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5D3B583A"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C0303E7" w14:textId="1B87BA4A" w:rsidR="00F81333" w:rsidRPr="003A5827" w:rsidRDefault="00F81333" w:rsidP="00970893">
      <w:pPr>
        <w:tabs>
          <w:tab w:val="clear" w:pos="567"/>
        </w:tabs>
        <w:spacing w:line="240" w:lineRule="auto"/>
        <w:rPr>
          <w:szCs w:val="22"/>
        </w:rPr>
      </w:pPr>
      <w:proofErr w:type="spellStart"/>
      <w:r w:rsidRPr="00221C12">
        <w:rPr>
          <w:bCs/>
          <w:szCs w:val="22"/>
        </w:rPr>
        <w:t>Alfadexx</w:t>
      </w:r>
      <w:proofErr w:type="spellEnd"/>
      <w:r w:rsidRPr="003A5827">
        <w:rPr>
          <w:szCs w:val="22"/>
        </w:rPr>
        <w:t xml:space="preserve"> 2 mg/ml šķīdums injekcijām zirgiem, liellopiem, kazām, cūkām, suņiem un kaķiem</w:t>
      </w:r>
      <w:r w:rsidR="00E93A8A">
        <w:rPr>
          <w:szCs w:val="22"/>
        </w:rPr>
        <w:t xml:space="preserve">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DCE69E4" w14:textId="16D116BB" w:rsidR="00E93A8A" w:rsidRPr="00C200A0" w:rsidRDefault="00E93A8A" w:rsidP="00E93A8A">
      <w:r w:rsidRPr="00970893">
        <w:rPr>
          <w:szCs w:val="22"/>
        </w:rPr>
        <w:t xml:space="preserve">Katrs </w:t>
      </w:r>
      <w:r w:rsidR="00F81333" w:rsidRPr="00970893">
        <w:rPr>
          <w:szCs w:val="22"/>
        </w:rPr>
        <w:t xml:space="preserve">ml satur: </w:t>
      </w:r>
    </w:p>
    <w:p w14:paraId="37194CAE" w14:textId="77777777" w:rsidR="00E93A8A" w:rsidRPr="00E93A8A" w:rsidRDefault="00E93A8A" w:rsidP="00E93A8A"/>
    <w:p w14:paraId="2901CC05" w14:textId="77777777" w:rsidR="00F81333" w:rsidRPr="003A5827" w:rsidRDefault="00F81333" w:rsidP="00E93A8A">
      <w:pPr>
        <w:pStyle w:val="Heading4"/>
      </w:pPr>
      <w:r w:rsidRPr="003A5827">
        <w:t>Aktīvā viela:</w:t>
      </w:r>
    </w:p>
    <w:p w14:paraId="44FC9536" w14:textId="77777777" w:rsidR="00F81333" w:rsidRPr="003A5827" w:rsidRDefault="00F81333" w:rsidP="00F81333">
      <w:pPr>
        <w:pStyle w:val="BODY"/>
        <w:spacing w:after="0"/>
        <w:rPr>
          <w:szCs w:val="22"/>
        </w:rPr>
      </w:pPr>
      <w:r w:rsidRPr="003A5827">
        <w:rPr>
          <w:szCs w:val="22"/>
        </w:rPr>
        <w:t>Deksametazons</w:t>
      </w:r>
      <w:r w:rsidRPr="003A5827">
        <w:rPr>
          <w:szCs w:val="22"/>
        </w:rPr>
        <w:tab/>
      </w:r>
      <w:r w:rsidRPr="003A5827">
        <w:rPr>
          <w:szCs w:val="22"/>
        </w:rPr>
        <w:tab/>
      </w:r>
      <w:r w:rsidRPr="003A5827">
        <w:rPr>
          <w:szCs w:val="22"/>
        </w:rPr>
        <w:tab/>
      </w:r>
      <w:r w:rsidRPr="003A5827">
        <w:rPr>
          <w:szCs w:val="22"/>
        </w:rPr>
        <w:tab/>
      </w:r>
      <w:r w:rsidRPr="003A5827">
        <w:rPr>
          <w:szCs w:val="22"/>
        </w:rPr>
        <w:tab/>
      </w:r>
      <w:r w:rsidRPr="004306A0">
        <w:rPr>
          <w:szCs w:val="22"/>
        </w:rPr>
        <w:tab/>
      </w:r>
      <w:r w:rsidRPr="003A5827">
        <w:rPr>
          <w:szCs w:val="22"/>
        </w:rPr>
        <w:t>2,0 mg</w:t>
      </w:r>
    </w:p>
    <w:p w14:paraId="28F517B4" w14:textId="77777777" w:rsidR="00F81333" w:rsidRPr="003A5827" w:rsidRDefault="00F81333" w:rsidP="00F81333">
      <w:pPr>
        <w:pStyle w:val="BODY"/>
        <w:spacing w:after="0"/>
        <w:rPr>
          <w:szCs w:val="22"/>
        </w:rPr>
      </w:pPr>
      <w:r w:rsidRPr="003A5827">
        <w:rPr>
          <w:szCs w:val="22"/>
        </w:rPr>
        <w:t>(deksametazona nātrija fosfāta veidā</w:t>
      </w:r>
      <w:r w:rsidRPr="004306A0">
        <w:rPr>
          <w:szCs w:val="22"/>
        </w:rPr>
        <w:tab/>
      </w:r>
      <w:r w:rsidRPr="004306A0">
        <w:rPr>
          <w:szCs w:val="22"/>
        </w:rPr>
        <w:tab/>
      </w:r>
      <w:r w:rsidRPr="004306A0">
        <w:rPr>
          <w:szCs w:val="22"/>
        </w:rPr>
        <w:tab/>
        <w:t>2,63 mg</w:t>
      </w:r>
      <w:r w:rsidRPr="003A5827">
        <w:rPr>
          <w:szCs w:val="22"/>
        </w:rPr>
        <w:t>)</w:t>
      </w:r>
      <w:r w:rsidRPr="003A5827">
        <w:rPr>
          <w:szCs w:val="22"/>
        </w:rPr>
        <w:tab/>
      </w:r>
      <w:r w:rsidRPr="003A5827">
        <w:rPr>
          <w:szCs w:val="22"/>
        </w:rPr>
        <w:tab/>
        <w:t xml:space="preserve"> </w:t>
      </w:r>
      <w:r w:rsidRPr="003A5827">
        <w:rPr>
          <w:szCs w:val="22"/>
        </w:rPr>
        <w:tab/>
      </w:r>
    </w:p>
    <w:p w14:paraId="5D9B1B1F" w14:textId="77777777" w:rsidR="00F81333" w:rsidRPr="004306A0" w:rsidRDefault="00F81333" w:rsidP="00F81333">
      <w:pPr>
        <w:pStyle w:val="Heading5"/>
        <w:rPr>
          <w:szCs w:val="22"/>
        </w:rPr>
      </w:pPr>
    </w:p>
    <w:p w14:paraId="53EECA81" w14:textId="7F9ACEA1" w:rsidR="00C114FF" w:rsidRPr="00E57A7D" w:rsidRDefault="006C78AB" w:rsidP="00A9226B">
      <w:pPr>
        <w:tabs>
          <w:tab w:val="clear" w:pos="567"/>
        </w:tabs>
        <w:spacing w:line="240" w:lineRule="auto"/>
        <w:rPr>
          <w:szCs w:val="22"/>
        </w:rPr>
      </w:pPr>
      <w:proofErr w:type="spellStart"/>
      <w:r w:rsidRPr="00E77619">
        <w:rPr>
          <w:b/>
          <w:szCs w:val="22"/>
        </w:rPr>
        <w:t>Palīgviela</w:t>
      </w:r>
      <w:r w:rsidR="00C32BDC">
        <w:rPr>
          <w:b/>
          <w:szCs w:val="22"/>
        </w:rPr>
        <w:t>s</w:t>
      </w:r>
      <w:proofErr w:type="spellEnd"/>
      <w:r w:rsidR="00DF7F64">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27CFF" w14:paraId="251AA16A" w14:textId="77777777" w:rsidTr="00C70E4E">
        <w:tc>
          <w:tcPr>
            <w:tcW w:w="4524" w:type="dxa"/>
            <w:shd w:val="clear" w:color="auto" w:fill="auto"/>
            <w:vAlign w:val="center"/>
          </w:tcPr>
          <w:p w14:paraId="604CC8A8" w14:textId="77777777" w:rsidR="00C27CFF" w:rsidRPr="00E57A7D" w:rsidRDefault="00C27CFF" w:rsidP="00C70E4E">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7CBACB6A" w14:textId="77777777" w:rsidR="00C27CFF" w:rsidRPr="00E57A7D" w:rsidRDefault="00C27CFF" w:rsidP="00C70E4E">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C27CFF" w14:paraId="101FBD3D" w14:textId="77777777" w:rsidTr="00C70E4E">
        <w:tc>
          <w:tcPr>
            <w:tcW w:w="4524" w:type="dxa"/>
            <w:shd w:val="clear" w:color="auto" w:fill="auto"/>
            <w:vAlign w:val="center"/>
          </w:tcPr>
          <w:p w14:paraId="09AF1563" w14:textId="77777777" w:rsidR="00C27CFF" w:rsidRPr="00E57A7D" w:rsidRDefault="00C27CFF" w:rsidP="00C70E4E">
            <w:pPr>
              <w:pStyle w:val="BODY"/>
              <w:tabs>
                <w:tab w:val="left" w:pos="2775"/>
              </w:tabs>
              <w:spacing w:after="0"/>
            </w:pPr>
            <w:proofErr w:type="spellStart"/>
            <w:r w:rsidRPr="003A5827">
              <w:rPr>
                <w:szCs w:val="22"/>
              </w:rPr>
              <w:t>Benzilspirts</w:t>
            </w:r>
            <w:proofErr w:type="spellEnd"/>
            <w:r w:rsidRPr="003A5827">
              <w:rPr>
                <w:szCs w:val="22"/>
              </w:rPr>
              <w:t xml:space="preserve"> (E</w:t>
            </w:r>
            <w:r>
              <w:rPr>
                <w:szCs w:val="22"/>
              </w:rPr>
              <w:t>1519)</w:t>
            </w:r>
          </w:p>
        </w:tc>
        <w:tc>
          <w:tcPr>
            <w:tcW w:w="4537" w:type="dxa"/>
            <w:shd w:val="clear" w:color="auto" w:fill="auto"/>
            <w:vAlign w:val="center"/>
          </w:tcPr>
          <w:p w14:paraId="1CD41B15" w14:textId="77777777" w:rsidR="00C27CFF" w:rsidRPr="00E57A7D" w:rsidRDefault="00C27CFF" w:rsidP="00C70E4E">
            <w:pPr>
              <w:spacing w:before="60" w:after="60"/>
              <w:rPr>
                <w:iCs/>
                <w:szCs w:val="22"/>
              </w:rPr>
            </w:pPr>
            <w:r>
              <w:rPr>
                <w:iCs/>
                <w:szCs w:val="22"/>
              </w:rPr>
              <w:t>15,6 mg</w:t>
            </w:r>
          </w:p>
        </w:tc>
      </w:tr>
      <w:tr w:rsidR="00C27CFF" w14:paraId="5671F54E" w14:textId="77777777" w:rsidTr="00C70E4E">
        <w:tc>
          <w:tcPr>
            <w:tcW w:w="4524" w:type="dxa"/>
            <w:shd w:val="clear" w:color="auto" w:fill="auto"/>
            <w:vAlign w:val="center"/>
          </w:tcPr>
          <w:p w14:paraId="2CAB8103" w14:textId="77777777" w:rsidR="00C27CFF" w:rsidRPr="00E57A7D" w:rsidRDefault="00C27CFF" w:rsidP="00C70E4E">
            <w:pPr>
              <w:spacing w:before="60" w:after="60"/>
              <w:rPr>
                <w:iCs/>
                <w:szCs w:val="22"/>
              </w:rPr>
            </w:pPr>
            <w:r>
              <w:rPr>
                <w:iCs/>
                <w:szCs w:val="22"/>
              </w:rPr>
              <w:t>Nātrija hlorīds</w:t>
            </w:r>
          </w:p>
        </w:tc>
        <w:tc>
          <w:tcPr>
            <w:tcW w:w="4537" w:type="dxa"/>
            <w:shd w:val="clear" w:color="auto" w:fill="auto"/>
            <w:vAlign w:val="center"/>
          </w:tcPr>
          <w:p w14:paraId="4A811E3D" w14:textId="77777777" w:rsidR="00C27CFF" w:rsidRPr="00E57A7D" w:rsidRDefault="00C27CFF" w:rsidP="00C70E4E">
            <w:pPr>
              <w:spacing w:before="60" w:after="60"/>
              <w:rPr>
                <w:iCs/>
                <w:szCs w:val="22"/>
              </w:rPr>
            </w:pPr>
          </w:p>
        </w:tc>
      </w:tr>
      <w:tr w:rsidR="00C27CFF" w14:paraId="66630E70" w14:textId="77777777" w:rsidTr="00C70E4E">
        <w:tc>
          <w:tcPr>
            <w:tcW w:w="4524" w:type="dxa"/>
            <w:shd w:val="clear" w:color="auto" w:fill="auto"/>
            <w:vAlign w:val="center"/>
          </w:tcPr>
          <w:p w14:paraId="6CDCA7CC" w14:textId="77777777" w:rsidR="00C27CFF" w:rsidRPr="00E57A7D" w:rsidRDefault="00C27CFF" w:rsidP="00C70E4E">
            <w:pPr>
              <w:spacing w:before="60" w:after="60"/>
              <w:rPr>
                <w:iCs/>
                <w:szCs w:val="22"/>
              </w:rPr>
            </w:pPr>
            <w:r>
              <w:rPr>
                <w:iCs/>
                <w:szCs w:val="22"/>
              </w:rPr>
              <w:t xml:space="preserve">Nātrija </w:t>
            </w:r>
            <w:proofErr w:type="spellStart"/>
            <w:r>
              <w:rPr>
                <w:iCs/>
                <w:szCs w:val="22"/>
              </w:rPr>
              <w:t>citrāts</w:t>
            </w:r>
            <w:proofErr w:type="spellEnd"/>
          </w:p>
        </w:tc>
        <w:tc>
          <w:tcPr>
            <w:tcW w:w="4537" w:type="dxa"/>
            <w:shd w:val="clear" w:color="auto" w:fill="auto"/>
            <w:vAlign w:val="center"/>
          </w:tcPr>
          <w:p w14:paraId="681E1D9D" w14:textId="77777777" w:rsidR="00C27CFF" w:rsidRPr="00E57A7D" w:rsidRDefault="00C27CFF" w:rsidP="00C70E4E">
            <w:pPr>
              <w:spacing w:before="60" w:after="60"/>
              <w:rPr>
                <w:iCs/>
                <w:szCs w:val="22"/>
              </w:rPr>
            </w:pPr>
          </w:p>
        </w:tc>
      </w:tr>
      <w:tr w:rsidR="00C27CFF" w14:paraId="29EBAFEE" w14:textId="77777777" w:rsidTr="00C70E4E">
        <w:tc>
          <w:tcPr>
            <w:tcW w:w="4524" w:type="dxa"/>
            <w:shd w:val="clear" w:color="auto" w:fill="auto"/>
            <w:vAlign w:val="center"/>
          </w:tcPr>
          <w:p w14:paraId="012DC8F1" w14:textId="6E61B037" w:rsidR="00C27CFF" w:rsidRPr="00E57A7D" w:rsidRDefault="00DF7F64" w:rsidP="00C70E4E">
            <w:pPr>
              <w:spacing w:before="60" w:after="60"/>
              <w:ind w:left="567" w:hanging="567"/>
              <w:rPr>
                <w:b/>
                <w:bCs/>
                <w:iCs/>
                <w:szCs w:val="22"/>
              </w:rPr>
            </w:pPr>
            <w:bookmarkStart w:id="0" w:name="_Hlk70677538"/>
            <w:r>
              <w:rPr>
                <w:lang w:bidi="lv-LV"/>
              </w:rPr>
              <w:t>Citronskābe</w:t>
            </w:r>
            <w:r w:rsidR="00C27CFF" w:rsidRPr="007564CE">
              <w:rPr>
                <w:lang w:bidi="lv-LV"/>
              </w:rPr>
              <w:t xml:space="preserve"> </w:t>
            </w:r>
            <w:bookmarkEnd w:id="0"/>
            <w:r w:rsidR="00C27CFF" w:rsidRPr="007564CE">
              <w:rPr>
                <w:lang w:bidi="lv-LV"/>
              </w:rPr>
              <w:t>(</w:t>
            </w:r>
            <w:proofErr w:type="spellStart"/>
            <w:r w:rsidR="00C27CFF" w:rsidRPr="007564CE">
              <w:rPr>
                <w:lang w:bidi="lv-LV"/>
              </w:rPr>
              <w:t>pH</w:t>
            </w:r>
            <w:proofErr w:type="spellEnd"/>
            <w:r w:rsidR="00C27CFF" w:rsidRPr="007564CE">
              <w:rPr>
                <w:lang w:bidi="lv-LV"/>
              </w:rPr>
              <w:t xml:space="preserve"> pielāgošanai)</w:t>
            </w:r>
          </w:p>
        </w:tc>
        <w:tc>
          <w:tcPr>
            <w:tcW w:w="4537" w:type="dxa"/>
            <w:shd w:val="clear" w:color="auto" w:fill="auto"/>
            <w:vAlign w:val="center"/>
          </w:tcPr>
          <w:p w14:paraId="54826864" w14:textId="77777777" w:rsidR="00C27CFF" w:rsidRPr="00E57A7D" w:rsidRDefault="00C27CFF" w:rsidP="00C70E4E">
            <w:pPr>
              <w:spacing w:before="60" w:after="60"/>
              <w:rPr>
                <w:iCs/>
                <w:szCs w:val="22"/>
              </w:rPr>
            </w:pPr>
          </w:p>
        </w:tc>
      </w:tr>
      <w:tr w:rsidR="00C27CFF" w14:paraId="128573C5" w14:textId="77777777" w:rsidTr="00C70E4E">
        <w:tc>
          <w:tcPr>
            <w:tcW w:w="4524" w:type="dxa"/>
            <w:shd w:val="clear" w:color="auto" w:fill="auto"/>
            <w:vAlign w:val="center"/>
          </w:tcPr>
          <w:p w14:paraId="51C8F61B" w14:textId="77777777" w:rsidR="00C27CFF" w:rsidRPr="007564CE" w:rsidRDefault="00C27CFF" w:rsidP="00C70E4E">
            <w:pPr>
              <w:spacing w:before="60" w:after="60"/>
              <w:ind w:left="567" w:hanging="567"/>
              <w:rPr>
                <w:lang w:bidi="lv-LV"/>
              </w:rPr>
            </w:pPr>
            <w:r>
              <w:rPr>
                <w:lang w:bidi="lv-LV"/>
              </w:rPr>
              <w:t>Nātrija hidroksīds (</w:t>
            </w:r>
            <w:proofErr w:type="spellStart"/>
            <w:r>
              <w:rPr>
                <w:lang w:bidi="lv-LV"/>
              </w:rPr>
              <w:t>pH</w:t>
            </w:r>
            <w:proofErr w:type="spellEnd"/>
            <w:r>
              <w:rPr>
                <w:lang w:bidi="lv-LV"/>
              </w:rPr>
              <w:t xml:space="preserve"> pielāgošanai)</w:t>
            </w:r>
          </w:p>
        </w:tc>
        <w:tc>
          <w:tcPr>
            <w:tcW w:w="4537" w:type="dxa"/>
            <w:shd w:val="clear" w:color="auto" w:fill="auto"/>
            <w:vAlign w:val="center"/>
          </w:tcPr>
          <w:p w14:paraId="25964FF0" w14:textId="77777777" w:rsidR="00C27CFF" w:rsidRPr="00E57A7D" w:rsidRDefault="00C27CFF" w:rsidP="00C70E4E">
            <w:pPr>
              <w:spacing w:before="60" w:after="60"/>
              <w:rPr>
                <w:iCs/>
                <w:szCs w:val="22"/>
              </w:rPr>
            </w:pPr>
          </w:p>
        </w:tc>
      </w:tr>
      <w:tr w:rsidR="00C27CFF" w14:paraId="5C034BBC" w14:textId="77777777" w:rsidTr="00C70E4E">
        <w:tc>
          <w:tcPr>
            <w:tcW w:w="4524" w:type="dxa"/>
            <w:shd w:val="clear" w:color="auto" w:fill="auto"/>
            <w:vAlign w:val="center"/>
          </w:tcPr>
          <w:p w14:paraId="24B70E48" w14:textId="77777777" w:rsidR="00C27CFF" w:rsidRPr="00E57A7D" w:rsidRDefault="00C27CFF" w:rsidP="00C70E4E">
            <w:pPr>
              <w:spacing w:before="60" w:after="60"/>
              <w:rPr>
                <w:iCs/>
                <w:szCs w:val="22"/>
              </w:rPr>
            </w:pPr>
            <w:r>
              <w:rPr>
                <w:iCs/>
                <w:szCs w:val="22"/>
              </w:rPr>
              <w:t>Ūdens injekcijām</w:t>
            </w:r>
          </w:p>
        </w:tc>
        <w:tc>
          <w:tcPr>
            <w:tcW w:w="4537" w:type="dxa"/>
            <w:shd w:val="clear" w:color="auto" w:fill="auto"/>
            <w:vAlign w:val="center"/>
          </w:tcPr>
          <w:p w14:paraId="1DAB9F19" w14:textId="77777777" w:rsidR="00C27CFF" w:rsidRPr="00E57A7D" w:rsidRDefault="00C27CFF" w:rsidP="00C70E4E">
            <w:pPr>
              <w:spacing w:before="60" w:after="60"/>
              <w:rPr>
                <w:iCs/>
                <w:szCs w:val="22"/>
              </w:rPr>
            </w:pPr>
          </w:p>
        </w:tc>
      </w:tr>
    </w:tbl>
    <w:p w14:paraId="057D5A58" w14:textId="77777777" w:rsidR="00C27CFF" w:rsidRDefault="00C27CFF" w:rsidP="00C27CFF">
      <w:pPr>
        <w:tabs>
          <w:tab w:val="clear" w:pos="567"/>
        </w:tabs>
        <w:spacing w:line="240" w:lineRule="auto"/>
        <w:rPr>
          <w:color w:val="008000"/>
          <w:szCs w:val="22"/>
        </w:rPr>
      </w:pPr>
    </w:p>
    <w:p w14:paraId="2E500AB0" w14:textId="6BACDDB9" w:rsidR="00C27CFF" w:rsidRDefault="00C27CFF" w:rsidP="00C27CFF">
      <w:pPr>
        <w:pStyle w:val="BODY"/>
        <w:spacing w:after="0"/>
        <w:rPr>
          <w:szCs w:val="22"/>
        </w:rPr>
      </w:pPr>
      <w:r w:rsidRPr="003A5827">
        <w:rPr>
          <w:szCs w:val="22"/>
        </w:rPr>
        <w:t xml:space="preserve">Dzidrs, bezkrāsains </w:t>
      </w:r>
      <w:bookmarkStart w:id="1" w:name="_Hlk59017589"/>
      <w:r w:rsidRPr="003A5827">
        <w:rPr>
          <w:szCs w:val="22"/>
        </w:rPr>
        <w:t xml:space="preserve">līdz gaiši </w:t>
      </w:r>
      <w:r w:rsidRPr="007D4107">
        <w:rPr>
          <w:szCs w:val="22"/>
        </w:rPr>
        <w:t xml:space="preserve">brūngans </w:t>
      </w:r>
      <w:bookmarkEnd w:id="1"/>
      <w:r w:rsidRPr="007D4107">
        <w:rPr>
          <w:szCs w:val="22"/>
        </w:rPr>
        <w:t>ūdens</w:t>
      </w:r>
      <w:r w:rsidRPr="003A5827">
        <w:rPr>
          <w:szCs w:val="22"/>
        </w:rPr>
        <w:t xml:space="preserve"> šķīdums</w:t>
      </w:r>
      <w:r w:rsidRPr="004306A0">
        <w:rPr>
          <w:szCs w:val="22"/>
        </w:rPr>
        <w:t>.</w:t>
      </w:r>
    </w:p>
    <w:p w14:paraId="61C2FFEF" w14:textId="77777777" w:rsidR="00221C12" w:rsidRPr="00C27CFF" w:rsidRDefault="00221C12" w:rsidP="00C27CFF">
      <w:pPr>
        <w:pStyle w:val="BODY"/>
        <w:spacing w:after="0"/>
        <w:rPr>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A71EF48" w:rsidR="00C114FF" w:rsidRDefault="006C78AB" w:rsidP="00B13B6D">
      <w:pPr>
        <w:pStyle w:val="Style1"/>
      </w:pPr>
      <w:r w:rsidRPr="00E57A7D">
        <w:t>3.1</w:t>
      </w:r>
      <w:r w:rsidR="000B46FB">
        <w:t>.</w:t>
      </w:r>
      <w:r w:rsidRPr="00E57A7D">
        <w:tab/>
      </w:r>
      <w:proofErr w:type="spellStart"/>
      <w:r w:rsidRPr="00E57A7D">
        <w:t>Mērķsugas</w:t>
      </w:r>
      <w:proofErr w:type="spellEnd"/>
    </w:p>
    <w:p w14:paraId="5FF59650" w14:textId="511FB282" w:rsidR="00F81333" w:rsidRPr="00970893" w:rsidRDefault="00F81333" w:rsidP="00F81333">
      <w:pPr>
        <w:pStyle w:val="Heading3"/>
        <w:spacing w:after="0"/>
        <w:rPr>
          <w:b w:val="0"/>
          <w:sz w:val="22"/>
          <w:szCs w:val="22"/>
        </w:rPr>
      </w:pPr>
      <w:bookmarkStart w:id="2" w:name="_Hlk58317245"/>
      <w:r w:rsidRPr="00970893">
        <w:rPr>
          <w:b w:val="0"/>
          <w:sz w:val="22"/>
          <w:szCs w:val="22"/>
        </w:rPr>
        <w:t>Zirgi, liellopi, kazas, cūkas, suņi un kaķi.</w:t>
      </w:r>
      <w:bookmarkEnd w:id="2"/>
    </w:p>
    <w:p w14:paraId="34C918CF" w14:textId="77777777" w:rsidR="00C114FF" w:rsidRPr="00E57A7D" w:rsidRDefault="00C114FF" w:rsidP="00A9226B">
      <w:pPr>
        <w:tabs>
          <w:tab w:val="clear" w:pos="567"/>
        </w:tabs>
        <w:spacing w:line="240" w:lineRule="auto"/>
        <w:rPr>
          <w:szCs w:val="22"/>
        </w:rPr>
      </w:pPr>
    </w:p>
    <w:p w14:paraId="21C9837D" w14:textId="0EEEF7F1" w:rsidR="00C114FF"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00AA84C3" w14:textId="77777777" w:rsidR="00F81333" w:rsidRDefault="00F81333" w:rsidP="00B13B6D">
      <w:pPr>
        <w:pStyle w:val="Style1"/>
      </w:pPr>
    </w:p>
    <w:p w14:paraId="06F9550E" w14:textId="77777777" w:rsidR="00F81333" w:rsidRPr="003A5827" w:rsidRDefault="00F81333" w:rsidP="00F81333">
      <w:pPr>
        <w:pStyle w:val="BODY"/>
        <w:spacing w:after="0"/>
        <w:rPr>
          <w:szCs w:val="22"/>
          <w:u w:val="single"/>
        </w:rPr>
      </w:pPr>
      <w:r w:rsidRPr="003A5827">
        <w:rPr>
          <w:szCs w:val="22"/>
          <w:u w:val="single"/>
        </w:rPr>
        <w:t>Zirgi</w:t>
      </w:r>
      <w:r>
        <w:rPr>
          <w:szCs w:val="22"/>
          <w:u w:val="single"/>
        </w:rPr>
        <w:t>em</w:t>
      </w:r>
      <w:r w:rsidRPr="003A5827">
        <w:rPr>
          <w:szCs w:val="22"/>
          <w:u w:val="single"/>
        </w:rPr>
        <w:t>, liellopi</w:t>
      </w:r>
      <w:r>
        <w:rPr>
          <w:szCs w:val="22"/>
          <w:u w:val="single"/>
        </w:rPr>
        <w:t>em</w:t>
      </w:r>
      <w:r w:rsidRPr="003A5827">
        <w:rPr>
          <w:szCs w:val="22"/>
          <w:u w:val="single"/>
        </w:rPr>
        <w:t>, kaz</w:t>
      </w:r>
      <w:r>
        <w:rPr>
          <w:szCs w:val="22"/>
          <w:u w:val="single"/>
        </w:rPr>
        <w:t>ām</w:t>
      </w:r>
      <w:r w:rsidRPr="003A5827">
        <w:rPr>
          <w:szCs w:val="22"/>
          <w:u w:val="single"/>
        </w:rPr>
        <w:t>, cūk</w:t>
      </w:r>
      <w:r>
        <w:rPr>
          <w:szCs w:val="22"/>
          <w:u w:val="single"/>
        </w:rPr>
        <w:t>ām</w:t>
      </w:r>
      <w:r w:rsidRPr="003A5827">
        <w:rPr>
          <w:szCs w:val="22"/>
          <w:u w:val="single"/>
        </w:rPr>
        <w:t>, suņi</w:t>
      </w:r>
      <w:r>
        <w:rPr>
          <w:szCs w:val="22"/>
          <w:u w:val="single"/>
        </w:rPr>
        <w:t>em</w:t>
      </w:r>
      <w:r w:rsidRPr="003A5827">
        <w:rPr>
          <w:szCs w:val="22"/>
          <w:u w:val="single"/>
        </w:rPr>
        <w:t xml:space="preserve"> un kaķi</w:t>
      </w:r>
      <w:r>
        <w:rPr>
          <w:szCs w:val="22"/>
          <w:u w:val="single"/>
        </w:rPr>
        <w:t>em</w:t>
      </w:r>
      <w:r w:rsidRPr="003A5827">
        <w:rPr>
          <w:szCs w:val="22"/>
          <w:u w:val="single"/>
        </w:rPr>
        <w:t xml:space="preserve">: </w:t>
      </w:r>
    </w:p>
    <w:p w14:paraId="2640A6AC" w14:textId="77777777" w:rsidR="00F81333" w:rsidRPr="003A5827" w:rsidRDefault="00F81333" w:rsidP="00F81333">
      <w:pPr>
        <w:pStyle w:val="BODY"/>
        <w:spacing w:after="0"/>
        <w:rPr>
          <w:szCs w:val="22"/>
        </w:rPr>
      </w:pPr>
      <w:r w:rsidRPr="003A5827">
        <w:rPr>
          <w:szCs w:val="22"/>
        </w:rPr>
        <w:t>Iekaisuma un alerģisku reakciju ārstēšana</w:t>
      </w:r>
      <w:r w:rsidRPr="004306A0">
        <w:rPr>
          <w:szCs w:val="22"/>
        </w:rPr>
        <w:t>i</w:t>
      </w:r>
      <w:r w:rsidRPr="003A5827">
        <w:rPr>
          <w:szCs w:val="22"/>
        </w:rPr>
        <w:t xml:space="preserve">. </w:t>
      </w:r>
    </w:p>
    <w:p w14:paraId="1946CAE3" w14:textId="77777777" w:rsidR="00F81333" w:rsidRPr="003A5827" w:rsidRDefault="00F81333" w:rsidP="00F81333">
      <w:pPr>
        <w:pStyle w:val="BODY"/>
        <w:spacing w:after="0"/>
        <w:rPr>
          <w:szCs w:val="22"/>
          <w:u w:val="single"/>
        </w:rPr>
      </w:pPr>
    </w:p>
    <w:p w14:paraId="4BE214FF" w14:textId="77777777" w:rsidR="00F81333" w:rsidRPr="003A5827" w:rsidRDefault="00F81333" w:rsidP="00F81333">
      <w:pPr>
        <w:pStyle w:val="BODY"/>
        <w:spacing w:after="0"/>
        <w:rPr>
          <w:szCs w:val="22"/>
          <w:u w:val="single"/>
        </w:rPr>
      </w:pPr>
      <w:r w:rsidRPr="003A5827">
        <w:rPr>
          <w:szCs w:val="22"/>
          <w:u w:val="single"/>
        </w:rPr>
        <w:t>Zirgi</w:t>
      </w:r>
      <w:r>
        <w:rPr>
          <w:szCs w:val="22"/>
          <w:u w:val="single"/>
        </w:rPr>
        <w:t>em</w:t>
      </w:r>
      <w:r w:rsidRPr="003A5827">
        <w:rPr>
          <w:szCs w:val="22"/>
          <w:u w:val="single"/>
        </w:rPr>
        <w:t>:</w:t>
      </w:r>
    </w:p>
    <w:p w14:paraId="3B4C4CC2" w14:textId="77777777" w:rsidR="00F81333" w:rsidRPr="003A5827" w:rsidRDefault="00F81333" w:rsidP="00F81333">
      <w:pPr>
        <w:pStyle w:val="BODY"/>
        <w:spacing w:after="0"/>
        <w:rPr>
          <w:szCs w:val="22"/>
        </w:rPr>
      </w:pPr>
      <w:r w:rsidRPr="003A5827">
        <w:rPr>
          <w:szCs w:val="22"/>
        </w:rPr>
        <w:t xml:space="preserve">Artrīta, </w:t>
      </w:r>
      <w:proofErr w:type="spellStart"/>
      <w:r w:rsidRPr="003A5827">
        <w:rPr>
          <w:szCs w:val="22"/>
        </w:rPr>
        <w:t>bursīta</w:t>
      </w:r>
      <w:proofErr w:type="spellEnd"/>
      <w:r w:rsidRPr="003A5827">
        <w:rPr>
          <w:szCs w:val="22"/>
        </w:rPr>
        <w:t xml:space="preserve"> vai </w:t>
      </w:r>
      <w:proofErr w:type="spellStart"/>
      <w:r w:rsidRPr="003A5827">
        <w:rPr>
          <w:szCs w:val="22"/>
        </w:rPr>
        <w:t>tenosinovīta</w:t>
      </w:r>
      <w:proofErr w:type="spellEnd"/>
      <w:r w:rsidRPr="003A5827">
        <w:rPr>
          <w:szCs w:val="22"/>
        </w:rPr>
        <w:t xml:space="preserve"> ārstēšana</w:t>
      </w:r>
      <w:r w:rsidRPr="004306A0">
        <w:rPr>
          <w:szCs w:val="22"/>
        </w:rPr>
        <w:t>i</w:t>
      </w:r>
      <w:r w:rsidRPr="003A5827">
        <w:rPr>
          <w:szCs w:val="22"/>
        </w:rPr>
        <w:t xml:space="preserve">. </w:t>
      </w:r>
    </w:p>
    <w:p w14:paraId="79298B4F" w14:textId="77777777" w:rsidR="00F81333" w:rsidRPr="003A5827" w:rsidRDefault="00F81333" w:rsidP="00F81333">
      <w:pPr>
        <w:pStyle w:val="BODY"/>
        <w:spacing w:after="0"/>
        <w:rPr>
          <w:szCs w:val="22"/>
          <w:u w:val="single"/>
        </w:rPr>
      </w:pPr>
    </w:p>
    <w:p w14:paraId="49D257ED" w14:textId="77777777" w:rsidR="00F81333" w:rsidRPr="003A5827" w:rsidRDefault="00F81333" w:rsidP="00F81333">
      <w:pPr>
        <w:pStyle w:val="BODY"/>
        <w:spacing w:after="0"/>
        <w:rPr>
          <w:szCs w:val="22"/>
          <w:u w:val="single"/>
        </w:rPr>
      </w:pPr>
      <w:r w:rsidRPr="003A5827">
        <w:rPr>
          <w:szCs w:val="22"/>
          <w:u w:val="single"/>
        </w:rPr>
        <w:t>Liellopi</w:t>
      </w:r>
      <w:r>
        <w:rPr>
          <w:szCs w:val="22"/>
          <w:u w:val="single"/>
        </w:rPr>
        <w:t>em</w:t>
      </w:r>
      <w:r w:rsidRPr="003A5827">
        <w:rPr>
          <w:szCs w:val="22"/>
          <w:u w:val="single"/>
        </w:rPr>
        <w:t>:</w:t>
      </w:r>
    </w:p>
    <w:p w14:paraId="2583ED40" w14:textId="77777777" w:rsidR="00F81333" w:rsidRPr="003A5827" w:rsidRDefault="00F81333" w:rsidP="00F81333">
      <w:pPr>
        <w:pStyle w:val="BODY"/>
        <w:spacing w:after="0"/>
        <w:rPr>
          <w:szCs w:val="22"/>
        </w:rPr>
      </w:pPr>
      <w:r w:rsidRPr="003A5827">
        <w:rPr>
          <w:szCs w:val="22"/>
        </w:rPr>
        <w:t xml:space="preserve">Primārās </w:t>
      </w:r>
      <w:proofErr w:type="spellStart"/>
      <w:r w:rsidRPr="003A5827">
        <w:rPr>
          <w:szCs w:val="22"/>
        </w:rPr>
        <w:t>ketozes</w:t>
      </w:r>
      <w:proofErr w:type="spellEnd"/>
      <w:r w:rsidRPr="003A5827">
        <w:rPr>
          <w:szCs w:val="22"/>
        </w:rPr>
        <w:t xml:space="preserve"> (</w:t>
      </w:r>
      <w:proofErr w:type="spellStart"/>
      <w:r w:rsidRPr="003A5827">
        <w:rPr>
          <w:szCs w:val="22"/>
        </w:rPr>
        <w:t>acetonēmijas</w:t>
      </w:r>
      <w:proofErr w:type="spellEnd"/>
      <w:r w:rsidRPr="003A5827">
        <w:rPr>
          <w:szCs w:val="22"/>
        </w:rPr>
        <w:t>) ārstēšana</w:t>
      </w:r>
      <w:r w:rsidRPr="004306A0">
        <w:rPr>
          <w:szCs w:val="22"/>
        </w:rPr>
        <w:t>i</w:t>
      </w:r>
      <w:r w:rsidRPr="003A5827">
        <w:rPr>
          <w:szCs w:val="22"/>
        </w:rPr>
        <w:t xml:space="preserve">. </w:t>
      </w:r>
    </w:p>
    <w:p w14:paraId="51317509" w14:textId="77777777" w:rsidR="00F81333" w:rsidRPr="003A5827" w:rsidRDefault="00F81333" w:rsidP="00F81333">
      <w:pPr>
        <w:pStyle w:val="BODY"/>
        <w:spacing w:after="0"/>
        <w:rPr>
          <w:szCs w:val="22"/>
        </w:rPr>
      </w:pPr>
      <w:r w:rsidRPr="003A5827">
        <w:rPr>
          <w:szCs w:val="22"/>
        </w:rPr>
        <w:t>Atnešanās ierosināšana</w:t>
      </w:r>
      <w:r w:rsidRPr="004306A0">
        <w:rPr>
          <w:szCs w:val="22"/>
        </w:rPr>
        <w:t>i</w:t>
      </w:r>
      <w:r w:rsidRPr="003A5827">
        <w:rPr>
          <w:szCs w:val="22"/>
        </w:rPr>
        <w:t xml:space="preserve">. </w:t>
      </w:r>
    </w:p>
    <w:p w14:paraId="7163AA5D" w14:textId="77777777" w:rsidR="00F81333" w:rsidRPr="003A5827" w:rsidRDefault="00F81333" w:rsidP="00F81333">
      <w:pPr>
        <w:pStyle w:val="BODY"/>
        <w:spacing w:after="0"/>
        <w:rPr>
          <w:szCs w:val="22"/>
          <w:u w:val="single"/>
        </w:rPr>
      </w:pPr>
    </w:p>
    <w:p w14:paraId="178BB8A9" w14:textId="77777777" w:rsidR="00F81333" w:rsidRPr="003A5827" w:rsidRDefault="00F81333" w:rsidP="00F81333">
      <w:pPr>
        <w:pStyle w:val="BODY"/>
        <w:spacing w:after="0"/>
        <w:rPr>
          <w:szCs w:val="22"/>
          <w:u w:val="single"/>
        </w:rPr>
      </w:pPr>
      <w:r w:rsidRPr="003A5827">
        <w:rPr>
          <w:szCs w:val="22"/>
          <w:u w:val="single"/>
        </w:rPr>
        <w:t>Kaz</w:t>
      </w:r>
      <w:r>
        <w:rPr>
          <w:szCs w:val="22"/>
          <w:u w:val="single"/>
        </w:rPr>
        <w:t>ām</w:t>
      </w:r>
      <w:r w:rsidRPr="003A5827">
        <w:rPr>
          <w:szCs w:val="22"/>
          <w:u w:val="single"/>
        </w:rPr>
        <w:t xml:space="preserve">: </w:t>
      </w:r>
    </w:p>
    <w:p w14:paraId="6637DD12" w14:textId="77777777" w:rsidR="00F81333" w:rsidRPr="004306A0" w:rsidRDefault="00F81333" w:rsidP="00F81333">
      <w:pPr>
        <w:pStyle w:val="BODY"/>
        <w:spacing w:after="0"/>
        <w:rPr>
          <w:szCs w:val="22"/>
        </w:rPr>
      </w:pPr>
      <w:r w:rsidRPr="003A5827">
        <w:rPr>
          <w:szCs w:val="22"/>
        </w:rPr>
        <w:t xml:space="preserve">Primārās </w:t>
      </w:r>
      <w:proofErr w:type="spellStart"/>
      <w:r w:rsidRPr="003A5827">
        <w:rPr>
          <w:szCs w:val="22"/>
        </w:rPr>
        <w:t>ketozes</w:t>
      </w:r>
      <w:proofErr w:type="spellEnd"/>
      <w:r w:rsidRPr="003A5827">
        <w:rPr>
          <w:szCs w:val="22"/>
        </w:rPr>
        <w:t xml:space="preserve"> (</w:t>
      </w:r>
      <w:proofErr w:type="spellStart"/>
      <w:r w:rsidRPr="003A5827">
        <w:rPr>
          <w:szCs w:val="22"/>
        </w:rPr>
        <w:t>acetonēmijas</w:t>
      </w:r>
      <w:proofErr w:type="spellEnd"/>
      <w:r w:rsidRPr="003A5827">
        <w:rPr>
          <w:szCs w:val="22"/>
        </w:rPr>
        <w:t>) ārstēšana</w:t>
      </w:r>
      <w:r w:rsidRPr="004306A0">
        <w:rPr>
          <w:szCs w:val="22"/>
        </w:rPr>
        <w:t>i</w:t>
      </w:r>
      <w:r w:rsidRPr="00AD7DBD">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3428C063" w:rsidR="00C114FF" w:rsidRDefault="00C114FF" w:rsidP="00145C3F">
      <w:pPr>
        <w:tabs>
          <w:tab w:val="clear" w:pos="567"/>
        </w:tabs>
        <w:spacing w:line="240" w:lineRule="auto"/>
        <w:rPr>
          <w:szCs w:val="22"/>
        </w:rPr>
      </w:pPr>
    </w:p>
    <w:p w14:paraId="58B111FE" w14:textId="11235F74" w:rsidR="00F81333" w:rsidRPr="003A5827" w:rsidRDefault="00F81333" w:rsidP="00F81333">
      <w:pPr>
        <w:pStyle w:val="BODY"/>
        <w:spacing w:after="0"/>
        <w:rPr>
          <w:szCs w:val="22"/>
        </w:rPr>
      </w:pPr>
      <w:r w:rsidRPr="00AD7DBD">
        <w:rPr>
          <w:szCs w:val="22"/>
        </w:rPr>
        <w:t>Nelietot</w:t>
      </w:r>
      <w:r w:rsidRPr="004306A0">
        <w:rPr>
          <w:szCs w:val="22"/>
        </w:rPr>
        <w:t xml:space="preserve"> </w:t>
      </w:r>
      <w:r w:rsidRPr="003A5827">
        <w:rPr>
          <w:szCs w:val="22"/>
        </w:rPr>
        <w:t>dzīvniek</w:t>
      </w:r>
      <w:r w:rsidRPr="004306A0">
        <w:rPr>
          <w:szCs w:val="22"/>
        </w:rPr>
        <w:t>iem</w:t>
      </w:r>
      <w:r w:rsidRPr="003A5827">
        <w:rPr>
          <w:szCs w:val="22"/>
        </w:rPr>
        <w:t xml:space="preserve"> ar cukura diabētu, nieru mazspēju, sirds mazspēju, </w:t>
      </w:r>
      <w:proofErr w:type="spellStart"/>
      <w:r w:rsidRPr="003A5827">
        <w:rPr>
          <w:szCs w:val="22"/>
        </w:rPr>
        <w:t>hiperadrenokorticismu</w:t>
      </w:r>
      <w:proofErr w:type="spellEnd"/>
      <w:r w:rsidRPr="003A5827">
        <w:rPr>
          <w:szCs w:val="22"/>
        </w:rPr>
        <w:t xml:space="preserve"> vai osteoporozi, izņemot ārkārtas situācijās.</w:t>
      </w:r>
    </w:p>
    <w:p w14:paraId="1C0C17DD" w14:textId="77777777" w:rsidR="00F81333" w:rsidRPr="003A5827" w:rsidRDefault="00F81333" w:rsidP="00F81333">
      <w:pPr>
        <w:pStyle w:val="BODY"/>
        <w:spacing w:after="0"/>
        <w:rPr>
          <w:szCs w:val="22"/>
        </w:rPr>
      </w:pPr>
      <w:r w:rsidRPr="003A5827">
        <w:rPr>
          <w:szCs w:val="22"/>
        </w:rPr>
        <w:t>Nelietot</w:t>
      </w:r>
      <w:r w:rsidRPr="004306A0">
        <w:rPr>
          <w:szCs w:val="22"/>
        </w:rPr>
        <w:t xml:space="preserve"> gadījumos</w:t>
      </w:r>
      <w:r w:rsidRPr="003A5827">
        <w:rPr>
          <w:szCs w:val="22"/>
        </w:rPr>
        <w:t xml:space="preserve">, ja ir vīrusu infekcija </w:t>
      </w:r>
      <w:proofErr w:type="spellStart"/>
      <w:r w:rsidRPr="003A5827">
        <w:rPr>
          <w:szCs w:val="22"/>
        </w:rPr>
        <w:t>virēmijas</w:t>
      </w:r>
      <w:proofErr w:type="spellEnd"/>
      <w:r w:rsidRPr="003A5827">
        <w:rPr>
          <w:szCs w:val="22"/>
        </w:rPr>
        <w:t xml:space="preserve"> stadijā vai ja konstatēta sistēmiska sēnīšu infekcija.</w:t>
      </w:r>
    </w:p>
    <w:p w14:paraId="16FC43EB" w14:textId="5556B5D0" w:rsidR="00F81333" w:rsidRPr="003A5827" w:rsidRDefault="00F81333" w:rsidP="00F81333">
      <w:pPr>
        <w:pStyle w:val="BODY"/>
        <w:spacing w:after="0"/>
        <w:rPr>
          <w:szCs w:val="22"/>
        </w:rPr>
      </w:pPr>
      <w:r w:rsidRPr="003A5827">
        <w:rPr>
          <w:szCs w:val="22"/>
        </w:rPr>
        <w:t>Nelietot dzīvniek</w:t>
      </w:r>
      <w:r w:rsidRPr="004306A0">
        <w:rPr>
          <w:szCs w:val="22"/>
        </w:rPr>
        <w:t>ie</w:t>
      </w:r>
      <w:r w:rsidRPr="003A5827">
        <w:rPr>
          <w:szCs w:val="22"/>
        </w:rPr>
        <w:t>m</w:t>
      </w:r>
      <w:r w:rsidR="00C200A0">
        <w:rPr>
          <w:szCs w:val="22"/>
        </w:rPr>
        <w:t xml:space="preserve"> ar </w:t>
      </w:r>
      <w:r w:rsidRPr="003A5827">
        <w:rPr>
          <w:szCs w:val="22"/>
        </w:rPr>
        <w:t>kuņģa-zarnu trakta vai radzenes čūl</w:t>
      </w:r>
      <w:r w:rsidR="00C200A0">
        <w:rPr>
          <w:szCs w:val="22"/>
        </w:rPr>
        <w:t>ām</w:t>
      </w:r>
      <w:r w:rsidRPr="003A5827">
        <w:rPr>
          <w:szCs w:val="22"/>
        </w:rPr>
        <w:t xml:space="preserve">, vai </w:t>
      </w:r>
      <w:proofErr w:type="spellStart"/>
      <w:r w:rsidRPr="003A5827">
        <w:rPr>
          <w:szCs w:val="22"/>
        </w:rPr>
        <w:t>demodekoz</w:t>
      </w:r>
      <w:r w:rsidR="00C200A0">
        <w:rPr>
          <w:szCs w:val="22"/>
        </w:rPr>
        <w:t>i</w:t>
      </w:r>
      <w:proofErr w:type="spellEnd"/>
      <w:r w:rsidRPr="003A5827">
        <w:rPr>
          <w:szCs w:val="22"/>
        </w:rPr>
        <w:t>.</w:t>
      </w:r>
    </w:p>
    <w:p w14:paraId="66C63E8C" w14:textId="77777777" w:rsidR="00F81333" w:rsidRPr="00AD7DBD" w:rsidRDefault="00F81333" w:rsidP="00F81333">
      <w:pPr>
        <w:pStyle w:val="BODY"/>
        <w:spacing w:after="0"/>
        <w:rPr>
          <w:szCs w:val="22"/>
        </w:rPr>
      </w:pPr>
      <w:r w:rsidRPr="003A5827">
        <w:rPr>
          <w:szCs w:val="22"/>
        </w:rPr>
        <w:lastRenderedPageBreak/>
        <w:t xml:space="preserve">Nelietot </w:t>
      </w:r>
      <w:proofErr w:type="spellStart"/>
      <w:r w:rsidRPr="003A5827">
        <w:rPr>
          <w:szCs w:val="22"/>
        </w:rPr>
        <w:t>intraartikulāri</w:t>
      </w:r>
      <w:proofErr w:type="spellEnd"/>
      <w:r w:rsidRPr="003A5827">
        <w:rPr>
          <w:szCs w:val="22"/>
        </w:rPr>
        <w:t xml:space="preserve">, ja ir </w:t>
      </w:r>
      <w:r>
        <w:rPr>
          <w:sz w:val="24"/>
        </w:rPr>
        <w:t xml:space="preserve">konstatēti </w:t>
      </w:r>
      <w:r w:rsidRPr="003A5827">
        <w:rPr>
          <w:szCs w:val="22"/>
        </w:rPr>
        <w:t>lūzum</w:t>
      </w:r>
      <w:r>
        <w:rPr>
          <w:szCs w:val="22"/>
        </w:rPr>
        <w:t>i</w:t>
      </w:r>
      <w:r w:rsidRPr="00AD7DBD">
        <w:rPr>
          <w:szCs w:val="22"/>
        </w:rPr>
        <w:t>, bakteriāl</w:t>
      </w:r>
      <w:r>
        <w:rPr>
          <w:szCs w:val="22"/>
        </w:rPr>
        <w:t>as</w:t>
      </w:r>
      <w:r w:rsidRPr="00AD7DBD">
        <w:rPr>
          <w:szCs w:val="22"/>
        </w:rPr>
        <w:t xml:space="preserve"> locītavas infekcij</w:t>
      </w:r>
      <w:r>
        <w:rPr>
          <w:szCs w:val="22"/>
        </w:rPr>
        <w:t>as</w:t>
      </w:r>
      <w:r w:rsidRPr="00AD7DBD">
        <w:rPr>
          <w:szCs w:val="22"/>
        </w:rPr>
        <w:t xml:space="preserve"> vai aseptisk</w:t>
      </w:r>
      <w:r>
        <w:rPr>
          <w:szCs w:val="22"/>
        </w:rPr>
        <w:t>a</w:t>
      </w:r>
      <w:r w:rsidRPr="00AD7DBD">
        <w:rPr>
          <w:szCs w:val="22"/>
        </w:rPr>
        <w:t xml:space="preserve"> kaulu nekroz</w:t>
      </w:r>
      <w:r>
        <w:rPr>
          <w:szCs w:val="22"/>
        </w:rPr>
        <w:t>e</w:t>
      </w:r>
      <w:r w:rsidRPr="00AD7DBD">
        <w:rPr>
          <w:szCs w:val="22"/>
        </w:rPr>
        <w:t xml:space="preserve">. </w:t>
      </w:r>
    </w:p>
    <w:p w14:paraId="5E5A7931" w14:textId="7A89D6CF" w:rsidR="00F81333" w:rsidRPr="00AD7DBD" w:rsidRDefault="00F81333" w:rsidP="00F81333">
      <w:pPr>
        <w:pStyle w:val="BODY"/>
        <w:spacing w:after="0"/>
        <w:rPr>
          <w:szCs w:val="22"/>
        </w:rPr>
      </w:pPr>
      <w:r w:rsidRPr="00AD7DBD">
        <w:rPr>
          <w:szCs w:val="22"/>
        </w:rPr>
        <w:t xml:space="preserve">Nelietot gadījumos, ja konstatēta pastiprināta jutība pret aktīvo vielu, </w:t>
      </w:r>
      <w:proofErr w:type="spellStart"/>
      <w:r w:rsidRPr="00AD7DBD">
        <w:rPr>
          <w:szCs w:val="22"/>
        </w:rPr>
        <w:t>kortikosteroīdiem</w:t>
      </w:r>
      <w:proofErr w:type="spellEnd"/>
      <w:r w:rsidRPr="00AD7DBD">
        <w:rPr>
          <w:szCs w:val="22"/>
        </w:rPr>
        <w:t xml:space="preserve"> vai pret </w:t>
      </w:r>
      <w:r w:rsidR="00C27CFF">
        <w:rPr>
          <w:szCs w:val="22"/>
        </w:rPr>
        <w:t>jebkuru</w:t>
      </w:r>
      <w:r w:rsidRPr="00AD7DBD">
        <w:rPr>
          <w:szCs w:val="22"/>
        </w:rPr>
        <w:t xml:space="preserve"> no </w:t>
      </w:r>
      <w:proofErr w:type="spellStart"/>
      <w:r w:rsidRPr="00AD7DBD">
        <w:rPr>
          <w:szCs w:val="22"/>
        </w:rPr>
        <w:t>palīgvielām</w:t>
      </w:r>
      <w:proofErr w:type="spellEnd"/>
      <w:r w:rsidRPr="00AD7DBD">
        <w:rPr>
          <w:szCs w:val="22"/>
        </w:rPr>
        <w:t>.</w:t>
      </w:r>
    </w:p>
    <w:p w14:paraId="260CAE41" w14:textId="77777777" w:rsidR="00C27CFF" w:rsidRDefault="00C27CFF" w:rsidP="00B13B6D">
      <w:pPr>
        <w:pStyle w:val="Style1"/>
      </w:pPr>
    </w:p>
    <w:p w14:paraId="2C7C17D2" w14:textId="52E7EA19"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2E13F96C" w:rsidR="00C114FF" w:rsidRPr="00E57A7D" w:rsidRDefault="006C78AB" w:rsidP="00A9226B">
      <w:pPr>
        <w:tabs>
          <w:tab w:val="clear" w:pos="567"/>
        </w:tabs>
        <w:spacing w:line="240" w:lineRule="auto"/>
        <w:rPr>
          <w:szCs w:val="22"/>
        </w:rPr>
      </w:pPr>
      <w:r w:rsidRPr="00E57A7D">
        <w:t>Nav.</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6DD3B4A" w14:textId="1502B2C5" w:rsidR="000C6752" w:rsidRPr="00E57A7D" w:rsidRDefault="000C6752" w:rsidP="000C6752">
      <w:pPr>
        <w:tabs>
          <w:tab w:val="clear" w:pos="567"/>
        </w:tabs>
        <w:spacing w:line="240" w:lineRule="auto"/>
        <w:rPr>
          <w:szCs w:val="22"/>
        </w:rPr>
      </w:pPr>
      <w:r w:rsidRPr="00443873">
        <w:rPr>
          <w:szCs w:val="22"/>
        </w:rPr>
        <w:t xml:space="preserve">Ir zināms, ka </w:t>
      </w:r>
      <w:proofErr w:type="spellStart"/>
      <w:r w:rsidRPr="00443873">
        <w:rPr>
          <w:szCs w:val="22"/>
        </w:rPr>
        <w:t>kortikosteroīdi</w:t>
      </w:r>
      <w:proofErr w:type="spellEnd"/>
      <w:r w:rsidRPr="00443873">
        <w:rPr>
          <w:szCs w:val="22"/>
        </w:rPr>
        <w:t xml:space="preserve"> ar </w:t>
      </w:r>
      <w:proofErr w:type="spellStart"/>
      <w:r w:rsidRPr="00443873">
        <w:rPr>
          <w:szCs w:val="22"/>
        </w:rPr>
        <w:t>pretiekaisuma</w:t>
      </w:r>
      <w:proofErr w:type="spellEnd"/>
      <w:r w:rsidRPr="00443873">
        <w:rPr>
          <w:szCs w:val="22"/>
        </w:rPr>
        <w:t xml:space="preserve"> iedarbību, piemēram, deksametazons, izrais</w:t>
      </w:r>
      <w:r>
        <w:rPr>
          <w:szCs w:val="22"/>
        </w:rPr>
        <w:t>a</w:t>
      </w:r>
      <w:r w:rsidRPr="00443873">
        <w:rPr>
          <w:szCs w:val="22"/>
        </w:rPr>
        <w:t xml:space="preserve"> </w:t>
      </w:r>
      <w:r>
        <w:rPr>
          <w:szCs w:val="22"/>
        </w:rPr>
        <w:t xml:space="preserve">plašu virkni </w:t>
      </w:r>
      <w:r w:rsidRPr="00443873">
        <w:rPr>
          <w:szCs w:val="22"/>
        </w:rPr>
        <w:t>blakusparādīb</w:t>
      </w:r>
      <w:r>
        <w:rPr>
          <w:szCs w:val="22"/>
        </w:rPr>
        <w:t>u</w:t>
      </w:r>
      <w:r w:rsidRPr="00443873">
        <w:rPr>
          <w:szCs w:val="22"/>
        </w:rPr>
        <w:t>. Lai arī vienreizējas lielas devas parasti ir labi panesamas, lietojot ilgstoši, kā arī lietojot esterus ar ilgstošu iedarbību, var rasties nopietnas blakusparādības. Tā</w:t>
      </w:r>
      <w:r w:rsidR="00027EA8">
        <w:rPr>
          <w:szCs w:val="22"/>
        </w:rPr>
        <w:t>dēļ</w:t>
      </w:r>
      <w:r w:rsidRPr="00443873">
        <w:rPr>
          <w:szCs w:val="22"/>
        </w:rPr>
        <w:t xml:space="preserve"> vidēji ilgas vai ilgstošas lietošanas gadījumā parasti jālieto minimālā deva, kas nepieciešama simptomu </w:t>
      </w:r>
      <w:r w:rsidR="001A14B0">
        <w:rPr>
          <w:szCs w:val="22"/>
        </w:rPr>
        <w:t>kontrolei</w:t>
      </w:r>
      <w:r w:rsidRPr="00443873">
        <w:rPr>
          <w:szCs w:val="22"/>
        </w:rPr>
        <w:t>.</w:t>
      </w:r>
    </w:p>
    <w:p w14:paraId="5C4932E8" w14:textId="77777777" w:rsidR="00F81333" w:rsidRPr="00AD7DBD" w:rsidRDefault="00F81333" w:rsidP="00F81333">
      <w:pPr>
        <w:pStyle w:val="BODY"/>
        <w:spacing w:after="0"/>
        <w:rPr>
          <w:szCs w:val="22"/>
        </w:rPr>
      </w:pPr>
      <w:bookmarkStart w:id="3" w:name="_Hlk43114928"/>
      <w:bookmarkStart w:id="4" w:name="_Hlk3282068"/>
      <w:r w:rsidRPr="00AD7DBD">
        <w:rPr>
          <w:szCs w:val="22"/>
        </w:rPr>
        <w:t xml:space="preserve">Ilgstošas ārstēšanas gadījumā veterinārārstam regulāri </w:t>
      </w:r>
      <w:r w:rsidRPr="004306A0">
        <w:rPr>
          <w:szCs w:val="22"/>
        </w:rPr>
        <w:t>jāuzrauga</w:t>
      </w:r>
      <w:r w:rsidRPr="00AD7DBD">
        <w:rPr>
          <w:szCs w:val="22"/>
        </w:rPr>
        <w:t xml:space="preserve"> atbildes reakcija. </w:t>
      </w:r>
      <w:r>
        <w:rPr>
          <w:szCs w:val="22"/>
        </w:rPr>
        <w:t>Ir</w:t>
      </w:r>
      <w:r w:rsidRPr="00AD7DBD">
        <w:rPr>
          <w:szCs w:val="22"/>
        </w:rPr>
        <w:t xml:space="preserve"> ziņo</w:t>
      </w:r>
      <w:r>
        <w:rPr>
          <w:szCs w:val="22"/>
        </w:rPr>
        <w:t>ts par gadījumiem, kur</w:t>
      </w:r>
      <w:r w:rsidRPr="00AD7DBD">
        <w:rPr>
          <w:szCs w:val="22"/>
        </w:rPr>
        <w:t xml:space="preserve"> </w:t>
      </w:r>
      <w:proofErr w:type="spellStart"/>
      <w:r w:rsidRPr="006209E7">
        <w:rPr>
          <w:szCs w:val="22"/>
        </w:rPr>
        <w:t>kortikosteroīdu</w:t>
      </w:r>
      <w:proofErr w:type="spellEnd"/>
      <w:r w:rsidRPr="006209E7">
        <w:rPr>
          <w:szCs w:val="22"/>
        </w:rPr>
        <w:t xml:space="preserve"> lietošana</w:t>
      </w:r>
      <w:r w:rsidRPr="004306A0">
        <w:rPr>
          <w:szCs w:val="22"/>
        </w:rPr>
        <w:t xml:space="preserve"> </w:t>
      </w:r>
      <w:r w:rsidRPr="006209E7">
        <w:rPr>
          <w:szCs w:val="22"/>
        </w:rPr>
        <w:t xml:space="preserve">zirgiem </w:t>
      </w:r>
      <w:r>
        <w:rPr>
          <w:szCs w:val="22"/>
        </w:rPr>
        <w:t>izraisījusi</w:t>
      </w:r>
      <w:r w:rsidRPr="00AD7DBD">
        <w:rPr>
          <w:szCs w:val="22"/>
        </w:rPr>
        <w:t xml:space="preserve"> </w:t>
      </w:r>
      <w:proofErr w:type="spellStart"/>
      <w:r w:rsidRPr="00AD7DBD">
        <w:rPr>
          <w:szCs w:val="22"/>
        </w:rPr>
        <w:t>laminīt</w:t>
      </w:r>
      <w:r>
        <w:rPr>
          <w:szCs w:val="22"/>
        </w:rPr>
        <w:t>u</w:t>
      </w:r>
      <w:proofErr w:type="spellEnd"/>
      <w:r w:rsidRPr="00AD7DBD">
        <w:rPr>
          <w:szCs w:val="22"/>
        </w:rPr>
        <w:t>. Tāpēc zirgi, kuri tiek ārstēti ar šād</w:t>
      </w:r>
      <w:r w:rsidRPr="004306A0">
        <w:rPr>
          <w:szCs w:val="22"/>
        </w:rPr>
        <w:t>ā</w:t>
      </w:r>
      <w:r w:rsidRPr="00AD7DBD">
        <w:rPr>
          <w:szCs w:val="22"/>
        </w:rPr>
        <w:t xml:space="preserve">m </w:t>
      </w:r>
      <w:r w:rsidRPr="004306A0">
        <w:rPr>
          <w:szCs w:val="22"/>
        </w:rPr>
        <w:t>zālēm</w:t>
      </w:r>
      <w:r w:rsidRPr="00AD7DBD">
        <w:rPr>
          <w:szCs w:val="22"/>
        </w:rPr>
        <w:t xml:space="preserve">, ārstēšanas laikā </w:t>
      </w:r>
      <w:r>
        <w:rPr>
          <w:szCs w:val="22"/>
        </w:rPr>
        <w:t xml:space="preserve">bieži </w:t>
      </w:r>
      <w:r w:rsidRPr="00AD7DBD">
        <w:rPr>
          <w:szCs w:val="22"/>
        </w:rPr>
        <w:t xml:space="preserve">jāuzrauga. </w:t>
      </w:r>
    </w:p>
    <w:p w14:paraId="7F32D4A1" w14:textId="07121B97" w:rsidR="00F81333" w:rsidRPr="00AD7DBD" w:rsidRDefault="00F81333" w:rsidP="00F81333">
      <w:pPr>
        <w:pStyle w:val="BODY"/>
        <w:spacing w:after="0"/>
        <w:rPr>
          <w:szCs w:val="22"/>
        </w:rPr>
      </w:pPr>
      <w:bookmarkStart w:id="5" w:name="_Hlk3284851"/>
      <w:r w:rsidRPr="00AD7DBD">
        <w:rPr>
          <w:szCs w:val="22"/>
        </w:rPr>
        <w:t xml:space="preserve">Aktīvās vielas farmakoloģisko īpašību dēļ </w:t>
      </w:r>
      <w:r w:rsidRPr="004306A0">
        <w:rPr>
          <w:szCs w:val="22"/>
        </w:rPr>
        <w:t xml:space="preserve">jāievēro </w:t>
      </w:r>
      <w:r w:rsidRPr="00AD7DBD">
        <w:rPr>
          <w:szCs w:val="22"/>
        </w:rPr>
        <w:t>īpaša piesardzība, lietojot šīs</w:t>
      </w:r>
      <w:r w:rsidR="000C6752">
        <w:rPr>
          <w:szCs w:val="22"/>
        </w:rPr>
        <w:t xml:space="preserve"> veterinārās</w:t>
      </w:r>
      <w:r w:rsidRPr="00AD7DBD">
        <w:rPr>
          <w:szCs w:val="22"/>
        </w:rPr>
        <w:t xml:space="preserve"> zāles dzīvniekiem ar novājinātu imūnsistēmu.</w:t>
      </w:r>
      <w:bookmarkEnd w:id="5"/>
    </w:p>
    <w:p w14:paraId="5C142956" w14:textId="77777777" w:rsidR="00F81333" w:rsidRPr="00AD7DBD" w:rsidRDefault="00F81333" w:rsidP="00F81333">
      <w:pPr>
        <w:pStyle w:val="BODY"/>
        <w:spacing w:after="0"/>
        <w:rPr>
          <w:szCs w:val="22"/>
        </w:rPr>
      </w:pPr>
      <w:proofErr w:type="spellStart"/>
      <w:r w:rsidRPr="00AD7DBD">
        <w:rPr>
          <w:szCs w:val="22"/>
        </w:rPr>
        <w:t>Kortikosteroīdu</w:t>
      </w:r>
      <w:proofErr w:type="spellEnd"/>
      <w:r w:rsidRPr="00AD7DBD">
        <w:rPr>
          <w:szCs w:val="22"/>
        </w:rPr>
        <w:t xml:space="preserve"> lietošanas mērķis ir klīnisko simptomu mazināšana, nevis ārstēšana, </w:t>
      </w:r>
      <w:r w:rsidRPr="004306A0">
        <w:rPr>
          <w:szCs w:val="22"/>
        </w:rPr>
        <w:t>izņemot</w:t>
      </w:r>
      <w:r w:rsidRPr="00AD7DBD">
        <w:rPr>
          <w:szCs w:val="22"/>
        </w:rPr>
        <w:t xml:space="preserve"> </w:t>
      </w:r>
      <w:proofErr w:type="spellStart"/>
      <w:r w:rsidRPr="00AD7DBD">
        <w:rPr>
          <w:szCs w:val="22"/>
        </w:rPr>
        <w:t>ketoz</w:t>
      </w:r>
      <w:r w:rsidRPr="004306A0">
        <w:rPr>
          <w:szCs w:val="22"/>
        </w:rPr>
        <w:t>i</w:t>
      </w:r>
      <w:proofErr w:type="spellEnd"/>
      <w:r w:rsidRPr="00AD7DBD">
        <w:rPr>
          <w:szCs w:val="22"/>
        </w:rPr>
        <w:t xml:space="preserve"> un atnešanās ierosināšana</w:t>
      </w:r>
      <w:r w:rsidRPr="004306A0">
        <w:rPr>
          <w:szCs w:val="22"/>
        </w:rPr>
        <w:t>s gadījumā.</w:t>
      </w:r>
      <w:r w:rsidRPr="00AD7DBD">
        <w:rPr>
          <w:szCs w:val="22"/>
        </w:rPr>
        <w:t xml:space="preserve"> </w:t>
      </w:r>
      <w:r>
        <w:rPr>
          <w:szCs w:val="22"/>
        </w:rPr>
        <w:t xml:space="preserve">Jāveic </w:t>
      </w:r>
      <w:proofErr w:type="spellStart"/>
      <w:r>
        <w:rPr>
          <w:szCs w:val="22"/>
        </w:rPr>
        <w:t>p</w:t>
      </w:r>
      <w:r w:rsidRPr="00AD7DBD">
        <w:rPr>
          <w:szCs w:val="22"/>
        </w:rPr>
        <w:t>amatslimība</w:t>
      </w:r>
      <w:r>
        <w:rPr>
          <w:szCs w:val="22"/>
        </w:rPr>
        <w:t>s</w:t>
      </w:r>
      <w:proofErr w:type="spellEnd"/>
      <w:r w:rsidRPr="00AD7DBD">
        <w:rPr>
          <w:szCs w:val="22"/>
        </w:rPr>
        <w:t xml:space="preserve"> </w:t>
      </w:r>
      <w:r>
        <w:rPr>
          <w:szCs w:val="22"/>
        </w:rPr>
        <w:t>turpmāka</w:t>
      </w:r>
      <w:r w:rsidRPr="00AD7DBD">
        <w:rPr>
          <w:szCs w:val="22"/>
        </w:rPr>
        <w:t xml:space="preserve"> iz</w:t>
      </w:r>
      <w:r>
        <w:rPr>
          <w:szCs w:val="22"/>
        </w:rPr>
        <w:t>pēte</w:t>
      </w:r>
      <w:r w:rsidRPr="00AD7DBD">
        <w:rPr>
          <w:szCs w:val="22"/>
        </w:rPr>
        <w:t>.</w:t>
      </w:r>
    </w:p>
    <w:p w14:paraId="0C82A408" w14:textId="77777777" w:rsidR="00F81333" w:rsidRPr="00AD7DBD" w:rsidRDefault="00F81333" w:rsidP="00F81333">
      <w:pPr>
        <w:pStyle w:val="BODY"/>
        <w:spacing w:after="0"/>
        <w:rPr>
          <w:szCs w:val="22"/>
        </w:rPr>
      </w:pPr>
      <w:r w:rsidRPr="00AD7DBD">
        <w:rPr>
          <w:szCs w:val="22"/>
        </w:rPr>
        <w:t xml:space="preserve">Vienu mēnesi pēc </w:t>
      </w:r>
      <w:proofErr w:type="spellStart"/>
      <w:r w:rsidRPr="00AD7DBD">
        <w:rPr>
          <w:szCs w:val="22"/>
        </w:rPr>
        <w:t>intraartikulāras</w:t>
      </w:r>
      <w:proofErr w:type="spellEnd"/>
      <w:r w:rsidRPr="00AD7DBD">
        <w:rPr>
          <w:szCs w:val="22"/>
        </w:rPr>
        <w:t xml:space="preserve"> </w:t>
      </w:r>
      <w:r w:rsidRPr="004306A0">
        <w:rPr>
          <w:szCs w:val="22"/>
        </w:rPr>
        <w:t>ievadīšanas</w:t>
      </w:r>
      <w:r w:rsidRPr="00AD7DBD">
        <w:rPr>
          <w:szCs w:val="22"/>
        </w:rPr>
        <w:t xml:space="preserve"> samazin</w:t>
      </w:r>
      <w:r w:rsidRPr="004306A0">
        <w:rPr>
          <w:szCs w:val="22"/>
        </w:rPr>
        <w:t>āt</w:t>
      </w:r>
      <w:r w:rsidRPr="00AD7DBD">
        <w:rPr>
          <w:szCs w:val="22"/>
        </w:rPr>
        <w:t xml:space="preserve"> locītavas izmantošan</w:t>
      </w:r>
      <w:r w:rsidRPr="004306A0">
        <w:rPr>
          <w:szCs w:val="22"/>
        </w:rPr>
        <w:t>u</w:t>
      </w:r>
      <w:r w:rsidRPr="00AD7DBD">
        <w:rPr>
          <w:szCs w:val="22"/>
        </w:rPr>
        <w:t xml:space="preserve">, un </w:t>
      </w:r>
      <w:r w:rsidRPr="004306A0">
        <w:rPr>
          <w:szCs w:val="22"/>
        </w:rPr>
        <w:t xml:space="preserve">neveikt locītavu operācijas </w:t>
      </w:r>
      <w:r w:rsidRPr="00AD7DBD">
        <w:rPr>
          <w:szCs w:val="22"/>
        </w:rPr>
        <w:t>astoņ</w:t>
      </w:r>
      <w:r w:rsidRPr="004306A0">
        <w:rPr>
          <w:szCs w:val="22"/>
        </w:rPr>
        <w:t>as</w:t>
      </w:r>
      <w:r w:rsidRPr="00AD7DBD">
        <w:rPr>
          <w:szCs w:val="22"/>
        </w:rPr>
        <w:t xml:space="preserve"> nedēļ</w:t>
      </w:r>
      <w:r w:rsidRPr="004306A0">
        <w:rPr>
          <w:szCs w:val="22"/>
        </w:rPr>
        <w:t>as</w:t>
      </w:r>
      <w:r w:rsidRPr="00AD7DBD">
        <w:rPr>
          <w:szCs w:val="22"/>
        </w:rPr>
        <w:t xml:space="preserve"> </w:t>
      </w:r>
      <w:r>
        <w:rPr>
          <w:szCs w:val="22"/>
        </w:rPr>
        <w:t>pēc zāļu ievadīšanas šādā</w:t>
      </w:r>
      <w:r w:rsidRPr="004306A0">
        <w:rPr>
          <w:szCs w:val="22"/>
        </w:rPr>
        <w:t xml:space="preserve"> veidā</w:t>
      </w:r>
      <w:r w:rsidRPr="00AD7DBD">
        <w:rPr>
          <w:szCs w:val="22"/>
        </w:rPr>
        <w:t>.</w:t>
      </w:r>
    </w:p>
    <w:p w14:paraId="0ADB8DF1" w14:textId="77777777" w:rsidR="00F81333" w:rsidRPr="00AD7DBD" w:rsidRDefault="00F81333" w:rsidP="00F81333">
      <w:pPr>
        <w:pStyle w:val="BODY"/>
        <w:spacing w:after="0"/>
        <w:rPr>
          <w:szCs w:val="22"/>
        </w:rPr>
      </w:pPr>
      <w:r>
        <w:rPr>
          <w:szCs w:val="22"/>
        </w:rPr>
        <w:t>Ievērot</w:t>
      </w:r>
      <w:r w:rsidRPr="00AD7DBD">
        <w:rPr>
          <w:szCs w:val="22"/>
        </w:rPr>
        <w:t xml:space="preserve"> piesardzī</w:t>
      </w:r>
      <w:r>
        <w:rPr>
          <w:szCs w:val="22"/>
        </w:rPr>
        <w:t>bu</w:t>
      </w:r>
      <w:r w:rsidRPr="00AD7DBD">
        <w:rPr>
          <w:szCs w:val="22"/>
        </w:rPr>
        <w:t>, lai nepārdozētu</w:t>
      </w:r>
      <w:r w:rsidRPr="004306A0">
        <w:rPr>
          <w:szCs w:val="22"/>
        </w:rPr>
        <w:t xml:space="preserve"> šīs veterinārās zāles</w:t>
      </w:r>
      <w:r w:rsidRPr="00AD7DBD">
        <w:rPr>
          <w:szCs w:val="22"/>
        </w:rPr>
        <w:t xml:space="preserve"> Normandijas salu liellopu šķirnēm.</w:t>
      </w:r>
    </w:p>
    <w:bookmarkEnd w:id="3"/>
    <w:p w14:paraId="23E11185" w14:textId="77777777" w:rsidR="00F81333" w:rsidRPr="00AD7DBD" w:rsidRDefault="00F81333" w:rsidP="00F81333">
      <w:pPr>
        <w:pStyle w:val="BODY"/>
        <w:spacing w:after="0"/>
        <w:rPr>
          <w:szCs w:val="22"/>
        </w:rPr>
      </w:pPr>
    </w:p>
    <w:bookmarkEnd w:id="4"/>
    <w:p w14:paraId="0C69F349" w14:textId="38CCBF0D" w:rsidR="00F81333" w:rsidRPr="00222CC7" w:rsidRDefault="00F81333" w:rsidP="00F81333">
      <w:pPr>
        <w:pStyle w:val="Heading3"/>
        <w:tabs>
          <w:tab w:val="clear" w:pos="567"/>
        </w:tabs>
        <w:spacing w:after="0"/>
        <w:rPr>
          <w:sz w:val="22"/>
          <w:szCs w:val="22"/>
        </w:rPr>
      </w:pPr>
      <w:r w:rsidRPr="00222CC7">
        <w:rPr>
          <w:b w:val="0"/>
          <w:sz w:val="22"/>
          <w:szCs w:val="22"/>
          <w:u w:val="single"/>
        </w:rPr>
        <w:t xml:space="preserve">Īpaši piesardzības pasākumi, kas jāievēro personai, kura </w:t>
      </w:r>
      <w:r w:rsidR="00027EA8">
        <w:rPr>
          <w:b w:val="0"/>
          <w:sz w:val="22"/>
          <w:szCs w:val="22"/>
          <w:u w:val="single"/>
        </w:rPr>
        <w:t>ievada</w:t>
      </w:r>
      <w:r w:rsidR="00027EA8" w:rsidRPr="00222CC7">
        <w:rPr>
          <w:b w:val="0"/>
          <w:sz w:val="22"/>
          <w:szCs w:val="22"/>
          <w:u w:val="single"/>
        </w:rPr>
        <w:t xml:space="preserve"> </w:t>
      </w:r>
      <w:r w:rsidRPr="00222CC7">
        <w:rPr>
          <w:b w:val="0"/>
          <w:sz w:val="22"/>
          <w:szCs w:val="22"/>
          <w:u w:val="single"/>
        </w:rPr>
        <w:t>veterinārās zāles dzīvniek</w:t>
      </w:r>
      <w:r w:rsidR="00027EA8">
        <w:rPr>
          <w:b w:val="0"/>
          <w:sz w:val="22"/>
          <w:szCs w:val="22"/>
          <w:u w:val="single"/>
        </w:rPr>
        <w:t>iem</w:t>
      </w:r>
      <w:r w:rsidRPr="00222CC7">
        <w:rPr>
          <w:sz w:val="22"/>
          <w:szCs w:val="22"/>
        </w:rPr>
        <w:t xml:space="preserve"> </w:t>
      </w:r>
    </w:p>
    <w:p w14:paraId="57A6F46F" w14:textId="7065D312" w:rsidR="00F81333" w:rsidRPr="00AD7DBD" w:rsidRDefault="00F81333" w:rsidP="00F81333">
      <w:pPr>
        <w:pStyle w:val="BODY"/>
        <w:spacing w:after="0"/>
        <w:rPr>
          <w:szCs w:val="22"/>
        </w:rPr>
      </w:pPr>
      <w:r w:rsidRPr="004306A0">
        <w:rPr>
          <w:szCs w:val="22"/>
        </w:rPr>
        <w:t>Šīs veterinārās z</w:t>
      </w:r>
      <w:r w:rsidRPr="00AD7DBD">
        <w:rPr>
          <w:szCs w:val="22"/>
        </w:rPr>
        <w:t xml:space="preserve">āles satur deksametazonu, kas dažiem cilvēkiem var izraisīt alerģiskas reakcijas. </w:t>
      </w:r>
      <w:r w:rsidRPr="004306A0">
        <w:rPr>
          <w:szCs w:val="22"/>
        </w:rPr>
        <w:t>Ievērot piesardzību</w:t>
      </w:r>
      <w:r w:rsidRPr="00AD7DBD">
        <w:rPr>
          <w:szCs w:val="22"/>
        </w:rPr>
        <w:t xml:space="preserve">, lai </w:t>
      </w:r>
      <w:r w:rsidRPr="004306A0">
        <w:rPr>
          <w:szCs w:val="22"/>
        </w:rPr>
        <w:t>izvairītos no</w:t>
      </w:r>
      <w:r w:rsidRPr="00AD7DBD">
        <w:rPr>
          <w:szCs w:val="22"/>
        </w:rPr>
        <w:t xml:space="preserve"> nejauša</w:t>
      </w:r>
      <w:r w:rsidRPr="004306A0">
        <w:rPr>
          <w:szCs w:val="22"/>
        </w:rPr>
        <w:t>s</w:t>
      </w:r>
      <w:r w:rsidRPr="00AD7DBD">
        <w:rPr>
          <w:szCs w:val="22"/>
        </w:rPr>
        <w:t xml:space="preserve"> </w:t>
      </w:r>
      <w:proofErr w:type="spellStart"/>
      <w:r w:rsidRPr="00AD7DBD">
        <w:rPr>
          <w:szCs w:val="22"/>
        </w:rPr>
        <w:t>pašinj</w:t>
      </w:r>
      <w:r>
        <w:rPr>
          <w:szCs w:val="22"/>
        </w:rPr>
        <w:t>icēšanas</w:t>
      </w:r>
      <w:proofErr w:type="spellEnd"/>
      <w:r w:rsidRPr="00AD7DBD">
        <w:rPr>
          <w:szCs w:val="22"/>
        </w:rPr>
        <w:t xml:space="preserve">. Ja notikusi nejauša </w:t>
      </w:r>
      <w:proofErr w:type="spellStart"/>
      <w:r w:rsidRPr="00AD7DBD">
        <w:rPr>
          <w:szCs w:val="22"/>
        </w:rPr>
        <w:t>pašinjicēšana</w:t>
      </w:r>
      <w:proofErr w:type="spellEnd"/>
      <w:r w:rsidRPr="00AD7DBD">
        <w:rPr>
          <w:szCs w:val="22"/>
        </w:rPr>
        <w:t>, nekavējoties meklēt medicīnisko palīdzību un uzrādīt lietošanas instrukciju vai iepakojuma marķējumu ārstam.</w:t>
      </w:r>
    </w:p>
    <w:p w14:paraId="3AFC3A04" w14:textId="1CC66E00" w:rsidR="00F81333" w:rsidRPr="00AD7DBD" w:rsidRDefault="00F81333" w:rsidP="00F81333">
      <w:pPr>
        <w:pStyle w:val="BODY"/>
        <w:spacing w:after="0"/>
        <w:rPr>
          <w:szCs w:val="22"/>
        </w:rPr>
      </w:pPr>
      <w:r w:rsidRPr="00AD7DBD">
        <w:rPr>
          <w:szCs w:val="22"/>
        </w:rPr>
        <w:t xml:space="preserve">Personām ar zināmu pastiprinātu jutību pret deksametazonu </w:t>
      </w:r>
      <w:r w:rsidR="00C200A0">
        <w:rPr>
          <w:szCs w:val="22"/>
        </w:rPr>
        <w:t>jā</w:t>
      </w:r>
      <w:r w:rsidRPr="00AD7DBD">
        <w:rPr>
          <w:szCs w:val="22"/>
        </w:rPr>
        <w:t>izvair</w:t>
      </w:r>
      <w:r w:rsidR="00C200A0">
        <w:rPr>
          <w:szCs w:val="22"/>
        </w:rPr>
        <w:t>ās</w:t>
      </w:r>
      <w:r w:rsidRPr="00AD7DBD">
        <w:rPr>
          <w:szCs w:val="22"/>
        </w:rPr>
        <w:t xml:space="preserve"> no saskares ar šīm veterinārajām zālēm.</w:t>
      </w:r>
    </w:p>
    <w:p w14:paraId="76C08B4F" w14:textId="6C5DA9B6" w:rsidR="00E343B7" w:rsidRPr="00AD7DBD" w:rsidRDefault="00F81333" w:rsidP="00F81333">
      <w:pPr>
        <w:pStyle w:val="BODY"/>
        <w:spacing w:after="0"/>
        <w:rPr>
          <w:szCs w:val="22"/>
        </w:rPr>
      </w:pPr>
      <w:r w:rsidRPr="00AD7DBD">
        <w:rPr>
          <w:szCs w:val="22"/>
        </w:rPr>
        <w:t xml:space="preserve">Lai izvairītos no nejaušas </w:t>
      </w:r>
      <w:proofErr w:type="spellStart"/>
      <w:r w:rsidRPr="00AD7DBD">
        <w:rPr>
          <w:szCs w:val="22"/>
        </w:rPr>
        <w:t>pašinjicēšanas</w:t>
      </w:r>
      <w:proofErr w:type="spellEnd"/>
      <w:r w:rsidRPr="00AD7DBD">
        <w:rPr>
          <w:szCs w:val="22"/>
        </w:rPr>
        <w:t xml:space="preserve"> riska, grūtniecēm nevajadzētu </w:t>
      </w:r>
      <w:r w:rsidRPr="004306A0">
        <w:rPr>
          <w:szCs w:val="22"/>
        </w:rPr>
        <w:t>rīkoties</w:t>
      </w:r>
      <w:r w:rsidRPr="00AD7DBD">
        <w:rPr>
          <w:szCs w:val="22"/>
        </w:rPr>
        <w:t xml:space="preserve"> ar šīm </w:t>
      </w:r>
      <w:r w:rsidRPr="004306A0">
        <w:rPr>
          <w:szCs w:val="22"/>
        </w:rPr>
        <w:t xml:space="preserve">veterinārajām </w:t>
      </w:r>
      <w:r w:rsidRPr="00AD7DBD">
        <w:rPr>
          <w:szCs w:val="22"/>
        </w:rPr>
        <w:t>zālēm.</w:t>
      </w:r>
      <w:r w:rsidR="00027EA8">
        <w:rPr>
          <w:szCs w:val="22"/>
        </w:rPr>
        <w:t xml:space="preserve"> </w:t>
      </w:r>
      <w:r w:rsidR="00E343B7" w:rsidRPr="00AD7DBD">
        <w:rPr>
          <w:szCs w:val="22"/>
        </w:rPr>
        <w:t xml:space="preserve">Deksametazons var ietekmēt </w:t>
      </w:r>
      <w:r w:rsidR="00E343B7" w:rsidRPr="004306A0">
        <w:rPr>
          <w:szCs w:val="22"/>
        </w:rPr>
        <w:t xml:space="preserve">auglību vai vēl </w:t>
      </w:r>
      <w:r w:rsidR="00E343B7" w:rsidRPr="00AD7DBD">
        <w:rPr>
          <w:szCs w:val="22"/>
        </w:rPr>
        <w:t>nedzimuš</w:t>
      </w:r>
      <w:r w:rsidR="00E343B7" w:rsidRPr="004306A0">
        <w:rPr>
          <w:szCs w:val="22"/>
        </w:rPr>
        <w:t>u</w:t>
      </w:r>
      <w:r w:rsidR="00E343B7" w:rsidRPr="00AD7DBD">
        <w:rPr>
          <w:szCs w:val="22"/>
        </w:rPr>
        <w:t xml:space="preserve"> bērn</w:t>
      </w:r>
      <w:r w:rsidR="00E343B7" w:rsidRPr="004306A0">
        <w:rPr>
          <w:szCs w:val="22"/>
        </w:rPr>
        <w:t>u</w:t>
      </w:r>
      <w:r w:rsidR="00E343B7" w:rsidRPr="00AD7DBD">
        <w:rPr>
          <w:szCs w:val="22"/>
        </w:rPr>
        <w:t>.</w:t>
      </w:r>
    </w:p>
    <w:p w14:paraId="37C38421" w14:textId="08D089BE" w:rsidR="00F81333" w:rsidRDefault="00F81333" w:rsidP="00F81333">
      <w:pPr>
        <w:pStyle w:val="BODY"/>
        <w:spacing w:after="0"/>
        <w:rPr>
          <w:szCs w:val="22"/>
        </w:rPr>
      </w:pPr>
      <w:r w:rsidRPr="004306A0">
        <w:rPr>
          <w:szCs w:val="22"/>
        </w:rPr>
        <w:t>Šīs veterinārās z</w:t>
      </w:r>
      <w:r w:rsidRPr="00AD7DBD">
        <w:rPr>
          <w:szCs w:val="22"/>
        </w:rPr>
        <w:t xml:space="preserve">āles izraisa ādas un acu kairinājumu. Izvairīties no kontakta ar ādu un acīm. Ja notikusi nejauša </w:t>
      </w:r>
      <w:r w:rsidR="00C01811">
        <w:rPr>
          <w:szCs w:val="22"/>
        </w:rPr>
        <w:t xml:space="preserve">veterināro zāļu </w:t>
      </w:r>
      <w:r w:rsidRPr="00AD7DBD">
        <w:rPr>
          <w:szCs w:val="22"/>
        </w:rPr>
        <w:t xml:space="preserve">saskare ar </w:t>
      </w:r>
      <w:r w:rsidR="00C01811">
        <w:rPr>
          <w:szCs w:val="22"/>
        </w:rPr>
        <w:t xml:space="preserve">ādu vai </w:t>
      </w:r>
      <w:r w:rsidRPr="00AD7DBD">
        <w:rPr>
          <w:szCs w:val="22"/>
        </w:rPr>
        <w:t>acīm</w:t>
      </w:r>
      <w:r w:rsidR="00C200A0">
        <w:rPr>
          <w:szCs w:val="22"/>
        </w:rPr>
        <w:t>, skarto vietu</w:t>
      </w:r>
      <w:r w:rsidRPr="00AD7DBD">
        <w:rPr>
          <w:szCs w:val="22"/>
        </w:rPr>
        <w:t>, skalot</w:t>
      </w:r>
      <w:r w:rsidR="004D37DD">
        <w:rPr>
          <w:szCs w:val="22"/>
        </w:rPr>
        <w:t xml:space="preserve"> ar</w:t>
      </w:r>
      <w:r w:rsidRPr="00AD7DBD">
        <w:rPr>
          <w:szCs w:val="22"/>
        </w:rPr>
        <w:t xml:space="preserve"> </w:t>
      </w:r>
      <w:r w:rsidR="004D37DD" w:rsidRPr="004D37DD">
        <w:rPr>
          <w:szCs w:val="22"/>
          <w:lang w:bidi="lv-LV"/>
        </w:rPr>
        <w:t>lielu daudzumu tīra ūdens</w:t>
      </w:r>
      <w:r w:rsidRPr="00AD7DBD">
        <w:rPr>
          <w:szCs w:val="22"/>
        </w:rPr>
        <w:t>. Meklēt medicīnisko palīdzību, ja kairinājums saglabājas.</w:t>
      </w:r>
    </w:p>
    <w:p w14:paraId="746FBE62" w14:textId="3BEA3232" w:rsidR="004D37DD" w:rsidRDefault="004D37DD" w:rsidP="00F81333">
      <w:pPr>
        <w:pStyle w:val="BODY"/>
        <w:spacing w:after="0"/>
        <w:rPr>
          <w:szCs w:val="22"/>
        </w:rPr>
      </w:pPr>
    </w:p>
    <w:p w14:paraId="2AA88B27" w14:textId="77777777" w:rsidR="004D37DD" w:rsidRPr="004D37DD" w:rsidRDefault="004D37DD" w:rsidP="004D37DD">
      <w:pPr>
        <w:pStyle w:val="BODY"/>
        <w:rPr>
          <w:szCs w:val="22"/>
          <w:u w:val="single"/>
        </w:rPr>
      </w:pPr>
      <w:r w:rsidRPr="004D37DD">
        <w:rPr>
          <w:szCs w:val="22"/>
          <w:u w:val="single"/>
        </w:rPr>
        <w:t>Īpaši piesardzības pasākumi vides aizsardzībai:</w:t>
      </w:r>
    </w:p>
    <w:p w14:paraId="22947950" w14:textId="1F57FBD5" w:rsidR="004D37DD" w:rsidRPr="00AD7DBD" w:rsidRDefault="004D37DD" w:rsidP="004D37DD">
      <w:pPr>
        <w:pStyle w:val="BODY"/>
        <w:rPr>
          <w:szCs w:val="22"/>
        </w:rPr>
      </w:pPr>
      <w:r w:rsidRPr="004D37DD">
        <w:rPr>
          <w:szCs w:val="22"/>
        </w:rP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1C58489E" w14:textId="1120D7FF" w:rsidR="00D37BBA" w:rsidRDefault="00D37BBA" w:rsidP="00D37BBA">
      <w:pPr>
        <w:pStyle w:val="BODY"/>
        <w:spacing w:after="0"/>
        <w:rPr>
          <w:szCs w:val="22"/>
        </w:rPr>
      </w:pPr>
      <w:bookmarkStart w:id="6" w:name="_Hlk43115168"/>
    </w:p>
    <w:p w14:paraId="340B1EAA" w14:textId="2EB14FAC" w:rsidR="00D37BBA" w:rsidRPr="00AD7DBD" w:rsidRDefault="00D37BBA" w:rsidP="00D37BBA">
      <w:pPr>
        <w:pStyle w:val="BODY"/>
        <w:spacing w:after="0"/>
        <w:rPr>
          <w:szCs w:val="22"/>
        </w:rPr>
      </w:pPr>
      <w:r>
        <w:rPr>
          <w:szCs w:val="22"/>
        </w:rPr>
        <w:t>Zirgiem, liellopiem, kazām, cūkām, suņiem un 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37BBA" w:rsidRPr="00E57A7D" w14:paraId="6ACC7884" w14:textId="77777777" w:rsidTr="00C70E4E">
        <w:tc>
          <w:tcPr>
            <w:tcW w:w="2500" w:type="pct"/>
          </w:tcPr>
          <w:p w14:paraId="01E69252" w14:textId="77777777" w:rsidR="00D37BBA" w:rsidRPr="00E57A7D" w:rsidRDefault="00D37BBA" w:rsidP="00C70E4E">
            <w:pPr>
              <w:spacing w:before="60" w:after="60"/>
              <w:rPr>
                <w:szCs w:val="22"/>
              </w:rPr>
            </w:pPr>
            <w:r w:rsidRPr="00E57A7D">
              <w:t>Ļoti reti</w:t>
            </w:r>
          </w:p>
          <w:p w14:paraId="0587FAC1" w14:textId="77777777" w:rsidR="00D37BBA" w:rsidRPr="00E57A7D" w:rsidRDefault="00D37BBA" w:rsidP="00C70E4E">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CAB82F9" w14:textId="77777777" w:rsidR="00D37BBA" w:rsidRPr="00457435" w:rsidRDefault="00D37BBA" w:rsidP="00C70E4E">
            <w:pPr>
              <w:spacing w:before="60" w:after="60"/>
            </w:pPr>
            <w:r>
              <w:t>P</w:t>
            </w:r>
            <w:r w:rsidRPr="00457435">
              <w:t>astiprinātas jutības reakcijas.</w:t>
            </w:r>
          </w:p>
        </w:tc>
      </w:tr>
      <w:tr w:rsidR="00D37BBA" w:rsidRPr="00E57A7D" w14:paraId="025B1B2F" w14:textId="77777777" w:rsidTr="00C70E4E">
        <w:tc>
          <w:tcPr>
            <w:tcW w:w="2500" w:type="pct"/>
          </w:tcPr>
          <w:p w14:paraId="41384A5A" w14:textId="40C48B9F" w:rsidR="00D37BBA" w:rsidRPr="00E57A7D" w:rsidRDefault="00D37BBA" w:rsidP="00C70E4E">
            <w:pPr>
              <w:spacing w:before="60" w:after="60"/>
            </w:pPr>
            <w:r w:rsidRPr="00D031FF">
              <w:rPr>
                <w:szCs w:val="22"/>
              </w:rPr>
              <w:t>Nenoteikts biežums (</w:t>
            </w:r>
            <w:r w:rsidRPr="00D031FF">
              <w:rPr>
                <w:bCs/>
                <w:szCs w:val="22"/>
              </w:rPr>
              <w:t>nevar noteikt pēc pieejam</w:t>
            </w:r>
            <w:r w:rsidR="005901CB">
              <w:rPr>
                <w:bCs/>
                <w:szCs w:val="22"/>
              </w:rPr>
              <w:t>aj</w:t>
            </w:r>
            <w:r w:rsidRPr="00D031FF">
              <w:rPr>
                <w:bCs/>
                <w:szCs w:val="22"/>
              </w:rPr>
              <w:t>iem datiem</w:t>
            </w:r>
            <w:r w:rsidRPr="00D031FF">
              <w:rPr>
                <w:szCs w:val="22"/>
              </w:rPr>
              <w:t>):</w:t>
            </w:r>
          </w:p>
        </w:tc>
        <w:tc>
          <w:tcPr>
            <w:tcW w:w="2500" w:type="pct"/>
          </w:tcPr>
          <w:p w14:paraId="278935D7" w14:textId="77777777" w:rsidR="00D37BBA" w:rsidRPr="00970893" w:rsidRDefault="00D37BBA" w:rsidP="00C70E4E">
            <w:pPr>
              <w:spacing w:before="60" w:after="60"/>
              <w:rPr>
                <w:iCs/>
              </w:rPr>
            </w:pPr>
            <w:proofErr w:type="spellStart"/>
            <w:r>
              <w:rPr>
                <w:iCs/>
              </w:rPr>
              <w:t>H</w:t>
            </w:r>
            <w:r w:rsidRPr="00457435">
              <w:rPr>
                <w:iCs/>
              </w:rPr>
              <w:t>iperadrenokorticism</w:t>
            </w:r>
            <w:r>
              <w:rPr>
                <w:iCs/>
              </w:rPr>
              <w:t>s</w:t>
            </w:r>
            <w:proofErr w:type="spellEnd"/>
            <w:r w:rsidRPr="00457435">
              <w:rPr>
                <w:iCs/>
              </w:rPr>
              <w:t xml:space="preserve"> (</w:t>
            </w:r>
            <w:proofErr w:type="spellStart"/>
            <w:r w:rsidRPr="00AD7DBD">
              <w:rPr>
                <w:szCs w:val="22"/>
              </w:rPr>
              <w:t>jatrogēn</w:t>
            </w:r>
            <w:r>
              <w:rPr>
                <w:szCs w:val="22"/>
              </w:rPr>
              <w:t>s</w:t>
            </w:r>
            <w:proofErr w:type="spellEnd"/>
            <w:r w:rsidRPr="00457435">
              <w:rPr>
                <w:iCs/>
              </w:rPr>
              <w:t xml:space="preserve"> </w:t>
            </w:r>
            <w:proofErr w:type="spellStart"/>
            <w:r w:rsidRPr="00457435">
              <w:rPr>
                <w:iCs/>
              </w:rPr>
              <w:t>Kušinga</w:t>
            </w:r>
            <w:proofErr w:type="spellEnd"/>
            <w:r w:rsidRPr="00457435">
              <w:rPr>
                <w:iCs/>
              </w:rPr>
              <w:t xml:space="preserve"> sindrom</w:t>
            </w:r>
            <w:r>
              <w:rPr>
                <w:iCs/>
              </w:rPr>
              <w:t>s</w:t>
            </w:r>
            <w:r w:rsidRPr="00970893">
              <w:rPr>
                <w:iCs/>
              </w:rPr>
              <w:t>)</w:t>
            </w:r>
            <w:r w:rsidRPr="00970893">
              <w:rPr>
                <w:iCs/>
                <w:vertAlign w:val="superscript"/>
              </w:rPr>
              <w:t>1</w:t>
            </w:r>
            <w:r w:rsidRPr="00970893">
              <w:rPr>
                <w:iCs/>
              </w:rPr>
              <w:t xml:space="preserve">; </w:t>
            </w:r>
            <w:r w:rsidRPr="00457435">
              <w:rPr>
                <w:iCs/>
              </w:rPr>
              <w:t xml:space="preserve">virsnieru </w:t>
            </w:r>
            <w:r>
              <w:rPr>
                <w:iCs/>
              </w:rPr>
              <w:t>traucējumi</w:t>
            </w:r>
            <w:r w:rsidRPr="00457435">
              <w:rPr>
                <w:iCs/>
              </w:rPr>
              <w:t xml:space="preserve"> </w:t>
            </w:r>
            <w:r w:rsidRPr="00970893">
              <w:rPr>
                <w:iCs/>
              </w:rPr>
              <w:t>(atrofija)</w:t>
            </w:r>
            <w:r w:rsidRPr="00970893">
              <w:rPr>
                <w:iCs/>
                <w:vertAlign w:val="superscript"/>
              </w:rPr>
              <w:t>2</w:t>
            </w:r>
            <w:r w:rsidRPr="00970893">
              <w:rPr>
                <w:iCs/>
              </w:rPr>
              <w:t>;</w:t>
            </w:r>
          </w:p>
          <w:p w14:paraId="55E33619" w14:textId="77777777" w:rsidR="00D37BBA" w:rsidRPr="00970893" w:rsidRDefault="00D37BBA" w:rsidP="00C70E4E">
            <w:pPr>
              <w:spacing w:before="60" w:after="60"/>
              <w:rPr>
                <w:iCs/>
              </w:rPr>
            </w:pPr>
            <w:r w:rsidRPr="00970893">
              <w:rPr>
                <w:iCs/>
              </w:rPr>
              <w:t>Poliūrija</w:t>
            </w:r>
            <w:r w:rsidRPr="00970893">
              <w:rPr>
                <w:iCs/>
                <w:vertAlign w:val="superscript"/>
              </w:rPr>
              <w:t>3</w:t>
            </w:r>
            <w:r w:rsidRPr="00970893">
              <w:rPr>
                <w:iCs/>
              </w:rPr>
              <w:t>;</w:t>
            </w:r>
          </w:p>
          <w:p w14:paraId="089F3161" w14:textId="77777777" w:rsidR="00D37BBA" w:rsidRPr="00970893" w:rsidRDefault="00D37BBA" w:rsidP="00C70E4E">
            <w:pPr>
              <w:spacing w:before="60" w:after="60"/>
              <w:rPr>
                <w:iCs/>
              </w:rPr>
            </w:pPr>
            <w:r w:rsidRPr="00970893">
              <w:rPr>
                <w:iCs/>
              </w:rPr>
              <w:lastRenderedPageBreak/>
              <w:t>P</w:t>
            </w:r>
            <w:r w:rsidRPr="00AD7DBD">
              <w:rPr>
                <w:szCs w:val="22"/>
              </w:rPr>
              <w:t>olidipsija</w:t>
            </w:r>
            <w:r w:rsidRPr="00970893">
              <w:rPr>
                <w:iCs/>
                <w:vertAlign w:val="superscript"/>
              </w:rPr>
              <w:t>3</w:t>
            </w:r>
            <w:r w:rsidRPr="00970893">
              <w:rPr>
                <w:iCs/>
              </w:rPr>
              <w:t xml:space="preserve">, </w:t>
            </w:r>
            <w:proofErr w:type="spellStart"/>
            <w:r w:rsidRPr="00AD7DBD">
              <w:rPr>
                <w:szCs w:val="22"/>
              </w:rPr>
              <w:t>polifāgija</w:t>
            </w:r>
            <w:proofErr w:type="spellEnd"/>
            <w:r w:rsidRPr="00970893">
              <w:rPr>
                <w:iCs/>
                <w:vertAlign w:val="superscript"/>
              </w:rPr>
              <w:t xml:space="preserve"> 3</w:t>
            </w:r>
            <w:r w:rsidRPr="00970893">
              <w:rPr>
                <w:iCs/>
              </w:rPr>
              <w:t xml:space="preserve">, </w:t>
            </w:r>
            <w:r w:rsidRPr="00941959">
              <w:rPr>
                <w:iCs/>
              </w:rPr>
              <w:t>aizkavēt</w:t>
            </w:r>
            <w:r>
              <w:rPr>
                <w:iCs/>
              </w:rPr>
              <w:t>a</w:t>
            </w:r>
            <w:r w:rsidRPr="00941959">
              <w:rPr>
                <w:iCs/>
              </w:rPr>
              <w:t xml:space="preserve"> brūču dzīšan</w:t>
            </w:r>
            <w:r>
              <w:rPr>
                <w:iCs/>
              </w:rPr>
              <w:t>a</w:t>
            </w:r>
            <w:r w:rsidRPr="00970893">
              <w:rPr>
                <w:iCs/>
              </w:rPr>
              <w:t>;</w:t>
            </w:r>
          </w:p>
          <w:p w14:paraId="5E3616FA" w14:textId="77777777" w:rsidR="00D37BBA" w:rsidRPr="00970893" w:rsidRDefault="00D37BBA" w:rsidP="00C70E4E">
            <w:pPr>
              <w:spacing w:before="60" w:after="60"/>
              <w:rPr>
                <w:iCs/>
              </w:rPr>
            </w:pPr>
            <w:r w:rsidRPr="00970893">
              <w:rPr>
                <w:iCs/>
              </w:rPr>
              <w:t>Elektrolītu traucējumi (</w:t>
            </w:r>
            <w:r w:rsidRPr="00AD7DBD">
              <w:rPr>
                <w:szCs w:val="22"/>
              </w:rPr>
              <w:t>nātrija un ūdens aiztur</w:t>
            </w:r>
            <w:r>
              <w:rPr>
                <w:szCs w:val="22"/>
              </w:rPr>
              <w:t>e,</w:t>
            </w:r>
            <w:r w:rsidRPr="00AD7DBD">
              <w:rPr>
                <w:szCs w:val="22"/>
              </w:rPr>
              <w:t xml:space="preserve"> </w:t>
            </w:r>
            <w:proofErr w:type="spellStart"/>
            <w:r w:rsidRPr="00AD7DBD">
              <w:rPr>
                <w:szCs w:val="22"/>
              </w:rPr>
              <w:t>hipokaliēmij</w:t>
            </w:r>
            <w:r>
              <w:rPr>
                <w:szCs w:val="22"/>
              </w:rPr>
              <w:t>a</w:t>
            </w:r>
            <w:proofErr w:type="spellEnd"/>
            <w:r w:rsidRPr="00970893">
              <w:rPr>
                <w:iCs/>
              </w:rPr>
              <w:t>)</w:t>
            </w:r>
            <w:r w:rsidRPr="00970893">
              <w:rPr>
                <w:iCs/>
                <w:vertAlign w:val="superscript"/>
              </w:rPr>
              <w:t>4</w:t>
            </w:r>
            <w:r w:rsidRPr="00970893">
              <w:rPr>
                <w:iCs/>
              </w:rPr>
              <w:t xml:space="preserve">, </w:t>
            </w:r>
            <w:r w:rsidRPr="00AD7DBD">
              <w:rPr>
                <w:szCs w:val="22"/>
              </w:rPr>
              <w:t xml:space="preserve">asins bioķīmisko un </w:t>
            </w:r>
            <w:proofErr w:type="spellStart"/>
            <w:r w:rsidRPr="00AD7DBD">
              <w:rPr>
                <w:szCs w:val="22"/>
              </w:rPr>
              <w:t>hematoloģisko</w:t>
            </w:r>
            <w:proofErr w:type="spellEnd"/>
            <w:r w:rsidRPr="00AD7DBD">
              <w:rPr>
                <w:szCs w:val="22"/>
              </w:rPr>
              <w:t xml:space="preserve"> rādītāju izmaiņas</w:t>
            </w:r>
            <w:r w:rsidRPr="00970893">
              <w:rPr>
                <w:iCs/>
              </w:rPr>
              <w:t xml:space="preserve">, </w:t>
            </w:r>
            <w:r w:rsidRPr="00AD7DBD">
              <w:rPr>
                <w:szCs w:val="22"/>
              </w:rPr>
              <w:t>hiperglikēmij</w:t>
            </w:r>
            <w:r w:rsidRPr="00970893">
              <w:rPr>
                <w:iCs/>
              </w:rPr>
              <w:t>a</w:t>
            </w:r>
            <w:r w:rsidRPr="00970893">
              <w:rPr>
                <w:iCs/>
                <w:vertAlign w:val="superscript"/>
              </w:rPr>
              <w:t>5</w:t>
            </w:r>
            <w:r w:rsidRPr="00970893">
              <w:rPr>
                <w:iCs/>
              </w:rPr>
              <w:t>;</w:t>
            </w:r>
          </w:p>
          <w:p w14:paraId="5C1C4C43" w14:textId="4340FF70" w:rsidR="00D37BBA" w:rsidRPr="00970893" w:rsidRDefault="00A92004" w:rsidP="00C70E4E">
            <w:pPr>
              <w:spacing w:before="60" w:after="60"/>
              <w:rPr>
                <w:iCs/>
                <w:lang w:val="pt-BR"/>
              </w:rPr>
            </w:pPr>
            <w:r>
              <w:rPr>
                <w:szCs w:val="22"/>
              </w:rPr>
              <w:t>K</w:t>
            </w:r>
            <w:r w:rsidR="00D37BBA" w:rsidRPr="00DB37F8">
              <w:rPr>
                <w:szCs w:val="22"/>
              </w:rPr>
              <w:t>alcija nogulsnēšan</w:t>
            </w:r>
            <w:r w:rsidR="00476F55">
              <w:rPr>
                <w:szCs w:val="22"/>
              </w:rPr>
              <w:t>ā</w:t>
            </w:r>
            <w:r w:rsidR="00D37BBA" w:rsidRPr="00DB37F8">
              <w:rPr>
                <w:szCs w:val="22"/>
              </w:rPr>
              <w:t>s ādā (</w:t>
            </w:r>
            <w:proofErr w:type="spellStart"/>
            <w:r w:rsidR="00D37BBA" w:rsidRPr="00DB37F8">
              <w:rPr>
                <w:i/>
                <w:iCs/>
                <w:szCs w:val="22"/>
              </w:rPr>
              <w:t>calcinosis</w:t>
            </w:r>
            <w:proofErr w:type="spellEnd"/>
            <w:r w:rsidR="00D37BBA" w:rsidRPr="00DB37F8">
              <w:rPr>
                <w:i/>
                <w:iCs/>
                <w:szCs w:val="22"/>
              </w:rPr>
              <w:t xml:space="preserve"> </w:t>
            </w:r>
            <w:proofErr w:type="spellStart"/>
            <w:r w:rsidR="00D37BBA" w:rsidRPr="00DB37F8">
              <w:rPr>
                <w:i/>
                <w:iCs/>
                <w:szCs w:val="22"/>
              </w:rPr>
              <w:t>cutis</w:t>
            </w:r>
            <w:proofErr w:type="spellEnd"/>
            <w:r w:rsidR="00D37BBA" w:rsidRPr="00DB37F8">
              <w:rPr>
                <w:szCs w:val="22"/>
              </w:rPr>
              <w:t>)</w:t>
            </w:r>
            <w:r w:rsidR="00D37BBA" w:rsidRPr="00970893">
              <w:rPr>
                <w:iCs/>
                <w:lang w:val="pt-BR"/>
              </w:rPr>
              <w:t>, ādas atrofija;</w:t>
            </w:r>
          </w:p>
          <w:p w14:paraId="44A67F34" w14:textId="77777777" w:rsidR="00D37BBA" w:rsidRPr="00970893" w:rsidRDefault="00D37BBA" w:rsidP="00C70E4E">
            <w:pPr>
              <w:spacing w:before="60" w:after="60"/>
              <w:rPr>
                <w:iCs/>
                <w:lang w:val="pt-BR"/>
              </w:rPr>
            </w:pPr>
            <w:r>
              <w:rPr>
                <w:szCs w:val="22"/>
              </w:rPr>
              <w:t>I</w:t>
            </w:r>
            <w:r w:rsidRPr="00AD7DBD">
              <w:rPr>
                <w:szCs w:val="22"/>
              </w:rPr>
              <w:t>mūnsistēm</w:t>
            </w:r>
            <w:r>
              <w:rPr>
                <w:szCs w:val="22"/>
              </w:rPr>
              <w:t>as traucējumi</w:t>
            </w:r>
            <w:r w:rsidRPr="00AD7DBD">
              <w:rPr>
                <w:szCs w:val="22"/>
              </w:rPr>
              <w:t xml:space="preserve"> </w:t>
            </w:r>
            <w:r>
              <w:rPr>
                <w:szCs w:val="22"/>
              </w:rPr>
              <w:t>(</w:t>
            </w:r>
            <w:r w:rsidRPr="00AD7DBD">
              <w:rPr>
                <w:szCs w:val="22"/>
              </w:rPr>
              <w:t>pavājināt</w:t>
            </w:r>
            <w:r>
              <w:rPr>
                <w:szCs w:val="22"/>
              </w:rPr>
              <w:t>a</w:t>
            </w:r>
            <w:r w:rsidRPr="00AD7DBD">
              <w:rPr>
                <w:szCs w:val="22"/>
              </w:rPr>
              <w:t xml:space="preserve"> pretošanās spēju infekcijām</w:t>
            </w:r>
            <w:r>
              <w:rPr>
                <w:szCs w:val="22"/>
              </w:rPr>
              <w:t>,</w:t>
            </w:r>
            <w:r w:rsidRPr="00AD7DBD">
              <w:rPr>
                <w:szCs w:val="22"/>
              </w:rPr>
              <w:t xml:space="preserve"> esošas infekcijas</w:t>
            </w:r>
            <w:r>
              <w:rPr>
                <w:szCs w:val="22"/>
              </w:rPr>
              <w:t xml:space="preserve"> saasināšana</w:t>
            </w:r>
            <w:r w:rsidRPr="00970893">
              <w:rPr>
                <w:iCs/>
                <w:lang w:val="pt-BR"/>
              </w:rPr>
              <w:t>)</w:t>
            </w:r>
            <w:r w:rsidRPr="00970893">
              <w:rPr>
                <w:iCs/>
                <w:vertAlign w:val="superscript"/>
                <w:lang w:val="pt-BR"/>
              </w:rPr>
              <w:t>6</w:t>
            </w:r>
            <w:r w:rsidRPr="00970893">
              <w:rPr>
                <w:iCs/>
                <w:lang w:val="pt-BR"/>
              </w:rPr>
              <w:t>;</w:t>
            </w:r>
          </w:p>
          <w:p w14:paraId="426AD810" w14:textId="2F94351E" w:rsidR="00D37BBA" w:rsidRPr="00970893" w:rsidRDefault="00D37BBA" w:rsidP="00C70E4E">
            <w:pPr>
              <w:spacing w:before="60" w:after="60"/>
              <w:rPr>
                <w:iCs/>
                <w:lang w:val="pt-BR"/>
              </w:rPr>
            </w:pPr>
            <w:r>
              <w:rPr>
                <w:szCs w:val="22"/>
              </w:rPr>
              <w:t>Č</w:t>
            </w:r>
            <w:r w:rsidRPr="00AD7DBD">
              <w:rPr>
                <w:szCs w:val="22"/>
              </w:rPr>
              <w:t>ūlu veidošan</w:t>
            </w:r>
            <w:r w:rsidR="00476F55">
              <w:rPr>
                <w:szCs w:val="22"/>
              </w:rPr>
              <w:t>ā</w:t>
            </w:r>
            <w:r w:rsidRPr="00AD7DBD">
              <w:rPr>
                <w:szCs w:val="22"/>
              </w:rPr>
              <w:t>s kuņģa-zarnu traktā</w:t>
            </w:r>
            <w:r w:rsidRPr="00970893">
              <w:rPr>
                <w:iCs/>
                <w:vertAlign w:val="superscript"/>
                <w:lang w:val="pt-BR"/>
              </w:rPr>
              <w:t>7</w:t>
            </w:r>
            <w:r w:rsidRPr="00970893">
              <w:rPr>
                <w:iCs/>
                <w:lang w:val="pt-BR"/>
              </w:rPr>
              <w:t xml:space="preserve">, </w:t>
            </w:r>
            <w:r w:rsidRPr="00AD7DBD">
              <w:rPr>
                <w:szCs w:val="22"/>
              </w:rPr>
              <w:t>akūt</w:t>
            </w:r>
            <w:r>
              <w:rPr>
                <w:szCs w:val="22"/>
              </w:rPr>
              <w:t>s</w:t>
            </w:r>
            <w:r w:rsidRPr="00AD7DBD">
              <w:rPr>
                <w:szCs w:val="22"/>
              </w:rPr>
              <w:t xml:space="preserve"> </w:t>
            </w:r>
            <w:proofErr w:type="spellStart"/>
            <w:r w:rsidRPr="00AD7DBD">
              <w:rPr>
                <w:szCs w:val="22"/>
              </w:rPr>
              <w:t>pankreatīt</w:t>
            </w:r>
            <w:proofErr w:type="spellEnd"/>
            <w:r w:rsidRPr="00970893">
              <w:rPr>
                <w:iCs/>
                <w:lang w:val="pt-BR"/>
              </w:rPr>
              <w:t>s</w:t>
            </w:r>
            <w:r w:rsidRPr="00970893">
              <w:rPr>
                <w:iCs/>
                <w:vertAlign w:val="superscript"/>
                <w:lang w:val="pt-BR"/>
              </w:rPr>
              <w:t>8</w:t>
            </w:r>
            <w:r w:rsidRPr="00970893">
              <w:rPr>
                <w:iCs/>
                <w:lang w:val="pt-BR"/>
              </w:rPr>
              <w:t>;</w:t>
            </w:r>
          </w:p>
          <w:p w14:paraId="17EFC66A" w14:textId="77777777" w:rsidR="00D37BBA" w:rsidRPr="00970893" w:rsidRDefault="00D37BBA" w:rsidP="00C70E4E">
            <w:pPr>
              <w:spacing w:before="60" w:after="60"/>
              <w:rPr>
                <w:iCs/>
                <w:lang w:val="pt-BR"/>
              </w:rPr>
            </w:pPr>
            <w:r w:rsidRPr="00970893">
              <w:rPr>
                <w:iCs/>
                <w:lang w:val="pt-BR"/>
              </w:rPr>
              <w:t>Hepatomegālija</w:t>
            </w:r>
            <w:r w:rsidRPr="00970893">
              <w:rPr>
                <w:iCs/>
                <w:vertAlign w:val="superscript"/>
                <w:lang w:val="pt-BR"/>
              </w:rPr>
              <w:t>9</w:t>
            </w:r>
            <w:r w:rsidRPr="00970893">
              <w:rPr>
                <w:iCs/>
                <w:lang w:val="pt-BR"/>
              </w:rPr>
              <w:t>;</w:t>
            </w:r>
          </w:p>
          <w:p w14:paraId="649B99DC" w14:textId="63C69A09" w:rsidR="00D37BBA" w:rsidRPr="00970893" w:rsidRDefault="00D37BBA" w:rsidP="00C70E4E">
            <w:pPr>
              <w:spacing w:before="60" w:after="60"/>
              <w:rPr>
                <w:iCs/>
                <w:lang w:val="pt-BR"/>
              </w:rPr>
            </w:pPr>
            <w:r w:rsidRPr="00970893">
              <w:rPr>
                <w:iCs/>
                <w:lang w:val="pt-BR"/>
              </w:rPr>
              <w:t>A</w:t>
            </w:r>
            <w:proofErr w:type="spellStart"/>
            <w:r w:rsidRPr="00AD7DBD">
              <w:rPr>
                <w:szCs w:val="22"/>
              </w:rPr>
              <w:t>gresivitāt</w:t>
            </w:r>
            <w:r>
              <w:rPr>
                <w:szCs w:val="22"/>
              </w:rPr>
              <w:t>e</w:t>
            </w:r>
            <w:proofErr w:type="spellEnd"/>
            <w:r w:rsidRPr="00970893">
              <w:rPr>
                <w:iCs/>
                <w:vertAlign w:val="superscript"/>
                <w:lang w:val="pt-BR"/>
              </w:rPr>
              <w:t xml:space="preserve"> 10</w:t>
            </w:r>
            <w:r w:rsidRPr="00970893">
              <w:rPr>
                <w:iCs/>
                <w:lang w:val="pt-BR"/>
              </w:rPr>
              <w:t xml:space="preserve">, </w:t>
            </w:r>
            <w:r w:rsidR="00476F55">
              <w:rPr>
                <w:iCs/>
                <w:lang w:val="pt-BR"/>
              </w:rPr>
              <w:t>n nomāktība</w:t>
            </w:r>
            <w:r w:rsidRPr="00970893">
              <w:rPr>
                <w:iCs/>
                <w:vertAlign w:val="superscript"/>
                <w:lang w:val="pt-BR"/>
              </w:rPr>
              <w:t>11</w:t>
            </w:r>
            <w:r w:rsidRPr="00970893">
              <w:rPr>
                <w:iCs/>
                <w:lang w:val="pt-BR"/>
              </w:rPr>
              <w:t>;</w:t>
            </w:r>
          </w:p>
          <w:p w14:paraId="406A8675" w14:textId="6A6072D4" w:rsidR="00D37BBA" w:rsidRPr="00970893" w:rsidRDefault="00D37BBA" w:rsidP="00C70E4E">
            <w:pPr>
              <w:spacing w:before="60" w:after="60"/>
              <w:rPr>
                <w:iCs/>
                <w:lang w:val="pt-BR"/>
              </w:rPr>
            </w:pPr>
            <w:r>
              <w:rPr>
                <w:szCs w:val="22"/>
              </w:rPr>
              <w:t>S</w:t>
            </w:r>
            <w:r w:rsidRPr="00AD7DBD">
              <w:rPr>
                <w:szCs w:val="22"/>
              </w:rPr>
              <w:t>amazināt</w:t>
            </w:r>
            <w:r w:rsidR="001A14B0">
              <w:rPr>
                <w:szCs w:val="22"/>
              </w:rPr>
              <w:t>a</w:t>
            </w:r>
            <w:r w:rsidRPr="00AD7DBD">
              <w:rPr>
                <w:szCs w:val="22"/>
              </w:rPr>
              <w:t xml:space="preserve"> </w:t>
            </w:r>
            <w:r w:rsidRPr="004306A0">
              <w:rPr>
                <w:szCs w:val="22"/>
              </w:rPr>
              <w:t>teļ</w:t>
            </w:r>
            <w:r w:rsidR="001A14B0">
              <w:rPr>
                <w:szCs w:val="22"/>
              </w:rPr>
              <w:t>a</w:t>
            </w:r>
            <w:r w:rsidRPr="00AD7DBD">
              <w:rPr>
                <w:szCs w:val="22"/>
              </w:rPr>
              <w:t xml:space="preserve"> dzīvotspēj</w:t>
            </w:r>
            <w:r>
              <w:rPr>
                <w:szCs w:val="22"/>
              </w:rPr>
              <w:t>a</w:t>
            </w:r>
            <w:r w:rsidRPr="00970893">
              <w:rPr>
                <w:iCs/>
                <w:vertAlign w:val="superscript"/>
                <w:lang w:val="pt-BR"/>
              </w:rPr>
              <w:t xml:space="preserve"> 12</w:t>
            </w:r>
            <w:r w:rsidRPr="00970893">
              <w:rPr>
                <w:iCs/>
                <w:lang w:val="pt-BR"/>
              </w:rPr>
              <w:t xml:space="preserve">, </w:t>
            </w:r>
            <w:r w:rsidRPr="00AD7DBD">
              <w:rPr>
                <w:szCs w:val="22"/>
              </w:rPr>
              <w:t xml:space="preserve">placentas </w:t>
            </w:r>
            <w:r w:rsidRPr="004306A0">
              <w:rPr>
                <w:szCs w:val="22"/>
              </w:rPr>
              <w:t>aizture</w:t>
            </w:r>
            <w:r w:rsidRPr="00970893">
              <w:rPr>
                <w:iCs/>
                <w:vertAlign w:val="superscript"/>
                <w:lang w:val="pt-BR"/>
              </w:rPr>
              <w:t>12,13</w:t>
            </w:r>
            <w:r w:rsidRPr="00970893">
              <w:rPr>
                <w:iCs/>
                <w:lang w:val="pt-BR"/>
              </w:rPr>
              <w:t>;</w:t>
            </w:r>
          </w:p>
          <w:p w14:paraId="51B501CE" w14:textId="77777777" w:rsidR="00D37BBA" w:rsidRPr="00457435" w:rsidRDefault="00D37BBA" w:rsidP="00C70E4E">
            <w:pPr>
              <w:spacing w:before="60" w:after="60"/>
              <w:rPr>
                <w:iCs/>
                <w:lang w:val="en-GB"/>
              </w:rPr>
            </w:pPr>
            <w:proofErr w:type="gramStart"/>
            <w:r w:rsidRPr="00457435">
              <w:rPr>
                <w:iCs/>
                <w:lang w:val="en-GB"/>
              </w:rPr>
              <w:t>Lamin</w:t>
            </w:r>
            <w:r>
              <w:rPr>
                <w:iCs/>
                <w:lang w:val="en-GB"/>
              </w:rPr>
              <w:t>īt</w:t>
            </w:r>
            <w:r w:rsidRPr="00457435">
              <w:rPr>
                <w:iCs/>
                <w:lang w:val="en-GB"/>
              </w:rPr>
              <w:t>s;</w:t>
            </w:r>
            <w:proofErr w:type="gramEnd"/>
          </w:p>
          <w:p w14:paraId="28132ABB" w14:textId="77777777" w:rsidR="00D37BBA" w:rsidRDefault="00D37BBA" w:rsidP="00C70E4E">
            <w:pPr>
              <w:spacing w:before="60" w:after="60"/>
            </w:pPr>
            <w:r>
              <w:rPr>
                <w:szCs w:val="22"/>
              </w:rPr>
              <w:t>S</w:t>
            </w:r>
            <w:r w:rsidRPr="00AD7DBD">
              <w:rPr>
                <w:szCs w:val="22"/>
              </w:rPr>
              <w:t>amazināta piena veidošanās</w:t>
            </w:r>
            <w:r w:rsidRPr="00457435">
              <w:rPr>
                <w:iCs/>
                <w:lang w:val="en-GB"/>
              </w:rPr>
              <w:t>.</w:t>
            </w:r>
          </w:p>
        </w:tc>
      </w:tr>
    </w:tbl>
    <w:bookmarkEnd w:id="6"/>
    <w:p w14:paraId="13F4ECC0" w14:textId="77777777" w:rsidR="001F1879" w:rsidRDefault="001F1879" w:rsidP="001F1879">
      <w:pPr>
        <w:ind w:left="144" w:hanging="144"/>
      </w:pPr>
      <w:r>
        <w:rPr>
          <w:vertAlign w:val="superscript"/>
        </w:rPr>
        <w:lastRenderedPageBreak/>
        <w:t>1</w:t>
      </w:r>
      <w:r>
        <w:t xml:space="preserve"> I</w:t>
      </w:r>
      <w:r w:rsidRPr="00AD7DBD">
        <w:rPr>
          <w:szCs w:val="22"/>
        </w:rPr>
        <w:t xml:space="preserve">etver būtiskas tauku, ogļhidrātu, olbaltumvielu un minerālvielu metabolisma izmaiņas, piem., var veidoties </w:t>
      </w:r>
      <w:r>
        <w:rPr>
          <w:szCs w:val="22"/>
        </w:rPr>
        <w:t xml:space="preserve">izmaiņas </w:t>
      </w:r>
      <w:r w:rsidRPr="00AD7DBD">
        <w:rPr>
          <w:szCs w:val="22"/>
        </w:rPr>
        <w:t>taukaudu sadalījum</w:t>
      </w:r>
      <w:r>
        <w:rPr>
          <w:szCs w:val="22"/>
        </w:rPr>
        <w:t>ā</w:t>
      </w:r>
      <w:r w:rsidRPr="00921CA9">
        <w:rPr>
          <w:szCs w:val="22"/>
        </w:rPr>
        <w:t xml:space="preserve"> </w:t>
      </w:r>
      <w:r w:rsidRPr="002973BF">
        <w:rPr>
          <w:szCs w:val="22"/>
        </w:rPr>
        <w:t>organism</w:t>
      </w:r>
      <w:r>
        <w:rPr>
          <w:szCs w:val="22"/>
        </w:rPr>
        <w:t>ā</w:t>
      </w:r>
      <w:r w:rsidRPr="00AD7DBD">
        <w:rPr>
          <w:szCs w:val="22"/>
        </w:rPr>
        <w:t xml:space="preserve">, muskuļu vājums un masas </w:t>
      </w:r>
      <w:r>
        <w:rPr>
          <w:szCs w:val="22"/>
        </w:rPr>
        <w:t>zudums</w:t>
      </w:r>
      <w:r w:rsidRPr="00AD7DBD">
        <w:rPr>
          <w:szCs w:val="22"/>
        </w:rPr>
        <w:t>, kā arī osteoporoze.</w:t>
      </w:r>
    </w:p>
    <w:p w14:paraId="362B43D6" w14:textId="77777777" w:rsidR="001F1879" w:rsidRPr="00AD7DBD" w:rsidRDefault="001F1879" w:rsidP="001F1879">
      <w:pPr>
        <w:pStyle w:val="BODY"/>
        <w:spacing w:after="0"/>
        <w:ind w:left="144" w:hanging="144"/>
        <w:rPr>
          <w:szCs w:val="22"/>
        </w:rPr>
      </w:pPr>
      <w:r w:rsidRPr="000508A8">
        <w:rPr>
          <w:vertAlign w:val="superscript"/>
        </w:rPr>
        <w:t>2</w:t>
      </w:r>
      <w:r>
        <w:t xml:space="preserve"> </w:t>
      </w:r>
      <w:r w:rsidRPr="00AD7DBD">
        <w:rPr>
          <w:szCs w:val="22"/>
        </w:rPr>
        <w:t>Pēc ārstēšanas pārtraukšanas var parādīties virsnieru mazspējas</w:t>
      </w:r>
      <w:r>
        <w:rPr>
          <w:szCs w:val="22"/>
        </w:rPr>
        <w:t xml:space="preserve"> vai pat virsnieru atrofijas</w:t>
      </w:r>
      <w:r w:rsidRPr="00AD7DBD">
        <w:rPr>
          <w:szCs w:val="22"/>
        </w:rPr>
        <w:t xml:space="preserve"> simptomi, </w:t>
      </w:r>
      <w:r w:rsidRPr="004306A0">
        <w:rPr>
          <w:szCs w:val="22"/>
        </w:rPr>
        <w:t>kā rezultātā</w:t>
      </w:r>
      <w:r w:rsidRPr="00AD7DBD">
        <w:rPr>
          <w:szCs w:val="22"/>
        </w:rPr>
        <w:t xml:space="preserve"> dzīvnieks</w:t>
      </w:r>
      <w:r w:rsidRPr="007752DC">
        <w:rPr>
          <w:sz w:val="24"/>
        </w:rPr>
        <w:t xml:space="preserve"> </w:t>
      </w:r>
      <w:r>
        <w:rPr>
          <w:szCs w:val="22"/>
        </w:rPr>
        <w:t>ne visai</w:t>
      </w:r>
      <w:r w:rsidRPr="00AD7DBD">
        <w:rPr>
          <w:szCs w:val="22"/>
        </w:rPr>
        <w:t xml:space="preserve"> </w:t>
      </w:r>
      <w:r>
        <w:rPr>
          <w:szCs w:val="22"/>
        </w:rPr>
        <w:t>adekvāti</w:t>
      </w:r>
      <w:r w:rsidRPr="00AD7DBD">
        <w:rPr>
          <w:szCs w:val="22"/>
        </w:rPr>
        <w:t xml:space="preserve"> </w:t>
      </w:r>
      <w:r>
        <w:rPr>
          <w:szCs w:val="22"/>
        </w:rPr>
        <w:t>var pārvarēt</w:t>
      </w:r>
      <w:r w:rsidRPr="00AD7DBD">
        <w:rPr>
          <w:szCs w:val="22"/>
        </w:rPr>
        <w:t xml:space="preserve"> stresa situācij</w:t>
      </w:r>
      <w:r>
        <w:rPr>
          <w:szCs w:val="22"/>
        </w:rPr>
        <w:t>as</w:t>
      </w:r>
      <w:r w:rsidRPr="00AD7DBD">
        <w:rPr>
          <w:szCs w:val="22"/>
        </w:rPr>
        <w:t xml:space="preserve">. Tāpēc </w:t>
      </w:r>
      <w:r w:rsidRPr="004306A0">
        <w:rPr>
          <w:szCs w:val="22"/>
        </w:rPr>
        <w:t>jāapsver veidi kā</w:t>
      </w:r>
      <w:r w:rsidRPr="00AD7DBD">
        <w:rPr>
          <w:szCs w:val="22"/>
        </w:rPr>
        <w:t xml:space="preserve"> mazin</w:t>
      </w:r>
      <w:r w:rsidRPr="004306A0">
        <w:rPr>
          <w:szCs w:val="22"/>
        </w:rPr>
        <w:t>āt</w:t>
      </w:r>
      <w:r w:rsidRPr="00AD7DBD">
        <w:rPr>
          <w:szCs w:val="22"/>
        </w:rPr>
        <w:t xml:space="preserve"> virsnieru mazspēju</w:t>
      </w:r>
      <w:r w:rsidRPr="00D37BBA">
        <w:rPr>
          <w:szCs w:val="22"/>
        </w:rPr>
        <w:t xml:space="preserve"> </w:t>
      </w:r>
      <w:r w:rsidRPr="004306A0">
        <w:rPr>
          <w:szCs w:val="22"/>
        </w:rPr>
        <w:t>pēc ārstēšanas pārtraukšanas</w:t>
      </w:r>
      <w:r w:rsidRPr="00AD7DBD">
        <w:rPr>
          <w:szCs w:val="22"/>
        </w:rPr>
        <w:t xml:space="preserve">, piemēram, devas lietošana vienlaicīgi ar </w:t>
      </w:r>
      <w:proofErr w:type="spellStart"/>
      <w:r w:rsidRPr="00AD7DBD">
        <w:rPr>
          <w:szCs w:val="22"/>
        </w:rPr>
        <w:t>endogēnā</w:t>
      </w:r>
      <w:proofErr w:type="spellEnd"/>
      <w:r w:rsidRPr="00AD7DBD">
        <w:rPr>
          <w:szCs w:val="22"/>
        </w:rPr>
        <w:t xml:space="preserve"> </w:t>
      </w:r>
      <w:proofErr w:type="spellStart"/>
      <w:r w:rsidRPr="00AD7DBD">
        <w:rPr>
          <w:szCs w:val="22"/>
        </w:rPr>
        <w:t>kortizola</w:t>
      </w:r>
      <w:proofErr w:type="spellEnd"/>
      <w:r w:rsidRPr="00AD7DBD">
        <w:rPr>
          <w:szCs w:val="22"/>
        </w:rPr>
        <w:t xml:space="preserve"> maksimālās izdales laiku (t.i., no rīta suņiem un vakarā kaķiem) un pakāpeniska devas samazināšana.</w:t>
      </w:r>
    </w:p>
    <w:p w14:paraId="34D64A86" w14:textId="2EA59C52" w:rsidR="001F1879" w:rsidRDefault="001F1879" w:rsidP="001F1879">
      <w:pPr>
        <w:pStyle w:val="BODY"/>
        <w:spacing w:after="0"/>
        <w:ind w:left="144" w:hanging="144"/>
        <w:rPr>
          <w:szCs w:val="22"/>
        </w:rPr>
      </w:pPr>
      <w:r w:rsidRPr="00D37BBA">
        <w:rPr>
          <w:szCs w:val="22"/>
          <w:vertAlign w:val="superscript"/>
        </w:rPr>
        <w:t>3</w:t>
      </w:r>
      <w:r>
        <w:rPr>
          <w:szCs w:val="22"/>
        </w:rPr>
        <w:t xml:space="preserve"> </w:t>
      </w:r>
      <w:r w:rsidR="00C200A0">
        <w:rPr>
          <w:szCs w:val="22"/>
        </w:rPr>
        <w:t>I</w:t>
      </w:r>
      <w:r w:rsidRPr="00AD7DBD">
        <w:rPr>
          <w:szCs w:val="22"/>
        </w:rPr>
        <w:t xml:space="preserve">t īpaši agrīnās ārstēšanas fāzēs. </w:t>
      </w:r>
    </w:p>
    <w:p w14:paraId="1BF5D218" w14:textId="226AD09B" w:rsidR="001F1879" w:rsidRDefault="001F1879" w:rsidP="001F1879">
      <w:pPr>
        <w:pStyle w:val="BODY"/>
        <w:spacing w:after="0"/>
        <w:ind w:left="144" w:hanging="144"/>
        <w:rPr>
          <w:szCs w:val="22"/>
        </w:rPr>
      </w:pPr>
      <w:r w:rsidRPr="00364573">
        <w:rPr>
          <w:szCs w:val="22"/>
          <w:vertAlign w:val="superscript"/>
        </w:rPr>
        <w:t>4</w:t>
      </w:r>
      <w:r>
        <w:rPr>
          <w:szCs w:val="22"/>
        </w:rPr>
        <w:t xml:space="preserve"> </w:t>
      </w:r>
      <w:r w:rsidR="00C200A0">
        <w:rPr>
          <w:szCs w:val="22"/>
        </w:rPr>
        <w:t>I</w:t>
      </w:r>
      <w:r w:rsidRPr="00AD7DBD">
        <w:rPr>
          <w:szCs w:val="22"/>
        </w:rPr>
        <w:t>lgstošas lietošanas gadījumā</w:t>
      </w:r>
    </w:p>
    <w:p w14:paraId="4089AD46" w14:textId="5EADCFDC" w:rsidR="001F1879" w:rsidRDefault="001F1879" w:rsidP="001F1879">
      <w:pPr>
        <w:pStyle w:val="BODY"/>
        <w:spacing w:after="0"/>
        <w:ind w:left="144" w:hanging="144"/>
        <w:rPr>
          <w:szCs w:val="22"/>
        </w:rPr>
      </w:pPr>
      <w:r w:rsidRPr="001A701A">
        <w:rPr>
          <w:szCs w:val="22"/>
          <w:vertAlign w:val="superscript"/>
        </w:rPr>
        <w:t>5</w:t>
      </w:r>
      <w:r>
        <w:rPr>
          <w:szCs w:val="22"/>
        </w:rPr>
        <w:t xml:space="preserve"> </w:t>
      </w:r>
      <w:r w:rsidR="00C200A0">
        <w:rPr>
          <w:szCs w:val="22"/>
        </w:rPr>
        <w:t>P</w:t>
      </w:r>
      <w:r>
        <w:rPr>
          <w:szCs w:val="22"/>
        </w:rPr>
        <w:t>ar</w:t>
      </w:r>
      <w:r w:rsidR="00476F55">
        <w:rPr>
          <w:szCs w:val="22"/>
        </w:rPr>
        <w:t>e</w:t>
      </w:r>
      <w:r>
        <w:rPr>
          <w:szCs w:val="22"/>
        </w:rPr>
        <w:t>joša</w:t>
      </w:r>
      <w:r w:rsidR="004E2B89">
        <w:rPr>
          <w:szCs w:val="22"/>
        </w:rPr>
        <w:t>.</w:t>
      </w:r>
    </w:p>
    <w:p w14:paraId="7CC92600" w14:textId="77777777" w:rsidR="001F1879" w:rsidRDefault="001F1879" w:rsidP="001F1879">
      <w:pPr>
        <w:pStyle w:val="BODY"/>
        <w:spacing w:after="0"/>
        <w:ind w:left="144" w:hanging="144"/>
        <w:rPr>
          <w:szCs w:val="22"/>
        </w:rPr>
      </w:pPr>
      <w:r w:rsidRPr="001A701A">
        <w:rPr>
          <w:szCs w:val="22"/>
          <w:vertAlign w:val="superscript"/>
        </w:rPr>
        <w:t>6</w:t>
      </w:r>
      <w:r>
        <w:rPr>
          <w:szCs w:val="22"/>
        </w:rPr>
        <w:t xml:space="preserve"> </w:t>
      </w:r>
      <w:r w:rsidRPr="004306A0">
        <w:rPr>
          <w:szCs w:val="22"/>
        </w:rPr>
        <w:t>Lietojot steroīdus b</w:t>
      </w:r>
      <w:r w:rsidRPr="00AD7DBD">
        <w:rPr>
          <w:szCs w:val="22"/>
        </w:rPr>
        <w:t>akteriāla</w:t>
      </w:r>
      <w:r w:rsidRPr="004306A0">
        <w:rPr>
          <w:szCs w:val="22"/>
        </w:rPr>
        <w:t>s</w:t>
      </w:r>
      <w:r w:rsidRPr="00AD7DBD">
        <w:rPr>
          <w:szCs w:val="22"/>
        </w:rPr>
        <w:t xml:space="preserve"> infekcija</w:t>
      </w:r>
      <w:r w:rsidRPr="004306A0">
        <w:rPr>
          <w:szCs w:val="22"/>
        </w:rPr>
        <w:t>s gadījumā</w:t>
      </w:r>
      <w:r w:rsidRPr="00AD7DBD">
        <w:rPr>
          <w:szCs w:val="22"/>
        </w:rPr>
        <w:t>, parasti ir nepieciešama antibakteriāl</w:t>
      </w:r>
      <w:r w:rsidRPr="004306A0">
        <w:rPr>
          <w:szCs w:val="22"/>
        </w:rPr>
        <w:t>o</w:t>
      </w:r>
      <w:r w:rsidRPr="00AD7DBD">
        <w:rPr>
          <w:szCs w:val="22"/>
        </w:rPr>
        <w:t xml:space="preserve"> līdzekļ</w:t>
      </w:r>
      <w:r w:rsidRPr="004306A0">
        <w:rPr>
          <w:szCs w:val="22"/>
        </w:rPr>
        <w:t xml:space="preserve">u </w:t>
      </w:r>
      <w:r w:rsidRPr="00AD7DBD">
        <w:rPr>
          <w:szCs w:val="22"/>
        </w:rPr>
        <w:t>lietošana. Vīrusu infekciju gadījumā steroīdi var pasliktināt slimības gaitu vai paātrināt tās progresēšanu.</w:t>
      </w:r>
    </w:p>
    <w:p w14:paraId="4BC3CA75" w14:textId="4D0C2488" w:rsidR="001F1879" w:rsidRDefault="001F1879" w:rsidP="001F1879">
      <w:pPr>
        <w:pStyle w:val="BODY"/>
        <w:spacing w:after="0"/>
        <w:ind w:left="144" w:hanging="144"/>
        <w:rPr>
          <w:szCs w:val="22"/>
        </w:rPr>
      </w:pPr>
      <w:r w:rsidRPr="001A701A">
        <w:rPr>
          <w:szCs w:val="22"/>
          <w:vertAlign w:val="superscript"/>
        </w:rPr>
        <w:t>7</w:t>
      </w:r>
      <w:r>
        <w:rPr>
          <w:szCs w:val="22"/>
        </w:rPr>
        <w:t xml:space="preserve"> </w:t>
      </w:r>
      <w:r w:rsidR="00C200A0">
        <w:rPr>
          <w:szCs w:val="22"/>
        </w:rPr>
        <w:t>V</w:t>
      </w:r>
      <w:r>
        <w:rPr>
          <w:szCs w:val="22"/>
        </w:rPr>
        <w:t>ar pastiprināties pie</w:t>
      </w:r>
      <w:r w:rsidRPr="009B2936">
        <w:rPr>
          <w:szCs w:val="22"/>
        </w:rPr>
        <w:t xml:space="preserve"> </w:t>
      </w:r>
      <w:proofErr w:type="spellStart"/>
      <w:r w:rsidRPr="00F37608">
        <w:rPr>
          <w:szCs w:val="22"/>
        </w:rPr>
        <w:t>nesteroīdo</w:t>
      </w:r>
      <w:proofErr w:type="spellEnd"/>
      <w:r w:rsidRPr="00F37608">
        <w:rPr>
          <w:szCs w:val="22"/>
        </w:rPr>
        <w:t xml:space="preserve"> </w:t>
      </w:r>
      <w:proofErr w:type="spellStart"/>
      <w:r w:rsidRPr="00F37608">
        <w:rPr>
          <w:szCs w:val="22"/>
        </w:rPr>
        <w:t>pretiekaisuma</w:t>
      </w:r>
      <w:proofErr w:type="spellEnd"/>
      <w:r w:rsidRPr="00F37608">
        <w:rPr>
          <w:szCs w:val="22"/>
        </w:rPr>
        <w:t xml:space="preserve"> līdzekļu (NPL)</w:t>
      </w:r>
      <w:r w:rsidRPr="00AD7DBD">
        <w:rPr>
          <w:szCs w:val="22"/>
        </w:rPr>
        <w:t xml:space="preserve"> </w:t>
      </w:r>
      <w:r>
        <w:rPr>
          <w:szCs w:val="22"/>
        </w:rPr>
        <w:t xml:space="preserve">vienlaicīgas </w:t>
      </w:r>
      <w:r w:rsidRPr="00AD7DBD">
        <w:rPr>
          <w:szCs w:val="22"/>
        </w:rPr>
        <w:t>lieto</w:t>
      </w:r>
      <w:r>
        <w:rPr>
          <w:szCs w:val="22"/>
        </w:rPr>
        <w:t>šanas</w:t>
      </w:r>
      <w:r w:rsidRPr="00AD7DBD">
        <w:rPr>
          <w:szCs w:val="22"/>
        </w:rPr>
        <w:t>, kā arī dzīvniekiem ar muguras smadzeņu traumu.</w:t>
      </w:r>
    </w:p>
    <w:p w14:paraId="313AB91B" w14:textId="65E247AD" w:rsidR="001F1879" w:rsidRDefault="001F1879" w:rsidP="001F1879">
      <w:pPr>
        <w:pStyle w:val="BODY"/>
        <w:spacing w:after="0"/>
        <w:ind w:left="144" w:hanging="144"/>
        <w:rPr>
          <w:szCs w:val="22"/>
        </w:rPr>
      </w:pPr>
      <w:r w:rsidRPr="001A701A">
        <w:rPr>
          <w:szCs w:val="22"/>
          <w:vertAlign w:val="superscript"/>
        </w:rPr>
        <w:t>8</w:t>
      </w:r>
      <w:r>
        <w:rPr>
          <w:szCs w:val="22"/>
        </w:rPr>
        <w:t xml:space="preserve"> </w:t>
      </w:r>
      <w:r w:rsidR="00C200A0">
        <w:rPr>
          <w:szCs w:val="22"/>
        </w:rPr>
        <w:t>P</w:t>
      </w:r>
      <w:r>
        <w:rPr>
          <w:szCs w:val="22"/>
        </w:rPr>
        <w:t>aaugstināts risks.</w:t>
      </w:r>
    </w:p>
    <w:p w14:paraId="34DC090A" w14:textId="34E4A29F" w:rsidR="001F1879" w:rsidRPr="00AD7DBD" w:rsidRDefault="001F1879" w:rsidP="001F1879">
      <w:pPr>
        <w:pStyle w:val="BODY"/>
        <w:spacing w:after="0"/>
        <w:ind w:left="144" w:hanging="144"/>
        <w:rPr>
          <w:szCs w:val="22"/>
        </w:rPr>
      </w:pPr>
      <w:r w:rsidRPr="001A701A">
        <w:rPr>
          <w:szCs w:val="22"/>
          <w:vertAlign w:val="superscript"/>
        </w:rPr>
        <w:t>9</w:t>
      </w:r>
      <w:r>
        <w:rPr>
          <w:szCs w:val="22"/>
        </w:rPr>
        <w:t xml:space="preserve"> </w:t>
      </w:r>
      <w:r w:rsidR="00C200A0">
        <w:rPr>
          <w:szCs w:val="22"/>
        </w:rPr>
        <w:t>S</w:t>
      </w:r>
      <w:r>
        <w:rPr>
          <w:szCs w:val="22"/>
        </w:rPr>
        <w:t>aistīts ar</w:t>
      </w:r>
      <w:r w:rsidRPr="00AD7DBD">
        <w:rPr>
          <w:szCs w:val="22"/>
        </w:rPr>
        <w:t xml:space="preserve"> pa</w:t>
      </w:r>
      <w:r>
        <w:rPr>
          <w:szCs w:val="22"/>
        </w:rPr>
        <w:t>augstinātu</w:t>
      </w:r>
      <w:r w:rsidRPr="00AD7DBD">
        <w:rPr>
          <w:szCs w:val="22"/>
        </w:rPr>
        <w:t xml:space="preserve"> aknu enzīmu koncentrāciju serumā.</w:t>
      </w:r>
    </w:p>
    <w:p w14:paraId="7853A25D" w14:textId="423F8162" w:rsidR="001F1879" w:rsidRDefault="001F1879" w:rsidP="001F1879">
      <w:pPr>
        <w:pStyle w:val="BODY"/>
        <w:spacing w:after="0"/>
        <w:ind w:left="144" w:hanging="144"/>
        <w:rPr>
          <w:szCs w:val="22"/>
        </w:rPr>
      </w:pPr>
      <w:r w:rsidRPr="001A701A">
        <w:rPr>
          <w:szCs w:val="22"/>
          <w:vertAlign w:val="superscript"/>
        </w:rPr>
        <w:t>10</w:t>
      </w:r>
      <w:r>
        <w:rPr>
          <w:szCs w:val="22"/>
        </w:rPr>
        <w:t xml:space="preserve"> </w:t>
      </w:r>
      <w:r w:rsidR="00C200A0">
        <w:rPr>
          <w:szCs w:val="22"/>
        </w:rPr>
        <w:t>S</w:t>
      </w:r>
      <w:r>
        <w:rPr>
          <w:szCs w:val="22"/>
        </w:rPr>
        <w:t>uņiem.</w:t>
      </w:r>
    </w:p>
    <w:p w14:paraId="3B88D2E8" w14:textId="19535B5B" w:rsidR="001F1879" w:rsidRDefault="001F1879" w:rsidP="001F1879">
      <w:pPr>
        <w:pStyle w:val="BODY"/>
        <w:spacing w:after="0"/>
        <w:ind w:left="144" w:hanging="144"/>
        <w:rPr>
          <w:szCs w:val="22"/>
        </w:rPr>
      </w:pPr>
      <w:r w:rsidRPr="001A701A">
        <w:rPr>
          <w:szCs w:val="22"/>
          <w:vertAlign w:val="superscript"/>
        </w:rPr>
        <w:t>11</w:t>
      </w:r>
      <w:r>
        <w:rPr>
          <w:szCs w:val="22"/>
        </w:rPr>
        <w:t xml:space="preserve"> </w:t>
      </w:r>
      <w:r w:rsidR="00C200A0">
        <w:rPr>
          <w:szCs w:val="22"/>
        </w:rPr>
        <w:t>Reizēm</w:t>
      </w:r>
      <w:r>
        <w:rPr>
          <w:szCs w:val="22"/>
        </w:rPr>
        <w:t xml:space="preserve"> kaķiem un suņiem.</w:t>
      </w:r>
    </w:p>
    <w:p w14:paraId="0B0FD158" w14:textId="2DE461DD" w:rsidR="001F1879" w:rsidRDefault="001F1879" w:rsidP="001F1879">
      <w:pPr>
        <w:pStyle w:val="BODY"/>
        <w:spacing w:after="0"/>
        <w:ind w:left="144" w:hanging="144"/>
        <w:rPr>
          <w:szCs w:val="22"/>
        </w:rPr>
      </w:pPr>
      <w:r w:rsidRPr="001A701A">
        <w:rPr>
          <w:szCs w:val="22"/>
          <w:vertAlign w:val="superscript"/>
        </w:rPr>
        <w:t>12</w:t>
      </w:r>
      <w:r>
        <w:rPr>
          <w:szCs w:val="22"/>
        </w:rPr>
        <w:t xml:space="preserve"> </w:t>
      </w:r>
      <w:r w:rsidR="00C200A0">
        <w:rPr>
          <w:szCs w:val="22"/>
        </w:rPr>
        <w:t>J</w:t>
      </w:r>
      <w:r>
        <w:rPr>
          <w:szCs w:val="22"/>
        </w:rPr>
        <w:t xml:space="preserve">a </w:t>
      </w:r>
      <w:r w:rsidR="007127A5">
        <w:rPr>
          <w:szCs w:val="22"/>
        </w:rPr>
        <w:t xml:space="preserve">šīs veterinārās </w:t>
      </w:r>
      <w:r>
        <w:rPr>
          <w:szCs w:val="22"/>
        </w:rPr>
        <w:t>zāles lieto a</w:t>
      </w:r>
      <w:r w:rsidRPr="00AD7DBD">
        <w:rPr>
          <w:szCs w:val="22"/>
        </w:rPr>
        <w:t>tnešanās ierosināšana</w:t>
      </w:r>
      <w:r>
        <w:rPr>
          <w:szCs w:val="22"/>
        </w:rPr>
        <w:t>i liellopiem.</w:t>
      </w:r>
    </w:p>
    <w:p w14:paraId="78DEE63F" w14:textId="2D8B30C8" w:rsidR="001F1879" w:rsidRDefault="001F1879" w:rsidP="001F1879">
      <w:pPr>
        <w:pStyle w:val="BODY"/>
        <w:spacing w:after="0"/>
        <w:ind w:left="144" w:hanging="144"/>
        <w:rPr>
          <w:szCs w:val="22"/>
        </w:rPr>
      </w:pPr>
      <w:r w:rsidRPr="001A701A">
        <w:rPr>
          <w:szCs w:val="22"/>
          <w:vertAlign w:val="superscript"/>
        </w:rPr>
        <w:t>13</w:t>
      </w:r>
      <w:r>
        <w:rPr>
          <w:szCs w:val="22"/>
        </w:rPr>
        <w:t xml:space="preserve"> </w:t>
      </w:r>
      <w:r w:rsidR="00C200A0">
        <w:rPr>
          <w:szCs w:val="22"/>
        </w:rPr>
        <w:t>A</w:t>
      </w:r>
      <w:r>
        <w:rPr>
          <w:szCs w:val="22"/>
        </w:rPr>
        <w:t xml:space="preserve">r </w:t>
      </w:r>
      <w:r w:rsidRPr="00AD7DBD">
        <w:rPr>
          <w:szCs w:val="22"/>
        </w:rPr>
        <w:t>iespējamu</w:t>
      </w:r>
      <w:r>
        <w:rPr>
          <w:szCs w:val="22"/>
        </w:rPr>
        <w:t xml:space="preserve"> vēlāku</w:t>
      </w:r>
      <w:r w:rsidRPr="00AD7DBD">
        <w:rPr>
          <w:szCs w:val="22"/>
        </w:rPr>
        <w:t xml:space="preserve"> </w:t>
      </w:r>
      <w:proofErr w:type="spellStart"/>
      <w:r w:rsidRPr="00AD7DBD">
        <w:rPr>
          <w:szCs w:val="22"/>
        </w:rPr>
        <w:t>metrītu</w:t>
      </w:r>
      <w:proofErr w:type="spellEnd"/>
      <w:r w:rsidRPr="00AD7DBD">
        <w:rPr>
          <w:szCs w:val="22"/>
        </w:rPr>
        <w:t xml:space="preserve"> un/vai </w:t>
      </w:r>
      <w:r w:rsidRPr="004306A0">
        <w:rPr>
          <w:szCs w:val="22"/>
        </w:rPr>
        <w:t>samazinātu auglību</w:t>
      </w:r>
      <w:r>
        <w:rPr>
          <w:szCs w:val="22"/>
        </w:rPr>
        <w:t>.</w:t>
      </w:r>
    </w:p>
    <w:p w14:paraId="752AAA91" w14:textId="77777777" w:rsidR="00295140" w:rsidRPr="00E57A7D" w:rsidRDefault="00295140" w:rsidP="00AD0710">
      <w:pPr>
        <w:tabs>
          <w:tab w:val="clear" w:pos="567"/>
        </w:tabs>
        <w:spacing w:line="240" w:lineRule="auto"/>
        <w:rPr>
          <w:szCs w:val="22"/>
        </w:rPr>
      </w:pPr>
    </w:p>
    <w:p w14:paraId="607E1301" w14:textId="2545E558" w:rsidR="00D070C3" w:rsidRDefault="00D070C3" w:rsidP="00D070C3">
      <w:bookmarkStart w:id="7"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7D4107">
        <w:t>ā</w:t>
      </w:r>
      <w:r w:rsidRPr="007E7856">
        <w:t>.</w:t>
      </w:r>
    </w:p>
    <w:p w14:paraId="0DE670A3" w14:textId="54F4341E" w:rsidR="0096755F" w:rsidRPr="00B32DC4" w:rsidRDefault="0096755F" w:rsidP="00247A48"/>
    <w:bookmarkEnd w:id="7"/>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2719A0B2" w14:textId="77777777" w:rsidR="002E66FD" w:rsidRDefault="002E66FD" w:rsidP="00F81333">
      <w:pPr>
        <w:pStyle w:val="BODY"/>
        <w:spacing w:after="0"/>
      </w:pPr>
      <w:r w:rsidRPr="00E57A7D">
        <w:rPr>
          <w:szCs w:val="22"/>
          <w:u w:val="single"/>
        </w:rPr>
        <w:t>Grūsnība</w:t>
      </w:r>
      <w:r w:rsidRPr="00E57A7D">
        <w:t>:</w:t>
      </w:r>
    </w:p>
    <w:p w14:paraId="3A14CA32" w14:textId="5A85E1A1" w:rsidR="00F81333" w:rsidRDefault="00F81333" w:rsidP="00F81333">
      <w:pPr>
        <w:pStyle w:val="BODY"/>
        <w:spacing w:after="0"/>
        <w:rPr>
          <w:szCs w:val="22"/>
        </w:rPr>
      </w:pPr>
      <w:proofErr w:type="spellStart"/>
      <w:r w:rsidRPr="00AD7DBD">
        <w:rPr>
          <w:szCs w:val="22"/>
        </w:rPr>
        <w:t>Kortikosteroīdus</w:t>
      </w:r>
      <w:proofErr w:type="spellEnd"/>
      <w:r w:rsidRPr="00AD7DBD">
        <w:rPr>
          <w:szCs w:val="22"/>
        </w:rPr>
        <w:t xml:space="preserve"> nav ieteicams lietot grūsniem dzīvniekiem, izņ</w:t>
      </w:r>
      <w:r w:rsidRPr="004306A0">
        <w:rPr>
          <w:szCs w:val="22"/>
        </w:rPr>
        <w:t>e</w:t>
      </w:r>
      <w:r w:rsidRPr="00AD7DBD">
        <w:rPr>
          <w:szCs w:val="22"/>
        </w:rPr>
        <w:t>m</w:t>
      </w:r>
      <w:r w:rsidRPr="004306A0">
        <w:rPr>
          <w:szCs w:val="22"/>
        </w:rPr>
        <w:t>ot</w:t>
      </w:r>
      <w:r w:rsidRPr="00AD7DBD">
        <w:rPr>
          <w:szCs w:val="22"/>
        </w:rPr>
        <w:t xml:space="preserve"> </w:t>
      </w:r>
      <w:r w:rsidRPr="004306A0">
        <w:rPr>
          <w:szCs w:val="22"/>
        </w:rPr>
        <w:t xml:space="preserve">šo </w:t>
      </w:r>
      <w:r w:rsidRPr="00AD7DBD">
        <w:rPr>
          <w:szCs w:val="22"/>
        </w:rPr>
        <w:t>veterināro zāļu lietošan</w:t>
      </w:r>
      <w:r w:rsidRPr="004306A0">
        <w:rPr>
          <w:szCs w:val="22"/>
        </w:rPr>
        <w:t>u</w:t>
      </w:r>
      <w:r w:rsidRPr="00AD7DBD">
        <w:rPr>
          <w:szCs w:val="22"/>
        </w:rPr>
        <w:t xml:space="preserve"> atnešanās ierosināšanai liellopiem. Lietošana agrīnās grūsnības stadijās izraisīja augļa patoloģijas </w:t>
      </w:r>
      <w:r w:rsidRPr="00AD7DBD">
        <w:rPr>
          <w:szCs w:val="22"/>
        </w:rPr>
        <w:lastRenderedPageBreak/>
        <w:t xml:space="preserve">laboratorijas dzīvniekiem. Lietošana vēlīnās grūsnības stadijās var izraisīt priekšlaicīgu atnešanos vai abortu. </w:t>
      </w:r>
    </w:p>
    <w:p w14:paraId="5D2DCD81" w14:textId="32A7391D" w:rsidR="002E66FD" w:rsidRDefault="002E66FD" w:rsidP="00F81333">
      <w:pPr>
        <w:pStyle w:val="BODY"/>
        <w:spacing w:after="0"/>
        <w:rPr>
          <w:szCs w:val="22"/>
        </w:rPr>
      </w:pPr>
    </w:p>
    <w:p w14:paraId="5446CCB3" w14:textId="0BDF03DB" w:rsidR="002E66FD" w:rsidRPr="00AD7DBD" w:rsidRDefault="002E66FD" w:rsidP="00F81333">
      <w:pPr>
        <w:pStyle w:val="BODY"/>
        <w:spacing w:after="0"/>
        <w:rPr>
          <w:szCs w:val="22"/>
        </w:rPr>
      </w:pPr>
      <w:r>
        <w:rPr>
          <w:szCs w:val="22"/>
          <w:u w:val="single"/>
        </w:rPr>
        <w:t>L</w:t>
      </w:r>
      <w:r w:rsidRPr="00E57A7D">
        <w:rPr>
          <w:szCs w:val="22"/>
          <w:u w:val="single"/>
        </w:rPr>
        <w:t>aktācija</w:t>
      </w:r>
      <w:r w:rsidRPr="00E57A7D">
        <w:t>:</w:t>
      </w:r>
    </w:p>
    <w:p w14:paraId="4955755E" w14:textId="77777777" w:rsidR="003B4843" w:rsidRPr="00AD7DBD" w:rsidRDefault="003B4843" w:rsidP="003B4843">
      <w:pPr>
        <w:pStyle w:val="BODY"/>
        <w:spacing w:after="0"/>
        <w:rPr>
          <w:szCs w:val="22"/>
        </w:rPr>
      </w:pPr>
      <w:proofErr w:type="spellStart"/>
      <w:r w:rsidRPr="00AD7DBD">
        <w:rPr>
          <w:szCs w:val="22"/>
        </w:rPr>
        <w:t>Kortikosteroīdu</w:t>
      </w:r>
      <w:proofErr w:type="spellEnd"/>
      <w:r w:rsidRPr="00AD7DBD">
        <w:rPr>
          <w:szCs w:val="22"/>
        </w:rPr>
        <w:t xml:space="preserve"> lietošana </w:t>
      </w:r>
      <w:proofErr w:type="spellStart"/>
      <w:r w:rsidRPr="00AD7DBD">
        <w:rPr>
          <w:szCs w:val="22"/>
        </w:rPr>
        <w:t>laktējošām</w:t>
      </w:r>
      <w:proofErr w:type="spellEnd"/>
      <w:r w:rsidRPr="00AD7DBD">
        <w:rPr>
          <w:szCs w:val="22"/>
        </w:rPr>
        <w:t xml:space="preserve"> govīm un kazām var izraisīt pārejošu </w:t>
      </w:r>
      <w:r w:rsidRPr="004306A0">
        <w:rPr>
          <w:szCs w:val="22"/>
        </w:rPr>
        <w:t xml:space="preserve">samazinātu </w:t>
      </w:r>
      <w:r w:rsidRPr="00AD7DBD">
        <w:rPr>
          <w:szCs w:val="22"/>
        </w:rPr>
        <w:t>piena veidošan</w:t>
      </w:r>
      <w:r w:rsidRPr="004306A0">
        <w:rPr>
          <w:szCs w:val="22"/>
        </w:rPr>
        <w:t>os</w:t>
      </w:r>
      <w:r w:rsidRPr="00AD7DBD">
        <w:rPr>
          <w:szCs w:val="22"/>
        </w:rPr>
        <w:t xml:space="preserve">. </w:t>
      </w:r>
    </w:p>
    <w:p w14:paraId="1DDEE218" w14:textId="14141E64" w:rsidR="00F81333" w:rsidRPr="00AD7DBD" w:rsidRDefault="00C92E9C" w:rsidP="00F81333">
      <w:pPr>
        <w:pStyle w:val="BODY"/>
        <w:spacing w:after="0"/>
        <w:rPr>
          <w:szCs w:val="22"/>
        </w:rPr>
      </w:pPr>
      <w:r w:rsidRPr="00C92E9C">
        <w:rPr>
          <w:szCs w:val="22"/>
        </w:rPr>
        <w:t>Zīdīšanas periodā šīs veterinārās zāles</w:t>
      </w:r>
      <w:r>
        <w:rPr>
          <w:szCs w:val="22"/>
        </w:rPr>
        <w:t xml:space="preserve"> </w:t>
      </w:r>
      <w:r w:rsidR="00F81333" w:rsidRPr="00AD7DBD">
        <w:rPr>
          <w:szCs w:val="22"/>
        </w:rPr>
        <w:t xml:space="preserve">lietot tikai pēc ārstējošā veterinārārsta ieguvuma un riska attiecības izvērtēšanas. </w:t>
      </w:r>
    </w:p>
    <w:p w14:paraId="76E3E08D" w14:textId="5F0F0CBE" w:rsidR="00F81333" w:rsidRPr="00F81333" w:rsidRDefault="00F81333" w:rsidP="00F81333">
      <w:pPr>
        <w:pStyle w:val="BODY"/>
        <w:spacing w:after="0"/>
        <w:rPr>
          <w:szCs w:val="22"/>
        </w:rPr>
      </w:pPr>
      <w:r w:rsidRPr="00AD7DBD">
        <w:rPr>
          <w:szCs w:val="22"/>
        </w:rPr>
        <w:t xml:space="preserve">Skatīt </w:t>
      </w:r>
      <w:r w:rsidR="002E66FD" w:rsidRPr="00DB37F8">
        <w:rPr>
          <w:szCs w:val="22"/>
        </w:rPr>
        <w:t xml:space="preserve">arī punktu </w:t>
      </w:r>
      <w:r w:rsidR="00357A9B">
        <w:rPr>
          <w:szCs w:val="22"/>
        </w:rPr>
        <w:t>“B</w:t>
      </w:r>
      <w:r w:rsidR="002E66FD">
        <w:rPr>
          <w:szCs w:val="22"/>
        </w:rPr>
        <w:t>laku</w:t>
      </w:r>
      <w:r w:rsidR="00D95455">
        <w:rPr>
          <w:szCs w:val="22"/>
        </w:rPr>
        <w:t>s</w:t>
      </w:r>
      <w:r w:rsidR="002E66FD">
        <w:rPr>
          <w:szCs w:val="22"/>
        </w:rPr>
        <w:t>parādīb</w:t>
      </w:r>
      <w:r w:rsidR="00357A9B">
        <w:rPr>
          <w:szCs w:val="22"/>
        </w:rPr>
        <w:t>as”</w:t>
      </w:r>
      <w:r w:rsidRPr="00AD7DBD">
        <w:rPr>
          <w:szCs w:val="22"/>
        </w:rPr>
        <w:t xml:space="preserve">. </w:t>
      </w:r>
    </w:p>
    <w:p w14:paraId="3A751E36" w14:textId="77777777" w:rsidR="00F81333" w:rsidRDefault="00F81333" w:rsidP="00A9226B">
      <w:pPr>
        <w:tabs>
          <w:tab w:val="clear" w:pos="567"/>
        </w:tabs>
        <w:spacing w:line="240" w:lineRule="auto"/>
      </w:pP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6C059072" w:rsidR="00C114FF" w:rsidRDefault="00C114FF" w:rsidP="00145C3F">
      <w:pPr>
        <w:tabs>
          <w:tab w:val="clear" w:pos="567"/>
        </w:tabs>
        <w:spacing w:line="240" w:lineRule="auto"/>
        <w:rPr>
          <w:szCs w:val="22"/>
        </w:rPr>
      </w:pPr>
    </w:p>
    <w:p w14:paraId="65600455" w14:textId="35187DE2" w:rsidR="00F81333" w:rsidRPr="00AD7DBD" w:rsidRDefault="00F81333" w:rsidP="00F81333">
      <w:pPr>
        <w:pStyle w:val="BODY"/>
        <w:spacing w:after="0"/>
        <w:rPr>
          <w:szCs w:val="22"/>
        </w:rPr>
      </w:pPr>
      <w:r w:rsidRPr="00AD7DBD">
        <w:rPr>
          <w:szCs w:val="22"/>
        </w:rPr>
        <w:t xml:space="preserve">Vienlaicīga lietošana ar </w:t>
      </w:r>
      <w:proofErr w:type="spellStart"/>
      <w:r w:rsidRPr="00AD7DBD">
        <w:rPr>
          <w:szCs w:val="22"/>
        </w:rPr>
        <w:t>nesteroīd</w:t>
      </w:r>
      <w:r w:rsidR="00357A9B">
        <w:rPr>
          <w:szCs w:val="22"/>
        </w:rPr>
        <w:t>aj</w:t>
      </w:r>
      <w:r w:rsidRPr="00AD7DBD">
        <w:rPr>
          <w:szCs w:val="22"/>
        </w:rPr>
        <w:t>iem</w:t>
      </w:r>
      <w:proofErr w:type="spellEnd"/>
      <w:r w:rsidRPr="00AD7DBD">
        <w:rPr>
          <w:szCs w:val="22"/>
        </w:rPr>
        <w:t xml:space="preserve"> </w:t>
      </w:r>
      <w:proofErr w:type="spellStart"/>
      <w:r w:rsidRPr="00AD7DBD">
        <w:rPr>
          <w:szCs w:val="22"/>
        </w:rPr>
        <w:t>pretiekaisuma</w:t>
      </w:r>
      <w:proofErr w:type="spellEnd"/>
      <w:r w:rsidRPr="00AD7DBD">
        <w:rPr>
          <w:szCs w:val="22"/>
        </w:rPr>
        <w:t xml:space="preserve"> līdzekļiem (N</w:t>
      </w:r>
      <w:r w:rsidR="00357A9B">
        <w:rPr>
          <w:szCs w:val="22"/>
        </w:rPr>
        <w:t>S</w:t>
      </w:r>
      <w:r w:rsidRPr="00AD7DBD">
        <w:rPr>
          <w:szCs w:val="22"/>
        </w:rPr>
        <w:t xml:space="preserve">PL) var veicināt čūlu veidošanos kuņģa-zarnu traktā. </w:t>
      </w:r>
    </w:p>
    <w:p w14:paraId="5935F214" w14:textId="77777777" w:rsidR="00D95455" w:rsidRDefault="00F81333" w:rsidP="00F81333">
      <w:pPr>
        <w:pStyle w:val="BODY"/>
        <w:rPr>
          <w:szCs w:val="22"/>
        </w:rPr>
      </w:pPr>
      <w:r w:rsidRPr="00AD7DBD">
        <w:rPr>
          <w:szCs w:val="22"/>
        </w:rPr>
        <w:t xml:space="preserve">Tā kā </w:t>
      </w:r>
      <w:proofErr w:type="spellStart"/>
      <w:r w:rsidRPr="00AD7DBD">
        <w:rPr>
          <w:szCs w:val="22"/>
        </w:rPr>
        <w:t>kortikosteroīdi</w:t>
      </w:r>
      <w:proofErr w:type="spellEnd"/>
      <w:r w:rsidRPr="00AD7DBD">
        <w:rPr>
          <w:szCs w:val="22"/>
        </w:rPr>
        <w:t xml:space="preserve"> var samazināt imūnsistēmas atbildes reakciju </w:t>
      </w:r>
      <w:r w:rsidRPr="004306A0">
        <w:rPr>
          <w:szCs w:val="22"/>
        </w:rPr>
        <w:t>uz</w:t>
      </w:r>
      <w:r w:rsidRPr="00AD7DBD">
        <w:rPr>
          <w:szCs w:val="22"/>
        </w:rPr>
        <w:t xml:space="preserve"> vakcināciju, nelietot </w:t>
      </w:r>
      <w:r w:rsidRPr="004306A0">
        <w:rPr>
          <w:szCs w:val="22"/>
        </w:rPr>
        <w:t xml:space="preserve">deksametazonu </w:t>
      </w:r>
      <w:r w:rsidRPr="00AD7DBD">
        <w:rPr>
          <w:szCs w:val="22"/>
        </w:rPr>
        <w:t>kopā ar vakcīnām vai div</w:t>
      </w:r>
      <w:r w:rsidRPr="004306A0">
        <w:rPr>
          <w:szCs w:val="22"/>
        </w:rPr>
        <w:t>as</w:t>
      </w:r>
      <w:r w:rsidRPr="00AD7DBD">
        <w:rPr>
          <w:szCs w:val="22"/>
        </w:rPr>
        <w:t xml:space="preserve"> nedēļ</w:t>
      </w:r>
      <w:r w:rsidRPr="004306A0">
        <w:rPr>
          <w:szCs w:val="22"/>
        </w:rPr>
        <w:t>as</w:t>
      </w:r>
      <w:r w:rsidRPr="00AD7DBD">
        <w:rPr>
          <w:szCs w:val="22"/>
        </w:rPr>
        <w:t xml:space="preserve"> pēc vakcinācijas. </w:t>
      </w:r>
    </w:p>
    <w:p w14:paraId="2F9318E1" w14:textId="1856E904" w:rsidR="00F81333" w:rsidRPr="00AD7DBD" w:rsidRDefault="00F81333" w:rsidP="00F81333">
      <w:pPr>
        <w:pStyle w:val="BODY"/>
        <w:rPr>
          <w:szCs w:val="22"/>
        </w:rPr>
      </w:pPr>
      <w:r w:rsidRPr="00AD7DBD">
        <w:rPr>
          <w:szCs w:val="22"/>
        </w:rPr>
        <w:t xml:space="preserve">Deksametazona lietošana var izraisīt </w:t>
      </w:r>
      <w:proofErr w:type="spellStart"/>
      <w:r w:rsidRPr="00AD7DBD">
        <w:rPr>
          <w:szCs w:val="22"/>
        </w:rPr>
        <w:t>hipokaliēmiju</w:t>
      </w:r>
      <w:proofErr w:type="spellEnd"/>
      <w:r w:rsidRPr="00AD7DBD">
        <w:rPr>
          <w:szCs w:val="22"/>
        </w:rPr>
        <w:t xml:space="preserve"> un tādējādi palielināt sirds glikozīdu </w:t>
      </w:r>
      <w:proofErr w:type="spellStart"/>
      <w:r w:rsidRPr="00AD7DBD">
        <w:rPr>
          <w:szCs w:val="22"/>
        </w:rPr>
        <w:t>toksicitāt</w:t>
      </w:r>
      <w:r>
        <w:rPr>
          <w:szCs w:val="22"/>
        </w:rPr>
        <w:t>es</w:t>
      </w:r>
      <w:proofErr w:type="spellEnd"/>
      <w:r>
        <w:rPr>
          <w:szCs w:val="22"/>
        </w:rPr>
        <w:t xml:space="preserve"> risku</w:t>
      </w:r>
      <w:r w:rsidRPr="00AD7DBD">
        <w:rPr>
          <w:szCs w:val="22"/>
        </w:rPr>
        <w:t xml:space="preserve">. </w:t>
      </w:r>
      <w:proofErr w:type="spellStart"/>
      <w:r w:rsidRPr="00AD7DBD">
        <w:rPr>
          <w:szCs w:val="22"/>
        </w:rPr>
        <w:t>Hipokaliēmijas</w:t>
      </w:r>
      <w:proofErr w:type="spellEnd"/>
      <w:r w:rsidRPr="00AD7DBD">
        <w:rPr>
          <w:szCs w:val="22"/>
        </w:rPr>
        <w:t xml:space="preserve"> risks var palielināties, ja deksametazonu lieto kopā ar kāliju </w:t>
      </w:r>
      <w:r>
        <w:t>izvadošiem</w:t>
      </w:r>
      <w:r w:rsidRPr="00AD7DBD">
        <w:t xml:space="preserve"> </w:t>
      </w:r>
      <w:r w:rsidRPr="00AD7DBD">
        <w:rPr>
          <w:szCs w:val="22"/>
        </w:rPr>
        <w:t xml:space="preserve">diurētiskiem līdzekļiem. </w:t>
      </w:r>
    </w:p>
    <w:p w14:paraId="392E4E13" w14:textId="77777777" w:rsidR="00F81333" w:rsidRPr="00AD7DBD" w:rsidRDefault="00F81333" w:rsidP="00F81333">
      <w:pPr>
        <w:pStyle w:val="BODY"/>
        <w:spacing w:after="0"/>
        <w:rPr>
          <w:szCs w:val="22"/>
        </w:rPr>
      </w:pPr>
      <w:r w:rsidRPr="00AD7DBD">
        <w:rPr>
          <w:szCs w:val="22"/>
        </w:rPr>
        <w:t xml:space="preserve">Vienlaicīga lietošana ar </w:t>
      </w:r>
      <w:proofErr w:type="spellStart"/>
      <w:r w:rsidRPr="00AD7DBD">
        <w:rPr>
          <w:szCs w:val="22"/>
        </w:rPr>
        <w:t>holīnesterāzes</w:t>
      </w:r>
      <w:proofErr w:type="spellEnd"/>
      <w:r w:rsidRPr="00AD7DBD">
        <w:rPr>
          <w:szCs w:val="22"/>
        </w:rPr>
        <w:t xml:space="preserve"> inhibitoriem var izraisīt muskuļu vājuma pastiprināšanos dzīvniekiem ar </w:t>
      </w:r>
      <w:proofErr w:type="spellStart"/>
      <w:r w:rsidRPr="00AD7DBD">
        <w:rPr>
          <w:i/>
          <w:iCs/>
          <w:szCs w:val="22"/>
        </w:rPr>
        <w:t>myasthenia</w:t>
      </w:r>
      <w:proofErr w:type="spellEnd"/>
      <w:r w:rsidRPr="00AD7DBD">
        <w:rPr>
          <w:i/>
          <w:iCs/>
          <w:szCs w:val="22"/>
        </w:rPr>
        <w:t xml:space="preserve"> </w:t>
      </w:r>
      <w:proofErr w:type="spellStart"/>
      <w:r w:rsidRPr="00AD7DBD">
        <w:rPr>
          <w:i/>
          <w:iCs/>
          <w:szCs w:val="22"/>
        </w:rPr>
        <w:t>gravis</w:t>
      </w:r>
      <w:proofErr w:type="spellEnd"/>
      <w:r w:rsidRPr="00AD7DBD">
        <w:rPr>
          <w:szCs w:val="22"/>
        </w:rPr>
        <w:t xml:space="preserve">. </w:t>
      </w:r>
    </w:p>
    <w:p w14:paraId="4075FCAE" w14:textId="5F68C7AA" w:rsidR="00F81333" w:rsidRPr="00AD7DBD" w:rsidRDefault="00F81333" w:rsidP="00F81333">
      <w:pPr>
        <w:pStyle w:val="BODY"/>
        <w:spacing w:after="0"/>
        <w:rPr>
          <w:szCs w:val="22"/>
        </w:rPr>
      </w:pPr>
      <w:r w:rsidRPr="00F657BD">
        <w:rPr>
          <w:szCs w:val="22"/>
        </w:rPr>
        <w:t>Glikokortikoīdi</w:t>
      </w:r>
      <w:r w:rsidRPr="00AD7DBD">
        <w:rPr>
          <w:szCs w:val="22"/>
        </w:rPr>
        <w:t xml:space="preserve"> </w:t>
      </w:r>
      <w:proofErr w:type="spellStart"/>
      <w:r w:rsidRPr="004306A0">
        <w:rPr>
          <w:szCs w:val="22"/>
        </w:rPr>
        <w:t>antagonizē</w:t>
      </w:r>
      <w:proofErr w:type="spellEnd"/>
      <w:r w:rsidRPr="004306A0">
        <w:rPr>
          <w:szCs w:val="22"/>
        </w:rPr>
        <w:t xml:space="preserve"> </w:t>
      </w:r>
      <w:r w:rsidRPr="00AD7DBD">
        <w:rPr>
          <w:szCs w:val="22"/>
        </w:rPr>
        <w:t>insulīna iedarbīb</w:t>
      </w:r>
      <w:r w:rsidRPr="004306A0">
        <w:rPr>
          <w:szCs w:val="22"/>
        </w:rPr>
        <w:t>u</w:t>
      </w:r>
      <w:r w:rsidRPr="00AD7DBD">
        <w:rPr>
          <w:szCs w:val="22"/>
        </w:rPr>
        <w:t xml:space="preserve">. </w:t>
      </w:r>
    </w:p>
    <w:p w14:paraId="096B6785" w14:textId="77777777" w:rsidR="00F81333" w:rsidRPr="004306A0" w:rsidRDefault="00F81333" w:rsidP="00F81333">
      <w:pPr>
        <w:pStyle w:val="BODY"/>
        <w:spacing w:after="0"/>
        <w:rPr>
          <w:szCs w:val="22"/>
        </w:rPr>
      </w:pPr>
      <w:r w:rsidRPr="00AD7DBD">
        <w:rPr>
          <w:szCs w:val="22"/>
        </w:rPr>
        <w:t xml:space="preserve">Vienlaicīga </w:t>
      </w:r>
      <w:r w:rsidRPr="004306A0">
        <w:rPr>
          <w:szCs w:val="22"/>
        </w:rPr>
        <w:t xml:space="preserve">deksametazona </w:t>
      </w:r>
      <w:r w:rsidRPr="00AD7DBD">
        <w:rPr>
          <w:szCs w:val="22"/>
        </w:rPr>
        <w:t xml:space="preserve">lietošana ar </w:t>
      </w:r>
      <w:proofErr w:type="spellStart"/>
      <w:r w:rsidRPr="00AD7DBD">
        <w:rPr>
          <w:szCs w:val="22"/>
        </w:rPr>
        <w:t>fenobarbitālu</w:t>
      </w:r>
      <w:proofErr w:type="spellEnd"/>
      <w:r w:rsidRPr="00AD7DBD">
        <w:rPr>
          <w:szCs w:val="22"/>
        </w:rPr>
        <w:t xml:space="preserve">, </w:t>
      </w:r>
      <w:proofErr w:type="spellStart"/>
      <w:r w:rsidRPr="00AD7DBD">
        <w:rPr>
          <w:szCs w:val="22"/>
        </w:rPr>
        <w:t>fenitoīnu</w:t>
      </w:r>
      <w:proofErr w:type="spellEnd"/>
      <w:r w:rsidRPr="00AD7DBD">
        <w:rPr>
          <w:szCs w:val="22"/>
        </w:rPr>
        <w:t xml:space="preserve"> un </w:t>
      </w:r>
      <w:proofErr w:type="spellStart"/>
      <w:r w:rsidRPr="00AD7DBD">
        <w:rPr>
          <w:szCs w:val="22"/>
        </w:rPr>
        <w:t>rifampicīnu</w:t>
      </w:r>
      <w:proofErr w:type="spellEnd"/>
      <w:r w:rsidRPr="00AD7DBD">
        <w:rPr>
          <w:szCs w:val="22"/>
        </w:rPr>
        <w:t xml:space="preserve"> var samazināt </w:t>
      </w:r>
      <w:r w:rsidRPr="004306A0">
        <w:rPr>
          <w:szCs w:val="22"/>
        </w:rPr>
        <w:t xml:space="preserve">tā </w:t>
      </w:r>
      <w:r w:rsidRPr="00AD7DBD">
        <w:rPr>
          <w:szCs w:val="22"/>
        </w:rPr>
        <w:t>iedarbību.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377A9BD2" w:rsidR="00145D34" w:rsidRDefault="00145D34" w:rsidP="00145C3F">
      <w:pPr>
        <w:tabs>
          <w:tab w:val="clear" w:pos="567"/>
        </w:tabs>
        <w:spacing w:line="240" w:lineRule="auto"/>
        <w:rPr>
          <w:szCs w:val="22"/>
        </w:rPr>
      </w:pPr>
    </w:p>
    <w:p w14:paraId="7987BABA" w14:textId="6C5A5846" w:rsidR="00990E08" w:rsidRDefault="00990E08" w:rsidP="00990E08">
      <w:pPr>
        <w:spacing w:line="240" w:lineRule="auto"/>
        <w:rPr>
          <w:szCs w:val="22"/>
        </w:rPr>
      </w:pPr>
      <w:r w:rsidRPr="00990E08">
        <w:rPr>
          <w:szCs w:val="22"/>
        </w:rPr>
        <w:t>Zirgiem:</w:t>
      </w:r>
      <w:r>
        <w:rPr>
          <w:szCs w:val="22"/>
        </w:rPr>
        <w:tab/>
      </w:r>
      <w:r>
        <w:rPr>
          <w:szCs w:val="22"/>
        </w:rPr>
        <w:tab/>
      </w:r>
      <w:r>
        <w:rPr>
          <w:szCs w:val="22"/>
        </w:rPr>
        <w:tab/>
      </w:r>
      <w:r>
        <w:rPr>
          <w:szCs w:val="22"/>
        </w:rPr>
        <w:tab/>
        <w:t>i</w:t>
      </w:r>
      <w:r w:rsidRPr="00AD7DBD">
        <w:rPr>
          <w:szCs w:val="22"/>
        </w:rPr>
        <w:t xml:space="preserve">ntravenozai, intramuskulārai, </w:t>
      </w:r>
      <w:proofErr w:type="spellStart"/>
      <w:r w:rsidRPr="00AD7DBD">
        <w:rPr>
          <w:szCs w:val="22"/>
        </w:rPr>
        <w:t>intraartikulārai</w:t>
      </w:r>
      <w:proofErr w:type="spellEnd"/>
      <w:r w:rsidRPr="00AD7DBD">
        <w:rPr>
          <w:szCs w:val="22"/>
        </w:rPr>
        <w:t xml:space="preserve"> un </w:t>
      </w:r>
      <w:proofErr w:type="spellStart"/>
      <w:r w:rsidRPr="00AD7DBD">
        <w:rPr>
          <w:szCs w:val="22"/>
        </w:rPr>
        <w:t>periartikulārai</w:t>
      </w:r>
      <w:proofErr w:type="spellEnd"/>
      <w:r w:rsidRPr="00AD7DBD">
        <w:rPr>
          <w:szCs w:val="22"/>
        </w:rPr>
        <w:t xml:space="preserve"> </w:t>
      </w:r>
    </w:p>
    <w:p w14:paraId="6F73B116" w14:textId="61CE28D7" w:rsidR="00990E08" w:rsidRPr="00AD7DBD" w:rsidRDefault="00990E08" w:rsidP="00990E08">
      <w:pPr>
        <w:spacing w:line="240" w:lineRule="auto"/>
        <w:rPr>
          <w:noProof/>
          <w:szCs w:val="22"/>
        </w:rPr>
      </w:pPr>
      <w:r>
        <w:rPr>
          <w:szCs w:val="22"/>
        </w:rPr>
        <w:tab/>
      </w:r>
      <w:r>
        <w:rPr>
          <w:szCs w:val="22"/>
        </w:rPr>
        <w:tab/>
      </w:r>
      <w:r>
        <w:rPr>
          <w:szCs w:val="22"/>
        </w:rPr>
        <w:tab/>
      </w:r>
      <w:r>
        <w:rPr>
          <w:szCs w:val="22"/>
        </w:rPr>
        <w:tab/>
      </w:r>
      <w:r>
        <w:rPr>
          <w:szCs w:val="22"/>
        </w:rPr>
        <w:tab/>
      </w:r>
      <w:r w:rsidRPr="00AD7DBD">
        <w:rPr>
          <w:szCs w:val="22"/>
        </w:rPr>
        <w:t>lietošanai.</w:t>
      </w:r>
    </w:p>
    <w:p w14:paraId="0790026B" w14:textId="0A308AC9" w:rsidR="00990E08" w:rsidRPr="00AD7DBD" w:rsidRDefault="00990E08" w:rsidP="00990E08">
      <w:pPr>
        <w:spacing w:line="240" w:lineRule="auto"/>
        <w:rPr>
          <w:noProof/>
          <w:szCs w:val="22"/>
        </w:rPr>
      </w:pPr>
      <w:r w:rsidRPr="00990E08">
        <w:rPr>
          <w:szCs w:val="22"/>
        </w:rPr>
        <w:t>Suņiem un kaķiem:</w:t>
      </w:r>
      <w:r>
        <w:rPr>
          <w:szCs w:val="22"/>
        </w:rPr>
        <w:tab/>
      </w:r>
      <w:r>
        <w:rPr>
          <w:szCs w:val="22"/>
        </w:rPr>
        <w:tab/>
        <w:t>i</w:t>
      </w:r>
      <w:r w:rsidRPr="00AD7DBD">
        <w:rPr>
          <w:szCs w:val="22"/>
        </w:rPr>
        <w:t xml:space="preserve">ntravenozai, intramuskulārai un </w:t>
      </w:r>
      <w:proofErr w:type="spellStart"/>
      <w:r w:rsidRPr="00AD7DBD">
        <w:rPr>
          <w:szCs w:val="22"/>
        </w:rPr>
        <w:t>subkutānai</w:t>
      </w:r>
      <w:proofErr w:type="spellEnd"/>
      <w:r w:rsidRPr="00AD7DBD">
        <w:rPr>
          <w:szCs w:val="22"/>
        </w:rPr>
        <w:t xml:space="preserve"> lietošanai.</w:t>
      </w:r>
    </w:p>
    <w:p w14:paraId="7574633B" w14:textId="7AD63570" w:rsidR="00990E08" w:rsidRPr="00AD7DBD" w:rsidRDefault="00990E08" w:rsidP="00990E08">
      <w:pPr>
        <w:spacing w:line="240" w:lineRule="auto"/>
        <w:rPr>
          <w:noProof/>
          <w:szCs w:val="22"/>
        </w:rPr>
      </w:pPr>
      <w:r w:rsidRPr="00990E08">
        <w:rPr>
          <w:szCs w:val="22"/>
        </w:rPr>
        <w:t>Liellopiem, kazām un cūkām:</w:t>
      </w:r>
      <w:r>
        <w:rPr>
          <w:szCs w:val="22"/>
        </w:rPr>
        <w:tab/>
        <w:t>i</w:t>
      </w:r>
      <w:r w:rsidRPr="00AD7DBD">
        <w:rPr>
          <w:szCs w:val="22"/>
        </w:rPr>
        <w:t>ntravenozai un intramuskulārai lietošanai.</w:t>
      </w:r>
    </w:p>
    <w:p w14:paraId="37ECD7C3" w14:textId="77777777" w:rsidR="00991CAF" w:rsidRPr="004306A0" w:rsidRDefault="00991CAF" w:rsidP="00991CAF">
      <w:pPr>
        <w:spacing w:line="240" w:lineRule="auto"/>
        <w:rPr>
          <w:noProof/>
          <w:szCs w:val="22"/>
        </w:rPr>
      </w:pPr>
    </w:p>
    <w:p w14:paraId="7EB858B6" w14:textId="77777777" w:rsidR="00D95455" w:rsidRDefault="00991CAF" w:rsidP="00991CAF">
      <w:pPr>
        <w:spacing w:line="240" w:lineRule="auto"/>
        <w:rPr>
          <w:szCs w:val="22"/>
        </w:rPr>
      </w:pPr>
      <w:r w:rsidRPr="00AD7DBD">
        <w:rPr>
          <w:szCs w:val="22"/>
          <w:u w:val="single"/>
        </w:rPr>
        <w:t>Iekaisuma un alerģisku reakciju ārstēšanai</w:t>
      </w:r>
      <w:r w:rsidR="00D95455">
        <w:rPr>
          <w:szCs w:val="22"/>
          <w:u w:val="single"/>
        </w:rPr>
        <w:t>:</w:t>
      </w:r>
      <w:r w:rsidRPr="00AD7DBD">
        <w:rPr>
          <w:szCs w:val="22"/>
        </w:rPr>
        <w:t xml:space="preserve"> </w:t>
      </w:r>
    </w:p>
    <w:p w14:paraId="141E3806" w14:textId="650CEB33" w:rsidR="00991CAF" w:rsidRPr="004306A0" w:rsidRDefault="00D95455" w:rsidP="00991CAF">
      <w:pPr>
        <w:spacing w:line="240" w:lineRule="auto"/>
        <w:rPr>
          <w:szCs w:val="22"/>
        </w:rPr>
      </w:pPr>
      <w:r>
        <w:rPr>
          <w:szCs w:val="22"/>
        </w:rPr>
        <w:t>I</w:t>
      </w:r>
      <w:r w:rsidR="00991CAF" w:rsidRPr="00AD7DBD">
        <w:rPr>
          <w:szCs w:val="22"/>
        </w:rPr>
        <w:t xml:space="preserve">eteicams izmantot turpmāk minētās vidējās devas. Tomēr faktiskā deva jānosaka, pamatojoties uz simptomu smagumu un </w:t>
      </w:r>
      <w:r w:rsidR="00357A9B">
        <w:rPr>
          <w:szCs w:val="22"/>
        </w:rPr>
        <w:t xml:space="preserve">to, cik ilgi tie </w:t>
      </w:r>
      <w:r w:rsidR="00991CAF" w:rsidRPr="00AD7DBD">
        <w:rPr>
          <w:szCs w:val="22"/>
        </w:rPr>
        <w:t>pastāv.</w:t>
      </w:r>
    </w:p>
    <w:p w14:paraId="6657EC09" w14:textId="77777777" w:rsidR="00991CAF" w:rsidRPr="004306A0" w:rsidRDefault="00991CAF" w:rsidP="00991CAF">
      <w:pPr>
        <w:spacing w:line="240" w:lineRule="auto"/>
        <w:rPr>
          <w:noProof/>
          <w:szCs w:val="22"/>
        </w:rPr>
      </w:pPr>
    </w:p>
    <w:p w14:paraId="5606F567" w14:textId="77777777" w:rsidR="00991CAF" w:rsidRPr="00AD7DBD" w:rsidRDefault="00991CAF" w:rsidP="00991CAF">
      <w:pPr>
        <w:tabs>
          <w:tab w:val="clear" w:pos="567"/>
          <w:tab w:val="left" w:pos="993"/>
        </w:tabs>
        <w:spacing w:line="240" w:lineRule="auto"/>
        <w:rPr>
          <w:b/>
          <w:noProof/>
          <w:szCs w:val="22"/>
        </w:rPr>
      </w:pPr>
      <w:r w:rsidRPr="00AD7DBD">
        <w:rPr>
          <w:b/>
          <w:szCs w:val="22"/>
        </w:rPr>
        <w:t>Sugas</w:t>
      </w:r>
      <w:r w:rsidRPr="00AD7DBD">
        <w:rPr>
          <w:b/>
          <w:szCs w:val="22"/>
        </w:rPr>
        <w:tab/>
      </w:r>
      <w:r w:rsidRPr="00AD7DBD">
        <w:rPr>
          <w:b/>
          <w:szCs w:val="22"/>
        </w:rPr>
        <w:tab/>
      </w:r>
      <w:r w:rsidRPr="00AD7DBD">
        <w:rPr>
          <w:b/>
          <w:szCs w:val="22"/>
        </w:rPr>
        <w:tab/>
      </w:r>
      <w:r w:rsidRPr="00AD7DBD">
        <w:rPr>
          <w:b/>
          <w:szCs w:val="22"/>
        </w:rPr>
        <w:tab/>
      </w:r>
      <w:r w:rsidRPr="004306A0">
        <w:rPr>
          <w:b/>
          <w:szCs w:val="22"/>
        </w:rPr>
        <w:tab/>
      </w:r>
      <w:r w:rsidRPr="004306A0">
        <w:rPr>
          <w:b/>
          <w:szCs w:val="22"/>
        </w:rPr>
        <w:tab/>
      </w:r>
      <w:r w:rsidRPr="00AD7DBD">
        <w:rPr>
          <w:b/>
          <w:szCs w:val="22"/>
        </w:rPr>
        <w:t>Deva</w:t>
      </w:r>
    </w:p>
    <w:p w14:paraId="2EE40B20" w14:textId="77777777" w:rsidR="00D95455" w:rsidRDefault="00991CAF" w:rsidP="00991CAF">
      <w:pPr>
        <w:spacing w:line="240" w:lineRule="auto"/>
        <w:ind w:left="3402" w:hanging="3402"/>
        <w:rPr>
          <w:szCs w:val="22"/>
        </w:rPr>
      </w:pPr>
      <w:r w:rsidRPr="00AD7DBD">
        <w:rPr>
          <w:szCs w:val="22"/>
        </w:rPr>
        <w:t>Zirgi, liellopi, kazas, cūkas</w:t>
      </w:r>
      <w:r w:rsidRPr="00AD7DBD">
        <w:rPr>
          <w:szCs w:val="22"/>
        </w:rPr>
        <w:tab/>
      </w:r>
      <w:r w:rsidRPr="004306A0">
        <w:rPr>
          <w:szCs w:val="22"/>
        </w:rPr>
        <w:tab/>
      </w:r>
      <w:r w:rsidRPr="00AD7DBD">
        <w:rPr>
          <w:szCs w:val="22"/>
        </w:rPr>
        <w:t>0,06 mg deksametazona/kg ķermeņa svara</w:t>
      </w:r>
    </w:p>
    <w:p w14:paraId="6EC1D5ED" w14:textId="23C51EF4" w:rsidR="00D95455" w:rsidRPr="00AD7DBD" w:rsidRDefault="00D95455" w:rsidP="00991CAF">
      <w:pPr>
        <w:spacing w:line="240" w:lineRule="auto"/>
        <w:ind w:left="3402" w:hanging="3402"/>
        <w:rPr>
          <w:szCs w:val="22"/>
        </w:rPr>
      </w:pPr>
      <w:r>
        <w:rPr>
          <w:szCs w:val="22"/>
        </w:rPr>
        <w:tab/>
      </w:r>
      <w:r>
        <w:rPr>
          <w:szCs w:val="22"/>
        </w:rPr>
        <w:tab/>
      </w:r>
      <w:r>
        <w:rPr>
          <w:szCs w:val="22"/>
        </w:rPr>
        <w:tab/>
      </w:r>
      <w:r w:rsidR="00991CAF" w:rsidRPr="00AD7DBD">
        <w:rPr>
          <w:szCs w:val="22"/>
        </w:rPr>
        <w:t>(1,5 ml</w:t>
      </w:r>
      <w:r>
        <w:rPr>
          <w:szCs w:val="22"/>
        </w:rPr>
        <w:t xml:space="preserve"> </w:t>
      </w:r>
      <w:r w:rsidR="007127A5">
        <w:rPr>
          <w:szCs w:val="22"/>
        </w:rPr>
        <w:t xml:space="preserve">šo </w:t>
      </w:r>
      <w:r>
        <w:rPr>
          <w:szCs w:val="22"/>
        </w:rPr>
        <w:t>veterināro</w:t>
      </w:r>
      <w:r w:rsidR="00991CAF" w:rsidRPr="00AD7DBD">
        <w:rPr>
          <w:szCs w:val="22"/>
        </w:rPr>
        <w:t xml:space="preserve"> zāļu/50 kg </w:t>
      </w:r>
      <w:r w:rsidRPr="00AD7DBD">
        <w:rPr>
          <w:szCs w:val="22"/>
        </w:rPr>
        <w:t>ķermeņa svara</w:t>
      </w:r>
    </w:p>
    <w:p w14:paraId="7AD8C05B" w14:textId="5C414E15" w:rsidR="00D95455" w:rsidRDefault="00991CAF" w:rsidP="00991CAF">
      <w:pPr>
        <w:spacing w:line="240" w:lineRule="auto"/>
        <w:ind w:left="3402" w:hanging="3402"/>
        <w:rPr>
          <w:szCs w:val="22"/>
        </w:rPr>
      </w:pPr>
      <w:r w:rsidRPr="00AD7DBD">
        <w:rPr>
          <w:szCs w:val="22"/>
        </w:rPr>
        <w:t>Suņi, kaķi</w:t>
      </w:r>
      <w:r w:rsidRPr="00AD7DBD">
        <w:rPr>
          <w:szCs w:val="22"/>
        </w:rPr>
        <w:tab/>
      </w:r>
      <w:r w:rsidRPr="00AD7DBD">
        <w:rPr>
          <w:szCs w:val="22"/>
        </w:rPr>
        <w:tab/>
        <w:t xml:space="preserve">0,1 mg deksametazona/kg </w:t>
      </w:r>
      <w:r w:rsidR="00D95455" w:rsidRPr="00AD7DBD">
        <w:rPr>
          <w:szCs w:val="22"/>
        </w:rPr>
        <w:t>ķermeņa svara</w:t>
      </w:r>
      <w:r w:rsidRPr="00AD7DBD">
        <w:rPr>
          <w:szCs w:val="22"/>
        </w:rPr>
        <w:t xml:space="preserve"> </w:t>
      </w:r>
    </w:p>
    <w:p w14:paraId="20CCB4AD" w14:textId="277F4FF3" w:rsidR="00991CAF" w:rsidRPr="00AD7DBD" w:rsidRDefault="00D95455" w:rsidP="00991CAF">
      <w:pPr>
        <w:spacing w:line="240" w:lineRule="auto"/>
        <w:ind w:left="3402" w:hanging="3402"/>
        <w:rPr>
          <w:noProof/>
          <w:szCs w:val="22"/>
        </w:rPr>
      </w:pPr>
      <w:r>
        <w:rPr>
          <w:szCs w:val="22"/>
        </w:rPr>
        <w:tab/>
      </w:r>
      <w:r>
        <w:rPr>
          <w:szCs w:val="22"/>
        </w:rPr>
        <w:tab/>
      </w:r>
      <w:r>
        <w:rPr>
          <w:szCs w:val="22"/>
        </w:rPr>
        <w:tab/>
      </w:r>
      <w:r w:rsidR="00991CAF" w:rsidRPr="00AD7DBD">
        <w:rPr>
          <w:szCs w:val="22"/>
        </w:rPr>
        <w:t xml:space="preserve">(0,5 ml </w:t>
      </w:r>
      <w:r w:rsidR="007127A5">
        <w:rPr>
          <w:szCs w:val="22"/>
        </w:rPr>
        <w:t xml:space="preserve">šo </w:t>
      </w:r>
      <w:r>
        <w:rPr>
          <w:szCs w:val="22"/>
        </w:rPr>
        <w:t xml:space="preserve">veterināro </w:t>
      </w:r>
      <w:r w:rsidR="00991CAF" w:rsidRPr="00AD7DBD">
        <w:rPr>
          <w:szCs w:val="22"/>
        </w:rPr>
        <w:t xml:space="preserve">zāļu/10 kg </w:t>
      </w:r>
      <w:r w:rsidRPr="00AD7DBD">
        <w:rPr>
          <w:szCs w:val="22"/>
        </w:rPr>
        <w:t>ķermeņa svara</w:t>
      </w:r>
    </w:p>
    <w:p w14:paraId="683C182D" w14:textId="77777777" w:rsidR="00991CAF" w:rsidRPr="004306A0" w:rsidRDefault="00991CAF" w:rsidP="00991CAF">
      <w:pPr>
        <w:spacing w:line="240" w:lineRule="auto"/>
        <w:rPr>
          <w:noProof/>
          <w:szCs w:val="22"/>
        </w:rPr>
      </w:pPr>
    </w:p>
    <w:p w14:paraId="7B7DB49D" w14:textId="77777777" w:rsidR="0052254A" w:rsidRDefault="00991CAF" w:rsidP="00991CAF">
      <w:pPr>
        <w:pStyle w:val="BODY"/>
        <w:spacing w:after="0"/>
        <w:rPr>
          <w:szCs w:val="22"/>
          <w:u w:val="single"/>
        </w:rPr>
      </w:pPr>
      <w:r w:rsidRPr="00AD7DBD">
        <w:rPr>
          <w:szCs w:val="22"/>
          <w:u w:val="single"/>
        </w:rPr>
        <w:t xml:space="preserve">Primārās </w:t>
      </w:r>
      <w:proofErr w:type="spellStart"/>
      <w:r w:rsidRPr="00AD7DBD">
        <w:rPr>
          <w:szCs w:val="22"/>
          <w:u w:val="single"/>
        </w:rPr>
        <w:t>ketozes</w:t>
      </w:r>
      <w:proofErr w:type="spellEnd"/>
      <w:r w:rsidR="0052254A">
        <w:rPr>
          <w:szCs w:val="22"/>
          <w:u w:val="single"/>
        </w:rPr>
        <w:t xml:space="preserve"> (</w:t>
      </w:r>
      <w:proofErr w:type="spellStart"/>
      <w:r w:rsidR="0052254A">
        <w:rPr>
          <w:szCs w:val="22"/>
          <w:u w:val="single"/>
        </w:rPr>
        <w:t>acetonēmijas</w:t>
      </w:r>
      <w:proofErr w:type="spellEnd"/>
      <w:r w:rsidR="0052254A">
        <w:rPr>
          <w:szCs w:val="22"/>
          <w:u w:val="single"/>
        </w:rPr>
        <w:t>)</w:t>
      </w:r>
      <w:r w:rsidRPr="00AD7DBD">
        <w:rPr>
          <w:szCs w:val="22"/>
          <w:u w:val="single"/>
        </w:rPr>
        <w:t xml:space="preserve"> ārstēšanai</w:t>
      </w:r>
      <w:r w:rsidR="0052254A">
        <w:rPr>
          <w:szCs w:val="22"/>
          <w:u w:val="single"/>
        </w:rPr>
        <w:t>:</w:t>
      </w:r>
    </w:p>
    <w:p w14:paraId="6478738D" w14:textId="21AC1EF5" w:rsidR="00991CAF" w:rsidRPr="00AD7DBD" w:rsidRDefault="0052254A" w:rsidP="00991CAF">
      <w:pPr>
        <w:pStyle w:val="BODY"/>
        <w:spacing w:after="0"/>
        <w:rPr>
          <w:szCs w:val="22"/>
        </w:rPr>
      </w:pPr>
      <w:r>
        <w:rPr>
          <w:szCs w:val="22"/>
        </w:rPr>
        <w:t>A</w:t>
      </w:r>
      <w:bookmarkStart w:id="8" w:name="_Hlk525826804"/>
      <w:r w:rsidR="00991CAF" w:rsidRPr="009A2737">
        <w:rPr>
          <w:szCs w:val="22"/>
        </w:rPr>
        <w:t>tkarībā no dzīvnieka lieluma un simptomu pastāvēšanas ilguma</w:t>
      </w:r>
      <w:r w:rsidR="00991CAF" w:rsidRPr="00810280">
        <w:rPr>
          <w:szCs w:val="22"/>
        </w:rPr>
        <w:t xml:space="preserve"> </w:t>
      </w:r>
      <w:r w:rsidR="00991CAF" w:rsidRPr="00AD7DBD">
        <w:rPr>
          <w:szCs w:val="22"/>
        </w:rPr>
        <w:t xml:space="preserve">ieteicams </w:t>
      </w:r>
      <w:r w:rsidR="00991CAF">
        <w:rPr>
          <w:szCs w:val="22"/>
        </w:rPr>
        <w:t>lietot</w:t>
      </w:r>
      <w:r w:rsidR="00991CAF" w:rsidRPr="00AD7DBD">
        <w:rPr>
          <w:szCs w:val="22"/>
        </w:rPr>
        <w:t xml:space="preserve"> 0,02</w:t>
      </w:r>
      <w:r w:rsidR="00991CAF" w:rsidRPr="00AD7DBD">
        <w:rPr>
          <w:szCs w:val="22"/>
        </w:rPr>
        <w:noBreakHyphen/>
        <w:t xml:space="preserve">0,04 mg deksametazona/kg </w:t>
      </w:r>
      <w:r w:rsidRPr="00AD7DBD">
        <w:rPr>
          <w:szCs w:val="22"/>
        </w:rPr>
        <w:t>ķermeņa svara</w:t>
      </w:r>
      <w:r w:rsidR="00991CAF" w:rsidRPr="00AD7DBD">
        <w:rPr>
          <w:szCs w:val="22"/>
        </w:rPr>
        <w:t xml:space="preserve"> (liellopi</w:t>
      </w:r>
      <w:r w:rsidR="00991CAF" w:rsidRPr="004306A0">
        <w:rPr>
          <w:szCs w:val="22"/>
        </w:rPr>
        <w:t>em</w:t>
      </w:r>
      <w:r w:rsidR="00991CAF" w:rsidRPr="00AD7DBD">
        <w:rPr>
          <w:szCs w:val="22"/>
        </w:rPr>
        <w:t>: 5</w:t>
      </w:r>
      <w:r w:rsidR="00991CAF" w:rsidRPr="00AD7DBD">
        <w:rPr>
          <w:szCs w:val="22"/>
        </w:rPr>
        <w:noBreakHyphen/>
        <w:t xml:space="preserve">10 ml </w:t>
      </w:r>
      <w:r w:rsidR="007127A5">
        <w:rPr>
          <w:szCs w:val="22"/>
        </w:rPr>
        <w:t xml:space="preserve">šo </w:t>
      </w:r>
      <w:r>
        <w:rPr>
          <w:szCs w:val="22"/>
        </w:rPr>
        <w:t xml:space="preserve">veterināro </w:t>
      </w:r>
      <w:r w:rsidR="00991CAF" w:rsidRPr="00AD7DBD">
        <w:rPr>
          <w:szCs w:val="22"/>
        </w:rPr>
        <w:t xml:space="preserve">zāļu uz 500 kg </w:t>
      </w:r>
      <w:r w:rsidRPr="00AD7DBD">
        <w:rPr>
          <w:szCs w:val="22"/>
        </w:rPr>
        <w:t>ķermeņa svara</w:t>
      </w:r>
      <w:r w:rsidR="00991CAF" w:rsidRPr="00AD7DBD">
        <w:rPr>
          <w:szCs w:val="22"/>
        </w:rPr>
        <w:t>, kaz</w:t>
      </w:r>
      <w:r w:rsidR="00991CAF" w:rsidRPr="004306A0">
        <w:rPr>
          <w:szCs w:val="22"/>
        </w:rPr>
        <w:t>ām</w:t>
      </w:r>
      <w:r w:rsidR="00991CAF" w:rsidRPr="00AD7DBD">
        <w:rPr>
          <w:szCs w:val="22"/>
        </w:rPr>
        <w:t>: 0,65</w:t>
      </w:r>
      <w:r w:rsidR="00991CAF" w:rsidRPr="00AD7DBD">
        <w:rPr>
          <w:szCs w:val="22"/>
        </w:rPr>
        <w:noBreakHyphen/>
        <w:t xml:space="preserve">1,3 ml </w:t>
      </w:r>
      <w:r w:rsidR="007127A5">
        <w:rPr>
          <w:szCs w:val="22"/>
        </w:rPr>
        <w:t xml:space="preserve">šo </w:t>
      </w:r>
      <w:r>
        <w:rPr>
          <w:szCs w:val="22"/>
        </w:rPr>
        <w:t xml:space="preserve">veterināro </w:t>
      </w:r>
      <w:r w:rsidR="00991CAF" w:rsidRPr="00AD7DBD">
        <w:rPr>
          <w:szCs w:val="22"/>
        </w:rPr>
        <w:t xml:space="preserve">zāļu uz 65 kg </w:t>
      </w:r>
      <w:r w:rsidRPr="00AD7DBD">
        <w:rPr>
          <w:szCs w:val="22"/>
        </w:rPr>
        <w:t>ķermeņa svara</w:t>
      </w:r>
      <w:r w:rsidR="00991CAF" w:rsidRPr="00AD7DBD">
        <w:rPr>
          <w:szCs w:val="22"/>
        </w:rPr>
        <w:t>),</w:t>
      </w:r>
      <w:r w:rsidR="00991CAF">
        <w:rPr>
          <w:szCs w:val="22"/>
        </w:rPr>
        <w:t xml:space="preserve"> zāles </w:t>
      </w:r>
      <w:r w:rsidR="00991CAF" w:rsidRPr="00AD7DBD">
        <w:rPr>
          <w:szCs w:val="22"/>
        </w:rPr>
        <w:t>ievad</w:t>
      </w:r>
      <w:r w:rsidR="00991CAF">
        <w:rPr>
          <w:szCs w:val="22"/>
        </w:rPr>
        <w:t>ot</w:t>
      </w:r>
      <w:r w:rsidR="00991CAF" w:rsidRPr="00AD7DBD">
        <w:rPr>
          <w:szCs w:val="22"/>
        </w:rPr>
        <w:t xml:space="preserve"> vienas intramuskulāras injekcijas veidā. Lielākas devas (t.i., 0,04 mg/kg) ir nepieciešamas, ja simptomi </w:t>
      </w:r>
      <w:r w:rsidR="00991CAF" w:rsidRPr="004306A0">
        <w:rPr>
          <w:szCs w:val="22"/>
        </w:rPr>
        <w:t>novēroti</w:t>
      </w:r>
      <w:r w:rsidR="00991CAF" w:rsidRPr="00AD7DBD">
        <w:rPr>
          <w:szCs w:val="22"/>
        </w:rPr>
        <w:t xml:space="preserve"> ilgāku laiku vai dzīvnieki tiek ārstēt</w:t>
      </w:r>
      <w:r w:rsidR="00991CAF" w:rsidRPr="004306A0">
        <w:rPr>
          <w:szCs w:val="22"/>
        </w:rPr>
        <w:t>i</w:t>
      </w:r>
      <w:r w:rsidR="00991CAF" w:rsidRPr="00AD7DBD">
        <w:rPr>
          <w:szCs w:val="22"/>
        </w:rPr>
        <w:t xml:space="preserve"> </w:t>
      </w:r>
      <w:r w:rsidR="00991CAF" w:rsidRPr="004306A0">
        <w:rPr>
          <w:szCs w:val="22"/>
        </w:rPr>
        <w:t>atkārtoti</w:t>
      </w:r>
      <w:r w:rsidR="00991CAF" w:rsidRPr="00AD7DBD">
        <w:rPr>
          <w:szCs w:val="22"/>
        </w:rPr>
        <w:t xml:space="preserve">. </w:t>
      </w:r>
    </w:p>
    <w:p w14:paraId="7BF5D610" w14:textId="77777777" w:rsidR="00991CAF" w:rsidRPr="00AD7DBD" w:rsidRDefault="00991CAF" w:rsidP="00991CAF">
      <w:pPr>
        <w:pStyle w:val="BODY"/>
        <w:spacing w:after="0"/>
        <w:rPr>
          <w:szCs w:val="22"/>
        </w:rPr>
      </w:pPr>
    </w:p>
    <w:bookmarkEnd w:id="8"/>
    <w:p w14:paraId="2E048569" w14:textId="1075B236" w:rsidR="00F826D5" w:rsidRDefault="00991CAF" w:rsidP="00991CAF">
      <w:pPr>
        <w:pStyle w:val="BODY"/>
        <w:spacing w:after="0"/>
        <w:rPr>
          <w:szCs w:val="22"/>
        </w:rPr>
      </w:pPr>
      <w:r w:rsidRPr="00AD7DBD">
        <w:rPr>
          <w:szCs w:val="22"/>
          <w:u w:val="single"/>
        </w:rPr>
        <w:t xml:space="preserve">Atnešanās ierosināšanai </w:t>
      </w:r>
      <w:r w:rsidRPr="00AD7DBD">
        <w:rPr>
          <w:szCs w:val="22"/>
        </w:rPr>
        <w:t>– lai izvairītos no pārāk liela augļa un tesmeņa tūskas</w:t>
      </w:r>
      <w:r w:rsidR="00F826D5">
        <w:rPr>
          <w:szCs w:val="22"/>
        </w:rPr>
        <w:t xml:space="preserve"> liellopiem:</w:t>
      </w:r>
      <w:r w:rsidRPr="00AD7DBD">
        <w:rPr>
          <w:szCs w:val="22"/>
        </w:rPr>
        <w:t xml:space="preserve"> </w:t>
      </w:r>
      <w:bookmarkStart w:id="9" w:name="_Hlk517164437"/>
    </w:p>
    <w:p w14:paraId="21222EF5" w14:textId="0E428E0C" w:rsidR="00991CAF" w:rsidRPr="00AD7DBD" w:rsidRDefault="00991CAF" w:rsidP="00991CAF">
      <w:pPr>
        <w:pStyle w:val="BODY"/>
        <w:spacing w:after="0"/>
        <w:rPr>
          <w:szCs w:val="22"/>
        </w:rPr>
      </w:pPr>
      <w:r w:rsidRPr="00AD7DBD">
        <w:rPr>
          <w:szCs w:val="22"/>
        </w:rPr>
        <w:t xml:space="preserve">Viena intramuskulāra injekcija devā 0,04 mg deksametazona/kg </w:t>
      </w:r>
      <w:r w:rsidR="00F826D5" w:rsidRPr="00AD7DBD">
        <w:rPr>
          <w:szCs w:val="22"/>
        </w:rPr>
        <w:t>ķermeņa svara</w:t>
      </w:r>
      <w:r w:rsidRPr="00AD7DBD">
        <w:rPr>
          <w:szCs w:val="22"/>
        </w:rPr>
        <w:t xml:space="preserve"> (atbilst 10 ml </w:t>
      </w:r>
      <w:r w:rsidR="007127A5">
        <w:rPr>
          <w:szCs w:val="22"/>
        </w:rPr>
        <w:t xml:space="preserve">šo </w:t>
      </w:r>
      <w:r w:rsidR="00F826D5">
        <w:rPr>
          <w:szCs w:val="22"/>
        </w:rPr>
        <w:t xml:space="preserve">veterināro </w:t>
      </w:r>
      <w:r w:rsidRPr="00AD7DBD">
        <w:rPr>
          <w:szCs w:val="22"/>
        </w:rPr>
        <w:t>zāļu govij ar ķermeņa svaru 500 kg) pēc 260. grūsnības dienas.</w:t>
      </w:r>
    </w:p>
    <w:p w14:paraId="37702C52" w14:textId="77777777" w:rsidR="00991CAF" w:rsidRPr="00AD7DBD" w:rsidRDefault="00991CAF" w:rsidP="00991CAF">
      <w:pPr>
        <w:pStyle w:val="BODY"/>
        <w:spacing w:after="0"/>
        <w:rPr>
          <w:szCs w:val="22"/>
        </w:rPr>
      </w:pPr>
      <w:r w:rsidRPr="00AD7DBD">
        <w:rPr>
          <w:szCs w:val="22"/>
        </w:rPr>
        <w:t>Atnešanās parasti sākas 48</w:t>
      </w:r>
      <w:r w:rsidRPr="00AD7DBD">
        <w:rPr>
          <w:szCs w:val="22"/>
        </w:rPr>
        <w:noBreakHyphen/>
        <w:t xml:space="preserve">72 stundu laikā. </w:t>
      </w:r>
      <w:bookmarkEnd w:id="9"/>
    </w:p>
    <w:p w14:paraId="65610BEC" w14:textId="77777777" w:rsidR="00991CAF" w:rsidRPr="004306A0" w:rsidRDefault="00991CAF" w:rsidP="00991CAF">
      <w:pPr>
        <w:spacing w:line="240" w:lineRule="auto"/>
        <w:rPr>
          <w:szCs w:val="22"/>
          <w:u w:val="single"/>
        </w:rPr>
      </w:pPr>
    </w:p>
    <w:p w14:paraId="5713372C" w14:textId="0FEAB52C" w:rsidR="00991CAF" w:rsidRPr="00AD7DBD" w:rsidRDefault="00991CAF" w:rsidP="00991CAF">
      <w:pPr>
        <w:spacing w:line="240" w:lineRule="auto"/>
        <w:rPr>
          <w:noProof/>
          <w:szCs w:val="22"/>
        </w:rPr>
      </w:pPr>
      <w:r w:rsidRPr="00AD7DBD">
        <w:rPr>
          <w:szCs w:val="22"/>
          <w:u w:val="single"/>
        </w:rPr>
        <w:t xml:space="preserve">Artrīta, </w:t>
      </w:r>
      <w:proofErr w:type="spellStart"/>
      <w:r w:rsidRPr="00AD7DBD">
        <w:rPr>
          <w:szCs w:val="22"/>
          <w:u w:val="single"/>
        </w:rPr>
        <w:t>bursīta</w:t>
      </w:r>
      <w:proofErr w:type="spellEnd"/>
      <w:r w:rsidRPr="00AD7DBD">
        <w:rPr>
          <w:szCs w:val="22"/>
          <w:u w:val="single"/>
        </w:rPr>
        <w:t xml:space="preserve"> vai </w:t>
      </w:r>
      <w:proofErr w:type="spellStart"/>
      <w:r w:rsidRPr="00AD7DBD">
        <w:rPr>
          <w:szCs w:val="22"/>
          <w:u w:val="single"/>
        </w:rPr>
        <w:t>tenosinovīta</w:t>
      </w:r>
      <w:proofErr w:type="spellEnd"/>
      <w:r w:rsidRPr="00AD7DBD">
        <w:rPr>
          <w:szCs w:val="22"/>
          <w:u w:val="single"/>
        </w:rPr>
        <w:t xml:space="preserve"> ārstēšanai</w:t>
      </w:r>
      <w:r w:rsidRPr="005A1983">
        <w:rPr>
          <w:sz w:val="24"/>
          <w:u w:val="single"/>
        </w:rPr>
        <w:t xml:space="preserve">, </w:t>
      </w:r>
      <w:r w:rsidRPr="00AD7DBD">
        <w:rPr>
          <w:szCs w:val="22"/>
        </w:rPr>
        <w:t>ievad</w:t>
      </w:r>
      <w:r w:rsidRPr="004306A0">
        <w:rPr>
          <w:szCs w:val="22"/>
        </w:rPr>
        <w:t>ī</w:t>
      </w:r>
      <w:r w:rsidRPr="00AD7DBD">
        <w:rPr>
          <w:szCs w:val="22"/>
        </w:rPr>
        <w:t xml:space="preserve">t zirgam </w:t>
      </w:r>
      <w:proofErr w:type="spellStart"/>
      <w:r w:rsidRPr="00AD7DBD">
        <w:rPr>
          <w:szCs w:val="22"/>
        </w:rPr>
        <w:t>intraartikulār</w:t>
      </w:r>
      <w:r w:rsidRPr="004306A0">
        <w:rPr>
          <w:szCs w:val="22"/>
        </w:rPr>
        <w:t>as</w:t>
      </w:r>
      <w:proofErr w:type="spellEnd"/>
      <w:r w:rsidRPr="00AD7DBD">
        <w:rPr>
          <w:szCs w:val="22"/>
        </w:rPr>
        <w:t xml:space="preserve"> vai </w:t>
      </w:r>
      <w:proofErr w:type="spellStart"/>
      <w:r w:rsidRPr="00AD7DBD">
        <w:rPr>
          <w:szCs w:val="22"/>
        </w:rPr>
        <w:t>periartikulār</w:t>
      </w:r>
      <w:r w:rsidRPr="004306A0">
        <w:rPr>
          <w:szCs w:val="22"/>
        </w:rPr>
        <w:t>as</w:t>
      </w:r>
      <w:proofErr w:type="spellEnd"/>
      <w:r w:rsidRPr="00AD7DBD">
        <w:rPr>
          <w:szCs w:val="22"/>
        </w:rPr>
        <w:t xml:space="preserve"> injekcij</w:t>
      </w:r>
      <w:r w:rsidRPr="004306A0">
        <w:rPr>
          <w:szCs w:val="22"/>
        </w:rPr>
        <w:t>as veidā</w:t>
      </w:r>
      <w:r w:rsidR="007106BF">
        <w:rPr>
          <w:szCs w:val="22"/>
        </w:rPr>
        <w:t>:</w:t>
      </w:r>
    </w:p>
    <w:p w14:paraId="1738760B" w14:textId="4C5783C0" w:rsidR="00991CAF" w:rsidRPr="00AD7DBD" w:rsidRDefault="00991CAF" w:rsidP="00991CAF">
      <w:pPr>
        <w:spacing w:line="240" w:lineRule="auto"/>
        <w:rPr>
          <w:i/>
          <w:noProof/>
          <w:szCs w:val="22"/>
        </w:rPr>
      </w:pPr>
      <w:r w:rsidRPr="00AD7DBD">
        <w:rPr>
          <w:szCs w:val="22"/>
        </w:rPr>
        <w:lastRenderedPageBreak/>
        <w:t>Deva</w:t>
      </w:r>
      <w:r>
        <w:rPr>
          <w:szCs w:val="22"/>
        </w:rPr>
        <w:t>:</w:t>
      </w:r>
      <w:r>
        <w:rPr>
          <w:szCs w:val="22"/>
        </w:rPr>
        <w:tab/>
      </w:r>
      <w:r>
        <w:rPr>
          <w:szCs w:val="22"/>
        </w:rPr>
        <w:tab/>
      </w:r>
      <w:r w:rsidR="00B93604">
        <w:rPr>
          <w:szCs w:val="22"/>
        </w:rPr>
        <w:tab/>
      </w:r>
      <w:r w:rsidR="00B93604">
        <w:rPr>
          <w:szCs w:val="22"/>
        </w:rPr>
        <w:tab/>
      </w:r>
      <w:r w:rsidR="00B93604">
        <w:rPr>
          <w:szCs w:val="22"/>
        </w:rPr>
        <w:tab/>
      </w:r>
      <w:r w:rsidR="00B93604">
        <w:rPr>
          <w:szCs w:val="22"/>
        </w:rPr>
        <w:tab/>
      </w:r>
      <w:r w:rsidRPr="00AD7DBD">
        <w:rPr>
          <w:szCs w:val="22"/>
        </w:rPr>
        <w:t>1</w:t>
      </w:r>
      <w:r w:rsidRPr="00AD7DBD">
        <w:rPr>
          <w:szCs w:val="22"/>
        </w:rPr>
        <w:noBreakHyphen/>
        <w:t xml:space="preserve">5 ml </w:t>
      </w:r>
      <w:r w:rsidR="007127A5">
        <w:rPr>
          <w:szCs w:val="22"/>
        </w:rPr>
        <w:t xml:space="preserve">šo </w:t>
      </w:r>
      <w:r w:rsidR="007106BF">
        <w:rPr>
          <w:szCs w:val="22"/>
        </w:rPr>
        <w:t xml:space="preserve">veterināro </w:t>
      </w:r>
      <w:r w:rsidRPr="00AD7DBD">
        <w:rPr>
          <w:szCs w:val="22"/>
        </w:rPr>
        <w:t>zāļu vienā ārstēšanas reizē</w:t>
      </w:r>
      <w:r w:rsidRPr="004306A0">
        <w:rPr>
          <w:szCs w:val="22"/>
        </w:rPr>
        <w:t>.</w:t>
      </w:r>
    </w:p>
    <w:p w14:paraId="6C153C6A" w14:textId="77777777" w:rsidR="00991CAF" w:rsidRPr="004306A0" w:rsidRDefault="00991CAF" w:rsidP="00991CAF">
      <w:pPr>
        <w:spacing w:line="240" w:lineRule="auto"/>
        <w:rPr>
          <w:noProof/>
          <w:szCs w:val="22"/>
        </w:rPr>
      </w:pPr>
    </w:p>
    <w:p w14:paraId="762FD479" w14:textId="3A350412" w:rsidR="007106BF" w:rsidRDefault="00991CAF" w:rsidP="00991CAF">
      <w:pPr>
        <w:spacing w:line="240" w:lineRule="auto"/>
        <w:rPr>
          <w:szCs w:val="22"/>
        </w:rPr>
      </w:pPr>
      <w:r w:rsidRPr="00AD7DBD">
        <w:rPr>
          <w:szCs w:val="22"/>
        </w:rPr>
        <w:t xml:space="preserve">Šīs devas nav </w:t>
      </w:r>
      <w:r w:rsidRPr="00CA7DF2">
        <w:rPr>
          <w:szCs w:val="22"/>
        </w:rPr>
        <w:t>specifisk</w:t>
      </w:r>
      <w:r>
        <w:rPr>
          <w:szCs w:val="22"/>
        </w:rPr>
        <w:t>i definētas</w:t>
      </w:r>
      <w:r w:rsidRPr="00AD7DBD">
        <w:rPr>
          <w:szCs w:val="22"/>
        </w:rPr>
        <w:t xml:space="preserve">, tās ir tikai rekomendējošas. Pirms injekcijas locītavas </w:t>
      </w:r>
      <w:r>
        <w:rPr>
          <w:szCs w:val="22"/>
        </w:rPr>
        <w:t>dobumā</w:t>
      </w:r>
      <w:r w:rsidRPr="00AD7DBD">
        <w:rPr>
          <w:szCs w:val="22"/>
        </w:rPr>
        <w:t xml:space="preserve"> vai </w:t>
      </w:r>
      <w:proofErr w:type="spellStart"/>
      <w:r>
        <w:rPr>
          <w:szCs w:val="22"/>
        </w:rPr>
        <w:t>bursā</w:t>
      </w:r>
      <w:proofErr w:type="spellEnd"/>
      <w:r w:rsidRPr="00AD7DBD">
        <w:rPr>
          <w:szCs w:val="22"/>
        </w:rPr>
        <w:t xml:space="preserve"> no tās jāatvelk </w:t>
      </w:r>
      <w:r w:rsidR="00357A9B">
        <w:rPr>
          <w:szCs w:val="22"/>
        </w:rPr>
        <w:t>līdzvērtīgs</w:t>
      </w:r>
      <w:r w:rsidR="00357A9B" w:rsidRPr="00AD7DBD">
        <w:rPr>
          <w:szCs w:val="22"/>
        </w:rPr>
        <w:t xml:space="preserve"> </w:t>
      </w:r>
      <w:proofErr w:type="spellStart"/>
      <w:r w:rsidRPr="00AD7DBD">
        <w:rPr>
          <w:szCs w:val="22"/>
        </w:rPr>
        <w:t>sinoviālā</w:t>
      </w:r>
      <w:proofErr w:type="spellEnd"/>
      <w:r w:rsidRPr="00AD7DBD">
        <w:rPr>
          <w:szCs w:val="22"/>
        </w:rPr>
        <w:t xml:space="preserve"> šķidruma daudzums. </w:t>
      </w:r>
    </w:p>
    <w:p w14:paraId="05BBA619" w14:textId="0EEA1FC5" w:rsidR="00991CAF" w:rsidRPr="00AD7DBD" w:rsidRDefault="00991CAF" w:rsidP="00991CAF">
      <w:pPr>
        <w:spacing w:line="240" w:lineRule="auto"/>
        <w:rPr>
          <w:noProof/>
          <w:szCs w:val="22"/>
        </w:rPr>
      </w:pPr>
      <w:r w:rsidRPr="00AD7DBD">
        <w:rPr>
          <w:szCs w:val="22"/>
        </w:rPr>
        <w:t xml:space="preserve">Deva zirgiem, </w:t>
      </w:r>
      <w:r w:rsidR="00357A9B">
        <w:rPr>
          <w:szCs w:val="22"/>
        </w:rPr>
        <w:t xml:space="preserve">no </w:t>
      </w:r>
      <w:r w:rsidRPr="00AD7DBD">
        <w:rPr>
          <w:szCs w:val="22"/>
        </w:rPr>
        <w:t>kur</w:t>
      </w:r>
      <w:r w:rsidR="00357A9B">
        <w:rPr>
          <w:szCs w:val="22"/>
        </w:rPr>
        <w:t>iem iegūto</w:t>
      </w:r>
      <w:r w:rsidRPr="00AD7DBD">
        <w:rPr>
          <w:szCs w:val="22"/>
        </w:rPr>
        <w:t xml:space="preserve"> produk</w:t>
      </w:r>
      <w:r w:rsidRPr="004306A0">
        <w:rPr>
          <w:szCs w:val="22"/>
        </w:rPr>
        <w:t>ciju</w:t>
      </w:r>
      <w:r w:rsidRPr="00AD7DBD">
        <w:rPr>
          <w:szCs w:val="22"/>
        </w:rPr>
        <w:t xml:space="preserve"> paredzēts izmantot cilvēku </w:t>
      </w:r>
      <w:r w:rsidRPr="004306A0">
        <w:rPr>
          <w:szCs w:val="22"/>
        </w:rPr>
        <w:t>uzturā</w:t>
      </w:r>
      <w:r w:rsidRPr="00AD7DBD">
        <w:rPr>
          <w:szCs w:val="22"/>
        </w:rPr>
        <w:t xml:space="preserve">, nedrīkst pārsniegt 0,06 mg deksametazona/kg </w:t>
      </w:r>
      <w:r w:rsidR="007106BF" w:rsidRPr="00AD7DBD">
        <w:rPr>
          <w:szCs w:val="22"/>
        </w:rPr>
        <w:t>ķermeņa svara</w:t>
      </w:r>
      <w:r w:rsidRPr="00AD7DBD">
        <w:rPr>
          <w:szCs w:val="22"/>
        </w:rPr>
        <w:t>. Obligāti jāievēro stingr</w:t>
      </w:r>
      <w:r w:rsidRPr="004306A0">
        <w:rPr>
          <w:szCs w:val="22"/>
        </w:rPr>
        <w:t>i</w:t>
      </w:r>
      <w:r w:rsidRPr="00AD7DBD">
        <w:rPr>
          <w:szCs w:val="22"/>
        </w:rPr>
        <w:t xml:space="preserve"> aseptika</w:t>
      </w:r>
      <w:r w:rsidRPr="004306A0">
        <w:rPr>
          <w:szCs w:val="22"/>
        </w:rPr>
        <w:t>s noteikumi</w:t>
      </w:r>
      <w:r w:rsidRPr="00AD7DBD">
        <w:rPr>
          <w:szCs w:val="22"/>
        </w:rPr>
        <w:t>.</w:t>
      </w:r>
    </w:p>
    <w:p w14:paraId="75B88CD2" w14:textId="43FF43B5" w:rsidR="00991CAF" w:rsidRDefault="00991CAF" w:rsidP="00145C3F">
      <w:pPr>
        <w:tabs>
          <w:tab w:val="clear" w:pos="567"/>
        </w:tabs>
        <w:spacing w:line="240" w:lineRule="auto"/>
        <w:rPr>
          <w:szCs w:val="22"/>
        </w:rPr>
      </w:pPr>
    </w:p>
    <w:p w14:paraId="32D5547E" w14:textId="77777777" w:rsidR="00991CAF" w:rsidRPr="00E57A7D" w:rsidRDefault="00991CAF" w:rsidP="00145C3F">
      <w:pPr>
        <w:tabs>
          <w:tab w:val="clear" w:pos="567"/>
        </w:tabs>
        <w:spacing w:line="240" w:lineRule="auto"/>
        <w:rPr>
          <w:szCs w:val="22"/>
        </w:rPr>
      </w:pPr>
    </w:p>
    <w:p w14:paraId="294A47AA" w14:textId="07237714"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69C009F" w14:textId="59D0C31B" w:rsidR="00991CAF" w:rsidRDefault="00991CAF" w:rsidP="006E49BF">
      <w:pPr>
        <w:pStyle w:val="Style1"/>
      </w:pPr>
    </w:p>
    <w:p w14:paraId="13B40327" w14:textId="77777777" w:rsidR="00991CAF" w:rsidRPr="00AD7DBD" w:rsidRDefault="00991CAF" w:rsidP="00991CAF">
      <w:pPr>
        <w:autoSpaceDE w:val="0"/>
        <w:autoSpaceDN w:val="0"/>
        <w:adjustRightInd w:val="0"/>
        <w:spacing w:line="240" w:lineRule="auto"/>
        <w:rPr>
          <w:rFonts w:cs="Segoe UI"/>
          <w:szCs w:val="22"/>
        </w:rPr>
      </w:pPr>
      <w:bookmarkStart w:id="10" w:name="_Hlk43115510"/>
      <w:r w:rsidRPr="00AD7DBD">
        <w:rPr>
          <w:szCs w:val="22"/>
        </w:rPr>
        <w:t>Pārdozēšana var izraisīt miegainību un letarģiju zirgiem.</w:t>
      </w:r>
    </w:p>
    <w:p w14:paraId="38D9B9A7" w14:textId="494CB584" w:rsidR="00991CAF" w:rsidRPr="00991CAF" w:rsidRDefault="00991CAF" w:rsidP="00991CAF">
      <w:pPr>
        <w:pStyle w:val="Heading3"/>
        <w:tabs>
          <w:tab w:val="clear" w:pos="567"/>
        </w:tabs>
        <w:spacing w:after="0"/>
        <w:rPr>
          <w:b w:val="0"/>
          <w:szCs w:val="22"/>
        </w:rPr>
      </w:pPr>
      <w:r w:rsidRPr="00970893">
        <w:rPr>
          <w:b w:val="0"/>
          <w:sz w:val="22"/>
          <w:szCs w:val="22"/>
        </w:rPr>
        <w:t xml:space="preserve">Skatīt </w:t>
      </w:r>
      <w:r w:rsidR="007106BF" w:rsidRPr="00970893">
        <w:rPr>
          <w:b w:val="0"/>
          <w:sz w:val="22"/>
          <w:szCs w:val="22"/>
        </w:rPr>
        <w:t xml:space="preserve">punktu </w:t>
      </w:r>
      <w:r w:rsidR="00357A9B">
        <w:rPr>
          <w:b w:val="0"/>
          <w:sz w:val="22"/>
          <w:szCs w:val="22"/>
        </w:rPr>
        <w:t>“B</w:t>
      </w:r>
      <w:r w:rsidR="007106BF" w:rsidRPr="00970893">
        <w:rPr>
          <w:b w:val="0"/>
          <w:sz w:val="22"/>
          <w:szCs w:val="22"/>
        </w:rPr>
        <w:t>laku</w:t>
      </w:r>
      <w:r w:rsidR="00B93604" w:rsidRPr="00970893">
        <w:rPr>
          <w:b w:val="0"/>
          <w:sz w:val="22"/>
          <w:szCs w:val="22"/>
        </w:rPr>
        <w:t>s</w:t>
      </w:r>
      <w:r w:rsidR="007106BF" w:rsidRPr="00970893">
        <w:rPr>
          <w:b w:val="0"/>
          <w:sz w:val="22"/>
          <w:szCs w:val="22"/>
        </w:rPr>
        <w:t>parādīb</w:t>
      </w:r>
      <w:r w:rsidR="00357A9B">
        <w:rPr>
          <w:b w:val="0"/>
          <w:sz w:val="22"/>
          <w:szCs w:val="22"/>
        </w:rPr>
        <w:t>as”</w:t>
      </w:r>
      <w:r w:rsidRPr="00970893">
        <w:rPr>
          <w:b w:val="0"/>
          <w:sz w:val="22"/>
          <w:szCs w:val="22"/>
        </w:rPr>
        <w:t>.</w:t>
      </w:r>
      <w:bookmarkEnd w:id="10"/>
    </w:p>
    <w:p w14:paraId="21AC1023" w14:textId="77777777" w:rsidR="00C114FF" w:rsidRPr="006E49BF" w:rsidRDefault="00C114FF" w:rsidP="006E49BF">
      <w:pPr>
        <w:pStyle w:val="Style1"/>
      </w:pPr>
    </w:p>
    <w:p w14:paraId="60F3DE36" w14:textId="104E4221" w:rsidR="009A6509"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16855FF0" w14:textId="77777777" w:rsidR="00E12690" w:rsidRPr="00E57A7D" w:rsidRDefault="00E12690" w:rsidP="006E49BF">
      <w:pPr>
        <w:pStyle w:val="Style1"/>
      </w:pPr>
    </w:p>
    <w:p w14:paraId="06A0B31C" w14:textId="5BC66FBD" w:rsidR="009A6509" w:rsidRDefault="00E12690" w:rsidP="00A9226B">
      <w:pPr>
        <w:tabs>
          <w:tab w:val="clear" w:pos="567"/>
        </w:tabs>
        <w:spacing w:line="240" w:lineRule="auto"/>
        <w:rPr>
          <w:szCs w:val="22"/>
        </w:rPr>
      </w:pPr>
      <w:r w:rsidRPr="00E12690">
        <w:rPr>
          <w:szCs w:val="22"/>
        </w:rPr>
        <w:t>Nav piemērojami.</w:t>
      </w:r>
    </w:p>
    <w:p w14:paraId="0D9B6572" w14:textId="77777777" w:rsidR="00E12690" w:rsidRPr="00E57A7D" w:rsidRDefault="00E12690" w:rsidP="00A9226B">
      <w:pPr>
        <w:tabs>
          <w:tab w:val="clear" w:pos="567"/>
        </w:tabs>
        <w:spacing w:line="240" w:lineRule="auto"/>
        <w:rPr>
          <w:szCs w:val="22"/>
        </w:rPr>
      </w:pPr>
    </w:p>
    <w:p w14:paraId="4C19E153" w14:textId="77777777" w:rsidR="009A6509" w:rsidRPr="00E57A7D" w:rsidRDefault="009A6509" w:rsidP="009A6509">
      <w:pPr>
        <w:tabs>
          <w:tab w:val="clear" w:pos="567"/>
        </w:tabs>
        <w:spacing w:line="240" w:lineRule="auto"/>
        <w:rPr>
          <w:szCs w:val="22"/>
        </w:rPr>
      </w:pPr>
    </w:p>
    <w:p w14:paraId="17E5FD41" w14:textId="1CDD19D7" w:rsidR="00C114FF" w:rsidRDefault="006C78AB" w:rsidP="00B13B6D">
      <w:pPr>
        <w:pStyle w:val="Style1"/>
      </w:pPr>
      <w:r w:rsidRPr="00E57A7D">
        <w:t>3.12</w:t>
      </w:r>
      <w:r w:rsidR="00E77619">
        <w:t>.</w:t>
      </w:r>
      <w:r w:rsidRPr="00E57A7D">
        <w:tab/>
        <w:t>Ierobežojumu period</w:t>
      </w:r>
      <w:r w:rsidR="00FC060F">
        <w:t>s</w:t>
      </w:r>
    </w:p>
    <w:p w14:paraId="6935042D" w14:textId="31EE2DFB" w:rsidR="00991CAF" w:rsidRDefault="00991CAF" w:rsidP="00B13B6D">
      <w:pPr>
        <w:pStyle w:val="Style1"/>
      </w:pPr>
    </w:p>
    <w:p w14:paraId="16981B41" w14:textId="77777777" w:rsidR="00991CAF" w:rsidRPr="00970893" w:rsidRDefault="00991CAF" w:rsidP="00991CAF">
      <w:pPr>
        <w:pStyle w:val="Default"/>
        <w:rPr>
          <w:rFonts w:ascii="Times New Roman" w:hAnsi="Times New Roman" w:cs="Times New Roman"/>
          <w:bCs/>
          <w:color w:val="auto"/>
          <w:sz w:val="22"/>
          <w:szCs w:val="22"/>
        </w:rPr>
      </w:pPr>
      <w:r w:rsidRPr="00970893">
        <w:rPr>
          <w:rFonts w:ascii="Times New Roman" w:hAnsi="Times New Roman" w:cs="Times New Roman"/>
          <w:bCs/>
          <w:color w:val="auto"/>
          <w:sz w:val="22"/>
          <w:szCs w:val="22"/>
        </w:rPr>
        <w:t xml:space="preserve">Liellopiem un kazām: </w:t>
      </w:r>
    </w:p>
    <w:p w14:paraId="645A43FC" w14:textId="77777777" w:rsidR="00991CAF" w:rsidRPr="00970893" w:rsidRDefault="00991CAF" w:rsidP="00991CAF">
      <w:pPr>
        <w:pStyle w:val="Default"/>
        <w:rPr>
          <w:rFonts w:ascii="Times New Roman" w:hAnsi="Times New Roman" w:cs="Times New Roman"/>
          <w:color w:val="auto"/>
          <w:sz w:val="22"/>
          <w:szCs w:val="22"/>
        </w:rPr>
      </w:pPr>
      <w:bookmarkStart w:id="11" w:name="_Hlk517164735"/>
      <w:r w:rsidRPr="00970893">
        <w:rPr>
          <w:rFonts w:ascii="Times New Roman" w:hAnsi="Times New Roman" w:cs="Times New Roman"/>
          <w:color w:val="auto"/>
          <w:sz w:val="22"/>
          <w:szCs w:val="22"/>
        </w:rPr>
        <w:t>Gaļai un blakusproduktiem: 8 dienas.</w:t>
      </w:r>
    </w:p>
    <w:p w14:paraId="75EEFD4D" w14:textId="77777777" w:rsidR="00991CAF" w:rsidRPr="00970893" w:rsidRDefault="00991CAF" w:rsidP="00991CAF">
      <w:pPr>
        <w:pStyle w:val="Default"/>
        <w:rPr>
          <w:rFonts w:ascii="Times New Roman" w:hAnsi="Times New Roman" w:cs="Times New Roman"/>
          <w:color w:val="auto"/>
          <w:sz w:val="22"/>
          <w:szCs w:val="22"/>
        </w:rPr>
      </w:pPr>
      <w:r w:rsidRPr="00970893">
        <w:rPr>
          <w:rFonts w:ascii="Times New Roman" w:hAnsi="Times New Roman" w:cs="Times New Roman"/>
          <w:color w:val="auto"/>
          <w:sz w:val="22"/>
          <w:szCs w:val="22"/>
        </w:rPr>
        <w:t>Pienam: 72 stundas.</w:t>
      </w:r>
    </w:p>
    <w:bookmarkEnd w:id="11"/>
    <w:p w14:paraId="6C785C3F" w14:textId="77777777" w:rsidR="00991CAF" w:rsidRPr="00970893" w:rsidRDefault="00991CAF" w:rsidP="00991CAF">
      <w:pPr>
        <w:pStyle w:val="Default"/>
        <w:rPr>
          <w:rFonts w:ascii="Times New Roman" w:hAnsi="Times New Roman" w:cs="Times New Roman"/>
          <w:color w:val="auto"/>
          <w:sz w:val="22"/>
          <w:szCs w:val="22"/>
          <w:lang w:eastAsia="en-US"/>
        </w:rPr>
      </w:pPr>
    </w:p>
    <w:p w14:paraId="6077BEAB" w14:textId="77777777" w:rsidR="00991CAF" w:rsidRPr="00970893" w:rsidRDefault="00991CAF" w:rsidP="00991CAF">
      <w:pPr>
        <w:pStyle w:val="Default"/>
        <w:rPr>
          <w:rFonts w:ascii="Times New Roman" w:hAnsi="Times New Roman" w:cs="Times New Roman"/>
          <w:bCs/>
          <w:color w:val="auto"/>
          <w:sz w:val="22"/>
          <w:szCs w:val="22"/>
        </w:rPr>
      </w:pPr>
      <w:r w:rsidRPr="00970893">
        <w:rPr>
          <w:rFonts w:ascii="Times New Roman" w:hAnsi="Times New Roman" w:cs="Times New Roman"/>
          <w:bCs/>
          <w:color w:val="auto"/>
          <w:sz w:val="22"/>
          <w:szCs w:val="22"/>
        </w:rPr>
        <w:t xml:space="preserve">Cūkām: </w:t>
      </w:r>
    </w:p>
    <w:p w14:paraId="6CDA819B" w14:textId="77777777" w:rsidR="00991CAF" w:rsidRPr="00970893" w:rsidRDefault="00991CAF" w:rsidP="00991CAF">
      <w:pPr>
        <w:pStyle w:val="Default"/>
        <w:rPr>
          <w:rFonts w:ascii="Times New Roman" w:hAnsi="Times New Roman" w:cs="Times New Roman"/>
          <w:color w:val="auto"/>
          <w:sz w:val="22"/>
          <w:szCs w:val="22"/>
        </w:rPr>
      </w:pPr>
      <w:r w:rsidRPr="00970893">
        <w:rPr>
          <w:rFonts w:ascii="Times New Roman" w:hAnsi="Times New Roman" w:cs="Times New Roman"/>
          <w:color w:val="auto"/>
          <w:sz w:val="22"/>
          <w:szCs w:val="22"/>
        </w:rPr>
        <w:t>Gaļai un blakusproduktiem: 2 dienas pēc intramuskulāras lietošanas.</w:t>
      </w:r>
    </w:p>
    <w:p w14:paraId="15AB0F32" w14:textId="77777777" w:rsidR="00991CAF" w:rsidRPr="00970893" w:rsidRDefault="00991CAF" w:rsidP="00991CAF">
      <w:pPr>
        <w:pStyle w:val="Default"/>
        <w:rPr>
          <w:rFonts w:ascii="Times New Roman" w:hAnsi="Times New Roman" w:cs="Times New Roman"/>
          <w:color w:val="auto"/>
          <w:sz w:val="22"/>
          <w:szCs w:val="22"/>
        </w:rPr>
      </w:pPr>
      <w:r w:rsidRPr="00970893">
        <w:rPr>
          <w:rFonts w:ascii="Times New Roman" w:hAnsi="Times New Roman" w:cs="Times New Roman"/>
          <w:color w:val="auto"/>
          <w:sz w:val="22"/>
          <w:szCs w:val="22"/>
        </w:rPr>
        <w:t>Gaļai un blakusproduktiem: 6 dienas pēc intravenozas lietošanas.</w:t>
      </w:r>
    </w:p>
    <w:p w14:paraId="5E72BC9E" w14:textId="77777777" w:rsidR="00991CAF" w:rsidRPr="00970893" w:rsidRDefault="00991CAF" w:rsidP="00991CAF">
      <w:pPr>
        <w:pStyle w:val="Default"/>
        <w:rPr>
          <w:rFonts w:ascii="Times New Roman" w:hAnsi="Times New Roman" w:cs="Times New Roman"/>
          <w:color w:val="auto"/>
          <w:sz w:val="22"/>
          <w:szCs w:val="22"/>
        </w:rPr>
      </w:pPr>
    </w:p>
    <w:p w14:paraId="72BACFDD" w14:textId="77777777" w:rsidR="00991CAF" w:rsidRPr="00970893" w:rsidRDefault="00991CAF" w:rsidP="00991CAF">
      <w:pPr>
        <w:pStyle w:val="Default"/>
        <w:rPr>
          <w:rFonts w:ascii="Times New Roman" w:hAnsi="Times New Roman" w:cs="Times New Roman"/>
          <w:bCs/>
          <w:color w:val="auto"/>
          <w:sz w:val="22"/>
          <w:szCs w:val="22"/>
        </w:rPr>
      </w:pPr>
      <w:r w:rsidRPr="00970893">
        <w:rPr>
          <w:rFonts w:ascii="Times New Roman" w:hAnsi="Times New Roman" w:cs="Times New Roman"/>
          <w:bCs/>
          <w:color w:val="auto"/>
          <w:sz w:val="22"/>
          <w:szCs w:val="22"/>
        </w:rPr>
        <w:t xml:space="preserve">Zirgiem: </w:t>
      </w:r>
    </w:p>
    <w:p w14:paraId="03C542A8" w14:textId="77777777" w:rsidR="00991CAF" w:rsidRPr="00970893" w:rsidRDefault="00991CAF" w:rsidP="00991CAF">
      <w:pPr>
        <w:pStyle w:val="Default"/>
        <w:rPr>
          <w:rFonts w:ascii="Times New Roman" w:hAnsi="Times New Roman" w:cs="Times New Roman"/>
          <w:color w:val="auto"/>
          <w:sz w:val="22"/>
          <w:szCs w:val="22"/>
        </w:rPr>
      </w:pPr>
      <w:r w:rsidRPr="00970893">
        <w:rPr>
          <w:rFonts w:ascii="Times New Roman" w:hAnsi="Times New Roman" w:cs="Times New Roman"/>
          <w:color w:val="auto"/>
          <w:sz w:val="22"/>
          <w:szCs w:val="22"/>
        </w:rPr>
        <w:t xml:space="preserve">Gaļai un blakusproduktiem: 8 dienas. </w:t>
      </w:r>
    </w:p>
    <w:p w14:paraId="419AD3C4" w14:textId="0EAFD628" w:rsidR="00991CAF" w:rsidRPr="00B44A79" w:rsidRDefault="00991CAF" w:rsidP="00991CAF">
      <w:pPr>
        <w:pStyle w:val="BODY"/>
        <w:spacing w:after="0"/>
        <w:rPr>
          <w:szCs w:val="22"/>
        </w:rPr>
      </w:pPr>
      <w:r w:rsidRPr="00B44A79">
        <w:rPr>
          <w:szCs w:val="22"/>
        </w:rPr>
        <w:t xml:space="preserve">Nav reģistrēts lietošanai zirgiem, kuru pienu izmanto cilvēku uzturā. </w:t>
      </w:r>
    </w:p>
    <w:p w14:paraId="1966C4C9" w14:textId="77777777" w:rsidR="00991CAF" w:rsidRPr="00E57A7D" w:rsidRDefault="00991CAF" w:rsidP="00B13B6D">
      <w:pPr>
        <w:pStyle w:val="Style1"/>
      </w:pPr>
    </w:p>
    <w:p w14:paraId="2DA0F348" w14:textId="77777777" w:rsidR="00FC02F3" w:rsidRPr="00E57A7D" w:rsidRDefault="00FC02F3" w:rsidP="00A9226B">
      <w:pPr>
        <w:tabs>
          <w:tab w:val="clear" w:pos="567"/>
        </w:tabs>
        <w:spacing w:line="240" w:lineRule="auto"/>
        <w:rPr>
          <w:szCs w:val="22"/>
        </w:rPr>
      </w:pPr>
    </w:p>
    <w:p w14:paraId="12A1DE8F" w14:textId="2910AB3C" w:rsidR="00C114FF" w:rsidRPr="00E57A7D" w:rsidRDefault="006C78AB" w:rsidP="00B13B6D">
      <w:pPr>
        <w:pStyle w:val="Style1"/>
      </w:pPr>
      <w:r w:rsidRPr="00673639">
        <w:t>4.</w:t>
      </w:r>
      <w:r w:rsidRPr="00673639">
        <w:tab/>
      </w:r>
      <w:r w:rsidRPr="00E57A7D">
        <w:t>FARMAKOLOĢISKĀS</w:t>
      </w:r>
      <w:r w:rsidR="007106BF">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1B87992B" w14:textId="49EBBAE7" w:rsidR="00991CAF" w:rsidRPr="00970893" w:rsidRDefault="006C78AB" w:rsidP="007106BF">
      <w:pPr>
        <w:pStyle w:val="Heading3"/>
        <w:spacing w:after="0"/>
        <w:rPr>
          <w:b w:val="0"/>
          <w:kern w:val="0"/>
          <w:sz w:val="22"/>
          <w:szCs w:val="22"/>
        </w:rPr>
      </w:pPr>
      <w:r w:rsidRPr="00673639">
        <w:t>4.1</w:t>
      </w:r>
      <w:r w:rsidR="00E77619" w:rsidRPr="00673639">
        <w:t>.</w:t>
      </w:r>
      <w:r w:rsidRPr="00673639">
        <w:tab/>
      </w:r>
      <w:proofErr w:type="spellStart"/>
      <w:r w:rsidRPr="00970893">
        <w:rPr>
          <w:b w:val="0"/>
          <w:sz w:val="22"/>
          <w:szCs w:val="22"/>
        </w:rPr>
        <w:t>ATĶvet</w:t>
      </w:r>
      <w:proofErr w:type="spellEnd"/>
      <w:r w:rsidRPr="00970893">
        <w:rPr>
          <w:b w:val="0"/>
          <w:sz w:val="22"/>
          <w:szCs w:val="22"/>
        </w:rPr>
        <w:t xml:space="preserve"> kods:</w:t>
      </w:r>
      <w:r w:rsidR="00991CAF" w:rsidRPr="00970893">
        <w:rPr>
          <w:b w:val="0"/>
          <w:sz w:val="22"/>
          <w:szCs w:val="22"/>
        </w:rPr>
        <w:t xml:space="preserve"> QH02AB02</w:t>
      </w:r>
    </w:p>
    <w:p w14:paraId="4F0CA83D" w14:textId="3C0BD6CC" w:rsidR="005B04A8" w:rsidRPr="00E57A7D" w:rsidRDefault="005B04A8" w:rsidP="00B13B6D">
      <w:pPr>
        <w:pStyle w:val="Style1"/>
      </w:pPr>
    </w:p>
    <w:p w14:paraId="0BD8649D" w14:textId="67194048" w:rsidR="00C114FF"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7158B170" w14:textId="729C0B52" w:rsidR="00991CAF" w:rsidRPr="007106BF" w:rsidRDefault="00991CAF" w:rsidP="00B13B6D">
      <w:pPr>
        <w:pStyle w:val="Style1"/>
      </w:pPr>
    </w:p>
    <w:p w14:paraId="79021029" w14:textId="77777777" w:rsidR="007106BF" w:rsidRPr="007106BF" w:rsidRDefault="00991CAF" w:rsidP="00991CAF">
      <w:pPr>
        <w:pStyle w:val="Heading3"/>
        <w:tabs>
          <w:tab w:val="clear" w:pos="567"/>
        </w:tabs>
        <w:spacing w:after="0"/>
        <w:rPr>
          <w:b w:val="0"/>
          <w:sz w:val="22"/>
          <w:szCs w:val="22"/>
        </w:rPr>
      </w:pPr>
      <w:r w:rsidRPr="007106BF">
        <w:rPr>
          <w:b w:val="0"/>
          <w:sz w:val="22"/>
          <w:szCs w:val="22"/>
        </w:rPr>
        <w:t xml:space="preserve">Deksametazons ir spēcīgs sintētiskais glikokortikoīds ar nelielu </w:t>
      </w:r>
      <w:proofErr w:type="spellStart"/>
      <w:r w:rsidRPr="007106BF">
        <w:rPr>
          <w:b w:val="0"/>
          <w:sz w:val="22"/>
          <w:szCs w:val="22"/>
        </w:rPr>
        <w:t>minerālkortikoīdu</w:t>
      </w:r>
      <w:proofErr w:type="spellEnd"/>
      <w:r w:rsidRPr="007106BF">
        <w:rPr>
          <w:b w:val="0"/>
          <w:sz w:val="22"/>
          <w:szCs w:val="22"/>
        </w:rPr>
        <w:t xml:space="preserve"> aktivitāti. Deksametazona </w:t>
      </w:r>
      <w:proofErr w:type="spellStart"/>
      <w:r w:rsidRPr="007106BF">
        <w:rPr>
          <w:b w:val="0"/>
          <w:sz w:val="22"/>
          <w:szCs w:val="22"/>
        </w:rPr>
        <w:t>pretiekaisuma</w:t>
      </w:r>
      <w:proofErr w:type="spellEnd"/>
      <w:r w:rsidRPr="007106BF">
        <w:rPr>
          <w:b w:val="0"/>
          <w:sz w:val="22"/>
          <w:szCs w:val="22"/>
        </w:rPr>
        <w:t xml:space="preserve"> iedarbība no desmit līdz divdesmit reizēm pārsniedz </w:t>
      </w:r>
      <w:proofErr w:type="spellStart"/>
      <w:r w:rsidRPr="007106BF">
        <w:rPr>
          <w:b w:val="0"/>
          <w:sz w:val="22"/>
          <w:szCs w:val="22"/>
        </w:rPr>
        <w:t>prednizolona</w:t>
      </w:r>
      <w:proofErr w:type="spellEnd"/>
      <w:r w:rsidRPr="007106BF">
        <w:rPr>
          <w:b w:val="0"/>
          <w:sz w:val="22"/>
          <w:szCs w:val="22"/>
        </w:rPr>
        <w:t xml:space="preserve"> iedarbību līdzvērtīgā </w:t>
      </w:r>
      <w:proofErr w:type="spellStart"/>
      <w:r w:rsidRPr="007106BF">
        <w:rPr>
          <w:b w:val="0"/>
          <w:sz w:val="22"/>
          <w:szCs w:val="22"/>
        </w:rPr>
        <w:t>molārā</w:t>
      </w:r>
      <w:proofErr w:type="spellEnd"/>
      <w:r w:rsidRPr="007106BF">
        <w:rPr>
          <w:b w:val="0"/>
          <w:sz w:val="22"/>
          <w:szCs w:val="22"/>
        </w:rPr>
        <w:t xml:space="preserve"> devā. </w:t>
      </w:r>
    </w:p>
    <w:p w14:paraId="676B4FE2" w14:textId="5F32F3D2" w:rsidR="00991CAF" w:rsidRPr="007106BF" w:rsidRDefault="00991CAF" w:rsidP="00991CAF">
      <w:pPr>
        <w:pStyle w:val="Heading3"/>
        <w:tabs>
          <w:tab w:val="clear" w:pos="567"/>
        </w:tabs>
        <w:spacing w:after="0"/>
        <w:rPr>
          <w:b w:val="0"/>
          <w:sz w:val="22"/>
          <w:szCs w:val="22"/>
        </w:rPr>
      </w:pPr>
      <w:proofErr w:type="spellStart"/>
      <w:r w:rsidRPr="007106BF">
        <w:rPr>
          <w:b w:val="0"/>
          <w:sz w:val="22"/>
          <w:szCs w:val="22"/>
        </w:rPr>
        <w:t>Kortikosteroīdi</w:t>
      </w:r>
      <w:proofErr w:type="spellEnd"/>
      <w:r w:rsidRPr="007106BF">
        <w:rPr>
          <w:b w:val="0"/>
          <w:sz w:val="22"/>
          <w:szCs w:val="22"/>
        </w:rPr>
        <w:t xml:space="preserve"> var samazināt imūnsistēmas atbildes reakciju. Tie </w:t>
      </w:r>
      <w:proofErr w:type="spellStart"/>
      <w:r w:rsidRPr="007106BF">
        <w:rPr>
          <w:b w:val="0"/>
          <w:sz w:val="22"/>
          <w:szCs w:val="22"/>
        </w:rPr>
        <w:t>inhibē</w:t>
      </w:r>
      <w:proofErr w:type="spellEnd"/>
      <w:r w:rsidRPr="007106BF">
        <w:rPr>
          <w:b w:val="0"/>
          <w:sz w:val="22"/>
          <w:szCs w:val="22"/>
        </w:rPr>
        <w:t xml:space="preserve"> kapilāru dilatāciju, leikocītu migrāciju un fagocitozi. Glikokortikoīdi ietekmē metabolismu, pastiprinot </w:t>
      </w:r>
      <w:proofErr w:type="spellStart"/>
      <w:r w:rsidRPr="007106BF">
        <w:rPr>
          <w:b w:val="0"/>
          <w:sz w:val="22"/>
          <w:szCs w:val="22"/>
        </w:rPr>
        <w:t>glikoneoģenēzi</w:t>
      </w:r>
      <w:proofErr w:type="spellEnd"/>
      <w:r w:rsidRPr="007106BF">
        <w:rPr>
          <w:b w:val="0"/>
          <w:sz w:val="22"/>
          <w:szCs w:val="22"/>
        </w:rPr>
        <w:t xml:space="preserve">. Deksametazona lietošana imitē </w:t>
      </w:r>
      <w:proofErr w:type="spellStart"/>
      <w:r w:rsidRPr="007106BF">
        <w:rPr>
          <w:b w:val="0"/>
          <w:sz w:val="22"/>
          <w:szCs w:val="22"/>
        </w:rPr>
        <w:t>kortizola</w:t>
      </w:r>
      <w:proofErr w:type="spellEnd"/>
      <w:r w:rsidRPr="007106BF">
        <w:rPr>
          <w:b w:val="0"/>
          <w:sz w:val="22"/>
          <w:szCs w:val="22"/>
        </w:rPr>
        <w:t xml:space="preserve"> iedarbību un tādējādi dod signālu atnešanās ierosināšanai </w:t>
      </w:r>
      <w:proofErr w:type="spellStart"/>
      <w:r w:rsidRPr="007106BF">
        <w:rPr>
          <w:b w:val="0"/>
          <w:sz w:val="22"/>
          <w:szCs w:val="22"/>
        </w:rPr>
        <w:t>atgremotājdzīvniekiem</w:t>
      </w:r>
      <w:proofErr w:type="spellEnd"/>
      <w:r w:rsidRPr="007106BF">
        <w:rPr>
          <w:b w:val="0"/>
          <w:sz w:val="22"/>
          <w:szCs w:val="22"/>
        </w:rPr>
        <w:t>, ja auglis ir dzīvs.</w:t>
      </w:r>
    </w:p>
    <w:p w14:paraId="07989183" w14:textId="77777777" w:rsidR="00C114FF" w:rsidRPr="00E57A7D" w:rsidRDefault="00C114FF" w:rsidP="00A9226B">
      <w:pPr>
        <w:tabs>
          <w:tab w:val="clear" w:pos="567"/>
        </w:tabs>
        <w:spacing w:line="240" w:lineRule="auto"/>
        <w:rPr>
          <w:szCs w:val="22"/>
        </w:rPr>
      </w:pPr>
    </w:p>
    <w:p w14:paraId="03130418" w14:textId="3A764828" w:rsidR="00C114FF" w:rsidRDefault="00D23CA9" w:rsidP="00B13B6D">
      <w:pPr>
        <w:pStyle w:val="Style1"/>
      </w:pPr>
      <w:r>
        <w:t>4</w:t>
      </w:r>
      <w:r w:rsidR="006C78AB" w:rsidRPr="00E57A7D">
        <w:t>.3</w:t>
      </w:r>
      <w:r w:rsidR="00E77619">
        <w:t>.</w:t>
      </w:r>
      <w:r w:rsidR="006C78AB" w:rsidRPr="00E57A7D">
        <w:tab/>
      </w:r>
      <w:proofErr w:type="spellStart"/>
      <w:r w:rsidR="006C78AB" w:rsidRPr="00E57A7D">
        <w:t>Farmakokinētisk</w:t>
      </w:r>
      <w:r w:rsidR="00AD1CEA">
        <w:t>ās</w:t>
      </w:r>
      <w:proofErr w:type="spellEnd"/>
      <w:r w:rsidR="006C78AB" w:rsidRPr="00E57A7D">
        <w:t xml:space="preserve"> </w:t>
      </w:r>
      <w:r w:rsidR="00AD1CEA" w:rsidRPr="00AD1CEA">
        <w:t>īpašības</w:t>
      </w:r>
    </w:p>
    <w:p w14:paraId="5D564A16" w14:textId="5265050F" w:rsidR="00991CAF" w:rsidRDefault="00991CAF" w:rsidP="00B13B6D">
      <w:pPr>
        <w:pStyle w:val="Style1"/>
      </w:pPr>
    </w:p>
    <w:p w14:paraId="2EADA629" w14:textId="39B8C913" w:rsidR="00991CAF" w:rsidRPr="007106BF" w:rsidRDefault="00991CAF" w:rsidP="00991CAF">
      <w:pPr>
        <w:pStyle w:val="Heading2"/>
        <w:spacing w:after="0"/>
        <w:rPr>
          <w:rFonts w:ascii="Times New Roman" w:hAnsi="Times New Roman"/>
          <w:b w:val="0"/>
          <w:i w:val="0"/>
          <w:iCs/>
          <w:caps/>
          <w:sz w:val="22"/>
          <w:szCs w:val="22"/>
        </w:rPr>
      </w:pPr>
      <w:r w:rsidRPr="007106BF">
        <w:rPr>
          <w:rFonts w:ascii="Times New Roman" w:hAnsi="Times New Roman"/>
          <w:b w:val="0"/>
          <w:i w:val="0"/>
          <w:iCs/>
          <w:sz w:val="22"/>
          <w:szCs w:val="22"/>
        </w:rPr>
        <w:t xml:space="preserve">Pēc </w:t>
      </w:r>
      <w:r w:rsidR="007127A5">
        <w:rPr>
          <w:rFonts w:ascii="Times New Roman" w:hAnsi="Times New Roman"/>
          <w:b w:val="0"/>
          <w:i w:val="0"/>
          <w:iCs/>
          <w:sz w:val="22"/>
          <w:szCs w:val="22"/>
        </w:rPr>
        <w:t xml:space="preserve">šo </w:t>
      </w:r>
      <w:r w:rsidR="007106BF">
        <w:rPr>
          <w:rFonts w:ascii="Times New Roman" w:hAnsi="Times New Roman"/>
          <w:b w:val="0"/>
          <w:i w:val="0"/>
          <w:iCs/>
          <w:sz w:val="22"/>
          <w:szCs w:val="22"/>
        </w:rPr>
        <w:t xml:space="preserve">veterināro </w:t>
      </w:r>
      <w:r w:rsidRPr="007106BF">
        <w:rPr>
          <w:rFonts w:ascii="Times New Roman" w:hAnsi="Times New Roman"/>
          <w:b w:val="0"/>
          <w:i w:val="0"/>
          <w:iCs/>
          <w:sz w:val="22"/>
          <w:szCs w:val="22"/>
        </w:rPr>
        <w:t xml:space="preserve">zāļu intramuskulāras ievadīšanas deksametazona nātrija fosfāts strauji uzsūcas un hidrolizējas par deksametazonu (bāze), ierosinot ātru un īslaicīgu atbildes reakciju (aptuveni 48 stundas). Liellopiem, kazām, zirgiem, cūkām, suņiem un kaķiem </w:t>
      </w:r>
      <w:proofErr w:type="spellStart"/>
      <w:r w:rsidRPr="007106BF">
        <w:rPr>
          <w:rFonts w:ascii="Times New Roman" w:hAnsi="Times New Roman"/>
          <w:b w:val="0"/>
          <w:i w:val="0"/>
          <w:iCs/>
          <w:sz w:val="22"/>
          <w:szCs w:val="22"/>
        </w:rPr>
        <w:t>T</w:t>
      </w:r>
      <w:r w:rsidRPr="007106BF">
        <w:rPr>
          <w:rFonts w:ascii="Times New Roman" w:hAnsi="Times New Roman"/>
          <w:b w:val="0"/>
          <w:i w:val="0"/>
          <w:iCs/>
          <w:sz w:val="22"/>
          <w:szCs w:val="22"/>
          <w:vertAlign w:val="subscript"/>
        </w:rPr>
        <w:t>max</w:t>
      </w:r>
      <w:proofErr w:type="spellEnd"/>
      <w:r w:rsidRPr="007106BF">
        <w:rPr>
          <w:rFonts w:ascii="Times New Roman" w:hAnsi="Times New Roman"/>
          <w:b w:val="0"/>
          <w:i w:val="0"/>
          <w:iCs/>
          <w:sz w:val="22"/>
          <w:szCs w:val="22"/>
        </w:rPr>
        <w:t xml:space="preserve"> tiek sasniegts 30 minūšu </w:t>
      </w:r>
      <w:r w:rsidRPr="007106BF">
        <w:rPr>
          <w:rFonts w:ascii="Times New Roman" w:hAnsi="Times New Roman"/>
          <w:b w:val="0"/>
          <w:i w:val="0"/>
          <w:iCs/>
          <w:sz w:val="22"/>
          <w:szCs w:val="22"/>
        </w:rPr>
        <w:lastRenderedPageBreak/>
        <w:t>laikā pēc intramuskulāras ievadīšanas. T</w:t>
      </w:r>
      <w:r w:rsidRPr="007106BF">
        <w:rPr>
          <w:rFonts w:ascii="Times New Roman" w:hAnsi="Times New Roman"/>
          <w:b w:val="0"/>
          <w:i w:val="0"/>
          <w:iCs/>
          <w:sz w:val="22"/>
          <w:szCs w:val="22"/>
          <w:vertAlign w:val="subscript"/>
        </w:rPr>
        <w:t>½</w:t>
      </w:r>
      <w:r w:rsidRPr="007106BF">
        <w:rPr>
          <w:rFonts w:ascii="Times New Roman" w:hAnsi="Times New Roman"/>
          <w:b w:val="0"/>
          <w:i w:val="0"/>
          <w:iCs/>
          <w:sz w:val="22"/>
          <w:szCs w:val="22"/>
        </w:rPr>
        <w:t xml:space="preserve"> (eliminācijas pusperiods) variē diapazonā no 5 līdz 20 stundām atkarībā no sugas. </w:t>
      </w:r>
      <w:proofErr w:type="spellStart"/>
      <w:r w:rsidRPr="007106BF">
        <w:rPr>
          <w:rFonts w:ascii="Times New Roman" w:hAnsi="Times New Roman"/>
          <w:b w:val="0"/>
          <w:i w:val="0"/>
          <w:iCs/>
          <w:sz w:val="22"/>
          <w:szCs w:val="22"/>
        </w:rPr>
        <w:t>Biopieejamība</w:t>
      </w:r>
      <w:proofErr w:type="spellEnd"/>
      <w:r w:rsidRPr="007106BF">
        <w:rPr>
          <w:rFonts w:ascii="Times New Roman" w:hAnsi="Times New Roman"/>
          <w:b w:val="0"/>
          <w:i w:val="0"/>
          <w:iCs/>
          <w:sz w:val="22"/>
          <w:szCs w:val="22"/>
        </w:rPr>
        <w:t xml:space="preserve"> pēc intramuskulāras ievadīšanas ir aptuveni 100%.</w:t>
      </w:r>
    </w:p>
    <w:p w14:paraId="61B6A8D3" w14:textId="7E4190ED" w:rsidR="00C114FF" w:rsidRDefault="00C114FF" w:rsidP="00A9226B">
      <w:pPr>
        <w:tabs>
          <w:tab w:val="clear" w:pos="567"/>
        </w:tabs>
        <w:spacing w:line="240" w:lineRule="auto"/>
        <w:rPr>
          <w:szCs w:val="22"/>
        </w:rPr>
      </w:pPr>
    </w:p>
    <w:p w14:paraId="3461BFEC" w14:textId="77777777" w:rsidR="007106BF" w:rsidRPr="00E57A7D" w:rsidRDefault="007106B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6FF35265" w:rsidR="00C114FF" w:rsidRDefault="00C114FF" w:rsidP="00145C3F">
      <w:pPr>
        <w:tabs>
          <w:tab w:val="clear" w:pos="567"/>
        </w:tabs>
        <w:spacing w:line="240" w:lineRule="auto"/>
        <w:rPr>
          <w:szCs w:val="22"/>
        </w:rPr>
      </w:pPr>
    </w:p>
    <w:p w14:paraId="5776710B" w14:textId="0E50AC12" w:rsidR="00991CAF" w:rsidRPr="004306A0" w:rsidRDefault="007444F4" w:rsidP="00991CAF">
      <w:pPr>
        <w:pStyle w:val="BODY"/>
        <w:spacing w:after="0"/>
        <w:rPr>
          <w:szCs w:val="22"/>
        </w:rPr>
      </w:pPr>
      <w:r w:rsidRPr="00E57A7D">
        <w:t xml:space="preserve">Tā kā nav veikti saderības pētījumi, </w:t>
      </w:r>
      <w:r>
        <w:t xml:space="preserve">nelietot </w:t>
      </w:r>
      <w:r w:rsidRPr="00E57A7D">
        <w:t>šīs veterinārās zāles maisījumā ar citām veterinārajām zālēm</w:t>
      </w:r>
      <w:r w:rsidR="00991CAF" w:rsidRPr="00AD7DBD">
        <w:rPr>
          <w:szCs w:val="22"/>
        </w:rPr>
        <w:t>.</w:t>
      </w:r>
    </w:p>
    <w:p w14:paraId="64ACE267" w14:textId="77777777" w:rsidR="00991CAF" w:rsidRPr="00E57A7D" w:rsidRDefault="00991CAF" w:rsidP="00145C3F">
      <w:pPr>
        <w:tabs>
          <w:tab w:val="clear" w:pos="567"/>
        </w:tabs>
        <w:spacing w:line="240" w:lineRule="auto"/>
        <w:rPr>
          <w:szCs w:val="22"/>
        </w:rPr>
      </w:pPr>
    </w:p>
    <w:p w14:paraId="22D0370F" w14:textId="0089396D" w:rsidR="00C114FF" w:rsidRDefault="006C78AB" w:rsidP="00B13B6D">
      <w:pPr>
        <w:pStyle w:val="Style1"/>
      </w:pPr>
      <w:r w:rsidRPr="00E57A7D">
        <w:t>5.2</w:t>
      </w:r>
      <w:r w:rsidR="00E77619">
        <w:t>.</w:t>
      </w:r>
      <w:r w:rsidRPr="00E57A7D">
        <w:tab/>
        <w:t>Derīguma termiņš</w:t>
      </w:r>
    </w:p>
    <w:p w14:paraId="2B6CBF6C" w14:textId="05F86E40" w:rsidR="00991CAF" w:rsidRDefault="00991CAF" w:rsidP="00B13B6D">
      <w:pPr>
        <w:pStyle w:val="Style1"/>
      </w:pPr>
    </w:p>
    <w:p w14:paraId="6E8BA9C4" w14:textId="18C94C89" w:rsidR="00991CAF" w:rsidRPr="007106BF" w:rsidRDefault="00991CAF" w:rsidP="00991CAF">
      <w:pPr>
        <w:pStyle w:val="Heading3"/>
        <w:spacing w:after="0"/>
        <w:rPr>
          <w:b w:val="0"/>
          <w:kern w:val="0"/>
          <w:sz w:val="22"/>
          <w:szCs w:val="22"/>
        </w:rPr>
      </w:pPr>
      <w:r w:rsidRPr="007106BF">
        <w:rPr>
          <w:b w:val="0"/>
          <w:sz w:val="22"/>
          <w:szCs w:val="22"/>
        </w:rPr>
        <w:t>Veterināro zāļu derīguma termiņš izplatīšanai paredzēt</w:t>
      </w:r>
      <w:r w:rsidR="007127A5">
        <w:rPr>
          <w:b w:val="0"/>
          <w:sz w:val="22"/>
          <w:szCs w:val="22"/>
        </w:rPr>
        <w:t>aj</w:t>
      </w:r>
      <w:r w:rsidRPr="007106BF">
        <w:rPr>
          <w:b w:val="0"/>
          <w:sz w:val="22"/>
          <w:szCs w:val="22"/>
        </w:rPr>
        <w:t>ā iepakojumā: 3 gadi.</w:t>
      </w:r>
    </w:p>
    <w:p w14:paraId="7EFCC411" w14:textId="5F6DA9AA" w:rsidR="00991CAF" w:rsidRPr="007106BF" w:rsidRDefault="00991CAF" w:rsidP="00991CAF">
      <w:pPr>
        <w:pStyle w:val="Heading3"/>
        <w:spacing w:after="0"/>
        <w:rPr>
          <w:b w:val="0"/>
          <w:kern w:val="0"/>
          <w:sz w:val="22"/>
          <w:szCs w:val="22"/>
        </w:rPr>
      </w:pPr>
      <w:r w:rsidRPr="007106BF">
        <w:rPr>
          <w:b w:val="0"/>
          <w:sz w:val="22"/>
          <w:szCs w:val="22"/>
        </w:rPr>
        <w:t xml:space="preserve">Derīguma termiņš pēc </w:t>
      </w:r>
      <w:r w:rsidR="009F118F">
        <w:rPr>
          <w:b w:val="0"/>
          <w:sz w:val="22"/>
          <w:szCs w:val="22"/>
        </w:rPr>
        <w:t>pirmreizēj</w:t>
      </w:r>
      <w:r w:rsidR="00B44A79">
        <w:rPr>
          <w:b w:val="0"/>
          <w:sz w:val="22"/>
          <w:szCs w:val="22"/>
        </w:rPr>
        <w:t>a</w:t>
      </w:r>
      <w:r w:rsidR="009F118F">
        <w:rPr>
          <w:b w:val="0"/>
          <w:sz w:val="22"/>
          <w:szCs w:val="22"/>
        </w:rPr>
        <w:t>s</w:t>
      </w:r>
      <w:r w:rsidR="009F118F" w:rsidRPr="007106BF">
        <w:rPr>
          <w:b w:val="0"/>
          <w:sz w:val="22"/>
          <w:szCs w:val="22"/>
        </w:rPr>
        <w:t xml:space="preserve"> </w:t>
      </w:r>
      <w:r w:rsidRPr="007106BF">
        <w:rPr>
          <w:b w:val="0"/>
          <w:sz w:val="22"/>
          <w:szCs w:val="22"/>
        </w:rPr>
        <w:t>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D5BF2B8" w:rsidR="00C114FF" w:rsidRDefault="006C78AB" w:rsidP="00B13B6D">
      <w:pPr>
        <w:pStyle w:val="Style1"/>
      </w:pPr>
      <w:r w:rsidRPr="00E57A7D">
        <w:t>5.3</w:t>
      </w:r>
      <w:r w:rsidR="00E77619">
        <w:t>.</w:t>
      </w:r>
      <w:r w:rsidRPr="00E57A7D">
        <w:tab/>
        <w:t>Īpaši uzglabāšanas nosacījumi</w:t>
      </w:r>
    </w:p>
    <w:p w14:paraId="0B7B5749" w14:textId="15D053AE" w:rsidR="00991CAF" w:rsidRDefault="00991CAF" w:rsidP="00B13B6D">
      <w:pPr>
        <w:pStyle w:val="Style1"/>
      </w:pPr>
    </w:p>
    <w:p w14:paraId="7426EA9D" w14:textId="617FF05C" w:rsidR="00991CAF" w:rsidRPr="00991CAF" w:rsidRDefault="00991CAF" w:rsidP="00991CAF">
      <w:pPr>
        <w:autoSpaceDE w:val="0"/>
        <w:autoSpaceDN w:val="0"/>
        <w:adjustRightInd w:val="0"/>
        <w:spacing w:line="240" w:lineRule="auto"/>
        <w:rPr>
          <w:color w:val="000000"/>
          <w:szCs w:val="22"/>
        </w:rPr>
      </w:pPr>
      <w:r w:rsidRPr="004306A0">
        <w:rPr>
          <w:color w:val="000000"/>
          <w:szCs w:val="22"/>
        </w:rPr>
        <w:t>Uzglabāt flakonu ārējā iepakojumā,</w:t>
      </w:r>
      <w:r w:rsidRPr="004306A0">
        <w:rPr>
          <w:szCs w:val="22"/>
        </w:rPr>
        <w:t xml:space="preserve"> </w:t>
      </w:r>
      <w:bookmarkStart w:id="12" w:name="_Hlk5201622"/>
      <w:r w:rsidRPr="004306A0">
        <w:rPr>
          <w:color w:val="000000"/>
          <w:szCs w:val="22"/>
        </w:rPr>
        <w:t>lai pasargātu no gaismas.</w:t>
      </w:r>
      <w:bookmarkEnd w:id="12"/>
    </w:p>
    <w:p w14:paraId="7BF53EDA" w14:textId="77777777" w:rsidR="00991CAF" w:rsidRDefault="00991CAF" w:rsidP="00B13B6D">
      <w:pPr>
        <w:pStyle w:val="Style1"/>
      </w:pPr>
    </w:p>
    <w:p w14:paraId="0986AACB" w14:textId="5B44BA72" w:rsidR="00C114FF" w:rsidRDefault="006C78AB" w:rsidP="00B13B6D">
      <w:pPr>
        <w:pStyle w:val="Style1"/>
      </w:pPr>
      <w:r w:rsidRPr="00E57A7D">
        <w:t>5.4</w:t>
      </w:r>
      <w:r w:rsidR="00E77619">
        <w:t>.</w:t>
      </w:r>
      <w:r w:rsidRPr="00E57A7D">
        <w:tab/>
        <w:t>Tiešā iepakojuma veids un saturs</w:t>
      </w:r>
    </w:p>
    <w:p w14:paraId="76B196E8" w14:textId="15F726EA" w:rsidR="00991CAF" w:rsidRDefault="00991CAF" w:rsidP="00B13B6D">
      <w:pPr>
        <w:pStyle w:val="Style1"/>
      </w:pPr>
    </w:p>
    <w:p w14:paraId="16E181B7" w14:textId="77777777" w:rsidR="008949BD" w:rsidRDefault="008949BD" w:rsidP="008949BD">
      <w:pPr>
        <w:pStyle w:val="BODY"/>
        <w:spacing w:after="0"/>
        <w:rPr>
          <w:szCs w:val="22"/>
        </w:rPr>
      </w:pPr>
      <w:r w:rsidRPr="00AD7DBD">
        <w:rPr>
          <w:szCs w:val="22"/>
        </w:rPr>
        <w:t xml:space="preserve">50 ml un 100 ml caurspīdīgi I klases stikla flakoni, kas noslēgti ar pārklātu </w:t>
      </w:r>
      <w:proofErr w:type="spellStart"/>
      <w:r w:rsidRPr="00AD7DBD">
        <w:rPr>
          <w:szCs w:val="22"/>
        </w:rPr>
        <w:t>brombutila</w:t>
      </w:r>
      <w:proofErr w:type="spellEnd"/>
      <w:r w:rsidRPr="00AD7DBD">
        <w:rPr>
          <w:szCs w:val="22"/>
        </w:rPr>
        <w:t xml:space="preserve"> gumijas aizbāzni un alumīnija vāciņu un ievietoti kartona </w:t>
      </w:r>
      <w:r w:rsidRPr="004306A0">
        <w:rPr>
          <w:szCs w:val="22"/>
        </w:rPr>
        <w:t>kast</w:t>
      </w:r>
      <w:r>
        <w:rPr>
          <w:szCs w:val="22"/>
        </w:rPr>
        <w:t>īt</w:t>
      </w:r>
      <w:r w:rsidRPr="004306A0">
        <w:rPr>
          <w:szCs w:val="22"/>
        </w:rPr>
        <w:t>ē</w:t>
      </w:r>
      <w:r w:rsidRPr="00AD7DBD">
        <w:rPr>
          <w:szCs w:val="22"/>
        </w:rPr>
        <w:t>.</w:t>
      </w:r>
    </w:p>
    <w:p w14:paraId="57E5B8E3" w14:textId="77777777" w:rsidR="008949BD" w:rsidRDefault="008949BD" w:rsidP="008949BD">
      <w:pPr>
        <w:pStyle w:val="BODY"/>
        <w:spacing w:after="0"/>
        <w:rPr>
          <w:szCs w:val="22"/>
        </w:rPr>
      </w:pPr>
    </w:p>
    <w:p w14:paraId="76646C01" w14:textId="24AD7B52" w:rsidR="008949BD" w:rsidRDefault="008949BD" w:rsidP="008949BD">
      <w:pPr>
        <w:pStyle w:val="BODY"/>
        <w:spacing w:after="0"/>
        <w:rPr>
          <w:szCs w:val="22"/>
        </w:rPr>
      </w:pPr>
      <w:r>
        <w:rPr>
          <w:szCs w:val="22"/>
        </w:rPr>
        <w:t>Iepakojum</w:t>
      </w:r>
      <w:r w:rsidR="00F95BF1">
        <w:rPr>
          <w:szCs w:val="22"/>
        </w:rPr>
        <w:t>a</w:t>
      </w:r>
      <w:r>
        <w:rPr>
          <w:szCs w:val="22"/>
        </w:rPr>
        <w:t xml:space="preserve"> </w:t>
      </w:r>
      <w:r w:rsidR="008E3270">
        <w:rPr>
          <w:szCs w:val="22"/>
        </w:rPr>
        <w:t xml:space="preserve"> lielumi</w:t>
      </w:r>
      <w:r>
        <w:rPr>
          <w:szCs w:val="22"/>
        </w:rPr>
        <w:t>:</w:t>
      </w:r>
    </w:p>
    <w:p w14:paraId="7E38678E" w14:textId="77777777" w:rsidR="008949BD" w:rsidRDefault="008949BD" w:rsidP="008949BD">
      <w:pPr>
        <w:pStyle w:val="BODY"/>
        <w:spacing w:after="0"/>
        <w:rPr>
          <w:szCs w:val="22"/>
        </w:rPr>
      </w:pPr>
      <w:r>
        <w:rPr>
          <w:szCs w:val="22"/>
        </w:rPr>
        <w:t>Kartona kastīte, kas satur 1 flakonu x 50 ml.</w:t>
      </w:r>
    </w:p>
    <w:p w14:paraId="7C0DF26A" w14:textId="347CB61D" w:rsidR="008949BD" w:rsidRPr="00AD7DBD" w:rsidRDefault="008949BD" w:rsidP="008949BD">
      <w:pPr>
        <w:pStyle w:val="BODY"/>
        <w:spacing w:after="0"/>
        <w:rPr>
          <w:szCs w:val="22"/>
        </w:rPr>
      </w:pPr>
      <w:r>
        <w:rPr>
          <w:szCs w:val="22"/>
        </w:rPr>
        <w:t>Kartona kastīte, kas satur 1 flakonu x 100 ml.</w:t>
      </w:r>
      <w:r w:rsidRPr="00AD7DBD">
        <w:rPr>
          <w:szCs w:val="22"/>
        </w:rPr>
        <w:br/>
      </w:r>
      <w:bookmarkStart w:id="13" w:name="_Hlk527547906"/>
    </w:p>
    <w:p w14:paraId="3E19BF4C" w14:textId="1A9BB4EE" w:rsidR="008949BD" w:rsidRPr="00AD7DBD" w:rsidRDefault="008949BD" w:rsidP="008949BD">
      <w:pPr>
        <w:pStyle w:val="BODY"/>
        <w:spacing w:after="0"/>
        <w:rPr>
          <w:szCs w:val="22"/>
        </w:rPr>
      </w:pPr>
      <w:r w:rsidRPr="00AD7DBD">
        <w:rPr>
          <w:szCs w:val="22"/>
        </w:rPr>
        <w:t xml:space="preserve">Ne visi iepakojuma </w:t>
      </w:r>
      <w:r>
        <w:rPr>
          <w:szCs w:val="22"/>
        </w:rPr>
        <w:t>lielumi</w:t>
      </w:r>
      <w:r w:rsidRPr="00AD7DBD">
        <w:rPr>
          <w:szCs w:val="22"/>
        </w:rPr>
        <w:t xml:space="preserve"> var tikt izplatīti.</w:t>
      </w:r>
    </w:p>
    <w:bookmarkEnd w:id="13"/>
    <w:p w14:paraId="1E3C839A" w14:textId="77777777" w:rsidR="00E811BF" w:rsidRDefault="00E811BF">
      <w:pPr>
        <w:pStyle w:val="Style1"/>
        <w:ind w:left="0" w:firstLine="0"/>
      </w:pPr>
    </w:p>
    <w:p w14:paraId="26465593" w14:textId="218E6929" w:rsidR="00C114FF" w:rsidRDefault="006C78AB" w:rsidP="002C6F42">
      <w:pPr>
        <w:pStyle w:val="Style1"/>
        <w:ind w:left="0" w:firstLine="0"/>
      </w:pPr>
      <w:r w:rsidRPr="00E57A7D">
        <w:t>5.5</w:t>
      </w:r>
      <w:r w:rsidR="00E77619">
        <w:t>.</w:t>
      </w:r>
      <w:r w:rsidRPr="00E57A7D">
        <w:tab/>
        <w:t>Īpaši norādījumi neizlietotu veterināro zāļu vai to atkritumu iznīcināšanai</w:t>
      </w:r>
    </w:p>
    <w:p w14:paraId="6F650768" w14:textId="11DA25DB" w:rsidR="002C6F42" w:rsidRDefault="002C6F42" w:rsidP="002C6F42">
      <w:pPr>
        <w:pStyle w:val="Style1"/>
        <w:ind w:left="0" w:firstLine="0"/>
      </w:pPr>
    </w:p>
    <w:p w14:paraId="36E48BC5" w14:textId="7F99A19B" w:rsidR="00CE7F17" w:rsidRPr="00E57A7D" w:rsidRDefault="00CE7F17" w:rsidP="00CE7F17">
      <w:pPr>
        <w:rPr>
          <w:szCs w:val="22"/>
        </w:rPr>
      </w:pPr>
      <w:r>
        <w:t xml:space="preserve">Neizmest </w:t>
      </w:r>
      <w:r w:rsidRPr="00E57A7D">
        <w:t>veterinārās zāles kanalizācij</w:t>
      </w:r>
      <w:r>
        <w:t>ā</w:t>
      </w:r>
      <w:r w:rsidRPr="00E57A7D">
        <w:t xml:space="preserve"> vai kopā ar sadzīves atkritumiem.</w:t>
      </w:r>
    </w:p>
    <w:p w14:paraId="47182BA1" w14:textId="0B14EA7A" w:rsidR="00CE7F17" w:rsidRDefault="00CE7F17" w:rsidP="002C6F42">
      <w:pPr>
        <w:pStyle w:val="BODY"/>
        <w:spacing w:after="0"/>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007B6BB8" w14:textId="77777777" w:rsidR="00CE7F17" w:rsidRDefault="00CE7F17" w:rsidP="002C6F42">
      <w:pPr>
        <w:pStyle w:val="BODY"/>
        <w:spacing w:after="0"/>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28A031E6" w:rsidR="00C114FF" w:rsidRDefault="00C114FF" w:rsidP="00145C3F">
      <w:pPr>
        <w:tabs>
          <w:tab w:val="clear" w:pos="567"/>
        </w:tabs>
        <w:spacing w:line="240" w:lineRule="auto"/>
        <w:rPr>
          <w:szCs w:val="22"/>
        </w:rPr>
      </w:pPr>
    </w:p>
    <w:p w14:paraId="395A24F8" w14:textId="77777777" w:rsidR="002C6F42" w:rsidRPr="004306A0" w:rsidRDefault="002C6F42" w:rsidP="002C6F42">
      <w:pPr>
        <w:spacing w:line="240" w:lineRule="auto"/>
        <w:rPr>
          <w:szCs w:val="22"/>
        </w:rPr>
      </w:pPr>
      <w:proofErr w:type="spellStart"/>
      <w:r w:rsidRPr="004306A0">
        <w:rPr>
          <w:szCs w:val="22"/>
        </w:rPr>
        <w:t>Alfasan</w:t>
      </w:r>
      <w:proofErr w:type="spellEnd"/>
      <w:r w:rsidRPr="004306A0">
        <w:rPr>
          <w:szCs w:val="22"/>
        </w:rPr>
        <w:t xml:space="preserve"> Nederland B.V.</w:t>
      </w:r>
    </w:p>
    <w:p w14:paraId="06B28443" w14:textId="77777777" w:rsidR="00CE7F17" w:rsidRPr="004306A0" w:rsidRDefault="00CE7F17" w:rsidP="002C6F42">
      <w:pPr>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73AEA11" w14:textId="77777777" w:rsidR="008E3270" w:rsidRDefault="008E3270" w:rsidP="00A9226B">
      <w:pPr>
        <w:tabs>
          <w:tab w:val="clear" w:pos="567"/>
        </w:tabs>
        <w:spacing w:line="240" w:lineRule="auto"/>
        <w:rPr>
          <w:color w:val="333333"/>
          <w:spacing w:val="5"/>
          <w:szCs w:val="22"/>
          <w:shd w:val="clear" w:color="auto" w:fill="FFFFFF"/>
        </w:rPr>
      </w:pPr>
    </w:p>
    <w:p w14:paraId="2BDBEBCC" w14:textId="2B9FA99E" w:rsidR="00C114FF" w:rsidRPr="00F95BF1" w:rsidRDefault="008E3270" w:rsidP="00A9226B">
      <w:pPr>
        <w:tabs>
          <w:tab w:val="clear" w:pos="567"/>
        </w:tabs>
        <w:spacing w:line="240" w:lineRule="auto"/>
        <w:rPr>
          <w:szCs w:val="22"/>
        </w:rPr>
      </w:pPr>
      <w:r w:rsidRPr="00970893">
        <w:rPr>
          <w:spacing w:val="5"/>
          <w:szCs w:val="22"/>
          <w:shd w:val="clear" w:color="auto" w:fill="FFFFFF"/>
        </w:rPr>
        <w:t>V/DCP/21/0057</w:t>
      </w:r>
    </w:p>
    <w:p w14:paraId="2EF1B7FE" w14:textId="77777777" w:rsidR="00C114FF" w:rsidRDefault="00C114FF" w:rsidP="002C6F42">
      <w:pPr>
        <w:tabs>
          <w:tab w:val="clear" w:pos="567"/>
        </w:tabs>
        <w:spacing w:line="240" w:lineRule="auto"/>
        <w:ind w:firstLine="567"/>
        <w:rPr>
          <w:szCs w:val="22"/>
        </w:rPr>
      </w:pPr>
    </w:p>
    <w:p w14:paraId="241078C1" w14:textId="77777777" w:rsidR="00F95BF1" w:rsidRPr="00E57A7D" w:rsidRDefault="00F95BF1" w:rsidP="002C6F42">
      <w:pPr>
        <w:tabs>
          <w:tab w:val="clear" w:pos="567"/>
        </w:tabs>
        <w:spacing w:line="240" w:lineRule="auto"/>
        <w:ind w:firstLine="567"/>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11BFCEEC" w14:textId="562A7059" w:rsidR="00555F3E" w:rsidRDefault="008E3270" w:rsidP="00555F3E">
      <w:pPr>
        <w:pStyle w:val="BODY"/>
        <w:spacing w:after="0"/>
        <w:rPr>
          <w:szCs w:val="22"/>
        </w:rPr>
      </w:pPr>
      <w:r>
        <w:t>Pirmās tirdzniecības atļaujas piešķiršanas datums: 21/09/2021</w:t>
      </w:r>
    </w:p>
    <w:p w14:paraId="4B992D05" w14:textId="77777777" w:rsidR="00CE7F17" w:rsidRDefault="00CE7F17" w:rsidP="002C6F42">
      <w:pPr>
        <w:pStyle w:val="BODY"/>
        <w:spacing w:after="0"/>
        <w:rPr>
          <w:szCs w:val="22"/>
        </w:rPr>
      </w:pP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EF8AA2A" w14:textId="68F80F95" w:rsidR="00555F3E" w:rsidRPr="00E57A7D" w:rsidRDefault="008E3270" w:rsidP="00555F3E">
      <w:pPr>
        <w:tabs>
          <w:tab w:val="clear" w:pos="567"/>
        </w:tabs>
        <w:spacing w:line="240" w:lineRule="auto"/>
        <w:rPr>
          <w:szCs w:val="22"/>
        </w:rPr>
      </w:pPr>
      <w:r>
        <w:t>0</w:t>
      </w:r>
      <w:r w:rsidR="00970893">
        <w:t>3</w:t>
      </w:r>
      <w:r>
        <w:t>/2025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291CD4E7" w:rsidR="0078538F" w:rsidRDefault="0078538F" w:rsidP="00A9226B">
      <w:pPr>
        <w:tabs>
          <w:tab w:val="clear" w:pos="567"/>
        </w:tabs>
        <w:spacing w:line="240" w:lineRule="auto"/>
        <w:rPr>
          <w:szCs w:val="22"/>
        </w:rPr>
      </w:pPr>
    </w:p>
    <w:p w14:paraId="6736674A" w14:textId="77777777" w:rsidR="00555F3E" w:rsidRDefault="00555F3E" w:rsidP="00555F3E">
      <w:pPr>
        <w:pStyle w:val="BODY"/>
        <w:spacing w:after="0"/>
        <w:rPr>
          <w:szCs w:val="22"/>
        </w:rPr>
      </w:pPr>
      <w:r w:rsidRPr="00AD7DBD">
        <w:rPr>
          <w:szCs w:val="22"/>
        </w:rPr>
        <w:t>Recepšu veterinārās zāles.</w:t>
      </w:r>
    </w:p>
    <w:p w14:paraId="2D257606" w14:textId="77777777" w:rsidR="00555F3E" w:rsidRPr="00E57A7D" w:rsidRDefault="00555F3E" w:rsidP="00555F3E">
      <w:pPr>
        <w:ind w:right="-318"/>
        <w:rPr>
          <w:szCs w:val="22"/>
        </w:rPr>
      </w:pPr>
    </w:p>
    <w:p w14:paraId="112D8C7D" w14:textId="77777777" w:rsidR="00555F3E" w:rsidRPr="00E57A7D" w:rsidRDefault="00555F3E" w:rsidP="00555F3E">
      <w:pPr>
        <w:ind w:right="-318"/>
        <w:rPr>
          <w:szCs w:val="22"/>
        </w:rPr>
      </w:pPr>
      <w:bookmarkStart w:id="14"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14"/>
    <w:p w14:paraId="1FA0848C" w14:textId="3286DF71" w:rsidR="00C114FF" w:rsidRPr="00E57A7D" w:rsidRDefault="006C78AB" w:rsidP="002C6F42">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FEDB64C" w:rsidR="00C114FF" w:rsidRPr="00E57A7D" w:rsidRDefault="00555F3E" w:rsidP="00A9226B">
            <w:pPr>
              <w:tabs>
                <w:tab w:val="clear" w:pos="567"/>
              </w:tabs>
              <w:spacing w:line="240" w:lineRule="auto"/>
              <w:rPr>
                <w:szCs w:val="22"/>
              </w:rPr>
            </w:pPr>
            <w:r>
              <w:rPr>
                <w:b/>
                <w:szCs w:val="22"/>
              </w:rPr>
              <w:t>Kartona</w:t>
            </w:r>
            <w:r w:rsidRPr="008D297A">
              <w:rPr>
                <w:b/>
                <w:szCs w:val="22"/>
              </w:rPr>
              <w:t xml:space="preserve">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2AFA577C" w14:textId="77777777" w:rsidR="00C114FF" w:rsidRPr="00E57A7D" w:rsidRDefault="00C114FF" w:rsidP="00A9226B">
      <w:pPr>
        <w:tabs>
          <w:tab w:val="clear" w:pos="567"/>
        </w:tabs>
        <w:spacing w:line="240" w:lineRule="auto"/>
        <w:rPr>
          <w:szCs w:val="22"/>
        </w:rPr>
      </w:pPr>
    </w:p>
    <w:p w14:paraId="4A37CA35" w14:textId="22B13C86" w:rsidR="002C6F42" w:rsidRPr="008D297A" w:rsidRDefault="002C6F42" w:rsidP="00555F3E">
      <w:pPr>
        <w:pStyle w:val="BODY"/>
        <w:spacing w:after="0"/>
        <w:rPr>
          <w:szCs w:val="22"/>
        </w:rPr>
      </w:pPr>
      <w:bookmarkStart w:id="15" w:name="_Hlk17710673"/>
      <w:proofErr w:type="spellStart"/>
      <w:r w:rsidRPr="00555F3E">
        <w:rPr>
          <w:bCs/>
          <w:szCs w:val="22"/>
        </w:rPr>
        <w:t>Alfadexx</w:t>
      </w:r>
      <w:proofErr w:type="spellEnd"/>
      <w:r w:rsidRPr="008D297A">
        <w:rPr>
          <w:szCs w:val="22"/>
        </w:rPr>
        <w:t xml:space="preserve"> 2 mg/ml šķīdums injekcijām</w:t>
      </w:r>
      <w:bookmarkEnd w:id="15"/>
    </w:p>
    <w:p w14:paraId="60FB0025" w14:textId="77777777" w:rsidR="00C114FF" w:rsidRDefault="00C114FF" w:rsidP="00A9226B">
      <w:pPr>
        <w:tabs>
          <w:tab w:val="clear" w:pos="567"/>
        </w:tabs>
        <w:spacing w:line="240" w:lineRule="auto"/>
        <w:rPr>
          <w:szCs w:val="22"/>
        </w:rPr>
      </w:pPr>
    </w:p>
    <w:p w14:paraId="63B7A5DD" w14:textId="77777777" w:rsidR="00F95BF1" w:rsidRPr="00E57A7D" w:rsidRDefault="00F95BF1"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0D442DD5" w14:textId="77777777" w:rsidR="002C6F42" w:rsidRDefault="002C6F42" w:rsidP="002C6F42">
      <w:pPr>
        <w:tabs>
          <w:tab w:val="clear" w:pos="567"/>
        </w:tabs>
        <w:spacing w:line="240" w:lineRule="auto"/>
        <w:rPr>
          <w:szCs w:val="22"/>
          <w:u w:val="single"/>
        </w:rPr>
      </w:pPr>
    </w:p>
    <w:p w14:paraId="39402610" w14:textId="0F8CA522" w:rsidR="002C6F42" w:rsidRPr="008D297A" w:rsidRDefault="002C6F42" w:rsidP="002C6F42">
      <w:pPr>
        <w:pStyle w:val="BODY"/>
        <w:spacing w:after="0"/>
        <w:rPr>
          <w:szCs w:val="22"/>
        </w:rPr>
      </w:pPr>
      <w:r w:rsidRPr="008D297A">
        <w:rPr>
          <w:szCs w:val="22"/>
        </w:rPr>
        <w:t>Deksametazons</w:t>
      </w:r>
      <w:r w:rsidR="00555F3E">
        <w:rPr>
          <w:szCs w:val="22"/>
        </w:rPr>
        <w:t xml:space="preserve"> </w:t>
      </w:r>
      <w:r w:rsidRPr="008D297A">
        <w:rPr>
          <w:szCs w:val="22"/>
        </w:rPr>
        <w:t>2 mg</w:t>
      </w:r>
      <w:r w:rsidR="00555F3E">
        <w:rPr>
          <w:szCs w:val="22"/>
        </w:rPr>
        <w:t xml:space="preserve">/ml </w:t>
      </w:r>
      <w:r w:rsidRPr="008D297A">
        <w:rPr>
          <w:szCs w:val="22"/>
        </w:rPr>
        <w:t>(deksametazona nātrija fosfāta veidā</w:t>
      </w:r>
      <w:r w:rsidR="00555F3E">
        <w:rPr>
          <w:szCs w:val="22"/>
        </w:rPr>
        <w:t xml:space="preserve"> </w:t>
      </w:r>
      <w:r w:rsidRPr="008D297A">
        <w:rPr>
          <w:szCs w:val="22"/>
        </w:rPr>
        <w:t>2,63 mg</w:t>
      </w:r>
      <w:r w:rsidR="00555F3E">
        <w:rPr>
          <w:szCs w:val="22"/>
        </w:rPr>
        <w:t>/ml</w:t>
      </w:r>
      <w:r w:rsidRPr="008D297A">
        <w:rPr>
          <w:szCs w:val="22"/>
        </w:rPr>
        <w:t>)</w:t>
      </w:r>
    </w:p>
    <w:p w14:paraId="2ED2601E" w14:textId="77777777" w:rsidR="007318FE" w:rsidRDefault="007318FE" w:rsidP="00A9226B">
      <w:pPr>
        <w:tabs>
          <w:tab w:val="clear" w:pos="567"/>
        </w:tabs>
        <w:spacing w:line="240" w:lineRule="auto"/>
        <w:rPr>
          <w:szCs w:val="22"/>
        </w:rPr>
      </w:pPr>
    </w:p>
    <w:p w14:paraId="6D3AAD6F" w14:textId="77777777" w:rsidR="00F95BF1" w:rsidRPr="00E57A7D" w:rsidRDefault="00F95BF1"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2090554" w14:textId="77777777" w:rsidR="002C6F42" w:rsidRPr="008D297A" w:rsidRDefault="002C6F42" w:rsidP="002C6F42">
      <w:pPr>
        <w:tabs>
          <w:tab w:val="clear" w:pos="567"/>
        </w:tabs>
        <w:spacing w:line="240" w:lineRule="auto"/>
        <w:rPr>
          <w:szCs w:val="22"/>
        </w:rPr>
      </w:pPr>
      <w:r w:rsidRPr="008D297A">
        <w:rPr>
          <w:szCs w:val="22"/>
        </w:rPr>
        <w:t>50 ml</w:t>
      </w:r>
    </w:p>
    <w:p w14:paraId="5F1E4B65" w14:textId="77777777" w:rsidR="002C6F42" w:rsidRPr="008D297A" w:rsidRDefault="002C6F42" w:rsidP="002C6F42">
      <w:pPr>
        <w:tabs>
          <w:tab w:val="clear" w:pos="567"/>
        </w:tabs>
        <w:spacing w:line="240" w:lineRule="auto"/>
        <w:rPr>
          <w:szCs w:val="22"/>
        </w:rPr>
      </w:pPr>
      <w:r w:rsidRPr="008D297A">
        <w:rPr>
          <w:szCs w:val="22"/>
          <w:highlight w:val="lightGray"/>
        </w:rPr>
        <w:t>100 ml</w:t>
      </w:r>
    </w:p>
    <w:p w14:paraId="22C7BB35" w14:textId="77777777" w:rsidR="00C114FF" w:rsidRDefault="00C114FF" w:rsidP="00A9226B">
      <w:pPr>
        <w:tabs>
          <w:tab w:val="clear" w:pos="567"/>
        </w:tabs>
        <w:spacing w:line="240" w:lineRule="auto"/>
        <w:rPr>
          <w:szCs w:val="22"/>
        </w:rPr>
      </w:pPr>
    </w:p>
    <w:p w14:paraId="1697E6A1" w14:textId="77777777" w:rsidR="00F95BF1" w:rsidRPr="00E57A7D" w:rsidRDefault="00F95BF1"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0388B66C" w:rsidR="00C114FF" w:rsidRDefault="00C114FF" w:rsidP="00A9226B">
      <w:pPr>
        <w:tabs>
          <w:tab w:val="clear" w:pos="567"/>
        </w:tabs>
        <w:spacing w:line="240" w:lineRule="auto"/>
        <w:rPr>
          <w:szCs w:val="22"/>
        </w:rPr>
      </w:pPr>
    </w:p>
    <w:p w14:paraId="2AE52007" w14:textId="77777777" w:rsidR="00D42FE7" w:rsidRDefault="00D42FE7" w:rsidP="00D42FE7">
      <w:pPr>
        <w:tabs>
          <w:tab w:val="clear" w:pos="567"/>
        </w:tabs>
        <w:spacing w:line="240" w:lineRule="auto"/>
        <w:rPr>
          <w:szCs w:val="22"/>
        </w:rPr>
      </w:pPr>
      <w:r w:rsidRPr="000C008B">
        <w:rPr>
          <w:noProof/>
          <w:sz w:val="24"/>
          <w:szCs w:val="24"/>
        </w:rPr>
        <w:drawing>
          <wp:inline distT="0" distB="0" distL="0" distR="0" wp14:anchorId="330A8988" wp14:editId="364AE9D8">
            <wp:extent cx="927735" cy="720725"/>
            <wp:effectExtent l="0" t="0" r="0" b="0"/>
            <wp:docPr id="72" name="Afbeelding 6" descr="Afbeelding met paard, schets, silhouet, tekening&#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6" descr="Afbeelding met paard, schets, silhouet, tekening&#10;&#10;Automatisch gegenereerde beschrijvi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7735" cy="720725"/>
                    </a:xfrm>
                    <a:prstGeom prst="rect">
                      <a:avLst/>
                    </a:prstGeom>
                    <a:noFill/>
                    <a:ln>
                      <a:noFill/>
                    </a:ln>
                  </pic:spPr>
                </pic:pic>
              </a:graphicData>
            </a:graphic>
          </wp:inline>
        </w:drawing>
      </w:r>
      <w:r>
        <w:rPr>
          <w:noProof/>
        </w:rPr>
        <w:drawing>
          <wp:inline distT="0" distB="0" distL="0" distR="0" wp14:anchorId="72F9C939" wp14:editId="73A99407">
            <wp:extent cx="720725" cy="480695"/>
            <wp:effectExtent l="0" t="0" r="0" b="0"/>
            <wp:docPr id="71" name="Afbeelding 5" descr="C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5" descr="Cow"/>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0725" cy="480695"/>
                    </a:xfrm>
                    <a:prstGeom prst="rect">
                      <a:avLst/>
                    </a:prstGeom>
                    <a:noFill/>
                    <a:ln>
                      <a:noFill/>
                    </a:ln>
                  </pic:spPr>
                </pic:pic>
              </a:graphicData>
            </a:graphic>
          </wp:inline>
        </w:drawing>
      </w:r>
      <w:r>
        <w:rPr>
          <w:noProof/>
        </w:rPr>
        <w:drawing>
          <wp:inline distT="0" distB="0" distL="0" distR="0" wp14:anchorId="4BA0C85A" wp14:editId="72330F9E">
            <wp:extent cx="580390" cy="480695"/>
            <wp:effectExtent l="0" t="0" r="0" b="0"/>
            <wp:docPr id="70" name="Afbeelding 4" descr="Go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4" descr="Goat"/>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390" cy="480695"/>
                    </a:xfrm>
                    <a:prstGeom prst="rect">
                      <a:avLst/>
                    </a:prstGeom>
                    <a:noFill/>
                    <a:ln>
                      <a:noFill/>
                    </a:ln>
                  </pic:spPr>
                </pic:pic>
              </a:graphicData>
            </a:graphic>
          </wp:inline>
        </w:drawing>
      </w:r>
      <w:r>
        <w:rPr>
          <w:noProof/>
        </w:rPr>
        <w:drawing>
          <wp:inline distT="0" distB="0" distL="0" distR="0" wp14:anchorId="2BEB01F5" wp14:editId="71B6DAA9">
            <wp:extent cx="734060" cy="380365"/>
            <wp:effectExtent l="0" t="0" r="0" b="0"/>
            <wp:docPr id="69" name="Afbeelding 3" descr="http://www.ema.europa.eu/ema/images/pictograms/pig_th.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3" descr="http://www.ema.europa.eu/ema/images/pictograms/pig_th.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4060" cy="380365"/>
                    </a:xfrm>
                    <a:prstGeom prst="rect">
                      <a:avLst/>
                    </a:prstGeom>
                    <a:noFill/>
                    <a:ln>
                      <a:noFill/>
                    </a:ln>
                  </pic:spPr>
                </pic:pic>
              </a:graphicData>
            </a:graphic>
          </wp:inline>
        </w:drawing>
      </w:r>
      <w:r w:rsidRPr="000C008B">
        <w:rPr>
          <w:noProof/>
          <w:sz w:val="24"/>
          <w:szCs w:val="24"/>
        </w:rPr>
        <w:drawing>
          <wp:inline distT="0" distB="0" distL="0" distR="0" wp14:anchorId="0EEF6A40" wp14:editId="11CBDF9C">
            <wp:extent cx="593725" cy="427355"/>
            <wp:effectExtent l="0" t="0" r="0" b="0"/>
            <wp:docPr id="68" name="Afbeelding 2" descr="Afbeelding met hond, silhouet, zoogdier&#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2" descr="Afbeelding met hond, silhouet, zoogdier&#10;&#10;Automatisch gegenereerde beschrijving"/>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725" cy="427355"/>
                    </a:xfrm>
                    <a:prstGeom prst="rect">
                      <a:avLst/>
                    </a:prstGeom>
                    <a:noFill/>
                    <a:ln>
                      <a:noFill/>
                    </a:ln>
                  </pic:spPr>
                </pic:pic>
              </a:graphicData>
            </a:graphic>
          </wp:inline>
        </w:drawing>
      </w:r>
      <w:r w:rsidRPr="000C008B">
        <w:rPr>
          <w:noProof/>
          <w:sz w:val="24"/>
          <w:szCs w:val="24"/>
        </w:rPr>
        <w:drawing>
          <wp:inline distT="0" distB="0" distL="0" distR="0" wp14:anchorId="554E2CA7" wp14:editId="3313D95C">
            <wp:extent cx="307340" cy="380365"/>
            <wp:effectExtent l="0" t="0" r="0" b="0"/>
            <wp:docPr id="67" name="Afbeelding 1" descr="Afbeelding met silhouet, clipart, zoogdier, creativiteit&#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1" descr="Afbeelding met silhouet, clipart, zoogdier, creativiteit&#10;&#10;Automatisch gegenereerde beschrijvi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340" cy="380365"/>
                    </a:xfrm>
                    <a:prstGeom prst="rect">
                      <a:avLst/>
                    </a:prstGeom>
                    <a:noFill/>
                    <a:ln>
                      <a:noFill/>
                    </a:ln>
                  </pic:spPr>
                </pic:pic>
              </a:graphicData>
            </a:graphic>
          </wp:inline>
        </w:drawing>
      </w:r>
    </w:p>
    <w:p w14:paraId="2ECAF240" w14:textId="4149B17A" w:rsidR="002C6F42" w:rsidRPr="002C6F42" w:rsidRDefault="002C6F42" w:rsidP="002C6F42">
      <w:pPr>
        <w:pStyle w:val="Bezatstarpm1"/>
        <w:rPr>
          <w:rFonts w:ascii="Times New Roman" w:hAnsi="Times New Roman"/>
          <w:sz w:val="22"/>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0E7A3BCC" w:rsidR="00C114FF" w:rsidRDefault="00C114FF" w:rsidP="00A9226B">
      <w:pPr>
        <w:tabs>
          <w:tab w:val="clear" w:pos="567"/>
        </w:tabs>
        <w:spacing w:line="240" w:lineRule="auto"/>
        <w:rPr>
          <w:szCs w:val="22"/>
        </w:rPr>
      </w:pPr>
    </w:p>
    <w:p w14:paraId="3FDEF9FA" w14:textId="432A6019" w:rsidR="00A719C6" w:rsidRPr="00A719C6" w:rsidRDefault="002C6F42" w:rsidP="00A719C6">
      <w:pPr>
        <w:pStyle w:val="BODY"/>
        <w:rPr>
          <w:szCs w:val="22"/>
        </w:rPr>
      </w:pPr>
      <w:r w:rsidRPr="008D297A">
        <w:rPr>
          <w:szCs w:val="22"/>
        </w:rPr>
        <w:t xml:space="preserve">Zirgiem: </w:t>
      </w:r>
      <w:r w:rsidR="00A719C6">
        <w:rPr>
          <w:szCs w:val="22"/>
        </w:rPr>
        <w:tab/>
      </w:r>
      <w:r w:rsidR="00A719C6">
        <w:rPr>
          <w:szCs w:val="22"/>
        </w:rPr>
        <w:tab/>
      </w:r>
      <w:r w:rsidR="00A719C6">
        <w:rPr>
          <w:szCs w:val="22"/>
        </w:rPr>
        <w:tab/>
      </w:r>
      <w:r w:rsidR="00A719C6">
        <w:rPr>
          <w:szCs w:val="22"/>
        </w:rPr>
        <w:tab/>
      </w:r>
      <w:proofErr w:type="spellStart"/>
      <w:r w:rsidR="00A719C6" w:rsidRPr="00A719C6">
        <w:rPr>
          <w:szCs w:val="22"/>
        </w:rPr>
        <w:t>i.v</w:t>
      </w:r>
      <w:proofErr w:type="spellEnd"/>
      <w:r w:rsidR="00A719C6" w:rsidRPr="00A719C6">
        <w:rPr>
          <w:szCs w:val="22"/>
        </w:rPr>
        <w:t xml:space="preserve">., </w:t>
      </w:r>
      <w:proofErr w:type="spellStart"/>
      <w:r w:rsidR="00A719C6" w:rsidRPr="00A719C6">
        <w:rPr>
          <w:szCs w:val="22"/>
        </w:rPr>
        <w:t>i.m</w:t>
      </w:r>
      <w:proofErr w:type="spellEnd"/>
      <w:r w:rsidR="00A719C6" w:rsidRPr="00A719C6">
        <w:rPr>
          <w:szCs w:val="22"/>
        </w:rPr>
        <w:t xml:space="preserve">., </w:t>
      </w:r>
      <w:proofErr w:type="spellStart"/>
      <w:r w:rsidR="00A719C6" w:rsidRPr="00A719C6">
        <w:rPr>
          <w:szCs w:val="22"/>
        </w:rPr>
        <w:t>i.a</w:t>
      </w:r>
      <w:proofErr w:type="spellEnd"/>
      <w:r w:rsidR="00A719C6" w:rsidRPr="00A719C6">
        <w:rPr>
          <w:szCs w:val="22"/>
        </w:rPr>
        <w:t xml:space="preserve">. un </w:t>
      </w:r>
      <w:proofErr w:type="spellStart"/>
      <w:r w:rsidR="00A719C6" w:rsidRPr="00A719C6">
        <w:rPr>
          <w:szCs w:val="22"/>
        </w:rPr>
        <w:t>p.a</w:t>
      </w:r>
      <w:proofErr w:type="spellEnd"/>
      <w:r w:rsidR="00A719C6" w:rsidRPr="00A719C6">
        <w:rPr>
          <w:szCs w:val="22"/>
        </w:rPr>
        <w:t>.</w:t>
      </w:r>
    </w:p>
    <w:p w14:paraId="7CBC044F" w14:textId="4BB5838F" w:rsidR="002C6F42" w:rsidRPr="008D297A" w:rsidRDefault="002C6F42" w:rsidP="00A719C6">
      <w:pPr>
        <w:pStyle w:val="BODY"/>
      </w:pPr>
      <w:r w:rsidRPr="00A719C6">
        <w:t xml:space="preserve">Suņiem un kaķiem: </w:t>
      </w:r>
      <w:r w:rsidR="00A719C6" w:rsidRPr="00A719C6">
        <w:tab/>
      </w:r>
      <w:r w:rsidR="00A719C6" w:rsidRPr="00A719C6">
        <w:tab/>
      </w:r>
      <w:proofErr w:type="spellStart"/>
      <w:r w:rsidR="00A719C6" w:rsidRPr="00A719C6">
        <w:t>i.v</w:t>
      </w:r>
      <w:proofErr w:type="spellEnd"/>
      <w:r w:rsidR="00A719C6" w:rsidRPr="00A719C6">
        <w:t xml:space="preserve">., </w:t>
      </w:r>
      <w:proofErr w:type="spellStart"/>
      <w:r w:rsidR="00A719C6" w:rsidRPr="00A719C6">
        <w:t>i.m</w:t>
      </w:r>
      <w:proofErr w:type="spellEnd"/>
      <w:r w:rsidR="00A719C6" w:rsidRPr="00A719C6">
        <w:t>.</w:t>
      </w:r>
      <w:r w:rsidR="00A719C6">
        <w:t xml:space="preserve"> un </w:t>
      </w:r>
      <w:proofErr w:type="spellStart"/>
      <w:r w:rsidR="00A719C6">
        <w:t>s.c</w:t>
      </w:r>
      <w:proofErr w:type="spellEnd"/>
      <w:r w:rsidR="00A719C6">
        <w:t>.</w:t>
      </w:r>
      <w:r w:rsidR="00A719C6" w:rsidRPr="00CA020D">
        <w:t>.</w:t>
      </w:r>
    </w:p>
    <w:p w14:paraId="53FE4F3D" w14:textId="0D84F50C" w:rsidR="002C6F42" w:rsidRPr="008D297A" w:rsidRDefault="002C6F42" w:rsidP="002C6F42">
      <w:pPr>
        <w:pStyle w:val="BODY"/>
        <w:spacing w:after="0"/>
        <w:rPr>
          <w:szCs w:val="22"/>
        </w:rPr>
      </w:pPr>
      <w:r w:rsidRPr="008D297A">
        <w:rPr>
          <w:szCs w:val="22"/>
        </w:rPr>
        <w:t xml:space="preserve">Liellopiem, kazām un cūkām: </w:t>
      </w:r>
      <w:r w:rsidR="00A719C6">
        <w:rPr>
          <w:szCs w:val="22"/>
        </w:rPr>
        <w:tab/>
      </w:r>
      <w:proofErr w:type="spellStart"/>
      <w:r w:rsidR="00A719C6">
        <w:rPr>
          <w:szCs w:val="22"/>
        </w:rPr>
        <w:t>i.v</w:t>
      </w:r>
      <w:proofErr w:type="spellEnd"/>
      <w:r w:rsidR="00A719C6">
        <w:rPr>
          <w:szCs w:val="22"/>
        </w:rPr>
        <w:t xml:space="preserve">. un </w:t>
      </w:r>
      <w:proofErr w:type="spellStart"/>
      <w:r w:rsidR="00A719C6">
        <w:rPr>
          <w:szCs w:val="22"/>
        </w:rPr>
        <w:t>i.m</w:t>
      </w:r>
      <w:proofErr w:type="spellEnd"/>
      <w:r w:rsidRPr="008D297A">
        <w:rPr>
          <w:szCs w:val="22"/>
        </w:rPr>
        <w:t xml:space="preserve">. </w:t>
      </w:r>
    </w:p>
    <w:p w14:paraId="5FB034D0" w14:textId="77777777" w:rsidR="00C83731" w:rsidRPr="008D297A" w:rsidRDefault="00C83731" w:rsidP="002C6F42">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49A1C254" w14:textId="77777777" w:rsidR="002C6F42" w:rsidRPr="008D297A" w:rsidRDefault="002C6F42" w:rsidP="002C6F42">
      <w:pPr>
        <w:tabs>
          <w:tab w:val="clear" w:pos="567"/>
        </w:tabs>
        <w:spacing w:line="240" w:lineRule="auto"/>
        <w:rPr>
          <w:szCs w:val="22"/>
        </w:rPr>
      </w:pPr>
      <w:r w:rsidRPr="008D297A">
        <w:rPr>
          <w:szCs w:val="22"/>
        </w:rPr>
        <w:t>Ierobežojumu periods:</w:t>
      </w:r>
    </w:p>
    <w:p w14:paraId="131EA766" w14:textId="7E4B5433" w:rsidR="002C6F42" w:rsidRPr="008D297A" w:rsidRDefault="002C6F42" w:rsidP="002C6F42">
      <w:pPr>
        <w:tabs>
          <w:tab w:val="clear" w:pos="567"/>
        </w:tabs>
        <w:spacing w:line="240" w:lineRule="auto"/>
        <w:rPr>
          <w:szCs w:val="22"/>
        </w:rPr>
      </w:pPr>
      <w:r w:rsidRPr="00970893">
        <w:rPr>
          <w:bCs/>
          <w:szCs w:val="22"/>
        </w:rPr>
        <w:t xml:space="preserve">Liellopiem un kazām: </w:t>
      </w:r>
      <w:r w:rsidRPr="008D297A">
        <w:rPr>
          <w:szCs w:val="22"/>
        </w:rPr>
        <w:t>Gaļai un blakusproduktiem: 8 dienas</w:t>
      </w:r>
      <w:r w:rsidR="007444F4">
        <w:rPr>
          <w:szCs w:val="22"/>
        </w:rPr>
        <w:t>.</w:t>
      </w:r>
      <w:r w:rsidR="00C83731">
        <w:rPr>
          <w:szCs w:val="22"/>
        </w:rPr>
        <w:t xml:space="preserve"> </w:t>
      </w:r>
      <w:r w:rsidRPr="008D297A">
        <w:rPr>
          <w:szCs w:val="22"/>
        </w:rPr>
        <w:t>Pienam: 72 stundas.</w:t>
      </w:r>
    </w:p>
    <w:p w14:paraId="1A08B625" w14:textId="77777777" w:rsidR="002C6F42" w:rsidRPr="008D297A" w:rsidRDefault="002C6F42" w:rsidP="002C6F42">
      <w:pPr>
        <w:tabs>
          <w:tab w:val="clear" w:pos="567"/>
        </w:tabs>
        <w:spacing w:line="240" w:lineRule="auto"/>
        <w:rPr>
          <w:szCs w:val="22"/>
        </w:rPr>
      </w:pPr>
    </w:p>
    <w:p w14:paraId="506A2755" w14:textId="74D5D7EB" w:rsidR="002C6F42" w:rsidRPr="008D297A" w:rsidRDefault="002C6F42" w:rsidP="002C6F42">
      <w:pPr>
        <w:tabs>
          <w:tab w:val="clear" w:pos="567"/>
        </w:tabs>
        <w:spacing w:line="240" w:lineRule="auto"/>
        <w:rPr>
          <w:szCs w:val="22"/>
        </w:rPr>
      </w:pPr>
      <w:r w:rsidRPr="00970893">
        <w:rPr>
          <w:bCs/>
          <w:szCs w:val="22"/>
        </w:rPr>
        <w:t xml:space="preserve">Cūkām: </w:t>
      </w:r>
      <w:r w:rsidRPr="008D297A">
        <w:rPr>
          <w:szCs w:val="22"/>
        </w:rPr>
        <w:t xml:space="preserve">Gaļai un blakusproduktiem: 2 dienas pēc </w:t>
      </w:r>
      <w:proofErr w:type="spellStart"/>
      <w:r w:rsidR="00C83731">
        <w:rPr>
          <w:szCs w:val="22"/>
        </w:rPr>
        <w:t>i.m</w:t>
      </w:r>
      <w:proofErr w:type="spellEnd"/>
      <w:r w:rsidR="00C83731">
        <w:rPr>
          <w:szCs w:val="22"/>
        </w:rPr>
        <w:t>.</w:t>
      </w:r>
      <w:r w:rsidR="00C83731" w:rsidRPr="008D297A">
        <w:rPr>
          <w:szCs w:val="22"/>
        </w:rPr>
        <w:t xml:space="preserve"> </w:t>
      </w:r>
      <w:r w:rsidRPr="008D297A">
        <w:rPr>
          <w:szCs w:val="22"/>
        </w:rPr>
        <w:t>lietošanas.</w:t>
      </w:r>
    </w:p>
    <w:p w14:paraId="1373D8CD" w14:textId="4AC94802" w:rsidR="002C6F42" w:rsidRPr="008D297A" w:rsidRDefault="00C83731" w:rsidP="002C6F42">
      <w:pPr>
        <w:tabs>
          <w:tab w:val="clear" w:pos="567"/>
        </w:tabs>
        <w:spacing w:line="240" w:lineRule="auto"/>
        <w:rPr>
          <w:szCs w:val="22"/>
        </w:rPr>
      </w:pPr>
      <w:r>
        <w:rPr>
          <w:szCs w:val="22"/>
        </w:rPr>
        <w:tab/>
        <w:t xml:space="preserve">    </w:t>
      </w:r>
      <w:r w:rsidR="002C6F42" w:rsidRPr="008D297A">
        <w:rPr>
          <w:szCs w:val="22"/>
        </w:rPr>
        <w:t xml:space="preserve">Gaļai un blakusproduktiem: 6 dienas pēc </w:t>
      </w:r>
      <w:proofErr w:type="spellStart"/>
      <w:r>
        <w:rPr>
          <w:szCs w:val="22"/>
        </w:rPr>
        <w:t>i.v</w:t>
      </w:r>
      <w:proofErr w:type="spellEnd"/>
      <w:r>
        <w:rPr>
          <w:szCs w:val="22"/>
        </w:rPr>
        <w:t>.</w:t>
      </w:r>
      <w:r w:rsidRPr="008D297A">
        <w:rPr>
          <w:szCs w:val="22"/>
        </w:rPr>
        <w:t xml:space="preserve"> </w:t>
      </w:r>
      <w:r w:rsidR="002C6F42" w:rsidRPr="008D297A">
        <w:rPr>
          <w:szCs w:val="22"/>
        </w:rPr>
        <w:t>lietošanas.</w:t>
      </w:r>
    </w:p>
    <w:p w14:paraId="5E50D9AF" w14:textId="77777777" w:rsidR="002C6F42" w:rsidRPr="008D297A" w:rsidRDefault="002C6F42" w:rsidP="002C6F42">
      <w:pPr>
        <w:tabs>
          <w:tab w:val="clear" w:pos="567"/>
        </w:tabs>
        <w:spacing w:line="240" w:lineRule="auto"/>
        <w:rPr>
          <w:szCs w:val="22"/>
        </w:rPr>
      </w:pPr>
    </w:p>
    <w:p w14:paraId="694042A5" w14:textId="26DC5576" w:rsidR="002C6F42" w:rsidRPr="008D297A" w:rsidRDefault="002C6F42" w:rsidP="002C6F42">
      <w:pPr>
        <w:tabs>
          <w:tab w:val="clear" w:pos="567"/>
        </w:tabs>
        <w:spacing w:line="240" w:lineRule="auto"/>
        <w:rPr>
          <w:szCs w:val="22"/>
        </w:rPr>
      </w:pPr>
      <w:r w:rsidRPr="00970893">
        <w:rPr>
          <w:bCs/>
          <w:szCs w:val="22"/>
        </w:rPr>
        <w:t xml:space="preserve">Zirgiem: </w:t>
      </w:r>
      <w:r w:rsidRPr="008D297A">
        <w:rPr>
          <w:szCs w:val="22"/>
        </w:rPr>
        <w:t>Gaļai un blakusproduktiem: 8 dienas.</w:t>
      </w:r>
    </w:p>
    <w:p w14:paraId="61499B91" w14:textId="134C57AA" w:rsidR="002C6F42" w:rsidRPr="008D297A" w:rsidRDefault="002C6F42" w:rsidP="002C6F42">
      <w:pPr>
        <w:tabs>
          <w:tab w:val="clear" w:pos="567"/>
        </w:tabs>
        <w:spacing w:line="240" w:lineRule="auto"/>
        <w:rPr>
          <w:szCs w:val="22"/>
        </w:rPr>
      </w:pPr>
      <w:r w:rsidRPr="00B47CDC">
        <w:rPr>
          <w:szCs w:val="22"/>
        </w:rPr>
        <w:t xml:space="preserve">Nav reģistrēts lietošanai zirgiem, kuru pienu izmanto cilvēku uzturā. </w:t>
      </w:r>
    </w:p>
    <w:p w14:paraId="750D1415" w14:textId="1A2FBB2B" w:rsidR="00C114FF" w:rsidRPr="00E57A7D" w:rsidRDefault="002C6F42" w:rsidP="002C6F42">
      <w:pPr>
        <w:pStyle w:val="BODY"/>
        <w:spacing w:after="0"/>
        <w:rPr>
          <w:szCs w:val="22"/>
        </w:rPr>
      </w:pPr>
      <w:r w:rsidRPr="008D297A">
        <w:rPr>
          <w:szCs w:val="22"/>
        </w:rPr>
        <w:t xml:space="preserve"> </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123D0FE6"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w:t>
      </w:r>
      <w:r w:rsidR="00C83731">
        <w:t>mm</w:t>
      </w:r>
      <w:r w:rsidRPr="00E57A7D">
        <w:t>/</w:t>
      </w:r>
      <w:proofErr w:type="spellStart"/>
      <w:r w:rsidRPr="00E57A7D">
        <w:t>g</w:t>
      </w:r>
      <w:r w:rsidR="00C83731">
        <w:t>ggg</w:t>
      </w:r>
      <w:proofErr w:type="spellEnd"/>
      <w:r w:rsidRPr="00E57A7D">
        <w:t>}</w:t>
      </w:r>
    </w:p>
    <w:p w14:paraId="41104363" w14:textId="77777777" w:rsidR="001B26EB" w:rsidRPr="00E57A7D" w:rsidRDefault="001B26EB" w:rsidP="00A9226B">
      <w:pPr>
        <w:tabs>
          <w:tab w:val="clear" w:pos="567"/>
        </w:tabs>
        <w:spacing w:line="240" w:lineRule="auto"/>
        <w:rPr>
          <w:szCs w:val="22"/>
        </w:rPr>
      </w:pPr>
    </w:p>
    <w:p w14:paraId="3C32B083" w14:textId="6A64055E" w:rsidR="002C6F42" w:rsidRPr="008D297A" w:rsidRDefault="002C6F42" w:rsidP="002C6F42">
      <w:pPr>
        <w:numPr>
          <w:ilvl w:val="12"/>
          <w:numId w:val="0"/>
        </w:numPr>
        <w:rPr>
          <w:szCs w:val="22"/>
        </w:rPr>
      </w:pPr>
      <w:r w:rsidRPr="008D297A">
        <w:rPr>
          <w:szCs w:val="22"/>
        </w:rPr>
        <w:lastRenderedPageBreak/>
        <w:t xml:space="preserve">Derīguma termiņš pēc </w:t>
      </w:r>
      <w:r w:rsidR="00AA1C66">
        <w:rPr>
          <w:szCs w:val="22"/>
        </w:rPr>
        <w:t>pirmreizēj</w:t>
      </w:r>
      <w:r w:rsidR="008E3270">
        <w:rPr>
          <w:szCs w:val="22"/>
        </w:rPr>
        <w:t>a</w:t>
      </w:r>
      <w:r w:rsidR="00AA1C66">
        <w:rPr>
          <w:szCs w:val="22"/>
        </w:rPr>
        <w:t>s</w:t>
      </w:r>
      <w:r w:rsidR="00AA1C66" w:rsidRPr="008D297A">
        <w:rPr>
          <w:szCs w:val="22"/>
        </w:rPr>
        <w:t xml:space="preserve"> </w:t>
      </w:r>
      <w:r>
        <w:rPr>
          <w:szCs w:val="22"/>
        </w:rPr>
        <w:t>flakona</w:t>
      </w:r>
      <w:r w:rsidRPr="008D297A">
        <w:rPr>
          <w:szCs w:val="22"/>
        </w:rPr>
        <w:t xml:space="preserve"> atvēršanas: 28 dienas</w:t>
      </w:r>
      <w:r>
        <w:rPr>
          <w:szCs w:val="22"/>
        </w:rPr>
        <w:t>.</w:t>
      </w:r>
    </w:p>
    <w:p w14:paraId="079F03EC" w14:textId="77777777" w:rsidR="002C6F42" w:rsidRPr="00E57A7D" w:rsidRDefault="002C6F42"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6AA128E8" w:rsidR="00C114FF" w:rsidRDefault="00C114FF" w:rsidP="00A9226B">
      <w:pPr>
        <w:tabs>
          <w:tab w:val="clear" w:pos="567"/>
        </w:tabs>
        <w:spacing w:line="240" w:lineRule="auto"/>
        <w:rPr>
          <w:szCs w:val="22"/>
        </w:rPr>
      </w:pPr>
    </w:p>
    <w:p w14:paraId="1D1DC8AC" w14:textId="77777777" w:rsidR="002C6F42" w:rsidRPr="004E25B8" w:rsidRDefault="002C6F42" w:rsidP="002C6F42">
      <w:pPr>
        <w:autoSpaceDE w:val="0"/>
        <w:autoSpaceDN w:val="0"/>
        <w:adjustRightInd w:val="0"/>
        <w:spacing w:line="240" w:lineRule="auto"/>
        <w:ind w:left="3686" w:hanging="3686"/>
        <w:rPr>
          <w:color w:val="000000"/>
          <w:szCs w:val="22"/>
        </w:rPr>
      </w:pPr>
      <w:r w:rsidRPr="0054541E">
        <w:rPr>
          <w:color w:val="000000"/>
          <w:szCs w:val="22"/>
        </w:rPr>
        <w:t>Uzglabāt flakonu ārējā iepakojumā, lai pasargātu no gaismas.</w:t>
      </w:r>
    </w:p>
    <w:p w14:paraId="07D0A331" w14:textId="00095EC2"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5769CA0" w14:textId="77777777" w:rsidR="002C6F42" w:rsidRPr="0054541E" w:rsidRDefault="002C6F42" w:rsidP="002C6F42">
      <w:pPr>
        <w:rPr>
          <w:szCs w:val="22"/>
        </w:rPr>
      </w:pPr>
      <w:proofErr w:type="spellStart"/>
      <w:r w:rsidRPr="0054541E">
        <w:rPr>
          <w:szCs w:val="22"/>
        </w:rPr>
        <w:t>Alfasan</w:t>
      </w:r>
      <w:proofErr w:type="spellEnd"/>
      <w:r w:rsidRPr="0054541E">
        <w:rPr>
          <w:szCs w:val="22"/>
        </w:rPr>
        <w:t xml:space="preserve"> Nederland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3654ED11" w:rsidR="00C114FF" w:rsidRPr="00F95BF1" w:rsidRDefault="00B44A79" w:rsidP="00A9226B">
      <w:pPr>
        <w:tabs>
          <w:tab w:val="clear" w:pos="567"/>
        </w:tabs>
        <w:spacing w:line="240" w:lineRule="auto"/>
        <w:rPr>
          <w:szCs w:val="22"/>
        </w:rPr>
      </w:pPr>
      <w:r w:rsidRPr="00970893">
        <w:rPr>
          <w:spacing w:val="5"/>
          <w:szCs w:val="22"/>
          <w:shd w:val="clear" w:color="auto" w:fill="FFFFFF"/>
        </w:rPr>
        <w:t>V/DCP/21/0057</w:t>
      </w:r>
    </w:p>
    <w:p w14:paraId="1462BCC2" w14:textId="77777777" w:rsidR="00C114FF" w:rsidRDefault="00C114FF" w:rsidP="00A9226B">
      <w:pPr>
        <w:tabs>
          <w:tab w:val="clear" w:pos="567"/>
        </w:tabs>
        <w:spacing w:line="240" w:lineRule="auto"/>
        <w:rPr>
          <w:szCs w:val="22"/>
        </w:rPr>
      </w:pPr>
    </w:p>
    <w:p w14:paraId="66D63876" w14:textId="77777777" w:rsidR="00F95BF1" w:rsidRPr="00E57A7D" w:rsidRDefault="00F95BF1"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49F0A9E6" w14:textId="059D907D" w:rsidR="002C6F42" w:rsidRPr="008D297A" w:rsidRDefault="00C83731" w:rsidP="002C6F4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Stikla</w:t>
            </w:r>
            <w:r w:rsidR="002C6F42" w:rsidRPr="008D297A">
              <w:rPr>
                <w:b/>
                <w:szCs w:val="22"/>
              </w:rPr>
              <w:t xml:space="preserve"> flakon</w:t>
            </w:r>
            <w:r w:rsidR="002C6F42">
              <w:rPr>
                <w:b/>
                <w:szCs w:val="22"/>
              </w:rPr>
              <w:t>s</w:t>
            </w:r>
            <w:r>
              <w:rPr>
                <w:b/>
                <w:szCs w:val="22"/>
              </w:rPr>
              <w:t xml:space="preserve"> x 100 ml</w:t>
            </w:r>
          </w:p>
          <w:p w14:paraId="102E497A" w14:textId="30B2C348" w:rsidR="00673F4C" w:rsidRPr="00E57A7D" w:rsidRDefault="00673F4C" w:rsidP="00302266">
            <w:pPr>
              <w:rPr>
                <w:szCs w:val="22"/>
              </w:rPr>
            </w:pP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0D2F653A" w14:textId="27CE02E2" w:rsidR="00090CBB" w:rsidRPr="008D297A" w:rsidRDefault="00090CBB" w:rsidP="00C83731">
      <w:pPr>
        <w:pStyle w:val="BODY"/>
        <w:spacing w:after="0"/>
        <w:rPr>
          <w:szCs w:val="22"/>
        </w:rPr>
      </w:pPr>
      <w:proofErr w:type="spellStart"/>
      <w:r w:rsidRPr="00C83731">
        <w:rPr>
          <w:bCs/>
          <w:szCs w:val="22"/>
        </w:rPr>
        <w:t>Alfadexx</w:t>
      </w:r>
      <w:proofErr w:type="spellEnd"/>
      <w:r w:rsidRPr="008D297A">
        <w:rPr>
          <w:szCs w:val="22"/>
        </w:rPr>
        <w:t xml:space="preserve"> 2 mg/ml šķīdums injekcijām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3D3B692B" w14:textId="1F1314E2" w:rsidR="002C6F42" w:rsidRPr="008D297A" w:rsidRDefault="002C6F42" w:rsidP="002C6F42">
      <w:pPr>
        <w:pStyle w:val="BODY"/>
        <w:spacing w:after="0"/>
        <w:rPr>
          <w:szCs w:val="22"/>
        </w:rPr>
      </w:pPr>
      <w:r w:rsidRPr="008D297A">
        <w:rPr>
          <w:szCs w:val="22"/>
        </w:rPr>
        <w:t>Deksametazons</w:t>
      </w:r>
      <w:r w:rsidR="00C83731">
        <w:rPr>
          <w:szCs w:val="22"/>
        </w:rPr>
        <w:t xml:space="preserve"> </w:t>
      </w:r>
      <w:r w:rsidRPr="008D297A">
        <w:rPr>
          <w:szCs w:val="22"/>
        </w:rPr>
        <w:t>2 mg</w:t>
      </w:r>
      <w:r w:rsidR="00C83731">
        <w:rPr>
          <w:szCs w:val="22"/>
        </w:rPr>
        <w:t xml:space="preserve">/ml </w:t>
      </w:r>
      <w:r w:rsidRPr="008D297A">
        <w:rPr>
          <w:szCs w:val="22"/>
        </w:rPr>
        <w:t>(deksametazona nātrija fosfāta veidā</w:t>
      </w:r>
      <w:r w:rsidR="00C83731">
        <w:rPr>
          <w:szCs w:val="22"/>
        </w:rPr>
        <w:t xml:space="preserve"> </w:t>
      </w:r>
      <w:r w:rsidRPr="008D297A">
        <w:rPr>
          <w:szCs w:val="22"/>
        </w:rPr>
        <w:t>2,63 mg</w:t>
      </w:r>
      <w:r w:rsidR="00C83731">
        <w:rPr>
          <w:szCs w:val="22"/>
        </w:rPr>
        <w:t>/ml</w:t>
      </w:r>
      <w:r w:rsidRPr="008D297A">
        <w:rPr>
          <w:szCs w:val="22"/>
        </w:rPr>
        <w:t>)</w:t>
      </w:r>
    </w:p>
    <w:p w14:paraId="44C10E0A" w14:textId="77777777" w:rsidR="00673F4C" w:rsidRDefault="00673F4C" w:rsidP="00673F4C">
      <w:pPr>
        <w:ind w:right="113"/>
        <w:rPr>
          <w:szCs w:val="22"/>
        </w:rPr>
      </w:pPr>
    </w:p>
    <w:p w14:paraId="7E8171B8" w14:textId="77777777" w:rsidR="00F95BF1" w:rsidRPr="00E57A7D" w:rsidRDefault="00F95BF1"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46290B0B" w14:textId="77777777" w:rsidR="00FA1D2A" w:rsidRDefault="00FA1D2A" w:rsidP="00F3230B">
      <w:pPr>
        <w:tabs>
          <w:tab w:val="clear" w:pos="567"/>
        </w:tabs>
        <w:spacing w:line="240" w:lineRule="auto"/>
        <w:rPr>
          <w:szCs w:val="22"/>
        </w:rPr>
      </w:pPr>
    </w:p>
    <w:p w14:paraId="0D8A4731" w14:textId="0B909ECE" w:rsidR="00F3230B" w:rsidRDefault="00F3230B" w:rsidP="00F3230B">
      <w:pPr>
        <w:tabs>
          <w:tab w:val="clear" w:pos="567"/>
        </w:tabs>
        <w:spacing w:line="240" w:lineRule="auto"/>
        <w:rPr>
          <w:szCs w:val="22"/>
        </w:rPr>
      </w:pPr>
      <w:r w:rsidRPr="000C008B">
        <w:rPr>
          <w:noProof/>
          <w:sz w:val="24"/>
          <w:szCs w:val="24"/>
        </w:rPr>
        <w:drawing>
          <wp:inline distT="0" distB="0" distL="0" distR="0" wp14:anchorId="0CD9EB69" wp14:editId="1F28CEFF">
            <wp:extent cx="927735" cy="720725"/>
            <wp:effectExtent l="0" t="0" r="0" b="0"/>
            <wp:docPr id="66" name="Picture 66" descr="Afbeelding met paard, schets, silhouet, tekening&#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Afbeelding met paard, schets, silhouet, tekening&#10;&#10;Automatisch gegenereerde beschrijvi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7735" cy="720725"/>
                    </a:xfrm>
                    <a:prstGeom prst="rect">
                      <a:avLst/>
                    </a:prstGeom>
                    <a:noFill/>
                    <a:ln>
                      <a:noFill/>
                    </a:ln>
                  </pic:spPr>
                </pic:pic>
              </a:graphicData>
            </a:graphic>
          </wp:inline>
        </w:drawing>
      </w:r>
      <w:r>
        <w:rPr>
          <w:noProof/>
        </w:rPr>
        <w:drawing>
          <wp:inline distT="0" distB="0" distL="0" distR="0" wp14:anchorId="7B99DAC9" wp14:editId="586B3C2A">
            <wp:extent cx="720725" cy="480695"/>
            <wp:effectExtent l="0" t="0" r="0" b="0"/>
            <wp:docPr id="65" name="Picture 65" descr="C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descr="Cow"/>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0725" cy="480695"/>
                    </a:xfrm>
                    <a:prstGeom prst="rect">
                      <a:avLst/>
                    </a:prstGeom>
                    <a:noFill/>
                    <a:ln>
                      <a:noFill/>
                    </a:ln>
                  </pic:spPr>
                </pic:pic>
              </a:graphicData>
            </a:graphic>
          </wp:inline>
        </w:drawing>
      </w:r>
      <w:r>
        <w:rPr>
          <w:noProof/>
        </w:rPr>
        <w:drawing>
          <wp:inline distT="0" distB="0" distL="0" distR="0" wp14:anchorId="24F00DDF" wp14:editId="2850EC18">
            <wp:extent cx="580390" cy="480695"/>
            <wp:effectExtent l="0" t="0" r="0" b="0"/>
            <wp:docPr id="64" name="Picture 64" descr="Go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 descr="Goat"/>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390" cy="480695"/>
                    </a:xfrm>
                    <a:prstGeom prst="rect">
                      <a:avLst/>
                    </a:prstGeom>
                    <a:noFill/>
                    <a:ln>
                      <a:noFill/>
                    </a:ln>
                  </pic:spPr>
                </pic:pic>
              </a:graphicData>
            </a:graphic>
          </wp:inline>
        </w:drawing>
      </w:r>
      <w:r>
        <w:rPr>
          <w:noProof/>
        </w:rPr>
        <w:drawing>
          <wp:inline distT="0" distB="0" distL="0" distR="0" wp14:anchorId="437E2484" wp14:editId="594BC6F3">
            <wp:extent cx="734060" cy="380365"/>
            <wp:effectExtent l="0" t="0" r="0" b="0"/>
            <wp:docPr id="63" name="Pictur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4060" cy="380365"/>
                    </a:xfrm>
                    <a:prstGeom prst="rect">
                      <a:avLst/>
                    </a:prstGeom>
                    <a:noFill/>
                    <a:ln>
                      <a:noFill/>
                    </a:ln>
                  </pic:spPr>
                </pic:pic>
              </a:graphicData>
            </a:graphic>
          </wp:inline>
        </w:drawing>
      </w:r>
      <w:r w:rsidRPr="000C008B">
        <w:rPr>
          <w:noProof/>
          <w:sz w:val="24"/>
          <w:szCs w:val="24"/>
        </w:rPr>
        <w:drawing>
          <wp:inline distT="0" distB="0" distL="0" distR="0" wp14:anchorId="4B1C40CD" wp14:editId="15EEE13A">
            <wp:extent cx="593725" cy="427355"/>
            <wp:effectExtent l="0" t="0" r="0" b="0"/>
            <wp:docPr id="62" name="Picture 62" descr="Afbeelding met hond, silhouet, zoogdier&#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descr="Afbeelding met hond, silhouet, zoogdier&#10;&#10;Automatisch gegenereerde beschrijving"/>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725" cy="427355"/>
                    </a:xfrm>
                    <a:prstGeom prst="rect">
                      <a:avLst/>
                    </a:prstGeom>
                    <a:noFill/>
                    <a:ln>
                      <a:noFill/>
                    </a:ln>
                  </pic:spPr>
                </pic:pic>
              </a:graphicData>
            </a:graphic>
          </wp:inline>
        </w:drawing>
      </w:r>
      <w:r w:rsidRPr="000C008B">
        <w:rPr>
          <w:noProof/>
          <w:sz w:val="24"/>
          <w:szCs w:val="24"/>
        </w:rPr>
        <w:drawing>
          <wp:inline distT="0" distB="0" distL="0" distR="0" wp14:anchorId="08431F01" wp14:editId="12090DEE">
            <wp:extent cx="307340" cy="380365"/>
            <wp:effectExtent l="0" t="0" r="0" b="0"/>
            <wp:docPr id="61" name="Picture 61" descr="Afbeelding met silhouet, clipart, zoogdier, creativiteit&#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Afbeelding met silhouet, clipart, zoogdier, creativiteit&#10;&#10;Automatisch gegenereerde beschrijvi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340" cy="380365"/>
                    </a:xfrm>
                    <a:prstGeom prst="rect">
                      <a:avLst/>
                    </a:prstGeom>
                    <a:noFill/>
                    <a:ln>
                      <a:noFill/>
                    </a:ln>
                  </pic:spPr>
                </pic:pic>
              </a:graphicData>
            </a:graphic>
          </wp:inline>
        </w:drawing>
      </w:r>
    </w:p>
    <w:p w14:paraId="05D4225D" w14:textId="77777777" w:rsidR="00673F4C" w:rsidRPr="00E57A7D" w:rsidRDefault="00673F4C" w:rsidP="00673F4C">
      <w:pPr>
        <w:ind w:right="113"/>
        <w:rPr>
          <w:szCs w:val="22"/>
        </w:rPr>
      </w:pPr>
    </w:p>
    <w:p w14:paraId="36370E45" w14:textId="295FE8D7" w:rsidR="00673F4C" w:rsidRPr="00E57A7D" w:rsidRDefault="00673F4C" w:rsidP="00090CBB">
      <w:pPr>
        <w:tabs>
          <w:tab w:val="clear" w:pos="567"/>
          <w:tab w:val="left" w:pos="1128"/>
        </w:tabs>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2A8CD863" w:rsidR="00673F4C" w:rsidRPr="00E57A7D" w:rsidRDefault="00FA1D2A" w:rsidP="00673F4C">
      <w:pPr>
        <w:pStyle w:val="EndnoteText"/>
        <w:rPr>
          <w:szCs w:val="22"/>
        </w:rPr>
      </w:pPr>
      <w:r w:rsidRPr="00E57A7D">
        <w:t>Pirms lietošanas izlasiet lietošanas instrukciju</w:t>
      </w:r>
      <w:r>
        <w:t>.</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48958EA8" w14:textId="33939BD3" w:rsidR="00090CBB" w:rsidRPr="008D297A" w:rsidRDefault="00090CBB" w:rsidP="00090CBB">
      <w:pPr>
        <w:tabs>
          <w:tab w:val="clear" w:pos="567"/>
        </w:tabs>
        <w:spacing w:line="240" w:lineRule="auto"/>
        <w:rPr>
          <w:szCs w:val="22"/>
        </w:rPr>
      </w:pPr>
      <w:r w:rsidRPr="008D297A">
        <w:rPr>
          <w:szCs w:val="22"/>
        </w:rPr>
        <w:t>Ierobežojumu periods:</w:t>
      </w:r>
    </w:p>
    <w:p w14:paraId="2E3335B8" w14:textId="37A0B8CD" w:rsidR="00090CBB" w:rsidRPr="008D297A" w:rsidRDefault="00090CBB" w:rsidP="00090CBB">
      <w:pPr>
        <w:tabs>
          <w:tab w:val="clear" w:pos="567"/>
        </w:tabs>
        <w:spacing w:line="240" w:lineRule="auto"/>
        <w:rPr>
          <w:szCs w:val="22"/>
        </w:rPr>
      </w:pPr>
      <w:r w:rsidRPr="00970893">
        <w:rPr>
          <w:bCs/>
          <w:szCs w:val="22"/>
        </w:rPr>
        <w:t xml:space="preserve">Liellopiem un kazām: </w:t>
      </w:r>
      <w:r w:rsidRPr="008D297A">
        <w:rPr>
          <w:szCs w:val="22"/>
        </w:rPr>
        <w:t>Gaļai un blakusproduktiem: 8 dienas.</w:t>
      </w:r>
      <w:r w:rsidR="00FA1D2A">
        <w:rPr>
          <w:szCs w:val="22"/>
        </w:rPr>
        <w:t xml:space="preserve"> </w:t>
      </w:r>
      <w:r w:rsidRPr="008D297A">
        <w:rPr>
          <w:szCs w:val="22"/>
        </w:rPr>
        <w:t>Pienam: 72 stundas.</w:t>
      </w:r>
    </w:p>
    <w:p w14:paraId="7DA08DC3" w14:textId="77777777" w:rsidR="00090CBB" w:rsidRPr="008D297A" w:rsidRDefault="00090CBB" w:rsidP="00090CBB">
      <w:pPr>
        <w:tabs>
          <w:tab w:val="clear" w:pos="567"/>
        </w:tabs>
        <w:spacing w:line="240" w:lineRule="auto"/>
        <w:rPr>
          <w:szCs w:val="22"/>
        </w:rPr>
      </w:pPr>
    </w:p>
    <w:p w14:paraId="189BE8DB" w14:textId="0B59F680" w:rsidR="00090CBB" w:rsidRPr="008D297A" w:rsidRDefault="00090CBB" w:rsidP="00090CBB">
      <w:pPr>
        <w:tabs>
          <w:tab w:val="clear" w:pos="567"/>
        </w:tabs>
        <w:spacing w:line="240" w:lineRule="auto"/>
        <w:rPr>
          <w:szCs w:val="22"/>
        </w:rPr>
      </w:pPr>
      <w:r w:rsidRPr="00970893">
        <w:rPr>
          <w:bCs/>
          <w:szCs w:val="22"/>
        </w:rPr>
        <w:t xml:space="preserve">Cūkām: </w:t>
      </w:r>
      <w:r w:rsidRPr="008D297A">
        <w:rPr>
          <w:szCs w:val="22"/>
        </w:rPr>
        <w:t xml:space="preserve">Gaļai un blakusproduktiem: 2 dienas pēc </w:t>
      </w:r>
      <w:proofErr w:type="spellStart"/>
      <w:r w:rsidR="00FA1D2A">
        <w:rPr>
          <w:szCs w:val="22"/>
        </w:rPr>
        <w:t>i.m</w:t>
      </w:r>
      <w:proofErr w:type="spellEnd"/>
      <w:r w:rsidR="00FA1D2A">
        <w:rPr>
          <w:szCs w:val="22"/>
        </w:rPr>
        <w:t>.</w:t>
      </w:r>
      <w:r w:rsidR="00FA1D2A" w:rsidRPr="008D297A">
        <w:rPr>
          <w:szCs w:val="22"/>
        </w:rPr>
        <w:t xml:space="preserve"> </w:t>
      </w:r>
      <w:r w:rsidRPr="008D297A">
        <w:rPr>
          <w:szCs w:val="22"/>
        </w:rPr>
        <w:t>lietošanas.</w:t>
      </w:r>
    </w:p>
    <w:p w14:paraId="3040E1A4" w14:textId="15524D9E" w:rsidR="00090CBB" w:rsidRPr="008D297A" w:rsidRDefault="00FA1D2A" w:rsidP="00090CBB">
      <w:pPr>
        <w:tabs>
          <w:tab w:val="clear" w:pos="567"/>
        </w:tabs>
        <w:spacing w:line="240" w:lineRule="auto"/>
        <w:rPr>
          <w:szCs w:val="22"/>
        </w:rPr>
      </w:pPr>
      <w:r>
        <w:rPr>
          <w:szCs w:val="22"/>
        </w:rPr>
        <w:tab/>
        <w:t xml:space="preserve">   </w:t>
      </w:r>
      <w:r w:rsidR="00090CBB" w:rsidRPr="008D297A">
        <w:rPr>
          <w:szCs w:val="22"/>
        </w:rPr>
        <w:t xml:space="preserve">Gaļai un blakusproduktiem: 6 dienas pēc </w:t>
      </w:r>
      <w:proofErr w:type="spellStart"/>
      <w:r>
        <w:rPr>
          <w:szCs w:val="22"/>
        </w:rPr>
        <w:t>i.v</w:t>
      </w:r>
      <w:proofErr w:type="spellEnd"/>
      <w:r>
        <w:rPr>
          <w:szCs w:val="22"/>
        </w:rPr>
        <w:t>.</w:t>
      </w:r>
      <w:r w:rsidRPr="008D297A">
        <w:rPr>
          <w:szCs w:val="22"/>
        </w:rPr>
        <w:t xml:space="preserve"> </w:t>
      </w:r>
      <w:r w:rsidR="00090CBB" w:rsidRPr="008D297A">
        <w:rPr>
          <w:szCs w:val="22"/>
        </w:rPr>
        <w:t>lietošanas.</w:t>
      </w:r>
    </w:p>
    <w:p w14:paraId="441D2060" w14:textId="77777777" w:rsidR="00090CBB" w:rsidRPr="008D297A" w:rsidRDefault="00090CBB" w:rsidP="00090CBB">
      <w:pPr>
        <w:tabs>
          <w:tab w:val="clear" w:pos="567"/>
        </w:tabs>
        <w:spacing w:line="240" w:lineRule="auto"/>
        <w:rPr>
          <w:szCs w:val="22"/>
        </w:rPr>
      </w:pPr>
    </w:p>
    <w:p w14:paraId="5D056C89" w14:textId="117853F5" w:rsidR="00090CBB" w:rsidRPr="008D297A" w:rsidRDefault="00090CBB" w:rsidP="00090CBB">
      <w:pPr>
        <w:tabs>
          <w:tab w:val="clear" w:pos="567"/>
        </w:tabs>
        <w:spacing w:line="240" w:lineRule="auto"/>
        <w:rPr>
          <w:szCs w:val="22"/>
        </w:rPr>
      </w:pPr>
      <w:r w:rsidRPr="00970893">
        <w:rPr>
          <w:bCs/>
          <w:szCs w:val="22"/>
        </w:rPr>
        <w:t xml:space="preserve">Zirgiem: </w:t>
      </w:r>
      <w:r w:rsidRPr="008D297A">
        <w:rPr>
          <w:szCs w:val="22"/>
        </w:rPr>
        <w:t>Gaļai un blakusproduktiem: 8 dienas.</w:t>
      </w:r>
    </w:p>
    <w:p w14:paraId="5BAB6683" w14:textId="4E12D063" w:rsidR="00673F4C" w:rsidRPr="00E57A7D" w:rsidRDefault="00090CBB" w:rsidP="00090CBB">
      <w:pPr>
        <w:rPr>
          <w:szCs w:val="22"/>
        </w:rPr>
      </w:pPr>
      <w:r w:rsidRPr="00B47CDC">
        <w:rPr>
          <w:szCs w:val="22"/>
        </w:rPr>
        <w:t>Nav reģistrēts lietošanai zirgiem, kuru pienu izmanto cilvēku uzturā.</w:t>
      </w:r>
    </w:p>
    <w:p w14:paraId="59888814" w14:textId="77777777" w:rsidR="00673F4C" w:rsidRDefault="00673F4C" w:rsidP="00673F4C">
      <w:pPr>
        <w:ind w:right="113"/>
        <w:rPr>
          <w:szCs w:val="22"/>
        </w:rPr>
      </w:pPr>
    </w:p>
    <w:p w14:paraId="3CF1E8A2" w14:textId="77777777" w:rsidR="00F95BF1" w:rsidRPr="00E57A7D" w:rsidRDefault="00F95BF1"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701C586B" w:rsidR="00673F4C" w:rsidRPr="00E57A7D" w:rsidRDefault="006C78AB" w:rsidP="00673F4C">
      <w:pPr>
        <w:rPr>
          <w:szCs w:val="22"/>
        </w:rPr>
      </w:pPr>
      <w:proofErr w:type="spellStart"/>
      <w:r w:rsidRPr="00E57A7D">
        <w:t>E</w:t>
      </w:r>
      <w:r>
        <w:t>xp</w:t>
      </w:r>
      <w:proofErr w:type="spellEnd"/>
      <w:r>
        <w:t>.</w:t>
      </w:r>
      <w:r w:rsidRPr="00E57A7D">
        <w:t xml:space="preserve"> {</w:t>
      </w:r>
      <w:r w:rsidR="00934083">
        <w:t>mm</w:t>
      </w:r>
      <w:r w:rsidRPr="00E57A7D">
        <w:t>/</w:t>
      </w:r>
      <w:proofErr w:type="spellStart"/>
      <w:r w:rsidRPr="00E57A7D">
        <w:t>g</w:t>
      </w:r>
      <w:r w:rsidR="00934083">
        <w:t>ggg</w:t>
      </w:r>
      <w:proofErr w:type="spellEnd"/>
      <w:r w:rsidRPr="00E57A7D">
        <w:t>}</w:t>
      </w:r>
    </w:p>
    <w:p w14:paraId="14A2CE2C" w14:textId="5F9282FE" w:rsidR="00090CBB" w:rsidRPr="008D297A" w:rsidRDefault="00090CBB" w:rsidP="00090CBB">
      <w:pPr>
        <w:numPr>
          <w:ilvl w:val="12"/>
          <w:numId w:val="0"/>
        </w:numPr>
        <w:rPr>
          <w:szCs w:val="22"/>
        </w:rPr>
      </w:pPr>
      <w:r w:rsidRPr="008D297A">
        <w:rPr>
          <w:szCs w:val="22"/>
        </w:rPr>
        <w:t xml:space="preserve">Derīguma termiņš pēc </w:t>
      </w:r>
      <w:r w:rsidR="00AA1C66">
        <w:rPr>
          <w:szCs w:val="22"/>
        </w:rPr>
        <w:t>pirmreizēj</w:t>
      </w:r>
      <w:r w:rsidR="008E3270">
        <w:rPr>
          <w:szCs w:val="22"/>
        </w:rPr>
        <w:t>a</w:t>
      </w:r>
      <w:r w:rsidR="00AA1C66">
        <w:rPr>
          <w:szCs w:val="22"/>
        </w:rPr>
        <w:t>s</w:t>
      </w:r>
      <w:r w:rsidR="00AA1C66" w:rsidRPr="008D297A">
        <w:rPr>
          <w:szCs w:val="22"/>
        </w:rPr>
        <w:t xml:space="preserve"> </w:t>
      </w:r>
      <w:r>
        <w:rPr>
          <w:szCs w:val="22"/>
        </w:rPr>
        <w:t>flakona</w:t>
      </w:r>
      <w:r w:rsidRPr="008D297A">
        <w:rPr>
          <w:szCs w:val="22"/>
        </w:rPr>
        <w:t xml:space="preserve"> atvēršanas: 28 dienas</w:t>
      </w:r>
      <w:r>
        <w:rPr>
          <w:szCs w:val="22"/>
        </w:rPr>
        <w:t>.</w:t>
      </w:r>
    </w:p>
    <w:p w14:paraId="40853114" w14:textId="12B82FBB" w:rsidR="00673F4C" w:rsidRPr="00E57A7D" w:rsidRDefault="00090CBB" w:rsidP="00090CBB">
      <w:pPr>
        <w:tabs>
          <w:tab w:val="clear" w:pos="567"/>
        </w:tabs>
        <w:spacing w:line="240" w:lineRule="auto"/>
        <w:rPr>
          <w:szCs w:val="22"/>
        </w:rPr>
      </w:pPr>
      <w:r w:rsidRPr="008D297A">
        <w:rPr>
          <w:szCs w:val="22"/>
        </w:rPr>
        <w:t>Pēc caurduršanas izlietot līdz ...</w:t>
      </w:r>
    </w:p>
    <w:p w14:paraId="50B8A6B4" w14:textId="77777777" w:rsidR="00673F4C" w:rsidRDefault="00673F4C" w:rsidP="00673F4C">
      <w:pPr>
        <w:ind w:right="113"/>
        <w:rPr>
          <w:szCs w:val="22"/>
        </w:rPr>
      </w:pPr>
    </w:p>
    <w:p w14:paraId="4273C7CF" w14:textId="77777777" w:rsidR="00F95BF1" w:rsidRPr="00E57A7D" w:rsidRDefault="00F95BF1"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19210FE3" w14:textId="77777777" w:rsidR="00090CBB" w:rsidRDefault="00090CBB" w:rsidP="008947AE">
      <w:pPr>
        <w:pStyle w:val="Style5"/>
        <w:rPr>
          <w:color w:val="000000"/>
        </w:rPr>
      </w:pPr>
    </w:p>
    <w:p w14:paraId="116C3298" w14:textId="246B2EFD" w:rsidR="00090CBB" w:rsidRDefault="00090CBB" w:rsidP="008947AE">
      <w:pPr>
        <w:pStyle w:val="Style5"/>
      </w:pPr>
      <w:r w:rsidRPr="0054541E">
        <w:rPr>
          <w:color w:val="000000"/>
        </w:rPr>
        <w:t>Uzglabāt flakonu ārējā iepakojumā, lai pasargātu no gaismas</w:t>
      </w:r>
      <w:r>
        <w:rPr>
          <w:color w:val="000000"/>
        </w:rPr>
        <w:t>.</w:t>
      </w:r>
    </w:p>
    <w:p w14:paraId="19A4DF96" w14:textId="77777777" w:rsidR="00090CBB" w:rsidRDefault="00090CBB" w:rsidP="008947AE">
      <w:pPr>
        <w:pStyle w:val="Style5"/>
      </w:pPr>
    </w:p>
    <w:p w14:paraId="08080348" w14:textId="77777777" w:rsidR="00673F4C" w:rsidRPr="00E57A7D" w:rsidRDefault="00673F4C" w:rsidP="00673F4C">
      <w:pPr>
        <w:pStyle w:val="EndnoteText"/>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1EC39220" w14:textId="77777777" w:rsidR="00090CBB" w:rsidRPr="0054541E" w:rsidRDefault="00090CBB" w:rsidP="00090CBB">
      <w:pPr>
        <w:rPr>
          <w:szCs w:val="22"/>
        </w:rPr>
      </w:pPr>
      <w:proofErr w:type="spellStart"/>
      <w:r w:rsidRPr="0054541E">
        <w:rPr>
          <w:szCs w:val="22"/>
        </w:rPr>
        <w:lastRenderedPageBreak/>
        <w:t>Alfasan</w:t>
      </w:r>
      <w:proofErr w:type="spellEnd"/>
      <w:r w:rsidRPr="0054541E">
        <w:rPr>
          <w:szCs w:val="22"/>
        </w:rPr>
        <w:t xml:space="preserve"> Nederland B.V.</w:t>
      </w:r>
    </w:p>
    <w:p w14:paraId="15A6670C" w14:textId="77777777" w:rsidR="00673F4C" w:rsidRDefault="00673F4C" w:rsidP="00F95BF1">
      <w:pPr>
        <w:ind w:right="113" w:firstLine="567"/>
        <w:rPr>
          <w:szCs w:val="22"/>
        </w:rPr>
      </w:pPr>
    </w:p>
    <w:p w14:paraId="6EC59F02" w14:textId="77777777" w:rsidR="00F95BF1" w:rsidRPr="00E57A7D" w:rsidRDefault="00F95BF1" w:rsidP="00970893">
      <w:pPr>
        <w:ind w:right="113" w:firstLine="567"/>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proofErr w:type="spellStart"/>
      <w:r>
        <w:t>Lot</w:t>
      </w:r>
      <w:proofErr w:type="spellEnd"/>
      <w:r w:rsidRPr="00E57A7D">
        <w:t xml:space="preserve"> {numurs}</w:t>
      </w:r>
    </w:p>
    <w:p w14:paraId="2B40E23E" w14:textId="77777777" w:rsidR="00C114FF" w:rsidRPr="00E57A7D" w:rsidRDefault="006C78AB" w:rsidP="00027100">
      <w:pPr>
        <w:ind w:right="113"/>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0143F4A" w14:textId="3F0BCA29" w:rsidR="00090CBB" w:rsidRPr="00970893" w:rsidRDefault="00934083" w:rsidP="00090CB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Pr>
          <w:bCs/>
          <w:szCs w:val="22"/>
        </w:rPr>
        <w:t>Stikla flakoni x 50 ml</w:t>
      </w:r>
    </w:p>
    <w:p w14:paraId="13183C23" w14:textId="33CCDEAA"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3E2775A" w14:textId="4CB3DB91" w:rsidR="00090CBB" w:rsidRPr="008D297A" w:rsidRDefault="00090CBB" w:rsidP="00934083">
      <w:pPr>
        <w:pStyle w:val="BODY"/>
        <w:spacing w:after="0"/>
        <w:rPr>
          <w:szCs w:val="22"/>
        </w:rPr>
      </w:pPr>
      <w:proofErr w:type="spellStart"/>
      <w:r w:rsidRPr="00934083">
        <w:rPr>
          <w:bCs/>
          <w:szCs w:val="22"/>
        </w:rPr>
        <w:t>Alfadexx</w:t>
      </w:r>
      <w:proofErr w:type="spellEnd"/>
      <w:r w:rsidRPr="008D297A">
        <w:rPr>
          <w:szCs w:val="22"/>
        </w:rPr>
        <w:t xml:space="preserve"> </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16FF9B4B" w14:textId="12945470" w:rsidR="00090CBB" w:rsidRDefault="00934083" w:rsidP="00090CBB">
      <w:pPr>
        <w:tabs>
          <w:tab w:val="clear" w:pos="567"/>
        </w:tabs>
        <w:spacing w:line="240" w:lineRule="auto"/>
        <w:rPr>
          <w:szCs w:val="22"/>
        </w:rPr>
      </w:pPr>
      <w:r>
        <w:rPr>
          <w:szCs w:val="22"/>
        </w:rPr>
        <w:t xml:space="preserve">Deksametazons </w:t>
      </w:r>
      <w:r w:rsidR="00090CBB" w:rsidRPr="00970893">
        <w:rPr>
          <w:szCs w:val="22"/>
        </w:rPr>
        <w:t>2 mg/ml</w:t>
      </w:r>
    </w:p>
    <w:p w14:paraId="6753C307" w14:textId="77777777" w:rsidR="00C114FF" w:rsidRDefault="00C114FF" w:rsidP="00A9226B">
      <w:pPr>
        <w:tabs>
          <w:tab w:val="clear" w:pos="567"/>
        </w:tabs>
        <w:spacing w:line="240" w:lineRule="auto"/>
        <w:rPr>
          <w:szCs w:val="22"/>
        </w:rPr>
      </w:pPr>
    </w:p>
    <w:p w14:paraId="4F38E19E" w14:textId="77777777" w:rsidR="00F95BF1" w:rsidRPr="00E57A7D" w:rsidRDefault="00F95BF1"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060A9980" w14:textId="5E40B3D7" w:rsidR="00090CBB" w:rsidRPr="008D297A" w:rsidRDefault="00934083" w:rsidP="00970893">
      <w:pPr>
        <w:tabs>
          <w:tab w:val="clear" w:pos="567"/>
        </w:tabs>
        <w:spacing w:line="240" w:lineRule="auto"/>
        <w:rPr>
          <w:szCs w:val="22"/>
        </w:rPr>
      </w:pPr>
      <w:r w:rsidRPr="008D297A">
        <w:rPr>
          <w:szCs w:val="22"/>
        </w:rPr>
        <w:t xml:space="preserve">Pēc caurduršanas izlietot </w:t>
      </w:r>
      <w:r w:rsidR="00090CBB" w:rsidRPr="008D297A">
        <w:rPr>
          <w:szCs w:val="22"/>
        </w:rPr>
        <w:t>28 dien</w:t>
      </w:r>
      <w:r>
        <w:rPr>
          <w:szCs w:val="22"/>
        </w:rPr>
        <w:t>u laikā</w:t>
      </w:r>
      <w:r w:rsidR="00090CBB">
        <w:rPr>
          <w:szCs w:val="22"/>
        </w:rPr>
        <w:t>.</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8F8874C" w14:textId="492A98DD" w:rsidR="00934083" w:rsidRPr="00E57A7D" w:rsidRDefault="00090CBB" w:rsidP="00970893">
      <w:pPr>
        <w:tabs>
          <w:tab w:val="clear" w:pos="567"/>
        </w:tabs>
        <w:spacing w:line="240" w:lineRule="auto"/>
        <w:rPr>
          <w:szCs w:val="22"/>
        </w:rPr>
      </w:pPr>
      <w:proofErr w:type="spellStart"/>
      <w:r w:rsidRPr="00934083">
        <w:rPr>
          <w:bCs/>
          <w:szCs w:val="22"/>
        </w:rPr>
        <w:t>Alfade</w:t>
      </w:r>
      <w:r w:rsidRPr="00970893">
        <w:rPr>
          <w:bCs/>
          <w:szCs w:val="22"/>
        </w:rPr>
        <w:t>xx</w:t>
      </w:r>
      <w:proofErr w:type="spellEnd"/>
      <w:r w:rsidRPr="00DB37F8">
        <w:rPr>
          <w:szCs w:val="22"/>
        </w:rPr>
        <w:t xml:space="preserve"> 2 mg/ml šķīdums injekcijām zirgiem, liellopiem, kazām, cūkām, suņiem un kaķiem </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E1D2E6D" w14:textId="0237391F" w:rsidR="00090CBB" w:rsidRPr="00DB37F8" w:rsidRDefault="00934083" w:rsidP="00090CBB">
      <w:pPr>
        <w:keepNext/>
        <w:spacing w:line="240" w:lineRule="auto"/>
        <w:outlineLvl w:val="3"/>
        <w:rPr>
          <w:szCs w:val="22"/>
        </w:rPr>
      </w:pPr>
      <w:r>
        <w:rPr>
          <w:szCs w:val="22"/>
        </w:rPr>
        <w:t>Katrs</w:t>
      </w:r>
      <w:r w:rsidR="00090CBB" w:rsidRPr="00DB37F8">
        <w:rPr>
          <w:szCs w:val="22"/>
        </w:rPr>
        <w:t xml:space="preserve"> ml satur: </w:t>
      </w:r>
    </w:p>
    <w:p w14:paraId="208AF985" w14:textId="77777777" w:rsidR="00090CBB" w:rsidRPr="00DB37F8" w:rsidRDefault="00090CBB" w:rsidP="00090CBB">
      <w:pPr>
        <w:keepNext/>
        <w:tabs>
          <w:tab w:val="clear" w:pos="567"/>
        </w:tabs>
        <w:spacing w:line="240" w:lineRule="auto"/>
        <w:outlineLvl w:val="4"/>
        <w:rPr>
          <w:b/>
          <w:noProof/>
          <w:szCs w:val="22"/>
        </w:rPr>
      </w:pPr>
    </w:p>
    <w:p w14:paraId="0E9328B4" w14:textId="77777777" w:rsidR="00090CBB" w:rsidRPr="00DB37F8" w:rsidRDefault="00090CBB" w:rsidP="00090CBB">
      <w:pPr>
        <w:keepNext/>
        <w:tabs>
          <w:tab w:val="clear" w:pos="567"/>
        </w:tabs>
        <w:spacing w:line="240" w:lineRule="auto"/>
        <w:outlineLvl w:val="4"/>
        <w:rPr>
          <w:b/>
          <w:noProof/>
          <w:szCs w:val="22"/>
        </w:rPr>
      </w:pPr>
      <w:r w:rsidRPr="00DB37F8">
        <w:rPr>
          <w:b/>
          <w:szCs w:val="22"/>
        </w:rPr>
        <w:t>Aktīvā viela:</w:t>
      </w:r>
    </w:p>
    <w:p w14:paraId="3E8D3C82" w14:textId="77777777" w:rsidR="00090CBB" w:rsidRPr="00DB37F8" w:rsidRDefault="00090CBB" w:rsidP="00090CBB">
      <w:pPr>
        <w:spacing w:line="240" w:lineRule="auto"/>
        <w:contextualSpacing/>
        <w:rPr>
          <w:szCs w:val="22"/>
        </w:rPr>
      </w:pPr>
      <w:r w:rsidRPr="00DB37F8">
        <w:rPr>
          <w:szCs w:val="22"/>
        </w:rPr>
        <w:t>Deksametazons</w:t>
      </w:r>
      <w:r w:rsidRPr="00DB37F8">
        <w:rPr>
          <w:szCs w:val="22"/>
        </w:rPr>
        <w:tab/>
      </w:r>
      <w:r w:rsidRPr="00DB37F8">
        <w:rPr>
          <w:szCs w:val="22"/>
        </w:rPr>
        <w:tab/>
      </w:r>
      <w:r w:rsidRPr="00DB37F8">
        <w:rPr>
          <w:szCs w:val="22"/>
        </w:rPr>
        <w:tab/>
      </w:r>
      <w:r w:rsidRPr="00DB37F8">
        <w:rPr>
          <w:szCs w:val="22"/>
        </w:rPr>
        <w:tab/>
      </w:r>
      <w:r w:rsidRPr="00DB37F8">
        <w:rPr>
          <w:szCs w:val="22"/>
        </w:rPr>
        <w:tab/>
        <w:t>2,0 mg</w:t>
      </w:r>
    </w:p>
    <w:p w14:paraId="4B572D21" w14:textId="77777777" w:rsidR="00090CBB" w:rsidRPr="00DB37F8" w:rsidRDefault="00090CBB" w:rsidP="00090CBB">
      <w:pPr>
        <w:spacing w:line="240" w:lineRule="auto"/>
        <w:contextualSpacing/>
        <w:rPr>
          <w:szCs w:val="22"/>
        </w:rPr>
      </w:pPr>
      <w:r w:rsidRPr="00DB37F8">
        <w:rPr>
          <w:szCs w:val="22"/>
        </w:rPr>
        <w:t>(deksametazona nātrija fosfāta veidā</w:t>
      </w:r>
      <w:r w:rsidRPr="009973EF">
        <w:rPr>
          <w:szCs w:val="22"/>
        </w:rPr>
        <w:tab/>
      </w:r>
      <w:r>
        <w:rPr>
          <w:szCs w:val="22"/>
        </w:rPr>
        <w:tab/>
      </w:r>
      <w:r w:rsidRPr="009973EF">
        <w:rPr>
          <w:szCs w:val="22"/>
        </w:rPr>
        <w:t>2,63 mg</w:t>
      </w:r>
      <w:r w:rsidRPr="00DB37F8">
        <w:rPr>
          <w:szCs w:val="22"/>
        </w:rPr>
        <w:t>)</w:t>
      </w:r>
      <w:r w:rsidRPr="00DB37F8">
        <w:rPr>
          <w:szCs w:val="22"/>
        </w:rPr>
        <w:tab/>
        <w:t xml:space="preserve"> </w:t>
      </w:r>
      <w:r w:rsidRPr="00DB37F8">
        <w:rPr>
          <w:szCs w:val="22"/>
        </w:rPr>
        <w:tab/>
      </w:r>
    </w:p>
    <w:p w14:paraId="6A6B2606" w14:textId="77777777" w:rsidR="00090CBB" w:rsidRPr="00DB37F8" w:rsidRDefault="00090CBB" w:rsidP="00090CBB">
      <w:pPr>
        <w:keepNext/>
        <w:tabs>
          <w:tab w:val="clear" w:pos="567"/>
        </w:tabs>
        <w:spacing w:line="240" w:lineRule="auto"/>
        <w:outlineLvl w:val="4"/>
        <w:rPr>
          <w:b/>
          <w:noProof/>
          <w:szCs w:val="22"/>
        </w:rPr>
      </w:pPr>
    </w:p>
    <w:p w14:paraId="2B9EA89F" w14:textId="77777777" w:rsidR="00090CBB" w:rsidRPr="00DB37F8" w:rsidRDefault="00090CBB" w:rsidP="00090CBB">
      <w:pPr>
        <w:keepNext/>
        <w:tabs>
          <w:tab w:val="clear" w:pos="567"/>
        </w:tabs>
        <w:spacing w:line="240" w:lineRule="auto"/>
        <w:outlineLvl w:val="4"/>
        <w:rPr>
          <w:b/>
          <w:noProof/>
          <w:szCs w:val="22"/>
        </w:rPr>
      </w:pPr>
      <w:proofErr w:type="spellStart"/>
      <w:r w:rsidRPr="00DB37F8">
        <w:rPr>
          <w:b/>
          <w:szCs w:val="22"/>
        </w:rPr>
        <w:t>Palīgvielas</w:t>
      </w:r>
      <w:proofErr w:type="spellEnd"/>
      <w:r w:rsidRPr="00DB37F8">
        <w:rPr>
          <w:b/>
          <w:szCs w:val="22"/>
        </w:rPr>
        <w:t xml:space="preserve">: </w:t>
      </w:r>
    </w:p>
    <w:p w14:paraId="00B79995" w14:textId="77777777" w:rsidR="00090CBB" w:rsidRPr="00DB37F8" w:rsidRDefault="00090CBB" w:rsidP="00090CBB">
      <w:pPr>
        <w:spacing w:line="240" w:lineRule="auto"/>
        <w:contextualSpacing/>
        <w:rPr>
          <w:szCs w:val="22"/>
        </w:rPr>
      </w:pPr>
      <w:proofErr w:type="spellStart"/>
      <w:r w:rsidRPr="00DB37F8">
        <w:rPr>
          <w:szCs w:val="22"/>
        </w:rPr>
        <w:t>Benzilspirts</w:t>
      </w:r>
      <w:proofErr w:type="spellEnd"/>
      <w:r w:rsidRPr="00DB37F8">
        <w:rPr>
          <w:szCs w:val="22"/>
        </w:rPr>
        <w:t xml:space="preserve"> (E1519)</w:t>
      </w:r>
      <w:r w:rsidRPr="00DB37F8">
        <w:rPr>
          <w:szCs w:val="22"/>
        </w:rPr>
        <w:tab/>
      </w:r>
      <w:r w:rsidRPr="00DB37F8">
        <w:rPr>
          <w:szCs w:val="22"/>
        </w:rPr>
        <w:tab/>
      </w:r>
      <w:r w:rsidRPr="00DB37F8">
        <w:rPr>
          <w:szCs w:val="22"/>
        </w:rPr>
        <w:tab/>
      </w:r>
      <w:r w:rsidRPr="00DB37F8">
        <w:rPr>
          <w:szCs w:val="22"/>
        </w:rPr>
        <w:tab/>
        <w:t>15,6 mg</w:t>
      </w:r>
    </w:p>
    <w:p w14:paraId="1E8B96FD" w14:textId="77777777" w:rsidR="00090CBB" w:rsidRPr="00DB37F8" w:rsidRDefault="00090CBB" w:rsidP="00090CBB">
      <w:pPr>
        <w:tabs>
          <w:tab w:val="clear" w:pos="567"/>
        </w:tabs>
        <w:spacing w:line="240" w:lineRule="auto"/>
        <w:rPr>
          <w:szCs w:val="22"/>
        </w:rPr>
      </w:pPr>
    </w:p>
    <w:p w14:paraId="7414F746" w14:textId="77777777" w:rsidR="00090CBB" w:rsidRPr="00DB37F8" w:rsidRDefault="00090CBB" w:rsidP="00090CBB">
      <w:pPr>
        <w:tabs>
          <w:tab w:val="clear" w:pos="567"/>
        </w:tabs>
        <w:spacing w:line="240" w:lineRule="auto"/>
        <w:rPr>
          <w:szCs w:val="22"/>
        </w:rPr>
      </w:pPr>
      <w:r w:rsidRPr="00DB37F8">
        <w:rPr>
          <w:szCs w:val="22"/>
        </w:rPr>
        <w:t>Dzidrs, bezkrāsains līdz gaiši brūngans ūdens šķīdums.</w:t>
      </w:r>
    </w:p>
    <w:p w14:paraId="46B9CED6" w14:textId="77777777" w:rsidR="00C114FF" w:rsidRPr="00E57A7D" w:rsidRDefault="00C114FF" w:rsidP="00A9226B">
      <w:pPr>
        <w:tabs>
          <w:tab w:val="clear" w:pos="567"/>
        </w:tabs>
        <w:spacing w:line="240" w:lineRule="auto"/>
        <w:rPr>
          <w:szCs w:val="22"/>
        </w:rPr>
      </w:pPr>
    </w:p>
    <w:p w14:paraId="6140B345" w14:textId="4EBA1935" w:rsidR="00C114FF" w:rsidRDefault="006C78AB" w:rsidP="00B13B6D">
      <w:pPr>
        <w:pStyle w:val="Style1"/>
      </w:pPr>
      <w:r w:rsidRPr="00E57A7D">
        <w:rPr>
          <w:highlight w:val="lightGray"/>
        </w:rPr>
        <w:t>3.</w:t>
      </w:r>
      <w:r w:rsidRPr="00E57A7D">
        <w:tab/>
      </w:r>
      <w:proofErr w:type="spellStart"/>
      <w:r w:rsidRPr="00E57A7D">
        <w:t>Mērķsugas</w:t>
      </w:r>
      <w:proofErr w:type="spellEnd"/>
    </w:p>
    <w:p w14:paraId="5465E51D" w14:textId="5698EE64" w:rsidR="00090CBB" w:rsidRDefault="00090CBB" w:rsidP="00B13B6D">
      <w:pPr>
        <w:pStyle w:val="Style1"/>
      </w:pPr>
    </w:p>
    <w:p w14:paraId="43FE59A8" w14:textId="39EE1CC5" w:rsidR="00090CBB" w:rsidRPr="00090CBB" w:rsidRDefault="00934083" w:rsidP="00B13B6D">
      <w:pPr>
        <w:pStyle w:val="Style1"/>
        <w:rPr>
          <w:b w:val="0"/>
          <w:bCs/>
        </w:rPr>
      </w:pPr>
      <w:r>
        <w:rPr>
          <w:b w:val="0"/>
          <w:bCs/>
        </w:rPr>
        <w:t>Z</w:t>
      </w:r>
      <w:r w:rsidR="00090CBB" w:rsidRPr="00090CBB">
        <w:rPr>
          <w:b w:val="0"/>
          <w:bCs/>
        </w:rPr>
        <w:t xml:space="preserve">irgi, liellopi, </w:t>
      </w:r>
      <w:r w:rsidR="00C125EA" w:rsidRPr="00090CBB">
        <w:rPr>
          <w:b w:val="0"/>
          <w:bCs/>
        </w:rPr>
        <w:t>kaz</w:t>
      </w:r>
      <w:r w:rsidR="00C125EA">
        <w:rPr>
          <w:b w:val="0"/>
          <w:bCs/>
        </w:rPr>
        <w:t>as</w:t>
      </w:r>
      <w:r w:rsidR="00090CBB" w:rsidRPr="00090CBB">
        <w:rPr>
          <w:b w:val="0"/>
          <w:bCs/>
        </w:rPr>
        <w:t xml:space="preserve">, </w:t>
      </w:r>
      <w:r w:rsidR="00C125EA" w:rsidRPr="00090CBB">
        <w:rPr>
          <w:b w:val="0"/>
          <w:bCs/>
        </w:rPr>
        <w:t>cūk</w:t>
      </w:r>
      <w:r w:rsidR="00C125EA">
        <w:rPr>
          <w:b w:val="0"/>
          <w:bCs/>
        </w:rPr>
        <w:t>as</w:t>
      </w:r>
      <w:r w:rsidR="00090CBB" w:rsidRPr="00090CBB">
        <w:rPr>
          <w:b w:val="0"/>
          <w:bCs/>
        </w:rPr>
        <w:t>, suņi un kaķi</w:t>
      </w:r>
      <w:r w:rsidR="00C125EA">
        <w:rPr>
          <w:b w:val="0"/>
          <w:bCs/>
        </w:rPr>
        <w:t>.</w:t>
      </w:r>
    </w:p>
    <w:p w14:paraId="0A2A3B81" w14:textId="77777777" w:rsidR="00C114FF" w:rsidRPr="00E57A7D" w:rsidRDefault="00C114FF" w:rsidP="00A9226B">
      <w:pPr>
        <w:tabs>
          <w:tab w:val="clear" w:pos="567"/>
        </w:tabs>
        <w:spacing w:line="240" w:lineRule="auto"/>
        <w:rPr>
          <w:szCs w:val="22"/>
        </w:rPr>
      </w:pPr>
    </w:p>
    <w:p w14:paraId="1A94BEA3" w14:textId="0085E543" w:rsidR="00090CBB" w:rsidRDefault="00090CBB" w:rsidP="00090CBB">
      <w:pPr>
        <w:pStyle w:val="BODY"/>
        <w:spacing w:after="0"/>
        <w:rPr>
          <w:szCs w:val="22"/>
        </w:rPr>
      </w:pPr>
      <w:r w:rsidRPr="0054541E">
        <w:rPr>
          <w:noProof/>
          <w:szCs w:val="22"/>
        </w:rPr>
        <w:drawing>
          <wp:inline distT="0" distB="0" distL="0" distR="0" wp14:anchorId="57623DB1" wp14:editId="6EE59E44">
            <wp:extent cx="931545" cy="716280"/>
            <wp:effectExtent l="0" t="0" r="0" b="0"/>
            <wp:docPr id="7" name="Attēls 1" descr="horse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e_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31545" cy="716280"/>
                    </a:xfrm>
                    <a:prstGeom prst="rect">
                      <a:avLst/>
                    </a:prstGeom>
                    <a:noFill/>
                    <a:ln>
                      <a:noFill/>
                    </a:ln>
                  </pic:spPr>
                </pic:pic>
              </a:graphicData>
            </a:graphic>
          </wp:inline>
        </w:drawing>
      </w:r>
      <w:r w:rsidRPr="0054541E">
        <w:rPr>
          <w:noProof/>
          <w:szCs w:val="22"/>
        </w:rPr>
        <w:drawing>
          <wp:inline distT="0" distB="0" distL="0" distR="0" wp14:anchorId="79F59747" wp14:editId="5DB9734E">
            <wp:extent cx="724535" cy="474345"/>
            <wp:effectExtent l="0" t="0" r="0" b="0"/>
            <wp:docPr id="8" name="Afbeelding 2"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4535" cy="474345"/>
                    </a:xfrm>
                    <a:prstGeom prst="rect">
                      <a:avLst/>
                    </a:prstGeom>
                    <a:noFill/>
                    <a:ln>
                      <a:noFill/>
                    </a:ln>
                  </pic:spPr>
                </pic:pic>
              </a:graphicData>
            </a:graphic>
          </wp:inline>
        </w:drawing>
      </w:r>
      <w:r w:rsidRPr="00B47CDC">
        <w:rPr>
          <w:noProof/>
          <w:szCs w:val="22"/>
        </w:rPr>
        <w:drawing>
          <wp:inline distT="0" distB="0" distL="0" distR="0" wp14:anchorId="2E89628F" wp14:editId="6796DF04">
            <wp:extent cx="569595" cy="474345"/>
            <wp:effectExtent l="0" t="0" r="0" b="0"/>
            <wp:docPr id="9" name="Afbeelding 3" descr="G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Go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595" cy="474345"/>
                    </a:xfrm>
                    <a:prstGeom prst="rect">
                      <a:avLst/>
                    </a:prstGeom>
                    <a:noFill/>
                    <a:ln>
                      <a:noFill/>
                    </a:ln>
                  </pic:spPr>
                </pic:pic>
              </a:graphicData>
            </a:graphic>
          </wp:inline>
        </w:drawing>
      </w:r>
      <w:r w:rsidRPr="00870B93">
        <w:rPr>
          <w:noProof/>
          <w:szCs w:val="22"/>
        </w:rPr>
        <w:drawing>
          <wp:inline distT="0" distB="0" distL="0" distR="0" wp14:anchorId="21F678D8" wp14:editId="0786A886">
            <wp:extent cx="733425" cy="379730"/>
            <wp:effectExtent l="0" t="0" r="0" b="0"/>
            <wp:docPr id="10" name="Afbeelding 4" descr="http://www.ema.europa.eu/ema/images/pictograms/pig_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http://www.ema.europa.eu/ema/images/pictograms/pig_th.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3425" cy="379730"/>
                    </a:xfrm>
                    <a:prstGeom prst="rect">
                      <a:avLst/>
                    </a:prstGeom>
                    <a:noFill/>
                    <a:ln>
                      <a:noFill/>
                    </a:ln>
                  </pic:spPr>
                </pic:pic>
              </a:graphicData>
            </a:graphic>
          </wp:inline>
        </w:drawing>
      </w:r>
      <w:r w:rsidRPr="00870B93">
        <w:rPr>
          <w:noProof/>
          <w:szCs w:val="22"/>
        </w:rPr>
        <w:drawing>
          <wp:inline distT="0" distB="0" distL="0" distR="0" wp14:anchorId="53FBDD0B" wp14:editId="0F7AC769">
            <wp:extent cx="594995" cy="431165"/>
            <wp:effectExtent l="0" t="0" r="0" b="0"/>
            <wp:docPr id="11" name="Attēls 5" descr="do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g_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995" cy="431165"/>
                    </a:xfrm>
                    <a:prstGeom prst="rect">
                      <a:avLst/>
                    </a:prstGeom>
                    <a:noFill/>
                    <a:ln>
                      <a:noFill/>
                    </a:ln>
                  </pic:spPr>
                </pic:pic>
              </a:graphicData>
            </a:graphic>
          </wp:inline>
        </w:drawing>
      </w:r>
      <w:r w:rsidRPr="00870B93">
        <w:rPr>
          <w:noProof/>
          <w:szCs w:val="22"/>
        </w:rPr>
        <w:drawing>
          <wp:inline distT="0" distB="0" distL="0" distR="0" wp14:anchorId="5C5FA979" wp14:editId="5CF56F42">
            <wp:extent cx="310515" cy="370840"/>
            <wp:effectExtent l="0" t="0" r="0" b="0"/>
            <wp:docPr id="12" name="Attēls 6"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_Sitting_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515" cy="370840"/>
                    </a:xfrm>
                    <a:prstGeom prst="rect">
                      <a:avLst/>
                    </a:prstGeom>
                    <a:noFill/>
                    <a:ln>
                      <a:noFill/>
                    </a:ln>
                  </pic:spPr>
                </pic:pic>
              </a:graphicData>
            </a:graphic>
          </wp:inline>
        </w:drawing>
      </w:r>
    </w:p>
    <w:p w14:paraId="2BB8E2C1" w14:textId="77777777" w:rsidR="00090CBB" w:rsidRDefault="00090CBB" w:rsidP="00090CBB">
      <w:pPr>
        <w:pStyle w:val="BODY"/>
        <w:spacing w:after="0"/>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54CE487" w14:textId="77777777" w:rsidR="00090CBB" w:rsidRPr="00DB37F8" w:rsidRDefault="00090CBB" w:rsidP="00090CBB">
      <w:pPr>
        <w:pStyle w:val="BODY"/>
        <w:spacing w:after="0"/>
        <w:rPr>
          <w:szCs w:val="22"/>
          <w:u w:val="single"/>
        </w:rPr>
      </w:pPr>
      <w:r w:rsidRPr="00DB37F8">
        <w:rPr>
          <w:szCs w:val="22"/>
          <w:u w:val="single"/>
        </w:rPr>
        <w:t>Zirgi</w:t>
      </w:r>
      <w:r>
        <w:rPr>
          <w:szCs w:val="22"/>
          <w:u w:val="single"/>
        </w:rPr>
        <w:t>em</w:t>
      </w:r>
      <w:r w:rsidRPr="00DB37F8">
        <w:rPr>
          <w:szCs w:val="22"/>
          <w:u w:val="single"/>
        </w:rPr>
        <w:t>, liellopi</w:t>
      </w:r>
      <w:r>
        <w:rPr>
          <w:szCs w:val="22"/>
          <w:u w:val="single"/>
        </w:rPr>
        <w:t>em</w:t>
      </w:r>
      <w:r w:rsidRPr="00DB37F8">
        <w:rPr>
          <w:szCs w:val="22"/>
          <w:u w:val="single"/>
        </w:rPr>
        <w:t>, kaz</w:t>
      </w:r>
      <w:r>
        <w:rPr>
          <w:szCs w:val="22"/>
          <w:u w:val="single"/>
        </w:rPr>
        <w:t>ām</w:t>
      </w:r>
      <w:r w:rsidRPr="00DB37F8">
        <w:rPr>
          <w:szCs w:val="22"/>
          <w:u w:val="single"/>
        </w:rPr>
        <w:t>, cūk</w:t>
      </w:r>
      <w:r>
        <w:rPr>
          <w:szCs w:val="22"/>
          <w:u w:val="single"/>
        </w:rPr>
        <w:t>ām</w:t>
      </w:r>
      <w:r w:rsidRPr="00DB37F8">
        <w:rPr>
          <w:szCs w:val="22"/>
          <w:u w:val="single"/>
        </w:rPr>
        <w:t>, suņi</w:t>
      </w:r>
      <w:r>
        <w:rPr>
          <w:szCs w:val="22"/>
          <w:u w:val="single"/>
        </w:rPr>
        <w:t>em</w:t>
      </w:r>
      <w:r w:rsidRPr="00DB37F8">
        <w:rPr>
          <w:szCs w:val="22"/>
          <w:u w:val="single"/>
        </w:rPr>
        <w:t xml:space="preserve"> un kaķi</w:t>
      </w:r>
      <w:r>
        <w:rPr>
          <w:szCs w:val="22"/>
          <w:u w:val="single"/>
        </w:rPr>
        <w:t>em</w:t>
      </w:r>
      <w:r w:rsidRPr="00DB37F8">
        <w:rPr>
          <w:szCs w:val="22"/>
          <w:u w:val="single"/>
        </w:rPr>
        <w:t xml:space="preserve">: </w:t>
      </w:r>
    </w:p>
    <w:p w14:paraId="21E7F5B2" w14:textId="77777777" w:rsidR="00090CBB" w:rsidRPr="00DB37F8" w:rsidRDefault="00090CBB" w:rsidP="00090CBB">
      <w:pPr>
        <w:pStyle w:val="BODY"/>
        <w:spacing w:after="0"/>
        <w:rPr>
          <w:szCs w:val="22"/>
        </w:rPr>
      </w:pPr>
      <w:r w:rsidRPr="00DB37F8">
        <w:rPr>
          <w:szCs w:val="22"/>
        </w:rPr>
        <w:t>Iekaisuma un alerģisku reakciju ārstēšana</w:t>
      </w:r>
      <w:r>
        <w:rPr>
          <w:szCs w:val="22"/>
        </w:rPr>
        <w:t>i</w:t>
      </w:r>
      <w:r w:rsidRPr="00DB37F8">
        <w:rPr>
          <w:szCs w:val="22"/>
        </w:rPr>
        <w:t xml:space="preserve">. </w:t>
      </w:r>
    </w:p>
    <w:p w14:paraId="5AC981CF" w14:textId="77777777" w:rsidR="00090CBB" w:rsidRPr="00DB37F8" w:rsidRDefault="00090CBB" w:rsidP="00090CBB">
      <w:pPr>
        <w:pStyle w:val="BODY"/>
        <w:spacing w:after="0"/>
        <w:rPr>
          <w:szCs w:val="22"/>
          <w:u w:val="single"/>
        </w:rPr>
      </w:pPr>
    </w:p>
    <w:p w14:paraId="7F85BB5C" w14:textId="77777777" w:rsidR="00090CBB" w:rsidRPr="00DB37F8" w:rsidRDefault="00090CBB" w:rsidP="00090CBB">
      <w:pPr>
        <w:pStyle w:val="BODY"/>
        <w:spacing w:after="0"/>
        <w:rPr>
          <w:szCs w:val="22"/>
          <w:u w:val="single"/>
        </w:rPr>
      </w:pPr>
      <w:r w:rsidRPr="00DB37F8">
        <w:rPr>
          <w:szCs w:val="22"/>
          <w:u w:val="single"/>
        </w:rPr>
        <w:t>Zirgi</w:t>
      </w:r>
      <w:r>
        <w:rPr>
          <w:szCs w:val="22"/>
          <w:u w:val="single"/>
        </w:rPr>
        <w:t>em</w:t>
      </w:r>
      <w:r w:rsidRPr="00DB37F8">
        <w:rPr>
          <w:szCs w:val="22"/>
          <w:u w:val="single"/>
        </w:rPr>
        <w:t>:</w:t>
      </w:r>
    </w:p>
    <w:p w14:paraId="4871BE78" w14:textId="77777777" w:rsidR="00090CBB" w:rsidRPr="00DB37F8" w:rsidRDefault="00090CBB" w:rsidP="00090CBB">
      <w:pPr>
        <w:pStyle w:val="BODY"/>
        <w:spacing w:after="0"/>
        <w:rPr>
          <w:szCs w:val="22"/>
        </w:rPr>
      </w:pPr>
      <w:r w:rsidRPr="00DB37F8">
        <w:rPr>
          <w:szCs w:val="22"/>
        </w:rPr>
        <w:t xml:space="preserve">Artrīta, </w:t>
      </w:r>
      <w:proofErr w:type="spellStart"/>
      <w:r w:rsidRPr="00DB37F8">
        <w:rPr>
          <w:szCs w:val="22"/>
        </w:rPr>
        <w:t>bursīta</w:t>
      </w:r>
      <w:proofErr w:type="spellEnd"/>
      <w:r w:rsidRPr="00DB37F8">
        <w:rPr>
          <w:szCs w:val="22"/>
        </w:rPr>
        <w:t xml:space="preserve"> vai </w:t>
      </w:r>
      <w:proofErr w:type="spellStart"/>
      <w:r w:rsidRPr="00DB37F8">
        <w:rPr>
          <w:szCs w:val="22"/>
        </w:rPr>
        <w:t>tenosinovīta</w:t>
      </w:r>
      <w:proofErr w:type="spellEnd"/>
      <w:r w:rsidRPr="00DB37F8">
        <w:rPr>
          <w:szCs w:val="22"/>
        </w:rPr>
        <w:t xml:space="preserve"> ārstēšana</w:t>
      </w:r>
      <w:r>
        <w:rPr>
          <w:szCs w:val="22"/>
        </w:rPr>
        <w:t>i</w:t>
      </w:r>
      <w:r w:rsidRPr="00DB37F8">
        <w:rPr>
          <w:szCs w:val="22"/>
        </w:rPr>
        <w:t xml:space="preserve">. </w:t>
      </w:r>
    </w:p>
    <w:p w14:paraId="4EA4D9C9" w14:textId="77777777" w:rsidR="00090CBB" w:rsidRPr="00DB37F8" w:rsidRDefault="00090CBB" w:rsidP="00090CBB">
      <w:pPr>
        <w:pStyle w:val="BODY"/>
        <w:spacing w:after="0"/>
        <w:rPr>
          <w:szCs w:val="22"/>
          <w:u w:val="single"/>
        </w:rPr>
      </w:pPr>
    </w:p>
    <w:p w14:paraId="2543C5D8" w14:textId="77777777" w:rsidR="00090CBB" w:rsidRPr="00DB37F8" w:rsidRDefault="00090CBB" w:rsidP="00090CBB">
      <w:pPr>
        <w:pStyle w:val="BODY"/>
        <w:spacing w:after="0"/>
        <w:rPr>
          <w:szCs w:val="22"/>
          <w:u w:val="single"/>
        </w:rPr>
      </w:pPr>
      <w:r w:rsidRPr="00DB37F8">
        <w:rPr>
          <w:szCs w:val="22"/>
          <w:u w:val="single"/>
        </w:rPr>
        <w:t>Liellopi</w:t>
      </w:r>
      <w:r>
        <w:rPr>
          <w:szCs w:val="22"/>
          <w:u w:val="single"/>
        </w:rPr>
        <w:t>em</w:t>
      </w:r>
      <w:r w:rsidRPr="00DB37F8">
        <w:rPr>
          <w:szCs w:val="22"/>
          <w:u w:val="single"/>
        </w:rPr>
        <w:t>:</w:t>
      </w:r>
    </w:p>
    <w:p w14:paraId="3409B06F" w14:textId="77777777" w:rsidR="00090CBB" w:rsidRPr="00DB37F8" w:rsidRDefault="00090CBB" w:rsidP="00090CBB">
      <w:pPr>
        <w:pStyle w:val="BODY"/>
        <w:spacing w:after="0"/>
        <w:rPr>
          <w:szCs w:val="22"/>
        </w:rPr>
      </w:pPr>
      <w:r w:rsidRPr="00DB37F8">
        <w:rPr>
          <w:szCs w:val="22"/>
        </w:rPr>
        <w:t xml:space="preserve">Primārās </w:t>
      </w:r>
      <w:proofErr w:type="spellStart"/>
      <w:r w:rsidRPr="00DB37F8">
        <w:rPr>
          <w:szCs w:val="22"/>
        </w:rPr>
        <w:t>ketozes</w:t>
      </w:r>
      <w:proofErr w:type="spellEnd"/>
      <w:r w:rsidRPr="00DB37F8">
        <w:rPr>
          <w:szCs w:val="22"/>
        </w:rPr>
        <w:t xml:space="preserve"> (</w:t>
      </w:r>
      <w:proofErr w:type="spellStart"/>
      <w:r w:rsidRPr="00DB37F8">
        <w:rPr>
          <w:szCs w:val="22"/>
        </w:rPr>
        <w:t>acetonēmijas</w:t>
      </w:r>
      <w:proofErr w:type="spellEnd"/>
      <w:r w:rsidRPr="00DB37F8">
        <w:rPr>
          <w:szCs w:val="22"/>
        </w:rPr>
        <w:t>) ārstēšana</w:t>
      </w:r>
      <w:r>
        <w:rPr>
          <w:szCs w:val="22"/>
        </w:rPr>
        <w:t>i</w:t>
      </w:r>
      <w:r w:rsidRPr="00DB37F8">
        <w:rPr>
          <w:szCs w:val="22"/>
        </w:rPr>
        <w:t xml:space="preserve">. </w:t>
      </w:r>
    </w:p>
    <w:p w14:paraId="72C2584E" w14:textId="77777777" w:rsidR="00090CBB" w:rsidRPr="00DB37F8" w:rsidRDefault="00090CBB" w:rsidP="00090CBB">
      <w:pPr>
        <w:pStyle w:val="BODY"/>
        <w:spacing w:after="0"/>
        <w:rPr>
          <w:szCs w:val="22"/>
        </w:rPr>
      </w:pPr>
      <w:r w:rsidRPr="00DB37F8">
        <w:rPr>
          <w:szCs w:val="22"/>
        </w:rPr>
        <w:t>Atnešanās ierosināšana</w:t>
      </w:r>
      <w:r>
        <w:rPr>
          <w:szCs w:val="22"/>
        </w:rPr>
        <w:t>i</w:t>
      </w:r>
      <w:r w:rsidRPr="00DB37F8">
        <w:rPr>
          <w:szCs w:val="22"/>
        </w:rPr>
        <w:t xml:space="preserve">. </w:t>
      </w:r>
    </w:p>
    <w:p w14:paraId="24C29B34" w14:textId="77777777" w:rsidR="00090CBB" w:rsidRPr="00DB37F8" w:rsidRDefault="00090CBB" w:rsidP="00090CBB">
      <w:pPr>
        <w:pStyle w:val="BODY"/>
        <w:spacing w:after="0"/>
        <w:rPr>
          <w:szCs w:val="22"/>
          <w:u w:val="single"/>
        </w:rPr>
      </w:pPr>
    </w:p>
    <w:p w14:paraId="58C8DEE6" w14:textId="77777777" w:rsidR="00090CBB" w:rsidRPr="00DB37F8" w:rsidRDefault="00090CBB" w:rsidP="00090CBB">
      <w:pPr>
        <w:pStyle w:val="BODY"/>
        <w:spacing w:after="0"/>
        <w:rPr>
          <w:szCs w:val="22"/>
          <w:u w:val="single"/>
        </w:rPr>
      </w:pPr>
      <w:r w:rsidRPr="00DB37F8">
        <w:rPr>
          <w:szCs w:val="22"/>
          <w:u w:val="single"/>
        </w:rPr>
        <w:t>Kaz</w:t>
      </w:r>
      <w:r>
        <w:rPr>
          <w:szCs w:val="22"/>
          <w:u w:val="single"/>
        </w:rPr>
        <w:t>ām</w:t>
      </w:r>
      <w:r w:rsidRPr="00DB37F8">
        <w:rPr>
          <w:szCs w:val="22"/>
          <w:u w:val="single"/>
        </w:rPr>
        <w:t xml:space="preserve">: </w:t>
      </w:r>
    </w:p>
    <w:p w14:paraId="2D1C028F" w14:textId="77777777" w:rsidR="00090CBB" w:rsidRPr="00DB37F8" w:rsidRDefault="00090CBB" w:rsidP="00090CBB">
      <w:pPr>
        <w:keepNext/>
        <w:tabs>
          <w:tab w:val="clear" w:pos="567"/>
        </w:tabs>
        <w:spacing w:line="240" w:lineRule="auto"/>
        <w:rPr>
          <w:szCs w:val="22"/>
        </w:rPr>
      </w:pPr>
      <w:r w:rsidRPr="00DB37F8">
        <w:rPr>
          <w:szCs w:val="22"/>
        </w:rPr>
        <w:t xml:space="preserve">Primārās </w:t>
      </w:r>
      <w:proofErr w:type="spellStart"/>
      <w:r w:rsidRPr="00DB37F8">
        <w:rPr>
          <w:szCs w:val="22"/>
        </w:rPr>
        <w:t>ketozes</w:t>
      </w:r>
      <w:proofErr w:type="spellEnd"/>
      <w:r w:rsidRPr="00DB37F8">
        <w:rPr>
          <w:szCs w:val="22"/>
        </w:rPr>
        <w:t xml:space="preserve"> (</w:t>
      </w:r>
      <w:proofErr w:type="spellStart"/>
      <w:r w:rsidRPr="00DB37F8">
        <w:rPr>
          <w:szCs w:val="22"/>
        </w:rPr>
        <w:t>acetonēmijas</w:t>
      </w:r>
      <w:proofErr w:type="spellEnd"/>
      <w:r w:rsidRPr="00DB37F8">
        <w:rPr>
          <w:szCs w:val="22"/>
        </w:rPr>
        <w:t>) ārstēšana</w:t>
      </w:r>
      <w:r>
        <w:rPr>
          <w:szCs w:val="22"/>
        </w:rPr>
        <w:t>i</w:t>
      </w:r>
      <w:r w:rsidRPr="00DB37F8">
        <w:rPr>
          <w:szCs w:val="22"/>
        </w:rPr>
        <w:t>.</w:t>
      </w:r>
    </w:p>
    <w:p w14:paraId="269AFC18" w14:textId="77777777" w:rsidR="00090CBB" w:rsidRDefault="00090CBB" w:rsidP="00090CBB">
      <w:pPr>
        <w:keepNext/>
        <w:tabs>
          <w:tab w:val="clear" w:pos="567"/>
        </w:tabs>
        <w:spacing w:line="240" w:lineRule="auto"/>
        <w:rPr>
          <w:szCs w:val="22"/>
          <w:u w:val="single"/>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AA5CD69" w14:textId="6C88D9FB" w:rsidR="00090CBB" w:rsidRPr="00DB37F8" w:rsidRDefault="00090CBB" w:rsidP="00090CBB">
      <w:pPr>
        <w:pStyle w:val="BODY"/>
        <w:tabs>
          <w:tab w:val="clear" w:pos="567"/>
        </w:tabs>
        <w:spacing w:after="0"/>
        <w:rPr>
          <w:szCs w:val="22"/>
        </w:rPr>
      </w:pPr>
      <w:r w:rsidRPr="00DB37F8">
        <w:rPr>
          <w:szCs w:val="22"/>
        </w:rPr>
        <w:t>Nelietot</w:t>
      </w:r>
      <w:r>
        <w:rPr>
          <w:szCs w:val="22"/>
        </w:rPr>
        <w:t xml:space="preserve"> </w:t>
      </w:r>
      <w:r w:rsidRPr="00DB37F8">
        <w:rPr>
          <w:szCs w:val="22"/>
        </w:rPr>
        <w:t>dzīvniek</w:t>
      </w:r>
      <w:r>
        <w:rPr>
          <w:szCs w:val="22"/>
        </w:rPr>
        <w:t>iem</w:t>
      </w:r>
      <w:r w:rsidRPr="00DB37F8">
        <w:rPr>
          <w:szCs w:val="22"/>
        </w:rPr>
        <w:t xml:space="preserve"> ar cukura diabētu, nieru mazspēju, sirds mazspēju, </w:t>
      </w:r>
      <w:proofErr w:type="spellStart"/>
      <w:r w:rsidRPr="00DB37F8">
        <w:rPr>
          <w:szCs w:val="22"/>
        </w:rPr>
        <w:t>hiperadrenokorticismu</w:t>
      </w:r>
      <w:proofErr w:type="spellEnd"/>
      <w:r w:rsidRPr="00DB37F8">
        <w:rPr>
          <w:szCs w:val="22"/>
        </w:rPr>
        <w:t xml:space="preserve"> vai osteoporozi, izņemot ārkārtas situācijās.</w:t>
      </w:r>
    </w:p>
    <w:p w14:paraId="15C5EE2B" w14:textId="77777777" w:rsidR="00090CBB" w:rsidRPr="00DB37F8" w:rsidRDefault="00090CBB" w:rsidP="00090CBB">
      <w:pPr>
        <w:pStyle w:val="BODY"/>
        <w:spacing w:after="0"/>
        <w:rPr>
          <w:szCs w:val="22"/>
        </w:rPr>
      </w:pPr>
      <w:r w:rsidRPr="00DB37F8">
        <w:rPr>
          <w:szCs w:val="22"/>
        </w:rPr>
        <w:t>Nelietot</w:t>
      </w:r>
      <w:r>
        <w:rPr>
          <w:szCs w:val="22"/>
        </w:rPr>
        <w:t xml:space="preserve"> gadījumos</w:t>
      </w:r>
      <w:r w:rsidRPr="00DB37F8">
        <w:rPr>
          <w:szCs w:val="22"/>
        </w:rPr>
        <w:t xml:space="preserve">, ja ir vīrusu infekcija </w:t>
      </w:r>
      <w:proofErr w:type="spellStart"/>
      <w:r w:rsidRPr="00DB37F8">
        <w:rPr>
          <w:szCs w:val="22"/>
        </w:rPr>
        <w:t>virēmijas</w:t>
      </w:r>
      <w:proofErr w:type="spellEnd"/>
      <w:r w:rsidRPr="00DB37F8">
        <w:rPr>
          <w:szCs w:val="22"/>
        </w:rPr>
        <w:t xml:space="preserve"> stadijā vai ja konstatēta sistēmiska sēnīšu infekcija.</w:t>
      </w:r>
    </w:p>
    <w:p w14:paraId="654EA3DD" w14:textId="5D5EF5A6" w:rsidR="00090CBB" w:rsidRPr="00DB37F8" w:rsidRDefault="00090CBB" w:rsidP="00090CBB">
      <w:pPr>
        <w:pStyle w:val="BODY"/>
        <w:spacing w:after="0"/>
        <w:rPr>
          <w:szCs w:val="22"/>
        </w:rPr>
      </w:pPr>
      <w:r w:rsidRPr="00DB37F8">
        <w:rPr>
          <w:szCs w:val="22"/>
        </w:rPr>
        <w:t>Nelietot</w:t>
      </w:r>
      <w:r>
        <w:rPr>
          <w:szCs w:val="22"/>
        </w:rPr>
        <w:t xml:space="preserve"> </w:t>
      </w:r>
      <w:r w:rsidRPr="00DB37F8">
        <w:rPr>
          <w:szCs w:val="22"/>
        </w:rPr>
        <w:t>dzīvniek</w:t>
      </w:r>
      <w:r>
        <w:rPr>
          <w:szCs w:val="22"/>
        </w:rPr>
        <w:t>iem</w:t>
      </w:r>
      <w:r w:rsidR="00C125EA">
        <w:rPr>
          <w:szCs w:val="22"/>
        </w:rPr>
        <w:t xml:space="preserve"> ar</w:t>
      </w:r>
      <w:r w:rsidRPr="00DB37F8">
        <w:rPr>
          <w:szCs w:val="22"/>
        </w:rPr>
        <w:t xml:space="preserve"> kuņģa-zarnu trakta vai radzenes čūl</w:t>
      </w:r>
      <w:r w:rsidR="00C125EA">
        <w:rPr>
          <w:szCs w:val="22"/>
        </w:rPr>
        <w:t>ām</w:t>
      </w:r>
      <w:r w:rsidRPr="00DB37F8">
        <w:rPr>
          <w:szCs w:val="22"/>
        </w:rPr>
        <w:t xml:space="preserve">, vai </w:t>
      </w:r>
      <w:proofErr w:type="spellStart"/>
      <w:r w:rsidRPr="00DB37F8">
        <w:rPr>
          <w:szCs w:val="22"/>
        </w:rPr>
        <w:t>demodekoz</w:t>
      </w:r>
      <w:r w:rsidR="00C125EA">
        <w:rPr>
          <w:szCs w:val="22"/>
        </w:rPr>
        <w:t>i</w:t>
      </w:r>
      <w:proofErr w:type="spellEnd"/>
      <w:r w:rsidRPr="00DB37F8">
        <w:rPr>
          <w:szCs w:val="22"/>
        </w:rPr>
        <w:t>.</w:t>
      </w:r>
    </w:p>
    <w:p w14:paraId="14F130A0" w14:textId="77777777" w:rsidR="00090CBB" w:rsidRPr="00DB37F8" w:rsidRDefault="00090CBB" w:rsidP="00090CBB">
      <w:pPr>
        <w:pStyle w:val="BODY"/>
        <w:spacing w:after="0"/>
        <w:rPr>
          <w:szCs w:val="22"/>
        </w:rPr>
      </w:pPr>
      <w:r w:rsidRPr="00DB37F8">
        <w:rPr>
          <w:szCs w:val="22"/>
        </w:rPr>
        <w:t xml:space="preserve">Nelietot </w:t>
      </w:r>
      <w:proofErr w:type="spellStart"/>
      <w:r w:rsidRPr="00DB37F8">
        <w:rPr>
          <w:szCs w:val="22"/>
        </w:rPr>
        <w:t>intraartikulāri</w:t>
      </w:r>
      <w:proofErr w:type="spellEnd"/>
      <w:r w:rsidRPr="00DB37F8">
        <w:rPr>
          <w:szCs w:val="22"/>
        </w:rPr>
        <w:t xml:space="preserve">, ja ir </w:t>
      </w:r>
      <w:r>
        <w:rPr>
          <w:szCs w:val="22"/>
        </w:rPr>
        <w:t>konstatēti</w:t>
      </w:r>
      <w:r w:rsidRPr="00DB37F8">
        <w:rPr>
          <w:szCs w:val="22"/>
        </w:rPr>
        <w:t xml:space="preserve"> lūzum</w:t>
      </w:r>
      <w:r>
        <w:rPr>
          <w:szCs w:val="22"/>
        </w:rPr>
        <w:t>i</w:t>
      </w:r>
      <w:r w:rsidRPr="00DB37F8">
        <w:rPr>
          <w:szCs w:val="22"/>
        </w:rPr>
        <w:t>, bakteriāl</w:t>
      </w:r>
      <w:r>
        <w:rPr>
          <w:szCs w:val="22"/>
        </w:rPr>
        <w:t>as</w:t>
      </w:r>
      <w:r w:rsidRPr="00DB37F8">
        <w:rPr>
          <w:szCs w:val="22"/>
        </w:rPr>
        <w:t xml:space="preserve"> locītavas infekcij</w:t>
      </w:r>
      <w:r>
        <w:rPr>
          <w:szCs w:val="22"/>
        </w:rPr>
        <w:t>as</w:t>
      </w:r>
      <w:r w:rsidRPr="00DB37F8">
        <w:rPr>
          <w:szCs w:val="22"/>
        </w:rPr>
        <w:t xml:space="preserve"> vai aseptisk</w:t>
      </w:r>
      <w:r>
        <w:rPr>
          <w:szCs w:val="22"/>
        </w:rPr>
        <w:t>a</w:t>
      </w:r>
      <w:r w:rsidRPr="00DB37F8">
        <w:rPr>
          <w:szCs w:val="22"/>
        </w:rPr>
        <w:t xml:space="preserve"> kaulu nekroz</w:t>
      </w:r>
      <w:r>
        <w:rPr>
          <w:szCs w:val="22"/>
        </w:rPr>
        <w:t>e</w:t>
      </w:r>
      <w:r w:rsidRPr="00DB37F8">
        <w:rPr>
          <w:szCs w:val="22"/>
        </w:rPr>
        <w:t xml:space="preserve">. </w:t>
      </w:r>
    </w:p>
    <w:p w14:paraId="03E32DB7" w14:textId="1F02CFD4" w:rsidR="00090CBB" w:rsidRPr="00DB37F8" w:rsidRDefault="00090CBB" w:rsidP="00090CBB">
      <w:pPr>
        <w:pStyle w:val="BODY"/>
        <w:spacing w:after="0"/>
        <w:rPr>
          <w:szCs w:val="22"/>
        </w:rPr>
      </w:pPr>
      <w:r w:rsidRPr="00DB37F8">
        <w:rPr>
          <w:szCs w:val="22"/>
        </w:rPr>
        <w:t xml:space="preserve">Nelietot gadījumos, ja konstatēta pastiprināta jutība pret aktīvo vielu, </w:t>
      </w:r>
      <w:proofErr w:type="spellStart"/>
      <w:r w:rsidRPr="00DB37F8">
        <w:rPr>
          <w:szCs w:val="22"/>
        </w:rPr>
        <w:t>kortikosteroīdiem</w:t>
      </w:r>
      <w:proofErr w:type="spellEnd"/>
      <w:r w:rsidRPr="00DB37F8">
        <w:rPr>
          <w:szCs w:val="22"/>
        </w:rPr>
        <w:t xml:space="preserve"> vai pret </w:t>
      </w:r>
      <w:r w:rsidR="00C125EA">
        <w:rPr>
          <w:szCs w:val="22"/>
        </w:rPr>
        <w:t>jebkuru</w:t>
      </w:r>
      <w:r w:rsidR="00C125EA" w:rsidRPr="00DB37F8">
        <w:rPr>
          <w:szCs w:val="22"/>
        </w:rPr>
        <w:t xml:space="preserve"> </w:t>
      </w:r>
      <w:r w:rsidRPr="00DB37F8">
        <w:rPr>
          <w:szCs w:val="22"/>
        </w:rPr>
        <w:t xml:space="preserve">no </w:t>
      </w:r>
      <w:proofErr w:type="spellStart"/>
      <w:r w:rsidRPr="00DB37F8">
        <w:rPr>
          <w:szCs w:val="22"/>
        </w:rPr>
        <w:t>palīgvielām</w:t>
      </w:r>
      <w:proofErr w:type="spellEnd"/>
      <w:r w:rsidRPr="00DB37F8">
        <w:rPr>
          <w:szCs w:val="22"/>
        </w:rPr>
        <w:t>.</w:t>
      </w:r>
    </w:p>
    <w:p w14:paraId="6597C7BE" w14:textId="61CD0F81" w:rsidR="00EB457B" w:rsidRDefault="00090CBB" w:rsidP="00090CBB">
      <w:pPr>
        <w:tabs>
          <w:tab w:val="clear" w:pos="567"/>
        </w:tabs>
        <w:spacing w:line="240" w:lineRule="auto"/>
        <w:rPr>
          <w:szCs w:val="22"/>
        </w:rPr>
      </w:pPr>
      <w:r w:rsidRPr="00DB37F8">
        <w:rPr>
          <w:szCs w:val="22"/>
        </w:rPr>
        <w:t>Skatīt arī punktu par lietošanu grūsnības un laktācijas laikā</w:t>
      </w:r>
      <w:r>
        <w:rPr>
          <w:szCs w:val="22"/>
        </w:rPr>
        <w:t>.</w:t>
      </w:r>
    </w:p>
    <w:p w14:paraId="12D8A839" w14:textId="77777777" w:rsidR="00090CBB" w:rsidRPr="00E57A7D" w:rsidRDefault="00090CBB" w:rsidP="00090CBB">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6D66E034" w:rsidR="00F354C5" w:rsidRDefault="006C78AB" w:rsidP="00F354C5">
      <w:pPr>
        <w:tabs>
          <w:tab w:val="clear" w:pos="567"/>
        </w:tabs>
        <w:spacing w:line="240" w:lineRule="auto"/>
      </w:pPr>
      <w:r w:rsidRPr="00E57A7D">
        <w:rPr>
          <w:szCs w:val="22"/>
          <w:u w:val="single"/>
        </w:rPr>
        <w:t>Īpaši brīdinājumi</w:t>
      </w:r>
      <w:r w:rsidR="00934083">
        <w:t>:</w:t>
      </w:r>
    </w:p>
    <w:p w14:paraId="1EB40B2D" w14:textId="5E52DDA7" w:rsidR="00934083" w:rsidRPr="00E57A7D" w:rsidRDefault="00934083" w:rsidP="00F354C5">
      <w:pPr>
        <w:tabs>
          <w:tab w:val="clear" w:pos="567"/>
        </w:tabs>
        <w:spacing w:line="240" w:lineRule="auto"/>
        <w:rPr>
          <w:szCs w:val="22"/>
        </w:rPr>
      </w:pPr>
      <w:r>
        <w:t>Nav.</w:t>
      </w:r>
    </w:p>
    <w:p w14:paraId="62CD6935" w14:textId="77777777" w:rsidR="00F354C5" w:rsidRPr="00E57A7D" w:rsidRDefault="00F354C5" w:rsidP="00F354C5">
      <w:pPr>
        <w:tabs>
          <w:tab w:val="clear" w:pos="567"/>
        </w:tabs>
        <w:spacing w:line="240" w:lineRule="auto"/>
        <w:rPr>
          <w:szCs w:val="22"/>
        </w:rPr>
      </w:pPr>
    </w:p>
    <w:p w14:paraId="307EDA6A" w14:textId="146BB8FA" w:rsidR="002A0EFA" w:rsidRPr="00E57A7D" w:rsidRDefault="002A0EFA" w:rsidP="002A0EFA">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342117B" w14:textId="49EBA86B" w:rsidR="00C24CED" w:rsidRDefault="002A0EFA" w:rsidP="005B1FD0">
      <w:pPr>
        <w:tabs>
          <w:tab w:val="clear" w:pos="567"/>
        </w:tabs>
        <w:spacing w:line="240" w:lineRule="auto"/>
      </w:pPr>
      <w:r w:rsidRPr="00443873">
        <w:rPr>
          <w:szCs w:val="22"/>
        </w:rPr>
        <w:t xml:space="preserve">Ir zināms, ka </w:t>
      </w:r>
      <w:proofErr w:type="spellStart"/>
      <w:r w:rsidRPr="00443873">
        <w:rPr>
          <w:szCs w:val="22"/>
        </w:rPr>
        <w:t>kortikosteroīdi</w:t>
      </w:r>
      <w:proofErr w:type="spellEnd"/>
      <w:r w:rsidRPr="00443873">
        <w:rPr>
          <w:szCs w:val="22"/>
        </w:rPr>
        <w:t xml:space="preserve"> ar </w:t>
      </w:r>
      <w:proofErr w:type="spellStart"/>
      <w:r w:rsidRPr="00443873">
        <w:rPr>
          <w:szCs w:val="22"/>
        </w:rPr>
        <w:t>pretiekaisuma</w:t>
      </w:r>
      <w:proofErr w:type="spellEnd"/>
      <w:r w:rsidRPr="00443873">
        <w:rPr>
          <w:szCs w:val="22"/>
        </w:rPr>
        <w:t xml:space="preserve"> iedarbību, piemēram, deksametazons, izrais</w:t>
      </w:r>
      <w:r>
        <w:rPr>
          <w:szCs w:val="22"/>
        </w:rPr>
        <w:t>a</w:t>
      </w:r>
      <w:r w:rsidRPr="00443873">
        <w:rPr>
          <w:szCs w:val="22"/>
        </w:rPr>
        <w:t xml:space="preserve"> </w:t>
      </w:r>
      <w:r>
        <w:rPr>
          <w:szCs w:val="22"/>
        </w:rPr>
        <w:t xml:space="preserve">plašu virkni </w:t>
      </w:r>
      <w:r w:rsidRPr="00443873">
        <w:rPr>
          <w:szCs w:val="22"/>
        </w:rPr>
        <w:t>blakusparādīb</w:t>
      </w:r>
      <w:r>
        <w:rPr>
          <w:szCs w:val="22"/>
        </w:rPr>
        <w:t>u</w:t>
      </w:r>
      <w:r w:rsidRPr="00443873">
        <w:rPr>
          <w:szCs w:val="22"/>
        </w:rPr>
        <w:t>. Lai arī vienreizējas lielas devas parasti ir labi panesamas, lietojot ilgstoši, kā arī lietojot esterus ar ilgstošu iedarbību, var rasties nopietnas blakusparādības. Tā</w:t>
      </w:r>
      <w:r w:rsidR="00816EEB">
        <w:rPr>
          <w:szCs w:val="22"/>
        </w:rPr>
        <w:t>dēļ</w:t>
      </w:r>
      <w:r w:rsidRPr="00443873">
        <w:rPr>
          <w:szCs w:val="22"/>
        </w:rPr>
        <w:t xml:space="preserve"> vidēji ilgas vai ilgstošas lietošanas gadījumā parasti jālieto minimālā deva, kas nepieciešama simptomu </w:t>
      </w:r>
      <w:r w:rsidR="00C125EA">
        <w:rPr>
          <w:szCs w:val="22"/>
        </w:rPr>
        <w:t>kontrolei.</w:t>
      </w:r>
    </w:p>
    <w:p w14:paraId="0F6E05F6" w14:textId="77777777" w:rsidR="00864B2D" w:rsidRDefault="00C24CED" w:rsidP="00C24CED">
      <w:pPr>
        <w:tabs>
          <w:tab w:val="clear" w:pos="567"/>
        </w:tabs>
        <w:spacing w:line="240" w:lineRule="auto"/>
        <w:rPr>
          <w:szCs w:val="22"/>
        </w:rPr>
      </w:pPr>
      <w:r w:rsidRPr="00DB37F8">
        <w:rPr>
          <w:szCs w:val="22"/>
        </w:rPr>
        <w:t xml:space="preserve">Ilgstošas ārstēšanas gadījumā veterinārārstam regulāri </w:t>
      </w:r>
      <w:r>
        <w:rPr>
          <w:szCs w:val="22"/>
        </w:rPr>
        <w:t>jāuzrauga</w:t>
      </w:r>
      <w:r w:rsidRPr="00DB37F8">
        <w:rPr>
          <w:szCs w:val="22"/>
        </w:rPr>
        <w:t xml:space="preserve"> atbildes reakcija. </w:t>
      </w:r>
    </w:p>
    <w:p w14:paraId="4608B3C5" w14:textId="3E7AFDF9" w:rsidR="00C24CED" w:rsidRPr="00DB37F8" w:rsidRDefault="00C24CED" w:rsidP="00C24CED">
      <w:pPr>
        <w:tabs>
          <w:tab w:val="clear" w:pos="567"/>
        </w:tabs>
        <w:spacing w:line="240" w:lineRule="auto"/>
        <w:rPr>
          <w:szCs w:val="22"/>
        </w:rPr>
      </w:pPr>
      <w:r>
        <w:rPr>
          <w:szCs w:val="22"/>
        </w:rPr>
        <w:t>Ir</w:t>
      </w:r>
      <w:r w:rsidRPr="00DB37F8">
        <w:rPr>
          <w:szCs w:val="22"/>
        </w:rPr>
        <w:t xml:space="preserve"> ziņo</w:t>
      </w:r>
      <w:r>
        <w:rPr>
          <w:szCs w:val="22"/>
        </w:rPr>
        <w:t>ts</w:t>
      </w:r>
      <w:r w:rsidRPr="00DB37F8">
        <w:rPr>
          <w:szCs w:val="22"/>
        </w:rPr>
        <w:t xml:space="preserve"> par gadījumiem</w:t>
      </w:r>
      <w:r>
        <w:rPr>
          <w:szCs w:val="22"/>
        </w:rPr>
        <w:t xml:space="preserve">, kur </w:t>
      </w:r>
      <w:r w:rsidRPr="00DB37F8">
        <w:rPr>
          <w:szCs w:val="22"/>
        </w:rPr>
        <w:t xml:space="preserve"> </w:t>
      </w:r>
      <w:proofErr w:type="spellStart"/>
      <w:r w:rsidRPr="00B0018E">
        <w:rPr>
          <w:szCs w:val="22"/>
        </w:rPr>
        <w:t>kortikosteroīdu</w:t>
      </w:r>
      <w:proofErr w:type="spellEnd"/>
      <w:r w:rsidRPr="00B0018E">
        <w:rPr>
          <w:szCs w:val="22"/>
        </w:rPr>
        <w:t xml:space="preserve"> lietošana</w:t>
      </w:r>
      <w:r w:rsidRPr="00054E3E">
        <w:rPr>
          <w:szCs w:val="22"/>
        </w:rPr>
        <w:t xml:space="preserve"> </w:t>
      </w:r>
      <w:r w:rsidRPr="00DB37F8">
        <w:rPr>
          <w:szCs w:val="22"/>
        </w:rPr>
        <w:t xml:space="preserve">zirgiem </w:t>
      </w:r>
      <w:r>
        <w:rPr>
          <w:szCs w:val="22"/>
        </w:rPr>
        <w:t xml:space="preserve">izraisījusi </w:t>
      </w:r>
      <w:proofErr w:type="spellStart"/>
      <w:r>
        <w:rPr>
          <w:szCs w:val="22"/>
        </w:rPr>
        <w:t>laminītu</w:t>
      </w:r>
      <w:proofErr w:type="spellEnd"/>
      <w:r w:rsidRPr="00DB37F8">
        <w:rPr>
          <w:szCs w:val="22"/>
        </w:rPr>
        <w:t>. Tāpēc zirgi, kuri tiek ārstēti ar šād</w:t>
      </w:r>
      <w:r>
        <w:rPr>
          <w:szCs w:val="22"/>
        </w:rPr>
        <w:t>ām</w:t>
      </w:r>
      <w:r w:rsidRPr="00DB37F8">
        <w:rPr>
          <w:szCs w:val="22"/>
        </w:rPr>
        <w:t xml:space="preserve"> </w:t>
      </w:r>
      <w:r>
        <w:rPr>
          <w:szCs w:val="22"/>
        </w:rPr>
        <w:t>zālēm</w:t>
      </w:r>
      <w:r w:rsidRPr="00DB37F8">
        <w:rPr>
          <w:szCs w:val="22"/>
        </w:rPr>
        <w:t xml:space="preserve">, ārstēšanas laikā </w:t>
      </w:r>
      <w:r>
        <w:rPr>
          <w:szCs w:val="22"/>
        </w:rPr>
        <w:t>bieži</w:t>
      </w:r>
      <w:r w:rsidRPr="00DB37F8">
        <w:rPr>
          <w:szCs w:val="22"/>
        </w:rPr>
        <w:t xml:space="preserve"> jāuzrauga. </w:t>
      </w:r>
    </w:p>
    <w:p w14:paraId="56E56A27" w14:textId="70A8F7BF" w:rsidR="00C24CED" w:rsidRPr="00DB37F8" w:rsidRDefault="00C24CED" w:rsidP="00C24CED">
      <w:pPr>
        <w:tabs>
          <w:tab w:val="clear" w:pos="567"/>
        </w:tabs>
        <w:spacing w:line="240" w:lineRule="auto"/>
        <w:rPr>
          <w:szCs w:val="22"/>
        </w:rPr>
      </w:pPr>
      <w:r w:rsidRPr="00DB37F8">
        <w:rPr>
          <w:szCs w:val="22"/>
        </w:rPr>
        <w:t xml:space="preserve">Aktīvās vielas farmakoloģisko īpašību dēļ </w:t>
      </w:r>
      <w:r w:rsidRPr="004621DF">
        <w:rPr>
          <w:szCs w:val="22"/>
        </w:rPr>
        <w:t>jāievēro</w:t>
      </w:r>
      <w:r w:rsidRPr="00D613AA">
        <w:rPr>
          <w:szCs w:val="22"/>
        </w:rPr>
        <w:t xml:space="preserve"> </w:t>
      </w:r>
      <w:r w:rsidRPr="00DB37F8">
        <w:rPr>
          <w:szCs w:val="22"/>
        </w:rPr>
        <w:t xml:space="preserve">īpaša piesardzība, lietojot </w:t>
      </w:r>
      <w:r w:rsidR="00864B2D">
        <w:rPr>
          <w:szCs w:val="22"/>
        </w:rPr>
        <w:t>veterinārās</w:t>
      </w:r>
      <w:r w:rsidRPr="00DB37F8">
        <w:rPr>
          <w:szCs w:val="22"/>
        </w:rPr>
        <w:t xml:space="preserve"> zāles dzīvniekiem ar novājinātu imūnsistēmu.</w:t>
      </w:r>
    </w:p>
    <w:p w14:paraId="3A262EFD" w14:textId="77777777" w:rsidR="00C24CED" w:rsidRPr="00DB37F8" w:rsidRDefault="00C24CED" w:rsidP="00C24CED">
      <w:pPr>
        <w:tabs>
          <w:tab w:val="clear" w:pos="567"/>
        </w:tabs>
        <w:spacing w:line="240" w:lineRule="auto"/>
        <w:rPr>
          <w:szCs w:val="22"/>
        </w:rPr>
      </w:pPr>
      <w:proofErr w:type="spellStart"/>
      <w:r w:rsidRPr="00DB37F8">
        <w:rPr>
          <w:szCs w:val="22"/>
        </w:rPr>
        <w:t>Kortikosteroīdu</w:t>
      </w:r>
      <w:proofErr w:type="spellEnd"/>
      <w:r w:rsidRPr="00DB37F8">
        <w:rPr>
          <w:szCs w:val="22"/>
        </w:rPr>
        <w:t xml:space="preserve"> lietošanas mērķis ir klīnisko simptomu mazināšana, nevis ārstēšana, </w:t>
      </w:r>
      <w:r>
        <w:rPr>
          <w:szCs w:val="22"/>
        </w:rPr>
        <w:t>izņemot</w:t>
      </w:r>
      <w:r w:rsidRPr="00DB37F8">
        <w:rPr>
          <w:szCs w:val="22"/>
        </w:rPr>
        <w:t xml:space="preserve"> </w:t>
      </w:r>
      <w:proofErr w:type="spellStart"/>
      <w:r w:rsidRPr="00DB37F8">
        <w:rPr>
          <w:szCs w:val="22"/>
        </w:rPr>
        <w:t>ketoz</w:t>
      </w:r>
      <w:r>
        <w:rPr>
          <w:szCs w:val="22"/>
        </w:rPr>
        <w:t>i</w:t>
      </w:r>
      <w:proofErr w:type="spellEnd"/>
      <w:r>
        <w:rPr>
          <w:szCs w:val="22"/>
        </w:rPr>
        <w:t xml:space="preserve"> un</w:t>
      </w:r>
      <w:r w:rsidRPr="00DB37F8">
        <w:rPr>
          <w:szCs w:val="22"/>
        </w:rPr>
        <w:t xml:space="preserve">  atnešanās ierosināšana</w:t>
      </w:r>
      <w:r>
        <w:rPr>
          <w:szCs w:val="22"/>
        </w:rPr>
        <w:t>s</w:t>
      </w:r>
      <w:r w:rsidRPr="00256451">
        <w:rPr>
          <w:szCs w:val="22"/>
        </w:rPr>
        <w:t xml:space="preserve"> </w:t>
      </w:r>
      <w:r w:rsidRPr="00076A0A">
        <w:rPr>
          <w:szCs w:val="22"/>
        </w:rPr>
        <w:t>gadījumā</w:t>
      </w:r>
      <w:r w:rsidRPr="00DB37F8">
        <w:rPr>
          <w:szCs w:val="22"/>
        </w:rPr>
        <w:t xml:space="preserve">. </w:t>
      </w:r>
      <w:r>
        <w:rPr>
          <w:szCs w:val="22"/>
        </w:rPr>
        <w:t xml:space="preserve">Jāveic </w:t>
      </w:r>
      <w:proofErr w:type="spellStart"/>
      <w:r>
        <w:rPr>
          <w:szCs w:val="22"/>
        </w:rPr>
        <w:t>p</w:t>
      </w:r>
      <w:r w:rsidRPr="00DB37F8">
        <w:rPr>
          <w:szCs w:val="22"/>
        </w:rPr>
        <w:t>amatslimība</w:t>
      </w:r>
      <w:r>
        <w:rPr>
          <w:szCs w:val="22"/>
        </w:rPr>
        <w:t>s</w:t>
      </w:r>
      <w:proofErr w:type="spellEnd"/>
      <w:r w:rsidRPr="00DB37F8">
        <w:rPr>
          <w:szCs w:val="22"/>
        </w:rPr>
        <w:t xml:space="preserve"> </w:t>
      </w:r>
      <w:r>
        <w:rPr>
          <w:szCs w:val="22"/>
        </w:rPr>
        <w:t>turpmāka</w:t>
      </w:r>
      <w:r w:rsidRPr="00DB37F8">
        <w:rPr>
          <w:szCs w:val="22"/>
        </w:rPr>
        <w:t xml:space="preserve"> iz</w:t>
      </w:r>
      <w:r>
        <w:rPr>
          <w:szCs w:val="22"/>
        </w:rPr>
        <w:t>pēte</w:t>
      </w:r>
      <w:r w:rsidRPr="00DB37F8">
        <w:rPr>
          <w:szCs w:val="22"/>
        </w:rPr>
        <w:t>.</w:t>
      </w:r>
    </w:p>
    <w:p w14:paraId="65E56B10" w14:textId="77777777" w:rsidR="00C24CED" w:rsidRPr="00DB37F8" w:rsidRDefault="00C24CED" w:rsidP="00C24CED">
      <w:pPr>
        <w:tabs>
          <w:tab w:val="clear" w:pos="567"/>
        </w:tabs>
        <w:spacing w:line="240" w:lineRule="auto"/>
        <w:rPr>
          <w:szCs w:val="22"/>
        </w:rPr>
      </w:pPr>
      <w:r w:rsidRPr="00DB37F8">
        <w:rPr>
          <w:szCs w:val="22"/>
        </w:rPr>
        <w:t xml:space="preserve">Vienu mēnesi pēc </w:t>
      </w:r>
      <w:proofErr w:type="spellStart"/>
      <w:r w:rsidRPr="00DB37F8">
        <w:rPr>
          <w:szCs w:val="22"/>
        </w:rPr>
        <w:t>intraartikulāras</w:t>
      </w:r>
      <w:proofErr w:type="spellEnd"/>
      <w:r w:rsidRPr="00DB37F8">
        <w:rPr>
          <w:szCs w:val="22"/>
        </w:rPr>
        <w:t xml:space="preserve"> </w:t>
      </w:r>
      <w:r>
        <w:rPr>
          <w:szCs w:val="22"/>
        </w:rPr>
        <w:t>ievadīšanas</w:t>
      </w:r>
      <w:r w:rsidRPr="00DB37F8">
        <w:rPr>
          <w:szCs w:val="22"/>
        </w:rPr>
        <w:t xml:space="preserve"> samazin</w:t>
      </w:r>
      <w:r>
        <w:rPr>
          <w:szCs w:val="22"/>
        </w:rPr>
        <w:t>āt</w:t>
      </w:r>
      <w:r w:rsidRPr="00DB37F8">
        <w:rPr>
          <w:szCs w:val="22"/>
        </w:rPr>
        <w:t xml:space="preserve"> locītavas izmantošan</w:t>
      </w:r>
      <w:r>
        <w:rPr>
          <w:szCs w:val="22"/>
        </w:rPr>
        <w:t>u</w:t>
      </w:r>
      <w:r w:rsidRPr="00DB37F8">
        <w:rPr>
          <w:szCs w:val="22"/>
        </w:rPr>
        <w:t xml:space="preserve">, un </w:t>
      </w:r>
      <w:r>
        <w:rPr>
          <w:szCs w:val="22"/>
        </w:rPr>
        <w:t xml:space="preserve">neveikt locītavu operācijas </w:t>
      </w:r>
      <w:r w:rsidRPr="00DB37F8">
        <w:rPr>
          <w:szCs w:val="22"/>
        </w:rPr>
        <w:t>astoņ</w:t>
      </w:r>
      <w:r>
        <w:rPr>
          <w:szCs w:val="22"/>
        </w:rPr>
        <w:t>as</w:t>
      </w:r>
      <w:r w:rsidRPr="00DB37F8">
        <w:rPr>
          <w:szCs w:val="22"/>
        </w:rPr>
        <w:t xml:space="preserve"> nedēļ</w:t>
      </w:r>
      <w:r>
        <w:rPr>
          <w:szCs w:val="22"/>
        </w:rPr>
        <w:t>as</w:t>
      </w:r>
      <w:r w:rsidRPr="00DB37F8">
        <w:rPr>
          <w:szCs w:val="22"/>
        </w:rPr>
        <w:t xml:space="preserve"> pēc </w:t>
      </w:r>
      <w:r>
        <w:rPr>
          <w:szCs w:val="22"/>
        </w:rPr>
        <w:t>zāļu</w:t>
      </w:r>
      <w:r w:rsidRPr="00DB37F8">
        <w:rPr>
          <w:szCs w:val="22"/>
        </w:rPr>
        <w:t xml:space="preserve"> </w:t>
      </w:r>
      <w:r>
        <w:rPr>
          <w:szCs w:val="22"/>
        </w:rPr>
        <w:t>ievadīšanas</w:t>
      </w:r>
      <w:r w:rsidRPr="00DB37F8">
        <w:rPr>
          <w:szCs w:val="22"/>
        </w:rPr>
        <w:t xml:space="preserve"> </w:t>
      </w:r>
      <w:r>
        <w:rPr>
          <w:szCs w:val="22"/>
        </w:rPr>
        <w:t>šādā veidā</w:t>
      </w:r>
      <w:r w:rsidRPr="00DB37F8">
        <w:rPr>
          <w:szCs w:val="22"/>
        </w:rPr>
        <w:t>.</w:t>
      </w:r>
    </w:p>
    <w:p w14:paraId="2D4925C5" w14:textId="77777777" w:rsidR="00C24CED" w:rsidRPr="00DB37F8" w:rsidRDefault="00C24CED" w:rsidP="00C24CED">
      <w:pPr>
        <w:pStyle w:val="BODY"/>
        <w:spacing w:after="0"/>
        <w:rPr>
          <w:szCs w:val="22"/>
        </w:rPr>
      </w:pPr>
      <w:r>
        <w:rPr>
          <w:szCs w:val="22"/>
        </w:rPr>
        <w:t>Ievērot</w:t>
      </w:r>
      <w:r w:rsidRPr="00DB37F8">
        <w:rPr>
          <w:szCs w:val="22"/>
        </w:rPr>
        <w:t xml:space="preserve"> piesardzī</w:t>
      </w:r>
      <w:r>
        <w:rPr>
          <w:szCs w:val="22"/>
        </w:rPr>
        <w:t>bu</w:t>
      </w:r>
      <w:r w:rsidRPr="00DB37F8">
        <w:rPr>
          <w:szCs w:val="22"/>
        </w:rPr>
        <w:t xml:space="preserve">, lai nepārdozētu </w:t>
      </w:r>
      <w:r>
        <w:rPr>
          <w:szCs w:val="22"/>
        </w:rPr>
        <w:t xml:space="preserve">šīs veterinārās zāles </w:t>
      </w:r>
      <w:r w:rsidRPr="00DB37F8">
        <w:rPr>
          <w:szCs w:val="22"/>
        </w:rPr>
        <w:t>Normandijas salu liellopu šķirnēm.</w:t>
      </w:r>
    </w:p>
    <w:p w14:paraId="6A3AD20D" w14:textId="77777777" w:rsidR="00C24CED" w:rsidRPr="00DB37F8" w:rsidRDefault="00C24CED" w:rsidP="00C24CED">
      <w:pPr>
        <w:tabs>
          <w:tab w:val="clear" w:pos="567"/>
        </w:tabs>
        <w:spacing w:line="240" w:lineRule="auto"/>
        <w:rPr>
          <w:szCs w:val="22"/>
          <w:u w:val="single"/>
        </w:rPr>
      </w:pPr>
    </w:p>
    <w:p w14:paraId="6D99349B" w14:textId="7DA292CE" w:rsidR="00C24CED" w:rsidRPr="00DB37F8" w:rsidRDefault="00C24CED" w:rsidP="00C24CED">
      <w:pPr>
        <w:tabs>
          <w:tab w:val="clear" w:pos="567"/>
        </w:tabs>
        <w:spacing w:line="240" w:lineRule="auto"/>
        <w:rPr>
          <w:szCs w:val="22"/>
        </w:rPr>
      </w:pPr>
      <w:r w:rsidRPr="00DB37F8">
        <w:rPr>
          <w:szCs w:val="22"/>
          <w:u w:val="single"/>
        </w:rPr>
        <w:t xml:space="preserve">Īpaši piesardzības pasākumi, kas jāievēro personai, kura </w:t>
      </w:r>
      <w:r w:rsidR="00866A2B">
        <w:rPr>
          <w:szCs w:val="22"/>
          <w:u w:val="single"/>
        </w:rPr>
        <w:t>ievada</w:t>
      </w:r>
      <w:r w:rsidRPr="00DB37F8">
        <w:rPr>
          <w:szCs w:val="22"/>
          <w:u w:val="single"/>
        </w:rPr>
        <w:t xml:space="preserve"> veterinārās zāles dzīvniek</w:t>
      </w:r>
      <w:r w:rsidR="00866A2B">
        <w:rPr>
          <w:szCs w:val="22"/>
          <w:u w:val="single"/>
        </w:rPr>
        <w:t>iem</w:t>
      </w:r>
      <w:r w:rsidRPr="00DB37F8">
        <w:rPr>
          <w:szCs w:val="22"/>
        </w:rPr>
        <w:t>:</w:t>
      </w:r>
    </w:p>
    <w:p w14:paraId="29841020" w14:textId="1D35434A" w:rsidR="00C24CED" w:rsidRPr="00DB37F8" w:rsidRDefault="00C24CED" w:rsidP="00C24CED">
      <w:pPr>
        <w:pStyle w:val="BODY"/>
        <w:spacing w:after="0"/>
        <w:rPr>
          <w:szCs w:val="22"/>
        </w:rPr>
      </w:pPr>
      <w:r>
        <w:rPr>
          <w:szCs w:val="22"/>
        </w:rPr>
        <w:t>Šīs veterinārās z</w:t>
      </w:r>
      <w:r w:rsidRPr="00DB37F8">
        <w:rPr>
          <w:szCs w:val="22"/>
        </w:rPr>
        <w:t xml:space="preserve">āles satur deksametazonu, kas dažiem cilvēkiem var izraisīt alerģiskas reakcijas. </w:t>
      </w:r>
      <w:r>
        <w:rPr>
          <w:szCs w:val="22"/>
        </w:rPr>
        <w:t>Ievērot piesardzību</w:t>
      </w:r>
      <w:r w:rsidRPr="00DB37F8">
        <w:rPr>
          <w:szCs w:val="22"/>
        </w:rPr>
        <w:t xml:space="preserve">, lai </w:t>
      </w:r>
      <w:r>
        <w:rPr>
          <w:szCs w:val="22"/>
        </w:rPr>
        <w:t>izvairītos no</w:t>
      </w:r>
      <w:r w:rsidRPr="00DB37F8">
        <w:rPr>
          <w:szCs w:val="22"/>
        </w:rPr>
        <w:t xml:space="preserve"> nejauša</w:t>
      </w:r>
      <w:r>
        <w:rPr>
          <w:szCs w:val="22"/>
        </w:rPr>
        <w:t>s</w:t>
      </w:r>
      <w:r w:rsidRPr="00DB37F8">
        <w:rPr>
          <w:szCs w:val="22"/>
        </w:rPr>
        <w:t xml:space="preserve"> </w:t>
      </w:r>
      <w:proofErr w:type="spellStart"/>
      <w:r>
        <w:rPr>
          <w:szCs w:val="22"/>
        </w:rPr>
        <w:t>pašinjicēšanas</w:t>
      </w:r>
      <w:proofErr w:type="spellEnd"/>
      <w:r w:rsidRPr="00DB37F8">
        <w:rPr>
          <w:szCs w:val="22"/>
        </w:rPr>
        <w:t xml:space="preserve">. Ja notikusi nejauša </w:t>
      </w:r>
      <w:proofErr w:type="spellStart"/>
      <w:r>
        <w:rPr>
          <w:szCs w:val="22"/>
        </w:rPr>
        <w:t>pašinjicēšana</w:t>
      </w:r>
      <w:proofErr w:type="spellEnd"/>
      <w:r w:rsidRPr="00DB37F8">
        <w:rPr>
          <w:szCs w:val="22"/>
        </w:rPr>
        <w:t>, nekavējoties meklēt medicīnisko palīdzību un uzrādīt lietošanas instrukciju vai iepakojuma marķējumu ārstam.</w:t>
      </w:r>
    </w:p>
    <w:p w14:paraId="4B173A15" w14:textId="3AB88470" w:rsidR="002A0EFA" w:rsidRDefault="00C24CED" w:rsidP="00C24CED">
      <w:pPr>
        <w:pStyle w:val="BODY"/>
        <w:spacing w:after="0"/>
        <w:rPr>
          <w:szCs w:val="22"/>
        </w:rPr>
      </w:pPr>
      <w:r w:rsidRPr="00DB37F8">
        <w:rPr>
          <w:szCs w:val="22"/>
        </w:rPr>
        <w:t xml:space="preserve">Personām ar zināmu pastiprinātu jutību pret deksametazonu </w:t>
      </w:r>
      <w:r w:rsidR="00C125EA">
        <w:rPr>
          <w:szCs w:val="22"/>
        </w:rPr>
        <w:t>jā</w:t>
      </w:r>
      <w:r w:rsidR="00C125EA" w:rsidRPr="00DB37F8">
        <w:rPr>
          <w:szCs w:val="22"/>
        </w:rPr>
        <w:t>izvair</w:t>
      </w:r>
      <w:r w:rsidR="00C125EA">
        <w:rPr>
          <w:szCs w:val="22"/>
        </w:rPr>
        <w:t>ā</w:t>
      </w:r>
      <w:r w:rsidR="00C125EA" w:rsidRPr="00DB37F8">
        <w:rPr>
          <w:szCs w:val="22"/>
        </w:rPr>
        <w:t xml:space="preserve">s </w:t>
      </w:r>
      <w:r w:rsidRPr="00DB37F8">
        <w:rPr>
          <w:szCs w:val="22"/>
        </w:rPr>
        <w:t>no saskares ar šīm veterinārajām zālēm.</w:t>
      </w:r>
    </w:p>
    <w:p w14:paraId="1707AD98" w14:textId="3DE120F5" w:rsidR="00C24CED" w:rsidRPr="00DB37F8" w:rsidRDefault="002A0EFA" w:rsidP="00C24CED">
      <w:pPr>
        <w:pStyle w:val="BODY"/>
        <w:spacing w:after="0"/>
        <w:rPr>
          <w:szCs w:val="22"/>
        </w:rPr>
      </w:pPr>
      <w:r w:rsidRPr="00DB37F8">
        <w:rPr>
          <w:szCs w:val="22"/>
        </w:rPr>
        <w:t xml:space="preserve">Lai izvairītos no nejaušas </w:t>
      </w:r>
      <w:proofErr w:type="spellStart"/>
      <w:r>
        <w:rPr>
          <w:szCs w:val="22"/>
        </w:rPr>
        <w:t>pašinjicēšanas</w:t>
      </w:r>
      <w:proofErr w:type="spellEnd"/>
      <w:r w:rsidRPr="00DB37F8">
        <w:rPr>
          <w:szCs w:val="22"/>
        </w:rPr>
        <w:t xml:space="preserve"> riska, grūtniecēm nevajadzētu </w:t>
      </w:r>
      <w:r>
        <w:rPr>
          <w:szCs w:val="22"/>
        </w:rPr>
        <w:t>rīkoties</w:t>
      </w:r>
      <w:r w:rsidRPr="00DB37F8">
        <w:rPr>
          <w:szCs w:val="22"/>
        </w:rPr>
        <w:t xml:space="preserve"> ar šīm</w:t>
      </w:r>
      <w:r>
        <w:rPr>
          <w:szCs w:val="22"/>
        </w:rPr>
        <w:t xml:space="preserve"> veterinārajām</w:t>
      </w:r>
      <w:r w:rsidRPr="00DB37F8">
        <w:rPr>
          <w:szCs w:val="22"/>
        </w:rPr>
        <w:t xml:space="preserve"> zālēm.</w:t>
      </w:r>
      <w:r w:rsidR="00374531">
        <w:rPr>
          <w:szCs w:val="22"/>
        </w:rPr>
        <w:t xml:space="preserve"> </w:t>
      </w:r>
      <w:r w:rsidR="00C24CED" w:rsidRPr="00DB37F8">
        <w:rPr>
          <w:szCs w:val="22"/>
        </w:rPr>
        <w:t>Deksametazons var ietekmēt auglību</w:t>
      </w:r>
      <w:r w:rsidR="00C24CED">
        <w:rPr>
          <w:szCs w:val="22"/>
        </w:rPr>
        <w:t xml:space="preserve"> vai vēl nedzimušu bērnu</w:t>
      </w:r>
      <w:r w:rsidR="00C24CED" w:rsidRPr="00DB37F8">
        <w:rPr>
          <w:szCs w:val="22"/>
        </w:rPr>
        <w:t xml:space="preserve">. </w:t>
      </w:r>
    </w:p>
    <w:p w14:paraId="34AC2C76" w14:textId="3C14AB59" w:rsidR="002A0EFA" w:rsidRPr="00DB37F8" w:rsidRDefault="00C24CED" w:rsidP="00C24CED">
      <w:pPr>
        <w:pStyle w:val="BODY"/>
        <w:spacing w:after="0"/>
        <w:rPr>
          <w:szCs w:val="22"/>
        </w:rPr>
      </w:pPr>
      <w:r>
        <w:rPr>
          <w:szCs w:val="22"/>
        </w:rPr>
        <w:t>Šīs veterinārās z</w:t>
      </w:r>
      <w:r w:rsidRPr="00DB37F8">
        <w:rPr>
          <w:szCs w:val="22"/>
        </w:rPr>
        <w:t xml:space="preserve">āles izraisa ādas un acu kairinājumu. Izvairīties no kontakta ar ādu un acīm. Ja notikusi nejauša </w:t>
      </w:r>
      <w:r w:rsidR="002A0EFA">
        <w:rPr>
          <w:szCs w:val="22"/>
        </w:rPr>
        <w:t xml:space="preserve">veterināro zāļu </w:t>
      </w:r>
      <w:r w:rsidRPr="00DB37F8">
        <w:rPr>
          <w:szCs w:val="22"/>
        </w:rPr>
        <w:t xml:space="preserve">saskare ar </w:t>
      </w:r>
      <w:r w:rsidR="002A0EFA">
        <w:rPr>
          <w:szCs w:val="22"/>
        </w:rPr>
        <w:t xml:space="preserve">ādu vai </w:t>
      </w:r>
      <w:r w:rsidRPr="00DB37F8">
        <w:rPr>
          <w:szCs w:val="22"/>
        </w:rPr>
        <w:t>acīm,</w:t>
      </w:r>
      <w:r w:rsidR="00C125EA">
        <w:rPr>
          <w:szCs w:val="22"/>
        </w:rPr>
        <w:t xml:space="preserve"> skarto vietu </w:t>
      </w:r>
      <w:r w:rsidRPr="00DB37F8">
        <w:rPr>
          <w:szCs w:val="22"/>
        </w:rPr>
        <w:t xml:space="preserve">skalot </w:t>
      </w:r>
      <w:r w:rsidR="002A0EFA">
        <w:rPr>
          <w:szCs w:val="22"/>
        </w:rPr>
        <w:t>ar</w:t>
      </w:r>
      <w:r w:rsidR="002A0EFA" w:rsidRPr="00AD7DBD">
        <w:rPr>
          <w:szCs w:val="22"/>
        </w:rPr>
        <w:t xml:space="preserve"> </w:t>
      </w:r>
      <w:r w:rsidR="002A0EFA" w:rsidRPr="004D37DD">
        <w:rPr>
          <w:szCs w:val="22"/>
          <w:lang w:bidi="lv-LV"/>
        </w:rPr>
        <w:t>lielu daudzumu tīra ūdens</w:t>
      </w:r>
      <w:r w:rsidRPr="00DB37F8">
        <w:rPr>
          <w:szCs w:val="22"/>
        </w:rPr>
        <w:t xml:space="preserve">. Meklēt medicīnisko palīdzību, ja kairinājums saglabājas. </w:t>
      </w:r>
    </w:p>
    <w:p w14:paraId="1202B601" w14:textId="77777777" w:rsidR="00C24CED" w:rsidRDefault="00C24CED" w:rsidP="00970893">
      <w:pPr>
        <w:pStyle w:val="BODY"/>
        <w:spacing w:after="0"/>
        <w:rPr>
          <w:szCs w:val="22"/>
          <w:u w:val="single"/>
        </w:rPr>
      </w:pPr>
    </w:p>
    <w:p w14:paraId="0D0D119E" w14:textId="77777777" w:rsidR="00C24CED" w:rsidRPr="00DB37F8" w:rsidRDefault="00C24CED" w:rsidP="00C24CED">
      <w:pPr>
        <w:tabs>
          <w:tab w:val="clear" w:pos="567"/>
        </w:tabs>
        <w:spacing w:line="240" w:lineRule="auto"/>
        <w:rPr>
          <w:szCs w:val="22"/>
        </w:rPr>
      </w:pPr>
      <w:r w:rsidRPr="00DB37F8">
        <w:rPr>
          <w:szCs w:val="22"/>
          <w:u w:val="single"/>
        </w:rPr>
        <w:t>Grūsnība un laktācija</w:t>
      </w:r>
      <w:r w:rsidRPr="00DB37F8">
        <w:rPr>
          <w:szCs w:val="22"/>
        </w:rPr>
        <w:t>:</w:t>
      </w:r>
    </w:p>
    <w:p w14:paraId="7F0FEDA2" w14:textId="77777777" w:rsidR="00B7619F" w:rsidRDefault="00C24CED" w:rsidP="00C24CED">
      <w:pPr>
        <w:pStyle w:val="BODY"/>
        <w:spacing w:after="0"/>
        <w:contextualSpacing w:val="0"/>
        <w:rPr>
          <w:szCs w:val="22"/>
        </w:rPr>
      </w:pPr>
      <w:proofErr w:type="spellStart"/>
      <w:r w:rsidRPr="00DB37F8">
        <w:rPr>
          <w:szCs w:val="22"/>
        </w:rPr>
        <w:t>Kortikosteroīdus</w:t>
      </w:r>
      <w:proofErr w:type="spellEnd"/>
      <w:r w:rsidRPr="00DB37F8">
        <w:rPr>
          <w:szCs w:val="22"/>
        </w:rPr>
        <w:t xml:space="preserve"> nav ieteicams lietot grūsniem dzīvniekiem, </w:t>
      </w:r>
      <w:r>
        <w:rPr>
          <w:szCs w:val="22"/>
        </w:rPr>
        <w:t>izņemot</w:t>
      </w:r>
      <w:r w:rsidRPr="00DB37F8">
        <w:rPr>
          <w:szCs w:val="22"/>
        </w:rPr>
        <w:t xml:space="preserve"> </w:t>
      </w:r>
      <w:r>
        <w:rPr>
          <w:szCs w:val="22"/>
        </w:rPr>
        <w:t xml:space="preserve">šo </w:t>
      </w:r>
      <w:r w:rsidRPr="00DB37F8">
        <w:rPr>
          <w:szCs w:val="22"/>
        </w:rPr>
        <w:t>veterināro zāļu lietošan</w:t>
      </w:r>
      <w:r>
        <w:rPr>
          <w:szCs w:val="22"/>
        </w:rPr>
        <w:t>u</w:t>
      </w:r>
      <w:r w:rsidRPr="00DB37F8">
        <w:rPr>
          <w:szCs w:val="22"/>
        </w:rPr>
        <w:t xml:space="preserve"> atnešanās ierosināšanai liellopiem. Lietošana agrīnās grūsnības stadijās izraisīja augļa patoloģijas laboratorijas dzīvniekiem. Lietošana vēlīnās grūsnības stadijās var izraisīt priekšlaicīgu atnešanos vai abortu. </w:t>
      </w:r>
    </w:p>
    <w:p w14:paraId="4969984A" w14:textId="56E3DFDC" w:rsidR="00C24CED" w:rsidRPr="00DB37F8" w:rsidRDefault="00C24CED" w:rsidP="00C24CED">
      <w:pPr>
        <w:pStyle w:val="BODY"/>
        <w:spacing w:after="0"/>
        <w:contextualSpacing w:val="0"/>
        <w:rPr>
          <w:szCs w:val="22"/>
        </w:rPr>
      </w:pPr>
      <w:proofErr w:type="spellStart"/>
      <w:r w:rsidRPr="00DB37F8">
        <w:rPr>
          <w:szCs w:val="22"/>
        </w:rPr>
        <w:t>Kortikosteroīdu</w:t>
      </w:r>
      <w:proofErr w:type="spellEnd"/>
      <w:r w:rsidRPr="00DB37F8">
        <w:rPr>
          <w:szCs w:val="22"/>
        </w:rPr>
        <w:t xml:space="preserve"> lietošana </w:t>
      </w:r>
      <w:proofErr w:type="spellStart"/>
      <w:r w:rsidRPr="00DB37F8">
        <w:rPr>
          <w:szCs w:val="22"/>
        </w:rPr>
        <w:t>laktējošām</w:t>
      </w:r>
      <w:proofErr w:type="spellEnd"/>
      <w:r w:rsidRPr="00DB37F8">
        <w:rPr>
          <w:szCs w:val="22"/>
        </w:rPr>
        <w:t xml:space="preserve"> govīm un kazām var izraisīt pārejošu </w:t>
      </w:r>
      <w:r>
        <w:rPr>
          <w:szCs w:val="22"/>
        </w:rPr>
        <w:t xml:space="preserve">samazinātu </w:t>
      </w:r>
      <w:r w:rsidRPr="00DB37F8">
        <w:rPr>
          <w:szCs w:val="22"/>
        </w:rPr>
        <w:t>piena veidošanās.</w:t>
      </w:r>
    </w:p>
    <w:p w14:paraId="73042A11" w14:textId="455503B4" w:rsidR="00C24CED" w:rsidRPr="00DB37F8" w:rsidRDefault="00887D38" w:rsidP="00C24CED">
      <w:pPr>
        <w:pStyle w:val="BODY"/>
        <w:spacing w:after="0"/>
        <w:contextualSpacing w:val="0"/>
        <w:rPr>
          <w:szCs w:val="22"/>
        </w:rPr>
      </w:pPr>
      <w:r w:rsidRPr="00887D38">
        <w:rPr>
          <w:szCs w:val="22"/>
        </w:rPr>
        <w:t xml:space="preserve">Zīdīšanas periodā šīs veterinārās zāles </w:t>
      </w:r>
      <w:r w:rsidR="00C24CED" w:rsidRPr="00DB37F8">
        <w:rPr>
          <w:szCs w:val="22"/>
        </w:rPr>
        <w:t>lietot tikai pēc ārstējošā veterinārārsta ieguvuma un riska attiecības izvērtēšanas.</w:t>
      </w:r>
    </w:p>
    <w:p w14:paraId="01CED08E" w14:textId="7584A4CA" w:rsidR="00C24CED" w:rsidRDefault="00C24CED" w:rsidP="00C24CED">
      <w:pPr>
        <w:pStyle w:val="BODY"/>
        <w:spacing w:after="0"/>
        <w:rPr>
          <w:szCs w:val="22"/>
        </w:rPr>
      </w:pPr>
      <w:r w:rsidRPr="00DB37F8">
        <w:rPr>
          <w:szCs w:val="22"/>
        </w:rPr>
        <w:t xml:space="preserve">Skatīt arī </w:t>
      </w:r>
      <w:r w:rsidR="00887D38">
        <w:rPr>
          <w:szCs w:val="22"/>
        </w:rPr>
        <w:t xml:space="preserve">sadaļu </w:t>
      </w:r>
      <w:r w:rsidRPr="00DB37F8">
        <w:rPr>
          <w:szCs w:val="22"/>
        </w:rPr>
        <w:t xml:space="preserve"> </w:t>
      </w:r>
      <w:r w:rsidR="00887D38">
        <w:rPr>
          <w:szCs w:val="22"/>
        </w:rPr>
        <w:t>“B</w:t>
      </w:r>
      <w:r w:rsidRPr="00DB37F8">
        <w:rPr>
          <w:szCs w:val="22"/>
        </w:rPr>
        <w:t>lakusparādīb</w:t>
      </w:r>
      <w:r w:rsidR="00887D38">
        <w:rPr>
          <w:szCs w:val="22"/>
        </w:rPr>
        <w:t>as”</w:t>
      </w:r>
      <w:r w:rsidRPr="00DB37F8">
        <w:rPr>
          <w:szCs w:val="22"/>
        </w:rPr>
        <w:t xml:space="preserve">. </w:t>
      </w:r>
    </w:p>
    <w:p w14:paraId="76238D28" w14:textId="77777777" w:rsidR="00C24CED" w:rsidRPr="00DB37F8" w:rsidRDefault="00C24CED" w:rsidP="00C24CED">
      <w:pPr>
        <w:pStyle w:val="BODY"/>
        <w:spacing w:after="0"/>
        <w:rPr>
          <w:szCs w:val="22"/>
        </w:rPr>
      </w:pPr>
    </w:p>
    <w:p w14:paraId="4CEB32DD" w14:textId="77777777" w:rsidR="00C24CED" w:rsidRPr="00DB37F8" w:rsidRDefault="00C24CED" w:rsidP="00C24CED">
      <w:pPr>
        <w:tabs>
          <w:tab w:val="clear" w:pos="567"/>
        </w:tabs>
        <w:spacing w:line="240" w:lineRule="auto"/>
        <w:rPr>
          <w:szCs w:val="22"/>
        </w:rPr>
      </w:pPr>
      <w:r w:rsidRPr="00DB37F8">
        <w:rPr>
          <w:szCs w:val="22"/>
          <w:u w:val="single"/>
        </w:rPr>
        <w:t>Mijiedarbība ar citām zālēm un citi mijiedarbības veidi:</w:t>
      </w:r>
    </w:p>
    <w:p w14:paraId="760B3873" w14:textId="6EA1E3A3" w:rsidR="00C24CED" w:rsidRPr="00DB37F8" w:rsidRDefault="00C24CED" w:rsidP="00C24CED">
      <w:pPr>
        <w:pStyle w:val="BODY"/>
        <w:spacing w:after="0"/>
        <w:rPr>
          <w:szCs w:val="22"/>
        </w:rPr>
      </w:pPr>
      <w:r w:rsidRPr="00DB37F8">
        <w:rPr>
          <w:szCs w:val="22"/>
        </w:rPr>
        <w:t xml:space="preserve">Vienlaicīga lietošana ar </w:t>
      </w:r>
      <w:proofErr w:type="spellStart"/>
      <w:r w:rsidRPr="00DB37F8">
        <w:rPr>
          <w:szCs w:val="22"/>
        </w:rPr>
        <w:t>nesteroīd</w:t>
      </w:r>
      <w:r w:rsidR="00887D38">
        <w:rPr>
          <w:szCs w:val="22"/>
        </w:rPr>
        <w:t>aj</w:t>
      </w:r>
      <w:r w:rsidRPr="00DB37F8">
        <w:rPr>
          <w:szCs w:val="22"/>
        </w:rPr>
        <w:t>iem</w:t>
      </w:r>
      <w:proofErr w:type="spellEnd"/>
      <w:r w:rsidRPr="00DB37F8">
        <w:rPr>
          <w:szCs w:val="22"/>
        </w:rPr>
        <w:t xml:space="preserve"> </w:t>
      </w:r>
      <w:proofErr w:type="spellStart"/>
      <w:r w:rsidRPr="00DB37F8">
        <w:rPr>
          <w:szCs w:val="22"/>
        </w:rPr>
        <w:t>pretiekaisuma</w:t>
      </w:r>
      <w:proofErr w:type="spellEnd"/>
      <w:r w:rsidRPr="00DB37F8">
        <w:rPr>
          <w:szCs w:val="22"/>
        </w:rPr>
        <w:t xml:space="preserve"> līdzekļiem (N</w:t>
      </w:r>
      <w:r w:rsidR="00887D38">
        <w:rPr>
          <w:szCs w:val="22"/>
        </w:rPr>
        <w:t>S</w:t>
      </w:r>
      <w:r w:rsidRPr="00DB37F8">
        <w:rPr>
          <w:szCs w:val="22"/>
        </w:rPr>
        <w:t>PL) var veicināt čūlu veidošanos kuņģa-zarnu traktā.</w:t>
      </w:r>
    </w:p>
    <w:p w14:paraId="479454E4" w14:textId="77777777" w:rsidR="00B7619F" w:rsidRDefault="00C24CED" w:rsidP="00C24CED">
      <w:pPr>
        <w:pStyle w:val="BODY"/>
        <w:spacing w:after="0"/>
        <w:rPr>
          <w:szCs w:val="22"/>
        </w:rPr>
      </w:pPr>
      <w:r w:rsidRPr="00DB37F8">
        <w:rPr>
          <w:szCs w:val="22"/>
        </w:rPr>
        <w:t xml:space="preserve">Tā kā </w:t>
      </w:r>
      <w:proofErr w:type="spellStart"/>
      <w:r w:rsidRPr="00DB37F8">
        <w:rPr>
          <w:szCs w:val="22"/>
        </w:rPr>
        <w:t>kortikosteroīdi</w:t>
      </w:r>
      <w:proofErr w:type="spellEnd"/>
      <w:r w:rsidRPr="00DB37F8">
        <w:rPr>
          <w:szCs w:val="22"/>
        </w:rPr>
        <w:t xml:space="preserve"> var samazināt imūnsistēmas atbildes reakciju </w:t>
      </w:r>
      <w:r>
        <w:rPr>
          <w:szCs w:val="22"/>
        </w:rPr>
        <w:t>uz</w:t>
      </w:r>
      <w:r w:rsidRPr="00DB37F8">
        <w:rPr>
          <w:szCs w:val="22"/>
        </w:rPr>
        <w:t xml:space="preserve"> vakcināciju, </w:t>
      </w:r>
      <w:r>
        <w:rPr>
          <w:szCs w:val="22"/>
        </w:rPr>
        <w:t xml:space="preserve">nelietot </w:t>
      </w:r>
      <w:r w:rsidRPr="00DB37F8">
        <w:rPr>
          <w:szCs w:val="22"/>
        </w:rPr>
        <w:t>deksametazonu kopā ar vakcīnām vai div</w:t>
      </w:r>
      <w:r>
        <w:rPr>
          <w:szCs w:val="22"/>
        </w:rPr>
        <w:t>as</w:t>
      </w:r>
      <w:r w:rsidRPr="00DB37F8">
        <w:rPr>
          <w:szCs w:val="22"/>
        </w:rPr>
        <w:t xml:space="preserve"> nedēļ</w:t>
      </w:r>
      <w:r>
        <w:rPr>
          <w:szCs w:val="22"/>
        </w:rPr>
        <w:t>as</w:t>
      </w:r>
      <w:r w:rsidRPr="00DB37F8">
        <w:rPr>
          <w:szCs w:val="22"/>
        </w:rPr>
        <w:t xml:space="preserve"> pēc vakcinācijas. </w:t>
      </w:r>
    </w:p>
    <w:p w14:paraId="278190C2" w14:textId="34EB727F" w:rsidR="00C24CED" w:rsidRPr="00DB37F8" w:rsidRDefault="00C24CED" w:rsidP="00C24CED">
      <w:pPr>
        <w:pStyle w:val="BODY"/>
        <w:spacing w:after="0"/>
        <w:rPr>
          <w:szCs w:val="22"/>
        </w:rPr>
      </w:pPr>
      <w:r w:rsidRPr="00DB37F8">
        <w:rPr>
          <w:szCs w:val="22"/>
        </w:rPr>
        <w:t xml:space="preserve">Deksametazona lietošana var izraisīt </w:t>
      </w:r>
      <w:proofErr w:type="spellStart"/>
      <w:r w:rsidRPr="00DB37F8">
        <w:rPr>
          <w:szCs w:val="22"/>
        </w:rPr>
        <w:t>hipokaliēmiju</w:t>
      </w:r>
      <w:proofErr w:type="spellEnd"/>
      <w:r w:rsidRPr="00DB37F8">
        <w:rPr>
          <w:szCs w:val="22"/>
        </w:rPr>
        <w:t xml:space="preserve"> un tādējādi palielināt sirds glikozīdu </w:t>
      </w:r>
      <w:proofErr w:type="spellStart"/>
      <w:r w:rsidRPr="00DB37F8">
        <w:rPr>
          <w:szCs w:val="22"/>
        </w:rPr>
        <w:t>toksicitāt</w:t>
      </w:r>
      <w:r>
        <w:rPr>
          <w:szCs w:val="22"/>
        </w:rPr>
        <w:t>es</w:t>
      </w:r>
      <w:proofErr w:type="spellEnd"/>
      <w:r>
        <w:rPr>
          <w:szCs w:val="22"/>
        </w:rPr>
        <w:t xml:space="preserve"> risku</w:t>
      </w:r>
      <w:r w:rsidRPr="00DB37F8">
        <w:rPr>
          <w:szCs w:val="22"/>
        </w:rPr>
        <w:t xml:space="preserve">. </w:t>
      </w:r>
      <w:proofErr w:type="spellStart"/>
      <w:r w:rsidRPr="00DB37F8">
        <w:rPr>
          <w:szCs w:val="22"/>
        </w:rPr>
        <w:t>Hipokaliēmijas</w:t>
      </w:r>
      <w:proofErr w:type="spellEnd"/>
      <w:r w:rsidRPr="00DB37F8">
        <w:rPr>
          <w:szCs w:val="22"/>
        </w:rPr>
        <w:t xml:space="preserve"> risks var palielināties, ja deksametazonu lieto kopā ar kāliju </w:t>
      </w:r>
      <w:r>
        <w:rPr>
          <w:szCs w:val="22"/>
        </w:rPr>
        <w:t>izvadošiem</w:t>
      </w:r>
      <w:r w:rsidRPr="00DB37F8">
        <w:rPr>
          <w:szCs w:val="22"/>
        </w:rPr>
        <w:t xml:space="preserve"> diurētiskiem līdzekļiem. </w:t>
      </w:r>
    </w:p>
    <w:p w14:paraId="309B3B6B" w14:textId="77777777" w:rsidR="00C24CED" w:rsidRPr="00DB37F8" w:rsidRDefault="00C24CED" w:rsidP="00C24CED">
      <w:pPr>
        <w:pStyle w:val="BODY"/>
        <w:spacing w:after="0"/>
        <w:rPr>
          <w:szCs w:val="22"/>
        </w:rPr>
      </w:pPr>
      <w:r w:rsidRPr="00DB37F8">
        <w:rPr>
          <w:szCs w:val="22"/>
        </w:rPr>
        <w:t xml:space="preserve">Vienlaicīga lietošana ar </w:t>
      </w:r>
      <w:proofErr w:type="spellStart"/>
      <w:r w:rsidRPr="00DB37F8">
        <w:rPr>
          <w:szCs w:val="22"/>
        </w:rPr>
        <w:t>holīnesterāzes</w:t>
      </w:r>
      <w:proofErr w:type="spellEnd"/>
      <w:r w:rsidRPr="00DB37F8">
        <w:rPr>
          <w:szCs w:val="22"/>
        </w:rPr>
        <w:t xml:space="preserve"> inhibitoriem var izraisīt muskuļu vājuma pastiprināšanos dzīvniekiem ar </w:t>
      </w:r>
      <w:proofErr w:type="spellStart"/>
      <w:r w:rsidRPr="00DB37F8">
        <w:rPr>
          <w:i/>
          <w:iCs/>
          <w:szCs w:val="22"/>
        </w:rPr>
        <w:t>myasthenia</w:t>
      </w:r>
      <w:proofErr w:type="spellEnd"/>
      <w:r w:rsidRPr="00DB37F8">
        <w:rPr>
          <w:i/>
          <w:iCs/>
          <w:szCs w:val="22"/>
        </w:rPr>
        <w:t xml:space="preserve"> </w:t>
      </w:r>
      <w:proofErr w:type="spellStart"/>
      <w:r w:rsidRPr="00DB37F8">
        <w:rPr>
          <w:i/>
          <w:iCs/>
          <w:szCs w:val="22"/>
        </w:rPr>
        <w:t>gravis</w:t>
      </w:r>
      <w:proofErr w:type="spellEnd"/>
      <w:r w:rsidRPr="00DB37F8">
        <w:rPr>
          <w:szCs w:val="22"/>
        </w:rPr>
        <w:t xml:space="preserve">.  </w:t>
      </w:r>
    </w:p>
    <w:p w14:paraId="4E4342A6" w14:textId="7CB2BE3C" w:rsidR="00C24CED" w:rsidRPr="00DB37F8" w:rsidRDefault="00C24CED" w:rsidP="00C24CED">
      <w:pPr>
        <w:pStyle w:val="BODY"/>
        <w:spacing w:after="0"/>
        <w:rPr>
          <w:szCs w:val="22"/>
        </w:rPr>
      </w:pPr>
      <w:r w:rsidRPr="00DB37F8">
        <w:rPr>
          <w:szCs w:val="22"/>
        </w:rPr>
        <w:t>Glikokortikoīd</w:t>
      </w:r>
      <w:r>
        <w:rPr>
          <w:szCs w:val="22"/>
        </w:rPr>
        <w:t>i</w:t>
      </w:r>
      <w:r w:rsidRPr="00DB37F8">
        <w:rPr>
          <w:szCs w:val="22"/>
        </w:rPr>
        <w:t xml:space="preserve"> </w:t>
      </w:r>
      <w:proofErr w:type="spellStart"/>
      <w:r>
        <w:rPr>
          <w:szCs w:val="22"/>
        </w:rPr>
        <w:t>antagonizē</w:t>
      </w:r>
      <w:proofErr w:type="spellEnd"/>
      <w:r w:rsidRPr="00DB37F8">
        <w:rPr>
          <w:szCs w:val="22"/>
        </w:rPr>
        <w:t xml:space="preserve"> insulīna iedarbīb</w:t>
      </w:r>
      <w:r>
        <w:rPr>
          <w:szCs w:val="22"/>
        </w:rPr>
        <w:t>u</w:t>
      </w:r>
      <w:r w:rsidRPr="00DB37F8">
        <w:rPr>
          <w:szCs w:val="22"/>
        </w:rPr>
        <w:t xml:space="preserve">. </w:t>
      </w:r>
    </w:p>
    <w:p w14:paraId="0560BECA" w14:textId="77777777" w:rsidR="00C24CED" w:rsidRPr="00DB37F8" w:rsidRDefault="00C24CED" w:rsidP="00C24CED">
      <w:pPr>
        <w:pStyle w:val="BODY"/>
        <w:spacing w:after="0"/>
        <w:rPr>
          <w:szCs w:val="22"/>
        </w:rPr>
      </w:pPr>
      <w:r w:rsidRPr="00DB37F8">
        <w:rPr>
          <w:szCs w:val="22"/>
        </w:rPr>
        <w:lastRenderedPageBreak/>
        <w:t xml:space="preserve">Vienlaicīga </w:t>
      </w:r>
      <w:r w:rsidRPr="0048267D">
        <w:rPr>
          <w:szCs w:val="22"/>
        </w:rPr>
        <w:t xml:space="preserve">deksametazona </w:t>
      </w:r>
      <w:r w:rsidRPr="00DB37F8">
        <w:rPr>
          <w:szCs w:val="22"/>
        </w:rPr>
        <w:t xml:space="preserve">lietošana ar </w:t>
      </w:r>
      <w:proofErr w:type="spellStart"/>
      <w:r w:rsidRPr="00DB37F8">
        <w:rPr>
          <w:szCs w:val="22"/>
        </w:rPr>
        <w:t>fenobarbitālu</w:t>
      </w:r>
      <w:proofErr w:type="spellEnd"/>
      <w:r w:rsidRPr="00DB37F8">
        <w:rPr>
          <w:szCs w:val="22"/>
        </w:rPr>
        <w:t xml:space="preserve">, </w:t>
      </w:r>
      <w:proofErr w:type="spellStart"/>
      <w:r w:rsidRPr="00DB37F8">
        <w:rPr>
          <w:szCs w:val="22"/>
        </w:rPr>
        <w:t>fenitoīnu</w:t>
      </w:r>
      <w:proofErr w:type="spellEnd"/>
      <w:r w:rsidRPr="00DB37F8">
        <w:rPr>
          <w:szCs w:val="22"/>
        </w:rPr>
        <w:t xml:space="preserve"> un </w:t>
      </w:r>
      <w:proofErr w:type="spellStart"/>
      <w:r w:rsidRPr="00DB37F8">
        <w:rPr>
          <w:szCs w:val="22"/>
        </w:rPr>
        <w:t>rifampicīnu</w:t>
      </w:r>
      <w:proofErr w:type="spellEnd"/>
      <w:r w:rsidRPr="00DB37F8">
        <w:rPr>
          <w:szCs w:val="22"/>
        </w:rPr>
        <w:t xml:space="preserve"> var samazināt </w:t>
      </w:r>
      <w:r>
        <w:rPr>
          <w:szCs w:val="22"/>
        </w:rPr>
        <w:t xml:space="preserve">tā </w:t>
      </w:r>
      <w:r w:rsidRPr="00DB37F8">
        <w:rPr>
          <w:szCs w:val="22"/>
        </w:rPr>
        <w:t>iedarbību.</w:t>
      </w:r>
    </w:p>
    <w:p w14:paraId="6B83EEBF" w14:textId="77777777" w:rsidR="00C24CED" w:rsidRDefault="00C24CED" w:rsidP="00C24CED">
      <w:pPr>
        <w:tabs>
          <w:tab w:val="clear" w:pos="567"/>
        </w:tabs>
        <w:spacing w:line="240" w:lineRule="auto"/>
        <w:rPr>
          <w:szCs w:val="22"/>
          <w:u w:val="single"/>
        </w:rPr>
      </w:pPr>
    </w:p>
    <w:p w14:paraId="3F6B0B66" w14:textId="0EBD60EE" w:rsidR="00C24CED" w:rsidRPr="00DB37F8" w:rsidRDefault="00C24CED" w:rsidP="00C24CED">
      <w:pPr>
        <w:tabs>
          <w:tab w:val="clear" w:pos="567"/>
        </w:tabs>
        <w:spacing w:line="240" w:lineRule="auto"/>
        <w:rPr>
          <w:szCs w:val="22"/>
        </w:rPr>
      </w:pPr>
      <w:r w:rsidRPr="00DB37F8">
        <w:rPr>
          <w:szCs w:val="22"/>
          <w:u w:val="single"/>
        </w:rPr>
        <w:t>Pārdozēšana</w:t>
      </w:r>
      <w:r w:rsidRPr="00DB37F8">
        <w:rPr>
          <w:szCs w:val="22"/>
        </w:rPr>
        <w:t>:</w:t>
      </w:r>
    </w:p>
    <w:p w14:paraId="08A12532" w14:textId="77777777" w:rsidR="00C24CED" w:rsidRDefault="00C24CED" w:rsidP="00C24CED">
      <w:pPr>
        <w:autoSpaceDE w:val="0"/>
        <w:autoSpaceDN w:val="0"/>
        <w:adjustRightInd w:val="0"/>
        <w:rPr>
          <w:b/>
          <w:szCs w:val="22"/>
        </w:rPr>
      </w:pPr>
      <w:r w:rsidRPr="00DB37F8">
        <w:rPr>
          <w:szCs w:val="22"/>
        </w:rPr>
        <w:t>Pārdozēšana var izraisīt miegainību un letarģiju zirgiem.</w:t>
      </w:r>
      <w:r w:rsidRPr="00D613AA">
        <w:rPr>
          <w:b/>
          <w:szCs w:val="22"/>
        </w:rPr>
        <w:t xml:space="preserve"> </w:t>
      </w:r>
    </w:p>
    <w:p w14:paraId="291C9A2D" w14:textId="070C0540" w:rsidR="00C24CED" w:rsidRPr="00D613AA" w:rsidRDefault="00C24CED" w:rsidP="00C24CED">
      <w:pPr>
        <w:autoSpaceDE w:val="0"/>
        <w:autoSpaceDN w:val="0"/>
        <w:adjustRightInd w:val="0"/>
        <w:rPr>
          <w:b/>
          <w:szCs w:val="22"/>
        </w:rPr>
      </w:pPr>
      <w:r w:rsidRPr="00DB37F8">
        <w:rPr>
          <w:szCs w:val="22"/>
        </w:rPr>
        <w:t xml:space="preserve">Skatīt </w:t>
      </w:r>
      <w:r w:rsidR="00887D38">
        <w:rPr>
          <w:szCs w:val="22"/>
        </w:rPr>
        <w:t>sadaļu</w:t>
      </w:r>
      <w:r w:rsidRPr="00DB37F8">
        <w:rPr>
          <w:szCs w:val="22"/>
        </w:rPr>
        <w:t xml:space="preserve"> </w:t>
      </w:r>
      <w:r w:rsidR="00887D38">
        <w:rPr>
          <w:szCs w:val="22"/>
        </w:rPr>
        <w:t>”B</w:t>
      </w:r>
      <w:r w:rsidRPr="00DB37F8">
        <w:rPr>
          <w:szCs w:val="22"/>
        </w:rPr>
        <w:t>lakusparādīb</w:t>
      </w:r>
      <w:r w:rsidR="00887D38">
        <w:rPr>
          <w:szCs w:val="22"/>
        </w:rPr>
        <w:t>as”</w:t>
      </w:r>
      <w:r w:rsidRPr="00DB37F8">
        <w:rPr>
          <w:szCs w:val="22"/>
        </w:rPr>
        <w:t>.</w:t>
      </w:r>
      <w:r w:rsidRPr="00D613AA">
        <w:rPr>
          <w:b/>
          <w:szCs w:val="22"/>
        </w:rPr>
        <w:t xml:space="preserve"> </w:t>
      </w:r>
    </w:p>
    <w:p w14:paraId="49536DDD" w14:textId="77777777" w:rsidR="00C24CED" w:rsidRPr="00D613AA" w:rsidRDefault="00C24CED" w:rsidP="00C24CED">
      <w:pPr>
        <w:rPr>
          <w:szCs w:val="22"/>
        </w:rPr>
      </w:pPr>
    </w:p>
    <w:p w14:paraId="20AA95FF" w14:textId="733224A4" w:rsidR="00C24CED" w:rsidRPr="00DB37F8" w:rsidRDefault="00B7619F" w:rsidP="00C24CED">
      <w:pPr>
        <w:tabs>
          <w:tab w:val="clear" w:pos="567"/>
        </w:tabs>
        <w:spacing w:line="240" w:lineRule="auto"/>
        <w:rPr>
          <w:szCs w:val="22"/>
        </w:rPr>
      </w:pPr>
      <w:r>
        <w:rPr>
          <w:szCs w:val="22"/>
          <w:u w:val="single"/>
        </w:rPr>
        <w:t>Būtiska n</w:t>
      </w:r>
      <w:r w:rsidR="00C24CED" w:rsidRPr="00DB37F8">
        <w:rPr>
          <w:szCs w:val="22"/>
          <w:u w:val="single"/>
        </w:rPr>
        <w:t>esaderība</w:t>
      </w:r>
      <w:r w:rsidR="00C24CED" w:rsidRPr="00DB37F8">
        <w:rPr>
          <w:szCs w:val="22"/>
        </w:rPr>
        <w:t>:</w:t>
      </w:r>
    </w:p>
    <w:p w14:paraId="6EB16650" w14:textId="65B490DA" w:rsidR="00C24CED" w:rsidRPr="00E57A7D" w:rsidRDefault="00C24CED" w:rsidP="005B1FD0">
      <w:pPr>
        <w:tabs>
          <w:tab w:val="clear" w:pos="567"/>
        </w:tabs>
        <w:spacing w:line="240" w:lineRule="auto"/>
        <w:rPr>
          <w:szCs w:val="22"/>
        </w:rPr>
      </w:pPr>
      <w:r w:rsidRPr="00DB37F8">
        <w:rPr>
          <w:szCs w:val="22"/>
        </w:rPr>
        <w:t xml:space="preserve">Tā kā nav veikti saderības pētījumi, </w:t>
      </w:r>
      <w:r w:rsidR="00887D38">
        <w:rPr>
          <w:szCs w:val="22"/>
        </w:rPr>
        <w:t xml:space="preserve">nelietot </w:t>
      </w:r>
      <w:r w:rsidRPr="00DB37F8">
        <w:rPr>
          <w:szCs w:val="22"/>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0E5BCAC1" w14:textId="0AE620EB" w:rsidR="00C114FF" w:rsidRPr="00B7619F" w:rsidRDefault="006C78AB" w:rsidP="00B7619F">
      <w:pPr>
        <w:pStyle w:val="Style1"/>
      </w:pPr>
      <w:r w:rsidRPr="00E57A7D">
        <w:rPr>
          <w:highlight w:val="lightGray"/>
        </w:rPr>
        <w:t>7.</w:t>
      </w:r>
      <w:r w:rsidR="007318FE">
        <w:tab/>
      </w:r>
      <w:r w:rsidR="0095776D">
        <w:t>B</w:t>
      </w:r>
      <w:r w:rsidRPr="00E57A7D">
        <w:t>lakusparādības</w:t>
      </w:r>
    </w:p>
    <w:p w14:paraId="45C56AB0" w14:textId="77777777" w:rsidR="00B7619F" w:rsidRDefault="00B7619F" w:rsidP="00B7619F">
      <w:pPr>
        <w:pStyle w:val="BODY"/>
        <w:spacing w:after="0"/>
        <w:rPr>
          <w:szCs w:val="22"/>
        </w:rPr>
      </w:pPr>
    </w:p>
    <w:p w14:paraId="419AC61E" w14:textId="77777777" w:rsidR="00B7619F" w:rsidRPr="00AD7DBD" w:rsidRDefault="00B7619F" w:rsidP="00B7619F">
      <w:pPr>
        <w:pStyle w:val="BODY"/>
        <w:spacing w:after="0"/>
        <w:rPr>
          <w:szCs w:val="22"/>
        </w:rPr>
      </w:pPr>
      <w:r>
        <w:rPr>
          <w:szCs w:val="22"/>
        </w:rPr>
        <w:t>Zirgiem, liellopiem, kazām, cūkām, suņiem un 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7619F" w:rsidRPr="00E57A7D" w14:paraId="0848C616" w14:textId="77777777" w:rsidTr="00C70E4E">
        <w:tc>
          <w:tcPr>
            <w:tcW w:w="2500" w:type="pct"/>
          </w:tcPr>
          <w:p w14:paraId="69AF411E" w14:textId="77777777" w:rsidR="00B7619F" w:rsidRPr="00E57A7D" w:rsidRDefault="00B7619F" w:rsidP="00C70E4E">
            <w:pPr>
              <w:spacing w:before="60" w:after="60"/>
              <w:rPr>
                <w:szCs w:val="22"/>
              </w:rPr>
            </w:pPr>
            <w:r w:rsidRPr="00E57A7D">
              <w:t>Ļoti reti</w:t>
            </w:r>
          </w:p>
          <w:p w14:paraId="0361FC09" w14:textId="77777777" w:rsidR="00B7619F" w:rsidRPr="00E57A7D" w:rsidRDefault="00B7619F" w:rsidP="00C70E4E">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10E9A78" w14:textId="77777777" w:rsidR="00B7619F" w:rsidRPr="00457435" w:rsidRDefault="00B7619F" w:rsidP="00C70E4E">
            <w:pPr>
              <w:spacing w:before="60" w:after="60"/>
            </w:pPr>
            <w:r>
              <w:t>P</w:t>
            </w:r>
            <w:r w:rsidRPr="00457435">
              <w:t>astiprinātas jutības reakcijas.</w:t>
            </w:r>
          </w:p>
        </w:tc>
      </w:tr>
      <w:tr w:rsidR="00B7619F" w:rsidRPr="00E57A7D" w14:paraId="78842B92" w14:textId="77777777" w:rsidTr="00C70E4E">
        <w:tc>
          <w:tcPr>
            <w:tcW w:w="2500" w:type="pct"/>
          </w:tcPr>
          <w:p w14:paraId="6AE40152" w14:textId="2CE7DA21" w:rsidR="00B7619F" w:rsidRPr="00E57A7D" w:rsidRDefault="00B7619F" w:rsidP="00C70E4E">
            <w:pPr>
              <w:spacing w:before="60" w:after="60"/>
            </w:pPr>
            <w:r w:rsidRPr="00D031FF">
              <w:rPr>
                <w:szCs w:val="22"/>
              </w:rPr>
              <w:t>Nenoteikts biežums (</w:t>
            </w:r>
            <w:r w:rsidRPr="00D031FF">
              <w:rPr>
                <w:bCs/>
                <w:szCs w:val="22"/>
              </w:rPr>
              <w:t>nevar noteikt pēc pieejam</w:t>
            </w:r>
            <w:r w:rsidR="00887D38">
              <w:rPr>
                <w:bCs/>
                <w:szCs w:val="22"/>
              </w:rPr>
              <w:t>aj</w:t>
            </w:r>
            <w:r w:rsidRPr="00D031FF">
              <w:rPr>
                <w:bCs/>
                <w:szCs w:val="22"/>
              </w:rPr>
              <w:t>iem datiem</w:t>
            </w:r>
            <w:r w:rsidRPr="00D031FF">
              <w:rPr>
                <w:szCs w:val="22"/>
              </w:rPr>
              <w:t>):</w:t>
            </w:r>
          </w:p>
        </w:tc>
        <w:tc>
          <w:tcPr>
            <w:tcW w:w="2500" w:type="pct"/>
          </w:tcPr>
          <w:p w14:paraId="4813A3FE" w14:textId="77777777" w:rsidR="00B7619F" w:rsidRPr="00970893" w:rsidRDefault="00B7619F" w:rsidP="00C70E4E">
            <w:pPr>
              <w:spacing w:before="60" w:after="60"/>
              <w:rPr>
                <w:iCs/>
              </w:rPr>
            </w:pPr>
            <w:proofErr w:type="spellStart"/>
            <w:r>
              <w:rPr>
                <w:iCs/>
              </w:rPr>
              <w:t>H</w:t>
            </w:r>
            <w:r w:rsidRPr="00457435">
              <w:rPr>
                <w:iCs/>
              </w:rPr>
              <w:t>iperadrenokorticism</w:t>
            </w:r>
            <w:r>
              <w:rPr>
                <w:iCs/>
              </w:rPr>
              <w:t>s</w:t>
            </w:r>
            <w:proofErr w:type="spellEnd"/>
            <w:r w:rsidRPr="00457435">
              <w:rPr>
                <w:iCs/>
              </w:rPr>
              <w:t xml:space="preserve"> (</w:t>
            </w:r>
            <w:proofErr w:type="spellStart"/>
            <w:r w:rsidRPr="00AD7DBD">
              <w:rPr>
                <w:szCs w:val="22"/>
              </w:rPr>
              <w:t>jatrogēn</w:t>
            </w:r>
            <w:r>
              <w:rPr>
                <w:szCs w:val="22"/>
              </w:rPr>
              <w:t>s</w:t>
            </w:r>
            <w:proofErr w:type="spellEnd"/>
            <w:r w:rsidRPr="00457435">
              <w:rPr>
                <w:iCs/>
              </w:rPr>
              <w:t xml:space="preserve"> </w:t>
            </w:r>
            <w:proofErr w:type="spellStart"/>
            <w:r w:rsidRPr="00457435">
              <w:rPr>
                <w:iCs/>
              </w:rPr>
              <w:t>Kušinga</w:t>
            </w:r>
            <w:proofErr w:type="spellEnd"/>
            <w:r w:rsidRPr="00457435">
              <w:rPr>
                <w:iCs/>
              </w:rPr>
              <w:t xml:space="preserve"> sindrom</w:t>
            </w:r>
            <w:r>
              <w:rPr>
                <w:iCs/>
              </w:rPr>
              <w:t>s</w:t>
            </w:r>
            <w:r w:rsidRPr="00970893">
              <w:rPr>
                <w:iCs/>
              </w:rPr>
              <w:t>)</w:t>
            </w:r>
            <w:r w:rsidRPr="00970893">
              <w:rPr>
                <w:iCs/>
                <w:vertAlign w:val="superscript"/>
              </w:rPr>
              <w:t>1</w:t>
            </w:r>
            <w:r w:rsidRPr="00970893">
              <w:rPr>
                <w:iCs/>
              </w:rPr>
              <w:t xml:space="preserve">; </w:t>
            </w:r>
            <w:r w:rsidRPr="00457435">
              <w:rPr>
                <w:iCs/>
              </w:rPr>
              <w:t xml:space="preserve">virsnieru </w:t>
            </w:r>
            <w:r>
              <w:rPr>
                <w:iCs/>
              </w:rPr>
              <w:t>traucējumi</w:t>
            </w:r>
            <w:r w:rsidRPr="00457435">
              <w:rPr>
                <w:iCs/>
              </w:rPr>
              <w:t xml:space="preserve"> </w:t>
            </w:r>
            <w:r w:rsidRPr="00970893">
              <w:rPr>
                <w:iCs/>
              </w:rPr>
              <w:t>(atrofija)</w:t>
            </w:r>
            <w:r w:rsidRPr="00970893">
              <w:rPr>
                <w:iCs/>
                <w:vertAlign w:val="superscript"/>
              </w:rPr>
              <w:t>2</w:t>
            </w:r>
            <w:r w:rsidRPr="00970893">
              <w:rPr>
                <w:iCs/>
              </w:rPr>
              <w:t>;</w:t>
            </w:r>
          </w:p>
          <w:p w14:paraId="34873532" w14:textId="77777777" w:rsidR="00B7619F" w:rsidRPr="00970893" w:rsidRDefault="00B7619F" w:rsidP="00C70E4E">
            <w:pPr>
              <w:spacing w:before="60" w:after="60"/>
              <w:rPr>
                <w:iCs/>
              </w:rPr>
            </w:pPr>
            <w:r w:rsidRPr="00970893">
              <w:rPr>
                <w:iCs/>
              </w:rPr>
              <w:t>Poliūrija</w:t>
            </w:r>
            <w:r w:rsidRPr="00970893">
              <w:rPr>
                <w:iCs/>
                <w:vertAlign w:val="superscript"/>
              </w:rPr>
              <w:t>3</w:t>
            </w:r>
            <w:r w:rsidRPr="00970893">
              <w:rPr>
                <w:iCs/>
              </w:rPr>
              <w:t>;</w:t>
            </w:r>
          </w:p>
          <w:p w14:paraId="4210848C" w14:textId="77777777" w:rsidR="00B7619F" w:rsidRPr="00970893" w:rsidRDefault="00B7619F" w:rsidP="00C70E4E">
            <w:pPr>
              <w:spacing w:before="60" w:after="60"/>
              <w:rPr>
                <w:iCs/>
              </w:rPr>
            </w:pPr>
            <w:r w:rsidRPr="00970893">
              <w:rPr>
                <w:iCs/>
              </w:rPr>
              <w:t>P</w:t>
            </w:r>
            <w:r w:rsidRPr="00AD7DBD">
              <w:rPr>
                <w:szCs w:val="22"/>
              </w:rPr>
              <w:t>olidipsija</w:t>
            </w:r>
            <w:r w:rsidRPr="00970893">
              <w:rPr>
                <w:iCs/>
                <w:vertAlign w:val="superscript"/>
              </w:rPr>
              <w:t>3</w:t>
            </w:r>
            <w:r w:rsidRPr="00970893">
              <w:rPr>
                <w:iCs/>
              </w:rPr>
              <w:t xml:space="preserve">, </w:t>
            </w:r>
            <w:proofErr w:type="spellStart"/>
            <w:r w:rsidRPr="00AD7DBD">
              <w:rPr>
                <w:szCs w:val="22"/>
              </w:rPr>
              <w:t>polifāgija</w:t>
            </w:r>
            <w:proofErr w:type="spellEnd"/>
            <w:r w:rsidRPr="00970893">
              <w:rPr>
                <w:iCs/>
                <w:vertAlign w:val="superscript"/>
              </w:rPr>
              <w:t xml:space="preserve"> 3</w:t>
            </w:r>
            <w:r w:rsidRPr="00970893">
              <w:rPr>
                <w:iCs/>
              </w:rPr>
              <w:t xml:space="preserve">, </w:t>
            </w:r>
            <w:r w:rsidRPr="00941959">
              <w:rPr>
                <w:iCs/>
              </w:rPr>
              <w:t>aizkavēt</w:t>
            </w:r>
            <w:r>
              <w:rPr>
                <w:iCs/>
              </w:rPr>
              <w:t>a</w:t>
            </w:r>
            <w:r w:rsidRPr="00941959">
              <w:rPr>
                <w:iCs/>
              </w:rPr>
              <w:t xml:space="preserve"> brūču dzīšan</w:t>
            </w:r>
            <w:r>
              <w:rPr>
                <w:iCs/>
              </w:rPr>
              <w:t>a</w:t>
            </w:r>
            <w:r w:rsidRPr="00970893">
              <w:rPr>
                <w:iCs/>
              </w:rPr>
              <w:t>;</w:t>
            </w:r>
          </w:p>
          <w:p w14:paraId="0EB9D058" w14:textId="77777777" w:rsidR="00B7619F" w:rsidRPr="00970893" w:rsidRDefault="00B7619F" w:rsidP="00C70E4E">
            <w:pPr>
              <w:spacing w:before="60" w:after="60"/>
              <w:rPr>
                <w:iCs/>
              </w:rPr>
            </w:pPr>
            <w:r w:rsidRPr="00970893">
              <w:rPr>
                <w:iCs/>
              </w:rPr>
              <w:t>Elektrolītu traucējumi (</w:t>
            </w:r>
            <w:r w:rsidRPr="00AD7DBD">
              <w:rPr>
                <w:szCs w:val="22"/>
              </w:rPr>
              <w:t>nātrija un ūdens aiztur</w:t>
            </w:r>
            <w:r>
              <w:rPr>
                <w:szCs w:val="22"/>
              </w:rPr>
              <w:t>e,</w:t>
            </w:r>
            <w:r w:rsidRPr="00AD7DBD">
              <w:rPr>
                <w:szCs w:val="22"/>
              </w:rPr>
              <w:t xml:space="preserve"> </w:t>
            </w:r>
            <w:proofErr w:type="spellStart"/>
            <w:r w:rsidRPr="00AD7DBD">
              <w:rPr>
                <w:szCs w:val="22"/>
              </w:rPr>
              <w:t>hipokaliēmij</w:t>
            </w:r>
            <w:r>
              <w:rPr>
                <w:szCs w:val="22"/>
              </w:rPr>
              <w:t>a</w:t>
            </w:r>
            <w:proofErr w:type="spellEnd"/>
            <w:r w:rsidRPr="00970893">
              <w:rPr>
                <w:iCs/>
              </w:rPr>
              <w:t>)</w:t>
            </w:r>
            <w:r w:rsidRPr="00970893">
              <w:rPr>
                <w:iCs/>
                <w:vertAlign w:val="superscript"/>
              </w:rPr>
              <w:t>4</w:t>
            </w:r>
            <w:r w:rsidRPr="00970893">
              <w:rPr>
                <w:iCs/>
              </w:rPr>
              <w:t xml:space="preserve">, </w:t>
            </w:r>
            <w:r w:rsidRPr="00AD7DBD">
              <w:rPr>
                <w:szCs w:val="22"/>
              </w:rPr>
              <w:t xml:space="preserve">asins bioķīmisko un </w:t>
            </w:r>
            <w:proofErr w:type="spellStart"/>
            <w:r w:rsidRPr="00AD7DBD">
              <w:rPr>
                <w:szCs w:val="22"/>
              </w:rPr>
              <w:t>hematoloģisko</w:t>
            </w:r>
            <w:proofErr w:type="spellEnd"/>
            <w:r w:rsidRPr="00AD7DBD">
              <w:rPr>
                <w:szCs w:val="22"/>
              </w:rPr>
              <w:t xml:space="preserve"> rādītāju izmaiņas</w:t>
            </w:r>
            <w:r w:rsidRPr="00970893">
              <w:rPr>
                <w:iCs/>
              </w:rPr>
              <w:t xml:space="preserve">, </w:t>
            </w:r>
            <w:r w:rsidRPr="00AD7DBD">
              <w:rPr>
                <w:szCs w:val="22"/>
              </w:rPr>
              <w:t>hiperglikēmij</w:t>
            </w:r>
            <w:r w:rsidRPr="00970893">
              <w:rPr>
                <w:iCs/>
              </w:rPr>
              <w:t>a</w:t>
            </w:r>
            <w:r w:rsidRPr="00970893">
              <w:rPr>
                <w:iCs/>
                <w:vertAlign w:val="superscript"/>
              </w:rPr>
              <w:t>5</w:t>
            </w:r>
            <w:r w:rsidRPr="00970893">
              <w:rPr>
                <w:iCs/>
              </w:rPr>
              <w:t>;</w:t>
            </w:r>
          </w:p>
          <w:p w14:paraId="097A7F83" w14:textId="5B25DCFA" w:rsidR="00B7619F" w:rsidRPr="00970893" w:rsidRDefault="00A92004" w:rsidP="00C70E4E">
            <w:pPr>
              <w:spacing w:before="60" w:after="60"/>
              <w:rPr>
                <w:iCs/>
                <w:lang w:val="pt-BR"/>
              </w:rPr>
            </w:pPr>
            <w:r>
              <w:rPr>
                <w:szCs w:val="22"/>
              </w:rPr>
              <w:t>K</w:t>
            </w:r>
            <w:r w:rsidR="00B7619F" w:rsidRPr="00DB37F8">
              <w:rPr>
                <w:szCs w:val="22"/>
              </w:rPr>
              <w:t>alcija nogulsnēšan</w:t>
            </w:r>
            <w:r w:rsidR="00887D38">
              <w:rPr>
                <w:szCs w:val="22"/>
              </w:rPr>
              <w:t>ā</w:t>
            </w:r>
            <w:r w:rsidR="00B7619F" w:rsidRPr="00DB37F8">
              <w:rPr>
                <w:szCs w:val="22"/>
              </w:rPr>
              <w:t>s ādā (</w:t>
            </w:r>
            <w:proofErr w:type="spellStart"/>
            <w:r w:rsidR="00B7619F" w:rsidRPr="00DB37F8">
              <w:rPr>
                <w:i/>
                <w:iCs/>
                <w:szCs w:val="22"/>
              </w:rPr>
              <w:t>calcinosis</w:t>
            </w:r>
            <w:proofErr w:type="spellEnd"/>
            <w:r w:rsidR="00B7619F" w:rsidRPr="00DB37F8">
              <w:rPr>
                <w:i/>
                <w:iCs/>
                <w:szCs w:val="22"/>
              </w:rPr>
              <w:t xml:space="preserve"> </w:t>
            </w:r>
            <w:proofErr w:type="spellStart"/>
            <w:r w:rsidR="00B7619F" w:rsidRPr="00DB37F8">
              <w:rPr>
                <w:i/>
                <w:iCs/>
                <w:szCs w:val="22"/>
              </w:rPr>
              <w:t>cutis</w:t>
            </w:r>
            <w:proofErr w:type="spellEnd"/>
            <w:r w:rsidR="00B7619F" w:rsidRPr="00DB37F8">
              <w:rPr>
                <w:szCs w:val="22"/>
              </w:rPr>
              <w:t>)</w:t>
            </w:r>
            <w:r w:rsidR="00B7619F" w:rsidRPr="00970893">
              <w:rPr>
                <w:iCs/>
                <w:lang w:val="pt-BR"/>
              </w:rPr>
              <w:t>, ādas atrofija;</w:t>
            </w:r>
          </w:p>
          <w:p w14:paraId="3B7A7944" w14:textId="77777777" w:rsidR="00B7619F" w:rsidRPr="00970893" w:rsidRDefault="00B7619F" w:rsidP="00C70E4E">
            <w:pPr>
              <w:spacing w:before="60" w:after="60"/>
              <w:rPr>
                <w:iCs/>
                <w:lang w:val="pt-BR"/>
              </w:rPr>
            </w:pPr>
            <w:r>
              <w:rPr>
                <w:szCs w:val="22"/>
              </w:rPr>
              <w:t>I</w:t>
            </w:r>
            <w:r w:rsidRPr="00AD7DBD">
              <w:rPr>
                <w:szCs w:val="22"/>
              </w:rPr>
              <w:t>mūnsistēm</w:t>
            </w:r>
            <w:r>
              <w:rPr>
                <w:szCs w:val="22"/>
              </w:rPr>
              <w:t>as traucējumi</w:t>
            </w:r>
            <w:r w:rsidRPr="00AD7DBD">
              <w:rPr>
                <w:szCs w:val="22"/>
              </w:rPr>
              <w:t xml:space="preserve"> </w:t>
            </w:r>
            <w:r>
              <w:rPr>
                <w:szCs w:val="22"/>
              </w:rPr>
              <w:t>(</w:t>
            </w:r>
            <w:r w:rsidRPr="00AD7DBD">
              <w:rPr>
                <w:szCs w:val="22"/>
              </w:rPr>
              <w:t>pavājināt</w:t>
            </w:r>
            <w:r>
              <w:rPr>
                <w:szCs w:val="22"/>
              </w:rPr>
              <w:t>a</w:t>
            </w:r>
            <w:r w:rsidRPr="00AD7DBD">
              <w:rPr>
                <w:szCs w:val="22"/>
              </w:rPr>
              <w:t xml:space="preserve"> pretošanās spēju infekcijām</w:t>
            </w:r>
            <w:r>
              <w:rPr>
                <w:szCs w:val="22"/>
              </w:rPr>
              <w:t>,</w:t>
            </w:r>
            <w:r w:rsidRPr="00AD7DBD">
              <w:rPr>
                <w:szCs w:val="22"/>
              </w:rPr>
              <w:t xml:space="preserve"> esošas infekcijas</w:t>
            </w:r>
            <w:r>
              <w:rPr>
                <w:szCs w:val="22"/>
              </w:rPr>
              <w:t xml:space="preserve"> saasināšana</w:t>
            </w:r>
            <w:r w:rsidRPr="00970893">
              <w:rPr>
                <w:iCs/>
                <w:lang w:val="pt-BR"/>
              </w:rPr>
              <w:t>)</w:t>
            </w:r>
            <w:r w:rsidRPr="00970893">
              <w:rPr>
                <w:iCs/>
                <w:vertAlign w:val="superscript"/>
                <w:lang w:val="pt-BR"/>
              </w:rPr>
              <w:t>6</w:t>
            </w:r>
            <w:r w:rsidRPr="00970893">
              <w:rPr>
                <w:iCs/>
                <w:lang w:val="pt-BR"/>
              </w:rPr>
              <w:t>;</w:t>
            </w:r>
          </w:p>
          <w:p w14:paraId="648AF3C7" w14:textId="569B3E3B" w:rsidR="00B7619F" w:rsidRPr="00970893" w:rsidRDefault="00B7619F" w:rsidP="00C70E4E">
            <w:pPr>
              <w:spacing w:before="60" w:after="60"/>
              <w:rPr>
                <w:iCs/>
                <w:lang w:val="pt-BR"/>
              </w:rPr>
            </w:pPr>
            <w:r>
              <w:rPr>
                <w:szCs w:val="22"/>
              </w:rPr>
              <w:t>Č</w:t>
            </w:r>
            <w:r w:rsidRPr="00AD7DBD">
              <w:rPr>
                <w:szCs w:val="22"/>
              </w:rPr>
              <w:t>ūlu veidošan</w:t>
            </w:r>
            <w:r w:rsidR="00887D38">
              <w:rPr>
                <w:szCs w:val="22"/>
              </w:rPr>
              <w:t>ā</w:t>
            </w:r>
            <w:r w:rsidRPr="00AD7DBD">
              <w:rPr>
                <w:szCs w:val="22"/>
              </w:rPr>
              <w:t>s kuņģa-zarnu traktā</w:t>
            </w:r>
            <w:r w:rsidRPr="00970893">
              <w:rPr>
                <w:iCs/>
                <w:vertAlign w:val="superscript"/>
                <w:lang w:val="pt-BR"/>
              </w:rPr>
              <w:t>7</w:t>
            </w:r>
            <w:r w:rsidRPr="00970893">
              <w:rPr>
                <w:iCs/>
                <w:lang w:val="pt-BR"/>
              </w:rPr>
              <w:t xml:space="preserve">, </w:t>
            </w:r>
            <w:r w:rsidRPr="00AD7DBD">
              <w:rPr>
                <w:szCs w:val="22"/>
              </w:rPr>
              <w:t>akūt</w:t>
            </w:r>
            <w:r>
              <w:rPr>
                <w:szCs w:val="22"/>
              </w:rPr>
              <w:t>s</w:t>
            </w:r>
            <w:r w:rsidRPr="00AD7DBD">
              <w:rPr>
                <w:szCs w:val="22"/>
              </w:rPr>
              <w:t xml:space="preserve"> </w:t>
            </w:r>
            <w:proofErr w:type="spellStart"/>
            <w:r w:rsidRPr="00AD7DBD">
              <w:rPr>
                <w:szCs w:val="22"/>
              </w:rPr>
              <w:t>pankreatīt</w:t>
            </w:r>
            <w:proofErr w:type="spellEnd"/>
            <w:r w:rsidRPr="00970893">
              <w:rPr>
                <w:iCs/>
                <w:lang w:val="pt-BR"/>
              </w:rPr>
              <w:t>s</w:t>
            </w:r>
            <w:r w:rsidRPr="00970893">
              <w:rPr>
                <w:iCs/>
                <w:vertAlign w:val="superscript"/>
                <w:lang w:val="pt-BR"/>
              </w:rPr>
              <w:t>8</w:t>
            </w:r>
            <w:r w:rsidRPr="00970893">
              <w:rPr>
                <w:iCs/>
                <w:lang w:val="pt-BR"/>
              </w:rPr>
              <w:t>;</w:t>
            </w:r>
          </w:p>
          <w:p w14:paraId="41B6FD79" w14:textId="77777777" w:rsidR="00B7619F" w:rsidRPr="00970893" w:rsidRDefault="00B7619F" w:rsidP="00C70E4E">
            <w:pPr>
              <w:spacing w:before="60" w:after="60"/>
              <w:rPr>
                <w:iCs/>
                <w:lang w:val="pt-BR"/>
              </w:rPr>
            </w:pPr>
            <w:r w:rsidRPr="00970893">
              <w:rPr>
                <w:iCs/>
                <w:lang w:val="pt-BR"/>
              </w:rPr>
              <w:t>Hepatomegālija</w:t>
            </w:r>
            <w:r w:rsidRPr="00970893">
              <w:rPr>
                <w:iCs/>
                <w:vertAlign w:val="superscript"/>
                <w:lang w:val="pt-BR"/>
              </w:rPr>
              <w:t>9</w:t>
            </w:r>
            <w:r w:rsidRPr="00970893">
              <w:rPr>
                <w:iCs/>
                <w:lang w:val="pt-BR"/>
              </w:rPr>
              <w:t>;</w:t>
            </w:r>
          </w:p>
          <w:p w14:paraId="2426DF2E" w14:textId="1CAF4E5A" w:rsidR="00B7619F" w:rsidRPr="00970893" w:rsidRDefault="00B7619F" w:rsidP="00C70E4E">
            <w:pPr>
              <w:spacing w:before="60" w:after="60"/>
              <w:rPr>
                <w:iCs/>
                <w:lang w:val="pt-BR"/>
              </w:rPr>
            </w:pPr>
            <w:r w:rsidRPr="00970893">
              <w:rPr>
                <w:iCs/>
                <w:lang w:val="pt-BR"/>
              </w:rPr>
              <w:t>A</w:t>
            </w:r>
            <w:proofErr w:type="spellStart"/>
            <w:r w:rsidRPr="00AD7DBD">
              <w:rPr>
                <w:szCs w:val="22"/>
              </w:rPr>
              <w:t>gresivitāt</w:t>
            </w:r>
            <w:r>
              <w:rPr>
                <w:szCs w:val="22"/>
              </w:rPr>
              <w:t>e</w:t>
            </w:r>
            <w:proofErr w:type="spellEnd"/>
            <w:r w:rsidRPr="00970893">
              <w:rPr>
                <w:iCs/>
                <w:vertAlign w:val="superscript"/>
                <w:lang w:val="pt-BR"/>
              </w:rPr>
              <w:t xml:space="preserve"> 10</w:t>
            </w:r>
            <w:r w:rsidRPr="00970893">
              <w:rPr>
                <w:iCs/>
                <w:lang w:val="pt-BR"/>
              </w:rPr>
              <w:t xml:space="preserve">, </w:t>
            </w:r>
            <w:r w:rsidR="00887D38">
              <w:rPr>
                <w:iCs/>
                <w:lang w:val="pt-BR"/>
              </w:rPr>
              <w:t>nomāktība</w:t>
            </w:r>
            <w:r w:rsidRPr="00970893">
              <w:rPr>
                <w:iCs/>
                <w:vertAlign w:val="superscript"/>
                <w:lang w:val="pt-BR"/>
              </w:rPr>
              <w:t>11</w:t>
            </w:r>
            <w:r w:rsidRPr="00970893">
              <w:rPr>
                <w:iCs/>
                <w:lang w:val="pt-BR"/>
              </w:rPr>
              <w:t>;</w:t>
            </w:r>
          </w:p>
          <w:p w14:paraId="024CA17C" w14:textId="7F270728" w:rsidR="00B7619F" w:rsidRPr="00970893" w:rsidRDefault="00B7619F" w:rsidP="00C70E4E">
            <w:pPr>
              <w:spacing w:before="60" w:after="60"/>
              <w:rPr>
                <w:iCs/>
                <w:lang w:val="pt-BR"/>
              </w:rPr>
            </w:pPr>
            <w:r>
              <w:rPr>
                <w:szCs w:val="22"/>
              </w:rPr>
              <w:t>S</w:t>
            </w:r>
            <w:r w:rsidRPr="00AD7DBD">
              <w:rPr>
                <w:szCs w:val="22"/>
              </w:rPr>
              <w:t>amazināt</w:t>
            </w:r>
            <w:r w:rsidR="00887D38">
              <w:rPr>
                <w:szCs w:val="22"/>
              </w:rPr>
              <w:t>a</w:t>
            </w:r>
            <w:r w:rsidRPr="00AD7DBD">
              <w:rPr>
                <w:szCs w:val="22"/>
              </w:rPr>
              <w:t xml:space="preserve"> </w:t>
            </w:r>
            <w:r w:rsidRPr="004306A0">
              <w:rPr>
                <w:szCs w:val="22"/>
              </w:rPr>
              <w:t>teļ</w:t>
            </w:r>
            <w:r w:rsidR="00887D38">
              <w:rPr>
                <w:szCs w:val="22"/>
              </w:rPr>
              <w:t>a</w:t>
            </w:r>
            <w:r w:rsidRPr="00AD7DBD">
              <w:rPr>
                <w:szCs w:val="22"/>
              </w:rPr>
              <w:t xml:space="preserve"> dzīvotspēj</w:t>
            </w:r>
            <w:r>
              <w:rPr>
                <w:szCs w:val="22"/>
              </w:rPr>
              <w:t>a</w:t>
            </w:r>
            <w:r w:rsidRPr="00970893">
              <w:rPr>
                <w:iCs/>
                <w:vertAlign w:val="superscript"/>
                <w:lang w:val="pt-BR"/>
              </w:rPr>
              <w:t xml:space="preserve"> 12</w:t>
            </w:r>
            <w:r w:rsidRPr="00970893">
              <w:rPr>
                <w:iCs/>
                <w:lang w:val="pt-BR"/>
              </w:rPr>
              <w:t xml:space="preserve">, </w:t>
            </w:r>
            <w:r w:rsidRPr="00AD7DBD">
              <w:rPr>
                <w:szCs w:val="22"/>
              </w:rPr>
              <w:t xml:space="preserve">placentas </w:t>
            </w:r>
            <w:r w:rsidRPr="004306A0">
              <w:rPr>
                <w:szCs w:val="22"/>
              </w:rPr>
              <w:t>aizture</w:t>
            </w:r>
            <w:r w:rsidRPr="00970893">
              <w:rPr>
                <w:iCs/>
                <w:vertAlign w:val="superscript"/>
                <w:lang w:val="pt-BR"/>
              </w:rPr>
              <w:t>12,13</w:t>
            </w:r>
            <w:r w:rsidRPr="00970893">
              <w:rPr>
                <w:iCs/>
                <w:lang w:val="pt-BR"/>
              </w:rPr>
              <w:t>;</w:t>
            </w:r>
          </w:p>
          <w:p w14:paraId="50DBC73F" w14:textId="77777777" w:rsidR="00B7619F" w:rsidRPr="00457435" w:rsidRDefault="00B7619F" w:rsidP="00C70E4E">
            <w:pPr>
              <w:spacing w:before="60" w:after="60"/>
              <w:rPr>
                <w:iCs/>
                <w:lang w:val="en-GB"/>
              </w:rPr>
            </w:pPr>
            <w:proofErr w:type="gramStart"/>
            <w:r w:rsidRPr="00457435">
              <w:rPr>
                <w:iCs/>
                <w:lang w:val="en-GB"/>
              </w:rPr>
              <w:t>Lamin</w:t>
            </w:r>
            <w:r>
              <w:rPr>
                <w:iCs/>
                <w:lang w:val="en-GB"/>
              </w:rPr>
              <w:t>īt</w:t>
            </w:r>
            <w:r w:rsidRPr="00457435">
              <w:rPr>
                <w:iCs/>
                <w:lang w:val="en-GB"/>
              </w:rPr>
              <w:t>s;</w:t>
            </w:r>
            <w:proofErr w:type="gramEnd"/>
          </w:p>
          <w:p w14:paraId="1A779462" w14:textId="77777777" w:rsidR="00B7619F" w:rsidRDefault="00B7619F" w:rsidP="00C70E4E">
            <w:pPr>
              <w:spacing w:before="60" w:after="60"/>
            </w:pPr>
            <w:r>
              <w:rPr>
                <w:szCs w:val="22"/>
              </w:rPr>
              <w:t>S</w:t>
            </w:r>
            <w:r w:rsidRPr="00AD7DBD">
              <w:rPr>
                <w:szCs w:val="22"/>
              </w:rPr>
              <w:t>amazināta piena veidošanās</w:t>
            </w:r>
            <w:r w:rsidRPr="00457435">
              <w:rPr>
                <w:iCs/>
                <w:lang w:val="en-GB"/>
              </w:rPr>
              <w:t>.</w:t>
            </w:r>
          </w:p>
        </w:tc>
      </w:tr>
    </w:tbl>
    <w:p w14:paraId="0DE280DA" w14:textId="77777777" w:rsidR="000D500E" w:rsidRDefault="000D500E" w:rsidP="000D500E">
      <w:pPr>
        <w:ind w:left="144" w:hanging="144"/>
      </w:pPr>
      <w:r>
        <w:rPr>
          <w:vertAlign w:val="superscript"/>
        </w:rPr>
        <w:t>1</w:t>
      </w:r>
      <w:r>
        <w:t xml:space="preserve"> I</w:t>
      </w:r>
      <w:r w:rsidRPr="00AD7DBD">
        <w:rPr>
          <w:szCs w:val="22"/>
        </w:rPr>
        <w:t xml:space="preserve">etver būtiskas tauku, ogļhidrātu, olbaltumvielu un minerālvielu metabolisma izmaiņas, piem., var veidoties </w:t>
      </w:r>
      <w:r>
        <w:rPr>
          <w:szCs w:val="22"/>
        </w:rPr>
        <w:t xml:space="preserve">izmaiņas </w:t>
      </w:r>
      <w:r w:rsidRPr="00AD7DBD">
        <w:rPr>
          <w:szCs w:val="22"/>
        </w:rPr>
        <w:t>taukaudu sadalījum</w:t>
      </w:r>
      <w:r>
        <w:rPr>
          <w:szCs w:val="22"/>
        </w:rPr>
        <w:t>ā</w:t>
      </w:r>
      <w:r w:rsidRPr="00921CA9">
        <w:rPr>
          <w:szCs w:val="22"/>
        </w:rPr>
        <w:t xml:space="preserve"> </w:t>
      </w:r>
      <w:r w:rsidRPr="002973BF">
        <w:rPr>
          <w:szCs w:val="22"/>
        </w:rPr>
        <w:t>organism</w:t>
      </w:r>
      <w:r>
        <w:rPr>
          <w:szCs w:val="22"/>
        </w:rPr>
        <w:t>ā</w:t>
      </w:r>
      <w:r w:rsidRPr="00AD7DBD">
        <w:rPr>
          <w:szCs w:val="22"/>
        </w:rPr>
        <w:t xml:space="preserve">, muskuļu vājums un masas </w:t>
      </w:r>
      <w:r>
        <w:rPr>
          <w:szCs w:val="22"/>
        </w:rPr>
        <w:t>zudums</w:t>
      </w:r>
      <w:r w:rsidRPr="00AD7DBD">
        <w:rPr>
          <w:szCs w:val="22"/>
        </w:rPr>
        <w:t>, kā arī osteoporoze.</w:t>
      </w:r>
    </w:p>
    <w:p w14:paraId="4575E2DE" w14:textId="77777777" w:rsidR="000D500E" w:rsidRPr="00AD7DBD" w:rsidRDefault="000D500E" w:rsidP="000D500E">
      <w:pPr>
        <w:pStyle w:val="BODY"/>
        <w:spacing w:after="0"/>
        <w:ind w:left="144" w:hanging="144"/>
        <w:rPr>
          <w:szCs w:val="22"/>
        </w:rPr>
      </w:pPr>
      <w:r w:rsidRPr="000508A8">
        <w:rPr>
          <w:vertAlign w:val="superscript"/>
        </w:rPr>
        <w:t>2</w:t>
      </w:r>
      <w:r>
        <w:t xml:space="preserve"> </w:t>
      </w:r>
      <w:r w:rsidRPr="00AD7DBD">
        <w:rPr>
          <w:szCs w:val="22"/>
        </w:rPr>
        <w:t>Pēc ārstēšanas pārtraukšanas var parādīties virsnieru mazspējas</w:t>
      </w:r>
      <w:r>
        <w:rPr>
          <w:szCs w:val="22"/>
        </w:rPr>
        <w:t xml:space="preserve"> vai pat virsnieru atrofijas</w:t>
      </w:r>
      <w:r w:rsidRPr="00AD7DBD">
        <w:rPr>
          <w:szCs w:val="22"/>
        </w:rPr>
        <w:t xml:space="preserve"> simptomi, </w:t>
      </w:r>
      <w:r w:rsidRPr="004306A0">
        <w:rPr>
          <w:szCs w:val="22"/>
        </w:rPr>
        <w:t>kā rezultātā</w:t>
      </w:r>
      <w:r w:rsidRPr="00AD7DBD">
        <w:rPr>
          <w:szCs w:val="22"/>
        </w:rPr>
        <w:t xml:space="preserve"> dzīvnieks</w:t>
      </w:r>
      <w:r w:rsidRPr="007752DC">
        <w:rPr>
          <w:sz w:val="24"/>
        </w:rPr>
        <w:t xml:space="preserve"> </w:t>
      </w:r>
      <w:r>
        <w:rPr>
          <w:szCs w:val="22"/>
        </w:rPr>
        <w:t>ne visai</w:t>
      </w:r>
      <w:r w:rsidRPr="00AD7DBD">
        <w:rPr>
          <w:szCs w:val="22"/>
        </w:rPr>
        <w:t xml:space="preserve"> </w:t>
      </w:r>
      <w:r>
        <w:rPr>
          <w:szCs w:val="22"/>
        </w:rPr>
        <w:t>adekvāti</w:t>
      </w:r>
      <w:r w:rsidRPr="00AD7DBD">
        <w:rPr>
          <w:szCs w:val="22"/>
        </w:rPr>
        <w:t xml:space="preserve"> </w:t>
      </w:r>
      <w:r>
        <w:rPr>
          <w:szCs w:val="22"/>
        </w:rPr>
        <w:t>var pārvarēt</w:t>
      </w:r>
      <w:r w:rsidRPr="00AD7DBD">
        <w:rPr>
          <w:szCs w:val="22"/>
        </w:rPr>
        <w:t xml:space="preserve"> stresa situācij</w:t>
      </w:r>
      <w:r>
        <w:rPr>
          <w:szCs w:val="22"/>
        </w:rPr>
        <w:t>as</w:t>
      </w:r>
      <w:r w:rsidRPr="00AD7DBD">
        <w:rPr>
          <w:szCs w:val="22"/>
        </w:rPr>
        <w:t xml:space="preserve">. Tāpēc </w:t>
      </w:r>
      <w:r w:rsidRPr="004306A0">
        <w:rPr>
          <w:szCs w:val="22"/>
        </w:rPr>
        <w:t>jāapsver veidi kā</w:t>
      </w:r>
      <w:r w:rsidRPr="00AD7DBD">
        <w:rPr>
          <w:szCs w:val="22"/>
        </w:rPr>
        <w:t xml:space="preserve"> mazin</w:t>
      </w:r>
      <w:r w:rsidRPr="004306A0">
        <w:rPr>
          <w:szCs w:val="22"/>
        </w:rPr>
        <w:t>āt</w:t>
      </w:r>
      <w:r w:rsidRPr="00AD7DBD">
        <w:rPr>
          <w:szCs w:val="22"/>
        </w:rPr>
        <w:t xml:space="preserve"> virsnieru mazspēju</w:t>
      </w:r>
      <w:r w:rsidRPr="00D37BBA">
        <w:rPr>
          <w:szCs w:val="22"/>
        </w:rPr>
        <w:t xml:space="preserve"> </w:t>
      </w:r>
      <w:r w:rsidRPr="004306A0">
        <w:rPr>
          <w:szCs w:val="22"/>
        </w:rPr>
        <w:t>pēc ārstēšanas pārtraukšanas</w:t>
      </w:r>
      <w:r w:rsidRPr="00AD7DBD">
        <w:rPr>
          <w:szCs w:val="22"/>
        </w:rPr>
        <w:t xml:space="preserve">, piemēram, devas lietošana vienlaicīgi ar </w:t>
      </w:r>
      <w:proofErr w:type="spellStart"/>
      <w:r w:rsidRPr="00AD7DBD">
        <w:rPr>
          <w:szCs w:val="22"/>
        </w:rPr>
        <w:t>endogēnā</w:t>
      </w:r>
      <w:proofErr w:type="spellEnd"/>
      <w:r w:rsidRPr="00AD7DBD">
        <w:rPr>
          <w:szCs w:val="22"/>
        </w:rPr>
        <w:t xml:space="preserve"> </w:t>
      </w:r>
      <w:proofErr w:type="spellStart"/>
      <w:r w:rsidRPr="00AD7DBD">
        <w:rPr>
          <w:szCs w:val="22"/>
        </w:rPr>
        <w:t>kortizola</w:t>
      </w:r>
      <w:proofErr w:type="spellEnd"/>
      <w:r w:rsidRPr="00AD7DBD">
        <w:rPr>
          <w:szCs w:val="22"/>
        </w:rPr>
        <w:t xml:space="preserve"> maksimālās izdales laiku (t.i., no rīta suņiem un vakarā kaķiem) un pakāpeniska devas samazināšana.</w:t>
      </w:r>
    </w:p>
    <w:p w14:paraId="568D36EA" w14:textId="174A7E6C" w:rsidR="000D500E" w:rsidRDefault="000D500E" w:rsidP="000D500E">
      <w:pPr>
        <w:pStyle w:val="BODY"/>
        <w:spacing w:after="0"/>
        <w:ind w:left="144" w:hanging="144"/>
        <w:rPr>
          <w:szCs w:val="22"/>
        </w:rPr>
      </w:pPr>
      <w:r w:rsidRPr="00D37BBA">
        <w:rPr>
          <w:szCs w:val="22"/>
          <w:vertAlign w:val="superscript"/>
        </w:rPr>
        <w:t>3</w:t>
      </w:r>
      <w:r>
        <w:rPr>
          <w:szCs w:val="22"/>
        </w:rPr>
        <w:t xml:space="preserve"> </w:t>
      </w:r>
      <w:r w:rsidR="00887D38">
        <w:rPr>
          <w:szCs w:val="22"/>
        </w:rPr>
        <w:t>I</w:t>
      </w:r>
      <w:r w:rsidRPr="00AD7DBD">
        <w:rPr>
          <w:szCs w:val="22"/>
        </w:rPr>
        <w:t xml:space="preserve">t īpaši agrīnās ārstēšanas fāzēs. </w:t>
      </w:r>
    </w:p>
    <w:p w14:paraId="028087CD" w14:textId="1FE0B680" w:rsidR="000D500E" w:rsidRDefault="000D500E" w:rsidP="000D500E">
      <w:pPr>
        <w:pStyle w:val="BODY"/>
        <w:spacing w:after="0"/>
        <w:ind w:left="144" w:hanging="144"/>
        <w:rPr>
          <w:szCs w:val="22"/>
        </w:rPr>
      </w:pPr>
      <w:r w:rsidRPr="00364573">
        <w:rPr>
          <w:szCs w:val="22"/>
          <w:vertAlign w:val="superscript"/>
        </w:rPr>
        <w:lastRenderedPageBreak/>
        <w:t>4</w:t>
      </w:r>
      <w:r>
        <w:rPr>
          <w:szCs w:val="22"/>
        </w:rPr>
        <w:t xml:space="preserve"> </w:t>
      </w:r>
      <w:r w:rsidR="00887D38">
        <w:rPr>
          <w:szCs w:val="22"/>
        </w:rPr>
        <w:t>I</w:t>
      </w:r>
      <w:r w:rsidRPr="00AD7DBD">
        <w:rPr>
          <w:szCs w:val="22"/>
        </w:rPr>
        <w:t>lgstošas lietošanas gadījumā</w:t>
      </w:r>
    </w:p>
    <w:p w14:paraId="17E68051" w14:textId="6A2D7DA7" w:rsidR="000D500E" w:rsidRDefault="000D500E" w:rsidP="000D500E">
      <w:pPr>
        <w:pStyle w:val="BODY"/>
        <w:spacing w:after="0"/>
        <w:ind w:left="144" w:hanging="144"/>
        <w:rPr>
          <w:szCs w:val="22"/>
        </w:rPr>
      </w:pPr>
      <w:r w:rsidRPr="001A701A">
        <w:rPr>
          <w:szCs w:val="22"/>
          <w:vertAlign w:val="superscript"/>
        </w:rPr>
        <w:t>5</w:t>
      </w:r>
      <w:r>
        <w:rPr>
          <w:szCs w:val="22"/>
        </w:rPr>
        <w:t xml:space="preserve"> </w:t>
      </w:r>
      <w:r w:rsidR="00887D38">
        <w:rPr>
          <w:szCs w:val="22"/>
        </w:rPr>
        <w:t>P</w:t>
      </w:r>
      <w:r>
        <w:rPr>
          <w:szCs w:val="22"/>
        </w:rPr>
        <w:t>ar</w:t>
      </w:r>
      <w:r w:rsidR="00887D38">
        <w:rPr>
          <w:szCs w:val="22"/>
        </w:rPr>
        <w:t>e</w:t>
      </w:r>
      <w:r>
        <w:rPr>
          <w:szCs w:val="22"/>
        </w:rPr>
        <w:t>joša.</w:t>
      </w:r>
    </w:p>
    <w:p w14:paraId="00D569CA" w14:textId="77777777" w:rsidR="000D500E" w:rsidRDefault="000D500E" w:rsidP="000D500E">
      <w:pPr>
        <w:pStyle w:val="BODY"/>
        <w:spacing w:after="0"/>
        <w:ind w:left="144" w:hanging="144"/>
        <w:rPr>
          <w:szCs w:val="22"/>
        </w:rPr>
      </w:pPr>
      <w:r w:rsidRPr="001A701A">
        <w:rPr>
          <w:szCs w:val="22"/>
          <w:vertAlign w:val="superscript"/>
        </w:rPr>
        <w:t>6</w:t>
      </w:r>
      <w:r>
        <w:rPr>
          <w:szCs w:val="22"/>
        </w:rPr>
        <w:t xml:space="preserve"> </w:t>
      </w:r>
      <w:r w:rsidRPr="004306A0">
        <w:rPr>
          <w:szCs w:val="22"/>
        </w:rPr>
        <w:t>Lietojot steroīdus b</w:t>
      </w:r>
      <w:r w:rsidRPr="00AD7DBD">
        <w:rPr>
          <w:szCs w:val="22"/>
        </w:rPr>
        <w:t>akteriāla</w:t>
      </w:r>
      <w:r w:rsidRPr="004306A0">
        <w:rPr>
          <w:szCs w:val="22"/>
        </w:rPr>
        <w:t>s</w:t>
      </w:r>
      <w:r w:rsidRPr="00AD7DBD">
        <w:rPr>
          <w:szCs w:val="22"/>
        </w:rPr>
        <w:t xml:space="preserve"> infekcija</w:t>
      </w:r>
      <w:r w:rsidRPr="004306A0">
        <w:rPr>
          <w:szCs w:val="22"/>
        </w:rPr>
        <w:t>s gadījumā</w:t>
      </w:r>
      <w:r w:rsidRPr="00AD7DBD">
        <w:rPr>
          <w:szCs w:val="22"/>
        </w:rPr>
        <w:t>, parasti ir nepieciešama antibakteriāl</w:t>
      </w:r>
      <w:r w:rsidRPr="004306A0">
        <w:rPr>
          <w:szCs w:val="22"/>
        </w:rPr>
        <w:t>o</w:t>
      </w:r>
      <w:r w:rsidRPr="00AD7DBD">
        <w:rPr>
          <w:szCs w:val="22"/>
        </w:rPr>
        <w:t xml:space="preserve"> līdzekļ</w:t>
      </w:r>
      <w:r w:rsidRPr="004306A0">
        <w:rPr>
          <w:szCs w:val="22"/>
        </w:rPr>
        <w:t xml:space="preserve">u </w:t>
      </w:r>
      <w:r w:rsidRPr="00AD7DBD">
        <w:rPr>
          <w:szCs w:val="22"/>
        </w:rPr>
        <w:t>lietošana. Vīrusu infekciju gadījumā steroīdi var pasliktināt slimības gaitu vai paātrināt tās progresēšanu.</w:t>
      </w:r>
    </w:p>
    <w:p w14:paraId="16482401" w14:textId="6E3A5C76" w:rsidR="000D500E" w:rsidRDefault="000D500E" w:rsidP="000D500E">
      <w:pPr>
        <w:pStyle w:val="BODY"/>
        <w:spacing w:after="0"/>
        <w:ind w:left="144" w:hanging="144"/>
        <w:rPr>
          <w:szCs w:val="22"/>
        </w:rPr>
      </w:pPr>
      <w:r w:rsidRPr="001A701A">
        <w:rPr>
          <w:szCs w:val="22"/>
          <w:vertAlign w:val="superscript"/>
        </w:rPr>
        <w:t>7</w:t>
      </w:r>
      <w:r>
        <w:rPr>
          <w:szCs w:val="22"/>
        </w:rPr>
        <w:t xml:space="preserve"> </w:t>
      </w:r>
      <w:r w:rsidR="00887D38">
        <w:rPr>
          <w:szCs w:val="22"/>
        </w:rPr>
        <w:t>V</w:t>
      </w:r>
      <w:r>
        <w:rPr>
          <w:szCs w:val="22"/>
        </w:rPr>
        <w:t>ar pastiprināties pie</w:t>
      </w:r>
      <w:r w:rsidRPr="009B2936">
        <w:rPr>
          <w:szCs w:val="22"/>
        </w:rPr>
        <w:t xml:space="preserve"> </w:t>
      </w:r>
      <w:proofErr w:type="spellStart"/>
      <w:r w:rsidRPr="00F37608">
        <w:rPr>
          <w:szCs w:val="22"/>
        </w:rPr>
        <w:t>nesteroīdo</w:t>
      </w:r>
      <w:proofErr w:type="spellEnd"/>
      <w:r w:rsidRPr="00F37608">
        <w:rPr>
          <w:szCs w:val="22"/>
        </w:rPr>
        <w:t xml:space="preserve"> </w:t>
      </w:r>
      <w:proofErr w:type="spellStart"/>
      <w:r w:rsidRPr="00F37608">
        <w:rPr>
          <w:szCs w:val="22"/>
        </w:rPr>
        <w:t>pretiekaisuma</w:t>
      </w:r>
      <w:proofErr w:type="spellEnd"/>
      <w:r w:rsidRPr="00F37608">
        <w:rPr>
          <w:szCs w:val="22"/>
        </w:rPr>
        <w:t xml:space="preserve"> līdzekļu (NPL)</w:t>
      </w:r>
      <w:r w:rsidRPr="00AD7DBD">
        <w:rPr>
          <w:szCs w:val="22"/>
        </w:rPr>
        <w:t xml:space="preserve"> </w:t>
      </w:r>
      <w:r>
        <w:rPr>
          <w:szCs w:val="22"/>
        </w:rPr>
        <w:t xml:space="preserve">vienlaicīgas </w:t>
      </w:r>
      <w:r w:rsidRPr="00AD7DBD">
        <w:rPr>
          <w:szCs w:val="22"/>
        </w:rPr>
        <w:t>lieto</w:t>
      </w:r>
      <w:r>
        <w:rPr>
          <w:szCs w:val="22"/>
        </w:rPr>
        <w:t>šanas</w:t>
      </w:r>
      <w:r w:rsidRPr="00AD7DBD">
        <w:rPr>
          <w:szCs w:val="22"/>
        </w:rPr>
        <w:t>, kā arī dzīvniekiem ar muguras smadzeņu traumu.</w:t>
      </w:r>
    </w:p>
    <w:p w14:paraId="689A07FD" w14:textId="4FFA112E" w:rsidR="000D500E" w:rsidRDefault="000D500E" w:rsidP="000D500E">
      <w:pPr>
        <w:pStyle w:val="BODY"/>
        <w:spacing w:after="0"/>
        <w:ind w:left="144" w:hanging="144"/>
        <w:rPr>
          <w:szCs w:val="22"/>
        </w:rPr>
      </w:pPr>
      <w:r w:rsidRPr="001A701A">
        <w:rPr>
          <w:szCs w:val="22"/>
          <w:vertAlign w:val="superscript"/>
        </w:rPr>
        <w:t>8</w:t>
      </w:r>
      <w:r>
        <w:rPr>
          <w:szCs w:val="22"/>
        </w:rPr>
        <w:t xml:space="preserve"> </w:t>
      </w:r>
      <w:r w:rsidR="00887D38">
        <w:rPr>
          <w:szCs w:val="22"/>
        </w:rPr>
        <w:t>P</w:t>
      </w:r>
      <w:r>
        <w:rPr>
          <w:szCs w:val="22"/>
        </w:rPr>
        <w:t>aaugstināts risks.</w:t>
      </w:r>
    </w:p>
    <w:p w14:paraId="78316124" w14:textId="4771E45B" w:rsidR="000D500E" w:rsidRPr="00AD7DBD" w:rsidRDefault="000D500E" w:rsidP="000D500E">
      <w:pPr>
        <w:pStyle w:val="BODY"/>
        <w:spacing w:after="0"/>
        <w:ind w:left="144" w:hanging="144"/>
        <w:rPr>
          <w:szCs w:val="22"/>
        </w:rPr>
      </w:pPr>
      <w:r w:rsidRPr="001A701A">
        <w:rPr>
          <w:szCs w:val="22"/>
          <w:vertAlign w:val="superscript"/>
        </w:rPr>
        <w:t>9</w:t>
      </w:r>
      <w:r>
        <w:rPr>
          <w:szCs w:val="22"/>
        </w:rPr>
        <w:t xml:space="preserve"> </w:t>
      </w:r>
      <w:r w:rsidR="00887D38">
        <w:rPr>
          <w:szCs w:val="22"/>
        </w:rPr>
        <w:t>S</w:t>
      </w:r>
      <w:r>
        <w:rPr>
          <w:szCs w:val="22"/>
        </w:rPr>
        <w:t>aistīts ar</w:t>
      </w:r>
      <w:r w:rsidRPr="00AD7DBD">
        <w:rPr>
          <w:szCs w:val="22"/>
        </w:rPr>
        <w:t xml:space="preserve"> pa</w:t>
      </w:r>
      <w:r>
        <w:rPr>
          <w:szCs w:val="22"/>
        </w:rPr>
        <w:t>augstinātu</w:t>
      </w:r>
      <w:r w:rsidRPr="00AD7DBD">
        <w:rPr>
          <w:szCs w:val="22"/>
        </w:rPr>
        <w:t xml:space="preserve"> aknu enzīmu koncentrāciju serumā.</w:t>
      </w:r>
    </w:p>
    <w:p w14:paraId="19689DB6" w14:textId="77525E4F" w:rsidR="000D500E" w:rsidRDefault="000D500E" w:rsidP="000D500E">
      <w:pPr>
        <w:pStyle w:val="BODY"/>
        <w:spacing w:after="0"/>
        <w:ind w:left="144" w:hanging="144"/>
        <w:rPr>
          <w:szCs w:val="22"/>
        </w:rPr>
      </w:pPr>
      <w:r w:rsidRPr="001A701A">
        <w:rPr>
          <w:szCs w:val="22"/>
          <w:vertAlign w:val="superscript"/>
        </w:rPr>
        <w:t>10</w:t>
      </w:r>
      <w:r>
        <w:rPr>
          <w:szCs w:val="22"/>
        </w:rPr>
        <w:t xml:space="preserve"> </w:t>
      </w:r>
      <w:r w:rsidR="00887D38">
        <w:rPr>
          <w:szCs w:val="22"/>
        </w:rPr>
        <w:t>S</w:t>
      </w:r>
      <w:r>
        <w:rPr>
          <w:szCs w:val="22"/>
        </w:rPr>
        <w:t>uņiem.</w:t>
      </w:r>
    </w:p>
    <w:p w14:paraId="5D771DDE" w14:textId="2DF8E214" w:rsidR="000D500E" w:rsidRDefault="000D500E" w:rsidP="000D500E">
      <w:pPr>
        <w:pStyle w:val="BODY"/>
        <w:spacing w:after="0"/>
        <w:ind w:left="144" w:hanging="144"/>
        <w:rPr>
          <w:szCs w:val="22"/>
        </w:rPr>
      </w:pPr>
      <w:r w:rsidRPr="001A701A">
        <w:rPr>
          <w:szCs w:val="22"/>
          <w:vertAlign w:val="superscript"/>
        </w:rPr>
        <w:t>11</w:t>
      </w:r>
      <w:r>
        <w:rPr>
          <w:szCs w:val="22"/>
        </w:rPr>
        <w:t xml:space="preserve"> </w:t>
      </w:r>
      <w:r w:rsidR="00887D38">
        <w:rPr>
          <w:szCs w:val="22"/>
        </w:rPr>
        <w:t>Reizēm</w:t>
      </w:r>
      <w:r>
        <w:rPr>
          <w:szCs w:val="22"/>
        </w:rPr>
        <w:t xml:space="preserve"> kaķiem un suņiem.</w:t>
      </w:r>
    </w:p>
    <w:p w14:paraId="3DC1A3D1" w14:textId="4005E9F7" w:rsidR="000D500E" w:rsidRDefault="000D500E" w:rsidP="000D500E">
      <w:pPr>
        <w:pStyle w:val="BODY"/>
        <w:spacing w:after="0"/>
        <w:ind w:left="144" w:hanging="144"/>
        <w:rPr>
          <w:szCs w:val="22"/>
        </w:rPr>
      </w:pPr>
      <w:r w:rsidRPr="001A701A">
        <w:rPr>
          <w:szCs w:val="22"/>
          <w:vertAlign w:val="superscript"/>
        </w:rPr>
        <w:t>12</w:t>
      </w:r>
      <w:r>
        <w:rPr>
          <w:szCs w:val="22"/>
        </w:rPr>
        <w:t xml:space="preserve"> </w:t>
      </w:r>
      <w:r w:rsidR="00887D38">
        <w:rPr>
          <w:szCs w:val="22"/>
        </w:rPr>
        <w:t>J</w:t>
      </w:r>
      <w:r>
        <w:rPr>
          <w:szCs w:val="22"/>
        </w:rPr>
        <w:t xml:space="preserve">a </w:t>
      </w:r>
      <w:r w:rsidR="00887D38">
        <w:rPr>
          <w:szCs w:val="22"/>
        </w:rPr>
        <w:t xml:space="preserve">šīs veterinārās </w:t>
      </w:r>
      <w:r>
        <w:rPr>
          <w:szCs w:val="22"/>
        </w:rPr>
        <w:t>zāles lieto a</w:t>
      </w:r>
      <w:r w:rsidRPr="00AD7DBD">
        <w:rPr>
          <w:szCs w:val="22"/>
        </w:rPr>
        <w:t>tnešanās ierosināšana</w:t>
      </w:r>
      <w:r>
        <w:rPr>
          <w:szCs w:val="22"/>
        </w:rPr>
        <w:t>i liellopiem.</w:t>
      </w:r>
    </w:p>
    <w:p w14:paraId="16F1F23B" w14:textId="3DED7442" w:rsidR="00B7619F" w:rsidRDefault="000D500E" w:rsidP="000D500E">
      <w:pPr>
        <w:pStyle w:val="BODY"/>
        <w:spacing w:after="0"/>
        <w:ind w:left="144" w:hanging="144"/>
        <w:rPr>
          <w:szCs w:val="22"/>
        </w:rPr>
      </w:pPr>
      <w:r w:rsidRPr="001A701A">
        <w:rPr>
          <w:szCs w:val="22"/>
          <w:vertAlign w:val="superscript"/>
        </w:rPr>
        <w:t>13</w:t>
      </w:r>
      <w:r>
        <w:rPr>
          <w:szCs w:val="22"/>
        </w:rPr>
        <w:t xml:space="preserve"> </w:t>
      </w:r>
      <w:r w:rsidR="00887D38">
        <w:rPr>
          <w:szCs w:val="22"/>
        </w:rPr>
        <w:t>A</w:t>
      </w:r>
      <w:r>
        <w:rPr>
          <w:szCs w:val="22"/>
        </w:rPr>
        <w:t xml:space="preserve">r </w:t>
      </w:r>
      <w:r w:rsidRPr="00AD7DBD">
        <w:rPr>
          <w:szCs w:val="22"/>
        </w:rPr>
        <w:t>iespējamu</w:t>
      </w:r>
      <w:r>
        <w:rPr>
          <w:szCs w:val="22"/>
        </w:rPr>
        <w:t xml:space="preserve"> vēlāku</w:t>
      </w:r>
      <w:r w:rsidRPr="00AD7DBD">
        <w:rPr>
          <w:szCs w:val="22"/>
        </w:rPr>
        <w:t xml:space="preserve"> </w:t>
      </w:r>
      <w:proofErr w:type="spellStart"/>
      <w:r w:rsidRPr="00AD7DBD">
        <w:rPr>
          <w:szCs w:val="22"/>
        </w:rPr>
        <w:t>metrītu</w:t>
      </w:r>
      <w:proofErr w:type="spellEnd"/>
      <w:r w:rsidRPr="00AD7DBD">
        <w:rPr>
          <w:szCs w:val="22"/>
        </w:rPr>
        <w:t xml:space="preserve"> un/vai </w:t>
      </w:r>
      <w:r w:rsidRPr="004306A0">
        <w:rPr>
          <w:szCs w:val="22"/>
        </w:rPr>
        <w:t>samazinātu auglību</w:t>
      </w:r>
      <w:r>
        <w:rPr>
          <w:szCs w:val="22"/>
        </w:rPr>
        <w:t>.</w:t>
      </w:r>
    </w:p>
    <w:p w14:paraId="5AE67B21" w14:textId="77777777" w:rsidR="00B7619F" w:rsidRPr="00E57A7D" w:rsidRDefault="00B7619F" w:rsidP="00B7619F">
      <w:pPr>
        <w:tabs>
          <w:tab w:val="clear" w:pos="567"/>
        </w:tabs>
        <w:spacing w:line="240" w:lineRule="auto"/>
        <w:rPr>
          <w:szCs w:val="22"/>
        </w:rPr>
      </w:pPr>
    </w:p>
    <w:p w14:paraId="213FEB15" w14:textId="4D1ADA64" w:rsidR="00B7619F" w:rsidRDefault="00B7619F" w:rsidP="00B7619F">
      <w:r w:rsidRPr="007564CE">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00887D38">
        <w:t xml:space="preserve"> </w:t>
      </w:r>
      <w:hyperlink r:id="rId18" w:history="1">
        <w:r w:rsidR="00887D38" w:rsidRPr="00887D38">
          <w:rPr>
            <w:rStyle w:val="Hyperlink"/>
          </w:rPr>
          <w:t>https://www.pvd.gov.lv/lv</w:t>
        </w:r>
      </w:hyperlink>
      <w:r w:rsidR="00887D38" w:rsidRPr="00887D38">
        <w:t>.</w:t>
      </w:r>
    </w:p>
    <w:p w14:paraId="727DFF57" w14:textId="1085E400" w:rsidR="00F520FE" w:rsidRPr="00E57A7D" w:rsidRDefault="00F520FE" w:rsidP="00A9226B">
      <w:pPr>
        <w:tabs>
          <w:tab w:val="clear" w:pos="567"/>
        </w:tabs>
        <w:spacing w:line="240" w:lineRule="auto"/>
        <w:rPr>
          <w:iCs/>
          <w:szCs w:val="22"/>
        </w:rPr>
      </w:pPr>
    </w:p>
    <w:p w14:paraId="66B99368" w14:textId="77777777" w:rsidR="00C114FF" w:rsidRPr="00E57A7D" w:rsidRDefault="00C114FF"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6173E69D" w:rsidR="00C114FF" w:rsidRDefault="00C114FF" w:rsidP="00A9226B">
      <w:pPr>
        <w:tabs>
          <w:tab w:val="clear" w:pos="567"/>
        </w:tabs>
        <w:spacing w:line="240" w:lineRule="auto"/>
        <w:rPr>
          <w:szCs w:val="22"/>
        </w:rPr>
      </w:pPr>
    </w:p>
    <w:p w14:paraId="25EACFBE" w14:textId="5CE75856" w:rsidR="00B7619F" w:rsidRPr="00AD7DBD" w:rsidRDefault="00B7619F" w:rsidP="00B7619F">
      <w:pPr>
        <w:spacing w:line="240" w:lineRule="auto"/>
        <w:rPr>
          <w:szCs w:val="22"/>
        </w:rPr>
      </w:pPr>
      <w:r w:rsidRPr="00C70E4E">
        <w:rPr>
          <w:szCs w:val="22"/>
        </w:rPr>
        <w:t>Zirgiem:</w:t>
      </w:r>
      <w:r>
        <w:rPr>
          <w:szCs w:val="22"/>
        </w:rPr>
        <w:tab/>
      </w:r>
      <w:r>
        <w:rPr>
          <w:szCs w:val="22"/>
        </w:rPr>
        <w:tab/>
      </w:r>
      <w:r>
        <w:rPr>
          <w:szCs w:val="22"/>
        </w:rPr>
        <w:tab/>
      </w:r>
      <w:r>
        <w:rPr>
          <w:szCs w:val="22"/>
        </w:rPr>
        <w:tab/>
        <w:t>i</w:t>
      </w:r>
      <w:r w:rsidRPr="00AD7DBD">
        <w:rPr>
          <w:szCs w:val="22"/>
        </w:rPr>
        <w:t>ntravenozai</w:t>
      </w:r>
      <w:r>
        <w:rPr>
          <w:szCs w:val="22"/>
        </w:rPr>
        <w:t xml:space="preserve"> (</w:t>
      </w:r>
      <w:proofErr w:type="spellStart"/>
      <w:r>
        <w:rPr>
          <w:szCs w:val="22"/>
        </w:rPr>
        <w:t>i.v</w:t>
      </w:r>
      <w:proofErr w:type="spellEnd"/>
      <w:r>
        <w:rPr>
          <w:szCs w:val="22"/>
        </w:rPr>
        <w:t>.)</w:t>
      </w:r>
      <w:r w:rsidRPr="00AD7DBD">
        <w:rPr>
          <w:szCs w:val="22"/>
        </w:rPr>
        <w:t>, intramuskulārai</w:t>
      </w:r>
      <w:r>
        <w:rPr>
          <w:szCs w:val="22"/>
        </w:rPr>
        <w:t xml:space="preserve"> (</w:t>
      </w:r>
      <w:proofErr w:type="spellStart"/>
      <w:r>
        <w:rPr>
          <w:szCs w:val="22"/>
        </w:rPr>
        <w:t>i.m</w:t>
      </w:r>
      <w:proofErr w:type="spellEnd"/>
      <w:r>
        <w:rPr>
          <w:szCs w:val="22"/>
        </w:rPr>
        <w:t>.)</w:t>
      </w:r>
      <w:r w:rsidRPr="00AD7DBD">
        <w:rPr>
          <w:szCs w:val="22"/>
        </w:rPr>
        <w:t xml:space="preserve">, </w:t>
      </w:r>
      <w:proofErr w:type="spellStart"/>
      <w:r w:rsidRPr="00AD7DBD">
        <w:rPr>
          <w:szCs w:val="22"/>
        </w:rPr>
        <w:t>intraartikulārai</w:t>
      </w:r>
      <w:proofErr w:type="spellEnd"/>
      <w:r w:rsidRPr="00AD7DBD">
        <w:rPr>
          <w:szCs w:val="22"/>
        </w:rPr>
        <w:t xml:space="preserve"> </w:t>
      </w:r>
      <w:r>
        <w:rPr>
          <w:szCs w:val="22"/>
        </w:rPr>
        <w:t>(</w:t>
      </w:r>
      <w:proofErr w:type="spellStart"/>
      <w:r>
        <w:rPr>
          <w:szCs w:val="22"/>
        </w:rPr>
        <w:t>i.a</w:t>
      </w:r>
      <w:proofErr w:type="spellEnd"/>
      <w:r>
        <w:rPr>
          <w:szCs w:val="22"/>
        </w:rPr>
        <w:t xml:space="preserve">.) </w:t>
      </w:r>
      <w:r w:rsidRPr="00AD7DBD">
        <w:rPr>
          <w:szCs w:val="22"/>
        </w:rPr>
        <w:t xml:space="preserve">un </w:t>
      </w:r>
      <w:r>
        <w:rPr>
          <w:szCs w:val="22"/>
        </w:rPr>
        <w:tab/>
      </w:r>
      <w:r>
        <w:rPr>
          <w:szCs w:val="22"/>
        </w:rPr>
        <w:tab/>
      </w:r>
      <w:r>
        <w:rPr>
          <w:szCs w:val="22"/>
        </w:rPr>
        <w:tab/>
      </w:r>
      <w:r>
        <w:rPr>
          <w:szCs w:val="22"/>
        </w:rPr>
        <w:tab/>
      </w:r>
      <w:r>
        <w:rPr>
          <w:szCs w:val="22"/>
        </w:rPr>
        <w:tab/>
      </w:r>
      <w:proofErr w:type="spellStart"/>
      <w:r w:rsidRPr="00AD7DBD">
        <w:rPr>
          <w:szCs w:val="22"/>
        </w:rPr>
        <w:t>periartikulārai</w:t>
      </w:r>
      <w:proofErr w:type="spellEnd"/>
      <w:r w:rsidRPr="00AD7DBD">
        <w:rPr>
          <w:szCs w:val="22"/>
        </w:rPr>
        <w:t xml:space="preserve"> </w:t>
      </w:r>
      <w:r>
        <w:rPr>
          <w:szCs w:val="22"/>
        </w:rPr>
        <w:t>(</w:t>
      </w:r>
      <w:proofErr w:type="spellStart"/>
      <w:r w:rsidR="005F2904">
        <w:rPr>
          <w:szCs w:val="22"/>
        </w:rPr>
        <w:t>i</w:t>
      </w:r>
      <w:r>
        <w:rPr>
          <w:szCs w:val="22"/>
        </w:rPr>
        <w:t>.a</w:t>
      </w:r>
      <w:proofErr w:type="spellEnd"/>
      <w:r>
        <w:rPr>
          <w:szCs w:val="22"/>
        </w:rPr>
        <w:t>.)</w:t>
      </w:r>
      <w:r w:rsidR="005F2904">
        <w:rPr>
          <w:szCs w:val="22"/>
        </w:rPr>
        <w:t xml:space="preserve"> </w:t>
      </w:r>
      <w:r w:rsidRPr="00AD7DBD">
        <w:rPr>
          <w:szCs w:val="22"/>
        </w:rPr>
        <w:t>lietošanai.</w:t>
      </w:r>
    </w:p>
    <w:p w14:paraId="28F46A58" w14:textId="53971203" w:rsidR="00B7619F" w:rsidRPr="00AD7DBD" w:rsidRDefault="00B7619F" w:rsidP="00B7619F">
      <w:pPr>
        <w:spacing w:line="240" w:lineRule="auto"/>
        <w:rPr>
          <w:szCs w:val="22"/>
        </w:rPr>
      </w:pPr>
      <w:r w:rsidRPr="00C70E4E">
        <w:rPr>
          <w:szCs w:val="22"/>
        </w:rPr>
        <w:t>Suņiem un kaķiem:</w:t>
      </w:r>
      <w:r>
        <w:rPr>
          <w:szCs w:val="22"/>
        </w:rPr>
        <w:tab/>
      </w:r>
      <w:r>
        <w:rPr>
          <w:szCs w:val="22"/>
        </w:rPr>
        <w:tab/>
        <w:t>i</w:t>
      </w:r>
      <w:r w:rsidRPr="00AD7DBD">
        <w:rPr>
          <w:szCs w:val="22"/>
        </w:rPr>
        <w:t xml:space="preserve">ntravenozai, intramuskulārai un </w:t>
      </w:r>
      <w:proofErr w:type="spellStart"/>
      <w:r w:rsidRPr="00AD7DBD">
        <w:rPr>
          <w:szCs w:val="22"/>
        </w:rPr>
        <w:t>subkutānai</w:t>
      </w:r>
      <w:proofErr w:type="spellEnd"/>
      <w:r w:rsidR="009F118F">
        <w:rPr>
          <w:szCs w:val="22"/>
        </w:rPr>
        <w:t xml:space="preserve"> (</w:t>
      </w:r>
      <w:proofErr w:type="spellStart"/>
      <w:r w:rsidR="009F118F">
        <w:rPr>
          <w:szCs w:val="22"/>
        </w:rPr>
        <w:t>s.c</w:t>
      </w:r>
      <w:proofErr w:type="spellEnd"/>
      <w:r w:rsidR="009F118F">
        <w:rPr>
          <w:szCs w:val="22"/>
        </w:rPr>
        <w:t>.)</w:t>
      </w:r>
      <w:r>
        <w:rPr>
          <w:szCs w:val="22"/>
        </w:rPr>
        <w:t xml:space="preserve"> </w:t>
      </w:r>
      <w:r w:rsidRPr="00AD7DBD">
        <w:rPr>
          <w:szCs w:val="22"/>
        </w:rPr>
        <w:t>lietošanai.</w:t>
      </w:r>
    </w:p>
    <w:p w14:paraId="43A07362" w14:textId="77777777" w:rsidR="00B7619F" w:rsidRPr="00AD7DBD" w:rsidRDefault="00B7619F" w:rsidP="00B7619F">
      <w:pPr>
        <w:spacing w:line="240" w:lineRule="auto"/>
        <w:rPr>
          <w:noProof/>
          <w:szCs w:val="22"/>
        </w:rPr>
      </w:pPr>
      <w:r w:rsidRPr="00C70E4E">
        <w:rPr>
          <w:szCs w:val="22"/>
        </w:rPr>
        <w:t>Liellopiem, kazām un cūkām:</w:t>
      </w:r>
      <w:r>
        <w:rPr>
          <w:szCs w:val="22"/>
        </w:rPr>
        <w:tab/>
        <w:t>i</w:t>
      </w:r>
      <w:r w:rsidRPr="00AD7DBD">
        <w:rPr>
          <w:szCs w:val="22"/>
        </w:rPr>
        <w:t>ntravenozai un intramuskulārai lietošanai.</w:t>
      </w:r>
    </w:p>
    <w:p w14:paraId="7D774007" w14:textId="77777777" w:rsidR="00B7619F" w:rsidRPr="004306A0" w:rsidRDefault="00B7619F" w:rsidP="00B7619F">
      <w:pPr>
        <w:spacing w:line="240" w:lineRule="auto"/>
        <w:rPr>
          <w:noProof/>
          <w:szCs w:val="22"/>
        </w:rPr>
      </w:pPr>
    </w:p>
    <w:p w14:paraId="62E04D0B" w14:textId="77777777" w:rsidR="00B7619F" w:rsidRDefault="00B7619F" w:rsidP="00B7619F">
      <w:pPr>
        <w:spacing w:line="240" w:lineRule="auto"/>
        <w:rPr>
          <w:szCs w:val="22"/>
        </w:rPr>
      </w:pPr>
      <w:r w:rsidRPr="00AD7DBD">
        <w:rPr>
          <w:szCs w:val="22"/>
          <w:u w:val="single"/>
        </w:rPr>
        <w:t>Iekaisuma un alerģisku reakciju ārstēšanai</w:t>
      </w:r>
      <w:r>
        <w:rPr>
          <w:szCs w:val="22"/>
          <w:u w:val="single"/>
        </w:rPr>
        <w:t>:</w:t>
      </w:r>
      <w:r w:rsidRPr="00AD7DBD">
        <w:rPr>
          <w:szCs w:val="22"/>
        </w:rPr>
        <w:t xml:space="preserve"> </w:t>
      </w:r>
    </w:p>
    <w:p w14:paraId="51F88C9E" w14:textId="1A3901BA" w:rsidR="00B7619F" w:rsidRDefault="00B7619F" w:rsidP="00B7619F">
      <w:pPr>
        <w:spacing w:line="240" w:lineRule="auto"/>
        <w:rPr>
          <w:szCs w:val="22"/>
        </w:rPr>
      </w:pPr>
      <w:r>
        <w:rPr>
          <w:szCs w:val="22"/>
        </w:rPr>
        <w:t>I</w:t>
      </w:r>
      <w:r w:rsidRPr="00AD7DBD">
        <w:rPr>
          <w:szCs w:val="22"/>
        </w:rPr>
        <w:t xml:space="preserve">eteicams izmantot turpmāk minētās vidējās devas. Tomēr faktiskā deva jānosaka, pamatojoties uz simptomu smagumu un </w:t>
      </w:r>
      <w:r w:rsidR="00E12690">
        <w:rPr>
          <w:szCs w:val="22"/>
        </w:rPr>
        <w:t xml:space="preserve">to, cik ilgi tie </w:t>
      </w:r>
      <w:r w:rsidRPr="00AD7DBD">
        <w:rPr>
          <w:szCs w:val="22"/>
        </w:rPr>
        <w:t>pastāv.</w:t>
      </w:r>
    </w:p>
    <w:p w14:paraId="423FE9C7" w14:textId="13488DE2" w:rsidR="00FC29D2" w:rsidRDefault="00FC29D2" w:rsidP="00B7619F">
      <w:pPr>
        <w:spacing w:line="240" w:lineRule="auto"/>
        <w:rPr>
          <w:szCs w:val="22"/>
        </w:rPr>
      </w:pPr>
    </w:p>
    <w:p w14:paraId="7007F0B9" w14:textId="77777777" w:rsidR="00FC29D2" w:rsidRPr="00AD7DBD" w:rsidRDefault="00FC29D2" w:rsidP="00FC29D2">
      <w:pPr>
        <w:tabs>
          <w:tab w:val="clear" w:pos="567"/>
          <w:tab w:val="left" w:pos="993"/>
        </w:tabs>
        <w:spacing w:line="240" w:lineRule="auto"/>
        <w:rPr>
          <w:b/>
          <w:noProof/>
          <w:szCs w:val="22"/>
        </w:rPr>
      </w:pPr>
      <w:r w:rsidRPr="00AD7DBD">
        <w:rPr>
          <w:b/>
          <w:szCs w:val="22"/>
        </w:rPr>
        <w:t>Sugas</w:t>
      </w:r>
      <w:r w:rsidRPr="00AD7DBD">
        <w:rPr>
          <w:b/>
          <w:szCs w:val="22"/>
        </w:rPr>
        <w:tab/>
      </w:r>
      <w:r w:rsidRPr="00AD7DBD">
        <w:rPr>
          <w:b/>
          <w:szCs w:val="22"/>
        </w:rPr>
        <w:tab/>
      </w:r>
      <w:r w:rsidRPr="00AD7DBD">
        <w:rPr>
          <w:b/>
          <w:szCs w:val="22"/>
        </w:rPr>
        <w:tab/>
      </w:r>
      <w:r w:rsidRPr="00AD7DBD">
        <w:rPr>
          <w:b/>
          <w:szCs w:val="22"/>
        </w:rPr>
        <w:tab/>
      </w:r>
      <w:r w:rsidRPr="004306A0">
        <w:rPr>
          <w:b/>
          <w:szCs w:val="22"/>
        </w:rPr>
        <w:tab/>
      </w:r>
      <w:r w:rsidRPr="004306A0">
        <w:rPr>
          <w:b/>
          <w:szCs w:val="22"/>
        </w:rPr>
        <w:tab/>
      </w:r>
      <w:r w:rsidRPr="00AD7DBD">
        <w:rPr>
          <w:b/>
          <w:szCs w:val="22"/>
        </w:rPr>
        <w:t>Deva</w:t>
      </w:r>
    </w:p>
    <w:p w14:paraId="7BAACC7C" w14:textId="77777777" w:rsidR="00FC29D2" w:rsidRDefault="00FC29D2" w:rsidP="00FC29D2">
      <w:pPr>
        <w:spacing w:line="240" w:lineRule="auto"/>
        <w:ind w:left="3402" w:hanging="3402"/>
        <w:rPr>
          <w:szCs w:val="22"/>
        </w:rPr>
      </w:pPr>
      <w:r w:rsidRPr="00AD7DBD">
        <w:rPr>
          <w:szCs w:val="22"/>
        </w:rPr>
        <w:t>Zirgi, liellopi, kazas, cūkas</w:t>
      </w:r>
      <w:r w:rsidRPr="00AD7DBD">
        <w:rPr>
          <w:szCs w:val="22"/>
        </w:rPr>
        <w:tab/>
      </w:r>
      <w:r w:rsidRPr="004306A0">
        <w:rPr>
          <w:szCs w:val="22"/>
        </w:rPr>
        <w:tab/>
      </w:r>
      <w:r w:rsidRPr="00AD7DBD">
        <w:rPr>
          <w:szCs w:val="22"/>
        </w:rPr>
        <w:t>0,06 mg deksametazona/kg ķermeņa svara</w:t>
      </w:r>
    </w:p>
    <w:p w14:paraId="09868B78" w14:textId="1803F66B" w:rsidR="00FC29D2" w:rsidRPr="00AD7DBD" w:rsidRDefault="00FC29D2" w:rsidP="00FC29D2">
      <w:pPr>
        <w:spacing w:line="240" w:lineRule="auto"/>
        <w:ind w:left="3402" w:hanging="3402"/>
        <w:rPr>
          <w:noProof/>
          <w:szCs w:val="22"/>
        </w:rPr>
      </w:pPr>
      <w:r>
        <w:rPr>
          <w:szCs w:val="22"/>
        </w:rPr>
        <w:tab/>
      </w:r>
      <w:r>
        <w:rPr>
          <w:szCs w:val="22"/>
        </w:rPr>
        <w:tab/>
      </w:r>
      <w:r>
        <w:rPr>
          <w:szCs w:val="22"/>
        </w:rPr>
        <w:tab/>
      </w:r>
      <w:r w:rsidRPr="00AD7DBD">
        <w:rPr>
          <w:szCs w:val="22"/>
        </w:rPr>
        <w:t>(1,5 ml</w:t>
      </w:r>
      <w:r>
        <w:rPr>
          <w:szCs w:val="22"/>
        </w:rPr>
        <w:t xml:space="preserve"> </w:t>
      </w:r>
      <w:r w:rsidR="00E12690">
        <w:rPr>
          <w:szCs w:val="22"/>
        </w:rPr>
        <w:t xml:space="preserve">šo </w:t>
      </w:r>
      <w:r>
        <w:rPr>
          <w:szCs w:val="22"/>
        </w:rPr>
        <w:t>veterināro</w:t>
      </w:r>
      <w:r w:rsidRPr="00AD7DBD">
        <w:rPr>
          <w:szCs w:val="22"/>
        </w:rPr>
        <w:t xml:space="preserve"> zāļu/50 kg ķermeņa svara</w:t>
      </w:r>
    </w:p>
    <w:p w14:paraId="09A12E26" w14:textId="77777777" w:rsidR="00FC29D2" w:rsidRDefault="00FC29D2" w:rsidP="00FC29D2">
      <w:pPr>
        <w:spacing w:line="240" w:lineRule="auto"/>
        <w:ind w:left="3402" w:hanging="3402"/>
        <w:rPr>
          <w:szCs w:val="22"/>
        </w:rPr>
      </w:pPr>
      <w:r w:rsidRPr="00AD7DBD">
        <w:rPr>
          <w:szCs w:val="22"/>
        </w:rPr>
        <w:t>Suņi, kaķi</w:t>
      </w:r>
      <w:r w:rsidRPr="00AD7DBD">
        <w:rPr>
          <w:szCs w:val="22"/>
        </w:rPr>
        <w:tab/>
      </w:r>
      <w:r w:rsidRPr="00AD7DBD">
        <w:rPr>
          <w:szCs w:val="22"/>
        </w:rPr>
        <w:tab/>
        <w:t xml:space="preserve">0,1 mg deksametazona/kg ķermeņa svara </w:t>
      </w:r>
    </w:p>
    <w:p w14:paraId="07741A16" w14:textId="6ED6AF67" w:rsidR="00FC29D2" w:rsidRPr="00AD7DBD" w:rsidRDefault="00FC29D2" w:rsidP="00FC29D2">
      <w:pPr>
        <w:spacing w:line="240" w:lineRule="auto"/>
        <w:ind w:left="3402" w:hanging="3402"/>
        <w:rPr>
          <w:noProof/>
          <w:szCs w:val="22"/>
        </w:rPr>
      </w:pPr>
      <w:r>
        <w:rPr>
          <w:szCs w:val="22"/>
        </w:rPr>
        <w:tab/>
      </w:r>
      <w:r>
        <w:rPr>
          <w:szCs w:val="22"/>
        </w:rPr>
        <w:tab/>
      </w:r>
      <w:r>
        <w:rPr>
          <w:szCs w:val="22"/>
        </w:rPr>
        <w:tab/>
      </w:r>
      <w:r w:rsidRPr="00AD7DBD">
        <w:rPr>
          <w:szCs w:val="22"/>
        </w:rPr>
        <w:t xml:space="preserve">(0,5 ml </w:t>
      </w:r>
      <w:r w:rsidR="00E12690">
        <w:rPr>
          <w:szCs w:val="22"/>
        </w:rPr>
        <w:t xml:space="preserve">šo </w:t>
      </w:r>
      <w:r>
        <w:rPr>
          <w:szCs w:val="22"/>
        </w:rPr>
        <w:t xml:space="preserve">veterināro </w:t>
      </w:r>
      <w:r w:rsidRPr="00AD7DBD">
        <w:rPr>
          <w:szCs w:val="22"/>
        </w:rPr>
        <w:t>zāļu/10 kg ķermeņa svara</w:t>
      </w:r>
    </w:p>
    <w:p w14:paraId="0C196CE7" w14:textId="77777777" w:rsidR="00FC29D2" w:rsidRPr="004306A0" w:rsidRDefault="00FC29D2" w:rsidP="00FC29D2">
      <w:pPr>
        <w:spacing w:line="240" w:lineRule="auto"/>
        <w:rPr>
          <w:noProof/>
          <w:szCs w:val="22"/>
        </w:rPr>
      </w:pPr>
    </w:p>
    <w:p w14:paraId="46738228" w14:textId="77777777" w:rsidR="00FC29D2" w:rsidRDefault="00FC29D2" w:rsidP="00FC29D2">
      <w:pPr>
        <w:pStyle w:val="BODY"/>
        <w:spacing w:after="0"/>
        <w:rPr>
          <w:szCs w:val="22"/>
          <w:u w:val="single"/>
        </w:rPr>
      </w:pPr>
      <w:r w:rsidRPr="00AD7DBD">
        <w:rPr>
          <w:szCs w:val="22"/>
          <w:u w:val="single"/>
        </w:rPr>
        <w:t xml:space="preserve">Primārās </w:t>
      </w:r>
      <w:proofErr w:type="spellStart"/>
      <w:r w:rsidRPr="00AD7DBD">
        <w:rPr>
          <w:szCs w:val="22"/>
          <w:u w:val="single"/>
        </w:rPr>
        <w:t>ketozes</w:t>
      </w:r>
      <w:proofErr w:type="spellEnd"/>
      <w:r>
        <w:rPr>
          <w:szCs w:val="22"/>
          <w:u w:val="single"/>
        </w:rPr>
        <w:t xml:space="preserve"> (</w:t>
      </w:r>
      <w:proofErr w:type="spellStart"/>
      <w:r>
        <w:rPr>
          <w:szCs w:val="22"/>
          <w:u w:val="single"/>
        </w:rPr>
        <w:t>acetonēmijas</w:t>
      </w:r>
      <w:proofErr w:type="spellEnd"/>
      <w:r>
        <w:rPr>
          <w:szCs w:val="22"/>
          <w:u w:val="single"/>
        </w:rPr>
        <w:t>)</w:t>
      </w:r>
      <w:r w:rsidRPr="00AD7DBD">
        <w:rPr>
          <w:szCs w:val="22"/>
          <w:u w:val="single"/>
        </w:rPr>
        <w:t xml:space="preserve"> ārstēšanai</w:t>
      </w:r>
      <w:r>
        <w:rPr>
          <w:szCs w:val="22"/>
          <w:u w:val="single"/>
        </w:rPr>
        <w:t>:</w:t>
      </w:r>
    </w:p>
    <w:p w14:paraId="585500C3" w14:textId="03C4F734" w:rsidR="00FC29D2" w:rsidRPr="00AD7DBD" w:rsidRDefault="00FC29D2" w:rsidP="00FC29D2">
      <w:pPr>
        <w:pStyle w:val="BODY"/>
        <w:spacing w:after="0"/>
        <w:rPr>
          <w:szCs w:val="22"/>
        </w:rPr>
      </w:pPr>
      <w:r>
        <w:rPr>
          <w:szCs w:val="22"/>
        </w:rPr>
        <w:t>A</w:t>
      </w:r>
      <w:r w:rsidRPr="009A2737">
        <w:rPr>
          <w:szCs w:val="22"/>
        </w:rPr>
        <w:t>tkarībā no dzīvnieka lieluma un simptomu pastāvēšanas ilguma</w:t>
      </w:r>
      <w:r w:rsidRPr="00810280">
        <w:rPr>
          <w:szCs w:val="22"/>
        </w:rPr>
        <w:t xml:space="preserve"> </w:t>
      </w:r>
      <w:r w:rsidRPr="00AD7DBD">
        <w:rPr>
          <w:szCs w:val="22"/>
        </w:rPr>
        <w:t xml:space="preserve">ieteicams </w:t>
      </w:r>
      <w:r>
        <w:rPr>
          <w:szCs w:val="22"/>
        </w:rPr>
        <w:t>lietot</w:t>
      </w:r>
      <w:r w:rsidRPr="00AD7DBD">
        <w:rPr>
          <w:szCs w:val="22"/>
        </w:rPr>
        <w:t xml:space="preserve"> 0,02</w:t>
      </w:r>
      <w:r w:rsidRPr="00AD7DBD">
        <w:rPr>
          <w:szCs w:val="22"/>
        </w:rPr>
        <w:noBreakHyphen/>
        <w:t>0,04 mg deksametazona/kg ķermeņa svara (liellopi</w:t>
      </w:r>
      <w:r w:rsidRPr="004306A0">
        <w:rPr>
          <w:szCs w:val="22"/>
        </w:rPr>
        <w:t>em</w:t>
      </w:r>
      <w:r w:rsidRPr="00AD7DBD">
        <w:rPr>
          <w:szCs w:val="22"/>
        </w:rPr>
        <w:t>: 5</w:t>
      </w:r>
      <w:r w:rsidRPr="00AD7DBD">
        <w:rPr>
          <w:szCs w:val="22"/>
        </w:rPr>
        <w:noBreakHyphen/>
        <w:t xml:space="preserve">10 ml </w:t>
      </w:r>
      <w:r w:rsidR="00E12690">
        <w:rPr>
          <w:szCs w:val="22"/>
        </w:rPr>
        <w:t xml:space="preserve">šo </w:t>
      </w:r>
      <w:r>
        <w:rPr>
          <w:szCs w:val="22"/>
        </w:rPr>
        <w:t xml:space="preserve">veterināro </w:t>
      </w:r>
      <w:r w:rsidRPr="00AD7DBD">
        <w:rPr>
          <w:szCs w:val="22"/>
        </w:rPr>
        <w:t>zāļu uz 500 kg ķermeņa svara, kaz</w:t>
      </w:r>
      <w:r w:rsidRPr="004306A0">
        <w:rPr>
          <w:szCs w:val="22"/>
        </w:rPr>
        <w:t>ām</w:t>
      </w:r>
      <w:r w:rsidRPr="00AD7DBD">
        <w:rPr>
          <w:szCs w:val="22"/>
        </w:rPr>
        <w:t>: 0,65</w:t>
      </w:r>
      <w:r w:rsidRPr="00AD7DBD">
        <w:rPr>
          <w:szCs w:val="22"/>
        </w:rPr>
        <w:noBreakHyphen/>
        <w:t xml:space="preserve">1,3 ml </w:t>
      </w:r>
      <w:r w:rsidR="00E12690">
        <w:rPr>
          <w:szCs w:val="22"/>
        </w:rPr>
        <w:t xml:space="preserve">šo </w:t>
      </w:r>
      <w:r>
        <w:rPr>
          <w:szCs w:val="22"/>
        </w:rPr>
        <w:t xml:space="preserve">veterināro </w:t>
      </w:r>
      <w:r w:rsidRPr="00AD7DBD">
        <w:rPr>
          <w:szCs w:val="22"/>
        </w:rPr>
        <w:t>zāļu uz 65 kg ķermeņa svara),</w:t>
      </w:r>
      <w:r>
        <w:rPr>
          <w:szCs w:val="22"/>
        </w:rPr>
        <w:t xml:space="preserve"> zāles </w:t>
      </w:r>
      <w:r w:rsidRPr="00AD7DBD">
        <w:rPr>
          <w:szCs w:val="22"/>
        </w:rPr>
        <w:t>ievad</w:t>
      </w:r>
      <w:r>
        <w:rPr>
          <w:szCs w:val="22"/>
        </w:rPr>
        <w:t>ot</w:t>
      </w:r>
      <w:r w:rsidRPr="00AD7DBD">
        <w:rPr>
          <w:szCs w:val="22"/>
        </w:rPr>
        <w:t xml:space="preserve"> vienas intramuskulāras injekcijas veidā. Lielākas devas (t.i., 0,04 mg/kg) ir nepieciešamas, ja simptomi </w:t>
      </w:r>
      <w:r w:rsidRPr="004306A0">
        <w:rPr>
          <w:szCs w:val="22"/>
        </w:rPr>
        <w:t>novēroti</w:t>
      </w:r>
      <w:r w:rsidRPr="00AD7DBD">
        <w:rPr>
          <w:szCs w:val="22"/>
        </w:rPr>
        <w:t xml:space="preserve"> ilgāku laiku vai dzīvnieki tiek ārstēt</w:t>
      </w:r>
      <w:r w:rsidRPr="004306A0">
        <w:rPr>
          <w:szCs w:val="22"/>
        </w:rPr>
        <w:t>i</w:t>
      </w:r>
      <w:r w:rsidRPr="00AD7DBD">
        <w:rPr>
          <w:szCs w:val="22"/>
        </w:rPr>
        <w:t xml:space="preserve"> </w:t>
      </w:r>
      <w:r w:rsidRPr="004306A0">
        <w:rPr>
          <w:szCs w:val="22"/>
        </w:rPr>
        <w:t>atkārtoti</w:t>
      </w:r>
      <w:r w:rsidRPr="00AD7DBD">
        <w:rPr>
          <w:szCs w:val="22"/>
        </w:rPr>
        <w:t xml:space="preserve">. </w:t>
      </w:r>
    </w:p>
    <w:p w14:paraId="500B1693" w14:textId="77777777" w:rsidR="00FC29D2" w:rsidRPr="00AD7DBD" w:rsidRDefault="00FC29D2" w:rsidP="00FC29D2">
      <w:pPr>
        <w:pStyle w:val="BODY"/>
        <w:spacing w:after="0"/>
        <w:rPr>
          <w:szCs w:val="22"/>
        </w:rPr>
      </w:pPr>
    </w:p>
    <w:p w14:paraId="546DE828" w14:textId="77777777" w:rsidR="00FC29D2" w:rsidRDefault="00FC29D2" w:rsidP="00FC29D2">
      <w:pPr>
        <w:pStyle w:val="BODY"/>
        <w:spacing w:after="0"/>
        <w:rPr>
          <w:szCs w:val="22"/>
        </w:rPr>
      </w:pPr>
      <w:r w:rsidRPr="00AD7DBD">
        <w:rPr>
          <w:szCs w:val="22"/>
          <w:u w:val="single"/>
        </w:rPr>
        <w:t xml:space="preserve">Atnešanās ierosināšanai </w:t>
      </w:r>
      <w:r w:rsidRPr="00AD7DBD">
        <w:rPr>
          <w:szCs w:val="22"/>
        </w:rPr>
        <w:t>– lai izvairītos no pārāk liela augļa un tesmeņa tūskas</w:t>
      </w:r>
      <w:r>
        <w:rPr>
          <w:szCs w:val="22"/>
        </w:rPr>
        <w:t xml:space="preserve"> liellopiem:</w:t>
      </w:r>
      <w:r w:rsidRPr="00AD7DBD">
        <w:rPr>
          <w:szCs w:val="22"/>
        </w:rPr>
        <w:t xml:space="preserve"> </w:t>
      </w:r>
    </w:p>
    <w:p w14:paraId="17702FCF" w14:textId="730F9C9B" w:rsidR="00FC29D2" w:rsidRPr="00AD7DBD" w:rsidRDefault="00FC29D2" w:rsidP="00FC29D2">
      <w:pPr>
        <w:pStyle w:val="BODY"/>
        <w:spacing w:after="0"/>
        <w:rPr>
          <w:szCs w:val="22"/>
        </w:rPr>
      </w:pPr>
      <w:r w:rsidRPr="00AD7DBD">
        <w:rPr>
          <w:szCs w:val="22"/>
        </w:rPr>
        <w:t xml:space="preserve">Viena intramuskulāra injekcija devā 0,04 mg deksametazona/kg ķermeņa svara (atbilst 10 ml </w:t>
      </w:r>
      <w:r w:rsidR="00E12690">
        <w:rPr>
          <w:szCs w:val="22"/>
        </w:rPr>
        <w:t xml:space="preserve">šo </w:t>
      </w:r>
      <w:r>
        <w:rPr>
          <w:szCs w:val="22"/>
        </w:rPr>
        <w:t xml:space="preserve">veterināro </w:t>
      </w:r>
      <w:r w:rsidRPr="00AD7DBD">
        <w:rPr>
          <w:szCs w:val="22"/>
        </w:rPr>
        <w:t>zāļu govij ar ķermeņa svaru 500 kg) pēc 260. grūsnības dienas.</w:t>
      </w:r>
    </w:p>
    <w:p w14:paraId="45E6D38B" w14:textId="77777777" w:rsidR="00FC29D2" w:rsidRPr="00AD7DBD" w:rsidRDefault="00FC29D2" w:rsidP="00FC29D2">
      <w:pPr>
        <w:pStyle w:val="BODY"/>
        <w:spacing w:after="0"/>
        <w:rPr>
          <w:szCs w:val="22"/>
        </w:rPr>
      </w:pPr>
      <w:r w:rsidRPr="00AD7DBD">
        <w:rPr>
          <w:szCs w:val="22"/>
        </w:rPr>
        <w:t>Atnešanās parasti sākas 48</w:t>
      </w:r>
      <w:r w:rsidRPr="00AD7DBD">
        <w:rPr>
          <w:szCs w:val="22"/>
        </w:rPr>
        <w:noBreakHyphen/>
        <w:t xml:space="preserve">72 stundu laikā. </w:t>
      </w:r>
    </w:p>
    <w:p w14:paraId="434E4FF1" w14:textId="77777777" w:rsidR="00FC29D2" w:rsidRPr="004306A0" w:rsidRDefault="00FC29D2" w:rsidP="00FC29D2">
      <w:pPr>
        <w:spacing w:line="240" w:lineRule="auto"/>
        <w:rPr>
          <w:szCs w:val="22"/>
          <w:u w:val="single"/>
        </w:rPr>
      </w:pPr>
    </w:p>
    <w:p w14:paraId="2E5D9F3A" w14:textId="77777777" w:rsidR="00FC29D2" w:rsidRPr="00AD7DBD" w:rsidRDefault="00FC29D2" w:rsidP="00FC29D2">
      <w:pPr>
        <w:spacing w:line="240" w:lineRule="auto"/>
        <w:rPr>
          <w:noProof/>
          <w:szCs w:val="22"/>
        </w:rPr>
      </w:pPr>
      <w:r w:rsidRPr="00AD7DBD">
        <w:rPr>
          <w:szCs w:val="22"/>
          <w:u w:val="single"/>
        </w:rPr>
        <w:t xml:space="preserve">Artrīta, </w:t>
      </w:r>
      <w:proofErr w:type="spellStart"/>
      <w:r w:rsidRPr="00AD7DBD">
        <w:rPr>
          <w:szCs w:val="22"/>
          <w:u w:val="single"/>
        </w:rPr>
        <w:t>bursīta</w:t>
      </w:r>
      <w:proofErr w:type="spellEnd"/>
      <w:r w:rsidRPr="00AD7DBD">
        <w:rPr>
          <w:szCs w:val="22"/>
          <w:u w:val="single"/>
        </w:rPr>
        <w:t xml:space="preserve"> vai </w:t>
      </w:r>
      <w:proofErr w:type="spellStart"/>
      <w:r w:rsidRPr="00AD7DBD">
        <w:rPr>
          <w:szCs w:val="22"/>
          <w:u w:val="single"/>
        </w:rPr>
        <w:t>tenosinovīta</w:t>
      </w:r>
      <w:proofErr w:type="spellEnd"/>
      <w:r w:rsidRPr="00AD7DBD">
        <w:rPr>
          <w:szCs w:val="22"/>
          <w:u w:val="single"/>
        </w:rPr>
        <w:t xml:space="preserve"> ārstēšanai</w:t>
      </w:r>
      <w:r w:rsidRPr="005A1983">
        <w:rPr>
          <w:sz w:val="24"/>
          <w:u w:val="single"/>
        </w:rPr>
        <w:t xml:space="preserve">, </w:t>
      </w:r>
      <w:r w:rsidRPr="00AD7DBD">
        <w:rPr>
          <w:szCs w:val="22"/>
        </w:rPr>
        <w:t>ievad</w:t>
      </w:r>
      <w:r w:rsidRPr="004306A0">
        <w:rPr>
          <w:szCs w:val="22"/>
        </w:rPr>
        <w:t>ī</w:t>
      </w:r>
      <w:r w:rsidRPr="00AD7DBD">
        <w:rPr>
          <w:szCs w:val="22"/>
        </w:rPr>
        <w:t xml:space="preserve">t zirgam </w:t>
      </w:r>
      <w:proofErr w:type="spellStart"/>
      <w:r w:rsidRPr="00AD7DBD">
        <w:rPr>
          <w:szCs w:val="22"/>
        </w:rPr>
        <w:t>intraartikulār</w:t>
      </w:r>
      <w:r w:rsidRPr="004306A0">
        <w:rPr>
          <w:szCs w:val="22"/>
        </w:rPr>
        <w:t>as</w:t>
      </w:r>
      <w:proofErr w:type="spellEnd"/>
      <w:r w:rsidRPr="00AD7DBD">
        <w:rPr>
          <w:szCs w:val="22"/>
        </w:rPr>
        <w:t xml:space="preserve"> vai </w:t>
      </w:r>
      <w:proofErr w:type="spellStart"/>
      <w:r w:rsidRPr="00AD7DBD">
        <w:rPr>
          <w:szCs w:val="22"/>
        </w:rPr>
        <w:t>periartikulār</w:t>
      </w:r>
      <w:r w:rsidRPr="004306A0">
        <w:rPr>
          <w:szCs w:val="22"/>
        </w:rPr>
        <w:t>as</w:t>
      </w:r>
      <w:proofErr w:type="spellEnd"/>
      <w:r w:rsidRPr="00AD7DBD">
        <w:rPr>
          <w:szCs w:val="22"/>
        </w:rPr>
        <w:t xml:space="preserve"> injekcij</w:t>
      </w:r>
      <w:r w:rsidRPr="004306A0">
        <w:rPr>
          <w:szCs w:val="22"/>
        </w:rPr>
        <w:t>as veidā</w:t>
      </w:r>
      <w:r>
        <w:rPr>
          <w:szCs w:val="22"/>
        </w:rPr>
        <w:t>:</w:t>
      </w:r>
    </w:p>
    <w:p w14:paraId="58B24345" w14:textId="5DA009BF" w:rsidR="00FC29D2" w:rsidRPr="00AD7DBD" w:rsidRDefault="00FC29D2" w:rsidP="00FC29D2">
      <w:pPr>
        <w:spacing w:line="240" w:lineRule="auto"/>
        <w:rPr>
          <w:i/>
          <w:noProof/>
          <w:szCs w:val="22"/>
        </w:rPr>
      </w:pPr>
      <w:r w:rsidRPr="00AD7DBD">
        <w:rPr>
          <w:szCs w:val="22"/>
        </w:rPr>
        <w:t>Deva</w:t>
      </w:r>
      <w:r>
        <w:rPr>
          <w:szCs w:val="22"/>
        </w:rPr>
        <w:t>:</w:t>
      </w:r>
      <w:r>
        <w:rPr>
          <w:szCs w:val="22"/>
        </w:rPr>
        <w:tab/>
      </w:r>
      <w:r>
        <w:rPr>
          <w:szCs w:val="22"/>
        </w:rPr>
        <w:tab/>
      </w:r>
      <w:r w:rsidRPr="00AD7DBD">
        <w:rPr>
          <w:szCs w:val="22"/>
        </w:rPr>
        <w:t>1</w:t>
      </w:r>
      <w:r w:rsidRPr="00AD7DBD">
        <w:rPr>
          <w:szCs w:val="22"/>
        </w:rPr>
        <w:noBreakHyphen/>
        <w:t xml:space="preserve">5 ml </w:t>
      </w:r>
      <w:r w:rsidR="00E12690">
        <w:rPr>
          <w:szCs w:val="22"/>
        </w:rPr>
        <w:t xml:space="preserve">šo </w:t>
      </w:r>
      <w:r>
        <w:rPr>
          <w:szCs w:val="22"/>
        </w:rPr>
        <w:t xml:space="preserve">veterināro </w:t>
      </w:r>
      <w:r w:rsidRPr="00AD7DBD">
        <w:rPr>
          <w:szCs w:val="22"/>
        </w:rPr>
        <w:t>zāļu vienā ārstēšanas reizē</w:t>
      </w:r>
      <w:r w:rsidRPr="004306A0">
        <w:rPr>
          <w:szCs w:val="22"/>
        </w:rPr>
        <w:t>.</w:t>
      </w:r>
    </w:p>
    <w:p w14:paraId="49CB87AE" w14:textId="77777777" w:rsidR="00FC29D2" w:rsidRPr="004306A0" w:rsidRDefault="00FC29D2" w:rsidP="00FC29D2">
      <w:pPr>
        <w:spacing w:line="240" w:lineRule="auto"/>
        <w:rPr>
          <w:noProof/>
          <w:szCs w:val="22"/>
        </w:rPr>
      </w:pPr>
    </w:p>
    <w:p w14:paraId="20210158" w14:textId="6B112309" w:rsidR="00FC29D2" w:rsidRDefault="00FC29D2" w:rsidP="00FC29D2">
      <w:pPr>
        <w:spacing w:line="240" w:lineRule="auto"/>
        <w:rPr>
          <w:szCs w:val="22"/>
        </w:rPr>
      </w:pPr>
      <w:r w:rsidRPr="00AD7DBD">
        <w:rPr>
          <w:szCs w:val="22"/>
        </w:rPr>
        <w:t xml:space="preserve">Šīs devas nav </w:t>
      </w:r>
      <w:r w:rsidRPr="00CA7DF2">
        <w:rPr>
          <w:szCs w:val="22"/>
        </w:rPr>
        <w:t>specifisk</w:t>
      </w:r>
      <w:r>
        <w:rPr>
          <w:szCs w:val="22"/>
        </w:rPr>
        <w:t>i definētas</w:t>
      </w:r>
      <w:r w:rsidRPr="00AD7DBD">
        <w:rPr>
          <w:szCs w:val="22"/>
        </w:rPr>
        <w:t xml:space="preserve">, tās ir tikai rekomendējošas. Pirms injekcijas locītavas </w:t>
      </w:r>
      <w:r>
        <w:rPr>
          <w:szCs w:val="22"/>
        </w:rPr>
        <w:t>dobumā</w:t>
      </w:r>
      <w:r w:rsidRPr="00AD7DBD">
        <w:rPr>
          <w:szCs w:val="22"/>
        </w:rPr>
        <w:t xml:space="preserve"> vai </w:t>
      </w:r>
      <w:proofErr w:type="spellStart"/>
      <w:r>
        <w:rPr>
          <w:szCs w:val="22"/>
        </w:rPr>
        <w:t>bursā</w:t>
      </w:r>
      <w:proofErr w:type="spellEnd"/>
      <w:r w:rsidRPr="00AD7DBD">
        <w:rPr>
          <w:szCs w:val="22"/>
        </w:rPr>
        <w:t xml:space="preserve"> no tās jāatvelk </w:t>
      </w:r>
      <w:r w:rsidR="00E12690">
        <w:rPr>
          <w:szCs w:val="22"/>
        </w:rPr>
        <w:t>līdzvērtīgs</w:t>
      </w:r>
      <w:r w:rsidR="00E12690" w:rsidRPr="00AD7DBD">
        <w:rPr>
          <w:szCs w:val="22"/>
        </w:rPr>
        <w:t xml:space="preserve"> </w:t>
      </w:r>
      <w:proofErr w:type="spellStart"/>
      <w:r w:rsidRPr="00AD7DBD">
        <w:rPr>
          <w:szCs w:val="22"/>
        </w:rPr>
        <w:t>sinoviālā</w:t>
      </w:r>
      <w:proofErr w:type="spellEnd"/>
      <w:r w:rsidRPr="00AD7DBD">
        <w:rPr>
          <w:szCs w:val="22"/>
        </w:rPr>
        <w:t xml:space="preserve"> šķidruma daudzums. </w:t>
      </w:r>
    </w:p>
    <w:p w14:paraId="2D3D4C5C" w14:textId="0B7A0B01" w:rsidR="00FC29D2" w:rsidRPr="00AD7DBD" w:rsidRDefault="00FC29D2" w:rsidP="00FC29D2">
      <w:pPr>
        <w:spacing w:line="240" w:lineRule="auto"/>
        <w:rPr>
          <w:noProof/>
          <w:szCs w:val="22"/>
        </w:rPr>
      </w:pPr>
      <w:r w:rsidRPr="00AD7DBD">
        <w:rPr>
          <w:szCs w:val="22"/>
        </w:rPr>
        <w:lastRenderedPageBreak/>
        <w:t xml:space="preserve">Deva zirgiem, </w:t>
      </w:r>
      <w:r w:rsidR="00E12690">
        <w:rPr>
          <w:szCs w:val="22"/>
        </w:rPr>
        <w:t xml:space="preserve">no </w:t>
      </w:r>
      <w:r w:rsidRPr="00AD7DBD">
        <w:rPr>
          <w:szCs w:val="22"/>
        </w:rPr>
        <w:t>kur</w:t>
      </w:r>
      <w:r w:rsidR="00E12690">
        <w:rPr>
          <w:szCs w:val="22"/>
        </w:rPr>
        <w:t>iem iegūto</w:t>
      </w:r>
      <w:r w:rsidRPr="00AD7DBD">
        <w:rPr>
          <w:szCs w:val="22"/>
        </w:rPr>
        <w:t xml:space="preserve"> produk</w:t>
      </w:r>
      <w:r w:rsidRPr="004306A0">
        <w:rPr>
          <w:szCs w:val="22"/>
        </w:rPr>
        <w:t>ciju</w:t>
      </w:r>
      <w:r w:rsidRPr="00AD7DBD">
        <w:rPr>
          <w:szCs w:val="22"/>
        </w:rPr>
        <w:t xml:space="preserve"> paredzēts izmantot cilvēku </w:t>
      </w:r>
      <w:r w:rsidRPr="004306A0">
        <w:rPr>
          <w:szCs w:val="22"/>
        </w:rPr>
        <w:t>uzturā</w:t>
      </w:r>
      <w:r w:rsidRPr="00AD7DBD">
        <w:rPr>
          <w:szCs w:val="22"/>
        </w:rPr>
        <w:t>, nedrīkst pārsniegt 0,06 mg deksametazona/kg ķermeņa svara. Obligāti jāievēro stingr</w:t>
      </w:r>
      <w:r w:rsidRPr="004306A0">
        <w:rPr>
          <w:szCs w:val="22"/>
        </w:rPr>
        <w:t>i</w:t>
      </w:r>
      <w:r w:rsidRPr="00AD7DBD">
        <w:rPr>
          <w:szCs w:val="22"/>
        </w:rPr>
        <w:t xml:space="preserve"> aseptika</w:t>
      </w:r>
      <w:r w:rsidRPr="004306A0">
        <w:rPr>
          <w:szCs w:val="22"/>
        </w:rPr>
        <w:t>s noteikumi</w:t>
      </w:r>
      <w:r w:rsidRPr="00AD7DBD">
        <w:rPr>
          <w:szCs w:val="22"/>
        </w:rPr>
        <w:t>.</w:t>
      </w:r>
    </w:p>
    <w:p w14:paraId="6177D54A" w14:textId="77777777" w:rsidR="00FC29D2" w:rsidRPr="004306A0" w:rsidRDefault="00FC29D2" w:rsidP="00B7619F">
      <w:pPr>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E97974F" w14:textId="55FE5807" w:rsidR="001B26EB" w:rsidRDefault="00FC29D2" w:rsidP="00A9226B">
      <w:pPr>
        <w:tabs>
          <w:tab w:val="clear" w:pos="567"/>
        </w:tabs>
        <w:spacing w:line="240" w:lineRule="auto"/>
        <w:rPr>
          <w:szCs w:val="22"/>
        </w:rPr>
      </w:pPr>
      <w:r>
        <w:rPr>
          <w:szCs w:val="22"/>
        </w:rPr>
        <w:t xml:space="preserve">Nav </w:t>
      </w:r>
      <w:r w:rsidR="00291F3B">
        <w:rPr>
          <w:szCs w:val="22"/>
        </w:rPr>
        <w:t>piemērojami</w:t>
      </w:r>
      <w:r>
        <w:rPr>
          <w:szCs w:val="22"/>
        </w:rPr>
        <w:t>.</w:t>
      </w:r>
    </w:p>
    <w:p w14:paraId="4599E489" w14:textId="77777777" w:rsidR="00FC29D2" w:rsidRPr="00E57A7D" w:rsidRDefault="00FC29D2"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2D834DEC" w14:textId="77777777" w:rsidR="00C24CED" w:rsidRPr="00DB37F8" w:rsidRDefault="00C24CED" w:rsidP="00C24CED">
      <w:pPr>
        <w:tabs>
          <w:tab w:val="clear" w:pos="567"/>
        </w:tabs>
        <w:spacing w:line="240" w:lineRule="auto"/>
        <w:rPr>
          <w:szCs w:val="22"/>
        </w:rPr>
      </w:pPr>
      <w:r w:rsidRPr="00DB37F8">
        <w:rPr>
          <w:szCs w:val="22"/>
        </w:rPr>
        <w:t>Liellopi</w:t>
      </w:r>
      <w:r>
        <w:rPr>
          <w:szCs w:val="22"/>
        </w:rPr>
        <w:t>em</w:t>
      </w:r>
      <w:r w:rsidRPr="00DB37F8">
        <w:rPr>
          <w:szCs w:val="22"/>
        </w:rPr>
        <w:t xml:space="preserve"> un kaz</w:t>
      </w:r>
      <w:r>
        <w:rPr>
          <w:szCs w:val="22"/>
        </w:rPr>
        <w:t>ām</w:t>
      </w:r>
      <w:r w:rsidRPr="00DB37F8">
        <w:rPr>
          <w:szCs w:val="22"/>
        </w:rPr>
        <w:t xml:space="preserve">: </w:t>
      </w:r>
    </w:p>
    <w:p w14:paraId="2151184D" w14:textId="77777777" w:rsidR="00C24CED" w:rsidRPr="00DB37F8" w:rsidRDefault="00C24CED" w:rsidP="00C24CED">
      <w:pPr>
        <w:tabs>
          <w:tab w:val="clear" w:pos="567"/>
        </w:tabs>
        <w:spacing w:line="240" w:lineRule="auto"/>
        <w:rPr>
          <w:szCs w:val="22"/>
        </w:rPr>
      </w:pPr>
      <w:r w:rsidRPr="00DB37F8">
        <w:rPr>
          <w:szCs w:val="22"/>
        </w:rPr>
        <w:t>Gaļai un blakusproduktiem: 8 dienas</w:t>
      </w:r>
      <w:r>
        <w:rPr>
          <w:szCs w:val="22"/>
        </w:rPr>
        <w:t>.</w:t>
      </w:r>
      <w:r w:rsidRPr="00DB37F8">
        <w:rPr>
          <w:szCs w:val="22"/>
        </w:rPr>
        <w:t xml:space="preserve"> </w:t>
      </w:r>
    </w:p>
    <w:p w14:paraId="3F1DF2FA" w14:textId="77777777" w:rsidR="00C24CED" w:rsidRPr="00DB37F8" w:rsidRDefault="00C24CED" w:rsidP="00C24CED">
      <w:pPr>
        <w:tabs>
          <w:tab w:val="clear" w:pos="567"/>
        </w:tabs>
        <w:spacing w:line="240" w:lineRule="auto"/>
        <w:rPr>
          <w:szCs w:val="22"/>
        </w:rPr>
      </w:pPr>
      <w:r w:rsidRPr="00DB37F8">
        <w:rPr>
          <w:szCs w:val="22"/>
        </w:rPr>
        <w:t>Pienam: 72 stundas</w:t>
      </w:r>
      <w:r>
        <w:rPr>
          <w:szCs w:val="22"/>
        </w:rPr>
        <w:t>.</w:t>
      </w:r>
    </w:p>
    <w:p w14:paraId="7AFF32B7" w14:textId="77777777" w:rsidR="00C24CED" w:rsidRPr="00DB37F8" w:rsidRDefault="00C24CED" w:rsidP="00C24CED">
      <w:pPr>
        <w:tabs>
          <w:tab w:val="clear" w:pos="567"/>
        </w:tabs>
        <w:spacing w:line="240" w:lineRule="auto"/>
        <w:rPr>
          <w:szCs w:val="22"/>
        </w:rPr>
      </w:pPr>
    </w:p>
    <w:p w14:paraId="2B4984C7" w14:textId="77777777" w:rsidR="00C24CED" w:rsidRPr="00DB37F8" w:rsidRDefault="00C24CED" w:rsidP="00C24CED">
      <w:pPr>
        <w:tabs>
          <w:tab w:val="clear" w:pos="567"/>
        </w:tabs>
        <w:spacing w:line="240" w:lineRule="auto"/>
        <w:rPr>
          <w:szCs w:val="22"/>
        </w:rPr>
      </w:pPr>
      <w:r w:rsidRPr="00DB37F8">
        <w:rPr>
          <w:szCs w:val="22"/>
        </w:rPr>
        <w:t>Cūk</w:t>
      </w:r>
      <w:r>
        <w:rPr>
          <w:szCs w:val="22"/>
        </w:rPr>
        <w:t>ām</w:t>
      </w:r>
      <w:r w:rsidRPr="00DB37F8">
        <w:rPr>
          <w:szCs w:val="22"/>
        </w:rPr>
        <w:t xml:space="preserve">: </w:t>
      </w:r>
    </w:p>
    <w:p w14:paraId="3E778828" w14:textId="77777777" w:rsidR="00C24CED" w:rsidRPr="00DB37F8" w:rsidRDefault="00C24CED" w:rsidP="00C24CED">
      <w:pPr>
        <w:tabs>
          <w:tab w:val="clear" w:pos="567"/>
        </w:tabs>
        <w:spacing w:line="240" w:lineRule="auto"/>
        <w:rPr>
          <w:szCs w:val="22"/>
        </w:rPr>
      </w:pPr>
      <w:r w:rsidRPr="00DB37F8">
        <w:rPr>
          <w:szCs w:val="22"/>
        </w:rPr>
        <w:t>Gaļai un blakusproduktiem: 2 dienas pēc intramuskulāras lietošanas</w:t>
      </w:r>
      <w:r>
        <w:rPr>
          <w:szCs w:val="22"/>
        </w:rPr>
        <w:t>.</w:t>
      </w:r>
    </w:p>
    <w:p w14:paraId="0AAF3369" w14:textId="77777777" w:rsidR="00C24CED" w:rsidRPr="00DB37F8" w:rsidRDefault="00C24CED" w:rsidP="00C24CED">
      <w:pPr>
        <w:tabs>
          <w:tab w:val="clear" w:pos="567"/>
        </w:tabs>
        <w:spacing w:line="240" w:lineRule="auto"/>
        <w:rPr>
          <w:szCs w:val="22"/>
        </w:rPr>
      </w:pPr>
      <w:r w:rsidRPr="00DB37F8">
        <w:rPr>
          <w:szCs w:val="22"/>
        </w:rPr>
        <w:t>Gaļai un blakusproduktiem: 6 dienas pēc intravenozas lietošanas</w:t>
      </w:r>
      <w:r>
        <w:rPr>
          <w:szCs w:val="22"/>
        </w:rPr>
        <w:t>.</w:t>
      </w:r>
    </w:p>
    <w:p w14:paraId="7E54048E" w14:textId="77777777" w:rsidR="00C24CED" w:rsidRPr="00DB37F8" w:rsidRDefault="00C24CED" w:rsidP="00C24CED">
      <w:pPr>
        <w:tabs>
          <w:tab w:val="clear" w:pos="567"/>
        </w:tabs>
        <w:spacing w:line="240" w:lineRule="auto"/>
        <w:rPr>
          <w:szCs w:val="22"/>
        </w:rPr>
      </w:pPr>
    </w:p>
    <w:p w14:paraId="783FAB60" w14:textId="77777777" w:rsidR="00C24CED" w:rsidRPr="00DB37F8" w:rsidRDefault="00C24CED" w:rsidP="00C24CED">
      <w:pPr>
        <w:tabs>
          <w:tab w:val="clear" w:pos="567"/>
        </w:tabs>
        <w:spacing w:line="240" w:lineRule="auto"/>
        <w:rPr>
          <w:szCs w:val="22"/>
        </w:rPr>
      </w:pPr>
      <w:r w:rsidRPr="00DB37F8">
        <w:rPr>
          <w:szCs w:val="22"/>
        </w:rPr>
        <w:t>Zirgi</w:t>
      </w:r>
      <w:r>
        <w:rPr>
          <w:szCs w:val="22"/>
        </w:rPr>
        <w:t>em</w:t>
      </w:r>
      <w:r w:rsidRPr="00DB37F8">
        <w:rPr>
          <w:szCs w:val="22"/>
        </w:rPr>
        <w:t xml:space="preserve">: </w:t>
      </w:r>
    </w:p>
    <w:p w14:paraId="3D9E8261" w14:textId="77777777" w:rsidR="00C24CED" w:rsidRPr="00DB37F8" w:rsidRDefault="00C24CED" w:rsidP="00C24CED">
      <w:pPr>
        <w:tabs>
          <w:tab w:val="clear" w:pos="567"/>
        </w:tabs>
        <w:spacing w:line="240" w:lineRule="auto"/>
        <w:rPr>
          <w:szCs w:val="22"/>
        </w:rPr>
      </w:pPr>
      <w:r w:rsidRPr="00DB37F8">
        <w:rPr>
          <w:szCs w:val="22"/>
        </w:rPr>
        <w:t>Gaļai un blakusproduktiem: 8 dienas</w:t>
      </w:r>
      <w:r>
        <w:rPr>
          <w:szCs w:val="22"/>
        </w:rPr>
        <w:t>.</w:t>
      </w:r>
    </w:p>
    <w:p w14:paraId="04FC8A80" w14:textId="2C0D5E9A" w:rsidR="00C24CED" w:rsidRPr="00DB37F8" w:rsidRDefault="00C24CED" w:rsidP="00C24CED">
      <w:pPr>
        <w:tabs>
          <w:tab w:val="clear" w:pos="567"/>
        </w:tabs>
        <w:spacing w:line="240" w:lineRule="auto"/>
        <w:rPr>
          <w:szCs w:val="22"/>
        </w:rPr>
      </w:pPr>
      <w:r>
        <w:rPr>
          <w:szCs w:val="22"/>
        </w:rPr>
        <w:t>Nav reģistrēts lietošanai zirgiem</w:t>
      </w:r>
      <w:r w:rsidRPr="00DB37F8">
        <w:rPr>
          <w:szCs w:val="22"/>
        </w:rPr>
        <w:t>, kur</w:t>
      </w:r>
      <w:r>
        <w:rPr>
          <w:szCs w:val="22"/>
        </w:rPr>
        <w:t xml:space="preserve">u </w:t>
      </w:r>
      <w:r w:rsidRPr="00DB37F8">
        <w:rPr>
          <w:szCs w:val="22"/>
        </w:rPr>
        <w:t>pienu izmanto cilvēku uzturā.</w:t>
      </w:r>
    </w:p>
    <w:p w14:paraId="6759FA02" w14:textId="77777777" w:rsidR="00C24CED" w:rsidRDefault="00C24CED" w:rsidP="00C24CED">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56998A6A" w14:textId="77777777" w:rsidR="00C24CED" w:rsidRPr="00DB37F8" w:rsidRDefault="00C24CED" w:rsidP="00C24CED">
      <w:pPr>
        <w:numPr>
          <w:ilvl w:val="12"/>
          <w:numId w:val="0"/>
        </w:numPr>
        <w:tabs>
          <w:tab w:val="clear" w:pos="567"/>
        </w:tabs>
        <w:spacing w:line="240" w:lineRule="auto"/>
        <w:rPr>
          <w:szCs w:val="22"/>
        </w:rPr>
      </w:pPr>
      <w:r w:rsidRPr="00DB37F8">
        <w:rPr>
          <w:szCs w:val="22"/>
        </w:rPr>
        <w:t>Uzglabāt bērniem neredzamā un nepieejamā vietā.</w:t>
      </w:r>
    </w:p>
    <w:p w14:paraId="5B5FE2C4" w14:textId="4E8951C7" w:rsidR="00C24CED" w:rsidRDefault="00C24CED" w:rsidP="00C24CED">
      <w:pPr>
        <w:autoSpaceDE w:val="0"/>
        <w:autoSpaceDN w:val="0"/>
        <w:adjustRightInd w:val="0"/>
        <w:spacing w:line="240" w:lineRule="auto"/>
        <w:ind w:left="3686" w:hanging="3686"/>
        <w:rPr>
          <w:color w:val="000000"/>
          <w:szCs w:val="22"/>
        </w:rPr>
      </w:pPr>
      <w:r w:rsidRPr="00D613AA">
        <w:rPr>
          <w:color w:val="000000"/>
          <w:szCs w:val="22"/>
        </w:rPr>
        <w:t>Uzglabāt flakonu ārējā iepakojumā, lai pasargātu no gaismas.</w:t>
      </w:r>
    </w:p>
    <w:p w14:paraId="0513134B" w14:textId="17F30AF2" w:rsidR="00B304CC" w:rsidRPr="00D613AA" w:rsidRDefault="00B304CC" w:rsidP="00C24CED">
      <w:pPr>
        <w:autoSpaceDE w:val="0"/>
        <w:autoSpaceDN w:val="0"/>
        <w:adjustRightInd w:val="0"/>
        <w:spacing w:line="240" w:lineRule="auto"/>
        <w:ind w:left="3686" w:hanging="3686"/>
        <w:rPr>
          <w:color w:val="000000"/>
          <w:szCs w:val="22"/>
        </w:rPr>
      </w:pPr>
      <w:r w:rsidRPr="00B304CC">
        <w:rPr>
          <w:color w:val="000000"/>
          <w:szCs w:val="22"/>
        </w:rPr>
        <w:t>Derīguma termiņš pēc pirm</w:t>
      </w:r>
      <w:r w:rsidR="00AA1C66">
        <w:rPr>
          <w:color w:val="000000"/>
          <w:szCs w:val="22"/>
        </w:rPr>
        <w:t>reizēj</w:t>
      </w:r>
      <w:r w:rsidR="00E12690">
        <w:rPr>
          <w:color w:val="000000"/>
          <w:szCs w:val="22"/>
        </w:rPr>
        <w:t>a</w:t>
      </w:r>
      <w:r w:rsidRPr="00B304CC">
        <w:rPr>
          <w:color w:val="000000"/>
          <w:szCs w:val="22"/>
        </w:rPr>
        <w:t>s tiešā iepakojuma atvēršanas: 28 dienas.</w:t>
      </w:r>
    </w:p>
    <w:p w14:paraId="0D90B27F" w14:textId="223A0F68" w:rsidR="00C114FF" w:rsidRPr="00E57A7D" w:rsidRDefault="00C24CED" w:rsidP="00970893">
      <w:pPr>
        <w:pStyle w:val="BODY"/>
        <w:spacing w:after="0"/>
      </w:pPr>
      <w:r w:rsidRPr="00DB37F8">
        <w:rPr>
          <w:szCs w:val="22"/>
        </w:rPr>
        <w:t xml:space="preserve">Nelietot šīs veterinārās zāles, ja beidzies derīguma termiņš, kas norādīts uz </w:t>
      </w:r>
      <w:r w:rsidR="009F118F">
        <w:rPr>
          <w:szCs w:val="22"/>
        </w:rPr>
        <w:t>kastītes</w:t>
      </w:r>
      <w:r w:rsidR="009F118F" w:rsidRPr="00DB37F8">
        <w:rPr>
          <w:szCs w:val="22"/>
        </w:rPr>
        <w:t xml:space="preserve"> </w:t>
      </w:r>
      <w:r w:rsidRPr="00DB37F8">
        <w:rPr>
          <w:szCs w:val="22"/>
        </w:rPr>
        <w:t xml:space="preserve">un marķējuma pēc </w:t>
      </w:r>
      <w:proofErr w:type="spellStart"/>
      <w:r w:rsidR="00B304CC">
        <w:rPr>
          <w:szCs w:val="22"/>
        </w:rPr>
        <w:t>Exp</w:t>
      </w:r>
      <w:proofErr w:type="spellEnd"/>
      <w:r w:rsidRPr="00DB37F8">
        <w:rPr>
          <w:szCs w:val="22"/>
        </w:rPr>
        <w:t xml:space="preserve">. Derīguma termiņš </w:t>
      </w:r>
      <w:r w:rsidR="009F118F">
        <w:rPr>
          <w:szCs w:val="22"/>
        </w:rPr>
        <w:t>attiecas</w:t>
      </w:r>
      <w:r w:rsidR="009F118F" w:rsidRPr="00DB37F8">
        <w:rPr>
          <w:szCs w:val="22"/>
        </w:rPr>
        <w:t xml:space="preserve"> </w:t>
      </w:r>
      <w:r w:rsidRPr="00DB37F8">
        <w:rPr>
          <w:szCs w:val="22"/>
        </w:rPr>
        <w:t>uz</w:t>
      </w:r>
      <w:r w:rsidR="00AA1C66">
        <w:rPr>
          <w:szCs w:val="22"/>
        </w:rPr>
        <w:t xml:space="preserve"> norādītā</w:t>
      </w:r>
      <w:r w:rsidRPr="00DB37F8">
        <w:rPr>
          <w:szCs w:val="22"/>
        </w:rPr>
        <w:t xml:space="preserve"> mēneša pēdējo dienu.</w:t>
      </w:r>
      <w:r w:rsidRPr="00DB37F8">
        <w:rPr>
          <w:szCs w:val="22"/>
        </w:rPr>
        <w:br/>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034303" w14:textId="77777777" w:rsidR="00B304CC" w:rsidRPr="00E57A7D" w:rsidRDefault="00B304CC" w:rsidP="00B304CC">
      <w:pPr>
        <w:tabs>
          <w:tab w:val="clear" w:pos="567"/>
        </w:tabs>
        <w:spacing w:line="240" w:lineRule="auto"/>
        <w:rPr>
          <w:szCs w:val="22"/>
        </w:rPr>
      </w:pPr>
      <w:r w:rsidRPr="00E811BF">
        <w:t>Neizmest veterinārās zāles kanalizācijā vai kopā ar sadzīves atkritumiem.</w:t>
      </w:r>
    </w:p>
    <w:p w14:paraId="282EAB20" w14:textId="77777777" w:rsidR="00B304CC" w:rsidRPr="00E57A7D" w:rsidRDefault="00B304CC" w:rsidP="00B304CC">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2167A6B8" w14:textId="77777777" w:rsidR="00B304CC" w:rsidRPr="00E57A7D" w:rsidRDefault="00B304CC" w:rsidP="00B304CC">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7113AF2B" w:rsidR="00DB468A" w:rsidRDefault="00715398" w:rsidP="00A9226B">
      <w:pPr>
        <w:tabs>
          <w:tab w:val="clear" w:pos="567"/>
        </w:tabs>
        <w:spacing w:line="240" w:lineRule="auto"/>
        <w:rPr>
          <w:szCs w:val="22"/>
        </w:rPr>
      </w:pPr>
      <w:r>
        <w:rPr>
          <w:szCs w:val="22"/>
        </w:rPr>
        <w:t>Recepšu veterinārās zāles.</w:t>
      </w:r>
    </w:p>
    <w:p w14:paraId="1B33E834" w14:textId="77777777" w:rsidR="00715398" w:rsidRPr="00E57A7D" w:rsidRDefault="0071539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2FC98977" w:rsidR="00DB468A" w:rsidRDefault="00DB468A" w:rsidP="00A9226B">
      <w:pPr>
        <w:tabs>
          <w:tab w:val="clear" w:pos="567"/>
        </w:tabs>
        <w:spacing w:line="240" w:lineRule="auto"/>
        <w:rPr>
          <w:szCs w:val="22"/>
        </w:rPr>
      </w:pPr>
    </w:p>
    <w:p w14:paraId="6F996AD4" w14:textId="77777777" w:rsidR="0019752C" w:rsidRDefault="0019752C" w:rsidP="0019752C">
      <w:pPr>
        <w:pStyle w:val="BODY"/>
        <w:spacing w:after="0"/>
        <w:rPr>
          <w:szCs w:val="22"/>
        </w:rPr>
      </w:pPr>
      <w:r w:rsidRPr="00AD7DBD">
        <w:rPr>
          <w:szCs w:val="22"/>
        </w:rPr>
        <w:t xml:space="preserve">50 ml un 100 ml caurspīdīgi I klases stikla flakoni, kas noslēgti ar pārklātu </w:t>
      </w:r>
      <w:proofErr w:type="spellStart"/>
      <w:r w:rsidRPr="00AD7DBD">
        <w:rPr>
          <w:szCs w:val="22"/>
        </w:rPr>
        <w:t>brombutila</w:t>
      </w:r>
      <w:proofErr w:type="spellEnd"/>
      <w:r w:rsidRPr="00AD7DBD">
        <w:rPr>
          <w:szCs w:val="22"/>
        </w:rPr>
        <w:t xml:space="preserve"> gumijas aizbāzni un alumīnija vāciņu un ievietoti kartona </w:t>
      </w:r>
      <w:r w:rsidRPr="004306A0">
        <w:rPr>
          <w:szCs w:val="22"/>
        </w:rPr>
        <w:t>kast</w:t>
      </w:r>
      <w:r>
        <w:rPr>
          <w:szCs w:val="22"/>
        </w:rPr>
        <w:t>īt</w:t>
      </w:r>
      <w:r w:rsidRPr="004306A0">
        <w:rPr>
          <w:szCs w:val="22"/>
        </w:rPr>
        <w:t>ē</w:t>
      </w:r>
      <w:r w:rsidRPr="00AD7DBD">
        <w:rPr>
          <w:szCs w:val="22"/>
        </w:rPr>
        <w:t>.</w:t>
      </w:r>
    </w:p>
    <w:p w14:paraId="6BA4456B" w14:textId="77777777" w:rsidR="0019752C" w:rsidRDefault="0019752C" w:rsidP="0019752C">
      <w:pPr>
        <w:pStyle w:val="BODY"/>
        <w:spacing w:after="0"/>
        <w:rPr>
          <w:szCs w:val="22"/>
        </w:rPr>
      </w:pPr>
    </w:p>
    <w:p w14:paraId="18080432" w14:textId="286DCAF2" w:rsidR="0019752C" w:rsidRDefault="0019752C" w:rsidP="0019752C">
      <w:pPr>
        <w:pStyle w:val="BODY"/>
        <w:spacing w:after="0"/>
        <w:rPr>
          <w:szCs w:val="22"/>
        </w:rPr>
      </w:pPr>
      <w:r>
        <w:rPr>
          <w:szCs w:val="22"/>
        </w:rPr>
        <w:t>Iepakojum</w:t>
      </w:r>
      <w:r w:rsidR="007200E7">
        <w:rPr>
          <w:szCs w:val="22"/>
        </w:rPr>
        <w:t>a lielumi</w:t>
      </w:r>
      <w:r>
        <w:rPr>
          <w:szCs w:val="22"/>
        </w:rPr>
        <w:t>:</w:t>
      </w:r>
    </w:p>
    <w:p w14:paraId="0695C26B" w14:textId="77777777" w:rsidR="0019752C" w:rsidRDefault="0019752C" w:rsidP="0019752C">
      <w:pPr>
        <w:pStyle w:val="BODY"/>
        <w:spacing w:after="0"/>
        <w:rPr>
          <w:szCs w:val="22"/>
        </w:rPr>
      </w:pPr>
      <w:r>
        <w:rPr>
          <w:szCs w:val="22"/>
        </w:rPr>
        <w:t>Kartona kastīte, kas satur 1 flakonu x 50 ml.</w:t>
      </w:r>
    </w:p>
    <w:p w14:paraId="3A502497" w14:textId="77777777" w:rsidR="0019752C" w:rsidRPr="00AD7DBD" w:rsidRDefault="0019752C" w:rsidP="0019752C">
      <w:pPr>
        <w:pStyle w:val="BODY"/>
        <w:spacing w:after="0"/>
        <w:rPr>
          <w:szCs w:val="22"/>
        </w:rPr>
      </w:pPr>
      <w:r>
        <w:rPr>
          <w:szCs w:val="22"/>
        </w:rPr>
        <w:t>Kartona kastīte, kas satur 1 flakonu x 100 ml.</w:t>
      </w:r>
      <w:r w:rsidRPr="00AD7DBD">
        <w:rPr>
          <w:szCs w:val="22"/>
        </w:rPr>
        <w:br/>
      </w:r>
    </w:p>
    <w:p w14:paraId="48798E83" w14:textId="77777777" w:rsidR="00C24CED" w:rsidRPr="00DB37F8" w:rsidRDefault="00C24CED" w:rsidP="00C24CED">
      <w:pPr>
        <w:pStyle w:val="BODY"/>
        <w:spacing w:after="0"/>
        <w:rPr>
          <w:szCs w:val="22"/>
        </w:rPr>
      </w:pPr>
      <w:r w:rsidRPr="00DB37F8">
        <w:rPr>
          <w:szCs w:val="22"/>
        </w:rPr>
        <w:t>Ne visi iepakojuma izmēri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2183F55" w14:textId="656EC412" w:rsidR="009C55EE" w:rsidRPr="00E57A7D" w:rsidRDefault="00E12690" w:rsidP="009C55EE">
      <w:pPr>
        <w:rPr>
          <w:szCs w:val="22"/>
        </w:rPr>
      </w:pPr>
      <w:r>
        <w:lastRenderedPageBreak/>
        <w:t>0</w:t>
      </w:r>
      <w:r w:rsidR="00970893">
        <w:t>3</w:t>
      </w:r>
      <w:r>
        <w:t>/2025</w:t>
      </w:r>
    </w:p>
    <w:p w14:paraId="5742852E" w14:textId="77777777" w:rsidR="009C55EE" w:rsidRPr="00E57A7D" w:rsidRDefault="009C55EE" w:rsidP="009C55EE">
      <w:pPr>
        <w:tabs>
          <w:tab w:val="clear" w:pos="567"/>
        </w:tabs>
        <w:spacing w:line="240" w:lineRule="auto"/>
        <w:rPr>
          <w:szCs w:val="22"/>
        </w:rPr>
      </w:pPr>
    </w:p>
    <w:p w14:paraId="2DFC25BB" w14:textId="77777777" w:rsidR="009C55EE" w:rsidRPr="00E57A7D" w:rsidRDefault="009C55EE" w:rsidP="009C55EE">
      <w:pPr>
        <w:tabs>
          <w:tab w:val="clear" w:pos="567"/>
        </w:tabs>
        <w:spacing w:line="240" w:lineRule="auto"/>
        <w:rPr>
          <w:szCs w:val="22"/>
        </w:rPr>
      </w:pPr>
      <w:r w:rsidRPr="00E57A7D">
        <w:t>Sīkāka informācija par šīm veterinārajām zālēm ir pieejama Savienības zāļu datubāzē</w:t>
      </w:r>
      <w:r>
        <w:t xml:space="preserve"> (</w:t>
      </w:r>
      <w:hyperlink r:id="rId19" w:history="1">
        <w:r w:rsidRPr="000569A3">
          <w:rPr>
            <w:rStyle w:val="Hyperlink"/>
          </w:rPr>
          <w:t>https://medicines.health.europa.eu/veterinary</w:t>
        </w:r>
      </w:hyperlink>
      <w:r>
        <w:t>)</w:t>
      </w:r>
      <w:r w:rsidRPr="00E57A7D">
        <w:t>.</w:t>
      </w:r>
    </w:p>
    <w:p w14:paraId="3D403F9D" w14:textId="77777777" w:rsidR="009C55EE" w:rsidRPr="00E57A7D" w:rsidRDefault="009C55EE" w:rsidP="009C55EE">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6EECCFAA" w:rsidR="00C114FF" w:rsidRDefault="00C24CED" w:rsidP="00C24CED">
      <w:pPr>
        <w:tabs>
          <w:tab w:val="clear" w:pos="567"/>
          <w:tab w:val="left" w:pos="2040"/>
        </w:tabs>
        <w:spacing w:line="240" w:lineRule="auto"/>
        <w:rPr>
          <w:szCs w:val="22"/>
        </w:rPr>
      </w:pPr>
      <w:r>
        <w:rPr>
          <w:szCs w:val="22"/>
        </w:rPr>
        <w:tab/>
      </w:r>
    </w:p>
    <w:p w14:paraId="4BF6D732" w14:textId="77777777" w:rsidR="009C55EE" w:rsidRPr="007564CE" w:rsidRDefault="008E4C26" w:rsidP="009C55EE">
      <w:pPr>
        <w:rPr>
          <w:iCs/>
          <w:szCs w:val="22"/>
        </w:rPr>
      </w:pPr>
      <w:bookmarkStart w:id="16" w:name="_Hlk73552578"/>
      <w:r>
        <w:rPr>
          <w:iCs/>
          <w:szCs w:val="22"/>
          <w:u w:val="single"/>
        </w:rPr>
        <w:t>Reģistrācijas apliecības īpašnieks</w:t>
      </w:r>
      <w:r w:rsidR="009C55EE">
        <w:rPr>
          <w:iCs/>
          <w:szCs w:val="22"/>
          <w:u w:val="single"/>
        </w:rPr>
        <w:t xml:space="preserve"> </w:t>
      </w:r>
      <w:r w:rsidR="009C55EE" w:rsidRPr="007564CE">
        <w:rPr>
          <w:iCs/>
          <w:szCs w:val="22"/>
          <w:u w:val="single"/>
        </w:rPr>
        <w:t xml:space="preserve">un par sērijas izlaidi atbildīgais ražotājs </w:t>
      </w:r>
      <w:r w:rsidR="009C55EE" w:rsidRPr="00970893">
        <w:rPr>
          <w:iCs/>
          <w:szCs w:val="22"/>
          <w:highlight w:val="lightGray"/>
          <w:u w:val="single"/>
        </w:rPr>
        <w:t>un kontaktinformācija, lai ziņotu par iespējamām blakusparādībām</w:t>
      </w:r>
      <w:r w:rsidR="009C55EE" w:rsidRPr="007564CE">
        <w:t>:</w:t>
      </w:r>
    </w:p>
    <w:p w14:paraId="21A2BAD3" w14:textId="2438E0A2" w:rsidR="00C24CED" w:rsidRPr="006414D3" w:rsidRDefault="00C24CED" w:rsidP="00C24CED">
      <w:pPr>
        <w:rPr>
          <w:iCs/>
          <w:szCs w:val="22"/>
        </w:rPr>
      </w:pPr>
    </w:p>
    <w:bookmarkEnd w:id="16"/>
    <w:p w14:paraId="7AE5EF97" w14:textId="77777777" w:rsidR="00C24CED" w:rsidRPr="00945A32" w:rsidRDefault="00C24CED" w:rsidP="00C24CED">
      <w:pPr>
        <w:tabs>
          <w:tab w:val="clear" w:pos="567"/>
        </w:tabs>
        <w:spacing w:line="240" w:lineRule="auto"/>
        <w:rPr>
          <w:szCs w:val="22"/>
          <w:lang w:val="nl-NL"/>
        </w:rPr>
      </w:pPr>
      <w:r w:rsidRPr="00945A32">
        <w:rPr>
          <w:szCs w:val="22"/>
          <w:lang w:val="nl-NL"/>
        </w:rPr>
        <w:t>Alfasan Nederland B.V.</w:t>
      </w:r>
    </w:p>
    <w:p w14:paraId="622563DF" w14:textId="77777777" w:rsidR="00C24CED" w:rsidRPr="00945A32" w:rsidRDefault="00C24CED" w:rsidP="00C24CED">
      <w:pPr>
        <w:tabs>
          <w:tab w:val="clear" w:pos="567"/>
        </w:tabs>
        <w:spacing w:line="240" w:lineRule="auto"/>
        <w:rPr>
          <w:szCs w:val="22"/>
          <w:lang w:val="nl-NL"/>
        </w:rPr>
      </w:pPr>
      <w:r w:rsidRPr="00945A32">
        <w:rPr>
          <w:szCs w:val="22"/>
          <w:lang w:val="nl-NL"/>
        </w:rPr>
        <w:t>Kuipersweg 9</w:t>
      </w:r>
    </w:p>
    <w:p w14:paraId="4F755121" w14:textId="77777777" w:rsidR="00C24CED" w:rsidRPr="00D1190C" w:rsidRDefault="00C24CED" w:rsidP="00C24CED">
      <w:pPr>
        <w:tabs>
          <w:tab w:val="clear" w:pos="567"/>
        </w:tabs>
        <w:spacing w:line="240" w:lineRule="auto"/>
        <w:rPr>
          <w:szCs w:val="22"/>
          <w:lang w:val="nl-NL"/>
        </w:rPr>
      </w:pPr>
      <w:r w:rsidRPr="00D1190C">
        <w:rPr>
          <w:szCs w:val="22"/>
          <w:lang w:val="nl-NL"/>
        </w:rPr>
        <w:t>3449 JA Woerden</w:t>
      </w:r>
    </w:p>
    <w:p w14:paraId="0DE78D6B" w14:textId="3FDF1902" w:rsidR="00C24CED" w:rsidRDefault="00C24CED" w:rsidP="00C24CED">
      <w:pPr>
        <w:tabs>
          <w:tab w:val="clear" w:pos="567"/>
        </w:tabs>
        <w:spacing w:line="240" w:lineRule="auto"/>
        <w:rPr>
          <w:szCs w:val="22"/>
        </w:rPr>
      </w:pPr>
      <w:r>
        <w:rPr>
          <w:szCs w:val="22"/>
        </w:rPr>
        <w:t>Nīderlande</w:t>
      </w:r>
    </w:p>
    <w:p w14:paraId="63DE0A2C" w14:textId="77777777" w:rsidR="009C55EE" w:rsidRPr="00D1190C" w:rsidRDefault="009C55EE" w:rsidP="009C55EE">
      <w:pPr>
        <w:tabs>
          <w:tab w:val="clear" w:pos="567"/>
        </w:tabs>
        <w:spacing w:line="240" w:lineRule="auto"/>
        <w:rPr>
          <w:szCs w:val="22"/>
          <w:lang w:val="nl-NL"/>
        </w:rPr>
      </w:pPr>
      <w:bookmarkStart w:id="17" w:name="_Hlk112667445"/>
      <w:r>
        <w:rPr>
          <w:szCs w:val="22"/>
          <w:highlight w:val="lightGray"/>
          <w:lang w:val="nl-NL"/>
        </w:rPr>
        <w:t xml:space="preserve">Tel: +31(0)348 </w:t>
      </w:r>
      <w:bookmarkEnd w:id="17"/>
      <w:r>
        <w:rPr>
          <w:highlight w:val="lightGray"/>
          <w:lang w:val="nl-NL"/>
        </w:rPr>
        <w:t>416945</w:t>
      </w:r>
    </w:p>
    <w:p w14:paraId="6CCF2D7A" w14:textId="77777777" w:rsidR="009C55EE" w:rsidRDefault="009C55EE" w:rsidP="00C24CED">
      <w:pPr>
        <w:tabs>
          <w:tab w:val="clear" w:pos="567"/>
        </w:tabs>
        <w:spacing w:line="240" w:lineRule="auto"/>
        <w:rPr>
          <w:szCs w:val="22"/>
        </w:rPr>
      </w:pPr>
    </w:p>
    <w:p w14:paraId="7D5C4C3A" w14:textId="58E541E2" w:rsidR="008E4C26" w:rsidRDefault="008E4C26" w:rsidP="00C24CED">
      <w:pPr>
        <w:tabs>
          <w:tab w:val="clear" w:pos="567"/>
        </w:tabs>
        <w:spacing w:line="240" w:lineRule="auto"/>
        <w:rPr>
          <w:szCs w:val="22"/>
        </w:rPr>
      </w:pPr>
    </w:p>
    <w:p w14:paraId="3397CFE3" w14:textId="77777777" w:rsidR="008E4C26" w:rsidRPr="00970893" w:rsidRDefault="008E4C26" w:rsidP="008E4C26">
      <w:pPr>
        <w:tabs>
          <w:tab w:val="clear" w:pos="567"/>
        </w:tabs>
        <w:spacing w:line="240" w:lineRule="auto"/>
        <w:rPr>
          <w:bCs/>
          <w:szCs w:val="22"/>
          <w:highlight w:val="lightGray"/>
        </w:rPr>
      </w:pPr>
      <w:r w:rsidRPr="00970893">
        <w:rPr>
          <w:szCs w:val="22"/>
          <w:highlight w:val="lightGray"/>
          <w:u w:val="single"/>
        </w:rPr>
        <w:t>Par sērijas izlaidi atbildīgais ražotājs</w:t>
      </w:r>
      <w:r w:rsidRPr="00970893">
        <w:rPr>
          <w:szCs w:val="22"/>
          <w:highlight w:val="lightGray"/>
        </w:rPr>
        <w:t>:</w:t>
      </w:r>
    </w:p>
    <w:p w14:paraId="620F0384" w14:textId="77777777" w:rsidR="008E4C26" w:rsidRPr="00970893" w:rsidRDefault="008E4C26" w:rsidP="008E4C26">
      <w:pPr>
        <w:tabs>
          <w:tab w:val="clear" w:pos="567"/>
        </w:tabs>
        <w:spacing w:line="240" w:lineRule="auto"/>
        <w:rPr>
          <w:bCs/>
          <w:szCs w:val="22"/>
          <w:highlight w:val="lightGray"/>
        </w:rPr>
      </w:pPr>
      <w:proofErr w:type="spellStart"/>
      <w:r w:rsidRPr="00970893">
        <w:rPr>
          <w:szCs w:val="22"/>
          <w:highlight w:val="lightGray"/>
        </w:rPr>
        <w:t>Produlab</w:t>
      </w:r>
      <w:proofErr w:type="spellEnd"/>
      <w:r w:rsidRPr="00970893">
        <w:rPr>
          <w:szCs w:val="22"/>
          <w:highlight w:val="lightGray"/>
        </w:rPr>
        <w:t xml:space="preserve"> </w:t>
      </w:r>
      <w:proofErr w:type="spellStart"/>
      <w:r w:rsidRPr="00970893">
        <w:rPr>
          <w:szCs w:val="22"/>
          <w:highlight w:val="lightGray"/>
        </w:rPr>
        <w:t>Pharma</w:t>
      </w:r>
      <w:proofErr w:type="spellEnd"/>
      <w:r w:rsidRPr="00970893">
        <w:rPr>
          <w:szCs w:val="22"/>
          <w:highlight w:val="lightGray"/>
        </w:rPr>
        <w:t xml:space="preserve"> B.V.</w:t>
      </w:r>
    </w:p>
    <w:p w14:paraId="7506C6CD" w14:textId="77777777" w:rsidR="008E4C26" w:rsidRPr="00970893" w:rsidRDefault="008E4C26" w:rsidP="008E4C26">
      <w:pPr>
        <w:tabs>
          <w:tab w:val="clear" w:pos="567"/>
        </w:tabs>
        <w:spacing w:line="240" w:lineRule="auto"/>
        <w:rPr>
          <w:bCs/>
          <w:szCs w:val="22"/>
          <w:highlight w:val="lightGray"/>
        </w:rPr>
      </w:pPr>
      <w:proofErr w:type="spellStart"/>
      <w:r w:rsidRPr="00970893">
        <w:rPr>
          <w:szCs w:val="22"/>
          <w:highlight w:val="lightGray"/>
        </w:rPr>
        <w:t>Forellenweg</w:t>
      </w:r>
      <w:proofErr w:type="spellEnd"/>
      <w:r w:rsidRPr="00970893">
        <w:rPr>
          <w:szCs w:val="22"/>
          <w:highlight w:val="lightGray"/>
        </w:rPr>
        <w:t xml:space="preserve"> 16</w:t>
      </w:r>
    </w:p>
    <w:p w14:paraId="20059D3C" w14:textId="77777777" w:rsidR="008E4C26" w:rsidRPr="00970893" w:rsidRDefault="008E4C26" w:rsidP="008E4C26">
      <w:pPr>
        <w:tabs>
          <w:tab w:val="clear" w:pos="567"/>
        </w:tabs>
        <w:spacing w:line="240" w:lineRule="auto"/>
        <w:rPr>
          <w:bCs/>
          <w:szCs w:val="22"/>
          <w:highlight w:val="lightGray"/>
        </w:rPr>
      </w:pPr>
      <w:r w:rsidRPr="00970893">
        <w:rPr>
          <w:szCs w:val="22"/>
          <w:highlight w:val="lightGray"/>
        </w:rPr>
        <w:t xml:space="preserve">4941 SJ </w:t>
      </w:r>
      <w:proofErr w:type="spellStart"/>
      <w:r w:rsidRPr="00970893">
        <w:rPr>
          <w:szCs w:val="22"/>
          <w:highlight w:val="lightGray"/>
        </w:rPr>
        <w:t>Raamsdonksveer</w:t>
      </w:r>
      <w:proofErr w:type="spellEnd"/>
    </w:p>
    <w:p w14:paraId="6E1D5BD5" w14:textId="126DDCE5" w:rsidR="008E4C26" w:rsidRPr="00C24CED" w:rsidRDefault="008E4C26" w:rsidP="008E4C26">
      <w:pPr>
        <w:tabs>
          <w:tab w:val="clear" w:pos="567"/>
        </w:tabs>
        <w:spacing w:line="240" w:lineRule="auto"/>
        <w:rPr>
          <w:szCs w:val="22"/>
        </w:rPr>
      </w:pPr>
      <w:r w:rsidRPr="00970893">
        <w:rPr>
          <w:szCs w:val="22"/>
          <w:highlight w:val="lightGray"/>
        </w:rPr>
        <w:t>Nīderlande</w:t>
      </w:r>
    </w:p>
    <w:p w14:paraId="4B3093CB" w14:textId="721A3FD9" w:rsidR="00C24CED" w:rsidRDefault="00C24CED" w:rsidP="00C24CED">
      <w:pPr>
        <w:tabs>
          <w:tab w:val="clear" w:pos="567"/>
          <w:tab w:val="left" w:pos="2040"/>
        </w:tabs>
        <w:spacing w:line="240" w:lineRule="auto"/>
        <w:rPr>
          <w:szCs w:val="22"/>
        </w:rPr>
      </w:pPr>
    </w:p>
    <w:p w14:paraId="2299E308" w14:textId="77777777" w:rsidR="009C55EE" w:rsidRDefault="009C55EE" w:rsidP="009C55EE">
      <w:pPr>
        <w:tabs>
          <w:tab w:val="clear" w:pos="567"/>
        </w:tabs>
        <w:spacing w:line="240" w:lineRule="auto"/>
        <w:rPr>
          <w:u w:val="single"/>
        </w:rPr>
      </w:pPr>
      <w:r w:rsidRPr="007564CE">
        <w:rPr>
          <w:u w:val="single"/>
        </w:rPr>
        <w:t>Vietējie pārstāvji un kontaktinformācija, lai ziņotu par iespējamām blakusparādībām</w:t>
      </w:r>
      <w:r>
        <w:rPr>
          <w:u w:val="single"/>
        </w:rPr>
        <w:t>:</w:t>
      </w:r>
    </w:p>
    <w:p w14:paraId="7BC1A5DA" w14:textId="485E4326" w:rsidR="00117DA8" w:rsidRDefault="0024752C" w:rsidP="009C55EE">
      <w:pPr>
        <w:tabs>
          <w:tab w:val="clear" w:pos="567"/>
        </w:tabs>
        <w:spacing w:line="240" w:lineRule="auto"/>
        <w:rPr>
          <w:u w:val="single"/>
        </w:rPr>
      </w:pPr>
      <w:proofErr w:type="spellStart"/>
      <w:r>
        <w:rPr>
          <w:u w:val="single"/>
        </w:rPr>
        <w:t>Magnum</w:t>
      </w:r>
      <w:proofErr w:type="spellEnd"/>
      <w:r w:rsidR="00E12690">
        <w:rPr>
          <w:u w:val="single"/>
        </w:rPr>
        <w:t xml:space="preserve"> Veterinārija</w:t>
      </w:r>
    </w:p>
    <w:p w14:paraId="11C2FC8D" w14:textId="4EF5AA67" w:rsidR="0024752C" w:rsidRDefault="00BE090C" w:rsidP="009C55EE">
      <w:pPr>
        <w:tabs>
          <w:tab w:val="clear" w:pos="567"/>
        </w:tabs>
        <w:spacing w:line="240" w:lineRule="auto"/>
        <w:rPr>
          <w:u w:val="single"/>
        </w:rPr>
      </w:pPr>
      <w:r w:rsidRPr="00BE090C">
        <w:rPr>
          <w:u w:val="single"/>
        </w:rPr>
        <w:t>Ulbrokas iela 23</w:t>
      </w:r>
    </w:p>
    <w:p w14:paraId="7EB06C79" w14:textId="1CF742FE" w:rsidR="00BE090C" w:rsidRDefault="00BE090C" w:rsidP="009C55EE">
      <w:pPr>
        <w:tabs>
          <w:tab w:val="clear" w:pos="567"/>
        </w:tabs>
        <w:spacing w:line="240" w:lineRule="auto"/>
        <w:rPr>
          <w:u w:val="single"/>
        </w:rPr>
      </w:pPr>
      <w:r w:rsidRPr="00BE090C">
        <w:rPr>
          <w:u w:val="single"/>
        </w:rPr>
        <w:t>LV-1021</w:t>
      </w:r>
      <w:r>
        <w:rPr>
          <w:u w:val="single"/>
        </w:rPr>
        <w:t xml:space="preserve"> </w:t>
      </w:r>
      <w:proofErr w:type="spellStart"/>
      <w:r>
        <w:rPr>
          <w:u w:val="single"/>
        </w:rPr>
        <w:t>Riga</w:t>
      </w:r>
      <w:proofErr w:type="spellEnd"/>
    </w:p>
    <w:p w14:paraId="611E88B7" w14:textId="33205105" w:rsidR="00BE090C" w:rsidRDefault="00BE090C" w:rsidP="009C55EE">
      <w:pPr>
        <w:tabs>
          <w:tab w:val="clear" w:pos="567"/>
        </w:tabs>
        <w:spacing w:line="240" w:lineRule="auto"/>
        <w:rPr>
          <w:u w:val="single"/>
        </w:rPr>
      </w:pPr>
      <w:r>
        <w:rPr>
          <w:u w:val="single"/>
        </w:rPr>
        <w:t>Latvia</w:t>
      </w:r>
    </w:p>
    <w:p w14:paraId="2B761AA4" w14:textId="74A74488" w:rsidR="00BE090C" w:rsidRPr="007564CE" w:rsidRDefault="00847AB3" w:rsidP="009C55EE">
      <w:pPr>
        <w:tabs>
          <w:tab w:val="clear" w:pos="567"/>
        </w:tabs>
        <w:spacing w:line="240" w:lineRule="auto"/>
        <w:rPr>
          <w:u w:val="single"/>
        </w:rPr>
      </w:pPr>
      <w:r w:rsidRPr="00847AB3">
        <w:rPr>
          <w:u w:val="single"/>
        </w:rPr>
        <w:t>+371 6716 0093</w:t>
      </w:r>
    </w:p>
    <w:p w14:paraId="24574308" w14:textId="77777777" w:rsidR="009C55EE" w:rsidRPr="007564CE" w:rsidRDefault="009C55EE" w:rsidP="009C55EE">
      <w:pPr>
        <w:tabs>
          <w:tab w:val="clear" w:pos="567"/>
        </w:tabs>
        <w:spacing w:line="240" w:lineRule="auto"/>
        <w:rPr>
          <w:u w:val="single"/>
        </w:rPr>
      </w:pPr>
    </w:p>
    <w:p w14:paraId="74104F3B" w14:textId="3B3723DF" w:rsidR="009C55EE" w:rsidRDefault="009C55EE" w:rsidP="009C55EE">
      <w:pPr>
        <w:tabs>
          <w:tab w:val="clear" w:pos="567"/>
          <w:tab w:val="left" w:pos="2040"/>
        </w:tabs>
        <w:spacing w:line="240" w:lineRule="auto"/>
        <w:rPr>
          <w:szCs w:val="22"/>
        </w:rPr>
      </w:pPr>
      <w:r w:rsidRPr="00C70E4E" w:rsidDel="00066685">
        <w:rPr>
          <w:szCs w:val="22"/>
        </w:rPr>
        <w:t xml:space="preserve"> </w:t>
      </w:r>
      <w:r w:rsidRPr="007564CE">
        <w:t>Lai iegūtu papildu informāciju par šīm veterinārajām zālēm, lūdzam sazināties ar tirdzniecības atļaujas turētāja vietējo pārstāvi</w:t>
      </w:r>
      <w:r w:rsidRPr="00C70E4E">
        <w:rPr>
          <w:szCs w:val="22"/>
        </w:rPr>
        <w:t>.</w:t>
      </w:r>
    </w:p>
    <w:p w14:paraId="4D67F2EF" w14:textId="77777777" w:rsidR="009C55EE" w:rsidRPr="00E57A7D" w:rsidRDefault="009C55EE" w:rsidP="009C55EE">
      <w:pPr>
        <w:tabs>
          <w:tab w:val="clear" w:pos="567"/>
          <w:tab w:val="left" w:pos="2040"/>
        </w:tabs>
        <w:spacing w:line="240" w:lineRule="auto"/>
        <w:rPr>
          <w:szCs w:val="22"/>
        </w:rPr>
      </w:pPr>
    </w:p>
    <w:p w14:paraId="35CC9AE8" w14:textId="6C131113" w:rsidR="00BB2539" w:rsidRPr="00E57A7D" w:rsidRDefault="006C78AB"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6B519" w14:textId="77777777" w:rsidR="008D7DA6" w:rsidRDefault="008D7DA6">
      <w:pPr>
        <w:spacing w:line="240" w:lineRule="auto"/>
      </w:pPr>
      <w:r>
        <w:separator/>
      </w:r>
    </w:p>
  </w:endnote>
  <w:endnote w:type="continuationSeparator" w:id="0">
    <w:p w14:paraId="7DCDA285" w14:textId="77777777" w:rsidR="008D7DA6" w:rsidRDefault="008D7D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044E9" w14:textId="77777777" w:rsidR="008D7DA6" w:rsidRDefault="008D7DA6">
      <w:pPr>
        <w:spacing w:line="240" w:lineRule="auto"/>
      </w:pPr>
      <w:r>
        <w:separator/>
      </w:r>
    </w:p>
  </w:footnote>
  <w:footnote w:type="continuationSeparator" w:id="0">
    <w:p w14:paraId="16ECFC8A" w14:textId="77777777" w:rsidR="008D7DA6" w:rsidRDefault="008D7D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61636601">
    <w:abstractNumId w:val="0"/>
    <w:lvlOverride w:ilvl="0">
      <w:lvl w:ilvl="0">
        <w:start w:val="1"/>
        <w:numFmt w:val="bullet"/>
        <w:lvlText w:val="-"/>
        <w:legacy w:legacy="1" w:legacySpace="0" w:legacyIndent="360"/>
        <w:lvlJc w:val="left"/>
        <w:pPr>
          <w:ind w:left="360" w:hanging="360"/>
        </w:pPr>
      </w:lvl>
    </w:lvlOverride>
  </w:num>
  <w:num w:numId="2" w16cid:durableId="139454900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93929695">
    <w:abstractNumId w:val="33"/>
  </w:num>
  <w:num w:numId="4" w16cid:durableId="1634216460">
    <w:abstractNumId w:val="32"/>
  </w:num>
  <w:num w:numId="5" w16cid:durableId="1197307976">
    <w:abstractNumId w:val="13"/>
  </w:num>
  <w:num w:numId="6" w16cid:durableId="220361673">
    <w:abstractNumId w:val="24"/>
  </w:num>
  <w:num w:numId="7" w16cid:durableId="1881429221">
    <w:abstractNumId w:val="19"/>
  </w:num>
  <w:num w:numId="8" w16cid:durableId="1849636989">
    <w:abstractNumId w:val="9"/>
  </w:num>
  <w:num w:numId="9" w16cid:durableId="998456825">
    <w:abstractNumId w:val="30"/>
  </w:num>
  <w:num w:numId="10" w16cid:durableId="664630968">
    <w:abstractNumId w:val="31"/>
  </w:num>
  <w:num w:numId="11" w16cid:durableId="833838652">
    <w:abstractNumId w:val="15"/>
  </w:num>
  <w:num w:numId="12" w16cid:durableId="1542937024">
    <w:abstractNumId w:val="14"/>
  </w:num>
  <w:num w:numId="13" w16cid:durableId="1862283424">
    <w:abstractNumId w:val="3"/>
  </w:num>
  <w:num w:numId="14" w16cid:durableId="1777557020">
    <w:abstractNumId w:val="29"/>
  </w:num>
  <w:num w:numId="15" w16cid:durableId="1125780625">
    <w:abstractNumId w:val="18"/>
  </w:num>
  <w:num w:numId="16" w16cid:durableId="746415830">
    <w:abstractNumId w:val="34"/>
  </w:num>
  <w:num w:numId="17" w16cid:durableId="641233133">
    <w:abstractNumId w:val="10"/>
  </w:num>
  <w:num w:numId="18" w16cid:durableId="685907387">
    <w:abstractNumId w:val="1"/>
  </w:num>
  <w:num w:numId="19" w16cid:durableId="2107335955">
    <w:abstractNumId w:val="16"/>
  </w:num>
  <w:num w:numId="20" w16cid:durableId="28454740">
    <w:abstractNumId w:val="4"/>
  </w:num>
  <w:num w:numId="21" w16cid:durableId="1188831732">
    <w:abstractNumId w:val="8"/>
  </w:num>
  <w:num w:numId="22" w16cid:durableId="1092045387">
    <w:abstractNumId w:val="26"/>
  </w:num>
  <w:num w:numId="23" w16cid:durableId="44455351">
    <w:abstractNumId w:val="35"/>
  </w:num>
  <w:num w:numId="24" w16cid:durableId="245842389">
    <w:abstractNumId w:val="21"/>
  </w:num>
  <w:num w:numId="25" w16cid:durableId="1609771634">
    <w:abstractNumId w:val="11"/>
  </w:num>
  <w:num w:numId="26" w16cid:durableId="914163715">
    <w:abstractNumId w:val="12"/>
  </w:num>
  <w:num w:numId="27" w16cid:durableId="646396779">
    <w:abstractNumId w:val="6"/>
  </w:num>
  <w:num w:numId="28" w16cid:durableId="796676895">
    <w:abstractNumId w:val="7"/>
  </w:num>
  <w:num w:numId="29" w16cid:durableId="1765297755">
    <w:abstractNumId w:val="22"/>
  </w:num>
  <w:num w:numId="30" w16cid:durableId="1146817867">
    <w:abstractNumId w:val="37"/>
  </w:num>
  <w:num w:numId="31" w16cid:durableId="993681229">
    <w:abstractNumId w:val="38"/>
  </w:num>
  <w:num w:numId="32" w16cid:durableId="1996491224">
    <w:abstractNumId w:val="20"/>
  </w:num>
  <w:num w:numId="33" w16cid:durableId="244845601">
    <w:abstractNumId w:val="28"/>
  </w:num>
  <w:num w:numId="34" w16cid:durableId="1116413364">
    <w:abstractNumId w:val="23"/>
  </w:num>
  <w:num w:numId="35" w16cid:durableId="619605380">
    <w:abstractNumId w:val="2"/>
  </w:num>
  <w:num w:numId="36" w16cid:durableId="1824541076">
    <w:abstractNumId w:val="5"/>
  </w:num>
  <w:num w:numId="37" w16cid:durableId="1689066724">
    <w:abstractNumId w:val="25"/>
  </w:num>
  <w:num w:numId="38" w16cid:durableId="2068458054">
    <w:abstractNumId w:val="17"/>
  </w:num>
  <w:num w:numId="39" w16cid:durableId="1319571739">
    <w:abstractNumId w:val="36"/>
  </w:num>
  <w:num w:numId="40" w16cid:durableId="52822268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27EA8"/>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0CBB"/>
    <w:rsid w:val="00092A37"/>
    <w:rsid w:val="000938A6"/>
    <w:rsid w:val="00096E78"/>
    <w:rsid w:val="00097C1E"/>
    <w:rsid w:val="000A1DF5"/>
    <w:rsid w:val="000A4A70"/>
    <w:rsid w:val="000B309D"/>
    <w:rsid w:val="000B46FB"/>
    <w:rsid w:val="000B7873"/>
    <w:rsid w:val="000C02A1"/>
    <w:rsid w:val="000C1D4F"/>
    <w:rsid w:val="000C3ED7"/>
    <w:rsid w:val="000C51C5"/>
    <w:rsid w:val="000C55E6"/>
    <w:rsid w:val="000C6752"/>
    <w:rsid w:val="000C687A"/>
    <w:rsid w:val="000C6EA2"/>
    <w:rsid w:val="000D500E"/>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294E"/>
    <w:rsid w:val="0011511E"/>
    <w:rsid w:val="00115782"/>
    <w:rsid w:val="00115C07"/>
    <w:rsid w:val="00117DA8"/>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52C"/>
    <w:rsid w:val="001A0E2C"/>
    <w:rsid w:val="001A10ED"/>
    <w:rsid w:val="001A14B0"/>
    <w:rsid w:val="001A28C9"/>
    <w:rsid w:val="001A34BC"/>
    <w:rsid w:val="001A701A"/>
    <w:rsid w:val="001B1C77"/>
    <w:rsid w:val="001B26EB"/>
    <w:rsid w:val="001B6F4A"/>
    <w:rsid w:val="001C5288"/>
    <w:rsid w:val="001C5864"/>
    <w:rsid w:val="001C5B03"/>
    <w:rsid w:val="001D4CE4"/>
    <w:rsid w:val="001D6D96"/>
    <w:rsid w:val="001E5621"/>
    <w:rsid w:val="001F1879"/>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1C12"/>
    <w:rsid w:val="00222CC7"/>
    <w:rsid w:val="0022380D"/>
    <w:rsid w:val="00224B93"/>
    <w:rsid w:val="0023676E"/>
    <w:rsid w:val="002414B6"/>
    <w:rsid w:val="002422EB"/>
    <w:rsid w:val="00242397"/>
    <w:rsid w:val="00246F13"/>
    <w:rsid w:val="0024752C"/>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65F0"/>
    <w:rsid w:val="00282E7B"/>
    <w:rsid w:val="002838C8"/>
    <w:rsid w:val="002869EA"/>
    <w:rsid w:val="00290805"/>
    <w:rsid w:val="00290C2A"/>
    <w:rsid w:val="00291F3B"/>
    <w:rsid w:val="002931DD"/>
    <w:rsid w:val="00295140"/>
    <w:rsid w:val="0029740B"/>
    <w:rsid w:val="00297B2C"/>
    <w:rsid w:val="002A0E7C"/>
    <w:rsid w:val="002A0EFA"/>
    <w:rsid w:val="002A21ED"/>
    <w:rsid w:val="002A3C6D"/>
    <w:rsid w:val="002A3F88"/>
    <w:rsid w:val="002A710D"/>
    <w:rsid w:val="002B0F11"/>
    <w:rsid w:val="002B2BB1"/>
    <w:rsid w:val="002B2E17"/>
    <w:rsid w:val="002B6560"/>
    <w:rsid w:val="002C3EBE"/>
    <w:rsid w:val="002C4565"/>
    <w:rsid w:val="002C55FF"/>
    <w:rsid w:val="002C592B"/>
    <w:rsid w:val="002C6F42"/>
    <w:rsid w:val="002D300D"/>
    <w:rsid w:val="002E0ADE"/>
    <w:rsid w:val="002E0CD4"/>
    <w:rsid w:val="002E1853"/>
    <w:rsid w:val="002E245A"/>
    <w:rsid w:val="002E3A90"/>
    <w:rsid w:val="002E46CC"/>
    <w:rsid w:val="002E4F48"/>
    <w:rsid w:val="002E56B6"/>
    <w:rsid w:val="002E62CB"/>
    <w:rsid w:val="002E66FD"/>
    <w:rsid w:val="002E6A6F"/>
    <w:rsid w:val="002E6DF1"/>
    <w:rsid w:val="002E6ED9"/>
    <w:rsid w:val="002F0957"/>
    <w:rsid w:val="002F41AD"/>
    <w:rsid w:val="002F43F6"/>
    <w:rsid w:val="002F6DAA"/>
    <w:rsid w:val="002F71D5"/>
    <w:rsid w:val="003020BB"/>
    <w:rsid w:val="00302266"/>
    <w:rsid w:val="00304393"/>
    <w:rsid w:val="00305AB2"/>
    <w:rsid w:val="0031032B"/>
    <w:rsid w:val="00312F0C"/>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57A9B"/>
    <w:rsid w:val="00361669"/>
    <w:rsid w:val="00364573"/>
    <w:rsid w:val="00366F56"/>
    <w:rsid w:val="003737C8"/>
    <w:rsid w:val="00374531"/>
    <w:rsid w:val="0037589D"/>
    <w:rsid w:val="00376BB1"/>
    <w:rsid w:val="00377E23"/>
    <w:rsid w:val="00381978"/>
    <w:rsid w:val="0038277C"/>
    <w:rsid w:val="003837F1"/>
    <w:rsid w:val="003841FC"/>
    <w:rsid w:val="00385347"/>
    <w:rsid w:val="0038638B"/>
    <w:rsid w:val="003909E0"/>
    <w:rsid w:val="00393E09"/>
    <w:rsid w:val="00395884"/>
    <w:rsid w:val="00395B15"/>
    <w:rsid w:val="00396026"/>
    <w:rsid w:val="003A0B64"/>
    <w:rsid w:val="003A30C8"/>
    <w:rsid w:val="003A31B9"/>
    <w:rsid w:val="003A3E2F"/>
    <w:rsid w:val="003A551B"/>
    <w:rsid w:val="003A6CCB"/>
    <w:rsid w:val="003A7D9E"/>
    <w:rsid w:val="003B10C4"/>
    <w:rsid w:val="003B4843"/>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3873"/>
    <w:rsid w:val="00446960"/>
    <w:rsid w:val="00446F37"/>
    <w:rsid w:val="004518A6"/>
    <w:rsid w:val="00453E1D"/>
    <w:rsid w:val="00454589"/>
    <w:rsid w:val="00456ED0"/>
    <w:rsid w:val="00457435"/>
    <w:rsid w:val="00457550"/>
    <w:rsid w:val="00457B74"/>
    <w:rsid w:val="00461B2A"/>
    <w:rsid w:val="004620A4"/>
    <w:rsid w:val="00470294"/>
    <w:rsid w:val="00471EBE"/>
    <w:rsid w:val="00474C50"/>
    <w:rsid w:val="00476F55"/>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7DD"/>
    <w:rsid w:val="004D3E58"/>
    <w:rsid w:val="004D6746"/>
    <w:rsid w:val="004D767B"/>
    <w:rsid w:val="004D7D8F"/>
    <w:rsid w:val="004E0F32"/>
    <w:rsid w:val="004E23A1"/>
    <w:rsid w:val="004E2B89"/>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254A"/>
    <w:rsid w:val="00523C53"/>
    <w:rsid w:val="00525884"/>
    <w:rsid w:val="005266FD"/>
    <w:rsid w:val="005279C8"/>
    <w:rsid w:val="00527B8F"/>
    <w:rsid w:val="0054134B"/>
    <w:rsid w:val="00542012"/>
    <w:rsid w:val="00542F4D"/>
    <w:rsid w:val="00543DF5"/>
    <w:rsid w:val="005441F4"/>
    <w:rsid w:val="00545A61"/>
    <w:rsid w:val="0055260D"/>
    <w:rsid w:val="00555422"/>
    <w:rsid w:val="00555810"/>
    <w:rsid w:val="00555F3E"/>
    <w:rsid w:val="00557395"/>
    <w:rsid w:val="00560ACA"/>
    <w:rsid w:val="00562DCA"/>
    <w:rsid w:val="0056568F"/>
    <w:rsid w:val="0057436C"/>
    <w:rsid w:val="00575DE3"/>
    <w:rsid w:val="00582578"/>
    <w:rsid w:val="005854EC"/>
    <w:rsid w:val="005858E4"/>
    <w:rsid w:val="0058621D"/>
    <w:rsid w:val="005901CB"/>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904"/>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3AA4"/>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4C9A"/>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06BF"/>
    <w:rsid w:val="007127A5"/>
    <w:rsid w:val="00715398"/>
    <w:rsid w:val="00715C55"/>
    <w:rsid w:val="00717E68"/>
    <w:rsid w:val="007200E7"/>
    <w:rsid w:val="00724658"/>
    <w:rsid w:val="00724E3B"/>
    <w:rsid w:val="00725EEA"/>
    <w:rsid w:val="007276B6"/>
    <w:rsid w:val="00730CE9"/>
    <w:rsid w:val="00730E5E"/>
    <w:rsid w:val="007318FE"/>
    <w:rsid w:val="0073373D"/>
    <w:rsid w:val="00742B5E"/>
    <w:rsid w:val="007439DB"/>
    <w:rsid w:val="007444F4"/>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4D32"/>
    <w:rsid w:val="007B72E1"/>
    <w:rsid w:val="007B783A"/>
    <w:rsid w:val="007C1B95"/>
    <w:rsid w:val="007C2447"/>
    <w:rsid w:val="007C3DF3"/>
    <w:rsid w:val="007C41C3"/>
    <w:rsid w:val="007C4BD3"/>
    <w:rsid w:val="007C796D"/>
    <w:rsid w:val="007D4107"/>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16EEB"/>
    <w:rsid w:val="0082153D"/>
    <w:rsid w:val="008255AA"/>
    <w:rsid w:val="00830FF3"/>
    <w:rsid w:val="008334BF"/>
    <w:rsid w:val="00833C53"/>
    <w:rsid w:val="00836B8C"/>
    <w:rsid w:val="00840062"/>
    <w:rsid w:val="008410C5"/>
    <w:rsid w:val="008436F5"/>
    <w:rsid w:val="008448D9"/>
    <w:rsid w:val="00846C08"/>
    <w:rsid w:val="00847AB3"/>
    <w:rsid w:val="00850DDA"/>
    <w:rsid w:val="008530E7"/>
    <w:rsid w:val="00856BDB"/>
    <w:rsid w:val="00857675"/>
    <w:rsid w:val="00857B2B"/>
    <w:rsid w:val="008610E2"/>
    <w:rsid w:val="00864B2D"/>
    <w:rsid w:val="00866A2B"/>
    <w:rsid w:val="00872C48"/>
    <w:rsid w:val="00875EC3"/>
    <w:rsid w:val="008763E7"/>
    <w:rsid w:val="008808C5"/>
    <w:rsid w:val="00881A7C"/>
    <w:rsid w:val="00883C78"/>
    <w:rsid w:val="00885159"/>
    <w:rsid w:val="00885214"/>
    <w:rsid w:val="00886A5F"/>
    <w:rsid w:val="00887252"/>
    <w:rsid w:val="00887615"/>
    <w:rsid w:val="00887D38"/>
    <w:rsid w:val="00890052"/>
    <w:rsid w:val="008947AE"/>
    <w:rsid w:val="008949BD"/>
    <w:rsid w:val="00894E3A"/>
    <w:rsid w:val="00895A2F"/>
    <w:rsid w:val="0089675A"/>
    <w:rsid w:val="00896EBD"/>
    <w:rsid w:val="008A5665"/>
    <w:rsid w:val="008A5A2C"/>
    <w:rsid w:val="008B24A8"/>
    <w:rsid w:val="008B25E4"/>
    <w:rsid w:val="008B3D78"/>
    <w:rsid w:val="008C261B"/>
    <w:rsid w:val="008C33E8"/>
    <w:rsid w:val="008C4FCA"/>
    <w:rsid w:val="008C57C2"/>
    <w:rsid w:val="008C6485"/>
    <w:rsid w:val="008C7882"/>
    <w:rsid w:val="008D2261"/>
    <w:rsid w:val="008D4C28"/>
    <w:rsid w:val="008D577B"/>
    <w:rsid w:val="008D6B81"/>
    <w:rsid w:val="008D7A98"/>
    <w:rsid w:val="008D7DA6"/>
    <w:rsid w:val="008E17C4"/>
    <w:rsid w:val="008E3270"/>
    <w:rsid w:val="008E37A2"/>
    <w:rsid w:val="008E45C4"/>
    <w:rsid w:val="008E4C26"/>
    <w:rsid w:val="008E64B1"/>
    <w:rsid w:val="008E64FA"/>
    <w:rsid w:val="008E6BF8"/>
    <w:rsid w:val="008E74ED"/>
    <w:rsid w:val="008F0449"/>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4083"/>
    <w:rsid w:val="00935AFA"/>
    <w:rsid w:val="00940AF9"/>
    <w:rsid w:val="00941959"/>
    <w:rsid w:val="00942221"/>
    <w:rsid w:val="00944A3D"/>
    <w:rsid w:val="00944F3E"/>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0893"/>
    <w:rsid w:val="00975676"/>
    <w:rsid w:val="00976467"/>
    <w:rsid w:val="00976D32"/>
    <w:rsid w:val="009844F7"/>
    <w:rsid w:val="00990E08"/>
    <w:rsid w:val="00991CAF"/>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55EE"/>
    <w:rsid w:val="009C6BFB"/>
    <w:rsid w:val="009D0C05"/>
    <w:rsid w:val="009D54F4"/>
    <w:rsid w:val="009E2C00"/>
    <w:rsid w:val="009E49AD"/>
    <w:rsid w:val="009E4CC5"/>
    <w:rsid w:val="009E66FE"/>
    <w:rsid w:val="009E70F4"/>
    <w:rsid w:val="009E72A3"/>
    <w:rsid w:val="009F05AB"/>
    <w:rsid w:val="009F118F"/>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46E50"/>
    <w:rsid w:val="00A50120"/>
    <w:rsid w:val="00A52EB2"/>
    <w:rsid w:val="00A60351"/>
    <w:rsid w:val="00A61C6D"/>
    <w:rsid w:val="00A63015"/>
    <w:rsid w:val="00A6387B"/>
    <w:rsid w:val="00A66254"/>
    <w:rsid w:val="00A678B4"/>
    <w:rsid w:val="00A704A3"/>
    <w:rsid w:val="00A719C6"/>
    <w:rsid w:val="00A7379E"/>
    <w:rsid w:val="00A75E23"/>
    <w:rsid w:val="00A82AA0"/>
    <w:rsid w:val="00A82F8A"/>
    <w:rsid w:val="00A84622"/>
    <w:rsid w:val="00A84BF0"/>
    <w:rsid w:val="00A92004"/>
    <w:rsid w:val="00A9226B"/>
    <w:rsid w:val="00A9575C"/>
    <w:rsid w:val="00A95B56"/>
    <w:rsid w:val="00A969AF"/>
    <w:rsid w:val="00A97567"/>
    <w:rsid w:val="00AA1C66"/>
    <w:rsid w:val="00AB0D0F"/>
    <w:rsid w:val="00AB1A2E"/>
    <w:rsid w:val="00AB328A"/>
    <w:rsid w:val="00AB4918"/>
    <w:rsid w:val="00AB4BC8"/>
    <w:rsid w:val="00AB6BA7"/>
    <w:rsid w:val="00AB7BE8"/>
    <w:rsid w:val="00AD0710"/>
    <w:rsid w:val="00AD1CEA"/>
    <w:rsid w:val="00AD4DB9"/>
    <w:rsid w:val="00AD63C0"/>
    <w:rsid w:val="00AE07EE"/>
    <w:rsid w:val="00AE35B2"/>
    <w:rsid w:val="00AE3FA2"/>
    <w:rsid w:val="00AE6AA0"/>
    <w:rsid w:val="00AF099E"/>
    <w:rsid w:val="00AF5527"/>
    <w:rsid w:val="00B00CA4"/>
    <w:rsid w:val="00B012C8"/>
    <w:rsid w:val="00B01696"/>
    <w:rsid w:val="00B02494"/>
    <w:rsid w:val="00B03310"/>
    <w:rsid w:val="00B075D6"/>
    <w:rsid w:val="00B113B9"/>
    <w:rsid w:val="00B119A2"/>
    <w:rsid w:val="00B13B6D"/>
    <w:rsid w:val="00B177F2"/>
    <w:rsid w:val="00B201F1"/>
    <w:rsid w:val="00B2603F"/>
    <w:rsid w:val="00B26659"/>
    <w:rsid w:val="00B304CC"/>
    <w:rsid w:val="00B304E7"/>
    <w:rsid w:val="00B318B6"/>
    <w:rsid w:val="00B32DC4"/>
    <w:rsid w:val="00B3499B"/>
    <w:rsid w:val="00B41F47"/>
    <w:rsid w:val="00B44468"/>
    <w:rsid w:val="00B44A79"/>
    <w:rsid w:val="00B5634E"/>
    <w:rsid w:val="00B57E76"/>
    <w:rsid w:val="00B601C5"/>
    <w:rsid w:val="00B60AC9"/>
    <w:rsid w:val="00B67323"/>
    <w:rsid w:val="00B715F2"/>
    <w:rsid w:val="00B72BBB"/>
    <w:rsid w:val="00B74071"/>
    <w:rsid w:val="00B7428E"/>
    <w:rsid w:val="00B74B67"/>
    <w:rsid w:val="00B75580"/>
    <w:rsid w:val="00B7619F"/>
    <w:rsid w:val="00B779AA"/>
    <w:rsid w:val="00B81C95"/>
    <w:rsid w:val="00B82330"/>
    <w:rsid w:val="00B82ED4"/>
    <w:rsid w:val="00B8424F"/>
    <w:rsid w:val="00B84B3A"/>
    <w:rsid w:val="00B86896"/>
    <w:rsid w:val="00B875A6"/>
    <w:rsid w:val="00B90F3F"/>
    <w:rsid w:val="00B93604"/>
    <w:rsid w:val="00B93E4C"/>
    <w:rsid w:val="00B94A1B"/>
    <w:rsid w:val="00BA5C89"/>
    <w:rsid w:val="00BB04EB"/>
    <w:rsid w:val="00BB18F9"/>
    <w:rsid w:val="00BB2539"/>
    <w:rsid w:val="00BB3089"/>
    <w:rsid w:val="00BB40BA"/>
    <w:rsid w:val="00BB4CE2"/>
    <w:rsid w:val="00BB5EF0"/>
    <w:rsid w:val="00BB6724"/>
    <w:rsid w:val="00BC01B0"/>
    <w:rsid w:val="00BC0EFB"/>
    <w:rsid w:val="00BC2E39"/>
    <w:rsid w:val="00BD2278"/>
    <w:rsid w:val="00BD2364"/>
    <w:rsid w:val="00BD28E3"/>
    <w:rsid w:val="00BD6C2B"/>
    <w:rsid w:val="00BD76B8"/>
    <w:rsid w:val="00BE090C"/>
    <w:rsid w:val="00BE117E"/>
    <w:rsid w:val="00BE3261"/>
    <w:rsid w:val="00BF00EF"/>
    <w:rsid w:val="00BF58FC"/>
    <w:rsid w:val="00C01811"/>
    <w:rsid w:val="00C01F77"/>
    <w:rsid w:val="00C01FFC"/>
    <w:rsid w:val="00C05321"/>
    <w:rsid w:val="00C058B8"/>
    <w:rsid w:val="00C06AE4"/>
    <w:rsid w:val="00C11147"/>
    <w:rsid w:val="00C114FF"/>
    <w:rsid w:val="00C11D49"/>
    <w:rsid w:val="00C125EA"/>
    <w:rsid w:val="00C166EB"/>
    <w:rsid w:val="00C171A1"/>
    <w:rsid w:val="00C171A4"/>
    <w:rsid w:val="00C17F12"/>
    <w:rsid w:val="00C200A0"/>
    <w:rsid w:val="00C20734"/>
    <w:rsid w:val="00C210F5"/>
    <w:rsid w:val="00C21C1A"/>
    <w:rsid w:val="00C237E9"/>
    <w:rsid w:val="00C245DD"/>
    <w:rsid w:val="00C24CED"/>
    <w:rsid w:val="00C27AA4"/>
    <w:rsid w:val="00C27CFF"/>
    <w:rsid w:val="00C300FF"/>
    <w:rsid w:val="00C32989"/>
    <w:rsid w:val="00C32BDC"/>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731"/>
    <w:rsid w:val="00C840C2"/>
    <w:rsid w:val="00C84101"/>
    <w:rsid w:val="00C8535F"/>
    <w:rsid w:val="00C90EDA"/>
    <w:rsid w:val="00C92E9C"/>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E7F17"/>
    <w:rsid w:val="00CF0DFF"/>
    <w:rsid w:val="00D028A9"/>
    <w:rsid w:val="00D033F6"/>
    <w:rsid w:val="00D0359D"/>
    <w:rsid w:val="00D04DED"/>
    <w:rsid w:val="00D070C3"/>
    <w:rsid w:val="00D1089A"/>
    <w:rsid w:val="00D116BD"/>
    <w:rsid w:val="00D15280"/>
    <w:rsid w:val="00D2001A"/>
    <w:rsid w:val="00D20684"/>
    <w:rsid w:val="00D23CA9"/>
    <w:rsid w:val="00D26B62"/>
    <w:rsid w:val="00D32624"/>
    <w:rsid w:val="00D32A07"/>
    <w:rsid w:val="00D3691A"/>
    <w:rsid w:val="00D377C3"/>
    <w:rsid w:val="00D377E2"/>
    <w:rsid w:val="00D37BBA"/>
    <w:rsid w:val="00D403E9"/>
    <w:rsid w:val="00D42DCB"/>
    <w:rsid w:val="00D42FE7"/>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174E"/>
    <w:rsid w:val="00D9216A"/>
    <w:rsid w:val="00D95455"/>
    <w:rsid w:val="00D97E7D"/>
    <w:rsid w:val="00DA25F6"/>
    <w:rsid w:val="00DA310C"/>
    <w:rsid w:val="00DB3439"/>
    <w:rsid w:val="00DB3618"/>
    <w:rsid w:val="00DB468A"/>
    <w:rsid w:val="00DB6F60"/>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DF7F64"/>
    <w:rsid w:val="00E026E8"/>
    <w:rsid w:val="00E060F7"/>
    <w:rsid w:val="00E12690"/>
    <w:rsid w:val="00E14C47"/>
    <w:rsid w:val="00E16D03"/>
    <w:rsid w:val="00E17610"/>
    <w:rsid w:val="00E22698"/>
    <w:rsid w:val="00E25B7C"/>
    <w:rsid w:val="00E27F42"/>
    <w:rsid w:val="00E3076B"/>
    <w:rsid w:val="00E343B7"/>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3D17"/>
    <w:rsid w:val="00E846DC"/>
    <w:rsid w:val="00E84E9D"/>
    <w:rsid w:val="00E86CEE"/>
    <w:rsid w:val="00E9168A"/>
    <w:rsid w:val="00E935AF"/>
    <w:rsid w:val="00E93A8A"/>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EF79B5"/>
    <w:rsid w:val="00F0054D"/>
    <w:rsid w:val="00F02467"/>
    <w:rsid w:val="00F04CA9"/>
    <w:rsid w:val="00F04D0E"/>
    <w:rsid w:val="00F10E62"/>
    <w:rsid w:val="00F12214"/>
    <w:rsid w:val="00F12565"/>
    <w:rsid w:val="00F144BE"/>
    <w:rsid w:val="00F14ACA"/>
    <w:rsid w:val="00F17A0C"/>
    <w:rsid w:val="00F23927"/>
    <w:rsid w:val="00F26A05"/>
    <w:rsid w:val="00F307CE"/>
    <w:rsid w:val="00F3230B"/>
    <w:rsid w:val="00F343C8"/>
    <w:rsid w:val="00F354C5"/>
    <w:rsid w:val="00F37108"/>
    <w:rsid w:val="00F40449"/>
    <w:rsid w:val="00F45B8E"/>
    <w:rsid w:val="00F47BAA"/>
    <w:rsid w:val="00F520FE"/>
    <w:rsid w:val="00F52EAB"/>
    <w:rsid w:val="00F53DD2"/>
    <w:rsid w:val="00F54277"/>
    <w:rsid w:val="00F55A04"/>
    <w:rsid w:val="00F61A31"/>
    <w:rsid w:val="00F634C6"/>
    <w:rsid w:val="00F657BD"/>
    <w:rsid w:val="00F663E3"/>
    <w:rsid w:val="00F66F00"/>
    <w:rsid w:val="00F67A2D"/>
    <w:rsid w:val="00F67BFF"/>
    <w:rsid w:val="00F70A1B"/>
    <w:rsid w:val="00F72FDF"/>
    <w:rsid w:val="00F737C4"/>
    <w:rsid w:val="00F75960"/>
    <w:rsid w:val="00F81333"/>
    <w:rsid w:val="00F82526"/>
    <w:rsid w:val="00F826D5"/>
    <w:rsid w:val="00F84672"/>
    <w:rsid w:val="00F84802"/>
    <w:rsid w:val="00F85511"/>
    <w:rsid w:val="00F95A8C"/>
    <w:rsid w:val="00F95BF1"/>
    <w:rsid w:val="00FA06FD"/>
    <w:rsid w:val="00FA0838"/>
    <w:rsid w:val="00FA1D2A"/>
    <w:rsid w:val="00FA515B"/>
    <w:rsid w:val="00FA5741"/>
    <w:rsid w:val="00FA6B90"/>
    <w:rsid w:val="00FA70F9"/>
    <w:rsid w:val="00FA74CB"/>
    <w:rsid w:val="00FB207A"/>
    <w:rsid w:val="00FB2886"/>
    <w:rsid w:val="00FB466E"/>
    <w:rsid w:val="00FB71E5"/>
    <w:rsid w:val="00FB7F85"/>
    <w:rsid w:val="00FC02F3"/>
    <w:rsid w:val="00FC060F"/>
    <w:rsid w:val="00FC29D2"/>
    <w:rsid w:val="00FC2C0A"/>
    <w:rsid w:val="00FC71CE"/>
    <w:rsid w:val="00FC7209"/>
    <w:rsid w:val="00FC752C"/>
    <w:rsid w:val="00FD0492"/>
    <w:rsid w:val="00FD13EC"/>
    <w:rsid w:val="00FD1E45"/>
    <w:rsid w:val="00FD4669"/>
    <w:rsid w:val="00FD4DA8"/>
    <w:rsid w:val="00FD4EEF"/>
    <w:rsid w:val="00FD5461"/>
    <w:rsid w:val="00FD6BDB"/>
    <w:rsid w:val="00FD6F00"/>
    <w:rsid w:val="00FD7B98"/>
    <w:rsid w:val="00FE05B8"/>
    <w:rsid w:val="00FE1776"/>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BODY">
    <w:name w:val="BODY"/>
    <w:basedOn w:val="Normal"/>
    <w:qFormat/>
    <w:rsid w:val="00F81333"/>
    <w:pPr>
      <w:spacing w:after="220" w:line="240" w:lineRule="auto"/>
      <w:contextualSpacing/>
    </w:pPr>
  </w:style>
  <w:style w:type="paragraph" w:customStyle="1" w:styleId="Bezatstarpm1">
    <w:name w:val="Bez atstarpēm1"/>
    <w:uiPriority w:val="1"/>
    <w:qFormat/>
    <w:rsid w:val="002C6F42"/>
    <w:rPr>
      <w:rFonts w:ascii="Cambria" w:eastAsia="Cambria" w:hAnsi="Cambria"/>
      <w:sz w:val="24"/>
      <w:szCs w:val="24"/>
      <w:lang w:eastAsia="en-US"/>
    </w:rPr>
  </w:style>
  <w:style w:type="character" w:styleId="UnresolvedMention">
    <w:name w:val="Unresolved Mention"/>
    <w:basedOn w:val="DefaultParagraphFont"/>
    <w:rsid w:val="00887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5.jpeg"/><Relationship Id="rId18" Type="http://schemas.openxmlformats.org/officeDocument/2006/relationships/hyperlink" Target="https://www.pvd.gov.l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3557</Words>
  <Characters>26103</Characters>
  <DocSecurity>0</DocSecurity>
  <Lines>217</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