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84F90" w14:textId="77777777" w:rsidR="008A2888" w:rsidRDefault="008A2888">
      <w:pPr>
        <w:pStyle w:val="Default"/>
      </w:pPr>
    </w:p>
    <w:p w14:paraId="5CF119CF" w14:textId="77777777" w:rsidR="008A2888" w:rsidRDefault="008B5B6C">
      <w:pPr>
        <w:pStyle w:val="Default"/>
      </w:pPr>
      <w:r>
        <w:t xml:space="preserve"> </w:t>
      </w:r>
    </w:p>
    <w:p w14:paraId="2877F384" w14:textId="77777777" w:rsidR="008A2888" w:rsidRDefault="008B5B6C">
      <w:pPr>
        <w:pStyle w:val="Default"/>
        <w:jc w:val="center"/>
      </w:pPr>
      <w:r>
        <w:rPr>
          <w:b/>
          <w:bCs/>
          <w:color w:val="auto"/>
          <w:sz w:val="22"/>
          <w:szCs w:val="22"/>
        </w:rPr>
        <w:t>LIETOŠANAS INSTRUKCIJA</w:t>
      </w:r>
    </w:p>
    <w:p w14:paraId="1CC5D636" w14:textId="06DCFFF5" w:rsidR="008A2888" w:rsidRDefault="008B5B6C">
      <w:pPr>
        <w:pStyle w:val="Default"/>
        <w:jc w:val="center"/>
      </w:pPr>
      <w:proofErr w:type="spellStart"/>
      <w:r>
        <w:rPr>
          <w:b/>
          <w:bCs/>
          <w:color w:val="auto"/>
          <w:sz w:val="22"/>
          <w:szCs w:val="22"/>
        </w:rPr>
        <w:t>Lotagen</w:t>
      </w:r>
      <w:proofErr w:type="spellEnd"/>
      <w:r>
        <w:rPr>
          <w:b/>
          <w:bCs/>
          <w:color w:val="auto"/>
          <w:sz w:val="22"/>
          <w:szCs w:val="22"/>
        </w:rPr>
        <w:t xml:space="preserve"> </w:t>
      </w:r>
      <w:r w:rsidR="00CB613D" w:rsidRPr="00015D2C">
        <w:rPr>
          <w:color w:val="auto"/>
          <w:sz w:val="22"/>
          <w:szCs w:val="22"/>
        </w:rPr>
        <w:t>14,4 mg/ml</w:t>
      </w:r>
      <w:r w:rsidR="00CB613D" w:rsidRPr="00CB613D">
        <w:rPr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šķīdums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ievadīšanai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dzemdē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govīm</w:t>
      </w:r>
      <w:proofErr w:type="spellEnd"/>
      <w:r>
        <w:rPr>
          <w:color w:val="auto"/>
          <w:sz w:val="22"/>
          <w:szCs w:val="22"/>
        </w:rPr>
        <w:t xml:space="preserve"> un </w:t>
      </w:r>
      <w:proofErr w:type="spellStart"/>
      <w:r>
        <w:rPr>
          <w:color w:val="auto"/>
          <w:sz w:val="22"/>
          <w:szCs w:val="22"/>
        </w:rPr>
        <w:t>sivēnmātēm</w:t>
      </w:r>
      <w:proofErr w:type="spellEnd"/>
    </w:p>
    <w:p w14:paraId="6CB7A57D" w14:textId="77777777" w:rsidR="008A2888" w:rsidRDefault="008A2888">
      <w:pPr>
        <w:pStyle w:val="Default"/>
        <w:rPr>
          <w:color w:val="auto"/>
          <w:sz w:val="22"/>
          <w:szCs w:val="22"/>
        </w:rPr>
      </w:pPr>
    </w:p>
    <w:p w14:paraId="5C549E60" w14:textId="77777777" w:rsidR="008A2888" w:rsidRDefault="008B5B6C">
      <w:pPr>
        <w:pStyle w:val="Default"/>
      </w:pPr>
      <w:r>
        <w:rPr>
          <w:b/>
          <w:bCs/>
          <w:color w:val="auto"/>
          <w:sz w:val="22"/>
          <w:szCs w:val="22"/>
        </w:rPr>
        <w:t xml:space="preserve">1. REĢISTRĀCIJAS APLIECĪBAS ĪPAŠNIEKA UN RAŽOŠANAS LICENCES </w:t>
      </w:r>
    </w:p>
    <w:p w14:paraId="354CAD5B" w14:textId="77777777" w:rsidR="008A2888" w:rsidRDefault="008B5B6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TURĒTĀJA, KURŠ ATBILD PAR SĒRIJAS IZLAIDI, NOSAUKUMS UN ADRESE, JA DAŽĀDI </w:t>
      </w:r>
    </w:p>
    <w:p w14:paraId="5259A2A6" w14:textId="77777777" w:rsidR="00CB613D" w:rsidRDefault="00CB613D">
      <w:pPr>
        <w:pStyle w:val="Default"/>
      </w:pPr>
    </w:p>
    <w:p w14:paraId="59A345C9" w14:textId="77777777" w:rsidR="008A2888" w:rsidRPr="00015D2C" w:rsidRDefault="008B5B6C">
      <w:pPr>
        <w:pStyle w:val="Default"/>
        <w:rPr>
          <w:color w:val="auto"/>
          <w:sz w:val="22"/>
          <w:szCs w:val="22"/>
          <w:u w:val="single"/>
        </w:rPr>
      </w:pPr>
      <w:proofErr w:type="spellStart"/>
      <w:r w:rsidRPr="00015D2C">
        <w:rPr>
          <w:color w:val="auto"/>
          <w:sz w:val="22"/>
          <w:szCs w:val="22"/>
          <w:u w:val="single"/>
        </w:rPr>
        <w:t>Reģistrācijas</w:t>
      </w:r>
      <w:proofErr w:type="spellEnd"/>
      <w:r w:rsidRPr="00015D2C">
        <w:rPr>
          <w:color w:val="auto"/>
          <w:sz w:val="22"/>
          <w:szCs w:val="22"/>
          <w:u w:val="single"/>
        </w:rPr>
        <w:t xml:space="preserve"> </w:t>
      </w:r>
      <w:proofErr w:type="spellStart"/>
      <w:r w:rsidRPr="00015D2C">
        <w:rPr>
          <w:color w:val="auto"/>
          <w:sz w:val="22"/>
          <w:szCs w:val="22"/>
          <w:u w:val="single"/>
        </w:rPr>
        <w:t>apliecības</w:t>
      </w:r>
      <w:proofErr w:type="spellEnd"/>
      <w:r w:rsidRPr="00015D2C">
        <w:rPr>
          <w:color w:val="auto"/>
          <w:sz w:val="22"/>
          <w:szCs w:val="22"/>
          <w:u w:val="single"/>
        </w:rPr>
        <w:t xml:space="preserve"> </w:t>
      </w:r>
      <w:proofErr w:type="spellStart"/>
      <w:r w:rsidRPr="00015D2C">
        <w:rPr>
          <w:color w:val="auto"/>
          <w:sz w:val="22"/>
          <w:szCs w:val="22"/>
          <w:u w:val="single"/>
        </w:rPr>
        <w:t>īpašnieks</w:t>
      </w:r>
      <w:proofErr w:type="spellEnd"/>
      <w:r w:rsidRPr="00015D2C">
        <w:rPr>
          <w:color w:val="auto"/>
          <w:sz w:val="22"/>
          <w:szCs w:val="22"/>
          <w:u w:val="single"/>
        </w:rPr>
        <w:t xml:space="preserve"> un par </w:t>
      </w:r>
      <w:proofErr w:type="spellStart"/>
      <w:r w:rsidRPr="00015D2C">
        <w:rPr>
          <w:color w:val="auto"/>
          <w:sz w:val="22"/>
          <w:szCs w:val="22"/>
          <w:u w:val="single"/>
        </w:rPr>
        <w:t>sērijas</w:t>
      </w:r>
      <w:proofErr w:type="spellEnd"/>
      <w:r w:rsidRPr="00015D2C">
        <w:rPr>
          <w:color w:val="auto"/>
          <w:sz w:val="22"/>
          <w:szCs w:val="22"/>
          <w:u w:val="single"/>
        </w:rPr>
        <w:t xml:space="preserve"> </w:t>
      </w:r>
      <w:proofErr w:type="spellStart"/>
      <w:r w:rsidRPr="00015D2C">
        <w:rPr>
          <w:color w:val="auto"/>
          <w:sz w:val="22"/>
          <w:szCs w:val="22"/>
          <w:u w:val="single"/>
        </w:rPr>
        <w:t>izlaidi</w:t>
      </w:r>
      <w:proofErr w:type="spellEnd"/>
      <w:r w:rsidRPr="00015D2C">
        <w:rPr>
          <w:color w:val="auto"/>
          <w:sz w:val="22"/>
          <w:szCs w:val="22"/>
          <w:u w:val="single"/>
        </w:rPr>
        <w:t xml:space="preserve"> </w:t>
      </w:r>
      <w:proofErr w:type="spellStart"/>
      <w:r w:rsidRPr="00015D2C">
        <w:rPr>
          <w:color w:val="auto"/>
          <w:sz w:val="22"/>
          <w:szCs w:val="22"/>
          <w:u w:val="single"/>
        </w:rPr>
        <w:t>atbildīgais</w:t>
      </w:r>
      <w:proofErr w:type="spellEnd"/>
      <w:r w:rsidRPr="00015D2C">
        <w:rPr>
          <w:color w:val="auto"/>
          <w:sz w:val="22"/>
          <w:szCs w:val="22"/>
          <w:u w:val="single"/>
        </w:rPr>
        <w:t xml:space="preserve"> </w:t>
      </w:r>
      <w:proofErr w:type="spellStart"/>
      <w:r w:rsidRPr="00015D2C">
        <w:rPr>
          <w:color w:val="auto"/>
          <w:sz w:val="22"/>
          <w:szCs w:val="22"/>
          <w:u w:val="single"/>
        </w:rPr>
        <w:t>ražotājs</w:t>
      </w:r>
      <w:proofErr w:type="spellEnd"/>
      <w:r w:rsidRPr="00015D2C">
        <w:rPr>
          <w:color w:val="auto"/>
          <w:sz w:val="22"/>
          <w:szCs w:val="22"/>
          <w:u w:val="single"/>
        </w:rPr>
        <w:t xml:space="preserve">: </w:t>
      </w:r>
    </w:p>
    <w:p w14:paraId="67B92608" w14:textId="77777777" w:rsidR="008A2888" w:rsidRDefault="008B5B6C">
      <w:pPr>
        <w:pStyle w:val="Default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Bioveta</w:t>
      </w:r>
      <w:proofErr w:type="spellEnd"/>
      <w:r>
        <w:rPr>
          <w:color w:val="auto"/>
          <w:sz w:val="22"/>
          <w:szCs w:val="22"/>
        </w:rPr>
        <w:t xml:space="preserve">, </w:t>
      </w:r>
      <w:proofErr w:type="spellStart"/>
      <w:r>
        <w:rPr>
          <w:color w:val="auto"/>
          <w:sz w:val="22"/>
          <w:szCs w:val="22"/>
        </w:rPr>
        <w:t>a.s.</w:t>
      </w:r>
      <w:proofErr w:type="spellEnd"/>
      <w:r>
        <w:rPr>
          <w:color w:val="auto"/>
          <w:sz w:val="22"/>
          <w:szCs w:val="22"/>
        </w:rPr>
        <w:t xml:space="preserve"> </w:t>
      </w:r>
    </w:p>
    <w:p w14:paraId="44F4DDF8" w14:textId="77777777" w:rsidR="008A2888" w:rsidRDefault="008B5B6C">
      <w:pPr>
        <w:pStyle w:val="Default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Komenského</w:t>
      </w:r>
      <w:proofErr w:type="spellEnd"/>
      <w:r>
        <w:rPr>
          <w:color w:val="auto"/>
          <w:sz w:val="22"/>
          <w:szCs w:val="22"/>
        </w:rPr>
        <w:t xml:space="preserve"> 212 </w:t>
      </w:r>
    </w:p>
    <w:p w14:paraId="00F43D80" w14:textId="77777777" w:rsidR="008A2888" w:rsidRDefault="008B5B6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683 23 </w:t>
      </w:r>
      <w:proofErr w:type="spellStart"/>
      <w:r>
        <w:rPr>
          <w:color w:val="auto"/>
          <w:sz w:val="22"/>
          <w:szCs w:val="22"/>
        </w:rPr>
        <w:t>Ivanovice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na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Hané</w:t>
      </w:r>
      <w:proofErr w:type="spellEnd"/>
      <w:r>
        <w:rPr>
          <w:color w:val="auto"/>
          <w:sz w:val="22"/>
          <w:szCs w:val="22"/>
        </w:rPr>
        <w:t xml:space="preserve"> </w:t>
      </w:r>
    </w:p>
    <w:p w14:paraId="34E81923" w14:textId="77777777" w:rsidR="008A2888" w:rsidRDefault="008B5B6C">
      <w:pPr>
        <w:pStyle w:val="Default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Čehijas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Republika</w:t>
      </w:r>
      <w:proofErr w:type="spellEnd"/>
      <w:r>
        <w:rPr>
          <w:color w:val="auto"/>
          <w:sz w:val="22"/>
          <w:szCs w:val="22"/>
        </w:rPr>
        <w:t xml:space="preserve"> </w:t>
      </w:r>
    </w:p>
    <w:p w14:paraId="29A35371" w14:textId="77777777" w:rsidR="00CB613D" w:rsidRDefault="00CB613D">
      <w:pPr>
        <w:pStyle w:val="Default"/>
        <w:rPr>
          <w:color w:val="auto"/>
          <w:sz w:val="22"/>
          <w:szCs w:val="22"/>
        </w:rPr>
      </w:pPr>
    </w:p>
    <w:p w14:paraId="4719320D" w14:textId="77777777" w:rsidR="008A2888" w:rsidRDefault="008B5B6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2. VETERINĀRO ZĀĻU NOSAUKUMS </w:t>
      </w:r>
    </w:p>
    <w:p w14:paraId="2D9B56CA" w14:textId="77777777" w:rsidR="00CB613D" w:rsidRDefault="00CB613D">
      <w:pPr>
        <w:pStyle w:val="Default"/>
      </w:pPr>
    </w:p>
    <w:p w14:paraId="3D2CD18F" w14:textId="3244B81D" w:rsidR="00CB613D" w:rsidRDefault="008B5B6C">
      <w:pPr>
        <w:pStyle w:val="Default"/>
        <w:rPr>
          <w:color w:val="auto"/>
          <w:sz w:val="22"/>
          <w:szCs w:val="22"/>
        </w:rPr>
      </w:pPr>
      <w:proofErr w:type="spellStart"/>
      <w:r>
        <w:rPr>
          <w:b/>
          <w:bCs/>
          <w:color w:val="auto"/>
          <w:sz w:val="22"/>
          <w:szCs w:val="22"/>
        </w:rPr>
        <w:t>Lotagen</w:t>
      </w:r>
      <w:proofErr w:type="spellEnd"/>
      <w:r>
        <w:rPr>
          <w:b/>
          <w:bCs/>
          <w:color w:val="auto"/>
          <w:sz w:val="22"/>
          <w:szCs w:val="22"/>
        </w:rPr>
        <w:t xml:space="preserve"> </w:t>
      </w:r>
      <w:r w:rsidR="00CB613D" w:rsidRPr="00015D2C">
        <w:rPr>
          <w:color w:val="auto"/>
          <w:sz w:val="22"/>
          <w:szCs w:val="22"/>
        </w:rPr>
        <w:t>14,4 mg/ml</w:t>
      </w:r>
      <w:r w:rsidR="00CB613D" w:rsidRPr="00CB613D">
        <w:rPr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šķīdums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ievadīšanai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dzemdē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govīm</w:t>
      </w:r>
      <w:proofErr w:type="spellEnd"/>
      <w:r>
        <w:rPr>
          <w:color w:val="auto"/>
          <w:sz w:val="22"/>
          <w:szCs w:val="22"/>
        </w:rPr>
        <w:t xml:space="preserve"> un </w:t>
      </w:r>
      <w:proofErr w:type="spellStart"/>
      <w:r>
        <w:rPr>
          <w:color w:val="auto"/>
          <w:sz w:val="22"/>
          <w:szCs w:val="22"/>
        </w:rPr>
        <w:t>sivēnmātēm</w:t>
      </w:r>
      <w:proofErr w:type="spellEnd"/>
    </w:p>
    <w:p w14:paraId="2CA1F600" w14:textId="2D5F542B" w:rsidR="008A2888" w:rsidRDefault="008B5B6C">
      <w:pPr>
        <w:pStyle w:val="Default"/>
      </w:pPr>
      <w:r>
        <w:rPr>
          <w:color w:val="auto"/>
          <w:sz w:val="22"/>
          <w:szCs w:val="22"/>
        </w:rPr>
        <w:t xml:space="preserve"> </w:t>
      </w:r>
    </w:p>
    <w:p w14:paraId="5C6734EA" w14:textId="77777777" w:rsidR="008A2888" w:rsidRDefault="008B5B6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3. AKTĪVO VIELU UN CITU VIELU NOSAUKUMS </w:t>
      </w:r>
    </w:p>
    <w:p w14:paraId="5E2DC85F" w14:textId="77777777" w:rsidR="00CB613D" w:rsidRDefault="00CB613D">
      <w:pPr>
        <w:pStyle w:val="Default"/>
      </w:pPr>
    </w:p>
    <w:p w14:paraId="7E65E9D1" w14:textId="77777777" w:rsidR="008A2888" w:rsidRDefault="008B5B6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150 ml </w:t>
      </w:r>
      <w:proofErr w:type="spellStart"/>
      <w:r>
        <w:rPr>
          <w:color w:val="auto"/>
          <w:sz w:val="22"/>
          <w:szCs w:val="22"/>
        </w:rPr>
        <w:t>satur</w:t>
      </w:r>
      <w:proofErr w:type="spellEnd"/>
      <w:r>
        <w:rPr>
          <w:color w:val="auto"/>
          <w:sz w:val="22"/>
          <w:szCs w:val="22"/>
        </w:rPr>
        <w:t xml:space="preserve"> - </w:t>
      </w:r>
    </w:p>
    <w:p w14:paraId="26C7FDF3" w14:textId="77777777" w:rsidR="008A2888" w:rsidRDefault="008B5B6C">
      <w:pPr>
        <w:pStyle w:val="Default"/>
      </w:pPr>
      <w:proofErr w:type="spellStart"/>
      <w:r>
        <w:rPr>
          <w:b/>
          <w:bCs/>
          <w:color w:val="auto"/>
          <w:sz w:val="22"/>
          <w:szCs w:val="22"/>
        </w:rPr>
        <w:t>Aktīvā</w:t>
      </w:r>
      <w:proofErr w:type="spellEnd"/>
      <w:r>
        <w:rPr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b/>
          <w:bCs/>
          <w:color w:val="auto"/>
          <w:sz w:val="22"/>
          <w:szCs w:val="22"/>
        </w:rPr>
        <w:t>viela</w:t>
      </w:r>
      <w:proofErr w:type="spellEnd"/>
      <w:r>
        <w:rPr>
          <w:b/>
          <w:bCs/>
          <w:color w:val="auto"/>
          <w:sz w:val="22"/>
          <w:szCs w:val="22"/>
        </w:rPr>
        <w:t xml:space="preserve">: </w:t>
      </w:r>
    </w:p>
    <w:p w14:paraId="6166130A" w14:textId="77777777" w:rsidR="008A2888" w:rsidRDefault="008B5B6C">
      <w:pPr>
        <w:pStyle w:val="Default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Polikrezulēns</w:t>
      </w:r>
      <w:proofErr w:type="spellEnd"/>
      <w:r>
        <w:rPr>
          <w:color w:val="auto"/>
          <w:sz w:val="22"/>
          <w:szCs w:val="22"/>
        </w:rPr>
        <w:t xml:space="preserve"> (m-</w:t>
      </w:r>
      <w:proofErr w:type="spellStart"/>
      <w:r>
        <w:rPr>
          <w:color w:val="auto"/>
          <w:sz w:val="22"/>
          <w:szCs w:val="22"/>
        </w:rPr>
        <w:t>krezolsulfonskābes</w:t>
      </w:r>
      <w:proofErr w:type="spellEnd"/>
      <w:r>
        <w:rPr>
          <w:color w:val="auto"/>
          <w:sz w:val="22"/>
          <w:szCs w:val="22"/>
        </w:rPr>
        <w:t xml:space="preserve"> un </w:t>
      </w:r>
      <w:proofErr w:type="spellStart"/>
      <w:r>
        <w:rPr>
          <w:color w:val="auto"/>
          <w:sz w:val="22"/>
          <w:szCs w:val="22"/>
        </w:rPr>
        <w:t>formaldehīda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polikondensāts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attiecībā</w:t>
      </w:r>
      <w:proofErr w:type="spellEnd"/>
      <w:r>
        <w:rPr>
          <w:color w:val="auto"/>
          <w:sz w:val="22"/>
          <w:szCs w:val="22"/>
        </w:rPr>
        <w:t xml:space="preserve"> 14:1) 2,16 g </w:t>
      </w:r>
    </w:p>
    <w:p w14:paraId="41951AF1" w14:textId="77777777" w:rsidR="00CB613D" w:rsidRDefault="00CB613D">
      <w:pPr>
        <w:pStyle w:val="Default"/>
        <w:rPr>
          <w:color w:val="auto"/>
          <w:sz w:val="22"/>
          <w:szCs w:val="22"/>
        </w:rPr>
      </w:pPr>
    </w:p>
    <w:p w14:paraId="23F55694" w14:textId="77777777" w:rsidR="008A2888" w:rsidRDefault="008B5B6C">
      <w:pPr>
        <w:pStyle w:val="Default"/>
      </w:pPr>
      <w:proofErr w:type="spellStart"/>
      <w:r>
        <w:rPr>
          <w:b/>
          <w:bCs/>
          <w:color w:val="auto"/>
          <w:sz w:val="22"/>
          <w:szCs w:val="22"/>
        </w:rPr>
        <w:t>Palīgvvielas</w:t>
      </w:r>
      <w:proofErr w:type="spellEnd"/>
      <w:r>
        <w:rPr>
          <w:b/>
          <w:bCs/>
          <w:color w:val="auto"/>
          <w:sz w:val="22"/>
          <w:szCs w:val="22"/>
        </w:rPr>
        <w:t xml:space="preserve">: </w:t>
      </w:r>
    </w:p>
    <w:p w14:paraId="16072D7B" w14:textId="77777777" w:rsidR="008A2888" w:rsidRDefault="008B5B6C">
      <w:pPr>
        <w:pStyle w:val="Default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Destilēts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ūdens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līdz</w:t>
      </w:r>
      <w:proofErr w:type="spellEnd"/>
      <w:r>
        <w:rPr>
          <w:color w:val="auto"/>
          <w:sz w:val="22"/>
          <w:szCs w:val="22"/>
        </w:rPr>
        <w:t xml:space="preserve"> 150 ml </w:t>
      </w:r>
    </w:p>
    <w:p w14:paraId="219AF168" w14:textId="77777777" w:rsidR="00CB613D" w:rsidRDefault="00CB613D">
      <w:pPr>
        <w:pStyle w:val="Default"/>
        <w:rPr>
          <w:color w:val="auto"/>
          <w:sz w:val="22"/>
          <w:szCs w:val="22"/>
        </w:rPr>
      </w:pPr>
    </w:p>
    <w:p w14:paraId="2C6886A0" w14:textId="77777777" w:rsidR="008A2888" w:rsidRDefault="008B5B6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 INDIKĀCIJA(-S) </w:t>
      </w:r>
    </w:p>
    <w:p w14:paraId="4B1C16A2" w14:textId="77777777" w:rsidR="00CB613D" w:rsidRDefault="00CB613D">
      <w:pPr>
        <w:pStyle w:val="Default"/>
      </w:pPr>
    </w:p>
    <w:p w14:paraId="068CF8CA" w14:textId="77777777" w:rsidR="00CB613D" w:rsidRDefault="00CB613D" w:rsidP="00CB613D">
      <w:pPr>
        <w:pStyle w:val="Default"/>
        <w:rPr>
          <w:color w:val="auto"/>
          <w:sz w:val="22"/>
          <w:szCs w:val="22"/>
        </w:rPr>
      </w:pPr>
      <w:proofErr w:type="spellStart"/>
      <w:r w:rsidRPr="00CB613D">
        <w:rPr>
          <w:color w:val="auto"/>
          <w:sz w:val="22"/>
          <w:szCs w:val="22"/>
        </w:rPr>
        <w:t>Produkts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paredzēts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lietošanai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ginekoloģijā</w:t>
      </w:r>
      <w:proofErr w:type="spellEnd"/>
      <w:r w:rsidRPr="00CB613D">
        <w:rPr>
          <w:color w:val="auto"/>
          <w:sz w:val="22"/>
          <w:szCs w:val="22"/>
        </w:rPr>
        <w:t xml:space="preserve"> un </w:t>
      </w:r>
      <w:proofErr w:type="spellStart"/>
      <w:r w:rsidRPr="00CB613D">
        <w:rPr>
          <w:color w:val="auto"/>
          <w:sz w:val="22"/>
          <w:szCs w:val="22"/>
        </w:rPr>
        <w:t>dzemdniecībā</w:t>
      </w:r>
      <w:proofErr w:type="spellEnd"/>
      <w:r w:rsidRPr="00CB613D">
        <w:rPr>
          <w:color w:val="auto"/>
          <w:sz w:val="22"/>
          <w:szCs w:val="22"/>
        </w:rPr>
        <w:t xml:space="preserve">, </w:t>
      </w:r>
      <w:proofErr w:type="spellStart"/>
      <w:r w:rsidRPr="00CB613D">
        <w:rPr>
          <w:color w:val="auto"/>
          <w:sz w:val="22"/>
          <w:szCs w:val="22"/>
        </w:rPr>
        <w:t>kur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ir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noderīga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tā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antibakteriālā</w:t>
      </w:r>
      <w:proofErr w:type="spellEnd"/>
      <w:r w:rsidRPr="00CB613D">
        <w:rPr>
          <w:color w:val="auto"/>
          <w:sz w:val="22"/>
          <w:szCs w:val="22"/>
        </w:rPr>
        <w:t xml:space="preserve">, </w:t>
      </w:r>
      <w:proofErr w:type="spellStart"/>
      <w:r w:rsidRPr="00CB613D">
        <w:rPr>
          <w:color w:val="auto"/>
          <w:sz w:val="22"/>
          <w:szCs w:val="22"/>
        </w:rPr>
        <w:t>selektīvās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koagulācijas</w:t>
      </w:r>
      <w:proofErr w:type="spellEnd"/>
      <w:r w:rsidRPr="00CB613D">
        <w:rPr>
          <w:color w:val="auto"/>
          <w:sz w:val="22"/>
          <w:szCs w:val="22"/>
        </w:rPr>
        <w:t xml:space="preserve"> un </w:t>
      </w:r>
      <w:proofErr w:type="spellStart"/>
      <w:r w:rsidRPr="00CB613D">
        <w:rPr>
          <w:color w:val="auto"/>
          <w:sz w:val="22"/>
          <w:szCs w:val="22"/>
        </w:rPr>
        <w:t>savelkošā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iedarbība</w:t>
      </w:r>
      <w:proofErr w:type="spellEnd"/>
      <w:r w:rsidRPr="00CB613D">
        <w:rPr>
          <w:color w:val="auto"/>
          <w:sz w:val="22"/>
          <w:szCs w:val="22"/>
        </w:rPr>
        <w:t>.</w:t>
      </w:r>
    </w:p>
    <w:p w14:paraId="2C17FB44" w14:textId="77777777" w:rsidR="00CB613D" w:rsidRPr="00CB613D" w:rsidRDefault="00CB613D" w:rsidP="00CB613D">
      <w:pPr>
        <w:pStyle w:val="Default"/>
        <w:rPr>
          <w:color w:val="auto"/>
          <w:sz w:val="22"/>
          <w:szCs w:val="22"/>
        </w:rPr>
      </w:pPr>
    </w:p>
    <w:p w14:paraId="7E20E7CC" w14:textId="77777777" w:rsidR="00CB613D" w:rsidRDefault="00CB613D">
      <w:pPr>
        <w:pStyle w:val="Default"/>
        <w:rPr>
          <w:color w:val="auto"/>
          <w:sz w:val="22"/>
          <w:szCs w:val="22"/>
        </w:rPr>
      </w:pPr>
      <w:proofErr w:type="spellStart"/>
      <w:r w:rsidRPr="00CB613D">
        <w:rPr>
          <w:color w:val="auto"/>
          <w:sz w:val="22"/>
          <w:szCs w:val="22"/>
        </w:rPr>
        <w:t>Ginekoloģija</w:t>
      </w:r>
      <w:proofErr w:type="spellEnd"/>
      <w:r w:rsidRPr="00CB613D">
        <w:rPr>
          <w:color w:val="auto"/>
          <w:sz w:val="22"/>
          <w:szCs w:val="22"/>
        </w:rPr>
        <w:t xml:space="preserve"> un </w:t>
      </w:r>
      <w:proofErr w:type="spellStart"/>
      <w:r w:rsidRPr="00CB613D">
        <w:rPr>
          <w:color w:val="auto"/>
          <w:sz w:val="22"/>
          <w:szCs w:val="22"/>
        </w:rPr>
        <w:t>dzemdniecība</w:t>
      </w:r>
      <w:proofErr w:type="spellEnd"/>
      <w:r w:rsidRPr="00CB613D">
        <w:rPr>
          <w:color w:val="auto"/>
          <w:sz w:val="22"/>
          <w:szCs w:val="22"/>
        </w:rPr>
        <w:t xml:space="preserve"> – </w:t>
      </w:r>
      <w:proofErr w:type="spellStart"/>
      <w:r w:rsidRPr="00CB613D">
        <w:rPr>
          <w:color w:val="auto"/>
          <w:sz w:val="22"/>
          <w:szCs w:val="22"/>
        </w:rPr>
        <w:t>akūtu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infekciju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izraisīta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neauglība</w:t>
      </w:r>
      <w:proofErr w:type="spellEnd"/>
      <w:r w:rsidRPr="00CB613D">
        <w:rPr>
          <w:color w:val="auto"/>
          <w:sz w:val="22"/>
          <w:szCs w:val="22"/>
        </w:rPr>
        <w:t xml:space="preserve">, </w:t>
      </w:r>
      <w:proofErr w:type="spellStart"/>
      <w:r w:rsidRPr="00CB613D">
        <w:rPr>
          <w:color w:val="auto"/>
          <w:sz w:val="22"/>
          <w:szCs w:val="22"/>
        </w:rPr>
        <w:t>cervicīts</w:t>
      </w:r>
      <w:proofErr w:type="spellEnd"/>
      <w:r w:rsidRPr="00CB613D">
        <w:rPr>
          <w:color w:val="auto"/>
          <w:sz w:val="22"/>
          <w:szCs w:val="22"/>
        </w:rPr>
        <w:t xml:space="preserve">, </w:t>
      </w:r>
      <w:proofErr w:type="spellStart"/>
      <w:r w:rsidRPr="00CB613D">
        <w:rPr>
          <w:color w:val="auto"/>
          <w:sz w:val="22"/>
          <w:szCs w:val="22"/>
        </w:rPr>
        <w:t>vaginīts</w:t>
      </w:r>
      <w:proofErr w:type="spellEnd"/>
      <w:r w:rsidRPr="00CB613D">
        <w:rPr>
          <w:color w:val="auto"/>
          <w:sz w:val="22"/>
          <w:szCs w:val="22"/>
        </w:rPr>
        <w:t xml:space="preserve">, </w:t>
      </w:r>
      <w:proofErr w:type="spellStart"/>
      <w:r w:rsidRPr="00CB613D">
        <w:rPr>
          <w:color w:val="auto"/>
          <w:sz w:val="22"/>
          <w:szCs w:val="22"/>
        </w:rPr>
        <w:t>vestibulīts</w:t>
      </w:r>
      <w:proofErr w:type="spellEnd"/>
      <w:r w:rsidRPr="00CB613D">
        <w:rPr>
          <w:color w:val="auto"/>
          <w:sz w:val="22"/>
          <w:szCs w:val="22"/>
        </w:rPr>
        <w:t xml:space="preserve">, </w:t>
      </w:r>
      <w:proofErr w:type="spellStart"/>
      <w:r w:rsidRPr="00CB613D">
        <w:rPr>
          <w:color w:val="auto"/>
          <w:sz w:val="22"/>
          <w:szCs w:val="22"/>
        </w:rPr>
        <w:t>dzimumorgānu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trihomoniāze</w:t>
      </w:r>
      <w:proofErr w:type="spellEnd"/>
      <w:r w:rsidRPr="00CB613D">
        <w:rPr>
          <w:color w:val="auto"/>
          <w:sz w:val="22"/>
          <w:szCs w:val="22"/>
        </w:rPr>
        <w:t xml:space="preserve">, </w:t>
      </w:r>
      <w:proofErr w:type="spellStart"/>
      <w:r w:rsidRPr="00CB613D">
        <w:rPr>
          <w:color w:val="auto"/>
          <w:sz w:val="22"/>
          <w:szCs w:val="22"/>
        </w:rPr>
        <w:t>urovagīna</w:t>
      </w:r>
      <w:proofErr w:type="spellEnd"/>
      <w:r w:rsidRPr="00CB613D">
        <w:rPr>
          <w:color w:val="auto"/>
          <w:sz w:val="22"/>
          <w:szCs w:val="22"/>
        </w:rPr>
        <w:t xml:space="preserve">, </w:t>
      </w:r>
      <w:proofErr w:type="spellStart"/>
      <w:r w:rsidRPr="00CB613D">
        <w:rPr>
          <w:color w:val="auto"/>
          <w:sz w:val="22"/>
          <w:szCs w:val="22"/>
        </w:rPr>
        <w:t>vagīnas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brūces</w:t>
      </w:r>
      <w:proofErr w:type="spellEnd"/>
      <w:r w:rsidRPr="00CB613D">
        <w:rPr>
          <w:color w:val="auto"/>
          <w:sz w:val="22"/>
          <w:szCs w:val="22"/>
        </w:rPr>
        <w:t xml:space="preserve">, </w:t>
      </w:r>
      <w:proofErr w:type="spellStart"/>
      <w:r w:rsidRPr="00CB613D">
        <w:rPr>
          <w:color w:val="auto"/>
          <w:sz w:val="22"/>
          <w:szCs w:val="22"/>
        </w:rPr>
        <w:t>vagināla</w:t>
      </w:r>
      <w:proofErr w:type="spellEnd"/>
      <w:r w:rsidRPr="00CB613D">
        <w:rPr>
          <w:color w:val="auto"/>
          <w:sz w:val="22"/>
          <w:szCs w:val="22"/>
        </w:rPr>
        <w:t xml:space="preserve"> </w:t>
      </w:r>
      <w:proofErr w:type="spellStart"/>
      <w:r w:rsidRPr="00CB613D">
        <w:rPr>
          <w:color w:val="auto"/>
          <w:sz w:val="22"/>
          <w:szCs w:val="22"/>
        </w:rPr>
        <w:t>asiņošana</w:t>
      </w:r>
      <w:proofErr w:type="spellEnd"/>
      <w:r w:rsidRPr="00CB613D">
        <w:rPr>
          <w:color w:val="auto"/>
          <w:sz w:val="22"/>
          <w:szCs w:val="22"/>
        </w:rPr>
        <w:t>.</w:t>
      </w:r>
    </w:p>
    <w:p w14:paraId="509608DE" w14:textId="77777777" w:rsidR="00CB613D" w:rsidRDefault="00CB613D">
      <w:pPr>
        <w:pStyle w:val="Default"/>
        <w:rPr>
          <w:color w:val="auto"/>
          <w:sz w:val="22"/>
          <w:szCs w:val="22"/>
        </w:rPr>
      </w:pPr>
    </w:p>
    <w:p w14:paraId="6F76CE56" w14:textId="3F1F5712" w:rsidR="008A2888" w:rsidRDefault="00CB613D">
      <w:pPr>
        <w:pStyle w:val="Default"/>
        <w:rPr>
          <w:b/>
          <w:bCs/>
          <w:color w:val="auto"/>
          <w:sz w:val="22"/>
          <w:szCs w:val="22"/>
        </w:rPr>
      </w:pPr>
      <w:r w:rsidRPr="00CB613D" w:rsidDel="00CB613D">
        <w:rPr>
          <w:color w:val="auto"/>
          <w:sz w:val="22"/>
          <w:szCs w:val="22"/>
        </w:rPr>
        <w:t xml:space="preserve"> </w:t>
      </w:r>
      <w:r w:rsidR="008B5B6C">
        <w:rPr>
          <w:b/>
          <w:bCs/>
          <w:color w:val="auto"/>
          <w:sz w:val="22"/>
          <w:szCs w:val="22"/>
        </w:rPr>
        <w:t xml:space="preserve">5. KONTRINDIKĀCIJAS </w:t>
      </w:r>
    </w:p>
    <w:p w14:paraId="17D24C38" w14:textId="77777777" w:rsidR="00CB613D" w:rsidRDefault="00CB613D">
      <w:pPr>
        <w:pStyle w:val="Default"/>
      </w:pPr>
    </w:p>
    <w:p w14:paraId="3BD69A6D" w14:textId="77777777" w:rsidR="008A2888" w:rsidRDefault="008B5B6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Nav. </w:t>
      </w:r>
    </w:p>
    <w:p w14:paraId="63AD315A" w14:textId="77777777" w:rsidR="00CB613D" w:rsidRDefault="00CB613D">
      <w:pPr>
        <w:pStyle w:val="Default"/>
        <w:rPr>
          <w:color w:val="auto"/>
          <w:sz w:val="22"/>
          <w:szCs w:val="22"/>
        </w:rPr>
      </w:pPr>
    </w:p>
    <w:p w14:paraId="32EF11B4" w14:textId="77777777" w:rsidR="008A2888" w:rsidRDefault="008B5B6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 IESPĒJAMĀS BLAKUSPARĀDĪBAS </w:t>
      </w:r>
    </w:p>
    <w:p w14:paraId="249DA16C" w14:textId="77777777" w:rsidR="00CB613D" w:rsidRDefault="00CB613D">
      <w:pPr>
        <w:pStyle w:val="Default"/>
      </w:pPr>
    </w:p>
    <w:p w14:paraId="1886F285" w14:textId="77777777" w:rsidR="008A2888" w:rsidRDefault="008B5B6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Ja </w:t>
      </w:r>
      <w:proofErr w:type="spellStart"/>
      <w:r>
        <w:rPr>
          <w:color w:val="auto"/>
          <w:sz w:val="22"/>
          <w:szCs w:val="22"/>
        </w:rPr>
        <w:t>novērojat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jebkuras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būtiskas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blakusparādības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vai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citu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iedarbību</w:t>
      </w:r>
      <w:proofErr w:type="spellEnd"/>
      <w:r>
        <w:rPr>
          <w:color w:val="auto"/>
          <w:sz w:val="22"/>
          <w:szCs w:val="22"/>
        </w:rPr>
        <w:t xml:space="preserve">, kas nav </w:t>
      </w:r>
      <w:proofErr w:type="spellStart"/>
      <w:r>
        <w:rPr>
          <w:color w:val="auto"/>
          <w:sz w:val="22"/>
          <w:szCs w:val="22"/>
        </w:rPr>
        <w:t>minētas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šajā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lietošanas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instrukcijā</w:t>
      </w:r>
      <w:proofErr w:type="spellEnd"/>
      <w:r>
        <w:rPr>
          <w:color w:val="auto"/>
          <w:sz w:val="22"/>
          <w:szCs w:val="22"/>
        </w:rPr>
        <w:t xml:space="preserve">, </w:t>
      </w:r>
      <w:proofErr w:type="spellStart"/>
      <w:r>
        <w:rPr>
          <w:color w:val="auto"/>
          <w:sz w:val="22"/>
          <w:szCs w:val="22"/>
        </w:rPr>
        <w:t>lūdzu</w:t>
      </w:r>
      <w:proofErr w:type="spellEnd"/>
      <w:r>
        <w:rPr>
          <w:color w:val="auto"/>
          <w:sz w:val="22"/>
          <w:szCs w:val="22"/>
        </w:rPr>
        <w:t xml:space="preserve">, </w:t>
      </w:r>
      <w:proofErr w:type="spellStart"/>
      <w:r>
        <w:rPr>
          <w:color w:val="auto"/>
          <w:sz w:val="22"/>
          <w:szCs w:val="22"/>
        </w:rPr>
        <w:t>informējiet</w:t>
      </w:r>
      <w:proofErr w:type="spellEnd"/>
      <w:r>
        <w:rPr>
          <w:color w:val="auto"/>
          <w:sz w:val="22"/>
          <w:szCs w:val="22"/>
        </w:rPr>
        <w:t xml:space="preserve"> par </w:t>
      </w:r>
      <w:proofErr w:type="spellStart"/>
      <w:r>
        <w:rPr>
          <w:color w:val="auto"/>
          <w:sz w:val="22"/>
          <w:szCs w:val="22"/>
        </w:rPr>
        <w:t>tām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savu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veterinārārstu</w:t>
      </w:r>
      <w:proofErr w:type="spellEnd"/>
      <w:r>
        <w:rPr>
          <w:color w:val="auto"/>
          <w:sz w:val="22"/>
          <w:szCs w:val="22"/>
        </w:rPr>
        <w:t xml:space="preserve">. </w:t>
      </w:r>
    </w:p>
    <w:p w14:paraId="135413FA" w14:textId="77777777" w:rsidR="00CB613D" w:rsidRDefault="00CB613D">
      <w:pPr>
        <w:pStyle w:val="Default"/>
        <w:rPr>
          <w:color w:val="auto"/>
          <w:sz w:val="22"/>
          <w:szCs w:val="22"/>
        </w:rPr>
      </w:pPr>
    </w:p>
    <w:p w14:paraId="0C12A0C7" w14:textId="77777777" w:rsidR="008A2888" w:rsidRDefault="008B5B6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7. MĒRĶA SUGAS </w:t>
      </w:r>
    </w:p>
    <w:p w14:paraId="67A53674" w14:textId="77777777" w:rsidR="00CB613D" w:rsidRDefault="00CB613D">
      <w:pPr>
        <w:pStyle w:val="Default"/>
      </w:pPr>
    </w:p>
    <w:p w14:paraId="41AE9835" w14:textId="77777777" w:rsidR="008A2888" w:rsidRDefault="008B5B6C">
      <w:pPr>
        <w:pStyle w:val="Default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Govis</w:t>
      </w:r>
      <w:proofErr w:type="spellEnd"/>
      <w:r>
        <w:rPr>
          <w:color w:val="auto"/>
          <w:sz w:val="22"/>
          <w:szCs w:val="22"/>
        </w:rPr>
        <w:t xml:space="preserve">, </w:t>
      </w:r>
      <w:proofErr w:type="spellStart"/>
      <w:r>
        <w:rPr>
          <w:color w:val="auto"/>
          <w:sz w:val="22"/>
          <w:szCs w:val="22"/>
        </w:rPr>
        <w:t>sivēnmātes</w:t>
      </w:r>
      <w:proofErr w:type="spellEnd"/>
      <w:r>
        <w:rPr>
          <w:color w:val="auto"/>
          <w:sz w:val="22"/>
          <w:szCs w:val="22"/>
        </w:rPr>
        <w:t xml:space="preserve">. </w:t>
      </w:r>
    </w:p>
    <w:p w14:paraId="7C0863B2" w14:textId="77777777" w:rsidR="00CB613D" w:rsidRDefault="00CB613D">
      <w:pPr>
        <w:pStyle w:val="Default"/>
        <w:rPr>
          <w:color w:val="auto"/>
          <w:sz w:val="22"/>
          <w:szCs w:val="22"/>
        </w:rPr>
      </w:pPr>
    </w:p>
    <w:p w14:paraId="6211FFA5" w14:textId="77777777" w:rsidR="008A2888" w:rsidRDefault="008B5B6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8. DEVAS ATKARĪBĀ NO DZĪVNIEKU SUGAS, LIETOŠANAS VEIDA UN METODE </w:t>
      </w:r>
    </w:p>
    <w:p w14:paraId="17A02CFD" w14:textId="77777777" w:rsidR="00CB613D" w:rsidRDefault="00CB613D">
      <w:pPr>
        <w:pStyle w:val="Default"/>
      </w:pPr>
    </w:p>
    <w:p w14:paraId="67894756" w14:textId="77777777" w:rsidR="008A2888" w:rsidRDefault="008B5B6C">
      <w:pPr>
        <w:pStyle w:val="Default"/>
      </w:pPr>
      <w:proofErr w:type="spellStart"/>
      <w:r>
        <w:rPr>
          <w:b/>
          <w:bCs/>
        </w:rPr>
        <w:lastRenderedPageBreak/>
        <w:t>Govīm</w:t>
      </w:r>
      <w:proofErr w:type="spellEnd"/>
      <w:r>
        <w:rPr>
          <w:b/>
          <w:bCs/>
        </w:rPr>
        <w:t xml:space="preserve"> </w:t>
      </w:r>
    </w:p>
    <w:p w14:paraId="1882ABC0" w14:textId="77777777" w:rsidR="008A2888" w:rsidRDefault="008B5B6C">
      <w:pPr>
        <w:pStyle w:val="Default"/>
      </w:pPr>
      <w:proofErr w:type="spellStart"/>
      <w:r>
        <w:t>Cervicīta</w:t>
      </w:r>
      <w:proofErr w:type="spellEnd"/>
      <w:r>
        <w:t xml:space="preserve">, </w:t>
      </w:r>
      <w:proofErr w:type="spellStart"/>
      <w:r>
        <w:t>vaginīta</w:t>
      </w:r>
      <w:proofErr w:type="spellEnd"/>
      <w:r>
        <w:t xml:space="preserve"> un </w:t>
      </w:r>
      <w:proofErr w:type="spellStart"/>
      <w:r>
        <w:t>vestibulīta</w:t>
      </w:r>
      <w:proofErr w:type="spellEnd"/>
      <w:r>
        <w:t xml:space="preserve"> </w:t>
      </w:r>
      <w:proofErr w:type="spellStart"/>
      <w:r>
        <w:t>gadījumā</w:t>
      </w:r>
      <w:proofErr w:type="spellEnd"/>
      <w:r>
        <w:t xml:space="preserve"> </w:t>
      </w:r>
      <w:proofErr w:type="spellStart"/>
      <w:r>
        <w:t>skalot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rPr>
          <w:i/>
          <w:iCs/>
        </w:rPr>
        <w:t>Lotagen</w:t>
      </w:r>
      <w:proofErr w:type="spellEnd"/>
      <w:r>
        <w:rPr>
          <w:i/>
          <w:iCs/>
        </w:rPr>
        <w:t xml:space="preserve"> </w:t>
      </w:r>
      <w:proofErr w:type="spellStart"/>
      <w:r>
        <w:t>šķīdumu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kādu</w:t>
      </w:r>
      <w:proofErr w:type="spellEnd"/>
      <w:r>
        <w:t xml:space="preserve"> </w:t>
      </w:r>
      <w:proofErr w:type="spellStart"/>
      <w:r>
        <w:t>laiku</w:t>
      </w:r>
      <w:proofErr w:type="spellEnd"/>
      <w:r>
        <w:t xml:space="preserve"> </w:t>
      </w:r>
      <w:proofErr w:type="spellStart"/>
      <w:r>
        <w:t>ievietot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to </w:t>
      </w:r>
      <w:proofErr w:type="spellStart"/>
      <w:r>
        <w:t>piesūcinātu</w:t>
      </w:r>
      <w:proofErr w:type="spellEnd"/>
      <w:r>
        <w:t xml:space="preserve"> </w:t>
      </w:r>
      <w:proofErr w:type="spellStart"/>
      <w:r>
        <w:t>tamponu</w:t>
      </w:r>
      <w:proofErr w:type="spellEnd"/>
      <w:r>
        <w:t xml:space="preserve">, kas </w:t>
      </w:r>
      <w:proofErr w:type="spellStart"/>
      <w:r>
        <w:t>pēc</w:t>
      </w:r>
      <w:proofErr w:type="spellEnd"/>
      <w:r>
        <w:t xml:space="preserve"> </w:t>
      </w:r>
      <w:proofErr w:type="spellStart"/>
      <w:r>
        <w:t>ārstēšanas</w:t>
      </w:r>
      <w:proofErr w:type="spellEnd"/>
      <w:r>
        <w:t xml:space="preserve"> ir </w:t>
      </w:r>
      <w:proofErr w:type="spellStart"/>
      <w:r>
        <w:t>jāizņem</w:t>
      </w:r>
      <w:proofErr w:type="spellEnd"/>
      <w:r>
        <w:t xml:space="preserve">. </w:t>
      </w:r>
    </w:p>
    <w:p w14:paraId="6803A1BD" w14:textId="77777777" w:rsidR="008A2888" w:rsidRDefault="008B5B6C">
      <w:pPr>
        <w:pStyle w:val="Default"/>
      </w:pPr>
      <w:proofErr w:type="spellStart"/>
      <w:r>
        <w:rPr>
          <w:b/>
          <w:bCs/>
        </w:rPr>
        <w:t>Sivēnmātēm</w:t>
      </w:r>
      <w:proofErr w:type="spellEnd"/>
      <w:r>
        <w:rPr>
          <w:b/>
          <w:bCs/>
        </w:rPr>
        <w:t xml:space="preserve"> </w:t>
      </w:r>
    </w:p>
    <w:p w14:paraId="6E60CA51" w14:textId="77777777" w:rsidR="008A2888" w:rsidRDefault="008B5B6C">
      <w:pPr>
        <w:pStyle w:val="Default"/>
      </w:pPr>
      <w:proofErr w:type="spellStart"/>
      <w:r>
        <w:t>Mastīta-metrīta-agalaktijas</w:t>
      </w:r>
      <w:proofErr w:type="spellEnd"/>
      <w:r>
        <w:t xml:space="preserve"> (MMA) </w:t>
      </w:r>
      <w:proofErr w:type="spellStart"/>
      <w:r>
        <w:t>sindroma</w:t>
      </w:r>
      <w:proofErr w:type="spellEnd"/>
      <w:r>
        <w:t xml:space="preserve"> </w:t>
      </w:r>
      <w:proofErr w:type="spellStart"/>
      <w:r>
        <w:t>ārstēšanai</w:t>
      </w:r>
      <w:proofErr w:type="spellEnd"/>
      <w:r>
        <w:t xml:space="preserve"> </w:t>
      </w:r>
      <w:proofErr w:type="spellStart"/>
      <w:r>
        <w:t>dzemdi</w:t>
      </w:r>
      <w:proofErr w:type="spellEnd"/>
      <w:r>
        <w:t xml:space="preserve"> </w:t>
      </w:r>
      <w:proofErr w:type="spellStart"/>
      <w:r>
        <w:t>skalot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vismaz</w:t>
      </w:r>
      <w:proofErr w:type="spellEnd"/>
      <w:r>
        <w:t xml:space="preserve"> 300 ml </w:t>
      </w:r>
      <w:proofErr w:type="spellStart"/>
      <w:r>
        <w:rPr>
          <w:i/>
          <w:iCs/>
        </w:rPr>
        <w:t>Lotagen</w:t>
      </w:r>
      <w:proofErr w:type="spellEnd"/>
      <w:r>
        <w:rPr>
          <w:i/>
          <w:iCs/>
        </w:rPr>
        <w:t xml:space="preserve"> </w:t>
      </w:r>
      <w:proofErr w:type="spellStart"/>
      <w:r>
        <w:t>šķīduma</w:t>
      </w:r>
      <w:proofErr w:type="spellEnd"/>
      <w:r>
        <w:t xml:space="preserve">. </w:t>
      </w:r>
    </w:p>
    <w:p w14:paraId="123E6C88" w14:textId="77777777" w:rsidR="008A2888" w:rsidRDefault="008B5B6C">
      <w:pPr>
        <w:pStyle w:val="Default"/>
      </w:pPr>
      <w:proofErr w:type="spellStart"/>
      <w:r>
        <w:t>Profilakses</w:t>
      </w:r>
      <w:proofErr w:type="spellEnd"/>
      <w:r>
        <w:t xml:space="preserve"> </w:t>
      </w:r>
      <w:proofErr w:type="spellStart"/>
      <w:r>
        <w:t>nolūkā</w:t>
      </w:r>
      <w:proofErr w:type="spellEnd"/>
      <w:r>
        <w:t xml:space="preserve"> </w:t>
      </w:r>
      <w:proofErr w:type="spellStart"/>
      <w:r>
        <w:t>dzemdi</w:t>
      </w:r>
      <w:proofErr w:type="spellEnd"/>
      <w:r>
        <w:t xml:space="preserve"> </w:t>
      </w:r>
      <w:proofErr w:type="spellStart"/>
      <w:r>
        <w:t>skalot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rPr>
          <w:i/>
          <w:iCs/>
        </w:rPr>
        <w:t>Lotagen</w:t>
      </w:r>
      <w:proofErr w:type="spellEnd"/>
      <w:r>
        <w:rPr>
          <w:i/>
          <w:iCs/>
        </w:rPr>
        <w:t xml:space="preserve"> </w:t>
      </w:r>
      <w:r>
        <w:t xml:space="preserve">12 </w:t>
      </w:r>
      <w:proofErr w:type="spellStart"/>
      <w:r>
        <w:t>stundu</w:t>
      </w:r>
      <w:proofErr w:type="spellEnd"/>
      <w:r>
        <w:t xml:space="preserve"> </w:t>
      </w:r>
      <w:proofErr w:type="spellStart"/>
      <w:r>
        <w:t>laikā</w:t>
      </w:r>
      <w:proofErr w:type="spellEnd"/>
      <w:r>
        <w:t xml:space="preserve"> </w:t>
      </w:r>
      <w:proofErr w:type="spellStart"/>
      <w:r>
        <w:t>pēc</w:t>
      </w:r>
      <w:proofErr w:type="spellEnd"/>
      <w:r>
        <w:t xml:space="preserve"> </w:t>
      </w:r>
      <w:proofErr w:type="spellStart"/>
      <w:r>
        <w:t>dzemdībām</w:t>
      </w:r>
      <w:proofErr w:type="spellEnd"/>
      <w:r>
        <w:t xml:space="preserve">. </w:t>
      </w:r>
    </w:p>
    <w:p w14:paraId="43E9DB29" w14:textId="77777777" w:rsidR="00CB613D" w:rsidRDefault="00CB613D">
      <w:pPr>
        <w:pStyle w:val="Default"/>
      </w:pPr>
    </w:p>
    <w:p w14:paraId="7FD64E7B" w14:textId="77777777" w:rsidR="008A2888" w:rsidRDefault="008B5B6C">
      <w:pPr>
        <w:pStyle w:val="Default"/>
        <w:rPr>
          <w:b/>
          <w:bCs/>
        </w:rPr>
      </w:pPr>
      <w:r>
        <w:rPr>
          <w:b/>
          <w:bCs/>
        </w:rPr>
        <w:t xml:space="preserve">9. IETEIKUMI PAREIZAI LIETOŠANAI </w:t>
      </w:r>
    </w:p>
    <w:p w14:paraId="04EF8373" w14:textId="77777777" w:rsidR="00CB613D" w:rsidRDefault="00CB613D">
      <w:pPr>
        <w:pStyle w:val="Default"/>
      </w:pPr>
    </w:p>
    <w:p w14:paraId="5B8DC3E9" w14:textId="77777777" w:rsidR="008A2888" w:rsidRDefault="008B5B6C">
      <w:pPr>
        <w:pStyle w:val="Default"/>
      </w:pPr>
      <w:r>
        <w:t xml:space="preserve">Skat. 8. </w:t>
      </w:r>
      <w:proofErr w:type="spellStart"/>
      <w:r>
        <w:t>punktu</w:t>
      </w:r>
      <w:proofErr w:type="spellEnd"/>
      <w:r>
        <w:t xml:space="preserve">. </w:t>
      </w:r>
    </w:p>
    <w:p w14:paraId="7913C44A" w14:textId="77777777" w:rsidR="00CB613D" w:rsidRDefault="00CB613D">
      <w:pPr>
        <w:pStyle w:val="Default"/>
      </w:pPr>
    </w:p>
    <w:p w14:paraId="68A1ABF7" w14:textId="77777777" w:rsidR="008A2888" w:rsidRDefault="008B5B6C">
      <w:pPr>
        <w:pStyle w:val="Default"/>
        <w:rPr>
          <w:b/>
          <w:bCs/>
        </w:rPr>
      </w:pPr>
      <w:r>
        <w:rPr>
          <w:b/>
          <w:bCs/>
        </w:rPr>
        <w:t xml:space="preserve">10. IEROBEŽOJUMU PERIODS(-I) DZĪVNIEKU PRODUKCIJAS IZMANTOŠANĀ </w:t>
      </w:r>
    </w:p>
    <w:p w14:paraId="3FC86BE9" w14:textId="77777777" w:rsidR="00CB613D" w:rsidRDefault="00CB613D">
      <w:pPr>
        <w:pStyle w:val="Default"/>
      </w:pPr>
    </w:p>
    <w:p w14:paraId="1D4F1945" w14:textId="77777777" w:rsidR="008A2888" w:rsidRDefault="008B5B6C">
      <w:pPr>
        <w:pStyle w:val="Default"/>
      </w:pPr>
      <w:r>
        <w:t xml:space="preserve">Nulle </w:t>
      </w:r>
      <w:proofErr w:type="spellStart"/>
      <w:r>
        <w:t>dienas</w:t>
      </w:r>
      <w:proofErr w:type="spellEnd"/>
      <w:r>
        <w:t xml:space="preserve">. </w:t>
      </w:r>
    </w:p>
    <w:p w14:paraId="4111FC31" w14:textId="77777777" w:rsidR="00CB613D" w:rsidRDefault="00CB613D">
      <w:pPr>
        <w:pStyle w:val="Default"/>
      </w:pPr>
    </w:p>
    <w:p w14:paraId="7E892D2D" w14:textId="77777777" w:rsidR="008A2888" w:rsidRDefault="008B5B6C">
      <w:pPr>
        <w:pStyle w:val="Default"/>
        <w:rPr>
          <w:b/>
          <w:bCs/>
        </w:rPr>
      </w:pPr>
      <w:r>
        <w:rPr>
          <w:b/>
          <w:bCs/>
        </w:rPr>
        <w:t xml:space="preserve">11. ĪPAŠI UZGLABĀŠANAS NORĀDĪJUMI </w:t>
      </w:r>
    </w:p>
    <w:p w14:paraId="56DAB88D" w14:textId="77777777" w:rsidR="00CB613D" w:rsidRDefault="00CB613D">
      <w:pPr>
        <w:pStyle w:val="Default"/>
      </w:pPr>
    </w:p>
    <w:p w14:paraId="6F9711A1" w14:textId="77777777" w:rsidR="008A2888" w:rsidRDefault="008B5B6C">
      <w:pPr>
        <w:pStyle w:val="Default"/>
      </w:pPr>
      <w:proofErr w:type="spellStart"/>
      <w:r>
        <w:t>Uzglabāt</w:t>
      </w:r>
      <w:proofErr w:type="spellEnd"/>
      <w:r>
        <w:t xml:space="preserve"> </w:t>
      </w:r>
      <w:proofErr w:type="spellStart"/>
      <w:r>
        <w:t>bērniem</w:t>
      </w:r>
      <w:proofErr w:type="spellEnd"/>
      <w:r>
        <w:t xml:space="preserve"> </w:t>
      </w:r>
      <w:proofErr w:type="spellStart"/>
      <w:r>
        <w:t>neredzamā</w:t>
      </w:r>
      <w:proofErr w:type="spellEnd"/>
      <w:r>
        <w:t xml:space="preserve"> un </w:t>
      </w:r>
      <w:proofErr w:type="spellStart"/>
      <w:r>
        <w:t>nepieejamā</w:t>
      </w:r>
      <w:proofErr w:type="spellEnd"/>
      <w:r>
        <w:t xml:space="preserve"> </w:t>
      </w:r>
      <w:proofErr w:type="spellStart"/>
      <w:r>
        <w:t>vietā</w:t>
      </w:r>
      <w:proofErr w:type="spellEnd"/>
      <w:r>
        <w:t xml:space="preserve">. </w:t>
      </w:r>
    </w:p>
    <w:p w14:paraId="118C381D" w14:textId="305C147F" w:rsidR="008A2888" w:rsidRDefault="008B5B6C">
      <w:pPr>
        <w:pStyle w:val="Default"/>
      </w:pPr>
      <w:proofErr w:type="spellStart"/>
      <w:r>
        <w:t>Uzglabāt</w:t>
      </w:r>
      <w:proofErr w:type="spellEnd"/>
      <w:r>
        <w:t xml:space="preserve"> </w:t>
      </w:r>
      <w:proofErr w:type="spellStart"/>
      <w:r>
        <w:t>temperatūrā</w:t>
      </w:r>
      <w:proofErr w:type="spellEnd"/>
      <w:r>
        <w:t xml:space="preserve"> </w:t>
      </w:r>
      <w:proofErr w:type="spellStart"/>
      <w:r>
        <w:t>līdz</w:t>
      </w:r>
      <w:proofErr w:type="spellEnd"/>
      <w:r>
        <w:t xml:space="preserve"> 25</w:t>
      </w:r>
      <w:r w:rsidR="00CB613D" w:rsidRPr="00CB613D">
        <w:rPr>
          <w:lang w:val="lv-LV"/>
        </w:rPr>
        <w:sym w:font="Symbol" w:char="F0B0"/>
      </w:r>
      <w:r>
        <w:t xml:space="preserve">C. </w:t>
      </w:r>
    </w:p>
    <w:p w14:paraId="4B51764B" w14:textId="77777777" w:rsidR="008A2888" w:rsidRDefault="008B5B6C">
      <w:pPr>
        <w:pStyle w:val="Default"/>
      </w:pPr>
      <w:proofErr w:type="spellStart"/>
      <w:r>
        <w:t>Sargāt</w:t>
      </w:r>
      <w:proofErr w:type="spellEnd"/>
      <w:r>
        <w:t xml:space="preserve"> no </w:t>
      </w:r>
      <w:proofErr w:type="spellStart"/>
      <w:r>
        <w:t>gaismas</w:t>
      </w:r>
      <w:proofErr w:type="spellEnd"/>
      <w:r>
        <w:t xml:space="preserve"> un </w:t>
      </w:r>
      <w:proofErr w:type="spellStart"/>
      <w:r>
        <w:t>sasalšanas</w:t>
      </w:r>
      <w:proofErr w:type="spellEnd"/>
      <w:r>
        <w:t xml:space="preserve">. </w:t>
      </w:r>
    </w:p>
    <w:p w14:paraId="29EF5E1D" w14:textId="77777777" w:rsidR="00CB613D" w:rsidRDefault="00CB613D">
      <w:pPr>
        <w:pStyle w:val="Default"/>
      </w:pPr>
    </w:p>
    <w:p w14:paraId="0F33F936" w14:textId="77777777" w:rsidR="008A2888" w:rsidRDefault="008B5B6C">
      <w:pPr>
        <w:pStyle w:val="Default"/>
        <w:rPr>
          <w:b/>
          <w:bCs/>
        </w:rPr>
      </w:pPr>
      <w:r>
        <w:rPr>
          <w:b/>
          <w:bCs/>
        </w:rPr>
        <w:t xml:space="preserve">12. ĪPAŠI BRĪDINĀJUMI </w:t>
      </w:r>
    </w:p>
    <w:p w14:paraId="571F31D8" w14:textId="77777777" w:rsidR="00CB613D" w:rsidRDefault="00CB613D">
      <w:pPr>
        <w:pStyle w:val="Default"/>
      </w:pPr>
    </w:p>
    <w:p w14:paraId="57EC378D" w14:textId="77777777" w:rsidR="008A2888" w:rsidRDefault="008B5B6C">
      <w:pPr>
        <w:pStyle w:val="Default"/>
      </w:pPr>
      <w:proofErr w:type="spellStart"/>
      <w:r>
        <w:t>Izvairīties</w:t>
      </w:r>
      <w:proofErr w:type="spellEnd"/>
      <w:r>
        <w:t xml:space="preserve"> no </w:t>
      </w:r>
      <w:proofErr w:type="spellStart"/>
      <w:r>
        <w:t>šķīduma</w:t>
      </w:r>
      <w:proofErr w:type="spellEnd"/>
      <w:r>
        <w:t xml:space="preserve"> </w:t>
      </w:r>
      <w:proofErr w:type="spellStart"/>
      <w:r>
        <w:t>iekļūšanas</w:t>
      </w:r>
      <w:proofErr w:type="spellEnd"/>
      <w:r>
        <w:t xml:space="preserve"> </w:t>
      </w:r>
      <w:proofErr w:type="spellStart"/>
      <w:r>
        <w:t>acīs</w:t>
      </w:r>
      <w:proofErr w:type="spellEnd"/>
      <w:r>
        <w:t xml:space="preserve">. </w:t>
      </w:r>
    </w:p>
    <w:p w14:paraId="1F745CF1" w14:textId="77777777" w:rsidR="00CB613D" w:rsidRDefault="008B5B6C">
      <w:pPr>
        <w:pStyle w:val="Default"/>
      </w:pPr>
      <w:proofErr w:type="spellStart"/>
      <w:r>
        <w:t>Šķīdumam</w:t>
      </w:r>
      <w:proofErr w:type="spellEnd"/>
      <w:r>
        <w:t xml:space="preserve"> </w:t>
      </w:r>
      <w:proofErr w:type="spellStart"/>
      <w:r>
        <w:t>nonākot</w:t>
      </w:r>
      <w:proofErr w:type="spellEnd"/>
      <w:r>
        <w:t xml:space="preserve"> </w:t>
      </w:r>
      <w:proofErr w:type="spellStart"/>
      <w:r>
        <w:t>saskarē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ādas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tekstilizstrādājumiem</w:t>
      </w:r>
      <w:proofErr w:type="spellEnd"/>
      <w:r>
        <w:t xml:space="preserve">, </w:t>
      </w:r>
      <w:proofErr w:type="spellStart"/>
      <w:r>
        <w:t>nekavējoties</w:t>
      </w:r>
      <w:proofErr w:type="spellEnd"/>
      <w:r>
        <w:t xml:space="preserve"> </w:t>
      </w:r>
      <w:proofErr w:type="spellStart"/>
      <w:r>
        <w:t>skalot</w:t>
      </w:r>
      <w:proofErr w:type="spellEnd"/>
      <w:r>
        <w:t xml:space="preserve"> </w:t>
      </w:r>
      <w:proofErr w:type="spellStart"/>
      <w:r>
        <w:t>tos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ūdeni</w:t>
      </w:r>
      <w:proofErr w:type="spellEnd"/>
      <w:r>
        <w:t>.</w:t>
      </w:r>
    </w:p>
    <w:p w14:paraId="1C1BF923" w14:textId="74F2BE1D" w:rsidR="008A2888" w:rsidRDefault="008B5B6C">
      <w:pPr>
        <w:pStyle w:val="Default"/>
      </w:pPr>
      <w:r>
        <w:t xml:space="preserve"> </w:t>
      </w:r>
    </w:p>
    <w:p w14:paraId="7831702E" w14:textId="77777777" w:rsidR="008A2888" w:rsidRDefault="008B5B6C">
      <w:pPr>
        <w:pStyle w:val="Default"/>
        <w:rPr>
          <w:b/>
          <w:bCs/>
        </w:rPr>
      </w:pPr>
      <w:r>
        <w:rPr>
          <w:b/>
          <w:bCs/>
        </w:rPr>
        <w:t xml:space="preserve">13. ĪPAŠI NORĀDĪJUMI NEIZLIETOTU VETERINĀRO ZĀĻU VAI TO ATKRITUMU IZNĪCINĀŠANAI </w:t>
      </w:r>
    </w:p>
    <w:p w14:paraId="10D71685" w14:textId="77777777" w:rsidR="00CB613D" w:rsidRDefault="00CB613D">
      <w:pPr>
        <w:pStyle w:val="Default"/>
      </w:pPr>
    </w:p>
    <w:p w14:paraId="1BA984F5" w14:textId="578B2680" w:rsidR="008A2888" w:rsidRDefault="008B5B6C">
      <w:pPr>
        <w:pStyle w:val="Default"/>
      </w:pPr>
      <w:proofErr w:type="spellStart"/>
      <w:r>
        <w:t>Jebkuras</w:t>
      </w:r>
      <w:proofErr w:type="spellEnd"/>
      <w:r>
        <w:t xml:space="preserve"> </w:t>
      </w:r>
      <w:proofErr w:type="spellStart"/>
      <w:r>
        <w:t>neizlietotas</w:t>
      </w:r>
      <w:proofErr w:type="spellEnd"/>
      <w:r>
        <w:t xml:space="preserve"> </w:t>
      </w:r>
      <w:proofErr w:type="spellStart"/>
      <w:r>
        <w:t>veterinārās</w:t>
      </w:r>
      <w:proofErr w:type="spellEnd"/>
      <w:r>
        <w:t xml:space="preserve"> </w:t>
      </w:r>
      <w:proofErr w:type="spellStart"/>
      <w:r>
        <w:t>zāles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to </w:t>
      </w:r>
      <w:proofErr w:type="spellStart"/>
      <w:r>
        <w:t>atkritumi</w:t>
      </w:r>
      <w:proofErr w:type="spellEnd"/>
      <w:r>
        <w:t xml:space="preserve"> </w:t>
      </w:r>
      <w:proofErr w:type="spellStart"/>
      <w:r>
        <w:t>jāiznīcina</w:t>
      </w:r>
      <w:proofErr w:type="spellEnd"/>
      <w:r>
        <w:t xml:space="preserve"> </w:t>
      </w:r>
      <w:proofErr w:type="spellStart"/>
      <w:r>
        <w:t>saskaņā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 w:rsidR="00CB613D">
        <w:t>vietējo</w:t>
      </w:r>
      <w:proofErr w:type="spellEnd"/>
      <w:r w:rsidR="00CB613D">
        <w:t xml:space="preserve"> </w:t>
      </w:r>
      <w:proofErr w:type="spellStart"/>
      <w:r w:rsidR="00CB613D">
        <w:t>normatīvo</w:t>
      </w:r>
      <w:proofErr w:type="spellEnd"/>
      <w:r w:rsidR="00CB613D">
        <w:t xml:space="preserve"> </w:t>
      </w:r>
      <w:proofErr w:type="spellStart"/>
      <w:r w:rsidR="00CB613D">
        <w:t>aktu</w:t>
      </w:r>
      <w:proofErr w:type="spellEnd"/>
      <w:r w:rsidR="00CB613D">
        <w:t xml:space="preserve"> </w:t>
      </w:r>
      <w:proofErr w:type="spellStart"/>
      <w:r w:rsidR="00CB613D">
        <w:t>prasībām</w:t>
      </w:r>
      <w:proofErr w:type="spellEnd"/>
      <w:r>
        <w:t xml:space="preserve">. </w:t>
      </w:r>
    </w:p>
    <w:p w14:paraId="4017DF5C" w14:textId="77777777" w:rsidR="00CB613D" w:rsidRDefault="00CB613D">
      <w:pPr>
        <w:pStyle w:val="Default"/>
      </w:pPr>
    </w:p>
    <w:p w14:paraId="515E6260" w14:textId="77777777" w:rsidR="008A2888" w:rsidRDefault="008B5B6C">
      <w:pPr>
        <w:pStyle w:val="Default"/>
        <w:rPr>
          <w:b/>
          <w:bCs/>
        </w:rPr>
      </w:pPr>
      <w:r>
        <w:rPr>
          <w:b/>
          <w:bCs/>
        </w:rPr>
        <w:t xml:space="preserve">14. DATUMS, KAD LIETOŠANAS INSTRUKCIJA PĒDĒJO REIZI TIKA APSTIPRINĀTA </w:t>
      </w:r>
    </w:p>
    <w:p w14:paraId="16AFAA3B" w14:textId="77777777" w:rsidR="00CB613D" w:rsidRDefault="00CB613D">
      <w:pPr>
        <w:pStyle w:val="Default"/>
        <w:rPr>
          <w:b/>
          <w:bCs/>
        </w:rPr>
      </w:pPr>
    </w:p>
    <w:p w14:paraId="68FB0302" w14:textId="2DDCB7A5" w:rsidR="00CB613D" w:rsidRPr="00015D2C" w:rsidRDefault="00CB613D">
      <w:pPr>
        <w:pStyle w:val="Default"/>
      </w:pPr>
      <w:r w:rsidRPr="00015D2C">
        <w:t>09/2024</w:t>
      </w:r>
    </w:p>
    <w:p w14:paraId="2CF0DFA2" w14:textId="77777777" w:rsidR="008A2888" w:rsidRDefault="008A2888">
      <w:pPr>
        <w:pStyle w:val="Default"/>
      </w:pPr>
    </w:p>
    <w:p w14:paraId="2FC00CC4" w14:textId="77777777" w:rsidR="008A2888" w:rsidRDefault="008B5B6C">
      <w:pPr>
        <w:pStyle w:val="Default"/>
        <w:rPr>
          <w:b/>
          <w:bCs/>
        </w:rPr>
      </w:pPr>
      <w:r>
        <w:rPr>
          <w:b/>
          <w:bCs/>
        </w:rPr>
        <w:t xml:space="preserve">15. CITA INFORMĀCIJA </w:t>
      </w:r>
    </w:p>
    <w:p w14:paraId="648A21FC" w14:textId="77777777" w:rsidR="00CB613D" w:rsidRDefault="00CB613D">
      <w:pPr>
        <w:pStyle w:val="Default"/>
      </w:pPr>
    </w:p>
    <w:p w14:paraId="75B6768B" w14:textId="77777777" w:rsidR="008A2888" w:rsidRDefault="008B5B6C">
      <w:pPr>
        <w:pStyle w:val="Default"/>
      </w:pPr>
      <w:proofErr w:type="spellStart"/>
      <w:r>
        <w:t>Recepšu</w:t>
      </w:r>
      <w:proofErr w:type="spellEnd"/>
      <w:r>
        <w:t xml:space="preserve"> </w:t>
      </w:r>
      <w:proofErr w:type="spellStart"/>
      <w:r>
        <w:t>veterinārās</w:t>
      </w:r>
      <w:proofErr w:type="spellEnd"/>
      <w:r>
        <w:t xml:space="preserve"> </w:t>
      </w:r>
      <w:proofErr w:type="spellStart"/>
      <w:r>
        <w:t>zāles</w:t>
      </w:r>
      <w:proofErr w:type="spellEnd"/>
      <w:r>
        <w:t xml:space="preserve">. </w:t>
      </w:r>
    </w:p>
    <w:p w14:paraId="73EEAD4D" w14:textId="77777777" w:rsidR="008A2888" w:rsidRDefault="008B5B6C">
      <w:pPr>
        <w:pStyle w:val="Default"/>
      </w:pPr>
      <w:proofErr w:type="spellStart"/>
      <w:r>
        <w:t>Iepakojuma</w:t>
      </w:r>
      <w:proofErr w:type="spellEnd"/>
      <w:r>
        <w:t xml:space="preserve"> </w:t>
      </w:r>
      <w:proofErr w:type="spellStart"/>
      <w:r>
        <w:t>lielums</w:t>
      </w:r>
      <w:proofErr w:type="spellEnd"/>
      <w:r>
        <w:t xml:space="preserve">: </w:t>
      </w:r>
      <w:proofErr w:type="spellStart"/>
      <w:r>
        <w:t>šķīdums</w:t>
      </w:r>
      <w:proofErr w:type="spellEnd"/>
      <w:r>
        <w:t xml:space="preserve"> </w:t>
      </w:r>
      <w:proofErr w:type="spellStart"/>
      <w:r>
        <w:t>iepildīts</w:t>
      </w:r>
      <w:proofErr w:type="spellEnd"/>
      <w:r>
        <w:t xml:space="preserve"> </w:t>
      </w:r>
      <w:proofErr w:type="spellStart"/>
      <w:r>
        <w:t>saspiežamā</w:t>
      </w:r>
      <w:proofErr w:type="spellEnd"/>
      <w:r>
        <w:t xml:space="preserve"> 150 ml </w:t>
      </w:r>
      <w:proofErr w:type="spellStart"/>
      <w:r>
        <w:t>polietilēna</w:t>
      </w:r>
      <w:proofErr w:type="spellEnd"/>
      <w:r>
        <w:t xml:space="preserve"> </w:t>
      </w:r>
      <w:proofErr w:type="spellStart"/>
      <w:r>
        <w:t>konteinerā</w:t>
      </w:r>
      <w:proofErr w:type="spellEnd"/>
      <w:r>
        <w:t xml:space="preserve">. </w:t>
      </w:r>
      <w:proofErr w:type="spellStart"/>
      <w:r>
        <w:t>Konteiners</w:t>
      </w:r>
      <w:proofErr w:type="spellEnd"/>
      <w:r>
        <w:t xml:space="preserve"> </w:t>
      </w:r>
      <w:proofErr w:type="spellStart"/>
      <w:r>
        <w:t>iepakots</w:t>
      </w:r>
      <w:proofErr w:type="spellEnd"/>
      <w:r>
        <w:t xml:space="preserve"> </w:t>
      </w:r>
      <w:proofErr w:type="spellStart"/>
      <w:r>
        <w:t>kartona</w:t>
      </w:r>
      <w:proofErr w:type="spellEnd"/>
      <w:r>
        <w:t xml:space="preserve"> </w:t>
      </w:r>
      <w:proofErr w:type="spellStart"/>
      <w:r>
        <w:t>kastē</w:t>
      </w:r>
      <w:proofErr w:type="spellEnd"/>
      <w:r>
        <w:t xml:space="preserve">. </w:t>
      </w:r>
    </w:p>
    <w:p w14:paraId="267B5816" w14:textId="77777777" w:rsidR="008A2888" w:rsidRDefault="008A2888">
      <w:pPr>
        <w:pStyle w:val="Default"/>
      </w:pPr>
    </w:p>
    <w:p w14:paraId="7D8EC9E9" w14:textId="5DB47AE7" w:rsidR="00CB613D" w:rsidRDefault="00CB613D">
      <w:pPr>
        <w:pStyle w:val="Default"/>
      </w:pPr>
    </w:p>
    <w:p w14:paraId="43CE4C42" w14:textId="5DC989CB" w:rsidR="008A2888" w:rsidRDefault="008B5B6C">
      <w:pPr>
        <w:tabs>
          <w:tab w:val="left" w:pos="567"/>
        </w:tabs>
        <w:spacing w:after="0" w:line="260" w:lineRule="exact"/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</w:pPr>
      <w:r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  <w:t>PARALĒLI TIRGOTO VETERINĀRO ZĀĻU IZPLATĪ</w:t>
      </w:r>
      <w:r w:rsidR="00CB613D"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  <w:t>TĀJS</w:t>
      </w:r>
      <w:r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  <w:t>:</w:t>
      </w:r>
    </w:p>
    <w:p w14:paraId="5C505F5C" w14:textId="17B81ED2" w:rsidR="008A2888" w:rsidRDefault="008B5B6C">
      <w:pPr>
        <w:tabs>
          <w:tab w:val="left" w:pos="567"/>
        </w:tabs>
        <w:spacing w:after="0" w:line="260" w:lineRule="exact"/>
      </w:pPr>
      <w:r>
        <w:rPr>
          <w:rFonts w:ascii="Times New Roman" w:eastAsia="Times New Roman" w:hAnsi="Times New Roman"/>
          <w:color w:val="000000"/>
          <w:kern w:val="0"/>
          <w:szCs w:val="20"/>
          <w:lang w:val="lv-LV"/>
        </w:rPr>
        <w:lastRenderedPageBreak/>
        <w:t>SIA “</w:t>
      </w:r>
      <w:proofErr w:type="spellStart"/>
      <w:r>
        <w:rPr>
          <w:rFonts w:ascii="Times New Roman" w:eastAsia="Times New Roman" w:hAnsi="Times New Roman"/>
          <w:color w:val="000000"/>
          <w:kern w:val="0"/>
          <w:szCs w:val="20"/>
          <w:lang w:val="lv-LV"/>
        </w:rPr>
        <w:t>Vetmarket</w:t>
      </w:r>
      <w:proofErr w:type="spellEnd"/>
      <w:r>
        <w:rPr>
          <w:rFonts w:ascii="Times New Roman" w:eastAsia="Times New Roman" w:hAnsi="Times New Roman"/>
          <w:color w:val="000000"/>
          <w:kern w:val="0"/>
          <w:szCs w:val="20"/>
          <w:lang w:val="lv-LV"/>
        </w:rPr>
        <w:t xml:space="preserve">”, Eglaines iela 1, </w:t>
      </w:r>
      <w:r w:rsidR="00CB613D" w:rsidRPr="00CB613D">
        <w:rPr>
          <w:rFonts w:ascii="Times New Roman" w:eastAsia="Times New Roman" w:hAnsi="Times New Roman"/>
          <w:color w:val="000000"/>
          <w:kern w:val="0"/>
          <w:szCs w:val="20"/>
          <w:lang w:val="lv-LV"/>
        </w:rPr>
        <w:t>Ozolnieki, Ozolnieku pagasts, Jelgavas novads</w:t>
      </w:r>
      <w:r>
        <w:rPr>
          <w:rFonts w:ascii="Times New Roman" w:eastAsia="Times New Roman" w:hAnsi="Times New Roman"/>
          <w:color w:val="000000"/>
          <w:kern w:val="0"/>
          <w:szCs w:val="20"/>
          <w:lang w:val="lv-LV"/>
        </w:rPr>
        <w:t xml:space="preserve">, LV-3018, Tel.:+371 29999662, </w:t>
      </w:r>
      <w:hyperlink r:id="rId6" w:history="1">
        <w:r>
          <w:rPr>
            <w:rFonts w:ascii="Times New Roman" w:eastAsia="Times New Roman" w:hAnsi="Times New Roman"/>
            <w:color w:val="0000FF"/>
            <w:kern w:val="0"/>
            <w:szCs w:val="20"/>
            <w:u w:val="single"/>
            <w:lang w:val="lv-LV"/>
          </w:rPr>
          <w:t>www.vetmarket.lv</w:t>
        </w:r>
      </w:hyperlink>
      <w:r>
        <w:rPr>
          <w:rFonts w:ascii="Times New Roman" w:eastAsia="Times New Roman" w:hAnsi="Times New Roman"/>
          <w:color w:val="000000"/>
          <w:kern w:val="0"/>
          <w:szCs w:val="20"/>
          <w:lang w:val="lv-LV"/>
        </w:rPr>
        <w:t xml:space="preserve">  </w:t>
      </w:r>
    </w:p>
    <w:p w14:paraId="12672F08" w14:textId="0D830B40" w:rsidR="008A2888" w:rsidRDefault="008B5B6C">
      <w:pPr>
        <w:tabs>
          <w:tab w:val="left" w:pos="567"/>
        </w:tabs>
        <w:spacing w:after="0" w:line="260" w:lineRule="exact"/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</w:pPr>
      <w:r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  <w:t>Veterinā</w:t>
      </w:r>
      <w:r w:rsidR="00CB613D"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  <w:t>r</w:t>
      </w:r>
      <w:r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  <w:t xml:space="preserve">o zāļu </w:t>
      </w:r>
      <w:proofErr w:type="spellStart"/>
      <w:r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  <w:t>pārmarķētājs</w:t>
      </w:r>
      <w:proofErr w:type="spellEnd"/>
      <w:r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  <w:t xml:space="preserve">: </w:t>
      </w:r>
    </w:p>
    <w:p w14:paraId="1B83FAE2" w14:textId="77777777" w:rsidR="008A2888" w:rsidRDefault="008B5B6C">
      <w:pPr>
        <w:tabs>
          <w:tab w:val="left" w:pos="567"/>
        </w:tabs>
        <w:spacing w:after="0" w:line="260" w:lineRule="exact"/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</w:pPr>
      <w:r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  <w:t>Pārmarķēšanas sērijas Nr.:</w:t>
      </w:r>
    </w:p>
    <w:p w14:paraId="313C73B0" w14:textId="51293747" w:rsidR="008A2888" w:rsidRPr="00CB613D" w:rsidRDefault="008B5B6C">
      <w:pPr>
        <w:spacing w:after="0" w:line="240" w:lineRule="auto"/>
        <w:rPr>
          <w:lang w:val="lv-LV"/>
        </w:rPr>
      </w:pPr>
      <w:r>
        <w:rPr>
          <w:rFonts w:ascii="Times New Roman" w:eastAsia="Times New Roman" w:hAnsi="Times New Roman"/>
          <w:color w:val="000000"/>
          <w:kern w:val="0"/>
          <w:szCs w:val="20"/>
          <w:lang w:val="lv-LV"/>
        </w:rPr>
        <w:t xml:space="preserve">Paralēli tirgoto veterināro zāļu tirdzniecības atļaujas numurs Latvijas veterināro zāļu reģistrā: </w:t>
      </w:r>
      <w:r>
        <w:rPr>
          <w:rFonts w:ascii="Times New Roman" w:eastAsia="Times New Roman" w:hAnsi="Times New Roman"/>
          <w:b/>
          <w:color w:val="000000"/>
          <w:kern w:val="0"/>
          <w:szCs w:val="20"/>
          <w:lang w:val="lv-LV"/>
        </w:rPr>
        <w:t>V/I/19/0083</w:t>
      </w:r>
    </w:p>
    <w:p w14:paraId="772EFAA1" w14:textId="77777777" w:rsidR="008A2888" w:rsidRPr="00CB613D" w:rsidRDefault="008A2888">
      <w:pPr>
        <w:pStyle w:val="Default"/>
        <w:rPr>
          <w:b/>
          <w:bCs/>
          <w:color w:val="auto"/>
          <w:sz w:val="22"/>
          <w:szCs w:val="22"/>
          <w:lang w:val="lv-LV"/>
        </w:rPr>
      </w:pPr>
    </w:p>
    <w:p w14:paraId="6051EE91" w14:textId="77777777" w:rsidR="008A2888" w:rsidRPr="00CB613D" w:rsidRDefault="008A2888">
      <w:pPr>
        <w:pStyle w:val="Default"/>
        <w:rPr>
          <w:color w:val="auto"/>
          <w:lang w:val="lv-LV"/>
        </w:rPr>
      </w:pPr>
    </w:p>
    <w:sectPr w:rsidR="008A2888" w:rsidRPr="00CB613D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34309" w14:textId="77777777" w:rsidR="008B5B6C" w:rsidRDefault="008B5B6C">
      <w:pPr>
        <w:spacing w:after="0" w:line="240" w:lineRule="auto"/>
      </w:pPr>
      <w:r>
        <w:separator/>
      </w:r>
    </w:p>
  </w:endnote>
  <w:endnote w:type="continuationSeparator" w:id="0">
    <w:p w14:paraId="38ED5EDC" w14:textId="77777777" w:rsidR="008B5B6C" w:rsidRDefault="008B5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706DC" w14:textId="77777777" w:rsidR="008B5B6C" w:rsidRDefault="008B5B6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F262E9" w14:textId="77777777" w:rsidR="008B5B6C" w:rsidRDefault="008B5B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888"/>
    <w:rsid w:val="00015D2C"/>
    <w:rsid w:val="008A2888"/>
    <w:rsid w:val="008B5B6C"/>
    <w:rsid w:val="00CB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57DE0"/>
  <w15:docId w15:val="{3A687003-72F6-44C6-91BB-7B8583A6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US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Times New Roman" w:hAnsi="Times New Roman"/>
      <w:color w:val="000000"/>
      <w:kern w:val="0"/>
      <w:sz w:val="24"/>
      <w:szCs w:val="24"/>
    </w:rPr>
  </w:style>
  <w:style w:type="paragraph" w:styleId="Revision">
    <w:name w:val="Revision"/>
    <w:hidden/>
    <w:uiPriority w:val="99"/>
    <w:semiHidden/>
    <w:rsid w:val="00CB613D"/>
    <w:pPr>
      <w:autoSpaceDN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etmarket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1911</Words>
  <Characters>1090</Characters>
  <DocSecurity>0</DocSecurity>
  <Lines>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1970-01-01T00:00:00Z</dcterms:created>
  <dcterms:modified xsi:type="dcterms:W3CDTF">1970-01-01T00:00:00Z</dcterms:modified>
</cp:coreProperties>
</file>