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67920" w14:textId="77777777" w:rsidR="00BB506B" w:rsidRDefault="00E74A3C">
      <w:pPr>
        <w:tabs>
          <w:tab w:val="left" w:pos="720"/>
        </w:tabs>
        <w:spacing w:after="0" w:line="240" w:lineRule="auto"/>
        <w:jc w:val="center"/>
      </w:pPr>
      <w:r>
        <w:rPr>
          <w:rFonts w:ascii="Times New Roman" w:eastAsia="Times New Roman" w:hAnsi="Times New Roman"/>
          <w:b/>
          <w:kern w:val="0"/>
          <w:lang w:val="lv-LV"/>
        </w:rPr>
        <w:t>LIETOŠANAS INSTRUKCIJA</w:t>
      </w:r>
    </w:p>
    <w:p w14:paraId="6891ABB2" w14:textId="77777777" w:rsidR="00BB506B" w:rsidRDefault="00BB506B">
      <w:pPr>
        <w:tabs>
          <w:tab w:val="left" w:pos="720"/>
        </w:tabs>
        <w:spacing w:after="0" w:line="240" w:lineRule="auto"/>
        <w:rPr>
          <w:rFonts w:ascii="Times New Roman" w:eastAsia="Times New Roman" w:hAnsi="Times New Roman"/>
          <w:kern w:val="0"/>
          <w:lang w:val="lv-LV"/>
        </w:rPr>
      </w:pPr>
    </w:p>
    <w:p w14:paraId="3774BB3C" w14:textId="77777777" w:rsidR="00BB506B" w:rsidRDefault="00BB506B">
      <w:pPr>
        <w:tabs>
          <w:tab w:val="left" w:pos="720"/>
        </w:tabs>
        <w:spacing w:after="0" w:line="240" w:lineRule="auto"/>
        <w:rPr>
          <w:rFonts w:ascii="Times New Roman" w:eastAsia="Times New Roman" w:hAnsi="Times New Roman"/>
          <w:kern w:val="0"/>
          <w:lang w:val="lv-LV"/>
        </w:rPr>
      </w:pPr>
    </w:p>
    <w:p w14:paraId="143FB209" w14:textId="77777777" w:rsidR="00BB506B" w:rsidRDefault="00E74A3C">
      <w:pPr>
        <w:tabs>
          <w:tab w:val="left" w:pos="0"/>
        </w:tabs>
        <w:spacing w:after="0" w:line="240" w:lineRule="auto"/>
        <w:ind w:left="567" w:hanging="567"/>
        <w:rPr>
          <w:rFonts w:ascii="Times New Roman" w:eastAsia="Times New Roman" w:hAnsi="Times New Roman"/>
          <w:b/>
          <w:kern w:val="0"/>
          <w:lang w:val="lv-LV"/>
        </w:rPr>
      </w:pPr>
      <w:r>
        <w:rPr>
          <w:rFonts w:ascii="Times New Roman" w:eastAsia="Times New Roman" w:hAnsi="Times New Roman"/>
          <w:b/>
          <w:kern w:val="0"/>
          <w:lang w:val="lv-LV"/>
        </w:rPr>
        <w:t>1.</w:t>
      </w:r>
      <w:r>
        <w:rPr>
          <w:rFonts w:ascii="Times New Roman" w:eastAsia="Times New Roman" w:hAnsi="Times New Roman"/>
          <w:b/>
          <w:kern w:val="0"/>
          <w:lang w:val="lv-LV"/>
        </w:rPr>
        <w:tab/>
        <w:t>Veterināro zāļu nosaukums</w:t>
      </w:r>
    </w:p>
    <w:p w14:paraId="6A9DB073" w14:textId="77777777" w:rsidR="00BB506B" w:rsidRDefault="00BB506B">
      <w:pPr>
        <w:tabs>
          <w:tab w:val="left" w:pos="720"/>
        </w:tabs>
        <w:spacing w:after="0" w:line="240" w:lineRule="auto"/>
        <w:rPr>
          <w:rFonts w:ascii="Times New Roman" w:eastAsia="Times New Roman" w:hAnsi="Times New Roman"/>
          <w:kern w:val="0"/>
          <w:lang w:val="lv-LV"/>
        </w:rPr>
      </w:pPr>
    </w:p>
    <w:p w14:paraId="3E8719EC" w14:textId="77777777" w:rsidR="00BB506B" w:rsidRDefault="00E74A3C">
      <w:pPr>
        <w:tabs>
          <w:tab w:val="left" w:pos="720"/>
        </w:tabs>
        <w:spacing w:after="0" w:line="240" w:lineRule="auto"/>
      </w:pPr>
      <w:proofErr w:type="spellStart"/>
      <w:r>
        <w:rPr>
          <w:rFonts w:ascii="Times New Roman" w:eastAsia="Times New Roman" w:hAnsi="Times New Roman"/>
          <w:bCs/>
          <w:color w:val="000000"/>
          <w:kern w:val="0"/>
          <w:szCs w:val="20"/>
          <w:lang w:val="lv-LV"/>
        </w:rPr>
        <w:t>Synulox</w:t>
      </w:r>
      <w:proofErr w:type="spellEnd"/>
      <w:r>
        <w:rPr>
          <w:rFonts w:ascii="Times New Roman" w:eastAsia="Times New Roman" w:hAnsi="Times New Roman"/>
          <w:bCs/>
          <w:color w:val="000000"/>
          <w:kern w:val="0"/>
          <w:szCs w:val="20"/>
          <w:lang w:val="lv-LV"/>
        </w:rPr>
        <w:t xml:space="preserve"> RTU</w:t>
      </w:r>
      <w:r>
        <w:rPr>
          <w:rFonts w:ascii="Times New Roman" w:eastAsia="Times New Roman" w:hAnsi="Times New Roman"/>
          <w:b/>
          <w:color w:val="000000"/>
          <w:kern w:val="0"/>
          <w:szCs w:val="20"/>
          <w:lang w:val="lv-LV"/>
        </w:rPr>
        <w:t xml:space="preserve"> </w:t>
      </w:r>
      <w:r>
        <w:rPr>
          <w:rFonts w:ascii="Times New Roman" w:eastAsia="Times New Roman" w:hAnsi="Times New Roman"/>
          <w:color w:val="000000"/>
          <w:kern w:val="0"/>
          <w:szCs w:val="20"/>
          <w:lang w:val="lv-LV"/>
        </w:rPr>
        <w:t>suspensija injekcijām liellopiem, cūkām, suņiem un kaķiem</w:t>
      </w:r>
    </w:p>
    <w:p w14:paraId="5FFA4D05" w14:textId="77777777" w:rsidR="00BB506B" w:rsidRDefault="00BB506B">
      <w:pPr>
        <w:tabs>
          <w:tab w:val="left" w:pos="720"/>
        </w:tabs>
        <w:spacing w:after="0" w:line="240" w:lineRule="auto"/>
        <w:rPr>
          <w:rFonts w:ascii="Times New Roman" w:eastAsia="Times New Roman" w:hAnsi="Times New Roman"/>
          <w:kern w:val="0"/>
          <w:lang w:val="lv-LV"/>
        </w:rPr>
      </w:pPr>
    </w:p>
    <w:p w14:paraId="2069B44D" w14:textId="77777777" w:rsidR="00BB506B" w:rsidRDefault="00BB506B">
      <w:pPr>
        <w:tabs>
          <w:tab w:val="left" w:pos="720"/>
        </w:tabs>
        <w:spacing w:after="0" w:line="240" w:lineRule="auto"/>
        <w:rPr>
          <w:rFonts w:ascii="Times New Roman" w:eastAsia="Times New Roman" w:hAnsi="Times New Roman"/>
          <w:kern w:val="0"/>
          <w:lang w:val="lv-LV"/>
        </w:rPr>
      </w:pPr>
    </w:p>
    <w:p w14:paraId="1236AEA4" w14:textId="77777777" w:rsidR="00BB506B" w:rsidRDefault="00E74A3C">
      <w:pPr>
        <w:tabs>
          <w:tab w:val="left" w:pos="0"/>
        </w:tabs>
        <w:spacing w:after="0" w:line="240" w:lineRule="auto"/>
        <w:ind w:left="567" w:hanging="567"/>
        <w:rPr>
          <w:rFonts w:ascii="Times New Roman" w:eastAsia="Times New Roman" w:hAnsi="Times New Roman"/>
          <w:b/>
          <w:kern w:val="0"/>
          <w:lang w:val="lv-LV"/>
        </w:rPr>
      </w:pPr>
      <w:r>
        <w:rPr>
          <w:rFonts w:ascii="Times New Roman" w:eastAsia="Times New Roman" w:hAnsi="Times New Roman"/>
          <w:b/>
          <w:kern w:val="0"/>
          <w:lang w:val="lv-LV"/>
        </w:rPr>
        <w:t>2.</w:t>
      </w:r>
      <w:r>
        <w:rPr>
          <w:rFonts w:ascii="Times New Roman" w:eastAsia="Times New Roman" w:hAnsi="Times New Roman"/>
          <w:b/>
          <w:kern w:val="0"/>
          <w:lang w:val="lv-LV"/>
        </w:rPr>
        <w:tab/>
        <w:t>Sastāvs</w:t>
      </w:r>
    </w:p>
    <w:p w14:paraId="56D673B0" w14:textId="77777777" w:rsidR="00BB506B" w:rsidRDefault="00BB506B">
      <w:pPr>
        <w:tabs>
          <w:tab w:val="left" w:pos="720"/>
        </w:tabs>
        <w:spacing w:after="0" w:line="240" w:lineRule="auto"/>
        <w:rPr>
          <w:rFonts w:ascii="Times New Roman" w:eastAsia="Times New Roman" w:hAnsi="Times New Roman"/>
          <w:iCs/>
          <w:kern w:val="0"/>
          <w:lang w:val="lv-LV"/>
        </w:rPr>
      </w:pPr>
    </w:p>
    <w:p w14:paraId="7C2103EC" w14:textId="77777777" w:rsidR="00BB506B" w:rsidRDefault="00E74A3C">
      <w:pPr>
        <w:tabs>
          <w:tab w:val="left" w:pos="720"/>
        </w:tabs>
        <w:spacing w:after="0" w:line="240" w:lineRule="auto"/>
        <w:rPr>
          <w:rFonts w:ascii="Times New Roman" w:eastAsia="Times New Roman" w:hAnsi="Times New Roman"/>
          <w:color w:val="000000"/>
          <w:kern w:val="0"/>
          <w:szCs w:val="20"/>
          <w:lang w:val="lv-LV"/>
        </w:rPr>
      </w:pPr>
      <w:r>
        <w:rPr>
          <w:rFonts w:ascii="Times New Roman" w:eastAsia="Times New Roman" w:hAnsi="Times New Roman"/>
          <w:color w:val="000000"/>
          <w:kern w:val="0"/>
          <w:szCs w:val="20"/>
          <w:lang w:val="lv-LV"/>
        </w:rPr>
        <w:t>1 ml suspensijas satur:</w:t>
      </w:r>
    </w:p>
    <w:p w14:paraId="19A05E89" w14:textId="77777777" w:rsidR="00BB506B" w:rsidRDefault="00E74A3C">
      <w:pPr>
        <w:tabs>
          <w:tab w:val="left" w:pos="720"/>
        </w:tabs>
        <w:spacing w:after="0" w:line="240" w:lineRule="auto"/>
        <w:rPr>
          <w:rFonts w:ascii="Times New Roman" w:eastAsia="Times New Roman" w:hAnsi="Times New Roman"/>
          <w:b/>
          <w:color w:val="000000"/>
          <w:kern w:val="0"/>
          <w:szCs w:val="20"/>
          <w:lang w:val="lv-LV"/>
        </w:rPr>
      </w:pPr>
      <w:r>
        <w:rPr>
          <w:rFonts w:ascii="Times New Roman" w:eastAsia="Times New Roman" w:hAnsi="Times New Roman"/>
          <w:b/>
          <w:color w:val="000000"/>
          <w:kern w:val="0"/>
          <w:szCs w:val="20"/>
          <w:lang w:val="lv-LV"/>
        </w:rPr>
        <w:t>Aktīvās vielas:</w:t>
      </w:r>
    </w:p>
    <w:p w14:paraId="38577387" w14:textId="77777777" w:rsidR="00BB506B" w:rsidRDefault="00E74A3C">
      <w:pPr>
        <w:tabs>
          <w:tab w:val="left" w:pos="1701"/>
        </w:tabs>
        <w:spacing w:after="0" w:line="240" w:lineRule="auto"/>
        <w:rPr>
          <w:rFonts w:ascii="Times New Roman" w:eastAsia="Times New Roman" w:hAnsi="Times New Roman"/>
          <w:color w:val="000000"/>
          <w:kern w:val="0"/>
          <w:szCs w:val="20"/>
          <w:lang w:val="lv-LV"/>
        </w:rPr>
      </w:pPr>
      <w:proofErr w:type="spellStart"/>
      <w:r>
        <w:rPr>
          <w:rFonts w:ascii="Times New Roman" w:eastAsia="Times New Roman" w:hAnsi="Times New Roman"/>
          <w:color w:val="000000"/>
          <w:kern w:val="0"/>
          <w:szCs w:val="20"/>
          <w:lang w:val="lv-LV"/>
        </w:rPr>
        <w:t>Amoksicilīns</w:t>
      </w:r>
      <w:proofErr w:type="spellEnd"/>
      <w:r>
        <w:rPr>
          <w:rFonts w:ascii="Times New Roman" w:eastAsia="Times New Roman" w:hAnsi="Times New Roman"/>
          <w:color w:val="000000"/>
          <w:kern w:val="0"/>
          <w:szCs w:val="20"/>
          <w:lang w:val="lv-LV"/>
        </w:rPr>
        <w:t xml:space="preserve"> (</w:t>
      </w:r>
      <w:proofErr w:type="spellStart"/>
      <w:r>
        <w:rPr>
          <w:rFonts w:ascii="Times New Roman" w:eastAsia="Times New Roman" w:hAnsi="Times New Roman"/>
          <w:color w:val="000000"/>
          <w:kern w:val="0"/>
          <w:szCs w:val="20"/>
          <w:lang w:val="lv-LV"/>
        </w:rPr>
        <w:t>amoksicilīna</w:t>
      </w:r>
      <w:proofErr w:type="spellEnd"/>
      <w:r>
        <w:rPr>
          <w:rFonts w:ascii="Times New Roman" w:eastAsia="Times New Roman" w:hAnsi="Times New Roman"/>
          <w:color w:val="000000"/>
          <w:kern w:val="0"/>
          <w:szCs w:val="20"/>
          <w:lang w:val="lv-LV"/>
        </w:rPr>
        <w:t xml:space="preserve"> </w:t>
      </w:r>
      <w:proofErr w:type="spellStart"/>
      <w:r>
        <w:rPr>
          <w:rFonts w:ascii="Times New Roman" w:eastAsia="Times New Roman" w:hAnsi="Times New Roman"/>
          <w:color w:val="000000"/>
          <w:kern w:val="0"/>
          <w:szCs w:val="20"/>
          <w:lang w:val="lv-LV"/>
        </w:rPr>
        <w:t>trihidrāta</w:t>
      </w:r>
      <w:proofErr w:type="spellEnd"/>
      <w:r>
        <w:rPr>
          <w:rFonts w:ascii="Times New Roman" w:eastAsia="Times New Roman" w:hAnsi="Times New Roman"/>
          <w:color w:val="000000"/>
          <w:kern w:val="0"/>
          <w:szCs w:val="20"/>
          <w:lang w:val="lv-LV"/>
        </w:rPr>
        <w:t xml:space="preserve"> veidā)               140 mg</w:t>
      </w:r>
    </w:p>
    <w:p w14:paraId="0DF7E002" w14:textId="77777777" w:rsidR="00BB506B" w:rsidRDefault="00E74A3C">
      <w:pPr>
        <w:tabs>
          <w:tab w:val="left" w:pos="720"/>
        </w:tabs>
        <w:spacing w:after="0" w:line="240" w:lineRule="auto"/>
        <w:rPr>
          <w:rFonts w:ascii="Times New Roman" w:eastAsia="Times New Roman" w:hAnsi="Times New Roman"/>
          <w:color w:val="000000"/>
          <w:kern w:val="0"/>
          <w:szCs w:val="20"/>
          <w:lang w:val="lv-LV"/>
        </w:rPr>
      </w:pPr>
      <w:proofErr w:type="spellStart"/>
      <w:r>
        <w:rPr>
          <w:rFonts w:ascii="Times New Roman" w:eastAsia="Times New Roman" w:hAnsi="Times New Roman"/>
          <w:color w:val="000000"/>
          <w:kern w:val="0"/>
          <w:szCs w:val="20"/>
          <w:lang w:val="lv-LV"/>
        </w:rPr>
        <w:t>Klavulānskābe</w:t>
      </w:r>
      <w:proofErr w:type="spellEnd"/>
      <w:r>
        <w:rPr>
          <w:rFonts w:ascii="Times New Roman" w:eastAsia="Times New Roman" w:hAnsi="Times New Roman"/>
          <w:color w:val="000000"/>
          <w:kern w:val="0"/>
          <w:szCs w:val="20"/>
          <w:lang w:val="lv-LV"/>
        </w:rPr>
        <w:t xml:space="preserve"> (kālija </w:t>
      </w:r>
      <w:proofErr w:type="spellStart"/>
      <w:r>
        <w:rPr>
          <w:rFonts w:ascii="Times New Roman" w:eastAsia="Times New Roman" w:hAnsi="Times New Roman"/>
          <w:color w:val="000000"/>
          <w:kern w:val="0"/>
          <w:szCs w:val="20"/>
          <w:lang w:val="lv-LV"/>
        </w:rPr>
        <w:t>klavulanāta</w:t>
      </w:r>
      <w:proofErr w:type="spellEnd"/>
      <w:r>
        <w:rPr>
          <w:rFonts w:ascii="Times New Roman" w:eastAsia="Times New Roman" w:hAnsi="Times New Roman"/>
          <w:color w:val="000000"/>
          <w:kern w:val="0"/>
          <w:szCs w:val="20"/>
          <w:lang w:val="lv-LV"/>
        </w:rPr>
        <w:t xml:space="preserve"> veidā)                      35 mg</w:t>
      </w:r>
    </w:p>
    <w:p w14:paraId="795957A8" w14:textId="77777777" w:rsidR="00BB506B" w:rsidRDefault="00BB506B">
      <w:pPr>
        <w:tabs>
          <w:tab w:val="left" w:pos="720"/>
        </w:tabs>
        <w:spacing w:after="0" w:line="240" w:lineRule="auto"/>
        <w:rPr>
          <w:rFonts w:ascii="Times New Roman" w:eastAsia="Times New Roman" w:hAnsi="Times New Roman"/>
          <w:bCs/>
          <w:color w:val="000000"/>
          <w:kern w:val="0"/>
          <w:szCs w:val="20"/>
          <w:lang w:val="lv-LV"/>
        </w:rPr>
      </w:pPr>
    </w:p>
    <w:p w14:paraId="7384CB4E" w14:textId="77777777" w:rsidR="00BB506B" w:rsidRDefault="00E74A3C">
      <w:pPr>
        <w:tabs>
          <w:tab w:val="left" w:pos="720"/>
        </w:tabs>
        <w:spacing w:after="0" w:line="240" w:lineRule="auto"/>
        <w:rPr>
          <w:rFonts w:ascii="Times New Roman" w:eastAsia="Times New Roman" w:hAnsi="Times New Roman"/>
          <w:color w:val="000000"/>
          <w:kern w:val="0"/>
          <w:lang w:val="lv-LV"/>
        </w:rPr>
      </w:pPr>
      <w:r>
        <w:rPr>
          <w:rFonts w:ascii="Times New Roman" w:eastAsia="Times New Roman" w:hAnsi="Times New Roman"/>
          <w:color w:val="000000"/>
          <w:kern w:val="0"/>
          <w:lang w:val="lv-LV"/>
        </w:rPr>
        <w:t>Pelēkbalta līdz bāli dzeltenbrūna suspensija.</w:t>
      </w:r>
    </w:p>
    <w:p w14:paraId="4878522B" w14:textId="77777777" w:rsidR="00BB506B" w:rsidRDefault="00BB506B">
      <w:pPr>
        <w:tabs>
          <w:tab w:val="left" w:pos="567"/>
        </w:tabs>
        <w:spacing w:after="0" w:line="260" w:lineRule="exact"/>
        <w:rPr>
          <w:rFonts w:ascii="Times New Roman" w:eastAsia="Times New Roman" w:hAnsi="Times New Roman"/>
          <w:kern w:val="0"/>
          <w:szCs w:val="20"/>
          <w:lang w:val="lv-LV"/>
        </w:rPr>
      </w:pPr>
    </w:p>
    <w:p w14:paraId="4AF50593" w14:textId="77777777" w:rsidR="00BB506B" w:rsidRDefault="00BB506B">
      <w:pPr>
        <w:tabs>
          <w:tab w:val="left" w:pos="720"/>
        </w:tabs>
        <w:spacing w:after="0" w:line="240" w:lineRule="auto"/>
        <w:rPr>
          <w:rFonts w:ascii="Times New Roman" w:eastAsia="Times New Roman" w:hAnsi="Times New Roman"/>
          <w:kern w:val="0"/>
          <w:lang w:val="lv-LV"/>
        </w:rPr>
      </w:pPr>
    </w:p>
    <w:p w14:paraId="34E3BCF5" w14:textId="77777777" w:rsidR="00BB506B" w:rsidRDefault="00E74A3C">
      <w:pPr>
        <w:tabs>
          <w:tab w:val="left" w:pos="0"/>
        </w:tabs>
        <w:spacing w:after="0" w:line="240" w:lineRule="auto"/>
        <w:ind w:left="567" w:hanging="567"/>
        <w:rPr>
          <w:rFonts w:ascii="Times New Roman" w:eastAsia="Times New Roman" w:hAnsi="Times New Roman"/>
          <w:b/>
          <w:kern w:val="0"/>
          <w:lang w:val="lv-LV"/>
        </w:rPr>
      </w:pPr>
      <w:r>
        <w:rPr>
          <w:rFonts w:ascii="Times New Roman" w:eastAsia="Times New Roman" w:hAnsi="Times New Roman"/>
          <w:b/>
          <w:kern w:val="0"/>
          <w:lang w:val="lv-LV"/>
        </w:rPr>
        <w:t>3.</w:t>
      </w:r>
      <w:r>
        <w:rPr>
          <w:rFonts w:ascii="Times New Roman" w:eastAsia="Times New Roman" w:hAnsi="Times New Roman"/>
          <w:b/>
          <w:kern w:val="0"/>
          <w:lang w:val="lv-LV"/>
        </w:rPr>
        <w:tab/>
      </w:r>
      <w:proofErr w:type="spellStart"/>
      <w:r>
        <w:rPr>
          <w:rFonts w:ascii="Times New Roman" w:eastAsia="Times New Roman" w:hAnsi="Times New Roman"/>
          <w:b/>
          <w:kern w:val="0"/>
          <w:lang w:val="lv-LV"/>
        </w:rPr>
        <w:t>Mērķsugas</w:t>
      </w:r>
      <w:proofErr w:type="spellEnd"/>
    </w:p>
    <w:p w14:paraId="1FD4D3B4" w14:textId="77777777" w:rsidR="00BB506B" w:rsidRDefault="00BB506B">
      <w:pPr>
        <w:tabs>
          <w:tab w:val="left" w:pos="720"/>
        </w:tabs>
        <w:spacing w:after="0" w:line="240" w:lineRule="auto"/>
        <w:rPr>
          <w:rFonts w:ascii="Times New Roman" w:eastAsia="Times New Roman" w:hAnsi="Times New Roman"/>
          <w:kern w:val="0"/>
          <w:lang w:val="lv-LV"/>
        </w:rPr>
      </w:pPr>
    </w:p>
    <w:p w14:paraId="42CA6BEB" w14:textId="77777777" w:rsidR="00BB506B" w:rsidRDefault="00E74A3C">
      <w:pPr>
        <w:tabs>
          <w:tab w:val="left" w:pos="720"/>
        </w:tabs>
        <w:spacing w:after="0" w:line="240" w:lineRule="auto"/>
        <w:rPr>
          <w:rFonts w:ascii="Times New Roman" w:eastAsia="Times New Roman" w:hAnsi="Times New Roman"/>
          <w:color w:val="000000"/>
          <w:kern w:val="0"/>
          <w:szCs w:val="20"/>
          <w:lang w:val="lv-LV"/>
        </w:rPr>
      </w:pPr>
      <w:r>
        <w:rPr>
          <w:rFonts w:ascii="Times New Roman" w:eastAsia="Times New Roman" w:hAnsi="Times New Roman"/>
          <w:color w:val="000000"/>
          <w:kern w:val="0"/>
          <w:szCs w:val="20"/>
          <w:lang w:val="lv-LV"/>
        </w:rPr>
        <w:t>Liellopi, cūkas, suņi un kaķi.</w:t>
      </w:r>
    </w:p>
    <w:p w14:paraId="6A9AF3CE" w14:textId="77777777" w:rsidR="00BB506B" w:rsidRDefault="00BB506B">
      <w:pPr>
        <w:tabs>
          <w:tab w:val="left" w:pos="720"/>
        </w:tabs>
        <w:spacing w:after="0" w:line="240" w:lineRule="auto"/>
        <w:rPr>
          <w:rFonts w:ascii="Times New Roman" w:eastAsia="Times New Roman" w:hAnsi="Times New Roman"/>
          <w:kern w:val="0"/>
          <w:lang w:val="lv-LV"/>
        </w:rPr>
      </w:pPr>
    </w:p>
    <w:p w14:paraId="55881315" w14:textId="77777777" w:rsidR="00BB506B" w:rsidRDefault="00BB506B">
      <w:pPr>
        <w:tabs>
          <w:tab w:val="left" w:pos="720"/>
        </w:tabs>
        <w:spacing w:after="0" w:line="240" w:lineRule="auto"/>
        <w:rPr>
          <w:rFonts w:ascii="Times New Roman" w:eastAsia="Times New Roman" w:hAnsi="Times New Roman"/>
          <w:kern w:val="0"/>
          <w:lang w:val="lv-LV"/>
        </w:rPr>
      </w:pPr>
    </w:p>
    <w:p w14:paraId="6050E006" w14:textId="77777777" w:rsidR="00BB506B" w:rsidRDefault="00E74A3C">
      <w:pPr>
        <w:tabs>
          <w:tab w:val="left" w:pos="0"/>
        </w:tabs>
        <w:spacing w:after="0" w:line="240" w:lineRule="auto"/>
        <w:ind w:left="567" w:hanging="567"/>
        <w:rPr>
          <w:rFonts w:ascii="Times New Roman" w:eastAsia="Times New Roman" w:hAnsi="Times New Roman"/>
          <w:b/>
          <w:kern w:val="0"/>
          <w:lang w:val="lv-LV"/>
        </w:rPr>
      </w:pPr>
      <w:r>
        <w:rPr>
          <w:rFonts w:ascii="Times New Roman" w:eastAsia="Times New Roman" w:hAnsi="Times New Roman"/>
          <w:b/>
          <w:kern w:val="0"/>
          <w:lang w:val="lv-LV"/>
        </w:rPr>
        <w:t>4.</w:t>
      </w:r>
      <w:r>
        <w:rPr>
          <w:rFonts w:ascii="Times New Roman" w:eastAsia="Times New Roman" w:hAnsi="Times New Roman"/>
          <w:b/>
          <w:kern w:val="0"/>
          <w:lang w:val="lv-LV"/>
        </w:rPr>
        <w:tab/>
        <w:t>Lietošanas indikācijas</w:t>
      </w:r>
    </w:p>
    <w:p w14:paraId="19AF2664" w14:textId="77777777" w:rsidR="00BB506B" w:rsidRDefault="00BB506B">
      <w:pPr>
        <w:tabs>
          <w:tab w:val="left" w:pos="720"/>
        </w:tabs>
        <w:spacing w:after="0" w:line="240" w:lineRule="auto"/>
        <w:rPr>
          <w:rFonts w:ascii="Times New Roman" w:eastAsia="Times New Roman" w:hAnsi="Times New Roman"/>
          <w:kern w:val="0"/>
          <w:lang w:val="lv-LV"/>
        </w:rPr>
      </w:pPr>
    </w:p>
    <w:p w14:paraId="6F60867E" w14:textId="77777777" w:rsidR="00BB506B" w:rsidRPr="000A5FC9" w:rsidRDefault="00E74A3C">
      <w:pPr>
        <w:tabs>
          <w:tab w:val="left" w:pos="720"/>
        </w:tabs>
        <w:spacing w:after="0" w:line="240" w:lineRule="auto"/>
        <w:jc w:val="both"/>
        <w:rPr>
          <w:lang w:val="lv-LV"/>
        </w:rPr>
      </w:pPr>
      <w:r>
        <w:rPr>
          <w:rFonts w:ascii="Times New Roman" w:eastAsia="Times New Roman" w:hAnsi="Times New Roman"/>
          <w:color w:val="000000"/>
          <w:kern w:val="0"/>
          <w:szCs w:val="20"/>
          <w:lang w:val="lv-LV"/>
        </w:rPr>
        <w:t xml:space="preserve">Liellopiem, cūkām, suņiem un kaķiem infekciju ārstēšanai, ko izraisījušas </w:t>
      </w:r>
      <w:r>
        <w:rPr>
          <w:rFonts w:ascii="Times New Roman" w:eastAsia="Times New Roman" w:hAnsi="Times New Roman"/>
          <w:color w:val="000000"/>
          <w:kern w:val="0"/>
          <w:lang w:val="lv-LV"/>
        </w:rPr>
        <w:t>šādas</w:t>
      </w:r>
      <w:r>
        <w:rPr>
          <w:rFonts w:ascii="Times New Roman" w:eastAsia="Times New Roman" w:hAnsi="Times New Roman"/>
          <w:color w:val="000000"/>
          <w:kern w:val="0"/>
          <w:szCs w:val="20"/>
          <w:lang w:val="lv-LV"/>
        </w:rPr>
        <w:t xml:space="preserve"> baktērijas:</w:t>
      </w:r>
    </w:p>
    <w:p w14:paraId="65148A81" w14:textId="77777777" w:rsidR="00BB506B" w:rsidRDefault="00BB506B">
      <w:pPr>
        <w:tabs>
          <w:tab w:val="left" w:pos="720"/>
        </w:tabs>
        <w:spacing w:after="0" w:line="240" w:lineRule="auto"/>
        <w:ind w:left="567" w:hanging="567"/>
        <w:rPr>
          <w:rFonts w:ascii="Times New Roman" w:eastAsia="Times New Roman" w:hAnsi="Times New Roman"/>
          <w:color w:val="000000"/>
          <w:kern w:val="0"/>
          <w:szCs w:val="20"/>
          <w:lang w:val="lv-LV"/>
        </w:rPr>
      </w:pPr>
    </w:p>
    <w:p w14:paraId="60126515" w14:textId="77777777" w:rsidR="00BB506B" w:rsidRDefault="00E74A3C">
      <w:pPr>
        <w:tabs>
          <w:tab w:val="left" w:pos="720"/>
        </w:tabs>
        <w:spacing w:after="0" w:line="240" w:lineRule="auto"/>
        <w:ind w:left="567" w:hanging="567"/>
        <w:rPr>
          <w:rFonts w:ascii="Times New Roman" w:eastAsia="Times New Roman" w:hAnsi="Times New Roman"/>
          <w:color w:val="000000"/>
          <w:kern w:val="0"/>
          <w:szCs w:val="20"/>
          <w:u w:val="single"/>
          <w:lang w:val="lv-LV"/>
        </w:rPr>
      </w:pPr>
      <w:proofErr w:type="spellStart"/>
      <w:r>
        <w:rPr>
          <w:rFonts w:ascii="Times New Roman" w:eastAsia="Times New Roman" w:hAnsi="Times New Roman"/>
          <w:color w:val="000000"/>
          <w:kern w:val="0"/>
          <w:szCs w:val="20"/>
          <w:u w:val="single"/>
          <w:lang w:val="lv-LV"/>
        </w:rPr>
        <w:t>Grampozitīvās</w:t>
      </w:r>
      <w:proofErr w:type="spellEnd"/>
      <w:r>
        <w:rPr>
          <w:rFonts w:ascii="Times New Roman" w:eastAsia="Times New Roman" w:hAnsi="Times New Roman"/>
          <w:color w:val="000000"/>
          <w:kern w:val="0"/>
          <w:szCs w:val="20"/>
          <w:u w:val="single"/>
          <w:lang w:val="lv-LV"/>
        </w:rPr>
        <w:t xml:space="preserve"> baktērijas</w:t>
      </w:r>
    </w:p>
    <w:p w14:paraId="3CBCB7E3" w14:textId="77777777" w:rsidR="00BB506B" w:rsidRDefault="00E74A3C">
      <w:pPr>
        <w:tabs>
          <w:tab w:val="left" w:pos="720"/>
        </w:tabs>
        <w:spacing w:after="0" w:line="240" w:lineRule="auto"/>
        <w:ind w:left="567" w:hanging="567"/>
        <w:rPr>
          <w:rFonts w:ascii="Times New Roman" w:eastAsia="Times New Roman" w:hAnsi="Times New Roman"/>
          <w:i/>
          <w:color w:val="000000"/>
          <w:kern w:val="0"/>
          <w:szCs w:val="20"/>
          <w:lang w:val="lv-LV"/>
        </w:rPr>
      </w:pPr>
      <w:proofErr w:type="spellStart"/>
      <w:r>
        <w:rPr>
          <w:rFonts w:ascii="Times New Roman" w:eastAsia="Times New Roman" w:hAnsi="Times New Roman"/>
          <w:i/>
          <w:color w:val="000000"/>
          <w:kern w:val="0"/>
          <w:szCs w:val="20"/>
          <w:lang w:val="lv-LV"/>
        </w:rPr>
        <w:t>Actinomyces</w:t>
      </w:r>
      <w:proofErr w:type="spellEnd"/>
      <w:r>
        <w:rPr>
          <w:rFonts w:ascii="Times New Roman" w:eastAsia="Times New Roman" w:hAnsi="Times New Roman"/>
          <w:i/>
          <w:color w:val="000000"/>
          <w:kern w:val="0"/>
          <w:szCs w:val="20"/>
          <w:lang w:val="lv-LV"/>
        </w:rPr>
        <w:t xml:space="preserve"> </w:t>
      </w:r>
      <w:proofErr w:type="spellStart"/>
      <w:r>
        <w:rPr>
          <w:rFonts w:ascii="Times New Roman" w:eastAsia="Times New Roman" w:hAnsi="Times New Roman"/>
          <w:i/>
          <w:color w:val="000000"/>
          <w:kern w:val="0"/>
          <w:szCs w:val="20"/>
          <w:lang w:val="lv-LV"/>
        </w:rPr>
        <w:t>bovis</w:t>
      </w:r>
      <w:proofErr w:type="spellEnd"/>
    </w:p>
    <w:p w14:paraId="2EE75077" w14:textId="77777777" w:rsidR="00BB506B" w:rsidRDefault="00E74A3C">
      <w:pPr>
        <w:tabs>
          <w:tab w:val="left" w:pos="720"/>
        </w:tabs>
        <w:spacing w:after="0" w:line="240" w:lineRule="auto"/>
        <w:ind w:left="567" w:hanging="567"/>
        <w:rPr>
          <w:rFonts w:ascii="Times New Roman" w:eastAsia="Times New Roman" w:hAnsi="Times New Roman"/>
          <w:i/>
          <w:color w:val="000000"/>
          <w:kern w:val="0"/>
          <w:szCs w:val="20"/>
          <w:lang w:val="lv-LV"/>
        </w:rPr>
      </w:pPr>
      <w:proofErr w:type="spellStart"/>
      <w:r>
        <w:rPr>
          <w:rFonts w:ascii="Times New Roman" w:eastAsia="Times New Roman" w:hAnsi="Times New Roman"/>
          <w:i/>
          <w:color w:val="000000"/>
          <w:kern w:val="0"/>
          <w:szCs w:val="20"/>
          <w:lang w:val="lv-LV"/>
        </w:rPr>
        <w:t>Bacillus</w:t>
      </w:r>
      <w:proofErr w:type="spellEnd"/>
      <w:r>
        <w:rPr>
          <w:rFonts w:ascii="Times New Roman" w:eastAsia="Times New Roman" w:hAnsi="Times New Roman"/>
          <w:i/>
          <w:color w:val="000000"/>
          <w:kern w:val="0"/>
          <w:szCs w:val="20"/>
          <w:lang w:val="lv-LV"/>
        </w:rPr>
        <w:t xml:space="preserve"> </w:t>
      </w:r>
      <w:proofErr w:type="spellStart"/>
      <w:r>
        <w:rPr>
          <w:rFonts w:ascii="Times New Roman" w:eastAsia="Times New Roman" w:hAnsi="Times New Roman"/>
          <w:i/>
          <w:color w:val="000000"/>
          <w:kern w:val="0"/>
          <w:szCs w:val="20"/>
          <w:lang w:val="lv-LV"/>
        </w:rPr>
        <w:t>anthracis</w:t>
      </w:r>
      <w:proofErr w:type="spellEnd"/>
    </w:p>
    <w:p w14:paraId="7B06A644" w14:textId="77777777" w:rsidR="00BB506B" w:rsidRDefault="00E74A3C">
      <w:pPr>
        <w:tabs>
          <w:tab w:val="left" w:pos="567"/>
        </w:tabs>
        <w:spacing w:after="0" w:line="260" w:lineRule="exact"/>
      </w:pPr>
      <w:proofErr w:type="spellStart"/>
      <w:r>
        <w:rPr>
          <w:rFonts w:ascii="Times New Roman" w:eastAsia="Times New Roman" w:hAnsi="Times New Roman"/>
          <w:i/>
          <w:color w:val="000000"/>
          <w:kern w:val="0"/>
          <w:lang w:val="lv-LV"/>
        </w:rPr>
        <w:t>Clostridium</w:t>
      </w:r>
      <w:proofErr w:type="spellEnd"/>
      <w:r>
        <w:rPr>
          <w:rFonts w:ascii="Times New Roman" w:eastAsia="Times New Roman" w:hAnsi="Times New Roman"/>
          <w:i/>
          <w:color w:val="000000"/>
          <w:kern w:val="0"/>
          <w:lang w:val="lv-LV"/>
        </w:rPr>
        <w:t xml:space="preserve"> </w:t>
      </w:r>
      <w:proofErr w:type="spellStart"/>
      <w:r>
        <w:rPr>
          <w:rFonts w:ascii="Times New Roman" w:eastAsia="Times New Roman" w:hAnsi="Times New Roman"/>
          <w:color w:val="000000"/>
          <w:kern w:val="0"/>
          <w:lang w:val="lv-LV"/>
        </w:rPr>
        <w:t>spp</w:t>
      </w:r>
      <w:proofErr w:type="spellEnd"/>
      <w:r>
        <w:rPr>
          <w:rFonts w:ascii="Times New Roman" w:eastAsia="Times New Roman" w:hAnsi="Times New Roman"/>
          <w:color w:val="000000"/>
          <w:kern w:val="0"/>
          <w:lang w:val="lv-LV"/>
        </w:rPr>
        <w:t>.</w:t>
      </w:r>
    </w:p>
    <w:p w14:paraId="49257204" w14:textId="77777777" w:rsidR="00BB506B" w:rsidRDefault="00E74A3C">
      <w:pPr>
        <w:tabs>
          <w:tab w:val="left" w:pos="720"/>
        </w:tabs>
        <w:spacing w:after="0" w:line="240" w:lineRule="auto"/>
        <w:ind w:left="567" w:hanging="567"/>
      </w:pPr>
      <w:proofErr w:type="spellStart"/>
      <w:r>
        <w:rPr>
          <w:rFonts w:ascii="Times New Roman" w:eastAsia="Times New Roman" w:hAnsi="Times New Roman"/>
          <w:i/>
          <w:color w:val="000000"/>
          <w:kern w:val="0"/>
          <w:lang w:val="lv-LV"/>
        </w:rPr>
        <w:t>Corynebacterium</w:t>
      </w:r>
      <w:proofErr w:type="spellEnd"/>
    </w:p>
    <w:p w14:paraId="3C93F246" w14:textId="77777777" w:rsidR="00BB506B" w:rsidRDefault="00E74A3C">
      <w:pPr>
        <w:tabs>
          <w:tab w:val="left" w:pos="720"/>
        </w:tabs>
        <w:spacing w:after="0" w:line="240" w:lineRule="auto"/>
        <w:ind w:left="567" w:hanging="567"/>
      </w:pPr>
      <w:proofErr w:type="spellStart"/>
      <w:r>
        <w:rPr>
          <w:rFonts w:ascii="Times New Roman" w:eastAsia="Times New Roman" w:hAnsi="Times New Roman"/>
          <w:i/>
          <w:color w:val="000000"/>
          <w:kern w:val="0"/>
          <w:szCs w:val="20"/>
          <w:lang w:val="lv-LV"/>
        </w:rPr>
        <w:t>Peptostreptococcus</w:t>
      </w:r>
      <w:proofErr w:type="spellEnd"/>
      <w:r>
        <w:rPr>
          <w:rFonts w:ascii="Times New Roman" w:eastAsia="Times New Roman" w:hAnsi="Times New Roman"/>
          <w:i/>
          <w:color w:val="000000"/>
          <w:kern w:val="0"/>
          <w:szCs w:val="20"/>
          <w:lang w:val="lv-LV"/>
        </w:rPr>
        <w:t xml:space="preserve"> </w:t>
      </w:r>
      <w:proofErr w:type="spellStart"/>
      <w:r>
        <w:rPr>
          <w:rFonts w:ascii="Times New Roman" w:eastAsia="Times New Roman" w:hAnsi="Times New Roman"/>
          <w:color w:val="000000"/>
          <w:kern w:val="0"/>
          <w:szCs w:val="20"/>
          <w:lang w:val="lv-LV"/>
        </w:rPr>
        <w:t>spp</w:t>
      </w:r>
      <w:proofErr w:type="spellEnd"/>
      <w:r>
        <w:rPr>
          <w:rFonts w:ascii="Times New Roman" w:eastAsia="Times New Roman" w:hAnsi="Times New Roman"/>
          <w:color w:val="000000"/>
          <w:kern w:val="0"/>
          <w:szCs w:val="20"/>
          <w:lang w:val="lv-LV"/>
        </w:rPr>
        <w:t>.</w:t>
      </w:r>
    </w:p>
    <w:p w14:paraId="12C233B6" w14:textId="77777777" w:rsidR="00BB506B" w:rsidRDefault="00E74A3C">
      <w:pPr>
        <w:tabs>
          <w:tab w:val="left" w:pos="567"/>
        </w:tabs>
        <w:spacing w:after="0" w:line="260" w:lineRule="exact"/>
      </w:pPr>
      <w:proofErr w:type="spellStart"/>
      <w:r>
        <w:rPr>
          <w:rFonts w:ascii="Times New Roman" w:eastAsia="Times New Roman" w:hAnsi="Times New Roman"/>
          <w:i/>
          <w:color w:val="000000"/>
          <w:kern w:val="0"/>
          <w:lang w:val="lv-LV"/>
        </w:rPr>
        <w:t>Staphylococcus</w:t>
      </w:r>
      <w:proofErr w:type="spellEnd"/>
      <w:r>
        <w:rPr>
          <w:rFonts w:ascii="Times New Roman" w:eastAsia="Times New Roman" w:hAnsi="Times New Roman"/>
          <w:i/>
          <w:color w:val="000000"/>
          <w:kern w:val="0"/>
          <w:lang w:val="lv-LV"/>
        </w:rPr>
        <w:t xml:space="preserve"> </w:t>
      </w:r>
      <w:proofErr w:type="spellStart"/>
      <w:r>
        <w:rPr>
          <w:rFonts w:ascii="Times New Roman" w:eastAsia="Times New Roman" w:hAnsi="Times New Roman"/>
          <w:color w:val="000000"/>
          <w:kern w:val="0"/>
          <w:lang w:val="lv-LV"/>
        </w:rPr>
        <w:t>spp</w:t>
      </w:r>
      <w:proofErr w:type="spellEnd"/>
      <w:r>
        <w:rPr>
          <w:rFonts w:ascii="Times New Roman" w:eastAsia="Times New Roman" w:hAnsi="Times New Roman"/>
          <w:i/>
          <w:color w:val="000000"/>
          <w:kern w:val="0"/>
          <w:lang w:val="lv-LV"/>
        </w:rPr>
        <w:t>.</w:t>
      </w:r>
    </w:p>
    <w:p w14:paraId="3F467D26" w14:textId="77777777" w:rsidR="00BB506B" w:rsidRDefault="00E74A3C">
      <w:pPr>
        <w:tabs>
          <w:tab w:val="left" w:pos="720"/>
        </w:tabs>
        <w:spacing w:after="0" w:line="240" w:lineRule="auto"/>
        <w:ind w:left="567" w:hanging="567"/>
      </w:pPr>
      <w:proofErr w:type="spellStart"/>
      <w:r>
        <w:rPr>
          <w:rFonts w:ascii="Times New Roman" w:eastAsia="Times New Roman" w:hAnsi="Times New Roman"/>
          <w:i/>
          <w:color w:val="000000"/>
          <w:kern w:val="0"/>
          <w:lang w:val="lv-LV"/>
        </w:rPr>
        <w:t>Streptococcus</w:t>
      </w:r>
      <w:proofErr w:type="spellEnd"/>
      <w:r>
        <w:rPr>
          <w:rFonts w:ascii="Times New Roman" w:eastAsia="Times New Roman" w:hAnsi="Times New Roman"/>
          <w:i/>
          <w:color w:val="000000"/>
          <w:kern w:val="0"/>
          <w:lang w:val="lv-LV"/>
        </w:rPr>
        <w:t xml:space="preserve"> </w:t>
      </w:r>
      <w:proofErr w:type="spellStart"/>
      <w:r>
        <w:rPr>
          <w:rFonts w:ascii="Times New Roman" w:eastAsia="Times New Roman" w:hAnsi="Times New Roman"/>
          <w:color w:val="000000"/>
          <w:kern w:val="0"/>
          <w:lang w:val="lv-LV"/>
        </w:rPr>
        <w:t>spp</w:t>
      </w:r>
      <w:proofErr w:type="spellEnd"/>
      <w:r>
        <w:rPr>
          <w:rFonts w:ascii="Times New Roman" w:eastAsia="Times New Roman" w:hAnsi="Times New Roman"/>
          <w:i/>
          <w:color w:val="000000"/>
          <w:kern w:val="0"/>
          <w:lang w:val="lv-LV"/>
        </w:rPr>
        <w:t>.</w:t>
      </w:r>
    </w:p>
    <w:p w14:paraId="0E3BDED8" w14:textId="77777777" w:rsidR="00BB506B" w:rsidRDefault="00BB506B">
      <w:pPr>
        <w:tabs>
          <w:tab w:val="left" w:pos="720"/>
        </w:tabs>
        <w:spacing w:after="0" w:line="240" w:lineRule="auto"/>
        <w:ind w:left="567" w:hanging="567"/>
        <w:rPr>
          <w:rFonts w:ascii="Times New Roman" w:eastAsia="Times New Roman" w:hAnsi="Times New Roman"/>
          <w:color w:val="000000"/>
          <w:kern w:val="0"/>
          <w:szCs w:val="20"/>
          <w:u w:val="single"/>
          <w:lang w:val="lv-LV"/>
        </w:rPr>
      </w:pPr>
    </w:p>
    <w:p w14:paraId="29E0B540" w14:textId="77777777" w:rsidR="00BB506B" w:rsidRDefault="00E74A3C">
      <w:pPr>
        <w:tabs>
          <w:tab w:val="left" w:pos="720"/>
        </w:tabs>
        <w:spacing w:after="0" w:line="240" w:lineRule="auto"/>
        <w:ind w:left="567" w:hanging="567"/>
      </w:pPr>
      <w:proofErr w:type="spellStart"/>
      <w:r>
        <w:rPr>
          <w:rFonts w:ascii="Times New Roman" w:eastAsia="Times New Roman" w:hAnsi="Times New Roman"/>
          <w:color w:val="000000"/>
          <w:kern w:val="0"/>
          <w:szCs w:val="20"/>
          <w:u w:val="single"/>
          <w:lang w:val="lv-LV"/>
        </w:rPr>
        <w:t>Gramnegatīvās</w:t>
      </w:r>
      <w:proofErr w:type="spellEnd"/>
      <w:r>
        <w:rPr>
          <w:rFonts w:ascii="Times New Roman" w:eastAsia="Times New Roman" w:hAnsi="Times New Roman"/>
          <w:color w:val="000000"/>
          <w:kern w:val="0"/>
          <w:szCs w:val="20"/>
          <w:u w:val="single"/>
          <w:lang w:val="lv-LV"/>
        </w:rPr>
        <w:t xml:space="preserve"> baktērijas</w:t>
      </w:r>
    </w:p>
    <w:p w14:paraId="2C96153E" w14:textId="77777777" w:rsidR="00BB506B" w:rsidRDefault="00E74A3C">
      <w:pPr>
        <w:tabs>
          <w:tab w:val="left" w:pos="720"/>
        </w:tabs>
        <w:spacing w:after="0" w:line="240" w:lineRule="auto"/>
        <w:ind w:left="567" w:hanging="567"/>
        <w:rPr>
          <w:rFonts w:ascii="Times New Roman" w:eastAsia="Times New Roman" w:hAnsi="Times New Roman"/>
          <w:i/>
          <w:color w:val="000000"/>
          <w:kern w:val="0"/>
          <w:szCs w:val="20"/>
          <w:lang w:val="lv-LV"/>
        </w:rPr>
      </w:pPr>
      <w:proofErr w:type="spellStart"/>
      <w:r>
        <w:rPr>
          <w:rFonts w:ascii="Times New Roman" w:eastAsia="Times New Roman" w:hAnsi="Times New Roman"/>
          <w:i/>
          <w:color w:val="000000"/>
          <w:kern w:val="0"/>
          <w:szCs w:val="20"/>
          <w:lang w:val="lv-LV"/>
        </w:rPr>
        <w:t>Actinobacillus</w:t>
      </w:r>
      <w:proofErr w:type="spellEnd"/>
      <w:r>
        <w:rPr>
          <w:rFonts w:ascii="Times New Roman" w:eastAsia="Times New Roman" w:hAnsi="Times New Roman"/>
          <w:i/>
          <w:color w:val="000000"/>
          <w:kern w:val="0"/>
          <w:szCs w:val="20"/>
          <w:lang w:val="lv-LV"/>
        </w:rPr>
        <w:t xml:space="preserve"> </w:t>
      </w:r>
      <w:proofErr w:type="spellStart"/>
      <w:r>
        <w:rPr>
          <w:rFonts w:ascii="Times New Roman" w:eastAsia="Times New Roman" w:hAnsi="Times New Roman"/>
          <w:i/>
          <w:color w:val="000000"/>
          <w:kern w:val="0"/>
          <w:szCs w:val="20"/>
          <w:lang w:val="lv-LV"/>
        </w:rPr>
        <w:t>lignieresii</w:t>
      </w:r>
      <w:proofErr w:type="spellEnd"/>
    </w:p>
    <w:p w14:paraId="14B9BFD2" w14:textId="77777777" w:rsidR="00BB506B" w:rsidRDefault="00E74A3C">
      <w:pPr>
        <w:tabs>
          <w:tab w:val="left" w:pos="720"/>
        </w:tabs>
        <w:spacing w:after="0" w:line="240" w:lineRule="auto"/>
        <w:ind w:left="567" w:hanging="567"/>
        <w:rPr>
          <w:rFonts w:ascii="Times New Roman" w:eastAsia="Times New Roman" w:hAnsi="Times New Roman"/>
          <w:i/>
          <w:color w:val="000000"/>
          <w:kern w:val="0"/>
          <w:szCs w:val="20"/>
          <w:lang w:val="lv-LV"/>
        </w:rPr>
      </w:pPr>
      <w:proofErr w:type="spellStart"/>
      <w:r>
        <w:rPr>
          <w:rFonts w:ascii="Times New Roman" w:eastAsia="Times New Roman" w:hAnsi="Times New Roman"/>
          <w:i/>
          <w:color w:val="000000"/>
          <w:kern w:val="0"/>
          <w:szCs w:val="20"/>
          <w:lang w:val="lv-LV"/>
        </w:rPr>
        <w:t>Actinobacillus</w:t>
      </w:r>
      <w:proofErr w:type="spellEnd"/>
      <w:r>
        <w:rPr>
          <w:rFonts w:ascii="Times New Roman" w:eastAsia="Times New Roman" w:hAnsi="Times New Roman"/>
          <w:i/>
          <w:color w:val="000000"/>
          <w:kern w:val="0"/>
          <w:szCs w:val="20"/>
          <w:lang w:val="lv-LV"/>
        </w:rPr>
        <w:t xml:space="preserve"> </w:t>
      </w:r>
      <w:proofErr w:type="spellStart"/>
      <w:r>
        <w:rPr>
          <w:rFonts w:ascii="Times New Roman" w:eastAsia="Times New Roman" w:hAnsi="Times New Roman"/>
          <w:i/>
          <w:color w:val="000000"/>
          <w:kern w:val="0"/>
          <w:szCs w:val="20"/>
          <w:lang w:val="lv-LV"/>
        </w:rPr>
        <w:t>pleuropneumoniae</w:t>
      </w:r>
      <w:proofErr w:type="spellEnd"/>
    </w:p>
    <w:p w14:paraId="35009C07" w14:textId="77777777" w:rsidR="00BB506B" w:rsidRDefault="00E74A3C">
      <w:pPr>
        <w:tabs>
          <w:tab w:val="left" w:pos="720"/>
        </w:tabs>
        <w:spacing w:after="0" w:line="240" w:lineRule="auto"/>
        <w:ind w:left="567" w:hanging="567"/>
        <w:rPr>
          <w:rFonts w:ascii="Times New Roman" w:eastAsia="Times New Roman" w:hAnsi="Times New Roman"/>
          <w:i/>
          <w:color w:val="000000"/>
          <w:kern w:val="0"/>
          <w:szCs w:val="20"/>
          <w:lang w:val="lv-LV"/>
        </w:rPr>
      </w:pPr>
      <w:proofErr w:type="spellStart"/>
      <w:r>
        <w:rPr>
          <w:rFonts w:ascii="Times New Roman" w:eastAsia="Times New Roman" w:hAnsi="Times New Roman"/>
          <w:i/>
          <w:color w:val="000000"/>
          <w:kern w:val="0"/>
          <w:szCs w:val="20"/>
          <w:lang w:val="lv-LV"/>
        </w:rPr>
        <w:t>Bacteroides</w:t>
      </w:r>
      <w:proofErr w:type="spellEnd"/>
    </w:p>
    <w:p w14:paraId="736E8FFB" w14:textId="77777777" w:rsidR="00BB506B" w:rsidRDefault="00E74A3C">
      <w:pPr>
        <w:tabs>
          <w:tab w:val="left" w:pos="720"/>
        </w:tabs>
        <w:spacing w:after="0" w:line="240" w:lineRule="auto"/>
        <w:ind w:left="567" w:hanging="567"/>
        <w:rPr>
          <w:rFonts w:ascii="Times New Roman" w:eastAsia="Times New Roman" w:hAnsi="Times New Roman"/>
          <w:i/>
          <w:color w:val="000000"/>
          <w:kern w:val="0"/>
          <w:szCs w:val="20"/>
          <w:lang w:val="lv-LV"/>
        </w:rPr>
      </w:pPr>
      <w:proofErr w:type="spellStart"/>
      <w:r>
        <w:rPr>
          <w:rFonts w:ascii="Times New Roman" w:eastAsia="Times New Roman" w:hAnsi="Times New Roman"/>
          <w:i/>
          <w:color w:val="000000"/>
          <w:kern w:val="0"/>
          <w:szCs w:val="20"/>
          <w:lang w:val="lv-LV"/>
        </w:rPr>
        <w:t>Bordetella</w:t>
      </w:r>
      <w:proofErr w:type="spellEnd"/>
      <w:r>
        <w:rPr>
          <w:rFonts w:ascii="Times New Roman" w:eastAsia="Times New Roman" w:hAnsi="Times New Roman"/>
          <w:i/>
          <w:color w:val="000000"/>
          <w:kern w:val="0"/>
          <w:szCs w:val="20"/>
          <w:lang w:val="lv-LV"/>
        </w:rPr>
        <w:t xml:space="preserve"> </w:t>
      </w:r>
      <w:proofErr w:type="spellStart"/>
      <w:r>
        <w:rPr>
          <w:rFonts w:ascii="Times New Roman" w:eastAsia="Times New Roman" w:hAnsi="Times New Roman"/>
          <w:i/>
          <w:color w:val="000000"/>
          <w:kern w:val="0"/>
          <w:szCs w:val="20"/>
          <w:lang w:val="lv-LV"/>
        </w:rPr>
        <w:t>bronchiseptica</w:t>
      </w:r>
      <w:proofErr w:type="spellEnd"/>
    </w:p>
    <w:p w14:paraId="73968F69" w14:textId="77777777" w:rsidR="00BB506B" w:rsidRDefault="00E74A3C">
      <w:pPr>
        <w:tabs>
          <w:tab w:val="left" w:pos="720"/>
        </w:tabs>
        <w:spacing w:after="0" w:line="240" w:lineRule="auto"/>
        <w:ind w:left="567" w:hanging="567"/>
      </w:pPr>
      <w:proofErr w:type="spellStart"/>
      <w:r>
        <w:rPr>
          <w:rFonts w:ascii="Times New Roman" w:eastAsia="Times New Roman" w:hAnsi="Times New Roman"/>
          <w:i/>
          <w:color w:val="000000"/>
          <w:kern w:val="0"/>
          <w:szCs w:val="20"/>
          <w:lang w:val="lv-LV"/>
        </w:rPr>
        <w:t>Campylobacter</w:t>
      </w:r>
      <w:proofErr w:type="spellEnd"/>
      <w:r>
        <w:rPr>
          <w:rFonts w:ascii="Times New Roman" w:eastAsia="Times New Roman" w:hAnsi="Times New Roman"/>
          <w:i/>
          <w:color w:val="000000"/>
          <w:kern w:val="0"/>
          <w:szCs w:val="20"/>
          <w:lang w:val="lv-LV"/>
        </w:rPr>
        <w:t xml:space="preserve"> </w:t>
      </w:r>
      <w:proofErr w:type="spellStart"/>
      <w:r>
        <w:rPr>
          <w:rFonts w:ascii="Times New Roman" w:eastAsia="Times New Roman" w:hAnsi="Times New Roman"/>
          <w:color w:val="000000"/>
          <w:kern w:val="0"/>
          <w:szCs w:val="20"/>
          <w:lang w:val="lv-LV"/>
        </w:rPr>
        <w:t>spp</w:t>
      </w:r>
      <w:proofErr w:type="spellEnd"/>
      <w:r>
        <w:rPr>
          <w:rFonts w:ascii="Times New Roman" w:eastAsia="Times New Roman" w:hAnsi="Times New Roman"/>
          <w:color w:val="000000"/>
          <w:kern w:val="0"/>
          <w:szCs w:val="20"/>
          <w:lang w:val="lv-LV"/>
        </w:rPr>
        <w:t>.</w:t>
      </w:r>
    </w:p>
    <w:p w14:paraId="72089977" w14:textId="77777777" w:rsidR="00BB506B" w:rsidRDefault="00E74A3C">
      <w:pPr>
        <w:tabs>
          <w:tab w:val="left" w:pos="720"/>
        </w:tabs>
        <w:spacing w:after="0" w:line="240" w:lineRule="auto"/>
        <w:ind w:left="567" w:hanging="567"/>
      </w:pPr>
      <w:proofErr w:type="spellStart"/>
      <w:r>
        <w:rPr>
          <w:rFonts w:ascii="Times New Roman" w:eastAsia="Times New Roman" w:hAnsi="Times New Roman"/>
          <w:i/>
          <w:color w:val="000000"/>
          <w:kern w:val="0"/>
          <w:szCs w:val="20"/>
          <w:lang w:val="lv-LV"/>
        </w:rPr>
        <w:t>Escherichia</w:t>
      </w:r>
      <w:proofErr w:type="spellEnd"/>
      <w:r>
        <w:rPr>
          <w:rFonts w:ascii="Times New Roman" w:eastAsia="Times New Roman" w:hAnsi="Times New Roman"/>
          <w:i/>
          <w:color w:val="000000"/>
          <w:kern w:val="0"/>
          <w:szCs w:val="20"/>
          <w:lang w:val="lv-LV"/>
        </w:rPr>
        <w:t xml:space="preserve"> </w:t>
      </w:r>
      <w:proofErr w:type="spellStart"/>
      <w:r>
        <w:rPr>
          <w:rFonts w:ascii="Times New Roman" w:eastAsia="Times New Roman" w:hAnsi="Times New Roman"/>
          <w:i/>
          <w:color w:val="000000"/>
          <w:kern w:val="0"/>
          <w:szCs w:val="20"/>
          <w:lang w:val="lv-LV"/>
        </w:rPr>
        <w:t>coli</w:t>
      </w:r>
      <w:proofErr w:type="spellEnd"/>
    </w:p>
    <w:p w14:paraId="4EF460D7" w14:textId="77777777" w:rsidR="00BB506B" w:rsidRDefault="00E74A3C">
      <w:pPr>
        <w:tabs>
          <w:tab w:val="left" w:pos="720"/>
        </w:tabs>
        <w:spacing w:after="0" w:line="240" w:lineRule="auto"/>
        <w:ind w:left="567" w:hanging="567"/>
        <w:rPr>
          <w:rFonts w:ascii="Times New Roman" w:eastAsia="Times New Roman" w:hAnsi="Times New Roman"/>
          <w:i/>
          <w:color w:val="000000"/>
          <w:kern w:val="0"/>
          <w:szCs w:val="20"/>
          <w:lang w:val="lv-LV"/>
        </w:rPr>
      </w:pPr>
      <w:proofErr w:type="spellStart"/>
      <w:r>
        <w:rPr>
          <w:rFonts w:ascii="Times New Roman" w:eastAsia="Times New Roman" w:hAnsi="Times New Roman"/>
          <w:i/>
          <w:color w:val="000000"/>
          <w:kern w:val="0"/>
          <w:szCs w:val="20"/>
          <w:lang w:val="lv-LV"/>
        </w:rPr>
        <w:t>Fusobacterium</w:t>
      </w:r>
      <w:proofErr w:type="spellEnd"/>
      <w:r>
        <w:rPr>
          <w:rFonts w:ascii="Times New Roman" w:eastAsia="Times New Roman" w:hAnsi="Times New Roman"/>
          <w:i/>
          <w:color w:val="000000"/>
          <w:kern w:val="0"/>
          <w:szCs w:val="20"/>
          <w:lang w:val="lv-LV"/>
        </w:rPr>
        <w:t xml:space="preserve"> </w:t>
      </w:r>
      <w:proofErr w:type="spellStart"/>
      <w:r>
        <w:rPr>
          <w:rFonts w:ascii="Times New Roman" w:eastAsia="Times New Roman" w:hAnsi="Times New Roman"/>
          <w:i/>
          <w:color w:val="000000"/>
          <w:kern w:val="0"/>
          <w:szCs w:val="20"/>
          <w:lang w:val="lv-LV"/>
        </w:rPr>
        <w:t>necrophorum</w:t>
      </w:r>
      <w:proofErr w:type="spellEnd"/>
    </w:p>
    <w:p w14:paraId="103406A1" w14:textId="77777777" w:rsidR="00BB506B" w:rsidRDefault="00E74A3C">
      <w:pPr>
        <w:tabs>
          <w:tab w:val="left" w:pos="720"/>
        </w:tabs>
        <w:spacing w:after="0" w:line="240" w:lineRule="auto"/>
        <w:ind w:left="567" w:hanging="567"/>
      </w:pPr>
      <w:proofErr w:type="spellStart"/>
      <w:r>
        <w:rPr>
          <w:rFonts w:ascii="Times New Roman" w:eastAsia="Times New Roman" w:hAnsi="Times New Roman"/>
          <w:i/>
          <w:color w:val="000000"/>
          <w:kern w:val="0"/>
          <w:szCs w:val="20"/>
        </w:rPr>
        <w:t>Histophilus</w:t>
      </w:r>
      <w:proofErr w:type="spellEnd"/>
      <w:r>
        <w:rPr>
          <w:rFonts w:ascii="Times New Roman" w:eastAsia="Times New Roman" w:hAnsi="Times New Roman"/>
          <w:i/>
          <w:color w:val="000000"/>
          <w:kern w:val="0"/>
          <w:szCs w:val="20"/>
        </w:rPr>
        <w:t xml:space="preserve"> </w:t>
      </w:r>
      <w:proofErr w:type="spellStart"/>
      <w:r>
        <w:rPr>
          <w:rFonts w:ascii="Times New Roman" w:eastAsia="Times New Roman" w:hAnsi="Times New Roman"/>
          <w:color w:val="000000"/>
          <w:kern w:val="0"/>
          <w:szCs w:val="20"/>
          <w:lang w:val="lv-LV"/>
        </w:rPr>
        <w:t>spp</w:t>
      </w:r>
      <w:proofErr w:type="spellEnd"/>
      <w:r>
        <w:rPr>
          <w:rFonts w:ascii="Times New Roman" w:eastAsia="Times New Roman" w:hAnsi="Times New Roman"/>
          <w:color w:val="000000"/>
          <w:kern w:val="0"/>
          <w:szCs w:val="20"/>
          <w:lang w:val="lv-LV"/>
        </w:rPr>
        <w:t>.</w:t>
      </w:r>
    </w:p>
    <w:p w14:paraId="36EEFEE5" w14:textId="77777777" w:rsidR="00BB506B" w:rsidRDefault="00E74A3C">
      <w:pPr>
        <w:tabs>
          <w:tab w:val="left" w:pos="720"/>
        </w:tabs>
        <w:spacing w:after="0" w:line="240" w:lineRule="auto"/>
        <w:ind w:left="567" w:hanging="567"/>
      </w:pPr>
      <w:proofErr w:type="spellStart"/>
      <w:r>
        <w:rPr>
          <w:rFonts w:ascii="Times New Roman" w:eastAsia="Times New Roman" w:hAnsi="Times New Roman"/>
          <w:i/>
          <w:color w:val="000000"/>
          <w:kern w:val="0"/>
          <w:lang w:val="lv-LV"/>
        </w:rPr>
        <w:t>Klebsiella</w:t>
      </w:r>
      <w:proofErr w:type="spellEnd"/>
      <w:r>
        <w:rPr>
          <w:rFonts w:ascii="Times New Roman" w:eastAsia="Times New Roman" w:hAnsi="Times New Roman"/>
          <w:i/>
          <w:color w:val="000000"/>
          <w:kern w:val="0"/>
          <w:lang w:val="lv-LV"/>
        </w:rPr>
        <w:t xml:space="preserve"> </w:t>
      </w:r>
      <w:proofErr w:type="spellStart"/>
      <w:r>
        <w:rPr>
          <w:rFonts w:ascii="Times New Roman" w:eastAsia="Times New Roman" w:hAnsi="Times New Roman"/>
          <w:color w:val="000000"/>
          <w:kern w:val="0"/>
          <w:lang w:val="lv-LV"/>
        </w:rPr>
        <w:t>spp</w:t>
      </w:r>
      <w:proofErr w:type="spellEnd"/>
      <w:r>
        <w:rPr>
          <w:rFonts w:ascii="Times New Roman" w:eastAsia="Times New Roman" w:hAnsi="Times New Roman"/>
          <w:color w:val="000000"/>
          <w:kern w:val="0"/>
          <w:lang w:val="lv-LV"/>
        </w:rPr>
        <w:t>.</w:t>
      </w:r>
    </w:p>
    <w:p w14:paraId="09B557B5" w14:textId="77777777" w:rsidR="00BB506B" w:rsidRDefault="00E74A3C">
      <w:pPr>
        <w:tabs>
          <w:tab w:val="left" w:pos="720"/>
        </w:tabs>
        <w:spacing w:after="0" w:line="240" w:lineRule="auto"/>
        <w:ind w:left="567" w:hanging="567"/>
      </w:pPr>
      <w:proofErr w:type="spellStart"/>
      <w:r>
        <w:rPr>
          <w:rFonts w:ascii="Times New Roman" w:eastAsia="Times New Roman" w:hAnsi="Times New Roman"/>
          <w:i/>
          <w:color w:val="000000"/>
          <w:kern w:val="0"/>
          <w:szCs w:val="20"/>
          <w:lang w:val="lv-LV"/>
        </w:rPr>
        <w:t>Moraxella</w:t>
      </w:r>
      <w:proofErr w:type="spellEnd"/>
      <w:r>
        <w:rPr>
          <w:rFonts w:ascii="Times New Roman" w:eastAsia="Times New Roman" w:hAnsi="Times New Roman"/>
          <w:i/>
          <w:color w:val="000000"/>
          <w:kern w:val="0"/>
          <w:szCs w:val="20"/>
          <w:lang w:val="lv-LV"/>
        </w:rPr>
        <w:t xml:space="preserve"> </w:t>
      </w:r>
      <w:proofErr w:type="spellStart"/>
      <w:r>
        <w:rPr>
          <w:rFonts w:ascii="Times New Roman" w:eastAsia="Times New Roman" w:hAnsi="Times New Roman"/>
          <w:color w:val="000000"/>
          <w:kern w:val="0"/>
          <w:szCs w:val="20"/>
          <w:lang w:val="lv-LV"/>
        </w:rPr>
        <w:t>spp</w:t>
      </w:r>
      <w:proofErr w:type="spellEnd"/>
      <w:r>
        <w:rPr>
          <w:rFonts w:ascii="Times New Roman" w:eastAsia="Times New Roman" w:hAnsi="Times New Roman"/>
          <w:color w:val="000000"/>
          <w:kern w:val="0"/>
          <w:szCs w:val="20"/>
          <w:lang w:val="lv-LV"/>
        </w:rPr>
        <w:t>.</w:t>
      </w:r>
    </w:p>
    <w:p w14:paraId="0CF27D4B" w14:textId="77777777" w:rsidR="00BB506B" w:rsidRDefault="00E74A3C">
      <w:pPr>
        <w:tabs>
          <w:tab w:val="left" w:pos="720"/>
        </w:tabs>
        <w:spacing w:after="0" w:line="240" w:lineRule="auto"/>
        <w:ind w:left="567" w:hanging="567"/>
      </w:pPr>
      <w:proofErr w:type="spellStart"/>
      <w:r>
        <w:rPr>
          <w:rFonts w:ascii="Times New Roman" w:eastAsia="Times New Roman" w:hAnsi="Times New Roman"/>
          <w:i/>
          <w:color w:val="000000"/>
          <w:kern w:val="0"/>
          <w:lang w:val="lv-LV"/>
        </w:rPr>
        <w:t>Pasteurella</w:t>
      </w:r>
      <w:proofErr w:type="spellEnd"/>
      <w:r>
        <w:rPr>
          <w:rFonts w:ascii="Times New Roman" w:eastAsia="Times New Roman" w:hAnsi="Times New Roman"/>
          <w:i/>
          <w:color w:val="000000"/>
          <w:kern w:val="0"/>
          <w:lang w:val="lv-LV"/>
        </w:rPr>
        <w:t xml:space="preserve"> </w:t>
      </w:r>
      <w:proofErr w:type="spellStart"/>
      <w:r>
        <w:rPr>
          <w:rFonts w:ascii="Times New Roman" w:eastAsia="Times New Roman" w:hAnsi="Times New Roman"/>
          <w:color w:val="000000"/>
          <w:kern w:val="0"/>
          <w:lang w:val="lv-LV"/>
        </w:rPr>
        <w:t>spp</w:t>
      </w:r>
      <w:proofErr w:type="spellEnd"/>
      <w:r>
        <w:rPr>
          <w:rFonts w:ascii="Times New Roman" w:eastAsia="Times New Roman" w:hAnsi="Times New Roman"/>
          <w:color w:val="000000"/>
          <w:kern w:val="0"/>
          <w:lang w:val="lv-LV"/>
        </w:rPr>
        <w:t>.</w:t>
      </w:r>
    </w:p>
    <w:p w14:paraId="4DBD651C" w14:textId="77777777" w:rsidR="00BB506B" w:rsidRDefault="00E74A3C">
      <w:pPr>
        <w:tabs>
          <w:tab w:val="left" w:pos="720"/>
        </w:tabs>
        <w:spacing w:after="0" w:line="240" w:lineRule="auto"/>
        <w:ind w:left="567" w:hanging="567"/>
      </w:pPr>
      <w:proofErr w:type="spellStart"/>
      <w:r>
        <w:rPr>
          <w:rFonts w:ascii="Times New Roman" w:eastAsia="Times New Roman" w:hAnsi="Times New Roman"/>
          <w:i/>
          <w:color w:val="000000"/>
          <w:kern w:val="0"/>
          <w:szCs w:val="20"/>
          <w:lang w:val="lv-LV"/>
        </w:rPr>
        <w:t>Proteus</w:t>
      </w:r>
      <w:proofErr w:type="spellEnd"/>
      <w:r>
        <w:rPr>
          <w:rFonts w:ascii="Times New Roman" w:eastAsia="Times New Roman" w:hAnsi="Times New Roman"/>
          <w:i/>
          <w:color w:val="000000"/>
          <w:kern w:val="0"/>
          <w:szCs w:val="20"/>
          <w:lang w:val="lv-LV"/>
        </w:rPr>
        <w:t xml:space="preserve"> </w:t>
      </w:r>
      <w:proofErr w:type="spellStart"/>
      <w:r>
        <w:rPr>
          <w:rFonts w:ascii="Times New Roman" w:eastAsia="Times New Roman" w:hAnsi="Times New Roman"/>
          <w:color w:val="000000"/>
          <w:kern w:val="0"/>
          <w:szCs w:val="20"/>
          <w:lang w:val="lv-LV"/>
        </w:rPr>
        <w:t>spp</w:t>
      </w:r>
      <w:proofErr w:type="spellEnd"/>
      <w:r>
        <w:rPr>
          <w:rFonts w:ascii="Times New Roman" w:eastAsia="Times New Roman" w:hAnsi="Times New Roman"/>
          <w:color w:val="000000"/>
          <w:kern w:val="0"/>
          <w:szCs w:val="20"/>
          <w:lang w:val="lv-LV"/>
        </w:rPr>
        <w:t>.</w:t>
      </w:r>
    </w:p>
    <w:p w14:paraId="75DCCC38" w14:textId="77777777" w:rsidR="00BB506B" w:rsidRDefault="00E74A3C">
      <w:pPr>
        <w:tabs>
          <w:tab w:val="left" w:pos="720"/>
        </w:tabs>
        <w:spacing w:after="0" w:line="240" w:lineRule="auto"/>
        <w:ind w:left="567" w:hanging="567"/>
      </w:pPr>
      <w:r>
        <w:rPr>
          <w:rFonts w:ascii="Times New Roman" w:eastAsia="Times New Roman" w:hAnsi="Times New Roman"/>
          <w:i/>
          <w:color w:val="000000"/>
          <w:kern w:val="0"/>
          <w:lang w:val="lv-LV"/>
        </w:rPr>
        <w:t xml:space="preserve">Salmonella </w:t>
      </w:r>
      <w:proofErr w:type="spellStart"/>
      <w:r>
        <w:rPr>
          <w:rFonts w:ascii="Times New Roman" w:eastAsia="Times New Roman" w:hAnsi="Times New Roman"/>
          <w:color w:val="000000"/>
          <w:kern w:val="0"/>
          <w:lang w:val="lv-LV"/>
        </w:rPr>
        <w:t>spp</w:t>
      </w:r>
      <w:proofErr w:type="spellEnd"/>
      <w:r>
        <w:rPr>
          <w:rFonts w:ascii="Times New Roman" w:eastAsia="Times New Roman" w:hAnsi="Times New Roman"/>
          <w:i/>
          <w:color w:val="000000"/>
          <w:kern w:val="0"/>
          <w:lang w:val="lv-LV"/>
        </w:rPr>
        <w:t>.</w:t>
      </w:r>
    </w:p>
    <w:p w14:paraId="32937382" w14:textId="77777777" w:rsidR="00BB506B" w:rsidRDefault="00BB506B">
      <w:pPr>
        <w:tabs>
          <w:tab w:val="left" w:pos="720"/>
        </w:tabs>
        <w:spacing w:after="0" w:line="240" w:lineRule="auto"/>
        <w:rPr>
          <w:rFonts w:ascii="Times New Roman" w:eastAsia="Times New Roman" w:hAnsi="Times New Roman"/>
          <w:color w:val="000000"/>
          <w:kern w:val="0"/>
          <w:szCs w:val="20"/>
          <w:lang w:val="lv-LV"/>
        </w:rPr>
      </w:pPr>
    </w:p>
    <w:p w14:paraId="5DC3231B" w14:textId="77777777" w:rsidR="00BB506B" w:rsidRDefault="00E74A3C">
      <w:pPr>
        <w:tabs>
          <w:tab w:val="left" w:pos="720"/>
        </w:tabs>
        <w:spacing w:after="0" w:line="240" w:lineRule="auto"/>
        <w:rPr>
          <w:rFonts w:ascii="Times New Roman" w:eastAsia="Times New Roman" w:hAnsi="Times New Roman"/>
          <w:color w:val="000000"/>
          <w:kern w:val="0"/>
          <w:szCs w:val="20"/>
          <w:u w:val="single"/>
          <w:lang w:val="lv-LV"/>
        </w:rPr>
      </w:pPr>
      <w:r>
        <w:rPr>
          <w:rFonts w:ascii="Times New Roman" w:eastAsia="Times New Roman" w:hAnsi="Times New Roman"/>
          <w:color w:val="000000"/>
          <w:kern w:val="0"/>
          <w:szCs w:val="20"/>
          <w:u w:val="single"/>
          <w:lang w:val="lv-LV"/>
        </w:rPr>
        <w:lastRenderedPageBreak/>
        <w:t>Liellopiem:</w:t>
      </w:r>
    </w:p>
    <w:p w14:paraId="2226BDB1" w14:textId="77777777" w:rsidR="00BB506B" w:rsidRDefault="00E74A3C">
      <w:pPr>
        <w:tabs>
          <w:tab w:val="left" w:pos="720"/>
        </w:tabs>
        <w:spacing w:after="0" w:line="240" w:lineRule="auto"/>
        <w:jc w:val="both"/>
        <w:rPr>
          <w:rFonts w:ascii="Times New Roman" w:eastAsia="Times New Roman" w:hAnsi="Times New Roman"/>
          <w:color w:val="000000"/>
          <w:kern w:val="0"/>
          <w:szCs w:val="20"/>
          <w:lang w:val="lv-LV"/>
        </w:rPr>
      </w:pPr>
      <w:proofErr w:type="spellStart"/>
      <w:r>
        <w:rPr>
          <w:rFonts w:ascii="Times New Roman" w:eastAsia="Times New Roman" w:hAnsi="Times New Roman"/>
          <w:color w:val="000000"/>
          <w:kern w:val="0"/>
          <w:szCs w:val="20"/>
          <w:lang w:val="lv-LV"/>
        </w:rPr>
        <w:t>Respiratoro</w:t>
      </w:r>
      <w:proofErr w:type="spellEnd"/>
      <w:r>
        <w:rPr>
          <w:rFonts w:ascii="Times New Roman" w:eastAsia="Times New Roman" w:hAnsi="Times New Roman"/>
          <w:color w:val="000000"/>
          <w:kern w:val="0"/>
          <w:szCs w:val="20"/>
          <w:lang w:val="lv-LV"/>
        </w:rPr>
        <w:t xml:space="preserve"> infekciju, mīksto audu infekciju (piem., locītavu slimības, nabas slimības, abscesi u.c.), </w:t>
      </w:r>
      <w:proofErr w:type="spellStart"/>
      <w:r>
        <w:rPr>
          <w:rFonts w:ascii="Times New Roman" w:eastAsia="Times New Roman" w:hAnsi="Times New Roman"/>
          <w:color w:val="000000"/>
          <w:kern w:val="0"/>
          <w:szCs w:val="20"/>
          <w:lang w:val="lv-LV"/>
        </w:rPr>
        <w:t>metrīta</w:t>
      </w:r>
      <w:proofErr w:type="spellEnd"/>
      <w:r>
        <w:rPr>
          <w:rFonts w:ascii="Times New Roman" w:eastAsia="Times New Roman" w:hAnsi="Times New Roman"/>
          <w:color w:val="000000"/>
          <w:kern w:val="0"/>
          <w:szCs w:val="20"/>
          <w:lang w:val="lv-LV"/>
        </w:rPr>
        <w:t>, mastīta ārstēšanai.</w:t>
      </w:r>
    </w:p>
    <w:p w14:paraId="434804F2" w14:textId="77777777" w:rsidR="00BB506B" w:rsidRDefault="00E74A3C">
      <w:pPr>
        <w:tabs>
          <w:tab w:val="left" w:pos="720"/>
        </w:tabs>
        <w:spacing w:after="0" w:line="240" w:lineRule="auto"/>
        <w:jc w:val="both"/>
        <w:rPr>
          <w:rFonts w:ascii="Times New Roman" w:eastAsia="Times New Roman" w:hAnsi="Times New Roman"/>
          <w:color w:val="000000"/>
          <w:kern w:val="0"/>
          <w:szCs w:val="20"/>
          <w:lang w:val="lv-LV"/>
        </w:rPr>
      </w:pPr>
      <w:r>
        <w:rPr>
          <w:rFonts w:ascii="Times New Roman" w:eastAsia="Times New Roman" w:hAnsi="Times New Roman"/>
          <w:color w:val="000000"/>
          <w:kern w:val="0"/>
          <w:szCs w:val="20"/>
          <w:lang w:val="lv-LV"/>
        </w:rPr>
        <w:t xml:space="preserve">Kombinētai terapija govju mastītu ārstēšanā gadījumos, kad nepieciešama sistēmiska terapija, un arī ievadīšanai tesmenī </w:t>
      </w:r>
      <w:proofErr w:type="spellStart"/>
      <w:r>
        <w:rPr>
          <w:rFonts w:ascii="Times New Roman" w:eastAsia="Times New Roman" w:hAnsi="Times New Roman"/>
          <w:color w:val="000000"/>
          <w:kern w:val="0"/>
          <w:szCs w:val="20"/>
          <w:lang w:val="lv-LV"/>
        </w:rPr>
        <w:t>Synulox</w:t>
      </w:r>
      <w:proofErr w:type="spellEnd"/>
      <w:r>
        <w:rPr>
          <w:rFonts w:ascii="Times New Roman" w:eastAsia="Times New Roman" w:hAnsi="Times New Roman"/>
          <w:color w:val="000000"/>
          <w:kern w:val="0"/>
          <w:szCs w:val="20"/>
          <w:lang w:val="lv-LV"/>
        </w:rPr>
        <w:t xml:space="preserve"> RTU injekcijas var lietot kombinācijā ar </w:t>
      </w:r>
      <w:proofErr w:type="spellStart"/>
      <w:r>
        <w:rPr>
          <w:rFonts w:ascii="Times New Roman" w:eastAsia="Times New Roman" w:hAnsi="Times New Roman"/>
          <w:color w:val="000000"/>
          <w:kern w:val="0"/>
          <w:szCs w:val="20"/>
          <w:lang w:val="lv-LV"/>
        </w:rPr>
        <w:t>Synulox</w:t>
      </w:r>
      <w:proofErr w:type="spellEnd"/>
      <w:r>
        <w:rPr>
          <w:rFonts w:ascii="Times New Roman" w:eastAsia="Times New Roman" w:hAnsi="Times New Roman"/>
          <w:color w:val="000000"/>
          <w:kern w:val="0"/>
          <w:szCs w:val="20"/>
          <w:lang w:val="lv-LV"/>
        </w:rPr>
        <w:t xml:space="preserve"> LC. </w:t>
      </w:r>
    </w:p>
    <w:p w14:paraId="3CF282FE" w14:textId="77777777" w:rsidR="00BB506B" w:rsidRDefault="00BB506B">
      <w:pPr>
        <w:tabs>
          <w:tab w:val="left" w:pos="720"/>
        </w:tabs>
        <w:spacing w:after="0" w:line="240" w:lineRule="auto"/>
        <w:rPr>
          <w:rFonts w:ascii="Times New Roman" w:eastAsia="Times New Roman" w:hAnsi="Times New Roman"/>
          <w:color w:val="000000"/>
          <w:kern w:val="0"/>
          <w:szCs w:val="20"/>
          <w:lang w:val="lv-LV"/>
        </w:rPr>
      </w:pPr>
    </w:p>
    <w:p w14:paraId="3E982443" w14:textId="77777777" w:rsidR="00BB506B" w:rsidRPr="000A5FC9" w:rsidRDefault="00E74A3C">
      <w:pPr>
        <w:tabs>
          <w:tab w:val="left" w:pos="720"/>
        </w:tabs>
        <w:spacing w:after="0" w:line="240" w:lineRule="auto"/>
        <w:rPr>
          <w:lang w:val="lv-LV"/>
        </w:rPr>
      </w:pPr>
      <w:r>
        <w:rPr>
          <w:rFonts w:ascii="Times New Roman" w:eastAsia="Times New Roman" w:hAnsi="Times New Roman"/>
          <w:color w:val="000000"/>
          <w:kern w:val="0"/>
          <w:szCs w:val="20"/>
          <w:u w:val="single"/>
          <w:lang w:val="lv-LV"/>
        </w:rPr>
        <w:t>Cūkām:</w:t>
      </w:r>
    </w:p>
    <w:p w14:paraId="6DB3FDF2" w14:textId="77777777" w:rsidR="00BB506B" w:rsidRDefault="00E74A3C">
      <w:pPr>
        <w:tabs>
          <w:tab w:val="left" w:pos="720"/>
        </w:tabs>
        <w:spacing w:after="0" w:line="240" w:lineRule="auto"/>
        <w:jc w:val="both"/>
        <w:rPr>
          <w:rFonts w:ascii="Times New Roman" w:eastAsia="Times New Roman" w:hAnsi="Times New Roman"/>
          <w:color w:val="000000"/>
          <w:kern w:val="0"/>
          <w:szCs w:val="20"/>
          <w:lang w:val="lv-LV"/>
        </w:rPr>
      </w:pPr>
      <w:r>
        <w:rPr>
          <w:rFonts w:ascii="Times New Roman" w:eastAsia="Times New Roman" w:hAnsi="Times New Roman"/>
          <w:color w:val="000000"/>
          <w:kern w:val="0"/>
          <w:szCs w:val="20"/>
          <w:lang w:val="lv-LV"/>
        </w:rPr>
        <w:t>Respiratoru bakteriālu infekciju ārstēšanai nobarojamām cūkām.</w:t>
      </w:r>
    </w:p>
    <w:p w14:paraId="2D22246D" w14:textId="77777777" w:rsidR="00BB506B" w:rsidRDefault="00E74A3C">
      <w:pPr>
        <w:tabs>
          <w:tab w:val="left" w:pos="720"/>
        </w:tabs>
        <w:spacing w:after="0" w:line="240" w:lineRule="auto"/>
        <w:jc w:val="both"/>
        <w:rPr>
          <w:rFonts w:ascii="Times New Roman" w:eastAsia="Times New Roman" w:hAnsi="Times New Roman"/>
          <w:color w:val="000000"/>
          <w:kern w:val="0"/>
          <w:szCs w:val="20"/>
          <w:lang w:val="lv-LV"/>
        </w:rPr>
      </w:pPr>
      <w:proofErr w:type="spellStart"/>
      <w:r>
        <w:rPr>
          <w:rFonts w:ascii="Times New Roman" w:eastAsia="Times New Roman" w:hAnsi="Times New Roman"/>
          <w:color w:val="000000"/>
          <w:kern w:val="0"/>
          <w:szCs w:val="20"/>
          <w:lang w:val="lv-LV"/>
        </w:rPr>
        <w:t>Kolibakteriozes</w:t>
      </w:r>
      <w:proofErr w:type="spellEnd"/>
      <w:r>
        <w:rPr>
          <w:rFonts w:ascii="Times New Roman" w:eastAsia="Times New Roman" w:hAnsi="Times New Roman"/>
          <w:color w:val="000000"/>
          <w:kern w:val="0"/>
          <w:szCs w:val="20"/>
          <w:lang w:val="lv-LV"/>
        </w:rPr>
        <w:t xml:space="preserve"> ārstēšanai.</w:t>
      </w:r>
    </w:p>
    <w:p w14:paraId="11DC38A6" w14:textId="77777777" w:rsidR="00BB506B" w:rsidRDefault="00E74A3C">
      <w:pPr>
        <w:tabs>
          <w:tab w:val="left" w:pos="720"/>
        </w:tabs>
        <w:spacing w:after="0" w:line="240" w:lineRule="auto"/>
        <w:jc w:val="both"/>
        <w:rPr>
          <w:rFonts w:ascii="Times New Roman" w:eastAsia="Times New Roman" w:hAnsi="Times New Roman"/>
          <w:color w:val="000000"/>
          <w:kern w:val="0"/>
          <w:szCs w:val="20"/>
          <w:lang w:val="lv-LV"/>
        </w:rPr>
      </w:pPr>
      <w:r>
        <w:rPr>
          <w:rFonts w:ascii="Times New Roman" w:eastAsia="Times New Roman" w:hAnsi="Times New Roman"/>
          <w:color w:val="000000"/>
          <w:kern w:val="0"/>
          <w:szCs w:val="20"/>
          <w:lang w:val="lv-LV"/>
        </w:rPr>
        <w:t xml:space="preserve">Infekciju, kas saistītas ar dzemdību periodu (piem., mastīts, </w:t>
      </w:r>
      <w:proofErr w:type="spellStart"/>
      <w:r>
        <w:rPr>
          <w:rFonts w:ascii="Times New Roman" w:eastAsia="Times New Roman" w:hAnsi="Times New Roman"/>
          <w:color w:val="000000"/>
          <w:kern w:val="0"/>
          <w:szCs w:val="20"/>
          <w:lang w:val="lv-LV"/>
        </w:rPr>
        <w:t>metrīts</w:t>
      </w:r>
      <w:proofErr w:type="spellEnd"/>
      <w:r>
        <w:rPr>
          <w:rFonts w:ascii="Times New Roman" w:eastAsia="Times New Roman" w:hAnsi="Times New Roman"/>
          <w:color w:val="000000"/>
          <w:kern w:val="0"/>
          <w:szCs w:val="20"/>
          <w:lang w:val="lv-LV"/>
        </w:rPr>
        <w:t xml:space="preserve"> un </w:t>
      </w:r>
      <w:proofErr w:type="spellStart"/>
      <w:r>
        <w:rPr>
          <w:rFonts w:ascii="Times New Roman" w:eastAsia="Times New Roman" w:hAnsi="Times New Roman"/>
          <w:color w:val="000000"/>
          <w:kern w:val="0"/>
          <w:szCs w:val="20"/>
          <w:lang w:val="lv-LV"/>
        </w:rPr>
        <w:t>agalaktija</w:t>
      </w:r>
      <w:proofErr w:type="spellEnd"/>
      <w:r>
        <w:rPr>
          <w:rFonts w:ascii="Times New Roman" w:eastAsia="Times New Roman" w:hAnsi="Times New Roman"/>
          <w:color w:val="000000"/>
          <w:kern w:val="0"/>
          <w:szCs w:val="20"/>
          <w:lang w:val="lv-LV"/>
        </w:rPr>
        <w:t>) ārstēšanai.</w:t>
      </w:r>
    </w:p>
    <w:p w14:paraId="487603FB" w14:textId="77777777" w:rsidR="00BB506B" w:rsidRDefault="00BB506B">
      <w:pPr>
        <w:tabs>
          <w:tab w:val="left" w:pos="720"/>
        </w:tabs>
        <w:spacing w:after="0" w:line="240" w:lineRule="auto"/>
        <w:rPr>
          <w:rFonts w:ascii="Times New Roman" w:eastAsia="Times New Roman" w:hAnsi="Times New Roman"/>
          <w:color w:val="000000"/>
          <w:kern w:val="0"/>
          <w:szCs w:val="20"/>
          <w:lang w:val="lv-LV"/>
        </w:rPr>
      </w:pPr>
    </w:p>
    <w:p w14:paraId="72839F8E" w14:textId="77777777" w:rsidR="00BB506B" w:rsidRDefault="00E74A3C">
      <w:pPr>
        <w:tabs>
          <w:tab w:val="left" w:pos="720"/>
        </w:tabs>
        <w:spacing w:after="0" w:line="240" w:lineRule="auto"/>
        <w:rPr>
          <w:rFonts w:ascii="Times New Roman" w:eastAsia="Times New Roman" w:hAnsi="Times New Roman"/>
          <w:color w:val="000000"/>
          <w:kern w:val="0"/>
          <w:szCs w:val="20"/>
          <w:u w:val="single"/>
          <w:lang w:val="lv-LV"/>
        </w:rPr>
      </w:pPr>
      <w:r>
        <w:rPr>
          <w:rFonts w:ascii="Times New Roman" w:eastAsia="Times New Roman" w:hAnsi="Times New Roman"/>
          <w:color w:val="000000"/>
          <w:kern w:val="0"/>
          <w:szCs w:val="20"/>
          <w:u w:val="single"/>
          <w:lang w:val="lv-LV"/>
        </w:rPr>
        <w:t>Suņiem un kaķiem:</w:t>
      </w:r>
    </w:p>
    <w:p w14:paraId="3E8CEF97" w14:textId="77777777" w:rsidR="00BB506B" w:rsidRDefault="00E74A3C">
      <w:pPr>
        <w:tabs>
          <w:tab w:val="left" w:pos="720"/>
        </w:tabs>
        <w:spacing w:after="0" w:line="240" w:lineRule="auto"/>
        <w:jc w:val="both"/>
        <w:rPr>
          <w:rFonts w:ascii="Times New Roman" w:eastAsia="Times New Roman" w:hAnsi="Times New Roman"/>
          <w:color w:val="000000"/>
          <w:kern w:val="0"/>
          <w:szCs w:val="20"/>
          <w:lang w:val="lv-LV"/>
        </w:rPr>
      </w:pPr>
      <w:proofErr w:type="spellStart"/>
      <w:r>
        <w:rPr>
          <w:rFonts w:ascii="Times New Roman" w:eastAsia="Times New Roman" w:hAnsi="Times New Roman"/>
          <w:color w:val="000000"/>
          <w:kern w:val="0"/>
          <w:szCs w:val="20"/>
          <w:lang w:val="lv-LV"/>
        </w:rPr>
        <w:t>Respiratoro</w:t>
      </w:r>
      <w:proofErr w:type="spellEnd"/>
      <w:r>
        <w:rPr>
          <w:rFonts w:ascii="Times New Roman" w:eastAsia="Times New Roman" w:hAnsi="Times New Roman"/>
          <w:color w:val="000000"/>
          <w:kern w:val="0"/>
          <w:szCs w:val="20"/>
          <w:lang w:val="lv-LV"/>
        </w:rPr>
        <w:t xml:space="preserve"> infekciju, </w:t>
      </w:r>
      <w:proofErr w:type="spellStart"/>
      <w:r>
        <w:rPr>
          <w:rFonts w:ascii="Times New Roman" w:eastAsia="Times New Roman" w:hAnsi="Times New Roman"/>
          <w:color w:val="000000"/>
          <w:kern w:val="0"/>
          <w:szCs w:val="20"/>
          <w:lang w:val="lv-LV"/>
        </w:rPr>
        <w:t>urīnizvadceļu</w:t>
      </w:r>
      <w:proofErr w:type="spellEnd"/>
      <w:r>
        <w:rPr>
          <w:rFonts w:ascii="Times New Roman" w:eastAsia="Times New Roman" w:hAnsi="Times New Roman"/>
          <w:color w:val="000000"/>
          <w:kern w:val="0"/>
          <w:szCs w:val="20"/>
          <w:lang w:val="lv-LV"/>
        </w:rPr>
        <w:t xml:space="preserve"> infekciju, ādas un mīksto audu infekciju (piem., abscesi, </w:t>
      </w:r>
      <w:proofErr w:type="spellStart"/>
      <w:r>
        <w:rPr>
          <w:rFonts w:ascii="Times New Roman" w:eastAsia="Times New Roman" w:hAnsi="Times New Roman"/>
          <w:color w:val="000000"/>
          <w:kern w:val="0"/>
          <w:szCs w:val="20"/>
          <w:lang w:val="lv-LV"/>
        </w:rPr>
        <w:t>pioderma</w:t>
      </w:r>
      <w:proofErr w:type="spellEnd"/>
      <w:r>
        <w:rPr>
          <w:rFonts w:ascii="Times New Roman" w:eastAsia="Times New Roman" w:hAnsi="Times New Roman"/>
          <w:color w:val="000000"/>
          <w:kern w:val="0"/>
          <w:szCs w:val="20"/>
          <w:lang w:val="lv-LV"/>
        </w:rPr>
        <w:t xml:space="preserve">, anālais </w:t>
      </w:r>
      <w:proofErr w:type="spellStart"/>
      <w:r>
        <w:rPr>
          <w:rFonts w:ascii="Times New Roman" w:eastAsia="Times New Roman" w:hAnsi="Times New Roman"/>
          <w:color w:val="000000"/>
          <w:kern w:val="0"/>
          <w:szCs w:val="20"/>
          <w:lang w:val="lv-LV"/>
        </w:rPr>
        <w:t>sakulīts</w:t>
      </w:r>
      <w:proofErr w:type="spellEnd"/>
      <w:r>
        <w:rPr>
          <w:rFonts w:ascii="Times New Roman" w:eastAsia="Times New Roman" w:hAnsi="Times New Roman"/>
          <w:color w:val="000000"/>
          <w:kern w:val="0"/>
          <w:szCs w:val="20"/>
          <w:lang w:val="lv-LV"/>
        </w:rPr>
        <w:t>, gingivīts) ārstēšanai.</w:t>
      </w:r>
    </w:p>
    <w:p w14:paraId="3FD04800" w14:textId="77777777" w:rsidR="00BB506B" w:rsidRDefault="00BB506B">
      <w:pPr>
        <w:tabs>
          <w:tab w:val="left" w:pos="720"/>
        </w:tabs>
        <w:spacing w:after="0" w:line="240" w:lineRule="auto"/>
        <w:rPr>
          <w:rFonts w:ascii="Times New Roman" w:eastAsia="Times New Roman" w:hAnsi="Times New Roman"/>
          <w:kern w:val="0"/>
          <w:lang w:val="lv-LV"/>
        </w:rPr>
      </w:pPr>
    </w:p>
    <w:p w14:paraId="3467012A" w14:textId="77777777" w:rsidR="00BB506B" w:rsidRDefault="00BB506B">
      <w:pPr>
        <w:tabs>
          <w:tab w:val="left" w:pos="720"/>
        </w:tabs>
        <w:spacing w:after="0" w:line="240" w:lineRule="auto"/>
        <w:rPr>
          <w:rFonts w:ascii="Times New Roman" w:eastAsia="Times New Roman" w:hAnsi="Times New Roman"/>
          <w:kern w:val="0"/>
          <w:lang w:val="lv-LV"/>
        </w:rPr>
      </w:pPr>
    </w:p>
    <w:p w14:paraId="6EA487F0" w14:textId="77777777" w:rsidR="00BB506B" w:rsidRDefault="00E74A3C">
      <w:pPr>
        <w:tabs>
          <w:tab w:val="left" w:pos="0"/>
        </w:tabs>
        <w:spacing w:after="0" w:line="240" w:lineRule="auto"/>
        <w:ind w:left="567" w:hanging="567"/>
        <w:rPr>
          <w:rFonts w:ascii="Times New Roman" w:eastAsia="Times New Roman" w:hAnsi="Times New Roman"/>
          <w:b/>
          <w:kern w:val="0"/>
          <w:lang w:val="lv-LV"/>
        </w:rPr>
      </w:pPr>
      <w:r>
        <w:rPr>
          <w:rFonts w:ascii="Times New Roman" w:eastAsia="Times New Roman" w:hAnsi="Times New Roman"/>
          <w:b/>
          <w:kern w:val="0"/>
          <w:lang w:val="lv-LV"/>
        </w:rPr>
        <w:t>5.</w:t>
      </w:r>
      <w:r>
        <w:rPr>
          <w:rFonts w:ascii="Times New Roman" w:eastAsia="Times New Roman" w:hAnsi="Times New Roman"/>
          <w:b/>
          <w:kern w:val="0"/>
          <w:lang w:val="lv-LV"/>
        </w:rPr>
        <w:tab/>
        <w:t>Kontrindikācijas</w:t>
      </w:r>
    </w:p>
    <w:p w14:paraId="390000AB" w14:textId="77777777" w:rsidR="00BB506B" w:rsidRDefault="00BB506B">
      <w:pPr>
        <w:tabs>
          <w:tab w:val="left" w:pos="720"/>
        </w:tabs>
        <w:spacing w:after="0" w:line="240" w:lineRule="auto"/>
        <w:rPr>
          <w:rFonts w:ascii="Times New Roman" w:eastAsia="Times New Roman" w:hAnsi="Times New Roman"/>
          <w:kern w:val="0"/>
          <w:lang w:val="lv-LV"/>
        </w:rPr>
      </w:pPr>
    </w:p>
    <w:p w14:paraId="50266AF9" w14:textId="77777777" w:rsidR="00BB506B" w:rsidRDefault="00E74A3C">
      <w:pPr>
        <w:tabs>
          <w:tab w:val="left" w:pos="720"/>
        </w:tabs>
        <w:spacing w:after="0" w:line="240" w:lineRule="auto"/>
        <w:jc w:val="both"/>
        <w:rPr>
          <w:rFonts w:ascii="Times New Roman" w:eastAsia="Times New Roman" w:hAnsi="Times New Roman"/>
          <w:color w:val="000000"/>
          <w:kern w:val="0"/>
          <w:szCs w:val="20"/>
          <w:lang w:val="lv-LV"/>
        </w:rPr>
      </w:pPr>
      <w:r>
        <w:rPr>
          <w:rFonts w:ascii="Times New Roman" w:eastAsia="Times New Roman" w:hAnsi="Times New Roman"/>
          <w:color w:val="000000"/>
          <w:kern w:val="0"/>
          <w:szCs w:val="20"/>
          <w:lang w:val="lv-LV"/>
        </w:rPr>
        <w:t>Nelietot trušiem, jūrascūciņām, kāmjiem un citiem grauzējiem. Jāievēro piesardzība, lietojot citiem ļoti maziem zālēdājiem.</w:t>
      </w:r>
    </w:p>
    <w:p w14:paraId="6CE2BDE7" w14:textId="77777777" w:rsidR="00BB506B" w:rsidRDefault="00E74A3C">
      <w:pPr>
        <w:tabs>
          <w:tab w:val="left" w:pos="142"/>
          <w:tab w:val="left" w:pos="567"/>
        </w:tabs>
        <w:spacing w:after="0" w:line="240" w:lineRule="auto"/>
        <w:jc w:val="both"/>
      </w:pPr>
      <w:r>
        <w:rPr>
          <w:rFonts w:ascii="Times New Roman" w:eastAsia="Times New Roman" w:hAnsi="Times New Roman"/>
          <w:color w:val="000000"/>
          <w:kern w:val="0"/>
          <w:szCs w:val="20"/>
          <w:lang w:val="lv-LV"/>
        </w:rPr>
        <w:t xml:space="preserve">Nelietot gadījumos, ja konstatēta pastiprināta jutība pret aktīvo vielu vai pret </w:t>
      </w:r>
      <w:r>
        <w:rPr>
          <w:rFonts w:ascii="Times New Roman" w:eastAsia="Times New Roman" w:hAnsi="Times New Roman"/>
          <w:kern w:val="0"/>
          <w:szCs w:val="20"/>
          <w:lang w:val="lv-LV"/>
        </w:rPr>
        <w:t>jebkuru</w:t>
      </w:r>
      <w:r>
        <w:rPr>
          <w:rFonts w:ascii="Times New Roman" w:eastAsia="Times New Roman" w:hAnsi="Times New Roman"/>
          <w:color w:val="000000"/>
          <w:kern w:val="0"/>
          <w:lang w:val="lv-LV"/>
        </w:rPr>
        <w:t xml:space="preserve"> </w:t>
      </w:r>
      <w:r>
        <w:rPr>
          <w:rFonts w:ascii="Times New Roman" w:eastAsia="Times New Roman" w:hAnsi="Times New Roman"/>
          <w:color w:val="000000"/>
          <w:kern w:val="0"/>
          <w:szCs w:val="20"/>
          <w:lang w:val="lv-LV"/>
        </w:rPr>
        <w:t xml:space="preserve">no </w:t>
      </w:r>
      <w:proofErr w:type="spellStart"/>
      <w:r>
        <w:rPr>
          <w:rFonts w:ascii="Times New Roman" w:eastAsia="Times New Roman" w:hAnsi="Times New Roman"/>
          <w:color w:val="000000"/>
          <w:kern w:val="0"/>
          <w:szCs w:val="20"/>
          <w:lang w:val="lv-LV"/>
        </w:rPr>
        <w:t>palīgvielām</w:t>
      </w:r>
      <w:proofErr w:type="spellEnd"/>
      <w:r>
        <w:rPr>
          <w:rFonts w:ascii="Times New Roman" w:eastAsia="Times New Roman" w:hAnsi="Times New Roman"/>
          <w:color w:val="000000"/>
          <w:kern w:val="0"/>
          <w:szCs w:val="20"/>
          <w:lang w:val="lv-LV"/>
        </w:rPr>
        <w:t>.</w:t>
      </w:r>
    </w:p>
    <w:p w14:paraId="519C32E4" w14:textId="77777777" w:rsidR="00BB506B" w:rsidRDefault="00E74A3C">
      <w:pPr>
        <w:tabs>
          <w:tab w:val="left" w:pos="567"/>
        </w:tabs>
        <w:autoSpaceDE w:val="0"/>
        <w:spacing w:after="0" w:line="260" w:lineRule="exact"/>
        <w:jc w:val="both"/>
      </w:pPr>
      <w:r>
        <w:rPr>
          <w:rFonts w:ascii="Times New Roman" w:eastAsia="Times New Roman" w:hAnsi="Times New Roman"/>
          <w:kern w:val="0"/>
          <w:szCs w:val="20"/>
          <w:lang w:val="lv-LV"/>
        </w:rPr>
        <w:t>Nelietot, ja ir rezistence pret penicilīniem.</w:t>
      </w:r>
    </w:p>
    <w:p w14:paraId="705924ED" w14:textId="77777777" w:rsidR="00BB506B" w:rsidRDefault="00E74A3C">
      <w:pPr>
        <w:tabs>
          <w:tab w:val="left" w:pos="720"/>
        </w:tabs>
        <w:spacing w:after="0" w:line="240" w:lineRule="auto"/>
        <w:rPr>
          <w:rFonts w:ascii="Times New Roman" w:eastAsia="Times New Roman" w:hAnsi="Times New Roman"/>
          <w:kern w:val="0"/>
          <w:szCs w:val="20"/>
          <w:lang w:val="lv-LV"/>
        </w:rPr>
      </w:pPr>
      <w:r>
        <w:rPr>
          <w:rFonts w:ascii="Times New Roman" w:eastAsia="Times New Roman" w:hAnsi="Times New Roman"/>
          <w:kern w:val="0"/>
          <w:szCs w:val="20"/>
          <w:lang w:val="lv-LV"/>
        </w:rPr>
        <w:t xml:space="preserve">Nelietot intravenozi vai </w:t>
      </w:r>
      <w:proofErr w:type="spellStart"/>
      <w:r>
        <w:rPr>
          <w:rFonts w:ascii="Times New Roman" w:eastAsia="Times New Roman" w:hAnsi="Times New Roman"/>
          <w:kern w:val="0"/>
          <w:szCs w:val="20"/>
          <w:lang w:val="lv-LV"/>
        </w:rPr>
        <w:t>intratekāli</w:t>
      </w:r>
      <w:proofErr w:type="spellEnd"/>
      <w:r>
        <w:rPr>
          <w:rFonts w:ascii="Times New Roman" w:eastAsia="Times New Roman" w:hAnsi="Times New Roman"/>
          <w:kern w:val="0"/>
          <w:szCs w:val="20"/>
          <w:lang w:val="lv-LV"/>
        </w:rPr>
        <w:t>.</w:t>
      </w:r>
    </w:p>
    <w:p w14:paraId="26EA789B" w14:textId="77777777" w:rsidR="00BB506B" w:rsidRDefault="00BB506B">
      <w:pPr>
        <w:tabs>
          <w:tab w:val="left" w:pos="720"/>
        </w:tabs>
        <w:spacing w:after="0" w:line="240" w:lineRule="auto"/>
        <w:rPr>
          <w:rFonts w:ascii="Times New Roman" w:eastAsia="Times New Roman" w:hAnsi="Times New Roman"/>
          <w:kern w:val="0"/>
          <w:szCs w:val="20"/>
          <w:lang w:val="lv-LV"/>
        </w:rPr>
      </w:pPr>
    </w:p>
    <w:p w14:paraId="0C21AA5A" w14:textId="77777777" w:rsidR="00BB506B" w:rsidRDefault="00BB506B">
      <w:pPr>
        <w:tabs>
          <w:tab w:val="left" w:pos="720"/>
        </w:tabs>
        <w:spacing w:after="0" w:line="240" w:lineRule="auto"/>
        <w:rPr>
          <w:rFonts w:ascii="Times New Roman" w:eastAsia="Times New Roman" w:hAnsi="Times New Roman"/>
          <w:kern w:val="0"/>
          <w:lang w:val="lv-LV"/>
        </w:rPr>
      </w:pPr>
    </w:p>
    <w:p w14:paraId="02910296" w14:textId="77777777" w:rsidR="00BB506B" w:rsidRDefault="00E74A3C">
      <w:pPr>
        <w:tabs>
          <w:tab w:val="left" w:pos="0"/>
        </w:tabs>
        <w:spacing w:after="0" w:line="240" w:lineRule="auto"/>
        <w:ind w:left="567" w:hanging="567"/>
        <w:rPr>
          <w:rFonts w:ascii="Times New Roman" w:eastAsia="Times New Roman" w:hAnsi="Times New Roman"/>
          <w:b/>
          <w:kern w:val="0"/>
          <w:lang w:val="lv-LV"/>
        </w:rPr>
      </w:pPr>
      <w:r>
        <w:rPr>
          <w:rFonts w:ascii="Times New Roman" w:eastAsia="Times New Roman" w:hAnsi="Times New Roman"/>
          <w:b/>
          <w:kern w:val="0"/>
          <w:lang w:val="lv-LV"/>
        </w:rPr>
        <w:t>6.</w:t>
      </w:r>
      <w:r>
        <w:rPr>
          <w:rFonts w:ascii="Times New Roman" w:eastAsia="Times New Roman" w:hAnsi="Times New Roman"/>
          <w:b/>
          <w:kern w:val="0"/>
          <w:lang w:val="lv-LV"/>
        </w:rPr>
        <w:tab/>
        <w:t>Īpaši brīdinājumi</w:t>
      </w:r>
    </w:p>
    <w:p w14:paraId="101CD756" w14:textId="77777777" w:rsidR="00BB506B" w:rsidRDefault="00BB506B">
      <w:pPr>
        <w:tabs>
          <w:tab w:val="left" w:pos="720"/>
        </w:tabs>
        <w:spacing w:after="0" w:line="240" w:lineRule="auto"/>
        <w:rPr>
          <w:rFonts w:ascii="Times New Roman" w:eastAsia="Times New Roman" w:hAnsi="Times New Roman"/>
          <w:kern w:val="0"/>
          <w:lang w:val="lv-LV"/>
        </w:rPr>
      </w:pPr>
    </w:p>
    <w:p w14:paraId="3D7DC37B" w14:textId="77777777" w:rsidR="00BB506B" w:rsidRPr="000A5FC9" w:rsidRDefault="00E74A3C">
      <w:pPr>
        <w:tabs>
          <w:tab w:val="left" w:pos="720"/>
        </w:tabs>
        <w:spacing w:after="0" w:line="240" w:lineRule="auto"/>
        <w:rPr>
          <w:lang w:val="lv-LV"/>
        </w:rPr>
      </w:pPr>
      <w:r>
        <w:rPr>
          <w:rFonts w:ascii="Times New Roman" w:eastAsia="Times New Roman" w:hAnsi="Times New Roman"/>
          <w:kern w:val="0"/>
          <w:u w:val="single"/>
          <w:lang w:val="lv-LV"/>
        </w:rPr>
        <w:t xml:space="preserve">Īpaši piesardzības pasākumi drošai lietošanai </w:t>
      </w:r>
      <w:proofErr w:type="spellStart"/>
      <w:r>
        <w:rPr>
          <w:rFonts w:ascii="Times New Roman" w:eastAsia="Times New Roman" w:hAnsi="Times New Roman"/>
          <w:kern w:val="0"/>
          <w:u w:val="single"/>
          <w:lang w:val="lv-LV"/>
        </w:rPr>
        <w:t>mērķsugām</w:t>
      </w:r>
      <w:proofErr w:type="spellEnd"/>
      <w:r>
        <w:rPr>
          <w:rFonts w:ascii="Times New Roman" w:eastAsia="Times New Roman" w:hAnsi="Times New Roman"/>
          <w:kern w:val="0"/>
          <w:szCs w:val="20"/>
          <w:lang w:val="lv-LV"/>
        </w:rPr>
        <w:t>:</w:t>
      </w:r>
    </w:p>
    <w:p w14:paraId="1CC109DF" w14:textId="77777777" w:rsidR="00BB506B" w:rsidRDefault="00E74A3C">
      <w:pPr>
        <w:tabs>
          <w:tab w:val="left" w:pos="567"/>
          <w:tab w:val="left" w:pos="2268"/>
          <w:tab w:val="left" w:pos="5103"/>
        </w:tabs>
        <w:spacing w:after="0" w:line="260" w:lineRule="exact"/>
        <w:jc w:val="both"/>
        <w:rPr>
          <w:rFonts w:ascii="Times New Roman" w:eastAsia="Times New Roman" w:hAnsi="Times New Roman"/>
          <w:kern w:val="0"/>
          <w:lang w:val="lv-LV"/>
        </w:rPr>
      </w:pPr>
      <w:r>
        <w:rPr>
          <w:rFonts w:ascii="Times New Roman" w:eastAsia="Times New Roman" w:hAnsi="Times New Roman"/>
          <w:kern w:val="0"/>
          <w:lang w:val="lv-LV"/>
        </w:rPr>
        <w:t xml:space="preserve">Lietojot šīs veterinārās zāles, jāņem vērā vispārpieņemtie antibakteriālo zāļu lietošanas pamatprincipi. Kad vien iespējams, zāļu lietošana jāpamato ar ierosinātāju jutības testu rezultātiem. Zāļu lietošana, neievērojot zāļu aprakstā sniegtos norādījumus, var palielināt pret </w:t>
      </w:r>
      <w:proofErr w:type="spellStart"/>
      <w:r>
        <w:rPr>
          <w:rFonts w:ascii="Times New Roman" w:eastAsia="Times New Roman" w:hAnsi="Times New Roman"/>
          <w:kern w:val="0"/>
          <w:lang w:val="lv-LV"/>
        </w:rPr>
        <w:t>amoksicilīnu</w:t>
      </w:r>
      <w:proofErr w:type="spellEnd"/>
      <w:r>
        <w:rPr>
          <w:rFonts w:ascii="Times New Roman" w:eastAsia="Times New Roman" w:hAnsi="Times New Roman"/>
          <w:kern w:val="0"/>
          <w:lang w:val="lv-LV"/>
        </w:rPr>
        <w:t xml:space="preserve"> </w:t>
      </w:r>
      <w:proofErr w:type="spellStart"/>
      <w:r>
        <w:rPr>
          <w:rFonts w:ascii="Times New Roman" w:eastAsia="Times New Roman" w:hAnsi="Times New Roman"/>
          <w:kern w:val="0"/>
          <w:lang w:val="lv-LV"/>
        </w:rPr>
        <w:t>rezistento</w:t>
      </w:r>
      <w:proofErr w:type="spellEnd"/>
      <w:r>
        <w:rPr>
          <w:rFonts w:ascii="Times New Roman" w:eastAsia="Times New Roman" w:hAnsi="Times New Roman"/>
          <w:kern w:val="0"/>
          <w:lang w:val="lv-LV"/>
        </w:rPr>
        <w:t xml:space="preserve"> baktēriju pārsvaru un iespējamās krusteniskās rezistences dēļ, samazināt ārstēšanas efektivitāti, lietojot citus beta-</w:t>
      </w:r>
      <w:proofErr w:type="spellStart"/>
      <w:r>
        <w:rPr>
          <w:rFonts w:ascii="Times New Roman" w:eastAsia="Times New Roman" w:hAnsi="Times New Roman"/>
          <w:kern w:val="0"/>
          <w:lang w:val="lv-LV"/>
        </w:rPr>
        <w:t>laktāma</w:t>
      </w:r>
      <w:proofErr w:type="spellEnd"/>
      <w:r>
        <w:rPr>
          <w:rFonts w:ascii="Times New Roman" w:eastAsia="Times New Roman" w:hAnsi="Times New Roman"/>
          <w:kern w:val="0"/>
          <w:lang w:val="lv-LV"/>
        </w:rPr>
        <w:t xml:space="preserve"> grupas antibakteriālos līdzekļus vai citu grupu antibakteriālos līdzekļus. </w:t>
      </w:r>
    </w:p>
    <w:p w14:paraId="34A46EBA" w14:textId="77777777" w:rsidR="00BB506B" w:rsidRDefault="00BB506B">
      <w:pPr>
        <w:tabs>
          <w:tab w:val="left" w:pos="567"/>
        </w:tabs>
        <w:spacing w:after="0" w:line="240" w:lineRule="auto"/>
        <w:ind w:left="567" w:hanging="567"/>
        <w:jc w:val="both"/>
        <w:rPr>
          <w:rFonts w:ascii="Times New Roman" w:eastAsia="Times New Roman" w:hAnsi="Times New Roman"/>
          <w:color w:val="000000"/>
          <w:kern w:val="0"/>
          <w:szCs w:val="20"/>
          <w:lang w:val="lv-LV"/>
        </w:rPr>
      </w:pPr>
    </w:p>
    <w:p w14:paraId="2338B0AF" w14:textId="77777777" w:rsidR="00BB506B" w:rsidRDefault="00E74A3C">
      <w:pPr>
        <w:tabs>
          <w:tab w:val="left" w:pos="567"/>
        </w:tabs>
        <w:spacing w:after="0" w:line="240" w:lineRule="auto"/>
        <w:ind w:left="567" w:hanging="567"/>
        <w:jc w:val="both"/>
        <w:rPr>
          <w:rFonts w:ascii="Times New Roman" w:eastAsia="Times New Roman" w:hAnsi="Times New Roman"/>
          <w:color w:val="000000"/>
          <w:kern w:val="0"/>
          <w:szCs w:val="20"/>
          <w:lang w:val="lv-LV"/>
        </w:rPr>
      </w:pPr>
      <w:r>
        <w:rPr>
          <w:rFonts w:ascii="Times New Roman" w:eastAsia="Times New Roman" w:hAnsi="Times New Roman"/>
          <w:color w:val="000000"/>
          <w:kern w:val="0"/>
          <w:szCs w:val="20"/>
          <w:lang w:val="lv-LV"/>
        </w:rPr>
        <w:t>Ievērot piesardzību, lai izvairītos no flakonā atlikušā satura kontaminācijas ar ūdeni.</w:t>
      </w:r>
    </w:p>
    <w:p w14:paraId="50DEFE9E" w14:textId="77777777" w:rsidR="00BB506B" w:rsidRDefault="00E74A3C">
      <w:pPr>
        <w:tabs>
          <w:tab w:val="left" w:pos="0"/>
          <w:tab w:val="left" w:pos="567"/>
        </w:tabs>
        <w:spacing w:after="0" w:line="240" w:lineRule="auto"/>
        <w:jc w:val="both"/>
        <w:rPr>
          <w:rFonts w:ascii="Times New Roman" w:eastAsia="Times New Roman" w:hAnsi="Times New Roman"/>
          <w:color w:val="000000"/>
          <w:kern w:val="0"/>
          <w:szCs w:val="20"/>
          <w:lang w:val="lv-LV"/>
        </w:rPr>
      </w:pPr>
      <w:proofErr w:type="spellStart"/>
      <w:r>
        <w:rPr>
          <w:rFonts w:ascii="Times New Roman" w:eastAsia="Times New Roman" w:hAnsi="Times New Roman"/>
          <w:color w:val="000000"/>
          <w:kern w:val="0"/>
          <w:szCs w:val="20"/>
          <w:lang w:val="lv-LV"/>
        </w:rPr>
        <w:t>Klavulānskābe</w:t>
      </w:r>
      <w:proofErr w:type="spellEnd"/>
      <w:r>
        <w:rPr>
          <w:rFonts w:ascii="Times New Roman" w:eastAsia="Times New Roman" w:hAnsi="Times New Roman"/>
          <w:color w:val="000000"/>
          <w:kern w:val="0"/>
          <w:szCs w:val="20"/>
          <w:lang w:val="lv-LV"/>
        </w:rPr>
        <w:t xml:space="preserve"> ir jutīga pret mitruma iedarbību. Ir ļoti svarīgi, lai suspensijas iegūšanai no flakona tiktu lietota pilnīgi sausa šļirce, lai izvairītos no flakonā atlikušā satura kontaminācijas ar ūdens pilieniem. Kontaminācijas rezultāts izpaudīsies kā acīm redzama tumši brūnas nokrāsas veidošanās flakona saturā, kas saistīta ar flakonā iekļuvušajiem ūdens pilieniņiem. Šāda veida suspensiju nedrīkst lietot, jo tā var ievērojami zaudēt iedarbības stiprumu.</w:t>
      </w:r>
    </w:p>
    <w:p w14:paraId="15DAD376" w14:textId="77777777" w:rsidR="00BB506B" w:rsidRDefault="00BB506B">
      <w:pPr>
        <w:tabs>
          <w:tab w:val="left" w:pos="720"/>
        </w:tabs>
        <w:spacing w:after="0" w:line="240" w:lineRule="auto"/>
        <w:rPr>
          <w:rFonts w:ascii="Times New Roman" w:eastAsia="Times New Roman" w:hAnsi="Times New Roman"/>
          <w:kern w:val="0"/>
          <w:lang w:val="lv-LV"/>
        </w:rPr>
      </w:pPr>
    </w:p>
    <w:p w14:paraId="06EF041A" w14:textId="77777777" w:rsidR="00BB506B" w:rsidRPr="000A5FC9" w:rsidRDefault="00E74A3C">
      <w:pPr>
        <w:tabs>
          <w:tab w:val="left" w:pos="720"/>
        </w:tabs>
        <w:spacing w:after="0" w:line="240" w:lineRule="auto"/>
        <w:rPr>
          <w:lang w:val="lv-LV"/>
        </w:rPr>
      </w:pPr>
      <w:r>
        <w:rPr>
          <w:rFonts w:ascii="Times New Roman" w:eastAsia="Times New Roman" w:hAnsi="Times New Roman"/>
          <w:kern w:val="0"/>
          <w:u w:val="single"/>
          <w:lang w:val="lv-LV"/>
        </w:rPr>
        <w:t>Īpaši piesardzības pasākumi, kas jāievēro personai, kura ievada veterinārās zāles dzīvniekiem:</w:t>
      </w:r>
    </w:p>
    <w:p w14:paraId="1A7D0FB2" w14:textId="77777777" w:rsidR="00BB506B" w:rsidRDefault="00E74A3C">
      <w:pPr>
        <w:tabs>
          <w:tab w:val="left" w:pos="567"/>
        </w:tabs>
        <w:spacing w:after="0" w:line="240" w:lineRule="auto"/>
        <w:jc w:val="both"/>
        <w:rPr>
          <w:rFonts w:ascii="Times New Roman" w:eastAsia="Times New Roman" w:hAnsi="Times New Roman"/>
          <w:color w:val="000000"/>
          <w:kern w:val="0"/>
          <w:szCs w:val="20"/>
          <w:lang w:val="lv-LV"/>
        </w:rPr>
      </w:pPr>
      <w:r>
        <w:rPr>
          <w:rFonts w:ascii="Times New Roman" w:eastAsia="Times New Roman" w:hAnsi="Times New Roman"/>
          <w:color w:val="000000"/>
          <w:kern w:val="0"/>
          <w:szCs w:val="20"/>
          <w:lang w:val="lv-LV"/>
        </w:rPr>
        <w:t xml:space="preserve">Penicilīni un </w:t>
      </w:r>
      <w:proofErr w:type="spellStart"/>
      <w:r>
        <w:rPr>
          <w:rFonts w:ascii="Times New Roman" w:eastAsia="Times New Roman" w:hAnsi="Times New Roman"/>
          <w:color w:val="000000"/>
          <w:kern w:val="0"/>
          <w:szCs w:val="20"/>
          <w:lang w:val="lv-LV"/>
        </w:rPr>
        <w:t>cefalosporīni</w:t>
      </w:r>
      <w:proofErr w:type="spellEnd"/>
      <w:r>
        <w:rPr>
          <w:rFonts w:ascii="Times New Roman" w:eastAsia="Times New Roman" w:hAnsi="Times New Roman"/>
          <w:color w:val="000000"/>
          <w:kern w:val="0"/>
          <w:szCs w:val="20"/>
          <w:lang w:val="lv-LV"/>
        </w:rPr>
        <w:t xml:space="preserve"> var izraisīt pastiprinātas jutības reakciju (alerģiju) pēc to injekcijas, inhalācijas, iekļūšanas gremošanas traktā vai pēc saskares ar ādu. Pastiprināta jutība pret penicilīniem izraisa krustenisko jutību pret </w:t>
      </w:r>
      <w:proofErr w:type="spellStart"/>
      <w:r>
        <w:rPr>
          <w:rFonts w:ascii="Times New Roman" w:eastAsia="Times New Roman" w:hAnsi="Times New Roman"/>
          <w:color w:val="000000"/>
          <w:kern w:val="0"/>
          <w:szCs w:val="20"/>
          <w:lang w:val="lv-LV"/>
        </w:rPr>
        <w:t>cefalosporīniem</w:t>
      </w:r>
      <w:proofErr w:type="spellEnd"/>
      <w:r>
        <w:rPr>
          <w:rFonts w:ascii="Times New Roman" w:eastAsia="Times New Roman" w:hAnsi="Times New Roman"/>
          <w:color w:val="000000"/>
          <w:kern w:val="0"/>
          <w:szCs w:val="20"/>
          <w:lang w:val="lv-LV"/>
        </w:rPr>
        <w:t xml:space="preserve"> un otrādi. Alerģiskas reakcijas pret šīm vielām dažkārt var būt nopietnas.</w:t>
      </w:r>
    </w:p>
    <w:p w14:paraId="4ACFE69F" w14:textId="77777777" w:rsidR="00BB506B" w:rsidRPr="000A5FC9" w:rsidRDefault="00E74A3C">
      <w:pPr>
        <w:tabs>
          <w:tab w:val="left" w:pos="0"/>
          <w:tab w:val="left" w:pos="567"/>
        </w:tabs>
        <w:spacing w:after="0" w:line="240" w:lineRule="auto"/>
        <w:jc w:val="both"/>
        <w:rPr>
          <w:lang w:val="lv-LV"/>
        </w:rPr>
      </w:pPr>
      <w:r>
        <w:rPr>
          <w:rFonts w:ascii="Times New Roman" w:eastAsia="Times New Roman" w:hAnsi="Times New Roman"/>
          <w:color w:val="000000"/>
          <w:kern w:val="0"/>
          <w:szCs w:val="20"/>
          <w:lang w:val="lv-LV"/>
        </w:rPr>
        <w:t xml:space="preserve">Nelietojiet šīs veterinārās zāles, ja Jums ir zināma pastiprināta jutība pret tām vai Jums ir ieteikts ar šādām zālēm nestrādāt. Lai izvairītos no šo veterinārās zāļu iedarbības, rīkojoties ievērojiet lielu piesardzību un visus ieteiktos piesardzības pasākumus. Ja pēc </w:t>
      </w:r>
      <w:r>
        <w:rPr>
          <w:rFonts w:ascii="Times New Roman" w:eastAsia="Times New Roman" w:hAnsi="Times New Roman"/>
          <w:color w:val="000000"/>
          <w:kern w:val="0"/>
          <w:lang w:val="lv-LV"/>
        </w:rPr>
        <w:t>saskares</w:t>
      </w:r>
      <w:r>
        <w:rPr>
          <w:rFonts w:ascii="Times New Roman" w:eastAsia="Times New Roman" w:hAnsi="Times New Roman"/>
          <w:color w:val="000000"/>
          <w:kern w:val="0"/>
          <w:szCs w:val="20"/>
          <w:lang w:val="lv-LV"/>
        </w:rPr>
        <w:t xml:space="preserve"> Jums </w:t>
      </w:r>
      <w:r>
        <w:rPr>
          <w:rFonts w:ascii="Times New Roman" w:eastAsia="Times New Roman" w:hAnsi="Times New Roman"/>
          <w:color w:val="000000"/>
          <w:kern w:val="0"/>
          <w:lang w:val="lv-LV"/>
        </w:rPr>
        <w:t>parādās</w:t>
      </w:r>
      <w:r>
        <w:rPr>
          <w:rFonts w:ascii="Times New Roman" w:eastAsia="Times New Roman" w:hAnsi="Times New Roman"/>
          <w:color w:val="000000"/>
          <w:kern w:val="0"/>
          <w:szCs w:val="20"/>
          <w:lang w:val="lv-LV"/>
        </w:rPr>
        <w:t xml:space="preserve"> tādi simptomi kā ādas nieze, nepieciešams meklēt medicīnisko palīdzību un uzrādīt ārstam šo brīdinājumu. Sejas, lūpu vai acu tūska vai </w:t>
      </w:r>
      <w:r>
        <w:rPr>
          <w:rFonts w:ascii="Times New Roman" w:eastAsia="Times New Roman" w:hAnsi="Times New Roman"/>
          <w:color w:val="000000"/>
          <w:kern w:val="0"/>
          <w:szCs w:val="20"/>
          <w:lang w:val="lv-LV"/>
        </w:rPr>
        <w:lastRenderedPageBreak/>
        <w:t>apgrūtināta elpošana ir nopietnāki simptomi, kuru gadījumā nepieciešama neatliekama medicīniskā palīdzība.</w:t>
      </w:r>
    </w:p>
    <w:p w14:paraId="24CF3C21" w14:textId="77777777" w:rsidR="00BB506B" w:rsidRPr="000A5FC9" w:rsidRDefault="00E74A3C">
      <w:pPr>
        <w:tabs>
          <w:tab w:val="left" w:pos="567"/>
        </w:tabs>
        <w:spacing w:after="0" w:line="240" w:lineRule="auto"/>
        <w:ind w:left="567" w:hanging="567"/>
        <w:jc w:val="both"/>
        <w:rPr>
          <w:lang w:val="lv-LV"/>
        </w:rPr>
      </w:pPr>
      <w:r>
        <w:rPr>
          <w:rFonts w:ascii="Times New Roman" w:eastAsia="Times New Roman" w:hAnsi="Times New Roman"/>
          <w:color w:val="000000"/>
          <w:kern w:val="0"/>
          <w:lang w:val="lv-LV"/>
        </w:rPr>
        <w:t xml:space="preserve">Pēc </w:t>
      </w:r>
      <w:r>
        <w:rPr>
          <w:rFonts w:ascii="Times New Roman" w:eastAsia="Times New Roman" w:hAnsi="Times New Roman"/>
          <w:kern w:val="0"/>
          <w:szCs w:val="20"/>
          <w:lang w:val="lv-LV"/>
        </w:rPr>
        <w:t>rīkošanās ar šīm veterinārajām zālēm</w:t>
      </w:r>
      <w:r>
        <w:rPr>
          <w:rFonts w:ascii="Times New Roman" w:eastAsia="Times New Roman" w:hAnsi="Times New Roman"/>
          <w:color w:val="000000"/>
          <w:kern w:val="0"/>
          <w:szCs w:val="20"/>
          <w:lang w:val="lv-LV"/>
        </w:rPr>
        <w:t xml:space="preserve"> mazgāt rokas.</w:t>
      </w:r>
    </w:p>
    <w:p w14:paraId="3D4273B6" w14:textId="77777777" w:rsidR="00BB506B" w:rsidRDefault="00BB506B">
      <w:pPr>
        <w:tabs>
          <w:tab w:val="left" w:pos="567"/>
        </w:tabs>
        <w:spacing w:after="0" w:line="260" w:lineRule="exact"/>
        <w:rPr>
          <w:rFonts w:ascii="Times New Roman" w:eastAsia="Times New Roman" w:hAnsi="Times New Roman"/>
          <w:kern w:val="0"/>
          <w:u w:val="single"/>
          <w:lang w:val="lv-LV"/>
        </w:rPr>
      </w:pPr>
    </w:p>
    <w:p w14:paraId="395DF006" w14:textId="77777777" w:rsidR="00BB506B" w:rsidRDefault="00E74A3C">
      <w:pPr>
        <w:tabs>
          <w:tab w:val="left" w:pos="720"/>
        </w:tabs>
        <w:spacing w:after="0" w:line="240" w:lineRule="auto"/>
        <w:rPr>
          <w:rFonts w:ascii="Times New Roman" w:eastAsia="Times New Roman" w:hAnsi="Times New Roman"/>
          <w:kern w:val="0"/>
          <w:u w:val="single"/>
          <w:lang w:val="lv-LV"/>
        </w:rPr>
      </w:pPr>
      <w:r>
        <w:rPr>
          <w:rFonts w:ascii="Times New Roman" w:eastAsia="Times New Roman" w:hAnsi="Times New Roman"/>
          <w:kern w:val="0"/>
          <w:u w:val="single"/>
          <w:lang w:val="lv-LV"/>
        </w:rPr>
        <w:t>Īpaši piesardzības pasākumi vides aizsardzībai:</w:t>
      </w:r>
    </w:p>
    <w:p w14:paraId="63CDE707" w14:textId="77777777" w:rsidR="00BB506B" w:rsidRPr="000A5FC9" w:rsidRDefault="00E74A3C">
      <w:pPr>
        <w:tabs>
          <w:tab w:val="left" w:pos="720"/>
        </w:tabs>
        <w:spacing w:after="0" w:line="240" w:lineRule="auto"/>
        <w:rPr>
          <w:lang w:val="lv-LV"/>
        </w:rPr>
      </w:pPr>
      <w:r>
        <w:rPr>
          <w:rFonts w:ascii="Times New Roman" w:eastAsia="Times New Roman" w:hAnsi="Times New Roman"/>
          <w:kern w:val="0"/>
          <w:szCs w:val="20"/>
          <w:lang w:val="lv-LV"/>
        </w:rPr>
        <w:t>Nav piemērojami.</w:t>
      </w:r>
    </w:p>
    <w:p w14:paraId="6D24D101" w14:textId="77777777" w:rsidR="00BB506B" w:rsidRDefault="00BB506B">
      <w:pPr>
        <w:tabs>
          <w:tab w:val="left" w:pos="720"/>
        </w:tabs>
        <w:spacing w:after="0" w:line="240" w:lineRule="auto"/>
        <w:rPr>
          <w:rFonts w:ascii="Times New Roman" w:eastAsia="Times New Roman" w:hAnsi="Times New Roman"/>
          <w:kern w:val="0"/>
          <w:lang w:val="lv-LV"/>
        </w:rPr>
      </w:pPr>
    </w:p>
    <w:p w14:paraId="38730EEC" w14:textId="77777777" w:rsidR="00BB506B" w:rsidRPr="000A5FC9" w:rsidRDefault="00E74A3C">
      <w:pPr>
        <w:tabs>
          <w:tab w:val="left" w:pos="720"/>
        </w:tabs>
        <w:spacing w:after="0" w:line="240" w:lineRule="auto"/>
        <w:rPr>
          <w:lang w:val="lv-LV"/>
        </w:rPr>
      </w:pPr>
      <w:r>
        <w:rPr>
          <w:rFonts w:ascii="Times New Roman" w:eastAsia="Times New Roman" w:hAnsi="Times New Roman"/>
          <w:kern w:val="0"/>
          <w:u w:val="single"/>
          <w:lang w:val="lv-LV"/>
        </w:rPr>
        <w:t>Grūsnība un laktācija</w:t>
      </w:r>
      <w:r>
        <w:rPr>
          <w:rFonts w:ascii="Times New Roman" w:eastAsia="Times New Roman" w:hAnsi="Times New Roman"/>
          <w:kern w:val="0"/>
          <w:szCs w:val="20"/>
          <w:lang w:val="lv-LV"/>
        </w:rPr>
        <w:t>:</w:t>
      </w:r>
    </w:p>
    <w:p w14:paraId="31103B71" w14:textId="77777777" w:rsidR="00BB506B" w:rsidRPr="000A5FC9" w:rsidRDefault="00E74A3C">
      <w:pPr>
        <w:tabs>
          <w:tab w:val="left" w:pos="0"/>
          <w:tab w:val="left" w:pos="567"/>
        </w:tabs>
        <w:spacing w:after="0" w:line="240" w:lineRule="auto"/>
        <w:jc w:val="both"/>
        <w:rPr>
          <w:lang w:val="lv-LV"/>
        </w:rPr>
      </w:pPr>
      <w:r>
        <w:rPr>
          <w:rFonts w:ascii="Times New Roman" w:eastAsia="Times New Roman" w:hAnsi="Times New Roman"/>
          <w:kern w:val="0"/>
          <w:szCs w:val="20"/>
          <w:lang w:val="lv-LV"/>
        </w:rPr>
        <w:t>Drīkst lietot grūsnības laikā.</w:t>
      </w:r>
    </w:p>
    <w:p w14:paraId="56C5315F" w14:textId="77777777" w:rsidR="00BB506B" w:rsidRDefault="00BB506B">
      <w:pPr>
        <w:tabs>
          <w:tab w:val="left" w:pos="720"/>
        </w:tabs>
        <w:spacing w:after="0" w:line="240" w:lineRule="auto"/>
        <w:rPr>
          <w:rFonts w:ascii="Times New Roman" w:eastAsia="Times New Roman" w:hAnsi="Times New Roman"/>
          <w:kern w:val="0"/>
          <w:lang w:val="lv-LV"/>
        </w:rPr>
      </w:pPr>
    </w:p>
    <w:p w14:paraId="6603E2C0" w14:textId="77777777" w:rsidR="00BB506B" w:rsidRPr="000A5FC9" w:rsidRDefault="00E74A3C">
      <w:pPr>
        <w:tabs>
          <w:tab w:val="left" w:pos="720"/>
        </w:tabs>
        <w:spacing w:after="0" w:line="240" w:lineRule="auto"/>
        <w:rPr>
          <w:lang w:val="lv-LV"/>
        </w:rPr>
      </w:pPr>
      <w:r>
        <w:rPr>
          <w:rFonts w:ascii="Times New Roman" w:eastAsia="Times New Roman" w:hAnsi="Times New Roman"/>
          <w:kern w:val="0"/>
          <w:u w:val="single"/>
          <w:lang w:val="lv-LV"/>
        </w:rPr>
        <w:t>Mijiedarbība ar citām zālēm un citi mijiedarbības veidi:</w:t>
      </w:r>
    </w:p>
    <w:p w14:paraId="3E1EC667" w14:textId="77777777" w:rsidR="00BB506B" w:rsidRDefault="00E74A3C">
      <w:pPr>
        <w:tabs>
          <w:tab w:val="left" w:pos="720"/>
        </w:tabs>
        <w:spacing w:after="0" w:line="240" w:lineRule="auto"/>
        <w:rPr>
          <w:rFonts w:ascii="Times New Roman" w:eastAsia="Times New Roman" w:hAnsi="Times New Roman"/>
          <w:kern w:val="0"/>
          <w:szCs w:val="20"/>
          <w:lang w:val="lv-LV"/>
        </w:rPr>
      </w:pPr>
      <w:r>
        <w:rPr>
          <w:rFonts w:ascii="Times New Roman" w:eastAsia="Times New Roman" w:hAnsi="Times New Roman"/>
          <w:kern w:val="0"/>
          <w:szCs w:val="20"/>
          <w:lang w:val="lv-LV"/>
        </w:rPr>
        <w:t>Nav zināma.</w:t>
      </w:r>
    </w:p>
    <w:p w14:paraId="3DAE316A" w14:textId="77777777" w:rsidR="00BB506B" w:rsidRDefault="00BB506B">
      <w:pPr>
        <w:tabs>
          <w:tab w:val="left" w:pos="720"/>
        </w:tabs>
        <w:spacing w:after="0" w:line="240" w:lineRule="auto"/>
        <w:rPr>
          <w:rFonts w:ascii="Times New Roman" w:eastAsia="Times New Roman" w:hAnsi="Times New Roman"/>
          <w:kern w:val="0"/>
          <w:lang w:val="lv-LV"/>
        </w:rPr>
      </w:pPr>
    </w:p>
    <w:p w14:paraId="5EAA7ABC" w14:textId="77777777" w:rsidR="00BB506B" w:rsidRPr="000A5FC9" w:rsidRDefault="00E74A3C">
      <w:pPr>
        <w:tabs>
          <w:tab w:val="left" w:pos="720"/>
        </w:tabs>
        <w:spacing w:after="0" w:line="240" w:lineRule="auto"/>
        <w:rPr>
          <w:lang w:val="lv-LV"/>
        </w:rPr>
      </w:pPr>
      <w:r>
        <w:rPr>
          <w:rFonts w:ascii="Times New Roman" w:eastAsia="Times New Roman" w:hAnsi="Times New Roman"/>
          <w:kern w:val="0"/>
          <w:u w:val="single"/>
          <w:lang w:val="lv-LV"/>
        </w:rPr>
        <w:t>Pārdozēšana</w:t>
      </w:r>
      <w:r>
        <w:rPr>
          <w:rFonts w:ascii="Times New Roman" w:eastAsia="Times New Roman" w:hAnsi="Times New Roman"/>
          <w:kern w:val="0"/>
          <w:szCs w:val="20"/>
          <w:lang w:val="lv-LV"/>
        </w:rPr>
        <w:t>:</w:t>
      </w:r>
    </w:p>
    <w:p w14:paraId="4D336639" w14:textId="77777777" w:rsidR="00BB506B" w:rsidRPr="000A5FC9" w:rsidRDefault="00E74A3C">
      <w:pPr>
        <w:tabs>
          <w:tab w:val="left" w:pos="0"/>
          <w:tab w:val="left" w:pos="567"/>
        </w:tabs>
        <w:spacing w:after="0" w:line="240" w:lineRule="auto"/>
        <w:jc w:val="both"/>
        <w:rPr>
          <w:lang w:val="lv-LV"/>
        </w:rPr>
      </w:pPr>
      <w:proofErr w:type="spellStart"/>
      <w:r>
        <w:rPr>
          <w:rFonts w:ascii="Times New Roman" w:eastAsia="Times New Roman" w:hAnsi="Times New Roman"/>
          <w:color w:val="000000"/>
          <w:kern w:val="0"/>
          <w:szCs w:val="20"/>
          <w:lang w:val="lv-LV"/>
        </w:rPr>
        <w:t>Synulox</w:t>
      </w:r>
      <w:proofErr w:type="spellEnd"/>
      <w:r>
        <w:rPr>
          <w:rFonts w:ascii="Times New Roman" w:eastAsia="Times New Roman" w:hAnsi="Times New Roman"/>
          <w:color w:val="000000"/>
          <w:kern w:val="0"/>
          <w:szCs w:val="20"/>
          <w:lang w:val="lv-LV"/>
        </w:rPr>
        <w:t xml:space="preserve"> RTU</w:t>
      </w:r>
      <w:r>
        <w:rPr>
          <w:rFonts w:ascii="Times New Roman" w:eastAsia="Times New Roman" w:hAnsi="Times New Roman"/>
          <w:i/>
          <w:color w:val="000000"/>
          <w:kern w:val="0"/>
          <w:szCs w:val="20"/>
          <w:lang w:val="lv-LV"/>
        </w:rPr>
        <w:t xml:space="preserve"> </w:t>
      </w:r>
      <w:r>
        <w:rPr>
          <w:rFonts w:ascii="Times New Roman" w:eastAsia="Times New Roman" w:hAnsi="Times New Roman"/>
          <w:color w:val="000000"/>
          <w:kern w:val="0"/>
          <w:szCs w:val="20"/>
          <w:lang w:val="lv-LV"/>
        </w:rPr>
        <w:t xml:space="preserve">piemīt zema </w:t>
      </w:r>
      <w:proofErr w:type="spellStart"/>
      <w:r>
        <w:rPr>
          <w:rFonts w:ascii="Times New Roman" w:eastAsia="Times New Roman" w:hAnsi="Times New Roman"/>
          <w:color w:val="000000"/>
          <w:kern w:val="0"/>
          <w:szCs w:val="20"/>
          <w:lang w:val="lv-LV"/>
        </w:rPr>
        <w:t>toksicitāte</w:t>
      </w:r>
      <w:proofErr w:type="spellEnd"/>
      <w:r>
        <w:rPr>
          <w:rFonts w:ascii="Times New Roman" w:eastAsia="Times New Roman" w:hAnsi="Times New Roman"/>
          <w:color w:val="000000"/>
          <w:kern w:val="0"/>
          <w:szCs w:val="20"/>
          <w:lang w:val="lv-LV"/>
        </w:rPr>
        <w:t xml:space="preserve"> un laba tolerance pēc </w:t>
      </w:r>
      <w:proofErr w:type="spellStart"/>
      <w:r>
        <w:rPr>
          <w:rFonts w:ascii="Times New Roman" w:eastAsia="Times New Roman" w:hAnsi="Times New Roman"/>
          <w:color w:val="000000"/>
          <w:kern w:val="0"/>
          <w:szCs w:val="20"/>
          <w:lang w:val="lv-LV"/>
        </w:rPr>
        <w:t>parenterālas</w:t>
      </w:r>
      <w:proofErr w:type="spellEnd"/>
      <w:r>
        <w:rPr>
          <w:rFonts w:ascii="Times New Roman" w:eastAsia="Times New Roman" w:hAnsi="Times New Roman"/>
          <w:color w:val="000000"/>
          <w:kern w:val="0"/>
          <w:szCs w:val="20"/>
          <w:lang w:val="lv-LV"/>
        </w:rPr>
        <w:t xml:space="preserve"> ievadīšanas. Lietojot ieteiktās zāļu devas nav novērotas citas reakcijas kā tās, kas minētas “</w:t>
      </w:r>
      <w:r>
        <w:rPr>
          <w:rFonts w:ascii="Times New Roman" w:eastAsia="Times New Roman" w:hAnsi="Times New Roman"/>
          <w:kern w:val="0"/>
          <w:szCs w:val="20"/>
          <w:lang w:val="lv-LV"/>
        </w:rPr>
        <w:t xml:space="preserve">Blakusparādības” </w:t>
      </w:r>
      <w:r>
        <w:rPr>
          <w:rFonts w:ascii="Times New Roman" w:eastAsia="Times New Roman" w:hAnsi="Times New Roman"/>
          <w:color w:val="000000"/>
          <w:kern w:val="0"/>
          <w:szCs w:val="20"/>
          <w:lang w:val="lv-LV"/>
        </w:rPr>
        <w:t>apakšpunktā.</w:t>
      </w:r>
    </w:p>
    <w:p w14:paraId="47E57013" w14:textId="77777777" w:rsidR="00BB506B" w:rsidRDefault="00BB506B">
      <w:pPr>
        <w:tabs>
          <w:tab w:val="left" w:pos="720"/>
        </w:tabs>
        <w:spacing w:after="0" w:line="240" w:lineRule="auto"/>
        <w:rPr>
          <w:rFonts w:ascii="Times New Roman" w:eastAsia="Times New Roman" w:hAnsi="Times New Roman"/>
          <w:kern w:val="0"/>
          <w:lang w:val="lv-LV"/>
        </w:rPr>
      </w:pPr>
    </w:p>
    <w:p w14:paraId="48095ACC" w14:textId="77777777" w:rsidR="00BB506B" w:rsidRPr="000A5FC9" w:rsidRDefault="00E74A3C">
      <w:pPr>
        <w:tabs>
          <w:tab w:val="left" w:pos="720"/>
        </w:tabs>
        <w:spacing w:after="0" w:line="240" w:lineRule="auto"/>
        <w:rPr>
          <w:lang w:val="lv-LV"/>
        </w:rPr>
      </w:pPr>
      <w:r>
        <w:rPr>
          <w:rFonts w:ascii="Times New Roman" w:eastAsia="Times New Roman" w:hAnsi="Times New Roman"/>
          <w:kern w:val="0"/>
          <w:u w:val="single"/>
          <w:lang w:val="lv-LV"/>
        </w:rPr>
        <w:t>Būtiska nesaderība</w:t>
      </w:r>
      <w:r>
        <w:rPr>
          <w:rFonts w:ascii="Times New Roman" w:eastAsia="Times New Roman" w:hAnsi="Times New Roman"/>
          <w:kern w:val="0"/>
          <w:szCs w:val="20"/>
          <w:lang w:val="lv-LV"/>
        </w:rPr>
        <w:t>:</w:t>
      </w:r>
    </w:p>
    <w:p w14:paraId="29ED3268" w14:textId="77777777" w:rsidR="00BB506B" w:rsidRPr="000A5FC9" w:rsidRDefault="00E74A3C">
      <w:pPr>
        <w:tabs>
          <w:tab w:val="left" w:pos="720"/>
        </w:tabs>
        <w:spacing w:after="0" w:line="240" w:lineRule="auto"/>
        <w:ind w:right="-2"/>
        <w:jc w:val="both"/>
        <w:rPr>
          <w:lang w:val="lv-LV"/>
        </w:rPr>
      </w:pPr>
      <w:r>
        <w:rPr>
          <w:rFonts w:ascii="Times New Roman" w:eastAsia="Times New Roman" w:hAnsi="Times New Roman"/>
          <w:color w:val="000000"/>
          <w:kern w:val="0"/>
          <w:szCs w:val="20"/>
          <w:lang w:val="lv-LV"/>
        </w:rPr>
        <w:t xml:space="preserve">Tā kā nav veikti saderības pētījumi, </w:t>
      </w:r>
      <w:r>
        <w:rPr>
          <w:rFonts w:ascii="Times New Roman" w:eastAsia="Times New Roman" w:hAnsi="Times New Roman"/>
          <w:kern w:val="0"/>
          <w:szCs w:val="20"/>
          <w:lang w:val="lv-LV"/>
        </w:rPr>
        <w:t>nelietot šīs veterinārās zāles</w:t>
      </w:r>
      <w:r>
        <w:rPr>
          <w:rFonts w:ascii="Times New Roman" w:eastAsia="Times New Roman" w:hAnsi="Times New Roman"/>
          <w:color w:val="000000"/>
          <w:kern w:val="0"/>
          <w:szCs w:val="20"/>
          <w:lang w:val="lv-LV"/>
        </w:rPr>
        <w:t xml:space="preserve"> maisījumā ar citām veterinārajām zālēm.</w:t>
      </w:r>
    </w:p>
    <w:p w14:paraId="0BB381A6" w14:textId="77777777" w:rsidR="00BB506B" w:rsidRDefault="00BB506B">
      <w:pPr>
        <w:tabs>
          <w:tab w:val="left" w:pos="720"/>
        </w:tabs>
        <w:spacing w:after="0" w:line="240" w:lineRule="auto"/>
        <w:rPr>
          <w:rFonts w:ascii="Times New Roman" w:eastAsia="Times New Roman" w:hAnsi="Times New Roman"/>
          <w:kern w:val="0"/>
          <w:lang w:val="lv-LV"/>
        </w:rPr>
      </w:pPr>
    </w:p>
    <w:p w14:paraId="008163D2" w14:textId="77777777" w:rsidR="00BB506B" w:rsidRDefault="00BB506B">
      <w:pPr>
        <w:tabs>
          <w:tab w:val="left" w:pos="720"/>
        </w:tabs>
        <w:spacing w:after="0" w:line="240" w:lineRule="auto"/>
        <w:rPr>
          <w:rFonts w:ascii="Times New Roman" w:eastAsia="Times New Roman" w:hAnsi="Times New Roman"/>
          <w:kern w:val="0"/>
          <w:lang w:val="lv-LV"/>
        </w:rPr>
      </w:pPr>
    </w:p>
    <w:p w14:paraId="7EDF30B3" w14:textId="77777777" w:rsidR="00BB506B" w:rsidRDefault="00E74A3C">
      <w:pPr>
        <w:tabs>
          <w:tab w:val="left" w:pos="0"/>
        </w:tabs>
        <w:spacing w:after="0" w:line="240" w:lineRule="auto"/>
        <w:ind w:left="567" w:hanging="567"/>
        <w:rPr>
          <w:rFonts w:ascii="Times New Roman" w:eastAsia="Times New Roman" w:hAnsi="Times New Roman"/>
          <w:b/>
          <w:kern w:val="0"/>
          <w:lang w:val="lv-LV"/>
        </w:rPr>
      </w:pPr>
      <w:r>
        <w:rPr>
          <w:rFonts w:ascii="Times New Roman" w:eastAsia="Times New Roman" w:hAnsi="Times New Roman"/>
          <w:b/>
          <w:kern w:val="0"/>
          <w:lang w:val="lv-LV"/>
        </w:rPr>
        <w:t>7.</w:t>
      </w:r>
      <w:r>
        <w:rPr>
          <w:rFonts w:ascii="Times New Roman" w:eastAsia="Times New Roman" w:hAnsi="Times New Roman"/>
          <w:b/>
          <w:kern w:val="0"/>
          <w:lang w:val="lv-LV"/>
        </w:rPr>
        <w:tab/>
        <w:t>Blakusparādības</w:t>
      </w:r>
    </w:p>
    <w:p w14:paraId="535C32D2" w14:textId="77777777" w:rsidR="00BB506B" w:rsidRDefault="00BB506B">
      <w:pPr>
        <w:tabs>
          <w:tab w:val="left" w:pos="720"/>
        </w:tabs>
        <w:spacing w:after="0" w:line="240" w:lineRule="auto"/>
        <w:rPr>
          <w:rFonts w:ascii="Times New Roman" w:eastAsia="Times New Roman" w:hAnsi="Times New Roman"/>
          <w:iCs/>
          <w:kern w:val="0"/>
          <w:lang w:val="lv-LV"/>
        </w:rPr>
      </w:pPr>
    </w:p>
    <w:p w14:paraId="131687F8" w14:textId="77777777" w:rsidR="00BB506B" w:rsidRDefault="00E74A3C">
      <w:pPr>
        <w:tabs>
          <w:tab w:val="left" w:pos="567"/>
        </w:tabs>
        <w:spacing w:after="0" w:line="240" w:lineRule="auto"/>
        <w:rPr>
          <w:rFonts w:ascii="Times New Roman" w:eastAsia="Times New Roman" w:hAnsi="Times New Roman"/>
          <w:kern w:val="0"/>
          <w:lang w:val="lv-LV"/>
        </w:rPr>
      </w:pPr>
      <w:r>
        <w:rPr>
          <w:rFonts w:ascii="Times New Roman" w:eastAsia="Times New Roman" w:hAnsi="Times New Roman"/>
          <w:kern w:val="0"/>
          <w:lang w:val="lv-LV"/>
        </w:rPr>
        <w:t>Liellopi, cūkas, suņi, kaķi:</w:t>
      </w:r>
    </w:p>
    <w:p w14:paraId="626AFB3A" w14:textId="77777777" w:rsidR="00BB506B" w:rsidRDefault="00BB506B">
      <w:pPr>
        <w:tabs>
          <w:tab w:val="left" w:pos="567"/>
        </w:tabs>
        <w:spacing w:after="0" w:line="240" w:lineRule="auto"/>
        <w:rPr>
          <w:rFonts w:ascii="Times New Roman" w:eastAsia="Times New Roman" w:hAnsi="Times New Roman"/>
          <w:kern w:val="0"/>
          <w:lang w:val="lv-LV"/>
        </w:rPr>
      </w:pPr>
    </w:p>
    <w:tbl>
      <w:tblPr>
        <w:tblW w:w="5000" w:type="pct"/>
        <w:tblCellMar>
          <w:left w:w="10" w:type="dxa"/>
          <w:right w:w="10" w:type="dxa"/>
        </w:tblCellMar>
        <w:tblLook w:val="04A0" w:firstRow="1" w:lastRow="0" w:firstColumn="1" w:lastColumn="0" w:noHBand="0" w:noVBand="1"/>
      </w:tblPr>
      <w:tblGrid>
        <w:gridCol w:w="3660"/>
        <w:gridCol w:w="5690"/>
      </w:tblGrid>
      <w:tr w:rsidR="00BB506B" w14:paraId="0DD38FE0" w14:textId="77777777">
        <w:tc>
          <w:tcPr>
            <w:tcW w:w="36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4BA82" w14:textId="77777777" w:rsidR="00BB506B" w:rsidRDefault="00E74A3C">
            <w:pPr>
              <w:tabs>
                <w:tab w:val="left" w:pos="567"/>
              </w:tabs>
              <w:spacing w:before="60" w:after="60" w:line="260" w:lineRule="exact"/>
              <w:rPr>
                <w:rFonts w:ascii="Times New Roman" w:eastAsia="Times New Roman" w:hAnsi="Times New Roman"/>
                <w:kern w:val="0"/>
                <w:lang w:val="lv-LV" w:eastAsia="en-GB"/>
              </w:rPr>
            </w:pPr>
            <w:r>
              <w:rPr>
                <w:rFonts w:ascii="Times New Roman" w:eastAsia="Times New Roman" w:hAnsi="Times New Roman"/>
                <w:kern w:val="0"/>
                <w:lang w:val="lv-LV" w:eastAsia="en-GB"/>
              </w:rPr>
              <w:t>Ļoti reti</w:t>
            </w:r>
          </w:p>
          <w:p w14:paraId="2AE3F049" w14:textId="77777777" w:rsidR="00BB506B" w:rsidRDefault="00E74A3C">
            <w:pPr>
              <w:tabs>
                <w:tab w:val="left" w:pos="567"/>
              </w:tabs>
              <w:spacing w:before="60" w:after="60" w:line="260" w:lineRule="exact"/>
              <w:rPr>
                <w:rFonts w:ascii="Times New Roman" w:eastAsia="Times New Roman" w:hAnsi="Times New Roman"/>
                <w:kern w:val="0"/>
                <w:lang w:val="lv-LV" w:eastAsia="en-GB"/>
              </w:rPr>
            </w:pPr>
            <w:r>
              <w:rPr>
                <w:rFonts w:ascii="Times New Roman" w:eastAsia="Times New Roman" w:hAnsi="Times New Roman"/>
                <w:kern w:val="0"/>
                <w:lang w:val="lv-LV" w:eastAsia="en-GB"/>
              </w:rPr>
              <w:t>(&lt; 1 dzīvnieks no 10 000 ārstētajiem dzīvniekiem, ieskaitot atsevišķus ziņojumus):</w:t>
            </w:r>
          </w:p>
        </w:tc>
        <w:tc>
          <w:tcPr>
            <w:tcW w:w="5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85D8F2" w14:textId="77777777" w:rsidR="00BB506B" w:rsidRDefault="00E74A3C">
            <w:pPr>
              <w:tabs>
                <w:tab w:val="left" w:pos="567"/>
              </w:tabs>
              <w:spacing w:before="60" w:after="60" w:line="260" w:lineRule="exact"/>
            </w:pPr>
            <w:r>
              <w:rPr>
                <w:rFonts w:ascii="Times New Roman" w:eastAsia="Times New Roman" w:hAnsi="Times New Roman"/>
                <w:kern w:val="0"/>
                <w:lang w:val="lv-LV" w:eastAsia="en-GB"/>
              </w:rPr>
              <w:t xml:space="preserve">Pietūkums injekcijas vietā, sāpes injekcijas vietā </w:t>
            </w:r>
          </w:p>
          <w:p w14:paraId="7AE066C5" w14:textId="77777777" w:rsidR="00BB506B" w:rsidRDefault="00E74A3C">
            <w:pPr>
              <w:tabs>
                <w:tab w:val="left" w:pos="567"/>
              </w:tabs>
              <w:spacing w:before="60" w:after="60" w:line="260" w:lineRule="exact"/>
            </w:pPr>
            <w:r>
              <w:rPr>
                <w:rFonts w:ascii="Times New Roman" w:eastAsia="Times New Roman" w:hAnsi="Times New Roman"/>
                <w:kern w:val="0"/>
                <w:lang w:val="lv-LV" w:eastAsia="en-GB"/>
              </w:rPr>
              <w:t xml:space="preserve">Paaugstinātas jutības reakcija (alerģiska reakcija, </w:t>
            </w:r>
            <w:proofErr w:type="spellStart"/>
            <w:r>
              <w:rPr>
                <w:rFonts w:ascii="Times New Roman" w:eastAsia="Times New Roman" w:hAnsi="Times New Roman"/>
                <w:kern w:val="0"/>
                <w:lang w:val="lv-LV" w:eastAsia="en-GB"/>
              </w:rPr>
              <w:t>anafilakse</w:t>
            </w:r>
            <w:proofErr w:type="spellEnd"/>
            <w:r>
              <w:rPr>
                <w:rFonts w:ascii="Times New Roman" w:eastAsia="Times New Roman" w:hAnsi="Times New Roman"/>
                <w:kern w:val="0"/>
                <w:lang w:val="lv-LV" w:eastAsia="en-GB"/>
              </w:rPr>
              <w:t>)</w:t>
            </w:r>
            <w:r>
              <w:rPr>
                <w:rFonts w:ascii="Times New Roman" w:eastAsia="Times New Roman" w:hAnsi="Times New Roman"/>
                <w:kern w:val="0"/>
                <w:vertAlign w:val="superscript"/>
                <w:lang w:val="lv-LV" w:eastAsia="en-GB"/>
              </w:rPr>
              <w:t>1</w:t>
            </w:r>
          </w:p>
        </w:tc>
      </w:tr>
    </w:tbl>
    <w:p w14:paraId="0843450B" w14:textId="77777777" w:rsidR="00BB506B" w:rsidRDefault="00BB506B">
      <w:pPr>
        <w:autoSpaceDE w:val="0"/>
        <w:spacing w:after="0" w:line="240" w:lineRule="auto"/>
        <w:rPr>
          <w:rFonts w:ascii="Times New Roman" w:eastAsia="Times New Roman" w:hAnsi="Times New Roman"/>
          <w:color w:val="000000"/>
          <w:kern w:val="0"/>
          <w:lang w:val="lt-LT"/>
        </w:rPr>
      </w:pPr>
    </w:p>
    <w:p w14:paraId="17BC611C" w14:textId="77777777" w:rsidR="00BB506B" w:rsidRPr="000A5FC9" w:rsidRDefault="00E74A3C">
      <w:pPr>
        <w:autoSpaceDE w:val="0"/>
        <w:spacing w:after="0" w:line="240" w:lineRule="auto"/>
        <w:rPr>
          <w:lang w:val="lv-LV"/>
        </w:rPr>
      </w:pPr>
      <w:r>
        <w:rPr>
          <w:rFonts w:ascii="Times New Roman" w:eastAsia="Times New Roman" w:hAnsi="Times New Roman"/>
          <w:color w:val="000000"/>
          <w:kern w:val="0"/>
          <w:vertAlign w:val="superscript"/>
          <w:lang w:val="lv-LV" w:eastAsia="it-IT"/>
        </w:rPr>
        <w:t>1</w:t>
      </w:r>
      <w:r>
        <w:rPr>
          <w:rFonts w:ascii="Times New Roman" w:eastAsia="Times New Roman" w:hAnsi="Times New Roman"/>
          <w:color w:val="000000"/>
          <w:kern w:val="0"/>
          <w:lang w:val="lv-LV" w:eastAsia="it-IT"/>
        </w:rPr>
        <w:t xml:space="preserve"> Ja rodas alerģiska reakcija, veterināro zāļu lietošana ir nekavējoties jāpārtrauc. Ja rodas alerģiska reakcija, jāveic pretpasākumi: </w:t>
      </w:r>
      <w:proofErr w:type="spellStart"/>
      <w:r>
        <w:rPr>
          <w:rFonts w:ascii="Times New Roman" w:eastAsia="Times New Roman" w:hAnsi="Times New Roman"/>
          <w:color w:val="000000"/>
          <w:kern w:val="0"/>
          <w:lang w:val="lv-LV" w:eastAsia="it-IT"/>
        </w:rPr>
        <w:t>anafilakses</w:t>
      </w:r>
      <w:proofErr w:type="spellEnd"/>
      <w:r>
        <w:rPr>
          <w:rFonts w:ascii="Times New Roman" w:eastAsia="Times New Roman" w:hAnsi="Times New Roman"/>
          <w:color w:val="000000"/>
          <w:kern w:val="0"/>
          <w:lang w:val="lv-LV" w:eastAsia="it-IT"/>
        </w:rPr>
        <w:t xml:space="preserve"> gadījumā – </w:t>
      </w:r>
      <w:proofErr w:type="spellStart"/>
      <w:r>
        <w:rPr>
          <w:rFonts w:ascii="Times New Roman" w:eastAsia="Times New Roman" w:hAnsi="Times New Roman"/>
          <w:color w:val="000000"/>
          <w:kern w:val="0"/>
          <w:lang w:val="lv-LV" w:eastAsia="it-IT"/>
        </w:rPr>
        <w:t>epinefrīns</w:t>
      </w:r>
      <w:proofErr w:type="spellEnd"/>
      <w:r>
        <w:rPr>
          <w:rFonts w:ascii="Times New Roman" w:eastAsia="Times New Roman" w:hAnsi="Times New Roman"/>
          <w:color w:val="000000"/>
          <w:kern w:val="0"/>
          <w:lang w:val="lv-LV" w:eastAsia="it-IT"/>
        </w:rPr>
        <w:t xml:space="preserve"> (adrenalīns) un glikokortikoīdi, alerģisku ādas reakciju gadījumā – </w:t>
      </w:r>
      <w:proofErr w:type="spellStart"/>
      <w:r>
        <w:rPr>
          <w:rFonts w:ascii="Times New Roman" w:eastAsia="Times New Roman" w:hAnsi="Times New Roman"/>
          <w:color w:val="000000"/>
          <w:kern w:val="0"/>
          <w:lang w:val="lv-LV" w:eastAsia="it-IT"/>
        </w:rPr>
        <w:t>antihistamīni</w:t>
      </w:r>
      <w:proofErr w:type="spellEnd"/>
      <w:r>
        <w:rPr>
          <w:rFonts w:ascii="Times New Roman" w:eastAsia="Times New Roman" w:hAnsi="Times New Roman"/>
          <w:color w:val="000000"/>
          <w:kern w:val="0"/>
          <w:lang w:val="lv-LV" w:eastAsia="it-IT"/>
        </w:rPr>
        <w:t xml:space="preserve"> un/vai glikokortikoīdi.</w:t>
      </w:r>
    </w:p>
    <w:p w14:paraId="30E625CC" w14:textId="77777777" w:rsidR="00BB506B" w:rsidRDefault="00BB506B">
      <w:pPr>
        <w:tabs>
          <w:tab w:val="left" w:pos="567"/>
        </w:tabs>
        <w:spacing w:after="0" w:line="260" w:lineRule="exact"/>
        <w:jc w:val="both"/>
        <w:rPr>
          <w:rFonts w:ascii="Times New Roman" w:eastAsia="Times New Roman" w:hAnsi="Times New Roman"/>
          <w:kern w:val="0"/>
          <w:szCs w:val="20"/>
          <w:lang w:val="lv-LV"/>
        </w:rPr>
      </w:pPr>
    </w:p>
    <w:p w14:paraId="0844C68C" w14:textId="77777777" w:rsidR="00BB506B" w:rsidRPr="000A5FC9" w:rsidRDefault="00E74A3C">
      <w:pPr>
        <w:tabs>
          <w:tab w:val="left" w:pos="567"/>
        </w:tabs>
        <w:spacing w:after="0" w:line="260" w:lineRule="exact"/>
        <w:rPr>
          <w:lang w:val="lv-LV"/>
        </w:rPr>
      </w:pPr>
      <w:r>
        <w:rPr>
          <w:rFonts w:ascii="Times New Roman" w:eastAsia="Times New Roman" w:hAnsi="Times New Roman"/>
          <w:kern w:val="0"/>
          <w:szCs w:val="20"/>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6" w:history="1">
        <w:r>
          <w:rPr>
            <w:rFonts w:ascii="Times New Roman" w:eastAsia="Times New Roman" w:hAnsi="Times New Roman"/>
            <w:color w:val="0000FF"/>
            <w:kern w:val="0"/>
            <w:u w:val="single"/>
            <w:lang w:val="sv-SE"/>
          </w:rPr>
          <w:t>https://www.pvd.gov.lv/lv</w:t>
        </w:r>
      </w:hyperlink>
      <w:r>
        <w:rPr>
          <w:rFonts w:ascii="Times New Roman" w:eastAsia="Times New Roman" w:hAnsi="Times New Roman"/>
          <w:kern w:val="0"/>
          <w:szCs w:val="20"/>
          <w:lang w:val="lv-LV"/>
        </w:rPr>
        <w:t>.</w:t>
      </w:r>
    </w:p>
    <w:p w14:paraId="5181AE9E" w14:textId="77777777" w:rsidR="00BB506B" w:rsidRDefault="00BB506B">
      <w:pPr>
        <w:tabs>
          <w:tab w:val="left" w:pos="720"/>
        </w:tabs>
        <w:spacing w:after="0" w:line="240" w:lineRule="auto"/>
        <w:rPr>
          <w:rFonts w:ascii="Times New Roman" w:eastAsia="Times New Roman" w:hAnsi="Times New Roman"/>
          <w:iCs/>
          <w:kern w:val="0"/>
          <w:lang w:val="lv-LV"/>
        </w:rPr>
      </w:pPr>
    </w:p>
    <w:p w14:paraId="7714C15B" w14:textId="77777777" w:rsidR="00BB506B" w:rsidRDefault="00BB506B">
      <w:pPr>
        <w:tabs>
          <w:tab w:val="left" w:pos="720"/>
        </w:tabs>
        <w:spacing w:after="0" w:line="240" w:lineRule="auto"/>
        <w:rPr>
          <w:rFonts w:ascii="Times New Roman" w:eastAsia="Times New Roman" w:hAnsi="Times New Roman"/>
          <w:iCs/>
          <w:kern w:val="0"/>
          <w:lang w:val="lv-LV"/>
        </w:rPr>
      </w:pPr>
    </w:p>
    <w:p w14:paraId="724AB7B7" w14:textId="77777777" w:rsidR="00BB506B" w:rsidRDefault="00E74A3C">
      <w:pPr>
        <w:tabs>
          <w:tab w:val="left" w:pos="0"/>
        </w:tabs>
        <w:spacing w:after="0" w:line="240" w:lineRule="auto"/>
        <w:ind w:left="567" w:hanging="567"/>
        <w:rPr>
          <w:rFonts w:ascii="Times New Roman" w:eastAsia="Times New Roman" w:hAnsi="Times New Roman"/>
          <w:b/>
          <w:kern w:val="0"/>
          <w:lang w:val="lv-LV"/>
        </w:rPr>
      </w:pPr>
      <w:r>
        <w:rPr>
          <w:rFonts w:ascii="Times New Roman" w:eastAsia="Times New Roman" w:hAnsi="Times New Roman"/>
          <w:b/>
          <w:kern w:val="0"/>
          <w:lang w:val="lv-LV"/>
        </w:rPr>
        <w:t>8.</w:t>
      </w:r>
      <w:r>
        <w:rPr>
          <w:rFonts w:ascii="Times New Roman" w:eastAsia="Times New Roman" w:hAnsi="Times New Roman"/>
          <w:b/>
          <w:kern w:val="0"/>
          <w:lang w:val="lv-LV"/>
        </w:rPr>
        <w:tab/>
        <w:t>Deva katrai dzīvnieku sugai, lietošanas veids un metode</w:t>
      </w:r>
    </w:p>
    <w:p w14:paraId="3776EAD5" w14:textId="77777777" w:rsidR="00BB506B" w:rsidRDefault="00BB506B">
      <w:pPr>
        <w:tabs>
          <w:tab w:val="left" w:pos="720"/>
        </w:tabs>
        <w:spacing w:after="0" w:line="240" w:lineRule="auto"/>
        <w:rPr>
          <w:rFonts w:ascii="Times New Roman" w:eastAsia="Times New Roman" w:hAnsi="Times New Roman"/>
          <w:kern w:val="0"/>
          <w:lang w:val="lv-LV"/>
        </w:rPr>
      </w:pPr>
    </w:p>
    <w:p w14:paraId="681BB0E3" w14:textId="77777777" w:rsidR="00BB506B" w:rsidRDefault="00E74A3C">
      <w:pPr>
        <w:tabs>
          <w:tab w:val="left" w:pos="720"/>
        </w:tabs>
        <w:spacing w:after="0" w:line="240" w:lineRule="auto"/>
        <w:ind w:left="567" w:hanging="567"/>
        <w:jc w:val="both"/>
        <w:rPr>
          <w:rFonts w:ascii="Times New Roman" w:eastAsia="Times New Roman" w:hAnsi="Times New Roman"/>
          <w:color w:val="000000"/>
          <w:kern w:val="0"/>
          <w:szCs w:val="20"/>
          <w:lang w:val="lv-LV"/>
        </w:rPr>
      </w:pPr>
      <w:r>
        <w:rPr>
          <w:rFonts w:ascii="Times New Roman" w:eastAsia="Times New Roman" w:hAnsi="Times New Roman"/>
          <w:color w:val="000000"/>
          <w:kern w:val="0"/>
          <w:szCs w:val="20"/>
          <w:lang w:val="lv-LV"/>
        </w:rPr>
        <w:t xml:space="preserve">Suņiem un kaķiem intramuskulārai vai </w:t>
      </w:r>
      <w:proofErr w:type="spellStart"/>
      <w:r>
        <w:rPr>
          <w:rFonts w:ascii="Times New Roman" w:eastAsia="Times New Roman" w:hAnsi="Times New Roman"/>
          <w:color w:val="000000"/>
          <w:kern w:val="0"/>
          <w:szCs w:val="20"/>
          <w:lang w:val="lv-LV"/>
        </w:rPr>
        <w:t>subkutānai</w:t>
      </w:r>
      <w:proofErr w:type="spellEnd"/>
      <w:r>
        <w:rPr>
          <w:rFonts w:ascii="Times New Roman" w:eastAsia="Times New Roman" w:hAnsi="Times New Roman"/>
          <w:color w:val="000000"/>
          <w:kern w:val="0"/>
          <w:szCs w:val="20"/>
          <w:lang w:val="lv-LV"/>
        </w:rPr>
        <w:t xml:space="preserve"> lietošanai.</w:t>
      </w:r>
    </w:p>
    <w:p w14:paraId="095DE78F" w14:textId="77777777" w:rsidR="00BB506B" w:rsidRDefault="00E74A3C">
      <w:pPr>
        <w:tabs>
          <w:tab w:val="left" w:pos="720"/>
        </w:tabs>
        <w:spacing w:after="0" w:line="240" w:lineRule="auto"/>
        <w:ind w:left="567" w:hanging="567"/>
        <w:jc w:val="both"/>
        <w:rPr>
          <w:rFonts w:ascii="Times New Roman" w:eastAsia="Times New Roman" w:hAnsi="Times New Roman"/>
          <w:color w:val="000000"/>
          <w:kern w:val="0"/>
          <w:szCs w:val="20"/>
          <w:lang w:val="lv-LV"/>
        </w:rPr>
      </w:pPr>
      <w:r>
        <w:rPr>
          <w:rFonts w:ascii="Times New Roman" w:eastAsia="Times New Roman" w:hAnsi="Times New Roman"/>
          <w:color w:val="000000"/>
          <w:kern w:val="0"/>
          <w:szCs w:val="20"/>
          <w:lang w:val="lv-LV"/>
        </w:rPr>
        <w:t>Liellopiem un cūkām intramuskulārai lietošanai.</w:t>
      </w:r>
    </w:p>
    <w:p w14:paraId="72890C6C" w14:textId="77777777" w:rsidR="00BB506B" w:rsidRDefault="00BB506B">
      <w:pPr>
        <w:tabs>
          <w:tab w:val="left" w:pos="720"/>
        </w:tabs>
        <w:spacing w:after="0" w:line="240" w:lineRule="auto"/>
        <w:ind w:left="567" w:hanging="567"/>
        <w:jc w:val="both"/>
        <w:rPr>
          <w:rFonts w:ascii="Times New Roman" w:eastAsia="Times New Roman" w:hAnsi="Times New Roman"/>
          <w:color w:val="000000"/>
          <w:kern w:val="0"/>
          <w:szCs w:val="20"/>
          <w:lang w:val="lv-LV"/>
        </w:rPr>
      </w:pPr>
    </w:p>
    <w:p w14:paraId="0EAE8346" w14:textId="77777777" w:rsidR="00BB506B" w:rsidRPr="00255529" w:rsidRDefault="00E74A3C" w:rsidP="00255529">
      <w:pPr>
        <w:tabs>
          <w:tab w:val="left" w:pos="567"/>
        </w:tabs>
        <w:spacing w:after="0" w:line="260" w:lineRule="exact"/>
        <w:jc w:val="both"/>
        <w:rPr>
          <w:rFonts w:ascii="Times New Roman" w:hAnsi="Times New Roman"/>
          <w:lang w:val="lv-LV"/>
        </w:rPr>
      </w:pPr>
      <w:r w:rsidRPr="00255529">
        <w:rPr>
          <w:rFonts w:ascii="Times New Roman" w:hAnsi="Times New Roman"/>
          <w:lang w:val="lv-LV"/>
        </w:rPr>
        <w:t>Lai nodrošinātu pareizu devu un izvairītos no nepietiekamas devas lietošanas, ķermeņa svars jānosaka pēc iespējas precīzāk.</w:t>
      </w:r>
    </w:p>
    <w:p w14:paraId="57EEC79B" w14:textId="77777777" w:rsidR="00BB506B" w:rsidRPr="002947B1" w:rsidRDefault="00BB506B">
      <w:pPr>
        <w:tabs>
          <w:tab w:val="left" w:pos="720"/>
        </w:tabs>
        <w:spacing w:after="0" w:line="240" w:lineRule="auto"/>
        <w:ind w:left="567" w:hanging="567"/>
        <w:jc w:val="both"/>
        <w:rPr>
          <w:rFonts w:ascii="Times New Roman" w:eastAsia="Times New Roman" w:hAnsi="Times New Roman"/>
          <w:color w:val="000000"/>
          <w:kern w:val="0"/>
          <w:szCs w:val="20"/>
          <w:lang w:val="lv-LV"/>
        </w:rPr>
      </w:pPr>
    </w:p>
    <w:p w14:paraId="597C5FAD" w14:textId="77777777" w:rsidR="000A5FC9" w:rsidRDefault="000A5FC9">
      <w:pPr>
        <w:tabs>
          <w:tab w:val="left" w:pos="720"/>
        </w:tabs>
        <w:spacing w:after="0" w:line="240" w:lineRule="auto"/>
        <w:jc w:val="both"/>
        <w:rPr>
          <w:rFonts w:ascii="Times New Roman" w:eastAsia="Times New Roman" w:hAnsi="Times New Roman"/>
          <w:color w:val="000000"/>
          <w:kern w:val="0"/>
          <w:szCs w:val="20"/>
          <w:lang w:val="lv-LV"/>
        </w:rPr>
      </w:pPr>
    </w:p>
    <w:p w14:paraId="7E6C6178" w14:textId="66D376AB" w:rsidR="00BB506B" w:rsidRDefault="00E74A3C">
      <w:pPr>
        <w:tabs>
          <w:tab w:val="left" w:pos="720"/>
        </w:tabs>
        <w:spacing w:after="0" w:line="240" w:lineRule="auto"/>
        <w:jc w:val="both"/>
        <w:rPr>
          <w:rFonts w:ascii="Times New Roman" w:eastAsia="Times New Roman" w:hAnsi="Times New Roman"/>
          <w:color w:val="000000"/>
          <w:kern w:val="0"/>
          <w:szCs w:val="20"/>
          <w:lang w:val="lv-LV"/>
        </w:rPr>
      </w:pPr>
      <w:r>
        <w:rPr>
          <w:rFonts w:ascii="Times New Roman" w:eastAsia="Times New Roman" w:hAnsi="Times New Roman"/>
          <w:color w:val="000000"/>
          <w:kern w:val="0"/>
          <w:szCs w:val="20"/>
          <w:lang w:val="lv-LV"/>
        </w:rPr>
        <w:lastRenderedPageBreak/>
        <w:t xml:space="preserve">Deva: </w:t>
      </w:r>
    </w:p>
    <w:p w14:paraId="1EE42278" w14:textId="77777777" w:rsidR="00BB506B" w:rsidRPr="000A5FC9" w:rsidRDefault="00E74A3C">
      <w:pPr>
        <w:tabs>
          <w:tab w:val="left" w:pos="720"/>
        </w:tabs>
        <w:spacing w:after="0" w:line="240" w:lineRule="auto"/>
        <w:jc w:val="both"/>
        <w:rPr>
          <w:lang w:val="lv-LV"/>
        </w:rPr>
      </w:pPr>
      <w:r>
        <w:rPr>
          <w:rFonts w:ascii="Times New Roman" w:eastAsia="Times New Roman" w:hAnsi="Times New Roman"/>
          <w:color w:val="000000"/>
          <w:kern w:val="0"/>
          <w:szCs w:val="20"/>
          <w:lang w:val="lv-LV"/>
        </w:rPr>
        <w:t>8,75 mg/kg ķermeņa svara (</w:t>
      </w:r>
      <w:r>
        <w:rPr>
          <w:rFonts w:ascii="Times New Roman" w:eastAsia="Times New Roman" w:hAnsi="Times New Roman"/>
          <w:color w:val="000000"/>
          <w:kern w:val="0"/>
          <w:lang w:val="lv-LV"/>
        </w:rPr>
        <w:t xml:space="preserve">7 mg/kg ķermeņa svara </w:t>
      </w:r>
      <w:proofErr w:type="spellStart"/>
      <w:r>
        <w:rPr>
          <w:rFonts w:ascii="Times New Roman" w:eastAsia="Times New Roman" w:hAnsi="Times New Roman"/>
          <w:color w:val="000000"/>
          <w:kern w:val="0"/>
          <w:lang w:val="lv-LV"/>
        </w:rPr>
        <w:t>amoksicilīna</w:t>
      </w:r>
      <w:proofErr w:type="spellEnd"/>
      <w:r>
        <w:rPr>
          <w:rFonts w:ascii="Times New Roman" w:eastAsia="Times New Roman" w:hAnsi="Times New Roman"/>
          <w:color w:val="000000"/>
          <w:kern w:val="0"/>
          <w:lang w:val="lv-LV"/>
        </w:rPr>
        <w:t xml:space="preserve"> + 1,75 mg/kg ķermeņa svara </w:t>
      </w:r>
      <w:proofErr w:type="spellStart"/>
      <w:r>
        <w:rPr>
          <w:rFonts w:ascii="Times New Roman" w:eastAsia="Times New Roman" w:hAnsi="Times New Roman"/>
          <w:color w:val="000000"/>
          <w:kern w:val="0"/>
          <w:lang w:val="lv-LV"/>
        </w:rPr>
        <w:t>klavulānskābe</w:t>
      </w:r>
      <w:proofErr w:type="spellEnd"/>
      <w:r>
        <w:rPr>
          <w:rFonts w:ascii="Times New Roman" w:eastAsia="Times New Roman" w:hAnsi="Times New Roman"/>
          <w:color w:val="000000"/>
          <w:kern w:val="0"/>
          <w:lang w:val="lv-LV"/>
        </w:rPr>
        <w:t>) (</w:t>
      </w:r>
      <w:r>
        <w:rPr>
          <w:rFonts w:ascii="Times New Roman" w:eastAsia="Times New Roman" w:hAnsi="Times New Roman"/>
          <w:color w:val="000000"/>
          <w:kern w:val="0"/>
          <w:szCs w:val="20"/>
          <w:lang w:val="lv-LV"/>
        </w:rPr>
        <w:t>1 ml /20 kg ķermeņa svara) vienu reizi dienā 3</w:t>
      </w:r>
      <w:r>
        <w:rPr>
          <w:rFonts w:ascii="Times New Roman" w:eastAsia="Times New Roman" w:hAnsi="Times New Roman"/>
          <w:color w:val="000000"/>
          <w:kern w:val="0"/>
          <w:szCs w:val="20"/>
          <w:lang w:val="lv-LV"/>
        </w:rPr>
        <w:noBreakHyphen/>
        <w:t>5 dienas.</w:t>
      </w:r>
    </w:p>
    <w:p w14:paraId="310B2266" w14:textId="77777777" w:rsidR="00BB506B" w:rsidRDefault="00BB506B">
      <w:pPr>
        <w:tabs>
          <w:tab w:val="left" w:pos="720"/>
        </w:tabs>
        <w:spacing w:after="0" w:line="240" w:lineRule="auto"/>
        <w:rPr>
          <w:rFonts w:ascii="Times New Roman" w:eastAsia="Times New Roman" w:hAnsi="Times New Roman"/>
          <w:kern w:val="0"/>
          <w:lang w:val="lv-LV"/>
        </w:rPr>
      </w:pPr>
    </w:p>
    <w:p w14:paraId="13335D80" w14:textId="77777777" w:rsidR="00BB506B" w:rsidRDefault="00BB506B">
      <w:pPr>
        <w:tabs>
          <w:tab w:val="left" w:pos="720"/>
        </w:tabs>
        <w:spacing w:after="0" w:line="240" w:lineRule="auto"/>
        <w:rPr>
          <w:rFonts w:ascii="Times New Roman" w:eastAsia="Times New Roman" w:hAnsi="Times New Roman"/>
          <w:kern w:val="0"/>
          <w:lang w:val="lv-LV"/>
        </w:rPr>
      </w:pPr>
    </w:p>
    <w:p w14:paraId="3496C50D" w14:textId="77777777" w:rsidR="00BB506B" w:rsidRDefault="00E74A3C">
      <w:pPr>
        <w:tabs>
          <w:tab w:val="left" w:pos="0"/>
        </w:tabs>
        <w:spacing w:after="0" w:line="240" w:lineRule="auto"/>
        <w:ind w:left="567" w:hanging="567"/>
        <w:rPr>
          <w:rFonts w:ascii="Times New Roman" w:eastAsia="Times New Roman" w:hAnsi="Times New Roman"/>
          <w:b/>
          <w:kern w:val="0"/>
          <w:lang w:val="lv-LV"/>
        </w:rPr>
      </w:pPr>
      <w:r>
        <w:rPr>
          <w:rFonts w:ascii="Times New Roman" w:eastAsia="Times New Roman" w:hAnsi="Times New Roman"/>
          <w:b/>
          <w:kern w:val="0"/>
          <w:lang w:val="lv-LV"/>
        </w:rPr>
        <w:t>9.</w:t>
      </w:r>
      <w:r>
        <w:rPr>
          <w:rFonts w:ascii="Times New Roman" w:eastAsia="Times New Roman" w:hAnsi="Times New Roman"/>
          <w:b/>
          <w:kern w:val="0"/>
          <w:lang w:val="lv-LV"/>
        </w:rPr>
        <w:tab/>
        <w:t>Ieteikumi pareizai lietošanai</w:t>
      </w:r>
    </w:p>
    <w:p w14:paraId="17125D7D" w14:textId="77777777" w:rsidR="00BB506B" w:rsidRDefault="00BB506B">
      <w:pPr>
        <w:tabs>
          <w:tab w:val="left" w:pos="720"/>
        </w:tabs>
        <w:spacing w:after="0" w:line="240" w:lineRule="auto"/>
        <w:rPr>
          <w:rFonts w:ascii="Times New Roman" w:eastAsia="Times New Roman" w:hAnsi="Times New Roman"/>
          <w:kern w:val="0"/>
          <w:lang w:val="lv-LV"/>
        </w:rPr>
      </w:pPr>
    </w:p>
    <w:p w14:paraId="36994F1D" w14:textId="77777777" w:rsidR="00BB506B" w:rsidRPr="000A5FC9" w:rsidRDefault="00E74A3C">
      <w:pPr>
        <w:tabs>
          <w:tab w:val="left" w:pos="720"/>
        </w:tabs>
        <w:spacing w:after="0" w:line="240" w:lineRule="auto"/>
        <w:jc w:val="both"/>
        <w:rPr>
          <w:lang w:val="lv-LV"/>
        </w:rPr>
      </w:pPr>
      <w:r>
        <w:rPr>
          <w:rFonts w:ascii="Times New Roman" w:eastAsia="Times New Roman" w:hAnsi="Times New Roman"/>
          <w:color w:val="000000"/>
          <w:kern w:val="0"/>
          <w:szCs w:val="20"/>
          <w:lang w:val="lv-LV"/>
        </w:rPr>
        <w:t xml:space="preserve">Pirms lietošanas flakonu labi saskalināt. </w:t>
      </w:r>
      <w:bookmarkStart w:id="0" w:name="_Hlk135902215"/>
      <w:r>
        <w:rPr>
          <w:rFonts w:ascii="Times New Roman" w:eastAsia="Times New Roman" w:hAnsi="Times New Roman"/>
          <w:color w:val="000000"/>
          <w:kern w:val="0"/>
          <w:szCs w:val="20"/>
          <w:lang w:val="lv-LV"/>
        </w:rPr>
        <w:t xml:space="preserve">Pēc injekcijas masēt injekcijas vietu. </w:t>
      </w:r>
      <w:bookmarkEnd w:id="0"/>
      <w:r>
        <w:rPr>
          <w:rFonts w:ascii="Times New Roman" w:eastAsia="Times New Roman" w:hAnsi="Times New Roman"/>
          <w:color w:val="000000"/>
          <w:kern w:val="0"/>
          <w:szCs w:val="20"/>
          <w:lang w:val="lv-LV"/>
        </w:rPr>
        <w:t>Lietot tikai pilnīgi sausas, sterilas adatas un šļirces. Notīrīt flakona aizbāzni pirms katras nākamās devas atvilkšanas.</w:t>
      </w:r>
    </w:p>
    <w:p w14:paraId="327CE90C" w14:textId="77777777" w:rsidR="00BB506B" w:rsidRDefault="00BB506B">
      <w:pPr>
        <w:tabs>
          <w:tab w:val="left" w:pos="720"/>
        </w:tabs>
        <w:spacing w:after="0" w:line="240" w:lineRule="auto"/>
        <w:rPr>
          <w:rFonts w:ascii="Times New Roman" w:eastAsia="Times New Roman" w:hAnsi="Times New Roman"/>
          <w:iCs/>
          <w:kern w:val="0"/>
          <w:lang w:val="lv-LV"/>
        </w:rPr>
      </w:pPr>
    </w:p>
    <w:p w14:paraId="7D053F35" w14:textId="77777777" w:rsidR="00BB506B" w:rsidRDefault="00BB506B">
      <w:pPr>
        <w:tabs>
          <w:tab w:val="left" w:pos="720"/>
        </w:tabs>
        <w:spacing w:after="0" w:line="240" w:lineRule="auto"/>
        <w:rPr>
          <w:rFonts w:ascii="Times New Roman" w:eastAsia="Times New Roman" w:hAnsi="Times New Roman"/>
          <w:iCs/>
          <w:kern w:val="0"/>
          <w:lang w:val="lv-LV"/>
        </w:rPr>
      </w:pPr>
    </w:p>
    <w:p w14:paraId="4D56C9E4" w14:textId="77777777" w:rsidR="00BB506B" w:rsidRDefault="00E74A3C">
      <w:pPr>
        <w:tabs>
          <w:tab w:val="left" w:pos="0"/>
        </w:tabs>
        <w:spacing w:after="0" w:line="240" w:lineRule="auto"/>
        <w:ind w:left="567" w:hanging="567"/>
        <w:rPr>
          <w:rFonts w:ascii="Times New Roman" w:eastAsia="Times New Roman" w:hAnsi="Times New Roman"/>
          <w:b/>
          <w:kern w:val="0"/>
          <w:lang w:val="lv-LV"/>
        </w:rPr>
      </w:pPr>
      <w:r>
        <w:rPr>
          <w:rFonts w:ascii="Times New Roman" w:eastAsia="Times New Roman" w:hAnsi="Times New Roman"/>
          <w:b/>
          <w:kern w:val="0"/>
          <w:lang w:val="lv-LV"/>
        </w:rPr>
        <w:t>10.</w:t>
      </w:r>
      <w:r>
        <w:rPr>
          <w:rFonts w:ascii="Times New Roman" w:eastAsia="Times New Roman" w:hAnsi="Times New Roman"/>
          <w:b/>
          <w:kern w:val="0"/>
          <w:lang w:val="lv-LV"/>
        </w:rPr>
        <w:tab/>
        <w:t>Ierobežojumu periods</w:t>
      </w:r>
    </w:p>
    <w:p w14:paraId="158C1090" w14:textId="77777777" w:rsidR="00BB506B" w:rsidRDefault="00BB506B">
      <w:pPr>
        <w:tabs>
          <w:tab w:val="left" w:pos="720"/>
        </w:tabs>
        <w:spacing w:after="0" w:line="240" w:lineRule="auto"/>
        <w:rPr>
          <w:rFonts w:ascii="Times New Roman" w:eastAsia="Times New Roman" w:hAnsi="Times New Roman"/>
          <w:iCs/>
          <w:kern w:val="0"/>
          <w:lang w:val="lv-LV"/>
        </w:rPr>
      </w:pPr>
    </w:p>
    <w:p w14:paraId="39642AE5" w14:textId="77777777" w:rsidR="00BB506B" w:rsidRDefault="00E74A3C">
      <w:pPr>
        <w:tabs>
          <w:tab w:val="left" w:pos="720"/>
        </w:tabs>
        <w:spacing w:after="0" w:line="240" w:lineRule="auto"/>
        <w:ind w:left="567" w:hanging="567"/>
        <w:rPr>
          <w:rFonts w:ascii="Times New Roman" w:eastAsia="Times New Roman" w:hAnsi="Times New Roman"/>
          <w:color w:val="000000"/>
          <w:kern w:val="0"/>
          <w:szCs w:val="20"/>
          <w:lang w:val="lv-LV"/>
        </w:rPr>
      </w:pPr>
      <w:r>
        <w:rPr>
          <w:rFonts w:ascii="Times New Roman" w:eastAsia="Times New Roman" w:hAnsi="Times New Roman"/>
          <w:color w:val="000000"/>
          <w:kern w:val="0"/>
          <w:szCs w:val="20"/>
          <w:lang w:val="lv-LV"/>
        </w:rPr>
        <w:t>Liellopiem:</w:t>
      </w:r>
    </w:p>
    <w:p w14:paraId="52CE7113" w14:textId="77777777" w:rsidR="00BB506B" w:rsidRDefault="00E74A3C">
      <w:pPr>
        <w:tabs>
          <w:tab w:val="left" w:pos="720"/>
        </w:tabs>
        <w:spacing w:after="0" w:line="240" w:lineRule="auto"/>
        <w:ind w:left="567" w:hanging="567"/>
        <w:rPr>
          <w:rFonts w:ascii="Times New Roman" w:eastAsia="Times New Roman" w:hAnsi="Times New Roman"/>
          <w:color w:val="000000"/>
          <w:kern w:val="0"/>
          <w:szCs w:val="20"/>
          <w:lang w:val="lv-LV"/>
        </w:rPr>
      </w:pPr>
      <w:r>
        <w:rPr>
          <w:rFonts w:ascii="Times New Roman" w:eastAsia="Times New Roman" w:hAnsi="Times New Roman"/>
          <w:color w:val="000000"/>
          <w:kern w:val="0"/>
          <w:szCs w:val="20"/>
          <w:lang w:val="lv-LV"/>
        </w:rPr>
        <w:t>Gaļai un blakusproduktiem: 42 dienas.</w:t>
      </w:r>
    </w:p>
    <w:p w14:paraId="54D4D698" w14:textId="77777777" w:rsidR="00BB506B" w:rsidRDefault="00E74A3C">
      <w:pPr>
        <w:tabs>
          <w:tab w:val="left" w:pos="720"/>
        </w:tabs>
        <w:spacing w:after="0" w:line="240" w:lineRule="auto"/>
        <w:rPr>
          <w:rFonts w:ascii="Times New Roman" w:eastAsia="Times New Roman" w:hAnsi="Times New Roman"/>
          <w:color w:val="000000"/>
          <w:kern w:val="0"/>
          <w:szCs w:val="20"/>
          <w:lang w:val="lv-LV"/>
        </w:rPr>
      </w:pPr>
      <w:r>
        <w:rPr>
          <w:rFonts w:ascii="Times New Roman" w:eastAsia="Times New Roman" w:hAnsi="Times New Roman"/>
          <w:color w:val="000000"/>
          <w:kern w:val="0"/>
          <w:szCs w:val="20"/>
          <w:lang w:val="lv-LV"/>
        </w:rPr>
        <w:t xml:space="preserve">Pienam: 60 stundas (5 slaukšanas reizes, ja govs tiek slaukta divas reizes dienā). </w:t>
      </w:r>
    </w:p>
    <w:p w14:paraId="04396641" w14:textId="77777777" w:rsidR="00BB506B" w:rsidRDefault="00E74A3C">
      <w:pPr>
        <w:tabs>
          <w:tab w:val="left" w:pos="720"/>
        </w:tabs>
        <w:spacing w:after="0" w:line="240" w:lineRule="auto"/>
        <w:ind w:left="567" w:hanging="567"/>
        <w:rPr>
          <w:rFonts w:ascii="Times New Roman" w:eastAsia="Times New Roman" w:hAnsi="Times New Roman"/>
          <w:color w:val="000000"/>
          <w:kern w:val="0"/>
          <w:szCs w:val="20"/>
          <w:lang w:val="lv-LV"/>
        </w:rPr>
      </w:pPr>
      <w:r>
        <w:rPr>
          <w:rFonts w:ascii="Times New Roman" w:eastAsia="Times New Roman" w:hAnsi="Times New Roman"/>
          <w:color w:val="000000"/>
          <w:kern w:val="0"/>
          <w:szCs w:val="20"/>
          <w:lang w:val="lv-LV"/>
        </w:rPr>
        <w:t xml:space="preserve">Cūkām: </w:t>
      </w:r>
    </w:p>
    <w:p w14:paraId="291487B5" w14:textId="77777777" w:rsidR="00BB506B" w:rsidRDefault="00E74A3C">
      <w:pPr>
        <w:tabs>
          <w:tab w:val="left" w:pos="720"/>
        </w:tabs>
        <w:spacing w:after="0" w:line="240" w:lineRule="auto"/>
        <w:rPr>
          <w:rFonts w:ascii="Times New Roman" w:eastAsia="Times New Roman" w:hAnsi="Times New Roman"/>
          <w:color w:val="000000"/>
          <w:kern w:val="0"/>
          <w:szCs w:val="20"/>
          <w:lang w:val="lv-LV"/>
        </w:rPr>
      </w:pPr>
      <w:r>
        <w:rPr>
          <w:rFonts w:ascii="Times New Roman" w:eastAsia="Times New Roman" w:hAnsi="Times New Roman"/>
          <w:color w:val="000000"/>
          <w:kern w:val="0"/>
          <w:szCs w:val="20"/>
          <w:lang w:val="lv-LV"/>
        </w:rPr>
        <w:t>Gaļai un blakusproduktiem: 31 diena.</w:t>
      </w:r>
    </w:p>
    <w:p w14:paraId="13A6F828" w14:textId="77777777" w:rsidR="00BB506B" w:rsidRDefault="00BB506B">
      <w:pPr>
        <w:tabs>
          <w:tab w:val="left" w:pos="720"/>
        </w:tabs>
        <w:spacing w:after="0" w:line="240" w:lineRule="auto"/>
        <w:rPr>
          <w:rFonts w:ascii="Times New Roman" w:eastAsia="Times New Roman" w:hAnsi="Times New Roman"/>
          <w:iCs/>
          <w:kern w:val="0"/>
          <w:lang w:val="lv-LV"/>
        </w:rPr>
      </w:pPr>
    </w:p>
    <w:p w14:paraId="078AE25D" w14:textId="77777777" w:rsidR="00BB506B" w:rsidRDefault="00BB506B">
      <w:pPr>
        <w:tabs>
          <w:tab w:val="left" w:pos="720"/>
        </w:tabs>
        <w:spacing w:after="0" w:line="240" w:lineRule="auto"/>
        <w:rPr>
          <w:rFonts w:ascii="Times New Roman" w:eastAsia="Times New Roman" w:hAnsi="Times New Roman"/>
          <w:iCs/>
          <w:kern w:val="0"/>
          <w:lang w:val="lv-LV"/>
        </w:rPr>
      </w:pPr>
    </w:p>
    <w:p w14:paraId="761AB65D" w14:textId="77777777" w:rsidR="00BB506B" w:rsidRDefault="00E74A3C">
      <w:pPr>
        <w:tabs>
          <w:tab w:val="left" w:pos="0"/>
        </w:tabs>
        <w:spacing w:after="0" w:line="240" w:lineRule="auto"/>
        <w:ind w:left="567" w:hanging="567"/>
        <w:rPr>
          <w:rFonts w:ascii="Times New Roman" w:eastAsia="Times New Roman" w:hAnsi="Times New Roman"/>
          <w:b/>
          <w:kern w:val="0"/>
          <w:lang w:val="lv-LV"/>
        </w:rPr>
      </w:pPr>
      <w:r>
        <w:rPr>
          <w:rFonts w:ascii="Times New Roman" w:eastAsia="Times New Roman" w:hAnsi="Times New Roman"/>
          <w:b/>
          <w:kern w:val="0"/>
          <w:lang w:val="lv-LV"/>
        </w:rPr>
        <w:t>11.</w:t>
      </w:r>
      <w:r>
        <w:rPr>
          <w:rFonts w:ascii="Times New Roman" w:eastAsia="Times New Roman" w:hAnsi="Times New Roman"/>
          <w:b/>
          <w:kern w:val="0"/>
          <w:lang w:val="lv-LV"/>
        </w:rPr>
        <w:tab/>
        <w:t>Īpaši uzglabāšanas nosacījumi</w:t>
      </w:r>
    </w:p>
    <w:p w14:paraId="79D310E8" w14:textId="77777777" w:rsidR="00BB506B" w:rsidRDefault="00BB506B">
      <w:pPr>
        <w:tabs>
          <w:tab w:val="left" w:pos="720"/>
        </w:tabs>
        <w:spacing w:after="0" w:line="240" w:lineRule="auto"/>
        <w:rPr>
          <w:rFonts w:ascii="Times New Roman" w:eastAsia="Times New Roman" w:hAnsi="Times New Roman"/>
          <w:kern w:val="0"/>
          <w:lang w:val="lv-LV"/>
        </w:rPr>
      </w:pPr>
    </w:p>
    <w:p w14:paraId="313C8FB0" w14:textId="77777777" w:rsidR="00BB506B" w:rsidRDefault="00E74A3C">
      <w:pPr>
        <w:tabs>
          <w:tab w:val="left" w:pos="720"/>
        </w:tabs>
        <w:spacing w:after="0" w:line="240" w:lineRule="auto"/>
        <w:ind w:right="-2"/>
        <w:rPr>
          <w:rFonts w:ascii="Times New Roman" w:eastAsia="Times New Roman" w:hAnsi="Times New Roman"/>
          <w:kern w:val="0"/>
          <w:szCs w:val="20"/>
          <w:lang w:val="lv-LV"/>
        </w:rPr>
      </w:pPr>
      <w:r>
        <w:rPr>
          <w:rFonts w:ascii="Times New Roman" w:eastAsia="Times New Roman" w:hAnsi="Times New Roman"/>
          <w:kern w:val="0"/>
          <w:szCs w:val="20"/>
          <w:lang w:val="lv-LV"/>
        </w:rPr>
        <w:t>Uzglabāt bērniem neredzamā un nepieejamā vietā.</w:t>
      </w:r>
    </w:p>
    <w:p w14:paraId="7B613311" w14:textId="77777777" w:rsidR="00BB506B" w:rsidRPr="000A5FC9" w:rsidRDefault="00E74A3C">
      <w:pPr>
        <w:tabs>
          <w:tab w:val="left" w:pos="720"/>
        </w:tabs>
        <w:spacing w:after="0" w:line="240" w:lineRule="auto"/>
        <w:rPr>
          <w:lang w:val="lv-LV"/>
        </w:rPr>
      </w:pPr>
      <w:r>
        <w:rPr>
          <w:rFonts w:ascii="Times New Roman" w:eastAsia="Times New Roman" w:hAnsi="Times New Roman"/>
          <w:kern w:val="0"/>
          <w:szCs w:val="20"/>
          <w:lang w:val="lv-LV"/>
        </w:rPr>
        <w:t>Uzglabāt temperatūrā līdz 25 °C.</w:t>
      </w:r>
    </w:p>
    <w:p w14:paraId="5AF1151A" w14:textId="77777777" w:rsidR="00BB506B" w:rsidRDefault="00E74A3C">
      <w:pPr>
        <w:tabs>
          <w:tab w:val="left" w:pos="720"/>
        </w:tabs>
        <w:spacing w:after="0" w:line="240" w:lineRule="auto"/>
        <w:ind w:right="-2"/>
        <w:rPr>
          <w:rFonts w:ascii="Times New Roman" w:eastAsia="Times New Roman" w:hAnsi="Times New Roman"/>
          <w:color w:val="000000"/>
          <w:kern w:val="0"/>
          <w:szCs w:val="20"/>
          <w:lang w:val="lv-LV"/>
        </w:rPr>
      </w:pPr>
      <w:r>
        <w:rPr>
          <w:rFonts w:ascii="Times New Roman" w:eastAsia="Times New Roman" w:hAnsi="Times New Roman"/>
          <w:color w:val="000000"/>
          <w:kern w:val="0"/>
          <w:szCs w:val="20"/>
          <w:lang w:val="lv-LV"/>
        </w:rPr>
        <w:t xml:space="preserve">Nelietot šīs veterinārās zāles, ja beidzies derīguma termiņš, kas norādīts marķējumā pēc </w:t>
      </w:r>
      <w:proofErr w:type="spellStart"/>
      <w:r>
        <w:rPr>
          <w:rFonts w:ascii="Times New Roman" w:eastAsia="Times New Roman" w:hAnsi="Times New Roman"/>
          <w:color w:val="000000"/>
          <w:kern w:val="0"/>
          <w:szCs w:val="20"/>
          <w:lang w:val="lv-LV"/>
        </w:rPr>
        <w:t>Exp</w:t>
      </w:r>
      <w:proofErr w:type="spellEnd"/>
      <w:r>
        <w:rPr>
          <w:rFonts w:ascii="Times New Roman" w:eastAsia="Times New Roman" w:hAnsi="Times New Roman"/>
          <w:color w:val="000000"/>
          <w:kern w:val="0"/>
          <w:szCs w:val="20"/>
          <w:lang w:val="lv-LV"/>
        </w:rPr>
        <w:t>.</w:t>
      </w:r>
    </w:p>
    <w:p w14:paraId="6DC35F15" w14:textId="77777777" w:rsidR="00BB506B" w:rsidRPr="000A5FC9" w:rsidRDefault="00E74A3C">
      <w:pPr>
        <w:tabs>
          <w:tab w:val="left" w:pos="720"/>
        </w:tabs>
        <w:spacing w:after="0" w:line="240" w:lineRule="auto"/>
        <w:ind w:right="-318"/>
        <w:rPr>
          <w:lang w:val="lv-LV"/>
        </w:rPr>
      </w:pPr>
      <w:r>
        <w:rPr>
          <w:rFonts w:ascii="Times New Roman" w:eastAsia="Times New Roman" w:hAnsi="Times New Roman"/>
          <w:color w:val="000000"/>
          <w:kern w:val="0"/>
          <w:szCs w:val="20"/>
          <w:lang w:val="lv-LV"/>
        </w:rPr>
        <w:t xml:space="preserve">Derīguma termiņš pēc </w:t>
      </w:r>
      <w:r>
        <w:rPr>
          <w:rFonts w:ascii="Times New Roman" w:eastAsia="Times New Roman" w:hAnsi="Times New Roman"/>
          <w:kern w:val="0"/>
          <w:szCs w:val="20"/>
          <w:lang w:val="lv-LV"/>
        </w:rPr>
        <w:t>pirmreizējas</w:t>
      </w:r>
      <w:r>
        <w:rPr>
          <w:rFonts w:ascii="Times New Roman" w:eastAsia="Times New Roman" w:hAnsi="Times New Roman"/>
          <w:color w:val="000000"/>
          <w:kern w:val="0"/>
          <w:szCs w:val="20"/>
          <w:lang w:val="lv-LV"/>
        </w:rPr>
        <w:t xml:space="preserve"> tiešā iepakojuma atvēršanas: 28 dienas.</w:t>
      </w:r>
    </w:p>
    <w:p w14:paraId="7B23A442" w14:textId="77777777" w:rsidR="00BB506B" w:rsidRDefault="00BB506B">
      <w:pPr>
        <w:tabs>
          <w:tab w:val="left" w:pos="720"/>
        </w:tabs>
        <w:spacing w:after="0" w:line="240" w:lineRule="auto"/>
        <w:rPr>
          <w:rFonts w:ascii="Times New Roman" w:eastAsia="Times New Roman" w:hAnsi="Times New Roman"/>
          <w:kern w:val="0"/>
          <w:lang w:val="lv-LV"/>
        </w:rPr>
      </w:pPr>
    </w:p>
    <w:p w14:paraId="21616D17" w14:textId="77777777" w:rsidR="00BB506B" w:rsidRDefault="00BB506B">
      <w:pPr>
        <w:tabs>
          <w:tab w:val="left" w:pos="720"/>
        </w:tabs>
        <w:spacing w:after="0" w:line="240" w:lineRule="auto"/>
        <w:rPr>
          <w:rFonts w:ascii="Times New Roman" w:eastAsia="Times New Roman" w:hAnsi="Times New Roman"/>
          <w:kern w:val="0"/>
          <w:lang w:val="lv-LV"/>
        </w:rPr>
      </w:pPr>
    </w:p>
    <w:p w14:paraId="31A2E199" w14:textId="77777777" w:rsidR="00BB506B" w:rsidRDefault="00E74A3C">
      <w:pPr>
        <w:tabs>
          <w:tab w:val="left" w:pos="0"/>
        </w:tabs>
        <w:spacing w:after="0" w:line="240" w:lineRule="auto"/>
        <w:ind w:left="567" w:hanging="567"/>
        <w:rPr>
          <w:rFonts w:ascii="Times New Roman" w:eastAsia="Times New Roman" w:hAnsi="Times New Roman"/>
          <w:b/>
          <w:kern w:val="0"/>
          <w:lang w:val="lv-LV"/>
        </w:rPr>
      </w:pPr>
      <w:r>
        <w:rPr>
          <w:rFonts w:ascii="Times New Roman" w:eastAsia="Times New Roman" w:hAnsi="Times New Roman"/>
          <w:b/>
          <w:kern w:val="0"/>
          <w:lang w:val="lv-LV"/>
        </w:rPr>
        <w:t>12.</w:t>
      </w:r>
      <w:r>
        <w:rPr>
          <w:rFonts w:ascii="Times New Roman" w:eastAsia="Times New Roman" w:hAnsi="Times New Roman"/>
          <w:b/>
          <w:kern w:val="0"/>
          <w:lang w:val="lv-LV"/>
        </w:rPr>
        <w:tab/>
        <w:t>Īpaši norādījumi atkritumu iznīcināšanai</w:t>
      </w:r>
    </w:p>
    <w:p w14:paraId="50B5870B" w14:textId="77777777" w:rsidR="00BB506B" w:rsidRDefault="00BB506B">
      <w:pPr>
        <w:tabs>
          <w:tab w:val="left" w:pos="720"/>
        </w:tabs>
        <w:spacing w:after="0" w:line="240" w:lineRule="auto"/>
        <w:rPr>
          <w:rFonts w:ascii="Times New Roman" w:eastAsia="Times New Roman" w:hAnsi="Times New Roman"/>
          <w:kern w:val="0"/>
          <w:lang w:val="lv-LV"/>
        </w:rPr>
      </w:pPr>
    </w:p>
    <w:p w14:paraId="5F0A9061" w14:textId="77777777" w:rsidR="00BB506B" w:rsidRPr="000A5FC9" w:rsidRDefault="00E74A3C">
      <w:pPr>
        <w:tabs>
          <w:tab w:val="left" w:pos="720"/>
        </w:tabs>
        <w:spacing w:after="0" w:line="240" w:lineRule="auto"/>
        <w:rPr>
          <w:lang w:val="lv-LV"/>
        </w:rPr>
      </w:pPr>
      <w:r>
        <w:rPr>
          <w:rFonts w:ascii="Times New Roman" w:eastAsia="Times New Roman" w:hAnsi="Times New Roman"/>
          <w:kern w:val="0"/>
          <w:szCs w:val="20"/>
          <w:lang w:val="lv-LV"/>
        </w:rPr>
        <w:t>Neizmest veterinārās zāles kanalizācijā vai kopā ar sadzīves atkritumiem.</w:t>
      </w:r>
    </w:p>
    <w:p w14:paraId="3351BBD8" w14:textId="77777777" w:rsidR="00BB506B" w:rsidRDefault="00BB506B">
      <w:pPr>
        <w:tabs>
          <w:tab w:val="left" w:pos="720"/>
        </w:tabs>
        <w:spacing w:after="0" w:line="240" w:lineRule="auto"/>
        <w:rPr>
          <w:rFonts w:ascii="Times New Roman" w:eastAsia="Times New Roman" w:hAnsi="Times New Roman"/>
          <w:kern w:val="0"/>
          <w:lang w:val="lv-LV"/>
        </w:rPr>
      </w:pPr>
    </w:p>
    <w:p w14:paraId="61A028CE" w14:textId="77777777" w:rsidR="00BB506B" w:rsidRPr="000A5FC9" w:rsidRDefault="00E74A3C">
      <w:pPr>
        <w:tabs>
          <w:tab w:val="left" w:pos="567"/>
        </w:tabs>
        <w:spacing w:after="0" w:line="260" w:lineRule="exact"/>
        <w:rPr>
          <w:lang w:val="lv-LV"/>
        </w:rPr>
      </w:pPr>
      <w:r>
        <w:rPr>
          <w:rFonts w:ascii="Times New Roman" w:eastAsia="Times New Roman" w:hAnsi="Times New Roman"/>
          <w:kern w:val="0"/>
          <w:szCs w:val="20"/>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84A50C9" w14:textId="77777777" w:rsidR="00BB506B" w:rsidRDefault="00BB506B">
      <w:pPr>
        <w:tabs>
          <w:tab w:val="left" w:pos="720"/>
        </w:tabs>
        <w:spacing w:after="0" w:line="240" w:lineRule="auto"/>
        <w:rPr>
          <w:rFonts w:ascii="Times New Roman" w:eastAsia="Times New Roman" w:hAnsi="Times New Roman"/>
          <w:kern w:val="0"/>
          <w:lang w:val="lv-LV"/>
        </w:rPr>
      </w:pPr>
    </w:p>
    <w:p w14:paraId="360A02B7" w14:textId="77777777" w:rsidR="00BB506B" w:rsidRDefault="00BB506B">
      <w:pPr>
        <w:tabs>
          <w:tab w:val="left" w:pos="720"/>
        </w:tabs>
        <w:spacing w:after="0" w:line="240" w:lineRule="auto"/>
        <w:rPr>
          <w:rFonts w:ascii="Times New Roman" w:eastAsia="Times New Roman" w:hAnsi="Times New Roman"/>
          <w:bCs/>
          <w:kern w:val="0"/>
          <w:lang w:val="lv-LV"/>
        </w:rPr>
      </w:pPr>
    </w:p>
    <w:p w14:paraId="3916FC33" w14:textId="77777777" w:rsidR="00BB506B" w:rsidRDefault="00E74A3C">
      <w:pPr>
        <w:tabs>
          <w:tab w:val="left" w:pos="0"/>
        </w:tabs>
        <w:spacing w:after="0" w:line="240" w:lineRule="auto"/>
        <w:ind w:left="567" w:hanging="567"/>
        <w:rPr>
          <w:rFonts w:ascii="Times New Roman" w:eastAsia="Times New Roman" w:hAnsi="Times New Roman"/>
          <w:b/>
          <w:kern w:val="0"/>
          <w:lang w:val="lv-LV"/>
        </w:rPr>
      </w:pPr>
      <w:r>
        <w:rPr>
          <w:rFonts w:ascii="Times New Roman" w:eastAsia="Times New Roman" w:hAnsi="Times New Roman"/>
          <w:b/>
          <w:kern w:val="0"/>
          <w:lang w:val="lv-LV"/>
        </w:rPr>
        <w:t>13.</w:t>
      </w:r>
      <w:r>
        <w:rPr>
          <w:rFonts w:ascii="Times New Roman" w:eastAsia="Times New Roman" w:hAnsi="Times New Roman"/>
          <w:b/>
          <w:kern w:val="0"/>
          <w:lang w:val="lv-LV"/>
        </w:rPr>
        <w:tab/>
        <w:t>Veterināro zāļu klasifikācija</w:t>
      </w:r>
    </w:p>
    <w:p w14:paraId="41D60293" w14:textId="77777777" w:rsidR="00BB506B" w:rsidRDefault="00BB506B">
      <w:pPr>
        <w:tabs>
          <w:tab w:val="left" w:pos="720"/>
        </w:tabs>
        <w:spacing w:after="0" w:line="240" w:lineRule="auto"/>
        <w:rPr>
          <w:rFonts w:ascii="Times New Roman" w:eastAsia="Times New Roman" w:hAnsi="Times New Roman"/>
          <w:kern w:val="0"/>
          <w:lang w:val="lv-LV"/>
        </w:rPr>
      </w:pPr>
    </w:p>
    <w:p w14:paraId="4A2D9745" w14:textId="77777777" w:rsidR="00BB506B" w:rsidRDefault="00E74A3C">
      <w:pPr>
        <w:tabs>
          <w:tab w:val="left" w:pos="720"/>
        </w:tabs>
        <w:spacing w:after="0" w:line="240" w:lineRule="auto"/>
        <w:rPr>
          <w:rFonts w:ascii="Times New Roman" w:eastAsia="Times New Roman" w:hAnsi="Times New Roman"/>
          <w:color w:val="000000"/>
          <w:kern w:val="0"/>
          <w:szCs w:val="20"/>
          <w:lang w:val="lv-LV"/>
        </w:rPr>
      </w:pPr>
      <w:r>
        <w:rPr>
          <w:rFonts w:ascii="Times New Roman" w:eastAsia="Times New Roman" w:hAnsi="Times New Roman"/>
          <w:color w:val="000000"/>
          <w:kern w:val="0"/>
          <w:szCs w:val="20"/>
          <w:lang w:val="lv-LV"/>
        </w:rPr>
        <w:t>Recepšu veterinārās zāles.</w:t>
      </w:r>
    </w:p>
    <w:p w14:paraId="5211120C" w14:textId="77777777" w:rsidR="00BB506B" w:rsidRDefault="00BB506B">
      <w:pPr>
        <w:tabs>
          <w:tab w:val="left" w:pos="720"/>
        </w:tabs>
        <w:spacing w:after="0" w:line="240" w:lineRule="auto"/>
        <w:rPr>
          <w:rFonts w:ascii="Times New Roman" w:eastAsia="Times New Roman" w:hAnsi="Times New Roman"/>
          <w:kern w:val="0"/>
          <w:lang w:val="lv-LV"/>
        </w:rPr>
      </w:pPr>
    </w:p>
    <w:p w14:paraId="73EE4A58" w14:textId="77777777" w:rsidR="00BB506B" w:rsidRDefault="00BB506B">
      <w:pPr>
        <w:tabs>
          <w:tab w:val="left" w:pos="720"/>
        </w:tabs>
        <w:spacing w:after="0" w:line="240" w:lineRule="auto"/>
        <w:rPr>
          <w:rFonts w:ascii="Times New Roman" w:eastAsia="Times New Roman" w:hAnsi="Times New Roman"/>
          <w:kern w:val="0"/>
          <w:lang w:val="lv-LV"/>
        </w:rPr>
      </w:pPr>
    </w:p>
    <w:p w14:paraId="17A71911" w14:textId="77777777" w:rsidR="00BB506B" w:rsidRDefault="00E74A3C">
      <w:pPr>
        <w:tabs>
          <w:tab w:val="left" w:pos="0"/>
        </w:tabs>
        <w:spacing w:after="0" w:line="240" w:lineRule="auto"/>
        <w:ind w:left="567" w:hanging="567"/>
        <w:rPr>
          <w:rFonts w:ascii="Times New Roman" w:eastAsia="Times New Roman" w:hAnsi="Times New Roman"/>
          <w:b/>
          <w:kern w:val="0"/>
          <w:lang w:val="lv-LV"/>
        </w:rPr>
      </w:pPr>
      <w:r>
        <w:rPr>
          <w:rFonts w:ascii="Times New Roman" w:eastAsia="Times New Roman" w:hAnsi="Times New Roman"/>
          <w:b/>
          <w:kern w:val="0"/>
          <w:lang w:val="lv-LV"/>
        </w:rPr>
        <w:t>14.</w:t>
      </w:r>
      <w:r>
        <w:rPr>
          <w:rFonts w:ascii="Times New Roman" w:eastAsia="Times New Roman" w:hAnsi="Times New Roman"/>
          <w:b/>
          <w:kern w:val="0"/>
          <w:lang w:val="lv-LV"/>
        </w:rPr>
        <w:tab/>
        <w:t>Tirdzniecības atļaujas numuri un iepakojuma lielumi</w:t>
      </w:r>
    </w:p>
    <w:p w14:paraId="007967D6" w14:textId="77777777" w:rsidR="00BB506B" w:rsidRDefault="00BB506B">
      <w:pPr>
        <w:tabs>
          <w:tab w:val="left" w:pos="720"/>
        </w:tabs>
        <w:spacing w:after="0" w:line="240" w:lineRule="auto"/>
        <w:rPr>
          <w:rFonts w:ascii="Times New Roman" w:eastAsia="Times New Roman" w:hAnsi="Times New Roman"/>
          <w:kern w:val="0"/>
          <w:lang w:val="lv-LV"/>
        </w:rPr>
      </w:pPr>
    </w:p>
    <w:p w14:paraId="1AAF2E83" w14:textId="64F81A50" w:rsidR="00F0648C" w:rsidRDefault="00F0648C">
      <w:pPr>
        <w:tabs>
          <w:tab w:val="left" w:pos="720"/>
        </w:tabs>
        <w:spacing w:after="0" w:line="240" w:lineRule="auto"/>
        <w:rPr>
          <w:rFonts w:ascii="Times New Roman" w:eastAsia="Times New Roman" w:hAnsi="Times New Roman"/>
          <w:caps/>
          <w:color w:val="000000"/>
          <w:kern w:val="0"/>
          <w:lang w:val="lv-LV"/>
        </w:rPr>
      </w:pPr>
      <w:r w:rsidRPr="00F0648C">
        <w:rPr>
          <w:rFonts w:ascii="Times New Roman" w:eastAsia="Times New Roman" w:hAnsi="Times New Roman"/>
          <w:caps/>
          <w:color w:val="000000"/>
          <w:kern w:val="0"/>
          <w:lang w:val="lv-LV"/>
        </w:rPr>
        <w:t>V/I/22/0013</w:t>
      </w:r>
      <w:r w:rsidRPr="00F0648C" w:rsidDel="00F0648C">
        <w:rPr>
          <w:rFonts w:ascii="Times New Roman" w:eastAsia="Times New Roman" w:hAnsi="Times New Roman"/>
          <w:caps/>
          <w:color w:val="000000"/>
          <w:kern w:val="0"/>
          <w:lang w:val="lv-LV"/>
        </w:rPr>
        <w:t xml:space="preserve"> </w:t>
      </w:r>
    </w:p>
    <w:p w14:paraId="7A9A3301" w14:textId="77777777" w:rsidR="00BB506B" w:rsidRDefault="00BB506B">
      <w:pPr>
        <w:tabs>
          <w:tab w:val="left" w:pos="720"/>
        </w:tabs>
        <w:spacing w:after="0" w:line="240" w:lineRule="auto"/>
        <w:rPr>
          <w:rFonts w:ascii="Times New Roman" w:eastAsia="Times New Roman" w:hAnsi="Times New Roman"/>
          <w:caps/>
          <w:color w:val="000000"/>
          <w:kern w:val="0"/>
          <w:lang w:val="lv-LV"/>
        </w:rPr>
      </w:pPr>
    </w:p>
    <w:p w14:paraId="08A39A3D" w14:textId="77777777" w:rsidR="00BB506B" w:rsidRDefault="00E74A3C">
      <w:pPr>
        <w:tabs>
          <w:tab w:val="left" w:pos="720"/>
        </w:tabs>
        <w:spacing w:after="0" w:line="240" w:lineRule="auto"/>
        <w:ind w:right="-318"/>
        <w:jc w:val="both"/>
        <w:rPr>
          <w:rFonts w:ascii="Times New Roman" w:eastAsia="Times New Roman" w:hAnsi="Times New Roman"/>
          <w:color w:val="000000"/>
          <w:kern w:val="0"/>
          <w:lang w:val="lv-LV"/>
        </w:rPr>
      </w:pPr>
      <w:r>
        <w:rPr>
          <w:rFonts w:ascii="Times New Roman" w:eastAsia="Times New Roman" w:hAnsi="Times New Roman"/>
          <w:color w:val="000000"/>
          <w:kern w:val="0"/>
          <w:lang w:val="lv-LV"/>
        </w:rPr>
        <w:t>40 ml un 100 ml III tipa flakoni. Flakoni noslēgti ar gumijas aizbāžņiem, kas pārklāti ar alumīnija vāciņu un iepakoti kartona kastēs, 6 x 100 ml un 12 x 40 ml.</w:t>
      </w:r>
    </w:p>
    <w:p w14:paraId="0760C6CB" w14:textId="77777777" w:rsidR="00BB506B" w:rsidRDefault="00BB506B">
      <w:pPr>
        <w:tabs>
          <w:tab w:val="left" w:pos="720"/>
        </w:tabs>
        <w:spacing w:after="0" w:line="240" w:lineRule="auto"/>
        <w:ind w:right="-318"/>
        <w:jc w:val="both"/>
        <w:rPr>
          <w:rFonts w:ascii="Times New Roman" w:eastAsia="Times New Roman" w:hAnsi="Times New Roman"/>
          <w:color w:val="000000"/>
          <w:kern w:val="0"/>
          <w:lang w:val="lv-LV"/>
        </w:rPr>
      </w:pPr>
    </w:p>
    <w:p w14:paraId="26B708CE" w14:textId="77777777" w:rsidR="00BB506B" w:rsidRDefault="00E74A3C">
      <w:pPr>
        <w:tabs>
          <w:tab w:val="left" w:pos="720"/>
        </w:tabs>
        <w:spacing w:after="0" w:line="240" w:lineRule="auto"/>
        <w:ind w:right="-318"/>
        <w:jc w:val="both"/>
      </w:pPr>
      <w:r>
        <w:rPr>
          <w:rFonts w:ascii="Times New Roman" w:eastAsia="Times New Roman" w:hAnsi="Times New Roman"/>
          <w:kern w:val="0"/>
          <w:szCs w:val="20"/>
          <w:lang w:val="lv-LV"/>
        </w:rPr>
        <w:t>Ne visi iepakojuma lielumi var tikt izplatīti.</w:t>
      </w:r>
    </w:p>
    <w:p w14:paraId="56D97D02" w14:textId="77777777" w:rsidR="00BB506B" w:rsidRDefault="00BB506B">
      <w:pPr>
        <w:tabs>
          <w:tab w:val="left" w:pos="720"/>
        </w:tabs>
        <w:spacing w:after="0" w:line="240" w:lineRule="auto"/>
        <w:rPr>
          <w:rFonts w:ascii="Times New Roman" w:eastAsia="Times New Roman" w:hAnsi="Times New Roman"/>
          <w:kern w:val="0"/>
          <w:lang w:val="lv-LV"/>
        </w:rPr>
      </w:pPr>
    </w:p>
    <w:p w14:paraId="709D9C13" w14:textId="77777777" w:rsidR="00BB506B" w:rsidRDefault="00BB506B">
      <w:pPr>
        <w:tabs>
          <w:tab w:val="left" w:pos="720"/>
        </w:tabs>
        <w:spacing w:after="0" w:line="240" w:lineRule="auto"/>
        <w:rPr>
          <w:rFonts w:ascii="Times New Roman" w:eastAsia="Times New Roman" w:hAnsi="Times New Roman"/>
          <w:kern w:val="0"/>
          <w:lang w:val="lv-LV"/>
        </w:rPr>
      </w:pPr>
    </w:p>
    <w:p w14:paraId="697989BF" w14:textId="77777777" w:rsidR="00BB506B" w:rsidRDefault="00E74A3C">
      <w:pPr>
        <w:tabs>
          <w:tab w:val="left" w:pos="0"/>
        </w:tabs>
        <w:spacing w:after="0" w:line="240" w:lineRule="auto"/>
        <w:ind w:left="567" w:hanging="567"/>
        <w:rPr>
          <w:rFonts w:ascii="Times New Roman" w:eastAsia="Times New Roman" w:hAnsi="Times New Roman"/>
          <w:b/>
          <w:kern w:val="0"/>
          <w:lang w:val="lv-LV"/>
        </w:rPr>
      </w:pPr>
      <w:r>
        <w:rPr>
          <w:rFonts w:ascii="Times New Roman" w:eastAsia="Times New Roman" w:hAnsi="Times New Roman"/>
          <w:b/>
          <w:kern w:val="0"/>
          <w:lang w:val="lv-LV"/>
        </w:rPr>
        <w:t>15.</w:t>
      </w:r>
      <w:r>
        <w:rPr>
          <w:rFonts w:ascii="Times New Roman" w:eastAsia="Times New Roman" w:hAnsi="Times New Roman"/>
          <w:b/>
          <w:kern w:val="0"/>
          <w:lang w:val="lv-LV"/>
        </w:rPr>
        <w:tab/>
        <w:t>Datums, kad lietošanas instrukcija pēdējo reizi pārskatīta</w:t>
      </w:r>
    </w:p>
    <w:p w14:paraId="76A66689" w14:textId="77777777" w:rsidR="00BB506B" w:rsidRDefault="00BB506B">
      <w:pPr>
        <w:tabs>
          <w:tab w:val="left" w:pos="720"/>
        </w:tabs>
        <w:spacing w:after="0" w:line="240" w:lineRule="auto"/>
        <w:rPr>
          <w:rFonts w:ascii="Times New Roman" w:eastAsia="Times New Roman" w:hAnsi="Times New Roman"/>
          <w:kern w:val="0"/>
          <w:lang w:val="lv-LV"/>
        </w:rPr>
      </w:pPr>
    </w:p>
    <w:p w14:paraId="68B8832A" w14:textId="1D16617B" w:rsidR="00BB506B" w:rsidRDefault="00F0648C">
      <w:pPr>
        <w:tabs>
          <w:tab w:val="left" w:pos="720"/>
        </w:tabs>
        <w:spacing w:after="0" w:line="240" w:lineRule="auto"/>
        <w:ind w:right="-318"/>
        <w:rPr>
          <w:rFonts w:ascii="Times New Roman" w:eastAsia="Times New Roman" w:hAnsi="Times New Roman"/>
          <w:color w:val="000000"/>
          <w:kern w:val="0"/>
          <w:szCs w:val="20"/>
          <w:lang w:val="lv-LV"/>
        </w:rPr>
      </w:pPr>
      <w:r>
        <w:rPr>
          <w:rFonts w:ascii="Times New Roman" w:eastAsia="Times New Roman" w:hAnsi="Times New Roman"/>
          <w:color w:val="000000"/>
          <w:kern w:val="0"/>
          <w:szCs w:val="20"/>
          <w:lang w:val="lv-LV"/>
        </w:rPr>
        <w:t>06</w:t>
      </w:r>
      <w:r w:rsidR="00E74A3C">
        <w:rPr>
          <w:rFonts w:ascii="Times New Roman" w:eastAsia="Times New Roman" w:hAnsi="Times New Roman"/>
          <w:color w:val="000000"/>
          <w:kern w:val="0"/>
          <w:szCs w:val="20"/>
          <w:lang w:val="lv-LV"/>
        </w:rPr>
        <w:t>/2023</w:t>
      </w:r>
    </w:p>
    <w:p w14:paraId="098CC398" w14:textId="77777777" w:rsidR="00BB506B" w:rsidRDefault="00BB506B">
      <w:pPr>
        <w:tabs>
          <w:tab w:val="left" w:pos="567"/>
        </w:tabs>
        <w:spacing w:after="0" w:line="260" w:lineRule="exact"/>
        <w:rPr>
          <w:rFonts w:ascii="Times New Roman" w:eastAsia="Times New Roman" w:hAnsi="Times New Roman"/>
          <w:kern w:val="0"/>
          <w:lang w:val="lv-LV"/>
        </w:rPr>
      </w:pPr>
    </w:p>
    <w:p w14:paraId="78384FD1" w14:textId="77777777" w:rsidR="00BB506B" w:rsidRPr="000A5FC9" w:rsidRDefault="00E74A3C">
      <w:pPr>
        <w:tabs>
          <w:tab w:val="left" w:pos="720"/>
        </w:tabs>
        <w:spacing w:after="0" w:line="240" w:lineRule="auto"/>
        <w:rPr>
          <w:lang w:val="lv-LV"/>
        </w:rPr>
      </w:pPr>
      <w:r>
        <w:rPr>
          <w:rFonts w:ascii="Times New Roman" w:eastAsia="Times New Roman" w:hAnsi="Times New Roman"/>
          <w:kern w:val="0"/>
          <w:szCs w:val="20"/>
          <w:lang w:val="lv-LV"/>
        </w:rPr>
        <w:t>Sīkāka informācija par šīm veterinārajām zālēm ir pieejama Savienības zāļu datubāzē (</w:t>
      </w:r>
      <w:hyperlink r:id="rId7" w:history="1">
        <w:r>
          <w:rPr>
            <w:rFonts w:ascii="Times New Roman" w:eastAsia="Times New Roman" w:hAnsi="Times New Roman"/>
            <w:color w:val="0000FF"/>
            <w:kern w:val="0"/>
            <w:szCs w:val="20"/>
            <w:u w:val="single"/>
            <w:lang w:val="lv-LV"/>
          </w:rPr>
          <w:t>https://medicines.health.europa.eu/veterinary</w:t>
        </w:r>
      </w:hyperlink>
      <w:r>
        <w:rPr>
          <w:rFonts w:ascii="Times New Roman" w:eastAsia="Times New Roman" w:hAnsi="Times New Roman"/>
          <w:kern w:val="0"/>
          <w:szCs w:val="20"/>
          <w:lang w:val="lv-LV"/>
        </w:rPr>
        <w:t>).</w:t>
      </w:r>
    </w:p>
    <w:p w14:paraId="235B0E92" w14:textId="77777777" w:rsidR="00BB506B" w:rsidRDefault="00BB506B">
      <w:pPr>
        <w:tabs>
          <w:tab w:val="left" w:pos="720"/>
        </w:tabs>
        <w:spacing w:after="0" w:line="240" w:lineRule="auto"/>
        <w:rPr>
          <w:rFonts w:ascii="Times New Roman" w:eastAsia="Times New Roman" w:hAnsi="Times New Roman"/>
          <w:kern w:val="0"/>
          <w:lang w:val="lv-LV"/>
        </w:rPr>
      </w:pPr>
    </w:p>
    <w:p w14:paraId="774AC470" w14:textId="77777777" w:rsidR="00BB506B" w:rsidRDefault="00BB506B">
      <w:pPr>
        <w:tabs>
          <w:tab w:val="left" w:pos="720"/>
        </w:tabs>
        <w:spacing w:after="0" w:line="240" w:lineRule="auto"/>
        <w:rPr>
          <w:rFonts w:ascii="Times New Roman" w:eastAsia="Times New Roman" w:hAnsi="Times New Roman"/>
          <w:kern w:val="0"/>
          <w:lang w:val="lv-LV"/>
        </w:rPr>
      </w:pPr>
    </w:p>
    <w:p w14:paraId="0A5EEEE2" w14:textId="77777777" w:rsidR="00BB506B" w:rsidRDefault="00E74A3C">
      <w:pPr>
        <w:tabs>
          <w:tab w:val="left" w:pos="0"/>
        </w:tabs>
        <w:spacing w:after="0" w:line="240" w:lineRule="auto"/>
        <w:ind w:left="567" w:hanging="567"/>
        <w:rPr>
          <w:rFonts w:ascii="Times New Roman" w:eastAsia="Times New Roman" w:hAnsi="Times New Roman"/>
          <w:b/>
          <w:kern w:val="0"/>
          <w:lang w:val="lv-LV"/>
        </w:rPr>
      </w:pPr>
      <w:r>
        <w:rPr>
          <w:rFonts w:ascii="Times New Roman" w:eastAsia="Times New Roman" w:hAnsi="Times New Roman"/>
          <w:b/>
          <w:kern w:val="0"/>
          <w:lang w:val="lv-LV"/>
        </w:rPr>
        <w:t>16.</w:t>
      </w:r>
      <w:r>
        <w:rPr>
          <w:rFonts w:ascii="Times New Roman" w:eastAsia="Times New Roman" w:hAnsi="Times New Roman"/>
          <w:b/>
          <w:kern w:val="0"/>
          <w:lang w:val="lv-LV"/>
        </w:rPr>
        <w:tab/>
        <w:t>Kontaktinformācija:</w:t>
      </w:r>
    </w:p>
    <w:p w14:paraId="76FF00AE" w14:textId="77777777" w:rsidR="00BB506B" w:rsidRDefault="00BB506B">
      <w:pPr>
        <w:tabs>
          <w:tab w:val="left" w:pos="720"/>
        </w:tabs>
        <w:spacing w:after="0" w:line="240" w:lineRule="auto"/>
        <w:rPr>
          <w:rFonts w:ascii="Times New Roman" w:eastAsia="Times New Roman" w:hAnsi="Times New Roman"/>
          <w:kern w:val="0"/>
          <w:lang w:val="lv-LV"/>
        </w:rPr>
      </w:pPr>
    </w:p>
    <w:p w14:paraId="2FCA1656" w14:textId="77777777" w:rsidR="00BB506B" w:rsidRPr="000A5FC9" w:rsidRDefault="00E74A3C">
      <w:pPr>
        <w:tabs>
          <w:tab w:val="left" w:pos="567"/>
        </w:tabs>
        <w:spacing w:after="0" w:line="260" w:lineRule="exact"/>
        <w:rPr>
          <w:lang w:val="lv-LV"/>
        </w:rPr>
      </w:pPr>
      <w:bookmarkStart w:id="1" w:name="_Hlk73552578"/>
      <w:r>
        <w:rPr>
          <w:rFonts w:ascii="Times New Roman" w:eastAsia="Times New Roman" w:hAnsi="Times New Roman"/>
          <w:kern w:val="0"/>
          <w:szCs w:val="20"/>
          <w:u w:val="single"/>
          <w:lang w:val="lv-LV"/>
        </w:rPr>
        <w:t xml:space="preserve">Tirdzniecības atļaujas turētājs </w:t>
      </w:r>
      <w:r>
        <w:rPr>
          <w:rFonts w:ascii="Times New Roman" w:eastAsia="Times New Roman" w:hAnsi="Times New Roman"/>
          <w:iCs/>
          <w:kern w:val="0"/>
          <w:u w:val="single"/>
          <w:lang w:val="lv-LV"/>
        </w:rPr>
        <w:t>un kontaktinformācija, lai ziņotu par iespējamām blakusparādībām</w:t>
      </w:r>
      <w:r>
        <w:rPr>
          <w:rFonts w:ascii="Times New Roman" w:eastAsia="Times New Roman" w:hAnsi="Times New Roman"/>
          <w:kern w:val="0"/>
          <w:szCs w:val="20"/>
          <w:lang w:val="lv-LV"/>
        </w:rPr>
        <w:t>:</w:t>
      </w:r>
    </w:p>
    <w:p w14:paraId="76C7B648" w14:textId="77777777" w:rsidR="00BB506B" w:rsidRDefault="00BB506B">
      <w:pPr>
        <w:tabs>
          <w:tab w:val="left" w:pos="720"/>
        </w:tabs>
        <w:spacing w:after="0" w:line="240" w:lineRule="auto"/>
        <w:rPr>
          <w:rFonts w:ascii="Times New Roman" w:eastAsia="Times New Roman" w:hAnsi="Times New Roman"/>
          <w:color w:val="000000"/>
          <w:kern w:val="0"/>
          <w:szCs w:val="20"/>
          <w:lang w:val="lv-LV"/>
        </w:rPr>
      </w:pPr>
    </w:p>
    <w:p w14:paraId="66A8EE93" w14:textId="77777777" w:rsidR="00BB506B" w:rsidRDefault="00E74A3C">
      <w:pPr>
        <w:tabs>
          <w:tab w:val="left" w:pos="720"/>
        </w:tabs>
        <w:spacing w:after="0" w:line="240" w:lineRule="auto"/>
        <w:rPr>
          <w:rFonts w:ascii="Times New Roman" w:eastAsia="Times New Roman" w:hAnsi="Times New Roman"/>
          <w:color w:val="000000"/>
          <w:kern w:val="0"/>
          <w:szCs w:val="20"/>
          <w:lang w:val="lv-LV"/>
        </w:rPr>
      </w:pPr>
      <w:proofErr w:type="spellStart"/>
      <w:r>
        <w:rPr>
          <w:rFonts w:ascii="Times New Roman" w:eastAsia="Times New Roman" w:hAnsi="Times New Roman"/>
          <w:color w:val="000000"/>
          <w:kern w:val="0"/>
          <w:szCs w:val="20"/>
          <w:lang w:val="lv-LV"/>
        </w:rPr>
        <w:t>Zoetis</w:t>
      </w:r>
      <w:proofErr w:type="spellEnd"/>
      <w:r>
        <w:rPr>
          <w:rFonts w:ascii="Times New Roman" w:eastAsia="Times New Roman" w:hAnsi="Times New Roman"/>
          <w:color w:val="000000"/>
          <w:kern w:val="0"/>
          <w:szCs w:val="20"/>
          <w:lang w:val="lv-LV"/>
        </w:rPr>
        <w:t xml:space="preserve"> </w:t>
      </w:r>
      <w:proofErr w:type="spellStart"/>
      <w:r>
        <w:rPr>
          <w:rFonts w:ascii="Times New Roman" w:eastAsia="Times New Roman" w:hAnsi="Times New Roman"/>
          <w:color w:val="000000"/>
          <w:kern w:val="0"/>
          <w:szCs w:val="20"/>
          <w:lang w:val="lv-LV"/>
        </w:rPr>
        <w:t>Belgium</w:t>
      </w:r>
      <w:proofErr w:type="spellEnd"/>
    </w:p>
    <w:p w14:paraId="79D57882" w14:textId="77777777" w:rsidR="00BB506B" w:rsidRDefault="00E74A3C">
      <w:pPr>
        <w:tabs>
          <w:tab w:val="left" w:pos="720"/>
        </w:tabs>
        <w:spacing w:after="0" w:line="240" w:lineRule="auto"/>
        <w:rPr>
          <w:rFonts w:ascii="Times New Roman" w:eastAsia="Times New Roman" w:hAnsi="Times New Roman"/>
          <w:color w:val="000000"/>
          <w:kern w:val="0"/>
          <w:szCs w:val="20"/>
          <w:lang w:val="lv-LV"/>
        </w:rPr>
      </w:pPr>
      <w:proofErr w:type="spellStart"/>
      <w:r>
        <w:rPr>
          <w:rFonts w:ascii="Times New Roman" w:eastAsia="Times New Roman" w:hAnsi="Times New Roman"/>
          <w:color w:val="000000"/>
          <w:kern w:val="0"/>
          <w:szCs w:val="20"/>
          <w:lang w:val="lv-LV"/>
        </w:rPr>
        <w:t>Rue</w:t>
      </w:r>
      <w:proofErr w:type="spellEnd"/>
      <w:r>
        <w:rPr>
          <w:rFonts w:ascii="Times New Roman" w:eastAsia="Times New Roman" w:hAnsi="Times New Roman"/>
          <w:color w:val="000000"/>
          <w:kern w:val="0"/>
          <w:szCs w:val="20"/>
          <w:lang w:val="lv-LV"/>
        </w:rPr>
        <w:t xml:space="preserve"> Laid </w:t>
      </w:r>
      <w:proofErr w:type="spellStart"/>
      <w:r>
        <w:rPr>
          <w:rFonts w:ascii="Times New Roman" w:eastAsia="Times New Roman" w:hAnsi="Times New Roman"/>
          <w:color w:val="000000"/>
          <w:kern w:val="0"/>
          <w:szCs w:val="20"/>
          <w:lang w:val="lv-LV"/>
        </w:rPr>
        <w:t>Burniat</w:t>
      </w:r>
      <w:proofErr w:type="spellEnd"/>
      <w:r>
        <w:rPr>
          <w:rFonts w:ascii="Times New Roman" w:eastAsia="Times New Roman" w:hAnsi="Times New Roman"/>
          <w:color w:val="000000"/>
          <w:kern w:val="0"/>
          <w:szCs w:val="20"/>
          <w:lang w:val="lv-LV"/>
        </w:rPr>
        <w:t xml:space="preserve"> 1</w:t>
      </w:r>
    </w:p>
    <w:p w14:paraId="0D7CFDC7" w14:textId="77777777" w:rsidR="00BB506B" w:rsidRDefault="00E74A3C">
      <w:pPr>
        <w:tabs>
          <w:tab w:val="left" w:pos="720"/>
        </w:tabs>
        <w:spacing w:after="0" w:line="240" w:lineRule="auto"/>
        <w:rPr>
          <w:rFonts w:ascii="Times New Roman" w:eastAsia="Times New Roman" w:hAnsi="Times New Roman"/>
          <w:color w:val="000000"/>
          <w:kern w:val="0"/>
          <w:szCs w:val="20"/>
          <w:lang w:val="lv-LV"/>
        </w:rPr>
      </w:pPr>
      <w:r>
        <w:rPr>
          <w:rFonts w:ascii="Times New Roman" w:eastAsia="Times New Roman" w:hAnsi="Times New Roman"/>
          <w:color w:val="000000"/>
          <w:kern w:val="0"/>
          <w:szCs w:val="20"/>
          <w:lang w:val="lv-LV"/>
        </w:rPr>
        <w:t xml:space="preserve">1348 </w:t>
      </w:r>
      <w:proofErr w:type="spellStart"/>
      <w:r>
        <w:rPr>
          <w:rFonts w:ascii="Times New Roman" w:eastAsia="Times New Roman" w:hAnsi="Times New Roman"/>
          <w:color w:val="000000"/>
          <w:kern w:val="0"/>
          <w:szCs w:val="20"/>
          <w:lang w:val="lv-LV"/>
        </w:rPr>
        <w:t>Louvain-La-Neuve</w:t>
      </w:r>
      <w:proofErr w:type="spellEnd"/>
    </w:p>
    <w:p w14:paraId="0F207A29" w14:textId="77777777" w:rsidR="00BB506B" w:rsidRDefault="00E74A3C">
      <w:pPr>
        <w:tabs>
          <w:tab w:val="left" w:pos="720"/>
        </w:tabs>
        <w:spacing w:after="0" w:line="240" w:lineRule="auto"/>
        <w:rPr>
          <w:rFonts w:ascii="Times New Roman" w:eastAsia="Times New Roman" w:hAnsi="Times New Roman"/>
          <w:color w:val="000000"/>
          <w:kern w:val="0"/>
          <w:szCs w:val="20"/>
          <w:lang w:val="lv-LV"/>
        </w:rPr>
      </w:pPr>
      <w:r>
        <w:rPr>
          <w:rFonts w:ascii="Times New Roman" w:eastAsia="Times New Roman" w:hAnsi="Times New Roman"/>
          <w:color w:val="000000"/>
          <w:kern w:val="0"/>
          <w:szCs w:val="20"/>
          <w:lang w:val="lv-LV"/>
        </w:rPr>
        <w:t>Beļģija</w:t>
      </w:r>
    </w:p>
    <w:p w14:paraId="6BFB3994" w14:textId="77777777" w:rsidR="00BB506B" w:rsidRDefault="00E74A3C">
      <w:pPr>
        <w:tabs>
          <w:tab w:val="left" w:pos="720"/>
        </w:tabs>
        <w:spacing w:after="0" w:line="240" w:lineRule="auto"/>
        <w:rPr>
          <w:rFonts w:ascii="Times New Roman" w:eastAsia="Times New Roman" w:hAnsi="Times New Roman"/>
          <w:color w:val="000000"/>
          <w:kern w:val="0"/>
          <w:szCs w:val="20"/>
          <w:lang w:val="lv-LV"/>
        </w:rPr>
      </w:pPr>
      <w:r>
        <w:rPr>
          <w:rFonts w:ascii="Times New Roman" w:eastAsia="Times New Roman" w:hAnsi="Times New Roman"/>
          <w:color w:val="000000"/>
          <w:kern w:val="0"/>
          <w:szCs w:val="20"/>
          <w:lang w:val="lv-LV"/>
        </w:rPr>
        <w:t>Tel.: +37061005088</w:t>
      </w:r>
    </w:p>
    <w:p w14:paraId="1FDCD5EF" w14:textId="77777777" w:rsidR="00BB506B" w:rsidRDefault="00BB506B">
      <w:pPr>
        <w:tabs>
          <w:tab w:val="left" w:pos="720"/>
        </w:tabs>
        <w:spacing w:after="0" w:line="240" w:lineRule="auto"/>
        <w:rPr>
          <w:rFonts w:ascii="Times New Roman" w:eastAsia="Times New Roman" w:hAnsi="Times New Roman"/>
          <w:color w:val="000000"/>
          <w:kern w:val="0"/>
          <w:szCs w:val="20"/>
          <w:lang w:val="lv-LV"/>
        </w:rPr>
      </w:pPr>
    </w:p>
    <w:bookmarkEnd w:id="1"/>
    <w:p w14:paraId="7607EC57" w14:textId="77777777" w:rsidR="00BB506B" w:rsidRDefault="00E74A3C">
      <w:pPr>
        <w:tabs>
          <w:tab w:val="left" w:pos="720"/>
        </w:tabs>
        <w:spacing w:after="0" w:line="240" w:lineRule="auto"/>
        <w:rPr>
          <w:rFonts w:ascii="Times New Roman" w:eastAsia="Times New Roman" w:hAnsi="Times New Roman"/>
          <w:color w:val="000000"/>
          <w:kern w:val="0"/>
          <w:szCs w:val="20"/>
          <w:u w:val="single"/>
          <w:lang w:val="lv-LV"/>
        </w:rPr>
      </w:pPr>
      <w:r>
        <w:rPr>
          <w:rFonts w:ascii="Times New Roman" w:eastAsia="Times New Roman" w:hAnsi="Times New Roman"/>
          <w:color w:val="000000"/>
          <w:kern w:val="0"/>
          <w:szCs w:val="20"/>
          <w:u w:val="single"/>
          <w:lang w:val="lv-LV"/>
        </w:rPr>
        <w:t>Par sērijas izlaidi atbildīgais ražotājs:</w:t>
      </w:r>
    </w:p>
    <w:p w14:paraId="2902C07D" w14:textId="77777777" w:rsidR="00BB506B" w:rsidRDefault="00E74A3C">
      <w:pPr>
        <w:tabs>
          <w:tab w:val="left" w:pos="567"/>
        </w:tabs>
        <w:autoSpaceDE w:val="0"/>
        <w:spacing w:after="0" w:line="260" w:lineRule="exact"/>
        <w:rPr>
          <w:rFonts w:ascii="Times New Roman" w:eastAsia="Times New Roman" w:hAnsi="Times New Roman"/>
          <w:kern w:val="0"/>
          <w:lang w:val="fi-FI" w:eastAsia="lt-LT"/>
        </w:rPr>
      </w:pPr>
      <w:r>
        <w:rPr>
          <w:rFonts w:ascii="Times New Roman" w:eastAsia="Times New Roman" w:hAnsi="Times New Roman"/>
          <w:kern w:val="0"/>
          <w:lang w:val="fi-FI" w:eastAsia="lt-LT"/>
        </w:rPr>
        <w:t>Haupt Pharma Latina S.r.L.</w:t>
      </w:r>
    </w:p>
    <w:p w14:paraId="699F510D" w14:textId="77777777" w:rsidR="00BB506B" w:rsidRDefault="00E74A3C">
      <w:pPr>
        <w:tabs>
          <w:tab w:val="left" w:pos="567"/>
        </w:tabs>
        <w:autoSpaceDE w:val="0"/>
        <w:spacing w:after="0" w:line="260" w:lineRule="exact"/>
        <w:rPr>
          <w:rFonts w:ascii="Times New Roman" w:eastAsia="Times New Roman" w:hAnsi="Times New Roman"/>
          <w:kern w:val="0"/>
          <w:lang w:val="lv-LV" w:eastAsia="lt-LT"/>
        </w:rPr>
      </w:pPr>
      <w:r>
        <w:rPr>
          <w:rFonts w:ascii="Times New Roman" w:eastAsia="Times New Roman" w:hAnsi="Times New Roman"/>
          <w:kern w:val="0"/>
          <w:lang w:val="lv-LV" w:eastAsia="lt-LT"/>
        </w:rPr>
        <w:t>SS 156 Km 47, 600</w:t>
      </w:r>
    </w:p>
    <w:p w14:paraId="1FF5512B" w14:textId="77777777" w:rsidR="00BB506B" w:rsidRDefault="00E74A3C">
      <w:pPr>
        <w:tabs>
          <w:tab w:val="left" w:pos="567"/>
        </w:tabs>
        <w:autoSpaceDE w:val="0"/>
        <w:spacing w:after="0" w:line="260" w:lineRule="exact"/>
        <w:rPr>
          <w:rFonts w:ascii="Times New Roman" w:eastAsia="Times New Roman" w:hAnsi="Times New Roman"/>
          <w:kern w:val="0"/>
          <w:lang w:val="lv-LV" w:eastAsia="lt-LT"/>
        </w:rPr>
      </w:pPr>
      <w:r>
        <w:rPr>
          <w:rFonts w:ascii="Times New Roman" w:eastAsia="Times New Roman" w:hAnsi="Times New Roman"/>
          <w:kern w:val="0"/>
          <w:lang w:val="lv-LV" w:eastAsia="lt-LT"/>
        </w:rPr>
        <w:t xml:space="preserve">04100 </w:t>
      </w:r>
      <w:proofErr w:type="spellStart"/>
      <w:r>
        <w:rPr>
          <w:rFonts w:ascii="Times New Roman" w:eastAsia="Times New Roman" w:hAnsi="Times New Roman"/>
          <w:kern w:val="0"/>
          <w:lang w:val="lv-LV" w:eastAsia="lt-LT"/>
        </w:rPr>
        <w:t>Borgo</w:t>
      </w:r>
      <w:proofErr w:type="spellEnd"/>
      <w:r>
        <w:rPr>
          <w:rFonts w:ascii="Times New Roman" w:eastAsia="Times New Roman" w:hAnsi="Times New Roman"/>
          <w:kern w:val="0"/>
          <w:lang w:val="lv-LV" w:eastAsia="lt-LT"/>
        </w:rPr>
        <w:t xml:space="preserve"> San </w:t>
      </w:r>
      <w:proofErr w:type="spellStart"/>
      <w:r>
        <w:rPr>
          <w:rFonts w:ascii="Times New Roman" w:eastAsia="Times New Roman" w:hAnsi="Times New Roman"/>
          <w:kern w:val="0"/>
          <w:lang w:val="lv-LV" w:eastAsia="lt-LT"/>
        </w:rPr>
        <w:t>Michele</w:t>
      </w:r>
      <w:proofErr w:type="spellEnd"/>
      <w:r>
        <w:rPr>
          <w:rFonts w:ascii="Times New Roman" w:eastAsia="Times New Roman" w:hAnsi="Times New Roman"/>
          <w:kern w:val="0"/>
          <w:lang w:val="lv-LV" w:eastAsia="lt-LT"/>
        </w:rPr>
        <w:t xml:space="preserve"> (</w:t>
      </w:r>
      <w:proofErr w:type="spellStart"/>
      <w:r>
        <w:rPr>
          <w:rFonts w:ascii="Times New Roman" w:eastAsia="Times New Roman" w:hAnsi="Times New Roman"/>
          <w:kern w:val="0"/>
          <w:lang w:val="lv-LV" w:eastAsia="lt-LT"/>
        </w:rPr>
        <w:t>Latina</w:t>
      </w:r>
      <w:proofErr w:type="spellEnd"/>
      <w:r>
        <w:rPr>
          <w:rFonts w:ascii="Times New Roman" w:eastAsia="Times New Roman" w:hAnsi="Times New Roman"/>
          <w:kern w:val="0"/>
          <w:lang w:val="lv-LV" w:eastAsia="lt-LT"/>
        </w:rPr>
        <w:t>)</w:t>
      </w:r>
    </w:p>
    <w:p w14:paraId="21379240" w14:textId="77777777" w:rsidR="00BB506B" w:rsidRDefault="00E74A3C">
      <w:pPr>
        <w:tabs>
          <w:tab w:val="left" w:pos="567"/>
        </w:tabs>
        <w:spacing w:after="0" w:line="260" w:lineRule="exact"/>
        <w:rPr>
          <w:rFonts w:ascii="Times New Roman" w:eastAsia="Times New Roman" w:hAnsi="Times New Roman"/>
          <w:color w:val="000000"/>
          <w:kern w:val="0"/>
          <w:szCs w:val="20"/>
          <w:lang w:val="lv-LV"/>
        </w:rPr>
      </w:pPr>
      <w:r>
        <w:rPr>
          <w:rFonts w:ascii="Times New Roman" w:eastAsia="Times New Roman" w:hAnsi="Times New Roman"/>
          <w:color w:val="000000"/>
          <w:kern w:val="0"/>
          <w:szCs w:val="20"/>
          <w:lang w:val="lv-LV"/>
        </w:rPr>
        <w:t>Itālija</w:t>
      </w:r>
    </w:p>
    <w:p w14:paraId="0C4E0108" w14:textId="77777777" w:rsidR="00F0648C" w:rsidRPr="00255529" w:rsidRDefault="00F0648C">
      <w:pPr>
        <w:tabs>
          <w:tab w:val="left" w:pos="567"/>
        </w:tabs>
        <w:spacing w:after="0" w:line="260" w:lineRule="exact"/>
        <w:rPr>
          <w:lang w:val="lv-LV"/>
        </w:rPr>
      </w:pPr>
    </w:p>
    <w:p w14:paraId="5C97BD31" w14:textId="77777777" w:rsidR="00F0648C" w:rsidRPr="00F0648C" w:rsidRDefault="00F0648C" w:rsidP="00F0648C">
      <w:pPr>
        <w:tabs>
          <w:tab w:val="left" w:pos="567"/>
        </w:tabs>
        <w:spacing w:after="0" w:line="260" w:lineRule="exact"/>
        <w:rPr>
          <w:rFonts w:ascii="Times New Roman" w:eastAsia="Times New Roman" w:hAnsi="Times New Roman"/>
          <w:b/>
          <w:bCs/>
          <w:kern w:val="0"/>
          <w:szCs w:val="20"/>
          <w:lang w:val="lv-LV"/>
        </w:rPr>
      </w:pPr>
      <w:r w:rsidRPr="00F0648C">
        <w:rPr>
          <w:rFonts w:ascii="Times New Roman" w:eastAsia="Times New Roman" w:hAnsi="Times New Roman"/>
          <w:b/>
          <w:bCs/>
          <w:kern w:val="0"/>
          <w:szCs w:val="20"/>
          <w:lang w:val="lv-LV"/>
        </w:rPr>
        <w:t xml:space="preserve">PARALĒLI TIRGOTO VETERINĀRO ZĀĻU IZPLATĪTĀJS: </w:t>
      </w:r>
    </w:p>
    <w:p w14:paraId="4441ED99" w14:textId="77777777" w:rsidR="00F0648C" w:rsidRPr="00F0648C" w:rsidRDefault="00F0648C" w:rsidP="00F0648C">
      <w:pPr>
        <w:tabs>
          <w:tab w:val="left" w:pos="567"/>
        </w:tabs>
        <w:spacing w:after="0" w:line="260" w:lineRule="exact"/>
        <w:rPr>
          <w:rFonts w:ascii="Times New Roman" w:eastAsia="Times New Roman" w:hAnsi="Times New Roman"/>
          <w:kern w:val="0"/>
          <w:szCs w:val="20"/>
          <w:lang w:val="lv-LV"/>
        </w:rPr>
      </w:pPr>
      <w:r w:rsidRPr="00F0648C">
        <w:rPr>
          <w:rFonts w:ascii="Times New Roman" w:eastAsia="Times New Roman" w:hAnsi="Times New Roman"/>
          <w:kern w:val="0"/>
          <w:szCs w:val="20"/>
          <w:lang w:val="lv-LV"/>
        </w:rPr>
        <w:t>SIA “</w:t>
      </w:r>
      <w:proofErr w:type="spellStart"/>
      <w:r w:rsidRPr="00F0648C">
        <w:rPr>
          <w:rFonts w:ascii="Times New Roman" w:eastAsia="Times New Roman" w:hAnsi="Times New Roman"/>
          <w:kern w:val="0"/>
          <w:szCs w:val="20"/>
          <w:lang w:val="lv-LV"/>
        </w:rPr>
        <w:t>Vetmarket</w:t>
      </w:r>
      <w:proofErr w:type="spellEnd"/>
      <w:r w:rsidRPr="00F0648C">
        <w:rPr>
          <w:rFonts w:ascii="Times New Roman" w:eastAsia="Times New Roman" w:hAnsi="Times New Roman"/>
          <w:kern w:val="0"/>
          <w:szCs w:val="20"/>
          <w:lang w:val="lv-LV"/>
        </w:rPr>
        <w:t xml:space="preserve">”, </w:t>
      </w:r>
      <w:proofErr w:type="spellStart"/>
      <w:r w:rsidRPr="00F0648C">
        <w:rPr>
          <w:rFonts w:ascii="Times New Roman" w:eastAsia="Times New Roman" w:hAnsi="Times New Roman"/>
          <w:kern w:val="0"/>
          <w:szCs w:val="20"/>
          <w:lang w:val="lv-LV"/>
        </w:rPr>
        <w:t>reģ</w:t>
      </w:r>
      <w:proofErr w:type="spellEnd"/>
      <w:r w:rsidRPr="00F0648C">
        <w:rPr>
          <w:rFonts w:ascii="Times New Roman" w:eastAsia="Times New Roman" w:hAnsi="Times New Roman"/>
          <w:kern w:val="0"/>
          <w:szCs w:val="20"/>
          <w:lang w:val="lv-LV"/>
        </w:rPr>
        <w:t xml:space="preserve">. Nr. </w:t>
      </w:r>
      <w:r w:rsidRPr="00F0648C">
        <w:rPr>
          <w:rFonts w:ascii="Times New Roman" w:eastAsia="Times New Roman" w:hAnsi="Times New Roman"/>
          <w:kern w:val="0"/>
          <w:sz w:val="24"/>
          <w:szCs w:val="24"/>
          <w:lang w:val="lv-LV"/>
        </w:rPr>
        <w:t>43603079447</w:t>
      </w:r>
      <w:r w:rsidRPr="00F0648C">
        <w:rPr>
          <w:rFonts w:ascii="Times New Roman" w:eastAsia="Times New Roman" w:hAnsi="Times New Roman"/>
          <w:kern w:val="0"/>
          <w:szCs w:val="20"/>
          <w:lang w:val="lv-LV"/>
        </w:rPr>
        <w:t xml:space="preserve">, Eglaines iela 1, Ozolnieki, Ozolnieku pag., Jelgavas nov., </w:t>
      </w:r>
    </w:p>
    <w:p w14:paraId="3044D688" w14:textId="77777777" w:rsidR="00F0648C" w:rsidRPr="00F0648C" w:rsidRDefault="00F0648C" w:rsidP="00F0648C">
      <w:pPr>
        <w:tabs>
          <w:tab w:val="left" w:pos="567"/>
        </w:tabs>
        <w:spacing w:after="0" w:line="260" w:lineRule="exact"/>
        <w:rPr>
          <w:rFonts w:ascii="Times New Roman" w:eastAsia="Times New Roman" w:hAnsi="Times New Roman"/>
          <w:kern w:val="0"/>
          <w:szCs w:val="20"/>
          <w:lang w:val="lv-LV"/>
        </w:rPr>
      </w:pPr>
      <w:r w:rsidRPr="00F0648C">
        <w:rPr>
          <w:rFonts w:ascii="Times New Roman" w:eastAsia="Times New Roman" w:hAnsi="Times New Roman"/>
          <w:kern w:val="0"/>
          <w:szCs w:val="20"/>
          <w:lang w:val="lv-LV"/>
        </w:rPr>
        <w:t>LV-3018</w:t>
      </w:r>
    </w:p>
    <w:p w14:paraId="5BE6F1FA" w14:textId="77777777" w:rsidR="00F0648C" w:rsidRPr="00F0648C" w:rsidRDefault="00F0648C" w:rsidP="00F0648C">
      <w:pPr>
        <w:tabs>
          <w:tab w:val="left" w:pos="567"/>
        </w:tabs>
        <w:spacing w:after="0" w:line="260" w:lineRule="exact"/>
        <w:rPr>
          <w:rFonts w:ascii="Times New Roman" w:eastAsia="Times New Roman" w:hAnsi="Times New Roman"/>
          <w:kern w:val="0"/>
          <w:szCs w:val="20"/>
          <w:lang w:val="lv-LV"/>
        </w:rPr>
      </w:pPr>
      <w:r w:rsidRPr="00F0648C">
        <w:rPr>
          <w:rFonts w:ascii="Times New Roman" w:eastAsia="Times New Roman" w:hAnsi="Times New Roman"/>
          <w:kern w:val="0"/>
          <w:szCs w:val="20"/>
          <w:lang w:val="lv-LV"/>
        </w:rPr>
        <w:t xml:space="preserve">Veterināro zāļu </w:t>
      </w:r>
      <w:proofErr w:type="spellStart"/>
      <w:r w:rsidRPr="00F0648C">
        <w:rPr>
          <w:rFonts w:ascii="Times New Roman" w:eastAsia="Times New Roman" w:hAnsi="Times New Roman"/>
          <w:kern w:val="0"/>
          <w:szCs w:val="20"/>
          <w:lang w:val="lv-LV"/>
        </w:rPr>
        <w:t>pārmarķētājs</w:t>
      </w:r>
      <w:proofErr w:type="spellEnd"/>
      <w:r w:rsidRPr="00F0648C">
        <w:rPr>
          <w:rFonts w:ascii="Times New Roman" w:eastAsia="Times New Roman" w:hAnsi="Times New Roman"/>
          <w:kern w:val="0"/>
          <w:szCs w:val="20"/>
          <w:lang w:val="lv-LV"/>
        </w:rPr>
        <w:t xml:space="preserve">: </w:t>
      </w:r>
    </w:p>
    <w:p w14:paraId="6BF25A7E" w14:textId="3E7C687F" w:rsidR="00BB506B" w:rsidRPr="00255529" w:rsidRDefault="00F0648C" w:rsidP="00255529">
      <w:pPr>
        <w:tabs>
          <w:tab w:val="left" w:pos="567"/>
        </w:tabs>
        <w:spacing w:after="0" w:line="260" w:lineRule="exact"/>
        <w:rPr>
          <w:rFonts w:ascii="Times New Roman" w:eastAsia="Times New Roman" w:hAnsi="Times New Roman"/>
          <w:kern w:val="0"/>
          <w:szCs w:val="20"/>
          <w:lang w:val="lv-LV"/>
        </w:rPr>
      </w:pPr>
      <w:r w:rsidRPr="00F0648C">
        <w:rPr>
          <w:rFonts w:ascii="Times New Roman" w:eastAsia="Times New Roman" w:hAnsi="Times New Roman"/>
          <w:kern w:val="0"/>
          <w:szCs w:val="20"/>
          <w:lang w:val="lv-LV"/>
        </w:rPr>
        <w:t>Pārmarķēšanas sērijas Nr.:</w:t>
      </w:r>
    </w:p>
    <w:sectPr w:rsidR="00BB506B" w:rsidRPr="0025552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76D32" w14:textId="77777777" w:rsidR="007F7F4B" w:rsidRDefault="00E74A3C">
      <w:pPr>
        <w:spacing w:after="0" w:line="240" w:lineRule="auto"/>
      </w:pPr>
      <w:r>
        <w:separator/>
      </w:r>
    </w:p>
  </w:endnote>
  <w:endnote w:type="continuationSeparator" w:id="0">
    <w:p w14:paraId="0013CCA7" w14:textId="77777777" w:rsidR="007F7F4B" w:rsidRDefault="00E74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68B49" w14:textId="77777777" w:rsidR="007F7F4B" w:rsidRDefault="00E74A3C">
      <w:pPr>
        <w:spacing w:after="0" w:line="240" w:lineRule="auto"/>
      </w:pPr>
      <w:r>
        <w:rPr>
          <w:color w:val="000000"/>
        </w:rPr>
        <w:separator/>
      </w:r>
    </w:p>
  </w:footnote>
  <w:footnote w:type="continuationSeparator" w:id="0">
    <w:p w14:paraId="4F5F32B7" w14:textId="77777777" w:rsidR="007F7F4B" w:rsidRDefault="00E74A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06B"/>
    <w:rsid w:val="000A5FC9"/>
    <w:rsid w:val="00255529"/>
    <w:rsid w:val="002947B1"/>
    <w:rsid w:val="007F7F4B"/>
    <w:rsid w:val="00BB506B"/>
    <w:rsid w:val="00E74A3C"/>
    <w:rsid w:val="00F0648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FA2B4"/>
  <w15:docId w15:val="{0B29631B-F9DE-4AF3-B331-BC0894292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US"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0A5FC9"/>
    <w:pPr>
      <w:autoSpaceDN/>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medicines.health.europa.eu/veterinar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vd.gov.lv/lv"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5440</Words>
  <Characters>3102</Characters>
  <Application>Microsoft Office Word</Application>
  <DocSecurity>0</DocSecurity>
  <Lines>25</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
  <cp:revision/>
  <dcterms:created xsi:type="dcterms:W3CDTF">1970-01-01T00:00:00Z</dcterms:created>
  <dcterms:modified xsi:type="dcterms:W3CDTF">1970-01-01T00:00:00Z</dcterms:modified>
</cp:coreProperties>
</file>