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66C1D5FD"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76FA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76FA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76FA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1563040F" w:rsidR="00C114FF" w:rsidRPr="00E57A7D" w:rsidRDefault="00921DA5" w:rsidP="00342DBD">
      <w:pPr>
        <w:tabs>
          <w:tab w:val="clear" w:pos="567"/>
          <w:tab w:val="left" w:pos="6096"/>
        </w:tabs>
        <w:spacing w:line="240" w:lineRule="auto"/>
        <w:rPr>
          <w:szCs w:val="22"/>
        </w:rPr>
      </w:pPr>
      <w:proofErr w:type="spellStart"/>
      <w:r w:rsidRPr="00921DA5">
        <w:rPr>
          <w:bCs/>
        </w:rPr>
        <w:t>Tullavis</w:t>
      </w:r>
      <w:proofErr w:type="spellEnd"/>
      <w:r w:rsidRPr="00921DA5">
        <w:rPr>
          <w:bCs/>
        </w:rPr>
        <w:t xml:space="preserve"> 25</w:t>
      </w:r>
      <w:r>
        <w:t xml:space="preserve"> mg/ml </w:t>
      </w:r>
      <w:r w:rsidRPr="009C0592">
        <w:t>šķīdums injekcijām cūkām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76FA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08A1990" w14:textId="446A358F" w:rsidR="00921DA5" w:rsidRDefault="00921DA5" w:rsidP="00A9226B">
      <w:pPr>
        <w:tabs>
          <w:tab w:val="clear" w:pos="567"/>
        </w:tabs>
        <w:spacing w:line="240" w:lineRule="auto"/>
        <w:rPr>
          <w:szCs w:val="22"/>
        </w:rPr>
      </w:pPr>
      <w:r w:rsidRPr="009C0592">
        <w:t>Katrs ml satur:</w:t>
      </w:r>
    </w:p>
    <w:p w14:paraId="5B32BC2F" w14:textId="77777777" w:rsidR="00921DA5" w:rsidRPr="00E57A7D" w:rsidRDefault="00921DA5" w:rsidP="00A9226B">
      <w:pPr>
        <w:tabs>
          <w:tab w:val="clear" w:pos="567"/>
        </w:tabs>
        <w:spacing w:line="240" w:lineRule="auto"/>
        <w:rPr>
          <w:szCs w:val="22"/>
        </w:rPr>
      </w:pPr>
    </w:p>
    <w:p w14:paraId="1FC27597" w14:textId="122C51FE" w:rsidR="00C114FF" w:rsidRPr="00E77619" w:rsidRDefault="00F76FAE" w:rsidP="00A9226B">
      <w:pPr>
        <w:tabs>
          <w:tab w:val="clear" w:pos="567"/>
        </w:tabs>
        <w:spacing w:line="240" w:lineRule="auto"/>
        <w:rPr>
          <w:b/>
          <w:szCs w:val="22"/>
        </w:rPr>
      </w:pPr>
      <w:r w:rsidRPr="00E77619">
        <w:rPr>
          <w:b/>
          <w:szCs w:val="22"/>
        </w:rPr>
        <w:t>Aktīvās vielas</w:t>
      </w:r>
      <w:r w:rsidR="002B2BB1" w:rsidRPr="00E77619">
        <w:rPr>
          <w:b/>
          <w:szCs w:val="22"/>
        </w:rPr>
        <w:t>:</w:t>
      </w:r>
    </w:p>
    <w:p w14:paraId="0225E4FF" w14:textId="3B7D5A91" w:rsidR="00C114FF" w:rsidRDefault="00921DA5" w:rsidP="00A9226B">
      <w:pPr>
        <w:tabs>
          <w:tab w:val="clear" w:pos="567"/>
        </w:tabs>
        <w:spacing w:line="240" w:lineRule="auto"/>
        <w:rPr>
          <w:iCs/>
          <w:szCs w:val="22"/>
        </w:rPr>
      </w:pPr>
      <w:proofErr w:type="spellStart"/>
      <w:r w:rsidRPr="009C0592">
        <w:t>Tulatromicīns</w:t>
      </w:r>
      <w:proofErr w:type="spellEnd"/>
      <w:r w:rsidRPr="009C0592">
        <w:tab/>
      </w:r>
      <w:r w:rsidRPr="009C0592">
        <w:rPr>
          <w:b/>
        </w:rPr>
        <w:t xml:space="preserve"> </w:t>
      </w:r>
      <w:r w:rsidRPr="009C0592">
        <w:rPr>
          <w:b/>
        </w:rPr>
        <w:tab/>
        <w:t xml:space="preserve"> </w:t>
      </w:r>
      <w:r w:rsidRPr="009C0592">
        <w:rPr>
          <w:b/>
        </w:rPr>
        <w:tab/>
        <w:t xml:space="preserve"> </w:t>
      </w:r>
      <w:r w:rsidRPr="009C0592">
        <w:rPr>
          <w:b/>
        </w:rPr>
        <w:tab/>
        <w:t xml:space="preserve"> </w:t>
      </w:r>
      <w:r w:rsidRPr="009C0592">
        <w:rPr>
          <w:b/>
        </w:rPr>
        <w:tab/>
        <w:t xml:space="preserve"> </w:t>
      </w:r>
      <w:r w:rsidRPr="009C0592">
        <w:rPr>
          <w:b/>
        </w:rPr>
        <w:tab/>
      </w:r>
      <w:r w:rsidRPr="009C0592">
        <w:t>25 mg</w:t>
      </w:r>
    </w:p>
    <w:p w14:paraId="49185EAD" w14:textId="77777777" w:rsidR="00921DA5" w:rsidRPr="00E77619" w:rsidRDefault="00921DA5" w:rsidP="00A9226B">
      <w:pPr>
        <w:tabs>
          <w:tab w:val="clear" w:pos="567"/>
        </w:tabs>
        <w:spacing w:line="240" w:lineRule="auto"/>
        <w:rPr>
          <w:iCs/>
          <w:szCs w:val="22"/>
        </w:rPr>
      </w:pPr>
    </w:p>
    <w:p w14:paraId="71F15FA2" w14:textId="00C531AE" w:rsidR="00C114FF" w:rsidRPr="00E57A7D" w:rsidRDefault="00F76FA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21DA5" w14:paraId="4C90B6ED" w14:textId="77777777">
        <w:tc>
          <w:tcPr>
            <w:tcW w:w="4524" w:type="dxa"/>
            <w:vAlign w:val="center"/>
          </w:tcPr>
          <w:p w14:paraId="5B12C2AC" w14:textId="77777777" w:rsidR="00921DA5" w:rsidRPr="00E57A7D" w:rsidRDefault="00921DA5">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vAlign w:val="center"/>
          </w:tcPr>
          <w:p w14:paraId="79C31886" w14:textId="77777777" w:rsidR="00921DA5" w:rsidRPr="00E57A7D" w:rsidRDefault="00921DA5">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921DA5" w14:paraId="018CD464" w14:textId="77777777">
        <w:tc>
          <w:tcPr>
            <w:tcW w:w="4524" w:type="dxa"/>
            <w:vAlign w:val="center"/>
          </w:tcPr>
          <w:p w14:paraId="66C691D0" w14:textId="77777777" w:rsidR="00921DA5" w:rsidRPr="00E57A7D" w:rsidRDefault="00921DA5">
            <w:pPr>
              <w:spacing w:before="60" w:after="60"/>
              <w:ind w:left="567" w:hanging="567"/>
              <w:rPr>
                <w:iCs/>
                <w:szCs w:val="22"/>
              </w:rPr>
            </w:pPr>
            <w:proofErr w:type="spellStart"/>
            <w:r w:rsidRPr="009C0592">
              <w:t>Monotioglicerīns</w:t>
            </w:r>
            <w:proofErr w:type="spellEnd"/>
          </w:p>
        </w:tc>
        <w:tc>
          <w:tcPr>
            <w:tcW w:w="4537" w:type="dxa"/>
            <w:vAlign w:val="center"/>
          </w:tcPr>
          <w:p w14:paraId="6AD4D218" w14:textId="77777777" w:rsidR="00921DA5" w:rsidRPr="00E57A7D" w:rsidRDefault="00921DA5">
            <w:pPr>
              <w:spacing w:before="60" w:after="60"/>
              <w:rPr>
                <w:iCs/>
                <w:szCs w:val="22"/>
              </w:rPr>
            </w:pPr>
            <w:r w:rsidRPr="009C0592">
              <w:t>5 mg</w:t>
            </w:r>
          </w:p>
        </w:tc>
      </w:tr>
      <w:tr w:rsidR="00921DA5" w14:paraId="762BB843" w14:textId="77777777">
        <w:tc>
          <w:tcPr>
            <w:tcW w:w="4524" w:type="dxa"/>
          </w:tcPr>
          <w:p w14:paraId="12BCA293" w14:textId="77777777" w:rsidR="00921DA5" w:rsidRPr="00E57A7D" w:rsidRDefault="00921DA5">
            <w:pPr>
              <w:spacing w:before="60" w:after="60"/>
              <w:rPr>
                <w:iCs/>
                <w:szCs w:val="22"/>
              </w:rPr>
            </w:pPr>
            <w:proofErr w:type="spellStart"/>
            <w:r w:rsidRPr="00043C7A">
              <w:t>Propilēnglikols</w:t>
            </w:r>
            <w:proofErr w:type="spellEnd"/>
            <w:r w:rsidRPr="00043C7A">
              <w:t xml:space="preserve"> </w:t>
            </w:r>
          </w:p>
        </w:tc>
        <w:tc>
          <w:tcPr>
            <w:tcW w:w="4537" w:type="dxa"/>
            <w:vAlign w:val="center"/>
          </w:tcPr>
          <w:p w14:paraId="69B59540" w14:textId="77777777" w:rsidR="00921DA5" w:rsidRPr="00E57A7D" w:rsidRDefault="00921DA5">
            <w:pPr>
              <w:spacing w:before="60" w:after="60"/>
              <w:rPr>
                <w:iCs/>
                <w:szCs w:val="22"/>
              </w:rPr>
            </w:pPr>
          </w:p>
        </w:tc>
      </w:tr>
      <w:tr w:rsidR="00921DA5" w14:paraId="33A8A20C" w14:textId="77777777">
        <w:tc>
          <w:tcPr>
            <w:tcW w:w="4524" w:type="dxa"/>
          </w:tcPr>
          <w:p w14:paraId="0648DC2D" w14:textId="77777777" w:rsidR="00921DA5" w:rsidRPr="00E57A7D" w:rsidRDefault="00921DA5">
            <w:pPr>
              <w:spacing w:before="60" w:after="60"/>
              <w:rPr>
                <w:iCs/>
                <w:szCs w:val="22"/>
              </w:rPr>
            </w:pPr>
            <w:r w:rsidRPr="00043C7A">
              <w:t xml:space="preserve">Citronskābe </w:t>
            </w:r>
          </w:p>
        </w:tc>
        <w:tc>
          <w:tcPr>
            <w:tcW w:w="4537" w:type="dxa"/>
            <w:vAlign w:val="center"/>
          </w:tcPr>
          <w:p w14:paraId="34336B50" w14:textId="77777777" w:rsidR="00921DA5" w:rsidRPr="00E57A7D" w:rsidRDefault="00921DA5">
            <w:pPr>
              <w:spacing w:before="60" w:after="60"/>
              <w:rPr>
                <w:iCs/>
                <w:szCs w:val="22"/>
              </w:rPr>
            </w:pPr>
          </w:p>
        </w:tc>
      </w:tr>
      <w:tr w:rsidR="00921DA5" w14:paraId="7DFB3B60" w14:textId="77777777">
        <w:tc>
          <w:tcPr>
            <w:tcW w:w="4524" w:type="dxa"/>
          </w:tcPr>
          <w:p w14:paraId="675D72DC" w14:textId="7DA8DD17" w:rsidR="00921DA5" w:rsidRPr="00E57A7D" w:rsidRDefault="00921DA5">
            <w:pPr>
              <w:spacing w:before="60" w:after="60"/>
              <w:ind w:left="567" w:hanging="567"/>
              <w:rPr>
                <w:b/>
                <w:bCs/>
                <w:iCs/>
                <w:szCs w:val="22"/>
              </w:rPr>
            </w:pPr>
            <w:r w:rsidRPr="00043C7A">
              <w:t>Sālsskābe (</w:t>
            </w:r>
            <w:proofErr w:type="spellStart"/>
            <w:r w:rsidRPr="00043C7A">
              <w:t>pH</w:t>
            </w:r>
            <w:proofErr w:type="spellEnd"/>
            <w:r w:rsidRPr="00043C7A">
              <w:t xml:space="preserve"> pielāgošanai)</w:t>
            </w:r>
          </w:p>
        </w:tc>
        <w:tc>
          <w:tcPr>
            <w:tcW w:w="4537" w:type="dxa"/>
            <w:vAlign w:val="center"/>
          </w:tcPr>
          <w:p w14:paraId="070C4D39" w14:textId="77777777" w:rsidR="00921DA5" w:rsidRPr="00E57A7D" w:rsidRDefault="00921DA5">
            <w:pPr>
              <w:spacing w:before="60" w:after="60"/>
              <w:rPr>
                <w:iCs/>
                <w:szCs w:val="22"/>
              </w:rPr>
            </w:pPr>
          </w:p>
        </w:tc>
      </w:tr>
      <w:tr w:rsidR="00921DA5" w14:paraId="77A6529C" w14:textId="77777777">
        <w:tc>
          <w:tcPr>
            <w:tcW w:w="4524" w:type="dxa"/>
          </w:tcPr>
          <w:p w14:paraId="2A21D081" w14:textId="17BDBA99" w:rsidR="00921DA5" w:rsidRPr="00E57A7D" w:rsidRDefault="00921DA5">
            <w:pPr>
              <w:spacing w:before="60" w:after="60"/>
              <w:rPr>
                <w:iCs/>
                <w:szCs w:val="22"/>
              </w:rPr>
            </w:pPr>
            <w:r w:rsidRPr="00043C7A">
              <w:t>Nātrija hidroksīds (</w:t>
            </w:r>
            <w:proofErr w:type="spellStart"/>
            <w:r w:rsidRPr="00043C7A">
              <w:t>pH</w:t>
            </w:r>
            <w:proofErr w:type="spellEnd"/>
            <w:r w:rsidRPr="00043C7A">
              <w:t xml:space="preserve"> pielāgošanai)</w:t>
            </w:r>
          </w:p>
        </w:tc>
        <w:tc>
          <w:tcPr>
            <w:tcW w:w="4537" w:type="dxa"/>
            <w:vAlign w:val="center"/>
          </w:tcPr>
          <w:p w14:paraId="6E48BDCD" w14:textId="77777777" w:rsidR="00921DA5" w:rsidRPr="00E57A7D" w:rsidRDefault="00921DA5">
            <w:pPr>
              <w:spacing w:before="60" w:after="60"/>
              <w:rPr>
                <w:iCs/>
                <w:szCs w:val="22"/>
              </w:rPr>
            </w:pPr>
          </w:p>
        </w:tc>
      </w:tr>
      <w:tr w:rsidR="00921DA5" w14:paraId="0BF806E1" w14:textId="77777777">
        <w:tc>
          <w:tcPr>
            <w:tcW w:w="4524" w:type="dxa"/>
          </w:tcPr>
          <w:p w14:paraId="42BC35AA" w14:textId="77777777" w:rsidR="00921DA5" w:rsidRPr="00E57A7D" w:rsidRDefault="00921DA5">
            <w:pPr>
              <w:spacing w:before="60" w:after="60"/>
              <w:rPr>
                <w:iCs/>
                <w:szCs w:val="22"/>
              </w:rPr>
            </w:pPr>
            <w:r w:rsidRPr="00043C7A">
              <w:t xml:space="preserve">Ūdens injekcijām </w:t>
            </w:r>
          </w:p>
        </w:tc>
        <w:tc>
          <w:tcPr>
            <w:tcW w:w="4537" w:type="dxa"/>
            <w:vAlign w:val="center"/>
          </w:tcPr>
          <w:p w14:paraId="49639280" w14:textId="77777777" w:rsidR="00921DA5" w:rsidRPr="00E57A7D" w:rsidRDefault="00921DA5">
            <w:pPr>
              <w:spacing w:before="60" w:after="60"/>
              <w:rPr>
                <w:iCs/>
                <w:szCs w:val="22"/>
              </w:rPr>
            </w:pPr>
          </w:p>
        </w:tc>
      </w:tr>
    </w:tbl>
    <w:p w14:paraId="36EFA858" w14:textId="77777777" w:rsidR="0036284F" w:rsidRDefault="0036284F" w:rsidP="00A9226B">
      <w:pPr>
        <w:tabs>
          <w:tab w:val="clear" w:pos="567"/>
        </w:tabs>
        <w:spacing w:line="240" w:lineRule="auto"/>
        <w:rPr>
          <w:i/>
          <w:iCs/>
          <w:color w:val="008000"/>
          <w:szCs w:val="22"/>
        </w:rPr>
      </w:pPr>
    </w:p>
    <w:p w14:paraId="19A55246" w14:textId="77777777" w:rsidR="00921DA5" w:rsidRPr="00272092" w:rsidRDefault="00921DA5" w:rsidP="00921DA5">
      <w:pPr>
        <w:spacing w:line="240" w:lineRule="auto"/>
      </w:pPr>
      <w:r w:rsidRPr="00272092">
        <w:t xml:space="preserve">Dzidrs, bezkrāsains līdz dzeltenīgs šķīdums. </w:t>
      </w:r>
    </w:p>
    <w:p w14:paraId="7F511C5F" w14:textId="77777777" w:rsidR="00C114FF" w:rsidRDefault="00C114FF" w:rsidP="00A9226B">
      <w:pPr>
        <w:tabs>
          <w:tab w:val="clear" w:pos="567"/>
        </w:tabs>
        <w:spacing w:line="240" w:lineRule="auto"/>
        <w:rPr>
          <w:szCs w:val="22"/>
        </w:rPr>
      </w:pPr>
    </w:p>
    <w:p w14:paraId="1FDCBFF0" w14:textId="77777777" w:rsidR="00921DA5" w:rsidRPr="00E57A7D" w:rsidRDefault="00921DA5" w:rsidP="00A9226B">
      <w:pPr>
        <w:tabs>
          <w:tab w:val="clear" w:pos="567"/>
        </w:tabs>
        <w:spacing w:line="240" w:lineRule="auto"/>
        <w:rPr>
          <w:szCs w:val="22"/>
        </w:rPr>
      </w:pPr>
    </w:p>
    <w:p w14:paraId="65BA56E1" w14:textId="77777777" w:rsidR="00C114FF" w:rsidRPr="00E57A7D" w:rsidRDefault="00F76FA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76FA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7FC259E4" w14:textId="5DFF843A" w:rsidR="001144B2" w:rsidRDefault="001144B2" w:rsidP="00A9226B">
      <w:pPr>
        <w:tabs>
          <w:tab w:val="clear" w:pos="567"/>
        </w:tabs>
        <w:spacing w:line="240" w:lineRule="auto"/>
      </w:pPr>
      <w:r w:rsidRPr="00272092">
        <w:t>Cūkas.</w:t>
      </w:r>
    </w:p>
    <w:p w14:paraId="7038079D" w14:textId="77777777" w:rsidR="001144B2" w:rsidRPr="00E57A7D" w:rsidRDefault="001144B2" w:rsidP="00A9226B">
      <w:pPr>
        <w:tabs>
          <w:tab w:val="clear" w:pos="567"/>
        </w:tabs>
        <w:spacing w:line="240" w:lineRule="auto"/>
        <w:rPr>
          <w:szCs w:val="22"/>
        </w:rPr>
      </w:pPr>
    </w:p>
    <w:p w14:paraId="21C9837D" w14:textId="0700DD4D" w:rsidR="00C114FF" w:rsidRPr="00E57A7D" w:rsidRDefault="00F76FA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DC48488" w14:textId="77777777" w:rsidR="0036284F" w:rsidRDefault="001144B2" w:rsidP="001144B2">
      <w:pPr>
        <w:spacing w:line="240" w:lineRule="auto"/>
        <w:ind w:left="-4" w:right="150"/>
        <w:jc w:val="both"/>
      </w:pPr>
      <w:r w:rsidRPr="00272092">
        <w:t xml:space="preserve">Cūku </w:t>
      </w:r>
      <w:proofErr w:type="spellStart"/>
      <w:r w:rsidRPr="00272092">
        <w:t>respiratoro</w:t>
      </w:r>
      <w:proofErr w:type="spellEnd"/>
      <w:r w:rsidRPr="00272092">
        <w:t xml:space="preserve"> slimību (CRS) ārstēšanai un </w:t>
      </w:r>
      <w:proofErr w:type="spellStart"/>
      <w:r w:rsidRPr="00272092">
        <w:t>metafilaksei</w:t>
      </w:r>
      <w:proofErr w:type="spellEnd"/>
      <w:r w:rsidRPr="00272092">
        <w:t xml:space="preserve">, kuras ierosina pret </w:t>
      </w:r>
      <w:proofErr w:type="spellStart"/>
      <w:r w:rsidRPr="00272092">
        <w:t>tulatromicīnu</w:t>
      </w:r>
      <w:proofErr w:type="spellEnd"/>
      <w:r w:rsidRPr="00272092">
        <w:t xml:space="preserve"> jutīgas </w:t>
      </w:r>
      <w:proofErr w:type="spellStart"/>
      <w:r w:rsidRPr="00272092">
        <w:rPr>
          <w:i/>
        </w:rPr>
        <w:t>Actinobacillus</w:t>
      </w:r>
      <w:proofErr w:type="spellEnd"/>
      <w:r w:rsidRPr="00272092">
        <w:rPr>
          <w:i/>
        </w:rPr>
        <w:t xml:space="preserve"> </w:t>
      </w:r>
      <w:proofErr w:type="spellStart"/>
      <w:r w:rsidRPr="00272092">
        <w:rPr>
          <w:i/>
        </w:rPr>
        <w:t>pleuropneumoniae</w:t>
      </w:r>
      <w:proofErr w:type="spellEnd"/>
      <w:r w:rsidRPr="00272092">
        <w:t xml:space="preserve">, </w:t>
      </w:r>
      <w:proofErr w:type="spellStart"/>
      <w:r w:rsidRPr="00272092">
        <w:rPr>
          <w:i/>
        </w:rPr>
        <w:t>Pasteurella</w:t>
      </w:r>
      <w:proofErr w:type="spellEnd"/>
      <w:r w:rsidRPr="00272092">
        <w:rPr>
          <w:i/>
        </w:rPr>
        <w:t xml:space="preserve"> </w:t>
      </w:r>
      <w:proofErr w:type="spellStart"/>
      <w:r w:rsidRPr="00272092">
        <w:rPr>
          <w:i/>
        </w:rPr>
        <w:t>multocida</w:t>
      </w:r>
      <w:proofErr w:type="spellEnd"/>
      <w:r w:rsidRPr="00272092">
        <w:t xml:space="preserve">, </w:t>
      </w:r>
      <w:proofErr w:type="spellStart"/>
      <w:r w:rsidRPr="00272092">
        <w:rPr>
          <w:i/>
        </w:rPr>
        <w:t>Mycoplasma</w:t>
      </w:r>
      <w:proofErr w:type="spellEnd"/>
      <w:r w:rsidRPr="00272092">
        <w:rPr>
          <w:i/>
        </w:rPr>
        <w:t xml:space="preserve"> </w:t>
      </w:r>
      <w:proofErr w:type="spellStart"/>
      <w:r w:rsidRPr="00272092">
        <w:rPr>
          <w:i/>
        </w:rPr>
        <w:t>hyopneumoniae</w:t>
      </w:r>
      <w:proofErr w:type="spellEnd"/>
      <w:r w:rsidRPr="00272092">
        <w:t xml:space="preserve">, </w:t>
      </w:r>
      <w:proofErr w:type="spellStart"/>
      <w:r w:rsidRPr="00272092">
        <w:rPr>
          <w:i/>
        </w:rPr>
        <w:t>Haemophilus</w:t>
      </w:r>
      <w:proofErr w:type="spellEnd"/>
      <w:r w:rsidRPr="00272092">
        <w:rPr>
          <w:i/>
        </w:rPr>
        <w:t xml:space="preserve"> </w:t>
      </w:r>
      <w:proofErr w:type="spellStart"/>
      <w:r w:rsidRPr="00272092">
        <w:rPr>
          <w:i/>
        </w:rPr>
        <w:t>parasuis</w:t>
      </w:r>
      <w:proofErr w:type="spellEnd"/>
      <w:r w:rsidRPr="00272092">
        <w:t xml:space="preserve"> un </w:t>
      </w:r>
      <w:proofErr w:type="spellStart"/>
      <w:r w:rsidRPr="00272092">
        <w:rPr>
          <w:i/>
        </w:rPr>
        <w:t>Bordetella</w:t>
      </w:r>
      <w:proofErr w:type="spellEnd"/>
      <w:r w:rsidRPr="00272092">
        <w:rPr>
          <w:i/>
        </w:rPr>
        <w:t xml:space="preserve"> </w:t>
      </w:r>
      <w:proofErr w:type="spellStart"/>
      <w:r w:rsidRPr="00272092">
        <w:rPr>
          <w:i/>
        </w:rPr>
        <w:t>bronchiseptica</w:t>
      </w:r>
      <w:proofErr w:type="spellEnd"/>
      <w:r w:rsidRPr="00272092">
        <w:t>. Pirms</w:t>
      </w:r>
      <w:r>
        <w:t xml:space="preserve"> šo veterināro zāļu lietošanas jāapstiprina slimības esamība dzīvnieku grupā.</w:t>
      </w:r>
      <w:r w:rsidRPr="00272092">
        <w:t xml:space="preserve"> </w:t>
      </w:r>
    </w:p>
    <w:p w14:paraId="055430F8" w14:textId="5D2D887D" w:rsidR="00E86CEE" w:rsidRDefault="002D544F" w:rsidP="001144B2">
      <w:pPr>
        <w:spacing w:line="240" w:lineRule="auto"/>
        <w:ind w:left="-4" w:right="150"/>
        <w:jc w:val="both"/>
      </w:pPr>
      <w:r>
        <w:t>Šīs v</w:t>
      </w:r>
      <w:r w:rsidR="001144B2">
        <w:t>eterinārās z</w:t>
      </w:r>
      <w:r w:rsidR="001144B2" w:rsidRPr="00272092">
        <w:t>āles lietot tikai tādos gadījumos, kad</w:t>
      </w:r>
      <w:r w:rsidRPr="002D544F">
        <w:t xml:space="preserve"> </w:t>
      </w:r>
      <w:r w:rsidRPr="00272092">
        <w:t>cūkām</w:t>
      </w:r>
      <w:r w:rsidR="001144B2" w:rsidRPr="00272092">
        <w:t xml:space="preserve"> paredzama slimības attīstība 2-3 dienu laikā. </w:t>
      </w:r>
    </w:p>
    <w:p w14:paraId="14AD49FF" w14:textId="77777777" w:rsidR="001144B2" w:rsidRPr="00E57A7D" w:rsidRDefault="001144B2" w:rsidP="00145C3F">
      <w:pPr>
        <w:tabs>
          <w:tab w:val="clear" w:pos="567"/>
        </w:tabs>
        <w:spacing w:line="240" w:lineRule="auto"/>
        <w:rPr>
          <w:szCs w:val="22"/>
        </w:rPr>
      </w:pPr>
    </w:p>
    <w:p w14:paraId="09E73C31" w14:textId="3D8EF2E3" w:rsidR="00C114FF" w:rsidRPr="00E57A7D" w:rsidRDefault="00F76FA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7705F3C" w14:textId="3D7D34A1" w:rsidR="001144B2" w:rsidRPr="00272092" w:rsidRDefault="001144B2" w:rsidP="001144B2">
      <w:pPr>
        <w:spacing w:line="240" w:lineRule="auto"/>
        <w:ind w:left="-4" w:right="150"/>
        <w:jc w:val="both"/>
      </w:pPr>
      <w:r w:rsidRPr="00272092">
        <w:t>Nelietot gadījumos</w:t>
      </w:r>
      <w:r w:rsidR="0036284F">
        <w:t>,</w:t>
      </w:r>
      <w:r w:rsidRPr="00272092">
        <w:t xml:space="preserve"> ja konstatēta pastiprināta jutība pret </w:t>
      </w:r>
      <w:r w:rsidRPr="00E57A7D">
        <w:t>aktīvo</w:t>
      </w:r>
      <w:r>
        <w:t xml:space="preserve"> </w:t>
      </w:r>
      <w:r w:rsidRPr="00E57A7D">
        <w:t>vielu</w:t>
      </w:r>
      <w:r>
        <w:t xml:space="preserve">, </w:t>
      </w:r>
      <w:proofErr w:type="spellStart"/>
      <w:r>
        <w:t>makrolīdu</w:t>
      </w:r>
      <w:proofErr w:type="spellEnd"/>
      <w:r>
        <w:t xml:space="preserve"> grupas antibiotikām</w:t>
      </w:r>
      <w:r w:rsidRPr="00272092">
        <w:t xml:space="preserve"> vai pret </w:t>
      </w:r>
      <w:r w:rsidR="002D544F">
        <w:t>jebkuru</w:t>
      </w:r>
      <w:r w:rsidR="002D544F" w:rsidRPr="00272092">
        <w:t xml:space="preserve"> </w:t>
      </w:r>
      <w:r w:rsidRPr="00272092">
        <w:t xml:space="preserve">no </w:t>
      </w:r>
      <w:proofErr w:type="spellStart"/>
      <w:r w:rsidRPr="00272092">
        <w:t>palīgvielām</w:t>
      </w:r>
      <w:proofErr w:type="spellEnd"/>
      <w:r w:rsidRPr="00272092">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76FA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12EEC3A0" w14:textId="68B7B9AA" w:rsidR="001144B2" w:rsidRPr="00272092" w:rsidRDefault="001144B2" w:rsidP="001144B2">
      <w:pPr>
        <w:spacing w:line="240" w:lineRule="auto"/>
        <w:ind w:left="-4"/>
      </w:pPr>
      <w:r>
        <w:t xml:space="preserve">Veidojas krusteniskā rezistence ar citiem </w:t>
      </w:r>
      <w:proofErr w:type="spellStart"/>
      <w:r>
        <w:t>makrolīdiem</w:t>
      </w:r>
      <w:proofErr w:type="spellEnd"/>
      <w:r>
        <w:t xml:space="preserve">. Nelietot vienlaicīgi ar </w:t>
      </w:r>
      <w:proofErr w:type="spellStart"/>
      <w:r w:rsidR="002D544F">
        <w:t>antimikrobiālajiem</w:t>
      </w:r>
      <w:proofErr w:type="spellEnd"/>
      <w:r w:rsidR="002D544F">
        <w:t xml:space="preserve"> </w:t>
      </w:r>
      <w:r>
        <w:t>līdzekļiem, kuriem ir līdzīgs darbības mehānisms, piemēram, citi</w:t>
      </w:r>
      <w:r w:rsidR="002D544F">
        <w:t>em</w:t>
      </w:r>
      <w:r>
        <w:t xml:space="preserve"> </w:t>
      </w:r>
      <w:proofErr w:type="spellStart"/>
      <w:r>
        <w:t>makrolīdi</w:t>
      </w:r>
      <w:r w:rsidR="002D544F">
        <w:t>em</w:t>
      </w:r>
      <w:proofErr w:type="spellEnd"/>
      <w:r>
        <w:t xml:space="preserve"> vai </w:t>
      </w:r>
      <w:proofErr w:type="spellStart"/>
      <w:r>
        <w:t>linkozamīdi</w:t>
      </w:r>
      <w:r w:rsidR="002D544F">
        <w:t>em</w:t>
      </w:r>
      <w:proofErr w:type="spellEnd"/>
      <w:r w:rsidRPr="00272092">
        <w:t xml:space="preserve">. </w:t>
      </w:r>
    </w:p>
    <w:p w14:paraId="275693A9" w14:textId="77777777" w:rsidR="00E86CEE" w:rsidRDefault="00E86CEE">
      <w:pPr>
        <w:tabs>
          <w:tab w:val="clear" w:pos="567"/>
        </w:tabs>
        <w:spacing w:line="240" w:lineRule="auto"/>
        <w:rPr>
          <w:szCs w:val="22"/>
        </w:rPr>
      </w:pPr>
    </w:p>
    <w:p w14:paraId="3AA62361" w14:textId="77777777" w:rsidR="00E75C25" w:rsidRDefault="00E75C25">
      <w:pPr>
        <w:tabs>
          <w:tab w:val="clear" w:pos="567"/>
        </w:tabs>
        <w:spacing w:line="240" w:lineRule="auto"/>
        <w:rPr>
          <w:szCs w:val="22"/>
        </w:rPr>
      </w:pPr>
    </w:p>
    <w:p w14:paraId="55CC6523" w14:textId="77777777" w:rsidR="00E75C25" w:rsidRPr="00E57A7D" w:rsidRDefault="00E75C25">
      <w:pPr>
        <w:tabs>
          <w:tab w:val="clear" w:pos="567"/>
        </w:tabs>
        <w:spacing w:line="240" w:lineRule="auto"/>
        <w:rPr>
          <w:szCs w:val="22"/>
        </w:rPr>
      </w:pPr>
    </w:p>
    <w:p w14:paraId="3F6B87A5" w14:textId="649EB28E" w:rsidR="00C114FF" w:rsidRPr="00E57A7D" w:rsidRDefault="00F76FAE"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76FA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47A90C6" w14:textId="77D7685D" w:rsidR="001144B2" w:rsidRPr="00272092" w:rsidRDefault="002D544F" w:rsidP="001144B2">
      <w:pPr>
        <w:spacing w:line="240" w:lineRule="auto"/>
        <w:ind w:right="150"/>
        <w:jc w:val="both"/>
      </w:pPr>
      <w:r>
        <w:t>Šo v</w:t>
      </w:r>
      <w:r w:rsidR="001144B2" w:rsidRPr="00272092">
        <w:t>eterināro zāļu lietošana jāpamato ar no dzīvnieka izolētu baktēriju jutības test</w:t>
      </w:r>
      <w:r w:rsidR="001144B2">
        <w:t>a</w:t>
      </w:r>
      <w:r w:rsidR="001144B2" w:rsidRPr="00272092">
        <w:t xml:space="preserve"> rezultātiem. Ja tas nav iespējams, ārstēšana jāpamato ar vietējiem (reģiona, saimniecības līmeņa) epidemioloģiskajiem datiem par mērķa baktēriju </w:t>
      </w:r>
      <w:r w:rsidR="001144B2" w:rsidRPr="003F0A7C">
        <w:t xml:space="preserve">jutību. Lietojot šīs veterinārās zāles, jāņem vērā </w:t>
      </w:r>
      <w:r w:rsidR="003F0A7C" w:rsidRPr="00E75C25">
        <w:t xml:space="preserve">oficiālā, valsts un reģionālā </w:t>
      </w:r>
      <w:proofErr w:type="spellStart"/>
      <w:r w:rsidR="003F0A7C" w:rsidRPr="00E75C25">
        <w:t>antimikrobiālā</w:t>
      </w:r>
      <w:proofErr w:type="spellEnd"/>
      <w:r w:rsidR="003F0A7C" w:rsidRPr="00E75C25">
        <w:t xml:space="preserve"> politika</w:t>
      </w:r>
      <w:r w:rsidR="001144B2" w:rsidRPr="003F0A7C">
        <w:t>.</w:t>
      </w:r>
    </w:p>
    <w:p w14:paraId="7D10D4CB" w14:textId="510F956D" w:rsidR="001144B2" w:rsidRPr="00272092" w:rsidRDefault="001144B2" w:rsidP="001144B2">
      <w:pPr>
        <w:spacing w:line="240" w:lineRule="auto"/>
        <w:ind w:left="-4" w:right="150"/>
        <w:jc w:val="both"/>
      </w:pPr>
      <w:r w:rsidRPr="00272092">
        <w:t xml:space="preserve">Lietojot </w:t>
      </w:r>
      <w:r w:rsidR="002D544F">
        <w:t xml:space="preserve">šīs </w:t>
      </w:r>
      <w:r w:rsidRPr="00272092">
        <w:t xml:space="preserve">veterinārās zāles atšķirīgi no zāļu aprakstā dotajiem norādījumiem, var palielināties baktēriju izplatība, kuras ir </w:t>
      </w:r>
      <w:proofErr w:type="spellStart"/>
      <w:r w:rsidRPr="00272092">
        <w:t>rezistentas</w:t>
      </w:r>
      <w:proofErr w:type="spellEnd"/>
      <w:r w:rsidRPr="00272092">
        <w:t xml:space="preserve"> pret </w:t>
      </w:r>
      <w:proofErr w:type="spellStart"/>
      <w:r w:rsidRPr="00272092">
        <w:t>tulatromicīnu</w:t>
      </w:r>
      <w:proofErr w:type="spellEnd"/>
      <w:r w:rsidRPr="00272092">
        <w:t xml:space="preserve">, un pavājināties ārstēšanas efektivitāte ar citiem </w:t>
      </w:r>
      <w:proofErr w:type="spellStart"/>
      <w:r w:rsidRPr="00272092">
        <w:t>makrolīdiem</w:t>
      </w:r>
      <w:proofErr w:type="spellEnd"/>
      <w:r w:rsidRPr="00272092">
        <w:t>,</w:t>
      </w:r>
      <w:r>
        <w:t xml:space="preserve"> </w:t>
      </w:r>
      <w:proofErr w:type="spellStart"/>
      <w:r>
        <w:t>linkozamīdiem</w:t>
      </w:r>
      <w:proofErr w:type="spellEnd"/>
      <w:r>
        <w:t xml:space="preserve"> un </w:t>
      </w:r>
      <w:proofErr w:type="spellStart"/>
      <w:r>
        <w:t>streptogramīna</w:t>
      </w:r>
      <w:proofErr w:type="spellEnd"/>
      <w:r>
        <w:t xml:space="preserve"> B grupu</w:t>
      </w:r>
      <w:r w:rsidRPr="00272092">
        <w:t xml:space="preserve"> iespējamās krusteniskās rezistences dēļ. </w:t>
      </w:r>
    </w:p>
    <w:p w14:paraId="09C059EC" w14:textId="2C414C84" w:rsidR="001144B2" w:rsidRPr="00272092" w:rsidRDefault="001144B2" w:rsidP="001144B2">
      <w:pPr>
        <w:spacing w:line="240" w:lineRule="auto"/>
        <w:ind w:left="1"/>
        <w:jc w:val="both"/>
      </w:pPr>
      <w:r w:rsidRPr="00272092">
        <w:t>Ja rodas pastiprinātas jutības reakcija, nekavējoties jāveic atbilstoša ārstē</w:t>
      </w:r>
      <w:r>
        <w:t>š</w:t>
      </w:r>
      <w:r w:rsidRPr="00272092">
        <w:t>ana.</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76FA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D254420" w14:textId="75860F57" w:rsidR="001144B2" w:rsidRPr="00272092" w:rsidRDefault="001144B2" w:rsidP="001144B2">
      <w:pPr>
        <w:spacing w:line="240" w:lineRule="auto"/>
        <w:ind w:left="-4" w:right="150"/>
        <w:jc w:val="both"/>
      </w:pPr>
      <w:proofErr w:type="spellStart"/>
      <w:r w:rsidRPr="00272092">
        <w:t>Tulatromicīns</w:t>
      </w:r>
      <w:proofErr w:type="spellEnd"/>
      <w:r w:rsidRPr="00272092">
        <w:t xml:space="preserve"> ir kairinošs acīm. Ja notikusi nejauša nokļūšana acīs, nekavējoties skalot acis ar tīru ūdeni.</w:t>
      </w:r>
    </w:p>
    <w:p w14:paraId="59B35EB5" w14:textId="77777777" w:rsidR="001144B2" w:rsidRPr="00272092" w:rsidRDefault="001144B2" w:rsidP="001144B2">
      <w:pPr>
        <w:spacing w:line="240" w:lineRule="auto"/>
        <w:jc w:val="both"/>
      </w:pPr>
      <w:proofErr w:type="spellStart"/>
      <w:r w:rsidRPr="00272092">
        <w:t>Tulatromicīns</w:t>
      </w:r>
      <w:proofErr w:type="spellEnd"/>
      <w:r w:rsidRPr="00272092">
        <w:t xml:space="preserve"> var izraisīt pastiprinātu jutību, nonākot saskarē ar ādu. Ja notikusi nejauša saskare ar ādu, nekavējoties mazgāt ādu ar ziepēm un ūdeni. </w:t>
      </w:r>
    </w:p>
    <w:p w14:paraId="514532D9" w14:textId="3DD96A93" w:rsidR="001144B2" w:rsidRPr="00272092" w:rsidRDefault="001144B2" w:rsidP="001144B2">
      <w:pPr>
        <w:spacing w:line="240" w:lineRule="auto"/>
        <w:jc w:val="both"/>
      </w:pPr>
      <w:r w:rsidRPr="00272092">
        <w:t xml:space="preserve">Pēc </w:t>
      </w:r>
      <w:r w:rsidR="002D544F">
        <w:t>rīkošanās ar šīm veterinārajām zālēm</w:t>
      </w:r>
      <w:r w:rsidR="002D544F" w:rsidRPr="00272092">
        <w:t xml:space="preserve"> </w:t>
      </w:r>
      <w:r w:rsidRPr="00272092">
        <w:t>mazgāt rokas.</w:t>
      </w:r>
    </w:p>
    <w:p w14:paraId="66BC9AA7" w14:textId="0DE7D969" w:rsidR="001144B2" w:rsidRPr="00272092" w:rsidRDefault="001144B2" w:rsidP="001144B2">
      <w:pPr>
        <w:spacing w:line="240" w:lineRule="auto"/>
        <w:ind w:left="1"/>
        <w:jc w:val="both"/>
      </w:pPr>
      <w:r w:rsidRPr="00272092">
        <w:t xml:space="preserve">Ja notikusi nejauša </w:t>
      </w:r>
      <w:proofErr w:type="spellStart"/>
      <w:r w:rsidRPr="00272092">
        <w:t>pašinj</w:t>
      </w:r>
      <w:r>
        <w:t>icēšana</w:t>
      </w:r>
      <w:proofErr w:type="spellEnd"/>
      <w:r w:rsidRPr="00272092">
        <w:t>, nekavējoties meklēt medicīnisko palīdzību un uzrādīt lietošanas instrukciju vai iepakojuma marķējumu ārstam.</w:t>
      </w:r>
      <w:r w:rsidRPr="00272092">
        <w:rPr>
          <w:b/>
        </w:rPr>
        <w:t xml:space="preserve"> </w:t>
      </w:r>
    </w:p>
    <w:p w14:paraId="38B3407A" w14:textId="77777777" w:rsidR="00C114FF" w:rsidRPr="00E57A7D" w:rsidRDefault="00C114FF" w:rsidP="00A9226B">
      <w:pPr>
        <w:tabs>
          <w:tab w:val="clear" w:pos="567"/>
        </w:tabs>
        <w:spacing w:line="240" w:lineRule="auto"/>
        <w:rPr>
          <w:szCs w:val="22"/>
        </w:rPr>
      </w:pPr>
    </w:p>
    <w:p w14:paraId="22451917" w14:textId="77777777" w:rsidR="00295140" w:rsidRPr="00E57A7D" w:rsidRDefault="00F76FA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172A99BB" w:rsidR="00295140" w:rsidRPr="00E57A7D" w:rsidRDefault="001144B2"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76FA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557349CD" w:rsidR="00AD0710" w:rsidRPr="00E57A7D" w:rsidRDefault="006520BC" w:rsidP="00AD0710">
      <w:pPr>
        <w:tabs>
          <w:tab w:val="clear" w:pos="567"/>
        </w:tabs>
        <w:spacing w:line="240" w:lineRule="auto"/>
        <w:rPr>
          <w:szCs w:val="22"/>
        </w:rPr>
      </w:pPr>
      <w:r w:rsidRPr="00272092">
        <w:t>Cūkas</w:t>
      </w:r>
      <w: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520BC" w14:paraId="588CFDFE" w14:textId="77777777">
        <w:tc>
          <w:tcPr>
            <w:tcW w:w="2500" w:type="pct"/>
          </w:tcPr>
          <w:p w14:paraId="416D10D2" w14:textId="77777777" w:rsidR="006520BC" w:rsidRPr="00E57A7D" w:rsidRDefault="006520BC">
            <w:pPr>
              <w:spacing w:before="60" w:after="60"/>
              <w:rPr>
                <w:szCs w:val="22"/>
              </w:rPr>
            </w:pPr>
            <w:r w:rsidRPr="00E57A7D">
              <w:t>Ļoti bieži</w:t>
            </w:r>
          </w:p>
          <w:p w14:paraId="102B0ECD" w14:textId="77777777" w:rsidR="006520BC" w:rsidRPr="00E57A7D" w:rsidRDefault="006520BC">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hideMark/>
          </w:tcPr>
          <w:p w14:paraId="5EE37F06" w14:textId="1B4C5FC6" w:rsidR="006520BC" w:rsidRPr="00E57A7D" w:rsidRDefault="002D544F">
            <w:pPr>
              <w:spacing w:before="60" w:after="60"/>
              <w:rPr>
                <w:iCs/>
                <w:szCs w:val="22"/>
              </w:rPr>
            </w:pPr>
            <w:r>
              <w:rPr>
                <w:iCs/>
                <w:szCs w:val="22"/>
              </w:rPr>
              <w:t>Reakcija i</w:t>
            </w:r>
            <w:r w:rsidR="006520BC" w:rsidRPr="006520BC">
              <w:rPr>
                <w:iCs/>
                <w:szCs w:val="22"/>
              </w:rPr>
              <w:t>njekcijas viet</w:t>
            </w:r>
            <w:r>
              <w:rPr>
                <w:iCs/>
                <w:szCs w:val="22"/>
              </w:rPr>
              <w:t>ā</w:t>
            </w:r>
            <w:r w:rsidR="006520BC" w:rsidRPr="006520BC">
              <w:rPr>
                <w:iCs/>
                <w:szCs w:val="22"/>
                <w:vertAlign w:val="superscript"/>
              </w:rPr>
              <w:t>1,2</w:t>
            </w:r>
            <w:r w:rsidR="006520BC" w:rsidRPr="006520BC">
              <w:rPr>
                <w:iCs/>
                <w:szCs w:val="22"/>
              </w:rPr>
              <w:t xml:space="preserve">, </w:t>
            </w:r>
            <w:r w:rsidR="00916A8B">
              <w:rPr>
                <w:iCs/>
                <w:szCs w:val="22"/>
              </w:rPr>
              <w:t>f</w:t>
            </w:r>
            <w:r>
              <w:rPr>
                <w:iCs/>
                <w:szCs w:val="22"/>
              </w:rPr>
              <w:t>ibroze i</w:t>
            </w:r>
            <w:r w:rsidR="006520BC" w:rsidRPr="006520BC">
              <w:rPr>
                <w:iCs/>
                <w:szCs w:val="22"/>
              </w:rPr>
              <w:t>njekcijas viet</w:t>
            </w:r>
            <w:r>
              <w:rPr>
                <w:iCs/>
                <w:szCs w:val="22"/>
              </w:rPr>
              <w:t>ā</w:t>
            </w:r>
            <w:r w:rsidR="006520BC" w:rsidRPr="006520BC">
              <w:rPr>
                <w:iCs/>
                <w:szCs w:val="22"/>
                <w:vertAlign w:val="superscript"/>
              </w:rPr>
              <w:t>1</w:t>
            </w:r>
            <w:r w:rsidR="006520BC" w:rsidRPr="006520BC">
              <w:rPr>
                <w:iCs/>
                <w:szCs w:val="22"/>
              </w:rPr>
              <w:t xml:space="preserve">, </w:t>
            </w:r>
            <w:r w:rsidR="00916A8B">
              <w:rPr>
                <w:iCs/>
                <w:szCs w:val="22"/>
              </w:rPr>
              <w:t>a</w:t>
            </w:r>
            <w:r>
              <w:rPr>
                <w:iCs/>
                <w:szCs w:val="22"/>
              </w:rPr>
              <w:t>siņošana i</w:t>
            </w:r>
            <w:r w:rsidR="006520BC" w:rsidRPr="006520BC">
              <w:rPr>
                <w:iCs/>
                <w:szCs w:val="22"/>
              </w:rPr>
              <w:t>njekcijas viet</w:t>
            </w:r>
            <w:r>
              <w:rPr>
                <w:iCs/>
                <w:szCs w:val="22"/>
              </w:rPr>
              <w:t>ā</w:t>
            </w:r>
            <w:r w:rsidR="006520BC" w:rsidRPr="006520BC">
              <w:rPr>
                <w:iCs/>
                <w:szCs w:val="22"/>
                <w:vertAlign w:val="superscript"/>
              </w:rPr>
              <w:t>1</w:t>
            </w:r>
            <w:r w:rsidR="006520BC" w:rsidRPr="006520BC">
              <w:rPr>
                <w:iCs/>
                <w:szCs w:val="22"/>
              </w:rPr>
              <w:t xml:space="preserve">, </w:t>
            </w:r>
            <w:r w:rsidR="00916A8B">
              <w:rPr>
                <w:iCs/>
                <w:szCs w:val="22"/>
              </w:rPr>
              <w:t>t</w:t>
            </w:r>
            <w:r>
              <w:rPr>
                <w:iCs/>
                <w:szCs w:val="22"/>
              </w:rPr>
              <w:t>ūska i</w:t>
            </w:r>
            <w:r w:rsidR="006520BC" w:rsidRPr="006520BC">
              <w:rPr>
                <w:iCs/>
                <w:szCs w:val="22"/>
              </w:rPr>
              <w:t>njekcijas viet</w:t>
            </w:r>
            <w:r>
              <w:rPr>
                <w:iCs/>
                <w:szCs w:val="22"/>
              </w:rPr>
              <w:t>ā</w:t>
            </w:r>
            <w:r w:rsidR="006520BC" w:rsidRPr="006520BC">
              <w:rPr>
                <w:iCs/>
                <w:szCs w:val="22"/>
                <w:vertAlign w:val="superscript"/>
              </w:rPr>
              <w:t>1</w:t>
            </w:r>
            <w:r w:rsidR="006520BC" w:rsidRPr="006520BC">
              <w:rPr>
                <w:iCs/>
                <w:szCs w:val="22"/>
              </w:rPr>
              <w:t>.</w:t>
            </w:r>
          </w:p>
        </w:tc>
      </w:tr>
    </w:tbl>
    <w:p w14:paraId="4C5F69D7" w14:textId="77777777" w:rsidR="006520BC" w:rsidRPr="006520BC" w:rsidRDefault="006520BC" w:rsidP="006520BC">
      <w:pPr>
        <w:tabs>
          <w:tab w:val="clear" w:pos="567"/>
        </w:tabs>
        <w:spacing w:line="240" w:lineRule="auto"/>
        <w:rPr>
          <w:szCs w:val="22"/>
        </w:rPr>
      </w:pPr>
      <w:r w:rsidRPr="006520BC">
        <w:rPr>
          <w:szCs w:val="22"/>
          <w:vertAlign w:val="superscript"/>
        </w:rPr>
        <w:t>1</w:t>
      </w:r>
      <w:r w:rsidRPr="006520BC">
        <w:rPr>
          <w:szCs w:val="22"/>
        </w:rPr>
        <w:t xml:space="preserve"> Var saglabāties aptuveni 30 dienas pēc injekcijas.</w:t>
      </w:r>
    </w:p>
    <w:p w14:paraId="752AAA91" w14:textId="036C4D5A" w:rsidR="00295140" w:rsidRDefault="006520BC" w:rsidP="006520BC">
      <w:pPr>
        <w:tabs>
          <w:tab w:val="clear" w:pos="567"/>
        </w:tabs>
        <w:spacing w:line="240" w:lineRule="auto"/>
        <w:rPr>
          <w:szCs w:val="22"/>
        </w:rPr>
      </w:pPr>
      <w:r w:rsidRPr="006520BC">
        <w:rPr>
          <w:szCs w:val="22"/>
          <w:vertAlign w:val="superscript"/>
        </w:rPr>
        <w:t>2</w:t>
      </w:r>
      <w:r w:rsidRPr="006520BC">
        <w:rPr>
          <w:szCs w:val="22"/>
        </w:rPr>
        <w:t xml:space="preserve"> Atgriezeniskas sastrēguma izmaiņas.</w:t>
      </w:r>
    </w:p>
    <w:p w14:paraId="2054BFA1" w14:textId="77777777" w:rsidR="006520BC" w:rsidRPr="00E57A7D" w:rsidRDefault="006520BC" w:rsidP="006520BC">
      <w:pPr>
        <w:tabs>
          <w:tab w:val="clear" w:pos="567"/>
        </w:tabs>
        <w:spacing w:line="240" w:lineRule="auto"/>
        <w:rPr>
          <w:szCs w:val="22"/>
        </w:rPr>
      </w:pPr>
    </w:p>
    <w:p w14:paraId="5C7B4437" w14:textId="5F5F888B" w:rsidR="007C2447" w:rsidRDefault="00F76FAE"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0"/>
    <w:p w14:paraId="65434A4D" w14:textId="44713212" w:rsidR="00C114FF" w:rsidRPr="00E57A7D" w:rsidRDefault="00F76FA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42601695" w:rsidR="00C114FF" w:rsidRPr="00E57A7D" w:rsidRDefault="00F76FAE" w:rsidP="00E74050">
      <w:pPr>
        <w:tabs>
          <w:tab w:val="clear" w:pos="567"/>
        </w:tabs>
        <w:spacing w:line="240" w:lineRule="auto"/>
        <w:rPr>
          <w:szCs w:val="22"/>
        </w:rPr>
      </w:pPr>
      <w:r w:rsidRPr="00E57A7D">
        <w:rPr>
          <w:szCs w:val="22"/>
          <w:u w:val="single"/>
        </w:rPr>
        <w:t>Grūsnība</w:t>
      </w:r>
      <w:r w:rsidR="00F41853">
        <w:rPr>
          <w:szCs w:val="22"/>
          <w:u w:val="single"/>
        </w:rPr>
        <w:t xml:space="preserve"> </w:t>
      </w:r>
      <w:r w:rsidR="00F41853" w:rsidRPr="00673639">
        <w:rPr>
          <w:u w:val="single"/>
        </w:rPr>
        <w:t xml:space="preserve">un </w:t>
      </w:r>
      <w:r w:rsidR="00F41853" w:rsidRPr="00E57A7D">
        <w:rPr>
          <w:szCs w:val="22"/>
          <w:u w:val="single"/>
        </w:rPr>
        <w:t>laktācija</w:t>
      </w:r>
      <w:r w:rsidR="00F41853" w:rsidRPr="00E57A7D">
        <w:t>:</w:t>
      </w:r>
    </w:p>
    <w:p w14:paraId="52FED5C9" w14:textId="77777777" w:rsidR="00F41853" w:rsidRPr="00272092" w:rsidRDefault="00F41853" w:rsidP="00F41853">
      <w:pPr>
        <w:spacing w:line="240" w:lineRule="auto"/>
        <w:ind w:left="-4" w:right="150"/>
        <w:jc w:val="both"/>
      </w:pPr>
      <w:r w:rsidRPr="00272092">
        <w:t xml:space="preserve">Laboratoriskajos pētījumos žurkām un trušiem netika konstatēta </w:t>
      </w:r>
      <w:proofErr w:type="spellStart"/>
      <w:r w:rsidRPr="00272092">
        <w:t>teratogēna</w:t>
      </w:r>
      <w:proofErr w:type="spellEnd"/>
      <w:r w:rsidRPr="00272092">
        <w:t xml:space="preserve">, </w:t>
      </w:r>
      <w:proofErr w:type="spellStart"/>
      <w:r w:rsidRPr="00272092">
        <w:t>fetotoksiska</w:t>
      </w:r>
      <w:proofErr w:type="spellEnd"/>
      <w:r w:rsidRPr="00272092">
        <w:t xml:space="preserve"> vai </w:t>
      </w:r>
      <w:proofErr w:type="spellStart"/>
      <w:r w:rsidRPr="00272092">
        <w:t>maternotoksiska</w:t>
      </w:r>
      <w:proofErr w:type="spellEnd"/>
      <w:r w:rsidRPr="00272092">
        <w:t xml:space="preserve"> iedarbība. Nav pierādīts šo veterināro zāļu drošums grūsnības un laktācijas laikā. Lietot tikai pēc ārstējošā veterinārārsta ieguvuma un riska attiecības izvērtēšanas.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76FA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5A69C532" w:rsidR="00C114FF" w:rsidRDefault="00F76FAE" w:rsidP="00A9226B">
      <w:pPr>
        <w:tabs>
          <w:tab w:val="clear" w:pos="567"/>
        </w:tabs>
        <w:spacing w:line="240" w:lineRule="auto"/>
      </w:pPr>
      <w:r w:rsidRPr="00E57A7D">
        <w:t>Nav zināma.</w:t>
      </w:r>
    </w:p>
    <w:p w14:paraId="094A8B82" w14:textId="77777777" w:rsidR="008D71FD" w:rsidRPr="00E57A7D" w:rsidRDefault="008D71FD" w:rsidP="00A9226B">
      <w:pPr>
        <w:tabs>
          <w:tab w:val="clear" w:pos="567"/>
        </w:tabs>
        <w:spacing w:line="240" w:lineRule="auto"/>
        <w:rPr>
          <w:szCs w:val="22"/>
        </w:rPr>
      </w:pPr>
    </w:p>
    <w:p w14:paraId="748E6BAD" w14:textId="1B923617" w:rsidR="00C114FF" w:rsidRPr="00E57A7D" w:rsidRDefault="00F76FA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2E05812" w14:textId="4CED3565" w:rsidR="008D71FD" w:rsidRPr="00272092" w:rsidRDefault="008D71FD" w:rsidP="008D71FD">
      <w:pPr>
        <w:spacing w:line="240" w:lineRule="auto"/>
        <w:ind w:left="-4" w:right="150"/>
      </w:pPr>
      <w:r w:rsidRPr="00272092">
        <w:t>Intramuskulārai lietošanai.</w:t>
      </w:r>
    </w:p>
    <w:p w14:paraId="139F8282" w14:textId="77777777" w:rsidR="008D71FD" w:rsidRPr="00272092" w:rsidRDefault="008D71FD" w:rsidP="008D71FD">
      <w:pPr>
        <w:spacing w:line="240" w:lineRule="auto"/>
        <w:ind w:left="-4" w:right="150"/>
        <w:jc w:val="both"/>
      </w:pPr>
    </w:p>
    <w:p w14:paraId="695E7224" w14:textId="2C02485E" w:rsidR="008D71FD" w:rsidRPr="00272092" w:rsidRDefault="008D71FD" w:rsidP="008D71FD">
      <w:pPr>
        <w:spacing w:line="240" w:lineRule="auto"/>
        <w:ind w:left="-4" w:right="150"/>
        <w:jc w:val="both"/>
      </w:pPr>
      <w:r w:rsidRPr="00272092">
        <w:lastRenderedPageBreak/>
        <w:t xml:space="preserve">Vienreizēja intramuskulāra injekcija kakla apvidū devā 2,5 mg </w:t>
      </w:r>
      <w:proofErr w:type="spellStart"/>
      <w:r w:rsidRPr="00272092">
        <w:t>tulatromicīna</w:t>
      </w:r>
      <w:proofErr w:type="spellEnd"/>
      <w:r w:rsidRPr="00272092">
        <w:t>/kg ķermeņa svara (</w:t>
      </w:r>
      <w:r>
        <w:t>atbilst</w:t>
      </w:r>
      <w:r w:rsidRPr="00272092">
        <w:t xml:space="preserve"> 1 ml/10 kg ķermeņa svara).</w:t>
      </w:r>
    </w:p>
    <w:p w14:paraId="674DC2C4" w14:textId="77777777" w:rsidR="008D71FD" w:rsidRPr="00272092" w:rsidRDefault="008D71FD" w:rsidP="008D71FD">
      <w:pPr>
        <w:spacing w:line="240" w:lineRule="auto"/>
        <w:ind w:left="1"/>
        <w:jc w:val="both"/>
      </w:pPr>
      <w:r w:rsidRPr="00272092">
        <w:t xml:space="preserve"> </w:t>
      </w:r>
    </w:p>
    <w:p w14:paraId="2D35C46D" w14:textId="63C4EBFE" w:rsidR="008D71FD" w:rsidRPr="00272092" w:rsidRDefault="008D71FD" w:rsidP="008D71FD">
      <w:pPr>
        <w:spacing w:line="240" w:lineRule="auto"/>
        <w:ind w:left="-4" w:right="150"/>
        <w:jc w:val="both"/>
      </w:pPr>
      <w:r w:rsidRPr="00272092">
        <w:t>Cūku, kuru ķermeņa svars ir virs 40 kg,</w:t>
      </w:r>
      <w:r>
        <w:t xml:space="preserve"> ārstēšanai</w:t>
      </w:r>
      <w:r w:rsidRPr="00272092">
        <w:t xml:space="preserve"> devu sadalīt tā, lai vienā injekcijas vietā ievadītu ne vairāk kā 4 ml.</w:t>
      </w:r>
    </w:p>
    <w:p w14:paraId="02BD60AB" w14:textId="77777777" w:rsidR="008D71FD" w:rsidRPr="00272092" w:rsidRDefault="008D71FD" w:rsidP="008D71FD">
      <w:pPr>
        <w:spacing w:line="240" w:lineRule="auto"/>
        <w:ind w:left="1"/>
        <w:jc w:val="both"/>
      </w:pPr>
      <w:r w:rsidRPr="00272092">
        <w:t xml:space="preserve"> </w:t>
      </w:r>
    </w:p>
    <w:p w14:paraId="36323625" w14:textId="77777777" w:rsidR="008D71FD" w:rsidRPr="00272092" w:rsidRDefault="008D71FD" w:rsidP="008D71FD">
      <w:pPr>
        <w:spacing w:line="240" w:lineRule="auto"/>
        <w:ind w:left="-4" w:right="150"/>
        <w:jc w:val="both"/>
      </w:pPr>
      <w:r w:rsidRPr="00272092">
        <w:t>Jebkur</w:t>
      </w:r>
      <w:r>
        <w:t>u</w:t>
      </w:r>
      <w:r w:rsidRPr="00272092">
        <w:t xml:space="preserve"> </w:t>
      </w:r>
      <w:proofErr w:type="spellStart"/>
      <w:r>
        <w:t>respiratoro</w:t>
      </w:r>
      <w:proofErr w:type="spellEnd"/>
      <w:r>
        <w:t xml:space="preserve"> </w:t>
      </w:r>
      <w:r w:rsidRPr="00272092">
        <w:t>slimīb</w:t>
      </w:r>
      <w:r>
        <w:t>u</w:t>
      </w:r>
      <w:r w:rsidRPr="00272092">
        <w:t xml:space="preserve"> gadījumā dzīvniekus ieteicams ārstēt slimības sākuma stadijās un novērtēt atbildes reakciju 48 stundas pēc injekcijas. Ja </w:t>
      </w:r>
      <w:proofErr w:type="spellStart"/>
      <w:r w:rsidRPr="00272092">
        <w:t>respiratoro</w:t>
      </w:r>
      <w:proofErr w:type="spellEnd"/>
      <w:r w:rsidRPr="00272092">
        <w:t xml:space="preserve"> slimību klīniskās pazīmes saglabājas, pastiprinās vai </w:t>
      </w:r>
      <w:proofErr w:type="spellStart"/>
      <w:r w:rsidRPr="00272092">
        <w:t>recidivē</w:t>
      </w:r>
      <w:proofErr w:type="spellEnd"/>
      <w:r w:rsidRPr="00272092">
        <w:t xml:space="preserve">, ārstēšana ir jāmaina, lietojot citas antibiotikas, un jāturpina, līdz klīnisko pazīmju izzušanai. </w:t>
      </w:r>
    </w:p>
    <w:p w14:paraId="3F5401DC" w14:textId="77777777" w:rsidR="008D71FD" w:rsidRPr="00272092" w:rsidRDefault="008D71FD" w:rsidP="008D71FD">
      <w:pPr>
        <w:spacing w:line="240" w:lineRule="auto"/>
        <w:ind w:left="-4" w:right="150"/>
        <w:jc w:val="both"/>
      </w:pPr>
    </w:p>
    <w:p w14:paraId="14D82C4B" w14:textId="4D77A2DA" w:rsidR="008D71FD" w:rsidRPr="00272092" w:rsidRDefault="008D71FD" w:rsidP="008D71FD">
      <w:pPr>
        <w:spacing w:line="240" w:lineRule="auto"/>
        <w:ind w:left="-4" w:right="58"/>
        <w:jc w:val="both"/>
      </w:pPr>
      <w:r w:rsidRPr="00E57A7D">
        <w:t xml:space="preserve">Lai nodrošinātu pareizu devu, ķermeņa </w:t>
      </w:r>
      <w:r>
        <w:t>svars</w:t>
      </w:r>
      <w:r w:rsidRPr="00E57A7D">
        <w:t xml:space="preserve"> jānosaka pēc iespējas precīzāk.</w:t>
      </w:r>
      <w:r w:rsidR="002975E1">
        <w:t xml:space="preserve"> </w:t>
      </w:r>
      <w:r w:rsidRPr="00272092">
        <w:t xml:space="preserve">Vāciņu var droši caurdurt līdz 100 reizēm. </w:t>
      </w:r>
      <w:proofErr w:type="spellStart"/>
      <w:r w:rsidRPr="00272092">
        <w:t>Vairākdevu</w:t>
      </w:r>
      <w:proofErr w:type="spellEnd"/>
      <w:r w:rsidRPr="00272092">
        <w:t xml:space="preserve"> flakoniem ieteicams lietot aspirācijas adatu vai </w:t>
      </w:r>
      <w:proofErr w:type="spellStart"/>
      <w:r w:rsidRPr="00272092">
        <w:t>daudzdevu</w:t>
      </w:r>
      <w:proofErr w:type="spellEnd"/>
      <w:r w:rsidRPr="00272092">
        <w:t xml:space="preserve"> šļirci, lai novērstu pārmērīgu flakona aizbāžņa caurduršanu.</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76FA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7D8E0B98" w14:textId="1972D7AC" w:rsidR="005A2F1D" w:rsidRPr="00272092" w:rsidRDefault="005A2F1D" w:rsidP="005A2F1D">
      <w:pPr>
        <w:spacing w:line="240" w:lineRule="auto"/>
        <w:ind w:left="-4" w:right="150"/>
        <w:jc w:val="both"/>
      </w:pPr>
      <w:r w:rsidRPr="00272092">
        <w:t>Jaunām cūkām ar ķermeņa svaru aptuveni 10 kg pēc trīskārtīgas vai pieckārtīgas devas ievadīšanas novērotas pārejošas pazīmes, kas saistītas ar diskomfortu injekcijas vietā, tostarp pārmērīga kviekšana un nemiers. Novērots klibums, ja injekcija veikta pakaļkājas muskulatūrā.</w:t>
      </w:r>
    </w:p>
    <w:p w14:paraId="5E62561A" w14:textId="77777777" w:rsidR="005A2F1D" w:rsidRPr="006E49BF" w:rsidRDefault="005A2F1D" w:rsidP="006E49BF">
      <w:pPr>
        <w:pStyle w:val="Style1"/>
      </w:pPr>
    </w:p>
    <w:p w14:paraId="60F3DE36" w14:textId="104E4221" w:rsidR="009A6509" w:rsidRPr="00E57A7D" w:rsidRDefault="00F76FA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29F17755" w:rsidR="009A6509" w:rsidRPr="00E57A7D" w:rsidRDefault="005A2F1D"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76FA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1274C66D" w:rsidR="00C114FF" w:rsidRPr="00E57A7D" w:rsidRDefault="005A2F1D" w:rsidP="00A9226B">
      <w:pPr>
        <w:tabs>
          <w:tab w:val="clear" w:pos="567"/>
        </w:tabs>
        <w:spacing w:line="240" w:lineRule="auto"/>
        <w:rPr>
          <w:szCs w:val="22"/>
        </w:rPr>
      </w:pPr>
      <w:r w:rsidRPr="009C0592">
        <w:t>Cūkas (gaļai un blakusproduktiem): 13 dienas.</w:t>
      </w:r>
    </w:p>
    <w:p w14:paraId="2DA0F348" w14:textId="77777777" w:rsidR="00FC02F3" w:rsidRDefault="00FC02F3" w:rsidP="00A9226B">
      <w:pPr>
        <w:tabs>
          <w:tab w:val="clear" w:pos="567"/>
        </w:tabs>
        <w:spacing w:line="240" w:lineRule="auto"/>
        <w:rPr>
          <w:szCs w:val="22"/>
        </w:rPr>
      </w:pPr>
    </w:p>
    <w:p w14:paraId="4CA5C33D" w14:textId="77777777" w:rsidR="00C95800" w:rsidRPr="00E57A7D" w:rsidRDefault="00C95800" w:rsidP="00A9226B">
      <w:pPr>
        <w:tabs>
          <w:tab w:val="clear" w:pos="567"/>
        </w:tabs>
        <w:spacing w:line="240" w:lineRule="auto"/>
        <w:rPr>
          <w:szCs w:val="22"/>
        </w:rPr>
      </w:pPr>
    </w:p>
    <w:p w14:paraId="12A1DE8F" w14:textId="135FD1F8" w:rsidR="00C114FF" w:rsidRPr="00E57A7D" w:rsidRDefault="00F76FAE"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F76FA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339F08EC" w14:textId="12013582" w:rsidR="00C114FF" w:rsidRPr="00E57A7D" w:rsidRDefault="005A2F1D" w:rsidP="005A2F1D">
      <w:pPr>
        <w:tabs>
          <w:tab w:val="clear" w:pos="567"/>
        </w:tabs>
        <w:spacing w:line="240" w:lineRule="auto"/>
        <w:rPr>
          <w:szCs w:val="22"/>
        </w:rPr>
      </w:pPr>
      <w:r w:rsidRPr="009C0592">
        <w:t>QJ01FA94.</w:t>
      </w:r>
    </w:p>
    <w:p w14:paraId="77261AA0" w14:textId="77777777" w:rsidR="00C114FF" w:rsidRPr="00E57A7D" w:rsidRDefault="00C114FF" w:rsidP="00A9226B">
      <w:pPr>
        <w:tabs>
          <w:tab w:val="clear" w:pos="567"/>
        </w:tabs>
        <w:spacing w:line="240" w:lineRule="auto"/>
        <w:rPr>
          <w:szCs w:val="22"/>
        </w:rPr>
      </w:pPr>
    </w:p>
    <w:p w14:paraId="0BD8649D" w14:textId="203AD4FD" w:rsidR="00C114FF" w:rsidRPr="00E57A7D" w:rsidRDefault="00F76FA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527E336A" w14:textId="536E765F" w:rsidR="005A2F1D" w:rsidRPr="009C0592" w:rsidRDefault="005A2F1D" w:rsidP="005A2F1D">
      <w:pPr>
        <w:spacing w:line="240" w:lineRule="auto"/>
        <w:ind w:left="-4" w:right="150"/>
        <w:jc w:val="both"/>
      </w:pPr>
      <w:proofErr w:type="spellStart"/>
      <w:r w:rsidRPr="009C0592">
        <w:t>Tulatromicīns</w:t>
      </w:r>
      <w:proofErr w:type="spellEnd"/>
      <w:r w:rsidRPr="009C0592">
        <w:t xml:space="preserve"> ir </w:t>
      </w:r>
      <w:proofErr w:type="spellStart"/>
      <w:r w:rsidRPr="009C0592">
        <w:t>pussintētisks</w:t>
      </w:r>
      <w:proofErr w:type="spellEnd"/>
      <w:r w:rsidRPr="009C0592">
        <w:t xml:space="preserve">, fermentācijas ceļā iegūts </w:t>
      </w:r>
      <w:proofErr w:type="spellStart"/>
      <w:r w:rsidRPr="009C0592">
        <w:t>makrolīdu</w:t>
      </w:r>
      <w:proofErr w:type="spellEnd"/>
      <w:r w:rsidRPr="009C0592">
        <w:t xml:space="preserve"> grupas </w:t>
      </w:r>
      <w:proofErr w:type="spellStart"/>
      <w:r w:rsidRPr="009C0592">
        <w:t>anti</w:t>
      </w:r>
      <w:r w:rsidR="002D544F">
        <w:t>mikrob</w:t>
      </w:r>
      <w:r w:rsidRPr="009C0592">
        <w:t>iāls</w:t>
      </w:r>
      <w:proofErr w:type="spellEnd"/>
      <w:r w:rsidRPr="009C0592">
        <w:t xml:space="preserve"> līdzeklis. No citām </w:t>
      </w:r>
      <w:proofErr w:type="spellStart"/>
      <w:r w:rsidRPr="009C0592">
        <w:t>makrolīdu</w:t>
      </w:r>
      <w:proofErr w:type="spellEnd"/>
      <w:r w:rsidRPr="009C0592">
        <w:t xml:space="preserve"> grupas antibiotikām </w:t>
      </w:r>
      <w:proofErr w:type="spellStart"/>
      <w:r w:rsidRPr="009C0592">
        <w:t>tulatromicīns</w:t>
      </w:r>
      <w:proofErr w:type="spellEnd"/>
      <w:r w:rsidRPr="009C0592">
        <w:t xml:space="preserve"> atšķiras ar savu ilgstošo iedarbību, kas daļēji ir tāpēc, ka tas satur trīs </w:t>
      </w:r>
      <w:proofErr w:type="spellStart"/>
      <w:r w:rsidRPr="009C0592">
        <w:t>amīnu</w:t>
      </w:r>
      <w:proofErr w:type="spellEnd"/>
      <w:r w:rsidRPr="009C0592">
        <w:t xml:space="preserve"> grupas. Šī iemesla dēļ tas tiek klasificēts </w:t>
      </w:r>
      <w:proofErr w:type="spellStart"/>
      <w:r w:rsidRPr="009C0592">
        <w:t>triamilīdu</w:t>
      </w:r>
      <w:proofErr w:type="spellEnd"/>
      <w:r w:rsidRPr="009C0592">
        <w:t xml:space="preserve"> ķīmiskajā apakšgrupā. </w:t>
      </w:r>
    </w:p>
    <w:p w14:paraId="4E873FAD" w14:textId="77777777" w:rsidR="005A2F1D" w:rsidRPr="009C0592" w:rsidRDefault="005A2F1D" w:rsidP="005A2F1D">
      <w:pPr>
        <w:spacing w:line="240" w:lineRule="auto"/>
        <w:ind w:left="1"/>
        <w:jc w:val="both"/>
      </w:pPr>
      <w:r w:rsidRPr="009C0592">
        <w:t xml:space="preserve"> </w:t>
      </w:r>
    </w:p>
    <w:p w14:paraId="35A2A557" w14:textId="5D8B5612" w:rsidR="005A2F1D" w:rsidRPr="001C1711" w:rsidRDefault="005A2F1D" w:rsidP="005A2F1D">
      <w:pPr>
        <w:spacing w:line="240" w:lineRule="auto"/>
        <w:ind w:left="-4" w:right="150"/>
        <w:jc w:val="both"/>
      </w:pPr>
      <w:proofErr w:type="spellStart"/>
      <w:r w:rsidRPr="009C0592">
        <w:t>Makrolīdu</w:t>
      </w:r>
      <w:proofErr w:type="spellEnd"/>
      <w:r w:rsidRPr="009C0592">
        <w:t xml:space="preserve"> antibiotikas darbojas </w:t>
      </w:r>
      <w:proofErr w:type="spellStart"/>
      <w:r w:rsidRPr="009C0592">
        <w:t>bakteriostatiski</w:t>
      </w:r>
      <w:proofErr w:type="spellEnd"/>
      <w:r w:rsidRPr="009C0592">
        <w:t xml:space="preserve"> un kavē neaizvietojamo olbaltumvielu sintēzi, selektīvi piesaistoties baktēriju ribosomu RNS. </w:t>
      </w:r>
      <w:proofErr w:type="spellStart"/>
      <w:r w:rsidRPr="001C1711">
        <w:t>Makrolīdi</w:t>
      </w:r>
      <w:proofErr w:type="spellEnd"/>
      <w:r w:rsidRPr="001C1711">
        <w:t xml:space="preserve"> stimulē </w:t>
      </w:r>
      <w:proofErr w:type="spellStart"/>
      <w:r w:rsidRPr="001C1711">
        <w:t>peptidil</w:t>
      </w:r>
      <w:proofErr w:type="spellEnd"/>
      <w:r w:rsidRPr="001C1711">
        <w:t xml:space="preserve">-transporta RNS atdalīšanos no ribosomas </w:t>
      </w:r>
      <w:proofErr w:type="spellStart"/>
      <w:r w:rsidRPr="001C1711">
        <w:t>translokācijas</w:t>
      </w:r>
      <w:proofErr w:type="spellEnd"/>
      <w:r w:rsidRPr="001C1711">
        <w:t xml:space="preserve"> procesa laikā.</w:t>
      </w:r>
    </w:p>
    <w:p w14:paraId="3BADDE1C" w14:textId="77777777" w:rsidR="005A2F1D" w:rsidRPr="00C5645D" w:rsidRDefault="005A2F1D" w:rsidP="005A2F1D">
      <w:pPr>
        <w:spacing w:line="240" w:lineRule="auto"/>
        <w:ind w:left="1"/>
        <w:jc w:val="both"/>
      </w:pPr>
      <w:r w:rsidRPr="00C5645D">
        <w:t xml:space="preserve"> </w:t>
      </w:r>
    </w:p>
    <w:p w14:paraId="53B1E047" w14:textId="390081D3" w:rsidR="005A2F1D" w:rsidRDefault="005A2F1D" w:rsidP="0036284F">
      <w:pPr>
        <w:spacing w:line="240" w:lineRule="auto"/>
        <w:ind w:right="127" w:hanging="11"/>
        <w:jc w:val="both"/>
      </w:pPr>
      <w:proofErr w:type="spellStart"/>
      <w:r w:rsidRPr="00087F51">
        <w:rPr>
          <w:i/>
        </w:rPr>
        <w:t>In</w:t>
      </w:r>
      <w:proofErr w:type="spellEnd"/>
      <w:r w:rsidRPr="00087F51">
        <w:rPr>
          <w:i/>
        </w:rPr>
        <w:t xml:space="preserve"> </w:t>
      </w:r>
      <w:proofErr w:type="spellStart"/>
      <w:r w:rsidRPr="00087F51">
        <w:rPr>
          <w:i/>
        </w:rPr>
        <w:t>vitro</w:t>
      </w:r>
      <w:proofErr w:type="spellEnd"/>
      <w:r w:rsidRPr="00087F51">
        <w:rPr>
          <w:i/>
        </w:rPr>
        <w:t xml:space="preserve"> </w:t>
      </w:r>
      <w:proofErr w:type="spellStart"/>
      <w:r w:rsidRPr="00C5645D">
        <w:t>tulatromicīnam</w:t>
      </w:r>
      <w:proofErr w:type="spellEnd"/>
      <w:r w:rsidRPr="00C5645D">
        <w:t xml:space="preserve"> piemīt </w:t>
      </w:r>
      <w:r w:rsidR="00050553">
        <w:t>iedarbība</w:t>
      </w:r>
      <w:r w:rsidR="00050553" w:rsidRPr="00C5645D">
        <w:t xml:space="preserve"> </w:t>
      </w:r>
      <w:r w:rsidRPr="00C5645D">
        <w:t xml:space="preserve">pret </w:t>
      </w:r>
      <w:proofErr w:type="spellStart"/>
      <w:r w:rsidRPr="00C5645D">
        <w:rPr>
          <w:i/>
        </w:rPr>
        <w:t>Actinobacillus</w:t>
      </w:r>
      <w:proofErr w:type="spellEnd"/>
      <w:r w:rsidRPr="00C5645D">
        <w:rPr>
          <w:i/>
        </w:rPr>
        <w:t xml:space="preserve"> </w:t>
      </w:r>
      <w:proofErr w:type="spellStart"/>
      <w:r w:rsidRPr="00C5645D">
        <w:rPr>
          <w:i/>
        </w:rPr>
        <w:t>pleuropneumoniae</w:t>
      </w:r>
      <w:proofErr w:type="spellEnd"/>
      <w:r w:rsidRPr="00C5645D">
        <w:rPr>
          <w:i/>
        </w:rPr>
        <w:t xml:space="preserve">, </w:t>
      </w:r>
      <w:proofErr w:type="spellStart"/>
      <w:r w:rsidRPr="00C5645D">
        <w:rPr>
          <w:i/>
        </w:rPr>
        <w:t>Pasteurella</w:t>
      </w:r>
      <w:proofErr w:type="spellEnd"/>
      <w:r w:rsidRPr="00C5645D">
        <w:rPr>
          <w:i/>
        </w:rPr>
        <w:t xml:space="preserve"> </w:t>
      </w:r>
      <w:proofErr w:type="spellStart"/>
      <w:r w:rsidRPr="00C5645D">
        <w:rPr>
          <w:i/>
        </w:rPr>
        <w:t>multocida</w:t>
      </w:r>
      <w:proofErr w:type="spellEnd"/>
      <w:r w:rsidRPr="00C5645D">
        <w:t xml:space="preserve">, </w:t>
      </w:r>
      <w:proofErr w:type="spellStart"/>
      <w:r w:rsidRPr="00C5645D">
        <w:rPr>
          <w:i/>
        </w:rPr>
        <w:t>Mycoplasma</w:t>
      </w:r>
      <w:proofErr w:type="spellEnd"/>
      <w:r w:rsidRPr="00C5645D">
        <w:rPr>
          <w:i/>
        </w:rPr>
        <w:t xml:space="preserve"> </w:t>
      </w:r>
      <w:proofErr w:type="spellStart"/>
      <w:r w:rsidRPr="00C5645D">
        <w:rPr>
          <w:i/>
        </w:rPr>
        <w:t>hyopneumoniae</w:t>
      </w:r>
      <w:proofErr w:type="spellEnd"/>
      <w:r w:rsidRPr="00C5645D">
        <w:rPr>
          <w:i/>
        </w:rPr>
        <w:t xml:space="preserve">, </w:t>
      </w:r>
      <w:proofErr w:type="spellStart"/>
      <w:r w:rsidRPr="00C5645D">
        <w:rPr>
          <w:i/>
        </w:rPr>
        <w:t>Haemophilus</w:t>
      </w:r>
      <w:proofErr w:type="spellEnd"/>
      <w:r w:rsidRPr="00C5645D">
        <w:rPr>
          <w:i/>
        </w:rPr>
        <w:t xml:space="preserve"> </w:t>
      </w:r>
      <w:proofErr w:type="spellStart"/>
      <w:r w:rsidRPr="00C5645D">
        <w:rPr>
          <w:i/>
        </w:rPr>
        <w:t>parasuis</w:t>
      </w:r>
      <w:proofErr w:type="spellEnd"/>
      <w:r w:rsidRPr="00C5645D">
        <w:rPr>
          <w:i/>
        </w:rPr>
        <w:t xml:space="preserve"> </w:t>
      </w:r>
      <w:r w:rsidRPr="00C5645D">
        <w:t xml:space="preserve">un </w:t>
      </w:r>
      <w:proofErr w:type="spellStart"/>
      <w:r w:rsidRPr="00C5645D">
        <w:rPr>
          <w:i/>
        </w:rPr>
        <w:t>Bordetella</w:t>
      </w:r>
      <w:proofErr w:type="spellEnd"/>
      <w:r w:rsidRPr="00C5645D">
        <w:rPr>
          <w:i/>
        </w:rPr>
        <w:t xml:space="preserve"> </w:t>
      </w:r>
      <w:proofErr w:type="spellStart"/>
      <w:r w:rsidRPr="00C5645D">
        <w:rPr>
          <w:i/>
        </w:rPr>
        <w:t>bronchiseptica</w:t>
      </w:r>
      <w:proofErr w:type="spellEnd"/>
      <w:r w:rsidRPr="00C5645D">
        <w:rPr>
          <w:i/>
        </w:rPr>
        <w:t xml:space="preserve"> </w:t>
      </w:r>
      <w:r w:rsidRPr="00C5645D">
        <w:t xml:space="preserve">patogēnām baktērijām, kuras visbiežāk izraisa </w:t>
      </w:r>
      <w:proofErr w:type="spellStart"/>
      <w:r w:rsidRPr="00C5645D">
        <w:t>respiratorās</w:t>
      </w:r>
      <w:proofErr w:type="spellEnd"/>
      <w:r w:rsidRPr="00C5645D">
        <w:t xml:space="preserve"> slimības cūkām.</w:t>
      </w:r>
      <w:r w:rsidRPr="00087F51">
        <w:t xml:space="preserve"> </w:t>
      </w:r>
      <w:r w:rsidRPr="008440C3">
        <w:t xml:space="preserve">Dažiem </w:t>
      </w:r>
      <w:proofErr w:type="spellStart"/>
      <w:r w:rsidRPr="008440C3">
        <w:rPr>
          <w:i/>
        </w:rPr>
        <w:t>Actinobacillus</w:t>
      </w:r>
      <w:proofErr w:type="spellEnd"/>
      <w:r w:rsidRPr="008440C3">
        <w:rPr>
          <w:i/>
        </w:rPr>
        <w:t xml:space="preserve"> </w:t>
      </w:r>
      <w:proofErr w:type="spellStart"/>
      <w:r w:rsidRPr="008440C3">
        <w:rPr>
          <w:i/>
        </w:rPr>
        <w:t>pleuropneumoniae</w:t>
      </w:r>
      <w:proofErr w:type="spellEnd"/>
      <w:r w:rsidRPr="008440C3">
        <w:rPr>
          <w:i/>
        </w:rPr>
        <w:t xml:space="preserve"> </w:t>
      </w:r>
      <w:proofErr w:type="spellStart"/>
      <w:r w:rsidRPr="008440C3">
        <w:t>izolātiem</w:t>
      </w:r>
      <w:proofErr w:type="spellEnd"/>
      <w:r w:rsidRPr="008440C3">
        <w:t xml:space="preserve"> ir konstatēts palielināts minimālās </w:t>
      </w:r>
      <w:proofErr w:type="spellStart"/>
      <w:r w:rsidRPr="008440C3">
        <w:t>inhibitorās</w:t>
      </w:r>
      <w:proofErr w:type="spellEnd"/>
      <w:r w:rsidRPr="008440C3">
        <w:t xml:space="preserve"> koncentrācijas (MIK) līmenis.</w:t>
      </w:r>
    </w:p>
    <w:p w14:paraId="2C52DD9C" w14:textId="77777777" w:rsidR="0036284F" w:rsidRDefault="0036284F" w:rsidP="00E75C25">
      <w:pPr>
        <w:spacing w:line="240" w:lineRule="auto"/>
        <w:ind w:right="127" w:hanging="11"/>
        <w:jc w:val="both"/>
      </w:pPr>
    </w:p>
    <w:p w14:paraId="69F5DBFB" w14:textId="458BA802" w:rsidR="005A2F1D" w:rsidRPr="00E71269" w:rsidRDefault="005A2F1D" w:rsidP="005A2F1D">
      <w:pPr>
        <w:spacing w:line="240" w:lineRule="auto"/>
        <w:ind w:left="1"/>
        <w:jc w:val="both"/>
      </w:pPr>
      <w:r w:rsidRPr="00E71269">
        <w:t>Klīnisko un laboratorijas standartu institūts (</w:t>
      </w:r>
      <w:proofErr w:type="spellStart"/>
      <w:r w:rsidRPr="00E71269">
        <w:rPr>
          <w:i/>
        </w:rPr>
        <w:t>Clinical</w:t>
      </w:r>
      <w:proofErr w:type="spellEnd"/>
      <w:r w:rsidRPr="00E71269">
        <w:rPr>
          <w:i/>
        </w:rPr>
        <w:t xml:space="preserve"> </w:t>
      </w:r>
      <w:proofErr w:type="spellStart"/>
      <w:r w:rsidRPr="00E71269">
        <w:rPr>
          <w:i/>
        </w:rPr>
        <w:t>and</w:t>
      </w:r>
      <w:proofErr w:type="spellEnd"/>
      <w:r w:rsidRPr="00E71269">
        <w:rPr>
          <w:i/>
        </w:rPr>
        <w:t xml:space="preserve"> </w:t>
      </w:r>
      <w:proofErr w:type="spellStart"/>
      <w:r w:rsidRPr="00E71269">
        <w:rPr>
          <w:i/>
        </w:rPr>
        <w:t>Laboratory</w:t>
      </w:r>
      <w:proofErr w:type="spellEnd"/>
      <w:r w:rsidRPr="00E71269">
        <w:rPr>
          <w:i/>
        </w:rPr>
        <w:t xml:space="preserve"> </w:t>
      </w:r>
      <w:proofErr w:type="spellStart"/>
      <w:r w:rsidRPr="00E71269">
        <w:rPr>
          <w:i/>
        </w:rPr>
        <w:t>Standards</w:t>
      </w:r>
      <w:proofErr w:type="spellEnd"/>
      <w:r w:rsidRPr="00E71269">
        <w:rPr>
          <w:i/>
        </w:rPr>
        <w:t xml:space="preserve"> </w:t>
      </w:r>
      <w:proofErr w:type="spellStart"/>
      <w:r w:rsidRPr="00E71269">
        <w:rPr>
          <w:i/>
        </w:rPr>
        <w:t>Institute</w:t>
      </w:r>
      <w:proofErr w:type="spellEnd"/>
      <w:r w:rsidRPr="00E71269">
        <w:t xml:space="preserve"> - CLSI) ir noteicis </w:t>
      </w:r>
      <w:proofErr w:type="spellStart"/>
      <w:r w:rsidRPr="00E71269">
        <w:t>tulatromicīna</w:t>
      </w:r>
      <w:proofErr w:type="spellEnd"/>
      <w:r w:rsidRPr="00E71269">
        <w:t xml:space="preserve"> klīniskā iedarbīguma robežvērtības pret </w:t>
      </w:r>
      <w:r w:rsidRPr="00E71269">
        <w:rPr>
          <w:i/>
          <w:iCs/>
        </w:rPr>
        <w:t xml:space="preserve">P. </w:t>
      </w:r>
      <w:proofErr w:type="spellStart"/>
      <w:r w:rsidRPr="00E71269">
        <w:rPr>
          <w:i/>
          <w:iCs/>
        </w:rPr>
        <w:t>multocida</w:t>
      </w:r>
      <w:proofErr w:type="spellEnd"/>
      <w:r w:rsidRPr="00E71269">
        <w:t xml:space="preserve"> </w:t>
      </w:r>
      <w:r w:rsidRPr="00E71269">
        <w:rPr>
          <w:i/>
          <w:iCs/>
        </w:rPr>
        <w:t>un</w:t>
      </w:r>
      <w:r w:rsidRPr="00E71269">
        <w:t xml:space="preserve"> </w:t>
      </w:r>
      <w:r w:rsidRPr="00E71269">
        <w:rPr>
          <w:i/>
          <w:iCs/>
          <w:color w:val="010202"/>
          <w:spacing w:val="-2"/>
        </w:rPr>
        <w:t xml:space="preserve">B. </w:t>
      </w:r>
      <w:proofErr w:type="spellStart"/>
      <w:r w:rsidRPr="00E71269">
        <w:rPr>
          <w:i/>
          <w:iCs/>
          <w:color w:val="010202"/>
          <w:spacing w:val="-2"/>
        </w:rPr>
        <w:t>bronchiseptica</w:t>
      </w:r>
      <w:proofErr w:type="spellEnd"/>
      <w:r w:rsidR="0036284F">
        <w:rPr>
          <w:i/>
          <w:iCs/>
          <w:color w:val="010202"/>
          <w:spacing w:val="-2"/>
        </w:rPr>
        <w:t>,</w:t>
      </w:r>
      <w:r w:rsidRPr="00E71269">
        <w:rPr>
          <w:color w:val="010202"/>
          <w:spacing w:val="-2"/>
        </w:rPr>
        <w:t xml:space="preserve"> </w:t>
      </w:r>
      <w:r w:rsidRPr="00E71269">
        <w:t xml:space="preserve">izdalītām no </w:t>
      </w:r>
      <w:proofErr w:type="spellStart"/>
      <w:r w:rsidRPr="00E71269">
        <w:t>respiratorās</w:t>
      </w:r>
      <w:proofErr w:type="spellEnd"/>
      <w:r w:rsidRPr="00E71269">
        <w:t xml:space="preserve"> sistēmas</w:t>
      </w:r>
      <w:r w:rsidR="0036284F">
        <w:t>,</w:t>
      </w:r>
      <w:r w:rsidRPr="00E71269">
        <w:t xml:space="preserve"> kā jutīgas ≤16 </w:t>
      </w:r>
      <w:proofErr w:type="spellStart"/>
      <w:r w:rsidRPr="00E71269">
        <w:t>μg</w:t>
      </w:r>
      <w:proofErr w:type="spellEnd"/>
      <w:r w:rsidRPr="00E71269">
        <w:t xml:space="preserve">/ml un </w:t>
      </w:r>
      <w:proofErr w:type="spellStart"/>
      <w:r w:rsidRPr="00E71269">
        <w:t>rezistentas</w:t>
      </w:r>
      <w:proofErr w:type="spellEnd"/>
      <w:r w:rsidRPr="00E71269">
        <w:t xml:space="preserve"> ≥64 </w:t>
      </w:r>
      <w:proofErr w:type="spellStart"/>
      <w:r w:rsidRPr="00E71269">
        <w:t>μg</w:t>
      </w:r>
      <w:proofErr w:type="spellEnd"/>
      <w:r w:rsidRPr="00E71269">
        <w:t xml:space="preserve">/ml. Pret </w:t>
      </w:r>
      <w:r w:rsidRPr="00E71269">
        <w:rPr>
          <w:i/>
          <w:iCs/>
        </w:rPr>
        <w:t xml:space="preserve">A. </w:t>
      </w:r>
      <w:proofErr w:type="spellStart"/>
      <w:r w:rsidR="002975E1">
        <w:rPr>
          <w:i/>
          <w:iCs/>
        </w:rPr>
        <w:t>p</w:t>
      </w:r>
      <w:r w:rsidRPr="00E71269">
        <w:rPr>
          <w:i/>
          <w:iCs/>
        </w:rPr>
        <w:t>leuropneumoniae</w:t>
      </w:r>
      <w:proofErr w:type="spellEnd"/>
      <w:r w:rsidR="0036284F">
        <w:rPr>
          <w:i/>
          <w:iCs/>
        </w:rPr>
        <w:t>,</w:t>
      </w:r>
      <w:r w:rsidRPr="00E71269">
        <w:t xml:space="preserve"> izdalītas no cūku </w:t>
      </w:r>
      <w:proofErr w:type="spellStart"/>
      <w:r w:rsidRPr="00E71269">
        <w:t>respiratorās</w:t>
      </w:r>
      <w:proofErr w:type="spellEnd"/>
      <w:r w:rsidRPr="00E71269">
        <w:t xml:space="preserve"> sistēmas</w:t>
      </w:r>
      <w:r w:rsidR="0036284F">
        <w:t>,</w:t>
      </w:r>
      <w:r w:rsidRPr="00E71269">
        <w:t xml:space="preserve"> noteiktā klīniskā iedarbīguma robežvērtība </w:t>
      </w:r>
      <w:r w:rsidRPr="00E71269">
        <w:lastRenderedPageBreak/>
        <w:t xml:space="preserve">jutīgajām baktērijām ir ≤64 </w:t>
      </w:r>
      <w:proofErr w:type="spellStart"/>
      <w:r w:rsidRPr="00E71269">
        <w:t>μg</w:t>
      </w:r>
      <w:proofErr w:type="spellEnd"/>
      <w:r w:rsidRPr="00E71269">
        <w:t xml:space="preserve">/ml. CLSI ir publicējis arī </w:t>
      </w:r>
      <w:proofErr w:type="spellStart"/>
      <w:r w:rsidRPr="00E71269">
        <w:t>tulatromicīna</w:t>
      </w:r>
      <w:proofErr w:type="spellEnd"/>
      <w:r w:rsidRPr="00E71269">
        <w:t xml:space="preserve"> klīniskā iedarbīguma robežvērtības, pamatojoties uz disku difūzijas metodi (CLSI dokuments VET08, 4. </w:t>
      </w:r>
      <w:proofErr w:type="spellStart"/>
      <w:r w:rsidRPr="00E71269">
        <w:t>ed</w:t>
      </w:r>
      <w:proofErr w:type="spellEnd"/>
      <w:r w:rsidRPr="00E71269">
        <w:t xml:space="preserve">., 2018). Pret </w:t>
      </w:r>
      <w:r w:rsidRPr="00E71269">
        <w:rPr>
          <w:i/>
          <w:iCs/>
        </w:rPr>
        <w:t xml:space="preserve">H. </w:t>
      </w:r>
      <w:proofErr w:type="spellStart"/>
      <w:r w:rsidRPr="00E71269">
        <w:rPr>
          <w:i/>
          <w:iCs/>
        </w:rPr>
        <w:t>parasuis</w:t>
      </w:r>
      <w:proofErr w:type="spellEnd"/>
      <w:r w:rsidRPr="00E71269">
        <w:t xml:space="preserve"> klīniskās iedarbīguma robežvērtības nav zināmas.</w:t>
      </w:r>
    </w:p>
    <w:p w14:paraId="1805245F" w14:textId="657DEC29" w:rsidR="005A2F1D" w:rsidRPr="00E71269" w:rsidRDefault="005A2F1D" w:rsidP="005A2F1D">
      <w:pPr>
        <w:spacing w:line="240" w:lineRule="auto"/>
        <w:ind w:left="1"/>
        <w:jc w:val="both"/>
      </w:pPr>
      <w:r w:rsidRPr="00E71269">
        <w:t xml:space="preserve">Ne EUCAST, ne CLSI nav izstrādājušas standarta metodes </w:t>
      </w:r>
      <w:proofErr w:type="spellStart"/>
      <w:r w:rsidR="007F473B" w:rsidRPr="00E71269">
        <w:t>anti</w:t>
      </w:r>
      <w:r w:rsidR="007F473B">
        <w:t>mikrob</w:t>
      </w:r>
      <w:r w:rsidR="007F473B" w:rsidRPr="00E71269">
        <w:t>iālo</w:t>
      </w:r>
      <w:proofErr w:type="spellEnd"/>
      <w:r w:rsidR="007F473B" w:rsidRPr="00E71269">
        <w:t xml:space="preserve"> </w:t>
      </w:r>
      <w:r w:rsidRPr="00E71269">
        <w:t>līdzekļu pārbaudei pret</w:t>
      </w:r>
    </w:p>
    <w:p w14:paraId="1851117A" w14:textId="2AD9CC7E" w:rsidR="005A2F1D" w:rsidRPr="00E71269" w:rsidRDefault="005A2F1D" w:rsidP="005A2F1D">
      <w:pPr>
        <w:spacing w:line="240" w:lineRule="auto"/>
        <w:ind w:left="1"/>
        <w:jc w:val="both"/>
      </w:pPr>
      <w:r w:rsidRPr="00E71269">
        <w:t>veterinār</w:t>
      </w:r>
      <w:r w:rsidR="007F473B">
        <w:t>medicīnā</w:t>
      </w:r>
      <w:r w:rsidRPr="00E71269">
        <w:t xml:space="preserve"> aktuālajām </w:t>
      </w:r>
      <w:proofErr w:type="spellStart"/>
      <w:r w:rsidRPr="00E71269">
        <w:t>mikoplazmu</w:t>
      </w:r>
      <w:proofErr w:type="spellEnd"/>
      <w:r w:rsidRPr="00E71269">
        <w:t xml:space="preserve"> sugām, un tāpēc nav noteikti interpretācijas kritēriji.</w:t>
      </w:r>
    </w:p>
    <w:p w14:paraId="79183B4D" w14:textId="3001D8FC" w:rsidR="005A2F1D" w:rsidRPr="008440C3" w:rsidRDefault="005A2F1D" w:rsidP="005A2F1D">
      <w:pPr>
        <w:spacing w:line="240" w:lineRule="auto"/>
        <w:ind w:left="1"/>
        <w:jc w:val="both"/>
      </w:pPr>
    </w:p>
    <w:p w14:paraId="31A7EBD7" w14:textId="77777777" w:rsidR="005A2F1D" w:rsidRPr="008440C3" w:rsidRDefault="005A2F1D" w:rsidP="005A2F1D">
      <w:pPr>
        <w:spacing w:line="240" w:lineRule="auto"/>
        <w:ind w:right="147" w:hanging="11"/>
        <w:jc w:val="both"/>
      </w:pPr>
      <w:r w:rsidRPr="008440C3">
        <w:t xml:space="preserve">Rezistence pret </w:t>
      </w:r>
      <w:proofErr w:type="spellStart"/>
      <w:r w:rsidRPr="008440C3">
        <w:t>makrolīdiem</w:t>
      </w:r>
      <w:proofErr w:type="spellEnd"/>
      <w:r w:rsidRPr="008440C3">
        <w:t xml:space="preserve"> var veidoties mutācijas rezultātā gēnos, kuri kodē ribosomu RNS (</w:t>
      </w:r>
      <w:proofErr w:type="spellStart"/>
      <w:r w:rsidRPr="008440C3">
        <w:t>rRNS</w:t>
      </w:r>
      <w:proofErr w:type="spellEnd"/>
      <w:r w:rsidRPr="008440C3">
        <w:t xml:space="preserve">) vai dažas ribosomu olbaltumvielas; </w:t>
      </w:r>
      <w:proofErr w:type="spellStart"/>
      <w:r w:rsidRPr="008440C3">
        <w:t>fermentatīvi</w:t>
      </w:r>
      <w:proofErr w:type="spellEnd"/>
      <w:r w:rsidRPr="008440C3">
        <w:t xml:space="preserve"> modificējot (</w:t>
      </w:r>
      <w:proofErr w:type="spellStart"/>
      <w:r w:rsidRPr="008440C3">
        <w:t>metilējot</w:t>
      </w:r>
      <w:proofErr w:type="spellEnd"/>
      <w:r w:rsidRPr="008440C3">
        <w:t xml:space="preserve">) 23S </w:t>
      </w:r>
      <w:proofErr w:type="spellStart"/>
      <w:r w:rsidRPr="008440C3">
        <w:t>rRNS</w:t>
      </w:r>
      <w:proofErr w:type="spellEnd"/>
      <w:r w:rsidRPr="008440C3">
        <w:t xml:space="preserve"> mērķa vietā, kas parasti izraisa krusteniskās rezistences veidošanos pret </w:t>
      </w:r>
      <w:proofErr w:type="spellStart"/>
      <w:r w:rsidRPr="008440C3">
        <w:t>linkozamīdiem</w:t>
      </w:r>
      <w:proofErr w:type="spellEnd"/>
      <w:r w:rsidRPr="008440C3">
        <w:t xml:space="preserve"> un B grupas </w:t>
      </w:r>
      <w:proofErr w:type="spellStart"/>
      <w:r w:rsidRPr="008440C3">
        <w:t>streptogramīniem</w:t>
      </w:r>
      <w:proofErr w:type="spellEnd"/>
      <w:r w:rsidRPr="008440C3">
        <w:t xml:space="preserve"> (MLS</w:t>
      </w:r>
      <w:r w:rsidRPr="008440C3">
        <w:rPr>
          <w:vertAlign w:val="subscript"/>
        </w:rPr>
        <w:t xml:space="preserve">B </w:t>
      </w:r>
      <w:r w:rsidRPr="008440C3">
        <w:t xml:space="preserve">rezistence); fermentu </w:t>
      </w:r>
      <w:proofErr w:type="spellStart"/>
      <w:r w:rsidRPr="008440C3">
        <w:t>inaktivācijas</w:t>
      </w:r>
      <w:proofErr w:type="spellEnd"/>
      <w:r w:rsidRPr="008440C3">
        <w:t xml:space="preserve"> rezultātā; vai </w:t>
      </w:r>
      <w:proofErr w:type="spellStart"/>
      <w:r w:rsidRPr="008440C3">
        <w:t>makrolīdu</w:t>
      </w:r>
      <w:proofErr w:type="spellEnd"/>
      <w:r w:rsidRPr="008440C3">
        <w:t xml:space="preserve"> izplūdes mehānisma dēļ. </w:t>
      </w:r>
    </w:p>
    <w:p w14:paraId="120F5C1E" w14:textId="0086D153" w:rsidR="005A2F1D" w:rsidRPr="008440C3" w:rsidRDefault="005A2F1D" w:rsidP="005A2F1D">
      <w:pPr>
        <w:spacing w:line="240" w:lineRule="auto"/>
        <w:ind w:right="147" w:hanging="11"/>
        <w:jc w:val="both"/>
      </w:pPr>
      <w:r w:rsidRPr="008440C3">
        <w:t>MLS</w:t>
      </w:r>
      <w:r w:rsidRPr="008440C3">
        <w:rPr>
          <w:vertAlign w:val="subscript"/>
        </w:rPr>
        <w:t xml:space="preserve">B </w:t>
      </w:r>
      <w:r w:rsidRPr="008440C3">
        <w:t xml:space="preserve">rezistence var būt izveidojusies vai izraisīta. Rezistence var būt </w:t>
      </w:r>
      <w:proofErr w:type="spellStart"/>
      <w:r w:rsidRPr="008440C3">
        <w:t>hromosomāla</w:t>
      </w:r>
      <w:proofErr w:type="spellEnd"/>
      <w:r w:rsidRPr="008440C3">
        <w:t xml:space="preserve"> vai </w:t>
      </w:r>
      <w:proofErr w:type="spellStart"/>
      <w:r w:rsidRPr="008440C3">
        <w:t>plazmīdu</w:t>
      </w:r>
      <w:proofErr w:type="spellEnd"/>
      <w:r w:rsidRPr="008440C3">
        <w:t xml:space="preserve"> kodēta un</w:t>
      </w:r>
      <w:r>
        <w:t xml:space="preserve"> tā var būt pārnesama ar</w:t>
      </w:r>
      <w:r w:rsidRPr="008440C3">
        <w:t xml:space="preserve"> </w:t>
      </w:r>
      <w:proofErr w:type="spellStart"/>
      <w:r w:rsidRPr="008440C3">
        <w:t>transpo</w:t>
      </w:r>
      <w:r w:rsidR="005337CF">
        <w:t>z</w:t>
      </w:r>
      <w:r w:rsidRPr="008440C3">
        <w:t>on</w:t>
      </w:r>
      <w:r>
        <w:t>iem</w:t>
      </w:r>
      <w:proofErr w:type="spellEnd"/>
      <w:r>
        <w:t>,</w:t>
      </w:r>
      <w:r w:rsidRPr="008440C3">
        <w:t xml:space="preserve"> </w:t>
      </w:r>
      <w:proofErr w:type="spellStart"/>
      <w:r w:rsidRPr="008440C3">
        <w:t>plazmīdām</w:t>
      </w:r>
      <w:proofErr w:type="spellEnd"/>
      <w:r w:rsidRPr="008440C3">
        <w:t>,</w:t>
      </w:r>
      <w:r>
        <w:t xml:space="preserve"> integrējošiem un </w:t>
      </w:r>
      <w:proofErr w:type="spellStart"/>
      <w:r>
        <w:t>konjugatīviem</w:t>
      </w:r>
      <w:proofErr w:type="spellEnd"/>
      <w:r>
        <w:t xml:space="preserve"> elementiem. Turklāt </w:t>
      </w:r>
      <w:proofErr w:type="spellStart"/>
      <w:r>
        <w:t>mikoplazmu</w:t>
      </w:r>
      <w:proofErr w:type="spellEnd"/>
      <w:r>
        <w:t xml:space="preserve"> </w:t>
      </w:r>
      <w:proofErr w:type="spellStart"/>
      <w:r>
        <w:t>genomisko</w:t>
      </w:r>
      <w:proofErr w:type="spellEnd"/>
      <w:r>
        <w:t xml:space="preserve"> plastiskumu pastiprina lielu hromosomu fragmentu horizontāla pārnešana.</w:t>
      </w:r>
      <w:r w:rsidRPr="008440C3">
        <w:t xml:space="preserve"> </w:t>
      </w:r>
    </w:p>
    <w:p w14:paraId="724DA989" w14:textId="7E6CD3AF" w:rsidR="005A2F1D" w:rsidRPr="008440C3" w:rsidRDefault="005A2F1D" w:rsidP="005A2F1D">
      <w:pPr>
        <w:spacing w:line="240" w:lineRule="auto"/>
        <w:ind w:left="1"/>
        <w:jc w:val="both"/>
      </w:pPr>
    </w:p>
    <w:p w14:paraId="1B4E6809" w14:textId="7E8B889F" w:rsidR="005A2F1D" w:rsidRPr="008440C3" w:rsidRDefault="005A2F1D" w:rsidP="00616F7E">
      <w:pPr>
        <w:spacing w:line="240" w:lineRule="auto"/>
        <w:ind w:left="-4" w:right="150"/>
        <w:jc w:val="both"/>
      </w:pPr>
      <w:r w:rsidRPr="008440C3">
        <w:t xml:space="preserve">Papildu </w:t>
      </w:r>
      <w:proofErr w:type="spellStart"/>
      <w:r w:rsidR="00201B17" w:rsidRPr="008440C3">
        <w:t>anti</w:t>
      </w:r>
      <w:r w:rsidR="00201B17">
        <w:t>mikrob</w:t>
      </w:r>
      <w:r w:rsidR="00201B17" w:rsidRPr="008440C3">
        <w:t>iālām</w:t>
      </w:r>
      <w:proofErr w:type="spellEnd"/>
      <w:r w:rsidR="00201B17" w:rsidRPr="008440C3">
        <w:t xml:space="preserve"> </w:t>
      </w:r>
      <w:r w:rsidRPr="008440C3">
        <w:t xml:space="preserve">īpašībām, eksperimentālajos pētījumos </w:t>
      </w:r>
      <w:proofErr w:type="spellStart"/>
      <w:r w:rsidRPr="008440C3">
        <w:t>tulatromicīns</w:t>
      </w:r>
      <w:proofErr w:type="spellEnd"/>
      <w:r w:rsidRPr="008440C3">
        <w:t xml:space="preserve"> uzrāda </w:t>
      </w:r>
      <w:proofErr w:type="spellStart"/>
      <w:r w:rsidRPr="008440C3">
        <w:t>imūnmodulējošu</w:t>
      </w:r>
      <w:proofErr w:type="spellEnd"/>
      <w:r w:rsidRPr="008440C3">
        <w:t xml:space="preserve"> un </w:t>
      </w:r>
      <w:proofErr w:type="spellStart"/>
      <w:r w:rsidRPr="008440C3">
        <w:t>pretiekaisuma</w:t>
      </w:r>
      <w:proofErr w:type="spellEnd"/>
      <w:r w:rsidRPr="008440C3">
        <w:t xml:space="preserve"> iedarbību. </w:t>
      </w:r>
      <w:r w:rsidR="003F7B3D">
        <w:t>C</w:t>
      </w:r>
      <w:r w:rsidRPr="008440C3">
        <w:t xml:space="preserve">ūku </w:t>
      </w:r>
      <w:proofErr w:type="spellStart"/>
      <w:r w:rsidRPr="008440C3">
        <w:t>polimorfonukleārajās</w:t>
      </w:r>
      <w:proofErr w:type="spellEnd"/>
      <w:r w:rsidRPr="008440C3">
        <w:t xml:space="preserve"> šūnās (PMN; </w:t>
      </w:r>
      <w:proofErr w:type="spellStart"/>
      <w:r w:rsidRPr="008440C3">
        <w:t>neitrofili</w:t>
      </w:r>
      <w:proofErr w:type="spellEnd"/>
      <w:r w:rsidRPr="008440C3">
        <w:t xml:space="preserve">) </w:t>
      </w:r>
      <w:proofErr w:type="spellStart"/>
      <w:r w:rsidRPr="008440C3">
        <w:t>tulatromicīns</w:t>
      </w:r>
      <w:proofErr w:type="spellEnd"/>
      <w:r w:rsidRPr="008440C3">
        <w:t xml:space="preserve"> veicina </w:t>
      </w:r>
      <w:proofErr w:type="spellStart"/>
      <w:r w:rsidRPr="008440C3">
        <w:t>apoptozi</w:t>
      </w:r>
      <w:proofErr w:type="spellEnd"/>
      <w:r w:rsidRPr="008440C3">
        <w:t xml:space="preserve"> (programmētu šūnu bojāeju) un atbrīvošanos no šīm šūnām ar </w:t>
      </w:r>
      <w:proofErr w:type="spellStart"/>
      <w:r w:rsidRPr="008440C3">
        <w:t>makrofāgiem</w:t>
      </w:r>
      <w:proofErr w:type="spellEnd"/>
      <w:r w:rsidRPr="008440C3">
        <w:t xml:space="preserve">. Tas mazina iekaisumu veicinošo mediatoru </w:t>
      </w:r>
      <w:proofErr w:type="spellStart"/>
      <w:r w:rsidRPr="008440C3">
        <w:t>leikotriēnu</w:t>
      </w:r>
      <w:proofErr w:type="spellEnd"/>
      <w:r w:rsidRPr="008440C3">
        <w:t xml:space="preserve"> B4 un CXCL-8 un stimulē </w:t>
      </w:r>
      <w:proofErr w:type="spellStart"/>
      <w:r w:rsidRPr="008440C3">
        <w:t>pretiekaisuma</w:t>
      </w:r>
      <w:proofErr w:type="spellEnd"/>
      <w:r w:rsidRPr="008440C3">
        <w:t xml:space="preserve"> un šķīdināšanu veicinošā lipīda, </w:t>
      </w:r>
      <w:proofErr w:type="spellStart"/>
      <w:r w:rsidRPr="008440C3">
        <w:t>lipoksīna</w:t>
      </w:r>
      <w:proofErr w:type="spellEnd"/>
      <w:r w:rsidRPr="008440C3">
        <w:t xml:space="preserve"> A4, veidošanos. </w:t>
      </w:r>
    </w:p>
    <w:p w14:paraId="0AD618B3" w14:textId="77777777" w:rsidR="005A2F1D" w:rsidRPr="00E57A7D" w:rsidRDefault="005A2F1D" w:rsidP="00A9226B">
      <w:pPr>
        <w:tabs>
          <w:tab w:val="clear" w:pos="567"/>
        </w:tabs>
        <w:spacing w:line="240" w:lineRule="auto"/>
        <w:rPr>
          <w:szCs w:val="22"/>
        </w:rPr>
      </w:pPr>
    </w:p>
    <w:p w14:paraId="03130418" w14:textId="6CF6514B" w:rsidR="00C114FF" w:rsidRPr="00E57A7D" w:rsidRDefault="00F76FA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3521CF5D" w14:textId="00C237C6" w:rsidR="00616F7E" w:rsidRPr="008440C3" w:rsidRDefault="00616F7E" w:rsidP="00616F7E">
      <w:pPr>
        <w:spacing w:line="240" w:lineRule="auto"/>
        <w:ind w:left="-4" w:right="150"/>
        <w:jc w:val="both"/>
      </w:pPr>
      <w:r w:rsidRPr="008440C3">
        <w:t xml:space="preserve">Cūkām, ievadot </w:t>
      </w:r>
      <w:proofErr w:type="spellStart"/>
      <w:r w:rsidRPr="008440C3">
        <w:t>tulatromicīnu</w:t>
      </w:r>
      <w:proofErr w:type="spellEnd"/>
      <w:r w:rsidRPr="008440C3">
        <w:t xml:space="preserve"> vienas intramuskulāras injekcijas veidā devā 2,5 mg/kg ķermeņa svara, </w:t>
      </w:r>
      <w:proofErr w:type="spellStart"/>
      <w:r w:rsidRPr="008440C3">
        <w:t>farmakokinētiskie</w:t>
      </w:r>
      <w:proofErr w:type="spellEnd"/>
      <w:r w:rsidRPr="008440C3">
        <w:t xml:space="preserve"> dati liecina par ātru un plašu absorbciju, kam seko augsta izplatīšanās un lēna izdalīšanās. Maksimālā asins plazmas koncentrācija (</w:t>
      </w:r>
      <w:proofErr w:type="spellStart"/>
      <w:r w:rsidRPr="008440C3">
        <w:t>C</w:t>
      </w:r>
      <w:r w:rsidRPr="008440C3">
        <w:rPr>
          <w:vertAlign w:val="subscript"/>
        </w:rPr>
        <w:t>max</w:t>
      </w:r>
      <w:proofErr w:type="spellEnd"/>
      <w:r w:rsidRPr="008440C3">
        <w:t xml:space="preserve">) bija aptuveni 0,6 </w:t>
      </w:r>
      <w:proofErr w:type="spellStart"/>
      <w:r>
        <w:t>μ</w:t>
      </w:r>
      <w:r w:rsidRPr="008440C3">
        <w:t>g</w:t>
      </w:r>
      <w:proofErr w:type="spellEnd"/>
      <w:r w:rsidRPr="008440C3">
        <w:t>/ml, kas sasniegta aptuveni 30 minūšu laikā pēc ievadīšanas (</w:t>
      </w:r>
      <w:proofErr w:type="spellStart"/>
      <w:r w:rsidRPr="008440C3">
        <w:t>T</w:t>
      </w:r>
      <w:r w:rsidRPr="008440C3">
        <w:rPr>
          <w:vertAlign w:val="subscript"/>
        </w:rPr>
        <w:t>max</w:t>
      </w:r>
      <w:proofErr w:type="spellEnd"/>
      <w:r w:rsidRPr="008440C3">
        <w:t xml:space="preserve">). </w:t>
      </w:r>
      <w:proofErr w:type="spellStart"/>
      <w:r w:rsidRPr="008440C3">
        <w:t>Tulatromicīna</w:t>
      </w:r>
      <w:proofErr w:type="spellEnd"/>
      <w:r w:rsidRPr="008440C3">
        <w:t xml:space="preserve"> koncentrācija plaušu </w:t>
      </w:r>
      <w:proofErr w:type="spellStart"/>
      <w:r w:rsidRPr="008440C3">
        <w:t>homogenātā</w:t>
      </w:r>
      <w:proofErr w:type="spellEnd"/>
      <w:r w:rsidRPr="008440C3">
        <w:t xml:space="preserve"> bija ievērojami augstāka nekā asins plazmā. Ir </w:t>
      </w:r>
      <w:r w:rsidR="00050553">
        <w:t xml:space="preserve">pierādīta </w:t>
      </w:r>
      <w:r w:rsidRPr="008440C3">
        <w:t xml:space="preserve">būtiska </w:t>
      </w:r>
      <w:proofErr w:type="spellStart"/>
      <w:r w:rsidRPr="008440C3">
        <w:t>tulatromicīna</w:t>
      </w:r>
      <w:proofErr w:type="spellEnd"/>
      <w:r w:rsidRPr="008440C3">
        <w:t xml:space="preserve"> akumulācija </w:t>
      </w:r>
      <w:proofErr w:type="spellStart"/>
      <w:r w:rsidRPr="008440C3">
        <w:t>neitrofīlajos</w:t>
      </w:r>
      <w:proofErr w:type="spellEnd"/>
      <w:r w:rsidRPr="008440C3">
        <w:t xml:space="preserve"> leikocītos un alveolu </w:t>
      </w:r>
      <w:proofErr w:type="spellStart"/>
      <w:r w:rsidRPr="008440C3">
        <w:t>makrofāgos</w:t>
      </w:r>
      <w:proofErr w:type="spellEnd"/>
      <w:r w:rsidRPr="008440C3">
        <w:t xml:space="preserve">. Tomēr </w:t>
      </w:r>
      <w:proofErr w:type="spellStart"/>
      <w:r w:rsidRPr="008440C3">
        <w:rPr>
          <w:i/>
        </w:rPr>
        <w:t>in</w:t>
      </w:r>
      <w:proofErr w:type="spellEnd"/>
      <w:r w:rsidRPr="008440C3">
        <w:rPr>
          <w:i/>
        </w:rPr>
        <w:t xml:space="preserve"> </w:t>
      </w:r>
      <w:proofErr w:type="spellStart"/>
      <w:r w:rsidRPr="008440C3">
        <w:rPr>
          <w:i/>
        </w:rPr>
        <w:t>vivo</w:t>
      </w:r>
      <w:proofErr w:type="spellEnd"/>
      <w:r w:rsidRPr="008440C3">
        <w:t xml:space="preserve"> </w:t>
      </w:r>
      <w:proofErr w:type="spellStart"/>
      <w:r w:rsidRPr="008440C3">
        <w:t>tulatromicīna</w:t>
      </w:r>
      <w:proofErr w:type="spellEnd"/>
      <w:r w:rsidRPr="008440C3">
        <w:t xml:space="preserve"> koncentrācija infekcijas vietā plaušās nav zināma. Pēc maksimālās koncentrācijas sasniegšanas seko lēna </w:t>
      </w:r>
      <w:proofErr w:type="spellStart"/>
      <w:r w:rsidRPr="008440C3">
        <w:t>tulatromicīna</w:t>
      </w:r>
      <w:proofErr w:type="spellEnd"/>
      <w:r w:rsidRPr="008440C3">
        <w:t xml:space="preserve"> sistēmiskās iedarbības samazināšanās ar eliminācijas pusperiodu (t</w:t>
      </w:r>
      <w:r w:rsidRPr="008440C3">
        <w:rPr>
          <w:vertAlign w:val="subscript"/>
        </w:rPr>
        <w:t>1/2</w:t>
      </w:r>
      <w:r w:rsidRPr="008440C3">
        <w:t>) asins plazmā aptuveni 91 stundu. Piesaistīšanās asins plazmas olbaltumvielām bija zema, aptuveni 40 %. Pēc intravenozas ievadīšanas izplatīšanās apjoms miera stāvoklī (V</w:t>
      </w:r>
      <w:r w:rsidRPr="008440C3">
        <w:rPr>
          <w:vertAlign w:val="subscript"/>
        </w:rPr>
        <w:t>SS</w:t>
      </w:r>
      <w:r w:rsidRPr="008440C3">
        <w:t xml:space="preserve">) bija 13,2 l/kg. </w:t>
      </w:r>
      <w:proofErr w:type="spellStart"/>
      <w:r w:rsidRPr="008440C3">
        <w:t>Tulatromicīna</w:t>
      </w:r>
      <w:proofErr w:type="spellEnd"/>
      <w:r w:rsidRPr="008440C3">
        <w:t xml:space="preserve"> </w:t>
      </w:r>
      <w:proofErr w:type="spellStart"/>
      <w:r w:rsidRPr="008440C3">
        <w:t>biopieejamība</w:t>
      </w:r>
      <w:proofErr w:type="spellEnd"/>
      <w:r w:rsidRPr="008440C3">
        <w:t xml:space="preserve"> pēc intramuskulāras </w:t>
      </w:r>
      <w:r w:rsidR="00E82835">
        <w:t>lietošanas</w:t>
      </w:r>
      <w:r w:rsidR="00E82835" w:rsidRPr="008440C3">
        <w:t xml:space="preserve"> </w:t>
      </w:r>
      <w:r w:rsidRPr="008440C3">
        <w:t>cūkām bija aptuveni 88 %.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76FA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76FA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514D76A3" w14:textId="77777777" w:rsidR="007154E8" w:rsidRPr="00E57A7D" w:rsidRDefault="007154E8" w:rsidP="007154E8">
      <w:pPr>
        <w:tabs>
          <w:tab w:val="clear" w:pos="567"/>
        </w:tabs>
        <w:spacing w:line="240" w:lineRule="auto"/>
        <w:rPr>
          <w:szCs w:val="22"/>
        </w:rPr>
      </w:pPr>
      <w:r w:rsidRPr="00E57A7D">
        <w:t xml:space="preserve">Tā kā nav veikti saderības pētījumi, </w:t>
      </w:r>
      <w:r>
        <w:t xml:space="preserve">nelietot </w:t>
      </w:r>
      <w:r w:rsidRPr="00E57A7D">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76FA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B48E83E" w14:textId="6457C96A" w:rsidR="007154E8" w:rsidRDefault="007154E8" w:rsidP="007154E8">
      <w:pPr>
        <w:spacing w:line="240" w:lineRule="auto"/>
        <w:ind w:left="-4" w:right="1626"/>
      </w:pPr>
      <w:r w:rsidRPr="008440C3">
        <w:t>Veterināro zāļu derīguma termiņš izplatīšanai paredzēt</w:t>
      </w:r>
      <w:r w:rsidR="00E82835">
        <w:t>aj</w:t>
      </w:r>
      <w:r w:rsidRPr="008440C3">
        <w:t xml:space="preserve">ā iepakojumā: </w:t>
      </w:r>
      <w:r>
        <w:t>3</w:t>
      </w:r>
      <w:r w:rsidRPr="008E4B3B">
        <w:t xml:space="preserve"> gadi</w:t>
      </w:r>
      <w:r w:rsidRPr="008440C3">
        <w:t>.</w:t>
      </w:r>
    </w:p>
    <w:p w14:paraId="07B94CAD" w14:textId="48087B66" w:rsidR="007154E8" w:rsidRPr="008440C3" w:rsidRDefault="007154E8" w:rsidP="007154E8">
      <w:pPr>
        <w:spacing w:line="240" w:lineRule="auto"/>
        <w:ind w:left="-4" w:right="1626"/>
      </w:pPr>
      <w:r w:rsidRPr="008440C3">
        <w:t xml:space="preserve">Derīguma termiņš pēc </w:t>
      </w:r>
      <w:r w:rsidRPr="00E57A7D">
        <w:t>pirm</w:t>
      </w:r>
      <w:r>
        <w:t>reizējas</w:t>
      </w:r>
      <w:r w:rsidRPr="008440C3">
        <w:t xml:space="preserve"> tiešā iepakojuma atvēršanas: 28 dienas.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76FA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98D0A81" w14:textId="3A57F3EE" w:rsidR="00C114FF" w:rsidRPr="00E57A7D" w:rsidRDefault="003F0A7C" w:rsidP="001136FF">
      <w:pPr>
        <w:pStyle w:val="Style5"/>
      </w:pPr>
      <w:r>
        <w:rPr>
          <w:noProof/>
        </w:rPr>
        <w:t>Neu</w:t>
      </w:r>
      <w:r w:rsidR="001136FF">
        <w:rPr>
          <w:noProof/>
        </w:rPr>
        <w:t xml:space="preserve">zglabāt temperatūrā </w:t>
      </w:r>
      <w:r>
        <w:rPr>
          <w:noProof/>
        </w:rPr>
        <w:t>virs</w:t>
      </w:r>
      <w:r w:rsidR="001136FF">
        <w:rPr>
          <w:noProof/>
        </w:rPr>
        <w:t xml:space="preserve"> 30 </w:t>
      </w:r>
      <w:r w:rsidR="001136FF">
        <w:rPr>
          <w:noProof/>
        </w:rPr>
        <w:sym w:font="Symbol" w:char="F0B0"/>
      </w:r>
      <w:r w:rsidR="001136FF">
        <w:rPr>
          <w:noProof/>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76FA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A2FFA5A" w14:textId="77777777" w:rsidR="001136FF" w:rsidRPr="008440C3" w:rsidRDefault="001136FF" w:rsidP="001136FF">
      <w:pPr>
        <w:spacing w:line="240" w:lineRule="auto"/>
        <w:ind w:left="1"/>
        <w:jc w:val="both"/>
      </w:pPr>
      <w:bookmarkStart w:id="1" w:name="_Hlk47002879"/>
      <w:r w:rsidRPr="008440C3">
        <w:t xml:space="preserve">Caurspīdīga stikla (II tipa </w:t>
      </w:r>
      <w:proofErr w:type="spellStart"/>
      <w:r w:rsidRPr="008440C3">
        <w:t>Ph</w:t>
      </w:r>
      <w:proofErr w:type="spellEnd"/>
      <w:r w:rsidRPr="008440C3">
        <w:t xml:space="preserve">. </w:t>
      </w:r>
      <w:proofErr w:type="spellStart"/>
      <w:r w:rsidRPr="008440C3">
        <w:t>Eur</w:t>
      </w:r>
      <w:proofErr w:type="spellEnd"/>
      <w:r w:rsidRPr="008440C3">
        <w:t xml:space="preserve">.) flakoni, kas aizvērti ar </w:t>
      </w:r>
      <w:proofErr w:type="spellStart"/>
      <w:r w:rsidRPr="008440C3">
        <w:t>brombutila</w:t>
      </w:r>
      <w:proofErr w:type="spellEnd"/>
      <w:r w:rsidRPr="008440C3">
        <w:t xml:space="preserve"> gumijas aizbāzni un noslēgti ar alumīnija vāciņu.</w:t>
      </w:r>
    </w:p>
    <w:bookmarkEnd w:id="1"/>
    <w:p w14:paraId="3DA41D85" w14:textId="77777777" w:rsidR="001136FF" w:rsidRPr="008440C3" w:rsidRDefault="001136FF" w:rsidP="001136FF">
      <w:pPr>
        <w:spacing w:line="240" w:lineRule="auto"/>
        <w:ind w:left="1"/>
      </w:pPr>
      <w:r w:rsidRPr="008440C3">
        <w:t xml:space="preserve"> </w:t>
      </w:r>
    </w:p>
    <w:p w14:paraId="5C0D5473" w14:textId="5B35C30E" w:rsidR="001136FF" w:rsidRPr="009C0592" w:rsidRDefault="001136FF" w:rsidP="001136FF">
      <w:pPr>
        <w:spacing w:line="240" w:lineRule="auto"/>
        <w:ind w:left="-4"/>
      </w:pPr>
      <w:r w:rsidRPr="009C0592">
        <w:rPr>
          <w:u w:val="single" w:color="000000"/>
        </w:rPr>
        <w:lastRenderedPageBreak/>
        <w:t xml:space="preserve">Iepakojumu </w:t>
      </w:r>
      <w:r w:rsidR="002B01B7">
        <w:rPr>
          <w:u w:val="single" w:color="000000"/>
        </w:rPr>
        <w:t>lielumi</w:t>
      </w:r>
      <w:r w:rsidRPr="009C0592">
        <w:rPr>
          <w:u w:val="single" w:color="000000"/>
        </w:rPr>
        <w:t>:</w:t>
      </w:r>
      <w:r w:rsidRPr="009C0592">
        <w:t xml:space="preserve"> </w:t>
      </w:r>
    </w:p>
    <w:p w14:paraId="066DB784" w14:textId="4955A1C6" w:rsidR="001136FF" w:rsidRPr="009C0592" w:rsidRDefault="001136FF" w:rsidP="001136FF">
      <w:pPr>
        <w:spacing w:line="240" w:lineRule="auto"/>
        <w:ind w:left="1"/>
      </w:pPr>
      <w:r w:rsidRPr="009C0592">
        <w:t>Kartona kastīte ar 1 flakonu</w:t>
      </w:r>
      <w:r w:rsidR="0045080A">
        <w:t xml:space="preserve"> pa</w:t>
      </w:r>
      <w:r w:rsidRPr="009C0592">
        <w:t xml:space="preserve"> 50 ml;</w:t>
      </w:r>
    </w:p>
    <w:p w14:paraId="3A260078" w14:textId="69E34A78" w:rsidR="001136FF" w:rsidRPr="009C0592" w:rsidRDefault="001136FF" w:rsidP="001136FF">
      <w:pPr>
        <w:spacing w:line="240" w:lineRule="auto"/>
        <w:ind w:left="1"/>
      </w:pPr>
      <w:r w:rsidRPr="009C0592">
        <w:t xml:space="preserve">Kartona kastīte ar 1 flakonu </w:t>
      </w:r>
      <w:r w:rsidR="0045080A">
        <w:t xml:space="preserve">pa </w:t>
      </w:r>
      <w:r w:rsidRPr="009C0592">
        <w:t>100 ml;</w:t>
      </w:r>
    </w:p>
    <w:p w14:paraId="5EECDA4D" w14:textId="0F4A3829" w:rsidR="001136FF" w:rsidRPr="009C0592" w:rsidRDefault="001136FF" w:rsidP="001136FF">
      <w:pPr>
        <w:spacing w:line="240" w:lineRule="auto"/>
        <w:ind w:left="1"/>
      </w:pPr>
      <w:r w:rsidRPr="009C0592">
        <w:t>Kartona kastīte ar 1 flakonu</w:t>
      </w:r>
      <w:r w:rsidR="00661022">
        <w:t xml:space="preserve"> pa</w:t>
      </w:r>
      <w:r w:rsidRPr="009C0592">
        <w:t xml:space="preserve"> 250 ml.</w:t>
      </w:r>
    </w:p>
    <w:p w14:paraId="3F7FAC97" w14:textId="77777777" w:rsidR="001136FF" w:rsidRPr="009C0592" w:rsidRDefault="001136FF" w:rsidP="001136FF">
      <w:pPr>
        <w:spacing w:line="240" w:lineRule="auto"/>
        <w:ind w:left="1"/>
      </w:pPr>
      <w:r w:rsidRPr="009C0592">
        <w:t xml:space="preserve"> </w:t>
      </w:r>
    </w:p>
    <w:p w14:paraId="1BED4D8F" w14:textId="3888E8DF" w:rsidR="00E811BF" w:rsidRPr="001136FF" w:rsidRDefault="001136FF" w:rsidP="001136FF">
      <w:pPr>
        <w:spacing w:line="240" w:lineRule="auto"/>
        <w:ind w:left="-4" w:right="150"/>
      </w:pPr>
      <w:r w:rsidRPr="009C0592">
        <w:t xml:space="preserve">Ne visi iepakojuma </w:t>
      </w:r>
      <w:r w:rsidR="002B01B7">
        <w:t>lielumi</w:t>
      </w:r>
      <w:r w:rsidR="002B01B7" w:rsidRPr="009C0592">
        <w:t xml:space="preserve"> </w:t>
      </w:r>
      <w:r w:rsidRPr="009C0592">
        <w:t xml:space="preserve">var tikt izplatīti. </w:t>
      </w:r>
    </w:p>
    <w:p w14:paraId="1E3C839A" w14:textId="77777777" w:rsidR="00E811BF" w:rsidRDefault="00E811BF">
      <w:pPr>
        <w:pStyle w:val="Style1"/>
        <w:ind w:left="0" w:firstLine="0"/>
      </w:pPr>
    </w:p>
    <w:p w14:paraId="5DFF4D53" w14:textId="21995F2C" w:rsidR="00C114FF" w:rsidRPr="00E57A7D" w:rsidRDefault="00F76FA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1743AFAC" w:rsidR="00FD1E45" w:rsidRPr="00E57A7D" w:rsidRDefault="00F76FAE" w:rsidP="00FD1E45">
      <w:pPr>
        <w:rPr>
          <w:szCs w:val="22"/>
        </w:rPr>
      </w:pPr>
      <w:bookmarkStart w:id="2" w:name="_Hlk79763389"/>
      <w:bookmarkStart w:id="3" w:name="_Hlk212725452"/>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F76FA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006C78AB" w:rsidRPr="005E1FFD">
        <w:t>.</w:t>
      </w:r>
    </w:p>
    <w:bookmarkEnd w:id="3"/>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76FA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5E9AD39" w14:textId="77777777" w:rsidR="001136FF" w:rsidRPr="00D8644B" w:rsidRDefault="001136FF" w:rsidP="001136FF">
      <w:pPr>
        <w:spacing w:line="240" w:lineRule="auto"/>
        <w:rPr>
          <w:lang w:val="fr-FR"/>
        </w:rPr>
      </w:pPr>
      <w:proofErr w:type="spellStart"/>
      <w:r w:rsidRPr="00D8644B">
        <w:rPr>
          <w:lang w:val="fr-FR"/>
        </w:rPr>
        <w:t>Industrial</w:t>
      </w:r>
      <w:proofErr w:type="spellEnd"/>
      <w:r w:rsidRPr="00D8644B">
        <w:rPr>
          <w:lang w:val="fr-FR"/>
        </w:rPr>
        <w:t xml:space="preserve"> </w:t>
      </w:r>
      <w:proofErr w:type="spellStart"/>
      <w:r w:rsidRPr="00D8644B">
        <w:rPr>
          <w:lang w:val="fr-FR"/>
        </w:rPr>
        <w:t>Veterinaria</w:t>
      </w:r>
      <w:proofErr w:type="spellEnd"/>
      <w:r w:rsidRPr="00D8644B">
        <w:rPr>
          <w:lang w:val="fr-FR"/>
        </w:rPr>
        <w:t>, S.A.</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76FA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4480D88E" w:rsidR="00C114FF" w:rsidRDefault="001D556B" w:rsidP="00A9226B">
      <w:pPr>
        <w:tabs>
          <w:tab w:val="clear" w:pos="567"/>
        </w:tabs>
        <w:spacing w:line="240" w:lineRule="auto"/>
      </w:pPr>
      <w:r w:rsidRPr="00087F51">
        <w:t>V/DCP/20/</w:t>
      </w:r>
      <w:r>
        <w:t>0054</w:t>
      </w:r>
    </w:p>
    <w:p w14:paraId="2C0A357B" w14:textId="77777777" w:rsidR="001D556B" w:rsidRDefault="001D556B" w:rsidP="00A9226B">
      <w:pPr>
        <w:tabs>
          <w:tab w:val="clear" w:pos="567"/>
        </w:tabs>
        <w:spacing w:line="240" w:lineRule="auto"/>
      </w:pPr>
    </w:p>
    <w:p w14:paraId="3F4A8E45" w14:textId="77777777" w:rsidR="001D556B" w:rsidRPr="00E57A7D" w:rsidRDefault="001D556B" w:rsidP="00A9226B">
      <w:pPr>
        <w:tabs>
          <w:tab w:val="clear" w:pos="567"/>
        </w:tabs>
        <w:spacing w:line="240" w:lineRule="auto"/>
        <w:rPr>
          <w:szCs w:val="22"/>
        </w:rPr>
      </w:pPr>
    </w:p>
    <w:p w14:paraId="0A2C5EAC" w14:textId="3E264B41" w:rsidR="00C114FF" w:rsidRPr="00E57A7D" w:rsidRDefault="00F76FA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08DD1D53" w:rsidR="00C114FF" w:rsidRPr="00E57A7D" w:rsidRDefault="001D556B" w:rsidP="00A9226B">
      <w:pPr>
        <w:tabs>
          <w:tab w:val="clear" w:pos="567"/>
        </w:tabs>
        <w:spacing w:line="240" w:lineRule="auto"/>
        <w:rPr>
          <w:szCs w:val="22"/>
        </w:rPr>
      </w:pPr>
      <w:r>
        <w:t>Pirmās reģistrācijas datums: 27/10/2020</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76FA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170B523D" w:rsidR="0078538F" w:rsidRPr="00E57A7D" w:rsidRDefault="002B01B7" w:rsidP="00A9226B">
      <w:pPr>
        <w:tabs>
          <w:tab w:val="clear" w:pos="567"/>
        </w:tabs>
        <w:spacing w:line="240" w:lineRule="auto"/>
        <w:rPr>
          <w:szCs w:val="22"/>
        </w:rPr>
      </w:pPr>
      <w:r>
        <w:t xml:space="preserve"> 11/2025</w:t>
      </w:r>
    </w:p>
    <w:p w14:paraId="5155FB1B" w14:textId="77777777" w:rsidR="00B113B9" w:rsidRDefault="00B113B9" w:rsidP="00A9226B">
      <w:pPr>
        <w:tabs>
          <w:tab w:val="clear" w:pos="567"/>
        </w:tabs>
        <w:spacing w:line="240" w:lineRule="auto"/>
        <w:rPr>
          <w:szCs w:val="22"/>
        </w:rPr>
      </w:pPr>
    </w:p>
    <w:p w14:paraId="738B038C" w14:textId="77777777" w:rsidR="001D556B" w:rsidRPr="00E57A7D" w:rsidRDefault="001D556B" w:rsidP="00A9226B">
      <w:pPr>
        <w:tabs>
          <w:tab w:val="clear" w:pos="567"/>
        </w:tabs>
        <w:spacing w:line="240" w:lineRule="auto"/>
        <w:rPr>
          <w:szCs w:val="22"/>
        </w:rPr>
      </w:pPr>
    </w:p>
    <w:p w14:paraId="6A8F2308" w14:textId="77777777" w:rsidR="00C114FF" w:rsidRPr="00E57A7D" w:rsidRDefault="00F76FA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0BE9CDAB" w:rsidR="0078538F" w:rsidRPr="00E57A7D" w:rsidRDefault="00F76FA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76FAE" w:rsidP="0078538F">
      <w:pPr>
        <w:ind w:right="-318"/>
        <w:rPr>
          <w:szCs w:val="22"/>
        </w:rPr>
      </w:pPr>
      <w:bookmarkStart w:id="6"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6"/>
    <w:p w14:paraId="62143426" w14:textId="77777777" w:rsidR="00C114FF" w:rsidRPr="00E57A7D" w:rsidRDefault="00F76FAE"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76FA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76FA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76FA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76FAE" w:rsidP="00407C22">
      <w:pPr>
        <w:pStyle w:val="Style3"/>
      </w:pPr>
      <w:r w:rsidRPr="00E57A7D">
        <w:t>MARĶĒJUMS</w:t>
      </w:r>
    </w:p>
    <w:p w14:paraId="00595F80" w14:textId="77777777" w:rsidR="00C114FF" w:rsidRPr="00E57A7D" w:rsidRDefault="00F76FA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B36AF" w14:paraId="449FE7A3" w14:textId="77777777" w:rsidTr="00211A90">
        <w:trPr>
          <w:trHeight w:val="977"/>
        </w:trPr>
        <w:tc>
          <w:tcPr>
            <w:tcW w:w="9208" w:type="dxa"/>
            <w:tcBorders>
              <w:bottom w:val="single" w:sz="4" w:space="0" w:color="auto"/>
            </w:tcBorders>
          </w:tcPr>
          <w:p w14:paraId="705C34B0" w14:textId="74BAC339" w:rsidR="005E1FFD" w:rsidRPr="005E1FFD" w:rsidRDefault="00F76FA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4E562411" w:rsidR="00C114FF" w:rsidRPr="00E57A7D" w:rsidRDefault="00E5709C" w:rsidP="00A9226B">
            <w:pPr>
              <w:tabs>
                <w:tab w:val="clear" w:pos="567"/>
              </w:tabs>
              <w:spacing w:line="240" w:lineRule="auto"/>
              <w:rPr>
                <w:szCs w:val="22"/>
              </w:rPr>
            </w:pPr>
            <w:r>
              <w:t>Kartona kastīte (50 ml / 100 ml / 250 ml)</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76FA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E54EC4E" w14:textId="3C83AFB6" w:rsidR="00C114FF" w:rsidRPr="00E57A7D" w:rsidRDefault="00E5709C" w:rsidP="00116FD3">
      <w:pPr>
        <w:ind w:left="-4" w:right="3731"/>
        <w:rPr>
          <w:szCs w:val="22"/>
        </w:rPr>
      </w:pPr>
      <w:proofErr w:type="spellStart"/>
      <w:r w:rsidRPr="00E75C25">
        <w:rPr>
          <w:bCs/>
        </w:rPr>
        <w:t>Tullavis</w:t>
      </w:r>
      <w:proofErr w:type="spellEnd"/>
      <w:r>
        <w:t xml:space="preserve"> 25 mg/ml </w:t>
      </w:r>
      <w:r w:rsidRPr="00C127BB">
        <w:t xml:space="preserve">šķīdums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76FA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A12224B" w14:textId="3949BA70" w:rsidR="00E5709C" w:rsidRDefault="00AB1FA7" w:rsidP="00E5709C">
      <w:pPr>
        <w:tabs>
          <w:tab w:val="center" w:pos="1702"/>
          <w:tab w:val="center" w:pos="2269"/>
          <w:tab w:val="center" w:pos="2835"/>
          <w:tab w:val="center" w:pos="3404"/>
          <w:tab w:val="center" w:pos="3970"/>
          <w:tab w:val="center" w:pos="4815"/>
        </w:tabs>
        <w:spacing w:after="74"/>
        <w:ind w:left="-14"/>
      </w:pPr>
      <w:proofErr w:type="spellStart"/>
      <w:r w:rsidRPr="009C0592">
        <w:t>Tulatromicīns</w:t>
      </w:r>
      <w:proofErr w:type="spellEnd"/>
      <w:r w:rsidR="00E5709C" w:rsidRPr="0050761A">
        <w:t xml:space="preserve"> </w:t>
      </w:r>
      <w:r w:rsidR="00E5709C">
        <w:t xml:space="preserve">  </w:t>
      </w:r>
      <w:r w:rsidR="00E5709C">
        <w:tab/>
      </w:r>
      <w:r w:rsidR="00E5709C">
        <w:rPr>
          <w:b/>
        </w:rPr>
        <w:t xml:space="preserve"> </w:t>
      </w:r>
      <w:r w:rsidR="00E5709C">
        <w:rPr>
          <w:b/>
        </w:rPr>
        <w:tab/>
        <w:t xml:space="preserve"> </w:t>
      </w:r>
      <w:r w:rsidR="00E5709C">
        <w:rPr>
          <w:b/>
        </w:rPr>
        <w:tab/>
        <w:t xml:space="preserve"> </w:t>
      </w:r>
      <w:r w:rsidR="00E5709C">
        <w:rPr>
          <w:b/>
        </w:rPr>
        <w:tab/>
        <w:t xml:space="preserve"> </w:t>
      </w:r>
      <w:r w:rsidR="00E5709C">
        <w:rPr>
          <w:b/>
        </w:rPr>
        <w:tab/>
        <w:t xml:space="preserve"> </w:t>
      </w:r>
      <w:r w:rsidR="00E5709C">
        <w:t>25 mg/ml</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76FA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6703D85A" w14:textId="77777777" w:rsidR="00E5709C" w:rsidRDefault="00E5709C" w:rsidP="00E5709C">
      <w:pPr>
        <w:spacing w:line="259" w:lineRule="auto"/>
        <w:ind w:left="-4"/>
      </w:pPr>
      <w:r>
        <w:t>50 ml</w:t>
      </w:r>
    </w:p>
    <w:p w14:paraId="198FE7CA" w14:textId="77777777" w:rsidR="00E5709C" w:rsidRDefault="00E5709C" w:rsidP="00E5709C">
      <w:pPr>
        <w:spacing w:line="259" w:lineRule="auto"/>
        <w:ind w:left="-4"/>
      </w:pPr>
      <w:r w:rsidRPr="00C127BB">
        <w:rPr>
          <w:highlight w:val="lightGray"/>
        </w:rPr>
        <w:t>100 ml</w:t>
      </w:r>
    </w:p>
    <w:p w14:paraId="40BBE3DC" w14:textId="77777777" w:rsidR="00E5709C" w:rsidRDefault="00E5709C" w:rsidP="00E5709C">
      <w:pPr>
        <w:spacing w:line="259" w:lineRule="auto"/>
        <w:ind w:left="-4"/>
      </w:pPr>
      <w:r w:rsidRPr="008F7417">
        <w:rPr>
          <w:highlight w:val="lightGray"/>
        </w:rPr>
        <w:t>250 ml</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76FA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582A9E25" w:rsidR="00C114FF" w:rsidRDefault="006130C9" w:rsidP="00A9226B">
      <w:pPr>
        <w:tabs>
          <w:tab w:val="clear" w:pos="567"/>
        </w:tabs>
        <w:spacing w:line="240" w:lineRule="auto"/>
      </w:pPr>
      <w:r w:rsidRPr="00272092">
        <w:t>Cūkas.</w:t>
      </w:r>
    </w:p>
    <w:p w14:paraId="04767B88" w14:textId="77777777" w:rsidR="006130C9" w:rsidRDefault="006130C9" w:rsidP="00A9226B">
      <w:pPr>
        <w:tabs>
          <w:tab w:val="clear" w:pos="567"/>
        </w:tabs>
        <w:spacing w:line="240" w:lineRule="auto"/>
      </w:pPr>
    </w:p>
    <w:p w14:paraId="25637DD1" w14:textId="77777777" w:rsidR="006130C9" w:rsidRPr="00E57A7D" w:rsidRDefault="006130C9" w:rsidP="00A9226B">
      <w:pPr>
        <w:tabs>
          <w:tab w:val="clear" w:pos="567"/>
        </w:tabs>
        <w:spacing w:line="240" w:lineRule="auto"/>
        <w:rPr>
          <w:szCs w:val="22"/>
        </w:rPr>
      </w:pPr>
    </w:p>
    <w:p w14:paraId="7217E20C" w14:textId="77777777" w:rsidR="00C114FF" w:rsidRPr="00E57A7D" w:rsidRDefault="00F76FA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76FA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0334C8F0" w14:textId="77777777" w:rsidR="006130C9" w:rsidRPr="00C127BB" w:rsidRDefault="006130C9" w:rsidP="006130C9">
      <w:pPr>
        <w:ind w:left="-4" w:right="150"/>
      </w:pPr>
      <w:r w:rsidRPr="00C127BB">
        <w:t xml:space="preserve">Intramuskulārai lietošanai. </w:t>
      </w:r>
    </w:p>
    <w:p w14:paraId="1B0D615A" w14:textId="5C821ECC" w:rsidR="006130C9" w:rsidRDefault="006130C9" w:rsidP="00A9226B">
      <w:pPr>
        <w:tabs>
          <w:tab w:val="clear" w:pos="567"/>
        </w:tabs>
        <w:spacing w:line="240" w:lineRule="auto"/>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76FA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6A403C1D" w14:textId="06E45639" w:rsidR="00735C7F" w:rsidRPr="00C127BB" w:rsidRDefault="00735C7F" w:rsidP="00735C7F">
      <w:pPr>
        <w:spacing w:after="61" w:line="248" w:lineRule="auto"/>
        <w:ind w:left="-4"/>
      </w:pPr>
      <w:r w:rsidRPr="00C127BB">
        <w:t>Ierobežojumu period</w:t>
      </w:r>
      <w:r w:rsidR="002B01B7">
        <w:t>i</w:t>
      </w:r>
      <w:r w:rsidRPr="00C127BB">
        <w:t xml:space="preserve">: </w:t>
      </w:r>
    </w:p>
    <w:p w14:paraId="07C03DBC" w14:textId="3D4F15D4" w:rsidR="00C114FF" w:rsidRPr="00735C7F" w:rsidRDefault="00735C7F" w:rsidP="00735C7F">
      <w:pPr>
        <w:tabs>
          <w:tab w:val="clear" w:pos="567"/>
        </w:tabs>
        <w:spacing w:line="240" w:lineRule="auto"/>
      </w:pPr>
      <w:r w:rsidRPr="00C127BB">
        <w:t>Gaļai un blakusproduktiem: 13 dienas.</w:t>
      </w:r>
    </w:p>
    <w:p w14:paraId="750D1415" w14:textId="77777777" w:rsidR="00C114FF" w:rsidRPr="00735C7F" w:rsidRDefault="00C114FF" w:rsidP="00A9226B">
      <w:pPr>
        <w:tabs>
          <w:tab w:val="clear" w:pos="567"/>
        </w:tabs>
        <w:spacing w:line="240" w:lineRule="auto"/>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76FA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EEB2104" w14:textId="77777777" w:rsidR="00735C7F" w:rsidRPr="00E57A7D" w:rsidRDefault="00735C7F" w:rsidP="00735C7F">
      <w:pPr>
        <w:tabs>
          <w:tab w:val="clear" w:pos="567"/>
        </w:tabs>
        <w:spacing w:line="240" w:lineRule="auto"/>
        <w:rPr>
          <w:szCs w:val="22"/>
        </w:rPr>
      </w:pPr>
      <w:proofErr w:type="spellStart"/>
      <w:r w:rsidRPr="00E57A7D">
        <w:t>E</w:t>
      </w:r>
      <w:r>
        <w:t>xp</w:t>
      </w:r>
      <w:proofErr w:type="spellEnd"/>
      <w:r>
        <w:t>.</w:t>
      </w:r>
      <w:r w:rsidRPr="00E57A7D">
        <w:t xml:space="preserve"> {mēnesis/gads}</w:t>
      </w:r>
    </w:p>
    <w:p w14:paraId="400F6CEF" w14:textId="61A78B0D" w:rsidR="00330E2D" w:rsidRPr="00C127BB" w:rsidRDefault="00735C7F" w:rsidP="00735C7F">
      <w:pPr>
        <w:ind w:left="-4" w:right="150"/>
      </w:pPr>
      <w:r w:rsidRPr="00E57A7D">
        <w:t>Pēc caurduršanas</w:t>
      </w:r>
      <w:r>
        <w:t xml:space="preserve"> izlietot</w:t>
      </w:r>
      <w:r w:rsidRPr="00F17538">
        <w:rPr>
          <w:color w:val="000000"/>
          <w:lang w:eastAsia="lv-LV" w:bidi="lv-LV"/>
        </w:rPr>
        <w:t xml:space="preserve"> 28 dienu laikā</w:t>
      </w:r>
      <w:r>
        <w:rPr>
          <w:color w:val="000000"/>
          <w:lang w:eastAsia="lv-LV" w:bidi="lv-LV"/>
        </w:rPr>
        <w:t>.</w:t>
      </w:r>
    </w:p>
    <w:p w14:paraId="1A8730B7" w14:textId="3615180D" w:rsidR="00735C7F" w:rsidRPr="00C127BB" w:rsidRDefault="00735C7F" w:rsidP="00735C7F">
      <w:pPr>
        <w:spacing w:line="259" w:lineRule="auto"/>
        <w:ind w:left="1"/>
      </w:pPr>
      <w:r w:rsidRPr="00C127BB">
        <w:t>Pēc caurduršanas izlietot līdz</w:t>
      </w:r>
      <w:r w:rsidR="000E08C5">
        <w:t>:</w:t>
      </w:r>
      <w:r w:rsidRPr="00C127BB">
        <w:t xml:space="preserve">  </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76FA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5657C6A9" w:rsidR="00C114FF" w:rsidRDefault="00735C7F" w:rsidP="00A9226B">
      <w:pPr>
        <w:tabs>
          <w:tab w:val="clear" w:pos="567"/>
        </w:tabs>
        <w:spacing w:line="240" w:lineRule="auto"/>
        <w:rPr>
          <w:noProof/>
        </w:rPr>
      </w:pPr>
      <w:r>
        <w:rPr>
          <w:noProof/>
        </w:rPr>
        <w:t xml:space="preserve">Uzglabāt temperatūrā līdz 30 </w:t>
      </w:r>
      <w:r>
        <w:rPr>
          <w:noProof/>
        </w:rPr>
        <w:sym w:font="Symbol" w:char="F0B0"/>
      </w:r>
      <w:r>
        <w:rPr>
          <w:noProof/>
        </w:rPr>
        <w:t>C.</w:t>
      </w:r>
    </w:p>
    <w:p w14:paraId="0FFBF921" w14:textId="77777777" w:rsidR="0036284F" w:rsidRPr="00E57A7D" w:rsidRDefault="0036284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76FA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62488E27" w:rsidR="0073373D" w:rsidRPr="00735C7F" w:rsidRDefault="00F76FAE" w:rsidP="00735C7F">
      <w:pPr>
        <w:ind w:left="-4" w:right="150"/>
      </w:pPr>
      <w:r w:rsidRPr="00E57A7D">
        <w:t>Pirms lietošanas izlasiet lietošanas instrukciju.</w:t>
      </w:r>
      <w:r w:rsidR="00735C7F">
        <w:t xml:space="preserve"> </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76FA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1482496F" w:rsidR="00C114FF" w:rsidRPr="00E57A7D" w:rsidRDefault="00F76FAE" w:rsidP="00C40CFF">
      <w:pPr>
        <w:tabs>
          <w:tab w:val="clear" w:pos="567"/>
        </w:tabs>
        <w:spacing w:line="240" w:lineRule="auto"/>
        <w:rPr>
          <w:szCs w:val="22"/>
        </w:rPr>
      </w:pPr>
      <w:r w:rsidRPr="00E57A7D">
        <w:t>Lietošanai dzīvniekiem.</w:t>
      </w:r>
      <w:r w:rsidR="00735C7F">
        <w:t xml:space="preserve"> </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76FA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76FA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76FA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BB92820" w14:textId="77777777" w:rsidR="00735C7F" w:rsidRPr="00D8644B" w:rsidRDefault="00735C7F" w:rsidP="00735C7F">
      <w:pPr>
        <w:spacing w:line="240" w:lineRule="auto"/>
        <w:rPr>
          <w:lang w:val="fr-FR"/>
        </w:rPr>
      </w:pPr>
      <w:proofErr w:type="spellStart"/>
      <w:r w:rsidRPr="002B01B7">
        <w:rPr>
          <w:lang w:val="fr-FR"/>
        </w:rPr>
        <w:t>Industrial</w:t>
      </w:r>
      <w:proofErr w:type="spellEnd"/>
      <w:r w:rsidRPr="002B01B7">
        <w:rPr>
          <w:lang w:val="fr-FR"/>
        </w:rPr>
        <w:t xml:space="preserve"> </w:t>
      </w:r>
      <w:proofErr w:type="spellStart"/>
      <w:r w:rsidRPr="002B01B7">
        <w:rPr>
          <w:lang w:val="fr-FR"/>
        </w:rPr>
        <w:t>Veterinaria</w:t>
      </w:r>
      <w:proofErr w:type="spellEnd"/>
      <w:r w:rsidRPr="002B01B7">
        <w:rPr>
          <w:lang w:val="fr-FR"/>
        </w:rPr>
        <w:t>, S.A.</w:t>
      </w:r>
    </w:p>
    <w:p w14:paraId="07E848AD" w14:textId="77777777" w:rsidR="00C114FF" w:rsidRPr="00E57A7D" w:rsidRDefault="00C114FF" w:rsidP="00E75C25">
      <w:pPr>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76FA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406C0B9" w14:textId="351986DF" w:rsidR="00C114FF" w:rsidRPr="00E57A7D" w:rsidRDefault="00735C7F" w:rsidP="00A9226B">
      <w:pPr>
        <w:tabs>
          <w:tab w:val="clear" w:pos="567"/>
        </w:tabs>
        <w:spacing w:line="240" w:lineRule="auto"/>
        <w:rPr>
          <w:szCs w:val="22"/>
        </w:rPr>
      </w:pPr>
      <w:r w:rsidRPr="00320434">
        <w:t>V/DCP/20/</w:t>
      </w:r>
      <w:r>
        <w:t>0054</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76FA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76FA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76FA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B36AF" w14:paraId="5AC5861D" w14:textId="77777777" w:rsidTr="00211A90">
        <w:trPr>
          <w:trHeight w:val="977"/>
        </w:trPr>
        <w:tc>
          <w:tcPr>
            <w:tcW w:w="9214" w:type="dxa"/>
            <w:tcBorders>
              <w:bottom w:val="single" w:sz="4" w:space="0" w:color="auto"/>
            </w:tcBorders>
          </w:tcPr>
          <w:p w14:paraId="6CB412B2" w14:textId="259D07F7" w:rsidR="00673F4C" w:rsidRPr="008E37A2" w:rsidRDefault="00F76FA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6BE29E8F" w:rsidR="00673F4C" w:rsidRPr="00E57A7D" w:rsidRDefault="00C31840" w:rsidP="00302266">
            <w:pPr>
              <w:rPr>
                <w:szCs w:val="22"/>
              </w:rPr>
            </w:pPr>
            <w:r>
              <w:t>Flakons (100 ml / 250 ml)</w:t>
            </w:r>
          </w:p>
        </w:tc>
      </w:tr>
    </w:tbl>
    <w:p w14:paraId="66B6FA99" w14:textId="77777777" w:rsidR="00673F4C" w:rsidRPr="00E57A7D" w:rsidRDefault="00673F4C" w:rsidP="00673F4C">
      <w:pPr>
        <w:rPr>
          <w:szCs w:val="22"/>
        </w:rPr>
      </w:pPr>
    </w:p>
    <w:p w14:paraId="14B8A749" w14:textId="77777777" w:rsidR="00673F4C" w:rsidRPr="00E57A7D" w:rsidRDefault="00F76FA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28804472" w14:textId="449935BB" w:rsidR="00673F4C" w:rsidRPr="00C31840" w:rsidRDefault="00C31840" w:rsidP="00C31840">
      <w:pPr>
        <w:ind w:left="-4" w:right="3675"/>
      </w:pPr>
      <w:proofErr w:type="spellStart"/>
      <w:r w:rsidRPr="00E75C25">
        <w:rPr>
          <w:bCs/>
        </w:rPr>
        <w:t>Tullavis</w:t>
      </w:r>
      <w:proofErr w:type="spellEnd"/>
      <w:r w:rsidRPr="002B01B7">
        <w:rPr>
          <w:bCs/>
        </w:rPr>
        <w:t xml:space="preserve"> </w:t>
      </w:r>
      <w:r>
        <w:t xml:space="preserve">25 mg/ml </w:t>
      </w:r>
      <w:r w:rsidRPr="00C127BB">
        <w:t xml:space="preserve">šķīdums injekcijām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F76FA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07890565" w14:textId="07634D94" w:rsidR="00C31840" w:rsidRDefault="00AB1FA7" w:rsidP="00C31840">
      <w:pPr>
        <w:tabs>
          <w:tab w:val="center" w:pos="1702"/>
          <w:tab w:val="center" w:pos="2269"/>
          <w:tab w:val="center" w:pos="2835"/>
          <w:tab w:val="center" w:pos="3404"/>
          <w:tab w:val="center" w:pos="3970"/>
          <w:tab w:val="center" w:pos="4815"/>
        </w:tabs>
        <w:spacing w:after="74"/>
        <w:ind w:left="-14"/>
      </w:pPr>
      <w:proofErr w:type="spellStart"/>
      <w:r w:rsidRPr="009C0592">
        <w:t>Tulatromicīns</w:t>
      </w:r>
      <w:proofErr w:type="spellEnd"/>
      <w:r w:rsidR="00C31840" w:rsidRPr="0050761A">
        <w:t xml:space="preserve"> </w:t>
      </w:r>
      <w:r w:rsidR="00C31840">
        <w:t xml:space="preserve">   </w:t>
      </w:r>
      <w:r w:rsidR="00C31840">
        <w:tab/>
      </w:r>
      <w:r w:rsidR="00C31840">
        <w:rPr>
          <w:b/>
        </w:rPr>
        <w:t xml:space="preserve"> </w:t>
      </w:r>
      <w:r w:rsidR="00C31840">
        <w:rPr>
          <w:b/>
        </w:rPr>
        <w:tab/>
        <w:t xml:space="preserve"> </w:t>
      </w:r>
      <w:r w:rsidR="00C31840">
        <w:t xml:space="preserve">25 mg/ml </w:t>
      </w:r>
    </w:p>
    <w:p w14:paraId="44C10E0A" w14:textId="77777777" w:rsidR="00673F4C" w:rsidRPr="00E57A7D" w:rsidRDefault="00673F4C" w:rsidP="00673F4C">
      <w:pPr>
        <w:ind w:right="113"/>
        <w:rPr>
          <w:szCs w:val="22"/>
        </w:rPr>
      </w:pPr>
    </w:p>
    <w:p w14:paraId="3D4471F2" w14:textId="5F5C4599" w:rsidR="00673F4C" w:rsidRPr="00E57A7D" w:rsidRDefault="00F76FA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36370E45" w14:textId="55C692E8" w:rsidR="00673F4C" w:rsidRDefault="0052283C" w:rsidP="00673F4C">
      <w:pPr>
        <w:ind w:right="113"/>
      </w:pPr>
      <w:r w:rsidRPr="00272092">
        <w:t>Cūkas.</w:t>
      </w:r>
    </w:p>
    <w:p w14:paraId="7AD05A6B" w14:textId="77777777" w:rsidR="0052283C" w:rsidRPr="00E57A7D" w:rsidRDefault="0052283C" w:rsidP="00673F4C">
      <w:pPr>
        <w:ind w:right="113"/>
        <w:rPr>
          <w:szCs w:val="22"/>
        </w:rPr>
      </w:pPr>
    </w:p>
    <w:p w14:paraId="792B47A7" w14:textId="71E6DEDD" w:rsidR="00673F4C" w:rsidRPr="00E57A7D" w:rsidRDefault="00F76FA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Default="00673F4C" w:rsidP="00673F4C">
      <w:pPr>
        <w:pStyle w:val="EndnoteText"/>
        <w:rPr>
          <w:szCs w:val="22"/>
        </w:rPr>
      </w:pPr>
    </w:p>
    <w:p w14:paraId="10646068" w14:textId="07A3DAD8" w:rsidR="0052283C" w:rsidRPr="00C127BB" w:rsidRDefault="0052283C" w:rsidP="0052283C">
      <w:pPr>
        <w:ind w:left="-4" w:right="150"/>
      </w:pPr>
      <w:proofErr w:type="spellStart"/>
      <w:r w:rsidRPr="00116FD3">
        <w:rPr>
          <w:b/>
          <w:bCs/>
        </w:rPr>
        <w:t>i.m</w:t>
      </w:r>
      <w:proofErr w:type="spellEnd"/>
      <w:r w:rsidRPr="00116FD3">
        <w:rPr>
          <w:b/>
          <w:bCs/>
        </w:rPr>
        <w:t>.</w:t>
      </w:r>
    </w:p>
    <w:p w14:paraId="58855D82" w14:textId="77777777" w:rsidR="0052283C" w:rsidRPr="00E57A7D" w:rsidRDefault="0052283C" w:rsidP="0052283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F76FA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373F6FCF" w14:textId="4A0FFCAE" w:rsidR="000E08C5" w:rsidRPr="00C127BB" w:rsidRDefault="000E08C5" w:rsidP="000E08C5">
      <w:pPr>
        <w:spacing w:after="61" w:line="248" w:lineRule="auto"/>
        <w:ind w:left="-4"/>
      </w:pPr>
      <w:r w:rsidRPr="00C127BB">
        <w:t>Ierobežojumu period</w:t>
      </w:r>
      <w:r w:rsidR="002B01B7">
        <w:t>i</w:t>
      </w:r>
      <w:r w:rsidRPr="00C127BB">
        <w:t xml:space="preserve">: </w:t>
      </w:r>
    </w:p>
    <w:p w14:paraId="1E41C190" w14:textId="17B135A3" w:rsidR="00673F4C" w:rsidRPr="00E57A7D" w:rsidRDefault="000E08C5" w:rsidP="000E08C5">
      <w:pPr>
        <w:rPr>
          <w:szCs w:val="22"/>
        </w:rPr>
      </w:pPr>
      <w:r w:rsidRPr="00C127BB">
        <w:t>Gaļai un blakusproduktiem: 13 dienas.</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F76FA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37FDB703" w14:textId="77777777" w:rsidR="000E08C5" w:rsidRPr="00E57A7D" w:rsidRDefault="000E08C5" w:rsidP="000E08C5">
      <w:pPr>
        <w:rPr>
          <w:szCs w:val="22"/>
        </w:rPr>
      </w:pPr>
      <w:proofErr w:type="spellStart"/>
      <w:r w:rsidRPr="00E57A7D">
        <w:t>E</w:t>
      </w:r>
      <w:r>
        <w:t>xp</w:t>
      </w:r>
      <w:proofErr w:type="spellEnd"/>
      <w:r>
        <w:t>.</w:t>
      </w:r>
      <w:r w:rsidRPr="00E57A7D">
        <w:t xml:space="preserve"> {mēnesis/gads}</w:t>
      </w:r>
    </w:p>
    <w:p w14:paraId="09155CAC" w14:textId="1BA89FA8" w:rsidR="000E08C5" w:rsidRDefault="000E08C5" w:rsidP="00673F4C">
      <w:r w:rsidRPr="00E57A7D">
        <w:t>Pēc caurduršanas</w:t>
      </w:r>
      <w:r>
        <w:t xml:space="preserve"> izlietot</w:t>
      </w:r>
      <w:r w:rsidRPr="00F17538">
        <w:rPr>
          <w:color w:val="000000"/>
          <w:lang w:eastAsia="lv-LV" w:bidi="lv-LV"/>
        </w:rPr>
        <w:t xml:space="preserve"> 28 dienu laikā</w:t>
      </w:r>
      <w:r>
        <w:rPr>
          <w:color w:val="000000"/>
          <w:lang w:eastAsia="lv-LV" w:bidi="lv-LV"/>
        </w:rPr>
        <w:t>.</w:t>
      </w:r>
    </w:p>
    <w:p w14:paraId="65889EDC" w14:textId="276E5030" w:rsidR="00673F4C" w:rsidRPr="00E57A7D" w:rsidRDefault="000E08C5" w:rsidP="00673F4C">
      <w:pPr>
        <w:rPr>
          <w:szCs w:val="22"/>
        </w:rPr>
      </w:pPr>
      <w:r w:rsidRPr="00C127BB">
        <w:t>Pēc caurduršanas izlietot līdz</w:t>
      </w:r>
      <w:r>
        <w:t>:</w:t>
      </w:r>
      <w:r w:rsidRPr="00C127BB">
        <w:t xml:space="preserve"> </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F76FA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EA39F88" w14:textId="0F89D196" w:rsidR="00673F4C" w:rsidRDefault="00E6301C" w:rsidP="00673F4C">
      <w:pPr>
        <w:rPr>
          <w:noProof/>
        </w:rPr>
      </w:pPr>
      <w:r>
        <w:rPr>
          <w:noProof/>
        </w:rPr>
        <w:t>Neuzglabāt temperatūrā virs 30</w:t>
      </w:r>
      <w:r>
        <w:rPr>
          <w:noProof/>
        </w:rPr>
        <w:sym w:font="Symbol" w:char="F0B0"/>
      </w:r>
      <w:r>
        <w:rPr>
          <w:noProof/>
        </w:rPr>
        <w:t>C.</w:t>
      </w:r>
    </w:p>
    <w:p w14:paraId="2C00204A" w14:textId="77777777" w:rsidR="00E6301C" w:rsidRPr="00E57A7D" w:rsidRDefault="00E6301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F76FA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33967288" w14:textId="77777777" w:rsidR="004609FE" w:rsidRPr="00D8644B" w:rsidRDefault="004609FE" w:rsidP="004609FE">
      <w:pPr>
        <w:spacing w:line="240" w:lineRule="auto"/>
        <w:rPr>
          <w:lang w:val="fr-FR"/>
        </w:rPr>
      </w:pPr>
      <w:proofErr w:type="spellStart"/>
      <w:r w:rsidRPr="00D8644B">
        <w:rPr>
          <w:lang w:val="fr-FR"/>
        </w:rPr>
        <w:t>Industrial</w:t>
      </w:r>
      <w:proofErr w:type="spellEnd"/>
      <w:r w:rsidRPr="00D8644B">
        <w:rPr>
          <w:lang w:val="fr-FR"/>
        </w:rPr>
        <w:t xml:space="preserve"> </w:t>
      </w:r>
      <w:proofErr w:type="spellStart"/>
      <w:r w:rsidRPr="00D8644B">
        <w:rPr>
          <w:lang w:val="fr-FR"/>
        </w:rPr>
        <w:t>Veterinaria</w:t>
      </w:r>
      <w:proofErr w:type="spellEnd"/>
      <w:r w:rsidRPr="00D8644B">
        <w:rPr>
          <w:lang w:val="fr-FR"/>
        </w:rPr>
        <w:t>, S.A.</w:t>
      </w:r>
    </w:p>
    <w:p w14:paraId="27918BA1" w14:textId="042923D6" w:rsidR="00673F4C" w:rsidRPr="004609FE" w:rsidRDefault="00673F4C" w:rsidP="004609FE">
      <w:pPr>
        <w:spacing w:line="240" w:lineRule="auto"/>
      </w:pPr>
    </w:p>
    <w:p w14:paraId="15A6670C" w14:textId="77777777" w:rsidR="00673F4C" w:rsidRPr="00E57A7D" w:rsidRDefault="00673F4C" w:rsidP="00673F4C">
      <w:pPr>
        <w:ind w:right="113"/>
        <w:rPr>
          <w:szCs w:val="22"/>
        </w:rPr>
      </w:pPr>
    </w:p>
    <w:p w14:paraId="2BCBFCBF" w14:textId="77777777" w:rsidR="00673F4C" w:rsidRPr="00E57A7D" w:rsidRDefault="00F76FA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76FAE" w:rsidP="00673F4C">
      <w:pPr>
        <w:rPr>
          <w:szCs w:val="22"/>
        </w:rPr>
      </w:pPr>
      <w:proofErr w:type="spellStart"/>
      <w:r>
        <w:t>Lot</w:t>
      </w:r>
      <w:proofErr w:type="spellEnd"/>
      <w:r w:rsidRPr="00E57A7D">
        <w:t xml:space="preserve"> {numurs}</w:t>
      </w:r>
    </w:p>
    <w:p w14:paraId="2B40E23E" w14:textId="77777777" w:rsidR="00C114FF" w:rsidRPr="00E57A7D" w:rsidRDefault="00F76FAE" w:rsidP="00027100">
      <w:pPr>
        <w:ind w:right="113"/>
        <w:rPr>
          <w:szCs w:val="22"/>
        </w:rPr>
      </w:pPr>
      <w:r w:rsidRPr="00E57A7D">
        <w:br w:type="page"/>
      </w:r>
    </w:p>
    <w:p w14:paraId="639E1895" w14:textId="6ADDA695" w:rsidR="00001C44" w:rsidRPr="008E37A2" w:rsidRDefault="00F76FA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6693672" w:rsidR="00C114FF" w:rsidRPr="00E57A7D" w:rsidRDefault="00B926E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Flakons (50 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76FAE" w:rsidP="00B13B6D">
      <w:pPr>
        <w:pStyle w:val="Style2"/>
      </w:pPr>
      <w:r w:rsidRPr="00E57A7D">
        <w:t>1.</w:t>
      </w:r>
      <w:r w:rsidRPr="00E57A7D">
        <w:tab/>
        <w:t>VETERINĀRO ZĀĻU NOSAUKUMS</w:t>
      </w:r>
    </w:p>
    <w:p w14:paraId="173E5F82" w14:textId="77777777" w:rsidR="00B926E2" w:rsidRDefault="00B926E2" w:rsidP="00B926E2">
      <w:pPr>
        <w:spacing w:after="30" w:line="259" w:lineRule="auto"/>
      </w:pPr>
    </w:p>
    <w:p w14:paraId="6B1E28AC" w14:textId="6635F234" w:rsidR="00B926E2" w:rsidRPr="00C127BB" w:rsidRDefault="00B926E2" w:rsidP="00116FD3">
      <w:pPr>
        <w:ind w:left="-4" w:right="3675"/>
        <w:rPr>
          <w:i/>
        </w:rPr>
      </w:pPr>
      <w:proofErr w:type="spellStart"/>
      <w:r w:rsidRPr="00E75C25">
        <w:rPr>
          <w:bCs/>
        </w:rPr>
        <w:t>Tullavis</w:t>
      </w:r>
      <w:proofErr w:type="spellEnd"/>
      <w:r>
        <w:t xml:space="preserve"> </w:t>
      </w:r>
    </w:p>
    <w:p w14:paraId="6BD0AE72" w14:textId="61CC63F4" w:rsidR="00C114FF" w:rsidRPr="00E57A7D" w:rsidRDefault="00B926E2" w:rsidP="00A9226B">
      <w:pPr>
        <w:tabs>
          <w:tab w:val="clear" w:pos="567"/>
        </w:tabs>
        <w:spacing w:line="240" w:lineRule="auto"/>
        <w:rPr>
          <w:szCs w:val="22"/>
        </w:rPr>
      </w:pPr>
      <w:r w:rsidRPr="00272092">
        <w:t>Cūkas</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76FA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4F5A0F32" w:rsidR="00C114FF" w:rsidRDefault="00AB1FA7" w:rsidP="00A9226B">
      <w:pPr>
        <w:tabs>
          <w:tab w:val="clear" w:pos="567"/>
        </w:tabs>
        <w:spacing w:line="240" w:lineRule="auto"/>
      </w:pPr>
      <w:proofErr w:type="spellStart"/>
      <w:r w:rsidRPr="009C0592">
        <w:t>Tulatromicīns</w:t>
      </w:r>
      <w:proofErr w:type="spellEnd"/>
      <w:r w:rsidR="00B926E2">
        <w:t>: 25 mg/ml</w:t>
      </w:r>
    </w:p>
    <w:p w14:paraId="3AD34555" w14:textId="77777777" w:rsidR="00B926E2" w:rsidRPr="00E57A7D" w:rsidRDefault="00B926E2" w:rsidP="00A9226B">
      <w:pPr>
        <w:tabs>
          <w:tab w:val="clear" w:pos="567"/>
        </w:tabs>
        <w:spacing w:line="240" w:lineRule="auto"/>
        <w:rPr>
          <w:szCs w:val="22"/>
        </w:rPr>
      </w:pPr>
    </w:p>
    <w:p w14:paraId="136DC507" w14:textId="77777777" w:rsidR="00C114FF" w:rsidRPr="00E57A7D" w:rsidRDefault="00F76FA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76FA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76FA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63471F19" w14:textId="77777777" w:rsidR="00B926E2" w:rsidRPr="00E57A7D" w:rsidRDefault="00B926E2" w:rsidP="00B926E2">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35F06862" w14:textId="4D05E17B" w:rsidR="00B926E2" w:rsidRDefault="00B926E2" w:rsidP="00B926E2">
      <w:pPr>
        <w:spacing w:after="64"/>
        <w:ind w:left="-4" w:right="150"/>
      </w:pPr>
    </w:p>
    <w:p w14:paraId="76D6468D" w14:textId="1B8E9FF1" w:rsidR="00B926E2" w:rsidRDefault="00670E3E" w:rsidP="00B926E2">
      <w:pPr>
        <w:spacing w:line="259" w:lineRule="auto"/>
        <w:ind w:left="1"/>
      </w:pPr>
      <w:r w:rsidRPr="00C127BB">
        <w:t>Pēc</w:t>
      </w:r>
      <w:r w:rsidR="0036284F">
        <w:t xml:space="preserve"> </w:t>
      </w:r>
      <w:r w:rsidRPr="00C127BB">
        <w:t>caurduršanas izlietot līdz</w:t>
      </w:r>
      <w:r>
        <w:t>:</w:t>
      </w:r>
      <w:r w:rsidRPr="00C127BB">
        <w:t xml:space="preserve"> </w:t>
      </w:r>
    </w:p>
    <w:p w14:paraId="79EBA777" w14:textId="77777777" w:rsidR="00C114FF" w:rsidRPr="00E57A7D" w:rsidRDefault="00F76FA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76FAE" w:rsidP="00407C22">
      <w:pPr>
        <w:pStyle w:val="Style3"/>
      </w:pPr>
      <w:r w:rsidRPr="00E57A7D">
        <w:t>LIETOŠANAS INSTRUKCIJA</w:t>
      </w:r>
    </w:p>
    <w:p w14:paraId="18C384A9" w14:textId="77777777" w:rsidR="00C114FF" w:rsidRPr="00E57A7D" w:rsidRDefault="00F76FA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76FA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E77FD13" w14:textId="75221C6A" w:rsidR="00C114FF" w:rsidRPr="00E57A7D" w:rsidRDefault="005E1EDE" w:rsidP="00116FD3">
      <w:pPr>
        <w:spacing w:line="240" w:lineRule="auto"/>
        <w:ind w:left="-4" w:right="2825"/>
        <w:rPr>
          <w:szCs w:val="22"/>
        </w:rPr>
      </w:pPr>
      <w:proofErr w:type="spellStart"/>
      <w:r w:rsidRPr="00E75C25">
        <w:rPr>
          <w:bCs/>
        </w:rPr>
        <w:t>Tullavis</w:t>
      </w:r>
      <w:proofErr w:type="spellEnd"/>
      <w:r w:rsidRPr="005E1EDE">
        <w:t xml:space="preserve"> 25 mg/ml </w:t>
      </w:r>
      <w:r w:rsidRPr="001B6300">
        <w:t xml:space="preserve">šķīdums injekcijām cūkām </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76FA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86B78BE" w14:textId="77777777" w:rsidR="009F7542" w:rsidRPr="001B6300" w:rsidRDefault="009F7542" w:rsidP="009F7542">
      <w:pPr>
        <w:spacing w:line="240" w:lineRule="auto"/>
        <w:ind w:left="-4"/>
      </w:pPr>
      <w:r w:rsidRPr="001B6300">
        <w:t xml:space="preserve">Katrs ml satur:  </w:t>
      </w:r>
    </w:p>
    <w:p w14:paraId="0E03F4D5" w14:textId="77777777" w:rsidR="009F7542" w:rsidRPr="001B6300" w:rsidRDefault="009F7542" w:rsidP="009F7542">
      <w:pPr>
        <w:spacing w:line="240" w:lineRule="auto"/>
        <w:ind w:left="1"/>
      </w:pPr>
      <w:r w:rsidRPr="001B6300">
        <w:rPr>
          <w:b/>
        </w:rPr>
        <w:t xml:space="preserve"> </w:t>
      </w:r>
    </w:p>
    <w:p w14:paraId="48D440C2" w14:textId="79A01B34" w:rsidR="009F7542" w:rsidRPr="001B6300" w:rsidRDefault="009F7542" w:rsidP="009F7542">
      <w:pPr>
        <w:spacing w:line="240" w:lineRule="auto"/>
        <w:ind w:left="-4"/>
      </w:pPr>
      <w:r w:rsidRPr="001B6300">
        <w:rPr>
          <w:b/>
        </w:rPr>
        <w:t>Aktīvā</w:t>
      </w:r>
      <w:r w:rsidR="00FE37AC">
        <w:rPr>
          <w:b/>
        </w:rPr>
        <w:t>s</w:t>
      </w:r>
      <w:r w:rsidRPr="001B6300">
        <w:rPr>
          <w:b/>
        </w:rPr>
        <w:t xml:space="preserve"> viela</w:t>
      </w:r>
      <w:r w:rsidR="00FE37AC">
        <w:rPr>
          <w:b/>
        </w:rPr>
        <w:t>s</w:t>
      </w:r>
      <w:r w:rsidRPr="001B6300">
        <w:rPr>
          <w:b/>
        </w:rPr>
        <w:t xml:space="preserve">: </w:t>
      </w:r>
    </w:p>
    <w:p w14:paraId="11C520DB" w14:textId="77777777" w:rsidR="009F7542" w:rsidRPr="001B6300" w:rsidRDefault="009F7542" w:rsidP="009F7542">
      <w:pPr>
        <w:tabs>
          <w:tab w:val="center" w:pos="1703"/>
          <w:tab w:val="center" w:pos="2269"/>
          <w:tab w:val="center" w:pos="2836"/>
          <w:tab w:val="center" w:pos="3404"/>
          <w:tab w:val="center" w:pos="3971"/>
          <w:tab w:val="center" w:pos="4815"/>
        </w:tabs>
        <w:spacing w:line="240" w:lineRule="auto"/>
        <w:ind w:left="-14"/>
      </w:pPr>
      <w:proofErr w:type="spellStart"/>
      <w:r w:rsidRPr="001B6300">
        <w:t>Tulatromicīns</w:t>
      </w:r>
      <w:proofErr w:type="spellEnd"/>
      <w:r w:rsidRPr="001B6300">
        <w:t xml:space="preserve">   </w:t>
      </w:r>
      <w:r w:rsidRPr="001B6300">
        <w:tab/>
      </w:r>
      <w:r w:rsidRPr="001B6300">
        <w:rPr>
          <w:b/>
        </w:rPr>
        <w:t xml:space="preserve"> </w:t>
      </w:r>
      <w:r w:rsidRPr="001B6300">
        <w:rPr>
          <w:b/>
        </w:rPr>
        <w:tab/>
        <w:t xml:space="preserve"> </w:t>
      </w:r>
      <w:r w:rsidRPr="001B6300">
        <w:rPr>
          <w:b/>
        </w:rPr>
        <w:tab/>
        <w:t xml:space="preserve"> </w:t>
      </w:r>
      <w:r w:rsidRPr="001B6300">
        <w:rPr>
          <w:b/>
        </w:rPr>
        <w:tab/>
        <w:t xml:space="preserve"> </w:t>
      </w:r>
      <w:r w:rsidRPr="001B6300">
        <w:rPr>
          <w:b/>
        </w:rPr>
        <w:tab/>
        <w:t xml:space="preserve"> </w:t>
      </w:r>
      <w:r w:rsidRPr="001B6300">
        <w:rPr>
          <w:b/>
        </w:rPr>
        <w:tab/>
      </w:r>
      <w:r w:rsidRPr="001B6300">
        <w:t xml:space="preserve">25 mg </w:t>
      </w:r>
    </w:p>
    <w:p w14:paraId="528A24E2" w14:textId="77777777" w:rsidR="009F7542" w:rsidRPr="001B6300" w:rsidRDefault="009F7542" w:rsidP="009F7542">
      <w:pPr>
        <w:spacing w:line="240" w:lineRule="auto"/>
        <w:ind w:left="1"/>
      </w:pPr>
      <w:r w:rsidRPr="001B6300">
        <w:rPr>
          <w:b/>
        </w:rPr>
        <w:t xml:space="preserve"> </w:t>
      </w:r>
    </w:p>
    <w:p w14:paraId="18B5DC34" w14:textId="77777777" w:rsidR="009F7542" w:rsidRPr="001B6300" w:rsidRDefault="009F7542" w:rsidP="009F7542">
      <w:pPr>
        <w:spacing w:line="240" w:lineRule="auto"/>
        <w:ind w:left="-4"/>
      </w:pPr>
      <w:proofErr w:type="spellStart"/>
      <w:r w:rsidRPr="001B6300">
        <w:rPr>
          <w:b/>
        </w:rPr>
        <w:t>Palīgviela</w:t>
      </w:r>
      <w:proofErr w:type="spellEnd"/>
      <w:r w:rsidRPr="001B6300">
        <w:rPr>
          <w:b/>
        </w:rPr>
        <w:t xml:space="preserve">: </w:t>
      </w:r>
    </w:p>
    <w:p w14:paraId="13CD7229" w14:textId="77777777" w:rsidR="009F7542" w:rsidRPr="001B6300" w:rsidRDefault="009F7542" w:rsidP="009F7542">
      <w:pPr>
        <w:tabs>
          <w:tab w:val="center" w:pos="2269"/>
          <w:tab w:val="center" w:pos="2836"/>
          <w:tab w:val="center" w:pos="3404"/>
          <w:tab w:val="center" w:pos="3971"/>
          <w:tab w:val="center" w:pos="4760"/>
        </w:tabs>
        <w:spacing w:line="240" w:lineRule="auto"/>
        <w:ind w:left="-14"/>
      </w:pPr>
      <w:proofErr w:type="spellStart"/>
      <w:r w:rsidRPr="001B6300">
        <w:t>Monotioglicerīns</w:t>
      </w:r>
      <w:proofErr w:type="spellEnd"/>
      <w:r w:rsidRPr="001B6300">
        <w:t xml:space="preserve">  </w:t>
      </w:r>
      <w:r w:rsidRPr="001B6300">
        <w:tab/>
        <w:t xml:space="preserve"> </w:t>
      </w:r>
      <w:r w:rsidRPr="001B6300">
        <w:tab/>
        <w:t xml:space="preserve"> </w:t>
      </w:r>
      <w:r w:rsidRPr="001B6300">
        <w:tab/>
        <w:t xml:space="preserve"> </w:t>
      </w:r>
      <w:r w:rsidRPr="001B6300">
        <w:tab/>
        <w:t xml:space="preserve"> </w:t>
      </w:r>
      <w:r w:rsidRPr="001B6300">
        <w:tab/>
        <w:t xml:space="preserve">5 mg </w:t>
      </w:r>
    </w:p>
    <w:p w14:paraId="4BA15C5F" w14:textId="77777777" w:rsidR="009F7542" w:rsidRPr="001B6300" w:rsidRDefault="009F7542" w:rsidP="009F7542">
      <w:pPr>
        <w:spacing w:line="240" w:lineRule="auto"/>
        <w:ind w:left="1"/>
      </w:pPr>
      <w:r w:rsidRPr="001B6300">
        <w:t xml:space="preserve"> </w:t>
      </w:r>
    </w:p>
    <w:p w14:paraId="08617B50" w14:textId="38A90D36" w:rsidR="009F7542" w:rsidRPr="001B6300" w:rsidRDefault="009F7542" w:rsidP="009F7542">
      <w:pPr>
        <w:spacing w:line="240" w:lineRule="auto"/>
      </w:pPr>
      <w:r w:rsidRPr="001B6300">
        <w:t xml:space="preserve">Dzidrs, bezkrāsains līdz dzeltenīgs šķīdums. </w:t>
      </w:r>
    </w:p>
    <w:p w14:paraId="46B9CED6" w14:textId="77777777" w:rsidR="00C114FF" w:rsidRDefault="00C114FF" w:rsidP="00A9226B">
      <w:pPr>
        <w:tabs>
          <w:tab w:val="clear" w:pos="567"/>
        </w:tabs>
        <w:spacing w:line="240" w:lineRule="auto"/>
        <w:rPr>
          <w:szCs w:val="22"/>
        </w:rPr>
      </w:pPr>
    </w:p>
    <w:p w14:paraId="561C524D" w14:textId="77777777" w:rsidR="00E56560" w:rsidRPr="00E57A7D" w:rsidRDefault="00E56560" w:rsidP="00A9226B">
      <w:pPr>
        <w:tabs>
          <w:tab w:val="clear" w:pos="567"/>
        </w:tabs>
        <w:spacing w:line="240" w:lineRule="auto"/>
        <w:rPr>
          <w:szCs w:val="22"/>
        </w:rPr>
      </w:pPr>
    </w:p>
    <w:p w14:paraId="6140B345" w14:textId="504CA98C" w:rsidR="00C114FF" w:rsidRPr="00E57A7D" w:rsidRDefault="00F76FA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61D2799A" w:rsidR="00C114FF" w:rsidRDefault="009F7542" w:rsidP="00A9226B">
      <w:pPr>
        <w:tabs>
          <w:tab w:val="clear" w:pos="567"/>
        </w:tabs>
        <w:spacing w:line="240" w:lineRule="auto"/>
      </w:pPr>
      <w:r w:rsidRPr="002F3625">
        <w:t>Cūkas.</w:t>
      </w:r>
    </w:p>
    <w:p w14:paraId="0A7FB40C" w14:textId="77777777" w:rsidR="009F7542" w:rsidRDefault="009F7542" w:rsidP="00A9226B">
      <w:pPr>
        <w:tabs>
          <w:tab w:val="clear" w:pos="567"/>
        </w:tabs>
        <w:spacing w:line="240" w:lineRule="auto"/>
        <w:rPr>
          <w:szCs w:val="22"/>
        </w:rPr>
      </w:pPr>
    </w:p>
    <w:p w14:paraId="6E876825" w14:textId="77777777" w:rsidR="009F7542" w:rsidRPr="00E57A7D" w:rsidRDefault="009F7542" w:rsidP="00A9226B">
      <w:pPr>
        <w:tabs>
          <w:tab w:val="clear" w:pos="567"/>
        </w:tabs>
        <w:spacing w:line="240" w:lineRule="auto"/>
        <w:rPr>
          <w:szCs w:val="22"/>
        </w:rPr>
      </w:pPr>
    </w:p>
    <w:p w14:paraId="678C94C8" w14:textId="77777777" w:rsidR="00C114FF" w:rsidRPr="00E57A7D" w:rsidRDefault="00F76FA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270F0A5" w14:textId="0CBA11D5" w:rsidR="009F7542" w:rsidRPr="00691434" w:rsidRDefault="009F7542" w:rsidP="009F7542">
      <w:pPr>
        <w:spacing w:line="240" w:lineRule="auto"/>
        <w:ind w:left="-4"/>
        <w:jc w:val="both"/>
      </w:pPr>
      <w:r w:rsidRPr="001B6300">
        <w:t xml:space="preserve">Cūku </w:t>
      </w:r>
      <w:proofErr w:type="spellStart"/>
      <w:r w:rsidRPr="001B6300">
        <w:t>respiratoro</w:t>
      </w:r>
      <w:proofErr w:type="spellEnd"/>
      <w:r w:rsidRPr="001B6300">
        <w:t xml:space="preserve"> slimību ārstēšanai un </w:t>
      </w:r>
      <w:proofErr w:type="spellStart"/>
      <w:r w:rsidRPr="001B6300">
        <w:t>metafilaksei</w:t>
      </w:r>
      <w:proofErr w:type="spellEnd"/>
      <w:r w:rsidRPr="001B6300">
        <w:t xml:space="preserve">, kuras ierosina pret </w:t>
      </w:r>
      <w:proofErr w:type="spellStart"/>
      <w:r w:rsidRPr="001B6300">
        <w:t>tulatromicīnu</w:t>
      </w:r>
      <w:proofErr w:type="spellEnd"/>
      <w:r w:rsidRPr="001B6300">
        <w:t xml:space="preserve"> jutīgas </w:t>
      </w:r>
      <w:proofErr w:type="spellStart"/>
      <w:r w:rsidRPr="001B6300">
        <w:rPr>
          <w:i/>
        </w:rPr>
        <w:t>Actinobacillus</w:t>
      </w:r>
      <w:proofErr w:type="spellEnd"/>
      <w:r w:rsidRPr="001B6300">
        <w:rPr>
          <w:i/>
        </w:rPr>
        <w:t xml:space="preserve"> </w:t>
      </w:r>
      <w:proofErr w:type="spellStart"/>
      <w:r w:rsidRPr="001B6300">
        <w:rPr>
          <w:i/>
        </w:rPr>
        <w:t>pleuropneumoniae</w:t>
      </w:r>
      <w:proofErr w:type="spellEnd"/>
      <w:r w:rsidRPr="001B6300">
        <w:t xml:space="preserve">, </w:t>
      </w:r>
      <w:proofErr w:type="spellStart"/>
      <w:r w:rsidRPr="001B6300">
        <w:rPr>
          <w:i/>
        </w:rPr>
        <w:t>Pasteurella</w:t>
      </w:r>
      <w:proofErr w:type="spellEnd"/>
      <w:r w:rsidRPr="001B6300">
        <w:rPr>
          <w:i/>
        </w:rPr>
        <w:t xml:space="preserve"> </w:t>
      </w:r>
      <w:proofErr w:type="spellStart"/>
      <w:r w:rsidRPr="001B6300">
        <w:rPr>
          <w:i/>
        </w:rPr>
        <w:t>multocida</w:t>
      </w:r>
      <w:proofErr w:type="spellEnd"/>
      <w:r w:rsidRPr="001B6300">
        <w:t xml:space="preserve">, </w:t>
      </w:r>
      <w:proofErr w:type="spellStart"/>
      <w:r w:rsidRPr="001B6300">
        <w:rPr>
          <w:i/>
        </w:rPr>
        <w:t>Mycoplasma</w:t>
      </w:r>
      <w:proofErr w:type="spellEnd"/>
      <w:r w:rsidRPr="001B6300">
        <w:rPr>
          <w:i/>
        </w:rPr>
        <w:t xml:space="preserve"> </w:t>
      </w:r>
      <w:proofErr w:type="spellStart"/>
      <w:r w:rsidRPr="001B6300">
        <w:rPr>
          <w:i/>
        </w:rPr>
        <w:t>hyopneumoniae</w:t>
      </w:r>
      <w:proofErr w:type="spellEnd"/>
      <w:r w:rsidRPr="001B6300">
        <w:t xml:space="preserve">, </w:t>
      </w:r>
      <w:proofErr w:type="spellStart"/>
      <w:r w:rsidRPr="001B6300">
        <w:rPr>
          <w:i/>
        </w:rPr>
        <w:t>Haemophilus</w:t>
      </w:r>
      <w:proofErr w:type="spellEnd"/>
      <w:r w:rsidRPr="001B6300">
        <w:rPr>
          <w:i/>
        </w:rPr>
        <w:t xml:space="preserve"> </w:t>
      </w:r>
      <w:proofErr w:type="spellStart"/>
      <w:r w:rsidRPr="001B6300">
        <w:rPr>
          <w:i/>
        </w:rPr>
        <w:t>parasuis</w:t>
      </w:r>
      <w:proofErr w:type="spellEnd"/>
      <w:r w:rsidRPr="001B6300">
        <w:rPr>
          <w:i/>
        </w:rPr>
        <w:t xml:space="preserve"> </w:t>
      </w:r>
      <w:r w:rsidRPr="001B6300">
        <w:t xml:space="preserve">un </w:t>
      </w:r>
      <w:proofErr w:type="spellStart"/>
      <w:r w:rsidRPr="001B6300">
        <w:rPr>
          <w:i/>
        </w:rPr>
        <w:t>Bordetella</w:t>
      </w:r>
      <w:proofErr w:type="spellEnd"/>
      <w:r w:rsidRPr="001B6300">
        <w:rPr>
          <w:i/>
        </w:rPr>
        <w:t xml:space="preserve"> </w:t>
      </w:r>
      <w:proofErr w:type="spellStart"/>
      <w:r w:rsidRPr="001B6300">
        <w:rPr>
          <w:i/>
        </w:rPr>
        <w:t>bronchiseptica</w:t>
      </w:r>
      <w:proofErr w:type="spellEnd"/>
      <w:r w:rsidRPr="001B6300">
        <w:t xml:space="preserve">. </w:t>
      </w:r>
      <w:r w:rsidRPr="008D0B81">
        <w:t>Pirms šo veterināro zāļu lietošanas jāapstiprina slimības esamība dzīvnieku grupā.</w:t>
      </w:r>
      <w:r>
        <w:t xml:space="preserve"> </w:t>
      </w:r>
      <w:r w:rsidR="00FE37AC">
        <w:t>Šīs v</w:t>
      </w:r>
      <w:r>
        <w:t xml:space="preserve">eterinārās </w:t>
      </w:r>
      <w:r w:rsidRPr="00691434">
        <w:t xml:space="preserve">zāles lietot tikai tādos gadījumos, kad </w:t>
      </w:r>
      <w:r w:rsidR="00FE37AC">
        <w:t xml:space="preserve">cūkām </w:t>
      </w:r>
      <w:r w:rsidRPr="00691434">
        <w:t>paredzama slimības attīstība 2</w:t>
      </w:r>
      <w:r w:rsidR="00FE37AC">
        <w:t xml:space="preserve"> </w:t>
      </w:r>
      <w:r w:rsidRPr="00691434">
        <w:t>-</w:t>
      </w:r>
      <w:r w:rsidR="00FE37AC">
        <w:t xml:space="preserve"> </w:t>
      </w:r>
      <w:r w:rsidRPr="00691434">
        <w:t xml:space="preserve">3 dienu laikā. </w:t>
      </w:r>
    </w:p>
    <w:p w14:paraId="5872ACD1" w14:textId="77777777" w:rsidR="00C114FF" w:rsidRDefault="00C114FF" w:rsidP="00A9226B">
      <w:pPr>
        <w:tabs>
          <w:tab w:val="clear" w:pos="567"/>
        </w:tabs>
        <w:spacing w:line="240" w:lineRule="auto"/>
        <w:rPr>
          <w:szCs w:val="22"/>
        </w:rPr>
      </w:pPr>
    </w:p>
    <w:p w14:paraId="556207F5" w14:textId="77777777" w:rsidR="009F7542" w:rsidRPr="00E57A7D" w:rsidRDefault="009F7542" w:rsidP="00A9226B">
      <w:pPr>
        <w:tabs>
          <w:tab w:val="clear" w:pos="567"/>
        </w:tabs>
        <w:spacing w:line="240" w:lineRule="auto"/>
        <w:rPr>
          <w:szCs w:val="22"/>
        </w:rPr>
      </w:pPr>
    </w:p>
    <w:p w14:paraId="425CA24C" w14:textId="77777777" w:rsidR="00C114FF" w:rsidRPr="00E57A7D" w:rsidRDefault="00F76FA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6597C7BE" w14:textId="594ADAFD" w:rsidR="00EB457B" w:rsidRDefault="009F7542" w:rsidP="00EB1A80">
      <w:pPr>
        <w:tabs>
          <w:tab w:val="clear" w:pos="567"/>
        </w:tabs>
        <w:spacing w:line="240" w:lineRule="auto"/>
      </w:pPr>
      <w:r w:rsidRPr="00272092">
        <w:t xml:space="preserve">Nelietot gadījumos ja konstatēta pastiprināta jutība pret </w:t>
      </w:r>
      <w:r w:rsidRPr="00E57A7D">
        <w:t>aktīvo</w:t>
      </w:r>
      <w:r>
        <w:t xml:space="preserve"> </w:t>
      </w:r>
      <w:r w:rsidRPr="00E57A7D">
        <w:t>vielu</w:t>
      </w:r>
      <w:r>
        <w:t xml:space="preserve">, </w:t>
      </w:r>
      <w:proofErr w:type="spellStart"/>
      <w:r>
        <w:t>makrolīdu</w:t>
      </w:r>
      <w:proofErr w:type="spellEnd"/>
      <w:r>
        <w:t xml:space="preserve"> grupas antibiotikām</w:t>
      </w:r>
      <w:r w:rsidRPr="00272092">
        <w:t xml:space="preserve"> vai pret </w:t>
      </w:r>
      <w:r w:rsidR="00AB6706">
        <w:t xml:space="preserve">jebkuru </w:t>
      </w:r>
      <w:r w:rsidRPr="00272092">
        <w:t xml:space="preserve">no </w:t>
      </w:r>
      <w:proofErr w:type="spellStart"/>
      <w:r w:rsidRPr="00272092">
        <w:t>palīgvielām</w:t>
      </w:r>
      <w:proofErr w:type="spellEnd"/>
      <w:r w:rsidRPr="00272092">
        <w:t>.</w:t>
      </w:r>
    </w:p>
    <w:p w14:paraId="52AE96A2" w14:textId="77777777" w:rsidR="009F7542" w:rsidRDefault="009F7542" w:rsidP="00EB1A80">
      <w:pPr>
        <w:tabs>
          <w:tab w:val="clear" w:pos="567"/>
        </w:tabs>
        <w:spacing w:line="240" w:lineRule="auto"/>
      </w:pPr>
    </w:p>
    <w:p w14:paraId="70FD49DB" w14:textId="77777777" w:rsidR="009F7542" w:rsidRPr="00E57A7D" w:rsidRDefault="009F7542" w:rsidP="00EB1A80">
      <w:pPr>
        <w:tabs>
          <w:tab w:val="clear" w:pos="567"/>
        </w:tabs>
        <w:spacing w:line="240" w:lineRule="auto"/>
        <w:rPr>
          <w:szCs w:val="22"/>
        </w:rPr>
      </w:pPr>
    </w:p>
    <w:p w14:paraId="0AD6C3A1" w14:textId="77777777" w:rsidR="00C114FF" w:rsidRPr="00E57A7D" w:rsidRDefault="00F76FA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7E88CF9" w:rsidR="00F354C5" w:rsidRPr="00E57A7D" w:rsidRDefault="00F76FAE" w:rsidP="00F354C5">
      <w:pPr>
        <w:tabs>
          <w:tab w:val="clear" w:pos="567"/>
        </w:tabs>
        <w:spacing w:line="240" w:lineRule="auto"/>
        <w:rPr>
          <w:szCs w:val="22"/>
        </w:rPr>
      </w:pPr>
      <w:r w:rsidRPr="00E57A7D">
        <w:rPr>
          <w:szCs w:val="22"/>
          <w:u w:val="single"/>
        </w:rPr>
        <w:t>Īpaši brīdinājumi</w:t>
      </w:r>
      <w:r w:rsidRPr="00E57A7D">
        <w:t>:</w:t>
      </w:r>
    </w:p>
    <w:p w14:paraId="477FCFD6" w14:textId="27C0081C" w:rsidR="009F7542" w:rsidRDefault="009F7542" w:rsidP="009F7542">
      <w:pPr>
        <w:spacing w:line="240" w:lineRule="auto"/>
        <w:ind w:left="-4" w:right="150"/>
        <w:jc w:val="both"/>
      </w:pPr>
      <w:r w:rsidRPr="00AF6C2D">
        <w:t xml:space="preserve">Veidojas krusteniskā rezistence ar citiem </w:t>
      </w:r>
      <w:proofErr w:type="spellStart"/>
      <w:r w:rsidRPr="00AF6C2D">
        <w:t>makrolīdiem</w:t>
      </w:r>
      <w:proofErr w:type="spellEnd"/>
      <w:r w:rsidRPr="00AF6C2D">
        <w:t xml:space="preserve">. Nelietot vienlaicīgi ar </w:t>
      </w:r>
      <w:proofErr w:type="spellStart"/>
      <w:r w:rsidR="00AB6706">
        <w:t>antimikrobiālajiem</w:t>
      </w:r>
      <w:proofErr w:type="spellEnd"/>
      <w:r w:rsidR="00AB6706" w:rsidRPr="00AF6C2D">
        <w:t xml:space="preserve"> </w:t>
      </w:r>
      <w:r w:rsidRPr="00AF6C2D">
        <w:t>līdzekļiem,</w:t>
      </w:r>
      <w:r>
        <w:t xml:space="preserve"> </w:t>
      </w:r>
      <w:r w:rsidRPr="00AF6C2D">
        <w:t xml:space="preserve">kuriem ir līdzīgs darbības mehānisms, </w:t>
      </w:r>
      <w:r>
        <w:t xml:space="preserve"> piemēram,</w:t>
      </w:r>
      <w:r w:rsidRPr="00AF6C2D">
        <w:t xml:space="preserve"> citi</w:t>
      </w:r>
      <w:r w:rsidR="00AB6706">
        <w:t>em</w:t>
      </w:r>
      <w:r w:rsidRPr="00AF6C2D">
        <w:t xml:space="preserve"> </w:t>
      </w:r>
      <w:proofErr w:type="spellStart"/>
      <w:r w:rsidRPr="00AF6C2D">
        <w:t>makrolīdi</w:t>
      </w:r>
      <w:r w:rsidR="00AB6706">
        <w:t>em</w:t>
      </w:r>
      <w:proofErr w:type="spellEnd"/>
      <w:r w:rsidRPr="00AF6C2D">
        <w:t xml:space="preserve"> vai </w:t>
      </w:r>
      <w:proofErr w:type="spellStart"/>
      <w:r w:rsidRPr="00AF6C2D">
        <w:t>linkozamīdi</w:t>
      </w:r>
      <w:r w:rsidR="00AB6706">
        <w:t>em</w:t>
      </w:r>
      <w:proofErr w:type="spellEnd"/>
      <w:r w:rsidRPr="00AF6C2D">
        <w:t>.</w:t>
      </w:r>
    </w:p>
    <w:p w14:paraId="62CD6935" w14:textId="77777777" w:rsidR="00F354C5" w:rsidRPr="00E57A7D" w:rsidRDefault="00F354C5" w:rsidP="00F354C5">
      <w:pPr>
        <w:tabs>
          <w:tab w:val="clear" w:pos="567"/>
        </w:tabs>
        <w:spacing w:line="240" w:lineRule="auto"/>
        <w:rPr>
          <w:szCs w:val="22"/>
        </w:rPr>
      </w:pPr>
    </w:p>
    <w:p w14:paraId="7D4A0AC4" w14:textId="7D6CAE9D" w:rsidR="00F354C5" w:rsidRPr="00E57A7D" w:rsidRDefault="00F76FA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CC14A0D" w14:textId="34E97FD5" w:rsidR="009F7542" w:rsidRPr="002F3625" w:rsidRDefault="00AB6706" w:rsidP="009F7542">
      <w:pPr>
        <w:spacing w:line="240" w:lineRule="auto"/>
        <w:ind w:left="-4" w:right="150"/>
        <w:jc w:val="both"/>
      </w:pPr>
      <w:r>
        <w:t>Šo v</w:t>
      </w:r>
      <w:r w:rsidR="009F7542" w:rsidRPr="002F3625">
        <w:t>eterināro zāļu lietošana jāpamato ar no dzīvnieka izolētu baktēriju jutības test</w:t>
      </w:r>
      <w:r w:rsidR="009F7542">
        <w:t>a</w:t>
      </w:r>
      <w:r w:rsidR="009F7542" w:rsidRPr="002F3625">
        <w:t xml:space="preserve"> rezultātiem. Ja tas nav iespējams, ārstēšana jāpamato ar vietējiem (reģiona, saimniecības līmeņa) epidemioloģiskajiem datiem par mērķa baktēriju jutību. Lietojot šīs veterinārās zāles, jāņem vērā </w:t>
      </w:r>
      <w:bookmarkStart w:id="7" w:name="_Hlk213518105"/>
      <w:r w:rsidRPr="00B37456">
        <w:t xml:space="preserve">oficiālā, valsts un reģionālā </w:t>
      </w:r>
      <w:proofErr w:type="spellStart"/>
      <w:r w:rsidRPr="00B37456">
        <w:t>antimikrobiālā</w:t>
      </w:r>
      <w:proofErr w:type="spellEnd"/>
      <w:r w:rsidRPr="00B37456">
        <w:t xml:space="preserve"> politika</w:t>
      </w:r>
      <w:r w:rsidRPr="003F0A7C">
        <w:t>.</w:t>
      </w:r>
      <w:bookmarkEnd w:id="7"/>
    </w:p>
    <w:p w14:paraId="4E42CFAE" w14:textId="6B3AAE66" w:rsidR="009F7542" w:rsidRPr="002F3625" w:rsidRDefault="009F7542" w:rsidP="009F7542">
      <w:pPr>
        <w:spacing w:line="240" w:lineRule="auto"/>
        <w:ind w:left="-4" w:right="150"/>
        <w:jc w:val="both"/>
      </w:pPr>
      <w:r w:rsidRPr="002F3625">
        <w:t xml:space="preserve">Lietojot </w:t>
      </w:r>
      <w:r w:rsidR="00AB6706">
        <w:t xml:space="preserve">šīs </w:t>
      </w:r>
      <w:r w:rsidRPr="002F3625">
        <w:t xml:space="preserve">veterinārās zāles atšķirīgi no zāļu aprakstā dotajiem norādījumiem, var palielināties baktēriju izplatība, kuras ir </w:t>
      </w:r>
      <w:proofErr w:type="spellStart"/>
      <w:r w:rsidRPr="002F3625">
        <w:t>rezistentas</w:t>
      </w:r>
      <w:proofErr w:type="spellEnd"/>
      <w:r w:rsidRPr="002F3625">
        <w:t xml:space="preserve"> pret </w:t>
      </w:r>
      <w:proofErr w:type="spellStart"/>
      <w:r w:rsidRPr="002F3625">
        <w:t>tulatromicīnu</w:t>
      </w:r>
      <w:proofErr w:type="spellEnd"/>
      <w:r w:rsidRPr="002F3625">
        <w:t xml:space="preserve">, un pavājināties ārstēšanas efektivitāte ar citiem </w:t>
      </w:r>
      <w:proofErr w:type="spellStart"/>
      <w:r w:rsidRPr="002F3625">
        <w:t>makrolīdiem</w:t>
      </w:r>
      <w:proofErr w:type="spellEnd"/>
      <w:r w:rsidRPr="002F3625">
        <w:t xml:space="preserve">, </w:t>
      </w:r>
      <w:proofErr w:type="spellStart"/>
      <w:r w:rsidRPr="00975FCD">
        <w:t>linkozamīdiem</w:t>
      </w:r>
      <w:proofErr w:type="spellEnd"/>
      <w:r w:rsidRPr="00975FCD">
        <w:t xml:space="preserve"> un </w:t>
      </w:r>
      <w:proofErr w:type="spellStart"/>
      <w:r w:rsidRPr="0071222E">
        <w:t>streptogramīna</w:t>
      </w:r>
      <w:proofErr w:type="spellEnd"/>
      <w:r w:rsidRPr="0071222E">
        <w:t xml:space="preserve"> </w:t>
      </w:r>
      <w:r w:rsidRPr="00975FCD">
        <w:t>B grup</w:t>
      </w:r>
      <w:r>
        <w:t xml:space="preserve">u </w:t>
      </w:r>
      <w:r w:rsidRPr="002F3625">
        <w:t xml:space="preserve">iespējamās krusteniskās rezistences dēļ. </w:t>
      </w:r>
    </w:p>
    <w:p w14:paraId="742622E5" w14:textId="66AEE352" w:rsidR="009F7542" w:rsidRPr="002F3625" w:rsidRDefault="009F7542" w:rsidP="009F7542">
      <w:pPr>
        <w:spacing w:line="240" w:lineRule="auto"/>
        <w:ind w:left="-4"/>
        <w:jc w:val="both"/>
      </w:pPr>
      <w:r w:rsidRPr="002F3625">
        <w:t>Ja rodas pastiprinātas jutības reakcija, nekavējoties jāveic atbilstoša ārstē</w:t>
      </w:r>
      <w:r>
        <w:t>š</w:t>
      </w:r>
      <w:r w:rsidRPr="002F3625">
        <w:t>ana.</w:t>
      </w:r>
    </w:p>
    <w:p w14:paraId="1C8BEC5A" w14:textId="77777777" w:rsidR="00F354C5" w:rsidRPr="00E57A7D" w:rsidRDefault="00F354C5" w:rsidP="00F354C5">
      <w:pPr>
        <w:tabs>
          <w:tab w:val="clear" w:pos="567"/>
        </w:tabs>
        <w:spacing w:line="240" w:lineRule="auto"/>
        <w:rPr>
          <w:szCs w:val="22"/>
        </w:rPr>
      </w:pPr>
    </w:p>
    <w:p w14:paraId="3EF708F2" w14:textId="70E72D1B" w:rsidR="00F354C5" w:rsidRPr="00E57A7D" w:rsidRDefault="00F76FA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E3A9D33" w14:textId="77777777" w:rsidR="009F7542" w:rsidRPr="002F3625" w:rsidRDefault="009F7542" w:rsidP="009F7542">
      <w:pPr>
        <w:spacing w:line="240" w:lineRule="auto"/>
        <w:ind w:left="-4" w:right="150"/>
        <w:jc w:val="both"/>
      </w:pPr>
      <w:proofErr w:type="spellStart"/>
      <w:r w:rsidRPr="002F3625">
        <w:t>Tulatromicīns</w:t>
      </w:r>
      <w:proofErr w:type="spellEnd"/>
      <w:r w:rsidRPr="002F3625">
        <w:t xml:space="preserve"> ir kairinošs acīm. Ja notikusi nejauša nokļūšana acīs, nekavējoties skalot acis ar tīru ūdeni</w:t>
      </w:r>
      <w:r>
        <w:t xml:space="preserve">. </w:t>
      </w:r>
    </w:p>
    <w:p w14:paraId="39AD9381" w14:textId="77777777" w:rsidR="009F7542" w:rsidRPr="002F3625" w:rsidRDefault="009F7542" w:rsidP="009F7542">
      <w:pPr>
        <w:spacing w:line="240" w:lineRule="auto"/>
        <w:ind w:left="-4" w:right="150"/>
        <w:jc w:val="both"/>
      </w:pPr>
      <w:proofErr w:type="spellStart"/>
      <w:r w:rsidRPr="002F3625">
        <w:t>Tulatromicīns</w:t>
      </w:r>
      <w:proofErr w:type="spellEnd"/>
      <w:r w:rsidRPr="002F3625">
        <w:t xml:space="preserve"> var izraisīt pastiprinātu jutību, nokļūstot saskarē ar ādu. Ja notikusi nejauša saskare ar ādu, nekavējoties mazgāt ādu ar ziepēm un ūdeni. </w:t>
      </w:r>
    </w:p>
    <w:p w14:paraId="53009DDE" w14:textId="7CD9EDD6" w:rsidR="009F7542" w:rsidRPr="002F3625" w:rsidRDefault="009F7542" w:rsidP="009F7542">
      <w:pPr>
        <w:spacing w:line="240" w:lineRule="auto"/>
        <w:ind w:left="-4" w:right="150"/>
        <w:jc w:val="both"/>
      </w:pPr>
      <w:r w:rsidRPr="002F3625">
        <w:t xml:space="preserve">Pēc </w:t>
      </w:r>
      <w:r w:rsidR="00AB6706">
        <w:t>rīkošanās ar šīm veterinārajām zālēm</w:t>
      </w:r>
      <w:r w:rsidR="00AB6706" w:rsidRPr="002F3625">
        <w:t xml:space="preserve"> </w:t>
      </w:r>
      <w:r w:rsidRPr="002F3625">
        <w:t xml:space="preserve">mazgāt rokas.  </w:t>
      </w:r>
    </w:p>
    <w:p w14:paraId="59B53DF7" w14:textId="4F861451" w:rsidR="009F7542" w:rsidRPr="002F3625" w:rsidRDefault="009F7542" w:rsidP="009F7542">
      <w:pPr>
        <w:spacing w:line="240" w:lineRule="auto"/>
        <w:ind w:left="-4" w:right="150"/>
        <w:jc w:val="both"/>
      </w:pPr>
      <w:r w:rsidRPr="002F3625">
        <w:t xml:space="preserve">Ja notikusi nejauša </w:t>
      </w:r>
      <w:proofErr w:type="spellStart"/>
      <w:r w:rsidRPr="002F3625">
        <w:t>pašinjekcija</w:t>
      </w:r>
      <w:proofErr w:type="spellEnd"/>
      <w:r w:rsidRPr="002F3625">
        <w:t>, nekavējoties meklēt medicīnisko palīdzību un uzrādīt lietošanas instrukciju vai iepakojuma marķējumu ārstam.</w:t>
      </w:r>
      <w:r w:rsidRPr="002F3625">
        <w:rPr>
          <w:b/>
        </w:rPr>
        <w:t xml:space="preserve"> </w:t>
      </w:r>
    </w:p>
    <w:p w14:paraId="261EF3FF" w14:textId="77777777" w:rsidR="002F6DAA" w:rsidRPr="00E57A7D" w:rsidRDefault="002F6DAA" w:rsidP="005B1FD0">
      <w:pPr>
        <w:rPr>
          <w:szCs w:val="22"/>
          <w:u w:val="single"/>
        </w:rPr>
      </w:pPr>
    </w:p>
    <w:p w14:paraId="0D404F1E" w14:textId="1E4CF610" w:rsidR="005B1FD0" w:rsidRPr="00E57A7D" w:rsidRDefault="00F76FAE" w:rsidP="005B1FD0">
      <w:pPr>
        <w:tabs>
          <w:tab w:val="clear" w:pos="567"/>
        </w:tabs>
        <w:spacing w:line="240" w:lineRule="auto"/>
        <w:rPr>
          <w:szCs w:val="22"/>
        </w:rPr>
      </w:pPr>
      <w:r w:rsidRPr="00E57A7D">
        <w:rPr>
          <w:szCs w:val="22"/>
          <w:u w:val="single"/>
        </w:rPr>
        <w:t>Grūsnība un laktācija</w:t>
      </w:r>
      <w:r w:rsidRPr="00E57A7D">
        <w:t>:</w:t>
      </w:r>
    </w:p>
    <w:p w14:paraId="45FF849D" w14:textId="77777777" w:rsidR="009F7542" w:rsidRPr="002F3625" w:rsidRDefault="009F7542" w:rsidP="009F7542">
      <w:pPr>
        <w:spacing w:line="240" w:lineRule="auto"/>
        <w:ind w:left="-4" w:right="150"/>
        <w:jc w:val="both"/>
      </w:pPr>
      <w:r w:rsidRPr="002F3625">
        <w:t xml:space="preserve">Laboratoriskajos pētījumos žurkām un trušiem netika konstatēta </w:t>
      </w:r>
      <w:proofErr w:type="spellStart"/>
      <w:r w:rsidRPr="002F3625">
        <w:t>teratogēna</w:t>
      </w:r>
      <w:proofErr w:type="spellEnd"/>
      <w:r w:rsidRPr="002F3625">
        <w:t xml:space="preserve">, </w:t>
      </w:r>
      <w:proofErr w:type="spellStart"/>
      <w:r w:rsidRPr="002F3625">
        <w:t>fetotoksiska</w:t>
      </w:r>
      <w:proofErr w:type="spellEnd"/>
      <w:r w:rsidRPr="002F3625">
        <w:t xml:space="preserve"> vai </w:t>
      </w:r>
      <w:proofErr w:type="spellStart"/>
      <w:r w:rsidRPr="002F3625">
        <w:t>maternotoksiska</w:t>
      </w:r>
      <w:proofErr w:type="spellEnd"/>
      <w:r w:rsidRPr="002F3625">
        <w:t xml:space="preserve"> iedarbība. Nav pierādīts šo veterināro zāļu drošums grūsnības un laktācijas laikā. Lietot tikai pēc ārstējošā veterinārārsta ieguvuma un riska attiecības izvērtēšanas. </w:t>
      </w:r>
    </w:p>
    <w:p w14:paraId="7727DD6E" w14:textId="77777777" w:rsidR="005B1FD0" w:rsidRDefault="005B1FD0" w:rsidP="005B1FD0">
      <w:pPr>
        <w:tabs>
          <w:tab w:val="clear" w:pos="567"/>
        </w:tabs>
        <w:spacing w:line="240" w:lineRule="auto"/>
        <w:rPr>
          <w:szCs w:val="22"/>
        </w:rPr>
      </w:pPr>
    </w:p>
    <w:p w14:paraId="6B81046E" w14:textId="12BA74BF" w:rsidR="005B1FD0" w:rsidRPr="00E57A7D" w:rsidRDefault="00F76FAE" w:rsidP="005B1FD0">
      <w:pPr>
        <w:tabs>
          <w:tab w:val="clear" w:pos="567"/>
        </w:tabs>
        <w:spacing w:line="240" w:lineRule="auto"/>
        <w:rPr>
          <w:szCs w:val="22"/>
        </w:rPr>
      </w:pPr>
      <w:r w:rsidRPr="00E57A7D">
        <w:rPr>
          <w:szCs w:val="22"/>
          <w:u w:val="single"/>
        </w:rPr>
        <w:t>Pārdozēšana</w:t>
      </w:r>
      <w:r w:rsidRPr="00E57A7D">
        <w:t>:</w:t>
      </w:r>
    </w:p>
    <w:p w14:paraId="0670CDB2" w14:textId="77777777" w:rsidR="009F7542" w:rsidRPr="002F3625" w:rsidRDefault="009F7542" w:rsidP="009F7542">
      <w:pPr>
        <w:spacing w:line="240" w:lineRule="auto"/>
        <w:ind w:left="-4" w:right="150"/>
        <w:jc w:val="both"/>
      </w:pPr>
      <w:r w:rsidRPr="002F3625">
        <w:t xml:space="preserve">Jaunām cūkām ar ķermeņa svaru aptuveni 10 kg pēc trīskārtīgas vai pieckārtīgas devas ievadīšanas novērotas pārejošas pazīmes, kas saistītas ar diskomfortu injekcijas vietā, tostarp pārmērīga kviekšana un nemiers. Novērots klibums, ja injekcija veikta pakaļkājas muskulatūrā.  </w:t>
      </w:r>
    </w:p>
    <w:p w14:paraId="4F93DF61" w14:textId="77777777" w:rsidR="005B1FD0" w:rsidRPr="00E57A7D" w:rsidRDefault="005B1FD0" w:rsidP="005B1FD0">
      <w:pPr>
        <w:tabs>
          <w:tab w:val="clear" w:pos="567"/>
        </w:tabs>
        <w:spacing w:line="240" w:lineRule="auto"/>
        <w:rPr>
          <w:szCs w:val="22"/>
        </w:rPr>
      </w:pPr>
    </w:p>
    <w:p w14:paraId="6DCFF90A" w14:textId="33171397" w:rsidR="005B1FD0" w:rsidRPr="00E57A7D" w:rsidRDefault="00F76FAE" w:rsidP="005B1FD0">
      <w:pPr>
        <w:tabs>
          <w:tab w:val="clear" w:pos="567"/>
        </w:tabs>
        <w:spacing w:line="240" w:lineRule="auto"/>
        <w:rPr>
          <w:szCs w:val="22"/>
        </w:rPr>
      </w:pPr>
      <w:r w:rsidRPr="00E57A7D">
        <w:rPr>
          <w:szCs w:val="22"/>
          <w:u w:val="single"/>
        </w:rPr>
        <w:t>Būtiska nesaderība</w:t>
      </w:r>
      <w:r w:rsidRPr="00E57A7D">
        <w:t>:</w:t>
      </w:r>
    </w:p>
    <w:p w14:paraId="11AD5A11" w14:textId="44956435" w:rsidR="009F7542" w:rsidRPr="002F3625" w:rsidRDefault="009F7542" w:rsidP="009F7542">
      <w:pPr>
        <w:spacing w:line="240" w:lineRule="auto"/>
        <w:ind w:left="-4" w:right="150"/>
        <w:jc w:val="both"/>
      </w:pPr>
      <w:r w:rsidRPr="002F3625">
        <w:t>Tā kā nav veikti saderības pētījumi,</w:t>
      </w:r>
      <w:r w:rsidR="00F21525">
        <w:t xml:space="preserve"> nelietot</w:t>
      </w:r>
      <w:r w:rsidRPr="002F3625">
        <w:t xml:space="preserve"> šīs veterinārās zāles maisījumā ar citām veterinārajām zālēm. </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76FA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3D08906F" w14:textId="77777777" w:rsidR="00C30688" w:rsidRPr="00E57A7D" w:rsidRDefault="00C30688" w:rsidP="00C30688">
      <w:pPr>
        <w:tabs>
          <w:tab w:val="clear" w:pos="567"/>
        </w:tabs>
        <w:spacing w:line="240" w:lineRule="auto"/>
        <w:rPr>
          <w:szCs w:val="22"/>
        </w:rPr>
      </w:pPr>
      <w:r w:rsidRPr="00272092">
        <w:t>Cūkas</w:t>
      </w:r>
      <w:r>
        <w:t>:</w:t>
      </w:r>
    </w:p>
    <w:p w14:paraId="0C99C19A" w14:textId="77777777" w:rsidR="00C30688" w:rsidRPr="00E57A7D" w:rsidRDefault="00C30688" w:rsidP="00C3068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C30688" w14:paraId="2EB24F76" w14:textId="77777777" w:rsidTr="00C30688">
        <w:tc>
          <w:tcPr>
            <w:tcW w:w="5000" w:type="pct"/>
          </w:tcPr>
          <w:p w14:paraId="2A44DBD5" w14:textId="36B92CF6" w:rsidR="00C30688" w:rsidRPr="00C30688" w:rsidRDefault="00C30688">
            <w:pPr>
              <w:spacing w:before="60" w:after="60"/>
              <w:rPr>
                <w:szCs w:val="22"/>
              </w:rPr>
            </w:pPr>
            <w:r w:rsidRPr="00E57A7D">
              <w:t>Ļoti bieži</w:t>
            </w:r>
            <w:r>
              <w:t xml:space="preserve"> </w:t>
            </w:r>
            <w:r w:rsidRPr="00E57A7D">
              <w:t>(&gt;1 dzīvniekam</w:t>
            </w:r>
            <w:r>
              <w:t xml:space="preserve"> </w:t>
            </w:r>
            <w:r w:rsidRPr="00E57A7D">
              <w:t>/</w:t>
            </w:r>
            <w:r>
              <w:t xml:space="preserve"> </w:t>
            </w:r>
            <w:r w:rsidRPr="00E57A7D">
              <w:t>10 ārstētajiem dzīvniekiem):</w:t>
            </w:r>
          </w:p>
        </w:tc>
      </w:tr>
      <w:tr w:rsidR="00C30688" w14:paraId="4B92C828" w14:textId="77777777" w:rsidTr="00C30688">
        <w:tc>
          <w:tcPr>
            <w:tcW w:w="5000" w:type="pct"/>
          </w:tcPr>
          <w:p w14:paraId="3E833B9D" w14:textId="4335387D" w:rsidR="00C30688" w:rsidRPr="006520BC" w:rsidRDefault="00F21525">
            <w:pPr>
              <w:spacing w:before="60" w:after="60"/>
              <w:rPr>
                <w:iCs/>
                <w:szCs w:val="22"/>
              </w:rPr>
            </w:pPr>
            <w:r>
              <w:rPr>
                <w:iCs/>
                <w:szCs w:val="22"/>
              </w:rPr>
              <w:t>Reakcija i</w:t>
            </w:r>
            <w:r w:rsidR="00C30688" w:rsidRPr="006520BC">
              <w:rPr>
                <w:iCs/>
                <w:szCs w:val="22"/>
              </w:rPr>
              <w:t>njekcijas viet</w:t>
            </w:r>
            <w:r>
              <w:rPr>
                <w:iCs/>
                <w:szCs w:val="22"/>
              </w:rPr>
              <w:t>ā</w:t>
            </w:r>
            <w:r w:rsidR="00C30688" w:rsidRPr="006520BC">
              <w:rPr>
                <w:iCs/>
                <w:szCs w:val="22"/>
                <w:vertAlign w:val="superscript"/>
              </w:rPr>
              <w:t>1,2</w:t>
            </w:r>
            <w:r w:rsidR="00C30688" w:rsidRPr="006520BC">
              <w:rPr>
                <w:iCs/>
                <w:szCs w:val="22"/>
              </w:rPr>
              <w:t xml:space="preserve">, </w:t>
            </w:r>
            <w:r>
              <w:rPr>
                <w:iCs/>
                <w:szCs w:val="22"/>
              </w:rPr>
              <w:t>fibroze</w:t>
            </w:r>
            <w:r w:rsidR="00554D03">
              <w:rPr>
                <w:iCs/>
                <w:szCs w:val="22"/>
              </w:rPr>
              <w:t xml:space="preserve"> (</w:t>
            </w:r>
            <w:r w:rsidR="00554D03" w:rsidRPr="003E05B1">
              <w:rPr>
                <w:iCs/>
                <w:szCs w:val="22"/>
              </w:rPr>
              <w:t>rētas</w:t>
            </w:r>
            <w:r w:rsidR="00554D03">
              <w:rPr>
                <w:iCs/>
                <w:szCs w:val="22"/>
              </w:rPr>
              <w:t>)</w:t>
            </w:r>
            <w:r>
              <w:rPr>
                <w:iCs/>
                <w:szCs w:val="22"/>
              </w:rPr>
              <w:t xml:space="preserve"> i</w:t>
            </w:r>
            <w:r w:rsidR="00C30688" w:rsidRPr="006520BC">
              <w:rPr>
                <w:iCs/>
                <w:szCs w:val="22"/>
              </w:rPr>
              <w:t>njekcijas viet</w:t>
            </w:r>
            <w:r>
              <w:rPr>
                <w:iCs/>
                <w:szCs w:val="22"/>
              </w:rPr>
              <w:t>ā</w:t>
            </w:r>
            <w:r w:rsidR="00E14B4A">
              <w:rPr>
                <w:iCs/>
                <w:szCs w:val="22"/>
              </w:rPr>
              <w:t xml:space="preserve"> </w:t>
            </w:r>
            <w:r w:rsidR="00C30688" w:rsidRPr="006520BC">
              <w:rPr>
                <w:iCs/>
                <w:szCs w:val="22"/>
                <w:vertAlign w:val="superscript"/>
              </w:rPr>
              <w:t>1</w:t>
            </w:r>
            <w:r w:rsidR="00C30688" w:rsidRPr="006520BC">
              <w:rPr>
                <w:iCs/>
                <w:szCs w:val="22"/>
              </w:rPr>
              <w:t xml:space="preserve">, </w:t>
            </w:r>
            <w:r>
              <w:rPr>
                <w:iCs/>
                <w:szCs w:val="22"/>
              </w:rPr>
              <w:t>asiņošana i</w:t>
            </w:r>
            <w:r w:rsidR="00C30688" w:rsidRPr="006520BC">
              <w:rPr>
                <w:iCs/>
                <w:szCs w:val="22"/>
              </w:rPr>
              <w:t>njekcijas viet</w:t>
            </w:r>
            <w:r>
              <w:rPr>
                <w:iCs/>
                <w:szCs w:val="22"/>
              </w:rPr>
              <w:t>ā</w:t>
            </w:r>
            <w:r w:rsidR="00C30688" w:rsidRPr="006520BC">
              <w:rPr>
                <w:iCs/>
                <w:szCs w:val="22"/>
                <w:vertAlign w:val="superscript"/>
              </w:rPr>
              <w:t>1</w:t>
            </w:r>
            <w:r w:rsidR="00C30688" w:rsidRPr="006520BC">
              <w:rPr>
                <w:iCs/>
                <w:szCs w:val="22"/>
              </w:rPr>
              <w:t>,</w:t>
            </w:r>
            <w:r>
              <w:rPr>
                <w:iCs/>
                <w:szCs w:val="22"/>
              </w:rPr>
              <w:t xml:space="preserve"> tūska</w:t>
            </w:r>
            <w:r w:rsidR="00C30688" w:rsidRPr="006520BC">
              <w:rPr>
                <w:iCs/>
                <w:szCs w:val="22"/>
              </w:rPr>
              <w:t xml:space="preserve"> </w:t>
            </w:r>
            <w:r>
              <w:rPr>
                <w:iCs/>
                <w:szCs w:val="22"/>
              </w:rPr>
              <w:t>i</w:t>
            </w:r>
            <w:r w:rsidR="00C30688" w:rsidRPr="006520BC">
              <w:rPr>
                <w:iCs/>
                <w:szCs w:val="22"/>
              </w:rPr>
              <w:t>njekcijas viet</w:t>
            </w:r>
            <w:r>
              <w:rPr>
                <w:iCs/>
                <w:szCs w:val="22"/>
              </w:rPr>
              <w:t>ā</w:t>
            </w:r>
            <w:r w:rsidR="00C30688" w:rsidRPr="006520BC">
              <w:rPr>
                <w:iCs/>
                <w:szCs w:val="22"/>
                <w:vertAlign w:val="superscript"/>
              </w:rPr>
              <w:t>1</w:t>
            </w:r>
            <w:r w:rsidR="00C30688" w:rsidRPr="006520BC">
              <w:rPr>
                <w:iCs/>
                <w:szCs w:val="22"/>
              </w:rPr>
              <w:t>.</w:t>
            </w:r>
          </w:p>
        </w:tc>
      </w:tr>
    </w:tbl>
    <w:p w14:paraId="099F323B" w14:textId="77777777" w:rsidR="00C30688" w:rsidRPr="006520BC" w:rsidRDefault="00C30688" w:rsidP="00C30688">
      <w:pPr>
        <w:tabs>
          <w:tab w:val="clear" w:pos="567"/>
        </w:tabs>
        <w:spacing w:line="240" w:lineRule="auto"/>
        <w:rPr>
          <w:szCs w:val="22"/>
        </w:rPr>
      </w:pPr>
      <w:r w:rsidRPr="006520BC">
        <w:rPr>
          <w:szCs w:val="22"/>
          <w:vertAlign w:val="superscript"/>
        </w:rPr>
        <w:t>1</w:t>
      </w:r>
      <w:r w:rsidRPr="006520BC">
        <w:rPr>
          <w:szCs w:val="22"/>
        </w:rPr>
        <w:t xml:space="preserve"> Var saglabāties aptuveni 30 dienas pēc injekcijas.</w:t>
      </w:r>
    </w:p>
    <w:p w14:paraId="3B56C0C9" w14:textId="77777777" w:rsidR="00C30688" w:rsidRDefault="00C30688" w:rsidP="00C30688">
      <w:pPr>
        <w:tabs>
          <w:tab w:val="clear" w:pos="567"/>
        </w:tabs>
        <w:spacing w:line="240" w:lineRule="auto"/>
        <w:rPr>
          <w:szCs w:val="22"/>
        </w:rPr>
      </w:pPr>
      <w:r w:rsidRPr="006520BC">
        <w:rPr>
          <w:szCs w:val="22"/>
          <w:vertAlign w:val="superscript"/>
        </w:rPr>
        <w:t>2</w:t>
      </w:r>
      <w:r w:rsidRPr="006520BC">
        <w:rPr>
          <w:szCs w:val="22"/>
        </w:rPr>
        <w:t xml:space="preserve"> Atgriezeniskas sastrēguma izmaiņas.</w:t>
      </w:r>
    </w:p>
    <w:p w14:paraId="66B99368" w14:textId="77777777" w:rsidR="00C114FF" w:rsidRPr="00E57A7D" w:rsidRDefault="00C114FF" w:rsidP="00A9226B">
      <w:pPr>
        <w:tabs>
          <w:tab w:val="clear" w:pos="567"/>
        </w:tabs>
        <w:spacing w:line="240" w:lineRule="auto"/>
        <w:rPr>
          <w:iCs/>
          <w:szCs w:val="22"/>
        </w:rPr>
      </w:pPr>
    </w:p>
    <w:p w14:paraId="64B8596C" w14:textId="77777777" w:rsidR="00C30688" w:rsidRPr="00BD5564" w:rsidRDefault="00F76FAE" w:rsidP="00C30688">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C30688">
        <w:t xml:space="preserve">: </w:t>
      </w:r>
      <w:hyperlink r:id="rId9" w:history="1">
        <w:r w:rsidR="00C30688">
          <w:rPr>
            <w:rStyle w:val="Hyperlink"/>
            <w:szCs w:val="22"/>
            <w:lang w:val="sv-SE"/>
          </w:rPr>
          <w:t>https://www.pvd.gov.lv/lv</w:t>
        </w:r>
      </w:hyperlink>
      <w:r w:rsidR="00C30688">
        <w:rPr>
          <w:rStyle w:val="Hyperlink"/>
          <w:szCs w:val="22"/>
          <w:lang w:val="sv-SE"/>
        </w:rPr>
        <w:t>.</w:t>
      </w:r>
    </w:p>
    <w:p w14:paraId="01F5E7EE" w14:textId="0F4B6F4F" w:rsidR="002E1853" w:rsidRDefault="002E1853" w:rsidP="00C30688">
      <w:pPr>
        <w:rPr>
          <w:i/>
          <w:iCs/>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76FA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8E8DEA6" w14:textId="026D81A3" w:rsidR="00856F9F" w:rsidRPr="002F3625" w:rsidRDefault="00856F9F" w:rsidP="00856F9F">
      <w:pPr>
        <w:spacing w:line="240" w:lineRule="auto"/>
        <w:ind w:left="-4" w:right="150"/>
        <w:jc w:val="both"/>
      </w:pPr>
      <w:r w:rsidRPr="002F3625">
        <w:t>Intramuskulārai lietošanai</w:t>
      </w:r>
      <w:r>
        <w:t xml:space="preserve"> </w:t>
      </w:r>
      <w:r w:rsidRPr="00856F9F">
        <w:rPr>
          <w:b/>
          <w:bCs/>
        </w:rPr>
        <w:t>(</w:t>
      </w:r>
      <w:proofErr w:type="spellStart"/>
      <w:r w:rsidRPr="00856F9F">
        <w:rPr>
          <w:b/>
          <w:bCs/>
        </w:rPr>
        <w:t>i.m</w:t>
      </w:r>
      <w:proofErr w:type="spellEnd"/>
      <w:r w:rsidRPr="00856F9F">
        <w:rPr>
          <w:b/>
          <w:bCs/>
        </w:rPr>
        <w:t>.)</w:t>
      </w:r>
      <w:r w:rsidRPr="002F3625">
        <w:t xml:space="preserve">.  </w:t>
      </w:r>
    </w:p>
    <w:p w14:paraId="18B28469" w14:textId="77777777" w:rsidR="00856F9F" w:rsidRPr="002F3625" w:rsidRDefault="00856F9F" w:rsidP="00856F9F">
      <w:pPr>
        <w:spacing w:line="240" w:lineRule="auto"/>
        <w:ind w:left="-4" w:right="150"/>
        <w:jc w:val="both"/>
      </w:pPr>
    </w:p>
    <w:p w14:paraId="138E7E99" w14:textId="77777777" w:rsidR="00856F9F" w:rsidRPr="002F3625" w:rsidRDefault="00856F9F" w:rsidP="00856F9F">
      <w:pPr>
        <w:spacing w:line="240" w:lineRule="auto"/>
        <w:ind w:left="-4" w:right="150"/>
        <w:jc w:val="both"/>
      </w:pPr>
      <w:r w:rsidRPr="002F3625">
        <w:t xml:space="preserve">Vienreizēja intramuskulāra injekcija kakla apvidū devā 2,5 mg </w:t>
      </w:r>
      <w:proofErr w:type="spellStart"/>
      <w:r w:rsidRPr="002F3625">
        <w:t>tulatromicīna</w:t>
      </w:r>
      <w:proofErr w:type="spellEnd"/>
      <w:r w:rsidRPr="002F3625">
        <w:t>/kg ķermeņa svara (</w:t>
      </w:r>
      <w:r>
        <w:t>atbilst</w:t>
      </w:r>
      <w:r w:rsidRPr="002F3625">
        <w:t xml:space="preserve"> 1 ml/10 kg ķermeņa svara).  </w:t>
      </w:r>
    </w:p>
    <w:p w14:paraId="5C9B6DE0" w14:textId="77777777" w:rsidR="00856F9F" w:rsidRPr="002F3625" w:rsidRDefault="00856F9F" w:rsidP="00856F9F">
      <w:pPr>
        <w:spacing w:line="240" w:lineRule="auto"/>
        <w:ind w:left="1"/>
        <w:jc w:val="both"/>
      </w:pPr>
      <w:r w:rsidRPr="002F3625">
        <w:t xml:space="preserve"> </w:t>
      </w:r>
    </w:p>
    <w:p w14:paraId="51D3105A" w14:textId="7A822B48" w:rsidR="00856F9F" w:rsidRPr="002F3625" w:rsidRDefault="00856F9F" w:rsidP="00856F9F">
      <w:pPr>
        <w:spacing w:line="240" w:lineRule="auto"/>
        <w:ind w:left="-4" w:right="150"/>
        <w:jc w:val="both"/>
      </w:pPr>
      <w:r w:rsidRPr="002F3625">
        <w:t xml:space="preserve">Cūku ārstēšanai, kuru ķermeņa svars ir virs 40 kg, devu sadalīt tā, lai vienā injekcijas vietā ievadītu ne vairāk kā 4 ml.  </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76FA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70B050F" w14:textId="77777777" w:rsidR="00840F65" w:rsidRPr="002F3625" w:rsidRDefault="00840F65" w:rsidP="00840F65">
      <w:pPr>
        <w:spacing w:line="240" w:lineRule="auto"/>
        <w:ind w:left="-4" w:right="150"/>
        <w:jc w:val="both"/>
      </w:pPr>
      <w:r w:rsidRPr="002F3625">
        <w:t>Jebkur</w:t>
      </w:r>
      <w:r>
        <w:t>u</w:t>
      </w:r>
      <w:r w:rsidRPr="002F3625">
        <w:t xml:space="preserve"> </w:t>
      </w:r>
      <w:r w:rsidRPr="00AF6C2D">
        <w:t>respiratoru</w:t>
      </w:r>
      <w:r>
        <w:t xml:space="preserve"> </w:t>
      </w:r>
      <w:r w:rsidRPr="002F3625">
        <w:t>slimīb</w:t>
      </w:r>
      <w:r>
        <w:t>u</w:t>
      </w:r>
      <w:r w:rsidRPr="002F3625">
        <w:t xml:space="preserve"> gadījumā </w:t>
      </w:r>
      <w:r>
        <w:t xml:space="preserve">dzīvniekus </w:t>
      </w:r>
      <w:r w:rsidRPr="002F3625">
        <w:t xml:space="preserve">ieteicams ārstēt slimības sākuma stadijās un novērtēt atbildes reakciju 48 stundas pēc injekcijas. Ja </w:t>
      </w:r>
      <w:proofErr w:type="spellStart"/>
      <w:r w:rsidRPr="002F3625">
        <w:t>respiratoro</w:t>
      </w:r>
      <w:proofErr w:type="spellEnd"/>
      <w:r w:rsidRPr="002F3625">
        <w:t xml:space="preserve"> slimību klīniskās pazīmes saglabājas, </w:t>
      </w:r>
      <w:r w:rsidRPr="002F3625">
        <w:lastRenderedPageBreak/>
        <w:t xml:space="preserve">pastiprinās vai </w:t>
      </w:r>
      <w:proofErr w:type="spellStart"/>
      <w:r w:rsidRPr="002F3625">
        <w:t>recidivē</w:t>
      </w:r>
      <w:proofErr w:type="spellEnd"/>
      <w:r w:rsidRPr="002F3625">
        <w:t xml:space="preserve">, ārstēšana ir jāmaina, lietojot citas antibiotikas, un jāturpina, līdz klīnisko pazīmju izzušanai. </w:t>
      </w:r>
    </w:p>
    <w:p w14:paraId="3CCDDB3A" w14:textId="77777777" w:rsidR="00840F65" w:rsidRPr="002F3625" w:rsidRDefault="00840F65" w:rsidP="00840F65">
      <w:pPr>
        <w:spacing w:line="240" w:lineRule="auto"/>
        <w:ind w:left="-4" w:right="150"/>
        <w:jc w:val="both"/>
      </w:pPr>
    </w:p>
    <w:p w14:paraId="78019FF9" w14:textId="114B0654" w:rsidR="00840F65" w:rsidRPr="00272092" w:rsidRDefault="00840F65" w:rsidP="00840F65">
      <w:pPr>
        <w:spacing w:line="240" w:lineRule="auto"/>
        <w:ind w:left="-4" w:right="58"/>
        <w:jc w:val="both"/>
      </w:pPr>
      <w:r w:rsidRPr="00E57A7D">
        <w:t xml:space="preserve">Lai nodrošinātu pareizu devu, ķermeņa </w:t>
      </w:r>
      <w:r>
        <w:t>svars</w:t>
      </w:r>
      <w:r w:rsidRPr="00E57A7D">
        <w:t xml:space="preserve"> jānosaka pēc iespējas precīzāk.</w:t>
      </w:r>
      <w:r w:rsidR="002975E1">
        <w:t xml:space="preserve"> </w:t>
      </w:r>
      <w:r w:rsidRPr="00272092">
        <w:t xml:space="preserve">Vāciņu var droši caurdurt līdz 100 reizēm. </w:t>
      </w:r>
      <w:proofErr w:type="spellStart"/>
      <w:r w:rsidRPr="00272092">
        <w:t>Vairākdevu</w:t>
      </w:r>
      <w:proofErr w:type="spellEnd"/>
      <w:r w:rsidRPr="00272092">
        <w:t xml:space="preserve"> flakoniem ieteicams lietot aspirācijas adatu vai </w:t>
      </w:r>
      <w:proofErr w:type="spellStart"/>
      <w:r w:rsidRPr="00272092">
        <w:t>daudzdevu</w:t>
      </w:r>
      <w:proofErr w:type="spellEnd"/>
      <w:r w:rsidRPr="00272092">
        <w:t xml:space="preserve"> šļirci, lai novērstu pārmērīgu flakona aizbāžņa caurduršanu.</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76FA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658E8445" w:rsidR="00DB468A" w:rsidRDefault="00840F65" w:rsidP="00A9226B">
      <w:pPr>
        <w:tabs>
          <w:tab w:val="clear" w:pos="567"/>
        </w:tabs>
        <w:spacing w:line="240" w:lineRule="auto"/>
      </w:pPr>
      <w:r w:rsidRPr="002F3625">
        <w:t>Gaļai un blakusproduktiem: 13 dienas.</w:t>
      </w:r>
    </w:p>
    <w:p w14:paraId="0D99DB36" w14:textId="77777777" w:rsidR="00840F65" w:rsidRDefault="00840F65" w:rsidP="00A9226B">
      <w:pPr>
        <w:tabs>
          <w:tab w:val="clear" w:pos="567"/>
        </w:tabs>
        <w:spacing w:line="240" w:lineRule="auto"/>
      </w:pPr>
    </w:p>
    <w:p w14:paraId="3928F641" w14:textId="77777777" w:rsidR="00840F65" w:rsidRPr="00E57A7D" w:rsidRDefault="00840F65" w:rsidP="00A9226B">
      <w:pPr>
        <w:tabs>
          <w:tab w:val="clear" w:pos="567"/>
        </w:tabs>
        <w:spacing w:line="240" w:lineRule="auto"/>
        <w:rPr>
          <w:iCs/>
          <w:szCs w:val="22"/>
        </w:rPr>
      </w:pPr>
    </w:p>
    <w:p w14:paraId="28D2F358" w14:textId="77777777" w:rsidR="00C114FF" w:rsidRPr="00E57A7D" w:rsidRDefault="00F76FA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9F5A856" w14:textId="48D28C85" w:rsidR="00840F65" w:rsidRPr="002F3625" w:rsidRDefault="00840F65" w:rsidP="00840F65">
      <w:pPr>
        <w:spacing w:line="240" w:lineRule="auto"/>
        <w:ind w:left="-4" w:right="150"/>
        <w:jc w:val="both"/>
      </w:pPr>
      <w:r w:rsidRPr="002F3625">
        <w:t xml:space="preserve">Uzglabāt bērniem neredzamā un nepieejamā vietā. </w:t>
      </w:r>
    </w:p>
    <w:p w14:paraId="2047C2D6" w14:textId="0161B838" w:rsidR="00840F65" w:rsidRDefault="00E432DA" w:rsidP="00840F65">
      <w:pPr>
        <w:spacing w:line="240" w:lineRule="auto"/>
        <w:ind w:left="1"/>
        <w:jc w:val="both"/>
        <w:rPr>
          <w:noProof/>
        </w:rPr>
      </w:pPr>
      <w:r>
        <w:rPr>
          <w:noProof/>
        </w:rPr>
        <w:t>Neu</w:t>
      </w:r>
      <w:r w:rsidR="00840F65">
        <w:rPr>
          <w:noProof/>
        </w:rPr>
        <w:t xml:space="preserve">zglabāt temperatūrā </w:t>
      </w:r>
      <w:r>
        <w:rPr>
          <w:noProof/>
        </w:rPr>
        <w:t xml:space="preserve">virs </w:t>
      </w:r>
      <w:r w:rsidR="00840F65">
        <w:rPr>
          <w:noProof/>
        </w:rPr>
        <w:t xml:space="preserve">30 </w:t>
      </w:r>
      <w:r w:rsidR="00840F65">
        <w:rPr>
          <w:noProof/>
        </w:rPr>
        <w:sym w:font="Symbol" w:char="F0B0"/>
      </w:r>
      <w:r w:rsidR="00840F65">
        <w:rPr>
          <w:noProof/>
        </w:rPr>
        <w:t>C.</w:t>
      </w:r>
    </w:p>
    <w:p w14:paraId="7C0A4C2D" w14:textId="77777777" w:rsidR="00840F65" w:rsidRPr="002F3625" w:rsidRDefault="00840F65" w:rsidP="00840F65">
      <w:pPr>
        <w:spacing w:line="240" w:lineRule="auto"/>
        <w:ind w:left="-4" w:right="150"/>
        <w:jc w:val="both"/>
      </w:pPr>
    </w:p>
    <w:p w14:paraId="321962A5" w14:textId="1CE4E448" w:rsidR="00840F65" w:rsidRPr="002F3625" w:rsidRDefault="00840F65" w:rsidP="00840F65">
      <w:pPr>
        <w:spacing w:line="240" w:lineRule="auto"/>
        <w:ind w:left="-4" w:right="150"/>
        <w:jc w:val="both"/>
      </w:pPr>
      <w:r w:rsidRPr="002F3625">
        <w:t>Derīguma termiņš pēc pirm</w:t>
      </w:r>
      <w:r w:rsidR="00E432DA">
        <w:t>reizējas</w:t>
      </w:r>
      <w:r w:rsidRPr="002F3625">
        <w:t xml:space="preserve"> </w:t>
      </w:r>
      <w:r>
        <w:t xml:space="preserve">tiešā </w:t>
      </w:r>
      <w:r w:rsidRPr="002F3625">
        <w:t xml:space="preserve">iepakojuma atvēršanas: 28 dienas. </w:t>
      </w:r>
    </w:p>
    <w:p w14:paraId="12EA1701" w14:textId="77777777" w:rsidR="00840F65" w:rsidRPr="002F3625" w:rsidRDefault="00840F65" w:rsidP="00840F65">
      <w:pPr>
        <w:spacing w:line="240" w:lineRule="auto"/>
        <w:jc w:val="both"/>
      </w:pPr>
    </w:p>
    <w:p w14:paraId="39814AA5" w14:textId="141670E2" w:rsidR="00840F65" w:rsidRPr="002F3625" w:rsidRDefault="00840F65" w:rsidP="00840F65">
      <w:pPr>
        <w:spacing w:line="240" w:lineRule="auto"/>
        <w:jc w:val="both"/>
      </w:pPr>
      <w:r w:rsidRPr="002F3625">
        <w:t xml:space="preserve">Nelietot šīs veterinārās zāles, ja beidzies derīguma termiņš, kas norādīts marķējumā pēc </w:t>
      </w:r>
      <w:proofErr w:type="spellStart"/>
      <w:r w:rsidRPr="00E57A7D">
        <w:t>E</w:t>
      </w:r>
      <w:r>
        <w:t>xp</w:t>
      </w:r>
      <w:proofErr w:type="spellEnd"/>
      <w:r w:rsidRPr="002F3625">
        <w:t>. Derīguma termiņš attiecināms uz</w:t>
      </w:r>
      <w:r w:rsidR="00CC79F5">
        <w:t xml:space="preserve"> norādītā</w:t>
      </w:r>
      <w:r w:rsidRPr="002F3625">
        <w:t xml:space="preserve"> mēneša pēdējo dienu.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76FA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0FF1BB05" w:rsidR="00C114FF" w:rsidRPr="00E57A7D" w:rsidRDefault="00F76FAE" w:rsidP="00A9226B">
      <w:pPr>
        <w:tabs>
          <w:tab w:val="clear" w:pos="567"/>
        </w:tabs>
        <w:spacing w:line="240" w:lineRule="auto"/>
        <w:rPr>
          <w:szCs w:val="22"/>
        </w:rPr>
      </w:pPr>
      <w:r w:rsidRPr="00E811BF">
        <w:t>Neizmest veterinārās zāles kanalizācijā vai kopā ar sadzīves atkritumiem.</w:t>
      </w:r>
    </w:p>
    <w:p w14:paraId="3E975078" w14:textId="32C29708" w:rsidR="00DB468A" w:rsidRPr="00E57A7D" w:rsidRDefault="00DB468A" w:rsidP="00A9226B">
      <w:pPr>
        <w:tabs>
          <w:tab w:val="clear" w:pos="567"/>
        </w:tabs>
        <w:spacing w:line="240" w:lineRule="auto"/>
        <w:rPr>
          <w:szCs w:val="22"/>
        </w:rPr>
      </w:pPr>
    </w:p>
    <w:p w14:paraId="65CA56CF" w14:textId="77777777" w:rsidR="00F664A7" w:rsidRPr="00E57A7D" w:rsidRDefault="00F664A7" w:rsidP="00F664A7">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7119B3BE" w14:textId="09708680" w:rsidR="00F664A7" w:rsidRPr="002F3625" w:rsidRDefault="00F664A7" w:rsidP="00F664A7">
      <w:pPr>
        <w:spacing w:line="240" w:lineRule="auto"/>
        <w:ind w:left="-4" w:right="150"/>
        <w:jc w:val="both"/>
      </w:pPr>
      <w:r w:rsidRPr="002F3625">
        <w:t>Jautājiet savam veterinārārstam</w:t>
      </w:r>
      <w:r w:rsidRPr="000D4A03">
        <w:t xml:space="preserve"> </w:t>
      </w:r>
      <w:r>
        <w:t xml:space="preserve">vai </w:t>
      </w:r>
      <w:r w:rsidRPr="002652D3">
        <w:t>farmaceitam</w:t>
      </w:r>
      <w:r>
        <w:t>,</w:t>
      </w:r>
      <w:r w:rsidRPr="002F3625">
        <w:t xml:space="preserve"> kā atbrīvoties no nevajadzīgām veterinārajām zālēm. </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76FA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72C190A4" w:rsidR="00DB468A" w:rsidRDefault="00C67A83" w:rsidP="00A9226B">
      <w:pPr>
        <w:tabs>
          <w:tab w:val="clear" w:pos="567"/>
        </w:tabs>
        <w:spacing w:line="240" w:lineRule="auto"/>
      </w:pPr>
      <w:r w:rsidRPr="001B6300">
        <w:t>Recepšu veterinārās zāles.</w:t>
      </w:r>
    </w:p>
    <w:p w14:paraId="7183EB9B" w14:textId="77777777" w:rsidR="00C67A83" w:rsidRDefault="00C67A83" w:rsidP="00A9226B">
      <w:pPr>
        <w:tabs>
          <w:tab w:val="clear" w:pos="567"/>
        </w:tabs>
        <w:spacing w:line="240" w:lineRule="auto"/>
      </w:pPr>
    </w:p>
    <w:p w14:paraId="62143FD4" w14:textId="77777777" w:rsidR="00C67A83" w:rsidRPr="00E57A7D" w:rsidRDefault="00C67A83" w:rsidP="00A9226B">
      <w:pPr>
        <w:tabs>
          <w:tab w:val="clear" w:pos="567"/>
        </w:tabs>
        <w:spacing w:line="240" w:lineRule="auto"/>
        <w:rPr>
          <w:szCs w:val="22"/>
        </w:rPr>
      </w:pPr>
    </w:p>
    <w:p w14:paraId="3C9FBAD1" w14:textId="7A61509A" w:rsidR="00DB468A" w:rsidRPr="00E57A7D" w:rsidRDefault="00F76FA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10820915" w14:textId="6F2B60C0" w:rsidR="00C67A83" w:rsidRDefault="00AB10C1" w:rsidP="00A9226B">
      <w:pPr>
        <w:tabs>
          <w:tab w:val="clear" w:pos="567"/>
        </w:tabs>
        <w:spacing w:line="240" w:lineRule="auto"/>
        <w:rPr>
          <w:szCs w:val="22"/>
        </w:rPr>
      </w:pPr>
      <w:r w:rsidRPr="00087F51">
        <w:t>V/DCP/20/</w:t>
      </w:r>
      <w:r>
        <w:t>0054</w:t>
      </w:r>
    </w:p>
    <w:p w14:paraId="32E3ADAE" w14:textId="77777777" w:rsidR="00C67A83" w:rsidRPr="00E57A7D" w:rsidRDefault="00C67A83" w:rsidP="00A9226B">
      <w:pPr>
        <w:tabs>
          <w:tab w:val="clear" w:pos="567"/>
        </w:tabs>
        <w:spacing w:line="240" w:lineRule="auto"/>
        <w:rPr>
          <w:szCs w:val="22"/>
        </w:rPr>
      </w:pPr>
    </w:p>
    <w:p w14:paraId="7269866E" w14:textId="3CE49A04" w:rsidR="00C67A83" w:rsidRPr="00C67A83" w:rsidRDefault="00C67A83" w:rsidP="00C67A83">
      <w:pPr>
        <w:rPr>
          <w:u w:val="single"/>
        </w:rPr>
      </w:pPr>
      <w:r w:rsidRPr="00C67A83">
        <w:rPr>
          <w:u w:val="single" w:color="000000"/>
        </w:rPr>
        <w:t xml:space="preserve">Iepakojumu </w:t>
      </w:r>
      <w:r w:rsidR="00661022">
        <w:rPr>
          <w:u w:val="single" w:color="000000"/>
        </w:rPr>
        <w:t>lielumi</w:t>
      </w:r>
      <w:r w:rsidRPr="00C67A83">
        <w:rPr>
          <w:u w:val="single" w:color="000000"/>
        </w:rPr>
        <w:t>:</w:t>
      </w:r>
      <w:r w:rsidRPr="00C67A83">
        <w:rPr>
          <w:u w:val="single"/>
        </w:rPr>
        <w:t xml:space="preserve"> </w:t>
      </w:r>
    </w:p>
    <w:p w14:paraId="55572BA9" w14:textId="61CAA6B2" w:rsidR="00C67A83" w:rsidRPr="00C67A83" w:rsidRDefault="00C67A83" w:rsidP="00C67A83">
      <w:r w:rsidRPr="00C67A83">
        <w:t xml:space="preserve">Kartona kastīte ar 1 flakonu </w:t>
      </w:r>
      <w:r w:rsidR="00661022">
        <w:t xml:space="preserve">pa </w:t>
      </w:r>
      <w:r w:rsidRPr="00C67A83">
        <w:t>50 ml;</w:t>
      </w:r>
    </w:p>
    <w:p w14:paraId="0C32DC6C" w14:textId="104AD051" w:rsidR="00C67A83" w:rsidRPr="00C67A83" w:rsidRDefault="00C67A83" w:rsidP="00C67A83">
      <w:r w:rsidRPr="00C67A83">
        <w:t xml:space="preserve">Kartona kastīte ar 1 flakonu </w:t>
      </w:r>
      <w:r w:rsidR="00661022">
        <w:t xml:space="preserve">pa </w:t>
      </w:r>
      <w:r w:rsidRPr="00C67A83">
        <w:t>100 ml;</w:t>
      </w:r>
    </w:p>
    <w:p w14:paraId="163ECF8A" w14:textId="58968BB3" w:rsidR="00C67A83" w:rsidRPr="00C67A83" w:rsidRDefault="00C67A83" w:rsidP="00C67A83">
      <w:r w:rsidRPr="00C67A83">
        <w:t xml:space="preserve">Kartona kastīte ar 1 flakonu </w:t>
      </w:r>
      <w:r w:rsidR="00661022">
        <w:t xml:space="preserve">pa </w:t>
      </w:r>
      <w:r w:rsidRPr="00C67A83">
        <w:t>250 ml.</w:t>
      </w:r>
    </w:p>
    <w:p w14:paraId="02AC8C5F" w14:textId="77777777" w:rsidR="00C67A83" w:rsidRPr="00C67A83" w:rsidRDefault="00C67A83" w:rsidP="00C67A83">
      <w:r w:rsidRPr="00C67A83">
        <w:t xml:space="preserve"> </w:t>
      </w:r>
    </w:p>
    <w:p w14:paraId="524A9148" w14:textId="28F56A2A" w:rsidR="00DB468A" w:rsidRPr="00C67A83" w:rsidRDefault="00C67A83" w:rsidP="00C67A83">
      <w:r w:rsidRPr="00C67A83">
        <w:t xml:space="preserve">Ne visi iepakojuma </w:t>
      </w:r>
      <w:r w:rsidR="00661022">
        <w:t>lielumi</w:t>
      </w:r>
      <w:r w:rsidR="00661022" w:rsidRPr="00C67A83">
        <w:t xml:space="preserve"> </w:t>
      </w:r>
      <w:r w:rsidRPr="00C67A83">
        <w:t xml:space="preserve">var tikt izplatīti.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76FA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5223DCEA" w:rsidR="00DB468A" w:rsidRPr="00E57A7D" w:rsidRDefault="00661022" w:rsidP="00DB468A">
      <w:pPr>
        <w:rPr>
          <w:szCs w:val="22"/>
        </w:rPr>
      </w:pPr>
      <w:r>
        <w:t>11/2025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76FAE" w:rsidP="00A9226B">
      <w:pPr>
        <w:tabs>
          <w:tab w:val="clear" w:pos="567"/>
        </w:tabs>
        <w:spacing w:line="240" w:lineRule="auto"/>
        <w:rPr>
          <w:szCs w:val="22"/>
        </w:rPr>
      </w:pPr>
      <w:r w:rsidRPr="00E57A7D">
        <w:lastRenderedPageBreak/>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76FA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0D64691" w:rsidR="00DB468A" w:rsidRPr="00E57A7D" w:rsidRDefault="00F76FAE" w:rsidP="00DB468A">
      <w:pPr>
        <w:rPr>
          <w:iCs/>
          <w:szCs w:val="22"/>
        </w:rPr>
      </w:pPr>
      <w:bookmarkStart w:id="8" w:name="_Hlk73552578"/>
      <w:r w:rsidRPr="00172B3E">
        <w:rPr>
          <w:u w:val="single"/>
        </w:rPr>
        <w:t>Tirdzniecības atļaujas turētājs</w:t>
      </w:r>
      <w:r w:rsidR="006C78AB" w:rsidRPr="00E57A7D">
        <w:t>:</w:t>
      </w:r>
    </w:p>
    <w:bookmarkEnd w:id="8"/>
    <w:p w14:paraId="1154E51F" w14:textId="77777777" w:rsidR="002D44F4" w:rsidRPr="006703C0" w:rsidRDefault="002D44F4" w:rsidP="002D44F4">
      <w:pPr>
        <w:spacing w:line="240" w:lineRule="auto"/>
        <w:rPr>
          <w:lang w:val="fr-FR"/>
        </w:rPr>
      </w:pPr>
      <w:proofErr w:type="spellStart"/>
      <w:r w:rsidRPr="006703C0">
        <w:rPr>
          <w:lang w:val="fr-FR"/>
        </w:rPr>
        <w:t>Industrial</w:t>
      </w:r>
      <w:proofErr w:type="spellEnd"/>
      <w:r w:rsidRPr="006703C0">
        <w:rPr>
          <w:lang w:val="fr-FR"/>
        </w:rPr>
        <w:t xml:space="preserve"> </w:t>
      </w:r>
      <w:proofErr w:type="spellStart"/>
      <w:r w:rsidRPr="006703C0">
        <w:rPr>
          <w:lang w:val="fr-FR"/>
        </w:rPr>
        <w:t>Veterinaria</w:t>
      </w:r>
      <w:proofErr w:type="spellEnd"/>
      <w:r w:rsidRPr="006703C0">
        <w:rPr>
          <w:lang w:val="fr-FR"/>
        </w:rPr>
        <w:t>, S.A.</w:t>
      </w:r>
    </w:p>
    <w:p w14:paraId="00E69B0D" w14:textId="77777777" w:rsidR="002D44F4" w:rsidRPr="006703C0" w:rsidRDefault="002D44F4" w:rsidP="002D44F4">
      <w:pPr>
        <w:spacing w:line="240" w:lineRule="auto"/>
        <w:rPr>
          <w:lang w:val="fr-FR"/>
        </w:rPr>
      </w:pPr>
      <w:r w:rsidRPr="006703C0">
        <w:rPr>
          <w:lang w:val="fr-FR"/>
        </w:rPr>
        <w:t>Esmeralda, 19</w:t>
      </w:r>
    </w:p>
    <w:p w14:paraId="29D6EB76" w14:textId="77777777" w:rsidR="002D44F4" w:rsidRPr="006703C0" w:rsidRDefault="002D44F4" w:rsidP="002D44F4">
      <w:pPr>
        <w:spacing w:line="240" w:lineRule="auto"/>
        <w:rPr>
          <w:lang w:val="fr-FR"/>
        </w:rPr>
      </w:pPr>
      <w:r w:rsidRPr="006703C0">
        <w:rPr>
          <w:lang w:val="fr-FR"/>
        </w:rPr>
        <w:t xml:space="preserve">08950 </w:t>
      </w:r>
      <w:proofErr w:type="spellStart"/>
      <w:r w:rsidRPr="006703C0">
        <w:rPr>
          <w:lang w:val="fr-FR"/>
        </w:rPr>
        <w:t>Esplugues</w:t>
      </w:r>
      <w:proofErr w:type="spellEnd"/>
      <w:r w:rsidRPr="006703C0">
        <w:rPr>
          <w:lang w:val="fr-FR"/>
        </w:rPr>
        <w:t xml:space="preserve"> de Llobregat (Barcelona)</w:t>
      </w:r>
    </w:p>
    <w:p w14:paraId="3513C804" w14:textId="77777777" w:rsidR="002D44F4" w:rsidRPr="003C6BDE" w:rsidRDefault="002D44F4" w:rsidP="002D44F4">
      <w:pPr>
        <w:spacing w:line="240" w:lineRule="auto"/>
      </w:pPr>
      <w:r w:rsidRPr="003C6BDE">
        <w:t>Spānija</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F76FAE" w:rsidP="003841FC">
      <w:pPr>
        <w:rPr>
          <w:bCs/>
          <w:szCs w:val="22"/>
        </w:rPr>
      </w:pPr>
      <w:r w:rsidRPr="00E57A7D">
        <w:rPr>
          <w:bCs/>
          <w:szCs w:val="22"/>
          <w:u w:val="single"/>
        </w:rPr>
        <w:t>Par sērijas izlaidi atbildīgais ražotājs</w:t>
      </w:r>
      <w:r w:rsidRPr="00E57A7D">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388"/>
      </w:tblGrid>
      <w:tr w:rsidR="00AB10C1" w:rsidRPr="003C6BDE" w14:paraId="3411B9C2" w14:textId="77777777">
        <w:tc>
          <w:tcPr>
            <w:tcW w:w="4673" w:type="dxa"/>
          </w:tcPr>
          <w:p w14:paraId="793FFDB8" w14:textId="77777777" w:rsidR="00AB10C1" w:rsidRPr="003C6BDE" w:rsidRDefault="00AB10C1">
            <w:pPr>
              <w:spacing w:line="240" w:lineRule="auto"/>
              <w:ind w:left="-105"/>
              <w:rPr>
                <w:szCs w:val="22"/>
              </w:rPr>
            </w:pPr>
            <w:proofErr w:type="spellStart"/>
            <w:r w:rsidRPr="003C6BDE">
              <w:rPr>
                <w:szCs w:val="22"/>
              </w:rPr>
              <w:t>aniMedica</w:t>
            </w:r>
            <w:proofErr w:type="spellEnd"/>
            <w:r w:rsidRPr="003C6BDE">
              <w:rPr>
                <w:szCs w:val="22"/>
              </w:rPr>
              <w:t xml:space="preserve"> GmbH</w:t>
            </w:r>
          </w:p>
        </w:tc>
        <w:tc>
          <w:tcPr>
            <w:tcW w:w="4388" w:type="dxa"/>
          </w:tcPr>
          <w:p w14:paraId="26F58590" w14:textId="77777777" w:rsidR="00AB10C1" w:rsidRPr="00E75C25" w:rsidRDefault="00AB10C1">
            <w:pPr>
              <w:spacing w:line="240" w:lineRule="auto"/>
              <w:ind w:left="-105"/>
              <w:rPr>
                <w:szCs w:val="22"/>
                <w:highlight w:val="lightGray"/>
              </w:rPr>
            </w:pPr>
            <w:proofErr w:type="spellStart"/>
            <w:r w:rsidRPr="00E75C25">
              <w:rPr>
                <w:szCs w:val="22"/>
                <w:highlight w:val="lightGray"/>
              </w:rPr>
              <w:t>aniMedica</w:t>
            </w:r>
            <w:proofErr w:type="spellEnd"/>
            <w:r w:rsidRPr="00E75C25">
              <w:rPr>
                <w:szCs w:val="22"/>
                <w:highlight w:val="lightGray"/>
              </w:rPr>
              <w:t xml:space="preserve"> </w:t>
            </w:r>
            <w:proofErr w:type="spellStart"/>
            <w:r w:rsidRPr="00E75C25">
              <w:rPr>
                <w:szCs w:val="22"/>
                <w:highlight w:val="lightGray"/>
              </w:rPr>
              <w:t>Herstellungs</w:t>
            </w:r>
            <w:proofErr w:type="spellEnd"/>
            <w:r w:rsidRPr="00E75C25">
              <w:rPr>
                <w:szCs w:val="22"/>
                <w:highlight w:val="lightGray"/>
              </w:rPr>
              <w:t xml:space="preserve"> GmbH</w:t>
            </w:r>
          </w:p>
        </w:tc>
      </w:tr>
      <w:tr w:rsidR="00AB10C1" w:rsidRPr="003C6BDE" w14:paraId="2B8AE0C4" w14:textId="77777777">
        <w:tc>
          <w:tcPr>
            <w:tcW w:w="4673" w:type="dxa"/>
          </w:tcPr>
          <w:p w14:paraId="27101627" w14:textId="77777777" w:rsidR="00AB10C1" w:rsidRPr="003C6BDE" w:rsidRDefault="00AB10C1">
            <w:pPr>
              <w:spacing w:line="240" w:lineRule="auto"/>
              <w:ind w:left="-105"/>
              <w:rPr>
                <w:szCs w:val="22"/>
              </w:rPr>
            </w:pPr>
            <w:proofErr w:type="spellStart"/>
            <w:r w:rsidRPr="003C6BDE">
              <w:rPr>
                <w:szCs w:val="22"/>
              </w:rPr>
              <w:t>Im</w:t>
            </w:r>
            <w:proofErr w:type="spellEnd"/>
            <w:r w:rsidRPr="003C6BDE">
              <w:rPr>
                <w:szCs w:val="22"/>
              </w:rPr>
              <w:t xml:space="preserve"> </w:t>
            </w:r>
            <w:proofErr w:type="spellStart"/>
            <w:r w:rsidRPr="003C6BDE">
              <w:rPr>
                <w:szCs w:val="22"/>
              </w:rPr>
              <w:t>Südfeld</w:t>
            </w:r>
            <w:proofErr w:type="spellEnd"/>
            <w:r w:rsidRPr="003C6BDE">
              <w:rPr>
                <w:szCs w:val="22"/>
              </w:rPr>
              <w:t xml:space="preserve"> 9</w:t>
            </w:r>
          </w:p>
        </w:tc>
        <w:tc>
          <w:tcPr>
            <w:tcW w:w="4388" w:type="dxa"/>
          </w:tcPr>
          <w:p w14:paraId="2F2EA55E" w14:textId="77777777" w:rsidR="00AB10C1" w:rsidRPr="00E75C25" w:rsidRDefault="00AB10C1">
            <w:pPr>
              <w:spacing w:line="240" w:lineRule="auto"/>
              <w:ind w:left="-105"/>
              <w:rPr>
                <w:szCs w:val="22"/>
                <w:highlight w:val="lightGray"/>
              </w:rPr>
            </w:pPr>
            <w:proofErr w:type="spellStart"/>
            <w:r w:rsidRPr="00E75C25">
              <w:rPr>
                <w:szCs w:val="22"/>
                <w:highlight w:val="lightGray"/>
              </w:rPr>
              <w:t>Im</w:t>
            </w:r>
            <w:proofErr w:type="spellEnd"/>
            <w:r w:rsidRPr="00E75C25">
              <w:rPr>
                <w:szCs w:val="22"/>
                <w:highlight w:val="lightGray"/>
              </w:rPr>
              <w:t xml:space="preserve"> </w:t>
            </w:r>
            <w:proofErr w:type="spellStart"/>
            <w:r w:rsidRPr="00E75C25">
              <w:rPr>
                <w:szCs w:val="22"/>
                <w:highlight w:val="lightGray"/>
              </w:rPr>
              <w:t>Südfeld</w:t>
            </w:r>
            <w:proofErr w:type="spellEnd"/>
            <w:r w:rsidRPr="00E75C25">
              <w:rPr>
                <w:szCs w:val="22"/>
                <w:highlight w:val="lightGray"/>
              </w:rPr>
              <w:t xml:space="preserve"> 9</w:t>
            </w:r>
          </w:p>
        </w:tc>
      </w:tr>
      <w:tr w:rsidR="00AB10C1" w:rsidRPr="003C6BDE" w14:paraId="724B57EE" w14:textId="77777777">
        <w:tc>
          <w:tcPr>
            <w:tcW w:w="4673" w:type="dxa"/>
          </w:tcPr>
          <w:p w14:paraId="09DD7BF9" w14:textId="77777777" w:rsidR="00AB10C1" w:rsidRPr="003C6BDE" w:rsidRDefault="00AB10C1">
            <w:pPr>
              <w:spacing w:line="240" w:lineRule="auto"/>
              <w:ind w:left="-105"/>
              <w:rPr>
                <w:szCs w:val="22"/>
              </w:rPr>
            </w:pPr>
            <w:r w:rsidRPr="003C6BDE">
              <w:rPr>
                <w:szCs w:val="22"/>
              </w:rPr>
              <w:t xml:space="preserve">48308 </w:t>
            </w:r>
            <w:proofErr w:type="spellStart"/>
            <w:r w:rsidRPr="003C6BDE">
              <w:rPr>
                <w:szCs w:val="22"/>
              </w:rPr>
              <w:t>Senden-Bösensell</w:t>
            </w:r>
            <w:proofErr w:type="spellEnd"/>
          </w:p>
        </w:tc>
        <w:tc>
          <w:tcPr>
            <w:tcW w:w="4388" w:type="dxa"/>
          </w:tcPr>
          <w:p w14:paraId="10E9BED9" w14:textId="77777777" w:rsidR="00AB10C1" w:rsidRPr="00E75C25" w:rsidRDefault="00AB10C1">
            <w:pPr>
              <w:spacing w:line="240" w:lineRule="auto"/>
              <w:ind w:left="-105"/>
              <w:rPr>
                <w:szCs w:val="22"/>
                <w:highlight w:val="lightGray"/>
              </w:rPr>
            </w:pPr>
            <w:r w:rsidRPr="00E75C25">
              <w:rPr>
                <w:szCs w:val="22"/>
                <w:highlight w:val="lightGray"/>
              </w:rPr>
              <w:t xml:space="preserve">48308 </w:t>
            </w:r>
            <w:proofErr w:type="spellStart"/>
            <w:r w:rsidRPr="00E75C25">
              <w:rPr>
                <w:szCs w:val="22"/>
                <w:highlight w:val="lightGray"/>
              </w:rPr>
              <w:t>Senden-Bösensell</w:t>
            </w:r>
            <w:proofErr w:type="spellEnd"/>
          </w:p>
        </w:tc>
      </w:tr>
      <w:tr w:rsidR="00AB10C1" w:rsidRPr="003C6BDE" w14:paraId="5163507D" w14:textId="77777777">
        <w:tc>
          <w:tcPr>
            <w:tcW w:w="4673" w:type="dxa"/>
          </w:tcPr>
          <w:p w14:paraId="4F794224" w14:textId="77777777" w:rsidR="00AB10C1" w:rsidRPr="003C6BDE" w:rsidRDefault="00AB10C1">
            <w:pPr>
              <w:spacing w:line="240" w:lineRule="auto"/>
              <w:ind w:left="-105"/>
              <w:rPr>
                <w:szCs w:val="22"/>
              </w:rPr>
            </w:pPr>
            <w:r w:rsidRPr="003C6BDE">
              <w:rPr>
                <w:szCs w:val="22"/>
              </w:rPr>
              <w:t>Vācija</w:t>
            </w:r>
          </w:p>
        </w:tc>
        <w:tc>
          <w:tcPr>
            <w:tcW w:w="4388" w:type="dxa"/>
          </w:tcPr>
          <w:p w14:paraId="79EB4281" w14:textId="77777777" w:rsidR="00AB10C1" w:rsidRPr="00E75C25" w:rsidRDefault="00AB10C1">
            <w:pPr>
              <w:spacing w:line="240" w:lineRule="auto"/>
              <w:ind w:left="-105"/>
              <w:rPr>
                <w:szCs w:val="22"/>
                <w:highlight w:val="lightGray"/>
              </w:rPr>
            </w:pPr>
            <w:r w:rsidRPr="00E75C25">
              <w:rPr>
                <w:szCs w:val="22"/>
                <w:highlight w:val="lightGray"/>
              </w:rPr>
              <w:t>Vācija</w:t>
            </w:r>
          </w:p>
        </w:tc>
      </w:tr>
    </w:tbl>
    <w:p w14:paraId="6A13AE8A" w14:textId="77777777" w:rsidR="00AB10C1" w:rsidRPr="003C6BDE" w:rsidRDefault="00AB10C1" w:rsidP="00AB10C1">
      <w:pPr>
        <w:spacing w:line="240" w:lineRule="auto"/>
      </w:pPr>
    </w:p>
    <w:p w14:paraId="101BC9E4" w14:textId="77777777" w:rsidR="00AB10C1" w:rsidRPr="00E75C25" w:rsidRDefault="00AB10C1" w:rsidP="00AB10C1">
      <w:pPr>
        <w:spacing w:line="240" w:lineRule="auto"/>
        <w:rPr>
          <w:highlight w:val="lightGray"/>
        </w:rPr>
      </w:pPr>
      <w:proofErr w:type="spellStart"/>
      <w:r w:rsidRPr="00E75C25">
        <w:rPr>
          <w:highlight w:val="lightGray"/>
        </w:rPr>
        <w:t>Industrial</w:t>
      </w:r>
      <w:proofErr w:type="spellEnd"/>
      <w:r w:rsidRPr="00E75C25">
        <w:rPr>
          <w:highlight w:val="lightGray"/>
        </w:rPr>
        <w:t xml:space="preserve"> </w:t>
      </w:r>
      <w:proofErr w:type="spellStart"/>
      <w:r w:rsidRPr="00E75C25">
        <w:rPr>
          <w:highlight w:val="lightGray"/>
        </w:rPr>
        <w:t>Veterinaria</w:t>
      </w:r>
      <w:proofErr w:type="spellEnd"/>
      <w:r w:rsidRPr="00E75C25">
        <w:rPr>
          <w:highlight w:val="lightGray"/>
        </w:rPr>
        <w:t xml:space="preserve"> S.A. </w:t>
      </w:r>
    </w:p>
    <w:p w14:paraId="151CD692" w14:textId="77777777" w:rsidR="00AB10C1" w:rsidRPr="00E75C25" w:rsidRDefault="00AB10C1" w:rsidP="00AB10C1">
      <w:pPr>
        <w:spacing w:line="240" w:lineRule="auto"/>
        <w:rPr>
          <w:highlight w:val="lightGray"/>
        </w:rPr>
      </w:pPr>
      <w:r w:rsidRPr="00E75C25">
        <w:rPr>
          <w:highlight w:val="lightGray"/>
        </w:rPr>
        <w:t>Esmeralda 19,</w:t>
      </w:r>
    </w:p>
    <w:p w14:paraId="0E604EFF" w14:textId="77777777" w:rsidR="00AB10C1" w:rsidRPr="00E75C25" w:rsidRDefault="00AB10C1" w:rsidP="00AB10C1">
      <w:pPr>
        <w:spacing w:line="240" w:lineRule="auto"/>
        <w:rPr>
          <w:highlight w:val="lightGray"/>
        </w:rPr>
      </w:pPr>
      <w:r w:rsidRPr="00E75C25">
        <w:rPr>
          <w:highlight w:val="lightGray"/>
        </w:rPr>
        <w:t xml:space="preserve">08950 </w:t>
      </w:r>
      <w:proofErr w:type="spellStart"/>
      <w:r w:rsidRPr="00E75C25">
        <w:rPr>
          <w:highlight w:val="lightGray"/>
        </w:rPr>
        <w:t>Esplugues</w:t>
      </w:r>
      <w:proofErr w:type="spellEnd"/>
      <w:r w:rsidRPr="00E75C25">
        <w:rPr>
          <w:highlight w:val="lightGray"/>
        </w:rPr>
        <w:t xml:space="preserve"> de </w:t>
      </w:r>
      <w:proofErr w:type="spellStart"/>
      <w:r w:rsidRPr="00E75C25">
        <w:rPr>
          <w:highlight w:val="lightGray"/>
        </w:rPr>
        <w:t>Llobregat</w:t>
      </w:r>
      <w:proofErr w:type="spellEnd"/>
      <w:r w:rsidRPr="00E75C25">
        <w:rPr>
          <w:highlight w:val="lightGray"/>
        </w:rPr>
        <w:t xml:space="preserve"> (</w:t>
      </w:r>
      <w:proofErr w:type="spellStart"/>
      <w:r w:rsidRPr="00E75C25">
        <w:rPr>
          <w:highlight w:val="lightGray"/>
        </w:rPr>
        <w:t>Barcelona</w:t>
      </w:r>
      <w:proofErr w:type="spellEnd"/>
      <w:r w:rsidRPr="00E75C25">
        <w:rPr>
          <w:highlight w:val="lightGray"/>
        </w:rPr>
        <w:t>)</w:t>
      </w:r>
    </w:p>
    <w:p w14:paraId="1FC349B5" w14:textId="77777777" w:rsidR="00AB10C1" w:rsidRPr="003C6BDE" w:rsidRDefault="00AB10C1" w:rsidP="00AB10C1">
      <w:pPr>
        <w:spacing w:line="240" w:lineRule="auto"/>
      </w:pPr>
      <w:r w:rsidRPr="00E75C25">
        <w:rPr>
          <w:highlight w:val="lightGray"/>
        </w:rPr>
        <w:t>Spānija</w:t>
      </w:r>
    </w:p>
    <w:p w14:paraId="3D8E928E" w14:textId="77777777" w:rsidR="003841FC" w:rsidRPr="00E57A7D" w:rsidRDefault="003841FC" w:rsidP="009944F2">
      <w:pPr>
        <w:spacing w:line="240" w:lineRule="auto"/>
        <w:rPr>
          <w:bCs/>
          <w:szCs w:val="22"/>
        </w:rPr>
      </w:pPr>
    </w:p>
    <w:p w14:paraId="21991446" w14:textId="07549F20" w:rsidR="003841FC" w:rsidRPr="00E57A7D" w:rsidRDefault="00AB10C1" w:rsidP="0018657D">
      <w:pPr>
        <w:pStyle w:val="Style4"/>
      </w:pPr>
      <w:bookmarkStart w:id="9"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bookmarkEnd w:id="9"/>
    <w:p w14:paraId="06C6684B" w14:textId="77777777" w:rsidR="00116FD3" w:rsidRPr="00116FD3" w:rsidRDefault="00116FD3" w:rsidP="00116FD3">
      <w:pPr>
        <w:tabs>
          <w:tab w:val="clear" w:pos="567"/>
          <w:tab w:val="left" w:pos="0"/>
        </w:tabs>
        <w:rPr>
          <w:bCs/>
          <w:szCs w:val="22"/>
        </w:rPr>
      </w:pPr>
      <w:proofErr w:type="spellStart"/>
      <w:r w:rsidRPr="00116FD3">
        <w:rPr>
          <w:bCs/>
          <w:szCs w:val="22"/>
        </w:rPr>
        <w:t>Magnum</w:t>
      </w:r>
      <w:proofErr w:type="spellEnd"/>
      <w:r w:rsidRPr="00116FD3">
        <w:rPr>
          <w:bCs/>
          <w:szCs w:val="22"/>
        </w:rPr>
        <w:t xml:space="preserve"> </w:t>
      </w:r>
      <w:proofErr w:type="spellStart"/>
      <w:r w:rsidRPr="00116FD3">
        <w:rPr>
          <w:bCs/>
          <w:szCs w:val="22"/>
        </w:rPr>
        <w:t>Veterinarija</w:t>
      </w:r>
      <w:proofErr w:type="spellEnd"/>
      <w:r w:rsidRPr="00116FD3">
        <w:rPr>
          <w:bCs/>
          <w:szCs w:val="22"/>
        </w:rPr>
        <w:t xml:space="preserve"> SIA</w:t>
      </w:r>
    </w:p>
    <w:p w14:paraId="049BB97A" w14:textId="77777777" w:rsidR="00116FD3" w:rsidRPr="00116FD3" w:rsidRDefault="00116FD3" w:rsidP="00116FD3">
      <w:pPr>
        <w:tabs>
          <w:tab w:val="clear" w:pos="567"/>
          <w:tab w:val="left" w:pos="0"/>
        </w:tabs>
        <w:rPr>
          <w:bCs/>
          <w:szCs w:val="22"/>
        </w:rPr>
      </w:pPr>
      <w:r w:rsidRPr="00116FD3">
        <w:rPr>
          <w:bCs/>
          <w:szCs w:val="22"/>
        </w:rPr>
        <w:t>Ulbrokas 23</w:t>
      </w:r>
    </w:p>
    <w:p w14:paraId="65272195" w14:textId="77777777" w:rsidR="00116FD3" w:rsidRPr="00116FD3" w:rsidRDefault="00116FD3" w:rsidP="00116FD3">
      <w:pPr>
        <w:tabs>
          <w:tab w:val="clear" w:pos="567"/>
          <w:tab w:val="left" w:pos="0"/>
        </w:tabs>
        <w:rPr>
          <w:bCs/>
          <w:szCs w:val="22"/>
        </w:rPr>
      </w:pPr>
      <w:r w:rsidRPr="00116FD3">
        <w:rPr>
          <w:bCs/>
          <w:szCs w:val="22"/>
        </w:rPr>
        <w:t>Rīga, LV-1021</w:t>
      </w:r>
    </w:p>
    <w:p w14:paraId="29404E09" w14:textId="77777777" w:rsidR="00116FD3" w:rsidRPr="00116FD3" w:rsidRDefault="00116FD3" w:rsidP="00116FD3">
      <w:pPr>
        <w:tabs>
          <w:tab w:val="clear" w:pos="567"/>
          <w:tab w:val="left" w:pos="0"/>
        </w:tabs>
        <w:rPr>
          <w:bCs/>
          <w:szCs w:val="22"/>
        </w:rPr>
      </w:pPr>
      <w:r w:rsidRPr="00116FD3">
        <w:rPr>
          <w:bCs/>
          <w:szCs w:val="22"/>
        </w:rPr>
        <w:t>Latvija</w:t>
      </w:r>
    </w:p>
    <w:p w14:paraId="08AB8E3C" w14:textId="22FE813E" w:rsidR="003841FC" w:rsidRDefault="00116FD3" w:rsidP="00116FD3">
      <w:pPr>
        <w:tabs>
          <w:tab w:val="clear" w:pos="567"/>
          <w:tab w:val="left" w:pos="0"/>
        </w:tabs>
        <w:rPr>
          <w:bCs/>
          <w:szCs w:val="22"/>
        </w:rPr>
      </w:pPr>
      <w:proofErr w:type="spellStart"/>
      <w:r w:rsidRPr="00116FD3">
        <w:rPr>
          <w:bCs/>
          <w:szCs w:val="22"/>
        </w:rPr>
        <w:t>Mob</w:t>
      </w:r>
      <w:proofErr w:type="spellEnd"/>
      <w:r w:rsidRPr="00116FD3">
        <w:rPr>
          <w:bCs/>
          <w:szCs w:val="22"/>
        </w:rPr>
        <w:t>: +371 2942 3705</w:t>
      </w:r>
    </w:p>
    <w:p w14:paraId="671941C2" w14:textId="77777777" w:rsidR="008C33E8" w:rsidRPr="00E57A7D" w:rsidRDefault="008C33E8" w:rsidP="006E15A2">
      <w:pPr>
        <w:tabs>
          <w:tab w:val="clear" w:pos="567"/>
          <w:tab w:val="left" w:pos="0"/>
        </w:tabs>
        <w:rPr>
          <w:bCs/>
          <w:szCs w:val="22"/>
        </w:rPr>
      </w:pPr>
    </w:p>
    <w:sectPr w:rsidR="008C33E8"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90B79" w14:textId="77777777" w:rsidR="00C76F63" w:rsidRDefault="00C76F63">
      <w:pPr>
        <w:spacing w:line="240" w:lineRule="auto"/>
      </w:pPr>
      <w:r>
        <w:separator/>
      </w:r>
    </w:p>
  </w:endnote>
  <w:endnote w:type="continuationSeparator" w:id="0">
    <w:p w14:paraId="605ACE18" w14:textId="77777777" w:rsidR="00C76F63" w:rsidRDefault="00C76F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76FA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76FA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4C135" w14:textId="77777777" w:rsidR="00C76F63" w:rsidRDefault="00C76F63">
      <w:pPr>
        <w:spacing w:line="240" w:lineRule="auto"/>
      </w:pPr>
      <w:r>
        <w:separator/>
      </w:r>
    </w:p>
  </w:footnote>
  <w:footnote w:type="continuationSeparator" w:id="0">
    <w:p w14:paraId="42028B27" w14:textId="77777777" w:rsidR="00C76F63" w:rsidRDefault="00C76F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1D7C91CA">
      <w:start w:val="1"/>
      <w:numFmt w:val="decimal"/>
      <w:lvlText w:val="%1."/>
      <w:lvlJc w:val="left"/>
      <w:pPr>
        <w:tabs>
          <w:tab w:val="num" w:pos="720"/>
        </w:tabs>
        <w:ind w:left="720" w:hanging="360"/>
      </w:pPr>
    </w:lvl>
    <w:lvl w:ilvl="1" w:tplc="629EBCF2">
      <w:start w:val="1"/>
      <w:numFmt w:val="lowerLetter"/>
      <w:lvlText w:val="%2."/>
      <w:lvlJc w:val="left"/>
      <w:pPr>
        <w:tabs>
          <w:tab w:val="num" w:pos="1440"/>
        </w:tabs>
        <w:ind w:left="1440" w:hanging="360"/>
      </w:pPr>
    </w:lvl>
    <w:lvl w:ilvl="2" w:tplc="03BA6966" w:tentative="1">
      <w:start w:val="1"/>
      <w:numFmt w:val="lowerRoman"/>
      <w:lvlText w:val="%3."/>
      <w:lvlJc w:val="right"/>
      <w:pPr>
        <w:tabs>
          <w:tab w:val="num" w:pos="2160"/>
        </w:tabs>
        <w:ind w:left="2160" w:hanging="180"/>
      </w:pPr>
    </w:lvl>
    <w:lvl w:ilvl="3" w:tplc="F948F4B2" w:tentative="1">
      <w:start w:val="1"/>
      <w:numFmt w:val="decimal"/>
      <w:lvlText w:val="%4."/>
      <w:lvlJc w:val="left"/>
      <w:pPr>
        <w:tabs>
          <w:tab w:val="num" w:pos="2880"/>
        </w:tabs>
        <w:ind w:left="2880" w:hanging="360"/>
      </w:pPr>
    </w:lvl>
    <w:lvl w:ilvl="4" w:tplc="04A6CB48" w:tentative="1">
      <w:start w:val="1"/>
      <w:numFmt w:val="lowerLetter"/>
      <w:lvlText w:val="%5."/>
      <w:lvlJc w:val="left"/>
      <w:pPr>
        <w:tabs>
          <w:tab w:val="num" w:pos="3600"/>
        </w:tabs>
        <w:ind w:left="3600" w:hanging="360"/>
      </w:pPr>
    </w:lvl>
    <w:lvl w:ilvl="5" w:tplc="1AA459C0" w:tentative="1">
      <w:start w:val="1"/>
      <w:numFmt w:val="lowerRoman"/>
      <w:lvlText w:val="%6."/>
      <w:lvlJc w:val="right"/>
      <w:pPr>
        <w:tabs>
          <w:tab w:val="num" w:pos="4320"/>
        </w:tabs>
        <w:ind w:left="4320" w:hanging="180"/>
      </w:pPr>
    </w:lvl>
    <w:lvl w:ilvl="6" w:tplc="ABAEBBD2" w:tentative="1">
      <w:start w:val="1"/>
      <w:numFmt w:val="decimal"/>
      <w:lvlText w:val="%7."/>
      <w:lvlJc w:val="left"/>
      <w:pPr>
        <w:tabs>
          <w:tab w:val="num" w:pos="5040"/>
        </w:tabs>
        <w:ind w:left="5040" w:hanging="360"/>
      </w:pPr>
    </w:lvl>
    <w:lvl w:ilvl="7" w:tplc="0218C6D8" w:tentative="1">
      <w:start w:val="1"/>
      <w:numFmt w:val="lowerLetter"/>
      <w:lvlText w:val="%8."/>
      <w:lvlJc w:val="left"/>
      <w:pPr>
        <w:tabs>
          <w:tab w:val="num" w:pos="5760"/>
        </w:tabs>
        <w:ind w:left="5760" w:hanging="360"/>
      </w:pPr>
    </w:lvl>
    <w:lvl w:ilvl="8" w:tplc="C6B0BFC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86C6EE7A">
      <w:start w:val="6"/>
      <w:numFmt w:val="decimal"/>
      <w:lvlText w:val="%1."/>
      <w:lvlJc w:val="left"/>
      <w:pPr>
        <w:tabs>
          <w:tab w:val="num" w:pos="930"/>
        </w:tabs>
        <w:ind w:left="930" w:hanging="570"/>
      </w:pPr>
      <w:rPr>
        <w:rFonts w:hint="default"/>
      </w:rPr>
    </w:lvl>
    <w:lvl w:ilvl="1" w:tplc="604CD9E2" w:tentative="1">
      <w:start w:val="1"/>
      <w:numFmt w:val="lowerLetter"/>
      <w:lvlText w:val="%2."/>
      <w:lvlJc w:val="left"/>
      <w:pPr>
        <w:tabs>
          <w:tab w:val="num" w:pos="1440"/>
        </w:tabs>
        <w:ind w:left="1440" w:hanging="360"/>
      </w:pPr>
    </w:lvl>
    <w:lvl w:ilvl="2" w:tplc="68447BAE" w:tentative="1">
      <w:start w:val="1"/>
      <w:numFmt w:val="lowerRoman"/>
      <w:lvlText w:val="%3."/>
      <w:lvlJc w:val="right"/>
      <w:pPr>
        <w:tabs>
          <w:tab w:val="num" w:pos="2160"/>
        </w:tabs>
        <w:ind w:left="2160" w:hanging="180"/>
      </w:pPr>
    </w:lvl>
    <w:lvl w:ilvl="3" w:tplc="521EBC44" w:tentative="1">
      <w:start w:val="1"/>
      <w:numFmt w:val="decimal"/>
      <w:lvlText w:val="%4."/>
      <w:lvlJc w:val="left"/>
      <w:pPr>
        <w:tabs>
          <w:tab w:val="num" w:pos="2880"/>
        </w:tabs>
        <w:ind w:left="2880" w:hanging="360"/>
      </w:pPr>
    </w:lvl>
    <w:lvl w:ilvl="4" w:tplc="293654C6" w:tentative="1">
      <w:start w:val="1"/>
      <w:numFmt w:val="lowerLetter"/>
      <w:lvlText w:val="%5."/>
      <w:lvlJc w:val="left"/>
      <w:pPr>
        <w:tabs>
          <w:tab w:val="num" w:pos="3600"/>
        </w:tabs>
        <w:ind w:left="3600" w:hanging="360"/>
      </w:pPr>
    </w:lvl>
    <w:lvl w:ilvl="5" w:tplc="B590C1E4" w:tentative="1">
      <w:start w:val="1"/>
      <w:numFmt w:val="lowerRoman"/>
      <w:lvlText w:val="%6."/>
      <w:lvlJc w:val="right"/>
      <w:pPr>
        <w:tabs>
          <w:tab w:val="num" w:pos="4320"/>
        </w:tabs>
        <w:ind w:left="4320" w:hanging="180"/>
      </w:pPr>
    </w:lvl>
    <w:lvl w:ilvl="6" w:tplc="C17066E2" w:tentative="1">
      <w:start w:val="1"/>
      <w:numFmt w:val="decimal"/>
      <w:lvlText w:val="%7."/>
      <w:lvlJc w:val="left"/>
      <w:pPr>
        <w:tabs>
          <w:tab w:val="num" w:pos="5040"/>
        </w:tabs>
        <w:ind w:left="5040" w:hanging="360"/>
      </w:pPr>
    </w:lvl>
    <w:lvl w:ilvl="7" w:tplc="467EAE7E" w:tentative="1">
      <w:start w:val="1"/>
      <w:numFmt w:val="lowerLetter"/>
      <w:lvlText w:val="%8."/>
      <w:lvlJc w:val="left"/>
      <w:pPr>
        <w:tabs>
          <w:tab w:val="num" w:pos="5760"/>
        </w:tabs>
        <w:ind w:left="5760" w:hanging="360"/>
      </w:pPr>
    </w:lvl>
    <w:lvl w:ilvl="8" w:tplc="A0683CF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56E4C68">
      <w:start w:val="1"/>
      <w:numFmt w:val="bullet"/>
      <w:lvlText w:val=""/>
      <w:lvlJc w:val="left"/>
      <w:pPr>
        <w:tabs>
          <w:tab w:val="num" w:pos="776"/>
        </w:tabs>
        <w:ind w:left="776" w:hanging="360"/>
      </w:pPr>
      <w:rPr>
        <w:rFonts w:ascii="Symbol" w:hAnsi="Symbol" w:hint="default"/>
      </w:rPr>
    </w:lvl>
    <w:lvl w:ilvl="1" w:tplc="C116FC12" w:tentative="1">
      <w:start w:val="1"/>
      <w:numFmt w:val="bullet"/>
      <w:lvlText w:val="o"/>
      <w:lvlJc w:val="left"/>
      <w:pPr>
        <w:tabs>
          <w:tab w:val="num" w:pos="1496"/>
        </w:tabs>
        <w:ind w:left="1496" w:hanging="360"/>
      </w:pPr>
      <w:rPr>
        <w:rFonts w:ascii="Courier New" w:hAnsi="Courier New" w:hint="default"/>
      </w:rPr>
    </w:lvl>
    <w:lvl w:ilvl="2" w:tplc="0CAC61FC" w:tentative="1">
      <w:start w:val="1"/>
      <w:numFmt w:val="bullet"/>
      <w:lvlText w:val=""/>
      <w:lvlJc w:val="left"/>
      <w:pPr>
        <w:tabs>
          <w:tab w:val="num" w:pos="2216"/>
        </w:tabs>
        <w:ind w:left="2216" w:hanging="360"/>
      </w:pPr>
      <w:rPr>
        <w:rFonts w:ascii="Wingdings" w:hAnsi="Wingdings" w:hint="default"/>
      </w:rPr>
    </w:lvl>
    <w:lvl w:ilvl="3" w:tplc="8F7E43CA" w:tentative="1">
      <w:start w:val="1"/>
      <w:numFmt w:val="bullet"/>
      <w:lvlText w:val=""/>
      <w:lvlJc w:val="left"/>
      <w:pPr>
        <w:tabs>
          <w:tab w:val="num" w:pos="2936"/>
        </w:tabs>
        <w:ind w:left="2936" w:hanging="360"/>
      </w:pPr>
      <w:rPr>
        <w:rFonts w:ascii="Symbol" w:hAnsi="Symbol" w:hint="default"/>
      </w:rPr>
    </w:lvl>
    <w:lvl w:ilvl="4" w:tplc="F4249D86" w:tentative="1">
      <w:start w:val="1"/>
      <w:numFmt w:val="bullet"/>
      <w:lvlText w:val="o"/>
      <w:lvlJc w:val="left"/>
      <w:pPr>
        <w:tabs>
          <w:tab w:val="num" w:pos="3656"/>
        </w:tabs>
        <w:ind w:left="3656" w:hanging="360"/>
      </w:pPr>
      <w:rPr>
        <w:rFonts w:ascii="Courier New" w:hAnsi="Courier New" w:hint="default"/>
      </w:rPr>
    </w:lvl>
    <w:lvl w:ilvl="5" w:tplc="8F704A24" w:tentative="1">
      <w:start w:val="1"/>
      <w:numFmt w:val="bullet"/>
      <w:lvlText w:val=""/>
      <w:lvlJc w:val="left"/>
      <w:pPr>
        <w:tabs>
          <w:tab w:val="num" w:pos="4376"/>
        </w:tabs>
        <w:ind w:left="4376" w:hanging="360"/>
      </w:pPr>
      <w:rPr>
        <w:rFonts w:ascii="Wingdings" w:hAnsi="Wingdings" w:hint="default"/>
      </w:rPr>
    </w:lvl>
    <w:lvl w:ilvl="6" w:tplc="9DCABBF6" w:tentative="1">
      <w:start w:val="1"/>
      <w:numFmt w:val="bullet"/>
      <w:lvlText w:val=""/>
      <w:lvlJc w:val="left"/>
      <w:pPr>
        <w:tabs>
          <w:tab w:val="num" w:pos="5096"/>
        </w:tabs>
        <w:ind w:left="5096" w:hanging="360"/>
      </w:pPr>
      <w:rPr>
        <w:rFonts w:ascii="Symbol" w:hAnsi="Symbol" w:hint="default"/>
      </w:rPr>
    </w:lvl>
    <w:lvl w:ilvl="7" w:tplc="66FE9C02" w:tentative="1">
      <w:start w:val="1"/>
      <w:numFmt w:val="bullet"/>
      <w:lvlText w:val="o"/>
      <w:lvlJc w:val="left"/>
      <w:pPr>
        <w:tabs>
          <w:tab w:val="num" w:pos="5816"/>
        </w:tabs>
        <w:ind w:left="5816" w:hanging="360"/>
      </w:pPr>
      <w:rPr>
        <w:rFonts w:ascii="Courier New" w:hAnsi="Courier New" w:hint="default"/>
      </w:rPr>
    </w:lvl>
    <w:lvl w:ilvl="8" w:tplc="5E5E99F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5F29F50">
      <w:start w:val="1"/>
      <w:numFmt w:val="bullet"/>
      <w:lvlText w:val=""/>
      <w:lvlJc w:val="left"/>
      <w:pPr>
        <w:tabs>
          <w:tab w:val="num" w:pos="776"/>
        </w:tabs>
        <w:ind w:left="776" w:hanging="360"/>
      </w:pPr>
      <w:rPr>
        <w:rFonts w:ascii="Symbol" w:hAnsi="Symbol" w:hint="default"/>
      </w:rPr>
    </w:lvl>
    <w:lvl w:ilvl="1" w:tplc="52FCE5EE" w:tentative="1">
      <w:start w:val="1"/>
      <w:numFmt w:val="bullet"/>
      <w:lvlText w:val="o"/>
      <w:lvlJc w:val="left"/>
      <w:pPr>
        <w:tabs>
          <w:tab w:val="num" w:pos="1496"/>
        </w:tabs>
        <w:ind w:left="1496" w:hanging="360"/>
      </w:pPr>
      <w:rPr>
        <w:rFonts w:ascii="Courier New" w:hAnsi="Courier New" w:hint="default"/>
      </w:rPr>
    </w:lvl>
    <w:lvl w:ilvl="2" w:tplc="6B088F8E" w:tentative="1">
      <w:start w:val="1"/>
      <w:numFmt w:val="bullet"/>
      <w:lvlText w:val=""/>
      <w:lvlJc w:val="left"/>
      <w:pPr>
        <w:tabs>
          <w:tab w:val="num" w:pos="2216"/>
        </w:tabs>
        <w:ind w:left="2216" w:hanging="360"/>
      </w:pPr>
      <w:rPr>
        <w:rFonts w:ascii="Wingdings" w:hAnsi="Wingdings" w:hint="default"/>
      </w:rPr>
    </w:lvl>
    <w:lvl w:ilvl="3" w:tplc="E618E768" w:tentative="1">
      <w:start w:val="1"/>
      <w:numFmt w:val="bullet"/>
      <w:lvlText w:val=""/>
      <w:lvlJc w:val="left"/>
      <w:pPr>
        <w:tabs>
          <w:tab w:val="num" w:pos="2936"/>
        </w:tabs>
        <w:ind w:left="2936" w:hanging="360"/>
      </w:pPr>
      <w:rPr>
        <w:rFonts w:ascii="Symbol" w:hAnsi="Symbol" w:hint="default"/>
      </w:rPr>
    </w:lvl>
    <w:lvl w:ilvl="4" w:tplc="1F6AAE82" w:tentative="1">
      <w:start w:val="1"/>
      <w:numFmt w:val="bullet"/>
      <w:lvlText w:val="o"/>
      <w:lvlJc w:val="left"/>
      <w:pPr>
        <w:tabs>
          <w:tab w:val="num" w:pos="3656"/>
        </w:tabs>
        <w:ind w:left="3656" w:hanging="360"/>
      </w:pPr>
      <w:rPr>
        <w:rFonts w:ascii="Courier New" w:hAnsi="Courier New" w:hint="default"/>
      </w:rPr>
    </w:lvl>
    <w:lvl w:ilvl="5" w:tplc="6848E8E8" w:tentative="1">
      <w:start w:val="1"/>
      <w:numFmt w:val="bullet"/>
      <w:lvlText w:val=""/>
      <w:lvlJc w:val="left"/>
      <w:pPr>
        <w:tabs>
          <w:tab w:val="num" w:pos="4376"/>
        </w:tabs>
        <w:ind w:left="4376" w:hanging="360"/>
      </w:pPr>
      <w:rPr>
        <w:rFonts w:ascii="Wingdings" w:hAnsi="Wingdings" w:hint="default"/>
      </w:rPr>
    </w:lvl>
    <w:lvl w:ilvl="6" w:tplc="B3820F4A" w:tentative="1">
      <w:start w:val="1"/>
      <w:numFmt w:val="bullet"/>
      <w:lvlText w:val=""/>
      <w:lvlJc w:val="left"/>
      <w:pPr>
        <w:tabs>
          <w:tab w:val="num" w:pos="5096"/>
        </w:tabs>
        <w:ind w:left="5096" w:hanging="360"/>
      </w:pPr>
      <w:rPr>
        <w:rFonts w:ascii="Symbol" w:hAnsi="Symbol" w:hint="default"/>
      </w:rPr>
    </w:lvl>
    <w:lvl w:ilvl="7" w:tplc="02BAFA70" w:tentative="1">
      <w:start w:val="1"/>
      <w:numFmt w:val="bullet"/>
      <w:lvlText w:val="o"/>
      <w:lvlJc w:val="left"/>
      <w:pPr>
        <w:tabs>
          <w:tab w:val="num" w:pos="5816"/>
        </w:tabs>
        <w:ind w:left="5816" w:hanging="360"/>
      </w:pPr>
      <w:rPr>
        <w:rFonts w:ascii="Courier New" w:hAnsi="Courier New" w:hint="default"/>
      </w:rPr>
    </w:lvl>
    <w:lvl w:ilvl="8" w:tplc="4B5C8BC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84AC384">
      <w:start w:val="1"/>
      <w:numFmt w:val="decimal"/>
      <w:lvlText w:val="%1."/>
      <w:lvlJc w:val="left"/>
      <w:pPr>
        <w:tabs>
          <w:tab w:val="num" w:pos="720"/>
        </w:tabs>
        <w:ind w:left="720" w:hanging="360"/>
      </w:pPr>
    </w:lvl>
    <w:lvl w:ilvl="1" w:tplc="324AB52A">
      <w:start w:val="1"/>
      <w:numFmt w:val="lowerLetter"/>
      <w:lvlText w:val="%2."/>
      <w:lvlJc w:val="left"/>
      <w:pPr>
        <w:tabs>
          <w:tab w:val="num" w:pos="1440"/>
        </w:tabs>
        <w:ind w:left="1440" w:hanging="360"/>
      </w:pPr>
    </w:lvl>
    <w:lvl w:ilvl="2" w:tplc="8092D1F2" w:tentative="1">
      <w:start w:val="1"/>
      <w:numFmt w:val="lowerRoman"/>
      <w:lvlText w:val="%3."/>
      <w:lvlJc w:val="right"/>
      <w:pPr>
        <w:tabs>
          <w:tab w:val="num" w:pos="2160"/>
        </w:tabs>
        <w:ind w:left="2160" w:hanging="180"/>
      </w:pPr>
    </w:lvl>
    <w:lvl w:ilvl="3" w:tplc="DF021380" w:tentative="1">
      <w:start w:val="1"/>
      <w:numFmt w:val="decimal"/>
      <w:lvlText w:val="%4."/>
      <w:lvlJc w:val="left"/>
      <w:pPr>
        <w:tabs>
          <w:tab w:val="num" w:pos="2880"/>
        </w:tabs>
        <w:ind w:left="2880" w:hanging="360"/>
      </w:pPr>
    </w:lvl>
    <w:lvl w:ilvl="4" w:tplc="9774BCB6" w:tentative="1">
      <w:start w:val="1"/>
      <w:numFmt w:val="lowerLetter"/>
      <w:lvlText w:val="%5."/>
      <w:lvlJc w:val="left"/>
      <w:pPr>
        <w:tabs>
          <w:tab w:val="num" w:pos="3600"/>
        </w:tabs>
        <w:ind w:left="3600" w:hanging="360"/>
      </w:pPr>
    </w:lvl>
    <w:lvl w:ilvl="5" w:tplc="1696F89E" w:tentative="1">
      <w:start w:val="1"/>
      <w:numFmt w:val="lowerRoman"/>
      <w:lvlText w:val="%6."/>
      <w:lvlJc w:val="right"/>
      <w:pPr>
        <w:tabs>
          <w:tab w:val="num" w:pos="4320"/>
        </w:tabs>
        <w:ind w:left="4320" w:hanging="180"/>
      </w:pPr>
    </w:lvl>
    <w:lvl w:ilvl="6" w:tplc="4756426A" w:tentative="1">
      <w:start w:val="1"/>
      <w:numFmt w:val="decimal"/>
      <w:lvlText w:val="%7."/>
      <w:lvlJc w:val="left"/>
      <w:pPr>
        <w:tabs>
          <w:tab w:val="num" w:pos="5040"/>
        </w:tabs>
        <w:ind w:left="5040" w:hanging="360"/>
      </w:pPr>
    </w:lvl>
    <w:lvl w:ilvl="7" w:tplc="39C4858E" w:tentative="1">
      <w:start w:val="1"/>
      <w:numFmt w:val="lowerLetter"/>
      <w:lvlText w:val="%8."/>
      <w:lvlJc w:val="left"/>
      <w:pPr>
        <w:tabs>
          <w:tab w:val="num" w:pos="5760"/>
        </w:tabs>
        <w:ind w:left="5760" w:hanging="360"/>
      </w:pPr>
    </w:lvl>
    <w:lvl w:ilvl="8" w:tplc="18D4D93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6AA5FCA">
      <w:numFmt w:val="bullet"/>
      <w:lvlText w:val="-"/>
      <w:lvlJc w:val="left"/>
      <w:pPr>
        <w:tabs>
          <w:tab w:val="num" w:pos="720"/>
        </w:tabs>
        <w:ind w:left="720" w:hanging="360"/>
      </w:pPr>
      <w:rPr>
        <w:rFonts w:ascii="Times New Roman" w:eastAsia="Times New Roman" w:hAnsi="Times New Roman" w:cs="Times New Roman" w:hint="default"/>
      </w:rPr>
    </w:lvl>
    <w:lvl w:ilvl="1" w:tplc="2578F41C" w:tentative="1">
      <w:start w:val="1"/>
      <w:numFmt w:val="bullet"/>
      <w:lvlText w:val="o"/>
      <w:lvlJc w:val="left"/>
      <w:pPr>
        <w:tabs>
          <w:tab w:val="num" w:pos="1440"/>
        </w:tabs>
        <w:ind w:left="1440" w:hanging="360"/>
      </w:pPr>
      <w:rPr>
        <w:rFonts w:ascii="Courier New" w:hAnsi="Courier New" w:hint="default"/>
      </w:rPr>
    </w:lvl>
    <w:lvl w:ilvl="2" w:tplc="8DE627D6" w:tentative="1">
      <w:start w:val="1"/>
      <w:numFmt w:val="bullet"/>
      <w:lvlText w:val=""/>
      <w:lvlJc w:val="left"/>
      <w:pPr>
        <w:tabs>
          <w:tab w:val="num" w:pos="2160"/>
        </w:tabs>
        <w:ind w:left="2160" w:hanging="360"/>
      </w:pPr>
      <w:rPr>
        <w:rFonts w:ascii="Wingdings" w:hAnsi="Wingdings" w:hint="default"/>
      </w:rPr>
    </w:lvl>
    <w:lvl w:ilvl="3" w:tplc="B0C60ADC" w:tentative="1">
      <w:start w:val="1"/>
      <w:numFmt w:val="bullet"/>
      <w:lvlText w:val=""/>
      <w:lvlJc w:val="left"/>
      <w:pPr>
        <w:tabs>
          <w:tab w:val="num" w:pos="2880"/>
        </w:tabs>
        <w:ind w:left="2880" w:hanging="360"/>
      </w:pPr>
      <w:rPr>
        <w:rFonts w:ascii="Symbol" w:hAnsi="Symbol" w:hint="default"/>
      </w:rPr>
    </w:lvl>
    <w:lvl w:ilvl="4" w:tplc="F5F66A58" w:tentative="1">
      <w:start w:val="1"/>
      <w:numFmt w:val="bullet"/>
      <w:lvlText w:val="o"/>
      <w:lvlJc w:val="left"/>
      <w:pPr>
        <w:tabs>
          <w:tab w:val="num" w:pos="3600"/>
        </w:tabs>
        <w:ind w:left="3600" w:hanging="360"/>
      </w:pPr>
      <w:rPr>
        <w:rFonts w:ascii="Courier New" w:hAnsi="Courier New" w:hint="default"/>
      </w:rPr>
    </w:lvl>
    <w:lvl w:ilvl="5" w:tplc="3E34B008" w:tentative="1">
      <w:start w:val="1"/>
      <w:numFmt w:val="bullet"/>
      <w:lvlText w:val=""/>
      <w:lvlJc w:val="left"/>
      <w:pPr>
        <w:tabs>
          <w:tab w:val="num" w:pos="4320"/>
        </w:tabs>
        <w:ind w:left="4320" w:hanging="360"/>
      </w:pPr>
      <w:rPr>
        <w:rFonts w:ascii="Wingdings" w:hAnsi="Wingdings" w:hint="default"/>
      </w:rPr>
    </w:lvl>
    <w:lvl w:ilvl="6" w:tplc="ACB8A11A" w:tentative="1">
      <w:start w:val="1"/>
      <w:numFmt w:val="bullet"/>
      <w:lvlText w:val=""/>
      <w:lvlJc w:val="left"/>
      <w:pPr>
        <w:tabs>
          <w:tab w:val="num" w:pos="5040"/>
        </w:tabs>
        <w:ind w:left="5040" w:hanging="360"/>
      </w:pPr>
      <w:rPr>
        <w:rFonts w:ascii="Symbol" w:hAnsi="Symbol" w:hint="default"/>
      </w:rPr>
    </w:lvl>
    <w:lvl w:ilvl="7" w:tplc="D2129A70" w:tentative="1">
      <w:start w:val="1"/>
      <w:numFmt w:val="bullet"/>
      <w:lvlText w:val="o"/>
      <w:lvlJc w:val="left"/>
      <w:pPr>
        <w:tabs>
          <w:tab w:val="num" w:pos="5760"/>
        </w:tabs>
        <w:ind w:left="5760" w:hanging="360"/>
      </w:pPr>
      <w:rPr>
        <w:rFonts w:ascii="Courier New" w:hAnsi="Courier New" w:hint="default"/>
      </w:rPr>
    </w:lvl>
    <w:lvl w:ilvl="8" w:tplc="2C32C96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94EBE74">
      <w:start w:val="1"/>
      <w:numFmt w:val="decimal"/>
      <w:lvlText w:val="%1."/>
      <w:lvlJc w:val="left"/>
      <w:pPr>
        <w:tabs>
          <w:tab w:val="num" w:pos="1080"/>
        </w:tabs>
        <w:ind w:left="1080" w:hanging="360"/>
      </w:pPr>
    </w:lvl>
    <w:lvl w:ilvl="1" w:tplc="F3966ECC" w:tentative="1">
      <w:start w:val="1"/>
      <w:numFmt w:val="lowerLetter"/>
      <w:lvlText w:val="%2."/>
      <w:lvlJc w:val="left"/>
      <w:pPr>
        <w:tabs>
          <w:tab w:val="num" w:pos="1800"/>
        </w:tabs>
        <w:ind w:left="1800" w:hanging="360"/>
      </w:pPr>
    </w:lvl>
    <w:lvl w:ilvl="2" w:tplc="1714DD4A" w:tentative="1">
      <w:start w:val="1"/>
      <w:numFmt w:val="lowerRoman"/>
      <w:lvlText w:val="%3."/>
      <w:lvlJc w:val="right"/>
      <w:pPr>
        <w:tabs>
          <w:tab w:val="num" w:pos="2520"/>
        </w:tabs>
        <w:ind w:left="2520" w:hanging="180"/>
      </w:pPr>
    </w:lvl>
    <w:lvl w:ilvl="3" w:tplc="F0F0D392" w:tentative="1">
      <w:start w:val="1"/>
      <w:numFmt w:val="decimal"/>
      <w:lvlText w:val="%4."/>
      <w:lvlJc w:val="left"/>
      <w:pPr>
        <w:tabs>
          <w:tab w:val="num" w:pos="3240"/>
        </w:tabs>
        <w:ind w:left="3240" w:hanging="360"/>
      </w:pPr>
    </w:lvl>
    <w:lvl w:ilvl="4" w:tplc="1780FBBA" w:tentative="1">
      <w:start w:val="1"/>
      <w:numFmt w:val="lowerLetter"/>
      <w:lvlText w:val="%5."/>
      <w:lvlJc w:val="left"/>
      <w:pPr>
        <w:tabs>
          <w:tab w:val="num" w:pos="3960"/>
        </w:tabs>
        <w:ind w:left="3960" w:hanging="360"/>
      </w:pPr>
    </w:lvl>
    <w:lvl w:ilvl="5" w:tplc="BD8E9A6A" w:tentative="1">
      <w:start w:val="1"/>
      <w:numFmt w:val="lowerRoman"/>
      <w:lvlText w:val="%6."/>
      <w:lvlJc w:val="right"/>
      <w:pPr>
        <w:tabs>
          <w:tab w:val="num" w:pos="4680"/>
        </w:tabs>
        <w:ind w:left="4680" w:hanging="180"/>
      </w:pPr>
    </w:lvl>
    <w:lvl w:ilvl="6" w:tplc="3F1A391C" w:tentative="1">
      <w:start w:val="1"/>
      <w:numFmt w:val="decimal"/>
      <w:lvlText w:val="%7."/>
      <w:lvlJc w:val="left"/>
      <w:pPr>
        <w:tabs>
          <w:tab w:val="num" w:pos="5400"/>
        </w:tabs>
        <w:ind w:left="5400" w:hanging="360"/>
      </w:pPr>
    </w:lvl>
    <w:lvl w:ilvl="7" w:tplc="40660CC6" w:tentative="1">
      <w:start w:val="1"/>
      <w:numFmt w:val="lowerLetter"/>
      <w:lvlText w:val="%8."/>
      <w:lvlJc w:val="left"/>
      <w:pPr>
        <w:tabs>
          <w:tab w:val="num" w:pos="6120"/>
        </w:tabs>
        <w:ind w:left="6120" w:hanging="360"/>
      </w:pPr>
    </w:lvl>
    <w:lvl w:ilvl="8" w:tplc="7130AA2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4148F0B0">
      <w:start w:val="1"/>
      <w:numFmt w:val="bullet"/>
      <w:lvlText w:val="-"/>
      <w:lvlJc w:val="left"/>
      <w:pPr>
        <w:tabs>
          <w:tab w:val="num" w:pos="360"/>
        </w:tabs>
        <w:ind w:left="360" w:hanging="360"/>
      </w:pPr>
      <w:rPr>
        <w:rFonts w:ascii="Cambria" w:hAnsi="Cambria" w:hint="default"/>
      </w:rPr>
    </w:lvl>
    <w:lvl w:ilvl="1" w:tplc="2D265EC6" w:tentative="1">
      <w:start w:val="1"/>
      <w:numFmt w:val="bullet"/>
      <w:lvlText w:val="o"/>
      <w:lvlJc w:val="left"/>
      <w:pPr>
        <w:ind w:left="1440" w:hanging="360"/>
      </w:pPr>
      <w:rPr>
        <w:rFonts w:ascii="Courier New" w:hAnsi="Courier New" w:cs="Courier New" w:hint="default"/>
      </w:rPr>
    </w:lvl>
    <w:lvl w:ilvl="2" w:tplc="4B905ED6" w:tentative="1">
      <w:start w:val="1"/>
      <w:numFmt w:val="bullet"/>
      <w:lvlText w:val=""/>
      <w:lvlJc w:val="left"/>
      <w:pPr>
        <w:ind w:left="2160" w:hanging="360"/>
      </w:pPr>
      <w:rPr>
        <w:rFonts w:ascii="Wingdings" w:hAnsi="Wingdings" w:hint="default"/>
      </w:rPr>
    </w:lvl>
    <w:lvl w:ilvl="3" w:tplc="D28AA646" w:tentative="1">
      <w:start w:val="1"/>
      <w:numFmt w:val="bullet"/>
      <w:lvlText w:val=""/>
      <w:lvlJc w:val="left"/>
      <w:pPr>
        <w:ind w:left="2880" w:hanging="360"/>
      </w:pPr>
      <w:rPr>
        <w:rFonts w:ascii="Symbol" w:hAnsi="Symbol" w:hint="default"/>
      </w:rPr>
    </w:lvl>
    <w:lvl w:ilvl="4" w:tplc="6F86FB66" w:tentative="1">
      <w:start w:val="1"/>
      <w:numFmt w:val="bullet"/>
      <w:lvlText w:val="o"/>
      <w:lvlJc w:val="left"/>
      <w:pPr>
        <w:ind w:left="3600" w:hanging="360"/>
      </w:pPr>
      <w:rPr>
        <w:rFonts w:ascii="Courier New" w:hAnsi="Courier New" w:cs="Courier New" w:hint="default"/>
      </w:rPr>
    </w:lvl>
    <w:lvl w:ilvl="5" w:tplc="3B9AE576" w:tentative="1">
      <w:start w:val="1"/>
      <w:numFmt w:val="bullet"/>
      <w:lvlText w:val=""/>
      <w:lvlJc w:val="left"/>
      <w:pPr>
        <w:ind w:left="4320" w:hanging="360"/>
      </w:pPr>
      <w:rPr>
        <w:rFonts w:ascii="Wingdings" w:hAnsi="Wingdings" w:hint="default"/>
      </w:rPr>
    </w:lvl>
    <w:lvl w:ilvl="6" w:tplc="A3649B26" w:tentative="1">
      <w:start w:val="1"/>
      <w:numFmt w:val="bullet"/>
      <w:lvlText w:val=""/>
      <w:lvlJc w:val="left"/>
      <w:pPr>
        <w:ind w:left="5040" w:hanging="360"/>
      </w:pPr>
      <w:rPr>
        <w:rFonts w:ascii="Symbol" w:hAnsi="Symbol" w:hint="default"/>
      </w:rPr>
    </w:lvl>
    <w:lvl w:ilvl="7" w:tplc="68FAD4FC" w:tentative="1">
      <w:start w:val="1"/>
      <w:numFmt w:val="bullet"/>
      <w:lvlText w:val="o"/>
      <w:lvlJc w:val="left"/>
      <w:pPr>
        <w:ind w:left="5760" w:hanging="360"/>
      </w:pPr>
      <w:rPr>
        <w:rFonts w:ascii="Courier New" w:hAnsi="Courier New" w:cs="Courier New" w:hint="default"/>
      </w:rPr>
    </w:lvl>
    <w:lvl w:ilvl="8" w:tplc="57A0F19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D424DFB6">
      <w:start w:val="1"/>
      <w:numFmt w:val="decimal"/>
      <w:lvlText w:val="%1."/>
      <w:lvlJc w:val="left"/>
      <w:pPr>
        <w:tabs>
          <w:tab w:val="num" w:pos="930"/>
        </w:tabs>
        <w:ind w:left="930" w:hanging="570"/>
      </w:pPr>
      <w:rPr>
        <w:rFonts w:hint="default"/>
      </w:rPr>
    </w:lvl>
    <w:lvl w:ilvl="1" w:tplc="E796EBA8">
      <w:start w:val="5"/>
      <w:numFmt w:val="decimal"/>
      <w:lvlText w:val="%2"/>
      <w:lvlJc w:val="left"/>
      <w:pPr>
        <w:tabs>
          <w:tab w:val="num" w:pos="1650"/>
        </w:tabs>
        <w:ind w:left="1650" w:hanging="570"/>
      </w:pPr>
      <w:rPr>
        <w:rFonts w:hint="default"/>
      </w:rPr>
    </w:lvl>
    <w:lvl w:ilvl="2" w:tplc="2AECE974" w:tentative="1">
      <w:start w:val="1"/>
      <w:numFmt w:val="lowerRoman"/>
      <w:lvlText w:val="%3."/>
      <w:lvlJc w:val="right"/>
      <w:pPr>
        <w:tabs>
          <w:tab w:val="num" w:pos="2160"/>
        </w:tabs>
        <w:ind w:left="2160" w:hanging="180"/>
      </w:pPr>
    </w:lvl>
    <w:lvl w:ilvl="3" w:tplc="CEBCA12A" w:tentative="1">
      <w:start w:val="1"/>
      <w:numFmt w:val="decimal"/>
      <w:lvlText w:val="%4."/>
      <w:lvlJc w:val="left"/>
      <w:pPr>
        <w:tabs>
          <w:tab w:val="num" w:pos="2880"/>
        </w:tabs>
        <w:ind w:left="2880" w:hanging="360"/>
      </w:pPr>
    </w:lvl>
    <w:lvl w:ilvl="4" w:tplc="31D4E390" w:tentative="1">
      <w:start w:val="1"/>
      <w:numFmt w:val="lowerLetter"/>
      <w:lvlText w:val="%5."/>
      <w:lvlJc w:val="left"/>
      <w:pPr>
        <w:tabs>
          <w:tab w:val="num" w:pos="3600"/>
        </w:tabs>
        <w:ind w:left="3600" w:hanging="360"/>
      </w:pPr>
    </w:lvl>
    <w:lvl w:ilvl="5" w:tplc="A252BAA6" w:tentative="1">
      <w:start w:val="1"/>
      <w:numFmt w:val="lowerRoman"/>
      <w:lvlText w:val="%6."/>
      <w:lvlJc w:val="right"/>
      <w:pPr>
        <w:tabs>
          <w:tab w:val="num" w:pos="4320"/>
        </w:tabs>
        <w:ind w:left="4320" w:hanging="180"/>
      </w:pPr>
    </w:lvl>
    <w:lvl w:ilvl="6" w:tplc="FA20392E" w:tentative="1">
      <w:start w:val="1"/>
      <w:numFmt w:val="decimal"/>
      <w:lvlText w:val="%7."/>
      <w:lvlJc w:val="left"/>
      <w:pPr>
        <w:tabs>
          <w:tab w:val="num" w:pos="5040"/>
        </w:tabs>
        <w:ind w:left="5040" w:hanging="360"/>
      </w:pPr>
    </w:lvl>
    <w:lvl w:ilvl="7" w:tplc="1FF2F940" w:tentative="1">
      <w:start w:val="1"/>
      <w:numFmt w:val="lowerLetter"/>
      <w:lvlText w:val="%8."/>
      <w:lvlJc w:val="left"/>
      <w:pPr>
        <w:tabs>
          <w:tab w:val="num" w:pos="5760"/>
        </w:tabs>
        <w:ind w:left="5760" w:hanging="360"/>
      </w:pPr>
    </w:lvl>
    <w:lvl w:ilvl="8" w:tplc="D9C4E97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0E8174E">
      <w:start w:val="1"/>
      <w:numFmt w:val="bullet"/>
      <w:lvlText w:val=""/>
      <w:lvlJc w:val="left"/>
      <w:pPr>
        <w:tabs>
          <w:tab w:val="num" w:pos="278"/>
        </w:tabs>
        <w:ind w:left="278" w:hanging="360"/>
      </w:pPr>
      <w:rPr>
        <w:rFonts w:ascii="Symbol" w:hAnsi="Symbol" w:hint="default"/>
      </w:rPr>
    </w:lvl>
    <w:lvl w:ilvl="1" w:tplc="8BACEF24" w:tentative="1">
      <w:start w:val="1"/>
      <w:numFmt w:val="bullet"/>
      <w:lvlText w:val="o"/>
      <w:lvlJc w:val="left"/>
      <w:pPr>
        <w:tabs>
          <w:tab w:val="num" w:pos="1440"/>
        </w:tabs>
        <w:ind w:left="1440" w:hanging="360"/>
      </w:pPr>
      <w:rPr>
        <w:rFonts w:ascii="Courier New" w:hAnsi="Courier New" w:hint="default"/>
      </w:rPr>
    </w:lvl>
    <w:lvl w:ilvl="2" w:tplc="E95E52AC" w:tentative="1">
      <w:start w:val="1"/>
      <w:numFmt w:val="bullet"/>
      <w:lvlText w:val=""/>
      <w:lvlJc w:val="left"/>
      <w:pPr>
        <w:tabs>
          <w:tab w:val="num" w:pos="2160"/>
        </w:tabs>
        <w:ind w:left="2160" w:hanging="360"/>
      </w:pPr>
      <w:rPr>
        <w:rFonts w:ascii="Wingdings" w:hAnsi="Wingdings" w:hint="default"/>
      </w:rPr>
    </w:lvl>
    <w:lvl w:ilvl="3" w:tplc="FA8C7888" w:tentative="1">
      <w:start w:val="1"/>
      <w:numFmt w:val="bullet"/>
      <w:lvlText w:val=""/>
      <w:lvlJc w:val="left"/>
      <w:pPr>
        <w:tabs>
          <w:tab w:val="num" w:pos="2880"/>
        </w:tabs>
        <w:ind w:left="2880" w:hanging="360"/>
      </w:pPr>
      <w:rPr>
        <w:rFonts w:ascii="Symbol" w:hAnsi="Symbol" w:hint="default"/>
      </w:rPr>
    </w:lvl>
    <w:lvl w:ilvl="4" w:tplc="85AC7778" w:tentative="1">
      <w:start w:val="1"/>
      <w:numFmt w:val="bullet"/>
      <w:lvlText w:val="o"/>
      <w:lvlJc w:val="left"/>
      <w:pPr>
        <w:tabs>
          <w:tab w:val="num" w:pos="3600"/>
        </w:tabs>
        <w:ind w:left="3600" w:hanging="360"/>
      </w:pPr>
      <w:rPr>
        <w:rFonts w:ascii="Courier New" w:hAnsi="Courier New" w:hint="default"/>
      </w:rPr>
    </w:lvl>
    <w:lvl w:ilvl="5" w:tplc="C650A094" w:tentative="1">
      <w:start w:val="1"/>
      <w:numFmt w:val="bullet"/>
      <w:lvlText w:val=""/>
      <w:lvlJc w:val="left"/>
      <w:pPr>
        <w:tabs>
          <w:tab w:val="num" w:pos="4320"/>
        </w:tabs>
        <w:ind w:left="4320" w:hanging="360"/>
      </w:pPr>
      <w:rPr>
        <w:rFonts w:ascii="Wingdings" w:hAnsi="Wingdings" w:hint="default"/>
      </w:rPr>
    </w:lvl>
    <w:lvl w:ilvl="6" w:tplc="D894417C" w:tentative="1">
      <w:start w:val="1"/>
      <w:numFmt w:val="bullet"/>
      <w:lvlText w:val=""/>
      <w:lvlJc w:val="left"/>
      <w:pPr>
        <w:tabs>
          <w:tab w:val="num" w:pos="5040"/>
        </w:tabs>
        <w:ind w:left="5040" w:hanging="360"/>
      </w:pPr>
      <w:rPr>
        <w:rFonts w:ascii="Symbol" w:hAnsi="Symbol" w:hint="default"/>
      </w:rPr>
    </w:lvl>
    <w:lvl w:ilvl="7" w:tplc="83BE73E4" w:tentative="1">
      <w:start w:val="1"/>
      <w:numFmt w:val="bullet"/>
      <w:lvlText w:val="o"/>
      <w:lvlJc w:val="left"/>
      <w:pPr>
        <w:tabs>
          <w:tab w:val="num" w:pos="5760"/>
        </w:tabs>
        <w:ind w:left="5760" w:hanging="360"/>
      </w:pPr>
      <w:rPr>
        <w:rFonts w:ascii="Courier New" w:hAnsi="Courier New" w:hint="default"/>
      </w:rPr>
    </w:lvl>
    <w:lvl w:ilvl="8" w:tplc="6A804EE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7C401586">
      <w:start w:val="5"/>
      <w:numFmt w:val="upperLetter"/>
      <w:lvlText w:val="%1."/>
      <w:lvlJc w:val="left"/>
      <w:pPr>
        <w:tabs>
          <w:tab w:val="num" w:pos="720"/>
        </w:tabs>
        <w:ind w:left="720" w:hanging="360"/>
      </w:pPr>
      <w:rPr>
        <w:rFonts w:hint="default"/>
      </w:rPr>
    </w:lvl>
    <w:lvl w:ilvl="1" w:tplc="115E8E74" w:tentative="1">
      <w:start w:val="1"/>
      <w:numFmt w:val="lowerLetter"/>
      <w:lvlText w:val="%2."/>
      <w:lvlJc w:val="left"/>
      <w:pPr>
        <w:tabs>
          <w:tab w:val="num" w:pos="1440"/>
        </w:tabs>
        <w:ind w:left="1440" w:hanging="360"/>
      </w:pPr>
    </w:lvl>
    <w:lvl w:ilvl="2" w:tplc="5DFC142A" w:tentative="1">
      <w:start w:val="1"/>
      <w:numFmt w:val="lowerRoman"/>
      <w:lvlText w:val="%3."/>
      <w:lvlJc w:val="right"/>
      <w:pPr>
        <w:tabs>
          <w:tab w:val="num" w:pos="2160"/>
        </w:tabs>
        <w:ind w:left="2160" w:hanging="180"/>
      </w:pPr>
    </w:lvl>
    <w:lvl w:ilvl="3" w:tplc="D65C492A" w:tentative="1">
      <w:start w:val="1"/>
      <w:numFmt w:val="decimal"/>
      <w:lvlText w:val="%4."/>
      <w:lvlJc w:val="left"/>
      <w:pPr>
        <w:tabs>
          <w:tab w:val="num" w:pos="2880"/>
        </w:tabs>
        <w:ind w:left="2880" w:hanging="360"/>
      </w:pPr>
    </w:lvl>
    <w:lvl w:ilvl="4" w:tplc="29529F46" w:tentative="1">
      <w:start w:val="1"/>
      <w:numFmt w:val="lowerLetter"/>
      <w:lvlText w:val="%5."/>
      <w:lvlJc w:val="left"/>
      <w:pPr>
        <w:tabs>
          <w:tab w:val="num" w:pos="3600"/>
        </w:tabs>
        <w:ind w:left="3600" w:hanging="360"/>
      </w:pPr>
    </w:lvl>
    <w:lvl w:ilvl="5" w:tplc="C0F8A2A2" w:tentative="1">
      <w:start w:val="1"/>
      <w:numFmt w:val="lowerRoman"/>
      <w:lvlText w:val="%6."/>
      <w:lvlJc w:val="right"/>
      <w:pPr>
        <w:tabs>
          <w:tab w:val="num" w:pos="4320"/>
        </w:tabs>
        <w:ind w:left="4320" w:hanging="180"/>
      </w:pPr>
    </w:lvl>
    <w:lvl w:ilvl="6" w:tplc="88720C40" w:tentative="1">
      <w:start w:val="1"/>
      <w:numFmt w:val="decimal"/>
      <w:lvlText w:val="%7."/>
      <w:lvlJc w:val="left"/>
      <w:pPr>
        <w:tabs>
          <w:tab w:val="num" w:pos="5040"/>
        </w:tabs>
        <w:ind w:left="5040" w:hanging="360"/>
      </w:pPr>
    </w:lvl>
    <w:lvl w:ilvl="7" w:tplc="4AD40D72" w:tentative="1">
      <w:start w:val="1"/>
      <w:numFmt w:val="lowerLetter"/>
      <w:lvlText w:val="%8."/>
      <w:lvlJc w:val="left"/>
      <w:pPr>
        <w:tabs>
          <w:tab w:val="num" w:pos="5760"/>
        </w:tabs>
        <w:ind w:left="5760" w:hanging="360"/>
      </w:pPr>
    </w:lvl>
    <w:lvl w:ilvl="8" w:tplc="221CDA7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796EE7B8">
      <w:start w:val="1"/>
      <w:numFmt w:val="bullet"/>
      <w:lvlText w:val=""/>
      <w:lvlJc w:val="left"/>
      <w:pPr>
        <w:tabs>
          <w:tab w:val="num" w:pos="776"/>
        </w:tabs>
        <w:ind w:left="776" w:hanging="360"/>
      </w:pPr>
      <w:rPr>
        <w:rFonts w:ascii="Symbol" w:hAnsi="Symbol" w:hint="default"/>
      </w:rPr>
    </w:lvl>
    <w:lvl w:ilvl="1" w:tplc="1E7CBB0A" w:tentative="1">
      <w:start w:val="1"/>
      <w:numFmt w:val="bullet"/>
      <w:lvlText w:val="o"/>
      <w:lvlJc w:val="left"/>
      <w:pPr>
        <w:tabs>
          <w:tab w:val="num" w:pos="1496"/>
        </w:tabs>
        <w:ind w:left="1496" w:hanging="360"/>
      </w:pPr>
      <w:rPr>
        <w:rFonts w:ascii="Courier New" w:hAnsi="Courier New" w:hint="default"/>
      </w:rPr>
    </w:lvl>
    <w:lvl w:ilvl="2" w:tplc="E7425246" w:tentative="1">
      <w:start w:val="1"/>
      <w:numFmt w:val="bullet"/>
      <w:lvlText w:val=""/>
      <w:lvlJc w:val="left"/>
      <w:pPr>
        <w:tabs>
          <w:tab w:val="num" w:pos="2216"/>
        </w:tabs>
        <w:ind w:left="2216" w:hanging="360"/>
      </w:pPr>
      <w:rPr>
        <w:rFonts w:ascii="Wingdings" w:hAnsi="Wingdings" w:hint="default"/>
      </w:rPr>
    </w:lvl>
    <w:lvl w:ilvl="3" w:tplc="AF7A924A" w:tentative="1">
      <w:start w:val="1"/>
      <w:numFmt w:val="bullet"/>
      <w:lvlText w:val=""/>
      <w:lvlJc w:val="left"/>
      <w:pPr>
        <w:tabs>
          <w:tab w:val="num" w:pos="2936"/>
        </w:tabs>
        <w:ind w:left="2936" w:hanging="360"/>
      </w:pPr>
      <w:rPr>
        <w:rFonts w:ascii="Symbol" w:hAnsi="Symbol" w:hint="default"/>
      </w:rPr>
    </w:lvl>
    <w:lvl w:ilvl="4" w:tplc="8AD46C0A" w:tentative="1">
      <w:start w:val="1"/>
      <w:numFmt w:val="bullet"/>
      <w:lvlText w:val="o"/>
      <w:lvlJc w:val="left"/>
      <w:pPr>
        <w:tabs>
          <w:tab w:val="num" w:pos="3656"/>
        </w:tabs>
        <w:ind w:left="3656" w:hanging="360"/>
      </w:pPr>
      <w:rPr>
        <w:rFonts w:ascii="Courier New" w:hAnsi="Courier New" w:hint="default"/>
      </w:rPr>
    </w:lvl>
    <w:lvl w:ilvl="5" w:tplc="489C20E0" w:tentative="1">
      <w:start w:val="1"/>
      <w:numFmt w:val="bullet"/>
      <w:lvlText w:val=""/>
      <w:lvlJc w:val="left"/>
      <w:pPr>
        <w:tabs>
          <w:tab w:val="num" w:pos="4376"/>
        </w:tabs>
        <w:ind w:left="4376" w:hanging="360"/>
      </w:pPr>
      <w:rPr>
        <w:rFonts w:ascii="Wingdings" w:hAnsi="Wingdings" w:hint="default"/>
      </w:rPr>
    </w:lvl>
    <w:lvl w:ilvl="6" w:tplc="BAF24862" w:tentative="1">
      <w:start w:val="1"/>
      <w:numFmt w:val="bullet"/>
      <w:lvlText w:val=""/>
      <w:lvlJc w:val="left"/>
      <w:pPr>
        <w:tabs>
          <w:tab w:val="num" w:pos="5096"/>
        </w:tabs>
        <w:ind w:left="5096" w:hanging="360"/>
      </w:pPr>
      <w:rPr>
        <w:rFonts w:ascii="Symbol" w:hAnsi="Symbol" w:hint="default"/>
      </w:rPr>
    </w:lvl>
    <w:lvl w:ilvl="7" w:tplc="6B5C20E6" w:tentative="1">
      <w:start w:val="1"/>
      <w:numFmt w:val="bullet"/>
      <w:lvlText w:val="o"/>
      <w:lvlJc w:val="left"/>
      <w:pPr>
        <w:tabs>
          <w:tab w:val="num" w:pos="5816"/>
        </w:tabs>
        <w:ind w:left="5816" w:hanging="360"/>
      </w:pPr>
      <w:rPr>
        <w:rFonts w:ascii="Courier New" w:hAnsi="Courier New" w:hint="default"/>
      </w:rPr>
    </w:lvl>
    <w:lvl w:ilvl="8" w:tplc="583A3AC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8E861724">
      <w:start w:val="1"/>
      <w:numFmt w:val="bullet"/>
      <w:lvlText w:val=""/>
      <w:lvlJc w:val="left"/>
      <w:pPr>
        <w:tabs>
          <w:tab w:val="num" w:pos="278"/>
        </w:tabs>
        <w:ind w:left="278" w:hanging="360"/>
      </w:pPr>
      <w:rPr>
        <w:rFonts w:ascii="Symbol" w:hAnsi="Symbol" w:hint="default"/>
      </w:rPr>
    </w:lvl>
    <w:lvl w:ilvl="1" w:tplc="0F0C8EA0" w:tentative="1">
      <w:start w:val="1"/>
      <w:numFmt w:val="bullet"/>
      <w:lvlText w:val="o"/>
      <w:lvlJc w:val="left"/>
      <w:pPr>
        <w:tabs>
          <w:tab w:val="num" w:pos="1440"/>
        </w:tabs>
        <w:ind w:left="1440" w:hanging="360"/>
      </w:pPr>
      <w:rPr>
        <w:rFonts w:ascii="Courier New" w:hAnsi="Courier New" w:hint="default"/>
      </w:rPr>
    </w:lvl>
    <w:lvl w:ilvl="2" w:tplc="F29C01EC" w:tentative="1">
      <w:start w:val="1"/>
      <w:numFmt w:val="bullet"/>
      <w:lvlText w:val=""/>
      <w:lvlJc w:val="left"/>
      <w:pPr>
        <w:tabs>
          <w:tab w:val="num" w:pos="2160"/>
        </w:tabs>
        <w:ind w:left="2160" w:hanging="360"/>
      </w:pPr>
      <w:rPr>
        <w:rFonts w:ascii="Wingdings" w:hAnsi="Wingdings" w:hint="default"/>
      </w:rPr>
    </w:lvl>
    <w:lvl w:ilvl="3" w:tplc="139A631A" w:tentative="1">
      <w:start w:val="1"/>
      <w:numFmt w:val="bullet"/>
      <w:lvlText w:val=""/>
      <w:lvlJc w:val="left"/>
      <w:pPr>
        <w:tabs>
          <w:tab w:val="num" w:pos="2880"/>
        </w:tabs>
        <w:ind w:left="2880" w:hanging="360"/>
      </w:pPr>
      <w:rPr>
        <w:rFonts w:ascii="Symbol" w:hAnsi="Symbol" w:hint="default"/>
      </w:rPr>
    </w:lvl>
    <w:lvl w:ilvl="4" w:tplc="3D54250E" w:tentative="1">
      <w:start w:val="1"/>
      <w:numFmt w:val="bullet"/>
      <w:lvlText w:val="o"/>
      <w:lvlJc w:val="left"/>
      <w:pPr>
        <w:tabs>
          <w:tab w:val="num" w:pos="3600"/>
        </w:tabs>
        <w:ind w:left="3600" w:hanging="360"/>
      </w:pPr>
      <w:rPr>
        <w:rFonts w:ascii="Courier New" w:hAnsi="Courier New" w:hint="default"/>
      </w:rPr>
    </w:lvl>
    <w:lvl w:ilvl="5" w:tplc="FE28D3D4" w:tentative="1">
      <w:start w:val="1"/>
      <w:numFmt w:val="bullet"/>
      <w:lvlText w:val=""/>
      <w:lvlJc w:val="left"/>
      <w:pPr>
        <w:tabs>
          <w:tab w:val="num" w:pos="4320"/>
        </w:tabs>
        <w:ind w:left="4320" w:hanging="360"/>
      </w:pPr>
      <w:rPr>
        <w:rFonts w:ascii="Wingdings" w:hAnsi="Wingdings" w:hint="default"/>
      </w:rPr>
    </w:lvl>
    <w:lvl w:ilvl="6" w:tplc="F4807C56" w:tentative="1">
      <w:start w:val="1"/>
      <w:numFmt w:val="bullet"/>
      <w:lvlText w:val=""/>
      <w:lvlJc w:val="left"/>
      <w:pPr>
        <w:tabs>
          <w:tab w:val="num" w:pos="5040"/>
        </w:tabs>
        <w:ind w:left="5040" w:hanging="360"/>
      </w:pPr>
      <w:rPr>
        <w:rFonts w:ascii="Symbol" w:hAnsi="Symbol" w:hint="default"/>
      </w:rPr>
    </w:lvl>
    <w:lvl w:ilvl="7" w:tplc="7CB24550" w:tentative="1">
      <w:start w:val="1"/>
      <w:numFmt w:val="bullet"/>
      <w:lvlText w:val="o"/>
      <w:lvlJc w:val="left"/>
      <w:pPr>
        <w:tabs>
          <w:tab w:val="num" w:pos="5760"/>
        </w:tabs>
        <w:ind w:left="5760" w:hanging="360"/>
      </w:pPr>
      <w:rPr>
        <w:rFonts w:ascii="Courier New" w:hAnsi="Courier New" w:hint="default"/>
      </w:rPr>
    </w:lvl>
    <w:lvl w:ilvl="8" w:tplc="827AF2B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1C2E5580">
      <w:start w:val="1"/>
      <w:numFmt w:val="upperLetter"/>
      <w:pStyle w:val="Style3"/>
      <w:suff w:val="space"/>
      <w:lvlText w:val="%1."/>
      <w:lvlJc w:val="left"/>
      <w:pPr>
        <w:ind w:left="0" w:firstLine="0"/>
      </w:pPr>
      <w:rPr>
        <w:rFonts w:hint="default"/>
      </w:rPr>
    </w:lvl>
    <w:lvl w:ilvl="1" w:tplc="83C20D1A" w:tentative="1">
      <w:start w:val="1"/>
      <w:numFmt w:val="lowerLetter"/>
      <w:lvlText w:val="%2."/>
      <w:lvlJc w:val="left"/>
      <w:pPr>
        <w:ind w:left="1440" w:hanging="360"/>
      </w:pPr>
    </w:lvl>
    <w:lvl w:ilvl="2" w:tplc="F6AE181A" w:tentative="1">
      <w:start w:val="1"/>
      <w:numFmt w:val="lowerRoman"/>
      <w:lvlText w:val="%3."/>
      <w:lvlJc w:val="right"/>
      <w:pPr>
        <w:ind w:left="2160" w:hanging="180"/>
      </w:pPr>
    </w:lvl>
    <w:lvl w:ilvl="3" w:tplc="12FE0942" w:tentative="1">
      <w:start w:val="1"/>
      <w:numFmt w:val="decimal"/>
      <w:lvlText w:val="%4."/>
      <w:lvlJc w:val="left"/>
      <w:pPr>
        <w:ind w:left="2880" w:hanging="360"/>
      </w:pPr>
    </w:lvl>
    <w:lvl w:ilvl="4" w:tplc="9A8C7D56" w:tentative="1">
      <w:start w:val="1"/>
      <w:numFmt w:val="lowerLetter"/>
      <w:lvlText w:val="%5."/>
      <w:lvlJc w:val="left"/>
      <w:pPr>
        <w:ind w:left="3600" w:hanging="360"/>
      </w:pPr>
    </w:lvl>
    <w:lvl w:ilvl="5" w:tplc="E654DB18" w:tentative="1">
      <w:start w:val="1"/>
      <w:numFmt w:val="lowerRoman"/>
      <w:lvlText w:val="%6."/>
      <w:lvlJc w:val="right"/>
      <w:pPr>
        <w:ind w:left="4320" w:hanging="180"/>
      </w:pPr>
    </w:lvl>
    <w:lvl w:ilvl="6" w:tplc="B8B203B0" w:tentative="1">
      <w:start w:val="1"/>
      <w:numFmt w:val="decimal"/>
      <w:lvlText w:val="%7."/>
      <w:lvlJc w:val="left"/>
      <w:pPr>
        <w:ind w:left="5040" w:hanging="360"/>
      </w:pPr>
    </w:lvl>
    <w:lvl w:ilvl="7" w:tplc="E25EB0E2" w:tentative="1">
      <w:start w:val="1"/>
      <w:numFmt w:val="lowerLetter"/>
      <w:lvlText w:val="%8."/>
      <w:lvlJc w:val="left"/>
      <w:pPr>
        <w:ind w:left="5760" w:hanging="360"/>
      </w:pPr>
    </w:lvl>
    <w:lvl w:ilvl="8" w:tplc="4A64363A"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DC0C79F4">
      <w:start w:val="1"/>
      <w:numFmt w:val="bullet"/>
      <w:lvlText w:val=""/>
      <w:lvlJc w:val="left"/>
      <w:pPr>
        <w:tabs>
          <w:tab w:val="num" w:pos="278"/>
        </w:tabs>
        <w:ind w:left="278" w:hanging="360"/>
      </w:pPr>
      <w:rPr>
        <w:rFonts w:ascii="Symbol" w:hAnsi="Symbol" w:hint="default"/>
      </w:rPr>
    </w:lvl>
    <w:lvl w:ilvl="1" w:tplc="05B8E120" w:tentative="1">
      <w:start w:val="1"/>
      <w:numFmt w:val="bullet"/>
      <w:lvlText w:val="o"/>
      <w:lvlJc w:val="left"/>
      <w:pPr>
        <w:tabs>
          <w:tab w:val="num" w:pos="1440"/>
        </w:tabs>
        <w:ind w:left="1440" w:hanging="360"/>
      </w:pPr>
      <w:rPr>
        <w:rFonts w:ascii="Courier New" w:hAnsi="Courier New" w:hint="default"/>
      </w:rPr>
    </w:lvl>
    <w:lvl w:ilvl="2" w:tplc="1032A006" w:tentative="1">
      <w:start w:val="1"/>
      <w:numFmt w:val="bullet"/>
      <w:lvlText w:val=""/>
      <w:lvlJc w:val="left"/>
      <w:pPr>
        <w:tabs>
          <w:tab w:val="num" w:pos="2160"/>
        </w:tabs>
        <w:ind w:left="2160" w:hanging="360"/>
      </w:pPr>
      <w:rPr>
        <w:rFonts w:ascii="Wingdings" w:hAnsi="Wingdings" w:hint="default"/>
      </w:rPr>
    </w:lvl>
    <w:lvl w:ilvl="3" w:tplc="6E14541E" w:tentative="1">
      <w:start w:val="1"/>
      <w:numFmt w:val="bullet"/>
      <w:lvlText w:val=""/>
      <w:lvlJc w:val="left"/>
      <w:pPr>
        <w:tabs>
          <w:tab w:val="num" w:pos="2880"/>
        </w:tabs>
        <w:ind w:left="2880" w:hanging="360"/>
      </w:pPr>
      <w:rPr>
        <w:rFonts w:ascii="Symbol" w:hAnsi="Symbol" w:hint="default"/>
      </w:rPr>
    </w:lvl>
    <w:lvl w:ilvl="4" w:tplc="9ECC6A26" w:tentative="1">
      <w:start w:val="1"/>
      <w:numFmt w:val="bullet"/>
      <w:lvlText w:val="o"/>
      <w:lvlJc w:val="left"/>
      <w:pPr>
        <w:tabs>
          <w:tab w:val="num" w:pos="3600"/>
        </w:tabs>
        <w:ind w:left="3600" w:hanging="360"/>
      </w:pPr>
      <w:rPr>
        <w:rFonts w:ascii="Courier New" w:hAnsi="Courier New" w:hint="default"/>
      </w:rPr>
    </w:lvl>
    <w:lvl w:ilvl="5" w:tplc="8A2AF3FC" w:tentative="1">
      <w:start w:val="1"/>
      <w:numFmt w:val="bullet"/>
      <w:lvlText w:val=""/>
      <w:lvlJc w:val="left"/>
      <w:pPr>
        <w:tabs>
          <w:tab w:val="num" w:pos="4320"/>
        </w:tabs>
        <w:ind w:left="4320" w:hanging="360"/>
      </w:pPr>
      <w:rPr>
        <w:rFonts w:ascii="Wingdings" w:hAnsi="Wingdings" w:hint="default"/>
      </w:rPr>
    </w:lvl>
    <w:lvl w:ilvl="6" w:tplc="C9ECE5C8" w:tentative="1">
      <w:start w:val="1"/>
      <w:numFmt w:val="bullet"/>
      <w:lvlText w:val=""/>
      <w:lvlJc w:val="left"/>
      <w:pPr>
        <w:tabs>
          <w:tab w:val="num" w:pos="5040"/>
        </w:tabs>
        <w:ind w:left="5040" w:hanging="360"/>
      </w:pPr>
      <w:rPr>
        <w:rFonts w:ascii="Symbol" w:hAnsi="Symbol" w:hint="default"/>
      </w:rPr>
    </w:lvl>
    <w:lvl w:ilvl="7" w:tplc="E95059DA" w:tentative="1">
      <w:start w:val="1"/>
      <w:numFmt w:val="bullet"/>
      <w:lvlText w:val="o"/>
      <w:lvlJc w:val="left"/>
      <w:pPr>
        <w:tabs>
          <w:tab w:val="num" w:pos="5760"/>
        </w:tabs>
        <w:ind w:left="5760" w:hanging="360"/>
      </w:pPr>
      <w:rPr>
        <w:rFonts w:ascii="Courier New" w:hAnsi="Courier New" w:hint="default"/>
      </w:rPr>
    </w:lvl>
    <w:lvl w:ilvl="8" w:tplc="940045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511AE5EE">
      <w:start w:val="1"/>
      <w:numFmt w:val="decimal"/>
      <w:lvlText w:val="%1."/>
      <w:lvlJc w:val="left"/>
      <w:pPr>
        <w:tabs>
          <w:tab w:val="num" w:pos="720"/>
        </w:tabs>
        <w:ind w:left="720" w:hanging="360"/>
      </w:pPr>
    </w:lvl>
    <w:lvl w:ilvl="1" w:tplc="7444F9AE" w:tentative="1">
      <w:start w:val="1"/>
      <w:numFmt w:val="lowerLetter"/>
      <w:lvlText w:val="%2."/>
      <w:lvlJc w:val="left"/>
      <w:pPr>
        <w:tabs>
          <w:tab w:val="num" w:pos="1440"/>
        </w:tabs>
        <w:ind w:left="1440" w:hanging="360"/>
      </w:pPr>
    </w:lvl>
    <w:lvl w:ilvl="2" w:tplc="4F9EBE48" w:tentative="1">
      <w:start w:val="1"/>
      <w:numFmt w:val="lowerRoman"/>
      <w:lvlText w:val="%3."/>
      <w:lvlJc w:val="right"/>
      <w:pPr>
        <w:tabs>
          <w:tab w:val="num" w:pos="2160"/>
        </w:tabs>
        <w:ind w:left="2160" w:hanging="180"/>
      </w:pPr>
    </w:lvl>
    <w:lvl w:ilvl="3" w:tplc="57501C84" w:tentative="1">
      <w:start w:val="1"/>
      <w:numFmt w:val="decimal"/>
      <w:lvlText w:val="%4."/>
      <w:lvlJc w:val="left"/>
      <w:pPr>
        <w:tabs>
          <w:tab w:val="num" w:pos="2880"/>
        </w:tabs>
        <w:ind w:left="2880" w:hanging="360"/>
      </w:pPr>
    </w:lvl>
    <w:lvl w:ilvl="4" w:tplc="3F10C2AA" w:tentative="1">
      <w:start w:val="1"/>
      <w:numFmt w:val="lowerLetter"/>
      <w:lvlText w:val="%5."/>
      <w:lvlJc w:val="left"/>
      <w:pPr>
        <w:tabs>
          <w:tab w:val="num" w:pos="3600"/>
        </w:tabs>
        <w:ind w:left="3600" w:hanging="360"/>
      </w:pPr>
    </w:lvl>
    <w:lvl w:ilvl="5" w:tplc="8AB25962" w:tentative="1">
      <w:start w:val="1"/>
      <w:numFmt w:val="lowerRoman"/>
      <w:lvlText w:val="%6."/>
      <w:lvlJc w:val="right"/>
      <w:pPr>
        <w:tabs>
          <w:tab w:val="num" w:pos="4320"/>
        </w:tabs>
        <w:ind w:left="4320" w:hanging="180"/>
      </w:pPr>
    </w:lvl>
    <w:lvl w:ilvl="6" w:tplc="90CE9862" w:tentative="1">
      <w:start w:val="1"/>
      <w:numFmt w:val="decimal"/>
      <w:lvlText w:val="%7."/>
      <w:lvlJc w:val="left"/>
      <w:pPr>
        <w:tabs>
          <w:tab w:val="num" w:pos="5040"/>
        </w:tabs>
        <w:ind w:left="5040" w:hanging="360"/>
      </w:pPr>
    </w:lvl>
    <w:lvl w:ilvl="7" w:tplc="74DC9CAA" w:tentative="1">
      <w:start w:val="1"/>
      <w:numFmt w:val="lowerLetter"/>
      <w:lvlText w:val="%8."/>
      <w:lvlJc w:val="left"/>
      <w:pPr>
        <w:tabs>
          <w:tab w:val="num" w:pos="5760"/>
        </w:tabs>
        <w:ind w:left="5760" w:hanging="360"/>
      </w:pPr>
    </w:lvl>
    <w:lvl w:ilvl="8" w:tplc="C3CE2E50"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440E3C98">
      <w:start w:val="4"/>
      <w:numFmt w:val="upperLetter"/>
      <w:lvlText w:val="%1."/>
      <w:lvlJc w:val="left"/>
      <w:pPr>
        <w:tabs>
          <w:tab w:val="num" w:pos="930"/>
        </w:tabs>
        <w:ind w:left="930" w:hanging="570"/>
      </w:pPr>
      <w:rPr>
        <w:rFonts w:hint="default"/>
      </w:rPr>
    </w:lvl>
    <w:lvl w:ilvl="1" w:tplc="DE003E9A" w:tentative="1">
      <w:start w:val="1"/>
      <w:numFmt w:val="lowerLetter"/>
      <w:lvlText w:val="%2."/>
      <w:lvlJc w:val="left"/>
      <w:pPr>
        <w:tabs>
          <w:tab w:val="num" w:pos="1440"/>
        </w:tabs>
        <w:ind w:left="1440" w:hanging="360"/>
      </w:pPr>
    </w:lvl>
    <w:lvl w:ilvl="2" w:tplc="218C755C" w:tentative="1">
      <w:start w:val="1"/>
      <w:numFmt w:val="lowerRoman"/>
      <w:lvlText w:val="%3."/>
      <w:lvlJc w:val="right"/>
      <w:pPr>
        <w:tabs>
          <w:tab w:val="num" w:pos="2160"/>
        </w:tabs>
        <w:ind w:left="2160" w:hanging="180"/>
      </w:pPr>
    </w:lvl>
    <w:lvl w:ilvl="3" w:tplc="EDB8747C" w:tentative="1">
      <w:start w:val="1"/>
      <w:numFmt w:val="decimal"/>
      <w:lvlText w:val="%4."/>
      <w:lvlJc w:val="left"/>
      <w:pPr>
        <w:tabs>
          <w:tab w:val="num" w:pos="2880"/>
        </w:tabs>
        <w:ind w:left="2880" w:hanging="360"/>
      </w:pPr>
    </w:lvl>
    <w:lvl w:ilvl="4" w:tplc="2ECE1C62" w:tentative="1">
      <w:start w:val="1"/>
      <w:numFmt w:val="lowerLetter"/>
      <w:lvlText w:val="%5."/>
      <w:lvlJc w:val="left"/>
      <w:pPr>
        <w:tabs>
          <w:tab w:val="num" w:pos="3600"/>
        </w:tabs>
        <w:ind w:left="3600" w:hanging="360"/>
      </w:pPr>
    </w:lvl>
    <w:lvl w:ilvl="5" w:tplc="54826DA0" w:tentative="1">
      <w:start w:val="1"/>
      <w:numFmt w:val="lowerRoman"/>
      <w:lvlText w:val="%6."/>
      <w:lvlJc w:val="right"/>
      <w:pPr>
        <w:tabs>
          <w:tab w:val="num" w:pos="4320"/>
        </w:tabs>
        <w:ind w:left="4320" w:hanging="180"/>
      </w:pPr>
    </w:lvl>
    <w:lvl w:ilvl="6" w:tplc="F80CAD28" w:tentative="1">
      <w:start w:val="1"/>
      <w:numFmt w:val="decimal"/>
      <w:lvlText w:val="%7."/>
      <w:lvlJc w:val="left"/>
      <w:pPr>
        <w:tabs>
          <w:tab w:val="num" w:pos="5040"/>
        </w:tabs>
        <w:ind w:left="5040" w:hanging="360"/>
      </w:pPr>
    </w:lvl>
    <w:lvl w:ilvl="7" w:tplc="7ACA0878" w:tentative="1">
      <w:start w:val="1"/>
      <w:numFmt w:val="lowerLetter"/>
      <w:lvlText w:val="%8."/>
      <w:lvlJc w:val="left"/>
      <w:pPr>
        <w:tabs>
          <w:tab w:val="num" w:pos="5760"/>
        </w:tabs>
        <w:ind w:left="5760" w:hanging="360"/>
      </w:pPr>
    </w:lvl>
    <w:lvl w:ilvl="8" w:tplc="27761C8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3D728D44">
      <w:start w:val="1"/>
      <w:numFmt w:val="decimal"/>
      <w:lvlText w:val="%1."/>
      <w:lvlJc w:val="left"/>
      <w:pPr>
        <w:ind w:left="720" w:hanging="360"/>
      </w:pPr>
    </w:lvl>
    <w:lvl w:ilvl="1" w:tplc="0DD61896" w:tentative="1">
      <w:start w:val="1"/>
      <w:numFmt w:val="lowerLetter"/>
      <w:lvlText w:val="%2."/>
      <w:lvlJc w:val="left"/>
      <w:pPr>
        <w:ind w:left="1440" w:hanging="360"/>
      </w:pPr>
    </w:lvl>
    <w:lvl w:ilvl="2" w:tplc="8818A850" w:tentative="1">
      <w:start w:val="1"/>
      <w:numFmt w:val="lowerRoman"/>
      <w:lvlText w:val="%3."/>
      <w:lvlJc w:val="right"/>
      <w:pPr>
        <w:ind w:left="2160" w:hanging="180"/>
      </w:pPr>
    </w:lvl>
    <w:lvl w:ilvl="3" w:tplc="7C1CD39E" w:tentative="1">
      <w:start w:val="1"/>
      <w:numFmt w:val="decimal"/>
      <w:lvlText w:val="%4."/>
      <w:lvlJc w:val="left"/>
      <w:pPr>
        <w:ind w:left="2880" w:hanging="360"/>
      </w:pPr>
    </w:lvl>
    <w:lvl w:ilvl="4" w:tplc="D8AA8294" w:tentative="1">
      <w:start w:val="1"/>
      <w:numFmt w:val="lowerLetter"/>
      <w:lvlText w:val="%5."/>
      <w:lvlJc w:val="left"/>
      <w:pPr>
        <w:ind w:left="3600" w:hanging="360"/>
      </w:pPr>
    </w:lvl>
    <w:lvl w:ilvl="5" w:tplc="10169802" w:tentative="1">
      <w:start w:val="1"/>
      <w:numFmt w:val="lowerRoman"/>
      <w:lvlText w:val="%6."/>
      <w:lvlJc w:val="right"/>
      <w:pPr>
        <w:ind w:left="4320" w:hanging="180"/>
      </w:pPr>
    </w:lvl>
    <w:lvl w:ilvl="6" w:tplc="06AA0BE0" w:tentative="1">
      <w:start w:val="1"/>
      <w:numFmt w:val="decimal"/>
      <w:lvlText w:val="%7."/>
      <w:lvlJc w:val="left"/>
      <w:pPr>
        <w:ind w:left="5040" w:hanging="360"/>
      </w:pPr>
    </w:lvl>
    <w:lvl w:ilvl="7" w:tplc="CD76E1C8" w:tentative="1">
      <w:start w:val="1"/>
      <w:numFmt w:val="lowerLetter"/>
      <w:lvlText w:val="%8."/>
      <w:lvlJc w:val="left"/>
      <w:pPr>
        <w:ind w:left="5760" w:hanging="360"/>
      </w:pPr>
    </w:lvl>
    <w:lvl w:ilvl="8" w:tplc="40BE2F08"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AE06D300">
      <w:start w:val="1"/>
      <w:numFmt w:val="bullet"/>
      <w:lvlText w:val=""/>
      <w:lvlJc w:val="left"/>
      <w:pPr>
        <w:tabs>
          <w:tab w:val="num" w:pos="278"/>
        </w:tabs>
        <w:ind w:left="278" w:hanging="360"/>
      </w:pPr>
      <w:rPr>
        <w:rFonts w:ascii="Symbol" w:hAnsi="Symbol" w:hint="default"/>
      </w:rPr>
    </w:lvl>
    <w:lvl w:ilvl="1" w:tplc="399A4E4E">
      <w:start w:val="1"/>
      <w:numFmt w:val="bullet"/>
      <w:lvlText w:val="o"/>
      <w:lvlJc w:val="left"/>
      <w:pPr>
        <w:tabs>
          <w:tab w:val="num" w:pos="1440"/>
        </w:tabs>
        <w:ind w:left="1440" w:hanging="360"/>
      </w:pPr>
      <w:rPr>
        <w:rFonts w:ascii="Courier New" w:hAnsi="Courier New" w:hint="default"/>
      </w:rPr>
    </w:lvl>
    <w:lvl w:ilvl="2" w:tplc="6FDCCC78" w:tentative="1">
      <w:start w:val="1"/>
      <w:numFmt w:val="bullet"/>
      <w:lvlText w:val=""/>
      <w:lvlJc w:val="left"/>
      <w:pPr>
        <w:tabs>
          <w:tab w:val="num" w:pos="2160"/>
        </w:tabs>
        <w:ind w:left="2160" w:hanging="360"/>
      </w:pPr>
      <w:rPr>
        <w:rFonts w:ascii="Wingdings" w:hAnsi="Wingdings" w:hint="default"/>
      </w:rPr>
    </w:lvl>
    <w:lvl w:ilvl="3" w:tplc="D6F871A8" w:tentative="1">
      <w:start w:val="1"/>
      <w:numFmt w:val="bullet"/>
      <w:lvlText w:val=""/>
      <w:lvlJc w:val="left"/>
      <w:pPr>
        <w:tabs>
          <w:tab w:val="num" w:pos="2880"/>
        </w:tabs>
        <w:ind w:left="2880" w:hanging="360"/>
      </w:pPr>
      <w:rPr>
        <w:rFonts w:ascii="Symbol" w:hAnsi="Symbol" w:hint="default"/>
      </w:rPr>
    </w:lvl>
    <w:lvl w:ilvl="4" w:tplc="DB447402" w:tentative="1">
      <w:start w:val="1"/>
      <w:numFmt w:val="bullet"/>
      <w:lvlText w:val="o"/>
      <w:lvlJc w:val="left"/>
      <w:pPr>
        <w:tabs>
          <w:tab w:val="num" w:pos="3600"/>
        </w:tabs>
        <w:ind w:left="3600" w:hanging="360"/>
      </w:pPr>
      <w:rPr>
        <w:rFonts w:ascii="Courier New" w:hAnsi="Courier New" w:hint="default"/>
      </w:rPr>
    </w:lvl>
    <w:lvl w:ilvl="5" w:tplc="EFB47EC6" w:tentative="1">
      <w:start w:val="1"/>
      <w:numFmt w:val="bullet"/>
      <w:lvlText w:val=""/>
      <w:lvlJc w:val="left"/>
      <w:pPr>
        <w:tabs>
          <w:tab w:val="num" w:pos="4320"/>
        </w:tabs>
        <w:ind w:left="4320" w:hanging="360"/>
      </w:pPr>
      <w:rPr>
        <w:rFonts w:ascii="Wingdings" w:hAnsi="Wingdings" w:hint="default"/>
      </w:rPr>
    </w:lvl>
    <w:lvl w:ilvl="6" w:tplc="069A9CAE" w:tentative="1">
      <w:start w:val="1"/>
      <w:numFmt w:val="bullet"/>
      <w:lvlText w:val=""/>
      <w:lvlJc w:val="left"/>
      <w:pPr>
        <w:tabs>
          <w:tab w:val="num" w:pos="5040"/>
        </w:tabs>
        <w:ind w:left="5040" w:hanging="360"/>
      </w:pPr>
      <w:rPr>
        <w:rFonts w:ascii="Symbol" w:hAnsi="Symbol" w:hint="default"/>
      </w:rPr>
    </w:lvl>
    <w:lvl w:ilvl="7" w:tplc="2486AA3E" w:tentative="1">
      <w:start w:val="1"/>
      <w:numFmt w:val="bullet"/>
      <w:lvlText w:val="o"/>
      <w:lvlJc w:val="left"/>
      <w:pPr>
        <w:tabs>
          <w:tab w:val="num" w:pos="5760"/>
        </w:tabs>
        <w:ind w:left="5760" w:hanging="360"/>
      </w:pPr>
      <w:rPr>
        <w:rFonts w:ascii="Courier New" w:hAnsi="Courier New" w:hint="default"/>
      </w:rPr>
    </w:lvl>
    <w:lvl w:ilvl="8" w:tplc="BAB6830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18836442">
    <w:abstractNumId w:val="0"/>
    <w:lvlOverride w:ilvl="0">
      <w:lvl w:ilvl="0">
        <w:start w:val="1"/>
        <w:numFmt w:val="bullet"/>
        <w:lvlText w:val="-"/>
        <w:legacy w:legacy="1" w:legacySpace="0" w:legacyIndent="360"/>
        <w:lvlJc w:val="left"/>
        <w:pPr>
          <w:ind w:left="360" w:hanging="360"/>
        </w:pPr>
      </w:lvl>
    </w:lvlOverride>
  </w:num>
  <w:num w:numId="2" w16cid:durableId="27717829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83945628">
    <w:abstractNumId w:val="33"/>
  </w:num>
  <w:num w:numId="4" w16cid:durableId="1149326233">
    <w:abstractNumId w:val="32"/>
  </w:num>
  <w:num w:numId="5" w16cid:durableId="645624074">
    <w:abstractNumId w:val="13"/>
  </w:num>
  <w:num w:numId="6" w16cid:durableId="1844272110">
    <w:abstractNumId w:val="24"/>
  </w:num>
  <w:num w:numId="7" w16cid:durableId="406264384">
    <w:abstractNumId w:val="19"/>
  </w:num>
  <w:num w:numId="8" w16cid:durableId="1054818647">
    <w:abstractNumId w:val="9"/>
  </w:num>
  <w:num w:numId="9" w16cid:durableId="1334147041">
    <w:abstractNumId w:val="30"/>
  </w:num>
  <w:num w:numId="10" w16cid:durableId="79067496">
    <w:abstractNumId w:val="31"/>
  </w:num>
  <w:num w:numId="11" w16cid:durableId="1097404755">
    <w:abstractNumId w:val="15"/>
  </w:num>
  <w:num w:numId="12" w16cid:durableId="910506472">
    <w:abstractNumId w:val="14"/>
  </w:num>
  <w:num w:numId="13" w16cid:durableId="830950079">
    <w:abstractNumId w:val="3"/>
  </w:num>
  <w:num w:numId="14" w16cid:durableId="451676072">
    <w:abstractNumId w:val="29"/>
  </w:num>
  <w:num w:numId="15" w16cid:durableId="928655339">
    <w:abstractNumId w:val="18"/>
  </w:num>
  <w:num w:numId="16" w16cid:durableId="932667471">
    <w:abstractNumId w:val="34"/>
  </w:num>
  <w:num w:numId="17" w16cid:durableId="90398647">
    <w:abstractNumId w:val="10"/>
  </w:num>
  <w:num w:numId="18" w16cid:durableId="147134675">
    <w:abstractNumId w:val="1"/>
  </w:num>
  <w:num w:numId="19" w16cid:durableId="802887554">
    <w:abstractNumId w:val="16"/>
  </w:num>
  <w:num w:numId="20" w16cid:durableId="1736393092">
    <w:abstractNumId w:val="4"/>
  </w:num>
  <w:num w:numId="21" w16cid:durableId="1660889923">
    <w:abstractNumId w:val="8"/>
  </w:num>
  <w:num w:numId="22" w16cid:durableId="264731248">
    <w:abstractNumId w:val="26"/>
  </w:num>
  <w:num w:numId="23" w16cid:durableId="81031624">
    <w:abstractNumId w:val="35"/>
  </w:num>
  <w:num w:numId="24" w16cid:durableId="423065009">
    <w:abstractNumId w:val="21"/>
  </w:num>
  <w:num w:numId="25" w16cid:durableId="1292394673">
    <w:abstractNumId w:val="11"/>
  </w:num>
  <w:num w:numId="26" w16cid:durableId="1688142907">
    <w:abstractNumId w:val="12"/>
  </w:num>
  <w:num w:numId="27" w16cid:durableId="1624924307">
    <w:abstractNumId w:val="6"/>
  </w:num>
  <w:num w:numId="28" w16cid:durableId="964503867">
    <w:abstractNumId w:val="7"/>
  </w:num>
  <w:num w:numId="29" w16cid:durableId="1965309609">
    <w:abstractNumId w:val="22"/>
  </w:num>
  <w:num w:numId="30" w16cid:durableId="279915682">
    <w:abstractNumId w:val="37"/>
  </w:num>
  <w:num w:numId="31" w16cid:durableId="567804821">
    <w:abstractNumId w:val="38"/>
  </w:num>
  <w:num w:numId="32" w16cid:durableId="2077046783">
    <w:abstractNumId w:val="20"/>
  </w:num>
  <w:num w:numId="33" w16cid:durableId="662704223">
    <w:abstractNumId w:val="28"/>
  </w:num>
  <w:num w:numId="34" w16cid:durableId="2023585214">
    <w:abstractNumId w:val="23"/>
  </w:num>
  <w:num w:numId="35" w16cid:durableId="1724713245">
    <w:abstractNumId w:val="2"/>
  </w:num>
  <w:num w:numId="36" w16cid:durableId="30427201">
    <w:abstractNumId w:val="5"/>
  </w:num>
  <w:num w:numId="37" w16cid:durableId="1970474410">
    <w:abstractNumId w:val="25"/>
  </w:num>
  <w:num w:numId="38" w16cid:durableId="1400245921">
    <w:abstractNumId w:val="17"/>
  </w:num>
  <w:num w:numId="39" w16cid:durableId="663120237">
    <w:abstractNumId w:val="36"/>
  </w:num>
  <w:num w:numId="40" w16cid:durableId="89006875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0553"/>
    <w:rsid w:val="00051437"/>
    <w:rsid w:val="00052D2B"/>
    <w:rsid w:val="00053ADC"/>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21C"/>
    <w:rsid w:val="000938A6"/>
    <w:rsid w:val="00096E78"/>
    <w:rsid w:val="00097C1E"/>
    <w:rsid w:val="000A1DF5"/>
    <w:rsid w:val="000B309D"/>
    <w:rsid w:val="000B46FB"/>
    <w:rsid w:val="000B7873"/>
    <w:rsid w:val="000C02A1"/>
    <w:rsid w:val="000C1D4F"/>
    <w:rsid w:val="000C3ED7"/>
    <w:rsid w:val="000C55E6"/>
    <w:rsid w:val="000C687A"/>
    <w:rsid w:val="000C6EA2"/>
    <w:rsid w:val="000D2DD2"/>
    <w:rsid w:val="000D512F"/>
    <w:rsid w:val="000D67D0"/>
    <w:rsid w:val="000E08C5"/>
    <w:rsid w:val="000E195C"/>
    <w:rsid w:val="000E3602"/>
    <w:rsid w:val="000E705A"/>
    <w:rsid w:val="000F3755"/>
    <w:rsid w:val="000F38DA"/>
    <w:rsid w:val="000F44DB"/>
    <w:rsid w:val="000F5822"/>
    <w:rsid w:val="000F59B1"/>
    <w:rsid w:val="000F796B"/>
    <w:rsid w:val="0010031E"/>
    <w:rsid w:val="001012EB"/>
    <w:rsid w:val="001078D1"/>
    <w:rsid w:val="00111185"/>
    <w:rsid w:val="001136FF"/>
    <w:rsid w:val="001144B2"/>
    <w:rsid w:val="0011511E"/>
    <w:rsid w:val="00115782"/>
    <w:rsid w:val="00116FD3"/>
    <w:rsid w:val="0012167D"/>
    <w:rsid w:val="00124F36"/>
    <w:rsid w:val="00125666"/>
    <w:rsid w:val="00125C80"/>
    <w:rsid w:val="0013220B"/>
    <w:rsid w:val="0013799F"/>
    <w:rsid w:val="00140698"/>
    <w:rsid w:val="00140DF6"/>
    <w:rsid w:val="00145C3F"/>
    <w:rsid w:val="00145D34"/>
    <w:rsid w:val="00146284"/>
    <w:rsid w:val="0014690F"/>
    <w:rsid w:val="001474CD"/>
    <w:rsid w:val="0015051A"/>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556B"/>
    <w:rsid w:val="001D6D96"/>
    <w:rsid w:val="001E5621"/>
    <w:rsid w:val="001F3239"/>
    <w:rsid w:val="001F3EF9"/>
    <w:rsid w:val="001F3FC8"/>
    <w:rsid w:val="001F473A"/>
    <w:rsid w:val="001F627D"/>
    <w:rsid w:val="001F6622"/>
    <w:rsid w:val="00200EFE"/>
    <w:rsid w:val="00200F1F"/>
    <w:rsid w:val="0020126C"/>
    <w:rsid w:val="002013C5"/>
    <w:rsid w:val="00201B17"/>
    <w:rsid w:val="002066EC"/>
    <w:rsid w:val="002100FC"/>
    <w:rsid w:val="00211983"/>
    <w:rsid w:val="00211A90"/>
    <w:rsid w:val="00213313"/>
    <w:rsid w:val="00213890"/>
    <w:rsid w:val="00214E52"/>
    <w:rsid w:val="002207C0"/>
    <w:rsid w:val="0022380D"/>
    <w:rsid w:val="00224B93"/>
    <w:rsid w:val="00230CB6"/>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758CF"/>
    <w:rsid w:val="00277446"/>
    <w:rsid w:val="00282E7B"/>
    <w:rsid w:val="002838C8"/>
    <w:rsid w:val="002869EA"/>
    <w:rsid w:val="00290805"/>
    <w:rsid w:val="00290C2A"/>
    <w:rsid w:val="002931DD"/>
    <w:rsid w:val="00295140"/>
    <w:rsid w:val="0029740B"/>
    <w:rsid w:val="002975E1"/>
    <w:rsid w:val="00297B2C"/>
    <w:rsid w:val="002A0E7C"/>
    <w:rsid w:val="002A21ED"/>
    <w:rsid w:val="002A3C6D"/>
    <w:rsid w:val="002A3F88"/>
    <w:rsid w:val="002A710D"/>
    <w:rsid w:val="002B01B7"/>
    <w:rsid w:val="002B0F11"/>
    <w:rsid w:val="002B2052"/>
    <w:rsid w:val="002B2BB1"/>
    <w:rsid w:val="002B2E17"/>
    <w:rsid w:val="002B6560"/>
    <w:rsid w:val="002C0D65"/>
    <w:rsid w:val="002C3EBE"/>
    <w:rsid w:val="002C4565"/>
    <w:rsid w:val="002C55FF"/>
    <w:rsid w:val="002C592B"/>
    <w:rsid w:val="002D300D"/>
    <w:rsid w:val="002D44F4"/>
    <w:rsid w:val="002D544F"/>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0E2D"/>
    <w:rsid w:val="0033129D"/>
    <w:rsid w:val="00331FE4"/>
    <w:rsid w:val="003320ED"/>
    <w:rsid w:val="0033480E"/>
    <w:rsid w:val="00337123"/>
    <w:rsid w:val="00341866"/>
    <w:rsid w:val="00342C0C"/>
    <w:rsid w:val="00342DBD"/>
    <w:rsid w:val="003535E0"/>
    <w:rsid w:val="003543AC"/>
    <w:rsid w:val="00355D02"/>
    <w:rsid w:val="00361669"/>
    <w:rsid w:val="0036284F"/>
    <w:rsid w:val="00365414"/>
    <w:rsid w:val="00366F56"/>
    <w:rsid w:val="00371F29"/>
    <w:rsid w:val="003737C8"/>
    <w:rsid w:val="0037589D"/>
    <w:rsid w:val="00376BB1"/>
    <w:rsid w:val="00377E23"/>
    <w:rsid w:val="0038277C"/>
    <w:rsid w:val="003837F1"/>
    <w:rsid w:val="003841FC"/>
    <w:rsid w:val="00385347"/>
    <w:rsid w:val="0038638B"/>
    <w:rsid w:val="003909E0"/>
    <w:rsid w:val="00393E09"/>
    <w:rsid w:val="00395B15"/>
    <w:rsid w:val="00396026"/>
    <w:rsid w:val="00396AF3"/>
    <w:rsid w:val="003A0B64"/>
    <w:rsid w:val="003A30C8"/>
    <w:rsid w:val="003A31B9"/>
    <w:rsid w:val="003A3E2F"/>
    <w:rsid w:val="003A551B"/>
    <w:rsid w:val="003A6CCB"/>
    <w:rsid w:val="003B10C4"/>
    <w:rsid w:val="003B48EB"/>
    <w:rsid w:val="003B4DFA"/>
    <w:rsid w:val="003B5CD1"/>
    <w:rsid w:val="003C040C"/>
    <w:rsid w:val="003C33FF"/>
    <w:rsid w:val="003C478D"/>
    <w:rsid w:val="003C4F6F"/>
    <w:rsid w:val="003C53F9"/>
    <w:rsid w:val="003C64A5"/>
    <w:rsid w:val="003D03CC"/>
    <w:rsid w:val="003D2295"/>
    <w:rsid w:val="003D378C"/>
    <w:rsid w:val="003D3893"/>
    <w:rsid w:val="003D4BB7"/>
    <w:rsid w:val="003E0116"/>
    <w:rsid w:val="003E05B1"/>
    <w:rsid w:val="003E10EE"/>
    <w:rsid w:val="003E26C3"/>
    <w:rsid w:val="003F0A7C"/>
    <w:rsid w:val="003F0BC8"/>
    <w:rsid w:val="003F0D6C"/>
    <w:rsid w:val="003F0F26"/>
    <w:rsid w:val="003F12D9"/>
    <w:rsid w:val="003F1B4C"/>
    <w:rsid w:val="003F3CE6"/>
    <w:rsid w:val="003F677F"/>
    <w:rsid w:val="003F7B3D"/>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080A"/>
    <w:rsid w:val="004518A6"/>
    <w:rsid w:val="00453E1D"/>
    <w:rsid w:val="00454589"/>
    <w:rsid w:val="004551A4"/>
    <w:rsid w:val="00456ED0"/>
    <w:rsid w:val="00457550"/>
    <w:rsid w:val="00457B74"/>
    <w:rsid w:val="004609FE"/>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283C"/>
    <w:rsid w:val="00523C53"/>
    <w:rsid w:val="005266FD"/>
    <w:rsid w:val="00527B8F"/>
    <w:rsid w:val="00532E1E"/>
    <w:rsid w:val="005337CF"/>
    <w:rsid w:val="0054134B"/>
    <w:rsid w:val="00542012"/>
    <w:rsid w:val="00542F4D"/>
    <w:rsid w:val="00543DF5"/>
    <w:rsid w:val="005441F4"/>
    <w:rsid w:val="00545A61"/>
    <w:rsid w:val="0055260D"/>
    <w:rsid w:val="00553F4C"/>
    <w:rsid w:val="00554D03"/>
    <w:rsid w:val="00555422"/>
    <w:rsid w:val="00555810"/>
    <w:rsid w:val="00557395"/>
    <w:rsid w:val="00560ACA"/>
    <w:rsid w:val="00562DCA"/>
    <w:rsid w:val="0056568F"/>
    <w:rsid w:val="0057436C"/>
    <w:rsid w:val="00575DE3"/>
    <w:rsid w:val="00582578"/>
    <w:rsid w:val="005854EC"/>
    <w:rsid w:val="005858E4"/>
    <w:rsid w:val="0058621D"/>
    <w:rsid w:val="00592023"/>
    <w:rsid w:val="005A2F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2703"/>
    <w:rsid w:val="005D380C"/>
    <w:rsid w:val="005D6E04"/>
    <w:rsid w:val="005D7A12"/>
    <w:rsid w:val="005E1E1F"/>
    <w:rsid w:val="005E1EDE"/>
    <w:rsid w:val="005E1FFD"/>
    <w:rsid w:val="005E53EE"/>
    <w:rsid w:val="005F0542"/>
    <w:rsid w:val="005F0F72"/>
    <w:rsid w:val="005F1C1F"/>
    <w:rsid w:val="005F23F7"/>
    <w:rsid w:val="005F346D"/>
    <w:rsid w:val="005F38FB"/>
    <w:rsid w:val="00602801"/>
    <w:rsid w:val="00602D3B"/>
    <w:rsid w:val="0060326F"/>
    <w:rsid w:val="00606EA1"/>
    <w:rsid w:val="006112FD"/>
    <w:rsid w:val="006123D9"/>
    <w:rsid w:val="006128F0"/>
    <w:rsid w:val="006130C9"/>
    <w:rsid w:val="00616F7E"/>
    <w:rsid w:val="0061726B"/>
    <w:rsid w:val="00617B81"/>
    <w:rsid w:val="0062387A"/>
    <w:rsid w:val="006326D8"/>
    <w:rsid w:val="0063377D"/>
    <w:rsid w:val="006344BE"/>
    <w:rsid w:val="00634A66"/>
    <w:rsid w:val="00640336"/>
    <w:rsid w:val="00640FC9"/>
    <w:rsid w:val="006414D3"/>
    <w:rsid w:val="006432F2"/>
    <w:rsid w:val="006475C2"/>
    <w:rsid w:val="006520BC"/>
    <w:rsid w:val="0065320F"/>
    <w:rsid w:val="00653D64"/>
    <w:rsid w:val="006548F8"/>
    <w:rsid w:val="00654E13"/>
    <w:rsid w:val="00657C97"/>
    <w:rsid w:val="00660BAB"/>
    <w:rsid w:val="00661022"/>
    <w:rsid w:val="00667489"/>
    <w:rsid w:val="00667F8A"/>
    <w:rsid w:val="00670D44"/>
    <w:rsid w:val="00670E3E"/>
    <w:rsid w:val="00673639"/>
    <w:rsid w:val="00673F4C"/>
    <w:rsid w:val="00676AFC"/>
    <w:rsid w:val="006807CD"/>
    <w:rsid w:val="006819D0"/>
    <w:rsid w:val="00682D43"/>
    <w:rsid w:val="00683ABD"/>
    <w:rsid w:val="00685BAF"/>
    <w:rsid w:val="006900D8"/>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17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4E8"/>
    <w:rsid w:val="00715C55"/>
    <w:rsid w:val="00717E68"/>
    <w:rsid w:val="00724658"/>
    <w:rsid w:val="00724E3B"/>
    <w:rsid w:val="00725EEA"/>
    <w:rsid w:val="0072741F"/>
    <w:rsid w:val="007276B6"/>
    <w:rsid w:val="00730CE9"/>
    <w:rsid w:val="00730E5E"/>
    <w:rsid w:val="007318FE"/>
    <w:rsid w:val="0073373D"/>
    <w:rsid w:val="00735C7F"/>
    <w:rsid w:val="007439DB"/>
    <w:rsid w:val="00746F04"/>
    <w:rsid w:val="007542E0"/>
    <w:rsid w:val="007568D8"/>
    <w:rsid w:val="00765316"/>
    <w:rsid w:val="0076602C"/>
    <w:rsid w:val="007708C8"/>
    <w:rsid w:val="0077719D"/>
    <w:rsid w:val="00780DF0"/>
    <w:rsid w:val="007810B7"/>
    <w:rsid w:val="00781565"/>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473B"/>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0F65"/>
    <w:rsid w:val="008410C5"/>
    <w:rsid w:val="008436F5"/>
    <w:rsid w:val="008448D9"/>
    <w:rsid w:val="00846C08"/>
    <w:rsid w:val="008530E7"/>
    <w:rsid w:val="00856BDB"/>
    <w:rsid w:val="00856F9F"/>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0414"/>
    <w:rsid w:val="008B24A8"/>
    <w:rsid w:val="008B25E4"/>
    <w:rsid w:val="008B3D78"/>
    <w:rsid w:val="008C261B"/>
    <w:rsid w:val="008C33E8"/>
    <w:rsid w:val="008C4FCA"/>
    <w:rsid w:val="008C57C2"/>
    <w:rsid w:val="008C7882"/>
    <w:rsid w:val="008D2261"/>
    <w:rsid w:val="008D4C28"/>
    <w:rsid w:val="008D577B"/>
    <w:rsid w:val="008D6B81"/>
    <w:rsid w:val="008D71FD"/>
    <w:rsid w:val="008D7A98"/>
    <w:rsid w:val="008E17C4"/>
    <w:rsid w:val="008E37A2"/>
    <w:rsid w:val="008E45C4"/>
    <w:rsid w:val="008E64B1"/>
    <w:rsid w:val="008E64FA"/>
    <w:rsid w:val="008E6BF8"/>
    <w:rsid w:val="008E74ED"/>
    <w:rsid w:val="008F46C7"/>
    <w:rsid w:val="008F4DEF"/>
    <w:rsid w:val="00903D0D"/>
    <w:rsid w:val="009043A9"/>
    <w:rsid w:val="009048E1"/>
    <w:rsid w:val="0090598C"/>
    <w:rsid w:val="00907082"/>
    <w:rsid w:val="009071BB"/>
    <w:rsid w:val="00913885"/>
    <w:rsid w:val="00915ABF"/>
    <w:rsid w:val="00916A8B"/>
    <w:rsid w:val="00916C9E"/>
    <w:rsid w:val="00921CAD"/>
    <w:rsid w:val="00921DA5"/>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944F2"/>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12B"/>
    <w:rsid w:val="009C6BFB"/>
    <w:rsid w:val="009D0C05"/>
    <w:rsid w:val="009D4A85"/>
    <w:rsid w:val="009D54F4"/>
    <w:rsid w:val="009E2C00"/>
    <w:rsid w:val="009E49AD"/>
    <w:rsid w:val="009E4CC5"/>
    <w:rsid w:val="009E66FE"/>
    <w:rsid w:val="009E70F4"/>
    <w:rsid w:val="009E72A3"/>
    <w:rsid w:val="009F05AB"/>
    <w:rsid w:val="009F1AD2"/>
    <w:rsid w:val="009F2131"/>
    <w:rsid w:val="009F3687"/>
    <w:rsid w:val="009F7542"/>
    <w:rsid w:val="009F7DFD"/>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0C1"/>
    <w:rsid w:val="00AB1A2E"/>
    <w:rsid w:val="00AB1FA7"/>
    <w:rsid w:val="00AB328A"/>
    <w:rsid w:val="00AB4918"/>
    <w:rsid w:val="00AB4BC8"/>
    <w:rsid w:val="00AB6706"/>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26E2"/>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0688"/>
    <w:rsid w:val="00C31840"/>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67A83"/>
    <w:rsid w:val="00C73134"/>
    <w:rsid w:val="00C73F6D"/>
    <w:rsid w:val="00C74F6E"/>
    <w:rsid w:val="00C75F23"/>
    <w:rsid w:val="00C76F63"/>
    <w:rsid w:val="00C77FA4"/>
    <w:rsid w:val="00C77FFA"/>
    <w:rsid w:val="00C80401"/>
    <w:rsid w:val="00C81C97"/>
    <w:rsid w:val="00C828CF"/>
    <w:rsid w:val="00C83234"/>
    <w:rsid w:val="00C840C2"/>
    <w:rsid w:val="00C84101"/>
    <w:rsid w:val="00C8535F"/>
    <w:rsid w:val="00C90EDA"/>
    <w:rsid w:val="00C94FBB"/>
    <w:rsid w:val="00C95800"/>
    <w:rsid w:val="00C959E7"/>
    <w:rsid w:val="00CA0B67"/>
    <w:rsid w:val="00CA0B75"/>
    <w:rsid w:val="00CA4542"/>
    <w:rsid w:val="00CB07EB"/>
    <w:rsid w:val="00CC1E65"/>
    <w:rsid w:val="00CC55EC"/>
    <w:rsid w:val="00CC567A"/>
    <w:rsid w:val="00CC5F38"/>
    <w:rsid w:val="00CC79F5"/>
    <w:rsid w:val="00CD2E49"/>
    <w:rsid w:val="00CD4059"/>
    <w:rsid w:val="00CD41B4"/>
    <w:rsid w:val="00CD4E5A"/>
    <w:rsid w:val="00CD6AFD"/>
    <w:rsid w:val="00CE03CE"/>
    <w:rsid w:val="00CE0F5D"/>
    <w:rsid w:val="00CE1A6A"/>
    <w:rsid w:val="00CF0DFF"/>
    <w:rsid w:val="00CF62A6"/>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2CCE"/>
    <w:rsid w:val="00DC550F"/>
    <w:rsid w:val="00DC64FD"/>
    <w:rsid w:val="00DD53C3"/>
    <w:rsid w:val="00DD7448"/>
    <w:rsid w:val="00DE127F"/>
    <w:rsid w:val="00DE424A"/>
    <w:rsid w:val="00DE4419"/>
    <w:rsid w:val="00DE67C4"/>
    <w:rsid w:val="00DF0ACA"/>
    <w:rsid w:val="00DF2245"/>
    <w:rsid w:val="00DF2DDD"/>
    <w:rsid w:val="00DF3D29"/>
    <w:rsid w:val="00DF4CE9"/>
    <w:rsid w:val="00DF537E"/>
    <w:rsid w:val="00DF77CF"/>
    <w:rsid w:val="00E026E8"/>
    <w:rsid w:val="00E060F7"/>
    <w:rsid w:val="00E14B4A"/>
    <w:rsid w:val="00E14C47"/>
    <w:rsid w:val="00E16D03"/>
    <w:rsid w:val="00E219C3"/>
    <w:rsid w:val="00E22698"/>
    <w:rsid w:val="00E25B7C"/>
    <w:rsid w:val="00E27F42"/>
    <w:rsid w:val="00E3076B"/>
    <w:rsid w:val="00E36DE6"/>
    <w:rsid w:val="00E3725B"/>
    <w:rsid w:val="00E432DA"/>
    <w:rsid w:val="00E434D1"/>
    <w:rsid w:val="00E467FC"/>
    <w:rsid w:val="00E46D7E"/>
    <w:rsid w:val="00E5205F"/>
    <w:rsid w:val="00E56560"/>
    <w:rsid w:val="00E56CBB"/>
    <w:rsid w:val="00E5709C"/>
    <w:rsid w:val="00E57A7D"/>
    <w:rsid w:val="00E61950"/>
    <w:rsid w:val="00E61E51"/>
    <w:rsid w:val="00E6301C"/>
    <w:rsid w:val="00E6552A"/>
    <w:rsid w:val="00E6707D"/>
    <w:rsid w:val="00E70337"/>
    <w:rsid w:val="00E70E7C"/>
    <w:rsid w:val="00E71313"/>
    <w:rsid w:val="00E72606"/>
    <w:rsid w:val="00E73C3E"/>
    <w:rsid w:val="00E74050"/>
    <w:rsid w:val="00E75C25"/>
    <w:rsid w:val="00E77619"/>
    <w:rsid w:val="00E811BF"/>
    <w:rsid w:val="00E811C5"/>
    <w:rsid w:val="00E82496"/>
    <w:rsid w:val="00E82835"/>
    <w:rsid w:val="00E834CD"/>
    <w:rsid w:val="00E846DC"/>
    <w:rsid w:val="00E84E9D"/>
    <w:rsid w:val="00E86CEE"/>
    <w:rsid w:val="00E9168A"/>
    <w:rsid w:val="00E935AF"/>
    <w:rsid w:val="00E93C6B"/>
    <w:rsid w:val="00E95696"/>
    <w:rsid w:val="00EA0BEF"/>
    <w:rsid w:val="00EA4185"/>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1525"/>
    <w:rsid w:val="00F23927"/>
    <w:rsid w:val="00F26A05"/>
    <w:rsid w:val="00F2772E"/>
    <w:rsid w:val="00F307CE"/>
    <w:rsid w:val="00F343C8"/>
    <w:rsid w:val="00F354C5"/>
    <w:rsid w:val="00F37108"/>
    <w:rsid w:val="00F40449"/>
    <w:rsid w:val="00F41853"/>
    <w:rsid w:val="00F45B8E"/>
    <w:rsid w:val="00F47BAA"/>
    <w:rsid w:val="00F520FE"/>
    <w:rsid w:val="00F52EAB"/>
    <w:rsid w:val="00F53DD2"/>
    <w:rsid w:val="00F54277"/>
    <w:rsid w:val="00F55A04"/>
    <w:rsid w:val="00F60899"/>
    <w:rsid w:val="00F61A31"/>
    <w:rsid w:val="00F62C38"/>
    <w:rsid w:val="00F634C6"/>
    <w:rsid w:val="00F663E3"/>
    <w:rsid w:val="00F664A7"/>
    <w:rsid w:val="00F66F00"/>
    <w:rsid w:val="00F67A2D"/>
    <w:rsid w:val="00F67BFF"/>
    <w:rsid w:val="00F70A1B"/>
    <w:rsid w:val="00F72FDF"/>
    <w:rsid w:val="00F737C4"/>
    <w:rsid w:val="00F75960"/>
    <w:rsid w:val="00F76FAE"/>
    <w:rsid w:val="00F82526"/>
    <w:rsid w:val="00F84672"/>
    <w:rsid w:val="00F84802"/>
    <w:rsid w:val="00F85511"/>
    <w:rsid w:val="00F91BE1"/>
    <w:rsid w:val="00F95A8C"/>
    <w:rsid w:val="00FA06FD"/>
    <w:rsid w:val="00FA515B"/>
    <w:rsid w:val="00FA5741"/>
    <w:rsid w:val="00FA6B90"/>
    <w:rsid w:val="00FA6DBD"/>
    <w:rsid w:val="00FA70F9"/>
    <w:rsid w:val="00FA74CB"/>
    <w:rsid w:val="00FB207A"/>
    <w:rsid w:val="00FB2886"/>
    <w:rsid w:val="00FB36AF"/>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37AC"/>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84A68"/>
  <w15:chartTrackingRefBased/>
  <w15:docId w15:val="{B306DFB0-53FD-40F3-AFEF-05FBA908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extkrperFachinformation">
    <w:name w:val="TextkörperFachinformation"/>
    <w:basedOn w:val="Normal"/>
    <w:rsid w:val="00C30688"/>
    <w:pPr>
      <w:jc w:val="both"/>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2462</Words>
  <Characters>18237</Characters>
  <DocSecurity>0</DocSecurity>
  <Lines>151</Lines>
  <Paragraphs>41</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veterinary-product-information-qrd-templates_lv</vt:lpstr>
      <vt:lpstr>Vqrdtemplateclean_lv_corr 1</vt:lpstr>
    </vt:vector>
  </TitlesOfParts>
  <LinksUpToDate>false</LinksUpToDate>
  <CharactersWithSpaces>20658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