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C8B49" w14:textId="7C949355" w:rsidR="00C114FF" w:rsidRPr="00A41F6A" w:rsidRDefault="004D2792" w:rsidP="00A9226B">
      <w:pPr>
        <w:tabs>
          <w:tab w:val="clear" w:pos="567"/>
        </w:tabs>
        <w:spacing w:line="240" w:lineRule="auto"/>
        <w:jc w:val="center"/>
        <w:rPr>
          <w:szCs w:val="22"/>
        </w:rPr>
      </w:pPr>
      <w:r w:rsidRPr="00A41F6A">
        <w:rPr>
          <w:b/>
          <w:szCs w:val="22"/>
        </w:rPr>
        <w:t>LIETOŠANAS INSTRUKCIJA</w:t>
      </w:r>
    </w:p>
    <w:p w14:paraId="64A84F5A" w14:textId="77777777" w:rsidR="00C114FF" w:rsidRPr="00A41F6A" w:rsidRDefault="00C114FF" w:rsidP="00A9226B">
      <w:pPr>
        <w:tabs>
          <w:tab w:val="clear" w:pos="567"/>
        </w:tabs>
        <w:spacing w:line="240" w:lineRule="auto"/>
        <w:rPr>
          <w:szCs w:val="22"/>
        </w:rPr>
      </w:pPr>
    </w:p>
    <w:p w14:paraId="27F915C0" w14:textId="77777777" w:rsidR="00951118" w:rsidRPr="00A41F6A" w:rsidRDefault="00951118" w:rsidP="00A9226B">
      <w:pPr>
        <w:tabs>
          <w:tab w:val="clear" w:pos="567"/>
        </w:tabs>
        <w:spacing w:line="240" w:lineRule="auto"/>
        <w:rPr>
          <w:szCs w:val="22"/>
        </w:rPr>
      </w:pPr>
    </w:p>
    <w:p w14:paraId="19C4295D" w14:textId="77777777" w:rsidR="00C114FF" w:rsidRPr="00A41F6A" w:rsidRDefault="004D2792" w:rsidP="00B13B6D">
      <w:pPr>
        <w:pStyle w:val="Style1"/>
      </w:pPr>
      <w:r w:rsidRPr="00A41F6A">
        <w:rPr>
          <w:highlight w:val="lightGray"/>
        </w:rPr>
        <w:t>1.</w:t>
      </w:r>
      <w:r w:rsidRPr="00A41F6A">
        <w:tab/>
        <w:t>Veterināro zāļu nosaukums</w:t>
      </w:r>
    </w:p>
    <w:p w14:paraId="15739A9F" w14:textId="77777777" w:rsidR="00C114FF" w:rsidRPr="00A41F6A" w:rsidRDefault="00C114FF" w:rsidP="00A9226B">
      <w:pPr>
        <w:tabs>
          <w:tab w:val="clear" w:pos="567"/>
        </w:tabs>
        <w:spacing w:line="240" w:lineRule="auto"/>
        <w:rPr>
          <w:szCs w:val="22"/>
        </w:rPr>
      </w:pPr>
    </w:p>
    <w:p w14:paraId="7BB24203" w14:textId="5D541D9C" w:rsidR="00107B83" w:rsidRPr="00A41F6A" w:rsidRDefault="00107B83" w:rsidP="00107B83">
      <w:pPr>
        <w:tabs>
          <w:tab w:val="clear" w:pos="567"/>
        </w:tabs>
        <w:spacing w:line="240" w:lineRule="auto"/>
        <w:rPr>
          <w:szCs w:val="22"/>
        </w:rPr>
      </w:pPr>
      <w:r w:rsidRPr="00A41F6A">
        <w:rPr>
          <w:szCs w:val="22"/>
        </w:rPr>
        <w:t xml:space="preserve">BioBos BTV 3 suspensija </w:t>
      </w:r>
      <w:r w:rsidR="00201D9F" w:rsidRPr="006B22E4">
        <w:rPr>
          <w:szCs w:val="22"/>
        </w:rPr>
        <w:t>injekcijām</w:t>
      </w:r>
      <w:r w:rsidR="00201D9F" w:rsidRPr="00201D9F">
        <w:rPr>
          <w:szCs w:val="22"/>
        </w:rPr>
        <w:t xml:space="preserve"> </w:t>
      </w:r>
      <w:r w:rsidRPr="00A41F6A">
        <w:rPr>
          <w:szCs w:val="22"/>
        </w:rPr>
        <w:t xml:space="preserve">aitām un liellopiem </w:t>
      </w:r>
    </w:p>
    <w:p w14:paraId="7B8457B0" w14:textId="77777777" w:rsidR="00C114FF" w:rsidRPr="00A41F6A" w:rsidRDefault="00C114FF" w:rsidP="00A9226B">
      <w:pPr>
        <w:tabs>
          <w:tab w:val="clear" w:pos="567"/>
        </w:tabs>
        <w:spacing w:line="240" w:lineRule="auto"/>
        <w:rPr>
          <w:szCs w:val="22"/>
        </w:rPr>
      </w:pPr>
    </w:p>
    <w:p w14:paraId="1F24FE97" w14:textId="77777777" w:rsidR="00C114FF" w:rsidRPr="00A41F6A" w:rsidRDefault="00C114FF" w:rsidP="00A9226B">
      <w:pPr>
        <w:tabs>
          <w:tab w:val="clear" w:pos="567"/>
        </w:tabs>
        <w:spacing w:line="240" w:lineRule="auto"/>
        <w:rPr>
          <w:szCs w:val="22"/>
        </w:rPr>
      </w:pPr>
    </w:p>
    <w:p w14:paraId="69479FE0" w14:textId="77777777" w:rsidR="00C114FF" w:rsidRPr="00A41F6A" w:rsidRDefault="004D2792" w:rsidP="00B13B6D">
      <w:pPr>
        <w:pStyle w:val="Style1"/>
      </w:pPr>
      <w:r w:rsidRPr="00A41F6A">
        <w:rPr>
          <w:highlight w:val="lightGray"/>
        </w:rPr>
        <w:t>2.</w:t>
      </w:r>
      <w:r w:rsidRPr="00A41F6A">
        <w:tab/>
        <w:t>Sastāvs</w:t>
      </w:r>
    </w:p>
    <w:p w14:paraId="7BCD36FA" w14:textId="77777777" w:rsidR="00C114FF" w:rsidRPr="00A41F6A" w:rsidRDefault="00C114FF" w:rsidP="00A9226B">
      <w:pPr>
        <w:tabs>
          <w:tab w:val="clear" w:pos="567"/>
        </w:tabs>
        <w:spacing w:line="240" w:lineRule="auto"/>
        <w:rPr>
          <w:iCs/>
          <w:szCs w:val="22"/>
        </w:rPr>
      </w:pPr>
    </w:p>
    <w:p w14:paraId="527CA7F5" w14:textId="24019E30" w:rsidR="00107B83" w:rsidRPr="00A41F6A" w:rsidRDefault="00107B83" w:rsidP="00107B83">
      <w:pPr>
        <w:tabs>
          <w:tab w:val="clear" w:pos="567"/>
        </w:tabs>
        <w:spacing w:line="240" w:lineRule="auto"/>
        <w:rPr>
          <w:bCs/>
          <w:szCs w:val="22"/>
        </w:rPr>
      </w:pPr>
      <w:r w:rsidRPr="00A41F6A">
        <w:rPr>
          <w:szCs w:val="22"/>
        </w:rPr>
        <w:t xml:space="preserve">Katra deva </w:t>
      </w:r>
      <w:r w:rsidR="000A1A9C">
        <w:rPr>
          <w:szCs w:val="22"/>
        </w:rPr>
        <w:t>(</w:t>
      </w:r>
      <w:r w:rsidRPr="00A41F6A">
        <w:rPr>
          <w:szCs w:val="22"/>
        </w:rPr>
        <w:t>1 ml</w:t>
      </w:r>
      <w:r w:rsidR="000A1A9C">
        <w:rPr>
          <w:szCs w:val="22"/>
        </w:rPr>
        <w:t>)</w:t>
      </w:r>
      <w:r w:rsidRPr="00A41F6A">
        <w:rPr>
          <w:szCs w:val="22"/>
        </w:rPr>
        <w:t xml:space="preserve"> satur:</w:t>
      </w:r>
    </w:p>
    <w:p w14:paraId="13443C85" w14:textId="0EA66B34" w:rsidR="00107B83" w:rsidRPr="00A41F6A" w:rsidRDefault="00201D9F" w:rsidP="00107B83">
      <w:pPr>
        <w:tabs>
          <w:tab w:val="clear" w:pos="567"/>
          <w:tab w:val="left" w:pos="6663"/>
        </w:tabs>
        <w:spacing w:line="240" w:lineRule="auto"/>
        <w:rPr>
          <w:iCs/>
          <w:szCs w:val="22"/>
        </w:rPr>
      </w:pPr>
      <w:r>
        <w:rPr>
          <w:szCs w:val="22"/>
        </w:rPr>
        <w:t>Infekciozā k</w:t>
      </w:r>
      <w:r w:rsidRPr="006B22E4">
        <w:rPr>
          <w:szCs w:val="22"/>
        </w:rPr>
        <w:t>atarālā drudža v</w:t>
      </w:r>
      <w:r>
        <w:rPr>
          <w:szCs w:val="22"/>
        </w:rPr>
        <w:t>ī</w:t>
      </w:r>
      <w:r w:rsidRPr="006B22E4">
        <w:rPr>
          <w:szCs w:val="22"/>
        </w:rPr>
        <w:t>russ,</w:t>
      </w:r>
      <w:r>
        <w:rPr>
          <w:i/>
          <w:iCs/>
          <w:szCs w:val="22"/>
        </w:rPr>
        <w:t xml:space="preserve"> </w:t>
      </w:r>
      <w:r w:rsidRPr="006B22E4">
        <w:rPr>
          <w:szCs w:val="22"/>
        </w:rPr>
        <w:t>3. serotips, celms Bio-93:BTV3</w:t>
      </w:r>
      <w:r>
        <w:rPr>
          <w:szCs w:val="22"/>
        </w:rPr>
        <w:t>, inaktivēts</w:t>
      </w:r>
      <w:r w:rsidRPr="006B22E4">
        <w:rPr>
          <w:szCs w:val="22"/>
        </w:rPr>
        <w:t xml:space="preserve"> </w:t>
      </w:r>
      <w:r>
        <w:rPr>
          <w:szCs w:val="22"/>
        </w:rPr>
        <w:t xml:space="preserve">        </w:t>
      </w:r>
      <w:r w:rsidR="00107B83" w:rsidRPr="00A41F6A">
        <w:rPr>
          <w:szCs w:val="22"/>
        </w:rPr>
        <w:t xml:space="preserve"> 10-320 ELISA vienības</w:t>
      </w:r>
      <w:r w:rsidR="00107B83" w:rsidRPr="00A41F6A">
        <w:rPr>
          <w:szCs w:val="22"/>
          <w:vertAlign w:val="superscript"/>
        </w:rPr>
        <w:t>*</w:t>
      </w:r>
      <w:r w:rsidR="00107B83" w:rsidRPr="00A41F6A">
        <w:rPr>
          <w:szCs w:val="22"/>
        </w:rPr>
        <w:t xml:space="preserve"> </w:t>
      </w:r>
    </w:p>
    <w:p w14:paraId="3BD27DFA" w14:textId="216B5A12" w:rsidR="00107B83" w:rsidRPr="00A41F6A" w:rsidRDefault="00107B83" w:rsidP="00107B83">
      <w:pPr>
        <w:tabs>
          <w:tab w:val="clear" w:pos="567"/>
        </w:tabs>
        <w:spacing w:line="240" w:lineRule="auto"/>
        <w:rPr>
          <w:iCs/>
          <w:szCs w:val="22"/>
        </w:rPr>
      </w:pPr>
      <w:r w:rsidRPr="00A41F6A">
        <w:rPr>
          <w:szCs w:val="22"/>
          <w:vertAlign w:val="superscript"/>
        </w:rPr>
        <w:t>*</w:t>
      </w:r>
      <w:r w:rsidR="00201D9F" w:rsidRPr="00201D9F">
        <w:rPr>
          <w:szCs w:val="22"/>
        </w:rPr>
        <w:t xml:space="preserve"> </w:t>
      </w:r>
      <w:r w:rsidR="00201D9F">
        <w:rPr>
          <w:szCs w:val="22"/>
        </w:rPr>
        <w:t>Inaktivētā a</w:t>
      </w:r>
      <w:r w:rsidR="00201D9F" w:rsidRPr="006B22E4">
        <w:rPr>
          <w:szCs w:val="22"/>
        </w:rPr>
        <w:t>ntigēna daudzums</w:t>
      </w:r>
      <w:r w:rsidR="00201D9F">
        <w:rPr>
          <w:szCs w:val="22"/>
        </w:rPr>
        <w:t xml:space="preserve"> tika</w:t>
      </w:r>
      <w:r w:rsidR="00201D9F" w:rsidRPr="006B22E4">
        <w:rPr>
          <w:szCs w:val="22"/>
        </w:rPr>
        <w:t xml:space="preserve"> noteikts ar </w:t>
      </w:r>
      <w:r w:rsidRPr="00A41F6A">
        <w:rPr>
          <w:szCs w:val="22"/>
        </w:rPr>
        <w:t>ELISA metodi.</w:t>
      </w:r>
    </w:p>
    <w:p w14:paraId="1537BA7D" w14:textId="77777777" w:rsidR="00107B83" w:rsidRPr="00A41F6A" w:rsidRDefault="00107B83" w:rsidP="00107B83">
      <w:pPr>
        <w:tabs>
          <w:tab w:val="clear" w:pos="567"/>
          <w:tab w:val="left" w:pos="6663"/>
        </w:tabs>
        <w:spacing w:line="240" w:lineRule="auto"/>
        <w:rPr>
          <w:iCs/>
          <w:szCs w:val="22"/>
        </w:rPr>
      </w:pPr>
    </w:p>
    <w:p w14:paraId="15F9F8A6" w14:textId="2E6B3683" w:rsidR="00107B83" w:rsidRPr="00A41F6A" w:rsidRDefault="00107B83" w:rsidP="00107B83">
      <w:pPr>
        <w:tabs>
          <w:tab w:val="clear" w:pos="567"/>
          <w:tab w:val="left" w:pos="6663"/>
        </w:tabs>
        <w:spacing w:line="240" w:lineRule="auto"/>
        <w:rPr>
          <w:iCs/>
          <w:szCs w:val="22"/>
        </w:rPr>
      </w:pPr>
      <w:r w:rsidRPr="00A41F6A">
        <w:rPr>
          <w:szCs w:val="22"/>
        </w:rPr>
        <w:t>Adjuvant</w:t>
      </w:r>
      <w:r w:rsidR="00201D9F">
        <w:rPr>
          <w:szCs w:val="22"/>
        </w:rPr>
        <w:t>i</w:t>
      </w:r>
      <w:r w:rsidRPr="00A41F6A">
        <w:rPr>
          <w:szCs w:val="22"/>
        </w:rPr>
        <w:t xml:space="preserve">: </w:t>
      </w:r>
    </w:p>
    <w:p w14:paraId="31C4A45D" w14:textId="77777777" w:rsidR="00107B83" w:rsidRPr="00A41F6A" w:rsidRDefault="00107B83" w:rsidP="00107B83">
      <w:pPr>
        <w:tabs>
          <w:tab w:val="clear" w:pos="567"/>
          <w:tab w:val="left" w:pos="3402"/>
          <w:tab w:val="left" w:pos="6663"/>
        </w:tabs>
        <w:spacing w:line="240" w:lineRule="auto"/>
        <w:rPr>
          <w:szCs w:val="22"/>
        </w:rPr>
      </w:pPr>
      <w:r w:rsidRPr="00A41F6A">
        <w:rPr>
          <w:szCs w:val="22"/>
        </w:rPr>
        <w:t xml:space="preserve">Alumīnija hidroksīds </w:t>
      </w:r>
      <w:r w:rsidRPr="00A41F6A">
        <w:rPr>
          <w:szCs w:val="22"/>
        </w:rPr>
        <w:tab/>
        <w:t xml:space="preserve">2,25 – 2,75 mg </w:t>
      </w:r>
    </w:p>
    <w:p w14:paraId="5FE25621" w14:textId="23FED5E6" w:rsidR="00107B83" w:rsidRPr="00A41F6A" w:rsidRDefault="00F41477" w:rsidP="00107B83">
      <w:pPr>
        <w:tabs>
          <w:tab w:val="clear" w:pos="567"/>
          <w:tab w:val="left" w:pos="3402"/>
          <w:tab w:val="left" w:pos="6663"/>
        </w:tabs>
        <w:spacing w:line="240" w:lineRule="auto"/>
        <w:rPr>
          <w:szCs w:val="22"/>
        </w:rPr>
      </w:pPr>
      <w:r w:rsidRPr="00A41F6A">
        <w:rPr>
          <w:i/>
          <w:iCs/>
          <w:szCs w:val="22"/>
        </w:rPr>
        <w:t>Quillaia</w:t>
      </w:r>
      <w:r w:rsidRPr="00A41F6A">
        <w:rPr>
          <w:szCs w:val="22"/>
        </w:rPr>
        <w:t xml:space="preserve"> saponīns </w:t>
      </w:r>
      <w:r w:rsidR="00107B83" w:rsidRPr="00A41F6A">
        <w:rPr>
          <w:szCs w:val="22"/>
        </w:rPr>
        <w:t xml:space="preserve">(Quil A) </w:t>
      </w:r>
      <w:r w:rsidR="00107B83" w:rsidRPr="00A41F6A">
        <w:rPr>
          <w:szCs w:val="22"/>
        </w:rPr>
        <w:tab/>
        <w:t>0,2 mg</w:t>
      </w:r>
    </w:p>
    <w:p w14:paraId="090F21BC" w14:textId="77777777" w:rsidR="00107B83" w:rsidRPr="00A41F6A" w:rsidRDefault="00107B83" w:rsidP="00107B83">
      <w:pPr>
        <w:tabs>
          <w:tab w:val="clear" w:pos="567"/>
          <w:tab w:val="left" w:pos="6663"/>
        </w:tabs>
        <w:spacing w:line="240" w:lineRule="auto"/>
        <w:rPr>
          <w:iCs/>
          <w:szCs w:val="22"/>
        </w:rPr>
      </w:pPr>
    </w:p>
    <w:p w14:paraId="248DD26F" w14:textId="77777777" w:rsidR="00107B83" w:rsidRPr="00A41F6A" w:rsidRDefault="00107B83" w:rsidP="00F41477">
      <w:pPr>
        <w:tabs>
          <w:tab w:val="clear" w:pos="567"/>
          <w:tab w:val="left" w:pos="3402"/>
          <w:tab w:val="left" w:pos="6663"/>
        </w:tabs>
        <w:spacing w:line="240" w:lineRule="auto"/>
        <w:rPr>
          <w:szCs w:val="22"/>
        </w:rPr>
      </w:pPr>
      <w:r w:rsidRPr="00A41F6A">
        <w:rPr>
          <w:szCs w:val="22"/>
        </w:rPr>
        <w:t xml:space="preserve">Palīgvielas: </w:t>
      </w:r>
    </w:p>
    <w:p w14:paraId="6FCEBB72" w14:textId="77777777" w:rsidR="00107B83" w:rsidRPr="00A41F6A" w:rsidRDefault="00107B83" w:rsidP="00F41477">
      <w:pPr>
        <w:tabs>
          <w:tab w:val="clear" w:pos="567"/>
          <w:tab w:val="left" w:pos="3402"/>
          <w:tab w:val="left" w:pos="6663"/>
        </w:tabs>
        <w:spacing w:line="240" w:lineRule="auto"/>
        <w:rPr>
          <w:szCs w:val="22"/>
        </w:rPr>
      </w:pPr>
      <w:r w:rsidRPr="00A41F6A">
        <w:rPr>
          <w:szCs w:val="22"/>
        </w:rPr>
        <w:t>Tiomersāls</w:t>
      </w:r>
      <w:r w:rsidRPr="00A41F6A">
        <w:rPr>
          <w:szCs w:val="22"/>
        </w:rPr>
        <w:tab/>
        <w:t>0,085 – 0,115 mg</w:t>
      </w:r>
    </w:p>
    <w:p w14:paraId="68F9FD6C" w14:textId="77777777" w:rsidR="00107B83" w:rsidRPr="00A41F6A" w:rsidRDefault="00107B83" w:rsidP="00107B83">
      <w:pPr>
        <w:tabs>
          <w:tab w:val="clear" w:pos="567"/>
          <w:tab w:val="left" w:pos="6663"/>
        </w:tabs>
        <w:spacing w:line="240" w:lineRule="auto"/>
        <w:rPr>
          <w:iCs/>
          <w:szCs w:val="22"/>
        </w:rPr>
      </w:pPr>
    </w:p>
    <w:p w14:paraId="597BFF8F" w14:textId="62170E7D" w:rsidR="00107B83" w:rsidRPr="00A41F6A" w:rsidRDefault="00107B83" w:rsidP="00107B83">
      <w:pPr>
        <w:tabs>
          <w:tab w:val="clear" w:pos="567"/>
        </w:tabs>
        <w:spacing w:line="240" w:lineRule="auto"/>
        <w:rPr>
          <w:szCs w:val="22"/>
        </w:rPr>
      </w:pPr>
      <w:r w:rsidRPr="00A41F6A">
        <w:rPr>
          <w:szCs w:val="22"/>
        </w:rPr>
        <w:t xml:space="preserve">Balts līdz </w:t>
      </w:r>
      <w:r w:rsidR="00A02D20">
        <w:rPr>
          <w:szCs w:val="22"/>
        </w:rPr>
        <w:t>rozīgs</w:t>
      </w:r>
      <w:r w:rsidRPr="00A41F6A">
        <w:rPr>
          <w:szCs w:val="22"/>
        </w:rPr>
        <w:t xml:space="preserve"> šķidrums ar nogulsnēm.</w:t>
      </w:r>
    </w:p>
    <w:p w14:paraId="2AA336DE" w14:textId="77777777" w:rsidR="00107B83" w:rsidRPr="00A41F6A" w:rsidRDefault="00107B83" w:rsidP="00A9226B">
      <w:pPr>
        <w:tabs>
          <w:tab w:val="clear" w:pos="567"/>
        </w:tabs>
        <w:spacing w:line="240" w:lineRule="auto"/>
        <w:rPr>
          <w:iCs/>
          <w:szCs w:val="22"/>
        </w:rPr>
      </w:pPr>
    </w:p>
    <w:p w14:paraId="0AC31686" w14:textId="77777777" w:rsidR="00C114FF" w:rsidRPr="00A41F6A" w:rsidRDefault="00C114FF" w:rsidP="00A9226B">
      <w:pPr>
        <w:tabs>
          <w:tab w:val="clear" w:pos="567"/>
        </w:tabs>
        <w:spacing w:line="240" w:lineRule="auto"/>
        <w:rPr>
          <w:szCs w:val="22"/>
        </w:rPr>
      </w:pPr>
    </w:p>
    <w:p w14:paraId="7943D656" w14:textId="77777777" w:rsidR="00C114FF" w:rsidRPr="00A41F6A" w:rsidRDefault="004D2792" w:rsidP="00B13B6D">
      <w:pPr>
        <w:pStyle w:val="Style1"/>
      </w:pPr>
      <w:r w:rsidRPr="00A41F6A">
        <w:rPr>
          <w:highlight w:val="lightGray"/>
        </w:rPr>
        <w:t>3.</w:t>
      </w:r>
      <w:r w:rsidRPr="00A41F6A">
        <w:tab/>
        <w:t>Mērķsugas</w:t>
      </w:r>
    </w:p>
    <w:p w14:paraId="3A82A245" w14:textId="77777777" w:rsidR="00C114FF" w:rsidRPr="00A41F6A" w:rsidRDefault="00C114FF" w:rsidP="00A9226B">
      <w:pPr>
        <w:tabs>
          <w:tab w:val="clear" w:pos="567"/>
        </w:tabs>
        <w:spacing w:line="240" w:lineRule="auto"/>
        <w:rPr>
          <w:szCs w:val="22"/>
        </w:rPr>
      </w:pPr>
    </w:p>
    <w:p w14:paraId="00F8D93F" w14:textId="7624A86C" w:rsidR="00107B83" w:rsidRPr="00A41F6A" w:rsidRDefault="00107B83" w:rsidP="00107B83">
      <w:pPr>
        <w:tabs>
          <w:tab w:val="clear" w:pos="567"/>
          <w:tab w:val="left" w:pos="1701"/>
        </w:tabs>
        <w:spacing w:line="240" w:lineRule="auto"/>
        <w:rPr>
          <w:bCs/>
          <w:szCs w:val="22"/>
        </w:rPr>
      </w:pPr>
      <w:r w:rsidRPr="00A41F6A">
        <w:rPr>
          <w:noProof/>
          <w:szCs w:val="22"/>
        </w:rPr>
        <w:drawing>
          <wp:inline distT="0" distB="0" distL="0" distR="0" wp14:anchorId="65B3062C" wp14:editId="2000C059">
            <wp:extent cx="368300" cy="266065"/>
            <wp:effectExtent l="0" t="0" r="0" b="63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300" cy="266065"/>
                    </a:xfrm>
                    <a:prstGeom prst="rect">
                      <a:avLst/>
                    </a:prstGeom>
                    <a:noFill/>
                    <a:ln>
                      <a:noFill/>
                    </a:ln>
                  </pic:spPr>
                </pic:pic>
              </a:graphicData>
            </a:graphic>
          </wp:inline>
        </w:drawing>
      </w:r>
      <w:r w:rsidRPr="00A41F6A">
        <w:rPr>
          <w:szCs w:val="22"/>
        </w:rPr>
        <w:t>: aitas</w:t>
      </w:r>
      <w:r w:rsidRPr="00A41F6A">
        <w:rPr>
          <w:szCs w:val="22"/>
        </w:rPr>
        <w:tab/>
      </w:r>
      <w:r w:rsidRPr="00A41F6A">
        <w:rPr>
          <w:noProof/>
          <w:szCs w:val="22"/>
        </w:rPr>
        <w:drawing>
          <wp:inline distT="0" distB="0" distL="0" distR="0" wp14:anchorId="57DFC6A9" wp14:editId="3ED5214E">
            <wp:extent cx="621030" cy="409575"/>
            <wp:effectExtent l="0" t="0" r="762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030" cy="409575"/>
                    </a:xfrm>
                    <a:prstGeom prst="rect">
                      <a:avLst/>
                    </a:prstGeom>
                    <a:noFill/>
                    <a:ln>
                      <a:noFill/>
                    </a:ln>
                  </pic:spPr>
                </pic:pic>
              </a:graphicData>
            </a:graphic>
          </wp:inline>
        </w:drawing>
      </w:r>
      <w:r w:rsidRPr="00A41F6A">
        <w:rPr>
          <w:szCs w:val="22"/>
        </w:rPr>
        <w:t>: liellopi</w:t>
      </w:r>
    </w:p>
    <w:p w14:paraId="59CD3EDA" w14:textId="77777777" w:rsidR="00107B83" w:rsidRPr="00A41F6A" w:rsidRDefault="00107B83" w:rsidP="00A9226B">
      <w:pPr>
        <w:tabs>
          <w:tab w:val="clear" w:pos="567"/>
        </w:tabs>
        <w:spacing w:line="240" w:lineRule="auto"/>
        <w:rPr>
          <w:szCs w:val="22"/>
        </w:rPr>
      </w:pPr>
    </w:p>
    <w:p w14:paraId="409802D0" w14:textId="77777777" w:rsidR="00C114FF" w:rsidRPr="00A41F6A" w:rsidRDefault="00C114FF" w:rsidP="00A9226B">
      <w:pPr>
        <w:tabs>
          <w:tab w:val="clear" w:pos="567"/>
        </w:tabs>
        <w:spacing w:line="240" w:lineRule="auto"/>
        <w:rPr>
          <w:szCs w:val="22"/>
        </w:rPr>
      </w:pPr>
    </w:p>
    <w:p w14:paraId="22B0C5EC" w14:textId="77777777" w:rsidR="00C114FF" w:rsidRPr="00A41F6A" w:rsidRDefault="004D2792" w:rsidP="00E07C1C">
      <w:pPr>
        <w:pStyle w:val="Style1"/>
        <w:jc w:val="both"/>
      </w:pPr>
      <w:r w:rsidRPr="00A41F6A">
        <w:rPr>
          <w:highlight w:val="lightGray"/>
        </w:rPr>
        <w:t>4.</w:t>
      </w:r>
      <w:r w:rsidRPr="00A41F6A">
        <w:tab/>
        <w:t>Lietošanas indikācijas</w:t>
      </w:r>
    </w:p>
    <w:p w14:paraId="72A5B8D6" w14:textId="10E207C3" w:rsidR="00C114FF" w:rsidRPr="00A41F6A" w:rsidRDefault="00107B83" w:rsidP="00E07C1C">
      <w:pPr>
        <w:tabs>
          <w:tab w:val="clear" w:pos="567"/>
          <w:tab w:val="left" w:pos="1170"/>
        </w:tabs>
        <w:spacing w:line="240" w:lineRule="auto"/>
        <w:jc w:val="both"/>
        <w:rPr>
          <w:szCs w:val="22"/>
        </w:rPr>
      </w:pPr>
      <w:r w:rsidRPr="00A41F6A">
        <w:rPr>
          <w:szCs w:val="22"/>
        </w:rPr>
        <w:tab/>
      </w:r>
    </w:p>
    <w:p w14:paraId="21D47389" w14:textId="77777777" w:rsidR="00107B83" w:rsidRPr="00A41F6A" w:rsidRDefault="00107B83" w:rsidP="001674DC">
      <w:pPr>
        <w:tabs>
          <w:tab w:val="clear" w:pos="567"/>
        </w:tabs>
        <w:spacing w:line="240" w:lineRule="auto"/>
        <w:jc w:val="both"/>
        <w:rPr>
          <w:szCs w:val="22"/>
        </w:rPr>
      </w:pPr>
      <w:r w:rsidRPr="00A41F6A">
        <w:rPr>
          <w:szCs w:val="22"/>
        </w:rPr>
        <w:t xml:space="preserve">Aitas: </w:t>
      </w:r>
    </w:p>
    <w:p w14:paraId="6E611281" w14:textId="60573B78" w:rsidR="00107B83" w:rsidRPr="00A41F6A" w:rsidRDefault="00107B83" w:rsidP="001674DC">
      <w:pPr>
        <w:tabs>
          <w:tab w:val="clear" w:pos="567"/>
        </w:tabs>
        <w:spacing w:line="240" w:lineRule="auto"/>
        <w:jc w:val="both"/>
        <w:rPr>
          <w:szCs w:val="22"/>
        </w:rPr>
      </w:pPr>
      <w:r w:rsidRPr="00A41F6A">
        <w:rPr>
          <w:szCs w:val="22"/>
        </w:rPr>
        <w:t xml:space="preserve">Aktīvai imunizācijai, lai mazinātu virēmiju un novērstu </w:t>
      </w:r>
      <w:r w:rsidR="004F5CB4" w:rsidRPr="006B22E4">
        <w:rPr>
          <w:szCs w:val="22"/>
        </w:rPr>
        <w:t>klīnisk</w:t>
      </w:r>
      <w:r w:rsidR="004F5CB4">
        <w:rPr>
          <w:szCs w:val="22"/>
        </w:rPr>
        <w:t>ās pazīmes</w:t>
      </w:r>
      <w:r w:rsidRPr="00A41F6A">
        <w:rPr>
          <w:szCs w:val="22"/>
        </w:rPr>
        <w:t xml:space="preserve">, ko </w:t>
      </w:r>
      <w:r w:rsidR="004F5CB4" w:rsidRPr="006B22E4">
        <w:rPr>
          <w:szCs w:val="22"/>
        </w:rPr>
        <w:t>izrais</w:t>
      </w:r>
      <w:r w:rsidR="004F5CB4">
        <w:rPr>
          <w:szCs w:val="22"/>
        </w:rPr>
        <w:t>a</w:t>
      </w:r>
      <w:r w:rsidR="004F5CB4" w:rsidRPr="006B22E4">
        <w:rPr>
          <w:szCs w:val="22"/>
        </w:rPr>
        <w:t xml:space="preserve"> </w:t>
      </w:r>
      <w:r w:rsidR="004F5CB4">
        <w:rPr>
          <w:szCs w:val="22"/>
        </w:rPr>
        <w:t>infekciozā</w:t>
      </w:r>
      <w:r w:rsidR="004F5CB4" w:rsidRPr="006B22E4">
        <w:rPr>
          <w:szCs w:val="22"/>
        </w:rPr>
        <w:t xml:space="preserve"> </w:t>
      </w:r>
      <w:r w:rsidRPr="00A41F6A">
        <w:rPr>
          <w:szCs w:val="22"/>
        </w:rPr>
        <w:t xml:space="preserve">katarālā </w:t>
      </w:r>
      <w:r w:rsidR="00241620" w:rsidRPr="00A41F6A">
        <w:rPr>
          <w:szCs w:val="22"/>
        </w:rPr>
        <w:t>drudža</w:t>
      </w:r>
      <w:r w:rsidRPr="00A41F6A">
        <w:rPr>
          <w:szCs w:val="22"/>
        </w:rPr>
        <w:t xml:space="preserve"> vīrus</w:t>
      </w:r>
      <w:r w:rsidR="004F5CB4">
        <w:rPr>
          <w:szCs w:val="22"/>
        </w:rPr>
        <w:t>a</w:t>
      </w:r>
      <w:r w:rsidRPr="00A41F6A">
        <w:rPr>
          <w:szCs w:val="22"/>
        </w:rPr>
        <w:t xml:space="preserve"> (BTV)</w:t>
      </w:r>
      <w:r w:rsidR="001A15B4">
        <w:rPr>
          <w:szCs w:val="22"/>
        </w:rPr>
        <w:t xml:space="preserve"> </w:t>
      </w:r>
      <w:r w:rsidR="004F5CB4">
        <w:rPr>
          <w:szCs w:val="22"/>
        </w:rPr>
        <w:t>3.</w:t>
      </w:r>
      <w:r w:rsidRPr="00A41F6A">
        <w:rPr>
          <w:szCs w:val="22"/>
        </w:rPr>
        <w:t xml:space="preserve"> serotips. </w:t>
      </w:r>
    </w:p>
    <w:p w14:paraId="1D0FC07F" w14:textId="77777777" w:rsidR="00107B83" w:rsidRPr="00A41F6A" w:rsidRDefault="00107B83" w:rsidP="001674DC">
      <w:pPr>
        <w:tabs>
          <w:tab w:val="clear" w:pos="567"/>
        </w:tabs>
        <w:spacing w:line="240" w:lineRule="auto"/>
        <w:jc w:val="both"/>
        <w:rPr>
          <w:szCs w:val="22"/>
        </w:rPr>
      </w:pPr>
    </w:p>
    <w:p w14:paraId="005895B1" w14:textId="3F53C06D" w:rsidR="00107B83" w:rsidRPr="00A41F6A" w:rsidRDefault="00107B83" w:rsidP="001674DC">
      <w:pPr>
        <w:tabs>
          <w:tab w:val="clear" w:pos="567"/>
        </w:tabs>
        <w:spacing w:line="240" w:lineRule="auto"/>
        <w:jc w:val="both"/>
        <w:rPr>
          <w:szCs w:val="22"/>
        </w:rPr>
      </w:pPr>
      <w:r w:rsidRPr="00A41F6A">
        <w:rPr>
          <w:szCs w:val="22"/>
        </w:rPr>
        <w:t>Imunitātes iestāšanās: 3 nedēļas pēc primārās vakcinācijas</w:t>
      </w:r>
      <w:r w:rsidR="004F5CB4">
        <w:rPr>
          <w:szCs w:val="22"/>
        </w:rPr>
        <w:t xml:space="preserve"> </w:t>
      </w:r>
      <w:r w:rsidR="00C6220B">
        <w:rPr>
          <w:szCs w:val="22"/>
        </w:rPr>
        <w:t>shēmas</w:t>
      </w:r>
      <w:r w:rsidR="004F5CB4">
        <w:rPr>
          <w:szCs w:val="22"/>
        </w:rPr>
        <w:t xml:space="preserve"> pabeigšanas</w:t>
      </w:r>
      <w:r w:rsidRPr="00A41F6A">
        <w:rPr>
          <w:szCs w:val="22"/>
        </w:rPr>
        <w:t xml:space="preserve">. </w:t>
      </w:r>
    </w:p>
    <w:p w14:paraId="61735AB3" w14:textId="77777777" w:rsidR="00107B83" w:rsidRPr="00A41F6A" w:rsidRDefault="00107B83" w:rsidP="001674DC">
      <w:pPr>
        <w:tabs>
          <w:tab w:val="clear" w:pos="567"/>
        </w:tabs>
        <w:spacing w:line="240" w:lineRule="auto"/>
        <w:jc w:val="both"/>
        <w:rPr>
          <w:szCs w:val="22"/>
        </w:rPr>
      </w:pPr>
      <w:r w:rsidRPr="00A41F6A">
        <w:rPr>
          <w:szCs w:val="22"/>
        </w:rPr>
        <w:t xml:space="preserve">Imunitātes ilgums: nav noteikts. </w:t>
      </w:r>
    </w:p>
    <w:p w14:paraId="216B7619" w14:textId="77777777" w:rsidR="00107B83" w:rsidRPr="00A41F6A" w:rsidRDefault="00107B83" w:rsidP="001674DC">
      <w:pPr>
        <w:tabs>
          <w:tab w:val="clear" w:pos="567"/>
        </w:tabs>
        <w:spacing w:line="240" w:lineRule="auto"/>
        <w:jc w:val="both"/>
        <w:rPr>
          <w:szCs w:val="22"/>
        </w:rPr>
      </w:pPr>
    </w:p>
    <w:p w14:paraId="329E629E" w14:textId="77777777" w:rsidR="00107B83" w:rsidRPr="00A41F6A" w:rsidRDefault="00107B83" w:rsidP="001674DC">
      <w:pPr>
        <w:tabs>
          <w:tab w:val="clear" w:pos="567"/>
        </w:tabs>
        <w:spacing w:line="240" w:lineRule="auto"/>
        <w:jc w:val="both"/>
        <w:rPr>
          <w:szCs w:val="22"/>
        </w:rPr>
      </w:pPr>
    </w:p>
    <w:p w14:paraId="013A1075" w14:textId="77777777" w:rsidR="00107B83" w:rsidRPr="00A41F6A" w:rsidRDefault="00107B83" w:rsidP="001674DC">
      <w:pPr>
        <w:tabs>
          <w:tab w:val="clear" w:pos="567"/>
        </w:tabs>
        <w:spacing w:line="240" w:lineRule="auto"/>
        <w:jc w:val="both"/>
        <w:rPr>
          <w:szCs w:val="22"/>
        </w:rPr>
      </w:pPr>
      <w:r w:rsidRPr="00A41F6A">
        <w:rPr>
          <w:szCs w:val="22"/>
        </w:rPr>
        <w:t xml:space="preserve">Liellopi: </w:t>
      </w:r>
    </w:p>
    <w:p w14:paraId="2B960FCD" w14:textId="6174FE93" w:rsidR="00107B83" w:rsidRPr="00A41F6A" w:rsidRDefault="00107B83" w:rsidP="001674DC">
      <w:pPr>
        <w:tabs>
          <w:tab w:val="clear" w:pos="567"/>
        </w:tabs>
        <w:spacing w:line="240" w:lineRule="auto"/>
        <w:jc w:val="both"/>
        <w:rPr>
          <w:szCs w:val="22"/>
        </w:rPr>
      </w:pPr>
      <w:r w:rsidRPr="00A41F6A">
        <w:rPr>
          <w:szCs w:val="22"/>
        </w:rPr>
        <w:t xml:space="preserve">Aktīvai imunizācijai, lai novērstu virēmiju un </w:t>
      </w:r>
      <w:r w:rsidR="004B7FC5" w:rsidRPr="006B22E4">
        <w:rPr>
          <w:szCs w:val="22"/>
        </w:rPr>
        <w:t>klīnisk</w:t>
      </w:r>
      <w:r w:rsidR="004B7FC5">
        <w:rPr>
          <w:szCs w:val="22"/>
        </w:rPr>
        <w:t>ās</w:t>
      </w:r>
      <w:r w:rsidR="004B7FC5" w:rsidRPr="006B22E4">
        <w:rPr>
          <w:szCs w:val="22"/>
        </w:rPr>
        <w:t xml:space="preserve"> </w:t>
      </w:r>
      <w:r w:rsidR="004B7FC5">
        <w:rPr>
          <w:szCs w:val="22"/>
        </w:rPr>
        <w:t>pazīmes</w:t>
      </w:r>
      <w:r w:rsidRPr="00A41F6A">
        <w:rPr>
          <w:szCs w:val="22"/>
        </w:rPr>
        <w:t>, ko izrais</w:t>
      </w:r>
      <w:r w:rsidR="003B49F0">
        <w:rPr>
          <w:szCs w:val="22"/>
        </w:rPr>
        <w:t>a</w:t>
      </w:r>
      <w:r w:rsidRPr="00A41F6A">
        <w:rPr>
          <w:szCs w:val="22"/>
        </w:rPr>
        <w:t xml:space="preserve"> </w:t>
      </w:r>
      <w:r w:rsidR="003B49F0">
        <w:rPr>
          <w:szCs w:val="22"/>
        </w:rPr>
        <w:t>infekciozā</w:t>
      </w:r>
      <w:r w:rsidRPr="00A41F6A">
        <w:rPr>
          <w:szCs w:val="22"/>
        </w:rPr>
        <w:t xml:space="preserve"> katarālā </w:t>
      </w:r>
      <w:r w:rsidR="00241620" w:rsidRPr="00A41F6A">
        <w:rPr>
          <w:szCs w:val="22"/>
        </w:rPr>
        <w:t>drudža</w:t>
      </w:r>
      <w:r w:rsidRPr="00A41F6A">
        <w:rPr>
          <w:szCs w:val="22"/>
        </w:rPr>
        <w:t xml:space="preserve"> vīrus</w:t>
      </w:r>
      <w:r w:rsidR="003B49F0">
        <w:rPr>
          <w:szCs w:val="22"/>
        </w:rPr>
        <w:t>a</w:t>
      </w:r>
      <w:r w:rsidRPr="00A41F6A">
        <w:rPr>
          <w:szCs w:val="22"/>
        </w:rPr>
        <w:t xml:space="preserve"> (BTV)</w:t>
      </w:r>
      <w:r w:rsidR="001A15B4">
        <w:rPr>
          <w:szCs w:val="22"/>
        </w:rPr>
        <w:t xml:space="preserve"> </w:t>
      </w:r>
      <w:r w:rsidR="003B49F0">
        <w:rPr>
          <w:szCs w:val="22"/>
        </w:rPr>
        <w:t>3.</w:t>
      </w:r>
      <w:r w:rsidRPr="00A41F6A">
        <w:rPr>
          <w:szCs w:val="22"/>
        </w:rPr>
        <w:t xml:space="preserve"> serotips. </w:t>
      </w:r>
    </w:p>
    <w:p w14:paraId="36E90743" w14:textId="77777777" w:rsidR="00107B83" w:rsidRPr="00A41F6A" w:rsidRDefault="00107B83" w:rsidP="00E07C1C">
      <w:pPr>
        <w:tabs>
          <w:tab w:val="clear" w:pos="567"/>
        </w:tabs>
        <w:spacing w:line="240" w:lineRule="auto"/>
        <w:jc w:val="both"/>
        <w:rPr>
          <w:szCs w:val="22"/>
        </w:rPr>
      </w:pPr>
    </w:p>
    <w:p w14:paraId="24C867E0" w14:textId="0885C4C7" w:rsidR="00107B83" w:rsidRPr="00A41F6A" w:rsidRDefault="00107B83" w:rsidP="00E07C1C">
      <w:pPr>
        <w:tabs>
          <w:tab w:val="clear" w:pos="567"/>
        </w:tabs>
        <w:spacing w:line="240" w:lineRule="auto"/>
        <w:jc w:val="both"/>
        <w:rPr>
          <w:szCs w:val="22"/>
        </w:rPr>
      </w:pPr>
      <w:r w:rsidRPr="00A41F6A">
        <w:rPr>
          <w:szCs w:val="22"/>
        </w:rPr>
        <w:t>Imunitātes iestāšanās: 3 nedēļas pēc primārās vakcinācijas</w:t>
      </w:r>
      <w:r w:rsidR="003B49F0">
        <w:rPr>
          <w:szCs w:val="22"/>
        </w:rPr>
        <w:t xml:space="preserve"> </w:t>
      </w:r>
      <w:r w:rsidR="00C6220B">
        <w:rPr>
          <w:szCs w:val="22"/>
        </w:rPr>
        <w:t>shēmas</w:t>
      </w:r>
      <w:r w:rsidR="003B49F0">
        <w:rPr>
          <w:szCs w:val="22"/>
        </w:rPr>
        <w:t xml:space="preserve"> pabeigšanas</w:t>
      </w:r>
      <w:r w:rsidRPr="00A41F6A">
        <w:rPr>
          <w:szCs w:val="22"/>
        </w:rPr>
        <w:t xml:space="preserve">. </w:t>
      </w:r>
    </w:p>
    <w:p w14:paraId="0BADB3B9" w14:textId="2271488A" w:rsidR="00107B83" w:rsidRPr="00A41F6A" w:rsidRDefault="00107B83" w:rsidP="00B51D28">
      <w:pPr>
        <w:tabs>
          <w:tab w:val="clear" w:pos="567"/>
        </w:tabs>
        <w:rPr>
          <w:szCs w:val="22"/>
        </w:rPr>
      </w:pPr>
      <w:r w:rsidRPr="00A41F6A">
        <w:rPr>
          <w:szCs w:val="22"/>
        </w:rPr>
        <w:t xml:space="preserve">Imunitātes ilgums: </w:t>
      </w:r>
      <w:r w:rsidR="00D60C3F" w:rsidRPr="00D60C3F">
        <w:rPr>
          <w:szCs w:val="22"/>
        </w:rPr>
        <w:t>6 mēneši</w:t>
      </w:r>
      <w:r w:rsidR="00C6220B">
        <w:rPr>
          <w:szCs w:val="22"/>
        </w:rPr>
        <w:t>.</w:t>
      </w:r>
    </w:p>
    <w:p w14:paraId="5AB0DC3B" w14:textId="77777777" w:rsidR="00C114FF" w:rsidRPr="00A41F6A" w:rsidRDefault="00C114FF" w:rsidP="00A9226B">
      <w:pPr>
        <w:tabs>
          <w:tab w:val="clear" w:pos="567"/>
        </w:tabs>
        <w:spacing w:line="240" w:lineRule="auto"/>
        <w:rPr>
          <w:szCs w:val="22"/>
        </w:rPr>
      </w:pPr>
    </w:p>
    <w:p w14:paraId="4DFDB241" w14:textId="77777777" w:rsidR="00C114FF" w:rsidRPr="00A41F6A" w:rsidRDefault="004D2792" w:rsidP="00B13B6D">
      <w:pPr>
        <w:pStyle w:val="Style1"/>
      </w:pPr>
      <w:r w:rsidRPr="00A41F6A">
        <w:rPr>
          <w:highlight w:val="lightGray"/>
        </w:rPr>
        <w:t>5.</w:t>
      </w:r>
      <w:r w:rsidRPr="00A41F6A">
        <w:tab/>
        <w:t>Kontrindikācijas</w:t>
      </w:r>
    </w:p>
    <w:p w14:paraId="18AC33E5" w14:textId="77777777" w:rsidR="00C114FF" w:rsidRPr="00A41F6A" w:rsidRDefault="00C114FF" w:rsidP="00A9226B">
      <w:pPr>
        <w:tabs>
          <w:tab w:val="clear" w:pos="567"/>
        </w:tabs>
        <w:spacing w:line="240" w:lineRule="auto"/>
        <w:rPr>
          <w:szCs w:val="22"/>
        </w:rPr>
      </w:pPr>
    </w:p>
    <w:p w14:paraId="23344617" w14:textId="77777777" w:rsidR="00107B83" w:rsidRPr="00A41F6A" w:rsidRDefault="00107B83" w:rsidP="00107B83">
      <w:pPr>
        <w:tabs>
          <w:tab w:val="clear" w:pos="567"/>
        </w:tabs>
        <w:spacing w:line="240" w:lineRule="auto"/>
        <w:rPr>
          <w:szCs w:val="22"/>
        </w:rPr>
      </w:pPr>
      <w:r w:rsidRPr="00A41F6A">
        <w:rPr>
          <w:szCs w:val="22"/>
        </w:rPr>
        <w:t>Nav.</w:t>
      </w:r>
    </w:p>
    <w:p w14:paraId="282B60FB" w14:textId="77777777" w:rsidR="00107B83" w:rsidRPr="00A41F6A" w:rsidRDefault="00107B83" w:rsidP="00A9226B">
      <w:pPr>
        <w:tabs>
          <w:tab w:val="clear" w:pos="567"/>
        </w:tabs>
        <w:spacing w:line="240" w:lineRule="auto"/>
        <w:rPr>
          <w:szCs w:val="22"/>
        </w:rPr>
      </w:pPr>
    </w:p>
    <w:p w14:paraId="214F8839" w14:textId="6D1E5819" w:rsidR="000A1A9C" w:rsidRDefault="000A1A9C">
      <w:pPr>
        <w:tabs>
          <w:tab w:val="clear" w:pos="567"/>
        </w:tabs>
        <w:spacing w:line="240" w:lineRule="auto"/>
        <w:rPr>
          <w:szCs w:val="22"/>
        </w:rPr>
      </w:pPr>
      <w:r>
        <w:rPr>
          <w:szCs w:val="22"/>
        </w:rPr>
        <w:br w:type="page"/>
      </w:r>
    </w:p>
    <w:p w14:paraId="0329B6BF" w14:textId="77777777" w:rsidR="00C114FF" w:rsidRPr="00A41F6A" w:rsidRDefault="004D2792" w:rsidP="00B13B6D">
      <w:pPr>
        <w:pStyle w:val="Style1"/>
      </w:pPr>
      <w:r w:rsidRPr="00A41F6A">
        <w:rPr>
          <w:highlight w:val="lightGray"/>
        </w:rPr>
        <w:lastRenderedPageBreak/>
        <w:t>6.</w:t>
      </w:r>
      <w:r w:rsidRPr="00A41F6A">
        <w:tab/>
        <w:t>Īpaši brīdinājumi</w:t>
      </w:r>
    </w:p>
    <w:p w14:paraId="72546E2A" w14:textId="77777777" w:rsidR="00C114FF" w:rsidRPr="00A41F6A" w:rsidRDefault="00C114FF" w:rsidP="00A9226B">
      <w:pPr>
        <w:tabs>
          <w:tab w:val="clear" w:pos="567"/>
        </w:tabs>
        <w:spacing w:line="240" w:lineRule="auto"/>
        <w:rPr>
          <w:szCs w:val="22"/>
        </w:rPr>
      </w:pPr>
    </w:p>
    <w:p w14:paraId="17CC583D" w14:textId="77777777" w:rsidR="003B49F0" w:rsidRPr="006B22E4" w:rsidRDefault="003B49F0" w:rsidP="003B49F0">
      <w:pPr>
        <w:tabs>
          <w:tab w:val="clear" w:pos="567"/>
        </w:tabs>
        <w:spacing w:line="240" w:lineRule="auto"/>
        <w:rPr>
          <w:szCs w:val="22"/>
        </w:rPr>
      </w:pPr>
      <w:r w:rsidRPr="006B22E4">
        <w:rPr>
          <w:szCs w:val="22"/>
        </w:rPr>
        <w:t>Vakcinēt tikai klīniski veselus dzīvniekus.</w:t>
      </w:r>
    </w:p>
    <w:p w14:paraId="189D3DCB" w14:textId="77777777" w:rsidR="003B49F0" w:rsidRPr="006B22E4" w:rsidRDefault="003B49F0" w:rsidP="003B49F0">
      <w:pPr>
        <w:tabs>
          <w:tab w:val="clear" w:pos="567"/>
        </w:tabs>
        <w:spacing w:line="240" w:lineRule="auto"/>
        <w:jc w:val="both"/>
        <w:rPr>
          <w:szCs w:val="22"/>
        </w:rPr>
      </w:pPr>
      <w:r w:rsidRPr="006B22E4">
        <w:rPr>
          <w:szCs w:val="22"/>
        </w:rPr>
        <w:t xml:space="preserve">Pamata imunizācija būtu jāuzsāk savlaicīgi, lai </w:t>
      </w:r>
      <w:r>
        <w:rPr>
          <w:szCs w:val="22"/>
        </w:rPr>
        <w:t>dzīvniekiem</w:t>
      </w:r>
      <w:r w:rsidRPr="00367180">
        <w:rPr>
          <w:szCs w:val="22"/>
        </w:rPr>
        <w:t xml:space="preserve"> </w:t>
      </w:r>
      <w:r>
        <w:rPr>
          <w:szCs w:val="22"/>
        </w:rPr>
        <w:t>būtu</w:t>
      </w:r>
      <w:r w:rsidRPr="007A6259">
        <w:rPr>
          <w:szCs w:val="22"/>
        </w:rPr>
        <w:t xml:space="preserve"> pilnībā i</w:t>
      </w:r>
      <w:r>
        <w:rPr>
          <w:szCs w:val="22"/>
        </w:rPr>
        <w:t>zveidojusies</w:t>
      </w:r>
      <w:r w:rsidRPr="007A6259">
        <w:rPr>
          <w:szCs w:val="22"/>
        </w:rPr>
        <w:t xml:space="preserve"> </w:t>
      </w:r>
      <w:r w:rsidRPr="006B22E4">
        <w:rPr>
          <w:szCs w:val="22"/>
        </w:rPr>
        <w:t>aizsardzība</w:t>
      </w:r>
      <w:r>
        <w:rPr>
          <w:szCs w:val="22"/>
        </w:rPr>
        <w:t xml:space="preserve"> </w:t>
      </w:r>
      <w:r w:rsidRPr="006B22E4">
        <w:rPr>
          <w:szCs w:val="22"/>
        </w:rPr>
        <w:t xml:space="preserve">pirms </w:t>
      </w:r>
      <w:r>
        <w:rPr>
          <w:szCs w:val="22"/>
        </w:rPr>
        <w:t>riska</w:t>
      </w:r>
      <w:r w:rsidRPr="006B22E4">
        <w:rPr>
          <w:szCs w:val="22"/>
        </w:rPr>
        <w:t xml:space="preserve"> perioda sākuma (saistībā ar galveno slimības pārnēsātāju – miģeļu – parādīšanos).</w:t>
      </w:r>
    </w:p>
    <w:p w14:paraId="63586598" w14:textId="77777777" w:rsidR="003B49F0" w:rsidRPr="006B22E4" w:rsidRDefault="003B49F0" w:rsidP="003B49F0">
      <w:pPr>
        <w:tabs>
          <w:tab w:val="clear" w:pos="567"/>
        </w:tabs>
        <w:spacing w:line="240" w:lineRule="auto"/>
        <w:jc w:val="both"/>
        <w:rPr>
          <w:szCs w:val="22"/>
        </w:rPr>
      </w:pPr>
    </w:p>
    <w:p w14:paraId="513E51AF" w14:textId="77777777" w:rsidR="003B49F0" w:rsidRPr="006B22E4" w:rsidRDefault="003B49F0" w:rsidP="003B49F0">
      <w:pPr>
        <w:tabs>
          <w:tab w:val="clear" w:pos="567"/>
        </w:tabs>
        <w:spacing w:line="240" w:lineRule="auto"/>
        <w:jc w:val="both"/>
        <w:rPr>
          <w:szCs w:val="22"/>
        </w:rPr>
      </w:pPr>
      <w:r w:rsidRPr="006B22E4">
        <w:rPr>
          <w:szCs w:val="22"/>
        </w:rPr>
        <w:t>Augst</w:t>
      </w:r>
      <w:r>
        <w:rPr>
          <w:szCs w:val="22"/>
        </w:rPr>
        <w:t>s no</w:t>
      </w:r>
      <w:r w:rsidRPr="006B22E4">
        <w:rPr>
          <w:szCs w:val="22"/>
        </w:rPr>
        <w:t xml:space="preserve"> mātes </w:t>
      </w:r>
      <w:r>
        <w:rPr>
          <w:szCs w:val="22"/>
        </w:rPr>
        <w:t xml:space="preserve">iegūto </w:t>
      </w:r>
      <w:r w:rsidRPr="006B22E4">
        <w:rPr>
          <w:szCs w:val="22"/>
        </w:rPr>
        <w:t xml:space="preserve">antivielu līmenis negatīvi ietekmē pēcvakcinācijas antivielu veidošanos, kas savukārt var ietekmēt antivielu līmeni pēc vakcinācijas. </w:t>
      </w:r>
      <w:r>
        <w:rPr>
          <w:szCs w:val="22"/>
        </w:rPr>
        <w:t>No m</w:t>
      </w:r>
      <w:r w:rsidRPr="006B22E4">
        <w:rPr>
          <w:szCs w:val="22"/>
        </w:rPr>
        <w:t xml:space="preserve">ātes </w:t>
      </w:r>
      <w:r>
        <w:rPr>
          <w:szCs w:val="22"/>
        </w:rPr>
        <w:t xml:space="preserve">iegūtās </w:t>
      </w:r>
      <w:r w:rsidRPr="006B22E4">
        <w:rPr>
          <w:szCs w:val="22"/>
        </w:rPr>
        <w:t xml:space="preserve">antivielas jēriem parasti izzūd līdz 3 mēnešu vecumam, bet liellopiem – līdz 2,5 mēnešu vecumam. </w:t>
      </w:r>
    </w:p>
    <w:p w14:paraId="5ED07BC4" w14:textId="77777777" w:rsidR="003B49F0" w:rsidRPr="006B22E4" w:rsidRDefault="003B49F0" w:rsidP="003B49F0">
      <w:pPr>
        <w:tabs>
          <w:tab w:val="clear" w:pos="567"/>
        </w:tabs>
        <w:spacing w:line="240" w:lineRule="auto"/>
        <w:jc w:val="both"/>
        <w:rPr>
          <w:szCs w:val="22"/>
        </w:rPr>
      </w:pPr>
    </w:p>
    <w:p w14:paraId="7F28FC32" w14:textId="77777777" w:rsidR="003B49F0" w:rsidRPr="006B22E4" w:rsidRDefault="003B49F0" w:rsidP="003B49F0">
      <w:pPr>
        <w:tabs>
          <w:tab w:val="clear" w:pos="567"/>
        </w:tabs>
        <w:spacing w:line="240" w:lineRule="auto"/>
        <w:jc w:val="both"/>
        <w:rPr>
          <w:szCs w:val="22"/>
        </w:rPr>
      </w:pPr>
      <w:r w:rsidRPr="006B22E4">
        <w:rPr>
          <w:szCs w:val="22"/>
        </w:rPr>
        <w:t xml:space="preserve">Ja </w:t>
      </w:r>
      <w:r>
        <w:rPr>
          <w:szCs w:val="22"/>
        </w:rPr>
        <w:t xml:space="preserve">vakcīnu </w:t>
      </w:r>
      <w:r w:rsidRPr="006B22E4">
        <w:rPr>
          <w:szCs w:val="22"/>
        </w:rPr>
        <w:t>lieto cit</w:t>
      </w:r>
      <w:r>
        <w:rPr>
          <w:szCs w:val="22"/>
        </w:rPr>
        <w:t>ām</w:t>
      </w:r>
      <w:r w:rsidRPr="006B22E4">
        <w:rPr>
          <w:szCs w:val="22"/>
        </w:rPr>
        <w:t xml:space="preserve"> māj</w:t>
      </w:r>
      <w:r>
        <w:rPr>
          <w:szCs w:val="22"/>
        </w:rPr>
        <w:t>a</w:t>
      </w:r>
      <w:r w:rsidRPr="006B22E4">
        <w:rPr>
          <w:szCs w:val="22"/>
        </w:rPr>
        <w:t xml:space="preserve">s un </w:t>
      </w:r>
      <w:r w:rsidRPr="00EC397C">
        <w:rPr>
          <w:szCs w:val="22"/>
        </w:rPr>
        <w:t>savvaļas atgremotāj</w:t>
      </w:r>
      <w:r>
        <w:rPr>
          <w:szCs w:val="22"/>
        </w:rPr>
        <w:t>u</w:t>
      </w:r>
      <w:r w:rsidRPr="00EC397C">
        <w:rPr>
          <w:szCs w:val="22"/>
        </w:rPr>
        <w:t xml:space="preserve"> sugām</w:t>
      </w:r>
      <w:r w:rsidRPr="006B22E4">
        <w:rPr>
          <w:szCs w:val="22"/>
        </w:rPr>
        <w:t xml:space="preserve">, </w:t>
      </w:r>
      <w:r>
        <w:rPr>
          <w:szCs w:val="22"/>
        </w:rPr>
        <w:t>kurā</w:t>
      </w:r>
      <w:r w:rsidRPr="006B22E4">
        <w:rPr>
          <w:szCs w:val="22"/>
        </w:rPr>
        <w:t xml:space="preserve">m uzskatāms, ka </w:t>
      </w:r>
      <w:r>
        <w:rPr>
          <w:szCs w:val="22"/>
        </w:rPr>
        <w:t xml:space="preserve">pastāv </w:t>
      </w:r>
      <w:r w:rsidRPr="006B22E4">
        <w:rPr>
          <w:szCs w:val="22"/>
        </w:rPr>
        <w:t>inf</w:t>
      </w:r>
      <w:r>
        <w:rPr>
          <w:szCs w:val="22"/>
        </w:rPr>
        <w:t>icēšanās risks</w:t>
      </w:r>
      <w:r w:rsidRPr="006B22E4">
        <w:rPr>
          <w:szCs w:val="22"/>
        </w:rPr>
        <w:t xml:space="preserve">, </w:t>
      </w:r>
      <w:r>
        <w:rPr>
          <w:szCs w:val="22"/>
        </w:rPr>
        <w:t>tā jālieto</w:t>
      </w:r>
      <w:r w:rsidRPr="006B22E4">
        <w:rPr>
          <w:szCs w:val="22"/>
        </w:rPr>
        <w:t xml:space="preserve"> piesardzīgi, un pirms masveida vakcinācijas i</w:t>
      </w:r>
      <w:r>
        <w:rPr>
          <w:szCs w:val="22"/>
        </w:rPr>
        <w:t>eteicams vakcīnu pārbaudīt</w:t>
      </w:r>
      <w:r w:rsidRPr="006B22E4">
        <w:rPr>
          <w:szCs w:val="22"/>
        </w:rPr>
        <w:t xml:space="preserve"> neliel</w:t>
      </w:r>
      <w:r>
        <w:rPr>
          <w:szCs w:val="22"/>
        </w:rPr>
        <w:t>am</w:t>
      </w:r>
      <w:r w:rsidRPr="006B22E4">
        <w:rPr>
          <w:szCs w:val="22"/>
        </w:rPr>
        <w:t xml:space="preserve"> dzīvnieku</w:t>
      </w:r>
      <w:r>
        <w:rPr>
          <w:szCs w:val="22"/>
        </w:rPr>
        <w:t xml:space="preserve"> skaitam</w:t>
      </w:r>
      <w:r w:rsidRPr="006B22E4">
        <w:rPr>
          <w:szCs w:val="22"/>
        </w:rPr>
        <w:t xml:space="preserve">. Iedarbības līmenis citām sugām var atšķirties </w:t>
      </w:r>
      <w:r>
        <w:rPr>
          <w:szCs w:val="22"/>
        </w:rPr>
        <w:t xml:space="preserve">no </w:t>
      </w:r>
      <w:r w:rsidRPr="006B22E4">
        <w:rPr>
          <w:szCs w:val="22"/>
        </w:rPr>
        <w:t>novērot</w:t>
      </w:r>
      <w:r>
        <w:rPr>
          <w:szCs w:val="22"/>
        </w:rPr>
        <w:t>ā</w:t>
      </w:r>
      <w:r w:rsidRPr="006B22E4">
        <w:rPr>
          <w:szCs w:val="22"/>
        </w:rPr>
        <w:t xml:space="preserve"> aitām un liellopiem.</w:t>
      </w:r>
    </w:p>
    <w:p w14:paraId="75708668" w14:textId="77777777" w:rsidR="00F354C5" w:rsidRPr="00A41F6A" w:rsidRDefault="00F354C5" w:rsidP="00F354C5">
      <w:pPr>
        <w:tabs>
          <w:tab w:val="clear" w:pos="567"/>
        </w:tabs>
        <w:spacing w:line="240" w:lineRule="auto"/>
        <w:rPr>
          <w:szCs w:val="22"/>
        </w:rPr>
      </w:pPr>
    </w:p>
    <w:p w14:paraId="73D27655" w14:textId="03CF2D37" w:rsidR="005B1FD0" w:rsidRPr="00A41F6A" w:rsidRDefault="004D2792" w:rsidP="005B1FD0">
      <w:pPr>
        <w:tabs>
          <w:tab w:val="clear" w:pos="567"/>
        </w:tabs>
        <w:spacing w:line="240" w:lineRule="auto"/>
        <w:rPr>
          <w:szCs w:val="22"/>
        </w:rPr>
      </w:pPr>
      <w:r w:rsidRPr="00A41F6A">
        <w:rPr>
          <w:szCs w:val="22"/>
          <w:u w:val="single"/>
        </w:rPr>
        <w:t>Grūsnība, laktācija un auglība</w:t>
      </w:r>
      <w:r w:rsidRPr="00A41F6A">
        <w:rPr>
          <w:szCs w:val="22"/>
        </w:rPr>
        <w:t>:</w:t>
      </w:r>
    </w:p>
    <w:p w14:paraId="6C129502" w14:textId="77777777" w:rsidR="005B1FD0" w:rsidRPr="00A41F6A" w:rsidRDefault="005B1FD0" w:rsidP="005B1FD0">
      <w:pPr>
        <w:tabs>
          <w:tab w:val="clear" w:pos="567"/>
        </w:tabs>
        <w:spacing w:line="240" w:lineRule="auto"/>
        <w:rPr>
          <w:szCs w:val="22"/>
        </w:rPr>
      </w:pPr>
    </w:p>
    <w:p w14:paraId="4E663841" w14:textId="77777777" w:rsidR="00107B83" w:rsidRPr="00A41F6A" w:rsidRDefault="00107B83" w:rsidP="00107B83">
      <w:pPr>
        <w:tabs>
          <w:tab w:val="clear" w:pos="567"/>
        </w:tabs>
        <w:spacing w:line="240" w:lineRule="auto"/>
        <w:rPr>
          <w:szCs w:val="22"/>
        </w:rPr>
      </w:pPr>
      <w:r w:rsidRPr="00A41F6A">
        <w:rPr>
          <w:szCs w:val="22"/>
        </w:rPr>
        <w:t>Drīkst lietot grūsnības laikā.</w:t>
      </w:r>
    </w:p>
    <w:p w14:paraId="4288EDA7" w14:textId="77777777" w:rsidR="00107B83" w:rsidRPr="00A41F6A" w:rsidRDefault="00107B83" w:rsidP="00107B83">
      <w:pPr>
        <w:tabs>
          <w:tab w:val="clear" w:pos="567"/>
        </w:tabs>
        <w:spacing w:line="240" w:lineRule="auto"/>
        <w:rPr>
          <w:szCs w:val="22"/>
        </w:rPr>
      </w:pPr>
      <w:r w:rsidRPr="00A41F6A">
        <w:rPr>
          <w:szCs w:val="22"/>
        </w:rPr>
        <w:t>Nav pierādīts šo veterināro zāļu drošums laktācijas laikā.</w:t>
      </w:r>
    </w:p>
    <w:p w14:paraId="1EFFAC88" w14:textId="77777777" w:rsidR="003B49F0" w:rsidRPr="006B22E4" w:rsidRDefault="003B49F0" w:rsidP="003B49F0">
      <w:pPr>
        <w:tabs>
          <w:tab w:val="clear" w:pos="567"/>
        </w:tabs>
        <w:spacing w:line="240" w:lineRule="auto"/>
        <w:jc w:val="both"/>
        <w:rPr>
          <w:szCs w:val="22"/>
        </w:rPr>
      </w:pPr>
      <w:r w:rsidRPr="006B22E4">
        <w:rPr>
          <w:szCs w:val="22"/>
        </w:rPr>
        <w:t>Vakcīnas drošums nav pierādīts</w:t>
      </w:r>
      <w:r>
        <w:rPr>
          <w:szCs w:val="22"/>
        </w:rPr>
        <w:t xml:space="preserve"> vīriešu kārtas</w:t>
      </w:r>
      <w:r w:rsidRPr="006B22E4">
        <w:rPr>
          <w:szCs w:val="22"/>
        </w:rPr>
        <w:t xml:space="preserve"> vaislas </w:t>
      </w:r>
      <w:r>
        <w:rPr>
          <w:szCs w:val="22"/>
        </w:rPr>
        <w:t>dzīvniekiem</w:t>
      </w:r>
      <w:r w:rsidRPr="006B22E4">
        <w:rPr>
          <w:szCs w:val="22"/>
        </w:rPr>
        <w:t>. Šīm dzīvnieku kategorijām vakcīna būtu jāizmanto tikai pēc tam, kad atbildīgais veterinārārsts un/vai attiecīgās valsts iestādes būs novērtējušas ieguvumu/risku atbilstoši aktuālajai politikai vakcinācijas pret aitu katarālā drudža vīrusu (BTV) jomā.</w:t>
      </w:r>
    </w:p>
    <w:p w14:paraId="19054341" w14:textId="77777777" w:rsidR="005B1FD0" w:rsidRPr="00A41F6A" w:rsidRDefault="005B1FD0" w:rsidP="00E07C1C">
      <w:pPr>
        <w:tabs>
          <w:tab w:val="clear" w:pos="567"/>
        </w:tabs>
        <w:spacing w:line="240" w:lineRule="auto"/>
        <w:jc w:val="both"/>
        <w:rPr>
          <w:szCs w:val="22"/>
        </w:rPr>
      </w:pPr>
    </w:p>
    <w:p w14:paraId="79F1C6F6" w14:textId="3C9B623F" w:rsidR="005B1FD0" w:rsidRPr="00A41F6A" w:rsidRDefault="004D2792" w:rsidP="00E07C1C">
      <w:pPr>
        <w:tabs>
          <w:tab w:val="clear" w:pos="567"/>
        </w:tabs>
        <w:spacing w:line="240" w:lineRule="auto"/>
        <w:jc w:val="both"/>
        <w:rPr>
          <w:szCs w:val="22"/>
        </w:rPr>
      </w:pPr>
      <w:r w:rsidRPr="00A41F6A">
        <w:rPr>
          <w:szCs w:val="22"/>
          <w:u w:val="single"/>
        </w:rPr>
        <w:t>Mijiedarbība ar citām zālēm un citi mijiedarbības veidi</w:t>
      </w:r>
      <w:r w:rsidRPr="00A41F6A">
        <w:rPr>
          <w:szCs w:val="22"/>
        </w:rPr>
        <w:t>:</w:t>
      </w:r>
    </w:p>
    <w:p w14:paraId="4E4A0355" w14:textId="77777777" w:rsidR="00107B83" w:rsidRPr="00A41F6A" w:rsidRDefault="00107B83" w:rsidP="00E07C1C">
      <w:pPr>
        <w:tabs>
          <w:tab w:val="clear" w:pos="567"/>
        </w:tabs>
        <w:spacing w:line="240" w:lineRule="auto"/>
        <w:jc w:val="both"/>
        <w:rPr>
          <w:szCs w:val="22"/>
        </w:rPr>
      </w:pPr>
    </w:p>
    <w:p w14:paraId="2A10C258" w14:textId="49A15BC2" w:rsidR="00107B83" w:rsidRPr="00A41F6A" w:rsidRDefault="00107B83" w:rsidP="00E07C1C">
      <w:pPr>
        <w:tabs>
          <w:tab w:val="clear" w:pos="567"/>
        </w:tabs>
        <w:spacing w:line="240" w:lineRule="auto"/>
        <w:jc w:val="both"/>
        <w:rPr>
          <w:szCs w:val="22"/>
        </w:rPr>
      </w:pPr>
      <w:r w:rsidRPr="00A41F6A">
        <w:rPr>
          <w:szCs w:val="22"/>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4B6ACDF8" w14:textId="77777777" w:rsidR="005B1FD0" w:rsidRPr="00A41F6A" w:rsidRDefault="005B1FD0" w:rsidP="00E07C1C">
      <w:pPr>
        <w:tabs>
          <w:tab w:val="clear" w:pos="567"/>
        </w:tabs>
        <w:spacing w:line="240" w:lineRule="auto"/>
        <w:jc w:val="both"/>
        <w:rPr>
          <w:szCs w:val="22"/>
        </w:rPr>
      </w:pPr>
    </w:p>
    <w:p w14:paraId="3773B5D5" w14:textId="7A9EF1E0" w:rsidR="005B1FD0" w:rsidRPr="00A41F6A" w:rsidRDefault="004D2792" w:rsidP="00E07C1C">
      <w:pPr>
        <w:jc w:val="both"/>
        <w:rPr>
          <w:szCs w:val="22"/>
        </w:rPr>
      </w:pPr>
      <w:r w:rsidRPr="00A41F6A">
        <w:rPr>
          <w:szCs w:val="22"/>
          <w:u w:val="single"/>
        </w:rPr>
        <w:t>Īpaši lietošanas ierobežojumi un īpaši lietošanas nosacījumi</w:t>
      </w:r>
      <w:r w:rsidRPr="00A41F6A">
        <w:rPr>
          <w:szCs w:val="22"/>
        </w:rPr>
        <w:t>:</w:t>
      </w:r>
    </w:p>
    <w:p w14:paraId="51351222" w14:textId="77777777" w:rsidR="00107B83" w:rsidRPr="00A41F6A" w:rsidRDefault="00107B83" w:rsidP="00E07C1C">
      <w:pPr>
        <w:jc w:val="both"/>
        <w:rPr>
          <w:szCs w:val="22"/>
        </w:rPr>
      </w:pPr>
    </w:p>
    <w:p w14:paraId="7829E49A" w14:textId="41BCD4A2" w:rsidR="00107B83" w:rsidRDefault="00107B83" w:rsidP="00E07C1C">
      <w:pPr>
        <w:jc w:val="both"/>
        <w:rPr>
          <w:szCs w:val="22"/>
        </w:rPr>
      </w:pPr>
      <w:r w:rsidRPr="00A41F6A">
        <w:rPr>
          <w:szCs w:val="22"/>
        </w:rPr>
        <w:t>Jebkurai personai pirms šo veterināro zāļu ražošanas, ievešanas, izplatīšanas, tirdzniecības, piegādes un lietošanas uzsākšanas ir jākonsultējas ar dalībvalsts kompetento iestādi par spēkā esošajiem dzīvnieku vakcinācijas noteikumiem, jo šīs darbības var būt aizliegtas visā dalībvalstī vai daļā tās teritorijas saskaņā ar valsts tiesību aktiem.</w:t>
      </w:r>
    </w:p>
    <w:p w14:paraId="037496F5" w14:textId="77777777" w:rsidR="00C6220B" w:rsidRDefault="00C6220B" w:rsidP="00E07C1C">
      <w:pPr>
        <w:jc w:val="both"/>
        <w:rPr>
          <w:szCs w:val="22"/>
        </w:rPr>
      </w:pPr>
    </w:p>
    <w:p w14:paraId="258466B2" w14:textId="0DD3DDFB" w:rsidR="00C6220B" w:rsidRPr="00A41F6A" w:rsidRDefault="00C6220B" w:rsidP="00E07C1C">
      <w:pPr>
        <w:jc w:val="both"/>
        <w:rPr>
          <w:szCs w:val="22"/>
        </w:rPr>
      </w:pPr>
      <w:r>
        <w:rPr>
          <w:szCs w:val="22"/>
        </w:rPr>
        <w:t>Drīkst ievadīt tikai praktizējošs veterinārārsts.</w:t>
      </w:r>
    </w:p>
    <w:p w14:paraId="6D137AE7" w14:textId="77777777" w:rsidR="005B1FD0" w:rsidRPr="00A41F6A" w:rsidRDefault="005B1FD0" w:rsidP="005B1FD0">
      <w:pPr>
        <w:tabs>
          <w:tab w:val="clear" w:pos="567"/>
        </w:tabs>
        <w:spacing w:line="240" w:lineRule="auto"/>
        <w:rPr>
          <w:szCs w:val="22"/>
        </w:rPr>
      </w:pPr>
    </w:p>
    <w:p w14:paraId="1F5ED78C" w14:textId="2D6C5D7D" w:rsidR="005B1FD0" w:rsidRPr="00A41F6A" w:rsidRDefault="004D2792" w:rsidP="005B1FD0">
      <w:pPr>
        <w:tabs>
          <w:tab w:val="clear" w:pos="567"/>
        </w:tabs>
        <w:spacing w:line="240" w:lineRule="auto"/>
        <w:rPr>
          <w:szCs w:val="22"/>
        </w:rPr>
      </w:pPr>
      <w:r w:rsidRPr="00A41F6A">
        <w:rPr>
          <w:szCs w:val="22"/>
          <w:u w:val="single"/>
        </w:rPr>
        <w:t>Būtiska nesaderība:</w:t>
      </w:r>
    </w:p>
    <w:p w14:paraId="7602AEF4" w14:textId="77777777" w:rsidR="00107B83" w:rsidRPr="00A41F6A" w:rsidRDefault="00107B83" w:rsidP="005B1FD0">
      <w:pPr>
        <w:tabs>
          <w:tab w:val="clear" w:pos="567"/>
        </w:tabs>
        <w:spacing w:line="240" w:lineRule="auto"/>
        <w:rPr>
          <w:szCs w:val="22"/>
        </w:rPr>
      </w:pPr>
    </w:p>
    <w:p w14:paraId="332C51C5" w14:textId="635AE15F" w:rsidR="00107B83" w:rsidRPr="00A41F6A" w:rsidRDefault="00107B83" w:rsidP="005B1FD0">
      <w:pPr>
        <w:tabs>
          <w:tab w:val="clear" w:pos="567"/>
        </w:tabs>
        <w:spacing w:line="240" w:lineRule="auto"/>
        <w:rPr>
          <w:szCs w:val="22"/>
        </w:rPr>
      </w:pPr>
      <w:r w:rsidRPr="00A41F6A">
        <w:rPr>
          <w:szCs w:val="22"/>
        </w:rPr>
        <w:t>Nelietot maisījumā ar citām veterinārajām zālēm.</w:t>
      </w:r>
    </w:p>
    <w:p w14:paraId="147FD16E" w14:textId="77777777" w:rsidR="005B1FD0" w:rsidRPr="00A41F6A" w:rsidRDefault="005B1FD0" w:rsidP="00A9226B">
      <w:pPr>
        <w:tabs>
          <w:tab w:val="clear" w:pos="567"/>
        </w:tabs>
        <w:spacing w:line="240" w:lineRule="auto"/>
        <w:rPr>
          <w:szCs w:val="22"/>
        </w:rPr>
      </w:pPr>
    </w:p>
    <w:p w14:paraId="06922BF3" w14:textId="77777777" w:rsidR="00C114FF" w:rsidRPr="00A41F6A" w:rsidRDefault="00C114FF" w:rsidP="00A9226B">
      <w:pPr>
        <w:tabs>
          <w:tab w:val="clear" w:pos="567"/>
        </w:tabs>
        <w:spacing w:line="240" w:lineRule="auto"/>
        <w:rPr>
          <w:szCs w:val="22"/>
        </w:rPr>
      </w:pPr>
    </w:p>
    <w:p w14:paraId="30ACCB97" w14:textId="77777777" w:rsidR="00C114FF" w:rsidRPr="00A41F6A" w:rsidRDefault="004D2792" w:rsidP="00B13B6D">
      <w:pPr>
        <w:pStyle w:val="Style1"/>
      </w:pPr>
      <w:r w:rsidRPr="00A41F6A">
        <w:rPr>
          <w:highlight w:val="lightGray"/>
        </w:rPr>
        <w:t>7.</w:t>
      </w:r>
      <w:r w:rsidRPr="00A41F6A">
        <w:tab/>
        <w:t>Blakusparādības</w:t>
      </w:r>
    </w:p>
    <w:p w14:paraId="700B302D" w14:textId="77777777" w:rsidR="00C114FF" w:rsidRPr="00A41F6A" w:rsidRDefault="00C114FF" w:rsidP="00A9226B">
      <w:pPr>
        <w:tabs>
          <w:tab w:val="clear" w:pos="567"/>
        </w:tabs>
        <w:spacing w:line="240" w:lineRule="auto"/>
        <w:rPr>
          <w:iCs/>
          <w:szCs w:val="22"/>
        </w:rPr>
      </w:pPr>
    </w:p>
    <w:p w14:paraId="0B7F96B1" w14:textId="77777777" w:rsidR="00107B83" w:rsidRPr="00A41F6A" w:rsidRDefault="00107B83" w:rsidP="00107B83">
      <w:pPr>
        <w:tabs>
          <w:tab w:val="clear" w:pos="567"/>
        </w:tabs>
        <w:spacing w:line="240" w:lineRule="auto"/>
        <w:rPr>
          <w:szCs w:val="22"/>
        </w:rPr>
      </w:pPr>
      <w:r w:rsidRPr="00A41F6A">
        <w:rPr>
          <w:szCs w:val="22"/>
        </w:rPr>
        <w:t>Aitas un liellopi:</w:t>
      </w:r>
    </w:p>
    <w:p w14:paraId="38C4BFCB" w14:textId="77777777" w:rsidR="00107B83" w:rsidRPr="00A41F6A" w:rsidRDefault="00107B83" w:rsidP="00107B83">
      <w:pPr>
        <w:rPr>
          <w:szCs w:val="22"/>
        </w:rPr>
      </w:pPr>
    </w:p>
    <w:p w14:paraId="6EFEB120" w14:textId="1AF22DD5" w:rsidR="00107B83" w:rsidRPr="00A41F6A" w:rsidRDefault="00C6220B" w:rsidP="00107B83">
      <w:pPr>
        <w:pStyle w:val="ListParagraph"/>
        <w:numPr>
          <w:ilvl w:val="0"/>
          <w:numId w:val="41"/>
        </w:numPr>
        <w:tabs>
          <w:tab w:val="clear" w:pos="567"/>
        </w:tabs>
        <w:spacing w:line="240" w:lineRule="auto"/>
        <w:rPr>
          <w:szCs w:val="22"/>
        </w:rPr>
      </w:pPr>
      <w:r w:rsidRPr="00C6220B">
        <w:rPr>
          <w:b/>
          <w:szCs w:val="22"/>
        </w:rPr>
        <w:t>Nenoteikts biežums (nevar noteikt pēc pieejamajiem datiem)</w:t>
      </w:r>
      <w:r w:rsidR="00107B83" w:rsidRPr="00A41F6A">
        <w:rPr>
          <w:b/>
          <w:szCs w:val="22"/>
        </w:rPr>
        <w:t>:</w:t>
      </w:r>
      <w:r w:rsidR="00107B83" w:rsidRPr="00A41F6A">
        <w:rPr>
          <w:szCs w:val="22"/>
        </w:rPr>
        <w:t xml:space="preserve"> Pietūkums inj</w:t>
      </w:r>
      <w:r>
        <w:rPr>
          <w:szCs w:val="22"/>
        </w:rPr>
        <w:t>ekcijas</w:t>
      </w:r>
      <w:r w:rsidR="00107B83" w:rsidRPr="00A41F6A">
        <w:rPr>
          <w:szCs w:val="22"/>
        </w:rPr>
        <w:t xml:space="preserve"> vietā un paaugstināta temperatūra</w:t>
      </w:r>
      <w:r w:rsidR="00EC7857">
        <w:rPr>
          <w:szCs w:val="22"/>
        </w:rPr>
        <w:t>.</w:t>
      </w:r>
    </w:p>
    <w:p w14:paraId="3BDE056C" w14:textId="77777777" w:rsidR="00107B83" w:rsidRPr="00A41F6A" w:rsidRDefault="00107B83" w:rsidP="00107B83">
      <w:pPr>
        <w:tabs>
          <w:tab w:val="clear" w:pos="567"/>
        </w:tabs>
        <w:spacing w:line="240" w:lineRule="auto"/>
        <w:rPr>
          <w:szCs w:val="22"/>
        </w:rPr>
      </w:pPr>
    </w:p>
    <w:p w14:paraId="691CBB97" w14:textId="77777777" w:rsidR="00C114FF" w:rsidRPr="00A41F6A" w:rsidRDefault="00C114FF" w:rsidP="00A9226B">
      <w:pPr>
        <w:tabs>
          <w:tab w:val="clear" w:pos="567"/>
        </w:tabs>
        <w:spacing w:line="240" w:lineRule="auto"/>
        <w:rPr>
          <w:iCs/>
          <w:szCs w:val="22"/>
        </w:rPr>
      </w:pPr>
    </w:p>
    <w:p w14:paraId="29BF4B88" w14:textId="57D50F4E" w:rsidR="00E124D3" w:rsidRPr="00A41F6A" w:rsidRDefault="004D2792" w:rsidP="00E07C1C">
      <w:pPr>
        <w:jc w:val="both"/>
        <w:rPr>
          <w:szCs w:val="22"/>
        </w:rPr>
      </w:pPr>
      <w:bookmarkStart w:id="0" w:name="_Hlk184640527"/>
      <w:r w:rsidRPr="00A41F6A">
        <w:rPr>
          <w:szCs w:val="22"/>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bookmarkEnd w:id="0"/>
      <w:r w:rsidR="00C6220B" w:rsidRPr="00C6220B">
        <w:t xml:space="preserve"> </w:t>
      </w:r>
      <w:hyperlink r:id="rId10" w:history="1">
        <w:r w:rsidR="00C6220B" w:rsidRPr="006F7C5E">
          <w:rPr>
            <w:rStyle w:val="Hyperlink"/>
            <w:szCs w:val="22"/>
          </w:rPr>
          <w:t>https://www.pvd.gov.lv/lv</w:t>
        </w:r>
      </w:hyperlink>
      <w:r w:rsidR="00C6220B" w:rsidRPr="00C6220B">
        <w:rPr>
          <w:szCs w:val="22"/>
        </w:rPr>
        <w:t>.</w:t>
      </w:r>
      <w:r w:rsidR="00C6220B">
        <w:rPr>
          <w:szCs w:val="22"/>
        </w:rPr>
        <w:t xml:space="preserve"> </w:t>
      </w:r>
    </w:p>
    <w:p w14:paraId="4738044C" w14:textId="77777777" w:rsidR="007E7D20" w:rsidRPr="00A41F6A" w:rsidRDefault="007E7D20" w:rsidP="007E7D20">
      <w:pPr>
        <w:rPr>
          <w:noProof/>
          <w:szCs w:val="22"/>
        </w:rPr>
      </w:pPr>
    </w:p>
    <w:p w14:paraId="45F29FC5" w14:textId="77777777" w:rsidR="00F520FE" w:rsidRPr="00A41F6A" w:rsidRDefault="00F520FE" w:rsidP="00A9226B">
      <w:pPr>
        <w:tabs>
          <w:tab w:val="clear" w:pos="567"/>
        </w:tabs>
        <w:spacing w:line="240" w:lineRule="auto"/>
        <w:rPr>
          <w:iCs/>
          <w:szCs w:val="22"/>
        </w:rPr>
      </w:pPr>
    </w:p>
    <w:p w14:paraId="07E81E97" w14:textId="77777777" w:rsidR="00C114FF" w:rsidRPr="00A41F6A" w:rsidRDefault="004D2792" w:rsidP="00B13B6D">
      <w:pPr>
        <w:pStyle w:val="Style1"/>
      </w:pPr>
      <w:r w:rsidRPr="00A41F6A">
        <w:rPr>
          <w:highlight w:val="lightGray"/>
        </w:rPr>
        <w:t>8.</w:t>
      </w:r>
      <w:r w:rsidRPr="00A41F6A">
        <w:tab/>
        <w:t>Deva katrai dzīvnieku sugai, lietošanas veids un metode</w:t>
      </w:r>
    </w:p>
    <w:p w14:paraId="6EEA3383" w14:textId="77777777" w:rsidR="00C114FF" w:rsidRPr="00A41F6A" w:rsidRDefault="00C114FF" w:rsidP="00A9226B">
      <w:pPr>
        <w:tabs>
          <w:tab w:val="clear" w:pos="567"/>
        </w:tabs>
        <w:spacing w:line="240" w:lineRule="auto"/>
        <w:rPr>
          <w:szCs w:val="22"/>
        </w:rPr>
      </w:pPr>
    </w:p>
    <w:p w14:paraId="48BE27B9" w14:textId="77777777" w:rsidR="00997677" w:rsidRPr="006B22E4" w:rsidRDefault="00997677" w:rsidP="00997677">
      <w:pPr>
        <w:tabs>
          <w:tab w:val="clear" w:pos="567"/>
        </w:tabs>
        <w:spacing w:line="240" w:lineRule="auto"/>
        <w:jc w:val="both"/>
        <w:rPr>
          <w:szCs w:val="22"/>
        </w:rPr>
      </w:pPr>
      <w:r>
        <w:rPr>
          <w:szCs w:val="22"/>
        </w:rPr>
        <w:t xml:space="preserve">Ievadīt vienu 1 ml devu </w:t>
      </w:r>
      <w:r w:rsidRPr="006B22E4">
        <w:rPr>
          <w:szCs w:val="22"/>
        </w:rPr>
        <w:t>subkutāni</w:t>
      </w:r>
      <w:r>
        <w:rPr>
          <w:szCs w:val="22"/>
        </w:rPr>
        <w:t xml:space="preserve"> aitām</w:t>
      </w:r>
      <w:r w:rsidRPr="006B22E4">
        <w:rPr>
          <w:szCs w:val="22"/>
        </w:rPr>
        <w:t xml:space="preserve">, </w:t>
      </w:r>
      <w:r>
        <w:rPr>
          <w:szCs w:val="22"/>
        </w:rPr>
        <w:t xml:space="preserve">bet </w:t>
      </w:r>
      <w:r w:rsidRPr="006B22E4">
        <w:rPr>
          <w:szCs w:val="22"/>
        </w:rPr>
        <w:t>intramuskulāri</w:t>
      </w:r>
      <w:r>
        <w:rPr>
          <w:szCs w:val="22"/>
        </w:rPr>
        <w:t xml:space="preserve"> liellopiem, </w:t>
      </w:r>
      <w:r w:rsidRPr="006B22E4">
        <w:rPr>
          <w:szCs w:val="22"/>
        </w:rPr>
        <w:t>saskaņā ar šādu vakcinācijas shēmu:</w:t>
      </w:r>
    </w:p>
    <w:p w14:paraId="4206D26D" w14:textId="77777777" w:rsidR="00997677" w:rsidRPr="006B22E4" w:rsidRDefault="00997677" w:rsidP="00997677">
      <w:pPr>
        <w:tabs>
          <w:tab w:val="clear" w:pos="567"/>
        </w:tabs>
        <w:spacing w:line="240" w:lineRule="auto"/>
        <w:rPr>
          <w:szCs w:val="22"/>
        </w:rPr>
      </w:pPr>
    </w:p>
    <w:p w14:paraId="1AC380DB" w14:textId="77777777" w:rsidR="00997677" w:rsidRPr="006B22E4" w:rsidRDefault="00997677" w:rsidP="00997677">
      <w:pPr>
        <w:tabs>
          <w:tab w:val="clear" w:pos="567"/>
        </w:tabs>
        <w:spacing w:line="240" w:lineRule="auto"/>
        <w:rPr>
          <w:szCs w:val="22"/>
          <w:u w:val="single"/>
        </w:rPr>
      </w:pPr>
      <w:r w:rsidRPr="006B22E4">
        <w:rPr>
          <w:szCs w:val="22"/>
          <w:u w:val="single"/>
        </w:rPr>
        <w:t>Primārā vakcinācija:</w:t>
      </w:r>
    </w:p>
    <w:p w14:paraId="5933228E" w14:textId="77777777" w:rsidR="00997677" w:rsidRPr="006B22E4" w:rsidRDefault="00997677" w:rsidP="00997677">
      <w:pPr>
        <w:tabs>
          <w:tab w:val="clear" w:pos="567"/>
        </w:tabs>
        <w:spacing w:line="240" w:lineRule="auto"/>
        <w:rPr>
          <w:szCs w:val="22"/>
        </w:rPr>
      </w:pPr>
      <w:r w:rsidRPr="006B22E4">
        <w:rPr>
          <w:szCs w:val="22"/>
        </w:rPr>
        <w:t>Aitām: viena injekcija no 1 mēneša vecuma iepriekš neārstētiem dzīvniekiem</w:t>
      </w:r>
      <w:r w:rsidRPr="00955B2E">
        <w:rPr>
          <w:szCs w:val="22"/>
        </w:rPr>
        <w:t>.</w:t>
      </w:r>
    </w:p>
    <w:p w14:paraId="19C188FD" w14:textId="77777777" w:rsidR="00997677" w:rsidRPr="006B22E4" w:rsidRDefault="00997677" w:rsidP="00997677">
      <w:pPr>
        <w:tabs>
          <w:tab w:val="clear" w:pos="567"/>
        </w:tabs>
        <w:spacing w:line="240" w:lineRule="auto"/>
        <w:rPr>
          <w:szCs w:val="22"/>
          <w:highlight w:val="yellow"/>
        </w:rPr>
      </w:pPr>
    </w:p>
    <w:p w14:paraId="30B11EDD" w14:textId="77777777" w:rsidR="00997677" w:rsidRPr="006B22E4" w:rsidRDefault="00997677" w:rsidP="00997677">
      <w:pPr>
        <w:tabs>
          <w:tab w:val="clear" w:pos="567"/>
        </w:tabs>
        <w:spacing w:line="240" w:lineRule="auto"/>
        <w:rPr>
          <w:szCs w:val="22"/>
        </w:rPr>
      </w:pPr>
      <w:r w:rsidRPr="006B22E4">
        <w:rPr>
          <w:szCs w:val="22"/>
        </w:rPr>
        <w:t>Liellopiem:</w:t>
      </w:r>
    </w:p>
    <w:p w14:paraId="15F9CCAB" w14:textId="77777777" w:rsidR="00997677" w:rsidRPr="006B22E4" w:rsidRDefault="00997677" w:rsidP="00997677">
      <w:pPr>
        <w:tabs>
          <w:tab w:val="clear" w:pos="567"/>
        </w:tabs>
        <w:spacing w:line="240" w:lineRule="auto"/>
        <w:jc w:val="both"/>
        <w:rPr>
          <w:szCs w:val="22"/>
        </w:rPr>
      </w:pPr>
      <w:r w:rsidRPr="006B22E4">
        <w:rPr>
          <w:szCs w:val="22"/>
        </w:rPr>
        <w:t xml:space="preserve">- 1. injekcija: no 1 mēneša vecuma </w:t>
      </w:r>
      <w:r w:rsidRPr="00A41F6A">
        <w:rPr>
          <w:szCs w:val="22"/>
        </w:rPr>
        <w:t>iepriekš neārstētiem</w:t>
      </w:r>
      <w:r w:rsidRPr="004D67EC">
        <w:rPr>
          <w:szCs w:val="22"/>
        </w:rPr>
        <w:t xml:space="preserve"> dzīvniekiem.</w:t>
      </w:r>
    </w:p>
    <w:p w14:paraId="2B2D816E" w14:textId="77777777" w:rsidR="00997677" w:rsidRPr="006B22E4" w:rsidRDefault="00997677" w:rsidP="00997677">
      <w:pPr>
        <w:tabs>
          <w:tab w:val="clear" w:pos="567"/>
        </w:tabs>
        <w:spacing w:line="240" w:lineRule="auto"/>
        <w:jc w:val="both"/>
        <w:rPr>
          <w:szCs w:val="22"/>
        </w:rPr>
      </w:pPr>
      <w:r w:rsidRPr="006B22E4">
        <w:rPr>
          <w:szCs w:val="22"/>
        </w:rPr>
        <w:t>- 2. injekcija: 3 nedēļas pēc pirmās injekcijas.</w:t>
      </w:r>
    </w:p>
    <w:p w14:paraId="0BCB337A" w14:textId="77777777" w:rsidR="00997677" w:rsidRPr="006B22E4" w:rsidRDefault="00997677" w:rsidP="00997677">
      <w:pPr>
        <w:tabs>
          <w:tab w:val="clear" w:pos="567"/>
        </w:tabs>
        <w:spacing w:line="240" w:lineRule="auto"/>
        <w:jc w:val="both"/>
        <w:rPr>
          <w:szCs w:val="22"/>
        </w:rPr>
      </w:pPr>
    </w:p>
    <w:p w14:paraId="0D8292FC" w14:textId="77777777" w:rsidR="00997677" w:rsidRPr="006B22E4" w:rsidRDefault="00997677" w:rsidP="00997677">
      <w:pPr>
        <w:tabs>
          <w:tab w:val="clear" w:pos="567"/>
        </w:tabs>
        <w:spacing w:line="240" w:lineRule="auto"/>
        <w:jc w:val="both"/>
        <w:rPr>
          <w:szCs w:val="22"/>
          <w:u w:val="single"/>
        </w:rPr>
      </w:pPr>
      <w:r w:rsidRPr="006B22E4">
        <w:rPr>
          <w:szCs w:val="22"/>
          <w:u w:val="single"/>
        </w:rPr>
        <w:t>Revakcinācija:</w:t>
      </w:r>
    </w:p>
    <w:p w14:paraId="654D81D8" w14:textId="77777777" w:rsidR="00997677" w:rsidRPr="006B22E4" w:rsidRDefault="00997677" w:rsidP="00997677">
      <w:pPr>
        <w:tabs>
          <w:tab w:val="clear" w:pos="567"/>
        </w:tabs>
        <w:spacing w:line="240" w:lineRule="auto"/>
        <w:jc w:val="both"/>
        <w:rPr>
          <w:szCs w:val="22"/>
        </w:rPr>
      </w:pPr>
      <w:r w:rsidRPr="006B22E4">
        <w:rPr>
          <w:szCs w:val="22"/>
        </w:rPr>
        <w:t xml:space="preserve">Nav </w:t>
      </w:r>
      <w:r>
        <w:rPr>
          <w:szCs w:val="22"/>
        </w:rPr>
        <w:t>noteikta</w:t>
      </w:r>
      <w:r w:rsidRPr="006B22E4">
        <w:rPr>
          <w:szCs w:val="22"/>
        </w:rPr>
        <w:t>.</w:t>
      </w:r>
    </w:p>
    <w:p w14:paraId="7E0C4291" w14:textId="77777777" w:rsidR="007E7D20" w:rsidRPr="00A41F6A" w:rsidRDefault="007E7D20" w:rsidP="00A9226B">
      <w:pPr>
        <w:tabs>
          <w:tab w:val="clear" w:pos="567"/>
        </w:tabs>
        <w:spacing w:line="240" w:lineRule="auto"/>
        <w:rPr>
          <w:szCs w:val="22"/>
        </w:rPr>
      </w:pPr>
    </w:p>
    <w:p w14:paraId="29C70C52" w14:textId="77777777" w:rsidR="00C80401" w:rsidRPr="00A41F6A" w:rsidRDefault="00C80401" w:rsidP="00A9226B">
      <w:pPr>
        <w:tabs>
          <w:tab w:val="clear" w:pos="567"/>
        </w:tabs>
        <w:spacing w:line="240" w:lineRule="auto"/>
        <w:rPr>
          <w:szCs w:val="22"/>
        </w:rPr>
      </w:pPr>
    </w:p>
    <w:p w14:paraId="543076A3" w14:textId="77777777" w:rsidR="00C114FF" w:rsidRPr="00A41F6A" w:rsidRDefault="004D2792" w:rsidP="00B13B6D">
      <w:pPr>
        <w:pStyle w:val="Style1"/>
      </w:pPr>
      <w:r w:rsidRPr="00A41F6A">
        <w:rPr>
          <w:highlight w:val="lightGray"/>
        </w:rPr>
        <w:t>9.</w:t>
      </w:r>
      <w:r w:rsidRPr="00A41F6A">
        <w:tab/>
        <w:t>Ieteikumi pareizai lietošanai</w:t>
      </w:r>
    </w:p>
    <w:p w14:paraId="624424AD" w14:textId="77777777" w:rsidR="00F520FE" w:rsidRPr="00A41F6A" w:rsidRDefault="00F520FE" w:rsidP="00F520FE">
      <w:pPr>
        <w:tabs>
          <w:tab w:val="clear" w:pos="567"/>
        </w:tabs>
        <w:spacing w:line="240" w:lineRule="auto"/>
        <w:rPr>
          <w:szCs w:val="22"/>
        </w:rPr>
      </w:pPr>
    </w:p>
    <w:p w14:paraId="0A6DD8E9" w14:textId="2777B924" w:rsidR="007E7D20" w:rsidRPr="00A41F6A" w:rsidRDefault="00C6220B" w:rsidP="007E7D20">
      <w:pPr>
        <w:tabs>
          <w:tab w:val="clear" w:pos="567"/>
        </w:tabs>
        <w:spacing w:line="240" w:lineRule="auto"/>
        <w:rPr>
          <w:szCs w:val="22"/>
        </w:rPr>
      </w:pPr>
      <w:r>
        <w:rPr>
          <w:szCs w:val="22"/>
        </w:rPr>
        <w:t>Ievērot vispārpieņemtos aseptikas pamatprincipus.</w:t>
      </w:r>
    </w:p>
    <w:p w14:paraId="62B0BDFF" w14:textId="3706587F" w:rsidR="00997677" w:rsidRPr="006B22E4" w:rsidRDefault="007E7D20" w:rsidP="00997677">
      <w:pPr>
        <w:tabs>
          <w:tab w:val="clear" w:pos="567"/>
        </w:tabs>
        <w:spacing w:line="240" w:lineRule="auto"/>
        <w:jc w:val="both"/>
        <w:rPr>
          <w:szCs w:val="22"/>
        </w:rPr>
      </w:pPr>
      <w:r w:rsidRPr="00A41F6A">
        <w:rPr>
          <w:szCs w:val="22"/>
        </w:rPr>
        <w:t>Tieši pirms lietošanas viegli sa</w:t>
      </w:r>
      <w:r w:rsidR="00A8046C">
        <w:rPr>
          <w:szCs w:val="22"/>
        </w:rPr>
        <w:t>skalināt</w:t>
      </w:r>
      <w:r w:rsidRPr="00A41F6A">
        <w:rPr>
          <w:szCs w:val="22"/>
        </w:rPr>
        <w:t xml:space="preserve">. </w:t>
      </w:r>
    </w:p>
    <w:p w14:paraId="3327252F" w14:textId="1DA6659A" w:rsidR="007E7D20" w:rsidRPr="00A41F6A" w:rsidRDefault="00997677" w:rsidP="00E07C1C">
      <w:pPr>
        <w:tabs>
          <w:tab w:val="clear" w:pos="567"/>
        </w:tabs>
        <w:spacing w:line="240" w:lineRule="auto"/>
        <w:jc w:val="both"/>
        <w:rPr>
          <w:szCs w:val="22"/>
        </w:rPr>
      </w:pPr>
      <w:r w:rsidRPr="006B22E4">
        <w:rPr>
          <w:szCs w:val="22"/>
        </w:rPr>
        <w:t xml:space="preserve">Novērst </w:t>
      </w:r>
      <w:r>
        <w:rPr>
          <w:szCs w:val="22"/>
        </w:rPr>
        <w:t xml:space="preserve">gaisa </w:t>
      </w:r>
      <w:r w:rsidRPr="006B22E4">
        <w:rPr>
          <w:szCs w:val="22"/>
        </w:rPr>
        <w:t xml:space="preserve">burbuļu veidošanas, jo tie var izraisīt kairinājumu injekcijas vietā. Viss flakona saturs jāizlieto uzreiz pēc atvēršanas, </w:t>
      </w:r>
      <w:r>
        <w:rPr>
          <w:szCs w:val="22"/>
        </w:rPr>
        <w:t xml:space="preserve">tās </w:t>
      </w:r>
      <w:r w:rsidRPr="00955B2E">
        <w:rPr>
          <w:szCs w:val="22"/>
        </w:rPr>
        <w:t xml:space="preserve">pašas </w:t>
      </w:r>
      <w:r w:rsidRPr="006B22E4">
        <w:rPr>
          <w:szCs w:val="22"/>
        </w:rPr>
        <w:t xml:space="preserve">procedūras laikā. </w:t>
      </w:r>
      <w:r>
        <w:rPr>
          <w:szCs w:val="22"/>
        </w:rPr>
        <w:t>Izvairīties no</w:t>
      </w:r>
      <w:r w:rsidRPr="006B22E4">
        <w:rPr>
          <w:szCs w:val="22"/>
        </w:rPr>
        <w:t xml:space="preserve"> vairākkārtēj</w:t>
      </w:r>
      <w:r>
        <w:rPr>
          <w:szCs w:val="22"/>
        </w:rPr>
        <w:t>as</w:t>
      </w:r>
      <w:r w:rsidRPr="006B22E4">
        <w:rPr>
          <w:szCs w:val="22"/>
        </w:rPr>
        <w:t xml:space="preserve"> flakon</w:t>
      </w:r>
      <w:r>
        <w:rPr>
          <w:szCs w:val="22"/>
        </w:rPr>
        <w:t>a</w:t>
      </w:r>
      <w:r w:rsidRPr="006B22E4">
        <w:rPr>
          <w:szCs w:val="22"/>
        </w:rPr>
        <w:t xml:space="preserve"> aizbāžņa caurduršan</w:t>
      </w:r>
      <w:r>
        <w:rPr>
          <w:szCs w:val="22"/>
        </w:rPr>
        <w:t>as</w:t>
      </w:r>
      <w:r w:rsidRPr="006B22E4">
        <w:rPr>
          <w:szCs w:val="22"/>
        </w:rPr>
        <w:t>.</w:t>
      </w:r>
    </w:p>
    <w:p w14:paraId="7FCA3AEF" w14:textId="77777777" w:rsidR="007E7D20" w:rsidRPr="00A41F6A" w:rsidRDefault="007E7D20" w:rsidP="007E7D20">
      <w:pPr>
        <w:tabs>
          <w:tab w:val="clear" w:pos="567"/>
        </w:tabs>
        <w:spacing w:line="240" w:lineRule="auto"/>
        <w:rPr>
          <w:szCs w:val="22"/>
        </w:rPr>
      </w:pPr>
    </w:p>
    <w:p w14:paraId="0C43F23E" w14:textId="4B736CFA" w:rsidR="007E7D20" w:rsidRPr="00A41F6A" w:rsidRDefault="007E7D20" w:rsidP="007E7D20">
      <w:pPr>
        <w:tabs>
          <w:tab w:val="clear" w:pos="567"/>
        </w:tabs>
        <w:spacing w:line="240" w:lineRule="auto"/>
        <w:rPr>
          <w:szCs w:val="22"/>
        </w:rPr>
      </w:pPr>
      <w:r w:rsidRPr="00A41F6A">
        <w:rPr>
          <w:szCs w:val="22"/>
        </w:rPr>
        <w:t xml:space="preserve">Pirms lietošanas </w:t>
      </w:r>
      <w:r w:rsidR="00FD36F7" w:rsidRPr="00A41F6A">
        <w:rPr>
          <w:szCs w:val="22"/>
        </w:rPr>
        <w:t xml:space="preserve">ļaut </w:t>
      </w:r>
      <w:r w:rsidRPr="00A41F6A">
        <w:rPr>
          <w:szCs w:val="22"/>
        </w:rPr>
        <w:t>vakcīn</w:t>
      </w:r>
      <w:r w:rsidR="00FD36F7" w:rsidRPr="00A41F6A">
        <w:rPr>
          <w:szCs w:val="22"/>
        </w:rPr>
        <w:t>ai sasilt</w:t>
      </w:r>
      <w:r w:rsidRPr="00A41F6A">
        <w:rPr>
          <w:szCs w:val="22"/>
        </w:rPr>
        <w:t xml:space="preserve"> līdz 15</w:t>
      </w:r>
      <w:r w:rsidR="00EC7857" w:rsidRPr="00FD36F7">
        <w:rPr>
          <w:szCs w:val="22"/>
        </w:rPr>
        <w:t xml:space="preserve"> – </w:t>
      </w:r>
      <w:r w:rsidRPr="00A41F6A">
        <w:rPr>
          <w:szCs w:val="22"/>
        </w:rPr>
        <w:t>25° C.</w:t>
      </w:r>
    </w:p>
    <w:p w14:paraId="208153DD" w14:textId="77777777" w:rsidR="001B26EB" w:rsidRDefault="001B26EB" w:rsidP="00A9226B">
      <w:pPr>
        <w:tabs>
          <w:tab w:val="clear" w:pos="567"/>
        </w:tabs>
        <w:spacing w:line="240" w:lineRule="auto"/>
        <w:rPr>
          <w:iCs/>
          <w:szCs w:val="22"/>
        </w:rPr>
      </w:pPr>
    </w:p>
    <w:p w14:paraId="347F974D" w14:textId="77777777" w:rsidR="00EC7857" w:rsidRPr="00A41F6A" w:rsidRDefault="00EC7857" w:rsidP="00A9226B">
      <w:pPr>
        <w:tabs>
          <w:tab w:val="clear" w:pos="567"/>
        </w:tabs>
        <w:spacing w:line="240" w:lineRule="auto"/>
        <w:rPr>
          <w:iCs/>
          <w:szCs w:val="22"/>
        </w:rPr>
      </w:pPr>
    </w:p>
    <w:p w14:paraId="1C7AFC49" w14:textId="77777777" w:rsidR="00DB468A" w:rsidRPr="00A41F6A" w:rsidRDefault="004D2792" w:rsidP="00B13B6D">
      <w:pPr>
        <w:pStyle w:val="Style1"/>
      </w:pPr>
      <w:r w:rsidRPr="00A41F6A">
        <w:rPr>
          <w:highlight w:val="lightGray"/>
        </w:rPr>
        <w:t>10.</w:t>
      </w:r>
      <w:r w:rsidRPr="00A41F6A">
        <w:tab/>
        <w:t>Ierobežojumu periods</w:t>
      </w:r>
    </w:p>
    <w:p w14:paraId="237445D8" w14:textId="77777777" w:rsidR="00DB468A" w:rsidRPr="00A41F6A" w:rsidRDefault="00DB468A" w:rsidP="00A9226B">
      <w:pPr>
        <w:tabs>
          <w:tab w:val="clear" w:pos="567"/>
        </w:tabs>
        <w:spacing w:line="240" w:lineRule="auto"/>
        <w:rPr>
          <w:iCs/>
          <w:szCs w:val="22"/>
        </w:rPr>
      </w:pPr>
    </w:p>
    <w:p w14:paraId="3AD734F5" w14:textId="77777777" w:rsidR="007E7D20" w:rsidRPr="00A41F6A" w:rsidRDefault="007E7D20" w:rsidP="007E7D20">
      <w:pPr>
        <w:tabs>
          <w:tab w:val="clear" w:pos="567"/>
        </w:tabs>
        <w:spacing w:line="240" w:lineRule="auto"/>
        <w:rPr>
          <w:iCs/>
          <w:szCs w:val="22"/>
        </w:rPr>
      </w:pPr>
      <w:r w:rsidRPr="00A41F6A">
        <w:rPr>
          <w:szCs w:val="22"/>
        </w:rPr>
        <w:t>Nulle dienas.</w:t>
      </w:r>
    </w:p>
    <w:p w14:paraId="504D26D2" w14:textId="77777777" w:rsidR="007E7D20" w:rsidRDefault="007E7D20" w:rsidP="00A9226B">
      <w:pPr>
        <w:tabs>
          <w:tab w:val="clear" w:pos="567"/>
        </w:tabs>
        <w:spacing w:line="240" w:lineRule="auto"/>
        <w:rPr>
          <w:iCs/>
          <w:szCs w:val="22"/>
        </w:rPr>
      </w:pPr>
    </w:p>
    <w:p w14:paraId="11EE796F" w14:textId="77777777" w:rsidR="00EC7857" w:rsidRPr="00A41F6A" w:rsidRDefault="00EC7857" w:rsidP="00A9226B">
      <w:pPr>
        <w:tabs>
          <w:tab w:val="clear" w:pos="567"/>
        </w:tabs>
        <w:spacing w:line="240" w:lineRule="auto"/>
        <w:rPr>
          <w:iCs/>
          <w:szCs w:val="22"/>
        </w:rPr>
      </w:pPr>
    </w:p>
    <w:p w14:paraId="3EA828F0" w14:textId="77777777" w:rsidR="00C114FF" w:rsidRPr="00A41F6A" w:rsidRDefault="004D2792" w:rsidP="00B13B6D">
      <w:pPr>
        <w:pStyle w:val="Style1"/>
      </w:pPr>
      <w:r w:rsidRPr="00A41F6A">
        <w:rPr>
          <w:highlight w:val="lightGray"/>
        </w:rPr>
        <w:t>11.</w:t>
      </w:r>
      <w:r w:rsidRPr="00A41F6A">
        <w:tab/>
        <w:t>Īpaši uzglabāšanas nosacījumi</w:t>
      </w:r>
    </w:p>
    <w:p w14:paraId="5437653D" w14:textId="77777777" w:rsidR="00C114FF" w:rsidRPr="00A41F6A" w:rsidRDefault="00C114FF" w:rsidP="00A9226B">
      <w:pPr>
        <w:numPr>
          <w:ilvl w:val="12"/>
          <w:numId w:val="0"/>
        </w:numPr>
        <w:tabs>
          <w:tab w:val="clear" w:pos="567"/>
        </w:tabs>
        <w:spacing w:line="240" w:lineRule="auto"/>
        <w:rPr>
          <w:szCs w:val="22"/>
        </w:rPr>
      </w:pPr>
    </w:p>
    <w:p w14:paraId="6C33BE22" w14:textId="2FA90CAE" w:rsidR="00C114FF" w:rsidRPr="00A41F6A" w:rsidRDefault="004D2792" w:rsidP="00A9226B">
      <w:pPr>
        <w:numPr>
          <w:ilvl w:val="12"/>
          <w:numId w:val="0"/>
        </w:numPr>
        <w:tabs>
          <w:tab w:val="clear" w:pos="567"/>
        </w:tabs>
        <w:spacing w:line="240" w:lineRule="auto"/>
        <w:rPr>
          <w:szCs w:val="22"/>
        </w:rPr>
      </w:pPr>
      <w:r w:rsidRPr="00A41F6A">
        <w:rPr>
          <w:szCs w:val="22"/>
        </w:rPr>
        <w:t>Uzglabāt bērniem neredzamā un nepieejamā vietā.</w:t>
      </w:r>
    </w:p>
    <w:p w14:paraId="18120A8D" w14:textId="77777777" w:rsidR="00C114FF" w:rsidRPr="00A41F6A" w:rsidRDefault="00C114FF" w:rsidP="00A9226B">
      <w:pPr>
        <w:numPr>
          <w:ilvl w:val="12"/>
          <w:numId w:val="0"/>
        </w:numPr>
        <w:tabs>
          <w:tab w:val="clear" w:pos="567"/>
        </w:tabs>
        <w:spacing w:line="240" w:lineRule="auto"/>
        <w:rPr>
          <w:szCs w:val="22"/>
        </w:rPr>
      </w:pPr>
    </w:p>
    <w:p w14:paraId="1FE0EB19" w14:textId="77777777" w:rsidR="007E7D20" w:rsidRPr="00A41F6A" w:rsidRDefault="007E7D20" w:rsidP="007E7D20">
      <w:pPr>
        <w:pStyle w:val="Style5"/>
      </w:pPr>
      <w:r w:rsidRPr="00A41F6A">
        <w:t>Uzglabāt un transportēt atdzesētu (2° C – 8° C).</w:t>
      </w:r>
    </w:p>
    <w:p w14:paraId="12A7F2AE" w14:textId="77777777" w:rsidR="007E7D20" w:rsidRPr="00A41F6A" w:rsidRDefault="007E7D20" w:rsidP="007E7D20">
      <w:pPr>
        <w:pStyle w:val="Style5"/>
      </w:pPr>
      <w:r w:rsidRPr="00A41F6A">
        <w:t>Sargāt no sasalšanas.</w:t>
      </w:r>
    </w:p>
    <w:p w14:paraId="5015B375" w14:textId="77777777" w:rsidR="007E7D20" w:rsidRPr="00A41F6A" w:rsidRDefault="007E7D20" w:rsidP="007E7D20">
      <w:pPr>
        <w:tabs>
          <w:tab w:val="clear" w:pos="567"/>
        </w:tabs>
        <w:spacing w:line="240" w:lineRule="auto"/>
        <w:rPr>
          <w:szCs w:val="22"/>
        </w:rPr>
      </w:pPr>
      <w:r w:rsidRPr="00A41F6A">
        <w:rPr>
          <w:szCs w:val="22"/>
        </w:rPr>
        <w:t>Sargāt no gaismas.</w:t>
      </w:r>
    </w:p>
    <w:p w14:paraId="6B927CD2" w14:textId="77777777" w:rsidR="007E7D20" w:rsidRPr="00A41F6A" w:rsidRDefault="007E7D20" w:rsidP="007E7D20">
      <w:pPr>
        <w:numPr>
          <w:ilvl w:val="12"/>
          <w:numId w:val="0"/>
        </w:numPr>
        <w:tabs>
          <w:tab w:val="clear" w:pos="567"/>
        </w:tabs>
        <w:spacing w:line="240" w:lineRule="auto"/>
        <w:rPr>
          <w:szCs w:val="22"/>
        </w:rPr>
      </w:pPr>
    </w:p>
    <w:p w14:paraId="435DC794" w14:textId="77777777" w:rsidR="000A1A9C" w:rsidRDefault="007E7D20" w:rsidP="00BC6643">
      <w:pPr>
        <w:numPr>
          <w:ilvl w:val="12"/>
          <w:numId w:val="0"/>
        </w:numPr>
        <w:tabs>
          <w:tab w:val="clear" w:pos="567"/>
        </w:tabs>
        <w:spacing w:line="240" w:lineRule="auto"/>
        <w:jc w:val="both"/>
        <w:rPr>
          <w:szCs w:val="22"/>
        </w:rPr>
      </w:pPr>
      <w:r w:rsidRPr="00A41F6A">
        <w:rPr>
          <w:szCs w:val="22"/>
        </w:rPr>
        <w:t xml:space="preserve">Nelietot šīs veterinārās zāles, ja beidzies derīguma termiņš, kas norādīts </w:t>
      </w:r>
      <w:r w:rsidR="00EC7857">
        <w:rPr>
          <w:szCs w:val="22"/>
        </w:rPr>
        <w:t>marķējumā</w:t>
      </w:r>
      <w:r w:rsidRPr="00A41F6A">
        <w:rPr>
          <w:szCs w:val="22"/>
        </w:rPr>
        <w:t xml:space="preserve"> pēc Exp. </w:t>
      </w:r>
    </w:p>
    <w:p w14:paraId="6DCB8503" w14:textId="13948277" w:rsidR="007E7D20" w:rsidRPr="00A41F6A" w:rsidRDefault="007E7D20" w:rsidP="00BC6643">
      <w:pPr>
        <w:numPr>
          <w:ilvl w:val="12"/>
          <w:numId w:val="0"/>
        </w:numPr>
        <w:tabs>
          <w:tab w:val="clear" w:pos="567"/>
        </w:tabs>
        <w:spacing w:line="240" w:lineRule="auto"/>
        <w:jc w:val="both"/>
        <w:rPr>
          <w:szCs w:val="22"/>
        </w:rPr>
      </w:pPr>
      <w:r w:rsidRPr="00A41F6A">
        <w:rPr>
          <w:szCs w:val="22"/>
        </w:rPr>
        <w:t>Derīguma termiņš attiecas uz norādītā mēneša pēdējo dienu.</w:t>
      </w:r>
    </w:p>
    <w:p w14:paraId="33BAC6B1" w14:textId="77777777" w:rsidR="007E7D20" w:rsidRPr="00A41F6A" w:rsidRDefault="007E7D20" w:rsidP="001674DC">
      <w:pPr>
        <w:numPr>
          <w:ilvl w:val="12"/>
          <w:numId w:val="0"/>
        </w:numPr>
        <w:tabs>
          <w:tab w:val="clear" w:pos="567"/>
        </w:tabs>
        <w:spacing w:line="240" w:lineRule="auto"/>
        <w:jc w:val="both"/>
        <w:rPr>
          <w:szCs w:val="22"/>
        </w:rPr>
      </w:pPr>
    </w:p>
    <w:p w14:paraId="1F653EDB" w14:textId="77777777" w:rsidR="007E7D20" w:rsidRPr="00A41F6A" w:rsidRDefault="007E7D20" w:rsidP="001674DC">
      <w:pPr>
        <w:numPr>
          <w:ilvl w:val="12"/>
          <w:numId w:val="0"/>
        </w:numPr>
        <w:tabs>
          <w:tab w:val="clear" w:pos="567"/>
        </w:tabs>
        <w:spacing w:line="240" w:lineRule="auto"/>
        <w:jc w:val="both"/>
        <w:rPr>
          <w:szCs w:val="22"/>
        </w:rPr>
      </w:pPr>
      <w:r w:rsidRPr="00A41F6A">
        <w:rPr>
          <w:szCs w:val="22"/>
        </w:rPr>
        <w:t>Derīguma termiņš pēc pirmreizējas tiešā iepakojuma atvēršanas: 10 stundas.</w:t>
      </w:r>
    </w:p>
    <w:p w14:paraId="126FF42E" w14:textId="77777777" w:rsidR="00C114FF" w:rsidRPr="00A41F6A" w:rsidRDefault="00C114FF" w:rsidP="001674DC">
      <w:pPr>
        <w:tabs>
          <w:tab w:val="clear" w:pos="567"/>
        </w:tabs>
        <w:spacing w:line="240" w:lineRule="auto"/>
        <w:jc w:val="both"/>
        <w:rPr>
          <w:szCs w:val="22"/>
        </w:rPr>
      </w:pPr>
    </w:p>
    <w:p w14:paraId="6BF73524" w14:textId="77777777" w:rsidR="0043320A" w:rsidRPr="00A41F6A" w:rsidRDefault="0043320A" w:rsidP="001674DC">
      <w:pPr>
        <w:tabs>
          <w:tab w:val="clear" w:pos="567"/>
        </w:tabs>
        <w:spacing w:line="240" w:lineRule="auto"/>
        <w:jc w:val="both"/>
        <w:rPr>
          <w:szCs w:val="22"/>
        </w:rPr>
      </w:pPr>
    </w:p>
    <w:p w14:paraId="05BE9B45" w14:textId="4E33F251" w:rsidR="00C114FF" w:rsidRPr="00A41F6A" w:rsidRDefault="004D2792" w:rsidP="001674DC">
      <w:pPr>
        <w:pStyle w:val="Style1"/>
        <w:jc w:val="both"/>
      </w:pPr>
      <w:r w:rsidRPr="00A41F6A">
        <w:rPr>
          <w:highlight w:val="lightGray"/>
        </w:rPr>
        <w:t>12.</w:t>
      </w:r>
      <w:r w:rsidRPr="00A41F6A">
        <w:tab/>
        <w:t>Īpaši norādījumi atkritumu iznīcināšanai</w:t>
      </w:r>
    </w:p>
    <w:p w14:paraId="7C575CD6" w14:textId="77777777" w:rsidR="00C114FF" w:rsidRPr="00A41F6A" w:rsidRDefault="00C114FF" w:rsidP="001674DC">
      <w:pPr>
        <w:tabs>
          <w:tab w:val="clear" w:pos="567"/>
        </w:tabs>
        <w:spacing w:line="240" w:lineRule="auto"/>
        <w:jc w:val="both"/>
        <w:rPr>
          <w:szCs w:val="22"/>
        </w:rPr>
      </w:pPr>
    </w:p>
    <w:p w14:paraId="3E91757A" w14:textId="3805B8C1" w:rsidR="00C114FF" w:rsidRPr="00A41F6A" w:rsidRDefault="004D2792" w:rsidP="001674DC">
      <w:pPr>
        <w:tabs>
          <w:tab w:val="clear" w:pos="567"/>
        </w:tabs>
        <w:spacing w:line="240" w:lineRule="auto"/>
        <w:jc w:val="both"/>
        <w:rPr>
          <w:szCs w:val="22"/>
        </w:rPr>
      </w:pPr>
      <w:r w:rsidRPr="00A41F6A">
        <w:rPr>
          <w:szCs w:val="22"/>
        </w:rPr>
        <w:t>Neizmest veterinārās zāles kanalizācijā vai kopā ar sadzīves atkritumiem.</w:t>
      </w:r>
    </w:p>
    <w:p w14:paraId="47BD2E58" w14:textId="77777777" w:rsidR="00DB468A" w:rsidRPr="00A41F6A" w:rsidRDefault="00DB468A" w:rsidP="001674DC">
      <w:pPr>
        <w:tabs>
          <w:tab w:val="clear" w:pos="567"/>
        </w:tabs>
        <w:spacing w:line="240" w:lineRule="auto"/>
        <w:jc w:val="both"/>
        <w:rPr>
          <w:szCs w:val="22"/>
        </w:rPr>
      </w:pPr>
    </w:p>
    <w:p w14:paraId="3FA7CEB8" w14:textId="632BAA66" w:rsidR="00DB468A" w:rsidRPr="00A41F6A" w:rsidRDefault="004D2792" w:rsidP="001674DC">
      <w:pPr>
        <w:jc w:val="both"/>
        <w:rPr>
          <w:szCs w:val="22"/>
        </w:rPr>
      </w:pPr>
      <w:r w:rsidRPr="00A41F6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3B24023" w14:textId="77777777" w:rsidR="00DB468A" w:rsidRPr="00A41F6A" w:rsidRDefault="00DB468A" w:rsidP="00A9226B">
      <w:pPr>
        <w:tabs>
          <w:tab w:val="clear" w:pos="567"/>
        </w:tabs>
        <w:spacing w:line="240" w:lineRule="auto"/>
        <w:rPr>
          <w:szCs w:val="22"/>
        </w:rPr>
      </w:pPr>
    </w:p>
    <w:p w14:paraId="7E3D0AFD" w14:textId="77777777" w:rsidR="00DB468A" w:rsidRPr="00A41F6A" w:rsidRDefault="00DB468A" w:rsidP="00DB468A">
      <w:pPr>
        <w:tabs>
          <w:tab w:val="clear" w:pos="567"/>
        </w:tabs>
        <w:spacing w:line="240" w:lineRule="auto"/>
        <w:rPr>
          <w:bCs/>
          <w:szCs w:val="22"/>
          <w:highlight w:val="lightGray"/>
        </w:rPr>
      </w:pPr>
    </w:p>
    <w:p w14:paraId="06DB9A21" w14:textId="77777777" w:rsidR="00DB468A" w:rsidRPr="00A41F6A" w:rsidRDefault="00DB468A" w:rsidP="00DB468A">
      <w:pPr>
        <w:tabs>
          <w:tab w:val="clear" w:pos="567"/>
        </w:tabs>
        <w:spacing w:line="240" w:lineRule="auto"/>
        <w:rPr>
          <w:bCs/>
          <w:szCs w:val="22"/>
          <w:highlight w:val="lightGray"/>
        </w:rPr>
      </w:pPr>
    </w:p>
    <w:p w14:paraId="31B48E2D" w14:textId="77777777" w:rsidR="00DB468A" w:rsidRPr="00A41F6A" w:rsidRDefault="004D2792" w:rsidP="00B13B6D">
      <w:pPr>
        <w:pStyle w:val="Style1"/>
      </w:pPr>
      <w:r w:rsidRPr="00A41F6A">
        <w:rPr>
          <w:highlight w:val="lightGray"/>
        </w:rPr>
        <w:lastRenderedPageBreak/>
        <w:t>13.</w:t>
      </w:r>
      <w:r w:rsidRPr="00A41F6A">
        <w:tab/>
        <w:t>Veterināro zāļu klasifikācija</w:t>
      </w:r>
    </w:p>
    <w:p w14:paraId="76BF11F0" w14:textId="77777777" w:rsidR="00C114FF" w:rsidRPr="00A41F6A" w:rsidRDefault="00C114FF" w:rsidP="00A9226B">
      <w:pPr>
        <w:tabs>
          <w:tab w:val="clear" w:pos="567"/>
        </w:tabs>
        <w:spacing w:line="240" w:lineRule="auto"/>
        <w:rPr>
          <w:szCs w:val="22"/>
        </w:rPr>
      </w:pPr>
    </w:p>
    <w:p w14:paraId="26F9FE0B" w14:textId="77777777" w:rsidR="006D19F2" w:rsidRPr="00A41F6A" w:rsidRDefault="006D19F2" w:rsidP="006D19F2">
      <w:pPr>
        <w:numPr>
          <w:ilvl w:val="12"/>
          <w:numId w:val="0"/>
        </w:numPr>
        <w:rPr>
          <w:szCs w:val="22"/>
        </w:rPr>
      </w:pPr>
      <w:r w:rsidRPr="00A41F6A">
        <w:rPr>
          <w:szCs w:val="22"/>
        </w:rPr>
        <w:t>Recepšu veterinārās zāles.</w:t>
      </w:r>
    </w:p>
    <w:p w14:paraId="1B2009DE" w14:textId="77777777" w:rsidR="00DB468A" w:rsidRDefault="00DB468A" w:rsidP="00A9226B">
      <w:pPr>
        <w:tabs>
          <w:tab w:val="clear" w:pos="567"/>
        </w:tabs>
        <w:spacing w:line="240" w:lineRule="auto"/>
        <w:rPr>
          <w:szCs w:val="22"/>
        </w:rPr>
      </w:pPr>
    </w:p>
    <w:p w14:paraId="2EDEAFCA" w14:textId="77777777" w:rsidR="00EC7857" w:rsidRPr="00A41F6A" w:rsidRDefault="00EC7857" w:rsidP="00A9226B">
      <w:pPr>
        <w:tabs>
          <w:tab w:val="clear" w:pos="567"/>
        </w:tabs>
        <w:spacing w:line="240" w:lineRule="auto"/>
        <w:rPr>
          <w:szCs w:val="22"/>
        </w:rPr>
      </w:pPr>
    </w:p>
    <w:p w14:paraId="37274FDB" w14:textId="77777777" w:rsidR="00DB468A" w:rsidRPr="00A41F6A" w:rsidRDefault="004D2792" w:rsidP="00B13B6D">
      <w:pPr>
        <w:pStyle w:val="Style1"/>
      </w:pPr>
      <w:r w:rsidRPr="00A41F6A">
        <w:rPr>
          <w:highlight w:val="lightGray"/>
        </w:rPr>
        <w:t>14.</w:t>
      </w:r>
      <w:r w:rsidRPr="00A41F6A">
        <w:tab/>
        <w:t>Tirdzniecības atļaujas numuri un iepakojuma lielumi</w:t>
      </w:r>
    </w:p>
    <w:p w14:paraId="7A2F65F6" w14:textId="77777777" w:rsidR="00DB468A" w:rsidRPr="00A41F6A" w:rsidRDefault="00DB468A" w:rsidP="00A9226B">
      <w:pPr>
        <w:tabs>
          <w:tab w:val="clear" w:pos="567"/>
        </w:tabs>
        <w:spacing w:line="240" w:lineRule="auto"/>
        <w:rPr>
          <w:szCs w:val="22"/>
        </w:rPr>
      </w:pPr>
    </w:p>
    <w:p w14:paraId="5D914C5C" w14:textId="77777777" w:rsidR="006D19F2" w:rsidRPr="00A41F6A" w:rsidRDefault="006D19F2" w:rsidP="006D19F2">
      <w:pPr>
        <w:tabs>
          <w:tab w:val="clear" w:pos="567"/>
        </w:tabs>
        <w:spacing w:line="240" w:lineRule="auto"/>
        <w:rPr>
          <w:szCs w:val="22"/>
          <w:u w:val="single"/>
        </w:rPr>
      </w:pPr>
    </w:p>
    <w:p w14:paraId="225ACB54" w14:textId="77777777" w:rsidR="00997677" w:rsidRPr="006B22E4" w:rsidRDefault="00997677" w:rsidP="00997677">
      <w:pPr>
        <w:tabs>
          <w:tab w:val="clear" w:pos="567"/>
        </w:tabs>
        <w:spacing w:line="240" w:lineRule="auto"/>
        <w:rPr>
          <w:szCs w:val="22"/>
        </w:rPr>
      </w:pPr>
      <w:r w:rsidRPr="006B22E4">
        <w:rPr>
          <w:szCs w:val="22"/>
          <w:u w:val="single"/>
        </w:rPr>
        <w:t>Iepakojuma lielumi:</w:t>
      </w:r>
      <w:r w:rsidRPr="006B22E4">
        <w:rPr>
          <w:szCs w:val="22"/>
        </w:rPr>
        <w:t xml:space="preserve"> </w:t>
      </w:r>
    </w:p>
    <w:p w14:paraId="206EE6DE" w14:textId="77777777" w:rsidR="00997677" w:rsidRPr="006B22E4" w:rsidRDefault="00997677" w:rsidP="00997677">
      <w:pPr>
        <w:tabs>
          <w:tab w:val="clear" w:pos="567"/>
        </w:tabs>
        <w:spacing w:line="240" w:lineRule="auto"/>
        <w:rPr>
          <w:szCs w:val="22"/>
        </w:rPr>
      </w:pPr>
    </w:p>
    <w:p w14:paraId="599B9569" w14:textId="77777777" w:rsidR="00997677" w:rsidRPr="006B22E4" w:rsidRDefault="00997677" w:rsidP="00997677">
      <w:pPr>
        <w:tabs>
          <w:tab w:val="clear" w:pos="567"/>
        </w:tabs>
        <w:spacing w:line="240" w:lineRule="auto"/>
        <w:rPr>
          <w:szCs w:val="22"/>
        </w:rPr>
      </w:pPr>
      <w:r w:rsidRPr="006B22E4">
        <w:rPr>
          <w:szCs w:val="22"/>
        </w:rPr>
        <w:t>Kartona kast</w:t>
      </w:r>
      <w:r>
        <w:rPr>
          <w:szCs w:val="22"/>
        </w:rPr>
        <w:t>īte</w:t>
      </w:r>
      <w:r w:rsidRPr="006B22E4">
        <w:rPr>
          <w:szCs w:val="22"/>
        </w:rPr>
        <w:t xml:space="preserve">: </w:t>
      </w:r>
    </w:p>
    <w:p w14:paraId="14F2DDB2" w14:textId="77777777" w:rsidR="00997677" w:rsidRPr="006B22E4" w:rsidRDefault="00997677" w:rsidP="00997677">
      <w:pPr>
        <w:tabs>
          <w:tab w:val="clear" w:pos="567"/>
        </w:tabs>
        <w:spacing w:line="240" w:lineRule="auto"/>
        <w:rPr>
          <w:szCs w:val="22"/>
        </w:rPr>
      </w:pPr>
      <w:r w:rsidRPr="006B22E4">
        <w:rPr>
          <w:szCs w:val="22"/>
        </w:rPr>
        <w:t>K</w:t>
      </w:r>
      <w:r>
        <w:rPr>
          <w:szCs w:val="22"/>
        </w:rPr>
        <w:t>astīte</w:t>
      </w:r>
      <w:r w:rsidRPr="006B22E4">
        <w:rPr>
          <w:szCs w:val="22"/>
        </w:rPr>
        <w:t xml:space="preserve"> 1 flakon</w:t>
      </w:r>
      <w:r>
        <w:rPr>
          <w:szCs w:val="22"/>
        </w:rPr>
        <w:t>s</w:t>
      </w:r>
      <w:r w:rsidRPr="006B22E4">
        <w:rPr>
          <w:szCs w:val="22"/>
        </w:rPr>
        <w:t xml:space="preserve"> ar 50 devām (1 x 50 ml) </w:t>
      </w:r>
    </w:p>
    <w:p w14:paraId="09DB97D7" w14:textId="77777777" w:rsidR="006D19F2" w:rsidRPr="00A41F6A" w:rsidRDefault="006D19F2" w:rsidP="006D19F2">
      <w:pPr>
        <w:tabs>
          <w:tab w:val="clear" w:pos="567"/>
        </w:tabs>
        <w:spacing w:line="240" w:lineRule="auto"/>
        <w:rPr>
          <w:szCs w:val="22"/>
        </w:rPr>
      </w:pPr>
    </w:p>
    <w:p w14:paraId="485CB9C5" w14:textId="77777777" w:rsidR="006D19F2" w:rsidRPr="00A41F6A" w:rsidRDefault="006D19F2" w:rsidP="006D19F2">
      <w:pPr>
        <w:tabs>
          <w:tab w:val="clear" w:pos="567"/>
        </w:tabs>
        <w:spacing w:line="240" w:lineRule="auto"/>
        <w:rPr>
          <w:szCs w:val="22"/>
        </w:rPr>
      </w:pPr>
      <w:r w:rsidRPr="00A41F6A">
        <w:rPr>
          <w:szCs w:val="22"/>
        </w:rPr>
        <w:t>Ne visi iepakojuma lielumi var tikt izplatīti.</w:t>
      </w:r>
    </w:p>
    <w:p w14:paraId="2B98BFFE" w14:textId="77777777" w:rsidR="00C114FF" w:rsidRPr="00A41F6A" w:rsidRDefault="00C114FF" w:rsidP="00A9226B">
      <w:pPr>
        <w:tabs>
          <w:tab w:val="clear" w:pos="567"/>
        </w:tabs>
        <w:spacing w:line="240" w:lineRule="auto"/>
        <w:rPr>
          <w:szCs w:val="22"/>
        </w:rPr>
      </w:pPr>
    </w:p>
    <w:p w14:paraId="1E0A47F2" w14:textId="77777777" w:rsidR="00DB468A" w:rsidRPr="00A41F6A" w:rsidRDefault="00DB468A" w:rsidP="00A9226B">
      <w:pPr>
        <w:tabs>
          <w:tab w:val="clear" w:pos="567"/>
        </w:tabs>
        <w:spacing w:line="240" w:lineRule="auto"/>
        <w:rPr>
          <w:szCs w:val="22"/>
        </w:rPr>
      </w:pPr>
    </w:p>
    <w:p w14:paraId="0B76CC22" w14:textId="77777777" w:rsidR="00C114FF" w:rsidRPr="00A41F6A" w:rsidRDefault="004D2792" w:rsidP="00B13B6D">
      <w:pPr>
        <w:pStyle w:val="Style1"/>
      </w:pPr>
      <w:r w:rsidRPr="00A41F6A">
        <w:rPr>
          <w:highlight w:val="lightGray"/>
        </w:rPr>
        <w:t>15.</w:t>
      </w:r>
      <w:r w:rsidRPr="00A41F6A">
        <w:tab/>
        <w:t>Datums, kad lietošanas instrukcija pēdējo reizi pārskatīta</w:t>
      </w:r>
    </w:p>
    <w:p w14:paraId="6781F72F" w14:textId="77777777" w:rsidR="00C114FF" w:rsidRPr="00A41F6A" w:rsidRDefault="00C114FF" w:rsidP="00A9226B">
      <w:pPr>
        <w:tabs>
          <w:tab w:val="clear" w:pos="567"/>
        </w:tabs>
        <w:spacing w:line="240" w:lineRule="auto"/>
        <w:rPr>
          <w:szCs w:val="22"/>
        </w:rPr>
      </w:pPr>
    </w:p>
    <w:p w14:paraId="536A8BBE" w14:textId="77777777" w:rsidR="00DB468A" w:rsidRPr="00A41F6A" w:rsidRDefault="00DB468A" w:rsidP="00A9226B">
      <w:pPr>
        <w:tabs>
          <w:tab w:val="clear" w:pos="567"/>
        </w:tabs>
        <w:spacing w:line="240" w:lineRule="auto"/>
        <w:rPr>
          <w:szCs w:val="22"/>
        </w:rPr>
      </w:pPr>
    </w:p>
    <w:p w14:paraId="15C08D53" w14:textId="77777777" w:rsidR="001F1C7E" w:rsidRPr="00A41F6A" w:rsidRDefault="004D2792" w:rsidP="001F1C7E">
      <w:pPr>
        <w:tabs>
          <w:tab w:val="clear" w:pos="567"/>
        </w:tabs>
        <w:spacing w:line="240" w:lineRule="auto"/>
        <w:rPr>
          <w:szCs w:val="22"/>
        </w:rPr>
      </w:pPr>
      <w:r w:rsidRPr="00A41F6A">
        <w:rPr>
          <w:szCs w:val="22"/>
        </w:rPr>
        <w:t>Sīkāka informācija par šīm veterinārajām zālēm ir pieejama Savienības zāļu datubāzē (</w:t>
      </w:r>
      <w:hyperlink r:id="rId11" w:history="1">
        <w:r w:rsidRPr="00A41F6A">
          <w:rPr>
            <w:rStyle w:val="Hyperlink"/>
            <w:szCs w:val="22"/>
          </w:rPr>
          <w:t>https://medicines.health.europa.eu/veterinary</w:t>
        </w:r>
      </w:hyperlink>
      <w:r w:rsidRPr="00A41F6A">
        <w:rPr>
          <w:szCs w:val="22"/>
        </w:rPr>
        <w:t>).</w:t>
      </w:r>
    </w:p>
    <w:p w14:paraId="02B67C51" w14:textId="77777777" w:rsidR="006D19F2" w:rsidRPr="00A41F6A" w:rsidRDefault="006D19F2" w:rsidP="001F1C7E">
      <w:pPr>
        <w:tabs>
          <w:tab w:val="clear" w:pos="567"/>
        </w:tabs>
        <w:spacing w:line="240" w:lineRule="auto"/>
        <w:rPr>
          <w:szCs w:val="22"/>
        </w:rPr>
      </w:pPr>
    </w:p>
    <w:p w14:paraId="79F8C20E" w14:textId="77777777" w:rsidR="00C114FF" w:rsidRPr="00A41F6A" w:rsidRDefault="00C114FF" w:rsidP="00A9226B">
      <w:pPr>
        <w:tabs>
          <w:tab w:val="clear" w:pos="567"/>
        </w:tabs>
        <w:spacing w:line="240" w:lineRule="auto"/>
        <w:rPr>
          <w:szCs w:val="22"/>
        </w:rPr>
      </w:pPr>
    </w:p>
    <w:p w14:paraId="573985A6" w14:textId="77777777" w:rsidR="00E70337" w:rsidRPr="00A41F6A" w:rsidRDefault="00E70337" w:rsidP="00A9226B">
      <w:pPr>
        <w:tabs>
          <w:tab w:val="clear" w:pos="567"/>
        </w:tabs>
        <w:spacing w:line="240" w:lineRule="auto"/>
        <w:rPr>
          <w:szCs w:val="22"/>
        </w:rPr>
      </w:pPr>
    </w:p>
    <w:p w14:paraId="54C9272A" w14:textId="77777777" w:rsidR="00DB468A" w:rsidRPr="00A41F6A" w:rsidRDefault="004D2792" w:rsidP="00B13B6D">
      <w:pPr>
        <w:pStyle w:val="Style1"/>
      </w:pPr>
      <w:r w:rsidRPr="00A41F6A">
        <w:rPr>
          <w:highlight w:val="lightGray"/>
        </w:rPr>
        <w:t>16.</w:t>
      </w:r>
      <w:r w:rsidRPr="00A41F6A">
        <w:tab/>
        <w:t>Kontaktinformācija</w:t>
      </w:r>
    </w:p>
    <w:p w14:paraId="43F06BBF" w14:textId="77777777" w:rsidR="00C114FF" w:rsidRPr="00A41F6A" w:rsidRDefault="00C114FF" w:rsidP="00A9226B">
      <w:pPr>
        <w:tabs>
          <w:tab w:val="clear" w:pos="567"/>
        </w:tabs>
        <w:spacing w:line="240" w:lineRule="auto"/>
        <w:rPr>
          <w:szCs w:val="22"/>
        </w:rPr>
      </w:pPr>
    </w:p>
    <w:p w14:paraId="79625108" w14:textId="1C283A1D" w:rsidR="00DB468A" w:rsidRPr="00A41F6A" w:rsidRDefault="004D2792" w:rsidP="00DB468A">
      <w:pPr>
        <w:rPr>
          <w:iCs/>
          <w:szCs w:val="22"/>
        </w:rPr>
      </w:pPr>
      <w:bookmarkStart w:id="1" w:name="_Hlk73552578"/>
      <w:r w:rsidRPr="00A41F6A">
        <w:rPr>
          <w:szCs w:val="22"/>
          <w:u w:val="single"/>
        </w:rPr>
        <w:t>Tirdzniecības atļaujas turētājs un par sērijas izlaidi atbildīgais ražotājs un kontaktinformācija, lai ziņotu par iespējamām blakusparādībām:</w:t>
      </w:r>
    </w:p>
    <w:bookmarkEnd w:id="1"/>
    <w:p w14:paraId="4BCB8728" w14:textId="77777777" w:rsidR="00DB468A" w:rsidRPr="00A41F6A" w:rsidRDefault="00DB468A" w:rsidP="00A9226B">
      <w:pPr>
        <w:tabs>
          <w:tab w:val="clear" w:pos="567"/>
        </w:tabs>
        <w:spacing w:line="240" w:lineRule="auto"/>
        <w:rPr>
          <w:szCs w:val="22"/>
        </w:rPr>
      </w:pPr>
    </w:p>
    <w:p w14:paraId="22EF0DD6" w14:textId="77777777" w:rsidR="006D19F2" w:rsidRPr="00A41F6A" w:rsidRDefault="006D19F2" w:rsidP="006D19F2">
      <w:pPr>
        <w:autoSpaceDE w:val="0"/>
        <w:autoSpaceDN w:val="0"/>
        <w:adjustRightInd w:val="0"/>
        <w:rPr>
          <w:szCs w:val="22"/>
        </w:rPr>
      </w:pPr>
      <w:r w:rsidRPr="00A41F6A">
        <w:rPr>
          <w:szCs w:val="22"/>
        </w:rPr>
        <w:t xml:space="preserve">Bioveta a.s., </w:t>
      </w:r>
    </w:p>
    <w:p w14:paraId="47F28436" w14:textId="77777777" w:rsidR="006D19F2" w:rsidRPr="00A41F6A" w:rsidRDefault="006D19F2" w:rsidP="006D19F2">
      <w:pPr>
        <w:autoSpaceDE w:val="0"/>
        <w:autoSpaceDN w:val="0"/>
        <w:adjustRightInd w:val="0"/>
        <w:rPr>
          <w:szCs w:val="22"/>
        </w:rPr>
      </w:pPr>
      <w:r w:rsidRPr="00A41F6A">
        <w:rPr>
          <w:szCs w:val="22"/>
        </w:rPr>
        <w:t xml:space="preserve">Komenského 212/12 </w:t>
      </w:r>
    </w:p>
    <w:p w14:paraId="3DC6F1AC" w14:textId="77777777" w:rsidR="006D19F2" w:rsidRPr="00A41F6A" w:rsidRDefault="006D19F2" w:rsidP="006D19F2">
      <w:pPr>
        <w:autoSpaceDE w:val="0"/>
        <w:autoSpaceDN w:val="0"/>
        <w:adjustRightInd w:val="0"/>
        <w:rPr>
          <w:szCs w:val="22"/>
        </w:rPr>
      </w:pPr>
      <w:r w:rsidRPr="00A41F6A">
        <w:rPr>
          <w:szCs w:val="22"/>
        </w:rPr>
        <w:t xml:space="preserve">Ivanovice na Hané, 683 23 </w:t>
      </w:r>
    </w:p>
    <w:p w14:paraId="14321619" w14:textId="77777777" w:rsidR="006D19F2" w:rsidRPr="00A41F6A" w:rsidRDefault="006D19F2" w:rsidP="006D19F2">
      <w:pPr>
        <w:autoSpaceDE w:val="0"/>
        <w:autoSpaceDN w:val="0"/>
        <w:adjustRightInd w:val="0"/>
        <w:rPr>
          <w:szCs w:val="22"/>
        </w:rPr>
      </w:pPr>
      <w:r w:rsidRPr="00A41F6A">
        <w:rPr>
          <w:szCs w:val="22"/>
        </w:rPr>
        <w:t>Čehijas Republika</w:t>
      </w:r>
    </w:p>
    <w:p w14:paraId="608682EA" w14:textId="77777777" w:rsidR="006D19F2" w:rsidRPr="00A41F6A" w:rsidRDefault="006D19F2" w:rsidP="006D19F2">
      <w:pPr>
        <w:autoSpaceDE w:val="0"/>
        <w:autoSpaceDN w:val="0"/>
        <w:adjustRightInd w:val="0"/>
        <w:rPr>
          <w:szCs w:val="22"/>
        </w:rPr>
      </w:pPr>
      <w:r w:rsidRPr="00A41F6A">
        <w:rPr>
          <w:szCs w:val="22"/>
        </w:rPr>
        <w:t>Tālr.: +420517318911</w:t>
      </w:r>
    </w:p>
    <w:p w14:paraId="23592FF0" w14:textId="77777777" w:rsidR="006D19F2" w:rsidRPr="00A41F6A" w:rsidRDefault="006D19F2" w:rsidP="006D19F2">
      <w:pPr>
        <w:autoSpaceDE w:val="0"/>
        <w:autoSpaceDN w:val="0"/>
        <w:adjustRightInd w:val="0"/>
        <w:rPr>
          <w:szCs w:val="22"/>
        </w:rPr>
      </w:pPr>
      <w:r w:rsidRPr="00A41F6A">
        <w:rPr>
          <w:szCs w:val="22"/>
        </w:rPr>
        <w:t>e-pasts: reklamace@bioveta.cz</w:t>
      </w:r>
    </w:p>
    <w:p w14:paraId="61B865D1" w14:textId="77777777" w:rsidR="00C114FF" w:rsidRDefault="00C114FF" w:rsidP="00A9226B">
      <w:pPr>
        <w:tabs>
          <w:tab w:val="clear" w:pos="567"/>
        </w:tabs>
        <w:spacing w:line="240" w:lineRule="auto"/>
        <w:rPr>
          <w:szCs w:val="22"/>
        </w:rPr>
      </w:pPr>
    </w:p>
    <w:p w14:paraId="2EC77FBA" w14:textId="77777777" w:rsidR="00EC7857" w:rsidRPr="00A41F6A" w:rsidRDefault="00EC7857" w:rsidP="00A9226B">
      <w:pPr>
        <w:tabs>
          <w:tab w:val="clear" w:pos="567"/>
        </w:tabs>
        <w:spacing w:line="240" w:lineRule="auto"/>
        <w:rPr>
          <w:szCs w:val="22"/>
        </w:rPr>
      </w:pPr>
    </w:p>
    <w:p w14:paraId="003B01AD" w14:textId="6A6A4677" w:rsidR="00BB2539" w:rsidRPr="00A41F6A" w:rsidRDefault="004D2792" w:rsidP="00B13B6D">
      <w:pPr>
        <w:pStyle w:val="Style1"/>
      </w:pPr>
      <w:r w:rsidRPr="00A41F6A">
        <w:rPr>
          <w:highlight w:val="lightGray"/>
        </w:rPr>
        <w:t>17.</w:t>
      </w:r>
      <w:r w:rsidRPr="00A41F6A">
        <w:tab/>
        <w:t>Cita informācija</w:t>
      </w:r>
    </w:p>
    <w:p w14:paraId="72BBFD3F" w14:textId="77777777" w:rsidR="005F346D" w:rsidRPr="00A41F6A" w:rsidRDefault="005F346D" w:rsidP="006D075E">
      <w:pPr>
        <w:tabs>
          <w:tab w:val="clear" w:pos="567"/>
        </w:tabs>
        <w:spacing w:line="240" w:lineRule="auto"/>
        <w:rPr>
          <w:szCs w:val="22"/>
        </w:rPr>
      </w:pPr>
    </w:p>
    <w:p w14:paraId="6552AC52" w14:textId="418AA771" w:rsidR="006D19F2" w:rsidRPr="00A41F6A" w:rsidRDefault="006D19F2" w:rsidP="00E07C1C">
      <w:pPr>
        <w:tabs>
          <w:tab w:val="clear" w:pos="567"/>
        </w:tabs>
        <w:spacing w:line="240" w:lineRule="auto"/>
        <w:jc w:val="both"/>
        <w:rPr>
          <w:szCs w:val="22"/>
        </w:rPr>
      </w:pPr>
      <w:r w:rsidRPr="00A41F6A">
        <w:rPr>
          <w:szCs w:val="22"/>
        </w:rPr>
        <w:t>Vakcīna vakcinētam dzīvniekam stimulē aktīv</w:t>
      </w:r>
      <w:r w:rsidR="00EC7857">
        <w:rPr>
          <w:szCs w:val="22"/>
        </w:rPr>
        <w:t>o</w:t>
      </w:r>
      <w:r w:rsidRPr="00A41F6A">
        <w:rPr>
          <w:szCs w:val="22"/>
        </w:rPr>
        <w:t xml:space="preserve"> imunitāti pret </w:t>
      </w:r>
      <w:r w:rsidR="005410C3">
        <w:rPr>
          <w:szCs w:val="22"/>
        </w:rPr>
        <w:t>infekciozā</w:t>
      </w:r>
      <w:r w:rsidR="005410C3" w:rsidRPr="006B22E4">
        <w:rPr>
          <w:szCs w:val="22"/>
        </w:rPr>
        <w:t xml:space="preserve"> katarālā </w:t>
      </w:r>
      <w:r w:rsidR="005410C3" w:rsidRPr="006B22E4">
        <w:rPr>
          <w:bCs/>
          <w:szCs w:val="22"/>
        </w:rPr>
        <w:t>drudža</w:t>
      </w:r>
      <w:r w:rsidR="005410C3" w:rsidRPr="006B22E4">
        <w:rPr>
          <w:szCs w:val="22"/>
        </w:rPr>
        <w:t xml:space="preserve"> vīrusa </w:t>
      </w:r>
      <w:r w:rsidR="005410C3">
        <w:rPr>
          <w:szCs w:val="22"/>
        </w:rPr>
        <w:t>3.</w:t>
      </w:r>
      <w:r w:rsidR="00EC7857">
        <w:rPr>
          <w:szCs w:val="22"/>
        </w:rPr>
        <w:t xml:space="preserve"> serotipu</w:t>
      </w:r>
      <w:r w:rsidRPr="00A41F6A">
        <w:rPr>
          <w:szCs w:val="22"/>
        </w:rPr>
        <w:t>.</w:t>
      </w:r>
    </w:p>
    <w:p w14:paraId="65CC418B" w14:textId="77777777" w:rsidR="006D19F2" w:rsidRPr="00A41F6A" w:rsidRDefault="006D19F2" w:rsidP="00E07C1C">
      <w:pPr>
        <w:tabs>
          <w:tab w:val="clear" w:pos="567"/>
        </w:tabs>
        <w:spacing w:line="240" w:lineRule="auto"/>
        <w:jc w:val="both"/>
        <w:rPr>
          <w:szCs w:val="22"/>
        </w:rPr>
      </w:pPr>
    </w:p>
    <w:p w14:paraId="67FB58E5" w14:textId="77777777" w:rsidR="006D19F2" w:rsidRPr="00A41F6A" w:rsidRDefault="006D19F2" w:rsidP="00E07C1C">
      <w:pPr>
        <w:tabs>
          <w:tab w:val="clear" w:pos="567"/>
        </w:tabs>
        <w:spacing w:line="240" w:lineRule="auto"/>
        <w:jc w:val="both"/>
        <w:rPr>
          <w:szCs w:val="22"/>
        </w:rPr>
      </w:pPr>
    </w:p>
    <w:p w14:paraId="308E3C82" w14:textId="77777777" w:rsidR="006D19F2" w:rsidRPr="00A41F6A" w:rsidRDefault="006D19F2" w:rsidP="00E07C1C">
      <w:pPr>
        <w:tabs>
          <w:tab w:val="clear" w:pos="567"/>
        </w:tabs>
        <w:autoSpaceDE w:val="0"/>
        <w:autoSpaceDN w:val="0"/>
        <w:adjustRightInd w:val="0"/>
        <w:spacing w:line="240" w:lineRule="auto"/>
        <w:jc w:val="both"/>
        <w:rPr>
          <w:color w:val="000000"/>
          <w:szCs w:val="22"/>
        </w:rPr>
      </w:pPr>
      <w:r w:rsidRPr="00A41F6A">
        <w:rPr>
          <w:b/>
          <w:color w:val="000000"/>
          <w:szCs w:val="22"/>
        </w:rPr>
        <w:t xml:space="preserve">ĀRKĀRTAS APSTĀKĻI: </w:t>
      </w:r>
    </w:p>
    <w:p w14:paraId="0B8DB0CA" w14:textId="77777777" w:rsidR="005410C3" w:rsidRDefault="005410C3" w:rsidP="005410C3">
      <w:pPr>
        <w:jc w:val="both"/>
        <w:rPr>
          <w:szCs w:val="22"/>
        </w:rPr>
      </w:pPr>
      <w:r w:rsidRPr="006B22E4">
        <w:rPr>
          <w:szCs w:val="22"/>
        </w:rPr>
        <w:t>Tirdzniecības atļauja izsniegta ārkārtas apstākļos, un tāpēc novērtējums veikts, pamatojoties uz pielāgotām prasībām attiecībā uz dokumentāciju. Veikts tikai ierobežots kvalitātes, drošuma vai iedarbīguma novērtējums visaptverošu kvalitātes, drošuma vai iedarbīguma datu trūkuma dēļ.</w:t>
      </w:r>
    </w:p>
    <w:p w14:paraId="0C22AC82" w14:textId="77777777" w:rsidR="00D150CE" w:rsidRPr="006B22E4" w:rsidRDefault="00D150CE" w:rsidP="005410C3">
      <w:pPr>
        <w:jc w:val="both"/>
        <w:rPr>
          <w:szCs w:val="22"/>
        </w:rPr>
      </w:pPr>
    </w:p>
    <w:p w14:paraId="49170D39" w14:textId="77777777" w:rsidR="004523FD" w:rsidRDefault="004523FD">
      <w:pPr>
        <w:tabs>
          <w:tab w:val="clear" w:pos="567"/>
        </w:tabs>
        <w:spacing w:line="240" w:lineRule="auto"/>
        <w:rPr>
          <w:b/>
          <w:bCs/>
          <w:noProof/>
          <w:color w:val="000000"/>
          <w:szCs w:val="22"/>
        </w:rPr>
      </w:pPr>
      <w:r>
        <w:rPr>
          <w:b/>
          <w:bCs/>
          <w:noProof/>
          <w:color w:val="000000"/>
          <w:szCs w:val="22"/>
        </w:rPr>
        <w:br w:type="page"/>
      </w:r>
    </w:p>
    <w:p w14:paraId="4E0BBE34" w14:textId="7E6D7B10" w:rsidR="004523FD" w:rsidRPr="00F82DB3" w:rsidRDefault="004523FD" w:rsidP="004523FD">
      <w:pPr>
        <w:tabs>
          <w:tab w:val="clear" w:pos="567"/>
        </w:tabs>
        <w:spacing w:line="240" w:lineRule="auto"/>
        <w:ind w:hanging="10"/>
        <w:jc w:val="both"/>
        <w:rPr>
          <w:b/>
          <w:bCs/>
          <w:noProof/>
          <w:color w:val="000000"/>
          <w:szCs w:val="22"/>
        </w:rPr>
      </w:pPr>
      <w:r w:rsidRPr="00F82DB3">
        <w:rPr>
          <w:b/>
          <w:bCs/>
          <w:noProof/>
          <w:color w:val="000000"/>
          <w:szCs w:val="22"/>
        </w:rPr>
        <w:lastRenderedPageBreak/>
        <w:t>PARALĒLI TIRGOTO VETERINĀRO ZĀĻU IZPLATĪTĀJS:</w:t>
      </w:r>
    </w:p>
    <w:p w14:paraId="338CAD21" w14:textId="77777777" w:rsidR="004523FD" w:rsidRPr="00F82DB3" w:rsidRDefault="004523FD" w:rsidP="004523FD">
      <w:pPr>
        <w:tabs>
          <w:tab w:val="clear" w:pos="567"/>
        </w:tabs>
        <w:spacing w:line="240" w:lineRule="auto"/>
        <w:ind w:hanging="10"/>
        <w:jc w:val="both"/>
        <w:rPr>
          <w:b/>
          <w:bCs/>
          <w:noProof/>
          <w:color w:val="000000"/>
          <w:szCs w:val="22"/>
        </w:rPr>
      </w:pPr>
      <w:r w:rsidRPr="00F82DB3">
        <w:rPr>
          <w:noProof/>
          <w:color w:val="000000"/>
          <w:szCs w:val="22"/>
        </w:rPr>
        <w:t xml:space="preserve">SIA “Vetmarket”, Eglaines iela 1, Jelgavas novads, Ozolnieku pag., Ozolnieki, LV-3018, Tel.:+371 29999662, </w:t>
      </w:r>
      <w:hyperlink r:id="rId12" w:history="1">
        <w:r w:rsidRPr="00F82DB3">
          <w:rPr>
            <w:noProof/>
            <w:color w:val="0563C1"/>
            <w:szCs w:val="22"/>
            <w:u w:val="single"/>
          </w:rPr>
          <w:t>www.vetmarket.lv</w:t>
        </w:r>
      </w:hyperlink>
      <w:r w:rsidRPr="00F82DB3">
        <w:rPr>
          <w:noProof/>
          <w:color w:val="000000"/>
          <w:szCs w:val="22"/>
        </w:rPr>
        <w:t xml:space="preserve"> </w:t>
      </w:r>
    </w:p>
    <w:p w14:paraId="36DA9578" w14:textId="77777777" w:rsidR="004523FD" w:rsidRPr="00F82DB3" w:rsidRDefault="004523FD" w:rsidP="004523FD">
      <w:pPr>
        <w:tabs>
          <w:tab w:val="clear" w:pos="567"/>
        </w:tabs>
        <w:spacing w:line="240" w:lineRule="auto"/>
        <w:ind w:hanging="10"/>
        <w:jc w:val="both"/>
        <w:rPr>
          <w:noProof/>
          <w:color w:val="000000"/>
          <w:szCs w:val="22"/>
        </w:rPr>
      </w:pPr>
      <w:r w:rsidRPr="00F82DB3">
        <w:rPr>
          <w:b/>
          <w:bCs/>
          <w:noProof/>
          <w:color w:val="000000"/>
          <w:szCs w:val="22"/>
        </w:rPr>
        <w:t xml:space="preserve">Veterināto zāļu pārmarķētājs: </w:t>
      </w:r>
    </w:p>
    <w:p w14:paraId="7AA4E532" w14:textId="77777777" w:rsidR="004523FD" w:rsidRPr="00F82DB3" w:rsidRDefault="004523FD" w:rsidP="004523FD">
      <w:pPr>
        <w:tabs>
          <w:tab w:val="clear" w:pos="567"/>
        </w:tabs>
        <w:spacing w:line="240" w:lineRule="auto"/>
        <w:ind w:hanging="10"/>
        <w:jc w:val="both"/>
        <w:rPr>
          <w:b/>
          <w:noProof/>
          <w:color w:val="000000"/>
          <w:szCs w:val="22"/>
        </w:rPr>
      </w:pPr>
      <w:r w:rsidRPr="00F82DB3">
        <w:rPr>
          <w:b/>
          <w:noProof/>
          <w:color w:val="000000"/>
          <w:szCs w:val="22"/>
        </w:rPr>
        <w:t>Pārmarķēšanas sērijas Nr.:</w:t>
      </w:r>
    </w:p>
    <w:p w14:paraId="22F9AFBE" w14:textId="453B0C9B" w:rsidR="004523FD" w:rsidRPr="00F82DB3" w:rsidRDefault="004523FD" w:rsidP="004523FD">
      <w:pPr>
        <w:tabs>
          <w:tab w:val="clear" w:pos="567"/>
        </w:tabs>
        <w:spacing w:line="240" w:lineRule="auto"/>
        <w:ind w:hanging="10"/>
        <w:jc w:val="both"/>
        <w:rPr>
          <w:noProof/>
          <w:color w:val="000000"/>
          <w:szCs w:val="22"/>
        </w:rPr>
      </w:pPr>
      <w:r w:rsidRPr="00F82DB3">
        <w:rPr>
          <w:noProof/>
          <w:color w:val="000000"/>
          <w:szCs w:val="22"/>
        </w:rPr>
        <w:t xml:space="preserve">Paralēli tirgoto veterināro zāļu tirdzniecības atļaujas numurs Latvijas veterināro zāļu reģistrā: </w:t>
      </w:r>
      <w:r w:rsidR="00D93C1E" w:rsidRPr="00D93C1E">
        <w:rPr>
          <w:noProof/>
          <w:color w:val="000000"/>
          <w:szCs w:val="22"/>
        </w:rPr>
        <w:t>V/I/26/0003</w:t>
      </w:r>
    </w:p>
    <w:p w14:paraId="6CE34172" w14:textId="77777777" w:rsidR="006D19F2" w:rsidRPr="00A41F6A" w:rsidRDefault="006D19F2" w:rsidP="006D075E">
      <w:pPr>
        <w:tabs>
          <w:tab w:val="clear" w:pos="567"/>
        </w:tabs>
        <w:spacing w:line="240" w:lineRule="auto"/>
        <w:rPr>
          <w:szCs w:val="22"/>
        </w:rPr>
      </w:pPr>
    </w:p>
    <w:sectPr w:rsidR="006D19F2" w:rsidRPr="00A41F6A"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B3E973" w14:textId="77777777" w:rsidR="008B4282" w:rsidRDefault="008B4282">
      <w:pPr>
        <w:spacing w:line="240" w:lineRule="auto"/>
      </w:pPr>
      <w:r>
        <w:separator/>
      </w:r>
    </w:p>
  </w:endnote>
  <w:endnote w:type="continuationSeparator" w:id="0">
    <w:p w14:paraId="50310F30" w14:textId="77777777" w:rsidR="008B4282" w:rsidRDefault="008B42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D421F" w14:textId="77777777" w:rsidR="00165F25" w:rsidRPr="00E0068C" w:rsidRDefault="004D2792">
    <w:pPr>
      <w:pStyle w:val="Footer"/>
      <w:tabs>
        <w:tab w:val="clear" w:pos="8930"/>
        <w:tab w:val="right" w:pos="8931"/>
      </w:tabs>
      <w:jc w:val="center"/>
      <w:rPr>
        <w:rFonts w:ascii="Times New Roman" w:hAnsi="Times New Roman"/>
      </w:rPr>
    </w:pPr>
    <w:r w:rsidRPr="00E0068C">
      <w:rPr>
        <w:rFonts w:ascii="Times New Roman" w:hAnsi="Times New Roman"/>
      </w:rPr>
      <w:fldChar w:fldCharType="begin"/>
    </w:r>
    <w:r w:rsidRPr="00E0068C">
      <w:rPr>
        <w:rFonts w:ascii="Times New Roman" w:hAnsi="Times New Roman"/>
      </w:rPr>
      <w:instrText xml:space="preserve"> PAGE  \* MERGEFORMAT </w:instrText>
    </w:r>
    <w:r w:rsidRPr="00E0068C">
      <w:rPr>
        <w:rFonts w:ascii="Times New Roman" w:hAnsi="Times New Roman"/>
      </w:rPr>
      <w:fldChar w:fldCharType="separate"/>
    </w:r>
    <w:r>
      <w:rPr>
        <w:rFonts w:ascii="Times New Roman" w:hAnsi="Times New Roman"/>
      </w:rPr>
      <w:t>25</w:t>
    </w:r>
    <w:r w:rsidRPr="00E0068C">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6C502" w14:textId="77777777" w:rsidR="00165F25" w:rsidRPr="00E0068C" w:rsidRDefault="004D2792">
    <w:pPr>
      <w:pStyle w:val="Footer"/>
      <w:tabs>
        <w:tab w:val="clear" w:pos="8930"/>
        <w:tab w:val="right" w:pos="8931"/>
      </w:tabs>
      <w:jc w:val="center"/>
      <w:rPr>
        <w:rFonts w:ascii="Times New Roman" w:hAnsi="Times New Roman"/>
      </w:rPr>
    </w:pPr>
    <w:r w:rsidRPr="00E0068C">
      <w:fldChar w:fldCharType="begin"/>
    </w:r>
    <w:r w:rsidRPr="00E0068C">
      <w:instrText xml:space="preserve"> PAGE  \* MERGEFORMAT </w:instrText>
    </w:r>
    <w:r w:rsidRPr="00E0068C">
      <w:fldChar w:fldCharType="separate"/>
    </w:r>
    <w:r w:rsidRPr="00E0068C">
      <w:t>3</w:t>
    </w:r>
    <w:r w:rsidRPr="00E006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2DDCE" w14:textId="77777777" w:rsidR="008B4282" w:rsidRDefault="008B4282">
      <w:pPr>
        <w:spacing w:line="240" w:lineRule="auto"/>
      </w:pPr>
      <w:r>
        <w:separator/>
      </w:r>
    </w:p>
  </w:footnote>
  <w:footnote w:type="continuationSeparator" w:id="0">
    <w:p w14:paraId="120F3029" w14:textId="77777777" w:rsidR="008B4282" w:rsidRDefault="008B42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31A93A0">
      <w:start w:val="1"/>
      <w:numFmt w:val="decimal"/>
      <w:lvlText w:val="%1."/>
      <w:lvlJc w:val="left"/>
      <w:pPr>
        <w:tabs>
          <w:tab w:val="num" w:pos="720"/>
        </w:tabs>
        <w:ind w:left="720" w:hanging="360"/>
      </w:pPr>
    </w:lvl>
    <w:lvl w:ilvl="1" w:tplc="0E66AD88">
      <w:start w:val="1"/>
      <w:numFmt w:val="lowerLetter"/>
      <w:lvlText w:val="%2."/>
      <w:lvlJc w:val="left"/>
      <w:pPr>
        <w:tabs>
          <w:tab w:val="num" w:pos="1440"/>
        </w:tabs>
        <w:ind w:left="1440" w:hanging="360"/>
      </w:pPr>
    </w:lvl>
    <w:lvl w:ilvl="2" w:tplc="EBC6C616" w:tentative="1">
      <w:start w:val="1"/>
      <w:numFmt w:val="lowerRoman"/>
      <w:lvlText w:val="%3."/>
      <w:lvlJc w:val="right"/>
      <w:pPr>
        <w:tabs>
          <w:tab w:val="num" w:pos="2160"/>
        </w:tabs>
        <w:ind w:left="2160" w:hanging="180"/>
      </w:pPr>
    </w:lvl>
    <w:lvl w:ilvl="3" w:tplc="E270817A" w:tentative="1">
      <w:start w:val="1"/>
      <w:numFmt w:val="decimal"/>
      <w:lvlText w:val="%4."/>
      <w:lvlJc w:val="left"/>
      <w:pPr>
        <w:tabs>
          <w:tab w:val="num" w:pos="2880"/>
        </w:tabs>
        <w:ind w:left="2880" w:hanging="360"/>
      </w:pPr>
    </w:lvl>
    <w:lvl w:ilvl="4" w:tplc="9BE4E5A6" w:tentative="1">
      <w:start w:val="1"/>
      <w:numFmt w:val="lowerLetter"/>
      <w:lvlText w:val="%5."/>
      <w:lvlJc w:val="left"/>
      <w:pPr>
        <w:tabs>
          <w:tab w:val="num" w:pos="3600"/>
        </w:tabs>
        <w:ind w:left="3600" w:hanging="360"/>
      </w:pPr>
    </w:lvl>
    <w:lvl w:ilvl="5" w:tplc="B9C8E7C8" w:tentative="1">
      <w:start w:val="1"/>
      <w:numFmt w:val="lowerRoman"/>
      <w:lvlText w:val="%6."/>
      <w:lvlJc w:val="right"/>
      <w:pPr>
        <w:tabs>
          <w:tab w:val="num" w:pos="4320"/>
        </w:tabs>
        <w:ind w:left="4320" w:hanging="180"/>
      </w:pPr>
    </w:lvl>
    <w:lvl w:ilvl="6" w:tplc="A582F890" w:tentative="1">
      <w:start w:val="1"/>
      <w:numFmt w:val="decimal"/>
      <w:lvlText w:val="%7."/>
      <w:lvlJc w:val="left"/>
      <w:pPr>
        <w:tabs>
          <w:tab w:val="num" w:pos="5040"/>
        </w:tabs>
        <w:ind w:left="5040" w:hanging="360"/>
      </w:pPr>
    </w:lvl>
    <w:lvl w:ilvl="7" w:tplc="7786BD2E" w:tentative="1">
      <w:start w:val="1"/>
      <w:numFmt w:val="lowerLetter"/>
      <w:lvlText w:val="%8."/>
      <w:lvlJc w:val="left"/>
      <w:pPr>
        <w:tabs>
          <w:tab w:val="num" w:pos="5760"/>
        </w:tabs>
        <w:ind w:left="5760" w:hanging="360"/>
      </w:pPr>
    </w:lvl>
    <w:lvl w:ilvl="8" w:tplc="420C5B9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C10D328">
      <w:start w:val="6"/>
      <w:numFmt w:val="decimal"/>
      <w:lvlText w:val="%1."/>
      <w:lvlJc w:val="left"/>
      <w:pPr>
        <w:tabs>
          <w:tab w:val="num" w:pos="930"/>
        </w:tabs>
        <w:ind w:left="930" w:hanging="570"/>
      </w:pPr>
      <w:rPr>
        <w:rFonts w:hint="default"/>
      </w:rPr>
    </w:lvl>
    <w:lvl w:ilvl="1" w:tplc="1F4CFA98" w:tentative="1">
      <w:start w:val="1"/>
      <w:numFmt w:val="lowerLetter"/>
      <w:lvlText w:val="%2."/>
      <w:lvlJc w:val="left"/>
      <w:pPr>
        <w:tabs>
          <w:tab w:val="num" w:pos="1440"/>
        </w:tabs>
        <w:ind w:left="1440" w:hanging="360"/>
      </w:pPr>
    </w:lvl>
    <w:lvl w:ilvl="2" w:tplc="2356F03C" w:tentative="1">
      <w:start w:val="1"/>
      <w:numFmt w:val="lowerRoman"/>
      <w:lvlText w:val="%3."/>
      <w:lvlJc w:val="right"/>
      <w:pPr>
        <w:tabs>
          <w:tab w:val="num" w:pos="2160"/>
        </w:tabs>
        <w:ind w:left="2160" w:hanging="180"/>
      </w:pPr>
    </w:lvl>
    <w:lvl w:ilvl="3" w:tplc="C704707E" w:tentative="1">
      <w:start w:val="1"/>
      <w:numFmt w:val="decimal"/>
      <w:lvlText w:val="%4."/>
      <w:lvlJc w:val="left"/>
      <w:pPr>
        <w:tabs>
          <w:tab w:val="num" w:pos="2880"/>
        </w:tabs>
        <w:ind w:left="2880" w:hanging="360"/>
      </w:pPr>
    </w:lvl>
    <w:lvl w:ilvl="4" w:tplc="093ED47E" w:tentative="1">
      <w:start w:val="1"/>
      <w:numFmt w:val="lowerLetter"/>
      <w:lvlText w:val="%5."/>
      <w:lvlJc w:val="left"/>
      <w:pPr>
        <w:tabs>
          <w:tab w:val="num" w:pos="3600"/>
        </w:tabs>
        <w:ind w:left="3600" w:hanging="360"/>
      </w:pPr>
    </w:lvl>
    <w:lvl w:ilvl="5" w:tplc="8EFCEC08" w:tentative="1">
      <w:start w:val="1"/>
      <w:numFmt w:val="lowerRoman"/>
      <w:lvlText w:val="%6."/>
      <w:lvlJc w:val="right"/>
      <w:pPr>
        <w:tabs>
          <w:tab w:val="num" w:pos="4320"/>
        </w:tabs>
        <w:ind w:left="4320" w:hanging="180"/>
      </w:pPr>
    </w:lvl>
    <w:lvl w:ilvl="6" w:tplc="78FAAAE4" w:tentative="1">
      <w:start w:val="1"/>
      <w:numFmt w:val="decimal"/>
      <w:lvlText w:val="%7."/>
      <w:lvlJc w:val="left"/>
      <w:pPr>
        <w:tabs>
          <w:tab w:val="num" w:pos="5040"/>
        </w:tabs>
        <w:ind w:left="5040" w:hanging="360"/>
      </w:pPr>
    </w:lvl>
    <w:lvl w:ilvl="7" w:tplc="91ECAE28" w:tentative="1">
      <w:start w:val="1"/>
      <w:numFmt w:val="lowerLetter"/>
      <w:lvlText w:val="%8."/>
      <w:lvlJc w:val="left"/>
      <w:pPr>
        <w:tabs>
          <w:tab w:val="num" w:pos="5760"/>
        </w:tabs>
        <w:ind w:left="5760" w:hanging="360"/>
      </w:pPr>
    </w:lvl>
    <w:lvl w:ilvl="8" w:tplc="E28A895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15EB4AE">
      <w:start w:val="1"/>
      <w:numFmt w:val="bullet"/>
      <w:lvlText w:val=""/>
      <w:lvlJc w:val="left"/>
      <w:pPr>
        <w:tabs>
          <w:tab w:val="num" w:pos="776"/>
        </w:tabs>
        <w:ind w:left="776" w:hanging="360"/>
      </w:pPr>
      <w:rPr>
        <w:rFonts w:ascii="Symbol" w:hAnsi="Symbol" w:hint="default"/>
      </w:rPr>
    </w:lvl>
    <w:lvl w:ilvl="1" w:tplc="2F2E80CA" w:tentative="1">
      <w:start w:val="1"/>
      <w:numFmt w:val="bullet"/>
      <w:lvlText w:val="o"/>
      <w:lvlJc w:val="left"/>
      <w:pPr>
        <w:tabs>
          <w:tab w:val="num" w:pos="1496"/>
        </w:tabs>
        <w:ind w:left="1496" w:hanging="360"/>
      </w:pPr>
      <w:rPr>
        <w:rFonts w:ascii="Courier New" w:hAnsi="Courier New" w:hint="default"/>
      </w:rPr>
    </w:lvl>
    <w:lvl w:ilvl="2" w:tplc="23D87482" w:tentative="1">
      <w:start w:val="1"/>
      <w:numFmt w:val="bullet"/>
      <w:lvlText w:val=""/>
      <w:lvlJc w:val="left"/>
      <w:pPr>
        <w:tabs>
          <w:tab w:val="num" w:pos="2216"/>
        </w:tabs>
        <w:ind w:left="2216" w:hanging="360"/>
      </w:pPr>
      <w:rPr>
        <w:rFonts w:ascii="Wingdings" w:hAnsi="Wingdings" w:hint="default"/>
      </w:rPr>
    </w:lvl>
    <w:lvl w:ilvl="3" w:tplc="1E388A9E" w:tentative="1">
      <w:start w:val="1"/>
      <w:numFmt w:val="bullet"/>
      <w:lvlText w:val=""/>
      <w:lvlJc w:val="left"/>
      <w:pPr>
        <w:tabs>
          <w:tab w:val="num" w:pos="2936"/>
        </w:tabs>
        <w:ind w:left="2936" w:hanging="360"/>
      </w:pPr>
      <w:rPr>
        <w:rFonts w:ascii="Symbol" w:hAnsi="Symbol" w:hint="default"/>
      </w:rPr>
    </w:lvl>
    <w:lvl w:ilvl="4" w:tplc="6CE2A9AC" w:tentative="1">
      <w:start w:val="1"/>
      <w:numFmt w:val="bullet"/>
      <w:lvlText w:val="o"/>
      <w:lvlJc w:val="left"/>
      <w:pPr>
        <w:tabs>
          <w:tab w:val="num" w:pos="3656"/>
        </w:tabs>
        <w:ind w:left="3656" w:hanging="360"/>
      </w:pPr>
      <w:rPr>
        <w:rFonts w:ascii="Courier New" w:hAnsi="Courier New" w:hint="default"/>
      </w:rPr>
    </w:lvl>
    <w:lvl w:ilvl="5" w:tplc="9B70A142" w:tentative="1">
      <w:start w:val="1"/>
      <w:numFmt w:val="bullet"/>
      <w:lvlText w:val=""/>
      <w:lvlJc w:val="left"/>
      <w:pPr>
        <w:tabs>
          <w:tab w:val="num" w:pos="4376"/>
        </w:tabs>
        <w:ind w:left="4376" w:hanging="360"/>
      </w:pPr>
      <w:rPr>
        <w:rFonts w:ascii="Wingdings" w:hAnsi="Wingdings" w:hint="default"/>
      </w:rPr>
    </w:lvl>
    <w:lvl w:ilvl="6" w:tplc="CFD49B9A" w:tentative="1">
      <w:start w:val="1"/>
      <w:numFmt w:val="bullet"/>
      <w:lvlText w:val=""/>
      <w:lvlJc w:val="left"/>
      <w:pPr>
        <w:tabs>
          <w:tab w:val="num" w:pos="5096"/>
        </w:tabs>
        <w:ind w:left="5096" w:hanging="360"/>
      </w:pPr>
      <w:rPr>
        <w:rFonts w:ascii="Symbol" w:hAnsi="Symbol" w:hint="default"/>
      </w:rPr>
    </w:lvl>
    <w:lvl w:ilvl="7" w:tplc="FA76393C" w:tentative="1">
      <w:start w:val="1"/>
      <w:numFmt w:val="bullet"/>
      <w:lvlText w:val="o"/>
      <w:lvlJc w:val="left"/>
      <w:pPr>
        <w:tabs>
          <w:tab w:val="num" w:pos="5816"/>
        </w:tabs>
        <w:ind w:left="5816" w:hanging="360"/>
      </w:pPr>
      <w:rPr>
        <w:rFonts w:ascii="Courier New" w:hAnsi="Courier New" w:hint="default"/>
      </w:rPr>
    </w:lvl>
    <w:lvl w:ilvl="8" w:tplc="22321DE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91C82A12">
      <w:start w:val="1"/>
      <w:numFmt w:val="bullet"/>
      <w:lvlText w:val=""/>
      <w:lvlJc w:val="left"/>
      <w:pPr>
        <w:tabs>
          <w:tab w:val="num" w:pos="776"/>
        </w:tabs>
        <w:ind w:left="776" w:hanging="360"/>
      </w:pPr>
      <w:rPr>
        <w:rFonts w:ascii="Symbol" w:hAnsi="Symbol" w:hint="default"/>
      </w:rPr>
    </w:lvl>
    <w:lvl w:ilvl="1" w:tplc="74546018" w:tentative="1">
      <w:start w:val="1"/>
      <w:numFmt w:val="bullet"/>
      <w:lvlText w:val="o"/>
      <w:lvlJc w:val="left"/>
      <w:pPr>
        <w:tabs>
          <w:tab w:val="num" w:pos="1496"/>
        </w:tabs>
        <w:ind w:left="1496" w:hanging="360"/>
      </w:pPr>
      <w:rPr>
        <w:rFonts w:ascii="Courier New" w:hAnsi="Courier New" w:hint="default"/>
      </w:rPr>
    </w:lvl>
    <w:lvl w:ilvl="2" w:tplc="D680785E" w:tentative="1">
      <w:start w:val="1"/>
      <w:numFmt w:val="bullet"/>
      <w:lvlText w:val=""/>
      <w:lvlJc w:val="left"/>
      <w:pPr>
        <w:tabs>
          <w:tab w:val="num" w:pos="2216"/>
        </w:tabs>
        <w:ind w:left="2216" w:hanging="360"/>
      </w:pPr>
      <w:rPr>
        <w:rFonts w:ascii="Wingdings" w:hAnsi="Wingdings" w:hint="default"/>
      </w:rPr>
    </w:lvl>
    <w:lvl w:ilvl="3" w:tplc="38E2C126" w:tentative="1">
      <w:start w:val="1"/>
      <w:numFmt w:val="bullet"/>
      <w:lvlText w:val=""/>
      <w:lvlJc w:val="left"/>
      <w:pPr>
        <w:tabs>
          <w:tab w:val="num" w:pos="2936"/>
        </w:tabs>
        <w:ind w:left="2936" w:hanging="360"/>
      </w:pPr>
      <w:rPr>
        <w:rFonts w:ascii="Symbol" w:hAnsi="Symbol" w:hint="default"/>
      </w:rPr>
    </w:lvl>
    <w:lvl w:ilvl="4" w:tplc="779071B2" w:tentative="1">
      <w:start w:val="1"/>
      <w:numFmt w:val="bullet"/>
      <w:lvlText w:val="o"/>
      <w:lvlJc w:val="left"/>
      <w:pPr>
        <w:tabs>
          <w:tab w:val="num" w:pos="3656"/>
        </w:tabs>
        <w:ind w:left="3656" w:hanging="360"/>
      </w:pPr>
      <w:rPr>
        <w:rFonts w:ascii="Courier New" w:hAnsi="Courier New" w:hint="default"/>
      </w:rPr>
    </w:lvl>
    <w:lvl w:ilvl="5" w:tplc="26FAC3DA" w:tentative="1">
      <w:start w:val="1"/>
      <w:numFmt w:val="bullet"/>
      <w:lvlText w:val=""/>
      <w:lvlJc w:val="left"/>
      <w:pPr>
        <w:tabs>
          <w:tab w:val="num" w:pos="4376"/>
        </w:tabs>
        <w:ind w:left="4376" w:hanging="360"/>
      </w:pPr>
      <w:rPr>
        <w:rFonts w:ascii="Wingdings" w:hAnsi="Wingdings" w:hint="default"/>
      </w:rPr>
    </w:lvl>
    <w:lvl w:ilvl="6" w:tplc="20E2EB58" w:tentative="1">
      <w:start w:val="1"/>
      <w:numFmt w:val="bullet"/>
      <w:lvlText w:val=""/>
      <w:lvlJc w:val="left"/>
      <w:pPr>
        <w:tabs>
          <w:tab w:val="num" w:pos="5096"/>
        </w:tabs>
        <w:ind w:left="5096" w:hanging="360"/>
      </w:pPr>
      <w:rPr>
        <w:rFonts w:ascii="Symbol" w:hAnsi="Symbol" w:hint="default"/>
      </w:rPr>
    </w:lvl>
    <w:lvl w:ilvl="7" w:tplc="22E64532" w:tentative="1">
      <w:start w:val="1"/>
      <w:numFmt w:val="bullet"/>
      <w:lvlText w:val="o"/>
      <w:lvlJc w:val="left"/>
      <w:pPr>
        <w:tabs>
          <w:tab w:val="num" w:pos="5816"/>
        </w:tabs>
        <w:ind w:left="5816" w:hanging="360"/>
      </w:pPr>
      <w:rPr>
        <w:rFonts w:ascii="Courier New" w:hAnsi="Courier New" w:hint="default"/>
      </w:rPr>
    </w:lvl>
    <w:lvl w:ilvl="8" w:tplc="ED8A4D2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51628FBA">
      <w:start w:val="1"/>
      <w:numFmt w:val="decimal"/>
      <w:lvlText w:val="%1."/>
      <w:lvlJc w:val="left"/>
      <w:pPr>
        <w:tabs>
          <w:tab w:val="num" w:pos="720"/>
        </w:tabs>
        <w:ind w:left="720" w:hanging="360"/>
      </w:pPr>
    </w:lvl>
    <w:lvl w:ilvl="1" w:tplc="713C71B4">
      <w:start w:val="1"/>
      <w:numFmt w:val="lowerLetter"/>
      <w:lvlText w:val="%2."/>
      <w:lvlJc w:val="left"/>
      <w:pPr>
        <w:tabs>
          <w:tab w:val="num" w:pos="1440"/>
        </w:tabs>
        <w:ind w:left="1440" w:hanging="360"/>
      </w:pPr>
    </w:lvl>
    <w:lvl w:ilvl="2" w:tplc="8C8C77EA" w:tentative="1">
      <w:start w:val="1"/>
      <w:numFmt w:val="lowerRoman"/>
      <w:lvlText w:val="%3."/>
      <w:lvlJc w:val="right"/>
      <w:pPr>
        <w:tabs>
          <w:tab w:val="num" w:pos="2160"/>
        </w:tabs>
        <w:ind w:left="2160" w:hanging="180"/>
      </w:pPr>
    </w:lvl>
    <w:lvl w:ilvl="3" w:tplc="C9AA3B48" w:tentative="1">
      <w:start w:val="1"/>
      <w:numFmt w:val="decimal"/>
      <w:lvlText w:val="%4."/>
      <w:lvlJc w:val="left"/>
      <w:pPr>
        <w:tabs>
          <w:tab w:val="num" w:pos="2880"/>
        </w:tabs>
        <w:ind w:left="2880" w:hanging="360"/>
      </w:pPr>
    </w:lvl>
    <w:lvl w:ilvl="4" w:tplc="B7F81E74" w:tentative="1">
      <w:start w:val="1"/>
      <w:numFmt w:val="lowerLetter"/>
      <w:lvlText w:val="%5."/>
      <w:lvlJc w:val="left"/>
      <w:pPr>
        <w:tabs>
          <w:tab w:val="num" w:pos="3600"/>
        </w:tabs>
        <w:ind w:left="3600" w:hanging="360"/>
      </w:pPr>
    </w:lvl>
    <w:lvl w:ilvl="5" w:tplc="B8A65474" w:tentative="1">
      <w:start w:val="1"/>
      <w:numFmt w:val="lowerRoman"/>
      <w:lvlText w:val="%6."/>
      <w:lvlJc w:val="right"/>
      <w:pPr>
        <w:tabs>
          <w:tab w:val="num" w:pos="4320"/>
        </w:tabs>
        <w:ind w:left="4320" w:hanging="180"/>
      </w:pPr>
    </w:lvl>
    <w:lvl w:ilvl="6" w:tplc="6AF81CF6" w:tentative="1">
      <w:start w:val="1"/>
      <w:numFmt w:val="decimal"/>
      <w:lvlText w:val="%7."/>
      <w:lvlJc w:val="left"/>
      <w:pPr>
        <w:tabs>
          <w:tab w:val="num" w:pos="5040"/>
        </w:tabs>
        <w:ind w:left="5040" w:hanging="360"/>
      </w:pPr>
    </w:lvl>
    <w:lvl w:ilvl="7" w:tplc="60EC9DEA" w:tentative="1">
      <w:start w:val="1"/>
      <w:numFmt w:val="lowerLetter"/>
      <w:lvlText w:val="%8."/>
      <w:lvlJc w:val="left"/>
      <w:pPr>
        <w:tabs>
          <w:tab w:val="num" w:pos="5760"/>
        </w:tabs>
        <w:ind w:left="5760" w:hanging="360"/>
      </w:pPr>
    </w:lvl>
    <w:lvl w:ilvl="8" w:tplc="8624744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1376E320">
      <w:numFmt w:val="bullet"/>
      <w:lvlText w:val="-"/>
      <w:lvlJc w:val="left"/>
      <w:pPr>
        <w:tabs>
          <w:tab w:val="num" w:pos="720"/>
        </w:tabs>
        <w:ind w:left="720" w:hanging="360"/>
      </w:pPr>
      <w:rPr>
        <w:rFonts w:ascii="Times New Roman" w:eastAsia="Times New Roman" w:hAnsi="Times New Roman" w:cs="Times New Roman" w:hint="default"/>
      </w:rPr>
    </w:lvl>
    <w:lvl w:ilvl="1" w:tplc="CA828A14" w:tentative="1">
      <w:start w:val="1"/>
      <w:numFmt w:val="bullet"/>
      <w:lvlText w:val="o"/>
      <w:lvlJc w:val="left"/>
      <w:pPr>
        <w:tabs>
          <w:tab w:val="num" w:pos="1440"/>
        </w:tabs>
        <w:ind w:left="1440" w:hanging="360"/>
      </w:pPr>
      <w:rPr>
        <w:rFonts w:ascii="Courier New" w:hAnsi="Courier New" w:hint="default"/>
      </w:rPr>
    </w:lvl>
    <w:lvl w:ilvl="2" w:tplc="A1FE1454" w:tentative="1">
      <w:start w:val="1"/>
      <w:numFmt w:val="bullet"/>
      <w:lvlText w:val=""/>
      <w:lvlJc w:val="left"/>
      <w:pPr>
        <w:tabs>
          <w:tab w:val="num" w:pos="2160"/>
        </w:tabs>
        <w:ind w:left="2160" w:hanging="360"/>
      </w:pPr>
      <w:rPr>
        <w:rFonts w:ascii="Wingdings" w:hAnsi="Wingdings" w:hint="default"/>
      </w:rPr>
    </w:lvl>
    <w:lvl w:ilvl="3" w:tplc="5A38A802" w:tentative="1">
      <w:start w:val="1"/>
      <w:numFmt w:val="bullet"/>
      <w:lvlText w:val=""/>
      <w:lvlJc w:val="left"/>
      <w:pPr>
        <w:tabs>
          <w:tab w:val="num" w:pos="2880"/>
        </w:tabs>
        <w:ind w:left="2880" w:hanging="360"/>
      </w:pPr>
      <w:rPr>
        <w:rFonts w:ascii="Symbol" w:hAnsi="Symbol" w:hint="default"/>
      </w:rPr>
    </w:lvl>
    <w:lvl w:ilvl="4" w:tplc="03BE1122" w:tentative="1">
      <w:start w:val="1"/>
      <w:numFmt w:val="bullet"/>
      <w:lvlText w:val="o"/>
      <w:lvlJc w:val="left"/>
      <w:pPr>
        <w:tabs>
          <w:tab w:val="num" w:pos="3600"/>
        </w:tabs>
        <w:ind w:left="3600" w:hanging="360"/>
      </w:pPr>
      <w:rPr>
        <w:rFonts w:ascii="Courier New" w:hAnsi="Courier New" w:hint="default"/>
      </w:rPr>
    </w:lvl>
    <w:lvl w:ilvl="5" w:tplc="80E66412" w:tentative="1">
      <w:start w:val="1"/>
      <w:numFmt w:val="bullet"/>
      <w:lvlText w:val=""/>
      <w:lvlJc w:val="left"/>
      <w:pPr>
        <w:tabs>
          <w:tab w:val="num" w:pos="4320"/>
        </w:tabs>
        <w:ind w:left="4320" w:hanging="360"/>
      </w:pPr>
      <w:rPr>
        <w:rFonts w:ascii="Wingdings" w:hAnsi="Wingdings" w:hint="default"/>
      </w:rPr>
    </w:lvl>
    <w:lvl w:ilvl="6" w:tplc="6982016A" w:tentative="1">
      <w:start w:val="1"/>
      <w:numFmt w:val="bullet"/>
      <w:lvlText w:val=""/>
      <w:lvlJc w:val="left"/>
      <w:pPr>
        <w:tabs>
          <w:tab w:val="num" w:pos="5040"/>
        </w:tabs>
        <w:ind w:left="5040" w:hanging="360"/>
      </w:pPr>
      <w:rPr>
        <w:rFonts w:ascii="Symbol" w:hAnsi="Symbol" w:hint="default"/>
      </w:rPr>
    </w:lvl>
    <w:lvl w:ilvl="7" w:tplc="AF54D874" w:tentative="1">
      <w:start w:val="1"/>
      <w:numFmt w:val="bullet"/>
      <w:lvlText w:val="o"/>
      <w:lvlJc w:val="left"/>
      <w:pPr>
        <w:tabs>
          <w:tab w:val="num" w:pos="5760"/>
        </w:tabs>
        <w:ind w:left="5760" w:hanging="360"/>
      </w:pPr>
      <w:rPr>
        <w:rFonts w:ascii="Courier New" w:hAnsi="Courier New" w:hint="default"/>
      </w:rPr>
    </w:lvl>
    <w:lvl w:ilvl="8" w:tplc="82A202E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3481D30"/>
    <w:multiLevelType w:val="hybridMultilevel"/>
    <w:tmpl w:val="C1DA3EF6"/>
    <w:lvl w:ilvl="0" w:tplc="EB76B398">
      <w:start w:val="1"/>
      <w:numFmt w:val="bullet"/>
      <w:lvlText w:val=""/>
      <w:lvlJc w:val="left"/>
      <w:pPr>
        <w:ind w:left="920" w:hanging="360"/>
      </w:pPr>
      <w:rPr>
        <w:rFonts w:ascii="Symbol" w:hAnsi="Symbol"/>
      </w:rPr>
    </w:lvl>
    <w:lvl w:ilvl="1" w:tplc="5CFE068E">
      <w:start w:val="1"/>
      <w:numFmt w:val="bullet"/>
      <w:lvlText w:val=""/>
      <w:lvlJc w:val="left"/>
      <w:pPr>
        <w:ind w:left="920" w:hanging="360"/>
      </w:pPr>
      <w:rPr>
        <w:rFonts w:ascii="Symbol" w:hAnsi="Symbol"/>
      </w:rPr>
    </w:lvl>
    <w:lvl w:ilvl="2" w:tplc="DF428E78">
      <w:start w:val="1"/>
      <w:numFmt w:val="bullet"/>
      <w:lvlText w:val=""/>
      <w:lvlJc w:val="left"/>
      <w:pPr>
        <w:ind w:left="920" w:hanging="360"/>
      </w:pPr>
      <w:rPr>
        <w:rFonts w:ascii="Symbol" w:hAnsi="Symbol"/>
      </w:rPr>
    </w:lvl>
    <w:lvl w:ilvl="3" w:tplc="3C12D090">
      <w:start w:val="1"/>
      <w:numFmt w:val="bullet"/>
      <w:lvlText w:val=""/>
      <w:lvlJc w:val="left"/>
      <w:pPr>
        <w:ind w:left="920" w:hanging="360"/>
      </w:pPr>
      <w:rPr>
        <w:rFonts w:ascii="Symbol" w:hAnsi="Symbol"/>
      </w:rPr>
    </w:lvl>
    <w:lvl w:ilvl="4" w:tplc="D1F88DB8">
      <w:start w:val="1"/>
      <w:numFmt w:val="bullet"/>
      <w:lvlText w:val=""/>
      <w:lvlJc w:val="left"/>
      <w:pPr>
        <w:ind w:left="920" w:hanging="360"/>
      </w:pPr>
      <w:rPr>
        <w:rFonts w:ascii="Symbol" w:hAnsi="Symbol"/>
      </w:rPr>
    </w:lvl>
    <w:lvl w:ilvl="5" w:tplc="4F0AC942">
      <w:start w:val="1"/>
      <w:numFmt w:val="bullet"/>
      <w:lvlText w:val=""/>
      <w:lvlJc w:val="left"/>
      <w:pPr>
        <w:ind w:left="920" w:hanging="360"/>
      </w:pPr>
      <w:rPr>
        <w:rFonts w:ascii="Symbol" w:hAnsi="Symbol"/>
      </w:rPr>
    </w:lvl>
    <w:lvl w:ilvl="6" w:tplc="5DF60E6C">
      <w:start w:val="1"/>
      <w:numFmt w:val="bullet"/>
      <w:lvlText w:val=""/>
      <w:lvlJc w:val="left"/>
      <w:pPr>
        <w:ind w:left="920" w:hanging="360"/>
      </w:pPr>
      <w:rPr>
        <w:rFonts w:ascii="Symbol" w:hAnsi="Symbol"/>
      </w:rPr>
    </w:lvl>
    <w:lvl w:ilvl="7" w:tplc="8AE4D924">
      <w:start w:val="1"/>
      <w:numFmt w:val="bullet"/>
      <w:lvlText w:val=""/>
      <w:lvlJc w:val="left"/>
      <w:pPr>
        <w:ind w:left="920" w:hanging="360"/>
      </w:pPr>
      <w:rPr>
        <w:rFonts w:ascii="Symbol" w:hAnsi="Symbol"/>
      </w:rPr>
    </w:lvl>
    <w:lvl w:ilvl="8" w:tplc="CD84FF96">
      <w:start w:val="1"/>
      <w:numFmt w:val="bullet"/>
      <w:lvlText w:val=""/>
      <w:lvlJc w:val="left"/>
      <w:pPr>
        <w:ind w:left="920" w:hanging="360"/>
      </w:pPr>
      <w:rPr>
        <w:rFonts w:ascii="Symbol" w:hAnsi="Symbol"/>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2E0C0E90">
      <w:start w:val="1"/>
      <w:numFmt w:val="decimal"/>
      <w:lvlText w:val="%1."/>
      <w:lvlJc w:val="left"/>
      <w:pPr>
        <w:tabs>
          <w:tab w:val="num" w:pos="1080"/>
        </w:tabs>
        <w:ind w:left="1080" w:hanging="360"/>
      </w:pPr>
    </w:lvl>
    <w:lvl w:ilvl="1" w:tplc="00983C30" w:tentative="1">
      <w:start w:val="1"/>
      <w:numFmt w:val="lowerLetter"/>
      <w:lvlText w:val="%2."/>
      <w:lvlJc w:val="left"/>
      <w:pPr>
        <w:tabs>
          <w:tab w:val="num" w:pos="1800"/>
        </w:tabs>
        <w:ind w:left="1800" w:hanging="360"/>
      </w:pPr>
    </w:lvl>
    <w:lvl w:ilvl="2" w:tplc="85EC0F0E" w:tentative="1">
      <w:start w:val="1"/>
      <w:numFmt w:val="lowerRoman"/>
      <w:lvlText w:val="%3."/>
      <w:lvlJc w:val="right"/>
      <w:pPr>
        <w:tabs>
          <w:tab w:val="num" w:pos="2520"/>
        </w:tabs>
        <w:ind w:left="2520" w:hanging="180"/>
      </w:pPr>
    </w:lvl>
    <w:lvl w:ilvl="3" w:tplc="C9C28A16" w:tentative="1">
      <w:start w:val="1"/>
      <w:numFmt w:val="decimal"/>
      <w:lvlText w:val="%4."/>
      <w:lvlJc w:val="left"/>
      <w:pPr>
        <w:tabs>
          <w:tab w:val="num" w:pos="3240"/>
        </w:tabs>
        <w:ind w:left="3240" w:hanging="360"/>
      </w:pPr>
    </w:lvl>
    <w:lvl w:ilvl="4" w:tplc="181AFD4E" w:tentative="1">
      <w:start w:val="1"/>
      <w:numFmt w:val="lowerLetter"/>
      <w:lvlText w:val="%5."/>
      <w:lvlJc w:val="left"/>
      <w:pPr>
        <w:tabs>
          <w:tab w:val="num" w:pos="3960"/>
        </w:tabs>
        <w:ind w:left="3960" w:hanging="360"/>
      </w:pPr>
    </w:lvl>
    <w:lvl w:ilvl="5" w:tplc="5ED0D98E" w:tentative="1">
      <w:start w:val="1"/>
      <w:numFmt w:val="lowerRoman"/>
      <w:lvlText w:val="%6."/>
      <w:lvlJc w:val="right"/>
      <w:pPr>
        <w:tabs>
          <w:tab w:val="num" w:pos="4680"/>
        </w:tabs>
        <w:ind w:left="4680" w:hanging="180"/>
      </w:pPr>
    </w:lvl>
    <w:lvl w:ilvl="6" w:tplc="C9F8A24E" w:tentative="1">
      <w:start w:val="1"/>
      <w:numFmt w:val="decimal"/>
      <w:lvlText w:val="%7."/>
      <w:lvlJc w:val="left"/>
      <w:pPr>
        <w:tabs>
          <w:tab w:val="num" w:pos="5400"/>
        </w:tabs>
        <w:ind w:left="5400" w:hanging="360"/>
      </w:pPr>
    </w:lvl>
    <w:lvl w:ilvl="7" w:tplc="161A3C1A" w:tentative="1">
      <w:start w:val="1"/>
      <w:numFmt w:val="lowerLetter"/>
      <w:lvlText w:val="%8."/>
      <w:lvlJc w:val="left"/>
      <w:pPr>
        <w:tabs>
          <w:tab w:val="num" w:pos="6120"/>
        </w:tabs>
        <w:ind w:left="6120" w:hanging="360"/>
      </w:pPr>
    </w:lvl>
    <w:lvl w:ilvl="8" w:tplc="07EAD682"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4ABEBE08">
      <w:start w:val="1"/>
      <w:numFmt w:val="bullet"/>
      <w:lvlText w:val="-"/>
      <w:lvlJc w:val="left"/>
      <w:pPr>
        <w:tabs>
          <w:tab w:val="num" w:pos="360"/>
        </w:tabs>
        <w:ind w:left="360" w:hanging="360"/>
      </w:pPr>
      <w:rPr>
        <w:rFonts w:ascii="Cambria" w:hAnsi="Cambria" w:hint="default"/>
      </w:rPr>
    </w:lvl>
    <w:lvl w:ilvl="1" w:tplc="C6A06106" w:tentative="1">
      <w:start w:val="1"/>
      <w:numFmt w:val="bullet"/>
      <w:lvlText w:val="o"/>
      <w:lvlJc w:val="left"/>
      <w:pPr>
        <w:ind w:left="1440" w:hanging="360"/>
      </w:pPr>
      <w:rPr>
        <w:rFonts w:ascii="Courier New" w:hAnsi="Courier New" w:cs="Courier New" w:hint="default"/>
      </w:rPr>
    </w:lvl>
    <w:lvl w:ilvl="2" w:tplc="A1FCADAE" w:tentative="1">
      <w:start w:val="1"/>
      <w:numFmt w:val="bullet"/>
      <w:lvlText w:val=""/>
      <w:lvlJc w:val="left"/>
      <w:pPr>
        <w:ind w:left="2160" w:hanging="360"/>
      </w:pPr>
      <w:rPr>
        <w:rFonts w:ascii="Wingdings" w:hAnsi="Wingdings" w:hint="default"/>
      </w:rPr>
    </w:lvl>
    <w:lvl w:ilvl="3" w:tplc="66648708" w:tentative="1">
      <w:start w:val="1"/>
      <w:numFmt w:val="bullet"/>
      <w:lvlText w:val=""/>
      <w:lvlJc w:val="left"/>
      <w:pPr>
        <w:ind w:left="2880" w:hanging="360"/>
      </w:pPr>
      <w:rPr>
        <w:rFonts w:ascii="Symbol" w:hAnsi="Symbol" w:hint="default"/>
      </w:rPr>
    </w:lvl>
    <w:lvl w:ilvl="4" w:tplc="C694C000" w:tentative="1">
      <w:start w:val="1"/>
      <w:numFmt w:val="bullet"/>
      <w:lvlText w:val="o"/>
      <w:lvlJc w:val="left"/>
      <w:pPr>
        <w:ind w:left="3600" w:hanging="360"/>
      </w:pPr>
      <w:rPr>
        <w:rFonts w:ascii="Courier New" w:hAnsi="Courier New" w:cs="Courier New" w:hint="default"/>
      </w:rPr>
    </w:lvl>
    <w:lvl w:ilvl="5" w:tplc="5360DF52" w:tentative="1">
      <w:start w:val="1"/>
      <w:numFmt w:val="bullet"/>
      <w:lvlText w:val=""/>
      <w:lvlJc w:val="left"/>
      <w:pPr>
        <w:ind w:left="4320" w:hanging="360"/>
      </w:pPr>
      <w:rPr>
        <w:rFonts w:ascii="Wingdings" w:hAnsi="Wingdings" w:hint="default"/>
      </w:rPr>
    </w:lvl>
    <w:lvl w:ilvl="6" w:tplc="D92AA172" w:tentative="1">
      <w:start w:val="1"/>
      <w:numFmt w:val="bullet"/>
      <w:lvlText w:val=""/>
      <w:lvlJc w:val="left"/>
      <w:pPr>
        <w:ind w:left="5040" w:hanging="360"/>
      </w:pPr>
      <w:rPr>
        <w:rFonts w:ascii="Symbol" w:hAnsi="Symbol" w:hint="default"/>
      </w:rPr>
    </w:lvl>
    <w:lvl w:ilvl="7" w:tplc="329C1BB8" w:tentative="1">
      <w:start w:val="1"/>
      <w:numFmt w:val="bullet"/>
      <w:lvlText w:val="o"/>
      <w:lvlJc w:val="left"/>
      <w:pPr>
        <w:ind w:left="5760" w:hanging="360"/>
      </w:pPr>
      <w:rPr>
        <w:rFonts w:ascii="Courier New" w:hAnsi="Courier New" w:cs="Courier New" w:hint="default"/>
      </w:rPr>
    </w:lvl>
    <w:lvl w:ilvl="8" w:tplc="C22EDFB4"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51A23A74">
      <w:start w:val="1"/>
      <w:numFmt w:val="decimal"/>
      <w:lvlText w:val="%1."/>
      <w:lvlJc w:val="left"/>
      <w:pPr>
        <w:tabs>
          <w:tab w:val="num" w:pos="930"/>
        </w:tabs>
        <w:ind w:left="930" w:hanging="570"/>
      </w:pPr>
      <w:rPr>
        <w:rFonts w:hint="default"/>
      </w:rPr>
    </w:lvl>
    <w:lvl w:ilvl="1" w:tplc="CA2235EA">
      <w:start w:val="5"/>
      <w:numFmt w:val="decimal"/>
      <w:lvlText w:val="%2"/>
      <w:lvlJc w:val="left"/>
      <w:pPr>
        <w:tabs>
          <w:tab w:val="num" w:pos="1650"/>
        </w:tabs>
        <w:ind w:left="1650" w:hanging="570"/>
      </w:pPr>
      <w:rPr>
        <w:rFonts w:hint="default"/>
      </w:rPr>
    </w:lvl>
    <w:lvl w:ilvl="2" w:tplc="99306050" w:tentative="1">
      <w:start w:val="1"/>
      <w:numFmt w:val="lowerRoman"/>
      <w:lvlText w:val="%3."/>
      <w:lvlJc w:val="right"/>
      <w:pPr>
        <w:tabs>
          <w:tab w:val="num" w:pos="2160"/>
        </w:tabs>
        <w:ind w:left="2160" w:hanging="180"/>
      </w:pPr>
    </w:lvl>
    <w:lvl w:ilvl="3" w:tplc="70920676" w:tentative="1">
      <w:start w:val="1"/>
      <w:numFmt w:val="decimal"/>
      <w:lvlText w:val="%4."/>
      <w:lvlJc w:val="left"/>
      <w:pPr>
        <w:tabs>
          <w:tab w:val="num" w:pos="2880"/>
        </w:tabs>
        <w:ind w:left="2880" w:hanging="360"/>
      </w:pPr>
    </w:lvl>
    <w:lvl w:ilvl="4" w:tplc="515EF418" w:tentative="1">
      <w:start w:val="1"/>
      <w:numFmt w:val="lowerLetter"/>
      <w:lvlText w:val="%5."/>
      <w:lvlJc w:val="left"/>
      <w:pPr>
        <w:tabs>
          <w:tab w:val="num" w:pos="3600"/>
        </w:tabs>
        <w:ind w:left="3600" w:hanging="360"/>
      </w:pPr>
    </w:lvl>
    <w:lvl w:ilvl="5" w:tplc="CA3CE5A4" w:tentative="1">
      <w:start w:val="1"/>
      <w:numFmt w:val="lowerRoman"/>
      <w:lvlText w:val="%6."/>
      <w:lvlJc w:val="right"/>
      <w:pPr>
        <w:tabs>
          <w:tab w:val="num" w:pos="4320"/>
        </w:tabs>
        <w:ind w:left="4320" w:hanging="180"/>
      </w:pPr>
    </w:lvl>
    <w:lvl w:ilvl="6" w:tplc="66AA19E0" w:tentative="1">
      <w:start w:val="1"/>
      <w:numFmt w:val="decimal"/>
      <w:lvlText w:val="%7."/>
      <w:lvlJc w:val="left"/>
      <w:pPr>
        <w:tabs>
          <w:tab w:val="num" w:pos="5040"/>
        </w:tabs>
        <w:ind w:left="5040" w:hanging="360"/>
      </w:pPr>
    </w:lvl>
    <w:lvl w:ilvl="7" w:tplc="12FEFF72" w:tentative="1">
      <w:start w:val="1"/>
      <w:numFmt w:val="lowerLetter"/>
      <w:lvlText w:val="%8."/>
      <w:lvlJc w:val="left"/>
      <w:pPr>
        <w:tabs>
          <w:tab w:val="num" w:pos="5760"/>
        </w:tabs>
        <w:ind w:left="5760" w:hanging="360"/>
      </w:pPr>
    </w:lvl>
    <w:lvl w:ilvl="8" w:tplc="4950141C" w:tentative="1">
      <w:start w:val="1"/>
      <w:numFmt w:val="lowerRoman"/>
      <w:lvlText w:val="%9."/>
      <w:lvlJc w:val="right"/>
      <w:pPr>
        <w:tabs>
          <w:tab w:val="num" w:pos="6480"/>
        </w:tabs>
        <w:ind w:left="6480" w:hanging="180"/>
      </w:pPr>
    </w:lvl>
  </w:abstractNum>
  <w:abstractNum w:abstractNumId="20" w15:restartNumberingAfterBreak="0">
    <w:nsid w:val="49114B94"/>
    <w:multiLevelType w:val="hybridMultilevel"/>
    <w:tmpl w:val="744884F0"/>
    <w:lvl w:ilvl="0" w:tplc="5FD6F240">
      <w:start w:val="1"/>
      <w:numFmt w:val="bullet"/>
      <w:lvlText w:val=""/>
      <w:lvlJc w:val="left"/>
      <w:pPr>
        <w:ind w:left="1640" w:hanging="360"/>
      </w:pPr>
      <w:rPr>
        <w:rFonts w:ascii="Symbol" w:hAnsi="Symbol"/>
      </w:rPr>
    </w:lvl>
    <w:lvl w:ilvl="1" w:tplc="2CF28CCE">
      <w:start w:val="1"/>
      <w:numFmt w:val="bullet"/>
      <w:lvlText w:val=""/>
      <w:lvlJc w:val="left"/>
      <w:pPr>
        <w:ind w:left="1640" w:hanging="360"/>
      </w:pPr>
      <w:rPr>
        <w:rFonts w:ascii="Symbol" w:hAnsi="Symbol"/>
      </w:rPr>
    </w:lvl>
    <w:lvl w:ilvl="2" w:tplc="542ED0D2">
      <w:start w:val="1"/>
      <w:numFmt w:val="bullet"/>
      <w:lvlText w:val=""/>
      <w:lvlJc w:val="left"/>
      <w:pPr>
        <w:ind w:left="1640" w:hanging="360"/>
      </w:pPr>
      <w:rPr>
        <w:rFonts w:ascii="Symbol" w:hAnsi="Symbol"/>
      </w:rPr>
    </w:lvl>
    <w:lvl w:ilvl="3" w:tplc="C80AB782">
      <w:start w:val="1"/>
      <w:numFmt w:val="bullet"/>
      <w:lvlText w:val=""/>
      <w:lvlJc w:val="left"/>
      <w:pPr>
        <w:ind w:left="1640" w:hanging="360"/>
      </w:pPr>
      <w:rPr>
        <w:rFonts w:ascii="Symbol" w:hAnsi="Symbol"/>
      </w:rPr>
    </w:lvl>
    <w:lvl w:ilvl="4" w:tplc="AB6E119C">
      <w:start w:val="1"/>
      <w:numFmt w:val="bullet"/>
      <w:lvlText w:val=""/>
      <w:lvlJc w:val="left"/>
      <w:pPr>
        <w:ind w:left="1640" w:hanging="360"/>
      </w:pPr>
      <w:rPr>
        <w:rFonts w:ascii="Symbol" w:hAnsi="Symbol"/>
      </w:rPr>
    </w:lvl>
    <w:lvl w:ilvl="5" w:tplc="15B4116E">
      <w:start w:val="1"/>
      <w:numFmt w:val="bullet"/>
      <w:lvlText w:val=""/>
      <w:lvlJc w:val="left"/>
      <w:pPr>
        <w:ind w:left="1640" w:hanging="360"/>
      </w:pPr>
      <w:rPr>
        <w:rFonts w:ascii="Symbol" w:hAnsi="Symbol"/>
      </w:rPr>
    </w:lvl>
    <w:lvl w:ilvl="6" w:tplc="0682F2B0">
      <w:start w:val="1"/>
      <w:numFmt w:val="bullet"/>
      <w:lvlText w:val=""/>
      <w:lvlJc w:val="left"/>
      <w:pPr>
        <w:ind w:left="1640" w:hanging="360"/>
      </w:pPr>
      <w:rPr>
        <w:rFonts w:ascii="Symbol" w:hAnsi="Symbol"/>
      </w:rPr>
    </w:lvl>
    <w:lvl w:ilvl="7" w:tplc="E014F058">
      <w:start w:val="1"/>
      <w:numFmt w:val="bullet"/>
      <w:lvlText w:val=""/>
      <w:lvlJc w:val="left"/>
      <w:pPr>
        <w:ind w:left="1640" w:hanging="360"/>
      </w:pPr>
      <w:rPr>
        <w:rFonts w:ascii="Symbol" w:hAnsi="Symbol"/>
      </w:rPr>
    </w:lvl>
    <w:lvl w:ilvl="8" w:tplc="FF3E72C6">
      <w:start w:val="1"/>
      <w:numFmt w:val="bullet"/>
      <w:lvlText w:val=""/>
      <w:lvlJc w:val="left"/>
      <w:pPr>
        <w:ind w:left="1640" w:hanging="360"/>
      </w:pPr>
      <w:rPr>
        <w:rFonts w:ascii="Symbol" w:hAnsi="Symbol"/>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A4BAEB12">
      <w:start w:val="1"/>
      <w:numFmt w:val="bullet"/>
      <w:lvlText w:val=""/>
      <w:lvlJc w:val="left"/>
      <w:pPr>
        <w:tabs>
          <w:tab w:val="num" w:pos="278"/>
        </w:tabs>
        <w:ind w:left="278" w:hanging="360"/>
      </w:pPr>
      <w:rPr>
        <w:rFonts w:ascii="Symbol" w:hAnsi="Symbol" w:hint="default"/>
      </w:rPr>
    </w:lvl>
    <w:lvl w:ilvl="1" w:tplc="C7B01E74" w:tentative="1">
      <w:start w:val="1"/>
      <w:numFmt w:val="bullet"/>
      <w:lvlText w:val="o"/>
      <w:lvlJc w:val="left"/>
      <w:pPr>
        <w:tabs>
          <w:tab w:val="num" w:pos="1440"/>
        </w:tabs>
        <w:ind w:left="1440" w:hanging="360"/>
      </w:pPr>
      <w:rPr>
        <w:rFonts w:ascii="Courier New" w:hAnsi="Courier New" w:hint="default"/>
      </w:rPr>
    </w:lvl>
    <w:lvl w:ilvl="2" w:tplc="B1826A86" w:tentative="1">
      <w:start w:val="1"/>
      <w:numFmt w:val="bullet"/>
      <w:lvlText w:val=""/>
      <w:lvlJc w:val="left"/>
      <w:pPr>
        <w:tabs>
          <w:tab w:val="num" w:pos="2160"/>
        </w:tabs>
        <w:ind w:left="2160" w:hanging="360"/>
      </w:pPr>
      <w:rPr>
        <w:rFonts w:ascii="Wingdings" w:hAnsi="Wingdings" w:hint="default"/>
      </w:rPr>
    </w:lvl>
    <w:lvl w:ilvl="3" w:tplc="0BE49090" w:tentative="1">
      <w:start w:val="1"/>
      <w:numFmt w:val="bullet"/>
      <w:lvlText w:val=""/>
      <w:lvlJc w:val="left"/>
      <w:pPr>
        <w:tabs>
          <w:tab w:val="num" w:pos="2880"/>
        </w:tabs>
        <w:ind w:left="2880" w:hanging="360"/>
      </w:pPr>
      <w:rPr>
        <w:rFonts w:ascii="Symbol" w:hAnsi="Symbol" w:hint="default"/>
      </w:rPr>
    </w:lvl>
    <w:lvl w:ilvl="4" w:tplc="7E6C54F0" w:tentative="1">
      <w:start w:val="1"/>
      <w:numFmt w:val="bullet"/>
      <w:lvlText w:val="o"/>
      <w:lvlJc w:val="left"/>
      <w:pPr>
        <w:tabs>
          <w:tab w:val="num" w:pos="3600"/>
        </w:tabs>
        <w:ind w:left="3600" w:hanging="360"/>
      </w:pPr>
      <w:rPr>
        <w:rFonts w:ascii="Courier New" w:hAnsi="Courier New" w:hint="default"/>
      </w:rPr>
    </w:lvl>
    <w:lvl w:ilvl="5" w:tplc="CB0E7660" w:tentative="1">
      <w:start w:val="1"/>
      <w:numFmt w:val="bullet"/>
      <w:lvlText w:val=""/>
      <w:lvlJc w:val="left"/>
      <w:pPr>
        <w:tabs>
          <w:tab w:val="num" w:pos="4320"/>
        </w:tabs>
        <w:ind w:left="4320" w:hanging="360"/>
      </w:pPr>
      <w:rPr>
        <w:rFonts w:ascii="Wingdings" w:hAnsi="Wingdings" w:hint="default"/>
      </w:rPr>
    </w:lvl>
    <w:lvl w:ilvl="6" w:tplc="B53A0EE4" w:tentative="1">
      <w:start w:val="1"/>
      <w:numFmt w:val="bullet"/>
      <w:lvlText w:val=""/>
      <w:lvlJc w:val="left"/>
      <w:pPr>
        <w:tabs>
          <w:tab w:val="num" w:pos="5040"/>
        </w:tabs>
        <w:ind w:left="5040" w:hanging="360"/>
      </w:pPr>
      <w:rPr>
        <w:rFonts w:ascii="Symbol" w:hAnsi="Symbol" w:hint="default"/>
      </w:rPr>
    </w:lvl>
    <w:lvl w:ilvl="7" w:tplc="86001500" w:tentative="1">
      <w:start w:val="1"/>
      <w:numFmt w:val="bullet"/>
      <w:lvlText w:val="o"/>
      <w:lvlJc w:val="left"/>
      <w:pPr>
        <w:tabs>
          <w:tab w:val="num" w:pos="5760"/>
        </w:tabs>
        <w:ind w:left="5760" w:hanging="360"/>
      </w:pPr>
      <w:rPr>
        <w:rFonts w:ascii="Courier New" w:hAnsi="Courier New" w:hint="default"/>
      </w:rPr>
    </w:lvl>
    <w:lvl w:ilvl="8" w:tplc="F912C4B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58CE633E">
      <w:start w:val="5"/>
      <w:numFmt w:val="upperLetter"/>
      <w:lvlText w:val="%1."/>
      <w:lvlJc w:val="left"/>
      <w:pPr>
        <w:tabs>
          <w:tab w:val="num" w:pos="720"/>
        </w:tabs>
        <w:ind w:left="720" w:hanging="360"/>
      </w:pPr>
      <w:rPr>
        <w:rFonts w:hint="default"/>
      </w:rPr>
    </w:lvl>
    <w:lvl w:ilvl="1" w:tplc="C26EB124" w:tentative="1">
      <w:start w:val="1"/>
      <w:numFmt w:val="lowerLetter"/>
      <w:lvlText w:val="%2."/>
      <w:lvlJc w:val="left"/>
      <w:pPr>
        <w:tabs>
          <w:tab w:val="num" w:pos="1440"/>
        </w:tabs>
        <w:ind w:left="1440" w:hanging="360"/>
      </w:pPr>
    </w:lvl>
    <w:lvl w:ilvl="2" w:tplc="45506D7A" w:tentative="1">
      <w:start w:val="1"/>
      <w:numFmt w:val="lowerRoman"/>
      <w:lvlText w:val="%3."/>
      <w:lvlJc w:val="right"/>
      <w:pPr>
        <w:tabs>
          <w:tab w:val="num" w:pos="2160"/>
        </w:tabs>
        <w:ind w:left="2160" w:hanging="180"/>
      </w:pPr>
    </w:lvl>
    <w:lvl w:ilvl="3" w:tplc="581ED0FE" w:tentative="1">
      <w:start w:val="1"/>
      <w:numFmt w:val="decimal"/>
      <w:lvlText w:val="%4."/>
      <w:lvlJc w:val="left"/>
      <w:pPr>
        <w:tabs>
          <w:tab w:val="num" w:pos="2880"/>
        </w:tabs>
        <w:ind w:left="2880" w:hanging="360"/>
      </w:pPr>
    </w:lvl>
    <w:lvl w:ilvl="4" w:tplc="3CDC353E" w:tentative="1">
      <w:start w:val="1"/>
      <w:numFmt w:val="lowerLetter"/>
      <w:lvlText w:val="%5."/>
      <w:lvlJc w:val="left"/>
      <w:pPr>
        <w:tabs>
          <w:tab w:val="num" w:pos="3600"/>
        </w:tabs>
        <w:ind w:left="3600" w:hanging="360"/>
      </w:pPr>
    </w:lvl>
    <w:lvl w:ilvl="5" w:tplc="08842728" w:tentative="1">
      <w:start w:val="1"/>
      <w:numFmt w:val="lowerRoman"/>
      <w:lvlText w:val="%6."/>
      <w:lvlJc w:val="right"/>
      <w:pPr>
        <w:tabs>
          <w:tab w:val="num" w:pos="4320"/>
        </w:tabs>
        <w:ind w:left="4320" w:hanging="180"/>
      </w:pPr>
    </w:lvl>
    <w:lvl w:ilvl="6" w:tplc="8372193C" w:tentative="1">
      <w:start w:val="1"/>
      <w:numFmt w:val="decimal"/>
      <w:lvlText w:val="%7."/>
      <w:lvlJc w:val="left"/>
      <w:pPr>
        <w:tabs>
          <w:tab w:val="num" w:pos="5040"/>
        </w:tabs>
        <w:ind w:left="5040" w:hanging="360"/>
      </w:pPr>
    </w:lvl>
    <w:lvl w:ilvl="7" w:tplc="55E4812A" w:tentative="1">
      <w:start w:val="1"/>
      <w:numFmt w:val="lowerLetter"/>
      <w:lvlText w:val="%8."/>
      <w:lvlJc w:val="left"/>
      <w:pPr>
        <w:tabs>
          <w:tab w:val="num" w:pos="5760"/>
        </w:tabs>
        <w:ind w:left="5760" w:hanging="360"/>
      </w:pPr>
    </w:lvl>
    <w:lvl w:ilvl="8" w:tplc="C6B22BA4"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B76401E6">
      <w:start w:val="1"/>
      <w:numFmt w:val="bullet"/>
      <w:lvlText w:val=""/>
      <w:lvlJc w:val="left"/>
      <w:pPr>
        <w:tabs>
          <w:tab w:val="num" w:pos="776"/>
        </w:tabs>
        <w:ind w:left="776" w:hanging="360"/>
      </w:pPr>
      <w:rPr>
        <w:rFonts w:ascii="Symbol" w:hAnsi="Symbol" w:hint="default"/>
      </w:rPr>
    </w:lvl>
    <w:lvl w:ilvl="1" w:tplc="0CFC5D40" w:tentative="1">
      <w:start w:val="1"/>
      <w:numFmt w:val="bullet"/>
      <w:lvlText w:val="o"/>
      <w:lvlJc w:val="left"/>
      <w:pPr>
        <w:tabs>
          <w:tab w:val="num" w:pos="1496"/>
        </w:tabs>
        <w:ind w:left="1496" w:hanging="360"/>
      </w:pPr>
      <w:rPr>
        <w:rFonts w:ascii="Courier New" w:hAnsi="Courier New" w:hint="default"/>
      </w:rPr>
    </w:lvl>
    <w:lvl w:ilvl="2" w:tplc="CD98FE38" w:tentative="1">
      <w:start w:val="1"/>
      <w:numFmt w:val="bullet"/>
      <w:lvlText w:val=""/>
      <w:lvlJc w:val="left"/>
      <w:pPr>
        <w:tabs>
          <w:tab w:val="num" w:pos="2216"/>
        </w:tabs>
        <w:ind w:left="2216" w:hanging="360"/>
      </w:pPr>
      <w:rPr>
        <w:rFonts w:ascii="Wingdings" w:hAnsi="Wingdings" w:hint="default"/>
      </w:rPr>
    </w:lvl>
    <w:lvl w:ilvl="3" w:tplc="57664532" w:tentative="1">
      <w:start w:val="1"/>
      <w:numFmt w:val="bullet"/>
      <w:lvlText w:val=""/>
      <w:lvlJc w:val="left"/>
      <w:pPr>
        <w:tabs>
          <w:tab w:val="num" w:pos="2936"/>
        </w:tabs>
        <w:ind w:left="2936" w:hanging="360"/>
      </w:pPr>
      <w:rPr>
        <w:rFonts w:ascii="Symbol" w:hAnsi="Symbol" w:hint="default"/>
      </w:rPr>
    </w:lvl>
    <w:lvl w:ilvl="4" w:tplc="FFFC257C" w:tentative="1">
      <w:start w:val="1"/>
      <w:numFmt w:val="bullet"/>
      <w:lvlText w:val="o"/>
      <w:lvlJc w:val="left"/>
      <w:pPr>
        <w:tabs>
          <w:tab w:val="num" w:pos="3656"/>
        </w:tabs>
        <w:ind w:left="3656" w:hanging="360"/>
      </w:pPr>
      <w:rPr>
        <w:rFonts w:ascii="Courier New" w:hAnsi="Courier New" w:hint="default"/>
      </w:rPr>
    </w:lvl>
    <w:lvl w:ilvl="5" w:tplc="688E705A" w:tentative="1">
      <w:start w:val="1"/>
      <w:numFmt w:val="bullet"/>
      <w:lvlText w:val=""/>
      <w:lvlJc w:val="left"/>
      <w:pPr>
        <w:tabs>
          <w:tab w:val="num" w:pos="4376"/>
        </w:tabs>
        <w:ind w:left="4376" w:hanging="360"/>
      </w:pPr>
      <w:rPr>
        <w:rFonts w:ascii="Wingdings" w:hAnsi="Wingdings" w:hint="default"/>
      </w:rPr>
    </w:lvl>
    <w:lvl w:ilvl="6" w:tplc="CA06F1C0" w:tentative="1">
      <w:start w:val="1"/>
      <w:numFmt w:val="bullet"/>
      <w:lvlText w:val=""/>
      <w:lvlJc w:val="left"/>
      <w:pPr>
        <w:tabs>
          <w:tab w:val="num" w:pos="5096"/>
        </w:tabs>
        <w:ind w:left="5096" w:hanging="360"/>
      </w:pPr>
      <w:rPr>
        <w:rFonts w:ascii="Symbol" w:hAnsi="Symbol" w:hint="default"/>
      </w:rPr>
    </w:lvl>
    <w:lvl w:ilvl="7" w:tplc="F740FEC2" w:tentative="1">
      <w:start w:val="1"/>
      <w:numFmt w:val="bullet"/>
      <w:lvlText w:val="o"/>
      <w:lvlJc w:val="left"/>
      <w:pPr>
        <w:tabs>
          <w:tab w:val="num" w:pos="5816"/>
        </w:tabs>
        <w:ind w:left="5816" w:hanging="360"/>
      </w:pPr>
      <w:rPr>
        <w:rFonts w:ascii="Courier New" w:hAnsi="Courier New" w:hint="default"/>
      </w:rPr>
    </w:lvl>
    <w:lvl w:ilvl="8" w:tplc="0DE6A518"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08A0FD6">
      <w:start w:val="1"/>
      <w:numFmt w:val="bullet"/>
      <w:lvlText w:val=""/>
      <w:lvlJc w:val="left"/>
      <w:pPr>
        <w:tabs>
          <w:tab w:val="num" w:pos="278"/>
        </w:tabs>
        <w:ind w:left="278" w:hanging="360"/>
      </w:pPr>
      <w:rPr>
        <w:rFonts w:ascii="Symbol" w:hAnsi="Symbol" w:hint="default"/>
      </w:rPr>
    </w:lvl>
    <w:lvl w:ilvl="1" w:tplc="DE0AB264" w:tentative="1">
      <w:start w:val="1"/>
      <w:numFmt w:val="bullet"/>
      <w:lvlText w:val="o"/>
      <w:lvlJc w:val="left"/>
      <w:pPr>
        <w:tabs>
          <w:tab w:val="num" w:pos="1440"/>
        </w:tabs>
        <w:ind w:left="1440" w:hanging="360"/>
      </w:pPr>
      <w:rPr>
        <w:rFonts w:ascii="Courier New" w:hAnsi="Courier New" w:hint="default"/>
      </w:rPr>
    </w:lvl>
    <w:lvl w:ilvl="2" w:tplc="23BE7AC0" w:tentative="1">
      <w:start w:val="1"/>
      <w:numFmt w:val="bullet"/>
      <w:lvlText w:val=""/>
      <w:lvlJc w:val="left"/>
      <w:pPr>
        <w:tabs>
          <w:tab w:val="num" w:pos="2160"/>
        </w:tabs>
        <w:ind w:left="2160" w:hanging="360"/>
      </w:pPr>
      <w:rPr>
        <w:rFonts w:ascii="Wingdings" w:hAnsi="Wingdings" w:hint="default"/>
      </w:rPr>
    </w:lvl>
    <w:lvl w:ilvl="3" w:tplc="886E56DA" w:tentative="1">
      <w:start w:val="1"/>
      <w:numFmt w:val="bullet"/>
      <w:lvlText w:val=""/>
      <w:lvlJc w:val="left"/>
      <w:pPr>
        <w:tabs>
          <w:tab w:val="num" w:pos="2880"/>
        </w:tabs>
        <w:ind w:left="2880" w:hanging="360"/>
      </w:pPr>
      <w:rPr>
        <w:rFonts w:ascii="Symbol" w:hAnsi="Symbol" w:hint="default"/>
      </w:rPr>
    </w:lvl>
    <w:lvl w:ilvl="4" w:tplc="6AAA70FC" w:tentative="1">
      <w:start w:val="1"/>
      <w:numFmt w:val="bullet"/>
      <w:lvlText w:val="o"/>
      <w:lvlJc w:val="left"/>
      <w:pPr>
        <w:tabs>
          <w:tab w:val="num" w:pos="3600"/>
        </w:tabs>
        <w:ind w:left="3600" w:hanging="360"/>
      </w:pPr>
      <w:rPr>
        <w:rFonts w:ascii="Courier New" w:hAnsi="Courier New" w:hint="default"/>
      </w:rPr>
    </w:lvl>
    <w:lvl w:ilvl="5" w:tplc="D13A384E" w:tentative="1">
      <w:start w:val="1"/>
      <w:numFmt w:val="bullet"/>
      <w:lvlText w:val=""/>
      <w:lvlJc w:val="left"/>
      <w:pPr>
        <w:tabs>
          <w:tab w:val="num" w:pos="4320"/>
        </w:tabs>
        <w:ind w:left="4320" w:hanging="360"/>
      </w:pPr>
      <w:rPr>
        <w:rFonts w:ascii="Wingdings" w:hAnsi="Wingdings" w:hint="default"/>
      </w:rPr>
    </w:lvl>
    <w:lvl w:ilvl="6" w:tplc="9BE05426" w:tentative="1">
      <w:start w:val="1"/>
      <w:numFmt w:val="bullet"/>
      <w:lvlText w:val=""/>
      <w:lvlJc w:val="left"/>
      <w:pPr>
        <w:tabs>
          <w:tab w:val="num" w:pos="5040"/>
        </w:tabs>
        <w:ind w:left="5040" w:hanging="360"/>
      </w:pPr>
      <w:rPr>
        <w:rFonts w:ascii="Symbol" w:hAnsi="Symbol" w:hint="default"/>
      </w:rPr>
    </w:lvl>
    <w:lvl w:ilvl="7" w:tplc="AAECBA92" w:tentative="1">
      <w:start w:val="1"/>
      <w:numFmt w:val="bullet"/>
      <w:lvlText w:val="o"/>
      <w:lvlJc w:val="left"/>
      <w:pPr>
        <w:tabs>
          <w:tab w:val="num" w:pos="5760"/>
        </w:tabs>
        <w:ind w:left="5760" w:hanging="360"/>
      </w:pPr>
      <w:rPr>
        <w:rFonts w:ascii="Courier New" w:hAnsi="Courier New" w:hint="default"/>
      </w:rPr>
    </w:lvl>
    <w:lvl w:ilvl="8" w:tplc="2CFAD23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17D0CEFC">
      <w:start w:val="1"/>
      <w:numFmt w:val="upperLetter"/>
      <w:pStyle w:val="Style3"/>
      <w:suff w:val="space"/>
      <w:lvlText w:val="%1."/>
      <w:lvlJc w:val="left"/>
      <w:pPr>
        <w:ind w:left="0" w:firstLine="0"/>
      </w:pPr>
      <w:rPr>
        <w:rFonts w:hint="default"/>
      </w:rPr>
    </w:lvl>
    <w:lvl w:ilvl="1" w:tplc="4A5E5F98" w:tentative="1">
      <w:start w:val="1"/>
      <w:numFmt w:val="lowerLetter"/>
      <w:lvlText w:val="%2."/>
      <w:lvlJc w:val="left"/>
      <w:pPr>
        <w:ind w:left="1440" w:hanging="360"/>
      </w:pPr>
    </w:lvl>
    <w:lvl w:ilvl="2" w:tplc="A25416BA" w:tentative="1">
      <w:start w:val="1"/>
      <w:numFmt w:val="lowerRoman"/>
      <w:lvlText w:val="%3."/>
      <w:lvlJc w:val="right"/>
      <w:pPr>
        <w:ind w:left="2160" w:hanging="180"/>
      </w:pPr>
    </w:lvl>
    <w:lvl w:ilvl="3" w:tplc="36D4C27A" w:tentative="1">
      <w:start w:val="1"/>
      <w:numFmt w:val="decimal"/>
      <w:lvlText w:val="%4."/>
      <w:lvlJc w:val="left"/>
      <w:pPr>
        <w:ind w:left="2880" w:hanging="360"/>
      </w:pPr>
    </w:lvl>
    <w:lvl w:ilvl="4" w:tplc="4B28B37E" w:tentative="1">
      <w:start w:val="1"/>
      <w:numFmt w:val="lowerLetter"/>
      <w:lvlText w:val="%5."/>
      <w:lvlJc w:val="left"/>
      <w:pPr>
        <w:ind w:left="3600" w:hanging="360"/>
      </w:pPr>
    </w:lvl>
    <w:lvl w:ilvl="5" w:tplc="6C6CE134" w:tentative="1">
      <w:start w:val="1"/>
      <w:numFmt w:val="lowerRoman"/>
      <w:lvlText w:val="%6."/>
      <w:lvlJc w:val="right"/>
      <w:pPr>
        <w:ind w:left="4320" w:hanging="180"/>
      </w:pPr>
    </w:lvl>
    <w:lvl w:ilvl="6" w:tplc="49BC0A80" w:tentative="1">
      <w:start w:val="1"/>
      <w:numFmt w:val="decimal"/>
      <w:lvlText w:val="%7."/>
      <w:lvlJc w:val="left"/>
      <w:pPr>
        <w:ind w:left="5040" w:hanging="360"/>
      </w:pPr>
    </w:lvl>
    <w:lvl w:ilvl="7" w:tplc="3260D4B4" w:tentative="1">
      <w:start w:val="1"/>
      <w:numFmt w:val="lowerLetter"/>
      <w:lvlText w:val="%8."/>
      <w:lvlJc w:val="left"/>
      <w:pPr>
        <w:ind w:left="5760" w:hanging="360"/>
      </w:pPr>
    </w:lvl>
    <w:lvl w:ilvl="8" w:tplc="AD42338A" w:tentative="1">
      <w:start w:val="1"/>
      <w:numFmt w:val="lowerRoman"/>
      <w:lvlText w:val="%9."/>
      <w:lvlJc w:val="right"/>
      <w:pPr>
        <w:ind w:left="6480" w:hanging="180"/>
      </w:pPr>
    </w:lvl>
  </w:abstractNum>
  <w:abstractNum w:abstractNumId="30" w15:restartNumberingAfterBreak="0">
    <w:nsid w:val="602A7B50"/>
    <w:multiLevelType w:val="hybridMultilevel"/>
    <w:tmpl w:val="5262EE90"/>
    <w:lvl w:ilvl="0" w:tplc="B8983E88">
      <w:start w:val="6"/>
      <w:numFmt w:val="bullet"/>
      <w:lvlText w:val="-"/>
      <w:lvlJc w:val="left"/>
      <w:pPr>
        <w:ind w:left="420" w:hanging="360"/>
      </w:pPr>
      <w:rPr>
        <w:rFonts w:ascii="Times New Roman" w:eastAsia="Times New Roman" w:hAnsi="Times New Roman"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1" w15:restartNumberingAfterBreak="0">
    <w:nsid w:val="630E67BF"/>
    <w:multiLevelType w:val="hybridMultilevel"/>
    <w:tmpl w:val="B1D854E2"/>
    <w:lvl w:ilvl="0" w:tplc="F3246848">
      <w:start w:val="1"/>
      <w:numFmt w:val="bullet"/>
      <w:lvlText w:val=""/>
      <w:lvlJc w:val="left"/>
      <w:pPr>
        <w:tabs>
          <w:tab w:val="num" w:pos="278"/>
        </w:tabs>
        <w:ind w:left="278" w:hanging="360"/>
      </w:pPr>
      <w:rPr>
        <w:rFonts w:ascii="Symbol" w:hAnsi="Symbol" w:hint="default"/>
      </w:rPr>
    </w:lvl>
    <w:lvl w:ilvl="1" w:tplc="2B98E2CE" w:tentative="1">
      <w:start w:val="1"/>
      <w:numFmt w:val="bullet"/>
      <w:lvlText w:val="o"/>
      <w:lvlJc w:val="left"/>
      <w:pPr>
        <w:tabs>
          <w:tab w:val="num" w:pos="1440"/>
        </w:tabs>
        <w:ind w:left="1440" w:hanging="360"/>
      </w:pPr>
      <w:rPr>
        <w:rFonts w:ascii="Courier New" w:hAnsi="Courier New" w:hint="default"/>
      </w:rPr>
    </w:lvl>
    <w:lvl w:ilvl="2" w:tplc="B4F0E15A" w:tentative="1">
      <w:start w:val="1"/>
      <w:numFmt w:val="bullet"/>
      <w:lvlText w:val=""/>
      <w:lvlJc w:val="left"/>
      <w:pPr>
        <w:tabs>
          <w:tab w:val="num" w:pos="2160"/>
        </w:tabs>
        <w:ind w:left="2160" w:hanging="360"/>
      </w:pPr>
      <w:rPr>
        <w:rFonts w:ascii="Wingdings" w:hAnsi="Wingdings" w:hint="default"/>
      </w:rPr>
    </w:lvl>
    <w:lvl w:ilvl="3" w:tplc="BF9C387A" w:tentative="1">
      <w:start w:val="1"/>
      <w:numFmt w:val="bullet"/>
      <w:lvlText w:val=""/>
      <w:lvlJc w:val="left"/>
      <w:pPr>
        <w:tabs>
          <w:tab w:val="num" w:pos="2880"/>
        </w:tabs>
        <w:ind w:left="2880" w:hanging="360"/>
      </w:pPr>
      <w:rPr>
        <w:rFonts w:ascii="Symbol" w:hAnsi="Symbol" w:hint="default"/>
      </w:rPr>
    </w:lvl>
    <w:lvl w:ilvl="4" w:tplc="27B81622" w:tentative="1">
      <w:start w:val="1"/>
      <w:numFmt w:val="bullet"/>
      <w:lvlText w:val="o"/>
      <w:lvlJc w:val="left"/>
      <w:pPr>
        <w:tabs>
          <w:tab w:val="num" w:pos="3600"/>
        </w:tabs>
        <w:ind w:left="3600" w:hanging="360"/>
      </w:pPr>
      <w:rPr>
        <w:rFonts w:ascii="Courier New" w:hAnsi="Courier New" w:hint="default"/>
      </w:rPr>
    </w:lvl>
    <w:lvl w:ilvl="5" w:tplc="6084010A" w:tentative="1">
      <w:start w:val="1"/>
      <w:numFmt w:val="bullet"/>
      <w:lvlText w:val=""/>
      <w:lvlJc w:val="left"/>
      <w:pPr>
        <w:tabs>
          <w:tab w:val="num" w:pos="4320"/>
        </w:tabs>
        <w:ind w:left="4320" w:hanging="360"/>
      </w:pPr>
      <w:rPr>
        <w:rFonts w:ascii="Wingdings" w:hAnsi="Wingdings" w:hint="default"/>
      </w:rPr>
    </w:lvl>
    <w:lvl w:ilvl="6" w:tplc="2D300E14" w:tentative="1">
      <w:start w:val="1"/>
      <w:numFmt w:val="bullet"/>
      <w:lvlText w:val=""/>
      <w:lvlJc w:val="left"/>
      <w:pPr>
        <w:tabs>
          <w:tab w:val="num" w:pos="5040"/>
        </w:tabs>
        <w:ind w:left="5040" w:hanging="360"/>
      </w:pPr>
      <w:rPr>
        <w:rFonts w:ascii="Symbol" w:hAnsi="Symbol" w:hint="default"/>
      </w:rPr>
    </w:lvl>
    <w:lvl w:ilvl="7" w:tplc="6058673C" w:tentative="1">
      <w:start w:val="1"/>
      <w:numFmt w:val="bullet"/>
      <w:lvlText w:val="o"/>
      <w:lvlJc w:val="left"/>
      <w:pPr>
        <w:tabs>
          <w:tab w:val="num" w:pos="5760"/>
        </w:tabs>
        <w:ind w:left="5760" w:hanging="360"/>
      </w:pPr>
      <w:rPr>
        <w:rFonts w:ascii="Courier New" w:hAnsi="Courier New" w:hint="default"/>
      </w:rPr>
    </w:lvl>
    <w:lvl w:ilvl="8" w:tplc="FF502ED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8DB4934E">
      <w:start w:val="1"/>
      <w:numFmt w:val="decimal"/>
      <w:lvlText w:val="%1."/>
      <w:lvlJc w:val="left"/>
      <w:pPr>
        <w:tabs>
          <w:tab w:val="num" w:pos="720"/>
        </w:tabs>
        <w:ind w:left="720" w:hanging="360"/>
      </w:pPr>
    </w:lvl>
    <w:lvl w:ilvl="1" w:tplc="C4661B4A" w:tentative="1">
      <w:start w:val="1"/>
      <w:numFmt w:val="lowerLetter"/>
      <w:lvlText w:val="%2."/>
      <w:lvlJc w:val="left"/>
      <w:pPr>
        <w:tabs>
          <w:tab w:val="num" w:pos="1440"/>
        </w:tabs>
        <w:ind w:left="1440" w:hanging="360"/>
      </w:pPr>
    </w:lvl>
    <w:lvl w:ilvl="2" w:tplc="45621E36" w:tentative="1">
      <w:start w:val="1"/>
      <w:numFmt w:val="lowerRoman"/>
      <w:lvlText w:val="%3."/>
      <w:lvlJc w:val="right"/>
      <w:pPr>
        <w:tabs>
          <w:tab w:val="num" w:pos="2160"/>
        </w:tabs>
        <w:ind w:left="2160" w:hanging="180"/>
      </w:pPr>
    </w:lvl>
    <w:lvl w:ilvl="3" w:tplc="5450FBEA" w:tentative="1">
      <w:start w:val="1"/>
      <w:numFmt w:val="decimal"/>
      <w:lvlText w:val="%4."/>
      <w:lvlJc w:val="left"/>
      <w:pPr>
        <w:tabs>
          <w:tab w:val="num" w:pos="2880"/>
        </w:tabs>
        <w:ind w:left="2880" w:hanging="360"/>
      </w:pPr>
    </w:lvl>
    <w:lvl w:ilvl="4" w:tplc="F994273C" w:tentative="1">
      <w:start w:val="1"/>
      <w:numFmt w:val="lowerLetter"/>
      <w:lvlText w:val="%5."/>
      <w:lvlJc w:val="left"/>
      <w:pPr>
        <w:tabs>
          <w:tab w:val="num" w:pos="3600"/>
        </w:tabs>
        <w:ind w:left="3600" w:hanging="360"/>
      </w:pPr>
    </w:lvl>
    <w:lvl w:ilvl="5" w:tplc="AF86316E" w:tentative="1">
      <w:start w:val="1"/>
      <w:numFmt w:val="lowerRoman"/>
      <w:lvlText w:val="%6."/>
      <w:lvlJc w:val="right"/>
      <w:pPr>
        <w:tabs>
          <w:tab w:val="num" w:pos="4320"/>
        </w:tabs>
        <w:ind w:left="4320" w:hanging="180"/>
      </w:pPr>
    </w:lvl>
    <w:lvl w:ilvl="6" w:tplc="B57CDB4A" w:tentative="1">
      <w:start w:val="1"/>
      <w:numFmt w:val="decimal"/>
      <w:lvlText w:val="%7."/>
      <w:lvlJc w:val="left"/>
      <w:pPr>
        <w:tabs>
          <w:tab w:val="num" w:pos="5040"/>
        </w:tabs>
        <w:ind w:left="5040" w:hanging="360"/>
      </w:pPr>
    </w:lvl>
    <w:lvl w:ilvl="7" w:tplc="52D2D6E6" w:tentative="1">
      <w:start w:val="1"/>
      <w:numFmt w:val="lowerLetter"/>
      <w:lvlText w:val="%8."/>
      <w:lvlJc w:val="left"/>
      <w:pPr>
        <w:tabs>
          <w:tab w:val="num" w:pos="5760"/>
        </w:tabs>
        <w:ind w:left="5760" w:hanging="360"/>
      </w:pPr>
    </w:lvl>
    <w:lvl w:ilvl="8" w:tplc="C1C09094"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BA7EEDC2">
      <w:start w:val="4"/>
      <w:numFmt w:val="upperLetter"/>
      <w:lvlText w:val="%1."/>
      <w:lvlJc w:val="left"/>
      <w:pPr>
        <w:tabs>
          <w:tab w:val="num" w:pos="930"/>
        </w:tabs>
        <w:ind w:left="930" w:hanging="570"/>
      </w:pPr>
      <w:rPr>
        <w:rFonts w:hint="default"/>
      </w:rPr>
    </w:lvl>
    <w:lvl w:ilvl="1" w:tplc="AC50036A" w:tentative="1">
      <w:start w:val="1"/>
      <w:numFmt w:val="lowerLetter"/>
      <w:lvlText w:val="%2."/>
      <w:lvlJc w:val="left"/>
      <w:pPr>
        <w:tabs>
          <w:tab w:val="num" w:pos="1440"/>
        </w:tabs>
        <w:ind w:left="1440" w:hanging="360"/>
      </w:pPr>
    </w:lvl>
    <w:lvl w:ilvl="2" w:tplc="4A342696" w:tentative="1">
      <w:start w:val="1"/>
      <w:numFmt w:val="lowerRoman"/>
      <w:lvlText w:val="%3."/>
      <w:lvlJc w:val="right"/>
      <w:pPr>
        <w:tabs>
          <w:tab w:val="num" w:pos="2160"/>
        </w:tabs>
        <w:ind w:left="2160" w:hanging="180"/>
      </w:pPr>
    </w:lvl>
    <w:lvl w:ilvl="3" w:tplc="9F842C80" w:tentative="1">
      <w:start w:val="1"/>
      <w:numFmt w:val="decimal"/>
      <w:lvlText w:val="%4."/>
      <w:lvlJc w:val="left"/>
      <w:pPr>
        <w:tabs>
          <w:tab w:val="num" w:pos="2880"/>
        </w:tabs>
        <w:ind w:left="2880" w:hanging="360"/>
      </w:pPr>
    </w:lvl>
    <w:lvl w:ilvl="4" w:tplc="A1EC696C" w:tentative="1">
      <w:start w:val="1"/>
      <w:numFmt w:val="lowerLetter"/>
      <w:lvlText w:val="%5."/>
      <w:lvlJc w:val="left"/>
      <w:pPr>
        <w:tabs>
          <w:tab w:val="num" w:pos="3600"/>
        </w:tabs>
        <w:ind w:left="3600" w:hanging="360"/>
      </w:pPr>
    </w:lvl>
    <w:lvl w:ilvl="5" w:tplc="EFD698EE" w:tentative="1">
      <w:start w:val="1"/>
      <w:numFmt w:val="lowerRoman"/>
      <w:lvlText w:val="%6."/>
      <w:lvlJc w:val="right"/>
      <w:pPr>
        <w:tabs>
          <w:tab w:val="num" w:pos="4320"/>
        </w:tabs>
        <w:ind w:left="4320" w:hanging="180"/>
      </w:pPr>
    </w:lvl>
    <w:lvl w:ilvl="6" w:tplc="706C5C30" w:tentative="1">
      <w:start w:val="1"/>
      <w:numFmt w:val="decimal"/>
      <w:lvlText w:val="%7."/>
      <w:lvlJc w:val="left"/>
      <w:pPr>
        <w:tabs>
          <w:tab w:val="num" w:pos="5040"/>
        </w:tabs>
        <w:ind w:left="5040" w:hanging="360"/>
      </w:pPr>
    </w:lvl>
    <w:lvl w:ilvl="7" w:tplc="F8069D08" w:tentative="1">
      <w:start w:val="1"/>
      <w:numFmt w:val="lowerLetter"/>
      <w:lvlText w:val="%8."/>
      <w:lvlJc w:val="left"/>
      <w:pPr>
        <w:tabs>
          <w:tab w:val="num" w:pos="5760"/>
        </w:tabs>
        <w:ind w:left="5760" w:hanging="360"/>
      </w:pPr>
    </w:lvl>
    <w:lvl w:ilvl="8" w:tplc="ED62509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5B5418BA">
      <w:start w:val="1"/>
      <w:numFmt w:val="decimal"/>
      <w:lvlText w:val="%1."/>
      <w:lvlJc w:val="left"/>
      <w:pPr>
        <w:ind w:left="720" w:hanging="360"/>
      </w:pPr>
    </w:lvl>
    <w:lvl w:ilvl="1" w:tplc="E1D2E23A" w:tentative="1">
      <w:start w:val="1"/>
      <w:numFmt w:val="lowerLetter"/>
      <w:lvlText w:val="%2."/>
      <w:lvlJc w:val="left"/>
      <w:pPr>
        <w:ind w:left="1440" w:hanging="360"/>
      </w:pPr>
    </w:lvl>
    <w:lvl w:ilvl="2" w:tplc="8EE8EB42" w:tentative="1">
      <w:start w:val="1"/>
      <w:numFmt w:val="lowerRoman"/>
      <w:lvlText w:val="%3."/>
      <w:lvlJc w:val="right"/>
      <w:pPr>
        <w:ind w:left="2160" w:hanging="180"/>
      </w:pPr>
    </w:lvl>
    <w:lvl w:ilvl="3" w:tplc="F0E2C208" w:tentative="1">
      <w:start w:val="1"/>
      <w:numFmt w:val="decimal"/>
      <w:lvlText w:val="%4."/>
      <w:lvlJc w:val="left"/>
      <w:pPr>
        <w:ind w:left="2880" w:hanging="360"/>
      </w:pPr>
    </w:lvl>
    <w:lvl w:ilvl="4" w:tplc="1E0E5434" w:tentative="1">
      <w:start w:val="1"/>
      <w:numFmt w:val="lowerLetter"/>
      <w:lvlText w:val="%5."/>
      <w:lvlJc w:val="left"/>
      <w:pPr>
        <w:ind w:left="3600" w:hanging="360"/>
      </w:pPr>
    </w:lvl>
    <w:lvl w:ilvl="5" w:tplc="9F447254" w:tentative="1">
      <w:start w:val="1"/>
      <w:numFmt w:val="lowerRoman"/>
      <w:lvlText w:val="%6."/>
      <w:lvlJc w:val="right"/>
      <w:pPr>
        <w:ind w:left="4320" w:hanging="180"/>
      </w:pPr>
    </w:lvl>
    <w:lvl w:ilvl="6" w:tplc="6D04A9BA" w:tentative="1">
      <w:start w:val="1"/>
      <w:numFmt w:val="decimal"/>
      <w:lvlText w:val="%7."/>
      <w:lvlJc w:val="left"/>
      <w:pPr>
        <w:ind w:left="5040" w:hanging="360"/>
      </w:pPr>
    </w:lvl>
    <w:lvl w:ilvl="7" w:tplc="CA8E3AD0" w:tentative="1">
      <w:start w:val="1"/>
      <w:numFmt w:val="lowerLetter"/>
      <w:lvlText w:val="%8."/>
      <w:lvlJc w:val="left"/>
      <w:pPr>
        <w:ind w:left="5760" w:hanging="360"/>
      </w:pPr>
    </w:lvl>
    <w:lvl w:ilvl="8" w:tplc="C1347CAA"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E442B28">
      <w:start w:val="1"/>
      <w:numFmt w:val="bullet"/>
      <w:lvlText w:val=""/>
      <w:lvlJc w:val="left"/>
      <w:pPr>
        <w:tabs>
          <w:tab w:val="num" w:pos="278"/>
        </w:tabs>
        <w:ind w:left="278" w:hanging="360"/>
      </w:pPr>
      <w:rPr>
        <w:rFonts w:ascii="Symbol" w:hAnsi="Symbol" w:hint="default"/>
      </w:rPr>
    </w:lvl>
    <w:lvl w:ilvl="1" w:tplc="044291CC">
      <w:start w:val="1"/>
      <w:numFmt w:val="bullet"/>
      <w:lvlText w:val="o"/>
      <w:lvlJc w:val="left"/>
      <w:pPr>
        <w:tabs>
          <w:tab w:val="num" w:pos="1440"/>
        </w:tabs>
        <w:ind w:left="1440" w:hanging="360"/>
      </w:pPr>
      <w:rPr>
        <w:rFonts w:ascii="Courier New" w:hAnsi="Courier New" w:hint="default"/>
      </w:rPr>
    </w:lvl>
    <w:lvl w:ilvl="2" w:tplc="E33C2C78" w:tentative="1">
      <w:start w:val="1"/>
      <w:numFmt w:val="bullet"/>
      <w:lvlText w:val=""/>
      <w:lvlJc w:val="left"/>
      <w:pPr>
        <w:tabs>
          <w:tab w:val="num" w:pos="2160"/>
        </w:tabs>
        <w:ind w:left="2160" w:hanging="360"/>
      </w:pPr>
      <w:rPr>
        <w:rFonts w:ascii="Wingdings" w:hAnsi="Wingdings" w:hint="default"/>
      </w:rPr>
    </w:lvl>
    <w:lvl w:ilvl="3" w:tplc="6E96F4EA" w:tentative="1">
      <w:start w:val="1"/>
      <w:numFmt w:val="bullet"/>
      <w:lvlText w:val=""/>
      <w:lvlJc w:val="left"/>
      <w:pPr>
        <w:tabs>
          <w:tab w:val="num" w:pos="2880"/>
        </w:tabs>
        <w:ind w:left="2880" w:hanging="360"/>
      </w:pPr>
      <w:rPr>
        <w:rFonts w:ascii="Symbol" w:hAnsi="Symbol" w:hint="default"/>
      </w:rPr>
    </w:lvl>
    <w:lvl w:ilvl="4" w:tplc="701EBCA8" w:tentative="1">
      <w:start w:val="1"/>
      <w:numFmt w:val="bullet"/>
      <w:lvlText w:val="o"/>
      <w:lvlJc w:val="left"/>
      <w:pPr>
        <w:tabs>
          <w:tab w:val="num" w:pos="3600"/>
        </w:tabs>
        <w:ind w:left="3600" w:hanging="360"/>
      </w:pPr>
      <w:rPr>
        <w:rFonts w:ascii="Courier New" w:hAnsi="Courier New" w:hint="default"/>
      </w:rPr>
    </w:lvl>
    <w:lvl w:ilvl="5" w:tplc="1478BBF2" w:tentative="1">
      <w:start w:val="1"/>
      <w:numFmt w:val="bullet"/>
      <w:lvlText w:val=""/>
      <w:lvlJc w:val="left"/>
      <w:pPr>
        <w:tabs>
          <w:tab w:val="num" w:pos="4320"/>
        </w:tabs>
        <w:ind w:left="4320" w:hanging="360"/>
      </w:pPr>
      <w:rPr>
        <w:rFonts w:ascii="Wingdings" w:hAnsi="Wingdings" w:hint="default"/>
      </w:rPr>
    </w:lvl>
    <w:lvl w:ilvl="6" w:tplc="B76EAF64" w:tentative="1">
      <w:start w:val="1"/>
      <w:numFmt w:val="bullet"/>
      <w:lvlText w:val=""/>
      <w:lvlJc w:val="left"/>
      <w:pPr>
        <w:tabs>
          <w:tab w:val="num" w:pos="5040"/>
        </w:tabs>
        <w:ind w:left="5040" w:hanging="360"/>
      </w:pPr>
      <w:rPr>
        <w:rFonts w:ascii="Symbol" w:hAnsi="Symbol" w:hint="default"/>
      </w:rPr>
    </w:lvl>
    <w:lvl w:ilvl="7" w:tplc="37D0951C" w:tentative="1">
      <w:start w:val="1"/>
      <w:numFmt w:val="bullet"/>
      <w:lvlText w:val="o"/>
      <w:lvlJc w:val="left"/>
      <w:pPr>
        <w:tabs>
          <w:tab w:val="num" w:pos="5760"/>
        </w:tabs>
        <w:ind w:left="5760" w:hanging="360"/>
      </w:pPr>
      <w:rPr>
        <w:rFonts w:ascii="Courier New" w:hAnsi="Courier New" w:hint="default"/>
      </w:rPr>
    </w:lvl>
    <w:lvl w:ilvl="8" w:tplc="F640928A"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26774316">
    <w:abstractNumId w:val="0"/>
    <w:lvlOverride w:ilvl="0">
      <w:lvl w:ilvl="0">
        <w:start w:val="1"/>
        <w:numFmt w:val="bullet"/>
        <w:lvlText w:val="-"/>
        <w:legacy w:legacy="1" w:legacySpace="0" w:legacyIndent="360"/>
        <w:lvlJc w:val="left"/>
        <w:pPr>
          <w:ind w:left="360" w:hanging="360"/>
        </w:pPr>
      </w:lvl>
    </w:lvlOverride>
  </w:num>
  <w:num w:numId="2" w16cid:durableId="197375434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4775034">
    <w:abstractNumId w:val="36"/>
  </w:num>
  <w:num w:numId="4" w16cid:durableId="243613937">
    <w:abstractNumId w:val="35"/>
  </w:num>
  <w:num w:numId="5" w16cid:durableId="1573465847">
    <w:abstractNumId w:val="13"/>
  </w:num>
  <w:num w:numId="6" w16cid:durableId="1653868246">
    <w:abstractNumId w:val="26"/>
  </w:num>
  <w:num w:numId="7" w16cid:durableId="457185843">
    <w:abstractNumId w:val="21"/>
  </w:num>
  <w:num w:numId="8" w16cid:durableId="160392799">
    <w:abstractNumId w:val="9"/>
  </w:num>
  <w:num w:numId="9" w16cid:durableId="775366351">
    <w:abstractNumId w:val="33"/>
  </w:num>
  <w:num w:numId="10" w16cid:durableId="2122919140">
    <w:abstractNumId w:val="34"/>
  </w:num>
  <w:num w:numId="11" w16cid:durableId="727801092">
    <w:abstractNumId w:val="16"/>
  </w:num>
  <w:num w:numId="12" w16cid:durableId="780996686">
    <w:abstractNumId w:val="14"/>
  </w:num>
  <w:num w:numId="13" w16cid:durableId="690689137">
    <w:abstractNumId w:val="3"/>
  </w:num>
  <w:num w:numId="14" w16cid:durableId="1052386657">
    <w:abstractNumId w:val="32"/>
  </w:num>
  <w:num w:numId="15" w16cid:durableId="680473430">
    <w:abstractNumId w:val="19"/>
  </w:num>
  <w:num w:numId="16" w16cid:durableId="84496674">
    <w:abstractNumId w:val="37"/>
  </w:num>
  <w:num w:numId="17" w16cid:durableId="1031951528">
    <w:abstractNumId w:val="10"/>
  </w:num>
  <w:num w:numId="18" w16cid:durableId="1900044667">
    <w:abstractNumId w:val="1"/>
  </w:num>
  <w:num w:numId="19" w16cid:durableId="127169748">
    <w:abstractNumId w:val="17"/>
  </w:num>
  <w:num w:numId="20" w16cid:durableId="1017586359">
    <w:abstractNumId w:val="4"/>
  </w:num>
  <w:num w:numId="21" w16cid:durableId="265043778">
    <w:abstractNumId w:val="8"/>
  </w:num>
  <w:num w:numId="22" w16cid:durableId="1445345497">
    <w:abstractNumId w:val="28"/>
  </w:num>
  <w:num w:numId="23" w16cid:durableId="1480809000">
    <w:abstractNumId w:val="38"/>
  </w:num>
  <w:num w:numId="24" w16cid:durableId="1993681381">
    <w:abstractNumId w:val="23"/>
  </w:num>
  <w:num w:numId="25" w16cid:durableId="313343373">
    <w:abstractNumId w:val="11"/>
  </w:num>
  <w:num w:numId="26" w16cid:durableId="1476332354">
    <w:abstractNumId w:val="12"/>
  </w:num>
  <w:num w:numId="27" w16cid:durableId="1123618225">
    <w:abstractNumId w:val="6"/>
  </w:num>
  <w:num w:numId="28" w16cid:durableId="361983899">
    <w:abstractNumId w:val="7"/>
  </w:num>
  <w:num w:numId="29" w16cid:durableId="1774207347">
    <w:abstractNumId w:val="24"/>
  </w:num>
  <w:num w:numId="30" w16cid:durableId="1481733227">
    <w:abstractNumId w:val="40"/>
  </w:num>
  <w:num w:numId="31" w16cid:durableId="829826695">
    <w:abstractNumId w:val="41"/>
  </w:num>
  <w:num w:numId="32" w16cid:durableId="1035233799">
    <w:abstractNumId w:val="22"/>
  </w:num>
  <w:num w:numId="33" w16cid:durableId="693191573">
    <w:abstractNumId w:val="31"/>
  </w:num>
  <w:num w:numId="34" w16cid:durableId="816805578">
    <w:abstractNumId w:val="25"/>
  </w:num>
  <w:num w:numId="35" w16cid:durableId="1149591591">
    <w:abstractNumId w:val="2"/>
  </w:num>
  <w:num w:numId="36" w16cid:durableId="1249540727">
    <w:abstractNumId w:val="5"/>
  </w:num>
  <w:num w:numId="37" w16cid:durableId="923033150">
    <w:abstractNumId w:val="27"/>
  </w:num>
  <w:num w:numId="38" w16cid:durableId="1677532528">
    <w:abstractNumId w:val="18"/>
  </w:num>
  <w:num w:numId="39" w16cid:durableId="562764640">
    <w:abstractNumId w:val="39"/>
  </w:num>
  <w:num w:numId="40" w16cid:durableId="903370710">
    <w:abstractNumId w:val="29"/>
  </w:num>
  <w:num w:numId="41" w16cid:durableId="1140607786">
    <w:abstractNumId w:val="30"/>
  </w:num>
  <w:num w:numId="42" w16cid:durableId="1270815312">
    <w:abstractNumId w:val="20"/>
  </w:num>
  <w:num w:numId="43" w16cid:durableId="18761142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1B82"/>
    <w:rsid w:val="000246D6"/>
    <w:rsid w:val="00024777"/>
    <w:rsid w:val="00024E21"/>
    <w:rsid w:val="00027100"/>
    <w:rsid w:val="00030AD8"/>
    <w:rsid w:val="000349AA"/>
    <w:rsid w:val="00036C50"/>
    <w:rsid w:val="00052D2B"/>
    <w:rsid w:val="00054F55"/>
    <w:rsid w:val="00056EE7"/>
    <w:rsid w:val="00062945"/>
    <w:rsid w:val="00063946"/>
    <w:rsid w:val="00067023"/>
    <w:rsid w:val="000746EE"/>
    <w:rsid w:val="00080453"/>
    <w:rsid w:val="0008169A"/>
    <w:rsid w:val="00082200"/>
    <w:rsid w:val="000838BB"/>
    <w:rsid w:val="000860CE"/>
    <w:rsid w:val="00092A37"/>
    <w:rsid w:val="000938A6"/>
    <w:rsid w:val="00096E78"/>
    <w:rsid w:val="00097C1E"/>
    <w:rsid w:val="000A1A9C"/>
    <w:rsid w:val="000A1DF5"/>
    <w:rsid w:val="000B7873"/>
    <w:rsid w:val="000C02A1"/>
    <w:rsid w:val="000C1D4F"/>
    <w:rsid w:val="000C3ED7"/>
    <w:rsid w:val="000C55E6"/>
    <w:rsid w:val="000C687A"/>
    <w:rsid w:val="000D67D0"/>
    <w:rsid w:val="000E115E"/>
    <w:rsid w:val="000E195C"/>
    <w:rsid w:val="000E3602"/>
    <w:rsid w:val="000E705A"/>
    <w:rsid w:val="000F38DA"/>
    <w:rsid w:val="000F5822"/>
    <w:rsid w:val="000F796B"/>
    <w:rsid w:val="0010031E"/>
    <w:rsid w:val="001012EB"/>
    <w:rsid w:val="001078D1"/>
    <w:rsid w:val="00107B83"/>
    <w:rsid w:val="00111185"/>
    <w:rsid w:val="00115782"/>
    <w:rsid w:val="00115BD5"/>
    <w:rsid w:val="00116067"/>
    <w:rsid w:val="001214EE"/>
    <w:rsid w:val="00124F36"/>
    <w:rsid w:val="00125666"/>
    <w:rsid w:val="001259E3"/>
    <w:rsid w:val="00125C80"/>
    <w:rsid w:val="001364D0"/>
    <w:rsid w:val="00136DCF"/>
    <w:rsid w:val="0013799F"/>
    <w:rsid w:val="00140DF6"/>
    <w:rsid w:val="00145C3F"/>
    <w:rsid w:val="00145D34"/>
    <w:rsid w:val="00146284"/>
    <w:rsid w:val="0014690F"/>
    <w:rsid w:val="0015098E"/>
    <w:rsid w:val="00153B3A"/>
    <w:rsid w:val="00164543"/>
    <w:rsid w:val="00164C48"/>
    <w:rsid w:val="00165F25"/>
    <w:rsid w:val="001674D3"/>
    <w:rsid w:val="001674DC"/>
    <w:rsid w:val="00170BE3"/>
    <w:rsid w:val="00174721"/>
    <w:rsid w:val="00175264"/>
    <w:rsid w:val="001803D2"/>
    <w:rsid w:val="0018228B"/>
    <w:rsid w:val="00185B50"/>
    <w:rsid w:val="0018625C"/>
    <w:rsid w:val="0018657D"/>
    <w:rsid w:val="00187A5D"/>
    <w:rsid w:val="00187DE7"/>
    <w:rsid w:val="00187E62"/>
    <w:rsid w:val="00192045"/>
    <w:rsid w:val="00192D98"/>
    <w:rsid w:val="00193B14"/>
    <w:rsid w:val="00193E72"/>
    <w:rsid w:val="00195267"/>
    <w:rsid w:val="0019600B"/>
    <w:rsid w:val="0019686E"/>
    <w:rsid w:val="001A03C4"/>
    <w:rsid w:val="001A0E2C"/>
    <w:rsid w:val="001A1238"/>
    <w:rsid w:val="001A15B4"/>
    <w:rsid w:val="001A28C9"/>
    <w:rsid w:val="001A34BC"/>
    <w:rsid w:val="001A621E"/>
    <w:rsid w:val="001B1C77"/>
    <w:rsid w:val="001B26EB"/>
    <w:rsid w:val="001B6F4A"/>
    <w:rsid w:val="001B7B38"/>
    <w:rsid w:val="001C5288"/>
    <w:rsid w:val="001C5B03"/>
    <w:rsid w:val="001D4CE4"/>
    <w:rsid w:val="001D6052"/>
    <w:rsid w:val="001D6D96"/>
    <w:rsid w:val="001E5621"/>
    <w:rsid w:val="001F1C7E"/>
    <w:rsid w:val="001F274D"/>
    <w:rsid w:val="001F3239"/>
    <w:rsid w:val="001F3EF9"/>
    <w:rsid w:val="001F627D"/>
    <w:rsid w:val="001F6622"/>
    <w:rsid w:val="001F6F38"/>
    <w:rsid w:val="00200EFE"/>
    <w:rsid w:val="0020126C"/>
    <w:rsid w:val="00201D9F"/>
    <w:rsid w:val="00202A85"/>
    <w:rsid w:val="00202EA3"/>
    <w:rsid w:val="002100FC"/>
    <w:rsid w:val="00213890"/>
    <w:rsid w:val="00214E52"/>
    <w:rsid w:val="002207C0"/>
    <w:rsid w:val="0022380D"/>
    <w:rsid w:val="00224B93"/>
    <w:rsid w:val="00226630"/>
    <w:rsid w:val="00230219"/>
    <w:rsid w:val="00233046"/>
    <w:rsid w:val="0023676E"/>
    <w:rsid w:val="002414B6"/>
    <w:rsid w:val="00241620"/>
    <w:rsid w:val="002422EB"/>
    <w:rsid w:val="00242397"/>
    <w:rsid w:val="002446DC"/>
    <w:rsid w:val="00247A48"/>
    <w:rsid w:val="00250DD1"/>
    <w:rsid w:val="00251183"/>
    <w:rsid w:val="00251689"/>
    <w:rsid w:val="0025267C"/>
    <w:rsid w:val="00253B6B"/>
    <w:rsid w:val="00256A03"/>
    <w:rsid w:val="0025748D"/>
    <w:rsid w:val="00265656"/>
    <w:rsid w:val="00265E77"/>
    <w:rsid w:val="00266155"/>
    <w:rsid w:val="002663A6"/>
    <w:rsid w:val="0027270B"/>
    <w:rsid w:val="00272952"/>
    <w:rsid w:val="00272B36"/>
    <w:rsid w:val="00274D17"/>
    <w:rsid w:val="00282E7B"/>
    <w:rsid w:val="002838C8"/>
    <w:rsid w:val="00290805"/>
    <w:rsid w:val="00290C2A"/>
    <w:rsid w:val="002931DD"/>
    <w:rsid w:val="00295140"/>
    <w:rsid w:val="002A0E7C"/>
    <w:rsid w:val="002A0EED"/>
    <w:rsid w:val="002A21ED"/>
    <w:rsid w:val="002A3F88"/>
    <w:rsid w:val="002A710D"/>
    <w:rsid w:val="002B0F11"/>
    <w:rsid w:val="002B2E17"/>
    <w:rsid w:val="002B6560"/>
    <w:rsid w:val="002B6599"/>
    <w:rsid w:val="002B7379"/>
    <w:rsid w:val="002C1F27"/>
    <w:rsid w:val="002C55FF"/>
    <w:rsid w:val="002C592B"/>
    <w:rsid w:val="002D300D"/>
    <w:rsid w:val="002E0CD4"/>
    <w:rsid w:val="002E3A90"/>
    <w:rsid w:val="002E46CC"/>
    <w:rsid w:val="002E4EF8"/>
    <w:rsid w:val="002E4F48"/>
    <w:rsid w:val="002E62CB"/>
    <w:rsid w:val="002E6DF1"/>
    <w:rsid w:val="002E6ED9"/>
    <w:rsid w:val="002F0957"/>
    <w:rsid w:val="002F3A7F"/>
    <w:rsid w:val="002F41AD"/>
    <w:rsid w:val="002F43F6"/>
    <w:rsid w:val="002F64C6"/>
    <w:rsid w:val="002F6DAA"/>
    <w:rsid w:val="002F6EE3"/>
    <w:rsid w:val="002F71D5"/>
    <w:rsid w:val="003020BB"/>
    <w:rsid w:val="00302266"/>
    <w:rsid w:val="0030237C"/>
    <w:rsid w:val="00304393"/>
    <w:rsid w:val="0030564C"/>
    <w:rsid w:val="00305AB2"/>
    <w:rsid w:val="00307EB2"/>
    <w:rsid w:val="0031032B"/>
    <w:rsid w:val="00314E28"/>
    <w:rsid w:val="00316E87"/>
    <w:rsid w:val="003232D4"/>
    <w:rsid w:val="0032453E"/>
    <w:rsid w:val="003247F4"/>
    <w:rsid w:val="00325053"/>
    <w:rsid w:val="003256AC"/>
    <w:rsid w:val="00330CC1"/>
    <w:rsid w:val="0033129D"/>
    <w:rsid w:val="003320ED"/>
    <w:rsid w:val="0033480E"/>
    <w:rsid w:val="00337123"/>
    <w:rsid w:val="00341866"/>
    <w:rsid w:val="0034257E"/>
    <w:rsid w:val="00342C0C"/>
    <w:rsid w:val="0034328E"/>
    <w:rsid w:val="003535E0"/>
    <w:rsid w:val="003543AC"/>
    <w:rsid w:val="00355AB8"/>
    <w:rsid w:val="00355D02"/>
    <w:rsid w:val="00361607"/>
    <w:rsid w:val="00365C0D"/>
    <w:rsid w:val="00366B31"/>
    <w:rsid w:val="00366F56"/>
    <w:rsid w:val="00367180"/>
    <w:rsid w:val="00367F82"/>
    <w:rsid w:val="0037032C"/>
    <w:rsid w:val="003737C8"/>
    <w:rsid w:val="0037589D"/>
    <w:rsid w:val="00376BB1"/>
    <w:rsid w:val="00377E23"/>
    <w:rsid w:val="00380765"/>
    <w:rsid w:val="003817EF"/>
    <w:rsid w:val="0038277C"/>
    <w:rsid w:val="003837F1"/>
    <w:rsid w:val="003841FC"/>
    <w:rsid w:val="00385CE3"/>
    <w:rsid w:val="0038638B"/>
    <w:rsid w:val="003909E0"/>
    <w:rsid w:val="00391622"/>
    <w:rsid w:val="00391B09"/>
    <w:rsid w:val="00393E09"/>
    <w:rsid w:val="00395B15"/>
    <w:rsid w:val="00396026"/>
    <w:rsid w:val="003A31B9"/>
    <w:rsid w:val="003A3E2F"/>
    <w:rsid w:val="003A6CCB"/>
    <w:rsid w:val="003B0F22"/>
    <w:rsid w:val="003B10C4"/>
    <w:rsid w:val="003B48EB"/>
    <w:rsid w:val="003B49F0"/>
    <w:rsid w:val="003B516B"/>
    <w:rsid w:val="003B5CD1"/>
    <w:rsid w:val="003C33FF"/>
    <w:rsid w:val="003C3E0E"/>
    <w:rsid w:val="003C64A5"/>
    <w:rsid w:val="003D03CC"/>
    <w:rsid w:val="003D378C"/>
    <w:rsid w:val="003D3893"/>
    <w:rsid w:val="003D4BB7"/>
    <w:rsid w:val="003E0116"/>
    <w:rsid w:val="003E10EE"/>
    <w:rsid w:val="003E26C3"/>
    <w:rsid w:val="003E6225"/>
    <w:rsid w:val="003F0BC8"/>
    <w:rsid w:val="003F0D6C"/>
    <w:rsid w:val="003F0F26"/>
    <w:rsid w:val="003F12D9"/>
    <w:rsid w:val="003F1B4C"/>
    <w:rsid w:val="003F3CE6"/>
    <w:rsid w:val="003F677F"/>
    <w:rsid w:val="004008F6"/>
    <w:rsid w:val="00406F33"/>
    <w:rsid w:val="00407C22"/>
    <w:rsid w:val="00410B9C"/>
    <w:rsid w:val="00412BBE"/>
    <w:rsid w:val="0041334A"/>
    <w:rsid w:val="00414B20"/>
    <w:rsid w:val="0041628A"/>
    <w:rsid w:val="00417DE3"/>
    <w:rsid w:val="00420850"/>
    <w:rsid w:val="00423968"/>
    <w:rsid w:val="00425848"/>
    <w:rsid w:val="00427054"/>
    <w:rsid w:val="004304B1"/>
    <w:rsid w:val="00432DA8"/>
    <w:rsid w:val="0043320A"/>
    <w:rsid w:val="004332E3"/>
    <w:rsid w:val="0043586F"/>
    <w:rsid w:val="004371A3"/>
    <w:rsid w:val="00446960"/>
    <w:rsid w:val="00446F37"/>
    <w:rsid w:val="004518A6"/>
    <w:rsid w:val="004523FD"/>
    <w:rsid w:val="00453E1D"/>
    <w:rsid w:val="00454589"/>
    <w:rsid w:val="00456ED0"/>
    <w:rsid w:val="00457550"/>
    <w:rsid w:val="00457B74"/>
    <w:rsid w:val="00461177"/>
    <w:rsid w:val="00461B2A"/>
    <w:rsid w:val="004620A4"/>
    <w:rsid w:val="00474C50"/>
    <w:rsid w:val="004768DB"/>
    <w:rsid w:val="004771F9"/>
    <w:rsid w:val="00486006"/>
    <w:rsid w:val="00486BAD"/>
    <w:rsid w:val="00486BBE"/>
    <w:rsid w:val="00487123"/>
    <w:rsid w:val="00495A75"/>
    <w:rsid w:val="00495CAE"/>
    <w:rsid w:val="0049641F"/>
    <w:rsid w:val="004A005B"/>
    <w:rsid w:val="004A1BD5"/>
    <w:rsid w:val="004A61E1"/>
    <w:rsid w:val="004A62ED"/>
    <w:rsid w:val="004B1A75"/>
    <w:rsid w:val="004B2344"/>
    <w:rsid w:val="004B5797"/>
    <w:rsid w:val="004B5DDC"/>
    <w:rsid w:val="004B798E"/>
    <w:rsid w:val="004B7FC5"/>
    <w:rsid w:val="004C0568"/>
    <w:rsid w:val="004C2ABD"/>
    <w:rsid w:val="004C5F62"/>
    <w:rsid w:val="004D2601"/>
    <w:rsid w:val="004D2792"/>
    <w:rsid w:val="004D3E58"/>
    <w:rsid w:val="004D6746"/>
    <w:rsid w:val="004D67EC"/>
    <w:rsid w:val="004D767B"/>
    <w:rsid w:val="004E0F32"/>
    <w:rsid w:val="004E23A1"/>
    <w:rsid w:val="004E493C"/>
    <w:rsid w:val="004E623E"/>
    <w:rsid w:val="004E7092"/>
    <w:rsid w:val="004E7ECE"/>
    <w:rsid w:val="004F4DB1"/>
    <w:rsid w:val="004F5CB4"/>
    <w:rsid w:val="004F6F64"/>
    <w:rsid w:val="004F7902"/>
    <w:rsid w:val="005004EC"/>
    <w:rsid w:val="00506AAE"/>
    <w:rsid w:val="00517756"/>
    <w:rsid w:val="005202C6"/>
    <w:rsid w:val="00523C53"/>
    <w:rsid w:val="005272F4"/>
    <w:rsid w:val="00527B8F"/>
    <w:rsid w:val="005317BF"/>
    <w:rsid w:val="00536031"/>
    <w:rsid w:val="005410C3"/>
    <w:rsid w:val="0054134B"/>
    <w:rsid w:val="00542012"/>
    <w:rsid w:val="00543DF5"/>
    <w:rsid w:val="00545A61"/>
    <w:rsid w:val="0055260D"/>
    <w:rsid w:val="00554C27"/>
    <w:rsid w:val="00555422"/>
    <w:rsid w:val="00555810"/>
    <w:rsid w:val="00561795"/>
    <w:rsid w:val="00562715"/>
    <w:rsid w:val="00562DCA"/>
    <w:rsid w:val="0056568F"/>
    <w:rsid w:val="0057436C"/>
    <w:rsid w:val="00575DE3"/>
    <w:rsid w:val="00580B08"/>
    <w:rsid w:val="00582578"/>
    <w:rsid w:val="0058621D"/>
    <w:rsid w:val="00586904"/>
    <w:rsid w:val="00595654"/>
    <w:rsid w:val="005971D4"/>
    <w:rsid w:val="005A4CBE"/>
    <w:rsid w:val="005B04A8"/>
    <w:rsid w:val="005B1FD0"/>
    <w:rsid w:val="005B28AD"/>
    <w:rsid w:val="005B328D"/>
    <w:rsid w:val="005B3503"/>
    <w:rsid w:val="005B3EE7"/>
    <w:rsid w:val="005B4DCD"/>
    <w:rsid w:val="005B4FAD"/>
    <w:rsid w:val="005C276A"/>
    <w:rsid w:val="005C4E23"/>
    <w:rsid w:val="005D1D10"/>
    <w:rsid w:val="005D380C"/>
    <w:rsid w:val="005D3F79"/>
    <w:rsid w:val="005D6E04"/>
    <w:rsid w:val="005D7A12"/>
    <w:rsid w:val="005E53EE"/>
    <w:rsid w:val="005E66FC"/>
    <w:rsid w:val="005F0542"/>
    <w:rsid w:val="005F0F72"/>
    <w:rsid w:val="005F1C1F"/>
    <w:rsid w:val="005F2FAD"/>
    <w:rsid w:val="005F346D"/>
    <w:rsid w:val="005F38FB"/>
    <w:rsid w:val="00602645"/>
    <w:rsid w:val="00602D3B"/>
    <w:rsid w:val="0060326F"/>
    <w:rsid w:val="00605E3D"/>
    <w:rsid w:val="00606EA1"/>
    <w:rsid w:val="006128F0"/>
    <w:rsid w:val="006153B3"/>
    <w:rsid w:val="00616F9E"/>
    <w:rsid w:val="0061726B"/>
    <w:rsid w:val="00617B81"/>
    <w:rsid w:val="00620FEF"/>
    <w:rsid w:val="0062387A"/>
    <w:rsid w:val="006326D8"/>
    <w:rsid w:val="0063377D"/>
    <w:rsid w:val="006344BE"/>
    <w:rsid w:val="00634A66"/>
    <w:rsid w:val="00640336"/>
    <w:rsid w:val="00640FC9"/>
    <w:rsid w:val="006414D3"/>
    <w:rsid w:val="006432F2"/>
    <w:rsid w:val="0065320F"/>
    <w:rsid w:val="00653D64"/>
    <w:rsid w:val="00654E13"/>
    <w:rsid w:val="00667489"/>
    <w:rsid w:val="00667A57"/>
    <w:rsid w:val="00670D44"/>
    <w:rsid w:val="00673F4C"/>
    <w:rsid w:val="00676AFC"/>
    <w:rsid w:val="006807CD"/>
    <w:rsid w:val="006825BA"/>
    <w:rsid w:val="00682D43"/>
    <w:rsid w:val="0068507D"/>
    <w:rsid w:val="00685BAF"/>
    <w:rsid w:val="00690463"/>
    <w:rsid w:val="006924DF"/>
    <w:rsid w:val="00693DE5"/>
    <w:rsid w:val="006A0D03"/>
    <w:rsid w:val="006A41E9"/>
    <w:rsid w:val="006B12CB"/>
    <w:rsid w:val="006B2030"/>
    <w:rsid w:val="006B5916"/>
    <w:rsid w:val="006C009F"/>
    <w:rsid w:val="006C4775"/>
    <w:rsid w:val="006C4F4A"/>
    <w:rsid w:val="006C5E80"/>
    <w:rsid w:val="006C7CEE"/>
    <w:rsid w:val="006D075E"/>
    <w:rsid w:val="006D09DC"/>
    <w:rsid w:val="006D19F2"/>
    <w:rsid w:val="006D3509"/>
    <w:rsid w:val="006D7C6E"/>
    <w:rsid w:val="006E15A2"/>
    <w:rsid w:val="006E2F95"/>
    <w:rsid w:val="006F148B"/>
    <w:rsid w:val="006F3FD1"/>
    <w:rsid w:val="00705EAF"/>
    <w:rsid w:val="0070773E"/>
    <w:rsid w:val="007101CC"/>
    <w:rsid w:val="00715C55"/>
    <w:rsid w:val="00721DF7"/>
    <w:rsid w:val="00724E3B"/>
    <w:rsid w:val="00725EEA"/>
    <w:rsid w:val="007276B6"/>
    <w:rsid w:val="00730908"/>
    <w:rsid w:val="00730CE9"/>
    <w:rsid w:val="0073373D"/>
    <w:rsid w:val="00736B1E"/>
    <w:rsid w:val="0074340D"/>
    <w:rsid w:val="007439DB"/>
    <w:rsid w:val="007464DA"/>
    <w:rsid w:val="007568D8"/>
    <w:rsid w:val="007616B4"/>
    <w:rsid w:val="00765316"/>
    <w:rsid w:val="007708C8"/>
    <w:rsid w:val="0077719D"/>
    <w:rsid w:val="007801C8"/>
    <w:rsid w:val="00780DF0"/>
    <w:rsid w:val="007810B7"/>
    <w:rsid w:val="00782F0F"/>
    <w:rsid w:val="0078538F"/>
    <w:rsid w:val="00787482"/>
    <w:rsid w:val="00792A66"/>
    <w:rsid w:val="007974D1"/>
    <w:rsid w:val="007A286D"/>
    <w:rsid w:val="007A314D"/>
    <w:rsid w:val="007A38DF"/>
    <w:rsid w:val="007B00E5"/>
    <w:rsid w:val="007B20CF"/>
    <w:rsid w:val="007B2499"/>
    <w:rsid w:val="007B72E1"/>
    <w:rsid w:val="007B783A"/>
    <w:rsid w:val="007C1B95"/>
    <w:rsid w:val="007C3DF3"/>
    <w:rsid w:val="007C796D"/>
    <w:rsid w:val="007D73FB"/>
    <w:rsid w:val="007D7608"/>
    <w:rsid w:val="007E2F2D"/>
    <w:rsid w:val="007E530E"/>
    <w:rsid w:val="007E7D20"/>
    <w:rsid w:val="007F1433"/>
    <w:rsid w:val="007F1491"/>
    <w:rsid w:val="007F16DD"/>
    <w:rsid w:val="007F2F03"/>
    <w:rsid w:val="007F42CE"/>
    <w:rsid w:val="00800FE0"/>
    <w:rsid w:val="0080514E"/>
    <w:rsid w:val="008066AD"/>
    <w:rsid w:val="00812CD8"/>
    <w:rsid w:val="008145D9"/>
    <w:rsid w:val="00814AF1"/>
    <w:rsid w:val="0081517F"/>
    <w:rsid w:val="00815370"/>
    <w:rsid w:val="0082153D"/>
    <w:rsid w:val="008255AA"/>
    <w:rsid w:val="00830FF3"/>
    <w:rsid w:val="008334BF"/>
    <w:rsid w:val="00836B8C"/>
    <w:rsid w:val="00840062"/>
    <w:rsid w:val="00840129"/>
    <w:rsid w:val="008410C5"/>
    <w:rsid w:val="00846C08"/>
    <w:rsid w:val="00850794"/>
    <w:rsid w:val="00852FF2"/>
    <w:rsid w:val="008530E7"/>
    <w:rsid w:val="00856BDB"/>
    <w:rsid w:val="00857675"/>
    <w:rsid w:val="0086185D"/>
    <w:rsid w:val="00861F86"/>
    <w:rsid w:val="00863A6D"/>
    <w:rsid w:val="00867C0D"/>
    <w:rsid w:val="00872C48"/>
    <w:rsid w:val="00874D4A"/>
    <w:rsid w:val="00875EC3"/>
    <w:rsid w:val="008763E7"/>
    <w:rsid w:val="008808C5"/>
    <w:rsid w:val="00881A7C"/>
    <w:rsid w:val="00883C78"/>
    <w:rsid w:val="00883F30"/>
    <w:rsid w:val="00885159"/>
    <w:rsid w:val="00885214"/>
    <w:rsid w:val="00887615"/>
    <w:rsid w:val="00890052"/>
    <w:rsid w:val="00891BFC"/>
    <w:rsid w:val="008947AE"/>
    <w:rsid w:val="00894E3A"/>
    <w:rsid w:val="00895A2F"/>
    <w:rsid w:val="00896EBD"/>
    <w:rsid w:val="008A026F"/>
    <w:rsid w:val="008A2213"/>
    <w:rsid w:val="008A2F03"/>
    <w:rsid w:val="008A3B9D"/>
    <w:rsid w:val="008A5665"/>
    <w:rsid w:val="008B0866"/>
    <w:rsid w:val="008B24A8"/>
    <w:rsid w:val="008B25E4"/>
    <w:rsid w:val="008B3D78"/>
    <w:rsid w:val="008B4282"/>
    <w:rsid w:val="008C261B"/>
    <w:rsid w:val="008C2B29"/>
    <w:rsid w:val="008C4FCA"/>
    <w:rsid w:val="008C7882"/>
    <w:rsid w:val="008C7CE5"/>
    <w:rsid w:val="008D2261"/>
    <w:rsid w:val="008D4C28"/>
    <w:rsid w:val="008D577B"/>
    <w:rsid w:val="008D7A98"/>
    <w:rsid w:val="008E17C4"/>
    <w:rsid w:val="008E45C4"/>
    <w:rsid w:val="008E64B1"/>
    <w:rsid w:val="008E64FA"/>
    <w:rsid w:val="008E74ED"/>
    <w:rsid w:val="008E7ED6"/>
    <w:rsid w:val="008F24B0"/>
    <w:rsid w:val="008F450A"/>
    <w:rsid w:val="008F4DEF"/>
    <w:rsid w:val="00903D0D"/>
    <w:rsid w:val="009048E1"/>
    <w:rsid w:val="0090598C"/>
    <w:rsid w:val="00905CAB"/>
    <w:rsid w:val="009071BB"/>
    <w:rsid w:val="00913885"/>
    <w:rsid w:val="00915ABF"/>
    <w:rsid w:val="00916526"/>
    <w:rsid w:val="00921CAD"/>
    <w:rsid w:val="009311ED"/>
    <w:rsid w:val="00931D41"/>
    <w:rsid w:val="00933D18"/>
    <w:rsid w:val="00942221"/>
    <w:rsid w:val="00950FBB"/>
    <w:rsid w:val="00951118"/>
    <w:rsid w:val="0095122F"/>
    <w:rsid w:val="00953349"/>
    <w:rsid w:val="00953E4C"/>
    <w:rsid w:val="00954E0C"/>
    <w:rsid w:val="00954E35"/>
    <w:rsid w:val="00955B2E"/>
    <w:rsid w:val="00961156"/>
    <w:rsid w:val="00964F03"/>
    <w:rsid w:val="00966F1F"/>
    <w:rsid w:val="00975676"/>
    <w:rsid w:val="00976467"/>
    <w:rsid w:val="00976D32"/>
    <w:rsid w:val="00981AB6"/>
    <w:rsid w:val="009844F7"/>
    <w:rsid w:val="009938F7"/>
    <w:rsid w:val="00994C3D"/>
    <w:rsid w:val="00995A7D"/>
    <w:rsid w:val="00997677"/>
    <w:rsid w:val="009A05AA"/>
    <w:rsid w:val="009A2BF4"/>
    <w:rsid w:val="009A2D5A"/>
    <w:rsid w:val="009A6509"/>
    <w:rsid w:val="009A6E2F"/>
    <w:rsid w:val="009B2969"/>
    <w:rsid w:val="009B2C7E"/>
    <w:rsid w:val="009B5283"/>
    <w:rsid w:val="009B6DBD"/>
    <w:rsid w:val="009C108A"/>
    <w:rsid w:val="009C2E47"/>
    <w:rsid w:val="009C6BFB"/>
    <w:rsid w:val="009D0C05"/>
    <w:rsid w:val="009D10FE"/>
    <w:rsid w:val="009E24B7"/>
    <w:rsid w:val="009E2C00"/>
    <w:rsid w:val="009E49AD"/>
    <w:rsid w:val="009E4CC5"/>
    <w:rsid w:val="009E66FE"/>
    <w:rsid w:val="009E70F4"/>
    <w:rsid w:val="009E72A3"/>
    <w:rsid w:val="009F1AD2"/>
    <w:rsid w:val="009F396A"/>
    <w:rsid w:val="009F568A"/>
    <w:rsid w:val="009F57CA"/>
    <w:rsid w:val="009F64D9"/>
    <w:rsid w:val="00A00C78"/>
    <w:rsid w:val="00A02D20"/>
    <w:rsid w:val="00A03B4D"/>
    <w:rsid w:val="00A0479E"/>
    <w:rsid w:val="00A07979"/>
    <w:rsid w:val="00A11755"/>
    <w:rsid w:val="00A16BAC"/>
    <w:rsid w:val="00A207FB"/>
    <w:rsid w:val="00A20ADC"/>
    <w:rsid w:val="00A24016"/>
    <w:rsid w:val="00A265BF"/>
    <w:rsid w:val="00A26F44"/>
    <w:rsid w:val="00A311F7"/>
    <w:rsid w:val="00A34FAB"/>
    <w:rsid w:val="00A36732"/>
    <w:rsid w:val="00A41F6A"/>
    <w:rsid w:val="00A42C43"/>
    <w:rsid w:val="00A4313D"/>
    <w:rsid w:val="00A431B8"/>
    <w:rsid w:val="00A50120"/>
    <w:rsid w:val="00A60351"/>
    <w:rsid w:val="00A61C6D"/>
    <w:rsid w:val="00A63015"/>
    <w:rsid w:val="00A6387B"/>
    <w:rsid w:val="00A6482F"/>
    <w:rsid w:val="00A66254"/>
    <w:rsid w:val="00A678B4"/>
    <w:rsid w:val="00A704A3"/>
    <w:rsid w:val="00A75E23"/>
    <w:rsid w:val="00A8046C"/>
    <w:rsid w:val="00A82AA0"/>
    <w:rsid w:val="00A82F8A"/>
    <w:rsid w:val="00A84622"/>
    <w:rsid w:val="00A84BF0"/>
    <w:rsid w:val="00A9226B"/>
    <w:rsid w:val="00A9535A"/>
    <w:rsid w:val="00A9575C"/>
    <w:rsid w:val="00A95B56"/>
    <w:rsid w:val="00A95E81"/>
    <w:rsid w:val="00A969AF"/>
    <w:rsid w:val="00AA308A"/>
    <w:rsid w:val="00AB1A2E"/>
    <w:rsid w:val="00AB328A"/>
    <w:rsid w:val="00AB4918"/>
    <w:rsid w:val="00AB4BC8"/>
    <w:rsid w:val="00AB6BA7"/>
    <w:rsid w:val="00AB7BE8"/>
    <w:rsid w:val="00AD0710"/>
    <w:rsid w:val="00AD4DB9"/>
    <w:rsid w:val="00AD63C0"/>
    <w:rsid w:val="00AE35B2"/>
    <w:rsid w:val="00AE6AA0"/>
    <w:rsid w:val="00AF406C"/>
    <w:rsid w:val="00AF45ED"/>
    <w:rsid w:val="00B00CA4"/>
    <w:rsid w:val="00B02195"/>
    <w:rsid w:val="00B02E33"/>
    <w:rsid w:val="00B075D6"/>
    <w:rsid w:val="00B10790"/>
    <w:rsid w:val="00B113B9"/>
    <w:rsid w:val="00B119A2"/>
    <w:rsid w:val="00B13B6D"/>
    <w:rsid w:val="00B177F2"/>
    <w:rsid w:val="00B201F1"/>
    <w:rsid w:val="00B23158"/>
    <w:rsid w:val="00B2603F"/>
    <w:rsid w:val="00B304E7"/>
    <w:rsid w:val="00B318B6"/>
    <w:rsid w:val="00B3499B"/>
    <w:rsid w:val="00B36E65"/>
    <w:rsid w:val="00B41D57"/>
    <w:rsid w:val="00B41F47"/>
    <w:rsid w:val="00B44468"/>
    <w:rsid w:val="00B51D28"/>
    <w:rsid w:val="00B52E2D"/>
    <w:rsid w:val="00B60AC9"/>
    <w:rsid w:val="00B660D6"/>
    <w:rsid w:val="00B67323"/>
    <w:rsid w:val="00B715F2"/>
    <w:rsid w:val="00B74071"/>
    <w:rsid w:val="00B7428E"/>
    <w:rsid w:val="00B74B67"/>
    <w:rsid w:val="00B75580"/>
    <w:rsid w:val="00B779AA"/>
    <w:rsid w:val="00B81612"/>
    <w:rsid w:val="00B81C95"/>
    <w:rsid w:val="00B82330"/>
    <w:rsid w:val="00B82ED4"/>
    <w:rsid w:val="00B8424F"/>
    <w:rsid w:val="00B86896"/>
    <w:rsid w:val="00B875A6"/>
    <w:rsid w:val="00B93E4C"/>
    <w:rsid w:val="00B94A1B"/>
    <w:rsid w:val="00B9784D"/>
    <w:rsid w:val="00BA1A1F"/>
    <w:rsid w:val="00BA5C89"/>
    <w:rsid w:val="00BB04EB"/>
    <w:rsid w:val="00BB08D6"/>
    <w:rsid w:val="00BB2539"/>
    <w:rsid w:val="00BB4CE2"/>
    <w:rsid w:val="00BB5EF0"/>
    <w:rsid w:val="00BB6025"/>
    <w:rsid w:val="00BB6724"/>
    <w:rsid w:val="00BB6835"/>
    <w:rsid w:val="00BC0EFB"/>
    <w:rsid w:val="00BC2E39"/>
    <w:rsid w:val="00BC6643"/>
    <w:rsid w:val="00BD2364"/>
    <w:rsid w:val="00BD28E3"/>
    <w:rsid w:val="00BD5DD3"/>
    <w:rsid w:val="00BE117E"/>
    <w:rsid w:val="00BE3261"/>
    <w:rsid w:val="00BF00EF"/>
    <w:rsid w:val="00BF58FC"/>
    <w:rsid w:val="00C01F77"/>
    <w:rsid w:val="00C01FFC"/>
    <w:rsid w:val="00C05321"/>
    <w:rsid w:val="00C06AE4"/>
    <w:rsid w:val="00C114FF"/>
    <w:rsid w:val="00C11D49"/>
    <w:rsid w:val="00C12378"/>
    <w:rsid w:val="00C12F42"/>
    <w:rsid w:val="00C171A1"/>
    <w:rsid w:val="00C171A4"/>
    <w:rsid w:val="00C17F12"/>
    <w:rsid w:val="00C20734"/>
    <w:rsid w:val="00C21C1A"/>
    <w:rsid w:val="00C237E9"/>
    <w:rsid w:val="00C32989"/>
    <w:rsid w:val="00C32BD1"/>
    <w:rsid w:val="00C341E6"/>
    <w:rsid w:val="00C34260"/>
    <w:rsid w:val="00C36883"/>
    <w:rsid w:val="00C40928"/>
    <w:rsid w:val="00C40CFF"/>
    <w:rsid w:val="00C42697"/>
    <w:rsid w:val="00C43F01"/>
    <w:rsid w:val="00C4587E"/>
    <w:rsid w:val="00C47552"/>
    <w:rsid w:val="00C56F31"/>
    <w:rsid w:val="00C57A81"/>
    <w:rsid w:val="00C60193"/>
    <w:rsid w:val="00C6220B"/>
    <w:rsid w:val="00C634D4"/>
    <w:rsid w:val="00C63AA5"/>
    <w:rsid w:val="00C65071"/>
    <w:rsid w:val="00C65FCC"/>
    <w:rsid w:val="00C6727C"/>
    <w:rsid w:val="00C6744C"/>
    <w:rsid w:val="00C73134"/>
    <w:rsid w:val="00C73F6D"/>
    <w:rsid w:val="00C74F6E"/>
    <w:rsid w:val="00C77FA4"/>
    <w:rsid w:val="00C77FFA"/>
    <w:rsid w:val="00C80401"/>
    <w:rsid w:val="00C81C97"/>
    <w:rsid w:val="00C828CF"/>
    <w:rsid w:val="00C840C2"/>
    <w:rsid w:val="00C84101"/>
    <w:rsid w:val="00C8535F"/>
    <w:rsid w:val="00C90EDA"/>
    <w:rsid w:val="00C959E7"/>
    <w:rsid w:val="00CA0B81"/>
    <w:rsid w:val="00CA28D8"/>
    <w:rsid w:val="00CA648F"/>
    <w:rsid w:val="00CC1E65"/>
    <w:rsid w:val="00CC567A"/>
    <w:rsid w:val="00CD4059"/>
    <w:rsid w:val="00CD4E5A"/>
    <w:rsid w:val="00CD6AFD"/>
    <w:rsid w:val="00CE03CE"/>
    <w:rsid w:val="00CE0F5D"/>
    <w:rsid w:val="00CE1A6A"/>
    <w:rsid w:val="00CE5747"/>
    <w:rsid w:val="00CF069C"/>
    <w:rsid w:val="00CF0DFF"/>
    <w:rsid w:val="00D028A9"/>
    <w:rsid w:val="00D0359D"/>
    <w:rsid w:val="00D04DED"/>
    <w:rsid w:val="00D1089A"/>
    <w:rsid w:val="00D116BD"/>
    <w:rsid w:val="00D11C6C"/>
    <w:rsid w:val="00D150CE"/>
    <w:rsid w:val="00D16FE0"/>
    <w:rsid w:val="00D2001A"/>
    <w:rsid w:val="00D20684"/>
    <w:rsid w:val="00D23C52"/>
    <w:rsid w:val="00D26B62"/>
    <w:rsid w:val="00D32624"/>
    <w:rsid w:val="00D339BB"/>
    <w:rsid w:val="00D3691A"/>
    <w:rsid w:val="00D377E2"/>
    <w:rsid w:val="00D403E9"/>
    <w:rsid w:val="00D42DCB"/>
    <w:rsid w:val="00D45482"/>
    <w:rsid w:val="00D46DF2"/>
    <w:rsid w:val="00D47674"/>
    <w:rsid w:val="00D5338C"/>
    <w:rsid w:val="00D606B2"/>
    <w:rsid w:val="00D60C3F"/>
    <w:rsid w:val="00D625A7"/>
    <w:rsid w:val="00D63575"/>
    <w:rsid w:val="00D64074"/>
    <w:rsid w:val="00D65777"/>
    <w:rsid w:val="00D7108B"/>
    <w:rsid w:val="00D728A0"/>
    <w:rsid w:val="00D74018"/>
    <w:rsid w:val="00D83661"/>
    <w:rsid w:val="00D9216A"/>
    <w:rsid w:val="00D93C1E"/>
    <w:rsid w:val="00D940D9"/>
    <w:rsid w:val="00D95BBB"/>
    <w:rsid w:val="00D97E7D"/>
    <w:rsid w:val="00DA16B5"/>
    <w:rsid w:val="00DA2A06"/>
    <w:rsid w:val="00DB1C8C"/>
    <w:rsid w:val="00DB3439"/>
    <w:rsid w:val="00DB3618"/>
    <w:rsid w:val="00DB468A"/>
    <w:rsid w:val="00DC0CEC"/>
    <w:rsid w:val="00DC2946"/>
    <w:rsid w:val="00DC4340"/>
    <w:rsid w:val="00DC550F"/>
    <w:rsid w:val="00DC64FD"/>
    <w:rsid w:val="00DD53C3"/>
    <w:rsid w:val="00DD669D"/>
    <w:rsid w:val="00DE127F"/>
    <w:rsid w:val="00DE424A"/>
    <w:rsid w:val="00DE4419"/>
    <w:rsid w:val="00DE67C4"/>
    <w:rsid w:val="00DF0ACA"/>
    <w:rsid w:val="00DF2245"/>
    <w:rsid w:val="00DF35C8"/>
    <w:rsid w:val="00DF4CE9"/>
    <w:rsid w:val="00DF4F68"/>
    <w:rsid w:val="00DF77CF"/>
    <w:rsid w:val="00E0068C"/>
    <w:rsid w:val="00E026E8"/>
    <w:rsid w:val="00E060F7"/>
    <w:rsid w:val="00E07C1C"/>
    <w:rsid w:val="00E117F9"/>
    <w:rsid w:val="00E124D3"/>
    <w:rsid w:val="00E1267F"/>
    <w:rsid w:val="00E14C47"/>
    <w:rsid w:val="00E22698"/>
    <w:rsid w:val="00E25B7C"/>
    <w:rsid w:val="00E3076B"/>
    <w:rsid w:val="00E3274E"/>
    <w:rsid w:val="00E33224"/>
    <w:rsid w:val="00E3725B"/>
    <w:rsid w:val="00E434D1"/>
    <w:rsid w:val="00E56CBB"/>
    <w:rsid w:val="00E579A6"/>
    <w:rsid w:val="00E61950"/>
    <w:rsid w:val="00E61E51"/>
    <w:rsid w:val="00E6552A"/>
    <w:rsid w:val="00E65731"/>
    <w:rsid w:val="00E6707D"/>
    <w:rsid w:val="00E70337"/>
    <w:rsid w:val="00E70E7C"/>
    <w:rsid w:val="00E71313"/>
    <w:rsid w:val="00E72606"/>
    <w:rsid w:val="00E73C3E"/>
    <w:rsid w:val="00E74050"/>
    <w:rsid w:val="00E82496"/>
    <w:rsid w:val="00E834CD"/>
    <w:rsid w:val="00E846DC"/>
    <w:rsid w:val="00E8486F"/>
    <w:rsid w:val="00E84E9D"/>
    <w:rsid w:val="00E86CEE"/>
    <w:rsid w:val="00E9093C"/>
    <w:rsid w:val="00E935AF"/>
    <w:rsid w:val="00EA60C5"/>
    <w:rsid w:val="00EB0E20"/>
    <w:rsid w:val="00EB1682"/>
    <w:rsid w:val="00EB1A80"/>
    <w:rsid w:val="00EB457B"/>
    <w:rsid w:val="00EC27E1"/>
    <w:rsid w:val="00EC397C"/>
    <w:rsid w:val="00EC3E4B"/>
    <w:rsid w:val="00EC47C4"/>
    <w:rsid w:val="00EC4F3A"/>
    <w:rsid w:val="00EC5045"/>
    <w:rsid w:val="00EC5E74"/>
    <w:rsid w:val="00EC7857"/>
    <w:rsid w:val="00ED594D"/>
    <w:rsid w:val="00ED6318"/>
    <w:rsid w:val="00EE36E1"/>
    <w:rsid w:val="00EE6228"/>
    <w:rsid w:val="00EE7AC7"/>
    <w:rsid w:val="00EE7B3F"/>
    <w:rsid w:val="00EF2247"/>
    <w:rsid w:val="00EF3A8A"/>
    <w:rsid w:val="00F0054D"/>
    <w:rsid w:val="00F02467"/>
    <w:rsid w:val="00F04D0E"/>
    <w:rsid w:val="00F12214"/>
    <w:rsid w:val="00F12565"/>
    <w:rsid w:val="00F129C7"/>
    <w:rsid w:val="00F144BE"/>
    <w:rsid w:val="00F14ACA"/>
    <w:rsid w:val="00F170D9"/>
    <w:rsid w:val="00F17A0C"/>
    <w:rsid w:val="00F23927"/>
    <w:rsid w:val="00F26644"/>
    <w:rsid w:val="00F26A05"/>
    <w:rsid w:val="00F307CE"/>
    <w:rsid w:val="00F343C8"/>
    <w:rsid w:val="00F345A8"/>
    <w:rsid w:val="00F34AB4"/>
    <w:rsid w:val="00F354C5"/>
    <w:rsid w:val="00F37108"/>
    <w:rsid w:val="00F40449"/>
    <w:rsid w:val="00F41477"/>
    <w:rsid w:val="00F45B8E"/>
    <w:rsid w:val="00F47BAA"/>
    <w:rsid w:val="00F50315"/>
    <w:rsid w:val="00F520FE"/>
    <w:rsid w:val="00F52EAB"/>
    <w:rsid w:val="00F55A04"/>
    <w:rsid w:val="00F572EF"/>
    <w:rsid w:val="00F61A31"/>
    <w:rsid w:val="00F62DEC"/>
    <w:rsid w:val="00F658DA"/>
    <w:rsid w:val="00F66F00"/>
    <w:rsid w:val="00F67A2D"/>
    <w:rsid w:val="00F70A1B"/>
    <w:rsid w:val="00F72FDF"/>
    <w:rsid w:val="00F75960"/>
    <w:rsid w:val="00F801AF"/>
    <w:rsid w:val="00F82526"/>
    <w:rsid w:val="00F84672"/>
    <w:rsid w:val="00F84802"/>
    <w:rsid w:val="00F84AED"/>
    <w:rsid w:val="00F85A06"/>
    <w:rsid w:val="00F94330"/>
    <w:rsid w:val="00F95A8C"/>
    <w:rsid w:val="00F9649E"/>
    <w:rsid w:val="00FA06FD"/>
    <w:rsid w:val="00FA515B"/>
    <w:rsid w:val="00FA6B90"/>
    <w:rsid w:val="00FA70F9"/>
    <w:rsid w:val="00FA74CB"/>
    <w:rsid w:val="00FB207A"/>
    <w:rsid w:val="00FB2886"/>
    <w:rsid w:val="00FB466E"/>
    <w:rsid w:val="00FB6F2F"/>
    <w:rsid w:val="00FB729B"/>
    <w:rsid w:val="00FC02F3"/>
    <w:rsid w:val="00FC752C"/>
    <w:rsid w:val="00FD0492"/>
    <w:rsid w:val="00FD13EC"/>
    <w:rsid w:val="00FD1E45"/>
    <w:rsid w:val="00FD36F7"/>
    <w:rsid w:val="00FD4DA8"/>
    <w:rsid w:val="00FD4EEF"/>
    <w:rsid w:val="00FD5461"/>
    <w:rsid w:val="00FD642D"/>
    <w:rsid w:val="00FD6BDB"/>
    <w:rsid w:val="00FD6F00"/>
    <w:rsid w:val="00FD6FF1"/>
    <w:rsid w:val="00FD7AB4"/>
    <w:rsid w:val="00FD7B98"/>
    <w:rsid w:val="00FE55DA"/>
    <w:rsid w:val="00FE69DB"/>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2D7E"/>
  <w15:docId w15:val="{F704BE37-4664-40B4-A33C-DE5E2E31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D16FE0"/>
    <w:pPr>
      <w:pBdr>
        <w:top w:val="single" w:sz="4" w:space="1" w:color="auto"/>
        <w:left w:val="single" w:sz="4" w:space="0"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markedcontent">
    <w:name w:val="markedcontent"/>
    <w:basedOn w:val="DefaultParagraphFont"/>
    <w:rsid w:val="002B7379"/>
  </w:style>
  <w:style w:type="paragraph" w:styleId="ListParagraph">
    <w:name w:val="List Paragraph"/>
    <w:basedOn w:val="Normal"/>
    <w:uiPriority w:val="34"/>
    <w:qFormat/>
    <w:rsid w:val="00107B83"/>
    <w:pPr>
      <w:ind w:left="720"/>
      <w:contextualSpacing/>
    </w:pPr>
  </w:style>
  <w:style w:type="paragraph" w:styleId="HTMLPreformatted">
    <w:name w:val="HTML Preformatted"/>
    <w:basedOn w:val="Normal"/>
    <w:link w:val="HTMLPreformattedChar"/>
    <w:semiHidden/>
    <w:unhideWhenUsed/>
    <w:rsid w:val="00D60C3F"/>
    <w:pPr>
      <w:spacing w:line="240" w:lineRule="auto"/>
    </w:pPr>
    <w:rPr>
      <w:rFonts w:ascii="Consolas" w:hAnsi="Consolas"/>
      <w:sz w:val="20"/>
    </w:rPr>
  </w:style>
  <w:style w:type="character" w:customStyle="1" w:styleId="HTMLPreformattedChar">
    <w:name w:val="HTML Preformatted Char"/>
    <w:basedOn w:val="DefaultParagraphFont"/>
    <w:link w:val="HTMLPreformatted"/>
    <w:semiHidden/>
    <w:rsid w:val="00D60C3F"/>
    <w:rPr>
      <w:rFonts w:ascii="Consolas" w:hAnsi="Consolas"/>
      <w:lang w:eastAsia="en-US"/>
    </w:rPr>
  </w:style>
  <w:style w:type="character" w:styleId="UnresolvedMention">
    <w:name w:val="Unresolved Mention"/>
    <w:basedOn w:val="DefaultParagraphFont"/>
    <w:rsid w:val="00C62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00832">
      <w:bodyDiv w:val="1"/>
      <w:marLeft w:val="0"/>
      <w:marRight w:val="0"/>
      <w:marTop w:val="0"/>
      <w:marBottom w:val="0"/>
      <w:divBdr>
        <w:top w:val="none" w:sz="0" w:space="0" w:color="auto"/>
        <w:left w:val="none" w:sz="0" w:space="0" w:color="auto"/>
        <w:bottom w:val="none" w:sz="0" w:space="0" w:color="auto"/>
        <w:right w:val="none" w:sz="0" w:space="0" w:color="auto"/>
      </w:divBdr>
    </w:div>
    <w:div w:id="83770732">
      <w:bodyDiv w:val="1"/>
      <w:marLeft w:val="0"/>
      <w:marRight w:val="0"/>
      <w:marTop w:val="0"/>
      <w:marBottom w:val="0"/>
      <w:divBdr>
        <w:top w:val="none" w:sz="0" w:space="0" w:color="auto"/>
        <w:left w:val="none" w:sz="0" w:space="0" w:color="auto"/>
        <w:bottom w:val="none" w:sz="0" w:space="0" w:color="auto"/>
        <w:right w:val="none" w:sz="0" w:space="0" w:color="auto"/>
      </w:divBdr>
    </w:div>
    <w:div w:id="118033738">
      <w:bodyDiv w:val="1"/>
      <w:marLeft w:val="0"/>
      <w:marRight w:val="0"/>
      <w:marTop w:val="0"/>
      <w:marBottom w:val="0"/>
      <w:divBdr>
        <w:top w:val="none" w:sz="0" w:space="0" w:color="auto"/>
        <w:left w:val="none" w:sz="0" w:space="0" w:color="auto"/>
        <w:bottom w:val="none" w:sz="0" w:space="0" w:color="auto"/>
        <w:right w:val="none" w:sz="0" w:space="0" w:color="auto"/>
      </w:divBdr>
    </w:div>
    <w:div w:id="144779374">
      <w:bodyDiv w:val="1"/>
      <w:marLeft w:val="0"/>
      <w:marRight w:val="0"/>
      <w:marTop w:val="0"/>
      <w:marBottom w:val="0"/>
      <w:divBdr>
        <w:top w:val="none" w:sz="0" w:space="0" w:color="auto"/>
        <w:left w:val="none" w:sz="0" w:space="0" w:color="auto"/>
        <w:bottom w:val="none" w:sz="0" w:space="0" w:color="auto"/>
        <w:right w:val="none" w:sz="0" w:space="0" w:color="auto"/>
      </w:divBdr>
    </w:div>
    <w:div w:id="202256205">
      <w:bodyDiv w:val="1"/>
      <w:marLeft w:val="0"/>
      <w:marRight w:val="0"/>
      <w:marTop w:val="0"/>
      <w:marBottom w:val="0"/>
      <w:divBdr>
        <w:top w:val="none" w:sz="0" w:space="0" w:color="auto"/>
        <w:left w:val="none" w:sz="0" w:space="0" w:color="auto"/>
        <w:bottom w:val="none" w:sz="0" w:space="0" w:color="auto"/>
        <w:right w:val="none" w:sz="0" w:space="0" w:color="auto"/>
      </w:divBdr>
    </w:div>
    <w:div w:id="237908315">
      <w:bodyDiv w:val="1"/>
      <w:marLeft w:val="0"/>
      <w:marRight w:val="0"/>
      <w:marTop w:val="0"/>
      <w:marBottom w:val="0"/>
      <w:divBdr>
        <w:top w:val="none" w:sz="0" w:space="0" w:color="auto"/>
        <w:left w:val="none" w:sz="0" w:space="0" w:color="auto"/>
        <w:bottom w:val="none" w:sz="0" w:space="0" w:color="auto"/>
        <w:right w:val="none" w:sz="0" w:space="0" w:color="auto"/>
      </w:divBdr>
    </w:div>
    <w:div w:id="243299281">
      <w:bodyDiv w:val="1"/>
      <w:marLeft w:val="0"/>
      <w:marRight w:val="0"/>
      <w:marTop w:val="0"/>
      <w:marBottom w:val="0"/>
      <w:divBdr>
        <w:top w:val="none" w:sz="0" w:space="0" w:color="auto"/>
        <w:left w:val="none" w:sz="0" w:space="0" w:color="auto"/>
        <w:bottom w:val="none" w:sz="0" w:space="0" w:color="auto"/>
        <w:right w:val="none" w:sz="0" w:space="0" w:color="auto"/>
      </w:divBdr>
    </w:div>
    <w:div w:id="297536641">
      <w:bodyDiv w:val="1"/>
      <w:marLeft w:val="0"/>
      <w:marRight w:val="0"/>
      <w:marTop w:val="0"/>
      <w:marBottom w:val="0"/>
      <w:divBdr>
        <w:top w:val="none" w:sz="0" w:space="0" w:color="auto"/>
        <w:left w:val="none" w:sz="0" w:space="0" w:color="auto"/>
        <w:bottom w:val="none" w:sz="0" w:space="0" w:color="auto"/>
        <w:right w:val="none" w:sz="0" w:space="0" w:color="auto"/>
      </w:divBdr>
    </w:div>
    <w:div w:id="309333081">
      <w:bodyDiv w:val="1"/>
      <w:marLeft w:val="0"/>
      <w:marRight w:val="0"/>
      <w:marTop w:val="0"/>
      <w:marBottom w:val="0"/>
      <w:divBdr>
        <w:top w:val="none" w:sz="0" w:space="0" w:color="auto"/>
        <w:left w:val="none" w:sz="0" w:space="0" w:color="auto"/>
        <w:bottom w:val="none" w:sz="0" w:space="0" w:color="auto"/>
        <w:right w:val="none" w:sz="0" w:space="0" w:color="auto"/>
      </w:divBdr>
    </w:div>
    <w:div w:id="343016868">
      <w:bodyDiv w:val="1"/>
      <w:marLeft w:val="0"/>
      <w:marRight w:val="0"/>
      <w:marTop w:val="0"/>
      <w:marBottom w:val="0"/>
      <w:divBdr>
        <w:top w:val="none" w:sz="0" w:space="0" w:color="auto"/>
        <w:left w:val="none" w:sz="0" w:space="0" w:color="auto"/>
        <w:bottom w:val="none" w:sz="0" w:space="0" w:color="auto"/>
        <w:right w:val="none" w:sz="0" w:space="0" w:color="auto"/>
      </w:divBdr>
    </w:div>
    <w:div w:id="343820978">
      <w:bodyDiv w:val="1"/>
      <w:marLeft w:val="0"/>
      <w:marRight w:val="0"/>
      <w:marTop w:val="0"/>
      <w:marBottom w:val="0"/>
      <w:divBdr>
        <w:top w:val="none" w:sz="0" w:space="0" w:color="auto"/>
        <w:left w:val="none" w:sz="0" w:space="0" w:color="auto"/>
        <w:bottom w:val="none" w:sz="0" w:space="0" w:color="auto"/>
        <w:right w:val="none" w:sz="0" w:space="0" w:color="auto"/>
      </w:divBdr>
    </w:div>
    <w:div w:id="356977454">
      <w:bodyDiv w:val="1"/>
      <w:marLeft w:val="0"/>
      <w:marRight w:val="0"/>
      <w:marTop w:val="0"/>
      <w:marBottom w:val="0"/>
      <w:divBdr>
        <w:top w:val="none" w:sz="0" w:space="0" w:color="auto"/>
        <w:left w:val="none" w:sz="0" w:space="0" w:color="auto"/>
        <w:bottom w:val="none" w:sz="0" w:space="0" w:color="auto"/>
        <w:right w:val="none" w:sz="0" w:space="0" w:color="auto"/>
      </w:divBdr>
    </w:div>
    <w:div w:id="416639356">
      <w:bodyDiv w:val="1"/>
      <w:marLeft w:val="0"/>
      <w:marRight w:val="0"/>
      <w:marTop w:val="0"/>
      <w:marBottom w:val="0"/>
      <w:divBdr>
        <w:top w:val="none" w:sz="0" w:space="0" w:color="auto"/>
        <w:left w:val="none" w:sz="0" w:space="0" w:color="auto"/>
        <w:bottom w:val="none" w:sz="0" w:space="0" w:color="auto"/>
        <w:right w:val="none" w:sz="0" w:space="0" w:color="auto"/>
      </w:divBdr>
    </w:div>
    <w:div w:id="425153384">
      <w:bodyDiv w:val="1"/>
      <w:marLeft w:val="0"/>
      <w:marRight w:val="0"/>
      <w:marTop w:val="0"/>
      <w:marBottom w:val="0"/>
      <w:divBdr>
        <w:top w:val="none" w:sz="0" w:space="0" w:color="auto"/>
        <w:left w:val="none" w:sz="0" w:space="0" w:color="auto"/>
        <w:bottom w:val="none" w:sz="0" w:space="0" w:color="auto"/>
        <w:right w:val="none" w:sz="0" w:space="0" w:color="auto"/>
      </w:divBdr>
    </w:div>
    <w:div w:id="486634136">
      <w:bodyDiv w:val="1"/>
      <w:marLeft w:val="0"/>
      <w:marRight w:val="0"/>
      <w:marTop w:val="0"/>
      <w:marBottom w:val="0"/>
      <w:divBdr>
        <w:top w:val="none" w:sz="0" w:space="0" w:color="auto"/>
        <w:left w:val="none" w:sz="0" w:space="0" w:color="auto"/>
        <w:bottom w:val="none" w:sz="0" w:space="0" w:color="auto"/>
        <w:right w:val="none" w:sz="0" w:space="0" w:color="auto"/>
      </w:divBdr>
    </w:div>
    <w:div w:id="498430434">
      <w:bodyDiv w:val="1"/>
      <w:marLeft w:val="0"/>
      <w:marRight w:val="0"/>
      <w:marTop w:val="0"/>
      <w:marBottom w:val="0"/>
      <w:divBdr>
        <w:top w:val="none" w:sz="0" w:space="0" w:color="auto"/>
        <w:left w:val="none" w:sz="0" w:space="0" w:color="auto"/>
        <w:bottom w:val="none" w:sz="0" w:space="0" w:color="auto"/>
        <w:right w:val="none" w:sz="0" w:space="0" w:color="auto"/>
      </w:divBdr>
    </w:div>
    <w:div w:id="570507583">
      <w:bodyDiv w:val="1"/>
      <w:marLeft w:val="0"/>
      <w:marRight w:val="0"/>
      <w:marTop w:val="0"/>
      <w:marBottom w:val="0"/>
      <w:divBdr>
        <w:top w:val="none" w:sz="0" w:space="0" w:color="auto"/>
        <w:left w:val="none" w:sz="0" w:space="0" w:color="auto"/>
        <w:bottom w:val="none" w:sz="0" w:space="0" w:color="auto"/>
        <w:right w:val="none" w:sz="0" w:space="0" w:color="auto"/>
      </w:divBdr>
    </w:div>
    <w:div w:id="724525798">
      <w:bodyDiv w:val="1"/>
      <w:marLeft w:val="0"/>
      <w:marRight w:val="0"/>
      <w:marTop w:val="0"/>
      <w:marBottom w:val="0"/>
      <w:divBdr>
        <w:top w:val="none" w:sz="0" w:space="0" w:color="auto"/>
        <w:left w:val="none" w:sz="0" w:space="0" w:color="auto"/>
        <w:bottom w:val="none" w:sz="0" w:space="0" w:color="auto"/>
        <w:right w:val="none" w:sz="0" w:space="0" w:color="auto"/>
      </w:divBdr>
    </w:div>
    <w:div w:id="744958892">
      <w:bodyDiv w:val="1"/>
      <w:marLeft w:val="0"/>
      <w:marRight w:val="0"/>
      <w:marTop w:val="0"/>
      <w:marBottom w:val="0"/>
      <w:divBdr>
        <w:top w:val="none" w:sz="0" w:space="0" w:color="auto"/>
        <w:left w:val="none" w:sz="0" w:space="0" w:color="auto"/>
        <w:bottom w:val="none" w:sz="0" w:space="0" w:color="auto"/>
        <w:right w:val="none" w:sz="0" w:space="0" w:color="auto"/>
      </w:divBdr>
    </w:div>
    <w:div w:id="826628444">
      <w:bodyDiv w:val="1"/>
      <w:marLeft w:val="0"/>
      <w:marRight w:val="0"/>
      <w:marTop w:val="0"/>
      <w:marBottom w:val="0"/>
      <w:divBdr>
        <w:top w:val="none" w:sz="0" w:space="0" w:color="auto"/>
        <w:left w:val="none" w:sz="0" w:space="0" w:color="auto"/>
        <w:bottom w:val="none" w:sz="0" w:space="0" w:color="auto"/>
        <w:right w:val="none" w:sz="0" w:space="0" w:color="auto"/>
      </w:divBdr>
    </w:div>
    <w:div w:id="833569265">
      <w:bodyDiv w:val="1"/>
      <w:marLeft w:val="0"/>
      <w:marRight w:val="0"/>
      <w:marTop w:val="0"/>
      <w:marBottom w:val="0"/>
      <w:divBdr>
        <w:top w:val="none" w:sz="0" w:space="0" w:color="auto"/>
        <w:left w:val="none" w:sz="0" w:space="0" w:color="auto"/>
        <w:bottom w:val="none" w:sz="0" w:space="0" w:color="auto"/>
        <w:right w:val="none" w:sz="0" w:space="0" w:color="auto"/>
      </w:divBdr>
    </w:div>
    <w:div w:id="1027369717">
      <w:bodyDiv w:val="1"/>
      <w:marLeft w:val="0"/>
      <w:marRight w:val="0"/>
      <w:marTop w:val="0"/>
      <w:marBottom w:val="0"/>
      <w:divBdr>
        <w:top w:val="none" w:sz="0" w:space="0" w:color="auto"/>
        <w:left w:val="none" w:sz="0" w:space="0" w:color="auto"/>
        <w:bottom w:val="none" w:sz="0" w:space="0" w:color="auto"/>
        <w:right w:val="none" w:sz="0" w:space="0" w:color="auto"/>
      </w:divBdr>
    </w:div>
    <w:div w:id="1044447837">
      <w:bodyDiv w:val="1"/>
      <w:marLeft w:val="0"/>
      <w:marRight w:val="0"/>
      <w:marTop w:val="0"/>
      <w:marBottom w:val="0"/>
      <w:divBdr>
        <w:top w:val="none" w:sz="0" w:space="0" w:color="auto"/>
        <w:left w:val="none" w:sz="0" w:space="0" w:color="auto"/>
        <w:bottom w:val="none" w:sz="0" w:space="0" w:color="auto"/>
        <w:right w:val="none" w:sz="0" w:space="0" w:color="auto"/>
      </w:divBdr>
    </w:div>
    <w:div w:id="1082261714">
      <w:bodyDiv w:val="1"/>
      <w:marLeft w:val="0"/>
      <w:marRight w:val="0"/>
      <w:marTop w:val="0"/>
      <w:marBottom w:val="0"/>
      <w:divBdr>
        <w:top w:val="none" w:sz="0" w:space="0" w:color="auto"/>
        <w:left w:val="none" w:sz="0" w:space="0" w:color="auto"/>
        <w:bottom w:val="none" w:sz="0" w:space="0" w:color="auto"/>
        <w:right w:val="none" w:sz="0" w:space="0" w:color="auto"/>
      </w:divBdr>
    </w:div>
    <w:div w:id="1141772956">
      <w:bodyDiv w:val="1"/>
      <w:marLeft w:val="0"/>
      <w:marRight w:val="0"/>
      <w:marTop w:val="0"/>
      <w:marBottom w:val="0"/>
      <w:divBdr>
        <w:top w:val="none" w:sz="0" w:space="0" w:color="auto"/>
        <w:left w:val="none" w:sz="0" w:space="0" w:color="auto"/>
        <w:bottom w:val="none" w:sz="0" w:space="0" w:color="auto"/>
        <w:right w:val="none" w:sz="0" w:space="0" w:color="auto"/>
      </w:divBdr>
    </w:div>
    <w:div w:id="1354578152">
      <w:bodyDiv w:val="1"/>
      <w:marLeft w:val="0"/>
      <w:marRight w:val="0"/>
      <w:marTop w:val="0"/>
      <w:marBottom w:val="0"/>
      <w:divBdr>
        <w:top w:val="none" w:sz="0" w:space="0" w:color="auto"/>
        <w:left w:val="none" w:sz="0" w:space="0" w:color="auto"/>
        <w:bottom w:val="none" w:sz="0" w:space="0" w:color="auto"/>
        <w:right w:val="none" w:sz="0" w:space="0" w:color="auto"/>
      </w:divBdr>
    </w:div>
    <w:div w:id="1576280298">
      <w:bodyDiv w:val="1"/>
      <w:marLeft w:val="0"/>
      <w:marRight w:val="0"/>
      <w:marTop w:val="0"/>
      <w:marBottom w:val="0"/>
      <w:divBdr>
        <w:top w:val="none" w:sz="0" w:space="0" w:color="auto"/>
        <w:left w:val="none" w:sz="0" w:space="0" w:color="auto"/>
        <w:bottom w:val="none" w:sz="0" w:space="0" w:color="auto"/>
        <w:right w:val="none" w:sz="0" w:space="0" w:color="auto"/>
      </w:divBdr>
    </w:div>
    <w:div w:id="1584072402">
      <w:bodyDiv w:val="1"/>
      <w:marLeft w:val="0"/>
      <w:marRight w:val="0"/>
      <w:marTop w:val="0"/>
      <w:marBottom w:val="0"/>
      <w:divBdr>
        <w:top w:val="none" w:sz="0" w:space="0" w:color="auto"/>
        <w:left w:val="none" w:sz="0" w:space="0" w:color="auto"/>
        <w:bottom w:val="none" w:sz="0" w:space="0" w:color="auto"/>
        <w:right w:val="none" w:sz="0" w:space="0" w:color="auto"/>
      </w:divBdr>
    </w:div>
    <w:div w:id="1838573321">
      <w:bodyDiv w:val="1"/>
      <w:marLeft w:val="0"/>
      <w:marRight w:val="0"/>
      <w:marTop w:val="0"/>
      <w:marBottom w:val="0"/>
      <w:divBdr>
        <w:top w:val="none" w:sz="0" w:space="0" w:color="auto"/>
        <w:left w:val="none" w:sz="0" w:space="0" w:color="auto"/>
        <w:bottom w:val="none" w:sz="0" w:space="0" w:color="auto"/>
        <w:right w:val="none" w:sz="0" w:space="0" w:color="auto"/>
      </w:divBdr>
    </w:div>
    <w:div w:id="1896696610">
      <w:bodyDiv w:val="1"/>
      <w:marLeft w:val="0"/>
      <w:marRight w:val="0"/>
      <w:marTop w:val="0"/>
      <w:marBottom w:val="0"/>
      <w:divBdr>
        <w:top w:val="none" w:sz="0" w:space="0" w:color="auto"/>
        <w:left w:val="none" w:sz="0" w:space="0" w:color="auto"/>
        <w:bottom w:val="none" w:sz="0" w:space="0" w:color="auto"/>
        <w:right w:val="none" w:sz="0" w:space="0" w:color="auto"/>
      </w:divBdr>
    </w:div>
    <w:div w:id="1908878245">
      <w:bodyDiv w:val="1"/>
      <w:marLeft w:val="0"/>
      <w:marRight w:val="0"/>
      <w:marTop w:val="0"/>
      <w:marBottom w:val="0"/>
      <w:divBdr>
        <w:top w:val="none" w:sz="0" w:space="0" w:color="auto"/>
        <w:left w:val="none" w:sz="0" w:space="0" w:color="auto"/>
        <w:bottom w:val="none" w:sz="0" w:space="0" w:color="auto"/>
        <w:right w:val="none" w:sz="0" w:space="0" w:color="auto"/>
      </w:divBdr>
    </w:div>
    <w:div w:id="1958828377">
      <w:bodyDiv w:val="1"/>
      <w:marLeft w:val="0"/>
      <w:marRight w:val="0"/>
      <w:marTop w:val="0"/>
      <w:marBottom w:val="0"/>
      <w:divBdr>
        <w:top w:val="none" w:sz="0" w:space="0" w:color="auto"/>
        <w:left w:val="none" w:sz="0" w:space="0" w:color="auto"/>
        <w:bottom w:val="none" w:sz="0" w:space="0" w:color="auto"/>
        <w:right w:val="none" w:sz="0" w:space="0" w:color="auto"/>
      </w:divBdr>
    </w:div>
    <w:div w:id="2029863678">
      <w:bodyDiv w:val="1"/>
      <w:marLeft w:val="0"/>
      <w:marRight w:val="0"/>
      <w:marTop w:val="0"/>
      <w:marBottom w:val="0"/>
      <w:divBdr>
        <w:top w:val="none" w:sz="0" w:space="0" w:color="auto"/>
        <w:left w:val="none" w:sz="0" w:space="0" w:color="auto"/>
        <w:bottom w:val="none" w:sz="0" w:space="0" w:color="auto"/>
        <w:right w:val="none" w:sz="0" w:space="0" w:color="auto"/>
      </w:divBdr>
    </w:div>
    <w:div w:id="2099328699">
      <w:bodyDiv w:val="1"/>
      <w:marLeft w:val="0"/>
      <w:marRight w:val="0"/>
      <w:marTop w:val="0"/>
      <w:marBottom w:val="0"/>
      <w:divBdr>
        <w:top w:val="none" w:sz="0" w:space="0" w:color="auto"/>
        <w:left w:val="none" w:sz="0" w:space="0" w:color="auto"/>
        <w:bottom w:val="none" w:sz="0" w:space="0" w:color="auto"/>
        <w:right w:val="none" w:sz="0" w:space="0" w:color="auto"/>
      </w:divBdr>
    </w:div>
    <w:div w:id="2126803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etmarket.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49EC6-5DE6-4ED3-9F6B-9E8D3CB89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4587</Words>
  <Characters>2615</Characters>
  <DocSecurity>0</DocSecurity>
  <Lines>21</Lines>
  <Paragraphs>14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veterinary-product-information-qrd-templates_cs</vt:lpstr>
      <vt:lpstr>veterinary-product-information-qrd-templates_cs</vt:lpstr>
    </vt:vector>
  </TitlesOfParts>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13:36:50</vt:lpwstr>
  </property>
  <property fmtid="{D5CDD505-2E9C-101B-9397-08002B2CF9AE}" pid="6" name="DM_Creator_Name">
    <vt:lpwstr>Prizzi Monica</vt:lpwstr>
  </property>
  <property fmtid="{D5CDD505-2E9C-101B-9397-08002B2CF9AE}" pid="7" name="DM_DocRefId">
    <vt:lpwstr>EMA/592407/2024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EMA/592407/2024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15:11:49</vt:lpwstr>
  </property>
  <property fmtid="{D5CDD505-2E9C-101B-9397-08002B2CF9AE}" pid="34" name="DM_Modifier_Name">
    <vt:lpwstr>Prizzi Monica</vt:lpwstr>
  </property>
  <property fmtid="{D5CDD505-2E9C-101B-9397-08002B2CF9AE}" pid="35" name="DM_Modify_Date">
    <vt:lpwstr>17/12/2024 15:11:49</vt:lpwstr>
  </property>
  <property fmtid="{D5CDD505-2E9C-101B-9397-08002B2CF9AE}" pid="36" name="DM_Name">
    <vt:lpwstr>veterinary-product-information-qrd-templates_cs</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JobId">
    <vt:lpwstr>358fdcd6-0801-48e0-844c-ad6b00ea55ef</vt:lpwstr>
  </property>
  <property fmtid="{D5CDD505-2E9C-101B-9397-08002B2CF9AE}" pid="67" name="MSIP_Label_0eea11ca-d417-4147-80ed-01a58412c458_ActionId">
    <vt:lpwstr>3ba2cafe-b302-4156-804a-64c0bc6e3ae3</vt:lpwstr>
  </property>
  <property fmtid="{D5CDD505-2E9C-101B-9397-08002B2CF9AE}" pid="68" name="MSIP_Label_0eea11ca-d417-4147-80ed-01a58412c458_ContentBits">
    <vt:lpwstr>2</vt:lpwstr>
  </property>
  <property fmtid="{D5CDD505-2E9C-101B-9397-08002B2CF9AE}" pid="69" name="MSIP_Label_0eea11ca-d417-4147-80ed-01a58412c458_Enabled">
    <vt:lpwstr>true</vt:lpwstr>
  </property>
  <property fmtid="{D5CDD505-2E9C-101B-9397-08002B2CF9AE}" pid="70" name="MSIP_Label_0eea11ca-d417-4147-80ed-01a58412c458_Method">
    <vt:lpwstr>Standard</vt:lpwstr>
  </property>
  <property fmtid="{D5CDD505-2E9C-101B-9397-08002B2CF9AE}" pid="71" name="MSIP_Label_0eea11ca-d417-4147-80ed-01a58412c458_Name">
    <vt:lpwstr>0eea11ca-d417-4147-80ed-01a58412c458</vt:lpwstr>
  </property>
  <property fmtid="{D5CDD505-2E9C-101B-9397-08002B2CF9AE}" pid="72" name="MSIP_Label_0eea11ca-d417-4147-80ed-01a58412c458_SetDate">
    <vt:lpwstr>2022-10-26T09:19:45Z</vt:lpwstr>
  </property>
  <property fmtid="{D5CDD505-2E9C-101B-9397-08002B2CF9AE}" pid="73" name="MSIP_Label_0eea11ca-d417-4147-80ed-01a58412c458_SiteId">
    <vt:lpwstr>bc9dc15c-61bc-4f03-b60b-e5b6d8922839</vt:lpwstr>
  </property>
</Properties>
</file>