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851F3" w14:textId="1F2F18AC" w:rsidR="00F73100" w:rsidRPr="00B94094" w:rsidRDefault="00F73100" w:rsidP="00D15825">
      <w:pPr>
        <w:ind w:right="113"/>
        <w:jc w:val="center"/>
        <w:outlineLvl w:val="0"/>
        <w:rPr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LIETOŠANAS INSTRUKCIJA</w:t>
      </w:r>
    </w:p>
    <w:p w14:paraId="023CC580" w14:textId="77777777" w:rsidR="00A869FC" w:rsidRPr="00B94094" w:rsidRDefault="00F73100" w:rsidP="00A869FC">
      <w:pPr>
        <w:jc w:val="center"/>
        <w:rPr>
          <w:b/>
          <w:sz w:val="16"/>
          <w:szCs w:val="16"/>
          <w:lang w:val="lv-LV"/>
        </w:rPr>
      </w:pPr>
      <w:proofErr w:type="spellStart"/>
      <w:r w:rsidRPr="00B94094">
        <w:rPr>
          <w:b/>
          <w:sz w:val="16"/>
          <w:szCs w:val="16"/>
          <w:lang w:val="lv-LV"/>
        </w:rPr>
        <w:t>Rabisin</w:t>
      </w:r>
      <w:proofErr w:type="spellEnd"/>
      <w:r w:rsidRPr="00B94094">
        <w:rPr>
          <w:b/>
          <w:sz w:val="16"/>
          <w:szCs w:val="16"/>
          <w:lang w:val="lv-LV"/>
        </w:rPr>
        <w:t xml:space="preserve"> </w:t>
      </w:r>
      <w:r w:rsidR="00A869FC" w:rsidRPr="00B94094">
        <w:rPr>
          <w:b/>
          <w:sz w:val="16"/>
          <w:szCs w:val="16"/>
          <w:lang w:val="lv-LV"/>
        </w:rPr>
        <w:t xml:space="preserve">suspensija injekcijām liellopiem, zirgiem, aitām, suņiem, kaķiem un </w:t>
      </w:r>
      <w:r w:rsidR="00FE65CC" w:rsidRPr="00B94094">
        <w:rPr>
          <w:b/>
          <w:sz w:val="16"/>
          <w:szCs w:val="16"/>
          <w:lang w:val="lv-LV"/>
        </w:rPr>
        <w:t>mājas seskiem</w:t>
      </w:r>
    </w:p>
    <w:p w14:paraId="4C7145B1" w14:textId="77777777" w:rsidR="00F73100" w:rsidRPr="00B94094" w:rsidRDefault="00F73100" w:rsidP="00F73100">
      <w:pPr>
        <w:jc w:val="both"/>
        <w:rPr>
          <w:sz w:val="16"/>
          <w:szCs w:val="16"/>
          <w:lang w:val="lv-LV"/>
        </w:rPr>
      </w:pPr>
    </w:p>
    <w:p w14:paraId="308B6F58" w14:textId="77777777" w:rsidR="00F73100" w:rsidRPr="00B94094" w:rsidRDefault="00F73100" w:rsidP="00F73100">
      <w:pPr>
        <w:rPr>
          <w:b/>
          <w:color w:val="000000"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1.</w:t>
      </w:r>
      <w:r w:rsidR="00A757B8" w:rsidRPr="00B94094">
        <w:rPr>
          <w:b/>
          <w:sz w:val="16"/>
          <w:szCs w:val="16"/>
          <w:lang w:val="lv-LV"/>
        </w:rPr>
        <w:t xml:space="preserve"> </w:t>
      </w:r>
      <w:r w:rsidRPr="00B94094">
        <w:rPr>
          <w:b/>
          <w:color w:val="000000"/>
          <w:sz w:val="16"/>
          <w:szCs w:val="16"/>
          <w:lang w:val="lv-LV"/>
        </w:rPr>
        <w:t xml:space="preserve">REĢISTRĀCIJAS APLIECĪBAS ĪPAŠNIEKA UN RAŽOŠANAS LICENCES </w:t>
      </w:r>
    </w:p>
    <w:p w14:paraId="703B46DA" w14:textId="77777777" w:rsidR="00F73100" w:rsidRPr="00B94094" w:rsidRDefault="00F73100" w:rsidP="00F73100">
      <w:pPr>
        <w:rPr>
          <w:b/>
          <w:color w:val="000000"/>
          <w:sz w:val="16"/>
          <w:szCs w:val="16"/>
          <w:lang w:val="lv-LV"/>
        </w:rPr>
      </w:pPr>
      <w:r w:rsidRPr="00B94094">
        <w:rPr>
          <w:b/>
          <w:color w:val="000000"/>
          <w:sz w:val="16"/>
          <w:szCs w:val="16"/>
          <w:lang w:val="lv-LV"/>
        </w:rPr>
        <w:t>TURĒTĀJA, KURŠ ATBILD PAR SĒRIJAS IZLAIDI, NOSAUKUMS UN ADRESE, JA DAŽĀDI</w:t>
      </w:r>
    </w:p>
    <w:p w14:paraId="2D1A08C4" w14:textId="77777777" w:rsidR="00F73100" w:rsidRPr="00B94094" w:rsidRDefault="00F73100" w:rsidP="00F73100">
      <w:pPr>
        <w:ind w:right="113"/>
        <w:outlineLvl w:val="0"/>
        <w:rPr>
          <w:color w:val="000000"/>
          <w:sz w:val="16"/>
          <w:szCs w:val="16"/>
          <w:u w:val="single"/>
          <w:lang w:val="lv-LV"/>
        </w:rPr>
      </w:pPr>
    </w:p>
    <w:p w14:paraId="5ACF0C83" w14:textId="77777777" w:rsidR="00F73100" w:rsidRPr="00B94094" w:rsidRDefault="00F73100" w:rsidP="00F73100">
      <w:pPr>
        <w:ind w:right="113"/>
        <w:outlineLvl w:val="0"/>
        <w:rPr>
          <w:color w:val="000000"/>
          <w:sz w:val="16"/>
          <w:szCs w:val="16"/>
          <w:u w:val="single"/>
          <w:lang w:val="lv-LV"/>
        </w:rPr>
      </w:pPr>
      <w:r w:rsidRPr="00B94094">
        <w:rPr>
          <w:color w:val="000000"/>
          <w:sz w:val="16"/>
          <w:szCs w:val="16"/>
          <w:u w:val="single"/>
          <w:lang w:val="lv-LV"/>
        </w:rPr>
        <w:t>Reģistrācijas apliecības īpašnieks:</w:t>
      </w:r>
    </w:p>
    <w:p w14:paraId="6B612B10" w14:textId="77777777" w:rsidR="00A32D3B" w:rsidRPr="00B94094" w:rsidRDefault="00A32D3B" w:rsidP="00A32D3B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 w:val="16"/>
          <w:szCs w:val="16"/>
        </w:rPr>
      </w:pPr>
      <w:proofErr w:type="spellStart"/>
      <w:r w:rsidRPr="00B94094">
        <w:rPr>
          <w:snapToGrid w:val="0"/>
          <w:spacing w:val="-3"/>
          <w:sz w:val="16"/>
          <w:szCs w:val="16"/>
        </w:rPr>
        <w:t>Boehriner</w:t>
      </w:r>
      <w:proofErr w:type="spellEnd"/>
      <w:r w:rsidRPr="00B94094">
        <w:rPr>
          <w:snapToGrid w:val="0"/>
          <w:spacing w:val="-3"/>
          <w:sz w:val="16"/>
          <w:szCs w:val="16"/>
        </w:rPr>
        <w:t xml:space="preserve"> Ingelheim Animal Health France SCS</w:t>
      </w:r>
    </w:p>
    <w:p w14:paraId="64B24778" w14:textId="77777777" w:rsidR="00F73100" w:rsidRPr="00B94094" w:rsidRDefault="00F73100" w:rsidP="00F73100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 w:val="16"/>
          <w:szCs w:val="16"/>
        </w:rPr>
      </w:pPr>
      <w:r w:rsidRPr="00B94094">
        <w:rPr>
          <w:snapToGrid w:val="0"/>
          <w:spacing w:val="-3"/>
          <w:sz w:val="16"/>
          <w:szCs w:val="16"/>
        </w:rPr>
        <w:t>29 avenue Tony Garnier</w:t>
      </w:r>
    </w:p>
    <w:p w14:paraId="005B3692" w14:textId="5C621E7D" w:rsidR="00D06B7C" w:rsidRPr="00B94094" w:rsidRDefault="00F73100" w:rsidP="00D06B7C">
      <w:pPr>
        <w:ind w:right="113"/>
        <w:outlineLvl w:val="0"/>
        <w:rPr>
          <w:color w:val="000000"/>
          <w:sz w:val="16"/>
          <w:szCs w:val="16"/>
          <w:u w:val="single"/>
        </w:rPr>
      </w:pPr>
      <w:r w:rsidRPr="00B94094">
        <w:rPr>
          <w:snapToGrid w:val="0"/>
          <w:spacing w:val="-3"/>
          <w:sz w:val="16"/>
          <w:szCs w:val="16"/>
        </w:rPr>
        <w:t>69007 Lyon</w:t>
      </w:r>
      <w:r w:rsidR="00CC2EE2">
        <w:rPr>
          <w:snapToGrid w:val="0"/>
          <w:spacing w:val="-3"/>
          <w:sz w:val="16"/>
          <w:szCs w:val="16"/>
        </w:rPr>
        <w:t>,</w:t>
      </w:r>
      <w:r w:rsidR="00D06B7C" w:rsidRPr="00D06B7C">
        <w:rPr>
          <w:snapToGrid w:val="0"/>
          <w:spacing w:val="-3"/>
          <w:sz w:val="16"/>
          <w:szCs w:val="16"/>
        </w:rPr>
        <w:t xml:space="preserve"> </w:t>
      </w:r>
      <w:proofErr w:type="spellStart"/>
      <w:r w:rsidR="00D06B7C" w:rsidRPr="00B94094">
        <w:rPr>
          <w:snapToGrid w:val="0"/>
          <w:spacing w:val="-3"/>
          <w:sz w:val="16"/>
          <w:szCs w:val="16"/>
        </w:rPr>
        <w:t>Francija</w:t>
      </w:r>
      <w:proofErr w:type="spellEnd"/>
    </w:p>
    <w:p w14:paraId="266CA142" w14:textId="4649288D" w:rsidR="00F73100" w:rsidRPr="00B94094" w:rsidRDefault="00F73100" w:rsidP="00D06B7C">
      <w:pPr>
        <w:pStyle w:val="BodyText21"/>
        <w:widowControl w:val="0"/>
        <w:tabs>
          <w:tab w:val="left" w:pos="154"/>
          <w:tab w:val="left" w:pos="420"/>
        </w:tabs>
        <w:suppressAutoHyphens/>
        <w:rPr>
          <w:snapToGrid w:val="0"/>
          <w:spacing w:val="-3"/>
          <w:sz w:val="16"/>
          <w:szCs w:val="16"/>
        </w:rPr>
      </w:pPr>
    </w:p>
    <w:p w14:paraId="29D93361" w14:textId="77777777" w:rsidR="0039214A" w:rsidRPr="00B94094" w:rsidRDefault="00F73100" w:rsidP="00F73100">
      <w:pPr>
        <w:ind w:right="113"/>
        <w:outlineLvl w:val="0"/>
        <w:rPr>
          <w:color w:val="000000"/>
          <w:sz w:val="16"/>
          <w:szCs w:val="16"/>
          <w:u w:val="single"/>
          <w:lang w:val="lv-LV"/>
        </w:rPr>
      </w:pPr>
      <w:r w:rsidRPr="00B94094">
        <w:rPr>
          <w:color w:val="000000"/>
          <w:sz w:val="16"/>
          <w:szCs w:val="16"/>
          <w:u w:val="single"/>
          <w:lang w:val="lv-LV"/>
        </w:rPr>
        <w:t>Par sērijas izlaidi atbildīgais ražotājs:</w:t>
      </w:r>
    </w:p>
    <w:p w14:paraId="09BDEAB8" w14:textId="77777777" w:rsidR="00A32D3B" w:rsidRPr="00B94094" w:rsidRDefault="00A32D3B" w:rsidP="00A32D3B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 w:val="16"/>
          <w:szCs w:val="16"/>
        </w:rPr>
      </w:pPr>
      <w:proofErr w:type="spellStart"/>
      <w:r w:rsidRPr="00B94094">
        <w:rPr>
          <w:snapToGrid w:val="0"/>
          <w:spacing w:val="-3"/>
          <w:sz w:val="16"/>
          <w:szCs w:val="16"/>
        </w:rPr>
        <w:t>Boehriner</w:t>
      </w:r>
      <w:proofErr w:type="spellEnd"/>
      <w:r w:rsidRPr="00B94094">
        <w:rPr>
          <w:snapToGrid w:val="0"/>
          <w:spacing w:val="-3"/>
          <w:sz w:val="16"/>
          <w:szCs w:val="16"/>
        </w:rPr>
        <w:t xml:space="preserve"> Ingelheim Animal Health France SCS</w:t>
      </w:r>
    </w:p>
    <w:p w14:paraId="465824C9" w14:textId="77777777" w:rsidR="00F73100" w:rsidRPr="00B94094" w:rsidRDefault="00F73100" w:rsidP="00F73100">
      <w:pPr>
        <w:ind w:right="113"/>
        <w:outlineLvl w:val="0"/>
        <w:rPr>
          <w:sz w:val="16"/>
          <w:szCs w:val="16"/>
        </w:rPr>
      </w:pPr>
      <w:proofErr w:type="spellStart"/>
      <w:r w:rsidRPr="00B94094">
        <w:rPr>
          <w:sz w:val="16"/>
          <w:szCs w:val="16"/>
        </w:rPr>
        <w:t>Laboratoires</w:t>
      </w:r>
      <w:proofErr w:type="spellEnd"/>
      <w:r w:rsidRPr="00B94094">
        <w:rPr>
          <w:sz w:val="16"/>
          <w:szCs w:val="16"/>
        </w:rPr>
        <w:t xml:space="preserve"> Porte des Alpes </w:t>
      </w:r>
    </w:p>
    <w:p w14:paraId="3E8805AA" w14:textId="77777777" w:rsidR="00F73100" w:rsidRPr="00B94094" w:rsidRDefault="00F73100" w:rsidP="00F73100">
      <w:pPr>
        <w:ind w:right="113"/>
        <w:outlineLvl w:val="0"/>
        <w:rPr>
          <w:sz w:val="16"/>
          <w:szCs w:val="16"/>
        </w:rPr>
      </w:pPr>
      <w:r w:rsidRPr="00B94094">
        <w:rPr>
          <w:sz w:val="16"/>
          <w:szCs w:val="16"/>
        </w:rPr>
        <w:t xml:space="preserve">Rue </w:t>
      </w:r>
      <w:proofErr w:type="spellStart"/>
      <w:r w:rsidRPr="00B94094">
        <w:rPr>
          <w:sz w:val="16"/>
          <w:szCs w:val="16"/>
        </w:rPr>
        <w:t>de’l</w:t>
      </w:r>
      <w:proofErr w:type="spellEnd"/>
      <w:r w:rsidRPr="00B94094">
        <w:rPr>
          <w:sz w:val="16"/>
          <w:szCs w:val="16"/>
        </w:rPr>
        <w:t xml:space="preserve"> Aviation</w:t>
      </w:r>
    </w:p>
    <w:p w14:paraId="559512BB" w14:textId="3910DC95" w:rsidR="00D06B7C" w:rsidRDefault="00F73100" w:rsidP="00D06B7C">
      <w:pPr>
        <w:ind w:right="113"/>
        <w:outlineLvl w:val="0"/>
        <w:rPr>
          <w:sz w:val="16"/>
          <w:szCs w:val="16"/>
        </w:rPr>
      </w:pPr>
      <w:r w:rsidRPr="00B94094">
        <w:rPr>
          <w:sz w:val="16"/>
          <w:szCs w:val="16"/>
        </w:rPr>
        <w:t xml:space="preserve">69800, Saint </w:t>
      </w:r>
      <w:proofErr w:type="spellStart"/>
      <w:r w:rsidRPr="00B94094">
        <w:rPr>
          <w:sz w:val="16"/>
          <w:szCs w:val="16"/>
        </w:rPr>
        <w:t>Prest</w:t>
      </w:r>
      <w:proofErr w:type="spellEnd"/>
      <w:r w:rsidR="00CC2EE2">
        <w:rPr>
          <w:sz w:val="16"/>
          <w:szCs w:val="16"/>
        </w:rPr>
        <w:t>,</w:t>
      </w:r>
      <w:r w:rsidR="00D06B7C" w:rsidRPr="00D06B7C">
        <w:rPr>
          <w:sz w:val="16"/>
          <w:szCs w:val="16"/>
        </w:rPr>
        <w:t xml:space="preserve"> </w:t>
      </w:r>
      <w:proofErr w:type="spellStart"/>
      <w:r w:rsidR="00D06B7C" w:rsidRPr="00B94094">
        <w:rPr>
          <w:sz w:val="16"/>
          <w:szCs w:val="16"/>
        </w:rPr>
        <w:t>Francija</w:t>
      </w:r>
      <w:proofErr w:type="spellEnd"/>
    </w:p>
    <w:p w14:paraId="6B1132DF" w14:textId="77777777" w:rsidR="00D06B7C" w:rsidRPr="00B94094" w:rsidRDefault="00D06B7C" w:rsidP="00D06B7C">
      <w:pPr>
        <w:ind w:right="113"/>
        <w:outlineLvl w:val="0"/>
        <w:rPr>
          <w:sz w:val="16"/>
          <w:szCs w:val="16"/>
          <w:lang w:val="lv-LV"/>
        </w:rPr>
      </w:pPr>
    </w:p>
    <w:p w14:paraId="6683F755" w14:textId="7B169F89" w:rsidR="00F73100" w:rsidRPr="00B94094" w:rsidRDefault="00F73100" w:rsidP="00D06B7C">
      <w:pPr>
        <w:ind w:left="567" w:hanging="567"/>
        <w:rPr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2.</w:t>
      </w:r>
      <w:r w:rsidR="008C3198" w:rsidRPr="00B94094">
        <w:rPr>
          <w:b/>
          <w:sz w:val="16"/>
          <w:szCs w:val="16"/>
          <w:lang w:val="lv-LV"/>
        </w:rPr>
        <w:t xml:space="preserve"> </w:t>
      </w:r>
      <w:r w:rsidR="00BB5ECA" w:rsidRPr="00B94094">
        <w:rPr>
          <w:b/>
          <w:sz w:val="16"/>
          <w:szCs w:val="16"/>
          <w:lang w:val="lv-LV"/>
        </w:rPr>
        <w:tab/>
      </w:r>
      <w:r w:rsidRPr="00B94094">
        <w:rPr>
          <w:b/>
          <w:sz w:val="16"/>
          <w:szCs w:val="16"/>
          <w:lang w:val="lv-LV"/>
        </w:rPr>
        <w:t>VETERINĀRO ZĀĻU NOSAUKUMS</w:t>
      </w:r>
    </w:p>
    <w:p w14:paraId="6FB47515" w14:textId="77777777" w:rsidR="00F73100" w:rsidRPr="00B94094" w:rsidRDefault="00F73100" w:rsidP="00F73100">
      <w:pPr>
        <w:rPr>
          <w:sz w:val="16"/>
          <w:szCs w:val="16"/>
          <w:lang w:val="lv-LV"/>
        </w:rPr>
      </w:pPr>
      <w:proofErr w:type="spellStart"/>
      <w:r w:rsidRPr="00B94094">
        <w:rPr>
          <w:b/>
          <w:sz w:val="16"/>
          <w:szCs w:val="16"/>
          <w:lang w:val="lv-LV"/>
        </w:rPr>
        <w:t>Rabisin</w:t>
      </w:r>
      <w:proofErr w:type="spellEnd"/>
      <w:r w:rsidRPr="00B94094">
        <w:rPr>
          <w:b/>
          <w:sz w:val="16"/>
          <w:szCs w:val="16"/>
          <w:lang w:val="lv-LV"/>
        </w:rPr>
        <w:t xml:space="preserve"> </w:t>
      </w:r>
      <w:r w:rsidRPr="00B94094">
        <w:rPr>
          <w:sz w:val="16"/>
          <w:szCs w:val="16"/>
          <w:lang w:val="lv-LV"/>
        </w:rPr>
        <w:t xml:space="preserve">suspensija injekcijām liellopiem, zirgiem, aitām, suņiem, kaķiem un </w:t>
      </w:r>
      <w:r w:rsidR="00FE65CC" w:rsidRPr="00B94094">
        <w:rPr>
          <w:sz w:val="16"/>
          <w:szCs w:val="16"/>
          <w:lang w:val="lv-LV"/>
        </w:rPr>
        <w:t>mājas seskiem</w:t>
      </w:r>
    </w:p>
    <w:p w14:paraId="0CD8CAE4" w14:textId="77777777" w:rsidR="00BD68E1" w:rsidRPr="00B94094" w:rsidRDefault="00BD68E1" w:rsidP="00F73100">
      <w:pPr>
        <w:rPr>
          <w:sz w:val="16"/>
          <w:szCs w:val="16"/>
          <w:lang w:val="lv-LV"/>
        </w:rPr>
      </w:pPr>
    </w:p>
    <w:p w14:paraId="73EC33B7" w14:textId="65F77E3C" w:rsidR="00F73100" w:rsidRPr="00B94094" w:rsidRDefault="00F73100" w:rsidP="00F73100">
      <w:pPr>
        <w:rPr>
          <w:b/>
          <w:color w:val="000000"/>
          <w:sz w:val="16"/>
          <w:szCs w:val="16"/>
          <w:lang w:val="lv-LV"/>
        </w:rPr>
      </w:pPr>
      <w:r w:rsidRPr="00B94094">
        <w:rPr>
          <w:b/>
          <w:color w:val="000000"/>
          <w:sz w:val="16"/>
          <w:szCs w:val="16"/>
          <w:lang w:val="lv-LV"/>
        </w:rPr>
        <w:t>3.</w:t>
      </w:r>
      <w:r w:rsidR="008C3198" w:rsidRPr="00B94094">
        <w:rPr>
          <w:b/>
          <w:color w:val="000000"/>
          <w:sz w:val="16"/>
          <w:szCs w:val="16"/>
          <w:lang w:val="lv-LV"/>
        </w:rPr>
        <w:t xml:space="preserve"> </w:t>
      </w:r>
      <w:r w:rsidR="00BB5ECA" w:rsidRPr="00B94094">
        <w:rPr>
          <w:b/>
          <w:color w:val="000000"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AKTĪVO VIELU UN CITU VIELU DAUDZUMS</w:t>
      </w:r>
    </w:p>
    <w:p w14:paraId="67C922A2" w14:textId="77777777" w:rsidR="00F73100" w:rsidRPr="00B94094" w:rsidRDefault="00F73100" w:rsidP="00F73100">
      <w:pPr>
        <w:pStyle w:val="BodyText"/>
        <w:rPr>
          <w:sz w:val="16"/>
          <w:szCs w:val="16"/>
        </w:rPr>
      </w:pPr>
      <w:proofErr w:type="spellStart"/>
      <w:r w:rsidRPr="00B94094">
        <w:rPr>
          <w:sz w:val="16"/>
          <w:szCs w:val="16"/>
        </w:rPr>
        <w:t>Viena</w:t>
      </w:r>
      <w:proofErr w:type="spellEnd"/>
      <w:r w:rsidRPr="00B94094">
        <w:rPr>
          <w:sz w:val="16"/>
          <w:szCs w:val="16"/>
        </w:rPr>
        <w:t xml:space="preserve"> deva (1 ml) </w:t>
      </w:r>
      <w:proofErr w:type="spellStart"/>
      <w:r w:rsidRPr="00B94094">
        <w:rPr>
          <w:sz w:val="16"/>
          <w:szCs w:val="16"/>
        </w:rPr>
        <w:t>satur</w:t>
      </w:r>
      <w:proofErr w:type="spellEnd"/>
      <w:r w:rsidR="00A51542" w:rsidRPr="00B94094">
        <w:rPr>
          <w:sz w:val="16"/>
          <w:szCs w:val="16"/>
        </w:rPr>
        <w:t>:</w:t>
      </w:r>
    </w:p>
    <w:p w14:paraId="2A428ACD" w14:textId="77777777" w:rsidR="00F73100" w:rsidRPr="00B94094" w:rsidRDefault="00F73100" w:rsidP="00F73100">
      <w:pPr>
        <w:rPr>
          <w:b/>
          <w:color w:val="000000"/>
          <w:sz w:val="16"/>
          <w:szCs w:val="16"/>
          <w:lang w:val="lv-LV"/>
        </w:rPr>
      </w:pPr>
      <w:r w:rsidRPr="00B94094">
        <w:rPr>
          <w:b/>
          <w:color w:val="000000"/>
          <w:sz w:val="16"/>
          <w:szCs w:val="16"/>
          <w:lang w:val="lv-LV"/>
        </w:rPr>
        <w:t>Aktīvā viela:</w:t>
      </w:r>
    </w:p>
    <w:p w14:paraId="55D3AE2B" w14:textId="463D22F5" w:rsidR="00F73100" w:rsidRPr="00B94094" w:rsidRDefault="00E21935" w:rsidP="00B40B62">
      <w:pPr>
        <w:tabs>
          <w:tab w:val="left" w:pos="8287"/>
        </w:tabs>
        <w:rPr>
          <w:color w:val="000000"/>
          <w:sz w:val="16"/>
          <w:szCs w:val="16"/>
          <w:lang w:val="lv-LV"/>
        </w:rPr>
      </w:pPr>
      <w:proofErr w:type="spellStart"/>
      <w:r w:rsidRPr="00B94094">
        <w:rPr>
          <w:color w:val="000000"/>
          <w:sz w:val="16"/>
          <w:szCs w:val="16"/>
          <w:lang w:val="lv-LV"/>
        </w:rPr>
        <w:t>Inaktivēts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 trakumsērgas vīruss, celms G52</w:t>
      </w:r>
      <w:r w:rsidR="00DE716B" w:rsidRPr="00B94094">
        <w:rPr>
          <w:color w:val="000000"/>
          <w:sz w:val="16"/>
          <w:szCs w:val="16"/>
          <w:lang w:val="lv-LV"/>
        </w:rPr>
        <w:t xml:space="preserve"> </w:t>
      </w:r>
      <w:r w:rsidR="004C7876" w:rsidRPr="00B94094">
        <w:rPr>
          <w:color w:val="000000"/>
          <w:sz w:val="16"/>
          <w:szCs w:val="16"/>
          <w:lang w:val="lv-LV"/>
        </w:rPr>
        <w:t>&gt;</w:t>
      </w:r>
      <w:r w:rsidR="00DE716B" w:rsidRPr="00B94094">
        <w:rPr>
          <w:color w:val="000000"/>
          <w:sz w:val="16"/>
          <w:szCs w:val="16"/>
          <w:lang w:val="lv-LV"/>
        </w:rPr>
        <w:t xml:space="preserve"> </w:t>
      </w:r>
      <w:r w:rsidR="004C7876" w:rsidRPr="00B94094">
        <w:rPr>
          <w:color w:val="000000"/>
          <w:sz w:val="16"/>
          <w:szCs w:val="16"/>
          <w:lang w:val="lv-LV"/>
        </w:rPr>
        <w:t>2.09 log</w:t>
      </w:r>
      <w:r w:rsidR="004C7876" w:rsidRPr="00B94094">
        <w:rPr>
          <w:color w:val="000000"/>
          <w:sz w:val="16"/>
          <w:szCs w:val="16"/>
          <w:vertAlign w:val="subscript"/>
          <w:lang w:val="lv-LV"/>
        </w:rPr>
        <w:t>10</w:t>
      </w:r>
      <w:r w:rsidR="004C7876" w:rsidRPr="00B94094">
        <w:rPr>
          <w:color w:val="000000"/>
          <w:sz w:val="16"/>
          <w:szCs w:val="16"/>
          <w:lang w:val="lv-LV"/>
        </w:rPr>
        <w:t xml:space="preserve"> OD</w:t>
      </w:r>
      <w:r w:rsidR="004C7876" w:rsidRPr="00B94094">
        <w:rPr>
          <w:color w:val="000000"/>
          <w:sz w:val="16"/>
          <w:szCs w:val="16"/>
          <w:vertAlign w:val="subscript"/>
          <w:lang w:val="lv-LV"/>
        </w:rPr>
        <w:t>50</w:t>
      </w:r>
      <w:r w:rsidR="004C7876" w:rsidRPr="00B94094">
        <w:rPr>
          <w:color w:val="000000"/>
          <w:sz w:val="16"/>
          <w:szCs w:val="16"/>
          <w:lang w:val="lv-LV"/>
        </w:rPr>
        <w:t xml:space="preserve">* un </w:t>
      </w:r>
      <w:r w:rsidR="00F73100" w:rsidRPr="00B94094">
        <w:rPr>
          <w:rFonts w:ascii="Dutch TL" w:hAnsi="Dutch TL"/>
          <w:color w:val="000000"/>
          <w:sz w:val="16"/>
          <w:szCs w:val="16"/>
          <w:lang w:val="lv-LV"/>
        </w:rPr>
        <w:t xml:space="preserve">≥ </w:t>
      </w:r>
      <w:r w:rsidR="00F73100" w:rsidRPr="00B94094">
        <w:rPr>
          <w:color w:val="000000"/>
          <w:sz w:val="16"/>
          <w:szCs w:val="16"/>
          <w:lang w:val="lv-LV"/>
        </w:rPr>
        <w:t xml:space="preserve">1 </w:t>
      </w:r>
      <w:r w:rsidR="00BC3F24" w:rsidRPr="00B94094">
        <w:rPr>
          <w:color w:val="000000"/>
          <w:sz w:val="16"/>
          <w:szCs w:val="16"/>
          <w:lang w:val="lv-LV"/>
        </w:rPr>
        <w:t>IU</w:t>
      </w:r>
      <w:r w:rsidR="00D27CE3" w:rsidRPr="00B94094">
        <w:rPr>
          <w:color w:val="000000"/>
          <w:sz w:val="16"/>
          <w:szCs w:val="16"/>
          <w:lang w:val="lv-LV"/>
        </w:rPr>
        <w:t>*</w:t>
      </w:r>
      <w:r w:rsidR="004C7876" w:rsidRPr="00B94094">
        <w:rPr>
          <w:color w:val="000000"/>
          <w:sz w:val="16"/>
          <w:szCs w:val="16"/>
          <w:lang w:val="lv-LV"/>
        </w:rPr>
        <w:t>*</w:t>
      </w:r>
    </w:p>
    <w:p w14:paraId="34C4A957" w14:textId="028D21C5" w:rsidR="00DE716B" w:rsidRPr="00B94094" w:rsidRDefault="00DE716B" w:rsidP="00DE716B">
      <w:pPr>
        <w:rPr>
          <w:sz w:val="16"/>
          <w:szCs w:val="16"/>
        </w:rPr>
      </w:pPr>
      <w:r w:rsidRPr="00B94094">
        <w:rPr>
          <w:sz w:val="16"/>
          <w:szCs w:val="16"/>
        </w:rPr>
        <w:t xml:space="preserve">* </w:t>
      </w:r>
      <w:proofErr w:type="spellStart"/>
      <w:proofErr w:type="gramStart"/>
      <w:r w:rsidRPr="00B94094">
        <w:rPr>
          <w:sz w:val="16"/>
          <w:szCs w:val="16"/>
        </w:rPr>
        <w:t>ja</w:t>
      </w:r>
      <w:proofErr w:type="spellEnd"/>
      <w:proofErr w:type="gram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sērijas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kontrole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tiek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veikta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ar</w:t>
      </w:r>
      <w:proofErr w:type="spellEnd"/>
      <w:r w:rsidRPr="00B94094">
        <w:rPr>
          <w:sz w:val="16"/>
          <w:szCs w:val="16"/>
        </w:rPr>
        <w:t xml:space="preserve"> </w:t>
      </w:r>
      <w:r w:rsidRPr="00B94094">
        <w:rPr>
          <w:i/>
          <w:sz w:val="16"/>
          <w:szCs w:val="16"/>
        </w:rPr>
        <w:t>in vitro</w:t>
      </w:r>
      <w:r w:rsidRPr="00B94094">
        <w:rPr>
          <w:sz w:val="16"/>
          <w:szCs w:val="16"/>
        </w:rPr>
        <w:t xml:space="preserve"> ELISA </w:t>
      </w:r>
      <w:proofErr w:type="spellStart"/>
      <w:r w:rsidRPr="00B94094">
        <w:rPr>
          <w:sz w:val="16"/>
          <w:szCs w:val="16"/>
        </w:rPr>
        <w:t>testu</w:t>
      </w:r>
      <w:proofErr w:type="spellEnd"/>
    </w:p>
    <w:p w14:paraId="48A42735" w14:textId="0E99DA97" w:rsidR="004C7876" w:rsidRPr="00B94094" w:rsidRDefault="00DE716B" w:rsidP="00DE716B">
      <w:pPr>
        <w:tabs>
          <w:tab w:val="left" w:pos="8287"/>
        </w:tabs>
        <w:rPr>
          <w:sz w:val="16"/>
          <w:szCs w:val="16"/>
        </w:rPr>
      </w:pPr>
      <w:r w:rsidRPr="00B94094">
        <w:rPr>
          <w:sz w:val="16"/>
          <w:szCs w:val="16"/>
        </w:rPr>
        <w:t xml:space="preserve">** </w:t>
      </w:r>
      <w:proofErr w:type="spellStart"/>
      <w:r w:rsidRPr="00B94094">
        <w:rPr>
          <w:sz w:val="16"/>
          <w:szCs w:val="16"/>
        </w:rPr>
        <w:t>ja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sērijas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kontrole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tiek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veikta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saskanā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ar</w:t>
      </w:r>
      <w:proofErr w:type="spellEnd"/>
      <w:r w:rsidRPr="00B94094">
        <w:rPr>
          <w:sz w:val="16"/>
          <w:szCs w:val="16"/>
        </w:rPr>
        <w:t xml:space="preserve"> Ph. </w:t>
      </w:r>
      <w:proofErr w:type="spellStart"/>
      <w:r w:rsidRPr="00B94094">
        <w:rPr>
          <w:sz w:val="16"/>
          <w:szCs w:val="16"/>
        </w:rPr>
        <w:t>Eur</w:t>
      </w:r>
      <w:proofErr w:type="spellEnd"/>
      <w:r w:rsidRPr="00B94094">
        <w:rPr>
          <w:sz w:val="16"/>
          <w:szCs w:val="16"/>
        </w:rPr>
        <w:t xml:space="preserve"> </w:t>
      </w:r>
      <w:proofErr w:type="spellStart"/>
      <w:r w:rsidRPr="00B94094">
        <w:rPr>
          <w:sz w:val="16"/>
          <w:szCs w:val="16"/>
        </w:rPr>
        <w:t>Monogrāfiju</w:t>
      </w:r>
      <w:proofErr w:type="spellEnd"/>
      <w:r w:rsidRPr="00B94094">
        <w:rPr>
          <w:sz w:val="16"/>
          <w:szCs w:val="16"/>
        </w:rPr>
        <w:t xml:space="preserve"> 451</w:t>
      </w:r>
    </w:p>
    <w:p w14:paraId="36BC056D" w14:textId="77777777" w:rsidR="004C7876" w:rsidRPr="00B94094" w:rsidRDefault="004C7876" w:rsidP="004C7876">
      <w:pPr>
        <w:rPr>
          <w:b/>
          <w:color w:val="000000"/>
          <w:sz w:val="16"/>
          <w:szCs w:val="16"/>
          <w:lang w:val="lv-LV"/>
        </w:rPr>
      </w:pPr>
      <w:proofErr w:type="spellStart"/>
      <w:r w:rsidRPr="00B94094">
        <w:rPr>
          <w:b/>
          <w:color w:val="000000"/>
          <w:sz w:val="16"/>
          <w:szCs w:val="16"/>
          <w:lang w:val="lv-LV"/>
        </w:rPr>
        <w:t>Adjuvants</w:t>
      </w:r>
      <w:proofErr w:type="spellEnd"/>
      <w:r w:rsidRPr="00B94094">
        <w:rPr>
          <w:b/>
          <w:color w:val="000000"/>
          <w:sz w:val="16"/>
          <w:szCs w:val="16"/>
          <w:lang w:val="lv-LV"/>
        </w:rPr>
        <w:t>:</w:t>
      </w:r>
    </w:p>
    <w:p w14:paraId="65DC4A35" w14:textId="77777777" w:rsidR="00D06B7C" w:rsidRDefault="004C7876" w:rsidP="00D06B7C">
      <w:pPr>
        <w:rPr>
          <w:b/>
          <w:color w:val="000000"/>
          <w:lang w:val="lv-LV"/>
        </w:rPr>
      </w:pPr>
      <w:r w:rsidRPr="00B94094">
        <w:rPr>
          <w:color w:val="000000"/>
          <w:sz w:val="16"/>
          <w:szCs w:val="16"/>
          <w:lang w:val="lv-LV"/>
        </w:rPr>
        <w:t>Alumīnija hidroksīds</w:t>
      </w:r>
      <w:r w:rsidRPr="00B94094">
        <w:rPr>
          <w:color w:val="000000"/>
          <w:sz w:val="16"/>
          <w:szCs w:val="16"/>
          <w:lang w:val="lv-LV"/>
        </w:rPr>
        <w:tab/>
        <w:t>1,7 mg</w:t>
      </w:r>
      <w:r w:rsidR="00D06B7C" w:rsidRPr="00D06B7C">
        <w:rPr>
          <w:b/>
          <w:color w:val="000000"/>
          <w:lang w:val="lv-LV"/>
        </w:rPr>
        <w:t xml:space="preserve"> </w:t>
      </w:r>
    </w:p>
    <w:p w14:paraId="1DC56EB5" w14:textId="42A24275" w:rsidR="00D06B7C" w:rsidRPr="00D06B7C" w:rsidRDefault="00D06B7C" w:rsidP="00D06B7C">
      <w:pPr>
        <w:rPr>
          <w:b/>
          <w:color w:val="000000"/>
          <w:sz w:val="16"/>
          <w:szCs w:val="16"/>
          <w:lang w:val="lv-LV"/>
        </w:rPr>
      </w:pPr>
      <w:proofErr w:type="spellStart"/>
      <w:r w:rsidRPr="00D06B7C">
        <w:rPr>
          <w:b/>
          <w:color w:val="000000"/>
          <w:sz w:val="16"/>
          <w:szCs w:val="16"/>
          <w:lang w:val="lv-LV"/>
        </w:rPr>
        <w:t>Palīgviela</w:t>
      </w:r>
      <w:proofErr w:type="spellEnd"/>
      <w:r w:rsidRPr="00D06B7C">
        <w:rPr>
          <w:b/>
          <w:color w:val="000000"/>
          <w:sz w:val="16"/>
          <w:szCs w:val="16"/>
          <w:lang w:val="lv-LV"/>
        </w:rPr>
        <w:t>:</w:t>
      </w:r>
    </w:p>
    <w:p w14:paraId="3A34DA50" w14:textId="3FB84CA1" w:rsidR="00D06B7C" w:rsidRPr="00D06B7C" w:rsidRDefault="00D06B7C" w:rsidP="00D06B7C">
      <w:pPr>
        <w:rPr>
          <w:color w:val="000000"/>
          <w:sz w:val="16"/>
          <w:szCs w:val="16"/>
          <w:lang w:val="lv-LV"/>
        </w:rPr>
      </w:pPr>
      <w:proofErr w:type="spellStart"/>
      <w:r w:rsidRPr="00D06B7C">
        <w:rPr>
          <w:color w:val="000000"/>
          <w:sz w:val="16"/>
          <w:szCs w:val="16"/>
          <w:lang w:val="lv-LV"/>
        </w:rPr>
        <w:t>Tiomersāls</w:t>
      </w:r>
      <w:proofErr w:type="spellEnd"/>
      <w:r w:rsidRPr="00D06B7C">
        <w:rPr>
          <w:color w:val="000000"/>
          <w:sz w:val="16"/>
          <w:szCs w:val="16"/>
          <w:lang w:val="lv-LV"/>
        </w:rPr>
        <w:t>*</w:t>
      </w:r>
      <w:r>
        <w:rPr>
          <w:color w:val="000000"/>
          <w:sz w:val="16"/>
          <w:szCs w:val="16"/>
          <w:lang w:val="lv-LV"/>
        </w:rPr>
        <w:t xml:space="preserve">   </w:t>
      </w:r>
      <w:r w:rsidRPr="00D06B7C">
        <w:rPr>
          <w:color w:val="000000"/>
          <w:sz w:val="16"/>
          <w:szCs w:val="16"/>
          <w:lang w:val="lv-LV"/>
        </w:rPr>
        <w:t>0,1 mg</w:t>
      </w:r>
    </w:p>
    <w:p w14:paraId="3B76220B" w14:textId="75BE125E" w:rsidR="004C7876" w:rsidRPr="00942B38" w:rsidRDefault="004C7876" w:rsidP="00D27CE3">
      <w:pPr>
        <w:rPr>
          <w:sz w:val="16"/>
          <w:szCs w:val="16"/>
          <w:lang w:val="lv-LV"/>
        </w:rPr>
      </w:pPr>
    </w:p>
    <w:p w14:paraId="668AF5DC" w14:textId="01332095" w:rsidR="00F73100" w:rsidRPr="00B94094" w:rsidRDefault="00F73100" w:rsidP="00B94094">
      <w:pPr>
        <w:rPr>
          <w:b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4.</w:t>
      </w:r>
      <w:r w:rsidRPr="00B94094">
        <w:rPr>
          <w:b/>
          <w:color w:val="000000"/>
          <w:sz w:val="16"/>
          <w:szCs w:val="16"/>
          <w:lang w:val="lv-LV"/>
        </w:rPr>
        <w:t xml:space="preserve"> </w:t>
      </w:r>
      <w:r w:rsidR="00BB5ECA" w:rsidRPr="00B94094">
        <w:rPr>
          <w:b/>
          <w:color w:val="000000"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INDIKĀCIJA(</w:t>
      </w:r>
      <w:r w:rsidR="008C3198" w:rsidRPr="00B94094">
        <w:rPr>
          <w:b/>
          <w:color w:val="000000"/>
          <w:sz w:val="16"/>
          <w:szCs w:val="16"/>
          <w:lang w:val="lv-LV"/>
        </w:rPr>
        <w:t>-S</w:t>
      </w:r>
      <w:r w:rsidRPr="00B94094">
        <w:rPr>
          <w:b/>
          <w:color w:val="000000"/>
          <w:sz w:val="16"/>
          <w:szCs w:val="16"/>
          <w:lang w:val="lv-LV"/>
        </w:rPr>
        <w:t>)</w:t>
      </w:r>
    </w:p>
    <w:p w14:paraId="7C06ECFC" w14:textId="77777777" w:rsidR="00F73100" w:rsidRPr="00B94094" w:rsidRDefault="00F73100" w:rsidP="00F73100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Liellopu, zirgu, suņu, kaķu, aitu un </w:t>
      </w:r>
      <w:r w:rsidR="00FE65CC" w:rsidRPr="00B94094">
        <w:rPr>
          <w:color w:val="000000"/>
          <w:sz w:val="16"/>
          <w:szCs w:val="16"/>
          <w:lang w:val="lv-LV"/>
        </w:rPr>
        <w:t>mājas sesku</w:t>
      </w:r>
      <w:r w:rsidRPr="00B94094">
        <w:rPr>
          <w:color w:val="000000"/>
          <w:sz w:val="16"/>
          <w:szCs w:val="16"/>
          <w:lang w:val="lv-LV"/>
        </w:rPr>
        <w:t xml:space="preserve"> aktīvai imunizācijai pret trakumsērgu.</w:t>
      </w:r>
    </w:p>
    <w:p w14:paraId="0231D072" w14:textId="77777777" w:rsidR="00AC5B06" w:rsidRPr="00B94094" w:rsidRDefault="00AC5B06" w:rsidP="00F73100">
      <w:pPr>
        <w:rPr>
          <w:sz w:val="16"/>
          <w:szCs w:val="16"/>
          <w:lang w:val="lv-LV"/>
        </w:rPr>
      </w:pPr>
    </w:p>
    <w:p w14:paraId="74065860" w14:textId="217596AC" w:rsidR="00F73100" w:rsidRPr="00B94094" w:rsidRDefault="00F73100" w:rsidP="00B94094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 xml:space="preserve">5. </w:t>
      </w:r>
      <w:r w:rsidR="00BB5ECA" w:rsidRPr="00B94094">
        <w:rPr>
          <w:b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KONTRINDIKĀCIJAS</w:t>
      </w:r>
    </w:p>
    <w:p w14:paraId="3279480C" w14:textId="77777777" w:rsidR="00D65158" w:rsidRPr="00B94094" w:rsidRDefault="00F73100" w:rsidP="00D11A0F">
      <w:pPr>
        <w:ind w:left="720" w:hanging="720"/>
        <w:jc w:val="both"/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Zirgiem neievadīt vakcīnu zemādā.</w:t>
      </w:r>
    </w:p>
    <w:p w14:paraId="7D6CA337" w14:textId="77777777" w:rsidR="00BD68E1" w:rsidRPr="00B94094" w:rsidRDefault="00BD68E1" w:rsidP="00B94094">
      <w:pPr>
        <w:rPr>
          <w:b/>
          <w:sz w:val="16"/>
          <w:szCs w:val="16"/>
          <w:lang w:val="lv-LV"/>
        </w:rPr>
      </w:pPr>
    </w:p>
    <w:p w14:paraId="65435694" w14:textId="37221436" w:rsidR="00A51542" w:rsidRPr="00B94094" w:rsidRDefault="00F73100" w:rsidP="00B94094">
      <w:pPr>
        <w:ind w:left="567" w:hanging="567"/>
        <w:rPr>
          <w:b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6.</w:t>
      </w:r>
      <w:r w:rsidRPr="00B94094">
        <w:rPr>
          <w:b/>
          <w:sz w:val="16"/>
          <w:szCs w:val="16"/>
          <w:lang w:val="lv-LV"/>
        </w:rPr>
        <w:tab/>
      </w:r>
      <w:r w:rsidR="008C3198" w:rsidRPr="00B94094">
        <w:rPr>
          <w:b/>
          <w:color w:val="000000"/>
          <w:sz w:val="16"/>
          <w:szCs w:val="16"/>
          <w:lang w:val="lv-LV"/>
        </w:rPr>
        <w:t xml:space="preserve">IESPĒJAMĀS </w:t>
      </w:r>
      <w:r w:rsidRPr="00B94094">
        <w:rPr>
          <w:b/>
          <w:color w:val="000000"/>
          <w:sz w:val="16"/>
          <w:szCs w:val="16"/>
          <w:lang w:val="lv-LV"/>
        </w:rPr>
        <w:t>BLAKUSPARĀDĪBAS</w:t>
      </w:r>
      <w:r w:rsidRPr="00B94094">
        <w:rPr>
          <w:b/>
          <w:sz w:val="16"/>
          <w:szCs w:val="16"/>
          <w:lang w:val="lv-LV"/>
        </w:rPr>
        <w:tab/>
      </w:r>
    </w:p>
    <w:p w14:paraId="0D2732C4" w14:textId="61A92231" w:rsidR="00F73100" w:rsidRPr="00B94094" w:rsidRDefault="00DC1A1F" w:rsidP="00F73100">
      <w:pPr>
        <w:jc w:val="both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Reti pēc vakcinācijas var</w:t>
      </w:r>
      <w:r w:rsidRPr="00B94094" w:rsidDel="00DC1A1F">
        <w:rPr>
          <w:sz w:val="16"/>
          <w:szCs w:val="16"/>
          <w:lang w:val="lv-LV"/>
        </w:rPr>
        <w:t xml:space="preserve"> </w:t>
      </w:r>
      <w:r w:rsidR="00F73100" w:rsidRPr="00B94094">
        <w:rPr>
          <w:sz w:val="16"/>
          <w:szCs w:val="16"/>
          <w:lang w:val="lv-LV"/>
        </w:rPr>
        <w:t xml:space="preserve">novērot </w:t>
      </w:r>
      <w:r w:rsidR="00A51542" w:rsidRPr="00B94094">
        <w:rPr>
          <w:sz w:val="16"/>
          <w:szCs w:val="16"/>
          <w:lang w:val="lv-LV"/>
        </w:rPr>
        <w:t xml:space="preserve">pastiprinātas jutības </w:t>
      </w:r>
      <w:r w:rsidR="00F73100" w:rsidRPr="00B94094">
        <w:rPr>
          <w:sz w:val="16"/>
          <w:szCs w:val="16"/>
          <w:lang w:val="lv-LV"/>
        </w:rPr>
        <w:t xml:space="preserve">reakcijas. </w:t>
      </w:r>
      <w:r w:rsidRPr="00B94094">
        <w:rPr>
          <w:sz w:val="16"/>
          <w:szCs w:val="16"/>
          <w:lang w:val="lv-LV"/>
        </w:rPr>
        <w:t>Šādos</w:t>
      </w:r>
      <w:r w:rsidR="00F73100" w:rsidRPr="00B94094">
        <w:rPr>
          <w:sz w:val="16"/>
          <w:szCs w:val="16"/>
          <w:lang w:val="lv-LV"/>
        </w:rPr>
        <w:t xml:space="preserve"> gadījumos veic atbilstošu simptomātisku ārstēšanu.</w:t>
      </w:r>
    </w:p>
    <w:p w14:paraId="33D34FF0" w14:textId="77777777" w:rsidR="000C73BE" w:rsidRPr="00B94094" w:rsidRDefault="000C73BE" w:rsidP="000C73BE">
      <w:pPr>
        <w:jc w:val="both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Dažreiz injekcijas vietā var novērot mazu un pārejošu mezglveidīgu audu sabiezējumu dēļ sastāvā esošā alumīnija hidroksīda.</w:t>
      </w:r>
    </w:p>
    <w:p w14:paraId="5AFDF564" w14:textId="77777777" w:rsidR="00A51542" w:rsidRPr="00B94094" w:rsidRDefault="00A51542" w:rsidP="00A51542">
      <w:pPr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Veterināro zāļu blakusparādību sastopamības biežums norādīts sekojošā secībā:</w:t>
      </w:r>
    </w:p>
    <w:p w14:paraId="5BBBDF1C" w14:textId="77777777" w:rsidR="00A51542" w:rsidRPr="00B94094" w:rsidRDefault="00A51542" w:rsidP="00A51542">
      <w:pPr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- ļoti bieži (vairāk nekā 1 no 10 ārstētajiem dzīvniekiem novērota(-s) nevēlama(-s) blakusparādība(-s));</w:t>
      </w:r>
    </w:p>
    <w:p w14:paraId="516B1095" w14:textId="77777777" w:rsidR="00A51542" w:rsidRPr="00B94094" w:rsidRDefault="00A51542" w:rsidP="00A51542">
      <w:pPr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- bieži (vairāk nekā 1, bet mazāk nekā 10 dzīvniekiem no 100 ārstētajiem dzīvniekiem);</w:t>
      </w:r>
    </w:p>
    <w:p w14:paraId="1368150D" w14:textId="77777777" w:rsidR="00A51542" w:rsidRPr="00B94094" w:rsidRDefault="00A51542" w:rsidP="00A51542">
      <w:pPr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- retāk (vairāk nekā 1, bet mazāk nekā 10 dzīvniekiem no 1000 ārstētajiem dzīvniekiem);</w:t>
      </w:r>
    </w:p>
    <w:p w14:paraId="1AFC3CF0" w14:textId="77777777" w:rsidR="00A51542" w:rsidRPr="00B94094" w:rsidRDefault="00A51542" w:rsidP="00A51542">
      <w:pPr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- reti (vairāk nekā 1, bet mazāk nekā 10 dzīvniekiem no 10000 ārstētajiem dzīvniekiem);</w:t>
      </w:r>
    </w:p>
    <w:p w14:paraId="59BA72EA" w14:textId="77777777" w:rsidR="00F73100" w:rsidRPr="00B94094" w:rsidRDefault="00A51542" w:rsidP="00A51542">
      <w:pPr>
        <w:rPr>
          <w:noProof/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- ļoti reti (mazāk nekā 1 dzīvniekam no 10000 ārstētajiem dzīvniekiem, ieskaitot atsevišķus ziņojumus).</w:t>
      </w:r>
    </w:p>
    <w:p w14:paraId="111105E9" w14:textId="77777777" w:rsidR="00F20354" w:rsidRPr="00B94094" w:rsidRDefault="00F20354" w:rsidP="00F20354">
      <w:pPr>
        <w:widowControl w:val="0"/>
        <w:jc w:val="both"/>
        <w:rPr>
          <w:rFonts w:eastAsia="PMingLiU"/>
          <w:sz w:val="16"/>
          <w:szCs w:val="16"/>
          <w:lang w:val="lv-LV"/>
        </w:rPr>
      </w:pPr>
      <w:r w:rsidRPr="00B94094">
        <w:rPr>
          <w:rFonts w:eastAsia="PMingLiU"/>
          <w:sz w:val="16"/>
          <w:szCs w:val="16"/>
          <w:lang w:val="lv-LV"/>
        </w:rPr>
        <w:t>Ja novērojat jebkuras blakusparādības, arī tās, kas nav minētas šajā lietošanas instrukcijā, vai domājat, ka zāles nav iedarbojušās, lūdzu, informējiet par tām savu veterinārārstu.</w:t>
      </w:r>
    </w:p>
    <w:p w14:paraId="64BCB2C8" w14:textId="62B34A62" w:rsidR="00A51542" w:rsidRPr="00B94094" w:rsidRDefault="00A51542" w:rsidP="00F73100">
      <w:pPr>
        <w:rPr>
          <w:noProof/>
          <w:sz w:val="16"/>
          <w:szCs w:val="16"/>
          <w:lang w:val="lv-LV"/>
        </w:rPr>
      </w:pPr>
    </w:p>
    <w:p w14:paraId="3623850A" w14:textId="77777777" w:rsidR="00F73100" w:rsidRPr="00B94094" w:rsidRDefault="00F73100" w:rsidP="00B94094">
      <w:pPr>
        <w:rPr>
          <w:b/>
          <w:color w:val="000000"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7.</w:t>
      </w:r>
      <w:r w:rsidRPr="00B94094">
        <w:rPr>
          <w:b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MĒRĶA SUGAS</w:t>
      </w:r>
    </w:p>
    <w:p w14:paraId="03B73721" w14:textId="77777777" w:rsidR="00F73100" w:rsidRPr="00B94094" w:rsidRDefault="00F73100" w:rsidP="00B94094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Liellopi, zirgi, </w:t>
      </w:r>
      <w:r w:rsidR="00BE6D29" w:rsidRPr="00B94094">
        <w:rPr>
          <w:color w:val="000000"/>
          <w:sz w:val="16"/>
          <w:szCs w:val="16"/>
          <w:lang w:val="lv-LV"/>
        </w:rPr>
        <w:t xml:space="preserve">aitas, </w:t>
      </w:r>
      <w:r w:rsidRPr="00B94094">
        <w:rPr>
          <w:color w:val="000000"/>
          <w:sz w:val="16"/>
          <w:szCs w:val="16"/>
          <w:lang w:val="lv-LV"/>
        </w:rPr>
        <w:t xml:space="preserve">suņi, kaķi, </w:t>
      </w:r>
      <w:r w:rsidR="00FE65CC" w:rsidRPr="00B94094">
        <w:rPr>
          <w:color w:val="000000"/>
          <w:sz w:val="16"/>
          <w:szCs w:val="16"/>
          <w:lang w:val="lv-LV"/>
        </w:rPr>
        <w:t>mājas seski.</w:t>
      </w:r>
    </w:p>
    <w:p w14:paraId="26CA9933" w14:textId="202E7972" w:rsidR="00F73100" w:rsidRPr="00B94094" w:rsidRDefault="00F73100" w:rsidP="00F73100">
      <w:pPr>
        <w:rPr>
          <w:sz w:val="16"/>
          <w:szCs w:val="16"/>
          <w:lang w:val="lv-LV"/>
        </w:rPr>
      </w:pPr>
    </w:p>
    <w:p w14:paraId="4563F372" w14:textId="77777777" w:rsidR="00F73100" w:rsidRPr="00B94094" w:rsidRDefault="00F73100" w:rsidP="00B94094">
      <w:pPr>
        <w:rPr>
          <w:b/>
          <w:sz w:val="16"/>
          <w:szCs w:val="16"/>
          <w:lang w:val="lv-LV"/>
        </w:rPr>
      </w:pPr>
      <w:r w:rsidRPr="00B94094">
        <w:rPr>
          <w:b/>
          <w:color w:val="000000"/>
          <w:sz w:val="16"/>
          <w:szCs w:val="16"/>
          <w:lang w:val="lv-LV"/>
        </w:rPr>
        <w:t>8.</w:t>
      </w:r>
      <w:r w:rsidRPr="00B94094">
        <w:rPr>
          <w:b/>
          <w:color w:val="000000"/>
          <w:sz w:val="16"/>
          <w:szCs w:val="16"/>
          <w:lang w:val="lv-LV"/>
        </w:rPr>
        <w:tab/>
        <w:t xml:space="preserve">DEVAS ATKARĪBĀ NO DZĪVNIEKU SUGAS, LIETOŠANAS VEIDA UN </w:t>
      </w:r>
      <w:r w:rsidR="008C3198" w:rsidRPr="00B94094">
        <w:rPr>
          <w:b/>
          <w:color w:val="000000"/>
          <w:sz w:val="16"/>
          <w:szCs w:val="16"/>
          <w:lang w:val="lv-LV"/>
        </w:rPr>
        <w:t>METODES</w:t>
      </w:r>
    </w:p>
    <w:p w14:paraId="7BA9F241" w14:textId="25A38901" w:rsidR="008A2308" w:rsidRPr="00B94094" w:rsidRDefault="00DC1A1F" w:rsidP="00B94094">
      <w:pPr>
        <w:rPr>
          <w:b/>
          <w:color w:val="000000"/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 xml:space="preserve">Ievadīt 1 ml devā </w:t>
      </w:r>
      <w:proofErr w:type="spellStart"/>
      <w:r w:rsidRPr="00B94094">
        <w:rPr>
          <w:sz w:val="16"/>
          <w:szCs w:val="16"/>
          <w:lang w:val="lv-LV"/>
        </w:rPr>
        <w:t>s</w:t>
      </w:r>
      <w:r w:rsidR="00A51542" w:rsidRPr="00B94094">
        <w:rPr>
          <w:sz w:val="16"/>
          <w:szCs w:val="16"/>
          <w:lang w:val="lv-LV"/>
        </w:rPr>
        <w:t>ubkutān</w:t>
      </w:r>
      <w:r w:rsidRPr="00B94094">
        <w:rPr>
          <w:sz w:val="16"/>
          <w:szCs w:val="16"/>
          <w:lang w:val="lv-LV"/>
        </w:rPr>
        <w:t>i</w:t>
      </w:r>
      <w:proofErr w:type="spellEnd"/>
      <w:r w:rsidR="0055053A" w:rsidRPr="00B94094">
        <w:rPr>
          <w:sz w:val="16"/>
          <w:szCs w:val="16"/>
          <w:lang w:val="lv-LV"/>
        </w:rPr>
        <w:t xml:space="preserve"> (izņemot zirgiem)</w:t>
      </w:r>
      <w:r w:rsidR="00F73100" w:rsidRPr="00B94094">
        <w:rPr>
          <w:sz w:val="16"/>
          <w:szCs w:val="16"/>
          <w:lang w:val="lv-LV"/>
        </w:rPr>
        <w:t xml:space="preserve"> vai </w:t>
      </w:r>
      <w:r w:rsidR="00A51542" w:rsidRPr="00B94094">
        <w:rPr>
          <w:sz w:val="16"/>
          <w:szCs w:val="16"/>
          <w:lang w:val="lv-LV"/>
        </w:rPr>
        <w:t>intramuskulār</w:t>
      </w:r>
      <w:r w:rsidRPr="00B94094">
        <w:rPr>
          <w:sz w:val="16"/>
          <w:szCs w:val="16"/>
          <w:lang w:val="lv-LV"/>
        </w:rPr>
        <w:t>i</w:t>
      </w:r>
      <w:r w:rsidR="008042B8" w:rsidRPr="00B94094">
        <w:rPr>
          <w:sz w:val="16"/>
          <w:szCs w:val="16"/>
          <w:lang w:val="lv-LV"/>
        </w:rPr>
        <w:t xml:space="preserve">, </w:t>
      </w:r>
      <w:r w:rsidR="00F73100" w:rsidRPr="00B94094">
        <w:rPr>
          <w:sz w:val="16"/>
          <w:szCs w:val="16"/>
          <w:lang w:val="lv-LV"/>
        </w:rPr>
        <w:t xml:space="preserve">saskaņā ar </w:t>
      </w:r>
      <w:r w:rsidRPr="00B94094">
        <w:rPr>
          <w:sz w:val="16"/>
          <w:szCs w:val="16"/>
          <w:lang w:val="lv-LV"/>
        </w:rPr>
        <w:t>šādu</w:t>
      </w:r>
      <w:r w:rsidR="00F73100" w:rsidRPr="00B94094">
        <w:rPr>
          <w:sz w:val="16"/>
          <w:szCs w:val="16"/>
          <w:lang w:val="lv-LV"/>
        </w:rPr>
        <w:t xml:space="preserve"> shēmu:</w:t>
      </w:r>
    </w:p>
    <w:p w14:paraId="41BF960F" w14:textId="77777777" w:rsidR="008A2308" w:rsidRPr="00B94094" w:rsidRDefault="008A2308" w:rsidP="00F73100">
      <w:pPr>
        <w:rPr>
          <w:b/>
          <w:color w:val="000000"/>
          <w:sz w:val="16"/>
          <w:szCs w:val="16"/>
          <w:lang w:val="lv-LV"/>
        </w:rPr>
      </w:pPr>
    </w:p>
    <w:tbl>
      <w:tblPr>
        <w:tblW w:w="0" w:type="auto"/>
        <w:jc w:val="center"/>
        <w:tblCellMar>
          <w:left w:w="130" w:type="dxa"/>
          <w:right w:w="130" w:type="dxa"/>
        </w:tblCellMar>
        <w:tblLook w:val="04A0" w:firstRow="1" w:lastRow="0" w:firstColumn="1" w:lastColumn="0" w:noHBand="0" w:noVBand="1"/>
      </w:tblPr>
      <w:tblGrid>
        <w:gridCol w:w="2901"/>
        <w:gridCol w:w="1152"/>
        <w:gridCol w:w="1833"/>
        <w:gridCol w:w="2821"/>
      </w:tblGrid>
      <w:tr w:rsidR="0088618B" w:rsidRPr="00B94094" w14:paraId="30A87D45" w14:textId="77777777" w:rsidTr="00D15825">
        <w:trPr>
          <w:trHeight w:val="652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6DEC8D65" w14:textId="77777777" w:rsidR="003A19A7" w:rsidRPr="00B94094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 w:val="16"/>
                <w:szCs w:val="16"/>
                <w:lang w:val="lv-LV" w:eastAsia="de-DE"/>
              </w:rPr>
            </w:pPr>
            <w:r w:rsidRPr="00B94094">
              <w:rPr>
                <w:b/>
                <w:sz w:val="16"/>
                <w:szCs w:val="16"/>
                <w:lang w:val="lv-LV"/>
              </w:rPr>
              <w:t>Sugas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26F954A1" w14:textId="77777777" w:rsidR="003A19A7" w:rsidRPr="00B94094" w:rsidRDefault="003A19A7">
            <w:pPr>
              <w:spacing w:line="163" w:lineRule="exact"/>
              <w:rPr>
                <w:b/>
                <w:sz w:val="16"/>
                <w:szCs w:val="16"/>
                <w:lang w:val="lv-LV" w:eastAsia="de-DE"/>
              </w:rPr>
            </w:pPr>
          </w:p>
          <w:p w14:paraId="48A86505" w14:textId="1ED2E584" w:rsidR="003A19A7" w:rsidRPr="00B94094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 w:val="16"/>
                <w:szCs w:val="16"/>
                <w:lang w:val="lv-LV" w:eastAsia="de-DE"/>
              </w:rPr>
            </w:pPr>
            <w:r w:rsidRPr="00B94094">
              <w:rPr>
                <w:b/>
                <w:sz w:val="16"/>
                <w:szCs w:val="16"/>
                <w:lang w:val="lv-LV"/>
              </w:rPr>
              <w:t>Primārā vakcinācija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7F385F2F" w14:textId="77777777" w:rsidR="003A19A7" w:rsidRPr="00B94094" w:rsidRDefault="003A19A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 w:val="16"/>
                <w:szCs w:val="16"/>
                <w:lang w:val="lv-LV" w:eastAsia="de-DE"/>
              </w:rPr>
            </w:pPr>
            <w:r w:rsidRPr="00B94094">
              <w:rPr>
                <w:b/>
                <w:sz w:val="16"/>
                <w:szCs w:val="16"/>
                <w:lang w:val="lv-LV"/>
              </w:rPr>
              <w:t>Revakcinācija</w:t>
            </w:r>
          </w:p>
        </w:tc>
      </w:tr>
      <w:tr w:rsidR="00FF16A6" w:rsidRPr="00942B38" w14:paraId="5EF00EE6" w14:textId="77777777" w:rsidTr="00EF684A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4ADA88D2" w14:textId="77777777" w:rsidR="00FF16A6" w:rsidRPr="00B94094" w:rsidRDefault="00FF16A6" w:rsidP="00FF16A6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Suņi, kaķi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CBFC871" w14:textId="77777777" w:rsidR="00FF16A6" w:rsidRPr="00B94094" w:rsidRDefault="00FF16A6" w:rsidP="00FF16A6">
            <w:pPr>
              <w:pStyle w:val="NoSpacing"/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1. injekcija no 12 nedēļu vecuma*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4795CF6" w14:textId="77777777" w:rsidR="00FF16A6" w:rsidRPr="00B94094" w:rsidRDefault="00FF16A6" w:rsidP="00FF16A6">
            <w:pPr>
              <w:pStyle w:val="NoSpacing"/>
              <w:rPr>
                <w:sz w:val="16"/>
                <w:szCs w:val="16"/>
                <w:lang w:val="lv-LV"/>
              </w:rPr>
            </w:pPr>
            <w:r w:rsidRPr="00B94094">
              <w:rPr>
                <w:sz w:val="16"/>
                <w:szCs w:val="16"/>
                <w:lang w:val="lv-LV"/>
              </w:rPr>
              <w:t>1 gads pēc 1.injekcijas. Pēc tam ik pēc 3 gadiem</w:t>
            </w:r>
          </w:p>
        </w:tc>
      </w:tr>
      <w:tr w:rsidR="00FF16A6" w:rsidRPr="00B94094" w14:paraId="356762F8" w14:textId="77777777" w:rsidTr="00EF684A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A787CF9" w14:textId="77777777" w:rsidR="00FF16A6" w:rsidRPr="00B94094" w:rsidRDefault="00FE65CC" w:rsidP="00FF16A6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/>
              </w:rPr>
            </w:pPr>
            <w:r w:rsidRPr="00B94094">
              <w:rPr>
                <w:sz w:val="16"/>
                <w:szCs w:val="16"/>
                <w:lang w:val="lv-LV"/>
              </w:rPr>
              <w:t>Mājas seski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B5F3A1E" w14:textId="77777777" w:rsidR="00FF16A6" w:rsidRPr="00B94094" w:rsidRDefault="00FF16A6" w:rsidP="00FF16A6">
            <w:pPr>
              <w:rPr>
                <w:sz w:val="16"/>
                <w:szCs w:val="16"/>
                <w:lang w:val="lv-LV"/>
              </w:rPr>
            </w:pPr>
            <w:r w:rsidRPr="00B94094">
              <w:rPr>
                <w:sz w:val="16"/>
                <w:szCs w:val="16"/>
                <w:lang w:val="lv-LV"/>
              </w:rPr>
              <w:t>1.injekcija no 3 mēnešu vecuma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F456CAF" w14:textId="77777777" w:rsidR="00FF16A6" w:rsidRPr="00B94094" w:rsidRDefault="00FF16A6" w:rsidP="00FF16A6">
            <w:pPr>
              <w:rPr>
                <w:sz w:val="16"/>
                <w:szCs w:val="16"/>
                <w:lang w:val="lv-LV"/>
              </w:rPr>
            </w:pPr>
            <w:r w:rsidRPr="00B94094">
              <w:rPr>
                <w:sz w:val="16"/>
                <w:szCs w:val="16"/>
                <w:lang w:val="lv-LV"/>
              </w:rPr>
              <w:t>Katru gadu</w:t>
            </w:r>
          </w:p>
        </w:tc>
      </w:tr>
      <w:tr w:rsidR="0088618B" w:rsidRPr="00B94094" w14:paraId="09A9D1EA" w14:textId="77777777" w:rsidTr="00EF684A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A4CA56D" w14:textId="77777777" w:rsidR="003A19A7" w:rsidRPr="00B94094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Zirgi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49731E90" w14:textId="77777777" w:rsidR="003A19A7" w:rsidRPr="00B94094" w:rsidRDefault="008A2308" w:rsidP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 xml:space="preserve">Jaunāki par 6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60685D97" w14:textId="77777777" w:rsidR="003A19A7" w:rsidRPr="00B94094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1</w:t>
            </w:r>
            <w:r w:rsidR="00EF684A" w:rsidRPr="00B94094">
              <w:rPr>
                <w:sz w:val="16"/>
                <w:szCs w:val="16"/>
                <w:lang w:val="lv-LV"/>
              </w:rPr>
              <w:t>.</w:t>
            </w:r>
            <w:r w:rsidRPr="00B94094">
              <w:rPr>
                <w:sz w:val="16"/>
                <w:szCs w:val="16"/>
                <w:lang w:val="lv-LV"/>
              </w:rPr>
              <w:t xml:space="preserve"> injekcija no</w:t>
            </w:r>
            <w:r w:rsidR="003A19A7" w:rsidRPr="00B94094">
              <w:rPr>
                <w:sz w:val="16"/>
                <w:szCs w:val="16"/>
                <w:lang w:val="lv-LV"/>
              </w:rPr>
              <w:t xml:space="preserve"> </w:t>
            </w:r>
            <w:r w:rsidRPr="00B94094">
              <w:rPr>
                <w:sz w:val="16"/>
                <w:szCs w:val="16"/>
                <w:lang w:val="lv-LV"/>
              </w:rPr>
              <w:t>4 mēnešu vecuma</w:t>
            </w:r>
            <w:r w:rsidR="003A19A7" w:rsidRPr="00B94094">
              <w:rPr>
                <w:sz w:val="16"/>
                <w:szCs w:val="16"/>
                <w:lang w:val="lv-LV"/>
              </w:rPr>
              <w:t>*</w:t>
            </w:r>
          </w:p>
          <w:p w14:paraId="1EDB5D8C" w14:textId="77777777" w:rsidR="003A19A7" w:rsidRPr="00B94094" w:rsidRDefault="00A869FC" w:rsidP="00A869F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 xml:space="preserve">un </w:t>
            </w:r>
            <w:r w:rsidR="008A2308" w:rsidRPr="00B94094">
              <w:rPr>
                <w:sz w:val="16"/>
                <w:szCs w:val="16"/>
                <w:lang w:val="lv-LV"/>
              </w:rPr>
              <w:t>2. injekcija    pēc 1 mēneša.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60A088B8" w14:textId="77777777" w:rsidR="003A19A7" w:rsidRPr="00B94094" w:rsidRDefault="008A2308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Katru gadu</w:t>
            </w:r>
          </w:p>
        </w:tc>
      </w:tr>
      <w:tr w:rsidR="0088618B" w:rsidRPr="00B94094" w14:paraId="0EF3935A" w14:textId="77777777" w:rsidTr="00EF684A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52E6B408" w14:textId="77777777" w:rsidR="003A19A7" w:rsidRPr="00B94094" w:rsidRDefault="003A19A7">
            <w:pPr>
              <w:rPr>
                <w:sz w:val="16"/>
                <w:szCs w:val="16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77956F52" w14:textId="77777777" w:rsidR="003A19A7" w:rsidRPr="00B94094" w:rsidRDefault="0051364D" w:rsidP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No 6 mēnešu vecuma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3ADC8384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1 injekcija</w:t>
            </w:r>
            <w:r w:rsidR="003A19A7" w:rsidRPr="00B94094">
              <w:rPr>
                <w:sz w:val="16"/>
                <w:szCs w:val="16"/>
                <w:lang w:val="lv-LV"/>
              </w:rPr>
              <w:t xml:space="preserve">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38AE39FE" w14:textId="77777777" w:rsidR="003A19A7" w:rsidRPr="00B94094" w:rsidRDefault="003A19A7">
            <w:pPr>
              <w:rPr>
                <w:sz w:val="16"/>
                <w:szCs w:val="16"/>
                <w:lang w:val="lv-LV" w:eastAsia="de-DE"/>
              </w:rPr>
            </w:pPr>
          </w:p>
        </w:tc>
      </w:tr>
      <w:tr w:rsidR="0088618B" w:rsidRPr="00B94094" w14:paraId="5D4209A5" w14:textId="77777777" w:rsidTr="00EF684A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3168A183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Liellopi, aitas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1608F2D0" w14:textId="77777777" w:rsidR="003A19A7" w:rsidRPr="00B94094" w:rsidRDefault="0051364D" w:rsidP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 xml:space="preserve">Jaunāki par 9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7057CF54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1. injekcija no 4 mēnešu vecuma</w:t>
            </w:r>
            <w:r w:rsidR="003A19A7" w:rsidRPr="00B94094">
              <w:rPr>
                <w:sz w:val="16"/>
                <w:szCs w:val="16"/>
                <w:lang w:val="lv-LV"/>
              </w:rPr>
              <w:t>**</w:t>
            </w:r>
          </w:p>
          <w:p w14:paraId="73B9CB70" w14:textId="77777777" w:rsidR="003A19A7" w:rsidRPr="00B94094" w:rsidRDefault="00A869FC" w:rsidP="00A869F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 xml:space="preserve">un </w:t>
            </w:r>
            <w:r w:rsidR="0051364D" w:rsidRPr="00B94094">
              <w:rPr>
                <w:sz w:val="16"/>
                <w:szCs w:val="16"/>
                <w:lang w:val="lv-LV"/>
              </w:rPr>
              <w:t>2. injekcija    starp 9 un 12 mēnešu vecumu.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BE86B1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Katru gadu</w:t>
            </w:r>
          </w:p>
        </w:tc>
      </w:tr>
      <w:tr w:rsidR="0088618B" w:rsidRPr="00B94094" w14:paraId="7E65CDF1" w14:textId="77777777" w:rsidTr="00EF684A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4978D482" w14:textId="77777777" w:rsidR="003A19A7" w:rsidRPr="00B94094" w:rsidRDefault="003A19A7">
            <w:pPr>
              <w:rPr>
                <w:sz w:val="16"/>
                <w:szCs w:val="16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3B7D69B3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 xml:space="preserve">No 9 mēnešu vecuma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554CD623" w14:textId="77777777" w:rsidR="003A19A7" w:rsidRPr="00B94094" w:rsidRDefault="0051364D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 w:val="16"/>
                <w:szCs w:val="16"/>
                <w:lang w:val="lv-LV" w:eastAsia="de-DE"/>
              </w:rPr>
            </w:pPr>
            <w:r w:rsidRPr="00B94094">
              <w:rPr>
                <w:sz w:val="16"/>
                <w:szCs w:val="16"/>
                <w:lang w:val="lv-LV"/>
              </w:rPr>
              <w:t>1 injekcija</w:t>
            </w:r>
            <w:r w:rsidR="003A19A7" w:rsidRPr="00B94094">
              <w:rPr>
                <w:sz w:val="16"/>
                <w:szCs w:val="16"/>
                <w:lang w:val="lv-LV"/>
              </w:rPr>
              <w:t xml:space="preserve">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FDBF2" w14:textId="77777777" w:rsidR="003A19A7" w:rsidRPr="00B94094" w:rsidRDefault="003A19A7">
            <w:pPr>
              <w:rPr>
                <w:sz w:val="16"/>
                <w:szCs w:val="16"/>
                <w:lang w:val="lv-LV" w:eastAsia="de-DE"/>
              </w:rPr>
            </w:pPr>
          </w:p>
        </w:tc>
      </w:tr>
    </w:tbl>
    <w:p w14:paraId="229AA0A5" w14:textId="77777777" w:rsidR="00EF684A" w:rsidRPr="00B94094" w:rsidRDefault="00EF684A" w:rsidP="003A19A7">
      <w:pPr>
        <w:rPr>
          <w:i/>
          <w:sz w:val="16"/>
          <w:szCs w:val="16"/>
          <w:lang w:val="lv-LV"/>
        </w:rPr>
      </w:pPr>
    </w:p>
    <w:p w14:paraId="2111AACB" w14:textId="77777777" w:rsidR="003A19A7" w:rsidRPr="00B94094" w:rsidRDefault="003A19A7" w:rsidP="003A19A7">
      <w:pPr>
        <w:rPr>
          <w:i/>
          <w:sz w:val="16"/>
          <w:szCs w:val="16"/>
          <w:lang w:val="lv-LV" w:eastAsia="de-DE"/>
        </w:rPr>
      </w:pPr>
      <w:r w:rsidRPr="00B94094">
        <w:rPr>
          <w:i/>
          <w:sz w:val="16"/>
          <w:szCs w:val="16"/>
          <w:lang w:val="lv-LV"/>
        </w:rPr>
        <w:t>*</w:t>
      </w:r>
      <w:r w:rsidR="00EF684A" w:rsidRPr="00B94094">
        <w:rPr>
          <w:i/>
          <w:sz w:val="16"/>
          <w:szCs w:val="16"/>
          <w:lang w:val="lv-LV"/>
        </w:rPr>
        <w:t>Gadījumā, ja suņa</w:t>
      </w:r>
      <w:r w:rsidR="0051364D" w:rsidRPr="00B94094">
        <w:rPr>
          <w:i/>
          <w:sz w:val="16"/>
          <w:szCs w:val="16"/>
          <w:lang w:val="lv-LV"/>
        </w:rPr>
        <w:t xml:space="preserve"> vai </w:t>
      </w:r>
      <w:r w:rsidR="00EF684A" w:rsidRPr="00B94094">
        <w:rPr>
          <w:i/>
          <w:sz w:val="16"/>
          <w:szCs w:val="16"/>
          <w:lang w:val="lv-LV"/>
        </w:rPr>
        <w:t>kaķa vakcinācija bijusi</w:t>
      </w:r>
      <w:r w:rsidR="0051364D" w:rsidRPr="00B94094">
        <w:rPr>
          <w:i/>
          <w:sz w:val="16"/>
          <w:szCs w:val="16"/>
          <w:lang w:val="lv-LV"/>
        </w:rPr>
        <w:t xml:space="preserve"> pirms 12 nedē</w:t>
      </w:r>
      <w:r w:rsidR="00EF684A" w:rsidRPr="00B94094">
        <w:rPr>
          <w:i/>
          <w:sz w:val="16"/>
          <w:szCs w:val="16"/>
          <w:lang w:val="lv-LV"/>
        </w:rPr>
        <w:t>ļu vecuma</w:t>
      </w:r>
      <w:r w:rsidRPr="00B94094">
        <w:rPr>
          <w:i/>
          <w:sz w:val="16"/>
          <w:szCs w:val="16"/>
          <w:lang w:val="lv-LV"/>
        </w:rPr>
        <w:t>,</w:t>
      </w:r>
      <w:r w:rsidR="0051364D" w:rsidRPr="00B94094">
        <w:rPr>
          <w:i/>
          <w:sz w:val="16"/>
          <w:szCs w:val="16"/>
          <w:lang w:val="lv-LV"/>
        </w:rPr>
        <w:t xml:space="preserve"> </w:t>
      </w:r>
      <w:r w:rsidR="00CF4BBC" w:rsidRPr="00B94094">
        <w:rPr>
          <w:i/>
          <w:sz w:val="16"/>
          <w:szCs w:val="16"/>
          <w:lang w:val="lv-LV"/>
        </w:rPr>
        <w:t>primāro</w:t>
      </w:r>
      <w:r w:rsidR="0051364D" w:rsidRPr="00B94094">
        <w:rPr>
          <w:i/>
          <w:sz w:val="16"/>
          <w:szCs w:val="16"/>
          <w:lang w:val="lv-LV"/>
        </w:rPr>
        <w:t xml:space="preserve"> vakcinācijas</w:t>
      </w:r>
      <w:r w:rsidR="00CF4BBC" w:rsidRPr="00B94094">
        <w:rPr>
          <w:i/>
          <w:sz w:val="16"/>
          <w:szCs w:val="16"/>
          <w:lang w:val="lv-LV"/>
        </w:rPr>
        <w:t xml:space="preserve"> shēmu vajadzētu noslēgt ar injekciju 12 nedēļu vecumā vai vecākiem</w:t>
      </w:r>
      <w:r w:rsidR="00EF684A" w:rsidRPr="00B94094">
        <w:rPr>
          <w:i/>
          <w:sz w:val="16"/>
          <w:szCs w:val="16"/>
          <w:lang w:val="lv-LV"/>
        </w:rPr>
        <w:t>.</w:t>
      </w:r>
      <w:r w:rsidRPr="00B94094">
        <w:rPr>
          <w:i/>
          <w:sz w:val="16"/>
          <w:szCs w:val="16"/>
          <w:lang w:val="lv-LV"/>
        </w:rPr>
        <w:t xml:space="preserve"> </w:t>
      </w:r>
    </w:p>
    <w:p w14:paraId="3DD1E0D9" w14:textId="77777777" w:rsidR="003A19A7" w:rsidRPr="00B94094" w:rsidRDefault="003A19A7" w:rsidP="003A19A7">
      <w:pPr>
        <w:rPr>
          <w:sz w:val="16"/>
          <w:szCs w:val="16"/>
          <w:lang w:val="lv-LV"/>
        </w:rPr>
      </w:pPr>
      <w:r w:rsidRPr="00B94094">
        <w:rPr>
          <w:i/>
          <w:sz w:val="16"/>
          <w:szCs w:val="16"/>
          <w:lang w:val="lv-LV"/>
        </w:rPr>
        <w:t>**</w:t>
      </w:r>
      <w:r w:rsidR="00685412" w:rsidRPr="00B94094">
        <w:rPr>
          <w:i/>
          <w:sz w:val="16"/>
          <w:szCs w:val="16"/>
          <w:lang w:val="lv-LV"/>
        </w:rPr>
        <w:t>Gadījumā, ja zirga, liellopa vai aitas vakcinācija bijusi pirms 4 mēneš</w:t>
      </w:r>
      <w:r w:rsidR="00EF684A" w:rsidRPr="00B94094">
        <w:rPr>
          <w:i/>
          <w:sz w:val="16"/>
          <w:szCs w:val="16"/>
          <w:lang w:val="lv-LV"/>
        </w:rPr>
        <w:t>u vecuma</w:t>
      </w:r>
      <w:r w:rsidR="008C0DE5" w:rsidRPr="00B94094">
        <w:rPr>
          <w:i/>
          <w:sz w:val="16"/>
          <w:szCs w:val="16"/>
          <w:lang w:val="lv-LV"/>
        </w:rPr>
        <w:t xml:space="preserve">, </w:t>
      </w:r>
      <w:r w:rsidR="00EF684A" w:rsidRPr="00B94094">
        <w:rPr>
          <w:i/>
          <w:sz w:val="16"/>
          <w:szCs w:val="16"/>
          <w:lang w:val="lv-LV"/>
        </w:rPr>
        <w:t xml:space="preserve">primāro vakcinācijas shēmu vajadzētu noslēgt ar injekciju 4 mēnešu vecumā vai vecākiem. </w:t>
      </w:r>
    </w:p>
    <w:p w14:paraId="0B523D79" w14:textId="77777777" w:rsidR="00BB5ECA" w:rsidRPr="00B94094" w:rsidRDefault="00BB5ECA" w:rsidP="00F73100">
      <w:pPr>
        <w:rPr>
          <w:sz w:val="16"/>
          <w:szCs w:val="16"/>
          <w:lang w:val="lv-LV"/>
        </w:rPr>
      </w:pPr>
    </w:p>
    <w:p w14:paraId="520C662C" w14:textId="77777777" w:rsidR="00BD68E1" w:rsidRPr="00B94094" w:rsidRDefault="00BD68E1" w:rsidP="00F73100">
      <w:pPr>
        <w:rPr>
          <w:sz w:val="16"/>
          <w:szCs w:val="16"/>
          <w:lang w:val="lv-LV"/>
        </w:rPr>
      </w:pPr>
    </w:p>
    <w:p w14:paraId="40B898B3" w14:textId="77777777" w:rsidR="00F73100" w:rsidRPr="00B94094" w:rsidRDefault="00F73100" w:rsidP="00F73100">
      <w:pPr>
        <w:ind w:left="567" w:hanging="567"/>
        <w:rPr>
          <w:b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9.</w:t>
      </w:r>
      <w:r w:rsidRPr="00B94094">
        <w:rPr>
          <w:b/>
          <w:sz w:val="16"/>
          <w:szCs w:val="16"/>
          <w:lang w:val="lv-LV"/>
        </w:rPr>
        <w:tab/>
        <w:t>IETEIKUMI PAREIZAI LIETOŠANAI</w:t>
      </w:r>
    </w:p>
    <w:p w14:paraId="04C6E864" w14:textId="77777777" w:rsidR="00F73100" w:rsidRPr="00B94094" w:rsidRDefault="00F73100" w:rsidP="00F73100">
      <w:pPr>
        <w:ind w:left="567" w:hanging="567"/>
        <w:rPr>
          <w:sz w:val="16"/>
          <w:szCs w:val="16"/>
          <w:lang w:val="lv-LV"/>
        </w:rPr>
      </w:pPr>
    </w:p>
    <w:p w14:paraId="76D9DD77" w14:textId="09CD09E5" w:rsidR="00F73100" w:rsidRDefault="00A51542" w:rsidP="00D15825">
      <w:pPr>
        <w:jc w:val="both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Veicot vakcināciju ievērot aseptiku</w:t>
      </w:r>
      <w:r w:rsidR="00F73100" w:rsidRPr="00B94094">
        <w:rPr>
          <w:sz w:val="16"/>
          <w:szCs w:val="16"/>
          <w:lang w:val="lv-LV"/>
        </w:rPr>
        <w:t>. Injekcijām izmanto sterilus un/vai no antiseptiskiem līdzekļiem brīvus instrumentus.</w:t>
      </w:r>
    </w:p>
    <w:p w14:paraId="102D3335" w14:textId="77777777" w:rsidR="00DC3D80" w:rsidRPr="00B94094" w:rsidRDefault="00DC3D80" w:rsidP="00D15825">
      <w:pPr>
        <w:jc w:val="both"/>
        <w:rPr>
          <w:noProof/>
          <w:sz w:val="16"/>
          <w:szCs w:val="16"/>
          <w:lang w:val="lv-LV"/>
        </w:rPr>
      </w:pPr>
    </w:p>
    <w:p w14:paraId="1F120449" w14:textId="77777777" w:rsidR="00F73100" w:rsidRPr="00B94094" w:rsidRDefault="00F73100" w:rsidP="00F73100">
      <w:pPr>
        <w:ind w:left="567" w:hanging="567"/>
        <w:rPr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10.</w:t>
      </w:r>
      <w:r w:rsidRPr="00B94094">
        <w:rPr>
          <w:b/>
          <w:color w:val="000000"/>
          <w:sz w:val="16"/>
          <w:szCs w:val="16"/>
          <w:lang w:val="lv-LV"/>
        </w:rPr>
        <w:tab/>
        <w:t>IEROBEŽOJUMU PERIODS(</w:t>
      </w:r>
      <w:r w:rsidR="008C3198" w:rsidRPr="00B94094">
        <w:rPr>
          <w:b/>
          <w:color w:val="000000"/>
          <w:sz w:val="16"/>
          <w:szCs w:val="16"/>
          <w:lang w:val="lv-LV"/>
        </w:rPr>
        <w:t>-</w:t>
      </w:r>
      <w:r w:rsidRPr="00B94094">
        <w:rPr>
          <w:b/>
          <w:color w:val="000000"/>
          <w:sz w:val="16"/>
          <w:szCs w:val="16"/>
          <w:lang w:val="lv-LV"/>
        </w:rPr>
        <w:t>I) DZĪVNIEKU PRODUKCIJAS IZMANTOŠANĀ</w:t>
      </w:r>
      <w:r w:rsidRPr="00B94094">
        <w:rPr>
          <w:b/>
          <w:sz w:val="16"/>
          <w:szCs w:val="16"/>
          <w:lang w:val="lv-LV"/>
        </w:rPr>
        <w:tab/>
      </w:r>
    </w:p>
    <w:p w14:paraId="113B2749" w14:textId="77777777" w:rsidR="00F73100" w:rsidRPr="00B94094" w:rsidRDefault="00F73100" w:rsidP="00F73100">
      <w:pPr>
        <w:rPr>
          <w:sz w:val="16"/>
          <w:szCs w:val="16"/>
          <w:lang w:val="lv-LV"/>
        </w:rPr>
      </w:pPr>
    </w:p>
    <w:p w14:paraId="255EC8EE" w14:textId="5AB88BD3" w:rsidR="00F73100" w:rsidRPr="00B94094" w:rsidRDefault="00FF16A6" w:rsidP="00F73100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Nulle dienas.</w:t>
      </w:r>
    </w:p>
    <w:p w14:paraId="404F08C9" w14:textId="77777777" w:rsidR="00F73100" w:rsidRPr="00B94094" w:rsidRDefault="00F73100" w:rsidP="00F73100">
      <w:pPr>
        <w:rPr>
          <w:sz w:val="16"/>
          <w:szCs w:val="16"/>
          <w:lang w:val="lv-LV"/>
        </w:rPr>
      </w:pPr>
    </w:p>
    <w:p w14:paraId="3310D4F2" w14:textId="77777777" w:rsidR="00BD68E1" w:rsidRPr="00B94094" w:rsidRDefault="00BD68E1" w:rsidP="00F73100">
      <w:pPr>
        <w:rPr>
          <w:sz w:val="16"/>
          <w:szCs w:val="16"/>
          <w:lang w:val="lv-LV"/>
        </w:rPr>
      </w:pPr>
    </w:p>
    <w:p w14:paraId="27C61E29" w14:textId="77777777" w:rsidR="00F73100" w:rsidRPr="00B94094" w:rsidRDefault="00F73100" w:rsidP="00F73100">
      <w:pPr>
        <w:ind w:left="567" w:hanging="567"/>
        <w:rPr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11.</w:t>
      </w:r>
      <w:r w:rsidRPr="00B94094">
        <w:rPr>
          <w:b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ĪPAŠI UZGL</w:t>
      </w:r>
      <w:r w:rsidRPr="00B94094">
        <w:rPr>
          <w:b/>
          <w:caps/>
          <w:color w:val="000000"/>
          <w:sz w:val="16"/>
          <w:szCs w:val="16"/>
          <w:lang w:val="lv-LV"/>
        </w:rPr>
        <w:t xml:space="preserve">abāšanaS </w:t>
      </w:r>
      <w:r w:rsidRPr="00B94094">
        <w:rPr>
          <w:b/>
          <w:color w:val="000000"/>
          <w:sz w:val="16"/>
          <w:szCs w:val="16"/>
          <w:lang w:val="lv-LV"/>
        </w:rPr>
        <w:t>NORĀDĪJUMI</w:t>
      </w:r>
    </w:p>
    <w:p w14:paraId="767FC0FD" w14:textId="77777777" w:rsidR="00F73100" w:rsidRPr="00B94094" w:rsidRDefault="00F73100" w:rsidP="00F73100">
      <w:pPr>
        <w:rPr>
          <w:sz w:val="16"/>
          <w:szCs w:val="16"/>
          <w:lang w:val="lv-LV"/>
        </w:rPr>
      </w:pPr>
    </w:p>
    <w:p w14:paraId="1E1BAFA9" w14:textId="74D8FC49" w:rsidR="00F73100" w:rsidRPr="00B94094" w:rsidRDefault="00F73100" w:rsidP="00F73100">
      <w:pPr>
        <w:pStyle w:val="BodyText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Uzglabāt</w:t>
      </w:r>
      <w:r w:rsidR="004D36E1" w:rsidRPr="00B94094">
        <w:rPr>
          <w:sz w:val="16"/>
          <w:szCs w:val="16"/>
          <w:lang w:val="lv-LV"/>
        </w:rPr>
        <w:t xml:space="preserve"> un transportēt atdzesētu</w:t>
      </w:r>
      <w:r w:rsidRPr="00B94094">
        <w:rPr>
          <w:sz w:val="16"/>
          <w:szCs w:val="16"/>
          <w:lang w:val="lv-LV"/>
        </w:rPr>
        <w:t xml:space="preserve"> (2˚C-8˚C).</w:t>
      </w:r>
    </w:p>
    <w:p w14:paraId="272EA2B7" w14:textId="77777777" w:rsidR="00F73100" w:rsidRPr="00B94094" w:rsidRDefault="00F73100" w:rsidP="00F73100">
      <w:pPr>
        <w:pStyle w:val="BodyText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 xml:space="preserve">Sargāt no gaismas. </w:t>
      </w:r>
    </w:p>
    <w:p w14:paraId="4325026C" w14:textId="77777777" w:rsidR="00F73100" w:rsidRPr="00B94094" w:rsidRDefault="00F73100" w:rsidP="00F73100">
      <w:pPr>
        <w:rPr>
          <w:noProof/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Sargāt no sasalšanas.</w:t>
      </w:r>
    </w:p>
    <w:p w14:paraId="7DDACF0F" w14:textId="77777777" w:rsidR="00F73100" w:rsidRPr="00B94094" w:rsidRDefault="00B01FE1" w:rsidP="00F73100">
      <w:pPr>
        <w:pStyle w:val="EndnoteText"/>
        <w:tabs>
          <w:tab w:val="clear" w:pos="567"/>
        </w:tabs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Derīguma termiņš pēc pirmās tiešā iepakojuma atvēršanas: izlietot nekavējoties.</w:t>
      </w:r>
    </w:p>
    <w:p w14:paraId="4E466CE2" w14:textId="77777777" w:rsidR="00B01FE1" w:rsidRPr="00B94094" w:rsidRDefault="008C3198" w:rsidP="00F73100">
      <w:pPr>
        <w:pStyle w:val="EndnoteText"/>
        <w:tabs>
          <w:tab w:val="clear" w:pos="567"/>
        </w:tabs>
        <w:rPr>
          <w:noProof/>
          <w:sz w:val="16"/>
          <w:szCs w:val="16"/>
          <w:lang w:val="lv-LV"/>
        </w:rPr>
      </w:pPr>
      <w:r w:rsidRPr="00B94094">
        <w:rPr>
          <w:noProof/>
          <w:sz w:val="16"/>
          <w:szCs w:val="16"/>
          <w:lang w:val="lv-LV"/>
        </w:rPr>
        <w:t xml:space="preserve">Nelietot šīs veterinārās zāles, ja beidzies derīguma termiņš, </w:t>
      </w:r>
      <w:r w:rsidR="00A51542" w:rsidRPr="00B94094">
        <w:rPr>
          <w:noProof/>
          <w:sz w:val="16"/>
          <w:szCs w:val="16"/>
          <w:lang w:val="lv-LV"/>
        </w:rPr>
        <w:t xml:space="preserve">kas </w:t>
      </w:r>
      <w:r w:rsidRPr="00B94094">
        <w:rPr>
          <w:noProof/>
          <w:sz w:val="16"/>
          <w:szCs w:val="16"/>
          <w:lang w:val="lv-LV"/>
        </w:rPr>
        <w:t xml:space="preserve">norādīts uz iepakojuma pēc EXP. </w:t>
      </w:r>
    </w:p>
    <w:p w14:paraId="7ECBEC72" w14:textId="4353662B" w:rsidR="00F73100" w:rsidRPr="00B94094" w:rsidRDefault="00F73100" w:rsidP="00F73100">
      <w:pPr>
        <w:pStyle w:val="EndnoteText"/>
        <w:tabs>
          <w:tab w:val="clear" w:pos="567"/>
        </w:tabs>
        <w:rPr>
          <w:noProof/>
          <w:sz w:val="16"/>
          <w:szCs w:val="16"/>
          <w:lang w:val="lv-LV"/>
        </w:rPr>
      </w:pPr>
    </w:p>
    <w:p w14:paraId="71835DF4" w14:textId="77777777" w:rsidR="00AC5B06" w:rsidRPr="00B94094" w:rsidRDefault="00AC5B06" w:rsidP="00F73100">
      <w:pPr>
        <w:pStyle w:val="EndnoteText"/>
        <w:tabs>
          <w:tab w:val="clear" w:pos="567"/>
        </w:tabs>
        <w:rPr>
          <w:noProof/>
          <w:sz w:val="16"/>
          <w:szCs w:val="16"/>
          <w:lang w:val="lv-LV"/>
        </w:rPr>
      </w:pPr>
    </w:p>
    <w:p w14:paraId="703AC327" w14:textId="77777777" w:rsidR="00F73100" w:rsidRPr="00B94094" w:rsidRDefault="00F73100" w:rsidP="00F73100">
      <w:pPr>
        <w:ind w:left="567" w:hanging="567"/>
        <w:rPr>
          <w:b/>
          <w:color w:val="000000"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12.</w:t>
      </w:r>
      <w:r w:rsidRPr="00B94094">
        <w:rPr>
          <w:b/>
          <w:color w:val="000000"/>
          <w:sz w:val="16"/>
          <w:szCs w:val="16"/>
          <w:lang w:val="lv-LV"/>
        </w:rPr>
        <w:tab/>
        <w:t>ĪPAŠI BRĪDINĀJUMI</w:t>
      </w:r>
    </w:p>
    <w:p w14:paraId="195DA52F" w14:textId="77777777" w:rsidR="00556CDC" w:rsidRPr="00B94094" w:rsidRDefault="00556CDC" w:rsidP="00F73100">
      <w:pPr>
        <w:ind w:left="567" w:hanging="567"/>
        <w:rPr>
          <w:b/>
          <w:sz w:val="16"/>
          <w:szCs w:val="16"/>
          <w:lang w:val="lv-LV"/>
        </w:rPr>
      </w:pPr>
    </w:p>
    <w:p w14:paraId="3896B2D9" w14:textId="77777777" w:rsidR="00F73100" w:rsidRPr="00B94094" w:rsidRDefault="00556CDC" w:rsidP="00F73100">
      <w:pPr>
        <w:ind w:left="567" w:hanging="567"/>
        <w:rPr>
          <w:b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u w:val="single"/>
          <w:lang w:val="lv-LV" w:eastAsia="lv-LV"/>
        </w:rPr>
        <w:t>Īpaši piesardzības pasākumi, lietojot dzīvniekiem</w:t>
      </w:r>
      <w:r w:rsidRPr="00B94094">
        <w:rPr>
          <w:sz w:val="16"/>
          <w:szCs w:val="16"/>
          <w:lang w:val="lv-LV"/>
        </w:rPr>
        <w:t>:</w:t>
      </w:r>
      <w:r w:rsidR="00F73100" w:rsidRPr="00B94094">
        <w:rPr>
          <w:b/>
          <w:sz w:val="16"/>
          <w:szCs w:val="16"/>
          <w:lang w:val="lv-LV"/>
        </w:rPr>
        <w:tab/>
      </w:r>
    </w:p>
    <w:p w14:paraId="08580035" w14:textId="01C3F7D8" w:rsidR="00F73100" w:rsidRPr="00B94094" w:rsidRDefault="00F73100" w:rsidP="00F73100">
      <w:pPr>
        <w:ind w:left="567" w:hanging="567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Vakcinē</w:t>
      </w:r>
      <w:r w:rsidR="00DC1A1F" w:rsidRPr="00B94094">
        <w:rPr>
          <w:sz w:val="16"/>
          <w:szCs w:val="16"/>
          <w:lang w:val="lv-LV"/>
        </w:rPr>
        <w:t>t</w:t>
      </w:r>
      <w:r w:rsidRPr="00B94094">
        <w:rPr>
          <w:sz w:val="16"/>
          <w:szCs w:val="16"/>
          <w:lang w:val="lv-LV"/>
        </w:rPr>
        <w:t xml:space="preserve"> tikai </w:t>
      </w:r>
      <w:r w:rsidR="00556CDC" w:rsidRPr="00B94094">
        <w:rPr>
          <w:sz w:val="16"/>
          <w:szCs w:val="16"/>
          <w:lang w:val="lv-LV"/>
        </w:rPr>
        <w:t xml:space="preserve">klīniski </w:t>
      </w:r>
      <w:r w:rsidRPr="00B94094">
        <w:rPr>
          <w:sz w:val="16"/>
          <w:szCs w:val="16"/>
          <w:lang w:val="lv-LV"/>
        </w:rPr>
        <w:t>veselus dzīvniekus</w:t>
      </w:r>
      <w:r w:rsidR="00556CDC" w:rsidRPr="00B94094">
        <w:rPr>
          <w:sz w:val="16"/>
          <w:szCs w:val="16"/>
          <w:lang w:val="lv-LV"/>
        </w:rPr>
        <w:t>.</w:t>
      </w:r>
      <w:r w:rsidRPr="00B94094">
        <w:rPr>
          <w:sz w:val="16"/>
          <w:szCs w:val="16"/>
          <w:lang w:val="lv-LV"/>
        </w:rPr>
        <w:t xml:space="preserve"> </w:t>
      </w:r>
      <w:r w:rsidR="00556CDC" w:rsidRPr="00B94094">
        <w:rPr>
          <w:sz w:val="16"/>
          <w:szCs w:val="16"/>
          <w:lang w:val="lv-LV"/>
        </w:rPr>
        <w:t>Dzīvniekus</w:t>
      </w:r>
      <w:r w:rsidRPr="00B94094">
        <w:rPr>
          <w:sz w:val="16"/>
          <w:szCs w:val="16"/>
          <w:lang w:val="lv-LV"/>
        </w:rPr>
        <w:t xml:space="preserve"> attārpot vismaz 10 dienas pirms vakcinācijas.</w:t>
      </w:r>
    </w:p>
    <w:p w14:paraId="330CAEC5" w14:textId="77777777" w:rsidR="008C0021" w:rsidRPr="00B94094" w:rsidRDefault="008C0021" w:rsidP="00F73100">
      <w:pPr>
        <w:ind w:left="567" w:hanging="567"/>
        <w:rPr>
          <w:sz w:val="16"/>
          <w:szCs w:val="16"/>
          <w:lang w:val="lv-LV"/>
        </w:rPr>
      </w:pPr>
    </w:p>
    <w:p w14:paraId="08999A48" w14:textId="77777777" w:rsidR="008C0021" w:rsidRPr="00B94094" w:rsidRDefault="008C0021" w:rsidP="00F73100">
      <w:pPr>
        <w:ind w:left="567" w:hanging="567"/>
        <w:rPr>
          <w:sz w:val="16"/>
          <w:szCs w:val="16"/>
          <w:lang w:val="lv-LV"/>
        </w:rPr>
      </w:pPr>
      <w:r w:rsidRPr="00B94094">
        <w:rPr>
          <w:sz w:val="16"/>
          <w:szCs w:val="16"/>
          <w:u w:val="single"/>
          <w:lang w:val="lv-LV"/>
        </w:rPr>
        <w:t>Īpaši p</w:t>
      </w:r>
      <w:r w:rsidRPr="00B94094">
        <w:rPr>
          <w:color w:val="000000"/>
          <w:sz w:val="16"/>
          <w:szCs w:val="16"/>
          <w:u w:val="single"/>
          <w:lang w:val="lv-LV" w:eastAsia="lv-LV"/>
        </w:rPr>
        <w:t>iesardzības pasākumi, kas jāievēro personai, kura lieto veterinārās zāles dzīvnieku ārstēšanai</w:t>
      </w:r>
      <w:r w:rsidRPr="00B94094">
        <w:rPr>
          <w:sz w:val="16"/>
          <w:szCs w:val="16"/>
          <w:lang w:val="lv-LV"/>
        </w:rPr>
        <w:t>:</w:t>
      </w:r>
    </w:p>
    <w:p w14:paraId="07C0600D" w14:textId="77777777" w:rsidR="008C0021" w:rsidRPr="00B94094" w:rsidRDefault="008C0021" w:rsidP="008C0021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Ja notikusi nejauša (gadījuma rakstura) </w:t>
      </w:r>
      <w:proofErr w:type="spellStart"/>
      <w:r w:rsidRPr="00B94094">
        <w:rPr>
          <w:color w:val="000000"/>
          <w:sz w:val="16"/>
          <w:szCs w:val="16"/>
          <w:lang w:val="lv-LV"/>
        </w:rPr>
        <w:t>pašinjicēšana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, nekavējoties meklēt medicīnisko palīdzību un uzrādīt lietošanas instrukciju vai iepakojuma marķējumu ārstam. </w:t>
      </w:r>
    </w:p>
    <w:p w14:paraId="7A31866C" w14:textId="77777777" w:rsidR="008C0021" w:rsidRPr="00B94094" w:rsidRDefault="008C0021" w:rsidP="00F73100">
      <w:pPr>
        <w:ind w:left="567" w:hanging="567"/>
        <w:rPr>
          <w:sz w:val="16"/>
          <w:szCs w:val="16"/>
          <w:lang w:val="lv-LV"/>
        </w:rPr>
      </w:pPr>
    </w:p>
    <w:p w14:paraId="58FEC3CF" w14:textId="77777777" w:rsidR="00556CDC" w:rsidRPr="00B94094" w:rsidRDefault="008C0021" w:rsidP="00F73100">
      <w:pPr>
        <w:ind w:left="567" w:hanging="567"/>
        <w:rPr>
          <w:sz w:val="16"/>
          <w:szCs w:val="16"/>
          <w:u w:val="single"/>
          <w:lang w:val="lv-LV"/>
        </w:rPr>
      </w:pPr>
      <w:r w:rsidRPr="00B94094">
        <w:rPr>
          <w:sz w:val="16"/>
          <w:szCs w:val="16"/>
          <w:u w:val="single"/>
          <w:lang w:val="lv-LV"/>
        </w:rPr>
        <w:t>Grūsnība:</w:t>
      </w:r>
    </w:p>
    <w:p w14:paraId="40AACFAA" w14:textId="77777777" w:rsidR="0090576B" w:rsidRPr="00B94094" w:rsidRDefault="0090576B" w:rsidP="0090576B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Drīkst lietot grūsnības laikā, izņemot mājas seskiem.</w:t>
      </w:r>
    </w:p>
    <w:p w14:paraId="73ED8313" w14:textId="77777777" w:rsidR="0090576B" w:rsidRPr="00B94094" w:rsidRDefault="0090576B" w:rsidP="0090576B">
      <w:pPr>
        <w:ind w:left="567" w:hanging="567"/>
        <w:rPr>
          <w:color w:val="000000"/>
          <w:sz w:val="16"/>
          <w:szCs w:val="16"/>
          <w:lang w:val="lv-LV"/>
        </w:rPr>
      </w:pPr>
    </w:p>
    <w:p w14:paraId="79CA5354" w14:textId="77777777" w:rsidR="0090576B" w:rsidRPr="00B94094" w:rsidRDefault="0090576B" w:rsidP="0090576B">
      <w:pPr>
        <w:ind w:left="567" w:hanging="567"/>
        <w:rPr>
          <w:sz w:val="16"/>
          <w:szCs w:val="16"/>
          <w:u w:val="single"/>
          <w:lang w:val="lv-LV"/>
        </w:rPr>
      </w:pPr>
      <w:r w:rsidRPr="00B94094">
        <w:rPr>
          <w:sz w:val="16"/>
          <w:szCs w:val="16"/>
          <w:u w:val="single"/>
          <w:lang w:val="lv-LV"/>
        </w:rPr>
        <w:t>Mijiedarbība ar citām zālēm un citi mijiedarbības veidi:</w:t>
      </w:r>
    </w:p>
    <w:p w14:paraId="61EBBF37" w14:textId="0E638B94" w:rsidR="0090576B" w:rsidRPr="00B94094" w:rsidRDefault="0090576B" w:rsidP="0090576B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Pieejamie drošuma un iedarbīguma pētījumi norāda, ka šo vakcīnu var lietot tai pašā dienā, bet nedrīkst lietot maisījumā ar citām </w:t>
      </w:r>
      <w:proofErr w:type="spellStart"/>
      <w:r w:rsidR="00A32D3B" w:rsidRPr="00B94094">
        <w:rPr>
          <w:color w:val="000000"/>
          <w:sz w:val="16"/>
          <w:szCs w:val="16"/>
          <w:lang w:val="lv-LV"/>
        </w:rPr>
        <w:t>Boehriner</w:t>
      </w:r>
      <w:proofErr w:type="spellEnd"/>
      <w:r w:rsidR="00A32D3B" w:rsidRPr="00B94094">
        <w:rPr>
          <w:color w:val="000000"/>
          <w:sz w:val="16"/>
          <w:szCs w:val="16"/>
          <w:lang w:val="lv-LV"/>
        </w:rPr>
        <w:t xml:space="preserve"> Ingelheim </w:t>
      </w:r>
      <w:r w:rsidRPr="00B94094">
        <w:rPr>
          <w:color w:val="000000"/>
          <w:sz w:val="16"/>
          <w:szCs w:val="16"/>
          <w:lang w:val="lv-LV"/>
        </w:rPr>
        <w:t xml:space="preserve">vakcīnām suņiem (dažādu veidu dzīvs mēra vīruss, </w:t>
      </w:r>
      <w:proofErr w:type="spellStart"/>
      <w:r w:rsidRPr="00B94094">
        <w:rPr>
          <w:color w:val="000000"/>
          <w:sz w:val="16"/>
          <w:szCs w:val="16"/>
          <w:lang w:val="lv-LV"/>
        </w:rPr>
        <w:t>adenovīruss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, </w:t>
      </w:r>
      <w:proofErr w:type="spellStart"/>
      <w:r w:rsidRPr="00B94094">
        <w:rPr>
          <w:color w:val="000000"/>
          <w:sz w:val="16"/>
          <w:szCs w:val="16"/>
          <w:lang w:val="lv-LV"/>
        </w:rPr>
        <w:t>parvovīruss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, </w:t>
      </w:r>
      <w:proofErr w:type="spellStart"/>
      <w:r w:rsidRPr="00B94094">
        <w:rPr>
          <w:color w:val="000000"/>
          <w:sz w:val="16"/>
          <w:szCs w:val="16"/>
          <w:lang w:val="lv-LV"/>
        </w:rPr>
        <w:t>paragripas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 vīrusa 2.tips un </w:t>
      </w:r>
      <w:proofErr w:type="spellStart"/>
      <w:r w:rsidRPr="00B94094">
        <w:rPr>
          <w:color w:val="000000"/>
          <w:sz w:val="16"/>
          <w:szCs w:val="16"/>
          <w:lang w:val="lv-LV"/>
        </w:rPr>
        <w:t>inaktivēta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 </w:t>
      </w:r>
      <w:proofErr w:type="spellStart"/>
      <w:r w:rsidRPr="00B94094">
        <w:rPr>
          <w:color w:val="000000"/>
          <w:sz w:val="16"/>
          <w:szCs w:val="16"/>
          <w:lang w:val="lv-LV"/>
        </w:rPr>
        <w:t>leptospira</w:t>
      </w:r>
      <w:proofErr w:type="spellEnd"/>
      <w:r w:rsidRPr="00B94094">
        <w:rPr>
          <w:color w:val="000000"/>
          <w:sz w:val="16"/>
          <w:szCs w:val="16"/>
          <w:lang w:val="lv-LV"/>
        </w:rPr>
        <w:t xml:space="preserve">). </w:t>
      </w:r>
    </w:p>
    <w:p w14:paraId="2C138B01" w14:textId="77777777" w:rsidR="0090576B" w:rsidRPr="00B94094" w:rsidRDefault="0090576B" w:rsidP="0090576B">
      <w:pPr>
        <w:ind w:left="567" w:hanging="567"/>
        <w:rPr>
          <w:color w:val="000000"/>
          <w:sz w:val="16"/>
          <w:szCs w:val="16"/>
          <w:lang w:val="lv-LV"/>
        </w:rPr>
      </w:pPr>
    </w:p>
    <w:p w14:paraId="1B005BF7" w14:textId="274FC85A" w:rsidR="00C63744" w:rsidRPr="00B94094" w:rsidRDefault="00C63744" w:rsidP="00C63744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sz w:val="16"/>
          <w:szCs w:val="16"/>
          <w:u w:val="single"/>
          <w:lang w:val="lv-LV"/>
        </w:rPr>
        <w:t xml:space="preserve">Pārdozēšana (simptomi, rīcība ārkārtas situācijā, </w:t>
      </w:r>
      <w:proofErr w:type="spellStart"/>
      <w:r w:rsidRPr="00B94094">
        <w:rPr>
          <w:sz w:val="16"/>
          <w:szCs w:val="16"/>
          <w:u w:val="single"/>
          <w:lang w:val="lv-LV"/>
        </w:rPr>
        <w:t>antidoti</w:t>
      </w:r>
      <w:proofErr w:type="spellEnd"/>
      <w:r w:rsidRPr="00B94094">
        <w:rPr>
          <w:sz w:val="16"/>
          <w:szCs w:val="16"/>
          <w:u w:val="single"/>
          <w:lang w:val="lv-LV"/>
        </w:rPr>
        <w:t>)</w:t>
      </w:r>
      <w:r w:rsidRPr="00B94094">
        <w:rPr>
          <w:sz w:val="16"/>
          <w:szCs w:val="16"/>
          <w:lang w:val="lv-LV"/>
        </w:rPr>
        <w:t>:</w:t>
      </w:r>
    </w:p>
    <w:p w14:paraId="759B6954" w14:textId="77777777" w:rsidR="0002772F" w:rsidRPr="00B94094" w:rsidRDefault="0002772F" w:rsidP="0002772F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Netika novērotas nevēlamas blakusparādības pēc vairāku vakcīnas devu ievadīšanas. </w:t>
      </w:r>
    </w:p>
    <w:p w14:paraId="04C88008" w14:textId="77777777" w:rsidR="00FF16A6" w:rsidRPr="00B94094" w:rsidRDefault="00FF16A6" w:rsidP="008C0021">
      <w:pPr>
        <w:ind w:left="567" w:hanging="567"/>
        <w:rPr>
          <w:color w:val="000000"/>
          <w:sz w:val="16"/>
          <w:szCs w:val="16"/>
          <w:lang w:val="lv-LV"/>
        </w:rPr>
      </w:pPr>
    </w:p>
    <w:p w14:paraId="1AE45E24" w14:textId="77777777" w:rsidR="00FF16A6" w:rsidRPr="00B94094" w:rsidRDefault="00FF16A6" w:rsidP="008C0021">
      <w:pPr>
        <w:ind w:left="567" w:hanging="567"/>
        <w:rPr>
          <w:color w:val="000000"/>
          <w:sz w:val="16"/>
          <w:szCs w:val="16"/>
          <w:u w:val="single"/>
          <w:lang w:val="lv-LV"/>
        </w:rPr>
      </w:pPr>
      <w:r w:rsidRPr="00B94094">
        <w:rPr>
          <w:color w:val="000000"/>
          <w:sz w:val="16"/>
          <w:szCs w:val="16"/>
          <w:u w:val="single"/>
          <w:lang w:val="lv-LV"/>
        </w:rPr>
        <w:t>Nesaderība:</w:t>
      </w:r>
    </w:p>
    <w:p w14:paraId="45FC5D80" w14:textId="77777777" w:rsidR="00FF16A6" w:rsidRPr="00B94094" w:rsidRDefault="00FF16A6" w:rsidP="00FF16A6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Tā kā nav veikti saderības pētījumi, šīs veterinārās zāles nedrīkst lietot maisījumā ar citām veterinārajām zālēm.</w:t>
      </w:r>
    </w:p>
    <w:p w14:paraId="7D9BC9D8" w14:textId="77777777" w:rsidR="008C0021" w:rsidRPr="00B94094" w:rsidRDefault="008C0021" w:rsidP="00F73100">
      <w:pPr>
        <w:ind w:left="567" w:hanging="567"/>
        <w:rPr>
          <w:color w:val="000000"/>
          <w:sz w:val="16"/>
          <w:szCs w:val="16"/>
          <w:u w:val="single"/>
          <w:lang w:val="lv-LV"/>
        </w:rPr>
      </w:pPr>
    </w:p>
    <w:p w14:paraId="5C9B5535" w14:textId="77777777" w:rsidR="00BE6D29" w:rsidRPr="00B94094" w:rsidRDefault="00BE6D29" w:rsidP="00BD68E1">
      <w:pPr>
        <w:rPr>
          <w:b/>
          <w:sz w:val="16"/>
          <w:szCs w:val="16"/>
          <w:lang w:val="lv-LV"/>
        </w:rPr>
      </w:pPr>
    </w:p>
    <w:p w14:paraId="4E20C844" w14:textId="77777777" w:rsidR="008C3198" w:rsidRPr="00B94094" w:rsidRDefault="00F73100" w:rsidP="00F73100">
      <w:pPr>
        <w:ind w:left="567" w:hanging="567"/>
        <w:rPr>
          <w:b/>
          <w:caps/>
          <w:color w:val="000000"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13.</w:t>
      </w:r>
      <w:r w:rsidRPr="00B94094">
        <w:rPr>
          <w:b/>
          <w:sz w:val="16"/>
          <w:szCs w:val="16"/>
          <w:lang w:val="lv-LV"/>
        </w:rPr>
        <w:tab/>
      </w:r>
      <w:r w:rsidR="008C3198" w:rsidRPr="00B94094">
        <w:rPr>
          <w:b/>
          <w:caps/>
          <w:color w:val="000000"/>
          <w:sz w:val="16"/>
          <w:szCs w:val="16"/>
          <w:lang w:val="lv-LV"/>
        </w:rPr>
        <w:t>ĪPAŠI norādījumi neizlietotU VETERINĀRO ZĀĻU vai to atkritumU IZNĪCINĀŠANAI</w:t>
      </w:r>
      <w:r w:rsidR="008C3198" w:rsidRPr="00B94094" w:rsidDel="008C3198">
        <w:rPr>
          <w:b/>
          <w:caps/>
          <w:color w:val="000000"/>
          <w:sz w:val="16"/>
          <w:szCs w:val="16"/>
          <w:lang w:val="lv-LV"/>
        </w:rPr>
        <w:t xml:space="preserve"> </w:t>
      </w:r>
    </w:p>
    <w:p w14:paraId="5AAFB5C3" w14:textId="77777777" w:rsidR="00F73100" w:rsidRPr="00B94094" w:rsidRDefault="00F73100" w:rsidP="00F73100">
      <w:pPr>
        <w:ind w:left="567" w:hanging="567"/>
        <w:rPr>
          <w:b/>
          <w:color w:val="000000"/>
          <w:sz w:val="16"/>
          <w:szCs w:val="16"/>
          <w:lang w:val="lv-LV"/>
        </w:rPr>
      </w:pPr>
    </w:p>
    <w:p w14:paraId="21DCEA9C" w14:textId="77777777" w:rsidR="008C0DE5" w:rsidRPr="00B94094" w:rsidRDefault="008C0DE5" w:rsidP="008C0DE5">
      <w:pPr>
        <w:ind w:right="-318"/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 xml:space="preserve">Jebkuras </w:t>
      </w:r>
      <w:r w:rsidR="00A51542" w:rsidRPr="00B94094">
        <w:rPr>
          <w:color w:val="000000"/>
          <w:sz w:val="16"/>
          <w:szCs w:val="16"/>
          <w:lang w:val="lv-LV"/>
        </w:rPr>
        <w:t xml:space="preserve">neizlietotas </w:t>
      </w:r>
      <w:r w:rsidRPr="00B94094">
        <w:rPr>
          <w:color w:val="000000"/>
          <w:sz w:val="16"/>
          <w:szCs w:val="16"/>
          <w:lang w:val="lv-LV"/>
        </w:rPr>
        <w:t>veterinārās zāles vai to atkritumi jāiznīcina saskaņā ar nacionālajiem tiesību aktiem.</w:t>
      </w:r>
    </w:p>
    <w:p w14:paraId="3321244F" w14:textId="77777777" w:rsidR="00F73100" w:rsidRPr="00B94094" w:rsidRDefault="00F73100" w:rsidP="00F73100">
      <w:pPr>
        <w:rPr>
          <w:sz w:val="16"/>
          <w:szCs w:val="16"/>
          <w:lang w:val="lv-LV"/>
        </w:rPr>
      </w:pPr>
    </w:p>
    <w:p w14:paraId="197AC909" w14:textId="77777777" w:rsidR="00F73100" w:rsidRPr="00B94094" w:rsidRDefault="00F73100" w:rsidP="00F73100">
      <w:pPr>
        <w:jc w:val="both"/>
        <w:rPr>
          <w:noProof/>
          <w:sz w:val="16"/>
          <w:szCs w:val="16"/>
          <w:lang w:val="lv-LV"/>
        </w:rPr>
      </w:pPr>
    </w:p>
    <w:p w14:paraId="6CDADBBF" w14:textId="1A015176" w:rsidR="00BB5ECA" w:rsidRPr="00B94094" w:rsidRDefault="00F73100" w:rsidP="00F73100">
      <w:pPr>
        <w:ind w:left="567" w:hanging="567"/>
        <w:rPr>
          <w:color w:val="000000"/>
          <w:sz w:val="16"/>
          <w:szCs w:val="16"/>
          <w:lang w:val="lv-LV"/>
        </w:rPr>
      </w:pPr>
      <w:r w:rsidRPr="00B94094">
        <w:rPr>
          <w:b/>
          <w:noProof/>
          <w:sz w:val="16"/>
          <w:szCs w:val="16"/>
          <w:lang w:val="lv-LV"/>
        </w:rPr>
        <w:t>14.</w:t>
      </w:r>
      <w:r w:rsidRPr="00B94094">
        <w:rPr>
          <w:b/>
          <w:noProof/>
          <w:sz w:val="16"/>
          <w:szCs w:val="16"/>
          <w:lang w:val="lv-LV"/>
        </w:rPr>
        <w:tab/>
      </w:r>
      <w:r w:rsidRPr="00B94094">
        <w:rPr>
          <w:b/>
          <w:color w:val="000000"/>
          <w:sz w:val="16"/>
          <w:szCs w:val="16"/>
          <w:lang w:val="lv-LV"/>
        </w:rPr>
        <w:t>DATUMS, KAD LIETOŠANAS INSTRUKCIJA PĒDĒJO REIZI TIKA APSTIPRINĀTA</w:t>
      </w:r>
    </w:p>
    <w:p w14:paraId="286F8424" w14:textId="77777777" w:rsidR="00BB5ECA" w:rsidRPr="00B94094" w:rsidRDefault="00BB5ECA" w:rsidP="00F73100">
      <w:pPr>
        <w:ind w:left="567" w:hanging="567"/>
        <w:rPr>
          <w:noProof/>
          <w:sz w:val="16"/>
          <w:szCs w:val="16"/>
          <w:lang w:val="lv-LV"/>
        </w:rPr>
      </w:pPr>
    </w:p>
    <w:p w14:paraId="6BB1DEF3" w14:textId="467D8225" w:rsidR="00BB5ECA" w:rsidRPr="00B94094" w:rsidRDefault="00CC2EE2" w:rsidP="00F73100">
      <w:pPr>
        <w:ind w:left="567" w:hanging="567"/>
        <w:rPr>
          <w:noProof/>
          <w:sz w:val="16"/>
          <w:szCs w:val="16"/>
          <w:lang w:val="lv-LV"/>
        </w:rPr>
      </w:pPr>
      <w:r w:rsidRPr="00B94094">
        <w:rPr>
          <w:noProof/>
          <w:sz w:val="16"/>
          <w:szCs w:val="16"/>
          <w:lang w:val="lv-LV"/>
        </w:rPr>
        <w:t>0</w:t>
      </w:r>
      <w:r>
        <w:rPr>
          <w:noProof/>
          <w:sz w:val="16"/>
          <w:szCs w:val="16"/>
          <w:lang w:val="lv-LV"/>
        </w:rPr>
        <w:t>8</w:t>
      </w:r>
      <w:r w:rsidR="00BB5ECA" w:rsidRPr="00B94094">
        <w:rPr>
          <w:noProof/>
          <w:sz w:val="16"/>
          <w:szCs w:val="16"/>
          <w:lang w:val="lv-LV"/>
        </w:rPr>
        <w:t>/2023</w:t>
      </w:r>
    </w:p>
    <w:p w14:paraId="538A0E5C" w14:textId="77777777" w:rsidR="00BB5ECA" w:rsidRPr="00B94094" w:rsidRDefault="00BB5ECA" w:rsidP="00F73100">
      <w:pPr>
        <w:ind w:left="567" w:hanging="567"/>
        <w:rPr>
          <w:b/>
          <w:noProof/>
          <w:sz w:val="16"/>
          <w:szCs w:val="16"/>
          <w:lang w:val="lv-LV"/>
        </w:rPr>
      </w:pPr>
    </w:p>
    <w:p w14:paraId="341CEF3A" w14:textId="77777777" w:rsidR="00BD68E1" w:rsidRPr="00B94094" w:rsidRDefault="00BD68E1" w:rsidP="00D15825">
      <w:pPr>
        <w:ind w:left="567" w:hanging="567"/>
        <w:rPr>
          <w:noProof/>
          <w:sz w:val="16"/>
          <w:szCs w:val="16"/>
          <w:lang w:val="lv-LV"/>
        </w:rPr>
      </w:pPr>
    </w:p>
    <w:p w14:paraId="551242DC" w14:textId="77777777" w:rsidR="00F73100" w:rsidRPr="00B94094" w:rsidRDefault="00160BC1" w:rsidP="00F73100">
      <w:pPr>
        <w:ind w:left="567" w:hanging="567"/>
        <w:rPr>
          <w:b/>
          <w:color w:val="000000"/>
          <w:sz w:val="16"/>
          <w:szCs w:val="16"/>
          <w:lang w:val="lv-LV"/>
        </w:rPr>
      </w:pPr>
      <w:r w:rsidRPr="00B94094">
        <w:rPr>
          <w:b/>
          <w:noProof/>
          <w:sz w:val="16"/>
          <w:szCs w:val="16"/>
          <w:lang w:val="lv-LV"/>
        </w:rPr>
        <w:t>15</w:t>
      </w:r>
      <w:r w:rsidR="00F73100" w:rsidRPr="00B94094">
        <w:rPr>
          <w:b/>
          <w:noProof/>
          <w:sz w:val="16"/>
          <w:szCs w:val="16"/>
          <w:lang w:val="lv-LV"/>
        </w:rPr>
        <w:t>.</w:t>
      </w:r>
      <w:r w:rsidR="00F73100" w:rsidRPr="00B94094">
        <w:rPr>
          <w:b/>
          <w:noProof/>
          <w:sz w:val="16"/>
          <w:szCs w:val="16"/>
          <w:lang w:val="lv-LV"/>
        </w:rPr>
        <w:tab/>
      </w:r>
      <w:r w:rsidR="00F73100" w:rsidRPr="00B94094">
        <w:rPr>
          <w:b/>
          <w:color w:val="000000"/>
          <w:sz w:val="16"/>
          <w:szCs w:val="16"/>
          <w:lang w:val="lv-LV"/>
        </w:rPr>
        <w:t>CITA INFORMĀCIJA</w:t>
      </w:r>
    </w:p>
    <w:p w14:paraId="389BD401" w14:textId="77777777" w:rsidR="00F73100" w:rsidRPr="00B94094" w:rsidRDefault="00F73100" w:rsidP="00F73100">
      <w:pPr>
        <w:ind w:left="567" w:hanging="567"/>
        <w:rPr>
          <w:b/>
          <w:color w:val="000000"/>
          <w:sz w:val="16"/>
          <w:szCs w:val="16"/>
          <w:lang w:val="lv-LV"/>
        </w:rPr>
      </w:pPr>
    </w:p>
    <w:p w14:paraId="4D20FB49" w14:textId="77777777" w:rsidR="00F73100" w:rsidRPr="00B94094" w:rsidRDefault="00496E82" w:rsidP="00F73100">
      <w:pPr>
        <w:tabs>
          <w:tab w:val="left" w:pos="570"/>
        </w:tabs>
        <w:jc w:val="both"/>
        <w:rPr>
          <w:b/>
          <w:color w:val="000000"/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Izplatīšana</w:t>
      </w:r>
      <w:r w:rsidR="008C3198" w:rsidRPr="00B94094">
        <w:rPr>
          <w:sz w:val="16"/>
          <w:szCs w:val="16"/>
          <w:lang w:val="lv-LV"/>
        </w:rPr>
        <w:t>i</w:t>
      </w:r>
      <w:r w:rsidRPr="00B94094">
        <w:rPr>
          <w:sz w:val="16"/>
          <w:szCs w:val="16"/>
          <w:lang w:val="lv-LV"/>
        </w:rPr>
        <w:t xml:space="preserve"> t</w:t>
      </w:r>
      <w:r w:rsidR="00F73100" w:rsidRPr="00B94094">
        <w:rPr>
          <w:sz w:val="16"/>
          <w:szCs w:val="16"/>
          <w:lang w:val="lv-LV"/>
        </w:rPr>
        <w:t>ikai praktizējošam veterinārārstam.</w:t>
      </w:r>
    </w:p>
    <w:p w14:paraId="2215418A" w14:textId="26FBDC2D" w:rsidR="00BD669C" w:rsidRDefault="00BD669C" w:rsidP="00BD669C">
      <w:pPr>
        <w:rPr>
          <w:color w:val="000000"/>
          <w:sz w:val="16"/>
          <w:szCs w:val="16"/>
          <w:lang w:val="lv-LV"/>
        </w:rPr>
      </w:pPr>
      <w:r>
        <w:rPr>
          <w:color w:val="000000"/>
          <w:sz w:val="16"/>
          <w:szCs w:val="16"/>
          <w:lang w:val="lv-LV"/>
        </w:rPr>
        <w:t>Kastē 1flakons ar 10 devām</w:t>
      </w:r>
      <w:r w:rsidRPr="00BD669C">
        <w:rPr>
          <w:color w:val="000000"/>
          <w:sz w:val="16"/>
          <w:szCs w:val="16"/>
          <w:lang w:val="lv-LV"/>
        </w:rPr>
        <w:t xml:space="preserve"> </w:t>
      </w:r>
    </w:p>
    <w:p w14:paraId="1CAACFE0" w14:textId="58431F51" w:rsidR="00BD669C" w:rsidRDefault="00BD669C" w:rsidP="00BD669C">
      <w:pPr>
        <w:rPr>
          <w:color w:val="000000"/>
          <w:sz w:val="16"/>
          <w:szCs w:val="16"/>
          <w:lang w:val="lv-LV"/>
        </w:rPr>
      </w:pPr>
      <w:r w:rsidRPr="00B94094">
        <w:rPr>
          <w:color w:val="000000"/>
          <w:sz w:val="16"/>
          <w:szCs w:val="16"/>
          <w:lang w:val="lv-LV"/>
        </w:rPr>
        <w:t>Kastē 1</w:t>
      </w:r>
      <w:r>
        <w:rPr>
          <w:color w:val="000000"/>
          <w:sz w:val="16"/>
          <w:szCs w:val="16"/>
          <w:lang w:val="lv-LV"/>
        </w:rPr>
        <w:t>0</w:t>
      </w:r>
      <w:r w:rsidRPr="00B94094">
        <w:rPr>
          <w:color w:val="000000"/>
          <w:sz w:val="16"/>
          <w:szCs w:val="16"/>
          <w:lang w:val="lv-LV"/>
        </w:rPr>
        <w:t xml:space="preserve"> flakon</w:t>
      </w:r>
      <w:r>
        <w:rPr>
          <w:color w:val="000000"/>
          <w:sz w:val="16"/>
          <w:szCs w:val="16"/>
          <w:lang w:val="lv-LV"/>
        </w:rPr>
        <w:t>i</w:t>
      </w:r>
      <w:r w:rsidRPr="00B94094">
        <w:rPr>
          <w:color w:val="000000"/>
          <w:sz w:val="16"/>
          <w:szCs w:val="16"/>
          <w:lang w:val="lv-LV"/>
        </w:rPr>
        <w:t xml:space="preserve"> ar 1 dev</w:t>
      </w:r>
      <w:r>
        <w:rPr>
          <w:color w:val="000000"/>
          <w:sz w:val="16"/>
          <w:szCs w:val="16"/>
          <w:lang w:val="lv-LV"/>
        </w:rPr>
        <w:t>u</w:t>
      </w:r>
    </w:p>
    <w:p w14:paraId="6FD56A68" w14:textId="77777777" w:rsidR="00F73100" w:rsidRPr="00B94094" w:rsidRDefault="00F73100" w:rsidP="00F73100">
      <w:pPr>
        <w:rPr>
          <w:color w:val="000000"/>
          <w:sz w:val="16"/>
          <w:szCs w:val="16"/>
          <w:lang w:val="lv-LV"/>
        </w:rPr>
      </w:pPr>
    </w:p>
    <w:p w14:paraId="2257A068" w14:textId="77777777" w:rsidR="00F73100" w:rsidRPr="00B94094" w:rsidRDefault="00F73100" w:rsidP="00F73100">
      <w:pPr>
        <w:ind w:left="567" w:hanging="567"/>
        <w:rPr>
          <w:noProof/>
          <w:sz w:val="16"/>
          <w:szCs w:val="16"/>
          <w:lang w:val="lv-LV"/>
        </w:rPr>
      </w:pPr>
    </w:p>
    <w:p w14:paraId="35168CD0" w14:textId="6CB2D906" w:rsidR="00D2309B" w:rsidRPr="00B94094" w:rsidRDefault="00BB5ECA" w:rsidP="00D2309B">
      <w:pPr>
        <w:tabs>
          <w:tab w:val="left" w:pos="567"/>
        </w:tabs>
        <w:spacing w:line="260" w:lineRule="exact"/>
        <w:rPr>
          <w:b/>
          <w:color w:val="000000"/>
          <w:sz w:val="16"/>
          <w:szCs w:val="16"/>
          <w:lang w:val="lv-LV"/>
        </w:rPr>
      </w:pPr>
      <w:r w:rsidRPr="00B94094">
        <w:rPr>
          <w:b/>
          <w:color w:val="000000"/>
          <w:sz w:val="16"/>
          <w:szCs w:val="16"/>
          <w:lang w:val="lv-LV"/>
        </w:rPr>
        <w:t>PARALĒLI TIRGOTO VETERINĀRO ZĀĻU IZPLATĪTĀJS</w:t>
      </w:r>
      <w:r w:rsidR="00D2309B" w:rsidRPr="00B94094">
        <w:rPr>
          <w:b/>
          <w:color w:val="000000"/>
          <w:sz w:val="16"/>
          <w:szCs w:val="16"/>
          <w:lang w:val="lv-LV"/>
        </w:rPr>
        <w:t>:</w:t>
      </w:r>
    </w:p>
    <w:p w14:paraId="3D24E4EC" w14:textId="77777777" w:rsidR="00D2309B" w:rsidRPr="00B94094" w:rsidRDefault="00D2309B" w:rsidP="00D2309B">
      <w:pPr>
        <w:tabs>
          <w:tab w:val="left" w:pos="567"/>
        </w:tabs>
        <w:spacing w:line="260" w:lineRule="exact"/>
        <w:jc w:val="both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>SIA “</w:t>
      </w:r>
      <w:proofErr w:type="spellStart"/>
      <w:r w:rsidRPr="00B94094">
        <w:rPr>
          <w:sz w:val="16"/>
          <w:szCs w:val="16"/>
          <w:lang w:val="lv-LV"/>
        </w:rPr>
        <w:t>Magnum</w:t>
      </w:r>
      <w:proofErr w:type="spellEnd"/>
      <w:r w:rsidRPr="00B94094">
        <w:rPr>
          <w:sz w:val="16"/>
          <w:szCs w:val="16"/>
          <w:lang w:val="lv-LV"/>
        </w:rPr>
        <w:t xml:space="preserve"> Veterinārija”, </w:t>
      </w:r>
      <w:proofErr w:type="spellStart"/>
      <w:r w:rsidRPr="00B94094">
        <w:rPr>
          <w:sz w:val="16"/>
          <w:szCs w:val="16"/>
          <w:lang w:val="lv-LV"/>
        </w:rPr>
        <w:t>reģ</w:t>
      </w:r>
      <w:proofErr w:type="spellEnd"/>
      <w:r w:rsidRPr="00B94094">
        <w:rPr>
          <w:sz w:val="16"/>
          <w:szCs w:val="16"/>
          <w:lang w:val="lv-LV"/>
        </w:rPr>
        <w:t xml:space="preserve">. Nr. 40003619306, Ulbrokas iela 23, Rīga, LV-1021. </w:t>
      </w:r>
    </w:p>
    <w:p w14:paraId="4B6F1803" w14:textId="77777777" w:rsidR="00D2309B" w:rsidRPr="00B94094" w:rsidRDefault="00D2309B" w:rsidP="00D2309B">
      <w:pPr>
        <w:tabs>
          <w:tab w:val="left" w:pos="567"/>
        </w:tabs>
        <w:spacing w:line="260" w:lineRule="exact"/>
        <w:jc w:val="both"/>
        <w:rPr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 xml:space="preserve">Veterināro zāļu </w:t>
      </w:r>
      <w:proofErr w:type="spellStart"/>
      <w:r w:rsidRPr="00B94094">
        <w:rPr>
          <w:b/>
          <w:sz w:val="16"/>
          <w:szCs w:val="16"/>
          <w:lang w:val="lv-LV"/>
        </w:rPr>
        <w:t>pārmarķētājs</w:t>
      </w:r>
      <w:proofErr w:type="spellEnd"/>
      <w:r w:rsidRPr="00B94094">
        <w:rPr>
          <w:b/>
          <w:sz w:val="16"/>
          <w:szCs w:val="16"/>
          <w:lang w:val="lv-LV"/>
        </w:rPr>
        <w:t>:</w:t>
      </w:r>
      <w:r w:rsidRPr="00B94094">
        <w:rPr>
          <w:sz w:val="16"/>
          <w:szCs w:val="16"/>
          <w:lang w:val="lv-LV"/>
        </w:rPr>
        <w:t xml:space="preserve"> SIA „</w:t>
      </w:r>
      <w:proofErr w:type="spellStart"/>
      <w:r w:rsidRPr="00B94094">
        <w:rPr>
          <w:sz w:val="16"/>
          <w:szCs w:val="16"/>
          <w:lang w:val="lv-LV"/>
        </w:rPr>
        <w:t>Magnum</w:t>
      </w:r>
      <w:proofErr w:type="spellEnd"/>
      <w:r w:rsidRPr="00B94094">
        <w:rPr>
          <w:sz w:val="16"/>
          <w:szCs w:val="16"/>
          <w:lang w:val="lv-LV"/>
        </w:rPr>
        <w:t xml:space="preserve"> </w:t>
      </w:r>
      <w:proofErr w:type="spellStart"/>
      <w:r w:rsidRPr="00B94094">
        <w:rPr>
          <w:sz w:val="16"/>
          <w:szCs w:val="16"/>
          <w:lang w:val="lv-LV"/>
        </w:rPr>
        <w:t>Medical</w:t>
      </w:r>
      <w:proofErr w:type="spellEnd"/>
      <w:r w:rsidRPr="00B94094">
        <w:rPr>
          <w:sz w:val="16"/>
          <w:szCs w:val="16"/>
          <w:lang w:val="lv-LV"/>
        </w:rPr>
        <w:t>”</w:t>
      </w:r>
    </w:p>
    <w:p w14:paraId="7FF9029A" w14:textId="1473FEAC" w:rsidR="00D2309B" w:rsidRPr="00B94094" w:rsidRDefault="00D2309B" w:rsidP="00D2309B">
      <w:pPr>
        <w:tabs>
          <w:tab w:val="left" w:pos="567"/>
        </w:tabs>
        <w:spacing w:line="260" w:lineRule="exact"/>
        <w:jc w:val="both"/>
        <w:rPr>
          <w:b/>
          <w:sz w:val="16"/>
          <w:szCs w:val="16"/>
          <w:lang w:val="lv-LV"/>
        </w:rPr>
      </w:pPr>
      <w:r w:rsidRPr="00B94094">
        <w:rPr>
          <w:b/>
          <w:sz w:val="16"/>
          <w:szCs w:val="16"/>
          <w:lang w:val="lv-LV"/>
        </w:rPr>
        <w:t>Pārmarķēšanas sērijas Nr.:</w:t>
      </w:r>
    </w:p>
    <w:p w14:paraId="0EE5D425" w14:textId="00BB63CE" w:rsidR="00D2309B" w:rsidRPr="00B94094" w:rsidRDefault="00D2309B" w:rsidP="00D2309B">
      <w:pPr>
        <w:tabs>
          <w:tab w:val="left" w:pos="567"/>
        </w:tabs>
        <w:spacing w:line="260" w:lineRule="exact"/>
        <w:jc w:val="both"/>
        <w:rPr>
          <w:sz w:val="16"/>
          <w:szCs w:val="16"/>
          <w:lang w:val="lv-LV"/>
        </w:rPr>
      </w:pPr>
      <w:r w:rsidRPr="00B94094">
        <w:rPr>
          <w:sz w:val="16"/>
          <w:szCs w:val="16"/>
          <w:lang w:val="lv-LV"/>
        </w:rPr>
        <w:t xml:space="preserve">Paralēli </w:t>
      </w:r>
      <w:r w:rsidR="00BB5ECA" w:rsidRPr="00B94094">
        <w:rPr>
          <w:sz w:val="16"/>
          <w:szCs w:val="16"/>
          <w:lang w:val="lv-LV"/>
        </w:rPr>
        <w:t xml:space="preserve">tirgoto </w:t>
      </w:r>
      <w:r w:rsidRPr="00B94094">
        <w:rPr>
          <w:sz w:val="16"/>
          <w:szCs w:val="16"/>
          <w:lang w:val="lv-LV"/>
        </w:rPr>
        <w:t xml:space="preserve">veterināro zāļu reģistrācijas numurs Latvijas veterināro zāļu reģistrā: </w:t>
      </w:r>
      <w:r w:rsidR="00A87917" w:rsidRPr="00B94094">
        <w:rPr>
          <w:b/>
          <w:sz w:val="16"/>
          <w:szCs w:val="16"/>
          <w:lang w:val="lv-LV"/>
        </w:rPr>
        <w:t>V/I/23/0004</w:t>
      </w:r>
    </w:p>
    <w:p w14:paraId="16B16E48" w14:textId="77777777" w:rsidR="00F73100" w:rsidRPr="00D15825" w:rsidRDefault="00F73100" w:rsidP="00F73100">
      <w:pPr>
        <w:ind w:right="-2"/>
        <w:rPr>
          <w:lang w:val="lv-LV"/>
        </w:rPr>
      </w:pPr>
    </w:p>
    <w:p w14:paraId="2FE071FC" w14:textId="77777777" w:rsidR="00F73100" w:rsidRPr="004C6861" w:rsidRDefault="00F73100" w:rsidP="00F73100">
      <w:pPr>
        <w:rPr>
          <w:noProof/>
          <w:lang w:val="lv-LV"/>
        </w:rPr>
      </w:pPr>
    </w:p>
    <w:p w14:paraId="5081A25E" w14:textId="77777777" w:rsidR="00A3400C" w:rsidRPr="00D15825" w:rsidRDefault="00A3400C">
      <w:pPr>
        <w:rPr>
          <w:lang w:val="lv-LV"/>
        </w:rPr>
      </w:pPr>
    </w:p>
    <w:sectPr w:rsidR="00A3400C" w:rsidRPr="00D15825" w:rsidSect="00AB3B0E">
      <w:footerReference w:type="even" r:id="rId7"/>
      <w:footerReference w:type="default" r:id="rId8"/>
      <w:footerReference w:type="first" r:id="rId9"/>
      <w:pgSz w:w="11907" w:h="16840" w:code="9"/>
      <w:pgMar w:top="1134" w:right="1418" w:bottom="1134" w:left="1418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A5D14" w14:textId="77777777" w:rsidR="00AD735D" w:rsidRDefault="00AD735D" w:rsidP="00AB3B0E">
      <w:r>
        <w:separator/>
      </w:r>
    </w:p>
  </w:endnote>
  <w:endnote w:type="continuationSeparator" w:id="0">
    <w:p w14:paraId="57EC5E55" w14:textId="77777777" w:rsidR="00AD735D" w:rsidRDefault="00AD735D" w:rsidP="00AB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00"/>
    <w:family w:val="roman"/>
    <w:pitch w:val="variable"/>
    <w:sig w:usb0="800002AF" w:usb1="5000204A" w:usb2="00000000" w:usb3="00000000" w:csb0="0000009F" w:csb1="00000000"/>
  </w:font>
  <w:font w:name="PMingLiU">
    <w:altName w:val="新細明體"/>
    <w:panose1 w:val="02010601000101010101"/>
    <w:charset w:val="88"/>
    <w:family w:val="roman"/>
    <w:notTrueType/>
    <w:pitch w:val="variable"/>
    <w:sig w:usb0="A00002FF" w:usb1="28CFFCFA" w:usb2="00000016" w:usb3="00000000" w:csb0="001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BD826" w14:textId="77777777" w:rsidR="00640CF5" w:rsidRDefault="009F69E5" w:rsidP="00640C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7310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DFF2CB" w14:textId="77777777" w:rsidR="00640CF5" w:rsidRDefault="00640C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A152" w14:textId="77777777" w:rsidR="00640CF5" w:rsidRDefault="009F69E5" w:rsidP="00640CF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7310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685C">
      <w:rPr>
        <w:rStyle w:val="PageNumber"/>
        <w:noProof/>
      </w:rPr>
      <w:t>4</w:t>
    </w:r>
    <w:r>
      <w:rPr>
        <w:rStyle w:val="PageNumber"/>
      </w:rPr>
      <w:fldChar w:fldCharType="end"/>
    </w:r>
  </w:p>
  <w:p w14:paraId="01C3B4A3" w14:textId="77777777" w:rsidR="00640CF5" w:rsidRDefault="00640C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F918" w14:textId="77777777" w:rsidR="00640CF5" w:rsidRDefault="00F73100">
    <w:pPr>
      <w:pStyle w:val="Footer"/>
      <w:tabs>
        <w:tab w:val="right" w:pos="8931"/>
      </w:tabs>
      <w:ind w:right="360"/>
      <w:rPr>
        <w:rFonts w:ascii="Times New Roman" w:hAnsi="Times New Roman"/>
        <w:lang w:val="fr-FR"/>
      </w:rPr>
    </w:pPr>
    <w:r>
      <w:rPr>
        <w:lang w:val="fr-FR"/>
      </w:rPr>
      <w:tab/>
    </w:r>
  </w:p>
  <w:p w14:paraId="15C7E3E4" w14:textId="77777777" w:rsidR="00640CF5" w:rsidRDefault="00640CF5">
    <w:pPr>
      <w:pStyle w:val="Footer"/>
      <w:tabs>
        <w:tab w:val="clear" w:pos="4153"/>
        <w:tab w:val="clear" w:pos="8306"/>
      </w:tabs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15B90" w14:textId="77777777" w:rsidR="00AD735D" w:rsidRDefault="00AD735D" w:rsidP="00AB3B0E">
      <w:r>
        <w:separator/>
      </w:r>
    </w:p>
  </w:footnote>
  <w:footnote w:type="continuationSeparator" w:id="0">
    <w:p w14:paraId="6601B5AF" w14:textId="77777777" w:rsidR="00AD735D" w:rsidRDefault="00AD735D" w:rsidP="00AB3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8656DB"/>
    <w:multiLevelType w:val="hybridMultilevel"/>
    <w:tmpl w:val="730ABC48"/>
    <w:lvl w:ilvl="0" w:tplc="5C7EA9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309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100"/>
    <w:rsid w:val="0002772F"/>
    <w:rsid w:val="0003332E"/>
    <w:rsid w:val="00043553"/>
    <w:rsid w:val="00076B6F"/>
    <w:rsid w:val="000C73BE"/>
    <w:rsid w:val="000D5893"/>
    <w:rsid w:val="0011274A"/>
    <w:rsid w:val="001213A2"/>
    <w:rsid w:val="00160BC1"/>
    <w:rsid w:val="001A5AE7"/>
    <w:rsid w:val="001D2866"/>
    <w:rsid w:val="001E294A"/>
    <w:rsid w:val="002B0373"/>
    <w:rsid w:val="002D1B34"/>
    <w:rsid w:val="002D6DD7"/>
    <w:rsid w:val="00302C16"/>
    <w:rsid w:val="003303FC"/>
    <w:rsid w:val="0033173F"/>
    <w:rsid w:val="00331EC9"/>
    <w:rsid w:val="00381C0C"/>
    <w:rsid w:val="0039214A"/>
    <w:rsid w:val="003A0CA1"/>
    <w:rsid w:val="003A19A7"/>
    <w:rsid w:val="003C5061"/>
    <w:rsid w:val="00415373"/>
    <w:rsid w:val="00426321"/>
    <w:rsid w:val="00472D96"/>
    <w:rsid w:val="00480250"/>
    <w:rsid w:val="00496E82"/>
    <w:rsid w:val="004C4182"/>
    <w:rsid w:val="004C7876"/>
    <w:rsid w:val="004D36E1"/>
    <w:rsid w:val="005010B6"/>
    <w:rsid w:val="00503EEE"/>
    <w:rsid w:val="0051364D"/>
    <w:rsid w:val="0055053A"/>
    <w:rsid w:val="00556CDC"/>
    <w:rsid w:val="005A26E9"/>
    <w:rsid w:val="005A441B"/>
    <w:rsid w:val="00606967"/>
    <w:rsid w:val="0064031E"/>
    <w:rsid w:val="00640CF5"/>
    <w:rsid w:val="00642D8E"/>
    <w:rsid w:val="00663D81"/>
    <w:rsid w:val="00675429"/>
    <w:rsid w:val="00685412"/>
    <w:rsid w:val="006956A2"/>
    <w:rsid w:val="007070FE"/>
    <w:rsid w:val="00782263"/>
    <w:rsid w:val="007C46B2"/>
    <w:rsid w:val="007D4873"/>
    <w:rsid w:val="008042B8"/>
    <w:rsid w:val="00817C05"/>
    <w:rsid w:val="00837DDB"/>
    <w:rsid w:val="0084746F"/>
    <w:rsid w:val="00857679"/>
    <w:rsid w:val="00860991"/>
    <w:rsid w:val="00872212"/>
    <w:rsid w:val="00886149"/>
    <w:rsid w:val="0088618B"/>
    <w:rsid w:val="008A2308"/>
    <w:rsid w:val="008B3480"/>
    <w:rsid w:val="008C0021"/>
    <w:rsid w:val="008C0DE5"/>
    <w:rsid w:val="008C3198"/>
    <w:rsid w:val="008F6B15"/>
    <w:rsid w:val="0090576B"/>
    <w:rsid w:val="00942B38"/>
    <w:rsid w:val="00945266"/>
    <w:rsid w:val="0096086B"/>
    <w:rsid w:val="009F69E5"/>
    <w:rsid w:val="009F759D"/>
    <w:rsid w:val="00A32D3B"/>
    <w:rsid w:val="00A3400C"/>
    <w:rsid w:val="00A35A08"/>
    <w:rsid w:val="00A51542"/>
    <w:rsid w:val="00A52E0F"/>
    <w:rsid w:val="00A705FB"/>
    <w:rsid w:val="00A757B8"/>
    <w:rsid w:val="00A869FC"/>
    <w:rsid w:val="00A87917"/>
    <w:rsid w:val="00AB3B0E"/>
    <w:rsid w:val="00AC5B06"/>
    <w:rsid w:val="00AD735D"/>
    <w:rsid w:val="00AE7061"/>
    <w:rsid w:val="00AF160B"/>
    <w:rsid w:val="00B01E6E"/>
    <w:rsid w:val="00B01FE1"/>
    <w:rsid w:val="00B22914"/>
    <w:rsid w:val="00B32F9C"/>
    <w:rsid w:val="00B40B62"/>
    <w:rsid w:val="00B701DB"/>
    <w:rsid w:val="00B94094"/>
    <w:rsid w:val="00B97AD1"/>
    <w:rsid w:val="00BA5342"/>
    <w:rsid w:val="00BB5ECA"/>
    <w:rsid w:val="00BC3F24"/>
    <w:rsid w:val="00BD669C"/>
    <w:rsid w:val="00BD68E1"/>
    <w:rsid w:val="00BD6FB0"/>
    <w:rsid w:val="00BE5305"/>
    <w:rsid w:val="00BE6D29"/>
    <w:rsid w:val="00C10FC7"/>
    <w:rsid w:val="00C36520"/>
    <w:rsid w:val="00C63744"/>
    <w:rsid w:val="00C65A87"/>
    <w:rsid w:val="00CC2EE2"/>
    <w:rsid w:val="00CF4BBC"/>
    <w:rsid w:val="00CF6490"/>
    <w:rsid w:val="00D06B7C"/>
    <w:rsid w:val="00D11A0F"/>
    <w:rsid w:val="00D15825"/>
    <w:rsid w:val="00D2309B"/>
    <w:rsid w:val="00D27CE3"/>
    <w:rsid w:val="00D64495"/>
    <w:rsid w:val="00D65158"/>
    <w:rsid w:val="00D66E8B"/>
    <w:rsid w:val="00DA048B"/>
    <w:rsid w:val="00DB3686"/>
    <w:rsid w:val="00DB4FF0"/>
    <w:rsid w:val="00DC1A1F"/>
    <w:rsid w:val="00DC3D80"/>
    <w:rsid w:val="00DC44BC"/>
    <w:rsid w:val="00DE716B"/>
    <w:rsid w:val="00E21935"/>
    <w:rsid w:val="00E74041"/>
    <w:rsid w:val="00E80193"/>
    <w:rsid w:val="00E8732F"/>
    <w:rsid w:val="00EA2565"/>
    <w:rsid w:val="00EA45A7"/>
    <w:rsid w:val="00ED0A0D"/>
    <w:rsid w:val="00ED2B18"/>
    <w:rsid w:val="00EF684A"/>
    <w:rsid w:val="00F20354"/>
    <w:rsid w:val="00F21A27"/>
    <w:rsid w:val="00F41594"/>
    <w:rsid w:val="00F72E9C"/>
    <w:rsid w:val="00F73100"/>
    <w:rsid w:val="00FA1C73"/>
    <w:rsid w:val="00FE65CC"/>
    <w:rsid w:val="00FE685C"/>
    <w:rsid w:val="00FF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9AA70"/>
  <w15:docId w15:val="{736ECC71-3DFA-4D0D-A54F-7E68D219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100"/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73100"/>
    <w:pPr>
      <w:tabs>
        <w:tab w:val="center" w:pos="4153"/>
        <w:tab w:val="right" w:pos="8306"/>
      </w:tabs>
    </w:pPr>
    <w:rPr>
      <w:rFonts w:ascii="Arial" w:hAnsi="Arial"/>
      <w:sz w:val="16"/>
    </w:rPr>
  </w:style>
  <w:style w:type="character" w:customStyle="1" w:styleId="FooterChar">
    <w:name w:val="Footer Char"/>
    <w:link w:val="Footer"/>
    <w:rsid w:val="00F73100"/>
    <w:rPr>
      <w:rFonts w:ascii="Arial" w:eastAsia="Times New Roman" w:hAnsi="Arial" w:cs="Times New Roman"/>
      <w:sz w:val="16"/>
      <w:szCs w:val="20"/>
      <w:lang w:val="en-GB"/>
    </w:rPr>
  </w:style>
  <w:style w:type="character" w:styleId="PageNumber">
    <w:name w:val="page number"/>
    <w:basedOn w:val="DefaultParagraphFont"/>
    <w:rsid w:val="00F73100"/>
  </w:style>
  <w:style w:type="paragraph" w:styleId="BodyText">
    <w:name w:val="Body Text"/>
    <w:basedOn w:val="Normal"/>
    <w:link w:val="BodyTextChar"/>
    <w:rsid w:val="00F73100"/>
    <w:pPr>
      <w:widowControl w:val="0"/>
      <w:tabs>
        <w:tab w:val="left" w:pos="567"/>
      </w:tabs>
      <w:spacing w:line="-260" w:lineRule="auto"/>
      <w:jc w:val="both"/>
    </w:pPr>
    <w:rPr>
      <w:sz w:val="20"/>
    </w:rPr>
  </w:style>
  <w:style w:type="character" w:customStyle="1" w:styleId="BodyTextChar">
    <w:name w:val="Body Text Char"/>
    <w:link w:val="BodyText"/>
    <w:rsid w:val="00F73100"/>
    <w:rPr>
      <w:rFonts w:ascii="Times New Roman" w:eastAsia="Times New Roman" w:hAnsi="Times New Roman" w:cs="Times New Roman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F73100"/>
    <w:pPr>
      <w:tabs>
        <w:tab w:val="left" w:pos="567"/>
      </w:tabs>
    </w:pPr>
    <w:rPr>
      <w:sz w:val="20"/>
    </w:rPr>
  </w:style>
  <w:style w:type="character" w:customStyle="1" w:styleId="EndnoteTextChar">
    <w:name w:val="Endnote Text Char"/>
    <w:link w:val="EndnoteText"/>
    <w:semiHidden/>
    <w:rsid w:val="00F73100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odyText21">
    <w:name w:val="Body Text 21"/>
    <w:basedOn w:val="Normal"/>
    <w:rsid w:val="00F73100"/>
    <w:pPr>
      <w:jc w:val="both"/>
    </w:pPr>
    <w:rPr>
      <w:lang w:eastAsia="fr-FR"/>
    </w:rPr>
  </w:style>
  <w:style w:type="paragraph" w:styleId="NoSpacing">
    <w:name w:val="No Spacing"/>
    <w:uiPriority w:val="1"/>
    <w:qFormat/>
    <w:rsid w:val="0051364D"/>
    <w:rPr>
      <w:rFonts w:ascii="Times New Roman" w:eastAsia="Times New Roman" w:hAnsi="Times New Roman"/>
      <w:sz w:val="22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9F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869FC"/>
    <w:rPr>
      <w:rFonts w:ascii="Tahoma" w:eastAsia="Times New Roman" w:hAnsi="Tahoma" w:cs="Tahoma"/>
      <w:sz w:val="16"/>
      <w:szCs w:val="16"/>
      <w:lang w:val="en-GB" w:eastAsia="en-US"/>
    </w:rPr>
  </w:style>
  <w:style w:type="paragraph" w:styleId="ListParagraph">
    <w:name w:val="List Paragraph"/>
    <w:basedOn w:val="Normal"/>
    <w:uiPriority w:val="34"/>
    <w:qFormat/>
    <w:rsid w:val="00A757B8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9057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576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576B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37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3744"/>
    <w:rPr>
      <w:rFonts w:ascii="Times New Roman" w:eastAsia="Times New Roman" w:hAnsi="Times New Roman"/>
      <w:b/>
      <w:bCs/>
      <w:lang w:val="en-GB" w:eastAsia="en-US"/>
    </w:rPr>
  </w:style>
  <w:style w:type="paragraph" w:styleId="Revision">
    <w:name w:val="Revision"/>
    <w:hidden/>
    <w:uiPriority w:val="99"/>
    <w:semiHidden/>
    <w:rsid w:val="0003332E"/>
    <w:rPr>
      <w:rFonts w:ascii="Times New Roman" w:eastAsia="Times New Roman" w:hAnsi="Times New Roman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6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3585</Words>
  <Characters>2044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