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0CE4" w14:textId="77777777" w:rsidR="00C614A6" w:rsidRDefault="00C614A6" w:rsidP="00A9226B">
      <w:pPr>
        <w:tabs>
          <w:tab w:val="clear" w:pos="567"/>
        </w:tabs>
        <w:spacing w:line="240" w:lineRule="auto"/>
        <w:jc w:val="center"/>
      </w:pPr>
    </w:p>
    <w:p w14:paraId="628A4543" w14:textId="77777777" w:rsidR="00C614A6" w:rsidRDefault="00C614A6" w:rsidP="00A9226B">
      <w:pPr>
        <w:tabs>
          <w:tab w:val="clear" w:pos="567"/>
        </w:tabs>
        <w:spacing w:line="240" w:lineRule="auto"/>
        <w:jc w:val="center"/>
      </w:pPr>
    </w:p>
    <w:p w14:paraId="18C384A9" w14:textId="3E8D7F41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FCF2AA" w14:textId="0556426F" w:rsidR="009745F4" w:rsidRPr="00D53D8A" w:rsidRDefault="009745F4" w:rsidP="009745F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F648F">
        <w:rPr>
          <w:color w:val="000000"/>
        </w:rPr>
        <w:t>Bovilis INtranasal RSP Live</w:t>
      </w:r>
      <w:r w:rsidRPr="000D075B">
        <w:rPr>
          <w:bCs/>
          <w:color w:val="000000"/>
        </w:rPr>
        <w:t xml:space="preserve"> </w:t>
      </w:r>
      <w:r>
        <w:rPr>
          <w:color w:val="000000"/>
        </w:rPr>
        <w:t>deguna aerosols,</w:t>
      </w:r>
      <w:r w:rsidRPr="00D53D8A">
        <w:rPr>
          <w:color w:val="000000"/>
        </w:rPr>
        <w:t xml:space="preserve"> liofilizāts un šķīdinātājs suspensijas pagatavošanai liellopiem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79DC81" w14:textId="593F612F" w:rsidR="002C05BB" w:rsidRPr="00D53D8A" w:rsidRDefault="00071CAB" w:rsidP="002C05BB">
      <w:pPr>
        <w:pStyle w:val="spc2"/>
        <w:ind w:left="0"/>
        <w:jc w:val="both"/>
        <w:rPr>
          <w:lang w:val="lv-LV"/>
        </w:rPr>
      </w:pPr>
      <w:r>
        <w:rPr>
          <w:lang w:val="lv-LV"/>
        </w:rPr>
        <w:t>Katra</w:t>
      </w:r>
      <w:r w:rsidR="002C05BB" w:rsidRPr="00D53D8A">
        <w:rPr>
          <w:lang w:val="lv-LV"/>
        </w:rPr>
        <w:t xml:space="preserve"> </w:t>
      </w:r>
      <w:r w:rsidR="007836F3">
        <w:rPr>
          <w:lang w:val="lv-LV"/>
        </w:rPr>
        <w:t>(</w:t>
      </w:r>
      <w:r w:rsidR="002C05BB" w:rsidRPr="00D53D8A">
        <w:rPr>
          <w:lang w:val="lv-LV"/>
        </w:rPr>
        <w:t>2 ml</w:t>
      </w:r>
      <w:r w:rsidR="007836F3">
        <w:rPr>
          <w:lang w:val="lv-LV"/>
        </w:rPr>
        <w:t>)</w:t>
      </w:r>
      <w:r w:rsidR="002C05BB" w:rsidRPr="00D53D8A">
        <w:rPr>
          <w:lang w:val="lv-LV"/>
        </w:rPr>
        <w:t xml:space="preserve"> deva satur:</w:t>
      </w:r>
    </w:p>
    <w:p w14:paraId="500D04AC" w14:textId="21378478" w:rsidR="002C05BB" w:rsidRPr="00D53D8A" w:rsidRDefault="002C05BB" w:rsidP="002C05BB">
      <w:pPr>
        <w:pStyle w:val="spc2"/>
        <w:tabs>
          <w:tab w:val="clear" w:pos="5670"/>
          <w:tab w:val="left" w:pos="6521"/>
        </w:tabs>
        <w:ind w:left="0"/>
        <w:jc w:val="both"/>
        <w:rPr>
          <w:lang w:val="lv-LV"/>
        </w:rPr>
      </w:pPr>
      <w:r w:rsidRPr="00D53D8A">
        <w:rPr>
          <w:lang w:val="lv-LV"/>
        </w:rPr>
        <w:t>Dzīv</w:t>
      </w:r>
      <w:r>
        <w:rPr>
          <w:lang w:val="lv-LV"/>
        </w:rPr>
        <w:t>s</w:t>
      </w:r>
      <w:r w:rsidRPr="00D53D8A">
        <w:rPr>
          <w:lang w:val="lv-LV"/>
        </w:rPr>
        <w:t xml:space="preserve"> </w:t>
      </w:r>
      <w:r w:rsidR="00BF7003">
        <w:rPr>
          <w:lang w:val="lv-LV"/>
        </w:rPr>
        <w:t>liellopu</w:t>
      </w:r>
      <w:r w:rsidRPr="00D53D8A">
        <w:rPr>
          <w:lang w:val="lv-LV"/>
        </w:rPr>
        <w:t xml:space="preserve"> respirator</w:t>
      </w:r>
      <w:r>
        <w:rPr>
          <w:lang w:val="lv-LV"/>
        </w:rPr>
        <w:t>i</w:t>
      </w:r>
      <w:r w:rsidRPr="00D53D8A">
        <w:rPr>
          <w:lang w:val="lv-LV"/>
        </w:rPr>
        <w:t xml:space="preserve"> sincitiāl</w:t>
      </w:r>
      <w:r>
        <w:rPr>
          <w:lang w:val="lv-LV"/>
        </w:rPr>
        <w:t>ais</w:t>
      </w:r>
      <w:r w:rsidRPr="00D53D8A">
        <w:rPr>
          <w:lang w:val="lv-LV"/>
        </w:rPr>
        <w:t xml:space="preserve"> vīrus</w:t>
      </w:r>
      <w:r>
        <w:rPr>
          <w:lang w:val="lv-LV"/>
        </w:rPr>
        <w:t>s</w:t>
      </w:r>
      <w:r w:rsidRPr="00D53D8A">
        <w:rPr>
          <w:lang w:val="lv-LV"/>
        </w:rPr>
        <w:t xml:space="preserve"> (</w:t>
      </w:r>
      <w:r>
        <w:rPr>
          <w:lang w:val="lv-LV"/>
        </w:rPr>
        <w:t>B</w:t>
      </w:r>
      <w:r w:rsidRPr="00D53D8A">
        <w:rPr>
          <w:lang w:val="lv-LV"/>
        </w:rPr>
        <w:t>RSV)</w:t>
      </w:r>
      <w:r>
        <w:rPr>
          <w:lang w:val="lv-LV"/>
        </w:rPr>
        <w:t>,</w:t>
      </w:r>
      <w:r w:rsidRPr="00D53D8A">
        <w:rPr>
          <w:lang w:val="lv-LV"/>
        </w:rPr>
        <w:t xml:space="preserve"> celm</w:t>
      </w:r>
      <w:r>
        <w:rPr>
          <w:lang w:val="lv-LV"/>
        </w:rPr>
        <w:t>s</w:t>
      </w:r>
      <w:r w:rsidRPr="00D53D8A">
        <w:rPr>
          <w:lang w:val="lv-LV"/>
        </w:rPr>
        <w:t xml:space="preserve"> Jencine-2013: 5,0 – 7,0</w:t>
      </w:r>
      <w:r w:rsidR="00E03653">
        <w:rPr>
          <w:lang w:val="lv-LV"/>
        </w:rPr>
        <w:t> </w:t>
      </w:r>
      <w:r w:rsidRPr="00D53D8A">
        <w:rPr>
          <w:lang w:val="lv-LV"/>
        </w:rPr>
        <w:t>log</w:t>
      </w:r>
      <w:r w:rsidRPr="00D53D8A">
        <w:rPr>
          <w:vertAlign w:val="subscript"/>
          <w:lang w:val="lv-LV"/>
        </w:rPr>
        <w:t>10</w:t>
      </w:r>
      <w:r w:rsidRPr="00D53D8A">
        <w:rPr>
          <w:lang w:val="lv-LV"/>
        </w:rPr>
        <w:t xml:space="preserve"> TCID</w:t>
      </w:r>
      <w:r w:rsidRPr="00D53D8A">
        <w:rPr>
          <w:vertAlign w:val="subscript"/>
          <w:lang w:val="lv-LV"/>
        </w:rPr>
        <w:t>50</w:t>
      </w:r>
      <w:r w:rsidRPr="00D53D8A">
        <w:rPr>
          <w:iCs/>
          <w:lang w:val="lv-LV"/>
        </w:rPr>
        <w:t>*</w:t>
      </w:r>
    </w:p>
    <w:p w14:paraId="1E792316" w14:textId="1005FD8B" w:rsidR="002C05BB" w:rsidRPr="00D53D8A" w:rsidRDefault="002C05BB" w:rsidP="002C05BB">
      <w:pPr>
        <w:pStyle w:val="spc2"/>
        <w:tabs>
          <w:tab w:val="clear" w:pos="5670"/>
          <w:tab w:val="left" w:pos="6237"/>
        </w:tabs>
        <w:ind w:left="0"/>
        <w:jc w:val="both"/>
        <w:rPr>
          <w:lang w:val="lv-LV"/>
        </w:rPr>
      </w:pPr>
      <w:r w:rsidRPr="00D53D8A">
        <w:rPr>
          <w:lang w:val="lv-LV"/>
        </w:rPr>
        <w:t>Dzīv</w:t>
      </w:r>
      <w:r>
        <w:rPr>
          <w:lang w:val="lv-LV"/>
        </w:rPr>
        <w:t>s</w:t>
      </w:r>
      <w:r w:rsidRPr="00D53D8A">
        <w:rPr>
          <w:lang w:val="lv-LV"/>
        </w:rPr>
        <w:t xml:space="preserve"> </w:t>
      </w:r>
      <w:r w:rsidR="00BF7003">
        <w:rPr>
          <w:lang w:val="lv-LV"/>
        </w:rPr>
        <w:t>liellopu</w:t>
      </w:r>
      <w:r w:rsidRPr="00D53D8A">
        <w:rPr>
          <w:lang w:val="lv-LV"/>
        </w:rPr>
        <w:t xml:space="preserve"> paragripas 3. </w:t>
      </w:r>
      <w:r>
        <w:rPr>
          <w:lang w:val="lv-LV"/>
        </w:rPr>
        <w:t>tipa</w:t>
      </w:r>
      <w:r w:rsidRPr="00D53D8A">
        <w:rPr>
          <w:lang w:val="lv-LV"/>
        </w:rPr>
        <w:t xml:space="preserve"> vīrus</w:t>
      </w:r>
      <w:r>
        <w:rPr>
          <w:lang w:val="lv-LV"/>
        </w:rPr>
        <w:t>s</w:t>
      </w:r>
      <w:r w:rsidRPr="00D53D8A">
        <w:rPr>
          <w:lang w:val="lv-LV"/>
        </w:rPr>
        <w:t xml:space="preserve"> (PI3), </w:t>
      </w:r>
      <w:r>
        <w:rPr>
          <w:lang w:val="lv-LV"/>
        </w:rPr>
        <w:t>celms</w:t>
      </w:r>
      <w:r w:rsidRPr="00D53D8A">
        <w:rPr>
          <w:lang w:val="lv-LV"/>
        </w:rPr>
        <w:t xml:space="preserve"> INT2-2013:</w:t>
      </w:r>
      <w:r>
        <w:rPr>
          <w:lang w:val="lv-LV"/>
        </w:rPr>
        <w:t xml:space="preserve"> </w:t>
      </w:r>
      <w:r w:rsidRPr="00D53D8A">
        <w:rPr>
          <w:lang w:val="lv-LV"/>
        </w:rPr>
        <w:t xml:space="preserve">4,8 – </w:t>
      </w:r>
      <w:r>
        <w:rPr>
          <w:lang w:val="lv-LV"/>
        </w:rPr>
        <w:t>7,3</w:t>
      </w:r>
      <w:r w:rsidR="00E03653">
        <w:rPr>
          <w:lang w:val="lv-LV"/>
        </w:rPr>
        <w:t> </w:t>
      </w:r>
      <w:r w:rsidRPr="00D53D8A">
        <w:rPr>
          <w:lang w:val="lv-LV"/>
        </w:rPr>
        <w:t>log</w:t>
      </w:r>
      <w:r w:rsidRPr="00D53D8A">
        <w:rPr>
          <w:vertAlign w:val="subscript"/>
          <w:lang w:val="lv-LV"/>
        </w:rPr>
        <w:t>10</w:t>
      </w:r>
      <w:r w:rsidRPr="00D53D8A">
        <w:rPr>
          <w:lang w:val="lv-LV"/>
        </w:rPr>
        <w:t xml:space="preserve"> TCID</w:t>
      </w:r>
      <w:r w:rsidRPr="00D53D8A">
        <w:rPr>
          <w:vertAlign w:val="subscript"/>
          <w:lang w:val="lv-LV"/>
        </w:rPr>
        <w:t>50</w:t>
      </w:r>
      <w:r w:rsidRPr="00D53D8A">
        <w:rPr>
          <w:iCs/>
          <w:lang w:val="lv-LV"/>
        </w:rPr>
        <w:t>*</w:t>
      </w:r>
    </w:p>
    <w:p w14:paraId="2843CC59" w14:textId="77777777" w:rsidR="002C05BB" w:rsidRDefault="002C05BB" w:rsidP="002C05BB">
      <w:pPr>
        <w:tabs>
          <w:tab w:val="left" w:pos="1701"/>
        </w:tabs>
        <w:jc w:val="both"/>
        <w:rPr>
          <w:iCs/>
          <w:szCs w:val="22"/>
        </w:rPr>
      </w:pPr>
    </w:p>
    <w:p w14:paraId="4C034581" w14:textId="77777777" w:rsidR="002C05BB" w:rsidRPr="00BF648F" w:rsidRDefault="002C05BB" w:rsidP="002C05BB">
      <w:pPr>
        <w:tabs>
          <w:tab w:val="left" w:pos="1701"/>
        </w:tabs>
        <w:jc w:val="both"/>
        <w:rPr>
          <w:iCs/>
          <w:sz w:val="20"/>
        </w:rPr>
      </w:pPr>
      <w:r w:rsidRPr="00BF648F">
        <w:rPr>
          <w:iCs/>
          <w:sz w:val="20"/>
        </w:rPr>
        <w:t>*50 % audu kultūru inficējošā deva</w:t>
      </w:r>
    </w:p>
    <w:p w14:paraId="348E312B" w14:textId="77777777" w:rsidR="002C05BB" w:rsidRPr="00D53D8A" w:rsidRDefault="002C05BB" w:rsidP="002C05BB">
      <w:pPr>
        <w:tabs>
          <w:tab w:val="left" w:pos="1701"/>
        </w:tabs>
        <w:jc w:val="both"/>
        <w:rPr>
          <w:iCs/>
          <w:szCs w:val="22"/>
        </w:rPr>
      </w:pPr>
    </w:p>
    <w:p w14:paraId="4E010727" w14:textId="77777777" w:rsidR="002C05BB" w:rsidRPr="00D53D8A" w:rsidRDefault="002C05BB" w:rsidP="002C05BB">
      <w:pPr>
        <w:jc w:val="both"/>
      </w:pPr>
      <w:r w:rsidRPr="00D53D8A">
        <w:t>Liofilizāts: gandrīz balt</w:t>
      </w:r>
      <w:r>
        <w:t>a</w:t>
      </w:r>
      <w:r w:rsidRPr="00D53D8A">
        <w:t xml:space="preserve"> vai krēmkrāsas </w:t>
      </w:r>
      <w:r>
        <w:t>granula</w:t>
      </w:r>
      <w:r w:rsidRPr="00D53D8A">
        <w:t>.</w:t>
      </w:r>
    </w:p>
    <w:p w14:paraId="187C366B" w14:textId="77777777" w:rsidR="002C05BB" w:rsidRPr="00D53D8A" w:rsidRDefault="002C05BB" w:rsidP="002C05BB">
      <w:pPr>
        <w:jc w:val="both"/>
      </w:pPr>
      <w:r w:rsidRPr="00D53D8A">
        <w:t>Šķīdinātājs: dzidrs, bezkrāsains šķ</w:t>
      </w:r>
      <w:r>
        <w:t>īdums</w:t>
      </w:r>
      <w:r w:rsidRPr="00D53D8A">
        <w:t>.</w:t>
      </w:r>
    </w:p>
    <w:p w14:paraId="46B9CED6" w14:textId="1DB30B7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CC0CA0" w14:textId="77777777" w:rsidR="002C05BB" w:rsidRPr="00E57A7D" w:rsidRDefault="002C05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CAEAED" w14:textId="77777777" w:rsidR="002E59CB" w:rsidRPr="00D53D8A" w:rsidRDefault="002E59CB" w:rsidP="002E59C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Liellopi.</w:t>
      </w:r>
    </w:p>
    <w:p w14:paraId="11398AC0" w14:textId="421FB96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17CDA6" w14:textId="77777777" w:rsidR="002E59CB" w:rsidRPr="00E57A7D" w:rsidRDefault="002E59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E99773" w14:textId="77777777" w:rsidR="00115780" w:rsidRPr="00D53D8A" w:rsidRDefault="00115780" w:rsidP="0011578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Pr="00D53D8A">
        <w:rPr>
          <w:color w:val="000000"/>
        </w:rPr>
        <w:t xml:space="preserve">eļu </w:t>
      </w:r>
      <w:r>
        <w:rPr>
          <w:color w:val="000000"/>
        </w:rPr>
        <w:t xml:space="preserve">aktīvai </w:t>
      </w:r>
      <w:r w:rsidRPr="00D53D8A">
        <w:rPr>
          <w:color w:val="000000"/>
        </w:rPr>
        <w:t xml:space="preserve">imunizācijai no </w:t>
      </w:r>
      <w:r>
        <w:rPr>
          <w:color w:val="000000"/>
        </w:rPr>
        <w:t>dzimšanas dienas</w:t>
      </w:r>
      <w:r w:rsidRPr="00D53D8A">
        <w:rPr>
          <w:color w:val="000000"/>
        </w:rPr>
        <w:t xml:space="preserve">, lai samazinātu </w:t>
      </w:r>
      <w:r>
        <w:rPr>
          <w:color w:val="000000"/>
        </w:rPr>
        <w:t>B</w:t>
      </w:r>
      <w:r w:rsidRPr="00D53D8A">
        <w:rPr>
          <w:color w:val="000000"/>
        </w:rPr>
        <w:t>RSV un P</w:t>
      </w:r>
      <w:r>
        <w:rPr>
          <w:color w:val="000000"/>
        </w:rPr>
        <w:t>I</w:t>
      </w:r>
      <w:r w:rsidRPr="00D53D8A">
        <w:rPr>
          <w:color w:val="000000"/>
        </w:rPr>
        <w:t>3 infekcij</w:t>
      </w:r>
      <w:r>
        <w:rPr>
          <w:color w:val="000000"/>
        </w:rPr>
        <w:t>u</w:t>
      </w:r>
      <w:r w:rsidRPr="00D53D8A">
        <w:rPr>
          <w:color w:val="000000"/>
        </w:rPr>
        <w:t xml:space="preserve"> izraisīt</w:t>
      </w:r>
      <w:r>
        <w:rPr>
          <w:color w:val="000000"/>
        </w:rPr>
        <w:t>o</w:t>
      </w:r>
      <w:r w:rsidRPr="00D53D8A">
        <w:rPr>
          <w:color w:val="000000"/>
        </w:rPr>
        <w:t xml:space="preserve"> elpceļu slimīb</w:t>
      </w:r>
      <w:r>
        <w:rPr>
          <w:color w:val="000000"/>
        </w:rPr>
        <w:t>u</w:t>
      </w:r>
      <w:r w:rsidRPr="00D53D8A">
        <w:rPr>
          <w:color w:val="000000"/>
        </w:rPr>
        <w:t xml:space="preserve"> klīniskās pazīmes un vīrus</w:t>
      </w:r>
      <w:r>
        <w:rPr>
          <w:color w:val="000000"/>
        </w:rPr>
        <w:t>u</w:t>
      </w:r>
      <w:r w:rsidRPr="00D53D8A">
        <w:rPr>
          <w:color w:val="000000"/>
        </w:rPr>
        <w:t xml:space="preserve"> izdalīšan</w:t>
      </w:r>
      <w:r>
        <w:rPr>
          <w:color w:val="000000"/>
        </w:rPr>
        <w:t>os</w:t>
      </w:r>
      <w:r w:rsidRPr="00D53D8A">
        <w:rPr>
          <w:color w:val="000000"/>
        </w:rPr>
        <w:t>.</w:t>
      </w:r>
    </w:p>
    <w:p w14:paraId="7763D50A" w14:textId="77777777" w:rsidR="00115780" w:rsidRPr="00D53D8A" w:rsidRDefault="00115780" w:rsidP="001157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BF0DEA9" w14:textId="4121366E" w:rsidR="00115780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 xml:space="preserve">Imunitātes iestāšanās: </w:t>
      </w:r>
      <w:r w:rsidRPr="00D53D8A">
        <w:rPr>
          <w:color w:val="000000"/>
        </w:rPr>
        <w:tab/>
      </w:r>
      <w:r>
        <w:rPr>
          <w:color w:val="000000"/>
        </w:rPr>
        <w:t>B</w:t>
      </w:r>
      <w:r w:rsidRPr="00D53D8A">
        <w:rPr>
          <w:color w:val="000000"/>
        </w:rPr>
        <w:t>RSV</w:t>
      </w:r>
      <w:r>
        <w:rPr>
          <w:color w:val="000000"/>
        </w:rPr>
        <w:t>:</w:t>
      </w:r>
      <w:r w:rsidRPr="00D53D8A">
        <w:rPr>
          <w:color w:val="000000"/>
        </w:rPr>
        <w:tab/>
      </w:r>
      <w:r>
        <w:rPr>
          <w:color w:val="000000"/>
        </w:rPr>
        <w:t>6</w:t>
      </w:r>
      <w:r w:rsidRPr="00D53D8A">
        <w:rPr>
          <w:color w:val="000000"/>
        </w:rPr>
        <w:t> dienas</w:t>
      </w:r>
      <w:r>
        <w:rPr>
          <w:color w:val="000000"/>
        </w:rPr>
        <w:t xml:space="preserve"> (teļiem, kuri vakcinēti no dzimšanas dienas)</w:t>
      </w:r>
      <w:r w:rsidR="00C75BDF">
        <w:rPr>
          <w:color w:val="000000"/>
        </w:rPr>
        <w:t>;</w:t>
      </w:r>
    </w:p>
    <w:p w14:paraId="729AE750" w14:textId="3B4150F0" w:rsidR="00115780" w:rsidRPr="00D53D8A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5 dienas (teļiem, kuri vakcinēti no 1 nedēļas vecuma)</w:t>
      </w:r>
      <w:r w:rsidR="00C75BDF">
        <w:rPr>
          <w:color w:val="000000"/>
        </w:rPr>
        <w:t>;</w:t>
      </w:r>
    </w:p>
    <w:p w14:paraId="3BA8D3CF" w14:textId="1AB5C9D8" w:rsidR="00115780" w:rsidRPr="00D53D8A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ab/>
      </w:r>
      <w:r w:rsidRPr="00D53D8A">
        <w:rPr>
          <w:color w:val="000000"/>
        </w:rPr>
        <w:tab/>
        <w:t>P</w:t>
      </w:r>
      <w:r>
        <w:rPr>
          <w:color w:val="000000"/>
        </w:rPr>
        <w:t>I</w:t>
      </w:r>
      <w:r w:rsidRPr="00D53D8A">
        <w:rPr>
          <w:color w:val="000000"/>
        </w:rPr>
        <w:t>3:</w:t>
      </w:r>
      <w:r w:rsidRPr="00D53D8A">
        <w:rPr>
          <w:color w:val="000000"/>
        </w:rPr>
        <w:tab/>
      </w:r>
      <w:r w:rsidRPr="00D53D8A">
        <w:rPr>
          <w:color w:val="000000"/>
        </w:rPr>
        <w:tab/>
        <w:t>1 nedēļa</w:t>
      </w:r>
      <w:r w:rsidR="00C75BDF">
        <w:rPr>
          <w:color w:val="000000"/>
        </w:rPr>
        <w:t>.</w:t>
      </w:r>
    </w:p>
    <w:p w14:paraId="56D28DD4" w14:textId="77777777" w:rsidR="00115780" w:rsidRPr="00D53D8A" w:rsidRDefault="00115780" w:rsidP="00115780">
      <w:pPr>
        <w:tabs>
          <w:tab w:val="clear" w:pos="567"/>
          <w:tab w:val="left" w:pos="2268"/>
        </w:tabs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 xml:space="preserve"> </w:t>
      </w:r>
    </w:p>
    <w:p w14:paraId="6697F1DA" w14:textId="218DDE49" w:rsidR="00115780" w:rsidRPr="00D53D8A" w:rsidRDefault="00115780" w:rsidP="0011578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Imunitātes ilgums: </w:t>
      </w:r>
      <w:r w:rsidRPr="00D53D8A">
        <w:rPr>
          <w:color w:val="000000"/>
        </w:rPr>
        <w:tab/>
      </w:r>
      <w:r w:rsidRPr="00D53D8A">
        <w:rPr>
          <w:color w:val="000000"/>
        </w:rPr>
        <w:tab/>
      </w:r>
      <w:r w:rsidRPr="00D53D8A">
        <w:rPr>
          <w:color w:val="000000"/>
        </w:rPr>
        <w:tab/>
      </w:r>
      <w:r>
        <w:rPr>
          <w:color w:val="000000"/>
        </w:rPr>
        <w:tab/>
      </w:r>
      <w:r w:rsidRPr="00D53D8A">
        <w:rPr>
          <w:color w:val="000000"/>
        </w:rPr>
        <w:t>12 nedēļas</w:t>
      </w:r>
      <w:r w:rsidR="00C75BDF">
        <w:rPr>
          <w:color w:val="000000"/>
        </w:rPr>
        <w:t>.</w:t>
      </w:r>
    </w:p>
    <w:p w14:paraId="5872ACD1" w14:textId="0E42761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B8B42F" w14:textId="77777777" w:rsidR="00524043" w:rsidRPr="00E57A7D" w:rsidRDefault="005240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C6FDBF" w14:textId="77777777" w:rsidR="0076052C" w:rsidRPr="00D53D8A" w:rsidRDefault="0076052C" w:rsidP="0076052C">
      <w:pPr>
        <w:spacing w:line="240" w:lineRule="auto"/>
        <w:ind w:left="567" w:hanging="567"/>
        <w:jc w:val="both"/>
        <w:rPr>
          <w:color w:val="000000"/>
        </w:rPr>
      </w:pPr>
      <w:r w:rsidRPr="00D53D8A">
        <w:rPr>
          <w:color w:val="000000"/>
        </w:rPr>
        <w:t>Nav.</w:t>
      </w:r>
    </w:p>
    <w:p w14:paraId="706B39DB" w14:textId="77777777" w:rsidR="0076052C" w:rsidRPr="00E57A7D" w:rsidRDefault="0076052C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F51944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0A61963" w14:textId="77777777" w:rsidR="00ED174D" w:rsidRPr="00D53D8A" w:rsidRDefault="00ED174D" w:rsidP="00ED17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>Vakcinēt tikai</w:t>
      </w:r>
      <w:r>
        <w:rPr>
          <w:szCs w:val="22"/>
        </w:rPr>
        <w:t xml:space="preserve"> klīniski</w:t>
      </w:r>
      <w:r w:rsidRPr="00D53D8A">
        <w:rPr>
          <w:szCs w:val="22"/>
        </w:rPr>
        <w:t xml:space="preserve"> veselus dzīvniekus.</w:t>
      </w:r>
    </w:p>
    <w:p w14:paraId="4F2897D9" w14:textId="77777777" w:rsidR="00ED174D" w:rsidRDefault="00ED174D" w:rsidP="00ED17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56321A" w14:textId="77777777" w:rsidR="00ED174D" w:rsidRPr="009E5774" w:rsidRDefault="00ED174D" w:rsidP="00ED174D">
      <w:pPr>
        <w:spacing w:line="240" w:lineRule="auto"/>
        <w:jc w:val="both"/>
        <w:rPr>
          <w:color w:val="000000"/>
        </w:rPr>
      </w:pPr>
      <w:r w:rsidRPr="009E5774">
        <w:rPr>
          <w:color w:val="000000"/>
        </w:rPr>
        <w:t xml:space="preserve">Dzīvniekus vēlams vakcinēt vismaz 5 - 7 dienas pirms stresa vai paaugstināta </w:t>
      </w:r>
      <w:r>
        <w:rPr>
          <w:color w:val="000000"/>
        </w:rPr>
        <w:t xml:space="preserve">inficēšanās riska </w:t>
      </w:r>
      <w:r w:rsidRPr="009E5774">
        <w:rPr>
          <w:color w:val="000000"/>
        </w:rPr>
        <w:t>perioda.</w:t>
      </w:r>
    </w:p>
    <w:p w14:paraId="1582A40F" w14:textId="77777777" w:rsidR="00ED174D" w:rsidRDefault="00ED174D" w:rsidP="00ED174D">
      <w:pPr>
        <w:spacing w:line="240" w:lineRule="auto"/>
        <w:ind w:left="567" w:hanging="567"/>
        <w:jc w:val="both"/>
        <w:rPr>
          <w:color w:val="000000"/>
        </w:rPr>
      </w:pPr>
    </w:p>
    <w:p w14:paraId="7CCCFA37" w14:textId="21460035" w:rsidR="00ED174D" w:rsidRDefault="00ED174D" w:rsidP="00ED174D">
      <w:pPr>
        <w:spacing w:line="240" w:lineRule="auto"/>
        <w:ind w:left="567" w:hanging="567"/>
        <w:jc w:val="both"/>
        <w:rPr>
          <w:color w:val="000000"/>
        </w:rPr>
      </w:pPr>
      <w:r w:rsidRPr="009E5774">
        <w:rPr>
          <w:color w:val="000000"/>
        </w:rPr>
        <w:t xml:space="preserve">Efektivitāte pret </w:t>
      </w:r>
      <w:r>
        <w:rPr>
          <w:color w:val="000000"/>
        </w:rPr>
        <w:t>B</w:t>
      </w:r>
      <w:r w:rsidRPr="009E5774">
        <w:rPr>
          <w:color w:val="000000"/>
        </w:rPr>
        <w:t xml:space="preserve">RSV var </w:t>
      </w:r>
      <w:r>
        <w:rPr>
          <w:color w:val="000000"/>
        </w:rPr>
        <w:t>b</w:t>
      </w:r>
      <w:r w:rsidRPr="00D53D8A">
        <w:rPr>
          <w:color w:val="000000"/>
        </w:rPr>
        <w:t>ū</w:t>
      </w:r>
      <w:r w:rsidRPr="009E5774">
        <w:rPr>
          <w:color w:val="000000"/>
        </w:rPr>
        <w:t xml:space="preserve">t samazināta, ja ir </w:t>
      </w:r>
      <w:r>
        <w:rPr>
          <w:color w:val="000000"/>
        </w:rPr>
        <w:t xml:space="preserve">no </w:t>
      </w:r>
      <w:r w:rsidRPr="009E5774">
        <w:rPr>
          <w:color w:val="000000"/>
        </w:rPr>
        <w:t>mātes i</w:t>
      </w:r>
      <w:r>
        <w:rPr>
          <w:color w:val="000000"/>
        </w:rPr>
        <w:t>egūtas</w:t>
      </w:r>
      <w:r w:rsidRPr="009E5774">
        <w:rPr>
          <w:color w:val="000000"/>
        </w:rPr>
        <w:t xml:space="preserve"> antivielas.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3D8190F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1B705CF1" w14:textId="77777777" w:rsidR="00DE017C" w:rsidRPr="00D53D8A" w:rsidRDefault="00DE017C" w:rsidP="00DE0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>Vakcinētie teļi var izdalīt vakcīn</w:t>
      </w:r>
      <w:r>
        <w:rPr>
          <w:szCs w:val="22"/>
        </w:rPr>
        <w:t>as</w:t>
      </w:r>
      <w:r w:rsidRPr="00D53D8A">
        <w:rPr>
          <w:szCs w:val="22"/>
        </w:rPr>
        <w:t xml:space="preserve"> </w:t>
      </w:r>
      <w:r>
        <w:rPr>
          <w:szCs w:val="22"/>
        </w:rPr>
        <w:t>vīrusa</w:t>
      </w:r>
      <w:r w:rsidRPr="00D53D8A">
        <w:rPr>
          <w:szCs w:val="22"/>
        </w:rPr>
        <w:t xml:space="preserve"> celmus līdz 12 dienām</w:t>
      </w:r>
      <w:r>
        <w:rPr>
          <w:szCs w:val="22"/>
        </w:rPr>
        <w:t xml:space="preserve"> pēc vakcinācijas</w:t>
      </w:r>
      <w:r w:rsidRPr="00D53D8A">
        <w:rPr>
          <w:szCs w:val="22"/>
        </w:rPr>
        <w:t>.</w:t>
      </w:r>
    </w:p>
    <w:p w14:paraId="40AA4E00" w14:textId="33F0E5BB" w:rsidR="00DE017C" w:rsidRDefault="00DE017C" w:rsidP="00DE0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>Ieteicams ganāmpulkā vakcinēt visus teļus.</w:t>
      </w:r>
    </w:p>
    <w:p w14:paraId="6C5B8700" w14:textId="3479B0C6" w:rsidR="003E3357" w:rsidRPr="00E57A7D" w:rsidRDefault="00BF648F" w:rsidP="003E335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  <w:r w:rsidR="003E3357" w:rsidRPr="00E57A7D">
        <w:rPr>
          <w:szCs w:val="22"/>
          <w:u w:val="single"/>
        </w:rPr>
        <w:lastRenderedPageBreak/>
        <w:t>Grūsnība</w:t>
      </w:r>
      <w:r w:rsidR="00CC778F" w:rsidRPr="00CC778F">
        <w:rPr>
          <w:u w:val="single"/>
        </w:rPr>
        <w:t xml:space="preserve"> </w:t>
      </w:r>
      <w:r w:rsidR="00CC778F" w:rsidRPr="00673639">
        <w:rPr>
          <w:u w:val="single"/>
        </w:rPr>
        <w:t xml:space="preserve">un </w:t>
      </w:r>
      <w:r w:rsidR="00CC778F" w:rsidRPr="00E57A7D">
        <w:rPr>
          <w:szCs w:val="22"/>
          <w:u w:val="single"/>
        </w:rPr>
        <w:t>laktācija</w:t>
      </w:r>
      <w:r w:rsidR="003E3357" w:rsidRPr="00E57A7D">
        <w:t>:</w:t>
      </w:r>
    </w:p>
    <w:p w14:paraId="74D1A989" w14:textId="77777777" w:rsidR="003E3357" w:rsidRPr="00E57A7D" w:rsidRDefault="003E3357" w:rsidP="003E3357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27838C65" w14:textId="54EEA16A" w:rsidR="00C0392B" w:rsidRPr="00E57A7D" w:rsidRDefault="00C0392B" w:rsidP="00C0392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laktācijas</w:t>
      </w:r>
      <w:r>
        <w:t xml:space="preserve"> </w:t>
      </w:r>
      <w:r w:rsidRPr="00E57A7D">
        <w:t>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7DC0D9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7A30E2C" w14:textId="78F0633D" w:rsidR="00071CAB" w:rsidRDefault="00071CAB" w:rsidP="00071CAB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Pieejamie drošuma un </w:t>
      </w:r>
      <w:r w:rsidR="00BF7003">
        <w:t>iedarbīguma</w:t>
      </w:r>
      <w:r>
        <w:t xml:space="preserve"> pētījumi pierāda, ka šo vakcīnu drīkst lietot tajā pašā dienā, bet nelietot maisījumā ar </w:t>
      </w:r>
      <w:r w:rsidRPr="00AE3273">
        <w:t>Bovilis Nasalgen-C</w:t>
      </w:r>
      <w:r w:rsidRPr="000C445A">
        <w:rPr>
          <w:color w:val="000000"/>
        </w:rPr>
        <w:t>.</w:t>
      </w:r>
      <w:r>
        <w:rPr>
          <w:color w:val="000000"/>
        </w:rPr>
        <w:t xml:space="preserve"> Vakcīnas ir jāievada dažādās nāsīs. </w:t>
      </w:r>
      <w:r w:rsidR="00BF7003">
        <w:rPr>
          <w:color w:val="000000"/>
        </w:rPr>
        <w:t>Pirms ievadīšanas izlasīt otru veterināro zāļu informāciju.</w:t>
      </w:r>
    </w:p>
    <w:p w14:paraId="7897560D" w14:textId="77777777" w:rsidR="00694FB1" w:rsidRDefault="00694FB1" w:rsidP="005C01C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D1CAA" w14:textId="709FE19F" w:rsidR="005C01CA" w:rsidRPr="00D53D8A" w:rsidRDefault="005C01CA" w:rsidP="005C01C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3D8A">
        <w:rPr>
          <w:szCs w:val="22"/>
        </w:rPr>
        <w:t xml:space="preserve">Nav pieejama informācija par </w:t>
      </w:r>
      <w:r w:rsidR="00F71517" w:rsidRPr="00D53D8A">
        <w:rPr>
          <w:color w:val="000000"/>
        </w:rPr>
        <w:t>šīs</w:t>
      </w:r>
      <w:r w:rsidR="00F71517" w:rsidRPr="00D53D8A">
        <w:rPr>
          <w:szCs w:val="22"/>
        </w:rPr>
        <w:t xml:space="preserve"> </w:t>
      </w:r>
      <w:r w:rsidRPr="00D53D8A">
        <w:rPr>
          <w:szCs w:val="22"/>
        </w:rPr>
        <w:t xml:space="preserve">vakcīnas drošumu un </w:t>
      </w:r>
      <w:r>
        <w:rPr>
          <w:szCs w:val="22"/>
        </w:rPr>
        <w:t>iedarbīgumu</w:t>
      </w:r>
      <w:r w:rsidRPr="00D53D8A">
        <w:rPr>
          <w:szCs w:val="22"/>
        </w:rPr>
        <w:t xml:space="preserve">, </w:t>
      </w:r>
      <w:r w:rsidR="00E30A63">
        <w:rPr>
          <w:szCs w:val="22"/>
        </w:rPr>
        <w:t>kad</w:t>
      </w:r>
      <w:r w:rsidRPr="00D53D8A">
        <w:rPr>
          <w:szCs w:val="22"/>
        </w:rPr>
        <w:t xml:space="preserve"> t</w:t>
      </w:r>
      <w:r w:rsidR="00E30A63">
        <w:rPr>
          <w:szCs w:val="22"/>
        </w:rPr>
        <w:t>o</w:t>
      </w:r>
      <w:r w:rsidRPr="00D53D8A">
        <w:rPr>
          <w:szCs w:val="22"/>
        </w:rPr>
        <w:t xml:space="preserve"> lieto kopā ar</w:t>
      </w:r>
      <w:r>
        <w:rPr>
          <w:szCs w:val="22"/>
        </w:rPr>
        <w:t xml:space="preserve"> </w:t>
      </w:r>
      <w:r w:rsidRPr="00D53D8A">
        <w:rPr>
          <w:szCs w:val="22"/>
        </w:rPr>
        <w:t>citām</w:t>
      </w:r>
      <w:r w:rsidR="00E30A63" w:rsidRPr="00E57A7D">
        <w:t>, izņemot iepriekš minētajām</w:t>
      </w:r>
      <w:r w:rsidRPr="00D53D8A">
        <w:rPr>
          <w:szCs w:val="22"/>
        </w:rPr>
        <w:t xml:space="preserve"> veterinārajām zālēm. </w:t>
      </w:r>
      <w:r w:rsidRPr="007C01C6">
        <w:rPr>
          <w:szCs w:val="22"/>
        </w:rPr>
        <w:t xml:space="preserve">Lēmumu par </w:t>
      </w:r>
      <w:r w:rsidR="00F71517" w:rsidRPr="00D53D8A">
        <w:rPr>
          <w:color w:val="000000"/>
        </w:rPr>
        <w:t>šīs</w:t>
      </w:r>
      <w:r w:rsidR="00F71517" w:rsidRPr="007C01C6">
        <w:rPr>
          <w:szCs w:val="22"/>
        </w:rPr>
        <w:t xml:space="preserve"> </w:t>
      </w:r>
      <w:r w:rsidRPr="007C01C6">
        <w:rPr>
          <w:szCs w:val="22"/>
        </w:rPr>
        <w:t>vakcīnas lietošanu pirms vai pēc citu veterināro zāļu lietošanas pieņem</w:t>
      </w:r>
      <w:r w:rsidR="00E30A63">
        <w:rPr>
          <w:szCs w:val="22"/>
        </w:rPr>
        <w:t>t</w:t>
      </w:r>
      <w:r w:rsidRPr="007C01C6">
        <w:rPr>
          <w:szCs w:val="22"/>
        </w:rPr>
        <w:t>, izvērtējot katru gadījumu atsevišķi.</w:t>
      </w:r>
      <w:r>
        <w:rPr>
          <w:szCs w:val="22"/>
        </w:rPr>
        <w:t xml:space="preserve"> 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617228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8E92AFB" w14:textId="178CF73E" w:rsidR="005C01CA" w:rsidRPr="00D53D8A" w:rsidRDefault="005C01CA" w:rsidP="005C01CA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color w:val="000000"/>
        </w:rPr>
        <w:t>Pēc</w:t>
      </w:r>
      <w:r w:rsidRPr="00D53D8A">
        <w:rPr>
          <w:color w:val="000000"/>
        </w:rPr>
        <w:t xml:space="preserve"> </w:t>
      </w:r>
      <w:r>
        <w:rPr>
          <w:color w:val="000000"/>
        </w:rPr>
        <w:t xml:space="preserve">desmitkārtīgas </w:t>
      </w:r>
      <w:r w:rsidR="00E66F1A" w:rsidRPr="00BF648F">
        <w:t>ma</w:t>
      </w:r>
      <w:r w:rsidR="00071CAB">
        <w:t>ksimālās</w:t>
      </w:r>
      <w:r w:rsidR="00E66F1A">
        <w:rPr>
          <w:color w:val="000000"/>
        </w:rPr>
        <w:t xml:space="preserve"> </w:t>
      </w:r>
      <w:r>
        <w:rPr>
          <w:color w:val="000000"/>
        </w:rPr>
        <w:t>devas</w:t>
      </w:r>
      <w:r w:rsidR="00BF648F">
        <w:rPr>
          <w:color w:val="000000"/>
        </w:rPr>
        <w:t xml:space="preserve"> ievadīšanas</w:t>
      </w:r>
      <w:r w:rsidRPr="00D53D8A">
        <w:rPr>
          <w:color w:val="000000"/>
        </w:rPr>
        <w:t xml:space="preserve">, </w:t>
      </w:r>
      <w:r>
        <w:rPr>
          <w:color w:val="000000"/>
        </w:rPr>
        <w:t>n</w:t>
      </w:r>
      <w:r w:rsidR="00BF648F">
        <w:rPr>
          <w:color w:val="000000"/>
        </w:rPr>
        <w:t>etika</w:t>
      </w:r>
      <w:r>
        <w:rPr>
          <w:color w:val="000000"/>
        </w:rPr>
        <w:t xml:space="preserve"> </w:t>
      </w:r>
      <w:r w:rsidRPr="00D53D8A">
        <w:rPr>
          <w:color w:val="000000"/>
        </w:rPr>
        <w:t>novērota</w:t>
      </w:r>
      <w:r>
        <w:rPr>
          <w:color w:val="000000"/>
        </w:rPr>
        <w:t>s</w:t>
      </w:r>
      <w:r w:rsidRPr="00D53D8A">
        <w:rPr>
          <w:color w:val="000000"/>
        </w:rPr>
        <w:t xml:space="preserve"> </w:t>
      </w:r>
      <w:r>
        <w:rPr>
          <w:color w:val="000000"/>
        </w:rPr>
        <w:t>citas blakusparādības kā vienīgi tās, k</w:t>
      </w:r>
      <w:r w:rsidR="00BF648F">
        <w:rPr>
          <w:color w:val="000000"/>
        </w:rPr>
        <w:t>uras</w:t>
      </w:r>
      <w:r>
        <w:rPr>
          <w:color w:val="000000"/>
        </w:rPr>
        <w:t xml:space="preserve"> minētas</w:t>
      </w:r>
      <w:r w:rsidRPr="00D53D8A">
        <w:rPr>
          <w:color w:val="000000"/>
        </w:rPr>
        <w:t xml:space="preserve"> </w:t>
      </w:r>
      <w:r>
        <w:rPr>
          <w:color w:val="000000"/>
        </w:rPr>
        <w:t>sadaļā “</w:t>
      </w:r>
      <w:r w:rsidR="00F71517">
        <w:rPr>
          <w:color w:val="000000"/>
        </w:rPr>
        <w:t>B</w:t>
      </w:r>
      <w:r>
        <w:rPr>
          <w:color w:val="000000"/>
        </w:rPr>
        <w:t xml:space="preserve">lakusparādības”. </w:t>
      </w:r>
      <w:r w:rsidRPr="00D53D8A">
        <w:rPr>
          <w:color w:val="000000"/>
        </w:rPr>
        <w:t>Dažiem teļiem, k</w:t>
      </w:r>
      <w:r>
        <w:rPr>
          <w:color w:val="000000"/>
        </w:rPr>
        <w:t>uriem</w:t>
      </w:r>
      <w:r w:rsidRPr="00D53D8A">
        <w:rPr>
          <w:color w:val="000000"/>
        </w:rPr>
        <w:t xml:space="preserve"> tika ievadīta ļoti liela </w:t>
      </w:r>
      <w:r w:rsidR="006A2497" w:rsidRPr="00BF648F">
        <w:t>ma</w:t>
      </w:r>
      <w:r w:rsidR="00071CAB">
        <w:t>ksimālā</w:t>
      </w:r>
      <w:r w:rsidRPr="00D53D8A">
        <w:rPr>
          <w:color w:val="000000"/>
        </w:rPr>
        <w:t xml:space="preserve"> deva (150 reizes lielāka par maksimālo devu), novēroja vidēji smagas līdz smagas elpceļu slimības pazīmes</w:t>
      </w:r>
      <w:r w:rsidRPr="00D53D8A">
        <w:rPr>
          <w:szCs w:val="22"/>
        </w:rPr>
        <w:t>.</w:t>
      </w:r>
    </w:p>
    <w:p w14:paraId="62E8A919" w14:textId="77777777" w:rsidR="00E47F09" w:rsidRDefault="00E47F09" w:rsidP="00E47F09"/>
    <w:p w14:paraId="668DF8F3" w14:textId="68E9EABD" w:rsidR="00E47F09" w:rsidRPr="00E57A7D" w:rsidRDefault="00E47F09" w:rsidP="00E47F09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39ABADD9" w14:textId="77777777" w:rsidR="00E47F09" w:rsidRDefault="00E47F09" w:rsidP="00E47F09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A2B842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BFBC840" w14:textId="04E10522" w:rsidR="005C01CA" w:rsidRPr="00D53D8A" w:rsidRDefault="005C01CA" w:rsidP="005C01C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Nelietot maisījumā ar citām </w:t>
      </w:r>
      <w:r w:rsidRPr="00D53D8A">
        <w:rPr>
          <w:noProof/>
        </w:rPr>
        <w:t>veterinārajām</w:t>
      </w:r>
      <w:r w:rsidRPr="00D53D8A">
        <w:rPr>
          <w:color w:val="000000"/>
        </w:rPr>
        <w:t xml:space="preserve"> zālēm</w:t>
      </w:r>
      <w:r>
        <w:rPr>
          <w:color w:val="000000"/>
        </w:rPr>
        <w:t xml:space="preserve">, </w:t>
      </w:r>
      <w:r w:rsidRPr="00D53D8A">
        <w:rPr>
          <w:color w:val="000000"/>
        </w:rPr>
        <w:t xml:space="preserve">izņemot šķīdinātāju, kas </w:t>
      </w:r>
      <w:r w:rsidR="00080EF1" w:rsidRPr="00426B38">
        <w:rPr>
          <w:color w:val="000000"/>
        </w:rPr>
        <w:t>piegādāts</w:t>
      </w:r>
      <w:r w:rsidRPr="00D53D8A">
        <w:rPr>
          <w:color w:val="000000"/>
        </w:rPr>
        <w:t xml:space="preserve"> lietošanai ar šīm </w:t>
      </w:r>
      <w:r w:rsidRPr="00D53D8A">
        <w:rPr>
          <w:noProof/>
        </w:rPr>
        <w:t>veterinārajām</w:t>
      </w:r>
      <w:r w:rsidRPr="00D53D8A">
        <w:rPr>
          <w:color w:val="000000"/>
        </w:rPr>
        <w:t xml:space="preserve">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49A5FD42" w:rsidR="00F520FE" w:rsidRPr="00E57A7D" w:rsidRDefault="00517AF2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53D8A">
        <w:rPr>
          <w:color w:val="000000"/>
        </w:rPr>
        <w:t>Liellopi</w:t>
      </w:r>
      <w:r w:rsidRPr="00E57A7D">
        <w:t>:</w:t>
      </w:r>
    </w:p>
    <w:p w14:paraId="54AE1EE3" w14:textId="77777777" w:rsidR="00D11A2A" w:rsidRPr="00E57A7D" w:rsidRDefault="00D11A2A" w:rsidP="00D11A2A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11A2A" w14:paraId="6D0B0A19" w14:textId="77777777" w:rsidTr="00691CD7">
        <w:tc>
          <w:tcPr>
            <w:tcW w:w="2500" w:type="pct"/>
          </w:tcPr>
          <w:p w14:paraId="36E3D95C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5E1671AA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0144916E" w14:textId="77777777" w:rsidR="00071CAB" w:rsidRPr="00BF648F" w:rsidRDefault="00071CAB" w:rsidP="00071CAB">
            <w:pPr>
              <w:spacing w:before="60" w:after="60"/>
              <w:rPr>
                <w:lang w:val="it-IT"/>
              </w:rPr>
            </w:pPr>
            <w:r w:rsidRPr="00BF648F">
              <w:rPr>
                <w:lang w:val="it-IT"/>
              </w:rPr>
              <w:t>Izdalījumi no deguna</w:t>
            </w:r>
            <w:r w:rsidRPr="00BF648F">
              <w:rPr>
                <w:vertAlign w:val="superscript"/>
                <w:lang w:val="it-IT"/>
              </w:rPr>
              <w:t>1</w:t>
            </w:r>
            <w:r w:rsidRPr="00BF648F">
              <w:rPr>
                <w:lang w:val="it-IT"/>
              </w:rPr>
              <w:t xml:space="preserve">. </w:t>
            </w:r>
          </w:p>
          <w:p w14:paraId="1E137F65" w14:textId="5987D220" w:rsidR="00D11A2A" w:rsidRPr="00E57A7D" w:rsidRDefault="00071CAB" w:rsidP="003C15E9">
            <w:pPr>
              <w:spacing w:before="60" w:after="60"/>
              <w:rPr>
                <w:iCs/>
                <w:szCs w:val="22"/>
              </w:rPr>
            </w:pPr>
            <w:r w:rsidRPr="00BF648F">
              <w:rPr>
                <w:lang w:val="it-IT"/>
              </w:rPr>
              <w:t>Paaugstināta temperatūra</w:t>
            </w:r>
            <w:r w:rsidRPr="00BF648F">
              <w:rPr>
                <w:vertAlign w:val="superscript"/>
                <w:lang w:val="it-IT"/>
              </w:rPr>
              <w:t>2</w:t>
            </w:r>
            <w:r w:rsidRPr="00BF648F">
              <w:rPr>
                <w:lang w:val="it-IT"/>
              </w:rPr>
              <w:t>.</w:t>
            </w:r>
          </w:p>
        </w:tc>
      </w:tr>
      <w:tr w:rsidR="00D11A2A" w14:paraId="2D682933" w14:textId="77777777" w:rsidTr="00691CD7">
        <w:tc>
          <w:tcPr>
            <w:tcW w:w="2500" w:type="pct"/>
          </w:tcPr>
          <w:p w14:paraId="5B8F5B10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25A569ED" w14:textId="77777777" w:rsidR="00D11A2A" w:rsidRPr="00E57A7D" w:rsidRDefault="00D11A2A" w:rsidP="00691CD7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103AD801" w14:textId="77777777" w:rsidR="00015354" w:rsidRPr="00BF648F" w:rsidRDefault="00015354" w:rsidP="00015354">
            <w:pPr>
              <w:spacing w:before="60" w:after="60"/>
            </w:pPr>
            <w:r w:rsidRPr="00BF648F">
              <w:t>Klepus</w:t>
            </w:r>
            <w:r w:rsidRPr="00BF648F">
              <w:rPr>
                <w:vertAlign w:val="superscript"/>
              </w:rPr>
              <w:t>3</w:t>
            </w:r>
            <w:r w:rsidRPr="00BF648F">
              <w:t>, paātrināta elpošana</w:t>
            </w:r>
            <w:r w:rsidRPr="00BF648F">
              <w:rPr>
                <w:vertAlign w:val="superscript"/>
              </w:rPr>
              <w:t>4</w:t>
            </w:r>
            <w:r w:rsidRPr="00BF648F">
              <w:t>.</w:t>
            </w:r>
          </w:p>
          <w:p w14:paraId="55DD7F44" w14:textId="12A931FE" w:rsidR="005A67F8" w:rsidRPr="00E57A7D" w:rsidRDefault="00015354" w:rsidP="003C15E9">
            <w:pPr>
              <w:spacing w:before="60" w:after="60"/>
              <w:rPr>
                <w:iCs/>
                <w:szCs w:val="22"/>
              </w:rPr>
            </w:pPr>
            <w:r w:rsidRPr="00BF648F">
              <w:t>Izdalījumi no acīm</w:t>
            </w:r>
            <w:r w:rsidRPr="00BF648F">
              <w:rPr>
                <w:vertAlign w:val="superscript"/>
              </w:rPr>
              <w:t>5</w:t>
            </w:r>
            <w:r w:rsidRPr="00BF648F">
              <w:t>.</w:t>
            </w:r>
          </w:p>
        </w:tc>
      </w:tr>
    </w:tbl>
    <w:p w14:paraId="10680A34" w14:textId="77777777" w:rsidR="00015354" w:rsidRPr="00AE3273" w:rsidRDefault="00015354" w:rsidP="00015354">
      <w:pPr>
        <w:rPr>
          <w:rFonts w:ascii="Calibri" w:hAnsi="Calibri" w:cs="Calibri"/>
          <w:szCs w:val="22"/>
        </w:rPr>
      </w:pPr>
      <w:r w:rsidRPr="00AE3273">
        <w:rPr>
          <w:szCs w:val="22"/>
          <w:vertAlign w:val="superscript"/>
        </w:rPr>
        <w:t>1</w:t>
      </w:r>
      <w:r w:rsidRPr="00AE3273">
        <w:rPr>
          <w:szCs w:val="22"/>
        </w:rPr>
        <w:t xml:space="preserve"> Viegli un īslaicīgi. Novērojami divas dienas pēc vakcinācijas.</w:t>
      </w:r>
    </w:p>
    <w:p w14:paraId="025C2278" w14:textId="582F931B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2</w:t>
      </w:r>
      <w:r w:rsidRPr="00AE3273">
        <w:rPr>
          <w:szCs w:val="22"/>
        </w:rPr>
        <w:t xml:space="preserve"> Neliela un īslaicīga (ļoti reti līdz 41,1</w:t>
      </w:r>
      <w:r w:rsidRPr="00D97158">
        <w:t> </w:t>
      </w:r>
      <w:r w:rsidRPr="00AE3273">
        <w:rPr>
          <w:szCs w:val="22"/>
        </w:rPr>
        <w:t xml:space="preserve">°C); </w:t>
      </w:r>
      <w:r w:rsidR="003C15E9">
        <w:rPr>
          <w:szCs w:val="22"/>
        </w:rPr>
        <w:t xml:space="preserve">parasti </w:t>
      </w:r>
      <w:r w:rsidR="00B5401F">
        <w:rPr>
          <w:szCs w:val="22"/>
        </w:rPr>
        <w:t>normalizējas</w:t>
      </w:r>
      <w:r w:rsidRPr="00AE3273">
        <w:rPr>
          <w:szCs w:val="22"/>
        </w:rPr>
        <w:t xml:space="preserve"> četrās dienās. </w:t>
      </w:r>
    </w:p>
    <w:p w14:paraId="23A30434" w14:textId="352C3103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3</w:t>
      </w:r>
      <w:r w:rsidRPr="00AE3273">
        <w:rPr>
          <w:szCs w:val="22"/>
        </w:rPr>
        <w:t xml:space="preserve"> Viegls un īslaicīgs. Parasti pāriet trijās dienās.</w:t>
      </w:r>
    </w:p>
    <w:p w14:paraId="3FE4F19F" w14:textId="127645BE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4</w:t>
      </w:r>
      <w:r w:rsidRPr="00AE3273">
        <w:rPr>
          <w:szCs w:val="22"/>
        </w:rPr>
        <w:t xml:space="preserve"> Īslaicīga. Parasti pāriet četrā</w:t>
      </w:r>
      <w:r w:rsidR="00B5401F">
        <w:rPr>
          <w:szCs w:val="22"/>
        </w:rPr>
        <w:t>s</w:t>
      </w:r>
      <w:r w:rsidRPr="00AE3273">
        <w:rPr>
          <w:szCs w:val="22"/>
        </w:rPr>
        <w:t xml:space="preserve"> dienās.</w:t>
      </w:r>
    </w:p>
    <w:p w14:paraId="4D162A1E" w14:textId="67162AA9" w:rsidR="00015354" w:rsidRPr="00AE3273" w:rsidRDefault="00015354" w:rsidP="00015354">
      <w:pPr>
        <w:rPr>
          <w:szCs w:val="22"/>
        </w:rPr>
      </w:pPr>
      <w:r w:rsidRPr="00AE3273">
        <w:rPr>
          <w:szCs w:val="22"/>
          <w:vertAlign w:val="superscript"/>
        </w:rPr>
        <w:t>5</w:t>
      </w:r>
      <w:r w:rsidRPr="00AE3273">
        <w:rPr>
          <w:szCs w:val="22"/>
        </w:rPr>
        <w:t xml:space="preserve"> Viegli un </w:t>
      </w:r>
      <w:r>
        <w:rPr>
          <w:szCs w:val="22"/>
        </w:rPr>
        <w:t>īslaicīg</w:t>
      </w:r>
      <w:r w:rsidRPr="00AE3273">
        <w:rPr>
          <w:szCs w:val="22"/>
        </w:rPr>
        <w:t>i. Parasti pāriet divās dienās.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62E8AB" w14:textId="65DD7082" w:rsidR="00B630E3" w:rsidRDefault="00B630E3" w:rsidP="00B630E3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123B79">
        <w:t xml:space="preserve">: </w:t>
      </w:r>
      <w:hyperlink r:id="rId8" w:history="1">
        <w:r w:rsidR="009752C4" w:rsidRPr="009752C4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AF39FD" w14:textId="77777777" w:rsidR="004F742D" w:rsidRPr="00E57A7D" w:rsidRDefault="004F742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89E9FA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Pr="00D53D8A">
        <w:rPr>
          <w:color w:val="000000"/>
        </w:rPr>
        <w:t>ntranazāl</w:t>
      </w:r>
      <w:r>
        <w:rPr>
          <w:color w:val="000000"/>
        </w:rPr>
        <w:t>ai lietošanai</w:t>
      </w:r>
      <w:r w:rsidRPr="00D53D8A">
        <w:rPr>
          <w:color w:val="000000"/>
        </w:rPr>
        <w:t>.</w:t>
      </w:r>
    </w:p>
    <w:p w14:paraId="28E1EAB9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DF678F2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Teļus var vakcinēt no dzimšanas dienas.</w:t>
      </w:r>
    </w:p>
    <w:p w14:paraId="738ACF87" w14:textId="77777777" w:rsidR="00BB25DE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Izšķīdināt</w:t>
      </w:r>
      <w:r w:rsidRPr="00D53D8A">
        <w:rPr>
          <w:color w:val="000000"/>
        </w:rPr>
        <w:t xml:space="preserve"> liofilizātu ar šķīdinātāj</w:t>
      </w:r>
      <w:r>
        <w:rPr>
          <w:color w:val="000000"/>
        </w:rPr>
        <w:t>ā</w:t>
      </w:r>
      <w:r w:rsidRPr="00D53D8A">
        <w:rPr>
          <w:color w:val="000000"/>
        </w:rPr>
        <w:t xml:space="preserve"> kā aprakstīts zemāk. Pirms lietošanas pārliecin</w:t>
      </w:r>
      <w:r>
        <w:rPr>
          <w:color w:val="000000"/>
        </w:rPr>
        <w:t>ā</w:t>
      </w:r>
      <w:r w:rsidRPr="00D53D8A">
        <w:rPr>
          <w:color w:val="000000"/>
        </w:rPr>
        <w:t>ties, ka liofilizāts ir pilnībā izšķīdināts.</w:t>
      </w:r>
    </w:p>
    <w:p w14:paraId="2F485260" w14:textId="43EE2F1C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lastRenderedPageBreak/>
        <w:t>Katram dzīvniekam ievad</w:t>
      </w:r>
      <w:r>
        <w:rPr>
          <w:color w:val="000000"/>
        </w:rPr>
        <w:t>ī</w:t>
      </w:r>
      <w:r w:rsidRPr="00D53D8A">
        <w:rPr>
          <w:color w:val="000000"/>
        </w:rPr>
        <w:t xml:space="preserve">t vienu 2 ml devu </w:t>
      </w:r>
      <w:r>
        <w:rPr>
          <w:color w:val="000000"/>
        </w:rPr>
        <w:t>izšķīdinātās</w:t>
      </w:r>
      <w:r w:rsidRPr="00D53D8A">
        <w:rPr>
          <w:color w:val="000000"/>
        </w:rPr>
        <w:t xml:space="preserve"> vakcīnas</w:t>
      </w:r>
      <w:r w:rsidR="000549DC">
        <w:rPr>
          <w:color w:val="000000"/>
        </w:rPr>
        <w:t xml:space="preserve"> vienā nāsī</w:t>
      </w:r>
      <w:r>
        <w:rPr>
          <w:color w:val="000000"/>
        </w:rPr>
        <w:t xml:space="preserve">. </w:t>
      </w:r>
    </w:p>
    <w:p w14:paraId="048CE8BF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tbl>
      <w:tblPr>
        <w:tblpPr w:leftFromText="141" w:rightFromText="141" w:vertAnchor="text" w:horzAnchor="margin" w:tblpY="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620"/>
        <w:gridCol w:w="1800"/>
      </w:tblGrid>
      <w:tr w:rsidR="00BB25DE" w:rsidRPr="00D53D8A" w14:paraId="1439E781" w14:textId="77777777" w:rsidTr="00691CD7"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</w:tcPr>
          <w:p w14:paraId="2CC99FE2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Devas flakonā</w:t>
            </w:r>
          </w:p>
        </w:tc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07794B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 xml:space="preserve">Nepieciešamais šķīdinātāja </w:t>
            </w:r>
            <w:r>
              <w:rPr>
                <w:lang w:val="lv-LV"/>
              </w:rPr>
              <w:t>daudzums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C50412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Devas</w:t>
            </w:r>
            <w:r>
              <w:rPr>
                <w:lang w:val="lv-LV"/>
              </w:rPr>
              <w:t xml:space="preserve"> tilpums</w:t>
            </w:r>
          </w:p>
        </w:tc>
      </w:tr>
      <w:tr w:rsidR="00BB25DE" w:rsidRPr="00D53D8A" w14:paraId="35DE5662" w14:textId="77777777" w:rsidTr="00691CD7"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7305DA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B42256" w14:textId="23921F2A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6022E" w14:textId="37C24781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BB25DE" w:rsidRPr="00D53D8A" w14:paraId="5F15D48C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2DA4C5DE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 xml:space="preserve">5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7AE71" w14:textId="333DF103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10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FBE1E4" w14:textId="6A53CF10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BB25DE" w:rsidRPr="00D53D8A" w14:paraId="1B37394B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6387EE33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 xml:space="preserve">10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CA1794" w14:textId="2C3B83E3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20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F78F0A" w14:textId="023F6499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 w:rsidRPr="00D53D8A">
              <w:rPr>
                <w:lang w:val="lv-LV"/>
              </w:rPr>
              <w:t>2</w:t>
            </w:r>
            <w:r w:rsidR="00015354">
              <w:rPr>
                <w:lang w:val="lv-LV"/>
              </w:rPr>
              <w:t> </w:t>
            </w:r>
            <w:r w:rsidRPr="00D53D8A">
              <w:rPr>
                <w:lang w:val="lv-LV"/>
              </w:rPr>
              <w:t>ml</w:t>
            </w:r>
          </w:p>
        </w:tc>
      </w:tr>
      <w:tr w:rsidR="00BB25DE" w:rsidRPr="00D53D8A" w14:paraId="1B070E06" w14:textId="77777777" w:rsidTr="00691CD7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309DB0BD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>
              <w:rPr>
                <w:lang w:val="lv-LV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9208DF" w14:textId="77777777" w:rsidR="00BB25DE" w:rsidRPr="00EC58D7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</w:pPr>
            <w:r>
              <w:rPr>
                <w:lang w:val="lv-LV"/>
              </w:rPr>
              <w:t>40 </w:t>
            </w:r>
            <w:r>
              <w:t>ml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B0E0D" w14:textId="77777777" w:rsidR="00BB25DE" w:rsidRPr="00D53D8A" w:rsidRDefault="00BB25DE" w:rsidP="00691CD7">
            <w:pPr>
              <w:pStyle w:val="spc2"/>
              <w:tabs>
                <w:tab w:val="left" w:pos="567"/>
              </w:tabs>
              <w:ind w:left="0"/>
              <w:jc w:val="both"/>
              <w:rPr>
                <w:lang w:val="lv-LV"/>
              </w:rPr>
            </w:pPr>
            <w:r>
              <w:rPr>
                <w:lang w:val="lv-LV"/>
              </w:rPr>
              <w:t>2 ml</w:t>
            </w:r>
          </w:p>
        </w:tc>
      </w:tr>
    </w:tbl>
    <w:p w14:paraId="7BB21ED4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B55B5DB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22E82BA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6D59F043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E631A40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AF2CFE9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AEFF0EB" w14:textId="77777777" w:rsidR="00BB25DE" w:rsidRPr="00D53D8A" w:rsidRDefault="00BB25DE" w:rsidP="00BB25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61FA6F24" w14:textId="77777777" w:rsidR="00BB25DE" w:rsidRPr="00D53D8A" w:rsidRDefault="00BB25DE" w:rsidP="00BB25D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D6621D0" w14:textId="0C586730" w:rsidR="00BB6923" w:rsidRDefault="00BB6923" w:rsidP="00BF648F">
      <w:pPr>
        <w:spacing w:line="240" w:lineRule="auto"/>
        <w:jc w:val="both"/>
        <w:rPr>
          <w:color w:val="000000"/>
          <w:szCs w:val="22"/>
          <w:highlight w:val="lightGray"/>
        </w:rPr>
      </w:pPr>
    </w:p>
    <w:p w14:paraId="4A834E76" w14:textId="77777777" w:rsidR="004F742D" w:rsidRDefault="004F742D" w:rsidP="00BF648F">
      <w:pPr>
        <w:spacing w:line="240" w:lineRule="auto"/>
        <w:jc w:val="both"/>
        <w:rPr>
          <w:color w:val="000000"/>
          <w:szCs w:val="22"/>
          <w:highlight w:val="lightGray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B0DAD6F" w14:textId="77777777" w:rsidR="00DC35D7" w:rsidRDefault="00DC35D7" w:rsidP="00DC35D7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Izšķīdināšanas</w:t>
      </w:r>
      <w:r w:rsidRPr="00D53D8A">
        <w:rPr>
          <w:color w:val="000000"/>
          <w:u w:val="single"/>
        </w:rPr>
        <w:t xml:space="preserve"> instrukcija</w:t>
      </w:r>
      <w:r>
        <w:rPr>
          <w:color w:val="000000"/>
          <w:u w:val="single"/>
        </w:rPr>
        <w:t>:</w:t>
      </w:r>
    </w:p>
    <w:p w14:paraId="56C36BB7" w14:textId="6F1DFF7F" w:rsidR="00DC35D7" w:rsidRPr="00D53D8A" w:rsidRDefault="00DC35D7" w:rsidP="00DC35D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u w:val="single"/>
        </w:rPr>
        <w:t>1</w:t>
      </w:r>
      <w:r w:rsidR="00180B63" w:rsidRPr="00180B63">
        <w:rPr>
          <w:color w:val="000000"/>
          <w:u w:val="single"/>
        </w:rPr>
        <w:t xml:space="preserve"> </w:t>
      </w:r>
      <w:r w:rsidR="00180B63">
        <w:rPr>
          <w:color w:val="000000"/>
          <w:u w:val="single"/>
        </w:rPr>
        <w:t>un</w:t>
      </w:r>
      <w:r>
        <w:rPr>
          <w:color w:val="000000"/>
          <w:u w:val="single"/>
        </w:rPr>
        <w:t xml:space="preserve"> 5 devu iepakojumiem</w:t>
      </w:r>
    </w:p>
    <w:p w14:paraId="22083701" w14:textId="4ACAFBA0" w:rsidR="00DC35D7" w:rsidRPr="00D53D8A" w:rsidRDefault="00DC35D7" w:rsidP="00DC35D7">
      <w:pPr>
        <w:tabs>
          <w:tab w:val="clear" w:pos="567"/>
        </w:tabs>
        <w:spacing w:line="240" w:lineRule="auto"/>
        <w:jc w:val="both"/>
      </w:pPr>
      <w:r w:rsidRPr="00D53D8A">
        <w:rPr>
          <w:color w:val="000000"/>
        </w:rPr>
        <w:t xml:space="preserve">Lai pareizi </w:t>
      </w:r>
      <w:r>
        <w:rPr>
          <w:color w:val="000000"/>
        </w:rPr>
        <w:t>izšķīdinātu</w:t>
      </w:r>
      <w:r w:rsidRPr="00D53D8A">
        <w:rPr>
          <w:color w:val="000000"/>
        </w:rPr>
        <w:t xml:space="preserve"> liofilizātu, ar adatu un šļirci </w:t>
      </w:r>
      <w:r>
        <w:rPr>
          <w:color w:val="000000"/>
        </w:rPr>
        <w:t>pārnes</w:t>
      </w:r>
      <w:r w:rsidRPr="00D53D8A">
        <w:rPr>
          <w:color w:val="000000"/>
        </w:rPr>
        <w:t>t šķīdinātāju uz flakonu, kurā atrodas liofilizāts (</w:t>
      </w:r>
      <w:r w:rsidR="006A31D9" w:rsidRPr="006A31D9">
        <w:t>2</w:t>
      </w:r>
      <w:r w:rsidR="00576EB1" w:rsidRPr="00BF648F">
        <w:t> </w:t>
      </w:r>
      <w:r w:rsidR="006A31D9" w:rsidRPr="006A31D9">
        <w:t xml:space="preserve">ml </w:t>
      </w:r>
      <w:r w:rsidR="00015354">
        <w:t>vienai</w:t>
      </w:r>
      <w:r w:rsidR="006A31D9" w:rsidRPr="006A31D9">
        <w:t xml:space="preserve"> 1 d</w:t>
      </w:r>
      <w:r w:rsidR="00015354">
        <w:t>evai</w:t>
      </w:r>
      <w:r w:rsidR="006A31D9" w:rsidRPr="006A31D9">
        <w:t>, 10</w:t>
      </w:r>
      <w:r w:rsidR="007C0E7B" w:rsidRPr="00BF648F">
        <w:t> </w:t>
      </w:r>
      <w:r w:rsidR="006A31D9" w:rsidRPr="006A31D9">
        <w:t>ml 5 d</w:t>
      </w:r>
      <w:r w:rsidR="00015354">
        <w:t>evām</w:t>
      </w:r>
      <w:r w:rsidRPr="00D53D8A">
        <w:t>, skat</w:t>
      </w:r>
      <w:r>
        <w:t>ī</w:t>
      </w:r>
      <w:r w:rsidRPr="00D53D8A">
        <w:t xml:space="preserve">t </w:t>
      </w:r>
      <w:r>
        <w:t xml:space="preserve">arī </w:t>
      </w:r>
      <w:r w:rsidRPr="00D53D8A">
        <w:t>tabulu</w:t>
      </w:r>
      <w:r w:rsidR="00C518D3" w:rsidRPr="00BF648F">
        <w:t xml:space="preserve"> </w:t>
      </w:r>
      <w:r w:rsidR="00015354">
        <w:t>iepriekš</w:t>
      </w:r>
      <w:r w:rsidRPr="00D53D8A">
        <w:t>). Vakcīnas flakonā ir vakuums, tādēļ šļirce tiks iztukšota ātri. Tad sa</w:t>
      </w:r>
      <w:r>
        <w:t>skalināt</w:t>
      </w:r>
      <w:r w:rsidRPr="00D53D8A">
        <w:t xml:space="preserve">, </w:t>
      </w:r>
      <w:r w:rsidR="001401C0">
        <w:t>lai atjaunotu suspensiju</w:t>
      </w:r>
      <w:r>
        <w:t>. V</w:t>
      </w:r>
      <w:r w:rsidRPr="00D53D8A">
        <w:t>akcīnas suspensiju</w:t>
      </w:r>
      <w:r>
        <w:t xml:space="preserve"> </w:t>
      </w:r>
      <w:r w:rsidR="00576EB1">
        <w:t xml:space="preserve">drīkst </w:t>
      </w:r>
      <w:r w:rsidRPr="00D53D8A">
        <w:t>iev</w:t>
      </w:r>
      <w:r>
        <w:t>ilk</w:t>
      </w:r>
      <w:r w:rsidRPr="00D53D8A">
        <w:t>t šļircē</w:t>
      </w:r>
      <w:r>
        <w:t xml:space="preserve"> caur tīru uzgali</w:t>
      </w:r>
      <w:r w:rsidRPr="00D53D8A">
        <w:t xml:space="preserve">. Šļircē esošā vakcīna ir gatava </w:t>
      </w:r>
      <w:r>
        <w:t>lietošanai tieši no šļirces uzgaļa. Nav nepieciešama izsmidzināšanai paredzēta ierīce</w:t>
      </w:r>
      <w:r w:rsidRPr="00D53D8A">
        <w:t>.</w:t>
      </w:r>
    </w:p>
    <w:p w14:paraId="3032EDF1" w14:textId="77777777" w:rsidR="00DC35D7" w:rsidRDefault="00DC35D7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CDF0274" w14:textId="51027E1C" w:rsidR="00DC35D7" w:rsidRDefault="00D37D03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>
        <w:rPr>
          <w:color w:val="000000"/>
          <w:u w:val="single"/>
        </w:rPr>
        <w:t>10</w:t>
      </w:r>
      <w:r w:rsidR="00015354">
        <w:rPr>
          <w:color w:val="000000"/>
          <w:u w:val="single"/>
        </w:rPr>
        <w:t> </w:t>
      </w:r>
      <w:r>
        <w:rPr>
          <w:color w:val="000000"/>
          <w:u w:val="single"/>
        </w:rPr>
        <w:t xml:space="preserve">un </w:t>
      </w:r>
      <w:r w:rsidR="00DC35D7">
        <w:rPr>
          <w:color w:val="000000"/>
          <w:u w:val="single"/>
        </w:rPr>
        <w:t>20</w:t>
      </w:r>
      <w:r w:rsidR="00015354">
        <w:rPr>
          <w:color w:val="000000"/>
          <w:u w:val="single"/>
        </w:rPr>
        <w:t> </w:t>
      </w:r>
      <w:r w:rsidR="00DC35D7">
        <w:rPr>
          <w:color w:val="000000"/>
          <w:u w:val="single"/>
        </w:rPr>
        <w:t>devu iepakojumiem</w:t>
      </w:r>
    </w:p>
    <w:p w14:paraId="026DF60F" w14:textId="151D43D6" w:rsidR="00DC35D7" w:rsidRPr="00D53D8A" w:rsidRDefault="00DC35D7" w:rsidP="00DC35D7">
      <w:pPr>
        <w:tabs>
          <w:tab w:val="clear" w:pos="567"/>
        </w:tabs>
        <w:spacing w:line="240" w:lineRule="auto"/>
        <w:jc w:val="both"/>
      </w:pPr>
      <w:r w:rsidRPr="00D53D8A">
        <w:rPr>
          <w:color w:val="000000"/>
        </w:rPr>
        <w:t xml:space="preserve">Lai pareizi </w:t>
      </w:r>
      <w:r>
        <w:rPr>
          <w:color w:val="000000"/>
        </w:rPr>
        <w:t>izšķīdinātu</w:t>
      </w:r>
      <w:r w:rsidRPr="00D53D8A">
        <w:rPr>
          <w:color w:val="000000"/>
        </w:rPr>
        <w:t xml:space="preserve"> liofilizātu, ar adatu un šļirci pārnest </w:t>
      </w:r>
      <w:r w:rsidR="00487ADF">
        <w:rPr>
          <w:color w:val="000000"/>
        </w:rPr>
        <w:t>1</w:t>
      </w:r>
      <w:r>
        <w:rPr>
          <w:color w:val="000000"/>
        </w:rPr>
        <w:t xml:space="preserve">0 ml </w:t>
      </w:r>
      <w:r w:rsidRPr="00D53D8A">
        <w:rPr>
          <w:color w:val="000000"/>
        </w:rPr>
        <w:t>šķīdinātāj</w:t>
      </w:r>
      <w:r>
        <w:rPr>
          <w:color w:val="000000"/>
        </w:rPr>
        <w:t>a</w:t>
      </w:r>
      <w:r w:rsidRPr="00D53D8A">
        <w:rPr>
          <w:color w:val="000000"/>
        </w:rPr>
        <w:t xml:space="preserve"> uz flakonu, kurā atrodas liofilizāts</w:t>
      </w:r>
      <w:r w:rsidRPr="00D53D8A">
        <w:t xml:space="preserve">. Vakcīnas flakonā ir vakuums, tādēļ šļirce </w:t>
      </w:r>
      <w:r w:rsidRPr="009B59A1">
        <w:t xml:space="preserve">tiks iztukšota ātri. Tad saskalināt, </w:t>
      </w:r>
      <w:r w:rsidR="001401C0">
        <w:t>lai atjaunotu suspensiju</w:t>
      </w:r>
      <w:r w:rsidRPr="005B4659">
        <w:t xml:space="preserve">. </w:t>
      </w:r>
      <w:r w:rsidRPr="009B59A1">
        <w:t xml:space="preserve">Šļircē ievelk visu vakcīnas suspensiju un pārnes atpakaļ uz </w:t>
      </w:r>
      <w:r w:rsidRPr="009B59A1">
        <w:rPr>
          <w:color w:val="000000"/>
        </w:rPr>
        <w:t>šķīdinātāja flakon</w:t>
      </w:r>
      <w:r>
        <w:rPr>
          <w:color w:val="000000"/>
        </w:rPr>
        <w:t>u</w:t>
      </w:r>
      <w:r w:rsidRPr="009B59A1">
        <w:rPr>
          <w:color w:val="000000"/>
        </w:rPr>
        <w:t>, lai iegūtu pareizo devas/tilpuma attiecību attiecīgaj</w:t>
      </w:r>
      <w:r>
        <w:rPr>
          <w:color w:val="000000"/>
        </w:rPr>
        <w:t>ā</w:t>
      </w:r>
      <w:r w:rsidRPr="009B59A1">
        <w:rPr>
          <w:color w:val="000000"/>
        </w:rPr>
        <w:t xml:space="preserve"> iepakojum</w:t>
      </w:r>
      <w:r>
        <w:rPr>
          <w:color w:val="000000"/>
        </w:rPr>
        <w:t>ā</w:t>
      </w:r>
      <w:r w:rsidRPr="009B59A1">
        <w:rPr>
          <w:color w:val="000000"/>
        </w:rPr>
        <w:t xml:space="preserve"> (</w:t>
      </w:r>
      <w:r w:rsidR="00A7115E" w:rsidRPr="00A7115E">
        <w:t>20</w:t>
      </w:r>
      <w:r w:rsidR="00015354">
        <w:t> </w:t>
      </w:r>
      <w:r w:rsidR="00A7115E" w:rsidRPr="00A7115E">
        <w:t xml:space="preserve">ml </w:t>
      </w:r>
      <w:r w:rsidR="00015354">
        <w:t xml:space="preserve">desmit </w:t>
      </w:r>
      <w:r w:rsidR="00A7115E" w:rsidRPr="00A7115E">
        <w:t>10</w:t>
      </w:r>
      <w:r w:rsidR="00015354">
        <w:t> devām</w:t>
      </w:r>
      <w:r w:rsidR="00A7115E" w:rsidRPr="00A7115E">
        <w:t>, 40</w:t>
      </w:r>
      <w:r w:rsidR="00015354">
        <w:t> </w:t>
      </w:r>
      <w:r w:rsidR="00A7115E" w:rsidRPr="00A7115E">
        <w:t>ml 20</w:t>
      </w:r>
      <w:r w:rsidR="00015354">
        <w:t> </w:t>
      </w:r>
      <w:r w:rsidR="00A7115E" w:rsidRPr="00A7115E">
        <w:t>d</w:t>
      </w:r>
      <w:r w:rsidR="00015354">
        <w:t>evām</w:t>
      </w:r>
      <w:r w:rsidRPr="009B59A1">
        <w:t xml:space="preserve">, skatīt </w:t>
      </w:r>
      <w:r w:rsidR="00E80568" w:rsidRPr="005B4659">
        <w:t>arī</w:t>
      </w:r>
      <w:r w:rsidR="00E80568">
        <w:t xml:space="preserve"> </w:t>
      </w:r>
      <w:r>
        <w:t>tabulu</w:t>
      </w:r>
      <w:r w:rsidR="00A2169E">
        <w:t xml:space="preserve"> </w:t>
      </w:r>
      <w:r w:rsidR="00015354">
        <w:t>iepriekš</w:t>
      </w:r>
      <w:r w:rsidRPr="005B4659">
        <w:t xml:space="preserve">). Vakcīnas suspensiju ievilkt šļircē caur tīru uzgali. Šļircē esošā vakcīna ir gatava </w:t>
      </w:r>
      <w:r w:rsidRPr="00D05B58">
        <w:t xml:space="preserve">lietošanai </w:t>
      </w:r>
      <w:r w:rsidRPr="005B4659">
        <w:t>tieši no šļirces uzgaļa. Nav nepieciešama izsmidzināšanai</w:t>
      </w:r>
      <w:r>
        <w:t xml:space="preserve"> paredzēta ierīce</w:t>
      </w:r>
      <w:r w:rsidRPr="00D53D8A">
        <w:t>.</w:t>
      </w:r>
    </w:p>
    <w:p w14:paraId="4F854FBA" w14:textId="77777777" w:rsidR="00DC35D7" w:rsidRDefault="00DC35D7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85067D7" w14:textId="77777777" w:rsidR="00DC35D7" w:rsidRPr="00D53D8A" w:rsidRDefault="00DC35D7" w:rsidP="00DC35D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3EC6">
        <w:rPr>
          <w:color w:val="000000"/>
        </w:rPr>
        <w:t xml:space="preserve">Vakcinējot dzīvniekus, ir ieteicams mainīt </w:t>
      </w:r>
      <w:r>
        <w:rPr>
          <w:color w:val="000000"/>
        </w:rPr>
        <w:t>šļirces vai vairāku devu šļirces uzgaļus starp dzīvniekiem</w:t>
      </w:r>
      <w:r w:rsidRPr="004B3EC6">
        <w:rPr>
          <w:color w:val="000000"/>
        </w:rPr>
        <w:t>, lai izvairītos no patogēnu pārnešanas.</w:t>
      </w:r>
    </w:p>
    <w:p w14:paraId="4FAC88B5" w14:textId="77777777" w:rsidR="00DC35D7" w:rsidRPr="00D53D8A" w:rsidRDefault="00DC35D7" w:rsidP="00DC35D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9056D49" w14:textId="7A502172" w:rsidR="00DC35D7" w:rsidRPr="00D53D8A" w:rsidRDefault="00DC35D7" w:rsidP="00DC35D7">
      <w:pPr>
        <w:jc w:val="both"/>
        <w:rPr>
          <w:bCs/>
          <w:szCs w:val="22"/>
          <w:u w:val="single"/>
        </w:rPr>
      </w:pPr>
      <w:r w:rsidRPr="00D53D8A">
        <w:rPr>
          <w:bCs/>
          <w:szCs w:val="22"/>
        </w:rPr>
        <w:t xml:space="preserve">Izskats pēc </w:t>
      </w:r>
      <w:r>
        <w:rPr>
          <w:bCs/>
          <w:szCs w:val="22"/>
        </w:rPr>
        <w:t>izšķīdināšanas</w:t>
      </w:r>
      <w:r w:rsidRPr="00D53D8A">
        <w:rPr>
          <w:bCs/>
          <w:szCs w:val="22"/>
        </w:rPr>
        <w:t xml:space="preserve">: </w:t>
      </w:r>
      <w:bookmarkStart w:id="0" w:name="_Hlk162961230"/>
      <w:r w:rsidR="00015354" w:rsidRPr="00797F35">
        <w:rPr>
          <w:color w:val="000000"/>
        </w:rPr>
        <w:t>ora</w:t>
      </w:r>
      <w:r w:rsidR="00015354">
        <w:rPr>
          <w:color w:val="000000"/>
        </w:rPr>
        <w:t>nža</w:t>
      </w:r>
      <w:r w:rsidR="00015354" w:rsidRPr="00797F35">
        <w:rPr>
          <w:color w:val="000000"/>
        </w:rPr>
        <w:t>/br</w:t>
      </w:r>
      <w:r w:rsidR="00015354">
        <w:rPr>
          <w:color w:val="000000"/>
        </w:rPr>
        <w:t>ūna</w:t>
      </w:r>
      <w:bookmarkEnd w:id="0"/>
      <w:r w:rsidR="00015354" w:rsidRPr="00797F35">
        <w:rPr>
          <w:color w:val="000000"/>
        </w:rPr>
        <w:t xml:space="preserve"> </w:t>
      </w:r>
      <w:r w:rsidR="00015354">
        <w:rPr>
          <w:color w:val="000000"/>
        </w:rPr>
        <w:t>līdz</w:t>
      </w:r>
      <w:r w:rsidR="00DF55D2" w:rsidRPr="00DF55D2">
        <w:rPr>
          <w:bCs/>
          <w:szCs w:val="22"/>
        </w:rPr>
        <w:t xml:space="preserve"> </w:t>
      </w:r>
      <w:r>
        <w:rPr>
          <w:bCs/>
          <w:szCs w:val="22"/>
        </w:rPr>
        <w:t>gaiši</w:t>
      </w:r>
      <w:r w:rsidRPr="00D53D8A">
        <w:rPr>
          <w:bCs/>
          <w:szCs w:val="22"/>
        </w:rPr>
        <w:t xml:space="preserve"> rozā vai rozā krāsas suspensija</w:t>
      </w:r>
      <w:r w:rsidRPr="00D53D8A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C357CD" w14:textId="77777777" w:rsidR="004C4A10" w:rsidRPr="00D53D8A" w:rsidRDefault="004C4A10" w:rsidP="004C4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>Nulle dienas.</w:t>
      </w:r>
    </w:p>
    <w:p w14:paraId="622039E6" w14:textId="77777777" w:rsidR="004C4A10" w:rsidRDefault="004C4A1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D0266E" w14:textId="77777777" w:rsidR="004F742D" w:rsidRPr="00E57A7D" w:rsidRDefault="004F742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215C38F" w14:textId="77777777" w:rsidR="00F76BA9" w:rsidRPr="00D53D8A" w:rsidRDefault="00F76BA9" w:rsidP="00F76BA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27FC2562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  <w:r w:rsidRPr="00D53D8A">
        <w:rPr>
          <w:color w:val="000000"/>
          <w:u w:val="single"/>
        </w:rPr>
        <w:t>Liofilizāts:</w:t>
      </w:r>
    </w:p>
    <w:p w14:paraId="0F32F1AD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noProof/>
        </w:rPr>
        <w:t>Uzglabāt ledusskapī (2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 xml:space="preserve">C </w:t>
      </w:r>
      <w:r>
        <w:rPr>
          <w:noProof/>
        </w:rPr>
        <w:t>–</w:t>
      </w:r>
      <w:r w:rsidRPr="00D53D8A">
        <w:rPr>
          <w:noProof/>
        </w:rPr>
        <w:t xml:space="preserve"> 8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C).</w:t>
      </w:r>
    </w:p>
    <w:p w14:paraId="306E41DB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Nesasaldēt.</w:t>
      </w:r>
      <w:r>
        <w:rPr>
          <w:color w:val="000000"/>
        </w:rPr>
        <w:t xml:space="preserve"> Sargāt no gaismas.</w:t>
      </w:r>
    </w:p>
    <w:p w14:paraId="10E13764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2B16C016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  <w:u w:val="single"/>
        </w:rPr>
      </w:pPr>
      <w:r w:rsidRPr="00D53D8A">
        <w:rPr>
          <w:color w:val="000000"/>
          <w:u w:val="single"/>
        </w:rPr>
        <w:t>Šķīdinātājs:</w:t>
      </w:r>
    </w:p>
    <w:p w14:paraId="22D3CDC8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53D8A">
        <w:rPr>
          <w:color w:val="000000"/>
        </w:rPr>
        <w:t xml:space="preserve">Ja </w:t>
      </w:r>
      <w:r>
        <w:rPr>
          <w:color w:val="000000"/>
        </w:rPr>
        <w:t>uz</w:t>
      </w:r>
      <w:r w:rsidRPr="00D53D8A">
        <w:rPr>
          <w:color w:val="000000"/>
        </w:rPr>
        <w:t xml:space="preserve">glabā </w:t>
      </w:r>
      <w:r>
        <w:rPr>
          <w:color w:val="000000"/>
        </w:rPr>
        <w:t xml:space="preserve">atsevišķi </w:t>
      </w:r>
      <w:r w:rsidRPr="00D53D8A">
        <w:rPr>
          <w:color w:val="000000"/>
        </w:rPr>
        <w:t xml:space="preserve">no liofilizāta, uzglabāt temperatūrā līdz </w:t>
      </w:r>
      <w:r w:rsidRPr="00D53D8A">
        <w:rPr>
          <w:noProof/>
        </w:rPr>
        <w:t>25</w:t>
      </w:r>
      <w:r>
        <w:rPr>
          <w:noProof/>
        </w:rPr>
        <w:t> </w:t>
      </w:r>
      <w:r w:rsidRPr="00D53D8A">
        <w:rPr>
          <w:noProof/>
        </w:rPr>
        <w:sym w:font="Symbol" w:char="F0B0"/>
      </w:r>
      <w:r w:rsidRPr="00D53D8A">
        <w:rPr>
          <w:noProof/>
        </w:rPr>
        <w:t>C.</w:t>
      </w:r>
    </w:p>
    <w:p w14:paraId="328A3791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53D8A">
        <w:rPr>
          <w:color w:val="000000"/>
        </w:rPr>
        <w:t>Nesasaldēt.</w:t>
      </w:r>
    </w:p>
    <w:p w14:paraId="7B827B35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B2543BD" w14:textId="37E94578" w:rsidR="009C683A" w:rsidRPr="00E57A7D" w:rsidRDefault="00F76BA9" w:rsidP="009C683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D53D8A">
        <w:rPr>
          <w:color w:val="000000"/>
        </w:rPr>
        <w:t>Nelietot šīs veterinārās zāles, ja beidzies derīguma termiņš, kas norādīts marķējumā</w:t>
      </w:r>
      <w:r>
        <w:rPr>
          <w:color w:val="000000"/>
        </w:rPr>
        <w:t xml:space="preserve"> pēc </w:t>
      </w:r>
      <w:r w:rsidR="00472B4C">
        <w:rPr>
          <w:color w:val="000000"/>
        </w:rPr>
        <w:t>Exp</w:t>
      </w:r>
      <w:r w:rsidRPr="00D53D8A">
        <w:rPr>
          <w:color w:val="000000"/>
        </w:rPr>
        <w:t>.</w:t>
      </w:r>
      <w:r w:rsidR="009C683A" w:rsidRPr="009C683A">
        <w:t xml:space="preserve"> </w:t>
      </w:r>
      <w:r w:rsidR="009C683A" w:rsidRPr="00E57A7D">
        <w:t>Derīguma termiņš attiecas uz norādītā mēneša pēdējo dienu.</w:t>
      </w:r>
    </w:p>
    <w:p w14:paraId="57BD8FAC" w14:textId="5FA4B5C6" w:rsidR="00F76BA9" w:rsidRPr="00D53D8A" w:rsidRDefault="00F76BA9" w:rsidP="00F76BA9">
      <w:pPr>
        <w:numPr>
          <w:ilvl w:val="12"/>
          <w:numId w:val="0"/>
        </w:numPr>
        <w:ind w:right="-2"/>
        <w:jc w:val="both"/>
        <w:rPr>
          <w:color w:val="000000"/>
        </w:rPr>
      </w:pPr>
    </w:p>
    <w:p w14:paraId="1E3D9739" w14:textId="77777777" w:rsidR="00F76BA9" w:rsidRPr="00D53D8A" w:rsidRDefault="00F76BA9" w:rsidP="00F76BA9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D53D8A">
        <w:rPr>
          <w:color w:val="000000"/>
        </w:rPr>
        <w:t xml:space="preserve">Derīguma termiņš pēc </w:t>
      </w:r>
      <w:r>
        <w:rPr>
          <w:color w:val="000000"/>
        </w:rPr>
        <w:t>izšķīdināšanas</w:t>
      </w:r>
      <w:r w:rsidRPr="00D53D8A">
        <w:rPr>
          <w:color w:val="000000"/>
        </w:rPr>
        <w:t xml:space="preserve"> saskaņā ar </w:t>
      </w:r>
      <w:r>
        <w:rPr>
          <w:color w:val="000000"/>
        </w:rPr>
        <w:t>norādījumiem</w:t>
      </w:r>
      <w:r w:rsidRPr="00D53D8A">
        <w:rPr>
          <w:szCs w:val="22"/>
        </w:rPr>
        <w:t>: 6 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3765168D" w14:textId="77777777" w:rsidR="004B07FA" w:rsidRDefault="004B07FA" w:rsidP="004B07FA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</w:p>
    <w:p w14:paraId="04BAE794" w14:textId="77777777" w:rsidR="000B4834" w:rsidRPr="00E57A7D" w:rsidRDefault="000B4834" w:rsidP="000B4834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152D1CA" w14:textId="77777777" w:rsidR="000B4834" w:rsidRPr="00E57A7D" w:rsidRDefault="000B4834" w:rsidP="000B4834">
      <w:pPr>
        <w:tabs>
          <w:tab w:val="clear" w:pos="567"/>
        </w:tabs>
        <w:spacing w:line="240" w:lineRule="auto"/>
        <w:rPr>
          <w:szCs w:val="22"/>
        </w:rPr>
      </w:pPr>
    </w:p>
    <w:p w14:paraId="3146EEA0" w14:textId="77777777" w:rsidR="000B4834" w:rsidRPr="00E57A7D" w:rsidRDefault="000B4834" w:rsidP="000B483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5A423D" w14:textId="76101EB3" w:rsidR="00A2446B" w:rsidRPr="00E57A7D" w:rsidRDefault="00A2446B" w:rsidP="00A244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0159D200" w14:textId="77777777" w:rsidR="00A2446B" w:rsidRDefault="00A2446B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CC2A59D" w14:textId="77777777" w:rsidR="004F742D" w:rsidRPr="00E57A7D" w:rsidRDefault="004F742D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DF1AB" w14:textId="77777777" w:rsidR="004114AD" w:rsidRPr="00E57A7D" w:rsidRDefault="004114AD" w:rsidP="004114AD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0DDE13E0" w14:textId="77777777" w:rsidR="004114AD" w:rsidRDefault="004114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E7BD6C" w14:textId="77777777" w:rsidR="004F742D" w:rsidRPr="00E57A7D" w:rsidRDefault="004F74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40CC1A0" w14:textId="77777777" w:rsidR="002E0F2D" w:rsidRDefault="002E0F2D" w:rsidP="002E0F2D"/>
    <w:p w14:paraId="62989883" w14:textId="77777777" w:rsidR="0030721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41607231" w14:textId="56B69372" w:rsidR="0030721A" w:rsidRPr="00D53D8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  <w:u w:val="single"/>
        </w:rPr>
        <w:t xml:space="preserve">Iepakojuma </w:t>
      </w:r>
      <w:r w:rsidR="0019177C" w:rsidRPr="0060409D">
        <w:rPr>
          <w:u w:val="single"/>
        </w:rPr>
        <w:t>lielumi</w:t>
      </w:r>
      <w:r w:rsidRPr="00D53D8A">
        <w:rPr>
          <w:color w:val="000000"/>
          <w:u w:val="single"/>
        </w:rPr>
        <w:t>:</w:t>
      </w:r>
    </w:p>
    <w:p w14:paraId="2C098D38" w14:textId="730050E7" w:rsidR="0030721A" w:rsidRPr="00D53D8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Kartona </w:t>
      </w:r>
      <w:r>
        <w:rPr>
          <w:color w:val="000000"/>
        </w:rPr>
        <w:t>kastīt</w:t>
      </w:r>
      <w:r w:rsidR="0004079F">
        <w:rPr>
          <w:color w:val="000000"/>
        </w:rPr>
        <w:t>ē</w:t>
      </w:r>
      <w:r w:rsidRPr="00D53D8A">
        <w:rPr>
          <w:color w:val="000000"/>
        </w:rPr>
        <w:t>:</w:t>
      </w:r>
    </w:p>
    <w:p w14:paraId="68B2A49F" w14:textId="431AED44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>5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 w:rsidRPr="00D53D8A"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+ 10 ml šķīdinātāja</w:t>
      </w:r>
    </w:p>
    <w:p w14:paraId="30709807" w14:textId="5DCA8D76" w:rsidR="0030721A" w:rsidRDefault="0030721A" w:rsidP="0030721A">
      <w:pPr>
        <w:numPr>
          <w:ilvl w:val="0"/>
          <w:numId w:val="42"/>
        </w:numPr>
        <w:tabs>
          <w:tab w:val="clear" w:pos="567"/>
          <w:tab w:val="left" w:pos="360"/>
        </w:tabs>
        <w:spacing w:line="240" w:lineRule="auto"/>
        <w:ind w:hanging="720"/>
        <w:jc w:val="both"/>
        <w:rPr>
          <w:color w:val="000000"/>
        </w:rPr>
      </w:pPr>
      <w:r>
        <w:rPr>
          <w:color w:val="000000"/>
        </w:rPr>
        <w:t>5 x 5</w:t>
      </w:r>
      <w:r w:rsidRPr="00D53D8A">
        <w:rPr>
          <w:color w:val="000000"/>
        </w:rPr>
        <w:t> dev</w:t>
      </w:r>
      <w:r w:rsidR="00B5401F">
        <w:rPr>
          <w:color w:val="000000"/>
        </w:rPr>
        <w:t>as</w:t>
      </w:r>
      <w:r>
        <w:rPr>
          <w:color w:val="000000"/>
        </w:rPr>
        <w:t xml:space="preserve"> </w:t>
      </w:r>
      <w:proofErr w:type="spellStart"/>
      <w:r w:rsidRPr="00D53D8A">
        <w:rPr>
          <w:color w:val="000000"/>
        </w:rPr>
        <w:t>liofiliz</w:t>
      </w:r>
      <w:r>
        <w:rPr>
          <w:color w:val="000000"/>
        </w:rPr>
        <w:t>āta</w:t>
      </w:r>
      <w:proofErr w:type="spellEnd"/>
      <w:r>
        <w:rPr>
          <w:color w:val="000000"/>
        </w:rPr>
        <w:t xml:space="preserve"> + 5 x 10 ml šķīdinātāja</w:t>
      </w:r>
    </w:p>
    <w:p w14:paraId="08B724FD" w14:textId="77777777" w:rsidR="0030721A" w:rsidRPr="00D53D8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6CEB034" w14:textId="4FF6EE4B" w:rsidR="00DB468A" w:rsidRPr="0030721A" w:rsidRDefault="0030721A" w:rsidP="003072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D8A">
        <w:rPr>
          <w:color w:val="000000"/>
        </w:rPr>
        <w:t xml:space="preserve">Ne </w:t>
      </w:r>
      <w:r w:rsidRPr="00D53D8A">
        <w:rPr>
          <w:rFonts w:ascii="TimesNewRoman,Italic" w:hAnsi="TimesNewRoman,Italic"/>
          <w:color w:val="000000"/>
        </w:rPr>
        <w:t>visi</w:t>
      </w:r>
      <w:r w:rsidRPr="00D53D8A">
        <w:rPr>
          <w:color w:val="000000"/>
        </w:rPr>
        <w:t xml:space="preserve"> iepakojuma </w:t>
      </w:r>
      <w:r w:rsidR="00AE494A" w:rsidRPr="004A7CA7">
        <w:t>lielumi</w:t>
      </w:r>
      <w:r w:rsidRPr="00D53D8A">
        <w:rPr>
          <w:color w:val="000000"/>
        </w:rPr>
        <w:t xml:space="preserve"> 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6AF240" w14:textId="77777777" w:rsidR="004F742D" w:rsidRPr="00E57A7D" w:rsidRDefault="004F74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0E388985" w:rsidR="00DB468A" w:rsidRPr="00E57A7D" w:rsidRDefault="005C0C70" w:rsidP="00DB468A">
      <w:pPr>
        <w:rPr>
          <w:szCs w:val="22"/>
        </w:rPr>
      </w:pPr>
      <w:r>
        <w:t>05</w:t>
      </w:r>
      <w:r w:rsidR="00B5401F">
        <w:t>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734C4DCC" w14:textId="77777777" w:rsidR="004F742D" w:rsidRPr="00E57A7D" w:rsidRDefault="004F742D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C939CA0" w:rsidR="00DB468A" w:rsidRPr="00E57A7D" w:rsidRDefault="000D512F" w:rsidP="00DB468A">
      <w:pPr>
        <w:rPr>
          <w:iCs/>
          <w:szCs w:val="22"/>
        </w:rPr>
      </w:pPr>
      <w:bookmarkStart w:id="1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"/>
    <w:p w14:paraId="74A3CFB8" w14:textId="77777777" w:rsidR="00D85BDD" w:rsidRPr="00D53D8A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r w:rsidRPr="00D53D8A">
        <w:rPr>
          <w:snapToGrid w:val="0"/>
          <w:color w:val="000000"/>
          <w:szCs w:val="22"/>
        </w:rPr>
        <w:t>Intervet International B.V.</w:t>
      </w:r>
    </w:p>
    <w:p w14:paraId="4B64B76F" w14:textId="77777777" w:rsidR="00D85BDD" w:rsidRPr="00D53D8A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r w:rsidRPr="00D53D8A">
        <w:rPr>
          <w:snapToGrid w:val="0"/>
          <w:color w:val="000000"/>
          <w:szCs w:val="22"/>
        </w:rPr>
        <w:t>Wim de Körverstraat 35</w:t>
      </w:r>
    </w:p>
    <w:p w14:paraId="71DE053F" w14:textId="77777777" w:rsidR="00D85BDD" w:rsidRPr="00D53D8A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r w:rsidRPr="00D53D8A">
        <w:rPr>
          <w:snapToGrid w:val="0"/>
          <w:color w:val="000000"/>
          <w:szCs w:val="22"/>
        </w:rPr>
        <w:t xml:space="preserve">5831 AN Boxmeer </w:t>
      </w:r>
    </w:p>
    <w:p w14:paraId="6D7C3F9D" w14:textId="77777777" w:rsidR="00D85BDD" w:rsidRDefault="00D85BDD" w:rsidP="00D85BDD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r>
        <w:rPr>
          <w:snapToGrid w:val="0"/>
          <w:color w:val="000000"/>
          <w:szCs w:val="22"/>
        </w:rPr>
        <w:t>Nīderlande</w:t>
      </w:r>
    </w:p>
    <w:p w14:paraId="5248A2AD" w14:textId="2FB74C52" w:rsidR="00015354" w:rsidRDefault="00560DDF" w:rsidP="00D505F2">
      <w:pPr>
        <w:tabs>
          <w:tab w:val="clear" w:pos="567"/>
          <w:tab w:val="left" w:pos="0"/>
        </w:tabs>
        <w:rPr>
          <w:szCs w:val="22"/>
          <w:lang w:val="de-DE"/>
        </w:rPr>
      </w:pPr>
      <w:r w:rsidRPr="00560DDF">
        <w:rPr>
          <w:szCs w:val="22"/>
          <w:lang w:val="de-DE"/>
        </w:rPr>
        <w:t>Tel: + 37052196111</w:t>
      </w:r>
    </w:p>
    <w:p w14:paraId="247582B8" w14:textId="77777777" w:rsidR="002D1ECA" w:rsidRDefault="002D1ECA" w:rsidP="00D505F2">
      <w:pPr>
        <w:tabs>
          <w:tab w:val="clear" w:pos="567"/>
          <w:tab w:val="left" w:pos="0"/>
        </w:tabs>
        <w:rPr>
          <w:szCs w:val="22"/>
          <w:lang w:val="de-DE"/>
        </w:rPr>
      </w:pPr>
    </w:p>
    <w:p w14:paraId="3BE5213A" w14:textId="77777777" w:rsidR="004F742D" w:rsidRDefault="004F742D" w:rsidP="00D505F2">
      <w:pPr>
        <w:tabs>
          <w:tab w:val="clear" w:pos="567"/>
          <w:tab w:val="left" w:pos="0"/>
        </w:tabs>
        <w:rPr>
          <w:szCs w:val="22"/>
          <w:lang w:val="de-DE"/>
        </w:rPr>
      </w:pPr>
    </w:p>
    <w:p w14:paraId="37A13942" w14:textId="77777777" w:rsidR="002D1ECA" w:rsidRPr="00DB2CDD" w:rsidRDefault="002D1ECA" w:rsidP="002D1ECA">
      <w:pPr>
        <w:jc w:val="both"/>
        <w:rPr>
          <w:b/>
          <w:bCs/>
        </w:rPr>
      </w:pPr>
      <w:r w:rsidRPr="00DB2CDD">
        <w:rPr>
          <w:b/>
          <w:bCs/>
        </w:rPr>
        <w:t>PARALĒLI TIRGOTO VETERINĀRO ZĀĻU IZPLATĪTĀJS:</w:t>
      </w:r>
    </w:p>
    <w:p w14:paraId="3F1E63AE" w14:textId="77777777" w:rsidR="002D1ECA" w:rsidRPr="00DB2CDD" w:rsidRDefault="002D1ECA" w:rsidP="002D1ECA">
      <w:pPr>
        <w:jc w:val="both"/>
        <w:rPr>
          <w:b/>
          <w:bCs/>
        </w:rPr>
      </w:pPr>
    </w:p>
    <w:p w14:paraId="0BE2E7BA" w14:textId="77777777" w:rsidR="002D1ECA" w:rsidRDefault="002D1ECA" w:rsidP="002D1ECA">
      <w:pPr>
        <w:jc w:val="both"/>
      </w:pPr>
      <w:r>
        <w:t xml:space="preserve">SIA “Vetmarket”, Eglaines iela 1, Ozolnieki, Jelgavas novads, LV-3018, Tel.: +37129999662, www.vetmarket.lv </w:t>
      </w:r>
    </w:p>
    <w:p w14:paraId="1AE0720F" w14:textId="77777777" w:rsidR="002D1ECA" w:rsidRDefault="002D1ECA" w:rsidP="002D1ECA">
      <w:pPr>
        <w:jc w:val="both"/>
      </w:pPr>
      <w:r>
        <w:rPr>
          <w:b/>
          <w:bCs/>
        </w:rPr>
        <w:t>Veterināro zāļu pārmarķētājs:</w:t>
      </w:r>
      <w:r>
        <w:t xml:space="preserve"> </w:t>
      </w:r>
    </w:p>
    <w:p w14:paraId="2F8478BA" w14:textId="77777777" w:rsidR="002D1ECA" w:rsidRDefault="002D1ECA" w:rsidP="002D1ECA">
      <w:pPr>
        <w:jc w:val="both"/>
      </w:pPr>
      <w:r>
        <w:t xml:space="preserve">Pārmarķēšanas sērijas Nr.: </w:t>
      </w:r>
    </w:p>
    <w:p w14:paraId="081831CB" w14:textId="77777777" w:rsidR="002D1ECA" w:rsidRDefault="002D1ECA" w:rsidP="002D1ECA">
      <w:pPr>
        <w:jc w:val="both"/>
      </w:pPr>
      <w:r w:rsidRPr="00B818AE">
        <w:rPr>
          <w:b/>
          <w:bCs/>
        </w:rPr>
        <w:t xml:space="preserve">Paralēli </w:t>
      </w:r>
      <w:r>
        <w:rPr>
          <w:b/>
          <w:bCs/>
        </w:rPr>
        <w:t>tirgoto</w:t>
      </w:r>
      <w:r w:rsidRPr="00B818AE">
        <w:rPr>
          <w:b/>
          <w:bCs/>
        </w:rPr>
        <w:t xml:space="preserve"> veterināro zāļu </w:t>
      </w:r>
      <w:r>
        <w:rPr>
          <w:b/>
          <w:bCs/>
        </w:rPr>
        <w:t>tirdzniecības atļaujas</w:t>
      </w:r>
      <w:r w:rsidRPr="00B818AE">
        <w:rPr>
          <w:b/>
          <w:bCs/>
        </w:rPr>
        <w:t xml:space="preserve"> numurs Latvijas veterināro zāļu reģistrā: </w:t>
      </w:r>
      <w:r w:rsidRPr="00677EE1">
        <w:t>V/I/23/0046</w:t>
      </w:r>
    </w:p>
    <w:sectPr w:rsidR="002D1ECA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61C56" w14:textId="77777777" w:rsidR="002060C2" w:rsidRDefault="002060C2">
      <w:pPr>
        <w:spacing w:line="240" w:lineRule="auto"/>
      </w:pPr>
      <w:r>
        <w:separator/>
      </w:r>
    </w:p>
  </w:endnote>
  <w:endnote w:type="continuationSeparator" w:id="0">
    <w:p w14:paraId="0B3E2104" w14:textId="77777777" w:rsidR="002060C2" w:rsidRDefault="002060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DD1F45" w:rsidRPr="00E57A7D" w:rsidRDefault="00DD1F4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451810">
      <w:rPr>
        <w:rFonts w:ascii="Times New Roman" w:hAnsi="Times New Roman"/>
        <w:noProof/>
      </w:rPr>
      <w:t>21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DD1F45" w:rsidRPr="00E57A7D" w:rsidRDefault="00DD1F4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A7FFF" w14:textId="77777777" w:rsidR="002060C2" w:rsidRDefault="002060C2">
      <w:pPr>
        <w:spacing w:line="240" w:lineRule="auto"/>
      </w:pPr>
      <w:r>
        <w:separator/>
      </w:r>
    </w:p>
  </w:footnote>
  <w:footnote w:type="continuationSeparator" w:id="0">
    <w:p w14:paraId="10EDD5D1" w14:textId="77777777" w:rsidR="002060C2" w:rsidRDefault="002060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1C4CB7"/>
    <w:multiLevelType w:val="hybridMultilevel"/>
    <w:tmpl w:val="542EBEC8"/>
    <w:lvl w:ilvl="0" w:tplc="3AE8288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8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6111655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0943799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78841050">
    <w:abstractNumId w:val="34"/>
  </w:num>
  <w:num w:numId="4" w16cid:durableId="196967793">
    <w:abstractNumId w:val="33"/>
  </w:num>
  <w:num w:numId="5" w16cid:durableId="579799373">
    <w:abstractNumId w:val="13"/>
  </w:num>
  <w:num w:numId="6" w16cid:durableId="1866208838">
    <w:abstractNumId w:val="25"/>
  </w:num>
  <w:num w:numId="7" w16cid:durableId="108744017">
    <w:abstractNumId w:val="19"/>
  </w:num>
  <w:num w:numId="8" w16cid:durableId="1921913466">
    <w:abstractNumId w:val="9"/>
  </w:num>
  <w:num w:numId="9" w16cid:durableId="615869604">
    <w:abstractNumId w:val="31"/>
  </w:num>
  <w:num w:numId="10" w16cid:durableId="1358584991">
    <w:abstractNumId w:val="32"/>
  </w:num>
  <w:num w:numId="11" w16cid:durableId="1298026597">
    <w:abstractNumId w:val="15"/>
  </w:num>
  <w:num w:numId="12" w16cid:durableId="1432621844">
    <w:abstractNumId w:val="14"/>
  </w:num>
  <w:num w:numId="13" w16cid:durableId="486823032">
    <w:abstractNumId w:val="3"/>
  </w:num>
  <w:num w:numId="14" w16cid:durableId="1037512969">
    <w:abstractNumId w:val="30"/>
  </w:num>
  <w:num w:numId="15" w16cid:durableId="1292713059">
    <w:abstractNumId w:val="18"/>
  </w:num>
  <w:num w:numId="16" w16cid:durableId="722827746">
    <w:abstractNumId w:val="35"/>
  </w:num>
  <w:num w:numId="17" w16cid:durableId="65878431">
    <w:abstractNumId w:val="10"/>
  </w:num>
  <w:num w:numId="18" w16cid:durableId="1389456632">
    <w:abstractNumId w:val="1"/>
  </w:num>
  <w:num w:numId="19" w16cid:durableId="1645771491">
    <w:abstractNumId w:val="16"/>
  </w:num>
  <w:num w:numId="20" w16cid:durableId="68309279">
    <w:abstractNumId w:val="4"/>
  </w:num>
  <w:num w:numId="21" w16cid:durableId="1680161074">
    <w:abstractNumId w:val="8"/>
  </w:num>
  <w:num w:numId="22" w16cid:durableId="1967002835">
    <w:abstractNumId w:val="27"/>
  </w:num>
  <w:num w:numId="23" w16cid:durableId="1918323733">
    <w:abstractNumId w:val="36"/>
  </w:num>
  <w:num w:numId="24" w16cid:durableId="1334214056">
    <w:abstractNumId w:val="21"/>
  </w:num>
  <w:num w:numId="25" w16cid:durableId="1361053963">
    <w:abstractNumId w:val="11"/>
  </w:num>
  <w:num w:numId="26" w16cid:durableId="468669588">
    <w:abstractNumId w:val="12"/>
  </w:num>
  <w:num w:numId="27" w16cid:durableId="303118857">
    <w:abstractNumId w:val="6"/>
  </w:num>
  <w:num w:numId="28" w16cid:durableId="1647592096">
    <w:abstractNumId w:val="7"/>
  </w:num>
  <w:num w:numId="29" w16cid:durableId="1668821735">
    <w:abstractNumId w:val="22"/>
  </w:num>
  <w:num w:numId="30" w16cid:durableId="838813805">
    <w:abstractNumId w:val="39"/>
  </w:num>
  <w:num w:numId="31" w16cid:durableId="755324075">
    <w:abstractNumId w:val="40"/>
  </w:num>
  <w:num w:numId="32" w16cid:durableId="434401493">
    <w:abstractNumId w:val="20"/>
  </w:num>
  <w:num w:numId="33" w16cid:durableId="87502793">
    <w:abstractNumId w:val="29"/>
  </w:num>
  <w:num w:numId="34" w16cid:durableId="1432974801">
    <w:abstractNumId w:val="23"/>
  </w:num>
  <w:num w:numId="35" w16cid:durableId="1422263384">
    <w:abstractNumId w:val="2"/>
  </w:num>
  <w:num w:numId="36" w16cid:durableId="1748073299">
    <w:abstractNumId w:val="5"/>
  </w:num>
  <w:num w:numId="37" w16cid:durableId="2057703824">
    <w:abstractNumId w:val="26"/>
  </w:num>
  <w:num w:numId="38" w16cid:durableId="1026104300">
    <w:abstractNumId w:val="17"/>
  </w:num>
  <w:num w:numId="39" w16cid:durableId="802044291">
    <w:abstractNumId w:val="38"/>
  </w:num>
  <w:num w:numId="40" w16cid:durableId="226188827">
    <w:abstractNumId w:val="28"/>
  </w:num>
  <w:num w:numId="41" w16cid:durableId="698513265">
    <w:abstractNumId w:val="37"/>
  </w:num>
  <w:num w:numId="42" w16cid:durableId="84031995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0771F"/>
    <w:rsid w:val="000133BE"/>
    <w:rsid w:val="00015354"/>
    <w:rsid w:val="00021B82"/>
    <w:rsid w:val="00023204"/>
    <w:rsid w:val="00024777"/>
    <w:rsid w:val="00024E21"/>
    <w:rsid w:val="00027100"/>
    <w:rsid w:val="00032580"/>
    <w:rsid w:val="00036C50"/>
    <w:rsid w:val="0004079F"/>
    <w:rsid w:val="0004128D"/>
    <w:rsid w:val="00042C59"/>
    <w:rsid w:val="00044B98"/>
    <w:rsid w:val="00045FE0"/>
    <w:rsid w:val="00046F46"/>
    <w:rsid w:val="00050217"/>
    <w:rsid w:val="00052D2B"/>
    <w:rsid w:val="00053471"/>
    <w:rsid w:val="000549DC"/>
    <w:rsid w:val="00054F55"/>
    <w:rsid w:val="000569A3"/>
    <w:rsid w:val="00056D36"/>
    <w:rsid w:val="00057044"/>
    <w:rsid w:val="00061E83"/>
    <w:rsid w:val="00062945"/>
    <w:rsid w:val="0006396F"/>
    <w:rsid w:val="00064140"/>
    <w:rsid w:val="000719E5"/>
    <w:rsid w:val="00071CAB"/>
    <w:rsid w:val="00072C96"/>
    <w:rsid w:val="0007630A"/>
    <w:rsid w:val="000777B7"/>
    <w:rsid w:val="00080453"/>
    <w:rsid w:val="00080978"/>
    <w:rsid w:val="00080EF1"/>
    <w:rsid w:val="0008169A"/>
    <w:rsid w:val="00081735"/>
    <w:rsid w:val="00082200"/>
    <w:rsid w:val="00085C65"/>
    <w:rsid w:val="000860CE"/>
    <w:rsid w:val="00086A83"/>
    <w:rsid w:val="00090147"/>
    <w:rsid w:val="000905C0"/>
    <w:rsid w:val="00092A37"/>
    <w:rsid w:val="000938A6"/>
    <w:rsid w:val="00096E78"/>
    <w:rsid w:val="00097645"/>
    <w:rsid w:val="00097C1E"/>
    <w:rsid w:val="000A1DF5"/>
    <w:rsid w:val="000B309D"/>
    <w:rsid w:val="000B46FB"/>
    <w:rsid w:val="000B4834"/>
    <w:rsid w:val="000B7873"/>
    <w:rsid w:val="000C02A1"/>
    <w:rsid w:val="000C1D4F"/>
    <w:rsid w:val="000C3ED7"/>
    <w:rsid w:val="000C445A"/>
    <w:rsid w:val="000C55E6"/>
    <w:rsid w:val="000C687A"/>
    <w:rsid w:val="000C6EA2"/>
    <w:rsid w:val="000D512F"/>
    <w:rsid w:val="000D67D0"/>
    <w:rsid w:val="000E10DE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E9F"/>
    <w:rsid w:val="001078D1"/>
    <w:rsid w:val="00111185"/>
    <w:rsid w:val="00111E9E"/>
    <w:rsid w:val="0011244A"/>
    <w:rsid w:val="00113B23"/>
    <w:rsid w:val="0011511E"/>
    <w:rsid w:val="00115780"/>
    <w:rsid w:val="00115782"/>
    <w:rsid w:val="00123B79"/>
    <w:rsid w:val="00124F36"/>
    <w:rsid w:val="00125666"/>
    <w:rsid w:val="00125C80"/>
    <w:rsid w:val="0012664D"/>
    <w:rsid w:val="0013145A"/>
    <w:rsid w:val="0013220B"/>
    <w:rsid w:val="00134ED8"/>
    <w:rsid w:val="0013799F"/>
    <w:rsid w:val="001401C0"/>
    <w:rsid w:val="00140698"/>
    <w:rsid w:val="00140DF6"/>
    <w:rsid w:val="00140FBD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7534D"/>
    <w:rsid w:val="001803D2"/>
    <w:rsid w:val="00180B63"/>
    <w:rsid w:val="0018187E"/>
    <w:rsid w:val="0018228B"/>
    <w:rsid w:val="0018567F"/>
    <w:rsid w:val="00185B50"/>
    <w:rsid w:val="0018625C"/>
    <w:rsid w:val="0018657D"/>
    <w:rsid w:val="00187A5D"/>
    <w:rsid w:val="00187DE7"/>
    <w:rsid w:val="00187E62"/>
    <w:rsid w:val="001905F7"/>
    <w:rsid w:val="0019177C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656"/>
    <w:rsid w:val="001B1C77"/>
    <w:rsid w:val="001B26EB"/>
    <w:rsid w:val="001B6F4A"/>
    <w:rsid w:val="001C5288"/>
    <w:rsid w:val="001C5864"/>
    <w:rsid w:val="001C5B03"/>
    <w:rsid w:val="001D2507"/>
    <w:rsid w:val="001D4CE4"/>
    <w:rsid w:val="001D6D96"/>
    <w:rsid w:val="001D79C3"/>
    <w:rsid w:val="001E2C62"/>
    <w:rsid w:val="001E5621"/>
    <w:rsid w:val="001E5AFD"/>
    <w:rsid w:val="001F3239"/>
    <w:rsid w:val="001F3EF9"/>
    <w:rsid w:val="001F3FC8"/>
    <w:rsid w:val="001F473A"/>
    <w:rsid w:val="001F627D"/>
    <w:rsid w:val="001F646B"/>
    <w:rsid w:val="001F6622"/>
    <w:rsid w:val="001F795B"/>
    <w:rsid w:val="00200EFE"/>
    <w:rsid w:val="00200F1F"/>
    <w:rsid w:val="0020126C"/>
    <w:rsid w:val="002013C5"/>
    <w:rsid w:val="002060C2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0C8A"/>
    <w:rsid w:val="002414B6"/>
    <w:rsid w:val="002422EB"/>
    <w:rsid w:val="00242397"/>
    <w:rsid w:val="00246F13"/>
    <w:rsid w:val="00247208"/>
    <w:rsid w:val="00247A48"/>
    <w:rsid w:val="00250DD1"/>
    <w:rsid w:val="00251183"/>
    <w:rsid w:val="00251689"/>
    <w:rsid w:val="0025267C"/>
    <w:rsid w:val="00253B6B"/>
    <w:rsid w:val="00263C1F"/>
    <w:rsid w:val="00264D8D"/>
    <w:rsid w:val="002650CE"/>
    <w:rsid w:val="00265656"/>
    <w:rsid w:val="002657F4"/>
    <w:rsid w:val="00265E77"/>
    <w:rsid w:val="00266155"/>
    <w:rsid w:val="00266366"/>
    <w:rsid w:val="002714E1"/>
    <w:rsid w:val="0027270B"/>
    <w:rsid w:val="002727FD"/>
    <w:rsid w:val="00274D17"/>
    <w:rsid w:val="002755D3"/>
    <w:rsid w:val="002763A8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0B1"/>
    <w:rsid w:val="002A710D"/>
    <w:rsid w:val="002B0F11"/>
    <w:rsid w:val="002B2BB1"/>
    <w:rsid w:val="002B2E17"/>
    <w:rsid w:val="002B6560"/>
    <w:rsid w:val="002C05BB"/>
    <w:rsid w:val="002C3EBE"/>
    <w:rsid w:val="002C4565"/>
    <w:rsid w:val="002C55FF"/>
    <w:rsid w:val="002C592B"/>
    <w:rsid w:val="002D04EF"/>
    <w:rsid w:val="002D1ECA"/>
    <w:rsid w:val="002D300D"/>
    <w:rsid w:val="002D5DB6"/>
    <w:rsid w:val="002E0ADE"/>
    <w:rsid w:val="002E0CD4"/>
    <w:rsid w:val="002E0F2D"/>
    <w:rsid w:val="002E1853"/>
    <w:rsid w:val="002E245A"/>
    <w:rsid w:val="002E3A90"/>
    <w:rsid w:val="002E46CC"/>
    <w:rsid w:val="002E4F48"/>
    <w:rsid w:val="002E56B6"/>
    <w:rsid w:val="002E59CB"/>
    <w:rsid w:val="002E62CB"/>
    <w:rsid w:val="002E6A6F"/>
    <w:rsid w:val="002E6DF1"/>
    <w:rsid w:val="002E6ED9"/>
    <w:rsid w:val="002E7CB9"/>
    <w:rsid w:val="002F0957"/>
    <w:rsid w:val="002F41AD"/>
    <w:rsid w:val="002F43F6"/>
    <w:rsid w:val="002F6DAA"/>
    <w:rsid w:val="002F71D5"/>
    <w:rsid w:val="00301FB1"/>
    <w:rsid w:val="003020BB"/>
    <w:rsid w:val="00302266"/>
    <w:rsid w:val="00304393"/>
    <w:rsid w:val="00305AB2"/>
    <w:rsid w:val="0030721A"/>
    <w:rsid w:val="0031032B"/>
    <w:rsid w:val="00316E87"/>
    <w:rsid w:val="003174F6"/>
    <w:rsid w:val="00321B5A"/>
    <w:rsid w:val="0032453E"/>
    <w:rsid w:val="00325053"/>
    <w:rsid w:val="003256AC"/>
    <w:rsid w:val="00325F37"/>
    <w:rsid w:val="0033129D"/>
    <w:rsid w:val="003320ED"/>
    <w:rsid w:val="0033480E"/>
    <w:rsid w:val="00335636"/>
    <w:rsid w:val="00337123"/>
    <w:rsid w:val="00341866"/>
    <w:rsid w:val="00342C0C"/>
    <w:rsid w:val="00342DBD"/>
    <w:rsid w:val="003535E0"/>
    <w:rsid w:val="00353928"/>
    <w:rsid w:val="003543AC"/>
    <w:rsid w:val="00355D02"/>
    <w:rsid w:val="00361669"/>
    <w:rsid w:val="00361B99"/>
    <w:rsid w:val="00361EB6"/>
    <w:rsid w:val="00362D33"/>
    <w:rsid w:val="00366017"/>
    <w:rsid w:val="00366F56"/>
    <w:rsid w:val="003737C8"/>
    <w:rsid w:val="0037589D"/>
    <w:rsid w:val="00376BB1"/>
    <w:rsid w:val="00377E23"/>
    <w:rsid w:val="0038277C"/>
    <w:rsid w:val="003837F1"/>
    <w:rsid w:val="003841FC"/>
    <w:rsid w:val="0038501F"/>
    <w:rsid w:val="00385347"/>
    <w:rsid w:val="0038638B"/>
    <w:rsid w:val="003909E0"/>
    <w:rsid w:val="00393E09"/>
    <w:rsid w:val="00395B15"/>
    <w:rsid w:val="00396019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15E9"/>
    <w:rsid w:val="003C244E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6BCD"/>
    <w:rsid w:val="003E0116"/>
    <w:rsid w:val="003E10EE"/>
    <w:rsid w:val="003E26C3"/>
    <w:rsid w:val="003E3357"/>
    <w:rsid w:val="003F0BC8"/>
    <w:rsid w:val="003F0D6C"/>
    <w:rsid w:val="003F0F26"/>
    <w:rsid w:val="003F12D9"/>
    <w:rsid w:val="003F1B4C"/>
    <w:rsid w:val="003F3CE6"/>
    <w:rsid w:val="003F677F"/>
    <w:rsid w:val="004000B6"/>
    <w:rsid w:val="004008F6"/>
    <w:rsid w:val="0040595E"/>
    <w:rsid w:val="00407C22"/>
    <w:rsid w:val="004114AD"/>
    <w:rsid w:val="00411EB0"/>
    <w:rsid w:val="00412BBE"/>
    <w:rsid w:val="00414B20"/>
    <w:rsid w:val="00414E19"/>
    <w:rsid w:val="0041628A"/>
    <w:rsid w:val="00417DE3"/>
    <w:rsid w:val="00420850"/>
    <w:rsid w:val="0042322E"/>
    <w:rsid w:val="00423968"/>
    <w:rsid w:val="00426B38"/>
    <w:rsid w:val="00427054"/>
    <w:rsid w:val="004304B1"/>
    <w:rsid w:val="00432DA8"/>
    <w:rsid w:val="0043320A"/>
    <w:rsid w:val="004332E3"/>
    <w:rsid w:val="004360A2"/>
    <w:rsid w:val="004371A3"/>
    <w:rsid w:val="00446960"/>
    <w:rsid w:val="00446F37"/>
    <w:rsid w:val="00451810"/>
    <w:rsid w:val="004518A6"/>
    <w:rsid w:val="0045382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2B4C"/>
    <w:rsid w:val="00474C50"/>
    <w:rsid w:val="004771F9"/>
    <w:rsid w:val="00484539"/>
    <w:rsid w:val="00486006"/>
    <w:rsid w:val="00486BAD"/>
    <w:rsid w:val="00486BBE"/>
    <w:rsid w:val="00486D37"/>
    <w:rsid w:val="00487123"/>
    <w:rsid w:val="00487ADF"/>
    <w:rsid w:val="004903AC"/>
    <w:rsid w:val="00490BF3"/>
    <w:rsid w:val="00493937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07FA"/>
    <w:rsid w:val="004B1A75"/>
    <w:rsid w:val="004B2344"/>
    <w:rsid w:val="004B315D"/>
    <w:rsid w:val="004B55F3"/>
    <w:rsid w:val="004B5797"/>
    <w:rsid w:val="004B5DDC"/>
    <w:rsid w:val="004B798E"/>
    <w:rsid w:val="004C2ABD"/>
    <w:rsid w:val="004C42D2"/>
    <w:rsid w:val="004C4A10"/>
    <w:rsid w:val="004C5F62"/>
    <w:rsid w:val="004C6BF1"/>
    <w:rsid w:val="004C6D53"/>
    <w:rsid w:val="004D2658"/>
    <w:rsid w:val="004D3E58"/>
    <w:rsid w:val="004D5EC8"/>
    <w:rsid w:val="004D6746"/>
    <w:rsid w:val="004D767B"/>
    <w:rsid w:val="004D7D8F"/>
    <w:rsid w:val="004E0F32"/>
    <w:rsid w:val="004E23A1"/>
    <w:rsid w:val="004E493C"/>
    <w:rsid w:val="004E51A9"/>
    <w:rsid w:val="004E6029"/>
    <w:rsid w:val="004E623E"/>
    <w:rsid w:val="004E7092"/>
    <w:rsid w:val="004E7ECE"/>
    <w:rsid w:val="004F4DB1"/>
    <w:rsid w:val="004F6F64"/>
    <w:rsid w:val="004F742D"/>
    <w:rsid w:val="005000D9"/>
    <w:rsid w:val="005004EC"/>
    <w:rsid w:val="005016A9"/>
    <w:rsid w:val="00503E71"/>
    <w:rsid w:val="00504C5A"/>
    <w:rsid w:val="00506AAE"/>
    <w:rsid w:val="00517756"/>
    <w:rsid w:val="00517AF2"/>
    <w:rsid w:val="005202C6"/>
    <w:rsid w:val="00523C53"/>
    <w:rsid w:val="0052404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0DDF"/>
    <w:rsid w:val="00562DCA"/>
    <w:rsid w:val="00565372"/>
    <w:rsid w:val="0056568F"/>
    <w:rsid w:val="0057436C"/>
    <w:rsid w:val="00575DE3"/>
    <w:rsid w:val="00576EB1"/>
    <w:rsid w:val="00582578"/>
    <w:rsid w:val="005854EC"/>
    <w:rsid w:val="005858E4"/>
    <w:rsid w:val="0058621D"/>
    <w:rsid w:val="005936EA"/>
    <w:rsid w:val="005A4CBE"/>
    <w:rsid w:val="005A50E7"/>
    <w:rsid w:val="005A67F8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01CA"/>
    <w:rsid w:val="005C0C70"/>
    <w:rsid w:val="005C1E8E"/>
    <w:rsid w:val="005C276A"/>
    <w:rsid w:val="005C33EA"/>
    <w:rsid w:val="005C3CFE"/>
    <w:rsid w:val="005C48EC"/>
    <w:rsid w:val="005D380C"/>
    <w:rsid w:val="005D6E04"/>
    <w:rsid w:val="005D7A12"/>
    <w:rsid w:val="005E00BF"/>
    <w:rsid w:val="005E1E1F"/>
    <w:rsid w:val="005E1FFD"/>
    <w:rsid w:val="005E536C"/>
    <w:rsid w:val="005E53EE"/>
    <w:rsid w:val="005F0177"/>
    <w:rsid w:val="005F0542"/>
    <w:rsid w:val="005F0F72"/>
    <w:rsid w:val="005F14F7"/>
    <w:rsid w:val="005F1C1F"/>
    <w:rsid w:val="005F346D"/>
    <w:rsid w:val="005F38FB"/>
    <w:rsid w:val="00601B22"/>
    <w:rsid w:val="006023E9"/>
    <w:rsid w:val="00602801"/>
    <w:rsid w:val="00602D3B"/>
    <w:rsid w:val="0060326F"/>
    <w:rsid w:val="0060409D"/>
    <w:rsid w:val="00606EA1"/>
    <w:rsid w:val="006112FD"/>
    <w:rsid w:val="006128F0"/>
    <w:rsid w:val="0061726B"/>
    <w:rsid w:val="00617B81"/>
    <w:rsid w:val="0062387A"/>
    <w:rsid w:val="00627FFB"/>
    <w:rsid w:val="0063040D"/>
    <w:rsid w:val="006326D8"/>
    <w:rsid w:val="0063377D"/>
    <w:rsid w:val="006344BE"/>
    <w:rsid w:val="00634A66"/>
    <w:rsid w:val="006354CE"/>
    <w:rsid w:val="00635835"/>
    <w:rsid w:val="00640336"/>
    <w:rsid w:val="00640FC9"/>
    <w:rsid w:val="006414D3"/>
    <w:rsid w:val="006432F2"/>
    <w:rsid w:val="0064346F"/>
    <w:rsid w:val="006475C2"/>
    <w:rsid w:val="006478FA"/>
    <w:rsid w:val="006479DE"/>
    <w:rsid w:val="0065320F"/>
    <w:rsid w:val="00653D64"/>
    <w:rsid w:val="00654E13"/>
    <w:rsid w:val="00657C97"/>
    <w:rsid w:val="00660BAB"/>
    <w:rsid w:val="00663EED"/>
    <w:rsid w:val="00664ACB"/>
    <w:rsid w:val="00667489"/>
    <w:rsid w:val="00667F8A"/>
    <w:rsid w:val="00670D44"/>
    <w:rsid w:val="006728AE"/>
    <w:rsid w:val="00673639"/>
    <w:rsid w:val="00673F4C"/>
    <w:rsid w:val="0067528C"/>
    <w:rsid w:val="00675F30"/>
    <w:rsid w:val="00676AFC"/>
    <w:rsid w:val="006807CD"/>
    <w:rsid w:val="006819D0"/>
    <w:rsid w:val="00682D43"/>
    <w:rsid w:val="00683ABD"/>
    <w:rsid w:val="00685BAF"/>
    <w:rsid w:val="00690463"/>
    <w:rsid w:val="00691CD7"/>
    <w:rsid w:val="00692200"/>
    <w:rsid w:val="00693DE5"/>
    <w:rsid w:val="00694FB1"/>
    <w:rsid w:val="00696058"/>
    <w:rsid w:val="006A0D03"/>
    <w:rsid w:val="006A12D9"/>
    <w:rsid w:val="006A2497"/>
    <w:rsid w:val="006A31D9"/>
    <w:rsid w:val="006A41E9"/>
    <w:rsid w:val="006A68AD"/>
    <w:rsid w:val="006B12CB"/>
    <w:rsid w:val="006B2030"/>
    <w:rsid w:val="006B51DE"/>
    <w:rsid w:val="006B5916"/>
    <w:rsid w:val="006C4775"/>
    <w:rsid w:val="006C4F4A"/>
    <w:rsid w:val="006C51F1"/>
    <w:rsid w:val="006C5E80"/>
    <w:rsid w:val="006C78AB"/>
    <w:rsid w:val="006C7CEE"/>
    <w:rsid w:val="006D075E"/>
    <w:rsid w:val="006D09DC"/>
    <w:rsid w:val="006D204E"/>
    <w:rsid w:val="006D3509"/>
    <w:rsid w:val="006D63E7"/>
    <w:rsid w:val="006D7503"/>
    <w:rsid w:val="006D7C6E"/>
    <w:rsid w:val="006E0F5D"/>
    <w:rsid w:val="006E15A2"/>
    <w:rsid w:val="006E25F2"/>
    <w:rsid w:val="006E2F95"/>
    <w:rsid w:val="006E49BF"/>
    <w:rsid w:val="006E4D4C"/>
    <w:rsid w:val="006E6CAF"/>
    <w:rsid w:val="006E6EF3"/>
    <w:rsid w:val="006E7793"/>
    <w:rsid w:val="006F148B"/>
    <w:rsid w:val="006F4F65"/>
    <w:rsid w:val="00700915"/>
    <w:rsid w:val="00701684"/>
    <w:rsid w:val="00702031"/>
    <w:rsid w:val="00703564"/>
    <w:rsid w:val="00705085"/>
    <w:rsid w:val="00705EAF"/>
    <w:rsid w:val="0070773E"/>
    <w:rsid w:val="007101CC"/>
    <w:rsid w:val="00714B74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167"/>
    <w:rsid w:val="007439DB"/>
    <w:rsid w:val="00746007"/>
    <w:rsid w:val="00746F04"/>
    <w:rsid w:val="007542E0"/>
    <w:rsid w:val="007568D8"/>
    <w:rsid w:val="0076052C"/>
    <w:rsid w:val="00762A7F"/>
    <w:rsid w:val="00765316"/>
    <w:rsid w:val="0076602C"/>
    <w:rsid w:val="007708C8"/>
    <w:rsid w:val="007712A2"/>
    <w:rsid w:val="0077719D"/>
    <w:rsid w:val="00780DF0"/>
    <w:rsid w:val="007810B7"/>
    <w:rsid w:val="00782F0F"/>
    <w:rsid w:val="0078367C"/>
    <w:rsid w:val="007836F3"/>
    <w:rsid w:val="0078538F"/>
    <w:rsid w:val="00787482"/>
    <w:rsid w:val="007955B8"/>
    <w:rsid w:val="00796A14"/>
    <w:rsid w:val="007979AB"/>
    <w:rsid w:val="00797F35"/>
    <w:rsid w:val="007A186A"/>
    <w:rsid w:val="007A286D"/>
    <w:rsid w:val="007A2A04"/>
    <w:rsid w:val="007A314D"/>
    <w:rsid w:val="007A38DF"/>
    <w:rsid w:val="007A651F"/>
    <w:rsid w:val="007A6DDD"/>
    <w:rsid w:val="007B00E5"/>
    <w:rsid w:val="007B20CF"/>
    <w:rsid w:val="007B2499"/>
    <w:rsid w:val="007B477C"/>
    <w:rsid w:val="007B72E1"/>
    <w:rsid w:val="007B783A"/>
    <w:rsid w:val="007C0E7B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02F"/>
    <w:rsid w:val="007F2F03"/>
    <w:rsid w:val="007F3EB0"/>
    <w:rsid w:val="00800FE0"/>
    <w:rsid w:val="008039A2"/>
    <w:rsid w:val="0080407A"/>
    <w:rsid w:val="008066AD"/>
    <w:rsid w:val="00810528"/>
    <w:rsid w:val="008122C2"/>
    <w:rsid w:val="00814AF1"/>
    <w:rsid w:val="0081517F"/>
    <w:rsid w:val="00815370"/>
    <w:rsid w:val="00815F3D"/>
    <w:rsid w:val="0082153D"/>
    <w:rsid w:val="00822622"/>
    <w:rsid w:val="008255AA"/>
    <w:rsid w:val="00830FF3"/>
    <w:rsid w:val="008334BF"/>
    <w:rsid w:val="00833C53"/>
    <w:rsid w:val="00835E95"/>
    <w:rsid w:val="00836B8C"/>
    <w:rsid w:val="00840062"/>
    <w:rsid w:val="008410C5"/>
    <w:rsid w:val="00841A81"/>
    <w:rsid w:val="008436F5"/>
    <w:rsid w:val="008448D9"/>
    <w:rsid w:val="00846C08"/>
    <w:rsid w:val="00850E8B"/>
    <w:rsid w:val="008529B4"/>
    <w:rsid w:val="008530E7"/>
    <w:rsid w:val="00856BDB"/>
    <w:rsid w:val="00857675"/>
    <w:rsid w:val="00857B2B"/>
    <w:rsid w:val="00860544"/>
    <w:rsid w:val="008610E2"/>
    <w:rsid w:val="008646BC"/>
    <w:rsid w:val="00872C48"/>
    <w:rsid w:val="00875EC3"/>
    <w:rsid w:val="008763E7"/>
    <w:rsid w:val="008808C5"/>
    <w:rsid w:val="00881A7C"/>
    <w:rsid w:val="00883C78"/>
    <w:rsid w:val="00885159"/>
    <w:rsid w:val="00885214"/>
    <w:rsid w:val="00885D93"/>
    <w:rsid w:val="00886A5F"/>
    <w:rsid w:val="0088703A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18E8"/>
    <w:rsid w:val="008C261B"/>
    <w:rsid w:val="008C33E8"/>
    <w:rsid w:val="008C4FCA"/>
    <w:rsid w:val="008C57C2"/>
    <w:rsid w:val="008C7882"/>
    <w:rsid w:val="008D2261"/>
    <w:rsid w:val="008D4C28"/>
    <w:rsid w:val="008D577B"/>
    <w:rsid w:val="008D6661"/>
    <w:rsid w:val="008D6760"/>
    <w:rsid w:val="008D6B81"/>
    <w:rsid w:val="008D7A98"/>
    <w:rsid w:val="008E17C4"/>
    <w:rsid w:val="008E37A2"/>
    <w:rsid w:val="008E4552"/>
    <w:rsid w:val="008E45C4"/>
    <w:rsid w:val="008E64B1"/>
    <w:rsid w:val="008E64FA"/>
    <w:rsid w:val="008E6BF8"/>
    <w:rsid w:val="008E74ED"/>
    <w:rsid w:val="008F0596"/>
    <w:rsid w:val="008F46C7"/>
    <w:rsid w:val="008F4DEF"/>
    <w:rsid w:val="00903D0D"/>
    <w:rsid w:val="009048E1"/>
    <w:rsid w:val="0090598C"/>
    <w:rsid w:val="00907082"/>
    <w:rsid w:val="009071BB"/>
    <w:rsid w:val="00911648"/>
    <w:rsid w:val="00913885"/>
    <w:rsid w:val="00915ABF"/>
    <w:rsid w:val="00916C9E"/>
    <w:rsid w:val="00920052"/>
    <w:rsid w:val="00921CAD"/>
    <w:rsid w:val="009226A6"/>
    <w:rsid w:val="00922D59"/>
    <w:rsid w:val="009270A0"/>
    <w:rsid w:val="009311ED"/>
    <w:rsid w:val="00931D41"/>
    <w:rsid w:val="00933D18"/>
    <w:rsid w:val="00935AFA"/>
    <w:rsid w:val="00940AF9"/>
    <w:rsid w:val="00942221"/>
    <w:rsid w:val="009437F7"/>
    <w:rsid w:val="00944A3D"/>
    <w:rsid w:val="00946A42"/>
    <w:rsid w:val="00950D0B"/>
    <w:rsid w:val="00950FBB"/>
    <w:rsid w:val="00951118"/>
    <w:rsid w:val="0095122F"/>
    <w:rsid w:val="00953349"/>
    <w:rsid w:val="00953E4C"/>
    <w:rsid w:val="00954E0C"/>
    <w:rsid w:val="0095596C"/>
    <w:rsid w:val="0095776D"/>
    <w:rsid w:val="009604D5"/>
    <w:rsid w:val="00961156"/>
    <w:rsid w:val="00964F03"/>
    <w:rsid w:val="00966F1F"/>
    <w:rsid w:val="0096755F"/>
    <w:rsid w:val="00967667"/>
    <w:rsid w:val="00967A2E"/>
    <w:rsid w:val="009745F4"/>
    <w:rsid w:val="009752C4"/>
    <w:rsid w:val="00975676"/>
    <w:rsid w:val="00976467"/>
    <w:rsid w:val="00976D32"/>
    <w:rsid w:val="00981F18"/>
    <w:rsid w:val="009844F7"/>
    <w:rsid w:val="00992615"/>
    <w:rsid w:val="009938F7"/>
    <w:rsid w:val="00995D96"/>
    <w:rsid w:val="009A05AA"/>
    <w:rsid w:val="009A20B6"/>
    <w:rsid w:val="009A2D5A"/>
    <w:rsid w:val="009A6509"/>
    <w:rsid w:val="009A67BD"/>
    <w:rsid w:val="009A6E2F"/>
    <w:rsid w:val="009B045C"/>
    <w:rsid w:val="009B121D"/>
    <w:rsid w:val="009B2969"/>
    <w:rsid w:val="009B2C7E"/>
    <w:rsid w:val="009B3085"/>
    <w:rsid w:val="009B584B"/>
    <w:rsid w:val="009B6DBD"/>
    <w:rsid w:val="009C108A"/>
    <w:rsid w:val="009C2E47"/>
    <w:rsid w:val="009C32E4"/>
    <w:rsid w:val="009C683A"/>
    <w:rsid w:val="009C6BFB"/>
    <w:rsid w:val="009D0C05"/>
    <w:rsid w:val="009D54F4"/>
    <w:rsid w:val="009E2C00"/>
    <w:rsid w:val="009E3F92"/>
    <w:rsid w:val="009E49AD"/>
    <w:rsid w:val="009E4CC5"/>
    <w:rsid w:val="009E66FE"/>
    <w:rsid w:val="009E70F4"/>
    <w:rsid w:val="009E72A3"/>
    <w:rsid w:val="009F05AB"/>
    <w:rsid w:val="009F1AD2"/>
    <w:rsid w:val="009F2131"/>
    <w:rsid w:val="009F2B1A"/>
    <w:rsid w:val="009F3687"/>
    <w:rsid w:val="00A00C78"/>
    <w:rsid w:val="00A03C64"/>
    <w:rsid w:val="00A0479E"/>
    <w:rsid w:val="00A07979"/>
    <w:rsid w:val="00A116DF"/>
    <w:rsid w:val="00A11755"/>
    <w:rsid w:val="00A13224"/>
    <w:rsid w:val="00A1775A"/>
    <w:rsid w:val="00A207FB"/>
    <w:rsid w:val="00A2169E"/>
    <w:rsid w:val="00A224E1"/>
    <w:rsid w:val="00A24016"/>
    <w:rsid w:val="00A2446B"/>
    <w:rsid w:val="00A25A6A"/>
    <w:rsid w:val="00A265BF"/>
    <w:rsid w:val="00A26F44"/>
    <w:rsid w:val="00A34AEB"/>
    <w:rsid w:val="00A34FAB"/>
    <w:rsid w:val="00A408CD"/>
    <w:rsid w:val="00A42C43"/>
    <w:rsid w:val="00A4313D"/>
    <w:rsid w:val="00A44CC4"/>
    <w:rsid w:val="00A46108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115E"/>
    <w:rsid w:val="00A71876"/>
    <w:rsid w:val="00A75E23"/>
    <w:rsid w:val="00A82AA0"/>
    <w:rsid w:val="00A82F8A"/>
    <w:rsid w:val="00A84622"/>
    <w:rsid w:val="00A84BF0"/>
    <w:rsid w:val="00A87D5F"/>
    <w:rsid w:val="00A9226B"/>
    <w:rsid w:val="00A9575C"/>
    <w:rsid w:val="00A95B56"/>
    <w:rsid w:val="00A969AF"/>
    <w:rsid w:val="00A96E49"/>
    <w:rsid w:val="00A97567"/>
    <w:rsid w:val="00AA031E"/>
    <w:rsid w:val="00AA58C5"/>
    <w:rsid w:val="00AA59C3"/>
    <w:rsid w:val="00AB0D0F"/>
    <w:rsid w:val="00AB1A2E"/>
    <w:rsid w:val="00AB2A79"/>
    <w:rsid w:val="00AB328A"/>
    <w:rsid w:val="00AB4918"/>
    <w:rsid w:val="00AB4BC8"/>
    <w:rsid w:val="00AB6BA7"/>
    <w:rsid w:val="00AB75DE"/>
    <w:rsid w:val="00AB7BE8"/>
    <w:rsid w:val="00AC5EBC"/>
    <w:rsid w:val="00AD0368"/>
    <w:rsid w:val="00AD0710"/>
    <w:rsid w:val="00AD1CEA"/>
    <w:rsid w:val="00AD4DB9"/>
    <w:rsid w:val="00AD63C0"/>
    <w:rsid w:val="00AE07EE"/>
    <w:rsid w:val="00AE154B"/>
    <w:rsid w:val="00AE35B2"/>
    <w:rsid w:val="00AE36B2"/>
    <w:rsid w:val="00AE4601"/>
    <w:rsid w:val="00AE494A"/>
    <w:rsid w:val="00AE6AA0"/>
    <w:rsid w:val="00AF1AF6"/>
    <w:rsid w:val="00AF5527"/>
    <w:rsid w:val="00B00CA4"/>
    <w:rsid w:val="00B01696"/>
    <w:rsid w:val="00B02494"/>
    <w:rsid w:val="00B03310"/>
    <w:rsid w:val="00B075D6"/>
    <w:rsid w:val="00B07754"/>
    <w:rsid w:val="00B113B9"/>
    <w:rsid w:val="00B119A2"/>
    <w:rsid w:val="00B13B6D"/>
    <w:rsid w:val="00B15C1E"/>
    <w:rsid w:val="00B177F2"/>
    <w:rsid w:val="00B201F1"/>
    <w:rsid w:val="00B2603F"/>
    <w:rsid w:val="00B26659"/>
    <w:rsid w:val="00B26E62"/>
    <w:rsid w:val="00B304E7"/>
    <w:rsid w:val="00B3148E"/>
    <w:rsid w:val="00B318B6"/>
    <w:rsid w:val="00B32DC4"/>
    <w:rsid w:val="00B3499B"/>
    <w:rsid w:val="00B367C4"/>
    <w:rsid w:val="00B41E72"/>
    <w:rsid w:val="00B41F47"/>
    <w:rsid w:val="00B44468"/>
    <w:rsid w:val="00B5401F"/>
    <w:rsid w:val="00B5634E"/>
    <w:rsid w:val="00B57E76"/>
    <w:rsid w:val="00B601C5"/>
    <w:rsid w:val="00B60AC9"/>
    <w:rsid w:val="00B62B45"/>
    <w:rsid w:val="00B630E3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6E8"/>
    <w:rsid w:val="00BA5C89"/>
    <w:rsid w:val="00BB04EB"/>
    <w:rsid w:val="00BB18F9"/>
    <w:rsid w:val="00BB22EE"/>
    <w:rsid w:val="00BB2539"/>
    <w:rsid w:val="00BB2554"/>
    <w:rsid w:val="00BB25DE"/>
    <w:rsid w:val="00BB3089"/>
    <w:rsid w:val="00BB4CE2"/>
    <w:rsid w:val="00BB5EF0"/>
    <w:rsid w:val="00BB6724"/>
    <w:rsid w:val="00BB6923"/>
    <w:rsid w:val="00BC0EFB"/>
    <w:rsid w:val="00BC1D32"/>
    <w:rsid w:val="00BC2E39"/>
    <w:rsid w:val="00BD09E1"/>
    <w:rsid w:val="00BD2278"/>
    <w:rsid w:val="00BD2364"/>
    <w:rsid w:val="00BD28E3"/>
    <w:rsid w:val="00BD6C2B"/>
    <w:rsid w:val="00BD76B8"/>
    <w:rsid w:val="00BE117E"/>
    <w:rsid w:val="00BE1CDD"/>
    <w:rsid w:val="00BE22AA"/>
    <w:rsid w:val="00BE3261"/>
    <w:rsid w:val="00BF00EF"/>
    <w:rsid w:val="00BF01BF"/>
    <w:rsid w:val="00BF58FC"/>
    <w:rsid w:val="00BF648F"/>
    <w:rsid w:val="00BF7003"/>
    <w:rsid w:val="00C01F77"/>
    <w:rsid w:val="00C01FFC"/>
    <w:rsid w:val="00C0392B"/>
    <w:rsid w:val="00C05321"/>
    <w:rsid w:val="00C058B8"/>
    <w:rsid w:val="00C06892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5DE8"/>
    <w:rsid w:val="00C47552"/>
    <w:rsid w:val="00C515B0"/>
    <w:rsid w:val="00C518D3"/>
    <w:rsid w:val="00C54ADB"/>
    <w:rsid w:val="00C54C55"/>
    <w:rsid w:val="00C569EF"/>
    <w:rsid w:val="00C57A81"/>
    <w:rsid w:val="00C60193"/>
    <w:rsid w:val="00C614A6"/>
    <w:rsid w:val="00C61E5B"/>
    <w:rsid w:val="00C634D4"/>
    <w:rsid w:val="00C63AA5"/>
    <w:rsid w:val="00C65071"/>
    <w:rsid w:val="00C6727C"/>
    <w:rsid w:val="00C6744C"/>
    <w:rsid w:val="00C73134"/>
    <w:rsid w:val="00C73F6D"/>
    <w:rsid w:val="00C74F6E"/>
    <w:rsid w:val="00C75BDF"/>
    <w:rsid w:val="00C75F23"/>
    <w:rsid w:val="00C77FA4"/>
    <w:rsid w:val="00C77FFA"/>
    <w:rsid w:val="00C80401"/>
    <w:rsid w:val="00C804A4"/>
    <w:rsid w:val="00C80C35"/>
    <w:rsid w:val="00C80FBE"/>
    <w:rsid w:val="00C81C97"/>
    <w:rsid w:val="00C828CF"/>
    <w:rsid w:val="00C840C2"/>
    <w:rsid w:val="00C84101"/>
    <w:rsid w:val="00C84557"/>
    <w:rsid w:val="00C8535F"/>
    <w:rsid w:val="00C87E7F"/>
    <w:rsid w:val="00C90EDA"/>
    <w:rsid w:val="00C94FBB"/>
    <w:rsid w:val="00C959E7"/>
    <w:rsid w:val="00CA0B67"/>
    <w:rsid w:val="00CA4542"/>
    <w:rsid w:val="00CB0615"/>
    <w:rsid w:val="00CB07EB"/>
    <w:rsid w:val="00CB2F02"/>
    <w:rsid w:val="00CC09F7"/>
    <w:rsid w:val="00CC1E65"/>
    <w:rsid w:val="00CC4EBF"/>
    <w:rsid w:val="00CC55EC"/>
    <w:rsid w:val="00CC567A"/>
    <w:rsid w:val="00CC778F"/>
    <w:rsid w:val="00CD2E49"/>
    <w:rsid w:val="00CD4059"/>
    <w:rsid w:val="00CD4E5A"/>
    <w:rsid w:val="00CD6AFD"/>
    <w:rsid w:val="00CE03CE"/>
    <w:rsid w:val="00CE0F5D"/>
    <w:rsid w:val="00CE17B9"/>
    <w:rsid w:val="00CE1A6A"/>
    <w:rsid w:val="00CE6E5E"/>
    <w:rsid w:val="00CF0DFF"/>
    <w:rsid w:val="00D023B1"/>
    <w:rsid w:val="00D028A9"/>
    <w:rsid w:val="00D033F6"/>
    <w:rsid w:val="00D0359D"/>
    <w:rsid w:val="00D04DED"/>
    <w:rsid w:val="00D1089A"/>
    <w:rsid w:val="00D116BD"/>
    <w:rsid w:val="00D11A2A"/>
    <w:rsid w:val="00D15280"/>
    <w:rsid w:val="00D2001A"/>
    <w:rsid w:val="00D20684"/>
    <w:rsid w:val="00D2229F"/>
    <w:rsid w:val="00D26B62"/>
    <w:rsid w:val="00D32624"/>
    <w:rsid w:val="00D32A07"/>
    <w:rsid w:val="00D3691A"/>
    <w:rsid w:val="00D377C3"/>
    <w:rsid w:val="00D377E2"/>
    <w:rsid w:val="00D37D03"/>
    <w:rsid w:val="00D403E9"/>
    <w:rsid w:val="00D42DCB"/>
    <w:rsid w:val="00D45482"/>
    <w:rsid w:val="00D46DF2"/>
    <w:rsid w:val="00D47674"/>
    <w:rsid w:val="00D505F2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049"/>
    <w:rsid w:val="00D75EBC"/>
    <w:rsid w:val="00D83661"/>
    <w:rsid w:val="00D85BDD"/>
    <w:rsid w:val="00D87CE8"/>
    <w:rsid w:val="00D91507"/>
    <w:rsid w:val="00D9216A"/>
    <w:rsid w:val="00D95699"/>
    <w:rsid w:val="00D97E7D"/>
    <w:rsid w:val="00DA25F6"/>
    <w:rsid w:val="00DA310C"/>
    <w:rsid w:val="00DB3439"/>
    <w:rsid w:val="00DB3618"/>
    <w:rsid w:val="00DB468A"/>
    <w:rsid w:val="00DB5C1B"/>
    <w:rsid w:val="00DC1081"/>
    <w:rsid w:val="00DC2111"/>
    <w:rsid w:val="00DC2946"/>
    <w:rsid w:val="00DC35D7"/>
    <w:rsid w:val="00DC550F"/>
    <w:rsid w:val="00DC64FD"/>
    <w:rsid w:val="00DC7D2C"/>
    <w:rsid w:val="00DD042E"/>
    <w:rsid w:val="00DD1F45"/>
    <w:rsid w:val="00DD26AF"/>
    <w:rsid w:val="00DD421D"/>
    <w:rsid w:val="00DD53C3"/>
    <w:rsid w:val="00DD5797"/>
    <w:rsid w:val="00DD7448"/>
    <w:rsid w:val="00DE017C"/>
    <w:rsid w:val="00DE127F"/>
    <w:rsid w:val="00DE424A"/>
    <w:rsid w:val="00DE4419"/>
    <w:rsid w:val="00DE5091"/>
    <w:rsid w:val="00DE67C4"/>
    <w:rsid w:val="00DF0ACA"/>
    <w:rsid w:val="00DF2245"/>
    <w:rsid w:val="00DF2DDD"/>
    <w:rsid w:val="00DF4CE9"/>
    <w:rsid w:val="00DF537E"/>
    <w:rsid w:val="00DF55D2"/>
    <w:rsid w:val="00DF77CF"/>
    <w:rsid w:val="00E009C5"/>
    <w:rsid w:val="00E0127B"/>
    <w:rsid w:val="00E026E8"/>
    <w:rsid w:val="00E03653"/>
    <w:rsid w:val="00E060F7"/>
    <w:rsid w:val="00E1221C"/>
    <w:rsid w:val="00E14C47"/>
    <w:rsid w:val="00E16293"/>
    <w:rsid w:val="00E16D03"/>
    <w:rsid w:val="00E2133C"/>
    <w:rsid w:val="00E22698"/>
    <w:rsid w:val="00E25B7C"/>
    <w:rsid w:val="00E27F42"/>
    <w:rsid w:val="00E3076B"/>
    <w:rsid w:val="00E30A63"/>
    <w:rsid w:val="00E34A95"/>
    <w:rsid w:val="00E35FEA"/>
    <w:rsid w:val="00E3685F"/>
    <w:rsid w:val="00E3725B"/>
    <w:rsid w:val="00E42CEB"/>
    <w:rsid w:val="00E434D1"/>
    <w:rsid w:val="00E458E3"/>
    <w:rsid w:val="00E45BE6"/>
    <w:rsid w:val="00E45DAB"/>
    <w:rsid w:val="00E467FC"/>
    <w:rsid w:val="00E46D7E"/>
    <w:rsid w:val="00E47F09"/>
    <w:rsid w:val="00E5205F"/>
    <w:rsid w:val="00E545DE"/>
    <w:rsid w:val="00E56CBB"/>
    <w:rsid w:val="00E57A7D"/>
    <w:rsid w:val="00E60F50"/>
    <w:rsid w:val="00E61950"/>
    <w:rsid w:val="00E61E51"/>
    <w:rsid w:val="00E6552A"/>
    <w:rsid w:val="00E66F1A"/>
    <w:rsid w:val="00E6707D"/>
    <w:rsid w:val="00E67D75"/>
    <w:rsid w:val="00E701DA"/>
    <w:rsid w:val="00E70337"/>
    <w:rsid w:val="00E70E7C"/>
    <w:rsid w:val="00E71313"/>
    <w:rsid w:val="00E72606"/>
    <w:rsid w:val="00E73C3E"/>
    <w:rsid w:val="00E74050"/>
    <w:rsid w:val="00E77619"/>
    <w:rsid w:val="00E77B14"/>
    <w:rsid w:val="00E80568"/>
    <w:rsid w:val="00E811BF"/>
    <w:rsid w:val="00E811C5"/>
    <w:rsid w:val="00E82496"/>
    <w:rsid w:val="00E834CD"/>
    <w:rsid w:val="00E846DC"/>
    <w:rsid w:val="00E84E9D"/>
    <w:rsid w:val="00E86CEE"/>
    <w:rsid w:val="00E9168A"/>
    <w:rsid w:val="00E916FC"/>
    <w:rsid w:val="00E92BAC"/>
    <w:rsid w:val="00E935AF"/>
    <w:rsid w:val="00E95152"/>
    <w:rsid w:val="00E95696"/>
    <w:rsid w:val="00EA1A81"/>
    <w:rsid w:val="00EB0AB7"/>
    <w:rsid w:val="00EB0E20"/>
    <w:rsid w:val="00EB0FC2"/>
    <w:rsid w:val="00EB1A80"/>
    <w:rsid w:val="00EB2BDF"/>
    <w:rsid w:val="00EB457B"/>
    <w:rsid w:val="00EC2AB1"/>
    <w:rsid w:val="00EC47C4"/>
    <w:rsid w:val="00EC4F3A"/>
    <w:rsid w:val="00EC5E74"/>
    <w:rsid w:val="00EC6789"/>
    <w:rsid w:val="00ED174D"/>
    <w:rsid w:val="00ED594D"/>
    <w:rsid w:val="00ED65FC"/>
    <w:rsid w:val="00EE185A"/>
    <w:rsid w:val="00EE32C0"/>
    <w:rsid w:val="00EE36E1"/>
    <w:rsid w:val="00EE6228"/>
    <w:rsid w:val="00EE7AC7"/>
    <w:rsid w:val="00EE7B3F"/>
    <w:rsid w:val="00EF0EA5"/>
    <w:rsid w:val="00EF3A8A"/>
    <w:rsid w:val="00EF4C45"/>
    <w:rsid w:val="00EF5BDD"/>
    <w:rsid w:val="00F0054D"/>
    <w:rsid w:val="00F02467"/>
    <w:rsid w:val="00F04CA9"/>
    <w:rsid w:val="00F04D0E"/>
    <w:rsid w:val="00F05587"/>
    <w:rsid w:val="00F10E62"/>
    <w:rsid w:val="00F12214"/>
    <w:rsid w:val="00F12565"/>
    <w:rsid w:val="00F144BE"/>
    <w:rsid w:val="00F14ACA"/>
    <w:rsid w:val="00F15D8F"/>
    <w:rsid w:val="00F17A0C"/>
    <w:rsid w:val="00F23927"/>
    <w:rsid w:val="00F26A05"/>
    <w:rsid w:val="00F307CE"/>
    <w:rsid w:val="00F343C8"/>
    <w:rsid w:val="00F354C5"/>
    <w:rsid w:val="00F37108"/>
    <w:rsid w:val="00F40449"/>
    <w:rsid w:val="00F421CE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3BFB"/>
    <w:rsid w:val="00F663E3"/>
    <w:rsid w:val="00F66A3E"/>
    <w:rsid w:val="00F66F00"/>
    <w:rsid w:val="00F67771"/>
    <w:rsid w:val="00F67A2D"/>
    <w:rsid w:val="00F67BFF"/>
    <w:rsid w:val="00F70A1B"/>
    <w:rsid w:val="00F71517"/>
    <w:rsid w:val="00F72FDF"/>
    <w:rsid w:val="00F737C4"/>
    <w:rsid w:val="00F74918"/>
    <w:rsid w:val="00F75239"/>
    <w:rsid w:val="00F75860"/>
    <w:rsid w:val="00F75960"/>
    <w:rsid w:val="00F76BA9"/>
    <w:rsid w:val="00F82526"/>
    <w:rsid w:val="00F84672"/>
    <w:rsid w:val="00F84802"/>
    <w:rsid w:val="00F85511"/>
    <w:rsid w:val="00F8752F"/>
    <w:rsid w:val="00F9222E"/>
    <w:rsid w:val="00F94E10"/>
    <w:rsid w:val="00F95A8C"/>
    <w:rsid w:val="00FA06FD"/>
    <w:rsid w:val="00FA3812"/>
    <w:rsid w:val="00FA515B"/>
    <w:rsid w:val="00FA5741"/>
    <w:rsid w:val="00FA5C6E"/>
    <w:rsid w:val="00FA6B90"/>
    <w:rsid w:val="00FA70F9"/>
    <w:rsid w:val="00FA74CB"/>
    <w:rsid w:val="00FB207A"/>
    <w:rsid w:val="00FB2886"/>
    <w:rsid w:val="00FB466E"/>
    <w:rsid w:val="00FB6607"/>
    <w:rsid w:val="00FB71E5"/>
    <w:rsid w:val="00FB7F85"/>
    <w:rsid w:val="00FC02F3"/>
    <w:rsid w:val="00FC060F"/>
    <w:rsid w:val="00FC1384"/>
    <w:rsid w:val="00FC2C0A"/>
    <w:rsid w:val="00FC3B2A"/>
    <w:rsid w:val="00FC4033"/>
    <w:rsid w:val="00FC7209"/>
    <w:rsid w:val="00FC752C"/>
    <w:rsid w:val="00FD0492"/>
    <w:rsid w:val="00FD13EC"/>
    <w:rsid w:val="00FD1E45"/>
    <w:rsid w:val="00FD30C6"/>
    <w:rsid w:val="00FD3CAF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E9A9DA6"/>
  <w15:chartTrackingRefBased/>
  <w15:docId w15:val="{DA4112E8-4EA6-44FC-9599-08BB4017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pc2">
    <w:name w:val="spc2"/>
    <w:basedOn w:val="Normal"/>
    <w:link w:val="spc2Char"/>
    <w:rsid w:val="00F74918"/>
    <w:pPr>
      <w:tabs>
        <w:tab w:val="clear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US"/>
    </w:rPr>
  </w:style>
  <w:style w:type="character" w:customStyle="1" w:styleId="spc2Char">
    <w:name w:val="spc2 Char"/>
    <w:link w:val="spc2"/>
    <w:rsid w:val="00F74918"/>
    <w:rPr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46D67-DB6F-48E4-9620-209832F4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6830</Characters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2024-04-19T09:44:55Z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b4ddae93-9fe6-47bc-bf7b-5e53e855d71e</vt:lpwstr>
  </property>
  <property fmtid="{D5CDD505-2E9C-101B-9397-08002B2CF9AE}" pid="8" name="MSIP_Label_e81acc0d-dcc4-4dc9-a2c5-be70b05a2fe6_ContentBits">
    <vt:lpwstr>0</vt:lpwstr>
  </property>
  <property fmtid="{D5CDD505-2E9C-101B-9397-08002B2CF9AE}" pid="9" name="_NewReviewCycle">
    <vt:lpwstr/>
  </property>
</Properties>
</file>