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53E728" w14:textId="77777777" w:rsidR="00A614B1" w:rsidRPr="00E57A7D" w:rsidRDefault="00A614B1" w:rsidP="00A614B1">
      <w:pPr>
        <w:rPr>
          <w:szCs w:val="22"/>
        </w:rPr>
      </w:pPr>
    </w:p>
    <w:p w14:paraId="7013D762" w14:textId="77777777" w:rsidR="005E3911" w:rsidRPr="00866CFA" w:rsidRDefault="005E3911" w:rsidP="00C35142">
      <w:pPr>
        <w:tabs>
          <w:tab w:val="left" w:pos="-710"/>
          <w:tab w:val="left" w:pos="0"/>
        </w:tabs>
        <w:jc w:val="center"/>
        <w:rPr>
          <w:rFonts w:asciiTheme="majorBidi" w:hAnsiTheme="majorBidi" w:cstheme="majorBidi"/>
          <w:b/>
          <w:snapToGrid w:val="0"/>
          <w:color w:val="000000" w:themeColor="text1"/>
          <w:sz w:val="22"/>
          <w:szCs w:val="22"/>
          <w:u w:val="single"/>
        </w:rPr>
      </w:pPr>
    </w:p>
    <w:p w14:paraId="443AADF5" w14:textId="77777777" w:rsidR="005E3911" w:rsidRPr="00866CFA" w:rsidRDefault="005E3911" w:rsidP="00C35142">
      <w:pPr>
        <w:tabs>
          <w:tab w:val="left" w:pos="-710"/>
          <w:tab w:val="left" w:pos="0"/>
        </w:tabs>
        <w:jc w:val="center"/>
        <w:rPr>
          <w:rFonts w:asciiTheme="majorBidi" w:hAnsiTheme="majorBidi" w:cstheme="majorBidi"/>
          <w:b/>
          <w:snapToGrid w:val="0"/>
          <w:color w:val="000000" w:themeColor="text1"/>
          <w:sz w:val="22"/>
          <w:szCs w:val="22"/>
          <w:u w:val="single"/>
        </w:rPr>
      </w:pPr>
    </w:p>
    <w:p w14:paraId="1A306473" w14:textId="77777777" w:rsidR="005E3911" w:rsidRPr="00866CFA" w:rsidRDefault="005E3911" w:rsidP="00C35142">
      <w:pPr>
        <w:jc w:val="center"/>
        <w:rPr>
          <w:rFonts w:asciiTheme="majorBidi" w:hAnsiTheme="majorBidi" w:cstheme="majorBidi"/>
          <w:b/>
          <w:snapToGrid w:val="0"/>
          <w:color w:val="000000" w:themeColor="text1"/>
          <w:sz w:val="22"/>
          <w:szCs w:val="22"/>
        </w:rPr>
      </w:pPr>
    </w:p>
    <w:p w14:paraId="4D8A5E74" w14:textId="77777777" w:rsidR="005E3911" w:rsidRPr="00866CFA" w:rsidRDefault="005E3911" w:rsidP="00C35142">
      <w:pPr>
        <w:jc w:val="center"/>
        <w:rPr>
          <w:rFonts w:asciiTheme="majorBidi" w:hAnsiTheme="majorBidi" w:cstheme="majorBidi"/>
          <w:b/>
          <w:snapToGrid w:val="0"/>
          <w:color w:val="000000" w:themeColor="text1"/>
          <w:sz w:val="22"/>
          <w:szCs w:val="22"/>
        </w:rPr>
      </w:pPr>
    </w:p>
    <w:p w14:paraId="50565757" w14:textId="77777777" w:rsidR="005E3911" w:rsidRPr="00866CFA" w:rsidRDefault="005E3911" w:rsidP="00C35142">
      <w:pPr>
        <w:jc w:val="center"/>
        <w:rPr>
          <w:rFonts w:asciiTheme="majorBidi" w:hAnsiTheme="majorBidi" w:cstheme="majorBidi"/>
          <w:b/>
          <w:snapToGrid w:val="0"/>
          <w:color w:val="000000" w:themeColor="text1"/>
          <w:sz w:val="22"/>
          <w:szCs w:val="22"/>
        </w:rPr>
      </w:pPr>
    </w:p>
    <w:p w14:paraId="1B617E39" w14:textId="77777777" w:rsidR="005E3911" w:rsidRPr="00866CFA" w:rsidRDefault="005E3911" w:rsidP="00C35142">
      <w:pPr>
        <w:jc w:val="center"/>
        <w:rPr>
          <w:rFonts w:asciiTheme="majorBidi" w:hAnsiTheme="majorBidi" w:cstheme="majorBidi"/>
          <w:b/>
          <w:snapToGrid w:val="0"/>
          <w:color w:val="000000" w:themeColor="text1"/>
          <w:sz w:val="22"/>
          <w:szCs w:val="22"/>
        </w:rPr>
      </w:pPr>
    </w:p>
    <w:p w14:paraId="06340D7A" w14:textId="77777777" w:rsidR="005E3911" w:rsidRPr="00866CFA" w:rsidRDefault="005E3911" w:rsidP="00C35142">
      <w:pPr>
        <w:jc w:val="center"/>
        <w:rPr>
          <w:rFonts w:asciiTheme="majorBidi" w:hAnsiTheme="majorBidi" w:cstheme="majorBidi"/>
          <w:b/>
          <w:snapToGrid w:val="0"/>
          <w:color w:val="000000" w:themeColor="text1"/>
          <w:sz w:val="22"/>
          <w:szCs w:val="22"/>
        </w:rPr>
      </w:pPr>
    </w:p>
    <w:p w14:paraId="15F5C0B6" w14:textId="77777777" w:rsidR="005E3911" w:rsidRPr="00866CFA" w:rsidRDefault="005E3911" w:rsidP="00C35142">
      <w:pPr>
        <w:jc w:val="center"/>
        <w:rPr>
          <w:rFonts w:asciiTheme="majorBidi" w:hAnsiTheme="majorBidi" w:cstheme="majorBidi"/>
          <w:b/>
          <w:snapToGrid w:val="0"/>
          <w:color w:val="000000" w:themeColor="text1"/>
          <w:sz w:val="22"/>
          <w:szCs w:val="22"/>
        </w:rPr>
      </w:pPr>
    </w:p>
    <w:p w14:paraId="0FEED339" w14:textId="77777777" w:rsidR="005E3911" w:rsidRPr="00866CFA" w:rsidRDefault="005E3911" w:rsidP="00C35142">
      <w:pPr>
        <w:jc w:val="center"/>
        <w:rPr>
          <w:rFonts w:asciiTheme="majorBidi" w:hAnsiTheme="majorBidi" w:cstheme="majorBidi"/>
          <w:b/>
          <w:snapToGrid w:val="0"/>
          <w:color w:val="000000" w:themeColor="text1"/>
          <w:sz w:val="22"/>
          <w:szCs w:val="22"/>
        </w:rPr>
      </w:pPr>
    </w:p>
    <w:p w14:paraId="5829E1A9" w14:textId="77777777" w:rsidR="005E3911" w:rsidRPr="00866CFA" w:rsidRDefault="005E3911" w:rsidP="00C35142">
      <w:pPr>
        <w:jc w:val="center"/>
        <w:rPr>
          <w:rFonts w:asciiTheme="majorBidi" w:hAnsiTheme="majorBidi" w:cstheme="majorBidi"/>
          <w:b/>
          <w:snapToGrid w:val="0"/>
          <w:color w:val="000000" w:themeColor="text1"/>
          <w:sz w:val="22"/>
          <w:szCs w:val="22"/>
        </w:rPr>
      </w:pPr>
    </w:p>
    <w:p w14:paraId="59C2F3D3" w14:textId="77777777" w:rsidR="005E3911" w:rsidRPr="00866CFA" w:rsidRDefault="005E3911" w:rsidP="00C35142">
      <w:pPr>
        <w:jc w:val="center"/>
        <w:rPr>
          <w:rFonts w:asciiTheme="majorBidi" w:hAnsiTheme="majorBidi" w:cstheme="majorBidi"/>
          <w:b/>
          <w:snapToGrid w:val="0"/>
          <w:color w:val="000000" w:themeColor="text1"/>
          <w:sz w:val="22"/>
          <w:szCs w:val="22"/>
        </w:rPr>
      </w:pPr>
    </w:p>
    <w:p w14:paraId="2710C0EB" w14:textId="77777777" w:rsidR="005E3911" w:rsidRPr="00866CFA" w:rsidRDefault="005E3911" w:rsidP="00C35142">
      <w:pPr>
        <w:jc w:val="center"/>
        <w:rPr>
          <w:rFonts w:asciiTheme="majorBidi" w:hAnsiTheme="majorBidi" w:cstheme="majorBidi"/>
          <w:b/>
          <w:snapToGrid w:val="0"/>
          <w:color w:val="000000" w:themeColor="text1"/>
          <w:sz w:val="22"/>
          <w:szCs w:val="22"/>
        </w:rPr>
      </w:pPr>
    </w:p>
    <w:p w14:paraId="48C5B3FD" w14:textId="77777777" w:rsidR="005E3911" w:rsidRPr="00866CFA" w:rsidRDefault="005E3911" w:rsidP="00C35142">
      <w:pPr>
        <w:jc w:val="center"/>
        <w:rPr>
          <w:rFonts w:asciiTheme="majorBidi" w:hAnsiTheme="majorBidi" w:cstheme="majorBidi"/>
          <w:b/>
          <w:snapToGrid w:val="0"/>
          <w:color w:val="000000" w:themeColor="text1"/>
          <w:sz w:val="22"/>
          <w:szCs w:val="22"/>
        </w:rPr>
      </w:pPr>
    </w:p>
    <w:p w14:paraId="6396C8B9" w14:textId="77777777" w:rsidR="005E3911" w:rsidRPr="00866CFA" w:rsidRDefault="005E3911" w:rsidP="00C35142">
      <w:pPr>
        <w:jc w:val="center"/>
        <w:rPr>
          <w:rFonts w:asciiTheme="majorBidi" w:hAnsiTheme="majorBidi" w:cstheme="majorBidi"/>
          <w:b/>
          <w:snapToGrid w:val="0"/>
          <w:color w:val="000000" w:themeColor="text1"/>
          <w:sz w:val="22"/>
          <w:szCs w:val="22"/>
        </w:rPr>
      </w:pPr>
    </w:p>
    <w:p w14:paraId="2A9F5CEA" w14:textId="77777777" w:rsidR="005E3911" w:rsidRPr="00866CFA" w:rsidRDefault="005E3911" w:rsidP="00C35142">
      <w:pPr>
        <w:jc w:val="center"/>
        <w:rPr>
          <w:rFonts w:asciiTheme="majorBidi" w:hAnsiTheme="majorBidi" w:cstheme="majorBidi"/>
          <w:b/>
          <w:snapToGrid w:val="0"/>
          <w:color w:val="000000" w:themeColor="text1"/>
          <w:sz w:val="22"/>
          <w:szCs w:val="22"/>
        </w:rPr>
      </w:pPr>
    </w:p>
    <w:p w14:paraId="3EBC5294" w14:textId="77777777" w:rsidR="005E3911" w:rsidRPr="00866CFA" w:rsidRDefault="005E3911" w:rsidP="00C35142">
      <w:pPr>
        <w:jc w:val="center"/>
        <w:rPr>
          <w:rFonts w:asciiTheme="majorBidi" w:hAnsiTheme="majorBidi" w:cstheme="majorBidi"/>
          <w:b/>
          <w:snapToGrid w:val="0"/>
          <w:color w:val="000000" w:themeColor="text1"/>
          <w:sz w:val="22"/>
          <w:szCs w:val="22"/>
        </w:rPr>
      </w:pPr>
    </w:p>
    <w:p w14:paraId="59B8BBE0" w14:textId="77777777" w:rsidR="005E3911" w:rsidRPr="00866CFA" w:rsidRDefault="005E3911" w:rsidP="00C35142">
      <w:pPr>
        <w:jc w:val="center"/>
        <w:rPr>
          <w:rFonts w:asciiTheme="majorBidi" w:hAnsiTheme="majorBidi" w:cstheme="majorBidi"/>
          <w:b/>
          <w:snapToGrid w:val="0"/>
          <w:color w:val="000000" w:themeColor="text1"/>
          <w:sz w:val="22"/>
          <w:szCs w:val="22"/>
        </w:rPr>
      </w:pPr>
    </w:p>
    <w:p w14:paraId="1F0C5E7D" w14:textId="77777777" w:rsidR="005E3911" w:rsidRPr="00866CFA" w:rsidRDefault="005E3911" w:rsidP="00C35142">
      <w:pPr>
        <w:jc w:val="center"/>
        <w:rPr>
          <w:rFonts w:asciiTheme="majorBidi" w:hAnsiTheme="majorBidi" w:cstheme="majorBidi"/>
          <w:b/>
          <w:snapToGrid w:val="0"/>
          <w:color w:val="000000" w:themeColor="text1"/>
          <w:sz w:val="22"/>
          <w:szCs w:val="22"/>
        </w:rPr>
      </w:pPr>
    </w:p>
    <w:p w14:paraId="38919A48" w14:textId="77777777" w:rsidR="005E3911" w:rsidRPr="00866CFA" w:rsidRDefault="005E3911" w:rsidP="00C35142">
      <w:pPr>
        <w:jc w:val="center"/>
        <w:rPr>
          <w:rFonts w:asciiTheme="majorBidi" w:hAnsiTheme="majorBidi" w:cstheme="majorBidi"/>
          <w:b/>
          <w:snapToGrid w:val="0"/>
          <w:color w:val="000000" w:themeColor="text1"/>
          <w:sz w:val="22"/>
          <w:szCs w:val="22"/>
        </w:rPr>
      </w:pPr>
    </w:p>
    <w:p w14:paraId="44D890D3" w14:textId="77777777" w:rsidR="005E3911" w:rsidRPr="00866CFA" w:rsidRDefault="005E3911" w:rsidP="00C35142">
      <w:pPr>
        <w:jc w:val="center"/>
        <w:rPr>
          <w:rFonts w:asciiTheme="majorBidi" w:hAnsiTheme="majorBidi" w:cstheme="majorBidi"/>
          <w:b/>
          <w:snapToGrid w:val="0"/>
          <w:color w:val="000000" w:themeColor="text1"/>
          <w:sz w:val="22"/>
          <w:szCs w:val="22"/>
        </w:rPr>
      </w:pPr>
    </w:p>
    <w:p w14:paraId="4338D23B" w14:textId="77777777" w:rsidR="005E3911" w:rsidRPr="00866CFA" w:rsidRDefault="005E3911" w:rsidP="00C35142">
      <w:pPr>
        <w:jc w:val="center"/>
        <w:rPr>
          <w:rFonts w:asciiTheme="majorBidi" w:hAnsiTheme="majorBidi" w:cstheme="majorBidi"/>
          <w:b/>
          <w:snapToGrid w:val="0"/>
          <w:color w:val="000000" w:themeColor="text1"/>
          <w:sz w:val="22"/>
          <w:szCs w:val="22"/>
        </w:rPr>
      </w:pPr>
    </w:p>
    <w:p w14:paraId="75E60AA1" w14:textId="77777777" w:rsidR="005E3911" w:rsidRPr="00866CFA" w:rsidRDefault="005E3911" w:rsidP="00C35142">
      <w:pPr>
        <w:jc w:val="center"/>
        <w:rPr>
          <w:rFonts w:asciiTheme="majorBidi" w:hAnsiTheme="majorBidi" w:cstheme="majorBidi"/>
          <w:b/>
          <w:snapToGrid w:val="0"/>
          <w:color w:val="000000" w:themeColor="text1"/>
          <w:sz w:val="22"/>
          <w:szCs w:val="22"/>
        </w:rPr>
      </w:pPr>
    </w:p>
    <w:p w14:paraId="1532C398" w14:textId="77777777" w:rsidR="005E3911" w:rsidRPr="00866CFA" w:rsidRDefault="005E3911" w:rsidP="00C35142">
      <w:pPr>
        <w:jc w:val="center"/>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I PIELIKUMS</w:t>
      </w:r>
    </w:p>
    <w:p w14:paraId="5786507F" w14:textId="77777777" w:rsidR="005E3911" w:rsidRPr="00866CFA" w:rsidRDefault="005E3911" w:rsidP="00C35142">
      <w:pPr>
        <w:rPr>
          <w:rFonts w:asciiTheme="majorBidi" w:hAnsiTheme="majorBidi" w:cstheme="majorBidi"/>
          <w:snapToGrid w:val="0"/>
          <w:color w:val="000000" w:themeColor="text1"/>
          <w:sz w:val="22"/>
          <w:szCs w:val="22"/>
        </w:rPr>
      </w:pPr>
    </w:p>
    <w:p w14:paraId="56CAED67" w14:textId="77777777" w:rsidR="005E3911" w:rsidRPr="00866CFA" w:rsidRDefault="005E3911" w:rsidP="00C35142">
      <w:pPr>
        <w:jc w:val="center"/>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VETERINĀRO ZĀĻU APRAKSTS</w:t>
      </w:r>
    </w:p>
    <w:p w14:paraId="7C8C0E90" w14:textId="706CF9AF" w:rsidR="00C35142" w:rsidRPr="00866CFA" w:rsidRDefault="00C35142" w:rsidP="00C35142">
      <w:pPr>
        <w:tabs>
          <w:tab w:val="left" w:pos="-710"/>
          <w:tab w:val="left" w:pos="0"/>
        </w:tabs>
        <w:jc w:val="center"/>
        <w:rPr>
          <w:rFonts w:asciiTheme="majorBidi" w:hAnsiTheme="majorBidi" w:cstheme="majorBidi"/>
          <w:b/>
          <w:snapToGrid w:val="0"/>
          <w:color w:val="000000" w:themeColor="text1"/>
          <w:sz w:val="22"/>
          <w:szCs w:val="22"/>
          <w:u w:val="single"/>
        </w:rPr>
      </w:pPr>
      <w:r w:rsidRPr="00866CFA">
        <w:rPr>
          <w:rFonts w:asciiTheme="majorBidi" w:hAnsiTheme="majorBidi"/>
          <w:b/>
          <w:snapToGrid w:val="0"/>
          <w:color w:val="000000" w:themeColor="text1"/>
          <w:sz w:val="22"/>
          <w:szCs w:val="22"/>
          <w:u w:val="single"/>
        </w:rPr>
        <w:br w:type="page"/>
      </w:r>
    </w:p>
    <w:p w14:paraId="24179204" w14:textId="45BB8A94" w:rsidR="00EC7FFA" w:rsidRPr="00866CFA" w:rsidRDefault="00C35142" w:rsidP="00C35142">
      <w:pPr>
        <w:tabs>
          <w:tab w:val="left" w:pos="-710"/>
          <w:tab w:val="left" w:pos="567"/>
        </w:tabs>
        <w:ind w:left="567" w:hanging="567"/>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lastRenderedPageBreak/>
        <w:t>1.</w:t>
      </w:r>
      <w:r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VETERINĀRO ZĀĻU NOSAUKUMS</w:t>
      </w:r>
    </w:p>
    <w:p w14:paraId="374965EA" w14:textId="77777777" w:rsidR="00EC7FFA" w:rsidRPr="00866CFA" w:rsidRDefault="00EC7FFA" w:rsidP="00C35142">
      <w:pPr>
        <w:tabs>
          <w:tab w:val="left" w:pos="-710"/>
          <w:tab w:val="left" w:pos="0"/>
        </w:tabs>
        <w:jc w:val="both"/>
        <w:rPr>
          <w:rFonts w:asciiTheme="majorBidi" w:hAnsiTheme="majorBidi" w:cstheme="majorBidi"/>
          <w:bCs/>
          <w:caps/>
          <w:snapToGrid w:val="0"/>
          <w:color w:val="000000" w:themeColor="text1"/>
          <w:sz w:val="22"/>
          <w:szCs w:val="22"/>
        </w:rPr>
      </w:pPr>
    </w:p>
    <w:p w14:paraId="15D7A045" w14:textId="6A1196DB" w:rsidR="00023BBA" w:rsidRPr="00866CFA" w:rsidRDefault="00EC7FFA" w:rsidP="00C35142">
      <w:pPr>
        <w:tabs>
          <w:tab w:val="left" w:pos="-710"/>
          <w:tab w:val="left" w:pos="0"/>
        </w:tabs>
        <w:jc w:val="both"/>
        <w:rPr>
          <w:rFonts w:asciiTheme="majorBidi" w:hAnsiTheme="majorBidi" w:cstheme="majorBidi"/>
          <w:snapToGrid w:val="0"/>
          <w:color w:val="000000" w:themeColor="text1"/>
          <w:sz w:val="22"/>
          <w:szCs w:val="22"/>
        </w:rPr>
      </w:pPr>
      <w:r w:rsidRPr="00866CFA">
        <w:rPr>
          <w:rFonts w:asciiTheme="majorBidi" w:hAnsiTheme="majorBidi"/>
          <w:caps/>
          <w:snapToGrid w:val="0"/>
          <w:color w:val="000000" w:themeColor="text1"/>
          <w:sz w:val="22"/>
        </w:rPr>
        <w:t xml:space="preserve">veteglan </w:t>
      </w:r>
      <w:r w:rsidRPr="00866CFA">
        <w:rPr>
          <w:rFonts w:asciiTheme="majorBidi" w:hAnsiTheme="majorBidi"/>
          <w:snapToGrid w:val="0"/>
          <w:color w:val="000000" w:themeColor="text1"/>
          <w:sz w:val="22"/>
        </w:rPr>
        <w:t xml:space="preserve">0,075 mg/ml </w:t>
      </w:r>
      <w:r w:rsidR="00AD0C28">
        <w:rPr>
          <w:rFonts w:asciiTheme="majorBidi" w:hAnsiTheme="majorBidi"/>
          <w:snapToGrid w:val="0"/>
          <w:color w:val="000000" w:themeColor="text1"/>
          <w:sz w:val="22"/>
        </w:rPr>
        <w:t>š</w:t>
      </w:r>
      <w:r w:rsidRPr="00866CFA">
        <w:rPr>
          <w:rFonts w:asciiTheme="majorBidi" w:hAnsiTheme="majorBidi"/>
          <w:snapToGrid w:val="0"/>
          <w:color w:val="000000" w:themeColor="text1"/>
          <w:sz w:val="22"/>
        </w:rPr>
        <w:t>ķīdums injekcijām govīm, sivēnmātēm un ķēvēm</w:t>
      </w:r>
    </w:p>
    <w:p w14:paraId="7B4888C9" w14:textId="00BB7D6A" w:rsidR="0014397D" w:rsidRPr="00866CFA" w:rsidRDefault="0014397D" w:rsidP="00C35142">
      <w:pPr>
        <w:tabs>
          <w:tab w:val="left" w:pos="-710"/>
          <w:tab w:val="left" w:pos="0"/>
        </w:tabs>
        <w:jc w:val="both"/>
        <w:rPr>
          <w:rFonts w:asciiTheme="majorBidi" w:hAnsiTheme="majorBidi" w:cstheme="majorBidi"/>
          <w:snapToGrid w:val="0"/>
          <w:color w:val="000000" w:themeColor="text1"/>
          <w:sz w:val="22"/>
          <w:szCs w:val="22"/>
        </w:rPr>
      </w:pPr>
    </w:p>
    <w:p w14:paraId="33C6EA75" w14:textId="77777777" w:rsidR="00C35142" w:rsidRPr="00866CFA" w:rsidRDefault="00C35142" w:rsidP="00C35142">
      <w:pPr>
        <w:tabs>
          <w:tab w:val="left" w:pos="-710"/>
          <w:tab w:val="left" w:pos="0"/>
        </w:tabs>
        <w:jc w:val="both"/>
        <w:rPr>
          <w:rFonts w:asciiTheme="majorBidi" w:hAnsiTheme="majorBidi" w:cstheme="majorBidi"/>
          <w:snapToGrid w:val="0"/>
          <w:color w:val="000000" w:themeColor="text1"/>
          <w:sz w:val="22"/>
          <w:szCs w:val="22"/>
        </w:rPr>
      </w:pPr>
    </w:p>
    <w:p w14:paraId="0C2C3DE1" w14:textId="6056BC32" w:rsidR="00EC7FFA" w:rsidRPr="00866CFA" w:rsidRDefault="00EC7FFA" w:rsidP="00C35142">
      <w:pPr>
        <w:tabs>
          <w:tab w:val="left" w:pos="-710"/>
          <w:tab w:val="left" w:pos="567"/>
        </w:tabs>
        <w:ind w:left="567" w:hanging="567"/>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2.</w:t>
      </w:r>
      <w:r w:rsidR="00C35142"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KVALITATĪVAIS UN KVANTITATĪVAIS SASTĀVS</w:t>
      </w:r>
    </w:p>
    <w:p w14:paraId="568729B3" w14:textId="77777777" w:rsidR="00961AF8" w:rsidRPr="00866CFA" w:rsidRDefault="00961AF8" w:rsidP="00C35142">
      <w:pPr>
        <w:pStyle w:val="Textoindependiente"/>
        <w:rPr>
          <w:rFonts w:asciiTheme="majorBidi" w:hAnsiTheme="majorBidi" w:cstheme="majorBidi"/>
          <w:b w:val="0"/>
          <w:caps w:val="0"/>
          <w:snapToGrid w:val="0"/>
          <w:color w:val="000000" w:themeColor="text1"/>
          <w:szCs w:val="22"/>
        </w:rPr>
      </w:pPr>
    </w:p>
    <w:p w14:paraId="184E86CE" w14:textId="3FD546C5" w:rsidR="00EC7FFA" w:rsidRPr="00866CFA" w:rsidRDefault="00AD0C28" w:rsidP="00C35142">
      <w:pPr>
        <w:pStyle w:val="Textoindependiente"/>
        <w:rPr>
          <w:rFonts w:asciiTheme="majorBidi" w:hAnsiTheme="majorBidi" w:cstheme="majorBidi"/>
          <w:b w:val="0"/>
          <w:caps w:val="0"/>
          <w:snapToGrid w:val="0"/>
          <w:color w:val="000000" w:themeColor="text1"/>
          <w:szCs w:val="22"/>
        </w:rPr>
      </w:pPr>
      <w:r>
        <w:rPr>
          <w:rFonts w:asciiTheme="majorBidi" w:hAnsiTheme="majorBidi"/>
          <w:b w:val="0"/>
          <w:caps w:val="0"/>
          <w:snapToGrid w:val="0"/>
          <w:color w:val="000000" w:themeColor="text1"/>
        </w:rPr>
        <w:t>Katrs</w:t>
      </w:r>
      <w:r w:rsidRPr="00866CFA">
        <w:rPr>
          <w:rFonts w:asciiTheme="majorBidi" w:hAnsiTheme="majorBidi"/>
          <w:b w:val="0"/>
          <w:caps w:val="0"/>
          <w:snapToGrid w:val="0"/>
          <w:color w:val="000000" w:themeColor="text1"/>
        </w:rPr>
        <w:t xml:space="preserve"> </w:t>
      </w:r>
      <w:r w:rsidR="00EC7FFA" w:rsidRPr="00866CFA">
        <w:rPr>
          <w:rFonts w:asciiTheme="majorBidi" w:hAnsiTheme="majorBidi"/>
          <w:b w:val="0"/>
          <w:caps w:val="0"/>
          <w:snapToGrid w:val="0"/>
          <w:color w:val="000000" w:themeColor="text1"/>
        </w:rPr>
        <w:t>ml satur:</w:t>
      </w:r>
    </w:p>
    <w:p w14:paraId="5B0C0DE6" w14:textId="77777777" w:rsidR="00BA1A1E" w:rsidRPr="00866CFA" w:rsidRDefault="00BA1A1E" w:rsidP="00C35142">
      <w:pPr>
        <w:pStyle w:val="Textoindependiente"/>
        <w:rPr>
          <w:rFonts w:asciiTheme="majorBidi" w:hAnsiTheme="majorBidi" w:cstheme="majorBidi"/>
          <w:b w:val="0"/>
          <w:snapToGrid w:val="0"/>
          <w:color w:val="000000" w:themeColor="text1"/>
          <w:szCs w:val="22"/>
        </w:rPr>
      </w:pPr>
    </w:p>
    <w:p w14:paraId="17964ACE" w14:textId="69D3EA34" w:rsidR="00EC7FFA" w:rsidRPr="00866CFA" w:rsidRDefault="00EC7FFA" w:rsidP="00C35142">
      <w:pPr>
        <w:tabs>
          <w:tab w:val="left" w:pos="0"/>
        </w:tabs>
        <w:jc w:val="both"/>
        <w:rPr>
          <w:rFonts w:asciiTheme="majorBidi" w:hAnsiTheme="majorBidi" w:cstheme="majorBidi"/>
          <w:b/>
          <w:bCs/>
          <w:snapToGrid w:val="0"/>
          <w:color w:val="000000" w:themeColor="text1"/>
          <w:sz w:val="22"/>
          <w:szCs w:val="22"/>
        </w:rPr>
      </w:pPr>
      <w:r w:rsidRPr="00866CFA">
        <w:rPr>
          <w:rFonts w:asciiTheme="majorBidi" w:hAnsiTheme="majorBidi"/>
          <w:b/>
          <w:snapToGrid w:val="0"/>
          <w:color w:val="000000" w:themeColor="text1"/>
          <w:sz w:val="22"/>
        </w:rPr>
        <w:t>Aktīvā viela:</w:t>
      </w:r>
    </w:p>
    <w:p w14:paraId="01CCAFA6" w14:textId="77777777" w:rsidR="00BA1A1E" w:rsidRPr="00866CFA" w:rsidRDefault="00BA1A1E" w:rsidP="00C35142">
      <w:pPr>
        <w:tabs>
          <w:tab w:val="left" w:pos="0"/>
        </w:tabs>
        <w:jc w:val="both"/>
        <w:rPr>
          <w:rFonts w:asciiTheme="majorBidi" w:hAnsiTheme="majorBidi" w:cstheme="majorBidi"/>
          <w:b/>
          <w:bCs/>
          <w:snapToGrid w:val="0"/>
          <w:color w:val="000000" w:themeColor="text1"/>
          <w:sz w:val="22"/>
          <w:szCs w:val="22"/>
        </w:rPr>
      </w:pPr>
    </w:p>
    <w:p w14:paraId="7BC07CA0" w14:textId="10AE811A" w:rsidR="00EC7FFA" w:rsidRPr="00866CFA" w:rsidRDefault="00AD0C28" w:rsidP="00381006">
      <w:pPr>
        <w:tabs>
          <w:tab w:val="left" w:pos="0"/>
          <w:tab w:val="left" w:leader="dot" w:pos="3686"/>
        </w:tabs>
        <w:jc w:val="both"/>
        <w:rPr>
          <w:rFonts w:asciiTheme="majorBidi" w:hAnsiTheme="majorBidi" w:cstheme="majorBidi"/>
          <w:snapToGrid w:val="0"/>
          <w:color w:val="000000" w:themeColor="text1"/>
          <w:sz w:val="22"/>
          <w:szCs w:val="22"/>
        </w:rPr>
      </w:pPr>
      <w:r>
        <w:rPr>
          <w:rFonts w:asciiTheme="majorBidi" w:hAnsiTheme="majorBidi"/>
          <w:snapToGrid w:val="0"/>
          <w:color w:val="000000" w:themeColor="text1"/>
          <w:sz w:val="22"/>
        </w:rPr>
        <w:t>D</w:t>
      </w:r>
      <w:r w:rsidR="00EC7FFA" w:rsidRPr="00866CFA">
        <w:rPr>
          <w:rFonts w:asciiTheme="majorBidi" w:hAnsiTheme="majorBidi"/>
          <w:snapToGrid w:val="0"/>
          <w:color w:val="000000" w:themeColor="text1"/>
          <w:sz w:val="22"/>
        </w:rPr>
        <w:t>-</w:t>
      </w:r>
      <w:r>
        <w:rPr>
          <w:rFonts w:asciiTheme="majorBidi" w:hAnsiTheme="majorBidi"/>
          <w:snapToGrid w:val="0"/>
          <w:color w:val="000000" w:themeColor="text1"/>
          <w:sz w:val="22"/>
        </w:rPr>
        <w:t>k</w:t>
      </w:r>
      <w:r w:rsidR="00EC7FFA" w:rsidRPr="00866CFA">
        <w:rPr>
          <w:rFonts w:asciiTheme="majorBidi" w:hAnsiTheme="majorBidi"/>
          <w:snapToGrid w:val="0"/>
          <w:color w:val="000000" w:themeColor="text1"/>
          <w:sz w:val="22"/>
        </w:rPr>
        <w:t>loprostenols</w:t>
      </w:r>
      <w:r w:rsidR="00381006" w:rsidRPr="00866CFA">
        <w:rPr>
          <w:rFonts w:asciiTheme="majorBidi" w:hAnsiTheme="majorBidi"/>
          <w:snapToGrid w:val="0"/>
          <w:color w:val="000000" w:themeColor="text1"/>
          <w:sz w:val="22"/>
          <w:szCs w:val="22"/>
        </w:rPr>
        <w:tab/>
      </w:r>
      <w:r w:rsidR="00EC7FFA" w:rsidRPr="00866CFA">
        <w:rPr>
          <w:rFonts w:asciiTheme="majorBidi" w:hAnsiTheme="majorBidi"/>
          <w:snapToGrid w:val="0"/>
          <w:color w:val="000000" w:themeColor="text1"/>
          <w:sz w:val="22"/>
        </w:rPr>
        <w:t>0,075 mg</w:t>
      </w:r>
    </w:p>
    <w:p w14:paraId="227A0462" w14:textId="170FCD7E" w:rsidR="00EC7FFA" w:rsidRPr="00866CFA" w:rsidRDefault="00BC49C0" w:rsidP="00381006">
      <w:pPr>
        <w:tabs>
          <w:tab w:val="left" w:pos="0"/>
          <w:tab w:val="left" w:leader="dot" w:pos="3686"/>
        </w:tabs>
        <w:jc w:val="both"/>
        <w:rPr>
          <w:rFonts w:asciiTheme="majorBidi" w:hAnsiTheme="majorBidi" w:cstheme="majorBidi"/>
          <w:snapToGrid w:val="0"/>
          <w:color w:val="000000" w:themeColor="text1"/>
          <w:sz w:val="22"/>
          <w:szCs w:val="22"/>
        </w:rPr>
      </w:pPr>
      <w:r>
        <w:rPr>
          <w:rFonts w:asciiTheme="majorBidi" w:hAnsiTheme="majorBidi"/>
          <w:snapToGrid w:val="0"/>
          <w:color w:val="000000" w:themeColor="text1"/>
          <w:sz w:val="22"/>
        </w:rPr>
        <w:t>atbilst</w:t>
      </w:r>
      <w:r w:rsidRPr="00866CFA">
        <w:rPr>
          <w:rFonts w:asciiTheme="majorBidi" w:hAnsiTheme="majorBidi"/>
          <w:snapToGrid w:val="0"/>
          <w:color w:val="000000" w:themeColor="text1"/>
          <w:sz w:val="22"/>
        </w:rPr>
        <w:t xml:space="preserve"> </w:t>
      </w:r>
      <w:r w:rsidR="003313EE" w:rsidRPr="00866CFA">
        <w:rPr>
          <w:rFonts w:asciiTheme="majorBidi" w:hAnsiTheme="majorBidi"/>
          <w:snapToGrid w:val="0"/>
          <w:color w:val="000000" w:themeColor="text1"/>
          <w:sz w:val="22"/>
        </w:rPr>
        <w:t>d-</w:t>
      </w:r>
      <w:r w:rsidR="00AD0C28">
        <w:rPr>
          <w:rFonts w:asciiTheme="majorBidi" w:hAnsiTheme="majorBidi"/>
          <w:snapToGrid w:val="0"/>
          <w:color w:val="000000" w:themeColor="text1"/>
          <w:sz w:val="22"/>
        </w:rPr>
        <w:t>k</w:t>
      </w:r>
      <w:r w:rsidR="003313EE" w:rsidRPr="00866CFA">
        <w:rPr>
          <w:rFonts w:asciiTheme="majorBidi" w:hAnsiTheme="majorBidi"/>
          <w:snapToGrid w:val="0"/>
          <w:color w:val="000000" w:themeColor="text1"/>
          <w:sz w:val="22"/>
        </w:rPr>
        <w:t>loprostenola nātrija sāls</w:t>
      </w:r>
      <w:r w:rsidR="00381006" w:rsidRPr="00866CFA">
        <w:rPr>
          <w:rFonts w:asciiTheme="majorBidi" w:hAnsiTheme="majorBidi"/>
          <w:snapToGrid w:val="0"/>
          <w:color w:val="000000" w:themeColor="text1"/>
          <w:sz w:val="22"/>
          <w:szCs w:val="22"/>
        </w:rPr>
        <w:tab/>
      </w:r>
      <w:r w:rsidR="003313EE" w:rsidRPr="00866CFA">
        <w:rPr>
          <w:rFonts w:asciiTheme="majorBidi" w:hAnsiTheme="majorBidi"/>
          <w:snapToGrid w:val="0"/>
          <w:color w:val="000000" w:themeColor="text1"/>
          <w:sz w:val="22"/>
        </w:rPr>
        <w:t>0,079 mg</w:t>
      </w:r>
    </w:p>
    <w:p w14:paraId="02A14AB4" w14:textId="77777777" w:rsidR="00C35142" w:rsidRPr="00866CFA" w:rsidRDefault="00C35142" w:rsidP="00C35142">
      <w:pPr>
        <w:tabs>
          <w:tab w:val="left" w:pos="0"/>
        </w:tabs>
        <w:jc w:val="both"/>
        <w:rPr>
          <w:rFonts w:asciiTheme="majorBidi" w:hAnsiTheme="majorBidi" w:cstheme="majorBidi"/>
          <w:snapToGrid w:val="0"/>
          <w:color w:val="000000" w:themeColor="text1"/>
          <w:sz w:val="22"/>
          <w:szCs w:val="22"/>
        </w:rPr>
      </w:pPr>
    </w:p>
    <w:p w14:paraId="3E06D9A0" w14:textId="787E1362" w:rsidR="00EC7FFA" w:rsidRPr="00866CFA" w:rsidRDefault="00EC7FFA" w:rsidP="00C35142">
      <w:pPr>
        <w:pStyle w:val="Ttulo1"/>
        <w:keepNext w:val="0"/>
        <w:rPr>
          <w:rFonts w:asciiTheme="majorBidi" w:hAnsiTheme="majorBidi" w:cstheme="majorBidi"/>
          <w:bCs w:val="0"/>
          <w:snapToGrid w:val="0"/>
          <w:color w:val="000000" w:themeColor="text1"/>
          <w:sz w:val="22"/>
          <w:szCs w:val="22"/>
        </w:rPr>
      </w:pPr>
      <w:r w:rsidRPr="00866CFA">
        <w:rPr>
          <w:rFonts w:asciiTheme="majorBidi" w:hAnsiTheme="majorBidi"/>
          <w:snapToGrid w:val="0"/>
          <w:color w:val="000000" w:themeColor="text1"/>
          <w:sz w:val="22"/>
        </w:rPr>
        <w:t>Palīgvielas:</w:t>
      </w:r>
    </w:p>
    <w:p w14:paraId="17BA86D9" w14:textId="77777777" w:rsidR="00BA1A1E" w:rsidRPr="00866CFA" w:rsidRDefault="00BA1A1E" w:rsidP="00BA1A1E">
      <w:pPr>
        <w:rPr>
          <w:color w:val="000000" w:themeColor="text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3"/>
        <w:gridCol w:w="4527"/>
      </w:tblGrid>
      <w:tr w:rsidR="003E6233" w:rsidRPr="00866CFA" w14:paraId="41A48800" w14:textId="77777777" w:rsidTr="00D47916">
        <w:tc>
          <w:tcPr>
            <w:tcW w:w="4643" w:type="dxa"/>
            <w:shd w:val="clear" w:color="auto" w:fill="auto"/>
            <w:vAlign w:val="center"/>
          </w:tcPr>
          <w:p w14:paraId="5319DF61" w14:textId="77777777" w:rsidR="0014397D" w:rsidRPr="00866CFA" w:rsidRDefault="0014397D" w:rsidP="00381006">
            <w:pPr>
              <w:spacing w:before="60" w:after="60"/>
              <w:rPr>
                <w:rFonts w:asciiTheme="majorBidi" w:hAnsiTheme="majorBidi" w:cstheme="majorBidi"/>
                <w:iCs/>
                <w:snapToGrid w:val="0"/>
                <w:color w:val="000000" w:themeColor="text1"/>
                <w:sz w:val="22"/>
                <w:szCs w:val="22"/>
              </w:rPr>
            </w:pPr>
            <w:r w:rsidRPr="00866CFA">
              <w:rPr>
                <w:rFonts w:asciiTheme="majorBidi" w:hAnsiTheme="majorBidi"/>
                <w:b/>
                <w:snapToGrid w:val="0"/>
                <w:color w:val="000000" w:themeColor="text1"/>
                <w:sz w:val="22"/>
              </w:rPr>
              <w:t>Palīgvielu un citu sastāvdaļu kvalitatīvais sastāvs</w:t>
            </w:r>
          </w:p>
        </w:tc>
        <w:tc>
          <w:tcPr>
            <w:tcW w:w="4644" w:type="dxa"/>
            <w:shd w:val="clear" w:color="auto" w:fill="auto"/>
            <w:vAlign w:val="center"/>
          </w:tcPr>
          <w:p w14:paraId="229B7A03" w14:textId="77777777" w:rsidR="0014397D" w:rsidRPr="00866CFA" w:rsidRDefault="0014397D" w:rsidP="00381006">
            <w:pPr>
              <w:spacing w:before="60" w:after="60"/>
              <w:rPr>
                <w:rFonts w:asciiTheme="majorBidi" w:hAnsiTheme="majorBidi" w:cstheme="majorBidi"/>
                <w:i/>
                <w:iCs/>
                <w:snapToGrid w:val="0"/>
                <w:color w:val="000000" w:themeColor="text1"/>
                <w:sz w:val="22"/>
                <w:szCs w:val="22"/>
              </w:rPr>
            </w:pPr>
            <w:r w:rsidRPr="00866CFA">
              <w:rPr>
                <w:b/>
                <w:color w:val="000000" w:themeColor="text1"/>
                <w:sz w:val="22"/>
              </w:rPr>
              <w:t>Kvantitatīvais sastāvs, ja šī informācija ir būtiska veterināro zāļu pareizai ievadīšanai</w:t>
            </w:r>
          </w:p>
        </w:tc>
      </w:tr>
      <w:tr w:rsidR="003E6233" w:rsidRPr="00866CFA" w14:paraId="6F806833" w14:textId="77777777" w:rsidTr="00D47916">
        <w:tc>
          <w:tcPr>
            <w:tcW w:w="4643" w:type="dxa"/>
            <w:shd w:val="clear" w:color="auto" w:fill="auto"/>
            <w:vAlign w:val="center"/>
          </w:tcPr>
          <w:p w14:paraId="600249B4" w14:textId="77777777" w:rsidR="0014397D" w:rsidRPr="00866CFA" w:rsidRDefault="0014397D" w:rsidP="00381006">
            <w:pPr>
              <w:spacing w:before="60" w:after="60"/>
              <w:ind w:left="567" w:hanging="567"/>
              <w:rPr>
                <w:rFonts w:asciiTheme="majorBidi" w:hAnsiTheme="majorBidi" w:cstheme="majorBidi"/>
                <w:iCs/>
                <w:snapToGrid w:val="0"/>
                <w:color w:val="000000" w:themeColor="text1"/>
                <w:sz w:val="22"/>
                <w:szCs w:val="22"/>
              </w:rPr>
            </w:pPr>
            <w:r w:rsidRPr="00866CFA">
              <w:rPr>
                <w:rFonts w:asciiTheme="majorBidi" w:hAnsiTheme="majorBidi"/>
                <w:snapToGrid w:val="0"/>
                <w:color w:val="000000" w:themeColor="text1"/>
                <w:sz w:val="22"/>
              </w:rPr>
              <w:t xml:space="preserve">Citronskābe </w:t>
            </w:r>
          </w:p>
        </w:tc>
        <w:tc>
          <w:tcPr>
            <w:tcW w:w="4644" w:type="dxa"/>
            <w:shd w:val="clear" w:color="auto" w:fill="auto"/>
            <w:vAlign w:val="center"/>
          </w:tcPr>
          <w:p w14:paraId="52D27933" w14:textId="77777777" w:rsidR="0014397D" w:rsidRPr="00866CFA" w:rsidRDefault="0014397D" w:rsidP="00381006">
            <w:pPr>
              <w:spacing w:before="60" w:after="60"/>
              <w:rPr>
                <w:rFonts w:asciiTheme="majorBidi" w:hAnsiTheme="majorBidi" w:cstheme="majorBidi"/>
                <w:iCs/>
                <w:snapToGrid w:val="0"/>
                <w:color w:val="000000" w:themeColor="text1"/>
                <w:sz w:val="22"/>
                <w:szCs w:val="22"/>
              </w:rPr>
            </w:pPr>
          </w:p>
        </w:tc>
      </w:tr>
      <w:tr w:rsidR="003E6233" w:rsidRPr="00866CFA" w14:paraId="70E31E18" w14:textId="77777777" w:rsidTr="00D47916">
        <w:tc>
          <w:tcPr>
            <w:tcW w:w="4643" w:type="dxa"/>
            <w:shd w:val="clear" w:color="auto" w:fill="auto"/>
            <w:vAlign w:val="center"/>
          </w:tcPr>
          <w:p w14:paraId="2C2A6217" w14:textId="77777777" w:rsidR="0014397D" w:rsidRPr="00866CFA" w:rsidRDefault="0014397D" w:rsidP="00381006">
            <w:pPr>
              <w:spacing w:before="60" w:after="60"/>
              <w:rPr>
                <w:rFonts w:asciiTheme="majorBidi" w:hAnsiTheme="majorBidi" w:cstheme="majorBidi"/>
                <w:iCs/>
                <w:snapToGrid w:val="0"/>
                <w:color w:val="000000" w:themeColor="text1"/>
                <w:sz w:val="22"/>
                <w:szCs w:val="22"/>
              </w:rPr>
            </w:pPr>
            <w:r w:rsidRPr="00866CFA">
              <w:rPr>
                <w:rFonts w:asciiTheme="majorBidi" w:hAnsiTheme="majorBidi"/>
                <w:snapToGrid w:val="0"/>
                <w:color w:val="000000" w:themeColor="text1"/>
                <w:sz w:val="22"/>
              </w:rPr>
              <w:t>Hlorkrezols</w:t>
            </w:r>
          </w:p>
        </w:tc>
        <w:tc>
          <w:tcPr>
            <w:tcW w:w="4644" w:type="dxa"/>
            <w:shd w:val="clear" w:color="auto" w:fill="auto"/>
            <w:vAlign w:val="center"/>
          </w:tcPr>
          <w:p w14:paraId="7101E60B" w14:textId="61CF34B0" w:rsidR="0014397D" w:rsidRPr="00866CFA" w:rsidRDefault="0014397D" w:rsidP="00381006">
            <w:pPr>
              <w:spacing w:before="60" w:after="60"/>
              <w:rPr>
                <w:rFonts w:asciiTheme="majorBidi" w:hAnsiTheme="majorBidi" w:cstheme="majorBidi"/>
                <w:iCs/>
                <w:snapToGrid w:val="0"/>
                <w:color w:val="000000" w:themeColor="text1"/>
                <w:sz w:val="22"/>
                <w:szCs w:val="22"/>
              </w:rPr>
            </w:pPr>
            <w:r w:rsidRPr="00866CFA">
              <w:rPr>
                <w:rFonts w:asciiTheme="majorBidi" w:hAnsiTheme="majorBidi"/>
                <w:snapToGrid w:val="0"/>
                <w:color w:val="000000" w:themeColor="text1"/>
                <w:sz w:val="22"/>
              </w:rPr>
              <w:t>1,0 mg</w:t>
            </w:r>
          </w:p>
        </w:tc>
      </w:tr>
      <w:tr w:rsidR="003E6233" w:rsidRPr="00866CFA" w14:paraId="28808CA7" w14:textId="77777777" w:rsidTr="00D47916">
        <w:tc>
          <w:tcPr>
            <w:tcW w:w="4643" w:type="dxa"/>
            <w:shd w:val="clear" w:color="auto" w:fill="auto"/>
            <w:vAlign w:val="center"/>
          </w:tcPr>
          <w:p w14:paraId="54066059" w14:textId="77777777" w:rsidR="0014397D" w:rsidRPr="00866CFA" w:rsidRDefault="0014397D" w:rsidP="00381006">
            <w:pPr>
              <w:spacing w:before="60" w:after="60"/>
              <w:rPr>
                <w:rFonts w:asciiTheme="majorBidi" w:hAnsiTheme="majorBidi" w:cstheme="majorBidi"/>
                <w:iCs/>
                <w:snapToGrid w:val="0"/>
                <w:color w:val="000000" w:themeColor="text1"/>
                <w:sz w:val="22"/>
                <w:szCs w:val="22"/>
              </w:rPr>
            </w:pPr>
            <w:r w:rsidRPr="00866CFA">
              <w:rPr>
                <w:rFonts w:asciiTheme="majorBidi" w:hAnsiTheme="majorBidi"/>
                <w:snapToGrid w:val="0"/>
                <w:color w:val="000000" w:themeColor="text1"/>
                <w:sz w:val="22"/>
              </w:rPr>
              <w:t>Nātrija hidroksīds</w:t>
            </w:r>
          </w:p>
        </w:tc>
        <w:tc>
          <w:tcPr>
            <w:tcW w:w="4644" w:type="dxa"/>
            <w:shd w:val="clear" w:color="auto" w:fill="auto"/>
            <w:vAlign w:val="center"/>
          </w:tcPr>
          <w:p w14:paraId="13AB2A40" w14:textId="77777777" w:rsidR="0014397D" w:rsidRPr="00866CFA" w:rsidRDefault="0014397D" w:rsidP="00381006">
            <w:pPr>
              <w:spacing w:before="60" w:after="60"/>
              <w:rPr>
                <w:rFonts w:asciiTheme="majorBidi" w:hAnsiTheme="majorBidi" w:cstheme="majorBidi"/>
                <w:iCs/>
                <w:snapToGrid w:val="0"/>
                <w:color w:val="000000" w:themeColor="text1"/>
                <w:sz w:val="22"/>
                <w:szCs w:val="22"/>
              </w:rPr>
            </w:pPr>
          </w:p>
        </w:tc>
      </w:tr>
      <w:tr w:rsidR="003E6233" w:rsidRPr="00866CFA" w14:paraId="40A2FB08" w14:textId="77777777" w:rsidTr="00D47916">
        <w:tc>
          <w:tcPr>
            <w:tcW w:w="4643" w:type="dxa"/>
            <w:shd w:val="clear" w:color="auto" w:fill="auto"/>
            <w:vAlign w:val="center"/>
          </w:tcPr>
          <w:p w14:paraId="66A0AD5F" w14:textId="77777777" w:rsidR="0014397D" w:rsidRPr="00866CFA" w:rsidRDefault="0014397D" w:rsidP="00381006">
            <w:pPr>
              <w:spacing w:before="60" w:after="60"/>
              <w:ind w:left="567" w:hanging="567"/>
              <w:rPr>
                <w:rFonts w:asciiTheme="majorBidi" w:hAnsiTheme="majorBidi" w:cstheme="majorBidi"/>
                <w:iCs/>
                <w:snapToGrid w:val="0"/>
                <w:color w:val="000000" w:themeColor="text1"/>
                <w:sz w:val="22"/>
                <w:szCs w:val="22"/>
              </w:rPr>
            </w:pPr>
            <w:r w:rsidRPr="00866CFA">
              <w:rPr>
                <w:rFonts w:asciiTheme="majorBidi" w:hAnsiTheme="majorBidi"/>
                <w:snapToGrid w:val="0"/>
                <w:color w:val="000000" w:themeColor="text1"/>
                <w:sz w:val="22"/>
              </w:rPr>
              <w:t>Ūdens injekcijām</w:t>
            </w:r>
          </w:p>
        </w:tc>
        <w:tc>
          <w:tcPr>
            <w:tcW w:w="4644" w:type="dxa"/>
            <w:shd w:val="clear" w:color="auto" w:fill="auto"/>
            <w:vAlign w:val="center"/>
          </w:tcPr>
          <w:p w14:paraId="3D27F306" w14:textId="77777777" w:rsidR="0014397D" w:rsidRPr="00866CFA" w:rsidRDefault="0014397D" w:rsidP="00381006">
            <w:pPr>
              <w:spacing w:before="60" w:after="60"/>
              <w:rPr>
                <w:rFonts w:asciiTheme="majorBidi" w:hAnsiTheme="majorBidi" w:cstheme="majorBidi"/>
                <w:iCs/>
                <w:snapToGrid w:val="0"/>
                <w:color w:val="000000" w:themeColor="text1"/>
                <w:sz w:val="22"/>
                <w:szCs w:val="22"/>
              </w:rPr>
            </w:pPr>
          </w:p>
        </w:tc>
      </w:tr>
    </w:tbl>
    <w:p w14:paraId="324F8C93" w14:textId="2E61DFFB" w:rsidR="00EC7FFA" w:rsidRPr="00866CFA" w:rsidRDefault="00EC7FFA" w:rsidP="00C35142">
      <w:pPr>
        <w:tabs>
          <w:tab w:val="left" w:pos="0"/>
        </w:tabs>
        <w:jc w:val="both"/>
        <w:rPr>
          <w:rFonts w:asciiTheme="majorBidi" w:hAnsiTheme="majorBidi" w:cstheme="majorBidi"/>
          <w:snapToGrid w:val="0"/>
          <w:color w:val="000000" w:themeColor="text1"/>
          <w:sz w:val="22"/>
          <w:szCs w:val="22"/>
        </w:rPr>
      </w:pPr>
    </w:p>
    <w:p w14:paraId="7BDA5DB2" w14:textId="1998A5E3" w:rsidR="00D607F4" w:rsidRPr="00866CFA" w:rsidRDefault="00D607F4" w:rsidP="00C35142">
      <w:pPr>
        <w:tabs>
          <w:tab w:val="left" w:pos="0"/>
        </w:tabs>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Dzidrs un bezkrāsains ūdens šķīdums injekcijām.</w:t>
      </w:r>
    </w:p>
    <w:p w14:paraId="6EFA7648" w14:textId="22FC7339" w:rsidR="00D607F4" w:rsidRPr="00866CFA" w:rsidRDefault="00D607F4" w:rsidP="00C35142">
      <w:pPr>
        <w:tabs>
          <w:tab w:val="left" w:pos="0"/>
        </w:tabs>
        <w:jc w:val="both"/>
        <w:rPr>
          <w:rFonts w:asciiTheme="majorBidi" w:hAnsiTheme="majorBidi" w:cstheme="majorBidi"/>
          <w:snapToGrid w:val="0"/>
          <w:color w:val="000000" w:themeColor="text1"/>
          <w:sz w:val="22"/>
          <w:szCs w:val="22"/>
        </w:rPr>
      </w:pPr>
    </w:p>
    <w:p w14:paraId="49DD22B4" w14:textId="77777777" w:rsidR="00C35142" w:rsidRPr="00866CFA" w:rsidRDefault="00C35142" w:rsidP="00C35142">
      <w:pPr>
        <w:tabs>
          <w:tab w:val="left" w:pos="0"/>
        </w:tabs>
        <w:jc w:val="both"/>
        <w:rPr>
          <w:rFonts w:asciiTheme="majorBidi" w:hAnsiTheme="majorBidi" w:cstheme="majorBidi"/>
          <w:snapToGrid w:val="0"/>
          <w:color w:val="000000" w:themeColor="text1"/>
          <w:sz w:val="22"/>
          <w:szCs w:val="22"/>
        </w:rPr>
      </w:pPr>
    </w:p>
    <w:p w14:paraId="4B36619B" w14:textId="7CFFC8F2" w:rsidR="00EC7FFA" w:rsidRPr="00866CFA" w:rsidRDefault="0014397D" w:rsidP="00C35142">
      <w:pPr>
        <w:tabs>
          <w:tab w:val="left" w:pos="-710"/>
          <w:tab w:val="left" w:pos="567"/>
        </w:tabs>
        <w:ind w:left="567" w:hanging="567"/>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3.</w:t>
      </w:r>
      <w:r w:rsidR="00C35142"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KLĪNISKĀ INFORMĀCIJA</w:t>
      </w:r>
    </w:p>
    <w:p w14:paraId="004B5041" w14:textId="77777777" w:rsidR="00EC7FFA" w:rsidRPr="00866CFA" w:rsidRDefault="00EC7FFA" w:rsidP="00C35142">
      <w:pPr>
        <w:tabs>
          <w:tab w:val="left" w:pos="0"/>
        </w:tabs>
        <w:jc w:val="both"/>
        <w:rPr>
          <w:rFonts w:asciiTheme="majorBidi" w:hAnsiTheme="majorBidi" w:cstheme="majorBidi"/>
          <w:snapToGrid w:val="0"/>
          <w:color w:val="000000" w:themeColor="text1"/>
          <w:sz w:val="22"/>
          <w:szCs w:val="22"/>
        </w:rPr>
      </w:pPr>
    </w:p>
    <w:p w14:paraId="64527207" w14:textId="017B0AB0" w:rsidR="00EC7FFA" w:rsidRPr="00866CFA" w:rsidRDefault="0014397D" w:rsidP="00C35142">
      <w:pPr>
        <w:tabs>
          <w:tab w:val="left" w:pos="567"/>
        </w:tabs>
        <w:ind w:left="567" w:hanging="567"/>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3.1.</w:t>
      </w:r>
      <w:r w:rsidR="00C35142"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Mērķsugas</w:t>
      </w:r>
    </w:p>
    <w:p w14:paraId="6855A407" w14:textId="77777777" w:rsidR="00C35142" w:rsidRPr="00866CFA" w:rsidRDefault="00C35142" w:rsidP="00C35142">
      <w:pPr>
        <w:rPr>
          <w:color w:val="000000" w:themeColor="text1"/>
        </w:rPr>
      </w:pPr>
    </w:p>
    <w:p w14:paraId="49ED5B06" w14:textId="36A9FBE5" w:rsidR="00EC7FFA" w:rsidRPr="00866CFA" w:rsidRDefault="00B93D77" w:rsidP="00C35142">
      <w:pPr>
        <w:tabs>
          <w:tab w:val="left" w:pos="-710"/>
          <w:tab w:val="left" w:pos="0"/>
        </w:tabs>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Liellopi (govis), cūkas (sivēnmātes) un zirgi (ķēves).</w:t>
      </w:r>
    </w:p>
    <w:p w14:paraId="31C9CD4C" w14:textId="77777777" w:rsidR="00EC7FFA" w:rsidRPr="00866CFA" w:rsidRDefault="00EC7FFA" w:rsidP="00C35142">
      <w:pPr>
        <w:tabs>
          <w:tab w:val="left" w:pos="-710"/>
          <w:tab w:val="left" w:pos="0"/>
        </w:tabs>
        <w:jc w:val="both"/>
        <w:rPr>
          <w:rFonts w:asciiTheme="majorBidi" w:hAnsiTheme="majorBidi" w:cstheme="majorBidi"/>
          <w:snapToGrid w:val="0"/>
          <w:color w:val="000000" w:themeColor="text1"/>
          <w:sz w:val="22"/>
          <w:szCs w:val="22"/>
        </w:rPr>
      </w:pPr>
    </w:p>
    <w:p w14:paraId="25D5A777" w14:textId="46F9A35A" w:rsidR="00EC7FFA" w:rsidRPr="00866CFA" w:rsidRDefault="0014397D" w:rsidP="00C35142">
      <w:pPr>
        <w:tabs>
          <w:tab w:val="left" w:pos="567"/>
        </w:tabs>
        <w:ind w:left="567" w:hanging="567"/>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3.2.</w:t>
      </w:r>
      <w:r w:rsidR="00C35142"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Lietošanas indikācijas katrai mērķsugai</w:t>
      </w:r>
    </w:p>
    <w:p w14:paraId="71FC9207" w14:textId="77777777" w:rsidR="00C35142" w:rsidRPr="00866CFA" w:rsidRDefault="00C35142" w:rsidP="00C35142">
      <w:pPr>
        <w:tabs>
          <w:tab w:val="left" w:pos="-710"/>
          <w:tab w:val="left" w:pos="0"/>
        </w:tabs>
        <w:ind w:left="-710" w:firstLine="710"/>
        <w:jc w:val="both"/>
        <w:rPr>
          <w:rFonts w:asciiTheme="majorBidi" w:hAnsiTheme="majorBidi" w:cstheme="majorBidi"/>
          <w:b/>
          <w:snapToGrid w:val="0"/>
          <w:color w:val="000000" w:themeColor="text1"/>
          <w:sz w:val="22"/>
          <w:szCs w:val="22"/>
        </w:rPr>
      </w:pPr>
    </w:p>
    <w:p w14:paraId="10864551" w14:textId="77777777" w:rsidR="00EC7FFA" w:rsidRPr="00866CFA" w:rsidRDefault="00EC7FFA" w:rsidP="00C35142">
      <w:pPr>
        <w:tabs>
          <w:tab w:val="left" w:pos="0"/>
        </w:tabs>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Govis</w:t>
      </w:r>
    </w:p>
    <w:p w14:paraId="0A1DFA0A" w14:textId="3E5823C0" w:rsidR="00EC7FFA" w:rsidRPr="00866CFA" w:rsidRDefault="00B93D77" w:rsidP="00BA1A1E">
      <w:pPr>
        <w:numPr>
          <w:ilvl w:val="0"/>
          <w:numId w:val="3"/>
        </w:numPr>
        <w:tabs>
          <w:tab w:val="clear" w:pos="720"/>
          <w:tab w:val="left" w:pos="0"/>
          <w:tab w:val="num" w:pos="567"/>
        </w:tabs>
        <w:ind w:left="567" w:hanging="567"/>
        <w:jc w:val="both"/>
        <w:rPr>
          <w:rFonts w:asciiTheme="majorBidi" w:hAnsiTheme="majorBidi" w:cstheme="majorBidi"/>
          <w:snapToGrid w:val="0"/>
          <w:color w:val="000000" w:themeColor="text1"/>
          <w:sz w:val="22"/>
          <w:szCs w:val="22"/>
        </w:rPr>
      </w:pPr>
      <w:r w:rsidRPr="00391D21">
        <w:rPr>
          <w:rFonts w:asciiTheme="majorBidi" w:hAnsiTheme="majorBidi"/>
          <w:i/>
          <w:iCs/>
          <w:snapToGrid w:val="0"/>
          <w:color w:val="000000" w:themeColor="text1"/>
          <w:sz w:val="22"/>
        </w:rPr>
        <w:t>Estrus</w:t>
      </w:r>
      <w:r w:rsidRPr="00866CFA">
        <w:rPr>
          <w:rFonts w:asciiTheme="majorBidi" w:hAnsiTheme="majorBidi"/>
          <w:snapToGrid w:val="0"/>
          <w:color w:val="000000" w:themeColor="text1"/>
          <w:sz w:val="22"/>
        </w:rPr>
        <w:t xml:space="preserve"> sinhronizācija</w:t>
      </w:r>
      <w:r w:rsidR="00AD0C28">
        <w:rPr>
          <w:rFonts w:asciiTheme="majorBidi" w:hAnsiTheme="majorBidi"/>
          <w:snapToGrid w:val="0"/>
          <w:color w:val="000000" w:themeColor="text1"/>
          <w:sz w:val="22"/>
        </w:rPr>
        <w:t>i</w:t>
      </w:r>
      <w:r w:rsidRPr="00866CFA">
        <w:rPr>
          <w:rFonts w:asciiTheme="majorBidi" w:hAnsiTheme="majorBidi"/>
          <w:snapToGrid w:val="0"/>
          <w:color w:val="000000" w:themeColor="text1"/>
          <w:sz w:val="22"/>
        </w:rPr>
        <w:t xml:space="preserve"> vai ierosināšana</w:t>
      </w:r>
      <w:r w:rsidR="00AD0C28">
        <w:rPr>
          <w:rFonts w:asciiTheme="majorBidi" w:hAnsiTheme="majorBidi"/>
          <w:snapToGrid w:val="0"/>
          <w:color w:val="000000" w:themeColor="text1"/>
          <w:sz w:val="22"/>
        </w:rPr>
        <w:t>i</w:t>
      </w:r>
      <w:r w:rsidRPr="00866CFA">
        <w:rPr>
          <w:rFonts w:asciiTheme="majorBidi" w:hAnsiTheme="majorBidi"/>
          <w:snapToGrid w:val="0"/>
          <w:color w:val="000000" w:themeColor="text1"/>
          <w:sz w:val="22"/>
        </w:rPr>
        <w:t>.</w:t>
      </w:r>
    </w:p>
    <w:p w14:paraId="3B0DFB4B" w14:textId="544B0DA6" w:rsidR="00EC7FFA" w:rsidRPr="00866CFA" w:rsidRDefault="00EC7FFA" w:rsidP="00BA1A1E">
      <w:pPr>
        <w:numPr>
          <w:ilvl w:val="0"/>
          <w:numId w:val="3"/>
        </w:numPr>
        <w:tabs>
          <w:tab w:val="clear" w:pos="720"/>
          <w:tab w:val="left" w:pos="-710"/>
          <w:tab w:val="left" w:pos="0"/>
          <w:tab w:val="num" w:pos="567"/>
        </w:tabs>
        <w:ind w:left="567" w:hanging="567"/>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Dzemdību ierosināšana</w:t>
      </w:r>
      <w:r w:rsidR="00AD0C28">
        <w:rPr>
          <w:rFonts w:asciiTheme="majorBidi" w:hAnsiTheme="majorBidi"/>
          <w:snapToGrid w:val="0"/>
          <w:color w:val="000000" w:themeColor="text1"/>
          <w:sz w:val="22"/>
        </w:rPr>
        <w:t>i</w:t>
      </w:r>
      <w:r w:rsidRPr="00866CFA">
        <w:rPr>
          <w:rFonts w:asciiTheme="majorBidi" w:hAnsiTheme="majorBidi"/>
          <w:snapToGrid w:val="0"/>
          <w:color w:val="000000" w:themeColor="text1"/>
          <w:sz w:val="22"/>
        </w:rPr>
        <w:t xml:space="preserve"> pēc 270. </w:t>
      </w:r>
      <w:r w:rsidR="00AD0C28" w:rsidRPr="00866CFA">
        <w:rPr>
          <w:rFonts w:asciiTheme="majorBidi" w:hAnsiTheme="majorBidi"/>
          <w:snapToGrid w:val="0"/>
          <w:color w:val="000000" w:themeColor="text1"/>
          <w:sz w:val="22"/>
        </w:rPr>
        <w:t>grū</w:t>
      </w:r>
      <w:r w:rsidR="00AD0C28">
        <w:rPr>
          <w:rFonts w:asciiTheme="majorBidi" w:hAnsiTheme="majorBidi"/>
          <w:snapToGrid w:val="0"/>
          <w:color w:val="000000" w:themeColor="text1"/>
          <w:sz w:val="22"/>
        </w:rPr>
        <w:t>sn</w:t>
      </w:r>
      <w:r w:rsidR="00AD0C28" w:rsidRPr="00866CFA">
        <w:rPr>
          <w:rFonts w:asciiTheme="majorBidi" w:hAnsiTheme="majorBidi"/>
          <w:snapToGrid w:val="0"/>
          <w:color w:val="000000" w:themeColor="text1"/>
          <w:sz w:val="22"/>
        </w:rPr>
        <w:t xml:space="preserve">ības </w:t>
      </w:r>
      <w:r w:rsidRPr="00866CFA">
        <w:rPr>
          <w:rFonts w:asciiTheme="majorBidi" w:hAnsiTheme="majorBidi"/>
          <w:snapToGrid w:val="0"/>
          <w:color w:val="000000" w:themeColor="text1"/>
          <w:sz w:val="22"/>
        </w:rPr>
        <w:t>dienas.</w:t>
      </w:r>
    </w:p>
    <w:p w14:paraId="226E45CA" w14:textId="5DD4ADFF" w:rsidR="00EC7FFA" w:rsidRPr="00866CFA" w:rsidRDefault="00B93D77" w:rsidP="00BA1A1E">
      <w:pPr>
        <w:numPr>
          <w:ilvl w:val="0"/>
          <w:numId w:val="3"/>
        </w:numPr>
        <w:tabs>
          <w:tab w:val="clear" w:pos="720"/>
          <w:tab w:val="left" w:pos="-710"/>
          <w:tab w:val="left" w:pos="0"/>
          <w:tab w:val="num" w:pos="567"/>
        </w:tabs>
        <w:ind w:left="567" w:hanging="567"/>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Olnīcu </w:t>
      </w:r>
      <w:r w:rsidR="00AD0C28" w:rsidRPr="00866CFA">
        <w:rPr>
          <w:rFonts w:asciiTheme="majorBidi" w:hAnsiTheme="majorBidi"/>
          <w:snapToGrid w:val="0"/>
          <w:color w:val="000000" w:themeColor="text1"/>
          <w:sz w:val="22"/>
        </w:rPr>
        <w:t>disfunkcij</w:t>
      </w:r>
      <w:r w:rsidR="00AD0C28">
        <w:rPr>
          <w:rFonts w:asciiTheme="majorBidi" w:hAnsiTheme="majorBidi"/>
          <w:snapToGrid w:val="0"/>
          <w:color w:val="000000" w:themeColor="text1"/>
          <w:sz w:val="22"/>
        </w:rPr>
        <w:t>u</w:t>
      </w:r>
      <w:r w:rsidR="00AD0C28"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w:t>
      </w:r>
      <w:r w:rsidR="00D47916">
        <w:rPr>
          <w:rFonts w:asciiTheme="majorBidi" w:hAnsiTheme="majorBidi"/>
          <w:snapToGrid w:val="0"/>
          <w:color w:val="000000" w:themeColor="text1"/>
          <w:sz w:val="22"/>
        </w:rPr>
        <w:t>paliekoša</w:t>
      </w:r>
      <w:r w:rsidR="00D47916"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dzeltenā ķermeņa, luteālās cistas) ārstēšana</w:t>
      </w:r>
      <w:r w:rsidR="00AD0C28">
        <w:rPr>
          <w:rFonts w:asciiTheme="majorBidi" w:hAnsiTheme="majorBidi"/>
          <w:snapToGrid w:val="0"/>
          <w:color w:val="000000" w:themeColor="text1"/>
          <w:sz w:val="22"/>
        </w:rPr>
        <w:t>i</w:t>
      </w:r>
      <w:r w:rsidRPr="00866CFA">
        <w:rPr>
          <w:rFonts w:asciiTheme="majorBidi" w:hAnsiTheme="majorBidi"/>
          <w:snapToGrid w:val="0"/>
          <w:color w:val="000000" w:themeColor="text1"/>
          <w:sz w:val="22"/>
        </w:rPr>
        <w:t xml:space="preserve">. </w:t>
      </w:r>
    </w:p>
    <w:p w14:paraId="7B780C2E" w14:textId="7500B145" w:rsidR="00EC7FFA" w:rsidRPr="00866CFA" w:rsidRDefault="00B93D77" w:rsidP="00BA1A1E">
      <w:pPr>
        <w:numPr>
          <w:ilvl w:val="0"/>
          <w:numId w:val="3"/>
        </w:numPr>
        <w:tabs>
          <w:tab w:val="clear" w:pos="720"/>
          <w:tab w:val="left" w:pos="-710"/>
          <w:tab w:val="left" w:pos="0"/>
          <w:tab w:val="num" w:pos="567"/>
        </w:tabs>
        <w:ind w:left="567" w:hanging="567"/>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Klīniskā endometrīta ārstēšana</w:t>
      </w:r>
      <w:r w:rsidR="00D50236">
        <w:rPr>
          <w:rFonts w:asciiTheme="majorBidi" w:hAnsiTheme="majorBidi"/>
          <w:snapToGrid w:val="0"/>
          <w:color w:val="000000" w:themeColor="text1"/>
          <w:sz w:val="22"/>
        </w:rPr>
        <w:t>i, ja ir</w:t>
      </w:r>
      <w:r w:rsidRPr="00866CFA">
        <w:rPr>
          <w:rFonts w:asciiTheme="majorBidi" w:hAnsiTheme="majorBidi"/>
          <w:snapToGrid w:val="0"/>
          <w:color w:val="000000" w:themeColor="text1"/>
          <w:sz w:val="22"/>
        </w:rPr>
        <w:t xml:space="preserve"> funkcionāla</w:t>
      </w:r>
      <w:r w:rsidR="00D50236">
        <w:rPr>
          <w:rFonts w:asciiTheme="majorBidi" w:hAnsiTheme="majorBidi"/>
          <w:snapToGrid w:val="0"/>
          <w:color w:val="000000" w:themeColor="text1"/>
          <w:sz w:val="22"/>
        </w:rPr>
        <w:t>is</w:t>
      </w:r>
      <w:r w:rsidRPr="00866CFA">
        <w:rPr>
          <w:rFonts w:asciiTheme="majorBidi" w:hAnsiTheme="majorBidi"/>
          <w:snapToGrid w:val="0"/>
          <w:color w:val="000000" w:themeColor="text1"/>
          <w:sz w:val="22"/>
        </w:rPr>
        <w:t xml:space="preserve"> </w:t>
      </w:r>
      <w:r w:rsidR="00D50236" w:rsidRPr="00866CFA">
        <w:rPr>
          <w:rFonts w:asciiTheme="majorBidi" w:hAnsiTheme="majorBidi"/>
          <w:snapToGrid w:val="0"/>
          <w:color w:val="000000" w:themeColor="text1"/>
          <w:sz w:val="22"/>
        </w:rPr>
        <w:t>dzelten</w:t>
      </w:r>
      <w:r w:rsidR="00D50236">
        <w:rPr>
          <w:rFonts w:asciiTheme="majorBidi" w:hAnsiTheme="majorBidi"/>
          <w:snapToGrid w:val="0"/>
          <w:color w:val="000000" w:themeColor="text1"/>
          <w:sz w:val="22"/>
        </w:rPr>
        <w:t>ais</w:t>
      </w:r>
      <w:r w:rsidR="00D50236" w:rsidRPr="00866CFA">
        <w:rPr>
          <w:rFonts w:asciiTheme="majorBidi" w:hAnsiTheme="majorBidi"/>
          <w:snapToGrid w:val="0"/>
          <w:color w:val="000000" w:themeColor="text1"/>
          <w:sz w:val="22"/>
        </w:rPr>
        <w:t xml:space="preserve"> ķerme</w:t>
      </w:r>
      <w:r w:rsidR="00D50236">
        <w:rPr>
          <w:rFonts w:asciiTheme="majorBidi" w:hAnsiTheme="majorBidi"/>
          <w:snapToGrid w:val="0"/>
          <w:color w:val="000000" w:themeColor="text1"/>
          <w:sz w:val="22"/>
        </w:rPr>
        <w:t>nis</w:t>
      </w:r>
      <w:r w:rsidR="00D50236"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un piometra.</w:t>
      </w:r>
    </w:p>
    <w:p w14:paraId="47782A96" w14:textId="369D8C4B" w:rsidR="00EC7FFA" w:rsidRPr="00866CFA" w:rsidRDefault="001B2A04" w:rsidP="00BA1A1E">
      <w:pPr>
        <w:numPr>
          <w:ilvl w:val="0"/>
          <w:numId w:val="3"/>
        </w:numPr>
        <w:tabs>
          <w:tab w:val="clear" w:pos="720"/>
          <w:tab w:val="left" w:pos="-710"/>
          <w:tab w:val="left" w:pos="0"/>
          <w:tab w:val="num" w:pos="567"/>
        </w:tabs>
        <w:ind w:left="567" w:hanging="567"/>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Aborta ierosināšana</w:t>
      </w:r>
      <w:r w:rsidR="00AD0C28">
        <w:rPr>
          <w:rFonts w:asciiTheme="majorBidi" w:hAnsiTheme="majorBidi"/>
          <w:snapToGrid w:val="0"/>
          <w:color w:val="000000" w:themeColor="text1"/>
          <w:sz w:val="22"/>
        </w:rPr>
        <w:t>i</w:t>
      </w:r>
      <w:r w:rsidRPr="00866CFA">
        <w:rPr>
          <w:rFonts w:asciiTheme="majorBidi" w:hAnsiTheme="majorBidi"/>
          <w:snapToGrid w:val="0"/>
          <w:color w:val="000000" w:themeColor="text1"/>
          <w:sz w:val="22"/>
        </w:rPr>
        <w:t xml:space="preserve"> līdz 150. </w:t>
      </w:r>
      <w:r w:rsidR="00AD0C28" w:rsidRPr="00866CFA">
        <w:rPr>
          <w:rFonts w:asciiTheme="majorBidi" w:hAnsiTheme="majorBidi"/>
          <w:snapToGrid w:val="0"/>
          <w:color w:val="000000" w:themeColor="text1"/>
          <w:sz w:val="22"/>
        </w:rPr>
        <w:t>grū</w:t>
      </w:r>
      <w:r w:rsidR="00AD0C28">
        <w:rPr>
          <w:rFonts w:asciiTheme="majorBidi" w:hAnsiTheme="majorBidi"/>
          <w:snapToGrid w:val="0"/>
          <w:color w:val="000000" w:themeColor="text1"/>
          <w:sz w:val="22"/>
        </w:rPr>
        <w:t>sn</w:t>
      </w:r>
      <w:r w:rsidR="00AD0C28" w:rsidRPr="00866CFA">
        <w:rPr>
          <w:rFonts w:asciiTheme="majorBidi" w:hAnsiTheme="majorBidi"/>
          <w:snapToGrid w:val="0"/>
          <w:color w:val="000000" w:themeColor="text1"/>
          <w:sz w:val="22"/>
        </w:rPr>
        <w:t xml:space="preserve">ības </w:t>
      </w:r>
      <w:r w:rsidRPr="00866CFA">
        <w:rPr>
          <w:rFonts w:asciiTheme="majorBidi" w:hAnsiTheme="majorBidi"/>
          <w:snapToGrid w:val="0"/>
          <w:color w:val="000000" w:themeColor="text1"/>
          <w:sz w:val="22"/>
        </w:rPr>
        <w:t>dienai.</w:t>
      </w:r>
    </w:p>
    <w:p w14:paraId="76DE32BB" w14:textId="7F5881F3" w:rsidR="00B93D77" w:rsidRPr="00866CFA" w:rsidRDefault="00AD0C28" w:rsidP="00BA1A1E">
      <w:pPr>
        <w:numPr>
          <w:ilvl w:val="0"/>
          <w:numId w:val="3"/>
        </w:numPr>
        <w:tabs>
          <w:tab w:val="clear" w:pos="720"/>
          <w:tab w:val="left" w:pos="-710"/>
          <w:tab w:val="left" w:pos="0"/>
          <w:tab w:val="num" w:pos="567"/>
        </w:tabs>
        <w:ind w:left="567" w:hanging="567"/>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Mumificēt</w:t>
      </w:r>
      <w:r>
        <w:rPr>
          <w:rFonts w:asciiTheme="majorBidi" w:hAnsiTheme="majorBidi"/>
          <w:snapToGrid w:val="0"/>
          <w:color w:val="000000" w:themeColor="text1"/>
          <w:sz w:val="22"/>
        </w:rPr>
        <w:t>u</w:t>
      </w:r>
      <w:r w:rsidRPr="00866CFA">
        <w:rPr>
          <w:rFonts w:asciiTheme="majorBidi" w:hAnsiTheme="majorBidi"/>
          <w:snapToGrid w:val="0"/>
          <w:color w:val="000000" w:themeColor="text1"/>
          <w:sz w:val="22"/>
        </w:rPr>
        <w:t xml:space="preserve"> augļ</w:t>
      </w:r>
      <w:r>
        <w:rPr>
          <w:rFonts w:asciiTheme="majorBidi" w:hAnsiTheme="majorBidi"/>
          <w:snapToGrid w:val="0"/>
          <w:color w:val="000000" w:themeColor="text1"/>
          <w:sz w:val="22"/>
        </w:rPr>
        <w:t>u</w:t>
      </w:r>
      <w:r w:rsidRPr="00866CFA">
        <w:rPr>
          <w:rFonts w:asciiTheme="majorBidi" w:hAnsiTheme="majorBidi"/>
          <w:snapToGrid w:val="0"/>
          <w:color w:val="000000" w:themeColor="text1"/>
          <w:sz w:val="22"/>
        </w:rPr>
        <w:t xml:space="preserve"> </w:t>
      </w:r>
      <w:r>
        <w:rPr>
          <w:rFonts w:asciiTheme="majorBidi" w:hAnsiTheme="majorBidi"/>
          <w:snapToGrid w:val="0"/>
          <w:color w:val="000000" w:themeColor="text1"/>
          <w:sz w:val="22"/>
        </w:rPr>
        <w:t>izvadīšanai</w:t>
      </w:r>
      <w:r w:rsidR="00B93D77" w:rsidRPr="00866CFA">
        <w:rPr>
          <w:rFonts w:asciiTheme="majorBidi" w:hAnsiTheme="majorBidi"/>
          <w:snapToGrid w:val="0"/>
          <w:color w:val="000000" w:themeColor="text1"/>
          <w:sz w:val="22"/>
        </w:rPr>
        <w:t>.</w:t>
      </w:r>
    </w:p>
    <w:p w14:paraId="07BE1DD5" w14:textId="251C729B" w:rsidR="00C70A0C" w:rsidRPr="00866CFA" w:rsidRDefault="00C70A0C" w:rsidP="00BA1A1E">
      <w:pPr>
        <w:numPr>
          <w:ilvl w:val="0"/>
          <w:numId w:val="3"/>
        </w:numPr>
        <w:tabs>
          <w:tab w:val="clear" w:pos="720"/>
          <w:tab w:val="left" w:pos="-710"/>
          <w:tab w:val="left" w:pos="0"/>
          <w:tab w:val="num" w:pos="567"/>
        </w:tabs>
        <w:ind w:left="567" w:hanging="567"/>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Aizkavēta dzemdes involūcija.</w:t>
      </w:r>
    </w:p>
    <w:p w14:paraId="5DCDE30D" w14:textId="7FBF1004" w:rsidR="00EC7FFA" w:rsidRPr="00866CFA" w:rsidRDefault="00EC7FFA" w:rsidP="00BA1A1E">
      <w:pPr>
        <w:numPr>
          <w:ilvl w:val="0"/>
          <w:numId w:val="3"/>
        </w:numPr>
        <w:tabs>
          <w:tab w:val="clear" w:pos="720"/>
          <w:tab w:val="left" w:pos="-710"/>
          <w:tab w:val="left" w:pos="0"/>
          <w:tab w:val="num" w:pos="567"/>
        </w:tabs>
        <w:ind w:left="567" w:hanging="567"/>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Terapija olnīcu cistu ārstēšanai (9-14 dienas pēc sākotnējās GnRH vai </w:t>
      </w:r>
      <w:r w:rsidR="00AD0C28">
        <w:rPr>
          <w:rFonts w:asciiTheme="majorBidi" w:hAnsiTheme="majorBidi"/>
          <w:snapToGrid w:val="0"/>
          <w:color w:val="000000" w:themeColor="text1"/>
          <w:sz w:val="22"/>
        </w:rPr>
        <w:t xml:space="preserve">tā </w:t>
      </w:r>
      <w:r w:rsidRPr="00866CFA">
        <w:rPr>
          <w:rFonts w:asciiTheme="majorBidi" w:hAnsiTheme="majorBidi"/>
          <w:snapToGrid w:val="0"/>
          <w:color w:val="000000" w:themeColor="text1"/>
          <w:sz w:val="22"/>
        </w:rPr>
        <w:t>analoga ievadīšanas).</w:t>
      </w:r>
    </w:p>
    <w:p w14:paraId="3E8C5DA3" w14:textId="77777777" w:rsidR="00EC7FFA" w:rsidRPr="00866CFA" w:rsidRDefault="00EC7FFA" w:rsidP="00BA1A1E">
      <w:pPr>
        <w:tabs>
          <w:tab w:val="left" w:pos="-710"/>
          <w:tab w:val="left" w:pos="0"/>
        </w:tabs>
        <w:jc w:val="both"/>
        <w:rPr>
          <w:rFonts w:asciiTheme="majorBidi" w:hAnsiTheme="majorBidi" w:cstheme="majorBidi"/>
          <w:snapToGrid w:val="0"/>
          <w:color w:val="000000" w:themeColor="text1"/>
          <w:sz w:val="22"/>
          <w:szCs w:val="22"/>
        </w:rPr>
      </w:pPr>
    </w:p>
    <w:p w14:paraId="29F10FFB" w14:textId="77777777" w:rsidR="00EC7FFA" w:rsidRPr="00866CFA" w:rsidRDefault="00EC7FFA" w:rsidP="00C35142">
      <w:pPr>
        <w:tabs>
          <w:tab w:val="left" w:pos="0"/>
        </w:tabs>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Sivēnmātes</w:t>
      </w:r>
    </w:p>
    <w:p w14:paraId="1FFEDAE4" w14:textId="017E4828" w:rsidR="00EC7FFA" w:rsidRPr="00866CFA" w:rsidRDefault="00EC7FFA" w:rsidP="00BA1A1E">
      <w:pPr>
        <w:numPr>
          <w:ilvl w:val="0"/>
          <w:numId w:val="3"/>
        </w:numPr>
        <w:tabs>
          <w:tab w:val="clear" w:pos="720"/>
          <w:tab w:val="left" w:pos="0"/>
          <w:tab w:val="num" w:pos="567"/>
        </w:tabs>
        <w:ind w:left="567" w:hanging="567"/>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Dzemdību ierosināšana</w:t>
      </w:r>
      <w:r w:rsidR="00AD0C28">
        <w:rPr>
          <w:rFonts w:asciiTheme="majorBidi" w:hAnsiTheme="majorBidi"/>
          <w:snapToGrid w:val="0"/>
          <w:color w:val="000000" w:themeColor="text1"/>
          <w:sz w:val="22"/>
        </w:rPr>
        <w:t>i</w:t>
      </w:r>
      <w:r w:rsidRPr="00866CFA">
        <w:rPr>
          <w:rFonts w:asciiTheme="majorBidi" w:hAnsiTheme="majorBidi"/>
          <w:snapToGrid w:val="0"/>
          <w:color w:val="000000" w:themeColor="text1"/>
          <w:sz w:val="22"/>
        </w:rPr>
        <w:t xml:space="preserve"> pēc 114. </w:t>
      </w:r>
      <w:r w:rsidR="00AD0C28" w:rsidRPr="00866CFA">
        <w:rPr>
          <w:rFonts w:asciiTheme="majorBidi" w:hAnsiTheme="majorBidi"/>
          <w:snapToGrid w:val="0"/>
          <w:color w:val="000000" w:themeColor="text1"/>
          <w:sz w:val="22"/>
        </w:rPr>
        <w:t>grū</w:t>
      </w:r>
      <w:r w:rsidR="00AD0C28">
        <w:rPr>
          <w:rFonts w:asciiTheme="majorBidi" w:hAnsiTheme="majorBidi"/>
          <w:snapToGrid w:val="0"/>
          <w:color w:val="000000" w:themeColor="text1"/>
          <w:sz w:val="22"/>
        </w:rPr>
        <w:t>sn</w:t>
      </w:r>
      <w:r w:rsidR="00AD0C28" w:rsidRPr="00866CFA">
        <w:rPr>
          <w:rFonts w:asciiTheme="majorBidi" w:hAnsiTheme="majorBidi"/>
          <w:snapToGrid w:val="0"/>
          <w:color w:val="000000" w:themeColor="text1"/>
          <w:sz w:val="22"/>
        </w:rPr>
        <w:t xml:space="preserve">ības </w:t>
      </w:r>
      <w:r w:rsidRPr="00866CFA">
        <w:rPr>
          <w:rFonts w:asciiTheme="majorBidi" w:hAnsiTheme="majorBidi"/>
          <w:snapToGrid w:val="0"/>
          <w:color w:val="000000" w:themeColor="text1"/>
          <w:sz w:val="22"/>
        </w:rPr>
        <w:t>dienas.</w:t>
      </w:r>
    </w:p>
    <w:p w14:paraId="0F2013FB" w14:textId="77777777" w:rsidR="00EC7FFA" w:rsidRPr="00866CFA" w:rsidRDefault="00EC7FFA" w:rsidP="00BA1A1E">
      <w:pPr>
        <w:tabs>
          <w:tab w:val="left" w:pos="-710"/>
          <w:tab w:val="left" w:pos="0"/>
        </w:tabs>
        <w:jc w:val="both"/>
        <w:rPr>
          <w:rFonts w:asciiTheme="majorBidi" w:hAnsiTheme="majorBidi" w:cstheme="majorBidi"/>
          <w:snapToGrid w:val="0"/>
          <w:color w:val="000000" w:themeColor="text1"/>
          <w:sz w:val="22"/>
          <w:szCs w:val="22"/>
        </w:rPr>
      </w:pPr>
    </w:p>
    <w:p w14:paraId="5CAB2BAB" w14:textId="3231534A" w:rsidR="00EC7FFA" w:rsidRPr="00866CFA" w:rsidRDefault="00EC7FFA" w:rsidP="00C35142">
      <w:pPr>
        <w:tabs>
          <w:tab w:val="left" w:pos="0"/>
        </w:tabs>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Ķēves</w:t>
      </w:r>
    </w:p>
    <w:p w14:paraId="686FD70F" w14:textId="519698B8" w:rsidR="001B2A04" w:rsidRPr="00866CFA" w:rsidRDefault="001B2A04" w:rsidP="00866CFA">
      <w:pPr>
        <w:numPr>
          <w:ilvl w:val="0"/>
          <w:numId w:val="3"/>
        </w:numPr>
        <w:tabs>
          <w:tab w:val="clear" w:pos="720"/>
          <w:tab w:val="left" w:pos="0"/>
          <w:tab w:val="num" w:pos="567"/>
        </w:tabs>
        <w:ind w:left="567" w:hanging="567"/>
        <w:jc w:val="both"/>
        <w:rPr>
          <w:rFonts w:asciiTheme="majorBidi" w:hAnsiTheme="majorBidi"/>
          <w:snapToGrid w:val="0"/>
          <w:color w:val="000000" w:themeColor="text1"/>
          <w:sz w:val="22"/>
        </w:rPr>
      </w:pPr>
      <w:r w:rsidRPr="00866CFA">
        <w:rPr>
          <w:rFonts w:asciiTheme="majorBidi" w:hAnsiTheme="majorBidi"/>
          <w:snapToGrid w:val="0"/>
          <w:color w:val="000000" w:themeColor="text1"/>
          <w:sz w:val="22"/>
        </w:rPr>
        <w:t>Luteolīzes ierosināšana</w:t>
      </w:r>
      <w:r w:rsidR="00AD0C28">
        <w:rPr>
          <w:rFonts w:asciiTheme="majorBidi" w:hAnsiTheme="majorBidi"/>
          <w:snapToGrid w:val="0"/>
          <w:color w:val="000000" w:themeColor="text1"/>
          <w:sz w:val="22"/>
        </w:rPr>
        <w:t>i</w:t>
      </w:r>
      <w:r w:rsidRPr="00866CFA">
        <w:rPr>
          <w:rFonts w:asciiTheme="majorBidi" w:hAnsiTheme="majorBidi"/>
          <w:snapToGrid w:val="0"/>
          <w:color w:val="000000" w:themeColor="text1"/>
          <w:sz w:val="22"/>
        </w:rPr>
        <w:t xml:space="preserve"> ķēvēm ar funkcionālu dzelteno ķermeni.</w:t>
      </w:r>
    </w:p>
    <w:p w14:paraId="259A3976" w14:textId="77777777" w:rsidR="00EC7FFA" w:rsidRPr="00866CFA" w:rsidRDefault="00EC7FFA" w:rsidP="00C35142">
      <w:pPr>
        <w:tabs>
          <w:tab w:val="left" w:pos="-710"/>
          <w:tab w:val="left" w:pos="0"/>
        </w:tabs>
        <w:jc w:val="both"/>
        <w:rPr>
          <w:rFonts w:asciiTheme="majorBidi" w:hAnsiTheme="majorBidi" w:cstheme="majorBidi"/>
          <w:snapToGrid w:val="0"/>
          <w:color w:val="000000" w:themeColor="text1"/>
          <w:sz w:val="22"/>
          <w:szCs w:val="22"/>
        </w:rPr>
      </w:pPr>
    </w:p>
    <w:p w14:paraId="289B23A2" w14:textId="259C3984" w:rsidR="00EC7FFA" w:rsidRPr="00866CFA" w:rsidRDefault="0014397D" w:rsidP="00A4716F">
      <w:pPr>
        <w:keepNext/>
        <w:tabs>
          <w:tab w:val="left" w:pos="567"/>
        </w:tabs>
        <w:ind w:left="567" w:hanging="567"/>
        <w:jc w:val="both"/>
        <w:rPr>
          <w:rFonts w:asciiTheme="majorBidi" w:hAnsiTheme="majorBidi" w:cstheme="majorBidi"/>
          <w:snapToGrid w:val="0"/>
          <w:color w:val="000000" w:themeColor="text1"/>
          <w:sz w:val="22"/>
          <w:szCs w:val="22"/>
        </w:rPr>
      </w:pPr>
      <w:r w:rsidRPr="00866CFA">
        <w:rPr>
          <w:rFonts w:asciiTheme="majorBidi" w:hAnsiTheme="majorBidi"/>
          <w:b/>
          <w:snapToGrid w:val="0"/>
          <w:color w:val="000000" w:themeColor="text1"/>
          <w:sz w:val="22"/>
        </w:rPr>
        <w:t>3.3.</w:t>
      </w:r>
      <w:r w:rsidR="00C35142"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Kontrindikācijas</w:t>
      </w:r>
    </w:p>
    <w:p w14:paraId="75574CF9" w14:textId="77777777" w:rsidR="00C35142" w:rsidRPr="00866CFA" w:rsidRDefault="00C35142" w:rsidP="00A4716F">
      <w:pPr>
        <w:keepNext/>
        <w:tabs>
          <w:tab w:val="left" w:pos="567"/>
        </w:tabs>
        <w:ind w:left="567" w:hanging="567"/>
        <w:jc w:val="both"/>
        <w:rPr>
          <w:rFonts w:asciiTheme="majorBidi" w:hAnsiTheme="majorBidi" w:cstheme="majorBidi"/>
          <w:snapToGrid w:val="0"/>
          <w:color w:val="000000" w:themeColor="text1"/>
          <w:sz w:val="22"/>
          <w:szCs w:val="22"/>
        </w:rPr>
      </w:pPr>
    </w:p>
    <w:p w14:paraId="62B2C76E" w14:textId="64A2EA31" w:rsidR="00A71A9F" w:rsidRPr="00866CFA" w:rsidRDefault="00EC7FFA" w:rsidP="00C35142">
      <w:pPr>
        <w:tabs>
          <w:tab w:val="left" w:pos="-710"/>
          <w:tab w:val="left" w:pos="0"/>
        </w:tabs>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Nelietot grūsniem dzīvniekiem, ja vien tas nav vēlams, lai izraisītu dzemdības vai </w:t>
      </w:r>
      <w:r w:rsidR="00AD0C28" w:rsidRPr="00866CFA">
        <w:rPr>
          <w:rFonts w:asciiTheme="majorBidi" w:hAnsiTheme="majorBidi"/>
          <w:snapToGrid w:val="0"/>
          <w:color w:val="000000" w:themeColor="text1"/>
          <w:sz w:val="22"/>
        </w:rPr>
        <w:t>grū</w:t>
      </w:r>
      <w:r w:rsidR="00AD0C28">
        <w:rPr>
          <w:rFonts w:asciiTheme="majorBidi" w:hAnsiTheme="majorBidi"/>
          <w:snapToGrid w:val="0"/>
          <w:color w:val="000000" w:themeColor="text1"/>
          <w:sz w:val="22"/>
        </w:rPr>
        <w:t>sn</w:t>
      </w:r>
      <w:r w:rsidR="00AD0C28" w:rsidRPr="00866CFA">
        <w:rPr>
          <w:rFonts w:asciiTheme="majorBidi" w:hAnsiTheme="majorBidi"/>
          <w:snapToGrid w:val="0"/>
          <w:color w:val="000000" w:themeColor="text1"/>
          <w:sz w:val="22"/>
        </w:rPr>
        <w:t xml:space="preserve">ības </w:t>
      </w:r>
      <w:r w:rsidRPr="00866CFA">
        <w:rPr>
          <w:rFonts w:asciiTheme="majorBidi" w:hAnsiTheme="majorBidi"/>
          <w:snapToGrid w:val="0"/>
          <w:color w:val="000000" w:themeColor="text1"/>
          <w:sz w:val="22"/>
        </w:rPr>
        <w:t>pārtraukšanu.</w:t>
      </w:r>
    </w:p>
    <w:p w14:paraId="7F99AF08" w14:textId="610B2015" w:rsidR="00EC7FFA" w:rsidRPr="00AD0C28" w:rsidRDefault="00A71A9F" w:rsidP="00C35142">
      <w:pPr>
        <w:tabs>
          <w:tab w:val="left" w:pos="-710"/>
          <w:tab w:val="left" w:pos="0"/>
        </w:tabs>
        <w:jc w:val="both"/>
        <w:rPr>
          <w:rFonts w:asciiTheme="majorBidi" w:hAnsiTheme="majorBidi" w:cstheme="majorBidi"/>
          <w:snapToGrid w:val="0"/>
          <w:color w:val="000000" w:themeColor="text1"/>
          <w:sz w:val="22"/>
          <w:szCs w:val="22"/>
        </w:rPr>
      </w:pPr>
      <w:r w:rsidRPr="00AD0C28">
        <w:rPr>
          <w:rFonts w:asciiTheme="majorBidi" w:hAnsiTheme="majorBidi"/>
          <w:snapToGrid w:val="0"/>
          <w:color w:val="000000" w:themeColor="text1"/>
          <w:sz w:val="22"/>
          <w:szCs w:val="22"/>
        </w:rPr>
        <w:lastRenderedPageBreak/>
        <w:t>Nelietot dzīvniekiem ar spastiskiem kuņģa-zarnu trakta un/vai elpošanas sistēmas</w:t>
      </w:r>
      <w:r w:rsidR="0067266B">
        <w:rPr>
          <w:rFonts w:asciiTheme="majorBidi" w:hAnsiTheme="majorBidi"/>
          <w:snapToGrid w:val="0"/>
          <w:color w:val="000000" w:themeColor="text1"/>
          <w:sz w:val="22"/>
          <w:szCs w:val="22"/>
        </w:rPr>
        <w:t xml:space="preserve"> darbības</w:t>
      </w:r>
      <w:r w:rsidRPr="00AD0C28">
        <w:rPr>
          <w:rFonts w:asciiTheme="majorBidi" w:hAnsiTheme="majorBidi"/>
          <w:snapToGrid w:val="0"/>
          <w:color w:val="000000" w:themeColor="text1"/>
          <w:sz w:val="22"/>
          <w:szCs w:val="22"/>
        </w:rPr>
        <w:t xml:space="preserve"> traucējumiem.</w:t>
      </w:r>
    </w:p>
    <w:p w14:paraId="45DCD193" w14:textId="400A194E" w:rsidR="00F16923" w:rsidRPr="00866CFA" w:rsidRDefault="00F16923" w:rsidP="00391D21">
      <w:pPr>
        <w:jc w:val="both"/>
        <w:rPr>
          <w:rFonts w:asciiTheme="majorBidi" w:hAnsiTheme="majorBidi" w:cstheme="majorBidi"/>
          <w:snapToGrid w:val="0"/>
          <w:color w:val="000000" w:themeColor="text1"/>
          <w:sz w:val="22"/>
          <w:szCs w:val="22"/>
        </w:rPr>
      </w:pPr>
      <w:r w:rsidRPr="00AD0C28">
        <w:rPr>
          <w:rFonts w:asciiTheme="majorBidi" w:hAnsiTheme="majorBidi"/>
          <w:snapToGrid w:val="0"/>
          <w:color w:val="000000" w:themeColor="text1"/>
          <w:sz w:val="22"/>
          <w:szCs w:val="22"/>
        </w:rPr>
        <w:t xml:space="preserve">Nelietot govīm vai sivēnmātēm, kurām </w:t>
      </w:r>
      <w:r w:rsidR="00D50236">
        <w:rPr>
          <w:rFonts w:asciiTheme="majorBidi" w:hAnsiTheme="majorBidi"/>
          <w:snapToGrid w:val="0"/>
          <w:color w:val="000000" w:themeColor="text1"/>
          <w:sz w:val="22"/>
          <w:szCs w:val="22"/>
        </w:rPr>
        <w:t>iespējamas</w:t>
      </w:r>
      <w:r w:rsidRPr="00AD0C28">
        <w:rPr>
          <w:rFonts w:asciiTheme="majorBidi" w:hAnsiTheme="majorBidi"/>
          <w:snapToGrid w:val="0"/>
          <w:color w:val="000000" w:themeColor="text1"/>
          <w:sz w:val="22"/>
          <w:szCs w:val="22"/>
        </w:rPr>
        <w:t xml:space="preserve"> </w:t>
      </w:r>
      <w:r w:rsidR="00AD0C28" w:rsidRPr="00391D21">
        <w:rPr>
          <w:sz w:val="22"/>
          <w:szCs w:val="22"/>
          <w:lang w:bidi="lv-LV"/>
        </w:rPr>
        <w:t xml:space="preserve">apgrūtinātas dzemdības dzemdību ceļu nosprostošanās vai augļa nepareizas guļas </w:t>
      </w:r>
      <w:r w:rsidRPr="00866CFA">
        <w:rPr>
          <w:rFonts w:asciiTheme="majorBidi" w:hAnsiTheme="majorBidi"/>
          <w:snapToGrid w:val="0"/>
          <w:color w:val="000000" w:themeColor="text1"/>
          <w:sz w:val="22"/>
        </w:rPr>
        <w:t>u</w:t>
      </w:r>
      <w:r w:rsidR="00AD0C28">
        <w:rPr>
          <w:rFonts w:asciiTheme="majorBidi" w:hAnsiTheme="majorBidi"/>
          <w:snapToGrid w:val="0"/>
          <w:color w:val="000000" w:themeColor="text1"/>
          <w:sz w:val="22"/>
        </w:rPr>
        <w:t xml:space="preserve">.c. iemeslu </w:t>
      </w:r>
      <w:r w:rsidRPr="00866CFA">
        <w:rPr>
          <w:rFonts w:asciiTheme="majorBidi" w:hAnsiTheme="majorBidi"/>
          <w:snapToGrid w:val="0"/>
          <w:color w:val="000000" w:themeColor="text1"/>
          <w:sz w:val="22"/>
        </w:rPr>
        <w:t>dēļ.</w:t>
      </w:r>
    </w:p>
    <w:p w14:paraId="4360BE0F" w14:textId="5FC1C553" w:rsidR="00F16923" w:rsidRPr="00866CFA" w:rsidRDefault="00F16923" w:rsidP="00C35142">
      <w:pPr>
        <w:tabs>
          <w:tab w:val="left" w:pos="-710"/>
          <w:tab w:val="left" w:pos="0"/>
        </w:tabs>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Nelietot dzīvniekiem ar sirds un asinsvadu vai elpceļu slimībām.</w:t>
      </w:r>
    </w:p>
    <w:p w14:paraId="71680E21" w14:textId="793419BD" w:rsidR="008C76B7" w:rsidRPr="00866CFA" w:rsidRDefault="00F16923" w:rsidP="00C35142">
      <w:pPr>
        <w:tabs>
          <w:tab w:val="left" w:pos="-710"/>
          <w:tab w:val="left" w:pos="0"/>
        </w:tabs>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Nelietot intravenozi.</w:t>
      </w:r>
    </w:p>
    <w:p w14:paraId="3FF2E92C" w14:textId="5ECC53C8" w:rsidR="00EC7FFA" w:rsidRPr="00866CFA" w:rsidRDefault="00EC7FFA" w:rsidP="00C35142">
      <w:pPr>
        <w:tabs>
          <w:tab w:val="left" w:pos="-710"/>
          <w:tab w:val="left" w:pos="0"/>
        </w:tabs>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Nelietot gadījumos, ja konstatēta pastiprināta jutība pret aktīvo vielu vai pret jebkuru no palīgvielām.</w:t>
      </w:r>
    </w:p>
    <w:p w14:paraId="64E80716" w14:textId="77777777" w:rsidR="00EC7FFA" w:rsidRPr="00866CFA" w:rsidRDefault="00EC7FFA" w:rsidP="00C35142">
      <w:pPr>
        <w:tabs>
          <w:tab w:val="left" w:pos="-710"/>
          <w:tab w:val="left" w:pos="0"/>
        </w:tabs>
        <w:jc w:val="both"/>
        <w:rPr>
          <w:rFonts w:asciiTheme="majorBidi" w:hAnsiTheme="majorBidi" w:cstheme="majorBidi"/>
          <w:snapToGrid w:val="0"/>
          <w:color w:val="000000" w:themeColor="text1"/>
          <w:sz w:val="22"/>
          <w:szCs w:val="22"/>
        </w:rPr>
      </w:pPr>
    </w:p>
    <w:p w14:paraId="3464C97C" w14:textId="61660BFB" w:rsidR="00EC7FFA" w:rsidRPr="00866CFA" w:rsidRDefault="0014397D" w:rsidP="00C35142">
      <w:pPr>
        <w:tabs>
          <w:tab w:val="left" w:pos="567"/>
        </w:tabs>
        <w:ind w:left="567" w:hanging="567"/>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3.4.</w:t>
      </w:r>
      <w:r w:rsidR="00C35142"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 xml:space="preserve">Īpaši brīdinājumi </w:t>
      </w:r>
    </w:p>
    <w:p w14:paraId="3CE861A9" w14:textId="77777777" w:rsidR="00C35142" w:rsidRPr="00866CFA" w:rsidRDefault="00C35142" w:rsidP="00C35142">
      <w:pPr>
        <w:tabs>
          <w:tab w:val="left" w:pos="567"/>
        </w:tabs>
        <w:ind w:left="567" w:hanging="567"/>
        <w:jc w:val="both"/>
        <w:rPr>
          <w:rFonts w:asciiTheme="majorBidi" w:hAnsiTheme="majorBidi" w:cstheme="majorBidi"/>
          <w:b/>
          <w:snapToGrid w:val="0"/>
          <w:color w:val="000000" w:themeColor="text1"/>
          <w:sz w:val="22"/>
          <w:szCs w:val="22"/>
        </w:rPr>
      </w:pPr>
    </w:p>
    <w:p w14:paraId="19926281" w14:textId="7B88CB42" w:rsidR="00EC7FFA" w:rsidRPr="00866CFA" w:rsidRDefault="00B93D77" w:rsidP="00C35142">
      <w:pPr>
        <w:tabs>
          <w:tab w:val="left" w:pos="-710"/>
          <w:tab w:val="left" w:pos="0"/>
        </w:tabs>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Govju reakcija uz sinhronizācijas protokoliem nav </w:t>
      </w:r>
      <w:r w:rsidR="003F5193" w:rsidRPr="00866CFA">
        <w:rPr>
          <w:rFonts w:asciiTheme="majorBidi" w:hAnsiTheme="majorBidi"/>
          <w:snapToGrid w:val="0"/>
          <w:color w:val="000000" w:themeColor="text1"/>
          <w:sz w:val="22"/>
        </w:rPr>
        <w:t>vien</w:t>
      </w:r>
      <w:r w:rsidR="003F5193">
        <w:rPr>
          <w:rFonts w:asciiTheme="majorBidi" w:hAnsiTheme="majorBidi"/>
          <w:snapToGrid w:val="0"/>
          <w:color w:val="000000" w:themeColor="text1"/>
          <w:sz w:val="22"/>
        </w:rPr>
        <w:t>āda</w:t>
      </w:r>
      <w:r w:rsidR="003F5193"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 xml:space="preserve">ne starp ganāmpulkiem, ne vienā ganāmpulkā, un tā var atšķirties atkarībā no dzīvnieka fizioloģiskā stāvokļa ievadīšanas laikā (jutība un </w:t>
      </w:r>
      <w:r w:rsidRPr="00391D21">
        <w:rPr>
          <w:rFonts w:asciiTheme="majorBidi" w:hAnsiTheme="majorBidi"/>
          <w:snapToGrid w:val="0"/>
          <w:color w:val="000000" w:themeColor="text1"/>
          <w:sz w:val="22"/>
          <w:szCs w:val="22"/>
        </w:rPr>
        <w:t>dzeltenā ķermeņa</w:t>
      </w:r>
      <w:r w:rsidRPr="00866CFA">
        <w:rPr>
          <w:rFonts w:asciiTheme="majorBidi" w:hAnsiTheme="majorBidi"/>
          <w:snapToGrid w:val="0"/>
          <w:color w:val="000000" w:themeColor="text1"/>
          <w:sz w:val="22"/>
        </w:rPr>
        <w:t xml:space="preserve"> funkcionālais stāvoklis, vecums, fiziskais stāvoklis, </w:t>
      </w:r>
      <w:r w:rsidR="003F5193">
        <w:rPr>
          <w:rFonts w:asciiTheme="majorBidi" w:hAnsiTheme="majorBidi"/>
          <w:snapToGrid w:val="0"/>
          <w:color w:val="000000" w:themeColor="text1"/>
          <w:sz w:val="22"/>
        </w:rPr>
        <w:t>laiks kopš dzemdībām</w:t>
      </w:r>
      <w:r w:rsidRPr="00866CFA">
        <w:rPr>
          <w:rFonts w:asciiTheme="majorBidi" w:hAnsiTheme="majorBidi"/>
          <w:snapToGrid w:val="0"/>
          <w:color w:val="000000" w:themeColor="text1"/>
          <w:sz w:val="22"/>
        </w:rPr>
        <w:t xml:space="preserve"> utt.). </w:t>
      </w:r>
    </w:p>
    <w:p w14:paraId="63E09084" w14:textId="77777777" w:rsidR="00555D9D" w:rsidRPr="00866CFA" w:rsidRDefault="00555D9D" w:rsidP="00C35142">
      <w:pPr>
        <w:tabs>
          <w:tab w:val="left" w:pos="-710"/>
          <w:tab w:val="left" w:pos="0"/>
        </w:tabs>
        <w:jc w:val="both"/>
        <w:rPr>
          <w:rFonts w:asciiTheme="majorBidi" w:hAnsiTheme="majorBidi" w:cstheme="majorBidi"/>
          <w:snapToGrid w:val="0"/>
          <w:color w:val="000000" w:themeColor="text1"/>
          <w:sz w:val="22"/>
          <w:szCs w:val="22"/>
        </w:rPr>
      </w:pPr>
    </w:p>
    <w:p w14:paraId="1FD9BB24" w14:textId="35C3B70A" w:rsidR="00EC7FFA" w:rsidRPr="00866CFA" w:rsidRDefault="0014397D" w:rsidP="00C35142">
      <w:pPr>
        <w:tabs>
          <w:tab w:val="left" w:pos="567"/>
        </w:tabs>
        <w:ind w:left="567" w:hanging="567"/>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3.5.</w:t>
      </w:r>
      <w:r w:rsidR="00C35142"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Īpaši piesardzības pasākumi lietošanā</w:t>
      </w:r>
    </w:p>
    <w:p w14:paraId="3051CAE2" w14:textId="77777777" w:rsidR="00C35142" w:rsidRPr="00866CFA" w:rsidRDefault="00C35142" w:rsidP="00C35142">
      <w:pPr>
        <w:tabs>
          <w:tab w:val="left" w:pos="567"/>
        </w:tabs>
        <w:ind w:left="567" w:hanging="567"/>
        <w:jc w:val="both"/>
        <w:rPr>
          <w:rFonts w:asciiTheme="majorBidi" w:hAnsiTheme="majorBidi" w:cstheme="majorBidi"/>
          <w:b/>
          <w:snapToGrid w:val="0"/>
          <w:color w:val="000000" w:themeColor="text1"/>
          <w:sz w:val="22"/>
          <w:szCs w:val="22"/>
        </w:rPr>
      </w:pPr>
    </w:p>
    <w:p w14:paraId="7EED2A78" w14:textId="209EF647" w:rsidR="00EC7FFA" w:rsidRPr="00866CFA" w:rsidRDefault="00EC7FFA" w:rsidP="00C35142">
      <w:pPr>
        <w:pStyle w:val="Ttulo2"/>
        <w:keepNext w:val="0"/>
        <w:rPr>
          <w:rFonts w:asciiTheme="majorBidi" w:hAnsiTheme="majorBidi" w:cstheme="majorBidi"/>
          <w:b w:val="0"/>
          <w:bCs w:val="0"/>
          <w:snapToGrid w:val="0"/>
          <w:color w:val="000000" w:themeColor="text1"/>
          <w:sz w:val="22"/>
          <w:szCs w:val="22"/>
        </w:rPr>
      </w:pPr>
      <w:r w:rsidRPr="00866CFA">
        <w:rPr>
          <w:rFonts w:asciiTheme="majorBidi" w:hAnsiTheme="majorBidi"/>
          <w:b w:val="0"/>
          <w:snapToGrid w:val="0"/>
          <w:color w:val="000000" w:themeColor="text1"/>
          <w:sz w:val="22"/>
        </w:rPr>
        <w:t>Īpaši piesardzības pasākumi drošai lietošanai mērķsugām:</w:t>
      </w:r>
    </w:p>
    <w:p w14:paraId="5E31E940" w14:textId="77777777" w:rsidR="00381006" w:rsidRPr="00866CFA" w:rsidRDefault="00381006" w:rsidP="00381006">
      <w:pPr>
        <w:rPr>
          <w:color w:val="000000" w:themeColor="text1"/>
        </w:rPr>
      </w:pPr>
    </w:p>
    <w:p w14:paraId="67F8E09E" w14:textId="77777777" w:rsidR="005E3B25" w:rsidRPr="00866CFA" w:rsidRDefault="005E3B25" w:rsidP="00C35142">
      <w:pPr>
        <w:tabs>
          <w:tab w:val="left" w:pos="-710"/>
          <w:tab w:val="left" w:pos="0"/>
        </w:tabs>
        <w:jc w:val="both"/>
        <w:rPr>
          <w:rFonts w:asciiTheme="majorBidi" w:hAnsiTheme="majorBidi" w:cstheme="majorBidi"/>
          <w:snapToGrid w:val="0"/>
          <w:color w:val="000000" w:themeColor="text1"/>
          <w:sz w:val="22"/>
          <w:szCs w:val="22"/>
        </w:rPr>
      </w:pPr>
      <w:bookmarkStart w:id="0" w:name="_Hlk30509427"/>
      <w:r w:rsidRPr="00866CFA">
        <w:rPr>
          <w:rFonts w:asciiTheme="majorBidi" w:hAnsiTheme="majorBidi"/>
          <w:snapToGrid w:val="0"/>
          <w:color w:val="000000" w:themeColor="text1"/>
          <w:sz w:val="22"/>
        </w:rPr>
        <w:t xml:space="preserve">Dzemdību un aborta ierosināšana var palielināt komplikāciju, placentas aiztures, augļa nāves un metrīta risku. </w:t>
      </w:r>
    </w:p>
    <w:p w14:paraId="69ED6066" w14:textId="77777777" w:rsidR="005E3B25" w:rsidRPr="00866CFA" w:rsidRDefault="005E3B25" w:rsidP="00C35142">
      <w:pPr>
        <w:tabs>
          <w:tab w:val="left" w:pos="-710"/>
          <w:tab w:val="left" w:pos="0"/>
        </w:tabs>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Lai samazinātu anaerobo infekciju risku, kas varētu būt saistīts ar prostaglandīnu farmakoloģiskajām īpašībām, jāizvairās no injekcijas caur piesārņotām ādas vietām. Pirms ievadīšanas rūpīgi notīriet un dezinficējiet injekcijas vietas.</w:t>
      </w:r>
    </w:p>
    <w:p w14:paraId="0E1CF680" w14:textId="77777777" w:rsidR="005E3B25" w:rsidRPr="00866CFA" w:rsidRDefault="005E3B25" w:rsidP="00C35142">
      <w:pPr>
        <w:tabs>
          <w:tab w:val="left" w:pos="-710"/>
          <w:tab w:val="left" w:pos="0"/>
        </w:tabs>
        <w:jc w:val="both"/>
        <w:rPr>
          <w:rFonts w:asciiTheme="majorBidi" w:hAnsiTheme="majorBidi" w:cstheme="majorBidi"/>
          <w:snapToGrid w:val="0"/>
          <w:color w:val="000000" w:themeColor="text1"/>
          <w:sz w:val="22"/>
          <w:szCs w:val="22"/>
        </w:rPr>
      </w:pPr>
      <w:r w:rsidRPr="00391D21">
        <w:rPr>
          <w:rFonts w:asciiTheme="majorBidi" w:hAnsiTheme="majorBidi"/>
          <w:i/>
          <w:iCs/>
          <w:snapToGrid w:val="0"/>
          <w:color w:val="000000" w:themeColor="text1"/>
          <w:sz w:val="22"/>
        </w:rPr>
        <w:t xml:space="preserve">Estrus </w:t>
      </w:r>
      <w:r w:rsidRPr="00866CFA">
        <w:rPr>
          <w:rFonts w:asciiTheme="majorBidi" w:hAnsiTheme="majorBidi"/>
          <w:snapToGrid w:val="0"/>
          <w:color w:val="000000" w:themeColor="text1"/>
          <w:sz w:val="22"/>
        </w:rPr>
        <w:t xml:space="preserve">ierosināšanas gadījumā govīm: no 2. dienas pēc injekcijas ir nepieciešama atbilstoša meklēšanās noteikšana. </w:t>
      </w:r>
    </w:p>
    <w:bookmarkEnd w:id="0"/>
    <w:p w14:paraId="21A2126B" w14:textId="21927D30" w:rsidR="00DF79D8" w:rsidRPr="00866CFA" w:rsidRDefault="00DF79D8"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Dzemdību ierosināšana sivēnmātēm pirms 114. grūsnības dienas var palielināt nedzīvi dzimušo sivēnu risku un nepieciešamību pēc manuālas palīdzības </w:t>
      </w:r>
      <w:r w:rsidR="003F5193">
        <w:rPr>
          <w:rFonts w:asciiTheme="majorBidi" w:hAnsiTheme="majorBidi"/>
          <w:snapToGrid w:val="0"/>
          <w:color w:val="000000" w:themeColor="text1"/>
          <w:sz w:val="22"/>
        </w:rPr>
        <w:t>dzemdību</w:t>
      </w:r>
      <w:r w:rsidR="003F5193"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laikā.</w:t>
      </w:r>
    </w:p>
    <w:p w14:paraId="376C8573" w14:textId="77777777" w:rsidR="001B2A04" w:rsidRPr="00866CFA" w:rsidRDefault="001B2A04" w:rsidP="00C35142">
      <w:pPr>
        <w:tabs>
          <w:tab w:val="left" w:pos="-710"/>
          <w:tab w:val="left" w:pos="0"/>
        </w:tabs>
        <w:jc w:val="both"/>
        <w:rPr>
          <w:rFonts w:asciiTheme="majorBidi" w:hAnsiTheme="majorBidi" w:cstheme="majorBidi"/>
          <w:snapToGrid w:val="0"/>
          <w:color w:val="000000" w:themeColor="text1"/>
          <w:sz w:val="22"/>
          <w:szCs w:val="22"/>
        </w:rPr>
      </w:pPr>
    </w:p>
    <w:p w14:paraId="42EE19B5" w14:textId="0D5AC4EF" w:rsidR="00D927CA" w:rsidRPr="00866CFA" w:rsidRDefault="00EC7FFA" w:rsidP="00C35142">
      <w:pPr>
        <w:pStyle w:val="Textoindependiente3"/>
        <w:rPr>
          <w:rFonts w:asciiTheme="majorBidi" w:hAnsiTheme="majorBidi" w:cstheme="majorBidi"/>
          <w:snapToGrid w:val="0"/>
          <w:color w:val="000000" w:themeColor="text1"/>
          <w:sz w:val="22"/>
          <w:szCs w:val="22"/>
          <w:u w:val="single"/>
        </w:rPr>
      </w:pPr>
      <w:r w:rsidRPr="00866CFA">
        <w:rPr>
          <w:rFonts w:asciiTheme="majorBidi" w:hAnsiTheme="majorBidi"/>
          <w:snapToGrid w:val="0"/>
          <w:color w:val="000000" w:themeColor="text1"/>
          <w:sz w:val="22"/>
          <w:u w:val="single"/>
        </w:rPr>
        <w:t>Īpaši piesardzības pasākumi, kas jāievēro personai, kura ievada veterinārās zāles dzīvniekiem:</w:t>
      </w:r>
    </w:p>
    <w:p w14:paraId="713FC7D4" w14:textId="77777777" w:rsidR="00381006" w:rsidRPr="00866CFA" w:rsidRDefault="00381006" w:rsidP="00C35142">
      <w:pPr>
        <w:pStyle w:val="Textoindependiente3"/>
        <w:rPr>
          <w:rFonts w:asciiTheme="majorBidi" w:hAnsiTheme="majorBidi" w:cstheme="majorBidi"/>
          <w:snapToGrid w:val="0"/>
          <w:color w:val="000000" w:themeColor="text1"/>
          <w:sz w:val="22"/>
          <w:szCs w:val="22"/>
          <w:u w:val="single"/>
        </w:rPr>
      </w:pPr>
    </w:p>
    <w:p w14:paraId="335AE56D" w14:textId="270BE41D" w:rsidR="004377CF" w:rsidRPr="00866CFA" w:rsidRDefault="004377CF" w:rsidP="00C35142">
      <w:pPr>
        <w:tabs>
          <w:tab w:val="left" w:pos="-710"/>
          <w:tab w:val="left" w:pos="0"/>
        </w:tabs>
        <w:jc w:val="both"/>
        <w:rPr>
          <w:rFonts w:asciiTheme="majorBidi" w:hAnsiTheme="majorBidi" w:cstheme="majorBidi"/>
          <w:bCs/>
          <w:snapToGrid w:val="0"/>
          <w:color w:val="000000" w:themeColor="text1"/>
          <w:sz w:val="22"/>
          <w:szCs w:val="22"/>
        </w:rPr>
      </w:pPr>
      <w:r w:rsidRPr="00866CFA">
        <w:rPr>
          <w:rFonts w:asciiTheme="majorBidi" w:hAnsiTheme="majorBidi"/>
          <w:snapToGrid w:val="0"/>
          <w:color w:val="000000" w:themeColor="text1"/>
          <w:sz w:val="22"/>
        </w:rPr>
        <w:t>F2α tipa prostaglandīni var uzsūkties caur ādu un izraisīt bronhospazmas vai spontānu abortu.</w:t>
      </w:r>
    </w:p>
    <w:p w14:paraId="41204AB5" w14:textId="2997C288" w:rsidR="004377CF" w:rsidRPr="00866CFA" w:rsidRDefault="003F5193" w:rsidP="00C35142">
      <w:pPr>
        <w:tabs>
          <w:tab w:val="left" w:pos="-710"/>
          <w:tab w:val="left" w:pos="0"/>
        </w:tabs>
        <w:jc w:val="both"/>
        <w:rPr>
          <w:rFonts w:asciiTheme="majorBidi" w:hAnsiTheme="majorBidi" w:cstheme="majorBidi"/>
          <w:bCs/>
          <w:snapToGrid w:val="0"/>
          <w:color w:val="000000" w:themeColor="text1"/>
          <w:sz w:val="22"/>
          <w:szCs w:val="22"/>
        </w:rPr>
      </w:pPr>
      <w:r>
        <w:rPr>
          <w:rFonts w:asciiTheme="majorBidi" w:hAnsiTheme="majorBidi"/>
          <w:snapToGrid w:val="0"/>
          <w:color w:val="000000" w:themeColor="text1"/>
          <w:sz w:val="22"/>
        </w:rPr>
        <w:t>Ievadot</w:t>
      </w:r>
      <w:r w:rsidRPr="00866CFA">
        <w:rPr>
          <w:rFonts w:asciiTheme="majorBidi" w:hAnsiTheme="majorBidi"/>
          <w:snapToGrid w:val="0"/>
          <w:color w:val="000000" w:themeColor="text1"/>
          <w:sz w:val="22"/>
        </w:rPr>
        <w:t xml:space="preserve"> </w:t>
      </w:r>
      <w:r>
        <w:rPr>
          <w:rFonts w:asciiTheme="majorBidi" w:hAnsiTheme="majorBidi"/>
          <w:snapToGrid w:val="0"/>
          <w:color w:val="000000" w:themeColor="text1"/>
          <w:sz w:val="22"/>
        </w:rPr>
        <w:t>šīs veterinārās zāles</w:t>
      </w:r>
      <w:r w:rsidR="00D927CA" w:rsidRPr="00866CFA">
        <w:rPr>
          <w:rFonts w:asciiTheme="majorBidi" w:hAnsiTheme="majorBidi"/>
          <w:snapToGrid w:val="0"/>
          <w:color w:val="000000" w:themeColor="text1"/>
          <w:sz w:val="22"/>
        </w:rPr>
        <w:t>, uzman</w:t>
      </w:r>
      <w:r>
        <w:rPr>
          <w:rFonts w:asciiTheme="majorBidi" w:hAnsiTheme="majorBidi"/>
          <w:snapToGrid w:val="0"/>
          <w:color w:val="000000" w:themeColor="text1"/>
          <w:sz w:val="22"/>
        </w:rPr>
        <w:t>ī</w:t>
      </w:r>
      <w:r w:rsidR="00D927CA" w:rsidRPr="00866CFA">
        <w:rPr>
          <w:rFonts w:asciiTheme="majorBidi" w:hAnsiTheme="majorBidi"/>
          <w:snapToGrid w:val="0"/>
          <w:color w:val="000000" w:themeColor="text1"/>
          <w:sz w:val="22"/>
        </w:rPr>
        <w:t>ties, lai izvairītos no pašinjicēšanas vai saskares ar ādu.</w:t>
      </w:r>
    </w:p>
    <w:p w14:paraId="0EDEDFDE" w14:textId="761613E5" w:rsidR="004377CF" w:rsidRPr="00866CFA" w:rsidRDefault="00D927CA" w:rsidP="00C35142">
      <w:pPr>
        <w:tabs>
          <w:tab w:val="left" w:pos="-710"/>
          <w:tab w:val="left" w:pos="0"/>
        </w:tabs>
        <w:jc w:val="both"/>
        <w:rPr>
          <w:rFonts w:asciiTheme="majorBidi" w:hAnsiTheme="majorBidi" w:cstheme="majorBidi"/>
          <w:bCs/>
          <w:snapToGrid w:val="0"/>
          <w:color w:val="000000" w:themeColor="text1"/>
          <w:sz w:val="22"/>
          <w:szCs w:val="22"/>
        </w:rPr>
      </w:pPr>
      <w:r w:rsidRPr="00866CFA">
        <w:rPr>
          <w:rFonts w:asciiTheme="majorBidi" w:hAnsiTheme="majorBidi"/>
          <w:snapToGrid w:val="0"/>
          <w:color w:val="000000" w:themeColor="text1"/>
          <w:sz w:val="22"/>
        </w:rPr>
        <w:t xml:space="preserve">Grūtniecēm, sievietēm reproduktīvā vecumā, astmas slimniekiem un cilvēkiem ar bronhu vai citām elpošanas problēmām, ievadot </w:t>
      </w:r>
      <w:r w:rsidR="003F5193">
        <w:rPr>
          <w:rFonts w:asciiTheme="majorBidi" w:hAnsiTheme="majorBidi"/>
          <w:snapToGrid w:val="0"/>
          <w:color w:val="000000" w:themeColor="text1"/>
          <w:sz w:val="22"/>
        </w:rPr>
        <w:t>šīs zāles</w:t>
      </w:r>
      <w:r w:rsidRPr="00866CFA">
        <w:rPr>
          <w:rFonts w:asciiTheme="majorBidi" w:hAnsiTheme="majorBidi"/>
          <w:snapToGrid w:val="0"/>
          <w:color w:val="000000" w:themeColor="text1"/>
          <w:sz w:val="22"/>
        </w:rPr>
        <w:t>, ir jāizvairās no saskares ar t</w:t>
      </w:r>
      <w:r w:rsidR="008510A5">
        <w:rPr>
          <w:rFonts w:asciiTheme="majorBidi" w:hAnsiTheme="majorBidi"/>
          <w:snapToGrid w:val="0"/>
          <w:color w:val="000000" w:themeColor="text1"/>
          <w:sz w:val="22"/>
        </w:rPr>
        <w:t>ām</w:t>
      </w:r>
      <w:r w:rsidRPr="00866CFA">
        <w:rPr>
          <w:rFonts w:asciiTheme="majorBidi" w:hAnsiTheme="majorBidi"/>
          <w:snapToGrid w:val="0"/>
          <w:color w:val="000000" w:themeColor="text1"/>
          <w:sz w:val="22"/>
        </w:rPr>
        <w:t xml:space="preserve"> vai ir jālieto vienreizlietojami necaurlaidīgi cimdi.</w:t>
      </w:r>
    </w:p>
    <w:p w14:paraId="173F0086" w14:textId="77777777" w:rsidR="004377CF" w:rsidRPr="00866CFA" w:rsidRDefault="004377CF" w:rsidP="00C35142">
      <w:pPr>
        <w:tabs>
          <w:tab w:val="left" w:pos="-710"/>
          <w:tab w:val="left" w:pos="0"/>
        </w:tabs>
        <w:jc w:val="both"/>
        <w:rPr>
          <w:rFonts w:asciiTheme="majorBidi" w:hAnsiTheme="majorBidi" w:cstheme="majorBidi"/>
          <w:bCs/>
          <w:snapToGrid w:val="0"/>
          <w:color w:val="000000" w:themeColor="text1"/>
          <w:sz w:val="22"/>
          <w:szCs w:val="22"/>
        </w:rPr>
      </w:pPr>
      <w:r w:rsidRPr="00866CFA">
        <w:rPr>
          <w:rFonts w:asciiTheme="majorBidi" w:hAnsiTheme="majorBidi"/>
          <w:snapToGrid w:val="0"/>
          <w:color w:val="000000" w:themeColor="text1"/>
          <w:sz w:val="22"/>
        </w:rPr>
        <w:t xml:space="preserve">Nejauši izšļakstījumi uz ādas nekavējoties jānomazgā ar ziepēm un ūdeni. </w:t>
      </w:r>
    </w:p>
    <w:p w14:paraId="6703C2FC" w14:textId="480624B0" w:rsidR="004377CF" w:rsidRPr="00866CFA" w:rsidRDefault="004377CF" w:rsidP="00C35142">
      <w:pPr>
        <w:tabs>
          <w:tab w:val="left" w:pos="-710"/>
          <w:tab w:val="left" w:pos="0"/>
        </w:tabs>
        <w:jc w:val="both"/>
        <w:rPr>
          <w:rFonts w:asciiTheme="majorBidi" w:hAnsiTheme="majorBidi" w:cstheme="majorBidi"/>
          <w:bCs/>
          <w:snapToGrid w:val="0"/>
          <w:color w:val="000000" w:themeColor="text1"/>
          <w:sz w:val="22"/>
          <w:szCs w:val="22"/>
        </w:rPr>
      </w:pPr>
      <w:r w:rsidRPr="00866CFA">
        <w:rPr>
          <w:rFonts w:asciiTheme="majorBidi" w:hAnsiTheme="majorBidi"/>
          <w:snapToGrid w:val="0"/>
          <w:color w:val="000000" w:themeColor="text1"/>
          <w:sz w:val="22"/>
        </w:rPr>
        <w:t xml:space="preserve">Ja notikusi nejauša pašinjicēšana vai nejaušas ieelpošanas vai injekcijas rezultātā rodas elpas trūkums, nekavējoties meklēt medicīnisku palīdzību un uzrādīt ārstam lietošanas instrukciju vai </w:t>
      </w:r>
      <w:r w:rsidR="003F5193">
        <w:rPr>
          <w:rFonts w:asciiTheme="majorBidi" w:hAnsiTheme="majorBidi"/>
          <w:snapToGrid w:val="0"/>
          <w:color w:val="000000" w:themeColor="text1"/>
          <w:sz w:val="22"/>
        </w:rPr>
        <w:t>marķējumu</w:t>
      </w:r>
      <w:r w:rsidRPr="00866CFA">
        <w:rPr>
          <w:rFonts w:asciiTheme="majorBidi" w:hAnsiTheme="majorBidi"/>
          <w:snapToGrid w:val="0"/>
          <w:color w:val="000000" w:themeColor="text1"/>
          <w:sz w:val="22"/>
        </w:rPr>
        <w:t>.</w:t>
      </w:r>
    </w:p>
    <w:p w14:paraId="676FB1D2" w14:textId="2EBA4E61" w:rsidR="004377CF" w:rsidRPr="00866CFA" w:rsidRDefault="004377CF" w:rsidP="00C35142">
      <w:pPr>
        <w:tabs>
          <w:tab w:val="left" w:pos="-710"/>
          <w:tab w:val="left" w:pos="0"/>
        </w:tabs>
        <w:jc w:val="both"/>
        <w:rPr>
          <w:rFonts w:asciiTheme="majorBidi" w:hAnsiTheme="majorBidi" w:cstheme="majorBidi"/>
          <w:bCs/>
          <w:snapToGrid w:val="0"/>
          <w:color w:val="000000" w:themeColor="text1"/>
          <w:sz w:val="22"/>
          <w:szCs w:val="22"/>
        </w:rPr>
      </w:pPr>
      <w:r w:rsidRPr="00866CFA">
        <w:rPr>
          <w:rFonts w:asciiTheme="majorBidi" w:hAnsiTheme="majorBidi"/>
          <w:snapToGrid w:val="0"/>
          <w:color w:val="000000" w:themeColor="text1"/>
          <w:sz w:val="22"/>
        </w:rPr>
        <w:t xml:space="preserve">Neēst, nedzert un nesmēķēt </w:t>
      </w:r>
      <w:r w:rsidR="003F5193">
        <w:rPr>
          <w:rFonts w:asciiTheme="majorBidi" w:hAnsiTheme="majorBidi"/>
          <w:snapToGrid w:val="0"/>
          <w:color w:val="000000" w:themeColor="text1"/>
          <w:sz w:val="22"/>
        </w:rPr>
        <w:t>zāļu</w:t>
      </w:r>
      <w:r w:rsidR="003F5193"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izmantošanas laikā.</w:t>
      </w:r>
    </w:p>
    <w:p w14:paraId="78148402" w14:textId="1A9E39EB" w:rsidR="0014397D" w:rsidRPr="00866CFA" w:rsidRDefault="0014397D" w:rsidP="00C35142">
      <w:pPr>
        <w:tabs>
          <w:tab w:val="left" w:pos="-710"/>
          <w:tab w:val="left" w:pos="0"/>
        </w:tabs>
        <w:jc w:val="both"/>
        <w:rPr>
          <w:rFonts w:asciiTheme="majorBidi" w:hAnsiTheme="majorBidi" w:cstheme="majorBidi"/>
          <w:bCs/>
          <w:snapToGrid w:val="0"/>
          <w:color w:val="000000" w:themeColor="text1"/>
          <w:sz w:val="22"/>
          <w:szCs w:val="22"/>
        </w:rPr>
      </w:pPr>
    </w:p>
    <w:p w14:paraId="5AA5E579" w14:textId="7B950C64" w:rsidR="0014397D" w:rsidRPr="00866CFA" w:rsidRDefault="0014397D" w:rsidP="00C35142">
      <w:pPr>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u w:val="single"/>
        </w:rPr>
        <w:t>Īpaši piesardzības pasākumi vides aizsardzībai</w:t>
      </w:r>
      <w:r w:rsidRPr="00866CFA">
        <w:rPr>
          <w:rFonts w:asciiTheme="majorBidi" w:hAnsiTheme="majorBidi"/>
          <w:snapToGrid w:val="0"/>
          <w:color w:val="000000" w:themeColor="text1"/>
          <w:sz w:val="22"/>
          <w:szCs w:val="22"/>
        </w:rPr>
        <w:t>:</w:t>
      </w:r>
    </w:p>
    <w:p w14:paraId="20095217" w14:textId="77777777" w:rsidR="00381006" w:rsidRPr="00866CFA" w:rsidRDefault="00381006" w:rsidP="00C35142">
      <w:pPr>
        <w:rPr>
          <w:rFonts w:asciiTheme="majorBidi" w:hAnsiTheme="majorBidi" w:cstheme="majorBidi"/>
          <w:snapToGrid w:val="0"/>
          <w:color w:val="000000" w:themeColor="text1"/>
          <w:sz w:val="22"/>
          <w:szCs w:val="22"/>
        </w:rPr>
      </w:pPr>
    </w:p>
    <w:p w14:paraId="0F81E57A" w14:textId="77777777" w:rsidR="0014397D" w:rsidRPr="00866CFA" w:rsidRDefault="0014397D" w:rsidP="00C35142">
      <w:pPr>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Nav piemērojami.</w:t>
      </w:r>
    </w:p>
    <w:p w14:paraId="4305C664" w14:textId="77777777" w:rsidR="00EC7FFA" w:rsidRPr="00866CFA" w:rsidRDefault="00EC7FFA" w:rsidP="00C35142">
      <w:pPr>
        <w:tabs>
          <w:tab w:val="left" w:pos="-710"/>
          <w:tab w:val="left" w:pos="0"/>
        </w:tabs>
        <w:jc w:val="both"/>
        <w:rPr>
          <w:rFonts w:asciiTheme="majorBidi" w:hAnsiTheme="majorBidi" w:cstheme="majorBidi"/>
          <w:b/>
          <w:bCs/>
          <w:snapToGrid w:val="0"/>
          <w:color w:val="000000" w:themeColor="text1"/>
          <w:sz w:val="22"/>
          <w:szCs w:val="22"/>
        </w:rPr>
      </w:pPr>
    </w:p>
    <w:p w14:paraId="4F98C2E5" w14:textId="7003C2DF" w:rsidR="00EC7FFA" w:rsidRPr="00866CFA" w:rsidRDefault="0014397D" w:rsidP="00C35142">
      <w:pPr>
        <w:tabs>
          <w:tab w:val="left" w:pos="567"/>
        </w:tabs>
        <w:ind w:left="567" w:hanging="567"/>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3.6.</w:t>
      </w:r>
      <w:r w:rsidR="00C35142"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Blakusparādības</w:t>
      </w:r>
    </w:p>
    <w:p w14:paraId="1D6D76AB" w14:textId="4C370D3D" w:rsidR="00E2339C" w:rsidRPr="00866CFA" w:rsidRDefault="00E2339C" w:rsidP="00C35142">
      <w:pPr>
        <w:tabs>
          <w:tab w:val="left" w:pos="-710"/>
          <w:tab w:val="left" w:pos="0"/>
        </w:tabs>
        <w:jc w:val="both"/>
        <w:rPr>
          <w:rFonts w:asciiTheme="majorBidi" w:hAnsiTheme="majorBidi" w:cstheme="majorBidi"/>
          <w:snapToGrid w:val="0"/>
          <w:color w:val="000000" w:themeColor="text1"/>
          <w:sz w:val="22"/>
          <w:szCs w:val="22"/>
        </w:rPr>
      </w:pPr>
    </w:p>
    <w:p w14:paraId="6DD38D95" w14:textId="3C5D9BEE" w:rsidR="0014397D" w:rsidRPr="00866CFA" w:rsidRDefault="0014397D" w:rsidP="00C35142">
      <w:pPr>
        <w:tabs>
          <w:tab w:val="left" w:pos="-710"/>
          <w:tab w:val="left" w:pos="0"/>
        </w:tabs>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Mērķsuga: govis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4"/>
      </w:tblGrid>
      <w:tr w:rsidR="003E6233" w:rsidRPr="00866CFA" w14:paraId="429CF37F" w14:textId="77777777" w:rsidTr="00D47916">
        <w:tc>
          <w:tcPr>
            <w:tcW w:w="1957" w:type="pct"/>
          </w:tcPr>
          <w:p w14:paraId="4F948A7D" w14:textId="2C6E88BB" w:rsidR="00E33F6B" w:rsidRPr="00866CFA" w:rsidRDefault="00E33F6B" w:rsidP="00C35142">
            <w:pPr>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Nenoteikts biežums:</w:t>
            </w:r>
          </w:p>
        </w:tc>
        <w:tc>
          <w:tcPr>
            <w:tcW w:w="3043" w:type="pct"/>
            <w:hideMark/>
          </w:tcPr>
          <w:p w14:paraId="7149507A" w14:textId="55FBBA1C" w:rsidR="0094580A" w:rsidRPr="00866CFA" w:rsidRDefault="003F5193" w:rsidP="00C35142">
            <w:pPr>
              <w:rPr>
                <w:rFonts w:asciiTheme="majorBidi" w:hAnsiTheme="majorBidi" w:cstheme="majorBidi"/>
                <w:iCs/>
                <w:snapToGrid w:val="0"/>
                <w:color w:val="000000" w:themeColor="text1"/>
                <w:sz w:val="22"/>
                <w:szCs w:val="22"/>
              </w:rPr>
            </w:pPr>
            <w:r>
              <w:rPr>
                <w:rFonts w:asciiTheme="majorBidi" w:hAnsiTheme="majorBidi"/>
                <w:snapToGrid w:val="0"/>
                <w:color w:val="000000" w:themeColor="text1"/>
                <w:sz w:val="22"/>
              </w:rPr>
              <w:t>A</w:t>
            </w:r>
            <w:r w:rsidR="00E33F6B" w:rsidRPr="00866CFA">
              <w:rPr>
                <w:rFonts w:asciiTheme="majorBidi" w:hAnsiTheme="majorBidi"/>
                <w:snapToGrid w:val="0"/>
                <w:color w:val="000000" w:themeColor="text1"/>
                <w:sz w:val="22"/>
              </w:rPr>
              <w:t xml:space="preserve">naerobā infekcija </w:t>
            </w:r>
            <w:r>
              <w:rPr>
                <w:rFonts w:asciiTheme="majorBidi" w:hAnsiTheme="majorBidi"/>
                <w:snapToGrid w:val="0"/>
                <w:color w:val="000000" w:themeColor="text1"/>
                <w:sz w:val="22"/>
              </w:rPr>
              <w:t>i</w:t>
            </w:r>
            <w:r w:rsidRPr="00866CFA">
              <w:rPr>
                <w:rFonts w:asciiTheme="majorBidi" w:hAnsiTheme="majorBidi"/>
                <w:snapToGrid w:val="0"/>
                <w:color w:val="000000" w:themeColor="text1"/>
                <w:sz w:val="22"/>
              </w:rPr>
              <w:t>njekcijas viet</w:t>
            </w:r>
            <w:r>
              <w:rPr>
                <w:rFonts w:asciiTheme="majorBidi" w:hAnsiTheme="majorBidi"/>
                <w:snapToGrid w:val="0"/>
                <w:color w:val="000000" w:themeColor="text1"/>
                <w:sz w:val="22"/>
              </w:rPr>
              <w:t>ā</w:t>
            </w:r>
            <w:r w:rsidRPr="00866CFA">
              <w:rPr>
                <w:rFonts w:asciiTheme="majorBidi" w:hAnsiTheme="majorBidi"/>
                <w:snapToGrid w:val="0"/>
                <w:color w:val="000000" w:themeColor="text1"/>
                <w:sz w:val="22"/>
              </w:rPr>
              <w:t xml:space="preserve"> </w:t>
            </w:r>
            <w:r w:rsidR="00E33F6B" w:rsidRPr="00866CFA">
              <w:rPr>
                <w:rFonts w:asciiTheme="majorBidi" w:hAnsiTheme="majorBidi"/>
                <w:snapToGrid w:val="0"/>
                <w:color w:val="000000" w:themeColor="text1"/>
                <w:sz w:val="22"/>
              </w:rPr>
              <w:t>(pietūkums un krepitācija)</w:t>
            </w:r>
            <w:r w:rsidR="00E33F6B" w:rsidRPr="00866CFA">
              <w:rPr>
                <w:rFonts w:asciiTheme="majorBidi" w:hAnsiTheme="majorBidi"/>
                <w:iCs/>
                <w:snapToGrid w:val="0"/>
                <w:color w:val="000000" w:themeColor="text1"/>
                <w:sz w:val="22"/>
                <w:szCs w:val="22"/>
                <w:vertAlign w:val="superscript"/>
              </w:rPr>
              <w:t>1</w:t>
            </w:r>
            <w:r w:rsidR="00E33F6B" w:rsidRPr="00866CFA">
              <w:rPr>
                <w:rFonts w:asciiTheme="majorBidi" w:hAnsiTheme="majorBidi"/>
                <w:snapToGrid w:val="0"/>
                <w:color w:val="000000" w:themeColor="text1"/>
                <w:sz w:val="22"/>
              </w:rPr>
              <w:t xml:space="preserve"> </w:t>
            </w:r>
          </w:p>
          <w:p w14:paraId="1091C0C5" w14:textId="02C87F23" w:rsidR="0094580A" w:rsidRPr="00866CFA" w:rsidRDefault="0094580A" w:rsidP="00C35142">
            <w:pPr>
              <w:rPr>
                <w:rFonts w:asciiTheme="majorBidi" w:hAnsiTheme="majorBidi" w:cstheme="majorBidi"/>
                <w:iCs/>
                <w:snapToGrid w:val="0"/>
                <w:color w:val="000000" w:themeColor="text1"/>
                <w:sz w:val="22"/>
                <w:szCs w:val="22"/>
              </w:rPr>
            </w:pPr>
            <w:r w:rsidRPr="00866CFA">
              <w:rPr>
                <w:rFonts w:asciiTheme="majorBidi" w:hAnsiTheme="majorBidi"/>
                <w:snapToGrid w:val="0"/>
                <w:color w:val="000000" w:themeColor="text1"/>
                <w:sz w:val="22"/>
              </w:rPr>
              <w:t>Placentas aizture</w:t>
            </w:r>
            <w:r w:rsidR="0055580B" w:rsidRPr="00866CFA">
              <w:rPr>
                <w:rFonts w:asciiTheme="majorBidi" w:hAnsiTheme="majorBidi"/>
                <w:iCs/>
                <w:snapToGrid w:val="0"/>
                <w:color w:val="000000" w:themeColor="text1"/>
                <w:sz w:val="22"/>
                <w:szCs w:val="22"/>
                <w:vertAlign w:val="superscript"/>
              </w:rPr>
              <w:t>2</w:t>
            </w:r>
          </w:p>
        </w:tc>
      </w:tr>
    </w:tbl>
    <w:p w14:paraId="2CF2624D" w14:textId="110CE678" w:rsidR="007C3773" w:rsidRPr="00866CFA" w:rsidRDefault="0094580A" w:rsidP="00C35142">
      <w:pPr>
        <w:rPr>
          <w:rFonts w:asciiTheme="majorBidi" w:hAnsiTheme="majorBidi" w:cstheme="majorBidi"/>
          <w:i/>
          <w:iCs/>
          <w:snapToGrid w:val="0"/>
          <w:color w:val="000000" w:themeColor="text1"/>
          <w:sz w:val="22"/>
          <w:szCs w:val="22"/>
        </w:rPr>
      </w:pPr>
      <w:r w:rsidRPr="00866CFA">
        <w:rPr>
          <w:rFonts w:asciiTheme="majorBidi" w:hAnsiTheme="majorBidi"/>
          <w:i/>
          <w:snapToGrid w:val="0"/>
          <w:color w:val="000000" w:themeColor="text1"/>
          <w:sz w:val="22"/>
          <w:vertAlign w:val="superscript"/>
        </w:rPr>
        <w:t>1</w:t>
      </w:r>
      <w:r w:rsidRPr="00866CFA">
        <w:rPr>
          <w:rFonts w:asciiTheme="majorBidi" w:hAnsiTheme="majorBidi"/>
          <w:i/>
          <w:snapToGrid w:val="0"/>
          <w:color w:val="000000" w:themeColor="text1"/>
          <w:sz w:val="22"/>
        </w:rPr>
        <w:t>Anaerobā infekcija ir bieža, ja anaerobās baktērijas iekļūst infekcijas vietas audos. Tas jo īpaši attiecas uz intramuskulāru injekciju un jo īpaši govīm.</w:t>
      </w:r>
    </w:p>
    <w:p w14:paraId="4C3ABA2C" w14:textId="351F9A1E" w:rsidR="00D92E6A" w:rsidRPr="00866CFA" w:rsidRDefault="00D92E6A" w:rsidP="00C35142">
      <w:pPr>
        <w:rPr>
          <w:rFonts w:asciiTheme="majorBidi" w:hAnsiTheme="majorBidi" w:cstheme="majorBidi"/>
          <w:i/>
          <w:iCs/>
          <w:snapToGrid w:val="0"/>
          <w:color w:val="000000" w:themeColor="text1"/>
          <w:sz w:val="22"/>
          <w:szCs w:val="22"/>
        </w:rPr>
      </w:pPr>
      <w:r w:rsidRPr="00866CFA">
        <w:rPr>
          <w:rFonts w:asciiTheme="majorBidi" w:hAnsiTheme="majorBidi"/>
          <w:i/>
          <w:snapToGrid w:val="0"/>
          <w:color w:val="000000" w:themeColor="text1"/>
          <w:sz w:val="22"/>
          <w:vertAlign w:val="superscript"/>
        </w:rPr>
        <w:t>2</w:t>
      </w:r>
      <w:r w:rsidRPr="00866CFA">
        <w:rPr>
          <w:rFonts w:asciiTheme="majorBidi" w:hAnsiTheme="majorBidi"/>
          <w:i/>
          <w:snapToGrid w:val="0"/>
          <w:color w:val="000000" w:themeColor="text1"/>
          <w:sz w:val="22"/>
        </w:rPr>
        <w:t xml:space="preserve"> Atkarībā no ievadīšanas laika, salīdzinot ar ieņemšanas datumu, placentas aizture var palielināties, ja lieto</w:t>
      </w:r>
      <w:r w:rsidR="008510A5">
        <w:rPr>
          <w:rFonts w:asciiTheme="majorBidi" w:hAnsiTheme="majorBidi"/>
          <w:i/>
          <w:snapToGrid w:val="0"/>
          <w:color w:val="000000" w:themeColor="text1"/>
          <w:sz w:val="22"/>
        </w:rPr>
        <w:t xml:space="preserve"> šīs zāles</w:t>
      </w:r>
      <w:r w:rsidRPr="00866CFA">
        <w:rPr>
          <w:rFonts w:asciiTheme="majorBidi" w:hAnsiTheme="majorBidi"/>
          <w:i/>
          <w:snapToGrid w:val="0"/>
          <w:color w:val="000000" w:themeColor="text1"/>
          <w:sz w:val="22"/>
        </w:rPr>
        <w:t xml:space="preserve"> dzemdību ierosināšanai.</w:t>
      </w:r>
    </w:p>
    <w:p w14:paraId="10575623" w14:textId="77777777" w:rsidR="00D92E6A" w:rsidRPr="00866CFA" w:rsidRDefault="00D92E6A" w:rsidP="00C35142">
      <w:pPr>
        <w:rPr>
          <w:rFonts w:asciiTheme="majorBidi" w:hAnsiTheme="majorBidi" w:cstheme="majorBidi"/>
          <w:i/>
          <w:iCs/>
          <w:snapToGrid w:val="0"/>
          <w:color w:val="000000" w:themeColor="text1"/>
          <w:sz w:val="22"/>
          <w:szCs w:val="22"/>
        </w:rPr>
      </w:pPr>
    </w:p>
    <w:p w14:paraId="2CCB999A" w14:textId="1868317D" w:rsidR="0014397D" w:rsidRPr="00866CFA" w:rsidRDefault="0014397D" w:rsidP="00866CFA">
      <w:pPr>
        <w:keepNext/>
        <w:tabs>
          <w:tab w:val="left" w:pos="-710"/>
          <w:tab w:val="left" w:pos="0"/>
        </w:tabs>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lastRenderedPageBreak/>
        <w:t xml:space="preserve">Mērķsuga: sivēnmātes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4"/>
      </w:tblGrid>
      <w:tr w:rsidR="003E6233" w:rsidRPr="00866CFA" w14:paraId="4A37BEE4" w14:textId="77777777" w:rsidTr="00D47916">
        <w:tc>
          <w:tcPr>
            <w:tcW w:w="1957" w:type="pct"/>
          </w:tcPr>
          <w:p w14:paraId="6F10CC5F" w14:textId="3BBCE7BC" w:rsidR="000C6EEB" w:rsidRPr="00866CFA" w:rsidRDefault="00E83F2A" w:rsidP="00C35142">
            <w:pPr>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Nenoteikts biežums:</w:t>
            </w:r>
          </w:p>
        </w:tc>
        <w:tc>
          <w:tcPr>
            <w:tcW w:w="3043" w:type="pct"/>
            <w:hideMark/>
          </w:tcPr>
          <w:p w14:paraId="319E4BD8" w14:textId="48365F1D" w:rsidR="000252F0" w:rsidRPr="00866CFA" w:rsidRDefault="003F5193" w:rsidP="00C35142">
            <w:pPr>
              <w:rPr>
                <w:rFonts w:asciiTheme="majorBidi" w:hAnsiTheme="majorBidi" w:cstheme="majorBidi"/>
                <w:iCs/>
                <w:snapToGrid w:val="0"/>
                <w:color w:val="000000" w:themeColor="text1"/>
                <w:sz w:val="22"/>
                <w:szCs w:val="22"/>
              </w:rPr>
            </w:pPr>
            <w:r>
              <w:rPr>
                <w:rFonts w:asciiTheme="majorBidi" w:hAnsiTheme="majorBidi"/>
                <w:snapToGrid w:val="0"/>
                <w:color w:val="000000" w:themeColor="text1"/>
                <w:sz w:val="22"/>
              </w:rPr>
              <w:t>A</w:t>
            </w:r>
            <w:r w:rsidRPr="00866CFA">
              <w:rPr>
                <w:rFonts w:asciiTheme="majorBidi" w:hAnsiTheme="majorBidi"/>
                <w:snapToGrid w:val="0"/>
                <w:color w:val="000000" w:themeColor="text1"/>
                <w:sz w:val="22"/>
              </w:rPr>
              <w:t xml:space="preserve">naerobā infekcija </w:t>
            </w:r>
            <w:r>
              <w:rPr>
                <w:rFonts w:asciiTheme="majorBidi" w:hAnsiTheme="majorBidi"/>
                <w:snapToGrid w:val="0"/>
                <w:color w:val="000000" w:themeColor="text1"/>
                <w:sz w:val="22"/>
              </w:rPr>
              <w:t>i</w:t>
            </w:r>
            <w:r w:rsidRPr="00866CFA">
              <w:rPr>
                <w:rFonts w:asciiTheme="majorBidi" w:hAnsiTheme="majorBidi"/>
                <w:snapToGrid w:val="0"/>
                <w:color w:val="000000" w:themeColor="text1"/>
                <w:sz w:val="22"/>
              </w:rPr>
              <w:t>njekcijas viet</w:t>
            </w:r>
            <w:r>
              <w:rPr>
                <w:rFonts w:asciiTheme="majorBidi" w:hAnsiTheme="majorBidi"/>
                <w:snapToGrid w:val="0"/>
                <w:color w:val="000000" w:themeColor="text1"/>
                <w:sz w:val="22"/>
              </w:rPr>
              <w:t>ā</w:t>
            </w:r>
            <w:r w:rsidR="000252F0" w:rsidRPr="00866CFA">
              <w:rPr>
                <w:rFonts w:asciiTheme="majorBidi" w:hAnsiTheme="majorBidi"/>
                <w:snapToGrid w:val="0"/>
                <w:color w:val="000000" w:themeColor="text1"/>
                <w:sz w:val="22"/>
              </w:rPr>
              <w:t xml:space="preserve"> (pietūkums un krepitācija)</w:t>
            </w:r>
            <w:r w:rsidR="000252F0" w:rsidRPr="00866CFA">
              <w:rPr>
                <w:rFonts w:asciiTheme="majorBidi" w:hAnsiTheme="majorBidi"/>
                <w:iCs/>
                <w:snapToGrid w:val="0"/>
                <w:color w:val="000000" w:themeColor="text1"/>
                <w:sz w:val="22"/>
                <w:szCs w:val="22"/>
                <w:vertAlign w:val="superscript"/>
              </w:rPr>
              <w:t>1</w:t>
            </w:r>
            <w:r w:rsidR="000252F0" w:rsidRPr="00866CFA">
              <w:rPr>
                <w:rFonts w:asciiTheme="majorBidi" w:hAnsiTheme="majorBidi"/>
                <w:snapToGrid w:val="0"/>
                <w:color w:val="000000" w:themeColor="text1"/>
                <w:sz w:val="22"/>
              </w:rPr>
              <w:t xml:space="preserve"> </w:t>
            </w:r>
          </w:p>
          <w:p w14:paraId="387039BB" w14:textId="3F5E899F" w:rsidR="000252F0" w:rsidRPr="00866CFA" w:rsidRDefault="000252F0" w:rsidP="00C35142">
            <w:pPr>
              <w:rPr>
                <w:rFonts w:asciiTheme="majorBidi" w:hAnsiTheme="majorBidi" w:cstheme="majorBidi"/>
                <w:bCs/>
                <w:snapToGrid w:val="0"/>
                <w:color w:val="000000" w:themeColor="text1"/>
                <w:sz w:val="22"/>
                <w:szCs w:val="22"/>
              </w:rPr>
            </w:pPr>
            <w:r w:rsidRPr="00866CFA">
              <w:rPr>
                <w:rFonts w:asciiTheme="majorBidi" w:hAnsiTheme="majorBidi"/>
                <w:snapToGrid w:val="0"/>
                <w:color w:val="000000" w:themeColor="text1"/>
                <w:sz w:val="22"/>
              </w:rPr>
              <w:t>Placentas aizture</w:t>
            </w:r>
            <w:r w:rsidRPr="00866CFA">
              <w:rPr>
                <w:rFonts w:asciiTheme="majorBidi" w:hAnsiTheme="majorBidi"/>
                <w:iCs/>
                <w:snapToGrid w:val="0"/>
                <w:color w:val="000000" w:themeColor="text1"/>
                <w:sz w:val="22"/>
                <w:szCs w:val="22"/>
                <w:vertAlign w:val="superscript"/>
              </w:rPr>
              <w:t>2</w:t>
            </w:r>
          </w:p>
          <w:p w14:paraId="727D411C" w14:textId="7C2D239E" w:rsidR="0014397D" w:rsidRPr="00866CFA" w:rsidRDefault="0014397D" w:rsidP="00C35142">
            <w:pPr>
              <w:rPr>
                <w:rFonts w:asciiTheme="majorBidi" w:hAnsiTheme="majorBidi" w:cstheme="majorBidi"/>
                <w:iCs/>
                <w:snapToGrid w:val="0"/>
                <w:color w:val="000000" w:themeColor="text1"/>
                <w:sz w:val="22"/>
                <w:szCs w:val="22"/>
              </w:rPr>
            </w:pPr>
            <w:r w:rsidRPr="00866CFA">
              <w:rPr>
                <w:rFonts w:asciiTheme="majorBidi" w:hAnsiTheme="majorBidi"/>
                <w:snapToGrid w:val="0"/>
                <w:color w:val="000000" w:themeColor="text1"/>
                <w:sz w:val="22"/>
              </w:rPr>
              <w:t>Uzvedības izmaiņas</w:t>
            </w:r>
            <w:r w:rsidR="000252F0" w:rsidRPr="00866CFA">
              <w:rPr>
                <w:rFonts w:asciiTheme="majorBidi" w:hAnsiTheme="majorBidi"/>
                <w:bCs/>
                <w:snapToGrid w:val="0"/>
                <w:color w:val="000000" w:themeColor="text1"/>
                <w:sz w:val="22"/>
                <w:szCs w:val="22"/>
                <w:vertAlign w:val="superscript"/>
              </w:rPr>
              <w:t>3</w:t>
            </w:r>
          </w:p>
        </w:tc>
      </w:tr>
    </w:tbl>
    <w:p w14:paraId="6F846E8E" w14:textId="476EBAF7" w:rsidR="005D24C7" w:rsidRPr="00866CFA" w:rsidRDefault="005D24C7" w:rsidP="00C35142">
      <w:pPr>
        <w:rPr>
          <w:rFonts w:asciiTheme="majorBidi" w:hAnsiTheme="majorBidi" w:cstheme="majorBidi"/>
          <w:i/>
          <w:iCs/>
          <w:snapToGrid w:val="0"/>
          <w:color w:val="000000" w:themeColor="text1"/>
          <w:sz w:val="22"/>
          <w:szCs w:val="22"/>
        </w:rPr>
      </w:pPr>
      <w:r w:rsidRPr="00866CFA">
        <w:rPr>
          <w:rFonts w:asciiTheme="majorBidi" w:hAnsiTheme="majorBidi"/>
          <w:i/>
          <w:snapToGrid w:val="0"/>
          <w:color w:val="000000" w:themeColor="text1"/>
          <w:sz w:val="22"/>
          <w:vertAlign w:val="superscript"/>
        </w:rPr>
        <w:t>1</w:t>
      </w:r>
      <w:r w:rsidRPr="00866CFA">
        <w:rPr>
          <w:rFonts w:asciiTheme="majorBidi" w:hAnsiTheme="majorBidi"/>
          <w:i/>
          <w:iCs/>
          <w:snapToGrid w:val="0"/>
          <w:color w:val="000000" w:themeColor="text1"/>
          <w:sz w:val="22"/>
          <w:szCs w:val="22"/>
        </w:rPr>
        <w:t>Anaerobā infekcija ir bieža, ja anaerobās baktērijas iekļūst infekcijas vietas audos. Tas jo īpaši attiecas uz intramuskulāru injekciju un jo īpaši govīm.</w:t>
      </w:r>
    </w:p>
    <w:p w14:paraId="32DB84E1" w14:textId="68EBC4F5" w:rsidR="000252F0" w:rsidRPr="00866CFA" w:rsidRDefault="000252F0" w:rsidP="00C35142">
      <w:pPr>
        <w:rPr>
          <w:rFonts w:asciiTheme="majorBidi" w:hAnsiTheme="majorBidi" w:cstheme="majorBidi"/>
          <w:i/>
          <w:iCs/>
          <w:snapToGrid w:val="0"/>
          <w:color w:val="000000" w:themeColor="text1"/>
          <w:sz w:val="22"/>
          <w:szCs w:val="22"/>
          <w:vertAlign w:val="superscript"/>
        </w:rPr>
      </w:pPr>
      <w:r w:rsidRPr="00866CFA">
        <w:rPr>
          <w:rFonts w:asciiTheme="majorBidi" w:hAnsiTheme="majorBidi"/>
          <w:i/>
          <w:snapToGrid w:val="0"/>
          <w:color w:val="000000" w:themeColor="text1"/>
          <w:sz w:val="22"/>
          <w:vertAlign w:val="superscript"/>
        </w:rPr>
        <w:t>2</w:t>
      </w:r>
      <w:r w:rsidRPr="00866CFA">
        <w:rPr>
          <w:rFonts w:asciiTheme="majorBidi" w:hAnsiTheme="majorBidi"/>
          <w:i/>
          <w:iCs/>
          <w:snapToGrid w:val="0"/>
          <w:color w:val="000000" w:themeColor="text1"/>
          <w:sz w:val="22"/>
          <w:szCs w:val="22"/>
        </w:rPr>
        <w:t xml:space="preserve"> Atkarībā no ievadīšanas laika, salīdzinot ar ieņemšanas datumu, placentas aizture var palielināties, ja </w:t>
      </w:r>
      <w:r w:rsidR="008510A5">
        <w:rPr>
          <w:rFonts w:asciiTheme="majorBidi" w:hAnsiTheme="majorBidi"/>
          <w:i/>
          <w:snapToGrid w:val="0"/>
          <w:color w:val="000000" w:themeColor="text1"/>
          <w:sz w:val="22"/>
        </w:rPr>
        <w:t>šīs zāles</w:t>
      </w:r>
      <w:r w:rsidR="008510A5" w:rsidRPr="00866CFA">
        <w:rPr>
          <w:rFonts w:asciiTheme="majorBidi" w:hAnsiTheme="majorBidi"/>
          <w:i/>
          <w:snapToGrid w:val="0"/>
          <w:color w:val="000000" w:themeColor="text1"/>
          <w:sz w:val="22"/>
        </w:rPr>
        <w:t xml:space="preserve"> </w:t>
      </w:r>
      <w:r w:rsidRPr="00866CFA">
        <w:rPr>
          <w:rFonts w:asciiTheme="majorBidi" w:hAnsiTheme="majorBidi"/>
          <w:i/>
          <w:iCs/>
          <w:snapToGrid w:val="0"/>
          <w:color w:val="000000" w:themeColor="text1"/>
          <w:sz w:val="22"/>
          <w:szCs w:val="22"/>
        </w:rPr>
        <w:t>lieto dzemdību ierosināšanai.</w:t>
      </w:r>
    </w:p>
    <w:p w14:paraId="57A30413" w14:textId="5D6BFED3" w:rsidR="0014397D" w:rsidRPr="00866CFA" w:rsidRDefault="000252F0" w:rsidP="00C35142">
      <w:pPr>
        <w:rPr>
          <w:rFonts w:asciiTheme="majorBidi" w:hAnsiTheme="majorBidi" w:cstheme="majorBidi"/>
          <w:i/>
          <w:iCs/>
          <w:snapToGrid w:val="0"/>
          <w:color w:val="000000" w:themeColor="text1"/>
          <w:sz w:val="22"/>
          <w:szCs w:val="22"/>
        </w:rPr>
      </w:pPr>
      <w:r w:rsidRPr="00866CFA">
        <w:rPr>
          <w:rFonts w:asciiTheme="majorBidi" w:hAnsiTheme="majorBidi"/>
          <w:i/>
          <w:snapToGrid w:val="0"/>
          <w:color w:val="000000" w:themeColor="text1"/>
          <w:sz w:val="22"/>
          <w:vertAlign w:val="superscript"/>
        </w:rPr>
        <w:t xml:space="preserve">3 </w:t>
      </w:r>
      <w:r w:rsidRPr="00866CFA">
        <w:rPr>
          <w:rFonts w:asciiTheme="majorBidi" w:hAnsiTheme="majorBidi"/>
          <w:i/>
          <w:snapToGrid w:val="0"/>
          <w:color w:val="000000" w:themeColor="text1"/>
          <w:sz w:val="22"/>
        </w:rPr>
        <w:t xml:space="preserve">Uzvedības izmaiņas rodas pēc izmantošanas </w:t>
      </w:r>
      <w:r w:rsidR="003F5193">
        <w:rPr>
          <w:rFonts w:asciiTheme="majorBidi" w:hAnsiTheme="majorBidi"/>
          <w:i/>
          <w:snapToGrid w:val="0"/>
          <w:color w:val="000000" w:themeColor="text1"/>
          <w:sz w:val="22"/>
        </w:rPr>
        <w:t>dzemdību</w:t>
      </w:r>
      <w:r w:rsidR="003F5193" w:rsidRPr="00866CFA">
        <w:rPr>
          <w:rFonts w:asciiTheme="majorBidi" w:hAnsiTheme="majorBidi"/>
          <w:i/>
          <w:snapToGrid w:val="0"/>
          <w:color w:val="000000" w:themeColor="text1"/>
          <w:sz w:val="22"/>
        </w:rPr>
        <w:t xml:space="preserve"> </w:t>
      </w:r>
      <w:r w:rsidRPr="00866CFA">
        <w:rPr>
          <w:rFonts w:asciiTheme="majorBidi" w:hAnsiTheme="majorBidi"/>
          <w:i/>
          <w:snapToGrid w:val="0"/>
          <w:color w:val="000000" w:themeColor="text1"/>
          <w:sz w:val="22"/>
        </w:rPr>
        <w:t>ierosināšanai</w:t>
      </w:r>
      <w:r w:rsidR="003F5193">
        <w:rPr>
          <w:rFonts w:asciiTheme="majorBidi" w:hAnsiTheme="majorBidi"/>
          <w:i/>
          <w:snapToGrid w:val="0"/>
          <w:color w:val="000000" w:themeColor="text1"/>
          <w:sz w:val="22"/>
        </w:rPr>
        <w:t>. T</w:t>
      </w:r>
      <w:r w:rsidRPr="00866CFA">
        <w:rPr>
          <w:rFonts w:asciiTheme="majorBidi" w:hAnsiTheme="majorBidi"/>
          <w:i/>
          <w:snapToGrid w:val="0"/>
          <w:color w:val="000000" w:themeColor="text1"/>
          <w:sz w:val="22"/>
        </w:rPr>
        <w:t>ās ir līdzīgas izmaiņām, kas saistītas ar dabisk</w:t>
      </w:r>
      <w:r w:rsidR="003F5193">
        <w:rPr>
          <w:rFonts w:asciiTheme="majorBidi" w:hAnsiTheme="majorBidi"/>
          <w:i/>
          <w:snapToGrid w:val="0"/>
          <w:color w:val="000000" w:themeColor="text1"/>
          <w:sz w:val="22"/>
        </w:rPr>
        <w:t>ām</w:t>
      </w:r>
      <w:r w:rsidRPr="00866CFA">
        <w:rPr>
          <w:rFonts w:asciiTheme="majorBidi" w:hAnsiTheme="majorBidi"/>
          <w:i/>
          <w:snapToGrid w:val="0"/>
          <w:color w:val="000000" w:themeColor="text1"/>
          <w:sz w:val="22"/>
        </w:rPr>
        <w:t xml:space="preserve"> </w:t>
      </w:r>
      <w:r w:rsidR="003F5193">
        <w:rPr>
          <w:rFonts w:asciiTheme="majorBidi" w:hAnsiTheme="majorBidi"/>
          <w:i/>
          <w:snapToGrid w:val="0"/>
          <w:color w:val="000000" w:themeColor="text1"/>
          <w:sz w:val="22"/>
        </w:rPr>
        <w:t>dzemdībām</w:t>
      </w:r>
      <w:r w:rsidRPr="00866CFA">
        <w:rPr>
          <w:rFonts w:asciiTheme="majorBidi" w:hAnsiTheme="majorBidi"/>
          <w:i/>
          <w:snapToGrid w:val="0"/>
          <w:color w:val="000000" w:themeColor="text1"/>
          <w:sz w:val="22"/>
        </w:rPr>
        <w:t>, un parasti izzūd 1 stundas laikā.</w:t>
      </w:r>
    </w:p>
    <w:p w14:paraId="0D10E311" w14:textId="77777777" w:rsidR="00D92E6A" w:rsidRPr="00866CFA" w:rsidRDefault="00D92E6A" w:rsidP="00C35142">
      <w:pPr>
        <w:rPr>
          <w:rFonts w:asciiTheme="majorBidi" w:hAnsiTheme="majorBidi" w:cstheme="majorBidi"/>
          <w:snapToGrid w:val="0"/>
          <w:color w:val="000000" w:themeColor="text1"/>
          <w:sz w:val="22"/>
          <w:szCs w:val="22"/>
        </w:rPr>
      </w:pPr>
    </w:p>
    <w:p w14:paraId="23E01F2D" w14:textId="131BBB6C" w:rsidR="0014397D" w:rsidRPr="00866CFA" w:rsidRDefault="0014397D" w:rsidP="00C35142">
      <w:pPr>
        <w:tabs>
          <w:tab w:val="left" w:pos="-710"/>
          <w:tab w:val="left" w:pos="0"/>
        </w:tabs>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Mērķsuga: ķēves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4"/>
      </w:tblGrid>
      <w:tr w:rsidR="003E6233" w:rsidRPr="00866CFA" w14:paraId="0335698D" w14:textId="77777777" w:rsidTr="00D47916">
        <w:tc>
          <w:tcPr>
            <w:tcW w:w="1957" w:type="pct"/>
          </w:tcPr>
          <w:p w14:paraId="19677719" w14:textId="4F7278BF" w:rsidR="000C6EEB" w:rsidRPr="00866CFA" w:rsidRDefault="00E83F2A" w:rsidP="00C35142">
            <w:pPr>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Nenoteikts biežums:</w:t>
            </w:r>
          </w:p>
        </w:tc>
        <w:tc>
          <w:tcPr>
            <w:tcW w:w="3043" w:type="pct"/>
          </w:tcPr>
          <w:p w14:paraId="0790C220" w14:textId="29F1DEC0" w:rsidR="000252F0" w:rsidRPr="00866CFA" w:rsidRDefault="003F5193" w:rsidP="00C35142">
            <w:pPr>
              <w:rPr>
                <w:rFonts w:asciiTheme="majorBidi" w:hAnsiTheme="majorBidi" w:cstheme="majorBidi"/>
                <w:iCs/>
                <w:snapToGrid w:val="0"/>
                <w:color w:val="000000" w:themeColor="text1"/>
                <w:sz w:val="22"/>
                <w:szCs w:val="22"/>
              </w:rPr>
            </w:pPr>
            <w:r>
              <w:rPr>
                <w:rFonts w:asciiTheme="majorBidi" w:hAnsiTheme="majorBidi"/>
                <w:snapToGrid w:val="0"/>
                <w:color w:val="000000" w:themeColor="text1"/>
                <w:sz w:val="22"/>
              </w:rPr>
              <w:t>A</w:t>
            </w:r>
            <w:r w:rsidRPr="00866CFA">
              <w:rPr>
                <w:rFonts w:asciiTheme="majorBidi" w:hAnsiTheme="majorBidi"/>
                <w:snapToGrid w:val="0"/>
                <w:color w:val="000000" w:themeColor="text1"/>
                <w:sz w:val="22"/>
              </w:rPr>
              <w:t xml:space="preserve">naerobā infekcija </w:t>
            </w:r>
            <w:r>
              <w:rPr>
                <w:rFonts w:asciiTheme="majorBidi" w:hAnsiTheme="majorBidi"/>
                <w:snapToGrid w:val="0"/>
                <w:color w:val="000000" w:themeColor="text1"/>
                <w:sz w:val="22"/>
              </w:rPr>
              <w:t>i</w:t>
            </w:r>
            <w:r w:rsidRPr="00866CFA">
              <w:rPr>
                <w:rFonts w:asciiTheme="majorBidi" w:hAnsiTheme="majorBidi"/>
                <w:snapToGrid w:val="0"/>
                <w:color w:val="000000" w:themeColor="text1"/>
                <w:sz w:val="22"/>
              </w:rPr>
              <w:t>njekcijas viet</w:t>
            </w:r>
            <w:r>
              <w:rPr>
                <w:rFonts w:asciiTheme="majorBidi" w:hAnsiTheme="majorBidi"/>
                <w:snapToGrid w:val="0"/>
                <w:color w:val="000000" w:themeColor="text1"/>
                <w:sz w:val="22"/>
              </w:rPr>
              <w:t>ā</w:t>
            </w:r>
            <w:r w:rsidRPr="00866CFA">
              <w:rPr>
                <w:rFonts w:asciiTheme="majorBidi" w:hAnsiTheme="majorBidi"/>
                <w:snapToGrid w:val="0"/>
                <w:color w:val="000000" w:themeColor="text1"/>
                <w:sz w:val="22"/>
              </w:rPr>
              <w:t xml:space="preserve"> </w:t>
            </w:r>
            <w:r w:rsidR="000252F0" w:rsidRPr="00866CFA">
              <w:rPr>
                <w:rFonts w:asciiTheme="majorBidi" w:hAnsiTheme="majorBidi"/>
                <w:snapToGrid w:val="0"/>
                <w:color w:val="000000" w:themeColor="text1"/>
                <w:sz w:val="22"/>
              </w:rPr>
              <w:t>(pietūkums un krepitācija)</w:t>
            </w:r>
            <w:r w:rsidR="000252F0" w:rsidRPr="00866CFA">
              <w:rPr>
                <w:rFonts w:asciiTheme="majorBidi" w:hAnsiTheme="majorBidi"/>
                <w:iCs/>
                <w:snapToGrid w:val="0"/>
                <w:color w:val="000000" w:themeColor="text1"/>
                <w:sz w:val="22"/>
                <w:szCs w:val="22"/>
                <w:vertAlign w:val="superscript"/>
              </w:rPr>
              <w:t>1</w:t>
            </w:r>
            <w:r w:rsidR="000252F0" w:rsidRPr="00866CFA">
              <w:rPr>
                <w:rFonts w:asciiTheme="majorBidi" w:hAnsiTheme="majorBidi"/>
                <w:snapToGrid w:val="0"/>
                <w:color w:val="000000" w:themeColor="text1"/>
                <w:sz w:val="22"/>
              </w:rPr>
              <w:t xml:space="preserve"> </w:t>
            </w:r>
          </w:p>
          <w:p w14:paraId="5773FD85" w14:textId="77777777" w:rsidR="000252F0" w:rsidRPr="00866CFA" w:rsidRDefault="000252F0" w:rsidP="00C35142">
            <w:pPr>
              <w:rPr>
                <w:rFonts w:asciiTheme="majorBidi" w:hAnsiTheme="majorBidi" w:cstheme="majorBidi"/>
                <w:bCs/>
                <w:snapToGrid w:val="0"/>
                <w:color w:val="000000" w:themeColor="text1"/>
                <w:sz w:val="22"/>
                <w:szCs w:val="22"/>
              </w:rPr>
            </w:pPr>
            <w:r w:rsidRPr="00866CFA">
              <w:rPr>
                <w:rFonts w:asciiTheme="majorBidi" w:hAnsiTheme="majorBidi"/>
                <w:snapToGrid w:val="0"/>
                <w:color w:val="000000" w:themeColor="text1"/>
                <w:sz w:val="22"/>
              </w:rPr>
              <w:t>Placentas aizture</w:t>
            </w:r>
            <w:r w:rsidRPr="00866CFA">
              <w:rPr>
                <w:rFonts w:asciiTheme="majorBidi" w:hAnsiTheme="majorBidi"/>
                <w:iCs/>
                <w:snapToGrid w:val="0"/>
                <w:color w:val="000000" w:themeColor="text1"/>
                <w:sz w:val="22"/>
                <w:szCs w:val="22"/>
                <w:vertAlign w:val="superscript"/>
              </w:rPr>
              <w:t>2</w:t>
            </w:r>
          </w:p>
          <w:p w14:paraId="2694F09D" w14:textId="758F0409" w:rsidR="00751E50" w:rsidRPr="00866CFA" w:rsidRDefault="00751E50" w:rsidP="00C35142">
            <w:pPr>
              <w:rPr>
                <w:rFonts w:asciiTheme="majorBidi" w:hAnsiTheme="majorBidi" w:cstheme="majorBidi"/>
                <w:bCs/>
                <w:snapToGrid w:val="0"/>
                <w:color w:val="000000" w:themeColor="text1"/>
                <w:sz w:val="22"/>
                <w:szCs w:val="22"/>
              </w:rPr>
            </w:pPr>
            <w:r w:rsidRPr="00866CFA">
              <w:rPr>
                <w:rFonts w:asciiTheme="majorBidi" w:hAnsiTheme="majorBidi"/>
                <w:snapToGrid w:val="0"/>
                <w:color w:val="000000" w:themeColor="text1"/>
                <w:sz w:val="22"/>
              </w:rPr>
              <w:t>Svīšana</w:t>
            </w:r>
            <w:r w:rsidRPr="00866CFA">
              <w:rPr>
                <w:rFonts w:asciiTheme="majorBidi" w:hAnsiTheme="majorBidi"/>
                <w:snapToGrid w:val="0"/>
                <w:color w:val="000000" w:themeColor="text1"/>
                <w:sz w:val="22"/>
                <w:vertAlign w:val="superscript"/>
              </w:rPr>
              <w:t>3,4</w:t>
            </w:r>
          </w:p>
          <w:p w14:paraId="32320B06" w14:textId="3EFB2E49" w:rsidR="00751E50" w:rsidRPr="00866CFA" w:rsidRDefault="00F26234" w:rsidP="00C35142">
            <w:pPr>
              <w:rPr>
                <w:rFonts w:asciiTheme="majorBidi" w:hAnsiTheme="majorBidi" w:cstheme="majorBidi"/>
                <w:bCs/>
                <w:snapToGrid w:val="0"/>
                <w:color w:val="000000" w:themeColor="text1"/>
                <w:sz w:val="22"/>
                <w:szCs w:val="22"/>
              </w:rPr>
            </w:pPr>
            <w:r>
              <w:rPr>
                <w:rFonts w:asciiTheme="majorBidi" w:hAnsiTheme="majorBidi"/>
                <w:snapToGrid w:val="0"/>
                <w:color w:val="000000" w:themeColor="text1"/>
                <w:sz w:val="22"/>
              </w:rPr>
              <w:t>Palielināta</w:t>
            </w:r>
            <w:r w:rsidRPr="00866CFA">
              <w:rPr>
                <w:rFonts w:asciiTheme="majorBidi" w:hAnsiTheme="majorBidi"/>
                <w:snapToGrid w:val="0"/>
                <w:color w:val="000000" w:themeColor="text1"/>
                <w:sz w:val="22"/>
              </w:rPr>
              <w:t xml:space="preserve"> </w:t>
            </w:r>
            <w:r w:rsidR="00751E50" w:rsidRPr="00866CFA">
              <w:rPr>
                <w:rFonts w:asciiTheme="majorBidi" w:hAnsiTheme="majorBidi"/>
                <w:snapToGrid w:val="0"/>
                <w:color w:val="000000" w:themeColor="text1"/>
                <w:sz w:val="22"/>
              </w:rPr>
              <w:t>elpošanas frekvence</w:t>
            </w:r>
            <w:r w:rsidR="00A6151B" w:rsidRPr="00866CFA">
              <w:rPr>
                <w:rFonts w:asciiTheme="majorBidi" w:hAnsiTheme="majorBidi"/>
                <w:bCs/>
                <w:snapToGrid w:val="0"/>
                <w:color w:val="000000" w:themeColor="text1"/>
                <w:sz w:val="22"/>
                <w:szCs w:val="22"/>
                <w:vertAlign w:val="superscript"/>
              </w:rPr>
              <w:t>4</w:t>
            </w:r>
          </w:p>
          <w:p w14:paraId="6199438D" w14:textId="452B8BBF" w:rsidR="00751E50" w:rsidRPr="00866CFA" w:rsidRDefault="00F26234" w:rsidP="00C35142">
            <w:pPr>
              <w:rPr>
                <w:rFonts w:asciiTheme="majorBidi" w:hAnsiTheme="majorBidi" w:cstheme="majorBidi"/>
                <w:bCs/>
                <w:snapToGrid w:val="0"/>
                <w:color w:val="000000" w:themeColor="text1"/>
                <w:sz w:val="22"/>
                <w:szCs w:val="22"/>
              </w:rPr>
            </w:pPr>
            <w:r>
              <w:rPr>
                <w:rFonts w:asciiTheme="majorBidi" w:hAnsiTheme="majorBidi"/>
                <w:snapToGrid w:val="0"/>
                <w:color w:val="000000" w:themeColor="text1"/>
                <w:sz w:val="22"/>
              </w:rPr>
              <w:t>Palielināta</w:t>
            </w:r>
            <w:r w:rsidRPr="00866CFA">
              <w:rPr>
                <w:rFonts w:asciiTheme="majorBidi" w:hAnsiTheme="majorBidi"/>
                <w:snapToGrid w:val="0"/>
                <w:color w:val="000000" w:themeColor="text1"/>
                <w:sz w:val="22"/>
              </w:rPr>
              <w:t xml:space="preserve"> </w:t>
            </w:r>
            <w:r w:rsidR="00751E50" w:rsidRPr="00866CFA">
              <w:rPr>
                <w:rFonts w:asciiTheme="majorBidi" w:hAnsiTheme="majorBidi"/>
                <w:snapToGrid w:val="0"/>
                <w:color w:val="000000" w:themeColor="text1"/>
                <w:sz w:val="22"/>
              </w:rPr>
              <w:t>sirdsdarbības frekvence</w:t>
            </w:r>
            <w:r w:rsidR="00A6151B" w:rsidRPr="00866CFA">
              <w:rPr>
                <w:rFonts w:asciiTheme="majorBidi" w:hAnsiTheme="majorBidi"/>
                <w:bCs/>
                <w:snapToGrid w:val="0"/>
                <w:color w:val="000000" w:themeColor="text1"/>
                <w:sz w:val="22"/>
                <w:szCs w:val="22"/>
                <w:vertAlign w:val="superscript"/>
              </w:rPr>
              <w:t>4</w:t>
            </w:r>
          </w:p>
          <w:p w14:paraId="2AB08035" w14:textId="4D33207D" w:rsidR="00751E50" w:rsidRPr="00866CFA" w:rsidRDefault="00751E50" w:rsidP="00C35142">
            <w:pPr>
              <w:rPr>
                <w:rFonts w:asciiTheme="majorBidi" w:hAnsiTheme="majorBidi" w:cstheme="majorBidi"/>
                <w:bCs/>
                <w:snapToGrid w:val="0"/>
                <w:color w:val="000000" w:themeColor="text1"/>
                <w:sz w:val="22"/>
                <w:szCs w:val="22"/>
              </w:rPr>
            </w:pPr>
            <w:r w:rsidRPr="00866CFA">
              <w:rPr>
                <w:rFonts w:asciiTheme="majorBidi" w:hAnsiTheme="majorBidi"/>
                <w:snapToGrid w:val="0"/>
                <w:color w:val="000000" w:themeColor="text1"/>
                <w:sz w:val="22"/>
              </w:rPr>
              <w:t>Diskomforts vēderā</w:t>
            </w:r>
            <w:r w:rsidR="00A6151B" w:rsidRPr="00866CFA">
              <w:rPr>
                <w:rFonts w:asciiTheme="majorBidi" w:hAnsiTheme="majorBidi"/>
                <w:bCs/>
                <w:snapToGrid w:val="0"/>
                <w:color w:val="000000" w:themeColor="text1"/>
                <w:sz w:val="22"/>
                <w:szCs w:val="22"/>
                <w:vertAlign w:val="superscript"/>
              </w:rPr>
              <w:t>4</w:t>
            </w:r>
            <w:r w:rsidRPr="00866CFA">
              <w:rPr>
                <w:rFonts w:asciiTheme="majorBidi" w:hAnsiTheme="majorBidi"/>
                <w:snapToGrid w:val="0"/>
                <w:color w:val="000000" w:themeColor="text1"/>
                <w:sz w:val="22"/>
              </w:rPr>
              <w:t xml:space="preserve">, </w:t>
            </w:r>
            <w:r w:rsidR="003F5193">
              <w:rPr>
                <w:rFonts w:asciiTheme="majorBidi" w:hAnsiTheme="majorBidi"/>
                <w:snapToGrid w:val="0"/>
                <w:color w:val="000000" w:themeColor="text1"/>
                <w:sz w:val="22"/>
              </w:rPr>
              <w:t>dia</w:t>
            </w:r>
            <w:r w:rsidR="003F5193" w:rsidRPr="00866CFA">
              <w:rPr>
                <w:rFonts w:asciiTheme="majorBidi" w:hAnsiTheme="majorBidi"/>
                <w:snapToGrid w:val="0"/>
                <w:color w:val="000000" w:themeColor="text1"/>
                <w:sz w:val="22"/>
              </w:rPr>
              <w:t>reja</w:t>
            </w:r>
            <w:r w:rsidR="003F5193" w:rsidRPr="00866CFA">
              <w:rPr>
                <w:rFonts w:asciiTheme="majorBidi" w:hAnsiTheme="majorBidi"/>
                <w:snapToGrid w:val="0"/>
                <w:color w:val="000000" w:themeColor="text1"/>
                <w:sz w:val="22"/>
                <w:vertAlign w:val="superscript"/>
              </w:rPr>
              <w:t>4</w:t>
            </w:r>
            <w:r w:rsidRPr="00866CFA">
              <w:rPr>
                <w:rFonts w:asciiTheme="majorBidi" w:hAnsiTheme="majorBidi"/>
                <w:snapToGrid w:val="0"/>
                <w:color w:val="000000" w:themeColor="text1"/>
                <w:sz w:val="22"/>
                <w:vertAlign w:val="superscript"/>
              </w:rPr>
              <w:t>,5</w:t>
            </w:r>
          </w:p>
          <w:p w14:paraId="3150C8D5" w14:textId="627CFDE5" w:rsidR="0014397D" w:rsidRPr="00866CFA" w:rsidRDefault="003F5193" w:rsidP="00C35142">
            <w:pPr>
              <w:rPr>
                <w:rFonts w:asciiTheme="majorBidi" w:hAnsiTheme="majorBidi" w:cstheme="majorBidi"/>
                <w:iCs/>
                <w:snapToGrid w:val="0"/>
                <w:color w:val="000000" w:themeColor="text1"/>
                <w:sz w:val="22"/>
                <w:szCs w:val="22"/>
              </w:rPr>
            </w:pPr>
            <w:r>
              <w:rPr>
                <w:rFonts w:asciiTheme="majorBidi" w:hAnsiTheme="majorBidi"/>
                <w:snapToGrid w:val="0"/>
                <w:color w:val="000000" w:themeColor="text1"/>
                <w:sz w:val="22"/>
              </w:rPr>
              <w:t>Nomāktība</w:t>
            </w:r>
            <w:r w:rsidRPr="00866CFA">
              <w:rPr>
                <w:rFonts w:asciiTheme="majorBidi" w:hAnsiTheme="majorBidi"/>
                <w:bCs/>
                <w:snapToGrid w:val="0"/>
                <w:color w:val="000000" w:themeColor="text1"/>
                <w:sz w:val="22"/>
                <w:szCs w:val="22"/>
                <w:vertAlign w:val="superscript"/>
              </w:rPr>
              <w:t>4</w:t>
            </w:r>
            <w:r w:rsidR="00751E50" w:rsidRPr="00866CFA">
              <w:rPr>
                <w:rFonts w:asciiTheme="majorBidi" w:hAnsiTheme="majorBidi"/>
                <w:snapToGrid w:val="0"/>
                <w:color w:val="000000" w:themeColor="text1"/>
                <w:sz w:val="22"/>
              </w:rPr>
              <w:t>.</w:t>
            </w:r>
          </w:p>
        </w:tc>
      </w:tr>
    </w:tbl>
    <w:p w14:paraId="4A073099" w14:textId="57985D8D" w:rsidR="00A6151B" w:rsidRPr="00866CFA" w:rsidRDefault="005D24C7" w:rsidP="00C35142">
      <w:pPr>
        <w:rPr>
          <w:rFonts w:asciiTheme="majorBidi" w:hAnsiTheme="majorBidi" w:cstheme="majorBidi"/>
          <w:i/>
          <w:iCs/>
          <w:snapToGrid w:val="0"/>
          <w:color w:val="000000" w:themeColor="text1"/>
          <w:sz w:val="22"/>
          <w:szCs w:val="22"/>
        </w:rPr>
      </w:pPr>
      <w:r w:rsidRPr="00866CFA">
        <w:rPr>
          <w:rFonts w:asciiTheme="majorBidi" w:hAnsiTheme="majorBidi"/>
          <w:i/>
          <w:snapToGrid w:val="0"/>
          <w:color w:val="000000" w:themeColor="text1"/>
          <w:sz w:val="22"/>
          <w:vertAlign w:val="superscript"/>
        </w:rPr>
        <w:t>1</w:t>
      </w:r>
      <w:r w:rsidRPr="00866CFA">
        <w:rPr>
          <w:rFonts w:asciiTheme="majorBidi" w:hAnsiTheme="majorBidi"/>
          <w:i/>
          <w:iCs/>
          <w:snapToGrid w:val="0"/>
          <w:color w:val="000000" w:themeColor="text1"/>
          <w:sz w:val="22"/>
          <w:szCs w:val="22"/>
        </w:rPr>
        <w:t>Anaerobā infekcija ir bieža, ja anaerobās baktērijas iekļūst infekcijas vietas audos. Tas jo īpaši attiecas uz intramuskulāru injekciju un jo īpaši govīm.</w:t>
      </w:r>
    </w:p>
    <w:p w14:paraId="10E03F84" w14:textId="702513F4" w:rsidR="00A6151B" w:rsidRPr="00866CFA" w:rsidRDefault="00A6151B" w:rsidP="00C35142">
      <w:pPr>
        <w:rPr>
          <w:rFonts w:asciiTheme="majorBidi" w:hAnsiTheme="majorBidi" w:cstheme="majorBidi"/>
          <w:i/>
          <w:iCs/>
          <w:snapToGrid w:val="0"/>
          <w:color w:val="000000" w:themeColor="text1"/>
          <w:sz w:val="22"/>
          <w:szCs w:val="22"/>
          <w:vertAlign w:val="superscript"/>
        </w:rPr>
      </w:pPr>
      <w:r w:rsidRPr="00866CFA">
        <w:rPr>
          <w:rFonts w:asciiTheme="majorBidi" w:hAnsiTheme="majorBidi"/>
          <w:i/>
          <w:snapToGrid w:val="0"/>
          <w:color w:val="000000" w:themeColor="text1"/>
          <w:sz w:val="22"/>
          <w:vertAlign w:val="superscript"/>
        </w:rPr>
        <w:t>2</w:t>
      </w:r>
      <w:r w:rsidRPr="00866CFA">
        <w:rPr>
          <w:rFonts w:asciiTheme="majorBidi" w:hAnsiTheme="majorBidi"/>
          <w:i/>
          <w:iCs/>
          <w:snapToGrid w:val="0"/>
          <w:color w:val="000000" w:themeColor="text1"/>
          <w:sz w:val="22"/>
          <w:szCs w:val="22"/>
        </w:rPr>
        <w:t xml:space="preserve"> Atkarībā no ievadīšanas laika, salīdzinot ar ieņemšanas datumu, placentas aizture</w:t>
      </w:r>
      <w:r w:rsidR="003F5193">
        <w:rPr>
          <w:rFonts w:asciiTheme="majorBidi" w:hAnsiTheme="majorBidi"/>
          <w:i/>
          <w:iCs/>
          <w:snapToGrid w:val="0"/>
          <w:color w:val="000000" w:themeColor="text1"/>
          <w:sz w:val="22"/>
          <w:szCs w:val="22"/>
        </w:rPr>
        <w:t>s biežums</w:t>
      </w:r>
      <w:r w:rsidRPr="00866CFA">
        <w:rPr>
          <w:rFonts w:asciiTheme="majorBidi" w:hAnsiTheme="majorBidi"/>
          <w:i/>
          <w:iCs/>
          <w:snapToGrid w:val="0"/>
          <w:color w:val="000000" w:themeColor="text1"/>
          <w:sz w:val="22"/>
          <w:szCs w:val="22"/>
        </w:rPr>
        <w:t xml:space="preserve"> var palielināties, ja</w:t>
      </w:r>
      <w:r w:rsidR="008510A5">
        <w:rPr>
          <w:rFonts w:asciiTheme="majorBidi" w:hAnsiTheme="majorBidi"/>
          <w:i/>
          <w:iCs/>
          <w:snapToGrid w:val="0"/>
          <w:color w:val="000000" w:themeColor="text1"/>
          <w:sz w:val="22"/>
          <w:szCs w:val="22"/>
        </w:rPr>
        <w:t xml:space="preserve"> </w:t>
      </w:r>
      <w:r w:rsidR="008510A5">
        <w:rPr>
          <w:rFonts w:asciiTheme="majorBidi" w:hAnsiTheme="majorBidi"/>
          <w:i/>
          <w:snapToGrid w:val="0"/>
          <w:color w:val="000000" w:themeColor="text1"/>
          <w:sz w:val="22"/>
        </w:rPr>
        <w:t>šīs zāles</w:t>
      </w:r>
      <w:r w:rsidRPr="00866CFA">
        <w:rPr>
          <w:rFonts w:asciiTheme="majorBidi" w:hAnsiTheme="majorBidi"/>
          <w:i/>
          <w:iCs/>
          <w:snapToGrid w:val="0"/>
          <w:color w:val="000000" w:themeColor="text1"/>
          <w:sz w:val="22"/>
          <w:szCs w:val="22"/>
        </w:rPr>
        <w:t xml:space="preserve"> lieto dzemdību ierosināšanai.</w:t>
      </w:r>
    </w:p>
    <w:p w14:paraId="331EF55B" w14:textId="35FEDC8F" w:rsidR="0014397D" w:rsidRPr="00866CFA" w:rsidRDefault="00A6151B" w:rsidP="00C35142">
      <w:pPr>
        <w:rPr>
          <w:rFonts w:asciiTheme="majorBidi" w:hAnsiTheme="majorBidi" w:cstheme="majorBidi"/>
          <w:i/>
          <w:iCs/>
          <w:snapToGrid w:val="0"/>
          <w:color w:val="000000" w:themeColor="text1"/>
          <w:sz w:val="22"/>
          <w:szCs w:val="22"/>
        </w:rPr>
      </w:pPr>
      <w:r w:rsidRPr="00866CFA">
        <w:rPr>
          <w:rFonts w:asciiTheme="majorBidi" w:hAnsiTheme="majorBidi"/>
          <w:i/>
          <w:snapToGrid w:val="0"/>
          <w:color w:val="000000" w:themeColor="text1"/>
          <w:sz w:val="22"/>
          <w:vertAlign w:val="superscript"/>
        </w:rPr>
        <w:t>3</w:t>
      </w:r>
      <w:r w:rsidRPr="00866CFA">
        <w:rPr>
          <w:rFonts w:asciiTheme="majorBidi" w:hAnsiTheme="majorBidi"/>
          <w:i/>
          <w:snapToGrid w:val="0"/>
          <w:color w:val="000000" w:themeColor="text1"/>
          <w:sz w:val="22"/>
        </w:rPr>
        <w:t xml:space="preserve"> Notiek 20 minūšu laikā pēc lietošanas.</w:t>
      </w:r>
    </w:p>
    <w:p w14:paraId="548A7DF3" w14:textId="37D6F5CC" w:rsidR="00D92E6A" w:rsidRPr="00866CFA" w:rsidRDefault="00A6151B" w:rsidP="00C35142">
      <w:pPr>
        <w:rPr>
          <w:rFonts w:asciiTheme="majorBidi" w:hAnsiTheme="majorBidi" w:cstheme="majorBidi"/>
          <w:i/>
          <w:iCs/>
          <w:snapToGrid w:val="0"/>
          <w:color w:val="000000" w:themeColor="text1"/>
          <w:sz w:val="22"/>
          <w:szCs w:val="22"/>
        </w:rPr>
      </w:pPr>
      <w:r w:rsidRPr="00866CFA">
        <w:rPr>
          <w:rFonts w:asciiTheme="majorBidi" w:hAnsiTheme="majorBidi"/>
          <w:i/>
          <w:snapToGrid w:val="0"/>
          <w:color w:val="000000" w:themeColor="text1"/>
          <w:sz w:val="22"/>
          <w:vertAlign w:val="superscript"/>
        </w:rPr>
        <w:t>4</w:t>
      </w:r>
      <w:r w:rsidRPr="00866CFA">
        <w:rPr>
          <w:rFonts w:asciiTheme="majorBidi" w:hAnsiTheme="majorBidi"/>
          <w:i/>
          <w:snapToGrid w:val="0"/>
          <w:color w:val="000000" w:themeColor="text1"/>
          <w:sz w:val="22"/>
        </w:rPr>
        <w:t xml:space="preserve"> Ja tiek ievadītas īpaši lielas devas; parasti vieglas pakāpes un pārejoši.</w:t>
      </w:r>
    </w:p>
    <w:p w14:paraId="43DE208D" w14:textId="34A98FAA" w:rsidR="00C91795" w:rsidRPr="00866CFA" w:rsidRDefault="00A6151B" w:rsidP="00C35142">
      <w:pPr>
        <w:rPr>
          <w:rFonts w:asciiTheme="majorBidi" w:hAnsiTheme="majorBidi" w:cstheme="majorBidi"/>
          <w:i/>
          <w:iCs/>
          <w:snapToGrid w:val="0"/>
          <w:color w:val="000000" w:themeColor="text1"/>
          <w:sz w:val="22"/>
          <w:szCs w:val="22"/>
        </w:rPr>
      </w:pPr>
      <w:r w:rsidRPr="00866CFA">
        <w:rPr>
          <w:rFonts w:asciiTheme="majorBidi" w:hAnsiTheme="majorBidi"/>
          <w:i/>
          <w:snapToGrid w:val="0"/>
          <w:color w:val="000000" w:themeColor="text1"/>
          <w:sz w:val="22"/>
          <w:vertAlign w:val="superscript"/>
        </w:rPr>
        <w:t xml:space="preserve">5 </w:t>
      </w:r>
      <w:r w:rsidR="00C91795" w:rsidRPr="00866CFA">
        <w:rPr>
          <w:rFonts w:asciiTheme="majorBidi" w:hAnsiTheme="majorBidi"/>
          <w:i/>
          <w:iCs/>
          <w:snapToGrid w:val="0"/>
          <w:color w:val="000000" w:themeColor="text1"/>
          <w:sz w:val="22"/>
          <w:szCs w:val="22"/>
        </w:rPr>
        <w:t>Ūdeņaina</w:t>
      </w:r>
    </w:p>
    <w:p w14:paraId="45B76134" w14:textId="77777777" w:rsidR="0014397D" w:rsidRPr="00866CFA" w:rsidRDefault="0014397D" w:rsidP="00C35142">
      <w:pPr>
        <w:rPr>
          <w:rFonts w:asciiTheme="majorBidi" w:hAnsiTheme="majorBidi" w:cstheme="majorBidi"/>
          <w:snapToGrid w:val="0"/>
          <w:color w:val="000000" w:themeColor="text1"/>
          <w:sz w:val="22"/>
          <w:szCs w:val="22"/>
        </w:rPr>
      </w:pPr>
    </w:p>
    <w:p w14:paraId="7F8D40A1" w14:textId="5B1785FF" w:rsidR="0014397D" w:rsidRPr="00866CFA" w:rsidRDefault="0014397D" w:rsidP="00C35142">
      <w:pPr>
        <w:jc w:val="both"/>
        <w:rPr>
          <w:rFonts w:asciiTheme="majorBidi" w:hAnsiTheme="majorBidi" w:cstheme="majorBidi"/>
          <w:snapToGrid w:val="0"/>
          <w:color w:val="000000" w:themeColor="text1"/>
          <w:sz w:val="22"/>
          <w:szCs w:val="22"/>
        </w:rPr>
      </w:pPr>
      <w:bookmarkStart w:id="1" w:name="_Hlk66891708"/>
      <w:r w:rsidRPr="00866CFA">
        <w:rPr>
          <w:rFonts w:asciiTheme="majorBidi" w:hAnsiTheme="majorBidi"/>
          <w:snapToGrid w:val="0"/>
          <w:color w:val="000000" w:themeColor="text1"/>
          <w:sz w:val="22"/>
        </w:rPr>
        <w:t>Ir svarīgi ziņot par blakusparādībām. Tas ļauj pastāvīgi uzraudzīt veterināro zāļu drošumu. Ziņojumus vēlams nosūtīt ar veterinārārsta starpniecību vai nu tirdzniecības atļaujas turētājam</w:t>
      </w:r>
      <w:r w:rsidR="00156552" w:rsidRPr="00156552">
        <w:t xml:space="preserve"> </w:t>
      </w:r>
      <w:r w:rsidR="00156552" w:rsidRPr="00156552">
        <w:rPr>
          <w:rFonts w:asciiTheme="majorBidi" w:hAnsiTheme="majorBidi"/>
          <w:snapToGrid w:val="0"/>
          <w:color w:val="000000" w:themeColor="text1"/>
          <w:sz w:val="22"/>
        </w:rPr>
        <w:t>vai tā vietējam pārstāvim</w:t>
      </w:r>
      <w:r w:rsidRPr="00866CFA">
        <w:rPr>
          <w:rFonts w:asciiTheme="majorBidi" w:hAnsiTheme="majorBidi"/>
          <w:snapToGrid w:val="0"/>
          <w:color w:val="000000" w:themeColor="text1"/>
          <w:sz w:val="22"/>
        </w:rPr>
        <w:t>, vai valsts kompetentajai iestādei, izmantojot nacionālo ziņošanas sistēmu. Attiecīgo kontaktinformāciju skatīt lietošanas instrukcij</w:t>
      </w:r>
      <w:r w:rsidR="00A02ACD">
        <w:rPr>
          <w:rFonts w:asciiTheme="majorBidi" w:hAnsiTheme="majorBidi"/>
          <w:snapToGrid w:val="0"/>
          <w:color w:val="000000" w:themeColor="text1"/>
          <w:sz w:val="22"/>
        </w:rPr>
        <w:t>ā</w:t>
      </w:r>
      <w:r w:rsidRPr="00866CFA">
        <w:rPr>
          <w:rFonts w:asciiTheme="majorBidi" w:hAnsiTheme="majorBidi"/>
          <w:snapToGrid w:val="0"/>
          <w:color w:val="000000" w:themeColor="text1"/>
          <w:sz w:val="22"/>
        </w:rPr>
        <w:t>.</w:t>
      </w:r>
    </w:p>
    <w:bookmarkEnd w:id="1"/>
    <w:p w14:paraId="3EBFF091" w14:textId="77777777" w:rsidR="0014397D" w:rsidRPr="00866CFA" w:rsidRDefault="0014397D" w:rsidP="00C35142">
      <w:pPr>
        <w:tabs>
          <w:tab w:val="left" w:pos="-710"/>
          <w:tab w:val="left" w:pos="0"/>
        </w:tabs>
        <w:jc w:val="both"/>
        <w:rPr>
          <w:rFonts w:asciiTheme="majorBidi" w:hAnsiTheme="majorBidi" w:cstheme="majorBidi"/>
          <w:snapToGrid w:val="0"/>
          <w:color w:val="000000" w:themeColor="text1"/>
          <w:sz w:val="22"/>
          <w:szCs w:val="22"/>
        </w:rPr>
      </w:pPr>
    </w:p>
    <w:p w14:paraId="2003CEA4" w14:textId="63097030" w:rsidR="00EC7FFA" w:rsidRPr="00866CFA" w:rsidRDefault="00572916" w:rsidP="00C35142">
      <w:pPr>
        <w:tabs>
          <w:tab w:val="left" w:pos="567"/>
        </w:tabs>
        <w:ind w:left="567" w:hanging="567"/>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3.7.</w:t>
      </w:r>
      <w:r w:rsidR="00C35142"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Lietošana grūsnības un laktācijas laikā</w:t>
      </w:r>
    </w:p>
    <w:p w14:paraId="7C21BE45" w14:textId="77777777" w:rsidR="00C35142" w:rsidRPr="00866CFA" w:rsidRDefault="00C35142" w:rsidP="00C35142">
      <w:pPr>
        <w:tabs>
          <w:tab w:val="left" w:pos="567"/>
        </w:tabs>
        <w:ind w:left="567" w:hanging="567"/>
        <w:jc w:val="both"/>
        <w:rPr>
          <w:rFonts w:asciiTheme="majorBidi" w:hAnsiTheme="majorBidi" w:cstheme="majorBidi"/>
          <w:b/>
          <w:snapToGrid w:val="0"/>
          <w:color w:val="000000" w:themeColor="text1"/>
          <w:sz w:val="22"/>
          <w:szCs w:val="22"/>
        </w:rPr>
      </w:pPr>
    </w:p>
    <w:p w14:paraId="4D1B2BF7" w14:textId="136C943F" w:rsidR="00EC7FFA" w:rsidRPr="00866CFA" w:rsidRDefault="00EC7FFA" w:rsidP="00C35142">
      <w:pPr>
        <w:pStyle w:val="Textoindependiente"/>
        <w:rPr>
          <w:rFonts w:asciiTheme="majorBidi" w:hAnsiTheme="majorBidi" w:cstheme="majorBidi"/>
          <w:b w:val="0"/>
          <w:bCs/>
          <w:snapToGrid w:val="0"/>
          <w:color w:val="000000" w:themeColor="text1"/>
          <w:szCs w:val="22"/>
        </w:rPr>
      </w:pPr>
      <w:r w:rsidRPr="00866CFA">
        <w:rPr>
          <w:rFonts w:asciiTheme="majorBidi" w:hAnsiTheme="majorBidi"/>
          <w:b w:val="0"/>
          <w:caps w:val="0"/>
          <w:snapToGrid w:val="0"/>
          <w:color w:val="000000" w:themeColor="text1"/>
        </w:rPr>
        <w:t xml:space="preserve">Nelietot grūsniem dzīvniekiem, ja vien tas nav vēlams, lai izraisītu dzemdības vai </w:t>
      </w:r>
      <w:r w:rsidR="003F5193" w:rsidRPr="00866CFA">
        <w:rPr>
          <w:rFonts w:asciiTheme="majorBidi" w:hAnsiTheme="majorBidi"/>
          <w:b w:val="0"/>
          <w:caps w:val="0"/>
          <w:snapToGrid w:val="0"/>
          <w:color w:val="000000" w:themeColor="text1"/>
        </w:rPr>
        <w:t>grū</w:t>
      </w:r>
      <w:r w:rsidR="003F5193">
        <w:rPr>
          <w:rFonts w:asciiTheme="majorBidi" w:hAnsiTheme="majorBidi"/>
          <w:b w:val="0"/>
          <w:caps w:val="0"/>
          <w:snapToGrid w:val="0"/>
          <w:color w:val="000000" w:themeColor="text1"/>
        </w:rPr>
        <w:t>sn</w:t>
      </w:r>
      <w:r w:rsidR="003F5193" w:rsidRPr="00866CFA">
        <w:rPr>
          <w:rFonts w:asciiTheme="majorBidi" w:hAnsiTheme="majorBidi"/>
          <w:b w:val="0"/>
          <w:caps w:val="0"/>
          <w:snapToGrid w:val="0"/>
          <w:color w:val="000000" w:themeColor="text1"/>
        </w:rPr>
        <w:t xml:space="preserve">ības </w:t>
      </w:r>
      <w:r w:rsidRPr="00866CFA">
        <w:rPr>
          <w:rFonts w:asciiTheme="majorBidi" w:hAnsiTheme="majorBidi"/>
          <w:b w:val="0"/>
          <w:caps w:val="0"/>
          <w:snapToGrid w:val="0"/>
          <w:color w:val="000000" w:themeColor="text1"/>
        </w:rPr>
        <w:t>pārtraukšanu.</w:t>
      </w:r>
    </w:p>
    <w:p w14:paraId="26727A06" w14:textId="77777777" w:rsidR="00EC7FFA" w:rsidRPr="00866CFA" w:rsidRDefault="00EC7FFA" w:rsidP="00C35142">
      <w:pPr>
        <w:tabs>
          <w:tab w:val="left" w:pos="-710"/>
          <w:tab w:val="left" w:pos="0"/>
        </w:tabs>
        <w:jc w:val="both"/>
        <w:rPr>
          <w:rFonts w:asciiTheme="majorBidi" w:hAnsiTheme="majorBidi" w:cstheme="majorBidi"/>
          <w:snapToGrid w:val="0"/>
          <w:color w:val="000000" w:themeColor="text1"/>
          <w:sz w:val="22"/>
          <w:szCs w:val="22"/>
        </w:rPr>
      </w:pPr>
    </w:p>
    <w:p w14:paraId="10C0031C" w14:textId="5981F1E0" w:rsidR="00EC7FFA" w:rsidRPr="00866CFA" w:rsidRDefault="00572916" w:rsidP="00C35142">
      <w:pPr>
        <w:tabs>
          <w:tab w:val="left" w:pos="567"/>
        </w:tabs>
        <w:ind w:left="567" w:hanging="567"/>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3.8.</w:t>
      </w:r>
      <w:r w:rsidR="00C35142"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Mijiedarbība ar citām zālēm un citi mijiedarbības veidi</w:t>
      </w:r>
    </w:p>
    <w:p w14:paraId="6928F344" w14:textId="77777777" w:rsidR="00C35142" w:rsidRPr="00866CFA" w:rsidRDefault="00C35142" w:rsidP="00C35142">
      <w:pPr>
        <w:tabs>
          <w:tab w:val="left" w:pos="567"/>
        </w:tabs>
        <w:ind w:left="567" w:hanging="567"/>
        <w:jc w:val="both"/>
        <w:rPr>
          <w:rFonts w:asciiTheme="majorBidi" w:hAnsiTheme="majorBidi" w:cstheme="majorBidi"/>
          <w:b/>
          <w:snapToGrid w:val="0"/>
          <w:color w:val="000000" w:themeColor="text1"/>
          <w:sz w:val="22"/>
          <w:szCs w:val="22"/>
        </w:rPr>
      </w:pPr>
    </w:p>
    <w:p w14:paraId="3144153A" w14:textId="0FC2F7D1" w:rsidR="00EC7FFA" w:rsidRPr="00866CFA" w:rsidRDefault="00EC7FFA" w:rsidP="00C35142">
      <w:pPr>
        <w:pStyle w:val="Textoindependiente"/>
        <w:rPr>
          <w:rFonts w:asciiTheme="majorBidi" w:hAnsiTheme="majorBidi" w:cstheme="majorBidi"/>
          <w:b w:val="0"/>
          <w:bCs/>
          <w:caps w:val="0"/>
          <w:snapToGrid w:val="0"/>
          <w:color w:val="000000" w:themeColor="text1"/>
          <w:szCs w:val="22"/>
        </w:rPr>
      </w:pPr>
      <w:r w:rsidRPr="00866CFA">
        <w:rPr>
          <w:rFonts w:asciiTheme="majorBidi" w:hAnsiTheme="majorBidi"/>
          <w:b w:val="0"/>
          <w:caps w:val="0"/>
          <w:snapToGrid w:val="0"/>
          <w:color w:val="000000" w:themeColor="text1"/>
        </w:rPr>
        <w:t xml:space="preserve">Nelietot </w:t>
      </w:r>
      <w:bookmarkStart w:id="2" w:name="_Hlk139362639"/>
      <w:r w:rsidR="003F5193">
        <w:rPr>
          <w:rFonts w:asciiTheme="majorBidi" w:hAnsiTheme="majorBidi"/>
          <w:b w:val="0"/>
          <w:caps w:val="0"/>
          <w:snapToGrid w:val="0"/>
          <w:color w:val="000000" w:themeColor="text1"/>
        </w:rPr>
        <w:t>vienlaicīgi</w:t>
      </w:r>
      <w:r w:rsidR="003F5193" w:rsidRPr="00866CFA">
        <w:rPr>
          <w:rFonts w:asciiTheme="majorBidi" w:hAnsiTheme="majorBidi"/>
          <w:b w:val="0"/>
          <w:caps w:val="0"/>
          <w:snapToGrid w:val="0"/>
          <w:color w:val="000000" w:themeColor="text1"/>
        </w:rPr>
        <w:t xml:space="preserve"> </w:t>
      </w:r>
      <w:bookmarkEnd w:id="2"/>
      <w:r w:rsidRPr="00866CFA">
        <w:rPr>
          <w:rFonts w:asciiTheme="majorBidi" w:hAnsiTheme="majorBidi"/>
          <w:b w:val="0"/>
          <w:caps w:val="0"/>
          <w:snapToGrid w:val="0"/>
          <w:color w:val="000000" w:themeColor="text1"/>
        </w:rPr>
        <w:t>ar nesteroīdiem pretiekaisuma līdzekļiem, jo tie kavē endogēno prostaglandīnu sintēzi.</w:t>
      </w:r>
    </w:p>
    <w:p w14:paraId="1BEF138F" w14:textId="77777777" w:rsidR="00DF79D8" w:rsidRPr="00866CFA" w:rsidRDefault="00DF79D8" w:rsidP="00C35142">
      <w:pPr>
        <w:jc w:val="both"/>
        <w:rPr>
          <w:rFonts w:asciiTheme="majorBidi" w:hAnsiTheme="majorBidi" w:cstheme="majorBidi"/>
          <w:bCs/>
          <w:snapToGrid w:val="0"/>
          <w:color w:val="000000" w:themeColor="text1"/>
          <w:sz w:val="22"/>
          <w:szCs w:val="22"/>
        </w:rPr>
      </w:pPr>
      <w:r w:rsidRPr="00866CFA">
        <w:rPr>
          <w:rFonts w:asciiTheme="majorBidi" w:hAnsiTheme="majorBidi"/>
          <w:snapToGrid w:val="0"/>
          <w:color w:val="000000" w:themeColor="text1"/>
          <w:sz w:val="22"/>
        </w:rPr>
        <w:t>Pēc kloprostenola ievadīšanas var palielināties citu oksitocīdo līdzekļu aktivitāte.</w:t>
      </w:r>
    </w:p>
    <w:p w14:paraId="3DCE2559" w14:textId="77777777" w:rsidR="00EC7FFA" w:rsidRPr="00866CFA" w:rsidRDefault="00EC7FFA" w:rsidP="00C35142">
      <w:pPr>
        <w:pStyle w:val="Textoindependiente"/>
        <w:rPr>
          <w:rFonts w:asciiTheme="majorBidi" w:hAnsiTheme="majorBidi" w:cstheme="majorBidi"/>
          <w:snapToGrid w:val="0"/>
          <w:color w:val="000000" w:themeColor="text1"/>
          <w:szCs w:val="22"/>
        </w:rPr>
      </w:pPr>
    </w:p>
    <w:p w14:paraId="287B9D5A" w14:textId="5B47AEE7" w:rsidR="00EC7FFA" w:rsidRPr="00866CFA" w:rsidRDefault="00572916" w:rsidP="00C35142">
      <w:pPr>
        <w:tabs>
          <w:tab w:val="left" w:pos="567"/>
        </w:tabs>
        <w:ind w:left="567" w:hanging="567"/>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3.9.</w:t>
      </w:r>
      <w:r w:rsidR="00C35142"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 xml:space="preserve">Lietošanas veids un devas </w:t>
      </w:r>
    </w:p>
    <w:p w14:paraId="680DCAAD" w14:textId="77777777" w:rsidR="00C35142" w:rsidRPr="00866CFA" w:rsidRDefault="00C35142" w:rsidP="00C35142">
      <w:pPr>
        <w:tabs>
          <w:tab w:val="left" w:pos="567"/>
        </w:tabs>
        <w:ind w:left="567" w:hanging="567"/>
        <w:jc w:val="both"/>
        <w:rPr>
          <w:rFonts w:asciiTheme="majorBidi" w:hAnsiTheme="majorBidi" w:cstheme="majorBidi"/>
          <w:b/>
          <w:snapToGrid w:val="0"/>
          <w:color w:val="000000" w:themeColor="text1"/>
          <w:sz w:val="22"/>
          <w:szCs w:val="22"/>
        </w:rPr>
      </w:pPr>
    </w:p>
    <w:p w14:paraId="29504D41" w14:textId="74254B3A" w:rsidR="00EC7FFA" w:rsidRPr="00866CFA" w:rsidRDefault="005E3B25" w:rsidP="00C35142">
      <w:pPr>
        <w:jc w:val="both"/>
        <w:rPr>
          <w:rFonts w:asciiTheme="majorBidi" w:hAnsiTheme="majorBidi" w:cstheme="majorBidi"/>
          <w:bCs/>
          <w:snapToGrid w:val="0"/>
          <w:color w:val="000000" w:themeColor="text1"/>
          <w:sz w:val="22"/>
          <w:szCs w:val="22"/>
        </w:rPr>
      </w:pPr>
      <w:r w:rsidRPr="00866CFA">
        <w:rPr>
          <w:rFonts w:asciiTheme="majorBidi" w:hAnsiTheme="majorBidi"/>
          <w:snapToGrid w:val="0"/>
          <w:color w:val="000000" w:themeColor="text1"/>
          <w:sz w:val="22"/>
        </w:rPr>
        <w:t xml:space="preserve">Intramuskulārai lietošanai. </w:t>
      </w:r>
    </w:p>
    <w:p w14:paraId="08B07C00" w14:textId="77777777" w:rsidR="00EC7FFA" w:rsidRPr="00866CFA" w:rsidRDefault="00EC7FFA" w:rsidP="00C35142">
      <w:pPr>
        <w:jc w:val="both"/>
        <w:rPr>
          <w:rFonts w:asciiTheme="majorBidi" w:hAnsiTheme="majorBidi" w:cstheme="majorBidi"/>
          <w:b/>
          <w:snapToGrid w:val="0"/>
          <w:color w:val="000000" w:themeColor="text1"/>
          <w:sz w:val="22"/>
          <w:szCs w:val="22"/>
        </w:rPr>
      </w:pPr>
    </w:p>
    <w:p w14:paraId="7591C71E" w14:textId="0A6DF830" w:rsidR="00EC7FFA" w:rsidRPr="00866CFA" w:rsidRDefault="00EC7FFA" w:rsidP="00C35142">
      <w:pPr>
        <w:jc w:val="both"/>
        <w:rPr>
          <w:rFonts w:asciiTheme="majorBidi" w:hAnsiTheme="majorBidi" w:cstheme="majorBidi"/>
          <w:snapToGrid w:val="0"/>
          <w:color w:val="000000" w:themeColor="text1"/>
          <w:sz w:val="22"/>
          <w:szCs w:val="22"/>
        </w:rPr>
      </w:pPr>
      <w:r w:rsidRPr="00866CFA">
        <w:rPr>
          <w:rFonts w:asciiTheme="majorBidi" w:hAnsiTheme="majorBidi"/>
          <w:b/>
          <w:snapToGrid w:val="0"/>
          <w:color w:val="000000" w:themeColor="text1"/>
          <w:sz w:val="22"/>
        </w:rPr>
        <w:t>Govis:</w:t>
      </w:r>
      <w:r w:rsidRPr="00866CFA">
        <w:rPr>
          <w:rFonts w:asciiTheme="majorBidi" w:hAnsiTheme="majorBidi"/>
          <w:snapToGrid w:val="0"/>
          <w:color w:val="000000" w:themeColor="text1"/>
          <w:sz w:val="22"/>
        </w:rPr>
        <w:t xml:space="preserve"> 2</w:t>
      </w:r>
      <w:r w:rsidR="00866CFA" w:rsidRPr="00866CFA">
        <w:rPr>
          <w:rFonts w:asciiTheme="majorBidi" w:hAnsiTheme="majorBidi"/>
          <w:snapToGrid w:val="0"/>
          <w:color w:val="000000" w:themeColor="text1"/>
          <w:sz w:val="22"/>
        </w:rPr>
        <w:t> </w:t>
      </w:r>
      <w:r w:rsidRPr="00866CFA">
        <w:rPr>
          <w:rFonts w:asciiTheme="majorBidi" w:hAnsiTheme="majorBidi"/>
          <w:snapToGrid w:val="0"/>
          <w:color w:val="000000" w:themeColor="text1"/>
          <w:sz w:val="22"/>
        </w:rPr>
        <w:t xml:space="preserve">ml </w:t>
      </w:r>
      <w:r w:rsidR="003F5193">
        <w:rPr>
          <w:rFonts w:asciiTheme="majorBidi" w:hAnsiTheme="majorBidi"/>
          <w:snapToGrid w:val="0"/>
          <w:color w:val="000000" w:themeColor="text1"/>
          <w:sz w:val="22"/>
        </w:rPr>
        <w:t>veterināro zāļu</w:t>
      </w:r>
      <w:r w:rsidR="003F5193"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vienam dzīvniekam (</w:t>
      </w:r>
      <w:r w:rsidR="00F26234">
        <w:rPr>
          <w:rFonts w:asciiTheme="majorBidi" w:hAnsiTheme="majorBidi"/>
          <w:snapToGrid w:val="0"/>
          <w:color w:val="000000" w:themeColor="text1"/>
          <w:sz w:val="22"/>
        </w:rPr>
        <w:t>atbilst</w:t>
      </w:r>
      <w:r w:rsidR="00F26234"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150 µg d-kloprostenola uz vienu dzīvnieku)</w:t>
      </w:r>
      <w:r w:rsidR="008510A5">
        <w:rPr>
          <w:rFonts w:asciiTheme="majorBidi" w:hAnsiTheme="majorBidi"/>
          <w:snapToGrid w:val="0"/>
          <w:color w:val="000000" w:themeColor="text1"/>
          <w:sz w:val="22"/>
        </w:rPr>
        <w:t>.</w:t>
      </w:r>
    </w:p>
    <w:p w14:paraId="7490AFCC" w14:textId="77777777" w:rsidR="00EC7FFA" w:rsidRPr="00866CFA" w:rsidRDefault="00EC7FFA" w:rsidP="00C35142">
      <w:pPr>
        <w:jc w:val="both"/>
        <w:rPr>
          <w:rFonts w:asciiTheme="majorBidi" w:hAnsiTheme="majorBidi" w:cstheme="majorBidi"/>
          <w:snapToGrid w:val="0"/>
          <w:color w:val="000000" w:themeColor="text1"/>
          <w:sz w:val="22"/>
          <w:szCs w:val="22"/>
        </w:rPr>
      </w:pPr>
    </w:p>
    <w:p w14:paraId="6DB52682" w14:textId="697D1FBD" w:rsidR="00EC7FFA" w:rsidRPr="00866CFA" w:rsidRDefault="00EC7FFA" w:rsidP="00C35142">
      <w:pPr>
        <w:jc w:val="both"/>
        <w:rPr>
          <w:rFonts w:asciiTheme="majorBidi" w:hAnsiTheme="majorBidi" w:cstheme="majorBidi"/>
          <w:snapToGrid w:val="0"/>
          <w:color w:val="000000" w:themeColor="text1"/>
          <w:sz w:val="22"/>
          <w:szCs w:val="22"/>
        </w:rPr>
      </w:pPr>
      <w:r w:rsidRPr="00866CFA">
        <w:rPr>
          <w:rFonts w:asciiTheme="majorBidi" w:hAnsiTheme="majorBidi"/>
          <w:i/>
          <w:iCs/>
          <w:snapToGrid w:val="0"/>
          <w:color w:val="000000" w:themeColor="text1"/>
          <w:sz w:val="22"/>
          <w:szCs w:val="22"/>
        </w:rPr>
        <w:t>Estrus ierosināšanai</w:t>
      </w:r>
      <w:r w:rsidRPr="00866CFA">
        <w:rPr>
          <w:rFonts w:asciiTheme="majorBidi" w:hAnsiTheme="majorBidi"/>
          <w:snapToGrid w:val="0"/>
          <w:color w:val="000000" w:themeColor="text1"/>
          <w:sz w:val="22"/>
        </w:rPr>
        <w:t xml:space="preserve"> (arī govīm, kurām ir </w:t>
      </w:r>
      <w:r w:rsidR="003F5193" w:rsidRPr="00866CFA">
        <w:rPr>
          <w:rFonts w:asciiTheme="majorBidi" w:hAnsiTheme="majorBidi"/>
          <w:snapToGrid w:val="0"/>
          <w:color w:val="000000" w:themeColor="text1"/>
          <w:sz w:val="22"/>
        </w:rPr>
        <w:t>vāj</w:t>
      </w:r>
      <w:r w:rsidR="003F5193">
        <w:rPr>
          <w:rFonts w:asciiTheme="majorBidi" w:hAnsiTheme="majorBidi"/>
          <w:snapToGrid w:val="0"/>
          <w:color w:val="000000" w:themeColor="text1"/>
          <w:sz w:val="22"/>
        </w:rPr>
        <w:t>a</w:t>
      </w:r>
      <w:r w:rsidR="003F5193"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 xml:space="preserve">vai </w:t>
      </w:r>
      <w:r w:rsidR="003F5193" w:rsidRPr="00866CFA">
        <w:rPr>
          <w:rFonts w:asciiTheme="majorBidi" w:hAnsiTheme="majorBidi"/>
          <w:snapToGrid w:val="0"/>
          <w:color w:val="000000" w:themeColor="text1"/>
          <w:sz w:val="22"/>
        </w:rPr>
        <w:t>klus</w:t>
      </w:r>
      <w:r w:rsidR="0097766E">
        <w:rPr>
          <w:rFonts w:asciiTheme="majorBidi" w:hAnsiTheme="majorBidi"/>
          <w:snapToGrid w:val="0"/>
          <w:color w:val="000000" w:themeColor="text1"/>
          <w:sz w:val="22"/>
        </w:rPr>
        <w:t>ā</w:t>
      </w:r>
      <w:r w:rsidR="003F5193">
        <w:rPr>
          <w:rFonts w:asciiTheme="majorBidi" w:hAnsiTheme="majorBidi"/>
          <w:snapToGrid w:val="0"/>
          <w:color w:val="000000" w:themeColor="text1"/>
          <w:sz w:val="22"/>
        </w:rPr>
        <w:t xml:space="preserve"> meklēšanās</w:t>
      </w:r>
      <w:r w:rsidRPr="00866CFA">
        <w:rPr>
          <w:rFonts w:asciiTheme="majorBidi" w:hAnsiTheme="majorBidi"/>
          <w:snapToGrid w:val="0"/>
          <w:color w:val="000000" w:themeColor="text1"/>
          <w:sz w:val="22"/>
        </w:rPr>
        <w:t xml:space="preserve">): ievadiet zāles pēc funkcionālā </w:t>
      </w:r>
      <w:r w:rsidRPr="00391D21">
        <w:rPr>
          <w:rFonts w:asciiTheme="majorBidi" w:hAnsiTheme="majorBidi"/>
          <w:snapToGrid w:val="0"/>
          <w:color w:val="000000" w:themeColor="text1"/>
          <w:sz w:val="22"/>
          <w:szCs w:val="22"/>
        </w:rPr>
        <w:t>dzeltenā ķermeņa</w:t>
      </w:r>
      <w:r w:rsidRPr="00866CFA">
        <w:rPr>
          <w:rFonts w:asciiTheme="majorBidi" w:hAnsiTheme="majorBidi"/>
          <w:snapToGrid w:val="0"/>
          <w:color w:val="000000" w:themeColor="text1"/>
          <w:sz w:val="22"/>
        </w:rPr>
        <w:t xml:space="preserve"> </w:t>
      </w:r>
      <w:r w:rsidR="003F5193">
        <w:rPr>
          <w:rFonts w:asciiTheme="majorBidi" w:hAnsiTheme="majorBidi"/>
          <w:snapToGrid w:val="0"/>
          <w:color w:val="000000" w:themeColor="text1"/>
          <w:sz w:val="22"/>
        </w:rPr>
        <w:t>esamības</w:t>
      </w:r>
      <w:r w:rsidR="003F5193"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 xml:space="preserve">noteikšanas (6. līdz 18. cikla dienā). Meklēšanās parasti </w:t>
      </w:r>
      <w:r w:rsidR="0097766E">
        <w:rPr>
          <w:rFonts w:asciiTheme="majorBidi" w:hAnsiTheme="majorBidi"/>
          <w:snapToGrid w:val="0"/>
          <w:color w:val="000000" w:themeColor="text1"/>
          <w:sz w:val="22"/>
        </w:rPr>
        <w:t>sākas</w:t>
      </w:r>
      <w:r w:rsidR="0097766E"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 xml:space="preserve">48-60 stundu laikā. </w:t>
      </w:r>
      <w:r w:rsidR="003F5193">
        <w:rPr>
          <w:rFonts w:asciiTheme="majorBidi" w:hAnsiTheme="majorBidi"/>
          <w:snapToGrid w:val="0"/>
          <w:color w:val="000000" w:themeColor="text1"/>
          <w:sz w:val="22"/>
        </w:rPr>
        <w:t>Turpiniet ar</w:t>
      </w:r>
      <w:r w:rsidRPr="00866CFA">
        <w:rPr>
          <w:rFonts w:asciiTheme="majorBidi" w:hAnsiTheme="majorBidi"/>
          <w:snapToGrid w:val="0"/>
          <w:color w:val="000000" w:themeColor="text1"/>
          <w:sz w:val="22"/>
        </w:rPr>
        <w:t xml:space="preserve"> </w:t>
      </w:r>
      <w:r w:rsidR="003F5193" w:rsidRPr="00866CFA">
        <w:rPr>
          <w:rFonts w:asciiTheme="majorBidi" w:hAnsiTheme="majorBidi"/>
          <w:snapToGrid w:val="0"/>
          <w:color w:val="000000" w:themeColor="text1"/>
          <w:sz w:val="22"/>
        </w:rPr>
        <w:t>apsēklošan</w:t>
      </w:r>
      <w:r w:rsidR="003F5193">
        <w:rPr>
          <w:rFonts w:asciiTheme="majorBidi" w:hAnsiTheme="majorBidi"/>
          <w:snapToGrid w:val="0"/>
          <w:color w:val="000000" w:themeColor="text1"/>
          <w:sz w:val="22"/>
        </w:rPr>
        <w:t>u</w:t>
      </w:r>
      <w:r w:rsidR="003F5193"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 xml:space="preserve">72-96 stundu laikā pēc ievadīšanas. Ja nav </w:t>
      </w:r>
      <w:r w:rsidRPr="00391D21">
        <w:rPr>
          <w:rFonts w:asciiTheme="majorBidi" w:hAnsiTheme="majorBidi"/>
          <w:i/>
          <w:iCs/>
          <w:snapToGrid w:val="0"/>
          <w:color w:val="000000" w:themeColor="text1"/>
          <w:sz w:val="22"/>
        </w:rPr>
        <w:t>estrus</w:t>
      </w:r>
      <w:r w:rsidRPr="00866CFA">
        <w:rPr>
          <w:rFonts w:asciiTheme="majorBidi" w:hAnsiTheme="majorBidi"/>
          <w:snapToGrid w:val="0"/>
          <w:color w:val="000000" w:themeColor="text1"/>
          <w:sz w:val="22"/>
        </w:rPr>
        <w:t xml:space="preserve"> pazīmju, lietošanu var atkārtot 11 dienas pēc pirmās injekcijas.</w:t>
      </w:r>
    </w:p>
    <w:p w14:paraId="59933DBD" w14:textId="77777777" w:rsidR="00EC7FFA" w:rsidRPr="00866CFA" w:rsidRDefault="00EC7FFA" w:rsidP="00C35142">
      <w:pPr>
        <w:jc w:val="both"/>
        <w:rPr>
          <w:rFonts w:asciiTheme="majorBidi" w:hAnsiTheme="majorBidi" w:cstheme="majorBidi"/>
          <w:snapToGrid w:val="0"/>
          <w:color w:val="000000" w:themeColor="text1"/>
          <w:sz w:val="22"/>
          <w:szCs w:val="22"/>
        </w:rPr>
      </w:pPr>
    </w:p>
    <w:p w14:paraId="00B466E3" w14:textId="0037908C" w:rsidR="00EC7FFA" w:rsidRPr="00866CFA" w:rsidRDefault="00EC7FFA" w:rsidP="00C35142">
      <w:pPr>
        <w:jc w:val="both"/>
        <w:rPr>
          <w:rFonts w:asciiTheme="majorBidi" w:hAnsiTheme="majorBidi" w:cstheme="majorBidi"/>
          <w:snapToGrid w:val="0"/>
          <w:color w:val="000000" w:themeColor="text1"/>
          <w:sz w:val="22"/>
          <w:szCs w:val="22"/>
        </w:rPr>
      </w:pPr>
      <w:r w:rsidRPr="00866CFA">
        <w:rPr>
          <w:rFonts w:asciiTheme="majorBidi" w:hAnsiTheme="majorBidi"/>
          <w:i/>
          <w:iCs/>
          <w:snapToGrid w:val="0"/>
          <w:color w:val="000000" w:themeColor="text1"/>
          <w:sz w:val="22"/>
          <w:szCs w:val="22"/>
        </w:rPr>
        <w:lastRenderedPageBreak/>
        <w:t>Dzemdību ierosināšana</w:t>
      </w:r>
      <w:r w:rsidRPr="00866CFA">
        <w:rPr>
          <w:rFonts w:asciiTheme="majorBidi" w:hAnsiTheme="majorBidi"/>
          <w:snapToGrid w:val="0"/>
          <w:color w:val="000000" w:themeColor="text1"/>
          <w:sz w:val="22"/>
        </w:rPr>
        <w:t xml:space="preserve">: ievadiet zāles pēc 270. grūsnības dienas. </w:t>
      </w:r>
      <w:r w:rsidR="00AC4194">
        <w:rPr>
          <w:rFonts w:asciiTheme="majorBidi" w:hAnsiTheme="majorBidi"/>
          <w:snapToGrid w:val="0"/>
          <w:color w:val="000000" w:themeColor="text1"/>
          <w:sz w:val="22"/>
        </w:rPr>
        <w:t>Dzemdības</w:t>
      </w:r>
      <w:r w:rsidR="00AC4194"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parasti notiek 30-60 stundu laikā pēc ievadīšanas.</w:t>
      </w:r>
    </w:p>
    <w:p w14:paraId="23DBC32C" w14:textId="77777777" w:rsidR="00EC7FFA" w:rsidRPr="00866CFA" w:rsidRDefault="00EC7FFA" w:rsidP="00C35142">
      <w:pPr>
        <w:jc w:val="both"/>
        <w:rPr>
          <w:rFonts w:asciiTheme="majorBidi" w:hAnsiTheme="majorBidi" w:cstheme="majorBidi"/>
          <w:snapToGrid w:val="0"/>
          <w:color w:val="000000" w:themeColor="text1"/>
          <w:sz w:val="22"/>
          <w:szCs w:val="22"/>
        </w:rPr>
      </w:pPr>
    </w:p>
    <w:p w14:paraId="40DB2502" w14:textId="3B54A0E8" w:rsidR="00EC7FFA" w:rsidRPr="00866CFA" w:rsidRDefault="00EC7FFA" w:rsidP="00C35142">
      <w:pPr>
        <w:jc w:val="both"/>
        <w:rPr>
          <w:rFonts w:asciiTheme="majorBidi" w:hAnsiTheme="majorBidi" w:cstheme="majorBidi"/>
          <w:snapToGrid w:val="0"/>
          <w:color w:val="000000" w:themeColor="text1"/>
          <w:sz w:val="22"/>
          <w:szCs w:val="22"/>
        </w:rPr>
      </w:pPr>
      <w:r w:rsidRPr="00866CFA">
        <w:rPr>
          <w:rFonts w:asciiTheme="majorBidi" w:hAnsiTheme="majorBidi"/>
          <w:i/>
          <w:snapToGrid w:val="0"/>
          <w:color w:val="000000" w:themeColor="text1"/>
          <w:sz w:val="22"/>
        </w:rPr>
        <w:t>Estrus sinhronizācija</w:t>
      </w:r>
      <w:r w:rsidRPr="00866CFA">
        <w:rPr>
          <w:rFonts w:asciiTheme="majorBidi" w:hAnsiTheme="majorBidi"/>
          <w:snapToGrid w:val="0"/>
          <w:color w:val="000000" w:themeColor="text1"/>
          <w:sz w:val="22"/>
        </w:rPr>
        <w:t>: ievadiet zāles divreiz (</w:t>
      </w:r>
      <w:r w:rsidR="00AC4194">
        <w:rPr>
          <w:rFonts w:asciiTheme="majorBidi" w:hAnsiTheme="majorBidi"/>
          <w:snapToGrid w:val="0"/>
          <w:color w:val="000000" w:themeColor="text1"/>
          <w:sz w:val="22"/>
        </w:rPr>
        <w:t xml:space="preserve">ar </w:t>
      </w:r>
      <w:r w:rsidRPr="00866CFA">
        <w:rPr>
          <w:rFonts w:asciiTheme="majorBidi" w:hAnsiTheme="majorBidi"/>
          <w:snapToGrid w:val="0"/>
          <w:color w:val="000000" w:themeColor="text1"/>
          <w:sz w:val="22"/>
        </w:rPr>
        <w:t xml:space="preserve">11 dienu </w:t>
      </w:r>
      <w:r w:rsidR="00AC4194" w:rsidRPr="00866CFA">
        <w:rPr>
          <w:rFonts w:asciiTheme="majorBidi" w:hAnsiTheme="majorBidi"/>
          <w:snapToGrid w:val="0"/>
          <w:color w:val="000000" w:themeColor="text1"/>
          <w:sz w:val="22"/>
        </w:rPr>
        <w:t>intervāl</w:t>
      </w:r>
      <w:r w:rsidR="00AC4194">
        <w:rPr>
          <w:rFonts w:asciiTheme="majorBidi" w:hAnsiTheme="majorBidi"/>
          <w:snapToGrid w:val="0"/>
          <w:color w:val="000000" w:themeColor="text1"/>
          <w:sz w:val="22"/>
        </w:rPr>
        <w:t>u</w:t>
      </w:r>
      <w:r w:rsidRPr="00866CFA">
        <w:rPr>
          <w:rFonts w:asciiTheme="majorBidi" w:hAnsiTheme="majorBidi"/>
          <w:snapToGrid w:val="0"/>
          <w:color w:val="000000" w:themeColor="text1"/>
          <w:sz w:val="22"/>
        </w:rPr>
        <w:t xml:space="preserve">). </w:t>
      </w:r>
      <w:r w:rsidR="00AC4194">
        <w:rPr>
          <w:rFonts w:asciiTheme="majorBidi" w:hAnsiTheme="majorBidi"/>
          <w:snapToGrid w:val="0"/>
          <w:color w:val="000000" w:themeColor="text1"/>
          <w:sz w:val="22"/>
        </w:rPr>
        <w:t>Turpiniet ar</w:t>
      </w:r>
      <w:r w:rsidRPr="00866CFA">
        <w:rPr>
          <w:rFonts w:asciiTheme="majorBidi" w:hAnsiTheme="majorBidi"/>
          <w:snapToGrid w:val="0"/>
          <w:color w:val="000000" w:themeColor="text1"/>
          <w:sz w:val="22"/>
        </w:rPr>
        <w:t xml:space="preserve"> </w:t>
      </w:r>
      <w:r w:rsidR="00AC4194" w:rsidRPr="00866CFA">
        <w:rPr>
          <w:rFonts w:asciiTheme="majorBidi" w:hAnsiTheme="majorBidi"/>
          <w:snapToGrid w:val="0"/>
          <w:color w:val="000000" w:themeColor="text1"/>
          <w:sz w:val="22"/>
        </w:rPr>
        <w:t>apsēklošan</w:t>
      </w:r>
      <w:r w:rsidR="00AC4194">
        <w:rPr>
          <w:rFonts w:asciiTheme="majorBidi" w:hAnsiTheme="majorBidi"/>
          <w:snapToGrid w:val="0"/>
          <w:color w:val="000000" w:themeColor="text1"/>
          <w:sz w:val="22"/>
        </w:rPr>
        <w:t>u</w:t>
      </w:r>
      <w:r w:rsidR="00AC4194"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pēc 72 un 96 stundām pēc otrās injekcijas.</w:t>
      </w:r>
    </w:p>
    <w:p w14:paraId="3227A1A5" w14:textId="77777777" w:rsidR="00EC7FFA" w:rsidRPr="00866CFA" w:rsidRDefault="00EC7FFA" w:rsidP="00C35142">
      <w:pPr>
        <w:jc w:val="both"/>
        <w:rPr>
          <w:rFonts w:asciiTheme="majorBidi" w:hAnsiTheme="majorBidi" w:cstheme="majorBidi"/>
          <w:snapToGrid w:val="0"/>
          <w:color w:val="000000" w:themeColor="text1"/>
          <w:sz w:val="22"/>
          <w:szCs w:val="22"/>
        </w:rPr>
      </w:pPr>
    </w:p>
    <w:p w14:paraId="357105EB" w14:textId="00873CFF" w:rsidR="00EC7FFA" w:rsidRPr="00866CFA" w:rsidRDefault="00EC7FFA" w:rsidP="00C35142">
      <w:pPr>
        <w:jc w:val="both"/>
        <w:rPr>
          <w:rFonts w:asciiTheme="majorBidi" w:hAnsiTheme="majorBidi" w:cstheme="majorBidi"/>
          <w:snapToGrid w:val="0"/>
          <w:color w:val="000000" w:themeColor="text1"/>
          <w:sz w:val="22"/>
          <w:szCs w:val="22"/>
        </w:rPr>
      </w:pPr>
      <w:r w:rsidRPr="00866CFA">
        <w:rPr>
          <w:rFonts w:asciiTheme="majorBidi" w:hAnsiTheme="majorBidi"/>
          <w:i/>
          <w:snapToGrid w:val="0"/>
          <w:color w:val="000000" w:themeColor="text1"/>
          <w:sz w:val="22"/>
        </w:rPr>
        <w:t>Olnīcu disfunkcija</w:t>
      </w:r>
      <w:r w:rsidRPr="00866CFA">
        <w:rPr>
          <w:rFonts w:asciiTheme="majorBidi" w:hAnsiTheme="majorBidi"/>
          <w:snapToGrid w:val="0"/>
          <w:color w:val="000000" w:themeColor="text1"/>
          <w:sz w:val="22"/>
        </w:rPr>
        <w:t xml:space="preserve">: ievadiet zāles pēc dzeltenā ķermeņa </w:t>
      </w:r>
      <w:r w:rsidR="00AC4194">
        <w:rPr>
          <w:rFonts w:asciiTheme="majorBidi" w:hAnsiTheme="majorBidi"/>
          <w:snapToGrid w:val="0"/>
          <w:color w:val="000000" w:themeColor="text1"/>
          <w:sz w:val="22"/>
        </w:rPr>
        <w:t>esamības</w:t>
      </w:r>
      <w:r w:rsidR="00AC4194"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 xml:space="preserve">noteikšanas. </w:t>
      </w:r>
      <w:r w:rsidR="00AC4194">
        <w:rPr>
          <w:rFonts w:asciiTheme="majorBidi" w:hAnsiTheme="majorBidi"/>
          <w:snapToGrid w:val="0"/>
          <w:color w:val="000000" w:themeColor="text1"/>
          <w:sz w:val="22"/>
        </w:rPr>
        <w:t xml:space="preserve">Turpiniet ar </w:t>
      </w:r>
      <w:r w:rsidRPr="00866CFA">
        <w:rPr>
          <w:rFonts w:asciiTheme="majorBidi" w:hAnsiTheme="majorBidi"/>
          <w:snapToGrid w:val="0"/>
          <w:color w:val="000000" w:themeColor="text1"/>
          <w:sz w:val="22"/>
        </w:rPr>
        <w:t>apsēklošan</w:t>
      </w:r>
      <w:r w:rsidR="00AC4194">
        <w:rPr>
          <w:rFonts w:asciiTheme="majorBidi" w:hAnsiTheme="majorBidi"/>
          <w:snapToGrid w:val="0"/>
          <w:color w:val="000000" w:themeColor="text1"/>
          <w:sz w:val="22"/>
        </w:rPr>
        <w:t>u</w:t>
      </w:r>
      <w:r w:rsidRPr="00866CFA">
        <w:rPr>
          <w:rFonts w:asciiTheme="majorBidi" w:hAnsiTheme="majorBidi"/>
          <w:snapToGrid w:val="0"/>
          <w:color w:val="000000" w:themeColor="text1"/>
          <w:sz w:val="22"/>
        </w:rPr>
        <w:t xml:space="preserve"> pirmajā </w:t>
      </w:r>
      <w:r w:rsidRPr="00391D21">
        <w:rPr>
          <w:rFonts w:asciiTheme="majorBidi" w:hAnsiTheme="majorBidi"/>
          <w:i/>
          <w:iCs/>
          <w:snapToGrid w:val="0"/>
          <w:color w:val="000000" w:themeColor="text1"/>
          <w:sz w:val="22"/>
        </w:rPr>
        <w:t>estrus</w:t>
      </w:r>
      <w:r w:rsidRPr="00866CFA">
        <w:rPr>
          <w:rFonts w:asciiTheme="majorBidi" w:hAnsiTheme="majorBidi"/>
          <w:snapToGrid w:val="0"/>
          <w:color w:val="000000" w:themeColor="text1"/>
          <w:sz w:val="22"/>
        </w:rPr>
        <w:t xml:space="preserve"> ciklā pēc injekcijas. Ja </w:t>
      </w:r>
      <w:r w:rsidRPr="00391D21">
        <w:rPr>
          <w:rFonts w:asciiTheme="majorBidi" w:hAnsiTheme="majorBidi"/>
          <w:i/>
          <w:iCs/>
          <w:snapToGrid w:val="0"/>
          <w:color w:val="000000" w:themeColor="text1"/>
          <w:sz w:val="22"/>
        </w:rPr>
        <w:t>estrus</w:t>
      </w:r>
      <w:r w:rsidRPr="00866CFA">
        <w:rPr>
          <w:rFonts w:asciiTheme="majorBidi" w:hAnsiTheme="majorBidi"/>
          <w:snapToGrid w:val="0"/>
          <w:color w:val="000000" w:themeColor="text1"/>
          <w:sz w:val="22"/>
        </w:rPr>
        <w:t xml:space="preserve"> </w:t>
      </w:r>
      <w:r w:rsidR="0097766E" w:rsidRPr="00866CFA">
        <w:rPr>
          <w:rFonts w:asciiTheme="majorBidi" w:hAnsiTheme="majorBidi"/>
          <w:snapToGrid w:val="0"/>
          <w:color w:val="000000" w:themeColor="text1"/>
          <w:sz w:val="22"/>
        </w:rPr>
        <w:t>ne</w:t>
      </w:r>
      <w:r w:rsidR="0097766E">
        <w:rPr>
          <w:rFonts w:asciiTheme="majorBidi" w:hAnsiTheme="majorBidi"/>
          <w:snapToGrid w:val="0"/>
          <w:color w:val="000000" w:themeColor="text1"/>
          <w:sz w:val="22"/>
        </w:rPr>
        <w:t>sākas</w:t>
      </w:r>
      <w:r w:rsidRPr="00866CFA">
        <w:rPr>
          <w:rFonts w:asciiTheme="majorBidi" w:hAnsiTheme="majorBidi"/>
          <w:snapToGrid w:val="0"/>
          <w:color w:val="000000" w:themeColor="text1"/>
          <w:sz w:val="22"/>
        </w:rPr>
        <w:t>, veiciet turpmāku ginekoloģisko izmeklēšanu un atkārtojiet injekciju 11 dienas pēc pirmās ievadīšanas. Apsēklošana vienmēr jāveic 72-96 stundas pēc injekcijas.</w:t>
      </w:r>
    </w:p>
    <w:p w14:paraId="4BFCCD14" w14:textId="77777777" w:rsidR="00EC7FFA" w:rsidRPr="00866CFA" w:rsidRDefault="00EC7FFA" w:rsidP="00C35142">
      <w:pPr>
        <w:jc w:val="both"/>
        <w:rPr>
          <w:rFonts w:asciiTheme="majorBidi" w:hAnsiTheme="majorBidi" w:cstheme="majorBidi"/>
          <w:snapToGrid w:val="0"/>
          <w:color w:val="000000" w:themeColor="text1"/>
          <w:sz w:val="22"/>
          <w:szCs w:val="22"/>
        </w:rPr>
      </w:pPr>
    </w:p>
    <w:p w14:paraId="3C5467C2" w14:textId="1CA15FF0" w:rsidR="00EC7FFA" w:rsidRPr="00866CFA" w:rsidRDefault="00B87739" w:rsidP="00C35142">
      <w:pPr>
        <w:jc w:val="both"/>
        <w:rPr>
          <w:rFonts w:asciiTheme="majorBidi" w:hAnsiTheme="majorBidi" w:cstheme="majorBidi"/>
          <w:snapToGrid w:val="0"/>
          <w:color w:val="000000" w:themeColor="text1"/>
          <w:sz w:val="22"/>
          <w:szCs w:val="22"/>
        </w:rPr>
      </w:pPr>
      <w:r w:rsidRPr="00866CFA">
        <w:rPr>
          <w:rFonts w:asciiTheme="majorBidi" w:hAnsiTheme="majorBidi"/>
          <w:i/>
          <w:snapToGrid w:val="0"/>
          <w:color w:val="000000" w:themeColor="text1"/>
          <w:sz w:val="22"/>
        </w:rPr>
        <w:t>Klīniskais endometrīts</w:t>
      </w:r>
      <w:r w:rsidR="008510A5">
        <w:rPr>
          <w:rFonts w:asciiTheme="majorBidi" w:hAnsiTheme="majorBidi"/>
          <w:i/>
          <w:snapToGrid w:val="0"/>
          <w:color w:val="000000" w:themeColor="text1"/>
          <w:sz w:val="22"/>
        </w:rPr>
        <w:t>, ja ir</w:t>
      </w:r>
      <w:r w:rsidRPr="00866CFA">
        <w:rPr>
          <w:rFonts w:asciiTheme="majorBidi" w:hAnsiTheme="majorBidi"/>
          <w:i/>
          <w:snapToGrid w:val="0"/>
          <w:color w:val="000000" w:themeColor="text1"/>
          <w:sz w:val="22"/>
        </w:rPr>
        <w:t xml:space="preserve"> funkcionāla</w:t>
      </w:r>
      <w:r w:rsidR="008510A5">
        <w:rPr>
          <w:rFonts w:asciiTheme="majorBidi" w:hAnsiTheme="majorBidi"/>
          <w:i/>
          <w:snapToGrid w:val="0"/>
          <w:color w:val="000000" w:themeColor="text1"/>
          <w:sz w:val="22"/>
        </w:rPr>
        <w:t>is</w:t>
      </w:r>
      <w:r w:rsidRPr="00866CFA">
        <w:rPr>
          <w:rFonts w:asciiTheme="majorBidi" w:hAnsiTheme="majorBidi"/>
          <w:i/>
          <w:snapToGrid w:val="0"/>
          <w:color w:val="000000" w:themeColor="text1"/>
          <w:sz w:val="22"/>
        </w:rPr>
        <w:t xml:space="preserve"> </w:t>
      </w:r>
      <w:r w:rsidR="008510A5" w:rsidRPr="00866CFA">
        <w:rPr>
          <w:rFonts w:asciiTheme="majorBidi" w:hAnsiTheme="majorBidi"/>
          <w:i/>
          <w:snapToGrid w:val="0"/>
          <w:color w:val="000000" w:themeColor="text1"/>
          <w:sz w:val="22"/>
        </w:rPr>
        <w:t>dzelten</w:t>
      </w:r>
      <w:r w:rsidR="008510A5">
        <w:rPr>
          <w:rFonts w:asciiTheme="majorBidi" w:hAnsiTheme="majorBidi"/>
          <w:i/>
          <w:snapToGrid w:val="0"/>
          <w:color w:val="000000" w:themeColor="text1"/>
          <w:sz w:val="22"/>
        </w:rPr>
        <w:t>ais</w:t>
      </w:r>
      <w:r w:rsidR="008510A5" w:rsidRPr="00866CFA">
        <w:rPr>
          <w:rFonts w:asciiTheme="majorBidi" w:hAnsiTheme="majorBidi"/>
          <w:i/>
          <w:snapToGrid w:val="0"/>
          <w:color w:val="000000" w:themeColor="text1"/>
          <w:sz w:val="22"/>
        </w:rPr>
        <w:t xml:space="preserve"> ķerme</w:t>
      </w:r>
      <w:r w:rsidR="008510A5">
        <w:rPr>
          <w:rFonts w:asciiTheme="majorBidi" w:hAnsiTheme="majorBidi"/>
          <w:i/>
          <w:snapToGrid w:val="0"/>
          <w:color w:val="000000" w:themeColor="text1"/>
          <w:sz w:val="22"/>
        </w:rPr>
        <w:t>nis</w:t>
      </w:r>
      <w:r w:rsidRPr="00866CFA">
        <w:rPr>
          <w:rFonts w:asciiTheme="majorBidi" w:hAnsiTheme="majorBidi"/>
          <w:i/>
          <w:snapToGrid w:val="0"/>
          <w:color w:val="000000" w:themeColor="text1"/>
          <w:sz w:val="22"/>
        </w:rPr>
        <w:t>, piometra:</w:t>
      </w:r>
      <w:r w:rsidRPr="00866CFA">
        <w:rPr>
          <w:rFonts w:asciiTheme="majorBidi" w:hAnsiTheme="majorBidi"/>
          <w:snapToGrid w:val="0"/>
          <w:color w:val="000000" w:themeColor="text1"/>
          <w:sz w:val="22"/>
        </w:rPr>
        <w:t xml:space="preserve"> ievad</w:t>
      </w:r>
      <w:r w:rsidR="003C6406">
        <w:rPr>
          <w:rFonts w:asciiTheme="majorBidi" w:hAnsiTheme="majorBidi"/>
          <w:snapToGrid w:val="0"/>
          <w:color w:val="000000" w:themeColor="text1"/>
          <w:sz w:val="22"/>
        </w:rPr>
        <w:t>ie</w:t>
      </w:r>
      <w:r w:rsidRPr="00866CFA">
        <w:rPr>
          <w:rFonts w:asciiTheme="majorBidi" w:hAnsiTheme="majorBidi"/>
          <w:snapToGrid w:val="0"/>
          <w:color w:val="000000" w:themeColor="text1"/>
          <w:sz w:val="22"/>
        </w:rPr>
        <w:t xml:space="preserve">t vienu </w:t>
      </w:r>
      <w:r w:rsidR="00AC4194">
        <w:rPr>
          <w:rFonts w:asciiTheme="majorBidi" w:hAnsiTheme="majorBidi"/>
          <w:snapToGrid w:val="0"/>
          <w:color w:val="000000" w:themeColor="text1"/>
          <w:sz w:val="22"/>
        </w:rPr>
        <w:t xml:space="preserve">zāļu </w:t>
      </w:r>
      <w:r w:rsidRPr="00866CFA">
        <w:rPr>
          <w:rFonts w:asciiTheme="majorBidi" w:hAnsiTheme="majorBidi"/>
          <w:snapToGrid w:val="0"/>
          <w:color w:val="000000" w:themeColor="text1"/>
          <w:sz w:val="22"/>
        </w:rPr>
        <w:t>devu. Ja nepieciešams, atkārtojiet ievadīšanu pēc 10 dienām.</w:t>
      </w:r>
    </w:p>
    <w:p w14:paraId="0D1D621C" w14:textId="77777777" w:rsidR="00EC7FFA" w:rsidRPr="00866CFA" w:rsidRDefault="00EC7FFA" w:rsidP="00C35142">
      <w:pPr>
        <w:jc w:val="both"/>
        <w:rPr>
          <w:rFonts w:asciiTheme="majorBidi" w:hAnsiTheme="majorBidi" w:cstheme="majorBidi"/>
          <w:i/>
          <w:iCs/>
          <w:snapToGrid w:val="0"/>
          <w:color w:val="000000" w:themeColor="text1"/>
          <w:sz w:val="22"/>
          <w:szCs w:val="22"/>
        </w:rPr>
      </w:pPr>
    </w:p>
    <w:p w14:paraId="3B497D7A" w14:textId="2910B36C" w:rsidR="00EC7FFA" w:rsidRPr="00866CFA" w:rsidRDefault="00EC7FFA" w:rsidP="00C35142">
      <w:pPr>
        <w:jc w:val="both"/>
        <w:rPr>
          <w:rFonts w:asciiTheme="majorBidi" w:hAnsiTheme="majorBidi" w:cstheme="majorBidi"/>
          <w:snapToGrid w:val="0"/>
          <w:color w:val="000000" w:themeColor="text1"/>
          <w:sz w:val="22"/>
          <w:szCs w:val="22"/>
        </w:rPr>
      </w:pPr>
      <w:r w:rsidRPr="00866CFA">
        <w:rPr>
          <w:rFonts w:asciiTheme="majorBidi" w:hAnsiTheme="majorBidi"/>
          <w:i/>
          <w:snapToGrid w:val="0"/>
          <w:color w:val="000000" w:themeColor="text1"/>
          <w:sz w:val="22"/>
        </w:rPr>
        <w:t>Mumificēts auglis</w:t>
      </w:r>
      <w:r w:rsidRPr="00866CFA">
        <w:rPr>
          <w:rFonts w:asciiTheme="majorBidi" w:hAnsiTheme="majorBidi"/>
          <w:snapToGrid w:val="0"/>
          <w:color w:val="000000" w:themeColor="text1"/>
          <w:sz w:val="22"/>
        </w:rPr>
        <w:t>: ievadiet vienu zāļu devu. Augļa izstumšana tiek novērota 3-4 dienu laikā pēc zāļu ievadīšanas.</w:t>
      </w:r>
    </w:p>
    <w:p w14:paraId="0D5F78BB" w14:textId="77777777" w:rsidR="00EC7FFA" w:rsidRPr="00866CFA" w:rsidRDefault="00EC7FFA" w:rsidP="00C35142">
      <w:pPr>
        <w:jc w:val="both"/>
        <w:rPr>
          <w:rFonts w:asciiTheme="majorBidi" w:hAnsiTheme="majorBidi" w:cstheme="majorBidi"/>
          <w:snapToGrid w:val="0"/>
          <w:color w:val="000000" w:themeColor="text1"/>
          <w:sz w:val="22"/>
          <w:szCs w:val="22"/>
        </w:rPr>
      </w:pPr>
    </w:p>
    <w:p w14:paraId="22A75562" w14:textId="75EA4C88" w:rsidR="00EC7FFA" w:rsidRPr="00866CFA" w:rsidRDefault="00187701" w:rsidP="00C35142">
      <w:pPr>
        <w:jc w:val="both"/>
        <w:rPr>
          <w:rFonts w:asciiTheme="majorBidi" w:hAnsiTheme="majorBidi" w:cstheme="majorBidi"/>
          <w:snapToGrid w:val="0"/>
          <w:color w:val="000000" w:themeColor="text1"/>
          <w:sz w:val="22"/>
          <w:szCs w:val="22"/>
        </w:rPr>
      </w:pPr>
      <w:r w:rsidRPr="00866CFA">
        <w:rPr>
          <w:rFonts w:asciiTheme="majorBidi" w:hAnsiTheme="majorBidi"/>
          <w:i/>
          <w:snapToGrid w:val="0"/>
          <w:color w:val="000000" w:themeColor="text1"/>
          <w:sz w:val="22"/>
        </w:rPr>
        <w:t>Aborta ierosināšana:</w:t>
      </w:r>
      <w:r w:rsidRPr="00866CFA">
        <w:rPr>
          <w:rFonts w:asciiTheme="majorBidi" w:hAnsiTheme="majorBidi"/>
          <w:snapToGrid w:val="0"/>
          <w:color w:val="000000" w:themeColor="text1"/>
          <w:sz w:val="22"/>
        </w:rPr>
        <w:t xml:space="preserve"> ievadiet vienu zāļu devu </w:t>
      </w:r>
      <w:r w:rsidR="00AC4194" w:rsidRPr="00866CFA">
        <w:rPr>
          <w:rFonts w:asciiTheme="majorBidi" w:hAnsiTheme="majorBidi"/>
          <w:snapToGrid w:val="0"/>
          <w:color w:val="000000" w:themeColor="text1"/>
          <w:sz w:val="22"/>
        </w:rPr>
        <w:t>grū</w:t>
      </w:r>
      <w:r w:rsidR="00AC4194">
        <w:rPr>
          <w:rFonts w:asciiTheme="majorBidi" w:hAnsiTheme="majorBidi"/>
          <w:snapToGrid w:val="0"/>
          <w:color w:val="000000" w:themeColor="text1"/>
          <w:sz w:val="22"/>
        </w:rPr>
        <w:t>sn</w:t>
      </w:r>
      <w:r w:rsidR="00AC4194" w:rsidRPr="00866CFA">
        <w:rPr>
          <w:rFonts w:asciiTheme="majorBidi" w:hAnsiTheme="majorBidi"/>
          <w:snapToGrid w:val="0"/>
          <w:color w:val="000000" w:themeColor="text1"/>
          <w:sz w:val="22"/>
        </w:rPr>
        <w:t xml:space="preserve">ības </w:t>
      </w:r>
      <w:r w:rsidRPr="00866CFA">
        <w:rPr>
          <w:rFonts w:asciiTheme="majorBidi" w:hAnsiTheme="majorBidi"/>
          <w:snapToGrid w:val="0"/>
          <w:color w:val="000000" w:themeColor="text1"/>
          <w:sz w:val="22"/>
        </w:rPr>
        <w:t>pirmajā pusē.</w:t>
      </w:r>
    </w:p>
    <w:p w14:paraId="6F637565" w14:textId="77777777" w:rsidR="00EC7FFA" w:rsidRPr="00866CFA" w:rsidRDefault="00EC7FFA" w:rsidP="00C35142">
      <w:pPr>
        <w:jc w:val="both"/>
        <w:rPr>
          <w:rFonts w:asciiTheme="majorBidi" w:hAnsiTheme="majorBidi" w:cstheme="majorBidi"/>
          <w:snapToGrid w:val="0"/>
          <w:color w:val="000000" w:themeColor="text1"/>
          <w:sz w:val="22"/>
          <w:szCs w:val="22"/>
        </w:rPr>
      </w:pPr>
    </w:p>
    <w:p w14:paraId="4DE446C7" w14:textId="2021FF71" w:rsidR="00C70A0C" w:rsidRPr="00866CFA" w:rsidRDefault="00C70A0C" w:rsidP="00C35142">
      <w:pPr>
        <w:jc w:val="both"/>
        <w:rPr>
          <w:rFonts w:asciiTheme="majorBidi" w:hAnsiTheme="majorBidi" w:cstheme="majorBidi"/>
          <w:snapToGrid w:val="0"/>
          <w:color w:val="000000" w:themeColor="text1"/>
          <w:sz w:val="22"/>
          <w:szCs w:val="22"/>
        </w:rPr>
      </w:pPr>
      <w:r w:rsidRPr="00866CFA">
        <w:rPr>
          <w:rFonts w:asciiTheme="majorBidi" w:hAnsiTheme="majorBidi"/>
          <w:i/>
          <w:snapToGrid w:val="0"/>
          <w:color w:val="000000" w:themeColor="text1"/>
          <w:sz w:val="22"/>
        </w:rPr>
        <w:t>Aizkavēta dzemdes involūcija:</w:t>
      </w:r>
      <w:r w:rsidRPr="00866CFA">
        <w:rPr>
          <w:rFonts w:asciiTheme="majorBidi" w:hAnsiTheme="majorBidi"/>
          <w:snapToGrid w:val="0"/>
          <w:color w:val="000000" w:themeColor="text1"/>
          <w:sz w:val="22"/>
        </w:rPr>
        <w:t xml:space="preserve"> ievadiet vienu zāļu devu un, ja nepieciešams, veiciet vienu vai divas papildu ievadīšanas (24 stundu laikā). </w:t>
      </w:r>
    </w:p>
    <w:p w14:paraId="37F5282E" w14:textId="77777777" w:rsidR="00C70A0C" w:rsidRPr="00866CFA" w:rsidRDefault="00C70A0C" w:rsidP="00C35142">
      <w:pPr>
        <w:jc w:val="both"/>
        <w:rPr>
          <w:rFonts w:asciiTheme="majorBidi" w:hAnsiTheme="majorBidi" w:cstheme="majorBidi"/>
          <w:i/>
          <w:iCs/>
          <w:snapToGrid w:val="0"/>
          <w:color w:val="000000" w:themeColor="text1"/>
          <w:sz w:val="22"/>
          <w:szCs w:val="22"/>
        </w:rPr>
      </w:pPr>
    </w:p>
    <w:p w14:paraId="559B9AFA" w14:textId="3886EF26" w:rsidR="00EC7FFA" w:rsidRPr="00866CFA" w:rsidRDefault="00EC7FFA" w:rsidP="00C35142">
      <w:pPr>
        <w:jc w:val="both"/>
        <w:rPr>
          <w:rFonts w:asciiTheme="majorBidi" w:hAnsiTheme="majorBidi" w:cstheme="majorBidi"/>
          <w:snapToGrid w:val="0"/>
          <w:color w:val="000000" w:themeColor="text1"/>
          <w:sz w:val="22"/>
          <w:szCs w:val="22"/>
        </w:rPr>
      </w:pPr>
      <w:r w:rsidRPr="00866CFA">
        <w:rPr>
          <w:rFonts w:asciiTheme="majorBidi" w:hAnsiTheme="majorBidi"/>
          <w:i/>
          <w:snapToGrid w:val="0"/>
          <w:color w:val="000000" w:themeColor="text1"/>
          <w:sz w:val="22"/>
        </w:rPr>
        <w:t>Terapija olnīcu cistu ārstēšanai (9-14 dienas pēc sākotnējās GnRH vai analoga ievadīšanas)</w:t>
      </w:r>
      <w:r w:rsidRPr="00866CFA">
        <w:rPr>
          <w:rFonts w:asciiTheme="majorBidi" w:hAnsiTheme="majorBidi"/>
          <w:snapToGrid w:val="0"/>
          <w:color w:val="000000" w:themeColor="text1"/>
          <w:sz w:val="22"/>
        </w:rPr>
        <w:t xml:space="preserve">: ievadiet </w:t>
      </w:r>
      <w:r w:rsidR="00AC4194">
        <w:rPr>
          <w:rFonts w:asciiTheme="majorBidi" w:hAnsiTheme="majorBidi"/>
          <w:snapToGrid w:val="0"/>
          <w:color w:val="000000" w:themeColor="text1"/>
          <w:sz w:val="22"/>
        </w:rPr>
        <w:t>zāles</w:t>
      </w:r>
      <w:r w:rsidR="00AC4194"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9-14 dienas pēc tam, kad ir pārbaudīta pozitīva reakcija uz ārstēšanu ar GnRH vai analogu.</w:t>
      </w:r>
    </w:p>
    <w:p w14:paraId="4D954941" w14:textId="77777777" w:rsidR="00EC7FFA" w:rsidRPr="00866CFA" w:rsidRDefault="00EC7FFA" w:rsidP="00C35142">
      <w:pPr>
        <w:tabs>
          <w:tab w:val="left" w:pos="-710"/>
          <w:tab w:val="left" w:pos="0"/>
        </w:tabs>
        <w:ind w:left="-5"/>
        <w:jc w:val="both"/>
        <w:rPr>
          <w:rFonts w:asciiTheme="majorBidi" w:hAnsiTheme="majorBidi" w:cstheme="majorBidi"/>
          <w:b/>
          <w:snapToGrid w:val="0"/>
          <w:color w:val="000000" w:themeColor="text1"/>
          <w:sz w:val="22"/>
          <w:szCs w:val="22"/>
        </w:rPr>
      </w:pPr>
    </w:p>
    <w:p w14:paraId="732813AF" w14:textId="0161C335" w:rsidR="00EC7FFA" w:rsidRPr="00866CFA" w:rsidRDefault="00EC7FFA" w:rsidP="00C35142">
      <w:pPr>
        <w:tabs>
          <w:tab w:val="left" w:pos="-710"/>
          <w:tab w:val="left" w:pos="0"/>
        </w:tabs>
        <w:ind w:left="-5"/>
        <w:jc w:val="both"/>
        <w:rPr>
          <w:rFonts w:asciiTheme="majorBidi" w:hAnsiTheme="majorBidi" w:cstheme="majorBidi"/>
          <w:snapToGrid w:val="0"/>
          <w:color w:val="000000" w:themeColor="text1"/>
          <w:sz w:val="22"/>
          <w:szCs w:val="22"/>
        </w:rPr>
      </w:pPr>
      <w:r w:rsidRPr="00866CFA">
        <w:rPr>
          <w:rFonts w:asciiTheme="majorBidi" w:hAnsiTheme="majorBidi"/>
          <w:b/>
          <w:snapToGrid w:val="0"/>
          <w:color w:val="000000" w:themeColor="text1"/>
          <w:sz w:val="22"/>
        </w:rPr>
        <w:t>Sivēnmātes:</w:t>
      </w:r>
      <w:r w:rsidRPr="00866CFA">
        <w:rPr>
          <w:rFonts w:asciiTheme="majorBidi" w:hAnsiTheme="majorBidi"/>
          <w:snapToGrid w:val="0"/>
          <w:color w:val="000000" w:themeColor="text1"/>
          <w:sz w:val="22"/>
        </w:rPr>
        <w:t xml:space="preserve"> 1</w:t>
      </w:r>
      <w:r w:rsidR="00866CFA" w:rsidRPr="00866CFA">
        <w:rPr>
          <w:rFonts w:asciiTheme="majorBidi" w:hAnsiTheme="majorBidi"/>
          <w:snapToGrid w:val="0"/>
          <w:color w:val="000000" w:themeColor="text1"/>
          <w:sz w:val="22"/>
        </w:rPr>
        <w:t> </w:t>
      </w:r>
      <w:r w:rsidRPr="00866CFA">
        <w:rPr>
          <w:rFonts w:asciiTheme="majorBidi" w:hAnsiTheme="majorBidi"/>
          <w:snapToGrid w:val="0"/>
          <w:color w:val="000000" w:themeColor="text1"/>
          <w:sz w:val="22"/>
        </w:rPr>
        <w:t xml:space="preserve">ml </w:t>
      </w:r>
      <w:r w:rsidR="00A02ACD">
        <w:rPr>
          <w:rFonts w:asciiTheme="majorBidi" w:hAnsiTheme="majorBidi"/>
          <w:snapToGrid w:val="0"/>
          <w:color w:val="000000" w:themeColor="text1"/>
          <w:sz w:val="22"/>
        </w:rPr>
        <w:t xml:space="preserve">veterināro </w:t>
      </w:r>
      <w:r w:rsidR="00AC4194">
        <w:rPr>
          <w:rFonts w:asciiTheme="majorBidi" w:hAnsiTheme="majorBidi"/>
          <w:snapToGrid w:val="0"/>
          <w:color w:val="000000" w:themeColor="text1"/>
          <w:sz w:val="22"/>
        </w:rPr>
        <w:t>zāļu</w:t>
      </w:r>
      <w:r w:rsidR="00AC4194"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vienam dzīvniekam (</w:t>
      </w:r>
      <w:r w:rsidR="00067916">
        <w:rPr>
          <w:rFonts w:asciiTheme="majorBidi" w:hAnsiTheme="majorBidi"/>
          <w:snapToGrid w:val="0"/>
          <w:color w:val="000000" w:themeColor="text1"/>
          <w:sz w:val="22"/>
        </w:rPr>
        <w:t>atbilst</w:t>
      </w:r>
      <w:r w:rsidR="00067916"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75 µg d-kloprostenola uz vienu dzīvnieku)</w:t>
      </w:r>
      <w:r w:rsidR="00AC4194">
        <w:rPr>
          <w:rFonts w:asciiTheme="majorBidi" w:hAnsiTheme="majorBidi"/>
          <w:snapToGrid w:val="0"/>
          <w:color w:val="000000" w:themeColor="text1"/>
          <w:sz w:val="22"/>
        </w:rPr>
        <w:t>.</w:t>
      </w:r>
    </w:p>
    <w:p w14:paraId="63880EF1" w14:textId="77777777" w:rsidR="00EC7FFA" w:rsidRPr="00866CFA" w:rsidRDefault="00EC7FFA" w:rsidP="00C35142">
      <w:pPr>
        <w:tabs>
          <w:tab w:val="left" w:pos="-710"/>
          <w:tab w:val="left" w:pos="0"/>
        </w:tabs>
        <w:ind w:left="-5"/>
        <w:jc w:val="both"/>
        <w:rPr>
          <w:rFonts w:asciiTheme="majorBidi" w:hAnsiTheme="majorBidi" w:cstheme="majorBidi"/>
          <w:snapToGrid w:val="0"/>
          <w:color w:val="000000" w:themeColor="text1"/>
          <w:sz w:val="22"/>
          <w:szCs w:val="22"/>
        </w:rPr>
      </w:pPr>
    </w:p>
    <w:p w14:paraId="75B222D1" w14:textId="3F696140" w:rsidR="00EC7FFA" w:rsidRPr="00866CFA" w:rsidRDefault="00EC7FFA" w:rsidP="00C35142">
      <w:pPr>
        <w:tabs>
          <w:tab w:val="left" w:pos="-710"/>
          <w:tab w:val="left" w:pos="0"/>
        </w:tabs>
        <w:ind w:left="-5"/>
        <w:jc w:val="both"/>
        <w:rPr>
          <w:rFonts w:asciiTheme="majorBidi" w:hAnsiTheme="majorBidi" w:cstheme="majorBidi"/>
          <w:snapToGrid w:val="0"/>
          <w:color w:val="000000" w:themeColor="text1"/>
          <w:sz w:val="22"/>
          <w:szCs w:val="22"/>
        </w:rPr>
      </w:pPr>
      <w:r w:rsidRPr="00866CFA">
        <w:rPr>
          <w:rFonts w:asciiTheme="majorBidi" w:hAnsiTheme="majorBidi"/>
          <w:b/>
          <w:snapToGrid w:val="0"/>
          <w:color w:val="000000" w:themeColor="text1"/>
          <w:sz w:val="22"/>
        </w:rPr>
        <w:t>Ķēves:</w:t>
      </w:r>
      <w:r w:rsidRPr="00866CFA">
        <w:rPr>
          <w:rFonts w:asciiTheme="majorBidi" w:hAnsiTheme="majorBidi"/>
          <w:snapToGrid w:val="0"/>
          <w:color w:val="000000" w:themeColor="text1"/>
          <w:sz w:val="22"/>
        </w:rPr>
        <w:t xml:space="preserve"> 1</w:t>
      </w:r>
      <w:r w:rsidR="00866CFA" w:rsidRPr="00866CFA">
        <w:rPr>
          <w:rFonts w:asciiTheme="majorBidi" w:hAnsiTheme="majorBidi"/>
          <w:snapToGrid w:val="0"/>
          <w:color w:val="000000" w:themeColor="text1"/>
          <w:sz w:val="22"/>
        </w:rPr>
        <w:t> </w:t>
      </w:r>
      <w:r w:rsidRPr="00866CFA">
        <w:rPr>
          <w:rFonts w:asciiTheme="majorBidi" w:hAnsiTheme="majorBidi"/>
          <w:snapToGrid w:val="0"/>
          <w:color w:val="000000" w:themeColor="text1"/>
          <w:sz w:val="22"/>
        </w:rPr>
        <w:t>ml</w:t>
      </w:r>
      <w:r w:rsidR="00067916">
        <w:rPr>
          <w:rFonts w:asciiTheme="majorBidi" w:hAnsiTheme="majorBidi"/>
          <w:snapToGrid w:val="0"/>
          <w:color w:val="000000" w:themeColor="text1"/>
          <w:sz w:val="22"/>
        </w:rPr>
        <w:t xml:space="preserve"> veterināro</w:t>
      </w:r>
      <w:r w:rsidRPr="00866CFA">
        <w:rPr>
          <w:rFonts w:asciiTheme="majorBidi" w:hAnsiTheme="majorBidi"/>
          <w:snapToGrid w:val="0"/>
          <w:color w:val="000000" w:themeColor="text1"/>
          <w:sz w:val="22"/>
        </w:rPr>
        <w:t xml:space="preserve"> </w:t>
      </w:r>
      <w:r w:rsidR="00AC4194">
        <w:rPr>
          <w:rFonts w:asciiTheme="majorBidi" w:hAnsiTheme="majorBidi"/>
          <w:snapToGrid w:val="0"/>
          <w:color w:val="000000" w:themeColor="text1"/>
          <w:sz w:val="22"/>
        </w:rPr>
        <w:t>zāļu</w:t>
      </w:r>
      <w:r w:rsidR="00AC4194"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vienam dzīvniekam (</w:t>
      </w:r>
      <w:r w:rsidR="00067916">
        <w:rPr>
          <w:rFonts w:asciiTheme="majorBidi" w:hAnsiTheme="majorBidi"/>
          <w:snapToGrid w:val="0"/>
          <w:color w:val="000000" w:themeColor="text1"/>
          <w:sz w:val="22"/>
        </w:rPr>
        <w:t>atbilst</w:t>
      </w:r>
      <w:r w:rsidR="00067916"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75 µg d-kloprostenola uz vienu dzīvnieku)</w:t>
      </w:r>
      <w:r w:rsidR="00AC4194">
        <w:rPr>
          <w:rFonts w:asciiTheme="majorBidi" w:hAnsiTheme="majorBidi"/>
          <w:snapToGrid w:val="0"/>
          <w:color w:val="000000" w:themeColor="text1"/>
          <w:sz w:val="22"/>
        </w:rPr>
        <w:t>.</w:t>
      </w:r>
    </w:p>
    <w:p w14:paraId="4DEEA203" w14:textId="427F32A9" w:rsidR="00EC7FFA" w:rsidRPr="00866CFA" w:rsidRDefault="00EC7FFA" w:rsidP="00C35142">
      <w:pPr>
        <w:tabs>
          <w:tab w:val="left" w:pos="-710"/>
          <w:tab w:val="left" w:pos="0"/>
        </w:tabs>
        <w:ind w:left="-5"/>
        <w:jc w:val="both"/>
        <w:rPr>
          <w:rFonts w:asciiTheme="majorBidi" w:hAnsiTheme="majorBidi" w:cstheme="majorBidi"/>
          <w:snapToGrid w:val="0"/>
          <w:color w:val="000000" w:themeColor="text1"/>
          <w:sz w:val="22"/>
          <w:szCs w:val="22"/>
        </w:rPr>
      </w:pPr>
    </w:p>
    <w:p w14:paraId="24C758F5" w14:textId="69B3F7EC" w:rsidR="00CB3F4E" w:rsidRPr="00866CFA" w:rsidRDefault="00CB3F4E" w:rsidP="00C35142">
      <w:pPr>
        <w:tabs>
          <w:tab w:val="left" w:pos="-710"/>
          <w:tab w:val="left" w:pos="0"/>
        </w:tabs>
        <w:ind w:left="-5"/>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Flakona gumijas aizbāzni var droši pārdurt līdz 10 reizēm. Pretējā gadījumā 20 ml flakoniem jāizmanto automātisks šļirces aprīkojums vai piemērota izvilkšanas adata, lai novērstu pārmērīgu aizbāžņa caurduršanu. </w:t>
      </w:r>
    </w:p>
    <w:p w14:paraId="01C44481" w14:textId="77777777" w:rsidR="00CB3F4E" w:rsidRPr="00866CFA" w:rsidRDefault="00CB3F4E" w:rsidP="00C35142">
      <w:pPr>
        <w:tabs>
          <w:tab w:val="left" w:pos="-710"/>
          <w:tab w:val="left" w:pos="0"/>
        </w:tabs>
        <w:ind w:left="-5"/>
        <w:jc w:val="both"/>
        <w:rPr>
          <w:rFonts w:asciiTheme="majorBidi" w:hAnsiTheme="majorBidi" w:cstheme="majorBidi"/>
          <w:snapToGrid w:val="0"/>
          <w:color w:val="000000" w:themeColor="text1"/>
          <w:sz w:val="22"/>
          <w:szCs w:val="22"/>
        </w:rPr>
      </w:pPr>
    </w:p>
    <w:p w14:paraId="56CA311E" w14:textId="24463F35" w:rsidR="00EC7FFA" w:rsidRPr="00866CFA" w:rsidRDefault="00572916" w:rsidP="00C35142">
      <w:pPr>
        <w:tabs>
          <w:tab w:val="left" w:pos="567"/>
        </w:tabs>
        <w:ind w:left="567" w:hanging="567"/>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3.10.</w:t>
      </w:r>
      <w:r w:rsidR="00C35142"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Pārdozēšanas simptomi (ārkārtas procedūras un antidoti, ja piemērojami)</w:t>
      </w:r>
    </w:p>
    <w:p w14:paraId="0B8D8E66" w14:textId="77777777" w:rsidR="00C35142" w:rsidRPr="00866CFA" w:rsidRDefault="00C35142" w:rsidP="00C35142">
      <w:pPr>
        <w:tabs>
          <w:tab w:val="left" w:pos="567"/>
        </w:tabs>
        <w:ind w:left="567" w:hanging="567"/>
        <w:jc w:val="both"/>
        <w:rPr>
          <w:rFonts w:asciiTheme="majorBidi" w:hAnsiTheme="majorBidi" w:cstheme="majorBidi"/>
          <w:b/>
          <w:snapToGrid w:val="0"/>
          <w:color w:val="000000" w:themeColor="text1"/>
          <w:sz w:val="22"/>
          <w:szCs w:val="22"/>
        </w:rPr>
      </w:pPr>
    </w:p>
    <w:p w14:paraId="25CB388C" w14:textId="6DFF6C68" w:rsidR="00EC7FFA" w:rsidRPr="00866CFA" w:rsidRDefault="0069585D" w:rsidP="00C35142">
      <w:pPr>
        <w:tabs>
          <w:tab w:val="left" w:pos="0"/>
          <w:tab w:val="left" w:pos="851"/>
        </w:tabs>
        <w:jc w:val="both"/>
        <w:rPr>
          <w:rFonts w:asciiTheme="majorBidi" w:hAnsiTheme="majorBidi" w:cstheme="majorBidi"/>
          <w:bCs/>
          <w:snapToGrid w:val="0"/>
          <w:color w:val="000000" w:themeColor="text1"/>
          <w:sz w:val="22"/>
          <w:szCs w:val="22"/>
        </w:rPr>
      </w:pPr>
      <w:r w:rsidRPr="00866CFA">
        <w:rPr>
          <w:rFonts w:asciiTheme="majorBidi" w:hAnsiTheme="majorBidi"/>
          <w:snapToGrid w:val="0"/>
          <w:color w:val="000000" w:themeColor="text1"/>
          <w:sz w:val="22"/>
        </w:rPr>
        <w:t xml:space="preserve">Lietojot devu, kas 10 reizes pārsniedz terapeitisko devu, netika ziņots par blakusparādībām. </w:t>
      </w:r>
      <w:r w:rsidR="00AC4194">
        <w:rPr>
          <w:rFonts w:asciiTheme="majorBidi" w:hAnsiTheme="majorBidi"/>
          <w:snapToGrid w:val="0"/>
          <w:color w:val="000000" w:themeColor="text1"/>
          <w:sz w:val="22"/>
        </w:rPr>
        <w:t>N</w:t>
      </w:r>
      <w:r w:rsidRPr="00866CFA">
        <w:rPr>
          <w:rFonts w:asciiTheme="majorBidi" w:hAnsiTheme="majorBidi"/>
          <w:snapToGrid w:val="0"/>
          <w:color w:val="000000" w:themeColor="text1"/>
          <w:sz w:val="22"/>
        </w:rPr>
        <w:t xml:space="preserve">opietna pārdozēšana var izraisīt šādus simptomus: </w:t>
      </w:r>
      <w:r w:rsidR="00067916">
        <w:rPr>
          <w:rFonts w:asciiTheme="majorBidi" w:hAnsiTheme="majorBidi"/>
          <w:snapToGrid w:val="0"/>
          <w:color w:val="000000" w:themeColor="text1"/>
          <w:sz w:val="22"/>
        </w:rPr>
        <w:t>palielināta</w:t>
      </w:r>
      <w:r w:rsidR="00067916"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 xml:space="preserve">pulsa un elpošanas frekvence, bronhu konstrikcija, paaugstināta ķermeņa temperatūra, palielināts šķidro fekāliju un urīna daudzums, </w:t>
      </w:r>
      <w:r w:rsidR="00AC4194">
        <w:rPr>
          <w:rFonts w:asciiTheme="majorBidi" w:hAnsiTheme="majorBidi"/>
          <w:snapToGrid w:val="0"/>
          <w:color w:val="000000" w:themeColor="text1"/>
          <w:sz w:val="22"/>
        </w:rPr>
        <w:t>siekalošanās</w:t>
      </w:r>
      <w:r w:rsidR="00AC4194"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 xml:space="preserve">un vemšana. Tā kā specifisks antidots nav noteikts, pārdozēšanas gadījumā ir ieteicama simptomātiska </w:t>
      </w:r>
      <w:r w:rsidR="00AC4194">
        <w:rPr>
          <w:rFonts w:asciiTheme="majorBidi" w:hAnsiTheme="majorBidi"/>
          <w:snapToGrid w:val="0"/>
          <w:color w:val="000000" w:themeColor="text1"/>
          <w:sz w:val="22"/>
        </w:rPr>
        <w:t>ārstēšana</w:t>
      </w:r>
      <w:r w:rsidRPr="00866CFA">
        <w:rPr>
          <w:rFonts w:asciiTheme="majorBidi" w:hAnsiTheme="majorBidi"/>
          <w:snapToGrid w:val="0"/>
          <w:color w:val="000000" w:themeColor="text1"/>
          <w:sz w:val="22"/>
        </w:rPr>
        <w:t xml:space="preserve">. </w:t>
      </w:r>
    </w:p>
    <w:p w14:paraId="3B3D32A9" w14:textId="7AEECBD6" w:rsidR="00CB3F4E" w:rsidRPr="00866CFA" w:rsidRDefault="00CB3F4E" w:rsidP="00C35142">
      <w:pPr>
        <w:tabs>
          <w:tab w:val="left" w:pos="0"/>
          <w:tab w:val="left" w:pos="851"/>
        </w:tabs>
        <w:jc w:val="both"/>
        <w:rPr>
          <w:rFonts w:asciiTheme="majorBidi" w:hAnsiTheme="majorBidi" w:cstheme="majorBidi"/>
          <w:bCs/>
          <w:snapToGrid w:val="0"/>
          <w:color w:val="000000" w:themeColor="text1"/>
          <w:sz w:val="22"/>
          <w:szCs w:val="22"/>
        </w:rPr>
      </w:pPr>
      <w:r w:rsidRPr="00866CFA">
        <w:rPr>
          <w:rFonts w:asciiTheme="majorBidi" w:hAnsiTheme="majorBidi"/>
          <w:snapToGrid w:val="0"/>
          <w:color w:val="000000" w:themeColor="text1"/>
          <w:sz w:val="22"/>
        </w:rPr>
        <w:t xml:space="preserve">Ķēvēm tika konstatēta mērena svīšana un mīksti izkārnījumi, ja </w:t>
      </w:r>
      <w:r w:rsidR="00AC4194">
        <w:rPr>
          <w:rFonts w:asciiTheme="majorBidi" w:hAnsiTheme="majorBidi"/>
          <w:snapToGrid w:val="0"/>
          <w:color w:val="000000" w:themeColor="text1"/>
          <w:sz w:val="22"/>
        </w:rPr>
        <w:t>zāles</w:t>
      </w:r>
      <w:r w:rsidR="00AC4194"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tika ievadīt</w:t>
      </w:r>
      <w:r w:rsidR="00AC4194">
        <w:rPr>
          <w:rFonts w:asciiTheme="majorBidi" w:hAnsiTheme="majorBidi"/>
          <w:snapToGrid w:val="0"/>
          <w:color w:val="000000" w:themeColor="text1"/>
          <w:sz w:val="22"/>
        </w:rPr>
        <w:t>a</w:t>
      </w:r>
      <w:r w:rsidRPr="00866CFA">
        <w:rPr>
          <w:rFonts w:asciiTheme="majorBidi" w:hAnsiTheme="majorBidi"/>
          <w:snapToGrid w:val="0"/>
          <w:color w:val="000000" w:themeColor="text1"/>
          <w:sz w:val="22"/>
        </w:rPr>
        <w:t xml:space="preserve">s devā, kas 3 reizes pārsniedza terapeitisko devu. </w:t>
      </w:r>
    </w:p>
    <w:p w14:paraId="004514E0" w14:textId="05A4DB42" w:rsidR="0069585D" w:rsidRPr="00866CFA" w:rsidRDefault="0069585D" w:rsidP="00C35142">
      <w:pPr>
        <w:tabs>
          <w:tab w:val="left" w:pos="0"/>
          <w:tab w:val="left" w:pos="851"/>
        </w:tabs>
        <w:jc w:val="both"/>
        <w:rPr>
          <w:rFonts w:asciiTheme="majorBidi" w:hAnsiTheme="majorBidi" w:cstheme="majorBidi"/>
          <w:snapToGrid w:val="0"/>
          <w:color w:val="000000" w:themeColor="text1"/>
          <w:sz w:val="22"/>
          <w:szCs w:val="22"/>
        </w:rPr>
      </w:pPr>
    </w:p>
    <w:p w14:paraId="6586DFF6" w14:textId="77777777" w:rsidR="00572916" w:rsidRPr="00866CFA" w:rsidRDefault="00572916" w:rsidP="00C35142">
      <w:pPr>
        <w:tabs>
          <w:tab w:val="left" w:pos="567"/>
        </w:tabs>
        <w:ind w:left="567" w:hanging="567"/>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3.11.</w:t>
      </w:r>
      <w:r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Īpaši lietošanas ierobežojumi un īpaši lietošanas nosacījumi, tostarp antimikrobiālo un pretparazītu veterināro zāļu lietošanas ierobežojumi, lai ierobežotu rezistences veidošanās risku</w:t>
      </w:r>
    </w:p>
    <w:p w14:paraId="024ACB25" w14:textId="77777777" w:rsidR="00572916" w:rsidRPr="00866CFA" w:rsidRDefault="00572916" w:rsidP="00C35142">
      <w:pPr>
        <w:rPr>
          <w:rFonts w:asciiTheme="majorBidi" w:hAnsiTheme="majorBidi" w:cstheme="majorBidi"/>
          <w:snapToGrid w:val="0"/>
          <w:color w:val="000000" w:themeColor="text1"/>
          <w:sz w:val="22"/>
          <w:szCs w:val="22"/>
        </w:rPr>
      </w:pPr>
    </w:p>
    <w:p w14:paraId="0A5FF7B4" w14:textId="77777777" w:rsidR="00572916" w:rsidRPr="00866CFA" w:rsidRDefault="00572916" w:rsidP="00C35142">
      <w:pPr>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Nav piemērojami.</w:t>
      </w:r>
    </w:p>
    <w:p w14:paraId="599D71CC" w14:textId="77777777" w:rsidR="00572916" w:rsidRPr="00866CFA" w:rsidRDefault="00572916" w:rsidP="00C35142">
      <w:pPr>
        <w:tabs>
          <w:tab w:val="left" w:pos="0"/>
          <w:tab w:val="left" w:pos="851"/>
        </w:tabs>
        <w:jc w:val="both"/>
        <w:rPr>
          <w:rFonts w:asciiTheme="majorBidi" w:hAnsiTheme="majorBidi" w:cstheme="majorBidi"/>
          <w:snapToGrid w:val="0"/>
          <w:color w:val="000000" w:themeColor="text1"/>
          <w:sz w:val="22"/>
          <w:szCs w:val="22"/>
        </w:rPr>
      </w:pPr>
    </w:p>
    <w:p w14:paraId="753E89D2" w14:textId="528D3B35" w:rsidR="00EC7FFA" w:rsidRPr="00866CFA" w:rsidRDefault="00572916" w:rsidP="00C35142">
      <w:pPr>
        <w:tabs>
          <w:tab w:val="left" w:pos="567"/>
        </w:tabs>
        <w:ind w:left="567" w:hanging="567"/>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3.12.</w:t>
      </w:r>
      <w:r w:rsidR="00C35142"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Ierobežojumu periods:</w:t>
      </w:r>
    </w:p>
    <w:p w14:paraId="0F2533CD" w14:textId="77777777" w:rsidR="00C35142" w:rsidRPr="00866CFA" w:rsidRDefault="00C35142" w:rsidP="00C35142">
      <w:pPr>
        <w:tabs>
          <w:tab w:val="left" w:pos="567"/>
        </w:tabs>
        <w:ind w:left="567" w:hanging="567"/>
        <w:jc w:val="both"/>
        <w:rPr>
          <w:rFonts w:asciiTheme="majorBidi" w:hAnsiTheme="majorBidi" w:cstheme="majorBidi"/>
          <w:b/>
          <w:snapToGrid w:val="0"/>
          <w:color w:val="000000" w:themeColor="text1"/>
          <w:sz w:val="22"/>
          <w:szCs w:val="22"/>
        </w:rPr>
      </w:pPr>
    </w:p>
    <w:p w14:paraId="7B3A432F" w14:textId="360ECCE6" w:rsidR="00461743" w:rsidRPr="00866CFA" w:rsidRDefault="0069585D" w:rsidP="00C35142">
      <w:pPr>
        <w:tabs>
          <w:tab w:val="left" w:pos="0"/>
          <w:tab w:val="left" w:pos="851"/>
        </w:tabs>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Liellopi: </w:t>
      </w:r>
      <w:r w:rsidR="00461743" w:rsidRPr="00866CFA">
        <w:rPr>
          <w:rFonts w:asciiTheme="majorBidi" w:hAnsiTheme="majorBidi"/>
          <w:snapToGrid w:val="0"/>
          <w:color w:val="000000" w:themeColor="text1"/>
          <w:sz w:val="22"/>
          <w:szCs w:val="22"/>
        </w:rPr>
        <w:tab/>
      </w:r>
      <w:r w:rsidR="00A14D09">
        <w:rPr>
          <w:rFonts w:asciiTheme="majorBidi" w:hAnsiTheme="majorBidi"/>
          <w:snapToGrid w:val="0"/>
          <w:color w:val="000000" w:themeColor="text1"/>
          <w:sz w:val="22"/>
        </w:rPr>
        <w:t>g</w:t>
      </w:r>
      <w:r w:rsidRPr="00866CFA">
        <w:rPr>
          <w:rFonts w:asciiTheme="majorBidi" w:hAnsiTheme="majorBidi"/>
          <w:snapToGrid w:val="0"/>
          <w:color w:val="000000" w:themeColor="text1"/>
          <w:sz w:val="22"/>
        </w:rPr>
        <w:t>aļai un blakusproduktiem: nulle dienas</w:t>
      </w:r>
      <w:r w:rsidR="00AC4194">
        <w:rPr>
          <w:rFonts w:asciiTheme="majorBidi" w:hAnsiTheme="majorBidi"/>
          <w:snapToGrid w:val="0"/>
          <w:color w:val="000000" w:themeColor="text1"/>
          <w:sz w:val="22"/>
        </w:rPr>
        <w:t>.</w:t>
      </w:r>
    </w:p>
    <w:p w14:paraId="05306115" w14:textId="70D76CA4" w:rsidR="00EC7FFA" w:rsidRPr="00866CFA" w:rsidRDefault="00461743" w:rsidP="00C35142">
      <w:pPr>
        <w:tabs>
          <w:tab w:val="left" w:pos="0"/>
          <w:tab w:val="left" w:pos="851"/>
        </w:tabs>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szCs w:val="22"/>
        </w:rPr>
        <w:tab/>
      </w:r>
      <w:r w:rsidR="00A14D09">
        <w:rPr>
          <w:rFonts w:asciiTheme="majorBidi" w:hAnsiTheme="majorBidi"/>
          <w:snapToGrid w:val="0"/>
          <w:color w:val="000000" w:themeColor="text1"/>
          <w:sz w:val="22"/>
        </w:rPr>
        <w:t>p</w:t>
      </w:r>
      <w:r w:rsidRPr="00866CFA">
        <w:rPr>
          <w:rFonts w:asciiTheme="majorBidi" w:hAnsiTheme="majorBidi"/>
          <w:snapToGrid w:val="0"/>
          <w:color w:val="000000" w:themeColor="text1"/>
          <w:sz w:val="22"/>
        </w:rPr>
        <w:t>ienam: nulle stundas</w:t>
      </w:r>
      <w:r w:rsidR="00AC4194">
        <w:rPr>
          <w:rFonts w:asciiTheme="majorBidi" w:hAnsiTheme="majorBidi"/>
          <w:snapToGrid w:val="0"/>
          <w:color w:val="000000" w:themeColor="text1"/>
          <w:sz w:val="22"/>
        </w:rPr>
        <w:t>.</w:t>
      </w:r>
    </w:p>
    <w:p w14:paraId="2C09119C" w14:textId="136FCEA9" w:rsidR="00EC7FFA" w:rsidRPr="00866CFA" w:rsidRDefault="00A852D1" w:rsidP="00C35142">
      <w:pPr>
        <w:tabs>
          <w:tab w:val="left" w:pos="0"/>
          <w:tab w:val="left" w:pos="851"/>
        </w:tabs>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Cūkas: </w:t>
      </w:r>
      <w:r w:rsidR="00B757BA" w:rsidRPr="00866CFA">
        <w:rPr>
          <w:rFonts w:asciiTheme="majorBidi" w:hAnsiTheme="majorBidi"/>
          <w:snapToGrid w:val="0"/>
          <w:color w:val="000000" w:themeColor="text1"/>
          <w:sz w:val="22"/>
          <w:szCs w:val="22"/>
        </w:rPr>
        <w:tab/>
      </w:r>
      <w:r w:rsidR="00A14D09">
        <w:rPr>
          <w:rFonts w:asciiTheme="majorBidi" w:hAnsiTheme="majorBidi"/>
          <w:snapToGrid w:val="0"/>
          <w:color w:val="000000" w:themeColor="text1"/>
          <w:sz w:val="22"/>
        </w:rPr>
        <w:t>g</w:t>
      </w:r>
      <w:r w:rsidR="002952D6" w:rsidRPr="00866CFA">
        <w:rPr>
          <w:rFonts w:asciiTheme="majorBidi" w:hAnsiTheme="majorBidi"/>
          <w:snapToGrid w:val="0"/>
          <w:color w:val="000000" w:themeColor="text1"/>
          <w:sz w:val="22"/>
        </w:rPr>
        <w:t xml:space="preserve">aļai </w:t>
      </w:r>
      <w:r w:rsidRPr="00866CFA">
        <w:rPr>
          <w:rFonts w:asciiTheme="majorBidi" w:hAnsiTheme="majorBidi"/>
          <w:snapToGrid w:val="0"/>
          <w:color w:val="000000" w:themeColor="text1"/>
          <w:sz w:val="22"/>
        </w:rPr>
        <w:t>un blakusproduktiem: 1 diena</w:t>
      </w:r>
      <w:r w:rsidR="00AC4194">
        <w:rPr>
          <w:rFonts w:asciiTheme="majorBidi" w:hAnsiTheme="majorBidi"/>
          <w:snapToGrid w:val="0"/>
          <w:color w:val="000000" w:themeColor="text1"/>
          <w:sz w:val="22"/>
        </w:rPr>
        <w:t>.</w:t>
      </w:r>
    </w:p>
    <w:p w14:paraId="72F5633D" w14:textId="4357DF45" w:rsidR="00461743" w:rsidRPr="00866CFA" w:rsidRDefault="0069585D" w:rsidP="00C35142">
      <w:pPr>
        <w:tabs>
          <w:tab w:val="left" w:pos="0"/>
          <w:tab w:val="left" w:pos="851"/>
        </w:tabs>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Zirgi: </w:t>
      </w:r>
      <w:r w:rsidR="00B757BA" w:rsidRPr="00866CFA">
        <w:rPr>
          <w:rFonts w:asciiTheme="majorBidi" w:hAnsiTheme="majorBidi"/>
          <w:snapToGrid w:val="0"/>
          <w:color w:val="000000" w:themeColor="text1"/>
          <w:sz w:val="22"/>
          <w:szCs w:val="22"/>
        </w:rPr>
        <w:tab/>
      </w:r>
      <w:r w:rsidR="00A14D09">
        <w:rPr>
          <w:rFonts w:asciiTheme="majorBidi" w:hAnsiTheme="majorBidi"/>
          <w:snapToGrid w:val="0"/>
          <w:color w:val="000000" w:themeColor="text1"/>
          <w:sz w:val="22"/>
        </w:rPr>
        <w:t>g</w:t>
      </w:r>
      <w:r w:rsidR="002952D6" w:rsidRPr="00866CFA">
        <w:rPr>
          <w:rFonts w:asciiTheme="majorBidi" w:hAnsiTheme="majorBidi"/>
          <w:snapToGrid w:val="0"/>
          <w:color w:val="000000" w:themeColor="text1"/>
          <w:sz w:val="22"/>
        </w:rPr>
        <w:t xml:space="preserve">aļai </w:t>
      </w:r>
      <w:r w:rsidRPr="00866CFA">
        <w:rPr>
          <w:rFonts w:asciiTheme="majorBidi" w:hAnsiTheme="majorBidi"/>
          <w:snapToGrid w:val="0"/>
          <w:color w:val="000000" w:themeColor="text1"/>
          <w:sz w:val="22"/>
        </w:rPr>
        <w:t>un blakusproduktiem: 2 dienas</w:t>
      </w:r>
      <w:r w:rsidR="00AC4194">
        <w:rPr>
          <w:rFonts w:asciiTheme="majorBidi" w:hAnsiTheme="majorBidi"/>
          <w:snapToGrid w:val="0"/>
          <w:color w:val="000000" w:themeColor="text1"/>
          <w:sz w:val="22"/>
        </w:rPr>
        <w:t>.</w:t>
      </w:r>
    </w:p>
    <w:p w14:paraId="4AED05A2" w14:textId="1D1D248C" w:rsidR="001F4F17" w:rsidRPr="00866CFA" w:rsidRDefault="00461743" w:rsidP="00C35142">
      <w:pPr>
        <w:tabs>
          <w:tab w:val="left" w:pos="0"/>
          <w:tab w:val="left" w:pos="851"/>
        </w:tabs>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szCs w:val="22"/>
        </w:rPr>
        <w:tab/>
      </w:r>
      <w:r w:rsidR="00A14D09">
        <w:rPr>
          <w:rFonts w:asciiTheme="majorBidi" w:hAnsiTheme="majorBidi"/>
          <w:snapToGrid w:val="0"/>
          <w:color w:val="000000" w:themeColor="text1"/>
          <w:sz w:val="22"/>
        </w:rPr>
        <w:t>p</w:t>
      </w:r>
      <w:r w:rsidR="002952D6" w:rsidRPr="00866CFA">
        <w:rPr>
          <w:rFonts w:asciiTheme="majorBidi" w:hAnsiTheme="majorBidi"/>
          <w:snapToGrid w:val="0"/>
          <w:color w:val="000000" w:themeColor="text1"/>
          <w:sz w:val="22"/>
        </w:rPr>
        <w:t>ienam</w:t>
      </w:r>
      <w:r w:rsidRPr="00866CFA">
        <w:rPr>
          <w:rFonts w:asciiTheme="majorBidi" w:hAnsiTheme="majorBidi"/>
          <w:snapToGrid w:val="0"/>
          <w:color w:val="000000" w:themeColor="text1"/>
          <w:sz w:val="22"/>
        </w:rPr>
        <w:t>: nulle stundas</w:t>
      </w:r>
      <w:r w:rsidR="00AC4194">
        <w:rPr>
          <w:rFonts w:asciiTheme="majorBidi" w:hAnsiTheme="majorBidi"/>
          <w:snapToGrid w:val="0"/>
          <w:color w:val="000000" w:themeColor="text1"/>
          <w:sz w:val="22"/>
        </w:rPr>
        <w:t>.</w:t>
      </w:r>
    </w:p>
    <w:p w14:paraId="01FDF60A" w14:textId="21410742" w:rsidR="00EC7FFA" w:rsidRPr="00866CFA" w:rsidRDefault="00EC7FFA" w:rsidP="00C35142">
      <w:pPr>
        <w:tabs>
          <w:tab w:val="left" w:pos="0"/>
        </w:tabs>
        <w:jc w:val="both"/>
        <w:rPr>
          <w:rFonts w:asciiTheme="majorBidi" w:hAnsiTheme="majorBidi" w:cstheme="majorBidi"/>
          <w:snapToGrid w:val="0"/>
          <w:color w:val="000000" w:themeColor="text1"/>
          <w:sz w:val="22"/>
          <w:szCs w:val="22"/>
        </w:rPr>
      </w:pPr>
    </w:p>
    <w:p w14:paraId="56C022E7" w14:textId="77777777" w:rsidR="00C35142" w:rsidRPr="00866CFA" w:rsidRDefault="00C35142" w:rsidP="00C35142">
      <w:pPr>
        <w:tabs>
          <w:tab w:val="left" w:pos="0"/>
        </w:tabs>
        <w:jc w:val="both"/>
        <w:rPr>
          <w:rFonts w:asciiTheme="majorBidi" w:hAnsiTheme="majorBidi" w:cstheme="majorBidi"/>
          <w:snapToGrid w:val="0"/>
          <w:color w:val="000000" w:themeColor="text1"/>
          <w:sz w:val="22"/>
          <w:szCs w:val="22"/>
        </w:rPr>
      </w:pPr>
    </w:p>
    <w:p w14:paraId="06D49D7A" w14:textId="155CAB04" w:rsidR="00EC7FFA" w:rsidRPr="00866CFA" w:rsidRDefault="00572916" w:rsidP="00C35142">
      <w:pPr>
        <w:tabs>
          <w:tab w:val="left" w:pos="-710"/>
          <w:tab w:val="left" w:pos="567"/>
        </w:tabs>
        <w:ind w:left="567" w:hanging="567"/>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4.</w:t>
      </w:r>
      <w:r w:rsidR="009A66B0"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FARMAKOLOĢISKĀS ĪPAŠĪBAS</w:t>
      </w:r>
    </w:p>
    <w:p w14:paraId="25FADEB5" w14:textId="77777777" w:rsidR="0017620F" w:rsidRPr="00866CFA" w:rsidRDefault="0017620F" w:rsidP="00C35142">
      <w:pPr>
        <w:pStyle w:val="Sangradetextonormal"/>
        <w:ind w:left="0" w:firstLine="0"/>
        <w:rPr>
          <w:rFonts w:asciiTheme="majorBidi" w:hAnsiTheme="majorBidi" w:cstheme="majorBidi"/>
          <w:b/>
          <w:bCs/>
          <w:snapToGrid w:val="0"/>
          <w:color w:val="000000" w:themeColor="text1"/>
          <w:sz w:val="22"/>
          <w:szCs w:val="22"/>
        </w:rPr>
      </w:pPr>
    </w:p>
    <w:p w14:paraId="3D4774DC" w14:textId="57C69BD5" w:rsidR="00961AF8" w:rsidRPr="00866CFA" w:rsidRDefault="0017620F" w:rsidP="00C35142">
      <w:pPr>
        <w:tabs>
          <w:tab w:val="left" w:pos="567"/>
        </w:tabs>
        <w:ind w:left="567" w:hanging="567"/>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4.1.</w:t>
      </w:r>
      <w:r w:rsidR="00C35142"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ATĶvet kods:</w:t>
      </w:r>
    </w:p>
    <w:p w14:paraId="5A51B94B" w14:textId="77777777" w:rsidR="00C35142" w:rsidRPr="00866CFA" w:rsidRDefault="00C35142" w:rsidP="00C35142">
      <w:pPr>
        <w:tabs>
          <w:tab w:val="left" w:pos="567"/>
        </w:tabs>
        <w:ind w:left="567" w:hanging="567"/>
        <w:jc w:val="both"/>
        <w:rPr>
          <w:rFonts w:asciiTheme="majorBidi" w:hAnsiTheme="majorBidi" w:cstheme="majorBidi"/>
          <w:bCs/>
          <w:snapToGrid w:val="0"/>
          <w:color w:val="000000" w:themeColor="text1"/>
          <w:sz w:val="22"/>
          <w:szCs w:val="22"/>
        </w:rPr>
      </w:pPr>
    </w:p>
    <w:p w14:paraId="05227ED1" w14:textId="1B887B18" w:rsidR="00EC7FFA" w:rsidRPr="00866CFA" w:rsidRDefault="00EC7FFA" w:rsidP="00381006">
      <w:pPr>
        <w:tabs>
          <w:tab w:val="left" w:pos="567"/>
        </w:tabs>
        <w:ind w:left="567" w:hanging="567"/>
        <w:jc w:val="both"/>
        <w:rPr>
          <w:rFonts w:asciiTheme="majorBidi" w:hAnsiTheme="majorBidi" w:cstheme="majorBidi"/>
          <w:bCs/>
          <w:snapToGrid w:val="0"/>
          <w:color w:val="000000" w:themeColor="text1"/>
          <w:sz w:val="22"/>
          <w:szCs w:val="22"/>
        </w:rPr>
      </w:pPr>
      <w:r w:rsidRPr="00866CFA">
        <w:rPr>
          <w:rFonts w:asciiTheme="majorBidi" w:hAnsiTheme="majorBidi"/>
          <w:snapToGrid w:val="0"/>
          <w:color w:val="000000" w:themeColor="text1"/>
          <w:sz w:val="22"/>
        </w:rPr>
        <w:t>QG02AD90</w:t>
      </w:r>
    </w:p>
    <w:p w14:paraId="1767BEEE" w14:textId="77777777" w:rsidR="00EC7FFA" w:rsidRPr="00866CFA" w:rsidRDefault="00EC7FFA" w:rsidP="00381006">
      <w:pPr>
        <w:tabs>
          <w:tab w:val="left" w:pos="567"/>
        </w:tabs>
        <w:ind w:left="567" w:hanging="567"/>
        <w:jc w:val="both"/>
        <w:rPr>
          <w:rFonts w:asciiTheme="majorBidi" w:hAnsiTheme="majorBidi" w:cstheme="majorBidi"/>
          <w:bCs/>
          <w:snapToGrid w:val="0"/>
          <w:color w:val="000000" w:themeColor="text1"/>
          <w:sz w:val="22"/>
          <w:szCs w:val="22"/>
        </w:rPr>
      </w:pPr>
    </w:p>
    <w:p w14:paraId="021465A0" w14:textId="1F19778C" w:rsidR="00EC7FFA" w:rsidRPr="00866CFA" w:rsidRDefault="00572916" w:rsidP="00C35142">
      <w:pPr>
        <w:tabs>
          <w:tab w:val="left" w:pos="567"/>
        </w:tabs>
        <w:ind w:left="567" w:hanging="567"/>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4.2.</w:t>
      </w:r>
      <w:r w:rsidR="00C35142"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Farmakodinamiskās īpašības</w:t>
      </w:r>
    </w:p>
    <w:p w14:paraId="2F0BE717" w14:textId="77777777" w:rsidR="009A66B0" w:rsidRPr="00866CFA" w:rsidRDefault="009A66B0" w:rsidP="00C35142">
      <w:pPr>
        <w:tabs>
          <w:tab w:val="left" w:pos="567"/>
        </w:tabs>
        <w:ind w:left="567" w:hanging="567"/>
        <w:jc w:val="both"/>
        <w:rPr>
          <w:rFonts w:asciiTheme="majorBidi" w:hAnsiTheme="majorBidi" w:cstheme="majorBidi"/>
          <w:bCs/>
          <w:snapToGrid w:val="0"/>
          <w:color w:val="000000" w:themeColor="text1"/>
          <w:sz w:val="22"/>
          <w:szCs w:val="22"/>
        </w:rPr>
      </w:pPr>
    </w:p>
    <w:p w14:paraId="638B6CF3" w14:textId="77777777" w:rsidR="00187701" w:rsidRPr="00866CFA" w:rsidRDefault="0069585D" w:rsidP="00C35142">
      <w:pPr>
        <w:tabs>
          <w:tab w:val="left" w:pos="-720"/>
        </w:tabs>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Zāles satur kloprostenola labo antipodu, prostaglandīna F2α sintētisko analogu. D-kloprostenols, pa labi rotējošais enantiomērs, ir racēmiskās kloprostenola molekulas bioloģiski aktīvā sastāvdaļa, un palielina aktivitāti aptuveni 3,58 reizes. </w:t>
      </w:r>
    </w:p>
    <w:p w14:paraId="76DF82DA" w14:textId="135D43A1" w:rsidR="00EC7FFA" w:rsidRPr="00866CFA" w:rsidRDefault="00EC7FFA" w:rsidP="00C35142">
      <w:pPr>
        <w:tabs>
          <w:tab w:val="left" w:pos="-720"/>
        </w:tabs>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Ievadīts </w:t>
      </w:r>
      <w:r w:rsidRPr="00391D21">
        <w:rPr>
          <w:rFonts w:asciiTheme="majorBidi" w:hAnsiTheme="majorBidi"/>
          <w:i/>
          <w:iCs/>
          <w:snapToGrid w:val="0"/>
          <w:color w:val="000000" w:themeColor="text1"/>
          <w:sz w:val="22"/>
        </w:rPr>
        <w:t>estrus</w:t>
      </w:r>
      <w:r w:rsidRPr="00866CFA">
        <w:rPr>
          <w:rFonts w:asciiTheme="majorBidi" w:hAnsiTheme="majorBidi"/>
          <w:snapToGrid w:val="0"/>
          <w:color w:val="000000" w:themeColor="text1"/>
          <w:sz w:val="22"/>
        </w:rPr>
        <w:t xml:space="preserve"> cikla luteālajā fāzē, d-kloprostenols izraisa akūtu luteīna receptoru (LH) samazināšanos olnīcās, izraisot dzeltenā ķermeņa regresiju (luteolīzi), kā rezultātā strauji pazeminās progesterona līmenis. Palielināta folikulus stimulējošā hormona (FSH) izdalīšanās izraisa folikulu nobriešanu, kam seko </w:t>
      </w:r>
      <w:r w:rsidRPr="00391D21">
        <w:rPr>
          <w:rFonts w:asciiTheme="majorBidi" w:hAnsiTheme="majorBidi"/>
          <w:i/>
          <w:iCs/>
          <w:snapToGrid w:val="0"/>
          <w:color w:val="000000" w:themeColor="text1"/>
          <w:sz w:val="22"/>
        </w:rPr>
        <w:t>estrus</w:t>
      </w:r>
      <w:r w:rsidRPr="00866CFA">
        <w:rPr>
          <w:rFonts w:asciiTheme="majorBidi" w:hAnsiTheme="majorBidi"/>
          <w:snapToGrid w:val="0"/>
          <w:color w:val="000000" w:themeColor="text1"/>
          <w:sz w:val="22"/>
        </w:rPr>
        <w:t xml:space="preserve"> un ovulācijas pazīmes. </w:t>
      </w:r>
    </w:p>
    <w:p w14:paraId="77ABD2D0" w14:textId="77777777" w:rsidR="00EC7FFA" w:rsidRPr="00866CFA" w:rsidRDefault="00EC7FFA" w:rsidP="00C35142">
      <w:pPr>
        <w:tabs>
          <w:tab w:val="left" w:pos="-720"/>
        </w:tabs>
        <w:jc w:val="both"/>
        <w:rPr>
          <w:rFonts w:asciiTheme="majorBidi" w:hAnsiTheme="majorBidi" w:cstheme="majorBidi"/>
          <w:snapToGrid w:val="0"/>
          <w:color w:val="000000" w:themeColor="text1"/>
          <w:sz w:val="22"/>
          <w:szCs w:val="22"/>
        </w:rPr>
      </w:pPr>
    </w:p>
    <w:p w14:paraId="15C36BE1" w14:textId="76AD1DCA" w:rsidR="00EC7FFA" w:rsidRPr="00866CFA" w:rsidRDefault="00572916" w:rsidP="00C35142">
      <w:pPr>
        <w:tabs>
          <w:tab w:val="left" w:pos="567"/>
        </w:tabs>
        <w:ind w:left="567" w:hanging="567"/>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4.3.</w:t>
      </w:r>
      <w:r w:rsidR="00C35142"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Farmakokinētiskās īpašības</w:t>
      </w:r>
    </w:p>
    <w:p w14:paraId="6A5CD6AD" w14:textId="77777777" w:rsidR="009A66B0" w:rsidRPr="00866CFA" w:rsidRDefault="009A66B0" w:rsidP="00C35142">
      <w:pPr>
        <w:tabs>
          <w:tab w:val="left" w:pos="567"/>
        </w:tabs>
        <w:ind w:left="567" w:hanging="567"/>
        <w:jc w:val="both"/>
        <w:rPr>
          <w:rFonts w:asciiTheme="majorBidi" w:hAnsiTheme="majorBidi" w:cstheme="majorBidi"/>
          <w:bCs/>
          <w:snapToGrid w:val="0"/>
          <w:color w:val="000000" w:themeColor="text1"/>
          <w:sz w:val="22"/>
          <w:szCs w:val="22"/>
        </w:rPr>
      </w:pPr>
    </w:p>
    <w:p w14:paraId="050E4306" w14:textId="020FD778" w:rsidR="00EC7FFA" w:rsidRPr="00866CFA" w:rsidRDefault="00EC7FFA"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Pēc 75 µg d-kloprostenola intramuskulāras ievadīšanas sivēnmātēm maksimālā d-kloprostenola koncentrācija plazmā bija tuvu 2 µg/l un radās 30 līdz 80 minūtes pēc injekcijas. </w:t>
      </w:r>
      <w:r w:rsidR="009B73B3">
        <w:rPr>
          <w:rFonts w:asciiTheme="majorBidi" w:hAnsiTheme="majorBidi"/>
          <w:snapToGrid w:val="0"/>
          <w:color w:val="000000" w:themeColor="text1"/>
          <w:sz w:val="22"/>
        </w:rPr>
        <w:t>E</w:t>
      </w:r>
      <w:r w:rsidRPr="00866CFA">
        <w:rPr>
          <w:rFonts w:asciiTheme="majorBidi" w:hAnsiTheme="majorBidi"/>
          <w:snapToGrid w:val="0"/>
          <w:color w:val="000000" w:themeColor="text1"/>
          <w:sz w:val="22"/>
        </w:rPr>
        <w:t xml:space="preserve">liminācijas pusperiods T1/2 </w:t>
      </w:r>
      <w:r w:rsidRPr="00866CFA">
        <w:rPr>
          <w:rFonts w:asciiTheme="majorBidi" w:hAnsiTheme="majorBidi"/>
          <w:snapToGrid w:val="0"/>
          <w:color w:val="000000" w:themeColor="text1"/>
          <w:sz w:val="22"/>
          <w:szCs w:val="22"/>
        </w:rPr>
        <w:sym w:font="Symbol" w:char="F062"/>
      </w:r>
      <w:r w:rsidRPr="00866CFA">
        <w:rPr>
          <w:rFonts w:asciiTheme="majorBidi" w:hAnsiTheme="majorBidi"/>
          <w:snapToGrid w:val="0"/>
          <w:color w:val="000000" w:themeColor="text1"/>
          <w:sz w:val="22"/>
        </w:rPr>
        <w:t xml:space="preserve"> ir 3 stundas 10 minūtes.</w:t>
      </w:r>
    </w:p>
    <w:p w14:paraId="0F2DFE12" w14:textId="34C9CA72" w:rsidR="00EC7FFA" w:rsidRPr="00866CFA" w:rsidRDefault="00EC7FFA"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Pēc intramuskulāras 150 µg d-kloprostenola uz govi ievadīšanas, augstākā d-kloprostenola koncentrācija plazmā tika konstatēta 90 minūtes pēc injekcijas (apmēram 1,4 µg/l). </w:t>
      </w:r>
      <w:r w:rsidR="009B73B3">
        <w:rPr>
          <w:rFonts w:asciiTheme="majorBidi" w:hAnsiTheme="majorBidi"/>
          <w:snapToGrid w:val="0"/>
          <w:color w:val="000000" w:themeColor="text1"/>
          <w:sz w:val="22"/>
        </w:rPr>
        <w:t>E</w:t>
      </w:r>
      <w:r w:rsidRPr="00866CFA">
        <w:rPr>
          <w:rFonts w:asciiTheme="majorBidi" w:hAnsiTheme="majorBidi"/>
          <w:snapToGrid w:val="0"/>
          <w:color w:val="000000" w:themeColor="text1"/>
          <w:sz w:val="22"/>
        </w:rPr>
        <w:t>liminācijas pusperiods T1/2 ir 1 stundas 37 minūtes.</w:t>
      </w:r>
    </w:p>
    <w:p w14:paraId="7278B78D" w14:textId="7AC6723B" w:rsidR="00EC7FFA" w:rsidRPr="00866CFA" w:rsidRDefault="00EC7FFA" w:rsidP="00C35142">
      <w:pPr>
        <w:tabs>
          <w:tab w:val="left" w:pos="0"/>
          <w:tab w:val="left" w:pos="851"/>
        </w:tabs>
        <w:jc w:val="both"/>
        <w:rPr>
          <w:rFonts w:asciiTheme="majorBidi" w:hAnsiTheme="majorBidi" w:cstheme="majorBidi"/>
          <w:snapToGrid w:val="0"/>
          <w:color w:val="000000" w:themeColor="text1"/>
          <w:sz w:val="22"/>
          <w:szCs w:val="22"/>
        </w:rPr>
      </w:pPr>
    </w:p>
    <w:p w14:paraId="2A19326D" w14:textId="77777777" w:rsidR="00C35142" w:rsidRPr="00866CFA" w:rsidRDefault="00C35142" w:rsidP="00C35142">
      <w:pPr>
        <w:tabs>
          <w:tab w:val="left" w:pos="0"/>
          <w:tab w:val="left" w:pos="851"/>
        </w:tabs>
        <w:jc w:val="both"/>
        <w:rPr>
          <w:rFonts w:asciiTheme="majorBidi" w:hAnsiTheme="majorBidi" w:cstheme="majorBidi"/>
          <w:snapToGrid w:val="0"/>
          <w:color w:val="000000" w:themeColor="text1"/>
          <w:sz w:val="22"/>
          <w:szCs w:val="22"/>
        </w:rPr>
      </w:pPr>
    </w:p>
    <w:p w14:paraId="1C269336" w14:textId="3EE5750D" w:rsidR="00EC7FFA" w:rsidRPr="00866CFA" w:rsidRDefault="00572916" w:rsidP="00C35142">
      <w:pPr>
        <w:tabs>
          <w:tab w:val="left" w:pos="-710"/>
          <w:tab w:val="left" w:pos="567"/>
        </w:tabs>
        <w:ind w:left="567" w:hanging="567"/>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5.</w:t>
      </w:r>
      <w:r w:rsidR="00C35142"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FARMACEITISKĀ INFORMĀCIJA.</w:t>
      </w:r>
    </w:p>
    <w:p w14:paraId="5B36B0C4" w14:textId="77777777" w:rsidR="00EC7FFA" w:rsidRPr="00866CFA" w:rsidRDefault="00EC7FFA" w:rsidP="00C35142">
      <w:pPr>
        <w:tabs>
          <w:tab w:val="left" w:pos="0"/>
          <w:tab w:val="left" w:pos="360"/>
        </w:tabs>
        <w:jc w:val="both"/>
        <w:rPr>
          <w:rFonts w:asciiTheme="majorBidi" w:hAnsiTheme="majorBidi" w:cstheme="majorBidi"/>
          <w:b/>
          <w:snapToGrid w:val="0"/>
          <w:color w:val="000000" w:themeColor="text1"/>
          <w:sz w:val="22"/>
          <w:szCs w:val="22"/>
        </w:rPr>
      </w:pPr>
    </w:p>
    <w:p w14:paraId="5C2828BE" w14:textId="79A45EE5" w:rsidR="00EC7FFA" w:rsidRPr="00866CFA" w:rsidRDefault="002A5C09" w:rsidP="00C35142">
      <w:pPr>
        <w:tabs>
          <w:tab w:val="left" w:pos="567"/>
        </w:tabs>
        <w:ind w:left="567" w:hanging="567"/>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5.1.</w:t>
      </w:r>
      <w:r w:rsidR="00C35142"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Būtiska nesaderība</w:t>
      </w:r>
    </w:p>
    <w:p w14:paraId="31D981CF" w14:textId="77777777" w:rsidR="00C35142" w:rsidRPr="00866CFA" w:rsidRDefault="00C35142" w:rsidP="00C35142">
      <w:pPr>
        <w:tabs>
          <w:tab w:val="left" w:pos="567"/>
        </w:tabs>
        <w:ind w:left="567" w:hanging="567"/>
        <w:jc w:val="both"/>
        <w:rPr>
          <w:rFonts w:asciiTheme="majorBidi" w:hAnsiTheme="majorBidi" w:cstheme="majorBidi"/>
          <w:b/>
          <w:snapToGrid w:val="0"/>
          <w:color w:val="000000" w:themeColor="text1"/>
          <w:sz w:val="22"/>
          <w:szCs w:val="22"/>
        </w:rPr>
      </w:pPr>
    </w:p>
    <w:p w14:paraId="0BAFDD30" w14:textId="77777777" w:rsidR="00EC7FFA" w:rsidRPr="00866CFA" w:rsidRDefault="00EC7FFA" w:rsidP="00C35142">
      <w:pPr>
        <w:pStyle w:val="Textoindependiente"/>
        <w:tabs>
          <w:tab w:val="left" w:pos="851"/>
        </w:tabs>
        <w:rPr>
          <w:rFonts w:asciiTheme="majorBidi" w:hAnsiTheme="majorBidi" w:cstheme="majorBidi"/>
          <w:b w:val="0"/>
          <w:bCs/>
          <w:snapToGrid w:val="0"/>
          <w:color w:val="000000" w:themeColor="text1"/>
          <w:szCs w:val="22"/>
        </w:rPr>
      </w:pPr>
      <w:r w:rsidRPr="00866CFA">
        <w:rPr>
          <w:rFonts w:asciiTheme="majorBidi" w:hAnsiTheme="majorBidi"/>
          <w:b w:val="0"/>
          <w:caps w:val="0"/>
          <w:snapToGrid w:val="0"/>
          <w:color w:val="000000" w:themeColor="text1"/>
        </w:rPr>
        <w:t>Tā kā nav veikti saderības pētījumi, nelietot šīs veterinārās zāles maisījumā ar citām veterinārajām zālēm.</w:t>
      </w:r>
    </w:p>
    <w:p w14:paraId="74C53DF2" w14:textId="77777777" w:rsidR="00EC7FFA" w:rsidRPr="00866CFA" w:rsidRDefault="00EC7FFA" w:rsidP="00C35142">
      <w:pPr>
        <w:tabs>
          <w:tab w:val="left" w:pos="0"/>
          <w:tab w:val="left" w:pos="851"/>
        </w:tabs>
        <w:jc w:val="both"/>
        <w:rPr>
          <w:rFonts w:asciiTheme="majorBidi" w:hAnsiTheme="majorBidi" w:cstheme="majorBidi"/>
          <w:b/>
          <w:snapToGrid w:val="0"/>
          <w:color w:val="000000" w:themeColor="text1"/>
          <w:sz w:val="22"/>
          <w:szCs w:val="22"/>
        </w:rPr>
      </w:pPr>
    </w:p>
    <w:p w14:paraId="4DE66001" w14:textId="54C7E11B" w:rsidR="00EC7FFA" w:rsidRPr="00866CFA" w:rsidRDefault="002A5C09" w:rsidP="00C35142">
      <w:pPr>
        <w:tabs>
          <w:tab w:val="left" w:pos="567"/>
        </w:tabs>
        <w:ind w:left="567" w:hanging="567"/>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5.2.</w:t>
      </w:r>
      <w:r w:rsidR="00C35142"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Derīguma termiņš</w:t>
      </w:r>
    </w:p>
    <w:p w14:paraId="74551AB7" w14:textId="77777777" w:rsidR="00C35142" w:rsidRPr="00866CFA" w:rsidRDefault="00C35142" w:rsidP="00C35142">
      <w:pPr>
        <w:tabs>
          <w:tab w:val="left" w:pos="567"/>
        </w:tabs>
        <w:ind w:left="567" w:hanging="567"/>
        <w:jc w:val="both"/>
        <w:rPr>
          <w:rFonts w:asciiTheme="majorBidi" w:hAnsiTheme="majorBidi" w:cstheme="majorBidi"/>
          <w:b/>
          <w:snapToGrid w:val="0"/>
          <w:color w:val="000000" w:themeColor="text1"/>
          <w:sz w:val="22"/>
          <w:szCs w:val="22"/>
        </w:rPr>
      </w:pPr>
    </w:p>
    <w:p w14:paraId="19FDE034" w14:textId="0411B822" w:rsidR="00EC7FFA" w:rsidRPr="00866CFA" w:rsidRDefault="00EC7FFA" w:rsidP="00C35142">
      <w:pPr>
        <w:tabs>
          <w:tab w:val="left" w:pos="0"/>
        </w:tabs>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Veterināro zāļu derīguma termiņš izplatīšanai paredzētajā iepakojumā: 3 gadi.</w:t>
      </w:r>
    </w:p>
    <w:p w14:paraId="3B8EFC90" w14:textId="59D05D4E" w:rsidR="00EC7FFA" w:rsidRPr="00866CFA" w:rsidRDefault="00EC7FFA" w:rsidP="00C35142">
      <w:pPr>
        <w:tabs>
          <w:tab w:val="left" w:pos="0"/>
          <w:tab w:val="left" w:pos="851"/>
        </w:tabs>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Derīguma termiņš pēc pirmreizējas tiešā iepakojuma atvēršanas: 28 dienas</w:t>
      </w:r>
      <w:r w:rsidR="00A14D09">
        <w:rPr>
          <w:rFonts w:asciiTheme="majorBidi" w:hAnsiTheme="majorBidi"/>
          <w:snapToGrid w:val="0"/>
          <w:color w:val="000000" w:themeColor="text1"/>
          <w:sz w:val="22"/>
        </w:rPr>
        <w:t>.</w:t>
      </w:r>
    </w:p>
    <w:p w14:paraId="777BF9B3" w14:textId="77777777" w:rsidR="00EC7FFA" w:rsidRPr="00866CFA" w:rsidRDefault="00EC7FFA" w:rsidP="00C35142">
      <w:pPr>
        <w:tabs>
          <w:tab w:val="left" w:pos="0"/>
          <w:tab w:val="left" w:pos="851"/>
        </w:tabs>
        <w:jc w:val="both"/>
        <w:rPr>
          <w:rFonts w:asciiTheme="majorBidi" w:hAnsiTheme="majorBidi" w:cstheme="majorBidi"/>
          <w:snapToGrid w:val="0"/>
          <w:color w:val="000000" w:themeColor="text1"/>
          <w:sz w:val="22"/>
          <w:szCs w:val="22"/>
        </w:rPr>
      </w:pPr>
    </w:p>
    <w:p w14:paraId="6A273C9D" w14:textId="1313B2FC" w:rsidR="00EC7FFA" w:rsidRPr="00866CFA" w:rsidRDefault="002A5C09" w:rsidP="00C35142">
      <w:pPr>
        <w:tabs>
          <w:tab w:val="left" w:pos="567"/>
        </w:tabs>
        <w:ind w:left="567" w:hanging="567"/>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5.3.</w:t>
      </w:r>
      <w:r w:rsidR="00EC7FFA"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 xml:space="preserve"> Īpaši uzglabāšanas nosacījumi</w:t>
      </w:r>
    </w:p>
    <w:p w14:paraId="08F60A51" w14:textId="77777777" w:rsidR="00C35142" w:rsidRPr="00866CFA" w:rsidRDefault="00C35142" w:rsidP="00C35142">
      <w:pPr>
        <w:tabs>
          <w:tab w:val="left" w:pos="567"/>
        </w:tabs>
        <w:ind w:left="567" w:hanging="567"/>
        <w:jc w:val="both"/>
        <w:rPr>
          <w:rFonts w:asciiTheme="majorBidi" w:hAnsiTheme="majorBidi" w:cstheme="majorBidi"/>
          <w:b/>
          <w:snapToGrid w:val="0"/>
          <w:color w:val="000000" w:themeColor="text1"/>
          <w:sz w:val="22"/>
          <w:szCs w:val="22"/>
        </w:rPr>
      </w:pPr>
    </w:p>
    <w:p w14:paraId="7E4D4526" w14:textId="77777777" w:rsidR="00EC7FFA" w:rsidRPr="00866CFA" w:rsidRDefault="00EC7FFA" w:rsidP="00C35142">
      <w:pPr>
        <w:tabs>
          <w:tab w:val="left" w:pos="0"/>
          <w:tab w:val="left" w:pos="540"/>
        </w:tabs>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Neuzglabāt temperatūrā virs 25 °C.</w:t>
      </w:r>
    </w:p>
    <w:p w14:paraId="7562B524" w14:textId="5DE7133F" w:rsidR="00EC7FFA" w:rsidRPr="00866CFA" w:rsidRDefault="003C7FE1" w:rsidP="00C35142">
      <w:pPr>
        <w:tabs>
          <w:tab w:val="left" w:pos="0"/>
          <w:tab w:val="left" w:pos="851"/>
        </w:tabs>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Uzglabāt flakonu ārējā iepakojuma, lai pasargātu no gaismas.</w:t>
      </w:r>
    </w:p>
    <w:p w14:paraId="66CC2D79" w14:textId="77777777" w:rsidR="00773706" w:rsidRPr="00866CFA" w:rsidRDefault="00773706" w:rsidP="00C35142">
      <w:pPr>
        <w:tabs>
          <w:tab w:val="left" w:pos="0"/>
          <w:tab w:val="left" w:pos="851"/>
        </w:tabs>
        <w:jc w:val="both"/>
        <w:rPr>
          <w:rFonts w:asciiTheme="majorBidi" w:hAnsiTheme="majorBidi" w:cstheme="majorBidi"/>
          <w:b/>
          <w:snapToGrid w:val="0"/>
          <w:color w:val="000000" w:themeColor="text1"/>
          <w:sz w:val="22"/>
          <w:szCs w:val="22"/>
        </w:rPr>
      </w:pPr>
    </w:p>
    <w:p w14:paraId="41F95D7D" w14:textId="4F23FB60" w:rsidR="00773706" w:rsidRPr="00866CFA" w:rsidRDefault="002A5C09" w:rsidP="00C35142">
      <w:pPr>
        <w:tabs>
          <w:tab w:val="left" w:pos="567"/>
        </w:tabs>
        <w:ind w:left="567" w:hanging="567"/>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5.4.</w:t>
      </w:r>
      <w:r w:rsidR="00C35142"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 xml:space="preserve">Tiešā iepakojuma veids un saturs </w:t>
      </w:r>
    </w:p>
    <w:p w14:paraId="46B45129" w14:textId="77777777" w:rsidR="00C35142" w:rsidRPr="00866CFA" w:rsidRDefault="00C35142" w:rsidP="00C35142">
      <w:pPr>
        <w:tabs>
          <w:tab w:val="left" w:pos="567"/>
        </w:tabs>
        <w:ind w:left="567" w:hanging="567"/>
        <w:jc w:val="both"/>
        <w:rPr>
          <w:rFonts w:asciiTheme="majorBidi" w:hAnsiTheme="majorBidi" w:cstheme="majorBidi"/>
          <w:b/>
          <w:snapToGrid w:val="0"/>
          <w:color w:val="000000" w:themeColor="text1"/>
          <w:sz w:val="22"/>
          <w:szCs w:val="22"/>
        </w:rPr>
      </w:pPr>
    </w:p>
    <w:p w14:paraId="1613D5D7" w14:textId="761362ED" w:rsidR="00C604FF" w:rsidRPr="00866CFA" w:rsidRDefault="00187701" w:rsidP="00C35142">
      <w:pPr>
        <w:jc w:val="both"/>
        <w:rPr>
          <w:rFonts w:asciiTheme="majorBidi" w:hAnsiTheme="majorBidi" w:cstheme="majorBidi"/>
          <w:bCs/>
          <w:snapToGrid w:val="0"/>
          <w:color w:val="000000" w:themeColor="text1"/>
          <w:sz w:val="22"/>
          <w:szCs w:val="22"/>
        </w:rPr>
      </w:pPr>
      <w:r w:rsidRPr="00866CFA">
        <w:rPr>
          <w:rFonts w:asciiTheme="majorBidi" w:hAnsiTheme="majorBidi"/>
          <w:snapToGrid w:val="0"/>
          <w:color w:val="000000" w:themeColor="text1"/>
          <w:sz w:val="22"/>
        </w:rPr>
        <w:t>10 ml vai 20 ml dzintara krāsas I tipa stikla flakoni ar teflona pārklātu hlorbutila gumijas aizbāzni un alumīnija blīvēm ar zilas krāsas plastmasas noņemamu vāciņu, atsevišķi iepakoti kartona kastītē</w:t>
      </w:r>
      <w:r w:rsidR="00A852D1" w:rsidRPr="00866CFA">
        <w:rPr>
          <w:rFonts w:asciiTheme="majorBidi" w:hAnsiTheme="majorBidi"/>
          <w:bCs/>
          <w:i/>
          <w:snapToGrid w:val="0"/>
          <w:color w:val="000000" w:themeColor="text1"/>
          <w:sz w:val="22"/>
          <w:szCs w:val="22"/>
        </w:rPr>
        <w:t>.</w:t>
      </w:r>
      <w:r w:rsidRPr="00866CFA">
        <w:rPr>
          <w:rFonts w:asciiTheme="majorBidi" w:hAnsiTheme="majorBidi"/>
          <w:snapToGrid w:val="0"/>
          <w:color w:val="000000" w:themeColor="text1"/>
          <w:sz w:val="22"/>
        </w:rPr>
        <w:t xml:space="preserve"> </w:t>
      </w:r>
    </w:p>
    <w:p w14:paraId="60C7154F" w14:textId="77777777" w:rsidR="001D599D" w:rsidRPr="00866CFA" w:rsidRDefault="001D599D" w:rsidP="00C35142">
      <w:pPr>
        <w:jc w:val="both"/>
        <w:rPr>
          <w:rFonts w:asciiTheme="majorBidi" w:hAnsiTheme="majorBidi" w:cstheme="majorBidi"/>
          <w:bCs/>
          <w:snapToGrid w:val="0"/>
          <w:color w:val="000000" w:themeColor="text1"/>
          <w:sz w:val="22"/>
          <w:szCs w:val="22"/>
        </w:rPr>
      </w:pPr>
    </w:p>
    <w:p w14:paraId="6E07C973" w14:textId="29985BDE" w:rsidR="00B55766" w:rsidRPr="00866CFA" w:rsidRDefault="00B55766" w:rsidP="00C35142">
      <w:pPr>
        <w:jc w:val="both"/>
        <w:rPr>
          <w:rFonts w:asciiTheme="majorBidi" w:hAnsiTheme="majorBidi" w:cstheme="majorBidi"/>
          <w:bCs/>
          <w:snapToGrid w:val="0"/>
          <w:color w:val="000000" w:themeColor="text1"/>
          <w:sz w:val="22"/>
          <w:szCs w:val="22"/>
        </w:rPr>
      </w:pPr>
      <w:r w:rsidRPr="00866CFA">
        <w:rPr>
          <w:rFonts w:asciiTheme="majorBidi" w:hAnsiTheme="majorBidi"/>
          <w:snapToGrid w:val="0"/>
          <w:color w:val="000000" w:themeColor="text1"/>
          <w:sz w:val="22"/>
        </w:rPr>
        <w:t>Kartona kastīte ar 1 x 10 ml vai 1 x 20 ml flakoniem</w:t>
      </w:r>
      <w:r w:rsidR="00A14D09">
        <w:rPr>
          <w:rFonts w:asciiTheme="majorBidi" w:hAnsiTheme="majorBidi"/>
          <w:snapToGrid w:val="0"/>
          <w:color w:val="000000" w:themeColor="text1"/>
          <w:sz w:val="22"/>
        </w:rPr>
        <w:t>.</w:t>
      </w:r>
    </w:p>
    <w:p w14:paraId="165D5A4F" w14:textId="213F47F1" w:rsidR="00565329" w:rsidRPr="00866CFA" w:rsidRDefault="00A852D1" w:rsidP="00C35142">
      <w:pPr>
        <w:jc w:val="both"/>
        <w:rPr>
          <w:rFonts w:asciiTheme="majorBidi" w:hAnsiTheme="majorBidi" w:cstheme="majorBidi"/>
          <w:bCs/>
          <w:snapToGrid w:val="0"/>
          <w:color w:val="000000" w:themeColor="text1"/>
          <w:sz w:val="22"/>
          <w:szCs w:val="22"/>
        </w:rPr>
      </w:pPr>
      <w:r w:rsidRPr="00866CFA">
        <w:rPr>
          <w:rFonts w:asciiTheme="majorBidi" w:hAnsiTheme="majorBidi"/>
          <w:snapToGrid w:val="0"/>
          <w:color w:val="000000" w:themeColor="text1"/>
          <w:sz w:val="22"/>
        </w:rPr>
        <w:t>Ne visi iepakojuma lielumi var tikt izplatīti.</w:t>
      </w:r>
    </w:p>
    <w:p w14:paraId="6E4EB85C" w14:textId="77777777" w:rsidR="001B6CD0" w:rsidRPr="00866CFA" w:rsidRDefault="001B6CD0" w:rsidP="00C35142">
      <w:pPr>
        <w:jc w:val="both"/>
        <w:rPr>
          <w:rFonts w:asciiTheme="majorBidi" w:hAnsiTheme="majorBidi" w:cstheme="majorBidi"/>
          <w:snapToGrid w:val="0"/>
          <w:color w:val="000000" w:themeColor="text1"/>
          <w:sz w:val="22"/>
          <w:szCs w:val="22"/>
        </w:rPr>
      </w:pPr>
    </w:p>
    <w:p w14:paraId="5D039B1B" w14:textId="430EE28E" w:rsidR="00EC7FFA" w:rsidRPr="00866CFA" w:rsidRDefault="002A5C09" w:rsidP="00C35142">
      <w:pPr>
        <w:tabs>
          <w:tab w:val="left" w:pos="567"/>
        </w:tabs>
        <w:ind w:left="567" w:hanging="567"/>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5.5.</w:t>
      </w:r>
      <w:r w:rsidR="00BA1A1E"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Īpaši norādījumi neizlietotu veterināro zāļu vai to atkritumu iznīcināšanai.</w:t>
      </w:r>
    </w:p>
    <w:p w14:paraId="471E0B59" w14:textId="77777777" w:rsidR="00BA1A1E" w:rsidRPr="00866CFA" w:rsidRDefault="00BA1A1E" w:rsidP="00C35142">
      <w:pPr>
        <w:jc w:val="both"/>
        <w:rPr>
          <w:rFonts w:asciiTheme="majorBidi" w:hAnsiTheme="majorBidi" w:cstheme="majorBidi"/>
          <w:snapToGrid w:val="0"/>
          <w:color w:val="000000" w:themeColor="text1"/>
          <w:sz w:val="22"/>
          <w:szCs w:val="22"/>
        </w:rPr>
      </w:pPr>
    </w:p>
    <w:p w14:paraId="4B8E4326" w14:textId="2D162F37" w:rsidR="001511DC" w:rsidRPr="00866CFA" w:rsidRDefault="001511DC"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Neizmest veterinārās zāles kanalizācijā vai kopā ar sadzīves atkritumiem.</w:t>
      </w:r>
    </w:p>
    <w:p w14:paraId="22C7A1DB" w14:textId="68072BB5" w:rsidR="00E35F64" w:rsidRPr="00866CFA" w:rsidRDefault="00E35F64"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lastRenderedPageBreak/>
        <w:t>Veterinārās zāles nedrīkst nonākt ūdenstilpēs, jo kloprostenols var būt bīstams zivīm un citiem ūdens organismiem.</w:t>
      </w:r>
    </w:p>
    <w:p w14:paraId="26DF853D" w14:textId="77777777" w:rsidR="009A66B0" w:rsidRPr="00866CFA" w:rsidRDefault="009A66B0" w:rsidP="00C35142">
      <w:pPr>
        <w:tabs>
          <w:tab w:val="left" w:pos="851"/>
        </w:tabs>
        <w:jc w:val="both"/>
        <w:rPr>
          <w:rFonts w:asciiTheme="majorBidi" w:hAnsiTheme="majorBidi" w:cstheme="majorBidi"/>
          <w:snapToGrid w:val="0"/>
          <w:color w:val="000000" w:themeColor="text1"/>
          <w:sz w:val="22"/>
          <w:szCs w:val="22"/>
        </w:rPr>
      </w:pPr>
    </w:p>
    <w:p w14:paraId="48739703" w14:textId="2BEC64B0" w:rsidR="00EC7FFA" w:rsidRPr="00866CFA" w:rsidRDefault="002A5C09" w:rsidP="00C35142">
      <w:pPr>
        <w:tabs>
          <w:tab w:val="left" w:pos="851"/>
        </w:tabs>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Visu neizlietoto veterināro zāļu vai to atkritumu iznīcināšanai izmantot nevajadzīgo veterināro zāļu nodošanas shēmas visu neizlietoto veterināro zāļu vai to atkritumu iznīcināšanai saskaņā ar vietējām prasībām un jebkurām valsts vākšanas sistēmām, kas piemērojamas attiecīgajām veterinārajām zālēm.</w:t>
      </w:r>
    </w:p>
    <w:p w14:paraId="237DB911" w14:textId="5B51A5E9" w:rsidR="001511DC" w:rsidRPr="00866CFA" w:rsidRDefault="001511DC" w:rsidP="00C35142">
      <w:pPr>
        <w:tabs>
          <w:tab w:val="left" w:pos="851"/>
        </w:tabs>
        <w:jc w:val="both"/>
        <w:rPr>
          <w:rFonts w:asciiTheme="majorBidi" w:hAnsiTheme="majorBidi" w:cstheme="majorBidi"/>
          <w:b/>
          <w:bCs/>
          <w:snapToGrid w:val="0"/>
          <w:color w:val="000000" w:themeColor="text1"/>
          <w:sz w:val="22"/>
          <w:szCs w:val="22"/>
        </w:rPr>
      </w:pPr>
    </w:p>
    <w:p w14:paraId="6656C5AB" w14:textId="77777777" w:rsidR="00C35142" w:rsidRPr="00866CFA" w:rsidRDefault="00C35142" w:rsidP="00C35142">
      <w:pPr>
        <w:tabs>
          <w:tab w:val="left" w:pos="851"/>
        </w:tabs>
        <w:jc w:val="both"/>
        <w:rPr>
          <w:rFonts w:asciiTheme="majorBidi" w:hAnsiTheme="majorBidi" w:cstheme="majorBidi"/>
          <w:b/>
          <w:bCs/>
          <w:snapToGrid w:val="0"/>
          <w:color w:val="000000" w:themeColor="text1"/>
          <w:sz w:val="22"/>
          <w:szCs w:val="22"/>
        </w:rPr>
      </w:pPr>
    </w:p>
    <w:p w14:paraId="1575223D" w14:textId="12D2EF9F" w:rsidR="00EC7FFA" w:rsidRPr="00866CFA" w:rsidRDefault="002A5C09" w:rsidP="00C35142">
      <w:pPr>
        <w:tabs>
          <w:tab w:val="left" w:pos="-710"/>
          <w:tab w:val="left" w:pos="567"/>
        </w:tabs>
        <w:ind w:left="567" w:hanging="567"/>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6.</w:t>
      </w:r>
      <w:r w:rsidR="00C35142"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 xml:space="preserve">TIRDZNIECĪBAS ATĻAUJAS TURĒTĀJS </w:t>
      </w:r>
    </w:p>
    <w:p w14:paraId="786AF41F" w14:textId="3115FD25" w:rsidR="00C604FF" w:rsidRPr="00866CFA" w:rsidRDefault="00C604FF" w:rsidP="00C35142">
      <w:pPr>
        <w:tabs>
          <w:tab w:val="left" w:pos="-710"/>
          <w:tab w:val="left" w:pos="0"/>
        </w:tabs>
        <w:jc w:val="both"/>
        <w:rPr>
          <w:rFonts w:asciiTheme="majorBidi" w:hAnsiTheme="majorBidi" w:cstheme="majorBidi"/>
          <w:b/>
          <w:bCs/>
          <w:snapToGrid w:val="0"/>
          <w:color w:val="000000" w:themeColor="text1"/>
          <w:sz w:val="22"/>
          <w:szCs w:val="22"/>
        </w:rPr>
      </w:pPr>
    </w:p>
    <w:p w14:paraId="339D3674" w14:textId="5E812B7B" w:rsidR="00751E50" w:rsidRPr="00030A62" w:rsidRDefault="002952D6" w:rsidP="00C35142">
      <w:pPr>
        <w:tabs>
          <w:tab w:val="left" w:pos="-710"/>
          <w:tab w:val="left" w:pos="0"/>
        </w:tabs>
        <w:jc w:val="both"/>
        <w:rPr>
          <w:rFonts w:asciiTheme="majorBidi" w:hAnsiTheme="majorBidi" w:cstheme="majorBidi"/>
          <w:snapToGrid w:val="0"/>
          <w:color w:val="000000" w:themeColor="text1"/>
          <w:sz w:val="22"/>
          <w:szCs w:val="22"/>
        </w:rPr>
      </w:pPr>
      <w:r w:rsidRPr="00030A62">
        <w:rPr>
          <w:rFonts w:asciiTheme="majorBidi" w:hAnsiTheme="majorBidi" w:cstheme="majorBidi"/>
          <w:snapToGrid w:val="0"/>
          <w:color w:val="000000" w:themeColor="text1"/>
          <w:sz w:val="22"/>
          <w:szCs w:val="22"/>
        </w:rPr>
        <w:t>LABORATORIOS CALIER S.A.</w:t>
      </w:r>
    </w:p>
    <w:p w14:paraId="03FEC607" w14:textId="77777777" w:rsidR="002952D6" w:rsidRDefault="002952D6" w:rsidP="00C35142">
      <w:pPr>
        <w:tabs>
          <w:tab w:val="left" w:pos="-710"/>
          <w:tab w:val="left" w:pos="0"/>
        </w:tabs>
        <w:jc w:val="both"/>
        <w:rPr>
          <w:rFonts w:asciiTheme="majorBidi" w:hAnsiTheme="majorBidi" w:cstheme="majorBidi"/>
          <w:b/>
          <w:bCs/>
          <w:snapToGrid w:val="0"/>
          <w:color w:val="000000" w:themeColor="text1"/>
          <w:sz w:val="22"/>
          <w:szCs w:val="22"/>
        </w:rPr>
      </w:pPr>
    </w:p>
    <w:p w14:paraId="7437711D" w14:textId="77777777" w:rsidR="002952D6" w:rsidRPr="00866CFA" w:rsidRDefault="002952D6" w:rsidP="00C35142">
      <w:pPr>
        <w:tabs>
          <w:tab w:val="left" w:pos="-710"/>
          <w:tab w:val="left" w:pos="0"/>
        </w:tabs>
        <w:jc w:val="both"/>
        <w:rPr>
          <w:rFonts w:asciiTheme="majorBidi" w:hAnsiTheme="majorBidi" w:cstheme="majorBidi"/>
          <w:b/>
          <w:bCs/>
          <w:snapToGrid w:val="0"/>
          <w:color w:val="000000" w:themeColor="text1"/>
          <w:sz w:val="22"/>
          <w:szCs w:val="22"/>
        </w:rPr>
      </w:pPr>
    </w:p>
    <w:p w14:paraId="578CD773" w14:textId="355914A3" w:rsidR="00EC7FFA" w:rsidRPr="00866CFA" w:rsidRDefault="002A5C09" w:rsidP="00C35142">
      <w:pPr>
        <w:tabs>
          <w:tab w:val="left" w:pos="-710"/>
          <w:tab w:val="left" w:pos="567"/>
        </w:tabs>
        <w:ind w:left="567" w:hanging="567"/>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7.</w:t>
      </w:r>
      <w:r w:rsidR="00C35142"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 xml:space="preserve">TIRDZNIECĪBAS ATĻAUJAS NUMURS(-I) </w:t>
      </w:r>
    </w:p>
    <w:p w14:paraId="513242C0" w14:textId="5DFF85E4" w:rsidR="00EC7FFA" w:rsidRPr="00866CFA" w:rsidRDefault="00EC7FFA" w:rsidP="00C35142">
      <w:pPr>
        <w:tabs>
          <w:tab w:val="left" w:pos="-710"/>
          <w:tab w:val="left" w:pos="0"/>
        </w:tabs>
        <w:jc w:val="both"/>
        <w:rPr>
          <w:rFonts w:asciiTheme="majorBidi" w:hAnsiTheme="majorBidi" w:cstheme="majorBidi"/>
          <w:b/>
          <w:snapToGrid w:val="0"/>
          <w:color w:val="000000" w:themeColor="text1"/>
          <w:sz w:val="22"/>
          <w:szCs w:val="22"/>
        </w:rPr>
      </w:pPr>
    </w:p>
    <w:p w14:paraId="2EC0688D" w14:textId="076634F5" w:rsidR="00751E50" w:rsidRDefault="00391D21" w:rsidP="00C35142">
      <w:pPr>
        <w:tabs>
          <w:tab w:val="left" w:pos="-710"/>
          <w:tab w:val="left" w:pos="0"/>
        </w:tabs>
        <w:jc w:val="both"/>
        <w:rPr>
          <w:bCs/>
        </w:rPr>
      </w:pPr>
      <w:r w:rsidRPr="00391D21">
        <w:rPr>
          <w:bCs/>
        </w:rPr>
        <w:t>V/SRP/23/0038</w:t>
      </w:r>
    </w:p>
    <w:p w14:paraId="622C6DF3" w14:textId="77777777" w:rsidR="00391D21" w:rsidRPr="00391D21" w:rsidRDefault="00391D21" w:rsidP="00C35142">
      <w:pPr>
        <w:tabs>
          <w:tab w:val="left" w:pos="-710"/>
          <w:tab w:val="left" w:pos="0"/>
        </w:tabs>
        <w:jc w:val="both"/>
        <w:rPr>
          <w:rFonts w:asciiTheme="majorBidi" w:hAnsiTheme="majorBidi" w:cstheme="majorBidi"/>
          <w:bCs/>
          <w:snapToGrid w:val="0"/>
          <w:color w:val="000000" w:themeColor="text1"/>
          <w:sz w:val="22"/>
          <w:szCs w:val="22"/>
        </w:rPr>
      </w:pPr>
    </w:p>
    <w:p w14:paraId="13B550D3" w14:textId="77777777" w:rsidR="002952D6" w:rsidRPr="00866CFA" w:rsidRDefault="002952D6" w:rsidP="00C35142">
      <w:pPr>
        <w:tabs>
          <w:tab w:val="left" w:pos="-710"/>
          <w:tab w:val="left" w:pos="0"/>
        </w:tabs>
        <w:jc w:val="both"/>
        <w:rPr>
          <w:rFonts w:asciiTheme="majorBidi" w:hAnsiTheme="majorBidi" w:cstheme="majorBidi"/>
          <w:b/>
          <w:snapToGrid w:val="0"/>
          <w:color w:val="000000" w:themeColor="text1"/>
          <w:sz w:val="22"/>
          <w:szCs w:val="22"/>
        </w:rPr>
      </w:pPr>
    </w:p>
    <w:p w14:paraId="10378FC7" w14:textId="10ADA2B9" w:rsidR="00EC7FFA" w:rsidRPr="00866CFA" w:rsidRDefault="002A5C09" w:rsidP="00C35142">
      <w:pPr>
        <w:tabs>
          <w:tab w:val="left" w:pos="-710"/>
          <w:tab w:val="left" w:pos="567"/>
        </w:tabs>
        <w:ind w:left="567" w:hanging="567"/>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8.</w:t>
      </w:r>
      <w:r w:rsidR="00C35142"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 xml:space="preserve">PIRMĀS TIRDZNIECĪBAS ATĻAUJAS PIEŠĶIRŠANAS DATUMS </w:t>
      </w:r>
    </w:p>
    <w:p w14:paraId="161F0C32" w14:textId="77777777" w:rsidR="00751E50" w:rsidRPr="00866CFA" w:rsidRDefault="00751E50" w:rsidP="00C35142">
      <w:pPr>
        <w:rPr>
          <w:rFonts w:asciiTheme="majorBidi" w:hAnsiTheme="majorBidi" w:cstheme="majorBidi"/>
          <w:snapToGrid w:val="0"/>
          <w:color w:val="000000" w:themeColor="text1"/>
          <w:sz w:val="22"/>
          <w:szCs w:val="22"/>
        </w:rPr>
      </w:pPr>
    </w:p>
    <w:p w14:paraId="4D89F627" w14:textId="7B86E90D" w:rsidR="002A5C09" w:rsidRPr="00866CFA" w:rsidRDefault="002A5C09" w:rsidP="00C35142">
      <w:pPr>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Pirmās tirdzniecības atļaujas piešķiršanas datums: </w:t>
      </w:r>
      <w:r w:rsidR="00391D21">
        <w:rPr>
          <w:rFonts w:asciiTheme="majorBidi" w:hAnsiTheme="majorBidi"/>
          <w:snapToGrid w:val="0"/>
          <w:color w:val="000000" w:themeColor="text1"/>
          <w:sz w:val="22"/>
        </w:rPr>
        <w:t>27/07/2023</w:t>
      </w:r>
    </w:p>
    <w:p w14:paraId="3E937878" w14:textId="1C9E08AF" w:rsidR="00EC7FFA" w:rsidRPr="00866CFA" w:rsidRDefault="00EC7FFA" w:rsidP="00C35142">
      <w:pPr>
        <w:tabs>
          <w:tab w:val="left" w:pos="-710"/>
          <w:tab w:val="left" w:pos="0"/>
        </w:tabs>
        <w:jc w:val="both"/>
        <w:rPr>
          <w:rFonts w:asciiTheme="majorBidi" w:hAnsiTheme="majorBidi" w:cstheme="majorBidi"/>
          <w:b/>
          <w:snapToGrid w:val="0"/>
          <w:color w:val="000000" w:themeColor="text1"/>
          <w:sz w:val="22"/>
          <w:szCs w:val="22"/>
        </w:rPr>
      </w:pPr>
    </w:p>
    <w:p w14:paraId="75BFD4BF" w14:textId="77777777" w:rsidR="00C35142" w:rsidRPr="00866CFA" w:rsidRDefault="00C35142" w:rsidP="00C35142">
      <w:pPr>
        <w:tabs>
          <w:tab w:val="left" w:pos="-710"/>
          <w:tab w:val="left" w:pos="0"/>
        </w:tabs>
        <w:jc w:val="both"/>
        <w:rPr>
          <w:rFonts w:asciiTheme="majorBidi" w:hAnsiTheme="majorBidi" w:cstheme="majorBidi"/>
          <w:b/>
          <w:snapToGrid w:val="0"/>
          <w:color w:val="000000" w:themeColor="text1"/>
          <w:sz w:val="22"/>
          <w:szCs w:val="22"/>
        </w:rPr>
      </w:pPr>
    </w:p>
    <w:p w14:paraId="3A816FC2" w14:textId="1E316BBE" w:rsidR="00EC7FFA" w:rsidRPr="00866CFA" w:rsidRDefault="002A5C09" w:rsidP="00C35142">
      <w:pPr>
        <w:tabs>
          <w:tab w:val="left" w:pos="-710"/>
          <w:tab w:val="left" w:pos="567"/>
        </w:tabs>
        <w:ind w:left="567" w:hanging="567"/>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9.</w:t>
      </w:r>
      <w:r w:rsidR="00C35142"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VETERINĀRO ZĀĻU APRAKSTA PĒDĒJĀS PĀRSKATĪŠANAS DATUMS</w:t>
      </w:r>
    </w:p>
    <w:p w14:paraId="193EEC99" w14:textId="3319C22B" w:rsidR="002A5C09" w:rsidRPr="00866CFA" w:rsidRDefault="002A5C09" w:rsidP="00C35142">
      <w:pPr>
        <w:tabs>
          <w:tab w:val="left" w:pos="-710"/>
          <w:tab w:val="left" w:pos="0"/>
        </w:tabs>
        <w:jc w:val="both"/>
        <w:rPr>
          <w:rFonts w:asciiTheme="majorBidi" w:hAnsiTheme="majorBidi" w:cstheme="majorBidi"/>
          <w:bCs/>
          <w:snapToGrid w:val="0"/>
          <w:color w:val="000000" w:themeColor="text1"/>
          <w:sz w:val="22"/>
          <w:szCs w:val="22"/>
        </w:rPr>
      </w:pPr>
    </w:p>
    <w:p w14:paraId="33A446F7" w14:textId="25F7D825" w:rsidR="002952D6" w:rsidRPr="00E57A7D" w:rsidRDefault="00391D21" w:rsidP="002952D6">
      <w:r>
        <w:t>07/2023</w:t>
      </w:r>
    </w:p>
    <w:p w14:paraId="7E3AB6B2" w14:textId="77777777" w:rsidR="00751E50" w:rsidRDefault="00751E50" w:rsidP="00C35142">
      <w:pPr>
        <w:tabs>
          <w:tab w:val="left" w:pos="-710"/>
          <w:tab w:val="left" w:pos="0"/>
        </w:tabs>
        <w:jc w:val="both"/>
        <w:rPr>
          <w:rFonts w:asciiTheme="majorBidi" w:hAnsiTheme="majorBidi" w:cstheme="majorBidi"/>
          <w:bCs/>
          <w:snapToGrid w:val="0"/>
          <w:color w:val="000000" w:themeColor="text1"/>
          <w:sz w:val="22"/>
          <w:szCs w:val="22"/>
        </w:rPr>
      </w:pPr>
    </w:p>
    <w:p w14:paraId="2DD220D4" w14:textId="77777777" w:rsidR="002952D6" w:rsidRPr="00866CFA" w:rsidRDefault="002952D6" w:rsidP="00C35142">
      <w:pPr>
        <w:tabs>
          <w:tab w:val="left" w:pos="-710"/>
          <w:tab w:val="left" w:pos="0"/>
        </w:tabs>
        <w:jc w:val="both"/>
        <w:rPr>
          <w:rFonts w:asciiTheme="majorBidi" w:hAnsiTheme="majorBidi" w:cstheme="majorBidi"/>
          <w:bCs/>
          <w:snapToGrid w:val="0"/>
          <w:color w:val="000000" w:themeColor="text1"/>
          <w:sz w:val="22"/>
          <w:szCs w:val="22"/>
        </w:rPr>
      </w:pPr>
    </w:p>
    <w:p w14:paraId="0EA50208" w14:textId="77777777" w:rsidR="002A5C09" w:rsidRPr="00866CFA" w:rsidRDefault="002A5C09" w:rsidP="00C35142">
      <w:pPr>
        <w:tabs>
          <w:tab w:val="left" w:pos="-710"/>
          <w:tab w:val="left" w:pos="567"/>
        </w:tabs>
        <w:ind w:left="567" w:hanging="567"/>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10.</w:t>
      </w:r>
      <w:r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VETERINĀRO ZĀĻU KLASIFIKĀCIJA</w:t>
      </w:r>
    </w:p>
    <w:p w14:paraId="6B4BAC5E" w14:textId="77777777" w:rsidR="002A5C09" w:rsidRPr="00866CFA" w:rsidRDefault="002A5C09" w:rsidP="00C35142">
      <w:pPr>
        <w:jc w:val="both"/>
        <w:rPr>
          <w:rFonts w:asciiTheme="majorBidi" w:hAnsiTheme="majorBidi" w:cstheme="majorBidi"/>
          <w:snapToGrid w:val="0"/>
          <w:color w:val="000000" w:themeColor="text1"/>
          <w:sz w:val="22"/>
          <w:szCs w:val="22"/>
        </w:rPr>
      </w:pPr>
    </w:p>
    <w:p w14:paraId="51208C95" w14:textId="77777777" w:rsidR="002A5C09" w:rsidRPr="00866CFA" w:rsidRDefault="002A5C09" w:rsidP="00C35142">
      <w:pPr>
        <w:numPr>
          <w:ilvl w:val="12"/>
          <w:numId w:val="0"/>
        </w:num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Recepšu veterinārās zāles.</w:t>
      </w:r>
    </w:p>
    <w:p w14:paraId="68BE0279" w14:textId="77777777" w:rsidR="002A5C09" w:rsidRPr="00866CFA" w:rsidRDefault="002A5C09" w:rsidP="00C35142">
      <w:pPr>
        <w:ind w:right="-318"/>
        <w:jc w:val="both"/>
        <w:rPr>
          <w:rFonts w:asciiTheme="majorBidi" w:hAnsiTheme="majorBidi" w:cstheme="majorBidi"/>
          <w:snapToGrid w:val="0"/>
          <w:color w:val="000000" w:themeColor="text1"/>
          <w:sz w:val="22"/>
          <w:szCs w:val="22"/>
        </w:rPr>
      </w:pPr>
      <w:bookmarkStart w:id="3" w:name="_Hlk73467306"/>
    </w:p>
    <w:p w14:paraId="6006030C" w14:textId="7AFAAB5A" w:rsidR="00052380" w:rsidRPr="00866CFA" w:rsidRDefault="002A5C09" w:rsidP="00C35142">
      <w:pPr>
        <w:ind w:right="-318"/>
        <w:jc w:val="both"/>
        <w:rPr>
          <w:rFonts w:asciiTheme="majorBidi" w:hAnsiTheme="majorBidi" w:cstheme="majorBidi"/>
          <w:i/>
          <w:snapToGrid w:val="0"/>
          <w:color w:val="000000" w:themeColor="text1"/>
          <w:sz w:val="22"/>
          <w:szCs w:val="22"/>
        </w:rPr>
      </w:pPr>
      <w:r w:rsidRPr="00866CFA">
        <w:rPr>
          <w:rFonts w:asciiTheme="majorBidi" w:hAnsiTheme="majorBidi"/>
          <w:snapToGrid w:val="0"/>
          <w:color w:val="000000" w:themeColor="text1"/>
          <w:sz w:val="22"/>
        </w:rPr>
        <w:t>Sīkāka informācija par šīm veterinārajām zālēm ir pieejama Savienības zāļu datubāzē (</w:t>
      </w:r>
      <w:r w:rsidRPr="00030A62">
        <w:rPr>
          <w:rFonts w:asciiTheme="majorBidi" w:hAnsiTheme="majorBidi"/>
          <w:snapToGrid w:val="0"/>
          <w:color w:val="0000CC"/>
          <w:sz w:val="22"/>
        </w:rPr>
        <w:t>https://medicines.health.europa.eu/veterinary</w:t>
      </w:r>
      <w:r w:rsidRPr="00866CFA">
        <w:rPr>
          <w:rFonts w:asciiTheme="majorBidi" w:hAnsiTheme="majorBidi"/>
          <w:snapToGrid w:val="0"/>
          <w:color w:val="000000" w:themeColor="text1"/>
          <w:sz w:val="22"/>
        </w:rPr>
        <w:t>)</w:t>
      </w:r>
      <w:r w:rsidRPr="00866CFA">
        <w:rPr>
          <w:rFonts w:asciiTheme="majorBidi" w:hAnsiTheme="majorBidi"/>
          <w:i/>
          <w:snapToGrid w:val="0"/>
          <w:color w:val="000000" w:themeColor="text1"/>
          <w:sz w:val="22"/>
          <w:szCs w:val="22"/>
        </w:rPr>
        <w:t>.</w:t>
      </w:r>
      <w:bookmarkEnd w:id="3"/>
    </w:p>
    <w:p w14:paraId="7D8C9AD8" w14:textId="77777777" w:rsidR="00052380" w:rsidRPr="00866CFA" w:rsidRDefault="00052380" w:rsidP="00C35142">
      <w:pPr>
        <w:rPr>
          <w:rFonts w:asciiTheme="majorBidi" w:hAnsiTheme="majorBidi" w:cstheme="majorBidi"/>
          <w:i/>
          <w:snapToGrid w:val="0"/>
          <w:color w:val="000000" w:themeColor="text1"/>
          <w:sz w:val="22"/>
          <w:szCs w:val="22"/>
        </w:rPr>
      </w:pPr>
      <w:r w:rsidRPr="00866CFA">
        <w:rPr>
          <w:rFonts w:asciiTheme="majorBidi" w:hAnsiTheme="majorBidi"/>
          <w:i/>
          <w:snapToGrid w:val="0"/>
          <w:color w:val="000000" w:themeColor="text1"/>
          <w:sz w:val="22"/>
          <w:szCs w:val="22"/>
        </w:rPr>
        <w:br w:type="page"/>
      </w:r>
    </w:p>
    <w:p w14:paraId="47FE5C4D" w14:textId="77777777" w:rsidR="00052380" w:rsidRPr="00866CFA" w:rsidRDefault="00052380" w:rsidP="00BA1A1E">
      <w:pPr>
        <w:rPr>
          <w:rFonts w:asciiTheme="majorBidi" w:hAnsiTheme="majorBidi" w:cstheme="majorBidi"/>
          <w:b/>
          <w:snapToGrid w:val="0"/>
          <w:color w:val="000000" w:themeColor="text1"/>
          <w:sz w:val="22"/>
          <w:szCs w:val="22"/>
        </w:rPr>
      </w:pPr>
    </w:p>
    <w:p w14:paraId="04C6E279" w14:textId="77777777" w:rsidR="00052380" w:rsidRPr="00866CFA" w:rsidRDefault="00052380" w:rsidP="00BA1A1E">
      <w:pPr>
        <w:rPr>
          <w:rFonts w:asciiTheme="majorBidi" w:hAnsiTheme="majorBidi" w:cstheme="majorBidi"/>
          <w:b/>
          <w:snapToGrid w:val="0"/>
          <w:color w:val="000000" w:themeColor="text1"/>
          <w:sz w:val="22"/>
          <w:szCs w:val="22"/>
        </w:rPr>
      </w:pPr>
    </w:p>
    <w:p w14:paraId="3CB69E13" w14:textId="77777777" w:rsidR="00052380" w:rsidRPr="00866CFA" w:rsidRDefault="00052380" w:rsidP="00BA1A1E">
      <w:pPr>
        <w:rPr>
          <w:rFonts w:asciiTheme="majorBidi" w:hAnsiTheme="majorBidi" w:cstheme="majorBidi"/>
          <w:b/>
          <w:snapToGrid w:val="0"/>
          <w:color w:val="000000" w:themeColor="text1"/>
          <w:sz w:val="22"/>
          <w:szCs w:val="22"/>
        </w:rPr>
      </w:pPr>
    </w:p>
    <w:p w14:paraId="21E13EC3" w14:textId="77777777" w:rsidR="00052380" w:rsidRPr="00866CFA" w:rsidRDefault="00052380" w:rsidP="00BA1A1E">
      <w:pPr>
        <w:rPr>
          <w:rFonts w:asciiTheme="majorBidi" w:hAnsiTheme="majorBidi" w:cstheme="majorBidi"/>
          <w:b/>
          <w:snapToGrid w:val="0"/>
          <w:color w:val="000000" w:themeColor="text1"/>
          <w:sz w:val="22"/>
          <w:szCs w:val="22"/>
        </w:rPr>
      </w:pPr>
    </w:p>
    <w:p w14:paraId="5AB32B4F" w14:textId="77777777" w:rsidR="00052380" w:rsidRPr="00866CFA" w:rsidRDefault="00052380" w:rsidP="00BA1A1E">
      <w:pPr>
        <w:rPr>
          <w:rFonts w:asciiTheme="majorBidi" w:hAnsiTheme="majorBidi" w:cstheme="majorBidi"/>
          <w:b/>
          <w:snapToGrid w:val="0"/>
          <w:color w:val="000000" w:themeColor="text1"/>
          <w:sz w:val="22"/>
          <w:szCs w:val="22"/>
        </w:rPr>
      </w:pPr>
    </w:p>
    <w:p w14:paraId="32D2AE35" w14:textId="77777777" w:rsidR="00052380" w:rsidRPr="00866CFA" w:rsidRDefault="00052380" w:rsidP="00BA1A1E">
      <w:pPr>
        <w:rPr>
          <w:rFonts w:asciiTheme="majorBidi" w:hAnsiTheme="majorBidi" w:cstheme="majorBidi"/>
          <w:b/>
          <w:snapToGrid w:val="0"/>
          <w:color w:val="000000" w:themeColor="text1"/>
          <w:sz w:val="22"/>
          <w:szCs w:val="22"/>
        </w:rPr>
      </w:pPr>
    </w:p>
    <w:p w14:paraId="494242AE" w14:textId="77777777" w:rsidR="00052380" w:rsidRPr="00866CFA" w:rsidRDefault="00052380" w:rsidP="00BA1A1E">
      <w:pPr>
        <w:rPr>
          <w:rFonts w:asciiTheme="majorBidi" w:hAnsiTheme="majorBidi" w:cstheme="majorBidi"/>
          <w:b/>
          <w:snapToGrid w:val="0"/>
          <w:color w:val="000000" w:themeColor="text1"/>
          <w:sz w:val="22"/>
          <w:szCs w:val="22"/>
        </w:rPr>
      </w:pPr>
    </w:p>
    <w:p w14:paraId="6B23E648" w14:textId="77777777" w:rsidR="00052380" w:rsidRPr="00866CFA" w:rsidRDefault="00052380" w:rsidP="00BA1A1E">
      <w:pPr>
        <w:rPr>
          <w:rFonts w:asciiTheme="majorBidi" w:hAnsiTheme="majorBidi" w:cstheme="majorBidi"/>
          <w:b/>
          <w:snapToGrid w:val="0"/>
          <w:color w:val="000000" w:themeColor="text1"/>
          <w:sz w:val="22"/>
          <w:szCs w:val="22"/>
        </w:rPr>
      </w:pPr>
    </w:p>
    <w:p w14:paraId="34BB72F7" w14:textId="77777777" w:rsidR="00052380" w:rsidRPr="00866CFA" w:rsidRDefault="00052380" w:rsidP="00BA1A1E">
      <w:pPr>
        <w:rPr>
          <w:rFonts w:asciiTheme="majorBidi" w:hAnsiTheme="majorBidi" w:cstheme="majorBidi"/>
          <w:b/>
          <w:snapToGrid w:val="0"/>
          <w:color w:val="000000" w:themeColor="text1"/>
          <w:sz w:val="22"/>
          <w:szCs w:val="22"/>
        </w:rPr>
      </w:pPr>
    </w:p>
    <w:p w14:paraId="3AB5259A" w14:textId="77777777" w:rsidR="00052380" w:rsidRPr="00866CFA" w:rsidRDefault="00052380" w:rsidP="00BA1A1E">
      <w:pPr>
        <w:rPr>
          <w:rFonts w:asciiTheme="majorBidi" w:hAnsiTheme="majorBidi" w:cstheme="majorBidi"/>
          <w:b/>
          <w:snapToGrid w:val="0"/>
          <w:color w:val="000000" w:themeColor="text1"/>
          <w:sz w:val="22"/>
          <w:szCs w:val="22"/>
        </w:rPr>
      </w:pPr>
    </w:p>
    <w:p w14:paraId="394D9515" w14:textId="77777777" w:rsidR="00052380" w:rsidRPr="00866CFA" w:rsidRDefault="00052380" w:rsidP="00BA1A1E">
      <w:pPr>
        <w:rPr>
          <w:rFonts w:asciiTheme="majorBidi" w:hAnsiTheme="majorBidi" w:cstheme="majorBidi"/>
          <w:b/>
          <w:snapToGrid w:val="0"/>
          <w:color w:val="000000" w:themeColor="text1"/>
          <w:sz w:val="22"/>
          <w:szCs w:val="22"/>
        </w:rPr>
      </w:pPr>
    </w:p>
    <w:p w14:paraId="41097DE0" w14:textId="77777777" w:rsidR="00052380" w:rsidRPr="00866CFA" w:rsidRDefault="00052380" w:rsidP="00BA1A1E">
      <w:pPr>
        <w:rPr>
          <w:rFonts w:asciiTheme="majorBidi" w:hAnsiTheme="majorBidi" w:cstheme="majorBidi"/>
          <w:b/>
          <w:snapToGrid w:val="0"/>
          <w:color w:val="000000" w:themeColor="text1"/>
          <w:sz w:val="22"/>
          <w:szCs w:val="22"/>
        </w:rPr>
      </w:pPr>
    </w:p>
    <w:p w14:paraId="34C0C5F2" w14:textId="77777777" w:rsidR="00052380" w:rsidRPr="00866CFA" w:rsidRDefault="00052380" w:rsidP="00BA1A1E">
      <w:pPr>
        <w:rPr>
          <w:rFonts w:asciiTheme="majorBidi" w:hAnsiTheme="majorBidi" w:cstheme="majorBidi"/>
          <w:b/>
          <w:snapToGrid w:val="0"/>
          <w:color w:val="000000" w:themeColor="text1"/>
          <w:sz w:val="22"/>
          <w:szCs w:val="22"/>
        </w:rPr>
      </w:pPr>
    </w:p>
    <w:p w14:paraId="7BD08E2A" w14:textId="77777777" w:rsidR="00052380" w:rsidRPr="00866CFA" w:rsidRDefault="00052380" w:rsidP="00BA1A1E">
      <w:pPr>
        <w:rPr>
          <w:rFonts w:asciiTheme="majorBidi" w:hAnsiTheme="majorBidi" w:cstheme="majorBidi"/>
          <w:b/>
          <w:snapToGrid w:val="0"/>
          <w:color w:val="000000" w:themeColor="text1"/>
          <w:sz w:val="22"/>
          <w:szCs w:val="22"/>
        </w:rPr>
      </w:pPr>
    </w:p>
    <w:p w14:paraId="6F488414" w14:textId="77777777" w:rsidR="00052380" w:rsidRPr="00866CFA" w:rsidRDefault="00052380" w:rsidP="00BA1A1E">
      <w:pPr>
        <w:rPr>
          <w:rFonts w:asciiTheme="majorBidi" w:hAnsiTheme="majorBidi" w:cstheme="majorBidi"/>
          <w:b/>
          <w:snapToGrid w:val="0"/>
          <w:color w:val="000000" w:themeColor="text1"/>
          <w:sz w:val="22"/>
          <w:szCs w:val="22"/>
        </w:rPr>
      </w:pPr>
    </w:p>
    <w:p w14:paraId="328892A9" w14:textId="77777777" w:rsidR="00052380" w:rsidRPr="00866CFA" w:rsidRDefault="00052380" w:rsidP="00BA1A1E">
      <w:pPr>
        <w:rPr>
          <w:rFonts w:asciiTheme="majorBidi" w:hAnsiTheme="majorBidi" w:cstheme="majorBidi"/>
          <w:b/>
          <w:snapToGrid w:val="0"/>
          <w:color w:val="000000" w:themeColor="text1"/>
          <w:sz w:val="22"/>
          <w:szCs w:val="22"/>
        </w:rPr>
      </w:pPr>
    </w:p>
    <w:p w14:paraId="0D3D1D4C" w14:textId="77777777" w:rsidR="00052380" w:rsidRPr="00866CFA" w:rsidRDefault="00052380" w:rsidP="00BA1A1E">
      <w:pPr>
        <w:rPr>
          <w:rFonts w:asciiTheme="majorBidi" w:hAnsiTheme="majorBidi" w:cstheme="majorBidi"/>
          <w:b/>
          <w:snapToGrid w:val="0"/>
          <w:color w:val="000000" w:themeColor="text1"/>
          <w:sz w:val="22"/>
          <w:szCs w:val="22"/>
        </w:rPr>
      </w:pPr>
    </w:p>
    <w:p w14:paraId="2DCD1016" w14:textId="77777777" w:rsidR="00052380" w:rsidRPr="00866CFA" w:rsidRDefault="00052380" w:rsidP="00BA1A1E">
      <w:pPr>
        <w:rPr>
          <w:rFonts w:asciiTheme="majorBidi" w:hAnsiTheme="majorBidi" w:cstheme="majorBidi"/>
          <w:b/>
          <w:snapToGrid w:val="0"/>
          <w:color w:val="000000" w:themeColor="text1"/>
          <w:sz w:val="22"/>
          <w:szCs w:val="22"/>
        </w:rPr>
      </w:pPr>
    </w:p>
    <w:p w14:paraId="1EB05131" w14:textId="77777777" w:rsidR="00052380" w:rsidRPr="00866CFA" w:rsidRDefault="00052380" w:rsidP="00BA1A1E">
      <w:pPr>
        <w:rPr>
          <w:rFonts w:asciiTheme="majorBidi" w:hAnsiTheme="majorBidi" w:cstheme="majorBidi"/>
          <w:b/>
          <w:snapToGrid w:val="0"/>
          <w:color w:val="000000" w:themeColor="text1"/>
          <w:sz w:val="22"/>
          <w:szCs w:val="22"/>
        </w:rPr>
      </w:pPr>
    </w:p>
    <w:p w14:paraId="235712C1" w14:textId="77777777" w:rsidR="00052380" w:rsidRPr="00866CFA" w:rsidRDefault="00052380" w:rsidP="00BA1A1E">
      <w:pPr>
        <w:rPr>
          <w:rFonts w:asciiTheme="majorBidi" w:hAnsiTheme="majorBidi" w:cstheme="majorBidi"/>
          <w:b/>
          <w:snapToGrid w:val="0"/>
          <w:color w:val="000000" w:themeColor="text1"/>
          <w:sz w:val="22"/>
          <w:szCs w:val="22"/>
        </w:rPr>
      </w:pPr>
    </w:p>
    <w:p w14:paraId="1DC5490C" w14:textId="77777777" w:rsidR="00052380" w:rsidRPr="00866CFA" w:rsidRDefault="00052380" w:rsidP="00BA1A1E">
      <w:pPr>
        <w:rPr>
          <w:rFonts w:asciiTheme="majorBidi" w:hAnsiTheme="majorBidi" w:cstheme="majorBidi"/>
          <w:b/>
          <w:snapToGrid w:val="0"/>
          <w:color w:val="000000" w:themeColor="text1"/>
          <w:sz w:val="22"/>
          <w:szCs w:val="22"/>
        </w:rPr>
      </w:pPr>
    </w:p>
    <w:p w14:paraId="13D71A43" w14:textId="77777777" w:rsidR="00052380" w:rsidRPr="00866CFA" w:rsidRDefault="00052380" w:rsidP="00BA1A1E">
      <w:pPr>
        <w:rPr>
          <w:rFonts w:asciiTheme="majorBidi" w:hAnsiTheme="majorBidi" w:cstheme="majorBidi"/>
          <w:b/>
          <w:snapToGrid w:val="0"/>
          <w:color w:val="000000" w:themeColor="text1"/>
          <w:sz w:val="22"/>
          <w:szCs w:val="22"/>
        </w:rPr>
      </w:pPr>
    </w:p>
    <w:p w14:paraId="1C979F52" w14:textId="77777777" w:rsidR="00052380" w:rsidRPr="00866CFA" w:rsidRDefault="00052380" w:rsidP="00BA1A1E">
      <w:pPr>
        <w:rPr>
          <w:rFonts w:asciiTheme="majorBidi" w:hAnsiTheme="majorBidi" w:cstheme="majorBidi"/>
          <w:b/>
          <w:snapToGrid w:val="0"/>
          <w:color w:val="000000" w:themeColor="text1"/>
          <w:sz w:val="22"/>
          <w:szCs w:val="22"/>
        </w:rPr>
      </w:pPr>
    </w:p>
    <w:p w14:paraId="30E7D72E" w14:textId="77777777" w:rsidR="00052380" w:rsidRPr="00866CFA" w:rsidRDefault="00052380" w:rsidP="00BA1A1E">
      <w:pPr>
        <w:rPr>
          <w:rFonts w:asciiTheme="majorBidi" w:hAnsiTheme="majorBidi" w:cstheme="majorBidi"/>
          <w:b/>
          <w:snapToGrid w:val="0"/>
          <w:color w:val="000000" w:themeColor="text1"/>
          <w:sz w:val="22"/>
          <w:szCs w:val="22"/>
        </w:rPr>
      </w:pPr>
    </w:p>
    <w:p w14:paraId="13497BAE" w14:textId="77777777" w:rsidR="00BA1A1E" w:rsidRPr="00866CFA" w:rsidRDefault="00052380" w:rsidP="00C35142">
      <w:pPr>
        <w:jc w:val="center"/>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 xml:space="preserve">III PIELIKUMS </w:t>
      </w:r>
    </w:p>
    <w:p w14:paraId="668E6B2A" w14:textId="77777777" w:rsidR="00BA1A1E" w:rsidRPr="00866CFA" w:rsidRDefault="00BA1A1E" w:rsidP="00BA1A1E">
      <w:pPr>
        <w:rPr>
          <w:rFonts w:asciiTheme="majorBidi" w:hAnsiTheme="majorBidi" w:cstheme="majorBidi"/>
          <w:b/>
          <w:snapToGrid w:val="0"/>
          <w:color w:val="000000" w:themeColor="text1"/>
          <w:sz w:val="22"/>
          <w:szCs w:val="22"/>
        </w:rPr>
      </w:pPr>
    </w:p>
    <w:p w14:paraId="499E95E2" w14:textId="77777777" w:rsidR="00BA1A1E" w:rsidRPr="00866CFA" w:rsidRDefault="00052380" w:rsidP="00C35142">
      <w:pPr>
        <w:jc w:val="center"/>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MARĶĒJUMS UN LIETOŠANAS INSTRUKCIJA</w:t>
      </w:r>
    </w:p>
    <w:p w14:paraId="161D5A1D" w14:textId="63E8CAEE" w:rsidR="00052380" w:rsidRPr="00866CFA" w:rsidRDefault="00052380" w:rsidP="00BA1A1E">
      <w:pPr>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szCs w:val="22"/>
        </w:rPr>
        <w:br w:type="page"/>
      </w:r>
    </w:p>
    <w:p w14:paraId="3D5AF7CD" w14:textId="77777777" w:rsidR="00BA1A1E" w:rsidRPr="00866CFA" w:rsidRDefault="00BA1A1E" w:rsidP="00BA1A1E">
      <w:pPr>
        <w:rPr>
          <w:color w:val="000000" w:themeColor="text1"/>
          <w:szCs w:val="22"/>
        </w:rPr>
      </w:pPr>
    </w:p>
    <w:p w14:paraId="65E13615" w14:textId="77777777" w:rsidR="00BA1A1E" w:rsidRPr="00866CFA" w:rsidRDefault="00BA1A1E" w:rsidP="00BA1A1E">
      <w:pPr>
        <w:rPr>
          <w:color w:val="000000" w:themeColor="text1"/>
          <w:szCs w:val="22"/>
        </w:rPr>
      </w:pPr>
    </w:p>
    <w:p w14:paraId="0BE4AFD4" w14:textId="77777777" w:rsidR="00BA1A1E" w:rsidRPr="00866CFA" w:rsidRDefault="00BA1A1E" w:rsidP="00BA1A1E">
      <w:pPr>
        <w:rPr>
          <w:color w:val="000000" w:themeColor="text1"/>
          <w:szCs w:val="22"/>
        </w:rPr>
      </w:pPr>
    </w:p>
    <w:p w14:paraId="5F3A1694" w14:textId="77777777" w:rsidR="00BA1A1E" w:rsidRPr="00866CFA" w:rsidRDefault="00BA1A1E" w:rsidP="00BA1A1E">
      <w:pPr>
        <w:rPr>
          <w:color w:val="000000" w:themeColor="text1"/>
          <w:szCs w:val="22"/>
        </w:rPr>
      </w:pPr>
    </w:p>
    <w:p w14:paraId="52811F4E" w14:textId="77777777" w:rsidR="00BA1A1E" w:rsidRPr="00866CFA" w:rsidRDefault="00BA1A1E" w:rsidP="00BA1A1E">
      <w:pPr>
        <w:rPr>
          <w:color w:val="000000" w:themeColor="text1"/>
          <w:szCs w:val="22"/>
        </w:rPr>
      </w:pPr>
    </w:p>
    <w:p w14:paraId="3E9AD09F" w14:textId="77777777" w:rsidR="00BA1A1E" w:rsidRPr="00866CFA" w:rsidRDefault="00BA1A1E" w:rsidP="00BA1A1E">
      <w:pPr>
        <w:rPr>
          <w:color w:val="000000" w:themeColor="text1"/>
          <w:szCs w:val="22"/>
        </w:rPr>
      </w:pPr>
    </w:p>
    <w:p w14:paraId="54424312" w14:textId="77777777" w:rsidR="00BA1A1E" w:rsidRPr="00866CFA" w:rsidRDefault="00BA1A1E" w:rsidP="00BA1A1E">
      <w:pPr>
        <w:rPr>
          <w:color w:val="000000" w:themeColor="text1"/>
          <w:szCs w:val="22"/>
        </w:rPr>
      </w:pPr>
    </w:p>
    <w:p w14:paraId="0D13E52E" w14:textId="77777777" w:rsidR="00BA1A1E" w:rsidRPr="00866CFA" w:rsidRDefault="00BA1A1E" w:rsidP="00BA1A1E">
      <w:pPr>
        <w:rPr>
          <w:color w:val="000000" w:themeColor="text1"/>
          <w:szCs w:val="22"/>
        </w:rPr>
      </w:pPr>
    </w:p>
    <w:p w14:paraId="4F4BCECE" w14:textId="77777777" w:rsidR="00BA1A1E" w:rsidRPr="00866CFA" w:rsidRDefault="00BA1A1E" w:rsidP="00BA1A1E">
      <w:pPr>
        <w:rPr>
          <w:color w:val="000000" w:themeColor="text1"/>
          <w:szCs w:val="22"/>
        </w:rPr>
      </w:pPr>
    </w:p>
    <w:p w14:paraId="2A499E69" w14:textId="77777777" w:rsidR="00BA1A1E" w:rsidRPr="00866CFA" w:rsidRDefault="00BA1A1E" w:rsidP="00BA1A1E">
      <w:pPr>
        <w:rPr>
          <w:color w:val="000000" w:themeColor="text1"/>
          <w:szCs w:val="22"/>
        </w:rPr>
      </w:pPr>
    </w:p>
    <w:p w14:paraId="654EF95C" w14:textId="77777777" w:rsidR="00BA1A1E" w:rsidRPr="00866CFA" w:rsidRDefault="00BA1A1E" w:rsidP="00BA1A1E">
      <w:pPr>
        <w:rPr>
          <w:color w:val="000000" w:themeColor="text1"/>
          <w:szCs w:val="22"/>
        </w:rPr>
      </w:pPr>
    </w:p>
    <w:p w14:paraId="21C128BF" w14:textId="77777777" w:rsidR="00BA1A1E" w:rsidRPr="00866CFA" w:rsidRDefault="00BA1A1E" w:rsidP="00BA1A1E">
      <w:pPr>
        <w:rPr>
          <w:color w:val="000000" w:themeColor="text1"/>
          <w:szCs w:val="22"/>
        </w:rPr>
      </w:pPr>
    </w:p>
    <w:p w14:paraId="0A44F790" w14:textId="77777777" w:rsidR="00BA1A1E" w:rsidRPr="00866CFA" w:rsidRDefault="00BA1A1E" w:rsidP="00BA1A1E">
      <w:pPr>
        <w:rPr>
          <w:color w:val="000000" w:themeColor="text1"/>
          <w:szCs w:val="22"/>
        </w:rPr>
      </w:pPr>
    </w:p>
    <w:p w14:paraId="12DA106E" w14:textId="77777777" w:rsidR="00BA1A1E" w:rsidRPr="00866CFA" w:rsidRDefault="00BA1A1E" w:rsidP="00BA1A1E">
      <w:pPr>
        <w:rPr>
          <w:color w:val="000000" w:themeColor="text1"/>
          <w:szCs w:val="22"/>
        </w:rPr>
      </w:pPr>
    </w:p>
    <w:p w14:paraId="52B4F984" w14:textId="77777777" w:rsidR="00BA1A1E" w:rsidRPr="00866CFA" w:rsidRDefault="00BA1A1E" w:rsidP="00BA1A1E">
      <w:pPr>
        <w:rPr>
          <w:color w:val="000000" w:themeColor="text1"/>
          <w:szCs w:val="22"/>
        </w:rPr>
      </w:pPr>
    </w:p>
    <w:p w14:paraId="03D52795" w14:textId="77777777" w:rsidR="00BA1A1E" w:rsidRPr="00866CFA" w:rsidRDefault="00BA1A1E" w:rsidP="00BA1A1E">
      <w:pPr>
        <w:rPr>
          <w:color w:val="000000" w:themeColor="text1"/>
          <w:szCs w:val="22"/>
        </w:rPr>
      </w:pPr>
    </w:p>
    <w:p w14:paraId="235C1E73" w14:textId="77777777" w:rsidR="00BA1A1E" w:rsidRPr="00866CFA" w:rsidRDefault="00BA1A1E" w:rsidP="00BA1A1E">
      <w:pPr>
        <w:rPr>
          <w:color w:val="000000" w:themeColor="text1"/>
          <w:szCs w:val="22"/>
        </w:rPr>
      </w:pPr>
    </w:p>
    <w:p w14:paraId="2008F8C5" w14:textId="77777777" w:rsidR="00BA1A1E" w:rsidRPr="00866CFA" w:rsidRDefault="00BA1A1E" w:rsidP="00BA1A1E">
      <w:pPr>
        <w:rPr>
          <w:color w:val="000000" w:themeColor="text1"/>
          <w:szCs w:val="22"/>
        </w:rPr>
      </w:pPr>
    </w:p>
    <w:p w14:paraId="133C72FD" w14:textId="77777777" w:rsidR="00BA1A1E" w:rsidRPr="00866CFA" w:rsidRDefault="00BA1A1E" w:rsidP="00BA1A1E">
      <w:pPr>
        <w:rPr>
          <w:color w:val="000000" w:themeColor="text1"/>
          <w:szCs w:val="22"/>
        </w:rPr>
      </w:pPr>
    </w:p>
    <w:p w14:paraId="11140A16" w14:textId="77777777" w:rsidR="00BA1A1E" w:rsidRPr="00866CFA" w:rsidRDefault="00BA1A1E" w:rsidP="00BA1A1E">
      <w:pPr>
        <w:rPr>
          <w:color w:val="000000" w:themeColor="text1"/>
          <w:szCs w:val="22"/>
        </w:rPr>
      </w:pPr>
    </w:p>
    <w:p w14:paraId="48D3ADFB" w14:textId="77777777" w:rsidR="00BA1A1E" w:rsidRPr="00866CFA" w:rsidRDefault="00BA1A1E" w:rsidP="00BA1A1E">
      <w:pPr>
        <w:rPr>
          <w:color w:val="000000" w:themeColor="text1"/>
          <w:szCs w:val="22"/>
        </w:rPr>
      </w:pPr>
    </w:p>
    <w:p w14:paraId="7BC654AA" w14:textId="77777777" w:rsidR="00BA1A1E" w:rsidRPr="00866CFA" w:rsidRDefault="00BA1A1E" w:rsidP="00BA1A1E">
      <w:pPr>
        <w:rPr>
          <w:color w:val="000000" w:themeColor="text1"/>
          <w:szCs w:val="22"/>
        </w:rPr>
      </w:pPr>
    </w:p>
    <w:p w14:paraId="02AAFFD6" w14:textId="77777777" w:rsidR="00BA1A1E" w:rsidRPr="00866CFA" w:rsidRDefault="00BA1A1E" w:rsidP="00BA1A1E">
      <w:pPr>
        <w:rPr>
          <w:color w:val="000000" w:themeColor="text1"/>
          <w:szCs w:val="22"/>
        </w:rPr>
      </w:pPr>
    </w:p>
    <w:p w14:paraId="752574CE" w14:textId="77777777" w:rsidR="00BA1A1E" w:rsidRPr="00866CFA" w:rsidRDefault="00BA1A1E" w:rsidP="00BA1A1E">
      <w:pPr>
        <w:jc w:val="center"/>
        <w:rPr>
          <w:b/>
          <w:color w:val="000000" w:themeColor="text1"/>
          <w:szCs w:val="22"/>
        </w:rPr>
      </w:pPr>
      <w:r w:rsidRPr="00866CFA">
        <w:rPr>
          <w:b/>
          <w:color w:val="000000" w:themeColor="text1"/>
        </w:rPr>
        <w:t>A. MARĶĒJUMS</w:t>
      </w:r>
    </w:p>
    <w:p w14:paraId="751FBB54" w14:textId="6135D842" w:rsidR="00052380" w:rsidRPr="00866CFA" w:rsidRDefault="00BA1A1E" w:rsidP="00BA1A1E">
      <w:pPr>
        <w:jc w:val="both"/>
        <w:rPr>
          <w:color w:val="000000" w:themeColor="text1"/>
          <w:szCs w:val="22"/>
        </w:rPr>
      </w:pPr>
      <w:r w:rsidRPr="00866CFA">
        <w:rPr>
          <w:color w:val="000000" w:themeColor="text1"/>
          <w:szCs w:val="22"/>
        </w:rPr>
        <w:br w:type="page"/>
      </w:r>
    </w:p>
    <w:p w14:paraId="69B65941" w14:textId="77777777" w:rsidR="00BA1A1E" w:rsidRPr="00866CFA" w:rsidRDefault="00BA1A1E" w:rsidP="00BA1A1E">
      <w:pPr>
        <w:jc w:val="both"/>
        <w:rPr>
          <w:rFonts w:asciiTheme="majorBidi" w:hAnsiTheme="majorBidi" w:cstheme="majorBidi"/>
          <w:snapToGrid w:val="0"/>
          <w:color w:val="000000" w:themeColor="text1"/>
          <w:sz w:val="22"/>
          <w:szCs w:val="22"/>
        </w:rPr>
      </w:pPr>
    </w:p>
    <w:p w14:paraId="7F16D7EF" w14:textId="138B076E" w:rsidR="00052380" w:rsidRPr="00866CFA" w:rsidRDefault="00052380" w:rsidP="00C35142">
      <w:pPr>
        <w:pBdr>
          <w:top w:val="single" w:sz="4" w:space="0" w:color="auto"/>
          <w:left w:val="single" w:sz="4" w:space="4" w:color="auto"/>
          <w:bottom w:val="single" w:sz="4" w:space="1" w:color="auto"/>
          <w:right w:val="single" w:sz="4" w:space="4" w:color="auto"/>
        </w:pBdr>
        <w:autoSpaceDE w:val="0"/>
        <w:autoSpaceDN w:val="0"/>
        <w:adjustRightInd w:val="0"/>
        <w:rPr>
          <w:rFonts w:asciiTheme="majorBidi" w:hAnsiTheme="majorBidi" w:cstheme="majorBidi"/>
          <w:b/>
          <w:bCs/>
          <w:snapToGrid w:val="0"/>
          <w:color w:val="000000" w:themeColor="text1"/>
          <w:sz w:val="22"/>
          <w:szCs w:val="22"/>
        </w:rPr>
      </w:pPr>
      <w:r w:rsidRPr="00866CFA">
        <w:rPr>
          <w:rFonts w:asciiTheme="majorBidi" w:hAnsiTheme="majorBidi"/>
          <w:b/>
          <w:snapToGrid w:val="0"/>
          <w:color w:val="000000" w:themeColor="text1"/>
          <w:sz w:val="22"/>
        </w:rPr>
        <w:t>UZ ĀRĒJĀ IEPAKOJUMA NORĀDĀMĀ INFORMĀCIJA</w:t>
      </w:r>
    </w:p>
    <w:p w14:paraId="57A8C141" w14:textId="77777777" w:rsidR="00BA1A1E" w:rsidRPr="00866CFA" w:rsidRDefault="00BA1A1E" w:rsidP="00C35142">
      <w:pPr>
        <w:pBdr>
          <w:top w:val="single" w:sz="4" w:space="0" w:color="auto"/>
          <w:left w:val="single" w:sz="4" w:space="4" w:color="auto"/>
          <w:bottom w:val="single" w:sz="4" w:space="1" w:color="auto"/>
          <w:right w:val="single" w:sz="4" w:space="4" w:color="auto"/>
        </w:pBdr>
        <w:autoSpaceDE w:val="0"/>
        <w:autoSpaceDN w:val="0"/>
        <w:adjustRightInd w:val="0"/>
        <w:rPr>
          <w:rFonts w:asciiTheme="majorBidi" w:hAnsiTheme="majorBidi" w:cstheme="majorBidi"/>
          <w:b/>
          <w:bCs/>
          <w:snapToGrid w:val="0"/>
          <w:color w:val="000000" w:themeColor="text1"/>
          <w:sz w:val="22"/>
          <w:szCs w:val="22"/>
        </w:rPr>
      </w:pPr>
    </w:p>
    <w:p w14:paraId="2A66DE04" w14:textId="1F99F251" w:rsidR="00052380" w:rsidRPr="00866CFA" w:rsidRDefault="00052380" w:rsidP="00C35142">
      <w:pPr>
        <w:pBdr>
          <w:top w:val="single" w:sz="4" w:space="0" w:color="auto"/>
          <w:left w:val="single" w:sz="4" w:space="4" w:color="auto"/>
          <w:bottom w:val="single" w:sz="4" w:space="1" w:color="auto"/>
          <w:right w:val="single" w:sz="4" w:space="4" w:color="auto"/>
        </w:pBdr>
        <w:autoSpaceDE w:val="0"/>
        <w:autoSpaceDN w:val="0"/>
        <w:adjustRightInd w:val="0"/>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Atsevišķa kartona kastīte 10 ml vai 20 ml flakonam</w:t>
      </w:r>
    </w:p>
    <w:p w14:paraId="47601266" w14:textId="77777777" w:rsidR="00052380" w:rsidRPr="00866CFA" w:rsidRDefault="00052380" w:rsidP="00C35142">
      <w:pPr>
        <w:autoSpaceDE w:val="0"/>
        <w:autoSpaceDN w:val="0"/>
        <w:adjustRightInd w:val="0"/>
        <w:rPr>
          <w:rFonts w:asciiTheme="majorBidi" w:hAnsiTheme="majorBidi" w:cstheme="majorBidi"/>
          <w:b/>
          <w:bCs/>
          <w:snapToGrid w:val="0"/>
          <w:color w:val="000000" w:themeColor="text1"/>
          <w:sz w:val="22"/>
          <w:szCs w:val="22"/>
        </w:rPr>
      </w:pPr>
    </w:p>
    <w:p w14:paraId="079BB9D3" w14:textId="77777777" w:rsidR="00052380" w:rsidRPr="00866CFA" w:rsidRDefault="00052380" w:rsidP="00B1470A">
      <w:pPr>
        <w:pBdr>
          <w:top w:val="single" w:sz="4" w:space="1" w:color="auto"/>
          <w:left w:val="single" w:sz="4" w:space="4" w:color="auto"/>
          <w:bottom w:val="single" w:sz="4" w:space="1" w:color="auto"/>
          <w:right w:val="single" w:sz="4" w:space="4" w:color="auto"/>
        </w:pBdr>
        <w:tabs>
          <w:tab w:val="left" w:pos="567"/>
        </w:tabs>
        <w:ind w:left="567" w:hanging="567"/>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1.</w:t>
      </w:r>
      <w:r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VETERINĀRO ZĀĻU NOSAUKUMS</w:t>
      </w:r>
    </w:p>
    <w:p w14:paraId="7C347F68" w14:textId="77777777" w:rsidR="00052380" w:rsidRPr="00866CFA" w:rsidRDefault="00052380" w:rsidP="00C35142">
      <w:pPr>
        <w:autoSpaceDE w:val="0"/>
        <w:autoSpaceDN w:val="0"/>
        <w:adjustRightInd w:val="0"/>
        <w:rPr>
          <w:rFonts w:asciiTheme="majorBidi" w:hAnsiTheme="majorBidi" w:cstheme="majorBidi"/>
          <w:b/>
          <w:bCs/>
          <w:snapToGrid w:val="0"/>
          <w:color w:val="000000" w:themeColor="text1"/>
          <w:sz w:val="22"/>
          <w:szCs w:val="22"/>
        </w:rPr>
      </w:pPr>
    </w:p>
    <w:p w14:paraId="0508BBFC" w14:textId="3C684591" w:rsidR="00052380" w:rsidRPr="00866CFA" w:rsidRDefault="00052380" w:rsidP="00C35142">
      <w:pPr>
        <w:autoSpaceDE w:val="0"/>
        <w:autoSpaceDN w:val="0"/>
        <w:adjustRightInd w:val="0"/>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VETEGLAN 0,075 mg/ml </w:t>
      </w:r>
      <w:r w:rsidR="009B73B3">
        <w:rPr>
          <w:rFonts w:asciiTheme="majorBidi" w:hAnsiTheme="majorBidi"/>
          <w:snapToGrid w:val="0"/>
          <w:color w:val="000000" w:themeColor="text1"/>
          <w:sz w:val="22"/>
        </w:rPr>
        <w:t>š</w:t>
      </w:r>
      <w:r w:rsidRPr="00866CFA">
        <w:rPr>
          <w:rFonts w:asciiTheme="majorBidi" w:hAnsiTheme="majorBidi"/>
          <w:snapToGrid w:val="0"/>
          <w:color w:val="000000" w:themeColor="text1"/>
          <w:sz w:val="22"/>
        </w:rPr>
        <w:t>ķīdums injekcijām</w:t>
      </w:r>
    </w:p>
    <w:p w14:paraId="3B20681F" w14:textId="77777777" w:rsidR="00052380" w:rsidRPr="00866CFA" w:rsidRDefault="00052380" w:rsidP="00C35142">
      <w:pPr>
        <w:autoSpaceDE w:val="0"/>
        <w:autoSpaceDN w:val="0"/>
        <w:adjustRightInd w:val="0"/>
        <w:rPr>
          <w:rFonts w:asciiTheme="majorBidi" w:hAnsiTheme="majorBidi" w:cstheme="majorBidi"/>
          <w:snapToGrid w:val="0"/>
          <w:color w:val="000000" w:themeColor="text1"/>
          <w:sz w:val="22"/>
          <w:szCs w:val="22"/>
        </w:rPr>
      </w:pPr>
    </w:p>
    <w:p w14:paraId="6547423A" w14:textId="77777777" w:rsidR="00052380" w:rsidRPr="00866CFA" w:rsidRDefault="00052380" w:rsidP="00C35142">
      <w:pPr>
        <w:autoSpaceDE w:val="0"/>
        <w:autoSpaceDN w:val="0"/>
        <w:adjustRightInd w:val="0"/>
        <w:rPr>
          <w:rFonts w:asciiTheme="majorBidi" w:hAnsiTheme="majorBidi" w:cstheme="majorBidi"/>
          <w:snapToGrid w:val="0"/>
          <w:color w:val="000000" w:themeColor="text1"/>
          <w:sz w:val="22"/>
          <w:szCs w:val="22"/>
        </w:rPr>
      </w:pPr>
    </w:p>
    <w:p w14:paraId="79C4AA85" w14:textId="77777777" w:rsidR="00052380" w:rsidRPr="00866CFA" w:rsidRDefault="00052380" w:rsidP="00B1470A">
      <w:pPr>
        <w:pBdr>
          <w:top w:val="single" w:sz="4" w:space="1" w:color="auto"/>
          <w:left w:val="single" w:sz="4" w:space="4" w:color="auto"/>
          <w:bottom w:val="single" w:sz="4" w:space="1" w:color="auto"/>
          <w:right w:val="single" w:sz="4" w:space="4" w:color="auto"/>
        </w:pBdr>
        <w:tabs>
          <w:tab w:val="left" w:pos="567"/>
        </w:tabs>
        <w:ind w:left="567" w:hanging="567"/>
        <w:rPr>
          <w:rFonts w:asciiTheme="majorBidi" w:hAnsiTheme="majorBidi" w:cstheme="majorBidi"/>
          <w:b/>
          <w:snapToGrid w:val="0"/>
          <w:color w:val="000000" w:themeColor="text1"/>
          <w:sz w:val="22"/>
          <w:szCs w:val="22"/>
        </w:rPr>
      </w:pPr>
      <w:bookmarkStart w:id="4" w:name="_Hlk107307884"/>
      <w:r w:rsidRPr="00866CFA">
        <w:rPr>
          <w:rFonts w:asciiTheme="majorBidi" w:hAnsiTheme="majorBidi"/>
          <w:b/>
          <w:snapToGrid w:val="0"/>
          <w:color w:val="000000" w:themeColor="text1"/>
          <w:sz w:val="22"/>
        </w:rPr>
        <w:t>2.</w:t>
      </w:r>
      <w:r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INFORMĀCIJA PAR AKTĪVO(-AJĀM) VIELU(-ĀM)</w:t>
      </w:r>
    </w:p>
    <w:bookmarkEnd w:id="4"/>
    <w:p w14:paraId="08CEAF66" w14:textId="77777777" w:rsidR="00052380" w:rsidRPr="00866CFA" w:rsidRDefault="00052380" w:rsidP="00C35142">
      <w:pPr>
        <w:autoSpaceDE w:val="0"/>
        <w:autoSpaceDN w:val="0"/>
        <w:adjustRightInd w:val="0"/>
        <w:rPr>
          <w:rFonts w:asciiTheme="majorBidi" w:hAnsiTheme="majorBidi" w:cstheme="majorBidi"/>
          <w:b/>
          <w:bCs/>
          <w:snapToGrid w:val="0"/>
          <w:color w:val="000000" w:themeColor="text1"/>
          <w:sz w:val="22"/>
          <w:szCs w:val="22"/>
        </w:rPr>
      </w:pPr>
    </w:p>
    <w:p w14:paraId="7C2B91ED" w14:textId="0741A777" w:rsidR="00052380" w:rsidRPr="00866CFA" w:rsidRDefault="009B73B3" w:rsidP="00C35142">
      <w:pPr>
        <w:autoSpaceDE w:val="0"/>
        <w:autoSpaceDN w:val="0"/>
        <w:adjustRightInd w:val="0"/>
        <w:rPr>
          <w:rFonts w:asciiTheme="majorBidi" w:hAnsiTheme="majorBidi" w:cstheme="majorBidi"/>
          <w:snapToGrid w:val="0"/>
          <w:color w:val="000000" w:themeColor="text1"/>
          <w:sz w:val="22"/>
          <w:szCs w:val="22"/>
        </w:rPr>
      </w:pPr>
      <w:r>
        <w:rPr>
          <w:rFonts w:asciiTheme="majorBidi" w:hAnsiTheme="majorBidi"/>
          <w:snapToGrid w:val="0"/>
          <w:color w:val="000000" w:themeColor="text1"/>
          <w:sz w:val="22"/>
        </w:rPr>
        <w:t>Katrs</w:t>
      </w:r>
      <w:r w:rsidRPr="00866CFA">
        <w:rPr>
          <w:rFonts w:asciiTheme="majorBidi" w:hAnsiTheme="majorBidi"/>
          <w:snapToGrid w:val="0"/>
          <w:color w:val="000000" w:themeColor="text1"/>
          <w:sz w:val="22"/>
        </w:rPr>
        <w:t xml:space="preserve"> </w:t>
      </w:r>
      <w:r w:rsidR="00052380" w:rsidRPr="00866CFA">
        <w:rPr>
          <w:rFonts w:asciiTheme="majorBidi" w:hAnsiTheme="majorBidi"/>
          <w:snapToGrid w:val="0"/>
          <w:color w:val="000000" w:themeColor="text1"/>
          <w:sz w:val="22"/>
        </w:rPr>
        <w:t>ml satur:</w:t>
      </w:r>
    </w:p>
    <w:p w14:paraId="2E8A21F1" w14:textId="4434B6AC" w:rsidR="00052380" w:rsidRPr="00866CFA" w:rsidRDefault="009B73B3" w:rsidP="00B1470A">
      <w:pPr>
        <w:tabs>
          <w:tab w:val="left" w:leader="dot" w:pos="3686"/>
        </w:tabs>
        <w:autoSpaceDE w:val="0"/>
        <w:autoSpaceDN w:val="0"/>
        <w:adjustRightInd w:val="0"/>
        <w:rPr>
          <w:rFonts w:asciiTheme="majorBidi" w:hAnsiTheme="majorBidi" w:cstheme="majorBidi"/>
          <w:snapToGrid w:val="0"/>
          <w:color w:val="000000" w:themeColor="text1"/>
          <w:sz w:val="22"/>
          <w:szCs w:val="22"/>
        </w:rPr>
      </w:pPr>
      <w:r>
        <w:rPr>
          <w:rFonts w:asciiTheme="majorBidi" w:hAnsiTheme="majorBidi"/>
          <w:snapToGrid w:val="0"/>
          <w:color w:val="000000" w:themeColor="text1"/>
          <w:sz w:val="22"/>
        </w:rPr>
        <w:t>D</w:t>
      </w:r>
      <w:r w:rsidR="00052380" w:rsidRPr="00866CFA">
        <w:rPr>
          <w:rFonts w:asciiTheme="majorBidi" w:hAnsiTheme="majorBidi"/>
          <w:snapToGrid w:val="0"/>
          <w:color w:val="000000" w:themeColor="text1"/>
          <w:sz w:val="22"/>
        </w:rPr>
        <w:t>-</w:t>
      </w:r>
      <w:r>
        <w:rPr>
          <w:rFonts w:asciiTheme="majorBidi" w:hAnsiTheme="majorBidi"/>
          <w:snapToGrid w:val="0"/>
          <w:color w:val="000000" w:themeColor="text1"/>
          <w:sz w:val="22"/>
        </w:rPr>
        <w:t>k</w:t>
      </w:r>
      <w:r w:rsidR="00052380" w:rsidRPr="00866CFA">
        <w:rPr>
          <w:rFonts w:asciiTheme="majorBidi" w:hAnsiTheme="majorBidi"/>
          <w:snapToGrid w:val="0"/>
          <w:color w:val="000000" w:themeColor="text1"/>
          <w:sz w:val="22"/>
        </w:rPr>
        <w:t>loprostenols</w:t>
      </w:r>
      <w:r w:rsidR="00B1470A" w:rsidRPr="00866CFA">
        <w:rPr>
          <w:rFonts w:asciiTheme="majorBidi" w:hAnsiTheme="majorBidi"/>
          <w:snapToGrid w:val="0"/>
          <w:color w:val="000000" w:themeColor="text1"/>
          <w:sz w:val="22"/>
          <w:szCs w:val="22"/>
        </w:rPr>
        <w:tab/>
      </w:r>
      <w:r w:rsidR="00052380" w:rsidRPr="00866CFA">
        <w:rPr>
          <w:rFonts w:asciiTheme="majorBidi" w:hAnsiTheme="majorBidi"/>
          <w:snapToGrid w:val="0"/>
          <w:color w:val="000000" w:themeColor="text1"/>
          <w:sz w:val="22"/>
        </w:rPr>
        <w:t>0,075 mg</w:t>
      </w:r>
    </w:p>
    <w:p w14:paraId="0444E34F" w14:textId="755D4AED" w:rsidR="00052380" w:rsidRPr="00866CFA" w:rsidRDefault="00BC49C0" w:rsidP="00B1470A">
      <w:pPr>
        <w:tabs>
          <w:tab w:val="left" w:leader="dot" w:pos="3686"/>
        </w:tabs>
        <w:autoSpaceDE w:val="0"/>
        <w:autoSpaceDN w:val="0"/>
        <w:adjustRightInd w:val="0"/>
        <w:rPr>
          <w:rFonts w:asciiTheme="majorBidi" w:hAnsiTheme="majorBidi" w:cstheme="majorBidi"/>
          <w:snapToGrid w:val="0"/>
          <w:color w:val="000000" w:themeColor="text1"/>
          <w:sz w:val="22"/>
          <w:szCs w:val="22"/>
        </w:rPr>
      </w:pPr>
      <w:r>
        <w:rPr>
          <w:rFonts w:asciiTheme="majorBidi" w:hAnsiTheme="majorBidi"/>
          <w:snapToGrid w:val="0"/>
          <w:color w:val="000000" w:themeColor="text1"/>
          <w:sz w:val="22"/>
        </w:rPr>
        <w:t>atbilst</w:t>
      </w:r>
      <w:r w:rsidRPr="00866CFA">
        <w:rPr>
          <w:rFonts w:asciiTheme="majorBidi" w:hAnsiTheme="majorBidi"/>
          <w:snapToGrid w:val="0"/>
          <w:color w:val="000000" w:themeColor="text1"/>
          <w:sz w:val="22"/>
        </w:rPr>
        <w:t xml:space="preserve"> </w:t>
      </w:r>
      <w:r w:rsidR="00052380" w:rsidRPr="00866CFA">
        <w:rPr>
          <w:rFonts w:asciiTheme="majorBidi" w:hAnsiTheme="majorBidi"/>
          <w:snapToGrid w:val="0"/>
          <w:color w:val="000000" w:themeColor="text1"/>
          <w:sz w:val="22"/>
        </w:rPr>
        <w:t>d-</w:t>
      </w:r>
      <w:r w:rsidR="009B73B3">
        <w:rPr>
          <w:rFonts w:asciiTheme="majorBidi" w:hAnsiTheme="majorBidi"/>
          <w:snapToGrid w:val="0"/>
          <w:color w:val="000000" w:themeColor="text1"/>
          <w:sz w:val="22"/>
        </w:rPr>
        <w:t>k</w:t>
      </w:r>
      <w:r w:rsidR="00052380" w:rsidRPr="00866CFA">
        <w:rPr>
          <w:rFonts w:asciiTheme="majorBidi" w:hAnsiTheme="majorBidi"/>
          <w:snapToGrid w:val="0"/>
          <w:color w:val="000000" w:themeColor="text1"/>
          <w:sz w:val="22"/>
        </w:rPr>
        <w:t>loprostenola nātrija sāls</w:t>
      </w:r>
      <w:r w:rsidR="00B1470A" w:rsidRPr="00866CFA">
        <w:rPr>
          <w:rFonts w:asciiTheme="majorBidi" w:hAnsiTheme="majorBidi"/>
          <w:snapToGrid w:val="0"/>
          <w:color w:val="000000" w:themeColor="text1"/>
          <w:sz w:val="22"/>
          <w:szCs w:val="22"/>
        </w:rPr>
        <w:tab/>
      </w:r>
      <w:r w:rsidR="00052380" w:rsidRPr="00866CFA">
        <w:rPr>
          <w:rFonts w:asciiTheme="majorBidi" w:hAnsiTheme="majorBidi"/>
          <w:snapToGrid w:val="0"/>
          <w:color w:val="000000" w:themeColor="text1"/>
          <w:sz w:val="22"/>
        </w:rPr>
        <w:t>0,079 mg</w:t>
      </w:r>
    </w:p>
    <w:p w14:paraId="61D10F7C"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2C4BF452"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78E8B352" w14:textId="77777777" w:rsidR="00052380" w:rsidRPr="00866CFA" w:rsidRDefault="00052380" w:rsidP="00B1470A">
      <w:pPr>
        <w:pBdr>
          <w:top w:val="single" w:sz="4" w:space="1" w:color="auto"/>
          <w:left w:val="single" w:sz="4" w:space="4" w:color="auto"/>
          <w:bottom w:val="single" w:sz="4" w:space="1" w:color="auto"/>
          <w:right w:val="single" w:sz="4" w:space="4" w:color="auto"/>
        </w:pBdr>
        <w:tabs>
          <w:tab w:val="left" w:pos="567"/>
        </w:tabs>
        <w:ind w:left="567" w:hanging="567"/>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3.</w:t>
      </w:r>
      <w:r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IEPAKOJUMA LIELUMS</w:t>
      </w:r>
    </w:p>
    <w:p w14:paraId="12344036"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79900EFC" w14:textId="2C53839F"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10 ml </w:t>
      </w:r>
    </w:p>
    <w:p w14:paraId="269BE2AB" w14:textId="185FBCCC" w:rsidR="00052380" w:rsidRPr="00866CFA" w:rsidRDefault="00052380" w:rsidP="00C35142">
      <w:pPr>
        <w:jc w:val="both"/>
        <w:rPr>
          <w:rFonts w:asciiTheme="majorBidi" w:hAnsiTheme="majorBidi" w:cstheme="majorBidi"/>
          <w:bCs/>
          <w:iCs/>
          <w:snapToGrid w:val="0"/>
          <w:color w:val="000000" w:themeColor="text1"/>
          <w:sz w:val="22"/>
          <w:szCs w:val="22"/>
          <w:shd w:val="clear" w:color="auto" w:fill="BFBFBF"/>
        </w:rPr>
      </w:pPr>
      <w:r w:rsidRPr="00866CFA">
        <w:rPr>
          <w:rFonts w:asciiTheme="majorBidi" w:hAnsiTheme="majorBidi"/>
          <w:snapToGrid w:val="0"/>
          <w:color w:val="000000" w:themeColor="text1"/>
          <w:sz w:val="22"/>
          <w:shd w:val="clear" w:color="auto" w:fill="BFBFBF"/>
        </w:rPr>
        <w:t xml:space="preserve">20 ml </w:t>
      </w:r>
    </w:p>
    <w:p w14:paraId="45537D2F"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2EF63D5B"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379C9843" w14:textId="77777777" w:rsidR="00052380" w:rsidRPr="00866CFA" w:rsidRDefault="00052380" w:rsidP="00B1470A">
      <w:pPr>
        <w:pBdr>
          <w:top w:val="single" w:sz="4" w:space="1" w:color="auto"/>
          <w:left w:val="single" w:sz="4" w:space="4" w:color="auto"/>
          <w:bottom w:val="single" w:sz="4" w:space="1" w:color="auto"/>
          <w:right w:val="single" w:sz="4" w:space="4" w:color="auto"/>
        </w:pBdr>
        <w:tabs>
          <w:tab w:val="left" w:pos="567"/>
        </w:tabs>
        <w:ind w:left="567" w:hanging="567"/>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4.</w:t>
      </w:r>
      <w:r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MĒRĶSUGAS</w:t>
      </w:r>
    </w:p>
    <w:p w14:paraId="0D8A11C4"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04D8545D" w14:textId="77777777"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Liellopi (govis), cūkas (sivēnmātes) un zirgi (ķēves).</w:t>
      </w:r>
    </w:p>
    <w:p w14:paraId="7A292430"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175E2C51"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12D6E20A" w14:textId="77777777" w:rsidR="00052380" w:rsidRPr="00866CFA" w:rsidRDefault="00052380" w:rsidP="00B1470A">
      <w:pPr>
        <w:pBdr>
          <w:top w:val="single" w:sz="4" w:space="1" w:color="auto"/>
          <w:left w:val="single" w:sz="4" w:space="4" w:color="auto"/>
          <w:bottom w:val="single" w:sz="4" w:space="1" w:color="auto"/>
          <w:right w:val="single" w:sz="4" w:space="4" w:color="auto"/>
        </w:pBdr>
        <w:tabs>
          <w:tab w:val="left" w:pos="567"/>
        </w:tabs>
        <w:ind w:left="567" w:hanging="567"/>
        <w:rPr>
          <w:rFonts w:asciiTheme="majorBidi" w:hAnsiTheme="majorBidi" w:cstheme="majorBidi"/>
          <w:b/>
          <w:snapToGrid w:val="0"/>
          <w:color w:val="000000" w:themeColor="text1"/>
          <w:sz w:val="22"/>
          <w:szCs w:val="22"/>
        </w:rPr>
      </w:pPr>
      <w:bookmarkStart w:id="5" w:name="_Hlk107308442"/>
      <w:r w:rsidRPr="00866CFA">
        <w:rPr>
          <w:rFonts w:asciiTheme="majorBidi" w:hAnsiTheme="majorBidi"/>
          <w:b/>
          <w:snapToGrid w:val="0"/>
          <w:color w:val="000000" w:themeColor="text1"/>
          <w:sz w:val="22"/>
        </w:rPr>
        <w:t>5.</w:t>
      </w:r>
      <w:r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INDIKĀCIJAS</w:t>
      </w:r>
    </w:p>
    <w:bookmarkEnd w:id="5"/>
    <w:p w14:paraId="58AA5F77"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1B1D3D29"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4BC01B12"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23DB5ED4" w14:textId="77777777" w:rsidR="00052380" w:rsidRPr="00866CFA" w:rsidRDefault="00052380" w:rsidP="00B1470A">
      <w:pPr>
        <w:pBdr>
          <w:top w:val="single" w:sz="4" w:space="1" w:color="auto"/>
          <w:left w:val="single" w:sz="4" w:space="4" w:color="auto"/>
          <w:bottom w:val="single" w:sz="4" w:space="1" w:color="auto"/>
          <w:right w:val="single" w:sz="4" w:space="4" w:color="auto"/>
        </w:pBdr>
        <w:tabs>
          <w:tab w:val="left" w:pos="567"/>
        </w:tabs>
        <w:ind w:left="567" w:hanging="567"/>
        <w:rPr>
          <w:rFonts w:asciiTheme="majorBidi" w:hAnsiTheme="majorBidi" w:cstheme="majorBidi"/>
          <w:b/>
          <w:snapToGrid w:val="0"/>
          <w:color w:val="000000" w:themeColor="text1"/>
          <w:sz w:val="22"/>
          <w:szCs w:val="22"/>
        </w:rPr>
      </w:pPr>
      <w:bookmarkStart w:id="6" w:name="_Hlk107308578"/>
      <w:r w:rsidRPr="00866CFA">
        <w:rPr>
          <w:rFonts w:asciiTheme="majorBidi" w:hAnsiTheme="majorBidi"/>
          <w:b/>
          <w:snapToGrid w:val="0"/>
          <w:color w:val="000000" w:themeColor="text1"/>
          <w:sz w:val="22"/>
        </w:rPr>
        <w:t>6.</w:t>
      </w:r>
      <w:r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LIETOŠANAS VEIDI</w:t>
      </w:r>
    </w:p>
    <w:bookmarkEnd w:id="6"/>
    <w:p w14:paraId="31D1A3F6" w14:textId="77777777" w:rsidR="00052380" w:rsidRPr="00866CFA" w:rsidRDefault="00052380" w:rsidP="00C35142">
      <w:pPr>
        <w:jc w:val="both"/>
        <w:rPr>
          <w:rFonts w:asciiTheme="majorBidi" w:hAnsiTheme="majorBidi" w:cstheme="majorBidi"/>
          <w:b/>
          <w:snapToGrid w:val="0"/>
          <w:color w:val="000000" w:themeColor="text1"/>
          <w:sz w:val="22"/>
          <w:szCs w:val="22"/>
        </w:rPr>
      </w:pPr>
    </w:p>
    <w:p w14:paraId="528BF001" w14:textId="77777777"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Intramuskulārai lietošanai.</w:t>
      </w:r>
    </w:p>
    <w:p w14:paraId="5D8335D2"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0DB4A2DE"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65D8CF80" w14:textId="77777777" w:rsidR="00052380" w:rsidRPr="00866CFA" w:rsidRDefault="00052380" w:rsidP="00B1470A">
      <w:pPr>
        <w:pBdr>
          <w:top w:val="single" w:sz="4" w:space="1" w:color="auto"/>
          <w:left w:val="single" w:sz="4" w:space="4" w:color="auto"/>
          <w:bottom w:val="single" w:sz="4" w:space="1" w:color="auto"/>
          <w:right w:val="single" w:sz="4" w:space="4" w:color="auto"/>
        </w:pBdr>
        <w:tabs>
          <w:tab w:val="left" w:pos="567"/>
        </w:tabs>
        <w:ind w:left="567" w:hanging="567"/>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7.</w:t>
      </w:r>
      <w:r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IEROBEŽOJUMU PERIODS</w:t>
      </w:r>
    </w:p>
    <w:p w14:paraId="499D4BD3"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3272ADD4" w14:textId="77777777" w:rsidR="00052380" w:rsidRPr="00866CFA" w:rsidRDefault="00052380" w:rsidP="00C35142">
      <w:pPr>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Ierobežojumu periods:</w:t>
      </w:r>
    </w:p>
    <w:p w14:paraId="74835F20"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6EE548E8" w14:textId="65F237B1" w:rsidR="00052380" w:rsidRPr="00866CFA" w:rsidRDefault="00052380" w:rsidP="002B0FDF">
      <w:pPr>
        <w:tabs>
          <w:tab w:val="left" w:pos="567"/>
        </w:tabs>
        <w:ind w:left="1134" w:hanging="1134"/>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Liellopi: </w:t>
      </w:r>
      <w:r w:rsidRPr="00866CFA">
        <w:rPr>
          <w:rFonts w:asciiTheme="majorBidi" w:hAnsiTheme="majorBidi"/>
          <w:snapToGrid w:val="0"/>
          <w:color w:val="000000" w:themeColor="text1"/>
          <w:sz w:val="22"/>
          <w:szCs w:val="22"/>
        </w:rPr>
        <w:tab/>
      </w:r>
      <w:r w:rsidRPr="00866CFA">
        <w:rPr>
          <w:rFonts w:asciiTheme="majorBidi" w:hAnsiTheme="majorBidi"/>
          <w:snapToGrid w:val="0"/>
          <w:color w:val="000000" w:themeColor="text1"/>
          <w:sz w:val="22"/>
        </w:rPr>
        <w:t>gaļai un blakusproduktiem: nulle dienas</w:t>
      </w:r>
      <w:r w:rsidR="009B73B3">
        <w:rPr>
          <w:rFonts w:asciiTheme="majorBidi" w:hAnsiTheme="majorBidi"/>
          <w:snapToGrid w:val="0"/>
          <w:color w:val="000000" w:themeColor="text1"/>
          <w:sz w:val="22"/>
        </w:rPr>
        <w:t>.</w:t>
      </w:r>
    </w:p>
    <w:p w14:paraId="6D2AD6E7" w14:textId="1A0DAA8A" w:rsidR="00052380" w:rsidRPr="00866CFA" w:rsidRDefault="002B0FDF" w:rsidP="002B0FDF">
      <w:pPr>
        <w:tabs>
          <w:tab w:val="left" w:pos="1134"/>
        </w:tabs>
        <w:ind w:left="1134" w:hanging="1134"/>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szCs w:val="22"/>
        </w:rPr>
        <w:tab/>
      </w:r>
      <w:r w:rsidRPr="00866CFA">
        <w:rPr>
          <w:rFonts w:asciiTheme="majorBidi" w:hAnsiTheme="majorBidi"/>
          <w:snapToGrid w:val="0"/>
          <w:color w:val="000000" w:themeColor="text1"/>
          <w:sz w:val="22"/>
        </w:rPr>
        <w:t>pienam: nulle stundas</w:t>
      </w:r>
      <w:r w:rsidR="009B73B3">
        <w:rPr>
          <w:rFonts w:asciiTheme="majorBidi" w:hAnsiTheme="majorBidi"/>
          <w:snapToGrid w:val="0"/>
          <w:color w:val="000000" w:themeColor="text1"/>
          <w:sz w:val="22"/>
        </w:rPr>
        <w:t>.</w:t>
      </w:r>
    </w:p>
    <w:p w14:paraId="1F83480B" w14:textId="77777777" w:rsidR="00052380" w:rsidRPr="00866CFA" w:rsidRDefault="00052380" w:rsidP="00C35142">
      <w:pPr>
        <w:ind w:firstLine="708"/>
        <w:jc w:val="both"/>
        <w:rPr>
          <w:rFonts w:asciiTheme="majorBidi" w:hAnsiTheme="majorBidi" w:cstheme="majorBidi"/>
          <w:snapToGrid w:val="0"/>
          <w:color w:val="000000" w:themeColor="text1"/>
          <w:sz w:val="22"/>
          <w:szCs w:val="22"/>
        </w:rPr>
      </w:pPr>
    </w:p>
    <w:p w14:paraId="0A6F85AC" w14:textId="2A40BB5F" w:rsidR="00052380" w:rsidRPr="00866CFA" w:rsidRDefault="00052380" w:rsidP="002B0FDF">
      <w:pPr>
        <w:tabs>
          <w:tab w:val="left" w:pos="1134"/>
        </w:tabs>
        <w:ind w:left="1134" w:hanging="1134"/>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Cūkas: </w:t>
      </w:r>
      <w:r w:rsidRPr="00866CFA">
        <w:rPr>
          <w:rFonts w:asciiTheme="majorBidi" w:hAnsiTheme="majorBidi"/>
          <w:snapToGrid w:val="0"/>
          <w:color w:val="000000" w:themeColor="text1"/>
          <w:sz w:val="22"/>
          <w:szCs w:val="22"/>
        </w:rPr>
        <w:tab/>
      </w:r>
      <w:r w:rsidRPr="00866CFA">
        <w:rPr>
          <w:rFonts w:asciiTheme="majorBidi" w:hAnsiTheme="majorBidi"/>
          <w:snapToGrid w:val="0"/>
          <w:color w:val="000000" w:themeColor="text1"/>
          <w:sz w:val="22"/>
        </w:rPr>
        <w:t>gaļai un blakusproduktiem: 1 diena</w:t>
      </w:r>
      <w:r w:rsidR="009B73B3">
        <w:rPr>
          <w:rFonts w:asciiTheme="majorBidi" w:hAnsiTheme="majorBidi"/>
          <w:snapToGrid w:val="0"/>
          <w:color w:val="000000" w:themeColor="text1"/>
          <w:sz w:val="22"/>
        </w:rPr>
        <w:t>.</w:t>
      </w:r>
    </w:p>
    <w:p w14:paraId="7367C962"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6FA5B3C1" w14:textId="7E93445E" w:rsidR="00052380" w:rsidRPr="00866CFA" w:rsidRDefault="00052380" w:rsidP="002B0FDF">
      <w:pPr>
        <w:tabs>
          <w:tab w:val="left" w:pos="1134"/>
        </w:tabs>
        <w:ind w:left="1134" w:hanging="1134"/>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Zirgi: </w:t>
      </w:r>
      <w:r w:rsidRPr="00866CFA">
        <w:rPr>
          <w:rFonts w:asciiTheme="majorBidi" w:hAnsiTheme="majorBidi"/>
          <w:snapToGrid w:val="0"/>
          <w:color w:val="000000" w:themeColor="text1"/>
          <w:sz w:val="22"/>
          <w:szCs w:val="22"/>
        </w:rPr>
        <w:tab/>
      </w:r>
      <w:r w:rsidRPr="00866CFA">
        <w:rPr>
          <w:rFonts w:asciiTheme="majorBidi" w:hAnsiTheme="majorBidi"/>
          <w:snapToGrid w:val="0"/>
          <w:color w:val="000000" w:themeColor="text1"/>
          <w:sz w:val="22"/>
        </w:rPr>
        <w:t>gaļai un blakusproduktiem: 2 dienas</w:t>
      </w:r>
      <w:r w:rsidR="009B73B3">
        <w:rPr>
          <w:rFonts w:asciiTheme="majorBidi" w:hAnsiTheme="majorBidi"/>
          <w:snapToGrid w:val="0"/>
          <w:color w:val="000000" w:themeColor="text1"/>
          <w:sz w:val="22"/>
        </w:rPr>
        <w:t>.</w:t>
      </w:r>
    </w:p>
    <w:p w14:paraId="42EDD665" w14:textId="7A50F73D" w:rsidR="00052380" w:rsidRPr="00866CFA" w:rsidRDefault="00052380" w:rsidP="002B0FDF">
      <w:pPr>
        <w:tabs>
          <w:tab w:val="left" w:pos="1134"/>
        </w:tabs>
        <w:ind w:left="1134" w:hanging="1134"/>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szCs w:val="22"/>
        </w:rPr>
        <w:tab/>
      </w:r>
      <w:r w:rsidRPr="00866CFA">
        <w:rPr>
          <w:rFonts w:asciiTheme="majorBidi" w:hAnsiTheme="majorBidi"/>
          <w:snapToGrid w:val="0"/>
          <w:color w:val="000000" w:themeColor="text1"/>
          <w:sz w:val="22"/>
        </w:rPr>
        <w:t>pienam: nulle stundas</w:t>
      </w:r>
      <w:r w:rsidR="009B73B3">
        <w:rPr>
          <w:rFonts w:asciiTheme="majorBidi" w:hAnsiTheme="majorBidi"/>
          <w:snapToGrid w:val="0"/>
          <w:color w:val="000000" w:themeColor="text1"/>
          <w:sz w:val="22"/>
        </w:rPr>
        <w:t>.</w:t>
      </w:r>
    </w:p>
    <w:p w14:paraId="3946AE18" w14:textId="77777777" w:rsidR="00052380" w:rsidRPr="00866CFA" w:rsidRDefault="00052380" w:rsidP="002B0FDF">
      <w:pPr>
        <w:jc w:val="both"/>
        <w:rPr>
          <w:rFonts w:asciiTheme="majorBidi" w:hAnsiTheme="majorBidi" w:cstheme="majorBidi"/>
          <w:snapToGrid w:val="0"/>
          <w:color w:val="000000" w:themeColor="text1"/>
          <w:sz w:val="22"/>
          <w:szCs w:val="22"/>
        </w:rPr>
      </w:pPr>
    </w:p>
    <w:p w14:paraId="67919A8B" w14:textId="77777777" w:rsidR="00052380" w:rsidRPr="00866CFA" w:rsidRDefault="00052380" w:rsidP="002B0FDF">
      <w:pPr>
        <w:jc w:val="both"/>
        <w:rPr>
          <w:rFonts w:asciiTheme="majorBidi" w:hAnsiTheme="majorBidi" w:cstheme="majorBidi"/>
          <w:snapToGrid w:val="0"/>
          <w:color w:val="000000" w:themeColor="text1"/>
          <w:sz w:val="22"/>
          <w:szCs w:val="22"/>
        </w:rPr>
      </w:pPr>
    </w:p>
    <w:p w14:paraId="57E2BFCE" w14:textId="77777777" w:rsidR="00052380" w:rsidRPr="00866CFA" w:rsidRDefault="00052380" w:rsidP="00B1470A">
      <w:pPr>
        <w:pBdr>
          <w:top w:val="single" w:sz="4" w:space="1" w:color="auto"/>
          <w:left w:val="single" w:sz="4" w:space="4" w:color="auto"/>
          <w:bottom w:val="single" w:sz="4" w:space="1" w:color="auto"/>
          <w:right w:val="single" w:sz="4" w:space="4" w:color="auto"/>
        </w:pBdr>
        <w:tabs>
          <w:tab w:val="left" w:pos="567"/>
        </w:tabs>
        <w:ind w:left="567" w:hanging="567"/>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8.</w:t>
      </w:r>
      <w:r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DERĪGUMA TERMIŅŠ</w:t>
      </w:r>
    </w:p>
    <w:p w14:paraId="30E51E99" w14:textId="77777777" w:rsidR="00052380" w:rsidRPr="00866CFA" w:rsidRDefault="00052380" w:rsidP="00C35142">
      <w:pPr>
        <w:jc w:val="both"/>
        <w:rPr>
          <w:rFonts w:asciiTheme="majorBidi" w:hAnsiTheme="majorBidi" w:cstheme="majorBidi"/>
          <w:b/>
          <w:snapToGrid w:val="0"/>
          <w:color w:val="000000" w:themeColor="text1"/>
          <w:sz w:val="22"/>
          <w:szCs w:val="22"/>
        </w:rPr>
      </w:pPr>
    </w:p>
    <w:p w14:paraId="60D3A879" w14:textId="77777777"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Exp. {mm/gggg}</w:t>
      </w:r>
    </w:p>
    <w:p w14:paraId="32F32271" w14:textId="7554DA53" w:rsidR="00052380" w:rsidRPr="00866CFA" w:rsidRDefault="00052380" w:rsidP="00C35142">
      <w:pPr>
        <w:pStyle w:val="Default"/>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Pēc </w:t>
      </w:r>
      <w:r w:rsidR="009B73B3">
        <w:rPr>
          <w:rFonts w:asciiTheme="majorBidi" w:hAnsiTheme="majorBidi"/>
          <w:snapToGrid w:val="0"/>
          <w:color w:val="000000" w:themeColor="text1"/>
          <w:sz w:val="22"/>
        </w:rPr>
        <w:t xml:space="preserve">pirmreizējas </w:t>
      </w:r>
      <w:r w:rsidRPr="00866CFA">
        <w:rPr>
          <w:rFonts w:asciiTheme="majorBidi" w:hAnsiTheme="majorBidi"/>
          <w:snapToGrid w:val="0"/>
          <w:color w:val="000000" w:themeColor="text1"/>
          <w:sz w:val="22"/>
        </w:rPr>
        <w:t xml:space="preserve">atvēršanas izlietot 28 dienu laikā. </w:t>
      </w:r>
    </w:p>
    <w:p w14:paraId="347D25E3"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40235154"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25F3D185" w14:textId="77777777" w:rsidR="00052380" w:rsidRPr="00866CFA" w:rsidRDefault="00052380" w:rsidP="00B1470A">
      <w:pPr>
        <w:pBdr>
          <w:top w:val="single" w:sz="4" w:space="1" w:color="auto"/>
          <w:left w:val="single" w:sz="4" w:space="4" w:color="auto"/>
          <w:bottom w:val="single" w:sz="4" w:space="1" w:color="auto"/>
          <w:right w:val="single" w:sz="4" w:space="4" w:color="auto"/>
        </w:pBdr>
        <w:tabs>
          <w:tab w:val="left" w:pos="567"/>
        </w:tabs>
        <w:ind w:left="567" w:hanging="567"/>
        <w:rPr>
          <w:rFonts w:asciiTheme="majorBidi" w:hAnsiTheme="majorBidi" w:cstheme="majorBidi"/>
          <w:b/>
          <w:snapToGrid w:val="0"/>
          <w:color w:val="000000" w:themeColor="text1"/>
          <w:sz w:val="22"/>
          <w:szCs w:val="22"/>
        </w:rPr>
      </w:pPr>
      <w:bookmarkStart w:id="7" w:name="_Hlk107308665"/>
      <w:r w:rsidRPr="00866CFA">
        <w:rPr>
          <w:rFonts w:asciiTheme="majorBidi" w:hAnsiTheme="majorBidi"/>
          <w:b/>
          <w:snapToGrid w:val="0"/>
          <w:color w:val="000000" w:themeColor="text1"/>
          <w:sz w:val="22"/>
        </w:rPr>
        <w:t>9.</w:t>
      </w:r>
      <w:r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ĪPAŠI UZGLABĀŠANAS NOSACĪJUMI</w:t>
      </w:r>
    </w:p>
    <w:bookmarkEnd w:id="7"/>
    <w:p w14:paraId="15B9922B"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0B292D9A" w14:textId="77777777"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Neuzglabāt temperatūrā virs 25 °C.</w:t>
      </w:r>
    </w:p>
    <w:p w14:paraId="45C72657" w14:textId="24D5C4AB" w:rsidR="00052380" w:rsidRPr="00866CFA" w:rsidRDefault="00052380" w:rsidP="00C35142">
      <w:pPr>
        <w:tabs>
          <w:tab w:val="left" w:pos="708"/>
        </w:tabs>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Uzglabāt flakonu ārējā iepakojuma, lai pasargātu no gaismas.</w:t>
      </w:r>
    </w:p>
    <w:p w14:paraId="0416B6B2"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766B6B08" w14:textId="77777777" w:rsidR="00052380" w:rsidRPr="00866CFA" w:rsidRDefault="00052380" w:rsidP="00B1470A">
      <w:pPr>
        <w:jc w:val="both"/>
        <w:rPr>
          <w:rFonts w:asciiTheme="majorBidi" w:hAnsiTheme="majorBidi" w:cstheme="majorBidi"/>
          <w:snapToGrid w:val="0"/>
          <w:color w:val="000000" w:themeColor="text1"/>
          <w:sz w:val="22"/>
          <w:szCs w:val="22"/>
        </w:rPr>
      </w:pPr>
    </w:p>
    <w:p w14:paraId="11F5FDBB" w14:textId="77777777" w:rsidR="00052380" w:rsidRPr="00866CFA" w:rsidRDefault="00052380" w:rsidP="00B1470A">
      <w:pPr>
        <w:pBdr>
          <w:top w:val="single" w:sz="4" w:space="1" w:color="auto"/>
          <w:left w:val="single" w:sz="4" w:space="4" w:color="auto"/>
          <w:bottom w:val="single" w:sz="4" w:space="1" w:color="auto"/>
          <w:right w:val="single" w:sz="4" w:space="4" w:color="auto"/>
        </w:pBdr>
        <w:tabs>
          <w:tab w:val="left" w:pos="567"/>
        </w:tabs>
        <w:ind w:left="567" w:hanging="567"/>
        <w:rPr>
          <w:rFonts w:asciiTheme="majorBidi" w:hAnsiTheme="majorBidi" w:cstheme="majorBidi"/>
          <w:b/>
          <w:snapToGrid w:val="0"/>
          <w:color w:val="000000" w:themeColor="text1"/>
          <w:sz w:val="22"/>
          <w:szCs w:val="22"/>
        </w:rPr>
      </w:pPr>
      <w:bookmarkStart w:id="8" w:name="_Hlk107308810"/>
      <w:r w:rsidRPr="00866CFA">
        <w:rPr>
          <w:rFonts w:asciiTheme="majorBidi" w:hAnsiTheme="majorBidi"/>
          <w:b/>
          <w:snapToGrid w:val="0"/>
          <w:color w:val="000000" w:themeColor="text1"/>
          <w:sz w:val="22"/>
        </w:rPr>
        <w:t>10.</w:t>
      </w:r>
      <w:r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VĀRDI “PIRMS LIETOŠANAS IZLASIET LIETOŠANAS INSTRUKCIJU”</w:t>
      </w:r>
    </w:p>
    <w:bookmarkEnd w:id="8"/>
    <w:p w14:paraId="2513B119"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7F7DCE77" w14:textId="77777777"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Pirms lietošanas izlasiet lietošanas instrukciju.</w:t>
      </w:r>
    </w:p>
    <w:p w14:paraId="1866A8E3"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3569D778"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387BE99D" w14:textId="77777777" w:rsidR="00052380" w:rsidRPr="00866CFA" w:rsidRDefault="00052380" w:rsidP="00B1470A">
      <w:pPr>
        <w:pBdr>
          <w:top w:val="single" w:sz="4" w:space="1" w:color="auto"/>
          <w:left w:val="single" w:sz="4" w:space="4" w:color="auto"/>
          <w:bottom w:val="single" w:sz="4" w:space="1" w:color="auto"/>
          <w:right w:val="single" w:sz="4" w:space="4" w:color="auto"/>
        </w:pBdr>
        <w:tabs>
          <w:tab w:val="left" w:pos="567"/>
        </w:tabs>
        <w:ind w:left="567" w:hanging="567"/>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11.</w:t>
      </w:r>
      <w:r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 xml:space="preserve">VĀRDI “LIETOŠANAI DZĪVNIEKIEM” </w:t>
      </w:r>
    </w:p>
    <w:p w14:paraId="04BE0FC5" w14:textId="77777777" w:rsidR="00052380" w:rsidRPr="00866CFA" w:rsidRDefault="00052380" w:rsidP="00C35142">
      <w:pPr>
        <w:jc w:val="both"/>
        <w:rPr>
          <w:rFonts w:asciiTheme="majorBidi" w:hAnsiTheme="majorBidi" w:cstheme="majorBidi"/>
          <w:b/>
          <w:snapToGrid w:val="0"/>
          <w:color w:val="000000" w:themeColor="text1"/>
          <w:sz w:val="22"/>
          <w:szCs w:val="22"/>
        </w:rPr>
      </w:pPr>
    </w:p>
    <w:p w14:paraId="0A6FA2FB" w14:textId="77777777"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Lietošanai dzīvniekiem.</w:t>
      </w:r>
    </w:p>
    <w:p w14:paraId="77CC2350"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6D73B3BD"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0AC34749" w14:textId="77777777" w:rsidR="00052380" w:rsidRPr="00866CFA" w:rsidRDefault="00052380" w:rsidP="00B1470A">
      <w:pPr>
        <w:pBdr>
          <w:top w:val="single" w:sz="4" w:space="1" w:color="auto"/>
          <w:left w:val="single" w:sz="4" w:space="4" w:color="auto"/>
          <w:bottom w:val="single" w:sz="4" w:space="1" w:color="auto"/>
          <w:right w:val="single" w:sz="4" w:space="4" w:color="auto"/>
        </w:pBdr>
        <w:tabs>
          <w:tab w:val="left" w:pos="567"/>
        </w:tabs>
        <w:ind w:left="567" w:hanging="567"/>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12.</w:t>
      </w:r>
      <w:r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VĀRDI “UZGLABĀT BĒRNIEM NEREDZAMĀ UN NEPIEEJAMĀ VIETĀ”</w:t>
      </w:r>
    </w:p>
    <w:p w14:paraId="0092651C" w14:textId="77777777" w:rsidR="00052380" w:rsidRPr="00866CFA" w:rsidRDefault="00052380" w:rsidP="00C35142">
      <w:pPr>
        <w:jc w:val="both"/>
        <w:rPr>
          <w:rFonts w:asciiTheme="majorBidi" w:hAnsiTheme="majorBidi" w:cstheme="majorBidi"/>
          <w:b/>
          <w:snapToGrid w:val="0"/>
          <w:color w:val="000000" w:themeColor="text1"/>
          <w:sz w:val="22"/>
          <w:szCs w:val="22"/>
        </w:rPr>
      </w:pPr>
    </w:p>
    <w:p w14:paraId="0B3D8F62" w14:textId="77777777"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Uzglabāt bērniem neredzamā un nepieejamā vietā.</w:t>
      </w:r>
    </w:p>
    <w:p w14:paraId="53B25C85"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7C944F50"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60B3B549" w14:textId="77777777" w:rsidR="00052380" w:rsidRPr="00866CFA" w:rsidRDefault="00052380" w:rsidP="00B1470A">
      <w:pPr>
        <w:pBdr>
          <w:top w:val="single" w:sz="4" w:space="1" w:color="auto"/>
          <w:left w:val="single" w:sz="4" w:space="4" w:color="auto"/>
          <w:bottom w:val="single" w:sz="4" w:space="1" w:color="auto"/>
          <w:right w:val="single" w:sz="4" w:space="4" w:color="auto"/>
        </w:pBdr>
        <w:tabs>
          <w:tab w:val="left" w:pos="567"/>
        </w:tabs>
        <w:ind w:left="567" w:hanging="567"/>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13.</w:t>
      </w:r>
      <w:r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TIRDZNIECĪBAS ATĻAUJAS TURĒTĀJS</w:t>
      </w:r>
    </w:p>
    <w:p w14:paraId="693E89DC"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1F3B9CAF" w14:textId="76BB5CCF" w:rsidR="00052380" w:rsidRPr="00030A62" w:rsidRDefault="00875E5E" w:rsidP="00C35142">
      <w:pPr>
        <w:jc w:val="both"/>
        <w:rPr>
          <w:rFonts w:asciiTheme="majorBidi" w:hAnsiTheme="majorBidi" w:cstheme="majorBidi"/>
          <w:snapToGrid w:val="0"/>
          <w:color w:val="000000" w:themeColor="text1"/>
          <w:sz w:val="22"/>
          <w:szCs w:val="22"/>
        </w:rPr>
      </w:pPr>
      <w:r w:rsidRPr="00030A62">
        <w:rPr>
          <w:rFonts w:asciiTheme="majorBidi" w:hAnsiTheme="majorBidi" w:cstheme="majorBidi"/>
          <w:snapToGrid w:val="0"/>
          <w:color w:val="000000" w:themeColor="text1"/>
          <w:sz w:val="22"/>
          <w:szCs w:val="22"/>
        </w:rPr>
        <w:t>LABORATORIOS CALIER S.A.</w:t>
      </w:r>
    </w:p>
    <w:p w14:paraId="4CF69E4B" w14:textId="77777777" w:rsidR="00052380" w:rsidRDefault="00052380" w:rsidP="00C35142">
      <w:pPr>
        <w:jc w:val="both"/>
        <w:rPr>
          <w:rFonts w:asciiTheme="majorBidi" w:hAnsiTheme="majorBidi" w:cstheme="majorBidi"/>
          <w:snapToGrid w:val="0"/>
          <w:color w:val="000000" w:themeColor="text1"/>
          <w:sz w:val="22"/>
          <w:szCs w:val="22"/>
        </w:rPr>
      </w:pPr>
    </w:p>
    <w:p w14:paraId="5476D5AD" w14:textId="77777777" w:rsidR="00875E5E" w:rsidRPr="00866CFA" w:rsidRDefault="00875E5E" w:rsidP="00C35142">
      <w:pPr>
        <w:jc w:val="both"/>
        <w:rPr>
          <w:rFonts w:asciiTheme="majorBidi" w:hAnsiTheme="majorBidi" w:cstheme="majorBidi"/>
          <w:snapToGrid w:val="0"/>
          <w:color w:val="000000" w:themeColor="text1"/>
          <w:sz w:val="22"/>
          <w:szCs w:val="22"/>
        </w:rPr>
      </w:pPr>
    </w:p>
    <w:p w14:paraId="2C239058" w14:textId="77777777" w:rsidR="00052380" w:rsidRPr="00866CFA" w:rsidRDefault="00052380" w:rsidP="00B1470A">
      <w:pPr>
        <w:pBdr>
          <w:top w:val="single" w:sz="4" w:space="1" w:color="auto"/>
          <w:left w:val="single" w:sz="4" w:space="4" w:color="auto"/>
          <w:bottom w:val="single" w:sz="4" w:space="1" w:color="auto"/>
          <w:right w:val="single" w:sz="4" w:space="4" w:color="auto"/>
        </w:pBdr>
        <w:tabs>
          <w:tab w:val="left" w:pos="567"/>
        </w:tabs>
        <w:ind w:left="567" w:hanging="567"/>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14.</w:t>
      </w:r>
      <w:r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TIRDZNIECĪBAS ATĻAUJAS NUMURI</w:t>
      </w:r>
    </w:p>
    <w:p w14:paraId="6B65456D"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27254F0D" w14:textId="77777777" w:rsidR="00052380" w:rsidRDefault="00052380" w:rsidP="00C35142">
      <w:pPr>
        <w:jc w:val="both"/>
        <w:rPr>
          <w:rFonts w:asciiTheme="majorBidi" w:hAnsiTheme="majorBidi" w:cstheme="majorBidi"/>
          <w:snapToGrid w:val="0"/>
          <w:color w:val="000000" w:themeColor="text1"/>
          <w:sz w:val="22"/>
          <w:szCs w:val="22"/>
        </w:rPr>
      </w:pPr>
    </w:p>
    <w:p w14:paraId="5D56614A"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55DF3D3B" w14:textId="77777777" w:rsidR="00052380" w:rsidRPr="00866CFA" w:rsidRDefault="00052380" w:rsidP="00B1470A">
      <w:pPr>
        <w:pBdr>
          <w:top w:val="single" w:sz="4" w:space="1" w:color="auto"/>
          <w:left w:val="single" w:sz="4" w:space="4" w:color="auto"/>
          <w:bottom w:val="single" w:sz="4" w:space="1" w:color="auto"/>
          <w:right w:val="single" w:sz="4" w:space="4" w:color="auto"/>
        </w:pBdr>
        <w:tabs>
          <w:tab w:val="left" w:pos="567"/>
        </w:tabs>
        <w:ind w:left="567" w:hanging="567"/>
        <w:rPr>
          <w:rFonts w:asciiTheme="majorBidi" w:hAnsiTheme="majorBidi" w:cstheme="majorBidi"/>
          <w:snapToGrid w:val="0"/>
          <w:color w:val="000000" w:themeColor="text1"/>
          <w:sz w:val="22"/>
          <w:szCs w:val="22"/>
        </w:rPr>
      </w:pPr>
      <w:r w:rsidRPr="00866CFA">
        <w:rPr>
          <w:rFonts w:asciiTheme="majorBidi" w:hAnsiTheme="majorBidi"/>
          <w:b/>
          <w:snapToGrid w:val="0"/>
          <w:color w:val="000000" w:themeColor="text1"/>
          <w:sz w:val="22"/>
        </w:rPr>
        <w:t>15.</w:t>
      </w:r>
      <w:r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SĒRIJAS NUMURS</w:t>
      </w:r>
    </w:p>
    <w:p w14:paraId="703CE91B" w14:textId="77777777" w:rsidR="00052380" w:rsidRPr="00866CFA" w:rsidRDefault="00052380" w:rsidP="00C35142">
      <w:pPr>
        <w:jc w:val="both"/>
        <w:rPr>
          <w:rFonts w:asciiTheme="majorBidi" w:hAnsiTheme="majorBidi" w:cstheme="majorBidi"/>
          <w:b/>
          <w:snapToGrid w:val="0"/>
          <w:color w:val="000000" w:themeColor="text1"/>
          <w:sz w:val="22"/>
          <w:szCs w:val="22"/>
        </w:rPr>
      </w:pPr>
    </w:p>
    <w:p w14:paraId="6BC7A77E" w14:textId="77777777"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Lot {numurs}</w:t>
      </w:r>
    </w:p>
    <w:p w14:paraId="6571822F" w14:textId="77777777" w:rsidR="00052380" w:rsidRPr="00866CFA" w:rsidRDefault="00052380" w:rsidP="00C35142">
      <w:pPr>
        <w:jc w:val="both"/>
        <w:rPr>
          <w:rFonts w:asciiTheme="majorBidi" w:hAnsiTheme="majorBidi" w:cstheme="majorBidi"/>
          <w:b/>
          <w:snapToGrid w:val="0"/>
          <w:color w:val="000000" w:themeColor="text1"/>
          <w:sz w:val="22"/>
          <w:szCs w:val="22"/>
        </w:rPr>
      </w:pPr>
    </w:p>
    <w:p w14:paraId="4E9C3730" w14:textId="77777777" w:rsidR="00052380" w:rsidRPr="00866CFA" w:rsidRDefault="00052380" w:rsidP="00C35142">
      <w:pPr>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szCs w:val="22"/>
        </w:rPr>
        <w:br w:type="page"/>
      </w:r>
    </w:p>
    <w:p w14:paraId="59FE1EC7" w14:textId="77777777" w:rsidR="00052380" w:rsidRPr="00866CFA" w:rsidRDefault="00052380" w:rsidP="00C35142">
      <w:pPr>
        <w:jc w:val="both"/>
        <w:rPr>
          <w:rFonts w:asciiTheme="majorBidi" w:hAnsiTheme="majorBidi" w:cstheme="majorBidi"/>
          <w:b/>
          <w:snapToGrid w:val="0"/>
          <w:color w:val="000000" w:themeColor="text1"/>
          <w:sz w:val="22"/>
          <w:szCs w:val="22"/>
        </w:rPr>
      </w:pPr>
    </w:p>
    <w:p w14:paraId="04EF992E" w14:textId="39573109" w:rsidR="00052380" w:rsidRPr="00866CFA" w:rsidRDefault="00052380" w:rsidP="00C35142">
      <w:pPr>
        <w:pBdr>
          <w:top w:val="single" w:sz="4" w:space="1" w:color="auto"/>
          <w:left w:val="single" w:sz="4" w:space="4" w:color="auto"/>
          <w:bottom w:val="single" w:sz="4" w:space="1" w:color="auto"/>
          <w:right w:val="single" w:sz="4" w:space="4" w:color="auto"/>
        </w:pBdr>
        <w:autoSpaceDE w:val="0"/>
        <w:autoSpaceDN w:val="0"/>
        <w:adjustRightInd w:val="0"/>
        <w:rPr>
          <w:rFonts w:asciiTheme="majorBidi" w:hAnsiTheme="majorBidi" w:cstheme="majorBidi"/>
          <w:b/>
          <w:bCs/>
          <w:snapToGrid w:val="0"/>
          <w:color w:val="000000" w:themeColor="text1"/>
          <w:sz w:val="22"/>
          <w:szCs w:val="22"/>
        </w:rPr>
      </w:pPr>
      <w:r w:rsidRPr="00866CFA">
        <w:rPr>
          <w:rFonts w:asciiTheme="majorBidi" w:hAnsiTheme="majorBidi"/>
          <w:b/>
          <w:snapToGrid w:val="0"/>
          <w:color w:val="000000" w:themeColor="text1"/>
          <w:sz w:val="22"/>
        </w:rPr>
        <w:t>UZ TIEŠĀ IEPAKOJUMA NORĀDĀMĀ INFORMĀCIJA</w:t>
      </w:r>
    </w:p>
    <w:p w14:paraId="61010580" w14:textId="77777777" w:rsidR="00B1470A" w:rsidRPr="00866CFA" w:rsidRDefault="00B1470A" w:rsidP="00C35142">
      <w:pPr>
        <w:pBdr>
          <w:top w:val="single" w:sz="4" w:space="1" w:color="auto"/>
          <w:left w:val="single" w:sz="4" w:space="4" w:color="auto"/>
          <w:bottom w:val="single" w:sz="4" w:space="1" w:color="auto"/>
          <w:right w:val="single" w:sz="4" w:space="4" w:color="auto"/>
        </w:pBdr>
        <w:autoSpaceDE w:val="0"/>
        <w:autoSpaceDN w:val="0"/>
        <w:adjustRightInd w:val="0"/>
        <w:rPr>
          <w:rFonts w:asciiTheme="majorBidi" w:hAnsiTheme="majorBidi" w:cstheme="majorBidi"/>
          <w:b/>
          <w:bCs/>
          <w:snapToGrid w:val="0"/>
          <w:color w:val="000000" w:themeColor="text1"/>
          <w:sz w:val="22"/>
          <w:szCs w:val="22"/>
        </w:rPr>
      </w:pPr>
    </w:p>
    <w:p w14:paraId="76D427DD" w14:textId="576A7919" w:rsidR="00052380" w:rsidRPr="00866CFA" w:rsidRDefault="00052380" w:rsidP="00C35142">
      <w:pPr>
        <w:pBdr>
          <w:top w:val="single" w:sz="4" w:space="1" w:color="auto"/>
          <w:left w:val="single" w:sz="4" w:space="4" w:color="auto"/>
          <w:bottom w:val="single" w:sz="4" w:space="1" w:color="auto"/>
          <w:right w:val="single" w:sz="4" w:space="4" w:color="auto"/>
        </w:pBdr>
        <w:autoSpaceDE w:val="0"/>
        <w:autoSpaceDN w:val="0"/>
        <w:adjustRightInd w:val="0"/>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Etiķete 10 ml vai 20 ml flakonam</w:t>
      </w:r>
    </w:p>
    <w:p w14:paraId="440A454B" w14:textId="77777777" w:rsidR="00052380" w:rsidRPr="00866CFA" w:rsidRDefault="00052380" w:rsidP="00B1470A">
      <w:pPr>
        <w:rPr>
          <w:rFonts w:asciiTheme="majorBidi" w:hAnsiTheme="majorBidi" w:cstheme="majorBidi"/>
          <w:snapToGrid w:val="0"/>
          <w:color w:val="000000" w:themeColor="text1"/>
          <w:sz w:val="22"/>
          <w:szCs w:val="22"/>
        </w:rPr>
      </w:pPr>
    </w:p>
    <w:p w14:paraId="59111966" w14:textId="77777777" w:rsidR="00052380" w:rsidRPr="00866CFA" w:rsidRDefault="00052380" w:rsidP="00B1470A">
      <w:pPr>
        <w:pBdr>
          <w:top w:val="single" w:sz="4" w:space="1" w:color="auto"/>
          <w:left w:val="single" w:sz="4" w:space="4" w:color="auto"/>
          <w:bottom w:val="single" w:sz="4" w:space="1" w:color="auto"/>
          <w:right w:val="single" w:sz="4" w:space="4" w:color="auto"/>
        </w:pBdr>
        <w:tabs>
          <w:tab w:val="left" w:pos="567"/>
        </w:tabs>
        <w:ind w:left="567" w:hanging="567"/>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1.</w:t>
      </w:r>
      <w:r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VETERINĀRO ZĀĻU NOSAUKUMS</w:t>
      </w:r>
    </w:p>
    <w:p w14:paraId="00083F04" w14:textId="77777777" w:rsidR="00052380" w:rsidRPr="00866CFA" w:rsidRDefault="00052380" w:rsidP="00B1470A">
      <w:pPr>
        <w:rPr>
          <w:rFonts w:asciiTheme="majorBidi" w:hAnsiTheme="majorBidi" w:cstheme="majorBidi"/>
          <w:snapToGrid w:val="0"/>
          <w:color w:val="000000" w:themeColor="text1"/>
          <w:sz w:val="22"/>
          <w:szCs w:val="22"/>
        </w:rPr>
      </w:pPr>
    </w:p>
    <w:p w14:paraId="57663194" w14:textId="171055AB" w:rsidR="00052380" w:rsidRPr="00866CFA" w:rsidRDefault="00052380" w:rsidP="00C35142">
      <w:pPr>
        <w:autoSpaceDE w:val="0"/>
        <w:autoSpaceDN w:val="0"/>
        <w:adjustRightInd w:val="0"/>
        <w:rPr>
          <w:rFonts w:asciiTheme="majorBidi" w:hAnsiTheme="majorBidi" w:cstheme="majorBidi"/>
          <w:b/>
          <w:snapToGrid w:val="0"/>
          <w:color w:val="000000" w:themeColor="text1"/>
          <w:sz w:val="22"/>
          <w:szCs w:val="22"/>
        </w:rPr>
      </w:pPr>
      <w:r w:rsidRPr="00866CFA">
        <w:rPr>
          <w:rFonts w:asciiTheme="majorBidi" w:hAnsiTheme="majorBidi"/>
          <w:snapToGrid w:val="0"/>
          <w:color w:val="000000" w:themeColor="text1"/>
          <w:sz w:val="22"/>
        </w:rPr>
        <w:t xml:space="preserve">VETEGLAN 0,075 mg/ml </w:t>
      </w:r>
      <w:r w:rsidR="009B73B3">
        <w:rPr>
          <w:rFonts w:asciiTheme="majorBidi" w:hAnsiTheme="majorBidi"/>
          <w:snapToGrid w:val="0"/>
          <w:color w:val="000000" w:themeColor="text1"/>
          <w:sz w:val="22"/>
        </w:rPr>
        <w:t>š</w:t>
      </w:r>
      <w:r w:rsidRPr="00866CFA">
        <w:rPr>
          <w:rFonts w:asciiTheme="majorBidi" w:hAnsiTheme="majorBidi"/>
          <w:snapToGrid w:val="0"/>
          <w:color w:val="000000" w:themeColor="text1"/>
          <w:sz w:val="22"/>
        </w:rPr>
        <w:t>ķīdums injekcijām</w:t>
      </w:r>
    </w:p>
    <w:p w14:paraId="0688CC4B" w14:textId="77777777" w:rsidR="00052380" w:rsidRPr="00866CFA" w:rsidRDefault="00052380" w:rsidP="00B1470A">
      <w:pPr>
        <w:rPr>
          <w:rFonts w:asciiTheme="majorBidi" w:hAnsiTheme="majorBidi" w:cstheme="majorBidi"/>
          <w:snapToGrid w:val="0"/>
          <w:color w:val="000000" w:themeColor="text1"/>
          <w:sz w:val="22"/>
          <w:szCs w:val="22"/>
        </w:rPr>
      </w:pPr>
    </w:p>
    <w:p w14:paraId="49120BF9" w14:textId="77777777" w:rsidR="00052380" w:rsidRPr="00866CFA" w:rsidRDefault="00052380" w:rsidP="00C35142">
      <w:pPr>
        <w:rPr>
          <w:rFonts w:asciiTheme="majorBidi" w:hAnsiTheme="majorBidi" w:cstheme="majorBidi"/>
          <w:snapToGrid w:val="0"/>
          <w:color w:val="000000" w:themeColor="text1"/>
          <w:sz w:val="22"/>
          <w:szCs w:val="22"/>
        </w:rPr>
      </w:pPr>
    </w:p>
    <w:p w14:paraId="5462282C" w14:textId="77777777" w:rsidR="00052380" w:rsidRPr="00866CFA" w:rsidRDefault="00052380" w:rsidP="00B1470A">
      <w:pPr>
        <w:pBdr>
          <w:top w:val="single" w:sz="4" w:space="1" w:color="auto"/>
          <w:left w:val="single" w:sz="4" w:space="4" w:color="auto"/>
          <w:bottom w:val="single" w:sz="4" w:space="1" w:color="auto"/>
          <w:right w:val="single" w:sz="4" w:space="4" w:color="auto"/>
        </w:pBdr>
        <w:tabs>
          <w:tab w:val="left" w:pos="567"/>
        </w:tabs>
        <w:ind w:left="567" w:hanging="567"/>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2.</w:t>
      </w:r>
      <w:r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INFORMĀCIJA PAR AKTĪVO(-AJĀM) VIELU(-ĀM)</w:t>
      </w:r>
    </w:p>
    <w:p w14:paraId="54ABFC38" w14:textId="77777777" w:rsidR="00052380" w:rsidRPr="00866CFA" w:rsidRDefault="00052380" w:rsidP="00C35142">
      <w:pPr>
        <w:autoSpaceDE w:val="0"/>
        <w:autoSpaceDN w:val="0"/>
        <w:adjustRightInd w:val="0"/>
        <w:rPr>
          <w:rFonts w:asciiTheme="majorBidi" w:hAnsiTheme="majorBidi" w:cstheme="majorBidi"/>
          <w:snapToGrid w:val="0"/>
          <w:color w:val="000000" w:themeColor="text1"/>
          <w:sz w:val="22"/>
          <w:szCs w:val="22"/>
        </w:rPr>
      </w:pPr>
    </w:p>
    <w:p w14:paraId="64F7E12F" w14:textId="68B3466D" w:rsidR="00052380" w:rsidRPr="00866CFA" w:rsidRDefault="009B73B3" w:rsidP="00C35142">
      <w:pPr>
        <w:autoSpaceDE w:val="0"/>
        <w:autoSpaceDN w:val="0"/>
        <w:adjustRightInd w:val="0"/>
        <w:rPr>
          <w:rFonts w:asciiTheme="majorBidi" w:hAnsiTheme="majorBidi" w:cstheme="majorBidi"/>
          <w:snapToGrid w:val="0"/>
          <w:color w:val="000000" w:themeColor="text1"/>
          <w:sz w:val="22"/>
          <w:szCs w:val="22"/>
        </w:rPr>
      </w:pPr>
      <w:r>
        <w:rPr>
          <w:rFonts w:asciiTheme="majorBidi" w:hAnsiTheme="majorBidi"/>
          <w:snapToGrid w:val="0"/>
          <w:color w:val="000000" w:themeColor="text1"/>
          <w:sz w:val="22"/>
        </w:rPr>
        <w:t>Katrs</w:t>
      </w:r>
      <w:r w:rsidRPr="00866CFA">
        <w:rPr>
          <w:rFonts w:asciiTheme="majorBidi" w:hAnsiTheme="majorBidi"/>
          <w:snapToGrid w:val="0"/>
          <w:color w:val="000000" w:themeColor="text1"/>
          <w:sz w:val="22"/>
        </w:rPr>
        <w:t xml:space="preserve"> </w:t>
      </w:r>
      <w:r w:rsidR="00052380" w:rsidRPr="00866CFA">
        <w:rPr>
          <w:rFonts w:asciiTheme="majorBidi" w:hAnsiTheme="majorBidi"/>
          <w:snapToGrid w:val="0"/>
          <w:color w:val="000000" w:themeColor="text1"/>
          <w:sz w:val="22"/>
        </w:rPr>
        <w:t>ml satur:</w:t>
      </w:r>
    </w:p>
    <w:p w14:paraId="1486B70C" w14:textId="18FB3FFC" w:rsidR="00052380" w:rsidRPr="00866CFA" w:rsidRDefault="009B73B3" w:rsidP="00B1470A">
      <w:pPr>
        <w:tabs>
          <w:tab w:val="left" w:leader="dot" w:pos="3686"/>
        </w:tabs>
        <w:autoSpaceDE w:val="0"/>
        <w:autoSpaceDN w:val="0"/>
        <w:adjustRightInd w:val="0"/>
        <w:rPr>
          <w:rFonts w:asciiTheme="majorBidi" w:hAnsiTheme="majorBidi" w:cstheme="majorBidi"/>
          <w:snapToGrid w:val="0"/>
          <w:color w:val="000000" w:themeColor="text1"/>
          <w:sz w:val="22"/>
          <w:szCs w:val="22"/>
        </w:rPr>
      </w:pPr>
      <w:r>
        <w:rPr>
          <w:rFonts w:asciiTheme="majorBidi" w:hAnsiTheme="majorBidi"/>
          <w:snapToGrid w:val="0"/>
          <w:color w:val="000000" w:themeColor="text1"/>
          <w:sz w:val="22"/>
        </w:rPr>
        <w:t>D</w:t>
      </w:r>
      <w:r w:rsidR="00052380" w:rsidRPr="00866CFA">
        <w:rPr>
          <w:rFonts w:asciiTheme="majorBidi" w:hAnsiTheme="majorBidi"/>
          <w:snapToGrid w:val="0"/>
          <w:color w:val="000000" w:themeColor="text1"/>
          <w:sz w:val="22"/>
        </w:rPr>
        <w:t>-</w:t>
      </w:r>
      <w:r>
        <w:rPr>
          <w:rFonts w:asciiTheme="majorBidi" w:hAnsiTheme="majorBidi"/>
          <w:snapToGrid w:val="0"/>
          <w:color w:val="000000" w:themeColor="text1"/>
          <w:sz w:val="22"/>
        </w:rPr>
        <w:t>k</w:t>
      </w:r>
      <w:r w:rsidR="00052380" w:rsidRPr="00866CFA">
        <w:rPr>
          <w:rFonts w:asciiTheme="majorBidi" w:hAnsiTheme="majorBidi"/>
          <w:snapToGrid w:val="0"/>
          <w:color w:val="000000" w:themeColor="text1"/>
          <w:sz w:val="22"/>
        </w:rPr>
        <w:t>loprostenols</w:t>
      </w:r>
      <w:r w:rsidR="00B1470A" w:rsidRPr="00866CFA">
        <w:rPr>
          <w:rFonts w:asciiTheme="majorBidi" w:hAnsiTheme="majorBidi"/>
          <w:snapToGrid w:val="0"/>
          <w:color w:val="000000" w:themeColor="text1"/>
          <w:sz w:val="22"/>
          <w:szCs w:val="22"/>
        </w:rPr>
        <w:tab/>
      </w:r>
      <w:r w:rsidR="00052380" w:rsidRPr="00866CFA">
        <w:rPr>
          <w:rFonts w:asciiTheme="majorBidi" w:hAnsiTheme="majorBidi"/>
          <w:snapToGrid w:val="0"/>
          <w:color w:val="000000" w:themeColor="text1"/>
          <w:sz w:val="22"/>
        </w:rPr>
        <w:t>0,075 mg</w:t>
      </w:r>
    </w:p>
    <w:p w14:paraId="0F28FB37" w14:textId="77777777" w:rsidR="00052380" w:rsidRPr="00866CFA" w:rsidRDefault="00052380" w:rsidP="00C35142">
      <w:pPr>
        <w:rPr>
          <w:rFonts w:asciiTheme="majorBidi" w:hAnsiTheme="majorBidi" w:cstheme="majorBidi"/>
          <w:snapToGrid w:val="0"/>
          <w:color w:val="000000" w:themeColor="text1"/>
          <w:sz w:val="22"/>
          <w:szCs w:val="22"/>
        </w:rPr>
      </w:pPr>
    </w:p>
    <w:p w14:paraId="323A14C5" w14:textId="77777777" w:rsidR="00052380" w:rsidRPr="00866CFA" w:rsidRDefault="00052380" w:rsidP="00C35142">
      <w:pPr>
        <w:rPr>
          <w:rFonts w:asciiTheme="majorBidi" w:hAnsiTheme="majorBidi" w:cstheme="majorBidi"/>
          <w:snapToGrid w:val="0"/>
          <w:color w:val="000000" w:themeColor="text1"/>
          <w:sz w:val="22"/>
          <w:szCs w:val="22"/>
        </w:rPr>
      </w:pPr>
    </w:p>
    <w:p w14:paraId="793B8E59" w14:textId="77777777" w:rsidR="00052380" w:rsidRPr="00866CFA" w:rsidRDefault="00052380" w:rsidP="00B1470A">
      <w:pPr>
        <w:pBdr>
          <w:top w:val="single" w:sz="4" w:space="1" w:color="auto"/>
          <w:left w:val="single" w:sz="4" w:space="4" w:color="auto"/>
          <w:bottom w:val="single" w:sz="4" w:space="1" w:color="auto"/>
          <w:right w:val="single" w:sz="4" w:space="4" w:color="auto"/>
        </w:pBdr>
        <w:tabs>
          <w:tab w:val="left" w:pos="567"/>
        </w:tabs>
        <w:ind w:left="567" w:hanging="567"/>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3.</w:t>
      </w:r>
      <w:r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MĒRĶSUGAS</w:t>
      </w:r>
    </w:p>
    <w:p w14:paraId="7CD0E2CA" w14:textId="77777777" w:rsidR="00052380" w:rsidRPr="00866CFA" w:rsidRDefault="00052380" w:rsidP="00C35142">
      <w:pPr>
        <w:autoSpaceDE w:val="0"/>
        <w:autoSpaceDN w:val="0"/>
        <w:adjustRightInd w:val="0"/>
        <w:rPr>
          <w:rFonts w:asciiTheme="majorBidi" w:hAnsiTheme="majorBidi" w:cstheme="majorBidi"/>
          <w:snapToGrid w:val="0"/>
          <w:color w:val="000000" w:themeColor="text1"/>
          <w:sz w:val="22"/>
          <w:szCs w:val="22"/>
        </w:rPr>
      </w:pPr>
    </w:p>
    <w:p w14:paraId="74996653" w14:textId="77777777"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Liellopi (govis), cūkas (sivēnmātes) un zirgi (ķēves).</w:t>
      </w:r>
    </w:p>
    <w:p w14:paraId="3BF7839A" w14:textId="77777777" w:rsidR="00052380" w:rsidRPr="00866CFA" w:rsidRDefault="00052380" w:rsidP="00C35142">
      <w:pPr>
        <w:rPr>
          <w:rFonts w:asciiTheme="majorBidi" w:hAnsiTheme="majorBidi" w:cstheme="majorBidi"/>
          <w:snapToGrid w:val="0"/>
          <w:color w:val="000000" w:themeColor="text1"/>
          <w:sz w:val="22"/>
          <w:szCs w:val="22"/>
          <w:highlight w:val="lightGray"/>
        </w:rPr>
      </w:pPr>
    </w:p>
    <w:p w14:paraId="218071C1" w14:textId="77777777" w:rsidR="00052380" w:rsidRPr="00866CFA" w:rsidRDefault="00052380" w:rsidP="00C35142">
      <w:pPr>
        <w:rPr>
          <w:rFonts w:asciiTheme="majorBidi" w:hAnsiTheme="majorBidi" w:cstheme="majorBidi"/>
          <w:snapToGrid w:val="0"/>
          <w:color w:val="000000" w:themeColor="text1"/>
          <w:sz w:val="22"/>
          <w:szCs w:val="22"/>
          <w:highlight w:val="lightGray"/>
        </w:rPr>
      </w:pPr>
    </w:p>
    <w:p w14:paraId="5798C58A" w14:textId="77777777" w:rsidR="00052380" w:rsidRPr="00866CFA" w:rsidRDefault="00052380" w:rsidP="00B1470A">
      <w:pPr>
        <w:pBdr>
          <w:top w:val="single" w:sz="4" w:space="1" w:color="auto"/>
          <w:left w:val="single" w:sz="4" w:space="4" w:color="auto"/>
          <w:bottom w:val="single" w:sz="4" w:space="1" w:color="auto"/>
          <w:right w:val="single" w:sz="4" w:space="4" w:color="auto"/>
        </w:pBdr>
        <w:tabs>
          <w:tab w:val="left" w:pos="567"/>
        </w:tabs>
        <w:ind w:left="567" w:hanging="567"/>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4.</w:t>
      </w:r>
      <w:r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LIETOŠANAS VEIDI</w:t>
      </w:r>
    </w:p>
    <w:p w14:paraId="1ADF2377" w14:textId="77777777" w:rsidR="00052380" w:rsidRPr="00866CFA" w:rsidRDefault="00052380" w:rsidP="00C35142">
      <w:pPr>
        <w:rPr>
          <w:rFonts w:asciiTheme="majorBidi" w:hAnsiTheme="majorBidi" w:cstheme="majorBidi"/>
          <w:snapToGrid w:val="0"/>
          <w:color w:val="000000" w:themeColor="text1"/>
          <w:sz w:val="22"/>
          <w:szCs w:val="22"/>
          <w:highlight w:val="lightGray"/>
        </w:rPr>
      </w:pPr>
    </w:p>
    <w:p w14:paraId="7D604805" w14:textId="77777777" w:rsidR="00052380" w:rsidRPr="00866CFA" w:rsidRDefault="00052380" w:rsidP="00C35142">
      <w:pPr>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Intramuskulārai lietošanai.</w:t>
      </w:r>
    </w:p>
    <w:p w14:paraId="71B7E611" w14:textId="77777777" w:rsidR="00052380" w:rsidRPr="00866CFA" w:rsidRDefault="00052380" w:rsidP="00C35142">
      <w:pPr>
        <w:pStyle w:val="Textonotaalfinal"/>
        <w:rPr>
          <w:rFonts w:asciiTheme="majorBidi" w:hAnsiTheme="majorBidi" w:cstheme="majorBidi"/>
          <w:snapToGrid w:val="0"/>
          <w:color w:val="000000" w:themeColor="text1"/>
          <w:szCs w:val="22"/>
        </w:rPr>
      </w:pPr>
      <w:r w:rsidRPr="00866CFA">
        <w:rPr>
          <w:rFonts w:asciiTheme="majorBidi" w:hAnsiTheme="majorBidi"/>
          <w:snapToGrid w:val="0"/>
          <w:color w:val="000000" w:themeColor="text1"/>
        </w:rPr>
        <w:t>Pirms lietošanas izlasiet lietošanas instrukciju.</w:t>
      </w:r>
    </w:p>
    <w:p w14:paraId="37021CED" w14:textId="77777777" w:rsidR="00052380" w:rsidRPr="00866CFA" w:rsidRDefault="00052380" w:rsidP="00C35142">
      <w:pPr>
        <w:rPr>
          <w:rFonts w:asciiTheme="majorBidi" w:hAnsiTheme="majorBidi" w:cstheme="majorBidi"/>
          <w:b/>
          <w:snapToGrid w:val="0"/>
          <w:color w:val="000000" w:themeColor="text1"/>
          <w:sz w:val="22"/>
          <w:szCs w:val="22"/>
        </w:rPr>
      </w:pPr>
    </w:p>
    <w:p w14:paraId="671C8896" w14:textId="77777777" w:rsidR="00052380" w:rsidRPr="00866CFA" w:rsidRDefault="00052380" w:rsidP="00C35142">
      <w:pPr>
        <w:rPr>
          <w:rFonts w:asciiTheme="majorBidi" w:hAnsiTheme="majorBidi" w:cstheme="majorBidi"/>
          <w:snapToGrid w:val="0"/>
          <w:color w:val="000000" w:themeColor="text1"/>
          <w:sz w:val="22"/>
          <w:szCs w:val="22"/>
          <w:highlight w:val="lightGray"/>
        </w:rPr>
      </w:pPr>
    </w:p>
    <w:p w14:paraId="4CB0D030" w14:textId="77777777" w:rsidR="00052380" w:rsidRPr="00866CFA" w:rsidRDefault="00052380" w:rsidP="00B1470A">
      <w:pPr>
        <w:pBdr>
          <w:top w:val="single" w:sz="4" w:space="1" w:color="auto"/>
          <w:left w:val="single" w:sz="4" w:space="4" w:color="auto"/>
          <w:bottom w:val="single" w:sz="4" w:space="1" w:color="auto"/>
          <w:right w:val="single" w:sz="4" w:space="4" w:color="auto"/>
        </w:pBdr>
        <w:tabs>
          <w:tab w:val="left" w:pos="567"/>
        </w:tabs>
        <w:ind w:left="567" w:hanging="567"/>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5.</w:t>
      </w:r>
      <w:r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IEROBEŽOJUMU PERIODS</w:t>
      </w:r>
    </w:p>
    <w:p w14:paraId="362F9848" w14:textId="77777777" w:rsidR="00052380" w:rsidRPr="00866CFA" w:rsidRDefault="00052380" w:rsidP="00C35142">
      <w:pPr>
        <w:rPr>
          <w:rFonts w:asciiTheme="majorBidi" w:hAnsiTheme="majorBidi" w:cstheme="majorBidi"/>
          <w:snapToGrid w:val="0"/>
          <w:color w:val="000000" w:themeColor="text1"/>
          <w:sz w:val="22"/>
          <w:szCs w:val="22"/>
        </w:rPr>
      </w:pPr>
    </w:p>
    <w:p w14:paraId="5AF1C9A3" w14:textId="77777777" w:rsidR="00052380" w:rsidRPr="00866CFA" w:rsidRDefault="00052380" w:rsidP="00C35142">
      <w:pPr>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Ierobežojumu periods </w:t>
      </w:r>
    </w:p>
    <w:p w14:paraId="08D156FF" w14:textId="77777777" w:rsidR="00052380" w:rsidRPr="00866CFA" w:rsidRDefault="00052380" w:rsidP="00C35142">
      <w:pPr>
        <w:rPr>
          <w:rFonts w:asciiTheme="majorBidi" w:hAnsiTheme="majorBidi" w:cstheme="majorBidi"/>
          <w:snapToGrid w:val="0"/>
          <w:color w:val="000000" w:themeColor="text1"/>
          <w:sz w:val="22"/>
          <w:szCs w:val="22"/>
          <w:highlight w:val="lightGray"/>
        </w:rPr>
      </w:pPr>
    </w:p>
    <w:p w14:paraId="620333E0" w14:textId="79D25AD8" w:rsidR="00052380" w:rsidRPr="00866CFA" w:rsidRDefault="00052380" w:rsidP="002B0FDF">
      <w:pPr>
        <w:tabs>
          <w:tab w:val="left" w:pos="1134"/>
        </w:tabs>
        <w:rPr>
          <w:rFonts w:asciiTheme="majorBidi" w:hAnsiTheme="majorBidi" w:cstheme="majorBidi"/>
          <w:b/>
          <w:snapToGrid w:val="0"/>
          <w:color w:val="000000" w:themeColor="text1"/>
          <w:sz w:val="22"/>
          <w:szCs w:val="22"/>
        </w:rPr>
      </w:pPr>
      <w:r w:rsidRPr="00866CFA">
        <w:rPr>
          <w:rFonts w:asciiTheme="majorBidi" w:hAnsiTheme="majorBidi"/>
          <w:snapToGrid w:val="0"/>
          <w:color w:val="000000" w:themeColor="text1"/>
          <w:sz w:val="22"/>
        </w:rPr>
        <w:t>Liellopi:</w:t>
      </w:r>
      <w:r w:rsidRPr="00866CFA">
        <w:rPr>
          <w:rFonts w:asciiTheme="majorBidi" w:hAnsiTheme="majorBidi"/>
          <w:snapToGrid w:val="0"/>
          <w:color w:val="000000" w:themeColor="text1"/>
          <w:sz w:val="22"/>
          <w:szCs w:val="22"/>
        </w:rPr>
        <w:tab/>
      </w:r>
      <w:r w:rsidR="00CC1428">
        <w:rPr>
          <w:rFonts w:asciiTheme="majorBidi" w:hAnsiTheme="majorBidi"/>
          <w:snapToGrid w:val="0"/>
          <w:color w:val="000000" w:themeColor="text1"/>
          <w:sz w:val="22"/>
        </w:rPr>
        <w:t>g</w:t>
      </w:r>
      <w:r w:rsidR="00875E5E" w:rsidRPr="00866CFA">
        <w:rPr>
          <w:rFonts w:asciiTheme="majorBidi" w:hAnsiTheme="majorBidi"/>
          <w:snapToGrid w:val="0"/>
          <w:color w:val="000000" w:themeColor="text1"/>
          <w:sz w:val="22"/>
        </w:rPr>
        <w:t xml:space="preserve">aļai </w:t>
      </w:r>
      <w:r w:rsidRPr="00866CFA">
        <w:rPr>
          <w:rFonts w:asciiTheme="majorBidi" w:hAnsiTheme="majorBidi"/>
          <w:snapToGrid w:val="0"/>
          <w:color w:val="000000" w:themeColor="text1"/>
          <w:sz w:val="22"/>
        </w:rPr>
        <w:t>un blakusproduktiem: nulle dienas</w:t>
      </w:r>
      <w:r w:rsidR="009B73B3">
        <w:rPr>
          <w:rFonts w:asciiTheme="majorBidi" w:hAnsiTheme="majorBidi"/>
          <w:snapToGrid w:val="0"/>
          <w:color w:val="000000" w:themeColor="text1"/>
          <w:sz w:val="22"/>
        </w:rPr>
        <w:t>.</w:t>
      </w:r>
      <w:r w:rsidRPr="00866CFA">
        <w:rPr>
          <w:rFonts w:asciiTheme="majorBidi" w:hAnsiTheme="majorBidi"/>
          <w:snapToGrid w:val="0"/>
          <w:color w:val="000000" w:themeColor="text1"/>
          <w:sz w:val="22"/>
        </w:rPr>
        <w:t xml:space="preserve"> </w:t>
      </w:r>
    </w:p>
    <w:p w14:paraId="2FE9FDE7" w14:textId="15F4086F" w:rsidR="00052380" w:rsidRPr="00866CFA" w:rsidRDefault="002B0FDF" w:rsidP="002B0FDF">
      <w:pPr>
        <w:ind w:left="1134" w:hanging="1134"/>
        <w:rPr>
          <w:rFonts w:asciiTheme="majorBidi" w:hAnsiTheme="majorBidi" w:cstheme="majorBidi"/>
          <w:b/>
          <w:snapToGrid w:val="0"/>
          <w:color w:val="000000" w:themeColor="text1"/>
          <w:sz w:val="22"/>
          <w:szCs w:val="22"/>
        </w:rPr>
      </w:pPr>
      <w:r w:rsidRPr="00866CFA">
        <w:rPr>
          <w:rFonts w:asciiTheme="majorBidi" w:hAnsiTheme="majorBidi"/>
          <w:snapToGrid w:val="0"/>
          <w:color w:val="000000" w:themeColor="text1"/>
          <w:sz w:val="22"/>
          <w:szCs w:val="22"/>
        </w:rPr>
        <w:tab/>
      </w:r>
      <w:r w:rsidR="00CC1428">
        <w:rPr>
          <w:rFonts w:asciiTheme="majorBidi" w:hAnsiTheme="majorBidi"/>
          <w:snapToGrid w:val="0"/>
          <w:color w:val="000000" w:themeColor="text1"/>
          <w:sz w:val="22"/>
        </w:rPr>
        <w:t>p</w:t>
      </w:r>
      <w:r w:rsidR="00875E5E" w:rsidRPr="00866CFA">
        <w:rPr>
          <w:rFonts w:asciiTheme="majorBidi" w:hAnsiTheme="majorBidi"/>
          <w:snapToGrid w:val="0"/>
          <w:color w:val="000000" w:themeColor="text1"/>
          <w:sz w:val="22"/>
        </w:rPr>
        <w:t>ienam</w:t>
      </w:r>
      <w:r w:rsidRPr="00866CFA">
        <w:rPr>
          <w:rFonts w:asciiTheme="majorBidi" w:hAnsiTheme="majorBidi"/>
          <w:snapToGrid w:val="0"/>
          <w:color w:val="000000" w:themeColor="text1"/>
          <w:sz w:val="22"/>
        </w:rPr>
        <w:t>: nulle stundas</w:t>
      </w:r>
      <w:r w:rsidR="009B73B3">
        <w:rPr>
          <w:rFonts w:asciiTheme="majorBidi" w:hAnsiTheme="majorBidi"/>
          <w:snapToGrid w:val="0"/>
          <w:color w:val="000000" w:themeColor="text1"/>
          <w:sz w:val="22"/>
        </w:rPr>
        <w:t>.</w:t>
      </w:r>
    </w:p>
    <w:p w14:paraId="3EBE657A" w14:textId="4DF43675" w:rsidR="00052380" w:rsidRPr="00866CFA" w:rsidRDefault="00052380" w:rsidP="002B0FDF">
      <w:pPr>
        <w:ind w:left="1134" w:hanging="1134"/>
        <w:rPr>
          <w:rFonts w:asciiTheme="majorBidi" w:hAnsiTheme="majorBidi" w:cstheme="majorBidi"/>
          <w:b/>
          <w:snapToGrid w:val="0"/>
          <w:color w:val="000000" w:themeColor="text1"/>
          <w:sz w:val="22"/>
          <w:szCs w:val="22"/>
        </w:rPr>
      </w:pPr>
      <w:r w:rsidRPr="00866CFA">
        <w:rPr>
          <w:rFonts w:asciiTheme="majorBidi" w:hAnsiTheme="majorBidi"/>
          <w:snapToGrid w:val="0"/>
          <w:color w:val="000000" w:themeColor="text1"/>
          <w:sz w:val="22"/>
        </w:rPr>
        <w:t>Cūkas:</w:t>
      </w:r>
      <w:r w:rsidRPr="00866CFA">
        <w:rPr>
          <w:rFonts w:asciiTheme="majorBidi" w:hAnsiTheme="majorBidi"/>
          <w:snapToGrid w:val="0"/>
          <w:color w:val="000000" w:themeColor="text1"/>
          <w:sz w:val="22"/>
          <w:szCs w:val="22"/>
        </w:rPr>
        <w:tab/>
      </w:r>
      <w:r w:rsidR="00CC1428">
        <w:rPr>
          <w:rFonts w:asciiTheme="majorBidi" w:hAnsiTheme="majorBidi"/>
          <w:snapToGrid w:val="0"/>
          <w:color w:val="000000" w:themeColor="text1"/>
          <w:sz w:val="22"/>
        </w:rPr>
        <w:t>g</w:t>
      </w:r>
      <w:r w:rsidR="00875E5E" w:rsidRPr="00866CFA">
        <w:rPr>
          <w:rFonts w:asciiTheme="majorBidi" w:hAnsiTheme="majorBidi"/>
          <w:snapToGrid w:val="0"/>
          <w:color w:val="000000" w:themeColor="text1"/>
          <w:sz w:val="22"/>
        </w:rPr>
        <w:t xml:space="preserve">aļai </w:t>
      </w:r>
      <w:r w:rsidRPr="00866CFA">
        <w:rPr>
          <w:rFonts w:asciiTheme="majorBidi" w:hAnsiTheme="majorBidi"/>
          <w:snapToGrid w:val="0"/>
          <w:color w:val="000000" w:themeColor="text1"/>
          <w:sz w:val="22"/>
        </w:rPr>
        <w:t>un blakusproduktiem: 1 diena</w:t>
      </w:r>
      <w:r w:rsidR="009B73B3">
        <w:rPr>
          <w:rFonts w:asciiTheme="majorBidi" w:hAnsiTheme="majorBidi"/>
          <w:snapToGrid w:val="0"/>
          <w:color w:val="000000" w:themeColor="text1"/>
          <w:sz w:val="22"/>
        </w:rPr>
        <w:t>.</w:t>
      </w:r>
    </w:p>
    <w:p w14:paraId="2947DC01" w14:textId="2CD9FFD2" w:rsidR="00052380" w:rsidRPr="00866CFA" w:rsidRDefault="00052380" w:rsidP="002B0FDF">
      <w:pPr>
        <w:ind w:left="1134" w:hanging="1134"/>
        <w:rPr>
          <w:rFonts w:asciiTheme="majorBidi" w:hAnsiTheme="majorBidi" w:cstheme="majorBidi"/>
          <w:b/>
          <w:snapToGrid w:val="0"/>
          <w:color w:val="000000" w:themeColor="text1"/>
          <w:sz w:val="22"/>
          <w:szCs w:val="22"/>
        </w:rPr>
      </w:pPr>
      <w:r w:rsidRPr="00866CFA">
        <w:rPr>
          <w:rFonts w:asciiTheme="majorBidi" w:hAnsiTheme="majorBidi"/>
          <w:snapToGrid w:val="0"/>
          <w:color w:val="000000" w:themeColor="text1"/>
          <w:sz w:val="22"/>
        </w:rPr>
        <w:t xml:space="preserve">Zirgi: </w:t>
      </w:r>
      <w:r w:rsidRPr="00866CFA">
        <w:rPr>
          <w:rFonts w:asciiTheme="majorBidi" w:hAnsiTheme="majorBidi"/>
          <w:snapToGrid w:val="0"/>
          <w:color w:val="000000" w:themeColor="text1"/>
          <w:sz w:val="22"/>
          <w:szCs w:val="22"/>
        </w:rPr>
        <w:tab/>
      </w:r>
      <w:r w:rsidR="00CC1428">
        <w:rPr>
          <w:rFonts w:asciiTheme="majorBidi" w:hAnsiTheme="majorBidi"/>
          <w:snapToGrid w:val="0"/>
          <w:color w:val="000000" w:themeColor="text1"/>
          <w:sz w:val="22"/>
        </w:rPr>
        <w:t>g</w:t>
      </w:r>
      <w:r w:rsidR="00875E5E" w:rsidRPr="00866CFA">
        <w:rPr>
          <w:rFonts w:asciiTheme="majorBidi" w:hAnsiTheme="majorBidi"/>
          <w:snapToGrid w:val="0"/>
          <w:color w:val="000000" w:themeColor="text1"/>
          <w:sz w:val="22"/>
        </w:rPr>
        <w:t xml:space="preserve">aļai </w:t>
      </w:r>
      <w:r w:rsidRPr="00866CFA">
        <w:rPr>
          <w:rFonts w:asciiTheme="majorBidi" w:hAnsiTheme="majorBidi"/>
          <w:snapToGrid w:val="0"/>
          <w:color w:val="000000" w:themeColor="text1"/>
          <w:sz w:val="22"/>
        </w:rPr>
        <w:t>un blakusproduktiem: 2 dienas</w:t>
      </w:r>
      <w:r w:rsidR="009B73B3">
        <w:rPr>
          <w:rFonts w:asciiTheme="majorBidi" w:hAnsiTheme="majorBidi"/>
          <w:snapToGrid w:val="0"/>
          <w:color w:val="000000" w:themeColor="text1"/>
          <w:sz w:val="22"/>
        </w:rPr>
        <w:t>.</w:t>
      </w:r>
    </w:p>
    <w:p w14:paraId="44CFCE4E" w14:textId="4237E28C" w:rsidR="00052380" w:rsidRPr="00866CFA" w:rsidRDefault="00052380" w:rsidP="002B0FDF">
      <w:pPr>
        <w:ind w:left="1134" w:hanging="1134"/>
        <w:rPr>
          <w:rFonts w:asciiTheme="majorBidi" w:hAnsiTheme="majorBidi" w:cstheme="majorBidi"/>
          <w:b/>
          <w:snapToGrid w:val="0"/>
          <w:color w:val="000000" w:themeColor="text1"/>
          <w:sz w:val="22"/>
          <w:szCs w:val="22"/>
        </w:rPr>
      </w:pPr>
      <w:r w:rsidRPr="00866CFA">
        <w:rPr>
          <w:rFonts w:asciiTheme="majorBidi" w:hAnsiTheme="majorBidi"/>
          <w:snapToGrid w:val="0"/>
          <w:color w:val="000000" w:themeColor="text1"/>
          <w:sz w:val="22"/>
          <w:szCs w:val="22"/>
        </w:rPr>
        <w:tab/>
      </w:r>
      <w:r w:rsidR="00CC1428">
        <w:rPr>
          <w:rFonts w:asciiTheme="majorBidi" w:hAnsiTheme="majorBidi"/>
          <w:snapToGrid w:val="0"/>
          <w:color w:val="000000" w:themeColor="text1"/>
          <w:sz w:val="22"/>
        </w:rPr>
        <w:t>p</w:t>
      </w:r>
      <w:r w:rsidR="00875E5E" w:rsidRPr="00866CFA">
        <w:rPr>
          <w:rFonts w:asciiTheme="majorBidi" w:hAnsiTheme="majorBidi"/>
          <w:snapToGrid w:val="0"/>
          <w:color w:val="000000" w:themeColor="text1"/>
          <w:sz w:val="22"/>
        </w:rPr>
        <w:t>ienam</w:t>
      </w:r>
      <w:r w:rsidRPr="00866CFA">
        <w:rPr>
          <w:rFonts w:asciiTheme="majorBidi" w:hAnsiTheme="majorBidi"/>
          <w:snapToGrid w:val="0"/>
          <w:color w:val="000000" w:themeColor="text1"/>
          <w:sz w:val="22"/>
        </w:rPr>
        <w:t>: nulle stundas</w:t>
      </w:r>
      <w:r w:rsidR="009B73B3">
        <w:rPr>
          <w:rFonts w:asciiTheme="majorBidi" w:hAnsiTheme="majorBidi"/>
          <w:snapToGrid w:val="0"/>
          <w:color w:val="000000" w:themeColor="text1"/>
          <w:sz w:val="22"/>
        </w:rPr>
        <w:t>.</w:t>
      </w:r>
    </w:p>
    <w:p w14:paraId="732A6C29" w14:textId="77777777" w:rsidR="00052380" w:rsidRPr="00866CFA" w:rsidRDefault="00052380" w:rsidP="00C35142">
      <w:pPr>
        <w:rPr>
          <w:rFonts w:asciiTheme="majorBidi" w:hAnsiTheme="majorBidi" w:cstheme="majorBidi"/>
          <w:snapToGrid w:val="0"/>
          <w:color w:val="000000" w:themeColor="text1"/>
          <w:sz w:val="22"/>
          <w:szCs w:val="22"/>
        </w:rPr>
      </w:pPr>
    </w:p>
    <w:p w14:paraId="3D845B54" w14:textId="77777777" w:rsidR="00052380" w:rsidRPr="00866CFA" w:rsidRDefault="00052380" w:rsidP="00C35142">
      <w:pPr>
        <w:rPr>
          <w:rFonts w:asciiTheme="majorBidi" w:hAnsiTheme="majorBidi" w:cstheme="majorBidi"/>
          <w:snapToGrid w:val="0"/>
          <w:color w:val="000000" w:themeColor="text1"/>
          <w:sz w:val="22"/>
          <w:szCs w:val="22"/>
        </w:rPr>
      </w:pPr>
    </w:p>
    <w:p w14:paraId="19B077DD" w14:textId="77777777" w:rsidR="00052380" w:rsidRPr="00866CFA" w:rsidRDefault="00052380" w:rsidP="00B1470A">
      <w:pPr>
        <w:pBdr>
          <w:top w:val="single" w:sz="4" w:space="1" w:color="auto"/>
          <w:left w:val="single" w:sz="4" w:space="4" w:color="auto"/>
          <w:bottom w:val="single" w:sz="4" w:space="1" w:color="auto"/>
          <w:right w:val="single" w:sz="4" w:space="4" w:color="auto"/>
        </w:pBdr>
        <w:tabs>
          <w:tab w:val="left" w:pos="567"/>
        </w:tabs>
        <w:ind w:left="567" w:hanging="567"/>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6.</w:t>
      </w:r>
      <w:r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DERĪGUMA TERMIŅŠ</w:t>
      </w:r>
    </w:p>
    <w:p w14:paraId="21F324AA" w14:textId="77777777" w:rsidR="00052380" w:rsidRPr="00866CFA" w:rsidRDefault="00052380" w:rsidP="00C35142">
      <w:pPr>
        <w:rPr>
          <w:rFonts w:asciiTheme="majorBidi" w:hAnsiTheme="majorBidi" w:cstheme="majorBidi"/>
          <w:snapToGrid w:val="0"/>
          <w:color w:val="000000" w:themeColor="text1"/>
          <w:sz w:val="22"/>
          <w:szCs w:val="22"/>
          <w:highlight w:val="lightGray"/>
        </w:rPr>
      </w:pPr>
    </w:p>
    <w:p w14:paraId="07D25D43" w14:textId="77777777" w:rsidR="00052380" w:rsidRPr="00866CFA" w:rsidRDefault="00052380" w:rsidP="00C35142">
      <w:pPr>
        <w:rPr>
          <w:rFonts w:asciiTheme="majorBidi" w:hAnsiTheme="majorBidi" w:cstheme="majorBidi"/>
          <w:b/>
          <w:snapToGrid w:val="0"/>
          <w:color w:val="000000" w:themeColor="text1"/>
          <w:sz w:val="22"/>
          <w:szCs w:val="22"/>
        </w:rPr>
      </w:pPr>
      <w:r w:rsidRPr="00866CFA">
        <w:rPr>
          <w:rFonts w:asciiTheme="majorBidi" w:hAnsiTheme="majorBidi"/>
          <w:snapToGrid w:val="0"/>
          <w:color w:val="000000" w:themeColor="text1"/>
          <w:sz w:val="22"/>
        </w:rPr>
        <w:t>Exp. {mm/gggg}</w:t>
      </w:r>
    </w:p>
    <w:p w14:paraId="2C507C1A" w14:textId="74FAE4BB" w:rsidR="00052380" w:rsidRPr="00866CFA" w:rsidRDefault="00052380" w:rsidP="00C35142">
      <w:pPr>
        <w:rPr>
          <w:rFonts w:asciiTheme="majorBidi" w:hAnsiTheme="majorBidi" w:cstheme="majorBidi"/>
          <w:b/>
          <w:snapToGrid w:val="0"/>
          <w:color w:val="000000" w:themeColor="text1"/>
          <w:sz w:val="22"/>
          <w:szCs w:val="22"/>
        </w:rPr>
      </w:pPr>
      <w:r w:rsidRPr="00866CFA">
        <w:rPr>
          <w:rFonts w:asciiTheme="majorBidi" w:hAnsiTheme="majorBidi"/>
          <w:snapToGrid w:val="0"/>
          <w:color w:val="000000" w:themeColor="text1"/>
          <w:sz w:val="22"/>
        </w:rPr>
        <w:t xml:space="preserve">Pēc </w:t>
      </w:r>
      <w:r w:rsidR="009B73B3">
        <w:rPr>
          <w:rFonts w:asciiTheme="majorBidi" w:hAnsiTheme="majorBidi"/>
          <w:snapToGrid w:val="0"/>
          <w:color w:val="000000" w:themeColor="text1"/>
          <w:sz w:val="22"/>
        </w:rPr>
        <w:t>pirm</w:t>
      </w:r>
      <w:r w:rsidR="00FD25BE">
        <w:rPr>
          <w:rFonts w:asciiTheme="majorBidi" w:hAnsiTheme="majorBidi"/>
          <w:snapToGrid w:val="0"/>
          <w:color w:val="000000" w:themeColor="text1"/>
          <w:sz w:val="22"/>
        </w:rPr>
        <w:t>r</w:t>
      </w:r>
      <w:r w:rsidR="009B73B3">
        <w:rPr>
          <w:rFonts w:asciiTheme="majorBidi" w:hAnsiTheme="majorBidi"/>
          <w:snapToGrid w:val="0"/>
          <w:color w:val="000000" w:themeColor="text1"/>
          <w:sz w:val="22"/>
        </w:rPr>
        <w:t xml:space="preserve">eizējas </w:t>
      </w:r>
      <w:r w:rsidRPr="00866CFA">
        <w:rPr>
          <w:rFonts w:asciiTheme="majorBidi" w:hAnsiTheme="majorBidi"/>
          <w:snapToGrid w:val="0"/>
          <w:color w:val="000000" w:themeColor="text1"/>
          <w:sz w:val="22"/>
        </w:rPr>
        <w:t>atvēršanas izlietot 28 dienu laikā.</w:t>
      </w:r>
    </w:p>
    <w:p w14:paraId="26B5C418" w14:textId="77777777" w:rsidR="00052380" w:rsidRPr="00866CFA" w:rsidRDefault="00052380" w:rsidP="00C35142">
      <w:pPr>
        <w:rPr>
          <w:rFonts w:asciiTheme="majorBidi" w:hAnsiTheme="majorBidi" w:cstheme="majorBidi"/>
          <w:snapToGrid w:val="0"/>
          <w:color w:val="000000" w:themeColor="text1"/>
          <w:sz w:val="22"/>
          <w:szCs w:val="22"/>
        </w:rPr>
      </w:pPr>
    </w:p>
    <w:p w14:paraId="26308D9C" w14:textId="77777777" w:rsidR="00052380" w:rsidRPr="00866CFA" w:rsidRDefault="00052380" w:rsidP="00C35142">
      <w:pPr>
        <w:rPr>
          <w:rFonts w:asciiTheme="majorBidi" w:hAnsiTheme="majorBidi" w:cstheme="majorBidi"/>
          <w:snapToGrid w:val="0"/>
          <w:color w:val="000000" w:themeColor="text1"/>
          <w:sz w:val="22"/>
          <w:szCs w:val="22"/>
        </w:rPr>
      </w:pPr>
    </w:p>
    <w:p w14:paraId="2FB558B0" w14:textId="77777777" w:rsidR="00052380" w:rsidRPr="00866CFA" w:rsidRDefault="00052380" w:rsidP="00B1470A">
      <w:pPr>
        <w:pBdr>
          <w:top w:val="single" w:sz="4" w:space="1" w:color="auto"/>
          <w:left w:val="single" w:sz="4" w:space="4" w:color="auto"/>
          <w:bottom w:val="single" w:sz="4" w:space="1" w:color="auto"/>
          <w:right w:val="single" w:sz="4" w:space="4" w:color="auto"/>
        </w:pBdr>
        <w:tabs>
          <w:tab w:val="left" w:pos="567"/>
        </w:tabs>
        <w:ind w:left="567" w:hanging="567"/>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7.</w:t>
      </w:r>
      <w:r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ĪPAŠI UZGLABĀŠANAS NOSACĪJUMI</w:t>
      </w:r>
    </w:p>
    <w:p w14:paraId="5B18288F" w14:textId="77777777" w:rsidR="00052380" w:rsidRPr="00866CFA" w:rsidRDefault="00052380" w:rsidP="00C35142">
      <w:pPr>
        <w:rPr>
          <w:rFonts w:asciiTheme="majorBidi" w:hAnsiTheme="majorBidi" w:cstheme="majorBidi"/>
          <w:snapToGrid w:val="0"/>
          <w:color w:val="000000" w:themeColor="text1"/>
          <w:sz w:val="22"/>
          <w:szCs w:val="22"/>
        </w:rPr>
      </w:pPr>
    </w:p>
    <w:p w14:paraId="48D8E0DF" w14:textId="77777777" w:rsidR="00052380" w:rsidRPr="00866CFA" w:rsidRDefault="00052380" w:rsidP="00C35142">
      <w:pPr>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Neuzglabāt temperatūrā virs 25 </w:t>
      </w:r>
      <w:r w:rsidRPr="00866CFA">
        <w:rPr>
          <w:rFonts w:asciiTheme="majorBidi" w:hAnsiTheme="majorBidi"/>
          <w:snapToGrid w:val="0"/>
          <w:color w:val="000000" w:themeColor="text1"/>
          <w:sz w:val="22"/>
          <w:szCs w:val="22"/>
        </w:rPr>
        <w:sym w:font="Symbol" w:char="F0B0"/>
      </w:r>
      <w:r w:rsidRPr="00866CFA">
        <w:rPr>
          <w:rFonts w:asciiTheme="majorBidi" w:hAnsiTheme="majorBidi"/>
          <w:snapToGrid w:val="0"/>
          <w:color w:val="000000" w:themeColor="text1"/>
          <w:sz w:val="22"/>
        </w:rPr>
        <w:t>C.</w:t>
      </w:r>
    </w:p>
    <w:p w14:paraId="4337AC92" w14:textId="764E10B2" w:rsidR="00052380" w:rsidRPr="00866CFA" w:rsidRDefault="00052380" w:rsidP="00C35142">
      <w:pPr>
        <w:tabs>
          <w:tab w:val="left" w:pos="0"/>
          <w:tab w:val="left" w:pos="851"/>
        </w:tabs>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Uzglabāt flakonu ārējā iepakojuma, lai pasargātu no gaismas.</w:t>
      </w:r>
    </w:p>
    <w:p w14:paraId="49E4238C" w14:textId="2E518A1C" w:rsidR="00052380" w:rsidRPr="00866CFA" w:rsidRDefault="00052380" w:rsidP="00C35142">
      <w:pPr>
        <w:rPr>
          <w:rFonts w:asciiTheme="majorBidi" w:hAnsiTheme="majorBidi" w:cstheme="majorBidi"/>
          <w:snapToGrid w:val="0"/>
          <w:color w:val="000000" w:themeColor="text1"/>
          <w:sz w:val="22"/>
          <w:szCs w:val="22"/>
        </w:rPr>
      </w:pPr>
    </w:p>
    <w:p w14:paraId="092C3129" w14:textId="77777777" w:rsidR="002B0FDF" w:rsidRPr="00866CFA" w:rsidRDefault="002B0FDF" w:rsidP="00C35142">
      <w:pPr>
        <w:rPr>
          <w:rFonts w:asciiTheme="majorBidi" w:hAnsiTheme="majorBidi" w:cstheme="majorBidi"/>
          <w:snapToGrid w:val="0"/>
          <w:color w:val="000000" w:themeColor="text1"/>
          <w:sz w:val="22"/>
          <w:szCs w:val="22"/>
        </w:rPr>
      </w:pPr>
    </w:p>
    <w:p w14:paraId="503488C7" w14:textId="77777777" w:rsidR="00052380" w:rsidRPr="00866CFA" w:rsidRDefault="00052380" w:rsidP="00B1470A">
      <w:pPr>
        <w:pBdr>
          <w:top w:val="single" w:sz="4" w:space="1" w:color="auto"/>
          <w:left w:val="single" w:sz="4" w:space="4" w:color="auto"/>
          <w:bottom w:val="single" w:sz="4" w:space="1" w:color="auto"/>
          <w:right w:val="single" w:sz="4" w:space="4" w:color="auto"/>
        </w:pBdr>
        <w:tabs>
          <w:tab w:val="left" w:pos="567"/>
        </w:tabs>
        <w:ind w:left="567" w:hanging="567"/>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8.</w:t>
      </w:r>
      <w:r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 xml:space="preserve">TIRDZNIECĪBAS ATĻAUJAS TURĒTĀJS </w:t>
      </w:r>
    </w:p>
    <w:p w14:paraId="0A7008BF" w14:textId="77777777" w:rsidR="00052380" w:rsidRPr="00866CFA" w:rsidRDefault="00052380" w:rsidP="00C35142">
      <w:pPr>
        <w:ind w:right="-318"/>
        <w:rPr>
          <w:rFonts w:asciiTheme="majorBidi" w:hAnsiTheme="majorBidi" w:cstheme="majorBidi"/>
          <w:snapToGrid w:val="0"/>
          <w:color w:val="000000" w:themeColor="text1"/>
          <w:sz w:val="22"/>
          <w:szCs w:val="22"/>
        </w:rPr>
      </w:pPr>
    </w:p>
    <w:p w14:paraId="7C40962F" w14:textId="503DEA15" w:rsidR="00052380" w:rsidRDefault="00875E5E" w:rsidP="00C35142">
      <w:pPr>
        <w:ind w:right="113"/>
        <w:rPr>
          <w:rFonts w:asciiTheme="majorBidi" w:hAnsiTheme="majorBidi" w:cstheme="majorBidi"/>
          <w:snapToGrid w:val="0"/>
          <w:color w:val="000000" w:themeColor="text1"/>
          <w:sz w:val="22"/>
          <w:szCs w:val="22"/>
        </w:rPr>
      </w:pPr>
      <w:r>
        <w:rPr>
          <w:rFonts w:asciiTheme="majorBidi" w:hAnsiTheme="majorBidi" w:cstheme="majorBidi"/>
          <w:snapToGrid w:val="0"/>
          <w:color w:val="000000" w:themeColor="text1"/>
          <w:sz w:val="22"/>
          <w:szCs w:val="22"/>
        </w:rPr>
        <w:t>LABORATORIOS CALIER S.A.</w:t>
      </w:r>
    </w:p>
    <w:p w14:paraId="5E66669C" w14:textId="77777777" w:rsidR="00875E5E" w:rsidRPr="00866CFA" w:rsidRDefault="00875E5E" w:rsidP="00C35142">
      <w:pPr>
        <w:ind w:right="113"/>
        <w:rPr>
          <w:rFonts w:asciiTheme="majorBidi" w:hAnsiTheme="majorBidi" w:cstheme="majorBidi"/>
          <w:snapToGrid w:val="0"/>
          <w:color w:val="000000" w:themeColor="text1"/>
          <w:sz w:val="22"/>
          <w:szCs w:val="22"/>
        </w:rPr>
      </w:pPr>
    </w:p>
    <w:p w14:paraId="54CE9171" w14:textId="77777777" w:rsidR="00052380" w:rsidRPr="00866CFA" w:rsidRDefault="00052380" w:rsidP="00A4716F">
      <w:pPr>
        <w:keepNext/>
        <w:pBdr>
          <w:top w:val="single" w:sz="4" w:space="1" w:color="auto"/>
          <w:left w:val="single" w:sz="4" w:space="4" w:color="auto"/>
          <w:bottom w:val="single" w:sz="4" w:space="1" w:color="auto"/>
          <w:right w:val="single" w:sz="4" w:space="4" w:color="auto"/>
        </w:pBdr>
        <w:tabs>
          <w:tab w:val="left" w:pos="567"/>
        </w:tabs>
        <w:ind w:left="567" w:hanging="567"/>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lastRenderedPageBreak/>
        <w:t>9.</w:t>
      </w:r>
      <w:r w:rsidRPr="00866CFA">
        <w:rPr>
          <w:rFonts w:asciiTheme="majorBidi" w:hAnsiTheme="majorBidi"/>
          <w:b/>
          <w:snapToGrid w:val="0"/>
          <w:color w:val="000000" w:themeColor="text1"/>
          <w:sz w:val="22"/>
          <w:szCs w:val="22"/>
        </w:rPr>
        <w:tab/>
      </w:r>
      <w:r w:rsidRPr="00866CFA">
        <w:rPr>
          <w:rFonts w:asciiTheme="majorBidi" w:hAnsiTheme="majorBidi"/>
          <w:b/>
          <w:snapToGrid w:val="0"/>
          <w:color w:val="000000" w:themeColor="text1"/>
          <w:sz w:val="22"/>
        </w:rPr>
        <w:t>SĒRIJAS NUMURS</w:t>
      </w:r>
    </w:p>
    <w:p w14:paraId="13AE8C5F" w14:textId="77777777" w:rsidR="00052380" w:rsidRPr="00866CFA" w:rsidRDefault="00052380" w:rsidP="00A4716F">
      <w:pPr>
        <w:keepNext/>
        <w:rPr>
          <w:rFonts w:asciiTheme="majorBidi" w:hAnsiTheme="majorBidi" w:cstheme="majorBidi"/>
          <w:snapToGrid w:val="0"/>
          <w:color w:val="000000" w:themeColor="text1"/>
          <w:sz w:val="22"/>
          <w:szCs w:val="22"/>
        </w:rPr>
      </w:pPr>
    </w:p>
    <w:p w14:paraId="2A4BD6B4" w14:textId="7B0FAB20" w:rsidR="00052380" w:rsidRPr="00866CFA" w:rsidRDefault="00052380" w:rsidP="00C35142">
      <w:pPr>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Lot {numurs}</w:t>
      </w:r>
    </w:p>
    <w:p w14:paraId="6DE2F31E" w14:textId="77777777" w:rsidR="00052380" w:rsidRPr="00866CFA" w:rsidRDefault="00052380" w:rsidP="00C35142">
      <w:pPr>
        <w:pStyle w:val="Ttulo2"/>
        <w:keepNext w:val="0"/>
        <w:jc w:val="both"/>
        <w:rPr>
          <w:rFonts w:asciiTheme="majorBidi" w:hAnsiTheme="majorBidi" w:cstheme="majorBidi"/>
          <w:b w:val="0"/>
          <w:snapToGrid w:val="0"/>
          <w:color w:val="000000" w:themeColor="text1"/>
          <w:sz w:val="22"/>
          <w:szCs w:val="22"/>
          <w:u w:val="none"/>
        </w:rPr>
      </w:pPr>
      <w:r w:rsidRPr="00866CFA">
        <w:rPr>
          <w:rFonts w:asciiTheme="majorBidi" w:hAnsiTheme="majorBidi"/>
          <w:snapToGrid w:val="0"/>
          <w:color w:val="000000" w:themeColor="text1"/>
          <w:sz w:val="22"/>
          <w:szCs w:val="22"/>
        </w:rPr>
        <w:br w:type="page"/>
      </w:r>
    </w:p>
    <w:p w14:paraId="3695B76A" w14:textId="77777777" w:rsidR="00052380" w:rsidRPr="00866CFA" w:rsidRDefault="00052380" w:rsidP="00C35142">
      <w:pPr>
        <w:rPr>
          <w:rFonts w:asciiTheme="majorBidi" w:hAnsiTheme="majorBidi" w:cstheme="majorBidi"/>
          <w:snapToGrid w:val="0"/>
          <w:color w:val="000000" w:themeColor="text1"/>
          <w:sz w:val="22"/>
          <w:szCs w:val="22"/>
        </w:rPr>
      </w:pPr>
    </w:p>
    <w:p w14:paraId="28AA3E8B" w14:textId="77777777" w:rsidR="00052380" w:rsidRPr="00866CFA" w:rsidRDefault="00052380" w:rsidP="00C35142">
      <w:pPr>
        <w:rPr>
          <w:rFonts w:asciiTheme="majorBidi" w:hAnsiTheme="majorBidi" w:cstheme="majorBidi"/>
          <w:snapToGrid w:val="0"/>
          <w:color w:val="000000" w:themeColor="text1"/>
          <w:sz w:val="22"/>
          <w:szCs w:val="22"/>
        </w:rPr>
      </w:pPr>
    </w:p>
    <w:p w14:paraId="262E1697" w14:textId="77777777" w:rsidR="00052380" w:rsidRPr="00866CFA" w:rsidRDefault="00052380" w:rsidP="00C35142">
      <w:pPr>
        <w:rPr>
          <w:rFonts w:asciiTheme="majorBidi" w:hAnsiTheme="majorBidi" w:cstheme="majorBidi"/>
          <w:snapToGrid w:val="0"/>
          <w:color w:val="000000" w:themeColor="text1"/>
          <w:sz w:val="22"/>
          <w:szCs w:val="22"/>
        </w:rPr>
      </w:pPr>
    </w:p>
    <w:p w14:paraId="51256C41" w14:textId="77777777" w:rsidR="00052380" w:rsidRPr="00866CFA" w:rsidRDefault="00052380" w:rsidP="00C35142">
      <w:pPr>
        <w:rPr>
          <w:rFonts w:asciiTheme="majorBidi" w:hAnsiTheme="majorBidi" w:cstheme="majorBidi"/>
          <w:snapToGrid w:val="0"/>
          <w:color w:val="000000" w:themeColor="text1"/>
          <w:sz w:val="22"/>
          <w:szCs w:val="22"/>
        </w:rPr>
      </w:pPr>
    </w:p>
    <w:p w14:paraId="23B6EBCE" w14:textId="77777777" w:rsidR="00052380" w:rsidRPr="00866CFA" w:rsidRDefault="00052380" w:rsidP="00C35142">
      <w:pPr>
        <w:rPr>
          <w:rFonts w:asciiTheme="majorBidi" w:hAnsiTheme="majorBidi" w:cstheme="majorBidi"/>
          <w:snapToGrid w:val="0"/>
          <w:color w:val="000000" w:themeColor="text1"/>
          <w:sz w:val="22"/>
          <w:szCs w:val="22"/>
        </w:rPr>
      </w:pPr>
    </w:p>
    <w:p w14:paraId="3B8110C8" w14:textId="77777777" w:rsidR="00052380" w:rsidRPr="00866CFA" w:rsidRDefault="00052380" w:rsidP="00C35142">
      <w:pPr>
        <w:rPr>
          <w:rFonts w:asciiTheme="majorBidi" w:hAnsiTheme="majorBidi" w:cstheme="majorBidi"/>
          <w:snapToGrid w:val="0"/>
          <w:color w:val="000000" w:themeColor="text1"/>
          <w:sz w:val="22"/>
          <w:szCs w:val="22"/>
        </w:rPr>
      </w:pPr>
    </w:p>
    <w:p w14:paraId="616DA56A" w14:textId="77777777" w:rsidR="00052380" w:rsidRPr="00866CFA" w:rsidRDefault="00052380" w:rsidP="00C35142">
      <w:pPr>
        <w:rPr>
          <w:rFonts w:asciiTheme="majorBidi" w:hAnsiTheme="majorBidi" w:cstheme="majorBidi"/>
          <w:snapToGrid w:val="0"/>
          <w:color w:val="000000" w:themeColor="text1"/>
          <w:sz w:val="22"/>
          <w:szCs w:val="22"/>
        </w:rPr>
      </w:pPr>
    </w:p>
    <w:p w14:paraId="466FCEC4" w14:textId="77777777" w:rsidR="00052380" w:rsidRPr="00866CFA" w:rsidRDefault="00052380" w:rsidP="00C35142">
      <w:pPr>
        <w:rPr>
          <w:rFonts w:asciiTheme="majorBidi" w:hAnsiTheme="majorBidi" w:cstheme="majorBidi"/>
          <w:snapToGrid w:val="0"/>
          <w:color w:val="000000" w:themeColor="text1"/>
          <w:sz w:val="22"/>
          <w:szCs w:val="22"/>
        </w:rPr>
      </w:pPr>
    </w:p>
    <w:p w14:paraId="4A5C0753" w14:textId="77777777" w:rsidR="00052380" w:rsidRPr="00866CFA" w:rsidRDefault="00052380" w:rsidP="00C35142">
      <w:pPr>
        <w:rPr>
          <w:rFonts w:asciiTheme="majorBidi" w:hAnsiTheme="majorBidi" w:cstheme="majorBidi"/>
          <w:snapToGrid w:val="0"/>
          <w:color w:val="000000" w:themeColor="text1"/>
          <w:sz w:val="22"/>
          <w:szCs w:val="22"/>
        </w:rPr>
      </w:pPr>
    </w:p>
    <w:p w14:paraId="4791D7FD" w14:textId="77777777" w:rsidR="00052380" w:rsidRPr="00866CFA" w:rsidRDefault="00052380" w:rsidP="00C35142">
      <w:pPr>
        <w:rPr>
          <w:rFonts w:asciiTheme="majorBidi" w:hAnsiTheme="majorBidi" w:cstheme="majorBidi"/>
          <w:snapToGrid w:val="0"/>
          <w:color w:val="000000" w:themeColor="text1"/>
          <w:sz w:val="22"/>
          <w:szCs w:val="22"/>
        </w:rPr>
      </w:pPr>
    </w:p>
    <w:p w14:paraId="4117E0C6" w14:textId="77777777" w:rsidR="00052380" w:rsidRPr="00866CFA" w:rsidRDefault="00052380" w:rsidP="00C35142">
      <w:pPr>
        <w:rPr>
          <w:rFonts w:asciiTheme="majorBidi" w:hAnsiTheme="majorBidi" w:cstheme="majorBidi"/>
          <w:snapToGrid w:val="0"/>
          <w:color w:val="000000" w:themeColor="text1"/>
          <w:sz w:val="22"/>
          <w:szCs w:val="22"/>
        </w:rPr>
      </w:pPr>
    </w:p>
    <w:p w14:paraId="4C16D9EE" w14:textId="77777777" w:rsidR="00052380" w:rsidRPr="00866CFA" w:rsidRDefault="00052380" w:rsidP="00C35142">
      <w:pPr>
        <w:rPr>
          <w:rFonts w:asciiTheme="majorBidi" w:hAnsiTheme="majorBidi" w:cstheme="majorBidi"/>
          <w:snapToGrid w:val="0"/>
          <w:color w:val="000000" w:themeColor="text1"/>
          <w:sz w:val="22"/>
          <w:szCs w:val="22"/>
        </w:rPr>
      </w:pPr>
    </w:p>
    <w:p w14:paraId="23B35CAC" w14:textId="77777777" w:rsidR="00052380" w:rsidRPr="00866CFA" w:rsidRDefault="00052380" w:rsidP="00C35142">
      <w:pPr>
        <w:rPr>
          <w:rFonts w:asciiTheme="majorBidi" w:hAnsiTheme="majorBidi" w:cstheme="majorBidi"/>
          <w:snapToGrid w:val="0"/>
          <w:color w:val="000000" w:themeColor="text1"/>
          <w:sz w:val="22"/>
          <w:szCs w:val="22"/>
        </w:rPr>
      </w:pPr>
    </w:p>
    <w:p w14:paraId="32F70AD3" w14:textId="77777777" w:rsidR="00052380" w:rsidRPr="00866CFA" w:rsidRDefault="00052380" w:rsidP="00C35142">
      <w:pPr>
        <w:rPr>
          <w:rFonts w:asciiTheme="majorBidi" w:hAnsiTheme="majorBidi" w:cstheme="majorBidi"/>
          <w:snapToGrid w:val="0"/>
          <w:color w:val="000000" w:themeColor="text1"/>
          <w:sz w:val="22"/>
          <w:szCs w:val="22"/>
        </w:rPr>
      </w:pPr>
    </w:p>
    <w:p w14:paraId="4A672069" w14:textId="77777777" w:rsidR="00052380" w:rsidRDefault="00052380" w:rsidP="00C35142">
      <w:pPr>
        <w:rPr>
          <w:rFonts w:asciiTheme="majorBidi" w:hAnsiTheme="majorBidi" w:cstheme="majorBidi"/>
          <w:snapToGrid w:val="0"/>
          <w:color w:val="000000" w:themeColor="text1"/>
          <w:sz w:val="22"/>
          <w:szCs w:val="22"/>
        </w:rPr>
      </w:pPr>
    </w:p>
    <w:p w14:paraId="5E44EFE1" w14:textId="77777777" w:rsidR="00030A62" w:rsidRDefault="00030A62" w:rsidP="00C35142">
      <w:pPr>
        <w:rPr>
          <w:rFonts w:asciiTheme="majorBidi" w:hAnsiTheme="majorBidi" w:cstheme="majorBidi"/>
          <w:snapToGrid w:val="0"/>
          <w:color w:val="000000" w:themeColor="text1"/>
          <w:sz w:val="22"/>
          <w:szCs w:val="22"/>
        </w:rPr>
      </w:pPr>
    </w:p>
    <w:p w14:paraId="1F348748" w14:textId="77777777" w:rsidR="00030A62" w:rsidRDefault="00030A62" w:rsidP="00C35142">
      <w:pPr>
        <w:rPr>
          <w:rFonts w:asciiTheme="majorBidi" w:hAnsiTheme="majorBidi" w:cstheme="majorBidi"/>
          <w:snapToGrid w:val="0"/>
          <w:color w:val="000000" w:themeColor="text1"/>
          <w:sz w:val="22"/>
          <w:szCs w:val="22"/>
        </w:rPr>
      </w:pPr>
    </w:p>
    <w:p w14:paraId="7543458C" w14:textId="77777777" w:rsidR="00030A62" w:rsidRDefault="00030A62" w:rsidP="00C35142">
      <w:pPr>
        <w:rPr>
          <w:rFonts w:asciiTheme="majorBidi" w:hAnsiTheme="majorBidi" w:cstheme="majorBidi"/>
          <w:snapToGrid w:val="0"/>
          <w:color w:val="000000" w:themeColor="text1"/>
          <w:sz w:val="22"/>
          <w:szCs w:val="22"/>
        </w:rPr>
      </w:pPr>
    </w:p>
    <w:p w14:paraId="3871534D" w14:textId="77777777" w:rsidR="00030A62" w:rsidRDefault="00030A62" w:rsidP="00C35142">
      <w:pPr>
        <w:rPr>
          <w:rFonts w:asciiTheme="majorBidi" w:hAnsiTheme="majorBidi" w:cstheme="majorBidi"/>
          <w:snapToGrid w:val="0"/>
          <w:color w:val="000000" w:themeColor="text1"/>
          <w:sz w:val="22"/>
          <w:szCs w:val="22"/>
        </w:rPr>
      </w:pPr>
    </w:p>
    <w:p w14:paraId="79B90235" w14:textId="77777777" w:rsidR="00030A62" w:rsidRDefault="00030A62" w:rsidP="00C35142">
      <w:pPr>
        <w:rPr>
          <w:rFonts w:asciiTheme="majorBidi" w:hAnsiTheme="majorBidi" w:cstheme="majorBidi"/>
          <w:snapToGrid w:val="0"/>
          <w:color w:val="000000" w:themeColor="text1"/>
          <w:sz w:val="22"/>
          <w:szCs w:val="22"/>
        </w:rPr>
      </w:pPr>
    </w:p>
    <w:p w14:paraId="31231CF2" w14:textId="77777777" w:rsidR="00030A62" w:rsidRDefault="00030A62" w:rsidP="00C35142">
      <w:pPr>
        <w:rPr>
          <w:rFonts w:asciiTheme="majorBidi" w:hAnsiTheme="majorBidi" w:cstheme="majorBidi"/>
          <w:snapToGrid w:val="0"/>
          <w:color w:val="000000" w:themeColor="text1"/>
          <w:sz w:val="22"/>
          <w:szCs w:val="22"/>
        </w:rPr>
      </w:pPr>
    </w:p>
    <w:p w14:paraId="2980EED0" w14:textId="77777777" w:rsidR="00030A62" w:rsidRDefault="00030A62" w:rsidP="00C35142">
      <w:pPr>
        <w:rPr>
          <w:rFonts w:asciiTheme="majorBidi" w:hAnsiTheme="majorBidi" w:cstheme="majorBidi"/>
          <w:snapToGrid w:val="0"/>
          <w:color w:val="000000" w:themeColor="text1"/>
          <w:sz w:val="22"/>
          <w:szCs w:val="22"/>
        </w:rPr>
      </w:pPr>
    </w:p>
    <w:p w14:paraId="5AA95183" w14:textId="77777777" w:rsidR="00030A62" w:rsidRDefault="00030A62" w:rsidP="00C35142">
      <w:pPr>
        <w:rPr>
          <w:rFonts w:asciiTheme="majorBidi" w:hAnsiTheme="majorBidi" w:cstheme="majorBidi"/>
          <w:snapToGrid w:val="0"/>
          <w:color w:val="000000" w:themeColor="text1"/>
          <w:sz w:val="22"/>
          <w:szCs w:val="22"/>
        </w:rPr>
      </w:pPr>
    </w:p>
    <w:p w14:paraId="67E3AA61" w14:textId="77777777" w:rsidR="00030A62" w:rsidRDefault="00030A62" w:rsidP="00C35142">
      <w:pPr>
        <w:rPr>
          <w:rFonts w:asciiTheme="majorBidi" w:hAnsiTheme="majorBidi" w:cstheme="majorBidi"/>
          <w:snapToGrid w:val="0"/>
          <w:color w:val="000000" w:themeColor="text1"/>
          <w:sz w:val="22"/>
          <w:szCs w:val="22"/>
        </w:rPr>
      </w:pPr>
    </w:p>
    <w:p w14:paraId="04A8F765" w14:textId="77777777" w:rsidR="00030A62" w:rsidRPr="00866CFA" w:rsidRDefault="00030A62" w:rsidP="00C35142">
      <w:pPr>
        <w:rPr>
          <w:rFonts w:asciiTheme="majorBidi" w:hAnsiTheme="majorBidi" w:cstheme="majorBidi"/>
          <w:snapToGrid w:val="0"/>
          <w:color w:val="000000" w:themeColor="text1"/>
          <w:sz w:val="22"/>
          <w:szCs w:val="22"/>
        </w:rPr>
      </w:pPr>
    </w:p>
    <w:p w14:paraId="71533B3A" w14:textId="77777777" w:rsidR="00052380" w:rsidRPr="00866CFA" w:rsidRDefault="00052380" w:rsidP="00C35142">
      <w:pPr>
        <w:rPr>
          <w:rFonts w:asciiTheme="majorBidi" w:hAnsiTheme="majorBidi" w:cstheme="majorBidi"/>
          <w:snapToGrid w:val="0"/>
          <w:color w:val="000000" w:themeColor="text1"/>
          <w:sz w:val="22"/>
          <w:szCs w:val="22"/>
        </w:rPr>
      </w:pPr>
    </w:p>
    <w:p w14:paraId="21140D2B" w14:textId="77777777" w:rsidR="00052380" w:rsidRPr="00866CFA" w:rsidRDefault="00052380" w:rsidP="00C35142">
      <w:pPr>
        <w:rPr>
          <w:rFonts w:asciiTheme="majorBidi" w:hAnsiTheme="majorBidi" w:cstheme="majorBidi"/>
          <w:snapToGrid w:val="0"/>
          <w:color w:val="000000" w:themeColor="text1"/>
          <w:sz w:val="22"/>
          <w:szCs w:val="22"/>
        </w:rPr>
      </w:pPr>
    </w:p>
    <w:p w14:paraId="1949F015" w14:textId="77777777" w:rsidR="00052380" w:rsidRPr="00866CFA" w:rsidRDefault="00052380" w:rsidP="00C35142">
      <w:pPr>
        <w:rPr>
          <w:rFonts w:asciiTheme="majorBidi" w:hAnsiTheme="majorBidi" w:cstheme="majorBidi"/>
          <w:snapToGrid w:val="0"/>
          <w:color w:val="000000" w:themeColor="text1"/>
          <w:sz w:val="22"/>
          <w:szCs w:val="22"/>
        </w:rPr>
      </w:pPr>
    </w:p>
    <w:p w14:paraId="11A38C8A" w14:textId="77777777" w:rsidR="00F26E1A" w:rsidRPr="00866CFA" w:rsidRDefault="00F26E1A" w:rsidP="00C35142">
      <w:pPr>
        <w:pStyle w:val="Ttulo2"/>
        <w:keepNext w:val="0"/>
        <w:jc w:val="both"/>
        <w:rPr>
          <w:rFonts w:asciiTheme="majorBidi" w:hAnsiTheme="majorBidi" w:cstheme="majorBidi"/>
          <w:b w:val="0"/>
          <w:snapToGrid w:val="0"/>
          <w:color w:val="000000" w:themeColor="text1"/>
          <w:sz w:val="22"/>
          <w:szCs w:val="22"/>
          <w:u w:val="none"/>
        </w:rPr>
      </w:pPr>
    </w:p>
    <w:p w14:paraId="4A5331D8" w14:textId="305343CB" w:rsidR="00F26E1A" w:rsidRPr="00866CFA" w:rsidRDefault="00F26E1A" w:rsidP="00C35142">
      <w:pPr>
        <w:pStyle w:val="Ttulo2"/>
        <w:keepNext w:val="0"/>
        <w:jc w:val="center"/>
        <w:rPr>
          <w:rFonts w:asciiTheme="majorBidi" w:hAnsiTheme="majorBidi" w:cstheme="majorBidi"/>
          <w:snapToGrid w:val="0"/>
          <w:color w:val="000000" w:themeColor="text1"/>
          <w:sz w:val="22"/>
          <w:szCs w:val="22"/>
          <w:u w:val="none"/>
        </w:rPr>
      </w:pPr>
      <w:r w:rsidRPr="00866CFA">
        <w:rPr>
          <w:rFonts w:asciiTheme="majorBidi" w:hAnsiTheme="majorBidi"/>
          <w:snapToGrid w:val="0"/>
          <w:color w:val="000000" w:themeColor="text1"/>
          <w:sz w:val="22"/>
          <w:u w:val="none"/>
        </w:rPr>
        <w:t>B. LIETOŠANAS INSTRUKCIJA</w:t>
      </w:r>
    </w:p>
    <w:p w14:paraId="055C830A" w14:textId="77777777" w:rsidR="00F26E1A" w:rsidRPr="00866CFA" w:rsidRDefault="00F26E1A" w:rsidP="00C35142">
      <w:pPr>
        <w:rPr>
          <w:rFonts w:asciiTheme="majorBidi" w:hAnsiTheme="majorBidi" w:cstheme="majorBidi"/>
          <w:b/>
          <w:bCs/>
          <w:snapToGrid w:val="0"/>
          <w:color w:val="000000" w:themeColor="text1"/>
          <w:sz w:val="22"/>
          <w:szCs w:val="22"/>
        </w:rPr>
      </w:pPr>
      <w:r w:rsidRPr="00866CFA">
        <w:rPr>
          <w:rFonts w:asciiTheme="majorBidi" w:hAnsiTheme="majorBidi"/>
          <w:snapToGrid w:val="0"/>
          <w:color w:val="000000" w:themeColor="text1"/>
          <w:sz w:val="22"/>
          <w:szCs w:val="22"/>
        </w:rPr>
        <w:br w:type="page"/>
      </w:r>
    </w:p>
    <w:p w14:paraId="468FC55A" w14:textId="77777777" w:rsidR="002B0FDF" w:rsidRPr="00866CFA" w:rsidRDefault="002B0FDF" w:rsidP="002B0FDF">
      <w:pPr>
        <w:jc w:val="center"/>
        <w:rPr>
          <w:color w:val="000000" w:themeColor="text1"/>
          <w:szCs w:val="22"/>
        </w:rPr>
      </w:pPr>
      <w:r w:rsidRPr="00866CFA">
        <w:rPr>
          <w:b/>
          <w:color w:val="000000" w:themeColor="text1"/>
        </w:rPr>
        <w:lastRenderedPageBreak/>
        <w:t>LIETOŠANAS INSTRUKCIJA</w:t>
      </w:r>
    </w:p>
    <w:p w14:paraId="6650EEE5" w14:textId="42047F14" w:rsidR="00052380" w:rsidRPr="00866CFA" w:rsidRDefault="00052380" w:rsidP="00C35142">
      <w:pPr>
        <w:jc w:val="both"/>
        <w:rPr>
          <w:rFonts w:asciiTheme="majorBidi" w:hAnsiTheme="majorBidi" w:cstheme="majorBidi"/>
          <w:snapToGrid w:val="0"/>
          <w:color w:val="000000" w:themeColor="text1"/>
          <w:sz w:val="22"/>
          <w:szCs w:val="22"/>
        </w:rPr>
      </w:pPr>
    </w:p>
    <w:p w14:paraId="418BF343" w14:textId="77777777" w:rsidR="002B0FDF" w:rsidRPr="00866CFA" w:rsidRDefault="002B0FDF" w:rsidP="00C35142">
      <w:pPr>
        <w:jc w:val="both"/>
        <w:rPr>
          <w:rFonts w:asciiTheme="majorBidi" w:hAnsiTheme="majorBidi" w:cstheme="majorBidi"/>
          <w:snapToGrid w:val="0"/>
          <w:color w:val="000000" w:themeColor="text1"/>
          <w:sz w:val="22"/>
          <w:szCs w:val="22"/>
        </w:rPr>
      </w:pPr>
    </w:p>
    <w:p w14:paraId="49E9B08A" w14:textId="63BABB7F" w:rsidR="00052380" w:rsidRPr="00866CFA" w:rsidRDefault="002B0FDF" w:rsidP="002B0FDF">
      <w:pPr>
        <w:tabs>
          <w:tab w:val="left" w:pos="567"/>
        </w:tabs>
        <w:ind w:left="567" w:hanging="567"/>
        <w:jc w:val="both"/>
        <w:rPr>
          <w:rFonts w:asciiTheme="majorBidi" w:hAnsiTheme="majorBidi" w:cstheme="majorBidi"/>
          <w:b/>
          <w:snapToGrid w:val="0"/>
          <w:color w:val="000000" w:themeColor="text1"/>
          <w:sz w:val="22"/>
          <w:szCs w:val="22"/>
        </w:rPr>
      </w:pPr>
      <w:r w:rsidRPr="00866CFA">
        <w:rPr>
          <w:b/>
          <w:color w:val="000000" w:themeColor="text1"/>
          <w:sz w:val="22"/>
          <w:highlight w:val="lightGray"/>
        </w:rPr>
        <w:t>1.</w:t>
      </w:r>
      <w:r w:rsidRPr="00866CFA">
        <w:rPr>
          <w:rFonts w:asciiTheme="majorBidi" w:hAnsiTheme="majorBidi"/>
          <w:b/>
          <w:snapToGrid w:val="0"/>
          <w:color w:val="000000" w:themeColor="text1"/>
          <w:sz w:val="22"/>
          <w:szCs w:val="22"/>
        </w:rPr>
        <w:tab/>
      </w:r>
      <w:r w:rsidR="00052380" w:rsidRPr="00866CFA">
        <w:rPr>
          <w:rFonts w:asciiTheme="majorBidi" w:hAnsiTheme="majorBidi"/>
          <w:b/>
          <w:snapToGrid w:val="0"/>
          <w:color w:val="000000" w:themeColor="text1"/>
          <w:sz w:val="22"/>
          <w:szCs w:val="22"/>
        </w:rPr>
        <w:t>Veterināro zāļu nosaukums</w:t>
      </w:r>
    </w:p>
    <w:p w14:paraId="252686CF"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520E8386" w14:textId="5825CBE6"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VETEGLAN 0,075 mg/ml </w:t>
      </w:r>
      <w:r w:rsidR="00102FD9" w:rsidRPr="00866CFA">
        <w:rPr>
          <w:rFonts w:asciiTheme="majorBidi" w:hAnsiTheme="majorBidi"/>
          <w:snapToGrid w:val="0"/>
          <w:color w:val="000000" w:themeColor="text1"/>
          <w:sz w:val="22"/>
        </w:rPr>
        <w:t>š</w:t>
      </w:r>
      <w:r w:rsidRPr="00866CFA">
        <w:rPr>
          <w:rFonts w:asciiTheme="majorBidi" w:hAnsiTheme="majorBidi"/>
          <w:snapToGrid w:val="0"/>
          <w:color w:val="000000" w:themeColor="text1"/>
          <w:sz w:val="22"/>
        </w:rPr>
        <w:t>ķīdums injekcijām govīm, sivēnmātēm un ķēvēm</w:t>
      </w:r>
    </w:p>
    <w:p w14:paraId="11D87ABB" w14:textId="77777777" w:rsidR="00052380" w:rsidRPr="00866CFA" w:rsidRDefault="00052380" w:rsidP="00C35142">
      <w:pPr>
        <w:rPr>
          <w:rFonts w:asciiTheme="majorBidi" w:hAnsiTheme="majorBidi" w:cstheme="majorBidi"/>
          <w:snapToGrid w:val="0"/>
          <w:color w:val="000000" w:themeColor="text1"/>
          <w:sz w:val="22"/>
          <w:szCs w:val="22"/>
        </w:rPr>
      </w:pPr>
    </w:p>
    <w:p w14:paraId="38E9239D"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6308030B" w14:textId="2B3225F8" w:rsidR="00052380" w:rsidRPr="00866CFA" w:rsidRDefault="002B0FDF" w:rsidP="002B0FDF">
      <w:pPr>
        <w:tabs>
          <w:tab w:val="left" w:pos="567"/>
        </w:tabs>
        <w:ind w:left="567" w:hanging="567"/>
        <w:jc w:val="both"/>
        <w:rPr>
          <w:b/>
          <w:color w:val="000000" w:themeColor="text1"/>
          <w:sz w:val="22"/>
          <w:szCs w:val="22"/>
          <w:highlight w:val="lightGray"/>
        </w:rPr>
      </w:pPr>
      <w:r w:rsidRPr="00866CFA">
        <w:rPr>
          <w:b/>
          <w:color w:val="000000" w:themeColor="text1"/>
          <w:sz w:val="22"/>
          <w:highlight w:val="lightGray"/>
        </w:rPr>
        <w:t>2.</w:t>
      </w:r>
      <w:r w:rsidRPr="00866CFA">
        <w:rPr>
          <w:rFonts w:asciiTheme="majorBidi" w:hAnsiTheme="majorBidi"/>
          <w:b/>
          <w:snapToGrid w:val="0"/>
          <w:color w:val="000000" w:themeColor="text1"/>
          <w:sz w:val="22"/>
          <w:szCs w:val="22"/>
        </w:rPr>
        <w:tab/>
      </w:r>
      <w:r w:rsidR="00052380" w:rsidRPr="00866CFA">
        <w:rPr>
          <w:rFonts w:asciiTheme="majorBidi" w:hAnsiTheme="majorBidi"/>
          <w:b/>
          <w:snapToGrid w:val="0"/>
          <w:color w:val="000000" w:themeColor="text1"/>
          <w:sz w:val="22"/>
          <w:szCs w:val="22"/>
        </w:rPr>
        <w:t>Sastāvs</w:t>
      </w:r>
    </w:p>
    <w:p w14:paraId="4569A200" w14:textId="77777777" w:rsidR="00052380" w:rsidRPr="00866CFA" w:rsidRDefault="00052380" w:rsidP="00C35142">
      <w:pPr>
        <w:jc w:val="both"/>
        <w:rPr>
          <w:rFonts w:asciiTheme="majorBidi" w:hAnsiTheme="majorBidi" w:cstheme="majorBidi"/>
          <w:b/>
          <w:snapToGrid w:val="0"/>
          <w:color w:val="000000" w:themeColor="text1"/>
          <w:sz w:val="22"/>
          <w:szCs w:val="22"/>
        </w:rPr>
      </w:pPr>
    </w:p>
    <w:p w14:paraId="0078AE26" w14:textId="3D0C1B09" w:rsidR="00052380" w:rsidRPr="00866CFA" w:rsidRDefault="00102FD9" w:rsidP="00C35142">
      <w:pPr>
        <w:jc w:val="both"/>
        <w:rPr>
          <w:rFonts w:asciiTheme="majorBidi" w:hAnsiTheme="majorBidi" w:cstheme="majorBidi"/>
          <w:bCs/>
          <w:snapToGrid w:val="0"/>
          <w:color w:val="000000" w:themeColor="text1"/>
          <w:sz w:val="22"/>
          <w:szCs w:val="22"/>
        </w:rPr>
      </w:pPr>
      <w:r w:rsidRPr="00391D21">
        <w:rPr>
          <w:rFonts w:asciiTheme="majorBidi" w:hAnsiTheme="majorBidi"/>
          <w:snapToGrid w:val="0"/>
          <w:color w:val="000000" w:themeColor="text1"/>
          <w:sz w:val="22"/>
        </w:rPr>
        <w:t>Katrs</w:t>
      </w:r>
      <w:r w:rsidRPr="00866CFA">
        <w:rPr>
          <w:rFonts w:asciiTheme="majorBidi" w:hAnsiTheme="majorBidi"/>
          <w:snapToGrid w:val="0"/>
          <w:color w:val="000000" w:themeColor="text1"/>
          <w:sz w:val="22"/>
        </w:rPr>
        <w:t xml:space="preserve"> </w:t>
      </w:r>
      <w:r w:rsidR="00052380" w:rsidRPr="00866CFA">
        <w:rPr>
          <w:rFonts w:asciiTheme="majorBidi" w:hAnsiTheme="majorBidi"/>
          <w:snapToGrid w:val="0"/>
          <w:color w:val="000000" w:themeColor="text1"/>
          <w:sz w:val="22"/>
        </w:rPr>
        <w:t>ml satur:</w:t>
      </w:r>
    </w:p>
    <w:p w14:paraId="4C24A6D5" w14:textId="77777777" w:rsidR="00A82ED5" w:rsidRPr="00866CFA" w:rsidRDefault="00A82ED5" w:rsidP="00C35142">
      <w:pPr>
        <w:jc w:val="both"/>
        <w:rPr>
          <w:rFonts w:asciiTheme="majorBidi" w:hAnsiTheme="majorBidi" w:cstheme="majorBidi"/>
          <w:bCs/>
          <w:snapToGrid w:val="0"/>
          <w:color w:val="000000" w:themeColor="text1"/>
          <w:sz w:val="22"/>
          <w:szCs w:val="22"/>
        </w:rPr>
      </w:pPr>
    </w:p>
    <w:p w14:paraId="30BD9A9B" w14:textId="77777777" w:rsidR="00052380" w:rsidRPr="00866CFA" w:rsidRDefault="00052380" w:rsidP="00C35142">
      <w:pPr>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Aktīvā viela:</w:t>
      </w:r>
    </w:p>
    <w:p w14:paraId="74E10BFE" w14:textId="0BD1B9A7" w:rsidR="00052380" w:rsidRPr="00866CFA" w:rsidRDefault="00102FD9" w:rsidP="00C35142">
      <w:pPr>
        <w:tabs>
          <w:tab w:val="right" w:leader="dot" w:pos="7371"/>
        </w:tabs>
        <w:jc w:val="both"/>
        <w:rPr>
          <w:rFonts w:asciiTheme="majorBidi" w:hAnsiTheme="majorBidi" w:cstheme="majorBidi"/>
          <w:snapToGrid w:val="0"/>
          <w:color w:val="000000" w:themeColor="text1"/>
          <w:sz w:val="22"/>
          <w:szCs w:val="22"/>
        </w:rPr>
      </w:pPr>
      <w:r>
        <w:rPr>
          <w:rFonts w:asciiTheme="majorBidi" w:hAnsiTheme="majorBidi"/>
          <w:snapToGrid w:val="0"/>
          <w:color w:val="000000" w:themeColor="text1"/>
          <w:sz w:val="22"/>
        </w:rPr>
        <w:t>D</w:t>
      </w:r>
      <w:r w:rsidR="00052380" w:rsidRPr="00866CFA">
        <w:rPr>
          <w:rFonts w:asciiTheme="majorBidi" w:hAnsiTheme="majorBidi"/>
          <w:snapToGrid w:val="0"/>
          <w:color w:val="000000" w:themeColor="text1"/>
          <w:sz w:val="22"/>
        </w:rPr>
        <w:t>-</w:t>
      </w:r>
      <w:r>
        <w:rPr>
          <w:rFonts w:asciiTheme="majorBidi" w:hAnsiTheme="majorBidi"/>
          <w:snapToGrid w:val="0"/>
          <w:color w:val="000000" w:themeColor="text1"/>
          <w:sz w:val="22"/>
        </w:rPr>
        <w:t>k</w:t>
      </w:r>
      <w:r w:rsidRPr="00866CFA">
        <w:rPr>
          <w:rFonts w:asciiTheme="majorBidi" w:hAnsiTheme="majorBidi"/>
          <w:snapToGrid w:val="0"/>
          <w:color w:val="000000" w:themeColor="text1"/>
          <w:sz w:val="22"/>
        </w:rPr>
        <w:t>loprostenols</w:t>
      </w:r>
      <w:r w:rsidR="00052380" w:rsidRPr="00866CFA">
        <w:rPr>
          <w:rFonts w:asciiTheme="majorBidi" w:hAnsiTheme="majorBidi"/>
          <w:snapToGrid w:val="0"/>
          <w:color w:val="000000" w:themeColor="text1"/>
          <w:sz w:val="22"/>
          <w:szCs w:val="22"/>
        </w:rPr>
        <w:tab/>
      </w:r>
      <w:r w:rsidR="00052380" w:rsidRPr="00866CFA">
        <w:rPr>
          <w:rFonts w:asciiTheme="majorBidi" w:hAnsiTheme="majorBidi"/>
          <w:snapToGrid w:val="0"/>
          <w:color w:val="000000" w:themeColor="text1"/>
          <w:sz w:val="22"/>
        </w:rPr>
        <w:t>0,075 mg</w:t>
      </w:r>
    </w:p>
    <w:p w14:paraId="7895F2E3" w14:textId="361DCA8E" w:rsidR="00052380" w:rsidRPr="00866CFA" w:rsidRDefault="00102FD9" w:rsidP="00C35142">
      <w:pPr>
        <w:tabs>
          <w:tab w:val="right" w:leader="dot" w:pos="7371"/>
        </w:tabs>
        <w:jc w:val="both"/>
        <w:rPr>
          <w:rFonts w:asciiTheme="majorBidi" w:hAnsiTheme="majorBidi" w:cstheme="majorBidi"/>
          <w:snapToGrid w:val="0"/>
          <w:color w:val="000000" w:themeColor="text1"/>
          <w:sz w:val="22"/>
          <w:szCs w:val="22"/>
        </w:rPr>
      </w:pPr>
      <w:r>
        <w:rPr>
          <w:rFonts w:asciiTheme="majorBidi" w:hAnsiTheme="majorBidi"/>
          <w:snapToGrid w:val="0"/>
          <w:color w:val="000000" w:themeColor="text1"/>
          <w:sz w:val="22"/>
        </w:rPr>
        <w:t>atbilst</w:t>
      </w:r>
      <w:r w:rsidR="00052380" w:rsidRPr="00866CFA">
        <w:rPr>
          <w:rFonts w:asciiTheme="majorBidi" w:hAnsiTheme="majorBidi"/>
          <w:snapToGrid w:val="0"/>
          <w:color w:val="000000" w:themeColor="text1"/>
          <w:sz w:val="22"/>
        </w:rPr>
        <w:t xml:space="preserve"> d-</w:t>
      </w:r>
      <w:r>
        <w:rPr>
          <w:rFonts w:asciiTheme="majorBidi" w:hAnsiTheme="majorBidi"/>
          <w:snapToGrid w:val="0"/>
          <w:color w:val="000000" w:themeColor="text1"/>
          <w:sz w:val="22"/>
        </w:rPr>
        <w:t>k</w:t>
      </w:r>
      <w:r w:rsidRPr="00866CFA">
        <w:rPr>
          <w:rFonts w:asciiTheme="majorBidi" w:hAnsiTheme="majorBidi"/>
          <w:snapToGrid w:val="0"/>
          <w:color w:val="000000" w:themeColor="text1"/>
          <w:sz w:val="22"/>
        </w:rPr>
        <w:t xml:space="preserve">loprostenola </w:t>
      </w:r>
      <w:r w:rsidR="00052380" w:rsidRPr="00866CFA">
        <w:rPr>
          <w:rFonts w:asciiTheme="majorBidi" w:hAnsiTheme="majorBidi"/>
          <w:snapToGrid w:val="0"/>
          <w:color w:val="000000" w:themeColor="text1"/>
          <w:sz w:val="22"/>
        </w:rPr>
        <w:t>nātrija sāls</w:t>
      </w:r>
      <w:r w:rsidR="00052380" w:rsidRPr="00866CFA">
        <w:rPr>
          <w:rFonts w:asciiTheme="majorBidi" w:hAnsiTheme="majorBidi"/>
          <w:snapToGrid w:val="0"/>
          <w:color w:val="000000" w:themeColor="text1"/>
          <w:sz w:val="22"/>
          <w:szCs w:val="22"/>
        </w:rPr>
        <w:tab/>
      </w:r>
      <w:r w:rsidR="00052380" w:rsidRPr="00866CFA">
        <w:rPr>
          <w:rFonts w:asciiTheme="majorBidi" w:hAnsiTheme="majorBidi"/>
          <w:snapToGrid w:val="0"/>
          <w:color w:val="000000" w:themeColor="text1"/>
          <w:sz w:val="22"/>
        </w:rPr>
        <w:t>0,079 mg</w:t>
      </w:r>
    </w:p>
    <w:p w14:paraId="2B93EE5E" w14:textId="77777777" w:rsidR="00052380" w:rsidRPr="00866CFA" w:rsidRDefault="00052380" w:rsidP="00C35142">
      <w:pPr>
        <w:jc w:val="both"/>
        <w:rPr>
          <w:rFonts w:asciiTheme="majorBidi" w:hAnsiTheme="majorBidi" w:cstheme="majorBidi"/>
          <w:b/>
          <w:snapToGrid w:val="0"/>
          <w:color w:val="000000" w:themeColor="text1"/>
          <w:sz w:val="22"/>
          <w:szCs w:val="22"/>
        </w:rPr>
      </w:pPr>
    </w:p>
    <w:p w14:paraId="652C6862" w14:textId="167065E7" w:rsidR="00052380" w:rsidRPr="00866CFA" w:rsidRDefault="00052380" w:rsidP="00C35142">
      <w:pPr>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Palīgvielas:</w:t>
      </w:r>
    </w:p>
    <w:p w14:paraId="7102132D" w14:textId="77777777" w:rsidR="00A82ED5" w:rsidRPr="00866CFA" w:rsidRDefault="00A82ED5" w:rsidP="00C35142">
      <w:pPr>
        <w:jc w:val="both"/>
        <w:rPr>
          <w:rFonts w:asciiTheme="majorBidi" w:hAnsiTheme="majorBidi" w:cstheme="majorBidi"/>
          <w:b/>
          <w:snapToGrid w:val="0"/>
          <w:color w:val="000000" w:themeColor="text1"/>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3"/>
        <w:gridCol w:w="4527"/>
      </w:tblGrid>
      <w:tr w:rsidR="003E6233" w:rsidRPr="00866CFA" w14:paraId="54C9E81B" w14:textId="77777777" w:rsidTr="00D47916">
        <w:tc>
          <w:tcPr>
            <w:tcW w:w="4643" w:type="dxa"/>
            <w:shd w:val="clear" w:color="auto" w:fill="auto"/>
            <w:vAlign w:val="center"/>
          </w:tcPr>
          <w:p w14:paraId="73AD6871" w14:textId="77777777" w:rsidR="00052380" w:rsidRPr="00866CFA" w:rsidRDefault="00052380" w:rsidP="00A82ED5">
            <w:pPr>
              <w:spacing w:before="60" w:after="60"/>
              <w:rPr>
                <w:rFonts w:asciiTheme="majorBidi" w:hAnsiTheme="majorBidi" w:cstheme="majorBidi"/>
                <w:iCs/>
                <w:snapToGrid w:val="0"/>
                <w:color w:val="000000" w:themeColor="text1"/>
                <w:sz w:val="22"/>
                <w:szCs w:val="22"/>
              </w:rPr>
            </w:pPr>
            <w:r w:rsidRPr="00866CFA">
              <w:rPr>
                <w:rFonts w:asciiTheme="majorBidi" w:hAnsiTheme="majorBidi"/>
                <w:b/>
                <w:snapToGrid w:val="0"/>
                <w:color w:val="000000" w:themeColor="text1"/>
                <w:sz w:val="22"/>
              </w:rPr>
              <w:t>Palīgvielu un citu sastāvdaļu kvalitatīvais sastāvs</w:t>
            </w:r>
          </w:p>
        </w:tc>
        <w:tc>
          <w:tcPr>
            <w:tcW w:w="4644" w:type="dxa"/>
            <w:shd w:val="clear" w:color="auto" w:fill="auto"/>
            <w:vAlign w:val="center"/>
          </w:tcPr>
          <w:p w14:paraId="5E8CA605" w14:textId="77777777" w:rsidR="00052380" w:rsidRPr="00866CFA" w:rsidRDefault="00052380" w:rsidP="00A82ED5">
            <w:pPr>
              <w:spacing w:before="60" w:after="60"/>
              <w:rPr>
                <w:rFonts w:asciiTheme="majorBidi" w:hAnsiTheme="majorBidi" w:cstheme="majorBidi"/>
                <w:i/>
                <w:iCs/>
                <w:snapToGrid w:val="0"/>
                <w:color w:val="000000" w:themeColor="text1"/>
                <w:sz w:val="22"/>
                <w:szCs w:val="22"/>
              </w:rPr>
            </w:pPr>
            <w:r w:rsidRPr="00866CFA">
              <w:rPr>
                <w:rFonts w:asciiTheme="majorBidi" w:hAnsiTheme="majorBidi"/>
                <w:b/>
                <w:snapToGrid w:val="0"/>
                <w:color w:val="000000" w:themeColor="text1"/>
                <w:sz w:val="22"/>
              </w:rPr>
              <w:t>Kvantitatīvais sastāvs, ja šī informācija ir būtiska veterināro zāļu pareizai ievadīšanai</w:t>
            </w:r>
          </w:p>
        </w:tc>
      </w:tr>
      <w:tr w:rsidR="003E6233" w:rsidRPr="00866CFA" w14:paraId="1E5BE31A" w14:textId="77777777" w:rsidTr="00D47916">
        <w:tc>
          <w:tcPr>
            <w:tcW w:w="4643" w:type="dxa"/>
            <w:shd w:val="clear" w:color="auto" w:fill="auto"/>
            <w:vAlign w:val="center"/>
          </w:tcPr>
          <w:p w14:paraId="60DA28ED" w14:textId="77777777" w:rsidR="00052380" w:rsidRPr="00866CFA" w:rsidRDefault="00052380" w:rsidP="00A82ED5">
            <w:pPr>
              <w:spacing w:before="60" w:after="60"/>
              <w:ind w:left="567" w:hanging="567"/>
              <w:rPr>
                <w:rFonts w:asciiTheme="majorBidi" w:hAnsiTheme="majorBidi" w:cstheme="majorBidi"/>
                <w:iCs/>
                <w:snapToGrid w:val="0"/>
                <w:color w:val="000000" w:themeColor="text1"/>
                <w:sz w:val="22"/>
                <w:szCs w:val="22"/>
              </w:rPr>
            </w:pPr>
            <w:r w:rsidRPr="00866CFA">
              <w:rPr>
                <w:rFonts w:asciiTheme="majorBidi" w:hAnsiTheme="majorBidi"/>
                <w:snapToGrid w:val="0"/>
                <w:color w:val="000000" w:themeColor="text1"/>
                <w:sz w:val="22"/>
              </w:rPr>
              <w:t xml:space="preserve">Citronskābe </w:t>
            </w:r>
          </w:p>
        </w:tc>
        <w:tc>
          <w:tcPr>
            <w:tcW w:w="4644" w:type="dxa"/>
            <w:shd w:val="clear" w:color="auto" w:fill="auto"/>
            <w:vAlign w:val="center"/>
          </w:tcPr>
          <w:p w14:paraId="2C60F320" w14:textId="77777777" w:rsidR="00052380" w:rsidRPr="00866CFA" w:rsidRDefault="00052380" w:rsidP="00A82ED5">
            <w:pPr>
              <w:spacing w:before="60" w:after="60"/>
              <w:rPr>
                <w:rFonts w:asciiTheme="majorBidi" w:hAnsiTheme="majorBidi" w:cstheme="majorBidi"/>
                <w:iCs/>
                <w:snapToGrid w:val="0"/>
                <w:color w:val="000000" w:themeColor="text1"/>
                <w:sz w:val="22"/>
                <w:szCs w:val="22"/>
              </w:rPr>
            </w:pPr>
          </w:p>
        </w:tc>
      </w:tr>
      <w:tr w:rsidR="003E6233" w:rsidRPr="00866CFA" w14:paraId="1C87A895" w14:textId="77777777" w:rsidTr="00D47916">
        <w:tc>
          <w:tcPr>
            <w:tcW w:w="4643" w:type="dxa"/>
            <w:shd w:val="clear" w:color="auto" w:fill="auto"/>
            <w:vAlign w:val="center"/>
          </w:tcPr>
          <w:p w14:paraId="46241311" w14:textId="77777777" w:rsidR="00052380" w:rsidRPr="00866CFA" w:rsidRDefault="00052380" w:rsidP="00A82ED5">
            <w:pPr>
              <w:spacing w:before="60" w:after="60"/>
              <w:rPr>
                <w:rFonts w:asciiTheme="majorBidi" w:hAnsiTheme="majorBidi" w:cstheme="majorBidi"/>
                <w:iCs/>
                <w:snapToGrid w:val="0"/>
                <w:color w:val="000000" w:themeColor="text1"/>
                <w:sz w:val="22"/>
                <w:szCs w:val="22"/>
              </w:rPr>
            </w:pPr>
            <w:r w:rsidRPr="00866CFA">
              <w:rPr>
                <w:rFonts w:asciiTheme="majorBidi" w:hAnsiTheme="majorBidi"/>
                <w:snapToGrid w:val="0"/>
                <w:color w:val="000000" w:themeColor="text1"/>
                <w:sz w:val="22"/>
              </w:rPr>
              <w:t>Hlorkrezols</w:t>
            </w:r>
          </w:p>
        </w:tc>
        <w:tc>
          <w:tcPr>
            <w:tcW w:w="4644" w:type="dxa"/>
            <w:shd w:val="clear" w:color="auto" w:fill="auto"/>
            <w:vAlign w:val="center"/>
          </w:tcPr>
          <w:p w14:paraId="70FC5CF9" w14:textId="6A53A0D7" w:rsidR="00052380" w:rsidRPr="00866CFA" w:rsidRDefault="00052380" w:rsidP="00A82ED5">
            <w:pPr>
              <w:spacing w:before="60" w:after="60"/>
              <w:rPr>
                <w:rFonts w:asciiTheme="majorBidi" w:hAnsiTheme="majorBidi" w:cstheme="majorBidi"/>
                <w:iCs/>
                <w:snapToGrid w:val="0"/>
                <w:color w:val="000000" w:themeColor="text1"/>
                <w:sz w:val="22"/>
                <w:szCs w:val="22"/>
              </w:rPr>
            </w:pPr>
            <w:r w:rsidRPr="00866CFA">
              <w:rPr>
                <w:rFonts w:asciiTheme="majorBidi" w:hAnsiTheme="majorBidi"/>
                <w:snapToGrid w:val="0"/>
                <w:color w:val="000000" w:themeColor="text1"/>
                <w:sz w:val="22"/>
              </w:rPr>
              <w:t>1,0 mg</w:t>
            </w:r>
          </w:p>
        </w:tc>
      </w:tr>
      <w:tr w:rsidR="003E6233" w:rsidRPr="00866CFA" w14:paraId="55E56673" w14:textId="77777777" w:rsidTr="00D47916">
        <w:tc>
          <w:tcPr>
            <w:tcW w:w="4643" w:type="dxa"/>
            <w:shd w:val="clear" w:color="auto" w:fill="auto"/>
            <w:vAlign w:val="center"/>
          </w:tcPr>
          <w:p w14:paraId="1B5B13CE" w14:textId="77777777" w:rsidR="00052380" w:rsidRPr="00866CFA" w:rsidRDefault="00052380" w:rsidP="00A82ED5">
            <w:pPr>
              <w:spacing w:before="60" w:after="60"/>
              <w:rPr>
                <w:rFonts w:asciiTheme="majorBidi" w:hAnsiTheme="majorBidi" w:cstheme="majorBidi"/>
                <w:iCs/>
                <w:snapToGrid w:val="0"/>
                <w:color w:val="000000" w:themeColor="text1"/>
                <w:sz w:val="22"/>
                <w:szCs w:val="22"/>
              </w:rPr>
            </w:pPr>
            <w:r w:rsidRPr="00866CFA">
              <w:rPr>
                <w:rFonts w:asciiTheme="majorBidi" w:hAnsiTheme="majorBidi"/>
                <w:snapToGrid w:val="0"/>
                <w:color w:val="000000" w:themeColor="text1"/>
                <w:sz w:val="22"/>
              </w:rPr>
              <w:t>Nātrija hidroksīds</w:t>
            </w:r>
          </w:p>
        </w:tc>
        <w:tc>
          <w:tcPr>
            <w:tcW w:w="4644" w:type="dxa"/>
            <w:shd w:val="clear" w:color="auto" w:fill="auto"/>
            <w:vAlign w:val="center"/>
          </w:tcPr>
          <w:p w14:paraId="101377BE" w14:textId="77777777" w:rsidR="00052380" w:rsidRPr="00866CFA" w:rsidRDefault="00052380" w:rsidP="00A82ED5">
            <w:pPr>
              <w:spacing w:before="60" w:after="60"/>
              <w:rPr>
                <w:rFonts w:asciiTheme="majorBidi" w:hAnsiTheme="majorBidi" w:cstheme="majorBidi"/>
                <w:iCs/>
                <w:snapToGrid w:val="0"/>
                <w:color w:val="000000" w:themeColor="text1"/>
                <w:sz w:val="22"/>
                <w:szCs w:val="22"/>
              </w:rPr>
            </w:pPr>
          </w:p>
        </w:tc>
      </w:tr>
      <w:tr w:rsidR="003E6233" w:rsidRPr="00866CFA" w14:paraId="5CD7DE43" w14:textId="77777777" w:rsidTr="00D47916">
        <w:tc>
          <w:tcPr>
            <w:tcW w:w="4643" w:type="dxa"/>
            <w:shd w:val="clear" w:color="auto" w:fill="auto"/>
            <w:vAlign w:val="center"/>
          </w:tcPr>
          <w:p w14:paraId="5C982CFB" w14:textId="77777777" w:rsidR="00052380" w:rsidRPr="00866CFA" w:rsidRDefault="00052380" w:rsidP="00A82ED5">
            <w:pPr>
              <w:spacing w:before="60" w:after="60"/>
              <w:ind w:left="567" w:hanging="567"/>
              <w:rPr>
                <w:rFonts w:asciiTheme="majorBidi" w:hAnsiTheme="majorBidi" w:cstheme="majorBidi"/>
                <w:iCs/>
                <w:snapToGrid w:val="0"/>
                <w:color w:val="000000" w:themeColor="text1"/>
                <w:sz w:val="22"/>
                <w:szCs w:val="22"/>
              </w:rPr>
            </w:pPr>
            <w:r w:rsidRPr="00866CFA">
              <w:rPr>
                <w:rFonts w:asciiTheme="majorBidi" w:hAnsiTheme="majorBidi"/>
                <w:snapToGrid w:val="0"/>
                <w:color w:val="000000" w:themeColor="text1"/>
                <w:sz w:val="22"/>
              </w:rPr>
              <w:t>Ūdens injekcijām</w:t>
            </w:r>
          </w:p>
        </w:tc>
        <w:tc>
          <w:tcPr>
            <w:tcW w:w="4644" w:type="dxa"/>
            <w:shd w:val="clear" w:color="auto" w:fill="auto"/>
            <w:vAlign w:val="center"/>
          </w:tcPr>
          <w:p w14:paraId="550285E7" w14:textId="77777777" w:rsidR="00052380" w:rsidRPr="00866CFA" w:rsidRDefault="00052380" w:rsidP="00A82ED5">
            <w:pPr>
              <w:spacing w:before="60" w:after="60"/>
              <w:rPr>
                <w:rFonts w:asciiTheme="majorBidi" w:hAnsiTheme="majorBidi" w:cstheme="majorBidi"/>
                <w:iCs/>
                <w:snapToGrid w:val="0"/>
                <w:color w:val="000000" w:themeColor="text1"/>
                <w:sz w:val="22"/>
                <w:szCs w:val="22"/>
              </w:rPr>
            </w:pPr>
          </w:p>
        </w:tc>
      </w:tr>
    </w:tbl>
    <w:p w14:paraId="60768708" w14:textId="77777777" w:rsidR="00052380" w:rsidRPr="00866CFA" w:rsidRDefault="00052380" w:rsidP="00C35142">
      <w:pPr>
        <w:tabs>
          <w:tab w:val="right" w:leader="dot" w:pos="7371"/>
        </w:tabs>
        <w:jc w:val="both"/>
        <w:rPr>
          <w:rFonts w:asciiTheme="majorBidi" w:hAnsiTheme="majorBidi" w:cstheme="majorBidi"/>
          <w:snapToGrid w:val="0"/>
          <w:color w:val="000000" w:themeColor="text1"/>
          <w:sz w:val="22"/>
          <w:szCs w:val="22"/>
        </w:rPr>
      </w:pPr>
    </w:p>
    <w:p w14:paraId="3E271DD1" w14:textId="77777777" w:rsidR="00052380" w:rsidRPr="00866CFA" w:rsidRDefault="00052380" w:rsidP="00C35142">
      <w:pPr>
        <w:tabs>
          <w:tab w:val="right" w:leader="dot" w:pos="7371"/>
        </w:tabs>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Dzidrs un bezkrāsains ūdens šķīdums injekcijām.</w:t>
      </w:r>
    </w:p>
    <w:p w14:paraId="7DAFA194" w14:textId="77777777" w:rsidR="00052380" w:rsidRPr="00866CFA" w:rsidRDefault="00052380" w:rsidP="00C35142">
      <w:pPr>
        <w:jc w:val="both"/>
        <w:rPr>
          <w:rFonts w:asciiTheme="majorBidi" w:hAnsiTheme="majorBidi" w:cstheme="majorBidi"/>
          <w:b/>
          <w:snapToGrid w:val="0"/>
          <w:color w:val="000000" w:themeColor="text1"/>
          <w:sz w:val="22"/>
          <w:szCs w:val="22"/>
        </w:rPr>
      </w:pPr>
    </w:p>
    <w:p w14:paraId="55D6B5FB" w14:textId="77777777" w:rsidR="00052380" w:rsidRPr="00866CFA" w:rsidRDefault="00052380" w:rsidP="00C35142">
      <w:pPr>
        <w:jc w:val="both"/>
        <w:rPr>
          <w:rFonts w:asciiTheme="majorBidi" w:hAnsiTheme="majorBidi" w:cstheme="majorBidi"/>
          <w:b/>
          <w:snapToGrid w:val="0"/>
          <w:color w:val="000000" w:themeColor="text1"/>
          <w:sz w:val="22"/>
          <w:szCs w:val="22"/>
        </w:rPr>
      </w:pPr>
    </w:p>
    <w:p w14:paraId="29104AE8" w14:textId="5176DC67" w:rsidR="00052380" w:rsidRPr="00866CFA" w:rsidRDefault="002B0FDF" w:rsidP="002B0FDF">
      <w:pPr>
        <w:tabs>
          <w:tab w:val="left" w:pos="567"/>
        </w:tabs>
        <w:ind w:left="567" w:hanging="567"/>
        <w:jc w:val="both"/>
        <w:rPr>
          <w:b/>
          <w:color w:val="000000" w:themeColor="text1"/>
          <w:sz w:val="22"/>
          <w:szCs w:val="22"/>
          <w:highlight w:val="lightGray"/>
        </w:rPr>
      </w:pPr>
      <w:r w:rsidRPr="00866CFA">
        <w:rPr>
          <w:b/>
          <w:color w:val="000000" w:themeColor="text1"/>
          <w:sz w:val="22"/>
          <w:highlight w:val="lightGray"/>
        </w:rPr>
        <w:t>3.</w:t>
      </w:r>
      <w:r w:rsidRPr="00866CFA">
        <w:rPr>
          <w:rFonts w:asciiTheme="majorBidi" w:hAnsiTheme="majorBidi"/>
          <w:b/>
          <w:snapToGrid w:val="0"/>
          <w:color w:val="000000" w:themeColor="text1"/>
          <w:sz w:val="22"/>
          <w:szCs w:val="22"/>
        </w:rPr>
        <w:tab/>
      </w:r>
      <w:r w:rsidR="00052380" w:rsidRPr="00866CFA">
        <w:rPr>
          <w:rFonts w:asciiTheme="majorBidi" w:hAnsiTheme="majorBidi"/>
          <w:b/>
          <w:snapToGrid w:val="0"/>
          <w:color w:val="000000" w:themeColor="text1"/>
          <w:sz w:val="22"/>
          <w:szCs w:val="22"/>
        </w:rPr>
        <w:t>Mērķsugas</w:t>
      </w:r>
    </w:p>
    <w:p w14:paraId="71166F42" w14:textId="77777777" w:rsidR="00052380" w:rsidRPr="00866CFA" w:rsidRDefault="00052380" w:rsidP="00C35142">
      <w:pPr>
        <w:jc w:val="both"/>
        <w:rPr>
          <w:rFonts w:asciiTheme="majorBidi" w:hAnsiTheme="majorBidi" w:cstheme="majorBidi"/>
          <w:b/>
          <w:snapToGrid w:val="0"/>
          <w:color w:val="000000" w:themeColor="text1"/>
          <w:sz w:val="22"/>
          <w:szCs w:val="22"/>
        </w:rPr>
      </w:pPr>
    </w:p>
    <w:p w14:paraId="04B73409" w14:textId="77777777" w:rsidR="00052380" w:rsidRPr="00866CFA" w:rsidRDefault="00052380" w:rsidP="00C35142">
      <w:pPr>
        <w:tabs>
          <w:tab w:val="left" w:pos="-710"/>
          <w:tab w:val="left" w:pos="0"/>
        </w:tabs>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Liellopi (govis), cūkas (sivēnmātes) un zirgi (ķēves).</w:t>
      </w:r>
    </w:p>
    <w:p w14:paraId="0353F6E5" w14:textId="77777777" w:rsidR="00052380" w:rsidRPr="00866CFA" w:rsidRDefault="00052380" w:rsidP="00C35142">
      <w:pPr>
        <w:jc w:val="both"/>
        <w:rPr>
          <w:rFonts w:asciiTheme="majorBidi" w:hAnsiTheme="majorBidi" w:cstheme="majorBidi"/>
          <w:b/>
          <w:snapToGrid w:val="0"/>
          <w:color w:val="000000" w:themeColor="text1"/>
          <w:sz w:val="22"/>
          <w:szCs w:val="22"/>
        </w:rPr>
      </w:pPr>
    </w:p>
    <w:p w14:paraId="47335674" w14:textId="77777777" w:rsidR="00052380" w:rsidRPr="00866CFA" w:rsidRDefault="00052380" w:rsidP="00C35142">
      <w:pPr>
        <w:jc w:val="both"/>
        <w:rPr>
          <w:rFonts w:asciiTheme="majorBidi" w:hAnsiTheme="majorBidi" w:cstheme="majorBidi"/>
          <w:b/>
          <w:snapToGrid w:val="0"/>
          <w:color w:val="000000" w:themeColor="text1"/>
          <w:sz w:val="22"/>
          <w:szCs w:val="22"/>
        </w:rPr>
      </w:pPr>
    </w:p>
    <w:p w14:paraId="178880E1" w14:textId="75142EE4" w:rsidR="00052380" w:rsidRPr="00866CFA" w:rsidRDefault="002B0FDF" w:rsidP="002B0FDF">
      <w:pPr>
        <w:tabs>
          <w:tab w:val="left" w:pos="567"/>
        </w:tabs>
        <w:ind w:left="567" w:hanging="567"/>
        <w:jc w:val="both"/>
        <w:rPr>
          <w:rFonts w:asciiTheme="majorBidi" w:hAnsiTheme="majorBidi" w:cstheme="majorBidi"/>
          <w:b/>
          <w:snapToGrid w:val="0"/>
          <w:color w:val="000000" w:themeColor="text1"/>
          <w:sz w:val="22"/>
          <w:szCs w:val="22"/>
        </w:rPr>
      </w:pPr>
      <w:r w:rsidRPr="00866CFA">
        <w:rPr>
          <w:b/>
          <w:color w:val="000000" w:themeColor="text1"/>
          <w:sz w:val="22"/>
          <w:highlight w:val="lightGray"/>
        </w:rPr>
        <w:t>4.</w:t>
      </w:r>
      <w:r w:rsidRPr="00866CFA">
        <w:rPr>
          <w:rFonts w:asciiTheme="majorBidi" w:hAnsiTheme="majorBidi"/>
          <w:b/>
          <w:snapToGrid w:val="0"/>
          <w:color w:val="000000" w:themeColor="text1"/>
          <w:sz w:val="22"/>
          <w:szCs w:val="22"/>
        </w:rPr>
        <w:tab/>
      </w:r>
      <w:r w:rsidR="00052380" w:rsidRPr="00866CFA">
        <w:rPr>
          <w:rFonts w:asciiTheme="majorBidi" w:hAnsiTheme="majorBidi"/>
          <w:b/>
          <w:snapToGrid w:val="0"/>
          <w:color w:val="000000" w:themeColor="text1"/>
          <w:sz w:val="22"/>
          <w:szCs w:val="22"/>
        </w:rPr>
        <w:t>Lietošanas indikācijas</w:t>
      </w:r>
    </w:p>
    <w:p w14:paraId="6AC4EEF5"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20102830" w14:textId="77777777" w:rsidR="00052380" w:rsidRPr="00866CFA" w:rsidRDefault="00052380" w:rsidP="00C35142">
      <w:pPr>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Govis</w:t>
      </w:r>
    </w:p>
    <w:p w14:paraId="26E28498" w14:textId="7E922D8F" w:rsidR="00052380" w:rsidRPr="00866CFA" w:rsidRDefault="00052380" w:rsidP="00866CFA">
      <w:pPr>
        <w:numPr>
          <w:ilvl w:val="0"/>
          <w:numId w:val="6"/>
        </w:numPr>
        <w:ind w:left="567" w:hanging="567"/>
        <w:jc w:val="both"/>
        <w:rPr>
          <w:rFonts w:asciiTheme="majorBidi" w:hAnsiTheme="majorBidi" w:cstheme="majorBidi"/>
          <w:b/>
          <w:snapToGrid w:val="0"/>
          <w:color w:val="000000" w:themeColor="text1"/>
          <w:sz w:val="22"/>
          <w:szCs w:val="22"/>
        </w:rPr>
      </w:pPr>
      <w:r w:rsidRPr="00866CFA">
        <w:rPr>
          <w:rFonts w:asciiTheme="majorBidi" w:hAnsiTheme="majorBidi"/>
          <w:snapToGrid w:val="0"/>
          <w:color w:val="000000" w:themeColor="text1"/>
          <w:sz w:val="22"/>
        </w:rPr>
        <w:t>Estrus sinhronizācija</w:t>
      </w:r>
      <w:r w:rsidR="00102FD9">
        <w:rPr>
          <w:rFonts w:asciiTheme="majorBidi" w:hAnsiTheme="majorBidi"/>
          <w:snapToGrid w:val="0"/>
          <w:color w:val="000000" w:themeColor="text1"/>
          <w:sz w:val="22"/>
        </w:rPr>
        <w:t>i</w:t>
      </w:r>
      <w:r w:rsidRPr="00866CFA">
        <w:rPr>
          <w:rFonts w:asciiTheme="majorBidi" w:hAnsiTheme="majorBidi"/>
          <w:snapToGrid w:val="0"/>
          <w:color w:val="000000" w:themeColor="text1"/>
          <w:sz w:val="22"/>
        </w:rPr>
        <w:t xml:space="preserve"> vai ierosināšana</w:t>
      </w:r>
      <w:r w:rsidR="00102FD9">
        <w:rPr>
          <w:rFonts w:asciiTheme="majorBidi" w:hAnsiTheme="majorBidi"/>
          <w:snapToGrid w:val="0"/>
          <w:color w:val="000000" w:themeColor="text1"/>
          <w:sz w:val="22"/>
        </w:rPr>
        <w:t>i</w:t>
      </w:r>
      <w:r w:rsidRPr="00866CFA">
        <w:rPr>
          <w:rFonts w:asciiTheme="majorBidi" w:hAnsiTheme="majorBidi"/>
          <w:snapToGrid w:val="0"/>
          <w:color w:val="000000" w:themeColor="text1"/>
          <w:sz w:val="22"/>
        </w:rPr>
        <w:t xml:space="preserve">. </w:t>
      </w:r>
    </w:p>
    <w:p w14:paraId="5B0575D0" w14:textId="2FF06B39" w:rsidR="00052380" w:rsidRPr="00866CFA" w:rsidRDefault="00052380" w:rsidP="00866CFA">
      <w:pPr>
        <w:numPr>
          <w:ilvl w:val="0"/>
          <w:numId w:val="6"/>
        </w:numPr>
        <w:ind w:left="567" w:hanging="567"/>
        <w:jc w:val="both"/>
        <w:rPr>
          <w:rFonts w:asciiTheme="majorBidi" w:hAnsiTheme="majorBidi" w:cstheme="majorBidi"/>
          <w:b/>
          <w:snapToGrid w:val="0"/>
          <w:color w:val="000000" w:themeColor="text1"/>
          <w:sz w:val="22"/>
          <w:szCs w:val="22"/>
        </w:rPr>
      </w:pPr>
      <w:r w:rsidRPr="00866CFA">
        <w:rPr>
          <w:rFonts w:asciiTheme="majorBidi" w:hAnsiTheme="majorBidi"/>
          <w:snapToGrid w:val="0"/>
          <w:color w:val="000000" w:themeColor="text1"/>
          <w:sz w:val="22"/>
        </w:rPr>
        <w:t>Dzemdību ierosināšana</w:t>
      </w:r>
      <w:r w:rsidR="00102FD9">
        <w:rPr>
          <w:rFonts w:asciiTheme="majorBidi" w:hAnsiTheme="majorBidi"/>
          <w:snapToGrid w:val="0"/>
          <w:color w:val="000000" w:themeColor="text1"/>
          <w:sz w:val="22"/>
        </w:rPr>
        <w:t>i</w:t>
      </w:r>
      <w:r w:rsidRPr="00866CFA">
        <w:rPr>
          <w:rFonts w:asciiTheme="majorBidi" w:hAnsiTheme="majorBidi"/>
          <w:snapToGrid w:val="0"/>
          <w:color w:val="000000" w:themeColor="text1"/>
          <w:sz w:val="22"/>
        </w:rPr>
        <w:t xml:space="preserve"> pēc 270.  </w:t>
      </w:r>
      <w:r w:rsidR="00102FD9" w:rsidRPr="00866CFA">
        <w:rPr>
          <w:rFonts w:asciiTheme="majorBidi" w:hAnsiTheme="majorBidi"/>
          <w:snapToGrid w:val="0"/>
          <w:color w:val="000000" w:themeColor="text1"/>
          <w:sz w:val="22"/>
        </w:rPr>
        <w:t>grū</w:t>
      </w:r>
      <w:r w:rsidR="00102FD9">
        <w:rPr>
          <w:rFonts w:asciiTheme="majorBidi" w:hAnsiTheme="majorBidi"/>
          <w:snapToGrid w:val="0"/>
          <w:color w:val="000000" w:themeColor="text1"/>
          <w:sz w:val="22"/>
        </w:rPr>
        <w:t>sn</w:t>
      </w:r>
      <w:r w:rsidR="00102FD9" w:rsidRPr="00866CFA">
        <w:rPr>
          <w:rFonts w:asciiTheme="majorBidi" w:hAnsiTheme="majorBidi"/>
          <w:snapToGrid w:val="0"/>
          <w:color w:val="000000" w:themeColor="text1"/>
          <w:sz w:val="22"/>
        </w:rPr>
        <w:t xml:space="preserve">ības </w:t>
      </w:r>
      <w:r w:rsidRPr="00866CFA">
        <w:rPr>
          <w:rFonts w:asciiTheme="majorBidi" w:hAnsiTheme="majorBidi"/>
          <w:snapToGrid w:val="0"/>
          <w:color w:val="000000" w:themeColor="text1"/>
          <w:sz w:val="22"/>
        </w:rPr>
        <w:t>dienas.</w:t>
      </w:r>
    </w:p>
    <w:p w14:paraId="7B85880C" w14:textId="172E9BC6" w:rsidR="00052380" w:rsidRPr="00866CFA" w:rsidRDefault="00052380" w:rsidP="00866CFA">
      <w:pPr>
        <w:numPr>
          <w:ilvl w:val="0"/>
          <w:numId w:val="6"/>
        </w:numPr>
        <w:ind w:left="567" w:hanging="567"/>
        <w:jc w:val="both"/>
        <w:rPr>
          <w:rFonts w:asciiTheme="majorBidi" w:hAnsiTheme="majorBidi" w:cstheme="majorBidi"/>
          <w:b/>
          <w:snapToGrid w:val="0"/>
          <w:color w:val="000000" w:themeColor="text1"/>
          <w:sz w:val="22"/>
          <w:szCs w:val="22"/>
        </w:rPr>
      </w:pPr>
      <w:r w:rsidRPr="00866CFA">
        <w:rPr>
          <w:rFonts w:asciiTheme="majorBidi" w:hAnsiTheme="majorBidi"/>
          <w:snapToGrid w:val="0"/>
          <w:color w:val="000000" w:themeColor="text1"/>
          <w:sz w:val="22"/>
        </w:rPr>
        <w:t>Olnīcu disfunkcij</w:t>
      </w:r>
      <w:r w:rsidR="00102FD9">
        <w:rPr>
          <w:rFonts w:asciiTheme="majorBidi" w:hAnsiTheme="majorBidi"/>
          <w:snapToGrid w:val="0"/>
          <w:color w:val="000000" w:themeColor="text1"/>
          <w:sz w:val="22"/>
        </w:rPr>
        <w:t>u</w:t>
      </w:r>
      <w:r w:rsidRPr="00866CFA">
        <w:rPr>
          <w:rFonts w:asciiTheme="majorBidi" w:hAnsiTheme="majorBidi"/>
          <w:snapToGrid w:val="0"/>
          <w:color w:val="000000" w:themeColor="text1"/>
          <w:sz w:val="22"/>
        </w:rPr>
        <w:t xml:space="preserve"> (</w:t>
      </w:r>
      <w:r w:rsidR="00102FD9">
        <w:rPr>
          <w:rFonts w:asciiTheme="majorBidi" w:hAnsiTheme="majorBidi"/>
          <w:snapToGrid w:val="0"/>
          <w:color w:val="000000" w:themeColor="text1"/>
          <w:sz w:val="22"/>
        </w:rPr>
        <w:t>paliekoša</w:t>
      </w:r>
      <w:r w:rsidR="00102FD9"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dzeltenā ķermeņa, luteālās cistas) ārstēšana</w:t>
      </w:r>
      <w:r w:rsidR="00102FD9">
        <w:rPr>
          <w:rFonts w:asciiTheme="majorBidi" w:hAnsiTheme="majorBidi"/>
          <w:snapToGrid w:val="0"/>
          <w:color w:val="000000" w:themeColor="text1"/>
          <w:sz w:val="22"/>
        </w:rPr>
        <w:t>i</w:t>
      </w:r>
      <w:r w:rsidRPr="00866CFA">
        <w:rPr>
          <w:rFonts w:asciiTheme="majorBidi" w:hAnsiTheme="majorBidi"/>
          <w:snapToGrid w:val="0"/>
          <w:color w:val="000000" w:themeColor="text1"/>
          <w:sz w:val="22"/>
        </w:rPr>
        <w:t>.</w:t>
      </w:r>
    </w:p>
    <w:p w14:paraId="4CC12C3F" w14:textId="1D8AFC01" w:rsidR="00052380" w:rsidRPr="00866CFA" w:rsidRDefault="00052380" w:rsidP="00866CFA">
      <w:pPr>
        <w:numPr>
          <w:ilvl w:val="0"/>
          <w:numId w:val="6"/>
        </w:numPr>
        <w:ind w:left="567" w:hanging="567"/>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Klīniskā endometrīta ārstēšana</w:t>
      </w:r>
      <w:r w:rsidR="00102FD9">
        <w:rPr>
          <w:rFonts w:asciiTheme="majorBidi" w:hAnsiTheme="majorBidi"/>
          <w:snapToGrid w:val="0"/>
          <w:color w:val="000000" w:themeColor="text1"/>
          <w:sz w:val="22"/>
        </w:rPr>
        <w:t>i, ja</w:t>
      </w:r>
      <w:r w:rsidRPr="00866CFA">
        <w:rPr>
          <w:rFonts w:asciiTheme="majorBidi" w:hAnsiTheme="majorBidi"/>
          <w:snapToGrid w:val="0"/>
          <w:color w:val="000000" w:themeColor="text1"/>
          <w:sz w:val="22"/>
        </w:rPr>
        <w:t xml:space="preserve"> </w:t>
      </w:r>
      <w:r w:rsidR="00102FD9">
        <w:rPr>
          <w:rFonts w:asciiTheme="majorBidi" w:hAnsiTheme="majorBidi"/>
          <w:snapToGrid w:val="0"/>
          <w:color w:val="000000" w:themeColor="text1"/>
          <w:sz w:val="22"/>
        </w:rPr>
        <w:t>ir</w:t>
      </w:r>
      <w:r w:rsidR="00102FD9"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funkcionāla</w:t>
      </w:r>
      <w:r w:rsidR="00102FD9">
        <w:rPr>
          <w:rFonts w:asciiTheme="majorBidi" w:hAnsiTheme="majorBidi"/>
          <w:snapToGrid w:val="0"/>
          <w:color w:val="000000" w:themeColor="text1"/>
          <w:sz w:val="22"/>
        </w:rPr>
        <w:t>is</w:t>
      </w:r>
      <w:r w:rsidRPr="00866CFA">
        <w:rPr>
          <w:rFonts w:asciiTheme="majorBidi" w:hAnsiTheme="majorBidi"/>
          <w:snapToGrid w:val="0"/>
          <w:color w:val="000000" w:themeColor="text1"/>
          <w:sz w:val="22"/>
        </w:rPr>
        <w:t xml:space="preserve"> dzelten</w:t>
      </w:r>
      <w:r w:rsidR="00C94195">
        <w:rPr>
          <w:rFonts w:asciiTheme="majorBidi" w:hAnsiTheme="majorBidi"/>
          <w:snapToGrid w:val="0"/>
          <w:color w:val="000000" w:themeColor="text1"/>
          <w:sz w:val="22"/>
        </w:rPr>
        <w:t>a</w:t>
      </w:r>
      <w:r w:rsidR="00102FD9">
        <w:rPr>
          <w:rFonts w:asciiTheme="majorBidi" w:hAnsiTheme="majorBidi"/>
          <w:snapToGrid w:val="0"/>
          <w:color w:val="000000" w:themeColor="text1"/>
          <w:sz w:val="22"/>
        </w:rPr>
        <w:t>is</w:t>
      </w:r>
      <w:r w:rsidRPr="00866CFA">
        <w:rPr>
          <w:rFonts w:asciiTheme="majorBidi" w:hAnsiTheme="majorBidi"/>
          <w:snapToGrid w:val="0"/>
          <w:color w:val="000000" w:themeColor="text1"/>
          <w:sz w:val="22"/>
        </w:rPr>
        <w:t xml:space="preserve"> </w:t>
      </w:r>
      <w:r w:rsidR="00102FD9" w:rsidRPr="00866CFA">
        <w:rPr>
          <w:rFonts w:asciiTheme="majorBidi" w:hAnsiTheme="majorBidi"/>
          <w:snapToGrid w:val="0"/>
          <w:color w:val="000000" w:themeColor="text1"/>
          <w:sz w:val="22"/>
        </w:rPr>
        <w:t>ķerme</w:t>
      </w:r>
      <w:r w:rsidR="00102FD9">
        <w:rPr>
          <w:rFonts w:asciiTheme="majorBidi" w:hAnsiTheme="majorBidi"/>
          <w:snapToGrid w:val="0"/>
          <w:color w:val="000000" w:themeColor="text1"/>
          <w:sz w:val="22"/>
        </w:rPr>
        <w:t>nis</w:t>
      </w:r>
      <w:r w:rsidRPr="00866CFA">
        <w:rPr>
          <w:rFonts w:asciiTheme="majorBidi" w:hAnsiTheme="majorBidi"/>
          <w:snapToGrid w:val="0"/>
          <w:color w:val="000000" w:themeColor="text1"/>
          <w:sz w:val="22"/>
        </w:rPr>
        <w:t xml:space="preserve"> un piometra.</w:t>
      </w:r>
    </w:p>
    <w:p w14:paraId="29CB3857" w14:textId="77F26A2F" w:rsidR="00052380" w:rsidRPr="00866CFA" w:rsidRDefault="00052380" w:rsidP="00866CFA">
      <w:pPr>
        <w:numPr>
          <w:ilvl w:val="0"/>
          <w:numId w:val="6"/>
        </w:numPr>
        <w:ind w:left="567" w:hanging="567"/>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Aborta ierosināšana</w:t>
      </w:r>
      <w:r w:rsidR="00102FD9">
        <w:rPr>
          <w:rFonts w:asciiTheme="majorBidi" w:hAnsiTheme="majorBidi"/>
          <w:snapToGrid w:val="0"/>
          <w:color w:val="000000" w:themeColor="text1"/>
          <w:sz w:val="22"/>
        </w:rPr>
        <w:t>i</w:t>
      </w:r>
      <w:r w:rsidRPr="00866CFA">
        <w:rPr>
          <w:rFonts w:asciiTheme="majorBidi" w:hAnsiTheme="majorBidi"/>
          <w:snapToGrid w:val="0"/>
          <w:color w:val="000000" w:themeColor="text1"/>
          <w:sz w:val="22"/>
        </w:rPr>
        <w:t xml:space="preserve"> līdz 150. </w:t>
      </w:r>
      <w:r w:rsidR="00102FD9" w:rsidRPr="00866CFA">
        <w:rPr>
          <w:rFonts w:asciiTheme="majorBidi" w:hAnsiTheme="majorBidi"/>
          <w:snapToGrid w:val="0"/>
          <w:color w:val="000000" w:themeColor="text1"/>
          <w:sz w:val="22"/>
        </w:rPr>
        <w:t>grū</w:t>
      </w:r>
      <w:r w:rsidR="00102FD9">
        <w:rPr>
          <w:rFonts w:asciiTheme="majorBidi" w:hAnsiTheme="majorBidi"/>
          <w:snapToGrid w:val="0"/>
          <w:color w:val="000000" w:themeColor="text1"/>
          <w:sz w:val="22"/>
        </w:rPr>
        <w:t>sn</w:t>
      </w:r>
      <w:r w:rsidR="00102FD9" w:rsidRPr="00866CFA">
        <w:rPr>
          <w:rFonts w:asciiTheme="majorBidi" w:hAnsiTheme="majorBidi"/>
          <w:snapToGrid w:val="0"/>
          <w:color w:val="000000" w:themeColor="text1"/>
          <w:sz w:val="22"/>
        </w:rPr>
        <w:t>ības</w:t>
      </w:r>
      <w:r w:rsidRPr="00866CFA">
        <w:rPr>
          <w:rFonts w:asciiTheme="majorBidi" w:hAnsiTheme="majorBidi"/>
          <w:snapToGrid w:val="0"/>
          <w:color w:val="000000" w:themeColor="text1"/>
          <w:sz w:val="22"/>
        </w:rPr>
        <w:t xml:space="preserve"> dienai.</w:t>
      </w:r>
    </w:p>
    <w:p w14:paraId="743D3812" w14:textId="50F85C8F" w:rsidR="00052380" w:rsidRPr="00866CFA" w:rsidRDefault="00102FD9" w:rsidP="00866CFA">
      <w:pPr>
        <w:numPr>
          <w:ilvl w:val="0"/>
          <w:numId w:val="6"/>
        </w:numPr>
        <w:ind w:left="567" w:hanging="567"/>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Mumificēt</w:t>
      </w:r>
      <w:r>
        <w:rPr>
          <w:rFonts w:asciiTheme="majorBidi" w:hAnsiTheme="majorBidi"/>
          <w:snapToGrid w:val="0"/>
          <w:color w:val="000000" w:themeColor="text1"/>
          <w:sz w:val="22"/>
        </w:rPr>
        <w:t>u</w:t>
      </w:r>
      <w:r w:rsidRPr="00866CFA">
        <w:rPr>
          <w:rFonts w:asciiTheme="majorBidi" w:hAnsiTheme="majorBidi"/>
          <w:snapToGrid w:val="0"/>
          <w:color w:val="000000" w:themeColor="text1"/>
          <w:sz w:val="22"/>
        </w:rPr>
        <w:t xml:space="preserve"> </w:t>
      </w:r>
      <w:r w:rsidR="00052380" w:rsidRPr="00866CFA">
        <w:rPr>
          <w:rFonts w:asciiTheme="majorBidi" w:hAnsiTheme="majorBidi"/>
          <w:snapToGrid w:val="0"/>
          <w:color w:val="000000" w:themeColor="text1"/>
          <w:sz w:val="22"/>
        </w:rPr>
        <w:t>augļ</w:t>
      </w:r>
      <w:r>
        <w:rPr>
          <w:rFonts w:asciiTheme="majorBidi" w:hAnsiTheme="majorBidi"/>
          <w:snapToGrid w:val="0"/>
          <w:color w:val="000000" w:themeColor="text1"/>
          <w:sz w:val="22"/>
        </w:rPr>
        <w:t>u</w:t>
      </w:r>
      <w:r w:rsidR="00052380" w:rsidRPr="00866CFA">
        <w:rPr>
          <w:rFonts w:asciiTheme="majorBidi" w:hAnsiTheme="majorBidi"/>
          <w:snapToGrid w:val="0"/>
          <w:color w:val="000000" w:themeColor="text1"/>
          <w:sz w:val="22"/>
        </w:rPr>
        <w:t xml:space="preserve"> </w:t>
      </w:r>
      <w:r>
        <w:rPr>
          <w:rFonts w:asciiTheme="majorBidi" w:hAnsiTheme="majorBidi"/>
          <w:snapToGrid w:val="0"/>
          <w:color w:val="000000" w:themeColor="text1"/>
          <w:sz w:val="22"/>
        </w:rPr>
        <w:t>izvadīšanai</w:t>
      </w:r>
      <w:r w:rsidR="00052380" w:rsidRPr="00866CFA">
        <w:rPr>
          <w:rFonts w:asciiTheme="majorBidi" w:hAnsiTheme="majorBidi"/>
          <w:snapToGrid w:val="0"/>
          <w:color w:val="000000" w:themeColor="text1"/>
          <w:sz w:val="22"/>
        </w:rPr>
        <w:t>.</w:t>
      </w:r>
    </w:p>
    <w:p w14:paraId="6B9CFBE7" w14:textId="77777777" w:rsidR="00052380" w:rsidRPr="00866CFA" w:rsidRDefault="00052380" w:rsidP="00866CFA">
      <w:pPr>
        <w:numPr>
          <w:ilvl w:val="0"/>
          <w:numId w:val="6"/>
        </w:numPr>
        <w:ind w:left="567" w:hanging="567"/>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Aizkavēta dzemdes involūcija.</w:t>
      </w:r>
    </w:p>
    <w:p w14:paraId="0078C662" w14:textId="6CA51807" w:rsidR="00052380" w:rsidRPr="00866CFA" w:rsidRDefault="00052380" w:rsidP="00866CFA">
      <w:pPr>
        <w:numPr>
          <w:ilvl w:val="0"/>
          <w:numId w:val="6"/>
        </w:numPr>
        <w:ind w:left="567" w:hanging="567"/>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Terapija olnīcu cistu ārstēšanai (9-14 dienas pēc sākotnējās GnRH vai </w:t>
      </w:r>
      <w:r w:rsidR="00102FD9">
        <w:rPr>
          <w:rFonts w:asciiTheme="majorBidi" w:hAnsiTheme="majorBidi"/>
          <w:snapToGrid w:val="0"/>
          <w:color w:val="000000" w:themeColor="text1"/>
          <w:sz w:val="22"/>
        </w:rPr>
        <w:t>tā</w:t>
      </w:r>
      <w:r w:rsidR="00102FD9"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analoga ievadīšanas).</w:t>
      </w:r>
    </w:p>
    <w:p w14:paraId="345F3BA6" w14:textId="77777777" w:rsidR="00052380" w:rsidRPr="00866CFA" w:rsidRDefault="00052380" w:rsidP="00C35142">
      <w:pPr>
        <w:ind w:left="720"/>
        <w:jc w:val="both"/>
        <w:rPr>
          <w:rFonts w:asciiTheme="majorBidi" w:hAnsiTheme="majorBidi" w:cstheme="majorBidi"/>
          <w:snapToGrid w:val="0"/>
          <w:color w:val="000000" w:themeColor="text1"/>
          <w:sz w:val="22"/>
          <w:szCs w:val="22"/>
        </w:rPr>
      </w:pPr>
    </w:p>
    <w:p w14:paraId="448022ED" w14:textId="77777777" w:rsidR="00052380" w:rsidRPr="00866CFA" w:rsidRDefault="00052380" w:rsidP="00C35142">
      <w:pPr>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Sivēnmātes</w:t>
      </w:r>
    </w:p>
    <w:p w14:paraId="02C8B85A" w14:textId="6303BFA0" w:rsidR="00052380" w:rsidRPr="00866CFA" w:rsidRDefault="00052380" w:rsidP="00866CFA">
      <w:pPr>
        <w:numPr>
          <w:ilvl w:val="0"/>
          <w:numId w:val="7"/>
        </w:numPr>
        <w:ind w:left="567" w:hanging="567"/>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Dzemdību ierosināšana</w:t>
      </w:r>
      <w:r w:rsidR="00102FD9">
        <w:rPr>
          <w:rFonts w:asciiTheme="majorBidi" w:hAnsiTheme="majorBidi"/>
          <w:snapToGrid w:val="0"/>
          <w:color w:val="000000" w:themeColor="text1"/>
          <w:sz w:val="22"/>
        </w:rPr>
        <w:t>i</w:t>
      </w:r>
      <w:r w:rsidRPr="00866CFA">
        <w:rPr>
          <w:rFonts w:asciiTheme="majorBidi" w:hAnsiTheme="majorBidi"/>
          <w:snapToGrid w:val="0"/>
          <w:color w:val="000000" w:themeColor="text1"/>
          <w:sz w:val="22"/>
        </w:rPr>
        <w:t xml:space="preserve"> pēc 114. </w:t>
      </w:r>
      <w:r w:rsidR="00102FD9" w:rsidRPr="00866CFA">
        <w:rPr>
          <w:rFonts w:asciiTheme="majorBidi" w:hAnsiTheme="majorBidi"/>
          <w:snapToGrid w:val="0"/>
          <w:color w:val="000000" w:themeColor="text1"/>
          <w:sz w:val="22"/>
        </w:rPr>
        <w:t>grū</w:t>
      </w:r>
      <w:r w:rsidR="00102FD9">
        <w:rPr>
          <w:rFonts w:asciiTheme="majorBidi" w:hAnsiTheme="majorBidi"/>
          <w:snapToGrid w:val="0"/>
          <w:color w:val="000000" w:themeColor="text1"/>
          <w:sz w:val="22"/>
        </w:rPr>
        <w:t>sn</w:t>
      </w:r>
      <w:r w:rsidR="00102FD9" w:rsidRPr="00866CFA">
        <w:rPr>
          <w:rFonts w:asciiTheme="majorBidi" w:hAnsiTheme="majorBidi"/>
          <w:snapToGrid w:val="0"/>
          <w:color w:val="000000" w:themeColor="text1"/>
          <w:sz w:val="22"/>
        </w:rPr>
        <w:t>ības</w:t>
      </w:r>
      <w:r w:rsidRPr="00866CFA">
        <w:rPr>
          <w:rFonts w:asciiTheme="majorBidi" w:hAnsiTheme="majorBidi"/>
          <w:snapToGrid w:val="0"/>
          <w:color w:val="000000" w:themeColor="text1"/>
          <w:sz w:val="22"/>
        </w:rPr>
        <w:t xml:space="preserve"> dienas. </w:t>
      </w:r>
    </w:p>
    <w:p w14:paraId="7FCDDEA5" w14:textId="77777777" w:rsidR="00052380" w:rsidRPr="00866CFA" w:rsidRDefault="00052380" w:rsidP="00C35142">
      <w:pPr>
        <w:jc w:val="both"/>
        <w:rPr>
          <w:rFonts w:asciiTheme="majorBidi" w:hAnsiTheme="majorBidi" w:cstheme="majorBidi"/>
          <w:b/>
          <w:snapToGrid w:val="0"/>
          <w:color w:val="000000" w:themeColor="text1"/>
          <w:sz w:val="22"/>
          <w:szCs w:val="22"/>
        </w:rPr>
      </w:pPr>
    </w:p>
    <w:p w14:paraId="17E3585B" w14:textId="77777777" w:rsidR="00052380" w:rsidRPr="00866CFA" w:rsidRDefault="00052380" w:rsidP="00C35142">
      <w:pPr>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Ķēves</w:t>
      </w:r>
    </w:p>
    <w:p w14:paraId="07C14AA4" w14:textId="77777777" w:rsidR="00052380" w:rsidRPr="00866CFA" w:rsidRDefault="00052380" w:rsidP="00866CFA">
      <w:pPr>
        <w:numPr>
          <w:ilvl w:val="0"/>
          <w:numId w:val="7"/>
        </w:numPr>
        <w:ind w:left="567" w:hanging="567"/>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Luteolīzes ierosināšana ķēvēm ar funkcionālu dzelteno ķermeni.</w:t>
      </w:r>
    </w:p>
    <w:p w14:paraId="1D59362B"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027FD921"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7DB981BB" w14:textId="74662309" w:rsidR="00052380" w:rsidRPr="00866CFA" w:rsidRDefault="002B0FDF" w:rsidP="00866CFA">
      <w:pPr>
        <w:keepNext/>
        <w:tabs>
          <w:tab w:val="left" w:pos="567"/>
        </w:tabs>
        <w:ind w:left="567" w:hanging="567"/>
        <w:jc w:val="both"/>
        <w:rPr>
          <w:b/>
          <w:color w:val="000000" w:themeColor="text1"/>
          <w:sz w:val="22"/>
          <w:szCs w:val="22"/>
          <w:highlight w:val="lightGray"/>
        </w:rPr>
      </w:pPr>
      <w:r w:rsidRPr="00866CFA">
        <w:rPr>
          <w:b/>
          <w:color w:val="000000" w:themeColor="text1"/>
          <w:sz w:val="22"/>
          <w:highlight w:val="lightGray"/>
        </w:rPr>
        <w:lastRenderedPageBreak/>
        <w:t>5.</w:t>
      </w:r>
      <w:r w:rsidRPr="00866CFA">
        <w:rPr>
          <w:rFonts w:asciiTheme="majorBidi" w:hAnsiTheme="majorBidi"/>
          <w:b/>
          <w:snapToGrid w:val="0"/>
          <w:color w:val="000000" w:themeColor="text1"/>
          <w:sz w:val="22"/>
          <w:szCs w:val="22"/>
        </w:rPr>
        <w:tab/>
      </w:r>
      <w:r w:rsidR="00052380" w:rsidRPr="00866CFA">
        <w:rPr>
          <w:rFonts w:asciiTheme="majorBidi" w:hAnsiTheme="majorBidi"/>
          <w:b/>
          <w:snapToGrid w:val="0"/>
          <w:color w:val="000000" w:themeColor="text1"/>
          <w:sz w:val="22"/>
          <w:szCs w:val="22"/>
        </w:rPr>
        <w:t>Kontrindikācijas</w:t>
      </w:r>
    </w:p>
    <w:p w14:paraId="50B2CC5C" w14:textId="77777777" w:rsidR="00052380" w:rsidRPr="00866CFA" w:rsidRDefault="00052380" w:rsidP="00866CFA">
      <w:pPr>
        <w:keepNext/>
        <w:jc w:val="both"/>
        <w:rPr>
          <w:rFonts w:asciiTheme="majorBidi" w:hAnsiTheme="majorBidi" w:cstheme="majorBidi"/>
          <w:b/>
          <w:snapToGrid w:val="0"/>
          <w:color w:val="000000" w:themeColor="text1"/>
          <w:sz w:val="22"/>
          <w:szCs w:val="22"/>
        </w:rPr>
      </w:pPr>
    </w:p>
    <w:p w14:paraId="7656C5B4" w14:textId="21DB49A0"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Nelietot grūsniem dzīvniekiem, ja vien tas nav vēlams, lai izraisītu dzemdības vai </w:t>
      </w:r>
      <w:r w:rsidR="00102FD9" w:rsidRPr="00866CFA">
        <w:rPr>
          <w:rFonts w:asciiTheme="majorBidi" w:hAnsiTheme="majorBidi"/>
          <w:snapToGrid w:val="0"/>
          <w:color w:val="000000" w:themeColor="text1"/>
          <w:sz w:val="22"/>
        </w:rPr>
        <w:t>grū</w:t>
      </w:r>
      <w:r w:rsidR="00102FD9">
        <w:rPr>
          <w:rFonts w:asciiTheme="majorBidi" w:hAnsiTheme="majorBidi"/>
          <w:snapToGrid w:val="0"/>
          <w:color w:val="000000" w:themeColor="text1"/>
          <w:sz w:val="22"/>
        </w:rPr>
        <w:t>sn</w:t>
      </w:r>
      <w:r w:rsidR="00102FD9" w:rsidRPr="00866CFA">
        <w:rPr>
          <w:rFonts w:asciiTheme="majorBidi" w:hAnsiTheme="majorBidi"/>
          <w:snapToGrid w:val="0"/>
          <w:color w:val="000000" w:themeColor="text1"/>
          <w:sz w:val="22"/>
        </w:rPr>
        <w:t>ības</w:t>
      </w:r>
      <w:r w:rsidR="00102FD9" w:rsidRPr="00866CFA" w:rsidDel="00102FD9">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pārtraukšanu.</w:t>
      </w:r>
    </w:p>
    <w:p w14:paraId="79EB73E3" w14:textId="75A7613D"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Nelietot dzīvniekiem ar spastiskiem kuņģa-zarnu trakta un/vai elpošanas sistēmas </w:t>
      </w:r>
      <w:r w:rsidR="00102FD9">
        <w:rPr>
          <w:rFonts w:asciiTheme="majorBidi" w:hAnsiTheme="majorBidi"/>
          <w:snapToGrid w:val="0"/>
          <w:color w:val="000000" w:themeColor="text1"/>
          <w:sz w:val="22"/>
          <w:szCs w:val="22"/>
        </w:rPr>
        <w:t>darbības</w:t>
      </w:r>
      <w:r w:rsidR="00102FD9"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 xml:space="preserve">traucējumiem. </w:t>
      </w:r>
    </w:p>
    <w:p w14:paraId="58C9C213" w14:textId="59354910"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Nelietot govīm vai sivēnmātēm, kurām </w:t>
      </w:r>
      <w:r w:rsidR="00102FD9">
        <w:rPr>
          <w:rFonts w:asciiTheme="majorBidi" w:hAnsiTheme="majorBidi"/>
          <w:snapToGrid w:val="0"/>
          <w:color w:val="000000" w:themeColor="text1"/>
          <w:sz w:val="22"/>
          <w:szCs w:val="22"/>
        </w:rPr>
        <w:t>iespējamas</w:t>
      </w:r>
      <w:r w:rsidR="00102FD9" w:rsidRPr="00AD0C28">
        <w:rPr>
          <w:rFonts w:asciiTheme="majorBidi" w:hAnsiTheme="majorBidi"/>
          <w:snapToGrid w:val="0"/>
          <w:color w:val="000000" w:themeColor="text1"/>
          <w:sz w:val="22"/>
          <w:szCs w:val="22"/>
        </w:rPr>
        <w:t xml:space="preserve"> </w:t>
      </w:r>
      <w:r w:rsidR="00102FD9" w:rsidRPr="00010E23">
        <w:rPr>
          <w:sz w:val="22"/>
          <w:szCs w:val="22"/>
          <w:lang w:bidi="lv-LV"/>
        </w:rPr>
        <w:t xml:space="preserve">apgrūtinātas dzemdības dzemdību ceļu nosprostošanās vai augļa nepareizas guļas </w:t>
      </w:r>
      <w:r w:rsidRPr="00866CFA">
        <w:rPr>
          <w:rFonts w:asciiTheme="majorBidi" w:hAnsiTheme="majorBidi"/>
          <w:snapToGrid w:val="0"/>
          <w:color w:val="000000" w:themeColor="text1"/>
          <w:sz w:val="22"/>
        </w:rPr>
        <w:t>u</w:t>
      </w:r>
      <w:r w:rsidR="00102FD9">
        <w:rPr>
          <w:rFonts w:asciiTheme="majorBidi" w:hAnsiTheme="majorBidi"/>
          <w:snapToGrid w:val="0"/>
          <w:color w:val="000000" w:themeColor="text1"/>
          <w:sz w:val="22"/>
        </w:rPr>
        <w:t xml:space="preserve">.c. iemeslu </w:t>
      </w:r>
      <w:r w:rsidRPr="00866CFA">
        <w:rPr>
          <w:rFonts w:asciiTheme="majorBidi" w:hAnsiTheme="majorBidi"/>
          <w:snapToGrid w:val="0"/>
          <w:color w:val="000000" w:themeColor="text1"/>
          <w:sz w:val="22"/>
        </w:rPr>
        <w:t>dēļ.</w:t>
      </w:r>
    </w:p>
    <w:p w14:paraId="4F27416C" w14:textId="77777777"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Nelietot dzīvniekiem ar sirds un asinsvadu vai elpceļu slimībām.</w:t>
      </w:r>
    </w:p>
    <w:p w14:paraId="3005A301" w14:textId="77777777"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Nelietot intravenozi.</w:t>
      </w:r>
    </w:p>
    <w:p w14:paraId="634B1DE0" w14:textId="77777777"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Nelietot gadījumos, ja konstatēta pastiprināta jutība pret aktīvo vielu vai pret jebkuru no palīgvielām.</w:t>
      </w:r>
    </w:p>
    <w:p w14:paraId="53C60346"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6E7879A8"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1EE00B15" w14:textId="238A1736" w:rsidR="00052380" w:rsidRPr="00866CFA" w:rsidRDefault="002B0FDF" w:rsidP="002B0FDF">
      <w:pPr>
        <w:tabs>
          <w:tab w:val="left" w:pos="567"/>
        </w:tabs>
        <w:ind w:left="567" w:hanging="567"/>
        <w:jc w:val="both"/>
        <w:rPr>
          <w:b/>
          <w:color w:val="000000" w:themeColor="text1"/>
          <w:sz w:val="22"/>
          <w:szCs w:val="22"/>
          <w:highlight w:val="lightGray"/>
        </w:rPr>
      </w:pPr>
      <w:r w:rsidRPr="00866CFA">
        <w:rPr>
          <w:b/>
          <w:color w:val="000000" w:themeColor="text1"/>
          <w:sz w:val="22"/>
          <w:highlight w:val="lightGray"/>
        </w:rPr>
        <w:t>6.</w:t>
      </w:r>
      <w:r w:rsidRPr="00866CFA">
        <w:rPr>
          <w:rFonts w:asciiTheme="majorBidi" w:hAnsiTheme="majorBidi"/>
          <w:b/>
          <w:snapToGrid w:val="0"/>
          <w:color w:val="000000" w:themeColor="text1"/>
          <w:sz w:val="22"/>
          <w:szCs w:val="22"/>
        </w:rPr>
        <w:tab/>
      </w:r>
      <w:r w:rsidR="00052380" w:rsidRPr="00866CFA">
        <w:rPr>
          <w:rFonts w:asciiTheme="majorBidi" w:hAnsiTheme="majorBidi"/>
          <w:b/>
          <w:snapToGrid w:val="0"/>
          <w:color w:val="000000" w:themeColor="text1"/>
          <w:sz w:val="22"/>
          <w:szCs w:val="22"/>
        </w:rPr>
        <w:t>Īpaši brīdinājumi</w:t>
      </w:r>
    </w:p>
    <w:p w14:paraId="1415F195" w14:textId="77777777" w:rsidR="00052380" w:rsidRPr="00866CFA" w:rsidRDefault="00052380" w:rsidP="00C35142">
      <w:pPr>
        <w:jc w:val="both"/>
        <w:rPr>
          <w:rFonts w:asciiTheme="majorBidi" w:hAnsiTheme="majorBidi" w:cstheme="majorBidi"/>
          <w:b/>
          <w:snapToGrid w:val="0"/>
          <w:color w:val="000000" w:themeColor="text1"/>
          <w:sz w:val="22"/>
          <w:szCs w:val="22"/>
        </w:rPr>
      </w:pPr>
    </w:p>
    <w:p w14:paraId="28E1A983" w14:textId="77777777" w:rsidR="00052380" w:rsidRPr="00866CFA" w:rsidRDefault="00052380" w:rsidP="00C35142">
      <w:pPr>
        <w:rPr>
          <w:rFonts w:asciiTheme="majorBidi" w:hAnsiTheme="majorBidi" w:cstheme="majorBidi"/>
          <w:snapToGrid w:val="0"/>
          <w:color w:val="000000" w:themeColor="text1"/>
          <w:sz w:val="22"/>
          <w:szCs w:val="22"/>
          <w:u w:val="single"/>
        </w:rPr>
      </w:pPr>
      <w:r w:rsidRPr="00866CFA">
        <w:rPr>
          <w:rFonts w:asciiTheme="majorBidi" w:hAnsiTheme="majorBidi"/>
          <w:snapToGrid w:val="0"/>
          <w:color w:val="000000" w:themeColor="text1"/>
          <w:sz w:val="22"/>
          <w:u w:val="single"/>
        </w:rPr>
        <w:t>Īpaši brīdinājumi</w:t>
      </w:r>
    </w:p>
    <w:p w14:paraId="7430CBE5" w14:textId="77777777" w:rsidR="00052380" w:rsidRPr="00866CFA" w:rsidRDefault="00052380" w:rsidP="00C35142">
      <w:pPr>
        <w:rPr>
          <w:rFonts w:asciiTheme="majorBidi" w:hAnsiTheme="majorBidi" w:cstheme="majorBidi"/>
          <w:snapToGrid w:val="0"/>
          <w:color w:val="000000" w:themeColor="text1"/>
          <w:sz w:val="22"/>
          <w:szCs w:val="22"/>
          <w:u w:val="single"/>
        </w:rPr>
      </w:pPr>
    </w:p>
    <w:p w14:paraId="0F0B1112" w14:textId="0C912329" w:rsidR="00052380" w:rsidRPr="00866CFA" w:rsidRDefault="00052380" w:rsidP="00C35142">
      <w:pPr>
        <w:tabs>
          <w:tab w:val="left" w:pos="-710"/>
          <w:tab w:val="left" w:pos="0"/>
        </w:tabs>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Govju reakcija uz sinhronizācijas protokoliem nav </w:t>
      </w:r>
      <w:r w:rsidR="00102FD9" w:rsidRPr="00866CFA">
        <w:rPr>
          <w:rFonts w:asciiTheme="majorBidi" w:hAnsiTheme="majorBidi"/>
          <w:snapToGrid w:val="0"/>
          <w:color w:val="000000" w:themeColor="text1"/>
          <w:sz w:val="22"/>
        </w:rPr>
        <w:t>vien</w:t>
      </w:r>
      <w:r w:rsidR="00102FD9">
        <w:rPr>
          <w:rFonts w:asciiTheme="majorBidi" w:hAnsiTheme="majorBidi"/>
          <w:snapToGrid w:val="0"/>
          <w:color w:val="000000" w:themeColor="text1"/>
          <w:sz w:val="22"/>
        </w:rPr>
        <w:t>āda</w:t>
      </w:r>
      <w:r w:rsidRPr="00866CFA">
        <w:rPr>
          <w:rFonts w:asciiTheme="majorBidi" w:hAnsiTheme="majorBidi"/>
          <w:snapToGrid w:val="0"/>
          <w:color w:val="000000" w:themeColor="text1"/>
          <w:sz w:val="22"/>
        </w:rPr>
        <w:t xml:space="preserve"> ne starp ganāmpulkiem, ne vienā ganāmpulkā, un tā var atšķirties atkarībā no dzīvnieka fizioloģiskā stāvokļa ievadīšanas laikā (jutība un dzeltenā ķermeņa funkcionālais stāvoklis, vecums, fiziskais stāvoklis, </w:t>
      </w:r>
      <w:r w:rsidR="00102FD9">
        <w:rPr>
          <w:rFonts w:asciiTheme="majorBidi" w:hAnsiTheme="majorBidi"/>
          <w:snapToGrid w:val="0"/>
          <w:color w:val="000000" w:themeColor="text1"/>
          <w:sz w:val="22"/>
        </w:rPr>
        <w:t>laiks kopš dzemdībām</w:t>
      </w:r>
      <w:r w:rsidR="00102FD9" w:rsidRPr="00866CFA" w:rsidDel="00102FD9">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 xml:space="preserve">utt.). </w:t>
      </w:r>
    </w:p>
    <w:p w14:paraId="369AA333" w14:textId="77777777" w:rsidR="00052380" w:rsidRPr="00866CFA" w:rsidRDefault="00052380" w:rsidP="00C35142">
      <w:pPr>
        <w:rPr>
          <w:rFonts w:asciiTheme="majorBidi" w:hAnsiTheme="majorBidi" w:cstheme="majorBidi"/>
          <w:snapToGrid w:val="0"/>
          <w:color w:val="000000" w:themeColor="text1"/>
          <w:sz w:val="22"/>
          <w:szCs w:val="22"/>
        </w:rPr>
      </w:pPr>
    </w:p>
    <w:p w14:paraId="6573B630" w14:textId="77777777" w:rsidR="00052380" w:rsidRPr="00866CFA" w:rsidRDefault="00052380" w:rsidP="00C35142">
      <w:pPr>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u w:val="single"/>
        </w:rPr>
        <w:t>Īpaši piesardzības pasākumi drošai lietošanai mērķsugām</w:t>
      </w:r>
      <w:r w:rsidRPr="00866CFA">
        <w:rPr>
          <w:rFonts w:asciiTheme="majorBidi" w:hAnsiTheme="majorBidi"/>
          <w:snapToGrid w:val="0"/>
          <w:color w:val="000000" w:themeColor="text1"/>
          <w:sz w:val="22"/>
          <w:szCs w:val="22"/>
        </w:rPr>
        <w:t>:</w:t>
      </w:r>
    </w:p>
    <w:p w14:paraId="23214766" w14:textId="77777777" w:rsidR="00052380" w:rsidRPr="00866CFA" w:rsidRDefault="00052380" w:rsidP="00C35142">
      <w:pPr>
        <w:rPr>
          <w:rFonts w:asciiTheme="majorBidi" w:hAnsiTheme="majorBidi" w:cstheme="majorBidi"/>
          <w:snapToGrid w:val="0"/>
          <w:color w:val="000000" w:themeColor="text1"/>
          <w:sz w:val="22"/>
          <w:szCs w:val="22"/>
        </w:rPr>
      </w:pPr>
    </w:p>
    <w:p w14:paraId="4EBCE67A" w14:textId="77777777" w:rsidR="00052380" w:rsidRPr="00866CFA" w:rsidRDefault="00052380" w:rsidP="00C35142">
      <w:pPr>
        <w:tabs>
          <w:tab w:val="left" w:pos="-710"/>
          <w:tab w:val="left" w:pos="0"/>
        </w:tabs>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Dzemdību un aborta ierosināšana var palielināt komplikāciju, placentas aiztures, augļa nāves un metrīta risku. </w:t>
      </w:r>
    </w:p>
    <w:p w14:paraId="3FE2A8AB" w14:textId="77777777" w:rsidR="00052380" w:rsidRPr="00866CFA" w:rsidRDefault="00052380" w:rsidP="00C35142">
      <w:pPr>
        <w:tabs>
          <w:tab w:val="left" w:pos="-710"/>
          <w:tab w:val="left" w:pos="0"/>
        </w:tabs>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Lai samazinātu anaerobo infekciju risku, kas varētu būt saistīts ar prostaglandīnu farmakoloģiskajām īpašībām, jāizvairās no injekcijas caur piesārņotām ādas vietām. Pirms ievadīšanas rūpīgi notīriet un dezinficējiet injekcijas vietas.</w:t>
      </w:r>
    </w:p>
    <w:p w14:paraId="756D737F" w14:textId="77777777" w:rsidR="00052380" w:rsidRPr="00866CFA" w:rsidRDefault="00052380" w:rsidP="00C35142">
      <w:pPr>
        <w:tabs>
          <w:tab w:val="left" w:pos="-710"/>
          <w:tab w:val="left" w:pos="0"/>
        </w:tabs>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Estrus ierosināšanas gadījumā govīm: no 2. dienas pēc injekcijas ir nepieciešama atbilstoša meklēšanās noteikšana. </w:t>
      </w:r>
    </w:p>
    <w:p w14:paraId="02F4C501" w14:textId="36FE9D4F"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Dzemdību ierosināšana sivēnmātēm pirms 114. grūsnības dienas var palielināt nedzīvi dzimušo sivēnu risku un nepieciešamību pēc manuālas palīdzības </w:t>
      </w:r>
      <w:r w:rsidR="001A465A">
        <w:rPr>
          <w:rFonts w:asciiTheme="majorBidi" w:hAnsiTheme="majorBidi"/>
          <w:snapToGrid w:val="0"/>
          <w:color w:val="000000" w:themeColor="text1"/>
          <w:sz w:val="22"/>
        </w:rPr>
        <w:t>dzemdību</w:t>
      </w:r>
      <w:r w:rsidRPr="00866CFA">
        <w:rPr>
          <w:rFonts w:asciiTheme="majorBidi" w:hAnsiTheme="majorBidi"/>
          <w:snapToGrid w:val="0"/>
          <w:color w:val="000000" w:themeColor="text1"/>
          <w:sz w:val="22"/>
        </w:rPr>
        <w:t xml:space="preserve"> laikā.</w:t>
      </w:r>
    </w:p>
    <w:p w14:paraId="58155E25" w14:textId="77777777" w:rsidR="00052380" w:rsidRPr="00866CFA" w:rsidRDefault="00052380" w:rsidP="00C35142">
      <w:pPr>
        <w:rPr>
          <w:rFonts w:asciiTheme="majorBidi" w:hAnsiTheme="majorBidi" w:cstheme="majorBidi"/>
          <w:snapToGrid w:val="0"/>
          <w:color w:val="000000" w:themeColor="text1"/>
          <w:sz w:val="22"/>
          <w:szCs w:val="22"/>
        </w:rPr>
      </w:pPr>
    </w:p>
    <w:p w14:paraId="46C98535" w14:textId="77777777" w:rsidR="00052380" w:rsidRPr="00866CFA" w:rsidRDefault="00052380" w:rsidP="00C35142">
      <w:pPr>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u w:val="single"/>
        </w:rPr>
        <w:t>Īpaši piesardzības pasākumi, kas jāievēro personai, kura ievada veterinārās zāles dzīvniekiem</w:t>
      </w:r>
      <w:r w:rsidRPr="00866CFA">
        <w:rPr>
          <w:rFonts w:asciiTheme="majorBidi" w:hAnsiTheme="majorBidi"/>
          <w:snapToGrid w:val="0"/>
          <w:color w:val="000000" w:themeColor="text1"/>
          <w:sz w:val="22"/>
          <w:szCs w:val="22"/>
        </w:rPr>
        <w:t>:</w:t>
      </w:r>
    </w:p>
    <w:p w14:paraId="3C08174C" w14:textId="77777777" w:rsidR="00052380" w:rsidRPr="00866CFA" w:rsidRDefault="00052380" w:rsidP="00C35142">
      <w:pPr>
        <w:rPr>
          <w:rFonts w:asciiTheme="majorBidi" w:hAnsiTheme="majorBidi" w:cstheme="majorBidi"/>
          <w:snapToGrid w:val="0"/>
          <w:color w:val="000000" w:themeColor="text1"/>
          <w:sz w:val="22"/>
          <w:szCs w:val="22"/>
          <w:u w:val="single"/>
        </w:rPr>
      </w:pPr>
    </w:p>
    <w:p w14:paraId="1D729EAB" w14:textId="77777777" w:rsidR="00052380" w:rsidRPr="00866CFA" w:rsidRDefault="00052380" w:rsidP="00C35142">
      <w:pPr>
        <w:tabs>
          <w:tab w:val="left" w:pos="-710"/>
          <w:tab w:val="left" w:pos="0"/>
        </w:tabs>
        <w:jc w:val="both"/>
        <w:rPr>
          <w:rFonts w:asciiTheme="majorBidi" w:hAnsiTheme="majorBidi" w:cstheme="majorBidi"/>
          <w:bCs/>
          <w:snapToGrid w:val="0"/>
          <w:color w:val="000000" w:themeColor="text1"/>
          <w:sz w:val="22"/>
          <w:szCs w:val="22"/>
        </w:rPr>
      </w:pPr>
      <w:r w:rsidRPr="00866CFA">
        <w:rPr>
          <w:rFonts w:asciiTheme="majorBidi" w:hAnsiTheme="majorBidi"/>
          <w:snapToGrid w:val="0"/>
          <w:color w:val="000000" w:themeColor="text1"/>
          <w:sz w:val="22"/>
        </w:rPr>
        <w:t>F2α tipa prostaglandīni var uzsūkties caur ādu un izraisīt bronhospazmas vai spontānu abortu.</w:t>
      </w:r>
    </w:p>
    <w:p w14:paraId="513DDAB7" w14:textId="4DE7862B" w:rsidR="00052380" w:rsidRPr="00866CFA" w:rsidRDefault="001A465A" w:rsidP="00C35142">
      <w:pPr>
        <w:tabs>
          <w:tab w:val="left" w:pos="-710"/>
          <w:tab w:val="left" w:pos="0"/>
        </w:tabs>
        <w:jc w:val="both"/>
        <w:rPr>
          <w:rFonts w:asciiTheme="majorBidi" w:hAnsiTheme="majorBidi" w:cstheme="majorBidi"/>
          <w:bCs/>
          <w:snapToGrid w:val="0"/>
          <w:color w:val="000000" w:themeColor="text1"/>
          <w:sz w:val="22"/>
          <w:szCs w:val="22"/>
        </w:rPr>
      </w:pPr>
      <w:r>
        <w:rPr>
          <w:rFonts w:asciiTheme="majorBidi" w:hAnsiTheme="majorBidi"/>
          <w:snapToGrid w:val="0"/>
          <w:color w:val="000000" w:themeColor="text1"/>
          <w:sz w:val="22"/>
        </w:rPr>
        <w:t>Ievadot</w:t>
      </w:r>
      <w:r w:rsidR="00052380" w:rsidRPr="00866CFA">
        <w:rPr>
          <w:rFonts w:asciiTheme="majorBidi" w:hAnsiTheme="majorBidi"/>
          <w:snapToGrid w:val="0"/>
          <w:color w:val="000000" w:themeColor="text1"/>
          <w:sz w:val="22"/>
        </w:rPr>
        <w:t xml:space="preserve"> </w:t>
      </w:r>
      <w:r>
        <w:rPr>
          <w:rFonts w:asciiTheme="majorBidi" w:hAnsiTheme="majorBidi"/>
          <w:snapToGrid w:val="0"/>
          <w:color w:val="000000" w:themeColor="text1"/>
          <w:sz w:val="22"/>
        </w:rPr>
        <w:t>šīs veterinārās zāles</w:t>
      </w:r>
      <w:r w:rsidR="00052380" w:rsidRPr="00866CFA">
        <w:rPr>
          <w:rFonts w:asciiTheme="majorBidi" w:hAnsiTheme="majorBidi"/>
          <w:snapToGrid w:val="0"/>
          <w:color w:val="000000" w:themeColor="text1"/>
          <w:sz w:val="22"/>
        </w:rPr>
        <w:t>, uzman</w:t>
      </w:r>
      <w:r>
        <w:rPr>
          <w:rFonts w:asciiTheme="majorBidi" w:hAnsiTheme="majorBidi"/>
          <w:snapToGrid w:val="0"/>
          <w:color w:val="000000" w:themeColor="text1"/>
          <w:sz w:val="22"/>
        </w:rPr>
        <w:t>ī</w:t>
      </w:r>
      <w:r w:rsidR="00052380" w:rsidRPr="00866CFA">
        <w:rPr>
          <w:rFonts w:asciiTheme="majorBidi" w:hAnsiTheme="majorBidi"/>
          <w:snapToGrid w:val="0"/>
          <w:color w:val="000000" w:themeColor="text1"/>
          <w:sz w:val="22"/>
        </w:rPr>
        <w:t>ties, lai izvairītos no pašinjicēšanas vai saskares ar ādu.</w:t>
      </w:r>
    </w:p>
    <w:p w14:paraId="4CFC7B17" w14:textId="642F108D" w:rsidR="00052380" w:rsidRPr="00866CFA" w:rsidRDefault="00052380" w:rsidP="00C35142">
      <w:pPr>
        <w:tabs>
          <w:tab w:val="left" w:pos="-710"/>
          <w:tab w:val="left" w:pos="0"/>
        </w:tabs>
        <w:jc w:val="both"/>
        <w:rPr>
          <w:rFonts w:asciiTheme="majorBidi" w:hAnsiTheme="majorBidi" w:cstheme="majorBidi"/>
          <w:bCs/>
          <w:snapToGrid w:val="0"/>
          <w:color w:val="000000" w:themeColor="text1"/>
          <w:sz w:val="22"/>
          <w:szCs w:val="22"/>
        </w:rPr>
      </w:pPr>
      <w:r w:rsidRPr="00866CFA">
        <w:rPr>
          <w:rFonts w:asciiTheme="majorBidi" w:hAnsiTheme="majorBidi"/>
          <w:snapToGrid w:val="0"/>
          <w:color w:val="000000" w:themeColor="text1"/>
          <w:sz w:val="22"/>
        </w:rPr>
        <w:t xml:space="preserve">Grūtniecēm, sievietēm reproduktīvā vecumā, astmas slimniekiem un cilvēkiem ar bronhu vai citām elpošanas problēmām, ievadot </w:t>
      </w:r>
      <w:r w:rsidR="001A465A">
        <w:rPr>
          <w:rFonts w:asciiTheme="majorBidi" w:hAnsiTheme="majorBidi"/>
          <w:snapToGrid w:val="0"/>
          <w:color w:val="000000" w:themeColor="text1"/>
          <w:sz w:val="22"/>
        </w:rPr>
        <w:t>šīs zāles</w:t>
      </w:r>
      <w:r w:rsidRPr="00866CFA">
        <w:rPr>
          <w:rFonts w:asciiTheme="majorBidi" w:hAnsiTheme="majorBidi"/>
          <w:snapToGrid w:val="0"/>
          <w:color w:val="000000" w:themeColor="text1"/>
          <w:sz w:val="22"/>
        </w:rPr>
        <w:t>, ir jāizvairās no saskares ar t</w:t>
      </w:r>
      <w:r w:rsidR="001A465A">
        <w:rPr>
          <w:rFonts w:asciiTheme="majorBidi" w:hAnsiTheme="majorBidi"/>
          <w:snapToGrid w:val="0"/>
          <w:color w:val="000000" w:themeColor="text1"/>
          <w:sz w:val="22"/>
        </w:rPr>
        <w:t>ām</w:t>
      </w:r>
      <w:r w:rsidRPr="00866CFA">
        <w:rPr>
          <w:rFonts w:asciiTheme="majorBidi" w:hAnsiTheme="majorBidi"/>
          <w:snapToGrid w:val="0"/>
          <w:color w:val="000000" w:themeColor="text1"/>
          <w:sz w:val="22"/>
        </w:rPr>
        <w:t xml:space="preserve"> vai ir jālieto vienreizlietojami necaurlaidīgi cimdi.</w:t>
      </w:r>
    </w:p>
    <w:p w14:paraId="0D0B0EAE" w14:textId="77777777" w:rsidR="00052380" w:rsidRPr="00866CFA" w:rsidRDefault="00052380" w:rsidP="00C35142">
      <w:pPr>
        <w:tabs>
          <w:tab w:val="left" w:pos="-710"/>
          <w:tab w:val="left" w:pos="0"/>
        </w:tabs>
        <w:jc w:val="both"/>
        <w:rPr>
          <w:rFonts w:asciiTheme="majorBidi" w:hAnsiTheme="majorBidi" w:cstheme="majorBidi"/>
          <w:bCs/>
          <w:snapToGrid w:val="0"/>
          <w:color w:val="000000" w:themeColor="text1"/>
          <w:sz w:val="22"/>
          <w:szCs w:val="22"/>
        </w:rPr>
      </w:pPr>
      <w:r w:rsidRPr="00866CFA">
        <w:rPr>
          <w:rFonts w:asciiTheme="majorBidi" w:hAnsiTheme="majorBidi"/>
          <w:snapToGrid w:val="0"/>
          <w:color w:val="000000" w:themeColor="text1"/>
          <w:sz w:val="22"/>
        </w:rPr>
        <w:t xml:space="preserve">Nejauši izšļakstījumi uz ādas nekavējoties jānomazgā ar ziepēm un ūdeni. </w:t>
      </w:r>
    </w:p>
    <w:p w14:paraId="7C3EDD35" w14:textId="7C9AD540" w:rsidR="00052380" w:rsidRPr="00866CFA" w:rsidRDefault="00052380" w:rsidP="00C35142">
      <w:pPr>
        <w:tabs>
          <w:tab w:val="left" w:pos="-710"/>
          <w:tab w:val="left" w:pos="0"/>
        </w:tabs>
        <w:jc w:val="both"/>
        <w:rPr>
          <w:rFonts w:asciiTheme="majorBidi" w:hAnsiTheme="majorBidi" w:cstheme="majorBidi"/>
          <w:bCs/>
          <w:snapToGrid w:val="0"/>
          <w:color w:val="000000" w:themeColor="text1"/>
          <w:sz w:val="22"/>
          <w:szCs w:val="22"/>
        </w:rPr>
      </w:pPr>
      <w:r w:rsidRPr="00866CFA">
        <w:rPr>
          <w:rFonts w:asciiTheme="majorBidi" w:hAnsiTheme="majorBidi"/>
          <w:snapToGrid w:val="0"/>
          <w:color w:val="000000" w:themeColor="text1"/>
          <w:sz w:val="22"/>
        </w:rPr>
        <w:t xml:space="preserve">Ja notikusi nejauša pašinjicēšana vai nejaušas ieelpošanas vai injekcijas rezultātā rodas elpas trūkums, nekavējoties meklēt medicīnisku palīdzību un uzrādīt ārstam lietošanas instrukciju vai </w:t>
      </w:r>
      <w:r w:rsidR="001A465A">
        <w:rPr>
          <w:rFonts w:asciiTheme="majorBidi" w:hAnsiTheme="majorBidi"/>
          <w:snapToGrid w:val="0"/>
          <w:color w:val="000000" w:themeColor="text1"/>
          <w:sz w:val="22"/>
        </w:rPr>
        <w:t>marķējumu</w:t>
      </w:r>
      <w:r w:rsidRPr="00866CFA">
        <w:rPr>
          <w:rFonts w:asciiTheme="majorBidi" w:hAnsiTheme="majorBidi"/>
          <w:snapToGrid w:val="0"/>
          <w:color w:val="000000" w:themeColor="text1"/>
          <w:sz w:val="22"/>
        </w:rPr>
        <w:t>i.</w:t>
      </w:r>
    </w:p>
    <w:p w14:paraId="12B93CB5" w14:textId="5AF3E4E5" w:rsidR="00052380" w:rsidRPr="00866CFA" w:rsidRDefault="00052380" w:rsidP="00C35142">
      <w:pPr>
        <w:tabs>
          <w:tab w:val="left" w:pos="-710"/>
          <w:tab w:val="left" w:pos="0"/>
        </w:tabs>
        <w:jc w:val="both"/>
        <w:rPr>
          <w:rFonts w:asciiTheme="majorBidi" w:hAnsiTheme="majorBidi" w:cstheme="majorBidi"/>
          <w:bCs/>
          <w:snapToGrid w:val="0"/>
          <w:color w:val="000000" w:themeColor="text1"/>
          <w:sz w:val="22"/>
          <w:szCs w:val="22"/>
        </w:rPr>
      </w:pPr>
      <w:r w:rsidRPr="00866CFA">
        <w:rPr>
          <w:rFonts w:asciiTheme="majorBidi" w:hAnsiTheme="majorBidi"/>
          <w:snapToGrid w:val="0"/>
          <w:color w:val="000000" w:themeColor="text1"/>
          <w:sz w:val="22"/>
        </w:rPr>
        <w:t xml:space="preserve">Neēst, nedzert un nesmēķēt </w:t>
      </w:r>
      <w:r w:rsidR="001A465A">
        <w:rPr>
          <w:rFonts w:asciiTheme="majorBidi" w:hAnsiTheme="majorBidi"/>
          <w:snapToGrid w:val="0"/>
          <w:color w:val="000000" w:themeColor="text1"/>
          <w:sz w:val="22"/>
        </w:rPr>
        <w:t>zāļu</w:t>
      </w:r>
      <w:r w:rsidRPr="00866CFA">
        <w:rPr>
          <w:rFonts w:asciiTheme="majorBidi" w:hAnsiTheme="majorBidi"/>
          <w:snapToGrid w:val="0"/>
          <w:color w:val="000000" w:themeColor="text1"/>
          <w:sz w:val="22"/>
        </w:rPr>
        <w:t xml:space="preserve"> izmantošanas laikā.</w:t>
      </w:r>
    </w:p>
    <w:p w14:paraId="1BFA1C55" w14:textId="77777777" w:rsidR="00052380" w:rsidRPr="00866CFA" w:rsidRDefault="00052380" w:rsidP="00C35142">
      <w:pPr>
        <w:rPr>
          <w:rFonts w:asciiTheme="majorBidi" w:hAnsiTheme="majorBidi" w:cstheme="majorBidi"/>
          <w:snapToGrid w:val="0"/>
          <w:color w:val="000000" w:themeColor="text1"/>
          <w:sz w:val="22"/>
          <w:szCs w:val="22"/>
          <w:u w:val="single"/>
        </w:rPr>
      </w:pPr>
    </w:p>
    <w:p w14:paraId="651D97DB" w14:textId="77777777" w:rsidR="00052380" w:rsidRPr="00866CFA" w:rsidRDefault="00052380" w:rsidP="00C35142">
      <w:pPr>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u w:val="single"/>
        </w:rPr>
        <w:t>Grūsnība un laktācija</w:t>
      </w:r>
      <w:r w:rsidRPr="00866CFA">
        <w:rPr>
          <w:rFonts w:asciiTheme="majorBidi" w:hAnsiTheme="majorBidi"/>
          <w:snapToGrid w:val="0"/>
          <w:color w:val="000000" w:themeColor="text1"/>
          <w:sz w:val="22"/>
          <w:szCs w:val="22"/>
        </w:rPr>
        <w:t>:</w:t>
      </w:r>
    </w:p>
    <w:p w14:paraId="3B57A87E" w14:textId="77777777" w:rsidR="00052380" w:rsidRPr="00866CFA" w:rsidRDefault="00052380" w:rsidP="00C35142">
      <w:pPr>
        <w:rPr>
          <w:rFonts w:asciiTheme="majorBidi" w:hAnsiTheme="majorBidi" w:cstheme="majorBidi"/>
          <w:snapToGrid w:val="0"/>
          <w:color w:val="000000" w:themeColor="text1"/>
          <w:sz w:val="22"/>
          <w:szCs w:val="22"/>
        </w:rPr>
      </w:pPr>
    </w:p>
    <w:p w14:paraId="2CE7ADE2" w14:textId="12980E3C"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Nelietot grūsniem dzīvniekiem, ja vien tas nav vēlams, lai izraisītu dzemdības vai </w:t>
      </w:r>
      <w:r w:rsidR="001A465A" w:rsidRPr="00391D21">
        <w:rPr>
          <w:rFonts w:asciiTheme="majorBidi" w:hAnsiTheme="majorBidi"/>
          <w:snapToGrid w:val="0"/>
          <w:color w:val="000000" w:themeColor="text1"/>
          <w:sz w:val="22"/>
        </w:rPr>
        <w:t>grūsnības</w:t>
      </w:r>
      <w:r w:rsidRPr="00866CFA">
        <w:rPr>
          <w:rFonts w:asciiTheme="majorBidi" w:hAnsiTheme="majorBidi"/>
          <w:snapToGrid w:val="0"/>
          <w:color w:val="000000" w:themeColor="text1"/>
          <w:sz w:val="22"/>
        </w:rPr>
        <w:t xml:space="preserve"> pārtraukšanu.</w:t>
      </w:r>
    </w:p>
    <w:p w14:paraId="4A9717DA" w14:textId="77777777" w:rsidR="00052380" w:rsidRPr="00866CFA" w:rsidRDefault="00052380" w:rsidP="00C35142">
      <w:pPr>
        <w:rPr>
          <w:rFonts w:asciiTheme="majorBidi" w:hAnsiTheme="majorBidi" w:cstheme="majorBidi"/>
          <w:snapToGrid w:val="0"/>
          <w:color w:val="000000" w:themeColor="text1"/>
          <w:sz w:val="22"/>
          <w:szCs w:val="22"/>
        </w:rPr>
      </w:pPr>
    </w:p>
    <w:p w14:paraId="217ADADE" w14:textId="77777777" w:rsidR="00052380" w:rsidRPr="00866CFA" w:rsidRDefault="00052380" w:rsidP="00C35142">
      <w:pPr>
        <w:rPr>
          <w:rFonts w:asciiTheme="majorBidi" w:hAnsiTheme="majorBidi" w:cstheme="majorBidi"/>
          <w:snapToGrid w:val="0"/>
          <w:color w:val="000000" w:themeColor="text1"/>
          <w:sz w:val="22"/>
          <w:szCs w:val="22"/>
          <w:u w:val="single"/>
        </w:rPr>
      </w:pPr>
      <w:r w:rsidRPr="00866CFA">
        <w:rPr>
          <w:rFonts w:asciiTheme="majorBidi" w:hAnsiTheme="majorBidi"/>
          <w:snapToGrid w:val="0"/>
          <w:color w:val="000000" w:themeColor="text1"/>
          <w:sz w:val="22"/>
          <w:u w:val="single"/>
        </w:rPr>
        <w:t>Mijiedarbība ar citām zālēm un citi mijiedarbības veidi:</w:t>
      </w:r>
    </w:p>
    <w:p w14:paraId="012B33DE" w14:textId="77777777" w:rsidR="00052380" w:rsidRPr="00866CFA" w:rsidRDefault="00052380" w:rsidP="00C35142">
      <w:pPr>
        <w:rPr>
          <w:rFonts w:asciiTheme="majorBidi" w:hAnsiTheme="majorBidi" w:cstheme="majorBidi"/>
          <w:snapToGrid w:val="0"/>
          <w:color w:val="000000" w:themeColor="text1"/>
          <w:sz w:val="22"/>
          <w:szCs w:val="22"/>
          <w:u w:val="single"/>
        </w:rPr>
      </w:pPr>
    </w:p>
    <w:p w14:paraId="71718E7B" w14:textId="6E66C4B9"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Nelietot </w:t>
      </w:r>
      <w:r w:rsidR="001A465A" w:rsidRPr="001A465A">
        <w:rPr>
          <w:rFonts w:asciiTheme="majorBidi" w:hAnsiTheme="majorBidi"/>
          <w:snapToGrid w:val="0"/>
          <w:color w:val="000000" w:themeColor="text1"/>
          <w:sz w:val="22"/>
        </w:rPr>
        <w:t xml:space="preserve">vienlaicīgi </w:t>
      </w:r>
      <w:r w:rsidRPr="00866CFA">
        <w:rPr>
          <w:rFonts w:asciiTheme="majorBidi" w:hAnsiTheme="majorBidi"/>
          <w:snapToGrid w:val="0"/>
          <w:color w:val="000000" w:themeColor="text1"/>
          <w:sz w:val="22"/>
        </w:rPr>
        <w:t>ar nesteroīdiem pretiekaisuma līdzekļiem, jo tie kavē endogēno prostaglandīnu sintēzi.</w:t>
      </w:r>
    </w:p>
    <w:p w14:paraId="2C7405CA" w14:textId="77777777"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Pēc kloprostenola ievadīšanas var palielināties citu oksitocīdo līdzekļu aktivitāte.</w:t>
      </w:r>
    </w:p>
    <w:p w14:paraId="7A0ED432" w14:textId="77777777" w:rsidR="00052380" w:rsidRPr="00866CFA" w:rsidRDefault="00052380" w:rsidP="00C35142">
      <w:pPr>
        <w:rPr>
          <w:rFonts w:asciiTheme="majorBidi" w:hAnsiTheme="majorBidi" w:cstheme="majorBidi"/>
          <w:snapToGrid w:val="0"/>
          <w:color w:val="000000" w:themeColor="text1"/>
          <w:sz w:val="22"/>
          <w:szCs w:val="22"/>
        </w:rPr>
      </w:pPr>
    </w:p>
    <w:p w14:paraId="25EF7CC0" w14:textId="77777777" w:rsidR="00052380" w:rsidRPr="00866CFA" w:rsidRDefault="00052380" w:rsidP="00C35142">
      <w:pPr>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u w:val="single"/>
        </w:rPr>
        <w:t>Pārdozēšana</w:t>
      </w:r>
      <w:r w:rsidRPr="00866CFA">
        <w:rPr>
          <w:rFonts w:asciiTheme="majorBidi" w:hAnsiTheme="majorBidi"/>
          <w:snapToGrid w:val="0"/>
          <w:color w:val="000000" w:themeColor="text1"/>
          <w:sz w:val="22"/>
          <w:szCs w:val="22"/>
        </w:rPr>
        <w:t>:</w:t>
      </w:r>
    </w:p>
    <w:p w14:paraId="6F918B84" w14:textId="77777777" w:rsidR="00052380" w:rsidRPr="00866CFA" w:rsidRDefault="00052380" w:rsidP="00C35142">
      <w:pPr>
        <w:rPr>
          <w:rFonts w:asciiTheme="majorBidi" w:hAnsiTheme="majorBidi" w:cstheme="majorBidi"/>
          <w:snapToGrid w:val="0"/>
          <w:color w:val="000000" w:themeColor="text1"/>
          <w:sz w:val="22"/>
          <w:szCs w:val="22"/>
        </w:rPr>
      </w:pPr>
    </w:p>
    <w:p w14:paraId="3DA248E1" w14:textId="07690023"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Lietojot devu, kas 10 reizes pārsniedz terapeitisko devu, netika ziņots par blakusparādībām. </w:t>
      </w:r>
      <w:r w:rsidR="001A465A">
        <w:rPr>
          <w:rFonts w:asciiTheme="majorBidi" w:hAnsiTheme="majorBidi"/>
          <w:snapToGrid w:val="0"/>
          <w:color w:val="000000" w:themeColor="text1"/>
          <w:sz w:val="22"/>
        </w:rPr>
        <w:t>N</w:t>
      </w:r>
      <w:r w:rsidRPr="00866CFA">
        <w:rPr>
          <w:rFonts w:asciiTheme="majorBidi" w:hAnsiTheme="majorBidi"/>
          <w:snapToGrid w:val="0"/>
          <w:color w:val="000000" w:themeColor="text1"/>
          <w:sz w:val="22"/>
        </w:rPr>
        <w:t>opietna pārdozēšana var izraisīt šādus simptomus: pa</w:t>
      </w:r>
      <w:r w:rsidR="001A465A">
        <w:rPr>
          <w:rFonts w:asciiTheme="majorBidi" w:hAnsiTheme="majorBidi"/>
          <w:snapToGrid w:val="0"/>
          <w:color w:val="000000" w:themeColor="text1"/>
          <w:sz w:val="22"/>
        </w:rPr>
        <w:t>liel</w:t>
      </w:r>
      <w:r w:rsidRPr="00866CFA">
        <w:rPr>
          <w:rFonts w:asciiTheme="majorBidi" w:hAnsiTheme="majorBidi"/>
          <w:snapToGrid w:val="0"/>
          <w:color w:val="000000" w:themeColor="text1"/>
          <w:sz w:val="22"/>
        </w:rPr>
        <w:t xml:space="preserve">ināta pulsa un elpošanas frekvence, bronhu konstrikcija, paaugstināta ķermeņa temperatūra, palielināts šķidro fekāliju un urīna daudzums, </w:t>
      </w:r>
      <w:r w:rsidR="001A465A">
        <w:rPr>
          <w:rFonts w:asciiTheme="majorBidi" w:hAnsiTheme="majorBidi"/>
          <w:snapToGrid w:val="0"/>
          <w:color w:val="000000" w:themeColor="text1"/>
          <w:sz w:val="22"/>
        </w:rPr>
        <w:t>siekalošanās</w:t>
      </w:r>
      <w:r w:rsidR="001A465A"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 xml:space="preserve">un vemšana. Tā kā specifisks antidots nav noteikts, pārdozēšanas gadījumā ir ieteicama simptomātiska </w:t>
      </w:r>
      <w:r w:rsidR="001A465A">
        <w:rPr>
          <w:rFonts w:asciiTheme="majorBidi" w:hAnsiTheme="majorBidi"/>
          <w:snapToGrid w:val="0"/>
          <w:color w:val="000000" w:themeColor="text1"/>
          <w:sz w:val="22"/>
        </w:rPr>
        <w:t>ārstēšana</w:t>
      </w:r>
      <w:r w:rsidRPr="00866CFA">
        <w:rPr>
          <w:rFonts w:asciiTheme="majorBidi" w:hAnsiTheme="majorBidi"/>
          <w:snapToGrid w:val="0"/>
          <w:color w:val="000000" w:themeColor="text1"/>
          <w:sz w:val="22"/>
        </w:rPr>
        <w:t xml:space="preserve">. </w:t>
      </w:r>
    </w:p>
    <w:p w14:paraId="15D2B862"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4FF83682" w14:textId="6236E54D"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Ķēvēm tika konstatēta mērena svīšana un mīksti izkārnījumi, ja </w:t>
      </w:r>
      <w:r w:rsidR="001A465A">
        <w:rPr>
          <w:rFonts w:asciiTheme="majorBidi" w:hAnsiTheme="majorBidi"/>
          <w:snapToGrid w:val="0"/>
          <w:color w:val="000000" w:themeColor="text1"/>
          <w:sz w:val="22"/>
        </w:rPr>
        <w:t>zāles</w:t>
      </w:r>
      <w:r w:rsidR="001A465A" w:rsidRPr="00866CFA" w:rsidDel="001A465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tika ievadīt</w:t>
      </w:r>
      <w:r w:rsidR="001A465A">
        <w:rPr>
          <w:rFonts w:asciiTheme="majorBidi" w:hAnsiTheme="majorBidi"/>
          <w:snapToGrid w:val="0"/>
          <w:color w:val="000000" w:themeColor="text1"/>
          <w:sz w:val="22"/>
        </w:rPr>
        <w:t>a</w:t>
      </w:r>
      <w:r w:rsidRPr="00866CFA">
        <w:rPr>
          <w:rFonts w:asciiTheme="majorBidi" w:hAnsiTheme="majorBidi"/>
          <w:snapToGrid w:val="0"/>
          <w:color w:val="000000" w:themeColor="text1"/>
          <w:sz w:val="22"/>
        </w:rPr>
        <w:t xml:space="preserve">s devā, kas 3 reizes pārsniedza terapeitisko devu. </w:t>
      </w:r>
    </w:p>
    <w:p w14:paraId="004FE7D5" w14:textId="77777777" w:rsidR="00052380" w:rsidRPr="00866CFA" w:rsidRDefault="00052380" w:rsidP="00C35142">
      <w:pPr>
        <w:rPr>
          <w:rFonts w:asciiTheme="majorBidi" w:hAnsiTheme="majorBidi" w:cstheme="majorBidi"/>
          <w:snapToGrid w:val="0"/>
          <w:color w:val="000000" w:themeColor="text1"/>
          <w:sz w:val="22"/>
          <w:szCs w:val="22"/>
        </w:rPr>
      </w:pPr>
    </w:p>
    <w:p w14:paraId="147D7840" w14:textId="77777777" w:rsidR="00052380" w:rsidRPr="00866CFA" w:rsidRDefault="00052380" w:rsidP="00C35142">
      <w:pPr>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u w:val="single"/>
        </w:rPr>
        <w:t>Būtiska nesaderība</w:t>
      </w:r>
      <w:r w:rsidRPr="00866CFA">
        <w:rPr>
          <w:rFonts w:asciiTheme="majorBidi" w:hAnsiTheme="majorBidi"/>
          <w:snapToGrid w:val="0"/>
          <w:color w:val="000000" w:themeColor="text1"/>
          <w:sz w:val="22"/>
          <w:szCs w:val="22"/>
        </w:rPr>
        <w:t>:</w:t>
      </w:r>
    </w:p>
    <w:p w14:paraId="2C7AE6A0" w14:textId="77777777" w:rsidR="00052380" w:rsidRPr="00866CFA" w:rsidRDefault="00052380" w:rsidP="00C35142">
      <w:pPr>
        <w:rPr>
          <w:rFonts w:asciiTheme="majorBidi" w:hAnsiTheme="majorBidi" w:cstheme="majorBidi"/>
          <w:snapToGrid w:val="0"/>
          <w:color w:val="000000" w:themeColor="text1"/>
          <w:sz w:val="22"/>
          <w:szCs w:val="22"/>
        </w:rPr>
      </w:pPr>
    </w:p>
    <w:p w14:paraId="01EE52E4" w14:textId="77777777" w:rsidR="00052380" w:rsidRPr="00866CFA" w:rsidRDefault="00052380" w:rsidP="00C35142">
      <w:pPr>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Tā kā nav veikti saderības pētījumi, nelietot šīs veterinārās zāles maisījumā ar citām veterinārajām zālēm.</w:t>
      </w:r>
    </w:p>
    <w:p w14:paraId="2EEE9473" w14:textId="77777777" w:rsidR="00052380" w:rsidRPr="00866CFA" w:rsidRDefault="00052380" w:rsidP="00C35142">
      <w:pPr>
        <w:jc w:val="both"/>
        <w:rPr>
          <w:rFonts w:asciiTheme="majorBidi" w:hAnsiTheme="majorBidi" w:cstheme="majorBidi"/>
          <w:b/>
          <w:snapToGrid w:val="0"/>
          <w:color w:val="000000" w:themeColor="text1"/>
          <w:sz w:val="22"/>
          <w:szCs w:val="22"/>
        </w:rPr>
      </w:pPr>
    </w:p>
    <w:p w14:paraId="11C1CC49" w14:textId="77777777" w:rsidR="00052380" w:rsidRPr="00866CFA" w:rsidRDefault="00052380" w:rsidP="00C35142">
      <w:pPr>
        <w:jc w:val="both"/>
        <w:rPr>
          <w:rFonts w:asciiTheme="majorBidi" w:hAnsiTheme="majorBidi" w:cstheme="majorBidi"/>
          <w:b/>
          <w:snapToGrid w:val="0"/>
          <w:color w:val="000000" w:themeColor="text1"/>
          <w:sz w:val="22"/>
          <w:szCs w:val="22"/>
        </w:rPr>
      </w:pPr>
    </w:p>
    <w:p w14:paraId="52C6C218" w14:textId="32C9C30C" w:rsidR="00052380" w:rsidRPr="00866CFA" w:rsidRDefault="002B0FDF" w:rsidP="002B0FDF">
      <w:pPr>
        <w:tabs>
          <w:tab w:val="left" w:pos="567"/>
        </w:tabs>
        <w:ind w:left="567" w:hanging="567"/>
        <w:jc w:val="both"/>
        <w:rPr>
          <w:b/>
          <w:color w:val="000000" w:themeColor="text1"/>
          <w:sz w:val="22"/>
          <w:szCs w:val="22"/>
          <w:highlight w:val="lightGray"/>
        </w:rPr>
      </w:pPr>
      <w:r w:rsidRPr="00866CFA">
        <w:rPr>
          <w:b/>
          <w:color w:val="000000" w:themeColor="text1"/>
          <w:sz w:val="22"/>
          <w:highlight w:val="lightGray"/>
        </w:rPr>
        <w:t>7.</w:t>
      </w:r>
      <w:r w:rsidRPr="00866CFA">
        <w:rPr>
          <w:rFonts w:asciiTheme="majorBidi" w:hAnsiTheme="majorBidi"/>
          <w:b/>
          <w:snapToGrid w:val="0"/>
          <w:color w:val="000000" w:themeColor="text1"/>
          <w:sz w:val="22"/>
          <w:szCs w:val="22"/>
        </w:rPr>
        <w:tab/>
      </w:r>
      <w:r w:rsidR="00052380" w:rsidRPr="00866CFA">
        <w:rPr>
          <w:rFonts w:asciiTheme="majorBidi" w:hAnsiTheme="majorBidi"/>
          <w:b/>
          <w:snapToGrid w:val="0"/>
          <w:color w:val="000000" w:themeColor="text1"/>
          <w:sz w:val="22"/>
          <w:szCs w:val="22"/>
        </w:rPr>
        <w:t>Blakusparādības</w:t>
      </w:r>
    </w:p>
    <w:p w14:paraId="2E10E7B0" w14:textId="77777777" w:rsidR="00052380" w:rsidRPr="00866CFA" w:rsidRDefault="00052380" w:rsidP="00C35142">
      <w:pPr>
        <w:jc w:val="both"/>
        <w:rPr>
          <w:rFonts w:asciiTheme="majorBidi" w:hAnsiTheme="majorBidi" w:cstheme="majorBidi"/>
          <w:b/>
          <w:snapToGrid w:val="0"/>
          <w:color w:val="000000" w:themeColor="text1"/>
          <w:sz w:val="22"/>
          <w:szCs w:val="22"/>
        </w:rPr>
      </w:pPr>
    </w:p>
    <w:p w14:paraId="59952407" w14:textId="6F07A9B7" w:rsidR="00052380" w:rsidRPr="00866CFA" w:rsidRDefault="00052380" w:rsidP="00C35142">
      <w:pPr>
        <w:rPr>
          <w:rFonts w:asciiTheme="majorBidi" w:hAnsiTheme="majorBidi" w:cstheme="majorBidi"/>
          <w:snapToGrid w:val="0"/>
          <w:color w:val="000000" w:themeColor="text1"/>
          <w:sz w:val="22"/>
          <w:szCs w:val="22"/>
          <w:highlight w:val="yellow"/>
        </w:rPr>
      </w:pPr>
      <w:r w:rsidRPr="00866CFA">
        <w:rPr>
          <w:rFonts w:asciiTheme="majorBidi" w:hAnsiTheme="majorBidi"/>
          <w:snapToGrid w:val="0"/>
          <w:color w:val="000000" w:themeColor="text1"/>
          <w:sz w:val="22"/>
        </w:rPr>
        <w:t>Mērķsuga: govis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3E6233" w:rsidRPr="00866CFA" w14:paraId="4CCE3536" w14:textId="77777777" w:rsidTr="00D47916">
        <w:tc>
          <w:tcPr>
            <w:tcW w:w="5000" w:type="pct"/>
          </w:tcPr>
          <w:p w14:paraId="4993F942" w14:textId="77777777" w:rsidR="00052380" w:rsidRPr="00866CFA" w:rsidRDefault="00052380" w:rsidP="00C35142">
            <w:pPr>
              <w:jc w:val="both"/>
              <w:rPr>
                <w:rFonts w:asciiTheme="majorBidi" w:hAnsiTheme="majorBidi" w:cstheme="majorBidi"/>
                <w:iCs/>
                <w:snapToGrid w:val="0"/>
                <w:color w:val="000000" w:themeColor="text1"/>
                <w:sz w:val="22"/>
                <w:szCs w:val="22"/>
              </w:rPr>
            </w:pPr>
            <w:r w:rsidRPr="00866CFA">
              <w:rPr>
                <w:rFonts w:asciiTheme="majorBidi" w:hAnsiTheme="majorBidi"/>
                <w:snapToGrid w:val="0"/>
                <w:color w:val="000000" w:themeColor="text1"/>
                <w:sz w:val="22"/>
              </w:rPr>
              <w:t>Nenoteikts biežums</w:t>
            </w:r>
          </w:p>
        </w:tc>
      </w:tr>
      <w:tr w:rsidR="003E6233" w:rsidRPr="00866CFA" w14:paraId="05B4882D" w14:textId="77777777" w:rsidTr="00D47916">
        <w:tc>
          <w:tcPr>
            <w:tcW w:w="5000" w:type="pct"/>
          </w:tcPr>
          <w:p w14:paraId="1DDC4976" w14:textId="6D33EC1A" w:rsidR="00052380" w:rsidRPr="00866CFA" w:rsidRDefault="001A465A" w:rsidP="00C35142">
            <w:pPr>
              <w:jc w:val="both"/>
              <w:rPr>
                <w:rFonts w:asciiTheme="majorBidi" w:hAnsiTheme="majorBidi" w:cstheme="majorBidi"/>
                <w:iCs/>
                <w:snapToGrid w:val="0"/>
                <w:color w:val="000000" w:themeColor="text1"/>
                <w:sz w:val="22"/>
                <w:szCs w:val="22"/>
              </w:rPr>
            </w:pPr>
            <w:r>
              <w:rPr>
                <w:rFonts w:asciiTheme="majorBidi" w:hAnsiTheme="majorBidi"/>
                <w:snapToGrid w:val="0"/>
                <w:color w:val="000000" w:themeColor="text1"/>
                <w:sz w:val="20"/>
                <w:szCs w:val="22"/>
              </w:rPr>
              <w:t>A</w:t>
            </w:r>
            <w:r w:rsidRPr="00866CFA">
              <w:rPr>
                <w:rFonts w:asciiTheme="majorBidi" w:hAnsiTheme="majorBidi"/>
                <w:snapToGrid w:val="0"/>
                <w:color w:val="000000" w:themeColor="text1"/>
                <w:sz w:val="22"/>
              </w:rPr>
              <w:t xml:space="preserve">naerobā </w:t>
            </w:r>
            <w:r w:rsidR="00052380" w:rsidRPr="00866CFA">
              <w:rPr>
                <w:rFonts w:asciiTheme="majorBidi" w:hAnsiTheme="majorBidi"/>
                <w:snapToGrid w:val="0"/>
                <w:color w:val="000000" w:themeColor="text1"/>
                <w:sz w:val="22"/>
              </w:rPr>
              <w:t xml:space="preserve">infekcija </w:t>
            </w:r>
            <w:r>
              <w:rPr>
                <w:rFonts w:asciiTheme="majorBidi" w:hAnsiTheme="majorBidi"/>
                <w:snapToGrid w:val="0"/>
                <w:color w:val="000000" w:themeColor="text1"/>
                <w:sz w:val="22"/>
              </w:rPr>
              <w:t>i</w:t>
            </w:r>
            <w:r w:rsidRPr="00866CFA">
              <w:rPr>
                <w:rFonts w:asciiTheme="majorBidi" w:hAnsiTheme="majorBidi"/>
                <w:snapToGrid w:val="0"/>
                <w:color w:val="000000" w:themeColor="text1"/>
                <w:sz w:val="22"/>
              </w:rPr>
              <w:t>njekcijas viet</w:t>
            </w:r>
            <w:r>
              <w:rPr>
                <w:rFonts w:asciiTheme="majorBidi" w:hAnsiTheme="majorBidi"/>
                <w:snapToGrid w:val="0"/>
                <w:color w:val="000000" w:themeColor="text1"/>
                <w:sz w:val="22"/>
              </w:rPr>
              <w:t>ā</w:t>
            </w:r>
            <w:r w:rsidRPr="00866CFA">
              <w:rPr>
                <w:rFonts w:asciiTheme="majorBidi" w:hAnsiTheme="majorBidi"/>
                <w:snapToGrid w:val="0"/>
                <w:color w:val="000000" w:themeColor="text1"/>
                <w:sz w:val="22"/>
              </w:rPr>
              <w:t xml:space="preserve"> </w:t>
            </w:r>
            <w:r w:rsidR="00052380" w:rsidRPr="00866CFA">
              <w:rPr>
                <w:rFonts w:asciiTheme="majorBidi" w:hAnsiTheme="majorBidi"/>
                <w:snapToGrid w:val="0"/>
                <w:color w:val="000000" w:themeColor="text1"/>
                <w:sz w:val="22"/>
              </w:rPr>
              <w:t>(pietūkums un krepitācija)</w:t>
            </w:r>
            <w:r w:rsidR="00052380" w:rsidRPr="00866CFA">
              <w:rPr>
                <w:rFonts w:asciiTheme="majorBidi" w:hAnsiTheme="majorBidi"/>
                <w:iCs/>
                <w:snapToGrid w:val="0"/>
                <w:color w:val="000000" w:themeColor="text1"/>
                <w:sz w:val="22"/>
                <w:szCs w:val="22"/>
                <w:vertAlign w:val="superscript"/>
              </w:rPr>
              <w:t>1</w:t>
            </w:r>
          </w:p>
          <w:p w14:paraId="26FAFC79" w14:textId="77777777" w:rsidR="00052380" w:rsidRPr="00866CFA" w:rsidRDefault="00052380" w:rsidP="00C35142">
            <w:pPr>
              <w:jc w:val="both"/>
              <w:rPr>
                <w:rFonts w:asciiTheme="majorBidi" w:hAnsiTheme="majorBidi" w:cstheme="majorBidi"/>
                <w:iCs/>
                <w:snapToGrid w:val="0"/>
                <w:color w:val="000000" w:themeColor="text1"/>
                <w:sz w:val="22"/>
                <w:szCs w:val="22"/>
              </w:rPr>
            </w:pPr>
            <w:r w:rsidRPr="00866CFA">
              <w:rPr>
                <w:rFonts w:asciiTheme="majorBidi" w:hAnsiTheme="majorBidi"/>
                <w:snapToGrid w:val="0"/>
                <w:color w:val="000000" w:themeColor="text1"/>
                <w:sz w:val="22"/>
              </w:rPr>
              <w:t>Placentas aizture</w:t>
            </w:r>
            <w:r w:rsidRPr="00866CFA">
              <w:rPr>
                <w:rFonts w:asciiTheme="majorBidi" w:hAnsiTheme="majorBidi"/>
                <w:iCs/>
                <w:snapToGrid w:val="0"/>
                <w:color w:val="000000" w:themeColor="text1"/>
                <w:sz w:val="22"/>
                <w:szCs w:val="22"/>
                <w:vertAlign w:val="superscript"/>
              </w:rPr>
              <w:t>2</w:t>
            </w:r>
          </w:p>
        </w:tc>
      </w:tr>
    </w:tbl>
    <w:p w14:paraId="79D8CE22" w14:textId="77777777" w:rsidR="00052380" w:rsidRPr="00866CFA" w:rsidRDefault="00052380" w:rsidP="00C35142">
      <w:pPr>
        <w:rPr>
          <w:rFonts w:asciiTheme="majorBidi" w:hAnsiTheme="majorBidi" w:cstheme="majorBidi"/>
          <w:i/>
          <w:iCs/>
          <w:snapToGrid w:val="0"/>
          <w:color w:val="000000" w:themeColor="text1"/>
          <w:sz w:val="22"/>
          <w:szCs w:val="22"/>
        </w:rPr>
      </w:pPr>
      <w:r w:rsidRPr="00866CFA">
        <w:rPr>
          <w:rFonts w:asciiTheme="majorBidi" w:hAnsiTheme="majorBidi"/>
          <w:i/>
          <w:snapToGrid w:val="0"/>
          <w:color w:val="000000" w:themeColor="text1"/>
          <w:sz w:val="22"/>
          <w:vertAlign w:val="superscript"/>
        </w:rPr>
        <w:t>1</w:t>
      </w:r>
      <w:r w:rsidRPr="00866CFA">
        <w:rPr>
          <w:rFonts w:asciiTheme="majorBidi" w:hAnsiTheme="majorBidi"/>
          <w:i/>
          <w:snapToGrid w:val="0"/>
          <w:color w:val="000000" w:themeColor="text1"/>
          <w:sz w:val="22"/>
        </w:rPr>
        <w:t>Anaerobā infekcija ir bieža, ja anaerobās baktērijas iekļūst infekcijas vietas audos. Tas jo īpaši attiecas uz intramuskulāru injekciju un jo īpaši govīm.</w:t>
      </w:r>
    </w:p>
    <w:p w14:paraId="0D68D981" w14:textId="7BF59E59" w:rsidR="00052380" w:rsidRPr="00866CFA" w:rsidRDefault="00052380" w:rsidP="00C35142">
      <w:pPr>
        <w:rPr>
          <w:rFonts w:asciiTheme="majorBidi" w:hAnsiTheme="majorBidi" w:cstheme="majorBidi"/>
          <w:i/>
          <w:iCs/>
          <w:snapToGrid w:val="0"/>
          <w:color w:val="000000" w:themeColor="text1"/>
          <w:sz w:val="22"/>
          <w:szCs w:val="22"/>
        </w:rPr>
      </w:pPr>
      <w:r w:rsidRPr="00866CFA">
        <w:rPr>
          <w:rFonts w:asciiTheme="majorBidi" w:hAnsiTheme="majorBidi"/>
          <w:i/>
          <w:snapToGrid w:val="0"/>
          <w:color w:val="000000" w:themeColor="text1"/>
          <w:sz w:val="22"/>
          <w:vertAlign w:val="superscript"/>
        </w:rPr>
        <w:t>2</w:t>
      </w:r>
      <w:r w:rsidRPr="00866CFA">
        <w:rPr>
          <w:rFonts w:asciiTheme="majorBidi" w:hAnsiTheme="majorBidi"/>
          <w:i/>
          <w:iCs/>
          <w:snapToGrid w:val="0"/>
          <w:color w:val="000000" w:themeColor="text1"/>
          <w:sz w:val="22"/>
          <w:szCs w:val="22"/>
        </w:rPr>
        <w:t xml:space="preserve"> Atkarībā no ievadīšanas laika, salīdzinot ar ieņemšanas datumu, placentas aizture var palielināties, ja lieto </w:t>
      </w:r>
      <w:r w:rsidR="001A465A">
        <w:rPr>
          <w:rFonts w:asciiTheme="majorBidi" w:hAnsiTheme="majorBidi"/>
          <w:i/>
          <w:snapToGrid w:val="0"/>
          <w:color w:val="000000" w:themeColor="text1"/>
          <w:sz w:val="22"/>
        </w:rPr>
        <w:t>šīs zāles</w:t>
      </w:r>
      <w:r w:rsidR="001A465A" w:rsidRPr="00866CFA">
        <w:rPr>
          <w:rFonts w:asciiTheme="majorBidi" w:hAnsiTheme="majorBidi"/>
          <w:i/>
          <w:snapToGrid w:val="0"/>
          <w:color w:val="000000" w:themeColor="text1"/>
          <w:sz w:val="22"/>
        </w:rPr>
        <w:t xml:space="preserve"> </w:t>
      </w:r>
      <w:r w:rsidRPr="00866CFA">
        <w:rPr>
          <w:rFonts w:asciiTheme="majorBidi" w:hAnsiTheme="majorBidi"/>
          <w:i/>
          <w:iCs/>
          <w:snapToGrid w:val="0"/>
          <w:color w:val="000000" w:themeColor="text1"/>
          <w:sz w:val="22"/>
          <w:szCs w:val="22"/>
        </w:rPr>
        <w:t>dzemdību ierosināšanai.</w:t>
      </w:r>
    </w:p>
    <w:p w14:paraId="0A6CD3C0" w14:textId="77777777" w:rsidR="00052380" w:rsidRPr="00866CFA" w:rsidRDefault="00052380" w:rsidP="00C35142">
      <w:pPr>
        <w:rPr>
          <w:rFonts w:asciiTheme="majorBidi" w:hAnsiTheme="majorBidi" w:cstheme="majorBidi"/>
          <w:snapToGrid w:val="0"/>
          <w:color w:val="000000" w:themeColor="text1"/>
          <w:sz w:val="22"/>
          <w:szCs w:val="22"/>
        </w:rPr>
      </w:pPr>
    </w:p>
    <w:p w14:paraId="0C0434D6" w14:textId="18C8B4BF" w:rsidR="00052380" w:rsidRPr="00866CFA" w:rsidRDefault="00052380" w:rsidP="00C35142">
      <w:pPr>
        <w:tabs>
          <w:tab w:val="left" w:pos="-710"/>
          <w:tab w:val="left" w:pos="0"/>
        </w:tabs>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Mērķsuga: sivēnmātes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3E6233" w:rsidRPr="00866CFA" w14:paraId="73C66C58" w14:textId="77777777" w:rsidTr="00D47916">
        <w:tc>
          <w:tcPr>
            <w:tcW w:w="5000" w:type="pct"/>
          </w:tcPr>
          <w:p w14:paraId="186B9F2E" w14:textId="77777777" w:rsidR="00052380" w:rsidRPr="00866CFA" w:rsidRDefault="00052380" w:rsidP="00C35142">
            <w:pPr>
              <w:jc w:val="both"/>
              <w:rPr>
                <w:rFonts w:asciiTheme="majorBidi" w:hAnsiTheme="majorBidi" w:cstheme="majorBidi"/>
                <w:iCs/>
                <w:snapToGrid w:val="0"/>
                <w:color w:val="000000" w:themeColor="text1"/>
                <w:sz w:val="22"/>
                <w:szCs w:val="22"/>
              </w:rPr>
            </w:pPr>
            <w:bookmarkStart w:id="9" w:name="_Hlk107297166"/>
            <w:r w:rsidRPr="00866CFA">
              <w:rPr>
                <w:rFonts w:asciiTheme="majorBidi" w:hAnsiTheme="majorBidi"/>
                <w:snapToGrid w:val="0"/>
                <w:color w:val="000000" w:themeColor="text1"/>
                <w:sz w:val="22"/>
              </w:rPr>
              <w:t>Nenoteikts biežums</w:t>
            </w:r>
          </w:p>
        </w:tc>
      </w:tr>
      <w:tr w:rsidR="003E6233" w:rsidRPr="00866CFA" w14:paraId="4E1C2247" w14:textId="77777777" w:rsidTr="00D47916">
        <w:tc>
          <w:tcPr>
            <w:tcW w:w="5000" w:type="pct"/>
          </w:tcPr>
          <w:p w14:paraId="1E37547F" w14:textId="66CAB2F7" w:rsidR="00052380" w:rsidRPr="00866CFA" w:rsidRDefault="001A465A" w:rsidP="00C35142">
            <w:pPr>
              <w:jc w:val="both"/>
              <w:rPr>
                <w:rFonts w:asciiTheme="majorBidi" w:hAnsiTheme="majorBidi" w:cstheme="majorBidi"/>
                <w:iCs/>
                <w:snapToGrid w:val="0"/>
                <w:color w:val="000000" w:themeColor="text1"/>
                <w:sz w:val="22"/>
                <w:szCs w:val="22"/>
              </w:rPr>
            </w:pPr>
            <w:r>
              <w:rPr>
                <w:rFonts w:asciiTheme="majorBidi" w:hAnsiTheme="majorBidi"/>
                <w:snapToGrid w:val="0"/>
                <w:color w:val="000000" w:themeColor="text1"/>
                <w:sz w:val="22"/>
              </w:rPr>
              <w:t>A</w:t>
            </w:r>
            <w:r w:rsidR="00052380" w:rsidRPr="00866CFA">
              <w:rPr>
                <w:rFonts w:asciiTheme="majorBidi" w:hAnsiTheme="majorBidi"/>
                <w:snapToGrid w:val="0"/>
                <w:color w:val="000000" w:themeColor="text1"/>
                <w:sz w:val="22"/>
              </w:rPr>
              <w:t xml:space="preserve">naerobā infekcija </w:t>
            </w:r>
            <w:r>
              <w:rPr>
                <w:rFonts w:asciiTheme="majorBidi" w:hAnsiTheme="majorBidi"/>
                <w:snapToGrid w:val="0"/>
                <w:color w:val="000000" w:themeColor="text1"/>
                <w:sz w:val="22"/>
              </w:rPr>
              <w:t>i</w:t>
            </w:r>
            <w:r w:rsidRPr="00866CFA">
              <w:rPr>
                <w:rFonts w:asciiTheme="majorBidi" w:hAnsiTheme="majorBidi"/>
                <w:snapToGrid w:val="0"/>
                <w:color w:val="000000" w:themeColor="text1"/>
                <w:sz w:val="22"/>
              </w:rPr>
              <w:t>njekcijas viet</w:t>
            </w:r>
            <w:r>
              <w:rPr>
                <w:rFonts w:asciiTheme="majorBidi" w:hAnsiTheme="majorBidi"/>
                <w:snapToGrid w:val="0"/>
                <w:color w:val="000000" w:themeColor="text1"/>
                <w:sz w:val="22"/>
              </w:rPr>
              <w:t>ā</w:t>
            </w:r>
            <w:r w:rsidRPr="00866CFA">
              <w:rPr>
                <w:rFonts w:asciiTheme="majorBidi" w:hAnsiTheme="majorBidi"/>
                <w:snapToGrid w:val="0"/>
                <w:color w:val="000000" w:themeColor="text1"/>
                <w:sz w:val="22"/>
              </w:rPr>
              <w:t xml:space="preserve"> </w:t>
            </w:r>
            <w:r w:rsidR="00052380" w:rsidRPr="00866CFA">
              <w:rPr>
                <w:rFonts w:asciiTheme="majorBidi" w:hAnsiTheme="majorBidi"/>
                <w:snapToGrid w:val="0"/>
                <w:color w:val="000000" w:themeColor="text1"/>
                <w:sz w:val="22"/>
              </w:rPr>
              <w:t>(pietūkums un krepitācija)</w:t>
            </w:r>
            <w:r w:rsidR="00052380" w:rsidRPr="00866CFA">
              <w:rPr>
                <w:rFonts w:asciiTheme="majorBidi" w:hAnsiTheme="majorBidi"/>
                <w:iCs/>
                <w:snapToGrid w:val="0"/>
                <w:color w:val="000000" w:themeColor="text1"/>
                <w:sz w:val="22"/>
                <w:szCs w:val="22"/>
                <w:vertAlign w:val="superscript"/>
              </w:rPr>
              <w:t>1</w:t>
            </w:r>
          </w:p>
          <w:p w14:paraId="4BB14E99" w14:textId="77777777" w:rsidR="00052380" w:rsidRPr="00866CFA" w:rsidRDefault="00052380" w:rsidP="00C35142">
            <w:pPr>
              <w:jc w:val="both"/>
              <w:rPr>
                <w:rFonts w:asciiTheme="majorBidi" w:hAnsiTheme="majorBidi" w:cstheme="majorBidi"/>
                <w:bCs/>
                <w:snapToGrid w:val="0"/>
                <w:color w:val="000000" w:themeColor="text1"/>
                <w:sz w:val="22"/>
                <w:szCs w:val="22"/>
              </w:rPr>
            </w:pPr>
            <w:r w:rsidRPr="00866CFA">
              <w:rPr>
                <w:rFonts w:asciiTheme="majorBidi" w:hAnsiTheme="majorBidi"/>
                <w:snapToGrid w:val="0"/>
                <w:color w:val="000000" w:themeColor="text1"/>
                <w:sz w:val="22"/>
              </w:rPr>
              <w:t>Placentas aizture</w:t>
            </w:r>
            <w:r w:rsidRPr="00866CFA">
              <w:rPr>
                <w:rFonts w:asciiTheme="majorBidi" w:hAnsiTheme="majorBidi"/>
                <w:iCs/>
                <w:snapToGrid w:val="0"/>
                <w:color w:val="000000" w:themeColor="text1"/>
                <w:sz w:val="22"/>
                <w:szCs w:val="22"/>
                <w:vertAlign w:val="superscript"/>
              </w:rPr>
              <w:t>2</w:t>
            </w:r>
          </w:p>
          <w:p w14:paraId="6C2121D7" w14:textId="77777777" w:rsidR="00052380" w:rsidRPr="00866CFA" w:rsidRDefault="00052380" w:rsidP="00C35142">
            <w:pPr>
              <w:jc w:val="both"/>
              <w:rPr>
                <w:rFonts w:asciiTheme="majorBidi" w:hAnsiTheme="majorBidi" w:cstheme="majorBidi"/>
                <w:iCs/>
                <w:snapToGrid w:val="0"/>
                <w:color w:val="000000" w:themeColor="text1"/>
                <w:sz w:val="22"/>
                <w:szCs w:val="22"/>
              </w:rPr>
            </w:pPr>
            <w:r w:rsidRPr="00866CFA">
              <w:rPr>
                <w:rFonts w:asciiTheme="majorBidi" w:hAnsiTheme="majorBidi"/>
                <w:snapToGrid w:val="0"/>
                <w:color w:val="000000" w:themeColor="text1"/>
                <w:sz w:val="22"/>
              </w:rPr>
              <w:t>Uzvedības izmaiņas</w:t>
            </w:r>
            <w:r w:rsidRPr="00866CFA">
              <w:rPr>
                <w:rFonts w:asciiTheme="majorBidi" w:hAnsiTheme="majorBidi"/>
                <w:bCs/>
                <w:snapToGrid w:val="0"/>
                <w:color w:val="000000" w:themeColor="text1"/>
                <w:sz w:val="22"/>
                <w:szCs w:val="22"/>
                <w:vertAlign w:val="superscript"/>
              </w:rPr>
              <w:t>3</w:t>
            </w:r>
            <w:r w:rsidRPr="00866CFA">
              <w:rPr>
                <w:rFonts w:asciiTheme="majorBidi" w:hAnsiTheme="majorBidi"/>
                <w:snapToGrid w:val="0"/>
                <w:color w:val="000000" w:themeColor="text1"/>
                <w:sz w:val="22"/>
              </w:rPr>
              <w:t xml:space="preserve"> </w:t>
            </w:r>
          </w:p>
        </w:tc>
      </w:tr>
    </w:tbl>
    <w:bookmarkEnd w:id="9"/>
    <w:p w14:paraId="285BCA4C" w14:textId="77777777" w:rsidR="00052380" w:rsidRPr="00866CFA" w:rsidRDefault="00052380" w:rsidP="00C35142">
      <w:pPr>
        <w:rPr>
          <w:rFonts w:asciiTheme="majorBidi" w:hAnsiTheme="majorBidi" w:cstheme="majorBidi"/>
          <w:i/>
          <w:iCs/>
          <w:snapToGrid w:val="0"/>
          <w:color w:val="000000" w:themeColor="text1"/>
          <w:sz w:val="22"/>
          <w:szCs w:val="22"/>
        </w:rPr>
      </w:pPr>
      <w:r w:rsidRPr="00866CFA">
        <w:rPr>
          <w:rFonts w:asciiTheme="majorBidi" w:hAnsiTheme="majorBidi"/>
          <w:i/>
          <w:snapToGrid w:val="0"/>
          <w:color w:val="000000" w:themeColor="text1"/>
          <w:sz w:val="22"/>
          <w:vertAlign w:val="superscript"/>
        </w:rPr>
        <w:t>1</w:t>
      </w:r>
      <w:r w:rsidRPr="00866CFA">
        <w:rPr>
          <w:rFonts w:asciiTheme="majorBidi" w:hAnsiTheme="majorBidi"/>
          <w:i/>
          <w:iCs/>
          <w:snapToGrid w:val="0"/>
          <w:color w:val="000000" w:themeColor="text1"/>
          <w:sz w:val="22"/>
          <w:szCs w:val="22"/>
        </w:rPr>
        <w:t>Anaerobā infekcija ir bieža, ja anaerobās baktērijas iekļūst infekcijas vietas audos. Tas jo īpaši attiecas uz intramuskulāru injekciju un jo īpaši govīm.</w:t>
      </w:r>
    </w:p>
    <w:p w14:paraId="646C8A8B" w14:textId="44DAC4F0" w:rsidR="00052380" w:rsidRPr="00866CFA" w:rsidRDefault="00052380" w:rsidP="00C35142">
      <w:pPr>
        <w:rPr>
          <w:rFonts w:asciiTheme="majorBidi" w:hAnsiTheme="majorBidi" w:cstheme="majorBidi"/>
          <w:i/>
          <w:iCs/>
          <w:snapToGrid w:val="0"/>
          <w:color w:val="000000" w:themeColor="text1"/>
          <w:sz w:val="22"/>
          <w:szCs w:val="22"/>
        </w:rPr>
      </w:pPr>
      <w:r w:rsidRPr="00866CFA">
        <w:rPr>
          <w:rFonts w:asciiTheme="majorBidi" w:hAnsiTheme="majorBidi"/>
          <w:i/>
          <w:snapToGrid w:val="0"/>
          <w:color w:val="000000" w:themeColor="text1"/>
          <w:sz w:val="22"/>
          <w:vertAlign w:val="superscript"/>
        </w:rPr>
        <w:t>2</w:t>
      </w:r>
      <w:r w:rsidRPr="00866CFA">
        <w:rPr>
          <w:rFonts w:asciiTheme="majorBidi" w:hAnsiTheme="majorBidi"/>
          <w:i/>
          <w:iCs/>
          <w:snapToGrid w:val="0"/>
          <w:color w:val="000000" w:themeColor="text1"/>
          <w:sz w:val="22"/>
          <w:szCs w:val="22"/>
        </w:rPr>
        <w:t xml:space="preserve"> Atkarībā no ievadīšanas laika, salīdzinot ar ieņemšanas datumu, placentas aizture var palielināties, ja </w:t>
      </w:r>
      <w:r w:rsidR="001A465A">
        <w:rPr>
          <w:rFonts w:asciiTheme="majorBidi" w:hAnsiTheme="majorBidi"/>
          <w:i/>
          <w:snapToGrid w:val="0"/>
          <w:color w:val="000000" w:themeColor="text1"/>
          <w:sz w:val="22"/>
        </w:rPr>
        <w:t>šīs zāles</w:t>
      </w:r>
      <w:r w:rsidRPr="00866CFA">
        <w:rPr>
          <w:rFonts w:asciiTheme="majorBidi" w:hAnsiTheme="majorBidi"/>
          <w:i/>
          <w:iCs/>
          <w:snapToGrid w:val="0"/>
          <w:color w:val="000000" w:themeColor="text1"/>
          <w:sz w:val="22"/>
          <w:szCs w:val="22"/>
        </w:rPr>
        <w:t xml:space="preserve"> lieto dzemdību ierosināšanai.</w:t>
      </w:r>
    </w:p>
    <w:p w14:paraId="330BD488" w14:textId="0928DE0A" w:rsidR="00052380" w:rsidRPr="00866CFA" w:rsidRDefault="00052380" w:rsidP="00C35142">
      <w:pPr>
        <w:tabs>
          <w:tab w:val="left" w:pos="-710"/>
          <w:tab w:val="left" w:pos="0"/>
        </w:tabs>
        <w:jc w:val="both"/>
        <w:rPr>
          <w:rFonts w:asciiTheme="majorBidi" w:hAnsiTheme="majorBidi" w:cstheme="majorBidi"/>
          <w:i/>
          <w:iCs/>
          <w:snapToGrid w:val="0"/>
          <w:color w:val="000000" w:themeColor="text1"/>
          <w:sz w:val="22"/>
          <w:szCs w:val="22"/>
        </w:rPr>
      </w:pPr>
      <w:r w:rsidRPr="00866CFA">
        <w:rPr>
          <w:rFonts w:asciiTheme="majorBidi" w:hAnsiTheme="majorBidi"/>
          <w:i/>
          <w:snapToGrid w:val="0"/>
          <w:color w:val="000000" w:themeColor="text1"/>
          <w:sz w:val="22"/>
          <w:vertAlign w:val="superscript"/>
        </w:rPr>
        <w:t xml:space="preserve">3 </w:t>
      </w:r>
      <w:r w:rsidRPr="00866CFA">
        <w:rPr>
          <w:rFonts w:asciiTheme="majorBidi" w:hAnsiTheme="majorBidi"/>
          <w:i/>
          <w:iCs/>
          <w:snapToGrid w:val="0"/>
          <w:color w:val="000000" w:themeColor="text1"/>
          <w:sz w:val="22"/>
          <w:szCs w:val="22"/>
        </w:rPr>
        <w:t xml:space="preserve">Uzvedības izmaiņas rodas pēc izmantošanas </w:t>
      </w:r>
      <w:r w:rsidR="001A465A">
        <w:rPr>
          <w:rFonts w:asciiTheme="majorBidi" w:hAnsiTheme="majorBidi"/>
          <w:i/>
          <w:snapToGrid w:val="0"/>
          <w:color w:val="000000" w:themeColor="text1"/>
          <w:sz w:val="22"/>
        </w:rPr>
        <w:t>dzemdību</w:t>
      </w:r>
      <w:r w:rsidRPr="00866CFA">
        <w:rPr>
          <w:rFonts w:asciiTheme="majorBidi" w:hAnsiTheme="majorBidi"/>
          <w:i/>
          <w:iCs/>
          <w:snapToGrid w:val="0"/>
          <w:color w:val="000000" w:themeColor="text1"/>
          <w:sz w:val="22"/>
          <w:szCs w:val="22"/>
        </w:rPr>
        <w:t xml:space="preserve"> ierosināšanai</w:t>
      </w:r>
      <w:r w:rsidR="001A465A">
        <w:rPr>
          <w:rFonts w:asciiTheme="majorBidi" w:hAnsiTheme="majorBidi"/>
          <w:i/>
          <w:iCs/>
          <w:snapToGrid w:val="0"/>
          <w:color w:val="000000" w:themeColor="text1"/>
          <w:sz w:val="22"/>
          <w:szCs w:val="22"/>
        </w:rPr>
        <w:t>.</w:t>
      </w:r>
      <w:r w:rsidRPr="00866CFA">
        <w:rPr>
          <w:rFonts w:asciiTheme="majorBidi" w:hAnsiTheme="majorBidi"/>
          <w:i/>
          <w:iCs/>
          <w:snapToGrid w:val="0"/>
          <w:color w:val="000000" w:themeColor="text1"/>
          <w:sz w:val="22"/>
          <w:szCs w:val="22"/>
        </w:rPr>
        <w:t xml:space="preserve"> </w:t>
      </w:r>
      <w:r w:rsidR="001A465A">
        <w:rPr>
          <w:rFonts w:asciiTheme="majorBidi" w:hAnsiTheme="majorBidi"/>
          <w:i/>
          <w:iCs/>
          <w:snapToGrid w:val="0"/>
          <w:color w:val="000000" w:themeColor="text1"/>
          <w:sz w:val="22"/>
          <w:szCs w:val="22"/>
        </w:rPr>
        <w:t>T</w:t>
      </w:r>
      <w:r w:rsidRPr="00866CFA">
        <w:rPr>
          <w:rFonts w:asciiTheme="majorBidi" w:hAnsiTheme="majorBidi"/>
          <w:i/>
          <w:iCs/>
          <w:snapToGrid w:val="0"/>
          <w:color w:val="000000" w:themeColor="text1"/>
          <w:sz w:val="22"/>
          <w:szCs w:val="22"/>
        </w:rPr>
        <w:t>ās ir līdzīgas izmaiņām, kas saistītas ar dabisk</w:t>
      </w:r>
      <w:r w:rsidR="001A465A">
        <w:rPr>
          <w:rFonts w:asciiTheme="majorBidi" w:hAnsiTheme="majorBidi"/>
          <w:i/>
          <w:snapToGrid w:val="0"/>
          <w:color w:val="000000" w:themeColor="text1"/>
          <w:sz w:val="22"/>
        </w:rPr>
        <w:t>ām</w:t>
      </w:r>
      <w:r w:rsidRPr="00866CFA">
        <w:rPr>
          <w:rFonts w:asciiTheme="majorBidi" w:hAnsiTheme="majorBidi"/>
          <w:i/>
          <w:iCs/>
          <w:snapToGrid w:val="0"/>
          <w:color w:val="000000" w:themeColor="text1"/>
          <w:sz w:val="22"/>
          <w:szCs w:val="22"/>
        </w:rPr>
        <w:t xml:space="preserve"> </w:t>
      </w:r>
      <w:r w:rsidR="001A465A">
        <w:rPr>
          <w:rFonts w:asciiTheme="majorBidi" w:hAnsiTheme="majorBidi"/>
          <w:i/>
          <w:snapToGrid w:val="0"/>
          <w:color w:val="000000" w:themeColor="text1"/>
          <w:sz w:val="22"/>
        </w:rPr>
        <w:t>dzemdībām</w:t>
      </w:r>
      <w:r w:rsidRPr="00866CFA">
        <w:rPr>
          <w:rFonts w:asciiTheme="majorBidi" w:hAnsiTheme="majorBidi"/>
          <w:i/>
          <w:iCs/>
          <w:snapToGrid w:val="0"/>
          <w:color w:val="000000" w:themeColor="text1"/>
          <w:sz w:val="22"/>
          <w:szCs w:val="22"/>
        </w:rPr>
        <w:t>, un parasti izzūd 1 stundas laikā.</w:t>
      </w:r>
    </w:p>
    <w:p w14:paraId="67E53DAB" w14:textId="77777777" w:rsidR="00052380" w:rsidRPr="00866CFA" w:rsidRDefault="00052380" w:rsidP="00C35142">
      <w:pPr>
        <w:rPr>
          <w:rFonts w:asciiTheme="majorBidi" w:hAnsiTheme="majorBidi" w:cstheme="majorBidi"/>
          <w:i/>
          <w:iCs/>
          <w:snapToGrid w:val="0"/>
          <w:color w:val="000000" w:themeColor="text1"/>
          <w:sz w:val="22"/>
          <w:szCs w:val="22"/>
        </w:rPr>
      </w:pPr>
    </w:p>
    <w:p w14:paraId="607BC846" w14:textId="7FDAC92F" w:rsidR="00052380" w:rsidRPr="00866CFA" w:rsidRDefault="00052380" w:rsidP="00C35142">
      <w:pPr>
        <w:tabs>
          <w:tab w:val="left" w:pos="-710"/>
          <w:tab w:val="left" w:pos="0"/>
        </w:tabs>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Mērķsuga: ķēves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3E6233" w:rsidRPr="00866CFA" w14:paraId="46BB1B93" w14:textId="77777777" w:rsidTr="00D47916">
        <w:tc>
          <w:tcPr>
            <w:tcW w:w="5000" w:type="pct"/>
          </w:tcPr>
          <w:p w14:paraId="07BF08A3" w14:textId="77777777" w:rsidR="00052380" w:rsidRPr="00866CFA" w:rsidRDefault="00052380" w:rsidP="00C35142">
            <w:pPr>
              <w:jc w:val="both"/>
              <w:rPr>
                <w:rFonts w:asciiTheme="majorBidi" w:hAnsiTheme="majorBidi" w:cstheme="majorBidi"/>
                <w:iCs/>
                <w:snapToGrid w:val="0"/>
                <w:color w:val="000000" w:themeColor="text1"/>
                <w:sz w:val="22"/>
                <w:szCs w:val="22"/>
              </w:rPr>
            </w:pPr>
            <w:r w:rsidRPr="00866CFA">
              <w:rPr>
                <w:rFonts w:asciiTheme="majorBidi" w:hAnsiTheme="majorBidi"/>
                <w:snapToGrid w:val="0"/>
                <w:color w:val="000000" w:themeColor="text1"/>
                <w:sz w:val="22"/>
              </w:rPr>
              <w:t>Nenoteikts biežums</w:t>
            </w:r>
          </w:p>
        </w:tc>
      </w:tr>
      <w:tr w:rsidR="003E6233" w:rsidRPr="00866CFA" w14:paraId="28FBC8CC" w14:textId="77777777" w:rsidTr="00D47916">
        <w:tc>
          <w:tcPr>
            <w:tcW w:w="5000" w:type="pct"/>
          </w:tcPr>
          <w:p w14:paraId="131D9F63" w14:textId="4963CA21" w:rsidR="00052380" w:rsidRPr="00866CFA" w:rsidRDefault="001A465A" w:rsidP="00C35142">
            <w:pPr>
              <w:jc w:val="both"/>
              <w:rPr>
                <w:rFonts w:asciiTheme="majorBidi" w:hAnsiTheme="majorBidi" w:cstheme="majorBidi"/>
                <w:iCs/>
                <w:snapToGrid w:val="0"/>
                <w:color w:val="000000" w:themeColor="text1"/>
                <w:sz w:val="22"/>
                <w:szCs w:val="22"/>
              </w:rPr>
            </w:pPr>
            <w:r>
              <w:rPr>
                <w:rFonts w:asciiTheme="majorBidi" w:hAnsiTheme="majorBidi"/>
                <w:snapToGrid w:val="0"/>
                <w:color w:val="000000" w:themeColor="text1"/>
                <w:sz w:val="22"/>
              </w:rPr>
              <w:t>A</w:t>
            </w:r>
            <w:r w:rsidR="00052380" w:rsidRPr="00866CFA">
              <w:rPr>
                <w:rFonts w:asciiTheme="majorBidi" w:hAnsiTheme="majorBidi"/>
                <w:snapToGrid w:val="0"/>
                <w:color w:val="000000" w:themeColor="text1"/>
                <w:sz w:val="22"/>
              </w:rPr>
              <w:t xml:space="preserve">naerobā infekcija </w:t>
            </w:r>
            <w:r w:rsidR="009A2177">
              <w:rPr>
                <w:rFonts w:asciiTheme="majorBidi" w:hAnsiTheme="majorBidi"/>
                <w:snapToGrid w:val="0"/>
                <w:color w:val="000000" w:themeColor="text1"/>
                <w:sz w:val="22"/>
              </w:rPr>
              <w:t>i</w:t>
            </w:r>
            <w:r w:rsidR="009A2177" w:rsidRPr="00866CFA">
              <w:rPr>
                <w:rFonts w:asciiTheme="majorBidi" w:hAnsiTheme="majorBidi"/>
                <w:snapToGrid w:val="0"/>
                <w:color w:val="000000" w:themeColor="text1"/>
                <w:sz w:val="22"/>
              </w:rPr>
              <w:t>njekcijas viet</w:t>
            </w:r>
            <w:r w:rsidR="009A2177">
              <w:rPr>
                <w:rFonts w:asciiTheme="majorBidi" w:hAnsiTheme="majorBidi"/>
                <w:snapToGrid w:val="0"/>
                <w:color w:val="000000" w:themeColor="text1"/>
                <w:sz w:val="22"/>
              </w:rPr>
              <w:t>ā</w:t>
            </w:r>
            <w:r w:rsidR="009A2177" w:rsidRPr="00866CFA">
              <w:rPr>
                <w:rFonts w:asciiTheme="majorBidi" w:hAnsiTheme="majorBidi"/>
                <w:snapToGrid w:val="0"/>
                <w:color w:val="000000" w:themeColor="text1"/>
                <w:sz w:val="22"/>
              </w:rPr>
              <w:t xml:space="preserve"> </w:t>
            </w:r>
            <w:r w:rsidR="00052380" w:rsidRPr="00866CFA">
              <w:rPr>
                <w:rFonts w:asciiTheme="majorBidi" w:hAnsiTheme="majorBidi"/>
                <w:snapToGrid w:val="0"/>
                <w:color w:val="000000" w:themeColor="text1"/>
                <w:sz w:val="22"/>
              </w:rPr>
              <w:t>(pietūkums un krepitācija)</w:t>
            </w:r>
            <w:r w:rsidR="00052380" w:rsidRPr="00866CFA">
              <w:rPr>
                <w:rFonts w:asciiTheme="majorBidi" w:hAnsiTheme="majorBidi"/>
                <w:iCs/>
                <w:snapToGrid w:val="0"/>
                <w:color w:val="000000" w:themeColor="text1"/>
                <w:sz w:val="22"/>
                <w:szCs w:val="22"/>
                <w:vertAlign w:val="superscript"/>
              </w:rPr>
              <w:t>1</w:t>
            </w:r>
          </w:p>
          <w:p w14:paraId="7278494A" w14:textId="77777777" w:rsidR="00052380" w:rsidRPr="00866CFA" w:rsidRDefault="00052380" w:rsidP="00C35142">
            <w:pPr>
              <w:jc w:val="both"/>
              <w:rPr>
                <w:rFonts w:asciiTheme="majorBidi" w:hAnsiTheme="majorBidi" w:cstheme="majorBidi"/>
                <w:bCs/>
                <w:snapToGrid w:val="0"/>
                <w:color w:val="000000" w:themeColor="text1"/>
                <w:sz w:val="22"/>
                <w:szCs w:val="22"/>
              </w:rPr>
            </w:pPr>
            <w:r w:rsidRPr="00866CFA">
              <w:rPr>
                <w:rFonts w:asciiTheme="majorBidi" w:hAnsiTheme="majorBidi"/>
                <w:snapToGrid w:val="0"/>
                <w:color w:val="000000" w:themeColor="text1"/>
                <w:sz w:val="22"/>
              </w:rPr>
              <w:t>Placentas aizture</w:t>
            </w:r>
            <w:r w:rsidRPr="00866CFA">
              <w:rPr>
                <w:rFonts w:asciiTheme="majorBidi" w:hAnsiTheme="majorBidi"/>
                <w:iCs/>
                <w:snapToGrid w:val="0"/>
                <w:color w:val="000000" w:themeColor="text1"/>
                <w:sz w:val="22"/>
                <w:szCs w:val="22"/>
                <w:vertAlign w:val="superscript"/>
              </w:rPr>
              <w:t>2</w:t>
            </w:r>
          </w:p>
          <w:p w14:paraId="0BA0A228" w14:textId="77777777" w:rsidR="00052380" w:rsidRPr="00866CFA" w:rsidRDefault="00052380" w:rsidP="00C35142">
            <w:pPr>
              <w:jc w:val="both"/>
              <w:rPr>
                <w:rFonts w:asciiTheme="majorBidi" w:hAnsiTheme="majorBidi" w:cstheme="majorBidi"/>
                <w:bCs/>
                <w:snapToGrid w:val="0"/>
                <w:color w:val="000000" w:themeColor="text1"/>
                <w:sz w:val="22"/>
                <w:szCs w:val="22"/>
              </w:rPr>
            </w:pPr>
            <w:r w:rsidRPr="00866CFA">
              <w:rPr>
                <w:rFonts w:asciiTheme="majorBidi" w:hAnsiTheme="majorBidi"/>
                <w:snapToGrid w:val="0"/>
                <w:color w:val="000000" w:themeColor="text1"/>
                <w:sz w:val="22"/>
              </w:rPr>
              <w:t>Svīšana</w:t>
            </w:r>
            <w:r w:rsidRPr="00866CFA">
              <w:rPr>
                <w:rFonts w:asciiTheme="majorBidi" w:hAnsiTheme="majorBidi"/>
                <w:bCs/>
                <w:snapToGrid w:val="0"/>
                <w:color w:val="000000" w:themeColor="text1"/>
                <w:sz w:val="22"/>
                <w:szCs w:val="22"/>
                <w:vertAlign w:val="superscript"/>
              </w:rPr>
              <w:t>3,4</w:t>
            </w:r>
          </w:p>
          <w:p w14:paraId="2C799F31" w14:textId="144E35FF" w:rsidR="00052380" w:rsidRPr="00866CFA" w:rsidRDefault="009A2177" w:rsidP="00C35142">
            <w:pPr>
              <w:jc w:val="both"/>
              <w:rPr>
                <w:rFonts w:asciiTheme="majorBidi" w:hAnsiTheme="majorBidi" w:cstheme="majorBidi"/>
                <w:bCs/>
                <w:snapToGrid w:val="0"/>
                <w:color w:val="000000" w:themeColor="text1"/>
                <w:sz w:val="22"/>
                <w:szCs w:val="22"/>
              </w:rPr>
            </w:pPr>
            <w:r>
              <w:rPr>
                <w:rFonts w:asciiTheme="majorBidi" w:hAnsiTheme="majorBidi"/>
                <w:snapToGrid w:val="0"/>
                <w:color w:val="000000" w:themeColor="text1"/>
                <w:sz w:val="22"/>
              </w:rPr>
              <w:t>Palielināta</w:t>
            </w:r>
            <w:r w:rsidR="00052380" w:rsidRPr="00866CFA">
              <w:rPr>
                <w:rFonts w:asciiTheme="majorBidi" w:hAnsiTheme="majorBidi"/>
                <w:snapToGrid w:val="0"/>
                <w:color w:val="000000" w:themeColor="text1"/>
                <w:sz w:val="22"/>
              </w:rPr>
              <w:t xml:space="preserve"> elpošanas frekvence</w:t>
            </w:r>
            <w:r w:rsidR="00052380" w:rsidRPr="00866CFA">
              <w:rPr>
                <w:rFonts w:asciiTheme="majorBidi" w:hAnsiTheme="majorBidi"/>
                <w:bCs/>
                <w:snapToGrid w:val="0"/>
                <w:color w:val="000000" w:themeColor="text1"/>
                <w:sz w:val="22"/>
                <w:szCs w:val="22"/>
                <w:vertAlign w:val="superscript"/>
              </w:rPr>
              <w:t>4</w:t>
            </w:r>
          </w:p>
          <w:p w14:paraId="50DCD94A" w14:textId="177A4198" w:rsidR="00052380" w:rsidRPr="00866CFA" w:rsidRDefault="009A2177" w:rsidP="00C35142">
            <w:pPr>
              <w:jc w:val="both"/>
              <w:rPr>
                <w:rFonts w:asciiTheme="majorBidi" w:hAnsiTheme="majorBidi" w:cstheme="majorBidi"/>
                <w:bCs/>
                <w:snapToGrid w:val="0"/>
                <w:color w:val="000000" w:themeColor="text1"/>
                <w:sz w:val="22"/>
                <w:szCs w:val="22"/>
              </w:rPr>
            </w:pPr>
            <w:r>
              <w:rPr>
                <w:rFonts w:asciiTheme="majorBidi" w:hAnsiTheme="majorBidi"/>
                <w:snapToGrid w:val="0"/>
                <w:color w:val="000000" w:themeColor="text1"/>
                <w:sz w:val="22"/>
              </w:rPr>
              <w:t>Palielināta</w:t>
            </w:r>
            <w:r w:rsidR="00052380" w:rsidRPr="00866CFA">
              <w:rPr>
                <w:rFonts w:asciiTheme="majorBidi" w:hAnsiTheme="majorBidi"/>
                <w:snapToGrid w:val="0"/>
                <w:color w:val="000000" w:themeColor="text1"/>
                <w:sz w:val="22"/>
              </w:rPr>
              <w:t xml:space="preserve"> sirdsdarbības frekvence</w:t>
            </w:r>
            <w:r w:rsidR="00052380" w:rsidRPr="00866CFA">
              <w:rPr>
                <w:rFonts w:asciiTheme="majorBidi" w:hAnsiTheme="majorBidi"/>
                <w:bCs/>
                <w:snapToGrid w:val="0"/>
                <w:color w:val="000000" w:themeColor="text1"/>
                <w:sz w:val="22"/>
                <w:szCs w:val="22"/>
                <w:vertAlign w:val="superscript"/>
              </w:rPr>
              <w:t>4</w:t>
            </w:r>
          </w:p>
          <w:p w14:paraId="4388D874" w14:textId="48332269" w:rsidR="00052380" w:rsidRPr="00866CFA" w:rsidRDefault="00052380" w:rsidP="00C35142">
            <w:pPr>
              <w:jc w:val="both"/>
              <w:rPr>
                <w:rFonts w:asciiTheme="majorBidi" w:hAnsiTheme="majorBidi" w:cstheme="majorBidi"/>
                <w:bCs/>
                <w:snapToGrid w:val="0"/>
                <w:color w:val="000000" w:themeColor="text1"/>
                <w:sz w:val="22"/>
                <w:szCs w:val="22"/>
              </w:rPr>
            </w:pPr>
            <w:r w:rsidRPr="00866CFA">
              <w:rPr>
                <w:rFonts w:asciiTheme="majorBidi" w:hAnsiTheme="majorBidi"/>
                <w:snapToGrid w:val="0"/>
                <w:color w:val="000000" w:themeColor="text1"/>
                <w:sz w:val="22"/>
              </w:rPr>
              <w:t>Diskomforts vēderā</w:t>
            </w:r>
            <w:r w:rsidRPr="00866CFA">
              <w:rPr>
                <w:rFonts w:asciiTheme="majorBidi" w:hAnsiTheme="majorBidi"/>
                <w:bCs/>
                <w:snapToGrid w:val="0"/>
                <w:color w:val="000000" w:themeColor="text1"/>
                <w:sz w:val="22"/>
                <w:szCs w:val="22"/>
                <w:vertAlign w:val="superscript"/>
              </w:rPr>
              <w:t>4</w:t>
            </w:r>
            <w:r w:rsidRPr="00866CFA">
              <w:rPr>
                <w:rFonts w:asciiTheme="majorBidi" w:hAnsiTheme="majorBidi"/>
                <w:snapToGrid w:val="0"/>
                <w:color w:val="000000" w:themeColor="text1"/>
                <w:sz w:val="22"/>
              </w:rPr>
              <w:t xml:space="preserve">, </w:t>
            </w:r>
            <w:r w:rsidR="009A2177">
              <w:rPr>
                <w:rFonts w:asciiTheme="majorBidi" w:hAnsiTheme="majorBidi"/>
                <w:snapToGrid w:val="0"/>
                <w:color w:val="000000" w:themeColor="text1"/>
                <w:sz w:val="22"/>
              </w:rPr>
              <w:t>dia</w:t>
            </w:r>
            <w:r w:rsidR="009A2177" w:rsidRPr="00866CFA">
              <w:rPr>
                <w:rFonts w:asciiTheme="majorBidi" w:hAnsiTheme="majorBidi"/>
                <w:snapToGrid w:val="0"/>
                <w:color w:val="000000" w:themeColor="text1"/>
                <w:sz w:val="22"/>
              </w:rPr>
              <w:t>reja</w:t>
            </w:r>
            <w:r w:rsidR="009A2177" w:rsidRPr="00866CFA" w:rsidDel="009A2177">
              <w:rPr>
                <w:rFonts w:asciiTheme="majorBidi" w:hAnsiTheme="majorBidi"/>
                <w:snapToGrid w:val="0"/>
                <w:color w:val="000000" w:themeColor="text1"/>
                <w:sz w:val="22"/>
              </w:rPr>
              <w:t xml:space="preserve"> </w:t>
            </w:r>
            <w:r w:rsidRPr="00866CFA">
              <w:rPr>
                <w:rFonts w:asciiTheme="majorBidi" w:hAnsiTheme="majorBidi"/>
                <w:bCs/>
                <w:snapToGrid w:val="0"/>
                <w:color w:val="000000" w:themeColor="text1"/>
                <w:sz w:val="22"/>
                <w:szCs w:val="22"/>
                <w:vertAlign w:val="superscript"/>
              </w:rPr>
              <w:t>4,5</w:t>
            </w:r>
          </w:p>
          <w:p w14:paraId="73E4BB8B" w14:textId="6CBBE6D7" w:rsidR="00052380" w:rsidRPr="00866CFA" w:rsidRDefault="009A2177" w:rsidP="00C35142">
            <w:pPr>
              <w:jc w:val="both"/>
              <w:rPr>
                <w:rFonts w:asciiTheme="majorBidi" w:hAnsiTheme="majorBidi" w:cstheme="majorBidi"/>
                <w:iCs/>
                <w:snapToGrid w:val="0"/>
                <w:color w:val="000000" w:themeColor="text1"/>
                <w:sz w:val="22"/>
                <w:szCs w:val="22"/>
              </w:rPr>
            </w:pPr>
            <w:r>
              <w:rPr>
                <w:rFonts w:asciiTheme="majorBidi" w:hAnsiTheme="majorBidi"/>
                <w:snapToGrid w:val="0"/>
                <w:color w:val="000000" w:themeColor="text1"/>
                <w:sz w:val="22"/>
              </w:rPr>
              <w:t>Nomāktība</w:t>
            </w:r>
            <w:r w:rsidRPr="00866CFA" w:rsidDel="009A2177">
              <w:rPr>
                <w:rFonts w:asciiTheme="majorBidi" w:hAnsiTheme="majorBidi"/>
                <w:snapToGrid w:val="0"/>
                <w:color w:val="000000" w:themeColor="text1"/>
                <w:sz w:val="22"/>
              </w:rPr>
              <w:t xml:space="preserve"> </w:t>
            </w:r>
            <w:r w:rsidR="00052380" w:rsidRPr="00866CFA">
              <w:rPr>
                <w:rFonts w:asciiTheme="majorBidi" w:hAnsiTheme="majorBidi"/>
                <w:bCs/>
                <w:snapToGrid w:val="0"/>
                <w:color w:val="000000" w:themeColor="text1"/>
                <w:sz w:val="22"/>
                <w:szCs w:val="22"/>
                <w:vertAlign w:val="superscript"/>
              </w:rPr>
              <w:t>4</w:t>
            </w:r>
            <w:r w:rsidR="00052380" w:rsidRPr="00866CFA">
              <w:rPr>
                <w:rFonts w:asciiTheme="majorBidi" w:hAnsiTheme="majorBidi"/>
                <w:snapToGrid w:val="0"/>
                <w:color w:val="000000" w:themeColor="text1"/>
                <w:sz w:val="22"/>
              </w:rPr>
              <w:t>.</w:t>
            </w:r>
          </w:p>
        </w:tc>
      </w:tr>
    </w:tbl>
    <w:p w14:paraId="5E52F2FA" w14:textId="77777777" w:rsidR="00052380" w:rsidRPr="00866CFA" w:rsidRDefault="00052380" w:rsidP="00C35142">
      <w:pPr>
        <w:rPr>
          <w:rFonts w:asciiTheme="majorBidi" w:hAnsiTheme="majorBidi" w:cstheme="majorBidi"/>
          <w:i/>
          <w:iCs/>
          <w:snapToGrid w:val="0"/>
          <w:color w:val="000000" w:themeColor="text1"/>
          <w:sz w:val="22"/>
          <w:szCs w:val="22"/>
        </w:rPr>
      </w:pPr>
      <w:r w:rsidRPr="00866CFA">
        <w:rPr>
          <w:rFonts w:asciiTheme="majorBidi" w:hAnsiTheme="majorBidi"/>
          <w:i/>
          <w:snapToGrid w:val="0"/>
          <w:color w:val="000000" w:themeColor="text1"/>
          <w:sz w:val="22"/>
          <w:vertAlign w:val="superscript"/>
        </w:rPr>
        <w:t>1</w:t>
      </w:r>
      <w:r w:rsidRPr="00866CFA">
        <w:rPr>
          <w:rFonts w:asciiTheme="majorBidi" w:hAnsiTheme="majorBidi"/>
          <w:i/>
          <w:iCs/>
          <w:snapToGrid w:val="0"/>
          <w:color w:val="000000" w:themeColor="text1"/>
          <w:sz w:val="22"/>
          <w:szCs w:val="22"/>
        </w:rPr>
        <w:t>Anaerobā infekcija ir bieža, ja anaerobās baktērijas iekļūst infekcijas vietas audos. Tas jo īpaši attiecas uz intramuskulāru injekciju un jo īpaši govīm.</w:t>
      </w:r>
    </w:p>
    <w:p w14:paraId="2F405BDB" w14:textId="7F93B7FE" w:rsidR="00052380" w:rsidRPr="00866CFA" w:rsidRDefault="00052380" w:rsidP="00C35142">
      <w:pPr>
        <w:rPr>
          <w:rFonts w:asciiTheme="majorBidi" w:hAnsiTheme="majorBidi" w:cstheme="majorBidi"/>
          <w:i/>
          <w:iCs/>
          <w:snapToGrid w:val="0"/>
          <w:color w:val="000000" w:themeColor="text1"/>
          <w:sz w:val="22"/>
          <w:szCs w:val="22"/>
        </w:rPr>
      </w:pPr>
      <w:r w:rsidRPr="00866CFA">
        <w:rPr>
          <w:rFonts w:asciiTheme="majorBidi" w:hAnsiTheme="majorBidi"/>
          <w:i/>
          <w:snapToGrid w:val="0"/>
          <w:color w:val="000000" w:themeColor="text1"/>
          <w:sz w:val="22"/>
          <w:vertAlign w:val="superscript"/>
        </w:rPr>
        <w:t>2</w:t>
      </w:r>
      <w:r w:rsidRPr="00866CFA">
        <w:rPr>
          <w:rFonts w:asciiTheme="majorBidi" w:hAnsiTheme="majorBidi"/>
          <w:i/>
          <w:iCs/>
          <w:snapToGrid w:val="0"/>
          <w:color w:val="000000" w:themeColor="text1"/>
          <w:sz w:val="22"/>
          <w:szCs w:val="22"/>
        </w:rPr>
        <w:t xml:space="preserve"> Atkarībā no ievadīšanas laika, salīdzinot ar ieņemšanas datumu, placentas aizture</w:t>
      </w:r>
      <w:r w:rsidR="00C94195">
        <w:rPr>
          <w:rFonts w:asciiTheme="majorBidi" w:hAnsiTheme="majorBidi"/>
          <w:i/>
          <w:iCs/>
          <w:snapToGrid w:val="0"/>
          <w:color w:val="000000" w:themeColor="text1"/>
          <w:sz w:val="22"/>
          <w:szCs w:val="22"/>
        </w:rPr>
        <w:t>s biežums</w:t>
      </w:r>
      <w:r w:rsidRPr="00866CFA">
        <w:rPr>
          <w:rFonts w:asciiTheme="majorBidi" w:hAnsiTheme="majorBidi"/>
          <w:i/>
          <w:iCs/>
          <w:snapToGrid w:val="0"/>
          <w:color w:val="000000" w:themeColor="text1"/>
          <w:sz w:val="22"/>
          <w:szCs w:val="22"/>
        </w:rPr>
        <w:t xml:space="preserve"> var palielināties, ja </w:t>
      </w:r>
      <w:r w:rsidR="009A2177">
        <w:rPr>
          <w:rFonts w:asciiTheme="majorBidi" w:hAnsiTheme="majorBidi"/>
          <w:i/>
          <w:snapToGrid w:val="0"/>
          <w:color w:val="000000" w:themeColor="text1"/>
          <w:sz w:val="22"/>
        </w:rPr>
        <w:t>šīs zāles</w:t>
      </w:r>
      <w:r w:rsidRPr="00866CFA">
        <w:rPr>
          <w:rFonts w:asciiTheme="majorBidi" w:hAnsiTheme="majorBidi"/>
          <w:i/>
          <w:iCs/>
          <w:snapToGrid w:val="0"/>
          <w:color w:val="000000" w:themeColor="text1"/>
          <w:sz w:val="22"/>
          <w:szCs w:val="22"/>
        </w:rPr>
        <w:t xml:space="preserve"> lieto dzemdību ierosināšanai.</w:t>
      </w:r>
    </w:p>
    <w:p w14:paraId="53109DC6" w14:textId="77777777" w:rsidR="00052380" w:rsidRPr="00866CFA" w:rsidRDefault="00052380" w:rsidP="00C35142">
      <w:pPr>
        <w:rPr>
          <w:rFonts w:asciiTheme="majorBidi" w:hAnsiTheme="majorBidi" w:cstheme="majorBidi"/>
          <w:i/>
          <w:snapToGrid w:val="0"/>
          <w:color w:val="000000" w:themeColor="text1"/>
          <w:sz w:val="22"/>
          <w:szCs w:val="22"/>
        </w:rPr>
      </w:pPr>
      <w:r w:rsidRPr="00866CFA">
        <w:rPr>
          <w:rFonts w:asciiTheme="majorBidi" w:hAnsiTheme="majorBidi"/>
          <w:i/>
          <w:snapToGrid w:val="0"/>
          <w:color w:val="000000" w:themeColor="text1"/>
          <w:sz w:val="22"/>
          <w:vertAlign w:val="superscript"/>
        </w:rPr>
        <w:t>3</w:t>
      </w:r>
      <w:r w:rsidRPr="00866CFA">
        <w:rPr>
          <w:rFonts w:asciiTheme="majorBidi" w:hAnsiTheme="majorBidi"/>
          <w:i/>
          <w:snapToGrid w:val="0"/>
          <w:color w:val="000000" w:themeColor="text1"/>
          <w:sz w:val="22"/>
        </w:rPr>
        <w:t xml:space="preserve"> Notiek 20 minūšu laikā pēc lietošanas.</w:t>
      </w:r>
    </w:p>
    <w:p w14:paraId="3F819E21" w14:textId="77777777" w:rsidR="00052380" w:rsidRPr="00866CFA" w:rsidRDefault="00052380" w:rsidP="00C35142">
      <w:pPr>
        <w:rPr>
          <w:rFonts w:asciiTheme="majorBidi" w:hAnsiTheme="majorBidi" w:cstheme="majorBidi"/>
          <w:i/>
          <w:snapToGrid w:val="0"/>
          <w:color w:val="000000" w:themeColor="text1"/>
          <w:sz w:val="22"/>
          <w:szCs w:val="22"/>
        </w:rPr>
      </w:pPr>
      <w:r w:rsidRPr="00866CFA">
        <w:rPr>
          <w:rFonts w:asciiTheme="majorBidi" w:hAnsiTheme="majorBidi"/>
          <w:i/>
          <w:snapToGrid w:val="0"/>
          <w:color w:val="000000" w:themeColor="text1"/>
          <w:sz w:val="22"/>
          <w:vertAlign w:val="superscript"/>
        </w:rPr>
        <w:t>4</w:t>
      </w:r>
      <w:r w:rsidRPr="00866CFA">
        <w:rPr>
          <w:rFonts w:asciiTheme="majorBidi" w:hAnsiTheme="majorBidi"/>
          <w:i/>
          <w:snapToGrid w:val="0"/>
          <w:color w:val="000000" w:themeColor="text1"/>
          <w:sz w:val="22"/>
          <w:szCs w:val="22"/>
        </w:rPr>
        <w:t xml:space="preserve"> Ja tiek ievadītas īpaši lielas devas; parasti vieglas pakāpes un pārejoši.</w:t>
      </w:r>
    </w:p>
    <w:p w14:paraId="6A9C32B9" w14:textId="77777777" w:rsidR="00052380" w:rsidRPr="00866CFA" w:rsidRDefault="00052380" w:rsidP="00C35142">
      <w:pPr>
        <w:jc w:val="both"/>
        <w:rPr>
          <w:rFonts w:asciiTheme="majorBidi" w:hAnsiTheme="majorBidi" w:cstheme="majorBidi"/>
          <w:bCs/>
          <w:i/>
          <w:iCs/>
          <w:snapToGrid w:val="0"/>
          <w:color w:val="000000" w:themeColor="text1"/>
          <w:sz w:val="22"/>
          <w:szCs w:val="22"/>
        </w:rPr>
      </w:pPr>
      <w:r w:rsidRPr="00866CFA">
        <w:rPr>
          <w:rFonts w:asciiTheme="majorBidi" w:hAnsiTheme="majorBidi"/>
          <w:i/>
          <w:snapToGrid w:val="0"/>
          <w:color w:val="000000" w:themeColor="text1"/>
          <w:sz w:val="22"/>
          <w:vertAlign w:val="superscript"/>
        </w:rPr>
        <w:t xml:space="preserve">5 </w:t>
      </w:r>
      <w:r w:rsidRPr="00866CFA">
        <w:rPr>
          <w:rFonts w:asciiTheme="majorBidi" w:hAnsiTheme="majorBidi"/>
          <w:bCs/>
          <w:i/>
          <w:iCs/>
          <w:snapToGrid w:val="0"/>
          <w:color w:val="000000" w:themeColor="text1"/>
          <w:sz w:val="22"/>
          <w:szCs w:val="22"/>
        </w:rPr>
        <w:t>Ūdeņaina</w:t>
      </w:r>
    </w:p>
    <w:p w14:paraId="0552E224" w14:textId="77777777" w:rsidR="00052380" w:rsidRPr="00866CFA" w:rsidRDefault="00052380" w:rsidP="00C35142">
      <w:pPr>
        <w:rPr>
          <w:rFonts w:asciiTheme="majorBidi" w:hAnsiTheme="majorBidi" w:cstheme="majorBidi"/>
          <w:iCs/>
          <w:snapToGrid w:val="0"/>
          <w:color w:val="000000" w:themeColor="text1"/>
          <w:sz w:val="22"/>
          <w:szCs w:val="22"/>
        </w:rPr>
      </w:pPr>
    </w:p>
    <w:p w14:paraId="57BA2704" w14:textId="4304483C" w:rsidR="00052380" w:rsidRDefault="00052380" w:rsidP="00C35142">
      <w:pPr>
        <w:jc w:val="both"/>
        <w:rPr>
          <w:rFonts w:asciiTheme="majorBidi" w:hAnsiTheme="majorBidi"/>
          <w:snapToGrid w:val="0"/>
          <w:color w:val="000000" w:themeColor="text1"/>
          <w:sz w:val="22"/>
        </w:rPr>
      </w:pPr>
      <w:r w:rsidRPr="00866CFA">
        <w:rPr>
          <w:rFonts w:asciiTheme="majorBidi" w:hAnsiTheme="majorBidi"/>
          <w:snapToGrid w:val="0"/>
          <w:color w:val="000000" w:themeColor="text1"/>
          <w:sz w:val="22"/>
        </w:rPr>
        <w:lastRenderedPageBreak/>
        <w:t>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w:t>
      </w:r>
      <w:r w:rsidR="00156552">
        <w:rPr>
          <w:rFonts w:asciiTheme="majorBidi" w:hAnsiTheme="majorBidi"/>
          <w:snapToGrid w:val="0"/>
          <w:color w:val="000000" w:themeColor="text1"/>
          <w:sz w:val="22"/>
        </w:rPr>
        <w:t xml:space="preserve"> </w:t>
      </w:r>
      <w:r w:rsidR="00156552" w:rsidRPr="00156552">
        <w:rPr>
          <w:rFonts w:asciiTheme="majorBidi" w:hAnsiTheme="majorBidi"/>
          <w:snapToGrid w:val="0"/>
          <w:color w:val="000000" w:themeColor="text1"/>
          <w:sz w:val="22"/>
        </w:rPr>
        <w:t>tirdzniecības atļaujas turētāja vietējam pārstāvim</w:t>
      </w:r>
      <w:r w:rsidR="00156552">
        <w:rPr>
          <w:rFonts w:asciiTheme="majorBidi" w:hAnsiTheme="majorBidi"/>
          <w:snapToGrid w:val="0"/>
          <w:color w:val="000000" w:themeColor="text1"/>
          <w:sz w:val="22"/>
        </w:rPr>
        <w:t>,</w:t>
      </w:r>
      <w:r w:rsidRPr="00866CFA">
        <w:rPr>
          <w:rFonts w:asciiTheme="majorBidi" w:hAnsiTheme="majorBidi"/>
          <w:snapToGrid w:val="0"/>
          <w:color w:val="000000" w:themeColor="text1"/>
          <w:sz w:val="22"/>
        </w:rPr>
        <w:t xml:space="preserve"> izmantojot kontaktinformāciju šīs instrukcijas beigās vai nacionālo ziņošanas sistēmu</w:t>
      </w:r>
      <w:r w:rsidR="00875E5E">
        <w:rPr>
          <w:rFonts w:asciiTheme="majorBidi" w:hAnsiTheme="majorBidi"/>
          <w:snapToGrid w:val="0"/>
          <w:color w:val="000000" w:themeColor="text1"/>
          <w:sz w:val="22"/>
        </w:rPr>
        <w:t>:</w:t>
      </w:r>
    </w:p>
    <w:p w14:paraId="7AD8F4BC" w14:textId="77777777" w:rsidR="00030A62" w:rsidRPr="00866CFA" w:rsidRDefault="00030A62" w:rsidP="00C35142">
      <w:pPr>
        <w:jc w:val="both"/>
        <w:rPr>
          <w:rFonts w:asciiTheme="majorBidi" w:hAnsiTheme="majorBidi" w:cstheme="majorBidi"/>
          <w:snapToGrid w:val="0"/>
          <w:color w:val="000000" w:themeColor="text1"/>
          <w:sz w:val="22"/>
          <w:szCs w:val="22"/>
        </w:rPr>
      </w:pPr>
    </w:p>
    <w:p w14:paraId="5E7A7BA9" w14:textId="77777777" w:rsidR="00875E5E" w:rsidRDefault="00875E5E" w:rsidP="00875E5E">
      <w:pPr>
        <w:tabs>
          <w:tab w:val="left" w:pos="-720"/>
        </w:tabs>
        <w:suppressAutoHyphens/>
        <w:rPr>
          <w:rFonts w:eastAsia="Calibri"/>
          <w:sz w:val="22"/>
          <w:szCs w:val="22"/>
          <w:lang w:val="sv-SE" w:eastAsia="zh-CN"/>
        </w:rPr>
      </w:pPr>
      <w:r>
        <w:rPr>
          <w:rFonts w:eastAsia="Calibri"/>
          <w:sz w:val="22"/>
          <w:szCs w:val="22"/>
          <w:lang w:val="sv-SE" w:eastAsia="zh-CN"/>
        </w:rPr>
        <w:t>Pārtikas un veterinārais dienests</w:t>
      </w:r>
    </w:p>
    <w:p w14:paraId="1BE6E826" w14:textId="77777777" w:rsidR="00875E5E" w:rsidRDefault="00875E5E" w:rsidP="00875E5E">
      <w:pPr>
        <w:tabs>
          <w:tab w:val="left" w:pos="-720"/>
        </w:tabs>
        <w:suppressAutoHyphens/>
        <w:rPr>
          <w:rFonts w:eastAsia="Calibri"/>
          <w:sz w:val="22"/>
          <w:szCs w:val="22"/>
          <w:lang w:val="sv-SE" w:eastAsia="zh-CN"/>
        </w:rPr>
      </w:pPr>
      <w:r>
        <w:rPr>
          <w:rFonts w:eastAsia="Calibri"/>
          <w:sz w:val="22"/>
          <w:szCs w:val="22"/>
          <w:lang w:val="sv-SE" w:eastAsia="zh-CN"/>
        </w:rPr>
        <w:t>Peldu iela 30</w:t>
      </w:r>
    </w:p>
    <w:p w14:paraId="0464C6E9" w14:textId="77777777" w:rsidR="00875E5E" w:rsidRDefault="00875E5E" w:rsidP="00875E5E">
      <w:pPr>
        <w:tabs>
          <w:tab w:val="left" w:pos="-720"/>
        </w:tabs>
        <w:suppressAutoHyphens/>
        <w:rPr>
          <w:rFonts w:eastAsia="Calibri"/>
          <w:sz w:val="22"/>
          <w:szCs w:val="22"/>
          <w:lang w:val="sv-SE" w:eastAsia="zh-CN"/>
        </w:rPr>
      </w:pPr>
      <w:r>
        <w:rPr>
          <w:rFonts w:eastAsia="Calibri"/>
          <w:sz w:val="22"/>
          <w:szCs w:val="22"/>
          <w:lang w:val="sv-SE" w:eastAsia="zh-CN"/>
        </w:rPr>
        <w:t xml:space="preserve">Rīga, LV-1055 </w:t>
      </w:r>
    </w:p>
    <w:p w14:paraId="292F889A" w14:textId="77777777" w:rsidR="00875E5E" w:rsidRDefault="00875E5E" w:rsidP="00875E5E">
      <w:pPr>
        <w:tabs>
          <w:tab w:val="left" w:pos="-720"/>
        </w:tabs>
        <w:suppressAutoHyphens/>
        <w:rPr>
          <w:rFonts w:eastAsia="Calibri"/>
          <w:sz w:val="22"/>
          <w:szCs w:val="22"/>
          <w:lang w:val="sv-SE" w:eastAsia="zh-CN"/>
        </w:rPr>
      </w:pPr>
      <w:r>
        <w:rPr>
          <w:rFonts w:eastAsia="Calibri"/>
          <w:sz w:val="22"/>
          <w:szCs w:val="22"/>
          <w:lang w:val="sv-SE" w:eastAsia="zh-CN"/>
        </w:rPr>
        <w:t>Tīmekļa vietne:</w:t>
      </w:r>
    </w:p>
    <w:p w14:paraId="1B77972D" w14:textId="1F983904" w:rsidR="00052380" w:rsidRPr="00866CFA" w:rsidRDefault="00246662" w:rsidP="00875E5E">
      <w:pPr>
        <w:jc w:val="both"/>
        <w:rPr>
          <w:rFonts w:asciiTheme="majorBidi" w:hAnsiTheme="majorBidi" w:cstheme="majorBidi"/>
          <w:b/>
          <w:snapToGrid w:val="0"/>
          <w:color w:val="000000" w:themeColor="text1"/>
          <w:sz w:val="22"/>
          <w:szCs w:val="22"/>
        </w:rPr>
      </w:pPr>
      <w:hyperlink r:id="rId6" w:history="1">
        <w:r w:rsidR="00875E5E">
          <w:rPr>
            <w:rStyle w:val="Hipervnculo"/>
            <w:sz w:val="22"/>
            <w:szCs w:val="22"/>
            <w:lang w:val="sv-SE"/>
          </w:rPr>
          <w:t>https://www.pvd.gov.lv/lv</w:t>
        </w:r>
      </w:hyperlink>
    </w:p>
    <w:p w14:paraId="55EF6134" w14:textId="77777777" w:rsidR="00052380" w:rsidRDefault="00052380" w:rsidP="00A82ED5">
      <w:pPr>
        <w:jc w:val="both"/>
        <w:rPr>
          <w:rFonts w:asciiTheme="majorBidi" w:hAnsiTheme="majorBidi" w:cstheme="majorBidi"/>
          <w:b/>
          <w:snapToGrid w:val="0"/>
          <w:color w:val="000000" w:themeColor="text1"/>
          <w:sz w:val="22"/>
          <w:szCs w:val="22"/>
        </w:rPr>
      </w:pPr>
    </w:p>
    <w:p w14:paraId="43F0A7B3" w14:textId="77777777" w:rsidR="00030A62" w:rsidRPr="00866CFA" w:rsidRDefault="00030A62" w:rsidP="00A82ED5">
      <w:pPr>
        <w:jc w:val="both"/>
        <w:rPr>
          <w:rFonts w:asciiTheme="majorBidi" w:hAnsiTheme="majorBidi" w:cstheme="majorBidi"/>
          <w:b/>
          <w:snapToGrid w:val="0"/>
          <w:color w:val="000000" w:themeColor="text1"/>
          <w:sz w:val="22"/>
          <w:szCs w:val="22"/>
        </w:rPr>
      </w:pPr>
    </w:p>
    <w:p w14:paraId="5B70E925" w14:textId="7A8A2BFD" w:rsidR="00052380" w:rsidRPr="00866CFA" w:rsidRDefault="002B0FDF" w:rsidP="002B0FDF">
      <w:pPr>
        <w:tabs>
          <w:tab w:val="left" w:pos="567"/>
        </w:tabs>
        <w:ind w:left="567" w:hanging="567"/>
        <w:jc w:val="both"/>
        <w:rPr>
          <w:b/>
          <w:color w:val="000000" w:themeColor="text1"/>
          <w:sz w:val="22"/>
          <w:szCs w:val="22"/>
          <w:highlight w:val="lightGray"/>
        </w:rPr>
      </w:pPr>
      <w:r w:rsidRPr="00866CFA">
        <w:rPr>
          <w:b/>
          <w:color w:val="000000" w:themeColor="text1"/>
          <w:sz w:val="22"/>
          <w:highlight w:val="lightGray"/>
        </w:rPr>
        <w:t>8.</w:t>
      </w:r>
      <w:r w:rsidRPr="00866CFA">
        <w:rPr>
          <w:rFonts w:asciiTheme="majorBidi" w:hAnsiTheme="majorBidi"/>
          <w:b/>
          <w:snapToGrid w:val="0"/>
          <w:color w:val="000000" w:themeColor="text1"/>
          <w:sz w:val="22"/>
          <w:szCs w:val="22"/>
        </w:rPr>
        <w:tab/>
      </w:r>
      <w:r w:rsidR="00052380" w:rsidRPr="00866CFA">
        <w:rPr>
          <w:rFonts w:asciiTheme="majorBidi" w:hAnsiTheme="majorBidi"/>
          <w:b/>
          <w:snapToGrid w:val="0"/>
          <w:color w:val="000000" w:themeColor="text1"/>
          <w:sz w:val="22"/>
          <w:szCs w:val="22"/>
        </w:rPr>
        <w:t>Deva katrai dzīvnieku sugai, lietošanas veids un metode</w:t>
      </w:r>
    </w:p>
    <w:p w14:paraId="15AD27CE" w14:textId="77777777" w:rsidR="00052380" w:rsidRPr="00866CFA" w:rsidRDefault="00052380" w:rsidP="00C35142">
      <w:pPr>
        <w:jc w:val="both"/>
        <w:rPr>
          <w:rFonts w:asciiTheme="majorBidi" w:hAnsiTheme="majorBidi" w:cstheme="majorBidi"/>
          <w:b/>
          <w:snapToGrid w:val="0"/>
          <w:color w:val="000000" w:themeColor="text1"/>
          <w:sz w:val="22"/>
          <w:szCs w:val="22"/>
        </w:rPr>
      </w:pPr>
    </w:p>
    <w:p w14:paraId="2EDCCAE0" w14:textId="77777777"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Intramuskulārai lietošanai.</w:t>
      </w:r>
    </w:p>
    <w:p w14:paraId="675FC053"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5F621EE5" w14:textId="53AB92DC"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b/>
          <w:snapToGrid w:val="0"/>
          <w:color w:val="000000" w:themeColor="text1"/>
          <w:sz w:val="22"/>
        </w:rPr>
        <w:t>Govis:</w:t>
      </w:r>
      <w:r w:rsidRPr="00866CFA">
        <w:rPr>
          <w:rFonts w:asciiTheme="majorBidi" w:hAnsiTheme="majorBidi"/>
          <w:snapToGrid w:val="0"/>
          <w:color w:val="000000" w:themeColor="text1"/>
          <w:sz w:val="22"/>
        </w:rPr>
        <w:t xml:space="preserve"> 2 ml </w:t>
      </w:r>
      <w:r w:rsidR="009A2177">
        <w:rPr>
          <w:rFonts w:asciiTheme="majorBidi" w:hAnsiTheme="majorBidi"/>
          <w:snapToGrid w:val="0"/>
          <w:color w:val="000000" w:themeColor="text1"/>
          <w:sz w:val="22"/>
        </w:rPr>
        <w:t>veterināro zāļu</w:t>
      </w:r>
      <w:r w:rsidRPr="00866CFA">
        <w:rPr>
          <w:rFonts w:asciiTheme="majorBidi" w:hAnsiTheme="majorBidi"/>
          <w:snapToGrid w:val="0"/>
          <w:color w:val="000000" w:themeColor="text1"/>
          <w:sz w:val="22"/>
        </w:rPr>
        <w:t xml:space="preserve"> vienam dzīvniekam (</w:t>
      </w:r>
      <w:r w:rsidR="009A2177">
        <w:rPr>
          <w:rFonts w:asciiTheme="majorBidi" w:hAnsiTheme="majorBidi"/>
          <w:snapToGrid w:val="0"/>
          <w:color w:val="000000" w:themeColor="text1"/>
          <w:sz w:val="22"/>
        </w:rPr>
        <w:t>atbilst</w:t>
      </w:r>
      <w:r w:rsidRPr="00866CFA">
        <w:rPr>
          <w:rFonts w:asciiTheme="majorBidi" w:hAnsiTheme="majorBidi"/>
          <w:snapToGrid w:val="0"/>
          <w:color w:val="000000" w:themeColor="text1"/>
          <w:sz w:val="22"/>
        </w:rPr>
        <w:t xml:space="preserve"> 150 µg d-kloprostenola uz vienu dzīvnieku)</w:t>
      </w:r>
    </w:p>
    <w:p w14:paraId="524822DD"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346E52CD" w14:textId="1268B89C"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b/>
          <w:snapToGrid w:val="0"/>
          <w:color w:val="000000" w:themeColor="text1"/>
          <w:sz w:val="22"/>
        </w:rPr>
        <w:t>Sivēnmātes:</w:t>
      </w:r>
      <w:r w:rsidRPr="00866CFA">
        <w:rPr>
          <w:rFonts w:asciiTheme="majorBidi" w:hAnsiTheme="majorBidi"/>
          <w:snapToGrid w:val="0"/>
          <w:color w:val="000000" w:themeColor="text1"/>
          <w:sz w:val="22"/>
        </w:rPr>
        <w:t xml:space="preserve"> 1 ml </w:t>
      </w:r>
      <w:r w:rsidR="009A2177">
        <w:rPr>
          <w:rFonts w:asciiTheme="majorBidi" w:hAnsiTheme="majorBidi"/>
          <w:snapToGrid w:val="0"/>
          <w:color w:val="000000" w:themeColor="text1"/>
          <w:sz w:val="22"/>
        </w:rPr>
        <w:t>veterināro</w:t>
      </w:r>
      <w:r w:rsidR="009A2177"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 xml:space="preserve"> </w:t>
      </w:r>
      <w:r w:rsidR="009A2177">
        <w:rPr>
          <w:rFonts w:asciiTheme="majorBidi" w:hAnsiTheme="majorBidi"/>
          <w:snapToGrid w:val="0"/>
          <w:color w:val="000000" w:themeColor="text1"/>
          <w:sz w:val="22"/>
        </w:rPr>
        <w:t>zāļu</w:t>
      </w:r>
      <w:r w:rsidR="009A2177"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vienam dzīvniekam (</w:t>
      </w:r>
      <w:r w:rsidR="009A2177">
        <w:rPr>
          <w:rFonts w:asciiTheme="majorBidi" w:hAnsiTheme="majorBidi"/>
          <w:snapToGrid w:val="0"/>
          <w:color w:val="000000" w:themeColor="text1"/>
          <w:sz w:val="22"/>
        </w:rPr>
        <w:t>atbilst</w:t>
      </w:r>
      <w:r w:rsidR="009A2177" w:rsidRPr="00866CFA" w:rsidDel="009A2177">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s 75 µg d-kloprostenola uz vienu dzīvnieku)</w:t>
      </w:r>
    </w:p>
    <w:p w14:paraId="076B4623"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396E6104" w14:textId="5F94EFB2"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b/>
          <w:snapToGrid w:val="0"/>
          <w:color w:val="000000" w:themeColor="text1"/>
          <w:sz w:val="22"/>
        </w:rPr>
        <w:t>Ķēves:</w:t>
      </w:r>
      <w:r w:rsidRPr="00866CFA">
        <w:rPr>
          <w:rFonts w:asciiTheme="majorBidi" w:hAnsiTheme="majorBidi"/>
          <w:snapToGrid w:val="0"/>
          <w:color w:val="000000" w:themeColor="text1"/>
          <w:sz w:val="22"/>
        </w:rPr>
        <w:t xml:space="preserve"> 1 ml </w:t>
      </w:r>
      <w:r w:rsidR="009A2177">
        <w:rPr>
          <w:rFonts w:asciiTheme="majorBidi" w:hAnsiTheme="majorBidi"/>
          <w:snapToGrid w:val="0"/>
          <w:color w:val="000000" w:themeColor="text1"/>
          <w:sz w:val="22"/>
        </w:rPr>
        <w:t>veterināro zāļu</w:t>
      </w:r>
      <w:r w:rsidRPr="00866CFA">
        <w:rPr>
          <w:rFonts w:asciiTheme="majorBidi" w:hAnsiTheme="majorBidi"/>
          <w:snapToGrid w:val="0"/>
          <w:color w:val="000000" w:themeColor="text1"/>
          <w:sz w:val="22"/>
        </w:rPr>
        <w:t xml:space="preserve"> vienam dzīvniekam (</w:t>
      </w:r>
      <w:r w:rsidR="009A2177">
        <w:rPr>
          <w:rFonts w:asciiTheme="majorBidi" w:hAnsiTheme="majorBidi"/>
          <w:snapToGrid w:val="0"/>
          <w:color w:val="000000" w:themeColor="text1"/>
          <w:sz w:val="22"/>
        </w:rPr>
        <w:t>atbilst</w:t>
      </w:r>
      <w:r w:rsidRPr="00866CFA">
        <w:rPr>
          <w:rFonts w:asciiTheme="majorBidi" w:hAnsiTheme="majorBidi"/>
          <w:snapToGrid w:val="0"/>
          <w:color w:val="000000" w:themeColor="text1"/>
          <w:sz w:val="22"/>
        </w:rPr>
        <w:t xml:space="preserve"> 75 µg d-kloprostenola uz vienu dzīvnieku)</w:t>
      </w:r>
    </w:p>
    <w:p w14:paraId="5A8CA80C"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6117CD24"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6925D6C9" w14:textId="25FE3305" w:rsidR="00052380" w:rsidRPr="00866CFA" w:rsidRDefault="002B0FDF" w:rsidP="002B0FDF">
      <w:pPr>
        <w:tabs>
          <w:tab w:val="left" w:pos="567"/>
        </w:tabs>
        <w:ind w:left="567" w:hanging="567"/>
        <w:jc w:val="both"/>
        <w:rPr>
          <w:b/>
          <w:color w:val="000000" w:themeColor="text1"/>
          <w:sz w:val="22"/>
          <w:szCs w:val="22"/>
          <w:highlight w:val="lightGray"/>
        </w:rPr>
      </w:pPr>
      <w:r w:rsidRPr="00866CFA">
        <w:rPr>
          <w:b/>
          <w:color w:val="000000" w:themeColor="text1"/>
          <w:sz w:val="22"/>
          <w:highlight w:val="lightGray"/>
        </w:rPr>
        <w:t>9.</w:t>
      </w:r>
      <w:r w:rsidRPr="00866CFA">
        <w:rPr>
          <w:rFonts w:asciiTheme="majorBidi" w:hAnsiTheme="majorBidi"/>
          <w:b/>
          <w:snapToGrid w:val="0"/>
          <w:color w:val="000000" w:themeColor="text1"/>
          <w:sz w:val="22"/>
          <w:szCs w:val="22"/>
        </w:rPr>
        <w:tab/>
      </w:r>
      <w:r w:rsidR="00052380" w:rsidRPr="00866CFA">
        <w:rPr>
          <w:rFonts w:asciiTheme="majorBidi" w:hAnsiTheme="majorBidi"/>
          <w:b/>
          <w:snapToGrid w:val="0"/>
          <w:color w:val="000000" w:themeColor="text1"/>
          <w:sz w:val="22"/>
          <w:szCs w:val="22"/>
        </w:rPr>
        <w:t>Ieteikumi pareizai lietošanai</w:t>
      </w:r>
    </w:p>
    <w:p w14:paraId="6BADCEC2" w14:textId="77777777" w:rsidR="00052380" w:rsidRPr="00866CFA" w:rsidRDefault="00052380" w:rsidP="00C35142">
      <w:pPr>
        <w:jc w:val="both"/>
        <w:rPr>
          <w:rFonts w:asciiTheme="majorBidi" w:hAnsiTheme="majorBidi" w:cstheme="majorBidi"/>
          <w:b/>
          <w:snapToGrid w:val="0"/>
          <w:color w:val="000000" w:themeColor="text1"/>
          <w:sz w:val="22"/>
          <w:szCs w:val="22"/>
        </w:rPr>
      </w:pPr>
    </w:p>
    <w:p w14:paraId="05E1DE58" w14:textId="77777777" w:rsidR="00052380" w:rsidRPr="00866CFA" w:rsidRDefault="00052380" w:rsidP="00C35142">
      <w:pPr>
        <w:jc w:val="both"/>
        <w:rPr>
          <w:rFonts w:asciiTheme="majorBidi" w:hAnsiTheme="majorBidi" w:cstheme="majorBidi"/>
          <w:b/>
          <w:snapToGrid w:val="0"/>
          <w:color w:val="000000" w:themeColor="text1"/>
          <w:sz w:val="22"/>
          <w:szCs w:val="22"/>
        </w:rPr>
      </w:pPr>
      <w:r w:rsidRPr="00866CFA">
        <w:rPr>
          <w:rFonts w:asciiTheme="majorBidi" w:hAnsiTheme="majorBidi"/>
          <w:b/>
          <w:snapToGrid w:val="0"/>
          <w:color w:val="000000" w:themeColor="text1"/>
          <w:sz w:val="22"/>
        </w:rPr>
        <w:t>Govis</w:t>
      </w:r>
    </w:p>
    <w:p w14:paraId="451B7ECE" w14:textId="47DA8A65"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i/>
          <w:snapToGrid w:val="0"/>
          <w:color w:val="000000" w:themeColor="text1"/>
          <w:sz w:val="22"/>
          <w:szCs w:val="22"/>
        </w:rPr>
        <w:t>Estrus ierosināšanai</w:t>
      </w:r>
      <w:r w:rsidRPr="00866CFA">
        <w:rPr>
          <w:rFonts w:asciiTheme="majorBidi" w:hAnsiTheme="majorBidi"/>
          <w:snapToGrid w:val="0"/>
          <w:color w:val="000000" w:themeColor="text1"/>
          <w:sz w:val="22"/>
        </w:rPr>
        <w:t xml:space="preserve"> (arī govīm, kurām ir </w:t>
      </w:r>
      <w:r w:rsidR="009A2177" w:rsidRPr="00866CFA">
        <w:rPr>
          <w:rFonts w:asciiTheme="majorBidi" w:hAnsiTheme="majorBidi"/>
          <w:snapToGrid w:val="0"/>
          <w:color w:val="000000" w:themeColor="text1"/>
          <w:sz w:val="22"/>
        </w:rPr>
        <w:t>vāj</w:t>
      </w:r>
      <w:r w:rsidR="009A2177">
        <w:rPr>
          <w:rFonts w:asciiTheme="majorBidi" w:hAnsiTheme="majorBidi"/>
          <w:snapToGrid w:val="0"/>
          <w:color w:val="000000" w:themeColor="text1"/>
          <w:sz w:val="22"/>
        </w:rPr>
        <w:t>a</w:t>
      </w:r>
      <w:r w:rsidR="009A2177"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 xml:space="preserve">vai </w:t>
      </w:r>
      <w:r w:rsidR="009A2177" w:rsidRPr="00866CFA">
        <w:rPr>
          <w:rFonts w:asciiTheme="majorBidi" w:hAnsiTheme="majorBidi"/>
          <w:snapToGrid w:val="0"/>
          <w:color w:val="000000" w:themeColor="text1"/>
          <w:sz w:val="22"/>
        </w:rPr>
        <w:t>klus</w:t>
      </w:r>
      <w:r w:rsidR="00C94195">
        <w:rPr>
          <w:rFonts w:asciiTheme="majorBidi" w:hAnsiTheme="majorBidi"/>
          <w:snapToGrid w:val="0"/>
          <w:color w:val="000000" w:themeColor="text1"/>
          <w:sz w:val="22"/>
        </w:rPr>
        <w:t>ā</w:t>
      </w:r>
      <w:r w:rsidR="009A2177" w:rsidRPr="00866CFA">
        <w:rPr>
          <w:rFonts w:asciiTheme="majorBidi" w:hAnsiTheme="majorBidi"/>
          <w:snapToGrid w:val="0"/>
          <w:color w:val="000000" w:themeColor="text1"/>
          <w:sz w:val="22"/>
        </w:rPr>
        <w:t xml:space="preserve"> </w:t>
      </w:r>
      <w:r w:rsidR="009A2177">
        <w:rPr>
          <w:rFonts w:asciiTheme="majorBidi" w:hAnsiTheme="majorBidi"/>
          <w:snapToGrid w:val="0"/>
          <w:color w:val="000000" w:themeColor="text1"/>
          <w:sz w:val="22"/>
        </w:rPr>
        <w:t>meklēšanās</w:t>
      </w:r>
      <w:r w:rsidRPr="00866CFA">
        <w:rPr>
          <w:rFonts w:asciiTheme="majorBidi" w:hAnsiTheme="majorBidi"/>
          <w:snapToGrid w:val="0"/>
          <w:color w:val="000000" w:themeColor="text1"/>
          <w:sz w:val="22"/>
        </w:rPr>
        <w:t xml:space="preserve">): ievadiet zāles pēc funkcionālā </w:t>
      </w:r>
      <w:r w:rsidRPr="00391D21">
        <w:rPr>
          <w:rFonts w:asciiTheme="majorBidi" w:hAnsiTheme="majorBidi"/>
          <w:iCs/>
          <w:snapToGrid w:val="0"/>
          <w:color w:val="000000" w:themeColor="text1"/>
          <w:sz w:val="22"/>
          <w:szCs w:val="22"/>
        </w:rPr>
        <w:t>dzeltenā ķermeņa</w:t>
      </w:r>
      <w:r w:rsidRPr="00866CFA">
        <w:rPr>
          <w:rFonts w:asciiTheme="majorBidi" w:hAnsiTheme="majorBidi"/>
          <w:snapToGrid w:val="0"/>
          <w:color w:val="000000" w:themeColor="text1"/>
          <w:sz w:val="22"/>
        </w:rPr>
        <w:t xml:space="preserve"> </w:t>
      </w:r>
      <w:r w:rsidR="009A2177">
        <w:rPr>
          <w:rFonts w:asciiTheme="majorBidi" w:hAnsiTheme="majorBidi"/>
          <w:snapToGrid w:val="0"/>
          <w:color w:val="000000" w:themeColor="text1"/>
          <w:sz w:val="22"/>
        </w:rPr>
        <w:t>esamības</w:t>
      </w:r>
      <w:r w:rsidRPr="00866CFA">
        <w:rPr>
          <w:rFonts w:asciiTheme="majorBidi" w:hAnsiTheme="majorBidi"/>
          <w:snapToGrid w:val="0"/>
          <w:color w:val="000000" w:themeColor="text1"/>
          <w:sz w:val="22"/>
        </w:rPr>
        <w:t xml:space="preserve"> noteikšanas (6. līdz 18. cikla dienā). Meklēšanās parasti </w:t>
      </w:r>
      <w:r w:rsidR="00C94195">
        <w:rPr>
          <w:rFonts w:asciiTheme="majorBidi" w:hAnsiTheme="majorBidi"/>
          <w:snapToGrid w:val="0"/>
          <w:color w:val="000000" w:themeColor="text1"/>
          <w:sz w:val="22"/>
        </w:rPr>
        <w:t>sākas</w:t>
      </w:r>
      <w:r w:rsidR="00C94195"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 xml:space="preserve">48-60 stundu laikā. </w:t>
      </w:r>
      <w:r w:rsidR="009A2177">
        <w:rPr>
          <w:rFonts w:asciiTheme="majorBidi" w:hAnsiTheme="majorBidi"/>
          <w:snapToGrid w:val="0"/>
          <w:color w:val="000000" w:themeColor="text1"/>
          <w:sz w:val="22"/>
        </w:rPr>
        <w:t>Turpiniet ar</w:t>
      </w:r>
      <w:r w:rsidR="009A2177"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 xml:space="preserve">apsēklošanas </w:t>
      </w:r>
      <w:r w:rsidR="009A2177" w:rsidRPr="00866CFA">
        <w:rPr>
          <w:rFonts w:asciiTheme="majorBidi" w:hAnsiTheme="majorBidi"/>
          <w:snapToGrid w:val="0"/>
          <w:color w:val="000000" w:themeColor="text1"/>
          <w:sz w:val="22"/>
        </w:rPr>
        <w:t>apsēklošan</w:t>
      </w:r>
      <w:r w:rsidR="009A2177">
        <w:rPr>
          <w:rFonts w:asciiTheme="majorBidi" w:hAnsiTheme="majorBidi"/>
          <w:snapToGrid w:val="0"/>
          <w:color w:val="000000" w:themeColor="text1"/>
          <w:sz w:val="22"/>
        </w:rPr>
        <w:t>u</w:t>
      </w:r>
      <w:r w:rsidR="009A2177"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rPr>
        <w:t xml:space="preserve">72-96 stundu laikā pēc ievadīšanas. Ja nav </w:t>
      </w:r>
      <w:r w:rsidRPr="00391D21">
        <w:rPr>
          <w:rFonts w:asciiTheme="majorBidi" w:hAnsiTheme="majorBidi"/>
          <w:i/>
          <w:iCs/>
          <w:snapToGrid w:val="0"/>
          <w:color w:val="000000" w:themeColor="text1"/>
          <w:sz w:val="22"/>
        </w:rPr>
        <w:t>estrus</w:t>
      </w:r>
      <w:r w:rsidRPr="00866CFA">
        <w:rPr>
          <w:rFonts w:asciiTheme="majorBidi" w:hAnsiTheme="majorBidi"/>
          <w:snapToGrid w:val="0"/>
          <w:color w:val="000000" w:themeColor="text1"/>
          <w:sz w:val="22"/>
        </w:rPr>
        <w:t xml:space="preserve"> pazīmju, lietošanu var atkārtot 11 dienas pēc pirmās injekcijas.</w:t>
      </w:r>
    </w:p>
    <w:p w14:paraId="4ADC7E73" w14:textId="77777777" w:rsidR="00052380" w:rsidRPr="00866CFA" w:rsidRDefault="00052380" w:rsidP="00C35142">
      <w:pPr>
        <w:jc w:val="both"/>
        <w:rPr>
          <w:rFonts w:asciiTheme="majorBidi" w:hAnsiTheme="majorBidi" w:cstheme="majorBidi"/>
          <w:i/>
          <w:snapToGrid w:val="0"/>
          <w:color w:val="000000" w:themeColor="text1"/>
          <w:sz w:val="22"/>
          <w:szCs w:val="22"/>
        </w:rPr>
      </w:pPr>
    </w:p>
    <w:p w14:paraId="7FB97E08" w14:textId="560C237B"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i/>
          <w:snapToGrid w:val="0"/>
          <w:color w:val="000000" w:themeColor="text1"/>
          <w:sz w:val="22"/>
          <w:szCs w:val="22"/>
        </w:rPr>
        <w:t>Dzemdību ierosināšana</w:t>
      </w:r>
      <w:r w:rsidRPr="00866CFA">
        <w:rPr>
          <w:rFonts w:asciiTheme="majorBidi" w:hAnsiTheme="majorBidi"/>
          <w:snapToGrid w:val="0"/>
          <w:color w:val="000000" w:themeColor="text1"/>
          <w:sz w:val="22"/>
        </w:rPr>
        <w:t xml:space="preserve">: ievadiet zāles pēc 270. grūsnības dienas. </w:t>
      </w:r>
      <w:r w:rsidR="009A2177">
        <w:rPr>
          <w:rFonts w:asciiTheme="majorBidi" w:hAnsiTheme="majorBidi"/>
          <w:snapToGrid w:val="0"/>
          <w:color w:val="000000" w:themeColor="text1"/>
          <w:sz w:val="22"/>
        </w:rPr>
        <w:t>Dzemdības</w:t>
      </w:r>
      <w:r w:rsidRPr="00866CFA">
        <w:rPr>
          <w:rFonts w:asciiTheme="majorBidi" w:hAnsiTheme="majorBidi"/>
          <w:snapToGrid w:val="0"/>
          <w:color w:val="000000" w:themeColor="text1"/>
          <w:sz w:val="22"/>
        </w:rPr>
        <w:t xml:space="preserve"> parasti notiek 30-60 stundu laikā pēc ievadīšanas.</w:t>
      </w:r>
    </w:p>
    <w:p w14:paraId="0A24EC60"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458CCEE7" w14:textId="3B5E725A"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i/>
          <w:snapToGrid w:val="0"/>
          <w:color w:val="000000" w:themeColor="text1"/>
          <w:sz w:val="22"/>
        </w:rPr>
        <w:t>Estrus sinhronizācija</w:t>
      </w:r>
      <w:r w:rsidRPr="00866CFA">
        <w:rPr>
          <w:rFonts w:asciiTheme="majorBidi" w:hAnsiTheme="majorBidi"/>
          <w:snapToGrid w:val="0"/>
          <w:color w:val="000000" w:themeColor="text1"/>
          <w:sz w:val="22"/>
          <w:szCs w:val="22"/>
        </w:rPr>
        <w:t>: ievadiet zāles divreiz (</w:t>
      </w:r>
      <w:r w:rsidR="009A2177">
        <w:rPr>
          <w:rFonts w:asciiTheme="majorBidi" w:hAnsiTheme="majorBidi"/>
          <w:snapToGrid w:val="0"/>
          <w:color w:val="000000" w:themeColor="text1"/>
          <w:sz w:val="22"/>
          <w:szCs w:val="22"/>
        </w:rPr>
        <w:t xml:space="preserve">ar </w:t>
      </w:r>
      <w:r w:rsidRPr="00866CFA">
        <w:rPr>
          <w:rFonts w:asciiTheme="majorBidi" w:hAnsiTheme="majorBidi"/>
          <w:snapToGrid w:val="0"/>
          <w:color w:val="000000" w:themeColor="text1"/>
          <w:sz w:val="22"/>
          <w:szCs w:val="22"/>
        </w:rPr>
        <w:t xml:space="preserve">11 dienu </w:t>
      </w:r>
      <w:r w:rsidR="009A2177" w:rsidRPr="00866CFA">
        <w:rPr>
          <w:rFonts w:asciiTheme="majorBidi" w:hAnsiTheme="majorBidi"/>
          <w:snapToGrid w:val="0"/>
          <w:color w:val="000000" w:themeColor="text1"/>
          <w:sz w:val="22"/>
          <w:szCs w:val="22"/>
        </w:rPr>
        <w:t>intervāl</w:t>
      </w:r>
      <w:r w:rsidR="009A2177">
        <w:rPr>
          <w:rFonts w:asciiTheme="majorBidi" w:hAnsiTheme="majorBidi"/>
          <w:snapToGrid w:val="0"/>
          <w:color w:val="000000" w:themeColor="text1"/>
          <w:sz w:val="22"/>
          <w:szCs w:val="22"/>
        </w:rPr>
        <w:t>u</w:t>
      </w:r>
      <w:r w:rsidRPr="00866CFA">
        <w:rPr>
          <w:rFonts w:asciiTheme="majorBidi" w:hAnsiTheme="majorBidi"/>
          <w:snapToGrid w:val="0"/>
          <w:color w:val="000000" w:themeColor="text1"/>
          <w:sz w:val="22"/>
          <w:szCs w:val="22"/>
        </w:rPr>
        <w:t xml:space="preserve">). </w:t>
      </w:r>
      <w:r w:rsidR="009A2177">
        <w:rPr>
          <w:rFonts w:asciiTheme="majorBidi" w:hAnsiTheme="majorBidi"/>
          <w:snapToGrid w:val="0"/>
          <w:color w:val="000000" w:themeColor="text1"/>
          <w:sz w:val="22"/>
        </w:rPr>
        <w:t>Turpiniet ar</w:t>
      </w:r>
      <w:r w:rsidR="009A2177"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szCs w:val="22"/>
        </w:rPr>
        <w:t>apsēklošan</w:t>
      </w:r>
      <w:r w:rsidR="009A2177">
        <w:rPr>
          <w:rFonts w:asciiTheme="majorBidi" w:hAnsiTheme="majorBidi"/>
          <w:snapToGrid w:val="0"/>
          <w:color w:val="000000" w:themeColor="text1"/>
          <w:sz w:val="22"/>
          <w:szCs w:val="22"/>
        </w:rPr>
        <w:t>u</w:t>
      </w:r>
      <w:r w:rsidRPr="00866CFA">
        <w:rPr>
          <w:rFonts w:asciiTheme="majorBidi" w:hAnsiTheme="majorBidi"/>
          <w:snapToGrid w:val="0"/>
          <w:color w:val="000000" w:themeColor="text1"/>
          <w:sz w:val="22"/>
          <w:szCs w:val="22"/>
        </w:rPr>
        <w:t xml:space="preserve"> pēc 72 un 96 stundām pēc otrās injekcijas.</w:t>
      </w:r>
    </w:p>
    <w:p w14:paraId="45EA5E51"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4B312091" w14:textId="484474B8"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i/>
          <w:snapToGrid w:val="0"/>
          <w:color w:val="000000" w:themeColor="text1"/>
          <w:sz w:val="22"/>
        </w:rPr>
        <w:t>Olnīcu disfunkcija</w:t>
      </w:r>
      <w:r w:rsidRPr="00866CFA">
        <w:rPr>
          <w:rFonts w:asciiTheme="majorBidi" w:hAnsiTheme="majorBidi"/>
          <w:snapToGrid w:val="0"/>
          <w:color w:val="000000" w:themeColor="text1"/>
          <w:sz w:val="22"/>
          <w:szCs w:val="22"/>
        </w:rPr>
        <w:t xml:space="preserve">: ievadiet zāles pēc dzeltenā ķermeņa </w:t>
      </w:r>
      <w:r w:rsidR="009A2177">
        <w:rPr>
          <w:rFonts w:asciiTheme="majorBidi" w:hAnsiTheme="majorBidi"/>
          <w:snapToGrid w:val="0"/>
          <w:color w:val="000000" w:themeColor="text1"/>
          <w:sz w:val="22"/>
        </w:rPr>
        <w:t>esamības</w:t>
      </w:r>
      <w:r w:rsidRPr="00866CFA">
        <w:rPr>
          <w:rFonts w:asciiTheme="majorBidi" w:hAnsiTheme="majorBidi"/>
          <w:snapToGrid w:val="0"/>
          <w:color w:val="000000" w:themeColor="text1"/>
          <w:sz w:val="22"/>
          <w:szCs w:val="22"/>
        </w:rPr>
        <w:t xml:space="preserve"> noteikšanas. </w:t>
      </w:r>
      <w:r w:rsidR="009A2177">
        <w:rPr>
          <w:rFonts w:asciiTheme="majorBidi" w:hAnsiTheme="majorBidi"/>
          <w:snapToGrid w:val="0"/>
          <w:color w:val="000000" w:themeColor="text1"/>
          <w:sz w:val="22"/>
        </w:rPr>
        <w:t>Turpiniet ar</w:t>
      </w:r>
      <w:r w:rsidR="009A2177" w:rsidRPr="00866CFA">
        <w:rPr>
          <w:rFonts w:asciiTheme="majorBidi" w:hAnsiTheme="majorBidi"/>
          <w:snapToGrid w:val="0"/>
          <w:color w:val="000000" w:themeColor="text1"/>
          <w:sz w:val="22"/>
        </w:rPr>
        <w:t xml:space="preserve"> </w:t>
      </w:r>
      <w:r w:rsidR="009A2177" w:rsidRPr="00866CFA">
        <w:rPr>
          <w:rFonts w:asciiTheme="majorBidi" w:hAnsiTheme="majorBidi"/>
          <w:snapToGrid w:val="0"/>
          <w:color w:val="000000" w:themeColor="text1"/>
          <w:sz w:val="22"/>
          <w:szCs w:val="22"/>
        </w:rPr>
        <w:t>apsēklošan</w:t>
      </w:r>
      <w:r w:rsidR="009A2177">
        <w:rPr>
          <w:rFonts w:asciiTheme="majorBidi" w:hAnsiTheme="majorBidi"/>
          <w:snapToGrid w:val="0"/>
          <w:color w:val="000000" w:themeColor="text1"/>
          <w:sz w:val="22"/>
          <w:szCs w:val="22"/>
        </w:rPr>
        <w:t>u</w:t>
      </w:r>
      <w:r w:rsidR="009A2177" w:rsidRPr="00866CFA">
        <w:rPr>
          <w:rFonts w:asciiTheme="majorBidi" w:hAnsiTheme="majorBidi"/>
          <w:snapToGrid w:val="0"/>
          <w:color w:val="000000" w:themeColor="text1"/>
          <w:sz w:val="22"/>
          <w:szCs w:val="22"/>
        </w:rPr>
        <w:t xml:space="preserve"> </w:t>
      </w:r>
      <w:r w:rsidRPr="00866CFA">
        <w:rPr>
          <w:rFonts w:asciiTheme="majorBidi" w:hAnsiTheme="majorBidi"/>
          <w:snapToGrid w:val="0"/>
          <w:color w:val="000000" w:themeColor="text1"/>
          <w:sz w:val="22"/>
          <w:szCs w:val="22"/>
        </w:rPr>
        <w:t xml:space="preserve">pirmajā </w:t>
      </w:r>
      <w:r w:rsidRPr="00391D21">
        <w:rPr>
          <w:rFonts w:asciiTheme="majorBidi" w:hAnsiTheme="majorBidi"/>
          <w:i/>
          <w:iCs/>
          <w:snapToGrid w:val="0"/>
          <w:color w:val="000000" w:themeColor="text1"/>
          <w:sz w:val="22"/>
          <w:szCs w:val="22"/>
        </w:rPr>
        <w:t>estrus</w:t>
      </w:r>
      <w:r w:rsidRPr="00866CFA">
        <w:rPr>
          <w:rFonts w:asciiTheme="majorBidi" w:hAnsiTheme="majorBidi"/>
          <w:snapToGrid w:val="0"/>
          <w:color w:val="000000" w:themeColor="text1"/>
          <w:sz w:val="22"/>
          <w:szCs w:val="22"/>
        </w:rPr>
        <w:t xml:space="preserve"> ciklā pēc injekcijas. Ja </w:t>
      </w:r>
      <w:r w:rsidRPr="00391D21">
        <w:rPr>
          <w:rFonts w:asciiTheme="majorBidi" w:hAnsiTheme="majorBidi"/>
          <w:i/>
          <w:iCs/>
          <w:snapToGrid w:val="0"/>
          <w:color w:val="000000" w:themeColor="text1"/>
          <w:sz w:val="22"/>
          <w:szCs w:val="22"/>
        </w:rPr>
        <w:t>estrus</w:t>
      </w:r>
      <w:r w:rsidRPr="00866CFA">
        <w:rPr>
          <w:rFonts w:asciiTheme="majorBidi" w:hAnsiTheme="majorBidi"/>
          <w:snapToGrid w:val="0"/>
          <w:color w:val="000000" w:themeColor="text1"/>
          <w:sz w:val="22"/>
          <w:szCs w:val="22"/>
        </w:rPr>
        <w:t xml:space="preserve"> </w:t>
      </w:r>
      <w:r w:rsidR="00C94195" w:rsidRPr="00866CFA">
        <w:rPr>
          <w:rFonts w:asciiTheme="majorBidi" w:hAnsiTheme="majorBidi"/>
          <w:snapToGrid w:val="0"/>
          <w:color w:val="000000" w:themeColor="text1"/>
          <w:sz w:val="22"/>
          <w:szCs w:val="22"/>
        </w:rPr>
        <w:t>ne</w:t>
      </w:r>
      <w:r w:rsidR="00C94195">
        <w:rPr>
          <w:rFonts w:asciiTheme="majorBidi" w:hAnsiTheme="majorBidi"/>
          <w:snapToGrid w:val="0"/>
          <w:color w:val="000000" w:themeColor="text1"/>
          <w:sz w:val="22"/>
          <w:szCs w:val="22"/>
        </w:rPr>
        <w:t>sākas</w:t>
      </w:r>
      <w:r w:rsidRPr="00866CFA">
        <w:rPr>
          <w:rFonts w:asciiTheme="majorBidi" w:hAnsiTheme="majorBidi"/>
          <w:snapToGrid w:val="0"/>
          <w:color w:val="000000" w:themeColor="text1"/>
          <w:sz w:val="22"/>
          <w:szCs w:val="22"/>
        </w:rPr>
        <w:t>, veiciet turpmāku ginekoloģisko izmeklēšanu un atkārtojiet injekciju 11 dienas pēc pirmās ievadīšanas. Apsēklošana vienmēr jāveic 72-96 stundas pēc injekcijas.</w:t>
      </w:r>
    </w:p>
    <w:p w14:paraId="36BB3E08"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48478D33" w14:textId="7B2A84CC"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i/>
          <w:snapToGrid w:val="0"/>
          <w:color w:val="000000" w:themeColor="text1"/>
          <w:sz w:val="22"/>
        </w:rPr>
        <w:t>Klīniskais endometrīts</w:t>
      </w:r>
      <w:r w:rsidR="009A2177">
        <w:rPr>
          <w:rFonts w:asciiTheme="majorBidi" w:hAnsiTheme="majorBidi"/>
          <w:i/>
          <w:snapToGrid w:val="0"/>
          <w:color w:val="000000" w:themeColor="text1"/>
          <w:sz w:val="22"/>
        </w:rPr>
        <w:t>, ja ir</w:t>
      </w:r>
      <w:r w:rsidRPr="00866CFA">
        <w:rPr>
          <w:rFonts w:asciiTheme="majorBidi" w:hAnsiTheme="majorBidi"/>
          <w:i/>
          <w:snapToGrid w:val="0"/>
          <w:color w:val="000000" w:themeColor="text1"/>
          <w:sz w:val="22"/>
        </w:rPr>
        <w:t xml:space="preserve"> funkcionāla</w:t>
      </w:r>
      <w:r w:rsidR="009A2177">
        <w:rPr>
          <w:rFonts w:asciiTheme="majorBidi" w:hAnsiTheme="majorBidi"/>
          <w:i/>
          <w:snapToGrid w:val="0"/>
          <w:color w:val="000000" w:themeColor="text1"/>
          <w:sz w:val="22"/>
        </w:rPr>
        <w:t>is</w:t>
      </w:r>
      <w:r w:rsidRPr="00866CFA">
        <w:rPr>
          <w:rFonts w:asciiTheme="majorBidi" w:hAnsiTheme="majorBidi"/>
          <w:i/>
          <w:snapToGrid w:val="0"/>
          <w:color w:val="000000" w:themeColor="text1"/>
          <w:sz w:val="22"/>
        </w:rPr>
        <w:t xml:space="preserve"> dzelten</w:t>
      </w:r>
      <w:r w:rsidR="009A2177">
        <w:rPr>
          <w:rFonts w:asciiTheme="majorBidi" w:hAnsiTheme="majorBidi"/>
          <w:i/>
          <w:snapToGrid w:val="0"/>
          <w:color w:val="000000" w:themeColor="text1"/>
          <w:sz w:val="22"/>
        </w:rPr>
        <w:t>ais</w:t>
      </w:r>
      <w:r w:rsidRPr="00866CFA">
        <w:rPr>
          <w:rFonts w:asciiTheme="majorBidi" w:hAnsiTheme="majorBidi"/>
          <w:i/>
          <w:snapToGrid w:val="0"/>
          <w:color w:val="000000" w:themeColor="text1"/>
          <w:sz w:val="22"/>
        </w:rPr>
        <w:t xml:space="preserve"> </w:t>
      </w:r>
      <w:r w:rsidR="009A2177" w:rsidRPr="00866CFA">
        <w:rPr>
          <w:rFonts w:asciiTheme="majorBidi" w:hAnsiTheme="majorBidi"/>
          <w:i/>
          <w:snapToGrid w:val="0"/>
          <w:color w:val="000000" w:themeColor="text1"/>
          <w:sz w:val="22"/>
        </w:rPr>
        <w:t>ķerme</w:t>
      </w:r>
      <w:r w:rsidR="009A2177">
        <w:rPr>
          <w:rFonts w:asciiTheme="majorBidi" w:hAnsiTheme="majorBidi"/>
          <w:i/>
          <w:snapToGrid w:val="0"/>
          <w:color w:val="000000" w:themeColor="text1"/>
          <w:sz w:val="22"/>
        </w:rPr>
        <w:t>nis</w:t>
      </w:r>
      <w:r w:rsidRPr="00866CFA">
        <w:rPr>
          <w:rFonts w:asciiTheme="majorBidi" w:hAnsiTheme="majorBidi"/>
          <w:i/>
          <w:snapToGrid w:val="0"/>
          <w:color w:val="000000" w:themeColor="text1"/>
          <w:sz w:val="22"/>
        </w:rPr>
        <w:t>, piometra:</w:t>
      </w:r>
      <w:r w:rsidRPr="00866CFA">
        <w:rPr>
          <w:rFonts w:asciiTheme="majorBidi" w:hAnsiTheme="majorBidi"/>
          <w:snapToGrid w:val="0"/>
          <w:color w:val="000000" w:themeColor="text1"/>
          <w:sz w:val="22"/>
          <w:szCs w:val="22"/>
        </w:rPr>
        <w:t xml:space="preserve"> ievad</w:t>
      </w:r>
      <w:r w:rsidR="009A2177">
        <w:rPr>
          <w:rFonts w:asciiTheme="majorBidi" w:hAnsiTheme="majorBidi"/>
          <w:snapToGrid w:val="0"/>
          <w:color w:val="000000" w:themeColor="text1"/>
          <w:sz w:val="22"/>
          <w:szCs w:val="22"/>
        </w:rPr>
        <w:t>ie</w:t>
      </w:r>
      <w:r w:rsidRPr="00866CFA">
        <w:rPr>
          <w:rFonts w:asciiTheme="majorBidi" w:hAnsiTheme="majorBidi"/>
          <w:snapToGrid w:val="0"/>
          <w:color w:val="000000" w:themeColor="text1"/>
          <w:sz w:val="22"/>
          <w:szCs w:val="22"/>
        </w:rPr>
        <w:t xml:space="preserve">t vienu </w:t>
      </w:r>
      <w:r w:rsidR="009A2177">
        <w:rPr>
          <w:rFonts w:asciiTheme="majorBidi" w:hAnsiTheme="majorBidi"/>
          <w:snapToGrid w:val="0"/>
          <w:color w:val="000000" w:themeColor="text1"/>
          <w:sz w:val="22"/>
        </w:rPr>
        <w:t>zāļu</w:t>
      </w:r>
      <w:r w:rsidRPr="00866CFA">
        <w:rPr>
          <w:rFonts w:asciiTheme="majorBidi" w:hAnsiTheme="majorBidi"/>
          <w:snapToGrid w:val="0"/>
          <w:color w:val="000000" w:themeColor="text1"/>
          <w:sz w:val="22"/>
          <w:szCs w:val="22"/>
        </w:rPr>
        <w:t xml:space="preserve"> devu. Ja nepieciešams, atkārtojiet ievadīšanu pēc 10 dienām.</w:t>
      </w:r>
    </w:p>
    <w:p w14:paraId="7C00C4A0"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44842BEE" w14:textId="2935790D" w:rsidR="00052380" w:rsidRPr="00C94195" w:rsidRDefault="00052380" w:rsidP="00C35142">
      <w:pPr>
        <w:jc w:val="both"/>
        <w:rPr>
          <w:rFonts w:asciiTheme="majorBidi" w:hAnsiTheme="majorBidi" w:cstheme="majorBidi"/>
          <w:iCs/>
          <w:snapToGrid w:val="0"/>
          <w:color w:val="000000" w:themeColor="text1"/>
          <w:sz w:val="22"/>
          <w:szCs w:val="22"/>
        </w:rPr>
      </w:pPr>
      <w:r w:rsidRPr="00866CFA">
        <w:rPr>
          <w:rFonts w:asciiTheme="majorBidi" w:hAnsiTheme="majorBidi"/>
          <w:i/>
          <w:snapToGrid w:val="0"/>
          <w:color w:val="000000" w:themeColor="text1"/>
          <w:sz w:val="22"/>
        </w:rPr>
        <w:t xml:space="preserve">Mumificēts auglis: </w:t>
      </w:r>
      <w:r w:rsidRPr="00391D21">
        <w:rPr>
          <w:rFonts w:asciiTheme="majorBidi" w:hAnsiTheme="majorBidi"/>
          <w:iCs/>
          <w:snapToGrid w:val="0"/>
          <w:color w:val="000000" w:themeColor="text1"/>
          <w:sz w:val="22"/>
        </w:rPr>
        <w:t xml:space="preserve">ievadiet vienu zāļu devu. Augļa izstumšana tiek novērota 3-4 dienu laikā pēc </w:t>
      </w:r>
      <w:r w:rsidR="00C94195">
        <w:rPr>
          <w:rFonts w:asciiTheme="majorBidi" w:hAnsiTheme="majorBidi"/>
          <w:iCs/>
          <w:snapToGrid w:val="0"/>
          <w:color w:val="000000" w:themeColor="text1"/>
          <w:sz w:val="22"/>
        </w:rPr>
        <w:t>zāļu</w:t>
      </w:r>
      <w:r w:rsidR="00C94195" w:rsidRPr="00391D21">
        <w:rPr>
          <w:rFonts w:asciiTheme="majorBidi" w:hAnsiTheme="majorBidi"/>
          <w:iCs/>
          <w:snapToGrid w:val="0"/>
          <w:color w:val="000000" w:themeColor="text1"/>
          <w:sz w:val="22"/>
        </w:rPr>
        <w:t xml:space="preserve"> </w:t>
      </w:r>
      <w:r w:rsidRPr="00391D21">
        <w:rPr>
          <w:rFonts w:asciiTheme="majorBidi" w:hAnsiTheme="majorBidi"/>
          <w:iCs/>
          <w:snapToGrid w:val="0"/>
          <w:color w:val="000000" w:themeColor="text1"/>
          <w:sz w:val="22"/>
        </w:rPr>
        <w:t>ievadīšanas.</w:t>
      </w:r>
    </w:p>
    <w:p w14:paraId="1D962267"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23B29433" w14:textId="0371B3C7"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i/>
          <w:snapToGrid w:val="0"/>
          <w:color w:val="000000" w:themeColor="text1"/>
          <w:sz w:val="22"/>
        </w:rPr>
        <w:t>Aborta ierosināšana:</w:t>
      </w:r>
      <w:r w:rsidRPr="00866CFA">
        <w:rPr>
          <w:rFonts w:asciiTheme="majorBidi" w:hAnsiTheme="majorBidi"/>
          <w:snapToGrid w:val="0"/>
          <w:color w:val="000000" w:themeColor="text1"/>
          <w:sz w:val="22"/>
          <w:szCs w:val="22"/>
        </w:rPr>
        <w:t xml:space="preserve"> ievadiet vienu zāļu devu </w:t>
      </w:r>
      <w:r w:rsidR="009A2177" w:rsidRPr="00866CFA">
        <w:rPr>
          <w:rFonts w:asciiTheme="majorBidi" w:hAnsiTheme="majorBidi"/>
          <w:snapToGrid w:val="0"/>
          <w:color w:val="000000" w:themeColor="text1"/>
          <w:sz w:val="22"/>
        </w:rPr>
        <w:t>grū</w:t>
      </w:r>
      <w:r w:rsidR="009A2177">
        <w:rPr>
          <w:rFonts w:asciiTheme="majorBidi" w:hAnsiTheme="majorBidi"/>
          <w:snapToGrid w:val="0"/>
          <w:color w:val="000000" w:themeColor="text1"/>
          <w:sz w:val="22"/>
        </w:rPr>
        <w:t>sn</w:t>
      </w:r>
      <w:r w:rsidR="009A2177" w:rsidRPr="00866CFA">
        <w:rPr>
          <w:rFonts w:asciiTheme="majorBidi" w:hAnsiTheme="majorBidi"/>
          <w:snapToGrid w:val="0"/>
          <w:color w:val="000000" w:themeColor="text1"/>
          <w:sz w:val="22"/>
        </w:rPr>
        <w:t>ības</w:t>
      </w:r>
      <w:r w:rsidRPr="00866CFA">
        <w:rPr>
          <w:rFonts w:asciiTheme="majorBidi" w:hAnsiTheme="majorBidi"/>
          <w:snapToGrid w:val="0"/>
          <w:color w:val="000000" w:themeColor="text1"/>
          <w:sz w:val="22"/>
          <w:szCs w:val="22"/>
        </w:rPr>
        <w:t xml:space="preserve"> pirmajā pusē.</w:t>
      </w:r>
    </w:p>
    <w:p w14:paraId="14EC26A5"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429351AC" w14:textId="77777777" w:rsidR="00052380" w:rsidRPr="00866CFA" w:rsidRDefault="00052380" w:rsidP="00C35142">
      <w:pPr>
        <w:jc w:val="both"/>
        <w:rPr>
          <w:rFonts w:asciiTheme="majorBidi" w:hAnsiTheme="majorBidi" w:cstheme="majorBidi"/>
          <w:i/>
          <w:snapToGrid w:val="0"/>
          <w:color w:val="000000" w:themeColor="text1"/>
          <w:sz w:val="22"/>
          <w:szCs w:val="22"/>
        </w:rPr>
      </w:pPr>
      <w:r w:rsidRPr="00866CFA">
        <w:rPr>
          <w:rFonts w:asciiTheme="majorBidi" w:hAnsiTheme="majorBidi"/>
          <w:i/>
          <w:snapToGrid w:val="0"/>
          <w:color w:val="000000" w:themeColor="text1"/>
          <w:sz w:val="22"/>
        </w:rPr>
        <w:t>Aizkavēta dzemdes involūcija:</w:t>
      </w:r>
      <w:r w:rsidRPr="00866CFA">
        <w:rPr>
          <w:rFonts w:asciiTheme="majorBidi" w:hAnsiTheme="majorBidi"/>
          <w:iCs/>
          <w:snapToGrid w:val="0"/>
          <w:color w:val="000000" w:themeColor="text1"/>
          <w:sz w:val="22"/>
          <w:szCs w:val="22"/>
        </w:rPr>
        <w:t xml:space="preserve"> ievadiet vienu zāļu devu un, ja nepieciešams, veiciet vienu vai divas papildu ievadīšanas (24 stundu laikā). </w:t>
      </w:r>
    </w:p>
    <w:p w14:paraId="28B10323" w14:textId="77777777" w:rsidR="00052380" w:rsidRPr="00866CFA" w:rsidRDefault="00052380" w:rsidP="00C35142">
      <w:pPr>
        <w:jc w:val="both"/>
        <w:rPr>
          <w:rFonts w:asciiTheme="majorBidi" w:hAnsiTheme="majorBidi" w:cstheme="majorBidi"/>
          <w:i/>
          <w:snapToGrid w:val="0"/>
          <w:color w:val="000000" w:themeColor="text1"/>
          <w:sz w:val="22"/>
          <w:szCs w:val="22"/>
        </w:rPr>
      </w:pPr>
    </w:p>
    <w:p w14:paraId="29D20C6A" w14:textId="3C0A9AC8"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i/>
          <w:snapToGrid w:val="0"/>
          <w:color w:val="000000" w:themeColor="text1"/>
          <w:sz w:val="22"/>
        </w:rPr>
        <w:t>Terapija olnīcu cistu ārstēšanai (9-14 dienas pēc sākotnējās GnRH vai analoga ievadīšanas)</w:t>
      </w:r>
      <w:r w:rsidRPr="00866CFA">
        <w:rPr>
          <w:rFonts w:asciiTheme="majorBidi" w:hAnsiTheme="majorBidi"/>
          <w:snapToGrid w:val="0"/>
          <w:color w:val="000000" w:themeColor="text1"/>
          <w:sz w:val="22"/>
          <w:szCs w:val="22"/>
        </w:rPr>
        <w:t xml:space="preserve">: ievadiet </w:t>
      </w:r>
      <w:r w:rsidR="009A2177">
        <w:rPr>
          <w:rFonts w:asciiTheme="majorBidi" w:hAnsiTheme="majorBidi"/>
          <w:snapToGrid w:val="0"/>
          <w:color w:val="000000" w:themeColor="text1"/>
          <w:sz w:val="22"/>
        </w:rPr>
        <w:t>zāles</w:t>
      </w:r>
      <w:r w:rsidR="009A2177"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szCs w:val="22"/>
        </w:rPr>
        <w:t>9-14 dienas pēc tam, kad ir pārbaudīta pozitīva reakcija uz ārstēšanu ar GnRH vai analogu.</w:t>
      </w:r>
    </w:p>
    <w:p w14:paraId="7A3308E9" w14:textId="77777777" w:rsidR="00052380" w:rsidRPr="00866CFA" w:rsidRDefault="00052380" w:rsidP="00C35142">
      <w:pPr>
        <w:jc w:val="both"/>
        <w:rPr>
          <w:rFonts w:asciiTheme="majorBidi" w:hAnsiTheme="majorBidi" w:cstheme="majorBidi"/>
          <w:b/>
          <w:snapToGrid w:val="0"/>
          <w:color w:val="000000" w:themeColor="text1"/>
          <w:sz w:val="22"/>
          <w:szCs w:val="22"/>
        </w:rPr>
      </w:pPr>
    </w:p>
    <w:p w14:paraId="12E9BAA6" w14:textId="702DB175"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Flakona gumijas aizbāzni var droši pārdurt līdz 10 reizēm. Pretējā gadījumā 20 ml flakoniem jāizmanto automātisks šļirces aprīkojums vai piemērota izvilkšanas adata, lai novērstu pārmērīgu aizbāžņa caurduršanu. </w:t>
      </w:r>
    </w:p>
    <w:p w14:paraId="2BAA2A47"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3A24B392"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2D09B059" w14:textId="0FDD4DE4" w:rsidR="00052380" w:rsidRPr="00866CFA" w:rsidRDefault="002B0FDF" w:rsidP="002B0FDF">
      <w:pPr>
        <w:tabs>
          <w:tab w:val="left" w:pos="567"/>
        </w:tabs>
        <w:ind w:left="567" w:hanging="567"/>
        <w:jc w:val="both"/>
        <w:rPr>
          <w:rFonts w:asciiTheme="majorBidi" w:hAnsiTheme="majorBidi" w:cstheme="majorBidi"/>
          <w:b/>
          <w:snapToGrid w:val="0"/>
          <w:color w:val="000000" w:themeColor="text1"/>
          <w:sz w:val="22"/>
          <w:szCs w:val="22"/>
        </w:rPr>
      </w:pPr>
      <w:r w:rsidRPr="00866CFA">
        <w:rPr>
          <w:b/>
          <w:color w:val="000000" w:themeColor="text1"/>
          <w:sz w:val="22"/>
          <w:highlight w:val="lightGray"/>
        </w:rPr>
        <w:t>10.</w:t>
      </w:r>
      <w:r w:rsidRPr="00866CFA">
        <w:rPr>
          <w:rFonts w:asciiTheme="majorBidi" w:hAnsiTheme="majorBidi"/>
          <w:b/>
          <w:snapToGrid w:val="0"/>
          <w:color w:val="000000" w:themeColor="text1"/>
          <w:sz w:val="22"/>
          <w:szCs w:val="22"/>
        </w:rPr>
        <w:tab/>
      </w:r>
      <w:r w:rsidR="00052380" w:rsidRPr="00866CFA">
        <w:rPr>
          <w:rFonts w:asciiTheme="majorBidi" w:hAnsiTheme="majorBidi"/>
          <w:b/>
          <w:snapToGrid w:val="0"/>
          <w:color w:val="000000" w:themeColor="text1"/>
          <w:sz w:val="22"/>
          <w:szCs w:val="22"/>
        </w:rPr>
        <w:t>Ierobežojumu periods</w:t>
      </w:r>
    </w:p>
    <w:p w14:paraId="67BF04AC" w14:textId="77777777" w:rsidR="00052380" w:rsidRPr="00866CFA" w:rsidRDefault="00052380" w:rsidP="00C35142">
      <w:pPr>
        <w:jc w:val="both"/>
        <w:rPr>
          <w:rFonts w:asciiTheme="majorBidi" w:hAnsiTheme="majorBidi" w:cstheme="majorBidi"/>
          <w:b/>
          <w:snapToGrid w:val="0"/>
          <w:color w:val="000000" w:themeColor="text1"/>
          <w:sz w:val="22"/>
          <w:szCs w:val="22"/>
        </w:rPr>
      </w:pPr>
    </w:p>
    <w:p w14:paraId="2623191F" w14:textId="3174DE1B"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Liellopi: </w:t>
      </w:r>
      <w:r w:rsidRPr="00866CFA">
        <w:rPr>
          <w:rFonts w:asciiTheme="majorBidi" w:hAnsiTheme="majorBidi"/>
          <w:snapToGrid w:val="0"/>
          <w:color w:val="000000" w:themeColor="text1"/>
          <w:sz w:val="22"/>
          <w:szCs w:val="22"/>
        </w:rPr>
        <w:tab/>
      </w:r>
      <w:r w:rsidR="00E3097F">
        <w:rPr>
          <w:rFonts w:asciiTheme="majorBidi" w:hAnsiTheme="majorBidi"/>
          <w:snapToGrid w:val="0"/>
          <w:color w:val="000000" w:themeColor="text1"/>
          <w:sz w:val="22"/>
        </w:rPr>
        <w:t>g</w:t>
      </w:r>
      <w:r w:rsidR="00E3097F" w:rsidRPr="00866CFA">
        <w:rPr>
          <w:rFonts w:asciiTheme="majorBidi" w:hAnsiTheme="majorBidi"/>
          <w:snapToGrid w:val="0"/>
          <w:color w:val="000000" w:themeColor="text1"/>
          <w:sz w:val="22"/>
        </w:rPr>
        <w:t xml:space="preserve">aļai </w:t>
      </w:r>
      <w:r w:rsidRPr="00866CFA">
        <w:rPr>
          <w:rFonts w:asciiTheme="majorBidi" w:hAnsiTheme="majorBidi"/>
          <w:snapToGrid w:val="0"/>
          <w:color w:val="000000" w:themeColor="text1"/>
          <w:sz w:val="22"/>
        </w:rPr>
        <w:t xml:space="preserve">un blakusproduktiem: nulle dienas </w:t>
      </w:r>
    </w:p>
    <w:p w14:paraId="2B877D8D" w14:textId="2E31D089" w:rsidR="00052380" w:rsidRPr="00866CFA" w:rsidRDefault="00E3097F" w:rsidP="00C35142">
      <w:pPr>
        <w:ind w:left="708" w:firstLine="708"/>
        <w:jc w:val="both"/>
        <w:rPr>
          <w:rFonts w:asciiTheme="majorBidi" w:hAnsiTheme="majorBidi" w:cstheme="majorBidi"/>
          <w:snapToGrid w:val="0"/>
          <w:color w:val="000000" w:themeColor="text1"/>
          <w:sz w:val="22"/>
          <w:szCs w:val="22"/>
        </w:rPr>
      </w:pPr>
      <w:r>
        <w:rPr>
          <w:rFonts w:asciiTheme="majorBidi" w:hAnsiTheme="majorBidi"/>
          <w:snapToGrid w:val="0"/>
          <w:color w:val="000000" w:themeColor="text1"/>
          <w:sz w:val="22"/>
        </w:rPr>
        <w:t>p</w:t>
      </w:r>
      <w:r w:rsidRPr="00866CFA">
        <w:rPr>
          <w:rFonts w:asciiTheme="majorBidi" w:hAnsiTheme="majorBidi"/>
          <w:snapToGrid w:val="0"/>
          <w:color w:val="000000" w:themeColor="text1"/>
          <w:sz w:val="22"/>
        </w:rPr>
        <w:t>ienam</w:t>
      </w:r>
      <w:r w:rsidR="00052380" w:rsidRPr="00866CFA">
        <w:rPr>
          <w:rFonts w:asciiTheme="majorBidi" w:hAnsiTheme="majorBidi"/>
          <w:snapToGrid w:val="0"/>
          <w:color w:val="000000" w:themeColor="text1"/>
          <w:sz w:val="22"/>
        </w:rPr>
        <w:t>: nulle stundas</w:t>
      </w:r>
    </w:p>
    <w:p w14:paraId="07E8420C" w14:textId="77777777" w:rsidR="00052380" w:rsidRPr="00866CFA" w:rsidRDefault="00052380" w:rsidP="00C35142">
      <w:pPr>
        <w:ind w:left="708" w:firstLine="708"/>
        <w:jc w:val="both"/>
        <w:rPr>
          <w:rFonts w:asciiTheme="majorBidi" w:hAnsiTheme="majorBidi" w:cstheme="majorBidi"/>
          <w:snapToGrid w:val="0"/>
          <w:color w:val="000000" w:themeColor="text1"/>
          <w:sz w:val="22"/>
          <w:szCs w:val="22"/>
        </w:rPr>
      </w:pPr>
    </w:p>
    <w:p w14:paraId="743A8632" w14:textId="21C1F41C"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Cūkas:</w:t>
      </w:r>
      <w:r w:rsidRPr="00866CFA">
        <w:rPr>
          <w:rFonts w:asciiTheme="majorBidi" w:hAnsiTheme="majorBidi"/>
          <w:snapToGrid w:val="0"/>
          <w:color w:val="000000" w:themeColor="text1"/>
          <w:sz w:val="22"/>
          <w:szCs w:val="22"/>
        </w:rPr>
        <w:tab/>
      </w:r>
      <w:r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szCs w:val="22"/>
        </w:rPr>
        <w:tab/>
      </w:r>
      <w:r w:rsidR="00E3097F">
        <w:rPr>
          <w:rFonts w:asciiTheme="majorBidi" w:hAnsiTheme="majorBidi"/>
          <w:snapToGrid w:val="0"/>
          <w:color w:val="000000" w:themeColor="text1"/>
          <w:sz w:val="22"/>
        </w:rPr>
        <w:t>g</w:t>
      </w:r>
      <w:r w:rsidR="00E3097F" w:rsidRPr="00866CFA">
        <w:rPr>
          <w:rFonts w:asciiTheme="majorBidi" w:hAnsiTheme="majorBidi"/>
          <w:snapToGrid w:val="0"/>
          <w:color w:val="000000" w:themeColor="text1"/>
          <w:sz w:val="22"/>
        </w:rPr>
        <w:t xml:space="preserve">aļai </w:t>
      </w:r>
      <w:r w:rsidRPr="00866CFA">
        <w:rPr>
          <w:rFonts w:asciiTheme="majorBidi" w:hAnsiTheme="majorBidi"/>
          <w:snapToGrid w:val="0"/>
          <w:color w:val="000000" w:themeColor="text1"/>
          <w:sz w:val="22"/>
        </w:rPr>
        <w:t>un blakusproduktiem: 1 diena</w:t>
      </w:r>
    </w:p>
    <w:p w14:paraId="043B2314"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6BBD73EE" w14:textId="356500EB"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Zirgi:</w:t>
      </w:r>
      <w:r w:rsidRPr="00866CFA">
        <w:rPr>
          <w:rFonts w:asciiTheme="majorBidi" w:hAnsiTheme="majorBidi"/>
          <w:snapToGrid w:val="0"/>
          <w:color w:val="000000" w:themeColor="text1"/>
          <w:sz w:val="22"/>
          <w:szCs w:val="22"/>
        </w:rPr>
        <w:tab/>
      </w:r>
      <w:r w:rsidRPr="00866CFA">
        <w:rPr>
          <w:rFonts w:asciiTheme="majorBidi" w:hAnsiTheme="majorBidi"/>
          <w:snapToGrid w:val="0"/>
          <w:color w:val="000000" w:themeColor="text1"/>
          <w:sz w:val="22"/>
          <w:szCs w:val="22"/>
        </w:rPr>
        <w:tab/>
      </w:r>
      <w:r w:rsidR="00E3097F">
        <w:rPr>
          <w:rFonts w:asciiTheme="majorBidi" w:hAnsiTheme="majorBidi"/>
          <w:snapToGrid w:val="0"/>
          <w:color w:val="000000" w:themeColor="text1"/>
          <w:sz w:val="22"/>
        </w:rPr>
        <w:t>g</w:t>
      </w:r>
      <w:r w:rsidR="00E3097F" w:rsidRPr="00866CFA">
        <w:rPr>
          <w:rFonts w:asciiTheme="majorBidi" w:hAnsiTheme="majorBidi"/>
          <w:snapToGrid w:val="0"/>
          <w:color w:val="000000" w:themeColor="text1"/>
          <w:sz w:val="22"/>
        </w:rPr>
        <w:t xml:space="preserve">aļai </w:t>
      </w:r>
      <w:r w:rsidRPr="00866CFA">
        <w:rPr>
          <w:rFonts w:asciiTheme="majorBidi" w:hAnsiTheme="majorBidi"/>
          <w:snapToGrid w:val="0"/>
          <w:color w:val="000000" w:themeColor="text1"/>
          <w:sz w:val="22"/>
        </w:rPr>
        <w:t>un blakusproduktiem: 2 dienas</w:t>
      </w:r>
    </w:p>
    <w:p w14:paraId="5E155E1B" w14:textId="1BDC909A" w:rsidR="00052380" w:rsidRPr="00866CFA" w:rsidRDefault="00052380" w:rsidP="00C35142">
      <w:pPr>
        <w:ind w:left="709"/>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 </w:t>
      </w:r>
      <w:r w:rsidRPr="00866CFA">
        <w:rPr>
          <w:rFonts w:asciiTheme="majorBidi" w:hAnsiTheme="majorBidi"/>
          <w:snapToGrid w:val="0"/>
          <w:color w:val="000000" w:themeColor="text1"/>
          <w:sz w:val="22"/>
          <w:szCs w:val="22"/>
        </w:rPr>
        <w:tab/>
      </w:r>
      <w:r w:rsidR="00E3097F">
        <w:rPr>
          <w:rFonts w:asciiTheme="majorBidi" w:hAnsiTheme="majorBidi"/>
          <w:snapToGrid w:val="0"/>
          <w:color w:val="000000" w:themeColor="text1"/>
          <w:sz w:val="22"/>
        </w:rPr>
        <w:t>p</w:t>
      </w:r>
      <w:r w:rsidR="00E3097F" w:rsidRPr="00866CFA">
        <w:rPr>
          <w:rFonts w:asciiTheme="majorBidi" w:hAnsiTheme="majorBidi"/>
          <w:snapToGrid w:val="0"/>
          <w:color w:val="000000" w:themeColor="text1"/>
          <w:sz w:val="22"/>
        </w:rPr>
        <w:t>ienam</w:t>
      </w:r>
      <w:r w:rsidRPr="00866CFA">
        <w:rPr>
          <w:rFonts w:asciiTheme="majorBidi" w:hAnsiTheme="majorBidi"/>
          <w:snapToGrid w:val="0"/>
          <w:color w:val="000000" w:themeColor="text1"/>
          <w:sz w:val="22"/>
        </w:rPr>
        <w:t>: nulle stundas</w:t>
      </w:r>
    </w:p>
    <w:p w14:paraId="74C81A55"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3BA717A1"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144252EF" w14:textId="2D2E132B" w:rsidR="00052380" w:rsidRPr="00866CFA" w:rsidRDefault="002B0FDF" w:rsidP="002B0FDF">
      <w:pPr>
        <w:tabs>
          <w:tab w:val="left" w:pos="567"/>
        </w:tabs>
        <w:ind w:left="567" w:hanging="567"/>
        <w:jc w:val="both"/>
        <w:rPr>
          <w:b/>
          <w:color w:val="000000" w:themeColor="text1"/>
          <w:sz w:val="22"/>
          <w:szCs w:val="22"/>
          <w:highlight w:val="lightGray"/>
        </w:rPr>
      </w:pPr>
      <w:r w:rsidRPr="00866CFA">
        <w:rPr>
          <w:b/>
          <w:color w:val="000000" w:themeColor="text1"/>
          <w:sz w:val="22"/>
          <w:highlight w:val="lightGray"/>
        </w:rPr>
        <w:t>11.</w:t>
      </w:r>
      <w:r w:rsidRPr="00866CFA">
        <w:rPr>
          <w:rFonts w:asciiTheme="majorBidi" w:hAnsiTheme="majorBidi"/>
          <w:b/>
          <w:snapToGrid w:val="0"/>
          <w:color w:val="000000" w:themeColor="text1"/>
          <w:sz w:val="22"/>
          <w:szCs w:val="22"/>
        </w:rPr>
        <w:tab/>
      </w:r>
      <w:r w:rsidR="00052380" w:rsidRPr="00866CFA">
        <w:rPr>
          <w:rFonts w:asciiTheme="majorBidi" w:hAnsiTheme="majorBidi"/>
          <w:b/>
          <w:snapToGrid w:val="0"/>
          <w:color w:val="000000" w:themeColor="text1"/>
          <w:sz w:val="22"/>
          <w:szCs w:val="22"/>
        </w:rPr>
        <w:t>Īpaši uzglabāšanas nosacījumi</w:t>
      </w:r>
    </w:p>
    <w:p w14:paraId="4F744D53" w14:textId="77777777" w:rsidR="00052380" w:rsidRPr="00866CFA" w:rsidRDefault="00052380" w:rsidP="00C35142">
      <w:pPr>
        <w:ind w:left="426"/>
        <w:jc w:val="both"/>
        <w:rPr>
          <w:rFonts w:asciiTheme="majorBidi" w:hAnsiTheme="majorBidi" w:cstheme="majorBidi"/>
          <w:b/>
          <w:snapToGrid w:val="0"/>
          <w:color w:val="000000" w:themeColor="text1"/>
          <w:sz w:val="22"/>
          <w:szCs w:val="22"/>
        </w:rPr>
      </w:pPr>
    </w:p>
    <w:p w14:paraId="3BC75354" w14:textId="47D87D67" w:rsidR="00052380" w:rsidRPr="00866CFA" w:rsidRDefault="00052380" w:rsidP="00C35142">
      <w:pPr>
        <w:jc w:val="both"/>
        <w:rPr>
          <w:rFonts w:asciiTheme="majorBidi" w:hAnsiTheme="majorBidi" w:cstheme="majorBidi"/>
          <w:bCs/>
          <w:snapToGrid w:val="0"/>
          <w:color w:val="000000" w:themeColor="text1"/>
          <w:sz w:val="22"/>
          <w:szCs w:val="22"/>
        </w:rPr>
      </w:pPr>
      <w:r w:rsidRPr="00866CFA">
        <w:rPr>
          <w:rFonts w:asciiTheme="majorBidi" w:hAnsiTheme="majorBidi"/>
          <w:snapToGrid w:val="0"/>
          <w:color w:val="000000" w:themeColor="text1"/>
          <w:sz w:val="22"/>
        </w:rPr>
        <w:t>Uzglabāt bērniem neredzamā un nepieejamā vietā.</w:t>
      </w:r>
    </w:p>
    <w:p w14:paraId="5908F62A" w14:textId="77777777" w:rsidR="00A82ED5" w:rsidRPr="00866CFA" w:rsidRDefault="00A82ED5" w:rsidP="00C35142">
      <w:pPr>
        <w:jc w:val="both"/>
        <w:rPr>
          <w:rFonts w:asciiTheme="majorBidi" w:hAnsiTheme="majorBidi" w:cstheme="majorBidi"/>
          <w:bCs/>
          <w:snapToGrid w:val="0"/>
          <w:color w:val="000000" w:themeColor="text1"/>
          <w:sz w:val="22"/>
          <w:szCs w:val="22"/>
        </w:rPr>
      </w:pPr>
    </w:p>
    <w:p w14:paraId="68D47FC0" w14:textId="574FB195"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Neuzglabāt temperatūrā virs 25 °C.</w:t>
      </w:r>
    </w:p>
    <w:p w14:paraId="275C80D0" w14:textId="77777777" w:rsidR="00A82ED5" w:rsidRPr="00866CFA" w:rsidRDefault="00A82ED5" w:rsidP="00C35142">
      <w:pPr>
        <w:jc w:val="both"/>
        <w:rPr>
          <w:rFonts w:asciiTheme="majorBidi" w:hAnsiTheme="majorBidi" w:cstheme="majorBidi"/>
          <w:snapToGrid w:val="0"/>
          <w:color w:val="000000" w:themeColor="text1"/>
          <w:sz w:val="22"/>
          <w:szCs w:val="22"/>
        </w:rPr>
      </w:pPr>
    </w:p>
    <w:p w14:paraId="3B35D878" w14:textId="1E6A1726" w:rsidR="00052380" w:rsidRPr="00866CFA" w:rsidRDefault="00052380" w:rsidP="00C35142">
      <w:pPr>
        <w:tabs>
          <w:tab w:val="left" w:pos="708"/>
        </w:tabs>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Uzglabāt flakonu ārējā iepakojuma, lai pasargātu no gaismas.</w:t>
      </w:r>
    </w:p>
    <w:p w14:paraId="1312A377" w14:textId="77777777" w:rsidR="00A82ED5" w:rsidRPr="00866CFA" w:rsidRDefault="00A82ED5" w:rsidP="00C35142">
      <w:pPr>
        <w:tabs>
          <w:tab w:val="left" w:pos="708"/>
        </w:tabs>
        <w:rPr>
          <w:rFonts w:asciiTheme="majorBidi" w:hAnsiTheme="majorBidi" w:cstheme="majorBidi"/>
          <w:snapToGrid w:val="0"/>
          <w:color w:val="000000" w:themeColor="text1"/>
          <w:sz w:val="22"/>
          <w:szCs w:val="22"/>
        </w:rPr>
      </w:pPr>
    </w:p>
    <w:p w14:paraId="1BBE46C4" w14:textId="6706DCD3"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Nelietot šīs veterinārās zāles, ja beidzies derīguma termiņš, kas norādīts marķējumā un uz kastītes pēc </w:t>
      </w:r>
      <w:r w:rsidR="00875E5E" w:rsidRPr="00866CFA">
        <w:rPr>
          <w:rFonts w:asciiTheme="majorBidi" w:hAnsiTheme="majorBidi"/>
          <w:snapToGrid w:val="0"/>
          <w:color w:val="000000" w:themeColor="text1"/>
          <w:sz w:val="22"/>
        </w:rPr>
        <w:t>E</w:t>
      </w:r>
      <w:r w:rsidR="00875E5E">
        <w:rPr>
          <w:rFonts w:asciiTheme="majorBidi" w:hAnsiTheme="majorBidi"/>
          <w:snapToGrid w:val="0"/>
          <w:color w:val="000000" w:themeColor="text1"/>
          <w:sz w:val="22"/>
        </w:rPr>
        <w:t>xp</w:t>
      </w:r>
      <w:r w:rsidRPr="00866CFA">
        <w:rPr>
          <w:rFonts w:asciiTheme="majorBidi" w:hAnsiTheme="majorBidi"/>
          <w:snapToGrid w:val="0"/>
          <w:color w:val="000000" w:themeColor="text1"/>
          <w:sz w:val="22"/>
        </w:rPr>
        <w:t>. Derīguma termiņš attiecas uz norādītā mēneša pēdējo dienu.</w:t>
      </w:r>
    </w:p>
    <w:p w14:paraId="23ACE990" w14:textId="77777777" w:rsidR="00A82ED5" w:rsidRPr="00866CFA" w:rsidRDefault="00A82ED5" w:rsidP="00C35142">
      <w:pPr>
        <w:jc w:val="both"/>
        <w:rPr>
          <w:rFonts w:asciiTheme="majorBidi" w:hAnsiTheme="majorBidi" w:cstheme="majorBidi"/>
          <w:snapToGrid w:val="0"/>
          <w:color w:val="000000" w:themeColor="text1"/>
          <w:sz w:val="22"/>
          <w:szCs w:val="22"/>
        </w:rPr>
      </w:pPr>
    </w:p>
    <w:p w14:paraId="6DAD9881" w14:textId="22C683AE"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Derīguma termiņš pēc pirmreizējas tiešā iepakojuma atvēršanas: 28 dienas.</w:t>
      </w:r>
    </w:p>
    <w:p w14:paraId="37C07BC2"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6E5894B8"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574E4F7A" w14:textId="0E730AA7" w:rsidR="00052380" w:rsidRPr="00866CFA" w:rsidRDefault="002B0FDF" w:rsidP="002B0FDF">
      <w:pPr>
        <w:tabs>
          <w:tab w:val="left" w:pos="567"/>
        </w:tabs>
        <w:ind w:left="567" w:hanging="567"/>
        <w:jc w:val="both"/>
        <w:rPr>
          <w:b/>
          <w:color w:val="000000" w:themeColor="text1"/>
          <w:sz w:val="22"/>
          <w:szCs w:val="22"/>
          <w:highlight w:val="lightGray"/>
        </w:rPr>
      </w:pPr>
      <w:r w:rsidRPr="00866CFA">
        <w:rPr>
          <w:b/>
          <w:color w:val="000000" w:themeColor="text1"/>
          <w:sz w:val="22"/>
          <w:highlight w:val="lightGray"/>
        </w:rPr>
        <w:t>12.</w:t>
      </w:r>
      <w:r w:rsidRPr="00866CFA">
        <w:rPr>
          <w:rFonts w:asciiTheme="majorBidi" w:hAnsiTheme="majorBidi"/>
          <w:b/>
          <w:snapToGrid w:val="0"/>
          <w:color w:val="000000" w:themeColor="text1"/>
          <w:sz w:val="22"/>
          <w:szCs w:val="22"/>
        </w:rPr>
        <w:tab/>
      </w:r>
      <w:r w:rsidR="00052380" w:rsidRPr="00866CFA">
        <w:rPr>
          <w:rFonts w:asciiTheme="majorBidi" w:hAnsiTheme="majorBidi"/>
          <w:b/>
          <w:snapToGrid w:val="0"/>
          <w:color w:val="000000" w:themeColor="text1"/>
          <w:sz w:val="22"/>
          <w:szCs w:val="22"/>
        </w:rPr>
        <w:t>Īpaši norādījumi atkritumu iznīcināšanai</w:t>
      </w:r>
      <w:r w:rsidRPr="00866CFA">
        <w:rPr>
          <w:b/>
          <w:color w:val="000000" w:themeColor="text1"/>
          <w:sz w:val="22"/>
          <w:highlight w:val="lightGray"/>
        </w:rPr>
        <w:t xml:space="preserve"> </w:t>
      </w:r>
    </w:p>
    <w:p w14:paraId="724BE63E" w14:textId="77777777" w:rsidR="00052380" w:rsidRPr="00866CFA" w:rsidRDefault="00052380" w:rsidP="00C35142">
      <w:pPr>
        <w:jc w:val="both"/>
        <w:rPr>
          <w:rFonts w:asciiTheme="majorBidi" w:hAnsiTheme="majorBidi" w:cstheme="majorBidi"/>
          <w:b/>
          <w:snapToGrid w:val="0"/>
          <w:color w:val="000000" w:themeColor="text1"/>
          <w:sz w:val="22"/>
          <w:szCs w:val="22"/>
        </w:rPr>
      </w:pPr>
    </w:p>
    <w:p w14:paraId="64CCBA14" w14:textId="30EEA61E"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Neizmest veterinārās zāles kanalizācijā vai kopā ar sadzīves atkritumiem.</w:t>
      </w:r>
    </w:p>
    <w:p w14:paraId="4E678BFD" w14:textId="77777777" w:rsidR="00A82ED5" w:rsidRPr="00866CFA" w:rsidRDefault="00A82ED5" w:rsidP="00C35142">
      <w:pPr>
        <w:jc w:val="both"/>
        <w:rPr>
          <w:rFonts w:asciiTheme="majorBidi" w:hAnsiTheme="majorBidi" w:cstheme="majorBidi"/>
          <w:snapToGrid w:val="0"/>
          <w:color w:val="000000" w:themeColor="text1"/>
          <w:sz w:val="22"/>
          <w:szCs w:val="22"/>
        </w:rPr>
      </w:pPr>
    </w:p>
    <w:p w14:paraId="1D0B7E4A" w14:textId="329A45C0" w:rsidR="00052380" w:rsidRPr="00866CFA" w:rsidRDefault="00875E5E" w:rsidP="00C35142">
      <w:pPr>
        <w:jc w:val="both"/>
        <w:rPr>
          <w:rFonts w:asciiTheme="majorBidi" w:hAnsiTheme="majorBidi" w:cstheme="majorBidi"/>
          <w:snapToGrid w:val="0"/>
          <w:color w:val="000000" w:themeColor="text1"/>
          <w:sz w:val="22"/>
          <w:szCs w:val="22"/>
        </w:rPr>
      </w:pPr>
      <w:r w:rsidRPr="00E57A7D">
        <w:t>Šīs</w:t>
      </w:r>
      <w:r w:rsidRPr="00866CFA">
        <w:rPr>
          <w:rFonts w:asciiTheme="majorBidi" w:hAnsiTheme="majorBidi"/>
          <w:snapToGrid w:val="0"/>
          <w:color w:val="000000" w:themeColor="text1"/>
          <w:sz w:val="22"/>
        </w:rPr>
        <w:t xml:space="preserve"> </w:t>
      </w:r>
      <w:r>
        <w:rPr>
          <w:rFonts w:asciiTheme="majorBidi" w:hAnsiTheme="majorBidi"/>
          <w:snapToGrid w:val="0"/>
          <w:color w:val="000000" w:themeColor="text1"/>
          <w:sz w:val="22"/>
        </w:rPr>
        <w:t>v</w:t>
      </w:r>
      <w:r w:rsidRPr="00866CFA">
        <w:rPr>
          <w:rFonts w:asciiTheme="majorBidi" w:hAnsiTheme="majorBidi"/>
          <w:snapToGrid w:val="0"/>
          <w:color w:val="000000" w:themeColor="text1"/>
          <w:sz w:val="22"/>
        </w:rPr>
        <w:t xml:space="preserve">eterinārās </w:t>
      </w:r>
      <w:r w:rsidR="00052380" w:rsidRPr="00866CFA">
        <w:rPr>
          <w:rFonts w:asciiTheme="majorBidi" w:hAnsiTheme="majorBidi"/>
          <w:snapToGrid w:val="0"/>
          <w:color w:val="000000" w:themeColor="text1"/>
          <w:sz w:val="22"/>
        </w:rPr>
        <w:t>zāles nedrīkst nonākt ūdenstilpēs, jo kloprostenols zivīm un citiem ūdens organismiem.</w:t>
      </w:r>
    </w:p>
    <w:p w14:paraId="3B21554D" w14:textId="77777777" w:rsidR="00A82ED5" w:rsidRPr="00866CFA" w:rsidRDefault="00A82ED5" w:rsidP="00C35142">
      <w:pPr>
        <w:jc w:val="both"/>
        <w:rPr>
          <w:rFonts w:asciiTheme="majorBidi" w:hAnsiTheme="majorBidi" w:cstheme="majorBidi"/>
          <w:snapToGrid w:val="0"/>
          <w:color w:val="000000" w:themeColor="text1"/>
          <w:sz w:val="22"/>
          <w:szCs w:val="22"/>
        </w:rPr>
      </w:pPr>
    </w:p>
    <w:p w14:paraId="5CF89B5F" w14:textId="08D24CE8"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6DD2345" w14:textId="77777777" w:rsidR="00A82ED5" w:rsidRPr="00866CFA" w:rsidRDefault="00A82ED5" w:rsidP="00C35142">
      <w:pPr>
        <w:jc w:val="both"/>
        <w:rPr>
          <w:rFonts w:asciiTheme="majorBidi" w:hAnsiTheme="majorBidi" w:cstheme="majorBidi"/>
          <w:snapToGrid w:val="0"/>
          <w:color w:val="000000" w:themeColor="text1"/>
          <w:sz w:val="22"/>
          <w:szCs w:val="22"/>
        </w:rPr>
      </w:pPr>
    </w:p>
    <w:p w14:paraId="486D7815" w14:textId="77777777"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Jautājiet savam veterinārārstam, kā atbrīvoties no nevajadzīgām veterinārajām zālēm. </w:t>
      </w:r>
    </w:p>
    <w:p w14:paraId="2AA49F0A"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0875FB35"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3132D90D" w14:textId="567F3F41" w:rsidR="00052380" w:rsidRPr="00866CFA" w:rsidRDefault="002B0FDF" w:rsidP="002B0FDF">
      <w:pPr>
        <w:tabs>
          <w:tab w:val="left" w:pos="567"/>
        </w:tabs>
        <w:ind w:left="567" w:hanging="567"/>
        <w:jc w:val="both"/>
        <w:rPr>
          <w:b/>
          <w:color w:val="000000" w:themeColor="text1"/>
          <w:sz w:val="22"/>
          <w:szCs w:val="22"/>
          <w:highlight w:val="lightGray"/>
        </w:rPr>
      </w:pPr>
      <w:r w:rsidRPr="00866CFA">
        <w:rPr>
          <w:b/>
          <w:color w:val="000000" w:themeColor="text1"/>
          <w:sz w:val="22"/>
          <w:highlight w:val="lightGray"/>
        </w:rPr>
        <w:t>13.</w:t>
      </w:r>
      <w:r w:rsidRPr="00866CFA">
        <w:rPr>
          <w:rFonts w:asciiTheme="majorBidi" w:hAnsiTheme="majorBidi"/>
          <w:b/>
          <w:snapToGrid w:val="0"/>
          <w:color w:val="000000" w:themeColor="text1"/>
          <w:sz w:val="22"/>
          <w:szCs w:val="22"/>
        </w:rPr>
        <w:tab/>
      </w:r>
      <w:r w:rsidR="00052380" w:rsidRPr="00866CFA">
        <w:rPr>
          <w:rFonts w:asciiTheme="majorBidi" w:hAnsiTheme="majorBidi"/>
          <w:b/>
          <w:snapToGrid w:val="0"/>
          <w:color w:val="000000" w:themeColor="text1"/>
          <w:sz w:val="22"/>
          <w:szCs w:val="22"/>
        </w:rPr>
        <w:t>Veterināro zāļu klasifikācija</w:t>
      </w:r>
    </w:p>
    <w:p w14:paraId="06BD956D" w14:textId="77777777" w:rsidR="00052380" w:rsidRPr="00866CFA" w:rsidRDefault="00052380" w:rsidP="00C35142">
      <w:pPr>
        <w:numPr>
          <w:ilvl w:val="12"/>
          <w:numId w:val="0"/>
        </w:numPr>
        <w:rPr>
          <w:rFonts w:asciiTheme="majorBidi" w:hAnsiTheme="majorBidi" w:cstheme="majorBidi"/>
          <w:b/>
          <w:snapToGrid w:val="0"/>
          <w:color w:val="000000" w:themeColor="text1"/>
          <w:sz w:val="22"/>
          <w:szCs w:val="22"/>
        </w:rPr>
      </w:pPr>
    </w:p>
    <w:p w14:paraId="321A37F0" w14:textId="77777777" w:rsidR="00052380" w:rsidRPr="00866CFA" w:rsidRDefault="00052380" w:rsidP="00C35142">
      <w:pPr>
        <w:numPr>
          <w:ilvl w:val="12"/>
          <w:numId w:val="0"/>
        </w:numPr>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Recepšu veterinārās zāles.</w:t>
      </w:r>
    </w:p>
    <w:p w14:paraId="32E0B4A6" w14:textId="77777777" w:rsidR="00052380" w:rsidRPr="00866CFA" w:rsidRDefault="00052380" w:rsidP="00C35142">
      <w:pPr>
        <w:numPr>
          <w:ilvl w:val="12"/>
          <w:numId w:val="0"/>
        </w:numPr>
        <w:rPr>
          <w:rFonts w:asciiTheme="majorBidi" w:hAnsiTheme="majorBidi" w:cstheme="majorBidi"/>
          <w:snapToGrid w:val="0"/>
          <w:color w:val="000000" w:themeColor="text1"/>
          <w:sz w:val="22"/>
          <w:szCs w:val="22"/>
        </w:rPr>
      </w:pPr>
    </w:p>
    <w:p w14:paraId="717F2290" w14:textId="77777777" w:rsidR="00052380" w:rsidRPr="00866CFA" w:rsidRDefault="00052380" w:rsidP="00C35142">
      <w:pPr>
        <w:numPr>
          <w:ilvl w:val="12"/>
          <w:numId w:val="0"/>
        </w:numPr>
        <w:rPr>
          <w:rFonts w:asciiTheme="majorBidi" w:hAnsiTheme="majorBidi" w:cstheme="majorBidi"/>
          <w:snapToGrid w:val="0"/>
          <w:color w:val="000000" w:themeColor="text1"/>
          <w:sz w:val="22"/>
          <w:szCs w:val="22"/>
        </w:rPr>
      </w:pPr>
    </w:p>
    <w:p w14:paraId="355DDB7C" w14:textId="51347D6F" w:rsidR="00052380" w:rsidRPr="00866CFA" w:rsidRDefault="002B0FDF" w:rsidP="002B0FDF">
      <w:pPr>
        <w:tabs>
          <w:tab w:val="left" w:pos="567"/>
        </w:tabs>
        <w:ind w:left="567" w:hanging="567"/>
        <w:jc w:val="both"/>
        <w:rPr>
          <w:b/>
          <w:color w:val="000000" w:themeColor="text1"/>
          <w:sz w:val="22"/>
          <w:szCs w:val="22"/>
          <w:highlight w:val="lightGray"/>
        </w:rPr>
      </w:pPr>
      <w:r w:rsidRPr="00866CFA">
        <w:rPr>
          <w:b/>
          <w:color w:val="000000" w:themeColor="text1"/>
          <w:sz w:val="22"/>
          <w:highlight w:val="lightGray"/>
        </w:rPr>
        <w:t>14.</w:t>
      </w:r>
      <w:r w:rsidRPr="00866CFA">
        <w:rPr>
          <w:rFonts w:asciiTheme="majorBidi" w:hAnsiTheme="majorBidi"/>
          <w:b/>
          <w:snapToGrid w:val="0"/>
          <w:color w:val="000000" w:themeColor="text1"/>
          <w:sz w:val="22"/>
          <w:szCs w:val="22"/>
        </w:rPr>
        <w:tab/>
      </w:r>
      <w:r w:rsidR="00052380" w:rsidRPr="00866CFA">
        <w:rPr>
          <w:rFonts w:asciiTheme="majorBidi" w:hAnsiTheme="majorBidi"/>
          <w:b/>
          <w:snapToGrid w:val="0"/>
          <w:color w:val="000000" w:themeColor="text1"/>
          <w:sz w:val="22"/>
          <w:szCs w:val="22"/>
        </w:rPr>
        <w:t>Tirdzniecības atļaujas numurs(-i) un iepakojuma lielumi</w:t>
      </w:r>
    </w:p>
    <w:p w14:paraId="6CB9F08C" w14:textId="77777777" w:rsidR="00052380" w:rsidRPr="00866CFA" w:rsidRDefault="00052380" w:rsidP="00C35142">
      <w:pPr>
        <w:ind w:left="720"/>
        <w:jc w:val="both"/>
        <w:rPr>
          <w:rFonts w:asciiTheme="majorBidi" w:hAnsiTheme="majorBidi" w:cstheme="majorBidi"/>
          <w:b/>
          <w:snapToGrid w:val="0"/>
          <w:color w:val="000000" w:themeColor="text1"/>
          <w:sz w:val="22"/>
          <w:szCs w:val="22"/>
        </w:rPr>
      </w:pPr>
    </w:p>
    <w:p w14:paraId="60C92A5B" w14:textId="77777777" w:rsidR="00391D21" w:rsidRDefault="00391D21" w:rsidP="00391D21">
      <w:pPr>
        <w:tabs>
          <w:tab w:val="left" w:pos="-710"/>
          <w:tab w:val="left" w:pos="0"/>
        </w:tabs>
        <w:jc w:val="both"/>
        <w:rPr>
          <w:bCs/>
        </w:rPr>
      </w:pPr>
      <w:r w:rsidRPr="00391D21">
        <w:rPr>
          <w:bCs/>
        </w:rPr>
        <w:t>V/SRP/23/0038</w:t>
      </w:r>
    </w:p>
    <w:p w14:paraId="4924E9AA" w14:textId="77777777" w:rsidR="0015502D" w:rsidRPr="00866CFA" w:rsidRDefault="0015502D" w:rsidP="00C35142">
      <w:pPr>
        <w:ind w:left="720"/>
        <w:jc w:val="both"/>
        <w:rPr>
          <w:rFonts w:asciiTheme="majorBidi" w:hAnsiTheme="majorBidi" w:cstheme="majorBidi"/>
          <w:b/>
          <w:snapToGrid w:val="0"/>
          <w:color w:val="000000" w:themeColor="text1"/>
          <w:sz w:val="22"/>
          <w:szCs w:val="22"/>
        </w:rPr>
      </w:pPr>
    </w:p>
    <w:p w14:paraId="5F31C4F1" w14:textId="77777777" w:rsidR="00052380" w:rsidRPr="00866CFA" w:rsidRDefault="00052380" w:rsidP="00C35142">
      <w:pPr>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10 ml vai 20 ml dzintara krāsas I tipa stikla flakoni ar teflona pārklātu hlorbutila gumijas aizbāzni un alumīnija blīvēm ar zilas krāsas plastmasas noņemamu vāciņu, atsevišķi iepakoti kartona kastītē. </w:t>
      </w:r>
    </w:p>
    <w:p w14:paraId="135D2A58" w14:textId="77777777" w:rsidR="00052380" w:rsidRPr="00866CFA" w:rsidRDefault="00052380" w:rsidP="00C35142">
      <w:pPr>
        <w:rPr>
          <w:rFonts w:asciiTheme="majorBidi" w:hAnsiTheme="majorBidi" w:cstheme="majorBidi"/>
          <w:snapToGrid w:val="0"/>
          <w:color w:val="000000" w:themeColor="text1"/>
          <w:sz w:val="22"/>
          <w:szCs w:val="22"/>
        </w:rPr>
      </w:pPr>
    </w:p>
    <w:p w14:paraId="782E2ECF" w14:textId="4543E96D" w:rsidR="00052380" w:rsidRPr="00866CFA" w:rsidRDefault="00052380" w:rsidP="00C35142">
      <w:pPr>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Kartona kastīte ar 1 x 10 ml vai 1 x 20 ml flakoniem</w:t>
      </w:r>
    </w:p>
    <w:p w14:paraId="1EC6A7EC" w14:textId="77777777" w:rsidR="00052380" w:rsidRPr="00866CFA" w:rsidRDefault="00052380" w:rsidP="00C35142">
      <w:pPr>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lastRenderedPageBreak/>
        <w:t>Ne visi iepakojuma lielumi var tikt izplatīti.</w:t>
      </w:r>
    </w:p>
    <w:p w14:paraId="4624D1CA" w14:textId="77777777" w:rsidR="00052380" w:rsidRPr="00866CFA" w:rsidRDefault="00052380" w:rsidP="00C35142">
      <w:pPr>
        <w:ind w:left="720"/>
        <w:jc w:val="both"/>
        <w:rPr>
          <w:rFonts w:asciiTheme="majorBidi" w:hAnsiTheme="majorBidi" w:cstheme="majorBidi"/>
          <w:b/>
          <w:snapToGrid w:val="0"/>
          <w:color w:val="000000" w:themeColor="text1"/>
          <w:sz w:val="22"/>
          <w:szCs w:val="22"/>
        </w:rPr>
      </w:pPr>
    </w:p>
    <w:p w14:paraId="0D91100C" w14:textId="77777777" w:rsidR="00052380" w:rsidRPr="00866CFA" w:rsidRDefault="00052380" w:rsidP="00C35142">
      <w:pPr>
        <w:ind w:left="720"/>
        <w:jc w:val="both"/>
        <w:rPr>
          <w:rFonts w:asciiTheme="majorBidi" w:hAnsiTheme="majorBidi" w:cstheme="majorBidi"/>
          <w:b/>
          <w:snapToGrid w:val="0"/>
          <w:color w:val="000000" w:themeColor="text1"/>
          <w:sz w:val="22"/>
          <w:szCs w:val="22"/>
        </w:rPr>
      </w:pPr>
    </w:p>
    <w:p w14:paraId="112151C9" w14:textId="7EF9E9D7" w:rsidR="00052380" w:rsidRPr="00866CFA" w:rsidRDefault="002B0FDF" w:rsidP="00866CFA">
      <w:pPr>
        <w:keepNext/>
        <w:tabs>
          <w:tab w:val="left" w:pos="567"/>
        </w:tabs>
        <w:ind w:left="567" w:hanging="567"/>
        <w:jc w:val="both"/>
        <w:rPr>
          <w:b/>
          <w:color w:val="000000" w:themeColor="text1"/>
          <w:sz w:val="22"/>
          <w:szCs w:val="22"/>
          <w:highlight w:val="lightGray"/>
        </w:rPr>
      </w:pPr>
      <w:r w:rsidRPr="00866CFA">
        <w:rPr>
          <w:b/>
          <w:color w:val="000000" w:themeColor="text1"/>
          <w:sz w:val="22"/>
          <w:highlight w:val="lightGray"/>
        </w:rPr>
        <w:t>15.</w:t>
      </w:r>
      <w:r w:rsidRPr="00866CFA">
        <w:rPr>
          <w:rFonts w:asciiTheme="majorBidi" w:hAnsiTheme="majorBidi"/>
          <w:b/>
          <w:snapToGrid w:val="0"/>
          <w:color w:val="000000" w:themeColor="text1"/>
          <w:sz w:val="22"/>
          <w:szCs w:val="22"/>
        </w:rPr>
        <w:tab/>
      </w:r>
      <w:r w:rsidR="00052380" w:rsidRPr="00866CFA">
        <w:rPr>
          <w:rFonts w:asciiTheme="majorBidi" w:hAnsiTheme="majorBidi"/>
          <w:b/>
          <w:snapToGrid w:val="0"/>
          <w:color w:val="000000" w:themeColor="text1"/>
          <w:sz w:val="22"/>
          <w:szCs w:val="22"/>
        </w:rPr>
        <w:t>Datums, kad lietošanas instrukcija pēdējo reizi pārskatīta</w:t>
      </w:r>
    </w:p>
    <w:p w14:paraId="464B530D" w14:textId="77777777" w:rsidR="00052380" w:rsidRPr="00866CFA" w:rsidRDefault="00052380" w:rsidP="00C35142">
      <w:pPr>
        <w:jc w:val="both"/>
        <w:rPr>
          <w:rFonts w:asciiTheme="majorBidi" w:hAnsiTheme="majorBidi" w:cstheme="majorBidi"/>
          <w:b/>
          <w:snapToGrid w:val="0"/>
          <w:color w:val="000000" w:themeColor="text1"/>
          <w:sz w:val="22"/>
          <w:szCs w:val="22"/>
        </w:rPr>
      </w:pPr>
    </w:p>
    <w:p w14:paraId="3E99BC25" w14:textId="223D7763" w:rsidR="00391D21" w:rsidRPr="00E57A7D" w:rsidRDefault="00F1213C" w:rsidP="00391D21">
      <w:r>
        <w:t>08/2024</w:t>
      </w:r>
    </w:p>
    <w:p w14:paraId="5D55200D" w14:textId="7F2F8612" w:rsidR="00052380" w:rsidRPr="00866CFA" w:rsidRDefault="00052380" w:rsidP="00C35142">
      <w:pPr>
        <w:rPr>
          <w:rFonts w:asciiTheme="majorBidi" w:hAnsiTheme="majorBidi" w:cstheme="majorBidi"/>
          <w:snapToGrid w:val="0"/>
          <w:color w:val="000000" w:themeColor="text1"/>
          <w:sz w:val="22"/>
          <w:szCs w:val="22"/>
        </w:rPr>
      </w:pPr>
    </w:p>
    <w:p w14:paraId="5D376370" w14:textId="77777777" w:rsidR="00A82ED5" w:rsidRPr="00866CFA" w:rsidRDefault="00A82ED5" w:rsidP="00C35142">
      <w:pPr>
        <w:rPr>
          <w:rFonts w:asciiTheme="majorBidi" w:hAnsiTheme="majorBidi" w:cstheme="majorBidi"/>
          <w:snapToGrid w:val="0"/>
          <w:color w:val="000000" w:themeColor="text1"/>
          <w:sz w:val="22"/>
          <w:szCs w:val="22"/>
        </w:rPr>
      </w:pPr>
    </w:p>
    <w:p w14:paraId="25BB7601" w14:textId="77777777" w:rsidR="00052380" w:rsidRPr="00866CFA" w:rsidRDefault="00052380" w:rsidP="00C35142">
      <w:pPr>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Sīkāka informācija par šīm veterinārajām zālēm ir pieejama Savienības zāļu datubāzē (</w:t>
      </w:r>
      <w:r w:rsidRPr="00030A62">
        <w:rPr>
          <w:rFonts w:asciiTheme="majorBidi" w:hAnsiTheme="majorBidi"/>
          <w:snapToGrid w:val="0"/>
          <w:color w:val="0000CC"/>
          <w:sz w:val="22"/>
        </w:rPr>
        <w:t>https://medicines.health.europa.eu/veterinary</w:t>
      </w:r>
      <w:r w:rsidRPr="00866CFA">
        <w:rPr>
          <w:rFonts w:asciiTheme="majorBidi" w:hAnsiTheme="majorBidi"/>
          <w:snapToGrid w:val="0"/>
          <w:color w:val="000000" w:themeColor="text1"/>
          <w:sz w:val="22"/>
        </w:rPr>
        <w:t>).</w:t>
      </w:r>
    </w:p>
    <w:p w14:paraId="59E653F6"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742FE0E7" w14:textId="5A197C33" w:rsidR="00052380" w:rsidRPr="00866CFA" w:rsidRDefault="002B0FDF" w:rsidP="002B0FDF">
      <w:pPr>
        <w:tabs>
          <w:tab w:val="left" w:pos="567"/>
        </w:tabs>
        <w:ind w:left="567" w:hanging="567"/>
        <w:jc w:val="both"/>
        <w:rPr>
          <w:b/>
          <w:color w:val="000000" w:themeColor="text1"/>
          <w:sz w:val="22"/>
          <w:szCs w:val="22"/>
          <w:highlight w:val="lightGray"/>
        </w:rPr>
      </w:pPr>
      <w:r w:rsidRPr="00866CFA">
        <w:rPr>
          <w:b/>
          <w:color w:val="000000" w:themeColor="text1"/>
          <w:sz w:val="22"/>
          <w:highlight w:val="lightGray"/>
        </w:rPr>
        <w:t>16.</w:t>
      </w:r>
      <w:r w:rsidRPr="00866CFA">
        <w:rPr>
          <w:rFonts w:asciiTheme="majorBidi" w:hAnsiTheme="majorBidi"/>
          <w:b/>
          <w:snapToGrid w:val="0"/>
          <w:color w:val="000000" w:themeColor="text1"/>
          <w:sz w:val="22"/>
          <w:szCs w:val="22"/>
        </w:rPr>
        <w:tab/>
      </w:r>
      <w:r w:rsidR="00052380" w:rsidRPr="00866CFA">
        <w:rPr>
          <w:rFonts w:asciiTheme="majorBidi" w:hAnsiTheme="majorBidi"/>
          <w:b/>
          <w:snapToGrid w:val="0"/>
          <w:color w:val="000000" w:themeColor="text1"/>
          <w:sz w:val="22"/>
          <w:szCs w:val="22"/>
        </w:rPr>
        <w:t>Kontaktinformācija:</w:t>
      </w:r>
    </w:p>
    <w:p w14:paraId="6BD3E445" w14:textId="77777777" w:rsidR="00052380" w:rsidRPr="00866CFA" w:rsidRDefault="00052380" w:rsidP="00C35142">
      <w:pPr>
        <w:jc w:val="both"/>
        <w:rPr>
          <w:rFonts w:asciiTheme="majorBidi" w:hAnsiTheme="majorBidi" w:cstheme="majorBidi"/>
          <w:b/>
          <w:snapToGrid w:val="0"/>
          <w:color w:val="000000" w:themeColor="text1"/>
          <w:sz w:val="22"/>
          <w:szCs w:val="22"/>
        </w:rPr>
      </w:pPr>
    </w:p>
    <w:p w14:paraId="3AE909B4" w14:textId="2B19C3FE" w:rsidR="00052380" w:rsidRPr="00866CFA" w:rsidRDefault="00052380" w:rsidP="00C35142">
      <w:pPr>
        <w:rPr>
          <w:rFonts w:asciiTheme="majorBidi" w:hAnsiTheme="majorBidi" w:cstheme="majorBidi"/>
          <w:iCs/>
          <w:snapToGrid w:val="0"/>
          <w:color w:val="000000" w:themeColor="text1"/>
          <w:sz w:val="22"/>
          <w:szCs w:val="22"/>
          <w:u w:val="single"/>
        </w:rPr>
      </w:pPr>
      <w:bookmarkStart w:id="10" w:name="_Hlk73552578"/>
      <w:r w:rsidRPr="00866CFA">
        <w:rPr>
          <w:rFonts w:asciiTheme="majorBidi" w:hAnsiTheme="majorBidi"/>
          <w:snapToGrid w:val="0"/>
          <w:color w:val="000000" w:themeColor="text1"/>
          <w:sz w:val="22"/>
          <w:u w:val="single"/>
        </w:rPr>
        <w:t>Tirdzniecības atļaujas turētājs un par sērijas izlaidi atbildīgais ražotājs</w:t>
      </w:r>
      <w:bookmarkStart w:id="11" w:name="_Hlk107306142"/>
      <w:r w:rsidRPr="00866CFA">
        <w:rPr>
          <w:rFonts w:asciiTheme="majorBidi" w:hAnsiTheme="majorBidi"/>
          <w:snapToGrid w:val="0"/>
          <w:color w:val="000000" w:themeColor="text1"/>
          <w:sz w:val="22"/>
          <w:u w:val="single"/>
        </w:rPr>
        <w:t>:</w:t>
      </w:r>
    </w:p>
    <w:bookmarkEnd w:id="10"/>
    <w:bookmarkEnd w:id="11"/>
    <w:p w14:paraId="192601C1" w14:textId="77777777" w:rsidR="00052380" w:rsidRDefault="00052380" w:rsidP="00C35142">
      <w:pPr>
        <w:rPr>
          <w:rFonts w:asciiTheme="majorBidi" w:hAnsiTheme="majorBidi" w:cstheme="majorBidi"/>
          <w:snapToGrid w:val="0"/>
          <w:color w:val="000000" w:themeColor="text1"/>
          <w:sz w:val="22"/>
          <w:szCs w:val="22"/>
        </w:rPr>
      </w:pPr>
    </w:p>
    <w:p w14:paraId="6CFFA2D0" w14:textId="77777777" w:rsidR="0015502D" w:rsidRDefault="0015502D" w:rsidP="0015502D">
      <w:pPr>
        <w:rPr>
          <w:rFonts w:asciiTheme="majorBidi" w:hAnsiTheme="majorBidi" w:cstheme="majorBidi"/>
          <w:snapToGrid w:val="0"/>
          <w:color w:val="000000" w:themeColor="text1"/>
          <w:sz w:val="22"/>
          <w:szCs w:val="22"/>
        </w:rPr>
      </w:pPr>
      <w:r>
        <w:rPr>
          <w:rFonts w:asciiTheme="majorBidi" w:hAnsiTheme="majorBidi" w:cstheme="majorBidi"/>
          <w:snapToGrid w:val="0"/>
          <w:color w:val="000000" w:themeColor="text1"/>
          <w:sz w:val="22"/>
          <w:szCs w:val="22"/>
        </w:rPr>
        <w:t>LABORATORIOS CALIER S.A.</w:t>
      </w:r>
    </w:p>
    <w:p w14:paraId="2615E612" w14:textId="77777777" w:rsidR="0015502D" w:rsidRPr="00105E2A" w:rsidRDefault="0015502D" w:rsidP="0015502D">
      <w:pPr>
        <w:rPr>
          <w:rFonts w:asciiTheme="majorBidi" w:hAnsiTheme="majorBidi" w:cstheme="majorBidi"/>
          <w:snapToGrid w:val="0"/>
          <w:color w:val="000000" w:themeColor="text1"/>
          <w:sz w:val="22"/>
          <w:szCs w:val="22"/>
        </w:rPr>
      </w:pPr>
      <w:r>
        <w:rPr>
          <w:rFonts w:asciiTheme="majorBidi" w:hAnsiTheme="majorBidi" w:cstheme="majorBidi"/>
          <w:snapToGrid w:val="0"/>
          <w:color w:val="000000" w:themeColor="text1"/>
          <w:sz w:val="22"/>
          <w:szCs w:val="22"/>
        </w:rPr>
        <w:t>C.</w:t>
      </w:r>
      <w:r w:rsidRPr="00105E2A">
        <w:rPr>
          <w:rFonts w:asciiTheme="majorBidi" w:hAnsiTheme="majorBidi" w:cstheme="majorBidi"/>
          <w:snapToGrid w:val="0"/>
          <w:color w:val="000000" w:themeColor="text1"/>
          <w:sz w:val="22"/>
          <w:szCs w:val="22"/>
        </w:rPr>
        <w:t xml:space="preserve"> Barcelonés 26</w:t>
      </w:r>
    </w:p>
    <w:p w14:paraId="31281895" w14:textId="77777777" w:rsidR="0015502D" w:rsidRPr="00105E2A" w:rsidRDefault="0015502D" w:rsidP="0015502D">
      <w:pPr>
        <w:rPr>
          <w:rFonts w:asciiTheme="majorBidi" w:hAnsiTheme="majorBidi" w:cstheme="majorBidi"/>
          <w:snapToGrid w:val="0"/>
          <w:color w:val="000000" w:themeColor="text1"/>
          <w:sz w:val="22"/>
          <w:szCs w:val="22"/>
        </w:rPr>
      </w:pPr>
      <w:r w:rsidRPr="00105E2A">
        <w:rPr>
          <w:rFonts w:asciiTheme="majorBidi" w:hAnsiTheme="majorBidi" w:cstheme="majorBidi"/>
          <w:snapToGrid w:val="0"/>
          <w:color w:val="000000" w:themeColor="text1"/>
          <w:sz w:val="22"/>
          <w:szCs w:val="22"/>
        </w:rPr>
        <w:t xml:space="preserve">Poligono Industrial El Ramassa </w:t>
      </w:r>
    </w:p>
    <w:p w14:paraId="6A43D003" w14:textId="77777777" w:rsidR="0015502D" w:rsidRPr="00105E2A" w:rsidRDefault="0015502D" w:rsidP="0015502D">
      <w:pPr>
        <w:rPr>
          <w:rFonts w:asciiTheme="majorBidi" w:hAnsiTheme="majorBidi" w:cstheme="majorBidi"/>
          <w:snapToGrid w:val="0"/>
          <w:color w:val="000000" w:themeColor="text1"/>
          <w:sz w:val="22"/>
          <w:szCs w:val="22"/>
        </w:rPr>
      </w:pPr>
      <w:r w:rsidRPr="00105E2A">
        <w:rPr>
          <w:rFonts w:asciiTheme="majorBidi" w:hAnsiTheme="majorBidi" w:cstheme="majorBidi"/>
          <w:snapToGrid w:val="0"/>
          <w:color w:val="000000" w:themeColor="text1"/>
          <w:sz w:val="22"/>
          <w:szCs w:val="22"/>
        </w:rPr>
        <w:t>08520</w:t>
      </w:r>
      <w:r>
        <w:rPr>
          <w:rFonts w:asciiTheme="majorBidi" w:hAnsiTheme="majorBidi" w:cstheme="majorBidi"/>
          <w:snapToGrid w:val="0"/>
          <w:color w:val="000000" w:themeColor="text1"/>
          <w:sz w:val="22"/>
          <w:szCs w:val="22"/>
        </w:rPr>
        <w:t xml:space="preserve"> </w:t>
      </w:r>
      <w:r w:rsidRPr="00105E2A">
        <w:rPr>
          <w:rFonts w:asciiTheme="majorBidi" w:hAnsiTheme="majorBidi" w:cstheme="majorBidi"/>
          <w:snapToGrid w:val="0"/>
          <w:color w:val="000000" w:themeColor="text1"/>
          <w:sz w:val="22"/>
          <w:szCs w:val="22"/>
        </w:rPr>
        <w:t>Les Franqueses del Vallès</w:t>
      </w:r>
    </w:p>
    <w:p w14:paraId="468FF2A8" w14:textId="77777777" w:rsidR="0015502D" w:rsidRPr="00105E2A" w:rsidRDefault="0015502D" w:rsidP="0015502D">
      <w:pPr>
        <w:rPr>
          <w:rFonts w:asciiTheme="majorBidi" w:hAnsiTheme="majorBidi" w:cstheme="majorBidi"/>
          <w:snapToGrid w:val="0"/>
          <w:color w:val="000000" w:themeColor="text1"/>
          <w:sz w:val="22"/>
          <w:szCs w:val="22"/>
        </w:rPr>
      </w:pPr>
      <w:r w:rsidRPr="00105E2A">
        <w:rPr>
          <w:rFonts w:asciiTheme="majorBidi" w:hAnsiTheme="majorBidi" w:cstheme="majorBidi"/>
          <w:snapToGrid w:val="0"/>
          <w:color w:val="000000" w:themeColor="text1"/>
          <w:sz w:val="22"/>
          <w:szCs w:val="22"/>
        </w:rPr>
        <w:t>Barcelona</w:t>
      </w:r>
    </w:p>
    <w:p w14:paraId="28A3EBE6" w14:textId="77777777" w:rsidR="0015502D" w:rsidRDefault="0015502D" w:rsidP="0015502D">
      <w:pPr>
        <w:rPr>
          <w:rFonts w:asciiTheme="majorBidi" w:hAnsiTheme="majorBidi" w:cstheme="majorBidi"/>
          <w:snapToGrid w:val="0"/>
          <w:color w:val="000000" w:themeColor="text1"/>
          <w:sz w:val="22"/>
          <w:szCs w:val="22"/>
        </w:rPr>
      </w:pPr>
      <w:r w:rsidRPr="0015502D">
        <w:rPr>
          <w:rFonts w:asciiTheme="majorBidi" w:hAnsiTheme="majorBidi" w:cstheme="majorBidi"/>
          <w:snapToGrid w:val="0"/>
          <w:color w:val="000000" w:themeColor="text1"/>
          <w:sz w:val="22"/>
          <w:szCs w:val="22"/>
        </w:rPr>
        <w:t>Spānija</w:t>
      </w:r>
    </w:p>
    <w:p w14:paraId="12DE3353" w14:textId="77777777" w:rsidR="00246662" w:rsidRDefault="00246662" w:rsidP="00156552">
      <w:pPr>
        <w:rPr>
          <w:rFonts w:asciiTheme="majorBidi" w:hAnsiTheme="majorBidi"/>
          <w:snapToGrid w:val="0"/>
          <w:color w:val="000000" w:themeColor="text1"/>
          <w:sz w:val="22"/>
          <w:u w:val="single"/>
        </w:rPr>
      </w:pPr>
      <w:bookmarkStart w:id="12" w:name="_Hlk73552585"/>
    </w:p>
    <w:p w14:paraId="28A17862" w14:textId="1CCA2AF1" w:rsidR="00156552" w:rsidRPr="00133266" w:rsidRDefault="00156552" w:rsidP="00156552">
      <w:pPr>
        <w:rPr>
          <w:rFonts w:asciiTheme="majorBidi" w:hAnsiTheme="majorBidi"/>
          <w:snapToGrid w:val="0"/>
          <w:color w:val="000000" w:themeColor="text1"/>
          <w:sz w:val="22"/>
          <w:u w:val="single"/>
        </w:rPr>
      </w:pPr>
      <w:r w:rsidRPr="00133266">
        <w:rPr>
          <w:rFonts w:asciiTheme="majorBidi" w:hAnsiTheme="majorBidi"/>
          <w:snapToGrid w:val="0"/>
          <w:color w:val="000000" w:themeColor="text1"/>
          <w:sz w:val="22"/>
          <w:u w:val="single"/>
        </w:rPr>
        <w:t>Vietējie pārstāvji un kontaktinformācija, lai ziņotu par iespējamām blakusparādībām:</w:t>
      </w:r>
      <w:bookmarkEnd w:id="12"/>
    </w:p>
    <w:p w14:paraId="3AAF4FC5" w14:textId="77777777" w:rsidR="00052380" w:rsidRDefault="00052380" w:rsidP="00C35142">
      <w:pPr>
        <w:jc w:val="both"/>
        <w:rPr>
          <w:rFonts w:asciiTheme="majorBidi" w:hAnsiTheme="majorBidi" w:cstheme="majorBidi"/>
          <w:b/>
          <w:snapToGrid w:val="0"/>
          <w:color w:val="000000" w:themeColor="text1"/>
          <w:sz w:val="22"/>
          <w:szCs w:val="22"/>
        </w:rPr>
      </w:pPr>
    </w:p>
    <w:p w14:paraId="1A175E5E" w14:textId="77777777" w:rsidR="00156552" w:rsidRPr="00133266" w:rsidRDefault="00156552" w:rsidP="00156552">
      <w:pPr>
        <w:rPr>
          <w:rFonts w:asciiTheme="majorBidi" w:hAnsiTheme="majorBidi" w:cstheme="majorBidi"/>
          <w:snapToGrid w:val="0"/>
          <w:color w:val="000000" w:themeColor="text1"/>
          <w:sz w:val="22"/>
          <w:szCs w:val="22"/>
        </w:rPr>
      </w:pPr>
      <w:r w:rsidRPr="00133266">
        <w:rPr>
          <w:rFonts w:asciiTheme="majorBidi" w:hAnsiTheme="majorBidi" w:cstheme="majorBidi"/>
          <w:snapToGrid w:val="0"/>
          <w:color w:val="000000" w:themeColor="text1"/>
          <w:sz w:val="22"/>
          <w:szCs w:val="22"/>
        </w:rPr>
        <w:t>Baltu Veterinārija AS,</w:t>
      </w:r>
      <w:r w:rsidRPr="00133266">
        <w:rPr>
          <w:rFonts w:asciiTheme="majorBidi" w:hAnsiTheme="majorBidi" w:cstheme="majorBidi"/>
          <w:snapToGrid w:val="0"/>
          <w:color w:val="000000" w:themeColor="text1"/>
          <w:sz w:val="22"/>
          <w:szCs w:val="22"/>
        </w:rPr>
        <w:br/>
        <w:t>Rūpniecības iela 39, </w:t>
      </w:r>
    </w:p>
    <w:p w14:paraId="0D8C08BB" w14:textId="77777777" w:rsidR="00156552" w:rsidRPr="00133266" w:rsidRDefault="00156552" w:rsidP="00156552">
      <w:pPr>
        <w:rPr>
          <w:rFonts w:asciiTheme="majorBidi" w:hAnsiTheme="majorBidi" w:cstheme="majorBidi"/>
          <w:snapToGrid w:val="0"/>
          <w:color w:val="000000" w:themeColor="text1"/>
          <w:sz w:val="22"/>
          <w:szCs w:val="22"/>
        </w:rPr>
      </w:pPr>
      <w:r w:rsidRPr="00133266">
        <w:rPr>
          <w:rFonts w:asciiTheme="majorBidi" w:hAnsiTheme="majorBidi" w:cstheme="majorBidi"/>
          <w:snapToGrid w:val="0"/>
          <w:color w:val="000000" w:themeColor="text1"/>
          <w:sz w:val="22"/>
          <w:szCs w:val="22"/>
        </w:rPr>
        <w:t>Jelgava, LV-3008</w:t>
      </w:r>
    </w:p>
    <w:p w14:paraId="50379379" w14:textId="77777777" w:rsidR="00156552" w:rsidRPr="00133266" w:rsidRDefault="00156552" w:rsidP="00156552">
      <w:pPr>
        <w:rPr>
          <w:rFonts w:asciiTheme="majorBidi" w:hAnsiTheme="majorBidi" w:cstheme="majorBidi"/>
          <w:snapToGrid w:val="0"/>
          <w:color w:val="000000" w:themeColor="text1"/>
          <w:sz w:val="22"/>
          <w:szCs w:val="22"/>
        </w:rPr>
      </w:pPr>
      <w:r w:rsidRPr="00133266">
        <w:rPr>
          <w:rFonts w:asciiTheme="majorBidi" w:hAnsiTheme="majorBidi" w:cstheme="majorBidi"/>
          <w:snapToGrid w:val="0"/>
          <w:color w:val="000000" w:themeColor="text1"/>
          <w:sz w:val="22"/>
          <w:szCs w:val="22"/>
        </w:rPr>
        <w:t>Tālr. +371 27336655;</w:t>
      </w:r>
      <w:r w:rsidRPr="00133266">
        <w:rPr>
          <w:rFonts w:asciiTheme="majorBidi" w:hAnsiTheme="majorBidi" w:cstheme="majorBidi"/>
          <w:snapToGrid w:val="0"/>
          <w:color w:val="000000" w:themeColor="text1"/>
          <w:sz w:val="22"/>
          <w:szCs w:val="22"/>
        </w:rPr>
        <w:br/>
        <w:t>VZL-058374/1</w:t>
      </w:r>
    </w:p>
    <w:p w14:paraId="225C1197" w14:textId="77777777" w:rsidR="00156552" w:rsidRDefault="00156552" w:rsidP="00C35142">
      <w:pPr>
        <w:jc w:val="both"/>
        <w:rPr>
          <w:rFonts w:asciiTheme="majorBidi" w:hAnsiTheme="majorBidi" w:cstheme="majorBidi"/>
          <w:b/>
          <w:snapToGrid w:val="0"/>
          <w:color w:val="000000" w:themeColor="text1"/>
          <w:sz w:val="22"/>
          <w:szCs w:val="22"/>
        </w:rPr>
      </w:pPr>
    </w:p>
    <w:p w14:paraId="4ADE626E" w14:textId="77777777" w:rsidR="00156552" w:rsidRPr="00866CFA" w:rsidRDefault="00156552" w:rsidP="00C35142">
      <w:pPr>
        <w:jc w:val="both"/>
        <w:rPr>
          <w:rFonts w:asciiTheme="majorBidi" w:hAnsiTheme="majorBidi" w:cstheme="majorBidi"/>
          <w:b/>
          <w:snapToGrid w:val="0"/>
          <w:color w:val="000000" w:themeColor="text1"/>
          <w:sz w:val="22"/>
          <w:szCs w:val="22"/>
        </w:rPr>
      </w:pPr>
    </w:p>
    <w:p w14:paraId="7294078A" w14:textId="53812E77" w:rsidR="00052380" w:rsidRPr="00866CFA" w:rsidRDefault="00A82ED5" w:rsidP="002B0FDF">
      <w:pPr>
        <w:tabs>
          <w:tab w:val="left" w:pos="567"/>
        </w:tabs>
        <w:ind w:left="567" w:hanging="567"/>
        <w:jc w:val="both"/>
        <w:rPr>
          <w:b/>
          <w:color w:val="000000" w:themeColor="text1"/>
          <w:sz w:val="22"/>
          <w:szCs w:val="22"/>
          <w:highlight w:val="lightGray"/>
        </w:rPr>
      </w:pPr>
      <w:r w:rsidRPr="00866CFA">
        <w:rPr>
          <w:b/>
          <w:color w:val="000000" w:themeColor="text1"/>
          <w:sz w:val="22"/>
          <w:highlight w:val="lightGray"/>
        </w:rPr>
        <w:t>17.</w:t>
      </w:r>
      <w:r w:rsidRPr="00866CFA">
        <w:rPr>
          <w:rFonts w:asciiTheme="majorBidi" w:hAnsiTheme="majorBidi"/>
          <w:b/>
          <w:snapToGrid w:val="0"/>
          <w:color w:val="000000" w:themeColor="text1"/>
          <w:sz w:val="22"/>
          <w:szCs w:val="22"/>
        </w:rPr>
        <w:tab/>
        <w:t>Cita informācija</w:t>
      </w:r>
    </w:p>
    <w:p w14:paraId="33F22435" w14:textId="77777777" w:rsidR="00052380" w:rsidRPr="00866CFA" w:rsidRDefault="00052380" w:rsidP="00C35142">
      <w:pPr>
        <w:rPr>
          <w:rFonts w:asciiTheme="majorBidi" w:hAnsiTheme="majorBidi" w:cstheme="majorBidi"/>
          <w:snapToGrid w:val="0"/>
          <w:color w:val="000000" w:themeColor="text1"/>
          <w:sz w:val="22"/>
          <w:szCs w:val="22"/>
        </w:rPr>
      </w:pPr>
    </w:p>
    <w:p w14:paraId="6B63CE75" w14:textId="77777777" w:rsidR="00052380" w:rsidRPr="00866CFA" w:rsidRDefault="00052380" w:rsidP="00C35142">
      <w:pPr>
        <w:tabs>
          <w:tab w:val="left" w:pos="-720"/>
        </w:tabs>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Zāles satur kloprostenola labo antipodu, prostaglandīna F2α sintētisko analogu. D-kloprostenols, pa labi rotējošais enantiomērs, ir racēmiskās kloprostenola molekulas bioloģiski aktīvā sastāvdaļa, un palielina aktivitāti aptuveni 3,58 reizes. </w:t>
      </w:r>
    </w:p>
    <w:p w14:paraId="6EF44A19" w14:textId="77777777" w:rsidR="00052380" w:rsidRPr="00866CFA" w:rsidRDefault="00052380" w:rsidP="00C35142">
      <w:pPr>
        <w:tabs>
          <w:tab w:val="left" w:pos="-720"/>
        </w:tabs>
        <w:jc w:val="both"/>
        <w:rPr>
          <w:rFonts w:asciiTheme="majorBidi" w:hAnsiTheme="majorBidi" w:cstheme="majorBidi"/>
          <w:snapToGrid w:val="0"/>
          <w:color w:val="000000" w:themeColor="text1"/>
          <w:sz w:val="22"/>
          <w:szCs w:val="22"/>
        </w:rPr>
      </w:pPr>
    </w:p>
    <w:p w14:paraId="2CCB9AFE" w14:textId="77777777" w:rsidR="00052380" w:rsidRPr="00866CFA" w:rsidRDefault="00052380" w:rsidP="00C35142">
      <w:pPr>
        <w:tabs>
          <w:tab w:val="left" w:pos="-720"/>
        </w:tabs>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Ievadīts estrus cikla luteālajā fāzē, d-kloprostenols izraisa akūtu luteīna receptoru (LH) samazināšanos olnīcās, izraisot dzeltenā ķermeņa regresiju (luteolīzi), kā rezultātā strauji pazeminās progesterona līmenis. Palielināta folikulus stimulējošā hormona (FSH) izdalīšanās izraisa folikulu nobriešanu, kam seko estrus un ovulācijas pazīmes. </w:t>
      </w:r>
    </w:p>
    <w:p w14:paraId="1A05CA22"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1C9CFF94" w14:textId="15F1EDF4"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Pēc 75 µg d-kloprostenola intramuskulāras ievadīšanas sivēnmātēm maksimālā d-kloprostenola koncentrācija plazmā bija tuvu 2 µg/l un radās 30 līdz 80 minūtes pēc injekcijas. </w:t>
      </w:r>
      <w:r w:rsidR="00E3097F">
        <w:rPr>
          <w:rFonts w:asciiTheme="majorBidi" w:hAnsiTheme="majorBidi"/>
          <w:snapToGrid w:val="0"/>
          <w:color w:val="000000" w:themeColor="text1"/>
          <w:sz w:val="22"/>
        </w:rPr>
        <w:t>E</w:t>
      </w:r>
      <w:r w:rsidRPr="00866CFA">
        <w:rPr>
          <w:rFonts w:asciiTheme="majorBidi" w:hAnsiTheme="majorBidi"/>
          <w:snapToGrid w:val="0"/>
          <w:color w:val="000000" w:themeColor="text1"/>
          <w:sz w:val="22"/>
        </w:rPr>
        <w:t xml:space="preserve">liminācijas pusperiods T1/2 </w:t>
      </w:r>
      <w:r w:rsidRPr="00866CFA">
        <w:rPr>
          <w:rFonts w:asciiTheme="majorBidi" w:hAnsiTheme="majorBidi"/>
          <w:snapToGrid w:val="0"/>
          <w:color w:val="000000" w:themeColor="text1"/>
          <w:sz w:val="22"/>
          <w:szCs w:val="22"/>
        </w:rPr>
        <w:sym w:font="Symbol" w:char="F062"/>
      </w:r>
      <w:r w:rsidRPr="00866CFA">
        <w:rPr>
          <w:rFonts w:asciiTheme="majorBidi" w:hAnsiTheme="majorBidi"/>
          <w:snapToGrid w:val="0"/>
          <w:color w:val="000000" w:themeColor="text1"/>
          <w:sz w:val="22"/>
        </w:rPr>
        <w:t xml:space="preserve"> ir 3 stundas 10 minūtes.</w:t>
      </w:r>
    </w:p>
    <w:p w14:paraId="4E05A4B0" w14:textId="77777777" w:rsidR="00052380" w:rsidRPr="00866CFA" w:rsidRDefault="00052380" w:rsidP="00C35142">
      <w:pPr>
        <w:jc w:val="both"/>
        <w:rPr>
          <w:rFonts w:asciiTheme="majorBidi" w:hAnsiTheme="majorBidi" w:cstheme="majorBidi"/>
          <w:snapToGrid w:val="0"/>
          <w:color w:val="000000" w:themeColor="text1"/>
          <w:sz w:val="22"/>
          <w:szCs w:val="22"/>
        </w:rPr>
      </w:pPr>
    </w:p>
    <w:p w14:paraId="498BC3B3" w14:textId="7D426C19" w:rsidR="00052380" w:rsidRPr="00866CFA" w:rsidRDefault="00052380" w:rsidP="00C35142">
      <w:pPr>
        <w:jc w:val="both"/>
        <w:rPr>
          <w:rFonts w:asciiTheme="majorBidi" w:hAnsiTheme="majorBidi" w:cstheme="majorBidi"/>
          <w:snapToGrid w:val="0"/>
          <w:color w:val="000000" w:themeColor="text1"/>
          <w:sz w:val="22"/>
          <w:szCs w:val="22"/>
        </w:rPr>
      </w:pPr>
      <w:r w:rsidRPr="00866CFA">
        <w:rPr>
          <w:rFonts w:asciiTheme="majorBidi" w:hAnsiTheme="majorBidi"/>
          <w:snapToGrid w:val="0"/>
          <w:color w:val="000000" w:themeColor="text1"/>
          <w:sz w:val="22"/>
        </w:rPr>
        <w:t xml:space="preserve">Pēc intramuskulāras 150 µg d-kloprostenola uz govi ievadīšanas, augstākā d-kloprostenola koncentrācija plazmā tika konstatēta 90 minūtes pēc injekcijas (apmēram 1,4 µg/l). </w:t>
      </w:r>
      <w:r w:rsidR="00E3097F">
        <w:rPr>
          <w:rFonts w:asciiTheme="majorBidi" w:hAnsiTheme="majorBidi"/>
          <w:snapToGrid w:val="0"/>
          <w:color w:val="000000" w:themeColor="text1"/>
          <w:sz w:val="22"/>
        </w:rPr>
        <w:t>E</w:t>
      </w:r>
      <w:r w:rsidR="00E3097F" w:rsidRPr="00866CFA">
        <w:rPr>
          <w:rFonts w:asciiTheme="majorBidi" w:hAnsiTheme="majorBidi"/>
          <w:snapToGrid w:val="0"/>
          <w:color w:val="000000" w:themeColor="text1"/>
          <w:sz w:val="22"/>
        </w:rPr>
        <w:t xml:space="preserve">liminācijas </w:t>
      </w:r>
      <w:r w:rsidRPr="00866CFA">
        <w:rPr>
          <w:rFonts w:asciiTheme="majorBidi" w:hAnsiTheme="majorBidi"/>
          <w:snapToGrid w:val="0"/>
          <w:color w:val="000000" w:themeColor="text1"/>
          <w:sz w:val="22"/>
        </w:rPr>
        <w:t>pusperiods T1/2 ir 1 stundas 37 minūtes.</w:t>
      </w:r>
    </w:p>
    <w:p w14:paraId="2324D3E7" w14:textId="7CBFDF00" w:rsidR="00052380" w:rsidRPr="00866CFA" w:rsidRDefault="00052380" w:rsidP="00C35142">
      <w:pPr>
        <w:rPr>
          <w:rFonts w:asciiTheme="majorBidi" w:hAnsiTheme="majorBidi" w:cstheme="majorBidi"/>
          <w:snapToGrid w:val="0"/>
          <w:color w:val="000000" w:themeColor="text1"/>
          <w:sz w:val="22"/>
          <w:szCs w:val="22"/>
        </w:rPr>
      </w:pPr>
    </w:p>
    <w:sectPr w:rsidR="00052380" w:rsidRPr="00866CFA" w:rsidSect="00C35142">
      <w:pgSz w:w="11906" w:h="16838" w:code="9"/>
      <w:pgMar w:top="1134" w:right="1418" w:bottom="1134" w:left="1418" w:header="737" w:footer="73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Helvetica">
    <w:panose1 w:val="020B0604020202020204"/>
    <w:charset w:val="BA"/>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9B4462"/>
    <w:multiLevelType w:val="hybridMultilevel"/>
    <w:tmpl w:val="262490E0"/>
    <w:lvl w:ilvl="0" w:tplc="0816000F">
      <w:start w:val="3"/>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15:restartNumberingAfterBreak="0">
    <w:nsid w:val="08D57273"/>
    <w:multiLevelType w:val="singleLevel"/>
    <w:tmpl w:val="DB1C77DE"/>
    <w:lvl w:ilvl="0">
      <w:start w:val="1"/>
      <w:numFmt w:val="decimal"/>
      <w:lvlText w:val="%1."/>
      <w:lvlJc w:val="left"/>
      <w:pPr>
        <w:tabs>
          <w:tab w:val="num" w:pos="360"/>
        </w:tabs>
        <w:ind w:left="360" w:hanging="360"/>
      </w:pPr>
      <w:rPr>
        <w:rFonts w:hint="default"/>
        <w:b/>
      </w:rPr>
    </w:lvl>
  </w:abstractNum>
  <w:abstractNum w:abstractNumId="2" w15:restartNumberingAfterBreak="0">
    <w:nsid w:val="0ADA7803"/>
    <w:multiLevelType w:val="hybridMultilevel"/>
    <w:tmpl w:val="2C5E78AA"/>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 w15:restartNumberingAfterBreak="0">
    <w:nsid w:val="194B1936"/>
    <w:multiLevelType w:val="hybridMultilevel"/>
    <w:tmpl w:val="34D8CB48"/>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4" w15:restartNumberingAfterBreak="0">
    <w:nsid w:val="3417204F"/>
    <w:multiLevelType w:val="multilevel"/>
    <w:tmpl w:val="41BAF840"/>
    <w:lvl w:ilvl="0">
      <w:start w:val="4"/>
      <w:numFmt w:val="decimal"/>
      <w:lvlText w:val="%1."/>
      <w:lvlJc w:val="left"/>
      <w:pPr>
        <w:tabs>
          <w:tab w:val="num" w:pos="390"/>
        </w:tabs>
        <w:ind w:left="390" w:hanging="39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4DC303FB"/>
    <w:multiLevelType w:val="hybridMultilevel"/>
    <w:tmpl w:val="BE82F51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0D00AFD"/>
    <w:multiLevelType w:val="hybridMultilevel"/>
    <w:tmpl w:val="93CECA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F2A79A7"/>
    <w:multiLevelType w:val="hybridMultilevel"/>
    <w:tmpl w:val="11763C20"/>
    <w:lvl w:ilvl="0" w:tplc="08160001">
      <w:start w:val="1"/>
      <w:numFmt w:val="bullet"/>
      <w:lvlText w:val=""/>
      <w:lvlJc w:val="left"/>
      <w:pPr>
        <w:ind w:left="720" w:hanging="360"/>
      </w:pPr>
      <w:rPr>
        <w:rFonts w:ascii="Symbol" w:hAnsi="Symbol" w:hint="default"/>
        <w:b w:val="0"/>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8" w15:restartNumberingAfterBreak="0">
    <w:nsid w:val="6FAD1D11"/>
    <w:multiLevelType w:val="hybridMultilevel"/>
    <w:tmpl w:val="4326806E"/>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16cid:durableId="1587425441">
    <w:abstractNumId w:val="1"/>
  </w:num>
  <w:num w:numId="2" w16cid:durableId="1794668464">
    <w:abstractNumId w:val="4"/>
  </w:num>
  <w:num w:numId="3" w16cid:durableId="1382048198">
    <w:abstractNumId w:val="6"/>
  </w:num>
  <w:num w:numId="4" w16cid:durableId="1701585777">
    <w:abstractNumId w:val="5"/>
  </w:num>
  <w:num w:numId="5" w16cid:durableId="184835199">
    <w:abstractNumId w:val="2"/>
  </w:num>
  <w:num w:numId="6" w16cid:durableId="852956205">
    <w:abstractNumId w:val="7"/>
  </w:num>
  <w:num w:numId="7" w16cid:durableId="1385252304">
    <w:abstractNumId w:val="8"/>
  </w:num>
  <w:num w:numId="8" w16cid:durableId="868838815">
    <w:abstractNumId w:val="0"/>
  </w:num>
  <w:num w:numId="9" w16cid:durableId="774012895">
    <w:abstractNumId w:val="3"/>
  </w:num>
  <w:num w:numId="10" w16cid:durableId="67681384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7501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FFA"/>
    <w:rsid w:val="00002224"/>
    <w:rsid w:val="00023BBA"/>
    <w:rsid w:val="000252F0"/>
    <w:rsid w:val="00030A62"/>
    <w:rsid w:val="00043328"/>
    <w:rsid w:val="00044FE0"/>
    <w:rsid w:val="00052380"/>
    <w:rsid w:val="000609E9"/>
    <w:rsid w:val="00067916"/>
    <w:rsid w:val="00073371"/>
    <w:rsid w:val="000C6EEB"/>
    <w:rsid w:val="000E078A"/>
    <w:rsid w:val="00100336"/>
    <w:rsid w:val="00102FD9"/>
    <w:rsid w:val="00104205"/>
    <w:rsid w:val="001121DC"/>
    <w:rsid w:val="00114B50"/>
    <w:rsid w:val="00114C4E"/>
    <w:rsid w:val="00131BE0"/>
    <w:rsid w:val="00133266"/>
    <w:rsid w:val="00136A5C"/>
    <w:rsid w:val="00140E45"/>
    <w:rsid w:val="0014397D"/>
    <w:rsid w:val="00146A4A"/>
    <w:rsid w:val="00150584"/>
    <w:rsid w:val="001511DC"/>
    <w:rsid w:val="0015502D"/>
    <w:rsid w:val="00156552"/>
    <w:rsid w:val="00170E53"/>
    <w:rsid w:val="001761D9"/>
    <w:rsid w:val="0017620F"/>
    <w:rsid w:val="00187701"/>
    <w:rsid w:val="001A465A"/>
    <w:rsid w:val="001B1A28"/>
    <w:rsid w:val="001B2A04"/>
    <w:rsid w:val="001B3015"/>
    <w:rsid w:val="001B6CD0"/>
    <w:rsid w:val="001D599D"/>
    <w:rsid w:val="001D5EFF"/>
    <w:rsid w:val="001F4F17"/>
    <w:rsid w:val="002045B8"/>
    <w:rsid w:val="00206B66"/>
    <w:rsid w:val="00242892"/>
    <w:rsid w:val="00246662"/>
    <w:rsid w:val="002631DD"/>
    <w:rsid w:val="00263A40"/>
    <w:rsid w:val="002655B4"/>
    <w:rsid w:val="002952D6"/>
    <w:rsid w:val="002A5C09"/>
    <w:rsid w:val="002B0B37"/>
    <w:rsid w:val="002B0FDF"/>
    <w:rsid w:val="002E101E"/>
    <w:rsid w:val="003313EE"/>
    <w:rsid w:val="0034451C"/>
    <w:rsid w:val="00361335"/>
    <w:rsid w:val="00381006"/>
    <w:rsid w:val="00391D21"/>
    <w:rsid w:val="00392BE1"/>
    <w:rsid w:val="003B475B"/>
    <w:rsid w:val="003C6406"/>
    <w:rsid w:val="003C7FE1"/>
    <w:rsid w:val="003D7CBF"/>
    <w:rsid w:val="003E6233"/>
    <w:rsid w:val="003F5193"/>
    <w:rsid w:val="004349A1"/>
    <w:rsid w:val="004377CF"/>
    <w:rsid w:val="00461743"/>
    <w:rsid w:val="004924A4"/>
    <w:rsid w:val="004B0EAE"/>
    <w:rsid w:val="004C0724"/>
    <w:rsid w:val="004F53D3"/>
    <w:rsid w:val="005229F7"/>
    <w:rsid w:val="00531673"/>
    <w:rsid w:val="00532B82"/>
    <w:rsid w:val="00547B38"/>
    <w:rsid w:val="00555688"/>
    <w:rsid w:val="0055580B"/>
    <w:rsid w:val="00555D9D"/>
    <w:rsid w:val="00565329"/>
    <w:rsid w:val="00572916"/>
    <w:rsid w:val="00572932"/>
    <w:rsid w:val="005C1C89"/>
    <w:rsid w:val="005C6FAB"/>
    <w:rsid w:val="005D24C7"/>
    <w:rsid w:val="005D489D"/>
    <w:rsid w:val="005E3911"/>
    <w:rsid w:val="005E3B25"/>
    <w:rsid w:val="005E78E0"/>
    <w:rsid w:val="00606104"/>
    <w:rsid w:val="00621D2D"/>
    <w:rsid w:val="006245CD"/>
    <w:rsid w:val="0067266B"/>
    <w:rsid w:val="006917D9"/>
    <w:rsid w:val="0069585D"/>
    <w:rsid w:val="006A1C3F"/>
    <w:rsid w:val="006E6767"/>
    <w:rsid w:val="007271B2"/>
    <w:rsid w:val="0073561A"/>
    <w:rsid w:val="00743B83"/>
    <w:rsid w:val="00751E50"/>
    <w:rsid w:val="00754568"/>
    <w:rsid w:val="00761E8E"/>
    <w:rsid w:val="00773706"/>
    <w:rsid w:val="007A59D7"/>
    <w:rsid w:val="007C0082"/>
    <w:rsid w:val="007C2490"/>
    <w:rsid w:val="007C3773"/>
    <w:rsid w:val="007D5A26"/>
    <w:rsid w:val="008205E9"/>
    <w:rsid w:val="008278E0"/>
    <w:rsid w:val="00834CEB"/>
    <w:rsid w:val="008510A5"/>
    <w:rsid w:val="00866CFA"/>
    <w:rsid w:val="00875E5E"/>
    <w:rsid w:val="008C76B7"/>
    <w:rsid w:val="009330FA"/>
    <w:rsid w:val="00935483"/>
    <w:rsid w:val="0094580A"/>
    <w:rsid w:val="00961AF8"/>
    <w:rsid w:val="00970912"/>
    <w:rsid w:val="00972C6C"/>
    <w:rsid w:val="0097766E"/>
    <w:rsid w:val="00993F16"/>
    <w:rsid w:val="00997877"/>
    <w:rsid w:val="009A2177"/>
    <w:rsid w:val="009A66B0"/>
    <w:rsid w:val="009B3446"/>
    <w:rsid w:val="009B73B3"/>
    <w:rsid w:val="009C04AF"/>
    <w:rsid w:val="009D22CF"/>
    <w:rsid w:val="009D61AB"/>
    <w:rsid w:val="009F43E7"/>
    <w:rsid w:val="009F678E"/>
    <w:rsid w:val="009F67BB"/>
    <w:rsid w:val="00A02ACD"/>
    <w:rsid w:val="00A1480F"/>
    <w:rsid w:val="00A14D09"/>
    <w:rsid w:val="00A17573"/>
    <w:rsid w:val="00A31F79"/>
    <w:rsid w:val="00A4060D"/>
    <w:rsid w:val="00A42FCA"/>
    <w:rsid w:val="00A4716F"/>
    <w:rsid w:val="00A614B1"/>
    <w:rsid w:val="00A6151B"/>
    <w:rsid w:val="00A71A9F"/>
    <w:rsid w:val="00A82ED5"/>
    <w:rsid w:val="00A852D1"/>
    <w:rsid w:val="00AB3093"/>
    <w:rsid w:val="00AC19AF"/>
    <w:rsid w:val="00AC4194"/>
    <w:rsid w:val="00AD0C28"/>
    <w:rsid w:val="00AF0B3C"/>
    <w:rsid w:val="00B1470A"/>
    <w:rsid w:val="00B15310"/>
    <w:rsid w:val="00B2700C"/>
    <w:rsid w:val="00B55766"/>
    <w:rsid w:val="00B757BA"/>
    <w:rsid w:val="00B87739"/>
    <w:rsid w:val="00B93D77"/>
    <w:rsid w:val="00BA1A1E"/>
    <w:rsid w:val="00BC49C0"/>
    <w:rsid w:val="00BC703C"/>
    <w:rsid w:val="00BE6F34"/>
    <w:rsid w:val="00C16EE0"/>
    <w:rsid w:val="00C24427"/>
    <w:rsid w:val="00C35142"/>
    <w:rsid w:val="00C604FF"/>
    <w:rsid w:val="00C70A0C"/>
    <w:rsid w:val="00C802AE"/>
    <w:rsid w:val="00C91795"/>
    <w:rsid w:val="00C94195"/>
    <w:rsid w:val="00CA10B6"/>
    <w:rsid w:val="00CA6012"/>
    <w:rsid w:val="00CB3F4E"/>
    <w:rsid w:val="00CC1428"/>
    <w:rsid w:val="00CE46D1"/>
    <w:rsid w:val="00CF79A6"/>
    <w:rsid w:val="00D04153"/>
    <w:rsid w:val="00D26C1A"/>
    <w:rsid w:val="00D47916"/>
    <w:rsid w:val="00D50236"/>
    <w:rsid w:val="00D607F4"/>
    <w:rsid w:val="00D927CA"/>
    <w:rsid w:val="00D92E6A"/>
    <w:rsid w:val="00DE6121"/>
    <w:rsid w:val="00DF79D8"/>
    <w:rsid w:val="00E07838"/>
    <w:rsid w:val="00E2339C"/>
    <w:rsid w:val="00E3097F"/>
    <w:rsid w:val="00E33F6B"/>
    <w:rsid w:val="00E35F64"/>
    <w:rsid w:val="00E42AB9"/>
    <w:rsid w:val="00E46C78"/>
    <w:rsid w:val="00E77EB7"/>
    <w:rsid w:val="00E83F2A"/>
    <w:rsid w:val="00E864C6"/>
    <w:rsid w:val="00EC7FFA"/>
    <w:rsid w:val="00F1213C"/>
    <w:rsid w:val="00F16923"/>
    <w:rsid w:val="00F22B68"/>
    <w:rsid w:val="00F26234"/>
    <w:rsid w:val="00F26E1A"/>
    <w:rsid w:val="00F34CE3"/>
    <w:rsid w:val="00F541F2"/>
    <w:rsid w:val="00F54C54"/>
    <w:rsid w:val="00F67B8D"/>
    <w:rsid w:val="00F750AE"/>
    <w:rsid w:val="00F80574"/>
    <w:rsid w:val="00F86F17"/>
    <w:rsid w:val="00F9033D"/>
    <w:rsid w:val="00FA097B"/>
    <w:rsid w:val="00FB6080"/>
    <w:rsid w:val="00FD23CB"/>
    <w:rsid w:val="00FD25BE"/>
    <w:rsid w:val="00FE149A"/>
    <w:rsid w:val="00FF6C67"/>
  </w:rsids>
  <m:mathPr>
    <m:mathFont m:val="Cambria Math"/>
    <m:brkBin m:val="before"/>
    <m:brkBinSub m:val="--"/>
    <m:smallFrac m:val="0"/>
    <m:dispDef/>
    <m:lMargin m:val="0"/>
    <m:rMargin m:val="0"/>
    <m:defJc m:val="centerGroup"/>
    <m:wrapIndent m:val="1440"/>
    <m:intLim m:val="subSup"/>
    <m:naryLim m:val="undOvr"/>
  </m:mathPr>
  <w:themeFontLang w:val="pt-PT"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DCD0D"/>
  <w15:docId w15:val="{426AFE6D-BA0E-49AF-A8DB-BC9E33225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FFA"/>
    <w:rPr>
      <w:sz w:val="24"/>
      <w:szCs w:val="24"/>
      <w:lang w:eastAsia="es-ES"/>
    </w:rPr>
  </w:style>
  <w:style w:type="paragraph" w:styleId="Ttulo1">
    <w:name w:val="heading 1"/>
    <w:basedOn w:val="Normal"/>
    <w:next w:val="Normal"/>
    <w:link w:val="Ttulo1Car"/>
    <w:qFormat/>
    <w:rsid w:val="00F80574"/>
    <w:pPr>
      <w:keepNext/>
      <w:outlineLvl w:val="0"/>
    </w:pPr>
    <w:rPr>
      <w:b/>
      <w:bCs/>
    </w:rPr>
  </w:style>
  <w:style w:type="paragraph" w:styleId="Ttulo2">
    <w:name w:val="heading 2"/>
    <w:basedOn w:val="Normal"/>
    <w:next w:val="Normal"/>
    <w:link w:val="Ttulo2Car"/>
    <w:qFormat/>
    <w:rsid w:val="00F80574"/>
    <w:pPr>
      <w:keepNext/>
      <w:outlineLvl w:val="1"/>
    </w:pPr>
    <w:rPr>
      <w:b/>
      <w:bCs/>
      <w:u w:val="single"/>
    </w:rPr>
  </w:style>
  <w:style w:type="paragraph" w:styleId="Ttulo3">
    <w:name w:val="heading 3"/>
    <w:basedOn w:val="Normal"/>
    <w:next w:val="Normal"/>
    <w:link w:val="Ttulo3Car"/>
    <w:qFormat/>
    <w:rsid w:val="00F80574"/>
    <w:pPr>
      <w:keepNext/>
      <w:tabs>
        <w:tab w:val="left" w:pos="-1440"/>
        <w:tab w:val="left" w:pos="-720"/>
        <w:tab w:val="left" w:pos="567"/>
        <w:tab w:val="left" w:pos="883"/>
        <w:tab w:val="left" w:pos="993"/>
        <w:tab w:val="left" w:pos="7200"/>
      </w:tabs>
      <w:outlineLvl w:val="2"/>
    </w:pPr>
    <w:rPr>
      <w:sz w:val="22"/>
      <w:u w:val="single"/>
    </w:rPr>
  </w:style>
  <w:style w:type="paragraph" w:styleId="Ttulo4">
    <w:name w:val="heading 4"/>
    <w:basedOn w:val="Normal"/>
    <w:next w:val="Normal"/>
    <w:link w:val="Ttulo4Car"/>
    <w:qFormat/>
    <w:rsid w:val="00F80574"/>
    <w:pPr>
      <w:keepNext/>
      <w:ind w:left="360"/>
      <w:outlineLvl w:val="3"/>
    </w:pPr>
    <w:rPr>
      <w:b/>
      <w:sz w:val="22"/>
      <w:szCs w:val="22"/>
      <w:u w:val="single"/>
    </w:rPr>
  </w:style>
  <w:style w:type="paragraph" w:styleId="Ttulo5">
    <w:name w:val="heading 5"/>
    <w:basedOn w:val="Normal"/>
    <w:next w:val="Normal"/>
    <w:link w:val="Ttulo5Car"/>
    <w:qFormat/>
    <w:rsid w:val="00F80574"/>
    <w:pPr>
      <w:spacing w:before="240" w:after="60"/>
      <w:outlineLvl w:val="4"/>
    </w:pPr>
    <w:rPr>
      <w:rFonts w:cs="Courier New"/>
      <w:b/>
      <w:bCs/>
      <w:i/>
      <w:iCs/>
      <w:sz w:val="26"/>
      <w:szCs w:val="26"/>
    </w:rPr>
  </w:style>
  <w:style w:type="paragraph" w:styleId="Ttulo6">
    <w:name w:val="heading 6"/>
    <w:basedOn w:val="Normal"/>
    <w:next w:val="Normal"/>
    <w:link w:val="Ttulo6Car"/>
    <w:qFormat/>
    <w:rsid w:val="00F80574"/>
    <w:pPr>
      <w:spacing w:before="240" w:after="60"/>
      <w:outlineLvl w:val="5"/>
    </w:pPr>
    <w:rPr>
      <w:b/>
      <w:bCs/>
      <w:szCs w:val="22"/>
    </w:rPr>
  </w:style>
  <w:style w:type="paragraph" w:styleId="Ttulo7">
    <w:name w:val="heading 7"/>
    <w:basedOn w:val="Normal"/>
    <w:next w:val="Normal"/>
    <w:link w:val="Ttulo7Car"/>
    <w:qFormat/>
    <w:rsid w:val="00F80574"/>
    <w:pPr>
      <w:spacing w:before="240" w:after="60"/>
      <w:outlineLvl w:val="6"/>
    </w:pPr>
  </w:style>
  <w:style w:type="paragraph" w:styleId="Ttulo8">
    <w:name w:val="heading 8"/>
    <w:basedOn w:val="Normal"/>
    <w:next w:val="Normal"/>
    <w:link w:val="Ttulo8Car"/>
    <w:qFormat/>
    <w:rsid w:val="00F80574"/>
    <w:pPr>
      <w:spacing w:before="240" w:after="60"/>
      <w:outlineLvl w:val="7"/>
    </w:pPr>
    <w:rPr>
      <w:i/>
      <w:iCs/>
    </w:rPr>
  </w:style>
  <w:style w:type="paragraph" w:styleId="Ttulo9">
    <w:name w:val="heading 9"/>
    <w:basedOn w:val="Normal"/>
    <w:next w:val="Normal"/>
    <w:link w:val="Ttulo9Car"/>
    <w:qFormat/>
    <w:rsid w:val="00F8057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80574"/>
    <w:rPr>
      <w:b/>
      <w:bCs/>
      <w:sz w:val="24"/>
      <w:szCs w:val="24"/>
      <w:lang w:val="lv-LV"/>
    </w:rPr>
  </w:style>
  <w:style w:type="character" w:customStyle="1" w:styleId="Ttulo2Car">
    <w:name w:val="Título 2 Car"/>
    <w:basedOn w:val="Fuentedeprrafopredeter"/>
    <w:link w:val="Ttulo2"/>
    <w:rsid w:val="00F80574"/>
    <w:rPr>
      <w:b/>
      <w:bCs/>
      <w:sz w:val="24"/>
      <w:szCs w:val="24"/>
      <w:u w:val="single"/>
      <w:lang w:val="lv-LV"/>
    </w:rPr>
  </w:style>
  <w:style w:type="character" w:customStyle="1" w:styleId="Ttulo3Car">
    <w:name w:val="Título 3 Car"/>
    <w:basedOn w:val="Fuentedeprrafopredeter"/>
    <w:link w:val="Ttulo3"/>
    <w:rsid w:val="00F80574"/>
    <w:rPr>
      <w:sz w:val="22"/>
      <w:szCs w:val="24"/>
      <w:u w:val="single"/>
      <w:lang w:val="lv-LV"/>
    </w:rPr>
  </w:style>
  <w:style w:type="character" w:customStyle="1" w:styleId="Ttulo4Car">
    <w:name w:val="Título 4 Car"/>
    <w:basedOn w:val="Fuentedeprrafopredeter"/>
    <w:link w:val="Ttulo4"/>
    <w:rsid w:val="00F80574"/>
    <w:rPr>
      <w:b/>
      <w:sz w:val="22"/>
      <w:szCs w:val="22"/>
      <w:u w:val="single"/>
      <w:lang w:val="lv-LV"/>
    </w:rPr>
  </w:style>
  <w:style w:type="character" w:customStyle="1" w:styleId="Ttulo5Car">
    <w:name w:val="Título 5 Car"/>
    <w:link w:val="Ttulo5"/>
    <w:rsid w:val="00F80574"/>
    <w:rPr>
      <w:rFonts w:cs="Courier New"/>
      <w:b/>
      <w:bCs/>
      <w:i/>
      <w:iCs/>
      <w:sz w:val="26"/>
      <w:szCs w:val="26"/>
      <w:lang w:val="lv-LV"/>
    </w:rPr>
  </w:style>
  <w:style w:type="character" w:customStyle="1" w:styleId="Ttulo6Car">
    <w:name w:val="Título 6 Car"/>
    <w:link w:val="Ttulo6"/>
    <w:rsid w:val="00F80574"/>
    <w:rPr>
      <w:b/>
      <w:bCs/>
      <w:sz w:val="24"/>
      <w:szCs w:val="22"/>
      <w:lang w:val="lv-LV"/>
    </w:rPr>
  </w:style>
  <w:style w:type="character" w:customStyle="1" w:styleId="Ttulo7Car">
    <w:name w:val="Título 7 Car"/>
    <w:basedOn w:val="Fuentedeprrafopredeter"/>
    <w:link w:val="Ttulo7"/>
    <w:rsid w:val="00F80574"/>
    <w:rPr>
      <w:sz w:val="24"/>
      <w:szCs w:val="24"/>
      <w:lang w:val="lv-LV"/>
    </w:rPr>
  </w:style>
  <w:style w:type="character" w:customStyle="1" w:styleId="Ttulo8Car">
    <w:name w:val="Título 8 Car"/>
    <w:basedOn w:val="Fuentedeprrafopredeter"/>
    <w:link w:val="Ttulo8"/>
    <w:rsid w:val="00F80574"/>
    <w:rPr>
      <w:i/>
      <w:iCs/>
      <w:sz w:val="24"/>
      <w:szCs w:val="24"/>
      <w:lang w:val="lv-LV"/>
    </w:rPr>
  </w:style>
  <w:style w:type="character" w:customStyle="1" w:styleId="Ttulo9Car">
    <w:name w:val="Título 9 Car"/>
    <w:basedOn w:val="Fuentedeprrafopredeter"/>
    <w:link w:val="Ttulo9"/>
    <w:rsid w:val="00F80574"/>
    <w:rPr>
      <w:rFonts w:ascii="Arial" w:hAnsi="Arial" w:cs="Arial"/>
      <w:sz w:val="22"/>
      <w:szCs w:val="22"/>
      <w:lang w:val="lv-LV"/>
    </w:rPr>
  </w:style>
  <w:style w:type="paragraph" w:styleId="Ttulo">
    <w:name w:val="Title"/>
    <w:basedOn w:val="Normal"/>
    <w:link w:val="TtuloCar"/>
    <w:qFormat/>
    <w:rsid w:val="00F80574"/>
    <w:pPr>
      <w:jc w:val="center"/>
    </w:pPr>
    <w:rPr>
      <w:b/>
      <w:bCs/>
    </w:rPr>
  </w:style>
  <w:style w:type="character" w:customStyle="1" w:styleId="TtuloCar">
    <w:name w:val="Título Car"/>
    <w:basedOn w:val="Fuentedeprrafopredeter"/>
    <w:link w:val="Ttulo"/>
    <w:rsid w:val="00F80574"/>
    <w:rPr>
      <w:b/>
      <w:bCs/>
      <w:sz w:val="24"/>
      <w:szCs w:val="24"/>
      <w:lang w:val="lv-LV"/>
    </w:rPr>
  </w:style>
  <w:style w:type="paragraph" w:styleId="Sangradetextonormal">
    <w:name w:val="Body Text Indent"/>
    <w:basedOn w:val="Normal"/>
    <w:link w:val="SangradetextonormalCar"/>
    <w:rsid w:val="00EC7FFA"/>
    <w:pPr>
      <w:ind w:left="3540" w:hanging="3540"/>
      <w:jc w:val="both"/>
    </w:pPr>
  </w:style>
  <w:style w:type="character" w:customStyle="1" w:styleId="SangradetextonormalCar">
    <w:name w:val="Sangría de texto normal Car"/>
    <w:basedOn w:val="Fuentedeprrafopredeter"/>
    <w:link w:val="Sangradetextonormal"/>
    <w:rsid w:val="00EC7FFA"/>
    <w:rPr>
      <w:sz w:val="24"/>
      <w:szCs w:val="24"/>
      <w:lang w:val="lv-LV" w:eastAsia="es-ES"/>
    </w:rPr>
  </w:style>
  <w:style w:type="paragraph" w:styleId="Textoindependiente2">
    <w:name w:val="Body Text 2"/>
    <w:basedOn w:val="Normal"/>
    <w:link w:val="Textoindependiente2Car"/>
    <w:rsid w:val="00EC7FFA"/>
    <w:pPr>
      <w:widowControl w:val="0"/>
      <w:tabs>
        <w:tab w:val="left" w:pos="-720"/>
      </w:tabs>
      <w:suppressAutoHyphens/>
      <w:jc w:val="both"/>
    </w:pPr>
    <w:rPr>
      <w:rFonts w:ascii="Arial" w:hAnsi="Arial"/>
      <w:snapToGrid w:val="0"/>
      <w:spacing w:val="-3"/>
      <w:sz w:val="22"/>
    </w:rPr>
  </w:style>
  <w:style w:type="character" w:customStyle="1" w:styleId="Textoindependiente2Car">
    <w:name w:val="Texto independiente 2 Car"/>
    <w:basedOn w:val="Fuentedeprrafopredeter"/>
    <w:link w:val="Textoindependiente2"/>
    <w:rsid w:val="00EC7FFA"/>
    <w:rPr>
      <w:rFonts w:ascii="Arial" w:hAnsi="Arial"/>
      <w:snapToGrid w:val="0"/>
      <w:spacing w:val="-3"/>
      <w:sz w:val="22"/>
      <w:szCs w:val="24"/>
      <w:lang w:val="lv-LV" w:eastAsia="es-ES"/>
    </w:rPr>
  </w:style>
  <w:style w:type="paragraph" w:styleId="Textoindependiente">
    <w:name w:val="Body Text"/>
    <w:basedOn w:val="Normal"/>
    <w:link w:val="TextoindependienteCar"/>
    <w:rsid w:val="00EC7FFA"/>
    <w:pPr>
      <w:tabs>
        <w:tab w:val="left" w:leader="dot" w:pos="8505"/>
      </w:tabs>
      <w:jc w:val="both"/>
    </w:pPr>
    <w:rPr>
      <w:rFonts w:ascii="Arial" w:hAnsi="Arial"/>
      <w:b/>
      <w:caps/>
      <w:sz w:val="22"/>
    </w:rPr>
  </w:style>
  <w:style w:type="character" w:customStyle="1" w:styleId="TextoindependienteCar">
    <w:name w:val="Texto independiente Car"/>
    <w:basedOn w:val="Fuentedeprrafopredeter"/>
    <w:link w:val="Textoindependiente"/>
    <w:rsid w:val="00EC7FFA"/>
    <w:rPr>
      <w:rFonts w:ascii="Arial" w:hAnsi="Arial"/>
      <w:b/>
      <w:caps/>
      <w:sz w:val="22"/>
      <w:szCs w:val="24"/>
      <w:lang w:val="lv-LV" w:eastAsia="es-ES"/>
    </w:rPr>
  </w:style>
  <w:style w:type="paragraph" w:styleId="Textoindependiente3">
    <w:name w:val="Body Text 3"/>
    <w:basedOn w:val="Normal"/>
    <w:link w:val="Textoindependiente3Car"/>
    <w:rsid w:val="00EC7FFA"/>
    <w:pPr>
      <w:tabs>
        <w:tab w:val="left" w:leader="dot" w:pos="8505"/>
      </w:tabs>
      <w:jc w:val="both"/>
    </w:pPr>
    <w:rPr>
      <w:rFonts w:ascii="Arial" w:hAnsi="Arial"/>
      <w:sz w:val="18"/>
    </w:rPr>
  </w:style>
  <w:style w:type="character" w:customStyle="1" w:styleId="Textoindependiente3Car">
    <w:name w:val="Texto independiente 3 Car"/>
    <w:basedOn w:val="Fuentedeprrafopredeter"/>
    <w:link w:val="Textoindependiente3"/>
    <w:rsid w:val="00EC7FFA"/>
    <w:rPr>
      <w:rFonts w:ascii="Arial" w:hAnsi="Arial"/>
      <w:sz w:val="18"/>
      <w:szCs w:val="24"/>
      <w:lang w:val="lv-LV" w:eastAsia="es-ES"/>
    </w:rPr>
  </w:style>
  <w:style w:type="paragraph" w:styleId="Textodeglobo">
    <w:name w:val="Balloon Text"/>
    <w:basedOn w:val="Normal"/>
    <w:link w:val="TextodegloboCar"/>
    <w:uiPriority w:val="99"/>
    <w:semiHidden/>
    <w:unhideWhenUsed/>
    <w:rsid w:val="00136A5C"/>
    <w:rPr>
      <w:rFonts w:ascii="Tahoma" w:hAnsi="Tahoma" w:cs="Tahoma"/>
      <w:sz w:val="16"/>
      <w:szCs w:val="16"/>
    </w:rPr>
  </w:style>
  <w:style w:type="character" w:customStyle="1" w:styleId="TextodegloboCar">
    <w:name w:val="Texto de globo Car"/>
    <w:basedOn w:val="Fuentedeprrafopredeter"/>
    <w:link w:val="Textodeglobo"/>
    <w:uiPriority w:val="99"/>
    <w:semiHidden/>
    <w:rsid w:val="00136A5C"/>
    <w:rPr>
      <w:rFonts w:ascii="Tahoma" w:hAnsi="Tahoma" w:cs="Tahoma"/>
      <w:sz w:val="16"/>
      <w:szCs w:val="16"/>
      <w:lang w:val="lv-LV" w:eastAsia="es-ES"/>
    </w:rPr>
  </w:style>
  <w:style w:type="paragraph" w:styleId="Revisin">
    <w:name w:val="Revision"/>
    <w:hidden/>
    <w:uiPriority w:val="99"/>
    <w:semiHidden/>
    <w:rsid w:val="0014397D"/>
    <w:rPr>
      <w:sz w:val="24"/>
      <w:szCs w:val="24"/>
      <w:lang w:eastAsia="es-ES"/>
    </w:rPr>
  </w:style>
  <w:style w:type="paragraph" w:styleId="Encabezado">
    <w:name w:val="header"/>
    <w:basedOn w:val="Normal"/>
    <w:link w:val="EncabezadoCar"/>
    <w:rsid w:val="002A5C09"/>
    <w:pPr>
      <w:tabs>
        <w:tab w:val="left" w:pos="567"/>
        <w:tab w:val="center" w:pos="4153"/>
        <w:tab w:val="right" w:pos="8306"/>
      </w:tabs>
    </w:pPr>
    <w:rPr>
      <w:rFonts w:ascii="Helvetica" w:hAnsi="Helvetica"/>
      <w:sz w:val="20"/>
      <w:szCs w:val="20"/>
      <w:lang w:eastAsia="en-US"/>
    </w:rPr>
  </w:style>
  <w:style w:type="character" w:customStyle="1" w:styleId="EncabezadoCar">
    <w:name w:val="Encabezado Car"/>
    <w:basedOn w:val="Fuentedeprrafopredeter"/>
    <w:link w:val="Encabezado"/>
    <w:rsid w:val="002A5C09"/>
    <w:rPr>
      <w:rFonts w:ascii="Helvetica" w:hAnsi="Helvetica"/>
      <w:lang w:val="lv-LV"/>
    </w:rPr>
  </w:style>
  <w:style w:type="paragraph" w:customStyle="1" w:styleId="Default">
    <w:name w:val="Default"/>
    <w:rsid w:val="00052380"/>
    <w:pPr>
      <w:autoSpaceDE w:val="0"/>
      <w:autoSpaceDN w:val="0"/>
      <w:adjustRightInd w:val="0"/>
    </w:pPr>
    <w:rPr>
      <w:color w:val="000000"/>
      <w:sz w:val="24"/>
      <w:szCs w:val="24"/>
      <w:lang w:eastAsia="en-GB"/>
    </w:rPr>
  </w:style>
  <w:style w:type="paragraph" w:styleId="Textonotaalfinal">
    <w:name w:val="endnote text"/>
    <w:basedOn w:val="Normal"/>
    <w:link w:val="TextonotaalfinalCar"/>
    <w:semiHidden/>
    <w:rsid w:val="00052380"/>
    <w:pPr>
      <w:tabs>
        <w:tab w:val="left" w:pos="567"/>
      </w:tabs>
    </w:pPr>
    <w:rPr>
      <w:sz w:val="22"/>
      <w:szCs w:val="20"/>
      <w:lang w:eastAsia="en-US"/>
    </w:rPr>
  </w:style>
  <w:style w:type="character" w:customStyle="1" w:styleId="TextonotaalfinalCar">
    <w:name w:val="Texto nota al final Car"/>
    <w:basedOn w:val="Fuentedeprrafopredeter"/>
    <w:link w:val="Textonotaalfinal"/>
    <w:semiHidden/>
    <w:rsid w:val="00052380"/>
    <w:rPr>
      <w:sz w:val="22"/>
      <w:lang w:val="lv-LV"/>
    </w:rPr>
  </w:style>
  <w:style w:type="paragraph" w:styleId="Prrafodelista">
    <w:name w:val="List Paragraph"/>
    <w:basedOn w:val="Normal"/>
    <w:uiPriority w:val="34"/>
    <w:qFormat/>
    <w:rsid w:val="00C35142"/>
    <w:pPr>
      <w:ind w:left="720"/>
      <w:contextualSpacing/>
    </w:pPr>
  </w:style>
  <w:style w:type="character" w:styleId="Hipervnculo">
    <w:name w:val="Hyperlink"/>
    <w:semiHidden/>
    <w:unhideWhenUsed/>
    <w:rsid w:val="00875E5E"/>
    <w:rPr>
      <w:color w:val="0000FF"/>
      <w:u w:val="single"/>
    </w:rPr>
  </w:style>
  <w:style w:type="character" w:styleId="Refdecomentario">
    <w:name w:val="annotation reference"/>
    <w:basedOn w:val="Fuentedeprrafopredeter"/>
    <w:uiPriority w:val="99"/>
    <w:semiHidden/>
    <w:unhideWhenUsed/>
    <w:rsid w:val="00CC1428"/>
    <w:rPr>
      <w:sz w:val="16"/>
      <w:szCs w:val="16"/>
    </w:rPr>
  </w:style>
  <w:style w:type="paragraph" w:styleId="Textocomentario">
    <w:name w:val="annotation text"/>
    <w:basedOn w:val="Normal"/>
    <w:link w:val="TextocomentarioCar"/>
    <w:uiPriority w:val="99"/>
    <w:semiHidden/>
    <w:unhideWhenUsed/>
    <w:rsid w:val="00CC1428"/>
    <w:rPr>
      <w:sz w:val="20"/>
      <w:szCs w:val="20"/>
    </w:rPr>
  </w:style>
  <w:style w:type="character" w:customStyle="1" w:styleId="TextocomentarioCar">
    <w:name w:val="Texto comentario Car"/>
    <w:basedOn w:val="Fuentedeprrafopredeter"/>
    <w:link w:val="Textocomentario"/>
    <w:uiPriority w:val="99"/>
    <w:semiHidden/>
    <w:rsid w:val="00CC1428"/>
    <w:rPr>
      <w:lang w:eastAsia="es-ES"/>
    </w:rPr>
  </w:style>
  <w:style w:type="paragraph" w:styleId="Asuntodelcomentario">
    <w:name w:val="annotation subject"/>
    <w:basedOn w:val="Textocomentario"/>
    <w:next w:val="Textocomentario"/>
    <w:link w:val="AsuntodelcomentarioCar"/>
    <w:uiPriority w:val="99"/>
    <w:semiHidden/>
    <w:unhideWhenUsed/>
    <w:rsid w:val="00CC1428"/>
    <w:rPr>
      <w:b/>
      <w:bCs/>
    </w:rPr>
  </w:style>
  <w:style w:type="character" w:customStyle="1" w:styleId="AsuntodelcomentarioCar">
    <w:name w:val="Asunto del comentario Car"/>
    <w:basedOn w:val="TextocomentarioCar"/>
    <w:link w:val="Asuntodelcomentario"/>
    <w:uiPriority w:val="99"/>
    <w:semiHidden/>
    <w:rsid w:val="00CC1428"/>
    <w:rPr>
      <w:b/>
      <w:bCs/>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13565">
      <w:bodyDiv w:val="1"/>
      <w:marLeft w:val="0"/>
      <w:marRight w:val="0"/>
      <w:marTop w:val="0"/>
      <w:marBottom w:val="0"/>
      <w:divBdr>
        <w:top w:val="none" w:sz="0" w:space="0" w:color="auto"/>
        <w:left w:val="none" w:sz="0" w:space="0" w:color="auto"/>
        <w:bottom w:val="none" w:sz="0" w:space="0" w:color="auto"/>
        <w:right w:val="none" w:sz="0" w:space="0" w:color="auto"/>
      </w:divBdr>
    </w:div>
    <w:div w:id="954825403">
      <w:bodyDiv w:val="1"/>
      <w:marLeft w:val="0"/>
      <w:marRight w:val="0"/>
      <w:marTop w:val="0"/>
      <w:marBottom w:val="0"/>
      <w:divBdr>
        <w:top w:val="none" w:sz="0" w:space="0" w:color="auto"/>
        <w:left w:val="none" w:sz="0" w:space="0" w:color="auto"/>
        <w:bottom w:val="none" w:sz="0" w:space="0" w:color="auto"/>
        <w:right w:val="none" w:sz="0" w:space="0" w:color="auto"/>
      </w:divBdr>
    </w:div>
    <w:div w:id="1029994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pvd.gov.lv/lv"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Cher" typeface="Plantagenet Cherokee"/>
        <a:font script="Yiii" typeface="Microsoft Yi Baiti"/>
        <a:font script="Thaa" typeface="MV Boli"/>
        <a:font script="Syrc" typeface="Estrangelo Edess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Cher" typeface="Plantagenet Cherokee"/>
        <a:font script="Yiii" typeface="Microsoft Yi Baiti"/>
        <a:font script="Thaa" typeface="MV Boli"/>
        <a:font script="Syrc" typeface="Estrangelo Edess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3DB2E0-255B-4AB2-9015-B1BCD5945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4306</Words>
  <Characters>23684</Characters>
  <DocSecurity>0</DocSecurity>
  <Lines>197</Lines>
  <Paragraphs>55</Paragraphs>
  <ScaleCrop>false</ScaleCrop>
  <HeadingPairs>
    <vt:vector size="6" baseType="variant">
      <vt:variant>
        <vt:lpstr>Título</vt:lpstr>
      </vt:variant>
      <vt:variant>
        <vt:i4>1</vt:i4>
      </vt:variant>
      <vt:variant>
        <vt:lpstr>Nosaukums</vt:lpstr>
      </vt:variant>
      <vt:variant>
        <vt:i4>1</vt:i4>
      </vt:variant>
      <vt:variant>
        <vt:lpstr>Title</vt:lpstr>
      </vt:variant>
      <vt:variant>
        <vt:i4>1</vt:i4>
      </vt:variant>
    </vt:vector>
  </HeadingPairs>
  <TitlesOfParts>
    <vt:vector size="3" baseType="lpstr">
      <vt:lpstr/>
      <vt:lpstr/>
      <vt:lpstr/>
    </vt:vector>
  </TitlesOfParts>
  <LinksUpToDate>false</LinksUpToDate>
  <CharactersWithSpaces>27935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