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  <w:bookmarkStart w:id="0" w:name="_GoBack"/>
      <w:bookmarkEnd w:id="0"/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7E78EF" w14:textId="77777777" w:rsidR="00AB3EE9" w:rsidRDefault="00AB3EE9" w:rsidP="00AB3EE9">
      <w:pPr>
        <w:tabs>
          <w:tab w:val="clear" w:pos="567"/>
        </w:tabs>
        <w:spacing w:line="240" w:lineRule="auto"/>
        <w:jc w:val="both"/>
        <w:rPr>
          <w:color w:val="000000"/>
          <w:lang w:val="lt-LT"/>
        </w:rPr>
      </w:pPr>
      <w:proofErr w:type="spellStart"/>
      <w:r w:rsidRPr="00BD504C">
        <w:rPr>
          <w:color w:val="000000"/>
        </w:rPr>
        <w:t>Mastijet</w:t>
      </w:r>
      <w:proofErr w:type="spellEnd"/>
      <w:r w:rsidRPr="00BD504C">
        <w:rPr>
          <w:color w:val="000000"/>
        </w:rPr>
        <w:t xml:space="preserve"> Forte</w:t>
      </w:r>
      <w:r>
        <w:rPr>
          <w:color w:val="000000"/>
        </w:rPr>
        <w:t xml:space="preserve"> suspensija ievadīšanai</w:t>
      </w:r>
      <w:r>
        <w:rPr>
          <w:color w:val="000000"/>
          <w:lang w:val="lt-LT"/>
        </w:rPr>
        <w:t xml:space="preserve"> tesmenī laktējošām govīm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5582ECCB" w14:textId="77777777" w:rsidR="00B446FC" w:rsidRDefault="00B446FC" w:rsidP="00B446F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AF929EA" w14:textId="60D7E542" w:rsidR="00B446FC" w:rsidRDefault="00B446FC" w:rsidP="00B446FC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Katrs 8 g </w:t>
      </w:r>
      <w:proofErr w:type="spellStart"/>
      <w:r>
        <w:rPr>
          <w:color w:val="000000"/>
        </w:rPr>
        <w:t>injektors</w:t>
      </w:r>
      <w:proofErr w:type="spellEnd"/>
      <w:r>
        <w:rPr>
          <w:color w:val="000000"/>
        </w:rPr>
        <w:t xml:space="preserve"> satur:</w:t>
      </w:r>
    </w:p>
    <w:p w14:paraId="3D4ACBF9" w14:textId="77777777" w:rsidR="00606366" w:rsidRDefault="00606366" w:rsidP="0060636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1CD1A8AD" w14:textId="695A03A5" w:rsidR="00606366" w:rsidRDefault="00606366" w:rsidP="0060636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Aktīvās vielas:</w:t>
      </w:r>
    </w:p>
    <w:p w14:paraId="3240B164" w14:textId="77777777" w:rsidR="00606366" w:rsidRDefault="00606366" w:rsidP="0060636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76E21A2C" w14:textId="65DCAF94" w:rsidR="00606366" w:rsidRDefault="00606366" w:rsidP="0060636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Tetraciklīn</w:t>
      </w:r>
      <w:r w:rsidR="00DD6FE1">
        <w:rPr>
          <w:color w:val="000000"/>
        </w:rPr>
        <w:t>a</w:t>
      </w:r>
      <w:proofErr w:type="spellEnd"/>
      <w:r w:rsidR="00DD6FE1">
        <w:rPr>
          <w:color w:val="000000"/>
        </w:rPr>
        <w:t xml:space="preserve"> </w:t>
      </w:r>
      <w:proofErr w:type="spellStart"/>
      <w:r w:rsidR="00DD6FE1">
        <w:rPr>
          <w:color w:val="000000"/>
        </w:rPr>
        <w:t>hidrohlorīds</w:t>
      </w:r>
      <w:proofErr w:type="spellEnd"/>
      <w:r w:rsidR="00355C42">
        <w:rPr>
          <w:color w:val="000000"/>
        </w:rPr>
        <w:t xml:space="preserve"> (atbilst 185 mg </w:t>
      </w:r>
      <w:proofErr w:type="spellStart"/>
      <w:r w:rsidR="00355C42">
        <w:rPr>
          <w:color w:val="000000"/>
        </w:rPr>
        <w:t>tetraciklīna</w:t>
      </w:r>
      <w:proofErr w:type="spellEnd"/>
      <w:r w:rsidR="00355C42">
        <w:rPr>
          <w:color w:val="000000"/>
        </w:rPr>
        <w:t>)</w:t>
      </w:r>
      <w:r>
        <w:rPr>
          <w:color w:val="000000"/>
        </w:rPr>
        <w:tab/>
      </w:r>
      <w:r>
        <w:rPr>
          <w:color w:val="000000"/>
        </w:rPr>
        <w:tab/>
        <w:t>200 mg,</w:t>
      </w:r>
    </w:p>
    <w:p w14:paraId="5B1309D0" w14:textId="010A17D9" w:rsidR="00606366" w:rsidRPr="0058079A" w:rsidRDefault="00606366" w:rsidP="0058079A">
      <w:pPr>
        <w:rPr>
          <w:rFonts w:ascii="Cambria Math" w:hAnsi="Cambria Math"/>
          <w:color w:val="0000FF"/>
          <w:sz w:val="24"/>
          <w:szCs w:val="24"/>
        </w:rPr>
      </w:pPr>
      <w:proofErr w:type="spellStart"/>
      <w:r>
        <w:rPr>
          <w:color w:val="000000"/>
        </w:rPr>
        <w:t>Neomicīns</w:t>
      </w:r>
      <w:proofErr w:type="spellEnd"/>
      <w:r w:rsidR="007077B9">
        <w:rPr>
          <w:color w:val="000000"/>
        </w:rPr>
        <w:t xml:space="preserve"> </w:t>
      </w:r>
      <w:r w:rsidR="007077B9" w:rsidRPr="00BD504C">
        <w:rPr>
          <w:iCs/>
          <w:color w:val="000000" w:themeColor="text1"/>
          <w:szCs w:val="22"/>
        </w:rPr>
        <w:t>(</w:t>
      </w:r>
      <w:r w:rsidR="00355C42">
        <w:rPr>
          <w:iCs/>
          <w:color w:val="000000" w:themeColor="text1"/>
          <w:szCs w:val="22"/>
        </w:rPr>
        <w:t xml:space="preserve">atbilst 368 mg </w:t>
      </w:r>
      <w:proofErr w:type="spellStart"/>
      <w:r w:rsidR="0058079A" w:rsidRPr="00BD504C">
        <w:rPr>
          <w:iCs/>
          <w:color w:val="000000" w:themeColor="text1"/>
          <w:szCs w:val="22"/>
        </w:rPr>
        <w:t>n</w:t>
      </w:r>
      <w:r w:rsidR="0058079A" w:rsidRPr="00BD504C">
        <w:rPr>
          <w:color w:val="000000"/>
          <w:szCs w:val="22"/>
        </w:rPr>
        <w:t>eomicīna</w:t>
      </w:r>
      <w:proofErr w:type="spellEnd"/>
      <w:r w:rsidR="0058079A" w:rsidRPr="00BD504C">
        <w:rPr>
          <w:color w:val="000000"/>
          <w:szCs w:val="22"/>
        </w:rPr>
        <w:t xml:space="preserve"> sulfāt</w:t>
      </w:r>
      <w:r w:rsidR="00355C42">
        <w:rPr>
          <w:color w:val="000000"/>
          <w:szCs w:val="22"/>
        </w:rPr>
        <w:t>a</w:t>
      </w:r>
      <w:r w:rsidR="007077B9" w:rsidRPr="00BD504C">
        <w:rPr>
          <w:iCs/>
          <w:color w:val="000000" w:themeColor="text1"/>
          <w:szCs w:val="22"/>
        </w:rPr>
        <w:t>)</w:t>
      </w:r>
      <w:r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 w:rsidR="0075637F">
        <w:rPr>
          <w:color w:val="000000"/>
        </w:rPr>
        <w:t xml:space="preserve"> </w:t>
      </w:r>
      <w:r>
        <w:rPr>
          <w:color w:val="000000"/>
        </w:rPr>
        <w:t>250 mg,</w:t>
      </w:r>
    </w:p>
    <w:p w14:paraId="046C45E9" w14:textId="1F99B058" w:rsidR="00606366" w:rsidRDefault="00606366" w:rsidP="0060636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Bacitracīns</w:t>
      </w:r>
      <w:proofErr w:type="spellEnd"/>
      <w:r w:rsidR="0075637F">
        <w:rPr>
          <w:color w:val="000000"/>
        </w:rPr>
        <w:tab/>
      </w:r>
      <w:r w:rsidR="0075637F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>
        <w:rPr>
          <w:color w:val="000000"/>
        </w:rPr>
        <w:t xml:space="preserve">2000 </w:t>
      </w:r>
      <w:r w:rsidR="0058079A">
        <w:rPr>
          <w:color w:val="000000"/>
        </w:rPr>
        <w:t>IU</w:t>
      </w:r>
      <w:r>
        <w:rPr>
          <w:color w:val="000000"/>
        </w:rPr>
        <w:t>,</w:t>
      </w:r>
    </w:p>
    <w:p w14:paraId="48C2AAD9" w14:textId="3D129031" w:rsidR="00606366" w:rsidRDefault="00606366" w:rsidP="0060636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Prednizolons</w:t>
      </w:r>
      <w:proofErr w:type="spellEnd"/>
      <w:r w:rsidR="0075637F">
        <w:rPr>
          <w:color w:val="000000"/>
        </w:rPr>
        <w:tab/>
      </w:r>
      <w:r w:rsidR="0075637F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 w:rsidR="00355C42">
        <w:rPr>
          <w:color w:val="000000"/>
        </w:rPr>
        <w:tab/>
      </w:r>
      <w:r>
        <w:rPr>
          <w:color w:val="000000"/>
        </w:rPr>
        <w:t>10 mg.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841B47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F69251F" w14:textId="77777777" w:rsidR="00A54452" w:rsidRPr="00E57A7D" w:rsidRDefault="00A54452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E33A62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5473DE47" w:rsidR="00E33A62" w:rsidRPr="00E57A7D" w:rsidRDefault="00E33A62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E33A62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482124CB" w:rsidR="00E33A62" w:rsidRPr="00E57A7D" w:rsidRDefault="008862DA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8862DA">
              <w:rPr>
                <w:iCs/>
                <w:szCs w:val="22"/>
              </w:rPr>
              <w:t xml:space="preserve">Magnija </w:t>
            </w:r>
            <w:proofErr w:type="spellStart"/>
            <w:r w:rsidRPr="008862DA">
              <w:rPr>
                <w:iCs/>
                <w:szCs w:val="22"/>
              </w:rPr>
              <w:t>stearāts</w:t>
            </w:r>
            <w:proofErr w:type="spellEnd"/>
          </w:p>
        </w:tc>
      </w:tr>
      <w:tr w:rsidR="00E33A62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007DA67D" w:rsidR="00E33A62" w:rsidRPr="00E57A7D" w:rsidRDefault="0075637F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Vazelīneļļa </w:t>
            </w:r>
          </w:p>
        </w:tc>
      </w:tr>
    </w:tbl>
    <w:p w14:paraId="685A1B64" w14:textId="77777777" w:rsidR="00A54452" w:rsidRDefault="00A54452" w:rsidP="00A5445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Dzeltena, eļļaina suspensija.</w:t>
      </w:r>
    </w:p>
    <w:p w14:paraId="63D9BD11" w14:textId="4F1433DF" w:rsidR="00A54452" w:rsidRDefault="00A54452" w:rsidP="00A5445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516C69B" w14:textId="77777777" w:rsidR="00FC382D" w:rsidRDefault="00FC382D" w:rsidP="00A5445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015D77ED" w14:textId="77777777" w:rsidR="00FC6471" w:rsidRDefault="00FC647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53F837" w14:textId="0AC74A75" w:rsidR="00B746AF" w:rsidRDefault="00B746AF" w:rsidP="00A9226B">
      <w:pPr>
        <w:tabs>
          <w:tab w:val="clear" w:pos="567"/>
        </w:tabs>
        <w:spacing w:line="240" w:lineRule="auto"/>
        <w:rPr>
          <w:szCs w:val="22"/>
        </w:rPr>
      </w:pPr>
      <w:r w:rsidRPr="00B746AF">
        <w:rPr>
          <w:szCs w:val="22"/>
        </w:rPr>
        <w:t>Liellop</w:t>
      </w:r>
      <w:r w:rsidR="00ED4808">
        <w:rPr>
          <w:szCs w:val="22"/>
        </w:rPr>
        <w:t>i</w:t>
      </w:r>
      <w:r w:rsidRPr="00B746AF">
        <w:rPr>
          <w:szCs w:val="22"/>
        </w:rPr>
        <w:t xml:space="preserve"> (</w:t>
      </w:r>
      <w:proofErr w:type="spellStart"/>
      <w:r w:rsidRPr="00B746AF">
        <w:rPr>
          <w:szCs w:val="22"/>
        </w:rPr>
        <w:t>laktējoša</w:t>
      </w:r>
      <w:r w:rsidR="00ED4808">
        <w:rPr>
          <w:szCs w:val="22"/>
        </w:rPr>
        <w:t>s</w:t>
      </w:r>
      <w:proofErr w:type="spellEnd"/>
      <w:r w:rsidRPr="00B746AF">
        <w:rPr>
          <w:szCs w:val="22"/>
        </w:rPr>
        <w:t xml:space="preserve"> gov</w:t>
      </w:r>
      <w:r w:rsidR="00ED4808">
        <w:rPr>
          <w:szCs w:val="22"/>
        </w:rPr>
        <w:t>i</w:t>
      </w:r>
      <w:r w:rsidRPr="00B746AF">
        <w:rPr>
          <w:szCs w:val="22"/>
        </w:rPr>
        <w:t>s)</w:t>
      </w:r>
      <w:r>
        <w:rPr>
          <w:szCs w:val="22"/>
        </w:rPr>
        <w:t>.</w:t>
      </w:r>
    </w:p>
    <w:p w14:paraId="7F1CCDEF" w14:textId="77777777" w:rsidR="00FC6471" w:rsidRPr="00E57A7D" w:rsidRDefault="00FC647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155624B7" w14:textId="77777777" w:rsidR="0070192A" w:rsidRDefault="0070192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C60510" w14:textId="416C87F3" w:rsidR="00C114FF" w:rsidRPr="00E57A7D" w:rsidRDefault="0070192A" w:rsidP="00A9226B">
      <w:pPr>
        <w:tabs>
          <w:tab w:val="clear" w:pos="567"/>
        </w:tabs>
        <w:spacing w:line="240" w:lineRule="auto"/>
        <w:rPr>
          <w:szCs w:val="22"/>
        </w:rPr>
      </w:pPr>
      <w:r w:rsidRPr="00D06268">
        <w:rPr>
          <w:szCs w:val="22"/>
        </w:rPr>
        <w:t>Laktējošām govīm</w:t>
      </w:r>
      <w:r w:rsidRPr="0070192A">
        <w:rPr>
          <w:szCs w:val="22"/>
        </w:rPr>
        <w:t xml:space="preserve"> klīniskā un subklīniskā mastīta ārstēšanai, ko ierosina pret </w:t>
      </w:r>
      <w:proofErr w:type="spellStart"/>
      <w:r w:rsidRPr="0070192A">
        <w:rPr>
          <w:szCs w:val="22"/>
        </w:rPr>
        <w:t>tetraciklīnu</w:t>
      </w:r>
      <w:proofErr w:type="spellEnd"/>
      <w:r w:rsidRPr="0070192A">
        <w:rPr>
          <w:szCs w:val="22"/>
        </w:rPr>
        <w:t xml:space="preserve">, </w:t>
      </w:r>
      <w:proofErr w:type="spellStart"/>
      <w:r w:rsidRPr="0070192A">
        <w:rPr>
          <w:szCs w:val="22"/>
        </w:rPr>
        <w:t>neomicīnu</w:t>
      </w:r>
      <w:proofErr w:type="spellEnd"/>
      <w:r w:rsidRPr="0070192A">
        <w:rPr>
          <w:szCs w:val="22"/>
        </w:rPr>
        <w:t xml:space="preserve"> un </w:t>
      </w:r>
      <w:proofErr w:type="spellStart"/>
      <w:r w:rsidRPr="0070192A">
        <w:rPr>
          <w:szCs w:val="22"/>
        </w:rPr>
        <w:t>bacitracīnu</w:t>
      </w:r>
      <w:proofErr w:type="spellEnd"/>
      <w:r w:rsidRPr="0070192A">
        <w:rPr>
          <w:szCs w:val="22"/>
        </w:rPr>
        <w:t xml:space="preserve"> jutīgi mikroorganismi (</w:t>
      </w:r>
      <w:proofErr w:type="spellStart"/>
      <w:r w:rsidRPr="003872C4">
        <w:rPr>
          <w:i/>
          <w:iCs/>
          <w:szCs w:val="22"/>
        </w:rPr>
        <w:t>S.aureus</w:t>
      </w:r>
      <w:proofErr w:type="spellEnd"/>
      <w:r w:rsidRPr="003872C4">
        <w:rPr>
          <w:i/>
          <w:iCs/>
          <w:szCs w:val="22"/>
        </w:rPr>
        <w:t xml:space="preserve">, </w:t>
      </w:r>
      <w:proofErr w:type="spellStart"/>
      <w:r w:rsidRPr="003872C4">
        <w:rPr>
          <w:i/>
          <w:iCs/>
          <w:szCs w:val="22"/>
        </w:rPr>
        <w:t>Streptococci</w:t>
      </w:r>
      <w:proofErr w:type="spellEnd"/>
      <w:r w:rsidRPr="003872C4">
        <w:rPr>
          <w:i/>
          <w:iCs/>
          <w:szCs w:val="22"/>
        </w:rPr>
        <w:t xml:space="preserve">, </w:t>
      </w:r>
      <w:proofErr w:type="spellStart"/>
      <w:r w:rsidRPr="003872C4">
        <w:rPr>
          <w:i/>
          <w:iCs/>
          <w:szCs w:val="22"/>
        </w:rPr>
        <w:t>E.coli</w:t>
      </w:r>
      <w:proofErr w:type="spellEnd"/>
      <w:r w:rsidRPr="003872C4">
        <w:rPr>
          <w:i/>
          <w:iCs/>
          <w:szCs w:val="22"/>
        </w:rPr>
        <w:t xml:space="preserve">, </w:t>
      </w:r>
      <w:proofErr w:type="spellStart"/>
      <w:r w:rsidRPr="003872C4">
        <w:rPr>
          <w:i/>
          <w:iCs/>
          <w:szCs w:val="22"/>
        </w:rPr>
        <w:t>Klebsiella</w:t>
      </w:r>
      <w:proofErr w:type="spellEnd"/>
      <w:r w:rsidRPr="003872C4">
        <w:rPr>
          <w:i/>
          <w:iCs/>
          <w:szCs w:val="22"/>
        </w:rPr>
        <w:t xml:space="preserve"> </w:t>
      </w:r>
      <w:proofErr w:type="spellStart"/>
      <w:r w:rsidRPr="00BD504C">
        <w:rPr>
          <w:iCs/>
          <w:szCs w:val="22"/>
        </w:rPr>
        <w:t>spp</w:t>
      </w:r>
      <w:proofErr w:type="spellEnd"/>
      <w:r w:rsidRPr="003872C4">
        <w:rPr>
          <w:i/>
          <w:iCs/>
          <w:szCs w:val="22"/>
        </w:rPr>
        <w:t xml:space="preserve">., </w:t>
      </w:r>
      <w:proofErr w:type="spellStart"/>
      <w:r w:rsidRPr="003872C4">
        <w:rPr>
          <w:i/>
          <w:iCs/>
          <w:szCs w:val="22"/>
        </w:rPr>
        <w:t>A.pyogenes</w:t>
      </w:r>
      <w:proofErr w:type="spellEnd"/>
      <w:r w:rsidRPr="0070192A">
        <w:rPr>
          <w:szCs w:val="22"/>
        </w:rPr>
        <w:t>).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65531E" w14:textId="01A57272" w:rsidR="009F2303" w:rsidRDefault="009F2303" w:rsidP="009F230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</w:t>
      </w:r>
      <w:r w:rsidRPr="007C101D">
        <w:rPr>
          <w:color w:val="000000"/>
        </w:rPr>
        <w:t>gadījumos, ja konstatēta pastiprināta jutība</w:t>
      </w:r>
      <w:r>
        <w:rPr>
          <w:color w:val="000000"/>
        </w:rPr>
        <w:t xml:space="preserve"> pret </w:t>
      </w:r>
      <w:proofErr w:type="spellStart"/>
      <w:r>
        <w:rPr>
          <w:color w:val="000000"/>
        </w:rPr>
        <w:t>tetraciklīnu</w:t>
      </w:r>
      <w:proofErr w:type="spellEnd"/>
      <w:r>
        <w:rPr>
          <w:color w:val="000000"/>
        </w:rPr>
        <w:t xml:space="preserve">, </w:t>
      </w:r>
      <w:r w:rsidR="001F4B9C" w:rsidRPr="001A7E6D">
        <w:rPr>
          <w:color w:val="000000" w:themeColor="text1"/>
          <w:szCs w:val="22"/>
        </w:rPr>
        <w:t xml:space="preserve"> </w:t>
      </w:r>
      <w:proofErr w:type="spellStart"/>
      <w:r w:rsidR="001F4B9C" w:rsidRPr="001A7E6D">
        <w:rPr>
          <w:color w:val="000000" w:themeColor="text1"/>
          <w:szCs w:val="22"/>
        </w:rPr>
        <w:t>neomicīn</w:t>
      </w:r>
      <w:r w:rsidR="001F4B9C">
        <w:rPr>
          <w:color w:val="000000" w:themeColor="text1"/>
          <w:szCs w:val="22"/>
        </w:rPr>
        <w:t>u</w:t>
      </w:r>
      <w:proofErr w:type="spellEnd"/>
      <w:r w:rsidR="001F4B9C" w:rsidRPr="001A7E6D">
        <w:rPr>
          <w:color w:val="000000" w:themeColor="text1"/>
          <w:szCs w:val="22"/>
        </w:rPr>
        <w:t xml:space="preserve"> vai </w:t>
      </w:r>
      <w:proofErr w:type="spellStart"/>
      <w:r w:rsidR="001F4B9C" w:rsidRPr="001A7E6D">
        <w:rPr>
          <w:color w:val="000000" w:themeColor="text1"/>
          <w:szCs w:val="22"/>
        </w:rPr>
        <w:t>bacitracī</w:t>
      </w:r>
      <w:r w:rsidR="001F4B9C">
        <w:rPr>
          <w:color w:val="000000" w:themeColor="text1"/>
          <w:szCs w:val="22"/>
        </w:rPr>
        <w:t>nu</w:t>
      </w:r>
      <w:proofErr w:type="spellEnd"/>
      <w:r w:rsidRPr="00C63EA4">
        <w:rPr>
          <w:color w:val="000000" w:themeColor="text1"/>
        </w:rPr>
        <w:t xml:space="preserve">. </w:t>
      </w:r>
    </w:p>
    <w:p w14:paraId="0F324A18" w14:textId="0357AE1D" w:rsidR="009F2303" w:rsidRDefault="009F2303" w:rsidP="009F230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07031">
        <w:rPr>
          <w:color w:val="000000"/>
        </w:rPr>
        <w:t>Nelietot tīrīšanas salvetes, ja uz pupiem ir redzam</w:t>
      </w:r>
      <w:r w:rsidR="001F4B9C">
        <w:rPr>
          <w:color w:val="000000"/>
        </w:rPr>
        <w:t>as</w:t>
      </w:r>
      <w:r w:rsidRPr="00A07031">
        <w:rPr>
          <w:color w:val="000000"/>
        </w:rPr>
        <w:t xml:space="preserve"> nesadzijuš</w:t>
      </w:r>
      <w:r w:rsidR="001F4B9C">
        <w:rPr>
          <w:color w:val="000000"/>
        </w:rPr>
        <w:t>as</w:t>
      </w:r>
      <w:r w:rsidRPr="00A07031">
        <w:rPr>
          <w:color w:val="000000"/>
        </w:rPr>
        <w:t xml:space="preserve"> brūces.</w:t>
      </w:r>
      <w:r>
        <w:rPr>
          <w:color w:val="000000"/>
        </w:rPr>
        <w:t xml:space="preserve"> 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288C245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209EF91A" w14:textId="77777777" w:rsidR="00693CB3" w:rsidRDefault="00693CB3" w:rsidP="005D6AB1">
      <w:pPr>
        <w:jc w:val="both"/>
        <w:rPr>
          <w:szCs w:val="22"/>
        </w:rPr>
      </w:pPr>
    </w:p>
    <w:p w14:paraId="72835BA4" w14:textId="77777777" w:rsidR="00810950" w:rsidRPr="00045030" w:rsidRDefault="00810950" w:rsidP="0081095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  <w:r w:rsidRPr="00045030">
        <w:rPr>
          <w:color w:val="000000"/>
          <w:szCs w:val="22"/>
          <w:lang w:eastAsia="en-GB"/>
        </w:rPr>
        <w:t>Lietojot šīs veterinārās zāles,</w:t>
      </w:r>
      <w:r>
        <w:rPr>
          <w:color w:val="000000"/>
          <w:szCs w:val="22"/>
          <w:lang w:eastAsia="en-GB"/>
        </w:rPr>
        <w:t xml:space="preserve"> </w:t>
      </w:r>
      <w:r w:rsidRPr="00045030">
        <w:rPr>
          <w:color w:val="000000"/>
          <w:szCs w:val="22"/>
          <w:lang w:eastAsia="en-GB"/>
        </w:rPr>
        <w:t xml:space="preserve">jāņem vērā vispārpieņemtie antibakteriālo zāļu lietošanas pamatprincipi. </w:t>
      </w:r>
    </w:p>
    <w:p w14:paraId="72877A0B" w14:textId="2187F6E2" w:rsidR="00810950" w:rsidRDefault="004C3429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Šo veterināro z</w:t>
      </w:r>
      <w:r w:rsidR="001F4B9C">
        <w:rPr>
          <w:szCs w:val="22"/>
        </w:rPr>
        <w:t xml:space="preserve">āļu </w:t>
      </w:r>
      <w:r w:rsidR="00810950" w:rsidRPr="00810950">
        <w:rPr>
          <w:szCs w:val="22"/>
        </w:rPr>
        <w:t>lietošana atšķirīgi no zāļu aprakstā dotajiem norādījumiem</w:t>
      </w:r>
      <w:r w:rsidR="00810950">
        <w:rPr>
          <w:szCs w:val="22"/>
        </w:rPr>
        <w:t xml:space="preserve"> </w:t>
      </w:r>
      <w:r w:rsidR="001F4B9C">
        <w:rPr>
          <w:szCs w:val="22"/>
        </w:rPr>
        <w:t xml:space="preserve">var palielināt pret </w:t>
      </w:r>
      <w:proofErr w:type="spellStart"/>
      <w:r w:rsidR="001F4B9C">
        <w:rPr>
          <w:szCs w:val="22"/>
        </w:rPr>
        <w:t>tetraciklīnu</w:t>
      </w:r>
      <w:proofErr w:type="spellEnd"/>
      <w:r w:rsidR="001F4B9C">
        <w:rPr>
          <w:szCs w:val="22"/>
        </w:rPr>
        <w:t xml:space="preserve">, </w:t>
      </w:r>
      <w:proofErr w:type="spellStart"/>
      <w:r w:rsidR="001F4B9C">
        <w:rPr>
          <w:szCs w:val="22"/>
        </w:rPr>
        <w:t>bacitracīnu</w:t>
      </w:r>
      <w:proofErr w:type="spellEnd"/>
      <w:r w:rsidR="001F4B9C">
        <w:rPr>
          <w:szCs w:val="22"/>
        </w:rPr>
        <w:t xml:space="preserve"> un </w:t>
      </w:r>
      <w:proofErr w:type="spellStart"/>
      <w:r w:rsidR="001F4B9C">
        <w:rPr>
          <w:szCs w:val="22"/>
        </w:rPr>
        <w:t>neomicīnu</w:t>
      </w:r>
      <w:proofErr w:type="spellEnd"/>
      <w:r w:rsidR="001F4B9C">
        <w:rPr>
          <w:szCs w:val="22"/>
        </w:rPr>
        <w:t xml:space="preserve"> </w:t>
      </w:r>
      <w:proofErr w:type="spellStart"/>
      <w:r w:rsidR="001F4B9C">
        <w:rPr>
          <w:szCs w:val="22"/>
        </w:rPr>
        <w:t>rezistentu</w:t>
      </w:r>
      <w:proofErr w:type="spellEnd"/>
      <w:r w:rsidR="001F4B9C">
        <w:rPr>
          <w:szCs w:val="22"/>
        </w:rPr>
        <w:t xml:space="preserve"> </w:t>
      </w:r>
      <w:r w:rsidR="00B12FE8">
        <w:rPr>
          <w:szCs w:val="22"/>
        </w:rPr>
        <w:t>bak</w:t>
      </w:r>
      <w:r w:rsidR="001F4B9C">
        <w:rPr>
          <w:szCs w:val="22"/>
        </w:rPr>
        <w:t xml:space="preserve">tēriju </w:t>
      </w:r>
      <w:r w:rsidR="004F6ECA">
        <w:rPr>
          <w:szCs w:val="22"/>
        </w:rPr>
        <w:t>izplatību</w:t>
      </w:r>
      <w:r w:rsidR="006D44F8" w:rsidRPr="006D44F8">
        <w:rPr>
          <w:szCs w:val="22"/>
        </w:rPr>
        <w:t>.</w:t>
      </w:r>
    </w:p>
    <w:p w14:paraId="1219FE1C" w14:textId="573C3E5B" w:rsidR="00810950" w:rsidRDefault="0081095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78B2E" w14:textId="2CA1948E" w:rsidR="00693CB3" w:rsidRPr="00682D4A" w:rsidRDefault="00810950" w:rsidP="00810950">
      <w:pPr>
        <w:tabs>
          <w:tab w:val="clear" w:pos="567"/>
        </w:tabs>
        <w:spacing w:line="240" w:lineRule="auto"/>
        <w:rPr>
          <w:szCs w:val="22"/>
        </w:rPr>
      </w:pPr>
      <w:r>
        <w:lastRenderedPageBreak/>
        <w:t xml:space="preserve">Veterināro zāļu lietošana jāpamato ar no dzīvnieka izolētu baktēriju </w:t>
      </w:r>
      <w:r w:rsidRPr="00810950">
        <w:t xml:space="preserve">jutības testu </w:t>
      </w:r>
      <w:r>
        <w:t xml:space="preserve">rezultātiem. Ja tas nav iespējams, </w:t>
      </w:r>
      <w:r>
        <w:rPr>
          <w:color w:val="000000"/>
          <w:szCs w:val="22"/>
          <w:lang w:eastAsia="en-GB"/>
        </w:rPr>
        <w:t>jā</w:t>
      </w:r>
      <w:r w:rsidRPr="00045030">
        <w:rPr>
          <w:color w:val="000000"/>
          <w:szCs w:val="22"/>
          <w:lang w:eastAsia="en-GB"/>
        </w:rPr>
        <w:t xml:space="preserve">pamato ar </w:t>
      </w:r>
      <w:r w:rsidRPr="00C67EA4">
        <w:rPr>
          <w:color w:val="000000"/>
          <w:szCs w:val="22"/>
          <w:lang w:eastAsia="en-GB"/>
        </w:rPr>
        <w:t>vietēja rakstura</w:t>
      </w:r>
      <w:r w:rsidRPr="00045030">
        <w:rPr>
          <w:color w:val="000000"/>
          <w:szCs w:val="22"/>
          <w:lang w:eastAsia="en-GB"/>
        </w:rPr>
        <w:t xml:space="preserve"> (reģion</w:t>
      </w:r>
      <w:r>
        <w:rPr>
          <w:color w:val="000000"/>
          <w:szCs w:val="22"/>
          <w:lang w:eastAsia="en-GB"/>
        </w:rPr>
        <w:t>ālā / novietnes</w:t>
      </w:r>
      <w:r w:rsidRPr="00045030">
        <w:rPr>
          <w:color w:val="000000"/>
          <w:szCs w:val="22"/>
          <w:lang w:eastAsia="en-GB"/>
        </w:rPr>
        <w:t xml:space="preserve"> līme</w:t>
      </w:r>
      <w:r>
        <w:rPr>
          <w:color w:val="000000"/>
          <w:szCs w:val="22"/>
          <w:lang w:eastAsia="en-GB"/>
        </w:rPr>
        <w:t>nī</w:t>
      </w:r>
      <w:r w:rsidRPr="00045030">
        <w:rPr>
          <w:color w:val="000000"/>
          <w:szCs w:val="22"/>
          <w:lang w:eastAsia="en-GB"/>
        </w:rPr>
        <w:t>) epidemioloģisk</w:t>
      </w:r>
      <w:r>
        <w:rPr>
          <w:color w:val="000000"/>
          <w:szCs w:val="22"/>
          <w:lang w:eastAsia="en-GB"/>
        </w:rPr>
        <w:t>o</w:t>
      </w:r>
      <w:r w:rsidRPr="00045030">
        <w:rPr>
          <w:color w:val="000000"/>
          <w:szCs w:val="22"/>
          <w:lang w:eastAsia="en-GB"/>
        </w:rPr>
        <w:t xml:space="preserve"> </w:t>
      </w:r>
      <w:r>
        <w:rPr>
          <w:color w:val="000000"/>
          <w:szCs w:val="22"/>
          <w:lang w:eastAsia="en-GB"/>
        </w:rPr>
        <w:t>informāciju</w:t>
      </w:r>
      <w:r w:rsidRPr="00045030">
        <w:rPr>
          <w:color w:val="000000"/>
          <w:szCs w:val="22"/>
          <w:lang w:eastAsia="en-GB"/>
        </w:rPr>
        <w:t xml:space="preserve"> par baktēriju jutību</w:t>
      </w:r>
      <w:r>
        <w:rPr>
          <w:color w:val="000000"/>
          <w:szCs w:val="22"/>
          <w:lang w:eastAsia="en-GB"/>
        </w:rPr>
        <w:t>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A7E6D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7D607A5F" w14:textId="77777777" w:rsidR="00FC382D" w:rsidRDefault="00FC382D" w:rsidP="001A7E6D">
      <w:pPr>
        <w:keepNext/>
        <w:keepLines/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9106962" w14:textId="692A6FC8" w:rsidR="005D6AB1" w:rsidRDefault="005D6AB1" w:rsidP="001A7E6D">
      <w:pPr>
        <w:keepNext/>
        <w:keepLines/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Personām ar zināmu pastiprinātu jutību pret </w:t>
      </w:r>
      <w:proofErr w:type="spellStart"/>
      <w:r>
        <w:rPr>
          <w:color w:val="000000"/>
        </w:rPr>
        <w:t>tetraciklīniem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neomicīnu</w:t>
      </w:r>
      <w:proofErr w:type="spellEnd"/>
      <w:r>
        <w:rPr>
          <w:color w:val="000000"/>
        </w:rPr>
        <w:t xml:space="preserve"> vai </w:t>
      </w:r>
      <w:proofErr w:type="spellStart"/>
      <w:r>
        <w:rPr>
          <w:color w:val="000000"/>
        </w:rPr>
        <w:t>bacitracīnu</w:t>
      </w:r>
      <w:proofErr w:type="spellEnd"/>
      <w:r>
        <w:rPr>
          <w:color w:val="000000"/>
        </w:rPr>
        <w:t xml:space="preserve">, </w:t>
      </w:r>
      <w:r w:rsidR="004C3429">
        <w:rPr>
          <w:color w:val="000000"/>
        </w:rPr>
        <w:t xml:space="preserve">jāizvairās </w:t>
      </w:r>
      <w:r>
        <w:rPr>
          <w:color w:val="000000"/>
        </w:rPr>
        <w:t xml:space="preserve">no šo veterināro zāļu saskares ar ādu. </w:t>
      </w:r>
    </w:p>
    <w:p w14:paraId="27CE70EC" w14:textId="2FBE19EF" w:rsidR="005D6AB1" w:rsidRDefault="005D6AB1" w:rsidP="005D6AB1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Ja pēc </w:t>
      </w:r>
      <w:r w:rsidR="004C3429">
        <w:rPr>
          <w:color w:val="000000"/>
        </w:rPr>
        <w:t xml:space="preserve">rīkošanās ar šīm veterinārajām zālēm </w:t>
      </w:r>
      <w:r>
        <w:rPr>
          <w:color w:val="000000"/>
        </w:rPr>
        <w:t>novēro tādu simptomu kā ādas pietūkums,</w:t>
      </w:r>
      <w:r w:rsidRPr="00F337F5">
        <w:rPr>
          <w:color w:val="000000"/>
        </w:rPr>
        <w:t xml:space="preserve"> </w:t>
      </w:r>
      <w:r w:rsidR="004C3429" w:rsidRPr="004C3429">
        <w:rPr>
          <w:color w:val="000000"/>
        </w:rPr>
        <w:t xml:space="preserve">nekavējoties </w:t>
      </w:r>
      <w:r>
        <w:rPr>
          <w:color w:val="000000"/>
        </w:rPr>
        <w:t xml:space="preserve">meklēt medicīnisko palīdzību un uzrādīt </w:t>
      </w:r>
      <w:r w:rsidR="004C3429" w:rsidRPr="004C3429">
        <w:rPr>
          <w:color w:val="000000"/>
        </w:rPr>
        <w:t xml:space="preserve">lietošanas instrukciju vai iepakojuma marķējumu </w:t>
      </w:r>
      <w:r>
        <w:rPr>
          <w:color w:val="000000"/>
        </w:rPr>
        <w:t xml:space="preserve">ārstam. Sejas, lūpu vai acu pietūkums vai apgrūtināta elpošana ir </w:t>
      </w:r>
      <w:r w:rsidR="00D06268" w:rsidRPr="001979C3">
        <w:rPr>
          <w:color w:val="000000"/>
        </w:rPr>
        <w:t>nopietnāki</w:t>
      </w:r>
      <w:r w:rsidR="00D06268">
        <w:rPr>
          <w:color w:val="000000"/>
        </w:rPr>
        <w:t xml:space="preserve"> </w:t>
      </w:r>
      <w:r>
        <w:rPr>
          <w:color w:val="000000"/>
        </w:rPr>
        <w:t>simptomi un ir nepieciešama tūlītēja medicīniska palīdzība.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6D1658" w14:textId="77777777" w:rsidR="00B84289" w:rsidRPr="00E57A7D" w:rsidRDefault="00B84289" w:rsidP="00B8428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1356AE9B" w14:textId="77777777" w:rsidR="00FC382D" w:rsidRDefault="00FC382D" w:rsidP="00AD0710">
      <w:pPr>
        <w:tabs>
          <w:tab w:val="clear" w:pos="567"/>
        </w:tabs>
        <w:spacing w:line="240" w:lineRule="auto"/>
      </w:pPr>
      <w:bookmarkStart w:id="1" w:name="_Hlk127964877"/>
    </w:p>
    <w:p w14:paraId="315E151B" w14:textId="77777777" w:rsidR="00DF11BF" w:rsidRPr="00E57A7D" w:rsidRDefault="00DF11BF" w:rsidP="00DF11B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A2B7D">
        <w:t>Laktējošas</w:t>
      </w:r>
      <w:proofErr w:type="spellEnd"/>
      <w:r w:rsidRPr="006A2B7D">
        <w:t xml:space="preserve"> govis</w:t>
      </w:r>
      <w:r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30CC6E2C" w:rsidR="00295140" w:rsidRPr="00E57A7D" w:rsidRDefault="004C3429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color w:val="000000" w:themeColor="text1"/>
                <w:szCs w:val="22"/>
              </w:rPr>
              <w:t>Pastiprinātas</w:t>
            </w:r>
            <w:r w:rsidR="001F4B9C" w:rsidRPr="001A7E6D">
              <w:rPr>
                <w:iCs/>
                <w:color w:val="000000" w:themeColor="text1"/>
                <w:szCs w:val="22"/>
              </w:rPr>
              <w:t xml:space="preserve"> jutības reakcija</w:t>
            </w:r>
            <w:r>
              <w:rPr>
                <w:iCs/>
                <w:color w:val="000000" w:themeColor="text1"/>
                <w:szCs w:val="22"/>
              </w:rPr>
              <w:t>s</w:t>
            </w:r>
          </w:p>
        </w:tc>
      </w:tr>
      <w:bookmarkEnd w:id="1"/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947B071" w14:textId="2F6F73A3" w:rsidR="001B293E" w:rsidRPr="002A5D39" w:rsidRDefault="003977DA" w:rsidP="001B293E">
      <w:pPr>
        <w:rPr>
          <w:szCs w:val="22"/>
          <w:lang w:val="lv"/>
        </w:rPr>
      </w:pPr>
      <w:bookmarkStart w:id="2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="004C3429" w:rsidRPr="004C3429">
        <w:t xml:space="preserve">Attiecīgo kontaktinformāciju skatīt arī lietošanas instrukcijas </w:t>
      </w:r>
      <w:r w:rsidR="001B293E">
        <w:rPr>
          <w:color w:val="000000" w:themeColor="text1"/>
          <w:szCs w:val="22"/>
          <w:lang w:val="lv"/>
        </w:rPr>
        <w:t>sadaļ</w:t>
      </w:r>
      <w:r w:rsidR="004C3429">
        <w:rPr>
          <w:color w:val="000000" w:themeColor="text1"/>
          <w:szCs w:val="22"/>
          <w:lang w:val="lv"/>
        </w:rPr>
        <w:t>ā</w:t>
      </w:r>
      <w:r w:rsidR="001B293E">
        <w:rPr>
          <w:color w:val="000000" w:themeColor="text1"/>
          <w:szCs w:val="22"/>
          <w:lang w:val="lv"/>
        </w:rPr>
        <w:t xml:space="preserve"> “K</w:t>
      </w:r>
      <w:r w:rsidR="001B293E" w:rsidRPr="002A5D39">
        <w:rPr>
          <w:szCs w:val="22"/>
          <w:lang w:val="lv"/>
        </w:rPr>
        <w:t>ontaktinformācij</w:t>
      </w:r>
      <w:r w:rsidR="001B293E">
        <w:rPr>
          <w:szCs w:val="22"/>
          <w:lang w:val="lv"/>
        </w:rPr>
        <w:t>a”</w:t>
      </w:r>
      <w:r w:rsidR="001B293E" w:rsidRPr="002A5D39">
        <w:rPr>
          <w:szCs w:val="22"/>
          <w:lang w:val="lv"/>
        </w:rPr>
        <w:t>.</w:t>
      </w:r>
    </w:p>
    <w:p w14:paraId="0DE670A3" w14:textId="4E48C9D3" w:rsidR="0096755F" w:rsidRPr="00B32DC4" w:rsidRDefault="0096755F" w:rsidP="00247A48"/>
    <w:bookmarkEnd w:id="2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25FF6930" w14:textId="77777777" w:rsidR="00783483" w:rsidRDefault="00783483" w:rsidP="0078348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C6F6029" w14:textId="397704C9" w:rsidR="00783483" w:rsidRDefault="00783483" w:rsidP="0078348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Drīkst lietot laktācijas un grūsnības laikā. </w:t>
      </w:r>
    </w:p>
    <w:p w14:paraId="27C8B1C7" w14:textId="2A3F076F" w:rsidR="00783483" w:rsidRDefault="006170C4" w:rsidP="0078348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979C3">
        <w:rPr>
          <w:color w:val="000000"/>
        </w:rPr>
        <w:t>L</w:t>
      </w:r>
      <w:r w:rsidR="00783483" w:rsidRPr="001979C3">
        <w:rPr>
          <w:color w:val="000000"/>
        </w:rPr>
        <w:t>aboratori</w:t>
      </w:r>
      <w:r w:rsidRPr="001979C3">
        <w:rPr>
          <w:color w:val="000000"/>
        </w:rPr>
        <w:t>skajos pētījumos</w:t>
      </w:r>
      <w:r w:rsidR="00783483">
        <w:rPr>
          <w:color w:val="000000"/>
        </w:rPr>
        <w:t xml:space="preserve"> dzīvniekiem netika konstatēta </w:t>
      </w:r>
      <w:proofErr w:type="spellStart"/>
      <w:r w:rsidR="00783483">
        <w:rPr>
          <w:color w:val="000000"/>
        </w:rPr>
        <w:t>embriotoksiska</w:t>
      </w:r>
      <w:proofErr w:type="spellEnd"/>
      <w:r w:rsidR="00783483">
        <w:rPr>
          <w:color w:val="000000"/>
        </w:rPr>
        <w:t xml:space="preserve"> un/vai teratogēna iedarbība.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9645DB" w14:textId="14DCB63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36A0E63" w14:textId="6BE11CE2" w:rsidR="00841D60" w:rsidRDefault="00841D60" w:rsidP="00841D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Lietošanai tesmenī.</w:t>
      </w:r>
    </w:p>
    <w:p w14:paraId="361DF70C" w14:textId="77777777" w:rsidR="00551652" w:rsidRDefault="00551652" w:rsidP="00841D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6B6C43B" w14:textId="5D9A1D23" w:rsidR="00841D60" w:rsidRDefault="00810950" w:rsidP="00841D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Ievadīt v</w:t>
      </w:r>
      <w:r w:rsidR="00841D60">
        <w:rPr>
          <w:color w:val="000000"/>
        </w:rPr>
        <w:t xml:space="preserve">iena </w:t>
      </w:r>
      <w:proofErr w:type="spellStart"/>
      <w:r w:rsidR="00841D60">
        <w:rPr>
          <w:color w:val="000000"/>
        </w:rPr>
        <w:t>injektora</w:t>
      </w:r>
      <w:proofErr w:type="spellEnd"/>
      <w:r w:rsidR="00841D60">
        <w:rPr>
          <w:color w:val="000000"/>
        </w:rPr>
        <w:t xml:space="preserve"> satur</w:t>
      </w:r>
      <w:r>
        <w:rPr>
          <w:color w:val="000000"/>
        </w:rPr>
        <w:t>u</w:t>
      </w:r>
      <w:r w:rsidR="00841D60">
        <w:rPr>
          <w:color w:val="000000"/>
        </w:rPr>
        <w:t xml:space="preserve"> katrā inficētajā </w:t>
      </w:r>
      <w:r>
        <w:rPr>
          <w:color w:val="000000"/>
        </w:rPr>
        <w:t>tesme</w:t>
      </w:r>
      <w:r w:rsidR="00576F06">
        <w:rPr>
          <w:color w:val="000000"/>
        </w:rPr>
        <w:t>ņa</w:t>
      </w:r>
      <w:r>
        <w:rPr>
          <w:color w:val="000000"/>
        </w:rPr>
        <w:t xml:space="preserve"> </w:t>
      </w:r>
      <w:r w:rsidR="00841D60">
        <w:rPr>
          <w:color w:val="000000"/>
        </w:rPr>
        <w:t>ceturksnī ik pēc 12 stundām</w:t>
      </w:r>
      <w:r w:rsidR="004B6111" w:rsidRPr="004B6111">
        <w:rPr>
          <w:color w:val="000000"/>
        </w:rPr>
        <w:t xml:space="preserve"> </w:t>
      </w:r>
      <w:r w:rsidR="004B6111">
        <w:rPr>
          <w:color w:val="000000"/>
        </w:rPr>
        <w:t>ne vairāk kā četras reizes</w:t>
      </w:r>
      <w:r w:rsidR="00841D60">
        <w:rPr>
          <w:color w:val="000000"/>
        </w:rPr>
        <w:t>.</w:t>
      </w:r>
      <w:r w:rsidR="009D0E66" w:rsidRPr="009D0E66">
        <w:rPr>
          <w:color w:val="000000"/>
        </w:rPr>
        <w:t xml:space="preserve"> </w:t>
      </w:r>
    </w:p>
    <w:p w14:paraId="58FFDE82" w14:textId="228D5422" w:rsidR="00F8231C" w:rsidRDefault="00841D60" w:rsidP="00841D60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3" w:name="_Hlk133405317"/>
      <w:r>
        <w:rPr>
          <w:color w:val="000000"/>
        </w:rPr>
        <w:t xml:space="preserve">Pirms </w:t>
      </w:r>
      <w:r w:rsidR="00A16A21">
        <w:rPr>
          <w:color w:val="000000"/>
        </w:rPr>
        <w:t xml:space="preserve">veterināro zāļu ievadīšanas,  </w:t>
      </w:r>
      <w:r>
        <w:rPr>
          <w:color w:val="000000"/>
        </w:rPr>
        <w:t>pilnī</w:t>
      </w:r>
      <w:r w:rsidR="00A16A21">
        <w:rPr>
          <w:color w:val="000000"/>
        </w:rPr>
        <w:t xml:space="preserve">bā </w:t>
      </w:r>
      <w:r>
        <w:rPr>
          <w:color w:val="000000"/>
        </w:rPr>
        <w:t xml:space="preserve">izslaukt ceturksni. Rūpīgi notīrīt un dezinficēt pupu un tā atveri ar iepakojumam pievienoto tīrīšanas salveti (A). </w:t>
      </w:r>
      <w:r w:rsidR="00D06268" w:rsidRPr="001979C3">
        <w:rPr>
          <w:color w:val="000000"/>
        </w:rPr>
        <w:t xml:space="preserve">Rīkoties </w:t>
      </w:r>
      <w:r w:rsidR="00D06268" w:rsidRPr="00355C42">
        <w:rPr>
          <w:color w:val="000000"/>
        </w:rPr>
        <w:t>u</w:t>
      </w:r>
      <w:r w:rsidRPr="00355C42">
        <w:rPr>
          <w:color w:val="000000"/>
        </w:rPr>
        <w:t>zmanī</w:t>
      </w:r>
      <w:r w:rsidR="00D06268" w:rsidRPr="00355C42">
        <w:rPr>
          <w:color w:val="000000"/>
        </w:rPr>
        <w:t>gi</w:t>
      </w:r>
      <w:r w:rsidRPr="0016763B">
        <w:rPr>
          <w:color w:val="000000"/>
        </w:rPr>
        <w:t>,</w:t>
      </w:r>
      <w:r w:rsidRPr="00D06268">
        <w:rPr>
          <w:color w:val="000000"/>
        </w:rPr>
        <w:t xml:space="preserve"> lai novērstu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injektora</w:t>
      </w:r>
      <w:proofErr w:type="spellEnd"/>
      <w:r>
        <w:rPr>
          <w:color w:val="000000"/>
        </w:rPr>
        <w:t xml:space="preserve"> </w:t>
      </w:r>
      <w:r w:rsidR="00A16A21">
        <w:rPr>
          <w:color w:val="000000"/>
        </w:rPr>
        <w:t xml:space="preserve">gala </w:t>
      </w:r>
      <w:r>
        <w:rPr>
          <w:color w:val="000000"/>
        </w:rPr>
        <w:t xml:space="preserve">piesārņošanu. </w:t>
      </w:r>
    </w:p>
    <w:p w14:paraId="16B510B2" w14:textId="3DDC2ED8" w:rsidR="00F8231C" w:rsidRDefault="00F8231C" w:rsidP="00BD504C">
      <w:pPr>
        <w:rPr>
          <w:color w:val="000000"/>
        </w:rPr>
      </w:pPr>
      <w:r>
        <w:rPr>
          <w:color w:val="000000"/>
        </w:rPr>
        <w:t>D</w:t>
      </w:r>
      <w:r w:rsidR="00841D60">
        <w:rPr>
          <w:color w:val="000000"/>
        </w:rPr>
        <w:t>aļēja</w:t>
      </w:r>
      <w:r>
        <w:rPr>
          <w:color w:val="000000"/>
        </w:rPr>
        <w:t>i</w:t>
      </w:r>
      <w:r w:rsidR="00841D60">
        <w:rPr>
          <w:color w:val="000000"/>
        </w:rPr>
        <w:t xml:space="preserve"> </w:t>
      </w:r>
      <w:proofErr w:type="spellStart"/>
      <w:r>
        <w:rPr>
          <w:color w:val="000000"/>
        </w:rPr>
        <w:t>injektora</w:t>
      </w:r>
      <w:proofErr w:type="spellEnd"/>
      <w:r>
        <w:rPr>
          <w:color w:val="000000"/>
        </w:rPr>
        <w:t xml:space="preserve"> gala ievadīšanai noņemt tikai vāciņa uzgali un uzmanīgi ievadīt 5 mm </w:t>
      </w:r>
      <w:proofErr w:type="spellStart"/>
      <w:r w:rsidR="00F60F81">
        <w:rPr>
          <w:color w:val="000000"/>
        </w:rPr>
        <w:t>injektora</w:t>
      </w:r>
      <w:proofErr w:type="spellEnd"/>
      <w:r w:rsidR="00F60F81">
        <w:rPr>
          <w:color w:val="000000"/>
        </w:rPr>
        <w:t xml:space="preserve"> galu </w:t>
      </w:r>
      <w:r>
        <w:rPr>
          <w:color w:val="000000"/>
        </w:rPr>
        <w:t>pupa kanālā (B).</w:t>
      </w:r>
      <w:r w:rsidRPr="00F8231C">
        <w:t xml:space="preserve"> </w:t>
      </w:r>
    </w:p>
    <w:p w14:paraId="7BA33451" w14:textId="27F67696" w:rsidR="000B3805" w:rsidRDefault="00F8231C" w:rsidP="00841D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</w:t>
      </w:r>
      <w:r w:rsidR="00841D60">
        <w:rPr>
          <w:color w:val="000000"/>
        </w:rPr>
        <w:t>ilnīga</w:t>
      </w:r>
      <w:r>
        <w:rPr>
          <w:color w:val="000000"/>
        </w:rPr>
        <w:t>i</w:t>
      </w:r>
      <w:r w:rsidR="00841D60">
        <w:rPr>
          <w:color w:val="000000"/>
        </w:rPr>
        <w:t xml:space="preserve"> </w:t>
      </w:r>
      <w:proofErr w:type="spellStart"/>
      <w:r w:rsidRPr="00F8231C">
        <w:rPr>
          <w:color w:val="000000"/>
        </w:rPr>
        <w:t>injektora</w:t>
      </w:r>
      <w:proofErr w:type="spellEnd"/>
      <w:r w:rsidRPr="00F8231C">
        <w:rPr>
          <w:color w:val="000000"/>
        </w:rPr>
        <w:t xml:space="preserve"> gala ievadīšanai </w:t>
      </w:r>
      <w:r w:rsidR="00841D60">
        <w:rPr>
          <w:color w:val="000000"/>
        </w:rPr>
        <w:t>noņemt visu vāciņu un uzmanīgi ievadīt vis</w:t>
      </w:r>
      <w:r w:rsidR="00F60F81">
        <w:rPr>
          <w:color w:val="000000"/>
        </w:rPr>
        <w:t>u</w:t>
      </w:r>
      <w:r w:rsidR="00841D60">
        <w:rPr>
          <w:color w:val="000000"/>
        </w:rPr>
        <w:t xml:space="preserve"> </w:t>
      </w:r>
      <w:proofErr w:type="spellStart"/>
      <w:r>
        <w:rPr>
          <w:color w:val="000000"/>
        </w:rPr>
        <w:t>injektora</w:t>
      </w:r>
      <w:proofErr w:type="spellEnd"/>
      <w:r>
        <w:rPr>
          <w:color w:val="000000"/>
        </w:rPr>
        <w:t xml:space="preserve"> gal</w:t>
      </w:r>
      <w:r w:rsidR="00F60F81">
        <w:rPr>
          <w:color w:val="000000"/>
        </w:rPr>
        <w:t>u</w:t>
      </w:r>
      <w:r>
        <w:rPr>
          <w:color w:val="000000"/>
        </w:rPr>
        <w:t xml:space="preserve"> </w:t>
      </w:r>
      <w:r w:rsidR="00841D60">
        <w:rPr>
          <w:color w:val="000000"/>
        </w:rPr>
        <w:t xml:space="preserve">pupa </w:t>
      </w:r>
      <w:r>
        <w:rPr>
          <w:color w:val="000000"/>
        </w:rPr>
        <w:t xml:space="preserve">kanālā </w:t>
      </w:r>
      <w:r w:rsidR="00841D60">
        <w:rPr>
          <w:color w:val="000000"/>
        </w:rPr>
        <w:t xml:space="preserve">(C). </w:t>
      </w:r>
      <w:bookmarkStart w:id="4" w:name="_Hlk132298468"/>
    </w:p>
    <w:p w14:paraId="1C92E43A" w14:textId="3B104E93" w:rsidR="00841D60" w:rsidRDefault="00841D60" w:rsidP="00841D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Visu </w:t>
      </w:r>
      <w:proofErr w:type="spellStart"/>
      <w:r>
        <w:rPr>
          <w:color w:val="000000"/>
        </w:rPr>
        <w:t>injektora</w:t>
      </w:r>
      <w:proofErr w:type="spellEnd"/>
      <w:r>
        <w:rPr>
          <w:color w:val="000000"/>
        </w:rPr>
        <w:t xml:space="preserve"> saturu lēnām iespiest pupā.</w:t>
      </w:r>
    </w:p>
    <w:bookmarkEnd w:id="3"/>
    <w:p w14:paraId="4A4A41E9" w14:textId="77777777" w:rsidR="00841D60" w:rsidRDefault="00841D60" w:rsidP="00841D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bookmarkEnd w:id="4"/>
    <w:p w14:paraId="1DCF745E" w14:textId="77777777" w:rsidR="00841D60" w:rsidRDefault="00841D60" w:rsidP="00841D60">
      <w:pPr>
        <w:tabs>
          <w:tab w:val="clear" w:pos="567"/>
        </w:tabs>
        <w:spacing w:line="240" w:lineRule="auto"/>
        <w:jc w:val="both"/>
      </w:pPr>
      <w:r>
        <w:rPr>
          <w:noProof/>
          <w:lang w:val="en-US"/>
        </w:rPr>
        <w:lastRenderedPageBreak/>
        <w:drawing>
          <wp:inline distT="0" distB="0" distL="0" distR="0" wp14:anchorId="3AB00321" wp14:editId="0D74DFAF">
            <wp:extent cx="2809875" cy="742950"/>
            <wp:effectExtent l="0" t="0" r="0" b="0"/>
            <wp:docPr id="1" name="Picture 1" descr="cephagu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phaguar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846FC" w14:textId="77777777" w:rsidR="007B67D1" w:rsidRPr="00E57A7D" w:rsidRDefault="007B67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91ED13B" w14:textId="77777777" w:rsidR="007B67D1" w:rsidRDefault="007B67D1" w:rsidP="007B67D1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197CEF5" w14:textId="2EF571E3" w:rsidR="007B67D1" w:rsidRDefault="007B67D1" w:rsidP="007B67D1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5" w:name="_Hlk127970619"/>
      <w:r>
        <w:rPr>
          <w:color w:val="000000"/>
        </w:rPr>
        <w:t>Nav piemērojams.</w:t>
      </w:r>
    </w:p>
    <w:bookmarkEnd w:id="5"/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pretparazītu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734F8122" w14:textId="5DDF7609" w:rsidR="009A6509" w:rsidRPr="00E57A7D" w:rsidRDefault="006C78AB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89D44D" w14:textId="407D52E4" w:rsidR="00362A2B" w:rsidRDefault="00362A2B" w:rsidP="00362A2B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Gaļai un blakusproduktiem:</w:t>
      </w:r>
      <w:r>
        <w:rPr>
          <w:color w:val="000000"/>
        </w:rPr>
        <w:tab/>
        <w:t>14 dienas</w:t>
      </w:r>
      <w:r w:rsidR="004C3429">
        <w:rPr>
          <w:color w:val="000000"/>
        </w:rPr>
        <w:t>,</w:t>
      </w:r>
    </w:p>
    <w:p w14:paraId="04A26485" w14:textId="77777777" w:rsidR="00362A2B" w:rsidRDefault="00362A2B" w:rsidP="00362A2B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Pienam: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lang w:val="en-US"/>
        </w:rPr>
        <w:t xml:space="preserve">96 </w:t>
      </w:r>
      <w:r w:rsidRPr="002652D3">
        <w:rPr>
          <w:color w:val="000000"/>
          <w:szCs w:val="22"/>
        </w:rPr>
        <w:t>stundas</w:t>
      </w:r>
      <w:r>
        <w:rPr>
          <w:color w:val="000000"/>
        </w:rPr>
        <w:t xml:space="preserve"> (8 slaukšanas reizes).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DD000B9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BE1B86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F08EC" w14:textId="5783F6F0" w:rsidR="00C114FF" w:rsidRPr="004A4631" w:rsidRDefault="006C78AB" w:rsidP="00BE1B86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BE1B86" w:rsidRPr="00BE1B86">
        <w:t xml:space="preserve"> </w:t>
      </w:r>
      <w:r w:rsidR="00BE1B86" w:rsidRPr="00BE1B86">
        <w:rPr>
          <w:b w:val="0"/>
          <w:bCs/>
        </w:rPr>
        <w:t>QJ51RV01</w:t>
      </w:r>
      <w:r w:rsidRPr="004A4631">
        <w:rPr>
          <w:b w:val="0"/>
          <w:bCs/>
        </w:rPr>
        <w:t>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5F1C6FF4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1F9DD94F" w14:textId="77777777" w:rsidR="00090BF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1B2BA21" w14:textId="089455C7" w:rsidR="00090BF3" w:rsidRPr="001979C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Tetraciklīns</w:t>
      </w:r>
      <w:proofErr w:type="spellEnd"/>
      <w:r>
        <w:rPr>
          <w:color w:val="000000"/>
        </w:rPr>
        <w:t xml:space="preserve"> ir</w:t>
      </w:r>
      <w:r w:rsidRPr="001979C3">
        <w:rPr>
          <w:color w:val="000000"/>
        </w:rPr>
        <w:t xml:space="preserve"> </w:t>
      </w:r>
      <w:r w:rsidR="00D06268" w:rsidRPr="001979C3">
        <w:rPr>
          <w:color w:val="000000"/>
        </w:rPr>
        <w:t xml:space="preserve">viela </w:t>
      </w:r>
      <w:r w:rsidR="0097718A" w:rsidRPr="001979C3">
        <w:rPr>
          <w:color w:val="000000"/>
        </w:rPr>
        <w:t xml:space="preserve">ar </w:t>
      </w:r>
      <w:proofErr w:type="spellStart"/>
      <w:r w:rsidR="0097718A" w:rsidRPr="001979C3">
        <w:rPr>
          <w:color w:val="000000"/>
        </w:rPr>
        <w:t>bakteriostatisku</w:t>
      </w:r>
      <w:proofErr w:type="spellEnd"/>
      <w:r w:rsidR="0097718A" w:rsidRPr="001979C3">
        <w:rPr>
          <w:color w:val="000000"/>
        </w:rPr>
        <w:t xml:space="preserve"> iedarbību</w:t>
      </w:r>
      <w:r w:rsidRPr="001979C3">
        <w:rPr>
          <w:color w:val="000000"/>
        </w:rPr>
        <w:t xml:space="preserve">, kura darbojas, </w:t>
      </w:r>
      <w:proofErr w:type="spellStart"/>
      <w:r w:rsidRPr="001979C3">
        <w:rPr>
          <w:color w:val="000000"/>
        </w:rPr>
        <w:t>inhibējot</w:t>
      </w:r>
      <w:proofErr w:type="spellEnd"/>
      <w:r w:rsidRPr="001979C3">
        <w:rPr>
          <w:color w:val="000000"/>
        </w:rPr>
        <w:t xml:space="preserve"> olbaltumvielu sintēzi. Jutīgie mikroorganismi ir </w:t>
      </w:r>
      <w:proofErr w:type="spellStart"/>
      <w:r w:rsidRPr="001979C3">
        <w:rPr>
          <w:color w:val="000000"/>
        </w:rPr>
        <w:t>grampozitīvās</w:t>
      </w:r>
      <w:proofErr w:type="spellEnd"/>
      <w:r w:rsidRPr="001979C3">
        <w:rPr>
          <w:color w:val="000000"/>
        </w:rPr>
        <w:t xml:space="preserve"> (</w:t>
      </w:r>
      <w:r w:rsidRPr="001979C3">
        <w:rPr>
          <w:i/>
          <w:color w:val="000000"/>
        </w:rPr>
        <w:t>S.</w:t>
      </w:r>
      <w:r w:rsidR="000B3805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aureus</w:t>
      </w:r>
      <w:proofErr w:type="spellEnd"/>
      <w:r w:rsidRPr="001979C3">
        <w:rPr>
          <w:i/>
          <w:color w:val="000000"/>
        </w:rPr>
        <w:t xml:space="preserve">, </w:t>
      </w:r>
      <w:proofErr w:type="spellStart"/>
      <w:r w:rsidRPr="001979C3">
        <w:rPr>
          <w:i/>
          <w:color w:val="000000"/>
        </w:rPr>
        <w:t>Str</w:t>
      </w:r>
      <w:proofErr w:type="spellEnd"/>
      <w:r w:rsidRPr="001979C3">
        <w:rPr>
          <w:i/>
          <w:color w:val="000000"/>
        </w:rPr>
        <w:t xml:space="preserve">. </w:t>
      </w:r>
      <w:proofErr w:type="spellStart"/>
      <w:r w:rsidRPr="001979C3">
        <w:rPr>
          <w:i/>
          <w:color w:val="000000"/>
        </w:rPr>
        <w:t>uberis</w:t>
      </w:r>
      <w:proofErr w:type="spellEnd"/>
      <w:r w:rsidRPr="001979C3">
        <w:rPr>
          <w:color w:val="000000"/>
        </w:rPr>
        <w:t xml:space="preserve">) un </w:t>
      </w:r>
      <w:proofErr w:type="spellStart"/>
      <w:r w:rsidRPr="001979C3">
        <w:rPr>
          <w:color w:val="000000"/>
        </w:rPr>
        <w:t>gramnegatīvās</w:t>
      </w:r>
      <w:proofErr w:type="spellEnd"/>
      <w:r w:rsidRPr="001979C3">
        <w:rPr>
          <w:color w:val="000000"/>
        </w:rPr>
        <w:t xml:space="preserve"> baktērijas (</w:t>
      </w:r>
      <w:r w:rsidRPr="001979C3">
        <w:rPr>
          <w:i/>
          <w:color w:val="000000"/>
        </w:rPr>
        <w:t>E.</w:t>
      </w:r>
      <w:r w:rsidR="000B3805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coli</w:t>
      </w:r>
      <w:proofErr w:type="spellEnd"/>
      <w:r w:rsidRPr="001979C3">
        <w:rPr>
          <w:i/>
          <w:color w:val="000000"/>
        </w:rPr>
        <w:t xml:space="preserve">, </w:t>
      </w:r>
      <w:proofErr w:type="spellStart"/>
      <w:r w:rsidRPr="001979C3">
        <w:rPr>
          <w:i/>
          <w:color w:val="000000"/>
        </w:rPr>
        <w:t>Klebsiella</w:t>
      </w:r>
      <w:proofErr w:type="spellEnd"/>
      <w:r w:rsidRPr="001979C3">
        <w:rPr>
          <w:i/>
          <w:color w:val="000000"/>
        </w:rPr>
        <w:t xml:space="preserve"> </w:t>
      </w:r>
      <w:proofErr w:type="spellStart"/>
      <w:r w:rsidRPr="001979C3">
        <w:rPr>
          <w:color w:val="000000"/>
        </w:rPr>
        <w:t>spp</w:t>
      </w:r>
      <w:proofErr w:type="spellEnd"/>
      <w:r w:rsidRPr="001979C3">
        <w:rPr>
          <w:i/>
          <w:color w:val="000000"/>
        </w:rPr>
        <w:t>.</w:t>
      </w:r>
      <w:r w:rsidRPr="001979C3">
        <w:rPr>
          <w:color w:val="000000"/>
        </w:rPr>
        <w:t xml:space="preserve">). Lielā koncentrācijā </w:t>
      </w:r>
      <w:proofErr w:type="spellStart"/>
      <w:r w:rsidRPr="001979C3">
        <w:rPr>
          <w:color w:val="000000"/>
        </w:rPr>
        <w:t>tetraciklīns</w:t>
      </w:r>
      <w:proofErr w:type="spellEnd"/>
      <w:r w:rsidRPr="001979C3">
        <w:rPr>
          <w:color w:val="000000"/>
        </w:rPr>
        <w:t xml:space="preserve"> ir arī bak</w:t>
      </w:r>
      <w:r w:rsidR="00FF1EE4" w:rsidRPr="001979C3">
        <w:rPr>
          <w:color w:val="000000"/>
        </w:rPr>
        <w:t>t</w:t>
      </w:r>
      <w:r w:rsidRPr="001979C3">
        <w:rPr>
          <w:color w:val="000000"/>
        </w:rPr>
        <w:t xml:space="preserve">ericīds. </w:t>
      </w:r>
    </w:p>
    <w:p w14:paraId="509B6133" w14:textId="49AF4946" w:rsidR="00090BF3" w:rsidRPr="001979C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1979C3">
        <w:rPr>
          <w:color w:val="000000"/>
        </w:rPr>
        <w:t>Bacitracīns</w:t>
      </w:r>
      <w:proofErr w:type="spellEnd"/>
      <w:r w:rsidRPr="001979C3">
        <w:rPr>
          <w:color w:val="000000"/>
        </w:rPr>
        <w:t xml:space="preserve"> ir polipeptīd</w:t>
      </w:r>
      <w:r w:rsidR="00D06268" w:rsidRPr="001979C3">
        <w:rPr>
          <w:color w:val="000000"/>
        </w:rPr>
        <w:t>s</w:t>
      </w:r>
      <w:r w:rsidRPr="001979C3">
        <w:rPr>
          <w:color w:val="000000"/>
        </w:rPr>
        <w:t xml:space="preserve"> </w:t>
      </w:r>
      <w:r w:rsidR="0097718A" w:rsidRPr="001979C3">
        <w:rPr>
          <w:color w:val="000000"/>
        </w:rPr>
        <w:t>ar baktericīdu iedarbību</w:t>
      </w:r>
      <w:r w:rsidRPr="001979C3">
        <w:rPr>
          <w:color w:val="000000"/>
        </w:rPr>
        <w:t xml:space="preserve">. </w:t>
      </w:r>
      <w:proofErr w:type="spellStart"/>
      <w:r w:rsidRPr="001979C3">
        <w:rPr>
          <w:color w:val="000000"/>
        </w:rPr>
        <w:t>Bacitracīns</w:t>
      </w:r>
      <w:proofErr w:type="spellEnd"/>
      <w:r w:rsidRPr="001979C3">
        <w:rPr>
          <w:color w:val="000000"/>
        </w:rPr>
        <w:t xml:space="preserve"> ir vairāku polipeptīdu sajaukums, galvenokārt A, B1 un B2. Darbības mehānisms ir šūnapvalka sintēzes kavēšana. Jutīgie mikroorganismi ir </w:t>
      </w:r>
      <w:r w:rsidRPr="001979C3">
        <w:rPr>
          <w:i/>
          <w:color w:val="000000"/>
        </w:rPr>
        <w:t>S.</w:t>
      </w:r>
      <w:r w:rsidR="000B3805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aureus</w:t>
      </w:r>
      <w:proofErr w:type="spellEnd"/>
      <w:r w:rsidRPr="001979C3">
        <w:rPr>
          <w:i/>
          <w:color w:val="000000"/>
        </w:rPr>
        <w:t xml:space="preserve">, S. </w:t>
      </w:r>
      <w:proofErr w:type="spellStart"/>
      <w:r w:rsidRPr="001979C3">
        <w:rPr>
          <w:i/>
          <w:color w:val="000000"/>
        </w:rPr>
        <w:t>dysagalactiae</w:t>
      </w:r>
      <w:proofErr w:type="spellEnd"/>
      <w:r w:rsidRPr="001979C3">
        <w:rPr>
          <w:i/>
          <w:color w:val="000000"/>
        </w:rPr>
        <w:t>, S.</w:t>
      </w:r>
      <w:r w:rsidR="000B3805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agalactiae</w:t>
      </w:r>
      <w:proofErr w:type="spellEnd"/>
      <w:r w:rsidRPr="001979C3">
        <w:rPr>
          <w:i/>
          <w:color w:val="000000"/>
        </w:rPr>
        <w:t>. S.</w:t>
      </w:r>
      <w:r w:rsidR="000B3805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uberis</w:t>
      </w:r>
      <w:proofErr w:type="spellEnd"/>
      <w:r w:rsidRPr="001979C3">
        <w:rPr>
          <w:i/>
          <w:color w:val="000000"/>
        </w:rPr>
        <w:t xml:space="preserve"> </w:t>
      </w:r>
      <w:r w:rsidRPr="001979C3">
        <w:rPr>
          <w:color w:val="000000"/>
        </w:rPr>
        <w:t>un</w:t>
      </w:r>
      <w:r w:rsidRPr="001979C3">
        <w:rPr>
          <w:i/>
          <w:color w:val="000000"/>
        </w:rPr>
        <w:t xml:space="preserve"> </w:t>
      </w:r>
      <w:proofErr w:type="spellStart"/>
      <w:r w:rsidR="00D4541D" w:rsidRPr="001979C3">
        <w:rPr>
          <w:i/>
          <w:color w:val="000000"/>
        </w:rPr>
        <w:t>Trueperella</w:t>
      </w:r>
      <w:proofErr w:type="spellEnd"/>
      <w:r w:rsidR="00D4541D" w:rsidRPr="001979C3" w:rsidDel="00D4541D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pyogens</w:t>
      </w:r>
      <w:proofErr w:type="spellEnd"/>
      <w:r w:rsidRPr="001979C3">
        <w:rPr>
          <w:color w:val="000000"/>
        </w:rPr>
        <w:t xml:space="preserve">. </w:t>
      </w:r>
      <w:proofErr w:type="spellStart"/>
      <w:r w:rsidRPr="001979C3">
        <w:rPr>
          <w:color w:val="000000"/>
        </w:rPr>
        <w:t>Bacitracīns</w:t>
      </w:r>
      <w:proofErr w:type="spellEnd"/>
      <w:r w:rsidRPr="001979C3">
        <w:rPr>
          <w:color w:val="000000"/>
        </w:rPr>
        <w:t xml:space="preserve"> </w:t>
      </w:r>
      <w:r w:rsidR="00D06268" w:rsidRPr="001979C3">
        <w:rPr>
          <w:color w:val="000000"/>
        </w:rPr>
        <w:t>neiedarbojas uz</w:t>
      </w:r>
      <w:r w:rsidRPr="001979C3">
        <w:rPr>
          <w:color w:val="000000"/>
        </w:rPr>
        <w:t xml:space="preserve"> </w:t>
      </w:r>
      <w:proofErr w:type="spellStart"/>
      <w:r w:rsidRPr="001979C3">
        <w:rPr>
          <w:color w:val="000000"/>
        </w:rPr>
        <w:t>gramnegatīviem</w:t>
      </w:r>
      <w:proofErr w:type="spellEnd"/>
      <w:r w:rsidRPr="001979C3">
        <w:rPr>
          <w:color w:val="000000"/>
        </w:rPr>
        <w:t xml:space="preserve"> mikroorganismiem.</w:t>
      </w:r>
    </w:p>
    <w:p w14:paraId="73ECB9DD" w14:textId="287781AD" w:rsidR="00090BF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1979C3">
        <w:rPr>
          <w:color w:val="000000"/>
        </w:rPr>
        <w:t>Neomicīns</w:t>
      </w:r>
      <w:proofErr w:type="spellEnd"/>
      <w:r w:rsidRPr="001979C3">
        <w:rPr>
          <w:color w:val="000000"/>
        </w:rPr>
        <w:t xml:space="preserve"> ir </w:t>
      </w:r>
      <w:proofErr w:type="spellStart"/>
      <w:r w:rsidRPr="001979C3">
        <w:rPr>
          <w:color w:val="000000"/>
        </w:rPr>
        <w:t>aminoglikozīdu</w:t>
      </w:r>
      <w:proofErr w:type="spellEnd"/>
      <w:r w:rsidRPr="001979C3">
        <w:rPr>
          <w:color w:val="000000"/>
        </w:rPr>
        <w:t xml:space="preserve"> grupa</w:t>
      </w:r>
      <w:r w:rsidR="0097718A" w:rsidRPr="001979C3">
        <w:rPr>
          <w:color w:val="000000"/>
        </w:rPr>
        <w:t>s antibiotika ar baktericīdu iedarbību, kas</w:t>
      </w:r>
      <w:r w:rsidRPr="001979C3">
        <w:rPr>
          <w:color w:val="000000"/>
        </w:rPr>
        <w:t xml:space="preserve"> darbojas, kavējot olbaltumvielu sintēzi. Zemā koncentrācijā </w:t>
      </w:r>
      <w:proofErr w:type="spellStart"/>
      <w:r w:rsidRPr="001979C3">
        <w:rPr>
          <w:color w:val="000000"/>
        </w:rPr>
        <w:t>neomicīns</w:t>
      </w:r>
      <w:proofErr w:type="spellEnd"/>
      <w:r w:rsidRPr="001979C3">
        <w:rPr>
          <w:color w:val="000000"/>
        </w:rPr>
        <w:t xml:space="preserve"> ir </w:t>
      </w:r>
      <w:proofErr w:type="spellStart"/>
      <w:r w:rsidRPr="001979C3">
        <w:rPr>
          <w:color w:val="000000"/>
        </w:rPr>
        <w:t>bakteriostatisks</w:t>
      </w:r>
      <w:proofErr w:type="spellEnd"/>
      <w:r w:rsidRPr="001979C3">
        <w:rPr>
          <w:color w:val="000000"/>
        </w:rPr>
        <w:t xml:space="preserve">. Jutīgie mikroorganismi ir  </w:t>
      </w:r>
      <w:r w:rsidRPr="001979C3">
        <w:rPr>
          <w:i/>
          <w:color w:val="000000"/>
        </w:rPr>
        <w:t>S.</w:t>
      </w:r>
      <w:r w:rsidR="000B3805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aureus</w:t>
      </w:r>
      <w:proofErr w:type="spellEnd"/>
      <w:r w:rsidRPr="001979C3">
        <w:rPr>
          <w:i/>
          <w:color w:val="000000"/>
        </w:rPr>
        <w:t>, E.</w:t>
      </w:r>
      <w:r w:rsidR="000B3805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coli</w:t>
      </w:r>
      <w:proofErr w:type="spellEnd"/>
      <w:r w:rsidRPr="001979C3">
        <w:rPr>
          <w:i/>
          <w:color w:val="000000"/>
        </w:rPr>
        <w:t xml:space="preserve">, </w:t>
      </w:r>
      <w:proofErr w:type="spellStart"/>
      <w:r w:rsidRPr="001979C3">
        <w:rPr>
          <w:i/>
          <w:color w:val="000000"/>
        </w:rPr>
        <w:t>Klebsiella</w:t>
      </w:r>
      <w:proofErr w:type="spellEnd"/>
      <w:r w:rsidRPr="001979C3">
        <w:rPr>
          <w:i/>
          <w:color w:val="000000"/>
        </w:rPr>
        <w:t xml:space="preserve"> </w:t>
      </w:r>
      <w:proofErr w:type="spellStart"/>
      <w:r w:rsidRPr="001979C3">
        <w:rPr>
          <w:color w:val="000000"/>
        </w:rPr>
        <w:t>spp</w:t>
      </w:r>
      <w:proofErr w:type="spellEnd"/>
      <w:r w:rsidR="000B3805" w:rsidRPr="001979C3">
        <w:rPr>
          <w:color w:val="000000"/>
        </w:rPr>
        <w:t>.</w:t>
      </w:r>
      <w:r w:rsidRPr="001979C3">
        <w:rPr>
          <w:color w:val="000000"/>
        </w:rPr>
        <w:t xml:space="preserve"> un </w:t>
      </w:r>
      <w:bookmarkStart w:id="6" w:name="_Hlk128053375"/>
      <w:proofErr w:type="spellStart"/>
      <w:r w:rsidR="00586ECA" w:rsidRPr="001979C3">
        <w:rPr>
          <w:i/>
          <w:color w:val="000000" w:themeColor="text1"/>
        </w:rPr>
        <w:t>Trueperella</w:t>
      </w:r>
      <w:bookmarkEnd w:id="6"/>
      <w:proofErr w:type="spellEnd"/>
      <w:r w:rsidR="00586ECA" w:rsidRPr="001979C3">
        <w:rPr>
          <w:i/>
          <w:color w:val="000000"/>
        </w:rPr>
        <w:t xml:space="preserve"> </w:t>
      </w:r>
      <w:proofErr w:type="spellStart"/>
      <w:r w:rsidRPr="001979C3">
        <w:rPr>
          <w:i/>
          <w:color w:val="000000"/>
        </w:rPr>
        <w:t>pyogenes</w:t>
      </w:r>
      <w:proofErr w:type="spellEnd"/>
      <w:r w:rsidRPr="001979C3">
        <w:rPr>
          <w:color w:val="000000"/>
        </w:rPr>
        <w:t>.</w:t>
      </w:r>
      <w:r>
        <w:rPr>
          <w:color w:val="000000"/>
        </w:rPr>
        <w:t xml:space="preserve"> </w:t>
      </w:r>
      <w:proofErr w:type="spellStart"/>
      <w:r>
        <w:rPr>
          <w:i/>
          <w:color w:val="000000"/>
        </w:rPr>
        <w:t>Streptococc</w:t>
      </w:r>
      <w:r w:rsidR="000B3805">
        <w:rPr>
          <w:i/>
          <w:color w:val="000000"/>
        </w:rPr>
        <w:t>us</w:t>
      </w:r>
      <w:proofErr w:type="spellEnd"/>
      <w:r w:rsidR="000B3805">
        <w:rPr>
          <w:i/>
          <w:color w:val="000000"/>
        </w:rPr>
        <w:t xml:space="preserve"> </w:t>
      </w:r>
      <w:proofErr w:type="spellStart"/>
      <w:r w:rsidR="000B3805" w:rsidRPr="00355C42">
        <w:rPr>
          <w:color w:val="000000"/>
        </w:rPr>
        <w:t>spp</w:t>
      </w:r>
      <w:proofErr w:type="spellEnd"/>
      <w:r w:rsidR="000B3805">
        <w:rPr>
          <w:i/>
          <w:color w:val="000000"/>
        </w:rPr>
        <w:t>.</w:t>
      </w:r>
      <w:r>
        <w:rPr>
          <w:color w:val="000000"/>
        </w:rPr>
        <w:t xml:space="preserve"> ir dabiski </w:t>
      </w:r>
      <w:proofErr w:type="spellStart"/>
      <w:r>
        <w:rPr>
          <w:color w:val="000000"/>
        </w:rPr>
        <w:t>rezistenti</w:t>
      </w:r>
      <w:proofErr w:type="spellEnd"/>
      <w:r>
        <w:rPr>
          <w:color w:val="000000"/>
        </w:rPr>
        <w:t xml:space="preserve"> pret </w:t>
      </w:r>
      <w:proofErr w:type="spellStart"/>
      <w:r>
        <w:rPr>
          <w:color w:val="000000"/>
        </w:rPr>
        <w:t>neomicīnu</w:t>
      </w:r>
      <w:proofErr w:type="spellEnd"/>
      <w:r>
        <w:rPr>
          <w:color w:val="000000"/>
        </w:rPr>
        <w:t xml:space="preserve">. </w:t>
      </w:r>
    </w:p>
    <w:p w14:paraId="68F87E3B" w14:textId="77777777" w:rsidR="00BE367F" w:rsidRDefault="00BE367F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BA35968" w14:textId="736E4921" w:rsidR="00090BF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Prednizolons</w:t>
      </w:r>
      <w:proofErr w:type="spellEnd"/>
      <w:r>
        <w:rPr>
          <w:color w:val="000000"/>
        </w:rPr>
        <w:t xml:space="preserve"> (delta1-hidrokortizons) ir sintētiskais </w:t>
      </w:r>
      <w:proofErr w:type="spellStart"/>
      <w:r>
        <w:rPr>
          <w:color w:val="000000"/>
        </w:rPr>
        <w:t>kortikoīds</w:t>
      </w:r>
      <w:proofErr w:type="spellEnd"/>
      <w:r>
        <w:rPr>
          <w:color w:val="000000"/>
        </w:rPr>
        <w:t xml:space="preserve"> ar pretiekaisuma iedarbību. </w:t>
      </w:r>
      <w:proofErr w:type="spellStart"/>
      <w:r>
        <w:rPr>
          <w:color w:val="000000"/>
        </w:rPr>
        <w:t>Prednizolons</w:t>
      </w:r>
      <w:proofErr w:type="spellEnd"/>
      <w:r>
        <w:rPr>
          <w:color w:val="000000"/>
        </w:rPr>
        <w:t xml:space="preserve"> ir palīglīdzeklis bakteriālā mastīta ārstēšanā, un tas darbojas gan uz agrīnām (pietūkums, tūska, leikocītu migrācija), gan uz vēlīnām (fibrīna nogulsnēšanās, </w:t>
      </w:r>
      <w:proofErr w:type="spellStart"/>
      <w:r>
        <w:rPr>
          <w:color w:val="000000"/>
        </w:rPr>
        <w:t>fibroblastu</w:t>
      </w:r>
      <w:proofErr w:type="spellEnd"/>
      <w:r>
        <w:rPr>
          <w:color w:val="000000"/>
        </w:rPr>
        <w:t xml:space="preserve"> savairošanās) tesmeņa iekaisuma </w:t>
      </w:r>
      <w:r w:rsidRPr="00EE2290">
        <w:rPr>
          <w:color w:val="000000"/>
        </w:rPr>
        <w:t>pazīmēm.</w:t>
      </w:r>
      <w:r>
        <w:rPr>
          <w:color w:val="000000"/>
        </w:rPr>
        <w:t xml:space="preserve"> 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52CC330A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46CF2498" w14:textId="77777777" w:rsidR="00090BF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9FA5D4D" w14:textId="2EDD4B4B" w:rsidR="00090BF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ievadīšanas tesmenī </w:t>
      </w:r>
      <w:proofErr w:type="spellStart"/>
      <w:r>
        <w:rPr>
          <w:color w:val="000000"/>
        </w:rPr>
        <w:t>tetraciklīns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neomicīns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bacitracīns</w:t>
      </w:r>
      <w:proofErr w:type="spellEnd"/>
      <w:r>
        <w:rPr>
          <w:color w:val="000000"/>
        </w:rPr>
        <w:t xml:space="preserve"> sistēmiski uzsūcas tikai ļoti mazā daudzumā. Izdalās aktīvā veidā ar pienu niecīgā </w:t>
      </w:r>
      <w:r w:rsidRPr="001979C3">
        <w:rPr>
          <w:color w:val="000000"/>
        </w:rPr>
        <w:t>daudzumā</w:t>
      </w:r>
      <w:r w:rsidR="0097718A" w:rsidRPr="001979C3">
        <w:rPr>
          <w:color w:val="000000"/>
        </w:rPr>
        <w:t>. U</w:t>
      </w:r>
      <w:r w:rsidRPr="001979C3">
        <w:rPr>
          <w:color w:val="000000"/>
        </w:rPr>
        <w:t>zsūc</w:t>
      </w:r>
      <w:r w:rsidR="0097718A" w:rsidRPr="001979C3">
        <w:rPr>
          <w:color w:val="000000"/>
        </w:rPr>
        <w:t>oties</w:t>
      </w:r>
      <w:r>
        <w:rPr>
          <w:color w:val="000000"/>
        </w:rPr>
        <w:t xml:space="preserve"> sistēmiski</w:t>
      </w:r>
      <w:r w:rsidR="0097718A">
        <w:rPr>
          <w:color w:val="000000"/>
        </w:rPr>
        <w:t>,</w:t>
      </w:r>
      <w:r>
        <w:rPr>
          <w:color w:val="000000"/>
        </w:rPr>
        <w:t xml:space="preserve"> izdalās ar urīnu un fekālijām. </w:t>
      </w:r>
    </w:p>
    <w:p w14:paraId="1E5B173E" w14:textId="7A9E5781" w:rsidR="00090BF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ievadīšanas tesmenī </w:t>
      </w:r>
      <w:proofErr w:type="spellStart"/>
      <w:r>
        <w:rPr>
          <w:color w:val="000000"/>
        </w:rPr>
        <w:t>prednizolons</w:t>
      </w:r>
      <w:proofErr w:type="spellEnd"/>
      <w:r>
        <w:rPr>
          <w:color w:val="000000"/>
        </w:rPr>
        <w:t xml:space="preserve"> ātri, bet vāji uzsūcas sistēmiski, maksimālo līmeni plazmā </w:t>
      </w:r>
      <w:r w:rsidR="0097718A">
        <w:rPr>
          <w:color w:val="000000"/>
        </w:rPr>
        <w:t xml:space="preserve">sasniedzot </w:t>
      </w:r>
      <w:r>
        <w:rPr>
          <w:color w:val="000000"/>
        </w:rPr>
        <w:t xml:space="preserve">3 stundu laikā pēc ārstēšanas. </w:t>
      </w:r>
      <w:proofErr w:type="spellStart"/>
      <w:r>
        <w:rPr>
          <w:color w:val="000000"/>
        </w:rPr>
        <w:t>Prednizolona</w:t>
      </w:r>
      <w:proofErr w:type="spellEnd"/>
      <w:r>
        <w:rPr>
          <w:color w:val="000000"/>
        </w:rPr>
        <w:t xml:space="preserve"> daļa, kura uzsūkusies organismā, tiek izvadīta galvenokārt ar urīnu.</w:t>
      </w:r>
    </w:p>
    <w:p w14:paraId="2797558E" w14:textId="59583E25" w:rsidR="00090BF3" w:rsidRDefault="00090BF3" w:rsidP="00090BF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pēdējās </w:t>
      </w:r>
      <w:r w:rsidRPr="001979C3">
        <w:rPr>
          <w:color w:val="000000"/>
        </w:rPr>
        <w:t xml:space="preserve">ārstēšanas ar šīm </w:t>
      </w:r>
      <w:r w:rsidR="0097718A" w:rsidRPr="001979C3">
        <w:rPr>
          <w:color w:val="000000"/>
        </w:rPr>
        <w:t xml:space="preserve">veterinārajām </w:t>
      </w:r>
      <w:r w:rsidRPr="001979C3">
        <w:rPr>
          <w:color w:val="000000"/>
        </w:rPr>
        <w:t xml:space="preserve">zālēm, </w:t>
      </w:r>
      <w:r w:rsidR="0097718A" w:rsidRPr="001979C3">
        <w:rPr>
          <w:color w:val="000000"/>
        </w:rPr>
        <w:t xml:space="preserve">jutīgajām baktērijām </w:t>
      </w:r>
      <w:r w:rsidRPr="001979C3">
        <w:rPr>
          <w:color w:val="000000"/>
        </w:rPr>
        <w:t xml:space="preserve">koncentrācija virs minimālās </w:t>
      </w:r>
      <w:proofErr w:type="spellStart"/>
      <w:r w:rsidRPr="001979C3">
        <w:rPr>
          <w:color w:val="000000"/>
        </w:rPr>
        <w:t>inhibējošās</w:t>
      </w:r>
      <w:proofErr w:type="spellEnd"/>
      <w:r w:rsidRPr="001979C3">
        <w:rPr>
          <w:color w:val="000000"/>
        </w:rPr>
        <w:t xml:space="preserve"> koncentrācijas </w:t>
      </w:r>
      <w:r w:rsidR="0097718A" w:rsidRPr="001979C3">
        <w:rPr>
          <w:color w:val="000000"/>
        </w:rPr>
        <w:t xml:space="preserve">tesmenī </w:t>
      </w:r>
      <w:r w:rsidRPr="001979C3">
        <w:rPr>
          <w:color w:val="000000"/>
        </w:rPr>
        <w:t>saglabājas vismaz</w:t>
      </w:r>
      <w:r>
        <w:rPr>
          <w:color w:val="000000"/>
        </w:rPr>
        <w:t xml:space="preserve"> 2 slaukšanas reizes </w:t>
      </w:r>
      <w:proofErr w:type="spellStart"/>
      <w:r>
        <w:rPr>
          <w:color w:val="000000"/>
        </w:rPr>
        <w:t>neomicīnam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bacitracīnam</w:t>
      </w:r>
      <w:proofErr w:type="spellEnd"/>
      <w:r>
        <w:rPr>
          <w:color w:val="000000"/>
        </w:rPr>
        <w:t xml:space="preserve"> un 5 slaukšanas reizes </w:t>
      </w:r>
      <w:proofErr w:type="spellStart"/>
      <w:r>
        <w:rPr>
          <w:color w:val="000000"/>
        </w:rPr>
        <w:t>tetraciklīnam</w:t>
      </w:r>
      <w:proofErr w:type="spellEnd"/>
      <w:r>
        <w:rPr>
          <w:color w:val="000000"/>
        </w:rPr>
        <w:t xml:space="preserve">. </w:t>
      </w: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BE7F5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2954EDC1" w:rsidR="00C114FF" w:rsidRPr="00E57A7D" w:rsidRDefault="002A2681" w:rsidP="00A9226B">
      <w:pPr>
        <w:tabs>
          <w:tab w:val="clear" w:pos="567"/>
        </w:tabs>
        <w:spacing w:line="240" w:lineRule="auto"/>
        <w:rPr>
          <w:szCs w:val="22"/>
        </w:rPr>
      </w:pPr>
      <w:r w:rsidRPr="002A2681">
        <w:t>Nav zināma.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1A7E6D">
      <w:pPr>
        <w:pStyle w:val="Style1"/>
        <w:keepNext/>
        <w:keepLines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A7E6D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41EAA8E1" w14:textId="1A5C5A54" w:rsidR="00C114FF" w:rsidRDefault="00A9712E" w:rsidP="001A7E6D">
      <w:pPr>
        <w:keepNext/>
        <w:keepLines/>
        <w:tabs>
          <w:tab w:val="clear" w:pos="567"/>
        </w:tabs>
        <w:spacing w:line="240" w:lineRule="auto"/>
      </w:pPr>
      <w:bookmarkStart w:id="7" w:name="_Hlk128054696"/>
      <w:r w:rsidRPr="00A9712E">
        <w:t>Veterināro zāļu derīguma termiņš izplatīšanai paredzēt</w:t>
      </w:r>
      <w:r w:rsidR="00C218FB">
        <w:t>aj</w:t>
      </w:r>
      <w:r w:rsidRPr="00A9712E">
        <w:t>ā iepakojumā: 24 mēneši.</w:t>
      </w:r>
    </w:p>
    <w:bookmarkEnd w:id="7"/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29959242" w14:textId="77777777" w:rsidR="00A9712E" w:rsidRDefault="00A9712E" w:rsidP="00A9712E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</w:p>
    <w:p w14:paraId="6BEB52B7" w14:textId="53C2A346" w:rsidR="00A9712E" w:rsidRDefault="00A9712E" w:rsidP="00A9712E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>
        <w:rPr>
          <w:noProof/>
        </w:rPr>
        <w:t>Uzglabāt ledusskapī (2</w:t>
      </w:r>
      <w:r w:rsidR="00EC46AC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 xml:space="preserve">C </w:t>
      </w:r>
      <w:r w:rsidR="00EC46AC">
        <w:rPr>
          <w:noProof/>
        </w:rPr>
        <w:t>–</w:t>
      </w:r>
      <w:r>
        <w:rPr>
          <w:noProof/>
        </w:rPr>
        <w:t xml:space="preserve"> 8</w:t>
      </w:r>
      <w:r w:rsidR="00EC46AC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>C).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</w:r>
      <w:bookmarkStart w:id="8" w:name="_Hlk128055080"/>
      <w:r w:rsidRPr="00E57A7D">
        <w:t>Tiešā</w:t>
      </w:r>
      <w:bookmarkEnd w:id="8"/>
      <w:r w:rsidRPr="00E57A7D">
        <w:t xml:space="preserve"> iepakojuma veids un saturs</w:t>
      </w:r>
    </w:p>
    <w:p w14:paraId="14328E1C" w14:textId="77777777" w:rsidR="004B1468" w:rsidRDefault="004B1468" w:rsidP="004B1468">
      <w:pPr>
        <w:tabs>
          <w:tab w:val="clear" w:pos="567"/>
        </w:tabs>
        <w:spacing w:line="240" w:lineRule="auto"/>
        <w:rPr>
          <w:szCs w:val="22"/>
        </w:rPr>
      </w:pPr>
    </w:p>
    <w:p w14:paraId="601D0060" w14:textId="6CFEA4E5" w:rsidR="004B1468" w:rsidRPr="004B1468" w:rsidRDefault="00DA2C0A" w:rsidP="004B1468">
      <w:pPr>
        <w:tabs>
          <w:tab w:val="clear" w:pos="567"/>
        </w:tabs>
        <w:spacing w:line="240" w:lineRule="auto"/>
        <w:rPr>
          <w:szCs w:val="22"/>
        </w:rPr>
      </w:pPr>
      <w:r w:rsidRPr="00E57A7D">
        <w:t>Tiešā</w:t>
      </w:r>
      <w:r w:rsidR="004B1468" w:rsidRPr="004B1468">
        <w:rPr>
          <w:szCs w:val="22"/>
        </w:rPr>
        <w:t xml:space="preserve"> iepakojuma materiāls ir polietilēns.</w:t>
      </w:r>
    </w:p>
    <w:p w14:paraId="0E52D6BC" w14:textId="0008D7B0" w:rsidR="00C114FF" w:rsidRPr="00E57A7D" w:rsidRDefault="00ED4808" w:rsidP="004B1468">
      <w:pPr>
        <w:tabs>
          <w:tab w:val="clear" w:pos="567"/>
        </w:tabs>
        <w:spacing w:line="240" w:lineRule="auto"/>
        <w:rPr>
          <w:szCs w:val="22"/>
        </w:rPr>
      </w:pPr>
      <w:bookmarkStart w:id="9" w:name="_Hlk127965740"/>
      <w:r>
        <w:rPr>
          <w:szCs w:val="22"/>
        </w:rPr>
        <w:t>Kartona k</w:t>
      </w:r>
      <w:r w:rsidR="004B1468" w:rsidRPr="004B1468">
        <w:rPr>
          <w:szCs w:val="22"/>
        </w:rPr>
        <w:t xml:space="preserve">astītē 1 paciņa ar 20 </w:t>
      </w:r>
      <w:proofErr w:type="spellStart"/>
      <w:r w:rsidR="004B1468" w:rsidRPr="004B1468">
        <w:rPr>
          <w:szCs w:val="22"/>
        </w:rPr>
        <w:t>injektoriem</w:t>
      </w:r>
      <w:proofErr w:type="spellEnd"/>
      <w:r w:rsidR="004B1468" w:rsidRPr="004B1468">
        <w:rPr>
          <w:szCs w:val="22"/>
        </w:rPr>
        <w:t xml:space="preserve"> un 20 tīrīšanas salvetēm.</w:t>
      </w:r>
    </w:p>
    <w:bookmarkEnd w:id="9"/>
    <w:p w14:paraId="150E52DB" w14:textId="77777777" w:rsidR="00E65741" w:rsidRDefault="00E65741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96FE4F4" w14:textId="77777777" w:rsidR="006D5457" w:rsidRPr="00E57A7D" w:rsidRDefault="006D5457" w:rsidP="006D5457">
      <w:pPr>
        <w:rPr>
          <w:szCs w:val="22"/>
        </w:rPr>
      </w:pPr>
      <w:bookmarkStart w:id="10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0"/>
    <w:p w14:paraId="14AF333E" w14:textId="77777777" w:rsidR="006D5457" w:rsidRPr="00E57A7D" w:rsidRDefault="006D5457" w:rsidP="006D5457">
      <w:pPr>
        <w:tabs>
          <w:tab w:val="clear" w:pos="567"/>
        </w:tabs>
        <w:spacing w:line="240" w:lineRule="auto"/>
        <w:rPr>
          <w:szCs w:val="22"/>
        </w:rPr>
      </w:pPr>
    </w:p>
    <w:p w14:paraId="204D99C2" w14:textId="77777777" w:rsidR="006D5457" w:rsidRPr="00E57A7D" w:rsidRDefault="006D5457" w:rsidP="006D5457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1" w:name="_Hlk110241862"/>
      <w:r w:rsidRPr="0011511E">
        <w:rPr>
          <w:szCs w:val="22"/>
        </w:rPr>
        <w:t xml:space="preserve">nacionālajām </w:t>
      </w:r>
      <w:bookmarkEnd w:id="11"/>
      <w:r w:rsidRPr="0011511E">
        <w:rPr>
          <w:szCs w:val="22"/>
        </w:rPr>
        <w:t xml:space="preserve">prasībām un jebkurām valsts </w:t>
      </w:r>
      <w:bookmarkStart w:id="12" w:name="_Hlk110241871"/>
      <w:r w:rsidRPr="0011511E">
        <w:rPr>
          <w:szCs w:val="22"/>
        </w:rPr>
        <w:t xml:space="preserve">atkritumu </w:t>
      </w:r>
      <w:bookmarkEnd w:id="12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8306468" w14:textId="25239C2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2B42FC" w14:textId="77777777" w:rsidR="00E65AF3" w:rsidRPr="00E57A7D" w:rsidRDefault="00E65A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5A221CBB" w:rsidR="00B41F47" w:rsidRPr="00E57A7D" w:rsidRDefault="00156208" w:rsidP="00A9226B">
      <w:pPr>
        <w:tabs>
          <w:tab w:val="clear" w:pos="567"/>
        </w:tabs>
        <w:spacing w:line="240" w:lineRule="auto"/>
        <w:rPr>
          <w:szCs w:val="22"/>
        </w:rPr>
      </w:pPr>
      <w:r w:rsidRPr="00156208">
        <w:t xml:space="preserve">Intervet </w:t>
      </w:r>
      <w:proofErr w:type="spellStart"/>
      <w:r w:rsidRPr="00156208">
        <w:t>International</w:t>
      </w:r>
      <w:proofErr w:type="spellEnd"/>
      <w:r w:rsidRPr="00156208">
        <w:t xml:space="preserve">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2A2925A2" w:rsidR="00C114FF" w:rsidRDefault="004219D2" w:rsidP="00A9226B">
      <w:pPr>
        <w:tabs>
          <w:tab w:val="clear" w:pos="567"/>
        </w:tabs>
        <w:spacing w:line="240" w:lineRule="auto"/>
        <w:rPr>
          <w:szCs w:val="22"/>
        </w:rPr>
      </w:pPr>
      <w:r w:rsidRPr="004219D2">
        <w:rPr>
          <w:szCs w:val="22"/>
        </w:rPr>
        <w:t>V/NRP/96/0344</w:t>
      </w:r>
    </w:p>
    <w:p w14:paraId="079581A9" w14:textId="0D9BE0A7" w:rsidR="004219D2" w:rsidRDefault="004219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06193F" w14:textId="77777777" w:rsidR="004219D2" w:rsidRPr="00E57A7D" w:rsidRDefault="004219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5028E9C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A3496C">
        <w:t xml:space="preserve"> </w:t>
      </w:r>
      <w:r w:rsidR="00A3496C" w:rsidRPr="00A3496C">
        <w:t>19/02/1996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6414AE6B" w:rsidR="00C114FF" w:rsidRPr="00E57A7D" w:rsidRDefault="007A431D" w:rsidP="00A9226B">
      <w:pPr>
        <w:tabs>
          <w:tab w:val="clear" w:pos="567"/>
        </w:tabs>
        <w:spacing w:line="240" w:lineRule="auto"/>
        <w:rPr>
          <w:szCs w:val="22"/>
        </w:rPr>
      </w:pPr>
      <w:r>
        <w:t>05/2023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6349837B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13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9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3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0F6AD28C" w:rsidR="00C114FF" w:rsidRPr="00E57A7D" w:rsidRDefault="000773AC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773AC">
              <w:rPr>
                <w:b/>
                <w:szCs w:val="22"/>
              </w:rPr>
              <w:t>KARTONA KASTĪTE</w:t>
            </w:r>
            <w:r>
              <w:t xml:space="preserve"> </w:t>
            </w:r>
            <w:r w:rsidR="00617015" w:rsidRPr="00617015">
              <w:t xml:space="preserve">(20 </w:t>
            </w:r>
            <w:proofErr w:type="spellStart"/>
            <w:r w:rsidR="00ED4808">
              <w:t>injektori</w:t>
            </w:r>
            <w:proofErr w:type="spellEnd"/>
            <w:r w:rsidR="00617015" w:rsidRPr="00617015">
              <w:t>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9D0B45" w14:textId="0A9E72A2" w:rsidR="00D27FE4" w:rsidRDefault="00D27FE4" w:rsidP="00D27FE4">
      <w:pPr>
        <w:tabs>
          <w:tab w:val="clear" w:pos="567"/>
        </w:tabs>
        <w:spacing w:line="240" w:lineRule="auto"/>
        <w:jc w:val="both"/>
        <w:rPr>
          <w:color w:val="000000"/>
          <w:lang w:val="lt-LT"/>
        </w:rPr>
      </w:pPr>
      <w:proofErr w:type="spellStart"/>
      <w:r w:rsidRPr="0079758A">
        <w:rPr>
          <w:b/>
          <w:color w:val="000000"/>
        </w:rPr>
        <w:t>Mastijet</w:t>
      </w:r>
      <w:proofErr w:type="spellEnd"/>
      <w:r w:rsidRPr="000F2AFC">
        <w:rPr>
          <w:color w:val="000000"/>
        </w:rPr>
        <w:t xml:space="preserve"> </w:t>
      </w:r>
      <w:r w:rsidRPr="0079758A">
        <w:rPr>
          <w:b/>
          <w:color w:val="000000"/>
        </w:rPr>
        <w:t>Fort</w:t>
      </w:r>
      <w:r w:rsidRPr="000F2AFC">
        <w:rPr>
          <w:b/>
          <w:color w:val="000000"/>
        </w:rPr>
        <w:t>e</w:t>
      </w:r>
      <w:r>
        <w:rPr>
          <w:color w:val="000000"/>
        </w:rPr>
        <w:t xml:space="preserve"> suspensija ievadīšanai</w:t>
      </w:r>
      <w:r>
        <w:rPr>
          <w:color w:val="000000"/>
          <w:lang w:val="lt-LT"/>
        </w:rPr>
        <w:t xml:space="preserve"> tesmenī </w:t>
      </w:r>
    </w:p>
    <w:p w14:paraId="60FB0025" w14:textId="2F1088C4" w:rsidR="00C114FF" w:rsidRDefault="00C114FF" w:rsidP="00A9226B">
      <w:pPr>
        <w:tabs>
          <w:tab w:val="clear" w:pos="567"/>
        </w:tabs>
        <w:spacing w:line="240" w:lineRule="auto"/>
        <w:rPr>
          <w:color w:val="000000"/>
          <w:lang w:val="lt-LT"/>
        </w:rPr>
      </w:pPr>
    </w:p>
    <w:p w14:paraId="285B8A44" w14:textId="77777777" w:rsidR="00D27FE4" w:rsidRPr="00E57A7D" w:rsidRDefault="00D27FE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525A34D0" w14:textId="77777777" w:rsidR="00B01609" w:rsidRDefault="00B01609" w:rsidP="00B01609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687393D8" w14:textId="0BA63844" w:rsidR="00ED4808" w:rsidRDefault="00ED4808" w:rsidP="00ED4808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Tetraciklīn</w:t>
      </w:r>
      <w:r w:rsidR="00DD6FE1">
        <w:rPr>
          <w:color w:val="000000"/>
        </w:rPr>
        <w:t>a</w:t>
      </w:r>
      <w:proofErr w:type="spellEnd"/>
      <w:r w:rsidR="00DD6FE1">
        <w:rPr>
          <w:color w:val="000000"/>
        </w:rPr>
        <w:t xml:space="preserve"> </w:t>
      </w:r>
      <w:proofErr w:type="spellStart"/>
      <w:r w:rsidR="00DD6FE1">
        <w:rPr>
          <w:color w:val="000000"/>
        </w:rPr>
        <w:t>hidr</w:t>
      </w:r>
      <w:r w:rsidR="00DB3D62">
        <w:rPr>
          <w:color w:val="000000"/>
        </w:rPr>
        <w:t>o</w:t>
      </w:r>
      <w:r w:rsidR="00DD6FE1">
        <w:rPr>
          <w:color w:val="000000"/>
        </w:rPr>
        <w:t>hlorīds</w:t>
      </w:r>
      <w:proofErr w:type="spellEnd"/>
      <w:r>
        <w:rPr>
          <w:color w:val="000000"/>
        </w:rPr>
        <w:tab/>
      </w:r>
      <w:r>
        <w:rPr>
          <w:color w:val="000000"/>
        </w:rPr>
        <w:tab/>
        <w:t>200 mg</w:t>
      </w:r>
    </w:p>
    <w:p w14:paraId="34FBA800" w14:textId="64ED699F" w:rsidR="00ED4808" w:rsidRPr="0058079A" w:rsidRDefault="00ED4808" w:rsidP="00ED4808">
      <w:pPr>
        <w:rPr>
          <w:rFonts w:ascii="Cambria Math" w:hAnsi="Cambria Math"/>
          <w:color w:val="0000FF"/>
          <w:sz w:val="24"/>
          <w:szCs w:val="24"/>
        </w:rPr>
      </w:pPr>
      <w:proofErr w:type="spellStart"/>
      <w:r>
        <w:rPr>
          <w:color w:val="000000"/>
        </w:rPr>
        <w:t>Neomicīns</w:t>
      </w:r>
      <w:proofErr w:type="spellEnd"/>
      <w:r>
        <w:rPr>
          <w:color w:val="000000"/>
        </w:rPr>
        <w:t xml:space="preserve"> </w:t>
      </w:r>
      <w:r w:rsidRPr="00CE0D3A">
        <w:rPr>
          <w:iCs/>
          <w:color w:val="000000" w:themeColor="text1"/>
          <w:szCs w:val="22"/>
        </w:rPr>
        <w:t>(</w:t>
      </w:r>
      <w:proofErr w:type="spellStart"/>
      <w:r w:rsidRPr="00CE0D3A">
        <w:rPr>
          <w:iCs/>
          <w:color w:val="000000" w:themeColor="text1"/>
          <w:szCs w:val="22"/>
        </w:rPr>
        <w:t>n</w:t>
      </w:r>
      <w:r w:rsidRPr="00CE0D3A">
        <w:rPr>
          <w:color w:val="000000"/>
          <w:szCs w:val="22"/>
        </w:rPr>
        <w:t>eomicīna</w:t>
      </w:r>
      <w:proofErr w:type="spellEnd"/>
      <w:r w:rsidRPr="00CE0D3A">
        <w:rPr>
          <w:color w:val="000000"/>
          <w:szCs w:val="22"/>
        </w:rPr>
        <w:t xml:space="preserve"> sulfāt</w:t>
      </w:r>
      <w:r w:rsidR="007E7757">
        <w:rPr>
          <w:color w:val="000000"/>
          <w:szCs w:val="22"/>
        </w:rPr>
        <w:t>s</w:t>
      </w:r>
      <w:r w:rsidRPr="00CE0D3A">
        <w:rPr>
          <w:iCs/>
          <w:color w:val="000000" w:themeColor="text1"/>
          <w:szCs w:val="22"/>
        </w:rPr>
        <w:t>)</w:t>
      </w:r>
      <w:r>
        <w:rPr>
          <w:color w:val="000000"/>
        </w:rPr>
        <w:tab/>
        <w:t xml:space="preserve"> 250 mg</w:t>
      </w:r>
    </w:p>
    <w:p w14:paraId="38C7A874" w14:textId="28CA416F" w:rsidR="00B01609" w:rsidRDefault="00B01609" w:rsidP="00B0160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Bacitracīns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2000 </w:t>
      </w:r>
      <w:r w:rsidR="0058079A">
        <w:rPr>
          <w:color w:val="000000"/>
        </w:rPr>
        <w:t>IU</w:t>
      </w:r>
    </w:p>
    <w:p w14:paraId="5E963B49" w14:textId="10C7B190" w:rsidR="00B01609" w:rsidRDefault="00B01609" w:rsidP="00B0160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Prednizolons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10 mg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03F44A30" w14:textId="77777777" w:rsidR="00A33111" w:rsidRDefault="00A33111" w:rsidP="00A33111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1901913" w14:textId="417D6E11" w:rsidR="00A33111" w:rsidRDefault="00A33111" w:rsidP="00A33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E283A">
        <w:rPr>
          <w:color w:val="000000"/>
        </w:rPr>
        <w:t xml:space="preserve">20 </w:t>
      </w:r>
      <w:proofErr w:type="spellStart"/>
      <w:r w:rsidRPr="00BE283A">
        <w:rPr>
          <w:color w:val="000000"/>
        </w:rPr>
        <w:t>injektori</w:t>
      </w:r>
      <w:proofErr w:type="spellEnd"/>
      <w:r w:rsidRPr="00BE283A">
        <w:rPr>
          <w:color w:val="000000"/>
        </w:rPr>
        <w:t xml:space="preserve"> un 20 tīrīšanas salvet</w:t>
      </w:r>
      <w:r>
        <w:rPr>
          <w:color w:val="000000"/>
        </w:rPr>
        <w:t>es.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625F0E" w14:textId="57F38F51" w:rsidR="002F64D0" w:rsidRDefault="00ED4808" w:rsidP="002F64D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Liellopi (</w:t>
      </w:r>
      <w:proofErr w:type="spellStart"/>
      <w:r>
        <w:rPr>
          <w:color w:val="000000"/>
        </w:rPr>
        <w:t>l</w:t>
      </w:r>
      <w:r w:rsidR="002F64D0" w:rsidRPr="00355C42">
        <w:rPr>
          <w:color w:val="000000"/>
        </w:rPr>
        <w:t>aktējošas</w:t>
      </w:r>
      <w:proofErr w:type="spellEnd"/>
      <w:r w:rsidR="002F64D0" w:rsidRPr="00355C42">
        <w:rPr>
          <w:color w:val="000000"/>
        </w:rPr>
        <w:t xml:space="preserve"> govis</w:t>
      </w:r>
      <w:r>
        <w:rPr>
          <w:color w:val="000000"/>
        </w:rPr>
        <w:t>)</w:t>
      </w:r>
      <w:r w:rsidR="002F64D0" w:rsidRPr="00355C42">
        <w:rPr>
          <w:color w:val="000000"/>
        </w:rPr>
        <w:t>.</w:t>
      </w:r>
    </w:p>
    <w:p w14:paraId="4994F215" w14:textId="19F45C2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81303E" w14:textId="77777777" w:rsidR="002F64D0" w:rsidRPr="00E57A7D" w:rsidRDefault="002F64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6FABB3" w14:textId="77777777" w:rsidR="00CF77C5" w:rsidRPr="00CF77C5" w:rsidRDefault="00CF77C5" w:rsidP="00CF77C5">
      <w:pPr>
        <w:tabs>
          <w:tab w:val="clear" w:pos="567"/>
        </w:tabs>
        <w:spacing w:line="240" w:lineRule="auto"/>
        <w:rPr>
          <w:szCs w:val="22"/>
        </w:rPr>
      </w:pPr>
      <w:r w:rsidRPr="00355C42">
        <w:rPr>
          <w:szCs w:val="22"/>
        </w:rPr>
        <w:t>Lietošanai tesmenī.</w:t>
      </w:r>
    </w:p>
    <w:p w14:paraId="3849694E" w14:textId="2BFF1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F1C7E6" w14:textId="77777777" w:rsidR="00CF77C5" w:rsidRPr="00E57A7D" w:rsidRDefault="00CF77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C2DA2" w14:textId="77777777" w:rsidR="00B6362B" w:rsidRDefault="00B6362B" w:rsidP="00B6362B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Ierobežojumu periods: gaļai un blakusproduktiem: 14 dienas, pienam: </w:t>
      </w:r>
      <w:r w:rsidRPr="000F2AFC">
        <w:t xml:space="preserve">96 </w:t>
      </w:r>
      <w:r w:rsidRPr="002652D3">
        <w:rPr>
          <w:color w:val="000000"/>
          <w:szCs w:val="22"/>
        </w:rPr>
        <w:t>stundas</w:t>
      </w:r>
      <w:r>
        <w:rPr>
          <w:color w:val="000000"/>
        </w:rPr>
        <w:t xml:space="preserve"> (8 slaukšanas reizes).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2C6637F4" w14:textId="77777777" w:rsidR="00BA2D1E" w:rsidRDefault="00BA2D1E" w:rsidP="00BA2D1E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2C6F8658" w14:textId="35CE047F" w:rsidR="00BA2D1E" w:rsidRDefault="00BA2D1E" w:rsidP="00BA2D1E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ledusskapī  (2</w:t>
      </w:r>
      <w:r w:rsidR="00EC46AC">
        <w:rPr>
          <w:noProof/>
        </w:rPr>
        <w:t xml:space="preserve"> </w:t>
      </w:r>
      <w:r w:rsidR="00EC46AC">
        <w:rPr>
          <w:noProof/>
        </w:rPr>
        <w:sym w:font="Symbol" w:char="F0B0"/>
      </w:r>
      <w:r w:rsidR="00EC46AC">
        <w:rPr>
          <w:noProof/>
        </w:rPr>
        <w:t>C</w:t>
      </w:r>
      <w:r>
        <w:rPr>
          <w:noProof/>
        </w:rPr>
        <w:t xml:space="preserve"> </w:t>
      </w:r>
      <w:r w:rsidR="00EC46AC">
        <w:rPr>
          <w:noProof/>
        </w:rPr>
        <w:t>–</w:t>
      </w:r>
      <w:r>
        <w:rPr>
          <w:noProof/>
        </w:rPr>
        <w:t xml:space="preserve"> 8</w:t>
      </w:r>
      <w:r w:rsidR="00EC46AC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>C).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235893A" w14:textId="268DE271" w:rsidR="000671AB" w:rsidRDefault="000671AB" w:rsidP="000671AB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Intervet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B.V.</w:t>
      </w:r>
    </w:p>
    <w:p w14:paraId="7538C3C0" w14:textId="3147676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57EA03" w14:textId="77777777" w:rsidR="000671AB" w:rsidRPr="00E57A7D" w:rsidRDefault="000671A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C2B228" w14:textId="6C9E56B4" w:rsidR="006F3739" w:rsidRDefault="006F3739" w:rsidP="006F3739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6E255D">
        <w:rPr>
          <w:color w:val="000000"/>
        </w:rPr>
        <w:t>V/NRP/96/0344</w:t>
      </w:r>
    </w:p>
    <w:p w14:paraId="1462BCC2" w14:textId="520835B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018752" w14:textId="77777777" w:rsidR="006F3739" w:rsidRPr="00E57A7D" w:rsidRDefault="006F37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4F154339" w:rsidR="00A9226B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0AFDB" w14:textId="77777777" w:rsidR="00FC382D" w:rsidRPr="00E57A7D" w:rsidRDefault="00FC38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3A2377AE" w:rsidR="00C114FF" w:rsidRPr="009C54F2" w:rsidRDefault="009C54F2" w:rsidP="009C54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  <w:r w:rsidRPr="009C54F2">
        <w:rPr>
          <w:b/>
          <w:color w:val="000000"/>
        </w:rPr>
        <w:t xml:space="preserve"> </w:t>
      </w:r>
      <w:r>
        <w:rPr>
          <w:b/>
          <w:color w:val="000000"/>
        </w:rPr>
        <w:t>INJEKTORS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ABBC4D" w14:textId="76ABCDBE" w:rsidR="008279CF" w:rsidRDefault="008279CF" w:rsidP="008279CF">
      <w:pPr>
        <w:tabs>
          <w:tab w:val="clear" w:pos="567"/>
        </w:tabs>
        <w:spacing w:line="240" w:lineRule="auto"/>
        <w:jc w:val="both"/>
        <w:rPr>
          <w:color w:val="000000"/>
          <w:lang w:val="lt-LT"/>
        </w:rPr>
      </w:pPr>
      <w:proofErr w:type="spellStart"/>
      <w:r w:rsidRPr="00EB4CC8">
        <w:rPr>
          <w:b/>
          <w:color w:val="000000"/>
        </w:rPr>
        <w:t>Mastijet</w:t>
      </w:r>
      <w:proofErr w:type="spellEnd"/>
      <w:r w:rsidRPr="00EB4CC8">
        <w:rPr>
          <w:b/>
          <w:color w:val="000000"/>
        </w:rPr>
        <w:t xml:space="preserve"> Fort</w:t>
      </w:r>
      <w:r w:rsidRPr="000F2AFC">
        <w:rPr>
          <w:b/>
          <w:color w:val="000000"/>
        </w:rPr>
        <w:t xml:space="preserve">e </w:t>
      </w:r>
      <w:bookmarkStart w:id="14" w:name="_Hlk512410982"/>
      <w:r>
        <w:rPr>
          <w:color w:val="000000"/>
        </w:rPr>
        <w:t>suspensija ievadīšanai</w:t>
      </w:r>
      <w:r>
        <w:rPr>
          <w:color w:val="000000"/>
          <w:lang w:val="lt-LT"/>
        </w:rPr>
        <w:t xml:space="preserve"> tesmenī</w:t>
      </w:r>
    </w:p>
    <w:bookmarkEnd w:id="14"/>
    <w:p w14:paraId="71F826C0" w14:textId="52DAEB71" w:rsidR="00C114FF" w:rsidRDefault="00C114FF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338723FF" w14:textId="77777777" w:rsidR="008279CF" w:rsidRPr="00E57A7D" w:rsidRDefault="008279C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29A5FA" w14:textId="3FFFD5E3" w:rsidR="0066088C" w:rsidRDefault="0066088C" w:rsidP="0066088C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0F2AFC">
        <w:rPr>
          <w:i/>
          <w:color w:val="000000"/>
        </w:rPr>
        <w:t>Tetracyclinum</w:t>
      </w:r>
      <w:proofErr w:type="spellEnd"/>
      <w:r w:rsidR="00DD6FE1">
        <w:rPr>
          <w:i/>
          <w:color w:val="000000"/>
        </w:rPr>
        <w:t xml:space="preserve"> </w:t>
      </w:r>
      <w:proofErr w:type="spellStart"/>
      <w:r w:rsidR="00DD6FE1" w:rsidRPr="00DD6FE1">
        <w:rPr>
          <w:i/>
          <w:color w:val="000000"/>
        </w:rPr>
        <w:t>hydrochloridum</w:t>
      </w:r>
      <w:proofErr w:type="spellEnd"/>
      <w:r w:rsidR="00DD6FE1" w:rsidRPr="00DD6FE1">
        <w:rPr>
          <w:i/>
          <w:color w:val="000000"/>
        </w:rPr>
        <w:t xml:space="preserve">              </w:t>
      </w:r>
      <w:r>
        <w:rPr>
          <w:color w:val="000000"/>
        </w:rPr>
        <w:tab/>
      </w:r>
      <w:r>
        <w:rPr>
          <w:color w:val="000000"/>
        </w:rPr>
        <w:tab/>
        <w:t>200 mg</w:t>
      </w:r>
    </w:p>
    <w:p w14:paraId="75D13512" w14:textId="35E320E6" w:rsidR="0066088C" w:rsidRDefault="0066088C" w:rsidP="0066088C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0F2AFC">
        <w:rPr>
          <w:i/>
          <w:color w:val="000000"/>
        </w:rPr>
        <w:t>Neomycinum</w:t>
      </w:r>
      <w:proofErr w:type="spellEnd"/>
      <w:r w:rsidR="00290D59">
        <w:rPr>
          <w:i/>
          <w:color w:val="000000"/>
        </w:rPr>
        <w:t xml:space="preserve"> </w:t>
      </w:r>
      <w:r w:rsidR="00290D59" w:rsidRPr="00290D59">
        <w:rPr>
          <w:i/>
          <w:color w:val="000000"/>
        </w:rPr>
        <w:t>(</w:t>
      </w:r>
      <w:proofErr w:type="spellStart"/>
      <w:r w:rsidR="0058079A" w:rsidRPr="00092A8C">
        <w:rPr>
          <w:i/>
          <w:szCs w:val="24"/>
        </w:rPr>
        <w:t>Neomycinum</w:t>
      </w:r>
      <w:proofErr w:type="spellEnd"/>
      <w:r w:rsidR="0058079A" w:rsidDel="00196251">
        <w:rPr>
          <w:i/>
          <w:szCs w:val="24"/>
        </w:rPr>
        <w:t xml:space="preserve"> </w:t>
      </w:r>
      <w:proofErr w:type="spellStart"/>
      <w:r w:rsidR="0058079A">
        <w:rPr>
          <w:i/>
          <w:szCs w:val="24"/>
        </w:rPr>
        <w:t>sulphatum</w:t>
      </w:r>
      <w:proofErr w:type="spellEnd"/>
      <w:r w:rsidR="00290D59" w:rsidRPr="00290D59">
        <w:rPr>
          <w:i/>
          <w:color w:val="000000"/>
        </w:rPr>
        <w:t>)</w:t>
      </w:r>
      <w:r>
        <w:rPr>
          <w:color w:val="000000"/>
        </w:rPr>
        <w:tab/>
      </w:r>
      <w:r w:rsidR="00ED4808">
        <w:rPr>
          <w:color w:val="000000"/>
        </w:rPr>
        <w:tab/>
      </w:r>
      <w:r>
        <w:rPr>
          <w:color w:val="000000"/>
        </w:rPr>
        <w:t>250 mg</w:t>
      </w:r>
    </w:p>
    <w:p w14:paraId="75EDD7CA" w14:textId="5FF5D979" w:rsidR="0066088C" w:rsidRDefault="0066088C" w:rsidP="0066088C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0F2AFC">
        <w:rPr>
          <w:i/>
          <w:color w:val="000000"/>
        </w:rPr>
        <w:t>Bacitracinum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ED4808">
        <w:rPr>
          <w:color w:val="000000"/>
        </w:rPr>
        <w:tab/>
      </w:r>
      <w:r>
        <w:rPr>
          <w:color w:val="000000"/>
        </w:rPr>
        <w:t>2000 IU</w:t>
      </w:r>
    </w:p>
    <w:p w14:paraId="407C6216" w14:textId="516BF6F1" w:rsidR="0066088C" w:rsidRDefault="0066088C" w:rsidP="0066088C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0F2AFC">
        <w:rPr>
          <w:i/>
          <w:color w:val="000000"/>
        </w:rPr>
        <w:t>Prednisolonum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ED4808">
        <w:rPr>
          <w:color w:val="000000"/>
        </w:rPr>
        <w:tab/>
      </w:r>
      <w:r>
        <w:rPr>
          <w:color w:val="000000"/>
        </w:rPr>
        <w:t>10 mg</w:t>
      </w:r>
    </w:p>
    <w:p w14:paraId="6753C307" w14:textId="17EEFCA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5E667C" w14:textId="77777777" w:rsidR="0066088C" w:rsidRPr="00E57A7D" w:rsidRDefault="0066088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1C485F" w14:textId="77777777" w:rsidR="00B2432C" w:rsidRDefault="00B2432C" w:rsidP="00B2432C">
      <w:pPr>
        <w:tabs>
          <w:tab w:val="clear" w:pos="567"/>
        </w:tabs>
        <w:spacing w:line="240" w:lineRule="auto"/>
        <w:jc w:val="both"/>
        <w:rPr>
          <w:color w:val="000000"/>
          <w:lang w:val="lt-LT"/>
        </w:rPr>
      </w:pPr>
      <w:proofErr w:type="spellStart"/>
      <w:r>
        <w:rPr>
          <w:b/>
          <w:color w:val="000000"/>
        </w:rPr>
        <w:t>Mastijet</w:t>
      </w:r>
      <w:proofErr w:type="spellEnd"/>
      <w:r>
        <w:rPr>
          <w:b/>
          <w:color w:val="000000"/>
        </w:rPr>
        <w:t xml:space="preserve"> Forte</w:t>
      </w:r>
      <w:r>
        <w:rPr>
          <w:color w:val="000000"/>
        </w:rPr>
        <w:t xml:space="preserve"> suspensija ievadīšanai</w:t>
      </w:r>
      <w:r>
        <w:rPr>
          <w:color w:val="000000"/>
          <w:lang w:val="lt-LT"/>
        </w:rPr>
        <w:t xml:space="preserve"> tesmenī laktējošām govīm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DF7B5A6" w14:textId="77777777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5662151D" w14:textId="678BEC5E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1 </w:t>
      </w:r>
      <w:proofErr w:type="spellStart"/>
      <w:r>
        <w:rPr>
          <w:color w:val="000000"/>
        </w:rPr>
        <w:t>injektors</w:t>
      </w:r>
      <w:proofErr w:type="spellEnd"/>
      <w:r>
        <w:rPr>
          <w:color w:val="000000"/>
        </w:rPr>
        <w:t xml:space="preserve"> (8 g) satur:</w:t>
      </w:r>
    </w:p>
    <w:p w14:paraId="0BD0CC42" w14:textId="77777777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</w:rPr>
      </w:pPr>
    </w:p>
    <w:p w14:paraId="6438C7D5" w14:textId="77777777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Aktīvās vielas:</w:t>
      </w:r>
    </w:p>
    <w:p w14:paraId="715717A2" w14:textId="77777777" w:rsidR="008C220F" w:rsidRDefault="008C220F" w:rsidP="008C220F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68A6C7DB" w14:textId="77777777" w:rsidR="004B6111" w:rsidRPr="004B6111" w:rsidRDefault="004B6111" w:rsidP="004B611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B6111">
        <w:rPr>
          <w:color w:val="000000"/>
        </w:rPr>
        <w:t>Tetraciklīna</w:t>
      </w:r>
      <w:proofErr w:type="spellEnd"/>
      <w:r w:rsidRPr="004B6111">
        <w:rPr>
          <w:color w:val="000000"/>
        </w:rPr>
        <w:t xml:space="preserve"> </w:t>
      </w:r>
      <w:proofErr w:type="spellStart"/>
      <w:r w:rsidRPr="004B6111">
        <w:rPr>
          <w:color w:val="000000"/>
        </w:rPr>
        <w:t>hidrohlorīds</w:t>
      </w:r>
      <w:proofErr w:type="spellEnd"/>
      <w:r w:rsidRPr="004B6111">
        <w:rPr>
          <w:color w:val="000000"/>
        </w:rPr>
        <w:t xml:space="preserve"> (atbilst 185 mg </w:t>
      </w:r>
      <w:proofErr w:type="spellStart"/>
      <w:r w:rsidRPr="004B6111">
        <w:rPr>
          <w:color w:val="000000"/>
        </w:rPr>
        <w:t>tetraciklīna</w:t>
      </w:r>
      <w:proofErr w:type="spellEnd"/>
      <w:r w:rsidRPr="004B6111">
        <w:rPr>
          <w:color w:val="000000"/>
        </w:rPr>
        <w:t>)</w:t>
      </w:r>
      <w:r w:rsidRPr="004B6111">
        <w:rPr>
          <w:color w:val="000000"/>
        </w:rPr>
        <w:tab/>
      </w:r>
      <w:r w:rsidRPr="004B6111">
        <w:rPr>
          <w:color w:val="000000"/>
        </w:rPr>
        <w:tab/>
        <w:t>200 mg,</w:t>
      </w:r>
    </w:p>
    <w:p w14:paraId="614E0562" w14:textId="22B43EB9" w:rsidR="004B6111" w:rsidRPr="004B6111" w:rsidRDefault="004B6111" w:rsidP="004B611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B6111">
        <w:rPr>
          <w:color w:val="000000"/>
        </w:rPr>
        <w:t>Neomicīns</w:t>
      </w:r>
      <w:proofErr w:type="spellEnd"/>
      <w:r w:rsidRPr="004B6111">
        <w:rPr>
          <w:color w:val="000000"/>
        </w:rPr>
        <w:t xml:space="preserve"> (atbilst 368 mg </w:t>
      </w:r>
      <w:proofErr w:type="spellStart"/>
      <w:r w:rsidRPr="004B6111">
        <w:rPr>
          <w:color w:val="000000"/>
        </w:rPr>
        <w:t>neomicīna</w:t>
      </w:r>
      <w:proofErr w:type="spellEnd"/>
      <w:r w:rsidRPr="004B6111">
        <w:rPr>
          <w:color w:val="000000"/>
        </w:rPr>
        <w:t xml:space="preserve"> sulfāta)</w:t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  <w:t>250 mg,</w:t>
      </w:r>
    </w:p>
    <w:p w14:paraId="09315EDD" w14:textId="77777777" w:rsidR="004B6111" w:rsidRPr="004B6111" w:rsidRDefault="004B6111" w:rsidP="004B611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B6111">
        <w:rPr>
          <w:color w:val="000000"/>
        </w:rPr>
        <w:t>Bacitracīns</w:t>
      </w:r>
      <w:proofErr w:type="spellEnd"/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  <w:t>2000 IU,</w:t>
      </w:r>
    </w:p>
    <w:p w14:paraId="59B66E7E" w14:textId="2C85C3C6" w:rsidR="00C114FF" w:rsidRPr="00E57A7D" w:rsidRDefault="004B6111" w:rsidP="004B6111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4B6111">
        <w:rPr>
          <w:color w:val="000000"/>
        </w:rPr>
        <w:t>Prednizolons</w:t>
      </w:r>
      <w:proofErr w:type="spellEnd"/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  <w:t>10 mg.</w:t>
      </w:r>
    </w:p>
    <w:p w14:paraId="46B9CED6" w14:textId="7A7CECD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7C67C" w14:textId="77777777" w:rsidR="007A431D" w:rsidRPr="00E57A7D" w:rsidRDefault="007A43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E308" w14:textId="37592538" w:rsidR="005F192D" w:rsidRDefault="00D06268" w:rsidP="005F192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Liellopi (</w:t>
      </w:r>
      <w:proofErr w:type="spellStart"/>
      <w:r>
        <w:rPr>
          <w:color w:val="000000"/>
        </w:rPr>
        <w:t>l</w:t>
      </w:r>
      <w:r w:rsidR="005F192D">
        <w:rPr>
          <w:color w:val="000000"/>
        </w:rPr>
        <w:t>aktējošas</w:t>
      </w:r>
      <w:proofErr w:type="spellEnd"/>
      <w:r w:rsidR="005F192D">
        <w:rPr>
          <w:color w:val="000000"/>
        </w:rPr>
        <w:t xml:space="preserve"> govis</w:t>
      </w:r>
      <w:r>
        <w:rPr>
          <w:color w:val="000000"/>
        </w:rPr>
        <w:t>)</w:t>
      </w:r>
      <w:r w:rsidR="005F192D">
        <w:rPr>
          <w:color w:val="000000"/>
        </w:rPr>
        <w:t>.</w:t>
      </w:r>
    </w:p>
    <w:p w14:paraId="11398AC0" w14:textId="50AF2D2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648CB5" w14:textId="77777777" w:rsidR="005F192D" w:rsidRPr="00E57A7D" w:rsidRDefault="005F19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83DE2E" w14:textId="71F5A5E4" w:rsidR="00665E85" w:rsidRDefault="00665E85" w:rsidP="00665E85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Laktējošām govīm klīniskā un subklīniskā mastīta ārstēšanai, ko ierosina</w:t>
      </w:r>
      <w:r w:rsidRPr="007860E5">
        <w:rPr>
          <w:color w:val="000000"/>
        </w:rPr>
        <w:t xml:space="preserve"> </w:t>
      </w:r>
      <w:r>
        <w:rPr>
          <w:color w:val="000000"/>
        </w:rPr>
        <w:t xml:space="preserve">pret </w:t>
      </w:r>
      <w:proofErr w:type="spellStart"/>
      <w:r>
        <w:rPr>
          <w:color w:val="000000"/>
        </w:rPr>
        <w:t>tetraciklīnu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neomicīnu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bacitracīnu</w:t>
      </w:r>
      <w:proofErr w:type="spellEnd"/>
      <w:r>
        <w:rPr>
          <w:color w:val="000000"/>
        </w:rPr>
        <w:t xml:space="preserve"> jutīgi mikroorganismi (</w:t>
      </w:r>
      <w:proofErr w:type="spellStart"/>
      <w:r>
        <w:rPr>
          <w:i/>
          <w:color w:val="000000"/>
        </w:rPr>
        <w:t>S.aureus</w:t>
      </w:r>
      <w:proofErr w:type="spellEnd"/>
      <w:r>
        <w:rPr>
          <w:i/>
          <w:color w:val="000000"/>
        </w:rPr>
        <w:t xml:space="preserve">, </w:t>
      </w:r>
      <w:proofErr w:type="spellStart"/>
      <w:r>
        <w:rPr>
          <w:i/>
          <w:color w:val="000000"/>
        </w:rPr>
        <w:t>Streptococci</w:t>
      </w:r>
      <w:proofErr w:type="spellEnd"/>
      <w:r>
        <w:rPr>
          <w:i/>
          <w:color w:val="000000"/>
        </w:rPr>
        <w:t xml:space="preserve">, </w:t>
      </w:r>
      <w:proofErr w:type="spellStart"/>
      <w:r>
        <w:rPr>
          <w:i/>
          <w:color w:val="000000"/>
        </w:rPr>
        <w:t>E.coli</w:t>
      </w:r>
      <w:proofErr w:type="spellEnd"/>
      <w:r>
        <w:rPr>
          <w:i/>
          <w:color w:val="000000"/>
        </w:rPr>
        <w:t xml:space="preserve">, </w:t>
      </w:r>
      <w:proofErr w:type="spellStart"/>
      <w:r>
        <w:rPr>
          <w:i/>
          <w:color w:val="000000"/>
        </w:rPr>
        <w:t>Klebsiella</w:t>
      </w:r>
      <w:proofErr w:type="spellEnd"/>
      <w:r>
        <w:rPr>
          <w:i/>
          <w:color w:val="000000"/>
        </w:rPr>
        <w:t xml:space="preserve"> </w:t>
      </w:r>
      <w:proofErr w:type="spellStart"/>
      <w:r w:rsidRPr="000F2AFC">
        <w:rPr>
          <w:color w:val="000000"/>
        </w:rPr>
        <w:t>spp</w:t>
      </w:r>
      <w:proofErr w:type="spellEnd"/>
      <w:r w:rsidRPr="000F2AFC">
        <w:rPr>
          <w:color w:val="000000"/>
        </w:rPr>
        <w:t>.,</w:t>
      </w:r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A.pyogenes</w:t>
      </w:r>
      <w:proofErr w:type="spellEnd"/>
      <w:r>
        <w:rPr>
          <w:color w:val="000000"/>
        </w:rPr>
        <w:t>).</w:t>
      </w:r>
    </w:p>
    <w:p w14:paraId="5872ACD1" w14:textId="735E2C8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DE7015" w14:textId="77777777" w:rsidR="00665E85" w:rsidRPr="00E57A7D" w:rsidRDefault="00665E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2A4185" w14:textId="6706817B" w:rsidR="008F12C1" w:rsidRDefault="008F12C1" w:rsidP="008F12C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gadījumos, ja konstatēta pastiprināta jutība pret </w:t>
      </w:r>
      <w:proofErr w:type="spellStart"/>
      <w:r>
        <w:rPr>
          <w:color w:val="000000"/>
        </w:rPr>
        <w:t>tetraciklīnu</w:t>
      </w:r>
      <w:proofErr w:type="spellEnd"/>
      <w:r>
        <w:rPr>
          <w:color w:val="000000"/>
        </w:rPr>
        <w:t xml:space="preserve">, </w:t>
      </w:r>
      <w:proofErr w:type="spellStart"/>
      <w:r w:rsidR="00526BFF" w:rsidRPr="00EA75F4">
        <w:rPr>
          <w:color w:val="000000"/>
        </w:rPr>
        <w:t>neom</w:t>
      </w:r>
      <w:r w:rsidR="00526BFF">
        <w:rPr>
          <w:color w:val="000000"/>
        </w:rPr>
        <w:t>icīnu</w:t>
      </w:r>
      <w:proofErr w:type="spellEnd"/>
      <w:r w:rsidR="00526BFF">
        <w:rPr>
          <w:color w:val="000000"/>
        </w:rPr>
        <w:t xml:space="preserve"> vai </w:t>
      </w:r>
      <w:proofErr w:type="spellStart"/>
      <w:r w:rsidR="00526BFF">
        <w:rPr>
          <w:color w:val="000000"/>
        </w:rPr>
        <w:t>bacitracīnu</w:t>
      </w:r>
      <w:proofErr w:type="spellEnd"/>
      <w:r w:rsidR="00EA75F4" w:rsidRPr="00EA75F4">
        <w:rPr>
          <w:color w:val="000000"/>
        </w:rPr>
        <w:t>.</w:t>
      </w:r>
    </w:p>
    <w:p w14:paraId="572050A0" w14:textId="0F6B9EF8" w:rsidR="008F12C1" w:rsidRDefault="008F12C1" w:rsidP="008F12C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878EA">
        <w:rPr>
          <w:color w:val="000000"/>
        </w:rPr>
        <w:t>Nelietot tīrīšanas salvetes, ja uz pupiem ir redzam</w:t>
      </w:r>
      <w:r w:rsidR="001F4B9C">
        <w:rPr>
          <w:color w:val="000000"/>
        </w:rPr>
        <w:t>as</w:t>
      </w:r>
      <w:r w:rsidRPr="00F878EA">
        <w:rPr>
          <w:color w:val="000000"/>
        </w:rPr>
        <w:t xml:space="preserve"> nesadzijuš</w:t>
      </w:r>
      <w:r w:rsidR="00B12FE8">
        <w:rPr>
          <w:color w:val="000000"/>
        </w:rPr>
        <w:t>as</w:t>
      </w:r>
      <w:r w:rsidRPr="00F878EA">
        <w:rPr>
          <w:color w:val="000000"/>
        </w:rPr>
        <w:t xml:space="preserve"> brūces.</w:t>
      </w:r>
      <w:r>
        <w:rPr>
          <w:color w:val="000000"/>
        </w:rPr>
        <w:t xml:space="preserve"> </w:t>
      </w:r>
    </w:p>
    <w:p w14:paraId="6597C7BE" w14:textId="11209DD4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B537940" w14:textId="77777777" w:rsidR="008F12C1" w:rsidRPr="00E57A7D" w:rsidRDefault="008F12C1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13C5A74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028DC2D8" w14:textId="10E055BC" w:rsidR="00760BBC" w:rsidRPr="00E57A7D" w:rsidRDefault="00760BBC" w:rsidP="00760BBC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FD7C16C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11917F9E" w14:textId="77777777" w:rsidR="00D06268" w:rsidRPr="007E7757" w:rsidRDefault="00D06268" w:rsidP="00D06268">
      <w:pPr>
        <w:tabs>
          <w:tab w:val="clear" w:pos="567"/>
        </w:tabs>
        <w:spacing w:line="240" w:lineRule="auto"/>
        <w:rPr>
          <w:szCs w:val="22"/>
        </w:rPr>
      </w:pPr>
      <w:r w:rsidRPr="007E7757">
        <w:rPr>
          <w:szCs w:val="22"/>
        </w:rPr>
        <w:t xml:space="preserve">Lietojot šīs veterinārās zāles, jāņem vērā vispārpieņemtie antibakteriālo zāļu lietošanas pamatprincipi. </w:t>
      </w:r>
    </w:p>
    <w:p w14:paraId="15D991F7" w14:textId="77777777" w:rsidR="00D06268" w:rsidRPr="007E7757" w:rsidRDefault="00D06268" w:rsidP="00D06268">
      <w:pPr>
        <w:tabs>
          <w:tab w:val="clear" w:pos="567"/>
        </w:tabs>
        <w:spacing w:line="240" w:lineRule="auto"/>
        <w:rPr>
          <w:szCs w:val="22"/>
        </w:rPr>
      </w:pPr>
      <w:r w:rsidRPr="007E7757">
        <w:rPr>
          <w:szCs w:val="22"/>
        </w:rPr>
        <w:t xml:space="preserve">Šo veterināro zāļu lietošana atšķirīgi no zāļu aprakstā dotajiem norādījumiem var palielināt pret </w:t>
      </w:r>
      <w:proofErr w:type="spellStart"/>
      <w:r w:rsidRPr="007E7757">
        <w:rPr>
          <w:szCs w:val="22"/>
        </w:rPr>
        <w:t>tetraciklīnu</w:t>
      </w:r>
      <w:proofErr w:type="spellEnd"/>
      <w:r w:rsidRPr="007E7757">
        <w:rPr>
          <w:szCs w:val="22"/>
        </w:rPr>
        <w:t xml:space="preserve">, </w:t>
      </w:r>
      <w:proofErr w:type="spellStart"/>
      <w:r w:rsidRPr="007E7757">
        <w:rPr>
          <w:szCs w:val="22"/>
        </w:rPr>
        <w:t>bacitracīnu</w:t>
      </w:r>
      <w:proofErr w:type="spellEnd"/>
      <w:r w:rsidRPr="007E7757">
        <w:rPr>
          <w:szCs w:val="22"/>
        </w:rPr>
        <w:t xml:space="preserve"> un </w:t>
      </w:r>
      <w:proofErr w:type="spellStart"/>
      <w:r w:rsidRPr="007E7757">
        <w:rPr>
          <w:szCs w:val="22"/>
        </w:rPr>
        <w:t>neomicīnu</w:t>
      </w:r>
      <w:proofErr w:type="spellEnd"/>
      <w:r w:rsidRPr="007E7757">
        <w:rPr>
          <w:szCs w:val="22"/>
        </w:rPr>
        <w:t xml:space="preserve"> </w:t>
      </w:r>
      <w:proofErr w:type="spellStart"/>
      <w:r w:rsidRPr="007E7757">
        <w:rPr>
          <w:szCs w:val="22"/>
        </w:rPr>
        <w:t>rezistentu</w:t>
      </w:r>
      <w:proofErr w:type="spellEnd"/>
      <w:r w:rsidRPr="007E7757">
        <w:rPr>
          <w:szCs w:val="22"/>
        </w:rPr>
        <w:t xml:space="preserve"> baktēriju izplatību.</w:t>
      </w:r>
    </w:p>
    <w:p w14:paraId="56C161BC" w14:textId="77777777" w:rsidR="00D06268" w:rsidRPr="007E7757" w:rsidRDefault="00D06268" w:rsidP="00D06268">
      <w:pPr>
        <w:tabs>
          <w:tab w:val="clear" w:pos="567"/>
        </w:tabs>
        <w:spacing w:line="240" w:lineRule="auto"/>
        <w:rPr>
          <w:szCs w:val="22"/>
        </w:rPr>
      </w:pPr>
    </w:p>
    <w:p w14:paraId="7BA57458" w14:textId="74923A45" w:rsidR="00CD0F22" w:rsidRPr="008815F6" w:rsidRDefault="00D06268" w:rsidP="009F15D4">
      <w:pPr>
        <w:jc w:val="both"/>
        <w:rPr>
          <w:szCs w:val="22"/>
        </w:rPr>
      </w:pPr>
      <w:r w:rsidRPr="007E7757">
        <w:rPr>
          <w:szCs w:val="22"/>
        </w:rPr>
        <w:t>Veterināro zāļu lietošana jāpamato ar no dzīvnieka izolētu baktēriju jutības testu rezultātiem. Ja tas nav iespējams, jāpamato ar vietēja rakstura (reģionālā / novietnes līmenī) epidemioloģisko informāciju par baktēriju jutību.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43F01D5A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875F20B" w14:textId="3B1157A0" w:rsidR="007004F5" w:rsidRDefault="007004F5" w:rsidP="007004F5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Personām ar zināmu pastiprinātu jutību pret </w:t>
      </w:r>
      <w:proofErr w:type="spellStart"/>
      <w:r>
        <w:rPr>
          <w:color w:val="000000"/>
        </w:rPr>
        <w:t>tetraciklīniem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neomicīnu</w:t>
      </w:r>
      <w:proofErr w:type="spellEnd"/>
      <w:r>
        <w:rPr>
          <w:color w:val="000000"/>
        </w:rPr>
        <w:t xml:space="preserve"> vai </w:t>
      </w:r>
      <w:proofErr w:type="spellStart"/>
      <w:r>
        <w:rPr>
          <w:color w:val="000000"/>
        </w:rPr>
        <w:t>bacitracīnu</w:t>
      </w:r>
      <w:proofErr w:type="spellEnd"/>
      <w:r>
        <w:rPr>
          <w:color w:val="000000"/>
        </w:rPr>
        <w:t xml:space="preserve">, </w:t>
      </w:r>
      <w:r w:rsidR="00D06268" w:rsidRPr="00D06268">
        <w:rPr>
          <w:color w:val="000000"/>
        </w:rPr>
        <w:t xml:space="preserve">jāizvairās </w:t>
      </w:r>
      <w:r>
        <w:rPr>
          <w:color w:val="000000"/>
        </w:rPr>
        <w:t xml:space="preserve">no šo veterināro zāļu saskares ar ādu. </w:t>
      </w:r>
    </w:p>
    <w:p w14:paraId="0C254E36" w14:textId="67037437" w:rsidR="00D06268" w:rsidRDefault="00D06268" w:rsidP="007004F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E7757">
        <w:rPr>
          <w:color w:val="000000"/>
        </w:rPr>
        <w:t xml:space="preserve">Ja pēc rīkošanās ar šīm veterinārajām zālēm novēro tādu simptomu kā ādas pietūkums, nekavējoties meklēt medicīnisko palīdzību un uzrādīt lietošanas instrukciju vai iepakojuma marķējumu ārstam. Sejas, </w:t>
      </w:r>
      <w:r w:rsidRPr="007E7757">
        <w:rPr>
          <w:color w:val="000000"/>
        </w:rPr>
        <w:lastRenderedPageBreak/>
        <w:t xml:space="preserve">lūpu vai acu pietūkums vai apgrūtināta elpošana ir </w:t>
      </w:r>
      <w:r w:rsidR="00A06D15" w:rsidRPr="007E7757">
        <w:rPr>
          <w:color w:val="000000"/>
        </w:rPr>
        <w:t>nopietnāki</w:t>
      </w:r>
      <w:r w:rsidRPr="007E7757">
        <w:rPr>
          <w:color w:val="000000"/>
        </w:rPr>
        <w:t xml:space="preserve"> simptomi un ir nepieciešama tūlītēja medicīniska palīdzība.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1CCF461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676E913C" w14:textId="77777777" w:rsidR="00410A83" w:rsidRPr="00410A83" w:rsidRDefault="00410A83" w:rsidP="00410A83">
      <w:pPr>
        <w:tabs>
          <w:tab w:val="clear" w:pos="567"/>
        </w:tabs>
        <w:spacing w:line="240" w:lineRule="auto"/>
        <w:rPr>
          <w:szCs w:val="22"/>
        </w:rPr>
      </w:pPr>
      <w:r w:rsidRPr="00410A83">
        <w:rPr>
          <w:szCs w:val="22"/>
        </w:rPr>
        <w:t xml:space="preserve">Drīkst lietot laktācijas un grūsnības laikā. </w:t>
      </w:r>
    </w:p>
    <w:p w14:paraId="17C698B8" w14:textId="10B8D503" w:rsidR="00410A83" w:rsidRPr="00410A83" w:rsidRDefault="00D06268" w:rsidP="00410A83">
      <w:pPr>
        <w:tabs>
          <w:tab w:val="clear" w:pos="567"/>
        </w:tabs>
        <w:spacing w:line="240" w:lineRule="auto"/>
        <w:rPr>
          <w:szCs w:val="22"/>
        </w:rPr>
      </w:pPr>
      <w:r w:rsidRPr="00D06268">
        <w:rPr>
          <w:szCs w:val="22"/>
        </w:rPr>
        <w:t xml:space="preserve">Laboratoriskajos pētījumos </w:t>
      </w:r>
      <w:r w:rsidR="00410A83" w:rsidRPr="00410A83">
        <w:rPr>
          <w:szCs w:val="22"/>
        </w:rPr>
        <w:t xml:space="preserve">dzīvniekiem netika konstatēta </w:t>
      </w:r>
      <w:proofErr w:type="spellStart"/>
      <w:r w:rsidR="00410A83" w:rsidRPr="00410A83">
        <w:rPr>
          <w:szCs w:val="22"/>
        </w:rPr>
        <w:t>embriotoksiska</w:t>
      </w:r>
      <w:proofErr w:type="spellEnd"/>
      <w:r w:rsidR="00410A83" w:rsidRPr="00410A83">
        <w:rPr>
          <w:szCs w:val="22"/>
        </w:rPr>
        <w:t xml:space="preserve"> un/vai teratogēna iedarbība. 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3A2A932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703F68BA" w:rsidR="005B1FD0" w:rsidRPr="00E57A7D" w:rsidRDefault="00E90705" w:rsidP="005B1FD0">
      <w:pPr>
        <w:tabs>
          <w:tab w:val="clear" w:pos="567"/>
        </w:tabs>
        <w:spacing w:line="240" w:lineRule="auto"/>
        <w:rPr>
          <w:szCs w:val="22"/>
        </w:rPr>
      </w:pPr>
      <w:r w:rsidRPr="00E90705">
        <w:rPr>
          <w:szCs w:val="22"/>
        </w:rPr>
        <w:t>Nav zināma.</w:t>
      </w:r>
    </w:p>
    <w:p w14:paraId="409A8441" w14:textId="77777777" w:rsidR="00574CD4" w:rsidRDefault="00574CD4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B81046E" w14:textId="1BB66DA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DBFB65A" w14:textId="1815F391" w:rsidR="00912685" w:rsidRDefault="00912685" w:rsidP="00912685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piemērojam</w:t>
      </w:r>
      <w:r w:rsidR="004B6111">
        <w:rPr>
          <w:color w:val="000000"/>
        </w:rPr>
        <w:t>s</w:t>
      </w:r>
      <w:r>
        <w:rPr>
          <w:color w:val="000000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3D14A851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1B52B54" w14:textId="77777777" w:rsidR="00912685" w:rsidRPr="00E57A7D" w:rsidRDefault="00912685" w:rsidP="0091268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5233BDF7" w14:textId="77777777" w:rsidR="002620CA" w:rsidRDefault="002620CA" w:rsidP="00B45028">
      <w:pPr>
        <w:tabs>
          <w:tab w:val="clear" w:pos="567"/>
        </w:tabs>
        <w:spacing w:line="240" w:lineRule="auto"/>
      </w:pPr>
    </w:p>
    <w:p w14:paraId="18CFCE30" w14:textId="77777777" w:rsidR="002B190F" w:rsidRPr="00E57A7D" w:rsidRDefault="002B190F" w:rsidP="002B190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A2B7D">
        <w:t>Laktējošas</w:t>
      </w:r>
      <w:proofErr w:type="spellEnd"/>
      <w:r w:rsidRPr="006A2B7D">
        <w:t xml:space="preserve"> govis</w:t>
      </w:r>
      <w:r w:rsidRPr="00E57A7D">
        <w:t>:</w:t>
      </w:r>
    </w:p>
    <w:p w14:paraId="49655EB9" w14:textId="77777777" w:rsidR="00B45028" w:rsidRPr="00E57A7D" w:rsidRDefault="00B45028" w:rsidP="00B45028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45028" w14:paraId="5FDC697F" w14:textId="77777777" w:rsidTr="00526BFF">
        <w:tc>
          <w:tcPr>
            <w:tcW w:w="2500" w:type="pct"/>
          </w:tcPr>
          <w:p w14:paraId="50EFCB07" w14:textId="77777777" w:rsidR="00B45028" w:rsidRPr="00E57A7D" w:rsidRDefault="00B45028" w:rsidP="00526BFF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A4CB3FF" w14:textId="77777777" w:rsidR="00B45028" w:rsidRPr="00E57A7D" w:rsidRDefault="00B45028" w:rsidP="00526BFF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BA1F90F" w14:textId="48F675E7" w:rsidR="00B45028" w:rsidRPr="00E57A7D" w:rsidRDefault="004B6111" w:rsidP="00526BFF">
            <w:pPr>
              <w:spacing w:before="60" w:after="60"/>
              <w:rPr>
                <w:iCs/>
                <w:szCs w:val="22"/>
              </w:rPr>
            </w:pPr>
            <w:r w:rsidRPr="004B6111">
              <w:rPr>
                <w:iCs/>
                <w:szCs w:val="22"/>
              </w:rPr>
              <w:t xml:space="preserve">Pastiprinātas </w:t>
            </w:r>
            <w:r w:rsidR="00526BFF">
              <w:rPr>
                <w:iCs/>
                <w:szCs w:val="22"/>
              </w:rPr>
              <w:t>jutības reakcija</w:t>
            </w:r>
            <w:r w:rsidR="00D06268">
              <w:rPr>
                <w:iCs/>
                <w:szCs w:val="22"/>
              </w:rPr>
              <w:t>s</w:t>
            </w:r>
          </w:p>
        </w:tc>
      </w:tr>
    </w:tbl>
    <w:p w14:paraId="66B99368" w14:textId="3E6E83B9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44C2BE" w14:textId="6ABFE9E9" w:rsidR="00844B7B" w:rsidRDefault="00844B7B" w:rsidP="00844B7B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Pr="00D4092A">
        <w:rPr>
          <w:highlight w:val="lightGray"/>
        </w:rPr>
        <w:t>: {informācija par nacionālo ziņošanas sistēmu}</w:t>
      </w:r>
      <w:r>
        <w:rPr>
          <w:szCs w:val="22"/>
        </w:rPr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46721B4" w14:textId="77777777" w:rsidR="00BF2B67" w:rsidRDefault="00BF2B67" w:rsidP="00BF2B6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675403C" w14:textId="1B2E25A6" w:rsidR="00BF2B67" w:rsidRDefault="00BF2B67" w:rsidP="00BF2B6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Lietošanai tesmenī.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3680E14F" w:rsidR="00C80401" w:rsidRDefault="004B6111" w:rsidP="00A9226B">
      <w:pPr>
        <w:tabs>
          <w:tab w:val="clear" w:pos="567"/>
        </w:tabs>
        <w:spacing w:line="240" w:lineRule="auto"/>
        <w:rPr>
          <w:color w:val="000000"/>
        </w:rPr>
      </w:pPr>
      <w:r w:rsidRPr="004B6111">
        <w:rPr>
          <w:color w:val="000000"/>
        </w:rPr>
        <w:t xml:space="preserve">Ievadīt viena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saturu katrā inficētajā tesmeņa ceturksnī ik pēc 12 stundām ne vairāk kā četras reizes.</w:t>
      </w:r>
    </w:p>
    <w:p w14:paraId="095055A4" w14:textId="77777777" w:rsidR="004B6111" w:rsidRDefault="004B611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72069D" w14:textId="77777777" w:rsidR="00295FB7" w:rsidRPr="00E57A7D" w:rsidRDefault="00295FB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0FA7385E" w14:textId="77777777" w:rsidR="00E7424C" w:rsidRDefault="00E7424C" w:rsidP="00E52B89">
      <w:pPr>
        <w:jc w:val="both"/>
        <w:rPr>
          <w:color w:val="000000"/>
        </w:rPr>
      </w:pPr>
    </w:p>
    <w:p w14:paraId="504DC4C0" w14:textId="77777777" w:rsidR="004B6111" w:rsidRPr="004B6111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Pirms veterināro zāļu ievadīšanas,  pilnībā izslaukt ceturksni. Rūpīgi notīrīt un dezinficēt pupu un tā atveri ar iepakojumam pievienoto tīrīšanas salveti (A). Rīkoties uzmanīgi, lai novērstu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gala piesārņošanu. </w:t>
      </w:r>
    </w:p>
    <w:p w14:paraId="5281D456" w14:textId="77777777" w:rsidR="004B6111" w:rsidRPr="004B6111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Daļējai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gala ievadīšanai noņemt tikai vāciņa uzgali un uzmanīgi ievadīt 5 mm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galu pupa kanālā (B). </w:t>
      </w:r>
    </w:p>
    <w:p w14:paraId="59BBD83C" w14:textId="77777777" w:rsidR="004B6111" w:rsidRPr="004B6111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Pilnīgai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gala ievadīšanai noņemt visu vāciņu un uzmanīgi ievadīt visu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galu pupa kanālā (C). </w:t>
      </w:r>
    </w:p>
    <w:p w14:paraId="1D78F595" w14:textId="7A747793" w:rsidR="00A06D15" w:rsidRPr="007E7757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Visu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saturu lēnām iespiest pupā.</w:t>
      </w:r>
    </w:p>
    <w:p w14:paraId="0F82C835" w14:textId="77777777" w:rsidR="00997091" w:rsidRDefault="00997091" w:rsidP="00997091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E96B388" w14:textId="611C37AA" w:rsidR="005A524B" w:rsidRPr="00E57A7D" w:rsidRDefault="00997091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noProof/>
          <w:lang w:val="en-US"/>
        </w:rPr>
        <w:drawing>
          <wp:inline distT="0" distB="0" distL="0" distR="0" wp14:anchorId="390BE2BA" wp14:editId="1805C4F3">
            <wp:extent cx="2809875" cy="742950"/>
            <wp:effectExtent l="0" t="0" r="0" b="0"/>
            <wp:docPr id="2" name="Picture 2" descr="cephagu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phaguar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F736963" w14:textId="77777777" w:rsidR="002D638D" w:rsidRDefault="002D638D" w:rsidP="002D638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7CCEDFE4" w14:textId="590DBF5E" w:rsidR="002D638D" w:rsidRDefault="002D638D" w:rsidP="002D638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Gaļai un blakusproduktiem:</w:t>
      </w:r>
      <w:r>
        <w:rPr>
          <w:color w:val="000000"/>
        </w:rPr>
        <w:tab/>
        <w:t>14 dienas,</w:t>
      </w:r>
    </w:p>
    <w:p w14:paraId="277022A5" w14:textId="77777777" w:rsidR="002D638D" w:rsidRDefault="002D638D" w:rsidP="002D638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Pienam: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lang w:val="en-US"/>
        </w:rPr>
        <w:t xml:space="preserve">96 </w:t>
      </w:r>
      <w:r w:rsidRPr="002652D3">
        <w:rPr>
          <w:color w:val="000000"/>
          <w:szCs w:val="22"/>
        </w:rPr>
        <w:t>stundas</w:t>
      </w:r>
      <w:r>
        <w:rPr>
          <w:color w:val="000000"/>
        </w:rPr>
        <w:t xml:space="preserve"> (8 slaukšanas reizes).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1A7E6D">
      <w:pPr>
        <w:pStyle w:val="Style1"/>
        <w:keepNext/>
        <w:keepLines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1D44563E" w14:textId="15F307C8" w:rsidR="00C352D1" w:rsidRDefault="00C352D1" w:rsidP="001A7E6D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3578C1F5" w14:textId="77777777" w:rsidR="002370B8" w:rsidRDefault="002370B8" w:rsidP="001A7E6D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  <w:r>
        <w:rPr>
          <w:noProof/>
        </w:rPr>
        <w:t>Veterināro zāļu derīguma termiņš izplatīšanai paredzētajā iepakojumā: 24 mēneši.</w:t>
      </w:r>
    </w:p>
    <w:p w14:paraId="61AD4F41" w14:textId="31327839" w:rsidR="00C352D1" w:rsidRDefault="00C352D1" w:rsidP="001A7E6D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>
        <w:rPr>
          <w:noProof/>
        </w:rPr>
        <w:t>Uzglabāt ledusskapī (2</w:t>
      </w:r>
      <w:r w:rsidR="00AD7BAD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 xml:space="preserve">C </w:t>
      </w:r>
      <w:r w:rsidR="00AD7BAD">
        <w:rPr>
          <w:noProof/>
        </w:rPr>
        <w:t>–</w:t>
      </w:r>
      <w:r>
        <w:rPr>
          <w:noProof/>
        </w:rPr>
        <w:t xml:space="preserve"> 8</w:t>
      </w:r>
      <w:r w:rsidR="00AD7BAD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>C)</w:t>
      </w:r>
    </w:p>
    <w:p w14:paraId="3FCE4425" w14:textId="64D0E2E1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CE3DD8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1B2F4A2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 w:rsidR="000B6110">
        <w:t xml:space="preserve"> </w:t>
      </w:r>
      <w:r w:rsidRPr="00E57A7D">
        <w:t>farmaceitam, kā atbrīvoties no nevajadzīgām veterinārajām zālēm.</w:t>
      </w:r>
    </w:p>
    <w:p w14:paraId="5C013660" w14:textId="7C819E4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13A21623" w14:textId="77777777" w:rsidR="008072E1" w:rsidRPr="00E57A7D" w:rsidRDefault="008072E1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B46FE" w14:textId="77777777" w:rsidR="00E43618" w:rsidRPr="00E57A7D" w:rsidRDefault="00E43618" w:rsidP="00E43618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6E0F4A19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9A9A64" w14:textId="77777777" w:rsidR="00E43618" w:rsidRPr="00E57A7D" w:rsidRDefault="00E436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7925972E" w14:textId="77777777" w:rsidR="00376794" w:rsidRDefault="00376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EB034" w14:textId="6201C16C" w:rsidR="00DB468A" w:rsidRPr="007E7757" w:rsidRDefault="00376794" w:rsidP="00A9226B">
      <w:pPr>
        <w:tabs>
          <w:tab w:val="clear" w:pos="567"/>
        </w:tabs>
        <w:spacing w:line="240" w:lineRule="auto"/>
        <w:rPr>
          <w:szCs w:val="22"/>
        </w:rPr>
      </w:pPr>
      <w:r w:rsidRPr="00376794">
        <w:rPr>
          <w:szCs w:val="22"/>
        </w:rPr>
        <w:t>V/NRP/96/0344</w:t>
      </w:r>
    </w:p>
    <w:p w14:paraId="78662698" w14:textId="77777777" w:rsidR="004736E6" w:rsidRDefault="004736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9FC573" w14:textId="2A5D5872" w:rsidR="00376794" w:rsidRDefault="00145526" w:rsidP="00376794">
      <w:pPr>
        <w:tabs>
          <w:tab w:val="clear" w:pos="567"/>
        </w:tabs>
        <w:spacing w:line="240" w:lineRule="auto"/>
        <w:rPr>
          <w:szCs w:val="22"/>
        </w:rPr>
      </w:pPr>
      <w:r w:rsidRPr="00E57A7D">
        <w:t>Tiešā</w:t>
      </w:r>
      <w:r>
        <w:t xml:space="preserve"> </w:t>
      </w:r>
      <w:r w:rsidR="004736E6" w:rsidRPr="004736E6">
        <w:rPr>
          <w:szCs w:val="22"/>
        </w:rPr>
        <w:t>iepakojuma materiāls ir polietilēns.</w:t>
      </w:r>
    </w:p>
    <w:p w14:paraId="11B4618F" w14:textId="260EC6FE" w:rsidR="00C114FF" w:rsidRDefault="004B6111" w:rsidP="00A9226B">
      <w:pPr>
        <w:tabs>
          <w:tab w:val="clear" w:pos="567"/>
        </w:tabs>
        <w:spacing w:line="240" w:lineRule="auto"/>
        <w:rPr>
          <w:szCs w:val="22"/>
        </w:rPr>
      </w:pPr>
      <w:r w:rsidRPr="004B6111">
        <w:rPr>
          <w:szCs w:val="22"/>
        </w:rPr>
        <w:t xml:space="preserve">Kartona kastītē 1 paciņa ar 20 </w:t>
      </w:r>
      <w:proofErr w:type="spellStart"/>
      <w:r w:rsidRPr="004B6111">
        <w:rPr>
          <w:szCs w:val="22"/>
        </w:rPr>
        <w:t>injektoriem</w:t>
      </w:r>
      <w:proofErr w:type="spellEnd"/>
      <w:r w:rsidRPr="004B6111">
        <w:rPr>
          <w:szCs w:val="22"/>
        </w:rPr>
        <w:t xml:space="preserve"> un 20 tīrīšanas salvetēm.</w:t>
      </w:r>
    </w:p>
    <w:p w14:paraId="1FF4BD71" w14:textId="77777777" w:rsidR="004B6111" w:rsidRPr="00E57A7D" w:rsidRDefault="004B611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A16E8AD" w:rsidR="00DB468A" w:rsidRPr="00E57A7D" w:rsidRDefault="00A06D15" w:rsidP="00DB468A">
      <w:pPr>
        <w:rPr>
          <w:szCs w:val="22"/>
        </w:rPr>
      </w:pPr>
      <w:r>
        <w:t>05/2023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529C3F9" w:rsidR="00DB468A" w:rsidRPr="00E57A7D" w:rsidRDefault="000D512F" w:rsidP="00DB468A">
      <w:pPr>
        <w:rPr>
          <w:iCs/>
          <w:szCs w:val="22"/>
        </w:rPr>
      </w:pPr>
      <w:bookmarkStart w:id="15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bookmarkEnd w:id="15"/>
    <w:p w14:paraId="36EAB6F9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Intervet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B.V.</w:t>
      </w:r>
    </w:p>
    <w:p w14:paraId="657A3556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proofErr w:type="spellStart"/>
      <w:r>
        <w:rPr>
          <w:color w:val="000000"/>
        </w:rPr>
        <w:t>Wim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Körverstraat</w:t>
      </w:r>
      <w:proofErr w:type="spellEnd"/>
      <w:r>
        <w:rPr>
          <w:color w:val="000000"/>
        </w:rPr>
        <w:t xml:space="preserve"> 35</w:t>
      </w:r>
    </w:p>
    <w:p w14:paraId="1C5D1E01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5831 AN </w:t>
      </w:r>
      <w:proofErr w:type="spellStart"/>
      <w:r>
        <w:rPr>
          <w:color w:val="000000"/>
        </w:rPr>
        <w:t>Boxmeer</w:t>
      </w:r>
      <w:proofErr w:type="spellEnd"/>
    </w:p>
    <w:p w14:paraId="3B54C635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Nīderlande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991446" w14:textId="11D57CE3" w:rsidR="003841FC" w:rsidRPr="00E57A7D" w:rsidRDefault="00CC1DD8" w:rsidP="0018657D">
      <w:pPr>
        <w:pStyle w:val="Style4"/>
      </w:pPr>
      <w:bookmarkStart w:id="16" w:name="_Hlk73552585"/>
      <w:r>
        <w:rPr>
          <w:u w:val="single"/>
        </w:rPr>
        <w:t>K</w:t>
      </w:r>
      <w:r w:rsidR="006C78AB" w:rsidRPr="00E57A7D">
        <w:rPr>
          <w:u w:val="single"/>
        </w:rPr>
        <w:t>ontaktinformācija, lai ziņotu par iespējamām</w:t>
      </w:r>
      <w:r w:rsidR="009F3687">
        <w:rPr>
          <w:u w:val="single"/>
        </w:rPr>
        <w:t xml:space="preserve"> </w:t>
      </w:r>
      <w:r w:rsidR="006C78AB" w:rsidRPr="00E57A7D">
        <w:rPr>
          <w:u w:val="single"/>
        </w:rPr>
        <w:t>blakusparādībām</w:t>
      </w:r>
      <w:r w:rsidR="006C78AB" w:rsidRPr="00E57A7D">
        <w:t>:</w:t>
      </w:r>
    </w:p>
    <w:bookmarkEnd w:id="16"/>
    <w:p w14:paraId="4C6BCFCD" w14:textId="77777777" w:rsidR="00EF00F7" w:rsidRPr="00ED760E" w:rsidRDefault="00EF00F7" w:rsidP="00EF00F7">
      <w:pPr>
        <w:jc w:val="both"/>
        <w:rPr>
          <w:szCs w:val="22"/>
          <w:lang w:val="sv-SE"/>
        </w:rPr>
      </w:pPr>
      <w:r w:rsidRPr="00ED760E">
        <w:rPr>
          <w:szCs w:val="22"/>
          <w:lang w:val="sv-SE"/>
        </w:rPr>
        <w:t>Intervet International B.V.</w:t>
      </w:r>
    </w:p>
    <w:p w14:paraId="5F0FB713" w14:textId="77777777" w:rsidR="00EF00F7" w:rsidRPr="00ED760E" w:rsidRDefault="00EF00F7" w:rsidP="00EF00F7">
      <w:pPr>
        <w:tabs>
          <w:tab w:val="clear" w:pos="567"/>
        </w:tabs>
        <w:spacing w:line="240" w:lineRule="auto"/>
        <w:rPr>
          <w:szCs w:val="22"/>
          <w:lang w:val="lt-LT"/>
        </w:rPr>
      </w:pPr>
      <w:r w:rsidRPr="00ED760E">
        <w:rPr>
          <w:szCs w:val="22"/>
          <w:lang w:val="lt-LT"/>
        </w:rPr>
        <w:t>Tel: + 37052196111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DB3D62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750CC" w14:textId="77777777" w:rsidR="005739A9" w:rsidRDefault="005739A9">
      <w:pPr>
        <w:spacing w:line="240" w:lineRule="auto"/>
      </w:pPr>
      <w:r>
        <w:separator/>
      </w:r>
    </w:p>
  </w:endnote>
  <w:endnote w:type="continuationSeparator" w:id="0">
    <w:p w14:paraId="5E0CE09A" w14:textId="77777777" w:rsidR="005739A9" w:rsidRDefault="005739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A79DE" w14:textId="77777777" w:rsidR="005739A9" w:rsidRPr="00E57A7D" w:rsidRDefault="005739A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7E735" w14:textId="77777777" w:rsidR="005739A9" w:rsidRPr="00E57A7D" w:rsidRDefault="005739A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28878" w14:textId="77777777" w:rsidR="005739A9" w:rsidRDefault="005739A9">
      <w:pPr>
        <w:spacing w:line="240" w:lineRule="auto"/>
      </w:pPr>
      <w:r>
        <w:separator/>
      </w:r>
    </w:p>
  </w:footnote>
  <w:footnote w:type="continuationSeparator" w:id="0">
    <w:p w14:paraId="01B0D3D6" w14:textId="77777777" w:rsidR="005739A9" w:rsidRDefault="005739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3"/>
  </w:num>
  <w:num w:numId="6">
    <w:abstractNumId w:val="24"/>
  </w:num>
  <w:num w:numId="7">
    <w:abstractNumId w:val="19"/>
  </w:num>
  <w:num w:numId="8">
    <w:abstractNumId w:val="9"/>
  </w:num>
  <w:num w:numId="9">
    <w:abstractNumId w:val="30"/>
  </w:num>
  <w:num w:numId="10">
    <w:abstractNumId w:val="31"/>
  </w:num>
  <w:num w:numId="11">
    <w:abstractNumId w:val="15"/>
  </w:num>
  <w:num w:numId="12">
    <w:abstractNumId w:val="14"/>
  </w:num>
  <w:num w:numId="13">
    <w:abstractNumId w:val="3"/>
  </w:num>
  <w:num w:numId="14">
    <w:abstractNumId w:val="29"/>
  </w:num>
  <w:num w:numId="15">
    <w:abstractNumId w:val="18"/>
  </w:num>
  <w:num w:numId="16">
    <w:abstractNumId w:val="34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6"/>
  </w:num>
  <w:num w:numId="23">
    <w:abstractNumId w:val="35"/>
  </w:num>
  <w:num w:numId="24">
    <w:abstractNumId w:val="21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2"/>
  </w:num>
  <w:num w:numId="30">
    <w:abstractNumId w:val="37"/>
  </w:num>
  <w:num w:numId="31">
    <w:abstractNumId w:val="38"/>
  </w:num>
  <w:num w:numId="32">
    <w:abstractNumId w:val="20"/>
  </w:num>
  <w:num w:numId="33">
    <w:abstractNumId w:val="28"/>
  </w:num>
  <w:num w:numId="34">
    <w:abstractNumId w:val="23"/>
  </w:num>
  <w:num w:numId="35">
    <w:abstractNumId w:val="2"/>
  </w:num>
  <w:num w:numId="36">
    <w:abstractNumId w:val="5"/>
  </w:num>
  <w:num w:numId="37">
    <w:abstractNumId w:val="25"/>
  </w:num>
  <w:num w:numId="38">
    <w:abstractNumId w:val="17"/>
  </w:num>
  <w:num w:numId="39">
    <w:abstractNumId w:val="36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61D"/>
    <w:rsid w:val="00001C44"/>
    <w:rsid w:val="00007129"/>
    <w:rsid w:val="00021B82"/>
    <w:rsid w:val="00022552"/>
    <w:rsid w:val="00024777"/>
    <w:rsid w:val="00024E21"/>
    <w:rsid w:val="00027100"/>
    <w:rsid w:val="00032580"/>
    <w:rsid w:val="00036C50"/>
    <w:rsid w:val="00042C59"/>
    <w:rsid w:val="00051164"/>
    <w:rsid w:val="00052D2B"/>
    <w:rsid w:val="00052E6D"/>
    <w:rsid w:val="00054F55"/>
    <w:rsid w:val="000569A3"/>
    <w:rsid w:val="00057044"/>
    <w:rsid w:val="00062945"/>
    <w:rsid w:val="000671AB"/>
    <w:rsid w:val="0007630A"/>
    <w:rsid w:val="000773AC"/>
    <w:rsid w:val="000777B7"/>
    <w:rsid w:val="00080453"/>
    <w:rsid w:val="00080978"/>
    <w:rsid w:val="0008169A"/>
    <w:rsid w:val="00082200"/>
    <w:rsid w:val="000860CE"/>
    <w:rsid w:val="00087E3D"/>
    <w:rsid w:val="00090BF3"/>
    <w:rsid w:val="00092A37"/>
    <w:rsid w:val="000938A6"/>
    <w:rsid w:val="00096E78"/>
    <w:rsid w:val="00097C1E"/>
    <w:rsid w:val="000A04E0"/>
    <w:rsid w:val="000A1DF5"/>
    <w:rsid w:val="000B309D"/>
    <w:rsid w:val="000B3805"/>
    <w:rsid w:val="000B46FB"/>
    <w:rsid w:val="000B6110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6882"/>
    <w:rsid w:val="00124F36"/>
    <w:rsid w:val="00125666"/>
    <w:rsid w:val="00125C80"/>
    <w:rsid w:val="0013220B"/>
    <w:rsid w:val="0013799F"/>
    <w:rsid w:val="00140698"/>
    <w:rsid w:val="00140DF6"/>
    <w:rsid w:val="00145526"/>
    <w:rsid w:val="00145C3F"/>
    <w:rsid w:val="00145D34"/>
    <w:rsid w:val="00146284"/>
    <w:rsid w:val="0014690F"/>
    <w:rsid w:val="0015098E"/>
    <w:rsid w:val="00156208"/>
    <w:rsid w:val="00156EDF"/>
    <w:rsid w:val="00164543"/>
    <w:rsid w:val="0016563B"/>
    <w:rsid w:val="001674D3"/>
    <w:rsid w:val="0016763B"/>
    <w:rsid w:val="00172B3E"/>
    <w:rsid w:val="00175264"/>
    <w:rsid w:val="001803D2"/>
    <w:rsid w:val="001805C3"/>
    <w:rsid w:val="0018228B"/>
    <w:rsid w:val="00183D92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79C3"/>
    <w:rsid w:val="001A0E2C"/>
    <w:rsid w:val="001A10ED"/>
    <w:rsid w:val="001A28C9"/>
    <w:rsid w:val="001A34BC"/>
    <w:rsid w:val="001A7E6D"/>
    <w:rsid w:val="001B1C77"/>
    <w:rsid w:val="001B26EB"/>
    <w:rsid w:val="001B293E"/>
    <w:rsid w:val="001B6F4A"/>
    <w:rsid w:val="001C5288"/>
    <w:rsid w:val="001C5722"/>
    <w:rsid w:val="001C5864"/>
    <w:rsid w:val="001C5B03"/>
    <w:rsid w:val="001D4CE4"/>
    <w:rsid w:val="001D6D96"/>
    <w:rsid w:val="001D7B2A"/>
    <w:rsid w:val="001E0881"/>
    <w:rsid w:val="001E5621"/>
    <w:rsid w:val="001F3239"/>
    <w:rsid w:val="001F3EF9"/>
    <w:rsid w:val="001F3FC8"/>
    <w:rsid w:val="001F473A"/>
    <w:rsid w:val="001F4B9C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370B8"/>
    <w:rsid w:val="002401D6"/>
    <w:rsid w:val="002414B6"/>
    <w:rsid w:val="002422EB"/>
    <w:rsid w:val="00242397"/>
    <w:rsid w:val="00246F13"/>
    <w:rsid w:val="00247A48"/>
    <w:rsid w:val="00250DD1"/>
    <w:rsid w:val="00251183"/>
    <w:rsid w:val="00251689"/>
    <w:rsid w:val="002519DC"/>
    <w:rsid w:val="0025267C"/>
    <w:rsid w:val="00253B6B"/>
    <w:rsid w:val="002620CA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0D59"/>
    <w:rsid w:val="002931DD"/>
    <w:rsid w:val="00295140"/>
    <w:rsid w:val="00295FB7"/>
    <w:rsid w:val="00297159"/>
    <w:rsid w:val="0029740B"/>
    <w:rsid w:val="00297B2C"/>
    <w:rsid w:val="002A0E7C"/>
    <w:rsid w:val="002A21ED"/>
    <w:rsid w:val="002A2681"/>
    <w:rsid w:val="002A3C6D"/>
    <w:rsid w:val="002A3F88"/>
    <w:rsid w:val="002A710D"/>
    <w:rsid w:val="002B0F11"/>
    <w:rsid w:val="002B190F"/>
    <w:rsid w:val="002B2BB1"/>
    <w:rsid w:val="002B2E17"/>
    <w:rsid w:val="002B41AE"/>
    <w:rsid w:val="002B6560"/>
    <w:rsid w:val="002B6B6D"/>
    <w:rsid w:val="002B7C28"/>
    <w:rsid w:val="002C3EBE"/>
    <w:rsid w:val="002C4565"/>
    <w:rsid w:val="002C55FF"/>
    <w:rsid w:val="002C592B"/>
    <w:rsid w:val="002D300D"/>
    <w:rsid w:val="002D638D"/>
    <w:rsid w:val="002E0ADE"/>
    <w:rsid w:val="002E0CD4"/>
    <w:rsid w:val="002E0E37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4D0"/>
    <w:rsid w:val="002F6DAA"/>
    <w:rsid w:val="002F71D5"/>
    <w:rsid w:val="00300EE7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4698B"/>
    <w:rsid w:val="003535E0"/>
    <w:rsid w:val="003543AC"/>
    <w:rsid w:val="00355C42"/>
    <w:rsid w:val="00355D02"/>
    <w:rsid w:val="00361669"/>
    <w:rsid w:val="00362A2B"/>
    <w:rsid w:val="00366F56"/>
    <w:rsid w:val="00367B3F"/>
    <w:rsid w:val="003737C8"/>
    <w:rsid w:val="0037589D"/>
    <w:rsid w:val="00376794"/>
    <w:rsid w:val="00376BB1"/>
    <w:rsid w:val="00377E23"/>
    <w:rsid w:val="0038277C"/>
    <w:rsid w:val="003837F1"/>
    <w:rsid w:val="003841FC"/>
    <w:rsid w:val="00385347"/>
    <w:rsid w:val="0038638B"/>
    <w:rsid w:val="003872C4"/>
    <w:rsid w:val="003909E0"/>
    <w:rsid w:val="00393E09"/>
    <w:rsid w:val="00395B15"/>
    <w:rsid w:val="00396026"/>
    <w:rsid w:val="003977DA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3A8C"/>
    <w:rsid w:val="003C478D"/>
    <w:rsid w:val="003C4F6F"/>
    <w:rsid w:val="003C53F9"/>
    <w:rsid w:val="003C64A5"/>
    <w:rsid w:val="003D03CC"/>
    <w:rsid w:val="003D2295"/>
    <w:rsid w:val="003D308E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02B"/>
    <w:rsid w:val="003F677F"/>
    <w:rsid w:val="004008F6"/>
    <w:rsid w:val="0040595E"/>
    <w:rsid w:val="00407C22"/>
    <w:rsid w:val="00410A83"/>
    <w:rsid w:val="0041291B"/>
    <w:rsid w:val="00412BBE"/>
    <w:rsid w:val="00414B20"/>
    <w:rsid w:val="00414E19"/>
    <w:rsid w:val="0041628A"/>
    <w:rsid w:val="00417DE3"/>
    <w:rsid w:val="00420850"/>
    <w:rsid w:val="004219D2"/>
    <w:rsid w:val="0042322E"/>
    <w:rsid w:val="00423968"/>
    <w:rsid w:val="00427054"/>
    <w:rsid w:val="004304B1"/>
    <w:rsid w:val="00432DA8"/>
    <w:rsid w:val="0043320A"/>
    <w:rsid w:val="004332E3"/>
    <w:rsid w:val="00436131"/>
    <w:rsid w:val="004365F6"/>
    <w:rsid w:val="004371A3"/>
    <w:rsid w:val="00446960"/>
    <w:rsid w:val="00446F37"/>
    <w:rsid w:val="0044741A"/>
    <w:rsid w:val="004518A6"/>
    <w:rsid w:val="00453079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6E6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2FCA"/>
    <w:rsid w:val="00495A75"/>
    <w:rsid w:val="00495CAE"/>
    <w:rsid w:val="00495F63"/>
    <w:rsid w:val="00496E34"/>
    <w:rsid w:val="004A0652"/>
    <w:rsid w:val="004A1BD5"/>
    <w:rsid w:val="004A4631"/>
    <w:rsid w:val="004A61E1"/>
    <w:rsid w:val="004A678E"/>
    <w:rsid w:val="004A7C11"/>
    <w:rsid w:val="004A7CA7"/>
    <w:rsid w:val="004B1468"/>
    <w:rsid w:val="004B1A75"/>
    <w:rsid w:val="004B2344"/>
    <w:rsid w:val="004B315D"/>
    <w:rsid w:val="004B55F3"/>
    <w:rsid w:val="004B5797"/>
    <w:rsid w:val="004B5DDC"/>
    <w:rsid w:val="004B6111"/>
    <w:rsid w:val="004B798E"/>
    <w:rsid w:val="004C2ABD"/>
    <w:rsid w:val="004C3429"/>
    <w:rsid w:val="004C5F62"/>
    <w:rsid w:val="004C6BF1"/>
    <w:rsid w:val="004C6D53"/>
    <w:rsid w:val="004D10ED"/>
    <w:rsid w:val="004D3E58"/>
    <w:rsid w:val="004D6746"/>
    <w:rsid w:val="004D767B"/>
    <w:rsid w:val="004D7D8F"/>
    <w:rsid w:val="004E0962"/>
    <w:rsid w:val="004E0F32"/>
    <w:rsid w:val="004E23A1"/>
    <w:rsid w:val="004E493C"/>
    <w:rsid w:val="004E623E"/>
    <w:rsid w:val="004E7092"/>
    <w:rsid w:val="004E7ECE"/>
    <w:rsid w:val="004F4DB1"/>
    <w:rsid w:val="004F6ECA"/>
    <w:rsid w:val="004F6F64"/>
    <w:rsid w:val="005000D9"/>
    <w:rsid w:val="005004EC"/>
    <w:rsid w:val="005016A9"/>
    <w:rsid w:val="00503E71"/>
    <w:rsid w:val="00504C5A"/>
    <w:rsid w:val="00506AAE"/>
    <w:rsid w:val="00517756"/>
    <w:rsid w:val="00517A33"/>
    <w:rsid w:val="005202C6"/>
    <w:rsid w:val="00523C53"/>
    <w:rsid w:val="005266FD"/>
    <w:rsid w:val="00526BFF"/>
    <w:rsid w:val="00527B8F"/>
    <w:rsid w:val="0054134B"/>
    <w:rsid w:val="00542012"/>
    <w:rsid w:val="00542F4D"/>
    <w:rsid w:val="00543DF5"/>
    <w:rsid w:val="005441F4"/>
    <w:rsid w:val="00545A61"/>
    <w:rsid w:val="00551652"/>
    <w:rsid w:val="0055260D"/>
    <w:rsid w:val="00553286"/>
    <w:rsid w:val="00555422"/>
    <w:rsid w:val="00555810"/>
    <w:rsid w:val="00555926"/>
    <w:rsid w:val="00557395"/>
    <w:rsid w:val="00560ACA"/>
    <w:rsid w:val="00562DCA"/>
    <w:rsid w:val="0056568F"/>
    <w:rsid w:val="005739A9"/>
    <w:rsid w:val="0057436C"/>
    <w:rsid w:val="00574CD4"/>
    <w:rsid w:val="00575DE3"/>
    <w:rsid w:val="0057648F"/>
    <w:rsid w:val="00576F06"/>
    <w:rsid w:val="00577B3D"/>
    <w:rsid w:val="0058079A"/>
    <w:rsid w:val="00582578"/>
    <w:rsid w:val="005854EC"/>
    <w:rsid w:val="005858E4"/>
    <w:rsid w:val="0058621D"/>
    <w:rsid w:val="00586ECA"/>
    <w:rsid w:val="005A4CBE"/>
    <w:rsid w:val="005A50E7"/>
    <w:rsid w:val="005A524B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2A44"/>
    <w:rsid w:val="005C33EA"/>
    <w:rsid w:val="005D380C"/>
    <w:rsid w:val="005D6AB1"/>
    <w:rsid w:val="005D6E04"/>
    <w:rsid w:val="005D7A12"/>
    <w:rsid w:val="005E002C"/>
    <w:rsid w:val="005E1E1F"/>
    <w:rsid w:val="005E1FFD"/>
    <w:rsid w:val="005E387C"/>
    <w:rsid w:val="005E53EE"/>
    <w:rsid w:val="005F0542"/>
    <w:rsid w:val="005F0F72"/>
    <w:rsid w:val="005F192D"/>
    <w:rsid w:val="005F1C1F"/>
    <w:rsid w:val="005F346D"/>
    <w:rsid w:val="005F38FB"/>
    <w:rsid w:val="00602801"/>
    <w:rsid w:val="00602D3B"/>
    <w:rsid w:val="0060326F"/>
    <w:rsid w:val="00606366"/>
    <w:rsid w:val="00606EA1"/>
    <w:rsid w:val="006112FD"/>
    <w:rsid w:val="006128F0"/>
    <w:rsid w:val="00617015"/>
    <w:rsid w:val="006170C4"/>
    <w:rsid w:val="0061726B"/>
    <w:rsid w:val="00617B81"/>
    <w:rsid w:val="0062387A"/>
    <w:rsid w:val="006326D8"/>
    <w:rsid w:val="0063377D"/>
    <w:rsid w:val="006344BE"/>
    <w:rsid w:val="00634A66"/>
    <w:rsid w:val="00636690"/>
    <w:rsid w:val="00640336"/>
    <w:rsid w:val="00640FC9"/>
    <w:rsid w:val="006414D3"/>
    <w:rsid w:val="006432F2"/>
    <w:rsid w:val="00647316"/>
    <w:rsid w:val="006475C2"/>
    <w:rsid w:val="0065320F"/>
    <w:rsid w:val="00653D64"/>
    <w:rsid w:val="00654E13"/>
    <w:rsid w:val="00657C97"/>
    <w:rsid w:val="0066088C"/>
    <w:rsid w:val="00660BAB"/>
    <w:rsid w:val="00665E85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10BD"/>
    <w:rsid w:val="00692200"/>
    <w:rsid w:val="00693CB3"/>
    <w:rsid w:val="00693DE5"/>
    <w:rsid w:val="00695B23"/>
    <w:rsid w:val="00696058"/>
    <w:rsid w:val="006A0D03"/>
    <w:rsid w:val="006A12D9"/>
    <w:rsid w:val="006A2B7D"/>
    <w:rsid w:val="006A41E9"/>
    <w:rsid w:val="006A44B7"/>
    <w:rsid w:val="006A50B0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44F8"/>
    <w:rsid w:val="006D4659"/>
    <w:rsid w:val="006D5457"/>
    <w:rsid w:val="006D7503"/>
    <w:rsid w:val="006D77C7"/>
    <w:rsid w:val="006D7C6E"/>
    <w:rsid w:val="006E0F5D"/>
    <w:rsid w:val="006E15A2"/>
    <w:rsid w:val="006E165F"/>
    <w:rsid w:val="006E25F2"/>
    <w:rsid w:val="006E2F95"/>
    <w:rsid w:val="006E49BF"/>
    <w:rsid w:val="006E4D4C"/>
    <w:rsid w:val="006E6EF3"/>
    <w:rsid w:val="006E7793"/>
    <w:rsid w:val="006F148B"/>
    <w:rsid w:val="006F3739"/>
    <w:rsid w:val="006F4F65"/>
    <w:rsid w:val="007004F5"/>
    <w:rsid w:val="00701684"/>
    <w:rsid w:val="0070192A"/>
    <w:rsid w:val="00705085"/>
    <w:rsid w:val="00705EAF"/>
    <w:rsid w:val="0070773E"/>
    <w:rsid w:val="007077B9"/>
    <w:rsid w:val="007101CC"/>
    <w:rsid w:val="00711F12"/>
    <w:rsid w:val="00715C55"/>
    <w:rsid w:val="00717E68"/>
    <w:rsid w:val="00724658"/>
    <w:rsid w:val="00724E3B"/>
    <w:rsid w:val="00725EEA"/>
    <w:rsid w:val="007276B6"/>
    <w:rsid w:val="00730CE9"/>
    <w:rsid w:val="00730E5E"/>
    <w:rsid w:val="0073140E"/>
    <w:rsid w:val="007318FE"/>
    <w:rsid w:val="0073373D"/>
    <w:rsid w:val="007439DB"/>
    <w:rsid w:val="00746E9D"/>
    <w:rsid w:val="00746F04"/>
    <w:rsid w:val="007542E0"/>
    <w:rsid w:val="0075637F"/>
    <w:rsid w:val="007568D8"/>
    <w:rsid w:val="00760BBC"/>
    <w:rsid w:val="00765316"/>
    <w:rsid w:val="0076602C"/>
    <w:rsid w:val="007708C8"/>
    <w:rsid w:val="007761F6"/>
    <w:rsid w:val="0077719D"/>
    <w:rsid w:val="00780DF0"/>
    <w:rsid w:val="007810B7"/>
    <w:rsid w:val="00782F0F"/>
    <w:rsid w:val="00783483"/>
    <w:rsid w:val="0078367C"/>
    <w:rsid w:val="0078538F"/>
    <w:rsid w:val="00787482"/>
    <w:rsid w:val="007A286D"/>
    <w:rsid w:val="007A314D"/>
    <w:rsid w:val="007A381B"/>
    <w:rsid w:val="007A38DF"/>
    <w:rsid w:val="007A431D"/>
    <w:rsid w:val="007A5837"/>
    <w:rsid w:val="007A6DDD"/>
    <w:rsid w:val="007B00E5"/>
    <w:rsid w:val="007B0851"/>
    <w:rsid w:val="007B20CF"/>
    <w:rsid w:val="007B2499"/>
    <w:rsid w:val="007B2A3B"/>
    <w:rsid w:val="007B67D1"/>
    <w:rsid w:val="007B6B76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04D5"/>
    <w:rsid w:val="007E2F2D"/>
    <w:rsid w:val="007E7757"/>
    <w:rsid w:val="007E7856"/>
    <w:rsid w:val="007F1011"/>
    <w:rsid w:val="007F1433"/>
    <w:rsid w:val="007F1491"/>
    <w:rsid w:val="007F2F03"/>
    <w:rsid w:val="00800FE0"/>
    <w:rsid w:val="008039A2"/>
    <w:rsid w:val="008066AD"/>
    <w:rsid w:val="008072E1"/>
    <w:rsid w:val="00810950"/>
    <w:rsid w:val="008122C2"/>
    <w:rsid w:val="00814AF1"/>
    <w:rsid w:val="0081517F"/>
    <w:rsid w:val="00815370"/>
    <w:rsid w:val="00816F05"/>
    <w:rsid w:val="0082153D"/>
    <w:rsid w:val="00822248"/>
    <w:rsid w:val="008255AA"/>
    <w:rsid w:val="008279CF"/>
    <w:rsid w:val="00830FF3"/>
    <w:rsid w:val="008334BF"/>
    <w:rsid w:val="00833C53"/>
    <w:rsid w:val="00836B8C"/>
    <w:rsid w:val="00840062"/>
    <w:rsid w:val="008410C5"/>
    <w:rsid w:val="00841D60"/>
    <w:rsid w:val="008436F5"/>
    <w:rsid w:val="008448D9"/>
    <w:rsid w:val="00844B7B"/>
    <w:rsid w:val="00846C08"/>
    <w:rsid w:val="008526A7"/>
    <w:rsid w:val="008530E7"/>
    <w:rsid w:val="008545F8"/>
    <w:rsid w:val="00856BDB"/>
    <w:rsid w:val="00857675"/>
    <w:rsid w:val="00857B2B"/>
    <w:rsid w:val="008610E2"/>
    <w:rsid w:val="008641EF"/>
    <w:rsid w:val="00867B9D"/>
    <w:rsid w:val="00872C48"/>
    <w:rsid w:val="00875EC3"/>
    <w:rsid w:val="008763E7"/>
    <w:rsid w:val="008808C5"/>
    <w:rsid w:val="00881A7C"/>
    <w:rsid w:val="00883C78"/>
    <w:rsid w:val="00885159"/>
    <w:rsid w:val="00885214"/>
    <w:rsid w:val="008862DA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C6B"/>
    <w:rsid w:val="008B24A8"/>
    <w:rsid w:val="008B25E4"/>
    <w:rsid w:val="008B3D78"/>
    <w:rsid w:val="008C220F"/>
    <w:rsid w:val="008C261B"/>
    <w:rsid w:val="008C33E8"/>
    <w:rsid w:val="008C4FCA"/>
    <w:rsid w:val="008C567C"/>
    <w:rsid w:val="008C57C2"/>
    <w:rsid w:val="008C7882"/>
    <w:rsid w:val="008C7965"/>
    <w:rsid w:val="008D2261"/>
    <w:rsid w:val="008D4C28"/>
    <w:rsid w:val="008D577B"/>
    <w:rsid w:val="008D6B81"/>
    <w:rsid w:val="008D7A98"/>
    <w:rsid w:val="008E17C4"/>
    <w:rsid w:val="008E37A2"/>
    <w:rsid w:val="008E45C4"/>
    <w:rsid w:val="008E4699"/>
    <w:rsid w:val="008E64B1"/>
    <w:rsid w:val="008E64FA"/>
    <w:rsid w:val="008E6BF8"/>
    <w:rsid w:val="008E74ED"/>
    <w:rsid w:val="008F12C1"/>
    <w:rsid w:val="008F46C7"/>
    <w:rsid w:val="008F4DEF"/>
    <w:rsid w:val="00903D0D"/>
    <w:rsid w:val="009048E1"/>
    <w:rsid w:val="0090598C"/>
    <w:rsid w:val="00907082"/>
    <w:rsid w:val="009071BB"/>
    <w:rsid w:val="00912685"/>
    <w:rsid w:val="00913885"/>
    <w:rsid w:val="00913D4F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19F"/>
    <w:rsid w:val="00975676"/>
    <w:rsid w:val="00976467"/>
    <w:rsid w:val="00976D32"/>
    <w:rsid w:val="0097718A"/>
    <w:rsid w:val="009844F7"/>
    <w:rsid w:val="00987129"/>
    <w:rsid w:val="009938F7"/>
    <w:rsid w:val="00997091"/>
    <w:rsid w:val="009A05AA"/>
    <w:rsid w:val="009A2D5A"/>
    <w:rsid w:val="009A6509"/>
    <w:rsid w:val="009A67BD"/>
    <w:rsid w:val="009A6E2F"/>
    <w:rsid w:val="009B045C"/>
    <w:rsid w:val="009B2003"/>
    <w:rsid w:val="009B2969"/>
    <w:rsid w:val="009B2C7E"/>
    <w:rsid w:val="009B3085"/>
    <w:rsid w:val="009B6DBD"/>
    <w:rsid w:val="009C108A"/>
    <w:rsid w:val="009C2E47"/>
    <w:rsid w:val="009C32E4"/>
    <w:rsid w:val="009C54F2"/>
    <w:rsid w:val="009C60CC"/>
    <w:rsid w:val="009C6BFB"/>
    <w:rsid w:val="009D0C05"/>
    <w:rsid w:val="009D0E66"/>
    <w:rsid w:val="009D54F4"/>
    <w:rsid w:val="009E2C00"/>
    <w:rsid w:val="009E49AD"/>
    <w:rsid w:val="009E4CC5"/>
    <w:rsid w:val="009E66FE"/>
    <w:rsid w:val="009E70F4"/>
    <w:rsid w:val="009E72A3"/>
    <w:rsid w:val="009F05AB"/>
    <w:rsid w:val="009F15D4"/>
    <w:rsid w:val="009F1AD2"/>
    <w:rsid w:val="009F2131"/>
    <w:rsid w:val="009F2303"/>
    <w:rsid w:val="009F3687"/>
    <w:rsid w:val="00A00C78"/>
    <w:rsid w:val="00A0479E"/>
    <w:rsid w:val="00A05B65"/>
    <w:rsid w:val="00A06005"/>
    <w:rsid w:val="00A06D15"/>
    <w:rsid w:val="00A07979"/>
    <w:rsid w:val="00A11755"/>
    <w:rsid w:val="00A16A21"/>
    <w:rsid w:val="00A207FB"/>
    <w:rsid w:val="00A24016"/>
    <w:rsid w:val="00A265BF"/>
    <w:rsid w:val="00A26F44"/>
    <w:rsid w:val="00A33111"/>
    <w:rsid w:val="00A3496C"/>
    <w:rsid w:val="00A34FAB"/>
    <w:rsid w:val="00A42C43"/>
    <w:rsid w:val="00A4313D"/>
    <w:rsid w:val="00A44CC4"/>
    <w:rsid w:val="00A50120"/>
    <w:rsid w:val="00A50AFC"/>
    <w:rsid w:val="00A52EB2"/>
    <w:rsid w:val="00A54452"/>
    <w:rsid w:val="00A60351"/>
    <w:rsid w:val="00A61C6D"/>
    <w:rsid w:val="00A63015"/>
    <w:rsid w:val="00A63440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0860"/>
    <w:rsid w:val="00A9226B"/>
    <w:rsid w:val="00A9575C"/>
    <w:rsid w:val="00A95B56"/>
    <w:rsid w:val="00A969AF"/>
    <w:rsid w:val="00A9712E"/>
    <w:rsid w:val="00A97567"/>
    <w:rsid w:val="00AA5BA4"/>
    <w:rsid w:val="00AA5F91"/>
    <w:rsid w:val="00AB0D0F"/>
    <w:rsid w:val="00AB1A2E"/>
    <w:rsid w:val="00AB328A"/>
    <w:rsid w:val="00AB3EE9"/>
    <w:rsid w:val="00AB4637"/>
    <w:rsid w:val="00AB4918"/>
    <w:rsid w:val="00AB4BC8"/>
    <w:rsid w:val="00AB6BA7"/>
    <w:rsid w:val="00AB7BE8"/>
    <w:rsid w:val="00AC2B34"/>
    <w:rsid w:val="00AC3255"/>
    <w:rsid w:val="00AC3597"/>
    <w:rsid w:val="00AC625B"/>
    <w:rsid w:val="00AD0710"/>
    <w:rsid w:val="00AD1CEA"/>
    <w:rsid w:val="00AD2061"/>
    <w:rsid w:val="00AD4DB9"/>
    <w:rsid w:val="00AD63C0"/>
    <w:rsid w:val="00AD7BAD"/>
    <w:rsid w:val="00AE07EE"/>
    <w:rsid w:val="00AE35B2"/>
    <w:rsid w:val="00AE6AA0"/>
    <w:rsid w:val="00AE78D9"/>
    <w:rsid w:val="00AF5527"/>
    <w:rsid w:val="00B00CA4"/>
    <w:rsid w:val="00B01609"/>
    <w:rsid w:val="00B01696"/>
    <w:rsid w:val="00B02494"/>
    <w:rsid w:val="00B03310"/>
    <w:rsid w:val="00B075D6"/>
    <w:rsid w:val="00B113B9"/>
    <w:rsid w:val="00B119A2"/>
    <w:rsid w:val="00B12FE8"/>
    <w:rsid w:val="00B138B2"/>
    <w:rsid w:val="00B13B6D"/>
    <w:rsid w:val="00B177F2"/>
    <w:rsid w:val="00B201F1"/>
    <w:rsid w:val="00B2432C"/>
    <w:rsid w:val="00B2585E"/>
    <w:rsid w:val="00B2603F"/>
    <w:rsid w:val="00B26659"/>
    <w:rsid w:val="00B304E7"/>
    <w:rsid w:val="00B318B6"/>
    <w:rsid w:val="00B32DC4"/>
    <w:rsid w:val="00B3499B"/>
    <w:rsid w:val="00B40DD2"/>
    <w:rsid w:val="00B41F47"/>
    <w:rsid w:val="00B43AA2"/>
    <w:rsid w:val="00B44468"/>
    <w:rsid w:val="00B446FC"/>
    <w:rsid w:val="00B45028"/>
    <w:rsid w:val="00B5634E"/>
    <w:rsid w:val="00B57E76"/>
    <w:rsid w:val="00B601C5"/>
    <w:rsid w:val="00B60AC9"/>
    <w:rsid w:val="00B6362B"/>
    <w:rsid w:val="00B64791"/>
    <w:rsid w:val="00B65E76"/>
    <w:rsid w:val="00B67323"/>
    <w:rsid w:val="00B715F2"/>
    <w:rsid w:val="00B72BBB"/>
    <w:rsid w:val="00B74071"/>
    <w:rsid w:val="00B7428E"/>
    <w:rsid w:val="00B746AF"/>
    <w:rsid w:val="00B74B67"/>
    <w:rsid w:val="00B75580"/>
    <w:rsid w:val="00B779AA"/>
    <w:rsid w:val="00B81C95"/>
    <w:rsid w:val="00B82330"/>
    <w:rsid w:val="00B82ED4"/>
    <w:rsid w:val="00B8424F"/>
    <w:rsid w:val="00B84289"/>
    <w:rsid w:val="00B84B3A"/>
    <w:rsid w:val="00B86896"/>
    <w:rsid w:val="00B875A6"/>
    <w:rsid w:val="00B90F3F"/>
    <w:rsid w:val="00B93E4C"/>
    <w:rsid w:val="00B94A1B"/>
    <w:rsid w:val="00BA2D1E"/>
    <w:rsid w:val="00BA5B27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3051"/>
    <w:rsid w:val="00BD504C"/>
    <w:rsid w:val="00BD608C"/>
    <w:rsid w:val="00BD6C2B"/>
    <w:rsid w:val="00BD76B8"/>
    <w:rsid w:val="00BE117E"/>
    <w:rsid w:val="00BE1B86"/>
    <w:rsid w:val="00BE3261"/>
    <w:rsid w:val="00BE367F"/>
    <w:rsid w:val="00BF00EF"/>
    <w:rsid w:val="00BF2B67"/>
    <w:rsid w:val="00BF58FC"/>
    <w:rsid w:val="00C01F77"/>
    <w:rsid w:val="00C01FFC"/>
    <w:rsid w:val="00C05321"/>
    <w:rsid w:val="00C058B8"/>
    <w:rsid w:val="00C06AE4"/>
    <w:rsid w:val="00C06D03"/>
    <w:rsid w:val="00C07561"/>
    <w:rsid w:val="00C1067C"/>
    <w:rsid w:val="00C11147"/>
    <w:rsid w:val="00C114FF"/>
    <w:rsid w:val="00C11D49"/>
    <w:rsid w:val="00C11E50"/>
    <w:rsid w:val="00C166EB"/>
    <w:rsid w:val="00C171A1"/>
    <w:rsid w:val="00C171A4"/>
    <w:rsid w:val="00C17F12"/>
    <w:rsid w:val="00C20734"/>
    <w:rsid w:val="00C210F5"/>
    <w:rsid w:val="00C218FB"/>
    <w:rsid w:val="00C21C1A"/>
    <w:rsid w:val="00C237E9"/>
    <w:rsid w:val="00C245DD"/>
    <w:rsid w:val="00C27AA4"/>
    <w:rsid w:val="00C300FF"/>
    <w:rsid w:val="00C32989"/>
    <w:rsid w:val="00C352D1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3EA4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0E7F"/>
    <w:rsid w:val="00C81C97"/>
    <w:rsid w:val="00C828CF"/>
    <w:rsid w:val="00C840C2"/>
    <w:rsid w:val="00C84101"/>
    <w:rsid w:val="00C84695"/>
    <w:rsid w:val="00C8535F"/>
    <w:rsid w:val="00C90EDA"/>
    <w:rsid w:val="00C94FBB"/>
    <w:rsid w:val="00C959E7"/>
    <w:rsid w:val="00CA0B67"/>
    <w:rsid w:val="00CA326A"/>
    <w:rsid w:val="00CA4542"/>
    <w:rsid w:val="00CB07EB"/>
    <w:rsid w:val="00CC1DD8"/>
    <w:rsid w:val="00CC1E65"/>
    <w:rsid w:val="00CC55EC"/>
    <w:rsid w:val="00CC567A"/>
    <w:rsid w:val="00CD0F22"/>
    <w:rsid w:val="00CD2E49"/>
    <w:rsid w:val="00CD4059"/>
    <w:rsid w:val="00CD4E5A"/>
    <w:rsid w:val="00CD6AFD"/>
    <w:rsid w:val="00CD6D39"/>
    <w:rsid w:val="00CD70FB"/>
    <w:rsid w:val="00CE03CE"/>
    <w:rsid w:val="00CE0F5D"/>
    <w:rsid w:val="00CE1A6A"/>
    <w:rsid w:val="00CF0DFF"/>
    <w:rsid w:val="00CF1ECB"/>
    <w:rsid w:val="00CF4F08"/>
    <w:rsid w:val="00CF77C5"/>
    <w:rsid w:val="00D028A9"/>
    <w:rsid w:val="00D033F6"/>
    <w:rsid w:val="00D0359D"/>
    <w:rsid w:val="00D04DED"/>
    <w:rsid w:val="00D06268"/>
    <w:rsid w:val="00D1089A"/>
    <w:rsid w:val="00D116BD"/>
    <w:rsid w:val="00D12948"/>
    <w:rsid w:val="00D15280"/>
    <w:rsid w:val="00D2001A"/>
    <w:rsid w:val="00D20684"/>
    <w:rsid w:val="00D26B62"/>
    <w:rsid w:val="00D27FE4"/>
    <w:rsid w:val="00D31105"/>
    <w:rsid w:val="00D32624"/>
    <w:rsid w:val="00D32A07"/>
    <w:rsid w:val="00D3691A"/>
    <w:rsid w:val="00D377C3"/>
    <w:rsid w:val="00D377E2"/>
    <w:rsid w:val="00D403E9"/>
    <w:rsid w:val="00D4092A"/>
    <w:rsid w:val="00D42DCB"/>
    <w:rsid w:val="00D4541D"/>
    <w:rsid w:val="00D45482"/>
    <w:rsid w:val="00D46DF2"/>
    <w:rsid w:val="00D47674"/>
    <w:rsid w:val="00D50CD9"/>
    <w:rsid w:val="00D5338C"/>
    <w:rsid w:val="00D54E73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77836"/>
    <w:rsid w:val="00D77E08"/>
    <w:rsid w:val="00D83661"/>
    <w:rsid w:val="00D87CE8"/>
    <w:rsid w:val="00D91507"/>
    <w:rsid w:val="00D9216A"/>
    <w:rsid w:val="00D97E7D"/>
    <w:rsid w:val="00DA25F6"/>
    <w:rsid w:val="00DA2C0A"/>
    <w:rsid w:val="00DA310C"/>
    <w:rsid w:val="00DA320B"/>
    <w:rsid w:val="00DA4C87"/>
    <w:rsid w:val="00DA5149"/>
    <w:rsid w:val="00DB3439"/>
    <w:rsid w:val="00DB3618"/>
    <w:rsid w:val="00DB3D3A"/>
    <w:rsid w:val="00DB3D62"/>
    <w:rsid w:val="00DB468A"/>
    <w:rsid w:val="00DB4FB0"/>
    <w:rsid w:val="00DC2111"/>
    <w:rsid w:val="00DC2946"/>
    <w:rsid w:val="00DC550F"/>
    <w:rsid w:val="00DC64FD"/>
    <w:rsid w:val="00DD53C3"/>
    <w:rsid w:val="00DD6FE1"/>
    <w:rsid w:val="00DD7448"/>
    <w:rsid w:val="00DE127F"/>
    <w:rsid w:val="00DE424A"/>
    <w:rsid w:val="00DE4419"/>
    <w:rsid w:val="00DE67C4"/>
    <w:rsid w:val="00DF0ACA"/>
    <w:rsid w:val="00DF11BF"/>
    <w:rsid w:val="00DF2245"/>
    <w:rsid w:val="00DF2DDD"/>
    <w:rsid w:val="00DF4CE9"/>
    <w:rsid w:val="00DF537E"/>
    <w:rsid w:val="00DF77CF"/>
    <w:rsid w:val="00DF7872"/>
    <w:rsid w:val="00E026E8"/>
    <w:rsid w:val="00E060F7"/>
    <w:rsid w:val="00E07BD4"/>
    <w:rsid w:val="00E13D5E"/>
    <w:rsid w:val="00E14C47"/>
    <w:rsid w:val="00E16D03"/>
    <w:rsid w:val="00E22698"/>
    <w:rsid w:val="00E25B7C"/>
    <w:rsid w:val="00E27F42"/>
    <w:rsid w:val="00E3076B"/>
    <w:rsid w:val="00E3356B"/>
    <w:rsid w:val="00E33A62"/>
    <w:rsid w:val="00E3725B"/>
    <w:rsid w:val="00E434D1"/>
    <w:rsid w:val="00E43618"/>
    <w:rsid w:val="00E441F8"/>
    <w:rsid w:val="00E467FC"/>
    <w:rsid w:val="00E46D7E"/>
    <w:rsid w:val="00E5205F"/>
    <w:rsid w:val="00E525DE"/>
    <w:rsid w:val="00E52B89"/>
    <w:rsid w:val="00E56CBB"/>
    <w:rsid w:val="00E573FD"/>
    <w:rsid w:val="00E57A7D"/>
    <w:rsid w:val="00E61950"/>
    <w:rsid w:val="00E61E51"/>
    <w:rsid w:val="00E6552A"/>
    <w:rsid w:val="00E65741"/>
    <w:rsid w:val="00E65AF3"/>
    <w:rsid w:val="00E6707D"/>
    <w:rsid w:val="00E70337"/>
    <w:rsid w:val="00E70E7C"/>
    <w:rsid w:val="00E71313"/>
    <w:rsid w:val="00E72606"/>
    <w:rsid w:val="00E73C3E"/>
    <w:rsid w:val="00E74050"/>
    <w:rsid w:val="00E7424C"/>
    <w:rsid w:val="00E77619"/>
    <w:rsid w:val="00E811BF"/>
    <w:rsid w:val="00E811C5"/>
    <w:rsid w:val="00E82496"/>
    <w:rsid w:val="00E834CD"/>
    <w:rsid w:val="00E846DC"/>
    <w:rsid w:val="00E84E9D"/>
    <w:rsid w:val="00E85124"/>
    <w:rsid w:val="00E86CEE"/>
    <w:rsid w:val="00E87D40"/>
    <w:rsid w:val="00E9051E"/>
    <w:rsid w:val="00E90705"/>
    <w:rsid w:val="00E9168A"/>
    <w:rsid w:val="00E935AF"/>
    <w:rsid w:val="00E95696"/>
    <w:rsid w:val="00E97884"/>
    <w:rsid w:val="00EA0D5E"/>
    <w:rsid w:val="00EA75F4"/>
    <w:rsid w:val="00EB0851"/>
    <w:rsid w:val="00EB0E20"/>
    <w:rsid w:val="00EB1A80"/>
    <w:rsid w:val="00EB2BDF"/>
    <w:rsid w:val="00EB457B"/>
    <w:rsid w:val="00EB59F4"/>
    <w:rsid w:val="00EC2AB1"/>
    <w:rsid w:val="00EC46AC"/>
    <w:rsid w:val="00EC47C4"/>
    <w:rsid w:val="00EC4F3A"/>
    <w:rsid w:val="00EC5E74"/>
    <w:rsid w:val="00ED2DE3"/>
    <w:rsid w:val="00ED4808"/>
    <w:rsid w:val="00ED594D"/>
    <w:rsid w:val="00ED65FC"/>
    <w:rsid w:val="00ED760E"/>
    <w:rsid w:val="00EE185A"/>
    <w:rsid w:val="00EE1991"/>
    <w:rsid w:val="00EE32C0"/>
    <w:rsid w:val="00EE36E1"/>
    <w:rsid w:val="00EE5620"/>
    <w:rsid w:val="00EE6228"/>
    <w:rsid w:val="00EE7AC7"/>
    <w:rsid w:val="00EE7B39"/>
    <w:rsid w:val="00EE7B3F"/>
    <w:rsid w:val="00EF00F7"/>
    <w:rsid w:val="00EF3A8A"/>
    <w:rsid w:val="00EF4C45"/>
    <w:rsid w:val="00EF58C0"/>
    <w:rsid w:val="00EF5BDD"/>
    <w:rsid w:val="00F0054D"/>
    <w:rsid w:val="00F02467"/>
    <w:rsid w:val="00F04CA9"/>
    <w:rsid w:val="00F04D0E"/>
    <w:rsid w:val="00F07423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37842"/>
    <w:rsid w:val="00F40449"/>
    <w:rsid w:val="00F432F3"/>
    <w:rsid w:val="00F44446"/>
    <w:rsid w:val="00F45B8E"/>
    <w:rsid w:val="00F47BAA"/>
    <w:rsid w:val="00F520FE"/>
    <w:rsid w:val="00F52EAB"/>
    <w:rsid w:val="00F53DD2"/>
    <w:rsid w:val="00F54277"/>
    <w:rsid w:val="00F55A04"/>
    <w:rsid w:val="00F6041C"/>
    <w:rsid w:val="00F60F81"/>
    <w:rsid w:val="00F61A31"/>
    <w:rsid w:val="00F634C6"/>
    <w:rsid w:val="00F65598"/>
    <w:rsid w:val="00F663E3"/>
    <w:rsid w:val="00F66F00"/>
    <w:rsid w:val="00F67A2D"/>
    <w:rsid w:val="00F67BFF"/>
    <w:rsid w:val="00F70A1B"/>
    <w:rsid w:val="00F72FDF"/>
    <w:rsid w:val="00F737C4"/>
    <w:rsid w:val="00F75960"/>
    <w:rsid w:val="00F766DE"/>
    <w:rsid w:val="00F8231C"/>
    <w:rsid w:val="00F82526"/>
    <w:rsid w:val="00F84672"/>
    <w:rsid w:val="00F84802"/>
    <w:rsid w:val="00F85511"/>
    <w:rsid w:val="00F95A8C"/>
    <w:rsid w:val="00FA06FD"/>
    <w:rsid w:val="00FA086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382D"/>
    <w:rsid w:val="00FC6471"/>
    <w:rsid w:val="00FC7209"/>
    <w:rsid w:val="00FC752C"/>
    <w:rsid w:val="00FD0492"/>
    <w:rsid w:val="00FD13EC"/>
    <w:rsid w:val="00FD1E45"/>
    <w:rsid w:val="00FD3782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1EE4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B800C457-A588-499B-B5B9-73E022D3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685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F4B9C"/>
    <w:rPr>
      <w:i/>
      <w:iCs/>
    </w:rPr>
  </w:style>
  <w:style w:type="character" w:customStyle="1" w:styleId="y2iqfc">
    <w:name w:val="y2iqfc"/>
    <w:basedOn w:val="DefaultParagraphFont"/>
    <w:rsid w:val="00580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029DF-6D6B-4200-9E7F-A989B9A6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1725</Words>
  <Characters>12966</Characters>
  <Application>Microsoft Office Word</Application>
  <DocSecurity>0</DocSecurity>
  <Lines>108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2023-03-09T08:41:19Z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1b59aa78-f748-469e-81ba-6a7a3a9ecf2e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  <property fmtid="{D5CDD505-2E9C-101B-9397-08002B2CF9AE}" pid="11" name="_AdHocReviewCycleID">
    <vt:i4>233021350</vt:i4>
  </property>
  <property fmtid="{D5CDD505-2E9C-101B-9397-08002B2CF9AE}" pid="12" name="_NewReviewCycle">
    <vt:lpwstr/>
  </property>
  <property fmtid="{D5CDD505-2E9C-101B-9397-08002B2CF9AE}" pid="13" name="_EmailSubject">
    <vt:lpwstr>VRA-S_Mastijet Forte (V/NRP/96/0344)</vt:lpwstr>
  </property>
  <property fmtid="{D5CDD505-2E9C-101B-9397-08002B2CF9AE}" pid="14" name="_AuthorEmail">
    <vt:lpwstr>daiva.reimoriene@merck.com</vt:lpwstr>
  </property>
  <property fmtid="{D5CDD505-2E9C-101B-9397-08002B2CF9AE}" pid="15" name="_AuthorEmailDisplayName">
    <vt:lpwstr>Reimoriene, D (Daiva)</vt:lpwstr>
  </property>
  <property fmtid="{D5CDD505-2E9C-101B-9397-08002B2CF9AE}" pid="16" name="_ReviewingToolsShownOnce">
    <vt:lpwstr/>
  </property>
</Properties>
</file>