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610224" w14:textId="77777777" w:rsidR="00C114FF" w:rsidRPr="006414D3" w:rsidRDefault="00C114FF" w:rsidP="00A9226B">
      <w:pPr>
        <w:tabs>
          <w:tab w:val="clear" w:pos="567"/>
        </w:tabs>
        <w:spacing w:line="240" w:lineRule="auto"/>
        <w:rPr>
          <w:szCs w:val="22"/>
        </w:rPr>
      </w:pPr>
    </w:p>
    <w:p w14:paraId="5D9BCD9B" w14:textId="77777777" w:rsidR="00C114FF" w:rsidRPr="006414D3" w:rsidRDefault="00C114FF" w:rsidP="00A9226B">
      <w:pPr>
        <w:tabs>
          <w:tab w:val="clear" w:pos="567"/>
        </w:tabs>
        <w:spacing w:line="240" w:lineRule="auto"/>
        <w:rPr>
          <w:szCs w:val="22"/>
        </w:rPr>
      </w:pPr>
    </w:p>
    <w:p w14:paraId="3D2BABCB" w14:textId="77777777" w:rsidR="00C114FF" w:rsidRPr="006414D3" w:rsidRDefault="00C114FF" w:rsidP="00A9226B">
      <w:pPr>
        <w:tabs>
          <w:tab w:val="clear" w:pos="567"/>
        </w:tabs>
        <w:spacing w:line="240" w:lineRule="auto"/>
        <w:rPr>
          <w:szCs w:val="22"/>
        </w:rPr>
      </w:pPr>
    </w:p>
    <w:p w14:paraId="4F6A6795" w14:textId="77777777" w:rsidR="00C114FF" w:rsidRPr="006414D3" w:rsidRDefault="00C114FF" w:rsidP="00A9226B">
      <w:pPr>
        <w:tabs>
          <w:tab w:val="clear" w:pos="567"/>
        </w:tabs>
        <w:spacing w:line="240" w:lineRule="auto"/>
        <w:rPr>
          <w:szCs w:val="22"/>
        </w:rPr>
      </w:pPr>
    </w:p>
    <w:p w14:paraId="40149AFE" w14:textId="77777777" w:rsidR="00C114FF" w:rsidRPr="006414D3" w:rsidRDefault="00C114FF" w:rsidP="00A9226B">
      <w:pPr>
        <w:tabs>
          <w:tab w:val="clear" w:pos="567"/>
        </w:tabs>
        <w:spacing w:line="240" w:lineRule="auto"/>
        <w:rPr>
          <w:szCs w:val="22"/>
        </w:rPr>
      </w:pPr>
    </w:p>
    <w:p w14:paraId="718AD045" w14:textId="77777777" w:rsidR="00C114FF" w:rsidRPr="006414D3" w:rsidRDefault="00C114FF" w:rsidP="00A9226B">
      <w:pPr>
        <w:tabs>
          <w:tab w:val="clear" w:pos="567"/>
        </w:tabs>
        <w:spacing w:line="240" w:lineRule="auto"/>
        <w:rPr>
          <w:szCs w:val="22"/>
        </w:rPr>
      </w:pPr>
    </w:p>
    <w:p w14:paraId="7564EAA3" w14:textId="77777777" w:rsidR="00C114FF" w:rsidRPr="006414D3" w:rsidRDefault="00C114FF" w:rsidP="00A9226B">
      <w:pPr>
        <w:tabs>
          <w:tab w:val="clear" w:pos="567"/>
        </w:tabs>
        <w:spacing w:line="240" w:lineRule="auto"/>
        <w:rPr>
          <w:szCs w:val="22"/>
        </w:rPr>
      </w:pPr>
    </w:p>
    <w:p w14:paraId="3B8A6DEB" w14:textId="77777777" w:rsidR="00C114FF" w:rsidRPr="006414D3" w:rsidRDefault="00C114FF" w:rsidP="00A9226B">
      <w:pPr>
        <w:tabs>
          <w:tab w:val="clear" w:pos="567"/>
        </w:tabs>
        <w:spacing w:line="240" w:lineRule="auto"/>
        <w:rPr>
          <w:szCs w:val="22"/>
        </w:rPr>
      </w:pPr>
    </w:p>
    <w:p w14:paraId="48A7B034" w14:textId="77777777" w:rsidR="00C114FF" w:rsidRPr="006414D3" w:rsidRDefault="00C114FF" w:rsidP="00A9226B">
      <w:pPr>
        <w:tabs>
          <w:tab w:val="clear" w:pos="567"/>
        </w:tabs>
        <w:spacing w:line="240" w:lineRule="auto"/>
        <w:rPr>
          <w:szCs w:val="22"/>
        </w:rPr>
      </w:pPr>
    </w:p>
    <w:p w14:paraId="641FA0F1" w14:textId="77777777" w:rsidR="00C114FF" w:rsidRPr="006414D3" w:rsidRDefault="00C114FF" w:rsidP="00A9226B">
      <w:pPr>
        <w:tabs>
          <w:tab w:val="clear" w:pos="567"/>
        </w:tabs>
        <w:spacing w:line="240" w:lineRule="auto"/>
        <w:rPr>
          <w:szCs w:val="22"/>
        </w:rPr>
      </w:pPr>
    </w:p>
    <w:p w14:paraId="2C6E2687" w14:textId="77777777" w:rsidR="00C114FF" w:rsidRPr="006414D3" w:rsidRDefault="00C114FF" w:rsidP="00A9226B">
      <w:pPr>
        <w:tabs>
          <w:tab w:val="clear" w:pos="567"/>
        </w:tabs>
        <w:spacing w:line="240" w:lineRule="auto"/>
        <w:rPr>
          <w:szCs w:val="22"/>
        </w:rPr>
      </w:pPr>
    </w:p>
    <w:p w14:paraId="18C8CEE1" w14:textId="77777777" w:rsidR="00C114FF" w:rsidRPr="006414D3" w:rsidRDefault="00C114FF" w:rsidP="00A9226B">
      <w:pPr>
        <w:tabs>
          <w:tab w:val="clear" w:pos="567"/>
        </w:tabs>
        <w:spacing w:line="240" w:lineRule="auto"/>
        <w:rPr>
          <w:szCs w:val="22"/>
        </w:rPr>
      </w:pPr>
    </w:p>
    <w:p w14:paraId="6AB54C4D" w14:textId="77777777" w:rsidR="00C114FF" w:rsidRPr="006414D3" w:rsidRDefault="00C114FF" w:rsidP="00A9226B">
      <w:pPr>
        <w:tabs>
          <w:tab w:val="clear" w:pos="567"/>
        </w:tabs>
        <w:spacing w:line="240" w:lineRule="auto"/>
        <w:rPr>
          <w:szCs w:val="22"/>
        </w:rPr>
      </w:pPr>
    </w:p>
    <w:p w14:paraId="483D1983" w14:textId="77777777" w:rsidR="00C114FF" w:rsidRPr="006414D3" w:rsidRDefault="00C114FF" w:rsidP="00A9226B">
      <w:pPr>
        <w:tabs>
          <w:tab w:val="clear" w:pos="567"/>
        </w:tabs>
        <w:spacing w:line="240" w:lineRule="auto"/>
        <w:rPr>
          <w:szCs w:val="22"/>
        </w:rPr>
      </w:pPr>
    </w:p>
    <w:p w14:paraId="6B0893E0" w14:textId="77777777" w:rsidR="00C114FF" w:rsidRPr="006414D3" w:rsidRDefault="00C114FF" w:rsidP="00A9226B">
      <w:pPr>
        <w:tabs>
          <w:tab w:val="clear" w:pos="567"/>
        </w:tabs>
        <w:spacing w:line="240" w:lineRule="auto"/>
        <w:rPr>
          <w:szCs w:val="22"/>
        </w:rPr>
      </w:pPr>
    </w:p>
    <w:p w14:paraId="431DD7AF" w14:textId="77777777" w:rsidR="00C114FF" w:rsidRPr="006414D3" w:rsidRDefault="00C114FF" w:rsidP="00A9226B">
      <w:pPr>
        <w:tabs>
          <w:tab w:val="clear" w:pos="567"/>
        </w:tabs>
        <w:spacing w:line="240" w:lineRule="auto"/>
        <w:rPr>
          <w:szCs w:val="22"/>
        </w:rPr>
      </w:pPr>
    </w:p>
    <w:p w14:paraId="6AE83036" w14:textId="77777777" w:rsidR="00C114FF" w:rsidRPr="006414D3" w:rsidRDefault="00C114FF" w:rsidP="00A9226B">
      <w:pPr>
        <w:tabs>
          <w:tab w:val="clear" w:pos="567"/>
        </w:tabs>
        <w:spacing w:line="240" w:lineRule="auto"/>
        <w:rPr>
          <w:szCs w:val="22"/>
        </w:rPr>
      </w:pPr>
    </w:p>
    <w:p w14:paraId="688E6713" w14:textId="77777777" w:rsidR="00C114FF" w:rsidRPr="006414D3" w:rsidRDefault="00C114FF" w:rsidP="00A9226B">
      <w:pPr>
        <w:tabs>
          <w:tab w:val="clear" w:pos="567"/>
        </w:tabs>
        <w:spacing w:line="240" w:lineRule="auto"/>
        <w:rPr>
          <w:szCs w:val="22"/>
        </w:rPr>
      </w:pPr>
    </w:p>
    <w:p w14:paraId="3A152DA0" w14:textId="77777777" w:rsidR="00C114FF" w:rsidRPr="006414D3" w:rsidRDefault="00C114FF" w:rsidP="00A9226B">
      <w:pPr>
        <w:tabs>
          <w:tab w:val="clear" w:pos="567"/>
        </w:tabs>
        <w:spacing w:line="240" w:lineRule="auto"/>
        <w:rPr>
          <w:szCs w:val="22"/>
        </w:rPr>
      </w:pPr>
    </w:p>
    <w:p w14:paraId="59843847" w14:textId="77777777" w:rsidR="00C114FF" w:rsidRPr="006414D3" w:rsidRDefault="00C114FF" w:rsidP="00A9226B">
      <w:pPr>
        <w:tabs>
          <w:tab w:val="clear" w:pos="567"/>
        </w:tabs>
        <w:spacing w:line="240" w:lineRule="auto"/>
        <w:rPr>
          <w:szCs w:val="22"/>
        </w:rPr>
      </w:pPr>
    </w:p>
    <w:p w14:paraId="406FDDE0" w14:textId="77777777" w:rsidR="00C114FF" w:rsidRPr="006414D3" w:rsidRDefault="00C114FF" w:rsidP="00A9226B">
      <w:pPr>
        <w:tabs>
          <w:tab w:val="clear" w:pos="567"/>
        </w:tabs>
        <w:spacing w:line="240" w:lineRule="auto"/>
        <w:rPr>
          <w:szCs w:val="22"/>
        </w:rPr>
      </w:pPr>
    </w:p>
    <w:p w14:paraId="1E9FAB4D" w14:textId="77777777" w:rsidR="00C114FF" w:rsidRPr="006414D3" w:rsidRDefault="00C114FF" w:rsidP="00A9226B">
      <w:pPr>
        <w:tabs>
          <w:tab w:val="clear" w:pos="567"/>
        </w:tabs>
        <w:spacing w:line="240" w:lineRule="auto"/>
        <w:rPr>
          <w:szCs w:val="22"/>
        </w:rPr>
      </w:pPr>
    </w:p>
    <w:p w14:paraId="0E936E12" w14:textId="15A27289" w:rsidR="00C114FF" w:rsidRPr="007D7C20" w:rsidRDefault="00DA06FA" w:rsidP="007D7C20">
      <w:pPr>
        <w:tabs>
          <w:tab w:val="clear" w:pos="567"/>
        </w:tabs>
        <w:spacing w:line="240" w:lineRule="auto"/>
        <w:jc w:val="center"/>
        <w:rPr>
          <w:b/>
          <w:szCs w:val="22"/>
        </w:rPr>
      </w:pPr>
      <w:r>
        <w:rPr>
          <w:b/>
        </w:rPr>
        <w:t>I PIELIKUMS</w:t>
      </w:r>
    </w:p>
    <w:p w14:paraId="0C53298D" w14:textId="77777777" w:rsidR="00DF2A93" w:rsidRPr="00723B26" w:rsidRDefault="00DF2A93" w:rsidP="00A9226B">
      <w:pPr>
        <w:tabs>
          <w:tab w:val="clear" w:pos="567"/>
        </w:tabs>
        <w:spacing w:line="240" w:lineRule="auto"/>
        <w:rPr>
          <w:szCs w:val="22"/>
        </w:rPr>
      </w:pPr>
    </w:p>
    <w:p w14:paraId="48F270B2" w14:textId="77777777" w:rsidR="00C114FF" w:rsidRPr="00723B26" w:rsidRDefault="000908E1" w:rsidP="00A9226B">
      <w:pPr>
        <w:tabs>
          <w:tab w:val="clear" w:pos="567"/>
        </w:tabs>
        <w:spacing w:line="240" w:lineRule="auto"/>
        <w:jc w:val="center"/>
        <w:rPr>
          <w:b/>
          <w:szCs w:val="22"/>
        </w:rPr>
      </w:pPr>
      <w:r>
        <w:rPr>
          <w:b/>
        </w:rPr>
        <w:t>VETERINĀRO ZĀĻU APRAKSTS</w:t>
      </w:r>
    </w:p>
    <w:p w14:paraId="17DA336F" w14:textId="77777777" w:rsidR="00C114FF" w:rsidRPr="00C80222" w:rsidRDefault="000908E1" w:rsidP="003F0BC8">
      <w:pPr>
        <w:tabs>
          <w:tab w:val="clear" w:pos="567"/>
          <w:tab w:val="left" w:pos="0"/>
        </w:tabs>
        <w:spacing w:line="240" w:lineRule="auto"/>
        <w:ind w:left="567" w:hanging="567"/>
        <w:rPr>
          <w:szCs w:val="22"/>
        </w:rPr>
      </w:pPr>
      <w:r>
        <w:br w:type="page"/>
      </w:r>
      <w:r>
        <w:rPr>
          <w:b/>
        </w:rPr>
        <w:lastRenderedPageBreak/>
        <w:t>1.</w:t>
      </w:r>
      <w:r>
        <w:rPr>
          <w:b/>
        </w:rPr>
        <w:tab/>
        <w:t>VETERINĀRO ZĀĻU NOSAUKUMS</w:t>
      </w:r>
    </w:p>
    <w:p w14:paraId="28F3E9D7" w14:textId="77777777" w:rsidR="00C114FF" w:rsidRPr="00C80222" w:rsidRDefault="00C114FF" w:rsidP="00A9226B">
      <w:pPr>
        <w:tabs>
          <w:tab w:val="clear" w:pos="567"/>
        </w:tabs>
        <w:spacing w:line="240" w:lineRule="auto"/>
        <w:rPr>
          <w:szCs w:val="22"/>
        </w:rPr>
      </w:pPr>
    </w:p>
    <w:p w14:paraId="391F3BCF" w14:textId="33392784" w:rsidR="00C114FF" w:rsidRDefault="00994225" w:rsidP="00520A02">
      <w:pPr>
        <w:autoSpaceDE w:val="0"/>
        <w:autoSpaceDN w:val="0"/>
        <w:adjustRightInd w:val="0"/>
        <w:spacing w:line="240" w:lineRule="auto"/>
      </w:pPr>
      <w:bookmarkStart w:id="0" w:name="_Hlk168388162"/>
      <w:bookmarkStart w:id="1" w:name="_Hlk206144115"/>
      <w:r>
        <w:t xml:space="preserve">Lyncoo 400 mg/g pulveris lietošanai dzeramajā ūdenī </w:t>
      </w:r>
      <w:bookmarkEnd w:id="0"/>
      <w:r w:rsidR="006C580C">
        <w:t>cūkām un vistām</w:t>
      </w:r>
    </w:p>
    <w:bookmarkEnd w:id="1"/>
    <w:p w14:paraId="62E5295D" w14:textId="77777777" w:rsidR="006C580C" w:rsidRPr="00C80222" w:rsidRDefault="006C580C" w:rsidP="00520A02">
      <w:pPr>
        <w:autoSpaceDE w:val="0"/>
        <w:autoSpaceDN w:val="0"/>
        <w:adjustRightInd w:val="0"/>
        <w:spacing w:line="240" w:lineRule="auto"/>
        <w:rPr>
          <w:szCs w:val="22"/>
        </w:rPr>
      </w:pPr>
    </w:p>
    <w:p w14:paraId="7E4636E2" w14:textId="77777777" w:rsidR="00C114FF" w:rsidRPr="00C80222" w:rsidRDefault="00C114FF" w:rsidP="00A9226B">
      <w:pPr>
        <w:tabs>
          <w:tab w:val="clear" w:pos="567"/>
        </w:tabs>
        <w:spacing w:line="240" w:lineRule="auto"/>
        <w:rPr>
          <w:szCs w:val="22"/>
        </w:rPr>
      </w:pPr>
    </w:p>
    <w:p w14:paraId="66B46F44" w14:textId="77777777" w:rsidR="00C114FF" w:rsidRPr="00C80222" w:rsidRDefault="000908E1" w:rsidP="003F0BC8">
      <w:pPr>
        <w:tabs>
          <w:tab w:val="clear" w:pos="567"/>
          <w:tab w:val="left" w:pos="0"/>
        </w:tabs>
        <w:spacing w:line="240" w:lineRule="auto"/>
        <w:ind w:left="567" w:hanging="567"/>
        <w:rPr>
          <w:szCs w:val="22"/>
        </w:rPr>
      </w:pPr>
      <w:r>
        <w:rPr>
          <w:b/>
        </w:rPr>
        <w:t>2.</w:t>
      </w:r>
      <w:r>
        <w:rPr>
          <w:b/>
        </w:rPr>
        <w:tab/>
        <w:t>KVALITATĪVAIS UN KVANTITATĪVAIS SASTĀVS</w:t>
      </w:r>
    </w:p>
    <w:p w14:paraId="331D6496" w14:textId="77777777" w:rsidR="00C114FF" w:rsidRPr="00C80222" w:rsidRDefault="00C114FF" w:rsidP="00A9226B">
      <w:pPr>
        <w:tabs>
          <w:tab w:val="clear" w:pos="567"/>
        </w:tabs>
        <w:spacing w:line="240" w:lineRule="auto"/>
        <w:rPr>
          <w:szCs w:val="22"/>
        </w:rPr>
      </w:pPr>
    </w:p>
    <w:p w14:paraId="4310B040" w14:textId="77777777" w:rsidR="00DD4F61" w:rsidRPr="00C80222" w:rsidRDefault="00DD4F61" w:rsidP="00DD4F61">
      <w:pPr>
        <w:autoSpaceDE w:val="0"/>
        <w:autoSpaceDN w:val="0"/>
        <w:adjustRightInd w:val="0"/>
        <w:spacing w:line="240" w:lineRule="auto"/>
        <w:rPr>
          <w:szCs w:val="22"/>
        </w:rPr>
      </w:pPr>
      <w:bookmarkStart w:id="2" w:name="_Hlk168388396"/>
      <w:r>
        <w:t>Katrs g satur</w:t>
      </w:r>
    </w:p>
    <w:p w14:paraId="00DA6F70" w14:textId="77777777" w:rsidR="000908E1" w:rsidRPr="00C80222" w:rsidRDefault="000908E1" w:rsidP="00DD4F61">
      <w:pPr>
        <w:autoSpaceDE w:val="0"/>
        <w:autoSpaceDN w:val="0"/>
        <w:adjustRightInd w:val="0"/>
        <w:spacing w:line="240" w:lineRule="auto"/>
        <w:rPr>
          <w:b/>
          <w:bCs/>
          <w:szCs w:val="22"/>
        </w:rPr>
      </w:pPr>
    </w:p>
    <w:p w14:paraId="724650FA" w14:textId="17202760" w:rsidR="00DD4F61" w:rsidRPr="00C80222" w:rsidRDefault="00DD4F61" w:rsidP="00DD4F61">
      <w:pPr>
        <w:autoSpaceDE w:val="0"/>
        <w:autoSpaceDN w:val="0"/>
        <w:adjustRightInd w:val="0"/>
        <w:spacing w:line="240" w:lineRule="auto"/>
        <w:rPr>
          <w:b/>
          <w:bCs/>
          <w:szCs w:val="22"/>
        </w:rPr>
      </w:pPr>
      <w:r>
        <w:rPr>
          <w:b/>
        </w:rPr>
        <w:t>Aktīvā</w:t>
      </w:r>
      <w:r w:rsidR="00C47C3B">
        <w:rPr>
          <w:b/>
        </w:rPr>
        <w:t>s</w:t>
      </w:r>
      <w:r>
        <w:rPr>
          <w:b/>
        </w:rPr>
        <w:t xml:space="preserve"> viela</w:t>
      </w:r>
      <w:r w:rsidR="00C47C3B">
        <w:rPr>
          <w:b/>
        </w:rPr>
        <w:t>s</w:t>
      </w:r>
      <w:r>
        <w:rPr>
          <w:b/>
        </w:rPr>
        <w:t>:</w:t>
      </w:r>
    </w:p>
    <w:p w14:paraId="731937A3" w14:textId="04BEC150" w:rsidR="00D22E15" w:rsidRPr="00C80222" w:rsidRDefault="00994225" w:rsidP="007D7C20">
      <w:pPr>
        <w:autoSpaceDE w:val="0"/>
        <w:autoSpaceDN w:val="0"/>
        <w:adjustRightInd w:val="0"/>
        <w:spacing w:line="240" w:lineRule="auto"/>
        <w:rPr>
          <w:rFonts w:eastAsia="Calibri" w:cs="Arial"/>
          <w:szCs w:val="22"/>
        </w:rPr>
      </w:pPr>
      <w:r>
        <w:t xml:space="preserve">Linkomicīns </w:t>
      </w:r>
      <w:r>
        <w:tab/>
      </w:r>
      <w:r>
        <w:tab/>
        <w:t>400 mg (atbilst 453,6 mg linkomicīna hidrohlorīda)</w:t>
      </w:r>
    </w:p>
    <w:bookmarkEnd w:id="2"/>
    <w:p w14:paraId="25827FBC" w14:textId="77777777" w:rsidR="00C114FF" w:rsidRPr="00C80222" w:rsidRDefault="00C114FF" w:rsidP="00A9226B">
      <w:pPr>
        <w:tabs>
          <w:tab w:val="clear" w:pos="567"/>
        </w:tabs>
        <w:spacing w:line="240" w:lineRule="auto"/>
        <w:rPr>
          <w:iCs/>
          <w:szCs w:val="22"/>
        </w:rPr>
      </w:pPr>
    </w:p>
    <w:p w14:paraId="354433E5" w14:textId="59F6C94D" w:rsidR="00C114FF" w:rsidRPr="00C80222" w:rsidRDefault="000908E1" w:rsidP="00A9226B">
      <w:pPr>
        <w:tabs>
          <w:tab w:val="clear" w:pos="567"/>
        </w:tabs>
        <w:spacing w:line="240" w:lineRule="auto"/>
        <w:rPr>
          <w:szCs w:val="22"/>
        </w:rPr>
      </w:pPr>
      <w:r w:rsidRPr="00C47C3B">
        <w:rPr>
          <w:b/>
        </w:rPr>
        <w:t>Palīgvielas:</w:t>
      </w:r>
    </w:p>
    <w:p w14:paraId="1487A957" w14:textId="77777777" w:rsidR="00C114FF" w:rsidRPr="00C80222"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DD4F61" w:rsidRPr="00C80222" w14:paraId="5DED9E3C" w14:textId="77777777" w:rsidTr="00872C48">
        <w:tc>
          <w:tcPr>
            <w:tcW w:w="4643" w:type="dxa"/>
            <w:shd w:val="clear" w:color="auto" w:fill="auto"/>
            <w:vAlign w:val="center"/>
          </w:tcPr>
          <w:p w14:paraId="33783D95" w14:textId="7537932C" w:rsidR="00DD4F61" w:rsidRPr="00C80222" w:rsidRDefault="00AA2245" w:rsidP="00617B81">
            <w:pPr>
              <w:spacing w:before="60" w:after="60"/>
              <w:rPr>
                <w:iCs/>
                <w:szCs w:val="22"/>
              </w:rPr>
            </w:pPr>
            <w:r>
              <w:rPr>
                <w:b/>
              </w:rPr>
              <w:t>Palīgvielu un citu sastāvdaļu kvalitatīvais sastāvs</w:t>
            </w:r>
          </w:p>
        </w:tc>
      </w:tr>
      <w:tr w:rsidR="00DD4F61" w:rsidRPr="00C80222" w14:paraId="067AD943" w14:textId="77777777" w:rsidTr="00872C48">
        <w:tc>
          <w:tcPr>
            <w:tcW w:w="4643" w:type="dxa"/>
            <w:shd w:val="clear" w:color="auto" w:fill="auto"/>
            <w:vAlign w:val="center"/>
          </w:tcPr>
          <w:p w14:paraId="7FDC486C" w14:textId="4C937B8A" w:rsidR="00DD4F61" w:rsidRPr="00C80222" w:rsidRDefault="00DD4F61" w:rsidP="00617B81">
            <w:pPr>
              <w:spacing w:before="60" w:after="60"/>
              <w:ind w:left="567" w:hanging="567"/>
              <w:rPr>
                <w:iCs/>
                <w:szCs w:val="22"/>
              </w:rPr>
            </w:pPr>
            <w:r>
              <w:t>Laktozes monohidrāts</w:t>
            </w:r>
          </w:p>
        </w:tc>
      </w:tr>
    </w:tbl>
    <w:p w14:paraId="72DD9323" w14:textId="77777777" w:rsidR="00872C48" w:rsidRPr="00C80222" w:rsidRDefault="00872C48" w:rsidP="00A9226B">
      <w:pPr>
        <w:tabs>
          <w:tab w:val="clear" w:pos="567"/>
        </w:tabs>
        <w:spacing w:line="240" w:lineRule="auto"/>
        <w:rPr>
          <w:szCs w:val="22"/>
        </w:rPr>
      </w:pPr>
    </w:p>
    <w:p w14:paraId="6ABF804F" w14:textId="750539C1" w:rsidR="00DD4F61" w:rsidRPr="00C80222" w:rsidRDefault="00C270AF" w:rsidP="00DD4F61">
      <w:pPr>
        <w:autoSpaceDE w:val="0"/>
        <w:autoSpaceDN w:val="0"/>
        <w:adjustRightInd w:val="0"/>
        <w:spacing w:line="240" w:lineRule="auto"/>
        <w:rPr>
          <w:szCs w:val="22"/>
        </w:rPr>
      </w:pPr>
      <w:bookmarkStart w:id="3" w:name="_Hlk168395510"/>
      <w:r>
        <w:t>Smalks balts pulveris.</w:t>
      </w:r>
    </w:p>
    <w:bookmarkEnd w:id="3"/>
    <w:p w14:paraId="396287F2" w14:textId="77777777" w:rsidR="00C114FF" w:rsidRPr="00C80222" w:rsidRDefault="00C114FF" w:rsidP="00A9226B">
      <w:pPr>
        <w:tabs>
          <w:tab w:val="clear" w:pos="567"/>
        </w:tabs>
        <w:spacing w:line="240" w:lineRule="auto"/>
        <w:rPr>
          <w:szCs w:val="22"/>
        </w:rPr>
      </w:pPr>
    </w:p>
    <w:p w14:paraId="4E39BAB0" w14:textId="77777777" w:rsidR="00DD4F61" w:rsidRPr="00C80222" w:rsidRDefault="00DD4F61" w:rsidP="00A9226B">
      <w:pPr>
        <w:tabs>
          <w:tab w:val="clear" w:pos="567"/>
        </w:tabs>
        <w:spacing w:line="240" w:lineRule="auto"/>
        <w:rPr>
          <w:szCs w:val="22"/>
        </w:rPr>
      </w:pPr>
    </w:p>
    <w:p w14:paraId="14062DDA" w14:textId="77777777" w:rsidR="00C114FF" w:rsidRPr="00C80222" w:rsidRDefault="000908E1" w:rsidP="003F0BC8">
      <w:pPr>
        <w:tabs>
          <w:tab w:val="clear" w:pos="567"/>
          <w:tab w:val="left" w:pos="0"/>
        </w:tabs>
        <w:spacing w:line="240" w:lineRule="auto"/>
        <w:ind w:left="567" w:hanging="567"/>
        <w:rPr>
          <w:szCs w:val="22"/>
        </w:rPr>
      </w:pPr>
      <w:r>
        <w:rPr>
          <w:b/>
        </w:rPr>
        <w:t>3.</w:t>
      </w:r>
      <w:r>
        <w:rPr>
          <w:b/>
        </w:rPr>
        <w:tab/>
        <w:t>KLĪNISKĀ INFORMĀCIJA</w:t>
      </w:r>
    </w:p>
    <w:p w14:paraId="4C19BCFE" w14:textId="77777777" w:rsidR="00C114FF" w:rsidRPr="00C80222" w:rsidRDefault="00C114FF" w:rsidP="00A9226B">
      <w:pPr>
        <w:tabs>
          <w:tab w:val="clear" w:pos="567"/>
        </w:tabs>
        <w:spacing w:line="240" w:lineRule="auto"/>
        <w:rPr>
          <w:szCs w:val="22"/>
        </w:rPr>
      </w:pPr>
    </w:p>
    <w:p w14:paraId="127429FA" w14:textId="77777777" w:rsidR="00C114FF" w:rsidRPr="00C80222" w:rsidRDefault="000908E1" w:rsidP="003F0BC8">
      <w:pPr>
        <w:tabs>
          <w:tab w:val="clear" w:pos="567"/>
          <w:tab w:val="left" w:pos="0"/>
        </w:tabs>
        <w:spacing w:line="240" w:lineRule="auto"/>
        <w:ind w:left="567" w:hanging="567"/>
        <w:rPr>
          <w:b/>
          <w:szCs w:val="22"/>
        </w:rPr>
      </w:pPr>
      <w:r>
        <w:rPr>
          <w:b/>
        </w:rPr>
        <w:t>3.1.</w:t>
      </w:r>
      <w:r>
        <w:rPr>
          <w:b/>
        </w:rPr>
        <w:tab/>
        <w:t>Mērķsugas</w:t>
      </w:r>
    </w:p>
    <w:p w14:paraId="216B4184" w14:textId="77777777" w:rsidR="00723B26" w:rsidRPr="00C80222" w:rsidRDefault="00723B26" w:rsidP="003F0BC8">
      <w:pPr>
        <w:tabs>
          <w:tab w:val="clear" w:pos="567"/>
          <w:tab w:val="left" w:pos="0"/>
        </w:tabs>
        <w:spacing w:line="240" w:lineRule="auto"/>
        <w:ind w:left="567" w:hanging="567"/>
        <w:rPr>
          <w:b/>
          <w:szCs w:val="22"/>
        </w:rPr>
      </w:pPr>
    </w:p>
    <w:p w14:paraId="32F0F9E4" w14:textId="7E441665" w:rsidR="00DD4F61" w:rsidRPr="00C80222" w:rsidRDefault="00994225" w:rsidP="00DD4F61">
      <w:pPr>
        <w:autoSpaceDE w:val="0"/>
        <w:autoSpaceDN w:val="0"/>
        <w:adjustRightInd w:val="0"/>
        <w:spacing w:line="240" w:lineRule="auto"/>
        <w:rPr>
          <w:szCs w:val="22"/>
        </w:rPr>
      </w:pPr>
      <w:bookmarkStart w:id="4" w:name="_Hlk165991792"/>
      <w:r>
        <w:t>Cūkas un vistas</w:t>
      </w:r>
      <w:r w:rsidR="006C580C">
        <w:t>.</w:t>
      </w:r>
    </w:p>
    <w:bookmarkEnd w:id="4"/>
    <w:p w14:paraId="386F6B4F" w14:textId="77777777" w:rsidR="00723B26" w:rsidRPr="00C80222" w:rsidRDefault="00723B26" w:rsidP="00A9226B">
      <w:pPr>
        <w:tabs>
          <w:tab w:val="clear" w:pos="567"/>
        </w:tabs>
        <w:spacing w:line="240" w:lineRule="auto"/>
        <w:rPr>
          <w:szCs w:val="22"/>
        </w:rPr>
      </w:pPr>
    </w:p>
    <w:p w14:paraId="471A705B" w14:textId="77777777" w:rsidR="00C114FF" w:rsidRPr="00C80222" w:rsidRDefault="000908E1" w:rsidP="003F0BC8">
      <w:pPr>
        <w:tabs>
          <w:tab w:val="clear" w:pos="567"/>
          <w:tab w:val="left" w:pos="0"/>
        </w:tabs>
        <w:spacing w:line="240" w:lineRule="auto"/>
        <w:ind w:left="567" w:hanging="567"/>
        <w:rPr>
          <w:szCs w:val="22"/>
        </w:rPr>
      </w:pPr>
      <w:r>
        <w:rPr>
          <w:b/>
        </w:rPr>
        <w:t>3.2.</w:t>
      </w:r>
      <w:r>
        <w:rPr>
          <w:b/>
        </w:rPr>
        <w:tab/>
        <w:t>Lietošanas indikācijas katrai mērķsugai</w:t>
      </w:r>
    </w:p>
    <w:p w14:paraId="5C553151" w14:textId="77777777" w:rsidR="00C114FF" w:rsidRPr="00C80222" w:rsidRDefault="00C114FF" w:rsidP="00A9226B">
      <w:pPr>
        <w:tabs>
          <w:tab w:val="clear" w:pos="567"/>
        </w:tabs>
        <w:spacing w:line="240" w:lineRule="auto"/>
        <w:rPr>
          <w:szCs w:val="22"/>
        </w:rPr>
      </w:pPr>
    </w:p>
    <w:p w14:paraId="2EA23F67" w14:textId="77777777" w:rsidR="00994225" w:rsidRPr="00C80222" w:rsidRDefault="00994225" w:rsidP="00994225">
      <w:pPr>
        <w:autoSpaceDE w:val="0"/>
        <w:autoSpaceDN w:val="0"/>
        <w:adjustRightInd w:val="0"/>
        <w:spacing w:line="240" w:lineRule="auto"/>
        <w:rPr>
          <w:szCs w:val="22"/>
          <w:u w:val="single"/>
        </w:rPr>
      </w:pPr>
      <w:bookmarkStart w:id="5" w:name="_Hlk168390252"/>
      <w:r>
        <w:rPr>
          <w:u w:val="single"/>
        </w:rPr>
        <w:t>Cūkas</w:t>
      </w:r>
    </w:p>
    <w:p w14:paraId="21672451" w14:textId="36AA2959" w:rsidR="00994225" w:rsidRPr="00C80222" w:rsidRDefault="006C580C" w:rsidP="00994225">
      <w:pPr>
        <w:autoSpaceDE w:val="0"/>
        <w:autoSpaceDN w:val="0"/>
        <w:adjustRightInd w:val="0"/>
        <w:spacing w:line="240" w:lineRule="auto"/>
        <w:rPr>
          <w:szCs w:val="22"/>
        </w:rPr>
      </w:pPr>
      <w:r>
        <w:t>E</w:t>
      </w:r>
      <w:r w:rsidR="00994225">
        <w:t>nzootisk</w:t>
      </w:r>
      <w:r>
        <w:t>ās</w:t>
      </w:r>
      <w:r w:rsidR="00994225">
        <w:t xml:space="preserve"> pneimonij</w:t>
      </w:r>
      <w:r>
        <w:t>as</w:t>
      </w:r>
      <w:r w:rsidR="00994225">
        <w:t xml:space="preserve">, ko izraisa </w:t>
      </w:r>
      <w:r w:rsidR="00994225">
        <w:rPr>
          <w:i/>
        </w:rPr>
        <w:t>Mycoplasma hyopneumoniae</w:t>
      </w:r>
      <w:r>
        <w:rPr>
          <w:i/>
        </w:rPr>
        <w:t>,</w:t>
      </w:r>
      <w:r w:rsidRPr="006C580C">
        <w:t xml:space="preserve"> </w:t>
      </w:r>
      <w:r>
        <w:t>ārstēšanai un metafilaksei</w:t>
      </w:r>
      <w:r w:rsidR="00994225">
        <w:t>.</w:t>
      </w:r>
    </w:p>
    <w:p w14:paraId="0CE8FF5C" w14:textId="7ACF5C8E" w:rsidR="00994225" w:rsidRPr="00C80222" w:rsidRDefault="00994225" w:rsidP="00994225">
      <w:pPr>
        <w:autoSpaceDE w:val="0"/>
        <w:autoSpaceDN w:val="0"/>
        <w:adjustRightInd w:val="0"/>
        <w:spacing w:line="240" w:lineRule="auto"/>
        <w:rPr>
          <w:szCs w:val="22"/>
        </w:rPr>
      </w:pPr>
      <w:r>
        <w:t xml:space="preserve">Pirms </w:t>
      </w:r>
      <w:r w:rsidR="006C580C">
        <w:t xml:space="preserve">šo </w:t>
      </w:r>
      <w:r>
        <w:t xml:space="preserve">veterināro zāļu </w:t>
      </w:r>
      <w:r w:rsidRPr="006C580C">
        <w:t xml:space="preserve">lietošanas </w:t>
      </w:r>
      <w:r w:rsidR="006C580C" w:rsidRPr="006C580C">
        <w:t xml:space="preserve">jānosaka </w:t>
      </w:r>
      <w:r w:rsidRPr="006C580C">
        <w:t>slimības</w:t>
      </w:r>
      <w:r>
        <w:t xml:space="preserve"> </w:t>
      </w:r>
      <w:r w:rsidR="006C580C">
        <w:t xml:space="preserve">esamība </w:t>
      </w:r>
      <w:r>
        <w:t>grupā.</w:t>
      </w:r>
    </w:p>
    <w:p w14:paraId="43997AA0" w14:textId="77777777" w:rsidR="00A93CF6" w:rsidRDefault="00A93CF6" w:rsidP="00994225">
      <w:pPr>
        <w:autoSpaceDE w:val="0"/>
        <w:autoSpaceDN w:val="0"/>
        <w:adjustRightInd w:val="0"/>
        <w:spacing w:line="240" w:lineRule="auto"/>
        <w:rPr>
          <w:szCs w:val="22"/>
          <w:u w:val="single"/>
        </w:rPr>
      </w:pPr>
    </w:p>
    <w:p w14:paraId="61992E48" w14:textId="4D40A226" w:rsidR="00994225" w:rsidRPr="00C80222" w:rsidRDefault="00994225" w:rsidP="00994225">
      <w:pPr>
        <w:autoSpaceDE w:val="0"/>
        <w:autoSpaceDN w:val="0"/>
        <w:adjustRightInd w:val="0"/>
        <w:spacing w:line="240" w:lineRule="auto"/>
        <w:rPr>
          <w:szCs w:val="22"/>
          <w:u w:val="single"/>
        </w:rPr>
      </w:pPr>
      <w:r>
        <w:rPr>
          <w:u w:val="single"/>
        </w:rPr>
        <w:t>Vistas</w:t>
      </w:r>
    </w:p>
    <w:p w14:paraId="4C917365" w14:textId="47BCBE95" w:rsidR="00994225" w:rsidRPr="00C80222" w:rsidRDefault="006C580C" w:rsidP="00994225">
      <w:pPr>
        <w:autoSpaceDE w:val="0"/>
        <w:autoSpaceDN w:val="0"/>
        <w:adjustRightInd w:val="0"/>
        <w:spacing w:line="240" w:lineRule="auto"/>
        <w:rPr>
          <w:szCs w:val="22"/>
        </w:rPr>
      </w:pPr>
      <w:r>
        <w:t>N</w:t>
      </w:r>
      <w:r w:rsidR="00994225">
        <w:t>ekrotisk</w:t>
      </w:r>
      <w:r>
        <w:t>ā</w:t>
      </w:r>
      <w:r w:rsidR="00994225">
        <w:t xml:space="preserve"> enterīt</w:t>
      </w:r>
      <w:r>
        <w:t>a</w:t>
      </w:r>
      <w:r w:rsidR="00994225">
        <w:t xml:space="preserve">, ko izraisa </w:t>
      </w:r>
      <w:r w:rsidR="00994225">
        <w:rPr>
          <w:i/>
        </w:rPr>
        <w:t>Clostridium perfringens</w:t>
      </w:r>
      <w:r>
        <w:rPr>
          <w:i/>
        </w:rPr>
        <w:t>,</w:t>
      </w:r>
      <w:r w:rsidRPr="006C580C">
        <w:t xml:space="preserve"> </w:t>
      </w:r>
      <w:r>
        <w:t>ārstēšanai un metafilaksei</w:t>
      </w:r>
      <w:r w:rsidR="00994225">
        <w:t>.</w:t>
      </w:r>
    </w:p>
    <w:p w14:paraId="0304D179" w14:textId="1E9431F5" w:rsidR="00994225" w:rsidRPr="00C80222" w:rsidRDefault="00994225" w:rsidP="00994225">
      <w:pPr>
        <w:autoSpaceDE w:val="0"/>
        <w:autoSpaceDN w:val="0"/>
        <w:adjustRightInd w:val="0"/>
        <w:spacing w:line="240" w:lineRule="auto"/>
        <w:rPr>
          <w:szCs w:val="22"/>
        </w:rPr>
      </w:pPr>
      <w:r>
        <w:t xml:space="preserve">Pirms </w:t>
      </w:r>
      <w:r w:rsidR="006C580C">
        <w:t xml:space="preserve">šo </w:t>
      </w:r>
      <w:r>
        <w:t xml:space="preserve">veterināro zāļu lietošanas </w:t>
      </w:r>
      <w:r w:rsidR="006C580C">
        <w:t xml:space="preserve">jānosaka </w:t>
      </w:r>
      <w:r>
        <w:t xml:space="preserve">slimības </w:t>
      </w:r>
      <w:r w:rsidR="006C580C">
        <w:t xml:space="preserve">esamība </w:t>
      </w:r>
      <w:r>
        <w:t>ganāmpulkā.</w:t>
      </w:r>
    </w:p>
    <w:bookmarkEnd w:id="5"/>
    <w:p w14:paraId="2FB9D85F" w14:textId="77777777" w:rsidR="00C41FD7" w:rsidRPr="00C80222" w:rsidRDefault="00C41FD7" w:rsidP="00145C3F">
      <w:pPr>
        <w:tabs>
          <w:tab w:val="clear" w:pos="567"/>
        </w:tabs>
        <w:spacing w:line="240" w:lineRule="auto"/>
        <w:rPr>
          <w:szCs w:val="22"/>
        </w:rPr>
      </w:pPr>
    </w:p>
    <w:p w14:paraId="7F14D969" w14:textId="77777777" w:rsidR="00C114FF" w:rsidRPr="00C80222" w:rsidRDefault="000908E1" w:rsidP="003F0BC8">
      <w:pPr>
        <w:tabs>
          <w:tab w:val="clear" w:pos="567"/>
          <w:tab w:val="left" w:pos="0"/>
        </w:tabs>
        <w:spacing w:line="240" w:lineRule="auto"/>
        <w:ind w:left="567" w:hanging="567"/>
        <w:rPr>
          <w:szCs w:val="22"/>
        </w:rPr>
      </w:pPr>
      <w:r>
        <w:rPr>
          <w:b/>
        </w:rPr>
        <w:t>3.3.</w:t>
      </w:r>
      <w:r>
        <w:rPr>
          <w:b/>
        </w:rPr>
        <w:tab/>
        <w:t>Kontrindikācijas</w:t>
      </w:r>
    </w:p>
    <w:p w14:paraId="5DE593E5" w14:textId="77777777" w:rsidR="00C114FF" w:rsidRPr="00C80222" w:rsidRDefault="00C114FF" w:rsidP="00145C3F">
      <w:pPr>
        <w:tabs>
          <w:tab w:val="clear" w:pos="567"/>
        </w:tabs>
        <w:spacing w:line="240" w:lineRule="auto"/>
        <w:rPr>
          <w:szCs w:val="22"/>
        </w:rPr>
      </w:pPr>
    </w:p>
    <w:p w14:paraId="6C8BBD27" w14:textId="42DDCDAF" w:rsidR="00994225" w:rsidRPr="00C80222" w:rsidRDefault="00994225" w:rsidP="00994225">
      <w:pPr>
        <w:tabs>
          <w:tab w:val="clear" w:pos="567"/>
        </w:tabs>
        <w:spacing w:line="240" w:lineRule="auto"/>
        <w:rPr>
          <w:szCs w:val="22"/>
        </w:rPr>
      </w:pPr>
      <w:r>
        <w:t>Nelietot gadījumos, ja konstatēta pastiprināta jutība pret aktīvo vielu vai pret jebkuru no palīgvielām.</w:t>
      </w:r>
    </w:p>
    <w:p w14:paraId="23697517" w14:textId="0F17DF62" w:rsidR="00994225" w:rsidRPr="00C80222" w:rsidRDefault="00994225" w:rsidP="00994225">
      <w:pPr>
        <w:tabs>
          <w:tab w:val="clear" w:pos="567"/>
        </w:tabs>
        <w:spacing w:line="240" w:lineRule="auto"/>
        <w:rPr>
          <w:szCs w:val="22"/>
        </w:rPr>
      </w:pPr>
      <w:r>
        <w:t>Nelietot trušiem, kāmjiem, jūrascūciņām, šinšilām, zirgiem un atgremotājiem, kā arī nepieļaut šo dzīvnieku piekļuvi ūdenim, kas satur linkomicīnu, jo tas var izraisīt smagus kuņģa un zarnu trakta darbības traucējumus.</w:t>
      </w:r>
    </w:p>
    <w:p w14:paraId="1FBDB3A5" w14:textId="77777777" w:rsidR="00994225" w:rsidRPr="00C80222" w:rsidRDefault="00994225" w:rsidP="00994225">
      <w:pPr>
        <w:tabs>
          <w:tab w:val="clear" w:pos="567"/>
        </w:tabs>
        <w:spacing w:line="240" w:lineRule="auto"/>
        <w:rPr>
          <w:szCs w:val="22"/>
        </w:rPr>
      </w:pPr>
      <w:r>
        <w:t>Nelietot gadījumos, ja ir zināma rezistence pret linkozamīdiem.</w:t>
      </w:r>
    </w:p>
    <w:p w14:paraId="3A83B21B" w14:textId="6485A3A3" w:rsidR="00C114FF" w:rsidRPr="00C80222" w:rsidRDefault="00994225" w:rsidP="00994225">
      <w:pPr>
        <w:tabs>
          <w:tab w:val="clear" w:pos="567"/>
        </w:tabs>
        <w:spacing w:line="240" w:lineRule="auto"/>
        <w:rPr>
          <w:szCs w:val="22"/>
        </w:rPr>
      </w:pPr>
      <w:r>
        <w:t>Nelietot gadījumos, ja ir aknu darbības traucējumi.</w:t>
      </w:r>
    </w:p>
    <w:p w14:paraId="495290F6" w14:textId="77777777" w:rsidR="00723B26" w:rsidRPr="00C80222" w:rsidRDefault="00723B26" w:rsidP="00A9226B">
      <w:pPr>
        <w:tabs>
          <w:tab w:val="clear" w:pos="567"/>
        </w:tabs>
        <w:spacing w:line="240" w:lineRule="auto"/>
        <w:rPr>
          <w:szCs w:val="22"/>
        </w:rPr>
      </w:pPr>
    </w:p>
    <w:p w14:paraId="69549A96" w14:textId="77777777" w:rsidR="00C114FF" w:rsidRPr="00C80222" w:rsidRDefault="000908E1" w:rsidP="003F0BC8">
      <w:pPr>
        <w:tabs>
          <w:tab w:val="clear" w:pos="567"/>
          <w:tab w:val="left" w:pos="0"/>
        </w:tabs>
        <w:spacing w:line="240" w:lineRule="auto"/>
        <w:ind w:left="567" w:hanging="567"/>
        <w:rPr>
          <w:b/>
          <w:szCs w:val="22"/>
        </w:rPr>
      </w:pPr>
      <w:r>
        <w:rPr>
          <w:b/>
        </w:rPr>
        <w:t>3.4.</w:t>
      </w:r>
      <w:r>
        <w:rPr>
          <w:b/>
        </w:rPr>
        <w:tab/>
        <w:t xml:space="preserve">Īpaši brīdinājumi </w:t>
      </w:r>
    </w:p>
    <w:p w14:paraId="26ACDC81" w14:textId="77777777" w:rsidR="006811D1" w:rsidRPr="006811D1" w:rsidRDefault="006811D1" w:rsidP="006811D1">
      <w:pPr>
        <w:tabs>
          <w:tab w:val="clear" w:pos="567"/>
        </w:tabs>
        <w:spacing w:line="240" w:lineRule="auto"/>
        <w:rPr>
          <w:szCs w:val="22"/>
        </w:rPr>
      </w:pPr>
    </w:p>
    <w:p w14:paraId="31F1FB78" w14:textId="75550E2A" w:rsidR="006811D1" w:rsidRPr="006811D1" w:rsidRDefault="006811D1" w:rsidP="006811D1">
      <w:pPr>
        <w:tabs>
          <w:tab w:val="clear" w:pos="567"/>
        </w:tabs>
        <w:spacing w:line="240" w:lineRule="auto"/>
        <w:rPr>
          <w:szCs w:val="22"/>
        </w:rPr>
      </w:pPr>
      <w:r>
        <w:t>Zāles saturošā dzeramā ūdens uzņemšanu var ietekmēt slimības smaguma pakāpe. Nepietiekamas ūdens uzņemšanas gadījumā cūkas jāārstē parenterāli.</w:t>
      </w:r>
    </w:p>
    <w:p w14:paraId="2DADABA0" w14:textId="5251651C" w:rsidR="00A93CF6" w:rsidRPr="00BE60E2" w:rsidRDefault="00A93CF6" w:rsidP="007D7C20">
      <w:pPr>
        <w:tabs>
          <w:tab w:val="left" w:pos="540"/>
        </w:tabs>
        <w:jc w:val="both"/>
        <w:rPr>
          <w:color w:val="000000"/>
          <w:szCs w:val="22"/>
        </w:rPr>
      </w:pPr>
      <w:bookmarkStart w:id="6" w:name="_Hlk192852330"/>
      <w:r>
        <w:rPr>
          <w:color w:val="000000"/>
        </w:rPr>
        <w:t xml:space="preserve">Ir pierādīta krusteniskā rezistence starp linkomicīnu un dažādiem </w:t>
      </w:r>
      <w:bookmarkStart w:id="7" w:name="_Hlk206010002"/>
      <w:r w:rsidR="006C580C">
        <w:rPr>
          <w:color w:val="000000"/>
        </w:rPr>
        <w:t>antimikrobiālajiem</w:t>
      </w:r>
      <w:bookmarkEnd w:id="7"/>
      <w:r w:rsidR="006C580C">
        <w:rPr>
          <w:color w:val="000000"/>
        </w:rPr>
        <w:t xml:space="preserve"> </w:t>
      </w:r>
      <w:r>
        <w:rPr>
          <w:color w:val="000000"/>
        </w:rPr>
        <w:t xml:space="preserve">līdzekļiem, tai skaitā citiem linkozamīdiem, makrolīdiem un streptogramīna B grupas antibiotikām. </w:t>
      </w:r>
      <w:r w:rsidR="006C580C">
        <w:rPr>
          <w:color w:val="000000"/>
        </w:rPr>
        <w:t>Šo v</w:t>
      </w:r>
      <w:r>
        <w:rPr>
          <w:color w:val="000000"/>
        </w:rPr>
        <w:t xml:space="preserve">eterināro zāļu lietošana ir rūpīgi jāapsver, ja jutības </w:t>
      </w:r>
      <w:r w:rsidR="006C580C">
        <w:rPr>
          <w:color w:val="000000"/>
        </w:rPr>
        <w:t xml:space="preserve">testā </w:t>
      </w:r>
      <w:r>
        <w:rPr>
          <w:color w:val="000000"/>
        </w:rPr>
        <w:t>ir konstatēta rezistence pret linkozamīdiem, makrolīdiem un streptogramīniem B, jo to efektivitāte var būt samazināta.</w:t>
      </w:r>
    </w:p>
    <w:bookmarkEnd w:id="6"/>
    <w:p w14:paraId="66723332" w14:textId="77777777" w:rsidR="00334CCB" w:rsidRDefault="00334CCB">
      <w:pPr>
        <w:tabs>
          <w:tab w:val="clear" w:pos="567"/>
        </w:tabs>
        <w:spacing w:line="240" w:lineRule="auto"/>
        <w:rPr>
          <w:szCs w:val="22"/>
        </w:rPr>
      </w:pPr>
    </w:p>
    <w:p w14:paraId="41CB799C" w14:textId="77777777" w:rsidR="008072FE" w:rsidRPr="00C80222" w:rsidRDefault="008072FE">
      <w:pPr>
        <w:tabs>
          <w:tab w:val="clear" w:pos="567"/>
        </w:tabs>
        <w:spacing w:line="240" w:lineRule="auto"/>
        <w:rPr>
          <w:szCs w:val="22"/>
        </w:rPr>
      </w:pPr>
    </w:p>
    <w:p w14:paraId="482BD636" w14:textId="77777777" w:rsidR="00C114FF" w:rsidRPr="00C80222" w:rsidRDefault="000908E1" w:rsidP="003F0BC8">
      <w:pPr>
        <w:tabs>
          <w:tab w:val="clear" w:pos="567"/>
          <w:tab w:val="left" w:pos="0"/>
        </w:tabs>
        <w:spacing w:line="240" w:lineRule="auto"/>
        <w:ind w:left="567" w:hanging="567"/>
        <w:rPr>
          <w:szCs w:val="22"/>
        </w:rPr>
      </w:pPr>
      <w:r>
        <w:rPr>
          <w:b/>
        </w:rPr>
        <w:lastRenderedPageBreak/>
        <w:t>3.5.</w:t>
      </w:r>
      <w:r>
        <w:rPr>
          <w:b/>
        </w:rPr>
        <w:tab/>
        <w:t>Īpaši piesardzības pasākumi lietošanā</w:t>
      </w:r>
    </w:p>
    <w:p w14:paraId="54C5A62A" w14:textId="77777777" w:rsidR="00C114FF" w:rsidRPr="00C80222" w:rsidRDefault="00C114FF" w:rsidP="00145C3F">
      <w:pPr>
        <w:tabs>
          <w:tab w:val="clear" w:pos="567"/>
        </w:tabs>
        <w:spacing w:line="240" w:lineRule="auto"/>
        <w:rPr>
          <w:szCs w:val="22"/>
        </w:rPr>
      </w:pPr>
    </w:p>
    <w:p w14:paraId="3D847D36" w14:textId="2268F95D" w:rsidR="00C114FF" w:rsidRPr="00C80222" w:rsidRDefault="000908E1" w:rsidP="00BF00EF">
      <w:pPr>
        <w:tabs>
          <w:tab w:val="clear" w:pos="567"/>
        </w:tabs>
        <w:spacing w:line="240" w:lineRule="auto"/>
        <w:rPr>
          <w:szCs w:val="22"/>
          <w:u w:val="single"/>
        </w:rPr>
      </w:pPr>
      <w:bookmarkStart w:id="8" w:name="_Hlk168396046"/>
      <w:r>
        <w:rPr>
          <w:u w:val="single"/>
        </w:rPr>
        <w:t>Īpaši piesardzības pasākumi drošai lietošanai mērķsugām:</w:t>
      </w:r>
    </w:p>
    <w:p w14:paraId="35D9DB02" w14:textId="4234A2BE" w:rsidR="006C580C" w:rsidRPr="002F64A4" w:rsidRDefault="006C580C" w:rsidP="006C580C">
      <w:pPr>
        <w:tabs>
          <w:tab w:val="clear" w:pos="567"/>
        </w:tabs>
        <w:spacing w:line="240" w:lineRule="auto"/>
      </w:pPr>
      <w:r>
        <w:t>Šo v</w:t>
      </w:r>
      <w:r w:rsidR="00334CCB">
        <w:t xml:space="preserve">eterināro zāļu lietošana </w:t>
      </w:r>
      <w:r w:rsidR="00637AF1">
        <w:t xml:space="preserve"> jāpamato ar</w:t>
      </w:r>
      <w:r w:rsidR="00334CCB">
        <w:t xml:space="preserve"> mērķa patogēna(-u) identifikāciju un jutības </w:t>
      </w:r>
      <w:r>
        <w:t>testiem</w:t>
      </w:r>
      <w:r w:rsidR="00334CCB">
        <w:t xml:space="preserve">. </w:t>
      </w:r>
      <w:bookmarkStart w:id="9" w:name="_Hlk201676652"/>
      <w:r w:rsidR="00334CCB">
        <w:rPr>
          <w:i/>
        </w:rPr>
        <w:t>Mycoplasma hyopneumoniae</w:t>
      </w:r>
      <w:r w:rsidR="00334CCB">
        <w:t xml:space="preserve"> jutību pret </w:t>
      </w:r>
      <w:bookmarkStart w:id="10" w:name="_Hlk206062248"/>
      <w:r>
        <w:t>antimikrobiālajiem</w:t>
      </w:r>
      <w:bookmarkEnd w:id="10"/>
      <w:r>
        <w:t xml:space="preserve"> </w:t>
      </w:r>
      <w:r w:rsidR="00334CCB">
        <w:t xml:space="preserve">līdzekļiem ir grūti pārbaudīt </w:t>
      </w:r>
      <w:r w:rsidR="00334CCB">
        <w:rPr>
          <w:i/>
        </w:rPr>
        <w:t>in vitro</w:t>
      </w:r>
      <w:r w:rsidR="00334CCB">
        <w:t xml:space="preserve"> tehnisku ierobežojumu dēļ. </w:t>
      </w:r>
      <w:bookmarkEnd w:id="9"/>
      <w:r w:rsidR="00334CCB">
        <w:t xml:space="preserve">Turklāt trūkst klīnisko robežvērtību gan </w:t>
      </w:r>
      <w:r w:rsidR="00334CCB">
        <w:rPr>
          <w:i/>
        </w:rPr>
        <w:t>M. hyopneumoniae</w:t>
      </w:r>
      <w:r w:rsidR="00334CCB">
        <w:t xml:space="preserve">, gan </w:t>
      </w:r>
      <w:r w:rsidR="00334CCB">
        <w:rPr>
          <w:i/>
        </w:rPr>
        <w:t>C. perfringens</w:t>
      </w:r>
      <w:r w:rsidR="00334CCB">
        <w:t xml:space="preserve"> gadījumā. Tādēļ, ja tas nav iespējams, terapija </w:t>
      </w:r>
      <w:r w:rsidR="00637AF1">
        <w:t>jāpamato</w:t>
      </w:r>
      <w:r w:rsidR="00334CCB">
        <w:t xml:space="preserve"> </w:t>
      </w:r>
      <w:r w:rsidR="00DD68D8">
        <w:t xml:space="preserve">ar </w:t>
      </w:r>
      <w:r w:rsidR="00334CCB">
        <w:t xml:space="preserve"> epidemioloģisko informāciju un zināšanām par mērķa patogēnu jutību saimniecības līmenī vai vietējā/reģionālā līmenī. </w:t>
      </w:r>
      <w:bookmarkStart w:id="11" w:name="_Hlk206062286"/>
      <w:r w:rsidRPr="001C1FF9">
        <w:rPr>
          <w:szCs w:val="22"/>
        </w:rPr>
        <w:t xml:space="preserve">Lietojot šīs veterinārās zāles, jāņem vērā </w:t>
      </w:r>
      <w:bookmarkStart w:id="12" w:name="_Hlk179359850"/>
      <w:r w:rsidRPr="001C1FF9">
        <w:rPr>
          <w:szCs w:val="22"/>
        </w:rPr>
        <w:t>oficiālā, valsts un reģionālā antimikrobiālā politika.</w:t>
      </w:r>
      <w:bookmarkEnd w:id="12"/>
    </w:p>
    <w:bookmarkEnd w:id="11"/>
    <w:p w14:paraId="0B3BBD3D" w14:textId="0C6D7032" w:rsidR="00334CCB" w:rsidRPr="00CA197A" w:rsidRDefault="006811D1" w:rsidP="00334CCB">
      <w:pPr>
        <w:tabs>
          <w:tab w:val="clear" w:pos="567"/>
        </w:tabs>
        <w:spacing w:line="240" w:lineRule="auto"/>
        <w:jc w:val="both"/>
        <w:rPr>
          <w:szCs w:val="22"/>
        </w:rPr>
      </w:pPr>
      <w:r>
        <w:t xml:space="preserve">Antibiotikas ar zemāku antimikrobiālās rezistences attīstības risku (zemāka AMEG kategorija) </w:t>
      </w:r>
      <w:r w:rsidR="006C580C">
        <w:t xml:space="preserve">jālieto </w:t>
      </w:r>
      <w:r>
        <w:t xml:space="preserve">kā pirmās </w:t>
      </w:r>
      <w:r w:rsidR="006C580C">
        <w:t>izvēles terapija</w:t>
      </w:r>
      <w:r>
        <w:t>, ja zāļu jutības pārbaudes norāda uz šīs pieejas iespējamo efektivitāti. Jāizvairās no atkārtotas vai ilgstošas lietošanas, uzlabojot saimniecības pārvaldību un higiēnas praksi.</w:t>
      </w:r>
    </w:p>
    <w:p w14:paraId="0426CC89" w14:textId="0FB152FE" w:rsidR="006811D1" w:rsidRDefault="006C580C" w:rsidP="00152E82">
      <w:pPr>
        <w:tabs>
          <w:tab w:val="clear" w:pos="567"/>
        </w:tabs>
        <w:spacing w:line="240" w:lineRule="auto"/>
        <w:jc w:val="both"/>
        <w:rPr>
          <w:szCs w:val="22"/>
        </w:rPr>
      </w:pPr>
      <w:bookmarkStart w:id="13" w:name="_Hlk206062326"/>
      <w:r>
        <w:t xml:space="preserve">Antimikrobiālās </w:t>
      </w:r>
      <w:bookmarkEnd w:id="13"/>
      <w:r>
        <w:t xml:space="preserve">zāles </w:t>
      </w:r>
      <w:r w:rsidR="00490D44">
        <w:t>jālieto metafilaksei tikai tad, kad infekcijas vai infekcijas slimības izplatīšanās risks dzīvnieku grupā ir augsts un kad nav pieejamas citas piemērotas alternatīvas.</w:t>
      </w:r>
    </w:p>
    <w:p w14:paraId="5DBDB839" w14:textId="77777777" w:rsidR="00490D44" w:rsidRPr="00C80222" w:rsidRDefault="00490D44" w:rsidP="00A9226B">
      <w:pPr>
        <w:tabs>
          <w:tab w:val="clear" w:pos="567"/>
        </w:tabs>
        <w:spacing w:line="240" w:lineRule="auto"/>
        <w:rPr>
          <w:szCs w:val="22"/>
        </w:rPr>
      </w:pPr>
    </w:p>
    <w:p w14:paraId="2EAE2B64" w14:textId="20C999BD" w:rsidR="00C114FF" w:rsidRPr="00C80222" w:rsidRDefault="000908E1" w:rsidP="006D11BE">
      <w:pPr>
        <w:tabs>
          <w:tab w:val="clear" w:pos="567"/>
        </w:tabs>
        <w:spacing w:line="240" w:lineRule="auto"/>
        <w:jc w:val="both"/>
        <w:rPr>
          <w:szCs w:val="22"/>
          <w:u w:val="single"/>
        </w:rPr>
      </w:pPr>
      <w:r>
        <w:rPr>
          <w:u w:val="single"/>
        </w:rPr>
        <w:t xml:space="preserve">Īpaši piesardzības pasākumi, kas jāievēro personai, kura </w:t>
      </w:r>
      <w:r w:rsidR="00DD68D8">
        <w:rPr>
          <w:u w:val="single"/>
        </w:rPr>
        <w:t xml:space="preserve"> ievada </w:t>
      </w:r>
      <w:r>
        <w:rPr>
          <w:u w:val="single"/>
        </w:rPr>
        <w:t>veterinārās zāles dzīvniekiem:</w:t>
      </w:r>
    </w:p>
    <w:bookmarkEnd w:id="8"/>
    <w:p w14:paraId="2F62B56E" w14:textId="37B248EA" w:rsidR="00334CCB" w:rsidRPr="00C80222" w:rsidRDefault="00334CCB" w:rsidP="00334CCB">
      <w:pPr>
        <w:tabs>
          <w:tab w:val="clear" w:pos="567"/>
        </w:tabs>
        <w:spacing w:line="240" w:lineRule="auto"/>
        <w:jc w:val="both"/>
        <w:rPr>
          <w:szCs w:val="22"/>
        </w:rPr>
      </w:pPr>
      <w:r>
        <w:t xml:space="preserve">Šīs veterinārās zāles satur linkomicīnu un laktozes monohidrātu, </w:t>
      </w:r>
      <w:r w:rsidR="006C580C">
        <w:t xml:space="preserve">kuri katrs </w:t>
      </w:r>
      <w:r>
        <w:t>var izraisīt alerģiskas reakcijas daž</w:t>
      </w:r>
      <w:r w:rsidR="006C580C">
        <w:t>ām personām</w:t>
      </w:r>
      <w:r>
        <w:t>. Personām ar zināmu pastiprinātu jutību pret linkomicīnu vai jebkuru citu linkozamīdu, vai pret laktozes monohidrātu, jāizvairās no saskares ar šīm veterinārajām zālēm.</w:t>
      </w:r>
    </w:p>
    <w:p w14:paraId="78D70CE8" w14:textId="4DA3F939" w:rsidR="00334CCB" w:rsidRPr="00C80222" w:rsidRDefault="00334CCB" w:rsidP="00334CCB">
      <w:pPr>
        <w:tabs>
          <w:tab w:val="clear" w:pos="567"/>
        </w:tabs>
        <w:spacing w:line="240" w:lineRule="auto"/>
        <w:jc w:val="both"/>
        <w:rPr>
          <w:szCs w:val="22"/>
        </w:rPr>
      </w:pPr>
      <w:r>
        <w:t>Jāuzmanās, lai ne</w:t>
      </w:r>
      <w:r w:rsidR="006C580C">
        <w:t>s</w:t>
      </w:r>
      <w:r>
        <w:t>aceltu un neieelpotu putekļus.</w:t>
      </w:r>
    </w:p>
    <w:p w14:paraId="6D171937" w14:textId="77777777" w:rsidR="00334CCB" w:rsidRPr="00C80222" w:rsidRDefault="00334CCB" w:rsidP="00334CCB">
      <w:pPr>
        <w:tabs>
          <w:tab w:val="clear" w:pos="567"/>
        </w:tabs>
        <w:spacing w:line="240" w:lineRule="auto"/>
        <w:jc w:val="both"/>
        <w:rPr>
          <w:szCs w:val="22"/>
        </w:rPr>
      </w:pPr>
      <w:r>
        <w:t>Jāizvairās no saskares ar ādu un acīm.</w:t>
      </w:r>
    </w:p>
    <w:p w14:paraId="5DB52796" w14:textId="7DA2915B" w:rsidR="00334CCB" w:rsidRPr="00C80222" w:rsidRDefault="00334CCB" w:rsidP="00334CCB">
      <w:pPr>
        <w:tabs>
          <w:tab w:val="clear" w:pos="567"/>
        </w:tabs>
        <w:spacing w:line="240" w:lineRule="auto"/>
        <w:jc w:val="both"/>
        <w:rPr>
          <w:szCs w:val="22"/>
        </w:rPr>
      </w:pPr>
      <w:r>
        <w:t xml:space="preserve">Rīkojoties ar </w:t>
      </w:r>
      <w:r w:rsidR="006C580C">
        <w:t xml:space="preserve">šīm </w:t>
      </w:r>
      <w:r>
        <w:t xml:space="preserve">veterinārajām zālēm un tās </w:t>
      </w:r>
      <w:r w:rsidR="00876BF7">
        <w:t>iejaucot</w:t>
      </w:r>
      <w:r>
        <w:t>, izmantot individuālos aizsardzības līdzekļus, kas ietver apstiprinātas putekļu maskas (vai nu vienreizējās lietošanas pusmaskas respirators, kas atbilst Eiropas standartam EN149, vai arī atkārtoti lietojams respirators, kas atbilst Eiropas standartam EN140 ar filtru EN143), cimdus un aizsargbrilles. Ja pēc saskares rodas elpošanas sistēmas simptomi,</w:t>
      </w:r>
      <w:r w:rsidR="00B7661E">
        <w:t xml:space="preserve"> </w:t>
      </w:r>
      <w:r>
        <w:t xml:space="preserve">meklēt medicīnisko palīdzību un </w:t>
      </w:r>
      <w:r w:rsidR="002924E1">
        <w:t>uz</w:t>
      </w:r>
      <w:r>
        <w:t>rād</w:t>
      </w:r>
      <w:r w:rsidR="00876BF7">
        <w:t>ī</w:t>
      </w:r>
      <w:r>
        <w:t>t šo brīdinājumu ārstam.</w:t>
      </w:r>
    </w:p>
    <w:p w14:paraId="09BC7C90" w14:textId="402176FC" w:rsidR="00334CCB" w:rsidRPr="00C80222" w:rsidRDefault="00334CCB" w:rsidP="00334CCB">
      <w:pPr>
        <w:tabs>
          <w:tab w:val="clear" w:pos="567"/>
        </w:tabs>
        <w:spacing w:line="240" w:lineRule="auto"/>
        <w:jc w:val="both"/>
        <w:rPr>
          <w:szCs w:val="22"/>
        </w:rPr>
      </w:pPr>
      <w:r>
        <w:t>Nejaušas saskares gadījumā ar ādu, acīm vai gļotādām, rūpīgi nomazgāt skarto vietu ar lielu daudzumu ūdens.</w:t>
      </w:r>
    </w:p>
    <w:p w14:paraId="5E13F9A8" w14:textId="5DF46C20" w:rsidR="00334CCB" w:rsidRPr="00C80222" w:rsidRDefault="00334CCB" w:rsidP="00334CCB">
      <w:pPr>
        <w:tabs>
          <w:tab w:val="clear" w:pos="567"/>
        </w:tabs>
        <w:spacing w:line="240" w:lineRule="auto"/>
        <w:jc w:val="both"/>
        <w:rPr>
          <w:szCs w:val="22"/>
        </w:rPr>
      </w:pPr>
      <w:r>
        <w:t xml:space="preserve">Ja pēc saskares parādās tādi simptomi kā izsitumi uz ādas vai pastāvīgs acu kairinājums, nekavējoties meklēt medicīnisko palīdzību un </w:t>
      </w:r>
      <w:r w:rsidR="002B7CF0">
        <w:t>uz</w:t>
      </w:r>
      <w:r>
        <w:t>rād</w:t>
      </w:r>
      <w:r w:rsidR="00876BF7">
        <w:t>ī</w:t>
      </w:r>
      <w:r>
        <w:t>t lietošanas instrukciju vai marķējumu ārstam.</w:t>
      </w:r>
    </w:p>
    <w:p w14:paraId="3F5D88C2" w14:textId="5DAA0CE1" w:rsidR="00334CCB" w:rsidRPr="00C80222" w:rsidRDefault="00334CCB" w:rsidP="00334CCB">
      <w:pPr>
        <w:tabs>
          <w:tab w:val="clear" w:pos="567"/>
        </w:tabs>
        <w:spacing w:line="240" w:lineRule="auto"/>
        <w:jc w:val="both"/>
        <w:rPr>
          <w:szCs w:val="22"/>
        </w:rPr>
      </w:pPr>
      <w:r>
        <w:t xml:space="preserve">Mazgāt rokas un </w:t>
      </w:r>
      <w:r w:rsidR="00876BF7">
        <w:t>skarto</w:t>
      </w:r>
      <w:r>
        <w:t xml:space="preserve"> ādu ar ziepēm un ūdeni uzreiz pēc rīkošanās ar zālēm.</w:t>
      </w:r>
    </w:p>
    <w:p w14:paraId="34641948" w14:textId="4BF70B5F" w:rsidR="00912BAA" w:rsidRPr="001E6BA1" w:rsidRDefault="00876BF7" w:rsidP="00912BAA">
      <w:pPr>
        <w:rPr>
          <w:szCs w:val="22"/>
          <w:u w:val="single"/>
        </w:rPr>
      </w:pPr>
      <w:r>
        <w:t>Neēst</w:t>
      </w:r>
      <w:r w:rsidR="00334CCB">
        <w:t xml:space="preserve">, nedzert un nesmēķēt, rīkojoties ar </w:t>
      </w:r>
      <w:r>
        <w:t xml:space="preserve">šīm </w:t>
      </w:r>
      <w:r w:rsidR="00334CCB">
        <w:t xml:space="preserve">veterinārajām zālēm. </w:t>
      </w:r>
      <w:bookmarkStart w:id="14" w:name="_Hlk177035506"/>
      <w:r w:rsidR="00334CCB">
        <w:t xml:space="preserve">Nejaušas norīšanas gadījumā nekavējoties meklēt medicīnisko palīdzību </w:t>
      </w:r>
      <w:bookmarkStart w:id="15" w:name="_Hlk192852359"/>
      <w:r w:rsidR="00334CCB">
        <w:t xml:space="preserve">un </w:t>
      </w:r>
      <w:r w:rsidR="00C11800">
        <w:t>uz</w:t>
      </w:r>
      <w:r w:rsidR="00334CCB">
        <w:t>rād</w:t>
      </w:r>
      <w:r>
        <w:t>ī</w:t>
      </w:r>
      <w:r w:rsidR="00334CCB">
        <w:t>t lietošanas instrukciju vai marķējumu ārstam.</w:t>
      </w:r>
    </w:p>
    <w:bookmarkEnd w:id="14"/>
    <w:bookmarkEnd w:id="15"/>
    <w:p w14:paraId="4D934C3B" w14:textId="77777777" w:rsidR="00C114FF" w:rsidRPr="00C80222" w:rsidRDefault="00C114FF" w:rsidP="00A9226B">
      <w:pPr>
        <w:tabs>
          <w:tab w:val="clear" w:pos="567"/>
        </w:tabs>
        <w:spacing w:line="240" w:lineRule="auto"/>
        <w:rPr>
          <w:szCs w:val="22"/>
        </w:rPr>
      </w:pPr>
    </w:p>
    <w:p w14:paraId="26E03FDD" w14:textId="77777777" w:rsidR="00295140" w:rsidRPr="006135DE" w:rsidRDefault="000908E1" w:rsidP="00A9226B">
      <w:pPr>
        <w:tabs>
          <w:tab w:val="clear" w:pos="567"/>
        </w:tabs>
        <w:spacing w:line="240" w:lineRule="auto"/>
        <w:rPr>
          <w:szCs w:val="22"/>
        </w:rPr>
      </w:pPr>
      <w:r>
        <w:rPr>
          <w:u w:val="single"/>
        </w:rPr>
        <w:t>Īpaši piesardzības pasākumi vides aizsardzībai</w:t>
      </w:r>
      <w:r>
        <w:t>:</w:t>
      </w:r>
    </w:p>
    <w:p w14:paraId="627945D6" w14:textId="6163FB1D" w:rsidR="00000472" w:rsidRPr="00000472" w:rsidRDefault="005A4ABA" w:rsidP="00000472">
      <w:pPr>
        <w:tabs>
          <w:tab w:val="clear" w:pos="567"/>
        </w:tabs>
        <w:spacing w:line="240" w:lineRule="auto"/>
        <w:jc w:val="both"/>
        <w:rPr>
          <w:szCs w:val="22"/>
        </w:rPr>
      </w:pPr>
      <w:bookmarkStart w:id="16" w:name="_Hlk176959389"/>
      <w:r>
        <w:t>Nav piemērojam</w:t>
      </w:r>
      <w:r w:rsidR="00E34B8D">
        <w:t>i</w:t>
      </w:r>
      <w:r>
        <w:t>.</w:t>
      </w:r>
    </w:p>
    <w:bookmarkEnd w:id="16"/>
    <w:p w14:paraId="31EAD5A6" w14:textId="77777777" w:rsidR="006135DE" w:rsidRPr="00C80222" w:rsidRDefault="006135DE" w:rsidP="00A9226B">
      <w:pPr>
        <w:tabs>
          <w:tab w:val="clear" w:pos="567"/>
        </w:tabs>
        <w:spacing w:line="240" w:lineRule="auto"/>
        <w:rPr>
          <w:szCs w:val="22"/>
        </w:rPr>
      </w:pPr>
    </w:p>
    <w:p w14:paraId="145F1870" w14:textId="77777777" w:rsidR="00C114FF" w:rsidRPr="00C80222" w:rsidRDefault="000908E1" w:rsidP="003F0BC8">
      <w:pPr>
        <w:tabs>
          <w:tab w:val="clear" w:pos="567"/>
          <w:tab w:val="left" w:pos="0"/>
        </w:tabs>
        <w:spacing w:line="240" w:lineRule="auto"/>
        <w:ind w:left="567" w:hanging="567"/>
        <w:rPr>
          <w:szCs w:val="22"/>
        </w:rPr>
      </w:pPr>
      <w:r>
        <w:rPr>
          <w:b/>
        </w:rPr>
        <w:t>3.6.</w:t>
      </w:r>
      <w:r>
        <w:rPr>
          <w:b/>
        </w:rPr>
        <w:tab/>
        <w:t>Blakusparādības</w:t>
      </w:r>
    </w:p>
    <w:p w14:paraId="1F3934EA" w14:textId="77777777" w:rsidR="00295140" w:rsidRPr="00C80222" w:rsidRDefault="00295140" w:rsidP="00AD0710">
      <w:pPr>
        <w:tabs>
          <w:tab w:val="clear" w:pos="567"/>
        </w:tabs>
        <w:spacing w:line="240" w:lineRule="auto"/>
        <w:rPr>
          <w:szCs w:val="22"/>
        </w:rPr>
      </w:pPr>
    </w:p>
    <w:p w14:paraId="2157A6C2" w14:textId="0145D9EB" w:rsidR="00295140" w:rsidRPr="0029601B" w:rsidRDefault="00C34D9B" w:rsidP="00295140">
      <w:pPr>
        <w:rPr>
          <w:szCs w:val="22"/>
          <w:u w:val="single"/>
        </w:rPr>
      </w:pPr>
      <w:bookmarkStart w:id="17" w:name="_Hlk168396698"/>
      <w:r>
        <w:rPr>
          <w:u w:val="single"/>
        </w:rPr>
        <w:t>Cūkas</w:t>
      </w:r>
      <w:r w:rsidR="004114DC">
        <w:rPr>
          <w:u w:val="single"/>
        </w:rPr>
        <w:t>:</w:t>
      </w:r>
    </w:p>
    <w:p w14:paraId="0A6AF837" w14:textId="77777777" w:rsidR="00C34D9B" w:rsidRPr="00C80222" w:rsidRDefault="00C34D9B" w:rsidP="00295140">
      <w:pPr>
        <w:rPr>
          <w:szCs w:val="22"/>
        </w:rPr>
      </w:pPr>
    </w:p>
    <w:tbl>
      <w:tblPr>
        <w:tblStyle w:val="TableGrid"/>
        <w:tblW w:w="0" w:type="auto"/>
        <w:tblLook w:val="04A0" w:firstRow="1" w:lastRow="0" w:firstColumn="1" w:lastColumn="0" w:noHBand="0" w:noVBand="1"/>
      </w:tblPr>
      <w:tblGrid>
        <w:gridCol w:w="4248"/>
        <w:gridCol w:w="4813"/>
      </w:tblGrid>
      <w:tr w:rsidR="00C34D9B" w:rsidRPr="00C80222" w14:paraId="5054E5A0" w14:textId="77777777" w:rsidTr="00C270AF">
        <w:tc>
          <w:tcPr>
            <w:tcW w:w="4248" w:type="dxa"/>
          </w:tcPr>
          <w:p w14:paraId="4F62CF6E" w14:textId="77777777" w:rsidR="00C34D9B" w:rsidRPr="00C80222" w:rsidRDefault="00C34D9B" w:rsidP="00295140">
            <w:pPr>
              <w:rPr>
                <w:szCs w:val="22"/>
              </w:rPr>
            </w:pPr>
            <w:r>
              <w:t>Reti</w:t>
            </w:r>
          </w:p>
          <w:p w14:paraId="526C4F69" w14:textId="56EA933F" w:rsidR="00C34D9B" w:rsidRPr="00C80222" w:rsidRDefault="00C34D9B" w:rsidP="00295140">
            <w:pPr>
              <w:rPr>
                <w:szCs w:val="22"/>
              </w:rPr>
            </w:pPr>
            <w:r>
              <w:t>(1 līdz 10 dzīvniekiem / 10 000 ārstētajiem dzīvniekiem):</w:t>
            </w:r>
          </w:p>
        </w:tc>
        <w:tc>
          <w:tcPr>
            <w:tcW w:w="4813" w:type="dxa"/>
          </w:tcPr>
          <w:p w14:paraId="634CC9DF" w14:textId="1AA24431" w:rsidR="00F8108C" w:rsidRDefault="004114DC" w:rsidP="006D11BE">
            <w:pPr>
              <w:rPr>
                <w:szCs w:val="22"/>
              </w:rPr>
            </w:pPr>
            <w:r>
              <w:t>Aizkaitināmība</w:t>
            </w:r>
            <w:r>
              <w:rPr>
                <w:vertAlign w:val="superscript"/>
              </w:rPr>
              <w:t>1</w:t>
            </w:r>
            <w:r w:rsidR="00D1393D">
              <w:rPr>
                <w:vertAlign w:val="superscript"/>
              </w:rPr>
              <w:t>, 2</w:t>
            </w:r>
          </w:p>
          <w:p w14:paraId="45D84D41" w14:textId="5FC773FE" w:rsidR="00DD694B" w:rsidRDefault="00876BF7" w:rsidP="006D11BE">
            <w:pPr>
              <w:rPr>
                <w:szCs w:val="22"/>
                <w:vertAlign w:val="superscript"/>
              </w:rPr>
            </w:pPr>
            <w:r>
              <w:t>Diareja</w:t>
            </w:r>
            <w:r>
              <w:rPr>
                <w:vertAlign w:val="superscript"/>
              </w:rPr>
              <w:t>3</w:t>
            </w:r>
          </w:p>
          <w:p w14:paraId="7AFA17CA" w14:textId="4FCBC92B" w:rsidR="00DD694B" w:rsidRDefault="00876BF7" w:rsidP="00DD694B">
            <w:pPr>
              <w:rPr>
                <w:szCs w:val="22"/>
              </w:rPr>
            </w:pPr>
            <w:r>
              <w:t xml:space="preserve">Pastiprinātas </w:t>
            </w:r>
            <w:r w:rsidR="00DD694B">
              <w:t xml:space="preserve">jutības reakcija, </w:t>
            </w:r>
            <w:r w:rsidR="004114DC">
              <w:t>a</w:t>
            </w:r>
            <w:r w:rsidR="004114DC" w:rsidRPr="004114DC">
              <w:t>nālās atveres tūska</w:t>
            </w:r>
          </w:p>
          <w:p w14:paraId="1C29D707" w14:textId="0EDE72FA" w:rsidR="00DD694B" w:rsidRPr="00C80222" w:rsidRDefault="00DD694B" w:rsidP="00DD694B">
            <w:pPr>
              <w:rPr>
                <w:szCs w:val="22"/>
              </w:rPr>
            </w:pPr>
            <w:r>
              <w:t>(pietūkums)</w:t>
            </w:r>
            <w:r>
              <w:rPr>
                <w:vertAlign w:val="superscript"/>
              </w:rPr>
              <w:t>3, 4</w:t>
            </w:r>
          </w:p>
          <w:p w14:paraId="202F441E" w14:textId="6DD0BCC4" w:rsidR="00C80222" w:rsidRPr="00C80222" w:rsidRDefault="00C80222" w:rsidP="00DD694B">
            <w:pPr>
              <w:rPr>
                <w:szCs w:val="22"/>
              </w:rPr>
            </w:pPr>
            <w:bookmarkStart w:id="18" w:name="_Hlk175293859"/>
            <w:r>
              <w:t xml:space="preserve">Ādas </w:t>
            </w:r>
            <w:bookmarkEnd w:id="18"/>
            <w:r>
              <w:t>apsārtums</w:t>
            </w:r>
            <w:r>
              <w:rPr>
                <w:vertAlign w:val="superscript"/>
              </w:rPr>
              <w:t>1</w:t>
            </w:r>
          </w:p>
        </w:tc>
      </w:tr>
    </w:tbl>
    <w:p w14:paraId="164F9D4F" w14:textId="57F146B8" w:rsidR="00025EC2" w:rsidRDefault="00DD694B" w:rsidP="00295140">
      <w:pPr>
        <w:rPr>
          <w:szCs w:val="22"/>
        </w:rPr>
      </w:pPr>
      <w:r>
        <w:rPr>
          <w:vertAlign w:val="superscript"/>
        </w:rPr>
        <w:t>1</w:t>
      </w:r>
      <w:r>
        <w:t xml:space="preserve"> Parasti pašlimitējoš</w:t>
      </w:r>
      <w:r w:rsidR="004114DC">
        <w:t>i</w:t>
      </w:r>
      <w:r>
        <w:t>, izzūd 5–8 dienu laikā bez linkomicīna ārstēšanas pārtraukšanas.</w:t>
      </w:r>
    </w:p>
    <w:p w14:paraId="17545D10" w14:textId="2160039A" w:rsidR="00DD694B" w:rsidRDefault="00C41FD7" w:rsidP="00DD694B">
      <w:pPr>
        <w:rPr>
          <w:szCs w:val="22"/>
        </w:rPr>
      </w:pPr>
      <w:r>
        <w:rPr>
          <w:vertAlign w:val="superscript"/>
        </w:rPr>
        <w:t xml:space="preserve">2 </w:t>
      </w:r>
      <w:r>
        <w:t>Vieglas</w:t>
      </w:r>
      <w:r w:rsidR="004114DC">
        <w:t>,</w:t>
      </w:r>
      <w:r>
        <w:t xml:space="preserve"> uzvedības izmaiņas.</w:t>
      </w:r>
    </w:p>
    <w:p w14:paraId="069B25AA" w14:textId="67118447" w:rsidR="00C270AF" w:rsidRDefault="00C270AF" w:rsidP="00295140">
      <w:pPr>
        <w:rPr>
          <w:szCs w:val="22"/>
        </w:rPr>
      </w:pPr>
      <w:r>
        <w:rPr>
          <w:vertAlign w:val="superscript"/>
        </w:rPr>
        <w:t xml:space="preserve">3 </w:t>
      </w:r>
      <w:r>
        <w:t>Pirmajās 2 dienās pēc ārstēšanas uzsākšanas.</w:t>
      </w:r>
    </w:p>
    <w:p w14:paraId="16585793" w14:textId="4BC260CD" w:rsidR="00C41FD7" w:rsidRDefault="00C41FD7" w:rsidP="00295140">
      <w:pPr>
        <w:rPr>
          <w:szCs w:val="22"/>
        </w:rPr>
      </w:pPr>
      <w:r>
        <w:rPr>
          <w:vertAlign w:val="superscript"/>
        </w:rPr>
        <w:t>4</w:t>
      </w:r>
      <w:r>
        <w:t xml:space="preserve"> Viegla norise.</w:t>
      </w:r>
    </w:p>
    <w:p w14:paraId="4DFC265E" w14:textId="77777777" w:rsidR="00C34D9B" w:rsidRPr="00C80222" w:rsidRDefault="00C34D9B" w:rsidP="00295140">
      <w:pPr>
        <w:rPr>
          <w:szCs w:val="22"/>
        </w:rPr>
      </w:pPr>
    </w:p>
    <w:p w14:paraId="2FFC0A67" w14:textId="6D494125" w:rsidR="00C34D9B" w:rsidRPr="0029601B" w:rsidRDefault="0029601B" w:rsidP="00295140">
      <w:pPr>
        <w:rPr>
          <w:szCs w:val="22"/>
          <w:u w:val="single"/>
        </w:rPr>
      </w:pPr>
      <w:r>
        <w:rPr>
          <w:u w:val="single"/>
        </w:rPr>
        <w:t>Vistas</w:t>
      </w:r>
      <w:r w:rsidR="004114DC">
        <w:rPr>
          <w:u w:val="single"/>
        </w:rPr>
        <w:t>:</w:t>
      </w:r>
    </w:p>
    <w:p w14:paraId="4BC419C9" w14:textId="1FE9F497" w:rsidR="0029601B" w:rsidRPr="00C80222" w:rsidRDefault="0029601B" w:rsidP="00295140">
      <w:pPr>
        <w:rPr>
          <w:szCs w:val="22"/>
        </w:rPr>
      </w:pPr>
      <w:r>
        <w:t>Nav zināms.</w:t>
      </w:r>
    </w:p>
    <w:p w14:paraId="72B2640B" w14:textId="77777777" w:rsidR="00295140" w:rsidRPr="00C80222" w:rsidRDefault="00295140" w:rsidP="00AD0710">
      <w:pPr>
        <w:tabs>
          <w:tab w:val="clear" w:pos="567"/>
        </w:tabs>
        <w:spacing w:line="240" w:lineRule="auto"/>
        <w:rPr>
          <w:szCs w:val="22"/>
        </w:rPr>
      </w:pPr>
    </w:p>
    <w:p w14:paraId="769C87F9" w14:textId="0098520A" w:rsidR="00A95E81" w:rsidRPr="00C80222" w:rsidRDefault="000908E1" w:rsidP="00247A48">
      <w:pPr>
        <w:rPr>
          <w:szCs w:val="22"/>
        </w:rPr>
      </w:pPr>
      <w:bookmarkStart w:id="19" w:name="_Hlk66891708"/>
      <w:r>
        <w:t xml:space="preserve">Ir svarīgi ziņot par blakusparādībām. Tas ļauj pastāvīgi uzraudzīt veterināro zāļu drošumu. Ziņojumus vēlams nosūtīt ar veterinārārsta starpniecību vai nu tirdzniecības atļaujas turētājam vai tā vietējam </w:t>
      </w:r>
      <w:r>
        <w:lastRenderedPageBreak/>
        <w:t xml:space="preserve">pārstāvim vai valsts kompetentajai iestādei, izmantojot nacionālo ziņošanas sistēmu. </w:t>
      </w:r>
      <w:bookmarkEnd w:id="17"/>
      <w:r>
        <w:t>Attiecīgo kontaktinformāciju skatīt lietošanas instrukcijā.</w:t>
      </w:r>
    </w:p>
    <w:p w14:paraId="40D30521" w14:textId="77777777" w:rsidR="00F709CE" w:rsidRPr="00C80222" w:rsidRDefault="00F709CE" w:rsidP="00247A48">
      <w:pPr>
        <w:rPr>
          <w:szCs w:val="22"/>
        </w:rPr>
      </w:pPr>
    </w:p>
    <w:bookmarkEnd w:id="19"/>
    <w:p w14:paraId="600CF330" w14:textId="77777777" w:rsidR="00C114FF" w:rsidRPr="00C80222" w:rsidRDefault="000908E1" w:rsidP="003F0BC8">
      <w:pPr>
        <w:tabs>
          <w:tab w:val="clear" w:pos="567"/>
          <w:tab w:val="left" w:pos="0"/>
        </w:tabs>
        <w:spacing w:line="240" w:lineRule="auto"/>
        <w:ind w:left="567" w:hanging="567"/>
        <w:rPr>
          <w:szCs w:val="22"/>
        </w:rPr>
      </w:pPr>
      <w:r>
        <w:rPr>
          <w:b/>
        </w:rPr>
        <w:t>3.7.</w:t>
      </w:r>
      <w:r>
        <w:rPr>
          <w:b/>
        </w:rPr>
        <w:tab/>
        <w:t>Lietošana grūsnības, laktācijas vai dēšanas laikā</w:t>
      </w:r>
    </w:p>
    <w:p w14:paraId="6BDA6F0C" w14:textId="77777777" w:rsidR="00C114FF" w:rsidRDefault="00C114FF" w:rsidP="00145C3F">
      <w:pPr>
        <w:tabs>
          <w:tab w:val="clear" w:pos="567"/>
        </w:tabs>
        <w:spacing w:line="240" w:lineRule="auto"/>
        <w:rPr>
          <w:szCs w:val="22"/>
        </w:rPr>
      </w:pPr>
    </w:p>
    <w:p w14:paraId="2C3F7A23" w14:textId="744D4950" w:rsidR="00395491" w:rsidRPr="00C80222" w:rsidRDefault="00395491" w:rsidP="00395491">
      <w:pPr>
        <w:autoSpaceDE w:val="0"/>
        <w:autoSpaceDN w:val="0"/>
        <w:adjustRightInd w:val="0"/>
        <w:spacing w:line="240" w:lineRule="auto"/>
        <w:rPr>
          <w:szCs w:val="22"/>
        </w:rPr>
      </w:pPr>
      <w:bookmarkStart w:id="20" w:name="_Hlk192853299"/>
      <w:r>
        <w:t>Nav pierādīts šo veterināro zāļu drošums grūsnības, laktācijas vai dēšanas laikā.</w:t>
      </w:r>
    </w:p>
    <w:bookmarkEnd w:id="20"/>
    <w:p w14:paraId="22E4528C" w14:textId="77777777" w:rsidR="00395491" w:rsidRPr="00C80222" w:rsidRDefault="00395491" w:rsidP="00145C3F">
      <w:pPr>
        <w:tabs>
          <w:tab w:val="clear" w:pos="567"/>
        </w:tabs>
        <w:spacing w:line="240" w:lineRule="auto"/>
        <w:rPr>
          <w:szCs w:val="22"/>
        </w:rPr>
      </w:pPr>
    </w:p>
    <w:p w14:paraId="01ACFBD7" w14:textId="245F3E2C" w:rsidR="00887E9C" w:rsidRPr="00C270AF" w:rsidRDefault="00887E9C" w:rsidP="00145C3F">
      <w:pPr>
        <w:tabs>
          <w:tab w:val="clear" w:pos="567"/>
        </w:tabs>
        <w:spacing w:line="240" w:lineRule="auto"/>
        <w:rPr>
          <w:szCs w:val="22"/>
          <w:u w:val="single"/>
        </w:rPr>
      </w:pPr>
      <w:bookmarkStart w:id="21" w:name="_Hlk168396320"/>
      <w:r>
        <w:rPr>
          <w:u w:val="single"/>
        </w:rPr>
        <w:t>Grūsnība un laktācija:</w:t>
      </w:r>
    </w:p>
    <w:p w14:paraId="3D8A2BDE" w14:textId="47F78E36" w:rsidR="006D11BE" w:rsidRPr="006135DE" w:rsidRDefault="006D11BE" w:rsidP="006D11BE">
      <w:pPr>
        <w:autoSpaceDE w:val="0"/>
        <w:autoSpaceDN w:val="0"/>
        <w:adjustRightInd w:val="0"/>
        <w:spacing w:line="240" w:lineRule="auto"/>
        <w:jc w:val="both"/>
        <w:rPr>
          <w:szCs w:val="22"/>
        </w:rPr>
      </w:pPr>
      <w:r>
        <w:t>Laboratoriskajos pētījumos žurkām netika konstatēta teratogēna iedarbība, lai gan ir ziņots par fetotoksicitāti.</w:t>
      </w:r>
    </w:p>
    <w:p w14:paraId="4AED1B15" w14:textId="7F179683" w:rsidR="00DD4F61" w:rsidRPr="00C80222" w:rsidRDefault="00DD4F61" w:rsidP="00DD4F61">
      <w:pPr>
        <w:autoSpaceDE w:val="0"/>
        <w:autoSpaceDN w:val="0"/>
        <w:adjustRightInd w:val="0"/>
        <w:spacing w:line="240" w:lineRule="auto"/>
        <w:rPr>
          <w:szCs w:val="22"/>
        </w:rPr>
      </w:pPr>
      <w:r>
        <w:t>Lietot tikai pēc ārstējošā veterinārārsta ieguvuma un riska attiecības izvērtēšanas.</w:t>
      </w:r>
    </w:p>
    <w:bookmarkEnd w:id="21"/>
    <w:p w14:paraId="23B9623D" w14:textId="77777777" w:rsidR="00C114FF" w:rsidRPr="00C80222" w:rsidRDefault="00C114FF" w:rsidP="00A9226B">
      <w:pPr>
        <w:tabs>
          <w:tab w:val="clear" w:pos="567"/>
        </w:tabs>
        <w:spacing w:line="240" w:lineRule="auto"/>
        <w:rPr>
          <w:szCs w:val="22"/>
        </w:rPr>
      </w:pPr>
    </w:p>
    <w:p w14:paraId="19FA9468" w14:textId="77777777" w:rsidR="00C114FF" w:rsidRPr="00C80222" w:rsidRDefault="000908E1" w:rsidP="003F0BC8">
      <w:pPr>
        <w:tabs>
          <w:tab w:val="clear" w:pos="567"/>
          <w:tab w:val="left" w:pos="0"/>
        </w:tabs>
        <w:spacing w:line="240" w:lineRule="auto"/>
        <w:ind w:left="567" w:hanging="567"/>
        <w:rPr>
          <w:szCs w:val="22"/>
        </w:rPr>
      </w:pPr>
      <w:r>
        <w:rPr>
          <w:b/>
        </w:rPr>
        <w:t>3.8.</w:t>
      </w:r>
      <w:r>
        <w:rPr>
          <w:b/>
        </w:rPr>
        <w:tab/>
        <w:t>Mijiedarbība ar citām zālēm un citi mijiedarbības veidi</w:t>
      </w:r>
    </w:p>
    <w:p w14:paraId="3D1C0FE1" w14:textId="77777777" w:rsidR="00C114FF" w:rsidRPr="00C80222" w:rsidRDefault="00C114FF" w:rsidP="00145C3F">
      <w:pPr>
        <w:tabs>
          <w:tab w:val="clear" w:pos="567"/>
        </w:tabs>
        <w:spacing w:line="240" w:lineRule="auto"/>
        <w:rPr>
          <w:szCs w:val="22"/>
        </w:rPr>
      </w:pPr>
    </w:p>
    <w:p w14:paraId="4B6B6A6F" w14:textId="2E9E065A" w:rsidR="0010207F" w:rsidRPr="00C80222" w:rsidRDefault="0010207F" w:rsidP="0010207F">
      <w:pPr>
        <w:tabs>
          <w:tab w:val="clear" w:pos="567"/>
        </w:tabs>
        <w:spacing w:line="240" w:lineRule="auto"/>
        <w:jc w:val="both"/>
        <w:rPr>
          <w:szCs w:val="22"/>
        </w:rPr>
      </w:pPr>
      <w:r>
        <w:t>Iespējams antagonisms starp linkomicīnu un makrolīdiem, piemēram, eritromicīnu, un citām baktericīdām antibiotikām. Tādējādi vienlaicīga lietošana nav ieteicama, jo pastāv konkurējoša saistīšanās pie baktēriju šūnu 50S ribosomālās subvienības.</w:t>
      </w:r>
    </w:p>
    <w:p w14:paraId="72DEFE29" w14:textId="77777777" w:rsidR="0010207F" w:rsidRPr="00C80222" w:rsidRDefault="0010207F" w:rsidP="0010207F">
      <w:pPr>
        <w:tabs>
          <w:tab w:val="clear" w:pos="567"/>
        </w:tabs>
        <w:spacing w:line="240" w:lineRule="auto"/>
        <w:jc w:val="both"/>
        <w:rPr>
          <w:szCs w:val="22"/>
        </w:rPr>
      </w:pPr>
      <w:r>
        <w:t>Linkomicīna biopieejamība var samazināties kuņģa antacīdu vai aktivētās ogles, pektīna vai kaolīna klātbūtnē.</w:t>
      </w:r>
    </w:p>
    <w:p w14:paraId="6FC962ED" w14:textId="77777777" w:rsidR="0010207F" w:rsidRPr="00C80222" w:rsidRDefault="0010207F" w:rsidP="0010207F">
      <w:pPr>
        <w:tabs>
          <w:tab w:val="clear" w:pos="567"/>
        </w:tabs>
        <w:spacing w:line="240" w:lineRule="auto"/>
        <w:jc w:val="both"/>
        <w:rPr>
          <w:szCs w:val="22"/>
        </w:rPr>
      </w:pPr>
      <w:r>
        <w:t>Linkomicīns var pastiprināt anestēzijas līdzekļu un miorelaksantu neiromuskulāro iedarbību.</w:t>
      </w:r>
    </w:p>
    <w:p w14:paraId="49A3F2FC" w14:textId="77777777" w:rsidR="005D419B" w:rsidRPr="00C80222" w:rsidRDefault="005D419B" w:rsidP="00A9226B">
      <w:pPr>
        <w:tabs>
          <w:tab w:val="clear" w:pos="567"/>
        </w:tabs>
        <w:spacing w:line="240" w:lineRule="auto"/>
        <w:rPr>
          <w:szCs w:val="22"/>
        </w:rPr>
      </w:pPr>
    </w:p>
    <w:p w14:paraId="78465267" w14:textId="77777777" w:rsidR="00C114FF" w:rsidRPr="00C80222" w:rsidRDefault="000908E1" w:rsidP="003F0BC8">
      <w:pPr>
        <w:tabs>
          <w:tab w:val="clear" w:pos="567"/>
          <w:tab w:val="left" w:pos="0"/>
        </w:tabs>
        <w:spacing w:line="240" w:lineRule="auto"/>
        <w:ind w:left="567" w:hanging="567"/>
        <w:rPr>
          <w:szCs w:val="22"/>
        </w:rPr>
      </w:pPr>
      <w:r>
        <w:rPr>
          <w:b/>
        </w:rPr>
        <w:t>3.9</w:t>
      </w:r>
      <w:r>
        <w:rPr>
          <w:b/>
        </w:rPr>
        <w:tab/>
        <w:t>Lietošanas veids un devas</w:t>
      </w:r>
    </w:p>
    <w:p w14:paraId="3CD43A72" w14:textId="77777777" w:rsidR="00145D34" w:rsidRPr="00C80222" w:rsidRDefault="00145D34" w:rsidP="00145C3F">
      <w:pPr>
        <w:tabs>
          <w:tab w:val="clear" w:pos="567"/>
        </w:tabs>
        <w:spacing w:line="240" w:lineRule="auto"/>
        <w:rPr>
          <w:szCs w:val="22"/>
        </w:rPr>
      </w:pPr>
    </w:p>
    <w:p w14:paraId="128327F9" w14:textId="2867AB6F" w:rsidR="009A6E1A" w:rsidRPr="00C80222" w:rsidRDefault="00F756F1" w:rsidP="009A6E1A">
      <w:pPr>
        <w:autoSpaceDE w:val="0"/>
        <w:autoSpaceDN w:val="0"/>
        <w:adjustRightInd w:val="0"/>
        <w:spacing w:line="240" w:lineRule="auto"/>
        <w:rPr>
          <w:szCs w:val="22"/>
        </w:rPr>
      </w:pPr>
      <w:bookmarkStart w:id="22" w:name="_Hlk168475528"/>
      <w:r>
        <w:t>Lietošanai dzeram</w:t>
      </w:r>
      <w:r w:rsidR="004114DC">
        <w:t>ajā</w:t>
      </w:r>
      <w:r>
        <w:t xml:space="preserve"> ūden</w:t>
      </w:r>
      <w:r w:rsidR="004114DC">
        <w:t>ī</w:t>
      </w:r>
      <w:r>
        <w:t>.</w:t>
      </w:r>
    </w:p>
    <w:p w14:paraId="3ADECD3D" w14:textId="77777777" w:rsidR="009A6E1A" w:rsidRPr="00C80222" w:rsidRDefault="009A6E1A" w:rsidP="009A6E1A">
      <w:pPr>
        <w:autoSpaceDE w:val="0"/>
        <w:autoSpaceDN w:val="0"/>
        <w:adjustRightInd w:val="0"/>
        <w:spacing w:line="240" w:lineRule="auto"/>
        <w:rPr>
          <w:szCs w:val="22"/>
        </w:rPr>
      </w:pPr>
    </w:p>
    <w:p w14:paraId="3733A3FF" w14:textId="67F9A284" w:rsidR="009A6E1A" w:rsidRPr="00C80222" w:rsidRDefault="006135DE" w:rsidP="009A6E1A">
      <w:pPr>
        <w:autoSpaceDE w:val="0"/>
        <w:autoSpaceDN w:val="0"/>
        <w:adjustRightInd w:val="0"/>
        <w:spacing w:line="240" w:lineRule="auto"/>
        <w:rPr>
          <w:szCs w:val="22"/>
        </w:rPr>
      </w:pPr>
      <w:r>
        <w:t>Ieteicamās devas ir:</w:t>
      </w:r>
    </w:p>
    <w:p w14:paraId="543BD416" w14:textId="77777777" w:rsidR="006135DE" w:rsidRPr="00C80222" w:rsidRDefault="006135DE" w:rsidP="006135DE">
      <w:pPr>
        <w:autoSpaceDE w:val="0"/>
        <w:autoSpaceDN w:val="0"/>
        <w:adjustRightInd w:val="0"/>
        <w:spacing w:line="240" w:lineRule="auto"/>
        <w:rPr>
          <w:szCs w:val="22"/>
        </w:rPr>
      </w:pPr>
    </w:p>
    <w:p w14:paraId="16443D77" w14:textId="1194FF0B" w:rsidR="006135DE" w:rsidRPr="00C80222" w:rsidRDefault="006135DE" w:rsidP="006135DE">
      <w:pPr>
        <w:autoSpaceDE w:val="0"/>
        <w:autoSpaceDN w:val="0"/>
        <w:adjustRightInd w:val="0"/>
        <w:spacing w:line="240" w:lineRule="auto"/>
        <w:rPr>
          <w:szCs w:val="22"/>
        </w:rPr>
      </w:pPr>
      <w:r>
        <w:rPr>
          <w:u w:val="single"/>
        </w:rPr>
        <w:t>Cūkas</w:t>
      </w:r>
      <w:r w:rsidR="004114DC">
        <w:rPr>
          <w:u w:val="single"/>
        </w:rPr>
        <w:t>:</w:t>
      </w:r>
    </w:p>
    <w:p w14:paraId="52F6C02B" w14:textId="2A774AE2" w:rsidR="006135DE" w:rsidRPr="00C80222" w:rsidRDefault="006135DE" w:rsidP="006135DE">
      <w:pPr>
        <w:autoSpaceDE w:val="0"/>
        <w:autoSpaceDN w:val="0"/>
        <w:adjustRightInd w:val="0"/>
        <w:spacing w:line="240" w:lineRule="auto"/>
        <w:rPr>
          <w:szCs w:val="22"/>
        </w:rPr>
      </w:pPr>
      <w:r>
        <w:t>Enzootiskā pneimonija: 10 mg linkomicīna uz kg ķermeņa svara (atbilst 25 mg veterināro zāļu uz kg ķermeņa svara) 21 dienu pēc kārtas.</w:t>
      </w:r>
    </w:p>
    <w:p w14:paraId="5F370577" w14:textId="77777777" w:rsidR="006135DE" w:rsidRPr="00C80222" w:rsidRDefault="006135DE" w:rsidP="006135DE">
      <w:pPr>
        <w:autoSpaceDE w:val="0"/>
        <w:autoSpaceDN w:val="0"/>
        <w:adjustRightInd w:val="0"/>
        <w:spacing w:line="240" w:lineRule="auto"/>
        <w:rPr>
          <w:szCs w:val="22"/>
        </w:rPr>
      </w:pPr>
    </w:p>
    <w:p w14:paraId="5CD989E2" w14:textId="3D808F14" w:rsidR="006135DE" w:rsidRPr="00C80222" w:rsidRDefault="006135DE" w:rsidP="006135DE">
      <w:pPr>
        <w:autoSpaceDE w:val="0"/>
        <w:autoSpaceDN w:val="0"/>
        <w:adjustRightInd w:val="0"/>
        <w:spacing w:line="240" w:lineRule="auto"/>
        <w:rPr>
          <w:szCs w:val="22"/>
        </w:rPr>
      </w:pPr>
      <w:r>
        <w:rPr>
          <w:u w:val="single"/>
        </w:rPr>
        <w:t>Vistas</w:t>
      </w:r>
    </w:p>
    <w:p w14:paraId="208B9345" w14:textId="07FDB6FB" w:rsidR="006135DE" w:rsidRDefault="006135DE" w:rsidP="006135DE">
      <w:pPr>
        <w:autoSpaceDE w:val="0"/>
        <w:autoSpaceDN w:val="0"/>
        <w:adjustRightInd w:val="0"/>
        <w:spacing w:line="240" w:lineRule="auto"/>
        <w:rPr>
          <w:szCs w:val="22"/>
        </w:rPr>
      </w:pPr>
      <w:r>
        <w:t>Nekrotiskais enterīts: 5 mg linkomicīna uz kg ķermeņa svara (atbilst 12,5 mg veterināro zāļu uz kg ķermeņa svara) 7 dienas pēc kārtas.</w:t>
      </w:r>
    </w:p>
    <w:p w14:paraId="5E510BD2" w14:textId="77777777" w:rsidR="009A6E1A" w:rsidRPr="00C80222" w:rsidRDefault="009A6E1A" w:rsidP="009A6E1A">
      <w:pPr>
        <w:autoSpaceDE w:val="0"/>
        <w:autoSpaceDN w:val="0"/>
        <w:adjustRightInd w:val="0"/>
        <w:spacing w:line="240" w:lineRule="auto"/>
        <w:rPr>
          <w:szCs w:val="22"/>
        </w:rPr>
      </w:pPr>
    </w:p>
    <w:p w14:paraId="5327411B" w14:textId="6EDC9B42" w:rsidR="009A6E1A" w:rsidRPr="00C80222" w:rsidRDefault="009A6E1A" w:rsidP="009A6E1A">
      <w:pPr>
        <w:autoSpaceDE w:val="0"/>
        <w:autoSpaceDN w:val="0"/>
        <w:adjustRightInd w:val="0"/>
        <w:spacing w:line="240" w:lineRule="auto"/>
        <w:rPr>
          <w:szCs w:val="22"/>
        </w:rPr>
      </w:pPr>
      <w:bookmarkStart w:id="23" w:name="_Hlk176165489"/>
      <w:r>
        <w:t>Lai nodrošinātu pareizu devu, ķermeņa svars jānosaka pēc iespējas precīzāk.</w:t>
      </w:r>
    </w:p>
    <w:p w14:paraId="381594F5" w14:textId="2C28940C" w:rsidR="009A6E1A" w:rsidRDefault="009A6E1A" w:rsidP="009A6E1A">
      <w:pPr>
        <w:autoSpaceDE w:val="0"/>
        <w:autoSpaceDN w:val="0"/>
        <w:adjustRightInd w:val="0"/>
        <w:spacing w:line="240" w:lineRule="auto"/>
        <w:rPr>
          <w:szCs w:val="22"/>
        </w:rPr>
      </w:pPr>
      <w:r>
        <w:t xml:space="preserve">Zāles saturošā ūdens uzņemšana ir atkarīga no dzīvnieku klīniskā stāvokļa. Lai </w:t>
      </w:r>
      <w:r w:rsidR="00492D5C">
        <w:t xml:space="preserve">nodrošinātu </w:t>
      </w:r>
      <w:r>
        <w:t>pareizu devu, var būt nepieciešams attiecīgi pielāgot linkomicīna koncentrāciju.</w:t>
      </w:r>
    </w:p>
    <w:p w14:paraId="2F004FC0" w14:textId="7878F5EE" w:rsidR="009A6E1A" w:rsidRPr="00C80222" w:rsidRDefault="0030636F" w:rsidP="009A6E1A">
      <w:pPr>
        <w:autoSpaceDE w:val="0"/>
        <w:autoSpaceDN w:val="0"/>
        <w:adjustRightInd w:val="0"/>
        <w:spacing w:line="240" w:lineRule="auto"/>
        <w:rPr>
          <w:szCs w:val="22"/>
        </w:rPr>
      </w:pPr>
      <w:r>
        <w:t>Ieteicams izmantot atbilstoši kalibrētas mērierīces. Ūdens patēriņ</w:t>
      </w:r>
      <w:r w:rsidR="00D35F50">
        <w:t>u</w:t>
      </w:r>
      <w:r>
        <w:t xml:space="preserve"> uzrau</w:t>
      </w:r>
      <w:r w:rsidR="00D35F50">
        <w:t xml:space="preserve">dzīt </w:t>
      </w:r>
      <w:r w:rsidR="00492D5C">
        <w:t xml:space="preserve"> </w:t>
      </w:r>
      <w:r>
        <w:t>bieži.</w:t>
      </w:r>
    </w:p>
    <w:p w14:paraId="1EF4B1A9" w14:textId="77777777" w:rsidR="009A6E1A" w:rsidRPr="00C80222" w:rsidRDefault="009A6E1A" w:rsidP="009A6E1A">
      <w:pPr>
        <w:autoSpaceDE w:val="0"/>
        <w:autoSpaceDN w:val="0"/>
        <w:adjustRightInd w:val="0"/>
        <w:spacing w:line="240" w:lineRule="auto"/>
        <w:rPr>
          <w:szCs w:val="22"/>
        </w:rPr>
      </w:pPr>
    </w:p>
    <w:p w14:paraId="2201469D" w14:textId="672041D6" w:rsidR="009A6E1A" w:rsidRPr="00C80222" w:rsidRDefault="00395491" w:rsidP="009A6E1A">
      <w:pPr>
        <w:autoSpaceDE w:val="0"/>
        <w:autoSpaceDN w:val="0"/>
        <w:adjustRightInd w:val="0"/>
        <w:spacing w:line="240" w:lineRule="auto"/>
        <w:rPr>
          <w:szCs w:val="22"/>
        </w:rPr>
      </w:pPr>
      <w:r>
        <w:t xml:space="preserve">Pamatojoties uz ieteikto devu un ārstējamo dzīvnieku skaitu un svaru, </w:t>
      </w:r>
      <w:r w:rsidR="00492D5C">
        <w:t xml:space="preserve">šo </w:t>
      </w:r>
      <w:r>
        <w:t>veterināro zāļu precīzu dienas koncentrāciju aprēķināt, izmantojot šādu formulu:</w:t>
      </w:r>
    </w:p>
    <w:bookmarkEnd w:id="23"/>
    <w:p w14:paraId="37CE9FD6" w14:textId="77777777" w:rsidR="009A6E1A" w:rsidRPr="00C80222" w:rsidRDefault="009A6E1A" w:rsidP="009A6E1A">
      <w:pPr>
        <w:autoSpaceDE w:val="0"/>
        <w:autoSpaceDN w:val="0"/>
        <w:adjustRightInd w:val="0"/>
        <w:spacing w:line="240" w:lineRule="auto"/>
        <w:rPr>
          <w:szCs w:val="22"/>
        </w:rPr>
      </w:pPr>
    </w:p>
    <w:tbl>
      <w:tblPr>
        <w:tblW w:w="0" w:type="auto"/>
        <w:tblBorders>
          <w:insideH w:val="single" w:sz="4" w:space="0" w:color="auto"/>
        </w:tblBorders>
        <w:tblLook w:val="01E0" w:firstRow="1" w:lastRow="1" w:firstColumn="1" w:lastColumn="1" w:noHBand="0" w:noVBand="0"/>
      </w:tblPr>
      <w:tblGrid>
        <w:gridCol w:w="3039"/>
        <w:gridCol w:w="562"/>
        <w:gridCol w:w="2786"/>
        <w:gridCol w:w="2684"/>
      </w:tblGrid>
      <w:tr w:rsidR="005D419B" w:rsidRPr="00C80222" w14:paraId="093A42DD" w14:textId="77777777" w:rsidTr="009A6E1A">
        <w:trPr>
          <w:trHeight w:val="315"/>
        </w:trPr>
        <w:tc>
          <w:tcPr>
            <w:tcW w:w="3039" w:type="dxa"/>
            <w:tcBorders>
              <w:top w:val="nil"/>
              <w:left w:val="nil"/>
              <w:bottom w:val="single" w:sz="4" w:space="0" w:color="auto"/>
              <w:right w:val="nil"/>
            </w:tcBorders>
            <w:vAlign w:val="bottom"/>
            <w:hideMark/>
          </w:tcPr>
          <w:p w14:paraId="1EF5B141" w14:textId="5A168A60" w:rsidR="005D419B" w:rsidRPr="00C80222" w:rsidRDefault="009A6E1A">
            <w:pPr>
              <w:tabs>
                <w:tab w:val="clear" w:pos="567"/>
              </w:tabs>
              <w:spacing w:line="240" w:lineRule="auto"/>
              <w:rPr>
                <w:szCs w:val="22"/>
              </w:rPr>
            </w:pPr>
            <w:r>
              <w:t>mg veterināro zāļu / kg ķermeņa svara dienā</w:t>
            </w:r>
          </w:p>
        </w:tc>
        <w:tc>
          <w:tcPr>
            <w:tcW w:w="562" w:type="dxa"/>
            <w:tcBorders>
              <w:top w:val="nil"/>
              <w:left w:val="nil"/>
              <w:bottom w:val="single" w:sz="4" w:space="0" w:color="auto"/>
              <w:right w:val="nil"/>
            </w:tcBorders>
            <w:vAlign w:val="bottom"/>
          </w:tcPr>
          <w:p w14:paraId="529DBDA3" w14:textId="77777777" w:rsidR="005D419B" w:rsidRPr="00C80222" w:rsidRDefault="005D419B">
            <w:pPr>
              <w:tabs>
                <w:tab w:val="clear" w:pos="567"/>
              </w:tabs>
              <w:spacing w:line="240" w:lineRule="auto"/>
              <w:rPr>
                <w:szCs w:val="22"/>
              </w:rPr>
            </w:pPr>
          </w:p>
          <w:p w14:paraId="08810ACF" w14:textId="77777777" w:rsidR="005D419B" w:rsidRPr="00C80222" w:rsidRDefault="005D419B">
            <w:pPr>
              <w:tabs>
                <w:tab w:val="clear" w:pos="567"/>
              </w:tabs>
              <w:spacing w:line="240" w:lineRule="auto"/>
              <w:rPr>
                <w:szCs w:val="22"/>
              </w:rPr>
            </w:pPr>
            <w:r>
              <w:t>X</w:t>
            </w:r>
          </w:p>
        </w:tc>
        <w:tc>
          <w:tcPr>
            <w:tcW w:w="2786" w:type="dxa"/>
            <w:tcBorders>
              <w:top w:val="nil"/>
              <w:left w:val="nil"/>
              <w:bottom w:val="single" w:sz="4" w:space="0" w:color="auto"/>
              <w:right w:val="nil"/>
            </w:tcBorders>
            <w:vAlign w:val="bottom"/>
            <w:hideMark/>
          </w:tcPr>
          <w:p w14:paraId="59884C96" w14:textId="5E4157F9" w:rsidR="005D419B" w:rsidRPr="00C80222" w:rsidRDefault="00395491">
            <w:pPr>
              <w:tabs>
                <w:tab w:val="clear" w:pos="567"/>
              </w:tabs>
              <w:spacing w:line="240" w:lineRule="auto"/>
              <w:rPr>
                <w:szCs w:val="22"/>
              </w:rPr>
            </w:pPr>
            <w:r>
              <w:t>ārstējamo dzīvnieku vidējais ķermeņa svars (kg)</w:t>
            </w:r>
          </w:p>
        </w:tc>
        <w:tc>
          <w:tcPr>
            <w:tcW w:w="2684" w:type="dxa"/>
            <w:vMerge w:val="restart"/>
            <w:vAlign w:val="bottom"/>
          </w:tcPr>
          <w:p w14:paraId="5CEF08D5" w14:textId="77777777" w:rsidR="005D419B" w:rsidRPr="00C80222" w:rsidRDefault="005D419B">
            <w:pPr>
              <w:tabs>
                <w:tab w:val="clear" w:pos="567"/>
              </w:tabs>
              <w:spacing w:line="240" w:lineRule="auto"/>
              <w:rPr>
                <w:szCs w:val="22"/>
              </w:rPr>
            </w:pPr>
          </w:p>
          <w:p w14:paraId="5932B443" w14:textId="33E7EA87" w:rsidR="005D419B" w:rsidRPr="00C80222" w:rsidRDefault="005D419B" w:rsidP="00395491">
            <w:pPr>
              <w:tabs>
                <w:tab w:val="clear" w:pos="567"/>
              </w:tabs>
              <w:spacing w:line="240" w:lineRule="auto"/>
              <w:jc w:val="center"/>
              <w:rPr>
                <w:szCs w:val="22"/>
              </w:rPr>
            </w:pPr>
            <w:r>
              <w:t>= mg veterināro zāļu uz litru dzeramā ūdens</w:t>
            </w:r>
          </w:p>
        </w:tc>
      </w:tr>
      <w:tr w:rsidR="005D419B" w:rsidRPr="00C80222" w14:paraId="4874561A" w14:textId="77777777" w:rsidTr="009A6E1A">
        <w:trPr>
          <w:trHeight w:val="641"/>
        </w:trPr>
        <w:tc>
          <w:tcPr>
            <w:tcW w:w="6387" w:type="dxa"/>
            <w:gridSpan w:val="3"/>
            <w:tcBorders>
              <w:top w:val="single" w:sz="4" w:space="0" w:color="auto"/>
              <w:left w:val="nil"/>
              <w:bottom w:val="nil"/>
              <w:right w:val="nil"/>
            </w:tcBorders>
            <w:vAlign w:val="bottom"/>
            <w:hideMark/>
          </w:tcPr>
          <w:p w14:paraId="1B23C791" w14:textId="184E02E8" w:rsidR="005D419B" w:rsidRPr="00C80222" w:rsidRDefault="005D419B">
            <w:pPr>
              <w:tabs>
                <w:tab w:val="clear" w:pos="567"/>
              </w:tabs>
              <w:spacing w:line="240" w:lineRule="auto"/>
              <w:jc w:val="center"/>
              <w:rPr>
                <w:szCs w:val="22"/>
              </w:rPr>
            </w:pPr>
            <w:r>
              <w:t>vidējais diennakts ūdens patēriņš (l/dzīvniekam)</w:t>
            </w:r>
          </w:p>
        </w:tc>
        <w:tc>
          <w:tcPr>
            <w:tcW w:w="0" w:type="auto"/>
            <w:vMerge/>
            <w:vAlign w:val="bottom"/>
            <w:hideMark/>
          </w:tcPr>
          <w:p w14:paraId="46ABD0C1" w14:textId="77777777" w:rsidR="005D419B" w:rsidRPr="00C80222" w:rsidRDefault="005D419B">
            <w:pPr>
              <w:tabs>
                <w:tab w:val="clear" w:pos="567"/>
              </w:tabs>
              <w:spacing w:line="240" w:lineRule="auto"/>
              <w:rPr>
                <w:szCs w:val="22"/>
              </w:rPr>
            </w:pPr>
          </w:p>
        </w:tc>
      </w:tr>
      <w:bookmarkEnd w:id="22"/>
    </w:tbl>
    <w:p w14:paraId="784AB544" w14:textId="77777777" w:rsidR="00CA197A" w:rsidRDefault="00CA197A" w:rsidP="0030636F">
      <w:pPr>
        <w:autoSpaceDE w:val="0"/>
        <w:autoSpaceDN w:val="0"/>
        <w:adjustRightInd w:val="0"/>
        <w:spacing w:line="240" w:lineRule="auto"/>
        <w:rPr>
          <w:szCs w:val="22"/>
        </w:rPr>
      </w:pPr>
    </w:p>
    <w:p w14:paraId="2919752B" w14:textId="618D4967" w:rsidR="00ED41D8" w:rsidRPr="007D7C20" w:rsidRDefault="00D35F50" w:rsidP="007D7C20">
      <w:pPr>
        <w:autoSpaceDE w:val="0"/>
        <w:autoSpaceDN w:val="0"/>
        <w:adjustRightInd w:val="0"/>
        <w:spacing w:line="240" w:lineRule="auto"/>
        <w:rPr>
          <w:szCs w:val="22"/>
        </w:rPr>
      </w:pPr>
      <w:bookmarkStart w:id="24" w:name="_Hlk206061435"/>
      <w:bookmarkStart w:id="25" w:name="_Hlk192853384"/>
      <w:r>
        <w:t>N</w:t>
      </w:r>
      <w:r w:rsidR="00ED41D8">
        <w:t>odrošin</w:t>
      </w:r>
      <w:r>
        <w:t>āt</w:t>
      </w:r>
      <w:r w:rsidR="00ED41D8">
        <w:t xml:space="preserve"> pilnīg</w:t>
      </w:r>
      <w:r>
        <w:t>u</w:t>
      </w:r>
      <w:r w:rsidR="00ED41D8">
        <w:t xml:space="preserve"> </w:t>
      </w:r>
      <w:r>
        <w:t xml:space="preserve">šo </w:t>
      </w:r>
      <w:r w:rsidR="00ED41D8">
        <w:t xml:space="preserve">veterināro zāļu </w:t>
      </w:r>
      <w:r w:rsidR="00492D5C">
        <w:t>izšķīdināšan</w:t>
      </w:r>
      <w:r>
        <w:t>u</w:t>
      </w:r>
      <w:r w:rsidR="00ED41D8">
        <w:t xml:space="preserve">. </w:t>
      </w:r>
    </w:p>
    <w:bookmarkEnd w:id="24"/>
    <w:p w14:paraId="50B0B874" w14:textId="1AFF0364" w:rsidR="00ED41D8" w:rsidRPr="007D7C20" w:rsidRDefault="00ED41D8" w:rsidP="007D7C20">
      <w:pPr>
        <w:autoSpaceDE w:val="0"/>
        <w:autoSpaceDN w:val="0"/>
        <w:adjustRightInd w:val="0"/>
        <w:spacing w:line="240" w:lineRule="auto"/>
        <w:rPr>
          <w:szCs w:val="22"/>
        </w:rPr>
      </w:pPr>
      <w:r>
        <w:t xml:space="preserve">Maksimālā </w:t>
      </w:r>
      <w:r w:rsidR="00D35F50">
        <w:t xml:space="preserve">šo </w:t>
      </w:r>
      <w:r>
        <w:t>veterināro zāļu šķīdība mīkstā/cietā ūdenī ir 50 g/l 20 </w:t>
      </w:r>
      <w:r w:rsidR="00D35F50" w:rsidRPr="007D7C20">
        <w:rPr>
          <w:szCs w:val="22"/>
        </w:rPr>
        <w:t>°</w:t>
      </w:r>
      <w:r>
        <w:t xml:space="preserve">C temperatūrā un 15 g/l 5°C temperatūrā. </w:t>
      </w:r>
    </w:p>
    <w:p w14:paraId="26A11F12" w14:textId="358B0448" w:rsidR="00ED41D8" w:rsidRPr="007D7C20" w:rsidRDefault="00ED41D8" w:rsidP="007D7C20">
      <w:pPr>
        <w:autoSpaceDE w:val="0"/>
        <w:autoSpaceDN w:val="0"/>
        <w:adjustRightInd w:val="0"/>
        <w:spacing w:line="240" w:lineRule="auto"/>
        <w:rPr>
          <w:szCs w:val="22"/>
        </w:rPr>
      </w:pPr>
      <w:r>
        <w:t>Gatavojot šķīduma koncentrātus un lietojot dozatoru, uzman</w:t>
      </w:r>
      <w:r w:rsidR="00D35F50">
        <w:t>ītie</w:t>
      </w:r>
      <w:r>
        <w:t>s, lai nepārsniegtu maksimālo šķīdību, kas iespējama konkrētajos apstākļos. Pielāgot dozēšanas sūkņa plūsmas ātruma iestatījumu atbilstoši koncentrētā šķīduma koncentrācijai un ārstējamo dzīvnieku ūdens patēriņam.</w:t>
      </w:r>
    </w:p>
    <w:p w14:paraId="11B1DD09" w14:textId="0233F3EE" w:rsidR="0030636F" w:rsidRPr="0030636F" w:rsidRDefault="0030636F" w:rsidP="0030636F">
      <w:pPr>
        <w:autoSpaceDE w:val="0"/>
        <w:autoSpaceDN w:val="0"/>
        <w:adjustRightInd w:val="0"/>
        <w:spacing w:line="240" w:lineRule="auto"/>
        <w:rPr>
          <w:szCs w:val="22"/>
        </w:rPr>
      </w:pPr>
      <w:bookmarkStart w:id="26" w:name="_Hlk176165624"/>
      <w:bookmarkEnd w:id="25"/>
      <w:r>
        <w:t xml:space="preserve">Zāles saturošajam ūdenim jābūt vienīgajam dzeramā ūdens avotam dzīvniekiem </w:t>
      </w:r>
      <w:r w:rsidR="00492D5C">
        <w:t xml:space="preserve">visu </w:t>
      </w:r>
      <w:r>
        <w:t>ārstēšanas laik</w:t>
      </w:r>
      <w:r w:rsidR="00492D5C">
        <w:t>u</w:t>
      </w:r>
      <w:r>
        <w:t>.</w:t>
      </w:r>
    </w:p>
    <w:p w14:paraId="18B54613" w14:textId="0CDDF010" w:rsidR="00247A48" w:rsidRPr="0030636F" w:rsidRDefault="009A6E1A" w:rsidP="009A6E1A">
      <w:pPr>
        <w:tabs>
          <w:tab w:val="clear" w:pos="567"/>
        </w:tabs>
        <w:spacing w:line="240" w:lineRule="auto"/>
        <w:jc w:val="both"/>
        <w:rPr>
          <w:szCs w:val="22"/>
        </w:rPr>
      </w:pPr>
      <w:bookmarkStart w:id="27" w:name="_Hlk175217481"/>
      <w:bookmarkEnd w:id="26"/>
      <w:r>
        <w:lastRenderedPageBreak/>
        <w:t>Dienas dev</w:t>
      </w:r>
      <w:r w:rsidR="007F2E4B">
        <w:t>u</w:t>
      </w:r>
      <w:r>
        <w:t xml:space="preserve"> pievieno</w:t>
      </w:r>
      <w:r w:rsidR="007F2E4B">
        <w:t>t</w:t>
      </w:r>
      <w:r>
        <w:t xml:space="preserve"> dzeramajam ūdenim tādā veidā, lai visas zāles tiktu patērētas 24 stundu laikā. Svaigs zāles saturošais dzeramais ūdens jāsagatavo ik pēc 24 stundām. Nedrīkst būt pieejams neviens cits dzeramā ūdens avots.</w:t>
      </w:r>
    </w:p>
    <w:bookmarkEnd w:id="27"/>
    <w:p w14:paraId="20FEE315" w14:textId="31A02CB6" w:rsidR="0030636F" w:rsidRPr="00C80222" w:rsidRDefault="0030636F" w:rsidP="0030636F">
      <w:pPr>
        <w:autoSpaceDE w:val="0"/>
        <w:autoSpaceDN w:val="0"/>
        <w:adjustRightInd w:val="0"/>
        <w:spacing w:line="240" w:lineRule="auto"/>
        <w:rPr>
          <w:szCs w:val="22"/>
        </w:rPr>
      </w:pPr>
      <w:r>
        <w:t>Pēc ārstēšanas perioda beigām ūdens padeves sistēm</w:t>
      </w:r>
      <w:r w:rsidR="00D35F50">
        <w:t>u</w:t>
      </w:r>
      <w:r>
        <w:t xml:space="preserve"> atbilstoši iztīr</w:t>
      </w:r>
      <w:r w:rsidR="00D35F50">
        <w:t>īt</w:t>
      </w:r>
      <w:r>
        <w:t>, lai izvairītos no subterapeitisku aktīvās vielas daudzumu uzņemšanas.</w:t>
      </w:r>
    </w:p>
    <w:p w14:paraId="2EA4F398" w14:textId="2A56898F" w:rsidR="00A2472D" w:rsidRPr="00280E3A" w:rsidRDefault="00A2472D" w:rsidP="00A2472D">
      <w:pPr>
        <w:tabs>
          <w:tab w:val="clear" w:pos="567"/>
        </w:tabs>
        <w:spacing w:line="240" w:lineRule="auto"/>
        <w:rPr>
          <w:iCs/>
          <w:szCs w:val="22"/>
        </w:rPr>
      </w:pPr>
      <w:bookmarkStart w:id="28" w:name="_Hlk206062070"/>
      <w:r>
        <w:t xml:space="preserve">Attiecībā uz </w:t>
      </w:r>
      <w:r w:rsidR="00492D5C">
        <w:t xml:space="preserve">saderību ar </w:t>
      </w:r>
      <w:r>
        <w:t>biocīd</w:t>
      </w:r>
      <w:r w:rsidR="00492D5C">
        <w:t>iem</w:t>
      </w:r>
      <w:r>
        <w:t xml:space="preserve"> skat</w:t>
      </w:r>
      <w:r w:rsidR="00492D5C">
        <w:t>ī</w:t>
      </w:r>
      <w:r>
        <w:t>t</w:t>
      </w:r>
      <w:bookmarkEnd w:id="28"/>
      <w:r>
        <w:t xml:space="preserve"> 5.1.</w:t>
      </w:r>
      <w:r w:rsidR="00492D5C" w:rsidRPr="00492D5C">
        <w:t xml:space="preserve"> </w:t>
      </w:r>
      <w:r w:rsidR="00492D5C">
        <w:t>apakšpunktu.</w:t>
      </w:r>
    </w:p>
    <w:p w14:paraId="285EE23B" w14:textId="77777777" w:rsidR="009A6E1A" w:rsidRPr="00C80222" w:rsidRDefault="009A6E1A" w:rsidP="00A9226B">
      <w:pPr>
        <w:tabs>
          <w:tab w:val="clear" w:pos="567"/>
        </w:tabs>
        <w:spacing w:line="240" w:lineRule="auto"/>
        <w:rPr>
          <w:szCs w:val="22"/>
        </w:rPr>
      </w:pPr>
    </w:p>
    <w:p w14:paraId="7D4DF4D4" w14:textId="77777777" w:rsidR="00C114FF" w:rsidRPr="00C80222" w:rsidRDefault="000908E1" w:rsidP="003F0BC8">
      <w:pPr>
        <w:tabs>
          <w:tab w:val="clear" w:pos="567"/>
          <w:tab w:val="left" w:pos="0"/>
        </w:tabs>
        <w:spacing w:line="240" w:lineRule="auto"/>
        <w:ind w:left="567" w:hanging="567"/>
        <w:rPr>
          <w:b/>
          <w:bCs/>
          <w:szCs w:val="22"/>
        </w:rPr>
      </w:pPr>
      <w:r>
        <w:rPr>
          <w:b/>
        </w:rPr>
        <w:t>3.10.</w:t>
      </w:r>
      <w:r>
        <w:rPr>
          <w:b/>
        </w:rPr>
        <w:tab/>
        <w:t>Pārdozēšanas simptomi (ārkārtas procedūras un antidoti, ja piemērojami)</w:t>
      </w:r>
    </w:p>
    <w:p w14:paraId="67689258" w14:textId="77777777" w:rsidR="00641618" w:rsidRPr="00C80222" w:rsidRDefault="00641618" w:rsidP="003F0BC8">
      <w:pPr>
        <w:tabs>
          <w:tab w:val="clear" w:pos="567"/>
          <w:tab w:val="left" w:pos="0"/>
        </w:tabs>
        <w:spacing w:line="240" w:lineRule="auto"/>
        <w:ind w:left="567" w:hanging="567"/>
        <w:rPr>
          <w:szCs w:val="22"/>
        </w:rPr>
      </w:pPr>
    </w:p>
    <w:p w14:paraId="02F215D4" w14:textId="134C4AF5" w:rsidR="006A240E" w:rsidRPr="00C80222" w:rsidRDefault="006A240E" w:rsidP="006A240E">
      <w:pPr>
        <w:tabs>
          <w:tab w:val="clear" w:pos="567"/>
        </w:tabs>
        <w:spacing w:line="240" w:lineRule="auto"/>
        <w:rPr>
          <w:szCs w:val="22"/>
        </w:rPr>
      </w:pPr>
      <w:bookmarkStart w:id="29" w:name="_Hlk176165767"/>
      <w:r>
        <w:t xml:space="preserve">Deva, kas pārsniedz 10 mg linkomicīna uz kg ķermeņa svara, var izraisīt </w:t>
      </w:r>
      <w:r w:rsidR="00492D5C">
        <w:t xml:space="preserve">diareju </w:t>
      </w:r>
      <w:r>
        <w:t>un šķidr</w:t>
      </w:r>
      <w:r w:rsidR="00D41461">
        <w:t>a</w:t>
      </w:r>
      <w:r>
        <w:t xml:space="preserve">s </w:t>
      </w:r>
      <w:r w:rsidR="00D41461">
        <w:t xml:space="preserve">fekālijas </w:t>
      </w:r>
      <w:r>
        <w:t>cūkām. Nejaušas pārdozēšanas gadījumā ārstēšana jāpārtrauc un jāatsāk, izmantojot ieteicamo devu. Nav specifiska antidota, ārstēšana ir simptomātiska.</w:t>
      </w:r>
    </w:p>
    <w:bookmarkEnd w:id="29"/>
    <w:p w14:paraId="67A331B6" w14:textId="77777777" w:rsidR="00641618" w:rsidRPr="00C80222" w:rsidRDefault="00641618" w:rsidP="00A9226B">
      <w:pPr>
        <w:tabs>
          <w:tab w:val="clear" w:pos="567"/>
        </w:tabs>
        <w:spacing w:line="240" w:lineRule="auto"/>
        <w:rPr>
          <w:szCs w:val="22"/>
        </w:rPr>
      </w:pPr>
    </w:p>
    <w:p w14:paraId="1CEC2421" w14:textId="50A193ED" w:rsidR="009A6509" w:rsidRPr="00C80222" w:rsidRDefault="000908E1" w:rsidP="00641618">
      <w:pPr>
        <w:tabs>
          <w:tab w:val="clear" w:pos="567"/>
        </w:tabs>
        <w:spacing w:line="240" w:lineRule="auto"/>
        <w:rPr>
          <w:szCs w:val="22"/>
        </w:rPr>
      </w:pPr>
      <w:r>
        <w:rPr>
          <w:b/>
        </w:rPr>
        <w:t>3.11.</w:t>
      </w:r>
      <w:r>
        <w:rPr>
          <w:b/>
        </w:rPr>
        <w:tab/>
        <w:t>Īpaši lietošanas ierobežojumi un īpaši lietošanas nosacījumi, tostarp antimikrobiālo un pretparazītu veterināro zāļu lietošanas ierobežojumi, lai ierobežotu rezistences veidošanās risku</w:t>
      </w:r>
    </w:p>
    <w:p w14:paraId="2A32B87E" w14:textId="77777777" w:rsidR="009A6509" w:rsidRPr="00C80222" w:rsidRDefault="009A6509" w:rsidP="00A9226B">
      <w:pPr>
        <w:tabs>
          <w:tab w:val="clear" w:pos="567"/>
        </w:tabs>
        <w:spacing w:line="240" w:lineRule="auto"/>
        <w:rPr>
          <w:szCs w:val="22"/>
        </w:rPr>
      </w:pPr>
    </w:p>
    <w:p w14:paraId="2538098C" w14:textId="2255577F" w:rsidR="009A6509" w:rsidRPr="00C80222" w:rsidRDefault="000908E1" w:rsidP="009A6509">
      <w:pPr>
        <w:tabs>
          <w:tab w:val="clear" w:pos="567"/>
        </w:tabs>
        <w:spacing w:line="240" w:lineRule="auto"/>
        <w:rPr>
          <w:szCs w:val="22"/>
        </w:rPr>
      </w:pPr>
      <w:r>
        <w:t>Nav piemērojam</w:t>
      </w:r>
      <w:r w:rsidR="00DE474B">
        <w:t>i</w:t>
      </w:r>
      <w:r>
        <w:t>.</w:t>
      </w:r>
    </w:p>
    <w:p w14:paraId="5C1C8615" w14:textId="77777777" w:rsidR="00641618" w:rsidRPr="00C80222" w:rsidRDefault="00641618" w:rsidP="009A6509">
      <w:pPr>
        <w:tabs>
          <w:tab w:val="clear" w:pos="567"/>
        </w:tabs>
        <w:spacing w:line="240" w:lineRule="auto"/>
        <w:rPr>
          <w:szCs w:val="22"/>
        </w:rPr>
      </w:pPr>
    </w:p>
    <w:p w14:paraId="4A0F3F64" w14:textId="77777777" w:rsidR="00C114FF" w:rsidRPr="00C80222" w:rsidRDefault="000908E1" w:rsidP="003F0BC8">
      <w:pPr>
        <w:tabs>
          <w:tab w:val="clear" w:pos="567"/>
          <w:tab w:val="left" w:pos="0"/>
        </w:tabs>
        <w:spacing w:line="240" w:lineRule="auto"/>
        <w:ind w:left="567" w:hanging="567"/>
        <w:rPr>
          <w:szCs w:val="22"/>
        </w:rPr>
      </w:pPr>
      <w:r>
        <w:rPr>
          <w:b/>
        </w:rPr>
        <w:t>3.12.</w:t>
      </w:r>
      <w:r>
        <w:rPr>
          <w:b/>
        </w:rPr>
        <w:tab/>
        <w:t>Ierobežojumu periods</w:t>
      </w:r>
    </w:p>
    <w:p w14:paraId="45FFAE61" w14:textId="77777777" w:rsidR="00C114FF" w:rsidRPr="00C80222" w:rsidRDefault="00C114FF" w:rsidP="00145C3F">
      <w:pPr>
        <w:tabs>
          <w:tab w:val="clear" w:pos="567"/>
        </w:tabs>
        <w:spacing w:line="240" w:lineRule="auto"/>
        <w:rPr>
          <w:szCs w:val="22"/>
        </w:rPr>
      </w:pPr>
    </w:p>
    <w:p w14:paraId="1BFAAEC9" w14:textId="0B0A75CA" w:rsidR="00DD4F61" w:rsidRPr="00C80222" w:rsidRDefault="00DD4F61" w:rsidP="00DD4F61">
      <w:pPr>
        <w:autoSpaceDE w:val="0"/>
        <w:autoSpaceDN w:val="0"/>
        <w:adjustRightInd w:val="0"/>
        <w:spacing w:line="240" w:lineRule="auto"/>
        <w:rPr>
          <w:szCs w:val="22"/>
        </w:rPr>
      </w:pPr>
      <w:bookmarkStart w:id="30" w:name="_Hlk168393058"/>
      <w:bookmarkStart w:id="31" w:name="_Hlk175217752"/>
      <w:r>
        <w:t>Cūkas</w:t>
      </w:r>
    </w:p>
    <w:p w14:paraId="7B10268A" w14:textId="3F0A76D5" w:rsidR="00DD4F61" w:rsidRPr="00C80222" w:rsidRDefault="00DD4F61" w:rsidP="00DD4F61">
      <w:pPr>
        <w:autoSpaceDE w:val="0"/>
        <w:autoSpaceDN w:val="0"/>
        <w:adjustRightInd w:val="0"/>
        <w:spacing w:line="240" w:lineRule="auto"/>
        <w:rPr>
          <w:szCs w:val="22"/>
        </w:rPr>
      </w:pPr>
      <w:r>
        <w:t xml:space="preserve">Gaļai un </w:t>
      </w:r>
      <w:r w:rsidR="00492D5C">
        <w:t>blakusproduktiem</w:t>
      </w:r>
      <w:r>
        <w:t>: 1 diena.</w:t>
      </w:r>
    </w:p>
    <w:p w14:paraId="79189E61" w14:textId="77777777" w:rsidR="00641618" w:rsidRPr="00C80222" w:rsidRDefault="00641618" w:rsidP="00DD4F61">
      <w:pPr>
        <w:autoSpaceDE w:val="0"/>
        <w:autoSpaceDN w:val="0"/>
        <w:adjustRightInd w:val="0"/>
        <w:spacing w:line="240" w:lineRule="auto"/>
        <w:rPr>
          <w:szCs w:val="22"/>
        </w:rPr>
      </w:pPr>
    </w:p>
    <w:p w14:paraId="35A36DF3" w14:textId="4B1077FE" w:rsidR="00DD4F61" w:rsidRPr="00C80222" w:rsidRDefault="00DD4F61" w:rsidP="00DD4F61">
      <w:pPr>
        <w:autoSpaceDE w:val="0"/>
        <w:autoSpaceDN w:val="0"/>
        <w:adjustRightInd w:val="0"/>
        <w:spacing w:line="240" w:lineRule="auto"/>
        <w:rPr>
          <w:szCs w:val="22"/>
        </w:rPr>
      </w:pPr>
      <w:r>
        <w:t>Vistas</w:t>
      </w:r>
    </w:p>
    <w:p w14:paraId="59BDD9D1" w14:textId="0F7D9F1A" w:rsidR="00DD4F61" w:rsidRPr="00C80222" w:rsidRDefault="00DD4F61" w:rsidP="00DD4F61">
      <w:pPr>
        <w:autoSpaceDE w:val="0"/>
        <w:autoSpaceDN w:val="0"/>
        <w:adjustRightInd w:val="0"/>
        <w:spacing w:line="240" w:lineRule="auto"/>
        <w:rPr>
          <w:szCs w:val="22"/>
        </w:rPr>
      </w:pPr>
      <w:r>
        <w:t xml:space="preserve">Gaļai un </w:t>
      </w:r>
      <w:r w:rsidR="00492D5C">
        <w:t>blakusproduktiem</w:t>
      </w:r>
      <w:r>
        <w:t>: 5 dienas.</w:t>
      </w:r>
    </w:p>
    <w:p w14:paraId="67378101" w14:textId="59C05C38" w:rsidR="00DD694B" w:rsidRPr="007D7C20" w:rsidRDefault="00DD694B" w:rsidP="007D7C20">
      <w:pPr>
        <w:autoSpaceDE w:val="0"/>
        <w:autoSpaceDN w:val="0"/>
        <w:adjustRightInd w:val="0"/>
        <w:spacing w:line="240" w:lineRule="auto"/>
        <w:rPr>
          <w:szCs w:val="22"/>
        </w:rPr>
      </w:pPr>
      <w:bookmarkStart w:id="32" w:name="_Hlk192853399"/>
      <w:bookmarkEnd w:id="30"/>
      <w:r>
        <w:t>Nelietot putniem, kuru olas izmanto vai paredzēts izmantot cilvēku uzturā.</w:t>
      </w:r>
    </w:p>
    <w:bookmarkEnd w:id="31"/>
    <w:bookmarkEnd w:id="32"/>
    <w:p w14:paraId="0B8D3892" w14:textId="77777777" w:rsidR="00FC02F3" w:rsidRPr="00C80222" w:rsidRDefault="00FC02F3" w:rsidP="00A9226B">
      <w:pPr>
        <w:tabs>
          <w:tab w:val="clear" w:pos="567"/>
        </w:tabs>
        <w:spacing w:line="240" w:lineRule="auto"/>
        <w:rPr>
          <w:szCs w:val="22"/>
        </w:rPr>
      </w:pPr>
    </w:p>
    <w:p w14:paraId="6783209F" w14:textId="77777777" w:rsidR="006A240E" w:rsidRPr="00C80222" w:rsidRDefault="006A240E" w:rsidP="00A9226B">
      <w:pPr>
        <w:tabs>
          <w:tab w:val="clear" w:pos="567"/>
        </w:tabs>
        <w:spacing w:line="240" w:lineRule="auto"/>
        <w:rPr>
          <w:szCs w:val="22"/>
        </w:rPr>
      </w:pPr>
    </w:p>
    <w:p w14:paraId="43BFE745" w14:textId="5DAFB6FC" w:rsidR="00C114FF" w:rsidRPr="00875C9A" w:rsidRDefault="000908E1" w:rsidP="003F0BC8">
      <w:pPr>
        <w:tabs>
          <w:tab w:val="clear" w:pos="567"/>
          <w:tab w:val="left" w:pos="0"/>
        </w:tabs>
        <w:spacing w:line="240" w:lineRule="auto"/>
        <w:ind w:left="567" w:hanging="567"/>
        <w:rPr>
          <w:szCs w:val="22"/>
        </w:rPr>
      </w:pPr>
      <w:r>
        <w:rPr>
          <w:b/>
        </w:rPr>
        <w:t>4.</w:t>
      </w:r>
      <w:r>
        <w:rPr>
          <w:b/>
        </w:rPr>
        <w:tab/>
        <w:t>FARMAKOLOĢISKĀ ĪPAŠĪBAS</w:t>
      </w:r>
    </w:p>
    <w:p w14:paraId="34181EAE" w14:textId="77777777" w:rsidR="00C114FF" w:rsidRPr="00520A02" w:rsidRDefault="00C114FF" w:rsidP="00145C3F">
      <w:pPr>
        <w:tabs>
          <w:tab w:val="clear" w:pos="567"/>
        </w:tabs>
        <w:spacing w:line="240" w:lineRule="auto"/>
        <w:rPr>
          <w:szCs w:val="22"/>
        </w:rPr>
      </w:pPr>
    </w:p>
    <w:p w14:paraId="1C5DC02C" w14:textId="5302184F" w:rsidR="005B04A8" w:rsidRPr="00875C9A" w:rsidRDefault="000908E1" w:rsidP="003F0BC8">
      <w:pPr>
        <w:tabs>
          <w:tab w:val="clear" w:pos="567"/>
          <w:tab w:val="left" w:pos="0"/>
        </w:tabs>
        <w:spacing w:line="240" w:lineRule="auto"/>
        <w:ind w:left="567" w:hanging="567"/>
        <w:rPr>
          <w:b/>
          <w:szCs w:val="22"/>
        </w:rPr>
      </w:pPr>
      <w:r>
        <w:rPr>
          <w:b/>
        </w:rPr>
        <w:t>4.1.</w:t>
      </w:r>
      <w:r>
        <w:rPr>
          <w:b/>
        </w:rPr>
        <w:tab/>
        <w:t>ATĶvet kods:</w:t>
      </w:r>
    </w:p>
    <w:p w14:paraId="3F84B190" w14:textId="77777777" w:rsidR="00641618" w:rsidRPr="00520A02" w:rsidRDefault="00641618" w:rsidP="003F0BC8">
      <w:pPr>
        <w:tabs>
          <w:tab w:val="clear" w:pos="567"/>
          <w:tab w:val="left" w:pos="0"/>
        </w:tabs>
        <w:spacing w:line="240" w:lineRule="auto"/>
        <w:ind w:left="567" w:hanging="567"/>
        <w:rPr>
          <w:szCs w:val="22"/>
        </w:rPr>
      </w:pPr>
    </w:p>
    <w:p w14:paraId="51B79283" w14:textId="77777777" w:rsidR="006A240E" w:rsidRPr="00875C9A" w:rsidRDefault="006A240E" w:rsidP="006A240E">
      <w:pPr>
        <w:tabs>
          <w:tab w:val="clear" w:pos="567"/>
        </w:tabs>
        <w:spacing w:line="240" w:lineRule="auto"/>
        <w:rPr>
          <w:szCs w:val="22"/>
        </w:rPr>
      </w:pPr>
      <w:r>
        <w:t>QJ01FF02</w:t>
      </w:r>
    </w:p>
    <w:p w14:paraId="137CA8A5" w14:textId="77777777" w:rsidR="00641618" w:rsidRPr="00520A02" w:rsidRDefault="00641618" w:rsidP="00A9226B">
      <w:pPr>
        <w:tabs>
          <w:tab w:val="clear" w:pos="567"/>
        </w:tabs>
        <w:spacing w:line="240" w:lineRule="auto"/>
        <w:rPr>
          <w:szCs w:val="22"/>
        </w:rPr>
      </w:pPr>
    </w:p>
    <w:p w14:paraId="017C8FC3" w14:textId="1B64E0D5" w:rsidR="00C114FF" w:rsidRPr="00875C9A" w:rsidRDefault="00FD1E45" w:rsidP="003F0BC8">
      <w:pPr>
        <w:tabs>
          <w:tab w:val="clear" w:pos="567"/>
          <w:tab w:val="left" w:pos="0"/>
        </w:tabs>
        <w:spacing w:line="240" w:lineRule="auto"/>
        <w:ind w:left="567" w:hanging="567"/>
        <w:rPr>
          <w:b/>
          <w:szCs w:val="22"/>
        </w:rPr>
      </w:pPr>
      <w:r>
        <w:rPr>
          <w:b/>
        </w:rPr>
        <w:t>4.2.</w:t>
      </w:r>
      <w:r>
        <w:rPr>
          <w:b/>
        </w:rPr>
        <w:tab/>
        <w:t>Farmakodinamiskās īpašības</w:t>
      </w:r>
    </w:p>
    <w:p w14:paraId="36E65829" w14:textId="77777777" w:rsidR="00641618" w:rsidRPr="00520A02" w:rsidRDefault="00641618" w:rsidP="003F0BC8">
      <w:pPr>
        <w:tabs>
          <w:tab w:val="clear" w:pos="567"/>
          <w:tab w:val="left" w:pos="0"/>
        </w:tabs>
        <w:spacing w:line="240" w:lineRule="auto"/>
        <w:ind w:left="567" w:hanging="567"/>
        <w:rPr>
          <w:b/>
          <w:szCs w:val="22"/>
        </w:rPr>
      </w:pPr>
    </w:p>
    <w:p w14:paraId="00F215F0" w14:textId="734E0827" w:rsidR="00693197" w:rsidRPr="00C80222" w:rsidRDefault="00693197" w:rsidP="00EF3758">
      <w:pPr>
        <w:tabs>
          <w:tab w:val="clear" w:pos="567"/>
        </w:tabs>
        <w:spacing w:line="240" w:lineRule="auto"/>
        <w:jc w:val="both"/>
        <w:rPr>
          <w:szCs w:val="22"/>
        </w:rPr>
      </w:pPr>
      <w:r>
        <w:t xml:space="preserve">Linkomicīns ir linkozamīdu grupas antibiotika, kas iegūta no </w:t>
      </w:r>
      <w:r>
        <w:rPr>
          <w:i/>
          <w:iCs/>
        </w:rPr>
        <w:t>Streptomyces lincolnensis</w:t>
      </w:r>
      <w:r>
        <w:t xml:space="preserve"> un kas inhibē olbaltumvielu sintēzi. Linkomicīns saistās ar baktēriju ribosomu 50S apakšvienību peptidiltransferāzes centra tuvumā un traucē peptīdu ķēdes pagarināšanas procesu, izraisot priekšlaicīgu peptidil-tRNS atdalīšanos no ribosomas.</w:t>
      </w:r>
    </w:p>
    <w:p w14:paraId="22A3D654" w14:textId="77777777" w:rsidR="00C114FF" w:rsidRPr="00C80222" w:rsidRDefault="00C114FF" w:rsidP="00EF3758">
      <w:pPr>
        <w:tabs>
          <w:tab w:val="clear" w:pos="567"/>
        </w:tabs>
        <w:spacing w:line="240" w:lineRule="auto"/>
        <w:jc w:val="both"/>
        <w:rPr>
          <w:szCs w:val="22"/>
        </w:rPr>
      </w:pPr>
    </w:p>
    <w:p w14:paraId="4EADBF2D" w14:textId="5F825F04" w:rsidR="00693197" w:rsidRPr="00C80222" w:rsidRDefault="00693197" w:rsidP="00EF3758">
      <w:pPr>
        <w:tabs>
          <w:tab w:val="clear" w:pos="567"/>
        </w:tabs>
        <w:spacing w:line="240" w:lineRule="auto"/>
        <w:jc w:val="both"/>
        <w:rPr>
          <w:szCs w:val="22"/>
        </w:rPr>
      </w:pPr>
      <w:r>
        <w:t>Linkomicīns ir aktīvs pret dažām gramnegatīvām baktērijām (</w:t>
      </w:r>
      <w:r>
        <w:rPr>
          <w:i/>
        </w:rPr>
        <w:t>Clostridium perfringens</w:t>
      </w:r>
      <w:r>
        <w:t>) un mikoplazmām (</w:t>
      </w:r>
      <w:r>
        <w:rPr>
          <w:i/>
        </w:rPr>
        <w:t>Mycoplasma hyopneumoniae</w:t>
      </w:r>
      <w:r>
        <w:t>).</w:t>
      </w:r>
    </w:p>
    <w:p w14:paraId="6A4F4E28" w14:textId="12B60808" w:rsidR="00693197" w:rsidRPr="00C80222" w:rsidRDefault="00693197" w:rsidP="00EF3758">
      <w:pPr>
        <w:tabs>
          <w:tab w:val="clear" w:pos="567"/>
        </w:tabs>
        <w:spacing w:line="240" w:lineRule="auto"/>
        <w:jc w:val="both"/>
        <w:rPr>
          <w:szCs w:val="22"/>
        </w:rPr>
      </w:pPr>
      <w:r>
        <w:t>Lai gan linkozamīdi parasti tiek uzskatīti par bakteriostatiskiem līdzekļiem, to aktivitāte ir atkarīga no organisma jutības un antibiotikas koncentrācijas. Linkomicīns var būt gan baktericīds, gan bakteriostatisks.</w:t>
      </w:r>
    </w:p>
    <w:p w14:paraId="4AFEF5E8" w14:textId="5B8B026E" w:rsidR="002746E4" w:rsidRPr="000001CE" w:rsidRDefault="002746E4" w:rsidP="007D7C20">
      <w:pPr>
        <w:ind w:right="-192"/>
        <w:jc w:val="both"/>
        <w:rPr>
          <w:color w:val="000000"/>
          <w:szCs w:val="22"/>
        </w:rPr>
      </w:pPr>
      <w:r>
        <w:rPr>
          <w:color w:val="000000"/>
        </w:rPr>
        <w:t xml:space="preserve">Rezistences mehānismi pret linkomicīnu ietver antibiotiku izplūdi un </w:t>
      </w:r>
      <w:r w:rsidR="00492D5C">
        <w:rPr>
          <w:color w:val="000000"/>
        </w:rPr>
        <w:t xml:space="preserve">vielas </w:t>
      </w:r>
      <w:r>
        <w:rPr>
          <w:color w:val="000000"/>
        </w:rPr>
        <w:t xml:space="preserve">inaktivāciju; visizplatītākais mehānisms ir metilācijas vai mutācijas izraisīta mērķa vietas modifikācija, kas traucē </w:t>
      </w:r>
      <w:r w:rsidR="00492D5C">
        <w:rPr>
          <w:color w:val="000000"/>
        </w:rPr>
        <w:t xml:space="preserve">antimikrobiālās vielas </w:t>
      </w:r>
      <w:r>
        <w:rPr>
          <w:color w:val="000000"/>
        </w:rPr>
        <w:t>saistīšanos ar tā</w:t>
      </w:r>
      <w:r w:rsidR="00492D5C">
        <w:rPr>
          <w:color w:val="000000"/>
        </w:rPr>
        <w:t>s</w:t>
      </w:r>
      <w:r>
        <w:rPr>
          <w:color w:val="000000"/>
        </w:rPr>
        <w:t xml:space="preserve"> ribosomālo mērķi. rRNS metilāzes kodē dažādi pret eritromicīnu rezistentie metilāzes (erm) gēni, kas var tikt horizontāli pārnesti. Šī mērķa vietas modifikācijas mehānisma dēļ var rasties krusteniskā rezistence pret makrolīdiem, citiem linkozamīdiem un streptogramīniem B (t.i., MLSB fenotips). Turklāt rezistences gēni var atrasties plazmīdās vai transpozonos, piemēram, vga gēni un cfr gēns (izraisa krustenisko rezistenci starp pleiromutilīniem, oksazolidinoniem, fenikoliem, streptogramīnu A un linkozamīdiem). Šāda veida rezistences pārnese var notikt starp baktērijām un baktēriju sugām. Antimikrobiālās rezistences mehānismi dažādām baktēriju sugām atšķiras.</w:t>
      </w:r>
    </w:p>
    <w:p w14:paraId="389627E2" w14:textId="77777777" w:rsidR="00641618" w:rsidRPr="00C80222" w:rsidRDefault="00641618" w:rsidP="00A9226B">
      <w:pPr>
        <w:tabs>
          <w:tab w:val="clear" w:pos="567"/>
        </w:tabs>
        <w:spacing w:line="240" w:lineRule="auto"/>
        <w:rPr>
          <w:szCs w:val="22"/>
        </w:rPr>
      </w:pPr>
    </w:p>
    <w:p w14:paraId="3E68975D" w14:textId="77777777" w:rsidR="00EF3758" w:rsidRPr="00C80222" w:rsidRDefault="00EF3758" w:rsidP="00A9226B">
      <w:pPr>
        <w:tabs>
          <w:tab w:val="clear" w:pos="567"/>
        </w:tabs>
        <w:spacing w:line="240" w:lineRule="auto"/>
        <w:rPr>
          <w:szCs w:val="22"/>
        </w:rPr>
      </w:pPr>
    </w:p>
    <w:p w14:paraId="0262079F" w14:textId="136949AB" w:rsidR="00C114FF" w:rsidRPr="00C80222" w:rsidRDefault="00FD1E45" w:rsidP="003F0BC8">
      <w:pPr>
        <w:tabs>
          <w:tab w:val="clear" w:pos="567"/>
          <w:tab w:val="left" w:pos="0"/>
        </w:tabs>
        <w:spacing w:line="240" w:lineRule="auto"/>
        <w:ind w:left="567" w:hanging="567"/>
        <w:rPr>
          <w:b/>
          <w:szCs w:val="22"/>
        </w:rPr>
      </w:pPr>
      <w:r>
        <w:rPr>
          <w:b/>
        </w:rPr>
        <w:lastRenderedPageBreak/>
        <w:t>4.3</w:t>
      </w:r>
      <w:r>
        <w:rPr>
          <w:b/>
        </w:rPr>
        <w:tab/>
        <w:t>Farmakokinētiskās īpašības</w:t>
      </w:r>
    </w:p>
    <w:p w14:paraId="35C23967" w14:textId="77777777" w:rsidR="00641618" w:rsidRPr="00C80222" w:rsidRDefault="00641618" w:rsidP="003F0BC8">
      <w:pPr>
        <w:tabs>
          <w:tab w:val="clear" w:pos="567"/>
          <w:tab w:val="left" w:pos="0"/>
        </w:tabs>
        <w:spacing w:line="240" w:lineRule="auto"/>
        <w:ind w:left="567" w:hanging="567"/>
        <w:rPr>
          <w:szCs w:val="22"/>
        </w:rPr>
      </w:pPr>
    </w:p>
    <w:p w14:paraId="3DA3B4BF" w14:textId="7966059E" w:rsidR="00EF3758" w:rsidRPr="00C80222" w:rsidRDefault="00EF3758" w:rsidP="00EF3758">
      <w:pPr>
        <w:tabs>
          <w:tab w:val="clear" w:pos="567"/>
        </w:tabs>
        <w:spacing w:line="240" w:lineRule="auto"/>
        <w:rPr>
          <w:szCs w:val="22"/>
        </w:rPr>
      </w:pPr>
      <w:r>
        <w:t xml:space="preserve">Cūkām linkomicīns ātri uzsūcas pēc iekšķīgas lietošanas. Vienreizēja iekšķīga linkomicīna hidrohlorīda lietošana cūkām devās aptuveni 22, 55 un 100 mg/kg ķermeņa svara izraisīja no devas atkarīgu linkomicīna koncentrāciju serumā, kas tika konstatēta 24–36 stundas pēc </w:t>
      </w:r>
      <w:r w:rsidR="00D41461">
        <w:t xml:space="preserve">šo veterināro </w:t>
      </w:r>
      <w:r>
        <w:t>zāļu lietošanas. Maksimālā koncentrācija serumā tika novērota 4 stundas pēc</w:t>
      </w:r>
      <w:r w:rsidR="00D41461">
        <w:t xml:space="preserve"> šo veterināro</w:t>
      </w:r>
      <w:r>
        <w:t xml:space="preserve"> zāļu lietošanas. Līdzīgi rezultāti cūkām tika novēroti pēc vienreizēju iekšķīgu devu 4,4 un 11,0 mg/kg ķermeņa svara lietošanas.</w:t>
      </w:r>
      <w:r w:rsidR="00D41461">
        <w:t xml:space="preserve"> Šo veterināro</w:t>
      </w:r>
      <w:r>
        <w:t xml:space="preserve"> </w:t>
      </w:r>
      <w:r w:rsidR="00D41461">
        <w:t>z</w:t>
      </w:r>
      <w:r>
        <w:t>āļu koncentrācija bija nosakāma 12 līdz 16 stundas,</w:t>
      </w:r>
      <w:r w:rsidR="00492D5C">
        <w:t xml:space="preserve"> </w:t>
      </w:r>
      <w:r>
        <w:t xml:space="preserve">maksimālā koncentrācija tika sasniegta pēc 4 stundām. Lai noteiktu biopieejamību, cūkām tika ievadīta vienreizēja iekšķīga deva 10 mg/kg ķermeņa svara. Tika konstatēts, ka linkomicīna </w:t>
      </w:r>
      <w:r w:rsidR="00492D5C">
        <w:t xml:space="preserve">iekšķīgā </w:t>
      </w:r>
      <w:r>
        <w:t>biopieejamība ir 53% ± 19%.</w:t>
      </w:r>
    </w:p>
    <w:p w14:paraId="2BD6EAC8" w14:textId="66639EE5" w:rsidR="00EF3758" w:rsidRPr="00C80222" w:rsidRDefault="00EF3758" w:rsidP="00EF3758">
      <w:pPr>
        <w:tabs>
          <w:tab w:val="clear" w:pos="567"/>
        </w:tabs>
        <w:spacing w:line="240" w:lineRule="auto"/>
        <w:rPr>
          <w:szCs w:val="22"/>
        </w:rPr>
      </w:pPr>
      <w:r>
        <w:t>Atkārtot</w:t>
      </w:r>
      <w:r w:rsidR="00492D5C">
        <w:t xml:space="preserve">a </w:t>
      </w:r>
      <w:r>
        <w:t xml:space="preserve">lietošana cūkām </w:t>
      </w:r>
      <w:r w:rsidR="00492D5C">
        <w:t xml:space="preserve">devā </w:t>
      </w:r>
      <w:r>
        <w:t>22 mg linkomicīna/kg ķermeņa svara dienā iekšķīgi 3 dienas neliecināja par linkomicīna uzkrāšanos šīs sugas dzīvniekiem</w:t>
      </w:r>
      <w:r w:rsidR="00492D5C">
        <w:t>.</w:t>
      </w:r>
      <w:r>
        <w:t xml:space="preserve"> 24 stundas pēc antibiotiku lietošanas to koncentrācija serumā nebija nosakāma.</w:t>
      </w:r>
    </w:p>
    <w:p w14:paraId="4291A228" w14:textId="62F641FE" w:rsidR="00EF3758" w:rsidRPr="00C80222" w:rsidRDefault="00EF3758" w:rsidP="00EF3758">
      <w:pPr>
        <w:tabs>
          <w:tab w:val="clear" w:pos="567"/>
        </w:tabs>
        <w:spacing w:line="240" w:lineRule="auto"/>
        <w:rPr>
          <w:szCs w:val="22"/>
        </w:rPr>
      </w:pPr>
      <w:r>
        <w:t>Šķērsojot zarnu barjeru, linkomicīns plaši izplatās visos audos, īpaši plaušās un locītavu dobumos; izkliedes tilpums ir aptuveni 1 litrs. Linkomicīna eliminācijas pusperiods ir ilgāks par 3 stundām. Aptuveni 50% linkomicīna tiek metabolizēti aknās. Linkomicīns nonāk enterohepatiskajā cirkulācijā. Linkomicīns tiek izvadīts neizmainītā veidā vai dažādu metabolītu formā ar žulti un urīnu. Zarnās novērotas augstas aktīvās formas koncentrācijas.</w:t>
      </w:r>
    </w:p>
    <w:p w14:paraId="4122C14F" w14:textId="4C8FA1FD" w:rsidR="00EF3758" w:rsidRPr="00C80222" w:rsidRDefault="00EF3758" w:rsidP="00EF3758">
      <w:pPr>
        <w:tabs>
          <w:tab w:val="clear" w:pos="567"/>
        </w:tabs>
        <w:spacing w:line="240" w:lineRule="auto"/>
        <w:rPr>
          <w:szCs w:val="22"/>
        </w:rPr>
      </w:pPr>
      <w:r>
        <w:t xml:space="preserve">Vistām linkomicīna hidrohlorīds tika </w:t>
      </w:r>
      <w:r w:rsidR="00031B70">
        <w:t xml:space="preserve">lietots </w:t>
      </w:r>
      <w:r>
        <w:t>dzeramajā ūdenī, un tā koncentrācija sasniedza aptuveni 34 mg/litrā (5,1–6,6 mg/kg ķermeņa svara</w:t>
      </w:r>
      <w:r w:rsidR="00031B70">
        <w:t>)</w:t>
      </w:r>
      <w:r w:rsidR="00031B70" w:rsidRPr="00031B70">
        <w:t xml:space="preserve"> </w:t>
      </w:r>
      <w:r w:rsidR="00031B70">
        <w:t>septiņas dienas</w:t>
      </w:r>
      <w:r>
        <w:t>. Metabolīti veidoja vairāk nekā 75% no kopēj</w:t>
      </w:r>
      <w:r w:rsidR="00031B70">
        <w:t xml:space="preserve">ām atliekvielām </w:t>
      </w:r>
      <w:r>
        <w:t xml:space="preserve">aknās. Nemetabolizētais linkomicīns </w:t>
      </w:r>
      <w:r w:rsidR="00031B70">
        <w:t xml:space="preserve">atšķīrās </w:t>
      </w:r>
      <w:r>
        <w:t xml:space="preserve">ar nedaudz ātrāku pusperiodu (t½ = 5,8 stundas) nekā </w:t>
      </w:r>
      <w:r w:rsidR="00031B70">
        <w:t>kopējās atliekvielas</w:t>
      </w:r>
      <w:r>
        <w:t xml:space="preserve">. Linkomicīns un viens nezināms metabolīts veidoja &gt;50% no </w:t>
      </w:r>
      <w:r w:rsidR="00031B70">
        <w:t xml:space="preserve">atliekvielām muskuļos </w:t>
      </w:r>
      <w:r>
        <w:t>nulles stundā</w:t>
      </w:r>
      <w:r w:rsidR="00031B70">
        <w:t>s</w:t>
      </w:r>
      <w:r>
        <w:t>. Ārstēšanas laikā ekskrēti saturēja galvenokārt nemetabolizētu linkomicīnu (60–85%).</w:t>
      </w:r>
    </w:p>
    <w:p w14:paraId="4682CA7D" w14:textId="77777777" w:rsidR="00F601BB" w:rsidRDefault="00F601BB" w:rsidP="00A9226B">
      <w:pPr>
        <w:tabs>
          <w:tab w:val="clear" w:pos="567"/>
        </w:tabs>
        <w:spacing w:line="240" w:lineRule="auto"/>
        <w:rPr>
          <w:szCs w:val="22"/>
        </w:rPr>
      </w:pPr>
    </w:p>
    <w:p w14:paraId="0A54BCF2" w14:textId="697FC625" w:rsidR="00F601BB" w:rsidRPr="00C80222" w:rsidRDefault="00F601BB" w:rsidP="00F601BB">
      <w:pPr>
        <w:tabs>
          <w:tab w:val="clear" w:pos="567"/>
          <w:tab w:val="left" w:pos="0"/>
        </w:tabs>
        <w:spacing w:line="240" w:lineRule="auto"/>
        <w:ind w:left="567" w:hanging="567"/>
        <w:rPr>
          <w:b/>
          <w:szCs w:val="22"/>
        </w:rPr>
      </w:pPr>
      <w:r>
        <w:rPr>
          <w:b/>
        </w:rPr>
        <w:t>Ietekme uz vidi</w:t>
      </w:r>
    </w:p>
    <w:p w14:paraId="1678D78E" w14:textId="53124C7A" w:rsidR="00F601BB" w:rsidRPr="00966EBC" w:rsidRDefault="00F601BB" w:rsidP="00966EBC">
      <w:pPr>
        <w:tabs>
          <w:tab w:val="clear" w:pos="567"/>
        </w:tabs>
        <w:spacing w:line="240" w:lineRule="auto"/>
        <w:rPr>
          <w:szCs w:val="22"/>
        </w:rPr>
      </w:pPr>
      <w:r>
        <w:t>Ir zināms, ka linkomicīns ir toksisks sauszemes augiem, ciānbaktērijām un gruntsūdeņu baktērijām.</w:t>
      </w:r>
    </w:p>
    <w:p w14:paraId="6EE405AA" w14:textId="77777777" w:rsidR="00C114FF" w:rsidRDefault="00C114FF" w:rsidP="00A9226B">
      <w:pPr>
        <w:tabs>
          <w:tab w:val="clear" w:pos="567"/>
        </w:tabs>
        <w:spacing w:line="240" w:lineRule="auto"/>
        <w:rPr>
          <w:szCs w:val="22"/>
        </w:rPr>
      </w:pPr>
    </w:p>
    <w:p w14:paraId="0553939D" w14:textId="77777777" w:rsidR="00966EBC" w:rsidRPr="00C80222" w:rsidRDefault="00966EBC" w:rsidP="00A9226B">
      <w:pPr>
        <w:tabs>
          <w:tab w:val="clear" w:pos="567"/>
        </w:tabs>
        <w:spacing w:line="240" w:lineRule="auto"/>
        <w:rPr>
          <w:szCs w:val="22"/>
        </w:rPr>
      </w:pPr>
    </w:p>
    <w:p w14:paraId="3CBA42F1" w14:textId="77777777" w:rsidR="00C114FF" w:rsidRPr="00C80222" w:rsidRDefault="000908E1" w:rsidP="003F0BC8">
      <w:pPr>
        <w:tabs>
          <w:tab w:val="clear" w:pos="567"/>
          <w:tab w:val="left" w:pos="0"/>
        </w:tabs>
        <w:spacing w:line="240" w:lineRule="auto"/>
        <w:ind w:left="567" w:hanging="567"/>
        <w:rPr>
          <w:szCs w:val="22"/>
        </w:rPr>
      </w:pPr>
      <w:r>
        <w:rPr>
          <w:b/>
        </w:rPr>
        <w:t>5.</w:t>
      </w:r>
      <w:r>
        <w:rPr>
          <w:b/>
        </w:rPr>
        <w:tab/>
        <w:t>FARMACEITISKĀ INFORMĀCIJA</w:t>
      </w:r>
    </w:p>
    <w:p w14:paraId="4B790F6E" w14:textId="77777777" w:rsidR="00641618" w:rsidRPr="00C80222" w:rsidRDefault="00641618" w:rsidP="00A9226B">
      <w:pPr>
        <w:tabs>
          <w:tab w:val="clear" w:pos="567"/>
        </w:tabs>
        <w:spacing w:line="240" w:lineRule="auto"/>
        <w:rPr>
          <w:szCs w:val="22"/>
        </w:rPr>
      </w:pPr>
    </w:p>
    <w:p w14:paraId="318CC3B9" w14:textId="3D46385C" w:rsidR="00C114FF" w:rsidRPr="00C80222" w:rsidRDefault="000908E1" w:rsidP="003F0BC8">
      <w:pPr>
        <w:tabs>
          <w:tab w:val="clear" w:pos="567"/>
          <w:tab w:val="left" w:pos="0"/>
        </w:tabs>
        <w:spacing w:line="240" w:lineRule="auto"/>
        <w:ind w:left="567" w:hanging="567"/>
        <w:rPr>
          <w:szCs w:val="22"/>
        </w:rPr>
      </w:pPr>
      <w:r>
        <w:rPr>
          <w:b/>
        </w:rPr>
        <w:t>5.1.</w:t>
      </w:r>
      <w:r>
        <w:rPr>
          <w:b/>
        </w:rPr>
        <w:tab/>
      </w:r>
      <w:r w:rsidR="00DD68D8">
        <w:rPr>
          <w:b/>
        </w:rPr>
        <w:t>Būtiska nesaderība</w:t>
      </w:r>
    </w:p>
    <w:p w14:paraId="003D5CB7" w14:textId="77777777" w:rsidR="00C114FF" w:rsidRPr="00C80222" w:rsidRDefault="00C114FF" w:rsidP="00145C3F">
      <w:pPr>
        <w:tabs>
          <w:tab w:val="clear" w:pos="567"/>
        </w:tabs>
        <w:spacing w:line="240" w:lineRule="auto"/>
        <w:rPr>
          <w:szCs w:val="22"/>
        </w:rPr>
      </w:pPr>
    </w:p>
    <w:p w14:paraId="65B1B755" w14:textId="77777777" w:rsidR="00EF3758" w:rsidRPr="00C80222" w:rsidRDefault="00EF3758" w:rsidP="00EF3758">
      <w:pPr>
        <w:tabs>
          <w:tab w:val="clear" w:pos="567"/>
        </w:tabs>
        <w:spacing w:line="240" w:lineRule="auto"/>
        <w:rPr>
          <w:szCs w:val="22"/>
        </w:rPr>
      </w:pPr>
      <w:r>
        <w:t>Nelietot maisījumā ar citām veterinārajām zālēm.</w:t>
      </w:r>
    </w:p>
    <w:p w14:paraId="644DB4EA" w14:textId="77777777" w:rsidR="008C25AB" w:rsidRDefault="008C25AB" w:rsidP="008C25AB">
      <w:pPr>
        <w:tabs>
          <w:tab w:val="left" w:pos="540"/>
        </w:tabs>
      </w:pPr>
    </w:p>
    <w:p w14:paraId="14225C0A" w14:textId="7C5E321E" w:rsidR="008C25AB" w:rsidRPr="007D7C20" w:rsidRDefault="008C25AB" w:rsidP="007D7C20">
      <w:pPr>
        <w:tabs>
          <w:tab w:val="clear" w:pos="567"/>
        </w:tabs>
        <w:spacing w:line="240" w:lineRule="auto"/>
        <w:rPr>
          <w:szCs w:val="22"/>
        </w:rPr>
      </w:pPr>
      <w:r>
        <w:t>Šīs veterinārās zāles drīkst lietot dzeramajā ūdenī, kas satur ūdeņraža peroksīdu maksimāl</w:t>
      </w:r>
      <w:r w:rsidR="00031B70">
        <w:t>ā</w:t>
      </w:r>
      <w:r>
        <w:t xml:space="preserve"> koncentrācij</w:t>
      </w:r>
      <w:r w:rsidR="00031B70">
        <w:t>ā</w:t>
      </w:r>
      <w:r>
        <w:t xml:space="preserve"> 35 ppm, bet tās nedrīkst lietot, izmantojot dzeramo ūdeni, kas satur hloru, jo linkomicīns hlora klātbūtnē </w:t>
      </w:r>
      <w:r w:rsidR="00A2472D">
        <w:t xml:space="preserve">īpaši strauji </w:t>
      </w:r>
      <w:r>
        <w:t>sadalās.</w:t>
      </w:r>
    </w:p>
    <w:p w14:paraId="25098EBA" w14:textId="77777777" w:rsidR="00C114FF" w:rsidRPr="00C80222" w:rsidRDefault="00C114FF" w:rsidP="00A9226B">
      <w:pPr>
        <w:tabs>
          <w:tab w:val="clear" w:pos="567"/>
        </w:tabs>
        <w:spacing w:line="240" w:lineRule="auto"/>
        <w:rPr>
          <w:szCs w:val="22"/>
        </w:rPr>
      </w:pPr>
    </w:p>
    <w:p w14:paraId="7AB548D0" w14:textId="77777777" w:rsidR="00C114FF" w:rsidRPr="00C80222" w:rsidRDefault="000908E1" w:rsidP="003F0BC8">
      <w:pPr>
        <w:tabs>
          <w:tab w:val="clear" w:pos="567"/>
          <w:tab w:val="left" w:pos="0"/>
        </w:tabs>
        <w:spacing w:line="240" w:lineRule="auto"/>
        <w:ind w:left="567" w:hanging="567"/>
        <w:rPr>
          <w:szCs w:val="22"/>
        </w:rPr>
      </w:pPr>
      <w:r>
        <w:rPr>
          <w:b/>
        </w:rPr>
        <w:t>5.2.</w:t>
      </w:r>
      <w:r>
        <w:rPr>
          <w:b/>
        </w:rPr>
        <w:tab/>
        <w:t>Derīguma termiņš</w:t>
      </w:r>
    </w:p>
    <w:p w14:paraId="17B74C33" w14:textId="77777777" w:rsidR="00C114FF" w:rsidRPr="00C80222" w:rsidRDefault="00C114FF" w:rsidP="00145C3F">
      <w:pPr>
        <w:tabs>
          <w:tab w:val="clear" w:pos="567"/>
        </w:tabs>
        <w:spacing w:line="240" w:lineRule="auto"/>
        <w:rPr>
          <w:szCs w:val="22"/>
        </w:rPr>
      </w:pPr>
    </w:p>
    <w:p w14:paraId="6DF30516" w14:textId="0214F16C" w:rsidR="00C114FF" w:rsidRPr="00C80222" w:rsidRDefault="000908E1" w:rsidP="00A9226B">
      <w:pPr>
        <w:tabs>
          <w:tab w:val="clear" w:pos="567"/>
        </w:tabs>
        <w:spacing w:line="240" w:lineRule="auto"/>
        <w:rPr>
          <w:szCs w:val="22"/>
        </w:rPr>
      </w:pPr>
      <w:bookmarkStart w:id="33" w:name="_Hlk175217851"/>
      <w:r>
        <w:t>Veterināro zāļu derīguma termiņš izplatīšanai paredzēt</w:t>
      </w:r>
      <w:r w:rsidR="004952AE">
        <w:t>aj</w:t>
      </w:r>
      <w:r>
        <w:t>ā iepakojumā: 2 gadi.</w:t>
      </w:r>
    </w:p>
    <w:p w14:paraId="5DE31074" w14:textId="77777777" w:rsidR="00E9150F" w:rsidRDefault="000908E1" w:rsidP="00A9226B">
      <w:pPr>
        <w:tabs>
          <w:tab w:val="clear" w:pos="567"/>
        </w:tabs>
        <w:spacing w:line="240" w:lineRule="auto"/>
        <w:rPr>
          <w:szCs w:val="22"/>
        </w:rPr>
      </w:pPr>
      <w:bookmarkStart w:id="34" w:name="_Hlk195196913"/>
      <w:r>
        <w:t xml:space="preserve">Derīguma termiņš pēc pirmreizējas tiešā iepakojuma atvēršanas: </w:t>
      </w:r>
    </w:p>
    <w:p w14:paraId="1F16FE8D" w14:textId="4A12BB22" w:rsidR="00C114FF" w:rsidRDefault="00E9150F" w:rsidP="00E9150F">
      <w:pPr>
        <w:tabs>
          <w:tab w:val="clear" w:pos="567"/>
        </w:tabs>
        <w:spacing w:line="240" w:lineRule="auto"/>
        <w:ind w:firstLine="567"/>
        <w:rPr>
          <w:szCs w:val="22"/>
        </w:rPr>
      </w:pPr>
      <w:r>
        <w:t>150 g paciņa: 7 dienas.</w:t>
      </w:r>
    </w:p>
    <w:p w14:paraId="1583E894" w14:textId="44B5A13C" w:rsidR="00E9150F" w:rsidRPr="00C80222" w:rsidRDefault="00E9150F" w:rsidP="007D7C20">
      <w:pPr>
        <w:tabs>
          <w:tab w:val="clear" w:pos="567"/>
        </w:tabs>
        <w:spacing w:line="240" w:lineRule="auto"/>
        <w:ind w:firstLine="567"/>
        <w:rPr>
          <w:szCs w:val="22"/>
        </w:rPr>
      </w:pPr>
      <w:r>
        <w:t xml:space="preserve">1 kg maiss un 5 kg </w:t>
      </w:r>
      <w:r w:rsidR="00031B70">
        <w:t>maiss</w:t>
      </w:r>
      <w:r>
        <w:t>: 21 diena</w:t>
      </w:r>
      <w:r w:rsidR="00EE0050">
        <w:t>.</w:t>
      </w:r>
    </w:p>
    <w:bookmarkEnd w:id="34"/>
    <w:p w14:paraId="50302DE1" w14:textId="79EAF1D3" w:rsidR="00C114FF" w:rsidRPr="00C80222" w:rsidRDefault="000908E1" w:rsidP="00A9226B">
      <w:pPr>
        <w:tabs>
          <w:tab w:val="clear" w:pos="567"/>
        </w:tabs>
        <w:spacing w:line="240" w:lineRule="auto"/>
        <w:rPr>
          <w:szCs w:val="22"/>
        </w:rPr>
      </w:pPr>
      <w:r>
        <w:t>Derīguma termiņš pēc izšķīdināšanas dzeramajā ūdenī saskaņā ar norādījumiem: 24 stundas</w:t>
      </w:r>
      <w:r w:rsidR="00EE0050">
        <w:t>.</w:t>
      </w:r>
    </w:p>
    <w:bookmarkEnd w:id="33"/>
    <w:p w14:paraId="0B0F7E4D" w14:textId="77777777" w:rsidR="00C114FF" w:rsidRPr="00C80222" w:rsidRDefault="00C114FF" w:rsidP="00A9226B">
      <w:pPr>
        <w:tabs>
          <w:tab w:val="clear" w:pos="567"/>
        </w:tabs>
        <w:spacing w:line="240" w:lineRule="auto"/>
        <w:rPr>
          <w:szCs w:val="22"/>
        </w:rPr>
      </w:pPr>
    </w:p>
    <w:p w14:paraId="6C6D1727" w14:textId="77777777" w:rsidR="00C114FF" w:rsidRPr="00C80222" w:rsidRDefault="000908E1" w:rsidP="003F0BC8">
      <w:pPr>
        <w:tabs>
          <w:tab w:val="clear" w:pos="567"/>
          <w:tab w:val="left" w:pos="0"/>
        </w:tabs>
        <w:spacing w:line="240" w:lineRule="auto"/>
        <w:ind w:left="567" w:hanging="567"/>
        <w:rPr>
          <w:szCs w:val="22"/>
        </w:rPr>
      </w:pPr>
      <w:r>
        <w:rPr>
          <w:b/>
        </w:rPr>
        <w:t>5.3</w:t>
      </w:r>
      <w:r>
        <w:rPr>
          <w:b/>
        </w:rPr>
        <w:tab/>
        <w:t>Īpaši uzglabāšanas nosacījumi</w:t>
      </w:r>
    </w:p>
    <w:p w14:paraId="1B59B6BB" w14:textId="77777777" w:rsidR="008A26F1" w:rsidRPr="00C80222" w:rsidRDefault="008A26F1" w:rsidP="00A9226B">
      <w:pPr>
        <w:tabs>
          <w:tab w:val="clear" w:pos="567"/>
        </w:tabs>
        <w:spacing w:line="240" w:lineRule="auto"/>
        <w:rPr>
          <w:szCs w:val="22"/>
        </w:rPr>
      </w:pPr>
    </w:p>
    <w:p w14:paraId="54D23748" w14:textId="17223301" w:rsidR="00C114FF" w:rsidRPr="0031459E" w:rsidRDefault="000908E1" w:rsidP="00A9226B">
      <w:pPr>
        <w:tabs>
          <w:tab w:val="clear" w:pos="567"/>
        </w:tabs>
        <w:spacing w:line="240" w:lineRule="auto"/>
        <w:rPr>
          <w:szCs w:val="22"/>
        </w:rPr>
      </w:pPr>
      <w:bookmarkStart w:id="35" w:name="_Hlk168394025"/>
      <w:r>
        <w:t>Šīm veterinārajām zālēm nav nepieciešami īpaši uzglabāšanas apstākļi.</w:t>
      </w:r>
    </w:p>
    <w:bookmarkEnd w:id="35"/>
    <w:p w14:paraId="289BBAD8" w14:textId="77777777" w:rsidR="00474DE6" w:rsidRPr="00C80222" w:rsidRDefault="00474DE6" w:rsidP="00A9226B">
      <w:pPr>
        <w:tabs>
          <w:tab w:val="clear" w:pos="567"/>
        </w:tabs>
        <w:spacing w:line="240" w:lineRule="auto"/>
        <w:rPr>
          <w:szCs w:val="22"/>
        </w:rPr>
      </w:pPr>
    </w:p>
    <w:p w14:paraId="5A1B222C" w14:textId="77777777" w:rsidR="00C114FF" w:rsidRPr="00C80222" w:rsidRDefault="000908E1" w:rsidP="003F0BC8">
      <w:pPr>
        <w:tabs>
          <w:tab w:val="clear" w:pos="567"/>
          <w:tab w:val="left" w:pos="0"/>
        </w:tabs>
        <w:spacing w:line="240" w:lineRule="auto"/>
        <w:ind w:left="567" w:hanging="567"/>
        <w:rPr>
          <w:szCs w:val="22"/>
        </w:rPr>
      </w:pPr>
      <w:r>
        <w:rPr>
          <w:b/>
        </w:rPr>
        <w:t>5.4</w:t>
      </w:r>
      <w:r>
        <w:rPr>
          <w:b/>
        </w:rPr>
        <w:tab/>
        <w:t>Tiešā iepakojuma veids un saturs</w:t>
      </w:r>
    </w:p>
    <w:p w14:paraId="5DFAE825" w14:textId="77777777" w:rsidR="00C114FF" w:rsidRPr="00C80222" w:rsidRDefault="00C114FF" w:rsidP="00145C3F">
      <w:pPr>
        <w:tabs>
          <w:tab w:val="clear" w:pos="567"/>
        </w:tabs>
        <w:spacing w:line="240" w:lineRule="auto"/>
        <w:rPr>
          <w:szCs w:val="22"/>
        </w:rPr>
      </w:pPr>
    </w:p>
    <w:p w14:paraId="298AC377" w14:textId="0B33A8D1" w:rsidR="00EF3758" w:rsidRPr="00C80222" w:rsidRDefault="00F92622" w:rsidP="00EF3758">
      <w:pPr>
        <w:tabs>
          <w:tab w:val="clear" w:pos="567"/>
        </w:tabs>
        <w:spacing w:line="240" w:lineRule="auto"/>
        <w:rPr>
          <w:szCs w:val="22"/>
        </w:rPr>
      </w:pPr>
      <w:r>
        <w:t>150 g termiski noslēgt</w:t>
      </w:r>
      <w:r w:rsidR="0009001E">
        <w:t>a paciņa</w:t>
      </w:r>
      <w:r>
        <w:t xml:space="preserve"> no 3 slāņu folijas, </w:t>
      </w:r>
      <w:bookmarkStart w:id="36" w:name="_Hlk192853748"/>
      <w:r>
        <w:t>kas izgatavota no zema blīvuma polietilēna/alumīnija/poliestera</w:t>
      </w:r>
      <w:bookmarkEnd w:id="36"/>
      <w:r w:rsidR="00EE0050">
        <w:t>.</w:t>
      </w:r>
    </w:p>
    <w:p w14:paraId="4B796553" w14:textId="7A2F47C2" w:rsidR="00EF3758" w:rsidRPr="00C80222" w:rsidRDefault="00F92622" w:rsidP="00EF3758">
      <w:pPr>
        <w:tabs>
          <w:tab w:val="clear" w:pos="567"/>
        </w:tabs>
        <w:spacing w:line="240" w:lineRule="auto"/>
        <w:rPr>
          <w:szCs w:val="22"/>
        </w:rPr>
      </w:pPr>
      <w:bookmarkStart w:id="37" w:name="_Hlk192853760"/>
      <w:r>
        <w:lastRenderedPageBreak/>
        <w:t>1 kg termiski noslēgts maiss no 4 slāņu folijas, kas izgatavota no zema blīvuma polietilēna/poliamīda/alumīnija/poliestera</w:t>
      </w:r>
      <w:bookmarkEnd w:id="37"/>
      <w:r w:rsidR="00EE0050">
        <w:t>.</w:t>
      </w:r>
    </w:p>
    <w:p w14:paraId="0B310ABB" w14:textId="355FEE65" w:rsidR="00EF3758" w:rsidRPr="00C80222" w:rsidRDefault="00F92622" w:rsidP="00EF3758">
      <w:pPr>
        <w:tabs>
          <w:tab w:val="clear" w:pos="567"/>
        </w:tabs>
        <w:spacing w:line="240" w:lineRule="auto"/>
        <w:rPr>
          <w:szCs w:val="22"/>
        </w:rPr>
      </w:pPr>
      <w:bookmarkStart w:id="38" w:name="_Hlk192853782"/>
      <w:r>
        <w:t>5 kg termiski noslēgts maiss no 3 slāņu folijas, kas izgatavota no zema blīvuma polietilēna/alumīnija/poliamīda</w:t>
      </w:r>
      <w:r w:rsidR="00EE0050">
        <w:t>.</w:t>
      </w:r>
    </w:p>
    <w:bookmarkEnd w:id="38"/>
    <w:p w14:paraId="67C80518" w14:textId="77777777" w:rsidR="005D419B" w:rsidRPr="00C80222" w:rsidRDefault="005D419B" w:rsidP="00A9226B">
      <w:pPr>
        <w:tabs>
          <w:tab w:val="clear" w:pos="567"/>
        </w:tabs>
        <w:spacing w:line="240" w:lineRule="auto"/>
        <w:rPr>
          <w:szCs w:val="22"/>
        </w:rPr>
      </w:pPr>
    </w:p>
    <w:p w14:paraId="7DA8BE70" w14:textId="6A23502F" w:rsidR="00C114FF" w:rsidRPr="00C80222" w:rsidRDefault="000908E1" w:rsidP="00A9226B">
      <w:pPr>
        <w:tabs>
          <w:tab w:val="clear" w:pos="567"/>
        </w:tabs>
        <w:spacing w:line="240" w:lineRule="auto"/>
        <w:rPr>
          <w:szCs w:val="22"/>
        </w:rPr>
      </w:pPr>
      <w:r>
        <w:t>Ne visi iepakojuma lielumi var tikt izplatīti.</w:t>
      </w:r>
    </w:p>
    <w:p w14:paraId="4250F4BE" w14:textId="77777777" w:rsidR="00DE330B" w:rsidRPr="00C80222" w:rsidRDefault="00DE330B" w:rsidP="00A9226B">
      <w:pPr>
        <w:tabs>
          <w:tab w:val="clear" w:pos="567"/>
        </w:tabs>
        <w:spacing w:line="240" w:lineRule="auto"/>
        <w:rPr>
          <w:szCs w:val="22"/>
        </w:rPr>
      </w:pPr>
    </w:p>
    <w:p w14:paraId="5CE77B71" w14:textId="77777777" w:rsidR="00C114FF" w:rsidRPr="00C80222" w:rsidRDefault="000908E1" w:rsidP="003F0BC8">
      <w:pPr>
        <w:tabs>
          <w:tab w:val="clear" w:pos="567"/>
          <w:tab w:val="left" w:pos="0"/>
        </w:tabs>
        <w:spacing w:line="240" w:lineRule="auto"/>
        <w:ind w:left="567" w:hanging="567"/>
        <w:rPr>
          <w:szCs w:val="22"/>
        </w:rPr>
      </w:pPr>
      <w:r>
        <w:rPr>
          <w:b/>
        </w:rPr>
        <w:t>5.5</w:t>
      </w:r>
      <w:r>
        <w:tab/>
      </w:r>
      <w:r>
        <w:rPr>
          <w:b/>
        </w:rPr>
        <w:t>Īpaši norādījumi neizlietotu veterināro zāļu vai to atkritumu iznīcināšanai</w:t>
      </w:r>
    </w:p>
    <w:p w14:paraId="288F1363" w14:textId="77777777" w:rsidR="00395491" w:rsidRDefault="00395491" w:rsidP="00145C3F">
      <w:pPr>
        <w:tabs>
          <w:tab w:val="clear" w:pos="567"/>
        </w:tabs>
        <w:spacing w:line="240" w:lineRule="auto"/>
        <w:rPr>
          <w:szCs w:val="22"/>
        </w:rPr>
      </w:pPr>
    </w:p>
    <w:p w14:paraId="37777C50" w14:textId="339770C8" w:rsidR="00C114FF" w:rsidRPr="00C80222" w:rsidRDefault="00395491" w:rsidP="00145C3F">
      <w:pPr>
        <w:tabs>
          <w:tab w:val="clear" w:pos="567"/>
        </w:tabs>
        <w:spacing w:line="240" w:lineRule="auto"/>
        <w:rPr>
          <w:szCs w:val="22"/>
        </w:rPr>
      </w:pPr>
      <w:r>
        <w:t>Neizmest veterinārās zāles kanalizācijā vai kopā ar sadzīves atkritumiem.</w:t>
      </w:r>
    </w:p>
    <w:p w14:paraId="39AA9782" w14:textId="3136C151" w:rsidR="00395491" w:rsidRPr="00395491" w:rsidRDefault="00395491" w:rsidP="00395491">
      <w:pPr>
        <w:tabs>
          <w:tab w:val="clear" w:pos="567"/>
        </w:tabs>
        <w:autoSpaceDE w:val="0"/>
        <w:autoSpaceDN w:val="0"/>
        <w:adjustRightInd w:val="0"/>
        <w:spacing w:line="240" w:lineRule="auto"/>
        <w:rPr>
          <w:color w:val="008000"/>
          <w:szCs w:val="22"/>
        </w:rPr>
      </w:pPr>
      <w:r>
        <w:rPr>
          <w:color w:val="000000"/>
        </w:rPr>
        <w:t>Veterinārās zāles nedrīkst nonākt ūdenstilpēs, jo linkomicīns var būt bīstams ūdens organismiem.</w:t>
      </w:r>
    </w:p>
    <w:p w14:paraId="6083396E" w14:textId="77777777" w:rsidR="00395491" w:rsidRPr="00395491" w:rsidRDefault="00395491" w:rsidP="00395491">
      <w:pPr>
        <w:tabs>
          <w:tab w:val="clear" w:pos="567"/>
        </w:tabs>
        <w:autoSpaceDE w:val="0"/>
        <w:autoSpaceDN w:val="0"/>
        <w:adjustRightInd w:val="0"/>
        <w:spacing w:line="240" w:lineRule="auto"/>
        <w:rPr>
          <w:color w:val="000000"/>
          <w:szCs w:val="22"/>
        </w:rPr>
      </w:pPr>
      <w:r>
        <w:rPr>
          <w:color w:val="000000"/>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p>
    <w:p w14:paraId="4C1A3EEC" w14:textId="77777777" w:rsidR="00C114FF" w:rsidRDefault="00C114FF" w:rsidP="00A9226B">
      <w:pPr>
        <w:tabs>
          <w:tab w:val="clear" w:pos="567"/>
        </w:tabs>
        <w:spacing w:line="240" w:lineRule="auto"/>
        <w:rPr>
          <w:szCs w:val="22"/>
        </w:rPr>
      </w:pPr>
    </w:p>
    <w:p w14:paraId="6AE8C689" w14:textId="77777777" w:rsidR="00395491" w:rsidRPr="00C80222" w:rsidRDefault="00395491" w:rsidP="00A9226B">
      <w:pPr>
        <w:tabs>
          <w:tab w:val="clear" w:pos="567"/>
        </w:tabs>
        <w:spacing w:line="240" w:lineRule="auto"/>
        <w:rPr>
          <w:szCs w:val="22"/>
        </w:rPr>
      </w:pPr>
    </w:p>
    <w:p w14:paraId="25ECD09B" w14:textId="77777777" w:rsidR="00C114FF" w:rsidRPr="00C80222" w:rsidRDefault="000908E1" w:rsidP="003F0BC8">
      <w:pPr>
        <w:tabs>
          <w:tab w:val="clear" w:pos="567"/>
          <w:tab w:val="left" w:pos="0"/>
        </w:tabs>
        <w:spacing w:line="240" w:lineRule="auto"/>
        <w:ind w:left="567" w:hanging="567"/>
        <w:rPr>
          <w:b/>
          <w:szCs w:val="22"/>
        </w:rPr>
      </w:pPr>
      <w:r>
        <w:rPr>
          <w:b/>
        </w:rPr>
        <w:t>6.</w:t>
      </w:r>
      <w:r>
        <w:rPr>
          <w:b/>
        </w:rPr>
        <w:tab/>
        <w:t>TIRDZNIECĪBAS ATĻAUJAS TURĒTĀJS</w:t>
      </w:r>
    </w:p>
    <w:p w14:paraId="090BA13B" w14:textId="77777777" w:rsidR="00C114FF" w:rsidRPr="00C80222" w:rsidRDefault="00C114FF" w:rsidP="00145C3F">
      <w:pPr>
        <w:tabs>
          <w:tab w:val="clear" w:pos="567"/>
        </w:tabs>
        <w:spacing w:line="240" w:lineRule="auto"/>
        <w:rPr>
          <w:szCs w:val="22"/>
        </w:rPr>
      </w:pPr>
    </w:p>
    <w:p w14:paraId="58F67684" w14:textId="77777777" w:rsidR="00623007" w:rsidRPr="00C80222" w:rsidRDefault="00623007" w:rsidP="00623007">
      <w:pPr>
        <w:tabs>
          <w:tab w:val="clear" w:pos="567"/>
        </w:tabs>
        <w:spacing w:line="240" w:lineRule="auto"/>
        <w:rPr>
          <w:szCs w:val="22"/>
        </w:rPr>
      </w:pPr>
      <w:bookmarkStart w:id="39" w:name="_Hlk175065103"/>
      <w:r>
        <w:t>ENDECTOVET EOOD</w:t>
      </w:r>
    </w:p>
    <w:bookmarkEnd w:id="39"/>
    <w:p w14:paraId="71C85AF9" w14:textId="77777777" w:rsidR="00C114FF" w:rsidRPr="00C80222" w:rsidRDefault="00C114FF" w:rsidP="00A9226B">
      <w:pPr>
        <w:tabs>
          <w:tab w:val="clear" w:pos="567"/>
        </w:tabs>
        <w:spacing w:line="240" w:lineRule="auto"/>
        <w:rPr>
          <w:szCs w:val="22"/>
        </w:rPr>
      </w:pPr>
    </w:p>
    <w:p w14:paraId="2E56E870" w14:textId="77777777" w:rsidR="00C114FF" w:rsidRPr="00C80222" w:rsidRDefault="00C114FF" w:rsidP="00A9226B">
      <w:pPr>
        <w:tabs>
          <w:tab w:val="clear" w:pos="567"/>
        </w:tabs>
        <w:spacing w:line="240" w:lineRule="auto"/>
        <w:rPr>
          <w:szCs w:val="22"/>
        </w:rPr>
      </w:pPr>
    </w:p>
    <w:p w14:paraId="571FCC67" w14:textId="77777777" w:rsidR="00C114FF" w:rsidRPr="00C80222" w:rsidRDefault="000908E1" w:rsidP="003F0BC8">
      <w:pPr>
        <w:tabs>
          <w:tab w:val="clear" w:pos="567"/>
          <w:tab w:val="left" w:pos="0"/>
        </w:tabs>
        <w:spacing w:line="240" w:lineRule="auto"/>
        <w:ind w:left="567" w:hanging="567"/>
        <w:rPr>
          <w:szCs w:val="22"/>
        </w:rPr>
      </w:pPr>
      <w:r>
        <w:rPr>
          <w:b/>
        </w:rPr>
        <w:t>7.</w:t>
      </w:r>
      <w:r>
        <w:rPr>
          <w:b/>
        </w:rPr>
        <w:tab/>
        <w:t>TIRDZNIECĪBAS ATĻAUJAS NUMURS(-I)</w:t>
      </w:r>
    </w:p>
    <w:p w14:paraId="79F182B3" w14:textId="77777777" w:rsidR="00C114FF" w:rsidRPr="00C80222" w:rsidRDefault="00C114FF" w:rsidP="00A9226B">
      <w:pPr>
        <w:tabs>
          <w:tab w:val="clear" w:pos="567"/>
        </w:tabs>
        <w:spacing w:line="240" w:lineRule="auto"/>
        <w:rPr>
          <w:szCs w:val="22"/>
        </w:rPr>
      </w:pPr>
    </w:p>
    <w:p w14:paraId="413013D3" w14:textId="1EC1FF79" w:rsidR="00C114FF" w:rsidRDefault="00E94AA7" w:rsidP="00A9226B">
      <w:pPr>
        <w:tabs>
          <w:tab w:val="clear" w:pos="567"/>
        </w:tabs>
        <w:spacing w:line="240" w:lineRule="auto"/>
        <w:rPr>
          <w:szCs w:val="22"/>
        </w:rPr>
      </w:pPr>
      <w:r w:rsidRPr="00E94AA7">
        <w:rPr>
          <w:szCs w:val="22"/>
        </w:rPr>
        <w:t>V/DCP/25/0055</w:t>
      </w:r>
    </w:p>
    <w:p w14:paraId="2A6341E9" w14:textId="77777777" w:rsidR="00E94AA7" w:rsidRPr="00C80222" w:rsidRDefault="00E94AA7" w:rsidP="00A9226B">
      <w:pPr>
        <w:tabs>
          <w:tab w:val="clear" w:pos="567"/>
        </w:tabs>
        <w:spacing w:line="240" w:lineRule="auto"/>
        <w:rPr>
          <w:szCs w:val="22"/>
        </w:rPr>
      </w:pPr>
    </w:p>
    <w:p w14:paraId="746E3043" w14:textId="77777777" w:rsidR="00DE330B" w:rsidRPr="00C80222" w:rsidRDefault="00DE330B" w:rsidP="00A9226B">
      <w:pPr>
        <w:tabs>
          <w:tab w:val="clear" w:pos="567"/>
        </w:tabs>
        <w:spacing w:line="240" w:lineRule="auto"/>
        <w:rPr>
          <w:szCs w:val="22"/>
        </w:rPr>
      </w:pPr>
    </w:p>
    <w:p w14:paraId="6C7556CC" w14:textId="77777777" w:rsidR="00C114FF" w:rsidRPr="00C80222" w:rsidRDefault="000908E1" w:rsidP="003F0BC8">
      <w:pPr>
        <w:tabs>
          <w:tab w:val="clear" w:pos="567"/>
          <w:tab w:val="left" w:pos="0"/>
        </w:tabs>
        <w:spacing w:line="240" w:lineRule="auto"/>
        <w:ind w:left="567" w:hanging="567"/>
        <w:rPr>
          <w:szCs w:val="22"/>
        </w:rPr>
      </w:pPr>
      <w:r>
        <w:rPr>
          <w:b/>
        </w:rPr>
        <w:t>8.</w:t>
      </w:r>
      <w:r>
        <w:rPr>
          <w:b/>
        </w:rPr>
        <w:tab/>
        <w:t>PIRMĀS TIRDZNIECĪBAS ATĻAUJAS PIEŠĶIRŠANAS DATUMS</w:t>
      </w:r>
    </w:p>
    <w:p w14:paraId="6C8FC572" w14:textId="77777777" w:rsidR="00C114FF" w:rsidRPr="00C80222" w:rsidRDefault="00C114FF" w:rsidP="00A9226B">
      <w:pPr>
        <w:tabs>
          <w:tab w:val="clear" w:pos="567"/>
        </w:tabs>
        <w:spacing w:line="240" w:lineRule="auto"/>
        <w:rPr>
          <w:szCs w:val="22"/>
        </w:rPr>
      </w:pPr>
    </w:p>
    <w:p w14:paraId="455DF15B" w14:textId="045A7179" w:rsidR="00D65777" w:rsidRPr="00C80222" w:rsidRDefault="00395491" w:rsidP="00A9226B">
      <w:pPr>
        <w:tabs>
          <w:tab w:val="clear" w:pos="567"/>
        </w:tabs>
        <w:spacing w:line="240" w:lineRule="auto"/>
        <w:rPr>
          <w:szCs w:val="22"/>
        </w:rPr>
      </w:pPr>
      <w:bookmarkStart w:id="40" w:name="_Hlk175065190"/>
      <w:r>
        <w:t xml:space="preserve">Pirmās tirdzniecības atļaujas piešķiršanas datums: </w:t>
      </w:r>
      <w:r w:rsidR="00E94AA7">
        <w:t>15/08/2025</w:t>
      </w:r>
    </w:p>
    <w:bookmarkEnd w:id="40"/>
    <w:p w14:paraId="392B63EB" w14:textId="77777777" w:rsidR="00887E9C" w:rsidRPr="00C80222" w:rsidRDefault="00887E9C" w:rsidP="00A9226B">
      <w:pPr>
        <w:tabs>
          <w:tab w:val="clear" w:pos="567"/>
        </w:tabs>
        <w:spacing w:line="240" w:lineRule="auto"/>
        <w:rPr>
          <w:szCs w:val="22"/>
        </w:rPr>
      </w:pPr>
    </w:p>
    <w:p w14:paraId="4001136A" w14:textId="77777777" w:rsidR="00D65777" w:rsidRPr="00C80222" w:rsidRDefault="00D65777" w:rsidP="00A9226B">
      <w:pPr>
        <w:tabs>
          <w:tab w:val="clear" w:pos="567"/>
        </w:tabs>
        <w:spacing w:line="240" w:lineRule="auto"/>
        <w:rPr>
          <w:szCs w:val="22"/>
        </w:rPr>
      </w:pPr>
    </w:p>
    <w:p w14:paraId="04529DCE" w14:textId="77777777" w:rsidR="00C114FF" w:rsidRPr="00C80222" w:rsidRDefault="000908E1" w:rsidP="003F0BC8">
      <w:pPr>
        <w:tabs>
          <w:tab w:val="clear" w:pos="567"/>
          <w:tab w:val="left" w:pos="0"/>
        </w:tabs>
        <w:spacing w:line="240" w:lineRule="auto"/>
        <w:ind w:left="567" w:hanging="567"/>
        <w:rPr>
          <w:b/>
          <w:szCs w:val="22"/>
        </w:rPr>
      </w:pPr>
      <w:r>
        <w:rPr>
          <w:b/>
        </w:rPr>
        <w:t>9.</w:t>
      </w:r>
      <w:r>
        <w:rPr>
          <w:b/>
        </w:rPr>
        <w:tab/>
        <w:t>VETERINĀRO ZĀĻU APRAKSTA PĒDĒJĀS PĀRSKATĪŠANAS DATUMS</w:t>
      </w:r>
    </w:p>
    <w:p w14:paraId="707CA892" w14:textId="77777777" w:rsidR="00C114FF" w:rsidRDefault="00C114FF" w:rsidP="00145C3F">
      <w:pPr>
        <w:tabs>
          <w:tab w:val="clear" w:pos="567"/>
        </w:tabs>
        <w:spacing w:line="240" w:lineRule="auto"/>
        <w:rPr>
          <w:szCs w:val="22"/>
        </w:rPr>
      </w:pPr>
    </w:p>
    <w:p w14:paraId="4E209DE5" w14:textId="7FDC018F" w:rsidR="00031B70" w:rsidRDefault="00031B70" w:rsidP="00145C3F">
      <w:pPr>
        <w:tabs>
          <w:tab w:val="clear" w:pos="567"/>
        </w:tabs>
        <w:spacing w:line="240" w:lineRule="auto"/>
        <w:rPr>
          <w:szCs w:val="22"/>
        </w:rPr>
      </w:pPr>
      <w:r>
        <w:rPr>
          <w:szCs w:val="22"/>
        </w:rPr>
        <w:t>08/2025</w:t>
      </w:r>
    </w:p>
    <w:p w14:paraId="20DC4788" w14:textId="77777777" w:rsidR="00031B70" w:rsidRPr="00C80222" w:rsidRDefault="00031B70" w:rsidP="00145C3F">
      <w:pPr>
        <w:tabs>
          <w:tab w:val="clear" w:pos="567"/>
        </w:tabs>
        <w:spacing w:line="240" w:lineRule="auto"/>
        <w:rPr>
          <w:szCs w:val="22"/>
        </w:rPr>
      </w:pPr>
    </w:p>
    <w:p w14:paraId="4AB86FDB" w14:textId="77777777" w:rsidR="00B113B9" w:rsidRPr="00C80222" w:rsidRDefault="00B113B9" w:rsidP="00A9226B">
      <w:pPr>
        <w:tabs>
          <w:tab w:val="clear" w:pos="567"/>
        </w:tabs>
        <w:spacing w:line="240" w:lineRule="auto"/>
        <w:rPr>
          <w:szCs w:val="22"/>
        </w:rPr>
      </w:pPr>
    </w:p>
    <w:p w14:paraId="20A8018C" w14:textId="77777777" w:rsidR="00C114FF" w:rsidRPr="00C80222" w:rsidRDefault="000908E1" w:rsidP="003F0BC8">
      <w:pPr>
        <w:tabs>
          <w:tab w:val="clear" w:pos="567"/>
          <w:tab w:val="left" w:pos="0"/>
        </w:tabs>
        <w:spacing w:line="240" w:lineRule="auto"/>
        <w:ind w:left="567" w:hanging="567"/>
        <w:rPr>
          <w:b/>
          <w:szCs w:val="22"/>
        </w:rPr>
      </w:pPr>
      <w:r>
        <w:rPr>
          <w:b/>
        </w:rPr>
        <w:t>10.</w:t>
      </w:r>
      <w:r>
        <w:rPr>
          <w:b/>
        </w:rPr>
        <w:tab/>
        <w:t>VETERINĀRO ZĀĻU KLASIFIKĀCIJA</w:t>
      </w:r>
    </w:p>
    <w:p w14:paraId="68501B4B" w14:textId="77777777" w:rsidR="0078538F" w:rsidRPr="00C80222" w:rsidRDefault="0078538F" w:rsidP="00A9226B">
      <w:pPr>
        <w:tabs>
          <w:tab w:val="clear" w:pos="567"/>
        </w:tabs>
        <w:spacing w:line="240" w:lineRule="auto"/>
        <w:rPr>
          <w:szCs w:val="22"/>
        </w:rPr>
      </w:pPr>
    </w:p>
    <w:p w14:paraId="6433F85E" w14:textId="19058388" w:rsidR="0078538F" w:rsidRPr="00C80222" w:rsidRDefault="000908E1" w:rsidP="0078538F">
      <w:pPr>
        <w:numPr>
          <w:ilvl w:val="12"/>
          <w:numId w:val="0"/>
        </w:numPr>
        <w:rPr>
          <w:szCs w:val="22"/>
        </w:rPr>
      </w:pPr>
      <w:r>
        <w:t>Recepšu veterinārās zāles.</w:t>
      </w:r>
    </w:p>
    <w:p w14:paraId="27D05B82" w14:textId="77777777" w:rsidR="0078538F" w:rsidRPr="00C80222" w:rsidRDefault="0078538F" w:rsidP="0078538F">
      <w:pPr>
        <w:ind w:right="-318"/>
        <w:rPr>
          <w:szCs w:val="22"/>
        </w:rPr>
      </w:pPr>
    </w:p>
    <w:p w14:paraId="13F2E0A1" w14:textId="77777777" w:rsidR="00031B70" w:rsidRPr="002F64A4" w:rsidRDefault="00031B70" w:rsidP="00031B70">
      <w:pPr>
        <w:ind w:right="-318"/>
        <w:rPr>
          <w:szCs w:val="22"/>
        </w:rPr>
      </w:pPr>
      <w:bookmarkStart w:id="41" w:name="_Hlk73467306"/>
      <w:r w:rsidRPr="002F64A4">
        <w:t>Sīkāka informācija par šīm veterinārajām zālēm ir pieejama Savienības zāļu datubāzē (</w:t>
      </w:r>
      <w:hyperlink r:id="rId8" w:history="1">
        <w:r w:rsidRPr="002F64A4">
          <w:rPr>
            <w:rStyle w:val="Hyperlink"/>
          </w:rPr>
          <w:t>https://medicines.health.europa.eu/veterinary</w:t>
        </w:r>
      </w:hyperlink>
      <w:r w:rsidRPr="002F64A4">
        <w:t xml:space="preserve">). </w:t>
      </w:r>
    </w:p>
    <w:bookmarkEnd w:id="41"/>
    <w:p w14:paraId="5008BB34" w14:textId="77777777" w:rsidR="00C50E14" w:rsidRPr="006414D3" w:rsidRDefault="00C50E14" w:rsidP="00C50E14">
      <w:pPr>
        <w:tabs>
          <w:tab w:val="clear" w:pos="567"/>
        </w:tabs>
        <w:spacing w:line="240" w:lineRule="auto"/>
        <w:rPr>
          <w:szCs w:val="22"/>
        </w:rPr>
      </w:pPr>
    </w:p>
    <w:p w14:paraId="7A029500" w14:textId="77777777" w:rsidR="00C50E14" w:rsidRPr="006414D3" w:rsidRDefault="00C50E14" w:rsidP="00C50E14">
      <w:pPr>
        <w:tabs>
          <w:tab w:val="clear" w:pos="567"/>
        </w:tabs>
        <w:spacing w:line="240" w:lineRule="auto"/>
        <w:rPr>
          <w:szCs w:val="22"/>
        </w:rPr>
      </w:pPr>
    </w:p>
    <w:p w14:paraId="501B1C68" w14:textId="77777777" w:rsidR="00C50E14" w:rsidRPr="006414D3" w:rsidRDefault="00C50E14" w:rsidP="00C50E14">
      <w:pPr>
        <w:tabs>
          <w:tab w:val="clear" w:pos="567"/>
        </w:tabs>
        <w:spacing w:line="240" w:lineRule="auto"/>
        <w:rPr>
          <w:szCs w:val="22"/>
        </w:rPr>
      </w:pPr>
    </w:p>
    <w:p w14:paraId="3B1DA1EA" w14:textId="77777777" w:rsidR="00C50E14" w:rsidRPr="006414D3" w:rsidRDefault="00C50E14" w:rsidP="00C50E14">
      <w:pPr>
        <w:tabs>
          <w:tab w:val="clear" w:pos="567"/>
        </w:tabs>
        <w:spacing w:line="240" w:lineRule="auto"/>
        <w:rPr>
          <w:szCs w:val="22"/>
        </w:rPr>
      </w:pPr>
    </w:p>
    <w:p w14:paraId="7AD96991" w14:textId="77777777" w:rsidR="00C50E14" w:rsidRPr="006414D3" w:rsidRDefault="00C50E14" w:rsidP="00C50E14">
      <w:pPr>
        <w:tabs>
          <w:tab w:val="clear" w:pos="567"/>
        </w:tabs>
        <w:spacing w:line="240" w:lineRule="auto"/>
        <w:rPr>
          <w:szCs w:val="22"/>
        </w:rPr>
      </w:pPr>
    </w:p>
    <w:p w14:paraId="01B3DE89" w14:textId="77777777" w:rsidR="00C50E14" w:rsidRPr="006414D3" w:rsidRDefault="00C50E14" w:rsidP="00C50E14">
      <w:pPr>
        <w:tabs>
          <w:tab w:val="clear" w:pos="567"/>
        </w:tabs>
        <w:spacing w:line="240" w:lineRule="auto"/>
        <w:rPr>
          <w:szCs w:val="22"/>
        </w:rPr>
      </w:pPr>
    </w:p>
    <w:p w14:paraId="6C6CCECF" w14:textId="77777777" w:rsidR="00C50E14" w:rsidRPr="006414D3" w:rsidRDefault="00C50E14" w:rsidP="00C50E14">
      <w:pPr>
        <w:tabs>
          <w:tab w:val="clear" w:pos="567"/>
        </w:tabs>
        <w:spacing w:line="240" w:lineRule="auto"/>
        <w:rPr>
          <w:szCs w:val="22"/>
        </w:rPr>
      </w:pPr>
    </w:p>
    <w:p w14:paraId="2546DF61" w14:textId="77777777" w:rsidR="00C50E14" w:rsidRPr="006414D3" w:rsidRDefault="00C50E14" w:rsidP="00C50E14">
      <w:pPr>
        <w:tabs>
          <w:tab w:val="clear" w:pos="567"/>
        </w:tabs>
        <w:spacing w:line="240" w:lineRule="auto"/>
        <w:rPr>
          <w:szCs w:val="22"/>
        </w:rPr>
      </w:pPr>
    </w:p>
    <w:p w14:paraId="2AF44051" w14:textId="77777777" w:rsidR="00C50E14" w:rsidRPr="006414D3" w:rsidRDefault="00C50E14" w:rsidP="00C50E14">
      <w:pPr>
        <w:tabs>
          <w:tab w:val="clear" w:pos="567"/>
        </w:tabs>
        <w:spacing w:line="240" w:lineRule="auto"/>
        <w:rPr>
          <w:szCs w:val="22"/>
        </w:rPr>
      </w:pPr>
    </w:p>
    <w:p w14:paraId="7754201D" w14:textId="77777777" w:rsidR="00C50E14" w:rsidRPr="006414D3" w:rsidRDefault="00C50E14" w:rsidP="00C50E14">
      <w:pPr>
        <w:tabs>
          <w:tab w:val="clear" w:pos="567"/>
        </w:tabs>
        <w:spacing w:line="240" w:lineRule="auto"/>
        <w:rPr>
          <w:szCs w:val="22"/>
        </w:rPr>
      </w:pPr>
    </w:p>
    <w:p w14:paraId="7160FDAE" w14:textId="77777777" w:rsidR="00C50E14" w:rsidRPr="006414D3" w:rsidRDefault="00C50E14" w:rsidP="00C50E14">
      <w:pPr>
        <w:tabs>
          <w:tab w:val="clear" w:pos="567"/>
        </w:tabs>
        <w:spacing w:line="240" w:lineRule="auto"/>
        <w:rPr>
          <w:szCs w:val="22"/>
        </w:rPr>
      </w:pPr>
    </w:p>
    <w:p w14:paraId="30F0F3DF" w14:textId="77777777" w:rsidR="00C50E14" w:rsidRPr="006414D3" w:rsidRDefault="00C50E14" w:rsidP="00C50E14">
      <w:pPr>
        <w:tabs>
          <w:tab w:val="clear" w:pos="567"/>
        </w:tabs>
        <w:spacing w:line="240" w:lineRule="auto"/>
        <w:rPr>
          <w:szCs w:val="22"/>
        </w:rPr>
      </w:pPr>
    </w:p>
    <w:p w14:paraId="26C88F00" w14:textId="77777777" w:rsidR="00C50E14" w:rsidRPr="006414D3" w:rsidRDefault="00C50E14" w:rsidP="00C50E14">
      <w:pPr>
        <w:tabs>
          <w:tab w:val="clear" w:pos="567"/>
        </w:tabs>
        <w:spacing w:line="240" w:lineRule="auto"/>
        <w:rPr>
          <w:szCs w:val="22"/>
        </w:rPr>
      </w:pPr>
    </w:p>
    <w:p w14:paraId="7722B66F" w14:textId="77777777" w:rsidR="00C50E14" w:rsidRPr="006414D3" w:rsidRDefault="00C50E14" w:rsidP="00C50E14">
      <w:pPr>
        <w:tabs>
          <w:tab w:val="clear" w:pos="567"/>
        </w:tabs>
        <w:spacing w:line="240" w:lineRule="auto"/>
        <w:rPr>
          <w:szCs w:val="22"/>
        </w:rPr>
      </w:pPr>
    </w:p>
    <w:p w14:paraId="09BDAC73" w14:textId="77777777" w:rsidR="00C50E14" w:rsidRPr="006414D3" w:rsidRDefault="00C50E14" w:rsidP="00C50E14">
      <w:pPr>
        <w:tabs>
          <w:tab w:val="clear" w:pos="567"/>
        </w:tabs>
        <w:spacing w:line="240" w:lineRule="auto"/>
        <w:rPr>
          <w:szCs w:val="22"/>
        </w:rPr>
      </w:pPr>
    </w:p>
    <w:p w14:paraId="4C8D6F73" w14:textId="77777777" w:rsidR="00C50E14" w:rsidRPr="006414D3" w:rsidRDefault="00C50E14" w:rsidP="00C50E14">
      <w:pPr>
        <w:tabs>
          <w:tab w:val="clear" w:pos="567"/>
        </w:tabs>
        <w:spacing w:line="240" w:lineRule="auto"/>
        <w:rPr>
          <w:szCs w:val="22"/>
        </w:rPr>
      </w:pPr>
    </w:p>
    <w:p w14:paraId="68F9670A" w14:textId="77777777" w:rsidR="00C50E14" w:rsidRPr="006414D3" w:rsidRDefault="00C50E14" w:rsidP="00C50E14">
      <w:pPr>
        <w:tabs>
          <w:tab w:val="clear" w:pos="567"/>
        </w:tabs>
        <w:spacing w:line="240" w:lineRule="auto"/>
        <w:rPr>
          <w:szCs w:val="22"/>
        </w:rPr>
      </w:pPr>
    </w:p>
    <w:p w14:paraId="42F2E9C9" w14:textId="77777777" w:rsidR="00C50E14" w:rsidRPr="006414D3" w:rsidRDefault="00C50E14" w:rsidP="00C50E14">
      <w:pPr>
        <w:tabs>
          <w:tab w:val="clear" w:pos="567"/>
        </w:tabs>
        <w:spacing w:line="240" w:lineRule="auto"/>
        <w:rPr>
          <w:szCs w:val="22"/>
        </w:rPr>
      </w:pPr>
    </w:p>
    <w:p w14:paraId="7BFFA739" w14:textId="77777777" w:rsidR="00C50E14" w:rsidRPr="006414D3" w:rsidRDefault="00C50E14" w:rsidP="00C50E14">
      <w:pPr>
        <w:tabs>
          <w:tab w:val="clear" w:pos="567"/>
        </w:tabs>
        <w:spacing w:line="240" w:lineRule="auto"/>
        <w:rPr>
          <w:szCs w:val="22"/>
        </w:rPr>
      </w:pPr>
    </w:p>
    <w:p w14:paraId="19BF226E" w14:textId="77777777" w:rsidR="00C50E14" w:rsidRPr="006414D3" w:rsidRDefault="00C50E14" w:rsidP="00C50E14">
      <w:pPr>
        <w:tabs>
          <w:tab w:val="clear" w:pos="567"/>
        </w:tabs>
        <w:spacing w:line="240" w:lineRule="auto"/>
        <w:rPr>
          <w:szCs w:val="22"/>
        </w:rPr>
      </w:pPr>
    </w:p>
    <w:p w14:paraId="54989F04" w14:textId="77777777" w:rsidR="00C50E14" w:rsidRPr="00723B26" w:rsidRDefault="00C50E14" w:rsidP="00C50E14">
      <w:pPr>
        <w:tabs>
          <w:tab w:val="clear" w:pos="567"/>
        </w:tabs>
        <w:spacing w:line="240" w:lineRule="auto"/>
        <w:rPr>
          <w:szCs w:val="22"/>
        </w:rPr>
      </w:pPr>
    </w:p>
    <w:p w14:paraId="7E193A1C" w14:textId="77777777" w:rsidR="00C50E14" w:rsidRPr="00723B26" w:rsidRDefault="00C50E14" w:rsidP="00C50E14">
      <w:pPr>
        <w:tabs>
          <w:tab w:val="clear" w:pos="567"/>
        </w:tabs>
        <w:spacing w:line="240" w:lineRule="auto"/>
        <w:rPr>
          <w:szCs w:val="22"/>
        </w:rPr>
      </w:pPr>
    </w:p>
    <w:p w14:paraId="28D74653" w14:textId="77777777" w:rsidR="00C50E14" w:rsidRPr="00ED3B06" w:rsidRDefault="00C50E14" w:rsidP="00C50E14">
      <w:pPr>
        <w:tabs>
          <w:tab w:val="clear" w:pos="567"/>
        </w:tabs>
        <w:spacing w:line="240" w:lineRule="auto"/>
        <w:jc w:val="center"/>
        <w:rPr>
          <w:b/>
          <w:bCs/>
          <w:szCs w:val="22"/>
        </w:rPr>
      </w:pPr>
      <w:r>
        <w:rPr>
          <w:b/>
        </w:rPr>
        <w:t>III PIELIKUMS</w:t>
      </w:r>
    </w:p>
    <w:p w14:paraId="65B1A542" w14:textId="77777777" w:rsidR="00C50E14" w:rsidRPr="00723B26" w:rsidRDefault="00C50E14" w:rsidP="00C50E14">
      <w:pPr>
        <w:tabs>
          <w:tab w:val="clear" w:pos="567"/>
        </w:tabs>
        <w:spacing w:line="240" w:lineRule="auto"/>
        <w:jc w:val="center"/>
        <w:rPr>
          <w:b/>
          <w:szCs w:val="22"/>
        </w:rPr>
      </w:pPr>
      <w:r>
        <w:rPr>
          <w:b/>
        </w:rPr>
        <w:t>MARĶĒJUMS UN LIETOŠANAS INSTRUKCIJA</w:t>
      </w:r>
    </w:p>
    <w:p w14:paraId="6B1DBD46" w14:textId="77777777" w:rsidR="00C50E14" w:rsidRPr="006414D3" w:rsidRDefault="00C50E14" w:rsidP="00C50E14">
      <w:pPr>
        <w:tabs>
          <w:tab w:val="clear" w:pos="567"/>
        </w:tabs>
        <w:spacing w:line="240" w:lineRule="auto"/>
        <w:rPr>
          <w:szCs w:val="22"/>
        </w:rPr>
      </w:pPr>
      <w:r>
        <w:br w:type="page"/>
      </w:r>
    </w:p>
    <w:p w14:paraId="6EF320A3" w14:textId="77777777" w:rsidR="00C50E14" w:rsidRPr="006414D3" w:rsidRDefault="00C50E14" w:rsidP="00C50E14">
      <w:pPr>
        <w:tabs>
          <w:tab w:val="clear" w:pos="567"/>
        </w:tabs>
        <w:spacing w:line="240" w:lineRule="auto"/>
        <w:rPr>
          <w:szCs w:val="22"/>
        </w:rPr>
      </w:pPr>
    </w:p>
    <w:p w14:paraId="0037F0F3" w14:textId="77777777" w:rsidR="00C50E14" w:rsidRPr="006414D3" w:rsidRDefault="00C50E14" w:rsidP="00C50E14">
      <w:pPr>
        <w:tabs>
          <w:tab w:val="clear" w:pos="567"/>
        </w:tabs>
        <w:spacing w:line="240" w:lineRule="auto"/>
        <w:rPr>
          <w:szCs w:val="22"/>
        </w:rPr>
      </w:pPr>
    </w:p>
    <w:p w14:paraId="7D2344C2" w14:textId="77777777" w:rsidR="00C50E14" w:rsidRPr="006414D3" w:rsidRDefault="00C50E14" w:rsidP="00C50E14">
      <w:pPr>
        <w:tabs>
          <w:tab w:val="clear" w:pos="567"/>
        </w:tabs>
        <w:spacing w:line="240" w:lineRule="auto"/>
        <w:rPr>
          <w:szCs w:val="22"/>
        </w:rPr>
      </w:pPr>
    </w:p>
    <w:p w14:paraId="4D11C64E" w14:textId="77777777" w:rsidR="00C50E14" w:rsidRPr="006414D3" w:rsidRDefault="00C50E14" w:rsidP="00C50E14">
      <w:pPr>
        <w:tabs>
          <w:tab w:val="clear" w:pos="567"/>
        </w:tabs>
        <w:spacing w:line="240" w:lineRule="auto"/>
        <w:rPr>
          <w:szCs w:val="22"/>
        </w:rPr>
      </w:pPr>
    </w:p>
    <w:p w14:paraId="3DF181EB" w14:textId="77777777" w:rsidR="00C50E14" w:rsidRPr="006414D3" w:rsidRDefault="00C50E14" w:rsidP="00C50E14">
      <w:pPr>
        <w:tabs>
          <w:tab w:val="clear" w:pos="567"/>
        </w:tabs>
        <w:spacing w:line="240" w:lineRule="auto"/>
        <w:rPr>
          <w:szCs w:val="22"/>
        </w:rPr>
      </w:pPr>
    </w:p>
    <w:p w14:paraId="7511D734" w14:textId="77777777" w:rsidR="00C50E14" w:rsidRPr="006414D3" w:rsidRDefault="00C50E14" w:rsidP="00C50E14">
      <w:pPr>
        <w:tabs>
          <w:tab w:val="clear" w:pos="567"/>
        </w:tabs>
        <w:spacing w:line="240" w:lineRule="auto"/>
        <w:rPr>
          <w:szCs w:val="22"/>
        </w:rPr>
      </w:pPr>
    </w:p>
    <w:p w14:paraId="4879E6FE" w14:textId="77777777" w:rsidR="00C50E14" w:rsidRPr="006414D3" w:rsidRDefault="00C50E14" w:rsidP="00C50E14">
      <w:pPr>
        <w:tabs>
          <w:tab w:val="clear" w:pos="567"/>
        </w:tabs>
        <w:spacing w:line="240" w:lineRule="auto"/>
        <w:rPr>
          <w:szCs w:val="22"/>
        </w:rPr>
      </w:pPr>
    </w:p>
    <w:p w14:paraId="079F76EB" w14:textId="77777777" w:rsidR="00C50E14" w:rsidRPr="006414D3" w:rsidRDefault="00C50E14" w:rsidP="00C50E14">
      <w:pPr>
        <w:tabs>
          <w:tab w:val="clear" w:pos="567"/>
        </w:tabs>
        <w:spacing w:line="240" w:lineRule="auto"/>
        <w:rPr>
          <w:szCs w:val="22"/>
        </w:rPr>
      </w:pPr>
    </w:p>
    <w:p w14:paraId="0BA1C448" w14:textId="77777777" w:rsidR="00C50E14" w:rsidRPr="006414D3" w:rsidRDefault="00C50E14" w:rsidP="00C50E14">
      <w:pPr>
        <w:tabs>
          <w:tab w:val="clear" w:pos="567"/>
        </w:tabs>
        <w:spacing w:line="240" w:lineRule="auto"/>
        <w:rPr>
          <w:szCs w:val="22"/>
        </w:rPr>
      </w:pPr>
    </w:p>
    <w:p w14:paraId="57F3A664" w14:textId="77777777" w:rsidR="00C50E14" w:rsidRPr="006414D3" w:rsidRDefault="00C50E14" w:rsidP="00C50E14">
      <w:pPr>
        <w:tabs>
          <w:tab w:val="clear" w:pos="567"/>
        </w:tabs>
        <w:spacing w:line="240" w:lineRule="auto"/>
        <w:rPr>
          <w:szCs w:val="22"/>
        </w:rPr>
      </w:pPr>
    </w:p>
    <w:p w14:paraId="394338EC" w14:textId="77777777" w:rsidR="00C50E14" w:rsidRPr="006414D3" w:rsidRDefault="00C50E14" w:rsidP="00C50E14">
      <w:pPr>
        <w:tabs>
          <w:tab w:val="clear" w:pos="567"/>
        </w:tabs>
        <w:spacing w:line="240" w:lineRule="auto"/>
        <w:rPr>
          <w:szCs w:val="22"/>
        </w:rPr>
      </w:pPr>
    </w:p>
    <w:p w14:paraId="62EB9378" w14:textId="77777777" w:rsidR="00C50E14" w:rsidRPr="006414D3" w:rsidRDefault="00C50E14" w:rsidP="00C50E14">
      <w:pPr>
        <w:tabs>
          <w:tab w:val="clear" w:pos="567"/>
        </w:tabs>
        <w:spacing w:line="240" w:lineRule="auto"/>
        <w:rPr>
          <w:szCs w:val="22"/>
        </w:rPr>
      </w:pPr>
    </w:p>
    <w:p w14:paraId="0285455A" w14:textId="77777777" w:rsidR="00C50E14" w:rsidRPr="006414D3" w:rsidRDefault="00C50E14" w:rsidP="00C50E14">
      <w:pPr>
        <w:tabs>
          <w:tab w:val="clear" w:pos="567"/>
        </w:tabs>
        <w:spacing w:line="240" w:lineRule="auto"/>
        <w:rPr>
          <w:szCs w:val="22"/>
        </w:rPr>
      </w:pPr>
    </w:p>
    <w:p w14:paraId="4DC2509B" w14:textId="77777777" w:rsidR="00C50E14" w:rsidRPr="006414D3" w:rsidRDefault="00C50E14" w:rsidP="00C50E14">
      <w:pPr>
        <w:tabs>
          <w:tab w:val="clear" w:pos="567"/>
        </w:tabs>
        <w:spacing w:line="240" w:lineRule="auto"/>
        <w:rPr>
          <w:szCs w:val="22"/>
        </w:rPr>
      </w:pPr>
    </w:p>
    <w:p w14:paraId="329B2C05" w14:textId="77777777" w:rsidR="00C50E14" w:rsidRPr="006414D3" w:rsidRDefault="00C50E14" w:rsidP="00C50E14">
      <w:pPr>
        <w:tabs>
          <w:tab w:val="clear" w:pos="567"/>
        </w:tabs>
        <w:spacing w:line="240" w:lineRule="auto"/>
        <w:rPr>
          <w:szCs w:val="22"/>
        </w:rPr>
      </w:pPr>
    </w:p>
    <w:p w14:paraId="05F480E7" w14:textId="77777777" w:rsidR="00C50E14" w:rsidRPr="006414D3" w:rsidRDefault="00C50E14" w:rsidP="00C50E14">
      <w:pPr>
        <w:tabs>
          <w:tab w:val="clear" w:pos="567"/>
        </w:tabs>
        <w:spacing w:line="240" w:lineRule="auto"/>
        <w:rPr>
          <w:szCs w:val="22"/>
        </w:rPr>
      </w:pPr>
    </w:p>
    <w:p w14:paraId="1001E388" w14:textId="77777777" w:rsidR="00C50E14" w:rsidRPr="006414D3" w:rsidRDefault="00C50E14" w:rsidP="00C50E14">
      <w:pPr>
        <w:tabs>
          <w:tab w:val="clear" w:pos="567"/>
        </w:tabs>
        <w:spacing w:line="240" w:lineRule="auto"/>
        <w:rPr>
          <w:szCs w:val="22"/>
        </w:rPr>
      </w:pPr>
    </w:p>
    <w:p w14:paraId="33828211" w14:textId="77777777" w:rsidR="00C50E14" w:rsidRPr="006414D3" w:rsidRDefault="00C50E14" w:rsidP="00C50E14">
      <w:pPr>
        <w:tabs>
          <w:tab w:val="clear" w:pos="567"/>
        </w:tabs>
        <w:spacing w:line="240" w:lineRule="auto"/>
        <w:rPr>
          <w:szCs w:val="22"/>
        </w:rPr>
      </w:pPr>
    </w:p>
    <w:p w14:paraId="30C49FB7" w14:textId="77777777" w:rsidR="00C50E14" w:rsidRPr="006414D3" w:rsidRDefault="00C50E14" w:rsidP="00C50E14">
      <w:pPr>
        <w:tabs>
          <w:tab w:val="clear" w:pos="567"/>
        </w:tabs>
        <w:spacing w:line="240" w:lineRule="auto"/>
        <w:rPr>
          <w:szCs w:val="22"/>
        </w:rPr>
      </w:pPr>
    </w:p>
    <w:p w14:paraId="02300BA5" w14:textId="77777777" w:rsidR="00C50E14" w:rsidRPr="006414D3" w:rsidRDefault="00C50E14" w:rsidP="00C50E14">
      <w:pPr>
        <w:tabs>
          <w:tab w:val="clear" w:pos="567"/>
        </w:tabs>
        <w:spacing w:line="240" w:lineRule="auto"/>
        <w:rPr>
          <w:szCs w:val="22"/>
        </w:rPr>
      </w:pPr>
    </w:p>
    <w:p w14:paraId="083B7C75" w14:textId="77777777" w:rsidR="00C50E14" w:rsidRPr="006414D3" w:rsidRDefault="00C50E14" w:rsidP="00C50E14">
      <w:pPr>
        <w:tabs>
          <w:tab w:val="clear" w:pos="567"/>
        </w:tabs>
        <w:spacing w:line="240" w:lineRule="auto"/>
        <w:rPr>
          <w:szCs w:val="22"/>
        </w:rPr>
      </w:pPr>
    </w:p>
    <w:p w14:paraId="6D223ADE" w14:textId="77777777" w:rsidR="00C50E14" w:rsidRPr="006414D3" w:rsidRDefault="00C50E14" w:rsidP="00C50E14">
      <w:pPr>
        <w:tabs>
          <w:tab w:val="clear" w:pos="567"/>
        </w:tabs>
        <w:spacing w:line="240" w:lineRule="auto"/>
        <w:rPr>
          <w:szCs w:val="22"/>
        </w:rPr>
      </w:pPr>
    </w:p>
    <w:p w14:paraId="5539477B" w14:textId="77777777" w:rsidR="00C50E14" w:rsidRPr="006414D3" w:rsidRDefault="00C50E14" w:rsidP="00C50E14">
      <w:pPr>
        <w:tabs>
          <w:tab w:val="clear" w:pos="567"/>
        </w:tabs>
        <w:spacing w:line="240" w:lineRule="auto"/>
        <w:jc w:val="center"/>
        <w:rPr>
          <w:b/>
          <w:szCs w:val="22"/>
        </w:rPr>
      </w:pPr>
      <w:r>
        <w:rPr>
          <w:b/>
        </w:rPr>
        <w:t>A. MARĶĒJUMS</w:t>
      </w:r>
    </w:p>
    <w:p w14:paraId="11781985" w14:textId="77777777" w:rsidR="00C50E14" w:rsidRPr="006414D3" w:rsidRDefault="00C50E14" w:rsidP="00C50E14">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C50E14" w14:paraId="093A769F" w14:textId="77777777" w:rsidTr="003F3D27">
        <w:trPr>
          <w:trHeight w:val="977"/>
        </w:trPr>
        <w:tc>
          <w:tcPr>
            <w:tcW w:w="9298" w:type="dxa"/>
            <w:tcBorders>
              <w:bottom w:val="single" w:sz="4" w:space="0" w:color="auto"/>
            </w:tcBorders>
          </w:tcPr>
          <w:p w14:paraId="4777C301" w14:textId="77777777" w:rsidR="00C50E14" w:rsidRDefault="00C50E14" w:rsidP="003F3D27">
            <w:pPr>
              <w:tabs>
                <w:tab w:val="clear" w:pos="567"/>
                <w:tab w:val="left" w:pos="708"/>
              </w:tabs>
              <w:spacing w:line="240" w:lineRule="auto"/>
              <w:rPr>
                <w:b/>
                <w:szCs w:val="22"/>
              </w:rPr>
            </w:pPr>
            <w:r w:rsidRPr="00EF201B">
              <w:rPr>
                <w:b/>
                <w:szCs w:val="22"/>
              </w:rPr>
              <w:lastRenderedPageBreak/>
              <w:t>UZ TIEŠĀ IEPAKOJUMA NORĀDĀMĀ INFORMĀCIJA</w:t>
            </w:r>
          </w:p>
          <w:p w14:paraId="5880E656" w14:textId="77777777" w:rsidR="00C50E14" w:rsidRDefault="00C50E14" w:rsidP="003F3D27">
            <w:pPr>
              <w:tabs>
                <w:tab w:val="clear" w:pos="567"/>
              </w:tabs>
              <w:spacing w:line="240" w:lineRule="auto"/>
              <w:rPr>
                <w:b/>
                <w:szCs w:val="22"/>
              </w:rPr>
            </w:pPr>
          </w:p>
          <w:p w14:paraId="64115D70" w14:textId="77777777" w:rsidR="00C50E14" w:rsidRPr="006414D3" w:rsidRDefault="00C50E14" w:rsidP="003F3D27">
            <w:pPr>
              <w:tabs>
                <w:tab w:val="clear" w:pos="567"/>
              </w:tabs>
              <w:spacing w:line="240" w:lineRule="auto"/>
              <w:rPr>
                <w:szCs w:val="22"/>
              </w:rPr>
            </w:pPr>
            <w:r>
              <w:rPr>
                <w:b/>
              </w:rPr>
              <w:t>150 g paciņa</w:t>
            </w:r>
          </w:p>
        </w:tc>
      </w:tr>
    </w:tbl>
    <w:p w14:paraId="22E55894" w14:textId="77777777" w:rsidR="00C50E14" w:rsidRPr="006414D3" w:rsidRDefault="00C50E14" w:rsidP="00C50E14">
      <w:pPr>
        <w:tabs>
          <w:tab w:val="clear" w:pos="567"/>
        </w:tabs>
        <w:spacing w:line="240" w:lineRule="auto"/>
        <w:rPr>
          <w:szCs w:val="22"/>
        </w:rPr>
      </w:pPr>
    </w:p>
    <w:p w14:paraId="5383DCB0"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04B62B40" w14:textId="77777777" w:rsidR="00C50E14" w:rsidRPr="006414D3" w:rsidRDefault="00C50E14" w:rsidP="00C50E14">
      <w:pPr>
        <w:tabs>
          <w:tab w:val="clear" w:pos="567"/>
        </w:tabs>
        <w:spacing w:line="240" w:lineRule="auto"/>
        <w:rPr>
          <w:szCs w:val="22"/>
        </w:rPr>
      </w:pPr>
    </w:p>
    <w:p w14:paraId="5BA5EB86" w14:textId="77777777" w:rsidR="00C50E14" w:rsidRPr="001B2EAD" w:rsidRDefault="00C50E14" w:rsidP="00C50E14">
      <w:pPr>
        <w:tabs>
          <w:tab w:val="clear" w:pos="567"/>
        </w:tabs>
        <w:spacing w:line="240" w:lineRule="auto"/>
        <w:rPr>
          <w:szCs w:val="22"/>
        </w:rPr>
      </w:pPr>
      <w:r>
        <w:t>Lyncoo 400 mg/g pulveris lietošanai dzeramajā ūdenī</w:t>
      </w:r>
    </w:p>
    <w:p w14:paraId="07495324" w14:textId="77777777" w:rsidR="00C50E14" w:rsidRPr="009675FC" w:rsidRDefault="00C50E14" w:rsidP="00C50E14">
      <w:pPr>
        <w:tabs>
          <w:tab w:val="clear" w:pos="567"/>
        </w:tabs>
        <w:spacing w:line="240" w:lineRule="auto"/>
        <w:rPr>
          <w:szCs w:val="22"/>
        </w:rPr>
      </w:pPr>
    </w:p>
    <w:p w14:paraId="23074F4A" w14:textId="77777777" w:rsidR="00C50E14" w:rsidRPr="006414D3" w:rsidRDefault="00C50E14" w:rsidP="00C50E14">
      <w:pPr>
        <w:tabs>
          <w:tab w:val="clear" w:pos="567"/>
        </w:tabs>
        <w:spacing w:line="240" w:lineRule="auto"/>
        <w:rPr>
          <w:szCs w:val="22"/>
        </w:rPr>
      </w:pPr>
    </w:p>
    <w:p w14:paraId="6A79A119"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57262667" w14:textId="77777777" w:rsidR="00C50E14" w:rsidRPr="006414D3" w:rsidRDefault="00C50E14" w:rsidP="00C50E14">
      <w:pPr>
        <w:tabs>
          <w:tab w:val="clear" w:pos="567"/>
        </w:tabs>
        <w:spacing w:line="240" w:lineRule="auto"/>
        <w:rPr>
          <w:szCs w:val="22"/>
        </w:rPr>
      </w:pPr>
    </w:p>
    <w:p w14:paraId="6D9C33F4" w14:textId="77777777" w:rsidR="00C50E14" w:rsidRPr="00723B26" w:rsidRDefault="00C50E14" w:rsidP="00C50E14">
      <w:pPr>
        <w:autoSpaceDE w:val="0"/>
        <w:autoSpaceDN w:val="0"/>
        <w:adjustRightInd w:val="0"/>
        <w:spacing w:line="240" w:lineRule="auto"/>
        <w:rPr>
          <w:szCs w:val="22"/>
        </w:rPr>
      </w:pPr>
      <w:r>
        <w:t>Katrs g satur</w:t>
      </w:r>
    </w:p>
    <w:p w14:paraId="1C81FF1E" w14:textId="77777777" w:rsidR="00C50E14" w:rsidRPr="009675FC" w:rsidRDefault="00C50E14" w:rsidP="00C50E14">
      <w:pPr>
        <w:autoSpaceDE w:val="0"/>
        <w:autoSpaceDN w:val="0"/>
        <w:adjustRightInd w:val="0"/>
        <w:spacing w:line="240" w:lineRule="auto"/>
        <w:rPr>
          <w:b/>
          <w:bCs/>
          <w:szCs w:val="22"/>
        </w:rPr>
      </w:pPr>
    </w:p>
    <w:p w14:paraId="4224F5E5" w14:textId="77777777" w:rsidR="00C50E14" w:rsidRDefault="00C50E14" w:rsidP="00C50E14">
      <w:pPr>
        <w:autoSpaceDE w:val="0"/>
        <w:autoSpaceDN w:val="0"/>
        <w:adjustRightInd w:val="0"/>
        <w:spacing w:line="240" w:lineRule="auto"/>
        <w:rPr>
          <w:b/>
          <w:bCs/>
          <w:szCs w:val="22"/>
        </w:rPr>
      </w:pPr>
      <w:r w:rsidRPr="00C06B3A">
        <w:rPr>
          <w:b/>
        </w:rPr>
        <w:t>Aktīvā viela:</w:t>
      </w:r>
    </w:p>
    <w:p w14:paraId="1EFA1D6C" w14:textId="77777777" w:rsidR="00C50E14" w:rsidRPr="009675FC" w:rsidRDefault="00C50E14" w:rsidP="00C50E14">
      <w:pPr>
        <w:autoSpaceDE w:val="0"/>
        <w:autoSpaceDN w:val="0"/>
        <w:adjustRightInd w:val="0"/>
        <w:spacing w:line="240" w:lineRule="auto"/>
        <w:rPr>
          <w:b/>
          <w:bCs/>
          <w:szCs w:val="22"/>
        </w:rPr>
      </w:pPr>
    </w:p>
    <w:p w14:paraId="7C4779CB" w14:textId="77777777" w:rsidR="00C50E14" w:rsidRPr="00280E3A" w:rsidRDefault="00C50E14" w:rsidP="00C50E14">
      <w:pPr>
        <w:tabs>
          <w:tab w:val="right" w:pos="5954"/>
        </w:tabs>
        <w:autoSpaceDE w:val="0"/>
        <w:autoSpaceDN w:val="0"/>
        <w:adjustRightInd w:val="0"/>
        <w:spacing w:line="240" w:lineRule="auto"/>
        <w:rPr>
          <w:szCs w:val="22"/>
        </w:rPr>
      </w:pPr>
      <w:r>
        <w:t>Linkomicīns ……………………………………….…..</w:t>
      </w:r>
      <w:r>
        <w:tab/>
        <w:t>400 mg</w:t>
      </w:r>
    </w:p>
    <w:p w14:paraId="5D185E79" w14:textId="77777777" w:rsidR="00C50E14" w:rsidRPr="00280E3A" w:rsidRDefault="00C50E14" w:rsidP="00C50E14">
      <w:pPr>
        <w:tabs>
          <w:tab w:val="right" w:pos="5387"/>
        </w:tabs>
        <w:autoSpaceDE w:val="0"/>
        <w:autoSpaceDN w:val="0"/>
        <w:adjustRightInd w:val="0"/>
        <w:spacing w:line="240" w:lineRule="auto"/>
        <w:rPr>
          <w:szCs w:val="22"/>
        </w:rPr>
      </w:pPr>
      <w:r>
        <w:t>(atbilst 453,6 mg linkomicīna hidrohlorīda)</w:t>
      </w:r>
    </w:p>
    <w:p w14:paraId="0AED405F" w14:textId="77777777" w:rsidR="00C50E14" w:rsidRPr="001B2EAD" w:rsidRDefault="00C50E14" w:rsidP="00C50E14">
      <w:pPr>
        <w:tabs>
          <w:tab w:val="right" w:pos="5387"/>
        </w:tabs>
        <w:autoSpaceDE w:val="0"/>
        <w:autoSpaceDN w:val="0"/>
        <w:adjustRightInd w:val="0"/>
        <w:spacing w:line="240" w:lineRule="auto"/>
        <w:rPr>
          <w:szCs w:val="22"/>
        </w:rPr>
      </w:pPr>
    </w:p>
    <w:p w14:paraId="4ACB2C04" w14:textId="77777777" w:rsidR="00C50E14" w:rsidRPr="009675FC" w:rsidRDefault="00C50E14" w:rsidP="00C50E14">
      <w:pPr>
        <w:tabs>
          <w:tab w:val="clear" w:pos="567"/>
        </w:tabs>
        <w:spacing w:line="240" w:lineRule="auto"/>
        <w:rPr>
          <w:szCs w:val="22"/>
        </w:rPr>
      </w:pPr>
    </w:p>
    <w:p w14:paraId="6F64756F"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IEPAKOJUMA LIELUMS</w:t>
      </w:r>
    </w:p>
    <w:p w14:paraId="7BFA174F" w14:textId="77777777" w:rsidR="00C50E14" w:rsidRPr="006414D3" w:rsidRDefault="00C50E14" w:rsidP="00C50E14">
      <w:pPr>
        <w:tabs>
          <w:tab w:val="clear" w:pos="567"/>
        </w:tabs>
        <w:spacing w:line="240" w:lineRule="auto"/>
        <w:rPr>
          <w:szCs w:val="22"/>
        </w:rPr>
      </w:pPr>
    </w:p>
    <w:p w14:paraId="445D38CC" w14:textId="77777777" w:rsidR="00C50E14" w:rsidRDefault="00C50E14" w:rsidP="00C50E14">
      <w:pPr>
        <w:tabs>
          <w:tab w:val="clear" w:pos="567"/>
        </w:tabs>
        <w:spacing w:line="240" w:lineRule="auto"/>
        <w:rPr>
          <w:szCs w:val="22"/>
        </w:rPr>
      </w:pPr>
      <w:r>
        <w:t>150 g</w:t>
      </w:r>
    </w:p>
    <w:p w14:paraId="4758B0C4" w14:textId="77777777" w:rsidR="00C50E14" w:rsidRDefault="00C50E14" w:rsidP="00C50E14">
      <w:pPr>
        <w:tabs>
          <w:tab w:val="clear" w:pos="567"/>
        </w:tabs>
        <w:spacing w:line="240" w:lineRule="auto"/>
        <w:rPr>
          <w:szCs w:val="22"/>
        </w:rPr>
      </w:pPr>
    </w:p>
    <w:p w14:paraId="3082340F" w14:textId="77777777" w:rsidR="00C50E14" w:rsidRPr="006414D3" w:rsidRDefault="00C50E14" w:rsidP="00C50E14">
      <w:pPr>
        <w:tabs>
          <w:tab w:val="clear" w:pos="567"/>
        </w:tabs>
        <w:spacing w:line="240" w:lineRule="auto"/>
        <w:rPr>
          <w:szCs w:val="22"/>
        </w:rPr>
      </w:pPr>
    </w:p>
    <w:p w14:paraId="0E13E9A9"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MĒRĶSUGAS</w:t>
      </w:r>
    </w:p>
    <w:p w14:paraId="2CF7B371" w14:textId="77777777" w:rsidR="00C50E14" w:rsidRPr="006414D3" w:rsidRDefault="00C50E14" w:rsidP="00C50E14">
      <w:pPr>
        <w:tabs>
          <w:tab w:val="clear" w:pos="567"/>
        </w:tabs>
        <w:spacing w:line="240" w:lineRule="auto"/>
        <w:rPr>
          <w:szCs w:val="22"/>
        </w:rPr>
      </w:pPr>
    </w:p>
    <w:p w14:paraId="35ABAE9F" w14:textId="77777777" w:rsidR="00C50E14" w:rsidRPr="00BD007C" w:rsidRDefault="00C50E14" w:rsidP="00C50E14">
      <w:pPr>
        <w:tabs>
          <w:tab w:val="clear" w:pos="567"/>
        </w:tabs>
        <w:spacing w:line="240" w:lineRule="auto"/>
        <w:rPr>
          <w:szCs w:val="22"/>
        </w:rPr>
      </w:pPr>
      <w:bookmarkStart w:id="42" w:name="_Hlk168395535"/>
      <w:r>
        <w:t>Cūkas un vistas</w:t>
      </w:r>
    </w:p>
    <w:bookmarkEnd w:id="42"/>
    <w:p w14:paraId="1656E8EC" w14:textId="77777777" w:rsidR="00C50E14" w:rsidRPr="00466FB7" w:rsidRDefault="00C50E14" w:rsidP="00C50E14">
      <w:pPr>
        <w:tabs>
          <w:tab w:val="clear" w:pos="567"/>
        </w:tabs>
        <w:spacing w:line="240" w:lineRule="auto"/>
        <w:rPr>
          <w:szCs w:val="22"/>
        </w:rPr>
      </w:pPr>
    </w:p>
    <w:p w14:paraId="1F327370" w14:textId="77777777" w:rsidR="00C50E14" w:rsidRPr="00466FB7" w:rsidRDefault="00C50E14" w:rsidP="00C50E14">
      <w:pPr>
        <w:tabs>
          <w:tab w:val="clear" w:pos="567"/>
        </w:tabs>
        <w:spacing w:line="240" w:lineRule="auto"/>
        <w:rPr>
          <w:szCs w:val="22"/>
        </w:rPr>
      </w:pPr>
    </w:p>
    <w:p w14:paraId="6D835106"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Pr>
          <w:b/>
        </w:rPr>
        <w:tab/>
        <w:t>INDIKĀCIJAS</w:t>
      </w:r>
    </w:p>
    <w:p w14:paraId="61C83C01" w14:textId="77777777" w:rsidR="00C50E14" w:rsidRPr="006414D3" w:rsidRDefault="00C50E14" w:rsidP="00C50E14">
      <w:pPr>
        <w:tabs>
          <w:tab w:val="clear" w:pos="567"/>
        </w:tabs>
        <w:spacing w:line="240" w:lineRule="auto"/>
        <w:rPr>
          <w:szCs w:val="22"/>
        </w:rPr>
      </w:pPr>
    </w:p>
    <w:p w14:paraId="59B2D0B2" w14:textId="77777777" w:rsidR="00C50E14" w:rsidRPr="00466FB7" w:rsidRDefault="00C50E14" w:rsidP="00C50E14">
      <w:pPr>
        <w:tabs>
          <w:tab w:val="clear" w:pos="567"/>
        </w:tabs>
        <w:spacing w:line="240" w:lineRule="auto"/>
        <w:rPr>
          <w:szCs w:val="22"/>
        </w:rPr>
      </w:pPr>
    </w:p>
    <w:p w14:paraId="3BFD30CE" w14:textId="77777777" w:rsidR="00C50E14" w:rsidRPr="00466FB7" w:rsidRDefault="00C50E14" w:rsidP="00C50E14">
      <w:pPr>
        <w:tabs>
          <w:tab w:val="clear" w:pos="567"/>
        </w:tabs>
        <w:spacing w:line="240" w:lineRule="auto"/>
        <w:rPr>
          <w:szCs w:val="22"/>
        </w:rPr>
      </w:pPr>
    </w:p>
    <w:p w14:paraId="7B461723"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Pr>
          <w:b/>
        </w:rPr>
        <w:tab/>
        <w:t>LIETOŠANAS VEIDI</w:t>
      </w:r>
    </w:p>
    <w:p w14:paraId="4AF2A4C8" w14:textId="77777777" w:rsidR="00C50E14" w:rsidRPr="006414D3" w:rsidRDefault="00C50E14" w:rsidP="00C50E14">
      <w:pPr>
        <w:tabs>
          <w:tab w:val="clear" w:pos="567"/>
        </w:tabs>
        <w:spacing w:line="240" w:lineRule="auto"/>
        <w:rPr>
          <w:szCs w:val="22"/>
        </w:rPr>
      </w:pPr>
    </w:p>
    <w:p w14:paraId="59A86B4A" w14:textId="77777777" w:rsidR="00C50E14" w:rsidRDefault="00C50E14" w:rsidP="00C50E14">
      <w:pPr>
        <w:autoSpaceDE w:val="0"/>
        <w:autoSpaceDN w:val="0"/>
        <w:adjustRightInd w:val="0"/>
        <w:spacing w:line="240" w:lineRule="auto"/>
        <w:rPr>
          <w:szCs w:val="22"/>
        </w:rPr>
      </w:pPr>
      <w:r>
        <w:rPr>
          <w:highlight w:val="lightGray"/>
        </w:rPr>
        <w:t>Lietošanai dzeramajā ūdenī.</w:t>
      </w:r>
    </w:p>
    <w:p w14:paraId="2D28DF88" w14:textId="77777777" w:rsidR="00C50E14" w:rsidRPr="00466FB7" w:rsidRDefault="00C50E14" w:rsidP="00C50E14">
      <w:pPr>
        <w:tabs>
          <w:tab w:val="clear" w:pos="567"/>
        </w:tabs>
        <w:spacing w:line="240" w:lineRule="auto"/>
        <w:rPr>
          <w:szCs w:val="22"/>
        </w:rPr>
      </w:pPr>
    </w:p>
    <w:p w14:paraId="14144298" w14:textId="77777777" w:rsidR="00C50E14" w:rsidRPr="00466FB7" w:rsidRDefault="00C50E14" w:rsidP="00C50E14">
      <w:pPr>
        <w:tabs>
          <w:tab w:val="clear" w:pos="567"/>
        </w:tabs>
        <w:spacing w:line="240" w:lineRule="auto"/>
        <w:rPr>
          <w:szCs w:val="22"/>
        </w:rPr>
      </w:pPr>
    </w:p>
    <w:p w14:paraId="684B810E"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IEROBEŽOJUMU PERIODS</w:t>
      </w:r>
    </w:p>
    <w:p w14:paraId="33A2ED00" w14:textId="77777777" w:rsidR="00C50E14" w:rsidRPr="006414D3" w:rsidRDefault="00C50E14" w:rsidP="00C50E14">
      <w:pPr>
        <w:tabs>
          <w:tab w:val="clear" w:pos="567"/>
        </w:tabs>
        <w:spacing w:line="240" w:lineRule="auto"/>
        <w:rPr>
          <w:szCs w:val="22"/>
        </w:rPr>
      </w:pPr>
    </w:p>
    <w:p w14:paraId="0C6AD698" w14:textId="77777777" w:rsidR="00C50E14" w:rsidRPr="009D1C3E" w:rsidRDefault="00C50E14" w:rsidP="00C50E14">
      <w:pPr>
        <w:tabs>
          <w:tab w:val="clear" w:pos="567"/>
        </w:tabs>
        <w:spacing w:line="240" w:lineRule="auto"/>
        <w:rPr>
          <w:b/>
          <w:bCs/>
          <w:szCs w:val="22"/>
        </w:rPr>
      </w:pPr>
      <w:bookmarkStart w:id="43" w:name="_Hlk168401200"/>
      <w:r>
        <w:rPr>
          <w:b/>
        </w:rPr>
        <w:t>Ierobežojumu periodi:</w:t>
      </w:r>
    </w:p>
    <w:p w14:paraId="79B74488" w14:textId="77777777" w:rsidR="00C50E14" w:rsidRPr="00466FB7" w:rsidRDefault="00C50E14" w:rsidP="00C50E14">
      <w:pPr>
        <w:autoSpaceDE w:val="0"/>
        <w:autoSpaceDN w:val="0"/>
        <w:adjustRightInd w:val="0"/>
        <w:spacing w:line="240" w:lineRule="auto"/>
        <w:rPr>
          <w:szCs w:val="22"/>
        </w:rPr>
      </w:pPr>
    </w:p>
    <w:bookmarkEnd w:id="43"/>
    <w:p w14:paraId="06CD01E8" w14:textId="77777777" w:rsidR="00C50E14" w:rsidRPr="001B2EAD" w:rsidRDefault="00C50E14" w:rsidP="00C50E14">
      <w:pPr>
        <w:tabs>
          <w:tab w:val="clear" w:pos="567"/>
        </w:tabs>
        <w:spacing w:line="240" w:lineRule="auto"/>
        <w:rPr>
          <w:szCs w:val="22"/>
        </w:rPr>
      </w:pPr>
      <w:r>
        <w:t>Cūkas</w:t>
      </w:r>
    </w:p>
    <w:p w14:paraId="01CED55C" w14:textId="77777777" w:rsidR="00C50E14" w:rsidRPr="001B2EAD" w:rsidRDefault="00C50E14" w:rsidP="00C50E14">
      <w:pPr>
        <w:tabs>
          <w:tab w:val="clear" w:pos="567"/>
        </w:tabs>
        <w:spacing w:line="240" w:lineRule="auto"/>
        <w:rPr>
          <w:szCs w:val="22"/>
        </w:rPr>
      </w:pPr>
      <w:r>
        <w:t>Gaļai un blakusproduktiem: 1 diena.</w:t>
      </w:r>
    </w:p>
    <w:p w14:paraId="76DBE71C" w14:textId="77777777" w:rsidR="00C50E14" w:rsidRPr="00466FB7" w:rsidRDefault="00C50E14" w:rsidP="00C50E14">
      <w:pPr>
        <w:tabs>
          <w:tab w:val="clear" w:pos="567"/>
        </w:tabs>
        <w:spacing w:line="240" w:lineRule="auto"/>
        <w:rPr>
          <w:szCs w:val="22"/>
        </w:rPr>
      </w:pPr>
    </w:p>
    <w:p w14:paraId="6D3E2252" w14:textId="77777777" w:rsidR="00C50E14" w:rsidRPr="001B2EAD" w:rsidRDefault="00C50E14" w:rsidP="00C50E14">
      <w:pPr>
        <w:tabs>
          <w:tab w:val="clear" w:pos="567"/>
        </w:tabs>
        <w:spacing w:line="240" w:lineRule="auto"/>
        <w:rPr>
          <w:szCs w:val="22"/>
        </w:rPr>
      </w:pPr>
      <w:r>
        <w:t>Vistas</w:t>
      </w:r>
    </w:p>
    <w:p w14:paraId="03B78C05" w14:textId="77777777" w:rsidR="00C50E14" w:rsidRPr="001B2EAD" w:rsidRDefault="00C50E14" w:rsidP="00C50E14">
      <w:pPr>
        <w:tabs>
          <w:tab w:val="clear" w:pos="567"/>
        </w:tabs>
        <w:spacing w:line="240" w:lineRule="auto"/>
        <w:rPr>
          <w:szCs w:val="22"/>
        </w:rPr>
      </w:pPr>
      <w:r>
        <w:t>Gaļai un blakusproduktiem: 5 dienas.</w:t>
      </w:r>
    </w:p>
    <w:p w14:paraId="33834268" w14:textId="77777777" w:rsidR="00C50E14" w:rsidRDefault="00C50E14" w:rsidP="00C50E14">
      <w:pPr>
        <w:tabs>
          <w:tab w:val="clear" w:pos="567"/>
        </w:tabs>
        <w:spacing w:line="240" w:lineRule="auto"/>
      </w:pPr>
      <w:r>
        <w:t>Nelietot putniem, kuru olas izmanto vai paredzēts izmantot cilvēku uzturā.</w:t>
      </w:r>
    </w:p>
    <w:p w14:paraId="070A61C4" w14:textId="77777777" w:rsidR="00FA4D6C" w:rsidRPr="00280E3A" w:rsidRDefault="00FA4D6C" w:rsidP="00C50E14">
      <w:pPr>
        <w:tabs>
          <w:tab w:val="clear" w:pos="567"/>
        </w:tabs>
        <w:spacing w:line="240" w:lineRule="auto"/>
        <w:rPr>
          <w:szCs w:val="22"/>
        </w:rPr>
      </w:pPr>
    </w:p>
    <w:p w14:paraId="3C342C37" w14:textId="77777777" w:rsidR="00C50E14" w:rsidRPr="006414D3" w:rsidRDefault="00C50E14" w:rsidP="00C50E14">
      <w:pPr>
        <w:tabs>
          <w:tab w:val="clear" w:pos="567"/>
        </w:tabs>
        <w:spacing w:line="240" w:lineRule="auto"/>
        <w:rPr>
          <w:szCs w:val="22"/>
        </w:rPr>
      </w:pPr>
    </w:p>
    <w:p w14:paraId="476C7D88"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DERĪGUMA TERMIŅŠ</w:t>
      </w:r>
    </w:p>
    <w:p w14:paraId="28189C01" w14:textId="77777777" w:rsidR="00C50E14" w:rsidRPr="006414D3" w:rsidRDefault="00C50E14" w:rsidP="00C50E14">
      <w:pPr>
        <w:tabs>
          <w:tab w:val="clear" w:pos="567"/>
        </w:tabs>
        <w:spacing w:line="240" w:lineRule="auto"/>
        <w:rPr>
          <w:szCs w:val="22"/>
        </w:rPr>
      </w:pPr>
    </w:p>
    <w:p w14:paraId="5325A4C9" w14:textId="77777777" w:rsidR="00C50E14" w:rsidRPr="00474C50" w:rsidRDefault="00C50E14" w:rsidP="00C50E14">
      <w:pPr>
        <w:tabs>
          <w:tab w:val="clear" w:pos="567"/>
        </w:tabs>
        <w:spacing w:line="240" w:lineRule="auto"/>
        <w:rPr>
          <w:szCs w:val="22"/>
        </w:rPr>
      </w:pPr>
      <w:r>
        <w:t>Exp. {mēnesis/gads}</w:t>
      </w:r>
    </w:p>
    <w:p w14:paraId="662F855D" w14:textId="77777777" w:rsidR="00C50E14" w:rsidRPr="001B2EAD" w:rsidRDefault="00C50E14" w:rsidP="00C50E14">
      <w:pPr>
        <w:tabs>
          <w:tab w:val="clear" w:pos="567"/>
        </w:tabs>
        <w:spacing w:line="240" w:lineRule="auto"/>
      </w:pPr>
      <w:r>
        <w:t>Pēc atvēršanas izlietot 7 dienu laikā. Izlietot līdz…</w:t>
      </w:r>
    </w:p>
    <w:p w14:paraId="481C3287" w14:textId="77777777" w:rsidR="00C50E14" w:rsidRPr="001B2EAD" w:rsidRDefault="00C50E14" w:rsidP="00C50E14">
      <w:pPr>
        <w:tabs>
          <w:tab w:val="clear" w:pos="567"/>
        </w:tabs>
        <w:spacing w:line="240" w:lineRule="auto"/>
      </w:pPr>
      <w:r>
        <w:lastRenderedPageBreak/>
        <w:t>Pēc izšķīdināšanas izlietot 24 stundu laikā.</w:t>
      </w:r>
    </w:p>
    <w:p w14:paraId="7CCB348A" w14:textId="77777777" w:rsidR="00C50E14" w:rsidRPr="007879D8" w:rsidRDefault="00C50E14" w:rsidP="00C50E14">
      <w:pPr>
        <w:tabs>
          <w:tab w:val="clear" w:pos="567"/>
        </w:tabs>
        <w:spacing w:line="240" w:lineRule="auto"/>
        <w:rPr>
          <w:szCs w:val="22"/>
        </w:rPr>
      </w:pPr>
    </w:p>
    <w:p w14:paraId="1AAB879F" w14:textId="77777777" w:rsidR="00C50E14" w:rsidRPr="006414D3" w:rsidRDefault="00C50E14" w:rsidP="00C50E14">
      <w:pPr>
        <w:tabs>
          <w:tab w:val="clear" w:pos="567"/>
        </w:tabs>
        <w:spacing w:line="240" w:lineRule="auto"/>
        <w:rPr>
          <w:szCs w:val="22"/>
        </w:rPr>
      </w:pPr>
    </w:p>
    <w:p w14:paraId="417EB168"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9.</w:t>
      </w:r>
      <w:r>
        <w:rPr>
          <w:b/>
        </w:rPr>
        <w:tab/>
        <w:t>ĪPAŠI UZGLABĀŠANAS NOSACĪJUMI</w:t>
      </w:r>
    </w:p>
    <w:p w14:paraId="3468CA09" w14:textId="77777777" w:rsidR="00C50E14" w:rsidRPr="006414D3" w:rsidRDefault="00C50E14" w:rsidP="00C50E14">
      <w:pPr>
        <w:tabs>
          <w:tab w:val="clear" w:pos="567"/>
        </w:tabs>
        <w:spacing w:line="240" w:lineRule="auto"/>
        <w:rPr>
          <w:szCs w:val="22"/>
        </w:rPr>
      </w:pPr>
    </w:p>
    <w:p w14:paraId="331B7A49" w14:textId="77777777" w:rsidR="00C50E14" w:rsidRPr="006414D3" w:rsidRDefault="00C50E14" w:rsidP="00C50E14">
      <w:pPr>
        <w:tabs>
          <w:tab w:val="clear" w:pos="567"/>
        </w:tabs>
        <w:spacing w:line="240" w:lineRule="auto"/>
        <w:rPr>
          <w:szCs w:val="22"/>
        </w:rPr>
      </w:pPr>
    </w:p>
    <w:p w14:paraId="402F1325" w14:textId="77777777" w:rsidR="00C50E14" w:rsidRPr="006414D3" w:rsidRDefault="00C50E14" w:rsidP="00C50E14">
      <w:pPr>
        <w:tabs>
          <w:tab w:val="clear" w:pos="567"/>
        </w:tabs>
        <w:spacing w:line="240" w:lineRule="auto"/>
        <w:rPr>
          <w:szCs w:val="22"/>
        </w:rPr>
      </w:pPr>
    </w:p>
    <w:p w14:paraId="68FE3700"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10.</w:t>
      </w:r>
      <w:r>
        <w:rPr>
          <w:b/>
        </w:rPr>
        <w:tab/>
        <w:t>VĀRDI “PIRMS LIETOŠANAS IZLASIET LIETOŠANAS INSTRUKCIJU”</w:t>
      </w:r>
    </w:p>
    <w:p w14:paraId="7B90DC8E" w14:textId="77777777" w:rsidR="00C50E14" w:rsidRPr="006414D3" w:rsidRDefault="00C50E14" w:rsidP="00C50E14">
      <w:pPr>
        <w:tabs>
          <w:tab w:val="clear" w:pos="567"/>
        </w:tabs>
        <w:spacing w:line="240" w:lineRule="auto"/>
        <w:rPr>
          <w:szCs w:val="22"/>
        </w:rPr>
      </w:pPr>
    </w:p>
    <w:p w14:paraId="7F6A2074" w14:textId="77777777" w:rsidR="00C50E14" w:rsidRPr="006414D3" w:rsidRDefault="00C50E14" w:rsidP="00C50E14">
      <w:pPr>
        <w:tabs>
          <w:tab w:val="clear" w:pos="567"/>
        </w:tabs>
        <w:spacing w:line="240" w:lineRule="auto"/>
        <w:rPr>
          <w:szCs w:val="22"/>
        </w:rPr>
      </w:pPr>
      <w:r>
        <w:t>Pirms lietošanas izlasiet lietošanas instrukciju.</w:t>
      </w:r>
    </w:p>
    <w:p w14:paraId="256BFF7F" w14:textId="77777777" w:rsidR="00C50E14" w:rsidRPr="006414D3" w:rsidRDefault="00C50E14" w:rsidP="00C50E14">
      <w:pPr>
        <w:tabs>
          <w:tab w:val="clear" w:pos="567"/>
        </w:tabs>
        <w:spacing w:line="240" w:lineRule="auto"/>
        <w:rPr>
          <w:szCs w:val="22"/>
        </w:rPr>
      </w:pPr>
    </w:p>
    <w:p w14:paraId="3B3580A1" w14:textId="77777777" w:rsidR="00C50E14" w:rsidRPr="006414D3" w:rsidRDefault="00C50E14" w:rsidP="00C50E14">
      <w:pPr>
        <w:tabs>
          <w:tab w:val="clear" w:pos="567"/>
        </w:tabs>
        <w:spacing w:line="240" w:lineRule="auto"/>
        <w:rPr>
          <w:szCs w:val="22"/>
        </w:rPr>
      </w:pPr>
    </w:p>
    <w:p w14:paraId="0E9483FF"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Pr>
          <w:b/>
        </w:rPr>
        <w:tab/>
        <w:t xml:space="preserve">VĀRDI “LIETOŠANAI DZĪVNIEKIEM” </w:t>
      </w:r>
    </w:p>
    <w:p w14:paraId="72988980" w14:textId="77777777" w:rsidR="00C50E14" w:rsidRPr="006414D3" w:rsidRDefault="00C50E14" w:rsidP="00C50E14">
      <w:pPr>
        <w:tabs>
          <w:tab w:val="clear" w:pos="567"/>
        </w:tabs>
        <w:spacing w:line="240" w:lineRule="auto"/>
        <w:rPr>
          <w:szCs w:val="22"/>
        </w:rPr>
      </w:pPr>
    </w:p>
    <w:p w14:paraId="60DFF8B9" w14:textId="77777777" w:rsidR="00C50E14" w:rsidRPr="006414D3" w:rsidRDefault="00C50E14" w:rsidP="00C50E14">
      <w:pPr>
        <w:tabs>
          <w:tab w:val="clear" w:pos="567"/>
        </w:tabs>
        <w:spacing w:line="240" w:lineRule="auto"/>
        <w:rPr>
          <w:szCs w:val="22"/>
        </w:rPr>
      </w:pPr>
      <w:r>
        <w:t xml:space="preserve">Lietošanai dzīvniekiem. </w:t>
      </w:r>
    </w:p>
    <w:p w14:paraId="0B55A98D" w14:textId="77777777" w:rsidR="00C50E14" w:rsidRPr="006414D3" w:rsidRDefault="00C50E14" w:rsidP="00C50E14">
      <w:pPr>
        <w:tabs>
          <w:tab w:val="clear" w:pos="567"/>
        </w:tabs>
        <w:spacing w:line="240" w:lineRule="auto"/>
        <w:rPr>
          <w:szCs w:val="22"/>
        </w:rPr>
      </w:pPr>
    </w:p>
    <w:p w14:paraId="70563F9D" w14:textId="77777777" w:rsidR="00C50E14" w:rsidRPr="006414D3" w:rsidRDefault="00C50E14" w:rsidP="00C50E14">
      <w:pPr>
        <w:tabs>
          <w:tab w:val="clear" w:pos="567"/>
        </w:tabs>
        <w:spacing w:line="240" w:lineRule="auto"/>
        <w:rPr>
          <w:szCs w:val="22"/>
        </w:rPr>
      </w:pPr>
    </w:p>
    <w:p w14:paraId="37D36F7C"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Pr>
          <w:b/>
        </w:rPr>
        <w:tab/>
        <w:t>VĀRDI “UZGLABĀT BĒRNIEM NEREDZAMĀ UN NEPIEEJAMĀ VIETĀ”</w:t>
      </w:r>
    </w:p>
    <w:p w14:paraId="4568AEDB" w14:textId="77777777" w:rsidR="00C50E14" w:rsidRPr="006414D3" w:rsidRDefault="00C50E14" w:rsidP="00C50E14">
      <w:pPr>
        <w:tabs>
          <w:tab w:val="clear" w:pos="567"/>
        </w:tabs>
        <w:spacing w:line="240" w:lineRule="auto"/>
        <w:rPr>
          <w:szCs w:val="22"/>
        </w:rPr>
      </w:pPr>
    </w:p>
    <w:p w14:paraId="5C08D3FC" w14:textId="77777777" w:rsidR="00C50E14" w:rsidRPr="006414D3" w:rsidRDefault="00C50E14" w:rsidP="00C50E14">
      <w:pPr>
        <w:tabs>
          <w:tab w:val="clear" w:pos="567"/>
        </w:tabs>
        <w:spacing w:line="240" w:lineRule="auto"/>
        <w:rPr>
          <w:szCs w:val="22"/>
        </w:rPr>
      </w:pPr>
      <w:r>
        <w:t>Uzglabāt bērniem neredzamā un nepieejamā vietā.</w:t>
      </w:r>
    </w:p>
    <w:p w14:paraId="59B94EE0" w14:textId="77777777" w:rsidR="00C50E14" w:rsidRPr="006414D3" w:rsidRDefault="00C50E14" w:rsidP="00C50E14">
      <w:pPr>
        <w:tabs>
          <w:tab w:val="clear" w:pos="567"/>
        </w:tabs>
        <w:spacing w:line="240" w:lineRule="auto"/>
        <w:rPr>
          <w:szCs w:val="22"/>
        </w:rPr>
      </w:pPr>
    </w:p>
    <w:p w14:paraId="3513C988" w14:textId="77777777" w:rsidR="00C50E14" w:rsidRPr="006414D3" w:rsidRDefault="00C50E14" w:rsidP="00C50E14">
      <w:pPr>
        <w:tabs>
          <w:tab w:val="clear" w:pos="567"/>
        </w:tabs>
        <w:spacing w:line="240" w:lineRule="auto"/>
        <w:rPr>
          <w:szCs w:val="22"/>
        </w:rPr>
      </w:pPr>
    </w:p>
    <w:p w14:paraId="53273E4C"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Pr>
          <w:b/>
        </w:rPr>
        <w:tab/>
        <w:t>TIRDZNIECĪBAS ATĻAUJAS TURĒTĀJS</w:t>
      </w:r>
    </w:p>
    <w:p w14:paraId="238DC5EC" w14:textId="77777777" w:rsidR="00C50E14" w:rsidRPr="006414D3" w:rsidRDefault="00C50E14" w:rsidP="00C50E14">
      <w:pPr>
        <w:tabs>
          <w:tab w:val="clear" w:pos="567"/>
        </w:tabs>
        <w:spacing w:line="240" w:lineRule="auto"/>
        <w:rPr>
          <w:szCs w:val="22"/>
        </w:rPr>
      </w:pPr>
    </w:p>
    <w:p w14:paraId="10EEC02F" w14:textId="77777777" w:rsidR="00C50E14" w:rsidRPr="006414D3" w:rsidRDefault="00C50E14" w:rsidP="00C50E14">
      <w:pPr>
        <w:tabs>
          <w:tab w:val="clear" w:pos="567"/>
        </w:tabs>
        <w:spacing w:line="240" w:lineRule="auto"/>
        <w:rPr>
          <w:szCs w:val="22"/>
        </w:rPr>
      </w:pPr>
      <w:r>
        <w:t>ENDECTOVET EOOD</w:t>
      </w:r>
    </w:p>
    <w:p w14:paraId="324F8F8F" w14:textId="77777777" w:rsidR="00C50E14" w:rsidRPr="006414D3" w:rsidRDefault="00C50E14" w:rsidP="00C50E14">
      <w:pPr>
        <w:tabs>
          <w:tab w:val="clear" w:pos="567"/>
        </w:tabs>
        <w:spacing w:line="240" w:lineRule="auto"/>
        <w:rPr>
          <w:szCs w:val="22"/>
        </w:rPr>
      </w:pPr>
    </w:p>
    <w:p w14:paraId="31433B8A" w14:textId="77777777" w:rsidR="00C50E14" w:rsidRPr="006414D3" w:rsidRDefault="00C50E14" w:rsidP="00C50E14">
      <w:pPr>
        <w:tabs>
          <w:tab w:val="clear" w:pos="567"/>
        </w:tabs>
        <w:spacing w:line="240" w:lineRule="auto"/>
        <w:rPr>
          <w:szCs w:val="22"/>
        </w:rPr>
      </w:pPr>
    </w:p>
    <w:p w14:paraId="7B4FE7C2"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Pr>
          <w:b/>
        </w:rPr>
        <w:tab/>
        <w:t>TIRDZNIECĪBAS ATĻAUJAS NUMURI</w:t>
      </w:r>
    </w:p>
    <w:p w14:paraId="437AFA62" w14:textId="77777777" w:rsidR="00C50E14" w:rsidRPr="006414D3" w:rsidRDefault="00C50E14" w:rsidP="00C50E14">
      <w:pPr>
        <w:tabs>
          <w:tab w:val="clear" w:pos="567"/>
        </w:tabs>
        <w:spacing w:line="240" w:lineRule="auto"/>
        <w:rPr>
          <w:szCs w:val="22"/>
        </w:rPr>
      </w:pPr>
    </w:p>
    <w:p w14:paraId="5FE453A5" w14:textId="5F0FE22B" w:rsidR="00C50E14" w:rsidRDefault="00C50E14" w:rsidP="00C50E14">
      <w:pPr>
        <w:tabs>
          <w:tab w:val="clear" w:pos="567"/>
        </w:tabs>
        <w:spacing w:line="240" w:lineRule="auto"/>
        <w:rPr>
          <w:szCs w:val="22"/>
        </w:rPr>
      </w:pPr>
      <w:r w:rsidRPr="00C50E14">
        <w:rPr>
          <w:szCs w:val="22"/>
        </w:rPr>
        <w:t>V/DCP/25/0055</w:t>
      </w:r>
    </w:p>
    <w:p w14:paraId="49FCACE2" w14:textId="77777777" w:rsidR="00C50E14" w:rsidRPr="006414D3" w:rsidRDefault="00C50E14" w:rsidP="00C50E14">
      <w:pPr>
        <w:tabs>
          <w:tab w:val="clear" w:pos="567"/>
        </w:tabs>
        <w:spacing w:line="240" w:lineRule="auto"/>
        <w:rPr>
          <w:szCs w:val="22"/>
        </w:rPr>
      </w:pPr>
    </w:p>
    <w:p w14:paraId="5569DD2C" w14:textId="77777777" w:rsidR="00C50E14" w:rsidRPr="006414D3" w:rsidRDefault="00C50E14" w:rsidP="00C50E14">
      <w:pPr>
        <w:tabs>
          <w:tab w:val="clear" w:pos="567"/>
        </w:tabs>
        <w:spacing w:line="240" w:lineRule="auto"/>
        <w:rPr>
          <w:szCs w:val="22"/>
        </w:rPr>
      </w:pPr>
    </w:p>
    <w:p w14:paraId="5956C0F7"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Pr>
          <w:b/>
        </w:rPr>
        <w:tab/>
        <w:t>SĒRIJAS NUMURS</w:t>
      </w:r>
    </w:p>
    <w:p w14:paraId="7035B7B8" w14:textId="77777777" w:rsidR="00C50E14" w:rsidRPr="006414D3" w:rsidRDefault="00C50E14" w:rsidP="00C50E14">
      <w:pPr>
        <w:tabs>
          <w:tab w:val="clear" w:pos="567"/>
        </w:tabs>
        <w:spacing w:line="240" w:lineRule="auto"/>
        <w:rPr>
          <w:szCs w:val="22"/>
        </w:rPr>
      </w:pPr>
    </w:p>
    <w:p w14:paraId="57D5EE93" w14:textId="77777777" w:rsidR="00C50E14" w:rsidRPr="006414D3" w:rsidRDefault="00C50E14" w:rsidP="00C50E14">
      <w:pPr>
        <w:tabs>
          <w:tab w:val="clear" w:pos="567"/>
        </w:tabs>
        <w:spacing w:line="240" w:lineRule="auto"/>
        <w:rPr>
          <w:szCs w:val="22"/>
        </w:rPr>
      </w:pPr>
      <w:r>
        <w:t>Lot</w:t>
      </w:r>
    </w:p>
    <w:p w14:paraId="452E6A6C" w14:textId="77777777" w:rsidR="00C50E14" w:rsidRPr="006414D3" w:rsidRDefault="00C50E14" w:rsidP="00C50E14">
      <w:pPr>
        <w:tabs>
          <w:tab w:val="clear" w:pos="567"/>
        </w:tabs>
        <w:spacing w:line="240" w:lineRule="auto"/>
        <w:rPr>
          <w:szCs w:val="22"/>
        </w:rPr>
      </w:pPr>
    </w:p>
    <w:p w14:paraId="20B59617" w14:textId="77777777" w:rsidR="00C50E14" w:rsidRDefault="00C50E14" w:rsidP="00C50E14">
      <w:pPr>
        <w:tabs>
          <w:tab w:val="clear" w:pos="567"/>
        </w:tabs>
        <w:spacing w:line="240" w:lineRule="auto"/>
        <w:rPr>
          <w:szCs w:val="22"/>
        </w:rPr>
        <w:sectPr w:rsidR="00C50E14" w:rsidSect="00C50E14">
          <w:footerReference w:type="default" r:id="rId9"/>
          <w:footerReference w:type="first" r:id="rId10"/>
          <w:endnotePr>
            <w:numFmt w:val="decimal"/>
          </w:endnotePr>
          <w:pgSz w:w="11907" w:h="16840" w:code="9"/>
          <w:pgMar w:top="1134" w:right="1418" w:bottom="1134" w:left="1418" w:header="737" w:footer="737"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C50E14" w14:paraId="61BB2974" w14:textId="77777777" w:rsidTr="003F3D27">
        <w:trPr>
          <w:trHeight w:val="977"/>
        </w:trPr>
        <w:tc>
          <w:tcPr>
            <w:tcW w:w="9298" w:type="dxa"/>
            <w:tcBorders>
              <w:bottom w:val="single" w:sz="4" w:space="0" w:color="auto"/>
            </w:tcBorders>
          </w:tcPr>
          <w:p w14:paraId="714BB690" w14:textId="77777777" w:rsidR="00C50E14" w:rsidRDefault="00C50E14" w:rsidP="003F3D27">
            <w:pPr>
              <w:tabs>
                <w:tab w:val="clear" w:pos="567"/>
                <w:tab w:val="left" w:pos="708"/>
              </w:tabs>
              <w:spacing w:line="240" w:lineRule="auto"/>
              <w:rPr>
                <w:b/>
                <w:szCs w:val="22"/>
              </w:rPr>
            </w:pPr>
            <w:r w:rsidRPr="00EF201B">
              <w:rPr>
                <w:b/>
                <w:szCs w:val="22"/>
              </w:rPr>
              <w:lastRenderedPageBreak/>
              <w:t>UZ TIEŠĀ IEPAKOJUMA NORĀDĀMĀ INFORMĀCIJA</w:t>
            </w:r>
          </w:p>
          <w:p w14:paraId="00A793B9" w14:textId="77777777" w:rsidR="00C50E14" w:rsidRDefault="00C50E14" w:rsidP="003F3D27">
            <w:pPr>
              <w:tabs>
                <w:tab w:val="clear" w:pos="567"/>
              </w:tabs>
              <w:spacing w:line="240" w:lineRule="auto"/>
              <w:rPr>
                <w:b/>
              </w:rPr>
            </w:pPr>
          </w:p>
          <w:p w14:paraId="37DAD8C7" w14:textId="77777777" w:rsidR="00C50E14" w:rsidRPr="006414D3" w:rsidRDefault="00C50E14" w:rsidP="003F3D27">
            <w:pPr>
              <w:tabs>
                <w:tab w:val="clear" w:pos="567"/>
              </w:tabs>
              <w:spacing w:line="240" w:lineRule="auto"/>
              <w:rPr>
                <w:szCs w:val="22"/>
              </w:rPr>
            </w:pPr>
            <w:r>
              <w:rPr>
                <w:b/>
              </w:rPr>
              <w:t xml:space="preserve">1 kg un 5 kg maisi </w:t>
            </w:r>
          </w:p>
        </w:tc>
      </w:tr>
    </w:tbl>
    <w:p w14:paraId="6432204E" w14:textId="77777777" w:rsidR="00C50E14" w:rsidRPr="006414D3" w:rsidRDefault="00C50E14" w:rsidP="00C50E14">
      <w:pPr>
        <w:tabs>
          <w:tab w:val="clear" w:pos="567"/>
        </w:tabs>
        <w:spacing w:line="240" w:lineRule="auto"/>
        <w:rPr>
          <w:szCs w:val="22"/>
        </w:rPr>
      </w:pPr>
    </w:p>
    <w:p w14:paraId="720E3004"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255507EF" w14:textId="77777777" w:rsidR="00C50E14" w:rsidRPr="006414D3" w:rsidRDefault="00C50E14" w:rsidP="00C50E14">
      <w:pPr>
        <w:tabs>
          <w:tab w:val="clear" w:pos="567"/>
        </w:tabs>
        <w:spacing w:line="240" w:lineRule="auto"/>
        <w:rPr>
          <w:szCs w:val="22"/>
        </w:rPr>
      </w:pPr>
    </w:p>
    <w:p w14:paraId="4A1E26AD" w14:textId="77777777" w:rsidR="00C50E14" w:rsidRPr="001B2EAD" w:rsidRDefault="00C50E14" w:rsidP="00C50E14">
      <w:pPr>
        <w:tabs>
          <w:tab w:val="clear" w:pos="567"/>
        </w:tabs>
        <w:spacing w:line="240" w:lineRule="auto"/>
        <w:rPr>
          <w:szCs w:val="22"/>
        </w:rPr>
      </w:pPr>
      <w:r>
        <w:t>Lyncoo 400 mg/g pulveris lietošanai dzeramajā ūdenī</w:t>
      </w:r>
    </w:p>
    <w:p w14:paraId="01BEA64D" w14:textId="77777777" w:rsidR="00C50E14" w:rsidRPr="009675FC" w:rsidRDefault="00C50E14" w:rsidP="00C50E14">
      <w:pPr>
        <w:tabs>
          <w:tab w:val="clear" w:pos="567"/>
        </w:tabs>
        <w:spacing w:line="240" w:lineRule="auto"/>
        <w:rPr>
          <w:szCs w:val="22"/>
        </w:rPr>
      </w:pPr>
    </w:p>
    <w:p w14:paraId="09FE7739" w14:textId="77777777" w:rsidR="00C50E14" w:rsidRPr="006414D3" w:rsidRDefault="00C50E14" w:rsidP="00C50E14">
      <w:pPr>
        <w:tabs>
          <w:tab w:val="clear" w:pos="567"/>
        </w:tabs>
        <w:spacing w:line="240" w:lineRule="auto"/>
        <w:rPr>
          <w:szCs w:val="22"/>
        </w:rPr>
      </w:pPr>
    </w:p>
    <w:p w14:paraId="02306F60"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172D59AF" w14:textId="77777777" w:rsidR="00C50E14" w:rsidRPr="006414D3" w:rsidRDefault="00C50E14" w:rsidP="00C50E14">
      <w:pPr>
        <w:tabs>
          <w:tab w:val="clear" w:pos="567"/>
        </w:tabs>
        <w:spacing w:line="240" w:lineRule="auto"/>
        <w:rPr>
          <w:szCs w:val="22"/>
        </w:rPr>
      </w:pPr>
    </w:p>
    <w:p w14:paraId="41D6526A" w14:textId="77777777" w:rsidR="00C50E14" w:rsidRPr="00723B26" w:rsidRDefault="00C50E14" w:rsidP="00C50E14">
      <w:pPr>
        <w:autoSpaceDE w:val="0"/>
        <w:autoSpaceDN w:val="0"/>
        <w:adjustRightInd w:val="0"/>
        <w:spacing w:line="240" w:lineRule="auto"/>
        <w:rPr>
          <w:szCs w:val="22"/>
        </w:rPr>
      </w:pPr>
      <w:r>
        <w:t>Katrs g satur</w:t>
      </w:r>
    </w:p>
    <w:p w14:paraId="56248D25" w14:textId="77777777" w:rsidR="00C50E14" w:rsidRPr="009675FC" w:rsidRDefault="00C50E14" w:rsidP="00C50E14">
      <w:pPr>
        <w:autoSpaceDE w:val="0"/>
        <w:autoSpaceDN w:val="0"/>
        <w:adjustRightInd w:val="0"/>
        <w:spacing w:line="240" w:lineRule="auto"/>
        <w:rPr>
          <w:b/>
          <w:bCs/>
          <w:szCs w:val="22"/>
        </w:rPr>
      </w:pPr>
    </w:p>
    <w:p w14:paraId="5347B249" w14:textId="77777777" w:rsidR="00C50E14" w:rsidRDefault="00C50E14" w:rsidP="00C50E14">
      <w:pPr>
        <w:autoSpaceDE w:val="0"/>
        <w:autoSpaceDN w:val="0"/>
        <w:adjustRightInd w:val="0"/>
        <w:spacing w:line="240" w:lineRule="auto"/>
        <w:rPr>
          <w:b/>
          <w:bCs/>
          <w:szCs w:val="22"/>
        </w:rPr>
      </w:pPr>
      <w:r w:rsidRPr="00C06B3A">
        <w:rPr>
          <w:b/>
        </w:rPr>
        <w:t>Aktīvā viela:</w:t>
      </w:r>
    </w:p>
    <w:p w14:paraId="008F7F4D" w14:textId="77777777" w:rsidR="00C50E14" w:rsidRPr="009675FC" w:rsidRDefault="00C50E14" w:rsidP="00C50E14">
      <w:pPr>
        <w:autoSpaceDE w:val="0"/>
        <w:autoSpaceDN w:val="0"/>
        <w:adjustRightInd w:val="0"/>
        <w:spacing w:line="240" w:lineRule="auto"/>
        <w:rPr>
          <w:b/>
          <w:bCs/>
          <w:szCs w:val="22"/>
        </w:rPr>
      </w:pPr>
    </w:p>
    <w:p w14:paraId="1C136C37" w14:textId="77777777" w:rsidR="00C50E14" w:rsidRPr="00280E3A" w:rsidRDefault="00C50E14" w:rsidP="00C50E14">
      <w:pPr>
        <w:tabs>
          <w:tab w:val="right" w:pos="5954"/>
        </w:tabs>
        <w:autoSpaceDE w:val="0"/>
        <w:autoSpaceDN w:val="0"/>
        <w:adjustRightInd w:val="0"/>
        <w:spacing w:line="240" w:lineRule="auto"/>
        <w:rPr>
          <w:szCs w:val="22"/>
        </w:rPr>
      </w:pPr>
      <w:r>
        <w:t>Linkomicīns ……………………………………….…..</w:t>
      </w:r>
      <w:r>
        <w:tab/>
        <w:t>400 mg</w:t>
      </w:r>
    </w:p>
    <w:p w14:paraId="302B3926" w14:textId="77777777" w:rsidR="00C50E14" w:rsidRPr="00280E3A" w:rsidRDefault="00C50E14" w:rsidP="00C50E14">
      <w:pPr>
        <w:tabs>
          <w:tab w:val="right" w:pos="5387"/>
        </w:tabs>
        <w:autoSpaceDE w:val="0"/>
        <w:autoSpaceDN w:val="0"/>
        <w:adjustRightInd w:val="0"/>
        <w:spacing w:line="240" w:lineRule="auto"/>
        <w:rPr>
          <w:szCs w:val="22"/>
        </w:rPr>
      </w:pPr>
      <w:r>
        <w:t>(atbilst 453,6 mg linkomicīna hidrohlorīda)</w:t>
      </w:r>
    </w:p>
    <w:p w14:paraId="053C2A82" w14:textId="77777777" w:rsidR="00C50E14" w:rsidRPr="001B2EAD" w:rsidRDefault="00C50E14" w:rsidP="00C50E14">
      <w:pPr>
        <w:tabs>
          <w:tab w:val="right" w:pos="5387"/>
        </w:tabs>
        <w:autoSpaceDE w:val="0"/>
        <w:autoSpaceDN w:val="0"/>
        <w:adjustRightInd w:val="0"/>
        <w:spacing w:line="240" w:lineRule="auto"/>
        <w:rPr>
          <w:szCs w:val="22"/>
        </w:rPr>
      </w:pPr>
    </w:p>
    <w:p w14:paraId="703761D4" w14:textId="77777777" w:rsidR="00C50E14" w:rsidRPr="009675FC" w:rsidRDefault="00C50E14" w:rsidP="00C50E14">
      <w:pPr>
        <w:tabs>
          <w:tab w:val="clear" w:pos="567"/>
        </w:tabs>
        <w:spacing w:line="240" w:lineRule="auto"/>
        <w:rPr>
          <w:szCs w:val="22"/>
        </w:rPr>
      </w:pPr>
    </w:p>
    <w:p w14:paraId="17B0E4BD"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IEPAKOJUMA LIELUMS</w:t>
      </w:r>
    </w:p>
    <w:p w14:paraId="7843D2F1" w14:textId="77777777" w:rsidR="00C50E14" w:rsidRPr="006414D3" w:rsidRDefault="00C50E14" w:rsidP="00C50E14">
      <w:pPr>
        <w:tabs>
          <w:tab w:val="clear" w:pos="567"/>
        </w:tabs>
        <w:spacing w:line="240" w:lineRule="auto"/>
        <w:rPr>
          <w:szCs w:val="22"/>
        </w:rPr>
      </w:pPr>
    </w:p>
    <w:p w14:paraId="5D004ECD" w14:textId="77777777" w:rsidR="00C50E14" w:rsidRDefault="00C50E14" w:rsidP="00C50E14">
      <w:pPr>
        <w:tabs>
          <w:tab w:val="clear" w:pos="567"/>
        </w:tabs>
        <w:spacing w:line="240" w:lineRule="auto"/>
        <w:rPr>
          <w:szCs w:val="22"/>
        </w:rPr>
      </w:pPr>
      <w:r>
        <w:t>1 kg</w:t>
      </w:r>
    </w:p>
    <w:p w14:paraId="6FDBF3FF" w14:textId="77777777" w:rsidR="00C50E14" w:rsidRDefault="00C50E14" w:rsidP="00C50E14">
      <w:pPr>
        <w:tabs>
          <w:tab w:val="clear" w:pos="567"/>
        </w:tabs>
        <w:spacing w:line="240" w:lineRule="auto"/>
        <w:rPr>
          <w:szCs w:val="22"/>
        </w:rPr>
      </w:pPr>
      <w:r>
        <w:rPr>
          <w:highlight w:val="lightGray"/>
        </w:rPr>
        <w:t>5 kg</w:t>
      </w:r>
    </w:p>
    <w:p w14:paraId="642C828F" w14:textId="77777777" w:rsidR="00C50E14" w:rsidRDefault="00C50E14" w:rsidP="00C50E14">
      <w:pPr>
        <w:tabs>
          <w:tab w:val="clear" w:pos="567"/>
        </w:tabs>
        <w:spacing w:line="240" w:lineRule="auto"/>
        <w:rPr>
          <w:szCs w:val="22"/>
        </w:rPr>
      </w:pPr>
    </w:p>
    <w:p w14:paraId="1A998AC8" w14:textId="77777777" w:rsidR="00C50E14" w:rsidRPr="006414D3" w:rsidRDefault="00C50E14" w:rsidP="00C50E14">
      <w:pPr>
        <w:tabs>
          <w:tab w:val="clear" w:pos="567"/>
        </w:tabs>
        <w:spacing w:line="240" w:lineRule="auto"/>
        <w:rPr>
          <w:szCs w:val="22"/>
        </w:rPr>
      </w:pPr>
    </w:p>
    <w:p w14:paraId="0F6DE48A"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MĒRĶSUGAS</w:t>
      </w:r>
    </w:p>
    <w:p w14:paraId="05E5395C" w14:textId="77777777" w:rsidR="00C50E14" w:rsidRPr="006414D3" w:rsidRDefault="00C50E14" w:rsidP="00C50E14">
      <w:pPr>
        <w:tabs>
          <w:tab w:val="clear" w:pos="567"/>
        </w:tabs>
        <w:spacing w:line="240" w:lineRule="auto"/>
        <w:rPr>
          <w:szCs w:val="22"/>
        </w:rPr>
      </w:pPr>
    </w:p>
    <w:p w14:paraId="45D62CE1" w14:textId="77777777" w:rsidR="00C50E14" w:rsidRPr="00BD007C" w:rsidRDefault="00C50E14" w:rsidP="00C50E14">
      <w:pPr>
        <w:tabs>
          <w:tab w:val="clear" w:pos="567"/>
        </w:tabs>
        <w:spacing w:line="240" w:lineRule="auto"/>
        <w:rPr>
          <w:szCs w:val="22"/>
        </w:rPr>
      </w:pPr>
      <w:r>
        <w:t>Cūkas un vistas</w:t>
      </w:r>
    </w:p>
    <w:p w14:paraId="44847EE4" w14:textId="77777777" w:rsidR="00C50E14" w:rsidRPr="009675FC" w:rsidRDefault="00C50E14" w:rsidP="00C50E14">
      <w:pPr>
        <w:tabs>
          <w:tab w:val="clear" w:pos="567"/>
        </w:tabs>
        <w:spacing w:line="240" w:lineRule="auto"/>
        <w:rPr>
          <w:szCs w:val="22"/>
        </w:rPr>
      </w:pPr>
    </w:p>
    <w:p w14:paraId="2A04D1C9" w14:textId="77777777" w:rsidR="00C50E14" w:rsidRPr="009675FC" w:rsidRDefault="00C50E14" w:rsidP="00C50E14">
      <w:pPr>
        <w:tabs>
          <w:tab w:val="clear" w:pos="567"/>
        </w:tabs>
        <w:spacing w:line="240" w:lineRule="auto"/>
        <w:rPr>
          <w:szCs w:val="22"/>
        </w:rPr>
      </w:pPr>
    </w:p>
    <w:p w14:paraId="15F0E783"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Pr>
          <w:b/>
        </w:rPr>
        <w:tab/>
        <w:t>INDIKĀCIJAS</w:t>
      </w:r>
    </w:p>
    <w:p w14:paraId="55EE37BF" w14:textId="77777777" w:rsidR="00C50E14" w:rsidRPr="006414D3" w:rsidRDefault="00C50E14" w:rsidP="00C50E14">
      <w:pPr>
        <w:tabs>
          <w:tab w:val="clear" w:pos="567"/>
        </w:tabs>
        <w:spacing w:line="240" w:lineRule="auto"/>
        <w:rPr>
          <w:szCs w:val="22"/>
        </w:rPr>
      </w:pPr>
    </w:p>
    <w:p w14:paraId="2EDD8C34" w14:textId="77777777" w:rsidR="00C50E14" w:rsidRPr="009675FC" w:rsidRDefault="00C50E14" w:rsidP="00C50E14">
      <w:pPr>
        <w:tabs>
          <w:tab w:val="clear" w:pos="567"/>
        </w:tabs>
        <w:spacing w:line="240" w:lineRule="auto"/>
        <w:rPr>
          <w:szCs w:val="22"/>
        </w:rPr>
      </w:pPr>
    </w:p>
    <w:p w14:paraId="04587D5D" w14:textId="77777777" w:rsidR="00C50E14" w:rsidRPr="009675FC" w:rsidRDefault="00C50E14" w:rsidP="00C50E14">
      <w:pPr>
        <w:tabs>
          <w:tab w:val="clear" w:pos="567"/>
        </w:tabs>
        <w:spacing w:line="240" w:lineRule="auto"/>
        <w:rPr>
          <w:szCs w:val="22"/>
        </w:rPr>
      </w:pPr>
    </w:p>
    <w:p w14:paraId="51CDFD6D"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Pr>
          <w:b/>
        </w:rPr>
        <w:tab/>
        <w:t>LIETOŠANAS VEIDI</w:t>
      </w:r>
    </w:p>
    <w:p w14:paraId="6680119E" w14:textId="77777777" w:rsidR="00C50E14" w:rsidRPr="006414D3" w:rsidRDefault="00C50E14" w:rsidP="00C50E14">
      <w:pPr>
        <w:tabs>
          <w:tab w:val="clear" w:pos="567"/>
        </w:tabs>
        <w:spacing w:line="240" w:lineRule="auto"/>
        <w:rPr>
          <w:szCs w:val="22"/>
        </w:rPr>
      </w:pPr>
    </w:p>
    <w:p w14:paraId="5A30BE20" w14:textId="77777777" w:rsidR="00C50E14" w:rsidRDefault="00C50E14" w:rsidP="00C50E14">
      <w:pPr>
        <w:autoSpaceDE w:val="0"/>
        <w:autoSpaceDN w:val="0"/>
        <w:adjustRightInd w:val="0"/>
        <w:spacing w:line="240" w:lineRule="auto"/>
        <w:rPr>
          <w:szCs w:val="22"/>
        </w:rPr>
      </w:pPr>
      <w:r>
        <w:rPr>
          <w:highlight w:val="lightGray"/>
        </w:rPr>
        <w:t>Lietošanai dzeramajā ūdenī.</w:t>
      </w:r>
    </w:p>
    <w:p w14:paraId="1AFAC8C3" w14:textId="77777777" w:rsidR="00C50E14" w:rsidRPr="009675FC" w:rsidRDefault="00C50E14" w:rsidP="00C50E14">
      <w:pPr>
        <w:autoSpaceDE w:val="0"/>
        <w:autoSpaceDN w:val="0"/>
        <w:adjustRightInd w:val="0"/>
        <w:spacing w:line="240" w:lineRule="auto"/>
        <w:rPr>
          <w:szCs w:val="22"/>
        </w:rPr>
      </w:pPr>
    </w:p>
    <w:p w14:paraId="21F4B357" w14:textId="77777777" w:rsidR="00C50E14" w:rsidRPr="009675FC" w:rsidRDefault="00C50E14" w:rsidP="00C50E14">
      <w:pPr>
        <w:tabs>
          <w:tab w:val="clear" w:pos="567"/>
        </w:tabs>
        <w:spacing w:line="240" w:lineRule="auto"/>
        <w:rPr>
          <w:szCs w:val="22"/>
        </w:rPr>
      </w:pPr>
    </w:p>
    <w:p w14:paraId="4390C38F"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IEROBEŽOJUMU PERIODS</w:t>
      </w:r>
    </w:p>
    <w:p w14:paraId="23AB0C35" w14:textId="77777777" w:rsidR="00C50E14" w:rsidRPr="006414D3" w:rsidRDefault="00C50E14" w:rsidP="00C50E14">
      <w:pPr>
        <w:tabs>
          <w:tab w:val="clear" w:pos="567"/>
        </w:tabs>
        <w:spacing w:line="240" w:lineRule="auto"/>
        <w:rPr>
          <w:szCs w:val="22"/>
        </w:rPr>
      </w:pPr>
    </w:p>
    <w:p w14:paraId="74001D20" w14:textId="77777777" w:rsidR="00C50E14" w:rsidRPr="009D1C3E" w:rsidRDefault="00C50E14" w:rsidP="00C50E14">
      <w:pPr>
        <w:tabs>
          <w:tab w:val="clear" w:pos="567"/>
        </w:tabs>
        <w:spacing w:line="240" w:lineRule="auto"/>
        <w:rPr>
          <w:b/>
          <w:bCs/>
          <w:szCs w:val="22"/>
        </w:rPr>
      </w:pPr>
      <w:r w:rsidRPr="00C06B3A">
        <w:rPr>
          <w:b/>
        </w:rPr>
        <w:t>I</w:t>
      </w:r>
      <w:r>
        <w:rPr>
          <w:b/>
        </w:rPr>
        <w:t>erobežojumu</w:t>
      </w:r>
      <w:r w:rsidRPr="00C06B3A">
        <w:rPr>
          <w:b/>
        </w:rPr>
        <w:t xml:space="preserve"> period</w:t>
      </w:r>
      <w:r>
        <w:rPr>
          <w:b/>
        </w:rPr>
        <w:t>i</w:t>
      </w:r>
      <w:r w:rsidRPr="00C06B3A">
        <w:rPr>
          <w:b/>
        </w:rPr>
        <w:t>:</w:t>
      </w:r>
    </w:p>
    <w:p w14:paraId="436A4697" w14:textId="77777777" w:rsidR="00C50E14" w:rsidRPr="009675FC" w:rsidRDefault="00C50E14" w:rsidP="00C50E14">
      <w:pPr>
        <w:autoSpaceDE w:val="0"/>
        <w:autoSpaceDN w:val="0"/>
        <w:adjustRightInd w:val="0"/>
        <w:spacing w:line="240" w:lineRule="auto"/>
        <w:rPr>
          <w:szCs w:val="22"/>
        </w:rPr>
      </w:pPr>
    </w:p>
    <w:p w14:paraId="5F22F355" w14:textId="77777777" w:rsidR="00C50E14" w:rsidRPr="001B2EAD" w:rsidRDefault="00C50E14" w:rsidP="00C50E14">
      <w:pPr>
        <w:tabs>
          <w:tab w:val="clear" w:pos="567"/>
        </w:tabs>
        <w:spacing w:line="240" w:lineRule="auto"/>
        <w:rPr>
          <w:szCs w:val="22"/>
        </w:rPr>
      </w:pPr>
      <w:r>
        <w:t>Cūkas</w:t>
      </w:r>
    </w:p>
    <w:p w14:paraId="5ADDF3F8" w14:textId="77777777" w:rsidR="00C50E14" w:rsidRPr="001B2EAD" w:rsidRDefault="00C50E14" w:rsidP="00C50E14">
      <w:pPr>
        <w:tabs>
          <w:tab w:val="clear" w:pos="567"/>
        </w:tabs>
        <w:spacing w:line="240" w:lineRule="auto"/>
        <w:rPr>
          <w:szCs w:val="22"/>
        </w:rPr>
      </w:pPr>
      <w:r>
        <w:t>Gaļai un blakusproduktiem: 1 diena.</w:t>
      </w:r>
    </w:p>
    <w:p w14:paraId="0FE5671C" w14:textId="77777777" w:rsidR="00C50E14" w:rsidRPr="009675FC" w:rsidRDefault="00C50E14" w:rsidP="00C50E14">
      <w:pPr>
        <w:tabs>
          <w:tab w:val="clear" w:pos="567"/>
        </w:tabs>
        <w:spacing w:line="240" w:lineRule="auto"/>
        <w:rPr>
          <w:szCs w:val="22"/>
        </w:rPr>
      </w:pPr>
    </w:p>
    <w:p w14:paraId="6EB153DE" w14:textId="77777777" w:rsidR="00C50E14" w:rsidRPr="001B2EAD" w:rsidRDefault="00C50E14" w:rsidP="00C50E14">
      <w:pPr>
        <w:tabs>
          <w:tab w:val="clear" w:pos="567"/>
        </w:tabs>
        <w:spacing w:line="240" w:lineRule="auto"/>
        <w:rPr>
          <w:szCs w:val="22"/>
        </w:rPr>
      </w:pPr>
      <w:r>
        <w:t>Vistas</w:t>
      </w:r>
    </w:p>
    <w:p w14:paraId="23EB5C6B" w14:textId="77777777" w:rsidR="00C50E14" w:rsidRPr="001B2EAD" w:rsidRDefault="00C50E14" w:rsidP="00C50E14">
      <w:pPr>
        <w:tabs>
          <w:tab w:val="clear" w:pos="567"/>
        </w:tabs>
        <w:spacing w:line="240" w:lineRule="auto"/>
        <w:rPr>
          <w:szCs w:val="22"/>
        </w:rPr>
      </w:pPr>
      <w:r>
        <w:t>Gaļai un blakusproduktiem: 5 dienas.</w:t>
      </w:r>
    </w:p>
    <w:p w14:paraId="17453696" w14:textId="77777777" w:rsidR="00C50E14" w:rsidRPr="00280E3A" w:rsidRDefault="00C50E14" w:rsidP="00C50E14">
      <w:pPr>
        <w:tabs>
          <w:tab w:val="clear" w:pos="567"/>
        </w:tabs>
        <w:spacing w:line="240" w:lineRule="auto"/>
        <w:rPr>
          <w:szCs w:val="22"/>
        </w:rPr>
      </w:pPr>
      <w:r>
        <w:t>Nelietot putniem, kuru olas izmanto vai paredzēts izmantot cilvēku uzturā.</w:t>
      </w:r>
    </w:p>
    <w:p w14:paraId="554BD76E" w14:textId="77777777" w:rsidR="00C50E14" w:rsidRDefault="00C50E14" w:rsidP="00C50E14">
      <w:pPr>
        <w:tabs>
          <w:tab w:val="clear" w:pos="567"/>
        </w:tabs>
        <w:spacing w:line="240" w:lineRule="auto"/>
        <w:rPr>
          <w:szCs w:val="22"/>
        </w:rPr>
      </w:pPr>
    </w:p>
    <w:p w14:paraId="599486FA" w14:textId="77777777" w:rsidR="00C50E14" w:rsidRDefault="00C50E14" w:rsidP="00C50E14">
      <w:pPr>
        <w:tabs>
          <w:tab w:val="clear" w:pos="567"/>
        </w:tabs>
        <w:spacing w:line="240" w:lineRule="auto"/>
        <w:rPr>
          <w:szCs w:val="22"/>
        </w:rPr>
      </w:pPr>
    </w:p>
    <w:p w14:paraId="320B13DD"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DERĪGUMA TERMIŅŠ</w:t>
      </w:r>
    </w:p>
    <w:p w14:paraId="6E05E677" w14:textId="77777777" w:rsidR="00C50E14" w:rsidRPr="006414D3" w:rsidRDefault="00C50E14" w:rsidP="00C50E14">
      <w:pPr>
        <w:tabs>
          <w:tab w:val="clear" w:pos="567"/>
        </w:tabs>
        <w:spacing w:line="240" w:lineRule="auto"/>
        <w:rPr>
          <w:szCs w:val="22"/>
        </w:rPr>
      </w:pPr>
    </w:p>
    <w:p w14:paraId="7367539F" w14:textId="77777777" w:rsidR="00C50E14" w:rsidRPr="00474C50" w:rsidRDefault="00C50E14" w:rsidP="00C50E14">
      <w:pPr>
        <w:tabs>
          <w:tab w:val="clear" w:pos="567"/>
        </w:tabs>
        <w:spacing w:line="240" w:lineRule="auto"/>
        <w:rPr>
          <w:szCs w:val="22"/>
        </w:rPr>
      </w:pPr>
      <w:r>
        <w:t>Exp. {mēnesis /gads }</w:t>
      </w:r>
    </w:p>
    <w:p w14:paraId="5DFFE648" w14:textId="77777777" w:rsidR="00C50E14" w:rsidRPr="001B2EAD" w:rsidRDefault="00C50E14" w:rsidP="00C50E14">
      <w:pPr>
        <w:tabs>
          <w:tab w:val="clear" w:pos="567"/>
        </w:tabs>
        <w:spacing w:line="240" w:lineRule="auto"/>
      </w:pPr>
      <w:r>
        <w:lastRenderedPageBreak/>
        <w:t>Pēc atvēršanas izlietot 21 dienas laikā. Izlietot līdz…</w:t>
      </w:r>
    </w:p>
    <w:p w14:paraId="3D324B2C" w14:textId="77777777" w:rsidR="00C50E14" w:rsidRPr="001B2EAD" w:rsidRDefault="00C50E14" w:rsidP="00C50E14">
      <w:pPr>
        <w:tabs>
          <w:tab w:val="clear" w:pos="567"/>
        </w:tabs>
        <w:spacing w:line="240" w:lineRule="auto"/>
      </w:pPr>
      <w:r>
        <w:t>Pēc izšķīdināšanas izlietot 24 stundu laikā.</w:t>
      </w:r>
    </w:p>
    <w:p w14:paraId="4D7AA9DB" w14:textId="77777777" w:rsidR="00C50E14" w:rsidRPr="007879D8" w:rsidRDefault="00C50E14" w:rsidP="00C50E14">
      <w:pPr>
        <w:tabs>
          <w:tab w:val="clear" w:pos="567"/>
        </w:tabs>
        <w:spacing w:line="240" w:lineRule="auto"/>
        <w:rPr>
          <w:szCs w:val="22"/>
        </w:rPr>
      </w:pPr>
    </w:p>
    <w:p w14:paraId="75D30C59" w14:textId="77777777" w:rsidR="00C50E14" w:rsidRPr="006414D3" w:rsidRDefault="00C50E14" w:rsidP="00C50E14">
      <w:pPr>
        <w:tabs>
          <w:tab w:val="clear" w:pos="567"/>
        </w:tabs>
        <w:spacing w:line="240" w:lineRule="auto"/>
        <w:rPr>
          <w:szCs w:val="22"/>
        </w:rPr>
      </w:pPr>
    </w:p>
    <w:p w14:paraId="3C8DB1B6"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9.</w:t>
      </w:r>
      <w:r>
        <w:rPr>
          <w:b/>
        </w:rPr>
        <w:tab/>
        <w:t>ĪPAŠI UZGLABĀŠANAS NOSACĪJUMI</w:t>
      </w:r>
    </w:p>
    <w:p w14:paraId="22E764DE" w14:textId="77777777" w:rsidR="00C50E14" w:rsidRPr="006414D3" w:rsidRDefault="00C50E14" w:rsidP="00C50E14">
      <w:pPr>
        <w:tabs>
          <w:tab w:val="clear" w:pos="567"/>
        </w:tabs>
        <w:spacing w:line="240" w:lineRule="auto"/>
        <w:rPr>
          <w:szCs w:val="22"/>
        </w:rPr>
      </w:pPr>
    </w:p>
    <w:p w14:paraId="221552A5" w14:textId="77777777" w:rsidR="00C50E14" w:rsidRPr="006414D3" w:rsidRDefault="00C50E14" w:rsidP="00C50E14">
      <w:pPr>
        <w:tabs>
          <w:tab w:val="clear" w:pos="567"/>
        </w:tabs>
        <w:spacing w:line="240" w:lineRule="auto"/>
        <w:rPr>
          <w:szCs w:val="22"/>
        </w:rPr>
      </w:pPr>
    </w:p>
    <w:p w14:paraId="27104E0C" w14:textId="77777777" w:rsidR="00C50E14" w:rsidRPr="006414D3" w:rsidRDefault="00C50E14" w:rsidP="00C50E14">
      <w:pPr>
        <w:tabs>
          <w:tab w:val="clear" w:pos="567"/>
        </w:tabs>
        <w:spacing w:line="240" w:lineRule="auto"/>
        <w:rPr>
          <w:szCs w:val="22"/>
        </w:rPr>
      </w:pPr>
    </w:p>
    <w:p w14:paraId="378EEE7D"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10.</w:t>
      </w:r>
      <w:r>
        <w:rPr>
          <w:b/>
        </w:rPr>
        <w:tab/>
        <w:t>VĀRDI “PIRMS LIETOŠANAS IZLASIET LIETOŠANAS INSTRUKCIJU”</w:t>
      </w:r>
    </w:p>
    <w:p w14:paraId="015FF9DF" w14:textId="77777777" w:rsidR="00C50E14" w:rsidRPr="006414D3" w:rsidRDefault="00C50E14" w:rsidP="00C50E14">
      <w:pPr>
        <w:tabs>
          <w:tab w:val="clear" w:pos="567"/>
        </w:tabs>
        <w:spacing w:line="240" w:lineRule="auto"/>
        <w:rPr>
          <w:szCs w:val="22"/>
        </w:rPr>
      </w:pPr>
    </w:p>
    <w:p w14:paraId="5A0185ED" w14:textId="77777777" w:rsidR="00C50E14" w:rsidRPr="006414D3" w:rsidRDefault="00C50E14" w:rsidP="00C50E14">
      <w:pPr>
        <w:tabs>
          <w:tab w:val="clear" w:pos="567"/>
        </w:tabs>
        <w:spacing w:line="240" w:lineRule="auto"/>
        <w:rPr>
          <w:szCs w:val="22"/>
        </w:rPr>
      </w:pPr>
      <w:r>
        <w:t>Pirms lietošanas izlasiet lietošanas instrukciju.</w:t>
      </w:r>
    </w:p>
    <w:p w14:paraId="077BAB7F" w14:textId="77777777" w:rsidR="00C50E14" w:rsidRPr="006414D3" w:rsidRDefault="00C50E14" w:rsidP="00C50E14">
      <w:pPr>
        <w:tabs>
          <w:tab w:val="clear" w:pos="567"/>
        </w:tabs>
        <w:spacing w:line="240" w:lineRule="auto"/>
        <w:rPr>
          <w:szCs w:val="22"/>
        </w:rPr>
      </w:pPr>
    </w:p>
    <w:p w14:paraId="2E6ED046" w14:textId="77777777" w:rsidR="00C50E14" w:rsidRPr="006414D3" w:rsidRDefault="00C50E14" w:rsidP="00C50E14">
      <w:pPr>
        <w:tabs>
          <w:tab w:val="clear" w:pos="567"/>
        </w:tabs>
        <w:spacing w:line="240" w:lineRule="auto"/>
        <w:rPr>
          <w:szCs w:val="22"/>
        </w:rPr>
      </w:pPr>
    </w:p>
    <w:p w14:paraId="6C38DC8D"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Pr>
          <w:b/>
        </w:rPr>
        <w:tab/>
        <w:t xml:space="preserve">VĀRDI “LIETOŠANAI DZĪVNIEKIEM” </w:t>
      </w:r>
    </w:p>
    <w:p w14:paraId="5C72063B" w14:textId="77777777" w:rsidR="00C50E14" w:rsidRPr="006414D3" w:rsidRDefault="00C50E14" w:rsidP="00C50E14">
      <w:pPr>
        <w:tabs>
          <w:tab w:val="clear" w:pos="567"/>
        </w:tabs>
        <w:spacing w:line="240" w:lineRule="auto"/>
        <w:rPr>
          <w:szCs w:val="22"/>
        </w:rPr>
      </w:pPr>
    </w:p>
    <w:p w14:paraId="1D65ECC3" w14:textId="77777777" w:rsidR="00C50E14" w:rsidRPr="006414D3" w:rsidRDefault="00C50E14" w:rsidP="00C50E14">
      <w:pPr>
        <w:tabs>
          <w:tab w:val="clear" w:pos="567"/>
        </w:tabs>
        <w:spacing w:line="240" w:lineRule="auto"/>
        <w:rPr>
          <w:szCs w:val="22"/>
        </w:rPr>
      </w:pPr>
      <w:r>
        <w:t xml:space="preserve">Lietošanai dzīvniekiem. </w:t>
      </w:r>
    </w:p>
    <w:p w14:paraId="6A38BAD2" w14:textId="77777777" w:rsidR="00C50E14" w:rsidRPr="006414D3" w:rsidRDefault="00C50E14" w:rsidP="00C50E14">
      <w:pPr>
        <w:tabs>
          <w:tab w:val="clear" w:pos="567"/>
        </w:tabs>
        <w:spacing w:line="240" w:lineRule="auto"/>
        <w:rPr>
          <w:szCs w:val="22"/>
        </w:rPr>
      </w:pPr>
    </w:p>
    <w:p w14:paraId="1D63FD28" w14:textId="77777777" w:rsidR="00C50E14" w:rsidRPr="006414D3" w:rsidRDefault="00C50E14" w:rsidP="00C50E14">
      <w:pPr>
        <w:tabs>
          <w:tab w:val="clear" w:pos="567"/>
        </w:tabs>
        <w:spacing w:line="240" w:lineRule="auto"/>
        <w:rPr>
          <w:szCs w:val="22"/>
        </w:rPr>
      </w:pPr>
    </w:p>
    <w:p w14:paraId="1FF3AC78"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Pr>
          <w:b/>
        </w:rPr>
        <w:tab/>
        <w:t>VĀRDI “UZGLABĀT BĒRNIEM NEREDZAMĀ UN NEPIEEJAMĀ VIETĀ”</w:t>
      </w:r>
    </w:p>
    <w:p w14:paraId="622C2F44" w14:textId="77777777" w:rsidR="00C50E14" w:rsidRPr="006414D3" w:rsidRDefault="00C50E14" w:rsidP="00C50E14">
      <w:pPr>
        <w:tabs>
          <w:tab w:val="clear" w:pos="567"/>
        </w:tabs>
        <w:spacing w:line="240" w:lineRule="auto"/>
        <w:rPr>
          <w:szCs w:val="22"/>
        </w:rPr>
      </w:pPr>
    </w:p>
    <w:p w14:paraId="541E1BF8" w14:textId="77777777" w:rsidR="00C50E14" w:rsidRPr="006414D3" w:rsidRDefault="00C50E14" w:rsidP="00C50E14">
      <w:pPr>
        <w:tabs>
          <w:tab w:val="clear" w:pos="567"/>
        </w:tabs>
        <w:spacing w:line="240" w:lineRule="auto"/>
        <w:rPr>
          <w:szCs w:val="22"/>
        </w:rPr>
      </w:pPr>
      <w:r>
        <w:t>Uzglabāt bērniem neredzamā un nepieejamā vietā.</w:t>
      </w:r>
    </w:p>
    <w:p w14:paraId="2223D1E3" w14:textId="77777777" w:rsidR="00C50E14" w:rsidRPr="006414D3" w:rsidRDefault="00C50E14" w:rsidP="00C50E14">
      <w:pPr>
        <w:tabs>
          <w:tab w:val="clear" w:pos="567"/>
        </w:tabs>
        <w:spacing w:line="240" w:lineRule="auto"/>
        <w:rPr>
          <w:szCs w:val="22"/>
        </w:rPr>
      </w:pPr>
    </w:p>
    <w:p w14:paraId="5337AE4E" w14:textId="77777777" w:rsidR="00C50E14" w:rsidRPr="006414D3" w:rsidRDefault="00C50E14" w:rsidP="00C50E14">
      <w:pPr>
        <w:tabs>
          <w:tab w:val="clear" w:pos="567"/>
        </w:tabs>
        <w:spacing w:line="240" w:lineRule="auto"/>
        <w:rPr>
          <w:szCs w:val="22"/>
        </w:rPr>
      </w:pPr>
    </w:p>
    <w:p w14:paraId="1A26D30F"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Pr>
          <w:b/>
        </w:rPr>
        <w:tab/>
        <w:t>TIRDZNIECĪBAS ATĻAUJAS TURĒTĀJS</w:t>
      </w:r>
    </w:p>
    <w:p w14:paraId="5E7BAF6E" w14:textId="77777777" w:rsidR="00C50E14" w:rsidRPr="006414D3" w:rsidRDefault="00C50E14" w:rsidP="00C50E14">
      <w:pPr>
        <w:tabs>
          <w:tab w:val="clear" w:pos="567"/>
        </w:tabs>
        <w:spacing w:line="240" w:lineRule="auto"/>
        <w:rPr>
          <w:szCs w:val="22"/>
        </w:rPr>
      </w:pPr>
    </w:p>
    <w:p w14:paraId="4A05E5A7" w14:textId="77777777" w:rsidR="00C50E14" w:rsidRPr="006414D3" w:rsidRDefault="00C50E14" w:rsidP="00C50E14">
      <w:pPr>
        <w:tabs>
          <w:tab w:val="clear" w:pos="567"/>
        </w:tabs>
        <w:spacing w:line="240" w:lineRule="auto"/>
        <w:rPr>
          <w:szCs w:val="22"/>
        </w:rPr>
      </w:pPr>
      <w:r>
        <w:t>ENDECTOVET EOOD</w:t>
      </w:r>
    </w:p>
    <w:p w14:paraId="5F481793" w14:textId="77777777" w:rsidR="00C50E14" w:rsidRPr="006414D3" w:rsidRDefault="00C50E14" w:rsidP="00C50E14">
      <w:pPr>
        <w:tabs>
          <w:tab w:val="clear" w:pos="567"/>
        </w:tabs>
        <w:spacing w:line="240" w:lineRule="auto"/>
        <w:rPr>
          <w:szCs w:val="22"/>
        </w:rPr>
      </w:pPr>
    </w:p>
    <w:p w14:paraId="6BBD4F6C" w14:textId="77777777" w:rsidR="00C50E14" w:rsidRPr="006414D3" w:rsidRDefault="00C50E14" w:rsidP="00C50E14">
      <w:pPr>
        <w:tabs>
          <w:tab w:val="clear" w:pos="567"/>
        </w:tabs>
        <w:spacing w:line="240" w:lineRule="auto"/>
        <w:rPr>
          <w:szCs w:val="22"/>
        </w:rPr>
      </w:pPr>
    </w:p>
    <w:p w14:paraId="589CC716"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Pr>
          <w:b/>
        </w:rPr>
        <w:tab/>
        <w:t>TIRDZNIECĪBAS ATĻAUJAS NUMURI</w:t>
      </w:r>
    </w:p>
    <w:p w14:paraId="118E83B7" w14:textId="77777777" w:rsidR="00C50E14" w:rsidRPr="006414D3" w:rsidRDefault="00C50E14" w:rsidP="00C50E14">
      <w:pPr>
        <w:tabs>
          <w:tab w:val="clear" w:pos="567"/>
        </w:tabs>
        <w:spacing w:line="240" w:lineRule="auto"/>
        <w:rPr>
          <w:szCs w:val="22"/>
        </w:rPr>
      </w:pPr>
    </w:p>
    <w:p w14:paraId="235FCC76" w14:textId="4B08BB40" w:rsidR="00C50E14" w:rsidRDefault="00C50E14" w:rsidP="00C50E14">
      <w:pPr>
        <w:tabs>
          <w:tab w:val="clear" w:pos="567"/>
        </w:tabs>
        <w:spacing w:line="240" w:lineRule="auto"/>
        <w:rPr>
          <w:szCs w:val="22"/>
        </w:rPr>
      </w:pPr>
      <w:r w:rsidRPr="00C50E14">
        <w:rPr>
          <w:szCs w:val="22"/>
        </w:rPr>
        <w:t>V/DCP/25/0055</w:t>
      </w:r>
    </w:p>
    <w:p w14:paraId="261858DA" w14:textId="77777777" w:rsidR="00C50E14" w:rsidRPr="006414D3" w:rsidRDefault="00C50E14" w:rsidP="00C50E14">
      <w:pPr>
        <w:tabs>
          <w:tab w:val="clear" w:pos="567"/>
        </w:tabs>
        <w:spacing w:line="240" w:lineRule="auto"/>
        <w:rPr>
          <w:szCs w:val="22"/>
        </w:rPr>
      </w:pPr>
    </w:p>
    <w:p w14:paraId="2D33A190" w14:textId="77777777" w:rsidR="00C50E14" w:rsidRPr="006414D3" w:rsidRDefault="00C50E14" w:rsidP="00C50E14">
      <w:pPr>
        <w:tabs>
          <w:tab w:val="clear" w:pos="567"/>
        </w:tabs>
        <w:spacing w:line="240" w:lineRule="auto"/>
        <w:rPr>
          <w:szCs w:val="22"/>
        </w:rPr>
      </w:pPr>
    </w:p>
    <w:p w14:paraId="30C9CADC" w14:textId="77777777" w:rsidR="00C50E14" w:rsidRPr="006414D3" w:rsidRDefault="00C50E14" w:rsidP="00C50E1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Pr>
          <w:b/>
        </w:rPr>
        <w:tab/>
        <w:t>SĒRIJAS NUMURS</w:t>
      </w:r>
    </w:p>
    <w:p w14:paraId="48782094" w14:textId="77777777" w:rsidR="00C50E14" w:rsidRPr="006414D3" w:rsidRDefault="00C50E14" w:rsidP="00C50E14">
      <w:pPr>
        <w:tabs>
          <w:tab w:val="clear" w:pos="567"/>
        </w:tabs>
        <w:spacing w:line="240" w:lineRule="auto"/>
        <w:rPr>
          <w:szCs w:val="22"/>
        </w:rPr>
      </w:pPr>
    </w:p>
    <w:p w14:paraId="4386B29F" w14:textId="77777777" w:rsidR="00C50E14" w:rsidRPr="006414D3" w:rsidRDefault="00C50E14" w:rsidP="00C50E14">
      <w:pPr>
        <w:tabs>
          <w:tab w:val="clear" w:pos="567"/>
        </w:tabs>
        <w:spacing w:line="240" w:lineRule="auto"/>
        <w:rPr>
          <w:szCs w:val="22"/>
        </w:rPr>
      </w:pPr>
      <w:r>
        <w:t>Lot</w:t>
      </w:r>
    </w:p>
    <w:p w14:paraId="217F43F9" w14:textId="77777777" w:rsidR="00C50E14" w:rsidRPr="006414D3" w:rsidRDefault="00C50E14" w:rsidP="00C50E14">
      <w:pPr>
        <w:tabs>
          <w:tab w:val="clear" w:pos="567"/>
        </w:tabs>
        <w:spacing w:line="240" w:lineRule="auto"/>
        <w:rPr>
          <w:szCs w:val="22"/>
        </w:rPr>
      </w:pPr>
    </w:p>
    <w:p w14:paraId="2A5F6281" w14:textId="77777777" w:rsidR="00C50E14" w:rsidRPr="006414D3" w:rsidRDefault="00C50E14" w:rsidP="00C50E14">
      <w:pPr>
        <w:tabs>
          <w:tab w:val="clear" w:pos="567"/>
        </w:tabs>
        <w:spacing w:line="240" w:lineRule="auto"/>
        <w:rPr>
          <w:szCs w:val="22"/>
        </w:rPr>
      </w:pPr>
      <w:r>
        <w:br w:type="page"/>
      </w:r>
    </w:p>
    <w:p w14:paraId="2852A770" w14:textId="77777777" w:rsidR="00C50E14" w:rsidRDefault="00C50E14" w:rsidP="00C50E14">
      <w:pPr>
        <w:tabs>
          <w:tab w:val="clear" w:pos="567"/>
        </w:tabs>
        <w:spacing w:line="240" w:lineRule="auto"/>
        <w:rPr>
          <w:szCs w:val="22"/>
        </w:rPr>
        <w:sectPr w:rsidR="00C50E14" w:rsidSect="00C50E14">
          <w:endnotePr>
            <w:numFmt w:val="decimal"/>
          </w:endnotePr>
          <w:pgSz w:w="11907" w:h="16840" w:code="9"/>
          <w:pgMar w:top="1134" w:right="1418" w:bottom="1134" w:left="1418" w:header="737" w:footer="737" w:gutter="0"/>
          <w:cols w:space="720"/>
        </w:sectPr>
      </w:pPr>
    </w:p>
    <w:p w14:paraId="05EE2C7D" w14:textId="77777777" w:rsidR="00C50E14" w:rsidRPr="006414D3" w:rsidRDefault="00C50E14" w:rsidP="00C50E14">
      <w:pPr>
        <w:tabs>
          <w:tab w:val="clear" w:pos="567"/>
        </w:tabs>
        <w:spacing w:line="240" w:lineRule="auto"/>
        <w:rPr>
          <w:szCs w:val="22"/>
        </w:rPr>
      </w:pPr>
    </w:p>
    <w:p w14:paraId="1D2D5EC0" w14:textId="77777777" w:rsidR="00C50E14" w:rsidRPr="006414D3" w:rsidRDefault="00C50E14" w:rsidP="00C50E14">
      <w:pPr>
        <w:tabs>
          <w:tab w:val="clear" w:pos="567"/>
        </w:tabs>
        <w:spacing w:line="240" w:lineRule="auto"/>
        <w:rPr>
          <w:szCs w:val="22"/>
        </w:rPr>
      </w:pPr>
    </w:p>
    <w:p w14:paraId="7098AD16" w14:textId="77777777" w:rsidR="00C50E14" w:rsidRPr="006414D3" w:rsidRDefault="00C50E14" w:rsidP="00C50E14">
      <w:pPr>
        <w:tabs>
          <w:tab w:val="clear" w:pos="567"/>
        </w:tabs>
        <w:spacing w:line="240" w:lineRule="auto"/>
        <w:rPr>
          <w:szCs w:val="22"/>
        </w:rPr>
      </w:pPr>
    </w:p>
    <w:p w14:paraId="2C350DD2" w14:textId="77777777" w:rsidR="00C50E14" w:rsidRPr="006414D3" w:rsidRDefault="00C50E14" w:rsidP="00C50E14">
      <w:pPr>
        <w:tabs>
          <w:tab w:val="clear" w:pos="567"/>
        </w:tabs>
        <w:spacing w:line="240" w:lineRule="auto"/>
        <w:rPr>
          <w:szCs w:val="22"/>
        </w:rPr>
      </w:pPr>
    </w:p>
    <w:p w14:paraId="0A5FE944" w14:textId="77777777" w:rsidR="00C50E14" w:rsidRPr="006414D3" w:rsidRDefault="00C50E14" w:rsidP="00C50E14">
      <w:pPr>
        <w:tabs>
          <w:tab w:val="clear" w:pos="567"/>
        </w:tabs>
        <w:spacing w:line="240" w:lineRule="auto"/>
        <w:rPr>
          <w:szCs w:val="22"/>
        </w:rPr>
      </w:pPr>
    </w:p>
    <w:p w14:paraId="1C847D1E" w14:textId="77777777" w:rsidR="00C50E14" w:rsidRPr="006414D3" w:rsidRDefault="00C50E14" w:rsidP="00C50E14">
      <w:pPr>
        <w:tabs>
          <w:tab w:val="clear" w:pos="567"/>
        </w:tabs>
        <w:spacing w:line="240" w:lineRule="auto"/>
        <w:rPr>
          <w:szCs w:val="22"/>
        </w:rPr>
      </w:pPr>
    </w:p>
    <w:p w14:paraId="21C0B035" w14:textId="77777777" w:rsidR="00C50E14" w:rsidRPr="006414D3" w:rsidRDefault="00C50E14" w:rsidP="00C50E14">
      <w:pPr>
        <w:tabs>
          <w:tab w:val="clear" w:pos="567"/>
        </w:tabs>
        <w:spacing w:line="240" w:lineRule="auto"/>
        <w:rPr>
          <w:szCs w:val="22"/>
        </w:rPr>
      </w:pPr>
    </w:p>
    <w:p w14:paraId="78349F97" w14:textId="77777777" w:rsidR="00C50E14" w:rsidRPr="006414D3" w:rsidRDefault="00C50E14" w:rsidP="00C50E14">
      <w:pPr>
        <w:tabs>
          <w:tab w:val="clear" w:pos="567"/>
        </w:tabs>
        <w:spacing w:line="240" w:lineRule="auto"/>
        <w:rPr>
          <w:szCs w:val="22"/>
        </w:rPr>
      </w:pPr>
    </w:p>
    <w:p w14:paraId="15DB68DB" w14:textId="77777777" w:rsidR="00C50E14" w:rsidRPr="006414D3" w:rsidRDefault="00C50E14" w:rsidP="00C50E14">
      <w:pPr>
        <w:tabs>
          <w:tab w:val="clear" w:pos="567"/>
        </w:tabs>
        <w:spacing w:line="240" w:lineRule="auto"/>
        <w:rPr>
          <w:szCs w:val="22"/>
        </w:rPr>
      </w:pPr>
    </w:p>
    <w:p w14:paraId="1D525CEC" w14:textId="77777777" w:rsidR="00C50E14" w:rsidRPr="006414D3" w:rsidRDefault="00C50E14" w:rsidP="00C50E14">
      <w:pPr>
        <w:tabs>
          <w:tab w:val="clear" w:pos="567"/>
        </w:tabs>
        <w:spacing w:line="240" w:lineRule="auto"/>
        <w:rPr>
          <w:szCs w:val="22"/>
        </w:rPr>
      </w:pPr>
    </w:p>
    <w:p w14:paraId="7BC38885" w14:textId="77777777" w:rsidR="00C50E14" w:rsidRPr="006414D3" w:rsidRDefault="00C50E14" w:rsidP="00C50E14">
      <w:pPr>
        <w:tabs>
          <w:tab w:val="clear" w:pos="567"/>
        </w:tabs>
        <w:spacing w:line="240" w:lineRule="auto"/>
        <w:rPr>
          <w:szCs w:val="22"/>
        </w:rPr>
      </w:pPr>
    </w:p>
    <w:p w14:paraId="17595EC3" w14:textId="77777777" w:rsidR="00C50E14" w:rsidRPr="006414D3" w:rsidRDefault="00C50E14" w:rsidP="00C50E14">
      <w:pPr>
        <w:tabs>
          <w:tab w:val="clear" w:pos="567"/>
        </w:tabs>
        <w:spacing w:line="240" w:lineRule="auto"/>
        <w:rPr>
          <w:szCs w:val="22"/>
        </w:rPr>
      </w:pPr>
    </w:p>
    <w:p w14:paraId="5A952FD6" w14:textId="77777777" w:rsidR="00C50E14" w:rsidRPr="006414D3" w:rsidRDefault="00C50E14" w:rsidP="00C50E14">
      <w:pPr>
        <w:tabs>
          <w:tab w:val="clear" w:pos="567"/>
        </w:tabs>
        <w:spacing w:line="240" w:lineRule="auto"/>
        <w:rPr>
          <w:szCs w:val="22"/>
        </w:rPr>
      </w:pPr>
    </w:p>
    <w:p w14:paraId="28590C25" w14:textId="77777777" w:rsidR="00C50E14" w:rsidRPr="006414D3" w:rsidRDefault="00C50E14" w:rsidP="00C50E14">
      <w:pPr>
        <w:tabs>
          <w:tab w:val="clear" w:pos="567"/>
        </w:tabs>
        <w:spacing w:line="240" w:lineRule="auto"/>
        <w:rPr>
          <w:szCs w:val="22"/>
        </w:rPr>
      </w:pPr>
    </w:p>
    <w:p w14:paraId="7B33B464" w14:textId="77777777" w:rsidR="00C50E14" w:rsidRPr="006414D3" w:rsidRDefault="00C50E14" w:rsidP="00C50E14">
      <w:pPr>
        <w:tabs>
          <w:tab w:val="clear" w:pos="567"/>
        </w:tabs>
        <w:spacing w:line="240" w:lineRule="auto"/>
        <w:rPr>
          <w:szCs w:val="22"/>
        </w:rPr>
      </w:pPr>
    </w:p>
    <w:p w14:paraId="099C4F13" w14:textId="77777777" w:rsidR="00C50E14" w:rsidRPr="006414D3" w:rsidRDefault="00C50E14" w:rsidP="00C50E14">
      <w:pPr>
        <w:tabs>
          <w:tab w:val="clear" w:pos="567"/>
        </w:tabs>
        <w:spacing w:line="240" w:lineRule="auto"/>
        <w:rPr>
          <w:szCs w:val="22"/>
        </w:rPr>
      </w:pPr>
    </w:p>
    <w:p w14:paraId="4C92515C" w14:textId="77777777" w:rsidR="00C50E14" w:rsidRDefault="00C50E14" w:rsidP="00C50E14">
      <w:pPr>
        <w:tabs>
          <w:tab w:val="clear" w:pos="567"/>
        </w:tabs>
        <w:spacing w:line="240" w:lineRule="auto"/>
        <w:rPr>
          <w:szCs w:val="22"/>
        </w:rPr>
      </w:pPr>
    </w:p>
    <w:p w14:paraId="24481EE0" w14:textId="77777777" w:rsidR="00C50E14" w:rsidRDefault="00C50E14" w:rsidP="00C50E14">
      <w:pPr>
        <w:tabs>
          <w:tab w:val="clear" w:pos="567"/>
        </w:tabs>
        <w:spacing w:line="240" w:lineRule="auto"/>
        <w:rPr>
          <w:szCs w:val="22"/>
        </w:rPr>
      </w:pPr>
    </w:p>
    <w:p w14:paraId="7DD532CA" w14:textId="77777777" w:rsidR="00C50E14" w:rsidRDefault="00C50E14" w:rsidP="00C50E14">
      <w:pPr>
        <w:tabs>
          <w:tab w:val="clear" w:pos="567"/>
        </w:tabs>
        <w:spacing w:line="240" w:lineRule="auto"/>
        <w:rPr>
          <w:szCs w:val="22"/>
        </w:rPr>
      </w:pPr>
    </w:p>
    <w:p w14:paraId="770A7128" w14:textId="77777777" w:rsidR="00C50E14" w:rsidRDefault="00C50E14" w:rsidP="00C50E14">
      <w:pPr>
        <w:tabs>
          <w:tab w:val="clear" w:pos="567"/>
        </w:tabs>
        <w:spacing w:line="240" w:lineRule="auto"/>
        <w:rPr>
          <w:szCs w:val="22"/>
        </w:rPr>
      </w:pPr>
    </w:p>
    <w:p w14:paraId="66A3FC72" w14:textId="77777777" w:rsidR="00C50E14" w:rsidRDefault="00C50E14" w:rsidP="00C50E14">
      <w:pPr>
        <w:tabs>
          <w:tab w:val="clear" w:pos="567"/>
        </w:tabs>
        <w:spacing w:line="240" w:lineRule="auto"/>
        <w:rPr>
          <w:szCs w:val="22"/>
        </w:rPr>
      </w:pPr>
    </w:p>
    <w:p w14:paraId="3C18976D" w14:textId="77777777" w:rsidR="00C50E14" w:rsidRDefault="00C50E14" w:rsidP="00C50E14">
      <w:pPr>
        <w:tabs>
          <w:tab w:val="clear" w:pos="567"/>
        </w:tabs>
        <w:spacing w:line="240" w:lineRule="auto"/>
        <w:rPr>
          <w:szCs w:val="22"/>
        </w:rPr>
      </w:pPr>
    </w:p>
    <w:p w14:paraId="16760DA9" w14:textId="77777777" w:rsidR="00C50E14" w:rsidRDefault="00C50E14" w:rsidP="00C50E14">
      <w:pPr>
        <w:tabs>
          <w:tab w:val="clear" w:pos="567"/>
        </w:tabs>
        <w:spacing w:line="240" w:lineRule="auto"/>
        <w:rPr>
          <w:szCs w:val="22"/>
        </w:rPr>
      </w:pPr>
    </w:p>
    <w:p w14:paraId="49F6D6CC" w14:textId="77777777" w:rsidR="00C50E14" w:rsidRDefault="00C50E14" w:rsidP="00C50E14">
      <w:pPr>
        <w:tabs>
          <w:tab w:val="clear" w:pos="567"/>
        </w:tabs>
        <w:spacing w:line="240" w:lineRule="auto"/>
        <w:rPr>
          <w:szCs w:val="22"/>
        </w:rPr>
      </w:pPr>
    </w:p>
    <w:p w14:paraId="1D9B381D" w14:textId="77777777" w:rsidR="00C50E14" w:rsidRDefault="00C50E14" w:rsidP="00C50E14">
      <w:pPr>
        <w:tabs>
          <w:tab w:val="clear" w:pos="567"/>
        </w:tabs>
        <w:spacing w:line="240" w:lineRule="auto"/>
        <w:rPr>
          <w:szCs w:val="22"/>
        </w:rPr>
      </w:pPr>
    </w:p>
    <w:p w14:paraId="66C46881" w14:textId="77777777" w:rsidR="00C50E14" w:rsidRDefault="00C50E14" w:rsidP="00C50E14">
      <w:pPr>
        <w:tabs>
          <w:tab w:val="clear" w:pos="567"/>
        </w:tabs>
        <w:spacing w:line="240" w:lineRule="auto"/>
        <w:rPr>
          <w:szCs w:val="22"/>
        </w:rPr>
      </w:pPr>
    </w:p>
    <w:p w14:paraId="17EA1101" w14:textId="77777777" w:rsidR="00C50E14" w:rsidRDefault="00C50E14" w:rsidP="00C50E14">
      <w:pPr>
        <w:tabs>
          <w:tab w:val="clear" w:pos="567"/>
        </w:tabs>
        <w:spacing w:line="240" w:lineRule="auto"/>
        <w:rPr>
          <w:szCs w:val="22"/>
        </w:rPr>
      </w:pPr>
    </w:p>
    <w:p w14:paraId="099B1BAC" w14:textId="77777777" w:rsidR="00C50E14" w:rsidRDefault="00C50E14" w:rsidP="00C50E14">
      <w:pPr>
        <w:tabs>
          <w:tab w:val="clear" w:pos="567"/>
        </w:tabs>
        <w:spacing w:line="240" w:lineRule="auto"/>
        <w:rPr>
          <w:szCs w:val="22"/>
        </w:rPr>
      </w:pPr>
    </w:p>
    <w:p w14:paraId="1E8153D4" w14:textId="77777777" w:rsidR="00C50E14" w:rsidRPr="006414D3" w:rsidRDefault="00C50E14" w:rsidP="00C50E14">
      <w:pPr>
        <w:tabs>
          <w:tab w:val="clear" w:pos="567"/>
        </w:tabs>
        <w:spacing w:line="240" w:lineRule="auto"/>
        <w:rPr>
          <w:szCs w:val="22"/>
        </w:rPr>
      </w:pPr>
    </w:p>
    <w:p w14:paraId="6279A449" w14:textId="77777777" w:rsidR="00C50E14" w:rsidRPr="006414D3" w:rsidRDefault="00C50E14" w:rsidP="00C50E14">
      <w:pPr>
        <w:tabs>
          <w:tab w:val="clear" w:pos="567"/>
        </w:tabs>
        <w:spacing w:line="240" w:lineRule="auto"/>
        <w:rPr>
          <w:szCs w:val="22"/>
        </w:rPr>
      </w:pPr>
    </w:p>
    <w:p w14:paraId="6FA06E2A" w14:textId="77777777" w:rsidR="00C50E14" w:rsidRPr="006414D3" w:rsidRDefault="00C50E14" w:rsidP="00C50E14">
      <w:pPr>
        <w:tabs>
          <w:tab w:val="clear" w:pos="567"/>
        </w:tabs>
        <w:spacing w:line="240" w:lineRule="auto"/>
        <w:rPr>
          <w:szCs w:val="22"/>
        </w:rPr>
      </w:pPr>
    </w:p>
    <w:p w14:paraId="78AF45CE" w14:textId="77777777" w:rsidR="00C50E14" w:rsidRPr="006414D3" w:rsidRDefault="00C50E14" w:rsidP="00C50E14">
      <w:pPr>
        <w:tabs>
          <w:tab w:val="clear" w:pos="567"/>
        </w:tabs>
        <w:spacing w:line="240" w:lineRule="auto"/>
        <w:rPr>
          <w:szCs w:val="22"/>
        </w:rPr>
      </w:pPr>
    </w:p>
    <w:p w14:paraId="7715D61C" w14:textId="77777777" w:rsidR="00C50E14" w:rsidRPr="006414D3" w:rsidRDefault="00C50E14" w:rsidP="00C50E14">
      <w:pPr>
        <w:tabs>
          <w:tab w:val="clear" w:pos="567"/>
        </w:tabs>
        <w:spacing w:line="240" w:lineRule="auto"/>
        <w:rPr>
          <w:szCs w:val="22"/>
        </w:rPr>
      </w:pPr>
    </w:p>
    <w:p w14:paraId="1BC3EE21" w14:textId="77777777" w:rsidR="00C50E14" w:rsidRPr="006414D3" w:rsidRDefault="00C50E14" w:rsidP="00C50E14">
      <w:pPr>
        <w:tabs>
          <w:tab w:val="clear" w:pos="567"/>
        </w:tabs>
        <w:spacing w:line="240" w:lineRule="auto"/>
        <w:rPr>
          <w:szCs w:val="22"/>
        </w:rPr>
      </w:pPr>
    </w:p>
    <w:p w14:paraId="46932880" w14:textId="77777777" w:rsidR="00C50E14" w:rsidRPr="006414D3" w:rsidRDefault="00C50E14" w:rsidP="00C50E14">
      <w:pPr>
        <w:tabs>
          <w:tab w:val="clear" w:pos="567"/>
        </w:tabs>
        <w:spacing w:line="240" w:lineRule="auto"/>
        <w:jc w:val="center"/>
        <w:rPr>
          <w:szCs w:val="22"/>
        </w:rPr>
      </w:pPr>
      <w:r>
        <w:rPr>
          <w:b/>
        </w:rPr>
        <w:t>B. LIETOŠANAS INSTRUKCIJA</w:t>
      </w:r>
    </w:p>
    <w:p w14:paraId="16859F67" w14:textId="77777777" w:rsidR="00C50E14" w:rsidRDefault="00C50E14" w:rsidP="00C50E14">
      <w:pPr>
        <w:tabs>
          <w:tab w:val="clear" w:pos="567"/>
        </w:tabs>
        <w:spacing w:line="240" w:lineRule="auto"/>
        <w:jc w:val="center"/>
        <w:rPr>
          <w:b/>
          <w:szCs w:val="22"/>
        </w:rPr>
      </w:pPr>
      <w:r>
        <w:br w:type="page"/>
      </w:r>
      <w:r>
        <w:rPr>
          <w:b/>
        </w:rPr>
        <w:lastRenderedPageBreak/>
        <w:t>LIETOŠANAS INSTRUKCIJA</w:t>
      </w:r>
    </w:p>
    <w:p w14:paraId="1F40F149" w14:textId="77777777" w:rsidR="00C50E14" w:rsidRPr="009675FC" w:rsidRDefault="00C50E14" w:rsidP="00C50E14">
      <w:pPr>
        <w:tabs>
          <w:tab w:val="clear" w:pos="567"/>
        </w:tabs>
        <w:spacing w:line="240" w:lineRule="auto"/>
        <w:jc w:val="center"/>
        <w:rPr>
          <w:szCs w:val="22"/>
        </w:rPr>
      </w:pPr>
    </w:p>
    <w:p w14:paraId="19754035" w14:textId="77777777" w:rsidR="00C50E14" w:rsidRPr="009675FC" w:rsidRDefault="00C50E14" w:rsidP="00C50E14">
      <w:pPr>
        <w:tabs>
          <w:tab w:val="clear" w:pos="567"/>
        </w:tabs>
        <w:spacing w:line="240" w:lineRule="auto"/>
        <w:rPr>
          <w:szCs w:val="22"/>
        </w:rPr>
      </w:pPr>
    </w:p>
    <w:p w14:paraId="422CFE0E" w14:textId="77777777" w:rsidR="00C50E14" w:rsidRPr="006414D3" w:rsidRDefault="00C50E14" w:rsidP="00C50E14">
      <w:pPr>
        <w:tabs>
          <w:tab w:val="clear" w:pos="567"/>
          <w:tab w:val="left" w:pos="0"/>
        </w:tabs>
        <w:spacing w:line="240" w:lineRule="auto"/>
        <w:ind w:left="567" w:hanging="567"/>
        <w:rPr>
          <w:szCs w:val="22"/>
        </w:rPr>
      </w:pPr>
      <w:r>
        <w:rPr>
          <w:b/>
          <w:highlight w:val="lightGray"/>
        </w:rPr>
        <w:t>1.</w:t>
      </w:r>
      <w:r>
        <w:rPr>
          <w:b/>
        </w:rPr>
        <w:tab/>
        <w:t>Veterināro zāļu nosaukums</w:t>
      </w:r>
    </w:p>
    <w:p w14:paraId="531B3FE4" w14:textId="77777777" w:rsidR="00C50E14" w:rsidRPr="006414D3" w:rsidRDefault="00C50E14" w:rsidP="00C50E14">
      <w:pPr>
        <w:tabs>
          <w:tab w:val="clear" w:pos="567"/>
        </w:tabs>
        <w:spacing w:line="240" w:lineRule="auto"/>
        <w:rPr>
          <w:szCs w:val="22"/>
        </w:rPr>
      </w:pPr>
    </w:p>
    <w:p w14:paraId="576F01BE" w14:textId="77777777" w:rsidR="00C50E14" w:rsidRPr="00ED3B06" w:rsidRDefault="00C50E14" w:rsidP="00C50E14">
      <w:pPr>
        <w:autoSpaceDE w:val="0"/>
        <w:autoSpaceDN w:val="0"/>
        <w:adjustRightInd w:val="0"/>
        <w:spacing w:line="240" w:lineRule="auto"/>
        <w:rPr>
          <w:szCs w:val="22"/>
        </w:rPr>
      </w:pPr>
      <w:r>
        <w:t xml:space="preserve">Lyncoo 400 mg/g pulveris lietošanai dzeramajā ūdenī cūkām un vistām </w:t>
      </w:r>
    </w:p>
    <w:p w14:paraId="58A2AFC9" w14:textId="77777777" w:rsidR="00C50E14" w:rsidRPr="009675FC" w:rsidRDefault="00C50E14" w:rsidP="00C50E14">
      <w:pPr>
        <w:tabs>
          <w:tab w:val="clear" w:pos="567"/>
        </w:tabs>
        <w:spacing w:line="240" w:lineRule="auto"/>
        <w:rPr>
          <w:szCs w:val="22"/>
        </w:rPr>
      </w:pPr>
    </w:p>
    <w:p w14:paraId="743EA315" w14:textId="77777777" w:rsidR="00C50E14" w:rsidRPr="006414D3" w:rsidRDefault="00C50E14" w:rsidP="00C50E14">
      <w:pPr>
        <w:tabs>
          <w:tab w:val="clear" w:pos="567"/>
        </w:tabs>
        <w:spacing w:line="240" w:lineRule="auto"/>
        <w:rPr>
          <w:szCs w:val="22"/>
        </w:rPr>
      </w:pPr>
    </w:p>
    <w:p w14:paraId="22036081" w14:textId="77777777" w:rsidR="00C50E14" w:rsidRPr="006414D3" w:rsidRDefault="00C50E14" w:rsidP="00C50E14">
      <w:pPr>
        <w:tabs>
          <w:tab w:val="clear" w:pos="567"/>
          <w:tab w:val="left" w:pos="0"/>
        </w:tabs>
        <w:spacing w:line="240" w:lineRule="auto"/>
        <w:ind w:left="567" w:hanging="567"/>
        <w:rPr>
          <w:b/>
          <w:szCs w:val="22"/>
        </w:rPr>
      </w:pPr>
      <w:r>
        <w:rPr>
          <w:b/>
          <w:highlight w:val="lightGray"/>
        </w:rPr>
        <w:t>2.</w:t>
      </w:r>
      <w:r>
        <w:rPr>
          <w:b/>
        </w:rPr>
        <w:tab/>
        <w:t>Sastāvs</w:t>
      </w:r>
    </w:p>
    <w:p w14:paraId="769A02B6" w14:textId="77777777" w:rsidR="00C50E14" w:rsidRPr="006414D3" w:rsidRDefault="00C50E14" w:rsidP="00C50E14">
      <w:pPr>
        <w:tabs>
          <w:tab w:val="clear" w:pos="567"/>
        </w:tabs>
        <w:spacing w:line="240" w:lineRule="auto"/>
        <w:rPr>
          <w:iCs/>
          <w:szCs w:val="22"/>
        </w:rPr>
      </w:pPr>
    </w:p>
    <w:p w14:paraId="0D66F5C2" w14:textId="77777777" w:rsidR="00C50E14" w:rsidRPr="00723B26" w:rsidRDefault="00C50E14" w:rsidP="00C50E14">
      <w:pPr>
        <w:autoSpaceDE w:val="0"/>
        <w:autoSpaceDN w:val="0"/>
        <w:adjustRightInd w:val="0"/>
        <w:spacing w:line="240" w:lineRule="auto"/>
        <w:rPr>
          <w:szCs w:val="22"/>
        </w:rPr>
      </w:pPr>
      <w:r>
        <w:t>Katrs g satur:</w:t>
      </w:r>
    </w:p>
    <w:p w14:paraId="41EECDD9" w14:textId="77777777" w:rsidR="00C50E14" w:rsidRPr="009675FC" w:rsidRDefault="00C50E14" w:rsidP="00C50E14">
      <w:pPr>
        <w:autoSpaceDE w:val="0"/>
        <w:autoSpaceDN w:val="0"/>
        <w:adjustRightInd w:val="0"/>
        <w:spacing w:line="240" w:lineRule="auto"/>
        <w:rPr>
          <w:b/>
          <w:bCs/>
          <w:szCs w:val="22"/>
        </w:rPr>
      </w:pPr>
    </w:p>
    <w:p w14:paraId="015BC46B" w14:textId="77777777" w:rsidR="00C50E14" w:rsidRDefault="00C50E14" w:rsidP="00C50E14">
      <w:pPr>
        <w:autoSpaceDE w:val="0"/>
        <w:autoSpaceDN w:val="0"/>
        <w:adjustRightInd w:val="0"/>
        <w:spacing w:line="240" w:lineRule="auto"/>
        <w:rPr>
          <w:b/>
          <w:bCs/>
          <w:szCs w:val="22"/>
        </w:rPr>
      </w:pPr>
      <w:r>
        <w:rPr>
          <w:b/>
        </w:rPr>
        <w:t>Aktīvā viela:</w:t>
      </w:r>
    </w:p>
    <w:p w14:paraId="388AF465" w14:textId="77777777" w:rsidR="00C50E14" w:rsidRPr="009675FC" w:rsidRDefault="00C50E14" w:rsidP="00C50E14">
      <w:pPr>
        <w:autoSpaceDE w:val="0"/>
        <w:autoSpaceDN w:val="0"/>
        <w:adjustRightInd w:val="0"/>
        <w:spacing w:line="240" w:lineRule="auto"/>
        <w:rPr>
          <w:b/>
          <w:bCs/>
          <w:szCs w:val="22"/>
        </w:rPr>
      </w:pPr>
    </w:p>
    <w:p w14:paraId="45CE9105" w14:textId="77777777" w:rsidR="00C50E14" w:rsidRPr="001B2EAD" w:rsidRDefault="00C50E14" w:rsidP="00C50E14">
      <w:pPr>
        <w:tabs>
          <w:tab w:val="right" w:pos="6096"/>
        </w:tabs>
        <w:autoSpaceDE w:val="0"/>
        <w:autoSpaceDN w:val="0"/>
        <w:adjustRightInd w:val="0"/>
        <w:spacing w:line="240" w:lineRule="auto"/>
        <w:rPr>
          <w:szCs w:val="22"/>
        </w:rPr>
      </w:pPr>
      <w:r>
        <w:t>Linkomicīns ……………………………………………....</w:t>
      </w:r>
      <w:r>
        <w:tab/>
        <w:t>400 mg</w:t>
      </w:r>
    </w:p>
    <w:p w14:paraId="209E5951" w14:textId="77777777" w:rsidR="00C50E14" w:rsidRPr="001B2EAD" w:rsidRDefault="00C50E14" w:rsidP="00C50E14">
      <w:pPr>
        <w:tabs>
          <w:tab w:val="right" w:pos="5103"/>
        </w:tabs>
        <w:autoSpaceDE w:val="0"/>
        <w:autoSpaceDN w:val="0"/>
        <w:adjustRightInd w:val="0"/>
        <w:spacing w:line="240" w:lineRule="auto"/>
        <w:rPr>
          <w:szCs w:val="22"/>
        </w:rPr>
      </w:pPr>
      <w:r>
        <w:t>(atbilst 453,6 mg linkomicīna hidrohlorīda)</w:t>
      </w:r>
    </w:p>
    <w:p w14:paraId="75D52C7F" w14:textId="77777777" w:rsidR="00C50E14" w:rsidRPr="001B2EAD" w:rsidRDefault="00C50E14" w:rsidP="00C50E14">
      <w:pPr>
        <w:tabs>
          <w:tab w:val="right" w:pos="5103"/>
        </w:tabs>
        <w:autoSpaceDE w:val="0"/>
        <w:autoSpaceDN w:val="0"/>
        <w:adjustRightInd w:val="0"/>
        <w:spacing w:line="240" w:lineRule="auto"/>
        <w:rPr>
          <w:szCs w:val="22"/>
        </w:rPr>
      </w:pPr>
    </w:p>
    <w:p w14:paraId="0E190D8F" w14:textId="77777777" w:rsidR="00C50E14" w:rsidRPr="001B2EAD" w:rsidRDefault="00C50E14" w:rsidP="00C50E14">
      <w:pPr>
        <w:tabs>
          <w:tab w:val="clear" w:pos="567"/>
        </w:tabs>
        <w:spacing w:line="240" w:lineRule="auto"/>
        <w:rPr>
          <w:szCs w:val="22"/>
        </w:rPr>
      </w:pPr>
      <w:r>
        <w:t>Smalks balts pulveris.</w:t>
      </w:r>
    </w:p>
    <w:p w14:paraId="7229DF84" w14:textId="77777777" w:rsidR="00C50E14" w:rsidRPr="00466FB7" w:rsidRDefault="00C50E14" w:rsidP="00C50E14">
      <w:pPr>
        <w:tabs>
          <w:tab w:val="clear" w:pos="567"/>
        </w:tabs>
        <w:spacing w:line="240" w:lineRule="auto"/>
        <w:rPr>
          <w:szCs w:val="22"/>
        </w:rPr>
      </w:pPr>
    </w:p>
    <w:p w14:paraId="4B70D07A" w14:textId="77777777" w:rsidR="00C50E14" w:rsidRPr="00466FB7" w:rsidRDefault="00C50E14" w:rsidP="00C50E14">
      <w:pPr>
        <w:tabs>
          <w:tab w:val="clear" w:pos="567"/>
        </w:tabs>
        <w:spacing w:line="240" w:lineRule="auto"/>
        <w:rPr>
          <w:szCs w:val="22"/>
        </w:rPr>
      </w:pPr>
    </w:p>
    <w:p w14:paraId="41FAA62C" w14:textId="77777777" w:rsidR="00C50E14" w:rsidRPr="006414D3" w:rsidRDefault="00C50E14" w:rsidP="00C50E14">
      <w:pPr>
        <w:tabs>
          <w:tab w:val="clear" w:pos="567"/>
          <w:tab w:val="left" w:pos="0"/>
        </w:tabs>
        <w:spacing w:line="240" w:lineRule="auto"/>
        <w:ind w:left="567" w:hanging="567"/>
        <w:rPr>
          <w:b/>
          <w:szCs w:val="22"/>
        </w:rPr>
      </w:pPr>
      <w:r>
        <w:rPr>
          <w:b/>
          <w:highlight w:val="lightGray"/>
        </w:rPr>
        <w:t>3.</w:t>
      </w:r>
      <w:r>
        <w:rPr>
          <w:b/>
        </w:rPr>
        <w:tab/>
        <w:t>Mērķsugas</w:t>
      </w:r>
    </w:p>
    <w:p w14:paraId="47C5B542" w14:textId="77777777" w:rsidR="00C50E14" w:rsidRPr="006414D3" w:rsidRDefault="00C50E14" w:rsidP="00C50E14">
      <w:pPr>
        <w:tabs>
          <w:tab w:val="clear" w:pos="567"/>
        </w:tabs>
        <w:spacing w:line="240" w:lineRule="auto"/>
        <w:rPr>
          <w:szCs w:val="22"/>
        </w:rPr>
      </w:pPr>
    </w:p>
    <w:p w14:paraId="06C78590" w14:textId="77777777" w:rsidR="00C50E14" w:rsidRPr="00BD007C" w:rsidRDefault="00C50E14" w:rsidP="00C50E14">
      <w:pPr>
        <w:tabs>
          <w:tab w:val="clear" w:pos="567"/>
        </w:tabs>
        <w:spacing w:line="240" w:lineRule="auto"/>
        <w:rPr>
          <w:szCs w:val="22"/>
        </w:rPr>
      </w:pPr>
      <w:r>
        <w:t>Cūkas un vistas.</w:t>
      </w:r>
    </w:p>
    <w:p w14:paraId="2F5B9DF6" w14:textId="77777777" w:rsidR="00C50E14" w:rsidRPr="00466FB7" w:rsidRDefault="00C50E14" w:rsidP="00C50E14">
      <w:pPr>
        <w:tabs>
          <w:tab w:val="clear" w:pos="567"/>
        </w:tabs>
        <w:spacing w:line="240" w:lineRule="auto"/>
        <w:rPr>
          <w:szCs w:val="22"/>
        </w:rPr>
      </w:pPr>
    </w:p>
    <w:p w14:paraId="68C7A621" w14:textId="77777777" w:rsidR="00C50E14" w:rsidRPr="00466FB7" w:rsidRDefault="00C50E14" w:rsidP="00C50E14">
      <w:pPr>
        <w:tabs>
          <w:tab w:val="clear" w:pos="567"/>
        </w:tabs>
        <w:spacing w:line="240" w:lineRule="auto"/>
        <w:rPr>
          <w:szCs w:val="22"/>
        </w:rPr>
      </w:pPr>
    </w:p>
    <w:p w14:paraId="4E3D2FEE" w14:textId="77777777" w:rsidR="00C50E14" w:rsidRPr="006414D3" w:rsidRDefault="00C50E14" w:rsidP="00C50E14">
      <w:pPr>
        <w:tabs>
          <w:tab w:val="clear" w:pos="567"/>
          <w:tab w:val="left" w:pos="0"/>
        </w:tabs>
        <w:spacing w:line="240" w:lineRule="auto"/>
        <w:ind w:left="567" w:hanging="567"/>
        <w:rPr>
          <w:b/>
          <w:szCs w:val="22"/>
        </w:rPr>
      </w:pPr>
      <w:r>
        <w:rPr>
          <w:b/>
          <w:highlight w:val="lightGray"/>
        </w:rPr>
        <w:t>4.</w:t>
      </w:r>
      <w:r>
        <w:rPr>
          <w:b/>
        </w:rPr>
        <w:tab/>
        <w:t>Lietošanas indikācijas</w:t>
      </w:r>
    </w:p>
    <w:p w14:paraId="1C64A58A" w14:textId="77777777" w:rsidR="00C50E14" w:rsidRPr="006414D3" w:rsidRDefault="00C50E14" w:rsidP="00C50E14">
      <w:pPr>
        <w:tabs>
          <w:tab w:val="clear" w:pos="567"/>
        </w:tabs>
        <w:spacing w:line="240" w:lineRule="auto"/>
        <w:rPr>
          <w:szCs w:val="22"/>
        </w:rPr>
      </w:pPr>
    </w:p>
    <w:p w14:paraId="5C2F5E12" w14:textId="77777777" w:rsidR="00C50E14" w:rsidRPr="00C80222" w:rsidRDefault="00C50E14" w:rsidP="00C50E14">
      <w:pPr>
        <w:autoSpaceDE w:val="0"/>
        <w:autoSpaceDN w:val="0"/>
        <w:adjustRightInd w:val="0"/>
        <w:spacing w:line="240" w:lineRule="auto"/>
        <w:rPr>
          <w:szCs w:val="22"/>
          <w:u w:val="single"/>
        </w:rPr>
      </w:pPr>
      <w:r>
        <w:rPr>
          <w:u w:val="single"/>
        </w:rPr>
        <w:t>Cūkas</w:t>
      </w:r>
    </w:p>
    <w:p w14:paraId="2038C88F" w14:textId="77777777" w:rsidR="00C50E14" w:rsidRPr="00C80222" w:rsidRDefault="00C50E14" w:rsidP="00C50E14">
      <w:pPr>
        <w:autoSpaceDE w:val="0"/>
        <w:autoSpaceDN w:val="0"/>
        <w:adjustRightInd w:val="0"/>
        <w:spacing w:line="240" w:lineRule="auto"/>
        <w:rPr>
          <w:szCs w:val="22"/>
        </w:rPr>
      </w:pPr>
      <w:r>
        <w:t xml:space="preserve">Enzootiskās pneimonijas, ko izraisa </w:t>
      </w:r>
      <w:r>
        <w:rPr>
          <w:i/>
        </w:rPr>
        <w:t>Mycoplasma hyopneumoniae,</w:t>
      </w:r>
      <w:r w:rsidRPr="006C580C">
        <w:t xml:space="preserve"> </w:t>
      </w:r>
      <w:r>
        <w:t>ārstēšanai un metafilaksei.</w:t>
      </w:r>
    </w:p>
    <w:p w14:paraId="3D72DEA1" w14:textId="77777777" w:rsidR="00C50E14" w:rsidRPr="00C80222" w:rsidRDefault="00C50E14" w:rsidP="00C50E14">
      <w:pPr>
        <w:autoSpaceDE w:val="0"/>
        <w:autoSpaceDN w:val="0"/>
        <w:adjustRightInd w:val="0"/>
        <w:spacing w:line="240" w:lineRule="auto"/>
        <w:rPr>
          <w:szCs w:val="22"/>
        </w:rPr>
      </w:pPr>
      <w:r>
        <w:t xml:space="preserve">Pirms šo veterināro zāļu </w:t>
      </w:r>
      <w:r w:rsidRPr="006C580C">
        <w:t>lietošanas jānosaka slimības</w:t>
      </w:r>
      <w:r>
        <w:t xml:space="preserve"> esamība grupā.</w:t>
      </w:r>
    </w:p>
    <w:p w14:paraId="7AD3A7AB" w14:textId="77777777" w:rsidR="00C50E14" w:rsidRDefault="00C50E14" w:rsidP="00C50E14">
      <w:pPr>
        <w:autoSpaceDE w:val="0"/>
        <w:autoSpaceDN w:val="0"/>
        <w:adjustRightInd w:val="0"/>
        <w:spacing w:line="240" w:lineRule="auto"/>
        <w:rPr>
          <w:szCs w:val="22"/>
          <w:u w:val="single"/>
        </w:rPr>
      </w:pPr>
    </w:p>
    <w:p w14:paraId="24D43B84" w14:textId="77777777" w:rsidR="00C50E14" w:rsidRPr="00C80222" w:rsidRDefault="00C50E14" w:rsidP="00C50E14">
      <w:pPr>
        <w:autoSpaceDE w:val="0"/>
        <w:autoSpaceDN w:val="0"/>
        <w:adjustRightInd w:val="0"/>
        <w:spacing w:line="240" w:lineRule="auto"/>
        <w:rPr>
          <w:szCs w:val="22"/>
          <w:u w:val="single"/>
        </w:rPr>
      </w:pPr>
      <w:r>
        <w:rPr>
          <w:u w:val="single"/>
        </w:rPr>
        <w:t>Vistas</w:t>
      </w:r>
    </w:p>
    <w:p w14:paraId="7CFBFC1C" w14:textId="77777777" w:rsidR="00C50E14" w:rsidRPr="00C80222" w:rsidRDefault="00C50E14" w:rsidP="00C50E14">
      <w:pPr>
        <w:autoSpaceDE w:val="0"/>
        <w:autoSpaceDN w:val="0"/>
        <w:adjustRightInd w:val="0"/>
        <w:spacing w:line="240" w:lineRule="auto"/>
        <w:rPr>
          <w:szCs w:val="22"/>
        </w:rPr>
      </w:pPr>
      <w:r>
        <w:t xml:space="preserve">Nekrotiskā enterīta, ko izraisa </w:t>
      </w:r>
      <w:r>
        <w:rPr>
          <w:i/>
        </w:rPr>
        <w:t>Clostridium perfringens,</w:t>
      </w:r>
      <w:r w:rsidRPr="006C580C">
        <w:t xml:space="preserve"> </w:t>
      </w:r>
      <w:r>
        <w:t>ārstēšanai un metafilaksei.</w:t>
      </w:r>
    </w:p>
    <w:p w14:paraId="6A03B11C" w14:textId="77777777" w:rsidR="00C50E14" w:rsidRPr="00C80222" w:rsidRDefault="00C50E14" w:rsidP="00C50E14">
      <w:pPr>
        <w:autoSpaceDE w:val="0"/>
        <w:autoSpaceDN w:val="0"/>
        <w:adjustRightInd w:val="0"/>
        <w:spacing w:line="240" w:lineRule="auto"/>
        <w:rPr>
          <w:szCs w:val="22"/>
        </w:rPr>
      </w:pPr>
      <w:r>
        <w:t>Pirms šo veterināro zāļu lietošanas jānosaka slimības esamība ganāmpulkā.</w:t>
      </w:r>
    </w:p>
    <w:p w14:paraId="2AAE7197" w14:textId="77777777" w:rsidR="00C50E14" w:rsidRPr="009D1C3E" w:rsidRDefault="00C50E14" w:rsidP="00C50E14">
      <w:pPr>
        <w:autoSpaceDE w:val="0"/>
        <w:autoSpaceDN w:val="0"/>
        <w:adjustRightInd w:val="0"/>
        <w:spacing w:line="240" w:lineRule="auto"/>
        <w:rPr>
          <w:szCs w:val="22"/>
        </w:rPr>
      </w:pPr>
    </w:p>
    <w:p w14:paraId="01486F59" w14:textId="77777777" w:rsidR="00C50E14" w:rsidRPr="009675FC" w:rsidRDefault="00C50E14" w:rsidP="00C50E14">
      <w:pPr>
        <w:tabs>
          <w:tab w:val="clear" w:pos="567"/>
        </w:tabs>
        <w:spacing w:line="240" w:lineRule="auto"/>
        <w:rPr>
          <w:szCs w:val="22"/>
        </w:rPr>
      </w:pPr>
    </w:p>
    <w:p w14:paraId="52E4535E" w14:textId="77777777" w:rsidR="00C50E14" w:rsidRPr="006414D3" w:rsidRDefault="00C50E14" w:rsidP="00C50E14">
      <w:pPr>
        <w:tabs>
          <w:tab w:val="clear" w:pos="567"/>
          <w:tab w:val="left" w:pos="0"/>
        </w:tabs>
        <w:spacing w:line="240" w:lineRule="auto"/>
        <w:ind w:left="567" w:hanging="567"/>
        <w:rPr>
          <w:szCs w:val="22"/>
        </w:rPr>
      </w:pPr>
      <w:r>
        <w:rPr>
          <w:b/>
          <w:highlight w:val="lightGray"/>
        </w:rPr>
        <w:t>5.</w:t>
      </w:r>
      <w:r>
        <w:rPr>
          <w:b/>
        </w:rPr>
        <w:tab/>
        <w:t>Kontrindikācijas</w:t>
      </w:r>
    </w:p>
    <w:p w14:paraId="1C5F132B" w14:textId="77777777" w:rsidR="00C50E14" w:rsidRPr="006414D3" w:rsidRDefault="00C50E14" w:rsidP="00C50E14">
      <w:pPr>
        <w:tabs>
          <w:tab w:val="clear" w:pos="567"/>
        </w:tabs>
        <w:spacing w:line="240" w:lineRule="auto"/>
        <w:rPr>
          <w:szCs w:val="22"/>
        </w:rPr>
      </w:pPr>
    </w:p>
    <w:p w14:paraId="066F2BA5" w14:textId="77777777" w:rsidR="00C50E14" w:rsidRPr="00280E3A" w:rsidRDefault="00C50E14" w:rsidP="00C50E14">
      <w:pPr>
        <w:tabs>
          <w:tab w:val="clear" w:pos="567"/>
        </w:tabs>
        <w:spacing w:line="240" w:lineRule="auto"/>
        <w:rPr>
          <w:szCs w:val="22"/>
        </w:rPr>
      </w:pPr>
      <w:r>
        <w:t>Nelietot gadījumos, ja konstatēta pastiprināta jutība pret aktīvo vielu vai pret jebkuru no palīgvielām.</w:t>
      </w:r>
    </w:p>
    <w:p w14:paraId="71EA164E" w14:textId="77777777" w:rsidR="00C50E14" w:rsidRPr="00280E3A" w:rsidRDefault="00C50E14" w:rsidP="00C50E14">
      <w:pPr>
        <w:tabs>
          <w:tab w:val="clear" w:pos="567"/>
        </w:tabs>
        <w:spacing w:line="240" w:lineRule="auto"/>
        <w:rPr>
          <w:szCs w:val="22"/>
        </w:rPr>
      </w:pPr>
      <w:r>
        <w:t>Nelietot trušiem, kāmjiem, jūrascūciņām, šinšilām, zirgiem un atgremotājiem, kā arī nepieļaut šo dzīvnieku piekļuvi ūdenim, kas satur linkomicīnu, jo tas var izraisīt smagus kuņģa un zarnu trakta darbības traucējumus.</w:t>
      </w:r>
    </w:p>
    <w:p w14:paraId="3C66A579" w14:textId="77777777" w:rsidR="00C50E14" w:rsidRPr="00280E3A" w:rsidRDefault="00C50E14" w:rsidP="00C50E14">
      <w:pPr>
        <w:tabs>
          <w:tab w:val="clear" w:pos="567"/>
        </w:tabs>
        <w:spacing w:line="240" w:lineRule="auto"/>
        <w:rPr>
          <w:szCs w:val="22"/>
        </w:rPr>
      </w:pPr>
      <w:r>
        <w:t>Nelietot gadījumos, ja ir zināma rezistence pret linkozamīdiem.</w:t>
      </w:r>
    </w:p>
    <w:p w14:paraId="48E6E59A" w14:textId="77777777" w:rsidR="00C50E14" w:rsidRPr="00280E3A" w:rsidRDefault="00C50E14" w:rsidP="00C50E14">
      <w:pPr>
        <w:tabs>
          <w:tab w:val="clear" w:pos="567"/>
        </w:tabs>
        <w:spacing w:line="240" w:lineRule="auto"/>
        <w:rPr>
          <w:szCs w:val="22"/>
        </w:rPr>
      </w:pPr>
      <w:r>
        <w:t>Nelietot gadījumos, ja ir aknu darbības traucējumi.</w:t>
      </w:r>
    </w:p>
    <w:p w14:paraId="5D032C32" w14:textId="77777777" w:rsidR="00C50E14" w:rsidRPr="00280E3A" w:rsidRDefault="00C50E14" w:rsidP="00C50E14">
      <w:pPr>
        <w:tabs>
          <w:tab w:val="clear" w:pos="567"/>
        </w:tabs>
        <w:spacing w:line="240" w:lineRule="auto"/>
        <w:rPr>
          <w:szCs w:val="22"/>
        </w:rPr>
      </w:pPr>
    </w:p>
    <w:p w14:paraId="5DC35F8A" w14:textId="77777777" w:rsidR="00C50E14" w:rsidRPr="009675FC" w:rsidRDefault="00C50E14" w:rsidP="00C50E14">
      <w:pPr>
        <w:tabs>
          <w:tab w:val="clear" w:pos="567"/>
        </w:tabs>
        <w:spacing w:line="240" w:lineRule="auto"/>
        <w:rPr>
          <w:szCs w:val="22"/>
        </w:rPr>
      </w:pPr>
    </w:p>
    <w:p w14:paraId="2B35281F" w14:textId="77777777" w:rsidR="00C50E14" w:rsidRPr="006414D3" w:rsidRDefault="00C50E14" w:rsidP="00C50E14">
      <w:pPr>
        <w:tabs>
          <w:tab w:val="clear" w:pos="567"/>
          <w:tab w:val="left" w:pos="0"/>
        </w:tabs>
        <w:spacing w:line="240" w:lineRule="auto"/>
        <w:ind w:left="567" w:hanging="567"/>
        <w:rPr>
          <w:szCs w:val="22"/>
        </w:rPr>
      </w:pPr>
      <w:r>
        <w:rPr>
          <w:b/>
          <w:highlight w:val="lightGray"/>
        </w:rPr>
        <w:t>6.</w:t>
      </w:r>
      <w:r>
        <w:rPr>
          <w:b/>
        </w:rPr>
        <w:tab/>
        <w:t>Īpaši brīdinājumi</w:t>
      </w:r>
    </w:p>
    <w:p w14:paraId="3150F1D3" w14:textId="77777777" w:rsidR="00C50E14" w:rsidRDefault="00C50E14" w:rsidP="00C50E14">
      <w:pPr>
        <w:tabs>
          <w:tab w:val="clear" w:pos="567"/>
        </w:tabs>
        <w:spacing w:line="240" w:lineRule="auto"/>
        <w:rPr>
          <w:szCs w:val="22"/>
        </w:rPr>
      </w:pPr>
    </w:p>
    <w:p w14:paraId="0959E6D9" w14:textId="77777777" w:rsidR="00C50E14" w:rsidRPr="00584AE9" w:rsidRDefault="00C50E14" w:rsidP="00C50E14">
      <w:pPr>
        <w:tabs>
          <w:tab w:val="clear" w:pos="567"/>
        </w:tabs>
        <w:spacing w:line="240" w:lineRule="auto"/>
        <w:rPr>
          <w:szCs w:val="22"/>
          <w:u w:val="single"/>
        </w:rPr>
      </w:pPr>
      <w:r>
        <w:rPr>
          <w:u w:val="single"/>
        </w:rPr>
        <w:t>Īpaši brīdinājumi:</w:t>
      </w:r>
    </w:p>
    <w:p w14:paraId="58F9D957" w14:textId="77777777" w:rsidR="00C50E14" w:rsidRPr="00280E3A" w:rsidRDefault="00C50E14" w:rsidP="00C50E14">
      <w:pPr>
        <w:tabs>
          <w:tab w:val="clear" w:pos="567"/>
        </w:tabs>
        <w:spacing w:line="240" w:lineRule="auto"/>
        <w:jc w:val="both"/>
        <w:rPr>
          <w:szCs w:val="22"/>
        </w:rPr>
      </w:pPr>
      <w:r>
        <w:t>Zāles saturošā dzeramā ūdens uzņemšanu var ietekmēt slimības smaguma pakāpe. Nepietiekamas ūdens uzņemšanas gadījumā cūkas jāārstē parenterāli.</w:t>
      </w:r>
    </w:p>
    <w:p w14:paraId="0413B587" w14:textId="77777777" w:rsidR="00C50E14" w:rsidRDefault="00C50E14" w:rsidP="00C50E14">
      <w:pPr>
        <w:tabs>
          <w:tab w:val="clear" w:pos="567"/>
        </w:tabs>
        <w:spacing w:line="240" w:lineRule="auto"/>
        <w:jc w:val="both"/>
      </w:pPr>
      <w:r>
        <w:t xml:space="preserve">Ir pierādīta krusteniskā rezistence starp linkomicīnu un dažādiem </w:t>
      </w:r>
      <w:r>
        <w:rPr>
          <w:color w:val="000000"/>
        </w:rPr>
        <w:t>antimikrobiālajiem</w:t>
      </w:r>
      <w:r>
        <w:t xml:space="preserve"> līdzekļiem, tai skaitā citiem linkozamīdiem, makrolīdiem un streptogramīna B grupas antibiotikām. Šo veterināro zāļu lietošana ir rūpīgi jāapsver, ja jutības testā ir konstatēta rezistence pret linkozamīdiem, makrolīdiem un streptogramīniem B, jo to efektivitāte var būt samazināta. </w:t>
      </w:r>
    </w:p>
    <w:p w14:paraId="424BA367" w14:textId="77777777" w:rsidR="00C50E14" w:rsidRPr="00ED3B06" w:rsidRDefault="00C50E14" w:rsidP="00C50E14">
      <w:pPr>
        <w:tabs>
          <w:tab w:val="clear" w:pos="567"/>
        </w:tabs>
        <w:spacing w:line="240" w:lineRule="auto"/>
        <w:jc w:val="both"/>
        <w:rPr>
          <w:szCs w:val="22"/>
        </w:rPr>
      </w:pPr>
    </w:p>
    <w:p w14:paraId="0327A422" w14:textId="77777777" w:rsidR="00C50E14" w:rsidRDefault="00C50E14" w:rsidP="00C50E14">
      <w:pPr>
        <w:tabs>
          <w:tab w:val="clear" w:pos="567"/>
        </w:tabs>
        <w:spacing w:line="240" w:lineRule="auto"/>
        <w:rPr>
          <w:szCs w:val="22"/>
          <w:u w:val="single"/>
        </w:rPr>
      </w:pPr>
    </w:p>
    <w:p w14:paraId="22D066A6" w14:textId="77777777" w:rsidR="00C50E14" w:rsidRPr="00723B26" w:rsidRDefault="00C50E14" w:rsidP="00C50E14">
      <w:pPr>
        <w:tabs>
          <w:tab w:val="clear" w:pos="567"/>
        </w:tabs>
        <w:spacing w:line="240" w:lineRule="auto"/>
        <w:rPr>
          <w:szCs w:val="22"/>
          <w:u w:val="single"/>
        </w:rPr>
      </w:pPr>
      <w:r>
        <w:rPr>
          <w:u w:val="single"/>
        </w:rPr>
        <w:lastRenderedPageBreak/>
        <w:t>Īpaši piesardzības pasākumi drošai lietošanai mērķsugām:</w:t>
      </w:r>
    </w:p>
    <w:p w14:paraId="2FFEADEC" w14:textId="77777777" w:rsidR="00C50E14" w:rsidRPr="002F64A4" w:rsidRDefault="00C50E14" w:rsidP="00C50E14">
      <w:pPr>
        <w:tabs>
          <w:tab w:val="clear" w:pos="567"/>
        </w:tabs>
        <w:spacing w:line="240" w:lineRule="auto"/>
      </w:pPr>
      <w:r>
        <w:t xml:space="preserve">Šo veterināro zāļu lietošana jāpamato ar mērķa patogēna(-u) identifikāciju un jutības testiem. </w:t>
      </w:r>
      <w:r>
        <w:rPr>
          <w:i/>
        </w:rPr>
        <w:t>Mycoplasma hyopneumoniae</w:t>
      </w:r>
      <w:r>
        <w:t xml:space="preserve"> jutību pret antimikrobiālajiem līdzekļiem ir grūti pārbaudīt </w:t>
      </w:r>
      <w:r>
        <w:rPr>
          <w:i/>
        </w:rPr>
        <w:t>in vitro</w:t>
      </w:r>
      <w:r>
        <w:t xml:space="preserve"> tehnisku ierobežojumu dēļ. Turklāt trūkst klīnisko robežvērtību gan </w:t>
      </w:r>
      <w:r>
        <w:rPr>
          <w:i/>
        </w:rPr>
        <w:t>M. hyopneumoniae</w:t>
      </w:r>
      <w:r>
        <w:t xml:space="preserve">, gan </w:t>
      </w:r>
      <w:r>
        <w:rPr>
          <w:i/>
        </w:rPr>
        <w:t>C. perfringens</w:t>
      </w:r>
      <w:r>
        <w:t xml:space="preserve"> gadījumā. Tādēļ, ja tas nav iespējams, terapija jāpamato ar epidemioloģisko informāciju un zināšanām par mērķa patogēnu jutību saimniecības līmenī vai vietējā/reģionālā līmenī. </w:t>
      </w:r>
      <w:r w:rsidRPr="00B7280A">
        <w:rPr>
          <w:szCs w:val="22"/>
        </w:rPr>
        <w:t>Lietojot šīs veterinārās zāles, jāņem vērā oficiālā, valsts un reģionālā antimikrobiālā politika.</w:t>
      </w:r>
    </w:p>
    <w:p w14:paraId="58630961" w14:textId="77777777" w:rsidR="00C50E14" w:rsidRPr="00A4180C" w:rsidRDefault="00C50E14" w:rsidP="00C50E14">
      <w:pPr>
        <w:tabs>
          <w:tab w:val="clear" w:pos="567"/>
        </w:tabs>
        <w:spacing w:line="240" w:lineRule="auto"/>
        <w:jc w:val="both"/>
        <w:rPr>
          <w:szCs w:val="22"/>
        </w:rPr>
      </w:pPr>
      <w:r>
        <w:t>Antibiotikas ar zemāku antimikrobiālās rezistences attīstības risku (zemāka AMEG kategorija) jālieto kā pirmās izvēles terapija, ja zāļu jutības pārbaudes norāda uz šīs pieejas iespējamo efektivitāti.</w:t>
      </w:r>
    </w:p>
    <w:p w14:paraId="6A6BB57D" w14:textId="77777777" w:rsidR="00C50E14" w:rsidRPr="00A4180C" w:rsidRDefault="00C50E14" w:rsidP="00C50E14">
      <w:pPr>
        <w:tabs>
          <w:tab w:val="clear" w:pos="567"/>
        </w:tabs>
        <w:spacing w:line="240" w:lineRule="auto"/>
        <w:jc w:val="both"/>
        <w:rPr>
          <w:szCs w:val="22"/>
        </w:rPr>
      </w:pPr>
      <w:r>
        <w:t>Jāizvairās no atkārtotas vai ilgstošas lietošanas, uzlabojot saimniecības pārvaldību un higiēnas praksi.</w:t>
      </w:r>
    </w:p>
    <w:p w14:paraId="411E61CA" w14:textId="77777777" w:rsidR="00C50E14" w:rsidRPr="009D1C3E" w:rsidRDefault="00C50E14" w:rsidP="00C50E14">
      <w:pPr>
        <w:autoSpaceDE w:val="0"/>
        <w:autoSpaceDN w:val="0"/>
        <w:adjustRightInd w:val="0"/>
        <w:spacing w:line="240" w:lineRule="auto"/>
        <w:rPr>
          <w:szCs w:val="22"/>
        </w:rPr>
      </w:pPr>
      <w:r>
        <w:t>Antimikrobiālās zāles jālieto metafilaksei tikai tad, kad infekcijas vai infekcijas slimības izplatīšanās risks dzīvnieku grupā/ganāmpulkā ir augsts un kad nav pieejamas citas piemērotas alternatīvas.</w:t>
      </w:r>
    </w:p>
    <w:p w14:paraId="459A5301" w14:textId="77777777" w:rsidR="00C50E14" w:rsidRPr="00723B26" w:rsidRDefault="00C50E14" w:rsidP="00C50E14">
      <w:pPr>
        <w:tabs>
          <w:tab w:val="clear" w:pos="567"/>
        </w:tabs>
        <w:spacing w:line="240" w:lineRule="auto"/>
        <w:rPr>
          <w:szCs w:val="22"/>
        </w:rPr>
      </w:pPr>
    </w:p>
    <w:p w14:paraId="4C6F3849" w14:textId="77777777" w:rsidR="00C50E14" w:rsidRPr="00723B26" w:rsidRDefault="00C50E14" w:rsidP="00C50E14">
      <w:pPr>
        <w:tabs>
          <w:tab w:val="clear" w:pos="567"/>
        </w:tabs>
        <w:spacing w:line="240" w:lineRule="auto"/>
        <w:rPr>
          <w:szCs w:val="22"/>
          <w:u w:val="single"/>
        </w:rPr>
      </w:pPr>
      <w:r>
        <w:rPr>
          <w:u w:val="single"/>
        </w:rPr>
        <w:t>Īpaši piesardzības pasākumi, kas jāievēro personai, kura ievada veterinārās zāles dzīvniekiem:</w:t>
      </w:r>
    </w:p>
    <w:p w14:paraId="61CF2A13" w14:textId="77777777" w:rsidR="00C50E14" w:rsidRPr="00A4180C" w:rsidRDefault="00C50E14" w:rsidP="00C50E14">
      <w:pPr>
        <w:tabs>
          <w:tab w:val="clear" w:pos="567"/>
        </w:tabs>
        <w:spacing w:line="240" w:lineRule="auto"/>
        <w:jc w:val="both"/>
        <w:rPr>
          <w:szCs w:val="22"/>
        </w:rPr>
      </w:pPr>
      <w:r>
        <w:t>Šīs veterinārās zāles satur linkomicīnu un laktozes monohidrātu, kuri katrs var izraisīt alerģiskas reakcijas dažām personām. Personām ar zināmu pastiprinātu jutību pret linkomicīnu vai jebkuru citu linkozamīdu, vai pret laktozes monohidrātu, jāizvairās no saskares ar šīm veterinārajām zālēm.</w:t>
      </w:r>
    </w:p>
    <w:p w14:paraId="638E07C5" w14:textId="77777777" w:rsidR="00C50E14" w:rsidRPr="00A4180C" w:rsidRDefault="00C50E14" w:rsidP="00C50E14">
      <w:pPr>
        <w:tabs>
          <w:tab w:val="clear" w:pos="567"/>
        </w:tabs>
        <w:spacing w:line="240" w:lineRule="auto"/>
        <w:jc w:val="both"/>
        <w:rPr>
          <w:szCs w:val="22"/>
        </w:rPr>
      </w:pPr>
      <w:r>
        <w:t>Jāuzmanās, lai nesaceltu un neieelpotu putekļus.</w:t>
      </w:r>
    </w:p>
    <w:p w14:paraId="5ACD0DD8" w14:textId="77777777" w:rsidR="00C50E14" w:rsidRPr="00A4180C" w:rsidRDefault="00C50E14" w:rsidP="00C50E14">
      <w:pPr>
        <w:tabs>
          <w:tab w:val="clear" w:pos="567"/>
        </w:tabs>
        <w:spacing w:line="240" w:lineRule="auto"/>
        <w:jc w:val="both"/>
        <w:rPr>
          <w:szCs w:val="22"/>
        </w:rPr>
      </w:pPr>
      <w:r>
        <w:t>Jāizvairās no saskares ar ādu un acīm.</w:t>
      </w:r>
    </w:p>
    <w:p w14:paraId="07990C49" w14:textId="77777777" w:rsidR="00C50E14" w:rsidRPr="00A4180C" w:rsidRDefault="00C50E14" w:rsidP="00C50E14">
      <w:pPr>
        <w:tabs>
          <w:tab w:val="clear" w:pos="567"/>
        </w:tabs>
        <w:spacing w:line="240" w:lineRule="auto"/>
        <w:jc w:val="both"/>
        <w:rPr>
          <w:szCs w:val="22"/>
        </w:rPr>
      </w:pPr>
      <w:r>
        <w:t>Rīkojoties ar šīm veterinārajām zālēm un tās iejaucot, izmantot individuālos aizsardzības līdzekļus, kas ietver apstiprinātas putekļu maskas (vai nu vienreizējās lietošanas pusmaskas respirators, kas atbilst Eiropas standartam EN149, vai arī atkārtoti lietojams respirators, kas atbilst Eiropas standartam EN140 ar filtru EN143), cimdus un aizsargbrilles. Ja pēc saskares rodas elpošanas sistēmas simptomi,</w:t>
      </w:r>
    </w:p>
    <w:p w14:paraId="157906D1" w14:textId="77777777" w:rsidR="00C50E14" w:rsidRPr="00A4180C" w:rsidRDefault="00C50E14" w:rsidP="00C50E14">
      <w:pPr>
        <w:tabs>
          <w:tab w:val="clear" w:pos="567"/>
        </w:tabs>
        <w:spacing w:line="240" w:lineRule="auto"/>
        <w:jc w:val="both"/>
        <w:rPr>
          <w:szCs w:val="22"/>
        </w:rPr>
      </w:pPr>
      <w:r>
        <w:t>meklēt medicīnisko palīdzību un uzrādīt šo brīdinājumu ārstam.</w:t>
      </w:r>
    </w:p>
    <w:p w14:paraId="5F073F8A" w14:textId="77777777" w:rsidR="00C50E14" w:rsidRPr="00A4180C" w:rsidRDefault="00C50E14" w:rsidP="00C50E14">
      <w:pPr>
        <w:tabs>
          <w:tab w:val="clear" w:pos="567"/>
        </w:tabs>
        <w:spacing w:line="240" w:lineRule="auto"/>
        <w:jc w:val="both"/>
        <w:rPr>
          <w:szCs w:val="22"/>
        </w:rPr>
      </w:pPr>
      <w:r>
        <w:t>Nejaušas saskares gadījumā ar ādu, acīm vai gļotādām, rūpīgi nomazgāt skarto vietu ar lielu daudzumu ūdens.</w:t>
      </w:r>
    </w:p>
    <w:p w14:paraId="341D7324" w14:textId="77777777" w:rsidR="00C50E14" w:rsidRPr="00A4180C" w:rsidRDefault="00C50E14" w:rsidP="00C50E14">
      <w:pPr>
        <w:tabs>
          <w:tab w:val="clear" w:pos="567"/>
        </w:tabs>
        <w:spacing w:line="240" w:lineRule="auto"/>
        <w:jc w:val="both"/>
        <w:rPr>
          <w:szCs w:val="22"/>
        </w:rPr>
      </w:pPr>
      <w:r>
        <w:t>Ja pēc saskares parādās tādi simptomi kā izsitumi uz ādas vai pastāvīgs acu kairinājums, nekavējoties meklēt medicīnisko palīdzību un uzrādīt lietošanas instrukciju vai marķējumu ārstam.</w:t>
      </w:r>
    </w:p>
    <w:p w14:paraId="68D6F608" w14:textId="77777777" w:rsidR="00C50E14" w:rsidRPr="00A4180C" w:rsidRDefault="00C50E14" w:rsidP="00C50E14">
      <w:pPr>
        <w:tabs>
          <w:tab w:val="clear" w:pos="567"/>
        </w:tabs>
        <w:spacing w:line="240" w:lineRule="auto"/>
        <w:jc w:val="both"/>
        <w:rPr>
          <w:szCs w:val="22"/>
        </w:rPr>
      </w:pPr>
      <w:r>
        <w:t>Mazgāt rokas un skarto ādu ar ziepēm un ūdeni uzreiz pēc rīkošanās ar zālēm.</w:t>
      </w:r>
    </w:p>
    <w:p w14:paraId="19A97576" w14:textId="77777777" w:rsidR="00C50E14" w:rsidRPr="006F5927" w:rsidRDefault="00C50E14" w:rsidP="00C50E14">
      <w:pPr>
        <w:tabs>
          <w:tab w:val="clear" w:pos="567"/>
        </w:tabs>
        <w:spacing w:line="240" w:lineRule="auto"/>
        <w:jc w:val="both"/>
        <w:rPr>
          <w:szCs w:val="22"/>
        </w:rPr>
      </w:pPr>
      <w:r>
        <w:t>Neēst, nedzert un nesmēķēt, rīkojoties ar šīm veterinārajām zālēm. Nejaušas norīšanas gadījumā nekavējoties meklēt medicīnisko palīdzību un uzrādīt lietošanas instrukciju vai marķējumu ārstam.</w:t>
      </w:r>
    </w:p>
    <w:p w14:paraId="150C0091" w14:textId="77777777" w:rsidR="00C50E14" w:rsidRDefault="00C50E14" w:rsidP="00C50E14">
      <w:pPr>
        <w:tabs>
          <w:tab w:val="clear" w:pos="567"/>
        </w:tabs>
        <w:spacing w:line="240" w:lineRule="auto"/>
        <w:jc w:val="both"/>
        <w:rPr>
          <w:szCs w:val="22"/>
        </w:rPr>
      </w:pPr>
    </w:p>
    <w:p w14:paraId="087E8635" w14:textId="77777777" w:rsidR="00C50E14" w:rsidRPr="00B54635" w:rsidRDefault="00C50E14" w:rsidP="00C50E14">
      <w:pPr>
        <w:tabs>
          <w:tab w:val="clear" w:pos="567"/>
        </w:tabs>
        <w:spacing w:line="240" w:lineRule="auto"/>
        <w:rPr>
          <w:szCs w:val="22"/>
        </w:rPr>
      </w:pPr>
      <w:r>
        <w:rPr>
          <w:u w:val="single"/>
        </w:rPr>
        <w:t>Grūsnība un laktācija:</w:t>
      </w:r>
    </w:p>
    <w:p w14:paraId="78EF5653" w14:textId="77777777" w:rsidR="00C50E14" w:rsidRDefault="00C50E14" w:rsidP="00C50E14">
      <w:pPr>
        <w:tabs>
          <w:tab w:val="clear" w:pos="567"/>
        </w:tabs>
        <w:spacing w:line="240" w:lineRule="auto"/>
        <w:rPr>
          <w:szCs w:val="22"/>
        </w:rPr>
      </w:pPr>
      <w:r>
        <w:t>Nav pierādīts šo veterināro zāļu drošums grūsnības, laktācijas vai dēšanas laikā.</w:t>
      </w:r>
    </w:p>
    <w:p w14:paraId="10CF9B67" w14:textId="77777777" w:rsidR="00C50E14" w:rsidRPr="00EB0042" w:rsidRDefault="00C50E14" w:rsidP="00C50E14">
      <w:pPr>
        <w:tabs>
          <w:tab w:val="clear" w:pos="567"/>
        </w:tabs>
        <w:spacing w:line="240" w:lineRule="auto"/>
        <w:rPr>
          <w:szCs w:val="22"/>
        </w:rPr>
      </w:pPr>
      <w:r>
        <w:t>Laboratoriskajos pētījumos žurkām netika konstatēta teratogēna iedarbība, lai gan ir ziņots par fetotoksicitāti.</w:t>
      </w:r>
    </w:p>
    <w:p w14:paraId="07896B9A" w14:textId="77777777" w:rsidR="00C50E14" w:rsidRPr="00280E3A" w:rsidRDefault="00C50E14" w:rsidP="00C50E14">
      <w:pPr>
        <w:tabs>
          <w:tab w:val="clear" w:pos="567"/>
        </w:tabs>
        <w:spacing w:line="240" w:lineRule="auto"/>
        <w:rPr>
          <w:szCs w:val="22"/>
        </w:rPr>
      </w:pPr>
      <w:r>
        <w:t>Lietot tikai pēc ārstējošā veterinārārsta ieguvuma un riska attiecības izvērtēšanas.</w:t>
      </w:r>
    </w:p>
    <w:p w14:paraId="3DF1BABA" w14:textId="77777777" w:rsidR="00C50E14" w:rsidRPr="009675FC" w:rsidRDefault="00C50E14" w:rsidP="00C50E14">
      <w:pPr>
        <w:tabs>
          <w:tab w:val="clear" w:pos="567"/>
        </w:tabs>
        <w:spacing w:line="240" w:lineRule="auto"/>
        <w:rPr>
          <w:szCs w:val="22"/>
        </w:rPr>
      </w:pPr>
    </w:p>
    <w:p w14:paraId="7D954BDB" w14:textId="77777777" w:rsidR="00C50E14" w:rsidRPr="006414D3" w:rsidRDefault="00C50E14" w:rsidP="00C50E14">
      <w:pPr>
        <w:tabs>
          <w:tab w:val="clear" w:pos="567"/>
        </w:tabs>
        <w:spacing w:line="240" w:lineRule="auto"/>
        <w:rPr>
          <w:szCs w:val="22"/>
        </w:rPr>
      </w:pPr>
      <w:r>
        <w:rPr>
          <w:u w:val="single"/>
        </w:rPr>
        <w:t>Mijiedarbība ar citām zālēm un citi mijiedarbības veidi:</w:t>
      </w:r>
    </w:p>
    <w:p w14:paraId="638C0C0A" w14:textId="77777777" w:rsidR="00C50E14" w:rsidRPr="00280E3A" w:rsidRDefault="00C50E14" w:rsidP="00C50E14">
      <w:pPr>
        <w:tabs>
          <w:tab w:val="clear" w:pos="567"/>
        </w:tabs>
        <w:spacing w:line="240" w:lineRule="auto"/>
        <w:rPr>
          <w:szCs w:val="22"/>
        </w:rPr>
      </w:pPr>
      <w:r>
        <w:t>Iespējams antagonisms starp linkomicīnu un makrolīdiem, piemēram, eritromicīnu, un citām baktericīdām antibiotikām. Tādējādi vienlaicīga lietošana nav ieteicama, jo pastāv konkurējoša saistīšanās pie baktēriju šūnu 50S ribosomālās subvienības.</w:t>
      </w:r>
    </w:p>
    <w:p w14:paraId="0EB6C2AA" w14:textId="77777777" w:rsidR="00C50E14" w:rsidRPr="00280E3A" w:rsidRDefault="00C50E14" w:rsidP="00C50E14">
      <w:pPr>
        <w:tabs>
          <w:tab w:val="clear" w:pos="567"/>
        </w:tabs>
        <w:spacing w:line="240" w:lineRule="auto"/>
        <w:rPr>
          <w:szCs w:val="22"/>
        </w:rPr>
      </w:pPr>
      <w:r>
        <w:t>Linkomicīna biopieejamība var samazināties kuņģa antacīdu vai aktivētās ogles, pektīna vai kaolīna klātbūtnē.</w:t>
      </w:r>
    </w:p>
    <w:p w14:paraId="14569DDF" w14:textId="77777777" w:rsidR="00C50E14" w:rsidRPr="00280E3A" w:rsidRDefault="00C50E14" w:rsidP="00C50E14">
      <w:pPr>
        <w:tabs>
          <w:tab w:val="clear" w:pos="567"/>
        </w:tabs>
        <w:spacing w:line="240" w:lineRule="auto"/>
        <w:rPr>
          <w:szCs w:val="22"/>
        </w:rPr>
      </w:pPr>
      <w:r>
        <w:t>Linkomicīns var pastiprināt anestēzijas līdzekļu un miorelaksantu neiromuskulāro iedarbību.</w:t>
      </w:r>
    </w:p>
    <w:p w14:paraId="59F32AA2" w14:textId="77777777" w:rsidR="00C50E14" w:rsidRDefault="00C50E14" w:rsidP="00C50E14">
      <w:pPr>
        <w:tabs>
          <w:tab w:val="clear" w:pos="567"/>
        </w:tabs>
        <w:spacing w:line="240" w:lineRule="auto"/>
        <w:rPr>
          <w:szCs w:val="22"/>
          <w:lang w:val="x-none"/>
        </w:rPr>
      </w:pPr>
    </w:p>
    <w:p w14:paraId="60B772A6" w14:textId="77777777" w:rsidR="00C50E14" w:rsidRPr="00444800" w:rsidRDefault="00C50E14" w:rsidP="00C50E14">
      <w:pPr>
        <w:tabs>
          <w:tab w:val="clear" w:pos="567"/>
        </w:tabs>
        <w:spacing w:line="240" w:lineRule="auto"/>
        <w:rPr>
          <w:szCs w:val="22"/>
          <w:u w:val="single"/>
        </w:rPr>
      </w:pPr>
      <w:r>
        <w:rPr>
          <w:u w:val="single"/>
        </w:rPr>
        <w:t>Pārdozēšana:</w:t>
      </w:r>
    </w:p>
    <w:p w14:paraId="78B6366C" w14:textId="77777777" w:rsidR="00C50E14" w:rsidRPr="00C80222" w:rsidRDefault="00C50E14" w:rsidP="00C50E14">
      <w:pPr>
        <w:tabs>
          <w:tab w:val="clear" w:pos="567"/>
        </w:tabs>
        <w:spacing w:line="240" w:lineRule="auto"/>
        <w:rPr>
          <w:szCs w:val="22"/>
        </w:rPr>
      </w:pPr>
      <w:r>
        <w:t>Deva, kas pārsniedz 10 mg linkomicīna uz kg ķermeņa svara, var izraisīt diareju un šķidras fekālijas cūkām. Nejaušas pārdozēšanas gadījumā ārstēšana jāpārtrauc un jāatsāk, izmantojot ieteicamo devu. Nav specifiska antidota, ārstēšana ir simptomātiska.</w:t>
      </w:r>
    </w:p>
    <w:p w14:paraId="0152D190" w14:textId="77777777" w:rsidR="00C50E14" w:rsidRPr="006176DC" w:rsidRDefault="00C50E14" w:rsidP="00C50E14">
      <w:pPr>
        <w:tabs>
          <w:tab w:val="clear" w:pos="567"/>
        </w:tabs>
        <w:spacing w:line="240" w:lineRule="auto"/>
        <w:rPr>
          <w:szCs w:val="22"/>
          <w:lang w:val="x-none"/>
        </w:rPr>
      </w:pPr>
    </w:p>
    <w:p w14:paraId="613E2C65" w14:textId="77777777" w:rsidR="00C50E14" w:rsidRPr="00474C50" w:rsidRDefault="00C50E14" w:rsidP="00C50E14">
      <w:pPr>
        <w:tabs>
          <w:tab w:val="clear" w:pos="567"/>
        </w:tabs>
        <w:spacing w:line="240" w:lineRule="auto"/>
        <w:rPr>
          <w:szCs w:val="22"/>
        </w:rPr>
      </w:pPr>
      <w:r>
        <w:rPr>
          <w:u w:val="single"/>
        </w:rPr>
        <w:t>Būtiska nesaderība</w:t>
      </w:r>
      <w:r>
        <w:t>:</w:t>
      </w:r>
    </w:p>
    <w:p w14:paraId="293A098B" w14:textId="77777777" w:rsidR="00C50E14" w:rsidRPr="00ED3B06" w:rsidRDefault="00C50E14" w:rsidP="00C50E14">
      <w:pPr>
        <w:tabs>
          <w:tab w:val="clear" w:pos="567"/>
        </w:tabs>
        <w:spacing w:line="240" w:lineRule="auto"/>
        <w:rPr>
          <w:szCs w:val="22"/>
        </w:rPr>
      </w:pPr>
      <w:r>
        <w:t xml:space="preserve">Nelietot maisījumā ar citām veterinārajām zālēm. </w:t>
      </w:r>
    </w:p>
    <w:p w14:paraId="328CD930" w14:textId="77777777" w:rsidR="00C50E14" w:rsidRDefault="00C50E14" w:rsidP="00C50E14">
      <w:pPr>
        <w:tabs>
          <w:tab w:val="clear" w:pos="567"/>
        </w:tabs>
        <w:spacing w:line="240" w:lineRule="auto"/>
        <w:rPr>
          <w:szCs w:val="22"/>
        </w:rPr>
      </w:pPr>
      <w:r>
        <w:t xml:space="preserve">Šīs veterinārās zāles drīkst lietot dzeramajā ūdenī, kas satur ūdeņraža peroksīdu maksimālā koncentrācijā 35 ppm, bet tās nedrīkst lietot, izmantojot dzeramo ūdeni, kas satur hloru, jo linkomicīns hlora klātbūtnē īpaši strauji sadalās. </w:t>
      </w:r>
    </w:p>
    <w:p w14:paraId="6074C90C" w14:textId="77777777" w:rsidR="00C50E14" w:rsidRDefault="00C50E14" w:rsidP="00C50E14">
      <w:pPr>
        <w:tabs>
          <w:tab w:val="clear" w:pos="567"/>
        </w:tabs>
        <w:spacing w:line="240" w:lineRule="auto"/>
        <w:rPr>
          <w:szCs w:val="22"/>
        </w:rPr>
      </w:pPr>
    </w:p>
    <w:p w14:paraId="7B51BD8D" w14:textId="77777777" w:rsidR="00C50E14" w:rsidRDefault="00C50E14" w:rsidP="00C50E14">
      <w:pPr>
        <w:tabs>
          <w:tab w:val="clear" w:pos="567"/>
        </w:tabs>
        <w:spacing w:line="240" w:lineRule="auto"/>
        <w:rPr>
          <w:szCs w:val="22"/>
        </w:rPr>
      </w:pPr>
    </w:p>
    <w:p w14:paraId="09E1D585" w14:textId="77777777" w:rsidR="00C50E14" w:rsidRPr="006414D3" w:rsidRDefault="00C50E14" w:rsidP="00C50E14">
      <w:pPr>
        <w:tabs>
          <w:tab w:val="clear" w:pos="567"/>
          <w:tab w:val="left" w:pos="0"/>
        </w:tabs>
        <w:spacing w:line="240" w:lineRule="auto"/>
        <w:ind w:left="567" w:hanging="567"/>
        <w:rPr>
          <w:szCs w:val="22"/>
        </w:rPr>
      </w:pPr>
      <w:r>
        <w:rPr>
          <w:b/>
          <w:highlight w:val="lightGray"/>
        </w:rPr>
        <w:t>7.</w:t>
      </w:r>
      <w:r>
        <w:rPr>
          <w:b/>
        </w:rPr>
        <w:tab/>
        <w:t>Blakusparādības</w:t>
      </w:r>
    </w:p>
    <w:p w14:paraId="37C8F634" w14:textId="77777777" w:rsidR="00C50E14" w:rsidRPr="006414D3" w:rsidRDefault="00C50E14" w:rsidP="00C50E14">
      <w:pPr>
        <w:tabs>
          <w:tab w:val="clear" w:pos="567"/>
        </w:tabs>
        <w:spacing w:line="240" w:lineRule="auto"/>
        <w:rPr>
          <w:iCs/>
          <w:szCs w:val="22"/>
        </w:rPr>
      </w:pPr>
    </w:p>
    <w:p w14:paraId="339A0D25" w14:textId="77777777" w:rsidR="00C50E14" w:rsidRPr="00A4180C" w:rsidRDefault="00C50E14" w:rsidP="00C50E14">
      <w:pPr>
        <w:tabs>
          <w:tab w:val="clear" w:pos="567"/>
        </w:tabs>
        <w:spacing w:line="240" w:lineRule="auto"/>
        <w:rPr>
          <w:iCs/>
          <w:szCs w:val="22"/>
          <w:u w:val="single"/>
        </w:rPr>
      </w:pPr>
      <w:r>
        <w:rPr>
          <w:u w:val="single"/>
        </w:rPr>
        <w:t>Cūkas</w:t>
      </w:r>
    </w:p>
    <w:p w14:paraId="37F71FA1" w14:textId="77777777" w:rsidR="00C50E14" w:rsidRPr="00A4180C" w:rsidRDefault="00C50E14" w:rsidP="00C50E14">
      <w:pPr>
        <w:tabs>
          <w:tab w:val="clear" w:pos="567"/>
        </w:tabs>
        <w:spacing w:line="240" w:lineRule="auto"/>
        <w:rPr>
          <w:iCs/>
          <w:szCs w:val="22"/>
        </w:rPr>
      </w:pPr>
    </w:p>
    <w:tbl>
      <w:tblPr>
        <w:tblStyle w:val="TableGrid"/>
        <w:tblW w:w="9209" w:type="dxa"/>
        <w:tblLook w:val="04A0" w:firstRow="1" w:lastRow="0" w:firstColumn="1" w:lastColumn="0" w:noHBand="0" w:noVBand="1"/>
      </w:tblPr>
      <w:tblGrid>
        <w:gridCol w:w="4248"/>
        <w:gridCol w:w="4961"/>
      </w:tblGrid>
      <w:tr w:rsidR="00C50E14" w:rsidRPr="00A4180C" w14:paraId="2D40AA56" w14:textId="77777777" w:rsidTr="003F3D27">
        <w:tc>
          <w:tcPr>
            <w:tcW w:w="4248" w:type="dxa"/>
          </w:tcPr>
          <w:p w14:paraId="1E853F81" w14:textId="77777777" w:rsidR="00C50E14" w:rsidRPr="00A4180C" w:rsidRDefault="00C50E14" w:rsidP="003F3D27">
            <w:pPr>
              <w:tabs>
                <w:tab w:val="clear" w:pos="567"/>
              </w:tabs>
              <w:spacing w:line="240" w:lineRule="auto"/>
              <w:rPr>
                <w:iCs/>
                <w:szCs w:val="22"/>
              </w:rPr>
            </w:pPr>
            <w:r>
              <w:t>Reti</w:t>
            </w:r>
          </w:p>
          <w:p w14:paraId="78E1ED6F" w14:textId="77777777" w:rsidR="00C50E14" w:rsidRPr="00A4180C" w:rsidRDefault="00C50E14" w:rsidP="003F3D27">
            <w:pPr>
              <w:tabs>
                <w:tab w:val="clear" w:pos="567"/>
              </w:tabs>
              <w:spacing w:line="240" w:lineRule="auto"/>
              <w:rPr>
                <w:iCs/>
                <w:szCs w:val="22"/>
              </w:rPr>
            </w:pPr>
            <w:r>
              <w:t>(1 līdz 10 dzīvniekiem / 10 000 ārstētajiem dzīvniekiem):</w:t>
            </w:r>
          </w:p>
        </w:tc>
        <w:tc>
          <w:tcPr>
            <w:tcW w:w="4961" w:type="dxa"/>
          </w:tcPr>
          <w:p w14:paraId="0E5EB6A9" w14:textId="77777777" w:rsidR="00C50E14" w:rsidRDefault="00C50E14" w:rsidP="003F3D27">
            <w:pPr>
              <w:tabs>
                <w:tab w:val="clear" w:pos="567"/>
              </w:tabs>
              <w:spacing w:line="240" w:lineRule="auto"/>
              <w:rPr>
                <w:iCs/>
                <w:szCs w:val="22"/>
                <w:vertAlign w:val="superscript"/>
              </w:rPr>
            </w:pPr>
            <w:r>
              <w:t>Aizkaitināmība</w:t>
            </w:r>
            <w:r>
              <w:rPr>
                <w:vertAlign w:val="superscript"/>
              </w:rPr>
              <w:t>1, 2</w:t>
            </w:r>
          </w:p>
          <w:p w14:paraId="62922445" w14:textId="77777777" w:rsidR="00C50E14" w:rsidRPr="00A4180C" w:rsidRDefault="00C50E14" w:rsidP="003F3D27">
            <w:pPr>
              <w:tabs>
                <w:tab w:val="clear" w:pos="567"/>
              </w:tabs>
              <w:spacing w:line="240" w:lineRule="auto"/>
              <w:rPr>
                <w:iCs/>
                <w:szCs w:val="22"/>
              </w:rPr>
            </w:pPr>
            <w:r>
              <w:t>Diareja</w:t>
            </w:r>
            <w:r>
              <w:rPr>
                <w:vertAlign w:val="superscript"/>
              </w:rPr>
              <w:t>3</w:t>
            </w:r>
          </w:p>
          <w:p w14:paraId="1B8651B9" w14:textId="77777777" w:rsidR="00C50E14" w:rsidRPr="00A4180C" w:rsidRDefault="00C50E14" w:rsidP="003F3D27">
            <w:pPr>
              <w:tabs>
                <w:tab w:val="clear" w:pos="567"/>
              </w:tabs>
              <w:spacing w:line="240" w:lineRule="auto"/>
              <w:rPr>
                <w:iCs/>
                <w:szCs w:val="22"/>
              </w:rPr>
            </w:pPr>
            <w:r>
              <w:t>Pastiprinātas jutības reakcija, anālās atveres tūska (pietūkums)</w:t>
            </w:r>
            <w:r>
              <w:rPr>
                <w:vertAlign w:val="superscript"/>
              </w:rPr>
              <w:t>3, 4</w:t>
            </w:r>
          </w:p>
          <w:p w14:paraId="0AF9D3D8" w14:textId="77777777" w:rsidR="00C50E14" w:rsidRPr="00A4180C" w:rsidRDefault="00C50E14" w:rsidP="003F3D27">
            <w:pPr>
              <w:tabs>
                <w:tab w:val="clear" w:pos="567"/>
              </w:tabs>
              <w:spacing w:line="240" w:lineRule="auto"/>
              <w:rPr>
                <w:iCs/>
                <w:szCs w:val="22"/>
              </w:rPr>
            </w:pPr>
            <w:r>
              <w:t>Ādas apsārtums</w:t>
            </w:r>
            <w:r>
              <w:rPr>
                <w:vertAlign w:val="superscript"/>
              </w:rPr>
              <w:t>1</w:t>
            </w:r>
          </w:p>
        </w:tc>
      </w:tr>
    </w:tbl>
    <w:p w14:paraId="24D366CE" w14:textId="77777777" w:rsidR="00C50E14" w:rsidRDefault="00C50E14" w:rsidP="00C50E14">
      <w:pPr>
        <w:tabs>
          <w:tab w:val="clear" w:pos="567"/>
        </w:tabs>
        <w:spacing w:line="240" w:lineRule="auto"/>
        <w:rPr>
          <w:iCs/>
          <w:szCs w:val="22"/>
        </w:rPr>
      </w:pPr>
      <w:r>
        <w:rPr>
          <w:vertAlign w:val="superscript"/>
        </w:rPr>
        <w:t xml:space="preserve">1 </w:t>
      </w:r>
      <w:r>
        <w:t>Parasti pašlimitējoši, izzūd 5–8 dienu laikā bez linkomicīna ārstēšanas pārtraukšanas.</w:t>
      </w:r>
    </w:p>
    <w:p w14:paraId="5D1BC433" w14:textId="77777777" w:rsidR="00C50E14" w:rsidRPr="00A4180C" w:rsidRDefault="00C50E14" w:rsidP="00C50E14">
      <w:pPr>
        <w:tabs>
          <w:tab w:val="clear" w:pos="567"/>
        </w:tabs>
        <w:spacing w:line="240" w:lineRule="auto"/>
        <w:rPr>
          <w:iCs/>
          <w:szCs w:val="22"/>
        </w:rPr>
      </w:pPr>
      <w:r>
        <w:rPr>
          <w:vertAlign w:val="superscript"/>
        </w:rPr>
        <w:t>2</w:t>
      </w:r>
      <w:r>
        <w:t xml:space="preserve"> Vieglas uzvedības izmaiņas.</w:t>
      </w:r>
    </w:p>
    <w:p w14:paraId="0D42D0CA" w14:textId="77777777" w:rsidR="00C50E14" w:rsidRPr="00A4180C" w:rsidRDefault="00C50E14" w:rsidP="00C50E14">
      <w:pPr>
        <w:tabs>
          <w:tab w:val="clear" w:pos="567"/>
        </w:tabs>
        <w:spacing w:line="240" w:lineRule="auto"/>
        <w:rPr>
          <w:iCs/>
          <w:szCs w:val="22"/>
        </w:rPr>
      </w:pPr>
      <w:r>
        <w:rPr>
          <w:vertAlign w:val="superscript"/>
        </w:rPr>
        <w:t xml:space="preserve">3 </w:t>
      </w:r>
      <w:r>
        <w:t>Pirmajās 2 dienās pēc ārstēšanas uzsākšanas.</w:t>
      </w:r>
    </w:p>
    <w:p w14:paraId="57509D50" w14:textId="77777777" w:rsidR="00C50E14" w:rsidRPr="00A4180C" w:rsidRDefault="00C50E14" w:rsidP="00C50E14">
      <w:pPr>
        <w:tabs>
          <w:tab w:val="clear" w:pos="567"/>
        </w:tabs>
        <w:spacing w:line="240" w:lineRule="auto"/>
        <w:rPr>
          <w:iCs/>
          <w:szCs w:val="22"/>
        </w:rPr>
      </w:pPr>
      <w:r>
        <w:rPr>
          <w:vertAlign w:val="superscript"/>
        </w:rPr>
        <w:t>4</w:t>
      </w:r>
      <w:r>
        <w:t xml:space="preserve"> Viegla norise. </w:t>
      </w:r>
    </w:p>
    <w:p w14:paraId="4AAFEE4A" w14:textId="77777777" w:rsidR="00C50E14" w:rsidRPr="00A4180C" w:rsidRDefault="00C50E14" w:rsidP="00C50E14">
      <w:pPr>
        <w:tabs>
          <w:tab w:val="clear" w:pos="567"/>
        </w:tabs>
        <w:spacing w:line="240" w:lineRule="auto"/>
        <w:rPr>
          <w:iCs/>
          <w:szCs w:val="22"/>
        </w:rPr>
      </w:pPr>
    </w:p>
    <w:p w14:paraId="5A5559C2" w14:textId="77777777" w:rsidR="00C50E14" w:rsidRPr="00A4180C" w:rsidRDefault="00C50E14" w:rsidP="00C50E14">
      <w:pPr>
        <w:tabs>
          <w:tab w:val="clear" w:pos="567"/>
        </w:tabs>
        <w:spacing w:line="240" w:lineRule="auto"/>
        <w:rPr>
          <w:iCs/>
          <w:szCs w:val="22"/>
          <w:u w:val="single"/>
        </w:rPr>
      </w:pPr>
      <w:r>
        <w:rPr>
          <w:u w:val="single"/>
        </w:rPr>
        <w:t>Vistas</w:t>
      </w:r>
    </w:p>
    <w:p w14:paraId="17614F41" w14:textId="77777777" w:rsidR="00C50E14" w:rsidRPr="00A4180C" w:rsidRDefault="00C50E14" w:rsidP="00C50E14">
      <w:pPr>
        <w:tabs>
          <w:tab w:val="clear" w:pos="567"/>
        </w:tabs>
        <w:spacing w:line="240" w:lineRule="auto"/>
        <w:rPr>
          <w:iCs/>
          <w:szCs w:val="22"/>
        </w:rPr>
      </w:pPr>
      <w:r>
        <w:t>Nav zināms.</w:t>
      </w:r>
    </w:p>
    <w:p w14:paraId="0B2A3A0C" w14:textId="77777777" w:rsidR="00C50E14" w:rsidRPr="00A4180C" w:rsidRDefault="00C50E14" w:rsidP="00C50E14">
      <w:pPr>
        <w:tabs>
          <w:tab w:val="clear" w:pos="567"/>
        </w:tabs>
        <w:spacing w:line="240" w:lineRule="auto"/>
        <w:rPr>
          <w:iCs/>
          <w:szCs w:val="22"/>
        </w:rPr>
      </w:pPr>
    </w:p>
    <w:p w14:paraId="6E019222" w14:textId="77777777" w:rsidR="00C50E14" w:rsidRPr="00466FB7" w:rsidRDefault="00C50E14" w:rsidP="00C50E14">
      <w:pPr>
        <w:tabs>
          <w:tab w:val="clear" w:pos="567"/>
        </w:tabs>
        <w:spacing w:line="240" w:lineRule="auto"/>
      </w:pPr>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arī ziņot par jebkurām blakusparādībām arī tirdzniecības atļaujas turētājam vai tā vietējam pārstāvim, izmantojot kontaktinformāciju, kas norādīta šīs instrukcijas beigās vai nacionālo ziņošanas sistēmu: https://www.pvd.gov.lv/lv.</w:t>
      </w:r>
    </w:p>
    <w:p w14:paraId="4D500FE5" w14:textId="77777777" w:rsidR="00C50E14" w:rsidRDefault="00C50E14" w:rsidP="00C50E14">
      <w:pPr>
        <w:tabs>
          <w:tab w:val="clear" w:pos="567"/>
        </w:tabs>
        <w:spacing w:line="240" w:lineRule="auto"/>
        <w:rPr>
          <w:iCs/>
          <w:szCs w:val="22"/>
        </w:rPr>
      </w:pPr>
    </w:p>
    <w:p w14:paraId="137EB39D" w14:textId="77777777" w:rsidR="00C50E14" w:rsidRPr="006414D3" w:rsidRDefault="00C50E14" w:rsidP="00C50E14">
      <w:pPr>
        <w:tabs>
          <w:tab w:val="clear" w:pos="567"/>
        </w:tabs>
        <w:spacing w:line="240" w:lineRule="auto"/>
        <w:rPr>
          <w:iCs/>
          <w:szCs w:val="22"/>
        </w:rPr>
      </w:pPr>
    </w:p>
    <w:p w14:paraId="7EBD4554" w14:textId="77777777" w:rsidR="00C50E14" w:rsidRPr="006414D3" w:rsidRDefault="00C50E14" w:rsidP="00C50E14">
      <w:pPr>
        <w:tabs>
          <w:tab w:val="clear" w:pos="567"/>
          <w:tab w:val="left" w:pos="0"/>
        </w:tabs>
        <w:spacing w:line="240" w:lineRule="auto"/>
        <w:ind w:left="567" w:hanging="567"/>
        <w:rPr>
          <w:szCs w:val="22"/>
        </w:rPr>
      </w:pPr>
      <w:r>
        <w:rPr>
          <w:b/>
          <w:highlight w:val="lightGray"/>
        </w:rPr>
        <w:t>8.</w:t>
      </w:r>
      <w:r>
        <w:rPr>
          <w:b/>
        </w:rPr>
        <w:tab/>
        <w:t>Deva katrai dzīvnieku sugai, lietošanas veids un metode</w:t>
      </w:r>
    </w:p>
    <w:p w14:paraId="3E19A9AB" w14:textId="77777777" w:rsidR="00C50E14" w:rsidRPr="006414D3" w:rsidRDefault="00C50E14" w:rsidP="00C50E14">
      <w:pPr>
        <w:tabs>
          <w:tab w:val="clear" w:pos="567"/>
        </w:tabs>
        <w:spacing w:line="240" w:lineRule="auto"/>
        <w:rPr>
          <w:szCs w:val="22"/>
        </w:rPr>
      </w:pPr>
    </w:p>
    <w:p w14:paraId="798ECC3A" w14:textId="77777777" w:rsidR="00C50E14" w:rsidRPr="00723B26" w:rsidRDefault="00C50E14" w:rsidP="00C50E14">
      <w:pPr>
        <w:autoSpaceDE w:val="0"/>
        <w:autoSpaceDN w:val="0"/>
        <w:adjustRightInd w:val="0"/>
        <w:spacing w:line="240" w:lineRule="auto"/>
        <w:rPr>
          <w:szCs w:val="22"/>
        </w:rPr>
      </w:pPr>
      <w:r>
        <w:t>Lietošanai dzeramajā ūdenī.</w:t>
      </w:r>
    </w:p>
    <w:p w14:paraId="763DB55E" w14:textId="77777777" w:rsidR="00C50E14" w:rsidRPr="009675FC" w:rsidRDefault="00C50E14" w:rsidP="00C50E14">
      <w:pPr>
        <w:autoSpaceDE w:val="0"/>
        <w:autoSpaceDN w:val="0"/>
        <w:adjustRightInd w:val="0"/>
        <w:spacing w:line="240" w:lineRule="auto"/>
        <w:rPr>
          <w:szCs w:val="22"/>
        </w:rPr>
      </w:pPr>
    </w:p>
    <w:p w14:paraId="3863D15B" w14:textId="77777777" w:rsidR="00C50E14" w:rsidRPr="00444800" w:rsidRDefault="00C50E14" w:rsidP="00C50E14">
      <w:pPr>
        <w:autoSpaceDE w:val="0"/>
        <w:autoSpaceDN w:val="0"/>
        <w:adjustRightInd w:val="0"/>
        <w:spacing w:line="240" w:lineRule="auto"/>
        <w:rPr>
          <w:szCs w:val="22"/>
        </w:rPr>
      </w:pPr>
      <w:r>
        <w:t>Ieteicamās devas ir:</w:t>
      </w:r>
    </w:p>
    <w:p w14:paraId="686373C9" w14:textId="77777777" w:rsidR="00C50E14" w:rsidRPr="006176DC" w:rsidRDefault="00C50E14" w:rsidP="00C50E14">
      <w:pPr>
        <w:autoSpaceDE w:val="0"/>
        <w:autoSpaceDN w:val="0"/>
        <w:adjustRightInd w:val="0"/>
        <w:spacing w:line="240" w:lineRule="auto"/>
        <w:rPr>
          <w:szCs w:val="22"/>
          <w:lang w:val="x-none"/>
        </w:rPr>
      </w:pPr>
    </w:p>
    <w:p w14:paraId="4A5DDD28" w14:textId="77777777" w:rsidR="00C50E14" w:rsidRPr="00280E3A" w:rsidRDefault="00C50E14" w:rsidP="00C50E14">
      <w:pPr>
        <w:autoSpaceDE w:val="0"/>
        <w:autoSpaceDN w:val="0"/>
        <w:adjustRightInd w:val="0"/>
        <w:spacing w:line="240" w:lineRule="auto"/>
        <w:rPr>
          <w:szCs w:val="22"/>
        </w:rPr>
      </w:pPr>
      <w:r>
        <w:rPr>
          <w:u w:val="single"/>
        </w:rPr>
        <w:t>Cūkas</w:t>
      </w:r>
    </w:p>
    <w:p w14:paraId="0DFA1A08" w14:textId="77777777" w:rsidR="00C50E14" w:rsidRPr="00280E3A" w:rsidRDefault="00C50E14" w:rsidP="00C50E14">
      <w:pPr>
        <w:autoSpaceDE w:val="0"/>
        <w:autoSpaceDN w:val="0"/>
        <w:adjustRightInd w:val="0"/>
        <w:spacing w:line="240" w:lineRule="auto"/>
        <w:rPr>
          <w:szCs w:val="22"/>
        </w:rPr>
      </w:pPr>
      <w:r>
        <w:t>Enzootiskā pneimonija: 10 mg linkomicīna uz kg ķermeņa svara (atbilst 25 mg veterināro zāļu uz kg ķermeņa svara) 21 dienu pēc kārtas.</w:t>
      </w:r>
    </w:p>
    <w:p w14:paraId="4EC557DB" w14:textId="77777777" w:rsidR="00C50E14" w:rsidRPr="00280E3A" w:rsidRDefault="00C50E14" w:rsidP="00C50E14">
      <w:pPr>
        <w:autoSpaceDE w:val="0"/>
        <w:autoSpaceDN w:val="0"/>
        <w:adjustRightInd w:val="0"/>
        <w:spacing w:line="240" w:lineRule="auto"/>
        <w:rPr>
          <w:szCs w:val="22"/>
        </w:rPr>
      </w:pPr>
    </w:p>
    <w:p w14:paraId="03C85A2F" w14:textId="77777777" w:rsidR="00C50E14" w:rsidRPr="00280E3A" w:rsidRDefault="00C50E14" w:rsidP="00C50E14">
      <w:pPr>
        <w:autoSpaceDE w:val="0"/>
        <w:autoSpaceDN w:val="0"/>
        <w:adjustRightInd w:val="0"/>
        <w:spacing w:line="240" w:lineRule="auto"/>
        <w:rPr>
          <w:szCs w:val="22"/>
        </w:rPr>
      </w:pPr>
      <w:r>
        <w:rPr>
          <w:u w:val="single"/>
        </w:rPr>
        <w:t>Vistas</w:t>
      </w:r>
    </w:p>
    <w:p w14:paraId="38386696" w14:textId="77777777" w:rsidR="00C50E14" w:rsidRPr="00280E3A" w:rsidRDefault="00C50E14" w:rsidP="00C50E14">
      <w:pPr>
        <w:autoSpaceDE w:val="0"/>
        <w:autoSpaceDN w:val="0"/>
        <w:adjustRightInd w:val="0"/>
        <w:spacing w:line="240" w:lineRule="auto"/>
        <w:rPr>
          <w:szCs w:val="22"/>
        </w:rPr>
      </w:pPr>
      <w:r>
        <w:t>Nekrotiskais enterīts: 5 mg linkomicīna uz kg ķermeņa svara (atbilst 12,5 mg veterināro zāļu uz kg ķermeņa svara) 7 dienas pēc kārtas.</w:t>
      </w:r>
    </w:p>
    <w:p w14:paraId="66C45418" w14:textId="77777777" w:rsidR="00C50E14" w:rsidRDefault="00C50E14" w:rsidP="00C50E14">
      <w:pPr>
        <w:autoSpaceDE w:val="0"/>
        <w:autoSpaceDN w:val="0"/>
        <w:adjustRightInd w:val="0"/>
        <w:spacing w:line="240" w:lineRule="auto"/>
        <w:rPr>
          <w:szCs w:val="22"/>
        </w:rPr>
      </w:pPr>
    </w:p>
    <w:p w14:paraId="14DB0120" w14:textId="77777777" w:rsidR="00C50E14" w:rsidRPr="00C80222" w:rsidRDefault="00C50E14" w:rsidP="00C50E14">
      <w:pPr>
        <w:autoSpaceDE w:val="0"/>
        <w:autoSpaceDN w:val="0"/>
        <w:adjustRightInd w:val="0"/>
        <w:spacing w:line="240" w:lineRule="auto"/>
        <w:rPr>
          <w:szCs w:val="22"/>
        </w:rPr>
      </w:pPr>
      <w:r>
        <w:t>Lai nodrošinātu pareizu devu, ķermeņa svars jānosaka pēc iespējas precīzāk.</w:t>
      </w:r>
    </w:p>
    <w:p w14:paraId="30C6EB63" w14:textId="77777777" w:rsidR="00C50E14" w:rsidRDefault="00C50E14" w:rsidP="00C50E14">
      <w:pPr>
        <w:autoSpaceDE w:val="0"/>
        <w:autoSpaceDN w:val="0"/>
        <w:adjustRightInd w:val="0"/>
        <w:spacing w:line="240" w:lineRule="auto"/>
        <w:rPr>
          <w:szCs w:val="22"/>
        </w:rPr>
      </w:pPr>
      <w:r>
        <w:t>Zāles saturošā ūdens uzņemšana ir atkarīga no dzīvnieku klīniskā stāvokļa. Lai nodrošinātu pareizu devu, var būt nepieciešams attiecīgi pielāgot linkomicīna koncentrāciju.</w:t>
      </w:r>
    </w:p>
    <w:p w14:paraId="5A4108BC" w14:textId="77777777" w:rsidR="00C50E14" w:rsidRPr="00C80222" w:rsidRDefault="00C50E14" w:rsidP="00C50E14">
      <w:pPr>
        <w:autoSpaceDE w:val="0"/>
        <w:autoSpaceDN w:val="0"/>
        <w:adjustRightInd w:val="0"/>
        <w:spacing w:line="240" w:lineRule="auto"/>
        <w:rPr>
          <w:szCs w:val="22"/>
        </w:rPr>
      </w:pPr>
      <w:r>
        <w:t>Ieteicams izmantot atbilstoši kalibrētas mērierīces. Ūdens patēriņu uzraudzīt bieži.</w:t>
      </w:r>
    </w:p>
    <w:p w14:paraId="0BF8F0FD" w14:textId="77777777" w:rsidR="00C50E14" w:rsidRPr="00C80222" w:rsidRDefault="00C50E14" w:rsidP="00C50E14">
      <w:pPr>
        <w:autoSpaceDE w:val="0"/>
        <w:autoSpaceDN w:val="0"/>
        <w:adjustRightInd w:val="0"/>
        <w:spacing w:line="240" w:lineRule="auto"/>
        <w:rPr>
          <w:szCs w:val="22"/>
        </w:rPr>
      </w:pPr>
    </w:p>
    <w:p w14:paraId="6841C178" w14:textId="77777777" w:rsidR="00C50E14" w:rsidRPr="00C80222" w:rsidRDefault="00C50E14" w:rsidP="00C50E14">
      <w:pPr>
        <w:autoSpaceDE w:val="0"/>
        <w:autoSpaceDN w:val="0"/>
        <w:adjustRightInd w:val="0"/>
        <w:spacing w:line="240" w:lineRule="auto"/>
        <w:rPr>
          <w:szCs w:val="22"/>
        </w:rPr>
      </w:pPr>
      <w:r>
        <w:t>Pamatojoties uz ieteikto devu un ārstējamo dzīvnieku skaitu un svaru, šo veterināro zāļu precīzu dienas koncentrāciju aprēķināt, izmantojot šādu formulu:</w:t>
      </w:r>
    </w:p>
    <w:p w14:paraId="3DA81533" w14:textId="77777777" w:rsidR="00C50E14" w:rsidRPr="006176DC" w:rsidRDefault="00C50E14" w:rsidP="00C50E14">
      <w:pPr>
        <w:autoSpaceDE w:val="0"/>
        <w:autoSpaceDN w:val="0"/>
        <w:adjustRightInd w:val="0"/>
        <w:spacing w:line="240" w:lineRule="auto"/>
        <w:rPr>
          <w:szCs w:val="22"/>
          <w:lang w:val="x-none"/>
        </w:rPr>
      </w:pPr>
    </w:p>
    <w:tbl>
      <w:tblPr>
        <w:tblW w:w="0" w:type="auto"/>
        <w:tblBorders>
          <w:insideH w:val="single" w:sz="4" w:space="0" w:color="auto"/>
        </w:tblBorders>
        <w:tblLook w:val="01E0" w:firstRow="1" w:lastRow="1" w:firstColumn="1" w:lastColumn="1" w:noHBand="0" w:noVBand="0"/>
      </w:tblPr>
      <w:tblGrid>
        <w:gridCol w:w="3039"/>
        <w:gridCol w:w="562"/>
        <w:gridCol w:w="2786"/>
        <w:gridCol w:w="2684"/>
      </w:tblGrid>
      <w:tr w:rsidR="00C50E14" w:rsidRPr="00497920" w14:paraId="4E147512" w14:textId="77777777" w:rsidTr="003F3D27">
        <w:tc>
          <w:tcPr>
            <w:tcW w:w="3039" w:type="dxa"/>
            <w:tcBorders>
              <w:top w:val="nil"/>
              <w:left w:val="nil"/>
              <w:bottom w:val="single" w:sz="4" w:space="0" w:color="auto"/>
              <w:right w:val="nil"/>
            </w:tcBorders>
            <w:vAlign w:val="bottom"/>
            <w:hideMark/>
          </w:tcPr>
          <w:p w14:paraId="744221FC" w14:textId="77777777" w:rsidR="00C50E14" w:rsidRPr="004525B3" w:rsidRDefault="00C50E14" w:rsidP="003F3D27">
            <w:pPr>
              <w:tabs>
                <w:tab w:val="clear" w:pos="567"/>
              </w:tabs>
              <w:spacing w:line="240" w:lineRule="auto"/>
              <w:rPr>
                <w:szCs w:val="22"/>
              </w:rPr>
            </w:pPr>
            <w:r>
              <w:t>mg veterināro zāļu / kg ķermeņa svara dienā</w:t>
            </w:r>
          </w:p>
        </w:tc>
        <w:tc>
          <w:tcPr>
            <w:tcW w:w="562" w:type="dxa"/>
            <w:tcBorders>
              <w:top w:val="nil"/>
              <w:left w:val="nil"/>
              <w:bottom w:val="single" w:sz="4" w:space="0" w:color="auto"/>
              <w:right w:val="nil"/>
            </w:tcBorders>
            <w:vAlign w:val="bottom"/>
          </w:tcPr>
          <w:p w14:paraId="281EC64C" w14:textId="77777777" w:rsidR="00C50E14" w:rsidRPr="004525B3" w:rsidRDefault="00C50E14" w:rsidP="003F3D27">
            <w:pPr>
              <w:tabs>
                <w:tab w:val="clear" w:pos="567"/>
              </w:tabs>
              <w:spacing w:line="240" w:lineRule="auto"/>
              <w:rPr>
                <w:szCs w:val="22"/>
                <w:lang w:val="en-US"/>
              </w:rPr>
            </w:pPr>
          </w:p>
          <w:p w14:paraId="3FAA0DED" w14:textId="77777777" w:rsidR="00C50E14" w:rsidRPr="004525B3" w:rsidRDefault="00C50E14" w:rsidP="003F3D27">
            <w:pPr>
              <w:tabs>
                <w:tab w:val="clear" w:pos="567"/>
              </w:tabs>
              <w:spacing w:line="240" w:lineRule="auto"/>
              <w:rPr>
                <w:szCs w:val="22"/>
              </w:rPr>
            </w:pPr>
            <w:r>
              <w:t>X</w:t>
            </w:r>
          </w:p>
        </w:tc>
        <w:tc>
          <w:tcPr>
            <w:tcW w:w="2786" w:type="dxa"/>
            <w:tcBorders>
              <w:top w:val="nil"/>
              <w:left w:val="nil"/>
              <w:bottom w:val="single" w:sz="4" w:space="0" w:color="auto"/>
              <w:right w:val="nil"/>
            </w:tcBorders>
            <w:vAlign w:val="bottom"/>
            <w:hideMark/>
          </w:tcPr>
          <w:p w14:paraId="79E51F66" w14:textId="77777777" w:rsidR="00C50E14" w:rsidRPr="004525B3" w:rsidRDefault="00C50E14" w:rsidP="003F3D27">
            <w:pPr>
              <w:tabs>
                <w:tab w:val="clear" w:pos="567"/>
              </w:tabs>
              <w:spacing w:line="240" w:lineRule="auto"/>
              <w:rPr>
                <w:szCs w:val="22"/>
              </w:rPr>
            </w:pPr>
            <w:r>
              <w:t>ārstējamo dzīvnieku vidējais ķermeņa svars (kg)</w:t>
            </w:r>
          </w:p>
        </w:tc>
        <w:tc>
          <w:tcPr>
            <w:tcW w:w="2684" w:type="dxa"/>
            <w:vMerge w:val="restart"/>
            <w:vAlign w:val="bottom"/>
          </w:tcPr>
          <w:p w14:paraId="65F2983E" w14:textId="77777777" w:rsidR="00C50E14" w:rsidRPr="009675FC" w:rsidRDefault="00C50E14" w:rsidP="003F3D27">
            <w:pPr>
              <w:tabs>
                <w:tab w:val="clear" w:pos="567"/>
              </w:tabs>
              <w:spacing w:line="240" w:lineRule="auto"/>
              <w:rPr>
                <w:szCs w:val="22"/>
              </w:rPr>
            </w:pPr>
          </w:p>
          <w:p w14:paraId="26C77D08" w14:textId="77777777" w:rsidR="00C50E14" w:rsidRPr="004525B3" w:rsidRDefault="00C50E14" w:rsidP="003F3D27">
            <w:pPr>
              <w:tabs>
                <w:tab w:val="clear" w:pos="567"/>
              </w:tabs>
              <w:spacing w:line="240" w:lineRule="auto"/>
              <w:rPr>
                <w:szCs w:val="22"/>
              </w:rPr>
            </w:pPr>
            <w:r>
              <w:t>= mg veterināro zāļu uz litru dzeramā ūdens</w:t>
            </w:r>
          </w:p>
        </w:tc>
      </w:tr>
      <w:tr w:rsidR="00C50E14" w:rsidRPr="00497920" w14:paraId="3B4EEE82" w14:textId="77777777" w:rsidTr="003F3D27">
        <w:trPr>
          <w:trHeight w:val="641"/>
        </w:trPr>
        <w:tc>
          <w:tcPr>
            <w:tcW w:w="6387" w:type="dxa"/>
            <w:gridSpan w:val="3"/>
            <w:tcBorders>
              <w:top w:val="single" w:sz="4" w:space="0" w:color="auto"/>
              <w:left w:val="nil"/>
              <w:bottom w:val="nil"/>
              <w:right w:val="nil"/>
            </w:tcBorders>
            <w:vAlign w:val="bottom"/>
            <w:hideMark/>
          </w:tcPr>
          <w:p w14:paraId="01DC133A" w14:textId="77777777" w:rsidR="00C50E14" w:rsidRPr="00497920" w:rsidRDefault="00C50E14" w:rsidP="003F3D27">
            <w:pPr>
              <w:tabs>
                <w:tab w:val="clear" w:pos="567"/>
              </w:tabs>
              <w:spacing w:line="240" w:lineRule="auto"/>
              <w:jc w:val="center"/>
              <w:rPr>
                <w:szCs w:val="22"/>
              </w:rPr>
            </w:pPr>
            <w:r>
              <w:t>vidējais diennakts ūdens patēriņš (l/dzīvniekam)</w:t>
            </w:r>
          </w:p>
        </w:tc>
        <w:tc>
          <w:tcPr>
            <w:tcW w:w="0" w:type="auto"/>
            <w:vMerge/>
            <w:vAlign w:val="bottom"/>
            <w:hideMark/>
          </w:tcPr>
          <w:p w14:paraId="72DA49D2" w14:textId="77777777" w:rsidR="00C50E14" w:rsidRPr="009675FC" w:rsidRDefault="00C50E14" w:rsidP="003F3D27">
            <w:pPr>
              <w:tabs>
                <w:tab w:val="clear" w:pos="567"/>
              </w:tabs>
              <w:spacing w:line="240" w:lineRule="auto"/>
              <w:rPr>
                <w:szCs w:val="22"/>
              </w:rPr>
            </w:pPr>
          </w:p>
        </w:tc>
      </w:tr>
    </w:tbl>
    <w:p w14:paraId="5E20CD50" w14:textId="77777777" w:rsidR="00C50E14" w:rsidRPr="00444800" w:rsidRDefault="00C50E14" w:rsidP="00C50E14">
      <w:pPr>
        <w:autoSpaceDE w:val="0"/>
        <w:autoSpaceDN w:val="0"/>
        <w:adjustRightInd w:val="0"/>
        <w:spacing w:line="240" w:lineRule="auto"/>
        <w:rPr>
          <w:szCs w:val="22"/>
        </w:rPr>
      </w:pPr>
    </w:p>
    <w:p w14:paraId="2B7158F8" w14:textId="77777777" w:rsidR="00C50E14" w:rsidRDefault="00C50E14" w:rsidP="00C50E14">
      <w:pPr>
        <w:autoSpaceDE w:val="0"/>
        <w:autoSpaceDN w:val="0"/>
        <w:adjustRightInd w:val="0"/>
        <w:spacing w:line="240" w:lineRule="auto"/>
        <w:jc w:val="both"/>
        <w:rPr>
          <w:szCs w:val="22"/>
        </w:rPr>
      </w:pPr>
    </w:p>
    <w:p w14:paraId="2B4BBA5D" w14:textId="77777777" w:rsidR="00C50E14" w:rsidRDefault="00C50E14" w:rsidP="00C50E14">
      <w:pPr>
        <w:autoSpaceDE w:val="0"/>
        <w:autoSpaceDN w:val="0"/>
        <w:adjustRightInd w:val="0"/>
        <w:spacing w:line="240" w:lineRule="auto"/>
        <w:jc w:val="both"/>
        <w:rPr>
          <w:szCs w:val="22"/>
        </w:rPr>
      </w:pPr>
    </w:p>
    <w:p w14:paraId="169A478C" w14:textId="77777777" w:rsidR="00C50E14" w:rsidRPr="00280E3A" w:rsidRDefault="00C50E14" w:rsidP="00C50E14">
      <w:pPr>
        <w:autoSpaceDE w:val="0"/>
        <w:autoSpaceDN w:val="0"/>
        <w:adjustRightInd w:val="0"/>
        <w:spacing w:line="240" w:lineRule="auto"/>
        <w:jc w:val="both"/>
        <w:rPr>
          <w:szCs w:val="22"/>
        </w:rPr>
      </w:pPr>
    </w:p>
    <w:p w14:paraId="366EF2F1" w14:textId="77777777" w:rsidR="00C50E14" w:rsidRPr="006414D3" w:rsidRDefault="00C50E14" w:rsidP="00C50E14">
      <w:pPr>
        <w:tabs>
          <w:tab w:val="clear" w:pos="567"/>
          <w:tab w:val="left" w:pos="0"/>
        </w:tabs>
        <w:spacing w:line="240" w:lineRule="auto"/>
        <w:ind w:left="567" w:hanging="567"/>
        <w:rPr>
          <w:szCs w:val="22"/>
        </w:rPr>
      </w:pPr>
      <w:r>
        <w:rPr>
          <w:b/>
          <w:highlight w:val="lightGray"/>
        </w:rPr>
        <w:lastRenderedPageBreak/>
        <w:t>9.</w:t>
      </w:r>
      <w:r>
        <w:rPr>
          <w:b/>
        </w:rPr>
        <w:tab/>
        <w:t>Ieteikumi pareizai lietošanai</w:t>
      </w:r>
    </w:p>
    <w:p w14:paraId="596AE104" w14:textId="77777777" w:rsidR="00C50E14" w:rsidRDefault="00C50E14" w:rsidP="00C50E14">
      <w:pPr>
        <w:tabs>
          <w:tab w:val="clear" w:pos="567"/>
        </w:tabs>
        <w:spacing w:line="240" w:lineRule="auto"/>
        <w:rPr>
          <w:szCs w:val="22"/>
        </w:rPr>
      </w:pPr>
    </w:p>
    <w:p w14:paraId="74472BA5" w14:textId="77777777" w:rsidR="00C50E14" w:rsidRPr="007D7C20" w:rsidRDefault="00C50E14" w:rsidP="00C50E14">
      <w:pPr>
        <w:autoSpaceDE w:val="0"/>
        <w:autoSpaceDN w:val="0"/>
        <w:adjustRightInd w:val="0"/>
        <w:spacing w:line="240" w:lineRule="auto"/>
        <w:rPr>
          <w:szCs w:val="22"/>
        </w:rPr>
      </w:pPr>
      <w:r>
        <w:t xml:space="preserve">Nodrošināt pilnīgu šo veterināro zāļu izšķīdināšanu. </w:t>
      </w:r>
    </w:p>
    <w:p w14:paraId="696246EF" w14:textId="77777777" w:rsidR="00C50E14" w:rsidRPr="00ED3B06" w:rsidRDefault="00C50E14" w:rsidP="00C50E14">
      <w:pPr>
        <w:tabs>
          <w:tab w:val="clear" w:pos="567"/>
        </w:tabs>
        <w:spacing w:line="240" w:lineRule="auto"/>
        <w:jc w:val="both"/>
        <w:rPr>
          <w:szCs w:val="22"/>
        </w:rPr>
      </w:pPr>
      <w:r>
        <w:t xml:space="preserve">Maksimālā šo veterināro zāļu šķīdība mīkstā/cietā ūdenī ir 50 g/l 20 °C temperatūrā un 15 g/l 5 °C temperatūrā. </w:t>
      </w:r>
    </w:p>
    <w:p w14:paraId="7A483189" w14:textId="77777777" w:rsidR="00C50E14" w:rsidRPr="002C3E24" w:rsidRDefault="00C50E14" w:rsidP="00C50E14">
      <w:pPr>
        <w:tabs>
          <w:tab w:val="clear" w:pos="567"/>
        </w:tabs>
        <w:spacing w:line="240" w:lineRule="auto"/>
        <w:jc w:val="both"/>
        <w:rPr>
          <w:szCs w:val="22"/>
        </w:rPr>
      </w:pPr>
      <w:r>
        <w:t>Gatavojot šķīduma koncentrātus un lietojot dozatoru, uzmanīties, lai nepārsniegtu maksimālo šķīdību, kas iespējama konkrētajos apstākļos. Pielāgot dozēšanas sūkņa plūsmas ātruma iestatījumu atbilstoši koncentrētā šķīduma koncentrācijai un ārstējamo dzīvnieku ūdens patēriņam.</w:t>
      </w:r>
    </w:p>
    <w:p w14:paraId="3EA1587E" w14:textId="77777777" w:rsidR="00C50E14" w:rsidRPr="0030636F" w:rsidRDefault="00C50E14" w:rsidP="00C50E14">
      <w:pPr>
        <w:autoSpaceDE w:val="0"/>
        <w:autoSpaceDN w:val="0"/>
        <w:adjustRightInd w:val="0"/>
        <w:spacing w:line="240" w:lineRule="auto"/>
        <w:rPr>
          <w:szCs w:val="22"/>
        </w:rPr>
      </w:pPr>
      <w:r>
        <w:t>Zāles saturošajam ūdenim jābūt vienīgajam dzeramā ūdens avotam dzīvniekiem visu ārstēšanas laiku.</w:t>
      </w:r>
    </w:p>
    <w:p w14:paraId="4ECCC033" w14:textId="77777777" w:rsidR="00C50E14" w:rsidRPr="00280E3A" w:rsidRDefault="00C50E14" w:rsidP="00C50E14">
      <w:pPr>
        <w:tabs>
          <w:tab w:val="clear" w:pos="567"/>
        </w:tabs>
        <w:spacing w:line="240" w:lineRule="auto"/>
        <w:rPr>
          <w:szCs w:val="22"/>
        </w:rPr>
      </w:pPr>
      <w:r>
        <w:t>Dienas devu pievienot dzeramajam ūdenim tādā veidā, lai visas zāles tiktu patērētas 24 stundu laikā. Svaigs zāles saturošais dzeramais ūdens jāsagatavo ik pēc 24 stundām. Nedrīkst būt pieejams neviens cits dzeramā ūdens avots.</w:t>
      </w:r>
    </w:p>
    <w:p w14:paraId="1FF649FC" w14:textId="77777777" w:rsidR="00C50E14" w:rsidRPr="00280E3A" w:rsidRDefault="00C50E14" w:rsidP="00C50E14">
      <w:pPr>
        <w:autoSpaceDE w:val="0"/>
        <w:autoSpaceDN w:val="0"/>
        <w:adjustRightInd w:val="0"/>
        <w:spacing w:line="240" w:lineRule="auto"/>
        <w:jc w:val="both"/>
        <w:rPr>
          <w:szCs w:val="22"/>
        </w:rPr>
      </w:pPr>
      <w:r>
        <w:t>Pēc ārstēšanas perioda beigām ūdens padeves sistēmu atbilstoši iztīrīt, lai izvairītos no subterapeitisku aktīvās vielas daudzumu uzņemšanas.</w:t>
      </w:r>
    </w:p>
    <w:p w14:paraId="4680F9C6" w14:textId="77777777" w:rsidR="00C50E14" w:rsidRPr="00280E3A" w:rsidRDefault="00C50E14" w:rsidP="00C50E14">
      <w:pPr>
        <w:tabs>
          <w:tab w:val="clear" w:pos="567"/>
        </w:tabs>
        <w:spacing w:line="240" w:lineRule="auto"/>
        <w:rPr>
          <w:iCs/>
          <w:szCs w:val="22"/>
        </w:rPr>
      </w:pPr>
      <w:r>
        <w:t>Attiecībā uz saderību ar biocīdiem skatīt</w:t>
      </w:r>
      <w:r w:rsidDel="00BE5C30">
        <w:t xml:space="preserve"> </w:t>
      </w:r>
      <w:r>
        <w:t>sadaļu “Būtiska nesaderība”.</w:t>
      </w:r>
    </w:p>
    <w:p w14:paraId="5CFB07BB" w14:textId="77777777" w:rsidR="00C50E14" w:rsidRDefault="00C50E14" w:rsidP="00C50E14">
      <w:pPr>
        <w:tabs>
          <w:tab w:val="clear" w:pos="567"/>
        </w:tabs>
        <w:spacing w:line="240" w:lineRule="auto"/>
        <w:rPr>
          <w:iCs/>
          <w:szCs w:val="22"/>
        </w:rPr>
      </w:pPr>
    </w:p>
    <w:p w14:paraId="256472DE" w14:textId="77777777" w:rsidR="00C50E14" w:rsidRPr="006414D3" w:rsidRDefault="00C50E14" w:rsidP="00C50E14">
      <w:pPr>
        <w:tabs>
          <w:tab w:val="clear" w:pos="567"/>
        </w:tabs>
        <w:spacing w:line="240" w:lineRule="auto"/>
        <w:rPr>
          <w:iCs/>
          <w:szCs w:val="22"/>
        </w:rPr>
      </w:pPr>
    </w:p>
    <w:p w14:paraId="199771A3" w14:textId="77777777" w:rsidR="00C50E14" w:rsidRPr="006414D3" w:rsidRDefault="00C50E14" w:rsidP="00C50E14">
      <w:pPr>
        <w:tabs>
          <w:tab w:val="clear" w:pos="567"/>
          <w:tab w:val="left" w:pos="0"/>
        </w:tabs>
        <w:spacing w:line="240" w:lineRule="auto"/>
        <w:ind w:left="567" w:hanging="567"/>
        <w:rPr>
          <w:szCs w:val="22"/>
        </w:rPr>
      </w:pPr>
      <w:r>
        <w:rPr>
          <w:b/>
          <w:highlight w:val="lightGray"/>
        </w:rPr>
        <w:t>10.</w:t>
      </w:r>
      <w:r>
        <w:rPr>
          <w:b/>
        </w:rPr>
        <w:tab/>
        <w:t>Ierobežojumu periods</w:t>
      </w:r>
    </w:p>
    <w:p w14:paraId="61EF3C86" w14:textId="77777777" w:rsidR="00C50E14" w:rsidRPr="006414D3" w:rsidRDefault="00C50E14" w:rsidP="00C50E14">
      <w:pPr>
        <w:tabs>
          <w:tab w:val="clear" w:pos="567"/>
        </w:tabs>
        <w:spacing w:line="240" w:lineRule="auto"/>
        <w:rPr>
          <w:iCs/>
          <w:szCs w:val="22"/>
        </w:rPr>
      </w:pPr>
    </w:p>
    <w:p w14:paraId="31F1D75E" w14:textId="77777777" w:rsidR="00C50E14" w:rsidRPr="00AB28B5" w:rsidRDefault="00C50E14" w:rsidP="00C50E14">
      <w:pPr>
        <w:tabs>
          <w:tab w:val="clear" w:pos="567"/>
        </w:tabs>
        <w:spacing w:line="240" w:lineRule="auto"/>
        <w:rPr>
          <w:szCs w:val="22"/>
        </w:rPr>
      </w:pPr>
      <w:r>
        <w:t>Cūkas</w:t>
      </w:r>
    </w:p>
    <w:p w14:paraId="25E00033" w14:textId="77777777" w:rsidR="00C50E14" w:rsidRPr="00AB28B5" w:rsidRDefault="00C50E14" w:rsidP="00C50E14">
      <w:pPr>
        <w:tabs>
          <w:tab w:val="clear" w:pos="567"/>
        </w:tabs>
        <w:spacing w:line="240" w:lineRule="auto"/>
        <w:rPr>
          <w:szCs w:val="22"/>
        </w:rPr>
      </w:pPr>
      <w:r>
        <w:t>Gaļai un blakusproduktiem: 1 diena.</w:t>
      </w:r>
    </w:p>
    <w:p w14:paraId="1D747035" w14:textId="77777777" w:rsidR="00C50E14" w:rsidRPr="009675FC" w:rsidRDefault="00C50E14" w:rsidP="00C50E14">
      <w:pPr>
        <w:tabs>
          <w:tab w:val="clear" w:pos="567"/>
        </w:tabs>
        <w:spacing w:line="240" w:lineRule="auto"/>
        <w:rPr>
          <w:szCs w:val="22"/>
        </w:rPr>
      </w:pPr>
    </w:p>
    <w:p w14:paraId="17016644" w14:textId="77777777" w:rsidR="00C50E14" w:rsidRPr="00AB28B5" w:rsidRDefault="00C50E14" w:rsidP="00C50E14">
      <w:pPr>
        <w:tabs>
          <w:tab w:val="clear" w:pos="567"/>
        </w:tabs>
        <w:spacing w:line="240" w:lineRule="auto"/>
        <w:rPr>
          <w:szCs w:val="22"/>
        </w:rPr>
      </w:pPr>
      <w:r>
        <w:t>Vistas</w:t>
      </w:r>
    </w:p>
    <w:p w14:paraId="2BBCFD58" w14:textId="77777777" w:rsidR="00C50E14" w:rsidRPr="00AB28B5" w:rsidRDefault="00C50E14" w:rsidP="00C50E14">
      <w:pPr>
        <w:tabs>
          <w:tab w:val="clear" w:pos="567"/>
        </w:tabs>
        <w:spacing w:line="240" w:lineRule="auto"/>
        <w:rPr>
          <w:szCs w:val="22"/>
        </w:rPr>
      </w:pPr>
      <w:r>
        <w:t>Gaļai un blakusproduktiem: 5 dienas.</w:t>
      </w:r>
    </w:p>
    <w:p w14:paraId="0C4FED1E" w14:textId="77777777" w:rsidR="00C50E14" w:rsidRPr="00280E3A" w:rsidRDefault="00C50E14" w:rsidP="00C50E14">
      <w:pPr>
        <w:tabs>
          <w:tab w:val="clear" w:pos="567"/>
        </w:tabs>
        <w:spacing w:line="240" w:lineRule="auto"/>
        <w:rPr>
          <w:szCs w:val="22"/>
        </w:rPr>
      </w:pPr>
      <w:r>
        <w:t>Nelietot putniem, kuru olas izmanto vai paredzēts izmantot cilvēku uzturā.</w:t>
      </w:r>
    </w:p>
    <w:p w14:paraId="71484AB2" w14:textId="77777777" w:rsidR="00C50E14" w:rsidRDefault="00C50E14" w:rsidP="00C50E14">
      <w:pPr>
        <w:tabs>
          <w:tab w:val="clear" w:pos="567"/>
        </w:tabs>
        <w:spacing w:line="240" w:lineRule="auto"/>
        <w:rPr>
          <w:iCs/>
          <w:szCs w:val="22"/>
        </w:rPr>
      </w:pPr>
    </w:p>
    <w:p w14:paraId="7D6694B5" w14:textId="77777777" w:rsidR="00C50E14" w:rsidRPr="006414D3" w:rsidRDefault="00C50E14" w:rsidP="00C50E14">
      <w:pPr>
        <w:tabs>
          <w:tab w:val="clear" w:pos="567"/>
        </w:tabs>
        <w:spacing w:line="240" w:lineRule="auto"/>
        <w:rPr>
          <w:iCs/>
          <w:szCs w:val="22"/>
        </w:rPr>
      </w:pPr>
    </w:p>
    <w:p w14:paraId="6363E24E" w14:textId="77777777" w:rsidR="00C50E14" w:rsidRPr="006414D3" w:rsidRDefault="00C50E14" w:rsidP="00C50E14">
      <w:pPr>
        <w:tabs>
          <w:tab w:val="clear" w:pos="567"/>
          <w:tab w:val="left" w:pos="0"/>
        </w:tabs>
        <w:spacing w:line="240" w:lineRule="auto"/>
        <w:ind w:left="567" w:hanging="567"/>
        <w:rPr>
          <w:szCs w:val="22"/>
        </w:rPr>
      </w:pPr>
      <w:r>
        <w:rPr>
          <w:b/>
          <w:highlight w:val="lightGray"/>
        </w:rPr>
        <w:t>11.</w:t>
      </w:r>
      <w:r>
        <w:rPr>
          <w:b/>
        </w:rPr>
        <w:tab/>
        <w:t>Īpaši uzglabāšanas nosacījumi</w:t>
      </w:r>
    </w:p>
    <w:p w14:paraId="09EDC299" w14:textId="77777777" w:rsidR="00C50E14" w:rsidRPr="006414D3" w:rsidRDefault="00C50E14" w:rsidP="00C50E14">
      <w:pPr>
        <w:numPr>
          <w:ilvl w:val="12"/>
          <w:numId w:val="0"/>
        </w:numPr>
        <w:tabs>
          <w:tab w:val="clear" w:pos="567"/>
        </w:tabs>
        <w:spacing w:line="240" w:lineRule="auto"/>
        <w:rPr>
          <w:szCs w:val="22"/>
        </w:rPr>
      </w:pPr>
    </w:p>
    <w:p w14:paraId="014F2F84" w14:textId="77777777" w:rsidR="00C50E14" w:rsidRPr="006B6103" w:rsidRDefault="00C50E14" w:rsidP="00C50E14">
      <w:pPr>
        <w:numPr>
          <w:ilvl w:val="12"/>
          <w:numId w:val="0"/>
        </w:numPr>
        <w:tabs>
          <w:tab w:val="clear" w:pos="567"/>
        </w:tabs>
        <w:spacing w:line="240" w:lineRule="auto"/>
        <w:rPr>
          <w:szCs w:val="22"/>
        </w:rPr>
      </w:pPr>
      <w:r>
        <w:t>Uzglabāt bērniem neredzamā un nepieejamā vietā.</w:t>
      </w:r>
    </w:p>
    <w:p w14:paraId="55DE9CD0" w14:textId="77777777" w:rsidR="00C50E14" w:rsidRPr="006B6103" w:rsidRDefault="00C50E14" w:rsidP="00C50E14">
      <w:pPr>
        <w:numPr>
          <w:ilvl w:val="12"/>
          <w:numId w:val="0"/>
        </w:numPr>
        <w:tabs>
          <w:tab w:val="clear" w:pos="567"/>
        </w:tabs>
        <w:spacing w:line="240" w:lineRule="auto"/>
        <w:rPr>
          <w:szCs w:val="22"/>
        </w:rPr>
      </w:pPr>
    </w:p>
    <w:p w14:paraId="5832CACD" w14:textId="77777777" w:rsidR="00C50E14" w:rsidRPr="006B6103" w:rsidRDefault="00C50E14" w:rsidP="00C50E14">
      <w:pPr>
        <w:tabs>
          <w:tab w:val="clear" w:pos="567"/>
        </w:tabs>
        <w:spacing w:line="240" w:lineRule="auto"/>
        <w:rPr>
          <w:szCs w:val="22"/>
        </w:rPr>
      </w:pPr>
      <w:r>
        <w:t>Šīm veterinārajām zālēm nav nepieciešami īpaši uzglabāšanas apstākļi.</w:t>
      </w:r>
    </w:p>
    <w:p w14:paraId="2F9B0DB7" w14:textId="77777777" w:rsidR="00C50E14" w:rsidRPr="006B6103" w:rsidRDefault="00C50E14" w:rsidP="00C50E14">
      <w:pPr>
        <w:numPr>
          <w:ilvl w:val="12"/>
          <w:numId w:val="0"/>
        </w:numPr>
        <w:tabs>
          <w:tab w:val="clear" w:pos="567"/>
        </w:tabs>
        <w:spacing w:line="240" w:lineRule="auto"/>
        <w:rPr>
          <w:szCs w:val="22"/>
        </w:rPr>
      </w:pPr>
    </w:p>
    <w:p w14:paraId="6A69E6E4" w14:textId="77777777" w:rsidR="00C50E14" w:rsidRPr="006B6103" w:rsidRDefault="00C50E14" w:rsidP="00C50E14">
      <w:pPr>
        <w:numPr>
          <w:ilvl w:val="12"/>
          <w:numId w:val="0"/>
        </w:numPr>
        <w:tabs>
          <w:tab w:val="clear" w:pos="567"/>
        </w:tabs>
        <w:spacing w:line="240" w:lineRule="auto"/>
        <w:rPr>
          <w:szCs w:val="22"/>
        </w:rPr>
      </w:pPr>
      <w:r>
        <w:t>Nelietot šīs veterinārās zāles, ja beidzies derīguma termiņš, kas norādīts uz etiķetes pēc “Exp”. Derīguma termiņš attiecas uz norādītā mēneša pēdējo dienu.</w:t>
      </w:r>
    </w:p>
    <w:p w14:paraId="7BCBA89E" w14:textId="77777777" w:rsidR="00C50E14" w:rsidRPr="006B6103" w:rsidRDefault="00C50E14" w:rsidP="00C50E14">
      <w:pPr>
        <w:numPr>
          <w:ilvl w:val="12"/>
          <w:numId w:val="0"/>
        </w:numPr>
        <w:tabs>
          <w:tab w:val="clear" w:pos="567"/>
        </w:tabs>
        <w:spacing w:line="240" w:lineRule="auto"/>
        <w:rPr>
          <w:szCs w:val="22"/>
        </w:rPr>
      </w:pPr>
    </w:p>
    <w:p w14:paraId="4F10B5E6" w14:textId="77777777" w:rsidR="00C50E14" w:rsidRDefault="00C50E14" w:rsidP="00C50E14">
      <w:pPr>
        <w:tabs>
          <w:tab w:val="clear" w:pos="567"/>
        </w:tabs>
        <w:spacing w:line="240" w:lineRule="auto"/>
        <w:rPr>
          <w:szCs w:val="22"/>
        </w:rPr>
      </w:pPr>
      <w:r>
        <w:t xml:space="preserve">Derīguma termiņš pēc pirmreizējas tiešā iepakojuma atvēršanas: </w:t>
      </w:r>
    </w:p>
    <w:p w14:paraId="4F1F262D" w14:textId="77777777" w:rsidR="00C50E14" w:rsidRDefault="00C50E14" w:rsidP="00C50E14">
      <w:pPr>
        <w:tabs>
          <w:tab w:val="clear" w:pos="567"/>
        </w:tabs>
        <w:spacing w:line="240" w:lineRule="auto"/>
        <w:ind w:firstLine="426"/>
        <w:rPr>
          <w:szCs w:val="22"/>
        </w:rPr>
      </w:pPr>
      <w:r>
        <w:t>150 g paciņa: 7 dienas.</w:t>
      </w:r>
    </w:p>
    <w:p w14:paraId="79085C38" w14:textId="77777777" w:rsidR="00C50E14" w:rsidRPr="00AB28B5" w:rsidRDefault="00C50E14" w:rsidP="00C50E14">
      <w:pPr>
        <w:tabs>
          <w:tab w:val="clear" w:pos="567"/>
        </w:tabs>
        <w:spacing w:line="240" w:lineRule="auto"/>
        <w:ind w:firstLine="426"/>
        <w:rPr>
          <w:szCs w:val="22"/>
        </w:rPr>
      </w:pPr>
      <w:r>
        <w:t>1 kg un 5 kg maiss: 21 diena.</w:t>
      </w:r>
    </w:p>
    <w:p w14:paraId="50C6C24F" w14:textId="77777777" w:rsidR="00C50E14" w:rsidRPr="00AB28B5" w:rsidRDefault="00C50E14" w:rsidP="00C50E14">
      <w:pPr>
        <w:tabs>
          <w:tab w:val="clear" w:pos="567"/>
        </w:tabs>
        <w:spacing w:line="240" w:lineRule="auto"/>
        <w:rPr>
          <w:szCs w:val="22"/>
        </w:rPr>
      </w:pPr>
      <w:r>
        <w:t>Derīguma termiņš pēc izšķīdināšanas dzeramajā ūdenī saskaņā ar norādījumiem: 24 stundas.</w:t>
      </w:r>
    </w:p>
    <w:p w14:paraId="7419352D" w14:textId="77777777" w:rsidR="00C50E14" w:rsidRDefault="00C50E14" w:rsidP="00C50E14">
      <w:pPr>
        <w:tabs>
          <w:tab w:val="clear" w:pos="567"/>
        </w:tabs>
        <w:spacing w:line="240" w:lineRule="auto"/>
        <w:rPr>
          <w:szCs w:val="22"/>
        </w:rPr>
      </w:pPr>
    </w:p>
    <w:p w14:paraId="0619EF72" w14:textId="77777777" w:rsidR="00C50E14" w:rsidRPr="006414D3" w:rsidRDefault="00C50E14" w:rsidP="00C50E14">
      <w:pPr>
        <w:tabs>
          <w:tab w:val="clear" w:pos="567"/>
        </w:tabs>
        <w:spacing w:line="240" w:lineRule="auto"/>
        <w:rPr>
          <w:szCs w:val="22"/>
        </w:rPr>
      </w:pPr>
    </w:p>
    <w:p w14:paraId="2C0391B3" w14:textId="77777777" w:rsidR="00C50E14" w:rsidRPr="006414D3" w:rsidRDefault="00C50E14" w:rsidP="00C50E14">
      <w:pPr>
        <w:tabs>
          <w:tab w:val="clear" w:pos="567"/>
          <w:tab w:val="left" w:pos="0"/>
        </w:tabs>
        <w:spacing w:line="240" w:lineRule="auto"/>
        <w:ind w:left="567" w:hanging="567"/>
        <w:rPr>
          <w:b/>
          <w:szCs w:val="22"/>
        </w:rPr>
      </w:pPr>
      <w:r>
        <w:rPr>
          <w:b/>
          <w:highlight w:val="lightGray"/>
        </w:rPr>
        <w:t>12.</w:t>
      </w:r>
      <w:r>
        <w:rPr>
          <w:b/>
        </w:rPr>
        <w:tab/>
        <w:t>Īpaši norādījumi atkritumu iznīcināšanai</w:t>
      </w:r>
    </w:p>
    <w:p w14:paraId="1FF95D17" w14:textId="77777777" w:rsidR="00C50E14" w:rsidRPr="006414D3" w:rsidRDefault="00C50E14" w:rsidP="00C50E14">
      <w:pPr>
        <w:tabs>
          <w:tab w:val="clear" w:pos="567"/>
        </w:tabs>
        <w:spacing w:line="240" w:lineRule="auto"/>
        <w:rPr>
          <w:szCs w:val="22"/>
        </w:rPr>
      </w:pPr>
    </w:p>
    <w:p w14:paraId="3C7505C3" w14:textId="77777777" w:rsidR="00C50E14" w:rsidRPr="0072397B" w:rsidRDefault="00C50E14" w:rsidP="00C50E14">
      <w:pPr>
        <w:tabs>
          <w:tab w:val="clear" w:pos="567"/>
        </w:tabs>
        <w:spacing w:line="240" w:lineRule="auto"/>
        <w:rPr>
          <w:szCs w:val="22"/>
        </w:rPr>
      </w:pPr>
      <w:r>
        <w:t>Neizmest veterinārās zāles kanalizācijā vai kopā ar sadzīves atkritumiem.</w:t>
      </w:r>
    </w:p>
    <w:p w14:paraId="706ACB79" w14:textId="77777777" w:rsidR="00C50E14" w:rsidRPr="0072397B" w:rsidRDefault="00C50E14" w:rsidP="00C50E14">
      <w:pPr>
        <w:tabs>
          <w:tab w:val="clear" w:pos="567"/>
        </w:tabs>
        <w:spacing w:line="240" w:lineRule="auto"/>
        <w:rPr>
          <w:szCs w:val="22"/>
        </w:rPr>
      </w:pPr>
      <w:r>
        <w:t>Veterinārās zāles nedrīkst nonākt ūdenstilpēs, jo linkomicīns var būt bīstams ūdens organismiem.</w:t>
      </w:r>
    </w:p>
    <w:p w14:paraId="4C0CE5A8" w14:textId="77777777" w:rsidR="00C50E14" w:rsidRPr="00ED3B06" w:rsidRDefault="00C50E14" w:rsidP="00C50E14">
      <w:pPr>
        <w:tabs>
          <w:tab w:val="clear" w:pos="567"/>
        </w:tabs>
        <w:spacing w:line="240" w:lineRule="auto"/>
        <w:rPr>
          <w:szCs w:val="22"/>
        </w:rPr>
      </w:pPr>
      <w:r>
        <w:t xml:space="preserve">Visu neizlietoto veterināro zāļu vai to atkritumu iznīcināšanai izmantot nevajadzīgo veterināro zāļu nodošanas shēmas saskaņā ar nacionālajām prasībām un jebkurām valsts atkritumu savākšanas sistēmām. Šādi pasākumi palīdzēs aizsargāt vidi. </w:t>
      </w:r>
    </w:p>
    <w:p w14:paraId="25D32BE2" w14:textId="77777777" w:rsidR="00C50E14" w:rsidRPr="0072397B" w:rsidRDefault="00C50E14" w:rsidP="00C50E14">
      <w:pPr>
        <w:tabs>
          <w:tab w:val="clear" w:pos="567"/>
        </w:tabs>
        <w:spacing w:line="240" w:lineRule="auto"/>
        <w:rPr>
          <w:szCs w:val="22"/>
        </w:rPr>
      </w:pPr>
      <w:r>
        <w:t xml:space="preserve">Jautājiet savam veterinārārstam vai farmaceitam, kā atbrīvoties no nevajadzīgām veterinārajām zālēm. </w:t>
      </w:r>
    </w:p>
    <w:p w14:paraId="31474C60" w14:textId="77777777" w:rsidR="00C50E14" w:rsidRPr="009675FC" w:rsidRDefault="00C50E14" w:rsidP="00C50E14">
      <w:pPr>
        <w:tabs>
          <w:tab w:val="clear" w:pos="567"/>
        </w:tabs>
        <w:spacing w:line="240" w:lineRule="auto"/>
        <w:rPr>
          <w:bCs/>
          <w:szCs w:val="22"/>
          <w:highlight w:val="lightGray"/>
        </w:rPr>
      </w:pPr>
    </w:p>
    <w:p w14:paraId="1749DF76" w14:textId="77777777" w:rsidR="00C50E14" w:rsidRPr="00CB680E" w:rsidRDefault="00C50E14" w:rsidP="00C50E14">
      <w:pPr>
        <w:tabs>
          <w:tab w:val="clear" w:pos="567"/>
        </w:tabs>
        <w:spacing w:line="240" w:lineRule="auto"/>
        <w:rPr>
          <w:bCs/>
          <w:szCs w:val="22"/>
          <w:highlight w:val="lightGray"/>
        </w:rPr>
      </w:pPr>
    </w:p>
    <w:p w14:paraId="080E6A84" w14:textId="77777777" w:rsidR="00C50E14" w:rsidRPr="006414D3" w:rsidRDefault="00C50E14" w:rsidP="00C50E14">
      <w:pPr>
        <w:tabs>
          <w:tab w:val="clear" w:pos="567"/>
          <w:tab w:val="left" w:pos="0"/>
        </w:tabs>
        <w:spacing w:line="240" w:lineRule="auto"/>
        <w:ind w:left="567" w:hanging="567"/>
        <w:rPr>
          <w:szCs w:val="22"/>
        </w:rPr>
      </w:pPr>
      <w:r>
        <w:rPr>
          <w:b/>
          <w:highlight w:val="lightGray"/>
        </w:rPr>
        <w:t>13.</w:t>
      </w:r>
      <w:r>
        <w:rPr>
          <w:b/>
        </w:rPr>
        <w:tab/>
        <w:t>Veterināro zāļu klasifikācija</w:t>
      </w:r>
    </w:p>
    <w:p w14:paraId="2C1909B8" w14:textId="77777777" w:rsidR="00C50E14" w:rsidRPr="006414D3" w:rsidRDefault="00C50E14" w:rsidP="00C50E14">
      <w:pPr>
        <w:tabs>
          <w:tab w:val="clear" w:pos="567"/>
        </w:tabs>
        <w:spacing w:line="240" w:lineRule="auto"/>
        <w:rPr>
          <w:szCs w:val="22"/>
        </w:rPr>
      </w:pPr>
    </w:p>
    <w:p w14:paraId="5796A16C" w14:textId="77777777" w:rsidR="00C50E14" w:rsidRPr="00965516" w:rsidRDefault="00C50E14" w:rsidP="00C50E14">
      <w:pPr>
        <w:tabs>
          <w:tab w:val="clear" w:pos="567"/>
        </w:tabs>
        <w:spacing w:line="240" w:lineRule="auto"/>
        <w:rPr>
          <w:szCs w:val="22"/>
        </w:rPr>
      </w:pPr>
      <w:r>
        <w:t>Recepšu veterinārās zāles.</w:t>
      </w:r>
    </w:p>
    <w:p w14:paraId="48BB944F" w14:textId="77777777" w:rsidR="00C50E14" w:rsidRDefault="00C50E14" w:rsidP="00C50E14">
      <w:pPr>
        <w:tabs>
          <w:tab w:val="clear" w:pos="567"/>
        </w:tabs>
        <w:spacing w:line="240" w:lineRule="auto"/>
        <w:rPr>
          <w:szCs w:val="22"/>
        </w:rPr>
      </w:pPr>
    </w:p>
    <w:p w14:paraId="5F358000" w14:textId="77777777" w:rsidR="00C50E14" w:rsidRPr="006414D3" w:rsidRDefault="00C50E14" w:rsidP="00C50E14">
      <w:pPr>
        <w:tabs>
          <w:tab w:val="clear" w:pos="567"/>
        </w:tabs>
        <w:spacing w:line="240" w:lineRule="auto"/>
        <w:rPr>
          <w:szCs w:val="22"/>
        </w:rPr>
      </w:pPr>
    </w:p>
    <w:p w14:paraId="227C7005" w14:textId="77777777" w:rsidR="00C50E14" w:rsidRPr="006414D3" w:rsidRDefault="00C50E14" w:rsidP="00C50E14">
      <w:pPr>
        <w:tabs>
          <w:tab w:val="clear" w:pos="567"/>
          <w:tab w:val="left" w:pos="0"/>
        </w:tabs>
        <w:spacing w:line="240" w:lineRule="auto"/>
        <w:ind w:left="567" w:hanging="567"/>
        <w:rPr>
          <w:b/>
          <w:szCs w:val="22"/>
        </w:rPr>
      </w:pPr>
      <w:r>
        <w:rPr>
          <w:b/>
          <w:highlight w:val="lightGray"/>
        </w:rPr>
        <w:lastRenderedPageBreak/>
        <w:t>14.</w:t>
      </w:r>
      <w:r>
        <w:rPr>
          <w:b/>
        </w:rPr>
        <w:tab/>
        <w:t>Tirdzniecības atļaujas numuri un iepakojuma lielumi</w:t>
      </w:r>
    </w:p>
    <w:p w14:paraId="1AE23880" w14:textId="77777777" w:rsidR="00C50E14" w:rsidRDefault="00C50E14" w:rsidP="00C50E14">
      <w:pPr>
        <w:tabs>
          <w:tab w:val="clear" w:pos="567"/>
        </w:tabs>
        <w:spacing w:line="240" w:lineRule="auto"/>
        <w:rPr>
          <w:szCs w:val="22"/>
        </w:rPr>
      </w:pPr>
    </w:p>
    <w:p w14:paraId="193CB0D2" w14:textId="7D978577" w:rsidR="00C50E14" w:rsidRDefault="00C50E14" w:rsidP="00C50E14">
      <w:pPr>
        <w:tabs>
          <w:tab w:val="clear" w:pos="567"/>
        </w:tabs>
        <w:spacing w:line="240" w:lineRule="auto"/>
      </w:pPr>
      <w:r w:rsidRPr="00C50E14">
        <w:t>V/DCP/25/0055</w:t>
      </w:r>
    </w:p>
    <w:p w14:paraId="159C9F92" w14:textId="77777777" w:rsidR="00C50E14" w:rsidRDefault="00C50E14" w:rsidP="00C50E14">
      <w:pPr>
        <w:tabs>
          <w:tab w:val="clear" w:pos="567"/>
        </w:tabs>
        <w:spacing w:line="240" w:lineRule="auto"/>
        <w:rPr>
          <w:szCs w:val="22"/>
        </w:rPr>
      </w:pPr>
    </w:p>
    <w:p w14:paraId="48582D73" w14:textId="77777777" w:rsidR="00C50E14" w:rsidRPr="00ED3B06" w:rsidRDefault="00C50E14" w:rsidP="00C50E14">
      <w:pPr>
        <w:tabs>
          <w:tab w:val="clear" w:pos="567"/>
        </w:tabs>
        <w:spacing w:line="240" w:lineRule="auto"/>
        <w:rPr>
          <w:szCs w:val="22"/>
        </w:rPr>
      </w:pPr>
      <w:r>
        <w:t xml:space="preserve">150 g paciņa </w:t>
      </w:r>
    </w:p>
    <w:p w14:paraId="79D4615A" w14:textId="77777777" w:rsidR="00C50E14" w:rsidRPr="00ED3B06" w:rsidRDefault="00C50E14" w:rsidP="00C50E14">
      <w:pPr>
        <w:tabs>
          <w:tab w:val="clear" w:pos="567"/>
        </w:tabs>
        <w:spacing w:line="240" w:lineRule="auto"/>
        <w:rPr>
          <w:szCs w:val="22"/>
        </w:rPr>
      </w:pPr>
      <w:r>
        <w:t xml:space="preserve">1 kg maiss </w:t>
      </w:r>
    </w:p>
    <w:p w14:paraId="63A7ABF6" w14:textId="77777777" w:rsidR="00C50E14" w:rsidRPr="002710E2" w:rsidRDefault="00C50E14" w:rsidP="00C50E14">
      <w:pPr>
        <w:tabs>
          <w:tab w:val="clear" w:pos="567"/>
        </w:tabs>
        <w:spacing w:line="240" w:lineRule="auto"/>
        <w:rPr>
          <w:szCs w:val="22"/>
        </w:rPr>
      </w:pPr>
      <w:r>
        <w:t xml:space="preserve">5 kg maiss </w:t>
      </w:r>
    </w:p>
    <w:p w14:paraId="327CD65B" w14:textId="77777777" w:rsidR="00C50E14" w:rsidRDefault="00C50E14" w:rsidP="00C50E14">
      <w:pPr>
        <w:tabs>
          <w:tab w:val="clear" w:pos="567"/>
        </w:tabs>
        <w:spacing w:line="240" w:lineRule="auto"/>
        <w:rPr>
          <w:szCs w:val="22"/>
        </w:rPr>
      </w:pPr>
    </w:p>
    <w:p w14:paraId="7A3840AA" w14:textId="77777777" w:rsidR="00C50E14" w:rsidRPr="006414D3" w:rsidRDefault="00C50E14" w:rsidP="00C50E14">
      <w:pPr>
        <w:tabs>
          <w:tab w:val="clear" w:pos="567"/>
        </w:tabs>
        <w:spacing w:line="240" w:lineRule="auto"/>
        <w:rPr>
          <w:szCs w:val="22"/>
        </w:rPr>
      </w:pPr>
      <w:r>
        <w:t>Ne visi iepakojuma lielumi var tikt izplatīti.</w:t>
      </w:r>
    </w:p>
    <w:p w14:paraId="5B15B144" w14:textId="77777777" w:rsidR="00C50E14" w:rsidRDefault="00C50E14" w:rsidP="00C50E14">
      <w:pPr>
        <w:tabs>
          <w:tab w:val="clear" w:pos="567"/>
        </w:tabs>
        <w:spacing w:line="240" w:lineRule="auto"/>
        <w:rPr>
          <w:szCs w:val="22"/>
        </w:rPr>
      </w:pPr>
    </w:p>
    <w:p w14:paraId="6A3E731D" w14:textId="77777777" w:rsidR="00C50E14" w:rsidRPr="006414D3" w:rsidRDefault="00C50E14" w:rsidP="00C50E14">
      <w:pPr>
        <w:tabs>
          <w:tab w:val="clear" w:pos="567"/>
        </w:tabs>
        <w:spacing w:line="240" w:lineRule="auto"/>
        <w:rPr>
          <w:szCs w:val="22"/>
        </w:rPr>
      </w:pPr>
    </w:p>
    <w:p w14:paraId="78D31193" w14:textId="77777777" w:rsidR="00C50E14" w:rsidRPr="006414D3" w:rsidRDefault="00C50E14" w:rsidP="00C50E14">
      <w:pPr>
        <w:tabs>
          <w:tab w:val="clear" w:pos="567"/>
          <w:tab w:val="left" w:pos="0"/>
        </w:tabs>
        <w:spacing w:line="240" w:lineRule="auto"/>
        <w:ind w:left="567" w:hanging="567"/>
        <w:rPr>
          <w:szCs w:val="22"/>
        </w:rPr>
      </w:pPr>
      <w:r>
        <w:rPr>
          <w:b/>
          <w:highlight w:val="lightGray"/>
        </w:rPr>
        <w:t>15.</w:t>
      </w:r>
      <w:r>
        <w:rPr>
          <w:b/>
        </w:rPr>
        <w:tab/>
        <w:t>Datums, kad lietošanas instrukcija pēdējo reizi pārskatīta</w:t>
      </w:r>
    </w:p>
    <w:p w14:paraId="54561FC6" w14:textId="77777777" w:rsidR="00C50E14" w:rsidRPr="006414D3" w:rsidRDefault="00C50E14" w:rsidP="00C50E14">
      <w:pPr>
        <w:tabs>
          <w:tab w:val="clear" w:pos="567"/>
        </w:tabs>
        <w:spacing w:line="240" w:lineRule="auto"/>
        <w:rPr>
          <w:szCs w:val="22"/>
        </w:rPr>
      </w:pPr>
    </w:p>
    <w:p w14:paraId="070DD403" w14:textId="77777777" w:rsidR="00C50E14" w:rsidRDefault="00C50E14" w:rsidP="00C50E14">
      <w:pPr>
        <w:tabs>
          <w:tab w:val="clear" w:pos="567"/>
        </w:tabs>
        <w:spacing w:line="240" w:lineRule="auto"/>
        <w:rPr>
          <w:szCs w:val="22"/>
        </w:rPr>
      </w:pPr>
      <w:r>
        <w:rPr>
          <w:szCs w:val="22"/>
        </w:rPr>
        <w:t>08/2025</w:t>
      </w:r>
    </w:p>
    <w:p w14:paraId="388B2BD7" w14:textId="77777777" w:rsidR="00C50E14" w:rsidRPr="006414D3" w:rsidRDefault="00C50E14" w:rsidP="00C50E14">
      <w:pPr>
        <w:tabs>
          <w:tab w:val="clear" w:pos="567"/>
        </w:tabs>
        <w:spacing w:line="240" w:lineRule="auto"/>
        <w:rPr>
          <w:szCs w:val="22"/>
        </w:rPr>
      </w:pPr>
    </w:p>
    <w:p w14:paraId="4E1DAC26" w14:textId="77777777" w:rsidR="00C50E14" w:rsidRPr="00964F6D" w:rsidRDefault="00C50E14" w:rsidP="00C50E14">
      <w:pPr>
        <w:tabs>
          <w:tab w:val="clear" w:pos="567"/>
        </w:tabs>
        <w:spacing w:line="240" w:lineRule="auto"/>
        <w:rPr>
          <w:szCs w:val="22"/>
        </w:rPr>
      </w:pPr>
      <w:r>
        <w:t xml:space="preserve">Sīkāka informācija par šīm veterinārajām zālēm ir pieejama </w:t>
      </w:r>
      <w:r>
        <w:rPr>
          <w:rStyle w:val="Hyperlink"/>
        </w:rPr>
        <w:t>Savienības zāļu datubāzē</w:t>
      </w:r>
      <w:r>
        <w:t xml:space="preserve"> (</w:t>
      </w:r>
      <w:hyperlink r:id="rId11" w:history="1">
        <w:r>
          <w:rPr>
            <w:rStyle w:val="Hyperlink"/>
          </w:rPr>
          <w:t>https://medicines.health.europa.eu/veterinary</w:t>
        </w:r>
      </w:hyperlink>
      <w:r>
        <w:t>).</w:t>
      </w:r>
    </w:p>
    <w:p w14:paraId="63620DDC" w14:textId="77777777" w:rsidR="00C50E14" w:rsidRDefault="00C50E14" w:rsidP="00C50E14">
      <w:pPr>
        <w:tabs>
          <w:tab w:val="clear" w:pos="567"/>
        </w:tabs>
        <w:spacing w:line="240" w:lineRule="auto"/>
        <w:rPr>
          <w:szCs w:val="22"/>
        </w:rPr>
      </w:pPr>
    </w:p>
    <w:p w14:paraId="43BAABE1" w14:textId="77777777" w:rsidR="00C50E14" w:rsidRPr="006414D3" w:rsidRDefault="00C50E14" w:rsidP="00C50E14">
      <w:pPr>
        <w:tabs>
          <w:tab w:val="clear" w:pos="567"/>
        </w:tabs>
        <w:spacing w:line="240" w:lineRule="auto"/>
        <w:rPr>
          <w:szCs w:val="22"/>
        </w:rPr>
      </w:pPr>
    </w:p>
    <w:p w14:paraId="6B60B359" w14:textId="77777777" w:rsidR="00C50E14" w:rsidRPr="006414D3" w:rsidRDefault="00C50E14" w:rsidP="00C50E14">
      <w:pPr>
        <w:tabs>
          <w:tab w:val="clear" w:pos="567"/>
          <w:tab w:val="left" w:pos="0"/>
        </w:tabs>
        <w:spacing w:line="240" w:lineRule="auto"/>
        <w:ind w:left="567" w:hanging="567"/>
        <w:rPr>
          <w:szCs w:val="22"/>
        </w:rPr>
      </w:pPr>
      <w:r>
        <w:rPr>
          <w:b/>
          <w:highlight w:val="lightGray"/>
        </w:rPr>
        <w:t>16.</w:t>
      </w:r>
      <w:r>
        <w:rPr>
          <w:b/>
        </w:rPr>
        <w:tab/>
        <w:t>Kontaktinformācija:</w:t>
      </w:r>
    </w:p>
    <w:p w14:paraId="77CD4AA6" w14:textId="77777777" w:rsidR="00C50E14" w:rsidRPr="006414D3" w:rsidRDefault="00C50E14" w:rsidP="00C50E14">
      <w:pPr>
        <w:tabs>
          <w:tab w:val="clear" w:pos="567"/>
        </w:tabs>
        <w:spacing w:line="240" w:lineRule="auto"/>
        <w:rPr>
          <w:szCs w:val="22"/>
        </w:rPr>
      </w:pPr>
    </w:p>
    <w:p w14:paraId="19B5C31C" w14:textId="77777777" w:rsidR="00C50E14" w:rsidRDefault="00C50E14" w:rsidP="00C50E14">
      <w:pPr>
        <w:tabs>
          <w:tab w:val="clear" w:pos="567"/>
        </w:tabs>
        <w:spacing w:line="240" w:lineRule="auto"/>
        <w:rPr>
          <w:iCs/>
          <w:szCs w:val="22"/>
          <w:u w:val="single"/>
        </w:rPr>
      </w:pPr>
      <w:r>
        <w:rPr>
          <w:u w:val="single"/>
        </w:rPr>
        <w:t xml:space="preserve">Tirdzniecības atļaujas turētājs: </w:t>
      </w:r>
    </w:p>
    <w:p w14:paraId="6D0AC5F0" w14:textId="77777777" w:rsidR="00C50E14" w:rsidRPr="00AB28B5" w:rsidRDefault="00C50E14" w:rsidP="00C50E14">
      <w:pPr>
        <w:tabs>
          <w:tab w:val="clear" w:pos="567"/>
        </w:tabs>
        <w:spacing w:line="240" w:lineRule="auto"/>
        <w:rPr>
          <w:iCs/>
          <w:szCs w:val="22"/>
        </w:rPr>
      </w:pPr>
      <w:r>
        <w:t>ENDECTOVET EOOD</w:t>
      </w:r>
    </w:p>
    <w:p w14:paraId="51586DF0" w14:textId="77777777" w:rsidR="00C50E14" w:rsidRPr="00AB28B5" w:rsidRDefault="00C50E14" w:rsidP="00C50E14">
      <w:pPr>
        <w:tabs>
          <w:tab w:val="clear" w:pos="567"/>
        </w:tabs>
        <w:spacing w:line="240" w:lineRule="auto"/>
        <w:rPr>
          <w:iCs/>
          <w:szCs w:val="22"/>
        </w:rPr>
      </w:pPr>
      <w:r>
        <w:t xml:space="preserve">108 Mihail Takev Street </w:t>
      </w:r>
    </w:p>
    <w:p w14:paraId="487E83CD" w14:textId="77777777" w:rsidR="00C50E14" w:rsidRPr="00AB28B5" w:rsidRDefault="00C50E14" w:rsidP="00C50E14">
      <w:pPr>
        <w:tabs>
          <w:tab w:val="clear" w:pos="567"/>
        </w:tabs>
        <w:spacing w:line="240" w:lineRule="auto"/>
        <w:rPr>
          <w:iCs/>
          <w:szCs w:val="22"/>
        </w:rPr>
      </w:pPr>
      <w:r>
        <w:t>4550 Peshetera</w:t>
      </w:r>
    </w:p>
    <w:p w14:paraId="389333BA" w14:textId="77777777" w:rsidR="00C50E14" w:rsidRPr="009D1C3E" w:rsidRDefault="00C50E14" w:rsidP="00C50E14">
      <w:pPr>
        <w:tabs>
          <w:tab w:val="clear" w:pos="567"/>
        </w:tabs>
        <w:spacing w:line="240" w:lineRule="auto"/>
        <w:rPr>
          <w:iCs/>
          <w:szCs w:val="22"/>
        </w:rPr>
      </w:pPr>
      <w:r>
        <w:t>Bulgārija</w:t>
      </w:r>
    </w:p>
    <w:p w14:paraId="023441C3" w14:textId="77777777" w:rsidR="00C50E14" w:rsidRPr="009675FC" w:rsidRDefault="00C50E14" w:rsidP="00C50E14">
      <w:pPr>
        <w:tabs>
          <w:tab w:val="clear" w:pos="567"/>
        </w:tabs>
        <w:spacing w:line="240" w:lineRule="auto"/>
        <w:rPr>
          <w:iCs/>
          <w:szCs w:val="22"/>
          <w:u w:val="single"/>
        </w:rPr>
      </w:pPr>
    </w:p>
    <w:p w14:paraId="29CB8B7D" w14:textId="77777777" w:rsidR="00C50E14" w:rsidRPr="00474C50" w:rsidRDefault="00C50E14" w:rsidP="00C50E14">
      <w:pPr>
        <w:tabs>
          <w:tab w:val="clear" w:pos="567"/>
        </w:tabs>
        <w:spacing w:line="240" w:lineRule="auto"/>
        <w:rPr>
          <w:iCs/>
          <w:szCs w:val="22"/>
        </w:rPr>
      </w:pPr>
      <w:r>
        <w:rPr>
          <w:u w:val="single"/>
        </w:rPr>
        <w:t>Par sērijas izlaidi atbildīgais ražotājs</w:t>
      </w:r>
      <w:r>
        <w:t>:</w:t>
      </w:r>
    </w:p>
    <w:p w14:paraId="00B3165B" w14:textId="77777777" w:rsidR="00C50E14" w:rsidRPr="00B560FC" w:rsidRDefault="00C50E14" w:rsidP="00C50E14">
      <w:pPr>
        <w:tabs>
          <w:tab w:val="clear" w:pos="567"/>
        </w:tabs>
        <w:spacing w:line="240" w:lineRule="auto"/>
        <w:rPr>
          <w:szCs w:val="22"/>
        </w:rPr>
      </w:pPr>
      <w:r>
        <w:t>HUVEPHARMA SA</w:t>
      </w:r>
    </w:p>
    <w:p w14:paraId="716D404D" w14:textId="77777777" w:rsidR="00C50E14" w:rsidRPr="00B560FC" w:rsidRDefault="00C50E14" w:rsidP="00C50E14">
      <w:pPr>
        <w:tabs>
          <w:tab w:val="clear" w:pos="567"/>
        </w:tabs>
        <w:spacing w:line="240" w:lineRule="auto"/>
        <w:rPr>
          <w:szCs w:val="22"/>
        </w:rPr>
      </w:pPr>
      <w:r>
        <w:t>34 rue Jean Monnet</w:t>
      </w:r>
    </w:p>
    <w:p w14:paraId="0748C05D" w14:textId="77777777" w:rsidR="00C50E14" w:rsidRPr="00B560FC" w:rsidRDefault="00C50E14" w:rsidP="00C50E14">
      <w:pPr>
        <w:tabs>
          <w:tab w:val="clear" w:pos="567"/>
        </w:tabs>
        <w:spacing w:line="240" w:lineRule="auto"/>
        <w:rPr>
          <w:szCs w:val="22"/>
        </w:rPr>
      </w:pPr>
      <w:r>
        <w:t>ZI d'Etriché</w:t>
      </w:r>
    </w:p>
    <w:p w14:paraId="0D086E81" w14:textId="77777777" w:rsidR="00C50E14" w:rsidRPr="00B560FC" w:rsidRDefault="00C50E14" w:rsidP="00C50E14">
      <w:pPr>
        <w:tabs>
          <w:tab w:val="clear" w:pos="567"/>
        </w:tabs>
        <w:spacing w:line="240" w:lineRule="auto"/>
        <w:rPr>
          <w:szCs w:val="22"/>
        </w:rPr>
      </w:pPr>
      <w:r>
        <w:t>Segré</w:t>
      </w:r>
    </w:p>
    <w:p w14:paraId="1783FF9E" w14:textId="77777777" w:rsidR="00C50E14" w:rsidRPr="00B560FC" w:rsidRDefault="00C50E14" w:rsidP="00C50E14">
      <w:pPr>
        <w:tabs>
          <w:tab w:val="clear" w:pos="567"/>
        </w:tabs>
        <w:spacing w:line="240" w:lineRule="auto"/>
        <w:rPr>
          <w:szCs w:val="22"/>
        </w:rPr>
      </w:pPr>
      <w:r>
        <w:t>49500 Segré-en-Anjou Bleu</w:t>
      </w:r>
    </w:p>
    <w:p w14:paraId="3DF1FF14" w14:textId="77777777" w:rsidR="00C50E14" w:rsidRDefault="00C50E14" w:rsidP="00C50E14">
      <w:pPr>
        <w:tabs>
          <w:tab w:val="clear" w:pos="567"/>
        </w:tabs>
        <w:spacing w:line="240" w:lineRule="auto"/>
        <w:rPr>
          <w:szCs w:val="22"/>
        </w:rPr>
      </w:pPr>
      <w:r>
        <w:t>Francija</w:t>
      </w:r>
    </w:p>
    <w:p w14:paraId="07D38254" w14:textId="77777777" w:rsidR="00C50E14" w:rsidRPr="00280E3A" w:rsidRDefault="00C50E14" w:rsidP="00C50E14">
      <w:pPr>
        <w:tabs>
          <w:tab w:val="clear" w:pos="567"/>
        </w:tabs>
        <w:spacing w:line="240" w:lineRule="auto"/>
        <w:rPr>
          <w:iCs/>
          <w:szCs w:val="22"/>
          <w:u w:val="single"/>
          <w:lang w:val="fr-FR"/>
        </w:rPr>
      </w:pPr>
    </w:p>
    <w:p w14:paraId="583B7EBF" w14:textId="77777777" w:rsidR="00C50E14" w:rsidRPr="00474C50" w:rsidRDefault="00C50E14" w:rsidP="00C50E14">
      <w:pPr>
        <w:tabs>
          <w:tab w:val="clear" w:pos="567"/>
        </w:tabs>
        <w:spacing w:line="240" w:lineRule="auto"/>
        <w:rPr>
          <w:iCs/>
          <w:szCs w:val="22"/>
        </w:rPr>
      </w:pPr>
      <w:r>
        <w:rPr>
          <w:u w:val="single"/>
        </w:rPr>
        <w:t>Kontaktinformācija, lai ziņotu par iespējamām blakusparādībām:</w:t>
      </w:r>
    </w:p>
    <w:p w14:paraId="7D7A41FF" w14:textId="77777777" w:rsidR="00C50E14" w:rsidRPr="00584AE9" w:rsidRDefault="00C50E14" w:rsidP="00C50E14">
      <w:pPr>
        <w:tabs>
          <w:tab w:val="clear" w:pos="567"/>
        </w:tabs>
        <w:spacing w:line="240" w:lineRule="auto"/>
        <w:rPr>
          <w:szCs w:val="22"/>
        </w:rPr>
      </w:pPr>
      <w:r>
        <w:t>HUVEPHARMA NV</w:t>
      </w:r>
    </w:p>
    <w:p w14:paraId="5642C0F5" w14:textId="77777777" w:rsidR="00C50E14" w:rsidRPr="00413FA3" w:rsidRDefault="00C50E14" w:rsidP="00C50E14">
      <w:pPr>
        <w:tabs>
          <w:tab w:val="clear" w:pos="567"/>
          <w:tab w:val="left" w:pos="-589"/>
          <w:tab w:val="left" w:pos="0"/>
          <w:tab w:val="left" w:pos="510"/>
          <w:tab w:val="left" w:pos="1440"/>
        </w:tabs>
        <w:spacing w:line="240" w:lineRule="auto"/>
        <w:ind w:left="567" w:hanging="567"/>
        <w:jc w:val="both"/>
        <w:rPr>
          <w:szCs w:val="22"/>
        </w:rPr>
      </w:pPr>
      <w:r>
        <w:t>Uitbreidingstraat 80</w:t>
      </w:r>
    </w:p>
    <w:p w14:paraId="59F15171" w14:textId="77777777" w:rsidR="00C50E14" w:rsidRPr="00413FA3" w:rsidRDefault="00C50E14" w:rsidP="00C50E14">
      <w:pPr>
        <w:tabs>
          <w:tab w:val="clear" w:pos="567"/>
          <w:tab w:val="left" w:pos="-589"/>
          <w:tab w:val="left" w:pos="0"/>
          <w:tab w:val="left" w:pos="510"/>
          <w:tab w:val="left" w:pos="1440"/>
        </w:tabs>
        <w:spacing w:line="240" w:lineRule="auto"/>
        <w:ind w:left="567" w:hanging="567"/>
        <w:jc w:val="both"/>
        <w:rPr>
          <w:szCs w:val="22"/>
        </w:rPr>
      </w:pPr>
      <w:r>
        <w:t>2600 Antwerp</w:t>
      </w:r>
    </w:p>
    <w:p w14:paraId="19CE3F1C" w14:textId="77777777" w:rsidR="00C50E14" w:rsidRPr="00584AE9" w:rsidRDefault="00C50E14" w:rsidP="00C50E14">
      <w:pPr>
        <w:tabs>
          <w:tab w:val="clear" w:pos="567"/>
          <w:tab w:val="left" w:pos="-589"/>
          <w:tab w:val="left" w:pos="0"/>
          <w:tab w:val="left" w:pos="510"/>
          <w:tab w:val="left" w:pos="1440"/>
        </w:tabs>
        <w:spacing w:line="240" w:lineRule="auto"/>
        <w:ind w:left="567" w:hanging="567"/>
        <w:jc w:val="both"/>
        <w:rPr>
          <w:szCs w:val="22"/>
        </w:rPr>
      </w:pPr>
      <w:r>
        <w:t>Beļģija</w:t>
      </w:r>
    </w:p>
    <w:p w14:paraId="1857CD98" w14:textId="77777777" w:rsidR="00C50E14" w:rsidRDefault="00C50E14" w:rsidP="00C50E14">
      <w:pPr>
        <w:tabs>
          <w:tab w:val="clear" w:pos="567"/>
          <w:tab w:val="left" w:pos="-589"/>
          <w:tab w:val="left" w:pos="0"/>
          <w:tab w:val="left" w:pos="510"/>
          <w:tab w:val="left" w:pos="1440"/>
        </w:tabs>
        <w:spacing w:line="240" w:lineRule="auto"/>
        <w:ind w:left="567" w:hanging="567"/>
        <w:jc w:val="both"/>
        <w:rPr>
          <w:szCs w:val="22"/>
        </w:rPr>
      </w:pPr>
      <w:r>
        <w:t xml:space="preserve">Tel: +32 3 288 18 49 </w:t>
      </w:r>
    </w:p>
    <w:p w14:paraId="7B771170" w14:textId="77777777" w:rsidR="00C50E14" w:rsidRPr="00584AE9" w:rsidRDefault="00C50E14" w:rsidP="00C50E14">
      <w:pPr>
        <w:tabs>
          <w:tab w:val="clear" w:pos="567"/>
          <w:tab w:val="left" w:pos="-589"/>
          <w:tab w:val="left" w:pos="0"/>
          <w:tab w:val="left" w:pos="510"/>
          <w:tab w:val="left" w:pos="1440"/>
        </w:tabs>
        <w:spacing w:line="240" w:lineRule="auto"/>
        <w:ind w:left="567" w:hanging="567"/>
        <w:jc w:val="both"/>
        <w:rPr>
          <w:szCs w:val="22"/>
        </w:rPr>
      </w:pPr>
      <w:r>
        <w:t>pharmacovigilance@huvepharma.com</w:t>
      </w:r>
    </w:p>
    <w:p w14:paraId="7EF44E71" w14:textId="77777777" w:rsidR="00C50E14" w:rsidRDefault="00C50E14" w:rsidP="00C50E14">
      <w:pPr>
        <w:tabs>
          <w:tab w:val="clear" w:pos="567"/>
          <w:tab w:val="left" w:pos="0"/>
        </w:tabs>
        <w:rPr>
          <w:bCs/>
          <w:szCs w:val="22"/>
        </w:rPr>
      </w:pPr>
    </w:p>
    <w:p w14:paraId="7D724866" w14:textId="77777777" w:rsidR="00C50E14" w:rsidRPr="006414D3" w:rsidRDefault="00C50E14" w:rsidP="00C50E14">
      <w:pPr>
        <w:tabs>
          <w:tab w:val="clear" w:pos="567"/>
        </w:tabs>
        <w:spacing w:line="240" w:lineRule="auto"/>
        <w:rPr>
          <w:szCs w:val="22"/>
        </w:rPr>
      </w:pPr>
    </w:p>
    <w:p w14:paraId="24505AEE" w14:textId="77777777" w:rsidR="00C50E14" w:rsidRPr="006414D3" w:rsidRDefault="00C50E14" w:rsidP="00C50E14">
      <w:pPr>
        <w:tabs>
          <w:tab w:val="clear" w:pos="567"/>
          <w:tab w:val="left" w:pos="0"/>
        </w:tabs>
        <w:spacing w:line="240" w:lineRule="auto"/>
        <w:ind w:left="567" w:hanging="567"/>
        <w:rPr>
          <w:szCs w:val="22"/>
        </w:rPr>
      </w:pPr>
      <w:r>
        <w:rPr>
          <w:b/>
          <w:highlight w:val="lightGray"/>
        </w:rPr>
        <w:t>17.</w:t>
      </w:r>
      <w:r>
        <w:rPr>
          <w:b/>
        </w:rPr>
        <w:tab/>
        <w:t>Cita informācija</w:t>
      </w:r>
    </w:p>
    <w:p w14:paraId="39BD2943" w14:textId="77777777" w:rsidR="00C50E14" w:rsidRPr="006414D3" w:rsidRDefault="00C50E14" w:rsidP="00C50E14">
      <w:pPr>
        <w:tabs>
          <w:tab w:val="clear" w:pos="567"/>
          <w:tab w:val="left" w:pos="0"/>
        </w:tabs>
        <w:rPr>
          <w:bCs/>
          <w:szCs w:val="22"/>
        </w:rPr>
      </w:pPr>
    </w:p>
    <w:p w14:paraId="28E4D026" w14:textId="77777777" w:rsidR="00C50E14" w:rsidRPr="0039597E" w:rsidRDefault="00C50E14" w:rsidP="00C50E14">
      <w:pPr>
        <w:tabs>
          <w:tab w:val="clear" w:pos="567"/>
        </w:tabs>
        <w:spacing w:line="240" w:lineRule="auto"/>
        <w:rPr>
          <w:b/>
          <w:bCs/>
          <w:szCs w:val="22"/>
        </w:rPr>
      </w:pPr>
      <w:r>
        <w:rPr>
          <w:b/>
        </w:rPr>
        <w:t>Ietekme uz vidi</w:t>
      </w:r>
    </w:p>
    <w:p w14:paraId="6D120F5A" w14:textId="77777777" w:rsidR="00C50E14" w:rsidRPr="00966EBC" w:rsidRDefault="00C50E14" w:rsidP="00C50E14">
      <w:pPr>
        <w:tabs>
          <w:tab w:val="clear" w:pos="567"/>
        </w:tabs>
        <w:spacing w:line="240" w:lineRule="auto"/>
        <w:rPr>
          <w:szCs w:val="22"/>
        </w:rPr>
      </w:pPr>
      <w:r>
        <w:t>Ir zināms, ka linkomicīns ir toksisks sauszemes augiem, ciānbaktērijām un gruntsūdeņu baktērijām.</w:t>
      </w:r>
    </w:p>
    <w:p w14:paraId="68E3EFD2" w14:textId="77777777" w:rsidR="00C50E14" w:rsidRPr="006414D3" w:rsidRDefault="00C50E14" w:rsidP="00C50E14">
      <w:pPr>
        <w:tabs>
          <w:tab w:val="clear" w:pos="567"/>
        </w:tabs>
        <w:spacing w:line="240" w:lineRule="auto"/>
        <w:rPr>
          <w:szCs w:val="22"/>
        </w:rPr>
      </w:pPr>
    </w:p>
    <w:p w14:paraId="38CBE48B" w14:textId="2EEEC07B" w:rsidR="00C114FF" w:rsidRPr="00C80222" w:rsidRDefault="00C114FF" w:rsidP="00A9226B">
      <w:pPr>
        <w:tabs>
          <w:tab w:val="clear" w:pos="567"/>
        </w:tabs>
        <w:spacing w:line="240" w:lineRule="auto"/>
        <w:rPr>
          <w:szCs w:val="22"/>
        </w:rPr>
      </w:pPr>
    </w:p>
    <w:sectPr w:rsidR="00C114FF" w:rsidRPr="00C80222"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7574D0" w14:textId="77777777" w:rsidR="00D15DE6" w:rsidRDefault="00D15DE6">
      <w:pPr>
        <w:spacing w:line="240" w:lineRule="auto"/>
      </w:pPr>
      <w:r>
        <w:separator/>
      </w:r>
    </w:p>
  </w:endnote>
  <w:endnote w:type="continuationSeparator" w:id="0">
    <w:p w14:paraId="1C5BE3A7" w14:textId="77777777" w:rsidR="00D15DE6" w:rsidRDefault="00D15D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743C82" w14:textId="77777777" w:rsidR="00C50E14" w:rsidRPr="00B94A1B" w:rsidRDefault="00C50E14">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DF1EAC" w14:textId="77777777" w:rsidR="00C50E14" w:rsidRDefault="00C50E1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158D6" w14:textId="77777777" w:rsidR="00C77FA4" w:rsidRPr="00B94A1B" w:rsidRDefault="000908E1">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24</w:t>
    </w:r>
    <w:r w:rsidRPr="00B94A1B">
      <w:rPr>
        <w:rFonts w:ascii="Times New Roman" w:hAnsi="Times New Roman"/>
      </w:rPr>
      <w:fldChar w:fldCharType="end"/>
    </w:r>
  </w:p>
  <w:p w14:paraId="0EB9A7F1" w14:textId="77777777" w:rsidR="00C50E14" w:rsidRDefault="00C50E14"/>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F443A8" w14:textId="77777777" w:rsidR="00C77FA4" w:rsidRDefault="000908E1">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p w14:paraId="5E11CB31" w14:textId="77777777" w:rsidR="00C50E14" w:rsidRDefault="00C50E1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AB15E8" w14:textId="77777777" w:rsidR="00D15DE6" w:rsidRDefault="00D15DE6">
      <w:pPr>
        <w:spacing w:line="240" w:lineRule="auto"/>
      </w:pPr>
      <w:r>
        <w:separator/>
      </w:r>
    </w:p>
  </w:footnote>
  <w:footnote w:type="continuationSeparator" w:id="0">
    <w:p w14:paraId="056A7F2F" w14:textId="77777777" w:rsidR="00D15DE6" w:rsidRDefault="00D15DE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B1FED9E2">
      <w:start w:val="1"/>
      <w:numFmt w:val="decimal"/>
      <w:lvlText w:val="%1."/>
      <w:lvlJc w:val="left"/>
      <w:pPr>
        <w:tabs>
          <w:tab w:val="num" w:pos="720"/>
        </w:tabs>
        <w:ind w:left="720" w:hanging="360"/>
      </w:pPr>
    </w:lvl>
    <w:lvl w:ilvl="1" w:tplc="644C1C96">
      <w:start w:val="1"/>
      <w:numFmt w:val="lowerLetter"/>
      <w:lvlText w:val="%2."/>
      <w:lvlJc w:val="left"/>
      <w:pPr>
        <w:tabs>
          <w:tab w:val="num" w:pos="1440"/>
        </w:tabs>
        <w:ind w:left="1440" w:hanging="360"/>
      </w:pPr>
    </w:lvl>
    <w:lvl w:ilvl="2" w:tplc="18282A16" w:tentative="1">
      <w:start w:val="1"/>
      <w:numFmt w:val="lowerRoman"/>
      <w:lvlText w:val="%3."/>
      <w:lvlJc w:val="right"/>
      <w:pPr>
        <w:tabs>
          <w:tab w:val="num" w:pos="2160"/>
        </w:tabs>
        <w:ind w:left="2160" w:hanging="180"/>
      </w:pPr>
    </w:lvl>
    <w:lvl w:ilvl="3" w:tplc="E040A446" w:tentative="1">
      <w:start w:val="1"/>
      <w:numFmt w:val="decimal"/>
      <w:lvlText w:val="%4."/>
      <w:lvlJc w:val="left"/>
      <w:pPr>
        <w:tabs>
          <w:tab w:val="num" w:pos="2880"/>
        </w:tabs>
        <w:ind w:left="2880" w:hanging="360"/>
      </w:pPr>
    </w:lvl>
    <w:lvl w:ilvl="4" w:tplc="AD3684B2" w:tentative="1">
      <w:start w:val="1"/>
      <w:numFmt w:val="lowerLetter"/>
      <w:lvlText w:val="%5."/>
      <w:lvlJc w:val="left"/>
      <w:pPr>
        <w:tabs>
          <w:tab w:val="num" w:pos="3600"/>
        </w:tabs>
        <w:ind w:left="3600" w:hanging="360"/>
      </w:pPr>
    </w:lvl>
    <w:lvl w:ilvl="5" w:tplc="30800BF4" w:tentative="1">
      <w:start w:val="1"/>
      <w:numFmt w:val="lowerRoman"/>
      <w:lvlText w:val="%6."/>
      <w:lvlJc w:val="right"/>
      <w:pPr>
        <w:tabs>
          <w:tab w:val="num" w:pos="4320"/>
        </w:tabs>
        <w:ind w:left="4320" w:hanging="180"/>
      </w:pPr>
    </w:lvl>
    <w:lvl w:ilvl="6" w:tplc="05D6352A" w:tentative="1">
      <w:start w:val="1"/>
      <w:numFmt w:val="decimal"/>
      <w:lvlText w:val="%7."/>
      <w:lvlJc w:val="left"/>
      <w:pPr>
        <w:tabs>
          <w:tab w:val="num" w:pos="5040"/>
        </w:tabs>
        <w:ind w:left="5040" w:hanging="360"/>
      </w:pPr>
    </w:lvl>
    <w:lvl w:ilvl="7" w:tplc="082E4A7A" w:tentative="1">
      <w:start w:val="1"/>
      <w:numFmt w:val="lowerLetter"/>
      <w:lvlText w:val="%8."/>
      <w:lvlJc w:val="left"/>
      <w:pPr>
        <w:tabs>
          <w:tab w:val="num" w:pos="5760"/>
        </w:tabs>
        <w:ind w:left="5760" w:hanging="360"/>
      </w:pPr>
    </w:lvl>
    <w:lvl w:ilvl="8" w:tplc="90046B48"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940C301E">
      <w:start w:val="6"/>
      <w:numFmt w:val="decimal"/>
      <w:lvlText w:val="%1."/>
      <w:lvlJc w:val="left"/>
      <w:pPr>
        <w:tabs>
          <w:tab w:val="num" w:pos="930"/>
        </w:tabs>
        <w:ind w:left="930" w:hanging="570"/>
      </w:pPr>
      <w:rPr>
        <w:rFonts w:hint="default"/>
      </w:rPr>
    </w:lvl>
    <w:lvl w:ilvl="1" w:tplc="406E0F9C" w:tentative="1">
      <w:start w:val="1"/>
      <w:numFmt w:val="lowerLetter"/>
      <w:lvlText w:val="%2."/>
      <w:lvlJc w:val="left"/>
      <w:pPr>
        <w:tabs>
          <w:tab w:val="num" w:pos="1440"/>
        </w:tabs>
        <w:ind w:left="1440" w:hanging="360"/>
      </w:pPr>
    </w:lvl>
    <w:lvl w:ilvl="2" w:tplc="24E6FE20" w:tentative="1">
      <w:start w:val="1"/>
      <w:numFmt w:val="lowerRoman"/>
      <w:lvlText w:val="%3."/>
      <w:lvlJc w:val="right"/>
      <w:pPr>
        <w:tabs>
          <w:tab w:val="num" w:pos="2160"/>
        </w:tabs>
        <w:ind w:left="2160" w:hanging="180"/>
      </w:pPr>
    </w:lvl>
    <w:lvl w:ilvl="3" w:tplc="CBCE556C" w:tentative="1">
      <w:start w:val="1"/>
      <w:numFmt w:val="decimal"/>
      <w:lvlText w:val="%4."/>
      <w:lvlJc w:val="left"/>
      <w:pPr>
        <w:tabs>
          <w:tab w:val="num" w:pos="2880"/>
        </w:tabs>
        <w:ind w:left="2880" w:hanging="360"/>
      </w:pPr>
    </w:lvl>
    <w:lvl w:ilvl="4" w:tplc="8B3C1F92" w:tentative="1">
      <w:start w:val="1"/>
      <w:numFmt w:val="lowerLetter"/>
      <w:lvlText w:val="%5."/>
      <w:lvlJc w:val="left"/>
      <w:pPr>
        <w:tabs>
          <w:tab w:val="num" w:pos="3600"/>
        </w:tabs>
        <w:ind w:left="3600" w:hanging="360"/>
      </w:pPr>
    </w:lvl>
    <w:lvl w:ilvl="5" w:tplc="6C965464" w:tentative="1">
      <w:start w:val="1"/>
      <w:numFmt w:val="lowerRoman"/>
      <w:lvlText w:val="%6."/>
      <w:lvlJc w:val="right"/>
      <w:pPr>
        <w:tabs>
          <w:tab w:val="num" w:pos="4320"/>
        </w:tabs>
        <w:ind w:left="4320" w:hanging="180"/>
      </w:pPr>
    </w:lvl>
    <w:lvl w:ilvl="6" w:tplc="E2C2D8DA" w:tentative="1">
      <w:start w:val="1"/>
      <w:numFmt w:val="decimal"/>
      <w:lvlText w:val="%7."/>
      <w:lvlJc w:val="left"/>
      <w:pPr>
        <w:tabs>
          <w:tab w:val="num" w:pos="5040"/>
        </w:tabs>
        <w:ind w:left="5040" w:hanging="360"/>
      </w:pPr>
    </w:lvl>
    <w:lvl w:ilvl="7" w:tplc="E1D400E6" w:tentative="1">
      <w:start w:val="1"/>
      <w:numFmt w:val="lowerLetter"/>
      <w:lvlText w:val="%8."/>
      <w:lvlJc w:val="left"/>
      <w:pPr>
        <w:tabs>
          <w:tab w:val="num" w:pos="5760"/>
        </w:tabs>
        <w:ind w:left="5760" w:hanging="360"/>
      </w:pPr>
    </w:lvl>
    <w:lvl w:ilvl="8" w:tplc="BF6E68C0"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1916E47A">
      <w:start w:val="1"/>
      <w:numFmt w:val="bullet"/>
      <w:lvlText w:val=""/>
      <w:lvlJc w:val="left"/>
      <w:pPr>
        <w:tabs>
          <w:tab w:val="num" w:pos="776"/>
        </w:tabs>
        <w:ind w:left="776" w:hanging="360"/>
      </w:pPr>
      <w:rPr>
        <w:rFonts w:ascii="Symbol" w:hAnsi="Symbol" w:hint="default"/>
      </w:rPr>
    </w:lvl>
    <w:lvl w:ilvl="1" w:tplc="CA00FCEA" w:tentative="1">
      <w:start w:val="1"/>
      <w:numFmt w:val="bullet"/>
      <w:lvlText w:val="o"/>
      <w:lvlJc w:val="left"/>
      <w:pPr>
        <w:tabs>
          <w:tab w:val="num" w:pos="1496"/>
        </w:tabs>
        <w:ind w:left="1496" w:hanging="360"/>
      </w:pPr>
      <w:rPr>
        <w:rFonts w:ascii="Courier New" w:hAnsi="Courier New" w:hint="default"/>
      </w:rPr>
    </w:lvl>
    <w:lvl w:ilvl="2" w:tplc="5A32CC52" w:tentative="1">
      <w:start w:val="1"/>
      <w:numFmt w:val="bullet"/>
      <w:lvlText w:val=""/>
      <w:lvlJc w:val="left"/>
      <w:pPr>
        <w:tabs>
          <w:tab w:val="num" w:pos="2216"/>
        </w:tabs>
        <w:ind w:left="2216" w:hanging="360"/>
      </w:pPr>
      <w:rPr>
        <w:rFonts w:ascii="Wingdings" w:hAnsi="Wingdings" w:hint="default"/>
      </w:rPr>
    </w:lvl>
    <w:lvl w:ilvl="3" w:tplc="22BA8E92" w:tentative="1">
      <w:start w:val="1"/>
      <w:numFmt w:val="bullet"/>
      <w:lvlText w:val=""/>
      <w:lvlJc w:val="left"/>
      <w:pPr>
        <w:tabs>
          <w:tab w:val="num" w:pos="2936"/>
        </w:tabs>
        <w:ind w:left="2936" w:hanging="360"/>
      </w:pPr>
      <w:rPr>
        <w:rFonts w:ascii="Symbol" w:hAnsi="Symbol" w:hint="default"/>
      </w:rPr>
    </w:lvl>
    <w:lvl w:ilvl="4" w:tplc="00BA4926" w:tentative="1">
      <w:start w:val="1"/>
      <w:numFmt w:val="bullet"/>
      <w:lvlText w:val="o"/>
      <w:lvlJc w:val="left"/>
      <w:pPr>
        <w:tabs>
          <w:tab w:val="num" w:pos="3656"/>
        </w:tabs>
        <w:ind w:left="3656" w:hanging="360"/>
      </w:pPr>
      <w:rPr>
        <w:rFonts w:ascii="Courier New" w:hAnsi="Courier New" w:hint="default"/>
      </w:rPr>
    </w:lvl>
    <w:lvl w:ilvl="5" w:tplc="B26699A6" w:tentative="1">
      <w:start w:val="1"/>
      <w:numFmt w:val="bullet"/>
      <w:lvlText w:val=""/>
      <w:lvlJc w:val="left"/>
      <w:pPr>
        <w:tabs>
          <w:tab w:val="num" w:pos="4376"/>
        </w:tabs>
        <w:ind w:left="4376" w:hanging="360"/>
      </w:pPr>
      <w:rPr>
        <w:rFonts w:ascii="Wingdings" w:hAnsi="Wingdings" w:hint="default"/>
      </w:rPr>
    </w:lvl>
    <w:lvl w:ilvl="6" w:tplc="FACE7E12" w:tentative="1">
      <w:start w:val="1"/>
      <w:numFmt w:val="bullet"/>
      <w:lvlText w:val=""/>
      <w:lvlJc w:val="left"/>
      <w:pPr>
        <w:tabs>
          <w:tab w:val="num" w:pos="5096"/>
        </w:tabs>
        <w:ind w:left="5096" w:hanging="360"/>
      </w:pPr>
      <w:rPr>
        <w:rFonts w:ascii="Symbol" w:hAnsi="Symbol" w:hint="default"/>
      </w:rPr>
    </w:lvl>
    <w:lvl w:ilvl="7" w:tplc="12301778" w:tentative="1">
      <w:start w:val="1"/>
      <w:numFmt w:val="bullet"/>
      <w:lvlText w:val="o"/>
      <w:lvlJc w:val="left"/>
      <w:pPr>
        <w:tabs>
          <w:tab w:val="num" w:pos="5816"/>
        </w:tabs>
        <w:ind w:left="5816" w:hanging="360"/>
      </w:pPr>
      <w:rPr>
        <w:rFonts w:ascii="Courier New" w:hAnsi="Courier New" w:hint="default"/>
      </w:rPr>
    </w:lvl>
    <w:lvl w:ilvl="8" w:tplc="96747AD0"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5FFE1B14">
      <w:start w:val="1"/>
      <w:numFmt w:val="bullet"/>
      <w:lvlText w:val=""/>
      <w:lvlJc w:val="left"/>
      <w:pPr>
        <w:tabs>
          <w:tab w:val="num" w:pos="776"/>
        </w:tabs>
        <w:ind w:left="776" w:hanging="360"/>
      </w:pPr>
      <w:rPr>
        <w:rFonts w:ascii="Symbol" w:hAnsi="Symbol" w:hint="default"/>
      </w:rPr>
    </w:lvl>
    <w:lvl w:ilvl="1" w:tplc="28CA56AE" w:tentative="1">
      <w:start w:val="1"/>
      <w:numFmt w:val="bullet"/>
      <w:lvlText w:val="o"/>
      <w:lvlJc w:val="left"/>
      <w:pPr>
        <w:tabs>
          <w:tab w:val="num" w:pos="1496"/>
        </w:tabs>
        <w:ind w:left="1496" w:hanging="360"/>
      </w:pPr>
      <w:rPr>
        <w:rFonts w:ascii="Courier New" w:hAnsi="Courier New" w:hint="default"/>
      </w:rPr>
    </w:lvl>
    <w:lvl w:ilvl="2" w:tplc="AFACE27E" w:tentative="1">
      <w:start w:val="1"/>
      <w:numFmt w:val="bullet"/>
      <w:lvlText w:val=""/>
      <w:lvlJc w:val="left"/>
      <w:pPr>
        <w:tabs>
          <w:tab w:val="num" w:pos="2216"/>
        </w:tabs>
        <w:ind w:left="2216" w:hanging="360"/>
      </w:pPr>
      <w:rPr>
        <w:rFonts w:ascii="Wingdings" w:hAnsi="Wingdings" w:hint="default"/>
      </w:rPr>
    </w:lvl>
    <w:lvl w:ilvl="3" w:tplc="9BD00E0E" w:tentative="1">
      <w:start w:val="1"/>
      <w:numFmt w:val="bullet"/>
      <w:lvlText w:val=""/>
      <w:lvlJc w:val="left"/>
      <w:pPr>
        <w:tabs>
          <w:tab w:val="num" w:pos="2936"/>
        </w:tabs>
        <w:ind w:left="2936" w:hanging="360"/>
      </w:pPr>
      <w:rPr>
        <w:rFonts w:ascii="Symbol" w:hAnsi="Symbol" w:hint="default"/>
      </w:rPr>
    </w:lvl>
    <w:lvl w:ilvl="4" w:tplc="A97EF21C" w:tentative="1">
      <w:start w:val="1"/>
      <w:numFmt w:val="bullet"/>
      <w:lvlText w:val="o"/>
      <w:lvlJc w:val="left"/>
      <w:pPr>
        <w:tabs>
          <w:tab w:val="num" w:pos="3656"/>
        </w:tabs>
        <w:ind w:left="3656" w:hanging="360"/>
      </w:pPr>
      <w:rPr>
        <w:rFonts w:ascii="Courier New" w:hAnsi="Courier New" w:hint="default"/>
      </w:rPr>
    </w:lvl>
    <w:lvl w:ilvl="5" w:tplc="B0228888" w:tentative="1">
      <w:start w:val="1"/>
      <w:numFmt w:val="bullet"/>
      <w:lvlText w:val=""/>
      <w:lvlJc w:val="left"/>
      <w:pPr>
        <w:tabs>
          <w:tab w:val="num" w:pos="4376"/>
        </w:tabs>
        <w:ind w:left="4376" w:hanging="360"/>
      </w:pPr>
      <w:rPr>
        <w:rFonts w:ascii="Wingdings" w:hAnsi="Wingdings" w:hint="default"/>
      </w:rPr>
    </w:lvl>
    <w:lvl w:ilvl="6" w:tplc="5C9C5986" w:tentative="1">
      <w:start w:val="1"/>
      <w:numFmt w:val="bullet"/>
      <w:lvlText w:val=""/>
      <w:lvlJc w:val="left"/>
      <w:pPr>
        <w:tabs>
          <w:tab w:val="num" w:pos="5096"/>
        </w:tabs>
        <w:ind w:left="5096" w:hanging="360"/>
      </w:pPr>
      <w:rPr>
        <w:rFonts w:ascii="Symbol" w:hAnsi="Symbol" w:hint="default"/>
      </w:rPr>
    </w:lvl>
    <w:lvl w:ilvl="7" w:tplc="F42CE61A" w:tentative="1">
      <w:start w:val="1"/>
      <w:numFmt w:val="bullet"/>
      <w:lvlText w:val="o"/>
      <w:lvlJc w:val="left"/>
      <w:pPr>
        <w:tabs>
          <w:tab w:val="num" w:pos="5816"/>
        </w:tabs>
        <w:ind w:left="5816" w:hanging="360"/>
      </w:pPr>
      <w:rPr>
        <w:rFonts w:ascii="Courier New" w:hAnsi="Courier New" w:hint="default"/>
      </w:rPr>
    </w:lvl>
    <w:lvl w:ilvl="8" w:tplc="2A2AF83C"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B98825FE">
      <w:start w:val="1"/>
      <w:numFmt w:val="decimal"/>
      <w:lvlText w:val="%1."/>
      <w:lvlJc w:val="left"/>
      <w:pPr>
        <w:tabs>
          <w:tab w:val="num" w:pos="720"/>
        </w:tabs>
        <w:ind w:left="720" w:hanging="360"/>
      </w:pPr>
    </w:lvl>
    <w:lvl w:ilvl="1" w:tplc="0CCE8EE8">
      <w:start w:val="1"/>
      <w:numFmt w:val="lowerLetter"/>
      <w:lvlText w:val="%2."/>
      <w:lvlJc w:val="left"/>
      <w:pPr>
        <w:tabs>
          <w:tab w:val="num" w:pos="1440"/>
        </w:tabs>
        <w:ind w:left="1440" w:hanging="360"/>
      </w:pPr>
    </w:lvl>
    <w:lvl w:ilvl="2" w:tplc="E14CE682" w:tentative="1">
      <w:start w:val="1"/>
      <w:numFmt w:val="lowerRoman"/>
      <w:lvlText w:val="%3."/>
      <w:lvlJc w:val="right"/>
      <w:pPr>
        <w:tabs>
          <w:tab w:val="num" w:pos="2160"/>
        </w:tabs>
        <w:ind w:left="2160" w:hanging="180"/>
      </w:pPr>
    </w:lvl>
    <w:lvl w:ilvl="3" w:tplc="CEBEF5AC" w:tentative="1">
      <w:start w:val="1"/>
      <w:numFmt w:val="decimal"/>
      <w:lvlText w:val="%4."/>
      <w:lvlJc w:val="left"/>
      <w:pPr>
        <w:tabs>
          <w:tab w:val="num" w:pos="2880"/>
        </w:tabs>
        <w:ind w:left="2880" w:hanging="360"/>
      </w:pPr>
    </w:lvl>
    <w:lvl w:ilvl="4" w:tplc="5C5A486A" w:tentative="1">
      <w:start w:val="1"/>
      <w:numFmt w:val="lowerLetter"/>
      <w:lvlText w:val="%5."/>
      <w:lvlJc w:val="left"/>
      <w:pPr>
        <w:tabs>
          <w:tab w:val="num" w:pos="3600"/>
        </w:tabs>
        <w:ind w:left="3600" w:hanging="360"/>
      </w:pPr>
    </w:lvl>
    <w:lvl w:ilvl="5" w:tplc="787ED498" w:tentative="1">
      <w:start w:val="1"/>
      <w:numFmt w:val="lowerRoman"/>
      <w:lvlText w:val="%6."/>
      <w:lvlJc w:val="right"/>
      <w:pPr>
        <w:tabs>
          <w:tab w:val="num" w:pos="4320"/>
        </w:tabs>
        <w:ind w:left="4320" w:hanging="180"/>
      </w:pPr>
    </w:lvl>
    <w:lvl w:ilvl="6" w:tplc="43DA9372" w:tentative="1">
      <w:start w:val="1"/>
      <w:numFmt w:val="decimal"/>
      <w:lvlText w:val="%7."/>
      <w:lvlJc w:val="left"/>
      <w:pPr>
        <w:tabs>
          <w:tab w:val="num" w:pos="5040"/>
        </w:tabs>
        <w:ind w:left="5040" w:hanging="360"/>
      </w:pPr>
    </w:lvl>
    <w:lvl w:ilvl="7" w:tplc="F4949CA4" w:tentative="1">
      <w:start w:val="1"/>
      <w:numFmt w:val="lowerLetter"/>
      <w:lvlText w:val="%8."/>
      <w:lvlJc w:val="left"/>
      <w:pPr>
        <w:tabs>
          <w:tab w:val="num" w:pos="5760"/>
        </w:tabs>
        <w:ind w:left="5760" w:hanging="360"/>
      </w:pPr>
    </w:lvl>
    <w:lvl w:ilvl="8" w:tplc="B8C83E5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B4A573C">
      <w:numFmt w:val="bullet"/>
      <w:lvlText w:val="-"/>
      <w:lvlJc w:val="left"/>
      <w:pPr>
        <w:tabs>
          <w:tab w:val="num" w:pos="720"/>
        </w:tabs>
        <w:ind w:left="720" w:hanging="360"/>
      </w:pPr>
      <w:rPr>
        <w:rFonts w:ascii="Times New Roman" w:eastAsia="Times New Roman" w:hAnsi="Times New Roman" w:cs="Times New Roman" w:hint="default"/>
      </w:rPr>
    </w:lvl>
    <w:lvl w:ilvl="1" w:tplc="F76CB18C" w:tentative="1">
      <w:start w:val="1"/>
      <w:numFmt w:val="bullet"/>
      <w:lvlText w:val="o"/>
      <w:lvlJc w:val="left"/>
      <w:pPr>
        <w:tabs>
          <w:tab w:val="num" w:pos="1440"/>
        </w:tabs>
        <w:ind w:left="1440" w:hanging="360"/>
      </w:pPr>
      <w:rPr>
        <w:rFonts w:ascii="Courier New" w:hAnsi="Courier New" w:hint="default"/>
      </w:rPr>
    </w:lvl>
    <w:lvl w:ilvl="2" w:tplc="E62CD46A" w:tentative="1">
      <w:start w:val="1"/>
      <w:numFmt w:val="bullet"/>
      <w:lvlText w:val=""/>
      <w:lvlJc w:val="left"/>
      <w:pPr>
        <w:tabs>
          <w:tab w:val="num" w:pos="2160"/>
        </w:tabs>
        <w:ind w:left="2160" w:hanging="360"/>
      </w:pPr>
      <w:rPr>
        <w:rFonts w:ascii="Wingdings" w:hAnsi="Wingdings" w:hint="default"/>
      </w:rPr>
    </w:lvl>
    <w:lvl w:ilvl="3" w:tplc="848421B4" w:tentative="1">
      <w:start w:val="1"/>
      <w:numFmt w:val="bullet"/>
      <w:lvlText w:val=""/>
      <w:lvlJc w:val="left"/>
      <w:pPr>
        <w:tabs>
          <w:tab w:val="num" w:pos="2880"/>
        </w:tabs>
        <w:ind w:left="2880" w:hanging="360"/>
      </w:pPr>
      <w:rPr>
        <w:rFonts w:ascii="Symbol" w:hAnsi="Symbol" w:hint="default"/>
      </w:rPr>
    </w:lvl>
    <w:lvl w:ilvl="4" w:tplc="6A1C3778" w:tentative="1">
      <w:start w:val="1"/>
      <w:numFmt w:val="bullet"/>
      <w:lvlText w:val="o"/>
      <w:lvlJc w:val="left"/>
      <w:pPr>
        <w:tabs>
          <w:tab w:val="num" w:pos="3600"/>
        </w:tabs>
        <w:ind w:left="3600" w:hanging="360"/>
      </w:pPr>
      <w:rPr>
        <w:rFonts w:ascii="Courier New" w:hAnsi="Courier New" w:hint="default"/>
      </w:rPr>
    </w:lvl>
    <w:lvl w:ilvl="5" w:tplc="627CC296" w:tentative="1">
      <w:start w:val="1"/>
      <w:numFmt w:val="bullet"/>
      <w:lvlText w:val=""/>
      <w:lvlJc w:val="left"/>
      <w:pPr>
        <w:tabs>
          <w:tab w:val="num" w:pos="4320"/>
        </w:tabs>
        <w:ind w:left="4320" w:hanging="360"/>
      </w:pPr>
      <w:rPr>
        <w:rFonts w:ascii="Wingdings" w:hAnsi="Wingdings" w:hint="default"/>
      </w:rPr>
    </w:lvl>
    <w:lvl w:ilvl="6" w:tplc="A0347C24" w:tentative="1">
      <w:start w:val="1"/>
      <w:numFmt w:val="bullet"/>
      <w:lvlText w:val=""/>
      <w:lvlJc w:val="left"/>
      <w:pPr>
        <w:tabs>
          <w:tab w:val="num" w:pos="5040"/>
        </w:tabs>
        <w:ind w:left="5040" w:hanging="360"/>
      </w:pPr>
      <w:rPr>
        <w:rFonts w:ascii="Symbol" w:hAnsi="Symbol" w:hint="default"/>
      </w:rPr>
    </w:lvl>
    <w:lvl w:ilvl="7" w:tplc="DB42FFAE" w:tentative="1">
      <w:start w:val="1"/>
      <w:numFmt w:val="bullet"/>
      <w:lvlText w:val="o"/>
      <w:lvlJc w:val="left"/>
      <w:pPr>
        <w:tabs>
          <w:tab w:val="num" w:pos="5760"/>
        </w:tabs>
        <w:ind w:left="5760" w:hanging="360"/>
      </w:pPr>
      <w:rPr>
        <w:rFonts w:ascii="Courier New" w:hAnsi="Courier New" w:hint="default"/>
      </w:rPr>
    </w:lvl>
    <w:lvl w:ilvl="8" w:tplc="46D492D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2151688"/>
    <w:multiLevelType w:val="hybridMultilevel"/>
    <w:tmpl w:val="CCEAE122"/>
    <w:lvl w:ilvl="0" w:tplc="04045964">
      <w:numFmt w:val="bullet"/>
      <w:lvlText w:val="-"/>
      <w:lvlJc w:val="left"/>
      <w:pPr>
        <w:ind w:left="644" w:hanging="360"/>
      </w:pPr>
      <w:rPr>
        <w:rFonts w:ascii="Arial Narrow" w:eastAsia="Times New Roman" w:hAnsi="Arial Narrow" w:cs="Aria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C229998">
      <w:start w:val="1"/>
      <w:numFmt w:val="decimal"/>
      <w:lvlText w:val="%1."/>
      <w:lvlJc w:val="left"/>
      <w:pPr>
        <w:tabs>
          <w:tab w:val="num" w:pos="1080"/>
        </w:tabs>
        <w:ind w:left="1080" w:hanging="360"/>
      </w:pPr>
    </w:lvl>
    <w:lvl w:ilvl="1" w:tplc="E5904C4C" w:tentative="1">
      <w:start w:val="1"/>
      <w:numFmt w:val="lowerLetter"/>
      <w:lvlText w:val="%2."/>
      <w:lvlJc w:val="left"/>
      <w:pPr>
        <w:tabs>
          <w:tab w:val="num" w:pos="1800"/>
        </w:tabs>
        <w:ind w:left="1800" w:hanging="360"/>
      </w:pPr>
    </w:lvl>
    <w:lvl w:ilvl="2" w:tplc="741847A2" w:tentative="1">
      <w:start w:val="1"/>
      <w:numFmt w:val="lowerRoman"/>
      <w:lvlText w:val="%3."/>
      <w:lvlJc w:val="right"/>
      <w:pPr>
        <w:tabs>
          <w:tab w:val="num" w:pos="2520"/>
        </w:tabs>
        <w:ind w:left="2520" w:hanging="180"/>
      </w:pPr>
    </w:lvl>
    <w:lvl w:ilvl="3" w:tplc="7876B5D8" w:tentative="1">
      <w:start w:val="1"/>
      <w:numFmt w:val="decimal"/>
      <w:lvlText w:val="%4."/>
      <w:lvlJc w:val="left"/>
      <w:pPr>
        <w:tabs>
          <w:tab w:val="num" w:pos="3240"/>
        </w:tabs>
        <w:ind w:left="3240" w:hanging="360"/>
      </w:pPr>
    </w:lvl>
    <w:lvl w:ilvl="4" w:tplc="BF50FEBC" w:tentative="1">
      <w:start w:val="1"/>
      <w:numFmt w:val="lowerLetter"/>
      <w:lvlText w:val="%5."/>
      <w:lvlJc w:val="left"/>
      <w:pPr>
        <w:tabs>
          <w:tab w:val="num" w:pos="3960"/>
        </w:tabs>
        <w:ind w:left="3960" w:hanging="360"/>
      </w:pPr>
    </w:lvl>
    <w:lvl w:ilvl="5" w:tplc="14DCB346" w:tentative="1">
      <w:start w:val="1"/>
      <w:numFmt w:val="lowerRoman"/>
      <w:lvlText w:val="%6."/>
      <w:lvlJc w:val="right"/>
      <w:pPr>
        <w:tabs>
          <w:tab w:val="num" w:pos="4680"/>
        </w:tabs>
        <w:ind w:left="4680" w:hanging="180"/>
      </w:pPr>
    </w:lvl>
    <w:lvl w:ilvl="6" w:tplc="261C5740" w:tentative="1">
      <w:start w:val="1"/>
      <w:numFmt w:val="decimal"/>
      <w:lvlText w:val="%7."/>
      <w:lvlJc w:val="left"/>
      <w:pPr>
        <w:tabs>
          <w:tab w:val="num" w:pos="5400"/>
        </w:tabs>
        <w:ind w:left="5400" w:hanging="360"/>
      </w:pPr>
    </w:lvl>
    <w:lvl w:ilvl="7" w:tplc="CB58950C" w:tentative="1">
      <w:start w:val="1"/>
      <w:numFmt w:val="lowerLetter"/>
      <w:lvlText w:val="%8."/>
      <w:lvlJc w:val="left"/>
      <w:pPr>
        <w:tabs>
          <w:tab w:val="num" w:pos="6120"/>
        </w:tabs>
        <w:ind w:left="6120" w:hanging="360"/>
      </w:pPr>
    </w:lvl>
    <w:lvl w:ilvl="8" w:tplc="7A50E29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3B5CA8E8">
      <w:start w:val="1"/>
      <w:numFmt w:val="bullet"/>
      <w:lvlText w:val="-"/>
      <w:lvlJc w:val="left"/>
      <w:pPr>
        <w:tabs>
          <w:tab w:val="num" w:pos="360"/>
        </w:tabs>
        <w:ind w:left="360" w:hanging="360"/>
      </w:pPr>
      <w:rPr>
        <w:rFonts w:ascii="Cambria" w:hAnsi="Cambria" w:hint="default"/>
      </w:rPr>
    </w:lvl>
    <w:lvl w:ilvl="1" w:tplc="72662128" w:tentative="1">
      <w:start w:val="1"/>
      <w:numFmt w:val="bullet"/>
      <w:lvlText w:val="o"/>
      <w:lvlJc w:val="left"/>
      <w:pPr>
        <w:ind w:left="1440" w:hanging="360"/>
      </w:pPr>
      <w:rPr>
        <w:rFonts w:ascii="Courier New" w:hAnsi="Courier New" w:cs="Courier New" w:hint="default"/>
      </w:rPr>
    </w:lvl>
    <w:lvl w:ilvl="2" w:tplc="640CB9C0" w:tentative="1">
      <w:start w:val="1"/>
      <w:numFmt w:val="bullet"/>
      <w:lvlText w:val=""/>
      <w:lvlJc w:val="left"/>
      <w:pPr>
        <w:ind w:left="2160" w:hanging="360"/>
      </w:pPr>
      <w:rPr>
        <w:rFonts w:ascii="Wingdings" w:hAnsi="Wingdings" w:hint="default"/>
      </w:rPr>
    </w:lvl>
    <w:lvl w:ilvl="3" w:tplc="7664537A" w:tentative="1">
      <w:start w:val="1"/>
      <w:numFmt w:val="bullet"/>
      <w:lvlText w:val=""/>
      <w:lvlJc w:val="left"/>
      <w:pPr>
        <w:ind w:left="2880" w:hanging="360"/>
      </w:pPr>
      <w:rPr>
        <w:rFonts w:ascii="Symbol" w:hAnsi="Symbol" w:hint="default"/>
      </w:rPr>
    </w:lvl>
    <w:lvl w:ilvl="4" w:tplc="FD460788" w:tentative="1">
      <w:start w:val="1"/>
      <w:numFmt w:val="bullet"/>
      <w:lvlText w:val="o"/>
      <w:lvlJc w:val="left"/>
      <w:pPr>
        <w:ind w:left="3600" w:hanging="360"/>
      </w:pPr>
      <w:rPr>
        <w:rFonts w:ascii="Courier New" w:hAnsi="Courier New" w:cs="Courier New" w:hint="default"/>
      </w:rPr>
    </w:lvl>
    <w:lvl w:ilvl="5" w:tplc="36B8AE06" w:tentative="1">
      <w:start w:val="1"/>
      <w:numFmt w:val="bullet"/>
      <w:lvlText w:val=""/>
      <w:lvlJc w:val="left"/>
      <w:pPr>
        <w:ind w:left="4320" w:hanging="360"/>
      </w:pPr>
      <w:rPr>
        <w:rFonts w:ascii="Wingdings" w:hAnsi="Wingdings" w:hint="default"/>
      </w:rPr>
    </w:lvl>
    <w:lvl w:ilvl="6" w:tplc="BAEA3B34" w:tentative="1">
      <w:start w:val="1"/>
      <w:numFmt w:val="bullet"/>
      <w:lvlText w:val=""/>
      <w:lvlJc w:val="left"/>
      <w:pPr>
        <w:ind w:left="5040" w:hanging="360"/>
      </w:pPr>
      <w:rPr>
        <w:rFonts w:ascii="Symbol" w:hAnsi="Symbol" w:hint="default"/>
      </w:rPr>
    </w:lvl>
    <w:lvl w:ilvl="7" w:tplc="8EBEA118" w:tentative="1">
      <w:start w:val="1"/>
      <w:numFmt w:val="bullet"/>
      <w:lvlText w:val="o"/>
      <w:lvlJc w:val="left"/>
      <w:pPr>
        <w:ind w:left="5760" w:hanging="360"/>
      </w:pPr>
      <w:rPr>
        <w:rFonts w:ascii="Courier New" w:hAnsi="Courier New" w:cs="Courier New" w:hint="default"/>
      </w:rPr>
    </w:lvl>
    <w:lvl w:ilvl="8" w:tplc="9A8EC038"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EF8ED67A">
      <w:start w:val="1"/>
      <w:numFmt w:val="decimal"/>
      <w:lvlText w:val="%1."/>
      <w:lvlJc w:val="left"/>
      <w:pPr>
        <w:tabs>
          <w:tab w:val="num" w:pos="930"/>
        </w:tabs>
        <w:ind w:left="930" w:hanging="570"/>
      </w:pPr>
      <w:rPr>
        <w:rFonts w:hint="default"/>
      </w:rPr>
    </w:lvl>
    <w:lvl w:ilvl="1" w:tplc="8576813C">
      <w:start w:val="5"/>
      <w:numFmt w:val="decimal"/>
      <w:lvlText w:val="%2"/>
      <w:lvlJc w:val="left"/>
      <w:pPr>
        <w:tabs>
          <w:tab w:val="num" w:pos="1650"/>
        </w:tabs>
        <w:ind w:left="1650" w:hanging="570"/>
      </w:pPr>
      <w:rPr>
        <w:rFonts w:hint="default"/>
      </w:rPr>
    </w:lvl>
    <w:lvl w:ilvl="2" w:tplc="77AC9C3C" w:tentative="1">
      <w:start w:val="1"/>
      <w:numFmt w:val="lowerRoman"/>
      <w:lvlText w:val="%3."/>
      <w:lvlJc w:val="right"/>
      <w:pPr>
        <w:tabs>
          <w:tab w:val="num" w:pos="2160"/>
        </w:tabs>
        <w:ind w:left="2160" w:hanging="180"/>
      </w:pPr>
    </w:lvl>
    <w:lvl w:ilvl="3" w:tplc="19D8C17A" w:tentative="1">
      <w:start w:val="1"/>
      <w:numFmt w:val="decimal"/>
      <w:lvlText w:val="%4."/>
      <w:lvlJc w:val="left"/>
      <w:pPr>
        <w:tabs>
          <w:tab w:val="num" w:pos="2880"/>
        </w:tabs>
        <w:ind w:left="2880" w:hanging="360"/>
      </w:pPr>
    </w:lvl>
    <w:lvl w:ilvl="4" w:tplc="E794A38E" w:tentative="1">
      <w:start w:val="1"/>
      <w:numFmt w:val="lowerLetter"/>
      <w:lvlText w:val="%5."/>
      <w:lvlJc w:val="left"/>
      <w:pPr>
        <w:tabs>
          <w:tab w:val="num" w:pos="3600"/>
        </w:tabs>
        <w:ind w:left="3600" w:hanging="360"/>
      </w:pPr>
    </w:lvl>
    <w:lvl w:ilvl="5" w:tplc="0792C560" w:tentative="1">
      <w:start w:val="1"/>
      <w:numFmt w:val="lowerRoman"/>
      <w:lvlText w:val="%6."/>
      <w:lvlJc w:val="right"/>
      <w:pPr>
        <w:tabs>
          <w:tab w:val="num" w:pos="4320"/>
        </w:tabs>
        <w:ind w:left="4320" w:hanging="180"/>
      </w:pPr>
    </w:lvl>
    <w:lvl w:ilvl="6" w:tplc="AF247B26" w:tentative="1">
      <w:start w:val="1"/>
      <w:numFmt w:val="decimal"/>
      <w:lvlText w:val="%7."/>
      <w:lvlJc w:val="left"/>
      <w:pPr>
        <w:tabs>
          <w:tab w:val="num" w:pos="5040"/>
        </w:tabs>
        <w:ind w:left="5040" w:hanging="360"/>
      </w:pPr>
    </w:lvl>
    <w:lvl w:ilvl="7" w:tplc="E6C6F150" w:tentative="1">
      <w:start w:val="1"/>
      <w:numFmt w:val="lowerLetter"/>
      <w:lvlText w:val="%8."/>
      <w:lvlJc w:val="left"/>
      <w:pPr>
        <w:tabs>
          <w:tab w:val="num" w:pos="5760"/>
        </w:tabs>
        <w:ind w:left="5760" w:hanging="360"/>
      </w:pPr>
    </w:lvl>
    <w:lvl w:ilvl="8" w:tplc="2812A102"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3AA06622">
      <w:start w:val="1"/>
      <w:numFmt w:val="bullet"/>
      <w:lvlText w:val=""/>
      <w:lvlJc w:val="left"/>
      <w:pPr>
        <w:tabs>
          <w:tab w:val="num" w:pos="278"/>
        </w:tabs>
        <w:ind w:left="278" w:hanging="360"/>
      </w:pPr>
      <w:rPr>
        <w:rFonts w:ascii="Symbol" w:hAnsi="Symbol" w:hint="default"/>
      </w:rPr>
    </w:lvl>
    <w:lvl w:ilvl="1" w:tplc="870EB88A" w:tentative="1">
      <w:start w:val="1"/>
      <w:numFmt w:val="bullet"/>
      <w:lvlText w:val="o"/>
      <w:lvlJc w:val="left"/>
      <w:pPr>
        <w:tabs>
          <w:tab w:val="num" w:pos="1440"/>
        </w:tabs>
        <w:ind w:left="1440" w:hanging="360"/>
      </w:pPr>
      <w:rPr>
        <w:rFonts w:ascii="Courier New" w:hAnsi="Courier New" w:hint="default"/>
      </w:rPr>
    </w:lvl>
    <w:lvl w:ilvl="2" w:tplc="304A15B8" w:tentative="1">
      <w:start w:val="1"/>
      <w:numFmt w:val="bullet"/>
      <w:lvlText w:val=""/>
      <w:lvlJc w:val="left"/>
      <w:pPr>
        <w:tabs>
          <w:tab w:val="num" w:pos="2160"/>
        </w:tabs>
        <w:ind w:left="2160" w:hanging="360"/>
      </w:pPr>
      <w:rPr>
        <w:rFonts w:ascii="Wingdings" w:hAnsi="Wingdings" w:hint="default"/>
      </w:rPr>
    </w:lvl>
    <w:lvl w:ilvl="3" w:tplc="968888F6" w:tentative="1">
      <w:start w:val="1"/>
      <w:numFmt w:val="bullet"/>
      <w:lvlText w:val=""/>
      <w:lvlJc w:val="left"/>
      <w:pPr>
        <w:tabs>
          <w:tab w:val="num" w:pos="2880"/>
        </w:tabs>
        <w:ind w:left="2880" w:hanging="360"/>
      </w:pPr>
      <w:rPr>
        <w:rFonts w:ascii="Symbol" w:hAnsi="Symbol" w:hint="default"/>
      </w:rPr>
    </w:lvl>
    <w:lvl w:ilvl="4" w:tplc="D2907F6A" w:tentative="1">
      <w:start w:val="1"/>
      <w:numFmt w:val="bullet"/>
      <w:lvlText w:val="o"/>
      <w:lvlJc w:val="left"/>
      <w:pPr>
        <w:tabs>
          <w:tab w:val="num" w:pos="3600"/>
        </w:tabs>
        <w:ind w:left="3600" w:hanging="360"/>
      </w:pPr>
      <w:rPr>
        <w:rFonts w:ascii="Courier New" w:hAnsi="Courier New" w:hint="default"/>
      </w:rPr>
    </w:lvl>
    <w:lvl w:ilvl="5" w:tplc="8356FE64" w:tentative="1">
      <w:start w:val="1"/>
      <w:numFmt w:val="bullet"/>
      <w:lvlText w:val=""/>
      <w:lvlJc w:val="left"/>
      <w:pPr>
        <w:tabs>
          <w:tab w:val="num" w:pos="4320"/>
        </w:tabs>
        <w:ind w:left="4320" w:hanging="360"/>
      </w:pPr>
      <w:rPr>
        <w:rFonts w:ascii="Wingdings" w:hAnsi="Wingdings" w:hint="default"/>
      </w:rPr>
    </w:lvl>
    <w:lvl w:ilvl="6" w:tplc="E174CCB0" w:tentative="1">
      <w:start w:val="1"/>
      <w:numFmt w:val="bullet"/>
      <w:lvlText w:val=""/>
      <w:lvlJc w:val="left"/>
      <w:pPr>
        <w:tabs>
          <w:tab w:val="num" w:pos="5040"/>
        </w:tabs>
        <w:ind w:left="5040" w:hanging="360"/>
      </w:pPr>
      <w:rPr>
        <w:rFonts w:ascii="Symbol" w:hAnsi="Symbol" w:hint="default"/>
      </w:rPr>
    </w:lvl>
    <w:lvl w:ilvl="7" w:tplc="FE78F660" w:tentative="1">
      <w:start w:val="1"/>
      <w:numFmt w:val="bullet"/>
      <w:lvlText w:val="o"/>
      <w:lvlJc w:val="left"/>
      <w:pPr>
        <w:tabs>
          <w:tab w:val="num" w:pos="5760"/>
        </w:tabs>
        <w:ind w:left="5760" w:hanging="360"/>
      </w:pPr>
      <w:rPr>
        <w:rFonts w:ascii="Courier New" w:hAnsi="Courier New" w:hint="default"/>
      </w:rPr>
    </w:lvl>
    <w:lvl w:ilvl="8" w:tplc="5E9C014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6930E48C">
      <w:start w:val="5"/>
      <w:numFmt w:val="upperLetter"/>
      <w:lvlText w:val="%1."/>
      <w:lvlJc w:val="left"/>
      <w:pPr>
        <w:tabs>
          <w:tab w:val="num" w:pos="720"/>
        </w:tabs>
        <w:ind w:left="720" w:hanging="360"/>
      </w:pPr>
      <w:rPr>
        <w:rFonts w:hint="default"/>
      </w:rPr>
    </w:lvl>
    <w:lvl w:ilvl="1" w:tplc="61903C8A" w:tentative="1">
      <w:start w:val="1"/>
      <w:numFmt w:val="lowerLetter"/>
      <w:lvlText w:val="%2."/>
      <w:lvlJc w:val="left"/>
      <w:pPr>
        <w:tabs>
          <w:tab w:val="num" w:pos="1440"/>
        </w:tabs>
        <w:ind w:left="1440" w:hanging="360"/>
      </w:pPr>
    </w:lvl>
    <w:lvl w:ilvl="2" w:tplc="C8D89F9C" w:tentative="1">
      <w:start w:val="1"/>
      <w:numFmt w:val="lowerRoman"/>
      <w:lvlText w:val="%3."/>
      <w:lvlJc w:val="right"/>
      <w:pPr>
        <w:tabs>
          <w:tab w:val="num" w:pos="2160"/>
        </w:tabs>
        <w:ind w:left="2160" w:hanging="180"/>
      </w:pPr>
    </w:lvl>
    <w:lvl w:ilvl="3" w:tplc="B00C3D98" w:tentative="1">
      <w:start w:val="1"/>
      <w:numFmt w:val="decimal"/>
      <w:lvlText w:val="%4."/>
      <w:lvlJc w:val="left"/>
      <w:pPr>
        <w:tabs>
          <w:tab w:val="num" w:pos="2880"/>
        </w:tabs>
        <w:ind w:left="2880" w:hanging="360"/>
      </w:pPr>
    </w:lvl>
    <w:lvl w:ilvl="4" w:tplc="7D1C3234" w:tentative="1">
      <w:start w:val="1"/>
      <w:numFmt w:val="lowerLetter"/>
      <w:lvlText w:val="%5."/>
      <w:lvlJc w:val="left"/>
      <w:pPr>
        <w:tabs>
          <w:tab w:val="num" w:pos="3600"/>
        </w:tabs>
        <w:ind w:left="3600" w:hanging="360"/>
      </w:pPr>
    </w:lvl>
    <w:lvl w:ilvl="5" w:tplc="4F76C76A" w:tentative="1">
      <w:start w:val="1"/>
      <w:numFmt w:val="lowerRoman"/>
      <w:lvlText w:val="%6."/>
      <w:lvlJc w:val="right"/>
      <w:pPr>
        <w:tabs>
          <w:tab w:val="num" w:pos="4320"/>
        </w:tabs>
        <w:ind w:left="4320" w:hanging="180"/>
      </w:pPr>
    </w:lvl>
    <w:lvl w:ilvl="6" w:tplc="D4B6D486" w:tentative="1">
      <w:start w:val="1"/>
      <w:numFmt w:val="decimal"/>
      <w:lvlText w:val="%7."/>
      <w:lvlJc w:val="left"/>
      <w:pPr>
        <w:tabs>
          <w:tab w:val="num" w:pos="5040"/>
        </w:tabs>
        <w:ind w:left="5040" w:hanging="360"/>
      </w:pPr>
    </w:lvl>
    <w:lvl w:ilvl="7" w:tplc="A3B6121A" w:tentative="1">
      <w:start w:val="1"/>
      <w:numFmt w:val="lowerLetter"/>
      <w:lvlText w:val="%8."/>
      <w:lvlJc w:val="left"/>
      <w:pPr>
        <w:tabs>
          <w:tab w:val="num" w:pos="5760"/>
        </w:tabs>
        <w:ind w:left="5760" w:hanging="360"/>
      </w:pPr>
    </w:lvl>
    <w:lvl w:ilvl="8" w:tplc="D06070CC"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65BC657A">
      <w:start w:val="1"/>
      <w:numFmt w:val="bullet"/>
      <w:lvlText w:val=""/>
      <w:lvlJc w:val="left"/>
      <w:pPr>
        <w:tabs>
          <w:tab w:val="num" w:pos="776"/>
        </w:tabs>
        <w:ind w:left="776" w:hanging="360"/>
      </w:pPr>
      <w:rPr>
        <w:rFonts w:ascii="Symbol" w:hAnsi="Symbol" w:hint="default"/>
      </w:rPr>
    </w:lvl>
    <w:lvl w:ilvl="1" w:tplc="68CE0476" w:tentative="1">
      <w:start w:val="1"/>
      <w:numFmt w:val="bullet"/>
      <w:lvlText w:val="o"/>
      <w:lvlJc w:val="left"/>
      <w:pPr>
        <w:tabs>
          <w:tab w:val="num" w:pos="1496"/>
        </w:tabs>
        <w:ind w:left="1496" w:hanging="360"/>
      </w:pPr>
      <w:rPr>
        <w:rFonts w:ascii="Courier New" w:hAnsi="Courier New" w:hint="default"/>
      </w:rPr>
    </w:lvl>
    <w:lvl w:ilvl="2" w:tplc="78A861E8" w:tentative="1">
      <w:start w:val="1"/>
      <w:numFmt w:val="bullet"/>
      <w:lvlText w:val=""/>
      <w:lvlJc w:val="left"/>
      <w:pPr>
        <w:tabs>
          <w:tab w:val="num" w:pos="2216"/>
        </w:tabs>
        <w:ind w:left="2216" w:hanging="360"/>
      </w:pPr>
      <w:rPr>
        <w:rFonts w:ascii="Wingdings" w:hAnsi="Wingdings" w:hint="default"/>
      </w:rPr>
    </w:lvl>
    <w:lvl w:ilvl="3" w:tplc="60B80D04" w:tentative="1">
      <w:start w:val="1"/>
      <w:numFmt w:val="bullet"/>
      <w:lvlText w:val=""/>
      <w:lvlJc w:val="left"/>
      <w:pPr>
        <w:tabs>
          <w:tab w:val="num" w:pos="2936"/>
        </w:tabs>
        <w:ind w:left="2936" w:hanging="360"/>
      </w:pPr>
      <w:rPr>
        <w:rFonts w:ascii="Symbol" w:hAnsi="Symbol" w:hint="default"/>
      </w:rPr>
    </w:lvl>
    <w:lvl w:ilvl="4" w:tplc="A4F86CFE" w:tentative="1">
      <w:start w:val="1"/>
      <w:numFmt w:val="bullet"/>
      <w:lvlText w:val="o"/>
      <w:lvlJc w:val="left"/>
      <w:pPr>
        <w:tabs>
          <w:tab w:val="num" w:pos="3656"/>
        </w:tabs>
        <w:ind w:left="3656" w:hanging="360"/>
      </w:pPr>
      <w:rPr>
        <w:rFonts w:ascii="Courier New" w:hAnsi="Courier New" w:hint="default"/>
      </w:rPr>
    </w:lvl>
    <w:lvl w:ilvl="5" w:tplc="A4EECA8C" w:tentative="1">
      <w:start w:val="1"/>
      <w:numFmt w:val="bullet"/>
      <w:lvlText w:val=""/>
      <w:lvlJc w:val="left"/>
      <w:pPr>
        <w:tabs>
          <w:tab w:val="num" w:pos="4376"/>
        </w:tabs>
        <w:ind w:left="4376" w:hanging="360"/>
      </w:pPr>
      <w:rPr>
        <w:rFonts w:ascii="Wingdings" w:hAnsi="Wingdings" w:hint="default"/>
      </w:rPr>
    </w:lvl>
    <w:lvl w:ilvl="6" w:tplc="FA9E1D30" w:tentative="1">
      <w:start w:val="1"/>
      <w:numFmt w:val="bullet"/>
      <w:lvlText w:val=""/>
      <w:lvlJc w:val="left"/>
      <w:pPr>
        <w:tabs>
          <w:tab w:val="num" w:pos="5096"/>
        </w:tabs>
        <w:ind w:left="5096" w:hanging="360"/>
      </w:pPr>
      <w:rPr>
        <w:rFonts w:ascii="Symbol" w:hAnsi="Symbol" w:hint="default"/>
      </w:rPr>
    </w:lvl>
    <w:lvl w:ilvl="7" w:tplc="05980FE8" w:tentative="1">
      <w:start w:val="1"/>
      <w:numFmt w:val="bullet"/>
      <w:lvlText w:val="o"/>
      <w:lvlJc w:val="left"/>
      <w:pPr>
        <w:tabs>
          <w:tab w:val="num" w:pos="5816"/>
        </w:tabs>
        <w:ind w:left="5816" w:hanging="360"/>
      </w:pPr>
      <w:rPr>
        <w:rFonts w:ascii="Courier New" w:hAnsi="Courier New" w:hint="default"/>
      </w:rPr>
    </w:lvl>
    <w:lvl w:ilvl="8" w:tplc="99E0D006"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ADBA2524">
      <w:start w:val="1"/>
      <w:numFmt w:val="bullet"/>
      <w:lvlText w:val=""/>
      <w:lvlJc w:val="left"/>
      <w:pPr>
        <w:tabs>
          <w:tab w:val="num" w:pos="278"/>
        </w:tabs>
        <w:ind w:left="278" w:hanging="360"/>
      </w:pPr>
      <w:rPr>
        <w:rFonts w:ascii="Symbol" w:hAnsi="Symbol" w:hint="default"/>
      </w:rPr>
    </w:lvl>
    <w:lvl w:ilvl="1" w:tplc="17BE2DAC" w:tentative="1">
      <w:start w:val="1"/>
      <w:numFmt w:val="bullet"/>
      <w:lvlText w:val="o"/>
      <w:lvlJc w:val="left"/>
      <w:pPr>
        <w:tabs>
          <w:tab w:val="num" w:pos="1440"/>
        </w:tabs>
        <w:ind w:left="1440" w:hanging="360"/>
      </w:pPr>
      <w:rPr>
        <w:rFonts w:ascii="Courier New" w:hAnsi="Courier New" w:hint="default"/>
      </w:rPr>
    </w:lvl>
    <w:lvl w:ilvl="2" w:tplc="8C72558C" w:tentative="1">
      <w:start w:val="1"/>
      <w:numFmt w:val="bullet"/>
      <w:lvlText w:val=""/>
      <w:lvlJc w:val="left"/>
      <w:pPr>
        <w:tabs>
          <w:tab w:val="num" w:pos="2160"/>
        </w:tabs>
        <w:ind w:left="2160" w:hanging="360"/>
      </w:pPr>
      <w:rPr>
        <w:rFonts w:ascii="Wingdings" w:hAnsi="Wingdings" w:hint="default"/>
      </w:rPr>
    </w:lvl>
    <w:lvl w:ilvl="3" w:tplc="4C82989C" w:tentative="1">
      <w:start w:val="1"/>
      <w:numFmt w:val="bullet"/>
      <w:lvlText w:val=""/>
      <w:lvlJc w:val="left"/>
      <w:pPr>
        <w:tabs>
          <w:tab w:val="num" w:pos="2880"/>
        </w:tabs>
        <w:ind w:left="2880" w:hanging="360"/>
      </w:pPr>
      <w:rPr>
        <w:rFonts w:ascii="Symbol" w:hAnsi="Symbol" w:hint="default"/>
      </w:rPr>
    </w:lvl>
    <w:lvl w:ilvl="4" w:tplc="29B6A470" w:tentative="1">
      <w:start w:val="1"/>
      <w:numFmt w:val="bullet"/>
      <w:lvlText w:val="o"/>
      <w:lvlJc w:val="left"/>
      <w:pPr>
        <w:tabs>
          <w:tab w:val="num" w:pos="3600"/>
        </w:tabs>
        <w:ind w:left="3600" w:hanging="360"/>
      </w:pPr>
      <w:rPr>
        <w:rFonts w:ascii="Courier New" w:hAnsi="Courier New" w:hint="default"/>
      </w:rPr>
    </w:lvl>
    <w:lvl w:ilvl="5" w:tplc="EA426388" w:tentative="1">
      <w:start w:val="1"/>
      <w:numFmt w:val="bullet"/>
      <w:lvlText w:val=""/>
      <w:lvlJc w:val="left"/>
      <w:pPr>
        <w:tabs>
          <w:tab w:val="num" w:pos="4320"/>
        </w:tabs>
        <w:ind w:left="4320" w:hanging="360"/>
      </w:pPr>
      <w:rPr>
        <w:rFonts w:ascii="Wingdings" w:hAnsi="Wingdings" w:hint="default"/>
      </w:rPr>
    </w:lvl>
    <w:lvl w:ilvl="6" w:tplc="E5B855DA" w:tentative="1">
      <w:start w:val="1"/>
      <w:numFmt w:val="bullet"/>
      <w:lvlText w:val=""/>
      <w:lvlJc w:val="left"/>
      <w:pPr>
        <w:tabs>
          <w:tab w:val="num" w:pos="5040"/>
        </w:tabs>
        <w:ind w:left="5040" w:hanging="360"/>
      </w:pPr>
      <w:rPr>
        <w:rFonts w:ascii="Symbol" w:hAnsi="Symbol" w:hint="default"/>
      </w:rPr>
    </w:lvl>
    <w:lvl w:ilvl="7" w:tplc="22EE5D86" w:tentative="1">
      <w:start w:val="1"/>
      <w:numFmt w:val="bullet"/>
      <w:lvlText w:val="o"/>
      <w:lvlJc w:val="left"/>
      <w:pPr>
        <w:tabs>
          <w:tab w:val="num" w:pos="5760"/>
        </w:tabs>
        <w:ind w:left="5760" w:hanging="360"/>
      </w:pPr>
      <w:rPr>
        <w:rFonts w:ascii="Courier New" w:hAnsi="Courier New" w:hint="default"/>
      </w:rPr>
    </w:lvl>
    <w:lvl w:ilvl="8" w:tplc="396438F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96E40CF6">
      <w:start w:val="1"/>
      <w:numFmt w:val="bullet"/>
      <w:lvlText w:val=""/>
      <w:lvlJc w:val="left"/>
      <w:pPr>
        <w:tabs>
          <w:tab w:val="num" w:pos="278"/>
        </w:tabs>
        <w:ind w:left="278" w:hanging="360"/>
      </w:pPr>
      <w:rPr>
        <w:rFonts w:ascii="Symbol" w:hAnsi="Symbol" w:hint="default"/>
      </w:rPr>
    </w:lvl>
    <w:lvl w:ilvl="1" w:tplc="91CE23D4" w:tentative="1">
      <w:start w:val="1"/>
      <w:numFmt w:val="bullet"/>
      <w:lvlText w:val="o"/>
      <w:lvlJc w:val="left"/>
      <w:pPr>
        <w:tabs>
          <w:tab w:val="num" w:pos="1440"/>
        </w:tabs>
        <w:ind w:left="1440" w:hanging="360"/>
      </w:pPr>
      <w:rPr>
        <w:rFonts w:ascii="Courier New" w:hAnsi="Courier New" w:hint="default"/>
      </w:rPr>
    </w:lvl>
    <w:lvl w:ilvl="2" w:tplc="C8143566" w:tentative="1">
      <w:start w:val="1"/>
      <w:numFmt w:val="bullet"/>
      <w:lvlText w:val=""/>
      <w:lvlJc w:val="left"/>
      <w:pPr>
        <w:tabs>
          <w:tab w:val="num" w:pos="2160"/>
        </w:tabs>
        <w:ind w:left="2160" w:hanging="360"/>
      </w:pPr>
      <w:rPr>
        <w:rFonts w:ascii="Wingdings" w:hAnsi="Wingdings" w:hint="default"/>
      </w:rPr>
    </w:lvl>
    <w:lvl w:ilvl="3" w:tplc="D228DA20" w:tentative="1">
      <w:start w:val="1"/>
      <w:numFmt w:val="bullet"/>
      <w:lvlText w:val=""/>
      <w:lvlJc w:val="left"/>
      <w:pPr>
        <w:tabs>
          <w:tab w:val="num" w:pos="2880"/>
        </w:tabs>
        <w:ind w:left="2880" w:hanging="360"/>
      </w:pPr>
      <w:rPr>
        <w:rFonts w:ascii="Symbol" w:hAnsi="Symbol" w:hint="default"/>
      </w:rPr>
    </w:lvl>
    <w:lvl w:ilvl="4" w:tplc="7F66F11E" w:tentative="1">
      <w:start w:val="1"/>
      <w:numFmt w:val="bullet"/>
      <w:lvlText w:val="o"/>
      <w:lvlJc w:val="left"/>
      <w:pPr>
        <w:tabs>
          <w:tab w:val="num" w:pos="3600"/>
        </w:tabs>
        <w:ind w:left="3600" w:hanging="360"/>
      </w:pPr>
      <w:rPr>
        <w:rFonts w:ascii="Courier New" w:hAnsi="Courier New" w:hint="default"/>
      </w:rPr>
    </w:lvl>
    <w:lvl w:ilvl="5" w:tplc="C6040AEA" w:tentative="1">
      <w:start w:val="1"/>
      <w:numFmt w:val="bullet"/>
      <w:lvlText w:val=""/>
      <w:lvlJc w:val="left"/>
      <w:pPr>
        <w:tabs>
          <w:tab w:val="num" w:pos="4320"/>
        </w:tabs>
        <w:ind w:left="4320" w:hanging="360"/>
      </w:pPr>
      <w:rPr>
        <w:rFonts w:ascii="Wingdings" w:hAnsi="Wingdings" w:hint="default"/>
      </w:rPr>
    </w:lvl>
    <w:lvl w:ilvl="6" w:tplc="19645864" w:tentative="1">
      <w:start w:val="1"/>
      <w:numFmt w:val="bullet"/>
      <w:lvlText w:val=""/>
      <w:lvlJc w:val="left"/>
      <w:pPr>
        <w:tabs>
          <w:tab w:val="num" w:pos="5040"/>
        </w:tabs>
        <w:ind w:left="5040" w:hanging="360"/>
      </w:pPr>
      <w:rPr>
        <w:rFonts w:ascii="Symbol" w:hAnsi="Symbol" w:hint="default"/>
      </w:rPr>
    </w:lvl>
    <w:lvl w:ilvl="7" w:tplc="60889EA0" w:tentative="1">
      <w:start w:val="1"/>
      <w:numFmt w:val="bullet"/>
      <w:lvlText w:val="o"/>
      <w:lvlJc w:val="left"/>
      <w:pPr>
        <w:tabs>
          <w:tab w:val="num" w:pos="5760"/>
        </w:tabs>
        <w:ind w:left="5760" w:hanging="360"/>
      </w:pPr>
      <w:rPr>
        <w:rFonts w:ascii="Courier New" w:hAnsi="Courier New" w:hint="default"/>
      </w:rPr>
    </w:lvl>
    <w:lvl w:ilvl="8" w:tplc="E9DC535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4FC6C12A">
      <w:start w:val="1"/>
      <w:numFmt w:val="decimal"/>
      <w:lvlText w:val="%1."/>
      <w:lvlJc w:val="left"/>
      <w:pPr>
        <w:tabs>
          <w:tab w:val="num" w:pos="720"/>
        </w:tabs>
        <w:ind w:left="720" w:hanging="360"/>
      </w:pPr>
    </w:lvl>
    <w:lvl w:ilvl="1" w:tplc="105ABE52" w:tentative="1">
      <w:start w:val="1"/>
      <w:numFmt w:val="lowerLetter"/>
      <w:lvlText w:val="%2."/>
      <w:lvlJc w:val="left"/>
      <w:pPr>
        <w:tabs>
          <w:tab w:val="num" w:pos="1440"/>
        </w:tabs>
        <w:ind w:left="1440" w:hanging="360"/>
      </w:pPr>
    </w:lvl>
    <w:lvl w:ilvl="2" w:tplc="E7C89A70" w:tentative="1">
      <w:start w:val="1"/>
      <w:numFmt w:val="lowerRoman"/>
      <w:lvlText w:val="%3."/>
      <w:lvlJc w:val="right"/>
      <w:pPr>
        <w:tabs>
          <w:tab w:val="num" w:pos="2160"/>
        </w:tabs>
        <w:ind w:left="2160" w:hanging="180"/>
      </w:pPr>
    </w:lvl>
    <w:lvl w:ilvl="3" w:tplc="2A14B70E" w:tentative="1">
      <w:start w:val="1"/>
      <w:numFmt w:val="decimal"/>
      <w:lvlText w:val="%4."/>
      <w:lvlJc w:val="left"/>
      <w:pPr>
        <w:tabs>
          <w:tab w:val="num" w:pos="2880"/>
        </w:tabs>
        <w:ind w:left="2880" w:hanging="360"/>
      </w:pPr>
    </w:lvl>
    <w:lvl w:ilvl="4" w:tplc="1390ECBE" w:tentative="1">
      <w:start w:val="1"/>
      <w:numFmt w:val="lowerLetter"/>
      <w:lvlText w:val="%5."/>
      <w:lvlJc w:val="left"/>
      <w:pPr>
        <w:tabs>
          <w:tab w:val="num" w:pos="3600"/>
        </w:tabs>
        <w:ind w:left="3600" w:hanging="360"/>
      </w:pPr>
    </w:lvl>
    <w:lvl w:ilvl="5" w:tplc="B650CAFC" w:tentative="1">
      <w:start w:val="1"/>
      <w:numFmt w:val="lowerRoman"/>
      <w:lvlText w:val="%6."/>
      <w:lvlJc w:val="right"/>
      <w:pPr>
        <w:tabs>
          <w:tab w:val="num" w:pos="4320"/>
        </w:tabs>
        <w:ind w:left="4320" w:hanging="180"/>
      </w:pPr>
    </w:lvl>
    <w:lvl w:ilvl="6" w:tplc="A036C40E" w:tentative="1">
      <w:start w:val="1"/>
      <w:numFmt w:val="decimal"/>
      <w:lvlText w:val="%7."/>
      <w:lvlJc w:val="left"/>
      <w:pPr>
        <w:tabs>
          <w:tab w:val="num" w:pos="5040"/>
        </w:tabs>
        <w:ind w:left="5040" w:hanging="360"/>
      </w:pPr>
    </w:lvl>
    <w:lvl w:ilvl="7" w:tplc="F33E308E" w:tentative="1">
      <w:start w:val="1"/>
      <w:numFmt w:val="lowerLetter"/>
      <w:lvlText w:val="%8."/>
      <w:lvlJc w:val="left"/>
      <w:pPr>
        <w:tabs>
          <w:tab w:val="num" w:pos="5760"/>
        </w:tabs>
        <w:ind w:left="5760" w:hanging="360"/>
      </w:pPr>
    </w:lvl>
    <w:lvl w:ilvl="8" w:tplc="47F27DC0"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3A1A7D8A">
      <w:start w:val="4"/>
      <w:numFmt w:val="upperLetter"/>
      <w:lvlText w:val="%1."/>
      <w:lvlJc w:val="left"/>
      <w:pPr>
        <w:tabs>
          <w:tab w:val="num" w:pos="930"/>
        </w:tabs>
        <w:ind w:left="930" w:hanging="570"/>
      </w:pPr>
      <w:rPr>
        <w:rFonts w:hint="default"/>
      </w:rPr>
    </w:lvl>
    <w:lvl w:ilvl="1" w:tplc="87345FD2" w:tentative="1">
      <w:start w:val="1"/>
      <w:numFmt w:val="lowerLetter"/>
      <w:lvlText w:val="%2."/>
      <w:lvlJc w:val="left"/>
      <w:pPr>
        <w:tabs>
          <w:tab w:val="num" w:pos="1440"/>
        </w:tabs>
        <w:ind w:left="1440" w:hanging="360"/>
      </w:pPr>
    </w:lvl>
    <w:lvl w:ilvl="2" w:tplc="6862CFEA" w:tentative="1">
      <w:start w:val="1"/>
      <w:numFmt w:val="lowerRoman"/>
      <w:lvlText w:val="%3."/>
      <w:lvlJc w:val="right"/>
      <w:pPr>
        <w:tabs>
          <w:tab w:val="num" w:pos="2160"/>
        </w:tabs>
        <w:ind w:left="2160" w:hanging="180"/>
      </w:pPr>
    </w:lvl>
    <w:lvl w:ilvl="3" w:tplc="D52ED662" w:tentative="1">
      <w:start w:val="1"/>
      <w:numFmt w:val="decimal"/>
      <w:lvlText w:val="%4."/>
      <w:lvlJc w:val="left"/>
      <w:pPr>
        <w:tabs>
          <w:tab w:val="num" w:pos="2880"/>
        </w:tabs>
        <w:ind w:left="2880" w:hanging="360"/>
      </w:pPr>
    </w:lvl>
    <w:lvl w:ilvl="4" w:tplc="F22C489C" w:tentative="1">
      <w:start w:val="1"/>
      <w:numFmt w:val="lowerLetter"/>
      <w:lvlText w:val="%5."/>
      <w:lvlJc w:val="left"/>
      <w:pPr>
        <w:tabs>
          <w:tab w:val="num" w:pos="3600"/>
        </w:tabs>
        <w:ind w:left="3600" w:hanging="360"/>
      </w:pPr>
    </w:lvl>
    <w:lvl w:ilvl="5" w:tplc="EC0E7722" w:tentative="1">
      <w:start w:val="1"/>
      <w:numFmt w:val="lowerRoman"/>
      <w:lvlText w:val="%6."/>
      <w:lvlJc w:val="right"/>
      <w:pPr>
        <w:tabs>
          <w:tab w:val="num" w:pos="4320"/>
        </w:tabs>
        <w:ind w:left="4320" w:hanging="180"/>
      </w:pPr>
    </w:lvl>
    <w:lvl w:ilvl="6" w:tplc="C8062472" w:tentative="1">
      <w:start w:val="1"/>
      <w:numFmt w:val="decimal"/>
      <w:lvlText w:val="%7."/>
      <w:lvlJc w:val="left"/>
      <w:pPr>
        <w:tabs>
          <w:tab w:val="num" w:pos="5040"/>
        </w:tabs>
        <w:ind w:left="5040" w:hanging="360"/>
      </w:pPr>
    </w:lvl>
    <w:lvl w:ilvl="7" w:tplc="A8A09D3E" w:tentative="1">
      <w:start w:val="1"/>
      <w:numFmt w:val="lowerLetter"/>
      <w:lvlText w:val="%8."/>
      <w:lvlJc w:val="left"/>
      <w:pPr>
        <w:tabs>
          <w:tab w:val="num" w:pos="5760"/>
        </w:tabs>
        <w:ind w:left="5760" w:hanging="360"/>
      </w:pPr>
    </w:lvl>
    <w:lvl w:ilvl="8" w:tplc="E7B0077A"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CB007898">
      <w:start w:val="1"/>
      <w:numFmt w:val="bullet"/>
      <w:lvlText w:val=""/>
      <w:lvlJc w:val="left"/>
      <w:pPr>
        <w:tabs>
          <w:tab w:val="num" w:pos="278"/>
        </w:tabs>
        <w:ind w:left="278" w:hanging="360"/>
      </w:pPr>
      <w:rPr>
        <w:rFonts w:ascii="Symbol" w:hAnsi="Symbol" w:hint="default"/>
      </w:rPr>
    </w:lvl>
    <w:lvl w:ilvl="1" w:tplc="F5D6A602">
      <w:start w:val="1"/>
      <w:numFmt w:val="bullet"/>
      <w:lvlText w:val="o"/>
      <w:lvlJc w:val="left"/>
      <w:pPr>
        <w:tabs>
          <w:tab w:val="num" w:pos="1440"/>
        </w:tabs>
        <w:ind w:left="1440" w:hanging="360"/>
      </w:pPr>
      <w:rPr>
        <w:rFonts w:ascii="Courier New" w:hAnsi="Courier New" w:hint="default"/>
      </w:rPr>
    </w:lvl>
    <w:lvl w:ilvl="2" w:tplc="2C9250E8" w:tentative="1">
      <w:start w:val="1"/>
      <w:numFmt w:val="bullet"/>
      <w:lvlText w:val=""/>
      <w:lvlJc w:val="left"/>
      <w:pPr>
        <w:tabs>
          <w:tab w:val="num" w:pos="2160"/>
        </w:tabs>
        <w:ind w:left="2160" w:hanging="360"/>
      </w:pPr>
      <w:rPr>
        <w:rFonts w:ascii="Wingdings" w:hAnsi="Wingdings" w:hint="default"/>
      </w:rPr>
    </w:lvl>
    <w:lvl w:ilvl="3" w:tplc="5F908ED4" w:tentative="1">
      <w:start w:val="1"/>
      <w:numFmt w:val="bullet"/>
      <w:lvlText w:val=""/>
      <w:lvlJc w:val="left"/>
      <w:pPr>
        <w:tabs>
          <w:tab w:val="num" w:pos="2880"/>
        </w:tabs>
        <w:ind w:left="2880" w:hanging="360"/>
      </w:pPr>
      <w:rPr>
        <w:rFonts w:ascii="Symbol" w:hAnsi="Symbol" w:hint="default"/>
      </w:rPr>
    </w:lvl>
    <w:lvl w:ilvl="4" w:tplc="C03EAD7A" w:tentative="1">
      <w:start w:val="1"/>
      <w:numFmt w:val="bullet"/>
      <w:lvlText w:val="o"/>
      <w:lvlJc w:val="left"/>
      <w:pPr>
        <w:tabs>
          <w:tab w:val="num" w:pos="3600"/>
        </w:tabs>
        <w:ind w:left="3600" w:hanging="360"/>
      </w:pPr>
      <w:rPr>
        <w:rFonts w:ascii="Courier New" w:hAnsi="Courier New" w:hint="default"/>
      </w:rPr>
    </w:lvl>
    <w:lvl w:ilvl="5" w:tplc="8DEAF0D0" w:tentative="1">
      <w:start w:val="1"/>
      <w:numFmt w:val="bullet"/>
      <w:lvlText w:val=""/>
      <w:lvlJc w:val="left"/>
      <w:pPr>
        <w:tabs>
          <w:tab w:val="num" w:pos="4320"/>
        </w:tabs>
        <w:ind w:left="4320" w:hanging="360"/>
      </w:pPr>
      <w:rPr>
        <w:rFonts w:ascii="Wingdings" w:hAnsi="Wingdings" w:hint="default"/>
      </w:rPr>
    </w:lvl>
    <w:lvl w:ilvl="6" w:tplc="18B2C07E" w:tentative="1">
      <w:start w:val="1"/>
      <w:numFmt w:val="bullet"/>
      <w:lvlText w:val=""/>
      <w:lvlJc w:val="left"/>
      <w:pPr>
        <w:tabs>
          <w:tab w:val="num" w:pos="5040"/>
        </w:tabs>
        <w:ind w:left="5040" w:hanging="360"/>
      </w:pPr>
      <w:rPr>
        <w:rFonts w:ascii="Symbol" w:hAnsi="Symbol" w:hint="default"/>
      </w:rPr>
    </w:lvl>
    <w:lvl w:ilvl="7" w:tplc="1DCA4E08" w:tentative="1">
      <w:start w:val="1"/>
      <w:numFmt w:val="bullet"/>
      <w:lvlText w:val="o"/>
      <w:lvlJc w:val="left"/>
      <w:pPr>
        <w:tabs>
          <w:tab w:val="num" w:pos="5760"/>
        </w:tabs>
        <w:ind w:left="5760" w:hanging="360"/>
      </w:pPr>
      <w:rPr>
        <w:rFonts w:ascii="Courier New" w:hAnsi="Courier New" w:hint="default"/>
      </w:rPr>
    </w:lvl>
    <w:lvl w:ilvl="8" w:tplc="DDCA0990"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84897369">
    <w:abstractNumId w:val="0"/>
    <w:lvlOverride w:ilvl="0">
      <w:lvl w:ilvl="0">
        <w:start w:val="1"/>
        <w:numFmt w:val="bullet"/>
        <w:lvlText w:val="-"/>
        <w:legacy w:legacy="1" w:legacySpace="0" w:legacyIndent="360"/>
        <w:lvlJc w:val="left"/>
        <w:pPr>
          <w:ind w:left="360" w:hanging="360"/>
        </w:pPr>
      </w:lvl>
    </w:lvlOverride>
  </w:num>
  <w:num w:numId="2" w16cid:durableId="136717725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407264631">
    <w:abstractNumId w:val="33"/>
  </w:num>
  <w:num w:numId="4" w16cid:durableId="502203158">
    <w:abstractNumId w:val="32"/>
  </w:num>
  <w:num w:numId="5" w16cid:durableId="1347710927">
    <w:abstractNumId w:val="13"/>
  </w:num>
  <w:num w:numId="6" w16cid:durableId="99420324">
    <w:abstractNumId w:val="25"/>
  </w:num>
  <w:num w:numId="7" w16cid:durableId="1403486014">
    <w:abstractNumId w:val="20"/>
  </w:num>
  <w:num w:numId="8" w16cid:durableId="1360158284">
    <w:abstractNumId w:val="9"/>
  </w:num>
  <w:num w:numId="9" w16cid:durableId="297492031">
    <w:abstractNumId w:val="30"/>
  </w:num>
  <w:num w:numId="10" w16cid:durableId="194346095">
    <w:abstractNumId w:val="31"/>
  </w:num>
  <w:num w:numId="11" w16cid:durableId="1187257808">
    <w:abstractNumId w:val="16"/>
  </w:num>
  <w:num w:numId="12" w16cid:durableId="1585721878">
    <w:abstractNumId w:val="14"/>
  </w:num>
  <w:num w:numId="13" w16cid:durableId="875392266">
    <w:abstractNumId w:val="3"/>
  </w:num>
  <w:num w:numId="14" w16cid:durableId="1880391171">
    <w:abstractNumId w:val="29"/>
  </w:num>
  <w:num w:numId="15" w16cid:durableId="519389839">
    <w:abstractNumId w:val="19"/>
  </w:num>
  <w:num w:numId="16" w16cid:durableId="1692757968">
    <w:abstractNumId w:val="34"/>
  </w:num>
  <w:num w:numId="17" w16cid:durableId="881290641">
    <w:abstractNumId w:val="10"/>
  </w:num>
  <w:num w:numId="18" w16cid:durableId="1596668237">
    <w:abstractNumId w:val="1"/>
  </w:num>
  <w:num w:numId="19" w16cid:durableId="1174419586">
    <w:abstractNumId w:val="17"/>
  </w:num>
  <w:num w:numId="20" w16cid:durableId="567110165">
    <w:abstractNumId w:val="4"/>
  </w:num>
  <w:num w:numId="21" w16cid:durableId="973408152">
    <w:abstractNumId w:val="8"/>
  </w:num>
  <w:num w:numId="22" w16cid:durableId="874467044">
    <w:abstractNumId w:val="27"/>
  </w:num>
  <w:num w:numId="23" w16cid:durableId="477260329">
    <w:abstractNumId w:val="35"/>
  </w:num>
  <w:num w:numId="24" w16cid:durableId="1473400426">
    <w:abstractNumId w:val="22"/>
  </w:num>
  <w:num w:numId="25" w16cid:durableId="230307838">
    <w:abstractNumId w:val="11"/>
  </w:num>
  <w:num w:numId="26" w16cid:durableId="2070960604">
    <w:abstractNumId w:val="12"/>
  </w:num>
  <w:num w:numId="27" w16cid:durableId="1660184090">
    <w:abstractNumId w:val="6"/>
  </w:num>
  <w:num w:numId="28" w16cid:durableId="2132936656">
    <w:abstractNumId w:val="7"/>
  </w:num>
  <w:num w:numId="29" w16cid:durableId="1030959120">
    <w:abstractNumId w:val="23"/>
  </w:num>
  <w:num w:numId="30" w16cid:durableId="2059471539">
    <w:abstractNumId w:val="36"/>
  </w:num>
  <w:num w:numId="31" w16cid:durableId="1216118718">
    <w:abstractNumId w:val="37"/>
  </w:num>
  <w:num w:numId="32" w16cid:durableId="1804153639">
    <w:abstractNumId w:val="21"/>
  </w:num>
  <w:num w:numId="33" w16cid:durableId="940062454">
    <w:abstractNumId w:val="28"/>
  </w:num>
  <w:num w:numId="34" w16cid:durableId="287128307">
    <w:abstractNumId w:val="24"/>
  </w:num>
  <w:num w:numId="35" w16cid:durableId="1632444145">
    <w:abstractNumId w:val="2"/>
  </w:num>
  <w:num w:numId="36" w16cid:durableId="794442677">
    <w:abstractNumId w:val="5"/>
  </w:num>
  <w:num w:numId="37" w16cid:durableId="641890182">
    <w:abstractNumId w:val="26"/>
  </w:num>
  <w:num w:numId="38" w16cid:durableId="388655749">
    <w:abstractNumId w:val="18"/>
  </w:num>
  <w:num w:numId="39" w16cid:durableId="16365943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472"/>
    <w:rsid w:val="00017C80"/>
    <w:rsid w:val="00020A50"/>
    <w:rsid w:val="00021B82"/>
    <w:rsid w:val="00024777"/>
    <w:rsid w:val="00024E21"/>
    <w:rsid w:val="0002584E"/>
    <w:rsid w:val="00025EC2"/>
    <w:rsid w:val="00027100"/>
    <w:rsid w:val="00031A38"/>
    <w:rsid w:val="00031B70"/>
    <w:rsid w:val="00036C50"/>
    <w:rsid w:val="00050ABE"/>
    <w:rsid w:val="00052D2B"/>
    <w:rsid w:val="00054F55"/>
    <w:rsid w:val="00062945"/>
    <w:rsid w:val="00070D27"/>
    <w:rsid w:val="00074F67"/>
    <w:rsid w:val="00075F58"/>
    <w:rsid w:val="00080453"/>
    <w:rsid w:val="0008169A"/>
    <w:rsid w:val="00082200"/>
    <w:rsid w:val="000860CE"/>
    <w:rsid w:val="00087BE9"/>
    <w:rsid w:val="0009001E"/>
    <w:rsid w:val="000908E1"/>
    <w:rsid w:val="00092A37"/>
    <w:rsid w:val="000938A6"/>
    <w:rsid w:val="000939B2"/>
    <w:rsid w:val="00096E78"/>
    <w:rsid w:val="00097C1E"/>
    <w:rsid w:val="000A1DF5"/>
    <w:rsid w:val="000A48F0"/>
    <w:rsid w:val="000B6207"/>
    <w:rsid w:val="000B700D"/>
    <w:rsid w:val="000B7873"/>
    <w:rsid w:val="000C02A1"/>
    <w:rsid w:val="000C1361"/>
    <w:rsid w:val="000C1D4F"/>
    <w:rsid w:val="000C687A"/>
    <w:rsid w:val="000D3FA9"/>
    <w:rsid w:val="000D67D0"/>
    <w:rsid w:val="000E195C"/>
    <w:rsid w:val="000E3602"/>
    <w:rsid w:val="000E6E5E"/>
    <w:rsid w:val="000E705A"/>
    <w:rsid w:val="000E796E"/>
    <w:rsid w:val="000F104D"/>
    <w:rsid w:val="000F38DA"/>
    <w:rsid w:val="000F5822"/>
    <w:rsid w:val="000F796B"/>
    <w:rsid w:val="0010031E"/>
    <w:rsid w:val="0010063B"/>
    <w:rsid w:val="001012EB"/>
    <w:rsid w:val="0010207F"/>
    <w:rsid w:val="001078D1"/>
    <w:rsid w:val="00111185"/>
    <w:rsid w:val="00115782"/>
    <w:rsid w:val="0011704B"/>
    <w:rsid w:val="00121A38"/>
    <w:rsid w:val="00124701"/>
    <w:rsid w:val="00124F36"/>
    <w:rsid w:val="00125666"/>
    <w:rsid w:val="00125C80"/>
    <w:rsid w:val="00131FAF"/>
    <w:rsid w:val="001341F1"/>
    <w:rsid w:val="0013799F"/>
    <w:rsid w:val="00140DF6"/>
    <w:rsid w:val="00145C3F"/>
    <w:rsid w:val="00145D34"/>
    <w:rsid w:val="00146284"/>
    <w:rsid w:val="0014690F"/>
    <w:rsid w:val="0015098E"/>
    <w:rsid w:val="00152E82"/>
    <w:rsid w:val="001549A9"/>
    <w:rsid w:val="001558EF"/>
    <w:rsid w:val="00156344"/>
    <w:rsid w:val="00164543"/>
    <w:rsid w:val="00165E04"/>
    <w:rsid w:val="001660D8"/>
    <w:rsid w:val="001674D3"/>
    <w:rsid w:val="00175264"/>
    <w:rsid w:val="001803D2"/>
    <w:rsid w:val="0018228B"/>
    <w:rsid w:val="00185A5A"/>
    <w:rsid w:val="00185B50"/>
    <w:rsid w:val="0018625C"/>
    <w:rsid w:val="00187DE7"/>
    <w:rsid w:val="00187E62"/>
    <w:rsid w:val="00192045"/>
    <w:rsid w:val="00192D98"/>
    <w:rsid w:val="00193B14"/>
    <w:rsid w:val="00193E72"/>
    <w:rsid w:val="00195267"/>
    <w:rsid w:val="0019600B"/>
    <w:rsid w:val="0019686E"/>
    <w:rsid w:val="001A0E2C"/>
    <w:rsid w:val="001A28C9"/>
    <w:rsid w:val="001A34BC"/>
    <w:rsid w:val="001A3F9F"/>
    <w:rsid w:val="001A7FEF"/>
    <w:rsid w:val="001B1C77"/>
    <w:rsid w:val="001B26EB"/>
    <w:rsid w:val="001B6F4A"/>
    <w:rsid w:val="001C0144"/>
    <w:rsid w:val="001C0DFA"/>
    <w:rsid w:val="001C1FF9"/>
    <w:rsid w:val="001C5288"/>
    <w:rsid w:val="001C5B03"/>
    <w:rsid w:val="001D15DB"/>
    <w:rsid w:val="001D6052"/>
    <w:rsid w:val="001D6D96"/>
    <w:rsid w:val="001E5621"/>
    <w:rsid w:val="001F3EF9"/>
    <w:rsid w:val="001F584F"/>
    <w:rsid w:val="001F627D"/>
    <w:rsid w:val="001F6622"/>
    <w:rsid w:val="0020126C"/>
    <w:rsid w:val="002100FC"/>
    <w:rsid w:val="00210DC9"/>
    <w:rsid w:val="00213890"/>
    <w:rsid w:val="00214E52"/>
    <w:rsid w:val="002207C0"/>
    <w:rsid w:val="00224791"/>
    <w:rsid w:val="00224B93"/>
    <w:rsid w:val="0023676E"/>
    <w:rsid w:val="002414B6"/>
    <w:rsid w:val="002422EB"/>
    <w:rsid w:val="00242397"/>
    <w:rsid w:val="00247A48"/>
    <w:rsid w:val="00250DD1"/>
    <w:rsid w:val="00251183"/>
    <w:rsid w:val="00251689"/>
    <w:rsid w:val="0025267C"/>
    <w:rsid w:val="00253B6B"/>
    <w:rsid w:val="00265656"/>
    <w:rsid w:val="00265E77"/>
    <w:rsid w:val="00266155"/>
    <w:rsid w:val="0027270B"/>
    <w:rsid w:val="002746E4"/>
    <w:rsid w:val="00282E7B"/>
    <w:rsid w:val="00283620"/>
    <w:rsid w:val="002838C8"/>
    <w:rsid w:val="002845B4"/>
    <w:rsid w:val="00290805"/>
    <w:rsid w:val="00290C2A"/>
    <w:rsid w:val="00291207"/>
    <w:rsid w:val="002924E1"/>
    <w:rsid w:val="002931DD"/>
    <w:rsid w:val="00295140"/>
    <w:rsid w:val="00295EE2"/>
    <w:rsid w:val="0029601B"/>
    <w:rsid w:val="002A0E7C"/>
    <w:rsid w:val="002A21ED"/>
    <w:rsid w:val="002A3F88"/>
    <w:rsid w:val="002A710D"/>
    <w:rsid w:val="002B0F11"/>
    <w:rsid w:val="002B2E17"/>
    <w:rsid w:val="002B3339"/>
    <w:rsid w:val="002B6560"/>
    <w:rsid w:val="002B7CF0"/>
    <w:rsid w:val="002C55FF"/>
    <w:rsid w:val="002C592B"/>
    <w:rsid w:val="002D300D"/>
    <w:rsid w:val="002E0CD4"/>
    <w:rsid w:val="002E1909"/>
    <w:rsid w:val="002E29DE"/>
    <w:rsid w:val="002E3A90"/>
    <w:rsid w:val="002E46CC"/>
    <w:rsid w:val="002E4F48"/>
    <w:rsid w:val="002E62CB"/>
    <w:rsid w:val="002E6DF1"/>
    <w:rsid w:val="002E6ED9"/>
    <w:rsid w:val="002F0957"/>
    <w:rsid w:val="002F41AD"/>
    <w:rsid w:val="002F43F6"/>
    <w:rsid w:val="002F6DAA"/>
    <w:rsid w:val="002F71D5"/>
    <w:rsid w:val="00300013"/>
    <w:rsid w:val="003020BB"/>
    <w:rsid w:val="00302266"/>
    <w:rsid w:val="00304393"/>
    <w:rsid w:val="00305AB2"/>
    <w:rsid w:val="0030636F"/>
    <w:rsid w:val="0031032B"/>
    <w:rsid w:val="00312045"/>
    <w:rsid w:val="0031459E"/>
    <w:rsid w:val="00316E87"/>
    <w:rsid w:val="0032453E"/>
    <w:rsid w:val="00325053"/>
    <w:rsid w:val="003256AC"/>
    <w:rsid w:val="0033129D"/>
    <w:rsid w:val="003320ED"/>
    <w:rsid w:val="0033480E"/>
    <w:rsid w:val="00334CCB"/>
    <w:rsid w:val="00337123"/>
    <w:rsid w:val="00340FFC"/>
    <w:rsid w:val="00341866"/>
    <w:rsid w:val="0034378D"/>
    <w:rsid w:val="003535E0"/>
    <w:rsid w:val="00355D02"/>
    <w:rsid w:val="003568DF"/>
    <w:rsid w:val="00357C73"/>
    <w:rsid w:val="003615F4"/>
    <w:rsid w:val="00361607"/>
    <w:rsid w:val="003669C9"/>
    <w:rsid w:val="00366F56"/>
    <w:rsid w:val="003737C8"/>
    <w:rsid w:val="0037589D"/>
    <w:rsid w:val="00376BB1"/>
    <w:rsid w:val="00377E23"/>
    <w:rsid w:val="003803CC"/>
    <w:rsid w:val="0038277C"/>
    <w:rsid w:val="003837F1"/>
    <w:rsid w:val="003841FC"/>
    <w:rsid w:val="0038638B"/>
    <w:rsid w:val="003909E0"/>
    <w:rsid w:val="00393E09"/>
    <w:rsid w:val="00395491"/>
    <w:rsid w:val="00395B15"/>
    <w:rsid w:val="00396026"/>
    <w:rsid w:val="003A31B9"/>
    <w:rsid w:val="003A3E2F"/>
    <w:rsid w:val="003A6CCB"/>
    <w:rsid w:val="003B10C4"/>
    <w:rsid w:val="003B1526"/>
    <w:rsid w:val="003B48EB"/>
    <w:rsid w:val="003B5CD1"/>
    <w:rsid w:val="003B6D4E"/>
    <w:rsid w:val="003C33FF"/>
    <w:rsid w:val="003C64A5"/>
    <w:rsid w:val="003D03CC"/>
    <w:rsid w:val="003D378C"/>
    <w:rsid w:val="003D3893"/>
    <w:rsid w:val="003D4BB7"/>
    <w:rsid w:val="003D64F1"/>
    <w:rsid w:val="003E0116"/>
    <w:rsid w:val="003E04B7"/>
    <w:rsid w:val="003E1762"/>
    <w:rsid w:val="003E26C3"/>
    <w:rsid w:val="003F0BC8"/>
    <w:rsid w:val="003F0D6C"/>
    <w:rsid w:val="003F0D7B"/>
    <w:rsid w:val="003F0F26"/>
    <w:rsid w:val="003F12D9"/>
    <w:rsid w:val="003F1B4C"/>
    <w:rsid w:val="003F3CE6"/>
    <w:rsid w:val="003F677F"/>
    <w:rsid w:val="004008F6"/>
    <w:rsid w:val="004114DC"/>
    <w:rsid w:val="00412BBE"/>
    <w:rsid w:val="0041440C"/>
    <w:rsid w:val="00414B20"/>
    <w:rsid w:val="00417DE3"/>
    <w:rsid w:val="00420850"/>
    <w:rsid w:val="00422B78"/>
    <w:rsid w:val="00423968"/>
    <w:rsid w:val="00427054"/>
    <w:rsid w:val="004304B1"/>
    <w:rsid w:val="00432DA8"/>
    <w:rsid w:val="0043320A"/>
    <w:rsid w:val="004332E3"/>
    <w:rsid w:val="00435516"/>
    <w:rsid w:val="004371A3"/>
    <w:rsid w:val="0043722B"/>
    <w:rsid w:val="004403A1"/>
    <w:rsid w:val="00446960"/>
    <w:rsid w:val="00446F37"/>
    <w:rsid w:val="004518A6"/>
    <w:rsid w:val="00453E1D"/>
    <w:rsid w:val="00454589"/>
    <w:rsid w:val="00456ED0"/>
    <w:rsid w:val="00457550"/>
    <w:rsid w:val="00457B74"/>
    <w:rsid w:val="00461B2A"/>
    <w:rsid w:val="004620A4"/>
    <w:rsid w:val="00474C50"/>
    <w:rsid w:val="00474DE6"/>
    <w:rsid w:val="004771F9"/>
    <w:rsid w:val="0047743C"/>
    <w:rsid w:val="00477B60"/>
    <w:rsid w:val="00486006"/>
    <w:rsid w:val="00486BAD"/>
    <w:rsid w:val="00486BBE"/>
    <w:rsid w:val="00487123"/>
    <w:rsid w:val="00490D44"/>
    <w:rsid w:val="00491C1E"/>
    <w:rsid w:val="00492D5C"/>
    <w:rsid w:val="004952AE"/>
    <w:rsid w:val="00495A75"/>
    <w:rsid w:val="00495CAE"/>
    <w:rsid w:val="004A1BD5"/>
    <w:rsid w:val="004A61E1"/>
    <w:rsid w:val="004B2344"/>
    <w:rsid w:val="004B5DDC"/>
    <w:rsid w:val="004B798E"/>
    <w:rsid w:val="004C2ABD"/>
    <w:rsid w:val="004C5F62"/>
    <w:rsid w:val="004D3E58"/>
    <w:rsid w:val="004D6746"/>
    <w:rsid w:val="004D767B"/>
    <w:rsid w:val="004E0F32"/>
    <w:rsid w:val="004E23A1"/>
    <w:rsid w:val="004E23EA"/>
    <w:rsid w:val="004E493C"/>
    <w:rsid w:val="004E52C5"/>
    <w:rsid w:val="004E623E"/>
    <w:rsid w:val="004E7092"/>
    <w:rsid w:val="004E7ECE"/>
    <w:rsid w:val="004F4264"/>
    <w:rsid w:val="004F4DB1"/>
    <w:rsid w:val="004F64C1"/>
    <w:rsid w:val="004F6F64"/>
    <w:rsid w:val="004F7D9F"/>
    <w:rsid w:val="005004EC"/>
    <w:rsid w:val="00506AAE"/>
    <w:rsid w:val="00517756"/>
    <w:rsid w:val="005202C6"/>
    <w:rsid w:val="00520A02"/>
    <w:rsid w:val="00523C53"/>
    <w:rsid w:val="00527620"/>
    <w:rsid w:val="00527B8F"/>
    <w:rsid w:val="00530C00"/>
    <w:rsid w:val="0053740A"/>
    <w:rsid w:val="00542012"/>
    <w:rsid w:val="00543DF5"/>
    <w:rsid w:val="00545A61"/>
    <w:rsid w:val="0055260D"/>
    <w:rsid w:val="00555422"/>
    <w:rsid w:val="00555810"/>
    <w:rsid w:val="00560583"/>
    <w:rsid w:val="00562DCA"/>
    <w:rsid w:val="0056568F"/>
    <w:rsid w:val="005720C7"/>
    <w:rsid w:val="0057436C"/>
    <w:rsid w:val="00575DE3"/>
    <w:rsid w:val="005822FD"/>
    <w:rsid w:val="00582578"/>
    <w:rsid w:val="0058621D"/>
    <w:rsid w:val="00590B72"/>
    <w:rsid w:val="00592420"/>
    <w:rsid w:val="00597DE9"/>
    <w:rsid w:val="00597FED"/>
    <w:rsid w:val="005A4ABA"/>
    <w:rsid w:val="005A4CBE"/>
    <w:rsid w:val="005B04A8"/>
    <w:rsid w:val="005B1353"/>
    <w:rsid w:val="005B1FD0"/>
    <w:rsid w:val="005B28AD"/>
    <w:rsid w:val="005B328D"/>
    <w:rsid w:val="005B3503"/>
    <w:rsid w:val="005B3EE7"/>
    <w:rsid w:val="005B4DCD"/>
    <w:rsid w:val="005B4FAD"/>
    <w:rsid w:val="005B5327"/>
    <w:rsid w:val="005B78F5"/>
    <w:rsid w:val="005C0C04"/>
    <w:rsid w:val="005C1A60"/>
    <w:rsid w:val="005C276A"/>
    <w:rsid w:val="005D380C"/>
    <w:rsid w:val="005D419B"/>
    <w:rsid w:val="005D63C3"/>
    <w:rsid w:val="005D6E04"/>
    <w:rsid w:val="005D7A12"/>
    <w:rsid w:val="005E53EE"/>
    <w:rsid w:val="005F0542"/>
    <w:rsid w:val="005F0F72"/>
    <w:rsid w:val="005F1C1F"/>
    <w:rsid w:val="005F346D"/>
    <w:rsid w:val="005F38FB"/>
    <w:rsid w:val="005F723B"/>
    <w:rsid w:val="006018AE"/>
    <w:rsid w:val="00602D3B"/>
    <w:rsid w:val="0060326F"/>
    <w:rsid w:val="00606EA1"/>
    <w:rsid w:val="006119CF"/>
    <w:rsid w:val="006128F0"/>
    <w:rsid w:val="006135DE"/>
    <w:rsid w:val="0061726B"/>
    <w:rsid w:val="00617B81"/>
    <w:rsid w:val="00623007"/>
    <w:rsid w:val="0062387A"/>
    <w:rsid w:val="00627D3C"/>
    <w:rsid w:val="0063377D"/>
    <w:rsid w:val="006344BE"/>
    <w:rsid w:val="00634A66"/>
    <w:rsid w:val="00634FB5"/>
    <w:rsid w:val="00637AF1"/>
    <w:rsid w:val="00640336"/>
    <w:rsid w:val="00640FC9"/>
    <w:rsid w:val="006414D3"/>
    <w:rsid w:val="00641618"/>
    <w:rsid w:val="00641635"/>
    <w:rsid w:val="006432F2"/>
    <w:rsid w:val="0064563F"/>
    <w:rsid w:val="0065320F"/>
    <w:rsid w:val="00653D64"/>
    <w:rsid w:val="00654E13"/>
    <w:rsid w:val="00661EBD"/>
    <w:rsid w:val="00666CDA"/>
    <w:rsid w:val="00667489"/>
    <w:rsid w:val="00670D44"/>
    <w:rsid w:val="00673F4C"/>
    <w:rsid w:val="00676AFC"/>
    <w:rsid w:val="0067760F"/>
    <w:rsid w:val="0067780B"/>
    <w:rsid w:val="006807CD"/>
    <w:rsid w:val="006811D1"/>
    <w:rsid w:val="00682D43"/>
    <w:rsid w:val="00683E56"/>
    <w:rsid w:val="0068507D"/>
    <w:rsid w:val="006854F5"/>
    <w:rsid w:val="00685BAF"/>
    <w:rsid w:val="00690463"/>
    <w:rsid w:val="00690F2B"/>
    <w:rsid w:val="00693197"/>
    <w:rsid w:val="006A0D03"/>
    <w:rsid w:val="006A240E"/>
    <w:rsid w:val="006A41E9"/>
    <w:rsid w:val="006B12CB"/>
    <w:rsid w:val="006B5916"/>
    <w:rsid w:val="006C4775"/>
    <w:rsid w:val="006C4F4A"/>
    <w:rsid w:val="006C580C"/>
    <w:rsid w:val="006C5E80"/>
    <w:rsid w:val="006C7CEE"/>
    <w:rsid w:val="006D075E"/>
    <w:rsid w:val="006D09DC"/>
    <w:rsid w:val="006D11BE"/>
    <w:rsid w:val="006D3509"/>
    <w:rsid w:val="006D48AC"/>
    <w:rsid w:val="006D7C6E"/>
    <w:rsid w:val="006E15A2"/>
    <w:rsid w:val="006E2F95"/>
    <w:rsid w:val="006F148B"/>
    <w:rsid w:val="006F4883"/>
    <w:rsid w:val="006F5927"/>
    <w:rsid w:val="006F64F5"/>
    <w:rsid w:val="006F741A"/>
    <w:rsid w:val="00705EAF"/>
    <w:rsid w:val="00706DB8"/>
    <w:rsid w:val="0070773E"/>
    <w:rsid w:val="007101CC"/>
    <w:rsid w:val="00715C55"/>
    <w:rsid w:val="00720A87"/>
    <w:rsid w:val="007237C7"/>
    <w:rsid w:val="00723B26"/>
    <w:rsid w:val="0072430A"/>
    <w:rsid w:val="00724E3B"/>
    <w:rsid w:val="00725BF4"/>
    <w:rsid w:val="00725EEA"/>
    <w:rsid w:val="007276B6"/>
    <w:rsid w:val="00730CE9"/>
    <w:rsid w:val="0073373D"/>
    <w:rsid w:val="0074263C"/>
    <w:rsid w:val="007439DB"/>
    <w:rsid w:val="00754A14"/>
    <w:rsid w:val="007568D8"/>
    <w:rsid w:val="00765316"/>
    <w:rsid w:val="007708C8"/>
    <w:rsid w:val="00775BFF"/>
    <w:rsid w:val="0077719D"/>
    <w:rsid w:val="00780DF0"/>
    <w:rsid w:val="007810B7"/>
    <w:rsid w:val="00782F0F"/>
    <w:rsid w:val="0078538F"/>
    <w:rsid w:val="00787482"/>
    <w:rsid w:val="007A286D"/>
    <w:rsid w:val="007A314D"/>
    <w:rsid w:val="007A38DF"/>
    <w:rsid w:val="007A6D6F"/>
    <w:rsid w:val="007B00BA"/>
    <w:rsid w:val="007B00E5"/>
    <w:rsid w:val="007B20CF"/>
    <w:rsid w:val="007B2499"/>
    <w:rsid w:val="007B72E1"/>
    <w:rsid w:val="007B783A"/>
    <w:rsid w:val="007C1B95"/>
    <w:rsid w:val="007C3DF3"/>
    <w:rsid w:val="007C796D"/>
    <w:rsid w:val="007D3B60"/>
    <w:rsid w:val="007D4796"/>
    <w:rsid w:val="007D73FB"/>
    <w:rsid w:val="007D7996"/>
    <w:rsid w:val="007D7C20"/>
    <w:rsid w:val="007E2F2D"/>
    <w:rsid w:val="007E4E69"/>
    <w:rsid w:val="007F1375"/>
    <w:rsid w:val="007F1433"/>
    <w:rsid w:val="007F1491"/>
    <w:rsid w:val="007F2E4B"/>
    <w:rsid w:val="007F2F03"/>
    <w:rsid w:val="00800FE0"/>
    <w:rsid w:val="008066AD"/>
    <w:rsid w:val="008072FE"/>
    <w:rsid w:val="00813740"/>
    <w:rsid w:val="00814AF1"/>
    <w:rsid w:val="0081517F"/>
    <w:rsid w:val="00815370"/>
    <w:rsid w:val="008169CC"/>
    <w:rsid w:val="0082153D"/>
    <w:rsid w:val="008255AA"/>
    <w:rsid w:val="00825B52"/>
    <w:rsid w:val="00827B33"/>
    <w:rsid w:val="00830FF3"/>
    <w:rsid w:val="008334BF"/>
    <w:rsid w:val="00836B8C"/>
    <w:rsid w:val="00840062"/>
    <w:rsid w:val="008410C5"/>
    <w:rsid w:val="00846C08"/>
    <w:rsid w:val="008530E7"/>
    <w:rsid w:val="00856A55"/>
    <w:rsid w:val="00856BDB"/>
    <w:rsid w:val="00857675"/>
    <w:rsid w:val="008608D9"/>
    <w:rsid w:val="00862760"/>
    <w:rsid w:val="00866F8B"/>
    <w:rsid w:val="00871AE0"/>
    <w:rsid w:val="00872C48"/>
    <w:rsid w:val="00875C9A"/>
    <w:rsid w:val="00875EC3"/>
    <w:rsid w:val="008763E7"/>
    <w:rsid w:val="00876BF7"/>
    <w:rsid w:val="008808C5"/>
    <w:rsid w:val="00881A7C"/>
    <w:rsid w:val="00883C78"/>
    <w:rsid w:val="00885159"/>
    <w:rsid w:val="00885214"/>
    <w:rsid w:val="00887615"/>
    <w:rsid w:val="00887E9C"/>
    <w:rsid w:val="00890052"/>
    <w:rsid w:val="00894E3A"/>
    <w:rsid w:val="00895A2F"/>
    <w:rsid w:val="00896EBD"/>
    <w:rsid w:val="008A26F1"/>
    <w:rsid w:val="008A520D"/>
    <w:rsid w:val="008A5665"/>
    <w:rsid w:val="008B24A8"/>
    <w:rsid w:val="008B25E4"/>
    <w:rsid w:val="008B3D78"/>
    <w:rsid w:val="008B60E1"/>
    <w:rsid w:val="008C25AB"/>
    <w:rsid w:val="008C261B"/>
    <w:rsid w:val="008C4FCA"/>
    <w:rsid w:val="008C7882"/>
    <w:rsid w:val="008D2261"/>
    <w:rsid w:val="008D4C28"/>
    <w:rsid w:val="008D577B"/>
    <w:rsid w:val="008D6056"/>
    <w:rsid w:val="008D7A98"/>
    <w:rsid w:val="008E17C4"/>
    <w:rsid w:val="008E2F3F"/>
    <w:rsid w:val="008E45C4"/>
    <w:rsid w:val="008E64B1"/>
    <w:rsid w:val="008E64FA"/>
    <w:rsid w:val="008E74ED"/>
    <w:rsid w:val="008F09C7"/>
    <w:rsid w:val="008F1B27"/>
    <w:rsid w:val="008F4DEF"/>
    <w:rsid w:val="008F61BE"/>
    <w:rsid w:val="00903D0D"/>
    <w:rsid w:val="009048E1"/>
    <w:rsid w:val="00904DC4"/>
    <w:rsid w:val="0090598C"/>
    <w:rsid w:val="009071BB"/>
    <w:rsid w:val="00912BAA"/>
    <w:rsid w:val="0091335F"/>
    <w:rsid w:val="00913885"/>
    <w:rsid w:val="00915ABF"/>
    <w:rsid w:val="00917EEB"/>
    <w:rsid w:val="00921CAD"/>
    <w:rsid w:val="0092306A"/>
    <w:rsid w:val="00926C69"/>
    <w:rsid w:val="009311ED"/>
    <w:rsid w:val="00931D41"/>
    <w:rsid w:val="00933D18"/>
    <w:rsid w:val="00937FB2"/>
    <w:rsid w:val="00940ED7"/>
    <w:rsid w:val="00942221"/>
    <w:rsid w:val="00950FBB"/>
    <w:rsid w:val="00951118"/>
    <w:rsid w:val="0095122F"/>
    <w:rsid w:val="00953349"/>
    <w:rsid w:val="00953E4C"/>
    <w:rsid w:val="00954E0C"/>
    <w:rsid w:val="00961156"/>
    <w:rsid w:val="00964F03"/>
    <w:rsid w:val="00964F6D"/>
    <w:rsid w:val="00966EBC"/>
    <w:rsid w:val="00966F1F"/>
    <w:rsid w:val="00973265"/>
    <w:rsid w:val="00975676"/>
    <w:rsid w:val="00976467"/>
    <w:rsid w:val="00976D32"/>
    <w:rsid w:val="0098125D"/>
    <w:rsid w:val="009844F7"/>
    <w:rsid w:val="009938F7"/>
    <w:rsid w:val="00994225"/>
    <w:rsid w:val="00994FA2"/>
    <w:rsid w:val="00995A7D"/>
    <w:rsid w:val="00995C39"/>
    <w:rsid w:val="009A05AA"/>
    <w:rsid w:val="009A2D5A"/>
    <w:rsid w:val="009A6509"/>
    <w:rsid w:val="009A6E1A"/>
    <w:rsid w:val="009A6E2F"/>
    <w:rsid w:val="009A7DDF"/>
    <w:rsid w:val="009B2969"/>
    <w:rsid w:val="009B2C7E"/>
    <w:rsid w:val="009B41D1"/>
    <w:rsid w:val="009B6DBD"/>
    <w:rsid w:val="009C108A"/>
    <w:rsid w:val="009C2E47"/>
    <w:rsid w:val="009C6BFB"/>
    <w:rsid w:val="009D0C05"/>
    <w:rsid w:val="009E2C00"/>
    <w:rsid w:val="009E49AD"/>
    <w:rsid w:val="009E4CC5"/>
    <w:rsid w:val="009E70F4"/>
    <w:rsid w:val="009E72A3"/>
    <w:rsid w:val="009F1AD2"/>
    <w:rsid w:val="00A00C78"/>
    <w:rsid w:val="00A0479E"/>
    <w:rsid w:val="00A07979"/>
    <w:rsid w:val="00A1064D"/>
    <w:rsid w:val="00A11755"/>
    <w:rsid w:val="00A12547"/>
    <w:rsid w:val="00A207FB"/>
    <w:rsid w:val="00A22D30"/>
    <w:rsid w:val="00A24016"/>
    <w:rsid w:val="00A243ED"/>
    <w:rsid w:val="00A2472D"/>
    <w:rsid w:val="00A265BF"/>
    <w:rsid w:val="00A26F44"/>
    <w:rsid w:val="00A34FAB"/>
    <w:rsid w:val="00A42C43"/>
    <w:rsid w:val="00A4313D"/>
    <w:rsid w:val="00A44740"/>
    <w:rsid w:val="00A50120"/>
    <w:rsid w:val="00A5144F"/>
    <w:rsid w:val="00A57D48"/>
    <w:rsid w:val="00A60351"/>
    <w:rsid w:val="00A61C6D"/>
    <w:rsid w:val="00A63015"/>
    <w:rsid w:val="00A6387B"/>
    <w:rsid w:val="00A66254"/>
    <w:rsid w:val="00A678B4"/>
    <w:rsid w:val="00A704A3"/>
    <w:rsid w:val="00A75E23"/>
    <w:rsid w:val="00A82AA0"/>
    <w:rsid w:val="00A82F8A"/>
    <w:rsid w:val="00A84622"/>
    <w:rsid w:val="00A84BF0"/>
    <w:rsid w:val="00A9226B"/>
    <w:rsid w:val="00A92AFC"/>
    <w:rsid w:val="00A93CF6"/>
    <w:rsid w:val="00A9575C"/>
    <w:rsid w:val="00A95B56"/>
    <w:rsid w:val="00A95E81"/>
    <w:rsid w:val="00A969AF"/>
    <w:rsid w:val="00AA2245"/>
    <w:rsid w:val="00AA2430"/>
    <w:rsid w:val="00AB1A2E"/>
    <w:rsid w:val="00AB328A"/>
    <w:rsid w:val="00AB4918"/>
    <w:rsid w:val="00AB4BC8"/>
    <w:rsid w:val="00AB5F00"/>
    <w:rsid w:val="00AB6BA7"/>
    <w:rsid w:val="00AB7BE8"/>
    <w:rsid w:val="00AC40D8"/>
    <w:rsid w:val="00AD0710"/>
    <w:rsid w:val="00AD4DB9"/>
    <w:rsid w:val="00AD6165"/>
    <w:rsid w:val="00AD63C0"/>
    <w:rsid w:val="00AE35B2"/>
    <w:rsid w:val="00AE6AA0"/>
    <w:rsid w:val="00AF6B07"/>
    <w:rsid w:val="00B00EF0"/>
    <w:rsid w:val="00B113B9"/>
    <w:rsid w:val="00B119A2"/>
    <w:rsid w:val="00B11CF4"/>
    <w:rsid w:val="00B16171"/>
    <w:rsid w:val="00B177F2"/>
    <w:rsid w:val="00B201F1"/>
    <w:rsid w:val="00B2603F"/>
    <w:rsid w:val="00B302B7"/>
    <w:rsid w:val="00B304E7"/>
    <w:rsid w:val="00B318B6"/>
    <w:rsid w:val="00B33CDF"/>
    <w:rsid w:val="00B33D97"/>
    <w:rsid w:val="00B3499B"/>
    <w:rsid w:val="00B41F47"/>
    <w:rsid w:val="00B44468"/>
    <w:rsid w:val="00B51CCC"/>
    <w:rsid w:val="00B54635"/>
    <w:rsid w:val="00B60AC9"/>
    <w:rsid w:val="00B631DE"/>
    <w:rsid w:val="00B67323"/>
    <w:rsid w:val="00B715F2"/>
    <w:rsid w:val="00B74071"/>
    <w:rsid w:val="00B7428E"/>
    <w:rsid w:val="00B74B67"/>
    <w:rsid w:val="00B7661E"/>
    <w:rsid w:val="00B76843"/>
    <w:rsid w:val="00B779AA"/>
    <w:rsid w:val="00B81C95"/>
    <w:rsid w:val="00B82330"/>
    <w:rsid w:val="00B82ED4"/>
    <w:rsid w:val="00B8424F"/>
    <w:rsid w:val="00B86896"/>
    <w:rsid w:val="00B875A6"/>
    <w:rsid w:val="00B93E4C"/>
    <w:rsid w:val="00B94A1B"/>
    <w:rsid w:val="00BA4246"/>
    <w:rsid w:val="00BA5C89"/>
    <w:rsid w:val="00BB04EB"/>
    <w:rsid w:val="00BB2539"/>
    <w:rsid w:val="00BB4CE2"/>
    <w:rsid w:val="00BB5EF0"/>
    <w:rsid w:val="00BB6724"/>
    <w:rsid w:val="00BC0EFB"/>
    <w:rsid w:val="00BC2E39"/>
    <w:rsid w:val="00BD007C"/>
    <w:rsid w:val="00BD14BC"/>
    <w:rsid w:val="00BD2364"/>
    <w:rsid w:val="00BD28E3"/>
    <w:rsid w:val="00BE117E"/>
    <w:rsid w:val="00BE238C"/>
    <w:rsid w:val="00BE3261"/>
    <w:rsid w:val="00BF00EF"/>
    <w:rsid w:val="00BF58FC"/>
    <w:rsid w:val="00C0068C"/>
    <w:rsid w:val="00C01B97"/>
    <w:rsid w:val="00C01F77"/>
    <w:rsid w:val="00C01FFC"/>
    <w:rsid w:val="00C04214"/>
    <w:rsid w:val="00C05321"/>
    <w:rsid w:val="00C06AE4"/>
    <w:rsid w:val="00C114FF"/>
    <w:rsid w:val="00C11800"/>
    <w:rsid w:val="00C11D49"/>
    <w:rsid w:val="00C11EA9"/>
    <w:rsid w:val="00C171A1"/>
    <w:rsid w:val="00C171A4"/>
    <w:rsid w:val="00C17F12"/>
    <w:rsid w:val="00C20734"/>
    <w:rsid w:val="00C213A4"/>
    <w:rsid w:val="00C21C1A"/>
    <w:rsid w:val="00C237E9"/>
    <w:rsid w:val="00C270AF"/>
    <w:rsid w:val="00C32989"/>
    <w:rsid w:val="00C34D9B"/>
    <w:rsid w:val="00C36883"/>
    <w:rsid w:val="00C40928"/>
    <w:rsid w:val="00C40CFF"/>
    <w:rsid w:val="00C41FD7"/>
    <w:rsid w:val="00C42697"/>
    <w:rsid w:val="00C43F01"/>
    <w:rsid w:val="00C47552"/>
    <w:rsid w:val="00C47C3B"/>
    <w:rsid w:val="00C50E14"/>
    <w:rsid w:val="00C57A81"/>
    <w:rsid w:val="00C60193"/>
    <w:rsid w:val="00C634D4"/>
    <w:rsid w:val="00C63AA5"/>
    <w:rsid w:val="00C65071"/>
    <w:rsid w:val="00C66BC3"/>
    <w:rsid w:val="00C6727C"/>
    <w:rsid w:val="00C6744C"/>
    <w:rsid w:val="00C73134"/>
    <w:rsid w:val="00C73F6D"/>
    <w:rsid w:val="00C74F6E"/>
    <w:rsid w:val="00C77FA4"/>
    <w:rsid w:val="00C77FFA"/>
    <w:rsid w:val="00C80222"/>
    <w:rsid w:val="00C80401"/>
    <w:rsid w:val="00C81C97"/>
    <w:rsid w:val="00C828CF"/>
    <w:rsid w:val="00C840C2"/>
    <w:rsid w:val="00C84101"/>
    <w:rsid w:val="00C8535F"/>
    <w:rsid w:val="00C90EDA"/>
    <w:rsid w:val="00C93C62"/>
    <w:rsid w:val="00C959E7"/>
    <w:rsid w:val="00CA197A"/>
    <w:rsid w:val="00CB680E"/>
    <w:rsid w:val="00CC1E65"/>
    <w:rsid w:val="00CC567A"/>
    <w:rsid w:val="00CC5E6F"/>
    <w:rsid w:val="00CC688B"/>
    <w:rsid w:val="00CC71F2"/>
    <w:rsid w:val="00CC7C87"/>
    <w:rsid w:val="00CD313E"/>
    <w:rsid w:val="00CD4059"/>
    <w:rsid w:val="00CD4E5A"/>
    <w:rsid w:val="00CD6AFD"/>
    <w:rsid w:val="00CD7023"/>
    <w:rsid w:val="00CE03CE"/>
    <w:rsid w:val="00CE0F5D"/>
    <w:rsid w:val="00CE1A6A"/>
    <w:rsid w:val="00CF0DFF"/>
    <w:rsid w:val="00D028A9"/>
    <w:rsid w:val="00D0359D"/>
    <w:rsid w:val="00D04DED"/>
    <w:rsid w:val="00D1089A"/>
    <w:rsid w:val="00D116BD"/>
    <w:rsid w:val="00D1393D"/>
    <w:rsid w:val="00D15DE6"/>
    <w:rsid w:val="00D2001A"/>
    <w:rsid w:val="00D20684"/>
    <w:rsid w:val="00D22E15"/>
    <w:rsid w:val="00D26B62"/>
    <w:rsid w:val="00D32624"/>
    <w:rsid w:val="00D35BED"/>
    <w:rsid w:val="00D35F50"/>
    <w:rsid w:val="00D3691A"/>
    <w:rsid w:val="00D377E2"/>
    <w:rsid w:val="00D41461"/>
    <w:rsid w:val="00D42DCB"/>
    <w:rsid w:val="00D45482"/>
    <w:rsid w:val="00D46DF2"/>
    <w:rsid w:val="00D47674"/>
    <w:rsid w:val="00D5338C"/>
    <w:rsid w:val="00D606B2"/>
    <w:rsid w:val="00D625A7"/>
    <w:rsid w:val="00D64074"/>
    <w:rsid w:val="00D65777"/>
    <w:rsid w:val="00D728A0"/>
    <w:rsid w:val="00D741B8"/>
    <w:rsid w:val="00D83661"/>
    <w:rsid w:val="00D95C60"/>
    <w:rsid w:val="00D97E7D"/>
    <w:rsid w:val="00DA03F6"/>
    <w:rsid w:val="00DA06FA"/>
    <w:rsid w:val="00DB20E5"/>
    <w:rsid w:val="00DB3439"/>
    <w:rsid w:val="00DB3618"/>
    <w:rsid w:val="00DB468A"/>
    <w:rsid w:val="00DC2946"/>
    <w:rsid w:val="00DC550F"/>
    <w:rsid w:val="00DC6087"/>
    <w:rsid w:val="00DC64FD"/>
    <w:rsid w:val="00DD4F61"/>
    <w:rsid w:val="00DD53C3"/>
    <w:rsid w:val="00DD68D8"/>
    <w:rsid w:val="00DD694B"/>
    <w:rsid w:val="00DD6D15"/>
    <w:rsid w:val="00DE127F"/>
    <w:rsid w:val="00DE330B"/>
    <w:rsid w:val="00DE424A"/>
    <w:rsid w:val="00DE4419"/>
    <w:rsid w:val="00DE474B"/>
    <w:rsid w:val="00DE5C96"/>
    <w:rsid w:val="00DE67C4"/>
    <w:rsid w:val="00DF0ACA"/>
    <w:rsid w:val="00DF2245"/>
    <w:rsid w:val="00DF2A93"/>
    <w:rsid w:val="00DF4CE9"/>
    <w:rsid w:val="00DF77CF"/>
    <w:rsid w:val="00E026E8"/>
    <w:rsid w:val="00E060F7"/>
    <w:rsid w:val="00E14C47"/>
    <w:rsid w:val="00E1626D"/>
    <w:rsid w:val="00E16B17"/>
    <w:rsid w:val="00E22698"/>
    <w:rsid w:val="00E25B7C"/>
    <w:rsid w:val="00E3076B"/>
    <w:rsid w:val="00E33224"/>
    <w:rsid w:val="00E34B8D"/>
    <w:rsid w:val="00E3725B"/>
    <w:rsid w:val="00E434D1"/>
    <w:rsid w:val="00E543D4"/>
    <w:rsid w:val="00E56CBB"/>
    <w:rsid w:val="00E6096F"/>
    <w:rsid w:val="00E61950"/>
    <w:rsid w:val="00E61E51"/>
    <w:rsid w:val="00E64AAF"/>
    <w:rsid w:val="00E6552A"/>
    <w:rsid w:val="00E6707D"/>
    <w:rsid w:val="00E70337"/>
    <w:rsid w:val="00E70E7C"/>
    <w:rsid w:val="00E71313"/>
    <w:rsid w:val="00E72606"/>
    <w:rsid w:val="00E73C3E"/>
    <w:rsid w:val="00E74050"/>
    <w:rsid w:val="00E745AC"/>
    <w:rsid w:val="00E75BB6"/>
    <w:rsid w:val="00E82496"/>
    <w:rsid w:val="00E834CD"/>
    <w:rsid w:val="00E83983"/>
    <w:rsid w:val="00E846DC"/>
    <w:rsid w:val="00E84E9D"/>
    <w:rsid w:val="00E86CEE"/>
    <w:rsid w:val="00E9150F"/>
    <w:rsid w:val="00E927AB"/>
    <w:rsid w:val="00E935AF"/>
    <w:rsid w:val="00E94AA7"/>
    <w:rsid w:val="00E95993"/>
    <w:rsid w:val="00EB0E20"/>
    <w:rsid w:val="00EB1A80"/>
    <w:rsid w:val="00EB457B"/>
    <w:rsid w:val="00EC176C"/>
    <w:rsid w:val="00EC1AD8"/>
    <w:rsid w:val="00EC47C4"/>
    <w:rsid w:val="00EC4874"/>
    <w:rsid w:val="00EC4F3A"/>
    <w:rsid w:val="00EC5E74"/>
    <w:rsid w:val="00EC6399"/>
    <w:rsid w:val="00ED41D8"/>
    <w:rsid w:val="00ED50C8"/>
    <w:rsid w:val="00ED5527"/>
    <w:rsid w:val="00ED594D"/>
    <w:rsid w:val="00EE0050"/>
    <w:rsid w:val="00EE36E1"/>
    <w:rsid w:val="00EE58CE"/>
    <w:rsid w:val="00EE6228"/>
    <w:rsid w:val="00EE7AC7"/>
    <w:rsid w:val="00EE7B3F"/>
    <w:rsid w:val="00EF1F80"/>
    <w:rsid w:val="00EF3758"/>
    <w:rsid w:val="00EF3A8A"/>
    <w:rsid w:val="00F0054D"/>
    <w:rsid w:val="00F02467"/>
    <w:rsid w:val="00F04D0E"/>
    <w:rsid w:val="00F05E15"/>
    <w:rsid w:val="00F12214"/>
    <w:rsid w:val="00F12565"/>
    <w:rsid w:val="00F1379F"/>
    <w:rsid w:val="00F144BE"/>
    <w:rsid w:val="00F14ACA"/>
    <w:rsid w:val="00F17A0C"/>
    <w:rsid w:val="00F23927"/>
    <w:rsid w:val="00F2396E"/>
    <w:rsid w:val="00F26A05"/>
    <w:rsid w:val="00F307CE"/>
    <w:rsid w:val="00F33EAB"/>
    <w:rsid w:val="00F354C5"/>
    <w:rsid w:val="00F37108"/>
    <w:rsid w:val="00F40449"/>
    <w:rsid w:val="00F45B8E"/>
    <w:rsid w:val="00F47BAA"/>
    <w:rsid w:val="00F50CBD"/>
    <w:rsid w:val="00F520FE"/>
    <w:rsid w:val="00F52EAB"/>
    <w:rsid w:val="00F5375B"/>
    <w:rsid w:val="00F55780"/>
    <w:rsid w:val="00F55A04"/>
    <w:rsid w:val="00F601BB"/>
    <w:rsid w:val="00F61A31"/>
    <w:rsid w:val="00F66F00"/>
    <w:rsid w:val="00F67A2D"/>
    <w:rsid w:val="00F709CE"/>
    <w:rsid w:val="00F70A1B"/>
    <w:rsid w:val="00F716C6"/>
    <w:rsid w:val="00F72FDF"/>
    <w:rsid w:val="00F756F1"/>
    <w:rsid w:val="00F75960"/>
    <w:rsid w:val="00F8108C"/>
    <w:rsid w:val="00F82526"/>
    <w:rsid w:val="00F84672"/>
    <w:rsid w:val="00F84802"/>
    <w:rsid w:val="00F90B01"/>
    <w:rsid w:val="00F92622"/>
    <w:rsid w:val="00F95A8C"/>
    <w:rsid w:val="00FA06FD"/>
    <w:rsid w:val="00FA35FC"/>
    <w:rsid w:val="00FA4D6C"/>
    <w:rsid w:val="00FA4EE2"/>
    <w:rsid w:val="00FA515B"/>
    <w:rsid w:val="00FA6B90"/>
    <w:rsid w:val="00FA70F9"/>
    <w:rsid w:val="00FA74CB"/>
    <w:rsid w:val="00FB207A"/>
    <w:rsid w:val="00FB2886"/>
    <w:rsid w:val="00FB466E"/>
    <w:rsid w:val="00FC02F3"/>
    <w:rsid w:val="00FC66BC"/>
    <w:rsid w:val="00FC752C"/>
    <w:rsid w:val="00FC7A7A"/>
    <w:rsid w:val="00FD0492"/>
    <w:rsid w:val="00FD13EC"/>
    <w:rsid w:val="00FD1E45"/>
    <w:rsid w:val="00FD4DA8"/>
    <w:rsid w:val="00FD4EEF"/>
    <w:rsid w:val="00FD5461"/>
    <w:rsid w:val="00FD6BDB"/>
    <w:rsid w:val="00FD6F00"/>
    <w:rsid w:val="00FD7B98"/>
    <w:rsid w:val="00FE29B3"/>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319150"/>
  <w15:docId w15:val="{72CBEC4E-2F7B-437C-971E-44065DED2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styleId="ListParagraph">
    <w:name w:val="List Paragraph"/>
    <w:basedOn w:val="Normal"/>
    <w:uiPriority w:val="34"/>
    <w:qFormat/>
    <w:rsid w:val="006F5927"/>
    <w:pPr>
      <w:tabs>
        <w:tab w:val="clear" w:pos="567"/>
      </w:tabs>
      <w:spacing w:line="240" w:lineRule="auto"/>
      <w:ind w:left="720"/>
      <w:contextualSpacing/>
    </w:pPr>
    <w:rPr>
      <w:rFonts w:eastAsia="PMingLiU"/>
      <w:szCs w:val="22"/>
    </w:rPr>
  </w:style>
  <w:style w:type="paragraph" w:customStyle="1" w:styleId="HPRAMainBodyText">
    <w:name w:val="HPRA_MainBodyText"/>
    <w:basedOn w:val="Normal"/>
    <w:link w:val="HPRAMainBodyTextChar"/>
    <w:qFormat/>
    <w:rsid w:val="00ED41D8"/>
    <w:pPr>
      <w:tabs>
        <w:tab w:val="clear" w:pos="567"/>
      </w:tabs>
      <w:spacing w:line="240" w:lineRule="auto"/>
    </w:pPr>
    <w:rPr>
      <w:rFonts w:ascii="Segoe UI" w:eastAsiaTheme="minorHAnsi" w:hAnsi="Segoe UI" w:cs="Segoe UI"/>
      <w:sz w:val="20"/>
    </w:rPr>
  </w:style>
  <w:style w:type="character" w:customStyle="1" w:styleId="HPRAMainBodyTextChar">
    <w:name w:val="HPRA_MainBodyText Char"/>
    <w:link w:val="HPRAMainBodyText"/>
    <w:locked/>
    <w:rsid w:val="00ED41D8"/>
    <w:rPr>
      <w:rFonts w:ascii="Segoe UI" w:eastAsiaTheme="minorHAnsi" w:hAnsi="Segoe UI" w:cs="Segoe UI"/>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3929040">
      <w:bodyDiv w:val="1"/>
      <w:marLeft w:val="0"/>
      <w:marRight w:val="0"/>
      <w:marTop w:val="0"/>
      <w:marBottom w:val="0"/>
      <w:divBdr>
        <w:top w:val="none" w:sz="0" w:space="0" w:color="auto"/>
        <w:left w:val="none" w:sz="0" w:space="0" w:color="auto"/>
        <w:bottom w:val="none" w:sz="0" w:space="0" w:color="auto"/>
        <w:right w:val="none" w:sz="0" w:space="0" w:color="auto"/>
      </w:divBdr>
    </w:div>
    <w:div w:id="947083029">
      <w:bodyDiv w:val="1"/>
      <w:marLeft w:val="0"/>
      <w:marRight w:val="0"/>
      <w:marTop w:val="0"/>
      <w:marBottom w:val="0"/>
      <w:divBdr>
        <w:top w:val="none" w:sz="0" w:space="0" w:color="auto"/>
        <w:left w:val="none" w:sz="0" w:space="0" w:color="auto"/>
        <w:bottom w:val="none" w:sz="0" w:space="0" w:color="auto"/>
        <w:right w:val="none" w:sz="0" w:space="0" w:color="auto"/>
      </w:divBdr>
    </w:div>
    <w:div w:id="950011602">
      <w:bodyDiv w:val="1"/>
      <w:marLeft w:val="0"/>
      <w:marRight w:val="0"/>
      <w:marTop w:val="0"/>
      <w:marBottom w:val="0"/>
      <w:divBdr>
        <w:top w:val="none" w:sz="0" w:space="0" w:color="auto"/>
        <w:left w:val="none" w:sz="0" w:space="0" w:color="auto"/>
        <w:bottom w:val="none" w:sz="0" w:space="0" w:color="auto"/>
        <w:right w:val="none" w:sz="0" w:space="0" w:color="auto"/>
      </w:divBdr>
    </w:div>
    <w:div w:id="1827472258">
      <w:bodyDiv w:val="1"/>
      <w:marLeft w:val="0"/>
      <w:marRight w:val="0"/>
      <w:marTop w:val="0"/>
      <w:marBottom w:val="0"/>
      <w:divBdr>
        <w:top w:val="none" w:sz="0" w:space="0" w:color="auto"/>
        <w:left w:val="none" w:sz="0" w:space="0" w:color="auto"/>
        <w:bottom w:val="none" w:sz="0" w:space="0" w:color="auto"/>
        <w:right w:val="none" w:sz="0" w:space="0" w:color="auto"/>
      </w:divBdr>
    </w:div>
    <w:div w:id="19594824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F18AE-4B19-4282-B413-C30C9C6C8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3582</Words>
  <Characters>25207</Characters>
  <Application>Microsoft Office Word</Application>
  <DocSecurity>0</DocSecurity>
  <Lines>210</Lines>
  <Paragraphs>57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Vqrdtemplateclean_en</vt:lpstr>
      <vt:lpstr>Vqrdtemplateclean_en</vt:lpstr>
    </vt:vector>
  </TitlesOfParts>
  <Company/>
  <LinksUpToDate>false</LinksUpToDate>
  <CharactersWithSpaces>28732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CLEAN final word templates for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_DocHome">
    <vt:i4>609649363</vt:i4>
  </property>
</Properties>
</file>