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55E7B2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5A693F9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287781F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2180DBC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FD3C248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D12DF4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DCD5C3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B0177CC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25DC4C5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52967A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63A926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B5D070D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E43519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FD5BC79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AC573A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F9B5436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FA9D78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77D632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60E839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B9A50E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FDD576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DF305BA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F2FA60F" w14:textId="77777777" w:rsidR="00C114FF" w:rsidRPr="00E57A7D" w:rsidRDefault="006C78AB" w:rsidP="004667B6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4667B6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302D5FF9" w14:textId="77777777" w:rsidR="00C114FF" w:rsidRPr="00E57A7D" w:rsidRDefault="006C78AB" w:rsidP="004667B6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6C78AB" w:rsidP="004667B6">
      <w:pPr>
        <w:pStyle w:val="Style1"/>
        <w:jc w:val="both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0295DE5" w14:textId="1444E173" w:rsidR="00C114FF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4005EE">
        <w:rPr>
          <w:szCs w:val="22"/>
        </w:rPr>
        <w:t>Thiafeline</w:t>
      </w:r>
      <w:proofErr w:type="spellEnd"/>
      <w:r w:rsidRPr="004005EE">
        <w:rPr>
          <w:szCs w:val="22"/>
        </w:rPr>
        <w:t xml:space="preserve"> 2,5 mg </w:t>
      </w:r>
      <w:proofErr w:type="spellStart"/>
      <w:r w:rsidRPr="004005EE">
        <w:rPr>
          <w:szCs w:val="22"/>
        </w:rPr>
        <w:t>apvalkotās</w:t>
      </w:r>
      <w:proofErr w:type="spellEnd"/>
      <w:r w:rsidRPr="004005EE">
        <w:rPr>
          <w:szCs w:val="22"/>
        </w:rPr>
        <w:t xml:space="preserve"> tabletes kaķiem</w:t>
      </w:r>
    </w:p>
    <w:p w14:paraId="0AAD5F43" w14:textId="77777777" w:rsid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4BC83BB" w14:textId="77777777" w:rsidR="004005EE" w:rsidRPr="00E57A7D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E03EA25" w14:textId="77777777" w:rsidR="00C114FF" w:rsidRPr="00E57A7D" w:rsidRDefault="006C78AB" w:rsidP="004667B6">
      <w:pPr>
        <w:pStyle w:val="Style1"/>
        <w:jc w:val="both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FD92620" w14:textId="106AFD8C" w:rsidR="004005EE" w:rsidRDefault="00266BE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Katra</w:t>
      </w:r>
      <w:r w:rsidRPr="004005EE">
        <w:rPr>
          <w:szCs w:val="22"/>
        </w:rPr>
        <w:t xml:space="preserve"> </w:t>
      </w:r>
      <w:r w:rsidR="004005EE" w:rsidRPr="004005EE">
        <w:rPr>
          <w:szCs w:val="22"/>
        </w:rPr>
        <w:t>tablete satur:</w:t>
      </w:r>
    </w:p>
    <w:p w14:paraId="0B1004E4" w14:textId="77777777" w:rsidR="004005EE" w:rsidRPr="00E57A7D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FC27597" w14:textId="2D154641" w:rsidR="00C114FF" w:rsidRPr="00E77619" w:rsidRDefault="006C78AB" w:rsidP="004667B6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E77619">
        <w:rPr>
          <w:b/>
          <w:szCs w:val="22"/>
        </w:rPr>
        <w:t>Aktīvā viela</w:t>
      </w:r>
      <w:r w:rsidR="002B2BB1" w:rsidRPr="00E77619">
        <w:rPr>
          <w:b/>
          <w:szCs w:val="22"/>
        </w:rPr>
        <w:t>:</w:t>
      </w:r>
    </w:p>
    <w:p w14:paraId="0225E4FF" w14:textId="738D9CA7" w:rsidR="00C114FF" w:rsidRPr="00E77619" w:rsidRDefault="004005EE" w:rsidP="004667B6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proofErr w:type="spellStart"/>
      <w:r w:rsidRPr="004005EE">
        <w:rPr>
          <w:iCs/>
          <w:szCs w:val="22"/>
        </w:rPr>
        <w:t>Tiamazols</w:t>
      </w:r>
      <w:proofErr w:type="spellEnd"/>
      <w:r w:rsidRPr="004005EE">
        <w:rPr>
          <w:iCs/>
          <w:szCs w:val="22"/>
        </w:rPr>
        <w:t xml:space="preserve">  </w:t>
      </w:r>
      <w:r w:rsidRPr="004005EE">
        <w:rPr>
          <w:iCs/>
          <w:szCs w:val="22"/>
        </w:rPr>
        <w:tab/>
        <w:t>2,5 mg</w:t>
      </w:r>
    </w:p>
    <w:p w14:paraId="69E96534" w14:textId="77777777" w:rsidR="00177C6A" w:rsidRDefault="00177C6A" w:rsidP="004667B6">
      <w:pPr>
        <w:tabs>
          <w:tab w:val="clear" w:pos="567"/>
        </w:tabs>
        <w:spacing w:line="240" w:lineRule="auto"/>
        <w:jc w:val="both"/>
        <w:rPr>
          <w:b/>
          <w:szCs w:val="22"/>
        </w:rPr>
      </w:pPr>
    </w:p>
    <w:p w14:paraId="71F15FA2" w14:textId="1949FA35" w:rsidR="00C114FF" w:rsidRPr="00E57A7D" w:rsidRDefault="006C78AB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7AF1C966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  <w:gridCol w:w="4537"/>
      </w:tblGrid>
      <w:tr w:rsidR="00177C6A" w14:paraId="3F176B31" w14:textId="77777777" w:rsidTr="00C11D16">
        <w:tc>
          <w:tcPr>
            <w:tcW w:w="4524" w:type="dxa"/>
            <w:shd w:val="clear" w:color="auto" w:fill="auto"/>
            <w:vAlign w:val="center"/>
          </w:tcPr>
          <w:p w14:paraId="45E4475A" w14:textId="55B7AE42" w:rsidR="00177C6A" w:rsidRPr="00E57A7D" w:rsidRDefault="00177C6A" w:rsidP="004667B6">
            <w:pPr>
              <w:spacing w:before="60" w:after="60"/>
              <w:jc w:val="both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6192280D" w14:textId="0F6F107A" w:rsidR="00177C6A" w:rsidRPr="00E57A7D" w:rsidRDefault="00177C6A" w:rsidP="004667B6">
            <w:pPr>
              <w:spacing w:before="60" w:after="60"/>
              <w:jc w:val="both"/>
              <w:rPr>
                <w:b/>
                <w:bCs/>
                <w:iCs/>
                <w:szCs w:val="22"/>
              </w:rPr>
            </w:pPr>
            <w:r w:rsidRPr="00E57A7D">
              <w:rPr>
                <w:b/>
                <w:bCs/>
                <w:iCs/>
                <w:szCs w:val="22"/>
              </w:rPr>
              <w:t xml:space="preserve">Kvantitatīvais sastāvs, ja šī informācija ir </w:t>
            </w:r>
            <w:r>
              <w:rPr>
                <w:b/>
                <w:bCs/>
                <w:iCs/>
                <w:szCs w:val="22"/>
              </w:rPr>
              <w:t>būtiska</w:t>
            </w:r>
            <w:r w:rsidRPr="00E57A7D">
              <w:rPr>
                <w:b/>
                <w:bCs/>
                <w:iCs/>
                <w:szCs w:val="22"/>
              </w:rPr>
              <w:t xml:space="preserve"> veterināro zāļu pareizai ievadīšanai</w:t>
            </w:r>
          </w:p>
        </w:tc>
      </w:tr>
      <w:tr w:rsidR="004005EE" w14:paraId="2268FFA7" w14:textId="77777777" w:rsidTr="00571E71">
        <w:tc>
          <w:tcPr>
            <w:tcW w:w="4524" w:type="dxa"/>
            <w:shd w:val="clear" w:color="auto" w:fill="auto"/>
          </w:tcPr>
          <w:p w14:paraId="007802EF" w14:textId="17540B9E" w:rsidR="004005EE" w:rsidRPr="004005EE" w:rsidRDefault="004005EE" w:rsidP="004667B6">
            <w:pPr>
              <w:spacing w:before="60" w:after="60"/>
              <w:ind w:left="567" w:hanging="567"/>
              <w:jc w:val="both"/>
              <w:rPr>
                <w:b/>
                <w:bCs/>
                <w:iCs/>
                <w:szCs w:val="22"/>
              </w:rPr>
            </w:pPr>
            <w:r w:rsidRPr="004005EE">
              <w:rPr>
                <w:b/>
                <w:bCs/>
              </w:rPr>
              <w:t>Tabletes saturs: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17152CEB" w14:textId="77777777" w:rsidR="004005EE" w:rsidRPr="00E57A7D" w:rsidRDefault="004005EE" w:rsidP="004667B6">
            <w:pPr>
              <w:spacing w:before="60" w:after="60"/>
              <w:jc w:val="both"/>
              <w:rPr>
                <w:iCs/>
                <w:szCs w:val="22"/>
              </w:rPr>
            </w:pPr>
          </w:p>
        </w:tc>
      </w:tr>
      <w:tr w:rsidR="004005EE" w14:paraId="4A52772C" w14:textId="77777777" w:rsidTr="00571E71">
        <w:tc>
          <w:tcPr>
            <w:tcW w:w="4524" w:type="dxa"/>
            <w:shd w:val="clear" w:color="auto" w:fill="auto"/>
          </w:tcPr>
          <w:p w14:paraId="31246533" w14:textId="0E4E76F5" w:rsidR="004005EE" w:rsidRPr="00E57A7D" w:rsidRDefault="004005EE" w:rsidP="004667B6">
            <w:pPr>
              <w:spacing w:before="60" w:after="60"/>
              <w:jc w:val="both"/>
              <w:rPr>
                <w:iCs/>
                <w:szCs w:val="22"/>
              </w:rPr>
            </w:pPr>
            <w:r w:rsidRPr="008B6F59">
              <w:t xml:space="preserve">Laktozes </w:t>
            </w:r>
            <w:proofErr w:type="spellStart"/>
            <w:r w:rsidRPr="008B6F59">
              <w:t>monohidrāts</w:t>
            </w:r>
            <w:proofErr w:type="spellEnd"/>
          </w:p>
        </w:tc>
        <w:tc>
          <w:tcPr>
            <w:tcW w:w="4537" w:type="dxa"/>
            <w:shd w:val="clear" w:color="auto" w:fill="auto"/>
            <w:vAlign w:val="center"/>
          </w:tcPr>
          <w:p w14:paraId="5C4B2836" w14:textId="77777777" w:rsidR="004005EE" w:rsidRPr="00E57A7D" w:rsidRDefault="004005EE" w:rsidP="004667B6">
            <w:pPr>
              <w:spacing w:before="60" w:after="60"/>
              <w:jc w:val="both"/>
              <w:rPr>
                <w:iCs/>
                <w:szCs w:val="22"/>
              </w:rPr>
            </w:pPr>
          </w:p>
        </w:tc>
      </w:tr>
      <w:tr w:rsidR="004005EE" w14:paraId="62A7A9A5" w14:textId="77777777" w:rsidTr="00571E71">
        <w:tc>
          <w:tcPr>
            <w:tcW w:w="4524" w:type="dxa"/>
            <w:shd w:val="clear" w:color="auto" w:fill="auto"/>
          </w:tcPr>
          <w:p w14:paraId="58B2A328" w14:textId="73363E36" w:rsidR="004005EE" w:rsidRPr="00E57A7D" w:rsidRDefault="004005EE" w:rsidP="004667B6">
            <w:pPr>
              <w:spacing w:before="60" w:after="60"/>
              <w:jc w:val="both"/>
              <w:rPr>
                <w:iCs/>
                <w:szCs w:val="22"/>
              </w:rPr>
            </w:pPr>
            <w:proofErr w:type="spellStart"/>
            <w:r w:rsidRPr="008B6F59">
              <w:t>Povidons</w:t>
            </w:r>
            <w:proofErr w:type="spellEnd"/>
          </w:p>
        </w:tc>
        <w:tc>
          <w:tcPr>
            <w:tcW w:w="4537" w:type="dxa"/>
            <w:shd w:val="clear" w:color="auto" w:fill="auto"/>
            <w:vAlign w:val="center"/>
          </w:tcPr>
          <w:p w14:paraId="582A1D02" w14:textId="77777777" w:rsidR="004005EE" w:rsidRPr="00E57A7D" w:rsidRDefault="004005EE" w:rsidP="004667B6">
            <w:pPr>
              <w:spacing w:before="60" w:after="60"/>
              <w:jc w:val="both"/>
              <w:rPr>
                <w:iCs/>
                <w:szCs w:val="22"/>
              </w:rPr>
            </w:pPr>
          </w:p>
        </w:tc>
      </w:tr>
      <w:tr w:rsidR="004005EE" w14:paraId="4093316A" w14:textId="77777777" w:rsidTr="00571E71">
        <w:tc>
          <w:tcPr>
            <w:tcW w:w="4524" w:type="dxa"/>
            <w:shd w:val="clear" w:color="auto" w:fill="auto"/>
          </w:tcPr>
          <w:p w14:paraId="55240990" w14:textId="110059E9" w:rsidR="004005EE" w:rsidRPr="00E57A7D" w:rsidRDefault="004005EE" w:rsidP="004667B6">
            <w:pPr>
              <w:spacing w:before="60" w:after="60"/>
              <w:ind w:left="567" w:hanging="567"/>
              <w:jc w:val="both"/>
              <w:rPr>
                <w:b/>
                <w:bCs/>
                <w:iCs/>
                <w:szCs w:val="22"/>
              </w:rPr>
            </w:pPr>
            <w:r w:rsidRPr="008B6F59">
              <w:t xml:space="preserve">Nātrija cietes </w:t>
            </w:r>
            <w:proofErr w:type="spellStart"/>
            <w:r w:rsidRPr="008B6F59">
              <w:t>glikolāts</w:t>
            </w:r>
            <w:proofErr w:type="spellEnd"/>
            <w:r w:rsidR="003F7C0E">
              <w:t xml:space="preserve">, </w:t>
            </w:r>
            <w:r w:rsidRPr="008B6F59">
              <w:t>A tips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628FC55B" w14:textId="77777777" w:rsidR="004005EE" w:rsidRPr="00E57A7D" w:rsidRDefault="004005EE" w:rsidP="004667B6">
            <w:pPr>
              <w:spacing w:before="60" w:after="60"/>
              <w:jc w:val="both"/>
              <w:rPr>
                <w:iCs/>
                <w:szCs w:val="22"/>
              </w:rPr>
            </w:pPr>
          </w:p>
        </w:tc>
      </w:tr>
      <w:tr w:rsidR="004005EE" w14:paraId="53C6B134" w14:textId="77777777" w:rsidTr="00571E71">
        <w:tc>
          <w:tcPr>
            <w:tcW w:w="4524" w:type="dxa"/>
            <w:shd w:val="clear" w:color="auto" w:fill="auto"/>
          </w:tcPr>
          <w:p w14:paraId="69DB84ED" w14:textId="560C9980" w:rsidR="004005EE" w:rsidRPr="00E57A7D" w:rsidRDefault="004005EE" w:rsidP="004667B6">
            <w:pPr>
              <w:spacing w:before="60" w:after="60"/>
              <w:jc w:val="both"/>
              <w:rPr>
                <w:iCs/>
                <w:szCs w:val="22"/>
              </w:rPr>
            </w:pPr>
            <w:r w:rsidRPr="008B6F59">
              <w:t>Silīcija dioksīds, koloidālais, bezūdens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258754A3" w14:textId="77777777" w:rsidR="004005EE" w:rsidRPr="00E57A7D" w:rsidRDefault="004005EE" w:rsidP="004667B6">
            <w:pPr>
              <w:spacing w:before="60" w:after="60"/>
              <w:jc w:val="both"/>
              <w:rPr>
                <w:iCs/>
                <w:szCs w:val="22"/>
              </w:rPr>
            </w:pPr>
          </w:p>
        </w:tc>
      </w:tr>
      <w:tr w:rsidR="004005EE" w14:paraId="39FD039B" w14:textId="77777777" w:rsidTr="00571E71">
        <w:tc>
          <w:tcPr>
            <w:tcW w:w="4524" w:type="dxa"/>
            <w:shd w:val="clear" w:color="auto" w:fill="auto"/>
          </w:tcPr>
          <w:p w14:paraId="73E35DFB" w14:textId="3C69B219" w:rsidR="004005EE" w:rsidRPr="00E57A7D" w:rsidRDefault="004005EE" w:rsidP="004667B6">
            <w:pPr>
              <w:spacing w:before="60" w:after="60"/>
              <w:jc w:val="both"/>
              <w:rPr>
                <w:iCs/>
                <w:szCs w:val="22"/>
              </w:rPr>
            </w:pPr>
            <w:r w:rsidRPr="008B6F59">
              <w:t xml:space="preserve">Magnija </w:t>
            </w:r>
            <w:proofErr w:type="spellStart"/>
            <w:r w:rsidRPr="008B6F59">
              <w:t>stearāts</w:t>
            </w:r>
            <w:proofErr w:type="spellEnd"/>
          </w:p>
        </w:tc>
        <w:tc>
          <w:tcPr>
            <w:tcW w:w="4537" w:type="dxa"/>
            <w:shd w:val="clear" w:color="auto" w:fill="auto"/>
            <w:vAlign w:val="center"/>
          </w:tcPr>
          <w:p w14:paraId="74995920" w14:textId="77777777" w:rsidR="004005EE" w:rsidRPr="00E57A7D" w:rsidRDefault="004005EE" w:rsidP="004667B6">
            <w:pPr>
              <w:spacing w:before="60" w:after="60"/>
              <w:jc w:val="both"/>
              <w:rPr>
                <w:iCs/>
                <w:szCs w:val="22"/>
              </w:rPr>
            </w:pPr>
          </w:p>
        </w:tc>
      </w:tr>
      <w:tr w:rsidR="004005EE" w14:paraId="4FBDF320" w14:textId="77777777" w:rsidTr="00571E71">
        <w:tc>
          <w:tcPr>
            <w:tcW w:w="4524" w:type="dxa"/>
            <w:shd w:val="clear" w:color="auto" w:fill="auto"/>
          </w:tcPr>
          <w:p w14:paraId="2084BA8E" w14:textId="3DE23775" w:rsidR="004005EE" w:rsidRPr="004005EE" w:rsidRDefault="004005EE" w:rsidP="004667B6">
            <w:pPr>
              <w:spacing w:before="60" w:after="60"/>
              <w:jc w:val="both"/>
              <w:rPr>
                <w:b/>
                <w:bCs/>
                <w:iCs/>
                <w:szCs w:val="22"/>
              </w:rPr>
            </w:pPr>
            <w:r w:rsidRPr="004005EE">
              <w:rPr>
                <w:b/>
                <w:bCs/>
              </w:rPr>
              <w:t>Apvalks: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1EF59E13" w14:textId="77777777" w:rsidR="004005EE" w:rsidRPr="00E57A7D" w:rsidRDefault="004005EE" w:rsidP="004667B6">
            <w:pPr>
              <w:spacing w:before="60" w:after="60"/>
              <w:jc w:val="both"/>
              <w:rPr>
                <w:iCs/>
                <w:szCs w:val="22"/>
              </w:rPr>
            </w:pPr>
          </w:p>
        </w:tc>
      </w:tr>
      <w:tr w:rsidR="004005EE" w14:paraId="612131DE" w14:textId="77777777" w:rsidTr="00571E71">
        <w:tc>
          <w:tcPr>
            <w:tcW w:w="4524" w:type="dxa"/>
            <w:shd w:val="clear" w:color="auto" w:fill="auto"/>
          </w:tcPr>
          <w:p w14:paraId="3D2CE186" w14:textId="2A765D32" w:rsidR="004005EE" w:rsidRPr="00E57A7D" w:rsidRDefault="004005EE" w:rsidP="004667B6">
            <w:pPr>
              <w:spacing w:before="60" w:after="60"/>
              <w:jc w:val="both"/>
              <w:rPr>
                <w:iCs/>
                <w:szCs w:val="22"/>
              </w:rPr>
            </w:pPr>
            <w:proofErr w:type="spellStart"/>
            <w:r w:rsidRPr="008B6F59">
              <w:t>Hipromeloze</w:t>
            </w:r>
            <w:proofErr w:type="spellEnd"/>
          </w:p>
        </w:tc>
        <w:tc>
          <w:tcPr>
            <w:tcW w:w="4537" w:type="dxa"/>
            <w:shd w:val="clear" w:color="auto" w:fill="auto"/>
            <w:vAlign w:val="center"/>
          </w:tcPr>
          <w:p w14:paraId="7DD4A093" w14:textId="77777777" w:rsidR="004005EE" w:rsidRPr="00E57A7D" w:rsidRDefault="004005EE" w:rsidP="004667B6">
            <w:pPr>
              <w:spacing w:before="60" w:after="60"/>
              <w:jc w:val="both"/>
              <w:rPr>
                <w:iCs/>
                <w:szCs w:val="22"/>
              </w:rPr>
            </w:pPr>
          </w:p>
        </w:tc>
      </w:tr>
      <w:tr w:rsidR="004005EE" w14:paraId="273741AF" w14:textId="77777777" w:rsidTr="00571E71">
        <w:tc>
          <w:tcPr>
            <w:tcW w:w="4524" w:type="dxa"/>
            <w:shd w:val="clear" w:color="auto" w:fill="auto"/>
          </w:tcPr>
          <w:p w14:paraId="4F5C0568" w14:textId="19E20AE7" w:rsidR="004005EE" w:rsidRPr="00E57A7D" w:rsidRDefault="004005EE" w:rsidP="004667B6">
            <w:pPr>
              <w:spacing w:before="60" w:after="60"/>
              <w:jc w:val="both"/>
              <w:rPr>
                <w:iCs/>
                <w:szCs w:val="22"/>
              </w:rPr>
            </w:pPr>
            <w:r w:rsidRPr="008B6F59">
              <w:t xml:space="preserve">Celuloze, </w:t>
            </w:r>
            <w:proofErr w:type="spellStart"/>
            <w:r w:rsidRPr="008B6F59">
              <w:t>mikrokristāliskā</w:t>
            </w:r>
            <w:proofErr w:type="spellEnd"/>
            <w:r w:rsidRPr="008B6F59">
              <w:t xml:space="preserve"> 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184842CC" w14:textId="77777777" w:rsidR="004005EE" w:rsidRPr="00E57A7D" w:rsidRDefault="004005EE" w:rsidP="004667B6">
            <w:pPr>
              <w:spacing w:before="60" w:after="60"/>
              <w:jc w:val="both"/>
              <w:rPr>
                <w:iCs/>
                <w:szCs w:val="22"/>
              </w:rPr>
            </w:pPr>
          </w:p>
        </w:tc>
      </w:tr>
      <w:tr w:rsidR="004005EE" w14:paraId="77574C40" w14:textId="77777777" w:rsidTr="00571E71">
        <w:tc>
          <w:tcPr>
            <w:tcW w:w="4524" w:type="dxa"/>
            <w:shd w:val="clear" w:color="auto" w:fill="auto"/>
          </w:tcPr>
          <w:p w14:paraId="10E96F36" w14:textId="0FC8FB31" w:rsidR="004005EE" w:rsidRPr="00E57A7D" w:rsidRDefault="004005EE" w:rsidP="004667B6">
            <w:pPr>
              <w:spacing w:before="60" w:after="60"/>
              <w:jc w:val="both"/>
              <w:rPr>
                <w:iCs/>
                <w:szCs w:val="22"/>
              </w:rPr>
            </w:pPr>
            <w:r w:rsidRPr="008B6F59">
              <w:t xml:space="preserve">Laktozes </w:t>
            </w:r>
            <w:proofErr w:type="spellStart"/>
            <w:r w:rsidRPr="008B6F59">
              <w:t>monohidrāts</w:t>
            </w:r>
            <w:proofErr w:type="spellEnd"/>
          </w:p>
        </w:tc>
        <w:tc>
          <w:tcPr>
            <w:tcW w:w="4537" w:type="dxa"/>
            <w:shd w:val="clear" w:color="auto" w:fill="auto"/>
            <w:vAlign w:val="center"/>
          </w:tcPr>
          <w:p w14:paraId="665C207D" w14:textId="77777777" w:rsidR="004005EE" w:rsidRPr="00E57A7D" w:rsidRDefault="004005EE" w:rsidP="004667B6">
            <w:pPr>
              <w:spacing w:before="60" w:after="60"/>
              <w:jc w:val="both"/>
              <w:rPr>
                <w:iCs/>
                <w:szCs w:val="22"/>
              </w:rPr>
            </w:pPr>
          </w:p>
        </w:tc>
      </w:tr>
      <w:tr w:rsidR="004005EE" w14:paraId="19E837A1" w14:textId="77777777" w:rsidTr="00571E71">
        <w:tc>
          <w:tcPr>
            <w:tcW w:w="4524" w:type="dxa"/>
            <w:shd w:val="clear" w:color="auto" w:fill="auto"/>
          </w:tcPr>
          <w:p w14:paraId="24C2540C" w14:textId="2C592DEA" w:rsidR="004005EE" w:rsidRPr="00E57A7D" w:rsidRDefault="004005EE" w:rsidP="004667B6">
            <w:pPr>
              <w:spacing w:before="60" w:after="60"/>
              <w:jc w:val="both"/>
              <w:rPr>
                <w:iCs/>
                <w:szCs w:val="22"/>
              </w:rPr>
            </w:pPr>
            <w:proofErr w:type="spellStart"/>
            <w:r w:rsidRPr="008B6F59">
              <w:t>Makrogols</w:t>
            </w:r>
            <w:proofErr w:type="spellEnd"/>
          </w:p>
        </w:tc>
        <w:tc>
          <w:tcPr>
            <w:tcW w:w="4537" w:type="dxa"/>
            <w:shd w:val="clear" w:color="auto" w:fill="auto"/>
            <w:vAlign w:val="center"/>
          </w:tcPr>
          <w:p w14:paraId="4E1F17FE" w14:textId="77777777" w:rsidR="004005EE" w:rsidRPr="00E57A7D" w:rsidRDefault="004005EE" w:rsidP="004667B6">
            <w:pPr>
              <w:spacing w:before="60" w:after="60"/>
              <w:jc w:val="both"/>
              <w:rPr>
                <w:iCs/>
                <w:szCs w:val="22"/>
              </w:rPr>
            </w:pPr>
          </w:p>
        </w:tc>
      </w:tr>
      <w:tr w:rsidR="004005EE" w14:paraId="493A9B95" w14:textId="77777777" w:rsidTr="00571E71">
        <w:tc>
          <w:tcPr>
            <w:tcW w:w="4524" w:type="dxa"/>
            <w:shd w:val="clear" w:color="auto" w:fill="auto"/>
          </w:tcPr>
          <w:p w14:paraId="4EF3D8BE" w14:textId="74433CCD" w:rsidR="004005EE" w:rsidRPr="00E57A7D" w:rsidRDefault="004005EE" w:rsidP="004667B6">
            <w:pPr>
              <w:spacing w:before="60" w:after="60"/>
              <w:jc w:val="both"/>
              <w:rPr>
                <w:iCs/>
                <w:szCs w:val="22"/>
              </w:rPr>
            </w:pPr>
            <w:r w:rsidRPr="008B6F59">
              <w:t>Titāna dioksīds (E171)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7BCED7D2" w14:textId="214FD4C8" w:rsidR="004005EE" w:rsidRPr="00E57A7D" w:rsidRDefault="00B96AD8" w:rsidP="004667B6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0,45 mg</w:t>
            </w:r>
          </w:p>
        </w:tc>
      </w:tr>
      <w:tr w:rsidR="004005EE" w14:paraId="7C5019EA" w14:textId="77777777" w:rsidTr="00571E71">
        <w:tc>
          <w:tcPr>
            <w:tcW w:w="4524" w:type="dxa"/>
            <w:shd w:val="clear" w:color="auto" w:fill="auto"/>
          </w:tcPr>
          <w:p w14:paraId="52DECCDA" w14:textId="528079A9" w:rsidR="004005EE" w:rsidRPr="00E57A7D" w:rsidRDefault="004005EE" w:rsidP="004667B6">
            <w:pPr>
              <w:spacing w:before="60" w:after="60"/>
              <w:jc w:val="both"/>
              <w:rPr>
                <w:iCs/>
                <w:szCs w:val="22"/>
              </w:rPr>
            </w:pPr>
            <w:proofErr w:type="spellStart"/>
            <w:r w:rsidRPr="008B6F59">
              <w:t>Karmoizīns</w:t>
            </w:r>
            <w:proofErr w:type="spellEnd"/>
            <w:r w:rsidRPr="008B6F59">
              <w:t xml:space="preserve"> (E122) 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4865969E" w14:textId="3FFF814F" w:rsidR="004005EE" w:rsidRPr="00E57A7D" w:rsidRDefault="000A1112" w:rsidP="004667B6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0,009 mg</w:t>
            </w:r>
          </w:p>
        </w:tc>
      </w:tr>
    </w:tbl>
    <w:p w14:paraId="7F511C5F" w14:textId="77777777" w:rsidR="00C114FF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D5BA6A5" w14:textId="75079457" w:rsidR="00177C6A" w:rsidRDefault="003F7C0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Rozā</w:t>
      </w:r>
      <w:r w:rsidR="004005EE" w:rsidRPr="004005EE">
        <w:rPr>
          <w:szCs w:val="22"/>
        </w:rPr>
        <w:t xml:space="preserve">, </w:t>
      </w:r>
      <w:proofErr w:type="spellStart"/>
      <w:r w:rsidR="00AD4752">
        <w:rPr>
          <w:szCs w:val="22"/>
        </w:rPr>
        <w:t>apvalkotas</w:t>
      </w:r>
      <w:proofErr w:type="spellEnd"/>
      <w:r w:rsidR="00AD4752">
        <w:rPr>
          <w:szCs w:val="22"/>
        </w:rPr>
        <w:t xml:space="preserve">, </w:t>
      </w:r>
      <w:r w:rsidR="004005EE" w:rsidRPr="004005EE">
        <w:rPr>
          <w:szCs w:val="22"/>
        </w:rPr>
        <w:t>abpusēji izliektas tabletes 5,5</w:t>
      </w:r>
      <w:r w:rsidR="00AD4752">
        <w:rPr>
          <w:szCs w:val="22"/>
        </w:rPr>
        <w:t> </w:t>
      </w:r>
      <w:r w:rsidR="004005EE" w:rsidRPr="004005EE">
        <w:rPr>
          <w:szCs w:val="22"/>
        </w:rPr>
        <w:t>mm diametrā.</w:t>
      </w:r>
    </w:p>
    <w:p w14:paraId="143EB7E3" w14:textId="77777777" w:rsid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4A1D9B" w14:textId="77777777" w:rsidR="004005EE" w:rsidRPr="00E57A7D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BA56E1" w14:textId="77777777" w:rsidR="00C114FF" w:rsidRPr="00E57A7D" w:rsidRDefault="006C78AB" w:rsidP="004667B6">
      <w:pPr>
        <w:pStyle w:val="Style1"/>
        <w:jc w:val="both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2954D74" w14:textId="565462B1" w:rsidR="00C114FF" w:rsidRPr="00E57A7D" w:rsidRDefault="006C78AB" w:rsidP="004667B6">
      <w:pPr>
        <w:pStyle w:val="Style1"/>
        <w:jc w:val="both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34C918CF" w14:textId="77777777" w:rsidR="00C114FF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BB702EE" w14:textId="2A4EAAA2" w:rsid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>Kaķi.</w:t>
      </w:r>
    </w:p>
    <w:p w14:paraId="19DD86AB" w14:textId="77777777" w:rsidR="004005EE" w:rsidRPr="00E57A7D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1C9837D" w14:textId="0700DD4D" w:rsidR="00C114FF" w:rsidRPr="00E57A7D" w:rsidRDefault="006C78AB" w:rsidP="004667B6">
      <w:pPr>
        <w:pStyle w:val="Style1"/>
        <w:jc w:val="both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4AC60510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5185E4B" w14:textId="77777777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4005EE">
        <w:rPr>
          <w:szCs w:val="22"/>
        </w:rPr>
        <w:t>Hipertireozes</w:t>
      </w:r>
      <w:proofErr w:type="spellEnd"/>
      <w:r w:rsidRPr="004005EE">
        <w:rPr>
          <w:szCs w:val="22"/>
        </w:rPr>
        <w:t xml:space="preserve"> simptomu stabilizēšanai kaķiem pirms ķirurģiskas </w:t>
      </w:r>
      <w:proofErr w:type="spellStart"/>
      <w:r w:rsidRPr="004005EE">
        <w:rPr>
          <w:szCs w:val="22"/>
        </w:rPr>
        <w:t>tireoīdektomijas</w:t>
      </w:r>
      <w:proofErr w:type="spellEnd"/>
      <w:r w:rsidRPr="004005EE">
        <w:rPr>
          <w:szCs w:val="22"/>
        </w:rPr>
        <w:t>.</w:t>
      </w:r>
    </w:p>
    <w:p w14:paraId="055430F8" w14:textId="62E62867" w:rsidR="00E86C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4005EE">
        <w:rPr>
          <w:szCs w:val="22"/>
        </w:rPr>
        <w:t>Hipertireozes</w:t>
      </w:r>
      <w:proofErr w:type="spellEnd"/>
      <w:r w:rsidRPr="004005EE">
        <w:rPr>
          <w:szCs w:val="22"/>
        </w:rPr>
        <w:t xml:space="preserve"> ilgtermiņa ārstēšanai kaķiem.</w:t>
      </w:r>
    </w:p>
    <w:p w14:paraId="15339754" w14:textId="77777777" w:rsidR="004005EE" w:rsidRPr="00E57A7D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9E73C31" w14:textId="3D8EF2E3" w:rsidR="00C114FF" w:rsidRPr="00E57A7D" w:rsidRDefault="006C78AB" w:rsidP="004667B6">
      <w:pPr>
        <w:pStyle w:val="Style1"/>
        <w:jc w:val="both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EE13C7E" w14:textId="77777777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>Nelietot kaķiem ar sistēmiskām slimībām, piemēram, primāru aknu slimību vai cukura diabētu.</w:t>
      </w:r>
    </w:p>
    <w:p w14:paraId="11DA806C" w14:textId="77777777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 xml:space="preserve">Nelietot kaķiem ar </w:t>
      </w:r>
      <w:proofErr w:type="spellStart"/>
      <w:r w:rsidRPr="004005EE">
        <w:rPr>
          <w:szCs w:val="22"/>
        </w:rPr>
        <w:t>autoimūnu</w:t>
      </w:r>
      <w:proofErr w:type="spellEnd"/>
      <w:r w:rsidRPr="004005EE">
        <w:rPr>
          <w:szCs w:val="22"/>
        </w:rPr>
        <w:t xml:space="preserve"> slimību simptomiem.</w:t>
      </w:r>
    </w:p>
    <w:p w14:paraId="067D7020" w14:textId="77777777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 xml:space="preserve">Nelietot dzīvniekiem ar balto asins šūnu traucējumiem, piemēram, </w:t>
      </w:r>
      <w:proofErr w:type="spellStart"/>
      <w:r w:rsidRPr="004005EE">
        <w:rPr>
          <w:szCs w:val="22"/>
        </w:rPr>
        <w:t>neitropēniju</w:t>
      </w:r>
      <w:proofErr w:type="spellEnd"/>
      <w:r w:rsidRPr="004005EE">
        <w:rPr>
          <w:szCs w:val="22"/>
        </w:rPr>
        <w:t xml:space="preserve"> un </w:t>
      </w:r>
      <w:proofErr w:type="spellStart"/>
      <w:r w:rsidRPr="004005EE">
        <w:rPr>
          <w:szCs w:val="22"/>
        </w:rPr>
        <w:t>limfopēniju</w:t>
      </w:r>
      <w:proofErr w:type="spellEnd"/>
      <w:r w:rsidRPr="004005EE">
        <w:rPr>
          <w:szCs w:val="22"/>
        </w:rPr>
        <w:t>.</w:t>
      </w:r>
    </w:p>
    <w:p w14:paraId="15433AA5" w14:textId="77777777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lastRenderedPageBreak/>
        <w:t xml:space="preserve">Nelietot dzīvniekiem ar trombocītu traucējumiem un </w:t>
      </w:r>
      <w:proofErr w:type="spellStart"/>
      <w:r w:rsidRPr="004005EE">
        <w:rPr>
          <w:szCs w:val="22"/>
        </w:rPr>
        <w:t>koagulopātiju</w:t>
      </w:r>
      <w:proofErr w:type="spellEnd"/>
      <w:r w:rsidRPr="004005EE">
        <w:rPr>
          <w:szCs w:val="22"/>
        </w:rPr>
        <w:t xml:space="preserve"> (īpaši </w:t>
      </w:r>
      <w:proofErr w:type="spellStart"/>
      <w:r w:rsidRPr="004005EE">
        <w:rPr>
          <w:szCs w:val="22"/>
        </w:rPr>
        <w:t>trombocitopēniju</w:t>
      </w:r>
      <w:proofErr w:type="spellEnd"/>
      <w:r w:rsidRPr="004005EE">
        <w:rPr>
          <w:szCs w:val="22"/>
        </w:rPr>
        <w:t>).</w:t>
      </w:r>
    </w:p>
    <w:p w14:paraId="4F2D7633" w14:textId="7D4E57FA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 xml:space="preserve">Nelietot dzīvniekiem </w:t>
      </w:r>
      <w:r w:rsidR="003F7C0E">
        <w:rPr>
          <w:szCs w:val="22"/>
        </w:rPr>
        <w:t xml:space="preserve">grūsnības </w:t>
      </w:r>
      <w:r w:rsidRPr="004005EE">
        <w:rPr>
          <w:szCs w:val="22"/>
        </w:rPr>
        <w:t xml:space="preserve">vai laktācijas </w:t>
      </w:r>
      <w:r w:rsidR="003F7C0E">
        <w:rPr>
          <w:szCs w:val="22"/>
        </w:rPr>
        <w:t>laikā</w:t>
      </w:r>
      <w:r w:rsidRPr="004005EE">
        <w:rPr>
          <w:szCs w:val="22"/>
        </w:rPr>
        <w:t xml:space="preserve">. Skatīt </w:t>
      </w:r>
      <w:r w:rsidR="00375F4A">
        <w:rPr>
          <w:szCs w:val="22"/>
        </w:rPr>
        <w:t>3</w:t>
      </w:r>
      <w:r w:rsidRPr="004005EE">
        <w:rPr>
          <w:szCs w:val="22"/>
        </w:rPr>
        <w:t>.7</w:t>
      </w:r>
      <w:r w:rsidR="001351DB">
        <w:rPr>
          <w:szCs w:val="22"/>
        </w:rPr>
        <w:t>.</w:t>
      </w:r>
      <w:r w:rsidRPr="004005EE">
        <w:rPr>
          <w:szCs w:val="22"/>
        </w:rPr>
        <w:t xml:space="preserve"> apakšpunktu.</w:t>
      </w:r>
    </w:p>
    <w:p w14:paraId="14055AE1" w14:textId="1AC78D92" w:rsidR="00C114FF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 xml:space="preserve">Nelietot gadījumos, ja konstatēta pastiprināta jutība pret </w:t>
      </w:r>
      <w:r w:rsidR="00375F4A">
        <w:rPr>
          <w:szCs w:val="22"/>
        </w:rPr>
        <w:t>aktīvo vielu</w:t>
      </w:r>
      <w:r w:rsidR="00375F4A" w:rsidRPr="004005EE">
        <w:rPr>
          <w:szCs w:val="22"/>
        </w:rPr>
        <w:t xml:space="preserve"> </w:t>
      </w:r>
      <w:r w:rsidRPr="004005EE">
        <w:rPr>
          <w:szCs w:val="22"/>
        </w:rPr>
        <w:t xml:space="preserve">vai pret </w:t>
      </w:r>
      <w:r w:rsidR="00375F4A">
        <w:rPr>
          <w:szCs w:val="22"/>
        </w:rPr>
        <w:t xml:space="preserve">jebkuru </w:t>
      </w:r>
      <w:r w:rsidRPr="004005EE">
        <w:rPr>
          <w:szCs w:val="22"/>
        </w:rPr>
        <w:t xml:space="preserve">no </w:t>
      </w:r>
      <w:proofErr w:type="spellStart"/>
      <w:r w:rsidRPr="004005EE">
        <w:rPr>
          <w:szCs w:val="22"/>
        </w:rPr>
        <w:t>palīgvielām</w:t>
      </w:r>
      <w:proofErr w:type="spellEnd"/>
      <w:r w:rsidRPr="004005EE">
        <w:rPr>
          <w:szCs w:val="22"/>
        </w:rPr>
        <w:t>.</w:t>
      </w:r>
    </w:p>
    <w:p w14:paraId="6122C7BF" w14:textId="77777777" w:rsidR="004005EE" w:rsidRPr="00E57A7D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7C17D2" w14:textId="7B766F71" w:rsidR="00C114FF" w:rsidRPr="00E57A7D" w:rsidRDefault="006C78AB" w:rsidP="004667B6">
      <w:pPr>
        <w:pStyle w:val="Style1"/>
        <w:jc w:val="both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5693A9" w14:textId="2AF590A5" w:rsidR="00E86C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>Nav.</w:t>
      </w:r>
    </w:p>
    <w:p w14:paraId="7D3AD571" w14:textId="77777777" w:rsidR="004005EE" w:rsidRPr="00E57A7D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F6B87A5" w14:textId="649EB28E" w:rsidR="00C114FF" w:rsidRPr="00E57A7D" w:rsidRDefault="006C78AB" w:rsidP="004667B6">
      <w:pPr>
        <w:pStyle w:val="Style1"/>
        <w:jc w:val="both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4ABE59" w14:textId="2376BBC4" w:rsidR="00C114FF" w:rsidRPr="00E57A7D" w:rsidRDefault="006C78AB" w:rsidP="004667B6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713D9A75" w14:textId="77777777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4005EE">
        <w:rPr>
          <w:szCs w:val="22"/>
        </w:rPr>
        <w:t>Tiamazols</w:t>
      </w:r>
      <w:proofErr w:type="spellEnd"/>
      <w:r w:rsidRPr="004005EE">
        <w:rPr>
          <w:szCs w:val="22"/>
        </w:rPr>
        <w:t xml:space="preserve"> var izraisīt asins sabiezēšanu, tāpēc kaķiem nodrošināt nepārtrauktu pieeju dzeramajam ūdenim.</w:t>
      </w:r>
    </w:p>
    <w:p w14:paraId="635B643A" w14:textId="77777777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>Ja nepieciešams lietot vairāk par 10 mg dienā, dzīvniekus novērot īpaši rūpīgi.</w:t>
      </w:r>
    </w:p>
    <w:p w14:paraId="4420EA4C" w14:textId="77777777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 xml:space="preserve">Kaķiem ar nieru darbības traucējumiem lietot šīs veterinārās zāles tikai pēc ārstējošā veterinārārsta ieguvuma un riska attiecības rūpīgas izvērtēšanas. </w:t>
      </w:r>
      <w:proofErr w:type="spellStart"/>
      <w:r w:rsidRPr="004005EE">
        <w:rPr>
          <w:szCs w:val="22"/>
        </w:rPr>
        <w:t>Tiamazols</w:t>
      </w:r>
      <w:proofErr w:type="spellEnd"/>
      <w:r w:rsidRPr="004005EE">
        <w:rPr>
          <w:szCs w:val="22"/>
        </w:rPr>
        <w:t xml:space="preserve"> var samazināt </w:t>
      </w:r>
      <w:proofErr w:type="spellStart"/>
      <w:r w:rsidRPr="004005EE">
        <w:rPr>
          <w:szCs w:val="22"/>
        </w:rPr>
        <w:t>glomerulārās</w:t>
      </w:r>
      <w:proofErr w:type="spellEnd"/>
      <w:r w:rsidRPr="004005EE">
        <w:rPr>
          <w:szCs w:val="22"/>
        </w:rPr>
        <w:t xml:space="preserve"> filtrācijas ātrumu, tāpēc rūpīgi novērot ārstēšanas ietekmi uz nieru darbību, jo iespējama esošās slimības pasliktināšanās.</w:t>
      </w:r>
    </w:p>
    <w:p w14:paraId="3DC94EA9" w14:textId="77777777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 xml:space="preserve">Paaugstināta </w:t>
      </w:r>
      <w:proofErr w:type="spellStart"/>
      <w:r w:rsidRPr="004005EE">
        <w:rPr>
          <w:szCs w:val="22"/>
        </w:rPr>
        <w:t>leikopēnijas</w:t>
      </w:r>
      <w:proofErr w:type="spellEnd"/>
      <w:r w:rsidRPr="004005EE">
        <w:rPr>
          <w:szCs w:val="22"/>
        </w:rPr>
        <w:t xml:space="preserve"> un </w:t>
      </w:r>
      <w:proofErr w:type="spellStart"/>
      <w:r w:rsidRPr="004005EE">
        <w:rPr>
          <w:szCs w:val="22"/>
        </w:rPr>
        <w:t>hemolītiskās</w:t>
      </w:r>
      <w:proofErr w:type="spellEnd"/>
      <w:r w:rsidRPr="004005EE">
        <w:rPr>
          <w:szCs w:val="22"/>
        </w:rPr>
        <w:t xml:space="preserve"> anēmijas riska dēļ, sekot līdzi asins ainai.</w:t>
      </w:r>
    </w:p>
    <w:p w14:paraId="72755EB4" w14:textId="24807D5C" w:rsidR="00C114FF" w:rsidRPr="00E57A7D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 xml:space="preserve">Jebkuram dzīvniekam, kas </w:t>
      </w:r>
      <w:r w:rsidR="00242100">
        <w:rPr>
          <w:szCs w:val="22"/>
        </w:rPr>
        <w:t>ārstēšanas</w:t>
      </w:r>
      <w:r w:rsidR="00242100" w:rsidRPr="004005EE">
        <w:rPr>
          <w:szCs w:val="22"/>
        </w:rPr>
        <w:t xml:space="preserve"> </w:t>
      </w:r>
      <w:r w:rsidRPr="004005EE">
        <w:rPr>
          <w:szCs w:val="22"/>
        </w:rPr>
        <w:t xml:space="preserve">laikā pēkšņi saslimst, it sevišķi drudža gadījumā, nepieciešams paņemt asins paraugu, lai veiktu asins ainas un bioķīmisko analīzi. Dzīvniekus ar </w:t>
      </w:r>
      <w:proofErr w:type="spellStart"/>
      <w:r w:rsidRPr="004005EE">
        <w:rPr>
          <w:szCs w:val="22"/>
        </w:rPr>
        <w:t>neitropēniju</w:t>
      </w:r>
      <w:proofErr w:type="spellEnd"/>
      <w:r w:rsidRPr="004005EE">
        <w:rPr>
          <w:szCs w:val="22"/>
        </w:rPr>
        <w:t xml:space="preserve"> (</w:t>
      </w:r>
      <w:proofErr w:type="spellStart"/>
      <w:r w:rsidRPr="004005EE">
        <w:rPr>
          <w:szCs w:val="22"/>
        </w:rPr>
        <w:t>neitrofīlo</w:t>
      </w:r>
      <w:proofErr w:type="spellEnd"/>
      <w:r w:rsidRPr="004005EE">
        <w:rPr>
          <w:szCs w:val="22"/>
        </w:rPr>
        <w:t xml:space="preserve"> leikocītu skaits &lt; 2,5 x 10</w:t>
      </w:r>
      <w:r w:rsidRPr="004005EE">
        <w:rPr>
          <w:szCs w:val="22"/>
          <w:vertAlign w:val="superscript"/>
        </w:rPr>
        <w:t>9</w:t>
      </w:r>
      <w:r w:rsidRPr="004005EE">
        <w:rPr>
          <w:szCs w:val="22"/>
        </w:rPr>
        <w:t>/l) ārstē</w:t>
      </w:r>
      <w:r w:rsidR="00C851DB">
        <w:rPr>
          <w:szCs w:val="22"/>
        </w:rPr>
        <w:t>t</w:t>
      </w:r>
      <w:r w:rsidRPr="004005EE">
        <w:rPr>
          <w:szCs w:val="22"/>
        </w:rPr>
        <w:t xml:space="preserve"> ar profilaktiskām baktericīdām </w:t>
      </w:r>
      <w:proofErr w:type="spellStart"/>
      <w:r w:rsidRPr="004005EE">
        <w:rPr>
          <w:szCs w:val="22"/>
        </w:rPr>
        <w:t>pretmikrobām</w:t>
      </w:r>
      <w:proofErr w:type="spellEnd"/>
      <w:r w:rsidRPr="004005EE">
        <w:rPr>
          <w:szCs w:val="22"/>
        </w:rPr>
        <w:t xml:space="preserve"> zālēm un uzturošo terapiju.  </w:t>
      </w:r>
    </w:p>
    <w:p w14:paraId="7BB1F8BA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56FB2FD" w14:textId="28AA9D30" w:rsidR="00C114FF" w:rsidRPr="00E57A7D" w:rsidRDefault="006C78AB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0AFF6D83" w14:textId="2F973E38" w:rsidR="004005EE" w:rsidRDefault="004005EE" w:rsidP="004667B6">
      <w:pPr>
        <w:tabs>
          <w:tab w:val="clear" w:pos="567"/>
        </w:tabs>
        <w:spacing w:line="240" w:lineRule="auto"/>
        <w:jc w:val="both"/>
      </w:pPr>
      <w:r>
        <w:t xml:space="preserve">Personām ar zināmu pastiprinātu jutību pret </w:t>
      </w:r>
      <w:proofErr w:type="spellStart"/>
      <w:r>
        <w:t>tiamazolu</w:t>
      </w:r>
      <w:proofErr w:type="spellEnd"/>
      <w:r>
        <w:t xml:space="preserve"> </w:t>
      </w:r>
      <w:r w:rsidR="00D035F5">
        <w:t>jā</w:t>
      </w:r>
      <w:r>
        <w:t>izvair</w:t>
      </w:r>
      <w:r w:rsidR="00D035F5">
        <w:t>ā</w:t>
      </w:r>
      <w:r>
        <w:t>s no saskares ar šīm veterinārajām zālēm.</w:t>
      </w:r>
    </w:p>
    <w:p w14:paraId="0418E12F" w14:textId="05C7B878" w:rsidR="004005EE" w:rsidRDefault="004005EE" w:rsidP="004667B6">
      <w:pPr>
        <w:tabs>
          <w:tab w:val="clear" w:pos="567"/>
        </w:tabs>
        <w:spacing w:line="240" w:lineRule="auto"/>
        <w:jc w:val="both"/>
      </w:pPr>
      <w:r>
        <w:t xml:space="preserve">Nerīkoties ar šīm </w:t>
      </w:r>
      <w:r w:rsidR="000C61BD">
        <w:t xml:space="preserve">veterinārajām </w:t>
      </w:r>
      <w:r>
        <w:t xml:space="preserve">zālēm, ja jums ir alerģija pret </w:t>
      </w:r>
      <w:proofErr w:type="spellStart"/>
      <w:r>
        <w:t>antitireoīdajiem</w:t>
      </w:r>
      <w:proofErr w:type="spellEnd"/>
      <w:r>
        <w:t xml:space="preserve"> līdzekļiem. Nelauzt un nesasmalcināt tabletes. Ja novērojat alerģijas simptomus, piemēram, izsitumus</w:t>
      </w:r>
      <w:r w:rsidR="00C851DB">
        <w:t xml:space="preserve"> uz ādas</w:t>
      </w:r>
      <w:r>
        <w:t xml:space="preserve">, sejas, lūpu vai acu gļotādu tūsku vai apgrūtinātu elpošanu, nekavējoties meklēt medicīnisko palīdzību un uzrādīt lietošanas instrukciju vai </w:t>
      </w:r>
      <w:r w:rsidR="000B60D3" w:rsidRPr="00F85511">
        <w:t>iepakojuma</w:t>
      </w:r>
      <w:r w:rsidR="000B60D3">
        <w:t xml:space="preserve"> </w:t>
      </w:r>
      <w:r>
        <w:t>marķējumu</w:t>
      </w:r>
      <w:r w:rsidR="000C61BD">
        <w:t xml:space="preserve"> ārstam</w:t>
      </w:r>
      <w:r>
        <w:t>.</w:t>
      </w:r>
    </w:p>
    <w:p w14:paraId="49836A17" w14:textId="77777777" w:rsidR="004005EE" w:rsidRDefault="004005EE" w:rsidP="004667B6">
      <w:pPr>
        <w:tabs>
          <w:tab w:val="clear" w:pos="567"/>
        </w:tabs>
        <w:spacing w:line="240" w:lineRule="auto"/>
        <w:jc w:val="both"/>
      </w:pPr>
      <w:proofErr w:type="spellStart"/>
      <w:r>
        <w:t>Tiamazols</w:t>
      </w:r>
      <w:proofErr w:type="spellEnd"/>
      <w:r>
        <w:t xml:space="preserve"> var izraisīt vemšanu, diskomfortu kuņģa apvidū, galvassāpes, drudzi, sāpes locītavās, niezi un </w:t>
      </w:r>
      <w:proofErr w:type="spellStart"/>
      <w:r>
        <w:t>pancitopēniju</w:t>
      </w:r>
      <w:proofErr w:type="spellEnd"/>
      <w:r>
        <w:t>. Ārstēšana ir simptomātiska.</w:t>
      </w:r>
    </w:p>
    <w:p w14:paraId="5189E007" w14:textId="59FC97ED" w:rsidR="004005EE" w:rsidRDefault="004005EE" w:rsidP="004667B6">
      <w:pPr>
        <w:tabs>
          <w:tab w:val="clear" w:pos="567"/>
        </w:tabs>
        <w:spacing w:line="240" w:lineRule="auto"/>
        <w:jc w:val="both"/>
      </w:pPr>
      <w:r>
        <w:t>Ja notikusi nejauša norīšana, nekavējoties meklēt medicīnisko palīdzību un uzrādīt lietošanas instrukciju vai iepakojuma marķējumu ārstam.</w:t>
      </w:r>
    </w:p>
    <w:p w14:paraId="3164470F" w14:textId="7EAF85AC" w:rsidR="004005EE" w:rsidRDefault="00CE4012" w:rsidP="004667B6">
      <w:pPr>
        <w:tabs>
          <w:tab w:val="clear" w:pos="567"/>
        </w:tabs>
        <w:spacing w:line="240" w:lineRule="auto"/>
        <w:jc w:val="both"/>
      </w:pPr>
      <w:bookmarkStart w:id="0" w:name="_Hlk195183174"/>
      <w:r w:rsidRPr="00CE4012">
        <w:t xml:space="preserve">Rīkojoties ar </w:t>
      </w:r>
      <w:r>
        <w:t xml:space="preserve">tabletēm vai ārstēto dzīvnieku </w:t>
      </w:r>
      <w:r w:rsidR="0011631C">
        <w:t xml:space="preserve">tualetes </w:t>
      </w:r>
      <w:r>
        <w:t>pakaišiem</w:t>
      </w:r>
      <w:bookmarkEnd w:id="0"/>
      <w:r>
        <w:t>, n</w:t>
      </w:r>
      <w:r w:rsidR="004005EE">
        <w:t>eēst, nedzert un nesmēķēt</w:t>
      </w:r>
      <w:r>
        <w:t>.</w:t>
      </w:r>
    </w:p>
    <w:p w14:paraId="6F06CE1B" w14:textId="4E818859" w:rsidR="004005EE" w:rsidRDefault="004005EE" w:rsidP="004667B6">
      <w:pPr>
        <w:tabs>
          <w:tab w:val="clear" w:pos="567"/>
        </w:tabs>
        <w:spacing w:line="240" w:lineRule="auto"/>
        <w:jc w:val="both"/>
      </w:pPr>
      <w:r>
        <w:t xml:space="preserve">Pēc </w:t>
      </w:r>
      <w:bookmarkStart w:id="1" w:name="_Hlk195183194"/>
      <w:r w:rsidR="00CE4012" w:rsidRPr="00CE4012">
        <w:t xml:space="preserve">rīkošanās ar šīm veterinārajām zālēm </w:t>
      </w:r>
      <w:bookmarkEnd w:id="1"/>
      <w:r>
        <w:t>mazgāt rokas.</w:t>
      </w:r>
    </w:p>
    <w:p w14:paraId="731DE2D5" w14:textId="5A588B82" w:rsidR="004005EE" w:rsidRDefault="004005EE" w:rsidP="004667B6">
      <w:pPr>
        <w:tabs>
          <w:tab w:val="clear" w:pos="567"/>
        </w:tabs>
        <w:spacing w:line="240" w:lineRule="auto"/>
        <w:jc w:val="both"/>
      </w:pPr>
      <w:r>
        <w:t xml:space="preserve">Mazgāt rokas ar ziepēm un ūdeni pēc saskares ar ārstēto dzīvnieku tualetes </w:t>
      </w:r>
      <w:bookmarkStart w:id="2" w:name="_Hlk195183254"/>
      <w:r w:rsidR="00ED66EF">
        <w:t>pakaišiem</w:t>
      </w:r>
      <w:bookmarkEnd w:id="2"/>
      <w:r>
        <w:t>.</w:t>
      </w:r>
    </w:p>
    <w:p w14:paraId="5C93FD7D" w14:textId="63341142" w:rsidR="004005EE" w:rsidRDefault="004005EE" w:rsidP="004667B6">
      <w:pPr>
        <w:tabs>
          <w:tab w:val="clear" w:pos="567"/>
        </w:tabs>
        <w:spacing w:line="240" w:lineRule="auto"/>
        <w:jc w:val="both"/>
      </w:pPr>
      <w:proofErr w:type="spellStart"/>
      <w:r>
        <w:t>Tiamazolam</w:t>
      </w:r>
      <w:proofErr w:type="spellEnd"/>
      <w:r>
        <w:t xml:space="preserve"> iespējama </w:t>
      </w:r>
      <w:proofErr w:type="spellStart"/>
      <w:r>
        <w:t>teratogēna</w:t>
      </w:r>
      <w:proofErr w:type="spellEnd"/>
      <w:r>
        <w:t xml:space="preserve"> ietekme uz cilvēkiem, tāpēc sievietēm reproduktīv</w:t>
      </w:r>
      <w:r w:rsidR="00ED66EF">
        <w:t>aj</w:t>
      </w:r>
      <w:r>
        <w:t xml:space="preserve">ā vecumā un grūtniecēm lietot cimdus, rīkojoties ar ārstēto kaķu tualetes </w:t>
      </w:r>
      <w:r w:rsidR="00ED66EF">
        <w:t>pakaišiem</w:t>
      </w:r>
      <w:r>
        <w:t>.</w:t>
      </w:r>
    </w:p>
    <w:p w14:paraId="23B8E222" w14:textId="0B273E79" w:rsidR="004D7D8F" w:rsidRDefault="004005EE" w:rsidP="004667B6">
      <w:pPr>
        <w:tabs>
          <w:tab w:val="clear" w:pos="567"/>
        </w:tabs>
        <w:spacing w:line="240" w:lineRule="auto"/>
        <w:jc w:val="both"/>
      </w:pPr>
      <w:r>
        <w:t xml:space="preserve">Grūtniecēm lietot cimdus, rīkojoties ar šīm </w:t>
      </w:r>
      <w:r w:rsidR="00256F86">
        <w:t xml:space="preserve">veterinārajām </w:t>
      </w:r>
      <w:r>
        <w:t>zālēm.</w:t>
      </w:r>
    </w:p>
    <w:p w14:paraId="25EA22C8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451917" w14:textId="77777777" w:rsidR="00295140" w:rsidRPr="00E57A7D" w:rsidRDefault="006C78AB" w:rsidP="004667B6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4FE0574E" w14:textId="46311A89" w:rsidR="00295140" w:rsidRPr="00E57A7D" w:rsidRDefault="009B7CFB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Nav piemērojami.</w:t>
      </w:r>
    </w:p>
    <w:p w14:paraId="56C22D90" w14:textId="77777777" w:rsidR="00295140" w:rsidRPr="00E57A7D" w:rsidRDefault="00295140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FE9288" w14:textId="278BB60C" w:rsidR="00C114FF" w:rsidRPr="00E57A7D" w:rsidRDefault="006C78AB" w:rsidP="004667B6">
      <w:pPr>
        <w:pStyle w:val="Style1"/>
        <w:jc w:val="both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2BD591DC" w:rsidR="00295140" w:rsidRDefault="00295140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B497146" w14:textId="0A7ED1B7" w:rsidR="00F271B6" w:rsidRDefault="00F271B6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Kaķi:</w:t>
      </w:r>
    </w:p>
    <w:p w14:paraId="3E402229" w14:textId="5B764ECE" w:rsidR="00F271B6" w:rsidRDefault="00F271B6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494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98"/>
        <w:gridCol w:w="4958"/>
      </w:tblGrid>
      <w:tr w:rsidR="00F271B6" w:rsidRPr="003556F5" w14:paraId="1FC81789" w14:textId="77777777" w:rsidTr="004667B6"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EE87B" w14:textId="49FF18D2" w:rsidR="00F271B6" w:rsidRPr="003556F5" w:rsidRDefault="00FF6C55" w:rsidP="004667B6">
            <w:pPr>
              <w:spacing w:before="60" w:after="60"/>
              <w:jc w:val="both"/>
              <w:rPr>
                <w:szCs w:val="22"/>
              </w:rPr>
            </w:pPr>
            <w:r w:rsidRPr="003556F5">
              <w:rPr>
                <w:szCs w:val="22"/>
              </w:rPr>
              <w:t>Retāk</w:t>
            </w:r>
          </w:p>
          <w:p w14:paraId="108EF2F0" w14:textId="300188FF" w:rsidR="00F271B6" w:rsidRPr="003556F5" w:rsidRDefault="00F271B6" w:rsidP="004667B6">
            <w:pPr>
              <w:spacing w:before="60" w:after="60"/>
              <w:jc w:val="both"/>
              <w:rPr>
                <w:szCs w:val="22"/>
              </w:rPr>
            </w:pPr>
            <w:r w:rsidRPr="003556F5">
              <w:rPr>
                <w:szCs w:val="22"/>
              </w:rPr>
              <w:t>(1</w:t>
            </w:r>
            <w:r w:rsidR="00FF6C55" w:rsidRPr="003556F5">
              <w:rPr>
                <w:szCs w:val="22"/>
              </w:rPr>
              <w:t> līdz</w:t>
            </w:r>
            <w:r w:rsidRPr="003556F5">
              <w:rPr>
                <w:szCs w:val="22"/>
              </w:rPr>
              <w:t xml:space="preserve"> 10</w:t>
            </w:r>
            <w:r w:rsidR="00FF6C55" w:rsidRPr="003556F5">
              <w:rPr>
                <w:szCs w:val="22"/>
              </w:rPr>
              <w:t> dzīvniekiem</w:t>
            </w:r>
            <w:r w:rsidRPr="003556F5">
              <w:rPr>
                <w:szCs w:val="22"/>
              </w:rPr>
              <w:t>/1</w:t>
            </w:r>
            <w:r w:rsidR="00FF6C55" w:rsidRPr="003556F5">
              <w:rPr>
                <w:szCs w:val="22"/>
              </w:rPr>
              <w:t> </w:t>
            </w:r>
            <w:r w:rsidRPr="003556F5">
              <w:rPr>
                <w:szCs w:val="22"/>
              </w:rPr>
              <w:t>000</w:t>
            </w:r>
            <w:r w:rsidR="00FF6C55" w:rsidRPr="003556F5">
              <w:rPr>
                <w:szCs w:val="22"/>
              </w:rPr>
              <w:t> ārstētajiem dzīvniekiem</w:t>
            </w:r>
            <w:r w:rsidRPr="003556F5">
              <w:rPr>
                <w:szCs w:val="22"/>
              </w:rPr>
              <w:t>):</w:t>
            </w:r>
          </w:p>
        </w:tc>
        <w:tc>
          <w:tcPr>
            <w:tcW w:w="2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A8A52" w14:textId="4934BC07" w:rsidR="00F271B6" w:rsidRPr="003556F5" w:rsidRDefault="00F271B6" w:rsidP="004667B6">
            <w:pPr>
              <w:spacing w:before="60" w:after="60"/>
              <w:jc w:val="both"/>
              <w:rPr>
                <w:iCs/>
                <w:szCs w:val="22"/>
              </w:rPr>
            </w:pPr>
            <w:proofErr w:type="spellStart"/>
            <w:r w:rsidRPr="003556F5">
              <w:rPr>
                <w:iCs/>
                <w:szCs w:val="22"/>
              </w:rPr>
              <w:t>V</w:t>
            </w:r>
            <w:r w:rsidR="00F05D59" w:rsidRPr="003556F5">
              <w:rPr>
                <w:iCs/>
                <w:szCs w:val="22"/>
              </w:rPr>
              <w:t>emšana</w:t>
            </w:r>
            <w:r w:rsidRPr="003556F5">
              <w:rPr>
                <w:iCs/>
                <w:szCs w:val="22"/>
                <w:vertAlign w:val="superscript"/>
              </w:rPr>
              <w:t>a</w:t>
            </w:r>
            <w:proofErr w:type="spellEnd"/>
            <w:r w:rsidRPr="003556F5">
              <w:rPr>
                <w:iCs/>
                <w:szCs w:val="22"/>
              </w:rPr>
              <w:t>;</w:t>
            </w:r>
          </w:p>
          <w:p w14:paraId="4A696147" w14:textId="1B897FB9" w:rsidR="00F271B6" w:rsidRPr="003556F5" w:rsidRDefault="00F271B6" w:rsidP="004667B6">
            <w:pPr>
              <w:spacing w:before="60" w:after="60"/>
              <w:jc w:val="both"/>
              <w:rPr>
                <w:iCs/>
                <w:szCs w:val="22"/>
              </w:rPr>
            </w:pPr>
            <w:proofErr w:type="spellStart"/>
            <w:r w:rsidRPr="003556F5">
              <w:rPr>
                <w:iCs/>
                <w:szCs w:val="22"/>
              </w:rPr>
              <w:t>Anore</w:t>
            </w:r>
            <w:r w:rsidR="00F05D59" w:rsidRPr="003556F5">
              <w:rPr>
                <w:iCs/>
                <w:szCs w:val="22"/>
              </w:rPr>
              <w:t>ksija</w:t>
            </w:r>
            <w:r w:rsidRPr="003556F5">
              <w:rPr>
                <w:iCs/>
                <w:szCs w:val="22"/>
                <w:vertAlign w:val="superscript"/>
              </w:rPr>
              <w:t>a</w:t>
            </w:r>
            <w:proofErr w:type="spellEnd"/>
            <w:r w:rsidRPr="003556F5">
              <w:rPr>
                <w:iCs/>
                <w:szCs w:val="22"/>
              </w:rPr>
              <w:t xml:space="preserve">, </w:t>
            </w:r>
            <w:r w:rsidR="005D655B">
              <w:rPr>
                <w:iCs/>
                <w:szCs w:val="22"/>
              </w:rPr>
              <w:t>ēstgribas</w:t>
            </w:r>
            <w:r w:rsidR="00F05D59" w:rsidRPr="003556F5">
              <w:rPr>
                <w:iCs/>
                <w:szCs w:val="22"/>
              </w:rPr>
              <w:t xml:space="preserve"> </w:t>
            </w:r>
            <w:proofErr w:type="spellStart"/>
            <w:r w:rsidR="00F05D59" w:rsidRPr="003556F5">
              <w:rPr>
                <w:iCs/>
                <w:szCs w:val="22"/>
              </w:rPr>
              <w:t>trūkums</w:t>
            </w:r>
            <w:r w:rsidRPr="003556F5">
              <w:rPr>
                <w:iCs/>
                <w:szCs w:val="22"/>
                <w:vertAlign w:val="superscript"/>
              </w:rPr>
              <w:t>a</w:t>
            </w:r>
            <w:proofErr w:type="spellEnd"/>
            <w:r w:rsidRPr="003556F5">
              <w:rPr>
                <w:iCs/>
                <w:szCs w:val="22"/>
              </w:rPr>
              <w:t xml:space="preserve">, </w:t>
            </w:r>
            <w:proofErr w:type="spellStart"/>
            <w:r w:rsidR="00F05D59" w:rsidRPr="003556F5">
              <w:rPr>
                <w:iCs/>
                <w:szCs w:val="22"/>
              </w:rPr>
              <w:t>letarģija</w:t>
            </w:r>
            <w:r w:rsidRPr="003556F5">
              <w:rPr>
                <w:iCs/>
                <w:szCs w:val="22"/>
                <w:vertAlign w:val="superscript"/>
              </w:rPr>
              <w:t>a</w:t>
            </w:r>
            <w:proofErr w:type="spellEnd"/>
            <w:r w:rsidRPr="003556F5">
              <w:rPr>
                <w:iCs/>
                <w:szCs w:val="22"/>
              </w:rPr>
              <w:t>;</w:t>
            </w:r>
          </w:p>
          <w:p w14:paraId="47C5B370" w14:textId="5F86FA8D" w:rsidR="00F271B6" w:rsidRPr="003556F5" w:rsidRDefault="00F05D59" w:rsidP="004667B6">
            <w:pPr>
              <w:spacing w:before="60" w:after="60"/>
              <w:jc w:val="both"/>
              <w:rPr>
                <w:iCs/>
                <w:szCs w:val="22"/>
              </w:rPr>
            </w:pPr>
            <w:proofErr w:type="spellStart"/>
            <w:r w:rsidRPr="003556F5">
              <w:rPr>
                <w:iCs/>
                <w:szCs w:val="22"/>
              </w:rPr>
              <w:t>Nieze</w:t>
            </w:r>
            <w:r w:rsidR="00F271B6" w:rsidRPr="003556F5">
              <w:rPr>
                <w:iCs/>
                <w:szCs w:val="22"/>
                <w:vertAlign w:val="superscript"/>
              </w:rPr>
              <w:t>a,b</w:t>
            </w:r>
            <w:proofErr w:type="spellEnd"/>
            <w:r w:rsidR="00F271B6" w:rsidRPr="003556F5">
              <w:rPr>
                <w:iCs/>
                <w:szCs w:val="22"/>
              </w:rPr>
              <w:t xml:space="preserve">, </w:t>
            </w:r>
            <w:proofErr w:type="spellStart"/>
            <w:r w:rsidR="00767A61">
              <w:rPr>
                <w:iCs/>
                <w:szCs w:val="22"/>
              </w:rPr>
              <w:t>s</w:t>
            </w:r>
            <w:r w:rsidR="00767A61" w:rsidRPr="00767A61">
              <w:rPr>
                <w:iCs/>
                <w:szCs w:val="22"/>
              </w:rPr>
              <w:t>krāpējumi</w:t>
            </w:r>
            <w:r w:rsidR="00F271B6" w:rsidRPr="003556F5">
              <w:rPr>
                <w:iCs/>
                <w:szCs w:val="22"/>
                <w:vertAlign w:val="superscript"/>
              </w:rPr>
              <w:t>a,b</w:t>
            </w:r>
            <w:proofErr w:type="spellEnd"/>
            <w:r w:rsidR="00F271B6" w:rsidRPr="003556F5">
              <w:rPr>
                <w:iCs/>
                <w:szCs w:val="22"/>
              </w:rPr>
              <w:t>;</w:t>
            </w:r>
          </w:p>
          <w:p w14:paraId="0681B6F1" w14:textId="52D57AE5" w:rsidR="00F271B6" w:rsidRPr="003556F5" w:rsidRDefault="00F05D59" w:rsidP="004667B6">
            <w:pPr>
              <w:spacing w:before="60" w:after="60"/>
              <w:jc w:val="both"/>
              <w:rPr>
                <w:iCs/>
                <w:szCs w:val="22"/>
              </w:rPr>
            </w:pPr>
            <w:r w:rsidRPr="003556F5">
              <w:rPr>
                <w:iCs/>
                <w:szCs w:val="22"/>
              </w:rPr>
              <w:t xml:space="preserve">Ilgstoša </w:t>
            </w:r>
            <w:proofErr w:type="spellStart"/>
            <w:r w:rsidRPr="003556F5">
              <w:rPr>
                <w:iCs/>
                <w:szCs w:val="22"/>
              </w:rPr>
              <w:t>asiņošana</w:t>
            </w:r>
            <w:r w:rsidR="00F271B6" w:rsidRPr="003556F5">
              <w:rPr>
                <w:iCs/>
                <w:szCs w:val="22"/>
                <w:vertAlign w:val="superscript"/>
              </w:rPr>
              <w:t>a,c,d</w:t>
            </w:r>
            <w:proofErr w:type="spellEnd"/>
            <w:r w:rsidR="00F271B6" w:rsidRPr="003556F5">
              <w:rPr>
                <w:iCs/>
                <w:szCs w:val="22"/>
              </w:rPr>
              <w:t>;</w:t>
            </w:r>
          </w:p>
          <w:p w14:paraId="3953FA91" w14:textId="0EC173A7" w:rsidR="00F271B6" w:rsidRPr="003556F5" w:rsidRDefault="00F271B6" w:rsidP="004667B6">
            <w:pPr>
              <w:spacing w:before="60" w:after="60"/>
              <w:jc w:val="both"/>
              <w:rPr>
                <w:iCs/>
                <w:szCs w:val="22"/>
              </w:rPr>
            </w:pPr>
            <w:proofErr w:type="spellStart"/>
            <w:r w:rsidRPr="003556F5">
              <w:rPr>
                <w:iCs/>
                <w:szCs w:val="22"/>
              </w:rPr>
              <w:t>Hepato</w:t>
            </w:r>
            <w:r w:rsidR="00F05D59" w:rsidRPr="003556F5">
              <w:rPr>
                <w:iCs/>
                <w:szCs w:val="22"/>
              </w:rPr>
              <w:t>pātija</w:t>
            </w:r>
            <w:r w:rsidRPr="003556F5">
              <w:rPr>
                <w:iCs/>
                <w:szCs w:val="22"/>
                <w:vertAlign w:val="superscript"/>
              </w:rPr>
              <w:t>a</w:t>
            </w:r>
            <w:proofErr w:type="spellEnd"/>
            <w:r w:rsidRPr="003556F5">
              <w:rPr>
                <w:iCs/>
                <w:szCs w:val="22"/>
              </w:rPr>
              <w:t xml:space="preserve">, </w:t>
            </w:r>
            <w:proofErr w:type="spellStart"/>
            <w:r w:rsidR="00F05D59" w:rsidRPr="003556F5">
              <w:rPr>
                <w:iCs/>
                <w:szCs w:val="22"/>
              </w:rPr>
              <w:t>dzelte</w:t>
            </w:r>
            <w:r w:rsidRPr="003556F5">
              <w:rPr>
                <w:iCs/>
                <w:szCs w:val="22"/>
                <w:vertAlign w:val="superscript"/>
              </w:rPr>
              <w:t>a,d</w:t>
            </w:r>
            <w:proofErr w:type="spellEnd"/>
            <w:r w:rsidRPr="003556F5">
              <w:rPr>
                <w:iCs/>
                <w:szCs w:val="22"/>
              </w:rPr>
              <w:t>;</w:t>
            </w:r>
          </w:p>
          <w:p w14:paraId="65C05D4C" w14:textId="7D6D9D76" w:rsidR="00F271B6" w:rsidRPr="003556F5" w:rsidRDefault="00F271B6" w:rsidP="004667B6">
            <w:pPr>
              <w:spacing w:before="60" w:after="60"/>
              <w:jc w:val="both"/>
              <w:rPr>
                <w:iCs/>
                <w:szCs w:val="22"/>
              </w:rPr>
            </w:pPr>
            <w:proofErr w:type="spellStart"/>
            <w:r w:rsidRPr="003556F5">
              <w:rPr>
                <w:iCs/>
                <w:szCs w:val="22"/>
              </w:rPr>
              <w:lastRenderedPageBreak/>
              <w:t>Eo</w:t>
            </w:r>
            <w:r w:rsidR="00F05D59" w:rsidRPr="003556F5">
              <w:rPr>
                <w:iCs/>
                <w:szCs w:val="22"/>
              </w:rPr>
              <w:t>zinof</w:t>
            </w:r>
            <w:r w:rsidR="003556F5">
              <w:rPr>
                <w:iCs/>
                <w:szCs w:val="22"/>
              </w:rPr>
              <w:t>i</w:t>
            </w:r>
            <w:r w:rsidR="00F05D59" w:rsidRPr="003556F5">
              <w:rPr>
                <w:iCs/>
                <w:szCs w:val="22"/>
              </w:rPr>
              <w:t>lija</w:t>
            </w:r>
            <w:r w:rsidRPr="003556F5">
              <w:rPr>
                <w:iCs/>
                <w:szCs w:val="22"/>
                <w:vertAlign w:val="superscript"/>
              </w:rPr>
              <w:t>a</w:t>
            </w:r>
            <w:proofErr w:type="spellEnd"/>
            <w:r w:rsidRPr="003556F5">
              <w:rPr>
                <w:iCs/>
                <w:szCs w:val="22"/>
              </w:rPr>
              <w:t xml:space="preserve">, </w:t>
            </w:r>
            <w:proofErr w:type="spellStart"/>
            <w:r w:rsidR="00F05D59" w:rsidRPr="003556F5">
              <w:rPr>
                <w:iCs/>
                <w:szCs w:val="22"/>
              </w:rPr>
              <w:t>limfocitoze</w:t>
            </w:r>
            <w:r w:rsidRPr="003556F5">
              <w:rPr>
                <w:iCs/>
                <w:szCs w:val="22"/>
                <w:vertAlign w:val="superscript"/>
              </w:rPr>
              <w:t>a</w:t>
            </w:r>
            <w:proofErr w:type="spellEnd"/>
            <w:r w:rsidRPr="003556F5">
              <w:rPr>
                <w:iCs/>
                <w:szCs w:val="22"/>
              </w:rPr>
              <w:t xml:space="preserve">, </w:t>
            </w:r>
            <w:proofErr w:type="spellStart"/>
            <w:r w:rsidR="00F05D59" w:rsidRPr="003556F5">
              <w:rPr>
                <w:iCs/>
                <w:szCs w:val="22"/>
              </w:rPr>
              <w:t>neitropēnija</w:t>
            </w:r>
            <w:r w:rsidRPr="003556F5">
              <w:rPr>
                <w:iCs/>
                <w:szCs w:val="22"/>
                <w:vertAlign w:val="superscript"/>
              </w:rPr>
              <w:t>a</w:t>
            </w:r>
            <w:proofErr w:type="spellEnd"/>
            <w:r w:rsidRPr="003556F5">
              <w:rPr>
                <w:iCs/>
                <w:szCs w:val="22"/>
              </w:rPr>
              <w:t xml:space="preserve">, </w:t>
            </w:r>
            <w:proofErr w:type="spellStart"/>
            <w:r w:rsidR="00F05D59" w:rsidRPr="003556F5">
              <w:rPr>
                <w:iCs/>
                <w:szCs w:val="22"/>
              </w:rPr>
              <w:t>limfopēnija</w:t>
            </w:r>
            <w:r w:rsidRPr="003556F5">
              <w:rPr>
                <w:iCs/>
                <w:szCs w:val="22"/>
                <w:vertAlign w:val="superscript"/>
              </w:rPr>
              <w:t>a</w:t>
            </w:r>
            <w:proofErr w:type="spellEnd"/>
            <w:r w:rsidRPr="003556F5">
              <w:rPr>
                <w:iCs/>
                <w:szCs w:val="22"/>
              </w:rPr>
              <w:t xml:space="preserve">, </w:t>
            </w:r>
            <w:proofErr w:type="spellStart"/>
            <w:r w:rsidR="00F05D59" w:rsidRPr="003556F5">
              <w:rPr>
                <w:iCs/>
                <w:szCs w:val="22"/>
              </w:rPr>
              <w:t>leikopēnija</w:t>
            </w:r>
            <w:r w:rsidRPr="003556F5">
              <w:rPr>
                <w:iCs/>
                <w:szCs w:val="22"/>
                <w:vertAlign w:val="superscript"/>
              </w:rPr>
              <w:t>a,e</w:t>
            </w:r>
            <w:proofErr w:type="spellEnd"/>
            <w:r w:rsidRPr="003556F5">
              <w:rPr>
                <w:iCs/>
                <w:szCs w:val="22"/>
              </w:rPr>
              <w:t xml:space="preserve">, </w:t>
            </w:r>
            <w:proofErr w:type="spellStart"/>
            <w:r w:rsidR="00F05D59" w:rsidRPr="003556F5">
              <w:rPr>
                <w:iCs/>
                <w:szCs w:val="22"/>
              </w:rPr>
              <w:t>agranulocitoze</w:t>
            </w:r>
            <w:r w:rsidRPr="003556F5">
              <w:rPr>
                <w:iCs/>
                <w:szCs w:val="22"/>
                <w:vertAlign w:val="superscript"/>
              </w:rPr>
              <w:t>a</w:t>
            </w:r>
            <w:proofErr w:type="spellEnd"/>
            <w:r w:rsidRPr="003556F5">
              <w:rPr>
                <w:iCs/>
                <w:szCs w:val="22"/>
              </w:rPr>
              <w:t xml:space="preserve">, </w:t>
            </w:r>
            <w:proofErr w:type="spellStart"/>
            <w:r w:rsidR="00F05D59" w:rsidRPr="003556F5">
              <w:rPr>
                <w:iCs/>
                <w:szCs w:val="22"/>
              </w:rPr>
              <w:t>trombocitopēnija</w:t>
            </w:r>
            <w:r w:rsidRPr="003556F5">
              <w:rPr>
                <w:iCs/>
                <w:szCs w:val="22"/>
                <w:vertAlign w:val="superscript"/>
              </w:rPr>
              <w:t>a,g,h</w:t>
            </w:r>
            <w:proofErr w:type="spellEnd"/>
            <w:r w:rsidRPr="003556F5">
              <w:rPr>
                <w:iCs/>
                <w:szCs w:val="22"/>
              </w:rPr>
              <w:t xml:space="preserve">, </w:t>
            </w:r>
            <w:proofErr w:type="spellStart"/>
            <w:r w:rsidR="00F05D59" w:rsidRPr="003556F5">
              <w:rPr>
                <w:iCs/>
                <w:szCs w:val="22"/>
              </w:rPr>
              <w:t>hemolītiskā</w:t>
            </w:r>
            <w:proofErr w:type="spellEnd"/>
            <w:r w:rsidR="00F05D59" w:rsidRPr="003556F5">
              <w:rPr>
                <w:iCs/>
                <w:szCs w:val="22"/>
              </w:rPr>
              <w:t xml:space="preserve"> </w:t>
            </w:r>
            <w:proofErr w:type="spellStart"/>
            <w:r w:rsidR="00F05D59" w:rsidRPr="003556F5">
              <w:rPr>
                <w:iCs/>
                <w:szCs w:val="22"/>
              </w:rPr>
              <w:t>anēmija</w:t>
            </w:r>
            <w:r w:rsidRPr="003556F5">
              <w:rPr>
                <w:iCs/>
                <w:szCs w:val="22"/>
                <w:vertAlign w:val="superscript"/>
              </w:rPr>
              <w:t>a</w:t>
            </w:r>
            <w:proofErr w:type="spellEnd"/>
            <w:r w:rsidRPr="003556F5">
              <w:rPr>
                <w:iCs/>
                <w:szCs w:val="22"/>
              </w:rPr>
              <w:t>.</w:t>
            </w:r>
          </w:p>
        </w:tc>
      </w:tr>
      <w:tr w:rsidR="00F271B6" w:rsidRPr="003556F5" w14:paraId="4459A7B7" w14:textId="77777777" w:rsidTr="004667B6"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B9DF6" w14:textId="62F6CDFE" w:rsidR="00F271B6" w:rsidRPr="003556F5" w:rsidRDefault="00F05D59" w:rsidP="004667B6">
            <w:pPr>
              <w:spacing w:before="60" w:after="60"/>
              <w:jc w:val="both"/>
              <w:rPr>
                <w:szCs w:val="22"/>
              </w:rPr>
            </w:pPr>
            <w:r w:rsidRPr="003556F5">
              <w:rPr>
                <w:szCs w:val="22"/>
              </w:rPr>
              <w:lastRenderedPageBreak/>
              <w:t>Reti</w:t>
            </w:r>
          </w:p>
          <w:p w14:paraId="3C27D33D" w14:textId="6E0485E5" w:rsidR="00F271B6" w:rsidRPr="003556F5" w:rsidRDefault="00F271B6" w:rsidP="004667B6">
            <w:pPr>
              <w:spacing w:before="60" w:after="60"/>
              <w:jc w:val="both"/>
              <w:rPr>
                <w:szCs w:val="22"/>
              </w:rPr>
            </w:pPr>
            <w:r w:rsidRPr="003556F5">
              <w:rPr>
                <w:szCs w:val="22"/>
              </w:rPr>
              <w:t>(1</w:t>
            </w:r>
            <w:r w:rsidR="00F05D59" w:rsidRPr="003556F5">
              <w:rPr>
                <w:szCs w:val="22"/>
              </w:rPr>
              <w:t> līdz</w:t>
            </w:r>
            <w:r w:rsidRPr="003556F5">
              <w:rPr>
                <w:szCs w:val="22"/>
              </w:rPr>
              <w:t xml:space="preserve"> 10</w:t>
            </w:r>
            <w:r w:rsidR="00F05D59" w:rsidRPr="003556F5">
              <w:rPr>
                <w:szCs w:val="22"/>
              </w:rPr>
              <w:t> dzīvniekiem</w:t>
            </w:r>
            <w:r w:rsidRPr="003556F5">
              <w:rPr>
                <w:szCs w:val="22"/>
              </w:rPr>
              <w:t>/10</w:t>
            </w:r>
            <w:r w:rsidR="00F05D59" w:rsidRPr="003556F5">
              <w:rPr>
                <w:szCs w:val="22"/>
              </w:rPr>
              <w:t> </w:t>
            </w:r>
            <w:r w:rsidRPr="003556F5">
              <w:rPr>
                <w:szCs w:val="22"/>
              </w:rPr>
              <w:t>000</w:t>
            </w:r>
            <w:r w:rsidR="00F05D59" w:rsidRPr="003556F5">
              <w:rPr>
                <w:szCs w:val="22"/>
              </w:rPr>
              <w:t> ārstētajiem dzīvniekiem</w:t>
            </w:r>
            <w:r w:rsidRPr="003556F5">
              <w:rPr>
                <w:szCs w:val="22"/>
              </w:rPr>
              <w:t>):</w:t>
            </w:r>
          </w:p>
        </w:tc>
        <w:tc>
          <w:tcPr>
            <w:tcW w:w="2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FA213" w14:textId="0D6F8767" w:rsidR="00F271B6" w:rsidRPr="003556F5" w:rsidRDefault="00F05D59" w:rsidP="004667B6">
            <w:pPr>
              <w:spacing w:before="60" w:after="60"/>
              <w:jc w:val="both"/>
              <w:rPr>
                <w:iCs/>
                <w:szCs w:val="22"/>
              </w:rPr>
            </w:pPr>
            <w:proofErr w:type="spellStart"/>
            <w:r w:rsidRPr="003556F5">
              <w:rPr>
                <w:iCs/>
                <w:szCs w:val="22"/>
              </w:rPr>
              <w:t>Antinukleārās</w:t>
            </w:r>
            <w:proofErr w:type="spellEnd"/>
            <w:r w:rsidRPr="003556F5">
              <w:rPr>
                <w:iCs/>
                <w:szCs w:val="22"/>
              </w:rPr>
              <w:t xml:space="preserve"> antivielas </w:t>
            </w:r>
            <w:proofErr w:type="spellStart"/>
            <w:r w:rsidRPr="003556F5">
              <w:rPr>
                <w:iCs/>
                <w:szCs w:val="22"/>
              </w:rPr>
              <w:t>serumā</w:t>
            </w:r>
            <w:r w:rsidR="00F271B6" w:rsidRPr="003556F5">
              <w:rPr>
                <w:iCs/>
                <w:szCs w:val="22"/>
                <w:vertAlign w:val="superscript"/>
              </w:rPr>
              <w:t>f,h</w:t>
            </w:r>
            <w:proofErr w:type="spellEnd"/>
            <w:r w:rsidR="00F271B6" w:rsidRPr="003556F5">
              <w:rPr>
                <w:iCs/>
                <w:szCs w:val="22"/>
              </w:rPr>
              <w:t xml:space="preserve">, </w:t>
            </w:r>
            <w:proofErr w:type="spellStart"/>
            <w:r w:rsidRPr="003556F5">
              <w:rPr>
                <w:iCs/>
                <w:szCs w:val="22"/>
              </w:rPr>
              <w:t>anēmija</w:t>
            </w:r>
            <w:r w:rsidR="00F271B6" w:rsidRPr="003556F5">
              <w:rPr>
                <w:iCs/>
                <w:szCs w:val="22"/>
                <w:vertAlign w:val="superscript"/>
              </w:rPr>
              <w:t>f,h</w:t>
            </w:r>
            <w:proofErr w:type="spellEnd"/>
            <w:r w:rsidR="00F271B6" w:rsidRPr="003556F5">
              <w:rPr>
                <w:iCs/>
                <w:szCs w:val="22"/>
              </w:rPr>
              <w:t>.</w:t>
            </w:r>
          </w:p>
        </w:tc>
      </w:tr>
      <w:tr w:rsidR="00F271B6" w:rsidRPr="003556F5" w14:paraId="0DFF84A8" w14:textId="77777777" w:rsidTr="004667B6"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3F823" w14:textId="5E338C06" w:rsidR="00F271B6" w:rsidRPr="003556F5" w:rsidRDefault="00F05D59" w:rsidP="004667B6">
            <w:pPr>
              <w:spacing w:before="60" w:after="60"/>
              <w:jc w:val="both"/>
              <w:rPr>
                <w:szCs w:val="22"/>
              </w:rPr>
            </w:pPr>
            <w:r w:rsidRPr="003556F5">
              <w:rPr>
                <w:szCs w:val="22"/>
              </w:rPr>
              <w:t>Ļoti reti</w:t>
            </w:r>
          </w:p>
          <w:p w14:paraId="67D33CB1" w14:textId="08C0A59C" w:rsidR="00F271B6" w:rsidRPr="003556F5" w:rsidRDefault="00F271B6" w:rsidP="004667B6">
            <w:pPr>
              <w:spacing w:before="60" w:after="60"/>
              <w:jc w:val="both"/>
              <w:rPr>
                <w:szCs w:val="22"/>
              </w:rPr>
            </w:pPr>
            <w:r w:rsidRPr="003556F5">
              <w:rPr>
                <w:szCs w:val="22"/>
              </w:rPr>
              <w:t>(&lt;1</w:t>
            </w:r>
            <w:r w:rsidR="00F05D59" w:rsidRPr="003556F5">
              <w:rPr>
                <w:szCs w:val="22"/>
              </w:rPr>
              <w:t> dzīvniekam</w:t>
            </w:r>
            <w:r w:rsidRPr="003556F5">
              <w:rPr>
                <w:szCs w:val="22"/>
              </w:rPr>
              <w:t>/10</w:t>
            </w:r>
            <w:r w:rsidR="00F05D59" w:rsidRPr="003556F5">
              <w:rPr>
                <w:szCs w:val="22"/>
              </w:rPr>
              <w:t> </w:t>
            </w:r>
            <w:r w:rsidRPr="003556F5">
              <w:rPr>
                <w:szCs w:val="22"/>
              </w:rPr>
              <w:t>000</w:t>
            </w:r>
            <w:r w:rsidR="00F05D59" w:rsidRPr="003556F5">
              <w:rPr>
                <w:szCs w:val="22"/>
              </w:rPr>
              <w:t> ārstētajiem dzīvniekiem, tostarp atsevišķi ziņojumi</w:t>
            </w:r>
            <w:r w:rsidRPr="003556F5">
              <w:rPr>
                <w:szCs w:val="22"/>
              </w:rPr>
              <w:t>):</w:t>
            </w:r>
          </w:p>
        </w:tc>
        <w:tc>
          <w:tcPr>
            <w:tcW w:w="2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C344F" w14:textId="623F9B87" w:rsidR="00F271B6" w:rsidRPr="003556F5" w:rsidRDefault="00F271B6" w:rsidP="004667B6">
            <w:pPr>
              <w:spacing w:before="60" w:after="60"/>
              <w:jc w:val="both"/>
              <w:rPr>
                <w:iCs/>
                <w:szCs w:val="22"/>
              </w:rPr>
            </w:pPr>
            <w:proofErr w:type="spellStart"/>
            <w:r w:rsidRPr="003556F5">
              <w:rPr>
                <w:iCs/>
                <w:szCs w:val="22"/>
              </w:rPr>
              <w:t>L</w:t>
            </w:r>
            <w:r w:rsidR="00F05D59" w:rsidRPr="003556F5">
              <w:rPr>
                <w:iCs/>
                <w:szCs w:val="22"/>
              </w:rPr>
              <w:t>imfadenopātija</w:t>
            </w:r>
            <w:r w:rsidRPr="003556F5">
              <w:rPr>
                <w:iCs/>
                <w:szCs w:val="22"/>
                <w:vertAlign w:val="superscript"/>
              </w:rPr>
              <w:t>f,h</w:t>
            </w:r>
            <w:proofErr w:type="spellEnd"/>
            <w:r w:rsidRPr="003556F5">
              <w:rPr>
                <w:iCs/>
                <w:szCs w:val="22"/>
              </w:rPr>
              <w:t>.</w:t>
            </w:r>
          </w:p>
        </w:tc>
      </w:tr>
    </w:tbl>
    <w:p w14:paraId="64BA0A54" w14:textId="2ED11503" w:rsidR="00F271B6" w:rsidRDefault="003556F5" w:rsidP="004667B6">
      <w:pPr>
        <w:tabs>
          <w:tab w:val="clear" w:pos="567"/>
        </w:tabs>
        <w:spacing w:line="240" w:lineRule="auto"/>
        <w:jc w:val="both"/>
      </w:pPr>
      <w:r w:rsidRPr="003349F0">
        <w:rPr>
          <w:szCs w:val="22"/>
          <w:vertAlign w:val="superscript"/>
        </w:rPr>
        <w:t>a</w:t>
      </w:r>
      <w:r>
        <w:rPr>
          <w:szCs w:val="22"/>
        </w:rPr>
        <w:t xml:space="preserve"> </w:t>
      </w:r>
      <w:r w:rsidR="00E62212">
        <w:t>I</w:t>
      </w:r>
      <w:r>
        <w:t>zzūd 7</w:t>
      </w:r>
      <w:r w:rsidR="00767A61">
        <w:t xml:space="preserve"> – </w:t>
      </w:r>
      <w:r>
        <w:t xml:space="preserve">45 dienu laikā pēc </w:t>
      </w:r>
      <w:r w:rsidR="00767A61">
        <w:t>ārstēšanas</w:t>
      </w:r>
      <w:r>
        <w:t xml:space="preserve"> </w:t>
      </w:r>
      <w:r w:rsidR="00767A61">
        <w:t xml:space="preserve">ar </w:t>
      </w:r>
      <w:proofErr w:type="spellStart"/>
      <w:r w:rsidR="00767A61">
        <w:t>tiamazolu</w:t>
      </w:r>
      <w:proofErr w:type="spellEnd"/>
      <w:r w:rsidR="00767A61">
        <w:t xml:space="preserve"> </w:t>
      </w:r>
      <w:r>
        <w:t>pārtraukšanas.</w:t>
      </w:r>
    </w:p>
    <w:p w14:paraId="13BF1F91" w14:textId="261FE444" w:rsidR="005D655B" w:rsidRDefault="005D655B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3349F0">
        <w:rPr>
          <w:vertAlign w:val="superscript"/>
        </w:rPr>
        <w:t>b</w:t>
      </w:r>
      <w:r>
        <w:t xml:space="preserve"> </w:t>
      </w:r>
      <w:r w:rsidR="00F20AFC">
        <w:t xml:space="preserve">Smaga. Galvas un kakla </w:t>
      </w:r>
      <w:bookmarkStart w:id="3" w:name="_Hlk195183320"/>
      <w:r w:rsidR="00767A61">
        <w:t>apvidū</w:t>
      </w:r>
      <w:bookmarkEnd w:id="3"/>
      <w:r w:rsidR="00F20AFC">
        <w:t>.</w:t>
      </w:r>
    </w:p>
    <w:p w14:paraId="3A95EA0F" w14:textId="58859713" w:rsidR="00F271B6" w:rsidRDefault="008258C2" w:rsidP="004667B6">
      <w:pPr>
        <w:tabs>
          <w:tab w:val="clear" w:pos="567"/>
        </w:tabs>
        <w:spacing w:line="240" w:lineRule="auto"/>
        <w:jc w:val="both"/>
      </w:pPr>
      <w:r w:rsidRPr="003349F0">
        <w:rPr>
          <w:szCs w:val="22"/>
          <w:vertAlign w:val="superscript"/>
        </w:rPr>
        <w:t>c</w:t>
      </w:r>
      <w:r>
        <w:rPr>
          <w:szCs w:val="22"/>
        </w:rPr>
        <w:t xml:space="preserve"> </w:t>
      </w:r>
      <w:r>
        <w:t xml:space="preserve">Hemorāģiskās diatēzes </w:t>
      </w:r>
      <w:r w:rsidR="00F02290">
        <w:t>pazīme</w:t>
      </w:r>
      <w:r>
        <w:t>.</w:t>
      </w:r>
    </w:p>
    <w:p w14:paraId="59EBCDBE" w14:textId="5EF7B6E7" w:rsidR="008258C2" w:rsidRDefault="008258C2" w:rsidP="004667B6">
      <w:pPr>
        <w:tabs>
          <w:tab w:val="clear" w:pos="567"/>
        </w:tabs>
        <w:spacing w:line="240" w:lineRule="auto"/>
        <w:jc w:val="both"/>
      </w:pPr>
      <w:r w:rsidRPr="003349F0">
        <w:rPr>
          <w:vertAlign w:val="superscript"/>
        </w:rPr>
        <w:t xml:space="preserve">d </w:t>
      </w:r>
      <w:r w:rsidR="003C6D32" w:rsidRPr="003349F0">
        <w:t xml:space="preserve">Saistīta ar </w:t>
      </w:r>
      <w:proofErr w:type="spellStart"/>
      <w:r w:rsidR="003C6D32" w:rsidRPr="003349F0">
        <w:t>hepatopātiju</w:t>
      </w:r>
      <w:proofErr w:type="spellEnd"/>
      <w:r w:rsidR="003C6D32" w:rsidRPr="003349F0">
        <w:t>.</w:t>
      </w:r>
    </w:p>
    <w:p w14:paraId="603097A1" w14:textId="691EB891" w:rsidR="003C6D32" w:rsidRDefault="003C6D32" w:rsidP="004667B6">
      <w:pPr>
        <w:tabs>
          <w:tab w:val="clear" w:pos="567"/>
        </w:tabs>
        <w:spacing w:line="240" w:lineRule="auto"/>
        <w:jc w:val="both"/>
      </w:pPr>
      <w:r w:rsidRPr="003349F0">
        <w:rPr>
          <w:vertAlign w:val="superscript"/>
        </w:rPr>
        <w:t>e</w:t>
      </w:r>
      <w:r>
        <w:t xml:space="preserve"> Viegla.</w:t>
      </w:r>
    </w:p>
    <w:p w14:paraId="5A9B89F6" w14:textId="740B4E08" w:rsidR="003C6D32" w:rsidRDefault="003C6D32" w:rsidP="004667B6">
      <w:pPr>
        <w:tabs>
          <w:tab w:val="clear" w:pos="567"/>
        </w:tabs>
        <w:spacing w:line="240" w:lineRule="auto"/>
        <w:jc w:val="both"/>
      </w:pPr>
      <w:r w:rsidRPr="003349F0">
        <w:rPr>
          <w:vertAlign w:val="superscript"/>
        </w:rPr>
        <w:t>f</w:t>
      </w:r>
      <w:r>
        <w:t xml:space="preserve"> Imunoloģiska blakusparādība.</w:t>
      </w:r>
    </w:p>
    <w:p w14:paraId="70BD7DCB" w14:textId="46D3C97A" w:rsidR="003C6D32" w:rsidRDefault="003C6D32" w:rsidP="004667B6">
      <w:pPr>
        <w:tabs>
          <w:tab w:val="clear" w:pos="567"/>
        </w:tabs>
        <w:spacing w:line="240" w:lineRule="auto"/>
        <w:jc w:val="both"/>
      </w:pPr>
      <w:r w:rsidRPr="003349F0">
        <w:rPr>
          <w:vertAlign w:val="superscript"/>
        </w:rPr>
        <w:t>g</w:t>
      </w:r>
      <w:r>
        <w:t xml:space="preserve"> </w:t>
      </w:r>
      <w:r w:rsidR="000C4E58">
        <w:t>R</w:t>
      </w:r>
      <w:r>
        <w:t>et</w:t>
      </w:r>
      <w:r w:rsidR="00D951FC">
        <w:t xml:space="preserve">āk </w:t>
      </w:r>
      <w:r w:rsidR="00767A61">
        <w:t xml:space="preserve">sastopama </w:t>
      </w:r>
      <w:r w:rsidR="00D951FC">
        <w:t xml:space="preserve">kā </w:t>
      </w:r>
      <w:proofErr w:type="spellStart"/>
      <w:r w:rsidR="00D951FC">
        <w:t>hematoloģiska</w:t>
      </w:r>
      <w:proofErr w:type="spellEnd"/>
      <w:r w:rsidR="00D951FC">
        <w:t xml:space="preserve"> </w:t>
      </w:r>
      <w:r w:rsidR="00767A61">
        <w:t>novirze</w:t>
      </w:r>
      <w:r w:rsidR="00D951FC">
        <w:t xml:space="preserve"> un reti kā imunoloģiska blakusparādība</w:t>
      </w:r>
      <w:r>
        <w:t>.</w:t>
      </w:r>
    </w:p>
    <w:p w14:paraId="7F58335D" w14:textId="24C773BF" w:rsidR="003C6D32" w:rsidRPr="003349F0" w:rsidRDefault="003C6D32" w:rsidP="004667B6">
      <w:pPr>
        <w:tabs>
          <w:tab w:val="clear" w:pos="567"/>
        </w:tabs>
        <w:spacing w:line="240" w:lineRule="auto"/>
        <w:jc w:val="both"/>
        <w:rPr>
          <w:vertAlign w:val="superscript"/>
        </w:rPr>
      </w:pPr>
      <w:r w:rsidRPr="003349F0">
        <w:rPr>
          <w:vertAlign w:val="superscript"/>
        </w:rPr>
        <w:t xml:space="preserve">h </w:t>
      </w:r>
      <w:r w:rsidR="00767A61">
        <w:t>N</w:t>
      </w:r>
      <w:r w:rsidR="00905CFE">
        <w:t>ekavējoties pārtrau</w:t>
      </w:r>
      <w:r w:rsidR="00767A61">
        <w:t>kt ārstēšanu</w:t>
      </w:r>
      <w:r>
        <w:t xml:space="preserve"> un pēc atbilstoša atveseļošanās perioda apsv</w:t>
      </w:r>
      <w:r w:rsidR="00767A61">
        <w:t>ē</w:t>
      </w:r>
      <w:r w:rsidR="00905CFE">
        <w:t>r</w:t>
      </w:r>
      <w:r w:rsidR="00767A61">
        <w:t>t</w:t>
      </w:r>
      <w:r>
        <w:t xml:space="preserve"> </w:t>
      </w:r>
      <w:r w:rsidR="00905CFE">
        <w:t>alternatīv</w:t>
      </w:r>
      <w:r w:rsidR="00767A61">
        <w:t>u</w:t>
      </w:r>
      <w:r>
        <w:t xml:space="preserve"> terapij</w:t>
      </w:r>
      <w:r w:rsidR="00767A61">
        <w:t>u</w:t>
      </w:r>
      <w:r>
        <w:t>.</w:t>
      </w:r>
    </w:p>
    <w:p w14:paraId="3209A112" w14:textId="77777777" w:rsidR="008258C2" w:rsidRPr="00E57A7D" w:rsidRDefault="008258C2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218E0F2" w14:textId="0CD2C90A" w:rsidR="004005EE" w:rsidRDefault="004005EE" w:rsidP="004667B6">
      <w:pPr>
        <w:jc w:val="both"/>
      </w:pPr>
      <w:bookmarkStart w:id="4" w:name="_Hlk66891708"/>
      <w:r>
        <w:t xml:space="preserve">Ziņots par blakusparādībām pēc ilgstošas </w:t>
      </w:r>
      <w:proofErr w:type="spellStart"/>
      <w:r>
        <w:t>hipertireozes</w:t>
      </w:r>
      <w:proofErr w:type="spellEnd"/>
      <w:r>
        <w:t xml:space="preserve"> simptomu kontroles. Daudzos gadījumos pazīmes var būt vieglas un pārejošas, tādēļ nav iemesla pārtraukt ārstēšanu. Nopietnākas blakusparādības vairumā gadījumu ir novēršamas, pārtraucot zāļu lietošanu. Pēc ilgstošas </w:t>
      </w:r>
      <w:proofErr w:type="spellStart"/>
      <w:r>
        <w:t>tiamazola</w:t>
      </w:r>
      <w:proofErr w:type="spellEnd"/>
      <w:r>
        <w:t xml:space="preserve"> lietošanas grauzējiem konstatēts paaugstināts vairogdziedzera </w:t>
      </w:r>
      <w:proofErr w:type="spellStart"/>
      <w:r>
        <w:t>neoplāzijas</w:t>
      </w:r>
      <w:proofErr w:type="spellEnd"/>
      <w:r>
        <w:t xml:space="preserve"> risks, bet nav pierādījumu par šādu iedarbību kaķiem.</w:t>
      </w:r>
    </w:p>
    <w:p w14:paraId="626D810D" w14:textId="09A21C84" w:rsidR="00C46727" w:rsidRDefault="00C46727" w:rsidP="004667B6">
      <w:pPr>
        <w:jc w:val="both"/>
      </w:pPr>
    </w:p>
    <w:p w14:paraId="2B2CB2AB" w14:textId="23A137D3" w:rsidR="00C46727" w:rsidRDefault="00C46727" w:rsidP="004667B6">
      <w:pPr>
        <w:jc w:val="both"/>
      </w:pPr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</w:t>
      </w:r>
      <w:r w:rsidR="006375CF">
        <w:t>,</w:t>
      </w:r>
      <w:r w:rsidRPr="00E57A7D">
        <w:t xml:space="preserve"> vai tā vietējam pārstāvim</w:t>
      </w:r>
      <w:r w:rsidR="006375CF">
        <w:t>,</w:t>
      </w:r>
      <w:r w:rsidRPr="00E57A7D">
        <w:t xml:space="preserve"> vai valsts 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sistēmu. </w:t>
      </w:r>
      <w:r w:rsidRPr="007E7856">
        <w:t>Attiecīgo kontaktinformāciju skatīt lietošanas instrukcijā</w:t>
      </w:r>
      <w:r>
        <w:t>.</w:t>
      </w:r>
    </w:p>
    <w:p w14:paraId="7576EFBA" w14:textId="77777777" w:rsidR="004005EE" w:rsidRPr="00B32DC4" w:rsidRDefault="004005EE" w:rsidP="004667B6">
      <w:pPr>
        <w:jc w:val="both"/>
      </w:pPr>
    </w:p>
    <w:bookmarkEnd w:id="4"/>
    <w:p w14:paraId="65434A4D" w14:textId="44713212" w:rsidR="00C114FF" w:rsidRPr="00E57A7D" w:rsidRDefault="006C78AB" w:rsidP="004667B6">
      <w:pPr>
        <w:pStyle w:val="Style1"/>
        <w:jc w:val="both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61865B17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701253" w14:textId="1EDE5C28" w:rsidR="00C114FF" w:rsidRPr="00E57A7D" w:rsidRDefault="006C78AB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Grūsnība</w:t>
      </w:r>
      <w:r w:rsidR="004005EE">
        <w:rPr>
          <w:szCs w:val="22"/>
          <w:u w:val="single"/>
        </w:rPr>
        <w:t xml:space="preserve"> </w:t>
      </w:r>
      <w:r w:rsidRPr="00673639">
        <w:rPr>
          <w:u w:val="single"/>
        </w:rPr>
        <w:t xml:space="preserve">un </w:t>
      </w:r>
      <w:r w:rsidRPr="00E57A7D">
        <w:rPr>
          <w:szCs w:val="22"/>
          <w:u w:val="single"/>
        </w:rPr>
        <w:t>laktācija</w:t>
      </w:r>
      <w:r w:rsidRPr="00E57A7D">
        <w:t>:</w:t>
      </w:r>
    </w:p>
    <w:p w14:paraId="765C4061" w14:textId="77B571A9" w:rsidR="004005EE" w:rsidRDefault="004005EE" w:rsidP="004667B6">
      <w:pPr>
        <w:tabs>
          <w:tab w:val="clear" w:pos="567"/>
        </w:tabs>
        <w:spacing w:line="240" w:lineRule="auto"/>
        <w:jc w:val="both"/>
      </w:pPr>
      <w:r w:rsidRPr="004005EE">
        <w:t xml:space="preserve">Laboratoriskajos pētījumos žurkām un pelēm </w:t>
      </w:r>
      <w:r w:rsidR="00A56851">
        <w:t xml:space="preserve">tika </w:t>
      </w:r>
      <w:r w:rsidRPr="004005EE">
        <w:t xml:space="preserve">konstatēta </w:t>
      </w:r>
      <w:proofErr w:type="spellStart"/>
      <w:r w:rsidRPr="004005EE">
        <w:t>teratogēna</w:t>
      </w:r>
      <w:proofErr w:type="spellEnd"/>
      <w:r w:rsidRPr="004005EE">
        <w:t xml:space="preserve"> un </w:t>
      </w:r>
      <w:proofErr w:type="spellStart"/>
      <w:r w:rsidRPr="004005EE">
        <w:t>embriotoksiska</w:t>
      </w:r>
      <w:proofErr w:type="spellEnd"/>
      <w:r w:rsidRPr="004005EE">
        <w:t xml:space="preserve"> </w:t>
      </w:r>
      <w:proofErr w:type="spellStart"/>
      <w:r w:rsidRPr="004005EE">
        <w:t>tiamazola</w:t>
      </w:r>
      <w:proofErr w:type="spellEnd"/>
      <w:r w:rsidRPr="004005EE">
        <w:t xml:space="preserve"> iedarbība. Nav </w:t>
      </w:r>
      <w:r w:rsidR="00A56851">
        <w:t>pierādīts</w:t>
      </w:r>
      <w:r w:rsidR="00A56851" w:rsidRPr="004005EE">
        <w:t xml:space="preserve"> </w:t>
      </w:r>
      <w:r w:rsidRPr="004005EE">
        <w:t xml:space="preserve">šo </w:t>
      </w:r>
      <w:r w:rsidR="00A56851">
        <w:t xml:space="preserve">veterināro </w:t>
      </w:r>
      <w:r w:rsidRPr="004005EE">
        <w:t>zāļu drošums kaķiem grūsnības vai laktācijas laikā. Nelietot</w:t>
      </w:r>
      <w:r w:rsidR="00ED4858">
        <w:t xml:space="preserve"> mātītēm</w:t>
      </w:r>
      <w:r w:rsidRPr="004005EE">
        <w:t xml:space="preserve"> grūsn</w:t>
      </w:r>
      <w:r w:rsidR="00ED4858">
        <w:t>ības</w:t>
      </w:r>
      <w:r w:rsidRPr="004005EE">
        <w:t xml:space="preserve"> vai </w:t>
      </w:r>
      <w:r w:rsidR="00ED4858">
        <w:t>laktācijas</w:t>
      </w:r>
      <w:r w:rsidR="00ED4858" w:rsidRPr="004005EE">
        <w:t xml:space="preserve"> </w:t>
      </w:r>
      <w:r w:rsidR="00ED4858">
        <w:t>laikā</w:t>
      </w:r>
      <w:r w:rsidRPr="004005EE">
        <w:t>.</w:t>
      </w:r>
    </w:p>
    <w:p w14:paraId="514B8697" w14:textId="77777777" w:rsidR="004005EE" w:rsidRPr="00E57A7D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CE05C9" w14:textId="4BE5A852" w:rsidR="00C114FF" w:rsidRPr="00E57A7D" w:rsidRDefault="006C78AB" w:rsidP="004667B6">
      <w:pPr>
        <w:pStyle w:val="Style1"/>
        <w:jc w:val="both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B75D84A" w14:textId="06D6640C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 xml:space="preserve">Vienlaicīga lietošana ar </w:t>
      </w:r>
      <w:proofErr w:type="spellStart"/>
      <w:r w:rsidRPr="004005EE">
        <w:rPr>
          <w:szCs w:val="22"/>
        </w:rPr>
        <w:t>fenobarbitālu</w:t>
      </w:r>
      <w:proofErr w:type="spellEnd"/>
      <w:r w:rsidRPr="004005EE">
        <w:rPr>
          <w:szCs w:val="22"/>
        </w:rPr>
        <w:t xml:space="preserve"> var samazināt </w:t>
      </w:r>
      <w:proofErr w:type="spellStart"/>
      <w:r w:rsidRPr="004005EE">
        <w:rPr>
          <w:szCs w:val="22"/>
        </w:rPr>
        <w:t>tiamazola</w:t>
      </w:r>
      <w:proofErr w:type="spellEnd"/>
      <w:r w:rsidRPr="004005EE">
        <w:rPr>
          <w:szCs w:val="22"/>
        </w:rPr>
        <w:t xml:space="preserve"> klīnisko </w:t>
      </w:r>
      <w:bookmarkStart w:id="5" w:name="_Hlk195183488"/>
      <w:r w:rsidR="00D12FC9">
        <w:rPr>
          <w:szCs w:val="22"/>
        </w:rPr>
        <w:t>iedarbīgumu</w:t>
      </w:r>
      <w:bookmarkEnd w:id="5"/>
      <w:r w:rsidRPr="004005EE">
        <w:rPr>
          <w:szCs w:val="22"/>
        </w:rPr>
        <w:t>.</w:t>
      </w:r>
    </w:p>
    <w:p w14:paraId="32F76A12" w14:textId="77777777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4005EE">
        <w:rPr>
          <w:szCs w:val="22"/>
        </w:rPr>
        <w:t>Tiamazols</w:t>
      </w:r>
      <w:proofErr w:type="spellEnd"/>
      <w:r w:rsidRPr="004005EE">
        <w:rPr>
          <w:szCs w:val="22"/>
        </w:rPr>
        <w:t xml:space="preserve"> mazina </w:t>
      </w:r>
      <w:proofErr w:type="spellStart"/>
      <w:r w:rsidRPr="004005EE">
        <w:rPr>
          <w:szCs w:val="22"/>
        </w:rPr>
        <w:t>prettārpu</w:t>
      </w:r>
      <w:proofErr w:type="spellEnd"/>
      <w:r w:rsidRPr="004005EE">
        <w:rPr>
          <w:szCs w:val="22"/>
        </w:rPr>
        <w:t xml:space="preserve"> līdzekļa </w:t>
      </w:r>
      <w:proofErr w:type="spellStart"/>
      <w:r w:rsidRPr="004005EE">
        <w:rPr>
          <w:szCs w:val="22"/>
        </w:rPr>
        <w:t>benzimidazola</w:t>
      </w:r>
      <w:proofErr w:type="spellEnd"/>
      <w:r w:rsidRPr="004005EE">
        <w:rPr>
          <w:szCs w:val="22"/>
        </w:rPr>
        <w:t xml:space="preserve"> </w:t>
      </w:r>
      <w:proofErr w:type="spellStart"/>
      <w:r w:rsidRPr="004005EE">
        <w:rPr>
          <w:szCs w:val="22"/>
        </w:rPr>
        <w:t>hepātisko</w:t>
      </w:r>
      <w:proofErr w:type="spellEnd"/>
      <w:r w:rsidRPr="004005EE">
        <w:rPr>
          <w:szCs w:val="22"/>
        </w:rPr>
        <w:t xml:space="preserve"> oksidāciju, un šo zāļu vienlaicīga lietošana var paaugstināt </w:t>
      </w:r>
      <w:proofErr w:type="spellStart"/>
      <w:r w:rsidRPr="004005EE">
        <w:rPr>
          <w:szCs w:val="22"/>
        </w:rPr>
        <w:t>benzimidazola</w:t>
      </w:r>
      <w:proofErr w:type="spellEnd"/>
      <w:r w:rsidRPr="004005EE">
        <w:rPr>
          <w:szCs w:val="22"/>
        </w:rPr>
        <w:t xml:space="preserve"> koncentrāciju plazmā.</w:t>
      </w:r>
    </w:p>
    <w:p w14:paraId="3C8FD295" w14:textId="58AD108D" w:rsidR="00C90EDA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4005EE">
        <w:rPr>
          <w:szCs w:val="22"/>
        </w:rPr>
        <w:t>Tiamazols</w:t>
      </w:r>
      <w:proofErr w:type="spellEnd"/>
      <w:r w:rsidRPr="004005EE">
        <w:rPr>
          <w:szCs w:val="22"/>
        </w:rPr>
        <w:t xml:space="preserve"> ir </w:t>
      </w:r>
      <w:proofErr w:type="spellStart"/>
      <w:r w:rsidRPr="004005EE">
        <w:rPr>
          <w:szCs w:val="22"/>
        </w:rPr>
        <w:t>imūnmodulators</w:t>
      </w:r>
      <w:proofErr w:type="spellEnd"/>
      <w:r w:rsidRPr="004005EE">
        <w:rPr>
          <w:szCs w:val="22"/>
        </w:rPr>
        <w:t>, kas jāņem vērā, plānojot vakcināciju.</w:t>
      </w:r>
    </w:p>
    <w:p w14:paraId="56AB72DD" w14:textId="77777777" w:rsidR="004005EE" w:rsidRPr="00E57A7D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8E6BAD" w14:textId="1B923617" w:rsidR="00C114FF" w:rsidRPr="00E57A7D" w:rsidRDefault="006C78AB" w:rsidP="004667B6">
      <w:pPr>
        <w:pStyle w:val="Style1"/>
        <w:jc w:val="both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F556331" w14:textId="77777777" w:rsid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>Iekšķīgai lietošanai.</w:t>
      </w:r>
    </w:p>
    <w:p w14:paraId="1DB14B46" w14:textId="77777777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CB30CF" w14:textId="6209BDC8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4005EE">
        <w:rPr>
          <w:szCs w:val="22"/>
        </w:rPr>
        <w:t>Hipertireozes</w:t>
      </w:r>
      <w:proofErr w:type="spellEnd"/>
      <w:r w:rsidRPr="004005EE">
        <w:rPr>
          <w:szCs w:val="22"/>
        </w:rPr>
        <w:t xml:space="preserve"> simptomu stabilizēšanai kaķiem pirms </w:t>
      </w:r>
      <w:proofErr w:type="spellStart"/>
      <w:r w:rsidRPr="004005EE">
        <w:rPr>
          <w:szCs w:val="22"/>
        </w:rPr>
        <w:t>tireoīdektomijas</w:t>
      </w:r>
      <w:proofErr w:type="spellEnd"/>
      <w:r w:rsidRPr="004005EE">
        <w:rPr>
          <w:szCs w:val="22"/>
        </w:rPr>
        <w:t xml:space="preserve"> un </w:t>
      </w:r>
      <w:proofErr w:type="spellStart"/>
      <w:r w:rsidRPr="004005EE">
        <w:rPr>
          <w:szCs w:val="22"/>
        </w:rPr>
        <w:t>hipertireozes</w:t>
      </w:r>
      <w:proofErr w:type="spellEnd"/>
      <w:r w:rsidRPr="004005EE">
        <w:rPr>
          <w:szCs w:val="22"/>
        </w:rPr>
        <w:t xml:space="preserve"> ilgtermiņa ārstēšanai iete</w:t>
      </w:r>
      <w:r w:rsidR="00D12FC9">
        <w:rPr>
          <w:szCs w:val="22"/>
        </w:rPr>
        <w:t>ikt</w:t>
      </w:r>
      <w:r w:rsidRPr="004005EE">
        <w:rPr>
          <w:szCs w:val="22"/>
        </w:rPr>
        <w:t>ā sākuma deva ir 5 mg dienā.</w:t>
      </w:r>
    </w:p>
    <w:p w14:paraId="131C3F28" w14:textId="77777777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 xml:space="preserve">Kad vien iespējams, kopējo dienas devu sadalīt divās daļās un lietot no rīta un vakarā. Tabletes nedrīkst dalīt. </w:t>
      </w:r>
    </w:p>
    <w:p w14:paraId="3DAF9FB9" w14:textId="77777777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>Noteiktu iemeslu dēļ var lietot 5 mg tableti vienu reizi dienā, tomēr 2,5 mg tabletes lietošana divas reizes dienā var būt efektīvāka īstermiņa ārstēšanai. Kaķiem, kuriem nepieciešama lielāka deva, var lietot arī 5 mg tabletes.</w:t>
      </w:r>
    </w:p>
    <w:p w14:paraId="158F4CE8" w14:textId="56BB2393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lastRenderedPageBreak/>
        <w:t>Pirms uzsāk ārstēšanu, jānosaka asins aina, asins bioķīmiskā analīze un kopējā T4 līmenis serumā un analīzes jāatkārto pēc 3, 6, 10 un 20 nedēļām, vēlāk jāturpina ik pēc 3 mēnešiem. Katru reizi pēc ietei</w:t>
      </w:r>
      <w:r w:rsidR="00D12FC9">
        <w:rPr>
          <w:szCs w:val="22"/>
        </w:rPr>
        <w:t>kt</w:t>
      </w:r>
      <w:r w:rsidRPr="004005EE">
        <w:rPr>
          <w:szCs w:val="22"/>
        </w:rPr>
        <w:t xml:space="preserve">ā </w:t>
      </w:r>
      <w:proofErr w:type="spellStart"/>
      <w:r w:rsidRPr="004005EE">
        <w:rPr>
          <w:szCs w:val="22"/>
        </w:rPr>
        <w:t>monitorēšanas</w:t>
      </w:r>
      <w:proofErr w:type="spellEnd"/>
      <w:r w:rsidRPr="004005EE">
        <w:rPr>
          <w:szCs w:val="22"/>
        </w:rPr>
        <w:t xml:space="preserve"> intervāla, zāļu deva būtu jātitrē saskaņā ar kopējā T4 līmeni un klīnisko atbildes reakciju uz ārstēšanu. Ja nepieciešams pielāgot devu, ietei</w:t>
      </w:r>
      <w:r w:rsidR="00D12FC9">
        <w:rPr>
          <w:szCs w:val="22"/>
        </w:rPr>
        <w:t>kt</w:t>
      </w:r>
      <w:r w:rsidRPr="004005EE">
        <w:rPr>
          <w:szCs w:val="22"/>
        </w:rPr>
        <w:t xml:space="preserve">ais zāļu daudzums devas palielinājumam ir 2,5 mg, un mērķis ir sasniegt </w:t>
      </w:r>
      <w:r w:rsidR="00D12FC9">
        <w:rPr>
          <w:szCs w:val="22"/>
        </w:rPr>
        <w:t>zemāko efektīvo</w:t>
      </w:r>
      <w:r w:rsidRPr="004005EE">
        <w:rPr>
          <w:szCs w:val="22"/>
        </w:rPr>
        <w:t xml:space="preserve"> devu. </w:t>
      </w:r>
    </w:p>
    <w:p w14:paraId="35862BCF" w14:textId="77777777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>Ja nepieciešams lietot vairāk par 10 mg dienā, dzīvniekus novērot īpaši rūpīgi.</w:t>
      </w:r>
    </w:p>
    <w:p w14:paraId="774B81A2" w14:textId="77777777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>Nelietot lielāku devu par 20 mg/dienā.</w:t>
      </w:r>
    </w:p>
    <w:p w14:paraId="0E493386" w14:textId="26B91119" w:rsidR="00247A48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4005EE">
        <w:rPr>
          <w:szCs w:val="22"/>
        </w:rPr>
        <w:t>Hipertireozes</w:t>
      </w:r>
      <w:proofErr w:type="spellEnd"/>
      <w:r w:rsidRPr="004005EE">
        <w:rPr>
          <w:szCs w:val="22"/>
        </w:rPr>
        <w:t xml:space="preserve"> ilgtermiņa ārstēšana paredz zāļu lietošanu visu mūžu.</w:t>
      </w:r>
    </w:p>
    <w:p w14:paraId="0D60282E" w14:textId="77777777" w:rsidR="004005EE" w:rsidRPr="00E57A7D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94A47AA" w14:textId="55F0C1F9" w:rsidR="00C114FF" w:rsidRPr="006E49BF" w:rsidRDefault="006C78AB" w:rsidP="004667B6">
      <w:pPr>
        <w:pStyle w:val="Style1"/>
        <w:jc w:val="both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21AC1023" w14:textId="77777777" w:rsidR="00C114FF" w:rsidRDefault="00C114FF" w:rsidP="004667B6">
      <w:pPr>
        <w:pStyle w:val="Style1"/>
        <w:jc w:val="both"/>
      </w:pPr>
    </w:p>
    <w:p w14:paraId="408E7DAF" w14:textId="64509445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 xml:space="preserve">Panesības pētījumos jauniem veseliem kaķiem, lietojot zāles devā līdz 30 mg/dzīvniekam/dienā, novēroja šādas ar devu saistītas klīniskās pazīmes: anoreksija, vemšana, letarģija, nieze un tādas </w:t>
      </w:r>
      <w:proofErr w:type="spellStart"/>
      <w:r w:rsidRPr="004005EE">
        <w:rPr>
          <w:szCs w:val="22"/>
        </w:rPr>
        <w:t>hematoloģiskās</w:t>
      </w:r>
      <w:proofErr w:type="spellEnd"/>
      <w:r w:rsidRPr="004005EE">
        <w:rPr>
          <w:szCs w:val="22"/>
        </w:rPr>
        <w:t xml:space="preserve"> un bioķīmiskās novirzes kā </w:t>
      </w:r>
      <w:proofErr w:type="spellStart"/>
      <w:r w:rsidRPr="004005EE">
        <w:rPr>
          <w:szCs w:val="22"/>
        </w:rPr>
        <w:t>neitropēnija</w:t>
      </w:r>
      <w:proofErr w:type="spellEnd"/>
      <w:r w:rsidRPr="004005EE">
        <w:rPr>
          <w:szCs w:val="22"/>
        </w:rPr>
        <w:t xml:space="preserve">, </w:t>
      </w:r>
      <w:proofErr w:type="spellStart"/>
      <w:r w:rsidRPr="004005EE">
        <w:rPr>
          <w:szCs w:val="22"/>
        </w:rPr>
        <w:t>limfopēnija</w:t>
      </w:r>
      <w:proofErr w:type="spellEnd"/>
      <w:r w:rsidRPr="004005EE">
        <w:rPr>
          <w:szCs w:val="22"/>
        </w:rPr>
        <w:t xml:space="preserve">, samazināts kālija un fosfora līmenis serumā, palielināts magnija un </w:t>
      </w:r>
      <w:proofErr w:type="spellStart"/>
      <w:r w:rsidRPr="004005EE">
        <w:rPr>
          <w:szCs w:val="22"/>
        </w:rPr>
        <w:t>kreatinīna</w:t>
      </w:r>
      <w:proofErr w:type="spellEnd"/>
      <w:r w:rsidRPr="004005EE">
        <w:rPr>
          <w:szCs w:val="22"/>
        </w:rPr>
        <w:t xml:space="preserve"> līmenis serumā un </w:t>
      </w:r>
      <w:proofErr w:type="spellStart"/>
      <w:r w:rsidRPr="004005EE">
        <w:rPr>
          <w:szCs w:val="22"/>
        </w:rPr>
        <w:t>antinukleāro</w:t>
      </w:r>
      <w:proofErr w:type="spellEnd"/>
      <w:r w:rsidRPr="004005EE">
        <w:rPr>
          <w:szCs w:val="22"/>
        </w:rPr>
        <w:t xml:space="preserve"> antivielu veidošanos. Lietojot 30 mg dienā, dažiem kaķiem novēroja </w:t>
      </w:r>
      <w:proofErr w:type="spellStart"/>
      <w:r w:rsidRPr="004005EE">
        <w:rPr>
          <w:szCs w:val="22"/>
        </w:rPr>
        <w:t>hemolītisko</w:t>
      </w:r>
      <w:proofErr w:type="spellEnd"/>
      <w:r w:rsidRPr="004005EE">
        <w:rPr>
          <w:szCs w:val="22"/>
        </w:rPr>
        <w:t xml:space="preserve"> anēmiju un būtisku klīniskā stāvokļa pasliktināšanos. Dažas no šīm pazīmēm varētu novērot arī kaķiem ar </w:t>
      </w:r>
      <w:proofErr w:type="spellStart"/>
      <w:r w:rsidRPr="004005EE">
        <w:rPr>
          <w:szCs w:val="22"/>
        </w:rPr>
        <w:t>hipertireozi</w:t>
      </w:r>
      <w:proofErr w:type="spellEnd"/>
      <w:r w:rsidRPr="004005EE">
        <w:rPr>
          <w:szCs w:val="22"/>
        </w:rPr>
        <w:t>, kuri saņēma līdz 20 mg dienā.</w:t>
      </w:r>
    </w:p>
    <w:p w14:paraId="3238FC20" w14:textId="0AD50BC4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 xml:space="preserve">Pārmērīgi lielas devas lietošana kaķiem ar </w:t>
      </w:r>
      <w:proofErr w:type="spellStart"/>
      <w:r w:rsidRPr="004005EE">
        <w:rPr>
          <w:szCs w:val="22"/>
        </w:rPr>
        <w:t>hipertireozi</w:t>
      </w:r>
      <w:proofErr w:type="spellEnd"/>
      <w:r w:rsidRPr="004005EE">
        <w:rPr>
          <w:szCs w:val="22"/>
        </w:rPr>
        <w:t xml:space="preserve"> var izraisīt </w:t>
      </w:r>
      <w:proofErr w:type="spellStart"/>
      <w:r w:rsidRPr="004005EE">
        <w:rPr>
          <w:szCs w:val="22"/>
        </w:rPr>
        <w:t>hipotireozes</w:t>
      </w:r>
      <w:proofErr w:type="spellEnd"/>
      <w:r w:rsidRPr="004005EE">
        <w:rPr>
          <w:szCs w:val="22"/>
        </w:rPr>
        <w:t xml:space="preserve"> simptomus. Tomēr tas ir maz ticams, jo </w:t>
      </w:r>
      <w:proofErr w:type="spellStart"/>
      <w:r w:rsidRPr="004005EE">
        <w:rPr>
          <w:szCs w:val="22"/>
        </w:rPr>
        <w:t>hipotireozes</w:t>
      </w:r>
      <w:proofErr w:type="spellEnd"/>
      <w:r w:rsidRPr="004005EE">
        <w:rPr>
          <w:szCs w:val="22"/>
        </w:rPr>
        <w:t xml:space="preserve"> attīstību novērš negatīvas atgriezeniskās saites mehānismi. Skatīt </w:t>
      </w:r>
      <w:r w:rsidR="00930067">
        <w:rPr>
          <w:szCs w:val="22"/>
        </w:rPr>
        <w:t>3</w:t>
      </w:r>
      <w:r w:rsidRPr="004005EE">
        <w:rPr>
          <w:szCs w:val="22"/>
        </w:rPr>
        <w:t>.6.</w:t>
      </w:r>
      <w:r w:rsidR="00930067">
        <w:rPr>
          <w:szCs w:val="22"/>
        </w:rPr>
        <w:t> </w:t>
      </w:r>
      <w:r w:rsidRPr="004005EE">
        <w:rPr>
          <w:szCs w:val="22"/>
        </w:rPr>
        <w:t xml:space="preserve">apakšpunktu: </w:t>
      </w:r>
      <w:r w:rsidR="00D12FC9">
        <w:rPr>
          <w:szCs w:val="22"/>
        </w:rPr>
        <w:t>“B</w:t>
      </w:r>
      <w:r w:rsidRPr="004005EE">
        <w:rPr>
          <w:szCs w:val="22"/>
        </w:rPr>
        <w:t>lakusparādības</w:t>
      </w:r>
      <w:r w:rsidR="00D12FC9">
        <w:rPr>
          <w:szCs w:val="22"/>
        </w:rPr>
        <w:t>”</w:t>
      </w:r>
      <w:r w:rsidRPr="004005EE">
        <w:rPr>
          <w:szCs w:val="22"/>
        </w:rPr>
        <w:t>.</w:t>
      </w:r>
    </w:p>
    <w:p w14:paraId="707957D9" w14:textId="6B4F5469" w:rsidR="000A72AB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>Pārdozēšanas gadījumā pārtraukt ārstēšanu un uzsākt simptomātisku un uzturošu terapiju.</w:t>
      </w:r>
    </w:p>
    <w:p w14:paraId="251F9CA8" w14:textId="77777777" w:rsidR="004005EE" w:rsidRPr="006E49BF" w:rsidRDefault="004005EE" w:rsidP="004667B6">
      <w:pPr>
        <w:pStyle w:val="Style1"/>
        <w:jc w:val="both"/>
      </w:pPr>
    </w:p>
    <w:p w14:paraId="60F3DE36" w14:textId="104E4221" w:rsidR="009A6509" w:rsidRPr="00E57A7D" w:rsidRDefault="006C78AB" w:rsidP="004667B6">
      <w:pPr>
        <w:pStyle w:val="Style1"/>
        <w:jc w:val="both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06A0B31C" w14:textId="77777777" w:rsidR="009A6509" w:rsidRPr="00E57A7D" w:rsidRDefault="009A6509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52880AF" w14:textId="2A310CBC" w:rsidR="009F0F3B" w:rsidRDefault="009F0F3B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>Nav piemērojam</w:t>
      </w:r>
      <w:r w:rsidR="00CA42DA">
        <w:rPr>
          <w:szCs w:val="22"/>
        </w:rPr>
        <w:t>i</w:t>
      </w:r>
      <w:r w:rsidRPr="004005EE">
        <w:rPr>
          <w:szCs w:val="22"/>
        </w:rPr>
        <w:t>.</w:t>
      </w:r>
    </w:p>
    <w:p w14:paraId="4C19E153" w14:textId="77777777" w:rsidR="009A6509" w:rsidRPr="00E57A7D" w:rsidRDefault="009A6509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E5FD41" w14:textId="27CFCB2C" w:rsidR="00C114FF" w:rsidRPr="00E57A7D" w:rsidRDefault="006C78AB" w:rsidP="004667B6">
      <w:pPr>
        <w:pStyle w:val="Style1"/>
        <w:jc w:val="both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A0F348" w14:textId="7FDC4622" w:rsidR="00FC02F3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>Nav piemērojams.</w:t>
      </w:r>
    </w:p>
    <w:p w14:paraId="5F333854" w14:textId="77777777" w:rsid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59A8DCA" w14:textId="77777777" w:rsidR="004005EE" w:rsidRPr="00E57A7D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6E3DFC6" w14:textId="36C25A6B" w:rsidR="00C114FF" w:rsidRDefault="006C78AB" w:rsidP="004667B6">
      <w:pPr>
        <w:pStyle w:val="Style1"/>
        <w:jc w:val="both"/>
      </w:pPr>
      <w:r w:rsidRPr="00673639">
        <w:t>4.</w:t>
      </w:r>
      <w:r w:rsidRPr="00673639">
        <w:tab/>
      </w:r>
      <w:r w:rsidRPr="00E57A7D">
        <w:t>FARMAKOLOĢISKĀS ĪPAŠĪBAS</w:t>
      </w:r>
    </w:p>
    <w:p w14:paraId="258A71E3" w14:textId="77777777" w:rsidR="004005EE" w:rsidRPr="00673639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7261AA0" w14:textId="77C93965" w:rsidR="00C114FF" w:rsidRPr="001351DB" w:rsidRDefault="006C78AB" w:rsidP="004667B6">
      <w:pPr>
        <w:pStyle w:val="Style1"/>
        <w:jc w:val="both"/>
        <w:rPr>
          <w:bCs/>
        </w:rPr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8B57A0">
        <w:t xml:space="preserve"> </w:t>
      </w:r>
      <w:r w:rsidR="004005EE" w:rsidRPr="003349F0">
        <w:rPr>
          <w:b w:val="0"/>
          <w:bCs/>
        </w:rPr>
        <w:t>QH03BB02.</w:t>
      </w:r>
    </w:p>
    <w:p w14:paraId="38E467DD" w14:textId="77777777" w:rsidR="004005EE" w:rsidRPr="00E57A7D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BD8649D" w14:textId="7EAC8E50" w:rsidR="00C114FF" w:rsidRPr="00E57A7D" w:rsidRDefault="006C78AB" w:rsidP="004667B6">
      <w:pPr>
        <w:pStyle w:val="Style1"/>
        <w:jc w:val="both"/>
      </w:pPr>
      <w:r w:rsidRPr="00E57A7D">
        <w:t>4.2</w:t>
      </w:r>
      <w:r w:rsidR="00E77619"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07989183" w14:textId="77777777" w:rsidR="00C114FF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006A3F3" w14:textId="5D0D769B" w:rsid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4005EE">
        <w:rPr>
          <w:szCs w:val="22"/>
        </w:rPr>
        <w:t>Tiamazols</w:t>
      </w:r>
      <w:proofErr w:type="spellEnd"/>
      <w:r w:rsidRPr="004005EE">
        <w:rPr>
          <w:szCs w:val="22"/>
        </w:rPr>
        <w:t xml:space="preserve"> darbojas bloķējot vairogdziedzera hormona biosintēzi </w:t>
      </w:r>
      <w:proofErr w:type="spellStart"/>
      <w:r w:rsidRPr="004005EE">
        <w:rPr>
          <w:i/>
          <w:iCs/>
          <w:szCs w:val="22"/>
        </w:rPr>
        <w:t>in</w:t>
      </w:r>
      <w:proofErr w:type="spellEnd"/>
      <w:r w:rsidRPr="004005EE">
        <w:rPr>
          <w:i/>
          <w:iCs/>
          <w:szCs w:val="22"/>
        </w:rPr>
        <w:t xml:space="preserve"> </w:t>
      </w:r>
      <w:proofErr w:type="spellStart"/>
      <w:r w:rsidRPr="004005EE">
        <w:rPr>
          <w:i/>
          <w:iCs/>
          <w:szCs w:val="22"/>
        </w:rPr>
        <w:t>vivo</w:t>
      </w:r>
      <w:proofErr w:type="spellEnd"/>
      <w:r w:rsidRPr="004005EE">
        <w:rPr>
          <w:szCs w:val="22"/>
        </w:rPr>
        <w:t xml:space="preserve">. Primārā iedarbība ir </w:t>
      </w:r>
      <w:proofErr w:type="spellStart"/>
      <w:r w:rsidRPr="004005EE">
        <w:rPr>
          <w:szCs w:val="22"/>
        </w:rPr>
        <w:t>inhibēt</w:t>
      </w:r>
      <w:proofErr w:type="spellEnd"/>
      <w:r w:rsidRPr="004005EE">
        <w:rPr>
          <w:szCs w:val="22"/>
        </w:rPr>
        <w:t xml:space="preserve"> jodīda piesaistīšanos enzīmam </w:t>
      </w:r>
      <w:proofErr w:type="spellStart"/>
      <w:r w:rsidRPr="004005EE">
        <w:rPr>
          <w:szCs w:val="22"/>
        </w:rPr>
        <w:t>tireoperoksidāzei</w:t>
      </w:r>
      <w:proofErr w:type="spellEnd"/>
      <w:r w:rsidRPr="004005EE">
        <w:rPr>
          <w:szCs w:val="22"/>
        </w:rPr>
        <w:t xml:space="preserve">, tādējādi neļaujot notikt </w:t>
      </w:r>
      <w:proofErr w:type="spellStart"/>
      <w:r w:rsidRPr="004005EE">
        <w:rPr>
          <w:szCs w:val="22"/>
        </w:rPr>
        <w:t>katalizētai</w:t>
      </w:r>
      <w:proofErr w:type="spellEnd"/>
      <w:r w:rsidRPr="004005EE">
        <w:rPr>
          <w:szCs w:val="22"/>
        </w:rPr>
        <w:t xml:space="preserve"> </w:t>
      </w:r>
      <w:proofErr w:type="spellStart"/>
      <w:r w:rsidRPr="004005EE">
        <w:rPr>
          <w:szCs w:val="22"/>
        </w:rPr>
        <w:t>tireoglobulīna</w:t>
      </w:r>
      <w:proofErr w:type="spellEnd"/>
      <w:r w:rsidRPr="004005EE">
        <w:rPr>
          <w:szCs w:val="22"/>
        </w:rPr>
        <w:t xml:space="preserve"> </w:t>
      </w:r>
      <w:proofErr w:type="spellStart"/>
      <w:r w:rsidRPr="004005EE">
        <w:rPr>
          <w:szCs w:val="22"/>
        </w:rPr>
        <w:t>jodēšanai</w:t>
      </w:r>
      <w:proofErr w:type="spellEnd"/>
      <w:r w:rsidRPr="004005EE">
        <w:rPr>
          <w:szCs w:val="22"/>
        </w:rPr>
        <w:t xml:space="preserve"> un T</w:t>
      </w:r>
      <w:r w:rsidRPr="004005EE">
        <w:rPr>
          <w:szCs w:val="22"/>
          <w:vertAlign w:val="subscript"/>
        </w:rPr>
        <w:t>3</w:t>
      </w:r>
      <w:r w:rsidRPr="004005EE">
        <w:rPr>
          <w:szCs w:val="22"/>
        </w:rPr>
        <w:t xml:space="preserve"> un T</w:t>
      </w:r>
      <w:r w:rsidRPr="004005EE">
        <w:rPr>
          <w:szCs w:val="22"/>
          <w:vertAlign w:val="subscript"/>
        </w:rPr>
        <w:t>4</w:t>
      </w:r>
      <w:r w:rsidRPr="004005EE">
        <w:rPr>
          <w:szCs w:val="22"/>
        </w:rPr>
        <w:t xml:space="preserve"> sintēzei.</w:t>
      </w:r>
    </w:p>
    <w:p w14:paraId="5D763AB9" w14:textId="77777777" w:rsidR="004005EE" w:rsidRPr="00E57A7D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3130418" w14:textId="6522AF50" w:rsidR="00C114FF" w:rsidRPr="00E57A7D" w:rsidRDefault="006C78AB" w:rsidP="004667B6">
      <w:pPr>
        <w:pStyle w:val="Style1"/>
        <w:jc w:val="both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0B90B45C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4F8C01A" w14:textId="7DABDB43" w:rsidR="004005EE" w:rsidRPr="006F72E7" w:rsidRDefault="00CA42DA" w:rsidP="004667B6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bookmarkStart w:id="6" w:name="_Hlk195183629"/>
      <w:r>
        <w:rPr>
          <w:szCs w:val="22"/>
          <w:u w:val="single"/>
        </w:rPr>
        <w:t>Absorbcija</w:t>
      </w:r>
      <w:bookmarkEnd w:id="6"/>
    </w:p>
    <w:p w14:paraId="65EE9B3B" w14:textId="77777777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 xml:space="preserve">Pēc iekšķīgas lietošanas veseliem kaķiem </w:t>
      </w:r>
      <w:proofErr w:type="spellStart"/>
      <w:r w:rsidRPr="004005EE">
        <w:rPr>
          <w:szCs w:val="22"/>
        </w:rPr>
        <w:t>tiamazols</w:t>
      </w:r>
      <w:proofErr w:type="spellEnd"/>
      <w:r w:rsidRPr="004005EE">
        <w:rPr>
          <w:szCs w:val="22"/>
        </w:rPr>
        <w:t xml:space="preserve"> strauji un pilnībā uzsūcas ar </w:t>
      </w:r>
      <w:proofErr w:type="spellStart"/>
      <w:r w:rsidRPr="004005EE">
        <w:rPr>
          <w:szCs w:val="22"/>
        </w:rPr>
        <w:t>biopieejamību</w:t>
      </w:r>
      <w:proofErr w:type="spellEnd"/>
      <w:r w:rsidRPr="004005EE">
        <w:rPr>
          <w:szCs w:val="22"/>
        </w:rPr>
        <w:t xml:space="preserve"> &gt; 75 %. Tomēr iespējamas vērā ņemamas atšķirības dažādiem dzīvniekiem.</w:t>
      </w:r>
    </w:p>
    <w:p w14:paraId="0DC614F5" w14:textId="024CE881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 xml:space="preserve">Maksimālā koncentrācija asins plazmā tiek sasniegta aptuveni 0,5 </w:t>
      </w:r>
      <w:r w:rsidR="00CA42DA">
        <w:rPr>
          <w:szCs w:val="22"/>
        </w:rPr>
        <w:t>–</w:t>
      </w:r>
      <w:r w:rsidRPr="004005EE">
        <w:rPr>
          <w:szCs w:val="22"/>
        </w:rPr>
        <w:t xml:space="preserve"> 1 stundu pēc devas ievadīšanas (</w:t>
      </w:r>
      <w:proofErr w:type="spellStart"/>
      <w:r w:rsidR="00215F4D">
        <w:rPr>
          <w:szCs w:val="22"/>
        </w:rPr>
        <w:t>T</w:t>
      </w:r>
      <w:r w:rsidRPr="004005EE">
        <w:rPr>
          <w:szCs w:val="22"/>
          <w:vertAlign w:val="subscript"/>
        </w:rPr>
        <w:t>max</w:t>
      </w:r>
      <w:proofErr w:type="spellEnd"/>
      <w:r w:rsidRPr="004005EE">
        <w:rPr>
          <w:szCs w:val="22"/>
        </w:rPr>
        <w:t xml:space="preserve"> = 0,69</w:t>
      </w:r>
      <w:r w:rsidR="00825A65">
        <w:rPr>
          <w:szCs w:val="22"/>
        </w:rPr>
        <w:t> </w:t>
      </w:r>
      <w:r w:rsidR="00825A65">
        <w:t>stundas</w:t>
      </w:r>
      <w:r w:rsidRPr="004005EE">
        <w:rPr>
          <w:szCs w:val="22"/>
        </w:rPr>
        <w:t xml:space="preserve">). </w:t>
      </w:r>
      <w:proofErr w:type="spellStart"/>
      <w:r w:rsidRPr="004005EE">
        <w:rPr>
          <w:szCs w:val="22"/>
        </w:rPr>
        <w:t>C</w:t>
      </w:r>
      <w:r w:rsidRPr="004005EE">
        <w:rPr>
          <w:szCs w:val="22"/>
          <w:vertAlign w:val="subscript"/>
        </w:rPr>
        <w:t>max</w:t>
      </w:r>
      <w:proofErr w:type="spellEnd"/>
      <w:r w:rsidRPr="004005EE">
        <w:rPr>
          <w:szCs w:val="22"/>
        </w:rPr>
        <w:t xml:space="preserve"> ir no 1,1 </w:t>
      </w:r>
      <w:r w:rsidR="00CA42DA">
        <w:rPr>
          <w:szCs w:val="22"/>
        </w:rPr>
        <w:t>–</w:t>
      </w:r>
      <w:r w:rsidRPr="004005EE">
        <w:rPr>
          <w:szCs w:val="22"/>
        </w:rPr>
        <w:t xml:space="preserve"> 2,7 µg/ml (1,78 µg/ml) un </w:t>
      </w:r>
      <w:proofErr w:type="spellStart"/>
      <w:r w:rsidRPr="004005EE">
        <w:rPr>
          <w:szCs w:val="22"/>
        </w:rPr>
        <w:t>pussabrukšanas</w:t>
      </w:r>
      <w:proofErr w:type="spellEnd"/>
      <w:r w:rsidRPr="004005EE">
        <w:rPr>
          <w:szCs w:val="22"/>
        </w:rPr>
        <w:t xml:space="preserve"> periods ir 3,3</w:t>
      </w:r>
      <w:r w:rsidR="00B16FE1">
        <w:rPr>
          <w:szCs w:val="22"/>
        </w:rPr>
        <w:t> stundas</w:t>
      </w:r>
      <w:r w:rsidRPr="004005EE">
        <w:rPr>
          <w:szCs w:val="22"/>
        </w:rPr>
        <w:t>.</w:t>
      </w:r>
    </w:p>
    <w:p w14:paraId="4112B659" w14:textId="77777777" w:rsid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31EAB69" w14:textId="5B8055CF" w:rsidR="004005EE" w:rsidRPr="006F72E7" w:rsidRDefault="00CA42DA" w:rsidP="004667B6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bookmarkStart w:id="7" w:name="_Hlk195183658"/>
      <w:r>
        <w:rPr>
          <w:szCs w:val="22"/>
          <w:u w:val="single"/>
        </w:rPr>
        <w:t>Izkliede</w:t>
      </w:r>
      <w:bookmarkEnd w:id="7"/>
    </w:p>
    <w:p w14:paraId="4AA29BA8" w14:textId="77777777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>Dati par cilvēkiem un žurkām liecina, ka zāles var šķērsot placentu un uzkrāties augļa vairogdziedzerī. Zāles samērā lielā daudzumā izdalās ar pienu.</w:t>
      </w:r>
    </w:p>
    <w:p w14:paraId="5B3A64EF" w14:textId="77777777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>Tiek uzskatīts, ka vairogdziedzerī zāles atrodas ilgāku laiku nekā asins plazmā.</w:t>
      </w:r>
    </w:p>
    <w:p w14:paraId="04849ECF" w14:textId="77777777" w:rsidR="004667B6" w:rsidRDefault="004667B6">
      <w:pPr>
        <w:tabs>
          <w:tab w:val="clear" w:pos="567"/>
        </w:tabs>
        <w:spacing w:line="240" w:lineRule="auto"/>
        <w:rPr>
          <w:szCs w:val="22"/>
          <w:u w:val="single"/>
        </w:rPr>
      </w:pPr>
      <w:r>
        <w:rPr>
          <w:szCs w:val="22"/>
          <w:u w:val="single"/>
        </w:rPr>
        <w:lastRenderedPageBreak/>
        <w:br w:type="page"/>
      </w:r>
    </w:p>
    <w:p w14:paraId="6A3EFAB1" w14:textId="48BC8D46" w:rsidR="004005EE" w:rsidRPr="006F72E7" w:rsidRDefault="004005EE" w:rsidP="004667B6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6F72E7">
        <w:rPr>
          <w:szCs w:val="22"/>
          <w:u w:val="single"/>
        </w:rPr>
        <w:t>Metabolisms un eliminācija</w:t>
      </w:r>
    </w:p>
    <w:p w14:paraId="18391A67" w14:textId="19F57BF8" w:rsidR="00C114FF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4005EE">
        <w:rPr>
          <w:szCs w:val="22"/>
        </w:rPr>
        <w:t>Tiamazola</w:t>
      </w:r>
      <w:proofErr w:type="spellEnd"/>
      <w:r w:rsidRPr="004005EE">
        <w:rPr>
          <w:szCs w:val="22"/>
        </w:rPr>
        <w:t xml:space="preserve"> metabolisms kaķiem nav pētīts, taču žurkām </w:t>
      </w:r>
      <w:proofErr w:type="spellStart"/>
      <w:r w:rsidRPr="004005EE">
        <w:rPr>
          <w:szCs w:val="22"/>
        </w:rPr>
        <w:t>tiamazols</w:t>
      </w:r>
      <w:proofErr w:type="spellEnd"/>
      <w:r w:rsidRPr="004005EE">
        <w:rPr>
          <w:szCs w:val="22"/>
        </w:rPr>
        <w:t xml:space="preserve"> strauji </w:t>
      </w:r>
      <w:proofErr w:type="spellStart"/>
      <w:r w:rsidRPr="004005EE">
        <w:rPr>
          <w:szCs w:val="22"/>
        </w:rPr>
        <w:t>metabolizējas</w:t>
      </w:r>
      <w:proofErr w:type="spellEnd"/>
      <w:r w:rsidRPr="004005EE">
        <w:rPr>
          <w:szCs w:val="22"/>
        </w:rPr>
        <w:t xml:space="preserve"> vairogdziedzerī. Apmēram 64</w:t>
      </w:r>
      <w:r w:rsidR="00CA42DA">
        <w:rPr>
          <w:szCs w:val="22"/>
        </w:rPr>
        <w:t xml:space="preserve"> </w:t>
      </w:r>
      <w:r w:rsidRPr="004005EE">
        <w:rPr>
          <w:szCs w:val="22"/>
        </w:rPr>
        <w:t>% no lietotās zāļu devas izdalās ar urīnu un 7,8</w:t>
      </w:r>
      <w:r w:rsidR="00CA42DA">
        <w:rPr>
          <w:szCs w:val="22"/>
        </w:rPr>
        <w:t xml:space="preserve"> </w:t>
      </w:r>
      <w:r w:rsidRPr="004005EE">
        <w:rPr>
          <w:szCs w:val="22"/>
        </w:rPr>
        <w:t>% ar fekālijām. Cilvēkiem tas atšķiras, jo šī savienojuma metaboliskā sadalīšanās lielā mērā notiek aknās.</w:t>
      </w:r>
    </w:p>
    <w:p w14:paraId="4FAE6A2C" w14:textId="77777777" w:rsidR="004005EE" w:rsidRPr="00E57A7D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B6A8D3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7778477" w14:textId="77777777" w:rsidR="00C114FF" w:rsidRPr="00E57A7D" w:rsidRDefault="006C78AB" w:rsidP="004667B6">
      <w:pPr>
        <w:pStyle w:val="Style1"/>
        <w:jc w:val="both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1B6202" w14:textId="38BE1B6C" w:rsidR="00C114FF" w:rsidRPr="00E57A7D" w:rsidRDefault="006C78AB" w:rsidP="004667B6">
      <w:pPr>
        <w:pStyle w:val="Style1"/>
        <w:jc w:val="both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FA407E9" w14:textId="1D4AA045" w:rsidR="00C114FF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>Nav piemērojama.</w:t>
      </w:r>
    </w:p>
    <w:p w14:paraId="5723D79D" w14:textId="77777777" w:rsidR="004005EE" w:rsidRPr="00E57A7D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D0370F" w14:textId="342FCC54" w:rsidR="00C114FF" w:rsidRPr="00E57A7D" w:rsidRDefault="006C78AB" w:rsidP="004667B6">
      <w:pPr>
        <w:pStyle w:val="Style1"/>
        <w:jc w:val="both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5ECBF51" w14:textId="0123FD5A" w:rsidR="00C114FF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>Veterināro zāļu derīguma termiņš izplatīšanai paredzēt</w:t>
      </w:r>
      <w:r w:rsidR="006C53EF">
        <w:rPr>
          <w:szCs w:val="22"/>
        </w:rPr>
        <w:t>aj</w:t>
      </w:r>
      <w:r w:rsidRPr="004005EE">
        <w:rPr>
          <w:szCs w:val="22"/>
        </w:rPr>
        <w:t>ā iepakojumā: 3 gadi.</w:t>
      </w:r>
    </w:p>
    <w:p w14:paraId="425A05F7" w14:textId="77777777" w:rsidR="004005EE" w:rsidRPr="00E57A7D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74613D" w14:textId="3C5DEAFA" w:rsidR="00C114FF" w:rsidRPr="00E57A7D" w:rsidRDefault="006C78AB" w:rsidP="004667B6">
      <w:pPr>
        <w:pStyle w:val="Style1"/>
        <w:jc w:val="both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D4BA1AF" w14:textId="3B8E430D" w:rsidR="00C114FF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 xml:space="preserve">Uzglabāt </w:t>
      </w:r>
      <w:proofErr w:type="spellStart"/>
      <w:r w:rsidRPr="004005EE">
        <w:rPr>
          <w:szCs w:val="22"/>
        </w:rPr>
        <w:t>blisteri</w:t>
      </w:r>
      <w:proofErr w:type="spellEnd"/>
      <w:r w:rsidRPr="004005EE">
        <w:rPr>
          <w:szCs w:val="22"/>
        </w:rPr>
        <w:t xml:space="preserve"> ārējā iepakojumā, lai pasargātu no gaismas.</w:t>
      </w:r>
    </w:p>
    <w:p w14:paraId="69169B6E" w14:textId="77777777" w:rsidR="004005EE" w:rsidRPr="00E57A7D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986AACB" w14:textId="3AD90FAE" w:rsidR="00C114FF" w:rsidRPr="00E57A7D" w:rsidRDefault="006C78AB" w:rsidP="004667B6">
      <w:pPr>
        <w:pStyle w:val="Style1"/>
        <w:jc w:val="both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E107CE" w14:textId="48E1E8F3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>30 tabletes kartona kastītē, kas satur 1 alumīnija/PVH sloksnīti</w:t>
      </w:r>
      <w:r w:rsidR="001805AC">
        <w:rPr>
          <w:szCs w:val="22"/>
        </w:rPr>
        <w:t>,</w:t>
      </w:r>
      <w:r w:rsidRPr="004005EE">
        <w:rPr>
          <w:szCs w:val="22"/>
        </w:rPr>
        <w:t xml:space="preserve"> </w:t>
      </w:r>
      <w:r w:rsidR="001805AC">
        <w:rPr>
          <w:szCs w:val="22"/>
        </w:rPr>
        <w:t>k</w:t>
      </w:r>
      <w:r w:rsidRPr="004005EE">
        <w:rPr>
          <w:szCs w:val="22"/>
        </w:rPr>
        <w:t>atrā sloksnītē ir 30 tabletes.</w:t>
      </w:r>
    </w:p>
    <w:p w14:paraId="54F55F3F" w14:textId="638E4566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>60 tabletes kartona kastītē, kas satur 2 alumīnija/PVH sloksnītes</w:t>
      </w:r>
      <w:r w:rsidR="001805AC">
        <w:rPr>
          <w:szCs w:val="22"/>
        </w:rPr>
        <w:t>,</w:t>
      </w:r>
      <w:r w:rsidRPr="004005EE">
        <w:rPr>
          <w:szCs w:val="22"/>
        </w:rPr>
        <w:t xml:space="preserve"> </w:t>
      </w:r>
      <w:r w:rsidR="001805AC">
        <w:rPr>
          <w:szCs w:val="22"/>
        </w:rPr>
        <w:t>k</w:t>
      </w:r>
      <w:r w:rsidRPr="004005EE">
        <w:rPr>
          <w:szCs w:val="22"/>
        </w:rPr>
        <w:t>atrā sloksnītē ir 30 tabletes.</w:t>
      </w:r>
    </w:p>
    <w:p w14:paraId="6453E600" w14:textId="539F4141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>120 tabletes kartona kastītē, kas satur 4 alumīnija/PVH sloksnītes</w:t>
      </w:r>
      <w:r w:rsidR="001805AC">
        <w:rPr>
          <w:szCs w:val="22"/>
        </w:rPr>
        <w:t>,</w:t>
      </w:r>
      <w:r w:rsidRPr="004005EE">
        <w:rPr>
          <w:szCs w:val="22"/>
        </w:rPr>
        <w:t xml:space="preserve"> </w:t>
      </w:r>
      <w:r w:rsidR="001805AC">
        <w:rPr>
          <w:szCs w:val="22"/>
        </w:rPr>
        <w:t>k</w:t>
      </w:r>
      <w:r w:rsidRPr="004005EE">
        <w:rPr>
          <w:szCs w:val="22"/>
        </w:rPr>
        <w:t>atrā sloksnītē ir 30 tabletes.</w:t>
      </w:r>
    </w:p>
    <w:p w14:paraId="01AB8058" w14:textId="083F86BF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>150 tabletes kartona kastītē, kas satur 5 alumīnija/PVH sloksnītes</w:t>
      </w:r>
      <w:r w:rsidR="001805AC">
        <w:rPr>
          <w:szCs w:val="22"/>
        </w:rPr>
        <w:t>,</w:t>
      </w:r>
      <w:r w:rsidRPr="004005EE">
        <w:rPr>
          <w:szCs w:val="22"/>
        </w:rPr>
        <w:t xml:space="preserve"> </w:t>
      </w:r>
      <w:r w:rsidR="001805AC">
        <w:rPr>
          <w:szCs w:val="22"/>
        </w:rPr>
        <w:t>k</w:t>
      </w:r>
      <w:r w:rsidRPr="004005EE">
        <w:rPr>
          <w:szCs w:val="22"/>
        </w:rPr>
        <w:t>atrā sloksnītē ir 30 tabletes.</w:t>
      </w:r>
    </w:p>
    <w:p w14:paraId="2B676A7D" w14:textId="74113CA1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>300 tabletes kartona kastītē, kas satur 10 alumīnija/PVH sloksnītes</w:t>
      </w:r>
      <w:r w:rsidR="001805AC">
        <w:rPr>
          <w:szCs w:val="22"/>
        </w:rPr>
        <w:t>,</w:t>
      </w:r>
      <w:r w:rsidRPr="004005EE">
        <w:rPr>
          <w:szCs w:val="22"/>
        </w:rPr>
        <w:t xml:space="preserve"> </w:t>
      </w:r>
      <w:r w:rsidR="001805AC">
        <w:rPr>
          <w:szCs w:val="22"/>
        </w:rPr>
        <w:t>k</w:t>
      </w:r>
      <w:r w:rsidRPr="004005EE">
        <w:rPr>
          <w:szCs w:val="22"/>
        </w:rPr>
        <w:t>atrā sloksnītē ir 30 tabletes.</w:t>
      </w:r>
    </w:p>
    <w:p w14:paraId="05D16EF8" w14:textId="77777777" w:rsidR="006F72E7" w:rsidRDefault="006F72E7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E3C839A" w14:textId="544FDA1C" w:rsidR="00E811BF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 xml:space="preserve">Ne visi iepakojuma </w:t>
      </w:r>
      <w:r w:rsidR="00397C69">
        <w:rPr>
          <w:szCs w:val="22"/>
        </w:rPr>
        <w:t>lielumi</w:t>
      </w:r>
      <w:r w:rsidR="00397C69" w:rsidRPr="004005EE">
        <w:rPr>
          <w:szCs w:val="22"/>
        </w:rPr>
        <w:t xml:space="preserve"> </w:t>
      </w:r>
      <w:r w:rsidRPr="004005EE">
        <w:rPr>
          <w:szCs w:val="22"/>
        </w:rPr>
        <w:t>var tikt izplatīti.</w:t>
      </w:r>
    </w:p>
    <w:p w14:paraId="7D51282E" w14:textId="77777777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FF4D53" w14:textId="21995F2C" w:rsidR="00C114FF" w:rsidRPr="00E57A7D" w:rsidRDefault="006C78AB" w:rsidP="004667B6">
      <w:pPr>
        <w:pStyle w:val="Style1"/>
        <w:ind w:left="0" w:firstLine="0"/>
        <w:jc w:val="both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7D6156F" w14:textId="4EAE375C" w:rsidR="00BB4A38" w:rsidRPr="00E57A7D" w:rsidRDefault="00BB4A38" w:rsidP="004667B6">
      <w:pPr>
        <w:jc w:val="both"/>
        <w:rPr>
          <w:szCs w:val="22"/>
        </w:rPr>
      </w:pPr>
      <w:bookmarkStart w:id="8" w:name="_Hlk79763389"/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bookmarkEnd w:id="8"/>
    <w:p w14:paraId="6B0149AB" w14:textId="77777777" w:rsidR="00BB4A38" w:rsidRPr="00E57A7D" w:rsidRDefault="00BB4A38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306468" w14:textId="686EAE41" w:rsidR="00C114FF" w:rsidRDefault="008D0EF9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Visu</w:t>
      </w:r>
      <w:r w:rsidRPr="004005EE">
        <w:rPr>
          <w:szCs w:val="22"/>
        </w:rPr>
        <w:t xml:space="preserve"> </w:t>
      </w:r>
      <w:r w:rsidR="004005EE" w:rsidRPr="004005EE">
        <w:rPr>
          <w:szCs w:val="22"/>
        </w:rPr>
        <w:t>neizlietot</w:t>
      </w:r>
      <w:r>
        <w:rPr>
          <w:szCs w:val="22"/>
        </w:rPr>
        <w:t>o</w:t>
      </w:r>
      <w:r w:rsidR="004005EE" w:rsidRPr="004005EE">
        <w:rPr>
          <w:szCs w:val="22"/>
        </w:rPr>
        <w:t xml:space="preserve"> veterinār</w:t>
      </w:r>
      <w:r>
        <w:rPr>
          <w:szCs w:val="22"/>
        </w:rPr>
        <w:t>o</w:t>
      </w:r>
      <w:r w:rsidR="004005EE" w:rsidRPr="004005EE">
        <w:rPr>
          <w:szCs w:val="22"/>
        </w:rPr>
        <w:t xml:space="preserve"> zā</w:t>
      </w:r>
      <w:r>
        <w:rPr>
          <w:szCs w:val="22"/>
        </w:rPr>
        <w:t>ļu</w:t>
      </w:r>
      <w:r w:rsidR="004005EE" w:rsidRPr="004005EE">
        <w:rPr>
          <w:szCs w:val="22"/>
        </w:rPr>
        <w:t xml:space="preserve"> vai to atkritum</w:t>
      </w:r>
      <w:r>
        <w:rPr>
          <w:szCs w:val="22"/>
        </w:rPr>
        <w:t>u</w:t>
      </w:r>
      <w:r w:rsidR="004005EE" w:rsidRPr="004005EE">
        <w:rPr>
          <w:szCs w:val="22"/>
        </w:rPr>
        <w:t xml:space="preserve"> iznīcin</w:t>
      </w:r>
      <w:r>
        <w:rPr>
          <w:szCs w:val="22"/>
        </w:rPr>
        <w:t>āšanai</w:t>
      </w:r>
      <w:r w:rsidR="004005EE" w:rsidRPr="004005EE">
        <w:rPr>
          <w:szCs w:val="22"/>
        </w:rPr>
        <w:t xml:space="preserve"> </w:t>
      </w:r>
      <w:r w:rsidRPr="0011511E">
        <w:rPr>
          <w:szCs w:val="22"/>
        </w:rPr>
        <w:t>izmantot nevajadzīgo veterināro zāļu nodošanas shēmas</w:t>
      </w:r>
      <w:r w:rsidRPr="004005EE">
        <w:rPr>
          <w:szCs w:val="22"/>
        </w:rPr>
        <w:t xml:space="preserve"> </w:t>
      </w:r>
      <w:r w:rsidR="004005EE" w:rsidRPr="004005EE">
        <w:rPr>
          <w:szCs w:val="22"/>
        </w:rPr>
        <w:t>saskaņā ar nacionālaj</w:t>
      </w:r>
      <w:r>
        <w:rPr>
          <w:szCs w:val="22"/>
        </w:rPr>
        <w:t xml:space="preserve">ām </w:t>
      </w:r>
      <w:r w:rsidRPr="0011511E">
        <w:rPr>
          <w:szCs w:val="22"/>
        </w:rPr>
        <w:t>prasībām un jebkurām valsts atkritumu savākšanas sistēmām, kas piemērojamas attiecīgajām veterinārajām zālēm</w:t>
      </w:r>
      <w:r w:rsidR="004005EE" w:rsidRPr="004005EE">
        <w:rPr>
          <w:szCs w:val="22"/>
        </w:rPr>
        <w:t>.</w:t>
      </w:r>
    </w:p>
    <w:p w14:paraId="17FBE814" w14:textId="77777777" w:rsid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C16C88" w14:textId="77777777" w:rsidR="004005EE" w:rsidRPr="00E57A7D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88CFC2" w14:textId="3128B06E" w:rsidR="00C114FF" w:rsidRPr="00E57A7D" w:rsidRDefault="006C78AB" w:rsidP="004667B6">
      <w:pPr>
        <w:pStyle w:val="Style1"/>
        <w:jc w:val="both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29F9BF2F" w14:textId="77777777" w:rsidR="00E76AED" w:rsidRPr="00E57A7D" w:rsidRDefault="00E76AED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605E18E" w14:textId="2E657120" w:rsidR="00E76AED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4005EE">
        <w:rPr>
          <w:szCs w:val="22"/>
        </w:rPr>
        <w:t>Le</w:t>
      </w:r>
      <w:proofErr w:type="spellEnd"/>
      <w:r w:rsidRPr="004005EE">
        <w:rPr>
          <w:szCs w:val="22"/>
        </w:rPr>
        <w:t xml:space="preserve"> </w:t>
      </w:r>
      <w:proofErr w:type="spellStart"/>
      <w:r w:rsidRPr="004005EE">
        <w:rPr>
          <w:szCs w:val="22"/>
        </w:rPr>
        <w:t>Vet</w:t>
      </w:r>
      <w:proofErr w:type="spellEnd"/>
      <w:r w:rsidRPr="004005EE">
        <w:rPr>
          <w:szCs w:val="22"/>
        </w:rPr>
        <w:t xml:space="preserve"> </w:t>
      </w:r>
      <w:proofErr w:type="spellStart"/>
      <w:r w:rsidRPr="004005EE">
        <w:rPr>
          <w:szCs w:val="22"/>
        </w:rPr>
        <w:t>Beheer</w:t>
      </w:r>
      <w:proofErr w:type="spellEnd"/>
      <w:r w:rsidRPr="004005EE">
        <w:rPr>
          <w:szCs w:val="22"/>
        </w:rPr>
        <w:t xml:space="preserve"> B.V.</w:t>
      </w:r>
    </w:p>
    <w:p w14:paraId="1179B119" w14:textId="77777777" w:rsidR="00E76AED" w:rsidRDefault="00E76AED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DC04BE0" w14:textId="77777777" w:rsidR="000A72AB" w:rsidRPr="00E57A7D" w:rsidRDefault="000A72AB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6A2A0C" w14:textId="010529EE" w:rsidR="00C114FF" w:rsidRPr="00E57A7D" w:rsidRDefault="006C78AB" w:rsidP="004667B6">
      <w:pPr>
        <w:pStyle w:val="Style1"/>
        <w:jc w:val="both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3793C55" w14:textId="2733495B" w:rsidR="000A72AB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>V/DCP/13/0025</w:t>
      </w:r>
    </w:p>
    <w:p w14:paraId="787A5E9C" w14:textId="77777777" w:rsidR="004005EE" w:rsidRPr="00E57A7D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EF1B7FE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2C5EAC" w14:textId="3E264B41" w:rsidR="00C114FF" w:rsidRPr="00E57A7D" w:rsidRDefault="006C78AB" w:rsidP="004667B6">
      <w:pPr>
        <w:pStyle w:val="Style1"/>
        <w:jc w:val="both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A5F09EA" w14:textId="6C1278C5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 xml:space="preserve">Pirmās </w:t>
      </w:r>
      <w:r w:rsidR="00E15E5D">
        <w:rPr>
          <w:szCs w:val="22"/>
        </w:rPr>
        <w:t>tirdzniecības atļaujas piešķiršanas</w:t>
      </w:r>
      <w:r w:rsidR="00E15E5D" w:rsidRPr="004005EE">
        <w:rPr>
          <w:szCs w:val="22"/>
        </w:rPr>
        <w:t xml:space="preserve"> </w:t>
      </w:r>
      <w:r w:rsidRPr="004005EE">
        <w:rPr>
          <w:szCs w:val="22"/>
        </w:rPr>
        <w:t>datums: 01</w:t>
      </w:r>
      <w:r w:rsidR="008E369A">
        <w:rPr>
          <w:szCs w:val="22"/>
        </w:rPr>
        <w:t>/</w:t>
      </w:r>
      <w:r w:rsidRPr="004005EE">
        <w:rPr>
          <w:szCs w:val="22"/>
        </w:rPr>
        <w:t>07</w:t>
      </w:r>
      <w:r w:rsidR="008E369A">
        <w:rPr>
          <w:szCs w:val="22"/>
        </w:rPr>
        <w:t>/</w:t>
      </w:r>
      <w:r w:rsidRPr="004005EE">
        <w:rPr>
          <w:szCs w:val="22"/>
        </w:rPr>
        <w:t>2013</w:t>
      </w:r>
      <w:r w:rsidR="00CA42DA">
        <w:rPr>
          <w:szCs w:val="22"/>
        </w:rPr>
        <w:t>.</w:t>
      </w:r>
    </w:p>
    <w:p w14:paraId="47FC066A" w14:textId="77777777" w:rsidR="004005EE" w:rsidRPr="00E57A7D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1262E6" w14:textId="77777777" w:rsidR="00D65777" w:rsidRPr="00E57A7D" w:rsidRDefault="00D65777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6E318AB" w14:textId="77777777" w:rsidR="00CA42DA" w:rsidRDefault="00CA42DA" w:rsidP="004667B6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>
        <w:br w:type="page"/>
      </w:r>
    </w:p>
    <w:p w14:paraId="0768EACC" w14:textId="49CEA029" w:rsidR="00C114FF" w:rsidRPr="00E57A7D" w:rsidRDefault="006C78AB" w:rsidP="004667B6">
      <w:pPr>
        <w:pStyle w:val="Style1"/>
        <w:jc w:val="both"/>
      </w:pPr>
      <w:r w:rsidRPr="00E57A7D">
        <w:lastRenderedPageBreak/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80E8425" w14:textId="0AB538FA" w:rsidR="00CA42DA" w:rsidRDefault="00CA42DA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04/2025</w:t>
      </w:r>
    </w:p>
    <w:p w14:paraId="1F928787" w14:textId="77777777" w:rsidR="00E76AED" w:rsidRPr="00E57A7D" w:rsidRDefault="00E76AED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155FB1B" w14:textId="77777777" w:rsidR="00B113B9" w:rsidRPr="00E57A7D" w:rsidRDefault="00B113B9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8F2308" w14:textId="77777777" w:rsidR="00C114FF" w:rsidRPr="00E57A7D" w:rsidRDefault="006C78AB" w:rsidP="004667B6">
      <w:pPr>
        <w:pStyle w:val="Style1"/>
        <w:jc w:val="both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1FCFB3F" w14:textId="77777777" w:rsidR="004005EE" w:rsidRDefault="004005EE" w:rsidP="004667B6">
      <w:pPr>
        <w:tabs>
          <w:tab w:val="clear" w:pos="567"/>
        </w:tabs>
        <w:spacing w:line="240" w:lineRule="auto"/>
        <w:jc w:val="both"/>
      </w:pPr>
      <w:r w:rsidRPr="004005EE">
        <w:t>Recepšu veterinārās zāles.</w:t>
      </w:r>
    </w:p>
    <w:p w14:paraId="6465745A" w14:textId="77777777" w:rsidR="004005EE" w:rsidRDefault="004005EE" w:rsidP="004667B6">
      <w:pPr>
        <w:tabs>
          <w:tab w:val="clear" w:pos="567"/>
        </w:tabs>
        <w:spacing w:line="240" w:lineRule="auto"/>
        <w:jc w:val="both"/>
      </w:pPr>
    </w:p>
    <w:p w14:paraId="27C4B1C4" w14:textId="44B6CE4D" w:rsidR="004005EE" w:rsidRDefault="005F77D7" w:rsidP="004667B6">
      <w:pPr>
        <w:tabs>
          <w:tab w:val="clear" w:pos="567"/>
        </w:tabs>
        <w:spacing w:line="240" w:lineRule="auto"/>
        <w:jc w:val="both"/>
      </w:pPr>
      <w:r w:rsidRPr="00E57A7D">
        <w:t>Sīkāka informācija par šīm veterinārajām zālēm ir pieejama Savienības zāļu datubāzē</w:t>
      </w:r>
      <w:r>
        <w:t xml:space="preserve"> </w:t>
      </w:r>
      <w:r w:rsidRPr="00414E19">
        <w:t>(</w:t>
      </w:r>
      <w:hyperlink r:id="rId8" w:history="1">
        <w:r w:rsidRPr="000569A3">
          <w:rPr>
            <w:rStyle w:val="Hyperlink"/>
          </w:rPr>
          <w:t>https://medicines.health.europa.eu/veterinary</w:t>
        </w:r>
      </w:hyperlink>
      <w:r w:rsidRPr="00414E19">
        <w:t>)</w:t>
      </w:r>
      <w:r w:rsidRPr="00E57A7D">
        <w:t>.</w:t>
      </w:r>
    </w:p>
    <w:p w14:paraId="37AA62B6" w14:textId="77777777" w:rsidR="004005EE" w:rsidRDefault="004005EE" w:rsidP="004667B6">
      <w:pPr>
        <w:tabs>
          <w:tab w:val="clear" w:pos="567"/>
        </w:tabs>
        <w:spacing w:line="240" w:lineRule="auto"/>
        <w:jc w:val="both"/>
      </w:pPr>
    </w:p>
    <w:p w14:paraId="00A5BD9C" w14:textId="77777777" w:rsidR="004005EE" w:rsidRDefault="004005EE" w:rsidP="004667B6">
      <w:pPr>
        <w:tabs>
          <w:tab w:val="clear" w:pos="567"/>
        </w:tabs>
        <w:spacing w:line="240" w:lineRule="auto"/>
        <w:jc w:val="both"/>
      </w:pPr>
    </w:p>
    <w:p w14:paraId="62143426" w14:textId="2976A6FD" w:rsidR="00C114FF" w:rsidRPr="00E57A7D" w:rsidRDefault="006C78AB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6C09C241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6E17D2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394B5D3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B100DA8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1E8D41A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1DBCC5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BDF8471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8E8C9B5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8ED262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329EB32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309EB9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6461CEF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D0F516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5714ED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0CA89F7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1B6F3E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87854D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11B004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B9A6983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CE9B2F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2436AF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52C4E6" w14:textId="519B9C6A" w:rsidR="00C114FF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CC6653" w14:textId="77777777" w:rsidR="00C245DD" w:rsidRPr="00E57A7D" w:rsidRDefault="00C245DD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4585F8F" w14:textId="2B3B9977" w:rsidR="00C114FF" w:rsidRPr="00E57A7D" w:rsidRDefault="0016363A" w:rsidP="009F45B2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>
        <w:rPr>
          <w:b/>
          <w:szCs w:val="22"/>
        </w:rPr>
        <w:t>I</w:t>
      </w:r>
      <w:r w:rsidR="006C78AB" w:rsidRPr="00E57A7D">
        <w:rPr>
          <w:b/>
          <w:szCs w:val="22"/>
        </w:rPr>
        <w:t>II PIELIKUMS</w:t>
      </w:r>
    </w:p>
    <w:p w14:paraId="6D56A6AC" w14:textId="77777777" w:rsidR="00C114FF" w:rsidRPr="00E57A7D" w:rsidRDefault="00C114FF" w:rsidP="009F45B2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3044F764" w14:textId="0ADC1D28" w:rsidR="00C114FF" w:rsidRPr="00E57A7D" w:rsidRDefault="006C78AB" w:rsidP="009F45B2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MARĶĒJUMS UN LIETOŠANAS INSTRUKCIJA</w:t>
      </w:r>
    </w:p>
    <w:p w14:paraId="60D3882D" w14:textId="77777777" w:rsidR="00C114FF" w:rsidRPr="00E57A7D" w:rsidRDefault="006C78AB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331A3C3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64111C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F12B86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61FA80C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7E8B49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B22878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9C738DD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D7C1B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EF0188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1AA3A2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A0466E7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EC78B9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BE00BA6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2BD338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52E52E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82F0DC0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02F31EE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9B2D42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2426DA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6F34600" w14:textId="117E5380" w:rsidR="00C114FF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5604B5" w14:textId="77777777" w:rsidR="00C245DD" w:rsidRPr="00E57A7D" w:rsidRDefault="00C245DD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D12873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096AF7" w14:textId="77777777" w:rsidR="00C114FF" w:rsidRPr="00E57A7D" w:rsidRDefault="006C78AB" w:rsidP="009F45B2">
      <w:pPr>
        <w:pStyle w:val="Style3"/>
      </w:pPr>
      <w:r w:rsidRPr="00E57A7D">
        <w:t>MARĶĒJUMS</w:t>
      </w:r>
    </w:p>
    <w:p w14:paraId="00595F80" w14:textId="77777777" w:rsidR="00C114FF" w:rsidRPr="00E57A7D" w:rsidRDefault="006C78AB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1F473A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6C78AB" w:rsidP="004667B6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4667B6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</w:p>
          <w:p w14:paraId="5136F69E" w14:textId="7C8BB345" w:rsidR="00C114FF" w:rsidRPr="004667B6" w:rsidRDefault="004005EE" w:rsidP="004667B6">
            <w:pPr>
              <w:tabs>
                <w:tab w:val="clear" w:pos="567"/>
              </w:tabs>
              <w:spacing w:line="240" w:lineRule="auto"/>
              <w:jc w:val="both"/>
              <w:rPr>
                <w:caps/>
                <w:szCs w:val="22"/>
              </w:rPr>
            </w:pPr>
            <w:r w:rsidRPr="004667B6">
              <w:rPr>
                <w:b/>
                <w:caps/>
                <w:szCs w:val="22"/>
              </w:rPr>
              <w:t>Kartona kastīte</w:t>
            </w:r>
          </w:p>
        </w:tc>
      </w:tr>
    </w:tbl>
    <w:p w14:paraId="458622B2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EDCF45" w14:textId="77777777" w:rsidR="00C114FF" w:rsidRPr="00E57A7D" w:rsidRDefault="006C78AB" w:rsidP="004667B6">
      <w:pPr>
        <w:pStyle w:val="Style2"/>
        <w:jc w:val="both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0FB0025" w14:textId="1F6C23E2" w:rsidR="00C114FF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4005EE">
        <w:rPr>
          <w:szCs w:val="22"/>
        </w:rPr>
        <w:t>Thiafeline</w:t>
      </w:r>
      <w:proofErr w:type="spellEnd"/>
      <w:r w:rsidRPr="004005EE">
        <w:rPr>
          <w:szCs w:val="22"/>
        </w:rPr>
        <w:t xml:space="preserve"> 2,5 mg </w:t>
      </w:r>
      <w:proofErr w:type="spellStart"/>
      <w:r w:rsidRPr="004005EE">
        <w:rPr>
          <w:szCs w:val="22"/>
        </w:rPr>
        <w:t>apvalkotās</w:t>
      </w:r>
      <w:proofErr w:type="spellEnd"/>
      <w:r w:rsidRPr="004005EE">
        <w:rPr>
          <w:szCs w:val="22"/>
        </w:rPr>
        <w:t xml:space="preserve"> tabletes</w:t>
      </w:r>
    </w:p>
    <w:p w14:paraId="0A77C92E" w14:textId="77777777" w:rsid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AEBACCF" w14:textId="77777777" w:rsidR="004005EE" w:rsidRPr="00E57A7D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0D72152" w14:textId="4A060207" w:rsidR="00C114FF" w:rsidRPr="00E57A7D" w:rsidRDefault="006C78AB" w:rsidP="004667B6">
      <w:pPr>
        <w:pStyle w:val="Style2"/>
        <w:jc w:val="both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829D98" w14:textId="12A95D8F" w:rsidR="004005EE" w:rsidRPr="004005EE" w:rsidRDefault="00DA427D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Katra</w:t>
      </w:r>
      <w:r w:rsidRPr="004005EE">
        <w:rPr>
          <w:szCs w:val="22"/>
        </w:rPr>
        <w:t xml:space="preserve"> </w:t>
      </w:r>
      <w:r w:rsidR="004005EE" w:rsidRPr="004005EE">
        <w:rPr>
          <w:szCs w:val="22"/>
        </w:rPr>
        <w:t>tablete satur:</w:t>
      </w:r>
    </w:p>
    <w:p w14:paraId="2ED2601E" w14:textId="1EE4A052" w:rsidR="007318F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4005EE">
        <w:rPr>
          <w:szCs w:val="22"/>
        </w:rPr>
        <w:t>Tiamazols</w:t>
      </w:r>
      <w:proofErr w:type="spellEnd"/>
      <w:r w:rsidRPr="004005EE">
        <w:rPr>
          <w:szCs w:val="22"/>
        </w:rPr>
        <w:tab/>
        <w:t>2,5 mg</w:t>
      </w:r>
    </w:p>
    <w:p w14:paraId="155A5FDE" w14:textId="77777777" w:rsid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21CFFA" w14:textId="77777777" w:rsidR="004005EE" w:rsidRPr="00E57A7D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674580D" w14:textId="501080BC" w:rsidR="00C114FF" w:rsidRPr="00E57A7D" w:rsidRDefault="006C78AB" w:rsidP="004667B6">
      <w:pPr>
        <w:pStyle w:val="Style2"/>
        <w:jc w:val="both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BF606F5" w14:textId="0677033B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>30 tabletes</w:t>
      </w:r>
    </w:p>
    <w:p w14:paraId="1875A179" w14:textId="1EC39E77" w:rsidR="004005EE" w:rsidRPr="006F72E7" w:rsidRDefault="004005EE" w:rsidP="004667B6">
      <w:pPr>
        <w:tabs>
          <w:tab w:val="clear" w:pos="567"/>
        </w:tabs>
        <w:spacing w:line="240" w:lineRule="auto"/>
        <w:jc w:val="both"/>
        <w:rPr>
          <w:szCs w:val="22"/>
          <w:highlight w:val="lightGray"/>
        </w:rPr>
      </w:pPr>
      <w:r w:rsidRPr="006F72E7">
        <w:rPr>
          <w:szCs w:val="22"/>
          <w:highlight w:val="lightGray"/>
        </w:rPr>
        <w:t>60 tabletes</w:t>
      </w:r>
    </w:p>
    <w:p w14:paraId="73C068D5" w14:textId="77777777" w:rsidR="004005EE" w:rsidRPr="006F72E7" w:rsidRDefault="004005EE" w:rsidP="004667B6">
      <w:pPr>
        <w:tabs>
          <w:tab w:val="clear" w:pos="567"/>
        </w:tabs>
        <w:spacing w:line="240" w:lineRule="auto"/>
        <w:jc w:val="both"/>
        <w:rPr>
          <w:szCs w:val="22"/>
          <w:highlight w:val="lightGray"/>
        </w:rPr>
      </w:pPr>
      <w:r w:rsidRPr="006F72E7">
        <w:rPr>
          <w:szCs w:val="22"/>
          <w:highlight w:val="lightGray"/>
        </w:rPr>
        <w:t>120 tabletes</w:t>
      </w:r>
    </w:p>
    <w:p w14:paraId="3782B754" w14:textId="77777777" w:rsidR="004005EE" w:rsidRPr="006F72E7" w:rsidRDefault="004005EE" w:rsidP="004667B6">
      <w:pPr>
        <w:tabs>
          <w:tab w:val="clear" w:pos="567"/>
        </w:tabs>
        <w:spacing w:line="240" w:lineRule="auto"/>
        <w:jc w:val="both"/>
        <w:rPr>
          <w:szCs w:val="22"/>
          <w:highlight w:val="lightGray"/>
        </w:rPr>
      </w:pPr>
      <w:r w:rsidRPr="006F72E7">
        <w:rPr>
          <w:szCs w:val="22"/>
          <w:highlight w:val="lightGray"/>
        </w:rPr>
        <w:t>150 tabletes</w:t>
      </w:r>
    </w:p>
    <w:p w14:paraId="22C7BB35" w14:textId="2CBFE669" w:rsidR="00C114FF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6F72E7">
        <w:rPr>
          <w:szCs w:val="22"/>
          <w:highlight w:val="lightGray"/>
        </w:rPr>
        <w:t>300 tabletes</w:t>
      </w:r>
    </w:p>
    <w:p w14:paraId="1B04398B" w14:textId="77777777" w:rsid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C1D8AA3" w14:textId="77777777" w:rsidR="004005EE" w:rsidRPr="00E57A7D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65A3EA" w14:textId="24278816" w:rsidR="00C114FF" w:rsidRPr="00E57A7D" w:rsidRDefault="006C78AB" w:rsidP="004667B6">
      <w:pPr>
        <w:pStyle w:val="Style2"/>
        <w:jc w:val="both"/>
      </w:pPr>
      <w:r w:rsidRPr="00E57A7D">
        <w:t>4.</w:t>
      </w:r>
      <w:r w:rsidRPr="00E57A7D">
        <w:tab/>
        <w:t>MĒRĶSUGAS</w:t>
      </w:r>
    </w:p>
    <w:p w14:paraId="4D4E22AC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94F215" w14:textId="51A2FF44" w:rsidR="00C114FF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>Kaķi</w:t>
      </w:r>
    </w:p>
    <w:p w14:paraId="138D41C2" w14:textId="77777777" w:rsid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0B18318" w14:textId="77777777" w:rsidR="004005EE" w:rsidRPr="00E57A7D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17E20C" w14:textId="77777777" w:rsidR="00C114FF" w:rsidRPr="00E57A7D" w:rsidRDefault="006C78AB" w:rsidP="004667B6">
      <w:pPr>
        <w:pStyle w:val="Style2"/>
        <w:jc w:val="both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4580FD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67266BF" w14:textId="5D287683" w:rsidR="00C114FF" w:rsidRPr="00E57A7D" w:rsidRDefault="006C78AB" w:rsidP="004667B6">
      <w:pPr>
        <w:pStyle w:val="Style2"/>
        <w:jc w:val="both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49694E" w14:textId="7527AAD8" w:rsidR="00C114FF" w:rsidRDefault="001952D0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Iekšķīgai lietošanai.</w:t>
      </w:r>
    </w:p>
    <w:p w14:paraId="47124F6D" w14:textId="77777777" w:rsid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9B2665" w14:textId="77777777" w:rsidR="004005EE" w:rsidRPr="00E57A7D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59B0F8" w14:textId="55C6C5DD" w:rsidR="00C114FF" w:rsidRPr="00E57A7D" w:rsidRDefault="006C78AB" w:rsidP="004667B6">
      <w:pPr>
        <w:pStyle w:val="Style2"/>
        <w:pBdr>
          <w:top w:val="single" w:sz="4" w:space="0" w:color="auto"/>
        </w:pBdr>
        <w:jc w:val="both"/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1C87214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1CD13E6" w14:textId="77777777" w:rsidR="00C114FF" w:rsidRPr="00E57A7D" w:rsidRDefault="006C78AB" w:rsidP="004667B6">
      <w:pPr>
        <w:pStyle w:val="Style2"/>
        <w:jc w:val="both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5AA492" w14:textId="0DD203D4" w:rsidR="00C114FF" w:rsidRDefault="008A2356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>
        <w:rPr>
          <w:szCs w:val="22"/>
        </w:rPr>
        <w:t>Exp</w:t>
      </w:r>
      <w:proofErr w:type="spellEnd"/>
      <w:r>
        <w:rPr>
          <w:szCs w:val="22"/>
        </w:rPr>
        <w:t>.</w:t>
      </w:r>
      <w:r w:rsidRPr="004005EE">
        <w:rPr>
          <w:szCs w:val="22"/>
        </w:rPr>
        <w:t xml:space="preserve"> </w:t>
      </w:r>
      <w:r w:rsidR="004005EE" w:rsidRPr="004005EE">
        <w:rPr>
          <w:szCs w:val="22"/>
        </w:rPr>
        <w:t>{mēnesis/gads}</w:t>
      </w:r>
    </w:p>
    <w:p w14:paraId="55515739" w14:textId="77777777" w:rsid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3361FC2" w14:textId="77777777" w:rsidR="004005EE" w:rsidRPr="00E57A7D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F687612" w14:textId="77777777" w:rsidR="00C114FF" w:rsidRPr="00E57A7D" w:rsidRDefault="006C78AB" w:rsidP="004667B6">
      <w:pPr>
        <w:pStyle w:val="Style2"/>
        <w:jc w:val="both"/>
      </w:pPr>
      <w:r w:rsidRPr="00E57A7D">
        <w:t>9.</w:t>
      </w:r>
      <w:r w:rsidRPr="00E57A7D">
        <w:tab/>
        <w:t>ĪPAŠI UZGLABĀŠANAS NOSACĪJUMI</w:t>
      </w:r>
    </w:p>
    <w:p w14:paraId="35863BEC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9FD0CBA" w14:textId="28863C34" w:rsidR="00C114FF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 xml:space="preserve">Uzglabāt </w:t>
      </w:r>
      <w:proofErr w:type="spellStart"/>
      <w:r w:rsidRPr="004005EE">
        <w:rPr>
          <w:szCs w:val="22"/>
        </w:rPr>
        <w:t>blisteri</w:t>
      </w:r>
      <w:proofErr w:type="spellEnd"/>
      <w:r w:rsidRPr="004005EE">
        <w:rPr>
          <w:szCs w:val="22"/>
        </w:rPr>
        <w:t xml:space="preserve"> ārējā iepakojumā, lai pasargātu no gaismas.</w:t>
      </w:r>
    </w:p>
    <w:p w14:paraId="2CC0C083" w14:textId="77777777" w:rsid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F8AE08" w14:textId="77777777" w:rsidR="004005EE" w:rsidRPr="00E57A7D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BDE0647" w14:textId="4FE135E8" w:rsidR="00C114FF" w:rsidRPr="00E57A7D" w:rsidRDefault="006C78AB" w:rsidP="004667B6">
      <w:pPr>
        <w:pStyle w:val="Style2"/>
        <w:jc w:val="both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9F717E2" w14:textId="4CE98A19" w:rsidR="00C114FF" w:rsidRDefault="00266282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Pirms lietošanas izlasiet lietošanas instrukciju.</w:t>
      </w:r>
    </w:p>
    <w:p w14:paraId="03C1445E" w14:textId="77777777" w:rsid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5C181C" w14:textId="77777777" w:rsidR="00C114FF" w:rsidRPr="00E57A7D" w:rsidRDefault="006C78AB" w:rsidP="004667B6">
      <w:pPr>
        <w:pStyle w:val="Style2"/>
        <w:jc w:val="both"/>
      </w:pPr>
      <w:r w:rsidRPr="00E57A7D">
        <w:lastRenderedPageBreak/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F447EFF" w14:textId="77777777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 xml:space="preserve">Lietošanai dzīvniekiem. </w:t>
      </w:r>
    </w:p>
    <w:p w14:paraId="0BC12EB5" w14:textId="77777777" w:rsid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C5A5B6E" w14:textId="77777777" w:rsidR="004005EE" w:rsidRPr="00E57A7D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52FAF5" w14:textId="77777777" w:rsidR="00C114FF" w:rsidRPr="00E57A7D" w:rsidRDefault="006C78AB" w:rsidP="004667B6">
      <w:pPr>
        <w:pStyle w:val="Style2"/>
        <w:jc w:val="both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A946F53" w14:textId="2D8C74C4" w:rsidR="00C114FF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>Uzglabāt bērniem neredzamā un nepieejamā vietā.</w:t>
      </w:r>
    </w:p>
    <w:p w14:paraId="3C1CFF52" w14:textId="77777777" w:rsid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527326" w14:textId="77777777" w:rsidR="004005EE" w:rsidRPr="00E57A7D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B7F8FBB" w14:textId="0DDDEDBC" w:rsidR="00C114FF" w:rsidRPr="00E57A7D" w:rsidRDefault="006C78AB" w:rsidP="004667B6">
      <w:pPr>
        <w:pStyle w:val="Style2"/>
        <w:jc w:val="both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E1CCA71" w14:textId="419E2BBB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4005EE">
        <w:rPr>
          <w:szCs w:val="22"/>
        </w:rPr>
        <w:t>Le</w:t>
      </w:r>
      <w:proofErr w:type="spellEnd"/>
      <w:r w:rsidRPr="004005EE">
        <w:rPr>
          <w:szCs w:val="22"/>
        </w:rPr>
        <w:t xml:space="preserve"> </w:t>
      </w:r>
      <w:proofErr w:type="spellStart"/>
      <w:r w:rsidRPr="004005EE">
        <w:rPr>
          <w:szCs w:val="22"/>
        </w:rPr>
        <w:t>Vet</w:t>
      </w:r>
      <w:proofErr w:type="spellEnd"/>
      <w:r w:rsidRPr="004005EE">
        <w:rPr>
          <w:szCs w:val="22"/>
        </w:rPr>
        <w:t xml:space="preserve"> </w:t>
      </w:r>
      <w:proofErr w:type="spellStart"/>
      <w:r w:rsidRPr="004005EE">
        <w:rPr>
          <w:szCs w:val="22"/>
        </w:rPr>
        <w:t>Beheer</w:t>
      </w:r>
      <w:proofErr w:type="spellEnd"/>
      <w:r w:rsidRPr="004005EE">
        <w:rPr>
          <w:szCs w:val="22"/>
        </w:rPr>
        <w:t xml:space="preserve"> B.V.</w:t>
      </w:r>
    </w:p>
    <w:p w14:paraId="4C8177CA" w14:textId="77777777" w:rsid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E991CDD" w14:textId="77777777" w:rsidR="004005EE" w:rsidRPr="00E57A7D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DBA91B7" w14:textId="286EC3F5" w:rsidR="00C114FF" w:rsidRPr="00E57A7D" w:rsidRDefault="006C78AB" w:rsidP="004667B6">
      <w:pPr>
        <w:pStyle w:val="Style2"/>
        <w:jc w:val="both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462BCC2" w14:textId="0225E99A" w:rsidR="00C114FF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>V/DCP/13/0025</w:t>
      </w:r>
    </w:p>
    <w:p w14:paraId="4A35BF7F" w14:textId="77777777" w:rsid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DE91F1" w14:textId="77777777" w:rsidR="004005EE" w:rsidRPr="00E57A7D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F0164D" w14:textId="77777777" w:rsidR="00C114FF" w:rsidRPr="00E57A7D" w:rsidRDefault="006C78AB" w:rsidP="004667B6">
      <w:pPr>
        <w:pStyle w:val="Style2"/>
        <w:jc w:val="both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BB5D8F" w14:textId="42284851" w:rsidR="00A9226B" w:rsidRPr="00E57A7D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4005EE">
        <w:rPr>
          <w:szCs w:val="22"/>
        </w:rPr>
        <w:t>Lot</w:t>
      </w:r>
      <w:proofErr w:type="spellEnd"/>
      <w:r w:rsidR="00CA34AB">
        <w:rPr>
          <w:szCs w:val="22"/>
        </w:rPr>
        <w:t xml:space="preserve"> {numurs}</w:t>
      </w:r>
    </w:p>
    <w:p w14:paraId="21B9DAD9" w14:textId="77777777" w:rsidR="00892689" w:rsidRDefault="00892689" w:rsidP="004667B6">
      <w:pPr>
        <w:tabs>
          <w:tab w:val="clear" w:pos="567"/>
        </w:tabs>
        <w:spacing w:line="240" w:lineRule="auto"/>
        <w:jc w:val="both"/>
      </w:pPr>
      <w:r>
        <w:br w:type="page"/>
      </w:r>
    </w:p>
    <w:p w14:paraId="639E1895" w14:textId="6ADDA695" w:rsidR="00001C44" w:rsidRPr="008E37A2" w:rsidRDefault="006C78AB" w:rsidP="004667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485FBC3" w14:textId="77777777" w:rsidR="00C114FF" w:rsidRDefault="00C114FF" w:rsidP="004667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szCs w:val="22"/>
        </w:rPr>
      </w:pPr>
    </w:p>
    <w:p w14:paraId="23DCF31D" w14:textId="4EEB621C" w:rsidR="004005EE" w:rsidRPr="004005EE" w:rsidRDefault="004005EE" w:rsidP="004667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4005EE">
        <w:rPr>
          <w:b/>
          <w:szCs w:val="22"/>
        </w:rPr>
        <w:t>Alumīnija/PVH sloksnīte ar 30 tabletēm</w:t>
      </w:r>
    </w:p>
    <w:p w14:paraId="23C7CB74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D4F895" w14:textId="77777777" w:rsidR="00C114FF" w:rsidRPr="00E57A7D" w:rsidRDefault="006C78AB" w:rsidP="004667B6">
      <w:pPr>
        <w:pStyle w:val="Style2"/>
        <w:jc w:val="both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0FC06EC" w14:textId="49D8606E" w:rsidR="002B4838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4005EE">
        <w:rPr>
          <w:szCs w:val="22"/>
        </w:rPr>
        <w:t>Thiafeline</w:t>
      </w:r>
      <w:proofErr w:type="spellEnd"/>
    </w:p>
    <w:p w14:paraId="71F826C0" w14:textId="0CF83248" w:rsidR="00C114FF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FB9FBC" w14:textId="2A5587A0" w:rsidR="004005EE" w:rsidRDefault="002B4838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772B5">
        <w:rPr>
          <w:noProof/>
          <w:szCs w:val="22"/>
          <w:lang w:val="en-IE"/>
        </w:rPr>
        <w:drawing>
          <wp:inline distT="0" distB="0" distL="0" distR="0" wp14:anchorId="2E40D6A6" wp14:editId="08777543">
            <wp:extent cx="533400" cy="638175"/>
            <wp:effectExtent l="0" t="0" r="0" b="9525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BCA886" w14:textId="77777777" w:rsidR="003349F0" w:rsidRDefault="003349F0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F181DAA" w14:textId="77777777" w:rsidR="004005EE" w:rsidRPr="00E57A7D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F39021" w14:textId="77777777" w:rsidR="00C114FF" w:rsidRPr="00E57A7D" w:rsidRDefault="006C78AB" w:rsidP="004667B6">
      <w:pPr>
        <w:pStyle w:val="Style2"/>
        <w:jc w:val="both"/>
      </w:pPr>
      <w:r w:rsidRPr="00E57A7D">
        <w:t>2.</w:t>
      </w:r>
      <w:r w:rsidRPr="00E57A7D">
        <w:tab/>
        <w:t>AKTĪVO VIELU KVANTITATĪVIE DATI</w:t>
      </w:r>
    </w:p>
    <w:p w14:paraId="35ED2FE9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53C307" w14:textId="083EC44E" w:rsidR="00C114FF" w:rsidRDefault="0081085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>
        <w:rPr>
          <w:szCs w:val="22"/>
        </w:rPr>
        <w:t>Tiamazols</w:t>
      </w:r>
      <w:proofErr w:type="spellEnd"/>
      <w:r>
        <w:rPr>
          <w:szCs w:val="22"/>
        </w:rPr>
        <w:tab/>
      </w:r>
      <w:r>
        <w:rPr>
          <w:szCs w:val="22"/>
        </w:rPr>
        <w:tab/>
        <w:t>2,5 mg/tabletē</w:t>
      </w:r>
    </w:p>
    <w:p w14:paraId="6AFDA705" w14:textId="43A8F77F" w:rsidR="0081085E" w:rsidRDefault="0081085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42B88BF" w14:textId="77777777" w:rsidR="001E0E49" w:rsidRPr="00E57A7D" w:rsidRDefault="001E0E49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36DC507" w14:textId="77777777" w:rsidR="00C114FF" w:rsidRPr="00E57A7D" w:rsidRDefault="006C78AB" w:rsidP="004667B6">
      <w:pPr>
        <w:pStyle w:val="Style2"/>
        <w:jc w:val="both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5770937" w14:textId="35362BB8" w:rsidR="00C114FF" w:rsidRDefault="001E0E49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>
        <w:rPr>
          <w:szCs w:val="22"/>
        </w:rPr>
        <w:t>Lot</w:t>
      </w:r>
      <w:proofErr w:type="spellEnd"/>
      <w:r>
        <w:rPr>
          <w:szCs w:val="22"/>
        </w:rPr>
        <w:t xml:space="preserve"> {numurs}</w:t>
      </w:r>
    </w:p>
    <w:p w14:paraId="70231E14" w14:textId="77777777" w:rsid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8957462" w14:textId="77777777" w:rsidR="004005EE" w:rsidRPr="00E57A7D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2A9533A" w14:textId="77777777" w:rsidR="00C114FF" w:rsidRPr="00E57A7D" w:rsidRDefault="006C78AB" w:rsidP="004667B6">
      <w:pPr>
        <w:pStyle w:val="Style2"/>
        <w:jc w:val="both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B95292E" w14:textId="76861AFC" w:rsidR="004005EE" w:rsidRDefault="005C5C06" w:rsidP="004667B6">
      <w:pPr>
        <w:tabs>
          <w:tab w:val="clear" w:pos="567"/>
        </w:tabs>
        <w:spacing w:line="240" w:lineRule="auto"/>
        <w:jc w:val="both"/>
      </w:pPr>
      <w:proofErr w:type="spellStart"/>
      <w:r>
        <w:t>Exp</w:t>
      </w:r>
      <w:proofErr w:type="spellEnd"/>
      <w:r>
        <w:t>.</w:t>
      </w:r>
      <w:r w:rsidR="004005EE">
        <w:t xml:space="preserve"> {</w:t>
      </w:r>
      <w:r>
        <w:t>mm</w:t>
      </w:r>
      <w:r w:rsidR="004005EE">
        <w:t>/</w:t>
      </w:r>
      <w:proofErr w:type="spellStart"/>
      <w:r w:rsidR="004005EE">
        <w:t>g</w:t>
      </w:r>
      <w:r>
        <w:t>ggg</w:t>
      </w:r>
      <w:proofErr w:type="spellEnd"/>
      <w:r w:rsidR="004005EE">
        <w:t>}</w:t>
      </w:r>
    </w:p>
    <w:p w14:paraId="79EBA777" w14:textId="5E3C54FC" w:rsidR="00C114FF" w:rsidRPr="00E57A7D" w:rsidRDefault="006C78AB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E98C84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C07E51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BAC583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738157E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9D79FC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5D9216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9BA3227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22EC0B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1C62EBA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FB490C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52E230A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02DA4C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67D8122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CFC1ED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4F935D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FD530B2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0BA1BAB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EC44476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A835ECC" w14:textId="0B1A9DA9" w:rsidR="00C114FF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1F09CE" w14:textId="77777777" w:rsidR="00C245DD" w:rsidRPr="00E57A7D" w:rsidRDefault="00C245DD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D8A2BC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E7CC0E" w14:textId="77777777" w:rsidR="00C114FF" w:rsidRPr="00E57A7D" w:rsidRDefault="00C114FF" w:rsidP="00E57A92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008C130D" w14:textId="77777777" w:rsidR="00C114FF" w:rsidRPr="00E57A7D" w:rsidRDefault="006C78AB" w:rsidP="00E57A92">
      <w:pPr>
        <w:pStyle w:val="Style3"/>
      </w:pPr>
      <w:r w:rsidRPr="00E57A7D">
        <w:t>LIETOŠANAS INSTRUKCIJA</w:t>
      </w:r>
    </w:p>
    <w:p w14:paraId="18C384A9" w14:textId="77777777" w:rsidR="00C114FF" w:rsidRPr="00E57A7D" w:rsidRDefault="006C78AB" w:rsidP="00E57A92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2206DC5E" w14:textId="77777777" w:rsid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AB0BA83" w14:textId="77777777" w:rsidR="0048306C" w:rsidRDefault="0048306C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155AA1" w14:textId="77777777" w:rsidR="00C114FF" w:rsidRPr="00E57A7D" w:rsidRDefault="006C78AB" w:rsidP="004667B6">
      <w:pPr>
        <w:pStyle w:val="Style1"/>
        <w:jc w:val="both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E5FD72" w14:textId="77777777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4005EE">
        <w:rPr>
          <w:szCs w:val="22"/>
        </w:rPr>
        <w:t>Thiafeline</w:t>
      </w:r>
      <w:proofErr w:type="spellEnd"/>
      <w:r w:rsidRPr="004005EE">
        <w:rPr>
          <w:szCs w:val="22"/>
        </w:rPr>
        <w:t xml:space="preserve"> 2,5 mg </w:t>
      </w:r>
      <w:proofErr w:type="spellStart"/>
      <w:r w:rsidRPr="004005EE">
        <w:rPr>
          <w:szCs w:val="22"/>
        </w:rPr>
        <w:t>apvalkotās</w:t>
      </w:r>
      <w:proofErr w:type="spellEnd"/>
      <w:r w:rsidRPr="004005EE">
        <w:rPr>
          <w:szCs w:val="22"/>
        </w:rPr>
        <w:t xml:space="preserve"> tabletes kaķiem</w:t>
      </w:r>
    </w:p>
    <w:p w14:paraId="573149DF" w14:textId="77777777" w:rsid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71566A" w14:textId="77777777" w:rsidR="004005EE" w:rsidRPr="00E57A7D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2710A6" w14:textId="751F6402" w:rsidR="00C114FF" w:rsidRPr="00E57A7D" w:rsidRDefault="006C78AB" w:rsidP="004667B6">
      <w:pPr>
        <w:pStyle w:val="Style1"/>
        <w:jc w:val="both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6226A7CD" w14:textId="1A6BFBC8" w:rsidR="004005EE" w:rsidRPr="004005EE" w:rsidRDefault="00E11E98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Katra</w:t>
      </w:r>
      <w:r w:rsidRPr="004005EE">
        <w:rPr>
          <w:szCs w:val="22"/>
        </w:rPr>
        <w:t xml:space="preserve"> </w:t>
      </w:r>
      <w:r w:rsidR="004005EE" w:rsidRPr="004005EE">
        <w:rPr>
          <w:szCs w:val="22"/>
        </w:rPr>
        <w:t>tablete satur:</w:t>
      </w:r>
    </w:p>
    <w:p w14:paraId="000059F0" w14:textId="77777777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8870655" w14:textId="77777777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b/>
          <w:bCs/>
          <w:szCs w:val="22"/>
        </w:rPr>
      </w:pPr>
      <w:r w:rsidRPr="004005EE">
        <w:rPr>
          <w:b/>
          <w:bCs/>
          <w:szCs w:val="22"/>
        </w:rPr>
        <w:t>Aktīvā viela:</w:t>
      </w:r>
    </w:p>
    <w:p w14:paraId="5F0AC2EB" w14:textId="77777777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4005EE">
        <w:rPr>
          <w:szCs w:val="22"/>
        </w:rPr>
        <w:t>Tiamazols</w:t>
      </w:r>
      <w:proofErr w:type="spellEnd"/>
      <w:r w:rsidRPr="004005EE">
        <w:rPr>
          <w:szCs w:val="22"/>
        </w:rPr>
        <w:tab/>
        <w:t xml:space="preserve">  </w:t>
      </w:r>
      <w:r w:rsidRPr="004005EE">
        <w:rPr>
          <w:szCs w:val="22"/>
        </w:rPr>
        <w:tab/>
        <w:t>2,5 mg</w:t>
      </w:r>
    </w:p>
    <w:p w14:paraId="3AE4A968" w14:textId="77777777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143D42B" w14:textId="0A628257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b/>
          <w:bCs/>
          <w:szCs w:val="22"/>
        </w:rPr>
      </w:pPr>
      <w:proofErr w:type="spellStart"/>
      <w:r w:rsidRPr="004005EE">
        <w:rPr>
          <w:b/>
          <w:bCs/>
          <w:szCs w:val="22"/>
        </w:rPr>
        <w:t>Palīgvielas</w:t>
      </w:r>
      <w:proofErr w:type="spellEnd"/>
      <w:r w:rsidRPr="004005EE">
        <w:rPr>
          <w:b/>
          <w:bCs/>
          <w:szCs w:val="22"/>
        </w:rPr>
        <w:t>:</w:t>
      </w:r>
    </w:p>
    <w:p w14:paraId="522F6A35" w14:textId="1CF8BEE9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>Titāna dioksīds (E171)</w:t>
      </w:r>
      <w:r w:rsidRPr="004005EE">
        <w:rPr>
          <w:szCs w:val="22"/>
        </w:rPr>
        <w:tab/>
        <w:t>0,45 mg</w:t>
      </w:r>
    </w:p>
    <w:p w14:paraId="000A6560" w14:textId="77777777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4005EE">
        <w:rPr>
          <w:szCs w:val="22"/>
        </w:rPr>
        <w:t>Karmoizīns</w:t>
      </w:r>
      <w:proofErr w:type="spellEnd"/>
      <w:r w:rsidRPr="004005EE">
        <w:rPr>
          <w:szCs w:val="22"/>
        </w:rPr>
        <w:t xml:space="preserve"> (E122)</w:t>
      </w:r>
      <w:r w:rsidRPr="004005EE">
        <w:rPr>
          <w:szCs w:val="22"/>
        </w:rPr>
        <w:tab/>
      </w:r>
      <w:r w:rsidRPr="004005EE">
        <w:rPr>
          <w:szCs w:val="22"/>
        </w:rPr>
        <w:tab/>
        <w:t>0,009 mg</w:t>
      </w:r>
    </w:p>
    <w:p w14:paraId="29DFB97E" w14:textId="77777777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6B9CED6" w14:textId="3DBB50E4" w:rsidR="00C114FF" w:rsidRDefault="00AA0BE0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Rozā</w:t>
      </w:r>
      <w:r w:rsidR="004005EE" w:rsidRPr="004005EE">
        <w:rPr>
          <w:szCs w:val="22"/>
        </w:rPr>
        <w:t xml:space="preserve">, </w:t>
      </w:r>
      <w:proofErr w:type="spellStart"/>
      <w:r w:rsidR="004005EE" w:rsidRPr="004005EE">
        <w:rPr>
          <w:szCs w:val="22"/>
        </w:rPr>
        <w:t>apvalkotas</w:t>
      </w:r>
      <w:proofErr w:type="spellEnd"/>
      <w:r w:rsidR="004005EE" w:rsidRPr="004005EE">
        <w:rPr>
          <w:szCs w:val="22"/>
        </w:rPr>
        <w:t>, abpusēji izliektas tabletes 5,5 mm diametrā.</w:t>
      </w:r>
    </w:p>
    <w:p w14:paraId="225DA350" w14:textId="77777777" w:rsid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744689" w14:textId="77777777" w:rsidR="004005EE" w:rsidRPr="00E57A7D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40B345" w14:textId="504CA98C" w:rsidR="00C114FF" w:rsidRPr="00E57A7D" w:rsidRDefault="006C78AB" w:rsidP="004667B6">
      <w:pPr>
        <w:pStyle w:val="Style1"/>
        <w:jc w:val="both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E54D2A2" w14:textId="3CF84FC3" w:rsid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>Kaķi.</w:t>
      </w:r>
    </w:p>
    <w:p w14:paraId="59DA7C17" w14:textId="75C443B9" w:rsid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5670A92" w14:textId="431B4227" w:rsidR="008F705D" w:rsidRDefault="008F705D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727E0">
        <w:rPr>
          <w:noProof/>
          <w:szCs w:val="22"/>
        </w:rPr>
        <w:drawing>
          <wp:inline distT="0" distB="0" distL="0" distR="0" wp14:anchorId="07C59F59" wp14:editId="437ED041">
            <wp:extent cx="533400" cy="638175"/>
            <wp:effectExtent l="0" t="0" r="0" b="9525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38D2B1" w14:textId="77777777" w:rsidR="003349F0" w:rsidRDefault="003349F0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321925D" w14:textId="77777777" w:rsidR="004005EE" w:rsidRPr="00E57A7D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8C94C8" w14:textId="77777777" w:rsidR="00C114FF" w:rsidRPr="00E57A7D" w:rsidRDefault="006C78AB" w:rsidP="004667B6">
      <w:pPr>
        <w:pStyle w:val="Style1"/>
        <w:jc w:val="both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BF391CF" w14:textId="77777777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4005EE">
        <w:rPr>
          <w:szCs w:val="22"/>
        </w:rPr>
        <w:t>Hipertireozes</w:t>
      </w:r>
      <w:proofErr w:type="spellEnd"/>
      <w:r w:rsidRPr="004005EE">
        <w:rPr>
          <w:szCs w:val="22"/>
        </w:rPr>
        <w:t xml:space="preserve"> simptomu stabilizēšanai kaķiem pirms ķirurģiskas </w:t>
      </w:r>
      <w:proofErr w:type="spellStart"/>
      <w:r w:rsidRPr="004005EE">
        <w:rPr>
          <w:szCs w:val="22"/>
        </w:rPr>
        <w:t>tireoīdektomijas</w:t>
      </w:r>
      <w:proofErr w:type="spellEnd"/>
      <w:r w:rsidRPr="004005EE">
        <w:rPr>
          <w:szCs w:val="22"/>
        </w:rPr>
        <w:t>.</w:t>
      </w:r>
    </w:p>
    <w:p w14:paraId="689E392F" w14:textId="2A2DA870" w:rsid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4005EE">
        <w:rPr>
          <w:szCs w:val="22"/>
        </w:rPr>
        <w:t>Hipertireozes</w:t>
      </w:r>
      <w:proofErr w:type="spellEnd"/>
      <w:r w:rsidRPr="004005EE">
        <w:rPr>
          <w:szCs w:val="22"/>
        </w:rPr>
        <w:t xml:space="preserve"> ilgtermiņa ārstēšanai kaķiem.</w:t>
      </w:r>
    </w:p>
    <w:p w14:paraId="03AFA74A" w14:textId="77777777" w:rsid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63A367F" w14:textId="77777777" w:rsidR="004005EE" w:rsidRPr="00E57A7D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5CA24C" w14:textId="77777777" w:rsidR="00C114FF" w:rsidRPr="00E57A7D" w:rsidRDefault="006C78AB" w:rsidP="004667B6">
      <w:pPr>
        <w:pStyle w:val="Style1"/>
        <w:jc w:val="both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495A17" w14:textId="77777777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>Nelietot kaķiem ar sistēmiskām slimībām, piemēram, primāru aknu slimību vai cukura diabētu.</w:t>
      </w:r>
    </w:p>
    <w:p w14:paraId="78120C47" w14:textId="77777777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 xml:space="preserve">Nelietot kaķiem ar </w:t>
      </w:r>
      <w:proofErr w:type="spellStart"/>
      <w:r w:rsidRPr="004005EE">
        <w:rPr>
          <w:szCs w:val="22"/>
        </w:rPr>
        <w:t>autoimūnu</w:t>
      </w:r>
      <w:proofErr w:type="spellEnd"/>
      <w:r w:rsidRPr="004005EE">
        <w:rPr>
          <w:szCs w:val="22"/>
        </w:rPr>
        <w:t xml:space="preserve"> slimību simptomiem.</w:t>
      </w:r>
    </w:p>
    <w:p w14:paraId="676DFD98" w14:textId="77777777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 xml:space="preserve">Nelietot dzīvniekiem ar balto asins šūnu traucējumiem, piemēram, </w:t>
      </w:r>
      <w:proofErr w:type="spellStart"/>
      <w:r w:rsidRPr="004005EE">
        <w:rPr>
          <w:szCs w:val="22"/>
        </w:rPr>
        <w:t>neitropēniju</w:t>
      </w:r>
      <w:proofErr w:type="spellEnd"/>
      <w:r w:rsidRPr="004005EE">
        <w:rPr>
          <w:szCs w:val="22"/>
        </w:rPr>
        <w:t xml:space="preserve"> un </w:t>
      </w:r>
      <w:proofErr w:type="spellStart"/>
      <w:r w:rsidRPr="004005EE">
        <w:rPr>
          <w:szCs w:val="22"/>
        </w:rPr>
        <w:t>limfopēniju</w:t>
      </w:r>
      <w:proofErr w:type="spellEnd"/>
      <w:r w:rsidRPr="004005EE">
        <w:rPr>
          <w:szCs w:val="22"/>
        </w:rPr>
        <w:t>.</w:t>
      </w:r>
    </w:p>
    <w:p w14:paraId="01A6AF87" w14:textId="77777777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 xml:space="preserve">Nelietot dzīvniekiem ar trombocītu traucējumiem un </w:t>
      </w:r>
      <w:proofErr w:type="spellStart"/>
      <w:r w:rsidRPr="00B3367E">
        <w:rPr>
          <w:szCs w:val="22"/>
        </w:rPr>
        <w:t>koagulopātiju</w:t>
      </w:r>
      <w:proofErr w:type="spellEnd"/>
      <w:r w:rsidRPr="004005EE">
        <w:rPr>
          <w:szCs w:val="22"/>
        </w:rPr>
        <w:t xml:space="preserve"> (īpaši </w:t>
      </w:r>
      <w:proofErr w:type="spellStart"/>
      <w:r w:rsidRPr="004005EE">
        <w:rPr>
          <w:szCs w:val="22"/>
        </w:rPr>
        <w:t>trombocitopēniju</w:t>
      </w:r>
      <w:proofErr w:type="spellEnd"/>
      <w:r w:rsidRPr="004005EE">
        <w:rPr>
          <w:szCs w:val="22"/>
        </w:rPr>
        <w:t>).</w:t>
      </w:r>
    </w:p>
    <w:p w14:paraId="72A87275" w14:textId="66859760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 xml:space="preserve">Nelietot dzīvniekiem </w:t>
      </w:r>
      <w:r w:rsidR="00955598">
        <w:rPr>
          <w:szCs w:val="22"/>
        </w:rPr>
        <w:t xml:space="preserve">grūsnības </w:t>
      </w:r>
      <w:r w:rsidRPr="004005EE">
        <w:rPr>
          <w:szCs w:val="22"/>
        </w:rPr>
        <w:t xml:space="preserve">vai laktācijas </w:t>
      </w:r>
      <w:r w:rsidR="00955598">
        <w:rPr>
          <w:szCs w:val="22"/>
        </w:rPr>
        <w:t>laikā</w:t>
      </w:r>
      <w:r w:rsidRPr="004005EE">
        <w:rPr>
          <w:szCs w:val="22"/>
        </w:rPr>
        <w:t>.</w:t>
      </w:r>
      <w:r w:rsidR="00B3367E">
        <w:rPr>
          <w:szCs w:val="22"/>
        </w:rPr>
        <w:t xml:space="preserve"> Skatīt punktu “Īpaši brīdinājumi: </w:t>
      </w:r>
      <w:r w:rsidR="00955598">
        <w:rPr>
          <w:szCs w:val="22"/>
        </w:rPr>
        <w:t>G</w:t>
      </w:r>
      <w:r w:rsidR="00B3367E">
        <w:rPr>
          <w:szCs w:val="22"/>
        </w:rPr>
        <w:t>rūsnība un laktācija”.</w:t>
      </w:r>
    </w:p>
    <w:p w14:paraId="6597C7BE" w14:textId="492DE3D0" w:rsidR="00EB457B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 xml:space="preserve">Nelietot gadījumos, ja konstatēta pastiprināta jutība pret </w:t>
      </w:r>
      <w:r w:rsidR="00B3367E">
        <w:rPr>
          <w:szCs w:val="22"/>
        </w:rPr>
        <w:t>aktīvo vielu</w:t>
      </w:r>
      <w:r w:rsidR="00B3367E" w:rsidRPr="004005EE">
        <w:rPr>
          <w:szCs w:val="22"/>
        </w:rPr>
        <w:t xml:space="preserve"> </w:t>
      </w:r>
      <w:r w:rsidRPr="004005EE">
        <w:rPr>
          <w:szCs w:val="22"/>
        </w:rPr>
        <w:t xml:space="preserve">vai pret </w:t>
      </w:r>
      <w:r w:rsidR="00B3367E">
        <w:rPr>
          <w:szCs w:val="22"/>
        </w:rPr>
        <w:t xml:space="preserve">jebkuru </w:t>
      </w:r>
      <w:r w:rsidRPr="004005EE">
        <w:rPr>
          <w:szCs w:val="22"/>
        </w:rPr>
        <w:t xml:space="preserve">no </w:t>
      </w:r>
      <w:proofErr w:type="spellStart"/>
      <w:r w:rsidRPr="004005EE">
        <w:rPr>
          <w:szCs w:val="22"/>
        </w:rPr>
        <w:t>palīgvielām</w:t>
      </w:r>
      <w:proofErr w:type="spellEnd"/>
      <w:r w:rsidRPr="004005EE">
        <w:rPr>
          <w:szCs w:val="22"/>
        </w:rPr>
        <w:t>.</w:t>
      </w:r>
    </w:p>
    <w:p w14:paraId="20193E66" w14:textId="77777777" w:rsid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C9905E" w14:textId="77777777" w:rsidR="004005EE" w:rsidRPr="00E57A7D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D6C3A1" w14:textId="77777777" w:rsidR="00C114FF" w:rsidRPr="00E57A7D" w:rsidRDefault="006C78AB" w:rsidP="004667B6">
      <w:pPr>
        <w:pStyle w:val="Style1"/>
        <w:jc w:val="both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4A0AC4" w14:textId="0AA8FC4F" w:rsidR="00F354C5" w:rsidRPr="00E57A7D" w:rsidRDefault="006C78AB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271E1E67" w14:textId="77777777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4005EE">
        <w:rPr>
          <w:szCs w:val="22"/>
        </w:rPr>
        <w:t>Tiamazols</w:t>
      </w:r>
      <w:proofErr w:type="spellEnd"/>
      <w:r w:rsidRPr="004005EE">
        <w:rPr>
          <w:szCs w:val="22"/>
        </w:rPr>
        <w:t xml:space="preserve"> var izraisīt asins sabiezēšanu, tāpēc kaķiem nodrošināt nepārtrauktu pieeju dzeramajam ūdenim.</w:t>
      </w:r>
    </w:p>
    <w:p w14:paraId="498129C9" w14:textId="77777777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>Ja nepieciešams lietot vairāk par 10 mg dienā, dzīvniekus novērot īpaši rūpīgi.</w:t>
      </w:r>
    </w:p>
    <w:p w14:paraId="7B2CF216" w14:textId="77777777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 xml:space="preserve">Kaķiem ar nieru darbības traucējumiem lietot šīs veterinārās zāles tikai pēc ārstējošā veterinārārsta ieguvuma un riska attiecības rūpīgas izvērtēšanas. </w:t>
      </w:r>
      <w:proofErr w:type="spellStart"/>
      <w:r w:rsidRPr="004005EE">
        <w:rPr>
          <w:szCs w:val="22"/>
        </w:rPr>
        <w:t>Tiamazols</w:t>
      </w:r>
      <w:proofErr w:type="spellEnd"/>
      <w:r w:rsidRPr="004005EE">
        <w:rPr>
          <w:szCs w:val="22"/>
        </w:rPr>
        <w:t xml:space="preserve"> var samazināt </w:t>
      </w:r>
      <w:proofErr w:type="spellStart"/>
      <w:r w:rsidRPr="004005EE">
        <w:rPr>
          <w:szCs w:val="22"/>
        </w:rPr>
        <w:t>glomerulārās</w:t>
      </w:r>
      <w:proofErr w:type="spellEnd"/>
      <w:r w:rsidRPr="004005EE">
        <w:rPr>
          <w:szCs w:val="22"/>
        </w:rPr>
        <w:t xml:space="preserve"> filtrācijas </w:t>
      </w:r>
      <w:r w:rsidRPr="004005EE">
        <w:rPr>
          <w:szCs w:val="22"/>
        </w:rPr>
        <w:lastRenderedPageBreak/>
        <w:t>ātrumu, tāpēc rūpīgi novērot ārstēšanas ietekmi uz nieru darbību, jo iespējama esošās slimības pasliktināšanās.</w:t>
      </w:r>
    </w:p>
    <w:p w14:paraId="06502FAE" w14:textId="77777777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 xml:space="preserve">Paaugstināta </w:t>
      </w:r>
      <w:proofErr w:type="spellStart"/>
      <w:r w:rsidRPr="004005EE">
        <w:rPr>
          <w:szCs w:val="22"/>
        </w:rPr>
        <w:t>leikopēnijas</w:t>
      </w:r>
      <w:proofErr w:type="spellEnd"/>
      <w:r w:rsidRPr="004005EE">
        <w:rPr>
          <w:szCs w:val="22"/>
        </w:rPr>
        <w:t xml:space="preserve"> un </w:t>
      </w:r>
      <w:proofErr w:type="spellStart"/>
      <w:r w:rsidRPr="004005EE">
        <w:rPr>
          <w:szCs w:val="22"/>
        </w:rPr>
        <w:t>hemolītiskās</w:t>
      </w:r>
      <w:proofErr w:type="spellEnd"/>
      <w:r w:rsidRPr="004005EE">
        <w:rPr>
          <w:szCs w:val="22"/>
        </w:rPr>
        <w:t xml:space="preserve"> anēmijas riska dēļ, sekot līdzi asins ainai.</w:t>
      </w:r>
    </w:p>
    <w:p w14:paraId="1C8BEC5A" w14:textId="3D9A1BFC" w:rsidR="00F354C5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 xml:space="preserve">Jebkuram dzīvniekam, kas </w:t>
      </w:r>
      <w:r w:rsidR="00955598">
        <w:rPr>
          <w:szCs w:val="22"/>
        </w:rPr>
        <w:t>ārstēšanas</w:t>
      </w:r>
      <w:r w:rsidR="00955598" w:rsidRPr="004005EE">
        <w:rPr>
          <w:szCs w:val="22"/>
        </w:rPr>
        <w:t xml:space="preserve"> </w:t>
      </w:r>
      <w:r w:rsidRPr="004005EE">
        <w:rPr>
          <w:szCs w:val="22"/>
        </w:rPr>
        <w:t xml:space="preserve">laikā pēkšņi saslimst, it sevišķi drudža gadījumā, nepieciešams paņemt asins paraugu, lai veiktu asins ainas un bioķīmisko analīzi. Dzīvniekus ar </w:t>
      </w:r>
      <w:proofErr w:type="spellStart"/>
      <w:r w:rsidRPr="004005EE">
        <w:rPr>
          <w:szCs w:val="22"/>
        </w:rPr>
        <w:t>neitropēniju</w:t>
      </w:r>
      <w:proofErr w:type="spellEnd"/>
      <w:r w:rsidRPr="004005EE">
        <w:rPr>
          <w:szCs w:val="22"/>
        </w:rPr>
        <w:t xml:space="preserve"> (</w:t>
      </w:r>
      <w:proofErr w:type="spellStart"/>
      <w:r w:rsidRPr="004005EE">
        <w:rPr>
          <w:szCs w:val="22"/>
        </w:rPr>
        <w:t>neitrofīlo</w:t>
      </w:r>
      <w:proofErr w:type="spellEnd"/>
      <w:r w:rsidRPr="004005EE">
        <w:rPr>
          <w:szCs w:val="22"/>
        </w:rPr>
        <w:t xml:space="preserve"> leikocītu skaits &lt;2,5 x 10</w:t>
      </w:r>
      <w:r w:rsidRPr="006F72E7">
        <w:rPr>
          <w:szCs w:val="22"/>
          <w:vertAlign w:val="superscript"/>
        </w:rPr>
        <w:t>9</w:t>
      </w:r>
      <w:r w:rsidRPr="004005EE">
        <w:rPr>
          <w:szCs w:val="22"/>
        </w:rPr>
        <w:t>/l) ārstē</w:t>
      </w:r>
      <w:r w:rsidR="00955598">
        <w:rPr>
          <w:szCs w:val="22"/>
        </w:rPr>
        <w:t>t</w:t>
      </w:r>
      <w:r w:rsidRPr="004005EE">
        <w:rPr>
          <w:szCs w:val="22"/>
        </w:rPr>
        <w:t xml:space="preserve"> ar profilaktiskām baktericīdām </w:t>
      </w:r>
      <w:proofErr w:type="spellStart"/>
      <w:r w:rsidRPr="004005EE">
        <w:rPr>
          <w:szCs w:val="22"/>
        </w:rPr>
        <w:t>pretmikrobām</w:t>
      </w:r>
      <w:proofErr w:type="spellEnd"/>
      <w:r w:rsidRPr="004005EE">
        <w:rPr>
          <w:szCs w:val="22"/>
        </w:rPr>
        <w:t xml:space="preserve"> zālēm un uzturošo terapij</w:t>
      </w:r>
      <w:r w:rsidR="00B46198">
        <w:rPr>
          <w:szCs w:val="22"/>
        </w:rPr>
        <w:t>u</w:t>
      </w:r>
      <w:r w:rsidRPr="004005EE">
        <w:rPr>
          <w:szCs w:val="22"/>
        </w:rPr>
        <w:t>.</w:t>
      </w:r>
    </w:p>
    <w:p w14:paraId="045C18F1" w14:textId="77777777" w:rsidR="004005EE" w:rsidRPr="00E57A7D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EF708F2" w14:textId="132E5850" w:rsidR="00F354C5" w:rsidRPr="00E57A7D" w:rsidRDefault="006C78AB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3C221447" w14:textId="4A89AED1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 xml:space="preserve">Personām ar zināmu pastiprinātu jutību pret </w:t>
      </w:r>
      <w:proofErr w:type="spellStart"/>
      <w:r w:rsidRPr="004005EE">
        <w:rPr>
          <w:szCs w:val="22"/>
        </w:rPr>
        <w:t>tiamazolu</w:t>
      </w:r>
      <w:proofErr w:type="spellEnd"/>
      <w:r w:rsidRPr="004005EE">
        <w:rPr>
          <w:szCs w:val="22"/>
        </w:rPr>
        <w:t xml:space="preserve"> </w:t>
      </w:r>
      <w:r w:rsidR="00C07DAC">
        <w:rPr>
          <w:szCs w:val="22"/>
        </w:rPr>
        <w:t>jā</w:t>
      </w:r>
      <w:r w:rsidRPr="004005EE">
        <w:rPr>
          <w:szCs w:val="22"/>
        </w:rPr>
        <w:t>izvair</w:t>
      </w:r>
      <w:r w:rsidR="00C07DAC">
        <w:rPr>
          <w:szCs w:val="22"/>
        </w:rPr>
        <w:t>ā</w:t>
      </w:r>
      <w:r w:rsidRPr="004005EE">
        <w:rPr>
          <w:szCs w:val="22"/>
        </w:rPr>
        <w:t>s no saskares ar šīm veterinārajām zālēm.</w:t>
      </w:r>
    </w:p>
    <w:p w14:paraId="0270CCE0" w14:textId="108012EF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 xml:space="preserve">Nerīkoties ar šīm </w:t>
      </w:r>
      <w:r w:rsidR="00202E40">
        <w:t xml:space="preserve">veterinārajām </w:t>
      </w:r>
      <w:r w:rsidRPr="004005EE">
        <w:rPr>
          <w:szCs w:val="22"/>
        </w:rPr>
        <w:t xml:space="preserve">zālēm, ja jums ir alerģija pret </w:t>
      </w:r>
      <w:proofErr w:type="spellStart"/>
      <w:r w:rsidRPr="004005EE">
        <w:rPr>
          <w:szCs w:val="22"/>
        </w:rPr>
        <w:t>antitireoīdajiem</w:t>
      </w:r>
      <w:proofErr w:type="spellEnd"/>
      <w:r w:rsidRPr="004005EE">
        <w:rPr>
          <w:szCs w:val="22"/>
        </w:rPr>
        <w:t xml:space="preserve"> līdzekļiem. Nelauzt un nesasmalcināt tabletes. Ja novērojat alerģijas simptomus, piemēram, izsitumus</w:t>
      </w:r>
      <w:r w:rsidR="00955598">
        <w:rPr>
          <w:szCs w:val="22"/>
        </w:rPr>
        <w:t xml:space="preserve"> uz ādas</w:t>
      </w:r>
      <w:r w:rsidRPr="004005EE">
        <w:rPr>
          <w:szCs w:val="22"/>
        </w:rPr>
        <w:t xml:space="preserve">, sejas, lūpu vai acu gļotādu tūsku vai apgrūtinātu elpošanu, nekavējoties meklēt medicīnisko palīdzību un uzrādīt lietošanas instrukciju vai </w:t>
      </w:r>
      <w:r w:rsidR="000B60D3" w:rsidRPr="00F85511">
        <w:t>iepakojuma</w:t>
      </w:r>
      <w:r w:rsidR="000B60D3" w:rsidRPr="004005EE">
        <w:rPr>
          <w:szCs w:val="22"/>
        </w:rPr>
        <w:t xml:space="preserve"> </w:t>
      </w:r>
      <w:r w:rsidRPr="004005EE">
        <w:rPr>
          <w:szCs w:val="22"/>
        </w:rPr>
        <w:t>marķējumu</w:t>
      </w:r>
      <w:r w:rsidR="000804DA">
        <w:rPr>
          <w:szCs w:val="22"/>
        </w:rPr>
        <w:t xml:space="preserve"> </w:t>
      </w:r>
      <w:r w:rsidR="000804DA" w:rsidRPr="004005EE">
        <w:rPr>
          <w:szCs w:val="22"/>
        </w:rPr>
        <w:t>ārstam</w:t>
      </w:r>
      <w:r w:rsidRPr="004005EE">
        <w:rPr>
          <w:szCs w:val="22"/>
        </w:rPr>
        <w:t>.</w:t>
      </w:r>
    </w:p>
    <w:p w14:paraId="3C706220" w14:textId="77777777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4005EE">
        <w:rPr>
          <w:szCs w:val="22"/>
        </w:rPr>
        <w:t>Tiamazols</w:t>
      </w:r>
      <w:proofErr w:type="spellEnd"/>
      <w:r w:rsidRPr="004005EE">
        <w:rPr>
          <w:szCs w:val="22"/>
        </w:rPr>
        <w:t xml:space="preserve"> var izraisīt vemšanu, diskomfortu kuņģa apvidū, galvassāpes, drudzi, sāpes locītavās, niezi un </w:t>
      </w:r>
      <w:proofErr w:type="spellStart"/>
      <w:r w:rsidRPr="004005EE">
        <w:rPr>
          <w:szCs w:val="22"/>
        </w:rPr>
        <w:t>pancitopēniju</w:t>
      </w:r>
      <w:proofErr w:type="spellEnd"/>
      <w:r w:rsidRPr="004005EE">
        <w:rPr>
          <w:szCs w:val="22"/>
        </w:rPr>
        <w:t>. Ārstēšana ir simptomātiska.</w:t>
      </w:r>
    </w:p>
    <w:p w14:paraId="3E713AAC" w14:textId="1C631499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>Ja notikusi nejauša norīšana, nekavējoties meklēt medicīnisko palīdzību un uzrādīt lietošanas instrukciju vai iepakojuma marķējumu ārstam.</w:t>
      </w:r>
    </w:p>
    <w:p w14:paraId="18E4A92F" w14:textId="6A74B26E" w:rsidR="004005EE" w:rsidRPr="004005EE" w:rsidRDefault="00955598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bookmarkStart w:id="9" w:name="_Hlk195183975"/>
      <w:r w:rsidRPr="00CE4012">
        <w:t xml:space="preserve">Rīkojoties ar </w:t>
      </w:r>
      <w:r>
        <w:t>tabletēm vai ārstēto dzīvnieku tualetes pakaišiem</w:t>
      </w:r>
      <w:bookmarkEnd w:id="9"/>
      <w:r>
        <w:t>,</w:t>
      </w:r>
      <w:r w:rsidRPr="004005EE">
        <w:rPr>
          <w:szCs w:val="22"/>
        </w:rPr>
        <w:t xml:space="preserve"> </w:t>
      </w:r>
      <w:r>
        <w:rPr>
          <w:szCs w:val="22"/>
        </w:rPr>
        <w:t>n</w:t>
      </w:r>
      <w:r w:rsidR="004005EE" w:rsidRPr="004005EE">
        <w:rPr>
          <w:szCs w:val="22"/>
        </w:rPr>
        <w:t>eēst, nedzert un nesmēķēt.</w:t>
      </w:r>
    </w:p>
    <w:p w14:paraId="173B3B9B" w14:textId="21C0C09E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 xml:space="preserve">Pēc </w:t>
      </w:r>
      <w:bookmarkStart w:id="10" w:name="_Hlk195183999"/>
      <w:r w:rsidR="00955598" w:rsidRPr="00CE4012">
        <w:t xml:space="preserve">rīkošanās ar šīm veterinārajām zālēm </w:t>
      </w:r>
      <w:bookmarkEnd w:id="10"/>
      <w:r w:rsidRPr="004005EE">
        <w:rPr>
          <w:szCs w:val="22"/>
        </w:rPr>
        <w:t>mazgāt rokas.</w:t>
      </w:r>
    </w:p>
    <w:p w14:paraId="566A6061" w14:textId="7AAA22AC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 xml:space="preserve">Mazgāt rokas ar ziepēm un ūdeni pēc saskares ar ārstēto dzīvnieku tualetes </w:t>
      </w:r>
      <w:bookmarkStart w:id="11" w:name="_Hlk195184009"/>
      <w:r w:rsidR="00955598">
        <w:rPr>
          <w:szCs w:val="22"/>
        </w:rPr>
        <w:t>pakaišiem</w:t>
      </w:r>
      <w:bookmarkEnd w:id="11"/>
      <w:r w:rsidRPr="004005EE">
        <w:rPr>
          <w:szCs w:val="22"/>
        </w:rPr>
        <w:t>.</w:t>
      </w:r>
    </w:p>
    <w:p w14:paraId="4A00567C" w14:textId="4654EE71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4005EE">
        <w:rPr>
          <w:szCs w:val="22"/>
        </w:rPr>
        <w:t>Tiamazolam</w:t>
      </w:r>
      <w:proofErr w:type="spellEnd"/>
      <w:r w:rsidRPr="004005EE">
        <w:rPr>
          <w:szCs w:val="22"/>
        </w:rPr>
        <w:t xml:space="preserve"> iespējama </w:t>
      </w:r>
      <w:proofErr w:type="spellStart"/>
      <w:r w:rsidRPr="004005EE">
        <w:rPr>
          <w:szCs w:val="22"/>
        </w:rPr>
        <w:t>teratogēna</w:t>
      </w:r>
      <w:proofErr w:type="spellEnd"/>
      <w:r w:rsidRPr="004005EE">
        <w:rPr>
          <w:szCs w:val="22"/>
        </w:rPr>
        <w:t xml:space="preserve"> ietekme uz cilvēkiem, tāpēc sievietēm reproduktīv</w:t>
      </w:r>
      <w:r w:rsidR="00955598">
        <w:rPr>
          <w:szCs w:val="22"/>
        </w:rPr>
        <w:t>aj</w:t>
      </w:r>
      <w:r w:rsidRPr="004005EE">
        <w:rPr>
          <w:szCs w:val="22"/>
        </w:rPr>
        <w:t xml:space="preserve">ā vecumā un grūtniecēm lietot cimdus, rīkojoties ar ārstēto kaķu tualetes </w:t>
      </w:r>
      <w:r w:rsidR="00955598">
        <w:rPr>
          <w:szCs w:val="22"/>
        </w:rPr>
        <w:t>pakaišiem</w:t>
      </w:r>
      <w:r w:rsidRPr="004005EE">
        <w:rPr>
          <w:szCs w:val="22"/>
        </w:rPr>
        <w:t>.</w:t>
      </w:r>
    </w:p>
    <w:p w14:paraId="261EF3FF" w14:textId="10424634" w:rsidR="002F6DAA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 xml:space="preserve">Grūtniecēm lietot cimdus, rīkojoties ar šīm </w:t>
      </w:r>
      <w:r w:rsidR="00D956E4">
        <w:t xml:space="preserve">veterinārajām </w:t>
      </w:r>
      <w:r w:rsidRPr="004005EE">
        <w:rPr>
          <w:szCs w:val="22"/>
        </w:rPr>
        <w:t>zālēm.</w:t>
      </w:r>
    </w:p>
    <w:p w14:paraId="0C474F83" w14:textId="77777777" w:rsidR="004005EE" w:rsidRPr="00E57A7D" w:rsidRDefault="004005EE" w:rsidP="004667B6">
      <w:pPr>
        <w:jc w:val="both"/>
        <w:rPr>
          <w:szCs w:val="22"/>
          <w:u w:val="single"/>
        </w:rPr>
      </w:pPr>
    </w:p>
    <w:p w14:paraId="0D404F1E" w14:textId="0CE7D6B1" w:rsidR="005B1FD0" w:rsidRPr="00E57A7D" w:rsidRDefault="006C78AB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7727DD6E" w14:textId="24908438" w:rsidR="005B1FD0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 xml:space="preserve">Laboratoriskajos pētījumos žurkām un pelēm </w:t>
      </w:r>
      <w:r w:rsidR="00510856">
        <w:rPr>
          <w:szCs w:val="22"/>
        </w:rPr>
        <w:t xml:space="preserve">tika </w:t>
      </w:r>
      <w:r w:rsidRPr="004005EE">
        <w:rPr>
          <w:szCs w:val="22"/>
        </w:rPr>
        <w:t xml:space="preserve">konstatēta </w:t>
      </w:r>
      <w:proofErr w:type="spellStart"/>
      <w:r w:rsidRPr="004005EE">
        <w:rPr>
          <w:szCs w:val="22"/>
        </w:rPr>
        <w:t>teratogēna</w:t>
      </w:r>
      <w:proofErr w:type="spellEnd"/>
      <w:r w:rsidRPr="004005EE">
        <w:rPr>
          <w:szCs w:val="22"/>
        </w:rPr>
        <w:t xml:space="preserve"> un </w:t>
      </w:r>
      <w:proofErr w:type="spellStart"/>
      <w:r w:rsidRPr="004005EE">
        <w:rPr>
          <w:szCs w:val="22"/>
        </w:rPr>
        <w:t>embriotoksiska</w:t>
      </w:r>
      <w:proofErr w:type="spellEnd"/>
      <w:r w:rsidRPr="004005EE">
        <w:rPr>
          <w:szCs w:val="22"/>
        </w:rPr>
        <w:t xml:space="preserve"> </w:t>
      </w:r>
      <w:proofErr w:type="spellStart"/>
      <w:r w:rsidRPr="004005EE">
        <w:rPr>
          <w:szCs w:val="22"/>
        </w:rPr>
        <w:t>tiamazola</w:t>
      </w:r>
      <w:proofErr w:type="spellEnd"/>
      <w:r w:rsidRPr="004005EE">
        <w:rPr>
          <w:szCs w:val="22"/>
        </w:rPr>
        <w:t xml:space="preserve"> iedarbība. Nav </w:t>
      </w:r>
      <w:r w:rsidR="00510856">
        <w:t>pierādīts</w:t>
      </w:r>
      <w:r w:rsidR="00510856" w:rsidRPr="004005EE">
        <w:t xml:space="preserve"> </w:t>
      </w:r>
      <w:r w:rsidRPr="004005EE">
        <w:rPr>
          <w:szCs w:val="22"/>
        </w:rPr>
        <w:t xml:space="preserve">šo </w:t>
      </w:r>
      <w:r w:rsidR="00510856">
        <w:t xml:space="preserve">veterināro </w:t>
      </w:r>
      <w:r w:rsidRPr="004005EE">
        <w:rPr>
          <w:szCs w:val="22"/>
        </w:rPr>
        <w:t xml:space="preserve">zāļu drošums kaķiem grūsnības vai laktācijas laikā. Nelietot </w:t>
      </w:r>
      <w:r w:rsidR="000D2563">
        <w:rPr>
          <w:szCs w:val="22"/>
        </w:rPr>
        <w:t xml:space="preserve">mātītēm </w:t>
      </w:r>
      <w:r w:rsidRPr="004005EE">
        <w:rPr>
          <w:szCs w:val="22"/>
        </w:rPr>
        <w:t>grūsn</w:t>
      </w:r>
      <w:r w:rsidR="000D2563">
        <w:rPr>
          <w:szCs w:val="22"/>
        </w:rPr>
        <w:t>ības</w:t>
      </w:r>
      <w:r w:rsidRPr="004005EE">
        <w:rPr>
          <w:szCs w:val="22"/>
        </w:rPr>
        <w:t xml:space="preserve"> vai </w:t>
      </w:r>
      <w:r w:rsidR="000D2563">
        <w:rPr>
          <w:szCs w:val="22"/>
        </w:rPr>
        <w:t>laktācijas</w:t>
      </w:r>
      <w:r w:rsidR="000D2563" w:rsidRPr="004005EE">
        <w:rPr>
          <w:szCs w:val="22"/>
        </w:rPr>
        <w:t xml:space="preserve"> </w:t>
      </w:r>
      <w:r w:rsidR="000D2563">
        <w:rPr>
          <w:szCs w:val="22"/>
        </w:rPr>
        <w:t>laikā</w:t>
      </w:r>
      <w:r w:rsidRPr="004005EE">
        <w:rPr>
          <w:szCs w:val="22"/>
        </w:rPr>
        <w:t>.</w:t>
      </w:r>
    </w:p>
    <w:p w14:paraId="50D6FE2D" w14:textId="77777777" w:rsidR="004005EE" w:rsidRPr="00E57A7D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6A61ACC" w14:textId="0D5B2526" w:rsidR="005B1FD0" w:rsidRPr="00E57A7D" w:rsidRDefault="006C78AB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5773D380" w14:textId="572D1A21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 xml:space="preserve">Vienlaicīga lietošana ar </w:t>
      </w:r>
      <w:proofErr w:type="spellStart"/>
      <w:r w:rsidRPr="004005EE">
        <w:rPr>
          <w:szCs w:val="22"/>
        </w:rPr>
        <w:t>fenobarbitālu</w:t>
      </w:r>
      <w:proofErr w:type="spellEnd"/>
      <w:r w:rsidRPr="004005EE">
        <w:rPr>
          <w:szCs w:val="22"/>
        </w:rPr>
        <w:t xml:space="preserve"> var samazināt </w:t>
      </w:r>
      <w:proofErr w:type="spellStart"/>
      <w:r w:rsidRPr="004005EE">
        <w:rPr>
          <w:szCs w:val="22"/>
        </w:rPr>
        <w:t>tiamazola</w:t>
      </w:r>
      <w:proofErr w:type="spellEnd"/>
      <w:r w:rsidRPr="004005EE">
        <w:rPr>
          <w:szCs w:val="22"/>
        </w:rPr>
        <w:t xml:space="preserve"> klīnisko </w:t>
      </w:r>
      <w:bookmarkStart w:id="12" w:name="_Hlk195184059"/>
      <w:r w:rsidR="00341160">
        <w:rPr>
          <w:szCs w:val="22"/>
        </w:rPr>
        <w:t>iedarbīgumu</w:t>
      </w:r>
      <w:bookmarkEnd w:id="12"/>
      <w:r w:rsidRPr="004005EE">
        <w:rPr>
          <w:szCs w:val="22"/>
        </w:rPr>
        <w:t>.</w:t>
      </w:r>
    </w:p>
    <w:p w14:paraId="1185C200" w14:textId="77777777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4005EE">
        <w:rPr>
          <w:szCs w:val="22"/>
        </w:rPr>
        <w:t>Tiamazols</w:t>
      </w:r>
      <w:proofErr w:type="spellEnd"/>
      <w:r w:rsidRPr="004005EE">
        <w:rPr>
          <w:szCs w:val="22"/>
        </w:rPr>
        <w:t xml:space="preserve"> mazina </w:t>
      </w:r>
      <w:proofErr w:type="spellStart"/>
      <w:r w:rsidRPr="004005EE">
        <w:rPr>
          <w:szCs w:val="22"/>
        </w:rPr>
        <w:t>prettārpu</w:t>
      </w:r>
      <w:proofErr w:type="spellEnd"/>
      <w:r w:rsidRPr="004005EE">
        <w:rPr>
          <w:szCs w:val="22"/>
        </w:rPr>
        <w:t xml:space="preserve"> līdzekļa </w:t>
      </w:r>
      <w:proofErr w:type="spellStart"/>
      <w:r w:rsidRPr="004005EE">
        <w:rPr>
          <w:szCs w:val="22"/>
        </w:rPr>
        <w:t>benzimidazola</w:t>
      </w:r>
      <w:proofErr w:type="spellEnd"/>
      <w:r w:rsidRPr="004005EE">
        <w:rPr>
          <w:szCs w:val="22"/>
        </w:rPr>
        <w:t xml:space="preserve"> </w:t>
      </w:r>
      <w:proofErr w:type="spellStart"/>
      <w:r w:rsidRPr="004005EE">
        <w:rPr>
          <w:szCs w:val="22"/>
        </w:rPr>
        <w:t>hepātisko</w:t>
      </w:r>
      <w:proofErr w:type="spellEnd"/>
      <w:r w:rsidRPr="004005EE">
        <w:rPr>
          <w:szCs w:val="22"/>
        </w:rPr>
        <w:t xml:space="preserve"> oksidāciju, un šo zāļu vienlaicīga lietošana var paaugstināt </w:t>
      </w:r>
      <w:proofErr w:type="spellStart"/>
      <w:r w:rsidRPr="004005EE">
        <w:rPr>
          <w:szCs w:val="22"/>
        </w:rPr>
        <w:t>benzimidazola</w:t>
      </w:r>
      <w:proofErr w:type="spellEnd"/>
      <w:r w:rsidRPr="004005EE">
        <w:rPr>
          <w:szCs w:val="22"/>
        </w:rPr>
        <w:t xml:space="preserve"> koncentrāciju plazmā.</w:t>
      </w:r>
    </w:p>
    <w:p w14:paraId="6D5EDE3F" w14:textId="53702E13" w:rsidR="005B1FD0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4005EE">
        <w:rPr>
          <w:szCs w:val="22"/>
        </w:rPr>
        <w:t>Tiamazols</w:t>
      </w:r>
      <w:proofErr w:type="spellEnd"/>
      <w:r w:rsidRPr="004005EE">
        <w:rPr>
          <w:szCs w:val="22"/>
        </w:rPr>
        <w:t xml:space="preserve"> ir </w:t>
      </w:r>
      <w:proofErr w:type="spellStart"/>
      <w:r w:rsidRPr="004005EE">
        <w:rPr>
          <w:szCs w:val="22"/>
        </w:rPr>
        <w:t>imūnmodulators</w:t>
      </w:r>
      <w:proofErr w:type="spellEnd"/>
      <w:r w:rsidRPr="004005EE">
        <w:rPr>
          <w:szCs w:val="22"/>
        </w:rPr>
        <w:t>, un tas jāņem vērā, apsverot vakcināciju.</w:t>
      </w:r>
    </w:p>
    <w:p w14:paraId="6CB4A2C9" w14:textId="77777777" w:rsidR="004005EE" w:rsidRPr="00E57A7D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81046E" w14:textId="727C4040" w:rsidR="005B1FD0" w:rsidRPr="00E57A7D" w:rsidRDefault="006C78AB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26387260" w14:textId="711D229E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 xml:space="preserve">Panesības pētījumos jauniem veseliem kaķiem, lietojot zāles devā līdz 30 mg/dzīvniekam/dienā, novēroja šādas ar devu saistītas klīniskās pazīmes: anoreksija, vemšana, letarģija, nieze un tādas </w:t>
      </w:r>
      <w:proofErr w:type="spellStart"/>
      <w:r w:rsidRPr="004005EE">
        <w:rPr>
          <w:szCs w:val="22"/>
        </w:rPr>
        <w:t>hematoloģiskās</w:t>
      </w:r>
      <w:proofErr w:type="spellEnd"/>
      <w:r w:rsidRPr="004005EE">
        <w:rPr>
          <w:szCs w:val="22"/>
        </w:rPr>
        <w:t xml:space="preserve"> un bioķīmiskās novirzes kā </w:t>
      </w:r>
      <w:proofErr w:type="spellStart"/>
      <w:r w:rsidRPr="004005EE">
        <w:rPr>
          <w:szCs w:val="22"/>
        </w:rPr>
        <w:t>neitropēnija</w:t>
      </w:r>
      <w:proofErr w:type="spellEnd"/>
      <w:r w:rsidRPr="004005EE">
        <w:rPr>
          <w:szCs w:val="22"/>
        </w:rPr>
        <w:t xml:space="preserve">, </w:t>
      </w:r>
      <w:proofErr w:type="spellStart"/>
      <w:r w:rsidRPr="004005EE">
        <w:rPr>
          <w:szCs w:val="22"/>
        </w:rPr>
        <w:t>limfopēnija</w:t>
      </w:r>
      <w:proofErr w:type="spellEnd"/>
      <w:r w:rsidRPr="004005EE">
        <w:rPr>
          <w:szCs w:val="22"/>
        </w:rPr>
        <w:t xml:space="preserve">, samazināts kālija un fosfora līmenis serumā, palielināts magnija un </w:t>
      </w:r>
      <w:proofErr w:type="spellStart"/>
      <w:r w:rsidRPr="004005EE">
        <w:rPr>
          <w:szCs w:val="22"/>
        </w:rPr>
        <w:t>kreatinīna</w:t>
      </w:r>
      <w:proofErr w:type="spellEnd"/>
      <w:r w:rsidRPr="004005EE">
        <w:rPr>
          <w:szCs w:val="22"/>
        </w:rPr>
        <w:t xml:space="preserve"> līmenis serumā un </w:t>
      </w:r>
      <w:proofErr w:type="spellStart"/>
      <w:r w:rsidRPr="004005EE">
        <w:rPr>
          <w:szCs w:val="22"/>
        </w:rPr>
        <w:t>antinukleāro</w:t>
      </w:r>
      <w:proofErr w:type="spellEnd"/>
      <w:r w:rsidRPr="004005EE">
        <w:rPr>
          <w:szCs w:val="22"/>
        </w:rPr>
        <w:t xml:space="preserve"> antivielu veidošanos. Lietojot 30 mg dienā, dažiem kaķiem novēroja </w:t>
      </w:r>
      <w:proofErr w:type="spellStart"/>
      <w:r w:rsidRPr="004005EE">
        <w:rPr>
          <w:szCs w:val="22"/>
        </w:rPr>
        <w:t>hemolītisko</w:t>
      </w:r>
      <w:proofErr w:type="spellEnd"/>
      <w:r w:rsidRPr="004005EE">
        <w:rPr>
          <w:szCs w:val="22"/>
        </w:rPr>
        <w:t xml:space="preserve"> anēmiju un būtisku klīniskā stāvokļa pasliktināšanos. Dažas no šīm pazīmēm varētu novērot arī kaķiem ar </w:t>
      </w:r>
      <w:proofErr w:type="spellStart"/>
      <w:r w:rsidRPr="004005EE">
        <w:rPr>
          <w:szCs w:val="22"/>
        </w:rPr>
        <w:t>hipertireozi</w:t>
      </w:r>
      <w:proofErr w:type="spellEnd"/>
      <w:r w:rsidRPr="004005EE">
        <w:rPr>
          <w:szCs w:val="22"/>
        </w:rPr>
        <w:t>, kuri saņēma līdz 20 mg dienā.</w:t>
      </w:r>
    </w:p>
    <w:p w14:paraId="5E889C86" w14:textId="19692D55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 xml:space="preserve">Pārmērīgi lielas devas lietošana kaķiem ar </w:t>
      </w:r>
      <w:proofErr w:type="spellStart"/>
      <w:r w:rsidRPr="004005EE">
        <w:rPr>
          <w:szCs w:val="22"/>
        </w:rPr>
        <w:t>hipertireozi</w:t>
      </w:r>
      <w:proofErr w:type="spellEnd"/>
      <w:r w:rsidRPr="004005EE">
        <w:rPr>
          <w:szCs w:val="22"/>
        </w:rPr>
        <w:t xml:space="preserve"> var izraisīt </w:t>
      </w:r>
      <w:proofErr w:type="spellStart"/>
      <w:r w:rsidRPr="004005EE">
        <w:rPr>
          <w:szCs w:val="22"/>
        </w:rPr>
        <w:t>hipotireozes</w:t>
      </w:r>
      <w:proofErr w:type="spellEnd"/>
      <w:r w:rsidRPr="004005EE">
        <w:rPr>
          <w:szCs w:val="22"/>
        </w:rPr>
        <w:t xml:space="preserve"> simptomus. Tomēr tas ir maz ticams, jo </w:t>
      </w:r>
      <w:proofErr w:type="spellStart"/>
      <w:r w:rsidRPr="004005EE">
        <w:rPr>
          <w:szCs w:val="22"/>
        </w:rPr>
        <w:t>hipotireozes</w:t>
      </w:r>
      <w:proofErr w:type="spellEnd"/>
      <w:r w:rsidRPr="004005EE">
        <w:rPr>
          <w:szCs w:val="22"/>
        </w:rPr>
        <w:t xml:space="preserve"> attīstību novērš negatīvas atgriezeniskās saites mehānismi. Skatīt </w:t>
      </w:r>
      <w:r w:rsidR="001726C8">
        <w:rPr>
          <w:szCs w:val="22"/>
        </w:rPr>
        <w:t>punktu</w:t>
      </w:r>
      <w:r w:rsidR="001726C8" w:rsidRPr="004005EE">
        <w:rPr>
          <w:szCs w:val="22"/>
        </w:rPr>
        <w:t xml:space="preserve"> </w:t>
      </w:r>
      <w:r w:rsidRPr="004005EE">
        <w:rPr>
          <w:szCs w:val="22"/>
        </w:rPr>
        <w:t>“</w:t>
      </w:r>
      <w:r w:rsidR="001726C8">
        <w:rPr>
          <w:szCs w:val="22"/>
        </w:rPr>
        <w:t>B</w:t>
      </w:r>
      <w:r w:rsidRPr="004005EE">
        <w:rPr>
          <w:szCs w:val="22"/>
        </w:rPr>
        <w:t>lakusparādības”.</w:t>
      </w:r>
    </w:p>
    <w:p w14:paraId="4F93DF61" w14:textId="39E99DBE" w:rsidR="005B1FD0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>Pārdozēšanas gadījumā pārtraukt ārstēšanu un uzsākt simptomātisku un uzturošu terapiju.</w:t>
      </w:r>
    </w:p>
    <w:p w14:paraId="0D075837" w14:textId="77777777" w:rsidR="005B1FD0" w:rsidRPr="00E57A7D" w:rsidRDefault="005B1FD0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DEF4426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F161CCC" w14:textId="69652B59" w:rsidR="00C114FF" w:rsidRPr="00E57A7D" w:rsidRDefault="006C78AB" w:rsidP="004667B6">
      <w:pPr>
        <w:pStyle w:val="Style1"/>
        <w:jc w:val="both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02A11222" w:rsidR="00C114FF" w:rsidRDefault="00C114FF" w:rsidP="004667B6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681084EC" w14:textId="77777777" w:rsidR="00AC10DC" w:rsidRDefault="00AC10DC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Kaķi:</w:t>
      </w:r>
    </w:p>
    <w:p w14:paraId="5CC8420D" w14:textId="77777777" w:rsidR="00AC10DC" w:rsidRDefault="00AC10DC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494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98"/>
        <w:gridCol w:w="4958"/>
      </w:tblGrid>
      <w:tr w:rsidR="00AC10DC" w:rsidRPr="003556F5" w14:paraId="23DF8214" w14:textId="77777777" w:rsidTr="004667B6"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AD148" w14:textId="77777777" w:rsidR="00AC10DC" w:rsidRPr="003556F5" w:rsidRDefault="00AC10DC" w:rsidP="004667B6">
            <w:pPr>
              <w:spacing w:before="60" w:after="60"/>
              <w:jc w:val="both"/>
              <w:rPr>
                <w:szCs w:val="22"/>
              </w:rPr>
            </w:pPr>
            <w:r w:rsidRPr="003556F5">
              <w:rPr>
                <w:szCs w:val="22"/>
              </w:rPr>
              <w:t>Retāk</w:t>
            </w:r>
          </w:p>
          <w:p w14:paraId="135B617E" w14:textId="77777777" w:rsidR="00AC10DC" w:rsidRPr="003556F5" w:rsidRDefault="00AC10DC" w:rsidP="004667B6">
            <w:pPr>
              <w:spacing w:before="60" w:after="60"/>
              <w:jc w:val="both"/>
              <w:rPr>
                <w:szCs w:val="22"/>
              </w:rPr>
            </w:pPr>
            <w:r w:rsidRPr="003556F5">
              <w:rPr>
                <w:szCs w:val="22"/>
              </w:rPr>
              <w:lastRenderedPageBreak/>
              <w:t>(1 līdz 10 dzīvniekiem/1 000 ārstētajiem dzīvniekiem):</w:t>
            </w:r>
          </w:p>
        </w:tc>
        <w:tc>
          <w:tcPr>
            <w:tcW w:w="2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7EA4D" w14:textId="77777777" w:rsidR="00AC10DC" w:rsidRPr="003556F5" w:rsidRDefault="00AC10DC" w:rsidP="004667B6">
            <w:pPr>
              <w:spacing w:before="60" w:after="60"/>
              <w:jc w:val="both"/>
              <w:rPr>
                <w:iCs/>
                <w:szCs w:val="22"/>
              </w:rPr>
            </w:pPr>
            <w:proofErr w:type="spellStart"/>
            <w:r w:rsidRPr="003556F5">
              <w:rPr>
                <w:iCs/>
                <w:szCs w:val="22"/>
              </w:rPr>
              <w:lastRenderedPageBreak/>
              <w:t>Vemšana</w:t>
            </w:r>
            <w:r w:rsidRPr="003556F5">
              <w:rPr>
                <w:iCs/>
                <w:szCs w:val="22"/>
                <w:vertAlign w:val="superscript"/>
              </w:rPr>
              <w:t>a</w:t>
            </w:r>
            <w:proofErr w:type="spellEnd"/>
            <w:r w:rsidRPr="003556F5">
              <w:rPr>
                <w:iCs/>
                <w:szCs w:val="22"/>
              </w:rPr>
              <w:t>;</w:t>
            </w:r>
          </w:p>
          <w:p w14:paraId="31A46969" w14:textId="77777777" w:rsidR="00AC10DC" w:rsidRPr="003556F5" w:rsidRDefault="00AC10DC" w:rsidP="004667B6">
            <w:pPr>
              <w:spacing w:before="60" w:after="60"/>
              <w:jc w:val="both"/>
              <w:rPr>
                <w:iCs/>
                <w:szCs w:val="22"/>
              </w:rPr>
            </w:pPr>
            <w:proofErr w:type="spellStart"/>
            <w:r w:rsidRPr="003556F5">
              <w:rPr>
                <w:iCs/>
                <w:szCs w:val="22"/>
              </w:rPr>
              <w:lastRenderedPageBreak/>
              <w:t>Anoreksija</w:t>
            </w:r>
            <w:r w:rsidRPr="003556F5">
              <w:rPr>
                <w:iCs/>
                <w:szCs w:val="22"/>
                <w:vertAlign w:val="superscript"/>
              </w:rPr>
              <w:t>a</w:t>
            </w:r>
            <w:proofErr w:type="spellEnd"/>
            <w:r w:rsidRPr="003556F5">
              <w:rPr>
                <w:iCs/>
                <w:szCs w:val="22"/>
              </w:rPr>
              <w:t xml:space="preserve">, </w:t>
            </w:r>
            <w:r>
              <w:rPr>
                <w:iCs/>
                <w:szCs w:val="22"/>
              </w:rPr>
              <w:t>ēstgribas</w:t>
            </w:r>
            <w:r w:rsidRPr="003556F5">
              <w:rPr>
                <w:iCs/>
                <w:szCs w:val="22"/>
              </w:rPr>
              <w:t xml:space="preserve"> </w:t>
            </w:r>
            <w:proofErr w:type="spellStart"/>
            <w:r w:rsidRPr="003556F5">
              <w:rPr>
                <w:iCs/>
                <w:szCs w:val="22"/>
              </w:rPr>
              <w:t>trūkums</w:t>
            </w:r>
            <w:r w:rsidRPr="003556F5">
              <w:rPr>
                <w:iCs/>
                <w:szCs w:val="22"/>
                <w:vertAlign w:val="superscript"/>
              </w:rPr>
              <w:t>a</w:t>
            </w:r>
            <w:proofErr w:type="spellEnd"/>
            <w:r w:rsidRPr="003556F5">
              <w:rPr>
                <w:iCs/>
                <w:szCs w:val="22"/>
              </w:rPr>
              <w:t xml:space="preserve">, </w:t>
            </w:r>
            <w:proofErr w:type="spellStart"/>
            <w:r w:rsidRPr="003556F5">
              <w:rPr>
                <w:iCs/>
                <w:szCs w:val="22"/>
              </w:rPr>
              <w:t>letarģija</w:t>
            </w:r>
            <w:r w:rsidRPr="003556F5">
              <w:rPr>
                <w:iCs/>
                <w:szCs w:val="22"/>
                <w:vertAlign w:val="superscript"/>
              </w:rPr>
              <w:t>a</w:t>
            </w:r>
            <w:proofErr w:type="spellEnd"/>
            <w:r w:rsidRPr="003556F5">
              <w:rPr>
                <w:iCs/>
                <w:szCs w:val="22"/>
              </w:rPr>
              <w:t>;</w:t>
            </w:r>
          </w:p>
          <w:p w14:paraId="0B6CA808" w14:textId="48F89962" w:rsidR="00AC10DC" w:rsidRPr="003556F5" w:rsidRDefault="00AC10DC" w:rsidP="004667B6">
            <w:pPr>
              <w:spacing w:before="60" w:after="60"/>
              <w:jc w:val="both"/>
              <w:rPr>
                <w:iCs/>
                <w:szCs w:val="22"/>
              </w:rPr>
            </w:pPr>
            <w:proofErr w:type="spellStart"/>
            <w:r w:rsidRPr="003556F5">
              <w:rPr>
                <w:iCs/>
                <w:szCs w:val="22"/>
              </w:rPr>
              <w:t>Nieze</w:t>
            </w:r>
            <w:r w:rsidRPr="003556F5">
              <w:rPr>
                <w:iCs/>
                <w:szCs w:val="22"/>
                <w:vertAlign w:val="superscript"/>
              </w:rPr>
              <w:t>a,b</w:t>
            </w:r>
            <w:proofErr w:type="spellEnd"/>
            <w:r w:rsidRPr="003556F5">
              <w:rPr>
                <w:iCs/>
                <w:szCs w:val="22"/>
              </w:rPr>
              <w:t xml:space="preserve">, </w:t>
            </w:r>
            <w:proofErr w:type="spellStart"/>
            <w:r w:rsidR="00341160">
              <w:rPr>
                <w:iCs/>
                <w:szCs w:val="22"/>
              </w:rPr>
              <w:t>skrāpējumi</w:t>
            </w:r>
            <w:r w:rsidRPr="003556F5">
              <w:rPr>
                <w:iCs/>
                <w:szCs w:val="22"/>
                <w:vertAlign w:val="superscript"/>
              </w:rPr>
              <w:t>a,b</w:t>
            </w:r>
            <w:proofErr w:type="spellEnd"/>
            <w:r w:rsidR="00E70D2A">
              <w:rPr>
                <w:iCs/>
                <w:szCs w:val="22"/>
                <w:vertAlign w:val="superscript"/>
              </w:rPr>
              <w:t xml:space="preserve"> </w:t>
            </w:r>
            <w:r w:rsidR="00E70D2A">
              <w:rPr>
                <w:iCs/>
                <w:szCs w:val="22"/>
              </w:rPr>
              <w:t>(</w:t>
            </w:r>
            <w:proofErr w:type="spellStart"/>
            <w:r w:rsidR="00E70D2A">
              <w:rPr>
                <w:iCs/>
                <w:szCs w:val="22"/>
              </w:rPr>
              <w:t>paškaitējums</w:t>
            </w:r>
            <w:proofErr w:type="spellEnd"/>
            <w:r w:rsidR="00E70D2A">
              <w:rPr>
                <w:iCs/>
                <w:szCs w:val="22"/>
              </w:rPr>
              <w:t>);</w:t>
            </w:r>
          </w:p>
          <w:p w14:paraId="6276E7F0" w14:textId="77777777" w:rsidR="00AC10DC" w:rsidRPr="003556F5" w:rsidRDefault="00AC10DC" w:rsidP="004667B6">
            <w:pPr>
              <w:spacing w:before="60" w:after="60"/>
              <w:jc w:val="both"/>
              <w:rPr>
                <w:iCs/>
                <w:szCs w:val="22"/>
              </w:rPr>
            </w:pPr>
            <w:r w:rsidRPr="003556F5">
              <w:rPr>
                <w:iCs/>
                <w:szCs w:val="22"/>
              </w:rPr>
              <w:t xml:space="preserve">Ilgstoša </w:t>
            </w:r>
            <w:proofErr w:type="spellStart"/>
            <w:r w:rsidRPr="003556F5">
              <w:rPr>
                <w:iCs/>
                <w:szCs w:val="22"/>
              </w:rPr>
              <w:t>asiņošana</w:t>
            </w:r>
            <w:r w:rsidRPr="003556F5">
              <w:rPr>
                <w:iCs/>
                <w:szCs w:val="22"/>
                <w:vertAlign w:val="superscript"/>
              </w:rPr>
              <w:t>a,c,d</w:t>
            </w:r>
            <w:proofErr w:type="spellEnd"/>
            <w:r w:rsidRPr="003556F5">
              <w:rPr>
                <w:iCs/>
                <w:szCs w:val="22"/>
              </w:rPr>
              <w:t>;</w:t>
            </w:r>
          </w:p>
          <w:p w14:paraId="06ACC266" w14:textId="3842D67F" w:rsidR="00AC10DC" w:rsidRPr="003556F5" w:rsidRDefault="00AC10DC" w:rsidP="004667B6">
            <w:pPr>
              <w:spacing w:before="60" w:after="60"/>
              <w:jc w:val="both"/>
              <w:rPr>
                <w:iCs/>
                <w:szCs w:val="22"/>
              </w:rPr>
            </w:pPr>
            <w:proofErr w:type="spellStart"/>
            <w:r w:rsidRPr="003556F5">
              <w:rPr>
                <w:iCs/>
                <w:szCs w:val="22"/>
              </w:rPr>
              <w:t>Hepatopātija</w:t>
            </w:r>
            <w:r w:rsidRPr="003556F5">
              <w:rPr>
                <w:iCs/>
                <w:szCs w:val="22"/>
                <w:vertAlign w:val="superscript"/>
              </w:rPr>
              <w:t>a</w:t>
            </w:r>
            <w:proofErr w:type="spellEnd"/>
            <w:r w:rsidR="00B45D5C">
              <w:rPr>
                <w:iCs/>
                <w:szCs w:val="22"/>
                <w:vertAlign w:val="superscript"/>
              </w:rPr>
              <w:t xml:space="preserve"> </w:t>
            </w:r>
            <w:r w:rsidR="00B45D5C">
              <w:rPr>
                <w:iCs/>
                <w:szCs w:val="22"/>
              </w:rPr>
              <w:t>(aknu slimība)</w:t>
            </w:r>
            <w:r w:rsidRPr="003556F5">
              <w:rPr>
                <w:iCs/>
                <w:szCs w:val="22"/>
              </w:rPr>
              <w:t xml:space="preserve">, </w:t>
            </w:r>
            <w:proofErr w:type="spellStart"/>
            <w:r w:rsidRPr="003556F5">
              <w:rPr>
                <w:iCs/>
                <w:szCs w:val="22"/>
              </w:rPr>
              <w:t>dzelte</w:t>
            </w:r>
            <w:r w:rsidRPr="003556F5">
              <w:rPr>
                <w:iCs/>
                <w:szCs w:val="22"/>
                <w:vertAlign w:val="superscript"/>
              </w:rPr>
              <w:t>a,d</w:t>
            </w:r>
            <w:proofErr w:type="spellEnd"/>
            <w:r w:rsidRPr="003556F5">
              <w:rPr>
                <w:iCs/>
                <w:szCs w:val="22"/>
              </w:rPr>
              <w:t>;</w:t>
            </w:r>
          </w:p>
          <w:p w14:paraId="2CAA7F39" w14:textId="7E8C5935" w:rsidR="00AC10DC" w:rsidRPr="003556F5" w:rsidRDefault="00AC10DC" w:rsidP="004667B6">
            <w:pPr>
              <w:spacing w:before="60" w:after="60"/>
              <w:jc w:val="both"/>
              <w:rPr>
                <w:iCs/>
                <w:szCs w:val="22"/>
              </w:rPr>
            </w:pPr>
            <w:proofErr w:type="spellStart"/>
            <w:r w:rsidRPr="003556F5">
              <w:rPr>
                <w:iCs/>
                <w:szCs w:val="22"/>
              </w:rPr>
              <w:t>Eozinof</w:t>
            </w:r>
            <w:r>
              <w:rPr>
                <w:iCs/>
                <w:szCs w:val="22"/>
              </w:rPr>
              <w:t>i</w:t>
            </w:r>
            <w:r w:rsidRPr="003556F5">
              <w:rPr>
                <w:iCs/>
                <w:szCs w:val="22"/>
              </w:rPr>
              <w:t>lija</w:t>
            </w:r>
            <w:r w:rsidRPr="003556F5">
              <w:rPr>
                <w:iCs/>
                <w:szCs w:val="22"/>
                <w:vertAlign w:val="superscript"/>
              </w:rPr>
              <w:t>a</w:t>
            </w:r>
            <w:proofErr w:type="spellEnd"/>
            <w:r w:rsidR="00415C7A">
              <w:rPr>
                <w:iCs/>
                <w:szCs w:val="22"/>
                <w:vertAlign w:val="superscript"/>
              </w:rPr>
              <w:t xml:space="preserve"> </w:t>
            </w:r>
            <w:r w:rsidR="00415C7A">
              <w:rPr>
                <w:iCs/>
                <w:szCs w:val="22"/>
              </w:rPr>
              <w:t>(pa</w:t>
            </w:r>
            <w:r w:rsidR="00EC3667">
              <w:rPr>
                <w:iCs/>
                <w:szCs w:val="22"/>
              </w:rPr>
              <w:t>augstināts</w:t>
            </w:r>
            <w:r w:rsidR="00415C7A">
              <w:rPr>
                <w:iCs/>
                <w:szCs w:val="22"/>
              </w:rPr>
              <w:t xml:space="preserve"> </w:t>
            </w:r>
            <w:proofErr w:type="spellStart"/>
            <w:r w:rsidR="00415C7A">
              <w:rPr>
                <w:iCs/>
                <w:szCs w:val="22"/>
              </w:rPr>
              <w:t>eozinofilo</w:t>
            </w:r>
            <w:proofErr w:type="spellEnd"/>
            <w:r w:rsidR="00415C7A">
              <w:rPr>
                <w:iCs/>
                <w:szCs w:val="22"/>
              </w:rPr>
              <w:t xml:space="preserve"> leikocītu skaits), </w:t>
            </w:r>
            <w:proofErr w:type="spellStart"/>
            <w:r w:rsidRPr="003556F5">
              <w:rPr>
                <w:iCs/>
                <w:szCs w:val="22"/>
              </w:rPr>
              <w:t>limfocitoze</w:t>
            </w:r>
            <w:r w:rsidRPr="003556F5">
              <w:rPr>
                <w:iCs/>
                <w:szCs w:val="22"/>
                <w:vertAlign w:val="superscript"/>
              </w:rPr>
              <w:t>a</w:t>
            </w:r>
            <w:proofErr w:type="spellEnd"/>
            <w:r w:rsidRPr="003556F5">
              <w:rPr>
                <w:iCs/>
                <w:szCs w:val="22"/>
              </w:rPr>
              <w:t xml:space="preserve"> </w:t>
            </w:r>
            <w:r w:rsidR="00415C7A">
              <w:rPr>
                <w:iCs/>
                <w:szCs w:val="22"/>
              </w:rPr>
              <w:t>(</w:t>
            </w:r>
            <w:r w:rsidR="00EC3667">
              <w:rPr>
                <w:iCs/>
                <w:szCs w:val="22"/>
              </w:rPr>
              <w:t xml:space="preserve">paaugstināts </w:t>
            </w:r>
            <w:r w:rsidR="00415C7A">
              <w:rPr>
                <w:iCs/>
                <w:szCs w:val="22"/>
              </w:rPr>
              <w:t xml:space="preserve">limfocītu skaits), </w:t>
            </w:r>
            <w:proofErr w:type="spellStart"/>
            <w:r w:rsidRPr="003556F5">
              <w:rPr>
                <w:iCs/>
                <w:szCs w:val="22"/>
              </w:rPr>
              <w:t>neitropēnija</w:t>
            </w:r>
            <w:r w:rsidRPr="003556F5">
              <w:rPr>
                <w:iCs/>
                <w:szCs w:val="22"/>
                <w:vertAlign w:val="superscript"/>
              </w:rPr>
              <w:t>a</w:t>
            </w:r>
            <w:proofErr w:type="spellEnd"/>
            <w:r w:rsidR="00362F86">
              <w:rPr>
                <w:iCs/>
                <w:szCs w:val="22"/>
              </w:rPr>
              <w:t xml:space="preserve"> (</w:t>
            </w:r>
            <w:r w:rsidR="00EC3667">
              <w:rPr>
                <w:iCs/>
                <w:szCs w:val="22"/>
              </w:rPr>
              <w:t>pazemināts</w:t>
            </w:r>
            <w:r w:rsidR="00362F86">
              <w:rPr>
                <w:iCs/>
                <w:szCs w:val="22"/>
              </w:rPr>
              <w:t xml:space="preserve"> </w:t>
            </w:r>
            <w:proofErr w:type="spellStart"/>
            <w:r w:rsidR="00362F86">
              <w:rPr>
                <w:iCs/>
                <w:szCs w:val="22"/>
              </w:rPr>
              <w:t>neitrofilo</w:t>
            </w:r>
            <w:proofErr w:type="spellEnd"/>
            <w:r w:rsidR="00362F86">
              <w:rPr>
                <w:iCs/>
                <w:szCs w:val="22"/>
              </w:rPr>
              <w:t xml:space="preserve"> leikocītu skaits),</w:t>
            </w:r>
            <w:r w:rsidRPr="003556F5">
              <w:rPr>
                <w:iCs/>
                <w:szCs w:val="22"/>
              </w:rPr>
              <w:t xml:space="preserve"> </w:t>
            </w:r>
            <w:proofErr w:type="spellStart"/>
            <w:r w:rsidRPr="003556F5">
              <w:rPr>
                <w:iCs/>
                <w:szCs w:val="22"/>
              </w:rPr>
              <w:t>limfopēnija</w:t>
            </w:r>
            <w:r w:rsidRPr="003556F5">
              <w:rPr>
                <w:iCs/>
                <w:szCs w:val="22"/>
                <w:vertAlign w:val="superscript"/>
              </w:rPr>
              <w:t>a</w:t>
            </w:r>
            <w:proofErr w:type="spellEnd"/>
            <w:r w:rsidR="00362F86">
              <w:rPr>
                <w:iCs/>
                <w:szCs w:val="22"/>
                <w:vertAlign w:val="superscript"/>
              </w:rPr>
              <w:t xml:space="preserve"> </w:t>
            </w:r>
            <w:r w:rsidR="00362F86">
              <w:rPr>
                <w:iCs/>
                <w:szCs w:val="22"/>
              </w:rPr>
              <w:t>(</w:t>
            </w:r>
            <w:r w:rsidR="00EC3667">
              <w:rPr>
                <w:iCs/>
                <w:szCs w:val="22"/>
              </w:rPr>
              <w:t xml:space="preserve">pazemināts </w:t>
            </w:r>
            <w:r w:rsidR="00362F86">
              <w:rPr>
                <w:iCs/>
                <w:szCs w:val="22"/>
              </w:rPr>
              <w:t>limfocītu skaits),</w:t>
            </w:r>
            <w:r w:rsidRPr="003556F5">
              <w:rPr>
                <w:iCs/>
                <w:szCs w:val="22"/>
              </w:rPr>
              <w:t xml:space="preserve"> </w:t>
            </w:r>
            <w:proofErr w:type="spellStart"/>
            <w:r w:rsidRPr="003556F5">
              <w:rPr>
                <w:iCs/>
                <w:szCs w:val="22"/>
              </w:rPr>
              <w:t>leikopēnija</w:t>
            </w:r>
            <w:r w:rsidRPr="003556F5">
              <w:rPr>
                <w:iCs/>
                <w:szCs w:val="22"/>
                <w:vertAlign w:val="superscript"/>
              </w:rPr>
              <w:t>a,e</w:t>
            </w:r>
            <w:proofErr w:type="spellEnd"/>
            <w:r w:rsidR="00D44227">
              <w:rPr>
                <w:iCs/>
                <w:szCs w:val="22"/>
              </w:rPr>
              <w:t xml:space="preserve"> (</w:t>
            </w:r>
            <w:r w:rsidR="00EC3667">
              <w:rPr>
                <w:iCs/>
                <w:szCs w:val="22"/>
              </w:rPr>
              <w:t xml:space="preserve">pazemināts </w:t>
            </w:r>
            <w:r w:rsidR="00D44227">
              <w:rPr>
                <w:iCs/>
                <w:szCs w:val="22"/>
              </w:rPr>
              <w:t>balto asins šūnu skaits),</w:t>
            </w:r>
            <w:r w:rsidRPr="003556F5">
              <w:rPr>
                <w:iCs/>
                <w:szCs w:val="22"/>
              </w:rPr>
              <w:t xml:space="preserve"> </w:t>
            </w:r>
            <w:proofErr w:type="spellStart"/>
            <w:r w:rsidRPr="003556F5">
              <w:rPr>
                <w:iCs/>
                <w:szCs w:val="22"/>
              </w:rPr>
              <w:t>agranulocitoze</w:t>
            </w:r>
            <w:r w:rsidRPr="003556F5">
              <w:rPr>
                <w:iCs/>
                <w:szCs w:val="22"/>
                <w:vertAlign w:val="superscript"/>
              </w:rPr>
              <w:t>a</w:t>
            </w:r>
            <w:proofErr w:type="spellEnd"/>
            <w:r w:rsidRPr="003556F5">
              <w:rPr>
                <w:iCs/>
                <w:szCs w:val="22"/>
              </w:rPr>
              <w:t xml:space="preserve"> </w:t>
            </w:r>
            <w:r w:rsidR="00D44227">
              <w:rPr>
                <w:iCs/>
                <w:szCs w:val="22"/>
              </w:rPr>
              <w:t xml:space="preserve">(ārkārtīgi </w:t>
            </w:r>
            <w:r w:rsidR="00C97731">
              <w:rPr>
                <w:iCs/>
                <w:szCs w:val="22"/>
              </w:rPr>
              <w:t xml:space="preserve">pazemināts </w:t>
            </w:r>
            <w:r w:rsidR="00D44227">
              <w:rPr>
                <w:iCs/>
                <w:szCs w:val="22"/>
              </w:rPr>
              <w:t xml:space="preserve">balto asins šūnu skaits), </w:t>
            </w:r>
            <w:proofErr w:type="spellStart"/>
            <w:r w:rsidRPr="003556F5">
              <w:rPr>
                <w:iCs/>
                <w:szCs w:val="22"/>
              </w:rPr>
              <w:t>trombocitopēnija</w:t>
            </w:r>
            <w:r w:rsidRPr="003556F5">
              <w:rPr>
                <w:iCs/>
                <w:szCs w:val="22"/>
                <w:vertAlign w:val="superscript"/>
              </w:rPr>
              <w:t>a,g,h</w:t>
            </w:r>
            <w:proofErr w:type="spellEnd"/>
            <w:r w:rsidRPr="003556F5">
              <w:rPr>
                <w:iCs/>
                <w:szCs w:val="22"/>
              </w:rPr>
              <w:t xml:space="preserve"> </w:t>
            </w:r>
            <w:r w:rsidR="00D44227">
              <w:rPr>
                <w:iCs/>
                <w:szCs w:val="22"/>
              </w:rPr>
              <w:t>(</w:t>
            </w:r>
            <w:r w:rsidR="00C97731">
              <w:rPr>
                <w:iCs/>
                <w:szCs w:val="22"/>
              </w:rPr>
              <w:t xml:space="preserve">pazemināts </w:t>
            </w:r>
            <w:r w:rsidR="00D44227">
              <w:rPr>
                <w:iCs/>
                <w:szCs w:val="22"/>
              </w:rPr>
              <w:t xml:space="preserve">trombocītu skaits), </w:t>
            </w:r>
            <w:r w:rsidR="00C97731">
              <w:rPr>
                <w:iCs/>
                <w:szCs w:val="22"/>
              </w:rPr>
              <w:t xml:space="preserve"> </w:t>
            </w:r>
            <w:proofErr w:type="spellStart"/>
            <w:r w:rsidRPr="003556F5">
              <w:rPr>
                <w:iCs/>
                <w:szCs w:val="22"/>
              </w:rPr>
              <w:t>hemolītiskā</w:t>
            </w:r>
            <w:proofErr w:type="spellEnd"/>
            <w:r w:rsidRPr="003556F5">
              <w:rPr>
                <w:iCs/>
                <w:szCs w:val="22"/>
              </w:rPr>
              <w:t xml:space="preserve"> </w:t>
            </w:r>
            <w:proofErr w:type="spellStart"/>
            <w:r w:rsidRPr="003556F5">
              <w:rPr>
                <w:iCs/>
                <w:szCs w:val="22"/>
              </w:rPr>
              <w:t>anēmija</w:t>
            </w:r>
            <w:r w:rsidRPr="003556F5">
              <w:rPr>
                <w:iCs/>
                <w:szCs w:val="22"/>
                <w:vertAlign w:val="superscript"/>
              </w:rPr>
              <w:t>a</w:t>
            </w:r>
            <w:proofErr w:type="spellEnd"/>
            <w:r w:rsidR="00D44227">
              <w:rPr>
                <w:iCs/>
                <w:szCs w:val="22"/>
              </w:rPr>
              <w:t xml:space="preserve"> (</w:t>
            </w:r>
            <w:r w:rsidR="00C97731">
              <w:rPr>
                <w:iCs/>
                <w:szCs w:val="22"/>
              </w:rPr>
              <w:t xml:space="preserve">pazemināts </w:t>
            </w:r>
            <w:r w:rsidR="00D44227">
              <w:rPr>
                <w:iCs/>
                <w:szCs w:val="22"/>
              </w:rPr>
              <w:t>sarkano asins šūnu skait</w:t>
            </w:r>
            <w:r w:rsidR="00C97731">
              <w:rPr>
                <w:iCs/>
                <w:szCs w:val="22"/>
              </w:rPr>
              <w:t>s</w:t>
            </w:r>
            <w:r w:rsidR="00D44227">
              <w:rPr>
                <w:iCs/>
                <w:szCs w:val="22"/>
              </w:rPr>
              <w:t>).</w:t>
            </w:r>
          </w:p>
        </w:tc>
      </w:tr>
      <w:tr w:rsidR="00AC10DC" w:rsidRPr="003556F5" w14:paraId="4CFDE222" w14:textId="77777777" w:rsidTr="004667B6"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E00F9" w14:textId="77777777" w:rsidR="00AC10DC" w:rsidRPr="003556F5" w:rsidRDefault="00AC10DC" w:rsidP="004667B6">
            <w:pPr>
              <w:spacing w:before="60" w:after="60"/>
              <w:jc w:val="both"/>
              <w:rPr>
                <w:szCs w:val="22"/>
              </w:rPr>
            </w:pPr>
            <w:r w:rsidRPr="003556F5">
              <w:rPr>
                <w:szCs w:val="22"/>
              </w:rPr>
              <w:lastRenderedPageBreak/>
              <w:t>Reti</w:t>
            </w:r>
          </w:p>
          <w:p w14:paraId="72C823C6" w14:textId="77777777" w:rsidR="00AC10DC" w:rsidRPr="003556F5" w:rsidRDefault="00AC10DC" w:rsidP="004667B6">
            <w:pPr>
              <w:spacing w:before="60" w:after="60"/>
              <w:jc w:val="both"/>
              <w:rPr>
                <w:szCs w:val="22"/>
              </w:rPr>
            </w:pPr>
            <w:r w:rsidRPr="003556F5">
              <w:rPr>
                <w:szCs w:val="22"/>
              </w:rPr>
              <w:t>(1 līdz 10 dzīvniekiem/10 000 ārstētajiem dzīvniekiem):</w:t>
            </w:r>
          </w:p>
        </w:tc>
        <w:tc>
          <w:tcPr>
            <w:tcW w:w="2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16289" w14:textId="6947494D" w:rsidR="00AC10DC" w:rsidRPr="003556F5" w:rsidRDefault="00AC10DC" w:rsidP="004667B6">
            <w:pPr>
              <w:spacing w:before="60" w:after="60"/>
              <w:jc w:val="both"/>
              <w:rPr>
                <w:iCs/>
                <w:szCs w:val="22"/>
              </w:rPr>
            </w:pPr>
            <w:proofErr w:type="spellStart"/>
            <w:r w:rsidRPr="003556F5">
              <w:rPr>
                <w:iCs/>
                <w:szCs w:val="22"/>
              </w:rPr>
              <w:t>Antinukleārās</w:t>
            </w:r>
            <w:proofErr w:type="spellEnd"/>
            <w:r w:rsidRPr="003556F5">
              <w:rPr>
                <w:iCs/>
                <w:szCs w:val="22"/>
              </w:rPr>
              <w:t xml:space="preserve"> antivielas </w:t>
            </w:r>
            <w:proofErr w:type="spellStart"/>
            <w:r w:rsidRPr="003556F5">
              <w:rPr>
                <w:iCs/>
                <w:szCs w:val="22"/>
              </w:rPr>
              <w:t>serumā</w:t>
            </w:r>
            <w:r w:rsidRPr="003556F5">
              <w:rPr>
                <w:iCs/>
                <w:szCs w:val="22"/>
                <w:vertAlign w:val="superscript"/>
              </w:rPr>
              <w:t>f,h</w:t>
            </w:r>
            <w:proofErr w:type="spellEnd"/>
            <w:r w:rsidRPr="003556F5">
              <w:rPr>
                <w:iCs/>
                <w:szCs w:val="22"/>
              </w:rPr>
              <w:t xml:space="preserve">, </w:t>
            </w:r>
            <w:proofErr w:type="spellStart"/>
            <w:r w:rsidRPr="003556F5">
              <w:rPr>
                <w:iCs/>
                <w:szCs w:val="22"/>
              </w:rPr>
              <w:t>anēmija</w:t>
            </w:r>
            <w:r w:rsidRPr="003556F5">
              <w:rPr>
                <w:iCs/>
                <w:szCs w:val="22"/>
                <w:vertAlign w:val="superscript"/>
              </w:rPr>
              <w:t>f,h</w:t>
            </w:r>
            <w:proofErr w:type="spellEnd"/>
            <w:r w:rsidR="00D44227">
              <w:rPr>
                <w:iCs/>
                <w:szCs w:val="22"/>
                <w:vertAlign w:val="superscript"/>
              </w:rPr>
              <w:t xml:space="preserve"> </w:t>
            </w:r>
            <w:r w:rsidR="00D44227">
              <w:rPr>
                <w:iCs/>
                <w:szCs w:val="22"/>
              </w:rPr>
              <w:t>(</w:t>
            </w:r>
            <w:r w:rsidR="00506ACB">
              <w:rPr>
                <w:iCs/>
                <w:szCs w:val="22"/>
              </w:rPr>
              <w:t xml:space="preserve">pazemināts </w:t>
            </w:r>
            <w:r w:rsidR="00D44227">
              <w:rPr>
                <w:iCs/>
                <w:szCs w:val="22"/>
              </w:rPr>
              <w:t>sarkano asins šūnu skaits).</w:t>
            </w:r>
          </w:p>
        </w:tc>
      </w:tr>
      <w:tr w:rsidR="00AC10DC" w:rsidRPr="003556F5" w14:paraId="7E3D7007" w14:textId="77777777" w:rsidTr="004667B6"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90D51" w14:textId="77777777" w:rsidR="00AC10DC" w:rsidRPr="003556F5" w:rsidRDefault="00AC10DC" w:rsidP="004667B6">
            <w:pPr>
              <w:spacing w:before="60" w:after="60"/>
              <w:jc w:val="both"/>
              <w:rPr>
                <w:szCs w:val="22"/>
              </w:rPr>
            </w:pPr>
            <w:r w:rsidRPr="003556F5">
              <w:rPr>
                <w:szCs w:val="22"/>
              </w:rPr>
              <w:t>Ļoti reti</w:t>
            </w:r>
          </w:p>
          <w:p w14:paraId="1BE0BA8A" w14:textId="77777777" w:rsidR="00AC10DC" w:rsidRPr="003556F5" w:rsidRDefault="00AC10DC" w:rsidP="004667B6">
            <w:pPr>
              <w:spacing w:before="60" w:after="60"/>
              <w:jc w:val="both"/>
              <w:rPr>
                <w:szCs w:val="22"/>
              </w:rPr>
            </w:pPr>
            <w:r w:rsidRPr="003556F5">
              <w:rPr>
                <w:szCs w:val="22"/>
              </w:rPr>
              <w:t>(&lt;1 dzīvniekam/10 000 ārstētajiem dzīvniekiem, tostarp atsevišķi ziņojumi):</w:t>
            </w:r>
          </w:p>
        </w:tc>
        <w:tc>
          <w:tcPr>
            <w:tcW w:w="2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0F902" w14:textId="2A08B30F" w:rsidR="00AC10DC" w:rsidRPr="003556F5" w:rsidRDefault="00AC10DC" w:rsidP="004667B6">
            <w:pPr>
              <w:spacing w:before="60" w:after="60"/>
              <w:jc w:val="both"/>
              <w:rPr>
                <w:iCs/>
                <w:szCs w:val="22"/>
              </w:rPr>
            </w:pPr>
            <w:proofErr w:type="spellStart"/>
            <w:r w:rsidRPr="003556F5">
              <w:rPr>
                <w:iCs/>
                <w:szCs w:val="22"/>
              </w:rPr>
              <w:t>Limfadenopātija</w:t>
            </w:r>
            <w:r w:rsidRPr="003556F5">
              <w:rPr>
                <w:iCs/>
                <w:szCs w:val="22"/>
                <w:vertAlign w:val="superscript"/>
              </w:rPr>
              <w:t>f,h</w:t>
            </w:r>
            <w:proofErr w:type="spellEnd"/>
            <w:r w:rsidR="00D44227">
              <w:rPr>
                <w:iCs/>
                <w:szCs w:val="22"/>
                <w:vertAlign w:val="superscript"/>
              </w:rPr>
              <w:t xml:space="preserve"> </w:t>
            </w:r>
            <w:r w:rsidR="00D44227">
              <w:rPr>
                <w:iCs/>
                <w:szCs w:val="22"/>
              </w:rPr>
              <w:t>(palielināti limfmezgli).</w:t>
            </w:r>
          </w:p>
        </w:tc>
      </w:tr>
    </w:tbl>
    <w:p w14:paraId="15FFC67D" w14:textId="0DA6557C" w:rsidR="00AC10DC" w:rsidRDefault="00AC10DC" w:rsidP="004667B6">
      <w:pPr>
        <w:tabs>
          <w:tab w:val="clear" w:pos="567"/>
        </w:tabs>
        <w:spacing w:line="240" w:lineRule="auto"/>
        <w:jc w:val="both"/>
      </w:pPr>
      <w:r w:rsidRPr="00414BEA">
        <w:rPr>
          <w:szCs w:val="22"/>
          <w:vertAlign w:val="superscript"/>
        </w:rPr>
        <w:t>a</w:t>
      </w:r>
      <w:r>
        <w:rPr>
          <w:szCs w:val="22"/>
        </w:rPr>
        <w:t xml:space="preserve"> </w:t>
      </w:r>
      <w:r>
        <w:t>Izzūd 7</w:t>
      </w:r>
      <w:r w:rsidR="006D0A38">
        <w:t xml:space="preserve"> – </w:t>
      </w:r>
      <w:r>
        <w:t xml:space="preserve">45 dienu laikā </w:t>
      </w:r>
      <w:r w:rsidR="006D0A38">
        <w:t xml:space="preserve">ārstēšanas ar </w:t>
      </w:r>
      <w:proofErr w:type="spellStart"/>
      <w:r>
        <w:t>tiamazol</w:t>
      </w:r>
      <w:r w:rsidR="006D0A38">
        <w:t>u</w:t>
      </w:r>
      <w:proofErr w:type="spellEnd"/>
      <w:r w:rsidR="006D0A38">
        <w:t xml:space="preserve"> </w:t>
      </w:r>
      <w:r>
        <w:t>pārtraukšanas.</w:t>
      </w:r>
    </w:p>
    <w:p w14:paraId="106E6C53" w14:textId="412A2F71" w:rsidR="00AC10DC" w:rsidRDefault="00AC10DC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14BEA">
        <w:rPr>
          <w:vertAlign w:val="superscript"/>
        </w:rPr>
        <w:t>b</w:t>
      </w:r>
      <w:r>
        <w:t xml:space="preserve"> Smaga. Galvas un kakla </w:t>
      </w:r>
      <w:bookmarkStart w:id="13" w:name="_Hlk195184192"/>
      <w:r w:rsidR="004D570C">
        <w:t>apvidū</w:t>
      </w:r>
      <w:bookmarkEnd w:id="13"/>
      <w:r>
        <w:t>.</w:t>
      </w:r>
    </w:p>
    <w:p w14:paraId="773E677E" w14:textId="77777777" w:rsidR="00AC10DC" w:rsidRDefault="00AC10DC" w:rsidP="004667B6">
      <w:pPr>
        <w:tabs>
          <w:tab w:val="clear" w:pos="567"/>
        </w:tabs>
        <w:spacing w:line="240" w:lineRule="auto"/>
        <w:jc w:val="both"/>
      </w:pPr>
      <w:r w:rsidRPr="00414BEA">
        <w:rPr>
          <w:szCs w:val="22"/>
          <w:vertAlign w:val="superscript"/>
        </w:rPr>
        <w:t>c</w:t>
      </w:r>
      <w:r>
        <w:rPr>
          <w:szCs w:val="22"/>
        </w:rPr>
        <w:t xml:space="preserve"> </w:t>
      </w:r>
      <w:r>
        <w:t>Hemorāģiskās diatēzes pazīme.</w:t>
      </w:r>
    </w:p>
    <w:p w14:paraId="30154795" w14:textId="77777777" w:rsidR="00AC10DC" w:rsidRDefault="00AC10DC" w:rsidP="004667B6">
      <w:pPr>
        <w:tabs>
          <w:tab w:val="clear" w:pos="567"/>
        </w:tabs>
        <w:spacing w:line="240" w:lineRule="auto"/>
        <w:jc w:val="both"/>
      </w:pPr>
      <w:r w:rsidRPr="00414BEA">
        <w:rPr>
          <w:vertAlign w:val="superscript"/>
        </w:rPr>
        <w:t xml:space="preserve">d </w:t>
      </w:r>
      <w:r w:rsidRPr="00414BEA">
        <w:t xml:space="preserve">Saistīta ar </w:t>
      </w:r>
      <w:proofErr w:type="spellStart"/>
      <w:r w:rsidRPr="00414BEA">
        <w:t>hepatopātiju</w:t>
      </w:r>
      <w:proofErr w:type="spellEnd"/>
      <w:r w:rsidRPr="00414BEA">
        <w:t>.</w:t>
      </w:r>
    </w:p>
    <w:p w14:paraId="3B67EDE1" w14:textId="77777777" w:rsidR="00AC10DC" w:rsidRDefault="00AC10DC" w:rsidP="004667B6">
      <w:pPr>
        <w:tabs>
          <w:tab w:val="clear" w:pos="567"/>
        </w:tabs>
        <w:spacing w:line="240" w:lineRule="auto"/>
        <w:jc w:val="both"/>
      </w:pPr>
      <w:r w:rsidRPr="00414BEA">
        <w:rPr>
          <w:vertAlign w:val="superscript"/>
        </w:rPr>
        <w:t>e</w:t>
      </w:r>
      <w:r>
        <w:t xml:space="preserve"> Viegla.</w:t>
      </w:r>
    </w:p>
    <w:p w14:paraId="1D1DA6E9" w14:textId="77777777" w:rsidR="00AC10DC" w:rsidRDefault="00AC10DC" w:rsidP="004667B6">
      <w:pPr>
        <w:tabs>
          <w:tab w:val="clear" w:pos="567"/>
        </w:tabs>
        <w:spacing w:line="240" w:lineRule="auto"/>
        <w:jc w:val="both"/>
      </w:pPr>
      <w:r w:rsidRPr="00414BEA">
        <w:rPr>
          <w:vertAlign w:val="superscript"/>
        </w:rPr>
        <w:t>f</w:t>
      </w:r>
      <w:r>
        <w:t xml:space="preserve"> Imunoloģiska blakusparādība.</w:t>
      </w:r>
    </w:p>
    <w:p w14:paraId="1598E7C7" w14:textId="59D7953F" w:rsidR="00AC10DC" w:rsidRDefault="00AC10DC" w:rsidP="004667B6">
      <w:pPr>
        <w:tabs>
          <w:tab w:val="clear" w:pos="567"/>
        </w:tabs>
        <w:spacing w:line="240" w:lineRule="auto"/>
        <w:jc w:val="both"/>
      </w:pPr>
      <w:r w:rsidRPr="00414BEA">
        <w:rPr>
          <w:vertAlign w:val="superscript"/>
        </w:rPr>
        <w:t>g</w:t>
      </w:r>
      <w:r>
        <w:t xml:space="preserve"> Retāk </w:t>
      </w:r>
      <w:r w:rsidR="004D570C">
        <w:t xml:space="preserve">sastopama </w:t>
      </w:r>
      <w:r>
        <w:t xml:space="preserve">kā </w:t>
      </w:r>
      <w:proofErr w:type="spellStart"/>
      <w:r>
        <w:t>hematoloģiska</w:t>
      </w:r>
      <w:proofErr w:type="spellEnd"/>
      <w:r>
        <w:t xml:space="preserve"> </w:t>
      </w:r>
      <w:r w:rsidR="004D570C">
        <w:t>novirze</w:t>
      </w:r>
      <w:r>
        <w:t xml:space="preserve"> un reti kā imunoloģiska blakusparādība.</w:t>
      </w:r>
    </w:p>
    <w:p w14:paraId="26007A70" w14:textId="549B3DC8" w:rsidR="00AC10DC" w:rsidRPr="00414BEA" w:rsidRDefault="00AC10DC" w:rsidP="004667B6">
      <w:pPr>
        <w:tabs>
          <w:tab w:val="clear" w:pos="567"/>
        </w:tabs>
        <w:spacing w:line="240" w:lineRule="auto"/>
        <w:jc w:val="both"/>
        <w:rPr>
          <w:vertAlign w:val="superscript"/>
        </w:rPr>
      </w:pPr>
      <w:r w:rsidRPr="00414BEA">
        <w:rPr>
          <w:vertAlign w:val="superscript"/>
        </w:rPr>
        <w:t xml:space="preserve">h </w:t>
      </w:r>
      <w:r w:rsidR="004D570C">
        <w:t>N</w:t>
      </w:r>
      <w:r>
        <w:t>ekavējoties pārtrau</w:t>
      </w:r>
      <w:r w:rsidR="004D570C">
        <w:t>kt ārstēšanu</w:t>
      </w:r>
      <w:r>
        <w:t xml:space="preserve"> un pēc atbilstoša atveseļošanās perioda apsv</w:t>
      </w:r>
      <w:r w:rsidR="004D570C">
        <w:t>ē</w:t>
      </w:r>
      <w:r>
        <w:t>r</w:t>
      </w:r>
      <w:r w:rsidR="004D570C">
        <w:t>t</w:t>
      </w:r>
      <w:r>
        <w:t xml:space="preserve"> alternatīv</w:t>
      </w:r>
      <w:r w:rsidR="004D570C">
        <w:t>u</w:t>
      </w:r>
      <w:r>
        <w:t xml:space="preserve"> terapij</w:t>
      </w:r>
      <w:r w:rsidR="004D570C">
        <w:t>u</w:t>
      </w:r>
      <w:r>
        <w:t>.</w:t>
      </w:r>
    </w:p>
    <w:p w14:paraId="784159F2" w14:textId="77777777" w:rsidR="00AC10DC" w:rsidRPr="00E57A7D" w:rsidRDefault="00AC10DC" w:rsidP="004667B6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7218C98D" w14:textId="4E50E2C7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r w:rsidRPr="004005EE">
        <w:rPr>
          <w:iCs/>
          <w:szCs w:val="22"/>
        </w:rPr>
        <w:t xml:space="preserve">Ziņots par blakusparādībām pēc ilgstošas </w:t>
      </w:r>
      <w:proofErr w:type="spellStart"/>
      <w:r w:rsidRPr="004005EE">
        <w:rPr>
          <w:iCs/>
          <w:szCs w:val="22"/>
        </w:rPr>
        <w:t>hipertireozes</w:t>
      </w:r>
      <w:proofErr w:type="spellEnd"/>
      <w:r w:rsidRPr="004005EE">
        <w:rPr>
          <w:iCs/>
          <w:szCs w:val="22"/>
        </w:rPr>
        <w:t xml:space="preserve"> simptomu kontroles. Daudzos gadījumos pazīmes var būt vieglas un pārejošas, tādēļ nav iemesla pārtraukt ārstēšanu. Nopietnākas blakusparādības vairumā gadījumu ir novēršamas, pārtraucot zāļu lietošanu. </w:t>
      </w:r>
    </w:p>
    <w:p w14:paraId="3BF910EC" w14:textId="1018BEDE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r w:rsidRPr="004005EE">
        <w:rPr>
          <w:iCs/>
          <w:szCs w:val="22"/>
        </w:rPr>
        <w:t xml:space="preserve">Pēc ilgstošas </w:t>
      </w:r>
      <w:proofErr w:type="spellStart"/>
      <w:r w:rsidRPr="004005EE">
        <w:rPr>
          <w:iCs/>
          <w:szCs w:val="22"/>
        </w:rPr>
        <w:t>tiamazola</w:t>
      </w:r>
      <w:proofErr w:type="spellEnd"/>
      <w:r w:rsidRPr="004005EE">
        <w:rPr>
          <w:iCs/>
          <w:szCs w:val="22"/>
        </w:rPr>
        <w:t xml:space="preserve"> lietošanas grauzējiem konstatēts paaugstināts vairogdziedzera </w:t>
      </w:r>
      <w:proofErr w:type="spellStart"/>
      <w:r w:rsidRPr="004005EE">
        <w:rPr>
          <w:iCs/>
          <w:szCs w:val="22"/>
        </w:rPr>
        <w:t>neoplāzijas</w:t>
      </w:r>
      <w:proofErr w:type="spellEnd"/>
      <w:r w:rsidRPr="004005EE">
        <w:rPr>
          <w:iCs/>
          <w:szCs w:val="22"/>
        </w:rPr>
        <w:t xml:space="preserve"> risks, bet nav pierādījumu par šādu iedarbību kaķiem.</w:t>
      </w:r>
    </w:p>
    <w:p w14:paraId="5D0AFA62" w14:textId="77777777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3358B1F0" w14:textId="77777777" w:rsidR="000B60D3" w:rsidRDefault="0011286D" w:rsidP="004667B6">
      <w:pPr>
        <w:tabs>
          <w:tab w:val="clear" w:pos="567"/>
        </w:tabs>
        <w:spacing w:line="240" w:lineRule="auto"/>
        <w:jc w:val="both"/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 xml:space="preserve">tirdzniecības atļaujas turētājam </w:t>
      </w:r>
      <w:r w:rsidRPr="007E7856">
        <w:t>vai tirdzniecības</w:t>
      </w:r>
      <w:r>
        <w:t xml:space="preserve"> atļaujas turētāja </w:t>
      </w:r>
      <w:r w:rsidRPr="00E57A7D">
        <w:t>vietēj</w:t>
      </w:r>
      <w:r>
        <w:t xml:space="preserve">am </w:t>
      </w:r>
      <w:r w:rsidRPr="00E57A7D">
        <w:t>pārstāvi</w:t>
      </w:r>
      <w:r>
        <w:t>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>
        <w:t>:</w:t>
      </w:r>
    </w:p>
    <w:p w14:paraId="2D291A91" w14:textId="16B190C2" w:rsidR="004005EE" w:rsidRPr="004005EE" w:rsidRDefault="0048306C" w:rsidP="004667B6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hyperlink r:id="rId10" w:history="1">
        <w:r w:rsidRPr="0048306C">
          <w:rPr>
            <w:rStyle w:val="Hyperlink"/>
            <w:iCs/>
            <w:szCs w:val="22"/>
          </w:rPr>
          <w:t>https://www.pvd.gov.lv</w:t>
        </w:r>
      </w:hyperlink>
      <w:r>
        <w:rPr>
          <w:iCs/>
          <w:szCs w:val="22"/>
        </w:rPr>
        <w:t xml:space="preserve">. </w:t>
      </w:r>
    </w:p>
    <w:p w14:paraId="2C966CCA" w14:textId="77777777" w:rsidR="004005EE" w:rsidRDefault="004005EE" w:rsidP="004667B6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007EB5EE" w14:textId="77777777" w:rsidR="004005EE" w:rsidRPr="00E57A7D" w:rsidRDefault="004005EE" w:rsidP="004667B6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54DA3A58" w14:textId="49CA7DC3" w:rsidR="00C114FF" w:rsidRPr="00E57A7D" w:rsidRDefault="006C78AB" w:rsidP="004667B6">
      <w:pPr>
        <w:pStyle w:val="Style1"/>
        <w:jc w:val="both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2A2691" w14:textId="77777777" w:rsidR="004005EE" w:rsidRPr="006F72E7" w:rsidRDefault="004005EE" w:rsidP="004667B6">
      <w:pPr>
        <w:tabs>
          <w:tab w:val="clear" w:pos="567"/>
        </w:tabs>
        <w:spacing w:line="240" w:lineRule="auto"/>
        <w:jc w:val="both"/>
        <w:rPr>
          <w:i/>
          <w:iCs/>
          <w:szCs w:val="22"/>
        </w:rPr>
      </w:pPr>
      <w:r w:rsidRPr="006F72E7">
        <w:rPr>
          <w:i/>
          <w:iCs/>
          <w:szCs w:val="22"/>
        </w:rPr>
        <w:t>Ievadīšanas veids</w:t>
      </w:r>
    </w:p>
    <w:p w14:paraId="56168668" w14:textId="77777777" w:rsid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>Iekšķīgai lietošanai.</w:t>
      </w:r>
    </w:p>
    <w:p w14:paraId="5A1F25BA" w14:textId="77777777" w:rsidR="006F72E7" w:rsidRPr="004005EE" w:rsidRDefault="006F72E7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92F15D4" w14:textId="77777777" w:rsidR="004005EE" w:rsidRPr="006F72E7" w:rsidRDefault="004005EE" w:rsidP="004667B6">
      <w:pPr>
        <w:tabs>
          <w:tab w:val="clear" w:pos="567"/>
        </w:tabs>
        <w:spacing w:line="240" w:lineRule="auto"/>
        <w:jc w:val="both"/>
        <w:rPr>
          <w:i/>
          <w:iCs/>
          <w:szCs w:val="22"/>
        </w:rPr>
      </w:pPr>
      <w:r w:rsidRPr="006F72E7">
        <w:rPr>
          <w:i/>
          <w:iCs/>
          <w:szCs w:val="22"/>
        </w:rPr>
        <w:t>Lietojamais daudzums</w:t>
      </w:r>
    </w:p>
    <w:p w14:paraId="5E653BE2" w14:textId="27ED6793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4005EE">
        <w:rPr>
          <w:szCs w:val="22"/>
        </w:rPr>
        <w:t>Hipertireozes</w:t>
      </w:r>
      <w:proofErr w:type="spellEnd"/>
      <w:r w:rsidRPr="004005EE">
        <w:rPr>
          <w:szCs w:val="22"/>
        </w:rPr>
        <w:t xml:space="preserve"> simptomu stabilizēšanai kaķiem pirms </w:t>
      </w:r>
      <w:proofErr w:type="spellStart"/>
      <w:r w:rsidRPr="004005EE">
        <w:rPr>
          <w:szCs w:val="22"/>
        </w:rPr>
        <w:t>tireoīdektomijas</w:t>
      </w:r>
      <w:proofErr w:type="spellEnd"/>
      <w:r w:rsidRPr="004005EE">
        <w:rPr>
          <w:szCs w:val="22"/>
        </w:rPr>
        <w:t xml:space="preserve"> un </w:t>
      </w:r>
      <w:proofErr w:type="spellStart"/>
      <w:r w:rsidRPr="004005EE">
        <w:rPr>
          <w:szCs w:val="22"/>
        </w:rPr>
        <w:t>hipertireozes</w:t>
      </w:r>
      <w:proofErr w:type="spellEnd"/>
      <w:r w:rsidRPr="004005EE">
        <w:rPr>
          <w:szCs w:val="22"/>
        </w:rPr>
        <w:t xml:space="preserve"> ilgtermiņa ārstēšanai ietei</w:t>
      </w:r>
      <w:r w:rsidR="007419D7">
        <w:rPr>
          <w:szCs w:val="22"/>
        </w:rPr>
        <w:t>kt</w:t>
      </w:r>
      <w:r w:rsidRPr="004005EE">
        <w:rPr>
          <w:szCs w:val="22"/>
        </w:rPr>
        <w:t>ā sākuma deva ir 5 mg dienā.</w:t>
      </w:r>
    </w:p>
    <w:p w14:paraId="6CB72D15" w14:textId="77777777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 xml:space="preserve">Kad vien iespējams, kopējo dienas devu sadalīt divās daļās un lietot no rīta un vakarā. Tabletes nedrīkst dalīt. </w:t>
      </w:r>
    </w:p>
    <w:p w14:paraId="4A49729E" w14:textId="77777777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lastRenderedPageBreak/>
        <w:t xml:space="preserve">Noteiktu iemeslu dēļ var lietot 5 mg tableti vienu reizi dienā, tomēr 2,5 mg tabletes lietošana divas reizes dienā var būt efektīvāka īstermiņa ārstēšanai. Kaķiem, kuriem nepieciešama lielāka deva, var lietot 5 mg tabletes. </w:t>
      </w:r>
    </w:p>
    <w:p w14:paraId="7EBEF821" w14:textId="1A731D0A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>Pirms uzsāk ārstēšanu, jānosaka asins aina, asins bioķīmiskā analīze un kopējā T4 līmenis serumā un analīzes jāatkārto pēc 3, 6, 10 un 20 nedēļām, vēlāk jāturpina ik pēc 3 mēnešiem. Katru reizi pēc ietei</w:t>
      </w:r>
      <w:r w:rsidR="007419D7">
        <w:rPr>
          <w:szCs w:val="22"/>
        </w:rPr>
        <w:t>kt</w:t>
      </w:r>
      <w:r w:rsidRPr="004005EE">
        <w:rPr>
          <w:szCs w:val="22"/>
        </w:rPr>
        <w:t xml:space="preserve">ā </w:t>
      </w:r>
      <w:proofErr w:type="spellStart"/>
      <w:r w:rsidRPr="004005EE">
        <w:rPr>
          <w:szCs w:val="22"/>
        </w:rPr>
        <w:t>monitorēšanas</w:t>
      </w:r>
      <w:proofErr w:type="spellEnd"/>
      <w:r w:rsidRPr="004005EE">
        <w:rPr>
          <w:szCs w:val="22"/>
        </w:rPr>
        <w:t xml:space="preserve"> intervāla, zāļu deva būtu jātitrē saskaņā ar kopējā T4 līmeni un klīnisko atbildes reakciju uz ārstēšanu. Ja nepieciešams pielāgot devu, ietei</w:t>
      </w:r>
      <w:r w:rsidR="007419D7">
        <w:rPr>
          <w:szCs w:val="22"/>
        </w:rPr>
        <w:t>kt</w:t>
      </w:r>
      <w:r w:rsidRPr="004005EE">
        <w:rPr>
          <w:szCs w:val="22"/>
        </w:rPr>
        <w:t xml:space="preserve">ais zāļu daudzums devas palielinājumam ir 2,5 mg, un mērķis ir sasniegt </w:t>
      </w:r>
      <w:r w:rsidR="007419D7">
        <w:rPr>
          <w:szCs w:val="22"/>
        </w:rPr>
        <w:t>zemāko efektīvo</w:t>
      </w:r>
      <w:r w:rsidR="007419D7" w:rsidRPr="004005EE">
        <w:rPr>
          <w:szCs w:val="22"/>
        </w:rPr>
        <w:t xml:space="preserve"> </w:t>
      </w:r>
      <w:r w:rsidRPr="004005EE">
        <w:rPr>
          <w:szCs w:val="22"/>
        </w:rPr>
        <w:t xml:space="preserve">devu. </w:t>
      </w:r>
    </w:p>
    <w:p w14:paraId="7F41F6EE" w14:textId="77777777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>Ja nepieciešams lietot vairāk par 10 mg dienā, dzīvniekus novērot īpaši rūpīgi.</w:t>
      </w:r>
    </w:p>
    <w:p w14:paraId="20AB0CDD" w14:textId="77777777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>Nelietot lielāku devu par 20 mg/dienā.</w:t>
      </w:r>
    </w:p>
    <w:p w14:paraId="56064481" w14:textId="5D192C43" w:rsidR="00C80401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4005EE">
        <w:rPr>
          <w:szCs w:val="22"/>
        </w:rPr>
        <w:t>Hipertireozes</w:t>
      </w:r>
      <w:proofErr w:type="spellEnd"/>
      <w:r w:rsidRPr="004005EE">
        <w:rPr>
          <w:szCs w:val="22"/>
        </w:rPr>
        <w:t xml:space="preserve"> ilgtermiņa ārstēšana paredz zāļu lietošanu visu mūžu.</w:t>
      </w:r>
    </w:p>
    <w:p w14:paraId="5B5F2C2A" w14:textId="77777777" w:rsid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09B4C85" w14:textId="77777777" w:rsidR="004005EE" w:rsidRPr="00E57A7D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7EED31" w14:textId="5C21DDBB" w:rsidR="00C114FF" w:rsidRPr="00E57A7D" w:rsidRDefault="006C78AB" w:rsidP="004667B6">
      <w:pPr>
        <w:pStyle w:val="Style1"/>
        <w:jc w:val="both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E97974F" w14:textId="4D2DD476" w:rsidR="001B26EB" w:rsidRDefault="004005EE" w:rsidP="004667B6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r w:rsidRPr="004005EE">
        <w:rPr>
          <w:iCs/>
          <w:szCs w:val="22"/>
        </w:rPr>
        <w:t xml:space="preserve">Nav </w:t>
      </w:r>
      <w:r w:rsidR="00ED6217">
        <w:rPr>
          <w:iCs/>
          <w:szCs w:val="22"/>
        </w:rPr>
        <w:t>piemērojami</w:t>
      </w:r>
      <w:r w:rsidRPr="004005EE">
        <w:rPr>
          <w:iCs/>
          <w:szCs w:val="22"/>
        </w:rPr>
        <w:t>.</w:t>
      </w:r>
    </w:p>
    <w:p w14:paraId="23AAA0BF" w14:textId="77777777" w:rsidR="004005EE" w:rsidRDefault="004005EE" w:rsidP="004667B6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754350A5" w14:textId="77777777" w:rsidR="004005EE" w:rsidRPr="00E57A7D" w:rsidRDefault="004005EE" w:rsidP="004667B6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78949C9E" w14:textId="4362E100" w:rsidR="00DB468A" w:rsidRPr="00E57A7D" w:rsidRDefault="006C78AB" w:rsidP="004667B6">
      <w:pPr>
        <w:pStyle w:val="Style1"/>
        <w:jc w:val="both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32274D73" w14:textId="5360D2C2" w:rsidR="00DB468A" w:rsidRDefault="004005EE" w:rsidP="004667B6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r w:rsidRPr="004005EE">
        <w:rPr>
          <w:iCs/>
          <w:szCs w:val="22"/>
        </w:rPr>
        <w:t>Nav piemērojams.</w:t>
      </w:r>
    </w:p>
    <w:p w14:paraId="52761294" w14:textId="77777777" w:rsidR="004005EE" w:rsidRDefault="004005EE" w:rsidP="004667B6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051BD3FF" w14:textId="77777777" w:rsidR="004005EE" w:rsidRPr="00E57A7D" w:rsidRDefault="004005EE" w:rsidP="004667B6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28D2F358" w14:textId="77777777" w:rsidR="00C114FF" w:rsidRPr="00E57A7D" w:rsidRDefault="006C78AB" w:rsidP="004667B6">
      <w:pPr>
        <w:pStyle w:val="Style1"/>
        <w:jc w:val="both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4667B6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1D784E43" w14:textId="47F82208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>Uzglabāt bērniem neredzamā un nepieejamā vietā.</w:t>
      </w:r>
    </w:p>
    <w:p w14:paraId="2B5F3011" w14:textId="77777777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 xml:space="preserve">Uzglabāt </w:t>
      </w:r>
      <w:proofErr w:type="spellStart"/>
      <w:r w:rsidRPr="004005EE">
        <w:rPr>
          <w:szCs w:val="22"/>
        </w:rPr>
        <w:t>blisteri</w:t>
      </w:r>
      <w:proofErr w:type="spellEnd"/>
      <w:r w:rsidRPr="004005EE">
        <w:rPr>
          <w:szCs w:val="22"/>
        </w:rPr>
        <w:t xml:space="preserve"> ārējā iepakojumā, lai pasargātu no gaismas.</w:t>
      </w:r>
    </w:p>
    <w:p w14:paraId="031C6C23" w14:textId="243F6F4E" w:rsidR="0043320A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 xml:space="preserve">Nelietot šīs veterinārās zāles, ja beidzies derīguma termiņš, kas norādīts uz </w:t>
      </w:r>
      <w:proofErr w:type="spellStart"/>
      <w:r w:rsidRPr="004005EE">
        <w:rPr>
          <w:szCs w:val="22"/>
        </w:rPr>
        <w:t>blistera</w:t>
      </w:r>
      <w:proofErr w:type="spellEnd"/>
      <w:r w:rsidRPr="004005EE">
        <w:rPr>
          <w:szCs w:val="22"/>
        </w:rPr>
        <w:t xml:space="preserve"> </w:t>
      </w:r>
      <w:r w:rsidR="00DF6427">
        <w:rPr>
          <w:szCs w:val="22"/>
        </w:rPr>
        <w:t xml:space="preserve">un uz kastītes </w:t>
      </w:r>
      <w:r w:rsidRPr="004005EE">
        <w:rPr>
          <w:szCs w:val="22"/>
        </w:rPr>
        <w:t xml:space="preserve">pēc </w:t>
      </w:r>
      <w:proofErr w:type="spellStart"/>
      <w:r w:rsidR="009F0F3B">
        <w:rPr>
          <w:szCs w:val="22"/>
        </w:rPr>
        <w:t>Exp</w:t>
      </w:r>
      <w:proofErr w:type="spellEnd"/>
      <w:r w:rsidRPr="004005EE">
        <w:rPr>
          <w:szCs w:val="22"/>
        </w:rPr>
        <w:t>. Derīguma termiņš attiec</w:t>
      </w:r>
      <w:r w:rsidR="008C79A4">
        <w:rPr>
          <w:szCs w:val="22"/>
        </w:rPr>
        <w:t>a</w:t>
      </w:r>
      <w:r w:rsidRPr="004005EE">
        <w:rPr>
          <w:szCs w:val="22"/>
        </w:rPr>
        <w:t xml:space="preserve">s uz </w:t>
      </w:r>
      <w:r w:rsidR="008C79A4">
        <w:rPr>
          <w:szCs w:val="22"/>
        </w:rPr>
        <w:t xml:space="preserve">norādītā </w:t>
      </w:r>
      <w:r w:rsidRPr="004005EE">
        <w:rPr>
          <w:szCs w:val="22"/>
        </w:rPr>
        <w:t>mēneša pēdējo dienu.</w:t>
      </w:r>
    </w:p>
    <w:p w14:paraId="73290346" w14:textId="77777777" w:rsid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B222527" w14:textId="77777777" w:rsidR="004005EE" w:rsidRPr="00E57A7D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6D1E74" w14:textId="393CAB54" w:rsidR="00C114FF" w:rsidRPr="00E57A7D" w:rsidRDefault="006C78AB" w:rsidP="004667B6">
      <w:pPr>
        <w:pStyle w:val="Style1"/>
        <w:jc w:val="both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A0D1E43" w14:textId="3F4CDBE4" w:rsidR="00445D75" w:rsidRDefault="00445D75" w:rsidP="004667B6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E811BF">
        <w:t>Neizmest veterinārās zāles kanalizācijā vai kopā ar sadzīves atkritumiem</w:t>
      </w:r>
      <w:r>
        <w:t>.</w:t>
      </w:r>
    </w:p>
    <w:p w14:paraId="3F4A4037" w14:textId="1B931DA6" w:rsidR="00D966FD" w:rsidRDefault="00D966FD" w:rsidP="004667B6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</w:p>
    <w:p w14:paraId="671C9390" w14:textId="390A4913" w:rsidR="00D966FD" w:rsidRDefault="00D966FD" w:rsidP="004667B6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r>
        <w:rPr>
          <w:bCs/>
          <w:szCs w:val="22"/>
        </w:rPr>
        <w:t>Visu</w:t>
      </w:r>
      <w:r w:rsidRPr="004005EE">
        <w:rPr>
          <w:bCs/>
          <w:szCs w:val="22"/>
        </w:rPr>
        <w:t xml:space="preserve"> </w:t>
      </w:r>
      <w:r w:rsidR="004005EE" w:rsidRPr="004005EE">
        <w:rPr>
          <w:bCs/>
          <w:szCs w:val="22"/>
        </w:rPr>
        <w:t>neizlietot</w:t>
      </w:r>
      <w:r>
        <w:rPr>
          <w:bCs/>
          <w:szCs w:val="22"/>
        </w:rPr>
        <w:t>o</w:t>
      </w:r>
      <w:r w:rsidR="004005EE" w:rsidRPr="004005EE">
        <w:rPr>
          <w:bCs/>
          <w:szCs w:val="22"/>
        </w:rPr>
        <w:t xml:space="preserve"> veterinār</w:t>
      </w:r>
      <w:r>
        <w:rPr>
          <w:bCs/>
          <w:szCs w:val="22"/>
        </w:rPr>
        <w:t>o</w:t>
      </w:r>
      <w:r w:rsidR="004005EE" w:rsidRPr="004005EE">
        <w:rPr>
          <w:bCs/>
          <w:szCs w:val="22"/>
        </w:rPr>
        <w:t xml:space="preserve"> zā</w:t>
      </w:r>
      <w:r>
        <w:rPr>
          <w:bCs/>
          <w:szCs w:val="22"/>
        </w:rPr>
        <w:t>ļu</w:t>
      </w:r>
      <w:r w:rsidR="004005EE" w:rsidRPr="004005EE">
        <w:rPr>
          <w:bCs/>
          <w:szCs w:val="22"/>
        </w:rPr>
        <w:t xml:space="preserve"> vai to atkritum</w:t>
      </w:r>
      <w:r>
        <w:rPr>
          <w:bCs/>
          <w:szCs w:val="22"/>
        </w:rPr>
        <w:t>u</w:t>
      </w:r>
      <w:r w:rsidR="004005EE" w:rsidRPr="004005EE">
        <w:rPr>
          <w:bCs/>
          <w:szCs w:val="22"/>
        </w:rPr>
        <w:t xml:space="preserve"> iznīcin</w:t>
      </w:r>
      <w:r>
        <w:rPr>
          <w:bCs/>
          <w:szCs w:val="22"/>
        </w:rPr>
        <w:t xml:space="preserve">āšanai </w:t>
      </w:r>
      <w:r w:rsidRPr="00E811BF">
        <w:t>izmantot nevajadzīgo veterināro zāļu nodošanas shēmas</w:t>
      </w:r>
      <w:r w:rsidR="004005EE" w:rsidRPr="004005EE">
        <w:rPr>
          <w:bCs/>
          <w:szCs w:val="22"/>
        </w:rPr>
        <w:t xml:space="preserve"> saskaņā ar nacionālaj</w:t>
      </w:r>
      <w:r>
        <w:rPr>
          <w:bCs/>
          <w:szCs w:val="22"/>
        </w:rPr>
        <w:t>ā</w:t>
      </w:r>
      <w:r w:rsidR="004005EE" w:rsidRPr="004005EE">
        <w:rPr>
          <w:bCs/>
          <w:szCs w:val="22"/>
        </w:rPr>
        <w:t xml:space="preserve">m </w:t>
      </w:r>
      <w:r w:rsidRPr="00E811BF">
        <w:t>prasībām un jebkurām valsts atkritumu savākšanas sistēmām, kas piemērojamas attiecīgajām veterinārajām zālēm</w:t>
      </w:r>
      <w:r w:rsidR="004005EE" w:rsidRPr="004005EE">
        <w:rPr>
          <w:bCs/>
          <w:szCs w:val="22"/>
        </w:rPr>
        <w:t>.</w:t>
      </w:r>
      <w:r>
        <w:rPr>
          <w:bCs/>
          <w:szCs w:val="22"/>
        </w:rPr>
        <w:t xml:space="preserve"> </w:t>
      </w:r>
      <w:r w:rsidRPr="004005EE">
        <w:rPr>
          <w:bCs/>
          <w:szCs w:val="22"/>
        </w:rPr>
        <w:t>Šādi pasākumi palīdzēs aizsargāt vidi.</w:t>
      </w:r>
    </w:p>
    <w:p w14:paraId="2687ADBD" w14:textId="77777777" w:rsidR="00445D75" w:rsidRPr="004005EE" w:rsidRDefault="00445D75" w:rsidP="004667B6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</w:p>
    <w:p w14:paraId="5C013660" w14:textId="3E575FFD" w:rsidR="00DB468A" w:rsidRDefault="004005EE" w:rsidP="004667B6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4005EE">
        <w:rPr>
          <w:bCs/>
          <w:szCs w:val="22"/>
        </w:rPr>
        <w:t>Jautājiet savam veterinārārstam</w:t>
      </w:r>
      <w:r w:rsidR="00D966FD">
        <w:rPr>
          <w:bCs/>
          <w:szCs w:val="22"/>
        </w:rPr>
        <w:t xml:space="preserve"> vai farmaceitam</w:t>
      </w:r>
      <w:r w:rsidRPr="004005EE">
        <w:rPr>
          <w:bCs/>
          <w:szCs w:val="22"/>
        </w:rPr>
        <w:t xml:space="preserve">, kā atbrīvoties no nevajadzīgām veterinārajām zālēm. </w:t>
      </w:r>
    </w:p>
    <w:p w14:paraId="59907933" w14:textId="77777777" w:rsidR="004005EE" w:rsidRDefault="004005EE" w:rsidP="004667B6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</w:p>
    <w:p w14:paraId="43969A2F" w14:textId="77777777" w:rsidR="004005EE" w:rsidRPr="00E57A7D" w:rsidRDefault="004005EE" w:rsidP="004667B6">
      <w:pPr>
        <w:tabs>
          <w:tab w:val="clear" w:pos="567"/>
        </w:tabs>
        <w:spacing w:line="240" w:lineRule="auto"/>
        <w:jc w:val="both"/>
        <w:rPr>
          <w:bCs/>
          <w:szCs w:val="22"/>
          <w:highlight w:val="lightGray"/>
        </w:rPr>
      </w:pPr>
    </w:p>
    <w:p w14:paraId="358FE13C" w14:textId="77777777" w:rsidR="00DB468A" w:rsidRPr="00E57A7D" w:rsidRDefault="006C78AB" w:rsidP="004667B6">
      <w:pPr>
        <w:pStyle w:val="Style1"/>
        <w:jc w:val="both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B75E0B" w14:textId="553E65A3" w:rsidR="00DB468A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>Recepšu veterinārās zāles.</w:t>
      </w:r>
    </w:p>
    <w:p w14:paraId="59C0621C" w14:textId="77777777" w:rsid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90594E4" w14:textId="77777777" w:rsidR="004005EE" w:rsidRPr="00E57A7D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C9FBAD1" w14:textId="7A61509A" w:rsidR="00DB468A" w:rsidRPr="00E57A7D" w:rsidRDefault="006C78AB" w:rsidP="004667B6">
      <w:pPr>
        <w:pStyle w:val="Style1"/>
        <w:jc w:val="both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Pr="00E57A7D" w:rsidRDefault="00DB468A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1A0880C" w14:textId="77777777" w:rsid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>V/DCP/13/0025</w:t>
      </w:r>
    </w:p>
    <w:p w14:paraId="2DFC5D88" w14:textId="77777777" w:rsid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98F2784" w14:textId="453316E8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>30 tabletes kartona kastītē, kas satur 1 alumīnija/PVH sloksnīti</w:t>
      </w:r>
      <w:r w:rsidR="003127E6">
        <w:rPr>
          <w:szCs w:val="22"/>
        </w:rPr>
        <w:t>,</w:t>
      </w:r>
      <w:r w:rsidRPr="004005EE">
        <w:rPr>
          <w:szCs w:val="22"/>
        </w:rPr>
        <w:t xml:space="preserve"> </w:t>
      </w:r>
      <w:r w:rsidR="003127E6">
        <w:rPr>
          <w:szCs w:val="22"/>
        </w:rPr>
        <w:t>k</w:t>
      </w:r>
      <w:r w:rsidRPr="004005EE">
        <w:rPr>
          <w:szCs w:val="22"/>
        </w:rPr>
        <w:t>atrā sloksnītē ir 30 tabletes.</w:t>
      </w:r>
    </w:p>
    <w:p w14:paraId="53EB9857" w14:textId="043A56C8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>60 tabletes kartona kastītē, kas satur 2 alumīnija/PVH sloksnītes</w:t>
      </w:r>
      <w:r w:rsidR="008B1816">
        <w:rPr>
          <w:szCs w:val="22"/>
        </w:rPr>
        <w:t>,</w:t>
      </w:r>
      <w:r w:rsidRPr="004005EE">
        <w:rPr>
          <w:szCs w:val="22"/>
        </w:rPr>
        <w:t xml:space="preserve"> </w:t>
      </w:r>
      <w:r w:rsidR="008B1816">
        <w:rPr>
          <w:szCs w:val="22"/>
        </w:rPr>
        <w:t>k</w:t>
      </w:r>
      <w:r w:rsidRPr="004005EE">
        <w:rPr>
          <w:szCs w:val="22"/>
        </w:rPr>
        <w:t>atrā sloksnītē ir 30 tabletes.</w:t>
      </w:r>
    </w:p>
    <w:p w14:paraId="104033F3" w14:textId="5BC4F344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>120 tabletes kartona kastītē, kas satur 4 alumīnija/PVH sloksnītes</w:t>
      </w:r>
      <w:r w:rsidR="008B1816">
        <w:rPr>
          <w:szCs w:val="22"/>
        </w:rPr>
        <w:t>,</w:t>
      </w:r>
      <w:r w:rsidRPr="004005EE">
        <w:rPr>
          <w:szCs w:val="22"/>
        </w:rPr>
        <w:t xml:space="preserve"> </w:t>
      </w:r>
      <w:r w:rsidR="008B1816">
        <w:rPr>
          <w:szCs w:val="22"/>
        </w:rPr>
        <w:t>k</w:t>
      </w:r>
      <w:r w:rsidRPr="004005EE">
        <w:rPr>
          <w:szCs w:val="22"/>
        </w:rPr>
        <w:t>atrā sloksnītē ir 30 tabletes.</w:t>
      </w:r>
    </w:p>
    <w:p w14:paraId="0A15ABCD" w14:textId="200BD2E9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>150 tabletes kartona kastītē, kas satur 5 alumīnija/PVH sloksnītes</w:t>
      </w:r>
      <w:r w:rsidR="008B1816">
        <w:rPr>
          <w:szCs w:val="22"/>
        </w:rPr>
        <w:t>,</w:t>
      </w:r>
      <w:r w:rsidRPr="004005EE">
        <w:rPr>
          <w:szCs w:val="22"/>
        </w:rPr>
        <w:t xml:space="preserve"> </w:t>
      </w:r>
      <w:r w:rsidR="008B1816">
        <w:rPr>
          <w:szCs w:val="22"/>
        </w:rPr>
        <w:t>k</w:t>
      </w:r>
      <w:r w:rsidRPr="004005EE">
        <w:rPr>
          <w:szCs w:val="22"/>
        </w:rPr>
        <w:t>atrā sloksnītē ir 30 tabletes.</w:t>
      </w:r>
    </w:p>
    <w:p w14:paraId="7C6C85A0" w14:textId="22960BB9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>300 tabletes kartona kastītē, kas satur 10 alumīnija/PVH sloksnītes</w:t>
      </w:r>
      <w:r w:rsidR="001A629C">
        <w:rPr>
          <w:szCs w:val="22"/>
        </w:rPr>
        <w:t>,</w:t>
      </w:r>
      <w:r w:rsidRPr="004005EE">
        <w:rPr>
          <w:szCs w:val="22"/>
        </w:rPr>
        <w:t xml:space="preserve"> </w:t>
      </w:r>
      <w:r w:rsidR="001A629C">
        <w:rPr>
          <w:szCs w:val="22"/>
        </w:rPr>
        <w:t>k</w:t>
      </w:r>
      <w:r w:rsidRPr="004005EE">
        <w:rPr>
          <w:szCs w:val="22"/>
        </w:rPr>
        <w:t>atrā sloksnītē ir 30 tabletes.</w:t>
      </w:r>
    </w:p>
    <w:p w14:paraId="6FDE7E1C" w14:textId="77777777" w:rsid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00F5BBA" w14:textId="714C7CEA" w:rsidR="00DB468A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lastRenderedPageBreak/>
        <w:t xml:space="preserve">Ne visi iepakojuma </w:t>
      </w:r>
      <w:r w:rsidR="001A629C">
        <w:rPr>
          <w:szCs w:val="22"/>
        </w:rPr>
        <w:t>lielumi</w:t>
      </w:r>
      <w:r w:rsidR="001A629C" w:rsidRPr="004005EE">
        <w:rPr>
          <w:szCs w:val="22"/>
        </w:rPr>
        <w:t xml:space="preserve"> </w:t>
      </w:r>
      <w:r w:rsidRPr="004005EE">
        <w:rPr>
          <w:szCs w:val="22"/>
        </w:rPr>
        <w:t>var tikt izplatīti.</w:t>
      </w:r>
    </w:p>
    <w:p w14:paraId="10FB6BD3" w14:textId="77777777" w:rsid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028D8E" w14:textId="77777777" w:rsidR="004005EE" w:rsidRPr="00E57A7D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83ED1EC" w14:textId="77777777" w:rsidR="00C114FF" w:rsidRPr="00E57A7D" w:rsidRDefault="006C78AB" w:rsidP="004667B6">
      <w:pPr>
        <w:pStyle w:val="Style1"/>
        <w:jc w:val="both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F358844" w14:textId="37445A89" w:rsidR="00BF4694" w:rsidRDefault="00BF4694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04/2025</w:t>
      </w:r>
    </w:p>
    <w:p w14:paraId="39F61C73" w14:textId="77777777" w:rsidR="00136E08" w:rsidRPr="00E57A7D" w:rsidRDefault="00136E08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B8D3543" w14:textId="77777777" w:rsidR="00313A6D" w:rsidRPr="00E57A7D" w:rsidRDefault="00313A6D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Sīkāka informācija par šīm veterinārajām zālēm ir pieejama Savienības zāļu datubāzē</w:t>
      </w:r>
      <w:r>
        <w:t xml:space="preserve"> (</w:t>
      </w:r>
      <w:hyperlink r:id="rId11" w:history="1">
        <w:r w:rsidRPr="000569A3">
          <w:rPr>
            <w:rStyle w:val="Hyperlink"/>
          </w:rPr>
          <w:t>https://medicines.health.europa.eu/veterinary</w:t>
        </w:r>
      </w:hyperlink>
      <w:r>
        <w:t>)</w:t>
      </w:r>
      <w:r w:rsidRPr="00E57A7D">
        <w:t>.</w:t>
      </w:r>
    </w:p>
    <w:p w14:paraId="437D91D2" w14:textId="77777777" w:rsid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E408F10" w14:textId="77777777" w:rsidR="004005EE" w:rsidRPr="00E57A7D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337977" w14:textId="71956F3F" w:rsidR="00DB468A" w:rsidRPr="00E57A7D" w:rsidRDefault="006C78AB" w:rsidP="004667B6">
      <w:pPr>
        <w:pStyle w:val="Style1"/>
        <w:jc w:val="both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EBE662" w14:textId="7A29B93C" w:rsidR="00DB468A" w:rsidRPr="00E57A7D" w:rsidRDefault="000D512F" w:rsidP="004667B6">
      <w:pPr>
        <w:jc w:val="both"/>
        <w:rPr>
          <w:iCs/>
          <w:szCs w:val="22"/>
        </w:rPr>
      </w:pPr>
      <w:bookmarkStart w:id="14" w:name="_Hlk73552578"/>
      <w:r w:rsidRPr="00172B3E">
        <w:rPr>
          <w:u w:val="single"/>
        </w:rPr>
        <w:t>Tirdzniecības atļaujas turētājs</w:t>
      </w:r>
      <w:r w:rsidR="006C78AB" w:rsidRPr="00E57A7D">
        <w:t>:</w:t>
      </w:r>
    </w:p>
    <w:bookmarkEnd w:id="14"/>
    <w:p w14:paraId="00BE0049" w14:textId="336C3D18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4005EE">
        <w:rPr>
          <w:szCs w:val="22"/>
        </w:rPr>
        <w:t>Le</w:t>
      </w:r>
      <w:proofErr w:type="spellEnd"/>
      <w:r w:rsidRPr="004005EE">
        <w:rPr>
          <w:szCs w:val="22"/>
        </w:rPr>
        <w:t xml:space="preserve"> </w:t>
      </w:r>
      <w:proofErr w:type="spellStart"/>
      <w:r w:rsidRPr="004005EE">
        <w:rPr>
          <w:szCs w:val="22"/>
        </w:rPr>
        <w:t>Vet</w:t>
      </w:r>
      <w:proofErr w:type="spellEnd"/>
      <w:r w:rsidRPr="004005EE">
        <w:rPr>
          <w:szCs w:val="22"/>
        </w:rPr>
        <w:t xml:space="preserve"> </w:t>
      </w:r>
      <w:proofErr w:type="spellStart"/>
      <w:r w:rsidRPr="004005EE">
        <w:rPr>
          <w:szCs w:val="22"/>
        </w:rPr>
        <w:t>Beheer</w:t>
      </w:r>
      <w:proofErr w:type="spellEnd"/>
      <w:r w:rsidRPr="004005EE">
        <w:rPr>
          <w:szCs w:val="22"/>
        </w:rPr>
        <w:t xml:space="preserve"> B.V.</w:t>
      </w:r>
    </w:p>
    <w:p w14:paraId="141D9EC1" w14:textId="2D09AEC0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4005EE">
        <w:rPr>
          <w:szCs w:val="22"/>
        </w:rPr>
        <w:t>Wilgenweg</w:t>
      </w:r>
      <w:proofErr w:type="spellEnd"/>
      <w:r w:rsidRPr="004005EE">
        <w:rPr>
          <w:szCs w:val="22"/>
        </w:rPr>
        <w:t xml:space="preserve"> 7</w:t>
      </w:r>
    </w:p>
    <w:p w14:paraId="4F60085D" w14:textId="7B78AD30" w:rsidR="004005EE" w:rsidRPr="004005EE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 xml:space="preserve">3421 TV </w:t>
      </w:r>
      <w:proofErr w:type="spellStart"/>
      <w:r w:rsidRPr="004005EE">
        <w:rPr>
          <w:szCs w:val="22"/>
        </w:rPr>
        <w:t>Oudewater</w:t>
      </w:r>
      <w:proofErr w:type="spellEnd"/>
    </w:p>
    <w:p w14:paraId="2DF1FE1E" w14:textId="0BA4B9A3" w:rsidR="00DB468A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05EE">
        <w:rPr>
          <w:szCs w:val="22"/>
        </w:rPr>
        <w:t>Nīderlande</w:t>
      </w:r>
    </w:p>
    <w:p w14:paraId="3021D535" w14:textId="77777777" w:rsidR="004005EE" w:rsidRPr="00E57A7D" w:rsidRDefault="004005EE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7AE8770" w14:textId="2AEFC1B0" w:rsidR="003841FC" w:rsidRPr="00E57A7D" w:rsidRDefault="006C78AB" w:rsidP="004667B6">
      <w:pPr>
        <w:jc w:val="both"/>
        <w:rPr>
          <w:bCs/>
          <w:szCs w:val="22"/>
        </w:rPr>
      </w:pPr>
      <w:r w:rsidRPr="00E57A7D">
        <w:rPr>
          <w:bCs/>
          <w:szCs w:val="22"/>
          <w:u w:val="single"/>
        </w:rPr>
        <w:t>Par sērijas izlaidi atbildīgais ražotājs</w:t>
      </w:r>
      <w:r w:rsidRPr="00E57A7D">
        <w:t>:</w:t>
      </w:r>
    </w:p>
    <w:p w14:paraId="0C165291" w14:textId="77777777" w:rsidR="004005EE" w:rsidRPr="004005EE" w:rsidRDefault="004005EE" w:rsidP="004667B6">
      <w:pPr>
        <w:jc w:val="both"/>
        <w:rPr>
          <w:bCs/>
          <w:szCs w:val="22"/>
        </w:rPr>
      </w:pPr>
      <w:proofErr w:type="spellStart"/>
      <w:r w:rsidRPr="004005EE">
        <w:rPr>
          <w:bCs/>
          <w:szCs w:val="22"/>
        </w:rPr>
        <w:t>Lindopharm</w:t>
      </w:r>
      <w:proofErr w:type="spellEnd"/>
      <w:r w:rsidRPr="004005EE">
        <w:rPr>
          <w:bCs/>
          <w:szCs w:val="22"/>
        </w:rPr>
        <w:t xml:space="preserve"> GmbH</w:t>
      </w:r>
    </w:p>
    <w:p w14:paraId="4F6A4D0E" w14:textId="77777777" w:rsidR="004005EE" w:rsidRPr="004005EE" w:rsidRDefault="004005EE" w:rsidP="004667B6">
      <w:pPr>
        <w:jc w:val="both"/>
        <w:rPr>
          <w:bCs/>
          <w:szCs w:val="22"/>
        </w:rPr>
      </w:pPr>
      <w:proofErr w:type="spellStart"/>
      <w:r w:rsidRPr="004005EE">
        <w:rPr>
          <w:bCs/>
          <w:szCs w:val="22"/>
        </w:rPr>
        <w:t>Neustrasse</w:t>
      </w:r>
      <w:proofErr w:type="spellEnd"/>
      <w:r w:rsidRPr="004005EE">
        <w:rPr>
          <w:bCs/>
          <w:szCs w:val="22"/>
        </w:rPr>
        <w:t xml:space="preserve"> 82</w:t>
      </w:r>
    </w:p>
    <w:p w14:paraId="3C1AFDC2" w14:textId="77777777" w:rsidR="004005EE" w:rsidRPr="004005EE" w:rsidRDefault="004005EE" w:rsidP="004667B6">
      <w:pPr>
        <w:jc w:val="both"/>
        <w:rPr>
          <w:bCs/>
          <w:szCs w:val="22"/>
        </w:rPr>
      </w:pPr>
      <w:r w:rsidRPr="004005EE">
        <w:rPr>
          <w:bCs/>
          <w:szCs w:val="22"/>
        </w:rPr>
        <w:t xml:space="preserve">D-40721 </w:t>
      </w:r>
      <w:proofErr w:type="spellStart"/>
      <w:r w:rsidRPr="004005EE">
        <w:rPr>
          <w:bCs/>
          <w:szCs w:val="22"/>
        </w:rPr>
        <w:t>Hilden</w:t>
      </w:r>
      <w:proofErr w:type="spellEnd"/>
    </w:p>
    <w:p w14:paraId="7285D5FD" w14:textId="77777777" w:rsidR="004005EE" w:rsidRPr="004005EE" w:rsidRDefault="004005EE" w:rsidP="004667B6">
      <w:pPr>
        <w:jc w:val="both"/>
        <w:rPr>
          <w:bCs/>
          <w:szCs w:val="22"/>
        </w:rPr>
      </w:pPr>
      <w:r w:rsidRPr="004005EE">
        <w:rPr>
          <w:bCs/>
          <w:szCs w:val="22"/>
        </w:rPr>
        <w:t>Vācija</w:t>
      </w:r>
    </w:p>
    <w:p w14:paraId="136F34F0" w14:textId="77777777" w:rsidR="004005EE" w:rsidRPr="004005EE" w:rsidRDefault="004005EE" w:rsidP="004667B6">
      <w:pPr>
        <w:jc w:val="both"/>
        <w:rPr>
          <w:bCs/>
          <w:szCs w:val="22"/>
        </w:rPr>
      </w:pPr>
    </w:p>
    <w:p w14:paraId="2C4E8F90" w14:textId="77777777" w:rsidR="004005EE" w:rsidRPr="006F72E7" w:rsidRDefault="004005EE" w:rsidP="004667B6">
      <w:pPr>
        <w:jc w:val="both"/>
        <w:rPr>
          <w:bCs/>
          <w:szCs w:val="22"/>
          <w:highlight w:val="lightGray"/>
        </w:rPr>
      </w:pPr>
      <w:proofErr w:type="spellStart"/>
      <w:r w:rsidRPr="006F72E7">
        <w:rPr>
          <w:bCs/>
          <w:szCs w:val="22"/>
          <w:highlight w:val="lightGray"/>
        </w:rPr>
        <w:t>Lelypharma</w:t>
      </w:r>
      <w:proofErr w:type="spellEnd"/>
      <w:r w:rsidRPr="006F72E7">
        <w:rPr>
          <w:bCs/>
          <w:szCs w:val="22"/>
          <w:highlight w:val="lightGray"/>
        </w:rPr>
        <w:t xml:space="preserve"> B.V.</w:t>
      </w:r>
    </w:p>
    <w:p w14:paraId="5CE65FE0" w14:textId="77777777" w:rsidR="004005EE" w:rsidRPr="006F72E7" w:rsidRDefault="004005EE" w:rsidP="004667B6">
      <w:pPr>
        <w:jc w:val="both"/>
        <w:rPr>
          <w:bCs/>
          <w:szCs w:val="22"/>
          <w:highlight w:val="lightGray"/>
        </w:rPr>
      </w:pPr>
      <w:proofErr w:type="spellStart"/>
      <w:r w:rsidRPr="006F72E7">
        <w:rPr>
          <w:bCs/>
          <w:szCs w:val="22"/>
          <w:highlight w:val="lightGray"/>
        </w:rPr>
        <w:t>Zuiveringweg</w:t>
      </w:r>
      <w:proofErr w:type="spellEnd"/>
      <w:r w:rsidRPr="006F72E7">
        <w:rPr>
          <w:bCs/>
          <w:szCs w:val="22"/>
          <w:highlight w:val="lightGray"/>
        </w:rPr>
        <w:t xml:space="preserve"> 42</w:t>
      </w:r>
    </w:p>
    <w:p w14:paraId="0CF9090B" w14:textId="77777777" w:rsidR="004005EE" w:rsidRPr="006F72E7" w:rsidRDefault="004005EE" w:rsidP="004667B6">
      <w:pPr>
        <w:jc w:val="both"/>
        <w:rPr>
          <w:bCs/>
          <w:szCs w:val="22"/>
          <w:highlight w:val="lightGray"/>
        </w:rPr>
      </w:pPr>
      <w:r w:rsidRPr="006F72E7">
        <w:rPr>
          <w:bCs/>
          <w:szCs w:val="22"/>
          <w:highlight w:val="lightGray"/>
        </w:rPr>
        <w:t xml:space="preserve">8243 PZ </w:t>
      </w:r>
      <w:proofErr w:type="spellStart"/>
      <w:r w:rsidRPr="006F72E7">
        <w:rPr>
          <w:bCs/>
          <w:szCs w:val="22"/>
          <w:highlight w:val="lightGray"/>
        </w:rPr>
        <w:t>Lelystad</w:t>
      </w:r>
      <w:proofErr w:type="spellEnd"/>
    </w:p>
    <w:p w14:paraId="3D8E928E" w14:textId="48DC975A" w:rsidR="003841FC" w:rsidRDefault="004005EE" w:rsidP="004667B6">
      <w:pPr>
        <w:jc w:val="both"/>
        <w:rPr>
          <w:bCs/>
          <w:szCs w:val="22"/>
        </w:rPr>
      </w:pPr>
      <w:r w:rsidRPr="006F72E7">
        <w:rPr>
          <w:bCs/>
          <w:szCs w:val="22"/>
          <w:highlight w:val="lightGray"/>
        </w:rPr>
        <w:t>Nīderlande</w:t>
      </w:r>
    </w:p>
    <w:p w14:paraId="19320344" w14:textId="77777777" w:rsidR="004005EE" w:rsidRPr="00E57A7D" w:rsidRDefault="004005EE" w:rsidP="004667B6">
      <w:pPr>
        <w:jc w:val="both"/>
        <w:rPr>
          <w:bCs/>
          <w:szCs w:val="22"/>
        </w:rPr>
      </w:pPr>
    </w:p>
    <w:p w14:paraId="21991446" w14:textId="5E9E1F33" w:rsidR="003841FC" w:rsidRPr="00E57A7D" w:rsidRDefault="006C78AB" w:rsidP="004667B6">
      <w:pPr>
        <w:pStyle w:val="Style4"/>
        <w:jc w:val="both"/>
      </w:pPr>
      <w:bookmarkStart w:id="15" w:name="_Hlk73552585"/>
      <w:r w:rsidRPr="00E57A7D">
        <w:rPr>
          <w:u w:val="single"/>
        </w:rPr>
        <w:t>Vietējie pārstāvji un kontaktinformācija, lai ziņotu par iespējamām</w:t>
      </w:r>
      <w:r w:rsidR="009F3687">
        <w:rPr>
          <w:u w:val="single"/>
        </w:rPr>
        <w:t xml:space="preserve"> </w:t>
      </w:r>
      <w:r w:rsidRPr="00E57A7D">
        <w:rPr>
          <w:u w:val="single"/>
        </w:rPr>
        <w:t>blakusparādībām</w:t>
      </w:r>
      <w:r w:rsidRPr="00E57A7D">
        <w:t>:</w:t>
      </w:r>
    </w:p>
    <w:bookmarkEnd w:id="15"/>
    <w:p w14:paraId="1FFA0757" w14:textId="0E20B824" w:rsidR="009F0F3B" w:rsidRPr="009F0F3B" w:rsidRDefault="009F0F3B" w:rsidP="004667B6">
      <w:pPr>
        <w:tabs>
          <w:tab w:val="clear" w:pos="567"/>
          <w:tab w:val="left" w:pos="0"/>
        </w:tabs>
        <w:jc w:val="both"/>
        <w:rPr>
          <w:bCs/>
          <w:szCs w:val="22"/>
        </w:rPr>
      </w:pPr>
      <w:r w:rsidRPr="009F0F3B">
        <w:rPr>
          <w:bCs/>
          <w:szCs w:val="22"/>
        </w:rPr>
        <w:t xml:space="preserve">A/S </w:t>
      </w:r>
      <w:proofErr w:type="spellStart"/>
      <w:r w:rsidRPr="009F0F3B">
        <w:rPr>
          <w:bCs/>
          <w:szCs w:val="22"/>
        </w:rPr>
        <w:t>Dimedium</w:t>
      </w:r>
      <w:proofErr w:type="spellEnd"/>
      <w:r w:rsidRPr="009F0F3B">
        <w:rPr>
          <w:bCs/>
          <w:szCs w:val="22"/>
        </w:rPr>
        <w:t xml:space="preserve"> Latvija</w:t>
      </w:r>
    </w:p>
    <w:p w14:paraId="55F86467" w14:textId="77777777" w:rsidR="009F0F3B" w:rsidRPr="009F0F3B" w:rsidRDefault="009F0F3B" w:rsidP="004667B6">
      <w:pPr>
        <w:tabs>
          <w:tab w:val="clear" w:pos="567"/>
          <w:tab w:val="left" w:pos="0"/>
        </w:tabs>
        <w:jc w:val="both"/>
        <w:rPr>
          <w:bCs/>
          <w:szCs w:val="22"/>
        </w:rPr>
      </w:pPr>
      <w:r w:rsidRPr="009F0F3B">
        <w:rPr>
          <w:bCs/>
          <w:szCs w:val="22"/>
        </w:rPr>
        <w:t>Ozolu iela 28</w:t>
      </w:r>
    </w:p>
    <w:p w14:paraId="3530AE6B" w14:textId="77777777" w:rsidR="009F0F3B" w:rsidRPr="009F0F3B" w:rsidRDefault="009F0F3B" w:rsidP="004667B6">
      <w:pPr>
        <w:tabs>
          <w:tab w:val="clear" w:pos="567"/>
          <w:tab w:val="left" w:pos="0"/>
        </w:tabs>
        <w:jc w:val="both"/>
        <w:rPr>
          <w:bCs/>
          <w:szCs w:val="22"/>
        </w:rPr>
      </w:pPr>
      <w:r w:rsidRPr="009F0F3B">
        <w:rPr>
          <w:bCs/>
          <w:szCs w:val="22"/>
        </w:rPr>
        <w:t>Jaunmārupe, Mārupes novads</w:t>
      </w:r>
    </w:p>
    <w:p w14:paraId="27A00109" w14:textId="77777777" w:rsidR="009F0F3B" w:rsidRPr="009F0F3B" w:rsidRDefault="009F0F3B" w:rsidP="004667B6">
      <w:pPr>
        <w:tabs>
          <w:tab w:val="clear" w:pos="567"/>
          <w:tab w:val="left" w:pos="0"/>
        </w:tabs>
        <w:jc w:val="both"/>
        <w:rPr>
          <w:bCs/>
          <w:szCs w:val="22"/>
        </w:rPr>
      </w:pPr>
      <w:r w:rsidRPr="009F0F3B">
        <w:rPr>
          <w:bCs/>
          <w:szCs w:val="22"/>
        </w:rPr>
        <w:t>LV-2166, Latvija</w:t>
      </w:r>
    </w:p>
    <w:p w14:paraId="405478A8" w14:textId="77777777" w:rsidR="009F0F3B" w:rsidRPr="009F0F3B" w:rsidRDefault="009F0F3B" w:rsidP="004667B6">
      <w:pPr>
        <w:tabs>
          <w:tab w:val="clear" w:pos="567"/>
          <w:tab w:val="left" w:pos="0"/>
        </w:tabs>
        <w:jc w:val="both"/>
        <w:rPr>
          <w:bCs/>
          <w:szCs w:val="22"/>
        </w:rPr>
      </w:pPr>
      <w:r w:rsidRPr="009F0F3B">
        <w:rPr>
          <w:bCs/>
          <w:szCs w:val="22"/>
        </w:rPr>
        <w:t>+371 676 10001</w:t>
      </w:r>
    </w:p>
    <w:p w14:paraId="08AB8E3C" w14:textId="113E3ACF" w:rsidR="003841FC" w:rsidRDefault="003841FC" w:rsidP="004667B6">
      <w:pPr>
        <w:tabs>
          <w:tab w:val="clear" w:pos="567"/>
          <w:tab w:val="left" w:pos="0"/>
        </w:tabs>
        <w:jc w:val="both"/>
        <w:rPr>
          <w:bCs/>
          <w:szCs w:val="22"/>
        </w:rPr>
      </w:pPr>
    </w:p>
    <w:p w14:paraId="671941C2" w14:textId="3338A823" w:rsidR="008C33E8" w:rsidRDefault="00882CB8" w:rsidP="004667B6">
      <w:pPr>
        <w:tabs>
          <w:tab w:val="clear" w:pos="567"/>
          <w:tab w:val="left" w:pos="0"/>
        </w:tabs>
        <w:jc w:val="both"/>
      </w:pPr>
      <w:r w:rsidRPr="00E57A7D">
        <w:t xml:space="preserve">Lai iegūtu papildu informāciju par šīm veterinārajām zālēm, lūdzam sazināties ar </w:t>
      </w:r>
      <w:r>
        <w:t xml:space="preserve">tirdzniecības atļaujas turētāja </w:t>
      </w:r>
      <w:r w:rsidRPr="00E57A7D">
        <w:t>vietējo pārstāvi.</w:t>
      </w:r>
    </w:p>
    <w:p w14:paraId="1F97244D" w14:textId="78A4874A" w:rsidR="00882CB8" w:rsidRDefault="00882CB8" w:rsidP="004667B6">
      <w:pPr>
        <w:tabs>
          <w:tab w:val="clear" w:pos="567"/>
          <w:tab w:val="left" w:pos="0"/>
        </w:tabs>
        <w:jc w:val="both"/>
      </w:pPr>
    </w:p>
    <w:p w14:paraId="5AE71CEA" w14:textId="77777777" w:rsidR="00882CB8" w:rsidRPr="00E57A7D" w:rsidRDefault="00882CB8" w:rsidP="004667B6">
      <w:pPr>
        <w:tabs>
          <w:tab w:val="clear" w:pos="567"/>
          <w:tab w:val="left" w:pos="0"/>
        </w:tabs>
        <w:jc w:val="both"/>
        <w:rPr>
          <w:bCs/>
          <w:szCs w:val="22"/>
        </w:rPr>
      </w:pPr>
    </w:p>
    <w:p w14:paraId="055F98E4" w14:textId="77777777" w:rsidR="005F346D" w:rsidRPr="00E57A7D" w:rsidRDefault="005F346D" w:rsidP="004667B6">
      <w:pPr>
        <w:tabs>
          <w:tab w:val="clear" w:pos="567"/>
        </w:tabs>
        <w:spacing w:line="240" w:lineRule="auto"/>
        <w:jc w:val="both"/>
        <w:rPr>
          <w:szCs w:val="22"/>
        </w:rPr>
      </w:pPr>
    </w:p>
    <w:sectPr w:rsidR="005F346D" w:rsidRPr="00E57A7D" w:rsidSect="003837F1">
      <w:footerReference w:type="default" r:id="rId12"/>
      <w:footerReference w:type="first" r:id="rId13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04152C" w14:textId="77777777" w:rsidR="003A5FAC" w:rsidRDefault="003A5FAC">
      <w:pPr>
        <w:spacing w:line="240" w:lineRule="auto"/>
      </w:pPr>
      <w:r>
        <w:separator/>
      </w:r>
    </w:p>
  </w:endnote>
  <w:endnote w:type="continuationSeparator" w:id="0">
    <w:p w14:paraId="6B621539" w14:textId="77777777" w:rsidR="003A5FAC" w:rsidRDefault="003A5FA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FA79DE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7E735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50A004" w14:textId="77777777" w:rsidR="003A5FAC" w:rsidRDefault="003A5FAC">
      <w:pPr>
        <w:spacing w:line="240" w:lineRule="auto"/>
      </w:pPr>
      <w:r>
        <w:separator/>
      </w:r>
    </w:p>
  </w:footnote>
  <w:footnote w:type="continuationSeparator" w:id="0">
    <w:p w14:paraId="09393272" w14:textId="77777777" w:rsidR="003A5FAC" w:rsidRDefault="003A5FA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806507323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560402868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072847597">
    <w:abstractNumId w:val="33"/>
  </w:num>
  <w:num w:numId="4" w16cid:durableId="1615332248">
    <w:abstractNumId w:val="32"/>
  </w:num>
  <w:num w:numId="5" w16cid:durableId="999966740">
    <w:abstractNumId w:val="13"/>
  </w:num>
  <w:num w:numId="6" w16cid:durableId="1206522103">
    <w:abstractNumId w:val="24"/>
  </w:num>
  <w:num w:numId="7" w16cid:durableId="801075920">
    <w:abstractNumId w:val="19"/>
  </w:num>
  <w:num w:numId="8" w16cid:durableId="98183234">
    <w:abstractNumId w:val="9"/>
  </w:num>
  <w:num w:numId="9" w16cid:durableId="1148715201">
    <w:abstractNumId w:val="30"/>
  </w:num>
  <w:num w:numId="10" w16cid:durableId="2037853935">
    <w:abstractNumId w:val="31"/>
  </w:num>
  <w:num w:numId="11" w16cid:durableId="1052928582">
    <w:abstractNumId w:val="15"/>
  </w:num>
  <w:num w:numId="12" w16cid:durableId="2008171692">
    <w:abstractNumId w:val="14"/>
  </w:num>
  <w:num w:numId="13" w16cid:durableId="1833595890">
    <w:abstractNumId w:val="3"/>
  </w:num>
  <w:num w:numId="14" w16cid:durableId="92434561">
    <w:abstractNumId w:val="29"/>
  </w:num>
  <w:num w:numId="15" w16cid:durableId="386684063">
    <w:abstractNumId w:val="18"/>
  </w:num>
  <w:num w:numId="16" w16cid:durableId="1487934433">
    <w:abstractNumId w:val="34"/>
  </w:num>
  <w:num w:numId="17" w16cid:durableId="652030728">
    <w:abstractNumId w:val="10"/>
  </w:num>
  <w:num w:numId="18" w16cid:durableId="1284264658">
    <w:abstractNumId w:val="1"/>
  </w:num>
  <w:num w:numId="19" w16cid:durableId="1196508252">
    <w:abstractNumId w:val="16"/>
  </w:num>
  <w:num w:numId="20" w16cid:durableId="1274748198">
    <w:abstractNumId w:val="4"/>
  </w:num>
  <w:num w:numId="21" w16cid:durableId="580481108">
    <w:abstractNumId w:val="8"/>
  </w:num>
  <w:num w:numId="22" w16cid:durableId="1527065417">
    <w:abstractNumId w:val="26"/>
  </w:num>
  <w:num w:numId="23" w16cid:durableId="1606688099">
    <w:abstractNumId w:val="35"/>
  </w:num>
  <w:num w:numId="24" w16cid:durableId="1746763396">
    <w:abstractNumId w:val="21"/>
  </w:num>
  <w:num w:numId="25" w16cid:durableId="2040010624">
    <w:abstractNumId w:val="11"/>
  </w:num>
  <w:num w:numId="26" w16cid:durableId="1323200243">
    <w:abstractNumId w:val="12"/>
  </w:num>
  <w:num w:numId="27" w16cid:durableId="789474084">
    <w:abstractNumId w:val="6"/>
  </w:num>
  <w:num w:numId="28" w16cid:durableId="764302876">
    <w:abstractNumId w:val="7"/>
  </w:num>
  <w:num w:numId="29" w16cid:durableId="1684285264">
    <w:abstractNumId w:val="22"/>
  </w:num>
  <w:num w:numId="30" w16cid:durableId="321667364">
    <w:abstractNumId w:val="37"/>
  </w:num>
  <w:num w:numId="31" w16cid:durableId="1648584598">
    <w:abstractNumId w:val="38"/>
  </w:num>
  <w:num w:numId="32" w16cid:durableId="1007202">
    <w:abstractNumId w:val="20"/>
  </w:num>
  <w:num w:numId="33" w16cid:durableId="2123650300">
    <w:abstractNumId w:val="28"/>
  </w:num>
  <w:num w:numId="34" w16cid:durableId="732697145">
    <w:abstractNumId w:val="23"/>
  </w:num>
  <w:num w:numId="35" w16cid:durableId="540477820">
    <w:abstractNumId w:val="2"/>
  </w:num>
  <w:num w:numId="36" w16cid:durableId="22294497">
    <w:abstractNumId w:val="5"/>
  </w:num>
  <w:num w:numId="37" w16cid:durableId="1097335932">
    <w:abstractNumId w:val="25"/>
  </w:num>
  <w:num w:numId="38" w16cid:durableId="95255958">
    <w:abstractNumId w:val="17"/>
  </w:num>
  <w:num w:numId="39" w16cid:durableId="965162523">
    <w:abstractNumId w:val="36"/>
  </w:num>
  <w:num w:numId="40" w16cid:durableId="156691038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7129"/>
    <w:rsid w:val="00021B82"/>
    <w:rsid w:val="00024777"/>
    <w:rsid w:val="00024E21"/>
    <w:rsid w:val="00027100"/>
    <w:rsid w:val="000306A2"/>
    <w:rsid w:val="000309E8"/>
    <w:rsid w:val="00032580"/>
    <w:rsid w:val="00036C50"/>
    <w:rsid w:val="00042C59"/>
    <w:rsid w:val="00052D2B"/>
    <w:rsid w:val="00054F55"/>
    <w:rsid w:val="000569A3"/>
    <w:rsid w:val="00057044"/>
    <w:rsid w:val="00062945"/>
    <w:rsid w:val="0007630A"/>
    <w:rsid w:val="000777B7"/>
    <w:rsid w:val="00080453"/>
    <w:rsid w:val="000804DA"/>
    <w:rsid w:val="00080978"/>
    <w:rsid w:val="0008169A"/>
    <w:rsid w:val="00082200"/>
    <w:rsid w:val="000860CE"/>
    <w:rsid w:val="00092A37"/>
    <w:rsid w:val="000938A6"/>
    <w:rsid w:val="00094784"/>
    <w:rsid w:val="00096E78"/>
    <w:rsid w:val="00097C1E"/>
    <w:rsid w:val="000A1112"/>
    <w:rsid w:val="000A1DF5"/>
    <w:rsid w:val="000A72AB"/>
    <w:rsid w:val="000B309D"/>
    <w:rsid w:val="000B46FB"/>
    <w:rsid w:val="000B60D3"/>
    <w:rsid w:val="000B7873"/>
    <w:rsid w:val="000C02A1"/>
    <w:rsid w:val="000C1D4F"/>
    <w:rsid w:val="000C375B"/>
    <w:rsid w:val="000C3ED7"/>
    <w:rsid w:val="000C4E58"/>
    <w:rsid w:val="000C55E6"/>
    <w:rsid w:val="000C61BD"/>
    <w:rsid w:val="000C687A"/>
    <w:rsid w:val="000C6EA2"/>
    <w:rsid w:val="000D2563"/>
    <w:rsid w:val="000D512F"/>
    <w:rsid w:val="000D67D0"/>
    <w:rsid w:val="000E195C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66B2"/>
    <w:rsid w:val="001078D1"/>
    <w:rsid w:val="00111185"/>
    <w:rsid w:val="0011286D"/>
    <w:rsid w:val="0011511E"/>
    <w:rsid w:val="00115782"/>
    <w:rsid w:val="0011631C"/>
    <w:rsid w:val="00116F1D"/>
    <w:rsid w:val="00124F36"/>
    <w:rsid w:val="00125666"/>
    <w:rsid w:val="00125C80"/>
    <w:rsid w:val="0013129C"/>
    <w:rsid w:val="0013220B"/>
    <w:rsid w:val="001351DB"/>
    <w:rsid w:val="00136E08"/>
    <w:rsid w:val="0013799F"/>
    <w:rsid w:val="00140698"/>
    <w:rsid w:val="00140DF6"/>
    <w:rsid w:val="00145C3F"/>
    <w:rsid w:val="00145D34"/>
    <w:rsid w:val="00146284"/>
    <w:rsid w:val="0014690F"/>
    <w:rsid w:val="0015098E"/>
    <w:rsid w:val="00156EDF"/>
    <w:rsid w:val="0016002D"/>
    <w:rsid w:val="0016363A"/>
    <w:rsid w:val="00164543"/>
    <w:rsid w:val="0016563B"/>
    <w:rsid w:val="001674D3"/>
    <w:rsid w:val="001726C8"/>
    <w:rsid w:val="00172B3E"/>
    <w:rsid w:val="00175264"/>
    <w:rsid w:val="00177C6A"/>
    <w:rsid w:val="001803D2"/>
    <w:rsid w:val="001805AC"/>
    <w:rsid w:val="0018228B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52D0"/>
    <w:rsid w:val="0019600B"/>
    <w:rsid w:val="0019686E"/>
    <w:rsid w:val="001A0E2C"/>
    <w:rsid w:val="001A10ED"/>
    <w:rsid w:val="001A28C9"/>
    <w:rsid w:val="001A34BC"/>
    <w:rsid w:val="001A629C"/>
    <w:rsid w:val="001B1C77"/>
    <w:rsid w:val="001B26EB"/>
    <w:rsid w:val="001B6F4A"/>
    <w:rsid w:val="001C5288"/>
    <w:rsid w:val="001C5864"/>
    <w:rsid w:val="001C5B03"/>
    <w:rsid w:val="001D4CE4"/>
    <w:rsid w:val="001D6D96"/>
    <w:rsid w:val="001E0E49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2E40"/>
    <w:rsid w:val="002066EC"/>
    <w:rsid w:val="002100FC"/>
    <w:rsid w:val="00211983"/>
    <w:rsid w:val="00211A90"/>
    <w:rsid w:val="00213313"/>
    <w:rsid w:val="00213890"/>
    <w:rsid w:val="00214E52"/>
    <w:rsid w:val="00215F4D"/>
    <w:rsid w:val="002207C0"/>
    <w:rsid w:val="0022380D"/>
    <w:rsid w:val="00224B93"/>
    <w:rsid w:val="00226616"/>
    <w:rsid w:val="0023676E"/>
    <w:rsid w:val="002414B6"/>
    <w:rsid w:val="00242100"/>
    <w:rsid w:val="002422EB"/>
    <w:rsid w:val="00242397"/>
    <w:rsid w:val="00246F13"/>
    <w:rsid w:val="00247A48"/>
    <w:rsid w:val="00250DD1"/>
    <w:rsid w:val="00251183"/>
    <w:rsid w:val="00251689"/>
    <w:rsid w:val="0025267C"/>
    <w:rsid w:val="00253B6B"/>
    <w:rsid w:val="00256F86"/>
    <w:rsid w:val="0026163E"/>
    <w:rsid w:val="00263C1F"/>
    <w:rsid w:val="00265236"/>
    <w:rsid w:val="00265656"/>
    <w:rsid w:val="002657F4"/>
    <w:rsid w:val="00265E77"/>
    <w:rsid w:val="00266155"/>
    <w:rsid w:val="00266282"/>
    <w:rsid w:val="00266BEF"/>
    <w:rsid w:val="002714E1"/>
    <w:rsid w:val="0027270B"/>
    <w:rsid w:val="002727FD"/>
    <w:rsid w:val="00274D17"/>
    <w:rsid w:val="00282E7B"/>
    <w:rsid w:val="002838C8"/>
    <w:rsid w:val="0028691F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4838"/>
    <w:rsid w:val="002B6560"/>
    <w:rsid w:val="002C0E48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7DD"/>
    <w:rsid w:val="002E6A6F"/>
    <w:rsid w:val="002E6DF1"/>
    <w:rsid w:val="002E6ED9"/>
    <w:rsid w:val="002F0957"/>
    <w:rsid w:val="002F41AD"/>
    <w:rsid w:val="002F43F6"/>
    <w:rsid w:val="002F6DAA"/>
    <w:rsid w:val="002F71D5"/>
    <w:rsid w:val="003020BB"/>
    <w:rsid w:val="00302266"/>
    <w:rsid w:val="00304393"/>
    <w:rsid w:val="00305AB2"/>
    <w:rsid w:val="0031032B"/>
    <w:rsid w:val="003127E6"/>
    <w:rsid w:val="00313A6D"/>
    <w:rsid w:val="00316E87"/>
    <w:rsid w:val="003174F6"/>
    <w:rsid w:val="0032453E"/>
    <w:rsid w:val="00325053"/>
    <w:rsid w:val="003256AC"/>
    <w:rsid w:val="0033129D"/>
    <w:rsid w:val="003320ED"/>
    <w:rsid w:val="0033480E"/>
    <w:rsid w:val="003349F0"/>
    <w:rsid w:val="00337123"/>
    <w:rsid w:val="00341160"/>
    <w:rsid w:val="00341866"/>
    <w:rsid w:val="00342C0C"/>
    <w:rsid w:val="00342DBD"/>
    <w:rsid w:val="003535E0"/>
    <w:rsid w:val="003543AC"/>
    <w:rsid w:val="003556F5"/>
    <w:rsid w:val="00355D02"/>
    <w:rsid w:val="00361669"/>
    <w:rsid w:val="00362F86"/>
    <w:rsid w:val="00366F56"/>
    <w:rsid w:val="0036765E"/>
    <w:rsid w:val="003737C8"/>
    <w:rsid w:val="0037589D"/>
    <w:rsid w:val="00375F4A"/>
    <w:rsid w:val="00376BB1"/>
    <w:rsid w:val="00377E23"/>
    <w:rsid w:val="003826D6"/>
    <w:rsid w:val="0038277C"/>
    <w:rsid w:val="003837F1"/>
    <w:rsid w:val="003841FC"/>
    <w:rsid w:val="00385347"/>
    <w:rsid w:val="0038638B"/>
    <w:rsid w:val="003909E0"/>
    <w:rsid w:val="003918E3"/>
    <w:rsid w:val="00393E09"/>
    <w:rsid w:val="00395B15"/>
    <w:rsid w:val="00396026"/>
    <w:rsid w:val="00397C69"/>
    <w:rsid w:val="003A0B64"/>
    <w:rsid w:val="003A30C8"/>
    <w:rsid w:val="003A31B9"/>
    <w:rsid w:val="003A3E2F"/>
    <w:rsid w:val="003A551B"/>
    <w:rsid w:val="003A5FAC"/>
    <w:rsid w:val="003A6CCB"/>
    <w:rsid w:val="003A764B"/>
    <w:rsid w:val="003B10C4"/>
    <w:rsid w:val="003B48EB"/>
    <w:rsid w:val="003B5CD1"/>
    <w:rsid w:val="003C040C"/>
    <w:rsid w:val="003C33FF"/>
    <w:rsid w:val="003C478D"/>
    <w:rsid w:val="003C4F6F"/>
    <w:rsid w:val="003C53F9"/>
    <w:rsid w:val="003C64A5"/>
    <w:rsid w:val="003C6D32"/>
    <w:rsid w:val="003D03CC"/>
    <w:rsid w:val="003D2295"/>
    <w:rsid w:val="003D378C"/>
    <w:rsid w:val="003D3893"/>
    <w:rsid w:val="003D4BB7"/>
    <w:rsid w:val="003E0116"/>
    <w:rsid w:val="003E10EE"/>
    <w:rsid w:val="003E26C3"/>
    <w:rsid w:val="003E704D"/>
    <w:rsid w:val="003F0BC8"/>
    <w:rsid w:val="003F0D6C"/>
    <w:rsid w:val="003F0F26"/>
    <w:rsid w:val="003F12D9"/>
    <w:rsid w:val="003F1B4C"/>
    <w:rsid w:val="003F2415"/>
    <w:rsid w:val="003F3CE6"/>
    <w:rsid w:val="003F677F"/>
    <w:rsid w:val="003F7C0E"/>
    <w:rsid w:val="004005EE"/>
    <w:rsid w:val="004008F6"/>
    <w:rsid w:val="0040595E"/>
    <w:rsid w:val="00407C22"/>
    <w:rsid w:val="00412BBE"/>
    <w:rsid w:val="00414B20"/>
    <w:rsid w:val="00414E19"/>
    <w:rsid w:val="00415C7A"/>
    <w:rsid w:val="0041628A"/>
    <w:rsid w:val="00417DE3"/>
    <w:rsid w:val="00420850"/>
    <w:rsid w:val="0042322E"/>
    <w:rsid w:val="00423968"/>
    <w:rsid w:val="00427054"/>
    <w:rsid w:val="004304B1"/>
    <w:rsid w:val="00432DA8"/>
    <w:rsid w:val="0043320A"/>
    <w:rsid w:val="004332E3"/>
    <w:rsid w:val="00436C3E"/>
    <w:rsid w:val="004371A3"/>
    <w:rsid w:val="00445D75"/>
    <w:rsid w:val="00446960"/>
    <w:rsid w:val="00446F37"/>
    <w:rsid w:val="004518A6"/>
    <w:rsid w:val="00453E1D"/>
    <w:rsid w:val="00454589"/>
    <w:rsid w:val="00456CC6"/>
    <w:rsid w:val="00456ED0"/>
    <w:rsid w:val="00457550"/>
    <w:rsid w:val="00457B74"/>
    <w:rsid w:val="00461B2A"/>
    <w:rsid w:val="004620A4"/>
    <w:rsid w:val="004667B6"/>
    <w:rsid w:val="00470294"/>
    <w:rsid w:val="00471EBE"/>
    <w:rsid w:val="00474C50"/>
    <w:rsid w:val="004771F9"/>
    <w:rsid w:val="0048306C"/>
    <w:rsid w:val="00484539"/>
    <w:rsid w:val="00484D66"/>
    <w:rsid w:val="00486006"/>
    <w:rsid w:val="00486BAD"/>
    <w:rsid w:val="00486BBE"/>
    <w:rsid w:val="00486D37"/>
    <w:rsid w:val="00487123"/>
    <w:rsid w:val="00490BF3"/>
    <w:rsid w:val="00490DB7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5F62"/>
    <w:rsid w:val="004C6BF1"/>
    <w:rsid w:val="004C6D53"/>
    <w:rsid w:val="004D3E58"/>
    <w:rsid w:val="004D570C"/>
    <w:rsid w:val="004D6746"/>
    <w:rsid w:val="004D767B"/>
    <w:rsid w:val="004D7D8F"/>
    <w:rsid w:val="004E0F32"/>
    <w:rsid w:val="004E23A1"/>
    <w:rsid w:val="004E493C"/>
    <w:rsid w:val="004E623E"/>
    <w:rsid w:val="004E7092"/>
    <w:rsid w:val="004E7ECE"/>
    <w:rsid w:val="004F4DB1"/>
    <w:rsid w:val="004F6F64"/>
    <w:rsid w:val="005000D9"/>
    <w:rsid w:val="005004EC"/>
    <w:rsid w:val="005016A9"/>
    <w:rsid w:val="00503E71"/>
    <w:rsid w:val="00504C5A"/>
    <w:rsid w:val="00506AAE"/>
    <w:rsid w:val="00506ACB"/>
    <w:rsid w:val="00510856"/>
    <w:rsid w:val="00517756"/>
    <w:rsid w:val="005202C6"/>
    <w:rsid w:val="00521A59"/>
    <w:rsid w:val="00523C53"/>
    <w:rsid w:val="005266FD"/>
    <w:rsid w:val="00527B8F"/>
    <w:rsid w:val="0054134B"/>
    <w:rsid w:val="00542012"/>
    <w:rsid w:val="00542F4D"/>
    <w:rsid w:val="00543DF5"/>
    <w:rsid w:val="005441F4"/>
    <w:rsid w:val="00545A61"/>
    <w:rsid w:val="0055260D"/>
    <w:rsid w:val="00555422"/>
    <w:rsid w:val="00555810"/>
    <w:rsid w:val="00557395"/>
    <w:rsid w:val="00560ACA"/>
    <w:rsid w:val="00562DCA"/>
    <w:rsid w:val="0056568F"/>
    <w:rsid w:val="0057436C"/>
    <w:rsid w:val="00575DE3"/>
    <w:rsid w:val="00581FB4"/>
    <w:rsid w:val="00582578"/>
    <w:rsid w:val="005854EC"/>
    <w:rsid w:val="005858E4"/>
    <w:rsid w:val="0058621D"/>
    <w:rsid w:val="005A4905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C5C06"/>
    <w:rsid w:val="005D380C"/>
    <w:rsid w:val="005D655B"/>
    <w:rsid w:val="005D6E04"/>
    <w:rsid w:val="005D7A12"/>
    <w:rsid w:val="005E1E1F"/>
    <w:rsid w:val="005E1FFD"/>
    <w:rsid w:val="005E3E6F"/>
    <w:rsid w:val="005E53EE"/>
    <w:rsid w:val="005F0542"/>
    <w:rsid w:val="005F0F72"/>
    <w:rsid w:val="005F1C1F"/>
    <w:rsid w:val="005F346D"/>
    <w:rsid w:val="005F38FB"/>
    <w:rsid w:val="005F77D7"/>
    <w:rsid w:val="00602801"/>
    <w:rsid w:val="00602D3B"/>
    <w:rsid w:val="0060326F"/>
    <w:rsid w:val="00606EA1"/>
    <w:rsid w:val="006112FD"/>
    <w:rsid w:val="006128F0"/>
    <w:rsid w:val="0061726B"/>
    <w:rsid w:val="00617B81"/>
    <w:rsid w:val="0062387A"/>
    <w:rsid w:val="006326D8"/>
    <w:rsid w:val="0063377D"/>
    <w:rsid w:val="006344BE"/>
    <w:rsid w:val="00634A66"/>
    <w:rsid w:val="006375CF"/>
    <w:rsid w:val="00640336"/>
    <w:rsid w:val="00640FC9"/>
    <w:rsid w:val="006414D3"/>
    <w:rsid w:val="006432F2"/>
    <w:rsid w:val="006475C2"/>
    <w:rsid w:val="0065320F"/>
    <w:rsid w:val="00653D64"/>
    <w:rsid w:val="00654E13"/>
    <w:rsid w:val="00657C97"/>
    <w:rsid w:val="00660BAB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3D0"/>
    <w:rsid w:val="00685BAF"/>
    <w:rsid w:val="00690463"/>
    <w:rsid w:val="00690E03"/>
    <w:rsid w:val="00692200"/>
    <w:rsid w:val="00693DE5"/>
    <w:rsid w:val="00696058"/>
    <w:rsid w:val="006A0D03"/>
    <w:rsid w:val="006A12D9"/>
    <w:rsid w:val="006A41E9"/>
    <w:rsid w:val="006A68AD"/>
    <w:rsid w:val="006B12CB"/>
    <w:rsid w:val="006B2030"/>
    <w:rsid w:val="006B5916"/>
    <w:rsid w:val="006C4775"/>
    <w:rsid w:val="006C4F4A"/>
    <w:rsid w:val="006C53EF"/>
    <w:rsid w:val="006C5E80"/>
    <w:rsid w:val="006C78AB"/>
    <w:rsid w:val="006C7CEE"/>
    <w:rsid w:val="006D075E"/>
    <w:rsid w:val="006D09DC"/>
    <w:rsid w:val="006D0A38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6F72E7"/>
    <w:rsid w:val="00701684"/>
    <w:rsid w:val="00705085"/>
    <w:rsid w:val="00705EAF"/>
    <w:rsid w:val="0070773E"/>
    <w:rsid w:val="007101CC"/>
    <w:rsid w:val="00715C55"/>
    <w:rsid w:val="00717E68"/>
    <w:rsid w:val="00721488"/>
    <w:rsid w:val="00724658"/>
    <w:rsid w:val="00724E3B"/>
    <w:rsid w:val="00725EEA"/>
    <w:rsid w:val="007276B6"/>
    <w:rsid w:val="00730CE9"/>
    <w:rsid w:val="00730E5E"/>
    <w:rsid w:val="007318FE"/>
    <w:rsid w:val="0073373D"/>
    <w:rsid w:val="007419D7"/>
    <w:rsid w:val="007439DB"/>
    <w:rsid w:val="00746F04"/>
    <w:rsid w:val="007542E0"/>
    <w:rsid w:val="007568D8"/>
    <w:rsid w:val="0076360F"/>
    <w:rsid w:val="00765316"/>
    <w:rsid w:val="0076602C"/>
    <w:rsid w:val="00767A61"/>
    <w:rsid w:val="007708C8"/>
    <w:rsid w:val="0077719D"/>
    <w:rsid w:val="00777211"/>
    <w:rsid w:val="00780DF0"/>
    <w:rsid w:val="007810B7"/>
    <w:rsid w:val="00782F0F"/>
    <w:rsid w:val="0078367C"/>
    <w:rsid w:val="0078538F"/>
    <w:rsid w:val="00787482"/>
    <w:rsid w:val="007A286D"/>
    <w:rsid w:val="007A314D"/>
    <w:rsid w:val="007A38DF"/>
    <w:rsid w:val="007A6DDD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D5A8C"/>
    <w:rsid w:val="007D73FB"/>
    <w:rsid w:val="007E2F2D"/>
    <w:rsid w:val="007E539E"/>
    <w:rsid w:val="007E7856"/>
    <w:rsid w:val="007F1433"/>
    <w:rsid w:val="007F1491"/>
    <w:rsid w:val="007F2F03"/>
    <w:rsid w:val="00800FE0"/>
    <w:rsid w:val="008039A2"/>
    <w:rsid w:val="008066AD"/>
    <w:rsid w:val="0081085E"/>
    <w:rsid w:val="008122C2"/>
    <w:rsid w:val="00814AF1"/>
    <w:rsid w:val="0081517F"/>
    <w:rsid w:val="00815370"/>
    <w:rsid w:val="0082153D"/>
    <w:rsid w:val="008255AA"/>
    <w:rsid w:val="008258C2"/>
    <w:rsid w:val="00825A65"/>
    <w:rsid w:val="00830FF3"/>
    <w:rsid w:val="0083325F"/>
    <w:rsid w:val="008334BF"/>
    <w:rsid w:val="00833C53"/>
    <w:rsid w:val="00836B8C"/>
    <w:rsid w:val="00840062"/>
    <w:rsid w:val="008410C5"/>
    <w:rsid w:val="008436F5"/>
    <w:rsid w:val="008448D9"/>
    <w:rsid w:val="00846C08"/>
    <w:rsid w:val="008530E7"/>
    <w:rsid w:val="00856BDB"/>
    <w:rsid w:val="00857675"/>
    <w:rsid w:val="00857B2B"/>
    <w:rsid w:val="008610E2"/>
    <w:rsid w:val="00872C48"/>
    <w:rsid w:val="00875EC3"/>
    <w:rsid w:val="008763E7"/>
    <w:rsid w:val="008808C5"/>
    <w:rsid w:val="00881A7C"/>
    <w:rsid w:val="00882CB8"/>
    <w:rsid w:val="00883C78"/>
    <w:rsid w:val="00885159"/>
    <w:rsid w:val="00885214"/>
    <w:rsid w:val="00886A5F"/>
    <w:rsid w:val="00887252"/>
    <w:rsid w:val="00887615"/>
    <w:rsid w:val="00890052"/>
    <w:rsid w:val="00892689"/>
    <w:rsid w:val="008947AE"/>
    <w:rsid w:val="00894E3A"/>
    <w:rsid w:val="00895A2F"/>
    <w:rsid w:val="0089675A"/>
    <w:rsid w:val="00896EBD"/>
    <w:rsid w:val="008A2356"/>
    <w:rsid w:val="008A5665"/>
    <w:rsid w:val="008A5A2C"/>
    <w:rsid w:val="008B1816"/>
    <w:rsid w:val="008B24A8"/>
    <w:rsid w:val="008B25E4"/>
    <w:rsid w:val="008B3D78"/>
    <w:rsid w:val="008B57A0"/>
    <w:rsid w:val="008C261B"/>
    <w:rsid w:val="008C33E8"/>
    <w:rsid w:val="008C4FCA"/>
    <w:rsid w:val="008C57C2"/>
    <w:rsid w:val="008C7882"/>
    <w:rsid w:val="008C79A4"/>
    <w:rsid w:val="008D0EF9"/>
    <w:rsid w:val="008D2261"/>
    <w:rsid w:val="008D4C28"/>
    <w:rsid w:val="008D577B"/>
    <w:rsid w:val="008D6B81"/>
    <w:rsid w:val="008D7A98"/>
    <w:rsid w:val="008E17C4"/>
    <w:rsid w:val="008E369A"/>
    <w:rsid w:val="008E37A2"/>
    <w:rsid w:val="008E45C4"/>
    <w:rsid w:val="008E64B1"/>
    <w:rsid w:val="008E64FA"/>
    <w:rsid w:val="008E6BF8"/>
    <w:rsid w:val="008E74ED"/>
    <w:rsid w:val="008F46C7"/>
    <w:rsid w:val="008F4DEF"/>
    <w:rsid w:val="008F705D"/>
    <w:rsid w:val="00903D0D"/>
    <w:rsid w:val="009048E1"/>
    <w:rsid w:val="0090598C"/>
    <w:rsid w:val="00905CFE"/>
    <w:rsid w:val="00907082"/>
    <w:rsid w:val="009071BB"/>
    <w:rsid w:val="00913885"/>
    <w:rsid w:val="00915ABF"/>
    <w:rsid w:val="00916C9E"/>
    <w:rsid w:val="00921CAD"/>
    <w:rsid w:val="00930067"/>
    <w:rsid w:val="009311ED"/>
    <w:rsid w:val="00931D41"/>
    <w:rsid w:val="00933D18"/>
    <w:rsid w:val="00935AFA"/>
    <w:rsid w:val="00940AF9"/>
    <w:rsid w:val="00942221"/>
    <w:rsid w:val="00944A3D"/>
    <w:rsid w:val="00950BDA"/>
    <w:rsid w:val="00950D0B"/>
    <w:rsid w:val="00950FBB"/>
    <w:rsid w:val="00951118"/>
    <w:rsid w:val="0095122F"/>
    <w:rsid w:val="00953349"/>
    <w:rsid w:val="00953E4C"/>
    <w:rsid w:val="00954E0C"/>
    <w:rsid w:val="00955598"/>
    <w:rsid w:val="0095776D"/>
    <w:rsid w:val="009604D5"/>
    <w:rsid w:val="00961156"/>
    <w:rsid w:val="00964F03"/>
    <w:rsid w:val="00966F1F"/>
    <w:rsid w:val="0096755F"/>
    <w:rsid w:val="00967A2E"/>
    <w:rsid w:val="00975676"/>
    <w:rsid w:val="00976467"/>
    <w:rsid w:val="00976D32"/>
    <w:rsid w:val="009844F7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DBD"/>
    <w:rsid w:val="009B7CFB"/>
    <w:rsid w:val="009C108A"/>
    <w:rsid w:val="009C2E47"/>
    <w:rsid w:val="009C32E4"/>
    <w:rsid w:val="009C6BFB"/>
    <w:rsid w:val="009D0C05"/>
    <w:rsid w:val="009D54F4"/>
    <w:rsid w:val="009E2C00"/>
    <w:rsid w:val="009E49AD"/>
    <w:rsid w:val="009E4CC5"/>
    <w:rsid w:val="009E66FE"/>
    <w:rsid w:val="009E70F4"/>
    <w:rsid w:val="009E72A3"/>
    <w:rsid w:val="009F05AB"/>
    <w:rsid w:val="009F0F3B"/>
    <w:rsid w:val="009F1AD2"/>
    <w:rsid w:val="009F2131"/>
    <w:rsid w:val="009F3687"/>
    <w:rsid w:val="009F45B2"/>
    <w:rsid w:val="00A00C78"/>
    <w:rsid w:val="00A0479E"/>
    <w:rsid w:val="00A07979"/>
    <w:rsid w:val="00A11755"/>
    <w:rsid w:val="00A207FB"/>
    <w:rsid w:val="00A24016"/>
    <w:rsid w:val="00A265BF"/>
    <w:rsid w:val="00A26F44"/>
    <w:rsid w:val="00A34896"/>
    <w:rsid w:val="00A34FAB"/>
    <w:rsid w:val="00A42C43"/>
    <w:rsid w:val="00A4313D"/>
    <w:rsid w:val="00A44C55"/>
    <w:rsid w:val="00A44CC4"/>
    <w:rsid w:val="00A50120"/>
    <w:rsid w:val="00A52EB2"/>
    <w:rsid w:val="00A56851"/>
    <w:rsid w:val="00A60351"/>
    <w:rsid w:val="00A61C6D"/>
    <w:rsid w:val="00A63015"/>
    <w:rsid w:val="00A6387B"/>
    <w:rsid w:val="00A64616"/>
    <w:rsid w:val="00A66254"/>
    <w:rsid w:val="00A678B4"/>
    <w:rsid w:val="00A704A3"/>
    <w:rsid w:val="00A725B6"/>
    <w:rsid w:val="00A75E23"/>
    <w:rsid w:val="00A82AA0"/>
    <w:rsid w:val="00A82F8A"/>
    <w:rsid w:val="00A83F59"/>
    <w:rsid w:val="00A84622"/>
    <w:rsid w:val="00A84BF0"/>
    <w:rsid w:val="00A9226B"/>
    <w:rsid w:val="00A9575C"/>
    <w:rsid w:val="00A95B56"/>
    <w:rsid w:val="00A969AF"/>
    <w:rsid w:val="00A97567"/>
    <w:rsid w:val="00AA0BE0"/>
    <w:rsid w:val="00AB0D0F"/>
    <w:rsid w:val="00AB1A2E"/>
    <w:rsid w:val="00AB2E84"/>
    <w:rsid w:val="00AB328A"/>
    <w:rsid w:val="00AB4918"/>
    <w:rsid w:val="00AB4BC8"/>
    <w:rsid w:val="00AB6BA7"/>
    <w:rsid w:val="00AB7BE8"/>
    <w:rsid w:val="00AC10DC"/>
    <w:rsid w:val="00AD0710"/>
    <w:rsid w:val="00AD1CEA"/>
    <w:rsid w:val="00AD4752"/>
    <w:rsid w:val="00AD4DB9"/>
    <w:rsid w:val="00AD63C0"/>
    <w:rsid w:val="00AE07EE"/>
    <w:rsid w:val="00AE35B2"/>
    <w:rsid w:val="00AE6AA0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6FE1"/>
    <w:rsid w:val="00B177F2"/>
    <w:rsid w:val="00B201F1"/>
    <w:rsid w:val="00B2603F"/>
    <w:rsid w:val="00B26659"/>
    <w:rsid w:val="00B304E7"/>
    <w:rsid w:val="00B318B6"/>
    <w:rsid w:val="00B32DC4"/>
    <w:rsid w:val="00B3367E"/>
    <w:rsid w:val="00B3499B"/>
    <w:rsid w:val="00B41F47"/>
    <w:rsid w:val="00B44468"/>
    <w:rsid w:val="00B45D5C"/>
    <w:rsid w:val="00B46198"/>
    <w:rsid w:val="00B46382"/>
    <w:rsid w:val="00B5634E"/>
    <w:rsid w:val="00B57E76"/>
    <w:rsid w:val="00B601C5"/>
    <w:rsid w:val="00B60AC9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96AD8"/>
    <w:rsid w:val="00BA5C89"/>
    <w:rsid w:val="00BB04EB"/>
    <w:rsid w:val="00BB18F9"/>
    <w:rsid w:val="00BB2539"/>
    <w:rsid w:val="00BB3089"/>
    <w:rsid w:val="00BB4A38"/>
    <w:rsid w:val="00BB4CE2"/>
    <w:rsid w:val="00BB5EF0"/>
    <w:rsid w:val="00BB6724"/>
    <w:rsid w:val="00BC0EFB"/>
    <w:rsid w:val="00BC2E39"/>
    <w:rsid w:val="00BD174E"/>
    <w:rsid w:val="00BD2278"/>
    <w:rsid w:val="00BD2364"/>
    <w:rsid w:val="00BD28E3"/>
    <w:rsid w:val="00BD6C2B"/>
    <w:rsid w:val="00BD76B8"/>
    <w:rsid w:val="00BE117E"/>
    <w:rsid w:val="00BE3261"/>
    <w:rsid w:val="00BF00EF"/>
    <w:rsid w:val="00BF09DC"/>
    <w:rsid w:val="00BF4694"/>
    <w:rsid w:val="00BF58FC"/>
    <w:rsid w:val="00C01F77"/>
    <w:rsid w:val="00C01FFC"/>
    <w:rsid w:val="00C05321"/>
    <w:rsid w:val="00C058B8"/>
    <w:rsid w:val="00C06AE4"/>
    <w:rsid w:val="00C07DAC"/>
    <w:rsid w:val="00C11147"/>
    <w:rsid w:val="00C114FF"/>
    <w:rsid w:val="00C11D49"/>
    <w:rsid w:val="00C166EB"/>
    <w:rsid w:val="00C170B7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6727"/>
    <w:rsid w:val="00C47552"/>
    <w:rsid w:val="00C54ADB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43D"/>
    <w:rsid w:val="00C77FA4"/>
    <w:rsid w:val="00C77FFA"/>
    <w:rsid w:val="00C80401"/>
    <w:rsid w:val="00C81C97"/>
    <w:rsid w:val="00C828CF"/>
    <w:rsid w:val="00C83FBA"/>
    <w:rsid w:val="00C840C2"/>
    <w:rsid w:val="00C84101"/>
    <w:rsid w:val="00C851DB"/>
    <w:rsid w:val="00C8535F"/>
    <w:rsid w:val="00C90EDA"/>
    <w:rsid w:val="00C94FBB"/>
    <w:rsid w:val="00C959E7"/>
    <w:rsid w:val="00C97731"/>
    <w:rsid w:val="00CA0B67"/>
    <w:rsid w:val="00CA34AB"/>
    <w:rsid w:val="00CA42DA"/>
    <w:rsid w:val="00CA4542"/>
    <w:rsid w:val="00CB07EB"/>
    <w:rsid w:val="00CB3CA3"/>
    <w:rsid w:val="00CC1E65"/>
    <w:rsid w:val="00CC55EC"/>
    <w:rsid w:val="00CC567A"/>
    <w:rsid w:val="00CD2494"/>
    <w:rsid w:val="00CD2E49"/>
    <w:rsid w:val="00CD4059"/>
    <w:rsid w:val="00CD4E5A"/>
    <w:rsid w:val="00CD5FC2"/>
    <w:rsid w:val="00CD6AFD"/>
    <w:rsid w:val="00CE03CE"/>
    <w:rsid w:val="00CE0F5D"/>
    <w:rsid w:val="00CE1A6A"/>
    <w:rsid w:val="00CE4012"/>
    <w:rsid w:val="00CF0DFF"/>
    <w:rsid w:val="00D028A9"/>
    <w:rsid w:val="00D03208"/>
    <w:rsid w:val="00D033F6"/>
    <w:rsid w:val="00D0359D"/>
    <w:rsid w:val="00D035F5"/>
    <w:rsid w:val="00D04DED"/>
    <w:rsid w:val="00D1089A"/>
    <w:rsid w:val="00D116BD"/>
    <w:rsid w:val="00D12FC9"/>
    <w:rsid w:val="00D15280"/>
    <w:rsid w:val="00D2001A"/>
    <w:rsid w:val="00D20684"/>
    <w:rsid w:val="00D26B62"/>
    <w:rsid w:val="00D32624"/>
    <w:rsid w:val="00D32A07"/>
    <w:rsid w:val="00D3691A"/>
    <w:rsid w:val="00D377C3"/>
    <w:rsid w:val="00D377E2"/>
    <w:rsid w:val="00D403E9"/>
    <w:rsid w:val="00D42DCB"/>
    <w:rsid w:val="00D44227"/>
    <w:rsid w:val="00D45482"/>
    <w:rsid w:val="00D46DF2"/>
    <w:rsid w:val="00D47674"/>
    <w:rsid w:val="00D50CD9"/>
    <w:rsid w:val="00D52D66"/>
    <w:rsid w:val="00D5338C"/>
    <w:rsid w:val="00D55A5D"/>
    <w:rsid w:val="00D55EC9"/>
    <w:rsid w:val="00D606B2"/>
    <w:rsid w:val="00D625A7"/>
    <w:rsid w:val="00D64074"/>
    <w:rsid w:val="00D65777"/>
    <w:rsid w:val="00D6719F"/>
    <w:rsid w:val="00D70933"/>
    <w:rsid w:val="00D72654"/>
    <w:rsid w:val="00D728A0"/>
    <w:rsid w:val="00D74723"/>
    <w:rsid w:val="00D75EBC"/>
    <w:rsid w:val="00D83661"/>
    <w:rsid w:val="00D8421C"/>
    <w:rsid w:val="00D87CE8"/>
    <w:rsid w:val="00D91507"/>
    <w:rsid w:val="00D9216A"/>
    <w:rsid w:val="00D951FC"/>
    <w:rsid w:val="00D956E4"/>
    <w:rsid w:val="00D966FD"/>
    <w:rsid w:val="00D97E7D"/>
    <w:rsid w:val="00DA25F6"/>
    <w:rsid w:val="00DA310C"/>
    <w:rsid w:val="00DA427D"/>
    <w:rsid w:val="00DB3439"/>
    <w:rsid w:val="00DB3618"/>
    <w:rsid w:val="00DB468A"/>
    <w:rsid w:val="00DC2111"/>
    <w:rsid w:val="00DC2946"/>
    <w:rsid w:val="00DC517F"/>
    <w:rsid w:val="00DC550F"/>
    <w:rsid w:val="00DC64FD"/>
    <w:rsid w:val="00DC77EC"/>
    <w:rsid w:val="00DD53C3"/>
    <w:rsid w:val="00DD7448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6427"/>
    <w:rsid w:val="00DF77CF"/>
    <w:rsid w:val="00E026E8"/>
    <w:rsid w:val="00E060F7"/>
    <w:rsid w:val="00E11E98"/>
    <w:rsid w:val="00E14C47"/>
    <w:rsid w:val="00E15E5D"/>
    <w:rsid w:val="00E16D03"/>
    <w:rsid w:val="00E22698"/>
    <w:rsid w:val="00E25B7C"/>
    <w:rsid w:val="00E27F42"/>
    <w:rsid w:val="00E3076B"/>
    <w:rsid w:val="00E3725B"/>
    <w:rsid w:val="00E434D1"/>
    <w:rsid w:val="00E467FC"/>
    <w:rsid w:val="00E46D7E"/>
    <w:rsid w:val="00E5066E"/>
    <w:rsid w:val="00E5205F"/>
    <w:rsid w:val="00E56CBB"/>
    <w:rsid w:val="00E57A7D"/>
    <w:rsid w:val="00E57A92"/>
    <w:rsid w:val="00E61950"/>
    <w:rsid w:val="00E61E51"/>
    <w:rsid w:val="00E62212"/>
    <w:rsid w:val="00E6552A"/>
    <w:rsid w:val="00E6707D"/>
    <w:rsid w:val="00E70337"/>
    <w:rsid w:val="00E70D2A"/>
    <w:rsid w:val="00E70E7C"/>
    <w:rsid w:val="00E71313"/>
    <w:rsid w:val="00E72606"/>
    <w:rsid w:val="00E735AF"/>
    <w:rsid w:val="00E73C3E"/>
    <w:rsid w:val="00E74050"/>
    <w:rsid w:val="00E76AED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4F4D"/>
    <w:rsid w:val="00E95696"/>
    <w:rsid w:val="00EB0E20"/>
    <w:rsid w:val="00EB1A80"/>
    <w:rsid w:val="00EB2BDF"/>
    <w:rsid w:val="00EB4062"/>
    <w:rsid w:val="00EB457B"/>
    <w:rsid w:val="00EB56A4"/>
    <w:rsid w:val="00EC2AB1"/>
    <w:rsid w:val="00EC3667"/>
    <w:rsid w:val="00EC47C4"/>
    <w:rsid w:val="00EC4F3A"/>
    <w:rsid w:val="00EC5E74"/>
    <w:rsid w:val="00ED4858"/>
    <w:rsid w:val="00ED594D"/>
    <w:rsid w:val="00ED6217"/>
    <w:rsid w:val="00ED65FC"/>
    <w:rsid w:val="00ED66EF"/>
    <w:rsid w:val="00EE185A"/>
    <w:rsid w:val="00EE32C0"/>
    <w:rsid w:val="00EE36E1"/>
    <w:rsid w:val="00EE6228"/>
    <w:rsid w:val="00EE7AC7"/>
    <w:rsid w:val="00EE7B3F"/>
    <w:rsid w:val="00EF3A8A"/>
    <w:rsid w:val="00EF4C45"/>
    <w:rsid w:val="00EF5BDD"/>
    <w:rsid w:val="00F0054D"/>
    <w:rsid w:val="00F02290"/>
    <w:rsid w:val="00F02467"/>
    <w:rsid w:val="00F04CA9"/>
    <w:rsid w:val="00F04D0E"/>
    <w:rsid w:val="00F05D59"/>
    <w:rsid w:val="00F10E62"/>
    <w:rsid w:val="00F12214"/>
    <w:rsid w:val="00F12565"/>
    <w:rsid w:val="00F144BE"/>
    <w:rsid w:val="00F14ACA"/>
    <w:rsid w:val="00F17A0C"/>
    <w:rsid w:val="00F20AFC"/>
    <w:rsid w:val="00F23927"/>
    <w:rsid w:val="00F26A05"/>
    <w:rsid w:val="00F271B6"/>
    <w:rsid w:val="00F307CE"/>
    <w:rsid w:val="00F343C8"/>
    <w:rsid w:val="00F354C5"/>
    <w:rsid w:val="00F37108"/>
    <w:rsid w:val="00F40449"/>
    <w:rsid w:val="00F45B8E"/>
    <w:rsid w:val="00F47BAA"/>
    <w:rsid w:val="00F520FE"/>
    <w:rsid w:val="00F52EAB"/>
    <w:rsid w:val="00F53837"/>
    <w:rsid w:val="00F53DD2"/>
    <w:rsid w:val="00F54277"/>
    <w:rsid w:val="00F55A04"/>
    <w:rsid w:val="00F5798E"/>
    <w:rsid w:val="00F61A31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3F00"/>
    <w:rsid w:val="00F84672"/>
    <w:rsid w:val="00F84802"/>
    <w:rsid w:val="00F85511"/>
    <w:rsid w:val="00F95A8C"/>
    <w:rsid w:val="00F96D74"/>
    <w:rsid w:val="00FA06FD"/>
    <w:rsid w:val="00FA0ECF"/>
    <w:rsid w:val="00FA515B"/>
    <w:rsid w:val="00FA5741"/>
    <w:rsid w:val="00FA6B90"/>
    <w:rsid w:val="00FA70F9"/>
    <w:rsid w:val="00FA74CB"/>
    <w:rsid w:val="00FB207A"/>
    <w:rsid w:val="00FB2886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23D5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4664"/>
    <w:rsid w:val="00FF5E2D"/>
    <w:rsid w:val="00FF6C55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9A9DA6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rsid w:val="000B60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edicines.health.europa.eu/veterinary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pvd.gov.lv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2958</Words>
  <Characters>21334</Characters>
  <DocSecurity>0</DocSecurity>
  <Lines>177</Lines>
  <Paragraphs>48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Vqrdtemplatetracked_lv</vt:lpstr>
      <vt:lpstr>Vqrdtemplatetracked_lv</vt:lpstr>
      <vt:lpstr>Vqrdtemplateclean_lv_corr 1</vt:lpstr>
    </vt:vector>
  </TitlesOfParts>
  <LinksUpToDate>false</LinksUpToDate>
  <CharactersWithSpaces>24244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Templates and Form</vt:lpwstr>
  </property>
  <property fmtid="{D5CDD505-2E9C-101B-9397-08002B2CF9AE}" pid="5" name="DM_Creation_Date">
    <vt:lpwstr>25/10/2022 11:09:49</vt:lpwstr>
  </property>
  <property fmtid="{D5CDD505-2E9C-101B-9397-08002B2CF9AE}" pid="6" name="DM_Creator_Name">
    <vt:lpwstr>Akhtar Timea</vt:lpwstr>
  </property>
  <property fmtid="{D5CDD505-2E9C-101B-9397-08002B2CF9AE}" pid="7" name="DM_DocRefId">
    <vt:lpwstr>EMA/850973/2022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EMA/850973/2022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Akhtar Timea</vt:lpwstr>
  </property>
  <property fmtid="{D5CDD505-2E9C-101B-9397-08002B2CF9AE}" pid="33" name="DM_Modified_Date">
    <vt:lpwstr>25/10/2022 11:09:50</vt:lpwstr>
  </property>
  <property fmtid="{D5CDD505-2E9C-101B-9397-08002B2CF9AE}" pid="34" name="DM_Modifier_Name">
    <vt:lpwstr>Akhtar Timea</vt:lpwstr>
  </property>
  <property fmtid="{D5CDD505-2E9C-101B-9397-08002B2CF9AE}" pid="35" name="DM_Modify_Date">
    <vt:lpwstr>25/10/2022 11:09:50</vt:lpwstr>
  </property>
  <property fmtid="{D5CDD505-2E9C-101B-9397-08002B2CF9AE}" pid="36" name="DM_Name">
    <vt:lpwstr>Vqrdtemplatetracked_lv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templates/18 V-Template v.9 - new vet legislation 2020-2021/10. SECOND publication Oct-2022/03 Track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Enabled">
    <vt:lpwstr>true</vt:lpwstr>
  </property>
  <property fmtid="{D5CDD505-2E9C-101B-9397-08002B2CF9AE}" pid="67" name="MSIP_Label_0eea11ca-d417-4147-80ed-01a58412c458_SetDate">
    <vt:lpwstr>2022-11-09T08:48:36Z</vt:lpwstr>
  </property>
  <property fmtid="{D5CDD505-2E9C-101B-9397-08002B2CF9AE}" pid="68" name="MSIP_Label_0eea11ca-d417-4147-80ed-01a58412c458_Method">
    <vt:lpwstr>Standard</vt:lpwstr>
  </property>
  <property fmtid="{D5CDD505-2E9C-101B-9397-08002B2CF9AE}" pid="69" name="MSIP_Label_0eea11ca-d417-4147-80ed-01a58412c458_Name">
    <vt:lpwstr>0eea11ca-d417-4147-80ed-01a58412c458</vt:lpwstr>
  </property>
  <property fmtid="{D5CDD505-2E9C-101B-9397-08002B2CF9AE}" pid="70" name="MSIP_Label_0eea11ca-d417-4147-80ed-01a58412c458_SiteId">
    <vt:lpwstr>bc9dc15c-61bc-4f03-b60b-e5b6d8922839</vt:lpwstr>
  </property>
  <property fmtid="{D5CDD505-2E9C-101B-9397-08002B2CF9AE}" pid="71" name="MSIP_Label_0eea11ca-d417-4147-80ed-01a58412c458_ActionId">
    <vt:lpwstr>3ea2fc1c-89d9-427a-9ec3-8bbcacd1c2a6</vt:lpwstr>
  </property>
  <property fmtid="{D5CDD505-2E9C-101B-9397-08002B2CF9AE}" pid="72" name="MSIP_Label_0eea11ca-d417-4147-80ed-01a58412c458_ContentBits">
    <vt:lpwstr>2</vt:lpwstr>
  </property>
</Properties>
</file>