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BC59A" w14:textId="77777777" w:rsidR="00145360" w:rsidRDefault="00145360" w:rsidP="00145360">
      <w:pPr>
        <w:tabs>
          <w:tab w:val="clear" w:pos="567"/>
        </w:tabs>
        <w:spacing w:line="240" w:lineRule="auto"/>
        <w:jc w:val="center"/>
        <w:rPr>
          <w:b/>
          <w:szCs w:val="22"/>
        </w:rPr>
      </w:pPr>
    </w:p>
    <w:p w14:paraId="1AAFE78E" w14:textId="77777777" w:rsidR="00145360" w:rsidRDefault="00145360" w:rsidP="00145360">
      <w:pPr>
        <w:tabs>
          <w:tab w:val="clear" w:pos="567"/>
        </w:tabs>
        <w:spacing w:line="240" w:lineRule="auto"/>
        <w:jc w:val="center"/>
        <w:rPr>
          <w:b/>
          <w:szCs w:val="22"/>
        </w:rPr>
      </w:pPr>
    </w:p>
    <w:p w14:paraId="447DFFE7" w14:textId="77777777" w:rsidR="00145360" w:rsidRDefault="00145360" w:rsidP="00145360">
      <w:pPr>
        <w:tabs>
          <w:tab w:val="clear" w:pos="567"/>
        </w:tabs>
        <w:spacing w:line="240" w:lineRule="auto"/>
        <w:jc w:val="center"/>
        <w:rPr>
          <w:b/>
          <w:szCs w:val="22"/>
        </w:rPr>
      </w:pPr>
    </w:p>
    <w:p w14:paraId="1A1A80EA" w14:textId="77777777" w:rsidR="00145360" w:rsidRDefault="00145360" w:rsidP="00145360">
      <w:pPr>
        <w:tabs>
          <w:tab w:val="clear" w:pos="567"/>
        </w:tabs>
        <w:spacing w:line="240" w:lineRule="auto"/>
        <w:jc w:val="center"/>
        <w:rPr>
          <w:b/>
          <w:szCs w:val="22"/>
        </w:rPr>
      </w:pPr>
    </w:p>
    <w:p w14:paraId="3A68A9AF" w14:textId="77777777" w:rsidR="00145360" w:rsidRDefault="00145360" w:rsidP="00145360">
      <w:pPr>
        <w:tabs>
          <w:tab w:val="clear" w:pos="567"/>
        </w:tabs>
        <w:spacing w:line="240" w:lineRule="auto"/>
        <w:jc w:val="center"/>
        <w:rPr>
          <w:b/>
          <w:szCs w:val="22"/>
        </w:rPr>
      </w:pPr>
    </w:p>
    <w:p w14:paraId="3C9F90D1" w14:textId="77777777" w:rsidR="00145360" w:rsidRDefault="00145360" w:rsidP="00145360">
      <w:pPr>
        <w:tabs>
          <w:tab w:val="clear" w:pos="567"/>
        </w:tabs>
        <w:spacing w:line="240" w:lineRule="auto"/>
        <w:jc w:val="center"/>
        <w:rPr>
          <w:b/>
          <w:szCs w:val="22"/>
        </w:rPr>
      </w:pPr>
    </w:p>
    <w:p w14:paraId="051DEDEF" w14:textId="77777777" w:rsidR="00145360" w:rsidRDefault="00145360" w:rsidP="00145360">
      <w:pPr>
        <w:tabs>
          <w:tab w:val="clear" w:pos="567"/>
        </w:tabs>
        <w:spacing w:line="240" w:lineRule="auto"/>
        <w:jc w:val="center"/>
        <w:rPr>
          <w:b/>
          <w:szCs w:val="22"/>
        </w:rPr>
      </w:pPr>
    </w:p>
    <w:p w14:paraId="3349FDD5" w14:textId="77777777" w:rsidR="00145360" w:rsidRDefault="00145360" w:rsidP="00145360">
      <w:pPr>
        <w:tabs>
          <w:tab w:val="clear" w:pos="567"/>
        </w:tabs>
        <w:spacing w:line="240" w:lineRule="auto"/>
        <w:jc w:val="center"/>
        <w:rPr>
          <w:b/>
          <w:szCs w:val="22"/>
        </w:rPr>
      </w:pPr>
    </w:p>
    <w:p w14:paraId="1A0A3BCB" w14:textId="77777777" w:rsidR="00145360" w:rsidRDefault="00145360" w:rsidP="00145360">
      <w:pPr>
        <w:tabs>
          <w:tab w:val="clear" w:pos="567"/>
        </w:tabs>
        <w:spacing w:line="240" w:lineRule="auto"/>
        <w:jc w:val="center"/>
        <w:rPr>
          <w:b/>
          <w:szCs w:val="22"/>
        </w:rPr>
      </w:pPr>
    </w:p>
    <w:p w14:paraId="1D054468" w14:textId="77777777" w:rsidR="00145360" w:rsidRDefault="00145360" w:rsidP="00145360">
      <w:pPr>
        <w:tabs>
          <w:tab w:val="clear" w:pos="567"/>
        </w:tabs>
        <w:spacing w:line="240" w:lineRule="auto"/>
        <w:jc w:val="center"/>
        <w:rPr>
          <w:b/>
          <w:szCs w:val="22"/>
        </w:rPr>
      </w:pPr>
    </w:p>
    <w:p w14:paraId="60B3CCE0" w14:textId="77777777" w:rsidR="00145360" w:rsidRDefault="00145360" w:rsidP="00145360">
      <w:pPr>
        <w:tabs>
          <w:tab w:val="clear" w:pos="567"/>
        </w:tabs>
        <w:spacing w:line="240" w:lineRule="auto"/>
        <w:jc w:val="center"/>
        <w:rPr>
          <w:b/>
          <w:szCs w:val="22"/>
        </w:rPr>
      </w:pPr>
    </w:p>
    <w:p w14:paraId="441D1549" w14:textId="77777777" w:rsidR="00145360" w:rsidRDefault="00145360" w:rsidP="00145360">
      <w:pPr>
        <w:tabs>
          <w:tab w:val="clear" w:pos="567"/>
        </w:tabs>
        <w:spacing w:line="240" w:lineRule="auto"/>
        <w:jc w:val="center"/>
        <w:rPr>
          <w:b/>
          <w:szCs w:val="22"/>
        </w:rPr>
      </w:pPr>
    </w:p>
    <w:p w14:paraId="77A548AF" w14:textId="77777777" w:rsidR="00145360" w:rsidRDefault="00145360" w:rsidP="00145360">
      <w:pPr>
        <w:tabs>
          <w:tab w:val="clear" w:pos="567"/>
        </w:tabs>
        <w:spacing w:line="240" w:lineRule="auto"/>
        <w:jc w:val="center"/>
        <w:rPr>
          <w:b/>
          <w:szCs w:val="22"/>
        </w:rPr>
      </w:pPr>
    </w:p>
    <w:p w14:paraId="297C7469" w14:textId="77777777" w:rsidR="00145360" w:rsidRDefault="00145360" w:rsidP="00145360">
      <w:pPr>
        <w:tabs>
          <w:tab w:val="clear" w:pos="567"/>
        </w:tabs>
        <w:spacing w:line="240" w:lineRule="auto"/>
        <w:jc w:val="center"/>
        <w:rPr>
          <w:b/>
          <w:szCs w:val="22"/>
        </w:rPr>
      </w:pPr>
    </w:p>
    <w:p w14:paraId="1D9851D0" w14:textId="77777777" w:rsidR="00145360" w:rsidRDefault="00145360" w:rsidP="00145360">
      <w:pPr>
        <w:tabs>
          <w:tab w:val="clear" w:pos="567"/>
        </w:tabs>
        <w:spacing w:line="240" w:lineRule="auto"/>
        <w:jc w:val="center"/>
        <w:rPr>
          <w:b/>
          <w:szCs w:val="22"/>
        </w:rPr>
      </w:pPr>
    </w:p>
    <w:p w14:paraId="38E48C14" w14:textId="77777777" w:rsidR="00145360" w:rsidRDefault="00145360" w:rsidP="00145360">
      <w:pPr>
        <w:tabs>
          <w:tab w:val="clear" w:pos="567"/>
        </w:tabs>
        <w:spacing w:line="240" w:lineRule="auto"/>
        <w:jc w:val="center"/>
        <w:rPr>
          <w:b/>
          <w:szCs w:val="22"/>
        </w:rPr>
      </w:pPr>
    </w:p>
    <w:p w14:paraId="2C31353A" w14:textId="77777777" w:rsidR="00145360" w:rsidRDefault="00145360" w:rsidP="00145360">
      <w:pPr>
        <w:tabs>
          <w:tab w:val="clear" w:pos="567"/>
        </w:tabs>
        <w:spacing w:line="240" w:lineRule="auto"/>
        <w:jc w:val="center"/>
        <w:rPr>
          <w:b/>
          <w:szCs w:val="22"/>
        </w:rPr>
      </w:pPr>
    </w:p>
    <w:p w14:paraId="3CFED413" w14:textId="77777777" w:rsidR="00145360" w:rsidRDefault="00145360" w:rsidP="00145360">
      <w:pPr>
        <w:tabs>
          <w:tab w:val="clear" w:pos="567"/>
        </w:tabs>
        <w:spacing w:line="240" w:lineRule="auto"/>
        <w:jc w:val="center"/>
        <w:rPr>
          <w:b/>
          <w:szCs w:val="22"/>
        </w:rPr>
      </w:pPr>
    </w:p>
    <w:p w14:paraId="6C9BAF14" w14:textId="77777777" w:rsidR="00145360" w:rsidRDefault="00145360" w:rsidP="00145360">
      <w:pPr>
        <w:tabs>
          <w:tab w:val="clear" w:pos="567"/>
        </w:tabs>
        <w:spacing w:line="240" w:lineRule="auto"/>
        <w:jc w:val="center"/>
        <w:rPr>
          <w:b/>
          <w:szCs w:val="22"/>
        </w:rPr>
      </w:pPr>
    </w:p>
    <w:p w14:paraId="2A8E4175" w14:textId="77777777" w:rsidR="00145360" w:rsidRDefault="00145360" w:rsidP="00145360">
      <w:pPr>
        <w:tabs>
          <w:tab w:val="clear" w:pos="567"/>
        </w:tabs>
        <w:spacing w:line="240" w:lineRule="auto"/>
        <w:jc w:val="center"/>
        <w:rPr>
          <w:b/>
          <w:szCs w:val="22"/>
        </w:rPr>
      </w:pPr>
    </w:p>
    <w:p w14:paraId="432FEBD4" w14:textId="77777777" w:rsidR="00145360" w:rsidRDefault="00145360" w:rsidP="00145360">
      <w:pPr>
        <w:tabs>
          <w:tab w:val="clear" w:pos="567"/>
        </w:tabs>
        <w:spacing w:line="240" w:lineRule="auto"/>
        <w:jc w:val="center"/>
        <w:rPr>
          <w:b/>
          <w:szCs w:val="22"/>
        </w:rPr>
      </w:pPr>
    </w:p>
    <w:p w14:paraId="22B25B12" w14:textId="77777777" w:rsidR="00145360" w:rsidRDefault="00145360" w:rsidP="00145360">
      <w:pPr>
        <w:tabs>
          <w:tab w:val="clear" w:pos="567"/>
        </w:tabs>
        <w:spacing w:line="240" w:lineRule="auto"/>
        <w:jc w:val="center"/>
        <w:rPr>
          <w:b/>
          <w:szCs w:val="22"/>
        </w:rPr>
      </w:pPr>
    </w:p>
    <w:p w14:paraId="074EE24A" w14:textId="77777777" w:rsidR="00145360" w:rsidRDefault="00145360" w:rsidP="00145360">
      <w:pPr>
        <w:tabs>
          <w:tab w:val="clear" w:pos="567"/>
        </w:tabs>
        <w:spacing w:line="240" w:lineRule="auto"/>
        <w:jc w:val="center"/>
        <w:rPr>
          <w:b/>
          <w:szCs w:val="22"/>
        </w:rPr>
      </w:pPr>
    </w:p>
    <w:p w14:paraId="617ACD31" w14:textId="74BCBA95" w:rsidR="00145360" w:rsidRPr="00E57A7D" w:rsidRDefault="00145360" w:rsidP="00145360">
      <w:pPr>
        <w:tabs>
          <w:tab w:val="clear" w:pos="567"/>
        </w:tabs>
        <w:spacing w:line="240" w:lineRule="auto"/>
        <w:jc w:val="center"/>
        <w:rPr>
          <w:b/>
          <w:szCs w:val="22"/>
        </w:rPr>
      </w:pPr>
      <w:r w:rsidRPr="00E57A7D">
        <w:rPr>
          <w:b/>
          <w:szCs w:val="22"/>
        </w:rPr>
        <w:t>I PIELIKUMS</w:t>
      </w:r>
    </w:p>
    <w:p w14:paraId="3F1ECB02" w14:textId="77777777" w:rsidR="00145360" w:rsidRPr="00E57A7D" w:rsidRDefault="00145360" w:rsidP="00145360">
      <w:pPr>
        <w:tabs>
          <w:tab w:val="clear" w:pos="567"/>
        </w:tabs>
        <w:spacing w:line="240" w:lineRule="auto"/>
        <w:rPr>
          <w:szCs w:val="22"/>
        </w:rPr>
      </w:pPr>
    </w:p>
    <w:p w14:paraId="1B5EEF62" w14:textId="77777777" w:rsidR="00145360" w:rsidRPr="00E57A7D" w:rsidRDefault="00145360" w:rsidP="00145360">
      <w:pPr>
        <w:tabs>
          <w:tab w:val="clear" w:pos="567"/>
        </w:tabs>
        <w:spacing w:line="240" w:lineRule="auto"/>
        <w:jc w:val="center"/>
        <w:rPr>
          <w:b/>
          <w:szCs w:val="22"/>
        </w:rPr>
      </w:pPr>
      <w:r w:rsidRPr="00E57A7D">
        <w:rPr>
          <w:b/>
          <w:szCs w:val="22"/>
        </w:rPr>
        <w:t>VETERINĀRO ZĀĻU APRAKSTS</w:t>
      </w:r>
    </w:p>
    <w:p w14:paraId="1E5DD161" w14:textId="5468BDCE" w:rsidR="00145360" w:rsidRDefault="00145360" w:rsidP="00145360">
      <w:pPr>
        <w:tabs>
          <w:tab w:val="clear" w:pos="567"/>
        </w:tabs>
        <w:spacing w:line="240" w:lineRule="auto"/>
      </w:pPr>
      <w:r>
        <w:br w:type="page"/>
      </w:r>
    </w:p>
    <w:p w14:paraId="09CE38F0" w14:textId="77777777" w:rsidR="00C114FF" w:rsidRPr="00474C50" w:rsidRDefault="00C114FF" w:rsidP="00FF385C">
      <w:pPr>
        <w:tabs>
          <w:tab w:val="clear" w:pos="567"/>
        </w:tabs>
        <w:spacing w:line="240" w:lineRule="auto"/>
        <w:rPr>
          <w:szCs w:val="22"/>
        </w:rPr>
      </w:pPr>
      <w:r>
        <w:rPr>
          <w:b/>
        </w:rPr>
        <w:lastRenderedPageBreak/>
        <w:t>1.</w:t>
      </w:r>
      <w:r>
        <w:rPr>
          <w:b/>
        </w:rPr>
        <w:tab/>
        <w:t>VETERINĀRO ZĀĻU NOSAUKUMS</w:t>
      </w:r>
    </w:p>
    <w:p w14:paraId="476B15EB" w14:textId="77777777" w:rsidR="00C114FF" w:rsidRPr="00474C50" w:rsidRDefault="00C114FF" w:rsidP="00A9226B">
      <w:pPr>
        <w:tabs>
          <w:tab w:val="clear" w:pos="567"/>
        </w:tabs>
        <w:spacing w:line="240" w:lineRule="auto"/>
        <w:rPr>
          <w:szCs w:val="22"/>
        </w:rPr>
      </w:pPr>
    </w:p>
    <w:p w14:paraId="6D577440" w14:textId="01AD243A" w:rsidR="001C771C" w:rsidRDefault="00A75CA4" w:rsidP="00EE50B1">
      <w:pPr>
        <w:tabs>
          <w:tab w:val="clear" w:pos="567"/>
        </w:tabs>
        <w:spacing w:line="240" w:lineRule="auto"/>
        <w:rPr>
          <w:szCs w:val="22"/>
        </w:rPr>
      </w:pPr>
      <w:bookmarkStart w:id="0" w:name="_Hlk48202789"/>
      <w:r w:rsidRPr="00195F90">
        <w:rPr>
          <w:bCs/>
        </w:rPr>
        <w:t>Suxibuzone Ecuphar</w:t>
      </w:r>
      <w:r>
        <w:t xml:space="preserve"> 1,5 g granulas paciņā zirgiem un ponijiem</w:t>
      </w:r>
    </w:p>
    <w:bookmarkEnd w:id="0"/>
    <w:p w14:paraId="76765CD6" w14:textId="77777777" w:rsidR="00A75CA4" w:rsidRDefault="00A75CA4" w:rsidP="00A9226B">
      <w:pPr>
        <w:tabs>
          <w:tab w:val="clear" w:pos="567"/>
        </w:tabs>
        <w:spacing w:line="240" w:lineRule="auto"/>
        <w:rPr>
          <w:szCs w:val="22"/>
        </w:rPr>
      </w:pPr>
    </w:p>
    <w:p w14:paraId="35D47388" w14:textId="77777777" w:rsidR="00A75CA4" w:rsidRPr="00474C50" w:rsidRDefault="00A75CA4" w:rsidP="00A9226B">
      <w:pPr>
        <w:tabs>
          <w:tab w:val="clear" w:pos="567"/>
        </w:tabs>
        <w:spacing w:line="240" w:lineRule="auto"/>
        <w:rPr>
          <w:szCs w:val="22"/>
        </w:rPr>
      </w:pPr>
    </w:p>
    <w:p w14:paraId="3260F090" w14:textId="77777777" w:rsidR="00C114FF" w:rsidRPr="00474C50" w:rsidRDefault="00C114FF" w:rsidP="00266155">
      <w:pPr>
        <w:spacing w:line="240" w:lineRule="auto"/>
        <w:rPr>
          <w:szCs w:val="22"/>
        </w:rPr>
      </w:pPr>
      <w:r>
        <w:rPr>
          <w:b/>
        </w:rPr>
        <w:t>2.</w:t>
      </w:r>
      <w:r>
        <w:rPr>
          <w:b/>
        </w:rPr>
        <w:tab/>
        <w:t>KVALITATĪVAIS UN KVANTITATĪVAIS SASTĀVS</w:t>
      </w:r>
    </w:p>
    <w:p w14:paraId="4BF99B14" w14:textId="77777777" w:rsidR="00C114FF" w:rsidRPr="00474C50" w:rsidRDefault="00C114FF" w:rsidP="00A9226B">
      <w:pPr>
        <w:tabs>
          <w:tab w:val="clear" w:pos="567"/>
        </w:tabs>
        <w:spacing w:line="240" w:lineRule="auto"/>
        <w:rPr>
          <w:szCs w:val="22"/>
        </w:rPr>
      </w:pPr>
    </w:p>
    <w:p w14:paraId="41BF3524" w14:textId="327EAF8C" w:rsidR="00821F54" w:rsidRPr="00821F54" w:rsidRDefault="00821F54" w:rsidP="00821F54">
      <w:pPr>
        <w:tabs>
          <w:tab w:val="left" w:pos="540"/>
        </w:tabs>
        <w:ind w:left="540" w:right="-33" w:hanging="540"/>
        <w:jc w:val="both"/>
        <w:outlineLvl w:val="0"/>
        <w:rPr>
          <w:color w:val="000000"/>
          <w:spacing w:val="-2"/>
          <w:szCs w:val="22"/>
        </w:rPr>
      </w:pPr>
      <w:r>
        <w:rPr>
          <w:color w:val="000000"/>
        </w:rPr>
        <w:t>Katr</w:t>
      </w:r>
      <w:r w:rsidR="007F771E">
        <w:rPr>
          <w:color w:val="000000"/>
        </w:rPr>
        <w:t>a</w:t>
      </w:r>
      <w:r>
        <w:rPr>
          <w:color w:val="000000"/>
        </w:rPr>
        <w:t xml:space="preserve"> 3 g </w:t>
      </w:r>
      <w:r w:rsidR="007F771E">
        <w:rPr>
          <w:color w:val="000000"/>
        </w:rPr>
        <w:t>paciņa</w:t>
      </w:r>
      <w:r>
        <w:rPr>
          <w:color w:val="000000"/>
        </w:rPr>
        <w:t xml:space="preserve"> satur</w:t>
      </w:r>
      <w:r w:rsidR="008B0EAC">
        <w:rPr>
          <w:color w:val="000000"/>
        </w:rPr>
        <w:t>:</w:t>
      </w:r>
    </w:p>
    <w:p w14:paraId="5F668EFA" w14:textId="77777777" w:rsidR="00821F54" w:rsidRPr="00821F54" w:rsidRDefault="00821F54" w:rsidP="00821F54">
      <w:pPr>
        <w:tabs>
          <w:tab w:val="left" w:pos="540"/>
        </w:tabs>
        <w:ind w:left="540" w:right="-33" w:hanging="540"/>
        <w:jc w:val="both"/>
        <w:rPr>
          <w:color w:val="000000"/>
          <w:spacing w:val="-2"/>
          <w:szCs w:val="22"/>
        </w:rPr>
      </w:pPr>
    </w:p>
    <w:p w14:paraId="7C87F20C" w14:textId="28CA7561" w:rsidR="008B0EAC" w:rsidRDefault="00821F54" w:rsidP="00FF385C">
      <w:pPr>
        <w:tabs>
          <w:tab w:val="clear" w:pos="567"/>
        </w:tabs>
        <w:ind w:right="-33"/>
        <w:jc w:val="both"/>
        <w:rPr>
          <w:color w:val="000000"/>
        </w:rPr>
      </w:pPr>
      <w:r>
        <w:rPr>
          <w:b/>
          <w:color w:val="000000"/>
        </w:rPr>
        <w:t>Aktīvā viela</w:t>
      </w:r>
      <w:r w:rsidR="008B0EAC">
        <w:rPr>
          <w:b/>
          <w:color w:val="000000"/>
        </w:rPr>
        <w:t>:</w:t>
      </w:r>
      <w:r>
        <w:rPr>
          <w:color w:val="000000"/>
        </w:rPr>
        <w:tab/>
      </w:r>
      <w:r>
        <w:rPr>
          <w:color w:val="000000"/>
        </w:rPr>
        <w:tab/>
      </w:r>
      <w:r>
        <w:rPr>
          <w:color w:val="000000"/>
        </w:rPr>
        <w:tab/>
      </w:r>
      <w:r w:rsidR="008B0EAC">
        <w:rPr>
          <w:color w:val="000000"/>
        </w:rPr>
        <w:t xml:space="preserve"> </w:t>
      </w:r>
    </w:p>
    <w:p w14:paraId="50B94C18" w14:textId="4DD5F3CA" w:rsidR="00821F54" w:rsidRPr="00FF385C" w:rsidRDefault="008B0EAC" w:rsidP="00FF385C">
      <w:pPr>
        <w:tabs>
          <w:tab w:val="clear" w:pos="567"/>
        </w:tabs>
        <w:ind w:right="-33"/>
        <w:jc w:val="both"/>
        <w:rPr>
          <w:color w:val="000000"/>
        </w:rPr>
      </w:pPr>
      <w:r>
        <w:rPr>
          <w:color w:val="000000"/>
        </w:rPr>
        <w:t>Suksibuzons</w:t>
      </w:r>
      <w:r w:rsidR="00821F54">
        <w:rPr>
          <w:color w:val="000000"/>
        </w:rPr>
        <w:t xml:space="preserve">                                    </w:t>
      </w:r>
      <w:r>
        <w:rPr>
          <w:color w:val="000000"/>
        </w:rPr>
        <w:tab/>
      </w:r>
      <w:r w:rsidR="00821F54">
        <w:rPr>
          <w:color w:val="000000"/>
        </w:rPr>
        <w:t>1,5 g (atbilst 1,59 g mikrokapsulēta suksibuzona)</w:t>
      </w:r>
      <w:r w:rsidR="00821F54">
        <w:rPr>
          <w:color w:val="000000"/>
        </w:rPr>
        <w:tab/>
      </w:r>
    </w:p>
    <w:p w14:paraId="6FA92376" w14:textId="77777777" w:rsidR="008B0EAC" w:rsidRDefault="008B0EAC" w:rsidP="00FF385C">
      <w:pPr>
        <w:tabs>
          <w:tab w:val="clear" w:pos="567"/>
        </w:tabs>
        <w:ind w:right="-33"/>
        <w:jc w:val="both"/>
        <w:outlineLvl w:val="0"/>
        <w:rPr>
          <w:color w:val="000000"/>
        </w:rPr>
      </w:pPr>
    </w:p>
    <w:p w14:paraId="46C2518A" w14:textId="3A26A91B" w:rsidR="00821F54" w:rsidRPr="00821F54" w:rsidRDefault="00821F54" w:rsidP="00FF385C">
      <w:pPr>
        <w:tabs>
          <w:tab w:val="clear" w:pos="567"/>
        </w:tabs>
        <w:ind w:right="-33"/>
        <w:jc w:val="both"/>
        <w:outlineLvl w:val="0"/>
        <w:rPr>
          <w:b/>
          <w:color w:val="000000"/>
          <w:spacing w:val="-2"/>
          <w:szCs w:val="22"/>
        </w:rPr>
      </w:pPr>
      <w:r>
        <w:rPr>
          <w:b/>
          <w:color w:val="000000"/>
        </w:rPr>
        <w:t xml:space="preserve">Palīgvielas: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34718" w14:paraId="42AB42B4" w14:textId="77777777" w:rsidTr="00150151">
        <w:tc>
          <w:tcPr>
            <w:tcW w:w="4524" w:type="dxa"/>
            <w:shd w:val="clear" w:color="auto" w:fill="auto"/>
            <w:vAlign w:val="center"/>
          </w:tcPr>
          <w:p w14:paraId="61B19034" w14:textId="6401EAC8" w:rsidR="00334718" w:rsidRPr="00E57A7D" w:rsidRDefault="00334718" w:rsidP="0015015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73F615B2" w14:textId="317593ED" w:rsidR="00334718" w:rsidRPr="00E57A7D" w:rsidRDefault="00334718" w:rsidP="00150151">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334718" w14:paraId="7F775680" w14:textId="77777777" w:rsidTr="00150151">
        <w:tc>
          <w:tcPr>
            <w:tcW w:w="4524" w:type="dxa"/>
            <w:shd w:val="clear" w:color="auto" w:fill="auto"/>
            <w:vAlign w:val="center"/>
          </w:tcPr>
          <w:p w14:paraId="3F2AC2BD" w14:textId="6EC217FE" w:rsidR="00334718" w:rsidRPr="00E57A7D" w:rsidRDefault="00525F02" w:rsidP="00150151">
            <w:pPr>
              <w:spacing w:before="60" w:after="60"/>
              <w:ind w:left="567" w:hanging="567"/>
              <w:rPr>
                <w:iCs/>
                <w:szCs w:val="22"/>
              </w:rPr>
            </w:pPr>
            <w:r w:rsidRPr="00525F02">
              <w:rPr>
                <w:iCs/>
                <w:szCs w:val="22"/>
              </w:rPr>
              <w:t>Tartrazīns (E-102)</w:t>
            </w:r>
          </w:p>
        </w:tc>
        <w:tc>
          <w:tcPr>
            <w:tcW w:w="4537" w:type="dxa"/>
            <w:shd w:val="clear" w:color="auto" w:fill="auto"/>
            <w:vAlign w:val="center"/>
          </w:tcPr>
          <w:p w14:paraId="667DB436" w14:textId="593FA16A" w:rsidR="00334718" w:rsidRPr="00E57A7D" w:rsidRDefault="00525F02" w:rsidP="00150151">
            <w:pPr>
              <w:spacing w:before="60" w:after="60"/>
              <w:rPr>
                <w:iCs/>
                <w:szCs w:val="22"/>
              </w:rPr>
            </w:pPr>
            <w:r>
              <w:rPr>
                <w:iCs/>
                <w:szCs w:val="22"/>
              </w:rPr>
              <w:t>0,37 mg</w:t>
            </w:r>
          </w:p>
        </w:tc>
      </w:tr>
      <w:tr w:rsidR="00334718" w14:paraId="27E0B1BA" w14:textId="77777777" w:rsidTr="00150151">
        <w:tc>
          <w:tcPr>
            <w:tcW w:w="4524" w:type="dxa"/>
            <w:shd w:val="clear" w:color="auto" w:fill="auto"/>
            <w:vAlign w:val="center"/>
          </w:tcPr>
          <w:p w14:paraId="203E795E" w14:textId="09D8B4D5" w:rsidR="00334718" w:rsidRPr="00E57A7D" w:rsidRDefault="00525F02" w:rsidP="00150151">
            <w:pPr>
              <w:spacing w:before="60" w:after="60"/>
              <w:rPr>
                <w:iCs/>
                <w:szCs w:val="22"/>
              </w:rPr>
            </w:pPr>
            <w:r w:rsidRPr="00525F02">
              <w:rPr>
                <w:iCs/>
                <w:szCs w:val="22"/>
              </w:rPr>
              <w:t>Mannīts</w:t>
            </w:r>
          </w:p>
        </w:tc>
        <w:tc>
          <w:tcPr>
            <w:tcW w:w="4537" w:type="dxa"/>
            <w:shd w:val="clear" w:color="auto" w:fill="auto"/>
            <w:vAlign w:val="center"/>
          </w:tcPr>
          <w:p w14:paraId="17C2D136" w14:textId="77777777" w:rsidR="00334718" w:rsidRPr="00E57A7D" w:rsidRDefault="00334718" w:rsidP="00150151">
            <w:pPr>
              <w:spacing w:before="60" w:after="60"/>
              <w:rPr>
                <w:iCs/>
                <w:szCs w:val="22"/>
              </w:rPr>
            </w:pPr>
          </w:p>
        </w:tc>
      </w:tr>
      <w:tr w:rsidR="00334718" w14:paraId="70D4F2D5" w14:textId="77777777" w:rsidTr="00150151">
        <w:tc>
          <w:tcPr>
            <w:tcW w:w="4524" w:type="dxa"/>
            <w:shd w:val="clear" w:color="auto" w:fill="auto"/>
            <w:vAlign w:val="center"/>
          </w:tcPr>
          <w:p w14:paraId="720EED61" w14:textId="4505FC10" w:rsidR="00334718" w:rsidRPr="00E57A7D" w:rsidRDefault="00525F02" w:rsidP="00150151">
            <w:pPr>
              <w:spacing w:before="60" w:after="60"/>
              <w:rPr>
                <w:iCs/>
                <w:szCs w:val="22"/>
              </w:rPr>
            </w:pPr>
            <w:r w:rsidRPr="00525F02">
              <w:rPr>
                <w:iCs/>
                <w:szCs w:val="22"/>
              </w:rPr>
              <w:t>Saharoze</w:t>
            </w:r>
          </w:p>
        </w:tc>
        <w:tc>
          <w:tcPr>
            <w:tcW w:w="4537" w:type="dxa"/>
            <w:shd w:val="clear" w:color="auto" w:fill="auto"/>
            <w:vAlign w:val="center"/>
          </w:tcPr>
          <w:p w14:paraId="41B5A703" w14:textId="77777777" w:rsidR="00334718" w:rsidRPr="00E57A7D" w:rsidRDefault="00334718" w:rsidP="00150151">
            <w:pPr>
              <w:spacing w:before="60" w:after="60"/>
              <w:rPr>
                <w:iCs/>
                <w:szCs w:val="22"/>
              </w:rPr>
            </w:pPr>
          </w:p>
        </w:tc>
      </w:tr>
      <w:tr w:rsidR="00334718" w14:paraId="0CF27535" w14:textId="77777777" w:rsidTr="00150151">
        <w:tc>
          <w:tcPr>
            <w:tcW w:w="4524" w:type="dxa"/>
            <w:shd w:val="clear" w:color="auto" w:fill="auto"/>
            <w:vAlign w:val="center"/>
          </w:tcPr>
          <w:p w14:paraId="3474BFEE" w14:textId="73FF079A" w:rsidR="00334718" w:rsidRPr="00195F90" w:rsidRDefault="00525F02" w:rsidP="00150151">
            <w:pPr>
              <w:spacing w:before="60" w:after="60"/>
              <w:ind w:left="567" w:hanging="567"/>
              <w:rPr>
                <w:iCs/>
                <w:szCs w:val="22"/>
              </w:rPr>
            </w:pPr>
            <w:r w:rsidRPr="00195F90">
              <w:rPr>
                <w:iCs/>
                <w:szCs w:val="22"/>
              </w:rPr>
              <w:t>Povidons K-30</w:t>
            </w:r>
          </w:p>
        </w:tc>
        <w:tc>
          <w:tcPr>
            <w:tcW w:w="4537" w:type="dxa"/>
            <w:shd w:val="clear" w:color="auto" w:fill="auto"/>
            <w:vAlign w:val="center"/>
          </w:tcPr>
          <w:p w14:paraId="7DF3CC53" w14:textId="77777777" w:rsidR="00334718" w:rsidRPr="00E57A7D" w:rsidRDefault="00334718" w:rsidP="00150151">
            <w:pPr>
              <w:spacing w:before="60" w:after="60"/>
              <w:rPr>
                <w:iCs/>
                <w:szCs w:val="22"/>
              </w:rPr>
            </w:pPr>
          </w:p>
        </w:tc>
      </w:tr>
      <w:tr w:rsidR="00334718" w14:paraId="69021680" w14:textId="77777777" w:rsidTr="00150151">
        <w:tc>
          <w:tcPr>
            <w:tcW w:w="4524" w:type="dxa"/>
            <w:shd w:val="clear" w:color="auto" w:fill="auto"/>
            <w:vAlign w:val="center"/>
          </w:tcPr>
          <w:p w14:paraId="4C8718D7" w14:textId="5E0999EA" w:rsidR="00334718" w:rsidRPr="00E57A7D" w:rsidRDefault="00525F02" w:rsidP="00150151">
            <w:pPr>
              <w:spacing w:before="60" w:after="60"/>
              <w:rPr>
                <w:iCs/>
                <w:szCs w:val="22"/>
              </w:rPr>
            </w:pPr>
            <w:r w:rsidRPr="00525F02">
              <w:rPr>
                <w:iCs/>
                <w:szCs w:val="22"/>
              </w:rPr>
              <w:t>Saharīna nātrija sāls</w:t>
            </w:r>
          </w:p>
        </w:tc>
        <w:tc>
          <w:tcPr>
            <w:tcW w:w="4537" w:type="dxa"/>
            <w:shd w:val="clear" w:color="auto" w:fill="auto"/>
            <w:vAlign w:val="center"/>
          </w:tcPr>
          <w:p w14:paraId="75D0DED9" w14:textId="77777777" w:rsidR="00334718" w:rsidRPr="00E57A7D" w:rsidRDefault="00334718" w:rsidP="00150151">
            <w:pPr>
              <w:spacing w:before="60" w:after="60"/>
              <w:rPr>
                <w:iCs/>
                <w:szCs w:val="22"/>
              </w:rPr>
            </w:pPr>
          </w:p>
        </w:tc>
      </w:tr>
      <w:tr w:rsidR="00525F02" w14:paraId="4ED7C308" w14:textId="77777777" w:rsidTr="00150151">
        <w:tc>
          <w:tcPr>
            <w:tcW w:w="4524" w:type="dxa"/>
            <w:shd w:val="clear" w:color="auto" w:fill="auto"/>
            <w:vAlign w:val="center"/>
          </w:tcPr>
          <w:p w14:paraId="29482657" w14:textId="3629C156" w:rsidR="00525F02" w:rsidRPr="00525F02" w:rsidRDefault="00525F02" w:rsidP="00150151">
            <w:pPr>
              <w:spacing w:before="60" w:after="60"/>
              <w:rPr>
                <w:iCs/>
                <w:szCs w:val="22"/>
              </w:rPr>
            </w:pPr>
            <w:r w:rsidRPr="00525F02">
              <w:rPr>
                <w:iCs/>
                <w:szCs w:val="22"/>
              </w:rPr>
              <w:t>Etilceluloze 20</w:t>
            </w:r>
          </w:p>
        </w:tc>
        <w:tc>
          <w:tcPr>
            <w:tcW w:w="4537" w:type="dxa"/>
            <w:shd w:val="clear" w:color="auto" w:fill="auto"/>
            <w:vAlign w:val="center"/>
          </w:tcPr>
          <w:p w14:paraId="4FF3963F" w14:textId="77777777" w:rsidR="00525F02" w:rsidRPr="00E57A7D" w:rsidRDefault="00525F02" w:rsidP="00150151">
            <w:pPr>
              <w:spacing w:before="60" w:after="60"/>
              <w:rPr>
                <w:iCs/>
                <w:szCs w:val="22"/>
              </w:rPr>
            </w:pPr>
          </w:p>
        </w:tc>
      </w:tr>
    </w:tbl>
    <w:p w14:paraId="1DB2E6D3" w14:textId="77777777" w:rsidR="00C114FF" w:rsidRDefault="00C114FF" w:rsidP="00A9226B">
      <w:pPr>
        <w:tabs>
          <w:tab w:val="clear" w:pos="567"/>
        </w:tabs>
        <w:spacing w:line="240" w:lineRule="auto"/>
        <w:rPr>
          <w:szCs w:val="22"/>
        </w:rPr>
      </w:pPr>
    </w:p>
    <w:p w14:paraId="2395EA52" w14:textId="254BB0F7" w:rsidR="00525F02" w:rsidRPr="00474C50" w:rsidRDefault="00525F02" w:rsidP="00A9226B">
      <w:pPr>
        <w:tabs>
          <w:tab w:val="clear" w:pos="567"/>
        </w:tabs>
        <w:spacing w:line="240" w:lineRule="auto"/>
        <w:rPr>
          <w:szCs w:val="22"/>
        </w:rPr>
      </w:pPr>
      <w:r>
        <w:rPr>
          <w:szCs w:val="22"/>
        </w:rPr>
        <w:t>Dzeltenas granulas.</w:t>
      </w:r>
    </w:p>
    <w:p w14:paraId="0F7E69A3" w14:textId="77777777" w:rsidR="00821F54" w:rsidRPr="00474C50" w:rsidRDefault="00821F54" w:rsidP="00A9226B">
      <w:pPr>
        <w:tabs>
          <w:tab w:val="clear" w:pos="567"/>
        </w:tabs>
        <w:spacing w:line="240" w:lineRule="auto"/>
        <w:rPr>
          <w:szCs w:val="22"/>
        </w:rPr>
      </w:pPr>
    </w:p>
    <w:p w14:paraId="7FA75CB1" w14:textId="77777777" w:rsidR="00C114FF" w:rsidRPr="00474C50" w:rsidRDefault="00C114FF" w:rsidP="00A9226B">
      <w:pPr>
        <w:tabs>
          <w:tab w:val="clear" w:pos="567"/>
        </w:tabs>
        <w:spacing w:line="240" w:lineRule="auto"/>
        <w:rPr>
          <w:szCs w:val="22"/>
        </w:rPr>
      </w:pPr>
    </w:p>
    <w:p w14:paraId="529BE145" w14:textId="3F4DDA67" w:rsidR="00C114FF" w:rsidRPr="00D734AB" w:rsidRDefault="00525F02" w:rsidP="00266155">
      <w:pPr>
        <w:spacing w:line="240" w:lineRule="auto"/>
        <w:rPr>
          <w:b/>
          <w:szCs w:val="22"/>
        </w:rPr>
      </w:pPr>
      <w:r>
        <w:rPr>
          <w:b/>
        </w:rPr>
        <w:t>3</w:t>
      </w:r>
      <w:r w:rsidR="00C114FF">
        <w:rPr>
          <w:b/>
        </w:rPr>
        <w:t>.</w:t>
      </w:r>
      <w:r w:rsidR="00C114FF">
        <w:rPr>
          <w:b/>
        </w:rPr>
        <w:tab/>
        <w:t>KLĪNISK</w:t>
      </w:r>
      <w:r w:rsidR="00EE280A">
        <w:rPr>
          <w:b/>
        </w:rPr>
        <w:t>Ā</w:t>
      </w:r>
      <w:r w:rsidR="00C114FF">
        <w:rPr>
          <w:b/>
        </w:rPr>
        <w:t xml:space="preserve"> </w:t>
      </w:r>
      <w:r w:rsidR="00EE280A">
        <w:rPr>
          <w:b/>
        </w:rPr>
        <w:t>INFORMĀCIJA</w:t>
      </w:r>
    </w:p>
    <w:p w14:paraId="411DEE5B" w14:textId="77777777" w:rsidR="00C114FF" w:rsidRPr="00474C50" w:rsidRDefault="00C114FF" w:rsidP="00A9226B">
      <w:pPr>
        <w:tabs>
          <w:tab w:val="clear" w:pos="567"/>
        </w:tabs>
        <w:spacing w:line="240" w:lineRule="auto"/>
        <w:rPr>
          <w:szCs w:val="22"/>
        </w:rPr>
      </w:pPr>
    </w:p>
    <w:p w14:paraId="344DEE2E" w14:textId="7B5F437B" w:rsidR="00C114FF" w:rsidRDefault="00525F02" w:rsidP="00A9226B">
      <w:pPr>
        <w:tabs>
          <w:tab w:val="clear" w:pos="567"/>
        </w:tabs>
        <w:spacing w:line="240" w:lineRule="auto"/>
        <w:rPr>
          <w:b/>
          <w:szCs w:val="22"/>
        </w:rPr>
      </w:pPr>
      <w:r>
        <w:rPr>
          <w:b/>
        </w:rPr>
        <w:t>3</w:t>
      </w:r>
      <w:r w:rsidR="00C114FF">
        <w:rPr>
          <w:b/>
        </w:rPr>
        <w:t>.1</w:t>
      </w:r>
      <w:r w:rsidR="00B17A1E">
        <w:rPr>
          <w:b/>
        </w:rPr>
        <w:t>.</w:t>
      </w:r>
      <w:r w:rsidR="00C114FF">
        <w:rPr>
          <w:b/>
        </w:rPr>
        <w:tab/>
        <w:t>Mērķ</w:t>
      </w:r>
      <w:r w:rsidR="002B6413">
        <w:rPr>
          <w:b/>
        </w:rPr>
        <w:t>sugas</w:t>
      </w:r>
    </w:p>
    <w:p w14:paraId="2CB71B60" w14:textId="77777777" w:rsidR="00821F54" w:rsidRDefault="00821F54" w:rsidP="00A9226B">
      <w:pPr>
        <w:tabs>
          <w:tab w:val="clear" w:pos="567"/>
        </w:tabs>
        <w:spacing w:line="240" w:lineRule="auto"/>
        <w:rPr>
          <w:b/>
          <w:szCs w:val="22"/>
        </w:rPr>
      </w:pPr>
    </w:p>
    <w:p w14:paraId="19234A72" w14:textId="1BE3EE63" w:rsidR="0084002A" w:rsidRDefault="0084002A" w:rsidP="006C2F02">
      <w:pPr>
        <w:ind w:right="113"/>
      </w:pPr>
      <w:r w:rsidRPr="00964464">
        <w:t>Zirgs (</w:t>
      </w:r>
      <w:r w:rsidR="00EC75B2">
        <w:t>neproduktīvais</w:t>
      </w:r>
      <w:r w:rsidRPr="00964464">
        <w:t>) un ponijs (</w:t>
      </w:r>
      <w:r w:rsidR="009C1300">
        <w:t>neproduktīvais</w:t>
      </w:r>
      <w:r w:rsidRPr="00964464">
        <w:t>)</w:t>
      </w:r>
      <w:r w:rsidR="00674C52">
        <w:t>.</w:t>
      </w:r>
    </w:p>
    <w:p w14:paraId="6EDD2639" w14:textId="123D07C3" w:rsidR="00C114FF" w:rsidRPr="00474C50" w:rsidRDefault="008C6D49" w:rsidP="00195F90">
      <w:pPr>
        <w:tabs>
          <w:tab w:val="clear" w:pos="567"/>
          <w:tab w:val="left" w:pos="5451"/>
        </w:tabs>
        <w:spacing w:line="240" w:lineRule="auto"/>
        <w:rPr>
          <w:szCs w:val="22"/>
        </w:rPr>
      </w:pPr>
      <w:r>
        <w:rPr>
          <w:b/>
          <w:szCs w:val="22"/>
        </w:rPr>
        <w:tab/>
      </w:r>
    </w:p>
    <w:p w14:paraId="351044D4" w14:textId="2D44B2E9" w:rsidR="00C114FF" w:rsidRPr="00474C50" w:rsidRDefault="00480E76" w:rsidP="006C2F02">
      <w:pPr>
        <w:tabs>
          <w:tab w:val="clear" w:pos="567"/>
        </w:tabs>
        <w:spacing w:line="240" w:lineRule="auto"/>
        <w:rPr>
          <w:szCs w:val="22"/>
        </w:rPr>
      </w:pPr>
      <w:r>
        <w:rPr>
          <w:b/>
        </w:rPr>
        <w:t>3</w:t>
      </w:r>
      <w:r w:rsidR="00C114FF">
        <w:rPr>
          <w:b/>
        </w:rPr>
        <w:t>.2</w:t>
      </w:r>
      <w:r w:rsidR="00B17A1E">
        <w:rPr>
          <w:b/>
        </w:rPr>
        <w:t>.</w:t>
      </w:r>
      <w:r w:rsidR="00C114FF">
        <w:rPr>
          <w:b/>
        </w:rPr>
        <w:tab/>
        <w:t>Lietošanas indikācijas</w:t>
      </w:r>
      <w:r>
        <w:rPr>
          <w:b/>
        </w:rPr>
        <w:t xml:space="preserve"> katrai</w:t>
      </w:r>
      <w:r w:rsidR="00C114FF">
        <w:rPr>
          <w:b/>
        </w:rPr>
        <w:t xml:space="preserve"> mērķ</w:t>
      </w:r>
      <w:r w:rsidR="002B6413">
        <w:rPr>
          <w:b/>
        </w:rPr>
        <w:t>suga</w:t>
      </w:r>
      <w:r>
        <w:rPr>
          <w:b/>
        </w:rPr>
        <w:t>i</w:t>
      </w:r>
    </w:p>
    <w:p w14:paraId="4C2D570D" w14:textId="77777777" w:rsidR="00C114FF" w:rsidRDefault="00C114FF" w:rsidP="006C2F02">
      <w:pPr>
        <w:tabs>
          <w:tab w:val="clear" w:pos="567"/>
        </w:tabs>
        <w:spacing w:line="240" w:lineRule="auto"/>
        <w:rPr>
          <w:szCs w:val="22"/>
        </w:rPr>
      </w:pPr>
    </w:p>
    <w:p w14:paraId="536273B3" w14:textId="38DD828A" w:rsidR="00E86CEE" w:rsidRPr="00145C3F" w:rsidRDefault="00FB4CA4" w:rsidP="00195F90">
      <w:pPr>
        <w:tabs>
          <w:tab w:val="clear" w:pos="567"/>
        </w:tabs>
        <w:spacing w:line="240" w:lineRule="auto"/>
        <w:rPr>
          <w:szCs w:val="22"/>
        </w:rPr>
      </w:pPr>
      <w:r w:rsidRPr="00F0773C">
        <w:t>Atbalsta terapija</w:t>
      </w:r>
      <w:r>
        <w:t xml:space="preserve"> </w:t>
      </w:r>
      <w:r w:rsidR="00CD5ECF">
        <w:t>vieglas intensitātes sāpju un iekaisuma ārstēšanā, kas saistīts ar zirga muskuļu un skeleta slimībām, piemēram, osteoartrītu, bursītu, laminītu un mīksto audu iekaisumu.</w:t>
      </w:r>
    </w:p>
    <w:p w14:paraId="02FD7D3D" w14:textId="77777777" w:rsidR="00E86CEE" w:rsidRPr="00145C3F" w:rsidRDefault="00E86CEE" w:rsidP="006C2F02">
      <w:pPr>
        <w:tabs>
          <w:tab w:val="clear" w:pos="567"/>
        </w:tabs>
        <w:spacing w:line="240" w:lineRule="auto"/>
        <w:rPr>
          <w:szCs w:val="22"/>
        </w:rPr>
      </w:pPr>
    </w:p>
    <w:p w14:paraId="51BA4428" w14:textId="3F906F3C" w:rsidR="00C114FF" w:rsidRPr="00474C50" w:rsidRDefault="00480E76" w:rsidP="006C2F02">
      <w:pPr>
        <w:tabs>
          <w:tab w:val="clear" w:pos="567"/>
        </w:tabs>
        <w:spacing w:line="240" w:lineRule="auto"/>
        <w:rPr>
          <w:szCs w:val="22"/>
        </w:rPr>
      </w:pPr>
      <w:r>
        <w:rPr>
          <w:b/>
        </w:rPr>
        <w:t>3</w:t>
      </w:r>
      <w:r w:rsidR="00C114FF">
        <w:rPr>
          <w:b/>
        </w:rPr>
        <w:t>.3</w:t>
      </w:r>
      <w:r w:rsidR="00B17A1E">
        <w:rPr>
          <w:b/>
        </w:rPr>
        <w:t>.</w:t>
      </w:r>
      <w:r w:rsidR="00C114FF">
        <w:rPr>
          <w:b/>
        </w:rPr>
        <w:tab/>
        <w:t>Kontrindikācijas</w:t>
      </w:r>
    </w:p>
    <w:p w14:paraId="71D598CF" w14:textId="77777777" w:rsidR="00C114FF" w:rsidRPr="00474C50" w:rsidRDefault="00C114FF" w:rsidP="006C2F02">
      <w:pPr>
        <w:tabs>
          <w:tab w:val="clear" w:pos="567"/>
        </w:tabs>
        <w:spacing w:line="240" w:lineRule="auto"/>
        <w:rPr>
          <w:szCs w:val="22"/>
        </w:rPr>
      </w:pPr>
    </w:p>
    <w:p w14:paraId="2A542BB8" w14:textId="117ACFA0" w:rsidR="00821F54" w:rsidRPr="00821F54" w:rsidRDefault="00821F54" w:rsidP="00195F90">
      <w:pPr>
        <w:tabs>
          <w:tab w:val="clear" w:pos="567"/>
        </w:tabs>
        <w:spacing w:line="240" w:lineRule="auto"/>
        <w:rPr>
          <w:szCs w:val="22"/>
        </w:rPr>
      </w:pPr>
      <w:r>
        <w:t>Nelietot</w:t>
      </w:r>
      <w:r w:rsidR="009C1300">
        <w:t xml:space="preserve"> gadījumos</w:t>
      </w:r>
      <w:r w:rsidR="00E95126">
        <w:t>,</w:t>
      </w:r>
      <w:r>
        <w:t xml:space="preserve"> </w:t>
      </w:r>
      <w:r w:rsidR="00E95126">
        <w:t xml:space="preserve">ja </w:t>
      </w:r>
      <w:r w:rsidR="009C1300" w:rsidRPr="00E57A7D">
        <w:t xml:space="preserve">konstatēta </w:t>
      </w:r>
      <w:r w:rsidR="00E95126">
        <w:t xml:space="preserve">pastiprināta jutība </w:t>
      </w:r>
      <w:r>
        <w:t xml:space="preserve">pret aktīvo vielu vai </w:t>
      </w:r>
      <w:r w:rsidR="00E95126">
        <w:t xml:space="preserve">pret </w:t>
      </w:r>
      <w:r w:rsidR="009C1300">
        <w:t>jebkuru</w:t>
      </w:r>
      <w:r w:rsidR="009C1300" w:rsidRPr="00E57A7D">
        <w:t xml:space="preserve"> </w:t>
      </w:r>
      <w:r>
        <w:t>no palīgvielām.</w:t>
      </w:r>
    </w:p>
    <w:p w14:paraId="7A1E08AF" w14:textId="77777777" w:rsidR="00821F54" w:rsidRPr="00821F54" w:rsidRDefault="00821F54" w:rsidP="00195F90">
      <w:pPr>
        <w:tabs>
          <w:tab w:val="clear" w:pos="567"/>
        </w:tabs>
        <w:spacing w:line="240" w:lineRule="auto"/>
        <w:rPr>
          <w:szCs w:val="22"/>
        </w:rPr>
      </w:pPr>
    </w:p>
    <w:p w14:paraId="6D400F6B" w14:textId="3674C7ED" w:rsidR="00821F54" w:rsidRPr="00821F54" w:rsidRDefault="0007355F" w:rsidP="00195F90">
      <w:pPr>
        <w:tabs>
          <w:tab w:val="clear" w:pos="567"/>
        </w:tabs>
        <w:spacing w:line="240" w:lineRule="auto"/>
        <w:rPr>
          <w:szCs w:val="22"/>
        </w:rPr>
      </w:pPr>
      <w:r>
        <w:t>N</w:t>
      </w:r>
      <w:r w:rsidR="00821F54">
        <w:t>elietot dzīvniekiem ar kuņģa-zarnu trakta darbības traucējumiem, īpaši, ja ir iespēja, ka varētu rasties kuņģa-zarnu trakta čūla vai asiņošana.</w:t>
      </w:r>
    </w:p>
    <w:p w14:paraId="4D9C60CD" w14:textId="77777777" w:rsidR="00821F54" w:rsidRPr="00821F54" w:rsidRDefault="00821F54" w:rsidP="00195F90">
      <w:pPr>
        <w:tabs>
          <w:tab w:val="clear" w:pos="567"/>
        </w:tabs>
        <w:spacing w:line="240" w:lineRule="auto"/>
        <w:rPr>
          <w:szCs w:val="22"/>
        </w:rPr>
      </w:pPr>
    </w:p>
    <w:p w14:paraId="033A65BA" w14:textId="57151F8E" w:rsidR="00821F54" w:rsidRPr="00821F54" w:rsidRDefault="00821F54" w:rsidP="00195F90">
      <w:pPr>
        <w:tabs>
          <w:tab w:val="clear" w:pos="567"/>
        </w:tabs>
        <w:spacing w:line="240" w:lineRule="auto"/>
        <w:rPr>
          <w:szCs w:val="22"/>
        </w:rPr>
      </w:pPr>
      <w:r>
        <w:t>Nelietot, ja ir aizdomas par asins di</w:t>
      </w:r>
      <w:r w:rsidR="0007355F">
        <w:t>s</w:t>
      </w:r>
      <w:r>
        <w:t>krāziju vai recēšanas traucējumiem.</w:t>
      </w:r>
    </w:p>
    <w:p w14:paraId="725D4E75" w14:textId="77777777" w:rsidR="00821F54" w:rsidRPr="00821F54" w:rsidRDefault="00821F54" w:rsidP="00195F90">
      <w:pPr>
        <w:tabs>
          <w:tab w:val="clear" w:pos="567"/>
        </w:tabs>
        <w:spacing w:line="240" w:lineRule="auto"/>
        <w:rPr>
          <w:szCs w:val="22"/>
        </w:rPr>
      </w:pPr>
      <w:r>
        <w:t>Nelietot dzīvniekiem ar sirds, aknu vai nieru darbības traucējumiem.</w:t>
      </w:r>
    </w:p>
    <w:p w14:paraId="0097E010" w14:textId="3926ACD5" w:rsidR="00821F54" w:rsidRPr="00821F54" w:rsidRDefault="00821F54" w:rsidP="00195F90">
      <w:pPr>
        <w:tabs>
          <w:tab w:val="clear" w:pos="567"/>
        </w:tabs>
        <w:spacing w:line="240" w:lineRule="auto"/>
        <w:rPr>
          <w:szCs w:val="22"/>
        </w:rPr>
      </w:pPr>
      <w:r>
        <w:t>Nelietot dzīvniekiem, k</w:t>
      </w:r>
      <w:r w:rsidR="00E95126">
        <w:t>uri</w:t>
      </w:r>
      <w:r>
        <w:t xml:space="preserve"> jaunāki par vienu mēnesi.</w:t>
      </w:r>
    </w:p>
    <w:p w14:paraId="5D7B6C19" w14:textId="2F7BEAF1" w:rsidR="00821F54" w:rsidRDefault="00821F54" w:rsidP="00195F90">
      <w:pPr>
        <w:tabs>
          <w:tab w:val="clear" w:pos="567"/>
        </w:tabs>
        <w:spacing w:line="240" w:lineRule="auto"/>
        <w:rPr>
          <w:szCs w:val="22"/>
        </w:rPr>
      </w:pPr>
      <w:r>
        <w:t xml:space="preserve">Nelietot kopā ar citiem nesteroīdajiem pretiekaisuma līdzekļiem (NSPL). Skatīt </w:t>
      </w:r>
      <w:r w:rsidR="00DE1E87">
        <w:t>3</w:t>
      </w:r>
      <w:r>
        <w:t>.8. apakšpunkt</w:t>
      </w:r>
      <w:r w:rsidR="00E95126">
        <w:t>ā.</w:t>
      </w:r>
    </w:p>
    <w:p w14:paraId="02578602" w14:textId="77777777" w:rsidR="004D4FEB" w:rsidRDefault="004D4FEB" w:rsidP="006C2F02">
      <w:pPr>
        <w:tabs>
          <w:tab w:val="clear" w:pos="567"/>
        </w:tabs>
        <w:spacing w:line="240" w:lineRule="auto"/>
        <w:rPr>
          <w:b/>
          <w:szCs w:val="22"/>
        </w:rPr>
      </w:pPr>
    </w:p>
    <w:p w14:paraId="72BC9CBE" w14:textId="29222A97" w:rsidR="00C114FF" w:rsidRPr="00474C50" w:rsidRDefault="00DE1E87" w:rsidP="00895A2F">
      <w:pPr>
        <w:tabs>
          <w:tab w:val="clear" w:pos="567"/>
        </w:tabs>
        <w:spacing w:line="240" w:lineRule="auto"/>
        <w:rPr>
          <w:b/>
          <w:szCs w:val="22"/>
        </w:rPr>
      </w:pPr>
      <w:r>
        <w:rPr>
          <w:b/>
        </w:rPr>
        <w:t>3</w:t>
      </w:r>
      <w:r w:rsidR="00C114FF">
        <w:rPr>
          <w:b/>
        </w:rPr>
        <w:t>.4</w:t>
      </w:r>
      <w:r w:rsidR="00B17A1E">
        <w:rPr>
          <w:b/>
        </w:rPr>
        <w:t>.</w:t>
      </w:r>
      <w:r w:rsidR="00C114FF">
        <w:rPr>
          <w:b/>
        </w:rPr>
        <w:tab/>
        <w:t xml:space="preserve">Īpaši brīdinājumi </w:t>
      </w:r>
    </w:p>
    <w:p w14:paraId="48D610B3" w14:textId="77777777" w:rsidR="00C114FF" w:rsidRPr="00474C50" w:rsidRDefault="00C114FF" w:rsidP="00145C3F">
      <w:pPr>
        <w:tabs>
          <w:tab w:val="clear" w:pos="567"/>
        </w:tabs>
        <w:spacing w:line="240" w:lineRule="auto"/>
        <w:rPr>
          <w:szCs w:val="22"/>
        </w:rPr>
      </w:pPr>
    </w:p>
    <w:p w14:paraId="03CEBBAC" w14:textId="369AAC9A" w:rsidR="00821F54" w:rsidRDefault="00CD5ECF" w:rsidP="00195F90">
      <w:pPr>
        <w:tabs>
          <w:tab w:val="clear" w:pos="567"/>
        </w:tabs>
        <w:spacing w:line="240" w:lineRule="auto"/>
        <w:rPr>
          <w:szCs w:val="22"/>
        </w:rPr>
      </w:pPr>
      <w:r>
        <w:t>Siens, kas tiek lietots uzturā, var aizkavēt suksibuzona uzsūkšanos un tādējādi arī klīnisk</w:t>
      </w:r>
      <w:r w:rsidR="00690976">
        <w:t>o</w:t>
      </w:r>
      <w:r>
        <w:t xml:space="preserve"> iedarbīb</w:t>
      </w:r>
      <w:r w:rsidR="00690976">
        <w:t>u</w:t>
      </w:r>
      <w:r>
        <w:t xml:space="preserve">. </w:t>
      </w:r>
      <w:r w:rsidR="00561AE1">
        <w:t>I</w:t>
      </w:r>
      <w:r>
        <w:t xml:space="preserve">eteicams </w:t>
      </w:r>
      <w:r w:rsidR="00561AE1">
        <w:t>ne</w:t>
      </w:r>
      <w:r>
        <w:t xml:space="preserve">barot dzīvnieku ar sienu īsi pirms </w:t>
      </w:r>
      <w:r w:rsidR="00B21BF5">
        <w:t xml:space="preserve">šo </w:t>
      </w:r>
      <w:r w:rsidR="00AA0B7C">
        <w:t xml:space="preserve">veterināro </w:t>
      </w:r>
      <w:r w:rsidR="00B21BF5">
        <w:t xml:space="preserve">zāļu </w:t>
      </w:r>
      <w:r>
        <w:t>lietošanas.</w:t>
      </w:r>
    </w:p>
    <w:p w14:paraId="2D026A9C" w14:textId="77777777" w:rsidR="00CD5ECF" w:rsidRPr="00E86CEE" w:rsidDel="00E86CEE" w:rsidRDefault="00CD5ECF" w:rsidP="006C2F02">
      <w:pPr>
        <w:tabs>
          <w:tab w:val="clear" w:pos="567"/>
        </w:tabs>
        <w:spacing w:line="240" w:lineRule="auto"/>
        <w:rPr>
          <w:szCs w:val="22"/>
        </w:rPr>
      </w:pPr>
    </w:p>
    <w:p w14:paraId="50C0B431" w14:textId="66DC576D" w:rsidR="00C114FF" w:rsidRPr="00474C50" w:rsidRDefault="00236621" w:rsidP="006C2F02">
      <w:pPr>
        <w:tabs>
          <w:tab w:val="clear" w:pos="567"/>
        </w:tabs>
        <w:spacing w:line="240" w:lineRule="auto"/>
        <w:rPr>
          <w:szCs w:val="22"/>
        </w:rPr>
      </w:pPr>
      <w:r>
        <w:rPr>
          <w:b/>
        </w:rPr>
        <w:lastRenderedPageBreak/>
        <w:t>3</w:t>
      </w:r>
      <w:r w:rsidR="00C114FF">
        <w:rPr>
          <w:b/>
        </w:rPr>
        <w:t>.5</w:t>
      </w:r>
      <w:r w:rsidR="00B17A1E">
        <w:rPr>
          <w:b/>
        </w:rPr>
        <w:t>.</w:t>
      </w:r>
      <w:r w:rsidR="00C114FF">
        <w:rPr>
          <w:b/>
        </w:rPr>
        <w:tab/>
        <w:t>Īpaši piesardzības pasākumi lietošanā</w:t>
      </w:r>
    </w:p>
    <w:p w14:paraId="0BCDAD9F" w14:textId="77777777" w:rsidR="00C114FF" w:rsidRPr="00474C50" w:rsidRDefault="00C114FF" w:rsidP="006C2F02">
      <w:pPr>
        <w:tabs>
          <w:tab w:val="clear" w:pos="567"/>
        </w:tabs>
        <w:spacing w:line="240" w:lineRule="auto"/>
        <w:rPr>
          <w:szCs w:val="22"/>
        </w:rPr>
      </w:pPr>
    </w:p>
    <w:p w14:paraId="6C8A5CDD" w14:textId="7FC292D8" w:rsidR="00C114FF" w:rsidRPr="00474C50" w:rsidRDefault="00C114FF" w:rsidP="006C2F02">
      <w:pPr>
        <w:keepNext/>
        <w:keepLines/>
        <w:tabs>
          <w:tab w:val="clear" w:pos="567"/>
        </w:tabs>
        <w:spacing w:line="240" w:lineRule="auto"/>
        <w:rPr>
          <w:szCs w:val="22"/>
          <w:u w:val="single"/>
        </w:rPr>
      </w:pPr>
      <w:r>
        <w:rPr>
          <w:u w:val="single"/>
        </w:rPr>
        <w:t>Īpaši piesardzības pasākumi</w:t>
      </w:r>
      <w:r w:rsidR="00236621">
        <w:rPr>
          <w:u w:val="single"/>
        </w:rPr>
        <w:t xml:space="preserve"> drošai</w:t>
      </w:r>
      <w:r>
        <w:rPr>
          <w:u w:val="single"/>
        </w:rPr>
        <w:t xml:space="preserve"> lieto</w:t>
      </w:r>
      <w:r w:rsidR="00236621">
        <w:rPr>
          <w:u w:val="single"/>
        </w:rPr>
        <w:t>šanai</w:t>
      </w:r>
      <w:r>
        <w:rPr>
          <w:u w:val="single"/>
        </w:rPr>
        <w:t xml:space="preserve"> </w:t>
      </w:r>
      <w:r w:rsidR="00236621">
        <w:rPr>
          <w:u w:val="single"/>
        </w:rPr>
        <w:t>mērķsugām</w:t>
      </w:r>
      <w:r w:rsidR="007F771E">
        <w:rPr>
          <w:u w:val="single"/>
        </w:rPr>
        <w:t>:</w:t>
      </w:r>
    </w:p>
    <w:p w14:paraId="13197BA8" w14:textId="77777777" w:rsidR="00C114FF" w:rsidRPr="00474C50" w:rsidRDefault="00C114FF" w:rsidP="006C2F02">
      <w:pPr>
        <w:tabs>
          <w:tab w:val="clear" w:pos="567"/>
        </w:tabs>
        <w:spacing w:line="240" w:lineRule="auto"/>
        <w:rPr>
          <w:szCs w:val="22"/>
        </w:rPr>
      </w:pPr>
    </w:p>
    <w:p w14:paraId="53A988C3" w14:textId="23E386C7" w:rsidR="00821F54" w:rsidRPr="00821F54" w:rsidRDefault="00AA0B7C" w:rsidP="00195F90">
      <w:pPr>
        <w:tabs>
          <w:tab w:val="clear" w:pos="567"/>
        </w:tabs>
        <w:spacing w:line="240" w:lineRule="auto"/>
        <w:rPr>
          <w:szCs w:val="22"/>
        </w:rPr>
      </w:pPr>
      <w:r>
        <w:t>Šīm v</w:t>
      </w:r>
      <w:r w:rsidR="006B5E08">
        <w:t xml:space="preserve">eterinārajām zālēm </w:t>
      </w:r>
      <w:r w:rsidR="00821F54">
        <w:t>ir šaura droš</w:t>
      </w:r>
      <w:r>
        <w:t>uma</w:t>
      </w:r>
      <w:r w:rsidR="00821F54">
        <w:t xml:space="preserve"> robeža. Nepārsnie</w:t>
      </w:r>
      <w:r w:rsidR="00B21BF5">
        <w:t>g</w:t>
      </w:r>
      <w:r w:rsidR="00821F54">
        <w:t>t norādīto devu vai ārstēšanas ilgumu.</w:t>
      </w:r>
    </w:p>
    <w:p w14:paraId="29F08B8A" w14:textId="77777777" w:rsidR="00821F54" w:rsidRPr="00821F54" w:rsidRDefault="00821F54" w:rsidP="00195F90">
      <w:pPr>
        <w:tabs>
          <w:tab w:val="clear" w:pos="567"/>
        </w:tabs>
        <w:spacing w:line="240" w:lineRule="auto"/>
        <w:rPr>
          <w:szCs w:val="22"/>
          <w:lang w:eastAsia="en-GB"/>
        </w:rPr>
      </w:pPr>
    </w:p>
    <w:p w14:paraId="0C25F9CA" w14:textId="6AB63783" w:rsidR="00821F54" w:rsidRPr="00821F54" w:rsidRDefault="00636D7B" w:rsidP="00195F90">
      <w:pPr>
        <w:tabs>
          <w:tab w:val="clear" w:pos="567"/>
        </w:tabs>
        <w:spacing w:line="240" w:lineRule="auto"/>
        <w:rPr>
          <w:szCs w:val="22"/>
        </w:rPr>
      </w:pPr>
      <w:r>
        <w:t xml:space="preserve">Šīs veterinārās zāles </w:t>
      </w:r>
      <w:r w:rsidR="00821F54">
        <w:t xml:space="preserve">nav ieteicams lietot dzīvniekiem, </w:t>
      </w:r>
      <w:r w:rsidR="00B21BF5">
        <w:t xml:space="preserve">kuri </w:t>
      </w:r>
      <w:r w:rsidR="00821F54">
        <w:t xml:space="preserve">jaunāki par vienu mēnesi. Ārstējot dzīvniekus, </w:t>
      </w:r>
      <w:r w:rsidR="00B21BF5">
        <w:t xml:space="preserve">kuri </w:t>
      </w:r>
      <w:r w:rsidR="00821F54">
        <w:t>jaunāki par 12 nedēļām, vai gados vecus dzīvniekus, kā arī ponijus, var rasties papildu riski. Šādos gadījumos pielāgot devu un rūpīgi uzrau</w:t>
      </w:r>
      <w:r w:rsidR="000A1EF2">
        <w:t>dzī</w:t>
      </w:r>
      <w:r w:rsidR="00821F54">
        <w:t>t klīnisko atbildes reakciju.</w:t>
      </w:r>
    </w:p>
    <w:p w14:paraId="27EC66E4" w14:textId="77777777" w:rsidR="00821F54" w:rsidRPr="00821F54" w:rsidRDefault="00821F54" w:rsidP="00195F90">
      <w:pPr>
        <w:tabs>
          <w:tab w:val="clear" w:pos="567"/>
        </w:tabs>
        <w:spacing w:line="240" w:lineRule="auto"/>
        <w:rPr>
          <w:szCs w:val="22"/>
          <w:lang w:eastAsia="en-GB"/>
        </w:rPr>
      </w:pPr>
    </w:p>
    <w:p w14:paraId="33340E9F" w14:textId="20AC0867" w:rsidR="00821F54" w:rsidRPr="00821F54" w:rsidRDefault="00821F54" w:rsidP="00195F90">
      <w:pPr>
        <w:tabs>
          <w:tab w:val="clear" w:pos="567"/>
        </w:tabs>
        <w:spacing w:line="240" w:lineRule="auto"/>
        <w:rPr>
          <w:szCs w:val="22"/>
        </w:rPr>
      </w:pPr>
      <w:r>
        <w:t>Izvair</w:t>
      </w:r>
      <w:r w:rsidR="00B21BF5">
        <w:t>ītie</w:t>
      </w:r>
      <w:r>
        <w:t>s no lietošanas dehidrētiem, hipovolēmiskiem vai hipotensīviem dzīvniekiem, jo</w:t>
      </w:r>
      <w:r w:rsidR="000A1EF2">
        <w:t xml:space="preserve"> </w:t>
      </w:r>
      <w:r>
        <w:t xml:space="preserve">var </w:t>
      </w:r>
      <w:r w:rsidR="000A1EF2">
        <w:t xml:space="preserve">būt paaugstināts </w:t>
      </w:r>
      <w:r>
        <w:t xml:space="preserve">nieru mazspējas </w:t>
      </w:r>
      <w:r w:rsidR="000A1EF2">
        <w:t>risks</w:t>
      </w:r>
      <w:r>
        <w:t xml:space="preserve">. Ārstēšanas laikā neierobežot ūdens uzņemšanu un piemērot barošanas režīmu ar zemu olbaltumvielu, slāpekļa un hlorīda </w:t>
      </w:r>
      <w:r w:rsidR="001010C0">
        <w:t>saturu</w:t>
      </w:r>
      <w:r>
        <w:t>.</w:t>
      </w:r>
    </w:p>
    <w:p w14:paraId="6F21C2C6" w14:textId="77777777" w:rsidR="00821F54" w:rsidRPr="00821F54" w:rsidRDefault="00821F54" w:rsidP="00195F90">
      <w:pPr>
        <w:tabs>
          <w:tab w:val="clear" w:pos="567"/>
        </w:tabs>
        <w:spacing w:line="240" w:lineRule="auto"/>
        <w:rPr>
          <w:szCs w:val="22"/>
          <w:lang w:eastAsia="en-GB"/>
        </w:rPr>
      </w:pPr>
    </w:p>
    <w:p w14:paraId="7D3A1E09" w14:textId="77777777" w:rsidR="00821F54" w:rsidRPr="00821F54" w:rsidRDefault="00821F54" w:rsidP="00195F90">
      <w:pPr>
        <w:tabs>
          <w:tab w:val="clear" w:pos="567"/>
        </w:tabs>
        <w:spacing w:line="240" w:lineRule="auto"/>
        <w:rPr>
          <w:szCs w:val="22"/>
        </w:rPr>
      </w:pPr>
      <w:r>
        <w:t>Nelietot viscerālo sāpju ārstēšanai.</w:t>
      </w:r>
    </w:p>
    <w:p w14:paraId="399F4611" w14:textId="77777777" w:rsidR="00821F54" w:rsidRPr="00821F54" w:rsidRDefault="00821F54" w:rsidP="00195F90">
      <w:pPr>
        <w:tabs>
          <w:tab w:val="clear" w:pos="567"/>
        </w:tabs>
        <w:spacing w:line="240" w:lineRule="auto"/>
        <w:rPr>
          <w:szCs w:val="22"/>
          <w:lang w:eastAsia="en-GB"/>
        </w:rPr>
      </w:pPr>
    </w:p>
    <w:p w14:paraId="2E4FCB53" w14:textId="3AA19412" w:rsidR="00C114FF" w:rsidRDefault="00821F54" w:rsidP="00195F90">
      <w:pPr>
        <w:tabs>
          <w:tab w:val="clear" w:pos="567"/>
        </w:tabs>
        <w:spacing w:line="240" w:lineRule="auto"/>
        <w:rPr>
          <w:szCs w:val="22"/>
        </w:rPr>
      </w:pPr>
      <w:r>
        <w:t xml:space="preserve">Ilgstošas </w:t>
      </w:r>
      <w:r w:rsidR="000A1EF2">
        <w:t xml:space="preserve">ārstēšanas </w:t>
      </w:r>
      <w:r>
        <w:t>gadījumā ieteicams regulāri veikt asins analīzes.</w:t>
      </w:r>
    </w:p>
    <w:p w14:paraId="4637FE20" w14:textId="77777777" w:rsidR="00821F54" w:rsidRPr="00474C50" w:rsidRDefault="00821F54" w:rsidP="006C2F02">
      <w:pPr>
        <w:tabs>
          <w:tab w:val="clear" w:pos="567"/>
        </w:tabs>
        <w:spacing w:line="240" w:lineRule="auto"/>
        <w:rPr>
          <w:szCs w:val="22"/>
        </w:rPr>
      </w:pPr>
    </w:p>
    <w:p w14:paraId="6D1CFCB2" w14:textId="2C75C5DA" w:rsidR="00C114FF" w:rsidRPr="00474C50" w:rsidRDefault="002B6413" w:rsidP="006C2F02">
      <w:pPr>
        <w:keepNext/>
        <w:keepLines/>
        <w:tabs>
          <w:tab w:val="clear" w:pos="567"/>
        </w:tabs>
        <w:spacing w:line="240" w:lineRule="auto"/>
        <w:rPr>
          <w:szCs w:val="22"/>
          <w:u w:val="single"/>
        </w:rPr>
      </w:pPr>
      <w:r>
        <w:rPr>
          <w:u w:val="single"/>
        </w:rPr>
        <w:t xml:space="preserve">Īpaši </w:t>
      </w:r>
      <w:r w:rsidR="00C114FF">
        <w:rPr>
          <w:u w:val="single"/>
        </w:rPr>
        <w:t>piesardzība</w:t>
      </w:r>
      <w:r>
        <w:rPr>
          <w:u w:val="single"/>
        </w:rPr>
        <w:t>s pasākumi</w:t>
      </w:r>
      <w:r w:rsidR="00C114FF">
        <w:rPr>
          <w:u w:val="single"/>
        </w:rPr>
        <w:t xml:space="preserve">, kas jāievēro personai, kura </w:t>
      </w:r>
      <w:r w:rsidR="00352C92">
        <w:rPr>
          <w:u w:val="single"/>
        </w:rPr>
        <w:t>ievada</w:t>
      </w:r>
      <w:r>
        <w:rPr>
          <w:u w:val="single"/>
        </w:rPr>
        <w:t xml:space="preserve"> </w:t>
      </w:r>
      <w:r w:rsidR="00C114FF">
        <w:rPr>
          <w:u w:val="single"/>
        </w:rPr>
        <w:t>veterinārās zāles dzīvniek</w:t>
      </w:r>
      <w:r w:rsidR="00352C92">
        <w:rPr>
          <w:u w:val="single"/>
        </w:rPr>
        <w:t>iem:</w:t>
      </w:r>
    </w:p>
    <w:p w14:paraId="0C172829" w14:textId="77777777" w:rsidR="00C114FF" w:rsidRPr="00474C50" w:rsidRDefault="00C114FF" w:rsidP="006C2F02">
      <w:pPr>
        <w:tabs>
          <w:tab w:val="clear" w:pos="567"/>
        </w:tabs>
        <w:spacing w:line="240" w:lineRule="auto"/>
        <w:rPr>
          <w:szCs w:val="22"/>
        </w:rPr>
      </w:pPr>
    </w:p>
    <w:p w14:paraId="6F6C6B28" w14:textId="688FFC15" w:rsidR="00813D00" w:rsidRDefault="00813D00" w:rsidP="00195F90">
      <w:pPr>
        <w:tabs>
          <w:tab w:val="clear" w:pos="567"/>
        </w:tabs>
        <w:spacing w:line="240" w:lineRule="auto"/>
        <w:rPr>
          <w:szCs w:val="22"/>
        </w:rPr>
      </w:pPr>
      <w:r>
        <w:t>Tartrazīns</w:t>
      </w:r>
      <w:r w:rsidR="00630875">
        <w:t xml:space="preserve"> un, iespējams, suksibuzons</w:t>
      </w:r>
      <w:r>
        <w:t xml:space="preserve"> var izraisīt alerģiskas reakcijas.</w:t>
      </w:r>
    </w:p>
    <w:p w14:paraId="2D57DB90" w14:textId="46647736" w:rsidR="00821F54" w:rsidRPr="00821F54" w:rsidRDefault="00B21BF5" w:rsidP="00195F90">
      <w:pPr>
        <w:tabs>
          <w:tab w:val="clear" w:pos="567"/>
        </w:tabs>
        <w:spacing w:line="240" w:lineRule="auto"/>
        <w:rPr>
          <w:szCs w:val="22"/>
        </w:rPr>
      </w:pPr>
      <w:r>
        <w:t xml:space="preserve">Personām </w:t>
      </w:r>
      <w:r w:rsidR="00755057">
        <w:t xml:space="preserve">ar zināmu </w:t>
      </w:r>
      <w:r>
        <w:t xml:space="preserve">pastiprinātu </w:t>
      </w:r>
      <w:r w:rsidR="00755057">
        <w:t>jutību pret suksibuzonu</w:t>
      </w:r>
      <w:r w:rsidR="00630875">
        <w:t xml:space="preserve"> vai</w:t>
      </w:r>
      <w:r w:rsidR="00755057">
        <w:t xml:space="preserve"> tartrazīnu </w:t>
      </w:r>
      <w:r w:rsidR="00AA0B7C">
        <w:t>jā</w:t>
      </w:r>
      <w:r>
        <w:t>izvair</w:t>
      </w:r>
      <w:r w:rsidR="00AA0B7C">
        <w:t>ās</w:t>
      </w:r>
      <w:r>
        <w:t xml:space="preserve"> </w:t>
      </w:r>
      <w:r w:rsidR="00755057">
        <w:t>no saskares ar šīm veterinārajām zālēm.</w:t>
      </w:r>
    </w:p>
    <w:p w14:paraId="1E8EEADF" w14:textId="3B9B4D62" w:rsidR="00821F54" w:rsidRPr="00821F54" w:rsidRDefault="00821F54" w:rsidP="00195F90">
      <w:pPr>
        <w:tabs>
          <w:tab w:val="clear" w:pos="567"/>
        </w:tabs>
        <w:spacing w:line="240" w:lineRule="auto"/>
        <w:rPr>
          <w:szCs w:val="22"/>
        </w:rPr>
      </w:pPr>
      <w:r>
        <w:t>Izvairīties no putekļu ieelpošanas, atverot paciņu un sajaucot to ar barību.</w:t>
      </w:r>
      <w:r w:rsidR="00630875">
        <w:t xml:space="preserve"> Lietot labi vēdināmā vietā.</w:t>
      </w:r>
    </w:p>
    <w:p w14:paraId="6BD53265" w14:textId="2B57B01E" w:rsidR="00821F54" w:rsidRDefault="00821F54" w:rsidP="00195F90">
      <w:pPr>
        <w:tabs>
          <w:tab w:val="clear" w:pos="567"/>
        </w:tabs>
        <w:spacing w:line="240" w:lineRule="auto"/>
      </w:pPr>
      <w:r>
        <w:t xml:space="preserve">Ja </w:t>
      </w:r>
      <w:r w:rsidR="000A1EF2">
        <w:t>notikusi nejauša saskare</w:t>
      </w:r>
      <w:r>
        <w:t xml:space="preserve"> ar acīm, ādu vai gļotādām, nekavējoties skalot ar lielu daudzumu tīra ūdens.</w:t>
      </w:r>
    </w:p>
    <w:p w14:paraId="182F6BE2" w14:textId="79D43C78" w:rsidR="00630875" w:rsidRPr="00821F54" w:rsidRDefault="00630875" w:rsidP="00195F90">
      <w:pPr>
        <w:tabs>
          <w:tab w:val="clear" w:pos="567"/>
        </w:tabs>
        <w:spacing w:line="240" w:lineRule="auto"/>
        <w:rPr>
          <w:szCs w:val="22"/>
        </w:rPr>
      </w:pPr>
      <w:r>
        <w:rPr>
          <w:szCs w:val="22"/>
        </w:rPr>
        <w:t>Nejauša šo veterināro zāļu norīšana var izraisīt kuņģa-zarnu trakta traucējumus, īpaši bērniem.</w:t>
      </w:r>
      <w:r w:rsidR="007A68B9">
        <w:rPr>
          <w:szCs w:val="22"/>
        </w:rPr>
        <w:t xml:space="preserve"> Uzglabāt paciņas drošā, bērniem nepieejamā vietā, īpaši tad, kad paciņa ir atvērta.</w:t>
      </w:r>
      <w:r>
        <w:rPr>
          <w:szCs w:val="22"/>
        </w:rPr>
        <w:t xml:space="preserve"> </w:t>
      </w:r>
    </w:p>
    <w:p w14:paraId="6CFB2E2C" w14:textId="1797549D" w:rsidR="00821F54" w:rsidRPr="00821F54" w:rsidRDefault="00821F54" w:rsidP="00195F90">
      <w:pPr>
        <w:tabs>
          <w:tab w:val="clear" w:pos="567"/>
        </w:tabs>
        <w:spacing w:line="240" w:lineRule="auto"/>
        <w:rPr>
          <w:szCs w:val="22"/>
        </w:rPr>
      </w:pPr>
      <w:r>
        <w:t xml:space="preserve">Ja </w:t>
      </w:r>
      <w:r w:rsidR="000A1EF2">
        <w:t xml:space="preserve">notikusi </w:t>
      </w:r>
      <w:r>
        <w:t>nejauš</w:t>
      </w:r>
      <w:r w:rsidR="000A1EF2">
        <w:t xml:space="preserve">a </w:t>
      </w:r>
      <w:r>
        <w:t>norī</w:t>
      </w:r>
      <w:r w:rsidR="000A1EF2">
        <w:t>šana</w:t>
      </w:r>
      <w:r>
        <w:t xml:space="preserve">, nekavējoties meklēt medicīnisko palīdzību un </w:t>
      </w:r>
      <w:r w:rsidR="00B21BF5">
        <w:t xml:space="preserve">uzrādīt </w:t>
      </w:r>
      <w:r w:rsidR="000A1EF2">
        <w:t>lietošanas instrukciju vai iepakojuma marķējumu</w:t>
      </w:r>
      <w:r>
        <w:t xml:space="preserve"> ārstam.</w:t>
      </w:r>
    </w:p>
    <w:p w14:paraId="7B2733F5" w14:textId="5E20CA1E" w:rsidR="00821F54" w:rsidRPr="00821F54" w:rsidRDefault="00821F54" w:rsidP="00195F90">
      <w:pPr>
        <w:tabs>
          <w:tab w:val="clear" w:pos="567"/>
        </w:tabs>
        <w:spacing w:line="240" w:lineRule="auto"/>
        <w:rPr>
          <w:szCs w:val="22"/>
        </w:rPr>
      </w:pPr>
      <w:r>
        <w:t xml:space="preserve">Pēc </w:t>
      </w:r>
      <w:r w:rsidR="00EC73F6">
        <w:t>rīkošanās</w:t>
      </w:r>
      <w:r w:rsidR="000462C6">
        <w:t xml:space="preserve"> ar</w:t>
      </w:r>
      <w:r w:rsidR="00EC73F6">
        <w:t xml:space="preserve"> </w:t>
      </w:r>
      <w:r w:rsidR="007B3790">
        <w:t>š</w:t>
      </w:r>
      <w:r w:rsidR="00EC73F6">
        <w:t>īm</w:t>
      </w:r>
      <w:r w:rsidR="007B3790">
        <w:t xml:space="preserve"> </w:t>
      </w:r>
      <w:r w:rsidR="00352C92">
        <w:t>veterinār</w:t>
      </w:r>
      <w:r w:rsidR="00EC73F6">
        <w:t>ajām</w:t>
      </w:r>
      <w:r w:rsidR="00352C92">
        <w:t xml:space="preserve"> zā</w:t>
      </w:r>
      <w:r w:rsidR="00EC73F6">
        <w:t>lēm</w:t>
      </w:r>
      <w:r w:rsidR="00352C92">
        <w:t xml:space="preserve"> </w:t>
      </w:r>
      <w:r>
        <w:t xml:space="preserve">mazgāt rokas. </w:t>
      </w:r>
    </w:p>
    <w:p w14:paraId="2A014673" w14:textId="7C81D074" w:rsidR="00C114FF" w:rsidRDefault="00821F54" w:rsidP="00195F90">
      <w:pPr>
        <w:tabs>
          <w:tab w:val="clear" w:pos="567"/>
        </w:tabs>
        <w:spacing w:line="240" w:lineRule="auto"/>
        <w:rPr>
          <w:szCs w:val="22"/>
        </w:rPr>
      </w:pPr>
      <w:r>
        <w:t xml:space="preserve">Rīkojoties ar </w:t>
      </w:r>
      <w:r w:rsidR="00163EBD">
        <w:t xml:space="preserve">šīm </w:t>
      </w:r>
      <w:r w:rsidR="00352C92">
        <w:t xml:space="preserve">veterinārajām </w:t>
      </w:r>
      <w:r w:rsidR="003E2AEC">
        <w:t>zālēm</w:t>
      </w:r>
      <w:r>
        <w:t xml:space="preserve">, nesmēķēt, </w:t>
      </w:r>
      <w:r w:rsidR="00B21BF5">
        <w:t>neēst</w:t>
      </w:r>
      <w:r w:rsidR="004208A7">
        <w:t xml:space="preserve"> un</w:t>
      </w:r>
      <w:r w:rsidR="00B21BF5">
        <w:t xml:space="preserve"> nedzert</w:t>
      </w:r>
      <w:r>
        <w:t>.</w:t>
      </w:r>
    </w:p>
    <w:p w14:paraId="0DF87AC7" w14:textId="77777777" w:rsidR="004D4FEB" w:rsidRDefault="004D4FEB" w:rsidP="006C2F02">
      <w:pPr>
        <w:tabs>
          <w:tab w:val="clear" w:pos="567"/>
        </w:tabs>
        <w:spacing w:line="240" w:lineRule="auto"/>
        <w:rPr>
          <w:szCs w:val="22"/>
        </w:rPr>
      </w:pPr>
    </w:p>
    <w:p w14:paraId="108AE555" w14:textId="5CBBB511" w:rsidR="00821F54" w:rsidRPr="00821F54" w:rsidRDefault="00821F54" w:rsidP="006C2F02">
      <w:pPr>
        <w:tabs>
          <w:tab w:val="clear" w:pos="567"/>
        </w:tabs>
        <w:spacing w:line="240" w:lineRule="auto"/>
        <w:rPr>
          <w:szCs w:val="22"/>
          <w:u w:val="single"/>
        </w:rPr>
      </w:pPr>
      <w:r>
        <w:rPr>
          <w:u w:val="single"/>
        </w:rPr>
        <w:t>Citi piesardzības pasākumi</w:t>
      </w:r>
      <w:r w:rsidR="00D500B9">
        <w:rPr>
          <w:u w:val="single"/>
        </w:rPr>
        <w:t>:</w:t>
      </w:r>
    </w:p>
    <w:p w14:paraId="3B8CBAD5" w14:textId="77777777" w:rsidR="00821F54" w:rsidRDefault="00821F54" w:rsidP="006C2F02">
      <w:pPr>
        <w:tabs>
          <w:tab w:val="clear" w:pos="567"/>
        </w:tabs>
        <w:spacing w:line="240" w:lineRule="auto"/>
        <w:rPr>
          <w:szCs w:val="22"/>
        </w:rPr>
      </w:pPr>
    </w:p>
    <w:p w14:paraId="6C550833" w14:textId="7720A8D0" w:rsidR="00FF385C" w:rsidRPr="00FF385C" w:rsidRDefault="00FF385C" w:rsidP="006C2F02">
      <w:pPr>
        <w:tabs>
          <w:tab w:val="clear" w:pos="567"/>
        </w:tabs>
        <w:spacing w:line="240" w:lineRule="auto"/>
      </w:pPr>
      <w:r w:rsidRPr="00FF385C">
        <w:t>Nacionālās un starptautiskās organizācijas suksibuzonu uzskata par aizliegtu vielu (dopingu), tāpēc šīs veterinārās zāles sacensīb</w:t>
      </w:r>
      <w:r w:rsidR="007B3790">
        <w:t>ā</w:t>
      </w:r>
      <w:r w:rsidRPr="00FF385C">
        <w:t xml:space="preserve">s var lietot tikai saskaņā ar kompetentās iestādes norādījumiem un ieteikumiem. </w:t>
      </w:r>
    </w:p>
    <w:p w14:paraId="0156FF52" w14:textId="77777777" w:rsidR="00821F54" w:rsidRPr="00474C50" w:rsidRDefault="00821F54" w:rsidP="00195F90">
      <w:pPr>
        <w:tabs>
          <w:tab w:val="clear" w:pos="567"/>
        </w:tabs>
        <w:spacing w:line="240" w:lineRule="auto"/>
        <w:rPr>
          <w:szCs w:val="22"/>
        </w:rPr>
      </w:pPr>
    </w:p>
    <w:p w14:paraId="018DB074" w14:textId="23A27124" w:rsidR="00C114FF" w:rsidRPr="00474C50" w:rsidRDefault="003E18F6" w:rsidP="006C2F02">
      <w:pPr>
        <w:tabs>
          <w:tab w:val="clear" w:pos="567"/>
        </w:tabs>
        <w:spacing w:line="240" w:lineRule="auto"/>
        <w:rPr>
          <w:szCs w:val="22"/>
        </w:rPr>
      </w:pPr>
      <w:r>
        <w:rPr>
          <w:b/>
        </w:rPr>
        <w:t>3</w:t>
      </w:r>
      <w:r w:rsidR="00185B50">
        <w:rPr>
          <w:b/>
        </w:rPr>
        <w:t>.6</w:t>
      </w:r>
      <w:r w:rsidR="00B17A1E">
        <w:rPr>
          <w:b/>
        </w:rPr>
        <w:t>.</w:t>
      </w:r>
      <w:r w:rsidR="00185B50">
        <w:rPr>
          <w:b/>
        </w:rPr>
        <w:tab/>
      </w:r>
      <w:r w:rsidR="0086235F">
        <w:rPr>
          <w:b/>
        </w:rPr>
        <w:t>B</w:t>
      </w:r>
      <w:r w:rsidR="00185B50">
        <w:rPr>
          <w:b/>
        </w:rPr>
        <w:t xml:space="preserve">lakusparādības </w:t>
      </w:r>
    </w:p>
    <w:p w14:paraId="33B70671" w14:textId="77777777" w:rsidR="00C114FF" w:rsidRDefault="00C114FF" w:rsidP="006C2F02">
      <w:pPr>
        <w:tabs>
          <w:tab w:val="clear" w:pos="567"/>
        </w:tabs>
        <w:spacing w:line="240" w:lineRule="auto"/>
        <w:rPr>
          <w:szCs w:val="22"/>
        </w:rPr>
      </w:pPr>
    </w:p>
    <w:p w14:paraId="461AE909" w14:textId="14525A73" w:rsidR="00870F81" w:rsidRDefault="00870F81" w:rsidP="006C2F02">
      <w:pPr>
        <w:tabs>
          <w:tab w:val="clear" w:pos="567"/>
        </w:tabs>
        <w:spacing w:line="240" w:lineRule="auto"/>
        <w:rPr>
          <w:szCs w:val="22"/>
        </w:rPr>
      </w:pPr>
      <w:r w:rsidRPr="008C4C96">
        <w:rPr>
          <w:szCs w:val="22"/>
        </w:rPr>
        <w:t>Zirgs (</w:t>
      </w:r>
      <w:r w:rsidR="007B3790" w:rsidRPr="008C4C96">
        <w:rPr>
          <w:szCs w:val="22"/>
        </w:rPr>
        <w:t>neproduktīvais</w:t>
      </w:r>
      <w:r w:rsidRPr="008C4C96">
        <w:rPr>
          <w:szCs w:val="22"/>
        </w:rPr>
        <w:t>) un ponijs (</w:t>
      </w:r>
      <w:r w:rsidR="007B3790" w:rsidRPr="008C4C96">
        <w:rPr>
          <w:szCs w:val="22"/>
        </w:rPr>
        <w:t>neproduktīvais</w:t>
      </w:r>
      <w:r w:rsidRPr="008C4C96">
        <w:rPr>
          <w:szCs w:val="22"/>
        </w:rPr>
        <w:t>)</w:t>
      </w:r>
      <w:r w:rsidR="002607CE" w:rsidRPr="008C4C96">
        <w:rPr>
          <w:szCs w:val="22"/>
        </w:rPr>
        <w:t>:</w:t>
      </w:r>
    </w:p>
    <w:p w14:paraId="6230F69D" w14:textId="77777777" w:rsidR="0046254F" w:rsidRPr="00474C50" w:rsidRDefault="0046254F" w:rsidP="006C2F02">
      <w:pPr>
        <w:tabs>
          <w:tab w:val="clear" w:pos="567"/>
        </w:tabs>
        <w:spacing w:line="240" w:lineRule="auto"/>
        <w:rPr>
          <w:szCs w:val="22"/>
        </w:rPr>
      </w:pPr>
    </w:p>
    <w:tbl>
      <w:tblPr>
        <w:tblW w:w="487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420"/>
      </w:tblGrid>
      <w:tr w:rsidR="00D4228C" w14:paraId="0EB35FF2" w14:textId="77777777" w:rsidTr="00195F90">
        <w:tc>
          <w:tcPr>
            <w:tcW w:w="2500" w:type="pct"/>
          </w:tcPr>
          <w:p w14:paraId="3A4E4B0B" w14:textId="77777777" w:rsidR="00D4228C" w:rsidRPr="00E57A7D" w:rsidRDefault="00D4228C" w:rsidP="00442C15">
            <w:pPr>
              <w:spacing w:before="60" w:after="60"/>
              <w:rPr>
                <w:szCs w:val="22"/>
              </w:rPr>
            </w:pPr>
            <w:r w:rsidRPr="00E57A7D">
              <w:t>Reti</w:t>
            </w:r>
          </w:p>
          <w:p w14:paraId="6FE688A4" w14:textId="68A1AA61" w:rsidR="00D4228C" w:rsidRPr="00E57A7D" w:rsidRDefault="00D4228C" w:rsidP="00442C15">
            <w:pPr>
              <w:spacing w:before="60" w:after="60"/>
              <w:rPr>
                <w:szCs w:val="22"/>
              </w:rPr>
            </w:pPr>
            <w:r w:rsidRPr="00E57A7D">
              <w:t>(1 līdz 10 dzīvniekiem/10 000 ārstētajiem dzīvniekiem):</w:t>
            </w:r>
          </w:p>
        </w:tc>
        <w:tc>
          <w:tcPr>
            <w:tcW w:w="2500" w:type="pct"/>
            <w:hideMark/>
          </w:tcPr>
          <w:p w14:paraId="7A14E573" w14:textId="1A52EB57" w:rsidR="00D4228C" w:rsidRPr="00E57A7D" w:rsidRDefault="00D4228C" w:rsidP="00442C15">
            <w:pPr>
              <w:spacing w:before="60" w:after="60"/>
              <w:rPr>
                <w:iCs/>
                <w:szCs w:val="22"/>
              </w:rPr>
            </w:pPr>
            <w:r>
              <w:t>Alerģiskas reakcijas</w:t>
            </w:r>
          </w:p>
        </w:tc>
      </w:tr>
      <w:tr w:rsidR="00D4228C" w14:paraId="7883329C" w14:textId="77777777" w:rsidTr="00195F90">
        <w:tc>
          <w:tcPr>
            <w:tcW w:w="2500" w:type="pct"/>
          </w:tcPr>
          <w:p w14:paraId="1A9653D9" w14:textId="045F34FA" w:rsidR="00D4228C" w:rsidRPr="00E57A7D" w:rsidRDefault="003A2483" w:rsidP="00442C15">
            <w:pPr>
              <w:spacing w:before="60" w:after="60"/>
              <w:rPr>
                <w:szCs w:val="22"/>
              </w:rPr>
            </w:pPr>
            <w:r w:rsidRPr="003A2483">
              <w:t>Nenoteikts biežums (nevar noteikt pēc pieejamiem datiem):</w:t>
            </w:r>
          </w:p>
        </w:tc>
        <w:tc>
          <w:tcPr>
            <w:tcW w:w="2500" w:type="pct"/>
          </w:tcPr>
          <w:p w14:paraId="666625EF" w14:textId="77777777" w:rsidR="00D4228C" w:rsidRDefault="003A2483" w:rsidP="00195F90">
            <w:pPr>
              <w:rPr>
                <w:vertAlign w:val="superscript"/>
              </w:rPr>
            </w:pPr>
            <w:r>
              <w:t>Kuņģa un zarnu trakta kairinājums vai čūla</w:t>
            </w:r>
            <w:r w:rsidRPr="00195F90">
              <w:rPr>
                <w:vertAlign w:val="superscript"/>
              </w:rPr>
              <w:t>1</w:t>
            </w:r>
          </w:p>
          <w:p w14:paraId="6CCB8151" w14:textId="77777777" w:rsidR="001C37C4" w:rsidRDefault="001C37C4" w:rsidP="00195F90">
            <w:pPr>
              <w:rPr>
                <w:vertAlign w:val="superscript"/>
              </w:rPr>
            </w:pPr>
          </w:p>
          <w:p w14:paraId="791F2564" w14:textId="77777777" w:rsidR="001C37C4" w:rsidRDefault="001C37C4" w:rsidP="001C37C4">
            <w:r>
              <w:t>Nieru mazspēja</w:t>
            </w:r>
            <w:r w:rsidRPr="00195F90">
              <w:rPr>
                <w:vertAlign w:val="superscript"/>
              </w:rPr>
              <w:t>1</w:t>
            </w:r>
          </w:p>
          <w:p w14:paraId="058FD8E8" w14:textId="77777777" w:rsidR="001C37C4" w:rsidRDefault="001C37C4" w:rsidP="001C37C4"/>
          <w:p w14:paraId="67521BEF" w14:textId="16D5FAF1" w:rsidR="001C37C4" w:rsidRDefault="00AA3A89" w:rsidP="001C37C4">
            <w:r>
              <w:t>Asins diskrāzija</w:t>
            </w:r>
            <w:r w:rsidRPr="00195F90">
              <w:rPr>
                <w:vertAlign w:val="superscript"/>
              </w:rPr>
              <w:t>1</w:t>
            </w:r>
          </w:p>
          <w:p w14:paraId="2D216860" w14:textId="77777777" w:rsidR="00AA3A89" w:rsidRDefault="00AA3A89" w:rsidP="001C37C4"/>
          <w:p w14:paraId="141B5B1D" w14:textId="3A6A675B" w:rsidR="001C37C4" w:rsidRPr="00AA3A89" w:rsidRDefault="00AA3A89" w:rsidP="00195F90">
            <w:r>
              <w:t>Aknu darbības traucējumi</w:t>
            </w:r>
            <w:r w:rsidRPr="00195F90">
              <w:rPr>
                <w:vertAlign w:val="superscript"/>
              </w:rPr>
              <w:t>1</w:t>
            </w:r>
          </w:p>
        </w:tc>
      </w:tr>
    </w:tbl>
    <w:p w14:paraId="36A20524" w14:textId="4A7B94D7" w:rsidR="00821F54" w:rsidRDefault="00AA3A89" w:rsidP="00481304">
      <w:pPr>
        <w:jc w:val="both"/>
        <w:rPr>
          <w:szCs w:val="22"/>
        </w:rPr>
      </w:pPr>
      <w:r w:rsidRPr="00195F90">
        <w:rPr>
          <w:szCs w:val="22"/>
          <w:vertAlign w:val="superscript"/>
        </w:rPr>
        <w:t>1</w:t>
      </w:r>
      <w:r>
        <w:rPr>
          <w:szCs w:val="22"/>
        </w:rPr>
        <w:t xml:space="preserve"> NSPL darbības mehānismu rezultātā (prostaglandīnu sintēzes kavēšana)</w:t>
      </w:r>
    </w:p>
    <w:p w14:paraId="27A70A7C" w14:textId="77777777" w:rsidR="00AA3A89" w:rsidRDefault="00AA3A89" w:rsidP="00481304">
      <w:pPr>
        <w:jc w:val="both"/>
        <w:rPr>
          <w:szCs w:val="22"/>
        </w:rPr>
      </w:pPr>
    </w:p>
    <w:p w14:paraId="5E22B332" w14:textId="3B96ADB7" w:rsidR="00AD0710" w:rsidRDefault="00DB4807" w:rsidP="00195F90">
      <w:pPr>
        <w:rPr>
          <w:szCs w:val="22"/>
        </w:rPr>
      </w:pPr>
      <w:r w:rsidRPr="00DB4807">
        <w:rPr>
          <w:szCs w:val="22"/>
        </w:rPr>
        <w:lastRenderedPageBreak/>
        <w:t>Ir svarīgi ziņot par blakusparādībām. Tas ļauj pastāvīgi uzraudzīt veterināro zāļu drošumu. Ziņojumus vēlams nosūtīt ar veterinārārsta starpniecību vai nu tirdzniecības atļaujas turētājam</w:t>
      </w:r>
      <w:r w:rsidR="00E670A5">
        <w:rPr>
          <w:szCs w:val="22"/>
        </w:rPr>
        <w:t xml:space="preserve"> </w:t>
      </w:r>
      <w:r w:rsidRPr="00DB4807">
        <w:rPr>
          <w:szCs w:val="22"/>
        </w:rPr>
        <w:t>vai tā vietējam pārstāvim vai valsts kompetentajai iestādei, izmantojot nacionālo ziņošanas sistēmu. Attiecīgo kontaktinformāciju skatīt lietošanas instrukcij</w:t>
      </w:r>
      <w:r w:rsidR="00E670A5">
        <w:rPr>
          <w:szCs w:val="22"/>
        </w:rPr>
        <w:t>ā.</w:t>
      </w:r>
    </w:p>
    <w:p w14:paraId="37E04329" w14:textId="77777777" w:rsidR="009022FF" w:rsidRPr="00474C50" w:rsidRDefault="009022FF" w:rsidP="00195F90">
      <w:pPr>
        <w:rPr>
          <w:szCs w:val="22"/>
        </w:rPr>
      </w:pPr>
    </w:p>
    <w:p w14:paraId="74416572" w14:textId="1E93150F" w:rsidR="00C114FF" w:rsidRPr="00474C50" w:rsidRDefault="00B60EA9" w:rsidP="006C2F02">
      <w:pPr>
        <w:tabs>
          <w:tab w:val="clear" w:pos="567"/>
        </w:tabs>
        <w:spacing w:line="240" w:lineRule="auto"/>
        <w:rPr>
          <w:szCs w:val="22"/>
        </w:rPr>
      </w:pPr>
      <w:r>
        <w:rPr>
          <w:b/>
        </w:rPr>
        <w:t>3</w:t>
      </w:r>
      <w:r w:rsidR="00C114FF">
        <w:rPr>
          <w:b/>
        </w:rPr>
        <w:t>.7</w:t>
      </w:r>
      <w:r w:rsidR="00B17A1E">
        <w:rPr>
          <w:b/>
        </w:rPr>
        <w:t>.</w:t>
      </w:r>
      <w:r w:rsidR="00C114FF">
        <w:rPr>
          <w:b/>
        </w:rPr>
        <w:tab/>
        <w:t>Lietošana grū</w:t>
      </w:r>
      <w:r w:rsidR="002B6413">
        <w:rPr>
          <w:b/>
        </w:rPr>
        <w:t>snības</w:t>
      </w:r>
      <w:r w:rsidR="00C114FF">
        <w:rPr>
          <w:b/>
        </w:rPr>
        <w:t>, laktācijas vai dēšanas laikā</w:t>
      </w:r>
    </w:p>
    <w:p w14:paraId="0BDDAFEB" w14:textId="77777777" w:rsidR="00C114FF" w:rsidRPr="00474C50" w:rsidRDefault="00C114FF" w:rsidP="006C2F02">
      <w:pPr>
        <w:tabs>
          <w:tab w:val="clear" w:pos="567"/>
        </w:tabs>
        <w:spacing w:line="240" w:lineRule="auto"/>
        <w:rPr>
          <w:szCs w:val="22"/>
        </w:rPr>
      </w:pPr>
    </w:p>
    <w:p w14:paraId="52B27441" w14:textId="0B9B902F" w:rsidR="00C114FF" w:rsidRPr="000A1EF2" w:rsidRDefault="00821F54" w:rsidP="00195F90">
      <w:pPr>
        <w:tabs>
          <w:tab w:val="clear" w:pos="567"/>
        </w:tabs>
        <w:spacing w:line="240" w:lineRule="auto"/>
      </w:pPr>
      <w:r>
        <w:t>Nav pierādīt</w:t>
      </w:r>
      <w:r w:rsidR="00B21BF5">
        <w:t>s</w:t>
      </w:r>
      <w:r>
        <w:t xml:space="preserve"> šo veterināro zāļu </w:t>
      </w:r>
      <w:r w:rsidR="007B3790">
        <w:t xml:space="preserve">drošums </w:t>
      </w:r>
      <w:r w:rsidR="00B21BF5">
        <w:t xml:space="preserve">grūsnības </w:t>
      </w:r>
      <w:r>
        <w:t xml:space="preserve">un </w:t>
      </w:r>
      <w:r w:rsidR="00B21BF5">
        <w:t xml:space="preserve">laktācijas </w:t>
      </w:r>
      <w:r>
        <w:t>laikā. Nelietot šajā laika periodā.</w:t>
      </w:r>
    </w:p>
    <w:p w14:paraId="2322D00F" w14:textId="77777777" w:rsidR="00821F54" w:rsidRPr="00474C50" w:rsidRDefault="00821F54" w:rsidP="006C2F02">
      <w:pPr>
        <w:tabs>
          <w:tab w:val="clear" w:pos="567"/>
        </w:tabs>
        <w:spacing w:line="240" w:lineRule="auto"/>
        <w:rPr>
          <w:szCs w:val="22"/>
        </w:rPr>
      </w:pPr>
    </w:p>
    <w:p w14:paraId="09949F40" w14:textId="69F7033C" w:rsidR="00C114FF" w:rsidRPr="00474C50" w:rsidRDefault="00B60EA9" w:rsidP="006C2F02">
      <w:pPr>
        <w:tabs>
          <w:tab w:val="clear" w:pos="567"/>
        </w:tabs>
        <w:spacing w:line="240" w:lineRule="auto"/>
        <w:rPr>
          <w:szCs w:val="22"/>
        </w:rPr>
      </w:pPr>
      <w:r>
        <w:rPr>
          <w:b/>
        </w:rPr>
        <w:t>3</w:t>
      </w:r>
      <w:r w:rsidR="00C114FF">
        <w:rPr>
          <w:b/>
        </w:rPr>
        <w:t>.8</w:t>
      </w:r>
      <w:r w:rsidR="00B17A1E">
        <w:rPr>
          <w:b/>
        </w:rPr>
        <w:t>.</w:t>
      </w:r>
      <w:r w:rsidR="00C114FF">
        <w:rPr>
          <w:b/>
        </w:rPr>
        <w:tab/>
        <w:t>Mijiedarbība ar citām zālēm un citi mijiedarbības veidi</w:t>
      </w:r>
    </w:p>
    <w:p w14:paraId="25AE1EE3" w14:textId="77777777" w:rsidR="00C114FF" w:rsidRPr="00474C50" w:rsidRDefault="00C114FF" w:rsidP="006C2F02">
      <w:pPr>
        <w:tabs>
          <w:tab w:val="clear" w:pos="567"/>
        </w:tabs>
        <w:spacing w:line="240" w:lineRule="auto"/>
        <w:rPr>
          <w:szCs w:val="22"/>
        </w:rPr>
      </w:pPr>
    </w:p>
    <w:p w14:paraId="23E3ACA1" w14:textId="624B6289" w:rsidR="00821F54" w:rsidRPr="00821F54" w:rsidRDefault="00821F54" w:rsidP="00195F90">
      <w:pPr>
        <w:tabs>
          <w:tab w:val="clear" w:pos="567"/>
        </w:tabs>
        <w:spacing w:line="240" w:lineRule="auto"/>
        <w:rPr>
          <w:szCs w:val="22"/>
        </w:rPr>
      </w:pPr>
      <w:r>
        <w:t xml:space="preserve">Vienlaicīga lietošana ar citiem NSPL palielina blakusparādību risku. </w:t>
      </w:r>
      <w:bookmarkStart w:id="1" w:name="_Hlk144821075"/>
      <w:r w:rsidR="007B3790">
        <w:t>Nelietot kopā ar cit</w:t>
      </w:r>
      <w:r w:rsidR="009F2585">
        <w:t>iem</w:t>
      </w:r>
      <w:r w:rsidR="007B3790">
        <w:t xml:space="preserve"> NSPL 24 stundu intervālā. </w:t>
      </w:r>
      <w:bookmarkEnd w:id="1"/>
      <w:r>
        <w:t xml:space="preserve">Nelietot kopā ar citiem NSPL, </w:t>
      </w:r>
      <w:r w:rsidR="0007355F">
        <w:t xml:space="preserve">glikokortikoīdiem, diurētiskiem līdzekļiem vai antikoagulantiem. </w:t>
      </w:r>
    </w:p>
    <w:p w14:paraId="70625EDF" w14:textId="77777777" w:rsidR="00821F54" w:rsidRPr="00821F54" w:rsidRDefault="00821F54" w:rsidP="00195F90">
      <w:pPr>
        <w:tabs>
          <w:tab w:val="clear" w:pos="567"/>
        </w:tabs>
        <w:spacing w:line="240" w:lineRule="auto"/>
        <w:rPr>
          <w:szCs w:val="22"/>
        </w:rPr>
      </w:pPr>
      <w:r>
        <w:tab/>
      </w:r>
    </w:p>
    <w:p w14:paraId="08DE8EAC" w14:textId="69DFF351" w:rsidR="00821F54" w:rsidRPr="00821F54" w:rsidRDefault="00821F54" w:rsidP="00195F90">
      <w:pPr>
        <w:tabs>
          <w:tab w:val="clear" w:pos="567"/>
        </w:tabs>
        <w:spacing w:line="240" w:lineRule="auto"/>
        <w:rPr>
          <w:szCs w:val="22"/>
        </w:rPr>
      </w:pPr>
      <w:r>
        <w:t>Suksibuzons un tā metabol</w:t>
      </w:r>
      <w:r w:rsidR="00F169F2">
        <w:t xml:space="preserve">īti izteikti </w:t>
      </w:r>
      <w:r>
        <w:t xml:space="preserve">saistās ar plazmas proteīniem un var konkurēt ar citām zālēm, </w:t>
      </w:r>
      <w:r w:rsidR="00F169F2">
        <w:t xml:space="preserve">kam </w:t>
      </w:r>
      <w:r>
        <w:t xml:space="preserve">piemīt </w:t>
      </w:r>
      <w:r w:rsidR="00F169F2">
        <w:t xml:space="preserve">izteikta </w:t>
      </w:r>
      <w:r>
        <w:t>saistīšanās</w:t>
      </w:r>
      <w:r w:rsidR="00F169F2">
        <w:t xml:space="preserve"> spēja</w:t>
      </w:r>
      <w:r>
        <w:t xml:space="preserve">, kas var izraisīt toksisku iedarbību. </w:t>
      </w:r>
    </w:p>
    <w:p w14:paraId="5D14011F" w14:textId="77777777" w:rsidR="00821F54" w:rsidRPr="00821F54" w:rsidRDefault="00821F54" w:rsidP="00195F90">
      <w:pPr>
        <w:tabs>
          <w:tab w:val="clear" w:pos="567"/>
        </w:tabs>
        <w:spacing w:line="240" w:lineRule="auto"/>
        <w:rPr>
          <w:szCs w:val="22"/>
        </w:rPr>
      </w:pPr>
    </w:p>
    <w:p w14:paraId="637BFBA5" w14:textId="77777777" w:rsidR="00C90EDA" w:rsidRDefault="00821F54" w:rsidP="00195F90">
      <w:pPr>
        <w:tabs>
          <w:tab w:val="clear" w:pos="567"/>
        </w:tabs>
        <w:spacing w:line="240" w:lineRule="auto"/>
        <w:rPr>
          <w:szCs w:val="22"/>
        </w:rPr>
      </w:pPr>
      <w:r>
        <w:t>Jāizvairās no vienlaicīgas potenciāli nefrotoksisku zāļu lietošanas, jo pastāv paaugstināts nieru toksicitātes risks.</w:t>
      </w:r>
    </w:p>
    <w:p w14:paraId="2671CCAC" w14:textId="77777777" w:rsidR="00821F54" w:rsidRPr="00474C50" w:rsidRDefault="00821F54" w:rsidP="006C2F02">
      <w:pPr>
        <w:tabs>
          <w:tab w:val="clear" w:pos="567"/>
        </w:tabs>
        <w:spacing w:line="240" w:lineRule="auto"/>
        <w:rPr>
          <w:szCs w:val="22"/>
        </w:rPr>
      </w:pPr>
    </w:p>
    <w:p w14:paraId="76C5B341" w14:textId="508C2EFF" w:rsidR="00C114FF" w:rsidRPr="00474C50" w:rsidRDefault="00B60EA9" w:rsidP="006C2F02">
      <w:pPr>
        <w:tabs>
          <w:tab w:val="clear" w:pos="567"/>
        </w:tabs>
        <w:spacing w:line="240" w:lineRule="auto"/>
        <w:rPr>
          <w:szCs w:val="22"/>
        </w:rPr>
      </w:pPr>
      <w:r>
        <w:rPr>
          <w:b/>
        </w:rPr>
        <w:t>3</w:t>
      </w:r>
      <w:r w:rsidR="00C114FF">
        <w:rPr>
          <w:b/>
        </w:rPr>
        <w:t>.9</w:t>
      </w:r>
      <w:r w:rsidR="00B17A1E">
        <w:rPr>
          <w:b/>
        </w:rPr>
        <w:t>.</w:t>
      </w:r>
      <w:r w:rsidR="00C114FF">
        <w:rPr>
          <w:b/>
        </w:rPr>
        <w:tab/>
      </w:r>
      <w:r w:rsidR="00E65C40">
        <w:rPr>
          <w:b/>
        </w:rPr>
        <w:t>L</w:t>
      </w:r>
      <w:r w:rsidR="002B6413">
        <w:rPr>
          <w:b/>
        </w:rPr>
        <w:t>ietošanas veids</w:t>
      </w:r>
      <w:r w:rsidR="00E65C40">
        <w:rPr>
          <w:b/>
        </w:rPr>
        <w:t xml:space="preserve"> un devas</w:t>
      </w:r>
    </w:p>
    <w:p w14:paraId="197ABD7A" w14:textId="77777777" w:rsidR="00145D34" w:rsidRPr="00474C50" w:rsidRDefault="00145D34" w:rsidP="006C2F02">
      <w:pPr>
        <w:tabs>
          <w:tab w:val="clear" w:pos="567"/>
        </w:tabs>
        <w:spacing w:line="240" w:lineRule="auto"/>
        <w:rPr>
          <w:szCs w:val="22"/>
        </w:rPr>
      </w:pPr>
    </w:p>
    <w:p w14:paraId="14C3A459" w14:textId="41FCD1FD" w:rsidR="00821F54" w:rsidRPr="00821F54" w:rsidRDefault="00F169F2" w:rsidP="00195F90">
      <w:pPr>
        <w:tabs>
          <w:tab w:val="clear" w:pos="567"/>
        </w:tabs>
        <w:spacing w:line="240" w:lineRule="auto"/>
        <w:rPr>
          <w:szCs w:val="22"/>
        </w:rPr>
      </w:pPr>
      <w:r>
        <w:t>Iekšķīgai</w:t>
      </w:r>
      <w:r w:rsidR="00BF0EA2">
        <w:t xml:space="preserve"> lietošanai. </w:t>
      </w:r>
    </w:p>
    <w:p w14:paraId="3084B88F" w14:textId="77777777" w:rsidR="00821F54" w:rsidRPr="00821F54" w:rsidRDefault="00821F54" w:rsidP="00195F90">
      <w:pPr>
        <w:tabs>
          <w:tab w:val="clear" w:pos="567"/>
        </w:tabs>
        <w:spacing w:line="240" w:lineRule="auto"/>
        <w:rPr>
          <w:szCs w:val="22"/>
        </w:rPr>
      </w:pPr>
    </w:p>
    <w:p w14:paraId="6EA911B3" w14:textId="2203261C" w:rsidR="003F4E9B" w:rsidRDefault="00B12301" w:rsidP="00195F90">
      <w:pPr>
        <w:tabs>
          <w:tab w:val="clear" w:pos="567"/>
        </w:tabs>
        <w:spacing w:line="240" w:lineRule="auto"/>
        <w:rPr>
          <w:szCs w:val="22"/>
        </w:rPr>
      </w:pPr>
      <w:r>
        <w:t>Šīm v</w:t>
      </w:r>
      <w:r w:rsidR="006948D6">
        <w:t>eterinārajām zālēm</w:t>
      </w:r>
      <w:r w:rsidR="003F4E9B">
        <w:t xml:space="preserve"> ir patīkama garša, t.i., parasti lielākā daļa zirgu to uzņem </w:t>
      </w:r>
      <w:r w:rsidR="00C76B65">
        <w:t>lab</w:t>
      </w:r>
      <w:r w:rsidR="003F4E9B">
        <w:t xml:space="preserve">prātīgi, </w:t>
      </w:r>
      <w:r w:rsidR="007F0E2B">
        <w:t xml:space="preserve">ja </w:t>
      </w:r>
      <w:r w:rsidR="00C76B65">
        <w:t xml:space="preserve">zāles </w:t>
      </w:r>
      <w:r w:rsidR="003F4E9B">
        <w:t>pievieno barībai.</w:t>
      </w:r>
    </w:p>
    <w:p w14:paraId="4316E12E" w14:textId="77777777" w:rsidR="00821F54" w:rsidRPr="00821F54" w:rsidRDefault="00821F54" w:rsidP="00195F90">
      <w:pPr>
        <w:tabs>
          <w:tab w:val="clear" w:pos="567"/>
        </w:tabs>
        <w:spacing w:line="240" w:lineRule="auto"/>
        <w:rPr>
          <w:szCs w:val="22"/>
        </w:rPr>
      </w:pPr>
    </w:p>
    <w:p w14:paraId="5FC9842A" w14:textId="77777777" w:rsidR="00821F54" w:rsidRPr="00821F54" w:rsidRDefault="00821F54" w:rsidP="00195F90">
      <w:pPr>
        <w:tabs>
          <w:tab w:val="clear" w:pos="567"/>
        </w:tabs>
        <w:spacing w:line="240" w:lineRule="auto"/>
        <w:rPr>
          <w:szCs w:val="22"/>
          <w:u w:val="single"/>
        </w:rPr>
      </w:pPr>
      <w:r>
        <w:rPr>
          <w:u w:val="single"/>
        </w:rPr>
        <w:t>Pieaugušie zirgi</w:t>
      </w:r>
    </w:p>
    <w:p w14:paraId="50E03305" w14:textId="77777777" w:rsidR="00821F54" w:rsidRPr="00821F54" w:rsidRDefault="00821F54" w:rsidP="00195F90">
      <w:pPr>
        <w:tabs>
          <w:tab w:val="clear" w:pos="567"/>
        </w:tabs>
        <w:spacing w:line="240" w:lineRule="auto"/>
        <w:rPr>
          <w:szCs w:val="22"/>
        </w:rPr>
      </w:pPr>
    </w:p>
    <w:p w14:paraId="44123902" w14:textId="77777777" w:rsidR="00821F54" w:rsidRPr="00821F54" w:rsidRDefault="00821F54" w:rsidP="00195F90">
      <w:pPr>
        <w:tabs>
          <w:tab w:val="clear" w:pos="567"/>
        </w:tabs>
        <w:spacing w:line="240" w:lineRule="auto"/>
        <w:rPr>
          <w:szCs w:val="22"/>
        </w:rPr>
      </w:pPr>
      <w:r>
        <w:t>Sākotnējā deva:</w:t>
      </w:r>
    </w:p>
    <w:p w14:paraId="0A21D4AD" w14:textId="29E979BD" w:rsidR="00821F54" w:rsidRPr="00821F54" w:rsidRDefault="00821F54" w:rsidP="00195F90">
      <w:pPr>
        <w:tabs>
          <w:tab w:val="clear" w:pos="567"/>
        </w:tabs>
        <w:spacing w:line="240" w:lineRule="auto"/>
        <w:rPr>
          <w:szCs w:val="22"/>
        </w:rPr>
      </w:pPr>
      <w:r>
        <w:t xml:space="preserve">6,25 mg suksibuzona/kg ķermeņa </w:t>
      </w:r>
      <w:r w:rsidR="007F0E2B">
        <w:t xml:space="preserve">svara </w:t>
      </w:r>
      <w:r>
        <w:t xml:space="preserve">divas reizes dienā (atbilst 1 paciņai ar 3 g uz katriem 240 kg ķermeņa </w:t>
      </w:r>
      <w:r w:rsidR="007F0E2B">
        <w:t xml:space="preserve">svara </w:t>
      </w:r>
      <w:r>
        <w:t>zirgam divas reizes dienā), lieto 2 dienas.</w:t>
      </w:r>
    </w:p>
    <w:p w14:paraId="4EE8A73F" w14:textId="77777777" w:rsidR="00821F54" w:rsidRPr="00821F54" w:rsidRDefault="00821F54" w:rsidP="00195F90">
      <w:pPr>
        <w:tabs>
          <w:tab w:val="clear" w:pos="567"/>
        </w:tabs>
        <w:spacing w:line="240" w:lineRule="auto"/>
        <w:rPr>
          <w:szCs w:val="22"/>
        </w:rPr>
      </w:pPr>
    </w:p>
    <w:p w14:paraId="4E64F0C8" w14:textId="77777777" w:rsidR="00821F54" w:rsidRPr="00821F54" w:rsidRDefault="00AB68F3" w:rsidP="00195F90">
      <w:pPr>
        <w:tabs>
          <w:tab w:val="clear" w:pos="567"/>
        </w:tabs>
        <w:spacing w:line="240" w:lineRule="auto"/>
        <w:rPr>
          <w:szCs w:val="22"/>
        </w:rPr>
      </w:pPr>
      <w:r>
        <w:t>Uzturošā deva:</w:t>
      </w:r>
    </w:p>
    <w:p w14:paraId="1175FAC8" w14:textId="1FEF2374" w:rsidR="00821F54" w:rsidRPr="00821F54" w:rsidRDefault="00821F54" w:rsidP="00195F90">
      <w:pPr>
        <w:tabs>
          <w:tab w:val="clear" w:pos="567"/>
        </w:tabs>
        <w:spacing w:line="240" w:lineRule="auto"/>
        <w:rPr>
          <w:szCs w:val="22"/>
        </w:rPr>
      </w:pPr>
      <w:r>
        <w:t xml:space="preserve">3,1 mg suksibuzona/kg ķermeņa </w:t>
      </w:r>
      <w:r w:rsidR="007F0E2B">
        <w:t xml:space="preserve">svara </w:t>
      </w:r>
      <w:r>
        <w:t xml:space="preserve">divas reizes dienā (atbilst 1 paciņai ar 3 g uz katriem 480 kg ķermeņa </w:t>
      </w:r>
      <w:r w:rsidR="007F0E2B">
        <w:t xml:space="preserve">svara </w:t>
      </w:r>
      <w:r>
        <w:t>zirgam divas reizes dienā), lieto 3 dienas.</w:t>
      </w:r>
    </w:p>
    <w:p w14:paraId="76228120" w14:textId="77777777" w:rsidR="00821F54" w:rsidRPr="00821F54" w:rsidRDefault="00821F54" w:rsidP="00195F90">
      <w:pPr>
        <w:tabs>
          <w:tab w:val="clear" w:pos="567"/>
        </w:tabs>
        <w:spacing w:line="240" w:lineRule="auto"/>
        <w:rPr>
          <w:szCs w:val="22"/>
        </w:rPr>
      </w:pPr>
    </w:p>
    <w:p w14:paraId="24C0AADA" w14:textId="342FEAE3" w:rsidR="00821F54" w:rsidRPr="00821F54" w:rsidRDefault="00821F54" w:rsidP="00195F90">
      <w:pPr>
        <w:tabs>
          <w:tab w:val="clear" w:pos="567"/>
        </w:tabs>
        <w:spacing w:line="240" w:lineRule="auto"/>
        <w:rPr>
          <w:szCs w:val="22"/>
        </w:rPr>
      </w:pPr>
      <w:r>
        <w:t xml:space="preserve">Pēc tam 1 paciņa dienā (3,1 mg suksibuzona/kg/dienā) vai reizi divās dienās, vai minimālā deva, kas nepieciešama </w:t>
      </w:r>
      <w:r w:rsidR="007F0E2B">
        <w:t xml:space="preserve">atbilstošai </w:t>
      </w:r>
      <w:r>
        <w:t>klīniskajai reakcijai.</w:t>
      </w:r>
    </w:p>
    <w:p w14:paraId="0E673B59" w14:textId="77777777" w:rsidR="00821F54" w:rsidRPr="00821F54" w:rsidRDefault="00821F54" w:rsidP="00195F90">
      <w:pPr>
        <w:tabs>
          <w:tab w:val="clear" w:pos="567"/>
        </w:tabs>
        <w:spacing w:line="240" w:lineRule="auto"/>
        <w:rPr>
          <w:szCs w:val="22"/>
        </w:rPr>
      </w:pPr>
    </w:p>
    <w:p w14:paraId="295C8A1E" w14:textId="6DD9D404" w:rsidR="00DA2209" w:rsidRDefault="00821F54" w:rsidP="00195F90">
      <w:pPr>
        <w:tabs>
          <w:tab w:val="clear" w:pos="567"/>
        </w:tabs>
        <w:spacing w:line="240" w:lineRule="auto"/>
        <w:rPr>
          <w:szCs w:val="22"/>
        </w:rPr>
      </w:pPr>
      <w:r>
        <w:rPr>
          <w:u w:val="single"/>
        </w:rPr>
        <w:t>Poniji un kumeļi</w:t>
      </w:r>
      <w:r>
        <w:t xml:space="preserve">  </w:t>
      </w:r>
    </w:p>
    <w:p w14:paraId="5E2B70FF" w14:textId="77777777" w:rsidR="00BC1F71" w:rsidRDefault="00BC1F71" w:rsidP="00195F90">
      <w:pPr>
        <w:tabs>
          <w:tab w:val="clear" w:pos="567"/>
        </w:tabs>
        <w:spacing w:line="240" w:lineRule="auto"/>
        <w:rPr>
          <w:szCs w:val="22"/>
        </w:rPr>
      </w:pPr>
      <w:r>
        <w:t xml:space="preserve">Puse no zirgiem ieteicamās devas. </w:t>
      </w:r>
    </w:p>
    <w:p w14:paraId="439AC725" w14:textId="77777777" w:rsidR="00B30990" w:rsidRPr="00C27F63" w:rsidRDefault="00B30990" w:rsidP="00195F90">
      <w:pPr>
        <w:tabs>
          <w:tab w:val="clear" w:pos="567"/>
        </w:tabs>
        <w:spacing w:line="240" w:lineRule="auto"/>
        <w:rPr>
          <w:szCs w:val="22"/>
        </w:rPr>
      </w:pPr>
    </w:p>
    <w:p w14:paraId="23D6AE7C" w14:textId="75A03C9A" w:rsidR="00B30990" w:rsidRPr="00F73172" w:rsidRDefault="00B30990" w:rsidP="00195F90">
      <w:pPr>
        <w:tabs>
          <w:tab w:val="clear" w:pos="567"/>
        </w:tabs>
        <w:spacing w:line="240" w:lineRule="auto"/>
        <w:rPr>
          <w:szCs w:val="22"/>
        </w:rPr>
      </w:pPr>
      <w:r>
        <w:t xml:space="preserve">Lietojot mazāk nekā vienu paciņu, izmantot pievienoto mērkaroti. Viena pilna </w:t>
      </w:r>
      <w:r w:rsidR="007F0E2B">
        <w:t>mērkarote</w:t>
      </w:r>
      <w:r>
        <w:t xml:space="preserve"> satur 0,75 g granulu (atbilst 1/4 paciņas). Divas pilnas </w:t>
      </w:r>
      <w:r w:rsidR="007F0E2B">
        <w:t>mēr</w:t>
      </w:r>
      <w:r>
        <w:t xml:space="preserve">karotes tādā pašā </w:t>
      </w:r>
      <w:r w:rsidR="007F0E2B">
        <w:t xml:space="preserve">daudzumā </w:t>
      </w:r>
      <w:r>
        <w:t xml:space="preserve">satur 1,5 g granulu (atbilst 1/2 paciņas). </w:t>
      </w:r>
    </w:p>
    <w:p w14:paraId="10A83008" w14:textId="77777777" w:rsidR="00821F54" w:rsidRPr="001E37E7" w:rsidRDefault="00821F54" w:rsidP="00195F90">
      <w:pPr>
        <w:tabs>
          <w:tab w:val="clear" w:pos="567"/>
        </w:tabs>
        <w:spacing w:line="240" w:lineRule="auto"/>
        <w:rPr>
          <w:szCs w:val="22"/>
        </w:rPr>
      </w:pPr>
    </w:p>
    <w:p w14:paraId="1F476838" w14:textId="58A7811B" w:rsidR="00C114FF" w:rsidRDefault="00821F54" w:rsidP="00195F90">
      <w:pPr>
        <w:tabs>
          <w:tab w:val="clear" w:pos="567"/>
        </w:tabs>
        <w:spacing w:line="240" w:lineRule="auto"/>
        <w:rPr>
          <w:szCs w:val="22"/>
        </w:rPr>
      </w:pPr>
      <w:r>
        <w:t>Ja pēc 4-5 dienām nav novērojama klīnisk</w:t>
      </w:r>
      <w:r w:rsidR="00B17A1E">
        <w:t>a</w:t>
      </w:r>
      <w:r>
        <w:t xml:space="preserve"> </w:t>
      </w:r>
      <w:r w:rsidR="00EC73F6">
        <w:t xml:space="preserve">atbildes </w:t>
      </w:r>
      <w:r>
        <w:t xml:space="preserve">reakcija, ārstēšana jāpārtrauc un </w:t>
      </w:r>
      <w:r w:rsidR="007F0E2B">
        <w:t xml:space="preserve">jāizvērtē </w:t>
      </w:r>
      <w:r>
        <w:t>diagnoze.</w:t>
      </w:r>
    </w:p>
    <w:p w14:paraId="1175E07F" w14:textId="77777777" w:rsidR="00821F54" w:rsidRPr="00474C50" w:rsidRDefault="00821F54" w:rsidP="006C2F02">
      <w:pPr>
        <w:tabs>
          <w:tab w:val="clear" w:pos="567"/>
        </w:tabs>
        <w:spacing w:line="240" w:lineRule="auto"/>
        <w:rPr>
          <w:szCs w:val="22"/>
        </w:rPr>
      </w:pPr>
    </w:p>
    <w:p w14:paraId="72322BCB" w14:textId="04CACD15" w:rsidR="00C114FF" w:rsidRPr="00895A2F" w:rsidRDefault="006948D6" w:rsidP="006C2F02">
      <w:pPr>
        <w:keepNext/>
        <w:keepLines/>
        <w:tabs>
          <w:tab w:val="clear" w:pos="567"/>
        </w:tabs>
        <w:spacing w:line="240" w:lineRule="auto"/>
        <w:rPr>
          <w:b/>
          <w:bCs/>
          <w:szCs w:val="22"/>
        </w:rPr>
      </w:pPr>
      <w:r>
        <w:rPr>
          <w:b/>
        </w:rPr>
        <w:t>3</w:t>
      </w:r>
      <w:r w:rsidR="00C114FF">
        <w:rPr>
          <w:b/>
        </w:rPr>
        <w:t>.10</w:t>
      </w:r>
      <w:r w:rsidR="00B17A1E">
        <w:rPr>
          <w:b/>
        </w:rPr>
        <w:t>.</w:t>
      </w:r>
      <w:r w:rsidR="00C114FF">
        <w:rPr>
          <w:b/>
        </w:rPr>
        <w:tab/>
        <w:t>Pārdozēšana simptomi</w:t>
      </w:r>
      <w:r w:rsidR="003F7622">
        <w:rPr>
          <w:b/>
        </w:rPr>
        <w:t xml:space="preserve"> (</w:t>
      </w:r>
      <w:r w:rsidR="002B6413">
        <w:rPr>
          <w:b/>
        </w:rPr>
        <w:t>ārkārtas</w:t>
      </w:r>
      <w:r w:rsidR="003F7622">
        <w:rPr>
          <w:b/>
        </w:rPr>
        <w:t xml:space="preserve"> procedūras</w:t>
      </w:r>
      <w:r w:rsidR="002B6413">
        <w:rPr>
          <w:b/>
        </w:rPr>
        <w:t xml:space="preserve"> </w:t>
      </w:r>
      <w:r w:rsidR="003F7622">
        <w:rPr>
          <w:b/>
        </w:rPr>
        <w:t xml:space="preserve">un </w:t>
      </w:r>
      <w:r w:rsidR="002B6413">
        <w:rPr>
          <w:b/>
        </w:rPr>
        <w:t>antidoti</w:t>
      </w:r>
      <w:r w:rsidR="00C114FF">
        <w:rPr>
          <w:b/>
        </w:rPr>
        <w:t xml:space="preserve">, ja </w:t>
      </w:r>
      <w:r w:rsidR="003F7622">
        <w:rPr>
          <w:b/>
        </w:rPr>
        <w:t>piemērojami)</w:t>
      </w:r>
    </w:p>
    <w:p w14:paraId="09C70BC7" w14:textId="77777777" w:rsidR="00C114FF" w:rsidRDefault="00C114FF" w:rsidP="006C2F02">
      <w:pPr>
        <w:keepNext/>
        <w:keepLines/>
        <w:tabs>
          <w:tab w:val="clear" w:pos="567"/>
        </w:tabs>
        <w:spacing w:line="240" w:lineRule="auto"/>
        <w:rPr>
          <w:szCs w:val="22"/>
        </w:rPr>
      </w:pPr>
    </w:p>
    <w:p w14:paraId="341B7CAD" w14:textId="732A4E81" w:rsidR="00821F54" w:rsidRPr="00821F54" w:rsidRDefault="00821F54" w:rsidP="00195F90">
      <w:pPr>
        <w:keepNext/>
        <w:keepLines/>
        <w:tabs>
          <w:tab w:val="clear" w:pos="567"/>
        </w:tabs>
        <w:spacing w:line="240" w:lineRule="auto"/>
        <w:rPr>
          <w:szCs w:val="22"/>
        </w:rPr>
      </w:pPr>
      <w:r>
        <w:t xml:space="preserve">Toksiska iedarbība var rasties nejaušas pārdozēšanas dēļ vai </w:t>
      </w:r>
      <w:r w:rsidR="002C1294">
        <w:t xml:space="preserve">pastiprinoša </w:t>
      </w:r>
      <w:r>
        <w:t>vai sinerģiska efekta dēļ, ja lieto kopā ar citām zālēm (īpaši citiem NSPL). Poniji ir vairāk pakļauti šādai ietekmei.</w:t>
      </w:r>
    </w:p>
    <w:p w14:paraId="1D8AD935" w14:textId="77777777" w:rsidR="00821F54" w:rsidRPr="00821F54" w:rsidRDefault="00821F54" w:rsidP="00195F90">
      <w:pPr>
        <w:tabs>
          <w:tab w:val="clear" w:pos="567"/>
        </w:tabs>
        <w:spacing w:line="240" w:lineRule="auto"/>
        <w:rPr>
          <w:szCs w:val="22"/>
        </w:rPr>
      </w:pPr>
      <w:r>
        <w:t xml:space="preserve"> </w:t>
      </w:r>
    </w:p>
    <w:p w14:paraId="72BB905B" w14:textId="77777777" w:rsidR="00821F54" w:rsidRPr="00821F54" w:rsidRDefault="00821F54" w:rsidP="00195F90">
      <w:pPr>
        <w:tabs>
          <w:tab w:val="clear" w:pos="567"/>
        </w:tabs>
        <w:spacing w:line="240" w:lineRule="auto"/>
        <w:rPr>
          <w:szCs w:val="22"/>
        </w:rPr>
      </w:pPr>
      <w:r>
        <w:t>Pārdozēšanas gadījumā ir novērojamas šādas pazīmes:</w:t>
      </w:r>
    </w:p>
    <w:p w14:paraId="209DE58D" w14:textId="77777777" w:rsidR="00821F54" w:rsidRPr="00821F54" w:rsidRDefault="00821F54" w:rsidP="00195F90">
      <w:pPr>
        <w:tabs>
          <w:tab w:val="clear" w:pos="567"/>
        </w:tabs>
        <w:spacing w:line="240" w:lineRule="auto"/>
        <w:rPr>
          <w:szCs w:val="22"/>
        </w:rPr>
      </w:pPr>
      <w:r>
        <w:lastRenderedPageBreak/>
        <w:t>•</w:t>
      </w:r>
      <w:r>
        <w:tab/>
        <w:t>slāpes, depresija, anoreksija un svara zudums</w:t>
      </w:r>
    </w:p>
    <w:p w14:paraId="647C1AAD" w14:textId="3912ADB0" w:rsidR="00821F54" w:rsidRPr="00821F54" w:rsidRDefault="00821F54" w:rsidP="00195F90">
      <w:pPr>
        <w:tabs>
          <w:tab w:val="clear" w:pos="567"/>
        </w:tabs>
        <w:spacing w:line="240" w:lineRule="auto"/>
        <w:rPr>
          <w:szCs w:val="22"/>
        </w:rPr>
      </w:pPr>
      <w:r>
        <w:t>•</w:t>
      </w:r>
      <w:r>
        <w:tab/>
        <w:t xml:space="preserve">kuņģa un zarnu trakta </w:t>
      </w:r>
      <w:r w:rsidR="002C1294">
        <w:t xml:space="preserve">darbības </w:t>
      </w:r>
      <w:r>
        <w:t xml:space="preserve">traucējumi (kairinājums, čūlas, kolīts, </w:t>
      </w:r>
      <w:r w:rsidR="00650F9E">
        <w:t xml:space="preserve">diareja </w:t>
      </w:r>
      <w:r>
        <w:t xml:space="preserve">un asinis </w:t>
      </w:r>
      <w:r w:rsidR="007F0E2B">
        <w:t>fekālijās</w:t>
      </w:r>
      <w:r>
        <w:t>)</w:t>
      </w:r>
    </w:p>
    <w:p w14:paraId="0818517E" w14:textId="77777777" w:rsidR="00821F54" w:rsidRPr="00821F54" w:rsidRDefault="00821F54" w:rsidP="00195F90">
      <w:pPr>
        <w:tabs>
          <w:tab w:val="clear" w:pos="567"/>
        </w:tabs>
        <w:spacing w:line="240" w:lineRule="auto"/>
        <w:rPr>
          <w:szCs w:val="22"/>
        </w:rPr>
      </w:pPr>
      <w:r>
        <w:t>•</w:t>
      </w:r>
      <w:r>
        <w:tab/>
        <w:t>asins diskrāzija un asiņošana</w:t>
      </w:r>
    </w:p>
    <w:p w14:paraId="27FAFECE" w14:textId="5BACEEBB" w:rsidR="00821F54" w:rsidRPr="00821F54" w:rsidRDefault="00821F54" w:rsidP="00195F90">
      <w:pPr>
        <w:tabs>
          <w:tab w:val="clear" w:pos="567"/>
        </w:tabs>
        <w:spacing w:line="240" w:lineRule="auto"/>
        <w:ind w:left="567" w:hanging="567"/>
        <w:rPr>
          <w:szCs w:val="22"/>
        </w:rPr>
      </w:pPr>
      <w:r>
        <w:t>•</w:t>
      </w:r>
      <w:r>
        <w:tab/>
        <w:t>hipoproteinēmija ar tūsku</w:t>
      </w:r>
      <w:r w:rsidR="001119E9" w:rsidRPr="001119E9">
        <w:t xml:space="preserve"> </w:t>
      </w:r>
      <w:r w:rsidR="001119E9">
        <w:t>ventrālajā ķermeņa daļā</w:t>
      </w:r>
      <w:r>
        <w:t>, kas izraisa hemokoncentrāciju, hipovolēmisku šoku un asinsrites traucējumus</w:t>
      </w:r>
    </w:p>
    <w:p w14:paraId="630DE8DE" w14:textId="1C2E0E05" w:rsidR="00821F54" w:rsidRPr="00821F54" w:rsidRDefault="00821F54" w:rsidP="00195F90">
      <w:pPr>
        <w:tabs>
          <w:tab w:val="clear" w:pos="567"/>
        </w:tabs>
        <w:spacing w:line="240" w:lineRule="auto"/>
        <w:rPr>
          <w:szCs w:val="22"/>
        </w:rPr>
      </w:pPr>
      <w:r>
        <w:t>•</w:t>
      </w:r>
      <w:r>
        <w:tab/>
        <w:t xml:space="preserve">nieru mazspēja, </w:t>
      </w:r>
      <w:r w:rsidR="00B44397">
        <w:t>ar iespējamiem</w:t>
      </w:r>
      <w:r>
        <w:t xml:space="preserve"> </w:t>
      </w:r>
      <w:r w:rsidR="00B44397">
        <w:t>neatgriezeniskiem</w:t>
      </w:r>
      <w:r w:rsidR="00BD3970" w:rsidRPr="00B44397">
        <w:t xml:space="preserve"> </w:t>
      </w:r>
      <w:r w:rsidRPr="00B44397">
        <w:t xml:space="preserve">nieru </w:t>
      </w:r>
      <w:r w:rsidR="00BD3970" w:rsidRPr="00B44397">
        <w:t>bojājum</w:t>
      </w:r>
      <w:r w:rsidR="00B44397">
        <w:t>iem</w:t>
      </w:r>
    </w:p>
    <w:p w14:paraId="27AB8A28" w14:textId="77777777" w:rsidR="00821F54" w:rsidRPr="00821F54" w:rsidRDefault="00821F54" w:rsidP="006C2F02">
      <w:pPr>
        <w:tabs>
          <w:tab w:val="clear" w:pos="567"/>
        </w:tabs>
        <w:spacing w:line="240" w:lineRule="auto"/>
        <w:rPr>
          <w:szCs w:val="22"/>
        </w:rPr>
      </w:pPr>
    </w:p>
    <w:p w14:paraId="7ADFDD85" w14:textId="781DA422" w:rsidR="00821F54" w:rsidRDefault="00A45D89" w:rsidP="00195F90">
      <w:pPr>
        <w:tabs>
          <w:tab w:val="clear" w:pos="567"/>
        </w:tabs>
        <w:spacing w:line="240" w:lineRule="auto"/>
      </w:pPr>
      <w:r>
        <w:t xml:space="preserve">Šādos gadījumos ārstēšana jāpārtrauc un jāuzsāk simptomātiska </w:t>
      </w:r>
      <w:r w:rsidR="00AF38E7">
        <w:t>ārstēšana</w:t>
      </w:r>
      <w:r>
        <w:t xml:space="preserve">, uzturs ar augstu olbaltumvielu saturu un lēna intravenoza </w:t>
      </w:r>
      <w:r w:rsidR="00AF38E7">
        <w:t xml:space="preserve">nātrija bikarbonāta šķīduma </w:t>
      </w:r>
      <w:r>
        <w:t xml:space="preserve">infūzija, kas izraisa urīna </w:t>
      </w:r>
      <w:r w:rsidR="00B44397" w:rsidRPr="00FF385C">
        <w:t>pasārmināšanos</w:t>
      </w:r>
      <w:r w:rsidR="00B44397" w:rsidRPr="00B44397">
        <w:t xml:space="preserve"> </w:t>
      </w:r>
      <w:r>
        <w:t xml:space="preserve">un palielina </w:t>
      </w:r>
      <w:bookmarkStart w:id="2" w:name="_Hlk144821266"/>
      <w:r w:rsidR="00650F9E">
        <w:t>šo veterināro zāļu klīrensu</w:t>
      </w:r>
      <w:bookmarkEnd w:id="2"/>
      <w:r>
        <w:t>.</w:t>
      </w:r>
    </w:p>
    <w:p w14:paraId="788B7DD8" w14:textId="77777777" w:rsidR="00AD6134" w:rsidRDefault="00AD6134" w:rsidP="00195F90">
      <w:pPr>
        <w:tabs>
          <w:tab w:val="clear" w:pos="567"/>
        </w:tabs>
        <w:spacing w:line="240" w:lineRule="auto"/>
      </w:pPr>
    </w:p>
    <w:p w14:paraId="134D4224" w14:textId="77777777" w:rsidR="00AD6134" w:rsidRPr="00E57A7D" w:rsidRDefault="00AD6134" w:rsidP="006C2F02">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5EF41EA0" w14:textId="77777777" w:rsidR="00AD6134" w:rsidRDefault="00AD6134" w:rsidP="00195F90">
      <w:pPr>
        <w:tabs>
          <w:tab w:val="clear" w:pos="567"/>
        </w:tabs>
        <w:spacing w:line="240" w:lineRule="auto"/>
        <w:rPr>
          <w:szCs w:val="22"/>
        </w:rPr>
      </w:pPr>
    </w:p>
    <w:p w14:paraId="1BCAA7C5" w14:textId="10A29D71" w:rsidR="00AD6134" w:rsidRDefault="00AD6134" w:rsidP="00195F90">
      <w:pPr>
        <w:tabs>
          <w:tab w:val="clear" w:pos="567"/>
        </w:tabs>
        <w:spacing w:line="240" w:lineRule="auto"/>
        <w:rPr>
          <w:szCs w:val="22"/>
        </w:rPr>
      </w:pPr>
      <w:r w:rsidRPr="00E57A7D">
        <w:t>Nav piemērojami</w:t>
      </w:r>
      <w:r>
        <w:t>.</w:t>
      </w:r>
    </w:p>
    <w:p w14:paraId="794231F9" w14:textId="77777777" w:rsidR="00821F54" w:rsidRPr="00474C50" w:rsidRDefault="00821F54" w:rsidP="006C2F02">
      <w:pPr>
        <w:tabs>
          <w:tab w:val="clear" w:pos="567"/>
        </w:tabs>
        <w:spacing w:line="240" w:lineRule="auto"/>
        <w:rPr>
          <w:szCs w:val="22"/>
        </w:rPr>
      </w:pPr>
    </w:p>
    <w:p w14:paraId="7B8404A1" w14:textId="495CE9B2" w:rsidR="00C114FF" w:rsidRPr="00474C50" w:rsidRDefault="00AD6134" w:rsidP="006C2F02">
      <w:pPr>
        <w:tabs>
          <w:tab w:val="clear" w:pos="567"/>
        </w:tabs>
        <w:spacing w:line="240" w:lineRule="auto"/>
        <w:rPr>
          <w:szCs w:val="22"/>
        </w:rPr>
      </w:pPr>
      <w:r>
        <w:rPr>
          <w:b/>
        </w:rPr>
        <w:t>3</w:t>
      </w:r>
      <w:r w:rsidR="00C114FF">
        <w:rPr>
          <w:b/>
        </w:rPr>
        <w:t>.1</w:t>
      </w:r>
      <w:r w:rsidR="00B84781">
        <w:rPr>
          <w:b/>
        </w:rPr>
        <w:t>2</w:t>
      </w:r>
      <w:r w:rsidR="00B17A1E">
        <w:rPr>
          <w:b/>
        </w:rPr>
        <w:t>.</w:t>
      </w:r>
      <w:r w:rsidR="00C114FF">
        <w:rPr>
          <w:b/>
        </w:rPr>
        <w:tab/>
      </w:r>
      <w:r w:rsidR="002B6413">
        <w:rPr>
          <w:b/>
        </w:rPr>
        <w:t xml:space="preserve">Ierobežojumu </w:t>
      </w:r>
      <w:r w:rsidR="00C114FF">
        <w:rPr>
          <w:b/>
        </w:rPr>
        <w:t>periods</w:t>
      </w:r>
    </w:p>
    <w:p w14:paraId="12B29957" w14:textId="77777777" w:rsidR="00C114FF" w:rsidRPr="00474C50" w:rsidRDefault="00C114FF" w:rsidP="006C2F02">
      <w:pPr>
        <w:tabs>
          <w:tab w:val="clear" w:pos="567"/>
        </w:tabs>
        <w:spacing w:line="240" w:lineRule="auto"/>
        <w:rPr>
          <w:szCs w:val="22"/>
        </w:rPr>
      </w:pPr>
    </w:p>
    <w:p w14:paraId="68B15407" w14:textId="77777777" w:rsidR="00821F54" w:rsidRPr="00821F54" w:rsidRDefault="00821F54" w:rsidP="00195F90">
      <w:pPr>
        <w:tabs>
          <w:tab w:val="clear" w:pos="567"/>
        </w:tabs>
        <w:spacing w:line="240" w:lineRule="auto"/>
        <w:rPr>
          <w:szCs w:val="22"/>
        </w:rPr>
      </w:pPr>
      <w:r>
        <w:t>Nav piemērojams</w:t>
      </w:r>
      <w:r w:rsidR="00B21BF5">
        <w:t>.</w:t>
      </w:r>
    </w:p>
    <w:p w14:paraId="75F17DEF" w14:textId="77777777" w:rsidR="00821F54" w:rsidRPr="00821F54" w:rsidRDefault="00821F54" w:rsidP="00195F90">
      <w:pPr>
        <w:tabs>
          <w:tab w:val="clear" w:pos="567"/>
        </w:tabs>
        <w:spacing w:line="240" w:lineRule="auto"/>
        <w:rPr>
          <w:szCs w:val="22"/>
        </w:rPr>
      </w:pPr>
    </w:p>
    <w:p w14:paraId="4C794185" w14:textId="1528DABD" w:rsidR="00821F54" w:rsidRPr="00821F54" w:rsidRDefault="00821F54" w:rsidP="00195F90">
      <w:pPr>
        <w:tabs>
          <w:tab w:val="clear" w:pos="567"/>
        </w:tabs>
        <w:spacing w:line="240" w:lineRule="auto"/>
        <w:rPr>
          <w:szCs w:val="22"/>
        </w:rPr>
      </w:pPr>
      <w:r>
        <w:t>Nelietot dzīvniekiem, k</w:t>
      </w:r>
      <w:r w:rsidR="003E2AEC">
        <w:t>urus</w:t>
      </w:r>
      <w:r>
        <w:t xml:space="preserve"> </w:t>
      </w:r>
      <w:r w:rsidR="003E2AEC">
        <w:t>paredzēts izmantot</w:t>
      </w:r>
      <w:r>
        <w:t xml:space="preserve"> cilvēku uzturā.</w:t>
      </w:r>
    </w:p>
    <w:p w14:paraId="62D3635B" w14:textId="5B5C54AF" w:rsidR="00821F54" w:rsidRPr="00821F54" w:rsidRDefault="00BA56F7" w:rsidP="00195F90">
      <w:pPr>
        <w:tabs>
          <w:tab w:val="clear" w:pos="567"/>
        </w:tabs>
        <w:spacing w:line="240" w:lineRule="auto"/>
        <w:rPr>
          <w:szCs w:val="22"/>
        </w:rPr>
      </w:pPr>
      <w:r>
        <w:t xml:space="preserve">Ārstētos zirgus </w:t>
      </w:r>
      <w:r w:rsidR="003E2AEC">
        <w:t>vairs</w:t>
      </w:r>
      <w:r>
        <w:t xml:space="preserve"> nedrīkst nokaut lietošanai cilvēku uzturā.</w:t>
      </w:r>
    </w:p>
    <w:p w14:paraId="6297844E" w14:textId="0E0BFBD2" w:rsidR="00821F54" w:rsidRPr="00821F54" w:rsidRDefault="003E2AEC" w:rsidP="00195F90">
      <w:pPr>
        <w:tabs>
          <w:tab w:val="clear" w:pos="567"/>
        </w:tabs>
        <w:spacing w:line="240" w:lineRule="auto"/>
        <w:rPr>
          <w:szCs w:val="22"/>
        </w:rPr>
      </w:pPr>
      <w:r>
        <w:t>Zirgs</w:t>
      </w:r>
      <w:r w:rsidR="00650F9E">
        <w:t>,</w:t>
      </w:r>
      <w:r>
        <w:t xml:space="preserve"> saskaņā ar konkrētās valsts tiesību aktiem, kas regulē zirgu pases, ir</w:t>
      </w:r>
      <w:r w:rsidR="00BA56F7">
        <w:t xml:space="preserve"> </w:t>
      </w:r>
      <w:r>
        <w:t>jā</w:t>
      </w:r>
      <w:r w:rsidR="00BA56F7">
        <w:t xml:space="preserve">deklarē kā </w:t>
      </w:r>
      <w:r>
        <w:t xml:space="preserve">tāds, kas nav paredzēts </w:t>
      </w:r>
      <w:r w:rsidR="00BA56F7">
        <w:t>cilvēku uztur</w:t>
      </w:r>
      <w:r>
        <w:t>am</w:t>
      </w:r>
      <w:r w:rsidR="00BA56F7">
        <w:t xml:space="preserve">. </w:t>
      </w:r>
    </w:p>
    <w:p w14:paraId="69BB93E7" w14:textId="77777777" w:rsidR="00C114FF" w:rsidRPr="00474C50" w:rsidRDefault="00C114FF" w:rsidP="006C2F02">
      <w:pPr>
        <w:tabs>
          <w:tab w:val="clear" w:pos="567"/>
        </w:tabs>
        <w:spacing w:line="240" w:lineRule="auto"/>
        <w:rPr>
          <w:szCs w:val="22"/>
        </w:rPr>
      </w:pPr>
    </w:p>
    <w:p w14:paraId="5C25F083" w14:textId="77777777" w:rsidR="00C114FF" w:rsidRPr="00474C50" w:rsidRDefault="00C114FF" w:rsidP="006C2F02">
      <w:pPr>
        <w:tabs>
          <w:tab w:val="clear" w:pos="567"/>
        </w:tabs>
        <w:spacing w:line="240" w:lineRule="auto"/>
        <w:rPr>
          <w:szCs w:val="22"/>
        </w:rPr>
      </w:pPr>
    </w:p>
    <w:p w14:paraId="3688CB80" w14:textId="58E26C55" w:rsidR="00C114FF" w:rsidRPr="00474C50" w:rsidRDefault="00F40594" w:rsidP="006C2F02">
      <w:pPr>
        <w:tabs>
          <w:tab w:val="clear" w:pos="567"/>
        </w:tabs>
        <w:spacing w:line="240" w:lineRule="auto"/>
        <w:rPr>
          <w:szCs w:val="22"/>
        </w:rPr>
      </w:pPr>
      <w:r>
        <w:rPr>
          <w:b/>
        </w:rPr>
        <w:t>4</w:t>
      </w:r>
      <w:r w:rsidR="00C114FF">
        <w:rPr>
          <w:b/>
        </w:rPr>
        <w:t>.</w:t>
      </w:r>
      <w:r w:rsidR="00C114FF">
        <w:rPr>
          <w:b/>
        </w:rPr>
        <w:tab/>
        <w:t xml:space="preserve">FARMAKOLOĢISKĀ </w:t>
      </w:r>
      <w:r>
        <w:rPr>
          <w:b/>
        </w:rPr>
        <w:t>INFORMĀCIJA</w:t>
      </w:r>
    </w:p>
    <w:p w14:paraId="38F3B548" w14:textId="77777777" w:rsidR="00C114FF" w:rsidRPr="00474C50" w:rsidRDefault="00C114FF" w:rsidP="006C2F02">
      <w:pPr>
        <w:tabs>
          <w:tab w:val="clear" w:pos="567"/>
        </w:tabs>
        <w:spacing w:line="240" w:lineRule="auto"/>
        <w:rPr>
          <w:szCs w:val="22"/>
        </w:rPr>
      </w:pPr>
    </w:p>
    <w:p w14:paraId="24069B89" w14:textId="49820E67" w:rsidR="00C114FF" w:rsidRDefault="00F40594" w:rsidP="00B4152E">
      <w:pPr>
        <w:tabs>
          <w:tab w:val="clear" w:pos="567"/>
        </w:tabs>
        <w:spacing w:line="240" w:lineRule="auto"/>
        <w:jc w:val="both"/>
        <w:rPr>
          <w:szCs w:val="22"/>
        </w:rPr>
      </w:pPr>
      <w:r>
        <w:rPr>
          <w:b/>
          <w:bCs/>
        </w:rPr>
        <w:t>4.1</w:t>
      </w:r>
      <w:r w:rsidR="00B17A1E">
        <w:rPr>
          <w:b/>
          <w:bCs/>
        </w:rPr>
        <w:t>.</w:t>
      </w:r>
      <w:r>
        <w:rPr>
          <w:b/>
          <w:bCs/>
        </w:rPr>
        <w:t xml:space="preserve"> </w:t>
      </w:r>
      <w:r w:rsidR="00B17A1E">
        <w:rPr>
          <w:b/>
          <w:bCs/>
        </w:rPr>
        <w:tab/>
      </w:r>
      <w:r w:rsidR="00BB4CFF" w:rsidRPr="00195F90">
        <w:rPr>
          <w:b/>
          <w:bCs/>
        </w:rPr>
        <w:t>ATĶvet kods:</w:t>
      </w:r>
      <w:r w:rsidR="00BB4CFF">
        <w:t xml:space="preserve"> QM01AA90</w:t>
      </w:r>
    </w:p>
    <w:p w14:paraId="2C89976F" w14:textId="77777777" w:rsidR="00BB4CFF" w:rsidRPr="00474C50" w:rsidRDefault="00BB4CFF" w:rsidP="00BB4CFF">
      <w:pPr>
        <w:tabs>
          <w:tab w:val="clear" w:pos="567"/>
        </w:tabs>
        <w:spacing w:line="240" w:lineRule="auto"/>
        <w:rPr>
          <w:szCs w:val="22"/>
        </w:rPr>
      </w:pPr>
    </w:p>
    <w:p w14:paraId="35834DCC" w14:textId="48666457" w:rsidR="00C114FF" w:rsidRDefault="00F40594" w:rsidP="00895A2F">
      <w:pPr>
        <w:tabs>
          <w:tab w:val="clear" w:pos="567"/>
        </w:tabs>
        <w:spacing w:line="240" w:lineRule="auto"/>
        <w:rPr>
          <w:b/>
          <w:szCs w:val="22"/>
        </w:rPr>
      </w:pPr>
      <w:r>
        <w:rPr>
          <w:b/>
        </w:rPr>
        <w:t>4</w:t>
      </w:r>
      <w:r w:rsidR="00C114FF">
        <w:rPr>
          <w:b/>
        </w:rPr>
        <w:t>.</w:t>
      </w:r>
      <w:r>
        <w:rPr>
          <w:b/>
        </w:rPr>
        <w:t>2</w:t>
      </w:r>
      <w:r w:rsidR="00B17A1E">
        <w:rPr>
          <w:b/>
        </w:rPr>
        <w:t>.</w:t>
      </w:r>
      <w:r w:rsidR="00C114FF">
        <w:rPr>
          <w:b/>
        </w:rPr>
        <w:tab/>
        <w:t>Farmakodinami</w:t>
      </w:r>
      <w:r w:rsidR="00B17A1E">
        <w:rPr>
          <w:b/>
        </w:rPr>
        <w:t>s</w:t>
      </w:r>
      <w:r w:rsidR="00C114FF">
        <w:rPr>
          <w:b/>
        </w:rPr>
        <w:t>k</w:t>
      </w:r>
      <w:r w:rsidR="00B17A1E">
        <w:rPr>
          <w:b/>
        </w:rPr>
        <w:t>ās īpašības</w:t>
      </w:r>
    </w:p>
    <w:p w14:paraId="094C6819" w14:textId="77777777" w:rsidR="00BB4CFF" w:rsidRDefault="00BB4CFF" w:rsidP="00895A2F">
      <w:pPr>
        <w:tabs>
          <w:tab w:val="clear" w:pos="567"/>
        </w:tabs>
        <w:spacing w:line="240" w:lineRule="auto"/>
        <w:rPr>
          <w:b/>
          <w:szCs w:val="22"/>
        </w:rPr>
      </w:pPr>
    </w:p>
    <w:p w14:paraId="53424A84" w14:textId="77777777" w:rsidR="00BB4CFF" w:rsidRPr="00BB4CFF" w:rsidRDefault="00BB4CFF" w:rsidP="00195F90">
      <w:pPr>
        <w:tabs>
          <w:tab w:val="clear" w:pos="567"/>
        </w:tabs>
        <w:spacing w:line="240" w:lineRule="auto"/>
        <w:rPr>
          <w:szCs w:val="22"/>
        </w:rPr>
      </w:pPr>
      <w:r>
        <w:t>Suksibuzons ir nesteroīdais pretiekaisuma līdzeklis (NSPL), kas sintētiski iegūts no pirazolona ar pretiekaisuma, pretdrudža un pretsāpju īpašībām.</w:t>
      </w:r>
    </w:p>
    <w:p w14:paraId="31319613" w14:textId="77777777" w:rsidR="00BB4CFF" w:rsidRPr="00BB4CFF" w:rsidRDefault="00BB4CFF" w:rsidP="00195F90">
      <w:pPr>
        <w:tabs>
          <w:tab w:val="clear" w:pos="567"/>
        </w:tabs>
        <w:spacing w:line="240" w:lineRule="auto"/>
        <w:rPr>
          <w:szCs w:val="22"/>
        </w:rPr>
      </w:pPr>
    </w:p>
    <w:p w14:paraId="565734DD" w14:textId="77777777" w:rsidR="00BB4CFF" w:rsidRPr="00BB4CFF" w:rsidRDefault="00BB4CFF" w:rsidP="00195F90">
      <w:pPr>
        <w:tabs>
          <w:tab w:val="clear" w:pos="567"/>
        </w:tabs>
        <w:spacing w:line="240" w:lineRule="auto"/>
        <w:rPr>
          <w:szCs w:val="22"/>
        </w:rPr>
      </w:pPr>
      <w:r>
        <w:t>Tā darbības mehānisms balstās uz ciklooksigenāzes (enzīma, kas katalizē prostaglandīnu, prostaciklīnu un tromboksānu sintēzi no arahidonskābes) nomākšanu. Ir pierādīts, ka terapeitiskā iedarbība ir saistīta ar prostaglandīnu biosintēzes nomākšanu, kas darbojas kā perifēro sāpju mediatori un izraisa endogēno pirogēnu un mediatoru sintēzi iekaisuma procesā. Tas arī nedaudz pastiprina urīnskābes izdalīšanos un nomāc trombocītu agregāciju.</w:t>
      </w:r>
    </w:p>
    <w:p w14:paraId="6A93D395" w14:textId="77777777" w:rsidR="00BB4CFF" w:rsidRPr="00BB4CFF" w:rsidRDefault="00BB4CFF" w:rsidP="00195F90">
      <w:pPr>
        <w:tabs>
          <w:tab w:val="clear" w:pos="567"/>
        </w:tabs>
        <w:spacing w:line="240" w:lineRule="auto"/>
        <w:rPr>
          <w:szCs w:val="22"/>
        </w:rPr>
      </w:pPr>
      <w:r>
        <w:tab/>
      </w:r>
    </w:p>
    <w:p w14:paraId="4428D80A" w14:textId="77777777" w:rsidR="00BB4CFF" w:rsidRPr="00BB4CFF" w:rsidRDefault="00BB4CFF" w:rsidP="00195F90">
      <w:pPr>
        <w:tabs>
          <w:tab w:val="clear" w:pos="567"/>
        </w:tabs>
        <w:spacing w:line="240" w:lineRule="auto"/>
        <w:rPr>
          <w:szCs w:val="22"/>
        </w:rPr>
      </w:pPr>
      <w:r>
        <w:t>Suksibuzona terapeitiskā iedarbība ir pilnībā atkarīga no tā aktīvo metabolītu (fenilbutazona un oksifenbutazona) aktivitātes. Trešais metabolīts γ-hidroksifenbutazons tiek uzskatīts par farmakoloģiski neaktīvu.</w:t>
      </w:r>
    </w:p>
    <w:p w14:paraId="6DF4DA76" w14:textId="77777777" w:rsidR="00C114FF" w:rsidRPr="00474C50" w:rsidRDefault="00C114FF" w:rsidP="006C2F02">
      <w:pPr>
        <w:tabs>
          <w:tab w:val="clear" w:pos="567"/>
        </w:tabs>
        <w:spacing w:line="240" w:lineRule="auto"/>
        <w:rPr>
          <w:szCs w:val="22"/>
        </w:rPr>
      </w:pPr>
    </w:p>
    <w:p w14:paraId="656DD11C" w14:textId="215A6D7E" w:rsidR="00C114FF" w:rsidRPr="00474C50" w:rsidRDefault="00F40594" w:rsidP="006C2F02">
      <w:pPr>
        <w:tabs>
          <w:tab w:val="clear" w:pos="567"/>
        </w:tabs>
        <w:spacing w:line="240" w:lineRule="auto"/>
        <w:rPr>
          <w:szCs w:val="22"/>
        </w:rPr>
      </w:pPr>
      <w:r>
        <w:rPr>
          <w:b/>
        </w:rPr>
        <w:t>4</w:t>
      </w:r>
      <w:r w:rsidR="00C114FF">
        <w:rPr>
          <w:b/>
        </w:rPr>
        <w:t>.</w:t>
      </w:r>
      <w:r>
        <w:rPr>
          <w:b/>
        </w:rPr>
        <w:t>3</w:t>
      </w:r>
      <w:r w:rsidR="00DD71FB">
        <w:rPr>
          <w:b/>
        </w:rPr>
        <w:t>.</w:t>
      </w:r>
      <w:r w:rsidR="00C114FF">
        <w:rPr>
          <w:b/>
        </w:rPr>
        <w:tab/>
        <w:t>Farmakokinēti</w:t>
      </w:r>
      <w:r w:rsidR="00B17A1E">
        <w:rPr>
          <w:b/>
        </w:rPr>
        <w:t>s</w:t>
      </w:r>
      <w:r w:rsidR="00C114FF">
        <w:rPr>
          <w:b/>
        </w:rPr>
        <w:t>k</w:t>
      </w:r>
      <w:r w:rsidR="00B17A1E">
        <w:rPr>
          <w:b/>
        </w:rPr>
        <w:t>ās īpašības</w:t>
      </w:r>
      <w:r w:rsidR="00C114FF">
        <w:rPr>
          <w:b/>
        </w:rPr>
        <w:t xml:space="preserve"> </w:t>
      </w:r>
    </w:p>
    <w:p w14:paraId="40FBFCE8" w14:textId="77777777" w:rsidR="00C114FF" w:rsidRPr="00474C50" w:rsidRDefault="00C114FF" w:rsidP="006C2F02">
      <w:pPr>
        <w:tabs>
          <w:tab w:val="clear" w:pos="567"/>
        </w:tabs>
        <w:spacing w:line="240" w:lineRule="auto"/>
        <w:rPr>
          <w:szCs w:val="22"/>
        </w:rPr>
      </w:pPr>
    </w:p>
    <w:p w14:paraId="1E22330A" w14:textId="4FF96A93" w:rsidR="00BB4CFF" w:rsidRDefault="00BB4CFF" w:rsidP="00195F90">
      <w:pPr>
        <w:tabs>
          <w:tab w:val="clear" w:pos="567"/>
        </w:tabs>
        <w:spacing w:line="240" w:lineRule="auto"/>
        <w:rPr>
          <w:szCs w:val="22"/>
        </w:rPr>
      </w:pPr>
      <w:r>
        <w:t xml:space="preserve">Pēc </w:t>
      </w:r>
      <w:r w:rsidR="001F76AD">
        <w:t xml:space="preserve">iekšķīgas </w:t>
      </w:r>
      <w:r>
        <w:t xml:space="preserve">ievadīšanas suksibuzons ātri uzsūcas. Salīdzinot ar klīniskās atbildes reakcijas ilgumu, izvadīšanas pusperiods ir </w:t>
      </w:r>
      <w:r w:rsidR="00DD71FB">
        <w:t xml:space="preserve">relatīvi </w:t>
      </w:r>
      <w:r>
        <w:t xml:space="preserve">īss. Suksibuzonam ir augsta afinitāte pret plazmas olbaltumvielām, un tas šajā formā nonāk iekaisuma audos, </w:t>
      </w:r>
      <w:r w:rsidR="00B44397">
        <w:t>ierobežojot iekaisuma</w:t>
      </w:r>
      <w:r>
        <w:t xml:space="preserve"> difūziju. Lielākā daļa suksibuzona tiek metabolizēta aknu mikrosomu sistēmā, izveidojot fenilbutazonu, oksifenbutazonu un γ-hidroksifenilbutazonu un to glikuronīdu konjugātus. Tas tiek izvadīts galvenokārt ar urīnu, bet nelielos daudzumos arī ar siekalām un pienu. </w:t>
      </w:r>
    </w:p>
    <w:p w14:paraId="210CC98C" w14:textId="77777777" w:rsidR="00BB4CFF" w:rsidRPr="00C60A9B" w:rsidRDefault="00BB4CFF" w:rsidP="00195F90">
      <w:pPr>
        <w:tabs>
          <w:tab w:val="clear" w:pos="567"/>
        </w:tabs>
        <w:spacing w:line="240" w:lineRule="auto"/>
        <w:rPr>
          <w:szCs w:val="22"/>
        </w:rPr>
      </w:pPr>
      <w:r>
        <w:tab/>
      </w:r>
    </w:p>
    <w:p w14:paraId="029CBB35" w14:textId="2527404F" w:rsidR="00BB4CFF" w:rsidRPr="00BB4CFF" w:rsidRDefault="002B15AC" w:rsidP="00195F90">
      <w:pPr>
        <w:tabs>
          <w:tab w:val="clear" w:pos="567"/>
        </w:tabs>
        <w:spacing w:line="240" w:lineRule="auto"/>
        <w:rPr>
          <w:szCs w:val="22"/>
        </w:rPr>
      </w:pPr>
      <w:r>
        <w:t xml:space="preserve">Pēc vienreizējas suksibuzona 6,25 mg/kg </w:t>
      </w:r>
      <w:r w:rsidR="001F76AD">
        <w:t>iekšķīgas</w:t>
      </w:r>
      <w:r w:rsidR="006C2F02">
        <w:t xml:space="preserve"> </w:t>
      </w:r>
      <w:r>
        <w:t xml:space="preserve">devas ievadīšanas galvenā metabolīta fenilbutazona maksimālā koncentrācija plazmā (10 µg/ml) tiek sasniegta 11+/-3,5 stundas pēc devas </w:t>
      </w:r>
      <w:r>
        <w:lastRenderedPageBreak/>
        <w:t>ievadīšanas. Oksifenbutazona maksimālo koncentrāciju plazmā (1,5 µg/ml) sasniedz 15+/-5,3 stundas pēc ievadīšanas. Abu metabolītu izvadīšanas pusperiods ir 7-8 stundas. Fenilbutazons izdalās ātrāk, ja urīns ir sārmains, nevis skābs.</w:t>
      </w:r>
    </w:p>
    <w:p w14:paraId="51C68E56" w14:textId="77777777" w:rsidR="00BB4CFF" w:rsidRPr="00BB4CFF" w:rsidRDefault="00BB4CFF" w:rsidP="00195F90">
      <w:pPr>
        <w:tabs>
          <w:tab w:val="clear" w:pos="567"/>
        </w:tabs>
        <w:spacing w:line="240" w:lineRule="auto"/>
        <w:rPr>
          <w:szCs w:val="22"/>
        </w:rPr>
      </w:pPr>
    </w:p>
    <w:p w14:paraId="494F47EB" w14:textId="6DDADFC0" w:rsidR="00C114FF" w:rsidRPr="00BB4CFF" w:rsidRDefault="00BB4CFF" w:rsidP="00195F90">
      <w:pPr>
        <w:tabs>
          <w:tab w:val="clear" w:pos="567"/>
        </w:tabs>
        <w:spacing w:line="240" w:lineRule="auto"/>
        <w:rPr>
          <w:szCs w:val="22"/>
        </w:rPr>
      </w:pPr>
      <w:r>
        <w:t xml:space="preserve">Tāpat kā lietojot citus NSPL, klīniskās atbildes reakcijas ilgums ir daudz </w:t>
      </w:r>
      <w:r w:rsidR="00E15D29">
        <w:t xml:space="preserve">ilgāks </w:t>
      </w:r>
      <w:r>
        <w:t>nekā plazmas pusperiods. Ievērojama abu aktīvo metabolītu koncentrācija sinoviālajā šķidrumā tiek konstatēta vismaz 24 stundas pēc ievadīšanas.</w:t>
      </w:r>
    </w:p>
    <w:p w14:paraId="0186E894" w14:textId="77777777" w:rsidR="00C114FF" w:rsidRDefault="00C114FF" w:rsidP="006C2F02">
      <w:pPr>
        <w:tabs>
          <w:tab w:val="clear" w:pos="567"/>
        </w:tabs>
        <w:spacing w:line="240" w:lineRule="auto"/>
        <w:rPr>
          <w:szCs w:val="22"/>
        </w:rPr>
      </w:pPr>
    </w:p>
    <w:p w14:paraId="3A5585C5" w14:textId="77777777" w:rsidR="00D734AB" w:rsidRPr="00474C50" w:rsidRDefault="00D734AB" w:rsidP="006C2F02">
      <w:pPr>
        <w:tabs>
          <w:tab w:val="clear" w:pos="567"/>
        </w:tabs>
        <w:spacing w:line="240" w:lineRule="auto"/>
        <w:rPr>
          <w:szCs w:val="22"/>
        </w:rPr>
      </w:pPr>
    </w:p>
    <w:p w14:paraId="2F951FF4" w14:textId="00C6CCC7" w:rsidR="00C114FF" w:rsidRPr="00474C50" w:rsidRDefault="00F40594" w:rsidP="006C2F02">
      <w:pPr>
        <w:tabs>
          <w:tab w:val="clear" w:pos="567"/>
        </w:tabs>
        <w:spacing w:line="240" w:lineRule="auto"/>
        <w:rPr>
          <w:szCs w:val="22"/>
        </w:rPr>
      </w:pPr>
      <w:r>
        <w:rPr>
          <w:b/>
        </w:rPr>
        <w:t>5</w:t>
      </w:r>
      <w:r w:rsidR="00C114FF">
        <w:rPr>
          <w:b/>
        </w:rPr>
        <w:t>.</w:t>
      </w:r>
      <w:r w:rsidR="00C114FF">
        <w:rPr>
          <w:b/>
        </w:rPr>
        <w:tab/>
        <w:t>FARMACEITISKĀ INFORMĀCIJA</w:t>
      </w:r>
    </w:p>
    <w:p w14:paraId="0A3F07B3" w14:textId="77777777" w:rsidR="00C114FF" w:rsidRPr="00474C50" w:rsidRDefault="00C114FF" w:rsidP="006C2F02">
      <w:pPr>
        <w:tabs>
          <w:tab w:val="clear" w:pos="567"/>
        </w:tabs>
        <w:spacing w:line="240" w:lineRule="auto"/>
        <w:rPr>
          <w:szCs w:val="22"/>
        </w:rPr>
      </w:pPr>
    </w:p>
    <w:p w14:paraId="2F17078A" w14:textId="4E65B1E3" w:rsidR="00C114FF" w:rsidRPr="00474C50" w:rsidRDefault="00F40594" w:rsidP="006C2F02">
      <w:pPr>
        <w:tabs>
          <w:tab w:val="clear" w:pos="567"/>
        </w:tabs>
        <w:spacing w:line="240" w:lineRule="auto"/>
        <w:rPr>
          <w:szCs w:val="22"/>
        </w:rPr>
      </w:pPr>
      <w:r>
        <w:rPr>
          <w:b/>
        </w:rPr>
        <w:t>5</w:t>
      </w:r>
      <w:r w:rsidR="00C114FF">
        <w:rPr>
          <w:b/>
        </w:rPr>
        <w:t>.</w:t>
      </w:r>
      <w:r>
        <w:rPr>
          <w:b/>
        </w:rPr>
        <w:t>1</w:t>
      </w:r>
      <w:r w:rsidR="00B17A1E">
        <w:rPr>
          <w:b/>
        </w:rPr>
        <w:t>.</w:t>
      </w:r>
      <w:r w:rsidR="00C114FF">
        <w:rPr>
          <w:b/>
        </w:rPr>
        <w:tab/>
      </w:r>
      <w:r w:rsidR="002B6413">
        <w:rPr>
          <w:b/>
        </w:rPr>
        <w:t xml:space="preserve">Būtiska </w:t>
      </w:r>
      <w:r w:rsidR="00C114FF">
        <w:rPr>
          <w:b/>
        </w:rPr>
        <w:t>nesaderība</w:t>
      </w:r>
    </w:p>
    <w:p w14:paraId="218904BD" w14:textId="77777777" w:rsidR="00C114FF" w:rsidRPr="00474C50" w:rsidRDefault="00C114FF" w:rsidP="006C2F02">
      <w:pPr>
        <w:tabs>
          <w:tab w:val="clear" w:pos="567"/>
        </w:tabs>
        <w:spacing w:line="240" w:lineRule="auto"/>
        <w:rPr>
          <w:szCs w:val="22"/>
        </w:rPr>
      </w:pPr>
    </w:p>
    <w:p w14:paraId="7FEAA3EE" w14:textId="607B4AAB" w:rsidR="00FE611D" w:rsidRPr="00474C50" w:rsidRDefault="00A9221D" w:rsidP="006C2F02">
      <w:pPr>
        <w:tabs>
          <w:tab w:val="clear" w:pos="567"/>
        </w:tabs>
        <w:spacing w:line="240" w:lineRule="auto"/>
        <w:rPr>
          <w:szCs w:val="22"/>
        </w:rPr>
      </w:pPr>
      <w:r w:rsidRPr="00A9221D">
        <w:t>Nav piemērojama.</w:t>
      </w:r>
    </w:p>
    <w:p w14:paraId="09FAB028" w14:textId="77777777" w:rsidR="00C114FF" w:rsidRPr="00474C50" w:rsidRDefault="00C114FF" w:rsidP="006C2F02">
      <w:pPr>
        <w:tabs>
          <w:tab w:val="clear" w:pos="567"/>
        </w:tabs>
        <w:spacing w:line="240" w:lineRule="auto"/>
        <w:rPr>
          <w:szCs w:val="22"/>
        </w:rPr>
      </w:pPr>
    </w:p>
    <w:p w14:paraId="71449BEF" w14:textId="2A37A20D" w:rsidR="00C114FF" w:rsidRPr="00474C50" w:rsidRDefault="00BD1815" w:rsidP="006C2F02">
      <w:pPr>
        <w:tabs>
          <w:tab w:val="clear" w:pos="567"/>
        </w:tabs>
        <w:spacing w:line="240" w:lineRule="auto"/>
        <w:rPr>
          <w:szCs w:val="22"/>
        </w:rPr>
      </w:pPr>
      <w:r>
        <w:rPr>
          <w:b/>
        </w:rPr>
        <w:t>5</w:t>
      </w:r>
      <w:r w:rsidR="00C114FF">
        <w:rPr>
          <w:b/>
        </w:rPr>
        <w:t>.</w:t>
      </w:r>
      <w:r>
        <w:rPr>
          <w:b/>
        </w:rPr>
        <w:t>2</w:t>
      </w:r>
      <w:r w:rsidR="00B17A1E">
        <w:rPr>
          <w:b/>
        </w:rPr>
        <w:t>.</w:t>
      </w:r>
      <w:r w:rsidR="00C114FF">
        <w:rPr>
          <w:b/>
        </w:rPr>
        <w:tab/>
      </w:r>
      <w:r w:rsidR="002B6413">
        <w:rPr>
          <w:b/>
        </w:rPr>
        <w:t>Derīguma termiņš</w:t>
      </w:r>
    </w:p>
    <w:p w14:paraId="701F22DF" w14:textId="77777777" w:rsidR="00C114FF" w:rsidRPr="00474C50" w:rsidRDefault="00C114FF" w:rsidP="006C2F02">
      <w:pPr>
        <w:tabs>
          <w:tab w:val="clear" w:pos="567"/>
        </w:tabs>
        <w:spacing w:line="240" w:lineRule="auto"/>
        <w:rPr>
          <w:szCs w:val="22"/>
        </w:rPr>
      </w:pPr>
    </w:p>
    <w:p w14:paraId="7589B95F" w14:textId="2AF6CAEC" w:rsidR="00C114FF" w:rsidRDefault="00B21BF5" w:rsidP="006C2F02">
      <w:pPr>
        <w:tabs>
          <w:tab w:val="clear" w:pos="567"/>
        </w:tabs>
        <w:spacing w:line="240" w:lineRule="auto"/>
        <w:rPr>
          <w:szCs w:val="22"/>
        </w:rPr>
      </w:pPr>
      <w:r w:rsidRPr="002652D3">
        <w:rPr>
          <w:color w:val="000000"/>
        </w:rPr>
        <w:t>Veterināro zāļu derīguma termiņš izplatīšanai paredzēt</w:t>
      </w:r>
      <w:r w:rsidR="00E15D29">
        <w:rPr>
          <w:color w:val="000000"/>
        </w:rPr>
        <w:t>aj</w:t>
      </w:r>
      <w:r w:rsidRPr="002652D3">
        <w:rPr>
          <w:color w:val="000000"/>
        </w:rPr>
        <w:t>ā</w:t>
      </w:r>
      <w:r>
        <w:rPr>
          <w:color w:val="000000"/>
        </w:rPr>
        <w:t xml:space="preserve"> </w:t>
      </w:r>
      <w:r w:rsidRPr="002652D3">
        <w:rPr>
          <w:color w:val="000000"/>
        </w:rPr>
        <w:t>iepakojumā</w:t>
      </w:r>
      <w:r w:rsidR="00C114FF">
        <w:t xml:space="preserve">: </w:t>
      </w:r>
      <w:r w:rsidR="00CA0BB6">
        <w:t>5</w:t>
      </w:r>
      <w:r w:rsidR="00C114FF">
        <w:t> gadi.</w:t>
      </w:r>
    </w:p>
    <w:p w14:paraId="3F997529" w14:textId="33508C7D" w:rsidR="001E2F38" w:rsidRPr="00474C50" w:rsidRDefault="00BF108E" w:rsidP="006C2F02">
      <w:pPr>
        <w:tabs>
          <w:tab w:val="clear" w:pos="567"/>
        </w:tabs>
        <w:spacing w:line="240" w:lineRule="auto"/>
        <w:rPr>
          <w:szCs w:val="22"/>
        </w:rPr>
      </w:pPr>
      <w:r>
        <w:t>Derīguma termiņš</w:t>
      </w:r>
      <w:r w:rsidR="001E2F38">
        <w:t xml:space="preserve"> pēc </w:t>
      </w:r>
      <w:r w:rsidR="00E15D29" w:rsidRPr="00E57A7D">
        <w:t>pirm</w:t>
      </w:r>
      <w:r w:rsidR="00E15D29">
        <w:t>reizējas</w:t>
      </w:r>
      <w:r w:rsidR="00E15D29" w:rsidRPr="00E57A7D">
        <w:t xml:space="preserve"> </w:t>
      </w:r>
      <w:r w:rsidR="001E2F38">
        <w:t>tiešā iepakojuma atvēršanas: 7 dienas</w:t>
      </w:r>
      <w:r w:rsidR="00E15D29">
        <w:t>.</w:t>
      </w:r>
    </w:p>
    <w:p w14:paraId="7D308546" w14:textId="77777777" w:rsidR="00C114FF" w:rsidRPr="00474C50" w:rsidRDefault="00C114FF" w:rsidP="006C2F02">
      <w:pPr>
        <w:tabs>
          <w:tab w:val="clear" w:pos="567"/>
        </w:tabs>
        <w:spacing w:line="240" w:lineRule="auto"/>
        <w:rPr>
          <w:szCs w:val="22"/>
        </w:rPr>
      </w:pPr>
    </w:p>
    <w:p w14:paraId="4975D766" w14:textId="58D7B1FC" w:rsidR="00C114FF" w:rsidRPr="00474C50" w:rsidRDefault="00493091" w:rsidP="006C2F02">
      <w:pPr>
        <w:tabs>
          <w:tab w:val="clear" w:pos="567"/>
        </w:tabs>
        <w:spacing w:line="240" w:lineRule="auto"/>
        <w:rPr>
          <w:szCs w:val="22"/>
        </w:rPr>
      </w:pPr>
      <w:r>
        <w:rPr>
          <w:b/>
        </w:rPr>
        <w:t>5</w:t>
      </w:r>
      <w:r w:rsidR="00C114FF">
        <w:rPr>
          <w:b/>
        </w:rPr>
        <w:t>.</w:t>
      </w:r>
      <w:r>
        <w:rPr>
          <w:b/>
        </w:rPr>
        <w:t>3</w:t>
      </w:r>
      <w:r w:rsidR="00B17A1E">
        <w:rPr>
          <w:b/>
        </w:rPr>
        <w:t>.</w:t>
      </w:r>
      <w:r w:rsidR="00C114FF">
        <w:rPr>
          <w:b/>
        </w:rPr>
        <w:tab/>
        <w:t>Īpaši uzglabāšanas nosacījumi</w:t>
      </w:r>
    </w:p>
    <w:p w14:paraId="48D53F64" w14:textId="77777777" w:rsidR="00C114FF" w:rsidRDefault="00C114FF" w:rsidP="006C2F02">
      <w:pPr>
        <w:tabs>
          <w:tab w:val="clear" w:pos="567"/>
        </w:tabs>
        <w:spacing w:line="240" w:lineRule="auto"/>
        <w:rPr>
          <w:szCs w:val="22"/>
        </w:rPr>
      </w:pPr>
    </w:p>
    <w:p w14:paraId="37EDC947" w14:textId="77777777" w:rsidR="00C114FF" w:rsidRPr="00474C50" w:rsidRDefault="00C114FF" w:rsidP="006C2F02">
      <w:pPr>
        <w:tabs>
          <w:tab w:val="clear" w:pos="567"/>
        </w:tabs>
        <w:spacing w:line="240" w:lineRule="auto"/>
        <w:rPr>
          <w:szCs w:val="22"/>
        </w:rPr>
      </w:pPr>
      <w:r>
        <w:t>Šīm veterinārajām zālēm nav nepieciešami īpaši uzglabāšanas apstākļi.</w:t>
      </w:r>
    </w:p>
    <w:p w14:paraId="5C679D20" w14:textId="77777777" w:rsidR="00C114FF" w:rsidRPr="00474C50" w:rsidRDefault="00C114FF" w:rsidP="006C2F02">
      <w:pPr>
        <w:tabs>
          <w:tab w:val="clear" w:pos="567"/>
        </w:tabs>
        <w:spacing w:line="240" w:lineRule="auto"/>
        <w:rPr>
          <w:szCs w:val="22"/>
        </w:rPr>
      </w:pPr>
    </w:p>
    <w:p w14:paraId="0E03CD0A" w14:textId="0F8B75DA" w:rsidR="00C114FF" w:rsidRPr="00474C50" w:rsidRDefault="00493091" w:rsidP="006C2F02">
      <w:pPr>
        <w:tabs>
          <w:tab w:val="clear" w:pos="567"/>
        </w:tabs>
        <w:spacing w:line="240" w:lineRule="auto"/>
        <w:rPr>
          <w:szCs w:val="22"/>
        </w:rPr>
      </w:pPr>
      <w:r>
        <w:rPr>
          <w:b/>
        </w:rPr>
        <w:t>5</w:t>
      </w:r>
      <w:r w:rsidR="00C114FF">
        <w:rPr>
          <w:b/>
        </w:rPr>
        <w:t>.</w:t>
      </w:r>
      <w:r>
        <w:rPr>
          <w:b/>
        </w:rPr>
        <w:t>4</w:t>
      </w:r>
      <w:r w:rsidR="00B17A1E">
        <w:rPr>
          <w:b/>
        </w:rPr>
        <w:t>.</w:t>
      </w:r>
      <w:r w:rsidR="00C114FF">
        <w:rPr>
          <w:b/>
        </w:rPr>
        <w:tab/>
      </w:r>
      <w:r w:rsidR="002B6413">
        <w:rPr>
          <w:b/>
        </w:rPr>
        <w:t>Tiešā iepakojuma veids un saturs</w:t>
      </w:r>
      <w:r w:rsidR="00C114FF">
        <w:rPr>
          <w:b/>
        </w:rPr>
        <w:t xml:space="preserve"> </w:t>
      </w:r>
    </w:p>
    <w:p w14:paraId="42DDA823" w14:textId="77777777" w:rsidR="00C114FF" w:rsidRPr="00474C50" w:rsidRDefault="00C114FF" w:rsidP="006C2F02">
      <w:pPr>
        <w:tabs>
          <w:tab w:val="clear" w:pos="567"/>
        </w:tabs>
        <w:spacing w:line="240" w:lineRule="auto"/>
        <w:rPr>
          <w:szCs w:val="22"/>
        </w:rPr>
      </w:pPr>
    </w:p>
    <w:p w14:paraId="4C8826B3" w14:textId="2384A999" w:rsidR="00BB4CFF" w:rsidRDefault="00BB4CFF" w:rsidP="00195F90">
      <w:pPr>
        <w:tabs>
          <w:tab w:val="clear" w:pos="567"/>
        </w:tabs>
        <w:spacing w:line="240" w:lineRule="auto"/>
        <w:rPr>
          <w:szCs w:val="22"/>
        </w:rPr>
      </w:pPr>
      <w:r>
        <w:t xml:space="preserve">Kartona </w:t>
      </w:r>
      <w:r w:rsidR="001F76AD">
        <w:t xml:space="preserve">kaste </w:t>
      </w:r>
      <w:r>
        <w:t>ar 18 x 3 g vai 60 x 3 g laminētām opalīna/alumīnija polietilēna paciņām.</w:t>
      </w:r>
    </w:p>
    <w:p w14:paraId="1E416EA8" w14:textId="7434F4DF" w:rsidR="00E57F93" w:rsidRDefault="00CC02E4" w:rsidP="00195F90">
      <w:pPr>
        <w:tabs>
          <w:tab w:val="clear" w:pos="567"/>
        </w:tabs>
        <w:spacing w:line="240" w:lineRule="auto"/>
        <w:rPr>
          <w:szCs w:val="22"/>
        </w:rPr>
      </w:pPr>
      <w:r>
        <w:t xml:space="preserve">Mērierīce: augsta blīvuma polietilēna karote ar 1,25 ml tilpumu (atbilst 0,75 g </w:t>
      </w:r>
      <w:r w:rsidR="00E15D29">
        <w:t>zāļu</w:t>
      </w:r>
      <w:r>
        <w:t>)</w:t>
      </w:r>
      <w:r w:rsidR="00E15D29">
        <w:t>.</w:t>
      </w:r>
    </w:p>
    <w:p w14:paraId="4F3EDD66" w14:textId="77777777" w:rsidR="00CC02E4" w:rsidRPr="00E57F93" w:rsidRDefault="00CC02E4" w:rsidP="00195F90">
      <w:pPr>
        <w:tabs>
          <w:tab w:val="clear" w:pos="567"/>
        </w:tabs>
        <w:spacing w:line="240" w:lineRule="auto"/>
        <w:rPr>
          <w:szCs w:val="22"/>
        </w:rPr>
      </w:pPr>
    </w:p>
    <w:p w14:paraId="39C07F00" w14:textId="2EA3168F" w:rsidR="00C114FF" w:rsidRPr="00474C50" w:rsidRDefault="00BF108E" w:rsidP="00195F90">
      <w:pPr>
        <w:tabs>
          <w:tab w:val="clear" w:pos="567"/>
        </w:tabs>
        <w:spacing w:line="240" w:lineRule="auto"/>
        <w:rPr>
          <w:szCs w:val="22"/>
        </w:rPr>
      </w:pPr>
      <w:r w:rsidRPr="002652D3">
        <w:rPr>
          <w:color w:val="000000"/>
        </w:rPr>
        <w:t xml:space="preserve">Ne </w:t>
      </w:r>
      <w:r w:rsidRPr="002652D3">
        <w:rPr>
          <w:rFonts w:ascii="TimesNewRoman,Italic" w:hAnsi="TimesNewRoman,Italic"/>
          <w:color w:val="000000"/>
        </w:rPr>
        <w:t>visi</w:t>
      </w:r>
      <w:r w:rsidRPr="002652D3">
        <w:rPr>
          <w:color w:val="000000"/>
        </w:rPr>
        <w:t xml:space="preserve"> iepakojuma </w:t>
      </w:r>
      <w:r w:rsidR="003C7556">
        <w:rPr>
          <w:color w:val="000000"/>
        </w:rPr>
        <w:t>lielumi</w:t>
      </w:r>
      <w:r w:rsidR="003C7556" w:rsidRPr="002652D3">
        <w:rPr>
          <w:color w:val="000000"/>
        </w:rPr>
        <w:t xml:space="preserve"> </w:t>
      </w:r>
      <w:r w:rsidRPr="002652D3">
        <w:rPr>
          <w:color w:val="000000"/>
        </w:rPr>
        <w:t>var tikt izplatīti</w:t>
      </w:r>
      <w:r w:rsidR="00C114FF">
        <w:t>.</w:t>
      </w:r>
    </w:p>
    <w:p w14:paraId="28D500E3" w14:textId="77777777" w:rsidR="00C114FF" w:rsidRPr="00474C50" w:rsidRDefault="00C114FF" w:rsidP="006C2F02">
      <w:pPr>
        <w:tabs>
          <w:tab w:val="clear" w:pos="567"/>
        </w:tabs>
        <w:spacing w:line="240" w:lineRule="auto"/>
        <w:rPr>
          <w:szCs w:val="22"/>
        </w:rPr>
      </w:pPr>
    </w:p>
    <w:p w14:paraId="0E8FCECC" w14:textId="73119D6F" w:rsidR="00C114FF" w:rsidRPr="00474C50" w:rsidRDefault="003C7556" w:rsidP="006C2F02">
      <w:pPr>
        <w:tabs>
          <w:tab w:val="clear" w:pos="567"/>
        </w:tabs>
        <w:spacing w:line="240" w:lineRule="auto"/>
        <w:ind w:left="567" w:hanging="567"/>
        <w:rPr>
          <w:szCs w:val="22"/>
        </w:rPr>
      </w:pPr>
      <w:r>
        <w:rPr>
          <w:b/>
        </w:rPr>
        <w:t>5</w:t>
      </w:r>
      <w:r w:rsidR="00C114FF">
        <w:rPr>
          <w:b/>
        </w:rPr>
        <w:t>.</w:t>
      </w:r>
      <w:r>
        <w:rPr>
          <w:b/>
        </w:rPr>
        <w:t>5</w:t>
      </w:r>
      <w:r w:rsidR="00B17A1E">
        <w:rPr>
          <w:b/>
        </w:rPr>
        <w:t>.</w:t>
      </w:r>
      <w:r w:rsidR="00C114FF">
        <w:tab/>
      </w:r>
      <w:r w:rsidR="00C114FF">
        <w:rPr>
          <w:b/>
        </w:rPr>
        <w:t xml:space="preserve">Īpaši </w:t>
      </w:r>
      <w:r w:rsidR="002B6413">
        <w:rPr>
          <w:b/>
        </w:rPr>
        <w:t xml:space="preserve">norādījumi </w:t>
      </w:r>
      <w:r w:rsidR="00C114FF">
        <w:rPr>
          <w:b/>
        </w:rPr>
        <w:t>neizlietot</w:t>
      </w:r>
      <w:r w:rsidR="00E15D29">
        <w:rPr>
          <w:b/>
        </w:rPr>
        <w:t>u</w:t>
      </w:r>
      <w:r w:rsidR="00C114FF">
        <w:rPr>
          <w:b/>
        </w:rPr>
        <w:t xml:space="preserve"> veterināro zāļu vai to atkritumu iznīcināšan</w:t>
      </w:r>
      <w:r w:rsidR="002B6413">
        <w:rPr>
          <w:b/>
        </w:rPr>
        <w:t>ai</w:t>
      </w:r>
    </w:p>
    <w:p w14:paraId="3DFD22C7" w14:textId="77777777" w:rsidR="00C114FF" w:rsidRPr="00474C50" w:rsidRDefault="00C114FF" w:rsidP="006C2F02">
      <w:pPr>
        <w:tabs>
          <w:tab w:val="clear" w:pos="567"/>
        </w:tabs>
        <w:spacing w:line="240" w:lineRule="auto"/>
        <w:rPr>
          <w:szCs w:val="22"/>
        </w:rPr>
      </w:pPr>
    </w:p>
    <w:p w14:paraId="06D97931" w14:textId="122A12A2" w:rsidR="00FE611D" w:rsidRPr="00474C50" w:rsidRDefault="003C7556" w:rsidP="00195F90">
      <w:pPr>
        <w:tabs>
          <w:tab w:val="clear" w:pos="567"/>
        </w:tabs>
        <w:spacing w:line="240" w:lineRule="auto"/>
        <w:rPr>
          <w:i/>
          <w:szCs w:val="22"/>
        </w:rPr>
      </w:pPr>
      <w:r w:rsidRPr="003C7556">
        <w:t>Neizmest veterinārās zāles kanalizācijā vai kopā ar sadzīves atkritumiem</w:t>
      </w:r>
      <w:r>
        <w:t>.</w:t>
      </w:r>
      <w:r w:rsidR="00FE611D">
        <w:t xml:space="preserve"> </w:t>
      </w:r>
    </w:p>
    <w:p w14:paraId="3C3EA927" w14:textId="6350DA70" w:rsidR="00C114FF" w:rsidRPr="00474C50" w:rsidRDefault="0070230B" w:rsidP="006C2F02">
      <w:pPr>
        <w:tabs>
          <w:tab w:val="clear" w:pos="567"/>
        </w:tabs>
        <w:spacing w:line="240" w:lineRule="auto"/>
        <w:rPr>
          <w:szCs w:val="22"/>
        </w:rPr>
      </w:pPr>
      <w:r w:rsidRPr="0070230B">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AEC08FF" w14:textId="77777777" w:rsidR="00C114FF" w:rsidRDefault="00C114FF" w:rsidP="006C2F02">
      <w:pPr>
        <w:tabs>
          <w:tab w:val="clear" w:pos="567"/>
        </w:tabs>
        <w:spacing w:line="240" w:lineRule="auto"/>
        <w:rPr>
          <w:szCs w:val="22"/>
        </w:rPr>
      </w:pPr>
    </w:p>
    <w:p w14:paraId="5BE74711" w14:textId="77777777" w:rsidR="006C2F02" w:rsidRPr="00474C50" w:rsidRDefault="006C2F02" w:rsidP="006C2F02">
      <w:pPr>
        <w:tabs>
          <w:tab w:val="clear" w:pos="567"/>
        </w:tabs>
        <w:spacing w:line="240" w:lineRule="auto"/>
        <w:rPr>
          <w:szCs w:val="22"/>
        </w:rPr>
      </w:pPr>
    </w:p>
    <w:p w14:paraId="5C21F195" w14:textId="35EAB132" w:rsidR="00C114FF" w:rsidRPr="00474C50" w:rsidRDefault="0070230B" w:rsidP="006C2F02">
      <w:pPr>
        <w:tabs>
          <w:tab w:val="clear" w:pos="567"/>
        </w:tabs>
        <w:spacing w:line="240" w:lineRule="auto"/>
        <w:rPr>
          <w:b/>
          <w:szCs w:val="22"/>
        </w:rPr>
      </w:pPr>
      <w:r>
        <w:rPr>
          <w:b/>
        </w:rPr>
        <w:t>6</w:t>
      </w:r>
      <w:r w:rsidR="00C114FF">
        <w:rPr>
          <w:b/>
        </w:rPr>
        <w:t>.</w:t>
      </w:r>
      <w:r w:rsidR="00C114FF">
        <w:rPr>
          <w:b/>
        </w:rPr>
        <w:tab/>
      </w:r>
      <w:r w:rsidRPr="0070230B">
        <w:rPr>
          <w:b/>
        </w:rPr>
        <w:t>TIRDZNIECĪBAS ATĻAUJAS TURĒTĀJS</w:t>
      </w:r>
    </w:p>
    <w:p w14:paraId="1D3DBDE5" w14:textId="77777777" w:rsidR="00C114FF" w:rsidRPr="00474C50" w:rsidRDefault="00C114FF" w:rsidP="006C2F02">
      <w:pPr>
        <w:tabs>
          <w:tab w:val="clear" w:pos="567"/>
        </w:tabs>
        <w:spacing w:line="240" w:lineRule="auto"/>
        <w:rPr>
          <w:szCs w:val="22"/>
        </w:rPr>
      </w:pPr>
    </w:p>
    <w:p w14:paraId="64AAA8B8" w14:textId="77777777" w:rsidR="00F36791" w:rsidRDefault="00F36791" w:rsidP="006C2F02">
      <w:pPr>
        <w:tabs>
          <w:tab w:val="clear" w:pos="567"/>
        </w:tabs>
        <w:spacing w:line="240" w:lineRule="auto"/>
      </w:pPr>
      <w:r>
        <w:t xml:space="preserve">Ecuphar NV </w:t>
      </w:r>
    </w:p>
    <w:p w14:paraId="29848F49" w14:textId="77777777" w:rsidR="006C2F02" w:rsidRDefault="006C2F02" w:rsidP="006C2F02">
      <w:pPr>
        <w:tabs>
          <w:tab w:val="clear" w:pos="567"/>
        </w:tabs>
        <w:spacing w:line="240" w:lineRule="auto"/>
      </w:pPr>
    </w:p>
    <w:p w14:paraId="58F474F4" w14:textId="77777777" w:rsidR="00F36791" w:rsidRPr="00474C50" w:rsidRDefault="00F36791" w:rsidP="006C2F02">
      <w:pPr>
        <w:tabs>
          <w:tab w:val="clear" w:pos="567"/>
        </w:tabs>
        <w:spacing w:line="240" w:lineRule="auto"/>
        <w:rPr>
          <w:szCs w:val="22"/>
        </w:rPr>
      </w:pPr>
    </w:p>
    <w:p w14:paraId="6778B656" w14:textId="7D78A1BD" w:rsidR="00FE611D" w:rsidRPr="00474C50" w:rsidRDefault="003A08C0" w:rsidP="006C2F02">
      <w:pPr>
        <w:tabs>
          <w:tab w:val="clear" w:pos="567"/>
        </w:tabs>
        <w:spacing w:line="240" w:lineRule="auto"/>
        <w:rPr>
          <w:szCs w:val="22"/>
        </w:rPr>
      </w:pPr>
      <w:r>
        <w:rPr>
          <w:b/>
        </w:rPr>
        <w:t>7</w:t>
      </w:r>
      <w:r w:rsidR="00C114FF">
        <w:rPr>
          <w:b/>
        </w:rPr>
        <w:t>.</w:t>
      </w:r>
      <w:r w:rsidR="00C114FF">
        <w:rPr>
          <w:b/>
        </w:rPr>
        <w:tab/>
      </w:r>
      <w:r w:rsidRPr="003A08C0">
        <w:rPr>
          <w:b/>
        </w:rPr>
        <w:t>TIRDZNIECĪBAS ATĻAUJAS NUMURS(-I)</w:t>
      </w:r>
    </w:p>
    <w:p w14:paraId="2E876030" w14:textId="77777777" w:rsidR="00C114FF" w:rsidRPr="00474C50" w:rsidRDefault="00C114FF" w:rsidP="006C2F02">
      <w:pPr>
        <w:tabs>
          <w:tab w:val="clear" w:pos="567"/>
        </w:tabs>
        <w:spacing w:line="240" w:lineRule="auto"/>
        <w:rPr>
          <w:szCs w:val="22"/>
        </w:rPr>
      </w:pPr>
    </w:p>
    <w:p w14:paraId="1A81CAC3" w14:textId="216F608E" w:rsidR="00C114FF" w:rsidRDefault="00D734AB" w:rsidP="006C2F02">
      <w:pPr>
        <w:tabs>
          <w:tab w:val="clear" w:pos="567"/>
        </w:tabs>
        <w:spacing w:line="240" w:lineRule="auto"/>
        <w:rPr>
          <w:szCs w:val="22"/>
        </w:rPr>
      </w:pPr>
      <w:r w:rsidRPr="00541D2E">
        <w:rPr>
          <w:szCs w:val="22"/>
        </w:rPr>
        <w:t>V/DCP/20/</w:t>
      </w:r>
      <w:r w:rsidR="00541D2E">
        <w:rPr>
          <w:szCs w:val="22"/>
        </w:rPr>
        <w:t>0057</w:t>
      </w:r>
    </w:p>
    <w:p w14:paraId="6D36AB5E" w14:textId="77777777" w:rsidR="00D734AB" w:rsidRDefault="00D734AB" w:rsidP="006C2F02">
      <w:pPr>
        <w:tabs>
          <w:tab w:val="clear" w:pos="567"/>
        </w:tabs>
        <w:spacing w:line="240" w:lineRule="auto"/>
        <w:rPr>
          <w:szCs w:val="22"/>
        </w:rPr>
      </w:pPr>
    </w:p>
    <w:p w14:paraId="7DF9A4DD" w14:textId="77777777" w:rsidR="00D734AB" w:rsidRPr="00474C50" w:rsidRDefault="00D734AB" w:rsidP="006C2F02">
      <w:pPr>
        <w:tabs>
          <w:tab w:val="clear" w:pos="567"/>
        </w:tabs>
        <w:spacing w:line="240" w:lineRule="auto"/>
        <w:rPr>
          <w:szCs w:val="22"/>
        </w:rPr>
      </w:pPr>
    </w:p>
    <w:p w14:paraId="699729A5" w14:textId="0851D08F" w:rsidR="00FE611D" w:rsidRPr="00474C50" w:rsidRDefault="003A08C0" w:rsidP="006C2F02">
      <w:pPr>
        <w:tabs>
          <w:tab w:val="clear" w:pos="567"/>
        </w:tabs>
        <w:spacing w:line="240" w:lineRule="auto"/>
        <w:rPr>
          <w:szCs w:val="22"/>
        </w:rPr>
      </w:pPr>
      <w:r>
        <w:rPr>
          <w:b/>
        </w:rPr>
        <w:t>8</w:t>
      </w:r>
      <w:r w:rsidR="00C114FF">
        <w:rPr>
          <w:b/>
        </w:rPr>
        <w:t>.</w:t>
      </w:r>
      <w:r w:rsidR="00C114FF">
        <w:rPr>
          <w:b/>
        </w:rPr>
        <w:tab/>
      </w:r>
      <w:r w:rsidRPr="003A08C0">
        <w:rPr>
          <w:b/>
        </w:rPr>
        <w:t>PIRMĀS TIRDZNIECĪBAS ATĻAUJAS PIEŠĶIRŠANAS DATUMS</w:t>
      </w:r>
    </w:p>
    <w:p w14:paraId="02AB53FE" w14:textId="77777777" w:rsidR="00D65777" w:rsidRPr="00474C50" w:rsidRDefault="00D65777" w:rsidP="006C2F02">
      <w:pPr>
        <w:tabs>
          <w:tab w:val="clear" w:pos="567"/>
        </w:tabs>
        <w:spacing w:line="240" w:lineRule="auto"/>
        <w:rPr>
          <w:szCs w:val="22"/>
        </w:rPr>
      </w:pPr>
    </w:p>
    <w:p w14:paraId="01C1E4E6" w14:textId="45BAA716" w:rsidR="00C114FF" w:rsidRPr="00474C50" w:rsidRDefault="00D65777" w:rsidP="006C2F02">
      <w:pPr>
        <w:tabs>
          <w:tab w:val="clear" w:pos="567"/>
        </w:tabs>
        <w:spacing w:line="240" w:lineRule="auto"/>
        <w:rPr>
          <w:szCs w:val="22"/>
        </w:rPr>
      </w:pPr>
      <w:r w:rsidRPr="00541D2E">
        <w:t xml:space="preserve">Pirmās </w:t>
      </w:r>
      <w:r w:rsidR="003A08C0" w:rsidRPr="003A08C0">
        <w:t>tirdzniecības atļaujas piešķiršanas</w:t>
      </w:r>
      <w:r w:rsidRPr="00541D2E">
        <w:t xml:space="preserve"> datums:</w:t>
      </w:r>
      <w:r w:rsidR="00541D2E">
        <w:t xml:space="preserve"> 2</w:t>
      </w:r>
      <w:r w:rsidR="0078525C">
        <w:t>7</w:t>
      </w:r>
      <w:r w:rsidR="00541D2E">
        <w:t>/10/2020</w:t>
      </w:r>
    </w:p>
    <w:p w14:paraId="1F68A3EB" w14:textId="77777777" w:rsidR="00D65777" w:rsidRPr="00474C50" w:rsidRDefault="00D65777" w:rsidP="006C2F02">
      <w:pPr>
        <w:tabs>
          <w:tab w:val="clear" w:pos="567"/>
        </w:tabs>
        <w:spacing w:line="240" w:lineRule="auto"/>
        <w:rPr>
          <w:szCs w:val="22"/>
        </w:rPr>
      </w:pPr>
    </w:p>
    <w:p w14:paraId="0C6521D1" w14:textId="77777777" w:rsidR="00D65777" w:rsidRPr="00474C50" w:rsidRDefault="00D65777" w:rsidP="006C2F02">
      <w:pPr>
        <w:tabs>
          <w:tab w:val="clear" w:pos="567"/>
        </w:tabs>
        <w:spacing w:line="240" w:lineRule="auto"/>
        <w:rPr>
          <w:szCs w:val="22"/>
        </w:rPr>
      </w:pPr>
    </w:p>
    <w:p w14:paraId="1ECF1194" w14:textId="79C53F8B" w:rsidR="00C114FF" w:rsidRDefault="003A08C0" w:rsidP="006C2F02">
      <w:pPr>
        <w:tabs>
          <w:tab w:val="clear" w:pos="567"/>
        </w:tabs>
        <w:spacing w:line="240" w:lineRule="auto"/>
        <w:rPr>
          <w:b/>
        </w:rPr>
      </w:pPr>
      <w:r>
        <w:rPr>
          <w:b/>
        </w:rPr>
        <w:t>9</w:t>
      </w:r>
      <w:r w:rsidR="00C114FF">
        <w:rPr>
          <w:b/>
        </w:rPr>
        <w:t>.</w:t>
      </w:r>
      <w:r w:rsidR="00C114FF">
        <w:rPr>
          <w:b/>
        </w:rPr>
        <w:tab/>
      </w:r>
      <w:r w:rsidRPr="003A08C0">
        <w:rPr>
          <w:b/>
        </w:rPr>
        <w:t>VETERINĀRO ZĀĻU APRAKSTA</w:t>
      </w:r>
      <w:r w:rsidR="002B6413">
        <w:rPr>
          <w:b/>
        </w:rPr>
        <w:t xml:space="preserve"> PĒDĒJĀS</w:t>
      </w:r>
      <w:r w:rsidR="00C114FF">
        <w:rPr>
          <w:b/>
        </w:rPr>
        <w:t xml:space="preserve"> PĀRSKATĪŠANAS DATUMS</w:t>
      </w:r>
    </w:p>
    <w:p w14:paraId="6613B830" w14:textId="77777777" w:rsidR="00FE611D" w:rsidRPr="00474C50" w:rsidRDefault="00FE611D" w:rsidP="006C2F02">
      <w:pPr>
        <w:tabs>
          <w:tab w:val="clear" w:pos="567"/>
        </w:tabs>
        <w:spacing w:line="240" w:lineRule="auto"/>
        <w:rPr>
          <w:b/>
          <w:szCs w:val="22"/>
        </w:rPr>
      </w:pPr>
    </w:p>
    <w:p w14:paraId="08E210E8" w14:textId="6AD1030F" w:rsidR="00C114FF" w:rsidRDefault="00672944" w:rsidP="006C2F02">
      <w:pPr>
        <w:tabs>
          <w:tab w:val="clear" w:pos="567"/>
        </w:tabs>
        <w:spacing w:line="240" w:lineRule="auto"/>
        <w:rPr>
          <w:szCs w:val="22"/>
        </w:rPr>
      </w:pPr>
      <w:r>
        <w:rPr>
          <w:szCs w:val="22"/>
        </w:rPr>
        <w:t>01/2025</w:t>
      </w:r>
    </w:p>
    <w:p w14:paraId="586AC830" w14:textId="77777777" w:rsidR="00E15D29" w:rsidRPr="00474C50" w:rsidRDefault="00E15D29" w:rsidP="006C2F02">
      <w:pPr>
        <w:tabs>
          <w:tab w:val="clear" w:pos="567"/>
        </w:tabs>
        <w:spacing w:line="240" w:lineRule="auto"/>
        <w:rPr>
          <w:szCs w:val="22"/>
        </w:rPr>
      </w:pPr>
    </w:p>
    <w:p w14:paraId="77E7120B" w14:textId="0B70DBEC" w:rsidR="00423968" w:rsidRPr="0046254F" w:rsidRDefault="00423968" w:rsidP="006C2F02">
      <w:pPr>
        <w:tabs>
          <w:tab w:val="clear" w:pos="567"/>
        </w:tabs>
        <w:spacing w:line="240" w:lineRule="auto"/>
        <w:rPr>
          <w:i/>
        </w:rPr>
      </w:pPr>
    </w:p>
    <w:p w14:paraId="468E289A" w14:textId="4EC87985" w:rsidR="00C114FF" w:rsidRDefault="003A08C0" w:rsidP="006C2F02">
      <w:pPr>
        <w:tabs>
          <w:tab w:val="clear" w:pos="567"/>
        </w:tabs>
        <w:spacing w:line="240" w:lineRule="auto"/>
        <w:rPr>
          <w:b/>
          <w:bCs/>
          <w:szCs w:val="22"/>
        </w:rPr>
      </w:pPr>
      <w:r w:rsidRPr="00195F90">
        <w:rPr>
          <w:b/>
          <w:bCs/>
          <w:szCs w:val="22"/>
        </w:rPr>
        <w:t>10.</w:t>
      </w:r>
      <w:r w:rsidRPr="00195F90">
        <w:rPr>
          <w:b/>
          <w:bCs/>
          <w:szCs w:val="22"/>
        </w:rPr>
        <w:tab/>
        <w:t>VETERINĀRO ZĀĻU KLASIFIKĀCIJA</w:t>
      </w:r>
    </w:p>
    <w:p w14:paraId="6203A9B3" w14:textId="77777777" w:rsidR="003A08C0" w:rsidRPr="00195F90" w:rsidRDefault="003A08C0" w:rsidP="006C2F02">
      <w:pPr>
        <w:tabs>
          <w:tab w:val="clear" w:pos="567"/>
        </w:tabs>
        <w:spacing w:line="240" w:lineRule="auto"/>
        <w:rPr>
          <w:szCs w:val="22"/>
        </w:rPr>
      </w:pPr>
    </w:p>
    <w:p w14:paraId="3183B146" w14:textId="0EA1E402" w:rsidR="003A08C0" w:rsidRDefault="003A08C0" w:rsidP="006C2F02">
      <w:pPr>
        <w:tabs>
          <w:tab w:val="clear" w:pos="567"/>
        </w:tabs>
        <w:spacing w:line="240" w:lineRule="auto"/>
        <w:rPr>
          <w:szCs w:val="22"/>
        </w:rPr>
      </w:pPr>
      <w:r w:rsidRPr="00195F90">
        <w:rPr>
          <w:szCs w:val="22"/>
        </w:rPr>
        <w:t>Recepšu veterinārās zāles.</w:t>
      </w:r>
    </w:p>
    <w:p w14:paraId="6180A16D" w14:textId="77777777" w:rsidR="003A08C0" w:rsidRDefault="003A08C0" w:rsidP="006C2F02">
      <w:pPr>
        <w:tabs>
          <w:tab w:val="clear" w:pos="567"/>
        </w:tabs>
        <w:spacing w:line="240" w:lineRule="auto"/>
        <w:rPr>
          <w:szCs w:val="22"/>
        </w:rPr>
      </w:pPr>
    </w:p>
    <w:p w14:paraId="28F7CBE5" w14:textId="775EB0AD" w:rsidR="003A08C0" w:rsidRDefault="003A08C0" w:rsidP="006C2F02">
      <w:pPr>
        <w:tabs>
          <w:tab w:val="clear" w:pos="567"/>
        </w:tabs>
        <w:spacing w:line="240" w:lineRule="auto"/>
        <w:rPr>
          <w:szCs w:val="22"/>
        </w:rPr>
      </w:pPr>
      <w:r w:rsidRPr="003A08C0">
        <w:rPr>
          <w:szCs w:val="22"/>
        </w:rPr>
        <w:t>Sīkāka informācija par šīm veterinārajām zālēm ir pieejama Savienības zāļu datubāzē (</w:t>
      </w:r>
      <w:hyperlink r:id="rId12" w:history="1">
        <w:r w:rsidRPr="003A08C0">
          <w:rPr>
            <w:rStyle w:val="Hyperlink"/>
            <w:szCs w:val="22"/>
          </w:rPr>
          <w:t>https://medicines.health.europa.eu/veterinary</w:t>
        </w:r>
      </w:hyperlink>
      <w:r w:rsidRPr="003A08C0">
        <w:rPr>
          <w:szCs w:val="22"/>
        </w:rPr>
        <w:t>).</w:t>
      </w:r>
    </w:p>
    <w:p w14:paraId="53C5BB04" w14:textId="77777777" w:rsidR="003A08C0" w:rsidRPr="003A08C0" w:rsidRDefault="003A08C0" w:rsidP="006C2F02">
      <w:pPr>
        <w:tabs>
          <w:tab w:val="clear" w:pos="567"/>
        </w:tabs>
        <w:spacing w:line="240" w:lineRule="auto"/>
        <w:rPr>
          <w:szCs w:val="22"/>
        </w:rPr>
      </w:pPr>
    </w:p>
    <w:p w14:paraId="56744465" w14:textId="77777777" w:rsidR="008C4C96" w:rsidRDefault="008C4C96">
      <w:pPr>
        <w:tabs>
          <w:tab w:val="clear" w:pos="567"/>
        </w:tabs>
        <w:spacing w:line="240" w:lineRule="auto"/>
        <w:rPr>
          <w:b/>
          <w:color w:val="000000"/>
        </w:rPr>
      </w:pPr>
      <w:r>
        <w:rPr>
          <w:b/>
          <w:color w:val="000000"/>
        </w:rPr>
        <w:br w:type="page"/>
      </w:r>
    </w:p>
    <w:p w14:paraId="08ED37DC" w14:textId="77777777" w:rsidR="008C4C96" w:rsidRDefault="008C4C96" w:rsidP="008C4C96">
      <w:pPr>
        <w:tabs>
          <w:tab w:val="clear" w:pos="567"/>
        </w:tabs>
        <w:spacing w:line="240" w:lineRule="auto"/>
        <w:jc w:val="center"/>
        <w:rPr>
          <w:b/>
          <w:szCs w:val="22"/>
        </w:rPr>
      </w:pPr>
    </w:p>
    <w:p w14:paraId="0F84A128" w14:textId="77777777" w:rsidR="008C4C96" w:rsidRDefault="008C4C96" w:rsidP="008C4C96">
      <w:pPr>
        <w:tabs>
          <w:tab w:val="clear" w:pos="567"/>
        </w:tabs>
        <w:spacing w:line="240" w:lineRule="auto"/>
        <w:jc w:val="center"/>
        <w:rPr>
          <w:b/>
          <w:szCs w:val="22"/>
        </w:rPr>
      </w:pPr>
    </w:p>
    <w:p w14:paraId="6E2731C7" w14:textId="77777777" w:rsidR="008C4C96" w:rsidRDefault="008C4C96" w:rsidP="008C4C96">
      <w:pPr>
        <w:tabs>
          <w:tab w:val="clear" w:pos="567"/>
        </w:tabs>
        <w:spacing w:line="240" w:lineRule="auto"/>
        <w:jc w:val="center"/>
        <w:rPr>
          <w:b/>
          <w:szCs w:val="22"/>
        </w:rPr>
      </w:pPr>
    </w:p>
    <w:p w14:paraId="70AD8C9C" w14:textId="77777777" w:rsidR="008C4C96" w:rsidRDefault="008C4C96" w:rsidP="008C4C96">
      <w:pPr>
        <w:tabs>
          <w:tab w:val="clear" w:pos="567"/>
        </w:tabs>
        <w:spacing w:line="240" w:lineRule="auto"/>
        <w:jc w:val="center"/>
        <w:rPr>
          <w:b/>
          <w:szCs w:val="22"/>
        </w:rPr>
      </w:pPr>
    </w:p>
    <w:p w14:paraId="4CF83D79" w14:textId="77777777" w:rsidR="008C4C96" w:rsidRDefault="008C4C96" w:rsidP="008C4C96">
      <w:pPr>
        <w:tabs>
          <w:tab w:val="clear" w:pos="567"/>
        </w:tabs>
        <w:spacing w:line="240" w:lineRule="auto"/>
        <w:jc w:val="center"/>
        <w:rPr>
          <w:b/>
          <w:szCs w:val="22"/>
        </w:rPr>
      </w:pPr>
    </w:p>
    <w:p w14:paraId="6A5B2E16" w14:textId="77777777" w:rsidR="008C4C96" w:rsidRDefault="008C4C96" w:rsidP="008C4C96">
      <w:pPr>
        <w:tabs>
          <w:tab w:val="clear" w:pos="567"/>
        </w:tabs>
        <w:spacing w:line="240" w:lineRule="auto"/>
        <w:jc w:val="center"/>
        <w:rPr>
          <w:b/>
          <w:szCs w:val="22"/>
        </w:rPr>
      </w:pPr>
    </w:p>
    <w:p w14:paraId="4703E7BF" w14:textId="77777777" w:rsidR="008C4C96" w:rsidRDefault="008C4C96" w:rsidP="008C4C96">
      <w:pPr>
        <w:tabs>
          <w:tab w:val="clear" w:pos="567"/>
        </w:tabs>
        <w:spacing w:line="240" w:lineRule="auto"/>
        <w:jc w:val="center"/>
        <w:rPr>
          <w:b/>
          <w:szCs w:val="22"/>
        </w:rPr>
      </w:pPr>
    </w:p>
    <w:p w14:paraId="7BDE577C" w14:textId="77777777" w:rsidR="008C4C96" w:rsidRDefault="008C4C96" w:rsidP="008C4C96">
      <w:pPr>
        <w:tabs>
          <w:tab w:val="clear" w:pos="567"/>
        </w:tabs>
        <w:spacing w:line="240" w:lineRule="auto"/>
        <w:jc w:val="center"/>
        <w:rPr>
          <w:b/>
          <w:szCs w:val="22"/>
        </w:rPr>
      </w:pPr>
    </w:p>
    <w:p w14:paraId="1BCF2CBB" w14:textId="77777777" w:rsidR="008C4C96" w:rsidRDefault="008C4C96" w:rsidP="008C4C96">
      <w:pPr>
        <w:tabs>
          <w:tab w:val="clear" w:pos="567"/>
        </w:tabs>
        <w:spacing w:line="240" w:lineRule="auto"/>
        <w:jc w:val="center"/>
        <w:rPr>
          <w:b/>
          <w:szCs w:val="22"/>
        </w:rPr>
      </w:pPr>
    </w:p>
    <w:p w14:paraId="75F3BEFF" w14:textId="77777777" w:rsidR="008C4C96" w:rsidRDefault="008C4C96" w:rsidP="008C4C96">
      <w:pPr>
        <w:tabs>
          <w:tab w:val="clear" w:pos="567"/>
        </w:tabs>
        <w:spacing w:line="240" w:lineRule="auto"/>
        <w:jc w:val="center"/>
        <w:rPr>
          <w:b/>
          <w:szCs w:val="22"/>
        </w:rPr>
      </w:pPr>
    </w:p>
    <w:p w14:paraId="22F33E44" w14:textId="77777777" w:rsidR="008C4C96" w:rsidRDefault="008C4C96" w:rsidP="008C4C96">
      <w:pPr>
        <w:tabs>
          <w:tab w:val="clear" w:pos="567"/>
        </w:tabs>
        <w:spacing w:line="240" w:lineRule="auto"/>
        <w:jc w:val="center"/>
        <w:rPr>
          <w:b/>
          <w:szCs w:val="22"/>
        </w:rPr>
      </w:pPr>
    </w:p>
    <w:p w14:paraId="68A87378" w14:textId="77777777" w:rsidR="008C4C96" w:rsidRDefault="008C4C96" w:rsidP="008C4C96">
      <w:pPr>
        <w:tabs>
          <w:tab w:val="clear" w:pos="567"/>
        </w:tabs>
        <w:spacing w:line="240" w:lineRule="auto"/>
        <w:jc w:val="center"/>
        <w:rPr>
          <w:b/>
          <w:szCs w:val="22"/>
        </w:rPr>
      </w:pPr>
    </w:p>
    <w:p w14:paraId="2162A859" w14:textId="77777777" w:rsidR="008C4C96" w:rsidRDefault="008C4C96" w:rsidP="008C4C96">
      <w:pPr>
        <w:tabs>
          <w:tab w:val="clear" w:pos="567"/>
        </w:tabs>
        <w:spacing w:line="240" w:lineRule="auto"/>
        <w:jc w:val="center"/>
        <w:rPr>
          <w:b/>
          <w:szCs w:val="22"/>
        </w:rPr>
      </w:pPr>
    </w:p>
    <w:p w14:paraId="60E12B6E" w14:textId="77777777" w:rsidR="008C4C96" w:rsidRDefault="008C4C96" w:rsidP="008C4C96">
      <w:pPr>
        <w:tabs>
          <w:tab w:val="clear" w:pos="567"/>
        </w:tabs>
        <w:spacing w:line="240" w:lineRule="auto"/>
        <w:jc w:val="center"/>
        <w:rPr>
          <w:b/>
          <w:szCs w:val="22"/>
        </w:rPr>
      </w:pPr>
    </w:p>
    <w:p w14:paraId="394C17A4" w14:textId="77777777" w:rsidR="008C4C96" w:rsidRDefault="008C4C96" w:rsidP="008C4C96">
      <w:pPr>
        <w:tabs>
          <w:tab w:val="clear" w:pos="567"/>
        </w:tabs>
        <w:spacing w:line="240" w:lineRule="auto"/>
        <w:jc w:val="center"/>
        <w:rPr>
          <w:b/>
          <w:szCs w:val="22"/>
        </w:rPr>
      </w:pPr>
    </w:p>
    <w:p w14:paraId="3733D202" w14:textId="77777777" w:rsidR="008C4C96" w:rsidRDefault="008C4C96" w:rsidP="008C4C96">
      <w:pPr>
        <w:tabs>
          <w:tab w:val="clear" w:pos="567"/>
        </w:tabs>
        <w:spacing w:line="240" w:lineRule="auto"/>
        <w:jc w:val="center"/>
        <w:rPr>
          <w:b/>
          <w:szCs w:val="22"/>
        </w:rPr>
      </w:pPr>
    </w:p>
    <w:p w14:paraId="5A0C71FD" w14:textId="77777777" w:rsidR="008C4C96" w:rsidRDefault="008C4C96" w:rsidP="008C4C96">
      <w:pPr>
        <w:tabs>
          <w:tab w:val="clear" w:pos="567"/>
        </w:tabs>
        <w:spacing w:line="240" w:lineRule="auto"/>
        <w:jc w:val="center"/>
        <w:rPr>
          <w:b/>
          <w:szCs w:val="22"/>
        </w:rPr>
      </w:pPr>
    </w:p>
    <w:p w14:paraId="2A7DD9E4" w14:textId="77777777" w:rsidR="008C4C96" w:rsidRDefault="008C4C96" w:rsidP="008C4C96">
      <w:pPr>
        <w:tabs>
          <w:tab w:val="clear" w:pos="567"/>
        </w:tabs>
        <w:spacing w:line="240" w:lineRule="auto"/>
        <w:jc w:val="center"/>
        <w:rPr>
          <w:b/>
          <w:szCs w:val="22"/>
        </w:rPr>
      </w:pPr>
    </w:p>
    <w:p w14:paraId="391CD7A5" w14:textId="77777777" w:rsidR="008C4C96" w:rsidRDefault="008C4C96" w:rsidP="008C4C96">
      <w:pPr>
        <w:tabs>
          <w:tab w:val="clear" w:pos="567"/>
        </w:tabs>
        <w:spacing w:line="240" w:lineRule="auto"/>
        <w:jc w:val="center"/>
        <w:rPr>
          <w:b/>
          <w:szCs w:val="22"/>
        </w:rPr>
      </w:pPr>
    </w:p>
    <w:p w14:paraId="2289AA49" w14:textId="77777777" w:rsidR="008C4C96" w:rsidRDefault="008C4C96" w:rsidP="008C4C96">
      <w:pPr>
        <w:tabs>
          <w:tab w:val="clear" w:pos="567"/>
        </w:tabs>
        <w:spacing w:line="240" w:lineRule="auto"/>
        <w:jc w:val="center"/>
        <w:rPr>
          <w:b/>
          <w:szCs w:val="22"/>
        </w:rPr>
      </w:pPr>
    </w:p>
    <w:p w14:paraId="16568817" w14:textId="77777777" w:rsidR="008C4C96" w:rsidRDefault="008C4C96" w:rsidP="008C4C96">
      <w:pPr>
        <w:tabs>
          <w:tab w:val="clear" w:pos="567"/>
        </w:tabs>
        <w:spacing w:line="240" w:lineRule="auto"/>
        <w:jc w:val="center"/>
        <w:rPr>
          <w:b/>
          <w:szCs w:val="22"/>
        </w:rPr>
      </w:pPr>
    </w:p>
    <w:p w14:paraId="10AF9E78" w14:textId="77777777" w:rsidR="008C4C96" w:rsidRDefault="008C4C96" w:rsidP="008C4C96">
      <w:pPr>
        <w:tabs>
          <w:tab w:val="clear" w:pos="567"/>
        </w:tabs>
        <w:spacing w:line="240" w:lineRule="auto"/>
        <w:jc w:val="center"/>
        <w:rPr>
          <w:b/>
          <w:szCs w:val="22"/>
        </w:rPr>
      </w:pPr>
    </w:p>
    <w:p w14:paraId="3C5F1957" w14:textId="77777777" w:rsidR="008C4C96" w:rsidRDefault="008C4C96" w:rsidP="008C4C96">
      <w:pPr>
        <w:tabs>
          <w:tab w:val="clear" w:pos="567"/>
        </w:tabs>
        <w:spacing w:line="240" w:lineRule="auto"/>
        <w:jc w:val="center"/>
        <w:rPr>
          <w:b/>
          <w:szCs w:val="22"/>
        </w:rPr>
      </w:pPr>
    </w:p>
    <w:p w14:paraId="275BFDD7" w14:textId="77777777" w:rsidR="008C4C96" w:rsidRDefault="008C4C96" w:rsidP="008C4C96">
      <w:pPr>
        <w:tabs>
          <w:tab w:val="clear" w:pos="567"/>
        </w:tabs>
        <w:spacing w:line="240" w:lineRule="auto"/>
        <w:jc w:val="center"/>
        <w:rPr>
          <w:b/>
          <w:szCs w:val="22"/>
        </w:rPr>
      </w:pPr>
    </w:p>
    <w:p w14:paraId="0F25F5C7" w14:textId="77777777" w:rsidR="008C4C96" w:rsidRDefault="008C4C96" w:rsidP="008C4C96">
      <w:pPr>
        <w:tabs>
          <w:tab w:val="clear" w:pos="567"/>
        </w:tabs>
        <w:spacing w:line="240" w:lineRule="auto"/>
        <w:jc w:val="center"/>
        <w:rPr>
          <w:b/>
          <w:szCs w:val="22"/>
        </w:rPr>
      </w:pPr>
    </w:p>
    <w:p w14:paraId="3E529083" w14:textId="77777777" w:rsidR="008C4C96" w:rsidRPr="00E57A7D" w:rsidRDefault="008C4C96" w:rsidP="008C4C96">
      <w:pPr>
        <w:tabs>
          <w:tab w:val="clear" w:pos="567"/>
        </w:tabs>
        <w:spacing w:line="240" w:lineRule="auto"/>
        <w:jc w:val="center"/>
        <w:rPr>
          <w:b/>
          <w:szCs w:val="22"/>
        </w:rPr>
      </w:pPr>
      <w:r w:rsidRPr="00E57A7D">
        <w:rPr>
          <w:b/>
          <w:szCs w:val="22"/>
        </w:rPr>
        <w:t>III PIELIKUMS</w:t>
      </w:r>
    </w:p>
    <w:p w14:paraId="007EB46E" w14:textId="77777777" w:rsidR="008C4C96" w:rsidRPr="00E57A7D" w:rsidRDefault="008C4C96" w:rsidP="008C4C96">
      <w:pPr>
        <w:tabs>
          <w:tab w:val="clear" w:pos="567"/>
        </w:tabs>
        <w:spacing w:line="240" w:lineRule="auto"/>
        <w:jc w:val="center"/>
        <w:rPr>
          <w:szCs w:val="22"/>
        </w:rPr>
      </w:pPr>
    </w:p>
    <w:p w14:paraId="17DC9457" w14:textId="77777777" w:rsidR="008C4C96" w:rsidRDefault="008C4C96" w:rsidP="008C4C96">
      <w:pPr>
        <w:tabs>
          <w:tab w:val="clear" w:pos="567"/>
        </w:tabs>
        <w:spacing w:line="240" w:lineRule="auto"/>
        <w:jc w:val="center"/>
        <w:rPr>
          <w:b/>
          <w:szCs w:val="22"/>
        </w:rPr>
      </w:pPr>
      <w:r w:rsidRPr="00E57A7D">
        <w:rPr>
          <w:b/>
          <w:szCs w:val="22"/>
        </w:rPr>
        <w:t>MARĶĒJUMS UN LIETOŠANAS INSTRUKCIJA</w:t>
      </w:r>
    </w:p>
    <w:p w14:paraId="04337FD0" w14:textId="77777777" w:rsidR="008C4C96" w:rsidRDefault="008C4C96" w:rsidP="008C4C96">
      <w:pPr>
        <w:tabs>
          <w:tab w:val="clear" w:pos="567"/>
        </w:tabs>
        <w:spacing w:line="240" w:lineRule="auto"/>
        <w:rPr>
          <w:b/>
          <w:szCs w:val="22"/>
        </w:rPr>
      </w:pPr>
      <w:r>
        <w:rPr>
          <w:b/>
          <w:szCs w:val="22"/>
        </w:rPr>
        <w:br w:type="page"/>
      </w:r>
    </w:p>
    <w:p w14:paraId="46BB0200" w14:textId="77777777" w:rsidR="008C4C96" w:rsidRDefault="008C4C96" w:rsidP="008C4C96">
      <w:pPr>
        <w:pStyle w:val="Style3"/>
        <w:numPr>
          <w:ilvl w:val="0"/>
          <w:numId w:val="0"/>
        </w:numPr>
      </w:pPr>
    </w:p>
    <w:p w14:paraId="0F489B5F" w14:textId="77777777" w:rsidR="008C4C96" w:rsidRDefault="008C4C96" w:rsidP="008C4C96">
      <w:pPr>
        <w:pStyle w:val="Style3"/>
        <w:numPr>
          <w:ilvl w:val="0"/>
          <w:numId w:val="0"/>
        </w:numPr>
      </w:pPr>
    </w:p>
    <w:p w14:paraId="6F7D53BD" w14:textId="77777777" w:rsidR="008C4C96" w:rsidRDefault="008C4C96" w:rsidP="008C4C96">
      <w:pPr>
        <w:pStyle w:val="Style3"/>
        <w:numPr>
          <w:ilvl w:val="0"/>
          <w:numId w:val="0"/>
        </w:numPr>
      </w:pPr>
    </w:p>
    <w:p w14:paraId="36027DC2" w14:textId="77777777" w:rsidR="008C4C96" w:rsidRDefault="008C4C96" w:rsidP="008C4C96">
      <w:pPr>
        <w:pStyle w:val="Style3"/>
        <w:numPr>
          <w:ilvl w:val="0"/>
          <w:numId w:val="0"/>
        </w:numPr>
      </w:pPr>
    </w:p>
    <w:p w14:paraId="189F5E4F" w14:textId="77777777" w:rsidR="008C4C96" w:rsidRDefault="008C4C96" w:rsidP="008C4C96">
      <w:pPr>
        <w:pStyle w:val="Style3"/>
        <w:numPr>
          <w:ilvl w:val="0"/>
          <w:numId w:val="0"/>
        </w:numPr>
      </w:pPr>
    </w:p>
    <w:p w14:paraId="34F1C694" w14:textId="77777777" w:rsidR="008C4C96" w:rsidRDefault="008C4C96" w:rsidP="008C4C96">
      <w:pPr>
        <w:pStyle w:val="Style3"/>
        <w:numPr>
          <w:ilvl w:val="0"/>
          <w:numId w:val="0"/>
        </w:numPr>
      </w:pPr>
    </w:p>
    <w:p w14:paraId="3A5BF95A" w14:textId="77777777" w:rsidR="008C4C96" w:rsidRDefault="008C4C96" w:rsidP="008C4C96">
      <w:pPr>
        <w:pStyle w:val="Style3"/>
        <w:numPr>
          <w:ilvl w:val="0"/>
          <w:numId w:val="0"/>
        </w:numPr>
      </w:pPr>
    </w:p>
    <w:p w14:paraId="7579C683" w14:textId="77777777" w:rsidR="008C4C96" w:rsidRDefault="008C4C96" w:rsidP="008C4C96">
      <w:pPr>
        <w:pStyle w:val="Style3"/>
        <w:numPr>
          <w:ilvl w:val="0"/>
          <w:numId w:val="0"/>
        </w:numPr>
      </w:pPr>
    </w:p>
    <w:p w14:paraId="5BC1811B" w14:textId="77777777" w:rsidR="008C4C96" w:rsidRDefault="008C4C96" w:rsidP="008C4C96">
      <w:pPr>
        <w:pStyle w:val="Style3"/>
        <w:numPr>
          <w:ilvl w:val="0"/>
          <w:numId w:val="0"/>
        </w:numPr>
      </w:pPr>
    </w:p>
    <w:p w14:paraId="2982C9D8" w14:textId="77777777" w:rsidR="008C4C96" w:rsidRDefault="008C4C96" w:rsidP="008C4C96">
      <w:pPr>
        <w:pStyle w:val="Style3"/>
        <w:numPr>
          <w:ilvl w:val="0"/>
          <w:numId w:val="0"/>
        </w:numPr>
      </w:pPr>
    </w:p>
    <w:p w14:paraId="19861F90" w14:textId="77777777" w:rsidR="008C4C96" w:rsidRDefault="008C4C96" w:rsidP="008C4C96">
      <w:pPr>
        <w:pStyle w:val="Style3"/>
        <w:numPr>
          <w:ilvl w:val="0"/>
          <w:numId w:val="0"/>
        </w:numPr>
      </w:pPr>
    </w:p>
    <w:p w14:paraId="4975A4B7" w14:textId="77777777" w:rsidR="008C4C96" w:rsidRDefault="008C4C96" w:rsidP="008C4C96">
      <w:pPr>
        <w:pStyle w:val="Style3"/>
        <w:numPr>
          <w:ilvl w:val="0"/>
          <w:numId w:val="0"/>
        </w:numPr>
      </w:pPr>
    </w:p>
    <w:p w14:paraId="413CCC4F" w14:textId="77777777" w:rsidR="008C4C96" w:rsidRDefault="008C4C96" w:rsidP="008C4C96">
      <w:pPr>
        <w:pStyle w:val="Style3"/>
        <w:numPr>
          <w:ilvl w:val="0"/>
          <w:numId w:val="0"/>
        </w:numPr>
      </w:pPr>
    </w:p>
    <w:p w14:paraId="5476C5A5" w14:textId="77777777" w:rsidR="008C4C96" w:rsidRDefault="008C4C96" w:rsidP="008C4C96">
      <w:pPr>
        <w:pStyle w:val="Style3"/>
        <w:numPr>
          <w:ilvl w:val="0"/>
          <w:numId w:val="0"/>
        </w:numPr>
      </w:pPr>
    </w:p>
    <w:p w14:paraId="6B8927B3" w14:textId="77777777" w:rsidR="008C4C96" w:rsidRDefault="008C4C96" w:rsidP="008C4C96">
      <w:pPr>
        <w:pStyle w:val="Style3"/>
        <w:numPr>
          <w:ilvl w:val="0"/>
          <w:numId w:val="0"/>
        </w:numPr>
      </w:pPr>
    </w:p>
    <w:p w14:paraId="07C4F94A" w14:textId="77777777" w:rsidR="008C4C96" w:rsidRDefault="008C4C96" w:rsidP="008C4C96">
      <w:pPr>
        <w:pStyle w:val="Style3"/>
        <w:numPr>
          <w:ilvl w:val="0"/>
          <w:numId w:val="0"/>
        </w:numPr>
      </w:pPr>
    </w:p>
    <w:p w14:paraId="2A9C37B8" w14:textId="77777777" w:rsidR="008C4C96" w:rsidRDefault="008C4C96" w:rsidP="008C4C96">
      <w:pPr>
        <w:pStyle w:val="Style3"/>
        <w:numPr>
          <w:ilvl w:val="0"/>
          <w:numId w:val="0"/>
        </w:numPr>
      </w:pPr>
    </w:p>
    <w:p w14:paraId="46124B49" w14:textId="77777777" w:rsidR="008C4C96" w:rsidRDefault="008C4C96" w:rsidP="008C4C96">
      <w:pPr>
        <w:pStyle w:val="Style3"/>
        <w:numPr>
          <w:ilvl w:val="0"/>
          <w:numId w:val="0"/>
        </w:numPr>
      </w:pPr>
    </w:p>
    <w:p w14:paraId="46DF0743" w14:textId="77777777" w:rsidR="008C4C96" w:rsidRDefault="008C4C96" w:rsidP="008C4C96">
      <w:pPr>
        <w:pStyle w:val="Style3"/>
        <w:numPr>
          <w:ilvl w:val="0"/>
          <w:numId w:val="0"/>
        </w:numPr>
      </w:pPr>
    </w:p>
    <w:p w14:paraId="752663B6" w14:textId="77777777" w:rsidR="008C4C96" w:rsidRDefault="008C4C96" w:rsidP="008C4C96">
      <w:pPr>
        <w:pStyle w:val="Style3"/>
        <w:numPr>
          <w:ilvl w:val="0"/>
          <w:numId w:val="0"/>
        </w:numPr>
      </w:pPr>
    </w:p>
    <w:p w14:paraId="5CCC3D2B" w14:textId="77777777" w:rsidR="008C4C96" w:rsidRDefault="008C4C96" w:rsidP="008C4C96">
      <w:pPr>
        <w:pStyle w:val="Style3"/>
        <w:numPr>
          <w:ilvl w:val="0"/>
          <w:numId w:val="0"/>
        </w:numPr>
      </w:pPr>
    </w:p>
    <w:p w14:paraId="225384CC" w14:textId="77777777" w:rsidR="008C4C96" w:rsidRDefault="008C4C96" w:rsidP="008C4C96">
      <w:pPr>
        <w:tabs>
          <w:tab w:val="clear" w:pos="567"/>
        </w:tabs>
        <w:spacing w:line="240" w:lineRule="auto"/>
        <w:jc w:val="center"/>
        <w:rPr>
          <w:b/>
          <w:szCs w:val="22"/>
        </w:rPr>
      </w:pPr>
      <w:r w:rsidRPr="00C94ABE">
        <w:rPr>
          <w:b/>
          <w:szCs w:val="22"/>
        </w:rPr>
        <w:t>A. MARĶĒJUMS</w:t>
      </w:r>
    </w:p>
    <w:p w14:paraId="791A4858" w14:textId="77777777" w:rsidR="008C4C96" w:rsidRDefault="008C4C96" w:rsidP="008C4C96">
      <w:pPr>
        <w:tabs>
          <w:tab w:val="clear" w:pos="567"/>
        </w:tabs>
        <w:spacing w:line="240" w:lineRule="auto"/>
        <w:rPr>
          <w:b/>
          <w:szCs w:val="22"/>
        </w:rPr>
      </w:pPr>
      <w:r>
        <w:rPr>
          <w:b/>
          <w:szCs w:val="22"/>
        </w:rP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5"/>
      </w:tblGrid>
      <w:tr w:rsidR="008C4C96" w:rsidRPr="00474C50" w14:paraId="21B4E01F" w14:textId="77777777" w:rsidTr="00195F90">
        <w:trPr>
          <w:trHeight w:val="683"/>
        </w:trPr>
        <w:tc>
          <w:tcPr>
            <w:tcW w:w="9208" w:type="dxa"/>
            <w:tcBorders>
              <w:bottom w:val="single" w:sz="4" w:space="0" w:color="auto"/>
            </w:tcBorders>
          </w:tcPr>
          <w:p w14:paraId="005647B1" w14:textId="77777777" w:rsidR="008C4C96" w:rsidRPr="005E1FFD" w:rsidRDefault="008C4C96" w:rsidP="00703BF0">
            <w:pPr>
              <w:tabs>
                <w:tab w:val="clear" w:pos="567"/>
              </w:tabs>
              <w:spacing w:line="240" w:lineRule="auto"/>
              <w:rPr>
                <w:szCs w:val="22"/>
              </w:rPr>
            </w:pPr>
            <w:r w:rsidRPr="00172B3E">
              <w:rPr>
                <w:b/>
                <w:szCs w:val="22"/>
              </w:rPr>
              <w:lastRenderedPageBreak/>
              <w:t>UZ ĀRĒJĀ IEPAKOJUMA NORĀDĀMĀ INFORMĀCIJA</w:t>
            </w:r>
          </w:p>
          <w:p w14:paraId="0908FE30" w14:textId="77777777" w:rsidR="008C4C96" w:rsidRDefault="008C4C96" w:rsidP="00703BF0">
            <w:pPr>
              <w:tabs>
                <w:tab w:val="clear" w:pos="567"/>
              </w:tabs>
              <w:spacing w:line="240" w:lineRule="auto"/>
              <w:rPr>
                <w:b/>
              </w:rPr>
            </w:pPr>
          </w:p>
          <w:p w14:paraId="390C2359" w14:textId="77777777" w:rsidR="008C4C96" w:rsidRPr="00474C50" w:rsidRDefault="008C4C96" w:rsidP="00703BF0">
            <w:pPr>
              <w:tabs>
                <w:tab w:val="clear" w:pos="567"/>
              </w:tabs>
              <w:spacing w:line="240" w:lineRule="auto"/>
              <w:rPr>
                <w:szCs w:val="22"/>
              </w:rPr>
            </w:pPr>
            <w:r>
              <w:rPr>
                <w:b/>
              </w:rPr>
              <w:t>KARTONA KASTE</w:t>
            </w:r>
          </w:p>
        </w:tc>
      </w:tr>
    </w:tbl>
    <w:p w14:paraId="25B8C783" w14:textId="77777777" w:rsidR="008C4C96" w:rsidRPr="00474C50" w:rsidRDefault="008C4C96" w:rsidP="008C4C96">
      <w:pPr>
        <w:tabs>
          <w:tab w:val="clear" w:pos="567"/>
        </w:tabs>
        <w:spacing w:line="240" w:lineRule="auto"/>
        <w:rPr>
          <w:szCs w:val="22"/>
        </w:rPr>
      </w:pPr>
    </w:p>
    <w:p w14:paraId="3CCABAAA"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4867EFF0" w14:textId="77777777" w:rsidR="008C4C96" w:rsidRPr="00474C50" w:rsidRDefault="008C4C96" w:rsidP="008C4C96">
      <w:pPr>
        <w:tabs>
          <w:tab w:val="clear" w:pos="567"/>
        </w:tabs>
        <w:spacing w:line="240" w:lineRule="auto"/>
        <w:rPr>
          <w:szCs w:val="22"/>
        </w:rPr>
      </w:pPr>
    </w:p>
    <w:p w14:paraId="566C9E68" w14:textId="77777777" w:rsidR="008C4C96" w:rsidRDefault="008C4C96" w:rsidP="008C4C96">
      <w:pPr>
        <w:tabs>
          <w:tab w:val="clear" w:pos="567"/>
        </w:tabs>
        <w:spacing w:line="240" w:lineRule="auto"/>
        <w:rPr>
          <w:szCs w:val="22"/>
        </w:rPr>
      </w:pPr>
      <w:r w:rsidRPr="00703BF0">
        <w:rPr>
          <w:bCs/>
        </w:rPr>
        <w:t>Suxibuzone Ecuphar</w:t>
      </w:r>
      <w:r>
        <w:t xml:space="preserve"> 1,5 g granulas paciņā </w:t>
      </w:r>
    </w:p>
    <w:p w14:paraId="2005DBEB" w14:textId="77777777" w:rsidR="008C4C96" w:rsidRPr="00474C50" w:rsidRDefault="008C4C96" w:rsidP="008C4C96">
      <w:pPr>
        <w:tabs>
          <w:tab w:val="clear" w:pos="567"/>
        </w:tabs>
        <w:spacing w:line="240" w:lineRule="auto"/>
        <w:rPr>
          <w:szCs w:val="22"/>
        </w:rPr>
      </w:pPr>
    </w:p>
    <w:p w14:paraId="1BD27B93" w14:textId="77777777" w:rsidR="008C4C96" w:rsidRPr="00474C50" w:rsidRDefault="008C4C96" w:rsidP="008C4C96">
      <w:pPr>
        <w:tabs>
          <w:tab w:val="clear" w:pos="567"/>
        </w:tabs>
        <w:spacing w:line="240" w:lineRule="auto"/>
        <w:rPr>
          <w:szCs w:val="22"/>
        </w:rPr>
      </w:pPr>
    </w:p>
    <w:p w14:paraId="74DB6887"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r w:rsidRPr="00272EE6">
        <w:rPr>
          <w:b/>
        </w:rPr>
        <w:t>INFORMĀCIJA PAR AKTĪVAJĀM VIELĀM</w:t>
      </w:r>
      <w:r w:rsidRPr="00272EE6" w:rsidDel="00272EE6">
        <w:rPr>
          <w:b/>
        </w:rPr>
        <w:t xml:space="preserve"> </w:t>
      </w:r>
    </w:p>
    <w:p w14:paraId="2045F0BE" w14:textId="77777777" w:rsidR="008C4C96" w:rsidRDefault="008C4C96" w:rsidP="008C4C96">
      <w:pPr>
        <w:tabs>
          <w:tab w:val="left" w:pos="540"/>
        </w:tabs>
        <w:ind w:left="540" w:right="-33" w:hanging="540"/>
        <w:jc w:val="both"/>
        <w:outlineLvl w:val="0"/>
        <w:rPr>
          <w:color w:val="000000"/>
          <w:spacing w:val="-2"/>
          <w:szCs w:val="22"/>
        </w:rPr>
      </w:pPr>
    </w:p>
    <w:p w14:paraId="36315981" w14:textId="77777777" w:rsidR="008C4C96" w:rsidRPr="00821F54" w:rsidRDefault="008C4C96" w:rsidP="008C4C96">
      <w:pPr>
        <w:tabs>
          <w:tab w:val="left" w:pos="540"/>
        </w:tabs>
        <w:ind w:right="-33"/>
        <w:jc w:val="both"/>
        <w:rPr>
          <w:color w:val="000000"/>
          <w:spacing w:val="-2"/>
          <w:szCs w:val="22"/>
        </w:rPr>
      </w:pPr>
      <w:r>
        <w:rPr>
          <w:color w:val="000000"/>
        </w:rPr>
        <w:t>Katra 3 g paciņa satur: Suksibuzons 1,5 g (atbilst 1,59 g mikrokapsulēta suksibuzona)</w:t>
      </w:r>
    </w:p>
    <w:p w14:paraId="1E437159" w14:textId="77777777" w:rsidR="008C4C96" w:rsidRPr="00474C50" w:rsidRDefault="008C4C96" w:rsidP="008C4C96">
      <w:pPr>
        <w:tabs>
          <w:tab w:val="clear" w:pos="567"/>
        </w:tabs>
        <w:spacing w:line="240" w:lineRule="auto"/>
        <w:rPr>
          <w:szCs w:val="22"/>
        </w:rPr>
      </w:pPr>
    </w:p>
    <w:p w14:paraId="1C6021C0" w14:textId="77777777" w:rsidR="008C4C96" w:rsidRPr="00474C50" w:rsidRDefault="008C4C96" w:rsidP="008C4C96">
      <w:pPr>
        <w:tabs>
          <w:tab w:val="clear" w:pos="567"/>
        </w:tabs>
        <w:spacing w:line="240" w:lineRule="auto"/>
        <w:rPr>
          <w:szCs w:val="22"/>
        </w:rPr>
      </w:pPr>
    </w:p>
    <w:p w14:paraId="2EFB81FE"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Pr>
          <w:b/>
        </w:rPr>
        <w:tab/>
        <w:t>IEPAKOJUMA LIELUMS</w:t>
      </w:r>
    </w:p>
    <w:p w14:paraId="01B6AC71" w14:textId="77777777" w:rsidR="008C4C96" w:rsidRDefault="008C4C96" w:rsidP="008C4C96">
      <w:pPr>
        <w:tabs>
          <w:tab w:val="clear" w:pos="567"/>
        </w:tabs>
        <w:spacing w:line="240" w:lineRule="auto"/>
        <w:rPr>
          <w:szCs w:val="22"/>
        </w:rPr>
      </w:pPr>
    </w:p>
    <w:p w14:paraId="5802233F" w14:textId="77777777" w:rsidR="008C4C96" w:rsidRDefault="008C4C96" w:rsidP="008C4C96">
      <w:pPr>
        <w:tabs>
          <w:tab w:val="clear" w:pos="567"/>
        </w:tabs>
        <w:spacing w:line="240" w:lineRule="auto"/>
        <w:rPr>
          <w:szCs w:val="22"/>
        </w:rPr>
      </w:pPr>
      <w:r>
        <w:t>18 paciņas x 3 g</w:t>
      </w:r>
    </w:p>
    <w:p w14:paraId="650F0A91" w14:textId="77777777" w:rsidR="008C4C96" w:rsidRPr="00474C50" w:rsidRDefault="008C4C96" w:rsidP="008C4C96">
      <w:pPr>
        <w:tabs>
          <w:tab w:val="clear" w:pos="567"/>
        </w:tabs>
        <w:spacing w:line="240" w:lineRule="auto"/>
        <w:rPr>
          <w:szCs w:val="22"/>
        </w:rPr>
      </w:pPr>
      <w:r>
        <w:rPr>
          <w:highlight w:val="lightGray"/>
        </w:rPr>
        <w:t>60 paciņas x 3 g</w:t>
      </w:r>
    </w:p>
    <w:p w14:paraId="0D1555FD" w14:textId="77777777" w:rsidR="008C4C96" w:rsidRDefault="008C4C96" w:rsidP="008C4C96">
      <w:pPr>
        <w:tabs>
          <w:tab w:val="clear" w:pos="567"/>
        </w:tabs>
        <w:spacing w:line="240" w:lineRule="auto"/>
        <w:rPr>
          <w:szCs w:val="22"/>
        </w:rPr>
      </w:pPr>
    </w:p>
    <w:p w14:paraId="06908150" w14:textId="77777777" w:rsidR="008C4C96" w:rsidRPr="00474C50" w:rsidRDefault="008C4C96" w:rsidP="008C4C96">
      <w:pPr>
        <w:tabs>
          <w:tab w:val="clear" w:pos="567"/>
        </w:tabs>
        <w:spacing w:line="240" w:lineRule="auto"/>
        <w:rPr>
          <w:szCs w:val="22"/>
        </w:rPr>
      </w:pPr>
    </w:p>
    <w:p w14:paraId="70BD8897"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Pr>
          <w:b/>
        </w:rPr>
        <w:tab/>
        <w:t>MĒRĶSUGAS</w:t>
      </w:r>
    </w:p>
    <w:p w14:paraId="322E0157" w14:textId="77777777" w:rsidR="008C4C96" w:rsidRDefault="008C4C96" w:rsidP="008C4C96">
      <w:pPr>
        <w:tabs>
          <w:tab w:val="clear" w:pos="567"/>
        </w:tabs>
        <w:spacing w:line="240" w:lineRule="auto"/>
        <w:rPr>
          <w:szCs w:val="22"/>
        </w:rPr>
      </w:pPr>
    </w:p>
    <w:p w14:paraId="29F64371" w14:textId="77777777" w:rsidR="008C4C96" w:rsidRPr="00474C50" w:rsidRDefault="008C4C96" w:rsidP="008C4C96">
      <w:pPr>
        <w:tabs>
          <w:tab w:val="clear" w:pos="567"/>
        </w:tabs>
        <w:spacing w:line="240" w:lineRule="auto"/>
        <w:rPr>
          <w:szCs w:val="22"/>
        </w:rPr>
      </w:pPr>
      <w:r w:rsidRPr="00195F90">
        <w:t>Zirgs (neproduktīvais) un ponijs (neproduktīvais).</w:t>
      </w:r>
    </w:p>
    <w:p w14:paraId="678621E9" w14:textId="77777777" w:rsidR="008C4C96" w:rsidRDefault="008C4C96" w:rsidP="008C4C96">
      <w:pPr>
        <w:tabs>
          <w:tab w:val="clear" w:pos="567"/>
        </w:tabs>
        <w:spacing w:line="240" w:lineRule="auto"/>
        <w:rPr>
          <w:szCs w:val="22"/>
        </w:rPr>
      </w:pPr>
    </w:p>
    <w:p w14:paraId="1FCFDC03" w14:textId="77777777" w:rsidR="008C4C96" w:rsidRPr="00474C50" w:rsidRDefault="008C4C96" w:rsidP="008C4C96">
      <w:pPr>
        <w:tabs>
          <w:tab w:val="clear" w:pos="567"/>
        </w:tabs>
        <w:spacing w:line="240" w:lineRule="auto"/>
        <w:rPr>
          <w:szCs w:val="22"/>
        </w:rPr>
      </w:pPr>
    </w:p>
    <w:p w14:paraId="043815F1"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Pr>
          <w:b/>
        </w:rPr>
        <w:tab/>
        <w:t>INDIKĀCIJAS</w:t>
      </w:r>
    </w:p>
    <w:p w14:paraId="76AE7086" w14:textId="77777777" w:rsidR="008C4C96" w:rsidRDefault="008C4C96" w:rsidP="008C4C96">
      <w:pPr>
        <w:tabs>
          <w:tab w:val="clear" w:pos="567"/>
        </w:tabs>
        <w:spacing w:line="240" w:lineRule="auto"/>
        <w:rPr>
          <w:szCs w:val="22"/>
        </w:rPr>
      </w:pPr>
    </w:p>
    <w:p w14:paraId="1D1FCACE" w14:textId="77777777" w:rsidR="008C4C96" w:rsidRPr="00474C50" w:rsidRDefault="008C4C96" w:rsidP="008C4C96">
      <w:pPr>
        <w:tabs>
          <w:tab w:val="clear" w:pos="567"/>
        </w:tabs>
        <w:spacing w:line="240" w:lineRule="auto"/>
        <w:rPr>
          <w:szCs w:val="22"/>
        </w:rPr>
      </w:pPr>
    </w:p>
    <w:p w14:paraId="67B3F9B4" w14:textId="77777777" w:rsidR="008C4C96" w:rsidRPr="00474C50" w:rsidRDefault="008C4C96" w:rsidP="008C4C96">
      <w:pPr>
        <w:tabs>
          <w:tab w:val="clear" w:pos="567"/>
        </w:tabs>
        <w:spacing w:line="240" w:lineRule="auto"/>
        <w:rPr>
          <w:szCs w:val="22"/>
        </w:rPr>
      </w:pPr>
    </w:p>
    <w:p w14:paraId="7E7F696B"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Pr>
          <w:b/>
        </w:rPr>
        <w:tab/>
        <w:t xml:space="preserve">LIETOŠANAS VEIDI </w:t>
      </w:r>
    </w:p>
    <w:p w14:paraId="78FC37D0" w14:textId="77777777" w:rsidR="008C4C96" w:rsidRPr="00474C50" w:rsidRDefault="008C4C96" w:rsidP="008C4C96">
      <w:pPr>
        <w:tabs>
          <w:tab w:val="clear" w:pos="567"/>
        </w:tabs>
        <w:spacing w:line="240" w:lineRule="auto"/>
        <w:rPr>
          <w:szCs w:val="22"/>
        </w:rPr>
      </w:pPr>
    </w:p>
    <w:p w14:paraId="7EF60FD5" w14:textId="77777777" w:rsidR="008C4C96" w:rsidRPr="00964464" w:rsidRDefault="008C4C96" w:rsidP="008C4C96">
      <w:pPr>
        <w:tabs>
          <w:tab w:val="clear" w:pos="567"/>
        </w:tabs>
        <w:spacing w:line="240" w:lineRule="auto"/>
        <w:jc w:val="both"/>
        <w:rPr>
          <w:szCs w:val="22"/>
        </w:rPr>
      </w:pPr>
      <w:r>
        <w:t xml:space="preserve">Iekšķīgai lietošanai. </w:t>
      </w:r>
    </w:p>
    <w:p w14:paraId="40CA6686" w14:textId="77777777" w:rsidR="008C4C96" w:rsidRPr="00474C50" w:rsidRDefault="008C4C96" w:rsidP="008C4C96">
      <w:pPr>
        <w:tabs>
          <w:tab w:val="clear" w:pos="567"/>
        </w:tabs>
        <w:spacing w:line="240" w:lineRule="auto"/>
        <w:rPr>
          <w:szCs w:val="22"/>
        </w:rPr>
      </w:pPr>
    </w:p>
    <w:p w14:paraId="2FCBFE2B" w14:textId="77777777" w:rsidR="008C4C96" w:rsidRPr="00474C50" w:rsidRDefault="008C4C96" w:rsidP="008C4C96">
      <w:pPr>
        <w:tabs>
          <w:tab w:val="clear" w:pos="567"/>
        </w:tabs>
        <w:spacing w:line="240" w:lineRule="auto"/>
        <w:rPr>
          <w:szCs w:val="22"/>
        </w:rPr>
      </w:pPr>
    </w:p>
    <w:p w14:paraId="3FE28925"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Pr>
          <w:b/>
        </w:rPr>
        <w:tab/>
      </w:r>
      <w:r w:rsidRPr="00703BF0">
        <w:rPr>
          <w:b/>
        </w:rPr>
        <w:t>IEROBEŽOJUMU PERIODS</w:t>
      </w:r>
      <w:r w:rsidRPr="0015181C">
        <w:rPr>
          <w:b/>
        </w:rPr>
        <w:t xml:space="preserve"> </w:t>
      </w:r>
    </w:p>
    <w:p w14:paraId="70B41BE4" w14:textId="77777777" w:rsidR="008C4C96" w:rsidRDefault="008C4C96" w:rsidP="008C4C96">
      <w:pPr>
        <w:tabs>
          <w:tab w:val="clear" w:pos="567"/>
        </w:tabs>
        <w:spacing w:line="240" w:lineRule="auto"/>
        <w:rPr>
          <w:szCs w:val="22"/>
        </w:rPr>
      </w:pPr>
    </w:p>
    <w:p w14:paraId="489EF6A9" w14:textId="77777777" w:rsidR="008C4C96" w:rsidRPr="00703BF0" w:rsidRDefault="008C4C96" w:rsidP="008C4C96">
      <w:pPr>
        <w:tabs>
          <w:tab w:val="clear" w:pos="567"/>
        </w:tabs>
        <w:spacing w:line="240" w:lineRule="auto"/>
        <w:rPr>
          <w:szCs w:val="22"/>
        </w:rPr>
      </w:pPr>
      <w:bookmarkStart w:id="3" w:name="_Hlk140227885"/>
      <w:r w:rsidRPr="00703BF0">
        <w:t>Ierobežojumu periods:</w:t>
      </w:r>
    </w:p>
    <w:p w14:paraId="15697C8D" w14:textId="77777777" w:rsidR="008C4C96" w:rsidRPr="00703BF0" w:rsidRDefault="008C4C96" w:rsidP="008C4C96">
      <w:pPr>
        <w:tabs>
          <w:tab w:val="clear" w:pos="567"/>
        </w:tabs>
        <w:spacing w:line="240" w:lineRule="auto"/>
        <w:rPr>
          <w:szCs w:val="22"/>
        </w:rPr>
      </w:pPr>
      <w:r w:rsidRPr="00703BF0">
        <w:t>Nav piemērojams.</w:t>
      </w:r>
    </w:p>
    <w:p w14:paraId="0ADBE7D2" w14:textId="77777777" w:rsidR="008C4C96" w:rsidRPr="00E6047C" w:rsidRDefault="008C4C96" w:rsidP="008C4C96">
      <w:pPr>
        <w:tabs>
          <w:tab w:val="clear" w:pos="567"/>
        </w:tabs>
        <w:spacing w:line="240" w:lineRule="auto"/>
        <w:rPr>
          <w:szCs w:val="22"/>
          <w:highlight w:val="lightGray"/>
        </w:rPr>
      </w:pPr>
    </w:p>
    <w:p w14:paraId="3159186A" w14:textId="77777777" w:rsidR="008C4C96" w:rsidRPr="00703BF0" w:rsidRDefault="008C4C96" w:rsidP="008C4C96">
      <w:pPr>
        <w:tabs>
          <w:tab w:val="clear" w:pos="567"/>
        </w:tabs>
        <w:spacing w:line="240" w:lineRule="auto"/>
        <w:rPr>
          <w:szCs w:val="22"/>
        </w:rPr>
      </w:pPr>
      <w:r w:rsidRPr="00703BF0">
        <w:t>Nelietot dzīvniekiem, kurus paredzēts izmantot cilvēku uzturā.</w:t>
      </w:r>
    </w:p>
    <w:p w14:paraId="420A6C08" w14:textId="77777777" w:rsidR="008C4C96" w:rsidRPr="00703BF0" w:rsidRDefault="008C4C96" w:rsidP="008C4C96">
      <w:pPr>
        <w:tabs>
          <w:tab w:val="clear" w:pos="567"/>
        </w:tabs>
        <w:spacing w:line="240" w:lineRule="auto"/>
        <w:rPr>
          <w:szCs w:val="22"/>
        </w:rPr>
      </w:pPr>
      <w:r w:rsidRPr="00703BF0">
        <w:t>Ārstētos zirgus vairs nedrīkst nokaut lietošanai cilvēku uzturā.</w:t>
      </w:r>
    </w:p>
    <w:p w14:paraId="24DF3A5C" w14:textId="77777777" w:rsidR="008C4C96" w:rsidRPr="00703BF0" w:rsidRDefault="008C4C96" w:rsidP="008C4C96">
      <w:pPr>
        <w:tabs>
          <w:tab w:val="clear" w:pos="567"/>
        </w:tabs>
        <w:spacing w:line="240" w:lineRule="auto"/>
      </w:pPr>
      <w:r w:rsidRPr="00703BF0">
        <w:t>Zirgs</w:t>
      </w:r>
      <w:r>
        <w:t>,</w:t>
      </w:r>
      <w:r w:rsidRPr="00703BF0">
        <w:t xml:space="preserve"> saskaņā ar konkrētās valsts tiesību aktiem, kas regulē zirgu pases, ir jādeklarē kā tāds, kas nav paredzēts cilvēku uzturam. </w:t>
      </w:r>
    </w:p>
    <w:bookmarkEnd w:id="3"/>
    <w:p w14:paraId="22CEB1E4" w14:textId="77777777" w:rsidR="008C4C96" w:rsidRPr="00B6595A" w:rsidRDefault="008C4C96" w:rsidP="008C4C96">
      <w:pPr>
        <w:tabs>
          <w:tab w:val="clear" w:pos="567"/>
        </w:tabs>
        <w:spacing w:line="240" w:lineRule="auto"/>
        <w:rPr>
          <w:szCs w:val="22"/>
          <w:highlight w:val="lightGray"/>
        </w:rPr>
      </w:pPr>
    </w:p>
    <w:p w14:paraId="6E8B42D4" w14:textId="77777777" w:rsidR="008C4C96" w:rsidRPr="00474C50" w:rsidRDefault="008C4C96" w:rsidP="008C4C96">
      <w:pPr>
        <w:tabs>
          <w:tab w:val="clear" w:pos="567"/>
        </w:tabs>
        <w:spacing w:line="240" w:lineRule="auto"/>
        <w:rPr>
          <w:szCs w:val="22"/>
        </w:rPr>
      </w:pPr>
    </w:p>
    <w:p w14:paraId="6F8FB866"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Pr>
          <w:b/>
        </w:rPr>
        <w:tab/>
        <w:t>DERĪGUMA TERMIŅŠ</w:t>
      </w:r>
    </w:p>
    <w:p w14:paraId="77A204C8" w14:textId="77777777" w:rsidR="008C4C96" w:rsidRPr="00474C50" w:rsidRDefault="008C4C96" w:rsidP="008C4C96">
      <w:pPr>
        <w:tabs>
          <w:tab w:val="clear" w:pos="567"/>
        </w:tabs>
        <w:spacing w:line="240" w:lineRule="auto"/>
        <w:rPr>
          <w:szCs w:val="22"/>
        </w:rPr>
      </w:pPr>
    </w:p>
    <w:p w14:paraId="1D9E63DF" w14:textId="77777777" w:rsidR="008C4C96" w:rsidRPr="00474C50" w:rsidRDefault="008C4C96" w:rsidP="008C4C96">
      <w:pPr>
        <w:spacing w:line="240" w:lineRule="auto"/>
      </w:pPr>
      <w:r>
        <w:t>Exp. {mm/gggg}</w:t>
      </w:r>
    </w:p>
    <w:p w14:paraId="606A1530" w14:textId="77777777" w:rsidR="008C4C96" w:rsidRPr="00474C50" w:rsidRDefault="008C4C96" w:rsidP="008C4C96">
      <w:pPr>
        <w:tabs>
          <w:tab w:val="clear" w:pos="567"/>
        </w:tabs>
        <w:spacing w:line="240" w:lineRule="auto"/>
      </w:pPr>
    </w:p>
    <w:p w14:paraId="60BBAE99" w14:textId="77777777" w:rsidR="008C4C96" w:rsidRDefault="008C4C96" w:rsidP="008C4C96">
      <w:pPr>
        <w:tabs>
          <w:tab w:val="clear" w:pos="567"/>
        </w:tabs>
        <w:spacing w:line="240" w:lineRule="auto"/>
      </w:pPr>
      <w:bookmarkStart w:id="4" w:name="_Hlk36116715"/>
      <w:r>
        <w:t>P</w:t>
      </w:r>
      <w:r w:rsidRPr="00B67029">
        <w:t xml:space="preserve">ēc </w:t>
      </w:r>
      <w:r w:rsidRPr="00E57A7D">
        <w:t xml:space="preserve">pirmreizējas </w:t>
      </w:r>
      <w:r w:rsidRPr="00B67029">
        <w:t>atvēršanas</w:t>
      </w:r>
      <w:r>
        <w:t xml:space="preserve"> izlietot 7 dienu laikā. </w:t>
      </w:r>
      <w:bookmarkEnd w:id="4"/>
    </w:p>
    <w:p w14:paraId="1B260D75" w14:textId="77777777" w:rsidR="008C4C96" w:rsidRDefault="008C4C96" w:rsidP="008C4C96">
      <w:pPr>
        <w:tabs>
          <w:tab w:val="clear" w:pos="567"/>
        </w:tabs>
        <w:spacing w:line="240" w:lineRule="auto"/>
      </w:pPr>
    </w:p>
    <w:p w14:paraId="1DDF0E3C" w14:textId="77777777" w:rsidR="008C4C96" w:rsidRPr="00474C50" w:rsidRDefault="008C4C96" w:rsidP="008C4C96">
      <w:pPr>
        <w:tabs>
          <w:tab w:val="clear" w:pos="567"/>
        </w:tabs>
        <w:spacing w:line="240" w:lineRule="auto"/>
        <w:rPr>
          <w:szCs w:val="22"/>
        </w:rPr>
      </w:pPr>
    </w:p>
    <w:p w14:paraId="1131C747"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Pr>
          <w:b/>
        </w:rPr>
        <w:tab/>
        <w:t>ĪPAŠI UZGLABĀŠANAS NOSACĪJUMI</w:t>
      </w:r>
    </w:p>
    <w:p w14:paraId="3DB69A1A" w14:textId="77777777" w:rsidR="008C4C96" w:rsidRPr="00474C50" w:rsidRDefault="008C4C96" w:rsidP="008C4C96">
      <w:pPr>
        <w:tabs>
          <w:tab w:val="clear" w:pos="567"/>
        </w:tabs>
        <w:spacing w:line="240" w:lineRule="auto"/>
        <w:rPr>
          <w:szCs w:val="22"/>
        </w:rPr>
      </w:pPr>
    </w:p>
    <w:p w14:paraId="2142B0D6" w14:textId="77777777" w:rsidR="008C4C96" w:rsidRPr="00474C50" w:rsidRDefault="008C4C96" w:rsidP="008C4C96">
      <w:pPr>
        <w:tabs>
          <w:tab w:val="clear" w:pos="567"/>
        </w:tabs>
        <w:spacing w:line="240" w:lineRule="auto"/>
        <w:rPr>
          <w:szCs w:val="22"/>
        </w:rPr>
      </w:pPr>
    </w:p>
    <w:p w14:paraId="1686CFF8" w14:textId="77777777" w:rsidR="008C4C96" w:rsidRPr="00474C50" w:rsidRDefault="008C4C96" w:rsidP="008C4C96">
      <w:pPr>
        <w:tabs>
          <w:tab w:val="clear" w:pos="567"/>
        </w:tabs>
        <w:spacing w:line="240" w:lineRule="auto"/>
        <w:rPr>
          <w:szCs w:val="22"/>
        </w:rPr>
      </w:pPr>
    </w:p>
    <w:p w14:paraId="4CE528D9"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10.</w:t>
      </w:r>
      <w:r>
        <w:rPr>
          <w:b/>
        </w:rPr>
        <w:tab/>
      </w:r>
      <w:r w:rsidRPr="00D4671C">
        <w:rPr>
          <w:b/>
        </w:rPr>
        <w:t>VĀRDI “PIRMS LIETOŠANAS IZLASIET LIETOŠANAS INSTRUKCIJU”</w:t>
      </w:r>
    </w:p>
    <w:p w14:paraId="0E5CD8D0" w14:textId="77777777" w:rsidR="008C4C96" w:rsidRDefault="008C4C96" w:rsidP="008C4C96">
      <w:pPr>
        <w:tabs>
          <w:tab w:val="clear" w:pos="567"/>
        </w:tabs>
        <w:spacing w:line="240" w:lineRule="auto"/>
      </w:pPr>
    </w:p>
    <w:p w14:paraId="1AF65E16" w14:textId="77777777" w:rsidR="008C4C96" w:rsidRPr="00474C50" w:rsidRDefault="008C4C96" w:rsidP="008C4C96">
      <w:pPr>
        <w:tabs>
          <w:tab w:val="clear" w:pos="567"/>
        </w:tabs>
        <w:spacing w:line="240" w:lineRule="auto"/>
        <w:rPr>
          <w:szCs w:val="22"/>
        </w:rPr>
      </w:pPr>
      <w:r w:rsidRPr="00D4671C">
        <w:t>Pirms lietošanas izlasiet lietošanas instrukciju</w:t>
      </w:r>
      <w:r>
        <w:t>.</w:t>
      </w:r>
    </w:p>
    <w:p w14:paraId="78842025" w14:textId="77777777" w:rsidR="008C4C96" w:rsidRPr="00474C50" w:rsidRDefault="008C4C96" w:rsidP="008C4C96">
      <w:pPr>
        <w:tabs>
          <w:tab w:val="clear" w:pos="567"/>
        </w:tabs>
        <w:spacing w:line="240" w:lineRule="auto"/>
        <w:rPr>
          <w:szCs w:val="22"/>
        </w:rPr>
      </w:pPr>
    </w:p>
    <w:p w14:paraId="7FD22772" w14:textId="77777777" w:rsidR="008C4C96" w:rsidRPr="00474C50" w:rsidRDefault="008C4C96" w:rsidP="008C4C96">
      <w:pPr>
        <w:tabs>
          <w:tab w:val="clear" w:pos="567"/>
        </w:tabs>
        <w:spacing w:line="240" w:lineRule="auto"/>
        <w:rPr>
          <w:szCs w:val="22"/>
        </w:rPr>
      </w:pPr>
    </w:p>
    <w:p w14:paraId="3C4031EE"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11.</w:t>
      </w:r>
      <w:r>
        <w:rPr>
          <w:b/>
        </w:rPr>
        <w:tab/>
      </w:r>
      <w:r w:rsidRPr="00D4671C">
        <w:rPr>
          <w:b/>
        </w:rPr>
        <w:t>VĀRDI “LIETOŠANAI DZĪVNIEKIEM”</w:t>
      </w:r>
    </w:p>
    <w:p w14:paraId="05C8587F" w14:textId="77777777" w:rsidR="008C4C96" w:rsidRDefault="008C4C96" w:rsidP="008C4C96">
      <w:pPr>
        <w:tabs>
          <w:tab w:val="clear" w:pos="567"/>
        </w:tabs>
        <w:spacing w:line="240" w:lineRule="auto"/>
      </w:pPr>
    </w:p>
    <w:p w14:paraId="71F7BC3A" w14:textId="77777777" w:rsidR="008C4C96" w:rsidRPr="00474C50" w:rsidRDefault="008C4C96" w:rsidP="008C4C96">
      <w:pPr>
        <w:tabs>
          <w:tab w:val="clear" w:pos="567"/>
        </w:tabs>
        <w:spacing w:line="240" w:lineRule="auto"/>
        <w:rPr>
          <w:szCs w:val="22"/>
        </w:rPr>
      </w:pPr>
      <w:r w:rsidRPr="00D4671C">
        <w:t>Lietošanai dzīvniekiem.</w:t>
      </w:r>
    </w:p>
    <w:p w14:paraId="47FCF0D6" w14:textId="77777777" w:rsidR="008C4C96" w:rsidRDefault="008C4C96" w:rsidP="008C4C96">
      <w:pPr>
        <w:tabs>
          <w:tab w:val="clear" w:pos="567"/>
        </w:tabs>
        <w:spacing w:line="240" w:lineRule="auto"/>
        <w:rPr>
          <w:szCs w:val="22"/>
        </w:rPr>
      </w:pPr>
    </w:p>
    <w:p w14:paraId="4DB00DA5" w14:textId="77777777" w:rsidR="008C4C96" w:rsidRPr="00474C50" w:rsidRDefault="008C4C96" w:rsidP="008C4C96">
      <w:pPr>
        <w:tabs>
          <w:tab w:val="clear" w:pos="567"/>
        </w:tabs>
        <w:spacing w:line="240" w:lineRule="auto"/>
        <w:rPr>
          <w:szCs w:val="22"/>
        </w:rPr>
      </w:pPr>
    </w:p>
    <w:p w14:paraId="76084CDA"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12.</w:t>
      </w:r>
      <w:r>
        <w:rPr>
          <w:b/>
        </w:rPr>
        <w:tab/>
      </w:r>
      <w:r w:rsidRPr="00D4671C">
        <w:rPr>
          <w:b/>
        </w:rPr>
        <w:t>VĀRDI “UZGLABĀT BĒRNIEM NEREDZAMĀ UN NEPIEEJAMĀ VIETĀ</w:t>
      </w:r>
    </w:p>
    <w:p w14:paraId="37794633" w14:textId="77777777" w:rsidR="008C4C96" w:rsidRDefault="008C4C96" w:rsidP="008C4C96">
      <w:pPr>
        <w:tabs>
          <w:tab w:val="clear" w:pos="567"/>
        </w:tabs>
        <w:spacing w:line="240" w:lineRule="auto"/>
      </w:pPr>
    </w:p>
    <w:p w14:paraId="4286E7DF" w14:textId="77777777" w:rsidR="008C4C96" w:rsidRDefault="008C4C96" w:rsidP="008C4C96">
      <w:pPr>
        <w:tabs>
          <w:tab w:val="clear" w:pos="567"/>
        </w:tabs>
        <w:spacing w:line="240" w:lineRule="auto"/>
      </w:pPr>
      <w:r w:rsidRPr="00D4671C">
        <w:t>Uzglabāt bērniem neredzamā un nepieejamā vietā.</w:t>
      </w:r>
    </w:p>
    <w:p w14:paraId="4C7A2B94" w14:textId="77777777" w:rsidR="008C4C96" w:rsidRDefault="008C4C96" w:rsidP="008C4C96">
      <w:pPr>
        <w:tabs>
          <w:tab w:val="clear" w:pos="567"/>
        </w:tabs>
        <w:spacing w:line="240" w:lineRule="auto"/>
        <w:rPr>
          <w:szCs w:val="22"/>
        </w:rPr>
      </w:pPr>
    </w:p>
    <w:p w14:paraId="05E6B73E" w14:textId="77777777" w:rsidR="008C4C96" w:rsidRPr="00474C50" w:rsidRDefault="008C4C96" w:rsidP="008C4C96">
      <w:pPr>
        <w:tabs>
          <w:tab w:val="clear" w:pos="567"/>
        </w:tabs>
        <w:spacing w:line="240" w:lineRule="auto"/>
        <w:rPr>
          <w:szCs w:val="22"/>
        </w:rPr>
      </w:pPr>
    </w:p>
    <w:p w14:paraId="7F107D44" w14:textId="77777777" w:rsidR="008C4C96" w:rsidRPr="00474C50" w:rsidRDefault="008C4C96" w:rsidP="008C4C96">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Pr>
          <w:b/>
        </w:rPr>
        <w:tab/>
      </w:r>
      <w:r w:rsidRPr="00D4671C">
        <w:rPr>
          <w:b/>
        </w:rPr>
        <w:t>TIRDZNIECĪBAS ATĻAUJAS TURĒTĀJS</w:t>
      </w:r>
    </w:p>
    <w:p w14:paraId="36A29F4D" w14:textId="77777777" w:rsidR="008C4C96" w:rsidRPr="00474C50" w:rsidRDefault="008C4C96" w:rsidP="008C4C96">
      <w:pPr>
        <w:keepNext/>
        <w:tabs>
          <w:tab w:val="clear" w:pos="567"/>
        </w:tabs>
        <w:spacing w:line="240" w:lineRule="auto"/>
        <w:rPr>
          <w:szCs w:val="22"/>
        </w:rPr>
      </w:pPr>
    </w:p>
    <w:p w14:paraId="17C621B8" w14:textId="77777777" w:rsidR="008C4C96" w:rsidRDefault="008C4C96" w:rsidP="008C4C96">
      <w:pPr>
        <w:tabs>
          <w:tab w:val="clear" w:pos="567"/>
        </w:tabs>
        <w:spacing w:line="240" w:lineRule="auto"/>
      </w:pPr>
      <w:r w:rsidRPr="00735C47">
        <w:rPr>
          <w:noProof/>
        </w:rPr>
        <w:t xml:space="preserve"> </w:t>
      </w:r>
      <w:r>
        <w:rPr>
          <w:noProof/>
        </w:rPr>
        <w:drawing>
          <wp:inline distT="0" distB="0" distL="0" distR="0" wp14:anchorId="425C5B2D" wp14:editId="6C22AE74">
            <wp:extent cx="1574800" cy="495935"/>
            <wp:effectExtent l="0" t="0" r="6350" b="0"/>
            <wp:docPr id="2"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4800" cy="495935"/>
                    </a:xfrm>
                    <a:prstGeom prst="rect">
                      <a:avLst/>
                    </a:prstGeom>
                  </pic:spPr>
                </pic:pic>
              </a:graphicData>
            </a:graphic>
          </wp:inline>
        </w:drawing>
      </w:r>
    </w:p>
    <w:p w14:paraId="27085408" w14:textId="77777777" w:rsidR="008C4C96" w:rsidRDefault="008C4C96" w:rsidP="008C4C96">
      <w:pPr>
        <w:tabs>
          <w:tab w:val="clear" w:pos="567"/>
        </w:tabs>
        <w:spacing w:line="240" w:lineRule="auto"/>
      </w:pPr>
    </w:p>
    <w:p w14:paraId="058C75A0" w14:textId="77777777" w:rsidR="008C4C96" w:rsidRPr="00474C50" w:rsidRDefault="008C4C96" w:rsidP="008C4C96">
      <w:pPr>
        <w:tabs>
          <w:tab w:val="clear" w:pos="567"/>
        </w:tabs>
        <w:spacing w:line="240" w:lineRule="auto"/>
        <w:rPr>
          <w:szCs w:val="22"/>
        </w:rPr>
      </w:pPr>
    </w:p>
    <w:p w14:paraId="78892FDF"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14.</w:t>
      </w:r>
      <w:r>
        <w:rPr>
          <w:b/>
        </w:rPr>
        <w:tab/>
      </w:r>
      <w:r w:rsidRPr="00272EE6">
        <w:rPr>
          <w:b/>
        </w:rPr>
        <w:t xml:space="preserve">TIRDZNIECĪBAS ATĻAUJAS </w:t>
      </w:r>
      <w:r>
        <w:rPr>
          <w:b/>
        </w:rPr>
        <w:t>NUMURI</w:t>
      </w:r>
    </w:p>
    <w:p w14:paraId="41FE796B" w14:textId="77777777" w:rsidR="008C4C96" w:rsidRPr="00474C50" w:rsidRDefault="008C4C96" w:rsidP="008C4C96">
      <w:pPr>
        <w:tabs>
          <w:tab w:val="clear" w:pos="567"/>
        </w:tabs>
        <w:spacing w:line="240" w:lineRule="auto"/>
        <w:rPr>
          <w:szCs w:val="22"/>
        </w:rPr>
      </w:pPr>
    </w:p>
    <w:p w14:paraId="5A84DE01" w14:textId="77777777" w:rsidR="008C4C96" w:rsidRDefault="008C4C96" w:rsidP="008C4C96">
      <w:pPr>
        <w:tabs>
          <w:tab w:val="clear" w:pos="567"/>
        </w:tabs>
        <w:spacing w:line="240" w:lineRule="auto"/>
        <w:rPr>
          <w:szCs w:val="22"/>
        </w:rPr>
      </w:pPr>
      <w:r w:rsidRPr="00BE4821">
        <w:rPr>
          <w:szCs w:val="22"/>
        </w:rPr>
        <w:t>V/DCP/20/0057</w:t>
      </w:r>
    </w:p>
    <w:p w14:paraId="3645A7ED" w14:textId="77777777" w:rsidR="008C4C96" w:rsidRPr="00BE4821" w:rsidRDefault="008C4C96" w:rsidP="008C4C96">
      <w:pPr>
        <w:tabs>
          <w:tab w:val="clear" w:pos="567"/>
        </w:tabs>
        <w:spacing w:line="240" w:lineRule="auto"/>
        <w:rPr>
          <w:szCs w:val="22"/>
        </w:rPr>
      </w:pPr>
    </w:p>
    <w:p w14:paraId="29480797" w14:textId="77777777" w:rsidR="008C4C96" w:rsidRPr="00474C50" w:rsidRDefault="008C4C96" w:rsidP="008C4C96">
      <w:pPr>
        <w:tabs>
          <w:tab w:val="clear" w:pos="567"/>
        </w:tabs>
        <w:spacing w:line="240" w:lineRule="auto"/>
        <w:rPr>
          <w:szCs w:val="22"/>
        </w:rPr>
      </w:pPr>
    </w:p>
    <w:p w14:paraId="4B57F330"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Pr>
          <w:b/>
        </w:rPr>
        <w:tab/>
        <w:t>SĒRIJAS NUMURS</w:t>
      </w:r>
    </w:p>
    <w:p w14:paraId="08194F48" w14:textId="77777777" w:rsidR="008C4C96" w:rsidRDefault="008C4C96" w:rsidP="008C4C96">
      <w:pPr>
        <w:tabs>
          <w:tab w:val="clear" w:pos="567"/>
        </w:tabs>
        <w:spacing w:line="240" w:lineRule="auto"/>
        <w:rPr>
          <w:szCs w:val="22"/>
        </w:rPr>
      </w:pPr>
    </w:p>
    <w:p w14:paraId="4E0344A3" w14:textId="77777777" w:rsidR="008C4C96" w:rsidRPr="00474C50" w:rsidRDefault="008C4C96" w:rsidP="008C4C96">
      <w:pPr>
        <w:tabs>
          <w:tab w:val="clear" w:pos="567"/>
        </w:tabs>
        <w:spacing w:line="240" w:lineRule="auto"/>
        <w:rPr>
          <w:szCs w:val="22"/>
        </w:rPr>
      </w:pPr>
      <w:r>
        <w:t xml:space="preserve">Lot </w:t>
      </w:r>
      <w:r w:rsidRPr="00D4671C">
        <w:t>{numurs}</w:t>
      </w:r>
    </w:p>
    <w:p w14:paraId="6E6D05FE" w14:textId="77777777" w:rsidR="008C4C96" w:rsidRPr="00474C50" w:rsidRDefault="008C4C96" w:rsidP="008C4C96">
      <w:pPr>
        <w:tabs>
          <w:tab w:val="clear" w:pos="567"/>
        </w:tabs>
        <w:spacing w:line="240" w:lineRule="auto"/>
        <w:rPr>
          <w:szCs w:val="22"/>
        </w:rPr>
      </w:pPr>
    </w:p>
    <w:p w14:paraId="678BC6E0" w14:textId="77777777" w:rsidR="008C4C96" w:rsidRPr="00474C50" w:rsidRDefault="008C4C96" w:rsidP="008C4C96">
      <w:pPr>
        <w:tabs>
          <w:tab w:val="clear" w:pos="567"/>
        </w:tabs>
        <w:spacing w:line="240" w:lineRule="auto"/>
        <w:rPr>
          <w:szCs w:val="22"/>
        </w:rPr>
      </w:pPr>
      <w:r>
        <w:br w:type="page"/>
      </w:r>
    </w:p>
    <w:p w14:paraId="785964E6"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4671C">
        <w:rPr>
          <w:b/>
        </w:rPr>
        <w:lastRenderedPageBreak/>
        <w:t>UZ MAZA IZMĒRA TIEŠĀ IEPAKOJUMA NORĀDĀMĀ INFORMĀCIJA</w:t>
      </w:r>
    </w:p>
    <w:p w14:paraId="1880D07B" w14:textId="77777777" w:rsidR="008C4C96"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rPr>
      </w:pPr>
    </w:p>
    <w:p w14:paraId="20CABB27"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PACIŅA</w:t>
      </w:r>
    </w:p>
    <w:p w14:paraId="1C7A910D" w14:textId="77777777" w:rsidR="008C4C96" w:rsidRDefault="008C4C96" w:rsidP="008C4C96">
      <w:pPr>
        <w:tabs>
          <w:tab w:val="clear" w:pos="567"/>
        </w:tabs>
        <w:spacing w:line="240" w:lineRule="auto"/>
        <w:rPr>
          <w:szCs w:val="22"/>
        </w:rPr>
      </w:pPr>
    </w:p>
    <w:p w14:paraId="251B56F2" w14:textId="77777777" w:rsidR="008C4C96" w:rsidRDefault="008C4C96" w:rsidP="008C4C96">
      <w:pPr>
        <w:tabs>
          <w:tab w:val="clear" w:pos="567"/>
        </w:tabs>
        <w:spacing w:line="240" w:lineRule="auto"/>
        <w:rPr>
          <w:highlight w:val="lightGray"/>
        </w:rPr>
      </w:pPr>
      <w:r w:rsidRPr="67F3C97D">
        <w:rPr>
          <w:highlight w:val="lightGray"/>
        </w:rPr>
        <w:t xml:space="preserve">Saīsinātais paciņas marķējuma teksts jāizmanto tikai tad, ja vietas trūkuma dēļ nav iespējams apvienot vairākas valodas.  </w:t>
      </w:r>
    </w:p>
    <w:p w14:paraId="24E356BC" w14:textId="77777777" w:rsidR="008C4C96" w:rsidRPr="00C47E65" w:rsidRDefault="008C4C96" w:rsidP="008C4C96">
      <w:pPr>
        <w:tabs>
          <w:tab w:val="clear" w:pos="567"/>
        </w:tabs>
        <w:spacing w:line="240" w:lineRule="auto"/>
        <w:rPr>
          <w:highlight w:val="lightGray"/>
        </w:rPr>
      </w:pPr>
    </w:p>
    <w:p w14:paraId="40833573"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04A65DBD" w14:textId="77777777" w:rsidR="008C4C96" w:rsidRPr="00474C50" w:rsidRDefault="008C4C96" w:rsidP="008C4C96">
      <w:pPr>
        <w:tabs>
          <w:tab w:val="clear" w:pos="567"/>
        </w:tabs>
        <w:spacing w:line="240" w:lineRule="auto"/>
        <w:rPr>
          <w:szCs w:val="22"/>
        </w:rPr>
      </w:pPr>
    </w:p>
    <w:p w14:paraId="7D66D0C8" w14:textId="77777777" w:rsidR="008C4C96" w:rsidRDefault="008C4C96" w:rsidP="008C4C96">
      <w:pPr>
        <w:tabs>
          <w:tab w:val="clear" w:pos="567"/>
        </w:tabs>
        <w:spacing w:line="240" w:lineRule="auto"/>
      </w:pPr>
      <w:r w:rsidRPr="00703BF0">
        <w:rPr>
          <w:bCs/>
        </w:rPr>
        <w:t>Suxibuzone Ecuphar</w:t>
      </w:r>
      <w:r>
        <w:t xml:space="preserve"> 1,5 g granulas paciņā </w:t>
      </w:r>
    </w:p>
    <w:p w14:paraId="6C64808A" w14:textId="77777777" w:rsidR="008C4C96" w:rsidRDefault="008C4C96" w:rsidP="008C4C96">
      <w:pPr>
        <w:tabs>
          <w:tab w:val="clear" w:pos="567"/>
        </w:tabs>
        <w:spacing w:line="240" w:lineRule="auto"/>
        <w:rPr>
          <w:szCs w:val="22"/>
        </w:rPr>
      </w:pPr>
    </w:p>
    <w:p w14:paraId="66A41FF2" w14:textId="77777777" w:rsidR="008C4C96" w:rsidRPr="00474C50" w:rsidRDefault="008C4C96" w:rsidP="008C4C96">
      <w:pPr>
        <w:tabs>
          <w:tab w:val="clear" w:pos="567"/>
        </w:tabs>
        <w:spacing w:line="240" w:lineRule="auto"/>
        <w:rPr>
          <w:szCs w:val="22"/>
        </w:rPr>
      </w:pPr>
    </w:p>
    <w:p w14:paraId="416A83D2"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r w:rsidRPr="00846901">
        <w:rPr>
          <w:b/>
        </w:rPr>
        <w:t>AKTĪVO VIELU KVANTITATĪVIE DATI</w:t>
      </w:r>
    </w:p>
    <w:p w14:paraId="2E4FE143" w14:textId="77777777" w:rsidR="008C4C96" w:rsidRDefault="008C4C96" w:rsidP="008C4C96">
      <w:pPr>
        <w:tabs>
          <w:tab w:val="clear" w:pos="567"/>
        </w:tabs>
        <w:spacing w:line="240" w:lineRule="auto"/>
        <w:rPr>
          <w:szCs w:val="22"/>
        </w:rPr>
      </w:pPr>
    </w:p>
    <w:p w14:paraId="4981963D" w14:textId="76532332" w:rsidR="008C4C96" w:rsidRPr="00821F54" w:rsidRDefault="008C4C96" w:rsidP="004D4D0C">
      <w:pPr>
        <w:tabs>
          <w:tab w:val="left" w:pos="540"/>
        </w:tabs>
        <w:ind w:right="-33"/>
        <w:jc w:val="both"/>
        <w:rPr>
          <w:color w:val="000000"/>
          <w:spacing w:val="-2"/>
          <w:szCs w:val="22"/>
        </w:rPr>
      </w:pPr>
      <w:bookmarkStart w:id="5" w:name="_Hlk140227755"/>
      <w:r>
        <w:rPr>
          <w:color w:val="000000"/>
        </w:rPr>
        <w:t>Katra 3 g paciņa satur:</w:t>
      </w:r>
      <w:r>
        <w:rPr>
          <w:color w:val="000000"/>
        </w:rPr>
        <w:tab/>
      </w:r>
      <w:bookmarkStart w:id="6" w:name="_Hlk46760131"/>
      <w:r>
        <w:rPr>
          <w:color w:val="000000"/>
        </w:rPr>
        <w:t>Suksibuzons</w:t>
      </w:r>
      <w:bookmarkEnd w:id="6"/>
      <w:r>
        <w:rPr>
          <w:color w:val="000000"/>
        </w:rPr>
        <w:t xml:space="preserve"> 1,5 g (atbilst 1,59 g mikrokapsulēta suksibuzona)</w:t>
      </w:r>
    </w:p>
    <w:bookmarkEnd w:id="5"/>
    <w:p w14:paraId="0B6D8645" w14:textId="77777777" w:rsidR="008C4C96" w:rsidRPr="00474C50" w:rsidRDefault="008C4C96" w:rsidP="008C4C96">
      <w:pPr>
        <w:tabs>
          <w:tab w:val="clear" w:pos="567"/>
        </w:tabs>
        <w:spacing w:line="240" w:lineRule="auto"/>
        <w:rPr>
          <w:szCs w:val="22"/>
        </w:rPr>
      </w:pPr>
    </w:p>
    <w:p w14:paraId="03C4ABF5" w14:textId="77777777" w:rsidR="008C4C96" w:rsidRPr="00474C50" w:rsidRDefault="008C4C96" w:rsidP="008C4C96">
      <w:pPr>
        <w:tabs>
          <w:tab w:val="clear" w:pos="567"/>
        </w:tabs>
        <w:spacing w:line="240" w:lineRule="auto"/>
        <w:rPr>
          <w:szCs w:val="22"/>
        </w:rPr>
      </w:pPr>
    </w:p>
    <w:p w14:paraId="2B0593E5"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Pr>
          <w:b/>
        </w:rPr>
        <w:tab/>
        <w:t>SĒRIJAS NUMURS</w:t>
      </w:r>
    </w:p>
    <w:p w14:paraId="10079362" w14:textId="77777777" w:rsidR="008C4C96" w:rsidRPr="00474C50" w:rsidRDefault="008C4C96" w:rsidP="008C4C96">
      <w:pPr>
        <w:tabs>
          <w:tab w:val="clear" w:pos="567"/>
        </w:tabs>
        <w:spacing w:line="240" w:lineRule="auto"/>
        <w:rPr>
          <w:szCs w:val="22"/>
        </w:rPr>
      </w:pPr>
    </w:p>
    <w:p w14:paraId="0DADCC41" w14:textId="77777777" w:rsidR="008C4C96" w:rsidRPr="00474C50" w:rsidRDefault="008C4C96" w:rsidP="008C4C96">
      <w:pPr>
        <w:tabs>
          <w:tab w:val="clear" w:pos="567"/>
        </w:tabs>
        <w:spacing w:line="240" w:lineRule="auto"/>
        <w:rPr>
          <w:szCs w:val="22"/>
        </w:rPr>
      </w:pPr>
      <w:r>
        <w:t xml:space="preserve">Lot </w:t>
      </w:r>
      <w:r w:rsidRPr="00E57A7D">
        <w:t>{numurs}</w:t>
      </w:r>
    </w:p>
    <w:p w14:paraId="5F818F2F" w14:textId="77777777" w:rsidR="008C4C96" w:rsidRPr="00474C50" w:rsidRDefault="008C4C96" w:rsidP="008C4C96">
      <w:pPr>
        <w:tabs>
          <w:tab w:val="clear" w:pos="567"/>
        </w:tabs>
        <w:spacing w:line="240" w:lineRule="auto"/>
        <w:rPr>
          <w:szCs w:val="22"/>
        </w:rPr>
      </w:pPr>
    </w:p>
    <w:p w14:paraId="085EF969" w14:textId="77777777" w:rsidR="008C4C96" w:rsidRPr="00474C50" w:rsidRDefault="008C4C96" w:rsidP="008C4C96">
      <w:pPr>
        <w:tabs>
          <w:tab w:val="clear" w:pos="567"/>
        </w:tabs>
        <w:spacing w:line="240" w:lineRule="auto"/>
        <w:rPr>
          <w:szCs w:val="22"/>
        </w:rPr>
      </w:pPr>
    </w:p>
    <w:p w14:paraId="3E92E3DF" w14:textId="77777777" w:rsidR="008C4C96" w:rsidRPr="00474C50" w:rsidRDefault="008C4C96" w:rsidP="008C4C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Pr>
          <w:b/>
        </w:rPr>
        <w:tab/>
        <w:t>DERĪGUMA TERMIŅŠ</w:t>
      </w:r>
    </w:p>
    <w:p w14:paraId="243CBABB" w14:textId="77777777" w:rsidR="008C4C96" w:rsidRPr="00474C50" w:rsidRDefault="008C4C96" w:rsidP="008C4C96">
      <w:pPr>
        <w:tabs>
          <w:tab w:val="clear" w:pos="567"/>
        </w:tabs>
        <w:spacing w:line="240" w:lineRule="auto"/>
        <w:rPr>
          <w:szCs w:val="22"/>
        </w:rPr>
      </w:pPr>
    </w:p>
    <w:p w14:paraId="48D44DCF" w14:textId="77777777" w:rsidR="008C4C96" w:rsidRPr="00E57A7D" w:rsidRDefault="008C4C96" w:rsidP="008C4C96">
      <w:pPr>
        <w:rPr>
          <w:szCs w:val="22"/>
        </w:rPr>
      </w:pPr>
      <w:r w:rsidRPr="00E57A7D">
        <w:t>E</w:t>
      </w:r>
      <w:r>
        <w:t>xp.</w:t>
      </w:r>
      <w:r w:rsidRPr="00E57A7D">
        <w:t xml:space="preserve"> {</w:t>
      </w:r>
      <w:r>
        <w:t>mm</w:t>
      </w:r>
      <w:r w:rsidRPr="00E57A7D">
        <w:t>/</w:t>
      </w:r>
      <w:r>
        <w:t>gggg</w:t>
      </w:r>
      <w:r w:rsidRPr="00E57A7D">
        <w:t>}</w:t>
      </w:r>
    </w:p>
    <w:p w14:paraId="13B9C8AE" w14:textId="77777777" w:rsidR="008C4C96" w:rsidRDefault="008C4C96" w:rsidP="008C4C96">
      <w:pPr>
        <w:tabs>
          <w:tab w:val="clear" w:pos="567"/>
        </w:tabs>
        <w:spacing w:line="240" w:lineRule="auto"/>
      </w:pPr>
      <w:bookmarkStart w:id="7" w:name="_Hlk140227915"/>
      <w:r>
        <w:t>P</w:t>
      </w:r>
      <w:r w:rsidRPr="00B67029">
        <w:t xml:space="preserve">ēc </w:t>
      </w:r>
      <w:r w:rsidRPr="00E57A7D">
        <w:t xml:space="preserve">pirmreizējas </w:t>
      </w:r>
      <w:r w:rsidRPr="00B67029">
        <w:t>atvēršanas</w:t>
      </w:r>
      <w:r>
        <w:t xml:space="preserve"> izlietot 7 dienu laikā. </w:t>
      </w:r>
      <w:bookmarkEnd w:id="7"/>
    </w:p>
    <w:p w14:paraId="595483D1" w14:textId="77777777" w:rsidR="008C4C96" w:rsidRDefault="008C4C96" w:rsidP="008C4C96">
      <w:pPr>
        <w:tabs>
          <w:tab w:val="clear" w:pos="567"/>
        </w:tabs>
        <w:spacing w:line="240" w:lineRule="auto"/>
      </w:pPr>
    </w:p>
    <w:p w14:paraId="1A51C324" w14:textId="77777777" w:rsidR="008C4C96" w:rsidRPr="00474C50" w:rsidRDefault="008C4C96" w:rsidP="008C4C96">
      <w:pPr>
        <w:tabs>
          <w:tab w:val="clear" w:pos="567"/>
        </w:tabs>
        <w:spacing w:line="240" w:lineRule="auto"/>
        <w:rPr>
          <w:szCs w:val="22"/>
        </w:rPr>
      </w:pPr>
    </w:p>
    <w:p w14:paraId="4DB80A3A" w14:textId="77777777" w:rsidR="008C4C96" w:rsidRDefault="008C4C96" w:rsidP="008C4C96">
      <w:pPr>
        <w:tabs>
          <w:tab w:val="clear" w:pos="567"/>
        </w:tabs>
        <w:spacing w:line="240" w:lineRule="auto"/>
        <w:rPr>
          <w:szCs w:val="22"/>
        </w:rPr>
      </w:pPr>
      <w:r>
        <w:rPr>
          <w:szCs w:val="22"/>
        </w:rPr>
        <w:br w:type="page"/>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C4C96" w14:paraId="554C82FE" w14:textId="77777777" w:rsidTr="00195F90">
        <w:trPr>
          <w:trHeight w:val="977"/>
        </w:trPr>
        <w:tc>
          <w:tcPr>
            <w:tcW w:w="9214" w:type="dxa"/>
            <w:tcBorders>
              <w:bottom w:val="single" w:sz="4" w:space="0" w:color="auto"/>
            </w:tcBorders>
          </w:tcPr>
          <w:p w14:paraId="286D3E38" w14:textId="77777777" w:rsidR="008C4C96" w:rsidRPr="008E37A2" w:rsidRDefault="008C4C96" w:rsidP="00703BF0">
            <w:pPr>
              <w:rPr>
                <w:b/>
                <w:szCs w:val="22"/>
              </w:rPr>
            </w:pPr>
            <w:r w:rsidRPr="00172B3E">
              <w:rPr>
                <w:b/>
              </w:rPr>
              <w:lastRenderedPageBreak/>
              <w:t>UZ</w:t>
            </w:r>
            <w:r w:rsidRPr="008E37A2">
              <w:t xml:space="preserve"> </w:t>
            </w:r>
            <w:r w:rsidRPr="008E37A2">
              <w:rPr>
                <w:b/>
                <w:szCs w:val="22"/>
              </w:rPr>
              <w:t>TIEŠĀ IEPAKOJUMA NORĀDĀMĀ INFORMĀCIJA</w:t>
            </w:r>
          </w:p>
          <w:p w14:paraId="01F8BA72" w14:textId="77777777" w:rsidR="008C4C96" w:rsidRPr="00E57A7D" w:rsidRDefault="008C4C96" w:rsidP="00703BF0">
            <w:pPr>
              <w:rPr>
                <w:szCs w:val="22"/>
              </w:rPr>
            </w:pPr>
          </w:p>
          <w:p w14:paraId="3E15618F" w14:textId="77777777" w:rsidR="008C4C96" w:rsidRPr="00E57A7D" w:rsidRDefault="008C4C96" w:rsidP="00703BF0">
            <w:pPr>
              <w:rPr>
                <w:szCs w:val="22"/>
              </w:rPr>
            </w:pPr>
            <w:r>
              <w:rPr>
                <w:b/>
                <w:szCs w:val="22"/>
              </w:rPr>
              <w:t>PACIŅA</w:t>
            </w:r>
          </w:p>
        </w:tc>
      </w:tr>
    </w:tbl>
    <w:p w14:paraId="734A2529" w14:textId="77777777" w:rsidR="008C4C96" w:rsidRPr="00E57A7D" w:rsidRDefault="008C4C96" w:rsidP="008C4C96">
      <w:pPr>
        <w:rPr>
          <w:szCs w:val="22"/>
        </w:rPr>
      </w:pPr>
    </w:p>
    <w:p w14:paraId="7E807C65" w14:textId="77777777" w:rsidR="008C4C96" w:rsidRPr="00E57A7D" w:rsidRDefault="008C4C96" w:rsidP="008C4C96">
      <w:pPr>
        <w:pStyle w:val="Style2"/>
      </w:pPr>
      <w:r w:rsidRPr="00E57A7D">
        <w:t>1.</w:t>
      </w:r>
      <w:r w:rsidRPr="00E57A7D">
        <w:tab/>
        <w:t>VETERINĀRO ZĀĻU NOSAUKUMS</w:t>
      </w:r>
    </w:p>
    <w:p w14:paraId="22311B1D" w14:textId="77777777" w:rsidR="008C4C96" w:rsidRPr="00E57A7D" w:rsidRDefault="008C4C96" w:rsidP="008C4C96">
      <w:pPr>
        <w:rPr>
          <w:szCs w:val="22"/>
        </w:rPr>
      </w:pPr>
    </w:p>
    <w:p w14:paraId="50E9FB14" w14:textId="77777777" w:rsidR="008C4C96" w:rsidRPr="00E57A7D" w:rsidRDefault="008C4C96" w:rsidP="008C4C96">
      <w:pPr>
        <w:rPr>
          <w:szCs w:val="22"/>
        </w:rPr>
      </w:pPr>
      <w:r w:rsidRPr="00A749F0">
        <w:t>Suxibuzone Ecuphar</w:t>
      </w:r>
      <w:r w:rsidRPr="00720BA4">
        <w:t xml:space="preserve"> 1,5 g granulas paciņā</w:t>
      </w:r>
    </w:p>
    <w:p w14:paraId="3B521C69" w14:textId="77777777" w:rsidR="008C4C96" w:rsidRDefault="008C4C96" w:rsidP="008C4C96">
      <w:pPr>
        <w:rPr>
          <w:szCs w:val="22"/>
        </w:rPr>
      </w:pPr>
    </w:p>
    <w:p w14:paraId="5818C26F" w14:textId="77777777" w:rsidR="008C4C96" w:rsidRPr="00E57A7D" w:rsidRDefault="008C4C96" w:rsidP="008C4C96">
      <w:pPr>
        <w:rPr>
          <w:szCs w:val="22"/>
        </w:rPr>
      </w:pPr>
    </w:p>
    <w:p w14:paraId="48E7F171" w14:textId="77777777" w:rsidR="008C4C96" w:rsidRPr="00E57A7D" w:rsidRDefault="008C4C96" w:rsidP="008C4C96">
      <w:pPr>
        <w:pStyle w:val="Style2"/>
      </w:pPr>
      <w:r w:rsidRPr="00E57A7D">
        <w:t>2.</w:t>
      </w:r>
      <w:r w:rsidRPr="00E57A7D">
        <w:tab/>
      </w:r>
      <w:r w:rsidRPr="008E37A2">
        <w:t xml:space="preserve">INFORMĀCIJA PAR </w:t>
      </w:r>
      <w:r w:rsidRPr="008448D9">
        <w:t>AKTĪVAJĀM VIELĀM</w:t>
      </w:r>
    </w:p>
    <w:p w14:paraId="05266315" w14:textId="77777777" w:rsidR="008C4C96" w:rsidRPr="00E57A7D" w:rsidRDefault="008C4C96" w:rsidP="008C4C96">
      <w:pPr>
        <w:ind w:right="113"/>
        <w:rPr>
          <w:szCs w:val="22"/>
        </w:rPr>
      </w:pPr>
    </w:p>
    <w:p w14:paraId="2CB3C6BD" w14:textId="77777777" w:rsidR="008C4C96" w:rsidRDefault="008C4C96" w:rsidP="008C4C96">
      <w:pPr>
        <w:tabs>
          <w:tab w:val="left" w:pos="540"/>
        </w:tabs>
        <w:ind w:right="-33"/>
        <w:jc w:val="both"/>
        <w:rPr>
          <w:color w:val="000000"/>
        </w:rPr>
      </w:pPr>
      <w:r>
        <w:rPr>
          <w:color w:val="000000"/>
        </w:rPr>
        <w:t>Katra 3 g paciņa satur: Suksibuzons 1,5 g (atbilst 1,59 g mikrokapsulēta suksibuzona)</w:t>
      </w:r>
    </w:p>
    <w:p w14:paraId="07DC1DA6" w14:textId="77777777" w:rsidR="008C4C96" w:rsidRPr="00821F54" w:rsidRDefault="008C4C96" w:rsidP="008C4C96">
      <w:pPr>
        <w:tabs>
          <w:tab w:val="left" w:pos="540"/>
        </w:tabs>
        <w:ind w:right="-33"/>
        <w:jc w:val="both"/>
        <w:rPr>
          <w:color w:val="000000"/>
          <w:spacing w:val="-2"/>
          <w:szCs w:val="22"/>
        </w:rPr>
      </w:pPr>
    </w:p>
    <w:p w14:paraId="226A2CBE" w14:textId="77777777" w:rsidR="008C4C96" w:rsidRPr="00E57A7D" w:rsidRDefault="008C4C96" w:rsidP="008C4C96">
      <w:pPr>
        <w:ind w:right="113"/>
        <w:rPr>
          <w:szCs w:val="22"/>
        </w:rPr>
      </w:pPr>
    </w:p>
    <w:p w14:paraId="5E433AC8" w14:textId="77777777" w:rsidR="008C4C96" w:rsidRPr="00E57A7D" w:rsidRDefault="008C4C96" w:rsidP="008C4C96">
      <w:pPr>
        <w:pStyle w:val="Style2"/>
      </w:pPr>
      <w:r w:rsidRPr="00E57A7D">
        <w:t>3.</w:t>
      </w:r>
      <w:r w:rsidRPr="00E57A7D">
        <w:tab/>
        <w:t>MĒRĶSUGAS</w:t>
      </w:r>
    </w:p>
    <w:p w14:paraId="5432E89E" w14:textId="77777777" w:rsidR="008C4C96" w:rsidRPr="00E57A7D" w:rsidRDefault="008C4C96" w:rsidP="008C4C96">
      <w:pPr>
        <w:ind w:right="113"/>
        <w:rPr>
          <w:szCs w:val="22"/>
        </w:rPr>
      </w:pPr>
    </w:p>
    <w:p w14:paraId="4012C6B2" w14:textId="77777777" w:rsidR="008C4C96" w:rsidRDefault="008C4C96" w:rsidP="008C4C96">
      <w:pPr>
        <w:ind w:right="113"/>
      </w:pPr>
      <w:r w:rsidRPr="00195F90">
        <w:t>Zirgs (neproduktīvais) un ponijs (neproduktīvais).</w:t>
      </w:r>
    </w:p>
    <w:p w14:paraId="2B5D7794" w14:textId="77777777" w:rsidR="008C4C96" w:rsidRDefault="008C4C96" w:rsidP="008C4C96">
      <w:pPr>
        <w:ind w:right="113"/>
      </w:pPr>
    </w:p>
    <w:p w14:paraId="3BC1253C" w14:textId="77777777" w:rsidR="008C4C96" w:rsidRPr="00E57A7D" w:rsidRDefault="008C4C96" w:rsidP="008C4C96">
      <w:pPr>
        <w:ind w:right="113"/>
        <w:rPr>
          <w:szCs w:val="22"/>
        </w:rPr>
      </w:pPr>
    </w:p>
    <w:p w14:paraId="7BBE38AC" w14:textId="77777777" w:rsidR="008C4C96" w:rsidRPr="00E57A7D" w:rsidRDefault="008C4C96" w:rsidP="008C4C96">
      <w:pPr>
        <w:pStyle w:val="Style2"/>
      </w:pPr>
      <w:r w:rsidRPr="00E57A7D">
        <w:t>4.</w:t>
      </w:r>
      <w:r w:rsidRPr="00E57A7D">
        <w:tab/>
      </w:r>
      <w:r>
        <w:t>LIETOŠANAS</w:t>
      </w:r>
      <w:r w:rsidRPr="00E57A7D">
        <w:t xml:space="preserve"> VEIDI</w:t>
      </w:r>
    </w:p>
    <w:p w14:paraId="4B91226F" w14:textId="77777777" w:rsidR="008C4C96" w:rsidRPr="00E57A7D" w:rsidRDefault="008C4C96" w:rsidP="008C4C96">
      <w:pPr>
        <w:pStyle w:val="EndnoteText"/>
        <w:rPr>
          <w:szCs w:val="22"/>
        </w:rPr>
      </w:pPr>
    </w:p>
    <w:p w14:paraId="19E2D138" w14:textId="77777777" w:rsidR="008C4C96" w:rsidRPr="00E57A7D" w:rsidRDefault="008C4C96" w:rsidP="008C4C96">
      <w:pPr>
        <w:pStyle w:val="EndnoteText"/>
        <w:rPr>
          <w:szCs w:val="22"/>
        </w:rPr>
      </w:pPr>
      <w:r w:rsidRPr="00E57A7D">
        <w:t>Pirms lietošanas izlasiet lietošanas instrukciju.</w:t>
      </w:r>
    </w:p>
    <w:p w14:paraId="2D812377" w14:textId="77777777" w:rsidR="008C4C96" w:rsidRPr="00E57A7D" w:rsidRDefault="008C4C96" w:rsidP="008C4C96">
      <w:pPr>
        <w:rPr>
          <w:szCs w:val="22"/>
        </w:rPr>
      </w:pPr>
    </w:p>
    <w:p w14:paraId="4E3A6911" w14:textId="77777777" w:rsidR="008C4C96" w:rsidRPr="00E57A7D" w:rsidRDefault="008C4C96" w:rsidP="008C4C96">
      <w:pPr>
        <w:ind w:right="113"/>
        <w:rPr>
          <w:szCs w:val="22"/>
        </w:rPr>
      </w:pPr>
    </w:p>
    <w:p w14:paraId="31DD8D0A" w14:textId="77777777" w:rsidR="008C4C96" w:rsidRPr="00E57A7D" w:rsidRDefault="008C4C96" w:rsidP="008C4C96">
      <w:pPr>
        <w:pStyle w:val="Style2"/>
      </w:pPr>
      <w:r w:rsidRPr="00E57A7D">
        <w:t>5.</w:t>
      </w:r>
      <w:r w:rsidRPr="00E57A7D">
        <w:tab/>
        <w:t xml:space="preserve">IEROBEŽOJUMU PERIODS </w:t>
      </w:r>
    </w:p>
    <w:p w14:paraId="1B7886A3" w14:textId="77777777" w:rsidR="008C4C96" w:rsidRPr="00E57A7D" w:rsidRDefault="008C4C96" w:rsidP="008C4C96">
      <w:pPr>
        <w:rPr>
          <w:szCs w:val="22"/>
        </w:rPr>
      </w:pPr>
    </w:p>
    <w:p w14:paraId="79D1D20F" w14:textId="77777777" w:rsidR="008C4C96" w:rsidRPr="00442C15" w:rsidRDefault="008C4C96" w:rsidP="008C4C96">
      <w:pPr>
        <w:tabs>
          <w:tab w:val="clear" w:pos="567"/>
        </w:tabs>
        <w:spacing w:line="240" w:lineRule="auto"/>
        <w:rPr>
          <w:szCs w:val="22"/>
        </w:rPr>
      </w:pPr>
      <w:r w:rsidRPr="00442C15">
        <w:t>Ierobežojumu periods:</w:t>
      </w:r>
    </w:p>
    <w:p w14:paraId="01748828" w14:textId="77777777" w:rsidR="008C4C96" w:rsidRPr="00442C15" w:rsidRDefault="008C4C96" w:rsidP="008C4C96">
      <w:pPr>
        <w:tabs>
          <w:tab w:val="clear" w:pos="567"/>
        </w:tabs>
        <w:spacing w:line="240" w:lineRule="auto"/>
        <w:rPr>
          <w:szCs w:val="22"/>
        </w:rPr>
      </w:pPr>
      <w:r w:rsidRPr="00442C15">
        <w:t>Nav piemērojams.</w:t>
      </w:r>
    </w:p>
    <w:p w14:paraId="6E982000" w14:textId="77777777" w:rsidR="008C4C96" w:rsidRPr="00E6047C" w:rsidRDefault="008C4C96" w:rsidP="008C4C96">
      <w:pPr>
        <w:tabs>
          <w:tab w:val="clear" w:pos="567"/>
        </w:tabs>
        <w:spacing w:line="240" w:lineRule="auto"/>
        <w:rPr>
          <w:szCs w:val="22"/>
          <w:highlight w:val="lightGray"/>
        </w:rPr>
      </w:pPr>
    </w:p>
    <w:p w14:paraId="5D10860D" w14:textId="77777777" w:rsidR="008C4C96" w:rsidRPr="00442C15" w:rsidRDefault="008C4C96" w:rsidP="008C4C96">
      <w:pPr>
        <w:tabs>
          <w:tab w:val="clear" w:pos="567"/>
        </w:tabs>
        <w:spacing w:line="240" w:lineRule="auto"/>
        <w:rPr>
          <w:szCs w:val="22"/>
        </w:rPr>
      </w:pPr>
      <w:r w:rsidRPr="00442C15">
        <w:t>Nelietot dzīvniekiem, kurus paredzēts izmantot cilvēku uzturā.</w:t>
      </w:r>
    </w:p>
    <w:p w14:paraId="5DF3953C" w14:textId="77777777" w:rsidR="008C4C96" w:rsidRPr="00442C15" w:rsidRDefault="008C4C96" w:rsidP="008C4C96">
      <w:pPr>
        <w:tabs>
          <w:tab w:val="clear" w:pos="567"/>
        </w:tabs>
        <w:spacing w:line="240" w:lineRule="auto"/>
        <w:rPr>
          <w:szCs w:val="22"/>
        </w:rPr>
      </w:pPr>
      <w:r w:rsidRPr="00442C15">
        <w:t>Ārstētos zirgus vairs nedrīkst nokaut lietošanai cilvēku uzturā.</w:t>
      </w:r>
    </w:p>
    <w:p w14:paraId="64B109F1" w14:textId="77777777" w:rsidR="008C4C96" w:rsidRPr="00855C93" w:rsidRDefault="008C4C96" w:rsidP="008C4C96">
      <w:pPr>
        <w:tabs>
          <w:tab w:val="clear" w:pos="567"/>
        </w:tabs>
        <w:spacing w:line="240" w:lineRule="auto"/>
      </w:pPr>
      <w:r w:rsidRPr="00442C15">
        <w:t>Zirgs</w:t>
      </w:r>
      <w:r>
        <w:t>,</w:t>
      </w:r>
      <w:r w:rsidRPr="00442C15">
        <w:t xml:space="preserve"> saskaņā ar konkrētās valsts tiesību aktiem, kas regulē zirgu pases, ir jādeklarē kā tāds, kas nav paredzēts cilvēku uzturam. </w:t>
      </w:r>
    </w:p>
    <w:p w14:paraId="76D75902" w14:textId="77777777" w:rsidR="008C4C96" w:rsidRDefault="008C4C96" w:rsidP="008C4C96">
      <w:pPr>
        <w:ind w:right="113"/>
        <w:rPr>
          <w:szCs w:val="22"/>
        </w:rPr>
      </w:pPr>
    </w:p>
    <w:p w14:paraId="3E7EA899" w14:textId="77777777" w:rsidR="008C4C96" w:rsidRPr="00E57A7D" w:rsidRDefault="008C4C96" w:rsidP="008C4C96">
      <w:pPr>
        <w:ind w:right="113"/>
        <w:rPr>
          <w:szCs w:val="22"/>
        </w:rPr>
      </w:pPr>
    </w:p>
    <w:p w14:paraId="1C16CDA0" w14:textId="77777777" w:rsidR="008C4C96" w:rsidRPr="00E57A7D" w:rsidRDefault="008C4C96" w:rsidP="008C4C96">
      <w:pPr>
        <w:pStyle w:val="Style2"/>
      </w:pPr>
      <w:r w:rsidRPr="00E57A7D">
        <w:t>6.</w:t>
      </w:r>
      <w:r w:rsidRPr="00E57A7D">
        <w:tab/>
        <w:t>DERĪGUMA TERMIŅŠ</w:t>
      </w:r>
    </w:p>
    <w:p w14:paraId="31DB3703" w14:textId="77777777" w:rsidR="008C4C96" w:rsidRPr="00E57A7D" w:rsidRDefault="008C4C96" w:rsidP="008C4C96">
      <w:pPr>
        <w:rPr>
          <w:szCs w:val="22"/>
        </w:rPr>
      </w:pPr>
    </w:p>
    <w:p w14:paraId="41DA374C" w14:textId="77777777" w:rsidR="008C4C96" w:rsidRPr="00E57A7D" w:rsidRDefault="008C4C96" w:rsidP="008C4C96">
      <w:pPr>
        <w:rPr>
          <w:szCs w:val="22"/>
        </w:rPr>
      </w:pPr>
      <w:r w:rsidRPr="00E57A7D">
        <w:t>E</w:t>
      </w:r>
      <w:r>
        <w:t>xp.</w:t>
      </w:r>
      <w:r w:rsidRPr="00E57A7D">
        <w:t xml:space="preserve"> {</w:t>
      </w:r>
      <w:r>
        <w:t>mm</w:t>
      </w:r>
      <w:r w:rsidRPr="00E57A7D">
        <w:t>/</w:t>
      </w:r>
      <w:r>
        <w:t>gggg</w:t>
      </w:r>
      <w:r w:rsidRPr="00E57A7D">
        <w:t>}</w:t>
      </w:r>
    </w:p>
    <w:p w14:paraId="6B8823D7" w14:textId="77777777" w:rsidR="008C4C96" w:rsidRDefault="008C4C96" w:rsidP="008C4C96">
      <w:r>
        <w:t>P</w:t>
      </w:r>
      <w:r w:rsidRPr="00B67029">
        <w:t>ēc</w:t>
      </w:r>
      <w:r>
        <w:t xml:space="preserve"> </w:t>
      </w:r>
      <w:r w:rsidRPr="00E57A7D">
        <w:t>pirmreizējas</w:t>
      </w:r>
      <w:r w:rsidRPr="00B67029">
        <w:t xml:space="preserve"> atvēršanas</w:t>
      </w:r>
      <w:r>
        <w:t xml:space="preserve"> izlietot 7 dienu laikā.</w:t>
      </w:r>
    </w:p>
    <w:p w14:paraId="60D3E903" w14:textId="77777777" w:rsidR="008C4C96" w:rsidRPr="00E57A7D" w:rsidRDefault="008C4C96" w:rsidP="008C4C96">
      <w:pPr>
        <w:rPr>
          <w:szCs w:val="22"/>
        </w:rPr>
      </w:pPr>
    </w:p>
    <w:p w14:paraId="3C9F064F" w14:textId="77777777" w:rsidR="008C4C96" w:rsidRPr="00E57A7D" w:rsidRDefault="008C4C96" w:rsidP="008C4C96">
      <w:pPr>
        <w:ind w:right="113"/>
        <w:rPr>
          <w:szCs w:val="22"/>
        </w:rPr>
      </w:pPr>
    </w:p>
    <w:p w14:paraId="3BC1E5F5" w14:textId="77777777" w:rsidR="008C4C96" w:rsidRPr="00E57A7D" w:rsidRDefault="008C4C96" w:rsidP="008C4C96">
      <w:pPr>
        <w:pStyle w:val="Style2"/>
      </w:pPr>
      <w:r w:rsidRPr="00E57A7D">
        <w:t>7.</w:t>
      </w:r>
      <w:r w:rsidRPr="00E57A7D">
        <w:tab/>
        <w:t>ĪPAŠI UZGLABĀŠANAS NOSACĪJUMI</w:t>
      </w:r>
    </w:p>
    <w:p w14:paraId="189FB901" w14:textId="5A123B21" w:rsidR="008C4C96" w:rsidRDefault="008C4C96" w:rsidP="008C4C96">
      <w:pPr>
        <w:rPr>
          <w:szCs w:val="22"/>
        </w:rPr>
      </w:pPr>
    </w:p>
    <w:p w14:paraId="08733AC2" w14:textId="77777777" w:rsidR="008C4C96" w:rsidRDefault="008C4C96" w:rsidP="008C4C96">
      <w:pPr>
        <w:rPr>
          <w:szCs w:val="22"/>
        </w:rPr>
      </w:pPr>
    </w:p>
    <w:p w14:paraId="0097CCE6" w14:textId="77777777" w:rsidR="008C4C96" w:rsidRPr="00E57A7D" w:rsidRDefault="008C4C96" w:rsidP="008C4C96">
      <w:pPr>
        <w:pStyle w:val="Style2"/>
      </w:pPr>
      <w:r w:rsidRPr="00E57A7D">
        <w:t>8.</w:t>
      </w:r>
      <w:r w:rsidRPr="00E57A7D">
        <w:tab/>
      </w:r>
      <w:r>
        <w:t>TIRDZNIECĪBAS ATĻAUJAS TURĒTĀJS</w:t>
      </w:r>
    </w:p>
    <w:p w14:paraId="354A3304" w14:textId="77777777" w:rsidR="008C4C96" w:rsidRDefault="008C4C96" w:rsidP="008C4C96">
      <w:pPr>
        <w:ind w:right="113"/>
        <w:rPr>
          <w:szCs w:val="22"/>
        </w:rPr>
      </w:pPr>
    </w:p>
    <w:p w14:paraId="7A93EF93" w14:textId="77777777" w:rsidR="008C4C96" w:rsidRDefault="008C4C96" w:rsidP="008C4C96">
      <w:pPr>
        <w:ind w:right="113"/>
        <w:rPr>
          <w:szCs w:val="22"/>
        </w:rPr>
      </w:pPr>
      <w:r>
        <w:rPr>
          <w:noProof/>
        </w:rPr>
        <w:drawing>
          <wp:anchor distT="0" distB="0" distL="114300" distR="114300" simplePos="0" relativeHeight="251659264" behindDoc="1" locked="0" layoutInCell="1" allowOverlap="1" wp14:anchorId="098B8192" wp14:editId="47F66108">
            <wp:simplePos x="0" y="0"/>
            <wp:positionH relativeFrom="margin">
              <wp:align>left</wp:align>
            </wp:positionH>
            <wp:positionV relativeFrom="paragraph">
              <wp:posOffset>5080</wp:posOffset>
            </wp:positionV>
            <wp:extent cx="1574800" cy="495935"/>
            <wp:effectExtent l="0" t="0" r="6350" b="0"/>
            <wp:wrapTight wrapText="bothSides">
              <wp:wrapPolygon edited="0">
                <wp:start x="0" y="0"/>
                <wp:lineTo x="0" y="20743"/>
                <wp:lineTo x="21426" y="20743"/>
                <wp:lineTo x="21426" y="0"/>
                <wp:lineTo x="0" y="0"/>
              </wp:wrapPolygon>
            </wp:wrapTight>
            <wp:docPr id="831291802" name="Picture 8312918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4800" cy="495935"/>
                    </a:xfrm>
                    <a:prstGeom prst="rect">
                      <a:avLst/>
                    </a:prstGeom>
                  </pic:spPr>
                </pic:pic>
              </a:graphicData>
            </a:graphic>
          </wp:anchor>
        </w:drawing>
      </w:r>
    </w:p>
    <w:p w14:paraId="185AD36A" w14:textId="77777777" w:rsidR="008C4C96" w:rsidRDefault="008C4C96" w:rsidP="008C4C96">
      <w:pPr>
        <w:ind w:right="113"/>
        <w:rPr>
          <w:szCs w:val="22"/>
        </w:rPr>
      </w:pPr>
    </w:p>
    <w:p w14:paraId="6F6D4A78" w14:textId="77777777" w:rsidR="008C4C96" w:rsidRPr="00E57A7D" w:rsidRDefault="008C4C96" w:rsidP="008C4C96">
      <w:pPr>
        <w:ind w:right="113"/>
        <w:rPr>
          <w:szCs w:val="22"/>
        </w:rPr>
      </w:pPr>
    </w:p>
    <w:p w14:paraId="4ECEC9F1" w14:textId="77777777" w:rsidR="008C4C96" w:rsidRPr="00E57A7D" w:rsidRDefault="008C4C96" w:rsidP="008C4C96">
      <w:pPr>
        <w:ind w:right="113"/>
        <w:rPr>
          <w:szCs w:val="22"/>
        </w:rPr>
      </w:pPr>
    </w:p>
    <w:p w14:paraId="6E25EF33" w14:textId="77777777" w:rsidR="008C4C96" w:rsidRPr="00E57A7D" w:rsidRDefault="008C4C96" w:rsidP="008C4C96">
      <w:pPr>
        <w:pStyle w:val="Style2"/>
      </w:pPr>
      <w:r w:rsidRPr="00E57A7D">
        <w:t>9.</w:t>
      </w:r>
      <w:r w:rsidRPr="00E57A7D">
        <w:tab/>
        <w:t>SĒRIJAS NUMURS</w:t>
      </w:r>
    </w:p>
    <w:p w14:paraId="405670C3" w14:textId="77777777" w:rsidR="008C4C96" w:rsidRPr="00E57A7D" w:rsidRDefault="008C4C96" w:rsidP="008C4C96">
      <w:pPr>
        <w:rPr>
          <w:szCs w:val="22"/>
        </w:rPr>
      </w:pPr>
    </w:p>
    <w:p w14:paraId="1C13E59C" w14:textId="528EF044" w:rsidR="008C4C96" w:rsidRPr="00474C50" w:rsidRDefault="008C4C96" w:rsidP="00195F90">
      <w:pPr>
        <w:rPr>
          <w:szCs w:val="22"/>
        </w:rPr>
      </w:pPr>
      <w:r>
        <w:t>Lot</w:t>
      </w:r>
      <w:r w:rsidRPr="00E57A7D">
        <w:t xml:space="preserve"> {numurs}</w:t>
      </w:r>
    </w:p>
    <w:p w14:paraId="5CAE3F50" w14:textId="77777777" w:rsidR="008C4C96" w:rsidRDefault="008C4C96" w:rsidP="008C4C96">
      <w:pPr>
        <w:tabs>
          <w:tab w:val="clear" w:pos="567"/>
        </w:tabs>
        <w:spacing w:line="240" w:lineRule="auto"/>
        <w:jc w:val="center"/>
        <w:rPr>
          <w:b/>
          <w:szCs w:val="22"/>
        </w:rPr>
      </w:pPr>
    </w:p>
    <w:p w14:paraId="23BFCCB6" w14:textId="77777777" w:rsidR="008C4C96" w:rsidRDefault="008C4C96" w:rsidP="008C4C96">
      <w:pPr>
        <w:tabs>
          <w:tab w:val="clear" w:pos="567"/>
        </w:tabs>
        <w:spacing w:line="240" w:lineRule="auto"/>
        <w:jc w:val="center"/>
        <w:rPr>
          <w:b/>
          <w:szCs w:val="22"/>
        </w:rPr>
      </w:pPr>
    </w:p>
    <w:p w14:paraId="101D2F99" w14:textId="77777777" w:rsidR="008C4C96" w:rsidRDefault="008C4C96" w:rsidP="008C4C96">
      <w:pPr>
        <w:tabs>
          <w:tab w:val="clear" w:pos="567"/>
        </w:tabs>
        <w:spacing w:line="240" w:lineRule="auto"/>
        <w:jc w:val="center"/>
        <w:rPr>
          <w:b/>
          <w:szCs w:val="22"/>
        </w:rPr>
      </w:pPr>
    </w:p>
    <w:p w14:paraId="4AB7AD04" w14:textId="77777777" w:rsidR="008C4C96" w:rsidRDefault="008C4C96" w:rsidP="008C4C96">
      <w:pPr>
        <w:tabs>
          <w:tab w:val="clear" w:pos="567"/>
        </w:tabs>
        <w:spacing w:line="240" w:lineRule="auto"/>
        <w:jc w:val="center"/>
        <w:rPr>
          <w:b/>
          <w:szCs w:val="22"/>
        </w:rPr>
      </w:pPr>
    </w:p>
    <w:p w14:paraId="03754148" w14:textId="77777777" w:rsidR="008C4C96" w:rsidRDefault="008C4C96" w:rsidP="008C4C96">
      <w:pPr>
        <w:tabs>
          <w:tab w:val="clear" w:pos="567"/>
        </w:tabs>
        <w:spacing w:line="240" w:lineRule="auto"/>
        <w:jc w:val="center"/>
        <w:rPr>
          <w:b/>
          <w:szCs w:val="22"/>
        </w:rPr>
      </w:pPr>
    </w:p>
    <w:p w14:paraId="44561DEE" w14:textId="77777777" w:rsidR="008C4C96" w:rsidRDefault="008C4C96" w:rsidP="008C4C96">
      <w:pPr>
        <w:tabs>
          <w:tab w:val="clear" w:pos="567"/>
        </w:tabs>
        <w:spacing w:line="240" w:lineRule="auto"/>
        <w:jc w:val="center"/>
        <w:rPr>
          <w:b/>
          <w:szCs w:val="22"/>
        </w:rPr>
      </w:pPr>
    </w:p>
    <w:p w14:paraId="36C704D5" w14:textId="77777777" w:rsidR="008C4C96" w:rsidRDefault="008C4C96" w:rsidP="008C4C96">
      <w:pPr>
        <w:tabs>
          <w:tab w:val="clear" w:pos="567"/>
        </w:tabs>
        <w:spacing w:line="240" w:lineRule="auto"/>
        <w:jc w:val="center"/>
        <w:rPr>
          <w:b/>
          <w:szCs w:val="22"/>
        </w:rPr>
      </w:pPr>
    </w:p>
    <w:p w14:paraId="0C114343" w14:textId="77777777" w:rsidR="008C4C96" w:rsidRDefault="008C4C96" w:rsidP="008C4C96">
      <w:pPr>
        <w:tabs>
          <w:tab w:val="clear" w:pos="567"/>
        </w:tabs>
        <w:spacing w:line="240" w:lineRule="auto"/>
        <w:jc w:val="center"/>
        <w:rPr>
          <w:b/>
          <w:szCs w:val="22"/>
        </w:rPr>
      </w:pPr>
    </w:p>
    <w:p w14:paraId="0D4E19B0" w14:textId="77777777" w:rsidR="008C4C96" w:rsidRDefault="008C4C96" w:rsidP="008C4C96">
      <w:pPr>
        <w:tabs>
          <w:tab w:val="clear" w:pos="567"/>
        </w:tabs>
        <w:spacing w:line="240" w:lineRule="auto"/>
        <w:jc w:val="center"/>
        <w:rPr>
          <w:b/>
          <w:szCs w:val="22"/>
        </w:rPr>
      </w:pPr>
    </w:p>
    <w:p w14:paraId="083C3F32" w14:textId="77777777" w:rsidR="008C4C96" w:rsidRDefault="008C4C96" w:rsidP="008C4C96">
      <w:pPr>
        <w:tabs>
          <w:tab w:val="clear" w:pos="567"/>
        </w:tabs>
        <w:spacing w:line="240" w:lineRule="auto"/>
        <w:jc w:val="center"/>
        <w:rPr>
          <w:b/>
          <w:szCs w:val="22"/>
        </w:rPr>
      </w:pPr>
    </w:p>
    <w:p w14:paraId="0A5114DE" w14:textId="77777777" w:rsidR="008C4C96" w:rsidRDefault="008C4C96" w:rsidP="008C4C96">
      <w:pPr>
        <w:tabs>
          <w:tab w:val="clear" w:pos="567"/>
        </w:tabs>
        <w:spacing w:line="240" w:lineRule="auto"/>
        <w:jc w:val="center"/>
        <w:rPr>
          <w:b/>
          <w:szCs w:val="22"/>
        </w:rPr>
      </w:pPr>
    </w:p>
    <w:p w14:paraId="639A48DC" w14:textId="77777777" w:rsidR="008C4C96" w:rsidRDefault="008C4C96" w:rsidP="008C4C96">
      <w:pPr>
        <w:tabs>
          <w:tab w:val="clear" w:pos="567"/>
        </w:tabs>
        <w:spacing w:line="240" w:lineRule="auto"/>
        <w:jc w:val="center"/>
        <w:rPr>
          <w:b/>
          <w:szCs w:val="22"/>
        </w:rPr>
      </w:pPr>
    </w:p>
    <w:p w14:paraId="30EA1350" w14:textId="77777777" w:rsidR="008C4C96" w:rsidRDefault="008C4C96" w:rsidP="008C4C96">
      <w:pPr>
        <w:tabs>
          <w:tab w:val="clear" w:pos="567"/>
        </w:tabs>
        <w:spacing w:line="240" w:lineRule="auto"/>
        <w:jc w:val="center"/>
        <w:rPr>
          <w:b/>
          <w:szCs w:val="22"/>
        </w:rPr>
      </w:pPr>
    </w:p>
    <w:p w14:paraId="1EF3B36A" w14:textId="77777777" w:rsidR="008C4C96" w:rsidRDefault="008C4C96" w:rsidP="008C4C96">
      <w:pPr>
        <w:tabs>
          <w:tab w:val="clear" w:pos="567"/>
        </w:tabs>
        <w:spacing w:line="240" w:lineRule="auto"/>
        <w:jc w:val="center"/>
        <w:rPr>
          <w:b/>
          <w:szCs w:val="22"/>
        </w:rPr>
      </w:pPr>
    </w:p>
    <w:p w14:paraId="0636AAB3" w14:textId="77777777" w:rsidR="008C4C96" w:rsidRDefault="008C4C96" w:rsidP="008C4C96">
      <w:pPr>
        <w:tabs>
          <w:tab w:val="clear" w:pos="567"/>
        </w:tabs>
        <w:spacing w:line="240" w:lineRule="auto"/>
        <w:jc w:val="center"/>
        <w:rPr>
          <w:b/>
          <w:szCs w:val="22"/>
        </w:rPr>
      </w:pPr>
    </w:p>
    <w:p w14:paraId="7A3F498D" w14:textId="77777777" w:rsidR="008C4C96" w:rsidRDefault="008C4C96" w:rsidP="008C4C96">
      <w:pPr>
        <w:tabs>
          <w:tab w:val="clear" w:pos="567"/>
        </w:tabs>
        <w:spacing w:line="240" w:lineRule="auto"/>
        <w:jc w:val="center"/>
        <w:rPr>
          <w:b/>
          <w:szCs w:val="22"/>
        </w:rPr>
      </w:pPr>
    </w:p>
    <w:p w14:paraId="68F58CB9" w14:textId="77777777" w:rsidR="008C4C96" w:rsidRDefault="008C4C96" w:rsidP="008C4C96">
      <w:pPr>
        <w:tabs>
          <w:tab w:val="clear" w:pos="567"/>
        </w:tabs>
        <w:spacing w:line="240" w:lineRule="auto"/>
        <w:jc w:val="center"/>
        <w:rPr>
          <w:b/>
          <w:szCs w:val="22"/>
        </w:rPr>
      </w:pPr>
    </w:p>
    <w:p w14:paraId="2F2481A1" w14:textId="77777777" w:rsidR="008C4C96" w:rsidRDefault="008C4C96" w:rsidP="008C4C96">
      <w:pPr>
        <w:tabs>
          <w:tab w:val="clear" w:pos="567"/>
        </w:tabs>
        <w:spacing w:line="240" w:lineRule="auto"/>
        <w:jc w:val="center"/>
        <w:rPr>
          <w:b/>
          <w:szCs w:val="22"/>
        </w:rPr>
      </w:pPr>
    </w:p>
    <w:p w14:paraId="268DD0F6" w14:textId="77777777" w:rsidR="008C4C96" w:rsidRDefault="008C4C96" w:rsidP="008C4C96">
      <w:pPr>
        <w:tabs>
          <w:tab w:val="clear" w:pos="567"/>
        </w:tabs>
        <w:spacing w:line="240" w:lineRule="auto"/>
        <w:jc w:val="center"/>
        <w:rPr>
          <w:b/>
          <w:szCs w:val="22"/>
        </w:rPr>
      </w:pPr>
    </w:p>
    <w:p w14:paraId="29962E2F" w14:textId="77777777" w:rsidR="008C4C96" w:rsidRDefault="008C4C96" w:rsidP="008C4C96">
      <w:pPr>
        <w:tabs>
          <w:tab w:val="clear" w:pos="567"/>
        </w:tabs>
        <w:spacing w:line="240" w:lineRule="auto"/>
        <w:jc w:val="center"/>
        <w:rPr>
          <w:b/>
          <w:szCs w:val="22"/>
        </w:rPr>
      </w:pPr>
    </w:p>
    <w:p w14:paraId="01767920" w14:textId="77777777" w:rsidR="008C4C96" w:rsidRDefault="008C4C96" w:rsidP="008C4C96">
      <w:pPr>
        <w:tabs>
          <w:tab w:val="clear" w:pos="567"/>
        </w:tabs>
        <w:spacing w:line="240" w:lineRule="auto"/>
        <w:jc w:val="center"/>
        <w:rPr>
          <w:b/>
          <w:szCs w:val="22"/>
        </w:rPr>
      </w:pPr>
    </w:p>
    <w:p w14:paraId="39116F02" w14:textId="77777777" w:rsidR="008C4C96" w:rsidRDefault="008C4C96" w:rsidP="008C4C96">
      <w:pPr>
        <w:tabs>
          <w:tab w:val="clear" w:pos="567"/>
        </w:tabs>
        <w:spacing w:line="240" w:lineRule="auto"/>
        <w:jc w:val="center"/>
        <w:rPr>
          <w:b/>
          <w:szCs w:val="22"/>
        </w:rPr>
      </w:pPr>
    </w:p>
    <w:p w14:paraId="6CDC63E9" w14:textId="77777777" w:rsidR="008C4C96" w:rsidRDefault="008C4C96" w:rsidP="008C4C96">
      <w:pPr>
        <w:tabs>
          <w:tab w:val="clear" w:pos="567"/>
        </w:tabs>
        <w:spacing w:line="240" w:lineRule="auto"/>
        <w:jc w:val="center"/>
        <w:rPr>
          <w:b/>
          <w:szCs w:val="22"/>
        </w:rPr>
      </w:pPr>
    </w:p>
    <w:p w14:paraId="5DF1D22F" w14:textId="77777777" w:rsidR="008C4C96" w:rsidRDefault="008C4C96" w:rsidP="008C4C96">
      <w:pPr>
        <w:tabs>
          <w:tab w:val="clear" w:pos="567"/>
        </w:tabs>
        <w:spacing w:line="240" w:lineRule="auto"/>
        <w:jc w:val="center"/>
        <w:rPr>
          <w:b/>
          <w:szCs w:val="22"/>
        </w:rPr>
      </w:pPr>
    </w:p>
    <w:p w14:paraId="21194EAF" w14:textId="77777777" w:rsidR="008C4C96" w:rsidRDefault="008C4C96" w:rsidP="008C4C96">
      <w:pPr>
        <w:tabs>
          <w:tab w:val="clear" w:pos="567"/>
        </w:tabs>
        <w:spacing w:line="240" w:lineRule="auto"/>
        <w:jc w:val="center"/>
        <w:rPr>
          <w:b/>
          <w:szCs w:val="22"/>
        </w:rPr>
      </w:pPr>
      <w:r w:rsidRPr="00A11E0D">
        <w:rPr>
          <w:b/>
          <w:szCs w:val="22"/>
        </w:rPr>
        <w:t>B. LIETOŠANAS INSTRUKCIJA</w:t>
      </w:r>
    </w:p>
    <w:p w14:paraId="62EC61D8" w14:textId="77777777" w:rsidR="008C4C96" w:rsidRDefault="008C4C96" w:rsidP="008C4C96">
      <w:pPr>
        <w:tabs>
          <w:tab w:val="clear" w:pos="567"/>
        </w:tabs>
        <w:spacing w:line="240" w:lineRule="auto"/>
        <w:rPr>
          <w:b/>
          <w:szCs w:val="22"/>
        </w:rPr>
      </w:pPr>
      <w:r>
        <w:rPr>
          <w:b/>
          <w:szCs w:val="22"/>
        </w:rPr>
        <w:br w:type="page"/>
      </w:r>
    </w:p>
    <w:p w14:paraId="04687632" w14:textId="77777777" w:rsidR="008C4C96" w:rsidRPr="00474C50" w:rsidRDefault="008C4C96" w:rsidP="008C4C96">
      <w:pPr>
        <w:tabs>
          <w:tab w:val="clear" w:pos="567"/>
        </w:tabs>
        <w:spacing w:line="240" w:lineRule="auto"/>
        <w:jc w:val="center"/>
        <w:rPr>
          <w:szCs w:val="22"/>
        </w:rPr>
      </w:pPr>
      <w:r>
        <w:rPr>
          <w:b/>
        </w:rPr>
        <w:lastRenderedPageBreak/>
        <w:t>LIETOŠANAS INSTRUKCIJA</w:t>
      </w:r>
    </w:p>
    <w:p w14:paraId="368B0BF8" w14:textId="77777777" w:rsidR="008C4C96" w:rsidRPr="00264BF2" w:rsidRDefault="008C4C96" w:rsidP="008C4C96">
      <w:pPr>
        <w:tabs>
          <w:tab w:val="clear" w:pos="567"/>
        </w:tabs>
        <w:spacing w:line="240" w:lineRule="auto"/>
        <w:rPr>
          <w:b/>
          <w:bCs/>
          <w:sz w:val="19"/>
          <w:szCs w:val="19"/>
          <w:lang w:eastAsia="es-ES"/>
        </w:rPr>
      </w:pPr>
    </w:p>
    <w:p w14:paraId="0F56FE97" w14:textId="77777777" w:rsidR="008C4C96" w:rsidRPr="00264BF2" w:rsidRDefault="008C4C96" w:rsidP="008C4C96">
      <w:pPr>
        <w:tabs>
          <w:tab w:val="clear" w:pos="567"/>
        </w:tabs>
        <w:spacing w:line="240" w:lineRule="auto"/>
        <w:rPr>
          <w:szCs w:val="22"/>
        </w:rPr>
      </w:pPr>
    </w:p>
    <w:p w14:paraId="1771A400" w14:textId="77777777" w:rsidR="008C4C96" w:rsidRPr="00474C50" w:rsidRDefault="008C4C96" w:rsidP="008C4C96">
      <w:pPr>
        <w:tabs>
          <w:tab w:val="clear" w:pos="567"/>
        </w:tabs>
        <w:spacing w:line="240" w:lineRule="auto"/>
        <w:rPr>
          <w:szCs w:val="22"/>
        </w:rPr>
      </w:pPr>
      <w:r>
        <w:rPr>
          <w:b/>
          <w:highlight w:val="lightGray"/>
        </w:rPr>
        <w:t>1.</w:t>
      </w:r>
      <w:r>
        <w:rPr>
          <w:b/>
        </w:rPr>
        <w:tab/>
      </w:r>
      <w:r w:rsidRPr="00073397">
        <w:rPr>
          <w:b/>
        </w:rPr>
        <w:t>Veterināro zāļu nosaukums</w:t>
      </w:r>
    </w:p>
    <w:p w14:paraId="7DAD4FDD" w14:textId="77777777" w:rsidR="008C4C96" w:rsidRPr="00994511" w:rsidRDefault="008C4C96" w:rsidP="008C4C96">
      <w:pPr>
        <w:tabs>
          <w:tab w:val="clear" w:pos="567"/>
        </w:tabs>
        <w:spacing w:line="240" w:lineRule="auto"/>
        <w:rPr>
          <w:szCs w:val="22"/>
        </w:rPr>
      </w:pPr>
    </w:p>
    <w:p w14:paraId="7CDDD681" w14:textId="77777777" w:rsidR="008C4C96" w:rsidRDefault="008C4C96" w:rsidP="008C4C96">
      <w:pPr>
        <w:tabs>
          <w:tab w:val="clear" w:pos="567"/>
        </w:tabs>
        <w:spacing w:line="240" w:lineRule="auto"/>
      </w:pPr>
      <w:r w:rsidRPr="00703BF0">
        <w:rPr>
          <w:bCs/>
        </w:rPr>
        <w:t>Suxibuzone Ecuphar</w:t>
      </w:r>
      <w:r>
        <w:t xml:space="preserve"> 1,5 g granulas paciņā zirgiem un ponijiem</w:t>
      </w:r>
    </w:p>
    <w:p w14:paraId="657B1191" w14:textId="77777777" w:rsidR="008C4C96" w:rsidRDefault="008C4C96" w:rsidP="008C4C96">
      <w:pPr>
        <w:tabs>
          <w:tab w:val="clear" w:pos="567"/>
        </w:tabs>
        <w:spacing w:line="240" w:lineRule="auto"/>
        <w:rPr>
          <w:szCs w:val="22"/>
        </w:rPr>
      </w:pPr>
    </w:p>
    <w:p w14:paraId="3D5DC782" w14:textId="77777777" w:rsidR="008C4C96" w:rsidRPr="00474C50" w:rsidRDefault="008C4C96" w:rsidP="008C4C96">
      <w:pPr>
        <w:tabs>
          <w:tab w:val="clear" w:pos="567"/>
        </w:tabs>
        <w:spacing w:line="240" w:lineRule="auto"/>
        <w:rPr>
          <w:szCs w:val="22"/>
        </w:rPr>
      </w:pPr>
    </w:p>
    <w:p w14:paraId="51BBAC47" w14:textId="77777777" w:rsidR="008C4C96" w:rsidRPr="00474C50" w:rsidRDefault="008C4C96" w:rsidP="008C4C96">
      <w:pPr>
        <w:tabs>
          <w:tab w:val="clear" w:pos="567"/>
        </w:tabs>
        <w:spacing w:line="240" w:lineRule="auto"/>
        <w:rPr>
          <w:b/>
          <w:szCs w:val="22"/>
        </w:rPr>
      </w:pPr>
      <w:r>
        <w:rPr>
          <w:b/>
          <w:highlight w:val="lightGray"/>
        </w:rPr>
        <w:t>2.</w:t>
      </w:r>
      <w:r>
        <w:rPr>
          <w:b/>
        </w:rPr>
        <w:tab/>
      </w:r>
      <w:r w:rsidRPr="00073397">
        <w:rPr>
          <w:b/>
          <w:color w:val="000000"/>
        </w:rPr>
        <w:t>Sastāvs</w:t>
      </w:r>
    </w:p>
    <w:p w14:paraId="27CD08C5" w14:textId="77777777" w:rsidR="008C4C96" w:rsidRDefault="008C4C96" w:rsidP="008C4C96">
      <w:pPr>
        <w:tabs>
          <w:tab w:val="clear" w:pos="567"/>
        </w:tabs>
        <w:spacing w:line="240" w:lineRule="auto"/>
        <w:rPr>
          <w:iCs/>
          <w:szCs w:val="22"/>
        </w:rPr>
      </w:pPr>
    </w:p>
    <w:p w14:paraId="7FD63365" w14:textId="77777777" w:rsidR="008C4C96" w:rsidRPr="00821F54" w:rsidRDefault="008C4C96" w:rsidP="008C4C96">
      <w:pPr>
        <w:tabs>
          <w:tab w:val="left" w:pos="540"/>
        </w:tabs>
        <w:ind w:left="540" w:right="-33" w:hanging="540"/>
        <w:jc w:val="both"/>
        <w:outlineLvl w:val="0"/>
        <w:rPr>
          <w:color w:val="000000"/>
          <w:spacing w:val="-2"/>
          <w:szCs w:val="22"/>
        </w:rPr>
      </w:pPr>
      <w:r>
        <w:rPr>
          <w:color w:val="000000"/>
        </w:rPr>
        <w:t>Katra 3 g paciņa satur:</w:t>
      </w:r>
    </w:p>
    <w:p w14:paraId="577EB4FB" w14:textId="77777777" w:rsidR="008C4C96" w:rsidRPr="00821F54" w:rsidRDefault="008C4C96" w:rsidP="008C4C96">
      <w:pPr>
        <w:tabs>
          <w:tab w:val="left" w:pos="540"/>
        </w:tabs>
        <w:ind w:left="540" w:right="-33" w:hanging="540"/>
        <w:jc w:val="both"/>
        <w:rPr>
          <w:color w:val="000000"/>
          <w:spacing w:val="-2"/>
          <w:szCs w:val="22"/>
        </w:rPr>
      </w:pPr>
    </w:p>
    <w:p w14:paraId="32F1F4CD" w14:textId="77777777" w:rsidR="008C4C96" w:rsidRPr="00821F54" w:rsidRDefault="008C4C96" w:rsidP="008C4C96">
      <w:pPr>
        <w:tabs>
          <w:tab w:val="clear" w:pos="567"/>
        </w:tabs>
        <w:ind w:right="-33"/>
        <w:jc w:val="both"/>
        <w:rPr>
          <w:b/>
          <w:color w:val="000000"/>
          <w:spacing w:val="-2"/>
          <w:szCs w:val="22"/>
        </w:rPr>
      </w:pPr>
      <w:r>
        <w:rPr>
          <w:b/>
          <w:color w:val="000000"/>
        </w:rPr>
        <w:t>Aktīvā viela:</w:t>
      </w:r>
      <w:r>
        <w:rPr>
          <w:color w:val="000000"/>
        </w:rPr>
        <w:tab/>
      </w:r>
      <w:r>
        <w:rPr>
          <w:color w:val="000000"/>
        </w:rPr>
        <w:tab/>
      </w:r>
      <w:r>
        <w:rPr>
          <w:color w:val="000000"/>
        </w:rPr>
        <w:tab/>
        <w:t xml:space="preserve">      </w:t>
      </w:r>
      <w:r>
        <w:rPr>
          <w:b/>
          <w:color w:val="000000"/>
        </w:rPr>
        <w:t xml:space="preserve"> </w:t>
      </w:r>
    </w:p>
    <w:p w14:paraId="07491A5E" w14:textId="77777777" w:rsidR="008C4C96" w:rsidRPr="00821F54" w:rsidRDefault="008C4C96" w:rsidP="008C4C96">
      <w:pPr>
        <w:tabs>
          <w:tab w:val="clear" w:pos="567"/>
        </w:tabs>
        <w:ind w:right="-33"/>
        <w:jc w:val="both"/>
        <w:rPr>
          <w:color w:val="000000"/>
          <w:spacing w:val="-2"/>
          <w:szCs w:val="22"/>
        </w:rPr>
      </w:pPr>
      <w:r>
        <w:rPr>
          <w:color w:val="000000"/>
        </w:rPr>
        <w:t>Suksibuzons</w:t>
      </w:r>
      <w:r>
        <w:rPr>
          <w:color w:val="000000"/>
        </w:rPr>
        <w:tab/>
      </w:r>
      <w:r>
        <w:rPr>
          <w:color w:val="000000"/>
        </w:rPr>
        <w:tab/>
      </w:r>
      <w:r>
        <w:rPr>
          <w:color w:val="000000"/>
        </w:rPr>
        <w:tab/>
      </w:r>
      <w:r>
        <w:rPr>
          <w:color w:val="000000"/>
        </w:rPr>
        <w:tab/>
        <w:t>1,5 g (atbilst 1,59 g mikrokapsulēta suksibuzona)</w:t>
      </w:r>
    </w:p>
    <w:p w14:paraId="1A853CFA" w14:textId="77777777" w:rsidR="008C4C96" w:rsidRPr="00821F54" w:rsidRDefault="008C4C96" w:rsidP="008C4C96">
      <w:pPr>
        <w:tabs>
          <w:tab w:val="clear" w:pos="567"/>
          <w:tab w:val="left" w:pos="1080"/>
          <w:tab w:val="left" w:pos="1440"/>
          <w:tab w:val="right" w:pos="5580"/>
        </w:tabs>
        <w:ind w:right="-33"/>
        <w:jc w:val="both"/>
        <w:outlineLvl w:val="0"/>
        <w:rPr>
          <w:color w:val="000000"/>
          <w:spacing w:val="-2"/>
          <w:szCs w:val="22"/>
        </w:rPr>
      </w:pPr>
      <w:r>
        <w:rPr>
          <w:color w:val="000000"/>
        </w:rPr>
        <w:tab/>
      </w:r>
    </w:p>
    <w:p w14:paraId="0480F879" w14:textId="77777777" w:rsidR="008C4C96" w:rsidRPr="00821F54" w:rsidRDefault="008C4C96" w:rsidP="008C4C96">
      <w:pPr>
        <w:tabs>
          <w:tab w:val="clear" w:pos="567"/>
          <w:tab w:val="left" w:pos="1080"/>
          <w:tab w:val="left" w:pos="1440"/>
          <w:tab w:val="right" w:pos="5580"/>
        </w:tabs>
        <w:ind w:right="-33"/>
        <w:jc w:val="both"/>
        <w:outlineLvl w:val="0"/>
        <w:rPr>
          <w:b/>
          <w:color w:val="000000"/>
          <w:spacing w:val="-2"/>
          <w:szCs w:val="22"/>
        </w:rPr>
      </w:pPr>
      <w:r>
        <w:rPr>
          <w:b/>
          <w:color w:val="000000"/>
        </w:rPr>
        <w:t xml:space="preserve">Palīgviela(-s): </w:t>
      </w:r>
    </w:p>
    <w:p w14:paraId="62C8EF87" w14:textId="77777777" w:rsidR="008C4C96" w:rsidRPr="00821F54" w:rsidRDefault="008C4C96" w:rsidP="008C4C96">
      <w:pPr>
        <w:pStyle w:val="titre"/>
        <w:ind w:right="57"/>
        <w:jc w:val="both"/>
        <w:rPr>
          <w:rFonts w:ascii="Times New Roman" w:hAnsi="Times New Roman"/>
          <w:b w:val="0"/>
          <w:noProof w:val="0"/>
          <w:color w:val="000000"/>
          <w:spacing w:val="-2"/>
          <w:sz w:val="22"/>
          <w:szCs w:val="22"/>
        </w:rPr>
      </w:pPr>
      <w:r>
        <w:rPr>
          <w:rFonts w:ascii="Times New Roman" w:hAnsi="Times New Roman"/>
          <w:b w:val="0"/>
          <w:color w:val="000000"/>
          <w:sz w:val="22"/>
        </w:rPr>
        <w:t>Tartrazīns (E-102)</w:t>
      </w:r>
      <w:r>
        <w:rPr>
          <w:rFonts w:ascii="Times New Roman" w:hAnsi="Times New Roman"/>
          <w:b w:val="0"/>
          <w:color w:val="000000"/>
          <w:sz w:val="22"/>
        </w:rPr>
        <w:tab/>
      </w:r>
      <w:r>
        <w:rPr>
          <w:rFonts w:ascii="Times New Roman" w:hAnsi="Times New Roman"/>
          <w:b w:val="0"/>
          <w:color w:val="000000"/>
          <w:sz w:val="22"/>
        </w:rPr>
        <w:tab/>
      </w:r>
      <w:r>
        <w:rPr>
          <w:rFonts w:ascii="Times New Roman" w:hAnsi="Times New Roman"/>
          <w:b w:val="0"/>
          <w:color w:val="000000"/>
          <w:sz w:val="22"/>
        </w:rPr>
        <w:tab/>
        <w:t>0,37 mg</w:t>
      </w:r>
    </w:p>
    <w:p w14:paraId="519A0960" w14:textId="77777777" w:rsidR="008C4C96" w:rsidRDefault="008C4C96" w:rsidP="008C4C96">
      <w:pPr>
        <w:tabs>
          <w:tab w:val="clear" w:pos="567"/>
        </w:tabs>
        <w:spacing w:line="240" w:lineRule="auto"/>
        <w:rPr>
          <w:szCs w:val="22"/>
        </w:rPr>
      </w:pPr>
    </w:p>
    <w:p w14:paraId="1D6680F8" w14:textId="77777777" w:rsidR="008C4C96" w:rsidRDefault="008C4C96" w:rsidP="008C4C96">
      <w:pPr>
        <w:tabs>
          <w:tab w:val="clear" w:pos="567"/>
        </w:tabs>
        <w:spacing w:line="240" w:lineRule="auto"/>
      </w:pPr>
      <w:r>
        <w:t>Dzeltenas granulas.</w:t>
      </w:r>
    </w:p>
    <w:p w14:paraId="006E5C73" w14:textId="77777777" w:rsidR="008C4C96" w:rsidRPr="001859AC" w:rsidRDefault="008C4C96" w:rsidP="008C4C96">
      <w:pPr>
        <w:tabs>
          <w:tab w:val="clear" w:pos="567"/>
        </w:tabs>
        <w:spacing w:line="240" w:lineRule="auto"/>
        <w:rPr>
          <w:szCs w:val="22"/>
        </w:rPr>
      </w:pPr>
    </w:p>
    <w:p w14:paraId="24DD5DA7" w14:textId="77777777" w:rsidR="008C4C96" w:rsidRDefault="008C4C96" w:rsidP="008C4C96">
      <w:pPr>
        <w:tabs>
          <w:tab w:val="clear" w:pos="567"/>
        </w:tabs>
        <w:spacing w:line="240" w:lineRule="auto"/>
        <w:rPr>
          <w:szCs w:val="22"/>
        </w:rPr>
      </w:pPr>
    </w:p>
    <w:p w14:paraId="5B5E9A26" w14:textId="77777777" w:rsidR="008C4C96" w:rsidRPr="00E57A7D" w:rsidRDefault="008C4C96" w:rsidP="008C4C96">
      <w:pPr>
        <w:pStyle w:val="Style1"/>
      </w:pPr>
      <w:r w:rsidRPr="00E57A7D">
        <w:rPr>
          <w:highlight w:val="lightGray"/>
        </w:rPr>
        <w:t>3.</w:t>
      </w:r>
      <w:r w:rsidRPr="00E57A7D">
        <w:tab/>
        <w:t>Mērķsugas</w:t>
      </w:r>
    </w:p>
    <w:p w14:paraId="574C77E9" w14:textId="77777777" w:rsidR="008C4C96" w:rsidRDefault="008C4C96" w:rsidP="008C4C96">
      <w:pPr>
        <w:tabs>
          <w:tab w:val="clear" w:pos="567"/>
        </w:tabs>
        <w:spacing w:line="240" w:lineRule="auto"/>
        <w:rPr>
          <w:szCs w:val="22"/>
        </w:rPr>
      </w:pPr>
    </w:p>
    <w:p w14:paraId="2BA10E8C" w14:textId="77777777" w:rsidR="008C4C96" w:rsidRDefault="008C4C96" w:rsidP="008C4C96">
      <w:pPr>
        <w:tabs>
          <w:tab w:val="clear" w:pos="567"/>
        </w:tabs>
        <w:spacing w:line="240" w:lineRule="auto"/>
        <w:rPr>
          <w:szCs w:val="22"/>
        </w:rPr>
      </w:pPr>
      <w:r w:rsidRPr="00073397">
        <w:rPr>
          <w:szCs w:val="22"/>
        </w:rPr>
        <w:t>Zirgs (</w:t>
      </w:r>
      <w:r w:rsidRPr="0090156C">
        <w:rPr>
          <w:szCs w:val="22"/>
        </w:rPr>
        <w:t>neproduktīvais</w:t>
      </w:r>
      <w:r w:rsidRPr="00073397">
        <w:rPr>
          <w:szCs w:val="22"/>
        </w:rPr>
        <w:t>) un ponijs (</w:t>
      </w:r>
      <w:r w:rsidRPr="0090156C">
        <w:rPr>
          <w:szCs w:val="22"/>
        </w:rPr>
        <w:t>neproduktīvais</w:t>
      </w:r>
      <w:r w:rsidRPr="00073397">
        <w:rPr>
          <w:szCs w:val="22"/>
        </w:rPr>
        <w:t>)</w:t>
      </w:r>
      <w:r>
        <w:rPr>
          <w:szCs w:val="22"/>
        </w:rPr>
        <w:t>.</w:t>
      </w:r>
    </w:p>
    <w:p w14:paraId="5CB7CFB9" w14:textId="77777777" w:rsidR="008C4C96" w:rsidRDefault="008C4C96" w:rsidP="008C4C96">
      <w:pPr>
        <w:tabs>
          <w:tab w:val="clear" w:pos="567"/>
        </w:tabs>
        <w:spacing w:line="240" w:lineRule="auto"/>
        <w:rPr>
          <w:szCs w:val="22"/>
        </w:rPr>
      </w:pPr>
    </w:p>
    <w:p w14:paraId="12A8D542" w14:textId="77777777" w:rsidR="008C4C96" w:rsidRPr="00474C50" w:rsidRDefault="008C4C96" w:rsidP="008C4C96">
      <w:pPr>
        <w:tabs>
          <w:tab w:val="clear" w:pos="567"/>
        </w:tabs>
        <w:spacing w:line="240" w:lineRule="auto"/>
        <w:rPr>
          <w:szCs w:val="22"/>
        </w:rPr>
      </w:pPr>
    </w:p>
    <w:p w14:paraId="720A11C6" w14:textId="77777777" w:rsidR="008C4C96" w:rsidRPr="00474C50" w:rsidRDefault="008C4C96" w:rsidP="008C4C96">
      <w:pPr>
        <w:tabs>
          <w:tab w:val="clear" w:pos="567"/>
        </w:tabs>
        <w:spacing w:line="240" w:lineRule="auto"/>
        <w:rPr>
          <w:b/>
          <w:szCs w:val="22"/>
        </w:rPr>
      </w:pPr>
      <w:r>
        <w:rPr>
          <w:b/>
          <w:highlight w:val="lightGray"/>
        </w:rPr>
        <w:t>4.</w:t>
      </w:r>
      <w:r>
        <w:rPr>
          <w:b/>
        </w:rPr>
        <w:tab/>
      </w:r>
      <w:r w:rsidRPr="00073397">
        <w:rPr>
          <w:b/>
        </w:rPr>
        <w:t>Lietošanas indikācijas</w:t>
      </w:r>
    </w:p>
    <w:p w14:paraId="0758E01B" w14:textId="77777777" w:rsidR="008C4C96" w:rsidRDefault="008C4C96" w:rsidP="008C4C96">
      <w:pPr>
        <w:tabs>
          <w:tab w:val="clear" w:pos="567"/>
        </w:tabs>
        <w:spacing w:line="240" w:lineRule="auto"/>
        <w:rPr>
          <w:szCs w:val="22"/>
        </w:rPr>
      </w:pPr>
    </w:p>
    <w:p w14:paraId="779A12FE" w14:textId="77777777" w:rsidR="008C4C96" w:rsidRPr="00821F54" w:rsidRDefault="008C4C96" w:rsidP="008C4C96">
      <w:pPr>
        <w:tabs>
          <w:tab w:val="clear" w:pos="567"/>
        </w:tabs>
        <w:spacing w:line="240" w:lineRule="auto"/>
        <w:jc w:val="both"/>
        <w:rPr>
          <w:szCs w:val="22"/>
        </w:rPr>
      </w:pPr>
      <w:r w:rsidRPr="00B405B8">
        <w:t>Atbalsta terapija</w:t>
      </w:r>
      <w:r>
        <w:t xml:space="preserve"> vieglas intensitātes sāpju un iekaisuma ārstēšanā, kas saistīts ar zirga muskuļu un skeleta slimībām, piemēram, osteoartrītu, bursītu, laminītu un mīksto audu iekaisumu.</w:t>
      </w:r>
    </w:p>
    <w:p w14:paraId="6CD79A66" w14:textId="77777777" w:rsidR="008C4C96" w:rsidRDefault="008C4C96" w:rsidP="008C4C96">
      <w:pPr>
        <w:tabs>
          <w:tab w:val="clear" w:pos="567"/>
        </w:tabs>
        <w:spacing w:line="240" w:lineRule="auto"/>
        <w:rPr>
          <w:szCs w:val="22"/>
        </w:rPr>
      </w:pPr>
    </w:p>
    <w:p w14:paraId="264B2C46" w14:textId="77777777" w:rsidR="008C4C96" w:rsidRPr="00474C50" w:rsidRDefault="008C4C96" w:rsidP="008C4C96">
      <w:pPr>
        <w:tabs>
          <w:tab w:val="clear" w:pos="567"/>
        </w:tabs>
        <w:spacing w:line="240" w:lineRule="auto"/>
        <w:rPr>
          <w:szCs w:val="22"/>
        </w:rPr>
      </w:pPr>
    </w:p>
    <w:p w14:paraId="2CEE3E97" w14:textId="77777777" w:rsidR="008C4C96" w:rsidRPr="00474C50" w:rsidRDefault="008C4C96" w:rsidP="008C4C96">
      <w:pPr>
        <w:tabs>
          <w:tab w:val="clear" w:pos="567"/>
        </w:tabs>
        <w:spacing w:line="240" w:lineRule="auto"/>
        <w:rPr>
          <w:b/>
          <w:szCs w:val="22"/>
        </w:rPr>
      </w:pPr>
      <w:r>
        <w:rPr>
          <w:b/>
          <w:highlight w:val="lightGray"/>
        </w:rPr>
        <w:t>5.</w:t>
      </w:r>
      <w:r>
        <w:rPr>
          <w:b/>
        </w:rPr>
        <w:tab/>
      </w:r>
      <w:r w:rsidRPr="00073397">
        <w:rPr>
          <w:b/>
        </w:rPr>
        <w:t>Kontrindikācijas</w:t>
      </w:r>
    </w:p>
    <w:p w14:paraId="4AE3F36F" w14:textId="77777777" w:rsidR="008C4C96" w:rsidRDefault="008C4C96" w:rsidP="008C4C96">
      <w:pPr>
        <w:tabs>
          <w:tab w:val="clear" w:pos="567"/>
        </w:tabs>
        <w:spacing w:line="240" w:lineRule="auto"/>
        <w:rPr>
          <w:szCs w:val="22"/>
        </w:rPr>
      </w:pPr>
    </w:p>
    <w:p w14:paraId="25FEB53A" w14:textId="77777777" w:rsidR="008C4C96" w:rsidRPr="00821F54" w:rsidRDefault="008C4C96" w:rsidP="008C4C96">
      <w:pPr>
        <w:tabs>
          <w:tab w:val="clear" w:pos="567"/>
        </w:tabs>
        <w:spacing w:line="240" w:lineRule="auto"/>
        <w:jc w:val="both"/>
        <w:rPr>
          <w:szCs w:val="22"/>
        </w:rPr>
      </w:pPr>
      <w:r>
        <w:t>Nelietot gadījumos, ja konstatēta pastiprināta jutība pret aktīvo vielu vai pret jebkuru no palīgvielām.</w:t>
      </w:r>
    </w:p>
    <w:p w14:paraId="377B4BFC" w14:textId="77777777" w:rsidR="008C4C96" w:rsidRPr="00821F54" w:rsidRDefault="008C4C96" w:rsidP="008C4C96">
      <w:pPr>
        <w:tabs>
          <w:tab w:val="clear" w:pos="567"/>
        </w:tabs>
        <w:spacing w:line="240" w:lineRule="auto"/>
        <w:jc w:val="both"/>
        <w:rPr>
          <w:szCs w:val="22"/>
        </w:rPr>
      </w:pPr>
    </w:p>
    <w:p w14:paraId="101EDB31" w14:textId="77777777" w:rsidR="008C4C96" w:rsidRPr="00821F54" w:rsidRDefault="008C4C96" w:rsidP="008C4C96">
      <w:pPr>
        <w:tabs>
          <w:tab w:val="clear" w:pos="567"/>
        </w:tabs>
        <w:spacing w:line="240" w:lineRule="auto"/>
        <w:jc w:val="both"/>
        <w:rPr>
          <w:szCs w:val="22"/>
        </w:rPr>
      </w:pPr>
      <w:r>
        <w:t>Nelietot dzīvniekiem ar kuņģa-zarnu trakta darbības traucējumiem, īpaši, ja ir iespēja, ka varētu rasties kuņģa-zarnu trakta čūla vai asiņošana.</w:t>
      </w:r>
    </w:p>
    <w:p w14:paraId="0ACB95B6" w14:textId="77777777" w:rsidR="008C4C96" w:rsidRPr="00821F54" w:rsidRDefault="008C4C96" w:rsidP="008C4C96">
      <w:pPr>
        <w:tabs>
          <w:tab w:val="clear" w:pos="567"/>
        </w:tabs>
        <w:spacing w:line="240" w:lineRule="auto"/>
        <w:jc w:val="both"/>
        <w:rPr>
          <w:szCs w:val="22"/>
        </w:rPr>
      </w:pPr>
    </w:p>
    <w:p w14:paraId="3F3B0F5B" w14:textId="77777777" w:rsidR="008C4C96" w:rsidRPr="00821F54" w:rsidRDefault="008C4C96" w:rsidP="008C4C96">
      <w:pPr>
        <w:tabs>
          <w:tab w:val="clear" w:pos="567"/>
        </w:tabs>
        <w:spacing w:line="240" w:lineRule="auto"/>
        <w:jc w:val="both"/>
        <w:rPr>
          <w:szCs w:val="22"/>
        </w:rPr>
      </w:pPr>
      <w:r>
        <w:t>Nelietot, ja ir aizdomas par asins diskrāziju vai recēšanas traucējumiem.</w:t>
      </w:r>
    </w:p>
    <w:p w14:paraId="57C8DE4A" w14:textId="77777777" w:rsidR="008C4C96" w:rsidRPr="00821F54" w:rsidRDefault="008C4C96" w:rsidP="008C4C96">
      <w:pPr>
        <w:tabs>
          <w:tab w:val="clear" w:pos="567"/>
        </w:tabs>
        <w:spacing w:line="240" w:lineRule="auto"/>
        <w:jc w:val="both"/>
        <w:rPr>
          <w:szCs w:val="22"/>
        </w:rPr>
      </w:pPr>
      <w:r>
        <w:t>Nelietot dzīvniekiem ar sirds, aknu vai nieru darbības traucējumiem.</w:t>
      </w:r>
    </w:p>
    <w:p w14:paraId="50049A9E" w14:textId="77777777" w:rsidR="008C4C96" w:rsidRPr="00821F54" w:rsidRDefault="008C4C96" w:rsidP="008C4C96">
      <w:pPr>
        <w:tabs>
          <w:tab w:val="clear" w:pos="567"/>
        </w:tabs>
        <w:spacing w:line="240" w:lineRule="auto"/>
        <w:jc w:val="both"/>
        <w:rPr>
          <w:szCs w:val="22"/>
        </w:rPr>
      </w:pPr>
      <w:r>
        <w:t>Nelietot dzīvniekiem, kuri jaunāki par vienu mēnesi.</w:t>
      </w:r>
    </w:p>
    <w:p w14:paraId="5BAC8227" w14:textId="77777777" w:rsidR="008C4C96" w:rsidRPr="00821F54" w:rsidRDefault="008C4C96" w:rsidP="008C4C96">
      <w:pPr>
        <w:tabs>
          <w:tab w:val="clear" w:pos="567"/>
        </w:tabs>
        <w:spacing w:line="240" w:lineRule="auto"/>
        <w:jc w:val="both"/>
        <w:rPr>
          <w:szCs w:val="22"/>
        </w:rPr>
      </w:pPr>
      <w:r>
        <w:t>Nelietot kopā ar citiem nesteroīdajiem pretiekaisuma līdzekļiem (NSPL). Skatīt mijiedarbību.</w:t>
      </w:r>
    </w:p>
    <w:p w14:paraId="0409FB72" w14:textId="77777777" w:rsidR="008C4C96" w:rsidRPr="00474C50" w:rsidRDefault="008C4C96" w:rsidP="008C4C96">
      <w:pPr>
        <w:tabs>
          <w:tab w:val="clear" w:pos="567"/>
        </w:tabs>
        <w:spacing w:line="240" w:lineRule="auto"/>
        <w:rPr>
          <w:szCs w:val="22"/>
        </w:rPr>
      </w:pPr>
    </w:p>
    <w:p w14:paraId="0DFFFFC3" w14:textId="77777777" w:rsidR="008C4C96" w:rsidRPr="00474C50" w:rsidRDefault="008C4C96" w:rsidP="008C4C96">
      <w:pPr>
        <w:tabs>
          <w:tab w:val="clear" w:pos="567"/>
        </w:tabs>
        <w:spacing w:line="240" w:lineRule="auto"/>
        <w:rPr>
          <w:szCs w:val="22"/>
        </w:rPr>
      </w:pPr>
    </w:p>
    <w:p w14:paraId="310389EC" w14:textId="77777777" w:rsidR="008C4C96" w:rsidRPr="00474C50" w:rsidRDefault="008C4C96" w:rsidP="008C4C96">
      <w:pPr>
        <w:tabs>
          <w:tab w:val="clear" w:pos="567"/>
        </w:tabs>
        <w:spacing w:line="240" w:lineRule="auto"/>
        <w:rPr>
          <w:szCs w:val="22"/>
        </w:rPr>
      </w:pPr>
      <w:r>
        <w:rPr>
          <w:b/>
          <w:highlight w:val="lightGray"/>
        </w:rPr>
        <w:t>6.</w:t>
      </w:r>
      <w:r>
        <w:rPr>
          <w:b/>
        </w:rPr>
        <w:tab/>
      </w:r>
      <w:r w:rsidRPr="009474A8">
        <w:rPr>
          <w:b/>
        </w:rPr>
        <w:t>Īpaši brīdinājumi</w:t>
      </w:r>
    </w:p>
    <w:p w14:paraId="6FCEF168" w14:textId="77777777" w:rsidR="008C4C96" w:rsidRPr="00474C50" w:rsidRDefault="008C4C96" w:rsidP="008C4C96">
      <w:pPr>
        <w:tabs>
          <w:tab w:val="clear" w:pos="567"/>
        </w:tabs>
        <w:spacing w:line="240" w:lineRule="auto"/>
        <w:rPr>
          <w:szCs w:val="22"/>
        </w:rPr>
      </w:pPr>
    </w:p>
    <w:p w14:paraId="71101857" w14:textId="77777777" w:rsidR="008C4C96" w:rsidRPr="00703BF0" w:rsidRDefault="008C4C96" w:rsidP="008C4C96">
      <w:pPr>
        <w:keepNext/>
        <w:jc w:val="both"/>
        <w:rPr>
          <w:u w:val="single"/>
        </w:rPr>
      </w:pPr>
      <w:r w:rsidRPr="00703BF0">
        <w:rPr>
          <w:u w:val="single"/>
        </w:rPr>
        <w:t>Īpaši brīdinājumi:</w:t>
      </w:r>
    </w:p>
    <w:p w14:paraId="1182C1A9" w14:textId="77777777" w:rsidR="008C4C96" w:rsidRDefault="008C4C96" w:rsidP="008C4C96">
      <w:pPr>
        <w:keepNext/>
        <w:jc w:val="both"/>
      </w:pPr>
    </w:p>
    <w:p w14:paraId="604C3434" w14:textId="77777777" w:rsidR="008C4C96" w:rsidRPr="00821F54" w:rsidRDefault="008C4C96" w:rsidP="008C4C96">
      <w:pPr>
        <w:tabs>
          <w:tab w:val="clear" w:pos="567"/>
        </w:tabs>
        <w:spacing w:line="240" w:lineRule="auto"/>
        <w:jc w:val="both"/>
        <w:rPr>
          <w:szCs w:val="22"/>
        </w:rPr>
      </w:pPr>
      <w:r>
        <w:t>Siens, kas tiek lietots uzturā, var aizkavēt suksibuzona uzsūkšanos un tādējādi arī klīnisko iedarbību. Ieteicams nebarot dzīvnieku ar sienu īsi pirms šo veterināro zāļu lietošanas.</w:t>
      </w:r>
    </w:p>
    <w:p w14:paraId="667B977D" w14:textId="77777777" w:rsidR="008C4C96" w:rsidRDefault="008C4C96" w:rsidP="008C4C96">
      <w:pPr>
        <w:tabs>
          <w:tab w:val="clear" w:pos="567"/>
        </w:tabs>
        <w:spacing w:line="240" w:lineRule="auto"/>
        <w:jc w:val="both"/>
        <w:rPr>
          <w:szCs w:val="22"/>
          <w:u w:val="single"/>
        </w:rPr>
      </w:pPr>
    </w:p>
    <w:p w14:paraId="2E6F8621" w14:textId="77777777" w:rsidR="008C4C96" w:rsidRDefault="008C4C96" w:rsidP="008C4C96">
      <w:pPr>
        <w:tabs>
          <w:tab w:val="clear" w:pos="567"/>
        </w:tabs>
        <w:spacing w:line="240" w:lineRule="auto"/>
        <w:rPr>
          <w:szCs w:val="22"/>
        </w:rPr>
      </w:pPr>
      <w:r w:rsidRPr="00AE64CB">
        <w:rPr>
          <w:u w:val="single"/>
        </w:rPr>
        <w:t>Īpaši piesardzības pasākumi drošai lietošanai mērķsugām</w:t>
      </w:r>
      <w:r>
        <w:t>:</w:t>
      </w:r>
    </w:p>
    <w:p w14:paraId="0779732A" w14:textId="77777777" w:rsidR="008C4C96" w:rsidRDefault="008C4C96" w:rsidP="008C4C96">
      <w:pPr>
        <w:tabs>
          <w:tab w:val="clear" w:pos="567"/>
        </w:tabs>
        <w:spacing w:line="240" w:lineRule="auto"/>
        <w:rPr>
          <w:szCs w:val="22"/>
        </w:rPr>
      </w:pPr>
    </w:p>
    <w:p w14:paraId="5943B732" w14:textId="77777777" w:rsidR="008C4C96" w:rsidRPr="00821F54" w:rsidRDefault="008C4C96" w:rsidP="008C4C96">
      <w:pPr>
        <w:tabs>
          <w:tab w:val="clear" w:pos="567"/>
        </w:tabs>
        <w:spacing w:line="240" w:lineRule="auto"/>
        <w:rPr>
          <w:szCs w:val="22"/>
        </w:rPr>
      </w:pPr>
      <w:r>
        <w:t>Šīm veterinārajām zālēm ir šaura drošuma robeža. Nepārsniegt norādīto devu vai ārstēšanas ilgumu.</w:t>
      </w:r>
    </w:p>
    <w:p w14:paraId="15D7E810" w14:textId="77777777" w:rsidR="008C4C96" w:rsidRPr="00821F54" w:rsidRDefault="008C4C96" w:rsidP="008C4C96">
      <w:pPr>
        <w:tabs>
          <w:tab w:val="clear" w:pos="567"/>
        </w:tabs>
        <w:spacing w:line="240" w:lineRule="auto"/>
        <w:rPr>
          <w:szCs w:val="22"/>
          <w:lang w:eastAsia="en-GB"/>
        </w:rPr>
      </w:pPr>
    </w:p>
    <w:p w14:paraId="16EE5AB3" w14:textId="77777777" w:rsidR="008C4C96" w:rsidRPr="00821F54" w:rsidRDefault="008C4C96" w:rsidP="008C4C96">
      <w:pPr>
        <w:tabs>
          <w:tab w:val="clear" w:pos="567"/>
        </w:tabs>
        <w:spacing w:line="240" w:lineRule="auto"/>
        <w:rPr>
          <w:szCs w:val="22"/>
        </w:rPr>
      </w:pPr>
      <w:r>
        <w:lastRenderedPageBreak/>
        <w:t>Šīs veterinārās zāles nav ieteicams lietot dzīvniekiem, kuri jaunāki par vienu mēnesi. Ārstējot dzīvniekus, kuri jaunāki par 12 nedēļām, vai gados vecus dzīvniekus, kā arī ponijus, var rasties papildu riski. Šādos gadījumos pielāgot devu un rūpīgi uzraudzīt klīnisko atbildes reakciju.</w:t>
      </w:r>
    </w:p>
    <w:p w14:paraId="511A30EF" w14:textId="77777777" w:rsidR="008C4C96" w:rsidRPr="00821F54" w:rsidRDefault="008C4C96" w:rsidP="008C4C96">
      <w:pPr>
        <w:tabs>
          <w:tab w:val="clear" w:pos="567"/>
        </w:tabs>
        <w:spacing w:line="240" w:lineRule="auto"/>
        <w:rPr>
          <w:szCs w:val="22"/>
          <w:lang w:eastAsia="en-GB"/>
        </w:rPr>
      </w:pPr>
    </w:p>
    <w:p w14:paraId="74D42B98" w14:textId="1BB8694D" w:rsidR="008C4C96" w:rsidRPr="00821F54" w:rsidRDefault="008C4C96" w:rsidP="008C4C96">
      <w:pPr>
        <w:tabs>
          <w:tab w:val="clear" w:pos="567"/>
        </w:tabs>
        <w:spacing w:line="240" w:lineRule="auto"/>
        <w:rPr>
          <w:szCs w:val="22"/>
        </w:rPr>
      </w:pPr>
      <w:r>
        <w:t>Izvair</w:t>
      </w:r>
      <w:r w:rsidR="004D0653">
        <w:t>ī</w:t>
      </w:r>
      <w:r>
        <w:t xml:space="preserve">ties no lietošanas dehidrētiem, hipovolēmiskiem vai hipotensīviem dzīvniekiem, jo var būt palielināts nieru mazspējas risks. Ārstēšanas laikā neierobežot ūdens uzņemšanu un piemērot barošanas režīmu ar zemu olbaltumvielu, slāpekļa un hlorīda </w:t>
      </w:r>
      <w:r w:rsidR="001010C0">
        <w:t>saturu</w:t>
      </w:r>
      <w:r>
        <w:t>.</w:t>
      </w:r>
    </w:p>
    <w:p w14:paraId="0A996035" w14:textId="77777777" w:rsidR="008C4C96" w:rsidRPr="00821F54" w:rsidRDefault="008C4C96" w:rsidP="008C4C96">
      <w:pPr>
        <w:tabs>
          <w:tab w:val="clear" w:pos="567"/>
        </w:tabs>
        <w:spacing w:line="240" w:lineRule="auto"/>
        <w:rPr>
          <w:szCs w:val="22"/>
          <w:lang w:eastAsia="en-GB"/>
        </w:rPr>
      </w:pPr>
    </w:p>
    <w:p w14:paraId="390C79A4" w14:textId="77777777" w:rsidR="008C4C96" w:rsidRPr="00821F54" w:rsidRDefault="008C4C96" w:rsidP="008C4C96">
      <w:pPr>
        <w:tabs>
          <w:tab w:val="clear" w:pos="567"/>
        </w:tabs>
        <w:spacing w:line="240" w:lineRule="auto"/>
        <w:rPr>
          <w:szCs w:val="22"/>
        </w:rPr>
      </w:pPr>
      <w:r>
        <w:t>Nelietot viscerālo sāpju ārstēšanai.</w:t>
      </w:r>
    </w:p>
    <w:p w14:paraId="2EA35EBF" w14:textId="77777777" w:rsidR="008C4C96" w:rsidRPr="00821F54" w:rsidRDefault="008C4C96" w:rsidP="008C4C96">
      <w:pPr>
        <w:tabs>
          <w:tab w:val="clear" w:pos="567"/>
        </w:tabs>
        <w:spacing w:line="240" w:lineRule="auto"/>
        <w:rPr>
          <w:szCs w:val="22"/>
          <w:lang w:eastAsia="en-GB"/>
        </w:rPr>
      </w:pPr>
    </w:p>
    <w:p w14:paraId="4C769AE1" w14:textId="77777777" w:rsidR="008C4C96" w:rsidRDefault="008C4C96" w:rsidP="008C4C96">
      <w:pPr>
        <w:tabs>
          <w:tab w:val="clear" w:pos="567"/>
        </w:tabs>
        <w:spacing w:line="240" w:lineRule="auto"/>
        <w:rPr>
          <w:szCs w:val="22"/>
        </w:rPr>
      </w:pPr>
      <w:r>
        <w:t>Ilgstošas ārstēšanas gadījumā ieteicams regulāri veikt asins analīzes.</w:t>
      </w:r>
    </w:p>
    <w:p w14:paraId="7D208D3D" w14:textId="77777777" w:rsidR="008C4C96" w:rsidRPr="00474C50" w:rsidRDefault="008C4C96" w:rsidP="008C4C96">
      <w:pPr>
        <w:tabs>
          <w:tab w:val="clear" w:pos="567"/>
        </w:tabs>
        <w:spacing w:line="240" w:lineRule="auto"/>
        <w:rPr>
          <w:szCs w:val="22"/>
        </w:rPr>
      </w:pPr>
    </w:p>
    <w:p w14:paraId="64D765C1" w14:textId="77777777" w:rsidR="008C4C96" w:rsidRDefault="008C4C96" w:rsidP="008C4C96">
      <w:pPr>
        <w:tabs>
          <w:tab w:val="clear" w:pos="567"/>
        </w:tabs>
        <w:spacing w:line="240" w:lineRule="auto"/>
        <w:rPr>
          <w:szCs w:val="22"/>
        </w:rPr>
      </w:pPr>
      <w:r>
        <w:rPr>
          <w:u w:val="single"/>
        </w:rPr>
        <w:t>Īpaši piesardzības pasākumi, kas jāievēro personai, kura ievada veterinārās zāles dzīvniekiem</w:t>
      </w:r>
      <w:r>
        <w:t>:</w:t>
      </w:r>
    </w:p>
    <w:p w14:paraId="36677C0C" w14:textId="77777777" w:rsidR="008C4C96" w:rsidRDefault="008C4C96" w:rsidP="008C4C96">
      <w:pPr>
        <w:tabs>
          <w:tab w:val="clear" w:pos="567"/>
        </w:tabs>
        <w:spacing w:line="240" w:lineRule="auto"/>
        <w:rPr>
          <w:szCs w:val="22"/>
        </w:rPr>
      </w:pPr>
    </w:p>
    <w:p w14:paraId="3B0EB785" w14:textId="603314F3" w:rsidR="008C4C96" w:rsidRDefault="008C4C96" w:rsidP="008C4C96">
      <w:pPr>
        <w:tabs>
          <w:tab w:val="clear" w:pos="567"/>
        </w:tabs>
        <w:spacing w:line="240" w:lineRule="auto"/>
        <w:rPr>
          <w:szCs w:val="22"/>
        </w:rPr>
      </w:pPr>
      <w:r>
        <w:t xml:space="preserve">Tartrazīns </w:t>
      </w:r>
      <w:r w:rsidR="007A68B9">
        <w:t xml:space="preserve">un, iespējams, suksibuzons </w:t>
      </w:r>
      <w:r>
        <w:t>var izraisīt alerģiskas reakcijas.</w:t>
      </w:r>
    </w:p>
    <w:p w14:paraId="3EA33704" w14:textId="604F2442" w:rsidR="008C4C96" w:rsidRPr="00B405B8" w:rsidRDefault="008C4C96" w:rsidP="008C4C96">
      <w:pPr>
        <w:tabs>
          <w:tab w:val="clear" w:pos="567"/>
        </w:tabs>
        <w:spacing w:line="240" w:lineRule="auto"/>
      </w:pPr>
      <w:r>
        <w:t>Personām ar zināmu pa</w:t>
      </w:r>
      <w:r w:rsidR="004D0653">
        <w:t>stiprinātu</w:t>
      </w:r>
      <w:r>
        <w:t xml:space="preserve"> jutību pret suksibuzonu</w:t>
      </w:r>
      <w:r w:rsidR="007A68B9">
        <w:t xml:space="preserve"> vai</w:t>
      </w:r>
      <w:r>
        <w:t xml:space="preserve"> tartrazīnu jāizvairās no saskares ar šīm veterinārajām zālēm.</w:t>
      </w:r>
    </w:p>
    <w:p w14:paraId="16827C28" w14:textId="2E658A0C" w:rsidR="008C4C96" w:rsidRPr="00821F54" w:rsidRDefault="008C4C96" w:rsidP="008C4C96">
      <w:pPr>
        <w:tabs>
          <w:tab w:val="clear" w:pos="567"/>
        </w:tabs>
        <w:spacing w:line="240" w:lineRule="auto"/>
        <w:rPr>
          <w:szCs w:val="22"/>
        </w:rPr>
      </w:pPr>
      <w:r>
        <w:t>Izvairīties no putekļu ieelpošanas, atverot paciņu un sajaucot to ar barību.</w:t>
      </w:r>
      <w:r w:rsidR="007A68B9" w:rsidRPr="007A68B9">
        <w:t xml:space="preserve"> </w:t>
      </w:r>
      <w:r w:rsidR="007A68B9">
        <w:t>Lietot labi vēdināmā vietā.</w:t>
      </w:r>
    </w:p>
    <w:p w14:paraId="26E1CCFF" w14:textId="77777777" w:rsidR="008C4C96" w:rsidRDefault="008C4C96" w:rsidP="008C4C96">
      <w:pPr>
        <w:tabs>
          <w:tab w:val="clear" w:pos="567"/>
        </w:tabs>
        <w:spacing w:line="240" w:lineRule="auto"/>
      </w:pPr>
      <w:r>
        <w:t>Ja notikusi nejauša saskare ar acīm, ādu vai gļotādām, nekavējoties skalot ar lielu daudzumu tīra ūdens.</w:t>
      </w:r>
    </w:p>
    <w:p w14:paraId="1767A543" w14:textId="053B1A8E" w:rsidR="009C3D10" w:rsidRPr="00821F54" w:rsidRDefault="009C3D10" w:rsidP="008C4C96">
      <w:pPr>
        <w:tabs>
          <w:tab w:val="clear" w:pos="567"/>
        </w:tabs>
        <w:spacing w:line="240" w:lineRule="auto"/>
        <w:rPr>
          <w:szCs w:val="22"/>
        </w:rPr>
      </w:pPr>
      <w:r>
        <w:rPr>
          <w:szCs w:val="22"/>
        </w:rPr>
        <w:t xml:space="preserve">Nejauša šo veterināro zāļu norīšana var izraisīt kuņģa-zarnu trakta traucējumus, īpaši bērniem. Uzglabāt paciņas drošā, bērniem nepieejamā vietā, īpaši tad, kad paciņa ir atvērta. </w:t>
      </w:r>
    </w:p>
    <w:p w14:paraId="3F820A89" w14:textId="77777777" w:rsidR="008C4C96" w:rsidRPr="00821F54" w:rsidRDefault="008C4C96" w:rsidP="008C4C96">
      <w:pPr>
        <w:tabs>
          <w:tab w:val="clear" w:pos="567"/>
        </w:tabs>
        <w:spacing w:line="240" w:lineRule="auto"/>
        <w:rPr>
          <w:szCs w:val="22"/>
        </w:rPr>
      </w:pPr>
      <w:r>
        <w:t>Ja notikusi nejauša norīšana, nekavējoties meklēt medicīnisko palīdzību un uzrādīt lietošanas instrukciju vai iepakojuma marķējumu ārstam.</w:t>
      </w:r>
    </w:p>
    <w:p w14:paraId="7ADAF093" w14:textId="4776657E" w:rsidR="008C4C96" w:rsidRPr="00821F54" w:rsidRDefault="008C4C96" w:rsidP="008C4C96">
      <w:pPr>
        <w:tabs>
          <w:tab w:val="clear" w:pos="567"/>
        </w:tabs>
        <w:spacing w:line="240" w:lineRule="auto"/>
        <w:rPr>
          <w:szCs w:val="22"/>
        </w:rPr>
      </w:pPr>
      <w:r>
        <w:t xml:space="preserve">Pēc rīkošanās ar šīm veterinārajām zālēm mazgāt rokas. </w:t>
      </w:r>
    </w:p>
    <w:p w14:paraId="3C4C2A31" w14:textId="77777777" w:rsidR="008C4C96" w:rsidRDefault="008C4C96" w:rsidP="008C4C96">
      <w:pPr>
        <w:tabs>
          <w:tab w:val="clear" w:pos="567"/>
        </w:tabs>
        <w:spacing w:line="240" w:lineRule="auto"/>
        <w:rPr>
          <w:szCs w:val="22"/>
        </w:rPr>
      </w:pPr>
      <w:r>
        <w:t xml:space="preserve">Rīkojoties ar </w:t>
      </w:r>
      <w:r w:rsidRPr="007D073D">
        <w:t xml:space="preserve">šīm </w:t>
      </w:r>
      <w:r>
        <w:t xml:space="preserve">veterinārajām </w:t>
      </w:r>
      <w:r w:rsidRPr="007D073D">
        <w:t>zālēm, nesmēķēt, neēst</w:t>
      </w:r>
      <w:r>
        <w:t xml:space="preserve"> un</w:t>
      </w:r>
      <w:r w:rsidRPr="007D073D">
        <w:t xml:space="preserve"> nedzert</w:t>
      </w:r>
      <w:r>
        <w:t>.</w:t>
      </w:r>
    </w:p>
    <w:p w14:paraId="50FB7E21" w14:textId="77777777" w:rsidR="008C4C96" w:rsidRDefault="008C4C96" w:rsidP="008C4C96">
      <w:pPr>
        <w:tabs>
          <w:tab w:val="clear" w:pos="567"/>
        </w:tabs>
        <w:spacing w:line="240" w:lineRule="auto"/>
        <w:rPr>
          <w:szCs w:val="22"/>
        </w:rPr>
      </w:pPr>
    </w:p>
    <w:p w14:paraId="5B229A25" w14:textId="77777777" w:rsidR="008C4C96" w:rsidRDefault="008C4C96" w:rsidP="008C4C96">
      <w:pPr>
        <w:tabs>
          <w:tab w:val="clear" w:pos="567"/>
        </w:tabs>
        <w:spacing w:line="240" w:lineRule="auto"/>
        <w:rPr>
          <w:u w:val="single"/>
        </w:rPr>
      </w:pPr>
      <w:r w:rsidRPr="00286E80">
        <w:rPr>
          <w:u w:val="single"/>
        </w:rPr>
        <w:t>Citi piesardzības pasākumi:</w:t>
      </w:r>
    </w:p>
    <w:p w14:paraId="59805555" w14:textId="77777777" w:rsidR="008C4C96" w:rsidRDefault="008C4C96" w:rsidP="008C4C96">
      <w:pPr>
        <w:tabs>
          <w:tab w:val="clear" w:pos="567"/>
        </w:tabs>
        <w:spacing w:line="240" w:lineRule="auto"/>
        <w:rPr>
          <w:szCs w:val="22"/>
        </w:rPr>
      </w:pPr>
    </w:p>
    <w:p w14:paraId="2B567A31" w14:textId="77777777" w:rsidR="008C4C96" w:rsidRPr="00A00C23" w:rsidRDefault="008C4C96" w:rsidP="008C4C96">
      <w:pPr>
        <w:tabs>
          <w:tab w:val="clear" w:pos="567"/>
        </w:tabs>
        <w:spacing w:line="240" w:lineRule="auto"/>
      </w:pPr>
      <w:r w:rsidRPr="00A00C23">
        <w:t>Nacionālās un starptautiskās organizācijas suksibuzonu uzskata par aizliegtu vielu (dopingu), tāpēc šīs veterinārās zāles sacensīb</w:t>
      </w:r>
      <w:r>
        <w:t>ā</w:t>
      </w:r>
      <w:r w:rsidRPr="00A00C23">
        <w:t xml:space="preserve">s var lietot tikai saskaņā ar kompetentās iestādes norādījumiem un ieteikumiem. </w:t>
      </w:r>
    </w:p>
    <w:p w14:paraId="2F9A7B40" w14:textId="77777777" w:rsidR="008C4C96" w:rsidRDefault="008C4C96" w:rsidP="008C4C96">
      <w:pPr>
        <w:tabs>
          <w:tab w:val="clear" w:pos="567"/>
        </w:tabs>
        <w:spacing w:line="240" w:lineRule="auto"/>
        <w:rPr>
          <w:u w:val="single"/>
        </w:rPr>
      </w:pPr>
    </w:p>
    <w:p w14:paraId="54770ABC" w14:textId="77777777" w:rsidR="008C4C96" w:rsidRDefault="008C4C96" w:rsidP="008C4C96">
      <w:pPr>
        <w:tabs>
          <w:tab w:val="clear" w:pos="567"/>
        </w:tabs>
        <w:spacing w:line="240" w:lineRule="auto"/>
        <w:rPr>
          <w:szCs w:val="22"/>
          <w:u w:val="single"/>
        </w:rPr>
      </w:pPr>
      <w:r>
        <w:rPr>
          <w:u w:val="single"/>
        </w:rPr>
        <w:t xml:space="preserve">Grūsnība un laktācija: </w:t>
      </w:r>
    </w:p>
    <w:p w14:paraId="75E3A8E2" w14:textId="77777777" w:rsidR="008C4C96" w:rsidRDefault="008C4C96" w:rsidP="008C4C96">
      <w:pPr>
        <w:tabs>
          <w:tab w:val="clear" w:pos="567"/>
        </w:tabs>
        <w:spacing w:line="240" w:lineRule="auto"/>
        <w:rPr>
          <w:szCs w:val="22"/>
          <w:u w:val="single"/>
        </w:rPr>
      </w:pPr>
    </w:p>
    <w:p w14:paraId="39D2D718" w14:textId="77777777" w:rsidR="008C4C96" w:rsidRDefault="008C4C96" w:rsidP="008C4C96">
      <w:pPr>
        <w:tabs>
          <w:tab w:val="clear" w:pos="567"/>
        </w:tabs>
        <w:spacing w:line="240" w:lineRule="auto"/>
        <w:rPr>
          <w:szCs w:val="22"/>
        </w:rPr>
      </w:pPr>
      <w:r>
        <w:t>Nav pierādīts šo veterināro zāļu drošums grūsnības un zīdīšanas laikā. Nelietot šajā laika periodā.</w:t>
      </w:r>
    </w:p>
    <w:p w14:paraId="68928A42" w14:textId="77777777" w:rsidR="008C4C96" w:rsidRPr="00474C50" w:rsidRDefault="008C4C96" w:rsidP="008C4C96">
      <w:pPr>
        <w:tabs>
          <w:tab w:val="clear" w:pos="567"/>
        </w:tabs>
        <w:spacing w:line="240" w:lineRule="auto"/>
        <w:rPr>
          <w:szCs w:val="22"/>
        </w:rPr>
      </w:pPr>
    </w:p>
    <w:p w14:paraId="58CEFE4F" w14:textId="77777777" w:rsidR="008C4C96" w:rsidRDefault="008C4C96" w:rsidP="008C4C96">
      <w:pPr>
        <w:tabs>
          <w:tab w:val="clear" w:pos="567"/>
        </w:tabs>
        <w:spacing w:line="240" w:lineRule="auto"/>
        <w:rPr>
          <w:szCs w:val="22"/>
        </w:rPr>
      </w:pPr>
      <w:r>
        <w:rPr>
          <w:u w:val="single"/>
        </w:rPr>
        <w:t>Mijiedarbība ar citām zālēm un citi mijiedarbības veidi:</w:t>
      </w:r>
    </w:p>
    <w:p w14:paraId="17FF11F7" w14:textId="77777777" w:rsidR="008C4C96" w:rsidRDefault="008C4C96" w:rsidP="008C4C96">
      <w:pPr>
        <w:tabs>
          <w:tab w:val="clear" w:pos="567"/>
        </w:tabs>
        <w:spacing w:line="240" w:lineRule="auto"/>
        <w:rPr>
          <w:szCs w:val="22"/>
        </w:rPr>
      </w:pPr>
    </w:p>
    <w:p w14:paraId="2F60EE79" w14:textId="77777777" w:rsidR="008C4C96" w:rsidRPr="00821F54" w:rsidRDefault="008C4C96" w:rsidP="008C4C96">
      <w:pPr>
        <w:tabs>
          <w:tab w:val="clear" w:pos="567"/>
        </w:tabs>
        <w:spacing w:line="240" w:lineRule="auto"/>
        <w:rPr>
          <w:szCs w:val="22"/>
        </w:rPr>
      </w:pPr>
      <w:r>
        <w:t>Vienlaicīga lietošana ar citiem NSPL palielina blakusparādību risku. Nelietot kopā ar citiem NSPL 24 stundu intervālā. Nelietot kopā ar citiem NSPL,</w:t>
      </w:r>
      <w:r w:rsidRPr="00C90E46">
        <w:t xml:space="preserve"> </w:t>
      </w:r>
      <w:r>
        <w:t xml:space="preserve">glikokortikoīdiem, diurētiskiem līdzekļiem vai antikoagulantiem. </w:t>
      </w:r>
    </w:p>
    <w:p w14:paraId="34A96536" w14:textId="77777777" w:rsidR="008C4C96" w:rsidRPr="00821F54" w:rsidRDefault="008C4C96" w:rsidP="008C4C96">
      <w:pPr>
        <w:tabs>
          <w:tab w:val="clear" w:pos="567"/>
        </w:tabs>
        <w:spacing w:line="240" w:lineRule="auto"/>
        <w:rPr>
          <w:szCs w:val="22"/>
        </w:rPr>
      </w:pPr>
      <w:r>
        <w:tab/>
      </w:r>
    </w:p>
    <w:p w14:paraId="619C8682" w14:textId="77777777" w:rsidR="008C4C96" w:rsidRPr="00821F54" w:rsidRDefault="008C4C96" w:rsidP="008C4C96">
      <w:pPr>
        <w:tabs>
          <w:tab w:val="clear" w:pos="567"/>
        </w:tabs>
        <w:spacing w:line="240" w:lineRule="auto"/>
        <w:rPr>
          <w:szCs w:val="22"/>
        </w:rPr>
      </w:pPr>
      <w:r>
        <w:t xml:space="preserve">Suksibuzons un tā metabolīti izteikti saistās ar plazmas proteīniem un var konkurēt ar citām zālēm, kam piemīt izteikta saistīšanās spēja, kas var izraisīt toksisku iedarbību. </w:t>
      </w:r>
    </w:p>
    <w:p w14:paraId="4CE1046A" w14:textId="77777777" w:rsidR="008C4C96" w:rsidRPr="00821F54" w:rsidRDefault="008C4C96" w:rsidP="008C4C96">
      <w:pPr>
        <w:tabs>
          <w:tab w:val="clear" w:pos="567"/>
        </w:tabs>
        <w:spacing w:line="240" w:lineRule="auto"/>
        <w:rPr>
          <w:szCs w:val="22"/>
        </w:rPr>
      </w:pPr>
    </w:p>
    <w:p w14:paraId="6F733284" w14:textId="77777777" w:rsidR="008C4C96" w:rsidRPr="00474C50" w:rsidRDefault="008C4C96" w:rsidP="008C4C96">
      <w:pPr>
        <w:tabs>
          <w:tab w:val="clear" w:pos="567"/>
        </w:tabs>
        <w:spacing w:line="240" w:lineRule="auto"/>
        <w:rPr>
          <w:szCs w:val="22"/>
        </w:rPr>
      </w:pPr>
      <w:r>
        <w:t>Jāizvairās no vienlaicīgas potenciāli nefrotoksisku zāļu lietošanas, jo pastāv paaugstināts nieru toksicitātes risks.</w:t>
      </w:r>
    </w:p>
    <w:p w14:paraId="3165F441" w14:textId="77777777" w:rsidR="008C4C96" w:rsidRPr="00474C50" w:rsidRDefault="008C4C96" w:rsidP="008C4C96">
      <w:pPr>
        <w:tabs>
          <w:tab w:val="clear" w:pos="567"/>
        </w:tabs>
        <w:spacing w:line="240" w:lineRule="auto"/>
        <w:rPr>
          <w:szCs w:val="22"/>
        </w:rPr>
      </w:pPr>
    </w:p>
    <w:p w14:paraId="2F5836A9" w14:textId="77777777" w:rsidR="008C4C96" w:rsidRDefault="008C4C96" w:rsidP="008C4C96">
      <w:pPr>
        <w:tabs>
          <w:tab w:val="clear" w:pos="567"/>
        </w:tabs>
        <w:spacing w:line="240" w:lineRule="auto"/>
        <w:rPr>
          <w:szCs w:val="22"/>
        </w:rPr>
      </w:pPr>
      <w:r>
        <w:rPr>
          <w:u w:val="single"/>
        </w:rPr>
        <w:t>Pārdozēšana:</w:t>
      </w:r>
    </w:p>
    <w:p w14:paraId="6635AB16" w14:textId="77777777" w:rsidR="008C4C96" w:rsidRDefault="008C4C96" w:rsidP="008C4C96">
      <w:pPr>
        <w:tabs>
          <w:tab w:val="clear" w:pos="567"/>
        </w:tabs>
        <w:spacing w:line="240" w:lineRule="auto"/>
        <w:rPr>
          <w:szCs w:val="22"/>
        </w:rPr>
      </w:pPr>
    </w:p>
    <w:p w14:paraId="33F165F3" w14:textId="77777777" w:rsidR="008C4C96" w:rsidRPr="00821F54" w:rsidRDefault="008C4C96" w:rsidP="008C4C96">
      <w:pPr>
        <w:tabs>
          <w:tab w:val="clear" w:pos="567"/>
        </w:tabs>
        <w:spacing w:line="240" w:lineRule="auto"/>
        <w:rPr>
          <w:szCs w:val="22"/>
        </w:rPr>
      </w:pPr>
      <w:r>
        <w:t>Toksiska iedarbība var rasties nejaušas pārdozēšanas dēļ vai pastiprinoša vai sinerģiska efekta dēļ, ja lieto kopā ar citām zālēm (īpaši citiem NSPL). Poniji ir vairāk pakļauti šādai ietekmei.</w:t>
      </w:r>
    </w:p>
    <w:p w14:paraId="4EE0F7E3" w14:textId="77777777" w:rsidR="008C4C96" w:rsidRPr="00821F54" w:rsidRDefault="008C4C96" w:rsidP="008C4C96">
      <w:pPr>
        <w:tabs>
          <w:tab w:val="clear" w:pos="567"/>
        </w:tabs>
        <w:spacing w:line="240" w:lineRule="auto"/>
        <w:rPr>
          <w:szCs w:val="22"/>
        </w:rPr>
      </w:pPr>
      <w:r>
        <w:t xml:space="preserve"> </w:t>
      </w:r>
    </w:p>
    <w:p w14:paraId="2792ACC9" w14:textId="77777777" w:rsidR="008C4C96" w:rsidRPr="00821F54" w:rsidRDefault="008C4C96" w:rsidP="008C4C96">
      <w:pPr>
        <w:tabs>
          <w:tab w:val="clear" w:pos="567"/>
        </w:tabs>
        <w:spacing w:line="240" w:lineRule="auto"/>
        <w:rPr>
          <w:szCs w:val="22"/>
        </w:rPr>
      </w:pPr>
      <w:r>
        <w:t>Pārdozēšanas gadījumā ir novērojamas šādas pazīmes:</w:t>
      </w:r>
    </w:p>
    <w:p w14:paraId="40FB7562" w14:textId="77777777" w:rsidR="008C4C96" w:rsidRPr="00821F54" w:rsidRDefault="008C4C96" w:rsidP="008C4C96">
      <w:pPr>
        <w:tabs>
          <w:tab w:val="clear" w:pos="567"/>
        </w:tabs>
        <w:spacing w:line="240" w:lineRule="auto"/>
        <w:rPr>
          <w:szCs w:val="22"/>
        </w:rPr>
      </w:pPr>
      <w:r>
        <w:t>•</w:t>
      </w:r>
      <w:r>
        <w:tab/>
        <w:t>slāpes, depresija, anoreksija un svara zudums</w:t>
      </w:r>
    </w:p>
    <w:p w14:paraId="09D30CB1" w14:textId="77777777" w:rsidR="008C4C96" w:rsidRPr="00821F54" w:rsidRDefault="008C4C96" w:rsidP="008C4C96">
      <w:pPr>
        <w:tabs>
          <w:tab w:val="clear" w:pos="567"/>
        </w:tabs>
        <w:spacing w:line="240" w:lineRule="auto"/>
        <w:rPr>
          <w:szCs w:val="22"/>
        </w:rPr>
      </w:pPr>
      <w:r>
        <w:t>•</w:t>
      </w:r>
      <w:r>
        <w:tab/>
        <w:t>kuņģa un zarnu trakta darbības traucējumi (kairinājums, čūlas, kolīts, diareja un asinis fekālijās)</w:t>
      </w:r>
    </w:p>
    <w:p w14:paraId="009A9ED9" w14:textId="77777777" w:rsidR="008C4C96" w:rsidRPr="00821F54" w:rsidRDefault="008C4C96" w:rsidP="008C4C96">
      <w:pPr>
        <w:tabs>
          <w:tab w:val="clear" w:pos="567"/>
        </w:tabs>
        <w:spacing w:line="240" w:lineRule="auto"/>
        <w:rPr>
          <w:szCs w:val="22"/>
        </w:rPr>
      </w:pPr>
      <w:r>
        <w:lastRenderedPageBreak/>
        <w:t>•</w:t>
      </w:r>
      <w:r>
        <w:tab/>
        <w:t>asins diskrāzija un asiņošana</w:t>
      </w:r>
    </w:p>
    <w:p w14:paraId="46CC9551" w14:textId="77777777" w:rsidR="008C4C96" w:rsidRPr="00821F54" w:rsidRDefault="008C4C96" w:rsidP="008C4C96">
      <w:pPr>
        <w:tabs>
          <w:tab w:val="clear" w:pos="567"/>
        </w:tabs>
        <w:spacing w:line="240" w:lineRule="auto"/>
        <w:ind w:left="567" w:hanging="567"/>
        <w:rPr>
          <w:szCs w:val="22"/>
        </w:rPr>
      </w:pPr>
      <w:r>
        <w:t>•</w:t>
      </w:r>
      <w:r>
        <w:tab/>
        <w:t>hipoproteinēmija ar tūsku ventrālajā ķermeņa daļā, kas izraisa hemokoncentrāciju, hipovolēmisku šoku un asinsrites traucējumus</w:t>
      </w:r>
    </w:p>
    <w:p w14:paraId="31891DE4" w14:textId="77777777" w:rsidR="008C4C96" w:rsidRPr="00821F54" w:rsidRDefault="008C4C96" w:rsidP="008C4C96">
      <w:pPr>
        <w:tabs>
          <w:tab w:val="clear" w:pos="567"/>
        </w:tabs>
        <w:spacing w:line="240" w:lineRule="auto"/>
        <w:rPr>
          <w:szCs w:val="22"/>
        </w:rPr>
      </w:pPr>
      <w:r>
        <w:t>•</w:t>
      </w:r>
      <w:r>
        <w:tab/>
        <w:t>nieru mazspēja, ar iespējamiem neatgriezeniskiem</w:t>
      </w:r>
      <w:r w:rsidRPr="00B405B8">
        <w:t xml:space="preserve"> nieru</w:t>
      </w:r>
      <w:r>
        <w:t xml:space="preserve"> bojājumiem.</w:t>
      </w:r>
    </w:p>
    <w:p w14:paraId="744C947C" w14:textId="77777777" w:rsidR="008C4C96" w:rsidRPr="00821F54" w:rsidRDefault="008C4C96" w:rsidP="008C4C96">
      <w:pPr>
        <w:tabs>
          <w:tab w:val="clear" w:pos="567"/>
        </w:tabs>
        <w:spacing w:line="240" w:lineRule="auto"/>
        <w:rPr>
          <w:szCs w:val="22"/>
        </w:rPr>
      </w:pPr>
    </w:p>
    <w:p w14:paraId="38E93F06" w14:textId="77777777" w:rsidR="008C4C96" w:rsidRDefault="008C4C96" w:rsidP="008C4C96">
      <w:pPr>
        <w:tabs>
          <w:tab w:val="clear" w:pos="567"/>
        </w:tabs>
        <w:spacing w:line="240" w:lineRule="auto"/>
        <w:rPr>
          <w:szCs w:val="22"/>
        </w:rPr>
      </w:pPr>
      <w:r>
        <w:t xml:space="preserve">Šādos gadījumos ārstēšana jāpārtrauc un jāuzsāk simptomātiska ārstēšana, uzturs ar augstu olbaltumvielu saturu un lēna intravenoza nātrija bikarbonāta šķīduma infūzija, kas izraisa urīna pasārmināšanos un palielina </w:t>
      </w:r>
      <w:r w:rsidRPr="00F651E4">
        <w:t>šo veterināro zāļu klīrensu</w:t>
      </w:r>
      <w:r>
        <w:t>.</w:t>
      </w:r>
    </w:p>
    <w:p w14:paraId="6723AB42" w14:textId="77777777" w:rsidR="008C4C96" w:rsidRPr="00474C50" w:rsidRDefault="008C4C96" w:rsidP="008C4C96">
      <w:pPr>
        <w:tabs>
          <w:tab w:val="clear" w:pos="567"/>
        </w:tabs>
        <w:spacing w:line="240" w:lineRule="auto"/>
        <w:rPr>
          <w:szCs w:val="22"/>
        </w:rPr>
      </w:pPr>
    </w:p>
    <w:p w14:paraId="5E6DFA43" w14:textId="77777777" w:rsidR="008C4C96" w:rsidRDefault="008C4C96" w:rsidP="008C4C96">
      <w:pPr>
        <w:tabs>
          <w:tab w:val="clear" w:pos="567"/>
        </w:tabs>
        <w:spacing w:line="240" w:lineRule="auto"/>
        <w:rPr>
          <w:u w:val="single"/>
        </w:rPr>
      </w:pPr>
      <w:r w:rsidRPr="00786DDE">
        <w:rPr>
          <w:u w:val="single"/>
        </w:rPr>
        <w:t>Īpaši lietošanas ierobežojumi un īpaši lietošanas nosacījumi</w:t>
      </w:r>
      <w:r>
        <w:rPr>
          <w:u w:val="single"/>
        </w:rPr>
        <w:t>:</w:t>
      </w:r>
    </w:p>
    <w:p w14:paraId="3C26BCC6" w14:textId="77777777" w:rsidR="008C4C96" w:rsidRDefault="008C4C96" w:rsidP="008C4C96">
      <w:pPr>
        <w:tabs>
          <w:tab w:val="clear" w:pos="567"/>
        </w:tabs>
        <w:spacing w:line="240" w:lineRule="auto"/>
        <w:rPr>
          <w:u w:val="single"/>
        </w:rPr>
      </w:pPr>
    </w:p>
    <w:p w14:paraId="3524C901" w14:textId="77777777" w:rsidR="008C4C96" w:rsidRPr="00703BF0" w:rsidRDefault="008C4C96" w:rsidP="008C4C96">
      <w:pPr>
        <w:tabs>
          <w:tab w:val="clear" w:pos="567"/>
        </w:tabs>
        <w:spacing w:line="240" w:lineRule="auto"/>
      </w:pPr>
      <w:r w:rsidRPr="00703BF0">
        <w:t>Nav piemērojami.</w:t>
      </w:r>
    </w:p>
    <w:p w14:paraId="5F3FF35E" w14:textId="77777777" w:rsidR="008C4C96" w:rsidRDefault="008C4C96" w:rsidP="008C4C96">
      <w:pPr>
        <w:tabs>
          <w:tab w:val="clear" w:pos="567"/>
        </w:tabs>
        <w:spacing w:line="240" w:lineRule="auto"/>
        <w:rPr>
          <w:u w:val="single"/>
        </w:rPr>
      </w:pPr>
    </w:p>
    <w:p w14:paraId="33684C58" w14:textId="77777777" w:rsidR="008C4C96" w:rsidRDefault="008C4C96" w:rsidP="008C4C96">
      <w:pPr>
        <w:tabs>
          <w:tab w:val="clear" w:pos="567"/>
        </w:tabs>
        <w:spacing w:line="240" w:lineRule="auto"/>
        <w:rPr>
          <w:szCs w:val="22"/>
        </w:rPr>
      </w:pPr>
      <w:r w:rsidRPr="00786DDE">
        <w:rPr>
          <w:u w:val="single"/>
        </w:rPr>
        <w:t>Būtiska nesaderība</w:t>
      </w:r>
      <w:r>
        <w:t>:</w:t>
      </w:r>
    </w:p>
    <w:p w14:paraId="434594B9" w14:textId="77777777" w:rsidR="008C4C96" w:rsidRDefault="008C4C96" w:rsidP="008C4C96">
      <w:pPr>
        <w:tabs>
          <w:tab w:val="clear" w:pos="567"/>
        </w:tabs>
        <w:spacing w:line="240" w:lineRule="auto"/>
        <w:rPr>
          <w:szCs w:val="22"/>
        </w:rPr>
      </w:pPr>
    </w:p>
    <w:p w14:paraId="5F67655B" w14:textId="77777777" w:rsidR="008C4C96" w:rsidRPr="00474C50" w:rsidRDefault="008C4C96" w:rsidP="008C4C96">
      <w:pPr>
        <w:tabs>
          <w:tab w:val="clear" w:pos="567"/>
        </w:tabs>
        <w:spacing w:line="240" w:lineRule="auto"/>
        <w:rPr>
          <w:szCs w:val="22"/>
        </w:rPr>
      </w:pPr>
      <w:r>
        <w:t>Nav piemērojama.</w:t>
      </w:r>
    </w:p>
    <w:p w14:paraId="1CA84055" w14:textId="77777777" w:rsidR="008C4C96" w:rsidRDefault="008C4C96" w:rsidP="008C4C96">
      <w:pPr>
        <w:tabs>
          <w:tab w:val="clear" w:pos="567"/>
        </w:tabs>
        <w:spacing w:line="240" w:lineRule="auto"/>
        <w:rPr>
          <w:szCs w:val="22"/>
        </w:rPr>
      </w:pPr>
    </w:p>
    <w:p w14:paraId="7DB8C269" w14:textId="77777777" w:rsidR="008C4C96" w:rsidRDefault="008C4C96" w:rsidP="008C4C96">
      <w:pPr>
        <w:pStyle w:val="Style1"/>
      </w:pPr>
      <w:r w:rsidRPr="00E57A7D">
        <w:rPr>
          <w:highlight w:val="lightGray"/>
        </w:rPr>
        <w:t>7.</w:t>
      </w:r>
      <w:r>
        <w:tab/>
        <w:t>B</w:t>
      </w:r>
      <w:r w:rsidRPr="00E57A7D">
        <w:t>lakusparādības</w:t>
      </w:r>
    </w:p>
    <w:p w14:paraId="34072590" w14:textId="77777777" w:rsidR="008C4C96" w:rsidRDefault="008C4C96" w:rsidP="008C4C96">
      <w:pPr>
        <w:pStyle w:val="Style1"/>
      </w:pPr>
    </w:p>
    <w:p w14:paraId="1138E30D" w14:textId="77777777" w:rsidR="008C4C96" w:rsidRDefault="008C4C96" w:rsidP="008C4C96">
      <w:pPr>
        <w:tabs>
          <w:tab w:val="clear" w:pos="567"/>
        </w:tabs>
        <w:spacing w:line="240" w:lineRule="auto"/>
        <w:rPr>
          <w:szCs w:val="22"/>
        </w:rPr>
      </w:pPr>
      <w:r w:rsidRPr="00870F81">
        <w:rPr>
          <w:szCs w:val="22"/>
        </w:rPr>
        <w:t>Zirg</w:t>
      </w:r>
      <w:r>
        <w:rPr>
          <w:szCs w:val="22"/>
        </w:rPr>
        <w:t>s (</w:t>
      </w:r>
      <w:r w:rsidRPr="0013343A">
        <w:rPr>
          <w:szCs w:val="22"/>
        </w:rPr>
        <w:t>neproduktīvais</w:t>
      </w:r>
      <w:r>
        <w:rPr>
          <w:szCs w:val="22"/>
        </w:rPr>
        <w:t>)</w:t>
      </w:r>
      <w:r w:rsidRPr="00870F81">
        <w:rPr>
          <w:szCs w:val="22"/>
        </w:rPr>
        <w:t xml:space="preserve"> un ponij</w:t>
      </w:r>
      <w:r>
        <w:rPr>
          <w:szCs w:val="22"/>
        </w:rPr>
        <w:t>s (</w:t>
      </w:r>
      <w:r w:rsidRPr="0013343A">
        <w:rPr>
          <w:szCs w:val="22"/>
        </w:rPr>
        <w:t>neproduktīvais</w:t>
      </w:r>
      <w:r>
        <w:rPr>
          <w:szCs w:val="22"/>
        </w:rPr>
        <w:t>):</w:t>
      </w:r>
    </w:p>
    <w:p w14:paraId="4E6B261D" w14:textId="77777777" w:rsidR="008C4C96" w:rsidRPr="00474C50" w:rsidRDefault="008C4C96" w:rsidP="008C4C96">
      <w:pPr>
        <w:tabs>
          <w:tab w:val="clear" w:pos="567"/>
        </w:tabs>
        <w:spacing w:line="240" w:lineRule="auto"/>
        <w:rPr>
          <w:szCs w:val="22"/>
        </w:rPr>
      </w:pPr>
    </w:p>
    <w:tbl>
      <w:tblPr>
        <w:tblW w:w="487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420"/>
      </w:tblGrid>
      <w:tr w:rsidR="008C4C96" w14:paraId="5B2AC73E" w14:textId="77777777" w:rsidTr="00703BF0">
        <w:tc>
          <w:tcPr>
            <w:tcW w:w="2500" w:type="pct"/>
          </w:tcPr>
          <w:p w14:paraId="7FA20FCE" w14:textId="77777777" w:rsidR="008C4C96" w:rsidRPr="00E57A7D" w:rsidRDefault="008C4C96" w:rsidP="00703BF0">
            <w:pPr>
              <w:spacing w:before="60" w:after="60"/>
              <w:rPr>
                <w:szCs w:val="22"/>
              </w:rPr>
            </w:pPr>
            <w:r w:rsidRPr="00E57A7D">
              <w:t>Reti</w:t>
            </w:r>
          </w:p>
          <w:p w14:paraId="074559E9" w14:textId="77777777" w:rsidR="008C4C96" w:rsidRPr="00E57A7D" w:rsidRDefault="008C4C96" w:rsidP="00703BF0">
            <w:pPr>
              <w:spacing w:before="60" w:after="60"/>
              <w:rPr>
                <w:szCs w:val="22"/>
              </w:rPr>
            </w:pPr>
            <w:r w:rsidRPr="00E57A7D">
              <w:t>(1 līdz 10 dzīvniekiem/10 000 ārstētajiem dzīvniekiem):</w:t>
            </w:r>
          </w:p>
        </w:tc>
        <w:tc>
          <w:tcPr>
            <w:tcW w:w="2500" w:type="pct"/>
            <w:hideMark/>
          </w:tcPr>
          <w:p w14:paraId="0A96EDBB" w14:textId="77777777" w:rsidR="008C4C96" w:rsidRPr="00E57A7D" w:rsidRDefault="008C4C96" w:rsidP="00703BF0">
            <w:pPr>
              <w:spacing w:before="60" w:after="60"/>
              <w:rPr>
                <w:iCs/>
                <w:szCs w:val="22"/>
              </w:rPr>
            </w:pPr>
            <w:r>
              <w:t>Alerģiskas reakcijas</w:t>
            </w:r>
          </w:p>
        </w:tc>
      </w:tr>
      <w:tr w:rsidR="008C4C96" w14:paraId="078C15DA" w14:textId="77777777" w:rsidTr="00703BF0">
        <w:tc>
          <w:tcPr>
            <w:tcW w:w="2500" w:type="pct"/>
          </w:tcPr>
          <w:p w14:paraId="132A8B17" w14:textId="77777777" w:rsidR="008C4C96" w:rsidRPr="00E57A7D" w:rsidRDefault="008C4C96" w:rsidP="00703BF0">
            <w:pPr>
              <w:spacing w:before="60" w:after="60"/>
              <w:rPr>
                <w:szCs w:val="22"/>
              </w:rPr>
            </w:pPr>
            <w:r w:rsidRPr="003A2483">
              <w:t>Nenoteikts biežums (nevar noteikt pēc pieejamiem datiem):</w:t>
            </w:r>
          </w:p>
        </w:tc>
        <w:tc>
          <w:tcPr>
            <w:tcW w:w="2500" w:type="pct"/>
          </w:tcPr>
          <w:p w14:paraId="6226A49B" w14:textId="77777777" w:rsidR="008C4C96" w:rsidRDefault="008C4C96" w:rsidP="00703BF0">
            <w:pPr>
              <w:rPr>
                <w:vertAlign w:val="superscript"/>
              </w:rPr>
            </w:pPr>
            <w:r>
              <w:t>Kuņģa un zarnu trakta kairinājums vai čūla</w:t>
            </w:r>
            <w:r w:rsidRPr="00442C15">
              <w:rPr>
                <w:vertAlign w:val="superscript"/>
              </w:rPr>
              <w:t>1</w:t>
            </w:r>
          </w:p>
          <w:p w14:paraId="7F85B16F" w14:textId="77777777" w:rsidR="008C4C96" w:rsidRDefault="008C4C96" w:rsidP="00703BF0">
            <w:pPr>
              <w:rPr>
                <w:vertAlign w:val="superscript"/>
              </w:rPr>
            </w:pPr>
          </w:p>
          <w:p w14:paraId="46F4FB71" w14:textId="77777777" w:rsidR="008C4C96" w:rsidRDefault="008C4C96" w:rsidP="00703BF0">
            <w:r>
              <w:t>Nieru mazspēja</w:t>
            </w:r>
            <w:r w:rsidRPr="00442C15">
              <w:rPr>
                <w:vertAlign w:val="superscript"/>
              </w:rPr>
              <w:t>1</w:t>
            </w:r>
          </w:p>
          <w:p w14:paraId="3F5EEB4D" w14:textId="77777777" w:rsidR="008C4C96" w:rsidRDefault="008C4C96" w:rsidP="00703BF0"/>
          <w:p w14:paraId="3775CD3A" w14:textId="77777777" w:rsidR="008C4C96" w:rsidRDefault="008C4C96" w:rsidP="00703BF0">
            <w:r>
              <w:t>Asins diskrāzija</w:t>
            </w:r>
            <w:r w:rsidRPr="00442C15">
              <w:rPr>
                <w:vertAlign w:val="superscript"/>
              </w:rPr>
              <w:t>1</w:t>
            </w:r>
          </w:p>
          <w:p w14:paraId="3D4F0542" w14:textId="77777777" w:rsidR="008C4C96" w:rsidRDefault="008C4C96" w:rsidP="00703BF0"/>
          <w:p w14:paraId="1B8990FE" w14:textId="77777777" w:rsidR="008C4C96" w:rsidRPr="00AA3A89" w:rsidRDefault="008C4C96" w:rsidP="00703BF0">
            <w:r>
              <w:t>Aknu darbības traucējumi</w:t>
            </w:r>
            <w:r w:rsidRPr="00442C15">
              <w:rPr>
                <w:vertAlign w:val="superscript"/>
              </w:rPr>
              <w:t>1</w:t>
            </w:r>
          </w:p>
        </w:tc>
      </w:tr>
    </w:tbl>
    <w:p w14:paraId="242EFACE" w14:textId="77777777" w:rsidR="008C4C96" w:rsidRDefault="008C4C96" w:rsidP="008C4C96">
      <w:pPr>
        <w:jc w:val="both"/>
        <w:rPr>
          <w:szCs w:val="22"/>
        </w:rPr>
      </w:pPr>
      <w:r w:rsidRPr="00442C15">
        <w:rPr>
          <w:szCs w:val="22"/>
          <w:vertAlign w:val="superscript"/>
        </w:rPr>
        <w:t>1</w:t>
      </w:r>
      <w:r>
        <w:rPr>
          <w:szCs w:val="22"/>
        </w:rPr>
        <w:t xml:space="preserve"> NSPL darbības mehānismu rezultātā (prostaglandīnu sintēzes kavēšana)</w:t>
      </w:r>
    </w:p>
    <w:p w14:paraId="39586390" w14:textId="77777777" w:rsidR="008C4C96" w:rsidRPr="00E57A7D" w:rsidRDefault="008C4C96" w:rsidP="008C4C96">
      <w:pPr>
        <w:pStyle w:val="Style1"/>
      </w:pPr>
    </w:p>
    <w:p w14:paraId="0EF06408" w14:textId="77777777" w:rsidR="008C4C96" w:rsidRPr="00AB385C" w:rsidRDefault="008C4C96" w:rsidP="008C4C96">
      <w:pPr>
        <w:tabs>
          <w:tab w:val="clear" w:pos="567"/>
        </w:tabs>
        <w:spacing w:line="240" w:lineRule="auto"/>
        <w:rPr>
          <w:color w:val="000000"/>
          <w:szCs w:val="22"/>
        </w:rPr>
      </w:pPr>
      <w:r w:rsidRPr="00AB385C">
        <w:rPr>
          <w:color w:val="000000"/>
          <w:szCs w:val="22"/>
        </w:rPr>
        <w:t>Ir svarīgi ziņot par blakusparādībām. Tas ļauj pastāvīgi uzraudzīt veterināro zāļu drošumu. Ja novērojat jebkuras blakusparādības, arī tās, kas nav minētas šajā lietošanas instrukcijā, vai domājat, ka</w:t>
      </w:r>
    </w:p>
    <w:p w14:paraId="373A3CC8" w14:textId="097431E9" w:rsidR="008C4C96" w:rsidRPr="00474C50" w:rsidRDefault="008C4C96" w:rsidP="008C4C96">
      <w:pPr>
        <w:tabs>
          <w:tab w:val="clear" w:pos="567"/>
        </w:tabs>
        <w:spacing w:line="240" w:lineRule="auto"/>
        <w:rPr>
          <w:szCs w:val="22"/>
        </w:rPr>
      </w:pPr>
      <w:r w:rsidRPr="00AB385C">
        <w:rPr>
          <w:color w:val="000000"/>
          <w:szCs w:val="22"/>
        </w:rPr>
        <w:t>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color w:val="000000"/>
          <w:szCs w:val="22"/>
        </w:rPr>
        <w:t xml:space="preserve"> </w:t>
      </w:r>
      <w:hyperlink r:id="rId14" w:history="1">
        <w:r w:rsidR="00D8064F" w:rsidRPr="006F6F56">
          <w:rPr>
            <w:rStyle w:val="Hyperlink"/>
            <w:szCs w:val="22"/>
          </w:rPr>
          <w:t>https://www.pvd.gov.lv/lv</w:t>
        </w:r>
      </w:hyperlink>
      <w:r w:rsidR="00D8064F">
        <w:rPr>
          <w:color w:val="000000"/>
          <w:szCs w:val="22"/>
        </w:rPr>
        <w:t>.</w:t>
      </w:r>
      <w:r w:rsidR="004D0653">
        <w:rPr>
          <w:color w:val="000000"/>
          <w:szCs w:val="22"/>
        </w:rPr>
        <w:t xml:space="preserve"> </w:t>
      </w:r>
    </w:p>
    <w:p w14:paraId="503A8F22" w14:textId="77777777" w:rsidR="008C4C96" w:rsidRDefault="008C4C96" w:rsidP="008C4C96">
      <w:pPr>
        <w:tabs>
          <w:tab w:val="clear" w:pos="567"/>
        </w:tabs>
        <w:spacing w:line="240" w:lineRule="auto"/>
        <w:rPr>
          <w:szCs w:val="22"/>
        </w:rPr>
      </w:pPr>
    </w:p>
    <w:p w14:paraId="7191FA51" w14:textId="77777777" w:rsidR="008C4C96" w:rsidRPr="00474C50" w:rsidRDefault="008C4C96" w:rsidP="008C4C96">
      <w:pPr>
        <w:tabs>
          <w:tab w:val="clear" w:pos="567"/>
        </w:tabs>
        <w:spacing w:line="240" w:lineRule="auto"/>
        <w:rPr>
          <w:szCs w:val="22"/>
        </w:rPr>
      </w:pPr>
    </w:p>
    <w:p w14:paraId="083CF602" w14:textId="77777777" w:rsidR="008C4C96" w:rsidRPr="00474C50" w:rsidRDefault="008C4C96" w:rsidP="008C4C96">
      <w:pPr>
        <w:tabs>
          <w:tab w:val="clear" w:pos="567"/>
        </w:tabs>
        <w:spacing w:line="240" w:lineRule="auto"/>
        <w:rPr>
          <w:szCs w:val="22"/>
        </w:rPr>
      </w:pPr>
      <w:r>
        <w:rPr>
          <w:b/>
          <w:highlight w:val="lightGray"/>
        </w:rPr>
        <w:t>8.</w:t>
      </w:r>
      <w:r>
        <w:rPr>
          <w:b/>
        </w:rPr>
        <w:tab/>
      </w:r>
      <w:r w:rsidRPr="00A52236">
        <w:rPr>
          <w:b/>
        </w:rPr>
        <w:t>Deva katrai dzīvnieku sugai, lietošanas veids un metode</w:t>
      </w:r>
    </w:p>
    <w:p w14:paraId="25B65284" w14:textId="77777777" w:rsidR="008C4C96" w:rsidRDefault="008C4C96" w:rsidP="008C4C96">
      <w:pPr>
        <w:tabs>
          <w:tab w:val="clear" w:pos="567"/>
        </w:tabs>
        <w:spacing w:line="240" w:lineRule="auto"/>
        <w:rPr>
          <w:iCs/>
          <w:szCs w:val="22"/>
        </w:rPr>
      </w:pPr>
    </w:p>
    <w:p w14:paraId="5E8856BC" w14:textId="77777777" w:rsidR="008C4C96" w:rsidRDefault="008C4C96" w:rsidP="008C4C96">
      <w:pPr>
        <w:tabs>
          <w:tab w:val="clear" w:pos="567"/>
        </w:tabs>
        <w:spacing w:line="240" w:lineRule="auto"/>
        <w:rPr>
          <w:szCs w:val="22"/>
        </w:rPr>
      </w:pPr>
      <w:r>
        <w:t xml:space="preserve">Iekšķīgai lietošanai. </w:t>
      </w:r>
    </w:p>
    <w:p w14:paraId="2F7460C3" w14:textId="77777777" w:rsidR="008C4C96" w:rsidRDefault="008C4C96" w:rsidP="008C4C96">
      <w:pPr>
        <w:tabs>
          <w:tab w:val="clear" w:pos="567"/>
        </w:tabs>
        <w:spacing w:line="240" w:lineRule="auto"/>
        <w:rPr>
          <w:szCs w:val="22"/>
        </w:rPr>
      </w:pPr>
    </w:p>
    <w:p w14:paraId="1EB0D2FD" w14:textId="77777777" w:rsidR="008C4C96" w:rsidRDefault="008C4C96" w:rsidP="008C4C96">
      <w:pPr>
        <w:tabs>
          <w:tab w:val="clear" w:pos="567"/>
        </w:tabs>
        <w:spacing w:line="240" w:lineRule="auto"/>
        <w:rPr>
          <w:szCs w:val="22"/>
        </w:rPr>
      </w:pPr>
      <w:r>
        <w:t>Šīm veterinārajām zālēm ir patīkama garša, t.i., parasti lielākā daļa zirgu to uzņem labprātīgi, ja zāles pievieno barībai.</w:t>
      </w:r>
    </w:p>
    <w:p w14:paraId="009AE598" w14:textId="77777777" w:rsidR="008C4C96" w:rsidRPr="00821F54" w:rsidRDefault="008C4C96" w:rsidP="008C4C96">
      <w:pPr>
        <w:tabs>
          <w:tab w:val="clear" w:pos="567"/>
        </w:tabs>
        <w:spacing w:line="240" w:lineRule="auto"/>
        <w:rPr>
          <w:szCs w:val="22"/>
        </w:rPr>
      </w:pPr>
    </w:p>
    <w:p w14:paraId="516695BD" w14:textId="77777777" w:rsidR="008C4C96" w:rsidRPr="00821F54" w:rsidRDefault="008C4C96" w:rsidP="008C4C96">
      <w:pPr>
        <w:tabs>
          <w:tab w:val="clear" w:pos="567"/>
        </w:tabs>
        <w:spacing w:line="240" w:lineRule="auto"/>
        <w:rPr>
          <w:szCs w:val="22"/>
          <w:u w:val="single"/>
        </w:rPr>
      </w:pPr>
      <w:r>
        <w:rPr>
          <w:u w:val="single"/>
        </w:rPr>
        <w:t>Pieaugušie zirgi</w:t>
      </w:r>
    </w:p>
    <w:p w14:paraId="678B633A" w14:textId="77777777" w:rsidR="008C4C96" w:rsidRPr="00821F54" w:rsidRDefault="008C4C96" w:rsidP="008C4C96">
      <w:pPr>
        <w:tabs>
          <w:tab w:val="clear" w:pos="567"/>
        </w:tabs>
        <w:spacing w:line="240" w:lineRule="auto"/>
        <w:rPr>
          <w:szCs w:val="22"/>
        </w:rPr>
      </w:pPr>
    </w:p>
    <w:p w14:paraId="696A9F21" w14:textId="77777777" w:rsidR="008C4C96" w:rsidRPr="00821F54" w:rsidRDefault="008C4C96" w:rsidP="008C4C96">
      <w:pPr>
        <w:tabs>
          <w:tab w:val="clear" w:pos="567"/>
        </w:tabs>
        <w:spacing w:line="240" w:lineRule="auto"/>
        <w:rPr>
          <w:szCs w:val="22"/>
        </w:rPr>
      </w:pPr>
      <w:r>
        <w:t>Sākotnējā deva:</w:t>
      </w:r>
    </w:p>
    <w:p w14:paraId="3A67A6E1" w14:textId="77777777" w:rsidR="008C4C96" w:rsidRPr="00821F54" w:rsidRDefault="008C4C96" w:rsidP="008C4C96">
      <w:pPr>
        <w:tabs>
          <w:tab w:val="clear" w:pos="567"/>
        </w:tabs>
        <w:spacing w:line="240" w:lineRule="auto"/>
        <w:rPr>
          <w:szCs w:val="22"/>
        </w:rPr>
      </w:pPr>
      <w:r>
        <w:t>6,25 mg suksibuzona/kg ķermeņa svara divas reizes dienā (atbilst 1 paciņai ar 3 g uz katriem 240 kg ķermeņa svara zirgam divas reizes dienā), lieto 2 dienas.</w:t>
      </w:r>
    </w:p>
    <w:p w14:paraId="3579E32D" w14:textId="0F61B1FF" w:rsidR="0046254F" w:rsidRDefault="0046254F">
      <w:pPr>
        <w:tabs>
          <w:tab w:val="clear" w:pos="567"/>
        </w:tabs>
        <w:spacing w:line="240" w:lineRule="auto"/>
        <w:rPr>
          <w:szCs w:val="22"/>
        </w:rPr>
      </w:pPr>
      <w:r>
        <w:rPr>
          <w:szCs w:val="22"/>
        </w:rPr>
        <w:br w:type="page"/>
      </w:r>
    </w:p>
    <w:p w14:paraId="200CFC3B" w14:textId="77777777" w:rsidR="008C4C96" w:rsidRPr="00821F54" w:rsidRDefault="008C4C96" w:rsidP="008C4C96">
      <w:pPr>
        <w:tabs>
          <w:tab w:val="clear" w:pos="567"/>
        </w:tabs>
        <w:spacing w:line="240" w:lineRule="auto"/>
        <w:rPr>
          <w:szCs w:val="22"/>
        </w:rPr>
      </w:pPr>
      <w:r>
        <w:lastRenderedPageBreak/>
        <w:t>Uzturošā deva:</w:t>
      </w:r>
    </w:p>
    <w:p w14:paraId="2D3536D5" w14:textId="77777777" w:rsidR="008C4C96" w:rsidRPr="00821F54" w:rsidRDefault="008C4C96" w:rsidP="008C4C96">
      <w:pPr>
        <w:tabs>
          <w:tab w:val="clear" w:pos="567"/>
        </w:tabs>
        <w:spacing w:line="240" w:lineRule="auto"/>
        <w:rPr>
          <w:szCs w:val="22"/>
        </w:rPr>
      </w:pPr>
      <w:r>
        <w:t>3,1 mg suksibuzona/kg ķermeņa svara divas reizes dienā (atbilst 1 paciņai ar 3 g uz katriem 480 kg ķermeņa svara zirgam divas reizes dienā), lieto 3 dienas.</w:t>
      </w:r>
    </w:p>
    <w:p w14:paraId="6D854339" w14:textId="77777777" w:rsidR="008C4C96" w:rsidRPr="00821F54" w:rsidRDefault="008C4C96" w:rsidP="008C4C96">
      <w:pPr>
        <w:tabs>
          <w:tab w:val="clear" w:pos="567"/>
        </w:tabs>
        <w:spacing w:line="240" w:lineRule="auto"/>
        <w:rPr>
          <w:szCs w:val="22"/>
        </w:rPr>
      </w:pPr>
    </w:p>
    <w:p w14:paraId="2C70C43D" w14:textId="77777777" w:rsidR="008C4C96" w:rsidRPr="00821F54" w:rsidRDefault="008C4C96" w:rsidP="008C4C96">
      <w:pPr>
        <w:tabs>
          <w:tab w:val="clear" w:pos="567"/>
        </w:tabs>
        <w:spacing w:line="240" w:lineRule="auto"/>
        <w:rPr>
          <w:szCs w:val="22"/>
        </w:rPr>
      </w:pPr>
      <w:r>
        <w:t>Pēc tam 1 paciņa dienā (3,1 mg suksibuzona/kg/dienā) vai reizi divās dienās, vai minimālā deva, kas nepieciešama atbilstošai klīniskai reakcijai.</w:t>
      </w:r>
    </w:p>
    <w:p w14:paraId="7D252C9A" w14:textId="77777777" w:rsidR="008C4C96" w:rsidRPr="00821F54" w:rsidRDefault="008C4C96" w:rsidP="008C4C96">
      <w:pPr>
        <w:tabs>
          <w:tab w:val="clear" w:pos="567"/>
        </w:tabs>
        <w:spacing w:line="240" w:lineRule="auto"/>
        <w:rPr>
          <w:szCs w:val="22"/>
        </w:rPr>
      </w:pPr>
    </w:p>
    <w:p w14:paraId="162D04FC" w14:textId="77777777" w:rsidR="008C4C96" w:rsidRDefault="008C4C96" w:rsidP="008C4C96">
      <w:pPr>
        <w:tabs>
          <w:tab w:val="clear" w:pos="567"/>
        </w:tabs>
        <w:spacing w:line="240" w:lineRule="auto"/>
        <w:rPr>
          <w:szCs w:val="22"/>
        </w:rPr>
      </w:pPr>
      <w:r>
        <w:rPr>
          <w:u w:val="single"/>
        </w:rPr>
        <w:t>Poniji un kumeļi</w:t>
      </w:r>
      <w:r>
        <w:t xml:space="preserve">  </w:t>
      </w:r>
    </w:p>
    <w:p w14:paraId="582506E5" w14:textId="77777777" w:rsidR="008C4C96" w:rsidRPr="00821F54" w:rsidRDefault="008C4C96" w:rsidP="008C4C96">
      <w:pPr>
        <w:tabs>
          <w:tab w:val="clear" w:pos="567"/>
        </w:tabs>
        <w:spacing w:line="240" w:lineRule="auto"/>
        <w:rPr>
          <w:szCs w:val="22"/>
        </w:rPr>
      </w:pPr>
      <w:r>
        <w:t>Puse no zirgiem ieteicamās devas.</w:t>
      </w:r>
    </w:p>
    <w:p w14:paraId="1F8666BF" w14:textId="77777777" w:rsidR="008C4C96" w:rsidRDefault="008C4C96" w:rsidP="008C4C96">
      <w:pPr>
        <w:tabs>
          <w:tab w:val="clear" w:pos="567"/>
        </w:tabs>
        <w:spacing w:line="240" w:lineRule="auto"/>
        <w:rPr>
          <w:szCs w:val="22"/>
        </w:rPr>
      </w:pPr>
    </w:p>
    <w:p w14:paraId="022061EA" w14:textId="77777777" w:rsidR="008C4C96" w:rsidRPr="00F73172" w:rsidRDefault="008C4C96" w:rsidP="008C4C96">
      <w:pPr>
        <w:tabs>
          <w:tab w:val="clear" w:pos="567"/>
        </w:tabs>
        <w:spacing w:line="240" w:lineRule="auto"/>
        <w:rPr>
          <w:szCs w:val="22"/>
        </w:rPr>
      </w:pPr>
      <w:r>
        <w:t xml:space="preserve">Lietojot mazāk nekā vienu paciņu, izmantot pievienoto mērkaroti. Viena pilna mērkarote satur 0,75 g granulu (atbilst 1/4 paciņas). Divas pilnas mērkarotes tādā pašā daudzumā satur 1,5 g granulu (atbilst 1/2 paciņas). </w:t>
      </w:r>
    </w:p>
    <w:p w14:paraId="2F590E26" w14:textId="77777777" w:rsidR="008C4C96" w:rsidRPr="00821F54" w:rsidRDefault="008C4C96" w:rsidP="008C4C96">
      <w:pPr>
        <w:tabs>
          <w:tab w:val="clear" w:pos="567"/>
        </w:tabs>
        <w:spacing w:line="240" w:lineRule="auto"/>
        <w:rPr>
          <w:szCs w:val="22"/>
        </w:rPr>
      </w:pPr>
    </w:p>
    <w:p w14:paraId="06808DDE" w14:textId="77777777" w:rsidR="008C4C96" w:rsidRDefault="008C4C96" w:rsidP="008C4C96">
      <w:pPr>
        <w:tabs>
          <w:tab w:val="clear" w:pos="567"/>
        </w:tabs>
        <w:spacing w:line="240" w:lineRule="auto"/>
        <w:rPr>
          <w:szCs w:val="22"/>
        </w:rPr>
      </w:pPr>
      <w:r>
        <w:t>Ja pēc 4-5 dienām nav novērojama klīniska atbildes reakcija, ārstēšana jāpārtrauc un jāizvērtē diagnoze.</w:t>
      </w:r>
    </w:p>
    <w:p w14:paraId="0CCF41C3" w14:textId="77777777" w:rsidR="008C4C96" w:rsidRPr="00474C50" w:rsidRDefault="008C4C96" w:rsidP="008C4C96">
      <w:pPr>
        <w:tabs>
          <w:tab w:val="clear" w:pos="567"/>
        </w:tabs>
        <w:spacing w:line="240" w:lineRule="auto"/>
        <w:rPr>
          <w:iCs/>
          <w:szCs w:val="22"/>
        </w:rPr>
      </w:pPr>
    </w:p>
    <w:p w14:paraId="061A8D97" w14:textId="77777777" w:rsidR="008C4C96" w:rsidRPr="00474C50" w:rsidRDefault="008C4C96" w:rsidP="008C4C96">
      <w:pPr>
        <w:tabs>
          <w:tab w:val="clear" w:pos="567"/>
        </w:tabs>
        <w:spacing w:line="240" w:lineRule="auto"/>
        <w:rPr>
          <w:iCs/>
          <w:szCs w:val="22"/>
        </w:rPr>
      </w:pPr>
    </w:p>
    <w:p w14:paraId="43B692BA" w14:textId="77777777" w:rsidR="008C4C96" w:rsidRPr="00474C50" w:rsidRDefault="008C4C96" w:rsidP="008C4C96">
      <w:pPr>
        <w:tabs>
          <w:tab w:val="clear" w:pos="567"/>
        </w:tabs>
        <w:spacing w:line="240" w:lineRule="auto"/>
        <w:rPr>
          <w:szCs w:val="22"/>
        </w:rPr>
      </w:pPr>
      <w:r>
        <w:rPr>
          <w:b/>
          <w:highlight w:val="lightGray"/>
        </w:rPr>
        <w:t>9.</w:t>
      </w:r>
      <w:r>
        <w:rPr>
          <w:b/>
        </w:rPr>
        <w:tab/>
      </w:r>
      <w:r w:rsidRPr="00703BF0">
        <w:rPr>
          <w:b/>
          <w:bCs/>
        </w:rPr>
        <w:t>Ieteikumi pareizai lietošanai</w:t>
      </w:r>
    </w:p>
    <w:p w14:paraId="4E27BE3D" w14:textId="77777777" w:rsidR="008C4C96" w:rsidRDefault="008C4C96" w:rsidP="008C4C96">
      <w:pPr>
        <w:tabs>
          <w:tab w:val="clear" w:pos="567"/>
        </w:tabs>
        <w:spacing w:line="240" w:lineRule="auto"/>
        <w:rPr>
          <w:szCs w:val="22"/>
        </w:rPr>
      </w:pPr>
    </w:p>
    <w:p w14:paraId="65BA0DBD" w14:textId="77777777" w:rsidR="008C4C96" w:rsidRPr="00474C50" w:rsidRDefault="008C4C96" w:rsidP="008C4C96">
      <w:pPr>
        <w:tabs>
          <w:tab w:val="clear" w:pos="567"/>
        </w:tabs>
        <w:spacing w:line="240" w:lineRule="auto"/>
        <w:rPr>
          <w:szCs w:val="22"/>
        </w:rPr>
      </w:pPr>
    </w:p>
    <w:p w14:paraId="2DADF4DC" w14:textId="77777777" w:rsidR="008C4C96" w:rsidRPr="00474C50" w:rsidRDefault="008C4C96" w:rsidP="008C4C96">
      <w:pPr>
        <w:tabs>
          <w:tab w:val="clear" w:pos="567"/>
        </w:tabs>
        <w:spacing w:line="240" w:lineRule="auto"/>
        <w:rPr>
          <w:szCs w:val="22"/>
        </w:rPr>
      </w:pPr>
      <w:r>
        <w:rPr>
          <w:b/>
          <w:highlight w:val="lightGray"/>
        </w:rPr>
        <w:t>10.</w:t>
      </w:r>
      <w:r>
        <w:rPr>
          <w:b/>
        </w:rPr>
        <w:tab/>
      </w:r>
      <w:r w:rsidRPr="00703BF0">
        <w:rPr>
          <w:b/>
          <w:bCs/>
        </w:rPr>
        <w:t>Ierobežojumu periods</w:t>
      </w:r>
    </w:p>
    <w:p w14:paraId="059776AA" w14:textId="77777777" w:rsidR="008C4C96" w:rsidRPr="00474C50" w:rsidRDefault="008C4C96" w:rsidP="008C4C96">
      <w:pPr>
        <w:tabs>
          <w:tab w:val="clear" w:pos="567"/>
        </w:tabs>
        <w:spacing w:line="240" w:lineRule="auto"/>
        <w:rPr>
          <w:iCs/>
          <w:szCs w:val="22"/>
        </w:rPr>
      </w:pPr>
    </w:p>
    <w:p w14:paraId="1EB009F6" w14:textId="77777777" w:rsidR="008C4C96" w:rsidRPr="00821F54" w:rsidRDefault="008C4C96" w:rsidP="008C4C96">
      <w:pPr>
        <w:tabs>
          <w:tab w:val="clear" w:pos="567"/>
        </w:tabs>
        <w:spacing w:line="240" w:lineRule="auto"/>
        <w:rPr>
          <w:szCs w:val="22"/>
        </w:rPr>
      </w:pPr>
      <w:r>
        <w:t>Nav piemērojams.</w:t>
      </w:r>
    </w:p>
    <w:p w14:paraId="627AF0AA" w14:textId="77777777" w:rsidR="008C4C96" w:rsidRPr="00821F54" w:rsidRDefault="008C4C96" w:rsidP="008C4C96">
      <w:pPr>
        <w:tabs>
          <w:tab w:val="clear" w:pos="567"/>
        </w:tabs>
        <w:spacing w:line="240" w:lineRule="auto"/>
        <w:rPr>
          <w:szCs w:val="22"/>
        </w:rPr>
      </w:pPr>
      <w:r>
        <w:t>Nelietot dzīvniekiem, kurus paredzēts izmantot cilvēku uzturā.</w:t>
      </w:r>
    </w:p>
    <w:p w14:paraId="216FA2D8" w14:textId="77777777" w:rsidR="008C4C96" w:rsidRPr="00821F54" w:rsidRDefault="008C4C96" w:rsidP="008C4C96">
      <w:pPr>
        <w:tabs>
          <w:tab w:val="clear" w:pos="567"/>
        </w:tabs>
        <w:spacing w:line="240" w:lineRule="auto"/>
        <w:rPr>
          <w:szCs w:val="22"/>
        </w:rPr>
      </w:pPr>
      <w:r>
        <w:t>Ārstētos zirgus vairs nedrīkst nokaut lietošanai cilvēku uzturā.</w:t>
      </w:r>
    </w:p>
    <w:p w14:paraId="52C70053" w14:textId="77777777" w:rsidR="008C4C96" w:rsidRPr="00821F54" w:rsidRDefault="008C4C96" w:rsidP="008C4C96">
      <w:pPr>
        <w:tabs>
          <w:tab w:val="clear" w:pos="567"/>
        </w:tabs>
        <w:spacing w:line="240" w:lineRule="auto"/>
        <w:rPr>
          <w:szCs w:val="22"/>
        </w:rPr>
      </w:pPr>
      <w:r>
        <w:t xml:space="preserve">Zirgs, saskaņā ar konkrētās valsts tiesību aktiem, kas regulē zirgu pases, ir jādeklarē kā tāds, kas nav paredzēts cilvēku uzturam. </w:t>
      </w:r>
    </w:p>
    <w:p w14:paraId="37645169" w14:textId="77777777" w:rsidR="008C4C96" w:rsidRDefault="008C4C96" w:rsidP="008C4C96">
      <w:pPr>
        <w:tabs>
          <w:tab w:val="clear" w:pos="567"/>
        </w:tabs>
        <w:spacing w:line="240" w:lineRule="auto"/>
      </w:pPr>
    </w:p>
    <w:p w14:paraId="1E93FA25" w14:textId="77777777" w:rsidR="008C4C96" w:rsidRPr="00474C50" w:rsidRDefault="008C4C96" w:rsidP="008C4C96">
      <w:pPr>
        <w:tabs>
          <w:tab w:val="clear" w:pos="567"/>
        </w:tabs>
        <w:spacing w:line="240" w:lineRule="auto"/>
        <w:rPr>
          <w:iCs/>
          <w:szCs w:val="22"/>
        </w:rPr>
      </w:pPr>
    </w:p>
    <w:p w14:paraId="2DF01E7B" w14:textId="77777777" w:rsidR="008C4C96" w:rsidRPr="00474C50" w:rsidRDefault="008C4C96" w:rsidP="008C4C96">
      <w:pPr>
        <w:tabs>
          <w:tab w:val="clear" w:pos="567"/>
        </w:tabs>
        <w:spacing w:line="240" w:lineRule="auto"/>
        <w:rPr>
          <w:szCs w:val="22"/>
        </w:rPr>
      </w:pPr>
      <w:r>
        <w:rPr>
          <w:b/>
          <w:highlight w:val="lightGray"/>
        </w:rPr>
        <w:t>11.</w:t>
      </w:r>
      <w:r>
        <w:rPr>
          <w:b/>
        </w:rPr>
        <w:tab/>
      </w:r>
      <w:r w:rsidRPr="00141486">
        <w:rPr>
          <w:b/>
        </w:rPr>
        <w:t>Īpaši uzglabāšanas nosacījumi</w:t>
      </w:r>
    </w:p>
    <w:p w14:paraId="6FCE21A2" w14:textId="77777777" w:rsidR="008C4C96" w:rsidRPr="00474C50" w:rsidRDefault="008C4C96" w:rsidP="008C4C96">
      <w:pPr>
        <w:numPr>
          <w:ilvl w:val="12"/>
          <w:numId w:val="0"/>
        </w:numPr>
        <w:tabs>
          <w:tab w:val="clear" w:pos="567"/>
        </w:tabs>
        <w:spacing w:line="240" w:lineRule="auto"/>
        <w:rPr>
          <w:szCs w:val="22"/>
        </w:rPr>
      </w:pPr>
    </w:p>
    <w:p w14:paraId="51ED3298" w14:textId="77777777" w:rsidR="008C4C96" w:rsidRPr="00474C50" w:rsidRDefault="008C4C96" w:rsidP="008C4C96">
      <w:pPr>
        <w:numPr>
          <w:ilvl w:val="12"/>
          <w:numId w:val="0"/>
        </w:numPr>
        <w:tabs>
          <w:tab w:val="clear" w:pos="567"/>
        </w:tabs>
        <w:spacing w:line="240" w:lineRule="auto"/>
        <w:rPr>
          <w:szCs w:val="22"/>
        </w:rPr>
      </w:pPr>
      <w:r>
        <w:t>Uzglabāt bērniem neredzamā un nepieejamā vietā.</w:t>
      </w:r>
    </w:p>
    <w:p w14:paraId="13BADD0B" w14:textId="77777777" w:rsidR="008C4C96" w:rsidRPr="00474C50" w:rsidRDefault="008C4C96" w:rsidP="008C4C96">
      <w:pPr>
        <w:numPr>
          <w:ilvl w:val="12"/>
          <w:numId w:val="0"/>
        </w:numPr>
        <w:tabs>
          <w:tab w:val="clear" w:pos="567"/>
        </w:tabs>
        <w:spacing w:line="240" w:lineRule="auto"/>
        <w:rPr>
          <w:szCs w:val="22"/>
        </w:rPr>
      </w:pPr>
    </w:p>
    <w:p w14:paraId="02BEB116" w14:textId="77777777" w:rsidR="008C4C96" w:rsidRDefault="008C4C96" w:rsidP="008C4C96">
      <w:pPr>
        <w:tabs>
          <w:tab w:val="clear" w:pos="567"/>
        </w:tabs>
        <w:spacing w:line="240" w:lineRule="auto"/>
        <w:rPr>
          <w:szCs w:val="22"/>
        </w:rPr>
      </w:pPr>
      <w:r>
        <w:t>Šīm veterinārajām zālēm nav nepieciešami īpaši uzglabāšanas apstākļi.</w:t>
      </w:r>
    </w:p>
    <w:p w14:paraId="689C5468" w14:textId="77777777" w:rsidR="008C4C96" w:rsidRPr="00474C50" w:rsidRDefault="008C4C96" w:rsidP="008C4C96">
      <w:pPr>
        <w:numPr>
          <w:ilvl w:val="12"/>
          <w:numId w:val="0"/>
        </w:numPr>
        <w:tabs>
          <w:tab w:val="clear" w:pos="567"/>
        </w:tabs>
        <w:spacing w:line="240" w:lineRule="auto"/>
        <w:rPr>
          <w:szCs w:val="22"/>
        </w:rPr>
      </w:pPr>
      <w:r w:rsidRPr="00321387">
        <w:t>Derīguma termiņš pēc pirm</w:t>
      </w:r>
      <w:r>
        <w:t>reizējas</w:t>
      </w:r>
      <w:r w:rsidRPr="00321387">
        <w:t xml:space="preserve"> tiešā </w:t>
      </w:r>
      <w:r>
        <w:t xml:space="preserve">iepakojuma atvēršanas: 7 dienas. </w:t>
      </w:r>
    </w:p>
    <w:p w14:paraId="505F1B8F" w14:textId="49AB6979" w:rsidR="008C4C96" w:rsidRPr="00474C50" w:rsidRDefault="008C4C96" w:rsidP="008C4C96">
      <w:pPr>
        <w:numPr>
          <w:ilvl w:val="12"/>
          <w:numId w:val="0"/>
        </w:numPr>
        <w:tabs>
          <w:tab w:val="clear" w:pos="567"/>
        </w:tabs>
        <w:spacing w:line="240" w:lineRule="auto"/>
        <w:rPr>
          <w:szCs w:val="22"/>
        </w:rPr>
      </w:pPr>
      <w:r>
        <w:t>Nelietot šīs veterinārās zāles, ja beidzies derīguma termiņš, kas norādīts uz iepakojuma</w:t>
      </w:r>
      <w:r w:rsidR="001010C0">
        <w:t xml:space="preserve"> un paciņas</w:t>
      </w:r>
      <w:r>
        <w:t xml:space="preserve"> pēc Exp. Derīguma termiņš attiec</w:t>
      </w:r>
      <w:r w:rsidR="004D0653">
        <w:t>as</w:t>
      </w:r>
      <w:r>
        <w:t xml:space="preserve"> uz </w:t>
      </w:r>
      <w:r w:rsidR="004D0653">
        <w:t xml:space="preserve">norādītā </w:t>
      </w:r>
      <w:r>
        <w:t>mēneša pēdējo dienu.</w:t>
      </w:r>
    </w:p>
    <w:p w14:paraId="6BB11E81" w14:textId="77777777" w:rsidR="008C4C96" w:rsidRPr="00474C50" w:rsidRDefault="008C4C96" w:rsidP="008C4C96">
      <w:pPr>
        <w:tabs>
          <w:tab w:val="clear" w:pos="567"/>
        </w:tabs>
        <w:spacing w:line="240" w:lineRule="auto"/>
        <w:rPr>
          <w:szCs w:val="22"/>
        </w:rPr>
      </w:pPr>
    </w:p>
    <w:p w14:paraId="04EC27BD" w14:textId="77777777" w:rsidR="008C4C96" w:rsidRPr="00474C50" w:rsidRDefault="008C4C96" w:rsidP="008C4C96">
      <w:pPr>
        <w:tabs>
          <w:tab w:val="clear" w:pos="567"/>
        </w:tabs>
        <w:spacing w:line="240" w:lineRule="auto"/>
        <w:rPr>
          <w:szCs w:val="22"/>
        </w:rPr>
      </w:pPr>
    </w:p>
    <w:p w14:paraId="72BD2E49" w14:textId="77777777" w:rsidR="008C4C96" w:rsidRPr="00474C50" w:rsidRDefault="008C4C96" w:rsidP="008C4C96">
      <w:pPr>
        <w:keepNext/>
        <w:tabs>
          <w:tab w:val="clear" w:pos="567"/>
        </w:tabs>
        <w:spacing w:line="240" w:lineRule="auto"/>
        <w:ind w:left="567" w:hanging="567"/>
        <w:rPr>
          <w:b/>
          <w:szCs w:val="22"/>
        </w:rPr>
      </w:pPr>
      <w:r>
        <w:rPr>
          <w:b/>
          <w:highlight w:val="lightGray"/>
        </w:rPr>
        <w:t>12.</w:t>
      </w:r>
      <w:r>
        <w:rPr>
          <w:b/>
        </w:rPr>
        <w:tab/>
      </w:r>
      <w:r w:rsidRPr="00CC31A2">
        <w:rPr>
          <w:b/>
        </w:rPr>
        <w:t>Īpaši norādījumi atkritumu iznīcināšanai</w:t>
      </w:r>
    </w:p>
    <w:p w14:paraId="5EA5A24D" w14:textId="77777777" w:rsidR="008C4C96" w:rsidRPr="00474C50" w:rsidRDefault="008C4C96" w:rsidP="008C4C96">
      <w:pPr>
        <w:tabs>
          <w:tab w:val="clear" w:pos="567"/>
        </w:tabs>
        <w:spacing w:line="240" w:lineRule="auto"/>
        <w:rPr>
          <w:szCs w:val="22"/>
        </w:rPr>
      </w:pPr>
    </w:p>
    <w:p w14:paraId="13504083" w14:textId="77777777" w:rsidR="008C4C96" w:rsidRDefault="008C4C96" w:rsidP="008C4C96">
      <w:pPr>
        <w:tabs>
          <w:tab w:val="clear" w:pos="567"/>
        </w:tabs>
        <w:spacing w:line="240" w:lineRule="auto"/>
        <w:rPr>
          <w:szCs w:val="22"/>
        </w:rPr>
      </w:pPr>
      <w:r w:rsidRPr="00973B5A">
        <w:rPr>
          <w:szCs w:val="22"/>
        </w:rPr>
        <w:t>Neizmest veterinārās zāles kanalizācijā vai kopā ar sadzīves atkritumiem.</w:t>
      </w:r>
      <w:r>
        <w:rPr>
          <w:szCs w:val="22"/>
        </w:rPr>
        <w:t xml:space="preserve"> </w:t>
      </w:r>
    </w:p>
    <w:p w14:paraId="08C7A195" w14:textId="77777777" w:rsidR="008C4C96" w:rsidRDefault="008C4C96" w:rsidP="008C4C96">
      <w:pPr>
        <w:tabs>
          <w:tab w:val="clear" w:pos="567"/>
        </w:tabs>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r>
        <w:t>.</w:t>
      </w:r>
    </w:p>
    <w:p w14:paraId="6D8E893F" w14:textId="77777777" w:rsidR="008C4C96" w:rsidRPr="00474C50" w:rsidRDefault="008C4C96" w:rsidP="008C4C96">
      <w:pPr>
        <w:tabs>
          <w:tab w:val="clear" w:pos="567"/>
        </w:tabs>
        <w:spacing w:line="240" w:lineRule="auto"/>
        <w:rPr>
          <w:szCs w:val="22"/>
        </w:rPr>
      </w:pPr>
      <w:r w:rsidRPr="00973B5A">
        <w:rPr>
          <w:szCs w:val="22"/>
        </w:rPr>
        <w:t>Jautājiet savam veterinārārstam vai farmaceitam, kā atbrīvoties no nevajadzīgām veterinārajām zālēm.</w:t>
      </w:r>
    </w:p>
    <w:p w14:paraId="103437F7" w14:textId="77777777" w:rsidR="008C4C96" w:rsidRDefault="008C4C96" w:rsidP="008C4C96">
      <w:pPr>
        <w:tabs>
          <w:tab w:val="clear" w:pos="567"/>
        </w:tabs>
        <w:spacing w:line="240" w:lineRule="auto"/>
        <w:rPr>
          <w:szCs w:val="22"/>
        </w:rPr>
      </w:pPr>
    </w:p>
    <w:p w14:paraId="3E53BECB" w14:textId="77777777" w:rsidR="008C4C96" w:rsidRPr="00474C50" w:rsidRDefault="008C4C96" w:rsidP="008C4C96">
      <w:pPr>
        <w:tabs>
          <w:tab w:val="clear" w:pos="567"/>
        </w:tabs>
        <w:spacing w:line="240" w:lineRule="auto"/>
        <w:rPr>
          <w:szCs w:val="22"/>
        </w:rPr>
      </w:pPr>
    </w:p>
    <w:p w14:paraId="2DCB5733" w14:textId="77777777" w:rsidR="008C4C96" w:rsidRPr="00474C50" w:rsidRDefault="008C4C96" w:rsidP="008C4C96">
      <w:pPr>
        <w:tabs>
          <w:tab w:val="clear" w:pos="567"/>
        </w:tabs>
        <w:spacing w:line="240" w:lineRule="auto"/>
        <w:ind w:left="567" w:hanging="567"/>
        <w:rPr>
          <w:szCs w:val="22"/>
        </w:rPr>
      </w:pPr>
      <w:r>
        <w:rPr>
          <w:b/>
          <w:highlight w:val="lightGray"/>
        </w:rPr>
        <w:t>13.</w:t>
      </w:r>
      <w:r>
        <w:rPr>
          <w:b/>
        </w:rPr>
        <w:tab/>
      </w:r>
      <w:r w:rsidRPr="009F3AB8">
        <w:rPr>
          <w:b/>
        </w:rPr>
        <w:t>Veterināro zāļu klasifikācija</w:t>
      </w:r>
    </w:p>
    <w:p w14:paraId="6CDD171E" w14:textId="77777777" w:rsidR="008C4C96" w:rsidRPr="00474C50" w:rsidRDefault="008C4C96" w:rsidP="008C4C96">
      <w:pPr>
        <w:tabs>
          <w:tab w:val="clear" w:pos="567"/>
        </w:tabs>
        <w:spacing w:line="240" w:lineRule="auto"/>
        <w:rPr>
          <w:szCs w:val="22"/>
        </w:rPr>
      </w:pPr>
    </w:p>
    <w:p w14:paraId="78CCC0B2" w14:textId="77777777" w:rsidR="008C4C96" w:rsidRDefault="008C4C96" w:rsidP="008C4C96">
      <w:pPr>
        <w:tabs>
          <w:tab w:val="clear" w:pos="567"/>
        </w:tabs>
        <w:spacing w:line="240" w:lineRule="auto"/>
        <w:rPr>
          <w:szCs w:val="22"/>
        </w:rPr>
      </w:pPr>
      <w:r w:rsidRPr="00442C15">
        <w:rPr>
          <w:szCs w:val="22"/>
        </w:rPr>
        <w:t>Recepšu veterinārās zāles</w:t>
      </w:r>
      <w:r>
        <w:rPr>
          <w:szCs w:val="22"/>
        </w:rPr>
        <w:t>.</w:t>
      </w:r>
    </w:p>
    <w:p w14:paraId="620974F5" w14:textId="77777777" w:rsidR="008C4C96" w:rsidRDefault="008C4C96" w:rsidP="008C4C96">
      <w:pPr>
        <w:tabs>
          <w:tab w:val="clear" w:pos="567"/>
        </w:tabs>
        <w:spacing w:line="240" w:lineRule="auto"/>
        <w:rPr>
          <w:szCs w:val="22"/>
        </w:rPr>
      </w:pPr>
    </w:p>
    <w:p w14:paraId="1FD8C46E" w14:textId="77777777" w:rsidR="008C4C96" w:rsidRDefault="008C4C96" w:rsidP="008C4C96">
      <w:pPr>
        <w:tabs>
          <w:tab w:val="clear" w:pos="567"/>
        </w:tabs>
        <w:spacing w:line="240" w:lineRule="auto"/>
        <w:rPr>
          <w:szCs w:val="22"/>
        </w:rPr>
      </w:pPr>
    </w:p>
    <w:p w14:paraId="59F4793D" w14:textId="77777777" w:rsidR="008C4C96" w:rsidRPr="00E57A7D" w:rsidRDefault="008C4C96" w:rsidP="008C4C96">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2DC0BBB" w14:textId="77777777" w:rsidR="008C4C96" w:rsidRPr="00474C50" w:rsidRDefault="008C4C96" w:rsidP="008C4C96">
      <w:pPr>
        <w:tabs>
          <w:tab w:val="clear" w:pos="567"/>
        </w:tabs>
        <w:spacing w:line="240" w:lineRule="auto"/>
        <w:rPr>
          <w:szCs w:val="22"/>
        </w:rPr>
      </w:pPr>
    </w:p>
    <w:p w14:paraId="1EBAADFF" w14:textId="77777777" w:rsidR="008C4C96" w:rsidRDefault="008C4C96" w:rsidP="008C4C96">
      <w:pPr>
        <w:tabs>
          <w:tab w:val="clear" w:pos="567"/>
        </w:tabs>
        <w:spacing w:line="240" w:lineRule="auto"/>
        <w:rPr>
          <w:szCs w:val="22"/>
        </w:rPr>
      </w:pPr>
      <w:r>
        <w:rPr>
          <w:color w:val="000000"/>
          <w:szCs w:val="22"/>
        </w:rPr>
        <w:t>Tirdzniecības atļaujas numurs:</w:t>
      </w:r>
      <w:r w:rsidRPr="00BE2E6E">
        <w:t xml:space="preserve"> </w:t>
      </w:r>
      <w:r w:rsidRPr="00BE2E6E">
        <w:rPr>
          <w:color w:val="000000"/>
          <w:szCs w:val="22"/>
        </w:rPr>
        <w:t>V/DCP/20/0057</w:t>
      </w:r>
      <w:r>
        <w:rPr>
          <w:color w:val="000000"/>
          <w:szCs w:val="22"/>
        </w:rPr>
        <w:t>.</w:t>
      </w:r>
    </w:p>
    <w:p w14:paraId="7AB1D7CA" w14:textId="77777777" w:rsidR="008C4C96" w:rsidRPr="00474C50" w:rsidRDefault="008C4C96" w:rsidP="008C4C96">
      <w:pPr>
        <w:tabs>
          <w:tab w:val="clear" w:pos="567"/>
        </w:tabs>
        <w:spacing w:line="240" w:lineRule="auto"/>
        <w:rPr>
          <w:szCs w:val="22"/>
        </w:rPr>
      </w:pPr>
    </w:p>
    <w:p w14:paraId="13B05D84" w14:textId="77777777" w:rsidR="008C4C96" w:rsidRDefault="008C4C96" w:rsidP="008C4C96">
      <w:pPr>
        <w:tabs>
          <w:tab w:val="clear" w:pos="567"/>
        </w:tabs>
        <w:spacing w:line="240" w:lineRule="auto"/>
        <w:jc w:val="both"/>
        <w:rPr>
          <w:szCs w:val="22"/>
        </w:rPr>
      </w:pPr>
      <w:r>
        <w:t>Kartona kaste ar 18 x 3 g vai 60 x 3 g laminētām opalīna/alumīnija polietilēna paciņām.</w:t>
      </w:r>
    </w:p>
    <w:p w14:paraId="7000519D" w14:textId="73DB5109" w:rsidR="008C4C96" w:rsidRDefault="008C4C96" w:rsidP="008C4C96">
      <w:pPr>
        <w:tabs>
          <w:tab w:val="clear" w:pos="567"/>
        </w:tabs>
        <w:spacing w:line="240" w:lineRule="auto"/>
        <w:jc w:val="both"/>
        <w:rPr>
          <w:szCs w:val="22"/>
        </w:rPr>
      </w:pPr>
      <w:r>
        <w:t xml:space="preserve">Mērierīce: augsta blīvuma polietilēna karote ar 1,25 ml tilpumu (atbilst 0,75 g </w:t>
      </w:r>
      <w:r w:rsidR="004D0653">
        <w:t xml:space="preserve">veterināro </w:t>
      </w:r>
      <w:r>
        <w:t>zāļu).</w:t>
      </w:r>
    </w:p>
    <w:p w14:paraId="5747EADF" w14:textId="77777777" w:rsidR="008C4C96" w:rsidRPr="00474C50" w:rsidRDefault="008C4C96" w:rsidP="008C4C96">
      <w:pPr>
        <w:tabs>
          <w:tab w:val="clear" w:pos="567"/>
        </w:tabs>
        <w:spacing w:line="240" w:lineRule="auto"/>
        <w:jc w:val="both"/>
        <w:rPr>
          <w:szCs w:val="22"/>
        </w:rPr>
      </w:pPr>
      <w:r w:rsidRPr="00EE0AAA">
        <w:t>Ne visi iepak</w:t>
      </w:r>
      <w:r>
        <w:t>ojuma lielumi var tikt izplatīti.</w:t>
      </w:r>
    </w:p>
    <w:p w14:paraId="7D0A4A25" w14:textId="77777777" w:rsidR="008C4C96" w:rsidRDefault="008C4C96" w:rsidP="008C4C96">
      <w:pPr>
        <w:tabs>
          <w:tab w:val="clear" w:pos="567"/>
        </w:tabs>
        <w:spacing w:line="240" w:lineRule="auto"/>
        <w:jc w:val="both"/>
        <w:rPr>
          <w:szCs w:val="22"/>
        </w:rPr>
      </w:pPr>
    </w:p>
    <w:p w14:paraId="0ECB652E" w14:textId="77777777" w:rsidR="008C4C96" w:rsidRDefault="008C4C96" w:rsidP="008C4C96">
      <w:pPr>
        <w:tabs>
          <w:tab w:val="clear" w:pos="567"/>
        </w:tabs>
        <w:spacing w:line="240" w:lineRule="auto"/>
        <w:jc w:val="both"/>
        <w:rPr>
          <w:szCs w:val="22"/>
        </w:rPr>
      </w:pPr>
    </w:p>
    <w:p w14:paraId="2BF55361" w14:textId="77777777" w:rsidR="008C4C96" w:rsidRPr="00E57A7D" w:rsidRDefault="008C4C96" w:rsidP="008C4C96">
      <w:pPr>
        <w:pStyle w:val="Style1"/>
      </w:pPr>
      <w:r w:rsidRPr="00E57A7D">
        <w:rPr>
          <w:highlight w:val="lightGray"/>
        </w:rPr>
        <w:t>15.</w:t>
      </w:r>
      <w:r w:rsidRPr="00E57A7D">
        <w:tab/>
        <w:t>Datums, kad lietošanas instrukcija pēdējo reizi pārskatīta</w:t>
      </w:r>
    </w:p>
    <w:p w14:paraId="7D8C7685" w14:textId="77777777" w:rsidR="008C4C96" w:rsidRDefault="008C4C96" w:rsidP="008C4C96">
      <w:pPr>
        <w:tabs>
          <w:tab w:val="clear" w:pos="567"/>
        </w:tabs>
        <w:spacing w:line="240" w:lineRule="auto"/>
        <w:rPr>
          <w:szCs w:val="22"/>
        </w:rPr>
      </w:pPr>
    </w:p>
    <w:p w14:paraId="4060364B" w14:textId="67166656" w:rsidR="004D0653" w:rsidRDefault="00672944" w:rsidP="008C4C96">
      <w:pPr>
        <w:tabs>
          <w:tab w:val="clear" w:pos="567"/>
        </w:tabs>
        <w:spacing w:line="240" w:lineRule="auto"/>
      </w:pPr>
      <w:r>
        <w:t>0</w:t>
      </w:r>
      <w:r w:rsidR="00A623E1">
        <w:t>7</w:t>
      </w:r>
      <w:r>
        <w:t>/2025</w:t>
      </w:r>
    </w:p>
    <w:p w14:paraId="2B022993" w14:textId="77777777" w:rsidR="008C4C96" w:rsidRDefault="008C4C96" w:rsidP="008C4C96">
      <w:pPr>
        <w:tabs>
          <w:tab w:val="clear" w:pos="567"/>
        </w:tabs>
        <w:spacing w:line="240" w:lineRule="auto"/>
      </w:pPr>
    </w:p>
    <w:p w14:paraId="10ABB4B2" w14:textId="6E0E05D2" w:rsidR="008C4C96" w:rsidRPr="00E57A7D" w:rsidRDefault="008C4C96" w:rsidP="008C4C96">
      <w:pPr>
        <w:tabs>
          <w:tab w:val="clear" w:pos="567"/>
        </w:tabs>
        <w:spacing w:line="240" w:lineRule="auto"/>
        <w:rPr>
          <w:szCs w:val="22"/>
        </w:rPr>
      </w:pPr>
      <w:r w:rsidRPr="00E57A7D">
        <w:t>Sīkāka informācija par šīm veterinārajām zālēm ir pieejama Savienības zāļu datubāzē</w:t>
      </w:r>
      <w:r>
        <w:t xml:space="preserve"> (</w:t>
      </w:r>
      <w:hyperlink r:id="rId15" w:history="1">
        <w:r w:rsidRPr="000569A3">
          <w:rPr>
            <w:rStyle w:val="Hyperlink"/>
          </w:rPr>
          <w:t>https://medicines.health.europa.eu/veterinary</w:t>
        </w:r>
      </w:hyperlink>
      <w:r>
        <w:t>)</w:t>
      </w:r>
      <w:r w:rsidRPr="00E57A7D">
        <w:t>.</w:t>
      </w:r>
    </w:p>
    <w:p w14:paraId="263FC531" w14:textId="77777777" w:rsidR="008C4C96" w:rsidRDefault="008C4C96" w:rsidP="008C4C96">
      <w:pPr>
        <w:tabs>
          <w:tab w:val="clear" w:pos="567"/>
        </w:tabs>
        <w:spacing w:line="240" w:lineRule="auto"/>
        <w:rPr>
          <w:szCs w:val="22"/>
        </w:rPr>
      </w:pPr>
    </w:p>
    <w:p w14:paraId="777CA8F0" w14:textId="77777777" w:rsidR="008C4C96" w:rsidRPr="00474C50" w:rsidRDefault="008C4C96" w:rsidP="008C4C96">
      <w:pPr>
        <w:tabs>
          <w:tab w:val="clear" w:pos="567"/>
        </w:tabs>
        <w:spacing w:line="240" w:lineRule="auto"/>
        <w:rPr>
          <w:szCs w:val="22"/>
        </w:rPr>
      </w:pPr>
    </w:p>
    <w:p w14:paraId="0469EB9D" w14:textId="77777777" w:rsidR="008C4C96" w:rsidRPr="00E57A7D" w:rsidRDefault="008C4C96" w:rsidP="008C4C96">
      <w:pPr>
        <w:pStyle w:val="Style1"/>
      </w:pPr>
      <w:r w:rsidRPr="00E57A7D">
        <w:rPr>
          <w:highlight w:val="lightGray"/>
        </w:rPr>
        <w:t>1</w:t>
      </w:r>
      <w:r>
        <w:rPr>
          <w:highlight w:val="lightGray"/>
        </w:rPr>
        <w:t>6</w:t>
      </w:r>
      <w:r w:rsidRPr="00E57A7D">
        <w:rPr>
          <w:highlight w:val="lightGray"/>
        </w:rPr>
        <w:t>.</w:t>
      </w:r>
      <w:r w:rsidRPr="00E57A7D">
        <w:tab/>
        <w:t>Kontaktinformācija:</w:t>
      </w:r>
    </w:p>
    <w:p w14:paraId="6E809337" w14:textId="77777777" w:rsidR="008C4C96" w:rsidRDefault="008C4C96" w:rsidP="008C4C96">
      <w:pPr>
        <w:tabs>
          <w:tab w:val="clear" w:pos="567"/>
        </w:tabs>
        <w:spacing w:line="240" w:lineRule="auto"/>
        <w:rPr>
          <w:szCs w:val="22"/>
        </w:rPr>
      </w:pPr>
    </w:p>
    <w:p w14:paraId="559C9320" w14:textId="77777777" w:rsidR="008C4C96" w:rsidRPr="00703BF0" w:rsidRDefault="008C4C96" w:rsidP="008C4C96">
      <w:pPr>
        <w:tabs>
          <w:tab w:val="clear" w:pos="567"/>
        </w:tabs>
        <w:spacing w:line="240" w:lineRule="auto"/>
        <w:rPr>
          <w:szCs w:val="22"/>
          <w:u w:val="single"/>
        </w:rPr>
      </w:pPr>
      <w:r w:rsidRPr="00703BF0">
        <w:rPr>
          <w:szCs w:val="22"/>
          <w:u w:val="single"/>
        </w:rPr>
        <w:t>Tirdzniecības atļaujas turētājs un kontaktinformācija, lai ziņotu par iespējamām blakusparādībām:</w:t>
      </w:r>
    </w:p>
    <w:p w14:paraId="72C50D10" w14:textId="77777777" w:rsidR="008C4C96" w:rsidRDefault="008C4C96" w:rsidP="008C4C96">
      <w:pPr>
        <w:tabs>
          <w:tab w:val="clear" w:pos="567"/>
        </w:tabs>
        <w:spacing w:line="240" w:lineRule="auto"/>
        <w:rPr>
          <w:szCs w:val="22"/>
        </w:rPr>
      </w:pPr>
    </w:p>
    <w:p w14:paraId="0C9301DF" w14:textId="77777777" w:rsidR="008C4C96" w:rsidRPr="006979D5" w:rsidRDefault="008C4C96" w:rsidP="008C4C96">
      <w:pPr>
        <w:tabs>
          <w:tab w:val="clear" w:pos="567"/>
        </w:tabs>
        <w:spacing w:line="240" w:lineRule="auto"/>
        <w:rPr>
          <w:szCs w:val="22"/>
        </w:rPr>
      </w:pPr>
      <w:r w:rsidRPr="006979D5">
        <w:rPr>
          <w:szCs w:val="22"/>
        </w:rPr>
        <w:t xml:space="preserve">Ecuphar NV </w:t>
      </w:r>
    </w:p>
    <w:p w14:paraId="7EBB8094" w14:textId="77777777" w:rsidR="008C4C96" w:rsidRPr="006979D5" w:rsidRDefault="008C4C96" w:rsidP="008C4C96">
      <w:pPr>
        <w:tabs>
          <w:tab w:val="clear" w:pos="567"/>
        </w:tabs>
        <w:spacing w:line="240" w:lineRule="auto"/>
        <w:rPr>
          <w:szCs w:val="22"/>
        </w:rPr>
      </w:pPr>
      <w:r w:rsidRPr="006979D5">
        <w:rPr>
          <w:szCs w:val="22"/>
        </w:rPr>
        <w:t>Legeweg 157-i</w:t>
      </w:r>
    </w:p>
    <w:p w14:paraId="7A40B349" w14:textId="77777777" w:rsidR="008C4C96" w:rsidRPr="006979D5" w:rsidRDefault="008C4C96" w:rsidP="008C4C96">
      <w:pPr>
        <w:tabs>
          <w:tab w:val="clear" w:pos="567"/>
        </w:tabs>
        <w:spacing w:line="240" w:lineRule="auto"/>
        <w:rPr>
          <w:szCs w:val="22"/>
        </w:rPr>
      </w:pPr>
      <w:r w:rsidRPr="006979D5">
        <w:rPr>
          <w:szCs w:val="22"/>
        </w:rPr>
        <w:t>8020 Oostkamp</w:t>
      </w:r>
    </w:p>
    <w:p w14:paraId="1F2AEBBC" w14:textId="77777777" w:rsidR="008C4C96" w:rsidRPr="006979D5" w:rsidRDefault="008C4C96" w:rsidP="008C4C96">
      <w:pPr>
        <w:tabs>
          <w:tab w:val="clear" w:pos="567"/>
        </w:tabs>
        <w:spacing w:line="240" w:lineRule="auto"/>
        <w:rPr>
          <w:szCs w:val="22"/>
        </w:rPr>
      </w:pPr>
      <w:r w:rsidRPr="006979D5">
        <w:rPr>
          <w:szCs w:val="22"/>
        </w:rPr>
        <w:t>Be</w:t>
      </w:r>
      <w:r>
        <w:rPr>
          <w:szCs w:val="22"/>
        </w:rPr>
        <w:t>ļģija</w:t>
      </w:r>
    </w:p>
    <w:p w14:paraId="4CA25AA5" w14:textId="77777777" w:rsidR="008C4C96" w:rsidRPr="006979D5" w:rsidRDefault="008C4C96" w:rsidP="008C4C96">
      <w:pPr>
        <w:tabs>
          <w:tab w:val="clear" w:pos="567"/>
        </w:tabs>
        <w:spacing w:line="240" w:lineRule="auto"/>
        <w:rPr>
          <w:szCs w:val="22"/>
        </w:rPr>
      </w:pPr>
      <w:r w:rsidRPr="006979D5">
        <w:rPr>
          <w:szCs w:val="22"/>
        </w:rPr>
        <w:t xml:space="preserve">Tel: </w:t>
      </w:r>
      <w:r w:rsidRPr="00C6318C">
        <w:rPr>
          <w:szCs w:val="22"/>
        </w:rPr>
        <w:t xml:space="preserve">+32 (0) 50 31 42 69 </w:t>
      </w:r>
    </w:p>
    <w:p w14:paraId="0B7C537F" w14:textId="77777777" w:rsidR="008C4C96" w:rsidRDefault="008C4C96" w:rsidP="008C4C96">
      <w:pPr>
        <w:tabs>
          <w:tab w:val="clear" w:pos="567"/>
        </w:tabs>
        <w:spacing w:line="240" w:lineRule="auto"/>
        <w:rPr>
          <w:szCs w:val="22"/>
        </w:rPr>
      </w:pPr>
      <w:r w:rsidRPr="006979D5">
        <w:rPr>
          <w:szCs w:val="22"/>
        </w:rPr>
        <w:t xml:space="preserve">E-mail: </w:t>
      </w:r>
      <w:hyperlink r:id="rId16" w:history="1">
        <w:r w:rsidRPr="00DC560C">
          <w:rPr>
            <w:rStyle w:val="Hyperlink"/>
            <w:szCs w:val="22"/>
          </w:rPr>
          <w:t>info@ecuphar.com</w:t>
        </w:r>
      </w:hyperlink>
    </w:p>
    <w:p w14:paraId="3B9BE3A9" w14:textId="77777777" w:rsidR="008C4C96" w:rsidRDefault="008C4C96" w:rsidP="008C4C96">
      <w:pPr>
        <w:tabs>
          <w:tab w:val="clear" w:pos="567"/>
        </w:tabs>
        <w:spacing w:line="240" w:lineRule="auto"/>
        <w:rPr>
          <w:szCs w:val="22"/>
        </w:rPr>
      </w:pPr>
    </w:p>
    <w:p w14:paraId="6679B0E5" w14:textId="77777777" w:rsidR="008C4C96" w:rsidRPr="00703BF0" w:rsidRDefault="008C4C96" w:rsidP="008C4C96">
      <w:pPr>
        <w:tabs>
          <w:tab w:val="clear" w:pos="567"/>
        </w:tabs>
        <w:spacing w:line="240" w:lineRule="auto"/>
        <w:rPr>
          <w:szCs w:val="22"/>
          <w:u w:val="single"/>
        </w:rPr>
      </w:pPr>
      <w:r w:rsidRPr="00703BF0">
        <w:rPr>
          <w:szCs w:val="22"/>
          <w:u w:val="single"/>
        </w:rPr>
        <w:t>Par sērijas izlaidi atbildīgais ražotājs:</w:t>
      </w:r>
    </w:p>
    <w:p w14:paraId="65842D9C" w14:textId="77777777" w:rsidR="008C4C96" w:rsidRDefault="008C4C96" w:rsidP="008C4C96">
      <w:pPr>
        <w:tabs>
          <w:tab w:val="clear" w:pos="567"/>
        </w:tabs>
        <w:spacing w:line="240" w:lineRule="auto"/>
        <w:rPr>
          <w:szCs w:val="22"/>
        </w:rPr>
      </w:pPr>
    </w:p>
    <w:p w14:paraId="1AD6B382" w14:textId="467185F0" w:rsidR="008C4C96" w:rsidRPr="006979D5" w:rsidRDefault="00A623E1" w:rsidP="008C4C96">
      <w:pPr>
        <w:tabs>
          <w:tab w:val="clear" w:pos="567"/>
        </w:tabs>
        <w:spacing w:line="240" w:lineRule="auto"/>
        <w:rPr>
          <w:szCs w:val="22"/>
        </w:rPr>
      </w:pPr>
      <w:r>
        <w:rPr>
          <w:szCs w:val="22"/>
        </w:rPr>
        <w:t>Meribel Pharma</w:t>
      </w:r>
      <w:r w:rsidR="008C4C96" w:rsidRPr="006979D5">
        <w:rPr>
          <w:szCs w:val="22"/>
        </w:rPr>
        <w:t xml:space="preserve"> Parets, S.L.U.</w:t>
      </w:r>
    </w:p>
    <w:p w14:paraId="39B1430A" w14:textId="77777777" w:rsidR="008C4C96" w:rsidRPr="006979D5" w:rsidRDefault="008C4C96" w:rsidP="008C4C96">
      <w:pPr>
        <w:tabs>
          <w:tab w:val="clear" w:pos="567"/>
        </w:tabs>
        <w:spacing w:line="240" w:lineRule="auto"/>
        <w:rPr>
          <w:szCs w:val="22"/>
        </w:rPr>
      </w:pPr>
      <w:r w:rsidRPr="006979D5">
        <w:rPr>
          <w:szCs w:val="22"/>
        </w:rPr>
        <w:t xml:space="preserve">C/ Ramón y Cajal, 2, </w:t>
      </w:r>
    </w:p>
    <w:p w14:paraId="6065B50A" w14:textId="77777777" w:rsidR="008C4C96" w:rsidRPr="006979D5" w:rsidRDefault="008C4C96" w:rsidP="008C4C96">
      <w:pPr>
        <w:tabs>
          <w:tab w:val="clear" w:pos="567"/>
        </w:tabs>
        <w:spacing w:line="240" w:lineRule="auto"/>
        <w:rPr>
          <w:szCs w:val="22"/>
        </w:rPr>
      </w:pPr>
      <w:r w:rsidRPr="006979D5">
        <w:rPr>
          <w:szCs w:val="22"/>
        </w:rPr>
        <w:t xml:space="preserve">Parets del Vallés, </w:t>
      </w:r>
    </w:p>
    <w:p w14:paraId="38DF3BBE" w14:textId="77777777" w:rsidR="008C4C96" w:rsidRDefault="008C4C96" w:rsidP="008C4C96">
      <w:pPr>
        <w:tabs>
          <w:tab w:val="clear" w:pos="567"/>
        </w:tabs>
        <w:spacing w:line="240" w:lineRule="auto"/>
        <w:rPr>
          <w:szCs w:val="22"/>
        </w:rPr>
      </w:pPr>
      <w:r w:rsidRPr="006979D5">
        <w:rPr>
          <w:szCs w:val="22"/>
        </w:rPr>
        <w:t>08150 Barcelona</w:t>
      </w:r>
      <w:r>
        <w:rPr>
          <w:szCs w:val="22"/>
        </w:rPr>
        <w:t xml:space="preserve">, </w:t>
      </w:r>
      <w:r w:rsidRPr="006979D5">
        <w:rPr>
          <w:szCs w:val="22"/>
        </w:rPr>
        <w:t>Sp</w:t>
      </w:r>
      <w:r>
        <w:rPr>
          <w:szCs w:val="22"/>
        </w:rPr>
        <w:t>ānija</w:t>
      </w:r>
    </w:p>
    <w:p w14:paraId="6703AC35" w14:textId="77777777" w:rsidR="008C4C96" w:rsidRDefault="008C4C96" w:rsidP="008C4C96">
      <w:pPr>
        <w:tabs>
          <w:tab w:val="clear" w:pos="567"/>
        </w:tabs>
        <w:spacing w:line="240" w:lineRule="auto"/>
        <w:rPr>
          <w:szCs w:val="22"/>
        </w:rPr>
      </w:pPr>
    </w:p>
    <w:p w14:paraId="12F25256" w14:textId="77777777" w:rsidR="008C4C96" w:rsidRDefault="008C4C96" w:rsidP="008C4C96">
      <w:pPr>
        <w:tabs>
          <w:tab w:val="clear" w:pos="567"/>
        </w:tabs>
        <w:spacing w:line="240" w:lineRule="auto"/>
        <w:rPr>
          <w:szCs w:val="22"/>
        </w:rPr>
      </w:pPr>
    </w:p>
    <w:p w14:paraId="34B52251" w14:textId="5E35ABA4" w:rsidR="008C4C96" w:rsidRPr="00F73AD6" w:rsidRDefault="008C4C96" w:rsidP="008C4C96">
      <w:pPr>
        <w:tabs>
          <w:tab w:val="clear" w:pos="567"/>
        </w:tabs>
        <w:spacing w:line="240" w:lineRule="auto"/>
        <w:rPr>
          <w:szCs w:val="22"/>
        </w:rPr>
      </w:pPr>
      <w:r w:rsidRPr="00703BF0">
        <w:rPr>
          <w:szCs w:val="22"/>
          <w:u w:val="single"/>
        </w:rPr>
        <w:t>Vietējais pārstāvis un kontaktinformācija, lai ziņotu par iespējamām blakusparādībām:</w:t>
      </w:r>
    </w:p>
    <w:p w14:paraId="11909436" w14:textId="77777777" w:rsidR="008C4C96" w:rsidRDefault="008C4C96" w:rsidP="008C4C96">
      <w:pPr>
        <w:tabs>
          <w:tab w:val="clear" w:pos="567"/>
        </w:tabs>
        <w:spacing w:line="240" w:lineRule="auto"/>
        <w:rPr>
          <w:bCs/>
          <w:szCs w:val="22"/>
        </w:rPr>
      </w:pPr>
    </w:p>
    <w:p w14:paraId="72A9728D" w14:textId="42F09E38" w:rsidR="00CD7E36" w:rsidRPr="00DA1E43" w:rsidRDefault="00CD7E36" w:rsidP="00CD7E36">
      <w:pPr>
        <w:tabs>
          <w:tab w:val="clear" w:pos="567"/>
        </w:tabs>
        <w:spacing w:line="240" w:lineRule="auto"/>
        <w:rPr>
          <w:bCs/>
          <w:szCs w:val="22"/>
        </w:rPr>
      </w:pPr>
      <w:r w:rsidRPr="00DA1E43">
        <w:rPr>
          <w:bCs/>
          <w:szCs w:val="22"/>
        </w:rPr>
        <w:t>UAB „ORION PHARMA“</w:t>
      </w:r>
    </w:p>
    <w:p w14:paraId="699C9011" w14:textId="77777777" w:rsidR="00CD7E36" w:rsidRPr="00DA1E43" w:rsidRDefault="00CD7E36" w:rsidP="00CD7E36">
      <w:pPr>
        <w:tabs>
          <w:tab w:val="clear" w:pos="567"/>
        </w:tabs>
        <w:spacing w:line="240" w:lineRule="auto"/>
        <w:rPr>
          <w:bCs/>
          <w:szCs w:val="22"/>
        </w:rPr>
      </w:pPr>
      <w:r w:rsidRPr="00DA1E43">
        <w:rPr>
          <w:bCs/>
          <w:szCs w:val="22"/>
        </w:rPr>
        <w:t>Ukmergės g. 126</w:t>
      </w:r>
    </w:p>
    <w:p w14:paraId="364FDE54" w14:textId="77777777" w:rsidR="00CD7E36" w:rsidRPr="00F73AD6" w:rsidRDefault="00CD7E36" w:rsidP="00CD7E36">
      <w:pPr>
        <w:tabs>
          <w:tab w:val="clear" w:pos="567"/>
        </w:tabs>
        <w:spacing w:line="240" w:lineRule="auto"/>
        <w:rPr>
          <w:bCs/>
          <w:szCs w:val="22"/>
        </w:rPr>
      </w:pPr>
      <w:r w:rsidRPr="00DA1E43">
        <w:rPr>
          <w:bCs/>
          <w:szCs w:val="22"/>
        </w:rPr>
        <w:t>LT-08100 Vilnius, Lietuva</w:t>
      </w:r>
      <w:r w:rsidRPr="00DA1E43" w:rsidDel="00DA1E43">
        <w:rPr>
          <w:bCs/>
          <w:szCs w:val="22"/>
        </w:rPr>
        <w:t xml:space="preserve"> </w:t>
      </w:r>
    </w:p>
    <w:p w14:paraId="3111038D" w14:textId="77777777" w:rsidR="00CD7E36" w:rsidRDefault="00CD7E36" w:rsidP="00CD7E36">
      <w:pPr>
        <w:tabs>
          <w:tab w:val="clear" w:pos="567"/>
        </w:tabs>
        <w:spacing w:line="240" w:lineRule="auto"/>
        <w:rPr>
          <w:bCs/>
          <w:szCs w:val="22"/>
        </w:rPr>
      </w:pPr>
      <w:r w:rsidRPr="00F73AD6">
        <w:rPr>
          <w:bCs/>
          <w:szCs w:val="22"/>
        </w:rPr>
        <w:t>Tel: +370 5 2769</w:t>
      </w:r>
      <w:r>
        <w:rPr>
          <w:bCs/>
          <w:szCs w:val="22"/>
        </w:rPr>
        <w:t xml:space="preserve"> </w:t>
      </w:r>
      <w:r w:rsidRPr="00F73AD6">
        <w:rPr>
          <w:bCs/>
          <w:szCs w:val="22"/>
        </w:rPr>
        <w:t>499</w:t>
      </w:r>
    </w:p>
    <w:p w14:paraId="07BB76F2" w14:textId="77777777" w:rsidR="004D0653" w:rsidRDefault="004D0653" w:rsidP="00CD7E36">
      <w:pPr>
        <w:tabs>
          <w:tab w:val="clear" w:pos="567"/>
        </w:tabs>
        <w:spacing w:line="240" w:lineRule="auto"/>
        <w:rPr>
          <w:bCs/>
          <w:szCs w:val="22"/>
        </w:rPr>
      </w:pPr>
    </w:p>
    <w:p w14:paraId="0AE8CAC0" w14:textId="77777777" w:rsidR="004D0653" w:rsidRPr="00F73AD6" w:rsidRDefault="004D0653" w:rsidP="004D0653">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5AA3B17E" w14:textId="3A14FE7C" w:rsidR="00BE4821" w:rsidRDefault="00BE4821" w:rsidP="00C566FF">
      <w:pPr>
        <w:tabs>
          <w:tab w:val="clear" w:pos="567"/>
        </w:tabs>
        <w:spacing w:line="240" w:lineRule="auto"/>
      </w:pPr>
    </w:p>
    <w:sectPr w:rsidR="00BE4821" w:rsidSect="007F2F03">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1CFD5" w14:textId="77777777" w:rsidR="006B6EC2" w:rsidRDefault="006B6EC2">
      <w:r>
        <w:separator/>
      </w:r>
    </w:p>
  </w:endnote>
  <w:endnote w:type="continuationSeparator" w:id="0">
    <w:p w14:paraId="79F9989E" w14:textId="77777777" w:rsidR="006B6EC2" w:rsidRDefault="006B6EC2">
      <w:r>
        <w:continuationSeparator/>
      </w:r>
    </w:p>
  </w:endnote>
  <w:endnote w:type="continuationNotice" w:id="1">
    <w:p w14:paraId="5A2A2424" w14:textId="77777777" w:rsidR="006B6EC2" w:rsidRDefault="006B6E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3E174" w14:textId="77777777" w:rsidR="00FB6482" w:rsidRPr="00C42988" w:rsidRDefault="00FB6482">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A16F3" w14:textId="77777777" w:rsidR="00FB6482" w:rsidRDefault="00BF0214">
    <w:pPr>
      <w:pStyle w:val="Footer"/>
      <w:tabs>
        <w:tab w:val="clear" w:pos="8930"/>
        <w:tab w:val="right" w:pos="8931"/>
      </w:tabs>
      <w:jc w:val="center"/>
      <w:rPr>
        <w:rFonts w:ascii="Times New Roman" w:hAnsi="Times New Roman"/>
      </w:rPr>
    </w:pPr>
    <w:r>
      <w:fldChar w:fldCharType="begin"/>
    </w:r>
    <w:r w:rsidR="00FB6482">
      <w:instrText xml:space="preserve"> PAGE  \* MERGEFORMAT </w:instrText>
    </w:r>
    <w:r>
      <w:fldChar w:fldCharType="separate"/>
    </w:r>
    <w:r w:rsidR="00FB6482">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F5603" w14:textId="77777777" w:rsidR="006B6EC2" w:rsidRDefault="006B6EC2">
      <w:r>
        <w:separator/>
      </w:r>
    </w:p>
  </w:footnote>
  <w:footnote w:type="continuationSeparator" w:id="0">
    <w:p w14:paraId="50BBA457" w14:textId="77777777" w:rsidR="006B6EC2" w:rsidRDefault="006B6EC2">
      <w:r>
        <w:continuationSeparator/>
      </w:r>
    </w:p>
  </w:footnote>
  <w:footnote w:type="continuationNotice" w:id="1">
    <w:p w14:paraId="1373D885" w14:textId="77777777" w:rsidR="006B6EC2" w:rsidRDefault="006B6EC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8470E4"/>
    <w:multiLevelType w:val="hybridMultilevel"/>
    <w:tmpl w:val="1CE85D1C"/>
    <w:lvl w:ilvl="0" w:tplc="E5046182">
      <w:start w:val="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86695006">
    <w:abstractNumId w:val="0"/>
    <w:lvlOverride w:ilvl="0">
      <w:lvl w:ilvl="0">
        <w:start w:val="1"/>
        <w:numFmt w:val="bullet"/>
        <w:lvlText w:val="-"/>
        <w:legacy w:legacy="1" w:legacySpace="0" w:legacyIndent="360"/>
        <w:lvlJc w:val="left"/>
        <w:pPr>
          <w:ind w:left="360" w:hanging="360"/>
        </w:pPr>
      </w:lvl>
    </w:lvlOverride>
  </w:num>
  <w:num w:numId="2" w16cid:durableId="1705310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95068322">
    <w:abstractNumId w:val="33"/>
  </w:num>
  <w:num w:numId="4" w16cid:durableId="592318278">
    <w:abstractNumId w:val="32"/>
  </w:num>
  <w:num w:numId="5" w16cid:durableId="787238196">
    <w:abstractNumId w:val="13"/>
  </w:num>
  <w:num w:numId="6" w16cid:durableId="1695377743">
    <w:abstractNumId w:val="23"/>
  </w:num>
  <w:num w:numId="7" w16cid:durableId="1279412397">
    <w:abstractNumId w:val="18"/>
  </w:num>
  <w:num w:numId="8" w16cid:durableId="1593080442">
    <w:abstractNumId w:val="9"/>
  </w:num>
  <w:num w:numId="9" w16cid:durableId="1866215766">
    <w:abstractNumId w:val="30"/>
  </w:num>
  <w:num w:numId="10" w16cid:durableId="1478642437">
    <w:abstractNumId w:val="31"/>
  </w:num>
  <w:num w:numId="11" w16cid:durableId="1467774247">
    <w:abstractNumId w:val="15"/>
  </w:num>
  <w:num w:numId="12" w16cid:durableId="985016485">
    <w:abstractNumId w:val="14"/>
  </w:num>
  <w:num w:numId="13" w16cid:durableId="449084932">
    <w:abstractNumId w:val="3"/>
  </w:num>
  <w:num w:numId="14" w16cid:durableId="980118793">
    <w:abstractNumId w:val="29"/>
  </w:num>
  <w:num w:numId="15" w16cid:durableId="1232544739">
    <w:abstractNumId w:val="17"/>
  </w:num>
  <w:num w:numId="16" w16cid:durableId="737437146">
    <w:abstractNumId w:val="34"/>
  </w:num>
  <w:num w:numId="17" w16cid:durableId="2029721932">
    <w:abstractNumId w:val="10"/>
  </w:num>
  <w:num w:numId="18" w16cid:durableId="1437871394">
    <w:abstractNumId w:val="1"/>
  </w:num>
  <w:num w:numId="19" w16cid:durableId="553468701">
    <w:abstractNumId w:val="16"/>
  </w:num>
  <w:num w:numId="20" w16cid:durableId="1736930257">
    <w:abstractNumId w:val="4"/>
  </w:num>
  <w:num w:numId="21" w16cid:durableId="912662860">
    <w:abstractNumId w:val="8"/>
  </w:num>
  <w:num w:numId="22" w16cid:durableId="408618025">
    <w:abstractNumId w:val="25"/>
  </w:num>
  <w:num w:numId="23" w16cid:durableId="1423456914">
    <w:abstractNumId w:val="35"/>
  </w:num>
  <w:num w:numId="24" w16cid:durableId="334840507">
    <w:abstractNumId w:val="20"/>
  </w:num>
  <w:num w:numId="25" w16cid:durableId="1531989178">
    <w:abstractNumId w:val="11"/>
  </w:num>
  <w:num w:numId="26" w16cid:durableId="636422897">
    <w:abstractNumId w:val="12"/>
  </w:num>
  <w:num w:numId="27" w16cid:durableId="1637447258">
    <w:abstractNumId w:val="6"/>
  </w:num>
  <w:num w:numId="28" w16cid:durableId="766652921">
    <w:abstractNumId w:val="7"/>
  </w:num>
  <w:num w:numId="29" w16cid:durableId="40980953">
    <w:abstractNumId w:val="21"/>
  </w:num>
  <w:num w:numId="30" w16cid:durableId="509565737">
    <w:abstractNumId w:val="36"/>
  </w:num>
  <w:num w:numId="31" w16cid:durableId="1081610160">
    <w:abstractNumId w:val="37"/>
  </w:num>
  <w:num w:numId="32" w16cid:durableId="471365693">
    <w:abstractNumId w:val="19"/>
  </w:num>
  <w:num w:numId="33" w16cid:durableId="645013474">
    <w:abstractNumId w:val="27"/>
  </w:num>
  <w:num w:numId="34" w16cid:durableId="1758868744">
    <w:abstractNumId w:val="22"/>
  </w:num>
  <w:num w:numId="35" w16cid:durableId="443496898">
    <w:abstractNumId w:val="2"/>
  </w:num>
  <w:num w:numId="36" w16cid:durableId="1544170611">
    <w:abstractNumId w:val="5"/>
  </w:num>
  <w:num w:numId="37" w16cid:durableId="1447119631">
    <w:abstractNumId w:val="24"/>
  </w:num>
  <w:num w:numId="38" w16cid:durableId="1448160126">
    <w:abstractNumId w:val="28"/>
  </w:num>
  <w:num w:numId="39" w16cid:durableId="16034903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1B82"/>
    <w:rsid w:val="00024777"/>
    <w:rsid w:val="00024E21"/>
    <w:rsid w:val="00027558"/>
    <w:rsid w:val="00031CFE"/>
    <w:rsid w:val="00036C50"/>
    <w:rsid w:val="00037BAD"/>
    <w:rsid w:val="000462C6"/>
    <w:rsid w:val="0005252B"/>
    <w:rsid w:val="00052D2B"/>
    <w:rsid w:val="00054F55"/>
    <w:rsid w:val="00056FEE"/>
    <w:rsid w:val="0006116E"/>
    <w:rsid w:val="00062945"/>
    <w:rsid w:val="0007355F"/>
    <w:rsid w:val="0007756A"/>
    <w:rsid w:val="00080453"/>
    <w:rsid w:val="0008169A"/>
    <w:rsid w:val="00085038"/>
    <w:rsid w:val="000860CE"/>
    <w:rsid w:val="00092A37"/>
    <w:rsid w:val="0009310D"/>
    <w:rsid w:val="000938A6"/>
    <w:rsid w:val="00097C1E"/>
    <w:rsid w:val="000A1DF5"/>
    <w:rsid w:val="000A1EF2"/>
    <w:rsid w:val="000A55AC"/>
    <w:rsid w:val="000B1E28"/>
    <w:rsid w:val="000B7032"/>
    <w:rsid w:val="000B7873"/>
    <w:rsid w:val="000C02A1"/>
    <w:rsid w:val="000C0B91"/>
    <w:rsid w:val="000C0CDD"/>
    <w:rsid w:val="000C1015"/>
    <w:rsid w:val="000C1D4F"/>
    <w:rsid w:val="000C4669"/>
    <w:rsid w:val="000C5C4B"/>
    <w:rsid w:val="000C687A"/>
    <w:rsid w:val="000D67D0"/>
    <w:rsid w:val="000E14F8"/>
    <w:rsid w:val="000E195C"/>
    <w:rsid w:val="000E3602"/>
    <w:rsid w:val="000F37B2"/>
    <w:rsid w:val="000F38DA"/>
    <w:rsid w:val="000F5822"/>
    <w:rsid w:val="000F796B"/>
    <w:rsid w:val="0010031E"/>
    <w:rsid w:val="001010C0"/>
    <w:rsid w:val="001012EB"/>
    <w:rsid w:val="00101C73"/>
    <w:rsid w:val="001078D1"/>
    <w:rsid w:val="001119E9"/>
    <w:rsid w:val="00112765"/>
    <w:rsid w:val="00115782"/>
    <w:rsid w:val="00122D5D"/>
    <w:rsid w:val="00124F36"/>
    <w:rsid w:val="00125666"/>
    <w:rsid w:val="00125C80"/>
    <w:rsid w:val="0013799F"/>
    <w:rsid w:val="00140DF6"/>
    <w:rsid w:val="00142FFB"/>
    <w:rsid w:val="00145360"/>
    <w:rsid w:val="00145C3F"/>
    <w:rsid w:val="00145D34"/>
    <w:rsid w:val="00146284"/>
    <w:rsid w:val="0014690F"/>
    <w:rsid w:val="0015098E"/>
    <w:rsid w:val="0015294B"/>
    <w:rsid w:val="001609F0"/>
    <w:rsid w:val="00163EBD"/>
    <w:rsid w:val="001674D3"/>
    <w:rsid w:val="0017059E"/>
    <w:rsid w:val="00175264"/>
    <w:rsid w:val="001803D2"/>
    <w:rsid w:val="0018228B"/>
    <w:rsid w:val="001852F7"/>
    <w:rsid w:val="001859AC"/>
    <w:rsid w:val="00185B50"/>
    <w:rsid w:val="0018625C"/>
    <w:rsid w:val="00187DE7"/>
    <w:rsid w:val="00187E62"/>
    <w:rsid w:val="001906B8"/>
    <w:rsid w:val="00192045"/>
    <w:rsid w:val="00193B14"/>
    <w:rsid w:val="00193E72"/>
    <w:rsid w:val="00195267"/>
    <w:rsid w:val="00195B35"/>
    <w:rsid w:val="00195F90"/>
    <w:rsid w:val="0019600B"/>
    <w:rsid w:val="0019686E"/>
    <w:rsid w:val="001A0E2C"/>
    <w:rsid w:val="001A28C9"/>
    <w:rsid w:val="001A34BC"/>
    <w:rsid w:val="001B1C77"/>
    <w:rsid w:val="001B6F4A"/>
    <w:rsid w:val="001C37C4"/>
    <w:rsid w:val="001C5288"/>
    <w:rsid w:val="001C5B03"/>
    <w:rsid w:val="001C5D60"/>
    <w:rsid w:val="001C771C"/>
    <w:rsid w:val="001D19E0"/>
    <w:rsid w:val="001D460B"/>
    <w:rsid w:val="001D6D96"/>
    <w:rsid w:val="001E2F38"/>
    <w:rsid w:val="001E37E7"/>
    <w:rsid w:val="001E5621"/>
    <w:rsid w:val="001F11A4"/>
    <w:rsid w:val="001F3EF9"/>
    <w:rsid w:val="001F627D"/>
    <w:rsid w:val="001F6622"/>
    <w:rsid w:val="001F76AD"/>
    <w:rsid w:val="0020126C"/>
    <w:rsid w:val="002100FC"/>
    <w:rsid w:val="00213890"/>
    <w:rsid w:val="00213A1B"/>
    <w:rsid w:val="00214920"/>
    <w:rsid w:val="00214E52"/>
    <w:rsid w:val="002207C0"/>
    <w:rsid w:val="00223B93"/>
    <w:rsid w:val="00224B93"/>
    <w:rsid w:val="0023049C"/>
    <w:rsid w:val="00236621"/>
    <w:rsid w:val="0023676E"/>
    <w:rsid w:val="002414B6"/>
    <w:rsid w:val="002422EB"/>
    <w:rsid w:val="00242397"/>
    <w:rsid w:val="002457C9"/>
    <w:rsid w:val="00250DD1"/>
    <w:rsid w:val="00251183"/>
    <w:rsid w:val="00251689"/>
    <w:rsid w:val="0025267C"/>
    <w:rsid w:val="00253B6B"/>
    <w:rsid w:val="002607CE"/>
    <w:rsid w:val="00264BF2"/>
    <w:rsid w:val="00265656"/>
    <w:rsid w:val="00265E77"/>
    <w:rsid w:val="00266155"/>
    <w:rsid w:val="0027270B"/>
    <w:rsid w:val="00272AE1"/>
    <w:rsid w:val="002750BC"/>
    <w:rsid w:val="002838C8"/>
    <w:rsid w:val="00286B69"/>
    <w:rsid w:val="00290805"/>
    <w:rsid w:val="00290C2A"/>
    <w:rsid w:val="002931DD"/>
    <w:rsid w:val="00295904"/>
    <w:rsid w:val="00296460"/>
    <w:rsid w:val="00297388"/>
    <w:rsid w:val="002A0E7C"/>
    <w:rsid w:val="002A21ED"/>
    <w:rsid w:val="002A3F88"/>
    <w:rsid w:val="002B0F11"/>
    <w:rsid w:val="002B15AC"/>
    <w:rsid w:val="002B2217"/>
    <w:rsid w:val="002B2AC0"/>
    <w:rsid w:val="002B3A1F"/>
    <w:rsid w:val="002B4CA1"/>
    <w:rsid w:val="002B6413"/>
    <w:rsid w:val="002C028C"/>
    <w:rsid w:val="002C0C86"/>
    <w:rsid w:val="002C1294"/>
    <w:rsid w:val="002C4275"/>
    <w:rsid w:val="002C55FF"/>
    <w:rsid w:val="002C592B"/>
    <w:rsid w:val="002D3049"/>
    <w:rsid w:val="002D35B6"/>
    <w:rsid w:val="002D47E6"/>
    <w:rsid w:val="002E09D9"/>
    <w:rsid w:val="002E3A90"/>
    <w:rsid w:val="002E46CC"/>
    <w:rsid w:val="002E4F3C"/>
    <w:rsid w:val="002E4F48"/>
    <w:rsid w:val="002E62CB"/>
    <w:rsid w:val="002E6D9E"/>
    <w:rsid w:val="002E6DF1"/>
    <w:rsid w:val="002E6ED9"/>
    <w:rsid w:val="002F0957"/>
    <w:rsid w:val="002F189B"/>
    <w:rsid w:val="002F41AD"/>
    <w:rsid w:val="002F43F6"/>
    <w:rsid w:val="002F4FBF"/>
    <w:rsid w:val="002F71D5"/>
    <w:rsid w:val="003020BB"/>
    <w:rsid w:val="00304393"/>
    <w:rsid w:val="00305AB2"/>
    <w:rsid w:val="0031032B"/>
    <w:rsid w:val="00314910"/>
    <w:rsid w:val="00316E87"/>
    <w:rsid w:val="00317BD2"/>
    <w:rsid w:val="003214D5"/>
    <w:rsid w:val="0032453E"/>
    <w:rsid w:val="00325053"/>
    <w:rsid w:val="003256AC"/>
    <w:rsid w:val="0033129D"/>
    <w:rsid w:val="003320ED"/>
    <w:rsid w:val="00334718"/>
    <w:rsid w:val="0033480E"/>
    <w:rsid w:val="00336E5F"/>
    <w:rsid w:val="00337123"/>
    <w:rsid w:val="00341866"/>
    <w:rsid w:val="00344B38"/>
    <w:rsid w:val="00352C92"/>
    <w:rsid w:val="003533DC"/>
    <w:rsid w:val="003535E0"/>
    <w:rsid w:val="00356ADC"/>
    <w:rsid w:val="003609A3"/>
    <w:rsid w:val="00362F27"/>
    <w:rsid w:val="00366F56"/>
    <w:rsid w:val="00372DD5"/>
    <w:rsid w:val="003737C8"/>
    <w:rsid w:val="00374663"/>
    <w:rsid w:val="00374C91"/>
    <w:rsid w:val="00374DB5"/>
    <w:rsid w:val="0037589D"/>
    <w:rsid w:val="00375C47"/>
    <w:rsid w:val="00376BB1"/>
    <w:rsid w:val="00377E23"/>
    <w:rsid w:val="0038277C"/>
    <w:rsid w:val="00384CF3"/>
    <w:rsid w:val="003870CA"/>
    <w:rsid w:val="003909E0"/>
    <w:rsid w:val="00393E09"/>
    <w:rsid w:val="00395B15"/>
    <w:rsid w:val="00396026"/>
    <w:rsid w:val="003A08C0"/>
    <w:rsid w:val="003A1295"/>
    <w:rsid w:val="003A2483"/>
    <w:rsid w:val="003A3E2F"/>
    <w:rsid w:val="003A6CCB"/>
    <w:rsid w:val="003B10C4"/>
    <w:rsid w:val="003B48EB"/>
    <w:rsid w:val="003B597F"/>
    <w:rsid w:val="003C11DD"/>
    <w:rsid w:val="003C2E83"/>
    <w:rsid w:val="003C33FF"/>
    <w:rsid w:val="003C64A5"/>
    <w:rsid w:val="003C7556"/>
    <w:rsid w:val="003D03CC"/>
    <w:rsid w:val="003D378C"/>
    <w:rsid w:val="003D4BB7"/>
    <w:rsid w:val="003E0116"/>
    <w:rsid w:val="003E151C"/>
    <w:rsid w:val="003E18F6"/>
    <w:rsid w:val="003E26C3"/>
    <w:rsid w:val="003E2AEC"/>
    <w:rsid w:val="003F0D6C"/>
    <w:rsid w:val="003F0F26"/>
    <w:rsid w:val="003F12D9"/>
    <w:rsid w:val="003F1B4C"/>
    <w:rsid w:val="003F4E9B"/>
    <w:rsid w:val="003F7622"/>
    <w:rsid w:val="004008F6"/>
    <w:rsid w:val="0040596C"/>
    <w:rsid w:val="00410925"/>
    <w:rsid w:val="00412BBE"/>
    <w:rsid w:val="00414B20"/>
    <w:rsid w:val="00416831"/>
    <w:rsid w:val="00417DE3"/>
    <w:rsid w:val="00420850"/>
    <w:rsid w:val="004208A7"/>
    <w:rsid w:val="00422DC8"/>
    <w:rsid w:val="00423968"/>
    <w:rsid w:val="00427054"/>
    <w:rsid w:val="004304B1"/>
    <w:rsid w:val="004328A7"/>
    <w:rsid w:val="0043320A"/>
    <w:rsid w:val="004332E3"/>
    <w:rsid w:val="00433F8A"/>
    <w:rsid w:val="00436C8A"/>
    <w:rsid w:val="00446960"/>
    <w:rsid w:val="004518A6"/>
    <w:rsid w:val="004531B0"/>
    <w:rsid w:val="00453E1D"/>
    <w:rsid w:val="00454589"/>
    <w:rsid w:val="00456ED0"/>
    <w:rsid w:val="00457550"/>
    <w:rsid w:val="00460398"/>
    <w:rsid w:val="0046254F"/>
    <w:rsid w:val="0047162B"/>
    <w:rsid w:val="00471F4F"/>
    <w:rsid w:val="00474C50"/>
    <w:rsid w:val="004754BC"/>
    <w:rsid w:val="004771F9"/>
    <w:rsid w:val="00480E76"/>
    <w:rsid w:val="00481304"/>
    <w:rsid w:val="00482408"/>
    <w:rsid w:val="00485814"/>
    <w:rsid w:val="00486006"/>
    <w:rsid w:val="00486BAD"/>
    <w:rsid w:val="00486BBE"/>
    <w:rsid w:val="00486FE7"/>
    <w:rsid w:val="00487123"/>
    <w:rsid w:val="00493091"/>
    <w:rsid w:val="00495CAE"/>
    <w:rsid w:val="004A1BD5"/>
    <w:rsid w:val="004A61E1"/>
    <w:rsid w:val="004B115A"/>
    <w:rsid w:val="004B2344"/>
    <w:rsid w:val="004B5DDC"/>
    <w:rsid w:val="004B798E"/>
    <w:rsid w:val="004C2ABD"/>
    <w:rsid w:val="004C32B6"/>
    <w:rsid w:val="004C4B72"/>
    <w:rsid w:val="004C63B4"/>
    <w:rsid w:val="004D0653"/>
    <w:rsid w:val="004D3E58"/>
    <w:rsid w:val="004D4D0C"/>
    <w:rsid w:val="004D4FEB"/>
    <w:rsid w:val="004D6746"/>
    <w:rsid w:val="004D767B"/>
    <w:rsid w:val="004E0F32"/>
    <w:rsid w:val="004E23A1"/>
    <w:rsid w:val="004E477F"/>
    <w:rsid w:val="004E53BC"/>
    <w:rsid w:val="004E6278"/>
    <w:rsid w:val="004E7092"/>
    <w:rsid w:val="004E7ECE"/>
    <w:rsid w:val="004F01CD"/>
    <w:rsid w:val="004F6F64"/>
    <w:rsid w:val="005004EC"/>
    <w:rsid w:val="00501BEF"/>
    <w:rsid w:val="005129F7"/>
    <w:rsid w:val="00517756"/>
    <w:rsid w:val="00517F04"/>
    <w:rsid w:val="005202C6"/>
    <w:rsid w:val="00523C53"/>
    <w:rsid w:val="00525F02"/>
    <w:rsid w:val="00527B8F"/>
    <w:rsid w:val="00541D2E"/>
    <w:rsid w:val="00542012"/>
    <w:rsid w:val="005424D7"/>
    <w:rsid w:val="00543DF5"/>
    <w:rsid w:val="0054561F"/>
    <w:rsid w:val="0055260D"/>
    <w:rsid w:val="00554BBC"/>
    <w:rsid w:val="00555422"/>
    <w:rsid w:val="00555810"/>
    <w:rsid w:val="00561AE1"/>
    <w:rsid w:val="00562DCA"/>
    <w:rsid w:val="00564C43"/>
    <w:rsid w:val="0056568F"/>
    <w:rsid w:val="00570501"/>
    <w:rsid w:val="00573A6E"/>
    <w:rsid w:val="00575DD2"/>
    <w:rsid w:val="00582578"/>
    <w:rsid w:val="00583627"/>
    <w:rsid w:val="00591E8B"/>
    <w:rsid w:val="005A0ED3"/>
    <w:rsid w:val="005A0F67"/>
    <w:rsid w:val="005B04A8"/>
    <w:rsid w:val="005B28AD"/>
    <w:rsid w:val="005B328D"/>
    <w:rsid w:val="005B3503"/>
    <w:rsid w:val="005B3A95"/>
    <w:rsid w:val="005B3EE7"/>
    <w:rsid w:val="005B4DCD"/>
    <w:rsid w:val="005B4FAD"/>
    <w:rsid w:val="005C70EB"/>
    <w:rsid w:val="005D380C"/>
    <w:rsid w:val="005D5279"/>
    <w:rsid w:val="005D6E04"/>
    <w:rsid w:val="005D7A12"/>
    <w:rsid w:val="005E53EE"/>
    <w:rsid w:val="005F0542"/>
    <w:rsid w:val="005F0639"/>
    <w:rsid w:val="005F0F72"/>
    <w:rsid w:val="005F1C1F"/>
    <w:rsid w:val="005F346D"/>
    <w:rsid w:val="005F38FB"/>
    <w:rsid w:val="005F4BC8"/>
    <w:rsid w:val="00602D3B"/>
    <w:rsid w:val="0060326F"/>
    <w:rsid w:val="00604E69"/>
    <w:rsid w:val="006055F3"/>
    <w:rsid w:val="00606EA1"/>
    <w:rsid w:val="00611B90"/>
    <w:rsid w:val="006128F0"/>
    <w:rsid w:val="0061726B"/>
    <w:rsid w:val="0062387A"/>
    <w:rsid w:val="0062511D"/>
    <w:rsid w:val="006305C0"/>
    <w:rsid w:val="00630875"/>
    <w:rsid w:val="0063377D"/>
    <w:rsid w:val="006344BE"/>
    <w:rsid w:val="00634A66"/>
    <w:rsid w:val="00636D7B"/>
    <w:rsid w:val="00636FD5"/>
    <w:rsid w:val="00640336"/>
    <w:rsid w:val="00640FC9"/>
    <w:rsid w:val="00643119"/>
    <w:rsid w:val="006432F2"/>
    <w:rsid w:val="006463DA"/>
    <w:rsid w:val="00650F9E"/>
    <w:rsid w:val="0065205B"/>
    <w:rsid w:val="0065320F"/>
    <w:rsid w:val="00653D64"/>
    <w:rsid w:val="00654E13"/>
    <w:rsid w:val="00667489"/>
    <w:rsid w:val="00670D44"/>
    <w:rsid w:val="00672944"/>
    <w:rsid w:val="00674C52"/>
    <w:rsid w:val="006755C3"/>
    <w:rsid w:val="00676AFC"/>
    <w:rsid w:val="006807CD"/>
    <w:rsid w:val="0068216C"/>
    <w:rsid w:val="00682D43"/>
    <w:rsid w:val="00685BAF"/>
    <w:rsid w:val="00690976"/>
    <w:rsid w:val="006911BF"/>
    <w:rsid w:val="006948D6"/>
    <w:rsid w:val="006A044E"/>
    <w:rsid w:val="006A0D03"/>
    <w:rsid w:val="006A41E9"/>
    <w:rsid w:val="006B12CB"/>
    <w:rsid w:val="006B5916"/>
    <w:rsid w:val="006B5E08"/>
    <w:rsid w:val="006B6EC2"/>
    <w:rsid w:val="006C0FAF"/>
    <w:rsid w:val="006C2F02"/>
    <w:rsid w:val="006C4775"/>
    <w:rsid w:val="006C4F4A"/>
    <w:rsid w:val="006C5E80"/>
    <w:rsid w:val="006C7CEE"/>
    <w:rsid w:val="006D075E"/>
    <w:rsid w:val="006D60F0"/>
    <w:rsid w:val="006D7C6E"/>
    <w:rsid w:val="006E25ED"/>
    <w:rsid w:val="006E2F95"/>
    <w:rsid w:val="006F1B8E"/>
    <w:rsid w:val="006F4A87"/>
    <w:rsid w:val="006F511B"/>
    <w:rsid w:val="0070230B"/>
    <w:rsid w:val="00705EAF"/>
    <w:rsid w:val="007101CC"/>
    <w:rsid w:val="00722331"/>
    <w:rsid w:val="00722373"/>
    <w:rsid w:val="0072340D"/>
    <w:rsid w:val="00724E3B"/>
    <w:rsid w:val="00725EEA"/>
    <w:rsid w:val="00730CE9"/>
    <w:rsid w:val="0073373D"/>
    <w:rsid w:val="00737828"/>
    <w:rsid w:val="007439DB"/>
    <w:rsid w:val="00753514"/>
    <w:rsid w:val="00755057"/>
    <w:rsid w:val="007568D8"/>
    <w:rsid w:val="007637D8"/>
    <w:rsid w:val="00765316"/>
    <w:rsid w:val="007708C8"/>
    <w:rsid w:val="007746B2"/>
    <w:rsid w:val="0077719D"/>
    <w:rsid w:val="00780DF0"/>
    <w:rsid w:val="00782F0F"/>
    <w:rsid w:val="00784F36"/>
    <w:rsid w:val="0078525C"/>
    <w:rsid w:val="00787482"/>
    <w:rsid w:val="007A286D"/>
    <w:rsid w:val="007A38DF"/>
    <w:rsid w:val="007A68B9"/>
    <w:rsid w:val="007B20CF"/>
    <w:rsid w:val="007B2499"/>
    <w:rsid w:val="007B2EDC"/>
    <w:rsid w:val="007B3790"/>
    <w:rsid w:val="007B5E31"/>
    <w:rsid w:val="007B72E1"/>
    <w:rsid w:val="007B783A"/>
    <w:rsid w:val="007C04B0"/>
    <w:rsid w:val="007C1B95"/>
    <w:rsid w:val="007D07B6"/>
    <w:rsid w:val="007D73FB"/>
    <w:rsid w:val="007E18A6"/>
    <w:rsid w:val="007E2F2D"/>
    <w:rsid w:val="007F0E2B"/>
    <w:rsid w:val="007F1433"/>
    <w:rsid w:val="007F1491"/>
    <w:rsid w:val="007F2BB0"/>
    <w:rsid w:val="007F2F03"/>
    <w:rsid w:val="007F771E"/>
    <w:rsid w:val="007F77A8"/>
    <w:rsid w:val="00800FE0"/>
    <w:rsid w:val="00805E18"/>
    <w:rsid w:val="008066AD"/>
    <w:rsid w:val="00813D00"/>
    <w:rsid w:val="00814AF1"/>
    <w:rsid w:val="0081517F"/>
    <w:rsid w:val="00815370"/>
    <w:rsid w:val="008175AA"/>
    <w:rsid w:val="0082153D"/>
    <w:rsid w:val="00821F54"/>
    <w:rsid w:val="008233A5"/>
    <w:rsid w:val="008255AA"/>
    <w:rsid w:val="00830FF3"/>
    <w:rsid w:val="00832E64"/>
    <w:rsid w:val="008334BF"/>
    <w:rsid w:val="00834E35"/>
    <w:rsid w:val="00836B8C"/>
    <w:rsid w:val="0084002A"/>
    <w:rsid w:val="00840062"/>
    <w:rsid w:val="00840D4B"/>
    <w:rsid w:val="008410C5"/>
    <w:rsid w:val="008469EB"/>
    <w:rsid w:val="00846C08"/>
    <w:rsid w:val="008530E7"/>
    <w:rsid w:val="00856BDB"/>
    <w:rsid w:val="00857675"/>
    <w:rsid w:val="0086235F"/>
    <w:rsid w:val="00870F81"/>
    <w:rsid w:val="008755FB"/>
    <w:rsid w:val="00875EC3"/>
    <w:rsid w:val="0087606C"/>
    <w:rsid w:val="008763E7"/>
    <w:rsid w:val="008808C5"/>
    <w:rsid w:val="00881A7C"/>
    <w:rsid w:val="00883C78"/>
    <w:rsid w:val="00885159"/>
    <w:rsid w:val="00885214"/>
    <w:rsid w:val="008852F1"/>
    <w:rsid w:val="00887615"/>
    <w:rsid w:val="00890052"/>
    <w:rsid w:val="00891292"/>
    <w:rsid w:val="00894E3A"/>
    <w:rsid w:val="008956D5"/>
    <w:rsid w:val="00895A2F"/>
    <w:rsid w:val="00896EBD"/>
    <w:rsid w:val="008A29A8"/>
    <w:rsid w:val="008A5665"/>
    <w:rsid w:val="008B0EAC"/>
    <w:rsid w:val="008B21F2"/>
    <w:rsid w:val="008B24A8"/>
    <w:rsid w:val="008B25E4"/>
    <w:rsid w:val="008B27C8"/>
    <w:rsid w:val="008B3D78"/>
    <w:rsid w:val="008B7B98"/>
    <w:rsid w:val="008C261B"/>
    <w:rsid w:val="008C4C96"/>
    <w:rsid w:val="008C4FCA"/>
    <w:rsid w:val="008C6D49"/>
    <w:rsid w:val="008C7882"/>
    <w:rsid w:val="008D2261"/>
    <w:rsid w:val="008D47EA"/>
    <w:rsid w:val="008D4C28"/>
    <w:rsid w:val="008D577B"/>
    <w:rsid w:val="008D7A98"/>
    <w:rsid w:val="008E17C4"/>
    <w:rsid w:val="008E45C4"/>
    <w:rsid w:val="008E64B1"/>
    <w:rsid w:val="008E64FA"/>
    <w:rsid w:val="008E74ED"/>
    <w:rsid w:val="008F4DEF"/>
    <w:rsid w:val="008F583E"/>
    <w:rsid w:val="008F74CC"/>
    <w:rsid w:val="009022FF"/>
    <w:rsid w:val="00903D0D"/>
    <w:rsid w:val="00903E72"/>
    <w:rsid w:val="009048E1"/>
    <w:rsid w:val="0090598C"/>
    <w:rsid w:val="009071BB"/>
    <w:rsid w:val="00913885"/>
    <w:rsid w:val="00931D41"/>
    <w:rsid w:val="00933D18"/>
    <w:rsid w:val="00942221"/>
    <w:rsid w:val="009467B1"/>
    <w:rsid w:val="00950FBB"/>
    <w:rsid w:val="0095122F"/>
    <w:rsid w:val="0095155A"/>
    <w:rsid w:val="00953349"/>
    <w:rsid w:val="00954AD3"/>
    <w:rsid w:val="00954E0C"/>
    <w:rsid w:val="00961156"/>
    <w:rsid w:val="0096143D"/>
    <w:rsid w:val="00962CDE"/>
    <w:rsid w:val="00964F03"/>
    <w:rsid w:val="00966499"/>
    <w:rsid w:val="00966F1F"/>
    <w:rsid w:val="00975676"/>
    <w:rsid w:val="00976467"/>
    <w:rsid w:val="00976D32"/>
    <w:rsid w:val="009844F7"/>
    <w:rsid w:val="00986E62"/>
    <w:rsid w:val="009938F7"/>
    <w:rsid w:val="009A05AA"/>
    <w:rsid w:val="009A2D5A"/>
    <w:rsid w:val="009A6087"/>
    <w:rsid w:val="009B2C7E"/>
    <w:rsid w:val="009B6DBD"/>
    <w:rsid w:val="009C108A"/>
    <w:rsid w:val="009C1300"/>
    <w:rsid w:val="009C2E47"/>
    <w:rsid w:val="009C3D10"/>
    <w:rsid w:val="009C6BFB"/>
    <w:rsid w:val="009D08E4"/>
    <w:rsid w:val="009D0C05"/>
    <w:rsid w:val="009E2C00"/>
    <w:rsid w:val="009E49AD"/>
    <w:rsid w:val="009E70F4"/>
    <w:rsid w:val="009F0C59"/>
    <w:rsid w:val="009F1AD2"/>
    <w:rsid w:val="009F2585"/>
    <w:rsid w:val="009F4D19"/>
    <w:rsid w:val="009F6218"/>
    <w:rsid w:val="00A00E85"/>
    <w:rsid w:val="00A03EBF"/>
    <w:rsid w:val="00A0479E"/>
    <w:rsid w:val="00A07979"/>
    <w:rsid w:val="00A11755"/>
    <w:rsid w:val="00A207FB"/>
    <w:rsid w:val="00A20FAA"/>
    <w:rsid w:val="00A24016"/>
    <w:rsid w:val="00A265BF"/>
    <w:rsid w:val="00A26F44"/>
    <w:rsid w:val="00A276E9"/>
    <w:rsid w:val="00A27B27"/>
    <w:rsid w:val="00A34FAB"/>
    <w:rsid w:val="00A41E18"/>
    <w:rsid w:val="00A4313D"/>
    <w:rsid w:val="00A45D89"/>
    <w:rsid w:val="00A50120"/>
    <w:rsid w:val="00A5097A"/>
    <w:rsid w:val="00A60351"/>
    <w:rsid w:val="00A61C6D"/>
    <w:rsid w:val="00A623E1"/>
    <w:rsid w:val="00A63015"/>
    <w:rsid w:val="00A66254"/>
    <w:rsid w:val="00A678B4"/>
    <w:rsid w:val="00A704A3"/>
    <w:rsid w:val="00A75CA4"/>
    <w:rsid w:val="00A75E23"/>
    <w:rsid w:val="00A76BD1"/>
    <w:rsid w:val="00A80295"/>
    <w:rsid w:val="00A82AA0"/>
    <w:rsid w:val="00A82F8A"/>
    <w:rsid w:val="00A84BF0"/>
    <w:rsid w:val="00A9221D"/>
    <w:rsid w:val="00A9226B"/>
    <w:rsid w:val="00A92D79"/>
    <w:rsid w:val="00A9575C"/>
    <w:rsid w:val="00A95B56"/>
    <w:rsid w:val="00A969AF"/>
    <w:rsid w:val="00AA0B7C"/>
    <w:rsid w:val="00AA3A89"/>
    <w:rsid w:val="00AA44E6"/>
    <w:rsid w:val="00AA4D1E"/>
    <w:rsid w:val="00AB0709"/>
    <w:rsid w:val="00AB1A2E"/>
    <w:rsid w:val="00AB1B17"/>
    <w:rsid w:val="00AB328A"/>
    <w:rsid w:val="00AB4918"/>
    <w:rsid w:val="00AB4BC8"/>
    <w:rsid w:val="00AB5508"/>
    <w:rsid w:val="00AB68F3"/>
    <w:rsid w:val="00AB6BA7"/>
    <w:rsid w:val="00AB7BE8"/>
    <w:rsid w:val="00AC3F8D"/>
    <w:rsid w:val="00AC5CD8"/>
    <w:rsid w:val="00AD0710"/>
    <w:rsid w:val="00AD4DB9"/>
    <w:rsid w:val="00AD6134"/>
    <w:rsid w:val="00AD63C0"/>
    <w:rsid w:val="00AD7621"/>
    <w:rsid w:val="00AE35B2"/>
    <w:rsid w:val="00AE6AA0"/>
    <w:rsid w:val="00AF2D8F"/>
    <w:rsid w:val="00AF38E7"/>
    <w:rsid w:val="00B00586"/>
    <w:rsid w:val="00B10175"/>
    <w:rsid w:val="00B119A2"/>
    <w:rsid w:val="00B12301"/>
    <w:rsid w:val="00B1553E"/>
    <w:rsid w:val="00B177F2"/>
    <w:rsid w:val="00B17A1E"/>
    <w:rsid w:val="00B201F1"/>
    <w:rsid w:val="00B21BF5"/>
    <w:rsid w:val="00B304E7"/>
    <w:rsid w:val="00B30990"/>
    <w:rsid w:val="00B318B6"/>
    <w:rsid w:val="00B4152E"/>
    <w:rsid w:val="00B417DB"/>
    <w:rsid w:val="00B41F47"/>
    <w:rsid w:val="00B43A36"/>
    <w:rsid w:val="00B44397"/>
    <w:rsid w:val="00B50CE2"/>
    <w:rsid w:val="00B60AC9"/>
    <w:rsid w:val="00B60EA9"/>
    <w:rsid w:val="00B67323"/>
    <w:rsid w:val="00B715F2"/>
    <w:rsid w:val="00B74071"/>
    <w:rsid w:val="00B7428E"/>
    <w:rsid w:val="00B74B67"/>
    <w:rsid w:val="00B77880"/>
    <w:rsid w:val="00B779AA"/>
    <w:rsid w:val="00B81C95"/>
    <w:rsid w:val="00B82330"/>
    <w:rsid w:val="00B82ED4"/>
    <w:rsid w:val="00B8424F"/>
    <w:rsid w:val="00B84781"/>
    <w:rsid w:val="00B86896"/>
    <w:rsid w:val="00B875A6"/>
    <w:rsid w:val="00B904A5"/>
    <w:rsid w:val="00B907A2"/>
    <w:rsid w:val="00B93E4C"/>
    <w:rsid w:val="00B94A1B"/>
    <w:rsid w:val="00B97ABF"/>
    <w:rsid w:val="00BA1F0D"/>
    <w:rsid w:val="00BA56F7"/>
    <w:rsid w:val="00BA5C89"/>
    <w:rsid w:val="00BB0DD6"/>
    <w:rsid w:val="00BB4CE2"/>
    <w:rsid w:val="00BB4CFF"/>
    <w:rsid w:val="00BB5EF0"/>
    <w:rsid w:val="00BB6724"/>
    <w:rsid w:val="00BC0EFB"/>
    <w:rsid w:val="00BC1F71"/>
    <w:rsid w:val="00BC2E39"/>
    <w:rsid w:val="00BC32BC"/>
    <w:rsid w:val="00BD00A0"/>
    <w:rsid w:val="00BD1815"/>
    <w:rsid w:val="00BD2364"/>
    <w:rsid w:val="00BD28E3"/>
    <w:rsid w:val="00BD3970"/>
    <w:rsid w:val="00BD5D99"/>
    <w:rsid w:val="00BE3261"/>
    <w:rsid w:val="00BE4821"/>
    <w:rsid w:val="00BE796A"/>
    <w:rsid w:val="00BF0214"/>
    <w:rsid w:val="00BF0EA2"/>
    <w:rsid w:val="00BF108E"/>
    <w:rsid w:val="00BF58FC"/>
    <w:rsid w:val="00BF7C45"/>
    <w:rsid w:val="00C01F77"/>
    <w:rsid w:val="00C01FFC"/>
    <w:rsid w:val="00C06AE4"/>
    <w:rsid w:val="00C114FF"/>
    <w:rsid w:val="00C171A1"/>
    <w:rsid w:val="00C171A4"/>
    <w:rsid w:val="00C17F12"/>
    <w:rsid w:val="00C21C1A"/>
    <w:rsid w:val="00C229CB"/>
    <w:rsid w:val="00C237E9"/>
    <w:rsid w:val="00C27F63"/>
    <w:rsid w:val="00C30EC6"/>
    <w:rsid w:val="00C32989"/>
    <w:rsid w:val="00C36883"/>
    <w:rsid w:val="00C40928"/>
    <w:rsid w:val="00C42697"/>
    <w:rsid w:val="00C42988"/>
    <w:rsid w:val="00C42CD7"/>
    <w:rsid w:val="00C43F01"/>
    <w:rsid w:val="00C47552"/>
    <w:rsid w:val="00C54DAF"/>
    <w:rsid w:val="00C566FF"/>
    <w:rsid w:val="00C57A81"/>
    <w:rsid w:val="00C60193"/>
    <w:rsid w:val="00C60A9B"/>
    <w:rsid w:val="00C618B8"/>
    <w:rsid w:val="00C634D4"/>
    <w:rsid w:val="00C63AA5"/>
    <w:rsid w:val="00C65071"/>
    <w:rsid w:val="00C66A44"/>
    <w:rsid w:val="00C6727C"/>
    <w:rsid w:val="00C6744C"/>
    <w:rsid w:val="00C6756B"/>
    <w:rsid w:val="00C73134"/>
    <w:rsid w:val="00C73F6D"/>
    <w:rsid w:val="00C7498E"/>
    <w:rsid w:val="00C74F6E"/>
    <w:rsid w:val="00C76B65"/>
    <w:rsid w:val="00C77FA4"/>
    <w:rsid w:val="00C77FFA"/>
    <w:rsid w:val="00C80401"/>
    <w:rsid w:val="00C81C97"/>
    <w:rsid w:val="00C8296A"/>
    <w:rsid w:val="00C840C2"/>
    <w:rsid w:val="00C84101"/>
    <w:rsid w:val="00C8535F"/>
    <w:rsid w:val="00C9091C"/>
    <w:rsid w:val="00C90EDA"/>
    <w:rsid w:val="00C916E5"/>
    <w:rsid w:val="00C92AFD"/>
    <w:rsid w:val="00C950C6"/>
    <w:rsid w:val="00C959E7"/>
    <w:rsid w:val="00CA0BB6"/>
    <w:rsid w:val="00CB65C1"/>
    <w:rsid w:val="00CC02E4"/>
    <w:rsid w:val="00CC1E65"/>
    <w:rsid w:val="00CC567A"/>
    <w:rsid w:val="00CC61D3"/>
    <w:rsid w:val="00CD4059"/>
    <w:rsid w:val="00CD4E5A"/>
    <w:rsid w:val="00CD5ECF"/>
    <w:rsid w:val="00CD7E36"/>
    <w:rsid w:val="00CE03CE"/>
    <w:rsid w:val="00CF0DFF"/>
    <w:rsid w:val="00D028A9"/>
    <w:rsid w:val="00D0359D"/>
    <w:rsid w:val="00D04DED"/>
    <w:rsid w:val="00D1089A"/>
    <w:rsid w:val="00D116BD"/>
    <w:rsid w:val="00D2001A"/>
    <w:rsid w:val="00D20684"/>
    <w:rsid w:val="00D23FA9"/>
    <w:rsid w:val="00D24D55"/>
    <w:rsid w:val="00D26B62"/>
    <w:rsid w:val="00D300A3"/>
    <w:rsid w:val="00D3691A"/>
    <w:rsid w:val="00D377E2"/>
    <w:rsid w:val="00D4228C"/>
    <w:rsid w:val="00D42DCB"/>
    <w:rsid w:val="00D45482"/>
    <w:rsid w:val="00D45FA1"/>
    <w:rsid w:val="00D46DF2"/>
    <w:rsid w:val="00D47674"/>
    <w:rsid w:val="00D500B9"/>
    <w:rsid w:val="00D5338C"/>
    <w:rsid w:val="00D606B2"/>
    <w:rsid w:val="00D61A79"/>
    <w:rsid w:val="00D625A7"/>
    <w:rsid w:val="00D6369B"/>
    <w:rsid w:val="00D64074"/>
    <w:rsid w:val="00D65777"/>
    <w:rsid w:val="00D67B95"/>
    <w:rsid w:val="00D728A0"/>
    <w:rsid w:val="00D734AB"/>
    <w:rsid w:val="00D8064F"/>
    <w:rsid w:val="00D82635"/>
    <w:rsid w:val="00D83661"/>
    <w:rsid w:val="00D83A88"/>
    <w:rsid w:val="00D861CC"/>
    <w:rsid w:val="00D873A8"/>
    <w:rsid w:val="00D87994"/>
    <w:rsid w:val="00D97E7D"/>
    <w:rsid w:val="00DA2209"/>
    <w:rsid w:val="00DB3439"/>
    <w:rsid w:val="00DB3618"/>
    <w:rsid w:val="00DB4807"/>
    <w:rsid w:val="00DC2946"/>
    <w:rsid w:val="00DC550F"/>
    <w:rsid w:val="00DC64FD"/>
    <w:rsid w:val="00DC7676"/>
    <w:rsid w:val="00DD2151"/>
    <w:rsid w:val="00DD4736"/>
    <w:rsid w:val="00DD53C3"/>
    <w:rsid w:val="00DD6B3B"/>
    <w:rsid w:val="00DD71FB"/>
    <w:rsid w:val="00DE127F"/>
    <w:rsid w:val="00DE1E87"/>
    <w:rsid w:val="00DE40AF"/>
    <w:rsid w:val="00DE424A"/>
    <w:rsid w:val="00DE4419"/>
    <w:rsid w:val="00DE6AFA"/>
    <w:rsid w:val="00DF0ACA"/>
    <w:rsid w:val="00DF2245"/>
    <w:rsid w:val="00DF77CF"/>
    <w:rsid w:val="00E0087D"/>
    <w:rsid w:val="00E026E8"/>
    <w:rsid w:val="00E060F7"/>
    <w:rsid w:val="00E11027"/>
    <w:rsid w:val="00E14C47"/>
    <w:rsid w:val="00E15D29"/>
    <w:rsid w:val="00E22698"/>
    <w:rsid w:val="00E25B7C"/>
    <w:rsid w:val="00E3076B"/>
    <w:rsid w:val="00E346F9"/>
    <w:rsid w:val="00E3725B"/>
    <w:rsid w:val="00E37A02"/>
    <w:rsid w:val="00E41A67"/>
    <w:rsid w:val="00E434D1"/>
    <w:rsid w:val="00E45376"/>
    <w:rsid w:val="00E52612"/>
    <w:rsid w:val="00E56CBB"/>
    <w:rsid w:val="00E57F93"/>
    <w:rsid w:val="00E6047C"/>
    <w:rsid w:val="00E61950"/>
    <w:rsid w:val="00E61E51"/>
    <w:rsid w:val="00E6552A"/>
    <w:rsid w:val="00E65C40"/>
    <w:rsid w:val="00E6707D"/>
    <w:rsid w:val="00E670A5"/>
    <w:rsid w:val="00E70E7C"/>
    <w:rsid w:val="00E71313"/>
    <w:rsid w:val="00E72606"/>
    <w:rsid w:val="00E73C3E"/>
    <w:rsid w:val="00E8247B"/>
    <w:rsid w:val="00E82496"/>
    <w:rsid w:val="00E834CD"/>
    <w:rsid w:val="00E84E9D"/>
    <w:rsid w:val="00E859AA"/>
    <w:rsid w:val="00E86CEE"/>
    <w:rsid w:val="00E916B4"/>
    <w:rsid w:val="00E935AF"/>
    <w:rsid w:val="00E95126"/>
    <w:rsid w:val="00E96D1D"/>
    <w:rsid w:val="00EB0E20"/>
    <w:rsid w:val="00EB1A80"/>
    <w:rsid w:val="00EB218A"/>
    <w:rsid w:val="00EB457B"/>
    <w:rsid w:val="00EB7252"/>
    <w:rsid w:val="00EC08BB"/>
    <w:rsid w:val="00EC4F3A"/>
    <w:rsid w:val="00EC5E74"/>
    <w:rsid w:val="00EC73F6"/>
    <w:rsid w:val="00EC75B2"/>
    <w:rsid w:val="00ED0B22"/>
    <w:rsid w:val="00ED594D"/>
    <w:rsid w:val="00EE280A"/>
    <w:rsid w:val="00EE2DB1"/>
    <w:rsid w:val="00EE36E1"/>
    <w:rsid w:val="00EE50B1"/>
    <w:rsid w:val="00EE7B3F"/>
    <w:rsid w:val="00EF7B86"/>
    <w:rsid w:val="00F0054D"/>
    <w:rsid w:val="00F02467"/>
    <w:rsid w:val="00F04283"/>
    <w:rsid w:val="00F04D0E"/>
    <w:rsid w:val="00F0773C"/>
    <w:rsid w:val="00F12214"/>
    <w:rsid w:val="00F12565"/>
    <w:rsid w:val="00F14ACA"/>
    <w:rsid w:val="00F1690B"/>
    <w:rsid w:val="00F169F2"/>
    <w:rsid w:val="00F16F55"/>
    <w:rsid w:val="00F17A0C"/>
    <w:rsid w:val="00F23927"/>
    <w:rsid w:val="00F25916"/>
    <w:rsid w:val="00F25C7B"/>
    <w:rsid w:val="00F26A05"/>
    <w:rsid w:val="00F307CE"/>
    <w:rsid w:val="00F33398"/>
    <w:rsid w:val="00F36791"/>
    <w:rsid w:val="00F37108"/>
    <w:rsid w:val="00F40594"/>
    <w:rsid w:val="00F47BAA"/>
    <w:rsid w:val="00F50DFA"/>
    <w:rsid w:val="00F52EAB"/>
    <w:rsid w:val="00F60727"/>
    <w:rsid w:val="00F61A31"/>
    <w:rsid w:val="00F63C19"/>
    <w:rsid w:val="00F67A2D"/>
    <w:rsid w:val="00F70A1B"/>
    <w:rsid w:val="00F72FDF"/>
    <w:rsid w:val="00F73172"/>
    <w:rsid w:val="00F75960"/>
    <w:rsid w:val="00F82526"/>
    <w:rsid w:val="00F84672"/>
    <w:rsid w:val="00F84802"/>
    <w:rsid w:val="00F95A8C"/>
    <w:rsid w:val="00FA06FD"/>
    <w:rsid w:val="00FA36F5"/>
    <w:rsid w:val="00FA515B"/>
    <w:rsid w:val="00FA6B90"/>
    <w:rsid w:val="00FA74CB"/>
    <w:rsid w:val="00FB207A"/>
    <w:rsid w:val="00FB2886"/>
    <w:rsid w:val="00FB466E"/>
    <w:rsid w:val="00FB4CA4"/>
    <w:rsid w:val="00FB6482"/>
    <w:rsid w:val="00FB6F21"/>
    <w:rsid w:val="00FC752C"/>
    <w:rsid w:val="00FD0492"/>
    <w:rsid w:val="00FD0F34"/>
    <w:rsid w:val="00FD13EC"/>
    <w:rsid w:val="00FD1F04"/>
    <w:rsid w:val="00FD4DA8"/>
    <w:rsid w:val="00FD4EEF"/>
    <w:rsid w:val="00FD5461"/>
    <w:rsid w:val="00FD6BDB"/>
    <w:rsid w:val="00FD6F00"/>
    <w:rsid w:val="00FD7B98"/>
    <w:rsid w:val="00FE611D"/>
    <w:rsid w:val="00FF18D2"/>
    <w:rsid w:val="00FF22F5"/>
    <w:rsid w:val="00FF385C"/>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E30212"/>
  <w15:docId w15:val="{E20F1FFB-2289-4C22-9C0A-A8A200A1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rsid w:val="00BF0214"/>
    <w:pPr>
      <w:spacing w:before="240" w:after="120"/>
      <w:ind w:left="357" w:hanging="357"/>
      <w:outlineLvl w:val="0"/>
    </w:pPr>
    <w:rPr>
      <w:b/>
      <w:caps/>
      <w:sz w:val="26"/>
    </w:rPr>
  </w:style>
  <w:style w:type="paragraph" w:styleId="Heading2">
    <w:name w:val="heading 2"/>
    <w:basedOn w:val="Normal"/>
    <w:next w:val="Normal"/>
    <w:qFormat/>
    <w:rsid w:val="00BF0214"/>
    <w:pPr>
      <w:keepNext/>
      <w:spacing w:before="240" w:after="60"/>
      <w:outlineLvl w:val="1"/>
    </w:pPr>
    <w:rPr>
      <w:rFonts w:ascii="Helvetica" w:hAnsi="Helvetica"/>
      <w:b/>
      <w:i/>
      <w:sz w:val="24"/>
    </w:rPr>
  </w:style>
  <w:style w:type="paragraph" w:styleId="Heading3">
    <w:name w:val="heading 3"/>
    <w:basedOn w:val="Normal"/>
    <w:next w:val="Normal"/>
    <w:qFormat/>
    <w:rsid w:val="00BF0214"/>
    <w:pPr>
      <w:keepNext/>
      <w:keepLines/>
      <w:spacing w:before="120" w:after="80"/>
      <w:outlineLvl w:val="2"/>
    </w:pPr>
    <w:rPr>
      <w:b/>
      <w:kern w:val="28"/>
      <w:sz w:val="24"/>
    </w:rPr>
  </w:style>
  <w:style w:type="paragraph" w:styleId="Heading4">
    <w:name w:val="heading 4"/>
    <w:basedOn w:val="Normal"/>
    <w:next w:val="Normal"/>
    <w:qFormat/>
    <w:rsid w:val="00BF0214"/>
    <w:pPr>
      <w:keepNext/>
      <w:tabs>
        <w:tab w:val="clear" w:pos="567"/>
      </w:tabs>
      <w:outlineLvl w:val="3"/>
    </w:pPr>
    <w:rPr>
      <w:b/>
      <w:noProof/>
    </w:rPr>
  </w:style>
  <w:style w:type="paragraph" w:styleId="Heading5">
    <w:name w:val="heading 5"/>
    <w:basedOn w:val="Normal"/>
    <w:next w:val="Normal"/>
    <w:qFormat/>
    <w:rsid w:val="00BF0214"/>
    <w:pPr>
      <w:keepNext/>
      <w:tabs>
        <w:tab w:val="clear" w:pos="567"/>
      </w:tabs>
      <w:jc w:val="center"/>
      <w:outlineLvl w:val="4"/>
    </w:pPr>
    <w:rPr>
      <w:b/>
      <w:noProof/>
    </w:rPr>
  </w:style>
  <w:style w:type="paragraph" w:styleId="Heading6">
    <w:name w:val="heading 6"/>
    <w:basedOn w:val="Normal"/>
    <w:next w:val="Normal"/>
    <w:qFormat/>
    <w:rsid w:val="00BF0214"/>
    <w:pPr>
      <w:keepNext/>
      <w:tabs>
        <w:tab w:val="left" w:pos="-720"/>
        <w:tab w:val="left" w:pos="4536"/>
      </w:tabs>
      <w:suppressAutoHyphens/>
      <w:outlineLvl w:val="5"/>
    </w:pPr>
    <w:rPr>
      <w:i/>
    </w:rPr>
  </w:style>
  <w:style w:type="paragraph" w:styleId="Heading7">
    <w:name w:val="heading 7"/>
    <w:basedOn w:val="Normal"/>
    <w:next w:val="Normal"/>
    <w:qFormat/>
    <w:rsid w:val="00BF0214"/>
    <w:pPr>
      <w:keepNext/>
      <w:tabs>
        <w:tab w:val="left" w:pos="-720"/>
        <w:tab w:val="left" w:pos="4536"/>
      </w:tabs>
      <w:suppressAutoHyphens/>
      <w:jc w:val="both"/>
      <w:outlineLvl w:val="6"/>
    </w:pPr>
    <w:rPr>
      <w:i/>
    </w:rPr>
  </w:style>
  <w:style w:type="paragraph" w:styleId="Heading8">
    <w:name w:val="heading 8"/>
    <w:basedOn w:val="Normal"/>
    <w:next w:val="Normal"/>
    <w:qFormat/>
    <w:rsid w:val="00BF0214"/>
    <w:pPr>
      <w:keepNext/>
      <w:tabs>
        <w:tab w:val="clear" w:pos="567"/>
      </w:tabs>
      <w:ind w:right="-318"/>
      <w:outlineLvl w:val="7"/>
    </w:pPr>
    <w:rPr>
      <w:b/>
    </w:rPr>
  </w:style>
  <w:style w:type="paragraph" w:styleId="Heading9">
    <w:name w:val="heading 9"/>
    <w:basedOn w:val="Normal"/>
    <w:next w:val="Normal"/>
    <w:qFormat/>
    <w:rsid w:val="00BF0214"/>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F0214"/>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rsid w:val="00BF0214"/>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BF0214"/>
    <w:pPr>
      <w:tabs>
        <w:tab w:val="clear" w:pos="567"/>
      </w:tabs>
      <w:ind w:left="1760"/>
    </w:pPr>
  </w:style>
  <w:style w:type="character" w:styleId="EndnoteReference">
    <w:name w:val="endnote reference"/>
    <w:semiHidden/>
    <w:rsid w:val="00BF0214"/>
    <w:rPr>
      <w:vertAlign w:val="superscript"/>
    </w:rPr>
  </w:style>
  <w:style w:type="character" w:styleId="FootnoteReference">
    <w:name w:val="footnote reference"/>
    <w:semiHidden/>
    <w:rsid w:val="00BF0214"/>
    <w:rPr>
      <w:vertAlign w:val="superscript"/>
    </w:rPr>
  </w:style>
  <w:style w:type="paragraph" w:styleId="FootnoteText">
    <w:name w:val="footnote text"/>
    <w:basedOn w:val="Normal"/>
    <w:semiHidden/>
    <w:rsid w:val="00BF0214"/>
    <w:pPr>
      <w:tabs>
        <w:tab w:val="clear" w:pos="567"/>
      </w:tabs>
      <w:spacing w:line="240" w:lineRule="auto"/>
      <w:jc w:val="both"/>
    </w:pPr>
    <w:rPr>
      <w:sz w:val="20"/>
    </w:rPr>
  </w:style>
  <w:style w:type="paragraph" w:styleId="BodyText">
    <w:name w:val="Body Text"/>
    <w:basedOn w:val="Normal"/>
    <w:rsid w:val="00BF0214"/>
    <w:pPr>
      <w:tabs>
        <w:tab w:val="clear" w:pos="567"/>
      </w:tabs>
      <w:spacing w:line="240" w:lineRule="auto"/>
      <w:jc w:val="both"/>
    </w:pPr>
  </w:style>
  <w:style w:type="paragraph" w:styleId="BlockText">
    <w:name w:val="Block Text"/>
    <w:basedOn w:val="Normal"/>
    <w:rsid w:val="00BF0214"/>
    <w:pPr>
      <w:tabs>
        <w:tab w:val="clear" w:pos="567"/>
      </w:tabs>
      <w:ind w:left="2268" w:right="1711" w:hanging="567"/>
    </w:pPr>
    <w:rPr>
      <w:b/>
    </w:rPr>
  </w:style>
  <w:style w:type="paragraph" w:styleId="BodyText2">
    <w:name w:val="Body Text 2"/>
    <w:basedOn w:val="Normal"/>
    <w:rsid w:val="00BF0214"/>
    <w:pPr>
      <w:spacing w:line="240" w:lineRule="auto"/>
      <w:ind w:left="567" w:hanging="567"/>
    </w:pPr>
    <w:rPr>
      <w:b/>
    </w:rPr>
  </w:style>
  <w:style w:type="paragraph" w:styleId="BodyText3">
    <w:name w:val="Body Text 3"/>
    <w:basedOn w:val="Normal"/>
    <w:rsid w:val="00BF0214"/>
    <w:pPr>
      <w:ind w:right="113"/>
      <w:jc w:val="both"/>
    </w:pPr>
    <w:rPr>
      <w:b/>
    </w:rPr>
  </w:style>
  <w:style w:type="paragraph" w:styleId="EndnoteText">
    <w:name w:val="endnote text"/>
    <w:basedOn w:val="Normal"/>
    <w:link w:val="EndnoteTextChar"/>
    <w:semiHidden/>
    <w:rsid w:val="00BF0214"/>
    <w:pPr>
      <w:spacing w:line="240" w:lineRule="auto"/>
    </w:pPr>
  </w:style>
  <w:style w:type="character" w:styleId="CommentReference">
    <w:name w:val="annotation reference"/>
    <w:semiHidden/>
    <w:rsid w:val="00BF0214"/>
    <w:rPr>
      <w:sz w:val="16"/>
    </w:rPr>
  </w:style>
  <w:style w:type="paragraph" w:styleId="BodyTextIndent2">
    <w:name w:val="Body Text Indent 2"/>
    <w:basedOn w:val="Normal"/>
    <w:rsid w:val="00BF0214"/>
    <w:pPr>
      <w:ind w:left="567" w:hanging="567"/>
      <w:jc w:val="both"/>
    </w:pPr>
    <w:rPr>
      <w:b/>
    </w:rPr>
  </w:style>
  <w:style w:type="paragraph" w:styleId="CommentText">
    <w:name w:val="annotation text"/>
    <w:basedOn w:val="Normal"/>
    <w:link w:val="CommentTextChar"/>
    <w:semiHidden/>
    <w:rsid w:val="00BF0214"/>
    <w:rPr>
      <w:sz w:val="20"/>
    </w:rPr>
  </w:style>
  <w:style w:type="paragraph" w:styleId="BodyTextIndent3">
    <w:name w:val="Body Text Indent 3"/>
    <w:basedOn w:val="Normal"/>
    <w:rsid w:val="00BF0214"/>
    <w:pPr>
      <w:spacing w:line="240" w:lineRule="auto"/>
      <w:ind w:left="567" w:hanging="567"/>
    </w:pPr>
  </w:style>
  <w:style w:type="character" w:styleId="Hyperlink">
    <w:name w:val="Hyperlink"/>
    <w:rsid w:val="00BF0214"/>
    <w:rPr>
      <w:color w:val="0000FF"/>
      <w:u w:val="single"/>
    </w:rPr>
  </w:style>
  <w:style w:type="paragraph" w:customStyle="1" w:styleId="AHeader1">
    <w:name w:val="AHeader 1"/>
    <w:basedOn w:val="Normal"/>
    <w:rsid w:val="00BF0214"/>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BF0214"/>
    <w:pPr>
      <w:numPr>
        <w:ilvl w:val="1"/>
      </w:numPr>
      <w:tabs>
        <w:tab w:val="clear" w:pos="709"/>
        <w:tab w:val="num" w:pos="360"/>
        <w:tab w:val="num" w:pos="1440"/>
      </w:tabs>
      <w:ind w:left="1440" w:hanging="360"/>
    </w:pPr>
    <w:rPr>
      <w:sz w:val="22"/>
    </w:rPr>
  </w:style>
  <w:style w:type="paragraph" w:customStyle="1" w:styleId="AHeader3">
    <w:name w:val="AHeader 3"/>
    <w:basedOn w:val="AHeader2"/>
    <w:rsid w:val="00BF0214"/>
    <w:pPr>
      <w:numPr>
        <w:ilvl w:val="2"/>
      </w:numPr>
      <w:tabs>
        <w:tab w:val="clear" w:pos="1276"/>
        <w:tab w:val="num" w:pos="360"/>
        <w:tab w:val="num" w:pos="2160"/>
      </w:tabs>
      <w:ind w:left="2160" w:hanging="180"/>
    </w:pPr>
  </w:style>
  <w:style w:type="paragraph" w:customStyle="1" w:styleId="AHeader2abc">
    <w:name w:val="AHeader 2 abc"/>
    <w:basedOn w:val="AHeader3"/>
    <w:rsid w:val="00BF0214"/>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BF0214"/>
    <w:pPr>
      <w:numPr>
        <w:ilvl w:val="4"/>
      </w:numPr>
      <w:tabs>
        <w:tab w:val="clear" w:pos="1701"/>
        <w:tab w:val="num" w:pos="360"/>
        <w:tab w:val="num" w:pos="1440"/>
        <w:tab w:val="num" w:pos="3600"/>
      </w:tabs>
      <w:ind w:left="3600" w:hanging="360"/>
    </w:pPr>
  </w:style>
  <w:style w:type="character" w:styleId="FollowedHyperlink">
    <w:name w:val="FollowedHyperlink"/>
    <w:rsid w:val="00BF0214"/>
    <w:rPr>
      <w:color w:val="800080"/>
      <w:u w:val="single"/>
    </w:rPr>
  </w:style>
  <w:style w:type="paragraph" w:styleId="BodyTextIndent">
    <w:name w:val="Body Text Indent"/>
    <w:basedOn w:val="Normal"/>
    <w:rsid w:val="00BF0214"/>
    <w:pPr>
      <w:tabs>
        <w:tab w:val="clear" w:pos="567"/>
      </w:tabs>
      <w:spacing w:line="240" w:lineRule="auto"/>
      <w:ind w:left="567" w:hanging="567"/>
    </w:pPr>
    <w:rPr>
      <w:b/>
    </w:rPr>
  </w:style>
  <w:style w:type="paragraph" w:styleId="BalloonText">
    <w:name w:val="Balloon Text"/>
    <w:basedOn w:val="Normal"/>
    <w:semiHidden/>
    <w:rsid w:val="00BF0214"/>
    <w:rPr>
      <w:rFonts w:ascii="Tahoma" w:hAnsi="Tahoma" w:cs="Tahoma"/>
      <w:sz w:val="16"/>
      <w:szCs w:val="16"/>
    </w:rPr>
  </w:style>
  <w:style w:type="paragraph" w:styleId="CommentSubject">
    <w:name w:val="annotation subject"/>
    <w:basedOn w:val="CommentText"/>
    <w:next w:val="CommentText"/>
    <w:semiHidden/>
    <w:rsid w:val="00BF0214"/>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paragraph" w:customStyle="1" w:styleId="titre">
    <w:name w:val="titre"/>
    <w:basedOn w:val="Normal"/>
    <w:rsid w:val="00821F54"/>
    <w:pPr>
      <w:tabs>
        <w:tab w:val="clear" w:pos="567"/>
      </w:tabs>
      <w:spacing w:line="240" w:lineRule="auto"/>
    </w:pPr>
    <w:rPr>
      <w:rFonts w:ascii="Palatino" w:hAnsi="Palatino"/>
      <w:b/>
      <w:noProof/>
      <w:sz w:val="24"/>
    </w:rPr>
  </w:style>
  <w:style w:type="paragraph" w:customStyle="1" w:styleId="texte">
    <w:name w:val="texte"/>
    <w:basedOn w:val="Normal"/>
    <w:rsid w:val="00821F54"/>
    <w:pPr>
      <w:tabs>
        <w:tab w:val="clear" w:pos="567"/>
      </w:tabs>
      <w:spacing w:line="240" w:lineRule="auto"/>
      <w:ind w:left="426"/>
    </w:pPr>
    <w:rPr>
      <w:rFonts w:ascii="Palatino" w:hAnsi="Palatino"/>
      <w:noProof/>
      <w:sz w:val="24"/>
    </w:rPr>
  </w:style>
  <w:style w:type="paragraph" w:styleId="ListParagraph">
    <w:name w:val="List Paragraph"/>
    <w:basedOn w:val="Normal"/>
    <w:uiPriority w:val="34"/>
    <w:qFormat/>
    <w:rsid w:val="00813D00"/>
    <w:pPr>
      <w:tabs>
        <w:tab w:val="clear" w:pos="567"/>
      </w:tabs>
      <w:spacing w:line="240" w:lineRule="auto"/>
      <w:ind w:left="720"/>
      <w:contextualSpacing/>
    </w:pPr>
    <w:rPr>
      <w:rFonts w:ascii="Arial" w:hAnsi="Arial" w:cs="Arial"/>
      <w:szCs w:val="22"/>
      <w:lang w:eastAsia="de-DE"/>
    </w:rPr>
  </w:style>
  <w:style w:type="character" w:customStyle="1" w:styleId="FooterChar">
    <w:name w:val="Footer Char"/>
    <w:basedOn w:val="DefaultParagraphFont"/>
    <w:link w:val="Footer"/>
    <w:uiPriority w:val="99"/>
    <w:rsid w:val="00416831"/>
    <w:rPr>
      <w:rFonts w:ascii="Helvetica" w:hAnsi="Helvetica"/>
      <w:sz w:val="16"/>
      <w:lang w:val="lv-LV" w:eastAsia="en-US"/>
    </w:rPr>
  </w:style>
  <w:style w:type="paragraph" w:customStyle="1" w:styleId="Style1">
    <w:name w:val="Style1"/>
    <w:basedOn w:val="Normal"/>
    <w:qFormat/>
    <w:rsid w:val="00AD6134"/>
    <w:pPr>
      <w:tabs>
        <w:tab w:val="clear" w:pos="567"/>
        <w:tab w:val="left" w:pos="0"/>
      </w:tabs>
      <w:spacing w:line="240" w:lineRule="auto"/>
      <w:ind w:left="567" w:hanging="567"/>
    </w:pPr>
    <w:rPr>
      <w:b/>
      <w:szCs w:val="22"/>
    </w:rPr>
  </w:style>
  <w:style w:type="character" w:styleId="UnresolvedMention">
    <w:name w:val="Unresolved Mention"/>
    <w:basedOn w:val="DefaultParagraphFont"/>
    <w:uiPriority w:val="99"/>
    <w:semiHidden/>
    <w:unhideWhenUsed/>
    <w:rsid w:val="003A08C0"/>
    <w:rPr>
      <w:color w:val="605E5C"/>
      <w:shd w:val="clear" w:color="auto" w:fill="E1DFDD"/>
    </w:rPr>
  </w:style>
  <w:style w:type="character" w:customStyle="1" w:styleId="EndnoteTextChar">
    <w:name w:val="Endnote Text Char"/>
    <w:link w:val="EndnoteText"/>
    <w:semiHidden/>
    <w:rsid w:val="008C4C96"/>
    <w:rPr>
      <w:sz w:val="22"/>
      <w:lang w:eastAsia="en-US"/>
    </w:rPr>
  </w:style>
  <w:style w:type="paragraph" w:customStyle="1" w:styleId="Style2">
    <w:name w:val="Style2"/>
    <w:basedOn w:val="Normal"/>
    <w:qFormat/>
    <w:rsid w:val="008C4C9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8C4C96"/>
    <w:pPr>
      <w:numPr>
        <w:numId w:val="39"/>
      </w:numPr>
      <w:tabs>
        <w:tab w:val="clear" w:pos="567"/>
      </w:tabs>
      <w:spacing w:line="240" w:lineRule="auto"/>
      <w:jc w:val="center"/>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4679019">
      <w:bodyDiv w:val="1"/>
      <w:marLeft w:val="0"/>
      <w:marRight w:val="0"/>
      <w:marTop w:val="0"/>
      <w:marBottom w:val="0"/>
      <w:divBdr>
        <w:top w:val="none" w:sz="0" w:space="0" w:color="auto"/>
        <w:left w:val="none" w:sz="0" w:space="0" w:color="auto"/>
        <w:bottom w:val="none" w:sz="0" w:space="0" w:color="auto"/>
        <w:right w:val="none" w:sz="0" w:space="0" w:color="auto"/>
      </w:divBdr>
    </w:div>
    <w:div w:id="1919165490">
      <w:bodyDiv w:val="1"/>
      <w:marLeft w:val="0"/>
      <w:marRight w:val="0"/>
      <w:marTop w:val="0"/>
      <w:marBottom w:val="0"/>
      <w:divBdr>
        <w:top w:val="none" w:sz="0" w:space="0" w:color="auto"/>
        <w:left w:val="none" w:sz="0" w:space="0" w:color="auto"/>
        <w:bottom w:val="none" w:sz="0" w:space="0" w:color="auto"/>
        <w:right w:val="none" w:sz="0" w:space="0" w:color="auto"/>
      </w:divBdr>
    </w:div>
    <w:div w:id="1987321750">
      <w:bodyDiv w:val="1"/>
      <w:marLeft w:val="0"/>
      <w:marRight w:val="0"/>
      <w:marTop w:val="0"/>
      <w:marBottom w:val="0"/>
      <w:divBdr>
        <w:top w:val="none" w:sz="0" w:space="0" w:color="auto"/>
        <w:left w:val="none" w:sz="0" w:space="0" w:color="auto"/>
        <w:bottom w:val="none" w:sz="0" w:space="0" w:color="auto"/>
        <w:right w:val="none" w:sz="0" w:space="0" w:color="auto"/>
      </w:divBdr>
    </w:div>
    <w:div w:id="203911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medicines.health.europa.eu/veterinar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cuphar.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edicines.health.europa.eu/veterinary"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11" ma:contentTypeDescription="Create a new document." ma:contentTypeScope="" ma:versionID="ae9dd990be7c2abe4b1ff8dc1561a2d8">
  <xsd:schema xmlns:xsd="http://www.w3.org/2001/XMLSchema" xmlns:xs="http://www.w3.org/2001/XMLSchema" xmlns:p="http://schemas.microsoft.com/office/2006/metadata/properties" xmlns:ns2="2599d74e-7310-4e5b-b6c2-af2ab798319e" xmlns:ns3="1b9cf7f5-58c3-42d9-9364-a8b3d8276a7f" targetNamespace="http://schemas.microsoft.com/office/2006/metadata/properties" ma:root="true" ma:fieldsID="7f637dd2e8f95264bb334d893a847426" ns2:_="" ns3:_="">
    <xsd:import namespace="2599d74e-7310-4e5b-b6c2-af2ab798319e"/>
    <xsd:import namespace="1b9cf7f5-58c3-42d9-9364-a8b3d8276a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828699f-0683-4782-97c0-287baa08b0d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9cf7f5-58c3-42d9-9364-a8b3d8276a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61aea2b-fcbf-41c6-85c3-af12059d7384}" ma:internalName="TaxCatchAll" ma:showField="CatchAllData" ma:web="1b9cf7f5-58c3-42d9-9364-a8b3d8276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99d74e-7310-4e5b-b6c2-af2ab798319e">
      <Terms xmlns="http://schemas.microsoft.com/office/infopath/2007/PartnerControls"/>
    </lcf76f155ced4ddcb4097134ff3c332f>
    <TaxCatchAll xmlns="1b9cf7f5-58c3-42d9-9364-a8b3d8276a7f"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181F6-3A99-4854-99E5-88B1CFAC6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1b9cf7f5-58c3-42d9-9364-a8b3d8276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17F20-5EC5-48F3-813D-3152E4A469FE}">
  <ds:schemaRefs>
    <ds:schemaRef ds:uri="http://schemas.openxmlformats.org/officeDocument/2006/bibliography"/>
  </ds:schemaRefs>
</ds:datastoreItem>
</file>

<file path=customXml/itemProps3.xml><?xml version="1.0" encoding="utf-8"?>
<ds:datastoreItem xmlns:ds="http://schemas.openxmlformats.org/officeDocument/2006/customXml" ds:itemID="{54CB54C9-484A-44FA-AE78-CFD422D07717}">
  <ds:schemaRefs>
    <ds:schemaRef ds:uri="http://schemas.microsoft.com/office/2006/metadata/properties"/>
    <ds:schemaRef ds:uri="http://schemas.microsoft.com/office/infopath/2007/PartnerControls"/>
    <ds:schemaRef ds:uri="2599d74e-7310-4e5b-b6c2-af2ab798319e"/>
    <ds:schemaRef ds:uri="1b9cf7f5-58c3-42d9-9364-a8b3d8276a7f"/>
  </ds:schemaRefs>
</ds:datastoreItem>
</file>

<file path=customXml/itemProps4.xml><?xml version="1.0" encoding="utf-8"?>
<ds:datastoreItem xmlns:ds="http://schemas.openxmlformats.org/officeDocument/2006/customXml" ds:itemID="{9A4D9F2C-9360-4354-A932-90D7410CF240}">
  <ds:schemaRefs>
    <ds:schemaRef ds:uri="http://schemas.microsoft.com/office/2006/metadata/longProperties"/>
  </ds:schemaRefs>
</ds:datastoreItem>
</file>

<file path=customXml/itemProps5.xml><?xml version="1.0" encoding="utf-8"?>
<ds:datastoreItem xmlns:ds="http://schemas.openxmlformats.org/officeDocument/2006/customXml" ds:itemID="{3BB01281-EBCA-47C0-B313-977BC7BE6E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3001</Words>
  <Characters>21195</Characters>
  <DocSecurity>0</DocSecurity>
  <Lines>176</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qrd_veterinary template_v. 8.1_clean_en</vt:lpstr>
    </vt:vector>
  </TitlesOfParts>
  <Company/>
  <LinksUpToDate>false</LinksUpToDate>
  <CharactersWithSpaces>24148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Document Language">
    <vt:lpwstr>1;#EN|3b045742-cea0-40d2-9fa2-6c4333dcd530</vt:lpwstr>
  </property>
  <property fmtid="{D5CDD505-2E9C-101B-9397-08002B2CF9AE}" pid="66" name="Document Type">
    <vt:lpwstr/>
  </property>
  <property fmtid="{D5CDD505-2E9C-101B-9397-08002B2CF9AE}" pid="67" name="ContentTypeId">
    <vt:lpwstr>0x01010024723F5AE10FE448AFF43B34AC78DB72</vt:lpwstr>
  </property>
  <property fmtid="{D5CDD505-2E9C-101B-9397-08002B2CF9AE}" pid="68" name="Document_x0020_Type">
    <vt:lpwstr/>
  </property>
  <property fmtid="{D5CDD505-2E9C-101B-9397-08002B2CF9AE}" pid="69" name="_dlc_DocIdItemGuid">
    <vt:lpwstr>2e936f56-954f-496a-b989-8d3673d02fec</vt:lpwstr>
  </property>
  <property fmtid="{D5CDD505-2E9C-101B-9397-08002B2CF9AE}" pid="70" name="MediaServiceImageTags">
    <vt:lpwstr/>
  </property>
  <property fmtid="{D5CDD505-2E9C-101B-9397-08002B2CF9AE}" pid="71" name="lcf76f155ced4ddcb4097134ff3c332f">
    <vt:lpwstr/>
  </property>
</Properties>
</file>