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D43554" w14:textId="16E5D8B7" w:rsidR="00652C61" w:rsidRDefault="00652C61" w:rsidP="00862DC6">
      <w:pPr>
        <w:spacing w:after="0" w:line="259" w:lineRule="auto"/>
        <w:ind w:left="0" w:right="257" w:firstLine="0"/>
        <w:rPr>
          <w:b/>
        </w:rPr>
      </w:pPr>
    </w:p>
    <w:p w14:paraId="38C5D749" w14:textId="77777777" w:rsidR="00652C61" w:rsidRDefault="00652C61" w:rsidP="00862DC6">
      <w:pPr>
        <w:spacing w:after="160" w:line="278" w:lineRule="auto"/>
        <w:ind w:left="0" w:firstLine="0"/>
        <w:rPr>
          <w:b/>
        </w:rPr>
      </w:pPr>
    </w:p>
    <w:p w14:paraId="57951A38" w14:textId="77777777" w:rsidR="00652C61" w:rsidRDefault="00652C61" w:rsidP="00862DC6">
      <w:pPr>
        <w:spacing w:line="240" w:lineRule="auto"/>
        <w:rPr>
          <w:b/>
          <w:szCs w:val="22"/>
        </w:rPr>
      </w:pPr>
    </w:p>
    <w:p w14:paraId="5A8A8FAF" w14:textId="77777777" w:rsidR="00652C61" w:rsidRDefault="00652C61" w:rsidP="00862DC6">
      <w:pPr>
        <w:spacing w:line="240" w:lineRule="auto"/>
        <w:rPr>
          <w:b/>
          <w:szCs w:val="22"/>
        </w:rPr>
      </w:pPr>
    </w:p>
    <w:p w14:paraId="5A274F0A" w14:textId="77777777" w:rsidR="00652C61" w:rsidRDefault="00652C61" w:rsidP="00862DC6">
      <w:pPr>
        <w:spacing w:line="240" w:lineRule="auto"/>
        <w:rPr>
          <w:b/>
          <w:szCs w:val="22"/>
        </w:rPr>
      </w:pPr>
    </w:p>
    <w:p w14:paraId="503F89AE" w14:textId="77777777" w:rsidR="00652C61" w:rsidRDefault="00652C61" w:rsidP="00862DC6">
      <w:pPr>
        <w:spacing w:line="240" w:lineRule="auto"/>
        <w:rPr>
          <w:b/>
          <w:szCs w:val="22"/>
        </w:rPr>
      </w:pPr>
    </w:p>
    <w:p w14:paraId="151D7BE0" w14:textId="77777777" w:rsidR="00652C61" w:rsidRDefault="00652C61" w:rsidP="00862DC6">
      <w:pPr>
        <w:spacing w:line="240" w:lineRule="auto"/>
        <w:rPr>
          <w:b/>
          <w:szCs w:val="22"/>
        </w:rPr>
      </w:pPr>
    </w:p>
    <w:p w14:paraId="79785C4A" w14:textId="77777777" w:rsidR="00652C61" w:rsidRDefault="00652C61" w:rsidP="00862DC6">
      <w:pPr>
        <w:spacing w:line="240" w:lineRule="auto"/>
        <w:rPr>
          <w:b/>
          <w:szCs w:val="22"/>
        </w:rPr>
      </w:pPr>
    </w:p>
    <w:p w14:paraId="4086545E" w14:textId="77777777" w:rsidR="00652C61" w:rsidRDefault="00652C61" w:rsidP="00862DC6">
      <w:pPr>
        <w:spacing w:line="240" w:lineRule="auto"/>
        <w:rPr>
          <w:b/>
          <w:szCs w:val="22"/>
        </w:rPr>
      </w:pPr>
    </w:p>
    <w:p w14:paraId="761F5500" w14:textId="77777777" w:rsidR="00652C61" w:rsidRDefault="00652C61" w:rsidP="00862DC6">
      <w:pPr>
        <w:spacing w:line="240" w:lineRule="auto"/>
        <w:rPr>
          <w:b/>
          <w:szCs w:val="22"/>
        </w:rPr>
      </w:pPr>
    </w:p>
    <w:p w14:paraId="7DA9B5A8" w14:textId="77777777" w:rsidR="00652C61" w:rsidRDefault="00652C61" w:rsidP="00862DC6">
      <w:pPr>
        <w:spacing w:line="240" w:lineRule="auto"/>
        <w:rPr>
          <w:b/>
          <w:szCs w:val="22"/>
        </w:rPr>
      </w:pPr>
    </w:p>
    <w:p w14:paraId="20435F69" w14:textId="77777777" w:rsidR="00652C61" w:rsidRDefault="00652C61" w:rsidP="00862DC6">
      <w:pPr>
        <w:spacing w:line="240" w:lineRule="auto"/>
        <w:rPr>
          <w:b/>
          <w:szCs w:val="22"/>
        </w:rPr>
      </w:pPr>
    </w:p>
    <w:p w14:paraId="749BA9D2" w14:textId="77777777" w:rsidR="00652C61" w:rsidRDefault="00652C61" w:rsidP="00862DC6">
      <w:pPr>
        <w:spacing w:line="240" w:lineRule="auto"/>
        <w:rPr>
          <w:b/>
          <w:szCs w:val="22"/>
        </w:rPr>
      </w:pPr>
    </w:p>
    <w:p w14:paraId="2613D0F0" w14:textId="77777777" w:rsidR="00652C61" w:rsidRDefault="00652C61" w:rsidP="00862DC6">
      <w:pPr>
        <w:spacing w:line="240" w:lineRule="auto"/>
        <w:rPr>
          <w:b/>
          <w:szCs w:val="22"/>
        </w:rPr>
      </w:pPr>
    </w:p>
    <w:p w14:paraId="02037F77" w14:textId="77777777" w:rsidR="00652C61" w:rsidRDefault="00652C61" w:rsidP="00862DC6">
      <w:pPr>
        <w:spacing w:line="240" w:lineRule="auto"/>
        <w:rPr>
          <w:b/>
          <w:szCs w:val="22"/>
        </w:rPr>
      </w:pPr>
    </w:p>
    <w:p w14:paraId="67C032A0" w14:textId="77777777" w:rsidR="00652C61" w:rsidRDefault="00652C61" w:rsidP="00862DC6">
      <w:pPr>
        <w:spacing w:line="240" w:lineRule="auto"/>
        <w:rPr>
          <w:b/>
          <w:szCs w:val="22"/>
        </w:rPr>
      </w:pPr>
    </w:p>
    <w:p w14:paraId="33B8DA51" w14:textId="77777777" w:rsidR="00652C61" w:rsidRDefault="00652C61" w:rsidP="00862DC6">
      <w:pPr>
        <w:spacing w:line="240" w:lineRule="auto"/>
        <w:rPr>
          <w:b/>
          <w:szCs w:val="22"/>
        </w:rPr>
      </w:pPr>
    </w:p>
    <w:p w14:paraId="1F53A104" w14:textId="77777777" w:rsidR="00652C61" w:rsidRDefault="00652C61" w:rsidP="00862DC6">
      <w:pPr>
        <w:spacing w:line="240" w:lineRule="auto"/>
        <w:rPr>
          <w:b/>
          <w:szCs w:val="22"/>
        </w:rPr>
      </w:pPr>
    </w:p>
    <w:p w14:paraId="35D49F44" w14:textId="77777777" w:rsidR="00652C61" w:rsidRDefault="00652C61" w:rsidP="00862DC6">
      <w:pPr>
        <w:spacing w:line="240" w:lineRule="auto"/>
        <w:rPr>
          <w:b/>
          <w:szCs w:val="22"/>
        </w:rPr>
      </w:pPr>
    </w:p>
    <w:p w14:paraId="15BDC2ED" w14:textId="77777777" w:rsidR="00652C61" w:rsidRDefault="00652C61" w:rsidP="00862DC6">
      <w:pPr>
        <w:spacing w:line="240" w:lineRule="auto"/>
        <w:rPr>
          <w:b/>
          <w:szCs w:val="22"/>
        </w:rPr>
      </w:pPr>
    </w:p>
    <w:p w14:paraId="183F47EF" w14:textId="77777777" w:rsidR="00652C61" w:rsidRDefault="00652C61" w:rsidP="00862DC6">
      <w:pPr>
        <w:spacing w:line="240" w:lineRule="auto"/>
        <w:rPr>
          <w:b/>
          <w:szCs w:val="22"/>
        </w:rPr>
      </w:pPr>
    </w:p>
    <w:p w14:paraId="49CBC14A" w14:textId="07A9CD8D" w:rsidR="00652C61" w:rsidRPr="00E57A7D" w:rsidRDefault="00652C61" w:rsidP="00D32457">
      <w:pPr>
        <w:spacing w:line="240" w:lineRule="auto"/>
        <w:jc w:val="center"/>
        <w:rPr>
          <w:b/>
          <w:szCs w:val="22"/>
        </w:rPr>
      </w:pPr>
      <w:r w:rsidRPr="00E57A7D">
        <w:rPr>
          <w:b/>
          <w:szCs w:val="22"/>
        </w:rPr>
        <w:t>I PIELIKUMS</w:t>
      </w:r>
    </w:p>
    <w:p w14:paraId="28C3045C" w14:textId="77777777" w:rsidR="00652C61" w:rsidRPr="00E57A7D" w:rsidRDefault="00652C61" w:rsidP="00862DC6">
      <w:pPr>
        <w:spacing w:line="240" w:lineRule="auto"/>
        <w:jc w:val="center"/>
        <w:rPr>
          <w:szCs w:val="22"/>
        </w:rPr>
      </w:pPr>
    </w:p>
    <w:p w14:paraId="5C8AF40B" w14:textId="767E58B6" w:rsidR="00652C61" w:rsidRDefault="00652C61" w:rsidP="00D32457">
      <w:pPr>
        <w:spacing w:line="240" w:lineRule="auto"/>
        <w:jc w:val="center"/>
        <w:rPr>
          <w:b/>
          <w:szCs w:val="22"/>
        </w:rPr>
      </w:pPr>
      <w:r w:rsidRPr="00E57A7D">
        <w:rPr>
          <w:b/>
          <w:szCs w:val="22"/>
        </w:rPr>
        <w:t>VETERINĀRO ZĀĻU APRAKSTS</w:t>
      </w:r>
    </w:p>
    <w:p w14:paraId="681E260A" w14:textId="77777777" w:rsidR="00652C61" w:rsidRDefault="00652C61" w:rsidP="00862DC6">
      <w:pPr>
        <w:spacing w:after="160" w:line="278" w:lineRule="auto"/>
        <w:ind w:left="0" w:firstLine="0"/>
        <w:rPr>
          <w:b/>
          <w:szCs w:val="22"/>
        </w:rPr>
      </w:pPr>
      <w:r>
        <w:rPr>
          <w:b/>
          <w:szCs w:val="22"/>
        </w:rPr>
        <w:br w:type="page"/>
      </w:r>
    </w:p>
    <w:p w14:paraId="7CDC1E68" w14:textId="5458DD06" w:rsidR="008D0D00" w:rsidRDefault="009D1C94" w:rsidP="00862DC6">
      <w:pPr>
        <w:spacing w:after="20" w:line="259" w:lineRule="auto"/>
        <w:ind w:left="0" w:right="257" w:firstLine="0"/>
      </w:pPr>
      <w:r>
        <w:rPr>
          <w:b/>
        </w:rPr>
        <w:lastRenderedPageBreak/>
        <w:t xml:space="preserve">1. </w:t>
      </w:r>
      <w:r>
        <w:rPr>
          <w:b/>
        </w:rPr>
        <w:tab/>
        <w:t xml:space="preserve">VETERINĀRO ZĀĻU NOSAUKUMS </w:t>
      </w:r>
      <w:r>
        <w:t xml:space="preserve"> </w:t>
      </w:r>
    </w:p>
    <w:p w14:paraId="23876BA7" w14:textId="77777777" w:rsidR="008D0D00" w:rsidRDefault="009D1C94" w:rsidP="00862DC6">
      <w:pPr>
        <w:spacing w:after="0" w:line="259" w:lineRule="auto"/>
        <w:ind w:left="0" w:firstLine="0"/>
      </w:pPr>
      <w:r>
        <w:rPr>
          <w:b/>
        </w:rPr>
        <w:t xml:space="preserve"> </w:t>
      </w:r>
    </w:p>
    <w:p w14:paraId="46CEA570" w14:textId="35352B8E" w:rsidR="008D0D00" w:rsidRPr="00727851" w:rsidRDefault="009D1C94" w:rsidP="00862DC6">
      <w:pPr>
        <w:pStyle w:val="Heading1"/>
        <w:ind w:left="11" w:right="0" w:hanging="11"/>
        <w:jc w:val="both"/>
        <w:rPr>
          <w:bCs/>
        </w:rPr>
      </w:pPr>
      <w:r w:rsidRPr="00727851">
        <w:rPr>
          <w:b w:val="0"/>
          <w:bCs/>
        </w:rPr>
        <w:t xml:space="preserve">Colivet oral solution </w:t>
      </w:r>
      <w:r w:rsidR="002E5CD0">
        <w:rPr>
          <w:b w:val="0"/>
          <w:bCs/>
        </w:rPr>
        <w:t xml:space="preserve">2 000 000 SV/ml </w:t>
      </w:r>
      <w:r w:rsidR="00DD3BEF" w:rsidRPr="00862DC6">
        <w:rPr>
          <w:b w:val="0"/>
          <w:bCs/>
        </w:rPr>
        <w:t>š</w:t>
      </w:r>
      <w:r w:rsidRPr="00862DC6">
        <w:rPr>
          <w:b w:val="0"/>
          <w:bCs/>
        </w:rPr>
        <w:t xml:space="preserve">ķīdums iekšķīgai lietošanai cūkām un mājputniem </w:t>
      </w:r>
    </w:p>
    <w:p w14:paraId="20A7D532" w14:textId="200A13C3" w:rsidR="008D0D00" w:rsidRDefault="008D0D00" w:rsidP="00862DC6">
      <w:pPr>
        <w:spacing w:after="0" w:line="259" w:lineRule="auto"/>
        <w:ind w:left="0" w:firstLine="0"/>
      </w:pPr>
    </w:p>
    <w:p w14:paraId="61AAAB11" w14:textId="77777777" w:rsidR="008D0D00" w:rsidRDefault="009D1C94" w:rsidP="00862DC6">
      <w:pPr>
        <w:spacing w:after="30" w:line="259" w:lineRule="auto"/>
        <w:ind w:left="0" w:firstLine="0"/>
      </w:pPr>
      <w:r>
        <w:rPr>
          <w:i/>
        </w:rPr>
        <w:t xml:space="preserve"> </w:t>
      </w:r>
    </w:p>
    <w:p w14:paraId="6B719097" w14:textId="3DA4D111" w:rsidR="008D0D00" w:rsidRDefault="009D1C94" w:rsidP="00862DC6">
      <w:pPr>
        <w:pStyle w:val="Heading1"/>
        <w:ind w:left="-5" w:right="0"/>
        <w:jc w:val="both"/>
      </w:pPr>
      <w:r>
        <w:t>2.</w:t>
      </w:r>
      <w:r w:rsidR="005E6B93">
        <w:t xml:space="preserve"> </w:t>
      </w:r>
      <w:r w:rsidR="005E6B93">
        <w:tab/>
      </w:r>
      <w:r>
        <w:t xml:space="preserve">KVALITATĪVAIS UN KVANTITATĪVAIS SASTĀVS </w:t>
      </w:r>
      <w:r>
        <w:rPr>
          <w:b w:val="0"/>
        </w:rPr>
        <w:t xml:space="preserve"> </w:t>
      </w:r>
    </w:p>
    <w:p w14:paraId="7EC4D82E" w14:textId="77777777" w:rsidR="008D0D00" w:rsidRDefault="009D1C94" w:rsidP="00862DC6">
      <w:pPr>
        <w:spacing w:after="20" w:line="259" w:lineRule="auto"/>
        <w:ind w:left="0" w:firstLine="0"/>
      </w:pPr>
      <w:r>
        <w:t xml:space="preserve"> </w:t>
      </w:r>
    </w:p>
    <w:p w14:paraId="60A64921" w14:textId="3E6FDBC1" w:rsidR="008D0D00" w:rsidRDefault="00652C61" w:rsidP="00862DC6">
      <w:pPr>
        <w:ind w:left="0"/>
      </w:pPr>
      <w:r>
        <w:t xml:space="preserve">Katrs ml satur: </w:t>
      </w:r>
    </w:p>
    <w:p w14:paraId="665070E5" w14:textId="77777777" w:rsidR="008D0D00" w:rsidRDefault="009D1C94" w:rsidP="00862DC6">
      <w:pPr>
        <w:spacing w:after="0" w:line="259" w:lineRule="auto"/>
        <w:ind w:left="0"/>
      </w:pPr>
      <w:r>
        <w:rPr>
          <w:b/>
        </w:rPr>
        <w:t xml:space="preserve">Aktīvā viela: </w:t>
      </w:r>
    </w:p>
    <w:p w14:paraId="3707EF56" w14:textId="77777777" w:rsidR="008D0D00" w:rsidRDefault="009D1C94" w:rsidP="00862DC6">
      <w:pPr>
        <w:ind w:left="0"/>
      </w:pPr>
      <w:r>
        <w:t xml:space="preserve">Kolistīns (sulfāta veidā) ........................................ 2 milj. SV </w:t>
      </w:r>
    </w:p>
    <w:p w14:paraId="37728630" w14:textId="77777777" w:rsidR="00652C61" w:rsidRDefault="00652C61" w:rsidP="00862DC6">
      <w:pPr>
        <w:ind w:left="0"/>
      </w:pPr>
    </w:p>
    <w:p w14:paraId="6F77E3FF" w14:textId="78AC5756" w:rsidR="00652C61" w:rsidRDefault="009D1C94" w:rsidP="00862DC6">
      <w:pPr>
        <w:spacing w:after="120" w:line="259" w:lineRule="auto"/>
        <w:ind w:left="0" w:firstLine="0"/>
      </w:pPr>
      <w:r>
        <w:rPr>
          <w:b/>
        </w:rPr>
        <w:t xml:space="preserve">Palīgvielas: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6"/>
        <w:gridCol w:w="4534"/>
      </w:tblGrid>
      <w:tr w:rsidR="00652C61" w14:paraId="6C70D4D9" w14:textId="77777777" w:rsidTr="00912D2A">
        <w:tc>
          <w:tcPr>
            <w:tcW w:w="4643" w:type="dxa"/>
            <w:shd w:val="clear" w:color="auto" w:fill="auto"/>
            <w:vAlign w:val="center"/>
          </w:tcPr>
          <w:p w14:paraId="6572A213" w14:textId="700871C0" w:rsidR="00652C61" w:rsidRPr="00E57A7D" w:rsidRDefault="00652C61" w:rsidP="00D32457">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644" w:type="dxa"/>
            <w:shd w:val="clear" w:color="auto" w:fill="auto"/>
            <w:vAlign w:val="center"/>
          </w:tcPr>
          <w:p w14:paraId="79C09714" w14:textId="4F637D27" w:rsidR="00652C61" w:rsidRPr="00E57A7D" w:rsidRDefault="00652C61" w:rsidP="00D32457">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652C61" w14:paraId="589EA09B" w14:textId="77777777" w:rsidTr="00912D2A">
        <w:tc>
          <w:tcPr>
            <w:tcW w:w="4643" w:type="dxa"/>
            <w:shd w:val="clear" w:color="auto" w:fill="auto"/>
            <w:vAlign w:val="center"/>
          </w:tcPr>
          <w:p w14:paraId="3FA268F7" w14:textId="069F651F" w:rsidR="00652C61" w:rsidRPr="00E57A7D" w:rsidRDefault="00652C61" w:rsidP="00D32457">
            <w:pPr>
              <w:spacing w:before="60" w:after="60"/>
              <w:ind w:left="567" w:hanging="567"/>
              <w:rPr>
                <w:iCs/>
                <w:szCs w:val="22"/>
              </w:rPr>
            </w:pPr>
            <w:r>
              <w:rPr>
                <w:iCs/>
                <w:szCs w:val="22"/>
              </w:rPr>
              <w:t>Benzil</w:t>
            </w:r>
            <w:r w:rsidR="00BE34BA">
              <w:rPr>
                <w:iCs/>
                <w:szCs w:val="22"/>
              </w:rPr>
              <w:t>spirts</w:t>
            </w:r>
          </w:p>
        </w:tc>
        <w:tc>
          <w:tcPr>
            <w:tcW w:w="4644" w:type="dxa"/>
            <w:shd w:val="clear" w:color="auto" w:fill="auto"/>
            <w:vAlign w:val="center"/>
          </w:tcPr>
          <w:p w14:paraId="54A1A75E" w14:textId="72BC89C5" w:rsidR="00652C61" w:rsidRPr="00E57A7D" w:rsidRDefault="00652C61" w:rsidP="00D32457">
            <w:pPr>
              <w:spacing w:before="60" w:after="60"/>
              <w:rPr>
                <w:iCs/>
                <w:szCs w:val="22"/>
              </w:rPr>
            </w:pPr>
            <w:r>
              <w:rPr>
                <w:iCs/>
                <w:szCs w:val="22"/>
              </w:rPr>
              <w:t>10 mg</w:t>
            </w:r>
          </w:p>
        </w:tc>
      </w:tr>
      <w:tr w:rsidR="00652C61" w14:paraId="0C3E69C1" w14:textId="77777777" w:rsidTr="00912D2A">
        <w:tc>
          <w:tcPr>
            <w:tcW w:w="4643" w:type="dxa"/>
            <w:shd w:val="clear" w:color="auto" w:fill="auto"/>
            <w:vAlign w:val="center"/>
          </w:tcPr>
          <w:p w14:paraId="588443E2" w14:textId="2BF718E0" w:rsidR="00652C61" w:rsidRPr="00E57A7D" w:rsidRDefault="00F52490" w:rsidP="00D32457">
            <w:pPr>
              <w:spacing w:before="60" w:after="60"/>
              <w:rPr>
                <w:iCs/>
                <w:szCs w:val="22"/>
              </w:rPr>
            </w:pPr>
            <w:r>
              <w:rPr>
                <w:iCs/>
                <w:szCs w:val="22"/>
              </w:rPr>
              <w:t>Ū</w:t>
            </w:r>
            <w:r w:rsidR="00652C61">
              <w:rPr>
                <w:iCs/>
                <w:szCs w:val="22"/>
              </w:rPr>
              <w:t>dens</w:t>
            </w:r>
            <w:r>
              <w:rPr>
                <w:iCs/>
                <w:szCs w:val="22"/>
              </w:rPr>
              <w:t>, attīrīts</w:t>
            </w:r>
          </w:p>
        </w:tc>
        <w:tc>
          <w:tcPr>
            <w:tcW w:w="4644" w:type="dxa"/>
            <w:shd w:val="clear" w:color="auto" w:fill="auto"/>
            <w:vAlign w:val="center"/>
          </w:tcPr>
          <w:p w14:paraId="652D0C51" w14:textId="77777777" w:rsidR="00652C61" w:rsidRPr="00E57A7D" w:rsidRDefault="00652C61" w:rsidP="00D32457">
            <w:pPr>
              <w:spacing w:before="60" w:after="60"/>
              <w:rPr>
                <w:iCs/>
                <w:szCs w:val="22"/>
              </w:rPr>
            </w:pPr>
          </w:p>
        </w:tc>
      </w:tr>
    </w:tbl>
    <w:p w14:paraId="6022553A" w14:textId="5361F16E" w:rsidR="008D0D00" w:rsidRDefault="008D0D00" w:rsidP="00D32457">
      <w:pPr>
        <w:spacing w:after="0" w:line="259" w:lineRule="auto"/>
        <w:ind w:left="0" w:firstLine="0"/>
      </w:pPr>
    </w:p>
    <w:p w14:paraId="4B639AA8" w14:textId="1B80085E" w:rsidR="005E213D" w:rsidRDefault="005E213D" w:rsidP="00D32457">
      <w:pPr>
        <w:spacing w:after="0" w:line="259" w:lineRule="auto"/>
        <w:ind w:left="0" w:firstLine="0"/>
      </w:pPr>
      <w:r>
        <w:t>Dzidrs, dzeltens šķīdums iekšķīgai lietošanai.</w:t>
      </w:r>
    </w:p>
    <w:p w14:paraId="0719649E" w14:textId="77777777" w:rsidR="005E213D" w:rsidRDefault="005E213D" w:rsidP="00862DC6">
      <w:pPr>
        <w:spacing w:after="0" w:line="259" w:lineRule="auto"/>
        <w:ind w:left="0" w:firstLine="0"/>
      </w:pPr>
    </w:p>
    <w:p w14:paraId="38DF0BC9" w14:textId="385D9014" w:rsidR="00652C61" w:rsidRPr="00862DC6" w:rsidRDefault="009D1C94" w:rsidP="00862DC6">
      <w:pPr>
        <w:rPr>
          <w:lang w:eastAsia="en-GB" w:bidi="ar-SA"/>
        </w:rPr>
      </w:pPr>
      <w:r>
        <w:t xml:space="preserve"> </w:t>
      </w:r>
    </w:p>
    <w:p w14:paraId="78F24C75" w14:textId="77777777" w:rsidR="00652C61" w:rsidRPr="00E57A7D" w:rsidRDefault="00652C61" w:rsidP="00862DC6">
      <w:pPr>
        <w:pStyle w:val="Style1"/>
        <w:jc w:val="both"/>
      </w:pPr>
      <w:r w:rsidRPr="00E57A7D">
        <w:t>3.</w:t>
      </w:r>
      <w:r w:rsidRPr="00E57A7D">
        <w:tab/>
        <w:t>KLĪNISKĀ INFORMĀCIJA</w:t>
      </w:r>
    </w:p>
    <w:p w14:paraId="554B687C" w14:textId="77777777" w:rsidR="008D0D00" w:rsidRDefault="009D1C94" w:rsidP="00862DC6">
      <w:pPr>
        <w:spacing w:after="14" w:line="259" w:lineRule="auto"/>
        <w:ind w:left="0" w:firstLine="0"/>
      </w:pPr>
      <w:r>
        <w:rPr>
          <w:b/>
        </w:rPr>
        <w:t xml:space="preserve"> </w:t>
      </w:r>
    </w:p>
    <w:p w14:paraId="01107773" w14:textId="77777777" w:rsidR="00162CBF" w:rsidRPr="00E57A7D" w:rsidRDefault="00162CBF" w:rsidP="00862DC6">
      <w:pPr>
        <w:pStyle w:val="Style1"/>
        <w:jc w:val="both"/>
      </w:pPr>
      <w:r w:rsidRPr="00E57A7D">
        <w:t>3.1</w:t>
      </w:r>
      <w:r>
        <w:t>.</w:t>
      </w:r>
      <w:r w:rsidRPr="00E57A7D">
        <w:tab/>
        <w:t>Mērķsugas</w:t>
      </w:r>
    </w:p>
    <w:p w14:paraId="5F45ED77" w14:textId="77777777" w:rsidR="008D0D00" w:rsidRDefault="009D1C94" w:rsidP="00862DC6">
      <w:pPr>
        <w:spacing w:after="18" w:line="259" w:lineRule="auto"/>
        <w:ind w:left="0" w:firstLine="0"/>
      </w:pPr>
      <w:r>
        <w:t xml:space="preserve"> </w:t>
      </w:r>
    </w:p>
    <w:p w14:paraId="18B3E96A" w14:textId="68750B23" w:rsidR="008D0D00" w:rsidRDefault="009D1C94" w:rsidP="00862DC6">
      <w:pPr>
        <w:spacing w:line="269" w:lineRule="auto"/>
        <w:ind w:left="11" w:hanging="11"/>
      </w:pPr>
      <w:r w:rsidRPr="000F7A56">
        <w:t>Mājputni un cūkas</w:t>
      </w:r>
      <w:r w:rsidR="00AD056C" w:rsidRPr="000F7A56">
        <w:t>.</w:t>
      </w:r>
      <w:r>
        <w:t xml:space="preserve"> </w:t>
      </w:r>
    </w:p>
    <w:p w14:paraId="490E52A9" w14:textId="77777777" w:rsidR="008D0D00" w:rsidRDefault="009D1C94" w:rsidP="00862DC6">
      <w:pPr>
        <w:spacing w:after="22" w:line="259" w:lineRule="auto"/>
        <w:ind w:left="0" w:firstLine="0"/>
      </w:pPr>
      <w:r>
        <w:rPr>
          <w:b/>
        </w:rPr>
        <w:t xml:space="preserve"> </w:t>
      </w:r>
    </w:p>
    <w:p w14:paraId="7CB29D0A" w14:textId="77777777" w:rsidR="00162CBF" w:rsidRPr="00E57A7D" w:rsidRDefault="00162CBF" w:rsidP="00862DC6">
      <w:pPr>
        <w:pStyle w:val="Style1"/>
        <w:jc w:val="both"/>
      </w:pPr>
      <w:r w:rsidRPr="00E57A7D">
        <w:t>3.2</w:t>
      </w:r>
      <w:r>
        <w:t>.</w:t>
      </w:r>
      <w:r w:rsidRPr="00E57A7D">
        <w:tab/>
        <w:t xml:space="preserve">Lietošanas indikācijas </w:t>
      </w:r>
      <w:r>
        <w:t>katrai mērķsugai</w:t>
      </w:r>
    </w:p>
    <w:p w14:paraId="407B9E2F" w14:textId="77777777" w:rsidR="008D0D00" w:rsidRDefault="009D1C94" w:rsidP="00862DC6">
      <w:pPr>
        <w:spacing w:after="4" w:line="259" w:lineRule="auto"/>
        <w:ind w:left="0" w:firstLine="0"/>
      </w:pPr>
      <w:r>
        <w:t xml:space="preserve"> </w:t>
      </w:r>
    </w:p>
    <w:p w14:paraId="61704298" w14:textId="5AD9EBEE" w:rsidR="008D0D00" w:rsidRDefault="009D1C94" w:rsidP="00862DC6">
      <w:pPr>
        <w:spacing w:line="269" w:lineRule="auto"/>
        <w:ind w:left="11" w:hanging="11"/>
      </w:pPr>
      <w:r>
        <w:t xml:space="preserve">Gastrointestinālo infekciju ārstēšanai un metafilaksei, kuras ierosina </w:t>
      </w:r>
      <w:r w:rsidR="00C438AA" w:rsidRPr="00476A07">
        <w:t>neinvazīvi</w:t>
      </w:r>
      <w:r w:rsidR="00C438AA">
        <w:t xml:space="preserve">, </w:t>
      </w:r>
      <w:r>
        <w:t xml:space="preserve">pret kolistīnu jutīgi </w:t>
      </w:r>
      <w:r>
        <w:rPr>
          <w:i/>
        </w:rPr>
        <w:t>E.coli</w:t>
      </w:r>
      <w:r>
        <w:t xml:space="preserve"> celmi</w:t>
      </w:r>
      <w:r w:rsidR="00444ABF">
        <w:t>.</w:t>
      </w:r>
      <w:r>
        <w:t xml:space="preserve"> Pirms metafilaktiskas ārstēšanas jāapstiprina saslimšana ganāmpulkā. </w:t>
      </w:r>
    </w:p>
    <w:p w14:paraId="2AB7B309" w14:textId="77777777" w:rsidR="008D0D00" w:rsidRDefault="009D1C94" w:rsidP="00862DC6">
      <w:pPr>
        <w:spacing w:after="19" w:line="259" w:lineRule="auto"/>
        <w:ind w:left="0" w:firstLine="0"/>
      </w:pPr>
      <w:r>
        <w:t xml:space="preserve"> </w:t>
      </w:r>
    </w:p>
    <w:p w14:paraId="67425D80" w14:textId="77777777" w:rsidR="00162CBF" w:rsidRPr="00E57A7D" w:rsidRDefault="00162CBF" w:rsidP="00862DC6">
      <w:pPr>
        <w:pStyle w:val="Style1"/>
        <w:jc w:val="both"/>
      </w:pPr>
      <w:r w:rsidRPr="00E57A7D">
        <w:t>3.3</w:t>
      </w:r>
      <w:r>
        <w:t>.</w:t>
      </w:r>
      <w:r w:rsidRPr="00E57A7D">
        <w:tab/>
        <w:t>Kontrindikācijas</w:t>
      </w:r>
    </w:p>
    <w:p w14:paraId="40ACBBAA" w14:textId="77777777" w:rsidR="008D0D00" w:rsidRDefault="009D1C94" w:rsidP="00862DC6">
      <w:pPr>
        <w:spacing w:after="19" w:line="259" w:lineRule="auto"/>
        <w:ind w:left="0" w:firstLine="0"/>
      </w:pPr>
      <w:r>
        <w:t xml:space="preserve"> </w:t>
      </w:r>
    </w:p>
    <w:p w14:paraId="3DA83BC7" w14:textId="7A608D97" w:rsidR="008D0D00" w:rsidRDefault="009D1C94" w:rsidP="00862DC6">
      <w:pPr>
        <w:spacing w:line="269" w:lineRule="auto"/>
        <w:ind w:left="11" w:hanging="11"/>
      </w:pPr>
      <w:r>
        <w:t xml:space="preserve">Nelietot, ja konstatēta </w:t>
      </w:r>
      <w:r w:rsidR="00A90BE2">
        <w:t xml:space="preserve">pastiprināta jutība </w:t>
      </w:r>
      <w:r>
        <w:t xml:space="preserve">pret polimiksīniem. </w:t>
      </w:r>
    </w:p>
    <w:p w14:paraId="7A0A2505" w14:textId="04761298" w:rsidR="008D0D00" w:rsidRDefault="009D1C94" w:rsidP="00862DC6">
      <w:pPr>
        <w:spacing w:line="269" w:lineRule="auto"/>
        <w:ind w:left="11" w:hanging="11"/>
      </w:pPr>
      <w:r>
        <w:t>Nelietot zirgiem, īpaši kumeļiem, jo kolistīns iz</w:t>
      </w:r>
      <w:r w:rsidR="00C14373">
        <w:t>jauc</w:t>
      </w:r>
      <w:r>
        <w:t xml:space="preserve"> kuņģa</w:t>
      </w:r>
      <w:r w:rsidR="00C14373">
        <w:t>-</w:t>
      </w:r>
      <w:r>
        <w:t>zarnu trakta mikrofloras līdzsvar</w:t>
      </w:r>
      <w:r w:rsidR="00C14373">
        <w:t>u</w:t>
      </w:r>
      <w:r>
        <w:t xml:space="preserve">, kas var izraisīt ar antibiotikām saistīta kolīta attīstību, kurš parasti tiek saistīts ar </w:t>
      </w:r>
      <w:r>
        <w:rPr>
          <w:i/>
        </w:rPr>
        <w:t>Clostridium difficile</w:t>
      </w:r>
      <w:r>
        <w:t>, kas var būt nāvējošs</w:t>
      </w:r>
      <w:r>
        <w:rPr>
          <w:sz w:val="18"/>
        </w:rPr>
        <w:t>.</w:t>
      </w:r>
      <w:r>
        <w:t xml:space="preserve"> </w:t>
      </w:r>
    </w:p>
    <w:p w14:paraId="3B45E6E7" w14:textId="06311E8A" w:rsidR="00C14373" w:rsidRPr="00C14373" w:rsidRDefault="00C14373" w:rsidP="00862DC6">
      <w:pPr>
        <w:spacing w:line="269" w:lineRule="auto"/>
        <w:ind w:left="11" w:hanging="11"/>
      </w:pPr>
      <w:r w:rsidRPr="00476A07">
        <w:t xml:space="preserve">Nelietot gadījumos, ja konstatēta pastiprināta jutība </w:t>
      </w:r>
      <w:bookmarkStart w:id="0" w:name="_Hlk82523970"/>
      <w:r w:rsidRPr="00476A07">
        <w:t>pret aktīvo vielu</w:t>
      </w:r>
      <w:bookmarkEnd w:id="0"/>
      <w:r w:rsidRPr="00476A07">
        <w:t xml:space="preserve"> vai pret jebkuru no palīgvielām.</w:t>
      </w:r>
    </w:p>
    <w:p w14:paraId="723B27F3" w14:textId="77777777" w:rsidR="008D0D00" w:rsidRDefault="009D1C94" w:rsidP="00862DC6">
      <w:pPr>
        <w:spacing w:after="22" w:line="259" w:lineRule="auto"/>
        <w:ind w:left="0" w:firstLine="0"/>
      </w:pPr>
      <w:r>
        <w:rPr>
          <w:b/>
        </w:rPr>
        <w:t xml:space="preserve"> </w:t>
      </w:r>
    </w:p>
    <w:p w14:paraId="507A79EF" w14:textId="77777777" w:rsidR="00162CBF" w:rsidRPr="00E57A7D" w:rsidRDefault="00162CBF" w:rsidP="00862DC6">
      <w:pPr>
        <w:pStyle w:val="Style1"/>
        <w:jc w:val="both"/>
      </w:pPr>
      <w:r w:rsidRPr="00E57A7D">
        <w:t>3.4</w:t>
      </w:r>
      <w:r>
        <w:t>.</w:t>
      </w:r>
      <w:r w:rsidRPr="00E57A7D">
        <w:tab/>
        <w:t>Īpaši brīdinājumi</w:t>
      </w:r>
    </w:p>
    <w:p w14:paraId="45F1AE1B" w14:textId="77777777" w:rsidR="008D0D00" w:rsidRDefault="009D1C94" w:rsidP="00862DC6">
      <w:pPr>
        <w:spacing w:after="0" w:line="259" w:lineRule="auto"/>
        <w:ind w:left="0" w:firstLine="0"/>
      </w:pPr>
      <w:r>
        <w:t xml:space="preserve"> </w:t>
      </w:r>
    </w:p>
    <w:p w14:paraId="63B11008" w14:textId="3DA7325A" w:rsidR="008D0D00" w:rsidRDefault="009D1C94" w:rsidP="00862DC6">
      <w:pPr>
        <w:spacing w:line="269" w:lineRule="auto"/>
        <w:ind w:left="11" w:hanging="11"/>
      </w:pPr>
      <w:r>
        <w:t xml:space="preserve">Kolistīnam ir no koncentrācijas atkarīga iedarbība pret gramnegatīvām baktērijām. Iekšķīgi lietojot, kuņģa–zarnu traktā, t. i., mērķa vietā, tiek sasniegta augsta koncentrācija, jo viela slikti uzsūcas. Šie faktori norāda, ka nav ieteicams </w:t>
      </w:r>
      <w:r w:rsidR="0054166C">
        <w:t xml:space="preserve">veikt ārstēšanu </w:t>
      </w:r>
      <w:r>
        <w:t>ilgāk</w:t>
      </w:r>
      <w:r w:rsidR="0054166C">
        <w:t xml:space="preserve"> nekā norādīts</w:t>
      </w:r>
      <w:r>
        <w:t xml:space="preserve"> </w:t>
      </w:r>
      <w:r w:rsidR="00162CBF">
        <w:t>3</w:t>
      </w:r>
      <w:r>
        <w:t xml:space="preserve">.9. </w:t>
      </w:r>
      <w:r w:rsidR="0054166C">
        <w:t>apakšpunktā</w:t>
      </w:r>
      <w:r>
        <w:t xml:space="preserve">, </w:t>
      </w:r>
      <w:r w:rsidR="0054166C">
        <w:t xml:space="preserve">jo tas var </w:t>
      </w:r>
      <w:r>
        <w:t xml:space="preserve">izraisīt nevajadzīgu </w:t>
      </w:r>
      <w:r w:rsidR="0054166C">
        <w:t xml:space="preserve">pakļaušanu zāļu </w:t>
      </w:r>
      <w:r>
        <w:t>iedarbīb</w:t>
      </w:r>
      <w:r w:rsidR="0054166C">
        <w:t>ai</w:t>
      </w:r>
      <w:r>
        <w:t xml:space="preserve">. </w:t>
      </w:r>
    </w:p>
    <w:p w14:paraId="1AC0F506" w14:textId="77777777" w:rsidR="008D0D00" w:rsidRDefault="009D1C94" w:rsidP="00862DC6">
      <w:pPr>
        <w:spacing w:after="23" w:line="259" w:lineRule="auto"/>
        <w:ind w:left="0" w:firstLine="0"/>
      </w:pPr>
      <w:r>
        <w:rPr>
          <w:b/>
        </w:rPr>
        <w:t xml:space="preserve"> </w:t>
      </w:r>
    </w:p>
    <w:p w14:paraId="3A7D001F" w14:textId="77777777" w:rsidR="00864F88" w:rsidRDefault="00864F88" w:rsidP="00862DC6">
      <w:pPr>
        <w:spacing w:after="160" w:line="278" w:lineRule="auto"/>
        <w:ind w:left="0" w:firstLine="0"/>
        <w:rPr>
          <w:b/>
          <w:color w:val="auto"/>
          <w:kern w:val="0"/>
          <w:szCs w:val="22"/>
          <w:lang w:eastAsia="en-US" w:bidi="ar-SA"/>
          <w14:ligatures w14:val="none"/>
        </w:rPr>
      </w:pPr>
      <w:r>
        <w:br w:type="page"/>
      </w:r>
    </w:p>
    <w:p w14:paraId="6146400D" w14:textId="5D8460A8" w:rsidR="00162CBF" w:rsidRPr="00E57A7D" w:rsidRDefault="00162CBF" w:rsidP="00862DC6">
      <w:pPr>
        <w:pStyle w:val="Style1"/>
        <w:jc w:val="both"/>
      </w:pPr>
      <w:r w:rsidRPr="00E57A7D">
        <w:lastRenderedPageBreak/>
        <w:t>3.5</w:t>
      </w:r>
      <w:r>
        <w:t>.</w:t>
      </w:r>
      <w:r w:rsidRPr="00E57A7D">
        <w:tab/>
        <w:t>Īpaši piesardzības pasākumi lietošanā</w:t>
      </w:r>
    </w:p>
    <w:p w14:paraId="38D9E66A" w14:textId="77777777" w:rsidR="008D0D00" w:rsidRDefault="009D1C94" w:rsidP="00862DC6">
      <w:pPr>
        <w:spacing w:after="21" w:line="259" w:lineRule="auto"/>
        <w:ind w:left="0" w:firstLine="0"/>
      </w:pPr>
      <w:r>
        <w:rPr>
          <w:i/>
        </w:rPr>
        <w:t xml:space="preserve"> </w:t>
      </w:r>
    </w:p>
    <w:p w14:paraId="1A69451B" w14:textId="51830303" w:rsidR="008D0D00" w:rsidRDefault="009D1C94" w:rsidP="00862DC6">
      <w:pPr>
        <w:spacing w:after="0" w:line="259" w:lineRule="auto"/>
        <w:ind w:left="0" w:firstLine="0"/>
      </w:pPr>
      <w:r>
        <w:rPr>
          <w:u w:val="single" w:color="000000"/>
        </w:rPr>
        <w:t>Īpaši piesardzības pasākumi</w:t>
      </w:r>
      <w:r w:rsidR="00162CBF">
        <w:rPr>
          <w:u w:val="single" w:color="000000"/>
        </w:rPr>
        <w:t xml:space="preserve"> drošai lietošanai mērķsugām:</w:t>
      </w:r>
    </w:p>
    <w:p w14:paraId="538CD30E" w14:textId="77777777" w:rsidR="008D0D00" w:rsidRDefault="009D1C94" w:rsidP="00862DC6">
      <w:pPr>
        <w:ind w:left="0"/>
      </w:pPr>
      <w:r>
        <w:t xml:space="preserve">Kolistīnu nedrīkst lietot kā labas pārvaldības prakses aizstājēju.  </w:t>
      </w:r>
    </w:p>
    <w:p w14:paraId="5C89AD68" w14:textId="2A177CF5" w:rsidR="008D0D00" w:rsidRDefault="009D1C94" w:rsidP="00862DC6">
      <w:pPr>
        <w:spacing w:after="34" w:line="246" w:lineRule="auto"/>
        <w:ind w:left="0"/>
      </w:pPr>
      <w:r>
        <w:t>Cilvēku medicīnā kolistīns ir pēdējās izvēles zāles noteiktu multirezistentu baktēriju izraisītu infekciju ārstēšanai. Lai mazinātu visus iespējamos riskus</w:t>
      </w:r>
      <w:r w:rsidR="0006650F">
        <w:t>, kas</w:t>
      </w:r>
      <w:r>
        <w:t xml:space="preserve"> saistī</w:t>
      </w:r>
      <w:r w:rsidR="0006650F">
        <w:t>ti</w:t>
      </w:r>
      <w:r>
        <w:t xml:space="preserve"> ar plašu kolistīna lietošanu, tā lietošana jāierobežo līdz slimību ārstēšanai vai ārstēšanai un metafilaksei un to nedrīkst lietot profilaksei.  </w:t>
      </w:r>
    </w:p>
    <w:p w14:paraId="28CE4926" w14:textId="51958B17" w:rsidR="008D0D00" w:rsidRDefault="009D1C94" w:rsidP="00862DC6">
      <w:pPr>
        <w:ind w:left="0"/>
      </w:pPr>
      <w:r>
        <w:t>Kad vien iespējams, kolistīn</w:t>
      </w:r>
      <w:r w:rsidR="0006650F">
        <w:t>a</w:t>
      </w:r>
      <w:r>
        <w:t xml:space="preserve"> lieto</w:t>
      </w:r>
      <w:r w:rsidR="0006650F">
        <w:t>šana jā</w:t>
      </w:r>
      <w:r>
        <w:t xml:space="preserve">pamato </w:t>
      </w:r>
      <w:r w:rsidR="0006650F" w:rsidRPr="00957B68">
        <w:t>ar ierosinātāja jutības testa rezultātiem</w:t>
      </w:r>
      <w:r>
        <w:t xml:space="preserve">.  </w:t>
      </w:r>
    </w:p>
    <w:p w14:paraId="0C4FC582" w14:textId="7C033DBA" w:rsidR="00141DC7" w:rsidRDefault="00011699" w:rsidP="00862DC6">
      <w:pPr>
        <w:ind w:left="0"/>
      </w:pPr>
      <w:r>
        <w:t>Lietojot veterinārās</w:t>
      </w:r>
      <w:r w:rsidR="009D1C94">
        <w:t xml:space="preserve"> zāles atšķirīgi no zāļu aprakst</w:t>
      </w:r>
      <w:r>
        <w:t>ā</w:t>
      </w:r>
      <w:r w:rsidR="009D1C94">
        <w:t xml:space="preserve"> </w:t>
      </w:r>
      <w:r>
        <w:t xml:space="preserve">sniegtajiem </w:t>
      </w:r>
      <w:r w:rsidR="009D1C94">
        <w:t xml:space="preserve">norādījumiem, </w:t>
      </w:r>
      <w:r w:rsidR="00141DC7" w:rsidRPr="00262EFF">
        <w:t xml:space="preserve">var palielināties </w:t>
      </w:r>
      <w:r w:rsidR="00501737">
        <w:t xml:space="preserve">tādu </w:t>
      </w:r>
      <w:r w:rsidR="00141DC7" w:rsidRPr="00262EFF">
        <w:t xml:space="preserve">baktēriju izplatība, kuras rezistentas pret </w:t>
      </w:r>
      <w:r w:rsidR="00141DC7">
        <w:t xml:space="preserve">kolistīnu </w:t>
      </w:r>
      <w:r w:rsidR="00141DC7" w:rsidRPr="00262EFF">
        <w:t>un pavājināties ārstēšanas efektivitāte</w:t>
      </w:r>
      <w:r w:rsidR="00141DC7">
        <w:t>.</w:t>
      </w:r>
      <w:r w:rsidR="00141DC7" w:rsidRPr="00262EFF">
        <w:t xml:space="preserve"> </w:t>
      </w:r>
    </w:p>
    <w:p w14:paraId="390AE673" w14:textId="2A11A91E" w:rsidR="00923260" w:rsidRDefault="00923260" w:rsidP="00862DC6">
      <w:pPr>
        <w:ind w:left="0"/>
      </w:pPr>
    </w:p>
    <w:p w14:paraId="2D0E1859" w14:textId="176122F9" w:rsidR="00923260" w:rsidRDefault="00923260" w:rsidP="00862DC6">
      <w:pPr>
        <w:ind w:left="0"/>
        <w:rPr>
          <w:i/>
        </w:rPr>
      </w:pPr>
      <w:r>
        <w:rPr>
          <w:u w:val="single" w:color="000000"/>
        </w:rPr>
        <w:t xml:space="preserve">Īpaši piesardzības pasākumi, kas jāievēro personai, kura </w:t>
      </w:r>
      <w:r w:rsidR="00864F88">
        <w:rPr>
          <w:u w:val="single" w:color="000000"/>
        </w:rPr>
        <w:t xml:space="preserve">ievada </w:t>
      </w:r>
      <w:r>
        <w:rPr>
          <w:u w:val="single" w:color="000000"/>
        </w:rPr>
        <w:t>veterinārās zāles dzīvniek</w:t>
      </w:r>
      <w:r w:rsidR="00864F88">
        <w:rPr>
          <w:u w:val="single" w:color="000000"/>
        </w:rPr>
        <w:t>iem</w:t>
      </w:r>
      <w:r>
        <w:rPr>
          <w:u w:val="single" w:color="000000"/>
        </w:rPr>
        <w:t>:</w:t>
      </w:r>
      <w:r>
        <w:rPr>
          <w:i/>
        </w:rPr>
        <w:t xml:space="preserve">  </w:t>
      </w:r>
    </w:p>
    <w:p w14:paraId="56AEB278" w14:textId="5905E1AB" w:rsidR="00141DC7" w:rsidRDefault="00923260" w:rsidP="00862DC6">
      <w:pPr>
        <w:ind w:left="0"/>
      </w:pPr>
      <w:r w:rsidRPr="00E57A7D">
        <w:t>Personām ar zināmu pastiprinātu jutību pret</w:t>
      </w:r>
      <w:r w:rsidR="00141DC7" w:rsidRPr="00141DC7">
        <w:rPr>
          <w:rFonts w:eastAsiaTheme="minorEastAsia"/>
          <w:kern w:val="0"/>
          <w:szCs w:val="22"/>
          <w:lang w:eastAsia="en-GB" w:bidi="ar-SA"/>
        </w:rPr>
        <w:t xml:space="preserve"> </w:t>
      </w:r>
      <w:r w:rsidR="00141DC7" w:rsidRPr="00141DC7">
        <w:t>polimiksīniem</w:t>
      </w:r>
      <w:r w:rsidRPr="00E57A7D">
        <w:t xml:space="preserve"> </w:t>
      </w:r>
      <w:r>
        <w:t>jā</w:t>
      </w:r>
      <w:r w:rsidRPr="00E57A7D">
        <w:t>izvair</w:t>
      </w:r>
      <w:r>
        <w:t>ās</w:t>
      </w:r>
      <w:r w:rsidRPr="00E57A7D">
        <w:t xml:space="preserve"> no saskares ar šīm veterinārajām zālēm.</w:t>
      </w:r>
      <w:r w:rsidR="00141DC7">
        <w:t xml:space="preserve"> </w:t>
      </w:r>
    </w:p>
    <w:p w14:paraId="7463DE42" w14:textId="78BA0386" w:rsidR="00141DC7" w:rsidRPr="00141DC7" w:rsidRDefault="00141DC7" w:rsidP="00862DC6">
      <w:pPr>
        <w:ind w:left="0"/>
      </w:pPr>
      <w:r w:rsidRPr="00862DC6">
        <w:t xml:space="preserve">Ja </w:t>
      </w:r>
      <w:r w:rsidR="00652064">
        <w:t xml:space="preserve">sagatavojot šķīdumu </w:t>
      </w:r>
      <w:r w:rsidRPr="00862DC6">
        <w:t>notikusi nejauša nokļūšana acīs, skarto vietu skalot ar lielu daudzumu ūdens</w:t>
      </w:r>
      <w:r w:rsidR="00B973C2">
        <w:t>.</w:t>
      </w:r>
    </w:p>
    <w:p w14:paraId="76152136" w14:textId="51AF3037" w:rsidR="00141DC7" w:rsidRPr="00E328CB" w:rsidRDefault="00E328CB" w:rsidP="00862DC6">
      <w:pPr>
        <w:ind w:left="0"/>
      </w:pPr>
      <w:r w:rsidRPr="00862DC6">
        <w:t>Pēc rīkošanās ar šīm veterinārajām zālēm, mazgāt rokas</w:t>
      </w:r>
      <w:r>
        <w:t xml:space="preserve"> un neaizsargātās ādas vietas</w:t>
      </w:r>
      <w:r w:rsidRPr="00862DC6">
        <w:t>.</w:t>
      </w:r>
    </w:p>
    <w:p w14:paraId="4D6AB5A1" w14:textId="062EF93F" w:rsidR="00E328CB" w:rsidRDefault="00E328CB" w:rsidP="00862DC6">
      <w:pPr>
        <w:spacing w:after="24" w:line="259" w:lineRule="auto"/>
        <w:ind w:left="0" w:firstLine="0"/>
      </w:pPr>
    </w:p>
    <w:p w14:paraId="16FB4C83" w14:textId="02929BAC" w:rsidR="00E83280" w:rsidRPr="00B54269" w:rsidRDefault="00E83280" w:rsidP="00862DC6">
      <w:pPr>
        <w:spacing w:after="24" w:line="259" w:lineRule="auto"/>
        <w:ind w:left="0" w:firstLine="0"/>
        <w:rPr>
          <w:szCs w:val="22"/>
          <w:u w:val="single"/>
        </w:rPr>
      </w:pPr>
      <w:r w:rsidRPr="00B54269">
        <w:rPr>
          <w:szCs w:val="22"/>
          <w:u w:val="single"/>
        </w:rPr>
        <w:t>Īpaši piesardzības pasākumi vides aizsardzībai:</w:t>
      </w:r>
    </w:p>
    <w:p w14:paraId="0830325A" w14:textId="17314B7D" w:rsidR="00E83280" w:rsidRPr="00E57A7D" w:rsidRDefault="00E83280" w:rsidP="00862DC6">
      <w:pPr>
        <w:spacing w:line="240" w:lineRule="auto"/>
        <w:ind w:left="0"/>
        <w:rPr>
          <w:szCs w:val="22"/>
        </w:rPr>
      </w:pPr>
      <w:r w:rsidRPr="00B54269">
        <w:t>Nav piemērojami.</w:t>
      </w:r>
    </w:p>
    <w:p w14:paraId="57408517" w14:textId="77777777" w:rsidR="00E83280" w:rsidRDefault="00E83280" w:rsidP="00862DC6">
      <w:pPr>
        <w:spacing w:after="24" w:line="259" w:lineRule="auto"/>
        <w:ind w:left="0" w:firstLine="0"/>
      </w:pPr>
    </w:p>
    <w:p w14:paraId="64362C39" w14:textId="77777777" w:rsidR="00923260" w:rsidRPr="00E57A7D" w:rsidRDefault="00923260" w:rsidP="00862DC6">
      <w:pPr>
        <w:pStyle w:val="Style1"/>
        <w:jc w:val="both"/>
      </w:pPr>
      <w:r w:rsidRPr="00E57A7D">
        <w:t>3.6</w:t>
      </w:r>
      <w:r>
        <w:t>.</w:t>
      </w:r>
      <w:r w:rsidRPr="00E57A7D">
        <w:tab/>
      </w:r>
      <w:r>
        <w:t>B</w:t>
      </w:r>
      <w:r w:rsidRPr="00E57A7D">
        <w:t>lakusparādības</w:t>
      </w:r>
    </w:p>
    <w:p w14:paraId="327F3E1D" w14:textId="77777777" w:rsidR="008D0D00" w:rsidRDefault="009D1C94" w:rsidP="00862DC6">
      <w:pPr>
        <w:spacing w:after="17" w:line="259" w:lineRule="auto"/>
        <w:ind w:left="0" w:firstLine="0"/>
      </w:pPr>
      <w:r>
        <w:t xml:space="preserve"> </w:t>
      </w:r>
    </w:p>
    <w:p w14:paraId="1B90DBA7" w14:textId="5A509350" w:rsidR="005C7B59" w:rsidRPr="005C7B59" w:rsidRDefault="005C7B59" w:rsidP="00862DC6">
      <w:pPr>
        <w:spacing w:line="269" w:lineRule="auto"/>
        <w:ind w:left="11" w:hanging="11"/>
      </w:pPr>
      <w:r w:rsidRPr="000F7A56">
        <w:t>Mājputni un cūkas:</w:t>
      </w:r>
      <w:r w:rsidRPr="005C7B59">
        <w:t xml:space="preserve"> </w:t>
      </w:r>
    </w:p>
    <w:p w14:paraId="7DAA9F26" w14:textId="77777777" w:rsidR="005C7B59" w:rsidRDefault="005C7B59" w:rsidP="00862DC6">
      <w:pPr>
        <w:spacing w:line="269" w:lineRule="auto"/>
        <w:ind w:left="11" w:hanging="11"/>
      </w:pPr>
    </w:p>
    <w:p w14:paraId="567EB860" w14:textId="7BC56B88" w:rsidR="008D0D00" w:rsidRDefault="009D1C94" w:rsidP="00862DC6">
      <w:pPr>
        <w:spacing w:line="269" w:lineRule="auto"/>
        <w:ind w:left="11" w:hanging="11"/>
      </w:pPr>
      <w:r>
        <w:t>Nav zināmas</w:t>
      </w:r>
      <w:r w:rsidR="00923260">
        <w:t>.</w:t>
      </w:r>
    </w:p>
    <w:p w14:paraId="0A0571B0" w14:textId="77777777" w:rsidR="00923260" w:rsidRDefault="00923260" w:rsidP="00862DC6">
      <w:pPr>
        <w:spacing w:line="269" w:lineRule="auto"/>
        <w:ind w:left="11" w:hanging="11"/>
      </w:pPr>
    </w:p>
    <w:p w14:paraId="5DEE8FFA" w14:textId="2B15502A" w:rsidR="00923260" w:rsidRDefault="00923260" w:rsidP="00862DC6">
      <w:pPr>
        <w:spacing w:line="269" w:lineRule="auto"/>
        <w:ind w:left="11" w:hanging="11"/>
      </w:pPr>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turētājam </w:t>
      </w:r>
      <w:r w:rsidRPr="00E57A7D">
        <w:t xml:space="preserve">vai valsts kompetentajai iestādei, izmantojot </w:t>
      </w:r>
      <w:r>
        <w:t>nacionālo</w:t>
      </w:r>
      <w:r w:rsidRPr="00E57A7D">
        <w:t xml:space="preserve"> ziņošanas sistēmu. Attiecīgo kontaktinformāciju skatīt lietošanas instrukcijā.</w:t>
      </w:r>
    </w:p>
    <w:p w14:paraId="56740C8C" w14:textId="77777777" w:rsidR="008D0D00" w:rsidRDefault="009D1C94" w:rsidP="00862DC6">
      <w:pPr>
        <w:spacing w:after="21" w:line="259" w:lineRule="auto"/>
        <w:ind w:left="0" w:firstLine="0"/>
      </w:pPr>
      <w:r>
        <w:rPr>
          <w:b/>
        </w:rPr>
        <w:t xml:space="preserve"> </w:t>
      </w:r>
    </w:p>
    <w:p w14:paraId="546C2046" w14:textId="77777777" w:rsidR="00923260" w:rsidRPr="00E57A7D" w:rsidRDefault="00923260" w:rsidP="00862DC6">
      <w:pPr>
        <w:pStyle w:val="Style1"/>
        <w:jc w:val="both"/>
      </w:pPr>
      <w:r w:rsidRPr="00E57A7D">
        <w:t>3.7</w:t>
      </w:r>
      <w:r>
        <w:t>.</w:t>
      </w:r>
      <w:r w:rsidRPr="00E57A7D">
        <w:tab/>
        <w:t>Lietošana grūsnības, laktācijas vai dēšanas laikā</w:t>
      </w:r>
    </w:p>
    <w:p w14:paraId="7DD1D579" w14:textId="77777777" w:rsidR="008D0D00" w:rsidRDefault="009D1C94" w:rsidP="00D32457">
      <w:pPr>
        <w:spacing w:after="21" w:line="259" w:lineRule="auto"/>
        <w:ind w:left="0" w:firstLine="0"/>
      </w:pPr>
      <w:r>
        <w:t xml:space="preserve"> </w:t>
      </w:r>
    </w:p>
    <w:p w14:paraId="106A3713" w14:textId="339E3FBC" w:rsidR="00DD13A3" w:rsidRPr="00E57A7D" w:rsidRDefault="00DD13A3" w:rsidP="00862DC6">
      <w:pPr>
        <w:spacing w:line="240" w:lineRule="auto"/>
        <w:ind w:left="11" w:hanging="11"/>
        <w:rPr>
          <w:szCs w:val="22"/>
        </w:rPr>
      </w:pPr>
      <w:r w:rsidRPr="00DD13A3">
        <w:rPr>
          <w:szCs w:val="22"/>
          <w:u w:val="single"/>
        </w:rPr>
        <w:t>Grūsnība</w:t>
      </w:r>
      <w:r w:rsidRPr="00862DC6">
        <w:rPr>
          <w:u w:val="single"/>
        </w:rPr>
        <w:t xml:space="preserve"> </w:t>
      </w:r>
      <w:r w:rsidRPr="00DD13A3">
        <w:rPr>
          <w:u w:val="single"/>
        </w:rPr>
        <w:t xml:space="preserve">un </w:t>
      </w:r>
      <w:r w:rsidRPr="00DD13A3">
        <w:rPr>
          <w:szCs w:val="22"/>
          <w:u w:val="single"/>
        </w:rPr>
        <w:t>laktācija</w:t>
      </w:r>
      <w:r w:rsidRPr="00E57A7D">
        <w:t>:</w:t>
      </w:r>
    </w:p>
    <w:p w14:paraId="75F77512" w14:textId="2CAF20C1" w:rsidR="008D0D00" w:rsidRDefault="00FC2314" w:rsidP="00862DC6">
      <w:pPr>
        <w:ind w:left="11" w:hanging="11"/>
      </w:pPr>
      <w:r>
        <w:t>D</w:t>
      </w:r>
      <w:r w:rsidR="009D1C94">
        <w:t xml:space="preserve">rīkst lietot </w:t>
      </w:r>
      <w:r>
        <w:t xml:space="preserve">sivēnmātēm </w:t>
      </w:r>
      <w:r w:rsidR="009D1C94">
        <w:t>grūsn</w:t>
      </w:r>
      <w:r>
        <w:t>ības</w:t>
      </w:r>
      <w:r w:rsidR="009D1C94">
        <w:t xml:space="preserve"> un lakt</w:t>
      </w:r>
      <w:r>
        <w:t>ācijas laikā</w:t>
      </w:r>
      <w:r w:rsidR="009D1C94">
        <w:t xml:space="preserve">. </w:t>
      </w:r>
    </w:p>
    <w:p w14:paraId="315325F5" w14:textId="77777777" w:rsidR="008D0D00" w:rsidRDefault="009D1C94" w:rsidP="00862DC6">
      <w:pPr>
        <w:ind w:left="11" w:hanging="11"/>
      </w:pPr>
      <w:r>
        <w:t xml:space="preserve">Laboratoriskajos pētījumos pelēm, žurkām, trušiem netika konstatēta teratogēna, fetotoksiska vai maternotoksiska iedarbība. </w:t>
      </w:r>
    </w:p>
    <w:p w14:paraId="5DE3E991" w14:textId="77777777" w:rsidR="008D0D00" w:rsidRDefault="009D1C94" w:rsidP="00862DC6">
      <w:pPr>
        <w:spacing w:after="17" w:line="259" w:lineRule="auto"/>
        <w:ind w:left="0" w:firstLine="0"/>
      </w:pPr>
      <w:r>
        <w:rPr>
          <w:b/>
        </w:rPr>
        <w:t xml:space="preserve"> </w:t>
      </w:r>
    </w:p>
    <w:p w14:paraId="5E81E705" w14:textId="77777777" w:rsidR="00923260" w:rsidRPr="00E57A7D" w:rsidRDefault="00923260" w:rsidP="00862DC6">
      <w:pPr>
        <w:pStyle w:val="Style1"/>
        <w:jc w:val="both"/>
      </w:pPr>
      <w:r w:rsidRPr="00E57A7D">
        <w:t>3.8</w:t>
      </w:r>
      <w:r>
        <w:t>.</w:t>
      </w:r>
      <w:r w:rsidRPr="00E57A7D">
        <w:tab/>
        <w:t>Mijiedarbība ar citām zālēm un citi mijiedarbības veidi</w:t>
      </w:r>
    </w:p>
    <w:p w14:paraId="6A4072E4" w14:textId="77777777" w:rsidR="008D0D00" w:rsidRDefault="009D1C94" w:rsidP="00862DC6">
      <w:pPr>
        <w:spacing w:after="0" w:line="259" w:lineRule="auto"/>
        <w:ind w:left="0" w:firstLine="0"/>
      </w:pPr>
      <w:r>
        <w:t xml:space="preserve"> </w:t>
      </w:r>
    </w:p>
    <w:p w14:paraId="4584831F" w14:textId="3F596C81" w:rsidR="008D0D00" w:rsidRDefault="009D1C94" w:rsidP="00862DC6">
      <w:pPr>
        <w:spacing w:line="269" w:lineRule="auto"/>
        <w:ind w:left="11" w:hanging="11"/>
      </w:pPr>
      <w:r>
        <w:t xml:space="preserve">Nav </w:t>
      </w:r>
      <w:r w:rsidR="00923260">
        <w:t>zināma.</w:t>
      </w:r>
    </w:p>
    <w:p w14:paraId="07A7247E" w14:textId="77777777" w:rsidR="008D0D00" w:rsidRDefault="009D1C94" w:rsidP="00862DC6">
      <w:pPr>
        <w:spacing w:after="23" w:line="259" w:lineRule="auto"/>
        <w:ind w:left="0" w:firstLine="0"/>
      </w:pPr>
      <w:r>
        <w:t xml:space="preserve"> </w:t>
      </w:r>
    </w:p>
    <w:p w14:paraId="70BC14C4" w14:textId="77777777" w:rsidR="00923260" w:rsidRPr="00E57A7D" w:rsidRDefault="00923260" w:rsidP="00862DC6">
      <w:pPr>
        <w:pStyle w:val="Style1"/>
        <w:jc w:val="both"/>
      </w:pPr>
      <w:r w:rsidRPr="00E57A7D">
        <w:t>3.9</w:t>
      </w:r>
      <w:r>
        <w:t>.</w:t>
      </w:r>
      <w:r w:rsidRPr="00E57A7D">
        <w:tab/>
      </w:r>
      <w:r>
        <w:t xml:space="preserve">Lietošanas </w:t>
      </w:r>
      <w:r w:rsidRPr="006D7503">
        <w:t>veids</w:t>
      </w:r>
      <w:r>
        <w:t xml:space="preserve"> un devas</w:t>
      </w:r>
    </w:p>
    <w:p w14:paraId="678B844B" w14:textId="77777777" w:rsidR="008D0D00" w:rsidRDefault="009D1C94" w:rsidP="00862DC6">
      <w:pPr>
        <w:spacing w:after="20" w:line="259" w:lineRule="auto"/>
        <w:ind w:left="0" w:firstLine="0"/>
      </w:pPr>
      <w:r>
        <w:t xml:space="preserve"> </w:t>
      </w:r>
    </w:p>
    <w:p w14:paraId="6E5F2109" w14:textId="77777777" w:rsidR="008D0D00" w:rsidRDefault="009D1C94" w:rsidP="00862DC6">
      <w:pPr>
        <w:spacing w:line="269" w:lineRule="auto"/>
        <w:ind w:left="11" w:hanging="11"/>
      </w:pPr>
      <w:r>
        <w:t xml:space="preserve">Iekšķīgai lietošanai. </w:t>
      </w:r>
    </w:p>
    <w:p w14:paraId="4B89ACBB" w14:textId="77777777" w:rsidR="00A36A79" w:rsidRDefault="00A36A79" w:rsidP="00862DC6">
      <w:pPr>
        <w:spacing w:line="269" w:lineRule="auto"/>
        <w:ind w:left="11" w:hanging="11"/>
      </w:pPr>
    </w:p>
    <w:p w14:paraId="528356C5" w14:textId="7ADF3726" w:rsidR="008D0D00" w:rsidRPr="00633738" w:rsidRDefault="009D1C94" w:rsidP="00862DC6">
      <w:pPr>
        <w:spacing w:line="269" w:lineRule="auto"/>
        <w:ind w:left="11" w:hanging="11"/>
      </w:pPr>
      <w:r w:rsidRPr="00862DC6">
        <w:rPr>
          <w:u w:val="single"/>
        </w:rPr>
        <w:t>Cūkām</w:t>
      </w:r>
      <w:r w:rsidR="004C24B9">
        <w:t>:</w:t>
      </w:r>
      <w:r>
        <w:t xml:space="preserve"> ieteicamā deva ir 100 000 SV kolistīna uz kg ķermeņa svara dienā 3</w:t>
      </w:r>
      <w:r w:rsidR="005F4F24">
        <w:t xml:space="preserve"> – </w:t>
      </w:r>
      <w:r>
        <w:t>5 dienas pēc kārtas</w:t>
      </w:r>
      <w:r w:rsidR="00FC036E">
        <w:t xml:space="preserve">, </w:t>
      </w:r>
      <w:r w:rsidR="00FC036E" w:rsidRPr="00862DC6">
        <w:t>tas ir</w:t>
      </w:r>
      <w:r w:rsidR="00F1430D" w:rsidRPr="00633738">
        <w:t xml:space="preserve"> 0,5 ml</w:t>
      </w:r>
      <w:r w:rsidR="00FC036E" w:rsidRPr="00862DC6">
        <w:rPr>
          <w:color w:val="auto"/>
        </w:rPr>
        <w:t xml:space="preserve"> </w:t>
      </w:r>
      <w:r w:rsidR="00FC036E" w:rsidRPr="00862DC6">
        <w:t xml:space="preserve">šīs veterinārās zāles uz 10 kg ķermeņa svara </w:t>
      </w:r>
      <w:r w:rsidR="00FC036E" w:rsidRPr="00862DC6">
        <w:rPr>
          <w:color w:val="auto"/>
        </w:rPr>
        <w:t xml:space="preserve">dienā </w:t>
      </w:r>
      <w:r w:rsidR="00FC036E" w:rsidRPr="00862DC6">
        <w:t>3 – 5 dienas pēc kārtas.</w:t>
      </w:r>
      <w:r w:rsidRPr="00633738">
        <w:t xml:space="preserve"> Ieteicamo dienas devu </w:t>
      </w:r>
      <w:r w:rsidR="004C24B9" w:rsidRPr="00633738">
        <w:t xml:space="preserve">var </w:t>
      </w:r>
      <w:r w:rsidRPr="00633738">
        <w:t xml:space="preserve">sadalīt divās daļās, ja </w:t>
      </w:r>
      <w:r w:rsidR="00187E5E" w:rsidRPr="00633738">
        <w:t xml:space="preserve">veterinārās zāles </w:t>
      </w:r>
      <w:r w:rsidRPr="00633738">
        <w:t>tiek ievadīt</w:t>
      </w:r>
      <w:r w:rsidR="00187E5E" w:rsidRPr="00633738">
        <w:t>a</w:t>
      </w:r>
      <w:r w:rsidRPr="00633738">
        <w:t xml:space="preserve">s tieši dzīvnieka mutē. </w:t>
      </w:r>
      <w:r w:rsidR="005F4F24" w:rsidRPr="00633738">
        <w:t xml:space="preserve"> </w:t>
      </w:r>
    </w:p>
    <w:p w14:paraId="7891336B" w14:textId="033E0D34" w:rsidR="005F4F24" w:rsidRDefault="009D1C94" w:rsidP="00862DC6">
      <w:pPr>
        <w:spacing w:line="269" w:lineRule="auto"/>
        <w:ind w:left="11" w:hanging="11"/>
      </w:pPr>
      <w:r w:rsidRPr="00862DC6">
        <w:rPr>
          <w:u w:val="single"/>
        </w:rPr>
        <w:lastRenderedPageBreak/>
        <w:t>Mājputniem</w:t>
      </w:r>
      <w:r w:rsidRPr="00633738">
        <w:t>: 75 000 SV kolistīna uz kg ķermeņa svara dienā 3</w:t>
      </w:r>
      <w:r w:rsidR="005F4F24" w:rsidRPr="00633738">
        <w:t xml:space="preserve"> – </w:t>
      </w:r>
      <w:r w:rsidRPr="00633738">
        <w:t>5 dienas pēc kārtas</w:t>
      </w:r>
      <w:r w:rsidR="005F4F24" w:rsidRPr="00633738">
        <w:t>,</w:t>
      </w:r>
      <w:r w:rsidRPr="00633738">
        <w:t xml:space="preserve"> </w:t>
      </w:r>
      <w:r w:rsidR="005F4F24" w:rsidRPr="00633738">
        <w:t xml:space="preserve">tas ir </w:t>
      </w:r>
      <w:r w:rsidR="00263F30" w:rsidRPr="00633738">
        <w:t>0,</w:t>
      </w:r>
      <w:r w:rsidR="005F4F24" w:rsidRPr="00DE43BA">
        <w:t>37</w:t>
      </w:r>
      <w:r w:rsidR="00705F2A" w:rsidRPr="00862DC6">
        <w:t>5</w:t>
      </w:r>
      <w:r w:rsidR="005F4F24" w:rsidRPr="00DE43BA">
        <w:t xml:space="preserve"> ml</w:t>
      </w:r>
      <w:r w:rsidR="005F4F24" w:rsidRPr="00633738">
        <w:t xml:space="preserve"> šīs veterinārās zāles uz 1</w:t>
      </w:r>
      <w:r w:rsidR="00263F30" w:rsidRPr="00862DC6">
        <w:t>0</w:t>
      </w:r>
      <w:r w:rsidR="00C30763" w:rsidRPr="00862DC6">
        <w:t xml:space="preserve"> </w:t>
      </w:r>
      <w:r w:rsidR="00263F30" w:rsidRPr="00862DC6">
        <w:t>kg</w:t>
      </w:r>
      <w:r w:rsidR="005F4F24" w:rsidRPr="00633738">
        <w:t xml:space="preserve"> ķermeņa svara dienā 3 – 5 dienas pēc kārtas.</w:t>
      </w:r>
    </w:p>
    <w:p w14:paraId="21C88A5E" w14:textId="77777777" w:rsidR="00B81212" w:rsidRDefault="00B81212" w:rsidP="00862DC6">
      <w:pPr>
        <w:spacing w:line="269" w:lineRule="auto"/>
        <w:ind w:left="11" w:hanging="11"/>
      </w:pPr>
    </w:p>
    <w:p w14:paraId="223AC6BA" w14:textId="77777777" w:rsidR="00B81212" w:rsidRDefault="00B81212" w:rsidP="00862DC6">
      <w:pPr>
        <w:spacing w:line="269" w:lineRule="auto"/>
        <w:ind w:left="11" w:hanging="11"/>
      </w:pPr>
      <w:r>
        <w:t xml:space="preserve">Lietošanai dzeramajā ūdenī: veterināro zāļu saturoša dzeramā ūdens uzņemšana ir atkarīga no dzīvnieku fizioloģiskā un klīniskā stāvokļa. Lai nodrošinātu pareizu devu, attiecīgi jāpielāgo kolistīna koncentrācija. Pirms jebkuras ārstēšanas rūpīgi aprēķināt kopējo ķermeņa svaru un kopējā dzeramā ūdens daudzumu. Katru dienu pagatavot svaigu veterinārās zāles saturošu dzeramo ūdeni neilgi pirms tā lietošanas. </w:t>
      </w:r>
    </w:p>
    <w:p w14:paraId="5A014922" w14:textId="77777777" w:rsidR="00840473" w:rsidRDefault="00840473" w:rsidP="00862DC6">
      <w:pPr>
        <w:spacing w:line="269" w:lineRule="auto"/>
        <w:ind w:left="11" w:hanging="11"/>
      </w:pPr>
    </w:p>
    <w:p w14:paraId="4BF3CEBE" w14:textId="7144D8C9" w:rsidR="00840473" w:rsidRPr="00840473" w:rsidRDefault="00840473" w:rsidP="00862DC6">
      <w:pPr>
        <w:spacing w:line="269" w:lineRule="auto"/>
        <w:ind w:left="11" w:hanging="11"/>
      </w:pPr>
      <w:r w:rsidRPr="00F009A1">
        <w:t>Lai nodrošinātu pareizu devu, ķermeņa svars jānosaka pēc iespējas precīzāk.</w:t>
      </w:r>
    </w:p>
    <w:p w14:paraId="13A4B131" w14:textId="756E82A9" w:rsidR="008D0D00" w:rsidRDefault="008D0D00" w:rsidP="00862DC6">
      <w:pPr>
        <w:spacing w:line="269" w:lineRule="auto"/>
        <w:ind w:left="11" w:hanging="11"/>
      </w:pPr>
    </w:p>
    <w:p w14:paraId="302E4E50" w14:textId="6A3F6C8B" w:rsidR="008D0D00" w:rsidRDefault="009D1C94" w:rsidP="00862DC6">
      <w:pPr>
        <w:spacing w:line="269" w:lineRule="auto"/>
        <w:ind w:left="11" w:hanging="11"/>
      </w:pPr>
      <w:r>
        <w:t>Ārstēšanas ilgum</w:t>
      </w:r>
      <w:r w:rsidR="004C24B9">
        <w:t>u</w:t>
      </w:r>
      <w:r>
        <w:t xml:space="preserve"> ierobežo</w:t>
      </w:r>
      <w:r w:rsidR="004C24B9">
        <w:t>t</w:t>
      </w:r>
      <w:r>
        <w:t xml:space="preserve"> līdz slimības ārstēšanai nepieciešamajam minimālajam laikam. Ārstēšanas ilgums nedrīkst pārsniegt 7 dienas</w:t>
      </w:r>
      <w:r w:rsidR="004C24B9">
        <w:t>.</w:t>
      </w:r>
      <w:r>
        <w:rPr>
          <w:b/>
        </w:rPr>
        <w:t xml:space="preserve"> </w:t>
      </w:r>
    </w:p>
    <w:p w14:paraId="7B7F1EA9" w14:textId="77777777" w:rsidR="008D0D00" w:rsidRDefault="009D1C94" w:rsidP="00862DC6">
      <w:pPr>
        <w:spacing w:after="23" w:line="259" w:lineRule="auto"/>
        <w:ind w:left="0" w:firstLine="0"/>
      </w:pPr>
      <w:r>
        <w:rPr>
          <w:b/>
        </w:rPr>
        <w:t xml:space="preserve"> </w:t>
      </w:r>
    </w:p>
    <w:p w14:paraId="6C6FE097" w14:textId="77777777" w:rsidR="00923260" w:rsidRPr="006E49BF" w:rsidRDefault="00923260" w:rsidP="00862DC6">
      <w:pPr>
        <w:pStyle w:val="Style1"/>
        <w:jc w:val="both"/>
      </w:pPr>
      <w:r w:rsidRPr="00E57A7D">
        <w:t>3.10</w:t>
      </w:r>
      <w:r>
        <w:t>.</w:t>
      </w:r>
      <w:r w:rsidRPr="00E57A7D">
        <w:tab/>
        <w:t>Pārdozēšanas simptomi (</w:t>
      </w:r>
      <w:r>
        <w:t>ārkārtas procedūras un antidoti, ja piemērojami</w:t>
      </w:r>
      <w:r w:rsidRPr="006E49BF">
        <w:t>)</w:t>
      </w:r>
    </w:p>
    <w:p w14:paraId="5BEBC204" w14:textId="77777777" w:rsidR="008D0D00" w:rsidRDefault="009D1C94" w:rsidP="00862DC6">
      <w:pPr>
        <w:spacing w:after="4" w:line="259" w:lineRule="auto"/>
        <w:ind w:left="0" w:firstLine="0"/>
      </w:pPr>
      <w:r>
        <w:t xml:space="preserve"> </w:t>
      </w:r>
    </w:p>
    <w:p w14:paraId="7E7F0D95" w14:textId="415167DA" w:rsidR="008D0D00" w:rsidRDefault="009D1C94" w:rsidP="00862DC6">
      <w:pPr>
        <w:spacing w:line="269" w:lineRule="auto"/>
        <w:ind w:left="11" w:hanging="11"/>
      </w:pPr>
      <w:r>
        <w:t xml:space="preserve">Nav </w:t>
      </w:r>
      <w:r w:rsidR="00923260">
        <w:t xml:space="preserve">zināmi. </w:t>
      </w:r>
    </w:p>
    <w:p w14:paraId="6A583FB5" w14:textId="27ECD3E6" w:rsidR="00923260" w:rsidRDefault="009D1C94" w:rsidP="00862DC6">
      <w:pPr>
        <w:spacing w:after="22" w:line="259" w:lineRule="auto"/>
        <w:ind w:left="0" w:firstLine="0"/>
        <w:rPr>
          <w:b/>
        </w:rPr>
      </w:pPr>
      <w:r>
        <w:rPr>
          <w:b/>
        </w:rPr>
        <w:t xml:space="preserve"> </w:t>
      </w:r>
    </w:p>
    <w:p w14:paraId="0CAA6833" w14:textId="77777777" w:rsidR="00923260" w:rsidRPr="00E57A7D" w:rsidRDefault="00923260" w:rsidP="00862DC6">
      <w:pPr>
        <w:pStyle w:val="Style1"/>
        <w:jc w:val="both"/>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2E701535" w14:textId="77777777" w:rsidR="00923260" w:rsidRDefault="00923260" w:rsidP="00862DC6">
      <w:pPr>
        <w:spacing w:after="22" w:line="259" w:lineRule="auto"/>
        <w:ind w:left="0" w:firstLine="0"/>
      </w:pPr>
    </w:p>
    <w:p w14:paraId="580962A4" w14:textId="69A9A302" w:rsidR="00923260" w:rsidRDefault="00923260" w:rsidP="00862DC6">
      <w:pPr>
        <w:spacing w:line="240" w:lineRule="auto"/>
        <w:ind w:left="0"/>
      </w:pPr>
      <w:r w:rsidRPr="00E57A7D">
        <w:t>Nav piemērojami.</w:t>
      </w:r>
    </w:p>
    <w:p w14:paraId="77F34C5A" w14:textId="77777777" w:rsidR="00923260" w:rsidRDefault="00923260" w:rsidP="00D32457">
      <w:pPr>
        <w:spacing w:line="240" w:lineRule="auto"/>
        <w:rPr>
          <w:szCs w:val="22"/>
        </w:rPr>
      </w:pPr>
    </w:p>
    <w:p w14:paraId="07B52522" w14:textId="77777777" w:rsidR="00923260" w:rsidRPr="00E57A7D" w:rsidRDefault="00923260" w:rsidP="00862DC6">
      <w:pPr>
        <w:pStyle w:val="Style1"/>
        <w:jc w:val="both"/>
      </w:pPr>
      <w:r w:rsidRPr="00E57A7D">
        <w:t>3.12</w:t>
      </w:r>
      <w:r>
        <w:t>.</w:t>
      </w:r>
      <w:r w:rsidRPr="00E57A7D">
        <w:tab/>
        <w:t>Ierobežojumu period</w:t>
      </w:r>
      <w:r>
        <w:t>s</w:t>
      </w:r>
    </w:p>
    <w:p w14:paraId="1E595D68" w14:textId="77777777" w:rsidR="008D0D00" w:rsidRDefault="009D1C94" w:rsidP="00862DC6">
      <w:pPr>
        <w:spacing w:after="18" w:line="259" w:lineRule="auto"/>
        <w:ind w:left="0" w:firstLine="0"/>
      </w:pPr>
      <w:r>
        <w:t xml:space="preserve"> </w:t>
      </w:r>
    </w:p>
    <w:p w14:paraId="656117BA" w14:textId="77777777" w:rsidR="008D0D00" w:rsidRDefault="009D1C94" w:rsidP="00862DC6">
      <w:pPr>
        <w:ind w:left="0"/>
      </w:pPr>
      <w:r>
        <w:t xml:space="preserve">Gaļai un blakusproduktiem:  </w:t>
      </w:r>
    </w:p>
    <w:p w14:paraId="1AB61EFE" w14:textId="379635D0" w:rsidR="00EB4CCC" w:rsidRDefault="009D1C94" w:rsidP="00862DC6">
      <w:pPr>
        <w:spacing w:line="269" w:lineRule="auto"/>
        <w:ind w:left="0" w:firstLine="284"/>
      </w:pPr>
      <w:r>
        <w:t>Cūkām: 1 diena</w:t>
      </w:r>
      <w:r w:rsidR="006F6E83">
        <w:t>;</w:t>
      </w:r>
      <w:r>
        <w:t xml:space="preserve"> </w:t>
      </w:r>
    </w:p>
    <w:p w14:paraId="74D8CEB6" w14:textId="189B45F4" w:rsidR="008D0D00" w:rsidRDefault="009D1C94" w:rsidP="00862DC6">
      <w:pPr>
        <w:spacing w:line="269" w:lineRule="auto"/>
        <w:ind w:left="0" w:firstLine="284"/>
      </w:pPr>
      <w:r w:rsidRPr="000F7A56">
        <w:t>Mājputniem:</w:t>
      </w:r>
      <w:r>
        <w:t xml:space="preserve"> 1 diena</w:t>
      </w:r>
      <w:r w:rsidR="006F6E83">
        <w:t>.</w:t>
      </w:r>
    </w:p>
    <w:p w14:paraId="2E1D532F" w14:textId="77777777" w:rsidR="006F6E83" w:rsidRDefault="006F6E83" w:rsidP="00862DC6">
      <w:pPr>
        <w:ind w:left="0"/>
      </w:pPr>
    </w:p>
    <w:p w14:paraId="3C7F05B1" w14:textId="17D76FDE" w:rsidR="008D0D00" w:rsidRDefault="009D1C94" w:rsidP="00862DC6">
      <w:pPr>
        <w:ind w:left="0"/>
      </w:pPr>
      <w:r>
        <w:t xml:space="preserve">Olām: </w:t>
      </w:r>
      <w:r w:rsidR="00A57C84">
        <w:t>Nulle</w:t>
      </w:r>
      <w:r>
        <w:t xml:space="preserve"> dienas</w:t>
      </w:r>
      <w:r w:rsidR="006F6E83">
        <w:t>.</w:t>
      </w:r>
      <w:r>
        <w:t xml:space="preserve"> </w:t>
      </w:r>
    </w:p>
    <w:p w14:paraId="700A2E97" w14:textId="77777777" w:rsidR="008D0D00" w:rsidRDefault="009D1C94" w:rsidP="00862DC6">
      <w:pPr>
        <w:spacing w:after="0" w:line="259" w:lineRule="auto"/>
        <w:ind w:left="0" w:firstLine="0"/>
      </w:pPr>
      <w:r>
        <w:t xml:space="preserve"> </w:t>
      </w:r>
    </w:p>
    <w:p w14:paraId="51AA4825" w14:textId="77777777" w:rsidR="008D0D00" w:rsidRDefault="009D1C94" w:rsidP="00862DC6">
      <w:pPr>
        <w:spacing w:after="22" w:line="259" w:lineRule="auto"/>
        <w:ind w:left="0" w:firstLine="0"/>
      </w:pPr>
      <w:r>
        <w:rPr>
          <w:b/>
        </w:rPr>
        <w:t xml:space="preserve"> </w:t>
      </w:r>
    </w:p>
    <w:p w14:paraId="0C9EA5DC" w14:textId="3EEB6367" w:rsidR="008D0D00" w:rsidRDefault="00923260" w:rsidP="00862DC6">
      <w:pPr>
        <w:pStyle w:val="Heading1"/>
        <w:tabs>
          <w:tab w:val="center" w:pos="2410"/>
        </w:tabs>
        <w:ind w:left="-15" w:right="0" w:firstLine="0"/>
        <w:jc w:val="both"/>
      </w:pPr>
      <w:r>
        <w:t xml:space="preserve">4. </w:t>
      </w:r>
      <w:r>
        <w:tab/>
        <w:t xml:space="preserve">FARMAKOLOĢISKĀS ĪPAŠĪBAS </w:t>
      </w:r>
    </w:p>
    <w:p w14:paraId="3D4DAA69" w14:textId="77777777" w:rsidR="008D0D00" w:rsidRDefault="009D1C94" w:rsidP="00862DC6">
      <w:pPr>
        <w:spacing w:after="14" w:line="259" w:lineRule="auto"/>
        <w:ind w:left="0" w:firstLine="0"/>
      </w:pPr>
      <w:r>
        <w:t xml:space="preserve"> </w:t>
      </w:r>
    </w:p>
    <w:p w14:paraId="6BFF768A" w14:textId="67513265" w:rsidR="00923260" w:rsidRPr="00862DC6" w:rsidRDefault="00923260" w:rsidP="00862DC6">
      <w:pPr>
        <w:pStyle w:val="Style1"/>
        <w:jc w:val="both"/>
        <w:rPr>
          <w:b w:val="0"/>
          <w:bCs/>
        </w:rPr>
      </w:pPr>
      <w:r w:rsidRPr="00673639">
        <w:t>4.1.</w:t>
      </w:r>
      <w:r w:rsidRPr="00673639">
        <w:tab/>
      </w:r>
      <w:r w:rsidRPr="00E57A7D">
        <w:t>ATĶvet kods:</w:t>
      </w:r>
      <w:r w:rsidR="00B6473E">
        <w:t xml:space="preserve"> </w:t>
      </w:r>
      <w:r w:rsidRPr="00862DC6">
        <w:rPr>
          <w:b w:val="0"/>
          <w:bCs/>
        </w:rPr>
        <w:t>QA07AA10</w:t>
      </w:r>
      <w:r w:rsidR="00B6473E">
        <w:rPr>
          <w:b w:val="0"/>
          <w:bCs/>
        </w:rPr>
        <w:t>.</w:t>
      </w:r>
    </w:p>
    <w:p w14:paraId="16E6F4FC" w14:textId="4F3F7161" w:rsidR="008D0D00" w:rsidRDefault="008D0D00" w:rsidP="00862DC6">
      <w:pPr>
        <w:spacing w:after="22" w:line="259" w:lineRule="auto"/>
        <w:ind w:left="0" w:firstLine="0"/>
      </w:pPr>
    </w:p>
    <w:p w14:paraId="46F1CA42" w14:textId="0CB0D080" w:rsidR="00923260" w:rsidRDefault="00923260" w:rsidP="00862DC6">
      <w:pPr>
        <w:pStyle w:val="Heading2"/>
        <w:tabs>
          <w:tab w:val="center" w:pos="1939"/>
        </w:tabs>
        <w:ind w:left="-15" w:right="0" w:firstLine="0"/>
        <w:jc w:val="both"/>
      </w:pPr>
      <w:r w:rsidRPr="00B55C21">
        <w:t>4.2.</w:t>
      </w:r>
      <w:r w:rsidRPr="00B55C21">
        <w:tab/>
        <w:t>Farmakodinamiskās īpašības</w:t>
      </w:r>
    </w:p>
    <w:p w14:paraId="03C2E424" w14:textId="77777777" w:rsidR="008D0D00" w:rsidRDefault="009D1C94" w:rsidP="00862DC6">
      <w:pPr>
        <w:spacing w:after="0" w:line="259" w:lineRule="auto"/>
        <w:ind w:left="0" w:firstLine="0"/>
      </w:pPr>
      <w:r>
        <w:t xml:space="preserve"> </w:t>
      </w:r>
    </w:p>
    <w:p w14:paraId="66B6E249" w14:textId="3839CD0A" w:rsidR="008D0D00" w:rsidRDefault="009D1C94" w:rsidP="00862DC6">
      <w:pPr>
        <w:ind w:left="0"/>
      </w:pPr>
      <w:r>
        <w:t>Kolistīnam ir no koncentrācijas atkarīga iedarbība pret gramnegatīvām baktērijām. Iekšķīgi lietojot, kuņģa</w:t>
      </w:r>
      <w:r w:rsidR="00323134">
        <w:t>-</w:t>
      </w:r>
      <w:r>
        <w:t>zarnu traktā, t. i., mērķa vietā, tiek sasniegta augsta koncentrācija, jo viela slikti uzsūcas.</w:t>
      </w:r>
      <w:r>
        <w:rPr>
          <w:i/>
        </w:rPr>
        <w:t xml:space="preserve"> </w:t>
      </w:r>
    </w:p>
    <w:p w14:paraId="111406FB" w14:textId="77777777" w:rsidR="008D0D00" w:rsidRDefault="009D1C94" w:rsidP="00862DC6">
      <w:pPr>
        <w:spacing w:after="19" w:line="259" w:lineRule="auto"/>
        <w:ind w:left="0" w:firstLine="0"/>
      </w:pPr>
      <w:r>
        <w:t xml:space="preserve"> </w:t>
      </w:r>
    </w:p>
    <w:p w14:paraId="485C7358" w14:textId="77777777" w:rsidR="008D0D00" w:rsidRDefault="009D1C94" w:rsidP="00862DC6">
      <w:pPr>
        <w:ind w:left="0"/>
      </w:pPr>
      <w:r>
        <w:t xml:space="preserve">Antibakteriālās darbības spektrs: </w:t>
      </w:r>
    </w:p>
    <w:p w14:paraId="1DC1DE99" w14:textId="2EE03DF9" w:rsidR="008D0D00" w:rsidRDefault="009D1C94" w:rsidP="00862DC6">
      <w:pPr>
        <w:ind w:left="0"/>
      </w:pPr>
      <w:r>
        <w:t xml:space="preserve">Kolistīns </w:t>
      </w:r>
      <w:r w:rsidR="00D85077">
        <w:t>ie</w:t>
      </w:r>
      <w:r>
        <w:t xml:space="preserve">darbojas baktericīdi pret plašu spektru </w:t>
      </w:r>
      <w:r w:rsidR="00323134">
        <w:t>g</w:t>
      </w:r>
      <w:r>
        <w:t xml:space="preserve">ramnegatīvām baktērijām. Tas nedarbojas pret </w:t>
      </w:r>
      <w:r w:rsidR="00323134">
        <w:t>g</w:t>
      </w:r>
      <w:r>
        <w:t xml:space="preserve">rampozītīvām baktērijām un sēnēm. </w:t>
      </w:r>
    </w:p>
    <w:p w14:paraId="31854F14" w14:textId="68A180B1" w:rsidR="008D0D00" w:rsidRDefault="009D1C94" w:rsidP="00862DC6">
      <w:pPr>
        <w:spacing w:after="8" w:line="246" w:lineRule="auto"/>
        <w:ind w:left="0"/>
      </w:pPr>
      <w:r>
        <w:t xml:space="preserve">Pret </w:t>
      </w:r>
      <w:r w:rsidRPr="00862DC6">
        <w:rPr>
          <w:i/>
          <w:iCs/>
        </w:rPr>
        <w:t>E.coli</w:t>
      </w:r>
      <w:r>
        <w:t xml:space="preserve">, kolistīns iedarbojas ātri un darbojas ilgstoši pēc ievadīšanas. MIC pret jūtīgiem </w:t>
      </w:r>
      <w:r w:rsidRPr="00862DC6">
        <w:rPr>
          <w:i/>
          <w:iCs/>
        </w:rPr>
        <w:t>E.coli</w:t>
      </w:r>
      <w:r>
        <w:t xml:space="preserve"> serotipiem ir no 0</w:t>
      </w:r>
      <w:r w:rsidR="003F5CD8">
        <w:t>,</w:t>
      </w:r>
      <w:r>
        <w:t>15 līdz 0</w:t>
      </w:r>
      <w:r w:rsidR="003F5CD8">
        <w:t>,</w:t>
      </w:r>
      <w:r>
        <w:t>5 µg/ml; j</w:t>
      </w:r>
      <w:r w:rsidR="003F5CD8">
        <w:t>u</w:t>
      </w:r>
      <w:r>
        <w:t xml:space="preserve">tīgie </w:t>
      </w:r>
      <w:r w:rsidRPr="00862DC6">
        <w:rPr>
          <w:i/>
          <w:iCs/>
        </w:rPr>
        <w:t>E.coli</w:t>
      </w:r>
      <w:r>
        <w:t xml:space="preserve"> celmi reaģē arī tad, ja to koncentrācija ir zem 0</w:t>
      </w:r>
      <w:r w:rsidR="003F5CD8">
        <w:t>,</w:t>
      </w:r>
      <w:r>
        <w:t xml:space="preserve">5 µg/ml. </w:t>
      </w:r>
    </w:p>
    <w:p w14:paraId="62376E48" w14:textId="77777777" w:rsidR="008D0D00" w:rsidRDefault="009D1C94" w:rsidP="00862DC6">
      <w:pPr>
        <w:spacing w:after="20" w:line="259" w:lineRule="auto"/>
        <w:ind w:left="0" w:firstLine="0"/>
      </w:pPr>
      <w:r>
        <w:t xml:space="preserve"> </w:t>
      </w:r>
    </w:p>
    <w:p w14:paraId="0014D1FD" w14:textId="77777777" w:rsidR="00F1430D" w:rsidRDefault="00F1430D" w:rsidP="00862DC6">
      <w:pPr>
        <w:spacing w:after="160" w:line="278" w:lineRule="auto"/>
        <w:ind w:left="0" w:firstLine="0"/>
      </w:pPr>
      <w:r>
        <w:br w:type="page"/>
      </w:r>
    </w:p>
    <w:p w14:paraId="038EACF5" w14:textId="5C1DD8D9" w:rsidR="008D0D00" w:rsidRDefault="009D1C94" w:rsidP="00862DC6">
      <w:pPr>
        <w:ind w:left="0"/>
      </w:pPr>
      <w:r>
        <w:lastRenderedPageBreak/>
        <w:t xml:space="preserve">Iegūtā rezistence: </w:t>
      </w:r>
    </w:p>
    <w:p w14:paraId="138DDC98" w14:textId="6676D303" w:rsidR="008D0D00" w:rsidRDefault="009D1C94" w:rsidP="00862DC6">
      <w:pPr>
        <w:ind w:left="0"/>
      </w:pPr>
      <w:r>
        <w:t xml:space="preserve">Grampozitīvām baktērijām, kā arī dažām </w:t>
      </w:r>
      <w:r w:rsidR="00BC055B">
        <w:t>g</w:t>
      </w:r>
      <w:r>
        <w:t xml:space="preserve">ramnegatīvām baktērijām, kā </w:t>
      </w:r>
      <w:r w:rsidRPr="00862DC6">
        <w:rPr>
          <w:i/>
          <w:iCs/>
        </w:rPr>
        <w:t>Proteus</w:t>
      </w:r>
      <w:r>
        <w:t xml:space="preserve"> un </w:t>
      </w:r>
      <w:r w:rsidRPr="00862DC6">
        <w:rPr>
          <w:i/>
          <w:iCs/>
        </w:rPr>
        <w:t>Serratia</w:t>
      </w:r>
      <w:r>
        <w:t xml:space="preserve"> piemīt dabiskā rezistence pret kolistīnu. Tomēr iegūtā baktēriju rezistence pret </w:t>
      </w:r>
      <w:r w:rsidR="00BC055B">
        <w:t>g</w:t>
      </w:r>
      <w:r>
        <w:t xml:space="preserve">ramnegatīvām baktērijām novērojama reti un izskaidrojama ar mutācijām. </w:t>
      </w:r>
    </w:p>
    <w:p w14:paraId="71EB6F10" w14:textId="77777777" w:rsidR="003F5CD8" w:rsidRDefault="003F5CD8" w:rsidP="00862DC6">
      <w:pPr>
        <w:ind w:left="0"/>
      </w:pPr>
    </w:p>
    <w:p w14:paraId="44545F6D" w14:textId="778A016A" w:rsidR="008D0D00" w:rsidRDefault="009D1C94" w:rsidP="00862DC6">
      <w:pPr>
        <w:ind w:left="0"/>
      </w:pPr>
      <w:r>
        <w:t>Rezistences biežums</w:t>
      </w:r>
      <w:r w:rsidR="00907099">
        <w:t>:</w:t>
      </w:r>
      <w:r>
        <w:t xml:space="preserve"> </w:t>
      </w:r>
    </w:p>
    <w:p w14:paraId="73DDB8E1" w14:textId="04652BDC" w:rsidR="008D0D00" w:rsidRDefault="009D1C94" w:rsidP="00862DC6">
      <w:pPr>
        <w:ind w:left="0"/>
      </w:pPr>
      <w:r>
        <w:t>Rezistences uzraudzības programma parāda, ka j</w:t>
      </w:r>
      <w:r w:rsidR="003F5CD8">
        <w:t>u</w:t>
      </w:r>
      <w:r>
        <w:t xml:space="preserve">tība pret baktēriju celmiem cūku organismā ir 95% vai augstāka. </w:t>
      </w:r>
    </w:p>
    <w:p w14:paraId="1C0A793D" w14:textId="77777777" w:rsidR="008D0D00" w:rsidRDefault="009D1C94" w:rsidP="00862DC6">
      <w:pPr>
        <w:spacing w:after="21" w:line="259" w:lineRule="auto"/>
        <w:ind w:left="0" w:firstLine="0"/>
      </w:pPr>
      <w:r>
        <w:rPr>
          <w:b/>
        </w:rPr>
        <w:t xml:space="preserve"> </w:t>
      </w:r>
    </w:p>
    <w:p w14:paraId="3ADC293A" w14:textId="7F793BFA" w:rsidR="008D0D00" w:rsidRPr="00862DC6" w:rsidRDefault="00923260" w:rsidP="00862DC6">
      <w:pPr>
        <w:spacing w:after="19" w:line="259" w:lineRule="auto"/>
        <w:ind w:left="0" w:firstLine="0"/>
        <w:rPr>
          <w:b/>
          <w:bCs/>
        </w:rPr>
      </w:pPr>
      <w:r w:rsidRPr="00862DC6">
        <w:rPr>
          <w:b/>
          <w:bCs/>
        </w:rPr>
        <w:t>4.3.</w:t>
      </w:r>
      <w:r w:rsidRPr="00862DC6">
        <w:rPr>
          <w:b/>
          <w:bCs/>
        </w:rPr>
        <w:tab/>
        <w:t>Farmakokinētiskās īpašības</w:t>
      </w:r>
      <w:r w:rsidR="009D1C94" w:rsidRPr="00862DC6">
        <w:rPr>
          <w:b/>
          <w:bCs/>
        </w:rPr>
        <w:t xml:space="preserve"> </w:t>
      </w:r>
    </w:p>
    <w:p w14:paraId="7E9D038B" w14:textId="77777777" w:rsidR="00923260" w:rsidRDefault="00923260" w:rsidP="00862DC6">
      <w:pPr>
        <w:spacing w:after="19" w:line="259" w:lineRule="auto"/>
        <w:ind w:left="0" w:firstLine="0"/>
      </w:pPr>
    </w:p>
    <w:p w14:paraId="2B2665DF" w14:textId="68FEE4E6" w:rsidR="008D0D00" w:rsidRDefault="009D1C94" w:rsidP="00423B37">
      <w:pPr>
        <w:spacing w:line="269" w:lineRule="auto"/>
        <w:ind w:left="11" w:hanging="11"/>
      </w:pPr>
      <w:r>
        <w:t>Bio</w:t>
      </w:r>
      <w:r w:rsidR="00B55C21">
        <w:t>pieejamīb</w:t>
      </w:r>
      <w:r>
        <w:t xml:space="preserve">a: </w:t>
      </w:r>
    </w:p>
    <w:p w14:paraId="7B1EE0A5" w14:textId="15A027CB" w:rsidR="008D0D00" w:rsidRDefault="009D1C94" w:rsidP="00423B37">
      <w:pPr>
        <w:spacing w:line="269" w:lineRule="auto"/>
        <w:ind w:left="11" w:hanging="11"/>
      </w:pPr>
      <w:r>
        <w:t>Kolistīna sulfāta absorbcija kuņģa</w:t>
      </w:r>
      <w:r w:rsidR="001B6B05">
        <w:t>-</w:t>
      </w:r>
      <w:r>
        <w:t>zarnu traktā ir lēna un ierobežota. Salīdzinot ar ļoti zemo kolistīna koncentrāciju serumā un audos, augsta un stabila koncentrācija ir visos kuņģa</w:t>
      </w:r>
      <w:r w:rsidR="001B6B05">
        <w:t>-</w:t>
      </w:r>
      <w:r>
        <w:t xml:space="preserve">zarnu trakta apvidos. Īpaši aklajā un loka zarnā. </w:t>
      </w:r>
    </w:p>
    <w:p w14:paraId="66A76EE6" w14:textId="77777777" w:rsidR="001B6B05" w:rsidRDefault="001B6B05" w:rsidP="00423B37">
      <w:pPr>
        <w:spacing w:line="269" w:lineRule="auto"/>
        <w:ind w:left="11" w:hanging="11"/>
      </w:pPr>
    </w:p>
    <w:p w14:paraId="6A9D0277" w14:textId="10249652" w:rsidR="008D0D00" w:rsidRDefault="009D1C94" w:rsidP="00423B37">
      <w:pPr>
        <w:spacing w:line="269" w:lineRule="auto"/>
        <w:ind w:left="11" w:hanging="11"/>
      </w:pPr>
      <w:r>
        <w:t xml:space="preserve">Linearitāte: </w:t>
      </w:r>
    </w:p>
    <w:p w14:paraId="2474780F" w14:textId="77777777" w:rsidR="008D0D00" w:rsidRDefault="009D1C94" w:rsidP="00423B37">
      <w:pPr>
        <w:spacing w:line="269" w:lineRule="auto"/>
        <w:ind w:left="11" w:hanging="11"/>
      </w:pPr>
      <w:r>
        <w:t>Galvenie farmakokinētiskie parametri grafiski parāda, ka AUC un C</w:t>
      </w:r>
      <w:r w:rsidRPr="00862DC6">
        <w:rPr>
          <w:vertAlign w:val="subscript"/>
        </w:rPr>
        <w:t>max</w:t>
      </w:r>
      <w:r>
        <w:t xml:space="preserve"> ir atkarīgs no ievadītās devas. </w:t>
      </w:r>
    </w:p>
    <w:p w14:paraId="05C214B7" w14:textId="77777777" w:rsidR="001B6B05" w:rsidRDefault="001B6B05" w:rsidP="00423B37">
      <w:pPr>
        <w:spacing w:line="269" w:lineRule="auto"/>
        <w:ind w:left="11" w:hanging="11"/>
      </w:pPr>
    </w:p>
    <w:p w14:paraId="232E8F59" w14:textId="330C9BCF" w:rsidR="008D0D00" w:rsidRDefault="009D1C94" w:rsidP="00423B37">
      <w:pPr>
        <w:spacing w:line="269" w:lineRule="auto"/>
        <w:ind w:left="11" w:hanging="11"/>
      </w:pPr>
      <w:r>
        <w:t xml:space="preserve">Metabolisms un eliminācija: </w:t>
      </w:r>
    </w:p>
    <w:p w14:paraId="4C3E1024" w14:textId="3455B6AD" w:rsidR="008D0D00" w:rsidRDefault="009D1C94" w:rsidP="00423B37">
      <w:pPr>
        <w:spacing w:line="269" w:lineRule="auto"/>
        <w:ind w:left="11" w:hanging="11"/>
      </w:pPr>
      <w:r>
        <w:t xml:space="preserve">Pēc iekšķīgas kolistīna lietošanas tika pierādīts, ka tas vāji absorbējas. 40% kolistīna izdalās kā pamatviela ekstraktablā formā ar fekālijām. 60% kolistīna saistās ar gramnegatīvo baktēriju fosfolipīdu un liposaharīdu molekulām. Nopietnu metabolisma procesu nenovēro.  </w:t>
      </w:r>
    </w:p>
    <w:p w14:paraId="5CA725ED" w14:textId="77777777" w:rsidR="0007280E" w:rsidRDefault="0007280E" w:rsidP="00D32457">
      <w:pPr>
        <w:spacing w:after="27" w:line="259" w:lineRule="auto"/>
        <w:ind w:left="0" w:firstLine="0"/>
      </w:pPr>
    </w:p>
    <w:p w14:paraId="03FE0182" w14:textId="63D42548" w:rsidR="008D0D00" w:rsidRDefault="009D1C94" w:rsidP="00862DC6">
      <w:pPr>
        <w:spacing w:after="27" w:line="259" w:lineRule="auto"/>
        <w:ind w:left="0" w:firstLine="0"/>
      </w:pPr>
      <w:r>
        <w:t xml:space="preserve"> </w:t>
      </w:r>
    </w:p>
    <w:p w14:paraId="428C9631" w14:textId="574DE50F" w:rsidR="008D0D00" w:rsidRDefault="00923260" w:rsidP="00862DC6">
      <w:pPr>
        <w:pStyle w:val="Heading1"/>
        <w:tabs>
          <w:tab w:val="center" w:pos="2336"/>
        </w:tabs>
        <w:ind w:left="-15" w:right="0" w:firstLine="0"/>
        <w:jc w:val="both"/>
      </w:pPr>
      <w:r>
        <w:t xml:space="preserve">5. </w:t>
      </w:r>
      <w:r>
        <w:tab/>
        <w:t>FARMACEITISKĀ INFORMĀCIJA</w:t>
      </w:r>
      <w:r>
        <w:rPr>
          <w:b w:val="0"/>
        </w:rPr>
        <w:t xml:space="preserve"> </w:t>
      </w:r>
    </w:p>
    <w:p w14:paraId="7056118B" w14:textId="5A0253EA" w:rsidR="008D0D00" w:rsidRDefault="009D1C94" w:rsidP="00862DC6">
      <w:pPr>
        <w:spacing w:after="10" w:line="259" w:lineRule="auto"/>
        <w:ind w:left="0" w:firstLine="0"/>
      </w:pPr>
      <w:r>
        <w:rPr>
          <w:b/>
        </w:rPr>
        <w:t xml:space="preserve"> </w:t>
      </w:r>
    </w:p>
    <w:p w14:paraId="2B59B283" w14:textId="77777777" w:rsidR="00923260" w:rsidRPr="00E57A7D" w:rsidRDefault="00923260" w:rsidP="00862DC6">
      <w:pPr>
        <w:pStyle w:val="Style1"/>
        <w:jc w:val="both"/>
      </w:pPr>
      <w:r w:rsidRPr="00E57A7D">
        <w:t>5.1</w:t>
      </w:r>
      <w:r>
        <w:t>.</w:t>
      </w:r>
      <w:r w:rsidRPr="00E57A7D">
        <w:tab/>
        <w:t>Būtiska nesaderība</w:t>
      </w:r>
    </w:p>
    <w:p w14:paraId="6926C07B" w14:textId="77777777" w:rsidR="008D0D00" w:rsidRDefault="009D1C94" w:rsidP="00862DC6">
      <w:pPr>
        <w:spacing w:after="18" w:line="259" w:lineRule="auto"/>
        <w:ind w:left="0" w:firstLine="0"/>
      </w:pPr>
      <w:r>
        <w:t xml:space="preserve"> </w:t>
      </w:r>
    </w:p>
    <w:p w14:paraId="0EB30C33" w14:textId="77777777" w:rsidR="008D0D00" w:rsidRDefault="009D1C94" w:rsidP="00423B37">
      <w:pPr>
        <w:spacing w:line="269" w:lineRule="auto"/>
        <w:ind w:left="11" w:hanging="11"/>
      </w:pPr>
      <w:r>
        <w:t xml:space="preserve">Nav zināma. </w:t>
      </w:r>
    </w:p>
    <w:p w14:paraId="05E7A805" w14:textId="77777777" w:rsidR="008D0D00" w:rsidRDefault="009D1C94" w:rsidP="00862DC6">
      <w:pPr>
        <w:spacing w:after="21" w:line="259" w:lineRule="auto"/>
        <w:ind w:left="0" w:firstLine="0"/>
      </w:pPr>
      <w:r>
        <w:t xml:space="preserve"> </w:t>
      </w:r>
    </w:p>
    <w:p w14:paraId="4DAC153E" w14:textId="77777777" w:rsidR="00923260" w:rsidRPr="00E57A7D" w:rsidRDefault="00923260" w:rsidP="00862DC6">
      <w:pPr>
        <w:pStyle w:val="Style1"/>
        <w:jc w:val="both"/>
      </w:pPr>
      <w:r w:rsidRPr="00E57A7D">
        <w:t>5.2</w:t>
      </w:r>
      <w:r>
        <w:t>.</w:t>
      </w:r>
      <w:r w:rsidRPr="00E57A7D">
        <w:tab/>
        <w:t>Derīguma termiņš</w:t>
      </w:r>
    </w:p>
    <w:p w14:paraId="6E627026" w14:textId="3DA29C9C" w:rsidR="008D0D00" w:rsidRDefault="009D1C94" w:rsidP="00862DC6">
      <w:pPr>
        <w:spacing w:after="0" w:line="259" w:lineRule="auto"/>
        <w:ind w:left="0" w:firstLine="0"/>
      </w:pPr>
      <w:r>
        <w:t xml:space="preserve"> </w:t>
      </w:r>
      <w:r w:rsidR="00596251">
        <w:t xml:space="preserve"> </w:t>
      </w:r>
    </w:p>
    <w:p w14:paraId="5175672D" w14:textId="4E8D4240" w:rsidR="008D0D00" w:rsidRDefault="009D1C94" w:rsidP="00423B37">
      <w:pPr>
        <w:spacing w:line="269" w:lineRule="auto"/>
        <w:ind w:left="11" w:hanging="11"/>
      </w:pPr>
      <w:r>
        <w:t>Veterināro zāļu derīguma termiņš izplatīšanai paredzēt</w:t>
      </w:r>
      <w:r w:rsidR="0007280E">
        <w:t>aj</w:t>
      </w:r>
      <w:r>
        <w:t>ā iepakoju</w:t>
      </w:r>
      <w:r w:rsidRPr="00A71DEF">
        <w:t xml:space="preserve">mā: </w:t>
      </w:r>
      <w:r w:rsidR="0034369B">
        <w:t>2</w:t>
      </w:r>
      <w:r w:rsidR="0034369B" w:rsidRPr="00A71DEF">
        <w:t xml:space="preserve"> </w:t>
      </w:r>
      <w:r w:rsidRPr="00A71DEF">
        <w:t>gadi</w:t>
      </w:r>
      <w:r w:rsidR="00E4208F" w:rsidRPr="00862DC6">
        <w:t>.</w:t>
      </w:r>
      <w:r w:rsidRPr="00A71DEF">
        <w:t xml:space="preserve"> </w:t>
      </w:r>
    </w:p>
    <w:p w14:paraId="20040F7A" w14:textId="245504CE" w:rsidR="008D0D00" w:rsidRDefault="009D1C94" w:rsidP="00423B37">
      <w:pPr>
        <w:spacing w:line="269" w:lineRule="auto"/>
        <w:ind w:left="11" w:hanging="11"/>
      </w:pPr>
      <w:r>
        <w:t>Derīguma termiņš pēc pirm</w:t>
      </w:r>
      <w:r w:rsidR="00923260">
        <w:t>reizējas</w:t>
      </w:r>
      <w:r>
        <w:t xml:space="preserve"> tiešā iepakojuma atvēršanas: 3 mēneši</w:t>
      </w:r>
      <w:r w:rsidR="00E4208F">
        <w:t>.</w:t>
      </w:r>
      <w:r>
        <w:t xml:space="preserve"> </w:t>
      </w:r>
    </w:p>
    <w:p w14:paraId="7CDD2193" w14:textId="6BDC140A" w:rsidR="0007280E" w:rsidRDefault="009D1C94" w:rsidP="00423B37">
      <w:pPr>
        <w:spacing w:line="269" w:lineRule="auto"/>
        <w:ind w:left="11" w:hanging="11"/>
      </w:pPr>
      <w:r>
        <w:t>Derīguma termiņš pēc atšķaidīšana</w:t>
      </w:r>
      <w:r w:rsidR="0007280E">
        <w:t xml:space="preserve">s dzeramajā ūdenī </w:t>
      </w:r>
      <w:r>
        <w:t xml:space="preserve">saskaņā ar norādījumiem: </w:t>
      </w:r>
      <w:r w:rsidR="0007280E">
        <w:t>24 stundas</w:t>
      </w:r>
      <w:r w:rsidR="00E4208F">
        <w:t>.</w:t>
      </w:r>
    </w:p>
    <w:p w14:paraId="64207F72" w14:textId="74F9BEAA" w:rsidR="0007280E" w:rsidRDefault="0007280E" w:rsidP="00423B37">
      <w:pPr>
        <w:spacing w:line="269" w:lineRule="auto"/>
        <w:ind w:left="11" w:hanging="11"/>
      </w:pPr>
      <w:r>
        <w:t>Derīguma termiņš pēc atšķaidīšanas pienā saskaņā ar norādījumiem: 6 stundas</w:t>
      </w:r>
      <w:r w:rsidR="00E4208F">
        <w:t>.</w:t>
      </w:r>
    </w:p>
    <w:p w14:paraId="1DED3167" w14:textId="2A6D5471" w:rsidR="008D0D00" w:rsidRDefault="008D0D00" w:rsidP="00862DC6">
      <w:pPr>
        <w:spacing w:after="21" w:line="259" w:lineRule="auto"/>
        <w:ind w:left="0" w:firstLine="0"/>
      </w:pPr>
    </w:p>
    <w:p w14:paraId="4F783674" w14:textId="77777777" w:rsidR="00923260" w:rsidRDefault="00923260" w:rsidP="00D32457">
      <w:pPr>
        <w:pStyle w:val="Style1"/>
        <w:jc w:val="both"/>
      </w:pPr>
      <w:r w:rsidRPr="00E57A7D">
        <w:t>5.3</w:t>
      </w:r>
      <w:r>
        <w:t>.</w:t>
      </w:r>
      <w:r w:rsidRPr="00E57A7D">
        <w:tab/>
        <w:t>Īpaši uzglabāšanas nosacījumi</w:t>
      </w:r>
    </w:p>
    <w:p w14:paraId="50097143" w14:textId="77777777" w:rsidR="008D0D00" w:rsidRDefault="009D1C94" w:rsidP="00862DC6">
      <w:pPr>
        <w:spacing w:after="30" w:line="259" w:lineRule="auto"/>
        <w:ind w:left="0" w:firstLine="0"/>
      </w:pPr>
      <w:r>
        <w:t xml:space="preserve"> </w:t>
      </w:r>
    </w:p>
    <w:p w14:paraId="154B07BC" w14:textId="674CD87F" w:rsidR="008D0D00" w:rsidRDefault="009D1C94" w:rsidP="00423B37">
      <w:pPr>
        <w:spacing w:line="269" w:lineRule="auto"/>
        <w:ind w:left="11" w:hanging="11"/>
      </w:pPr>
      <w:r>
        <w:t xml:space="preserve">Uzglabāt temperatūrā līdz </w:t>
      </w:r>
      <w:r w:rsidR="00F51E15" w:rsidRPr="00E57A7D">
        <w:t>25 </w:t>
      </w:r>
      <w:bookmarkStart w:id="1" w:name="_Hlk79422471"/>
      <w:r w:rsidR="00F51E15">
        <w:t>°</w:t>
      </w:r>
      <w:bookmarkEnd w:id="1"/>
      <w:r w:rsidR="00F51E15" w:rsidRPr="00E57A7D">
        <w:t>C</w:t>
      </w:r>
      <w:r>
        <w:t xml:space="preserve">. </w:t>
      </w:r>
    </w:p>
    <w:p w14:paraId="7A747C74" w14:textId="77777777" w:rsidR="008D0D00" w:rsidRDefault="009D1C94" w:rsidP="00862DC6">
      <w:pPr>
        <w:spacing w:after="27" w:line="259" w:lineRule="auto"/>
        <w:ind w:left="0" w:firstLine="0"/>
      </w:pPr>
      <w:r>
        <w:t xml:space="preserve"> </w:t>
      </w:r>
    </w:p>
    <w:p w14:paraId="66286E3B" w14:textId="77777777" w:rsidR="00923260" w:rsidRPr="00E57A7D" w:rsidRDefault="00923260" w:rsidP="00862DC6">
      <w:pPr>
        <w:pStyle w:val="Style1"/>
        <w:jc w:val="both"/>
      </w:pPr>
      <w:r w:rsidRPr="00E57A7D">
        <w:t>5.4</w:t>
      </w:r>
      <w:r>
        <w:t>.</w:t>
      </w:r>
      <w:r w:rsidRPr="00E57A7D">
        <w:tab/>
        <w:t>Tiešā iepakojuma veids un saturs</w:t>
      </w:r>
    </w:p>
    <w:p w14:paraId="1EB42E89" w14:textId="77777777" w:rsidR="008D0D00" w:rsidRDefault="009D1C94" w:rsidP="00862DC6">
      <w:pPr>
        <w:spacing w:after="21" w:line="259" w:lineRule="auto"/>
        <w:ind w:left="0" w:firstLine="0"/>
      </w:pPr>
      <w:r>
        <w:t xml:space="preserve"> </w:t>
      </w:r>
    </w:p>
    <w:p w14:paraId="0169F153" w14:textId="77777777" w:rsidR="008D0D00" w:rsidRDefault="009D1C94" w:rsidP="00423B37">
      <w:pPr>
        <w:spacing w:line="269" w:lineRule="auto"/>
        <w:ind w:left="11" w:hanging="11"/>
      </w:pPr>
      <w:r>
        <w:t xml:space="preserve">Iepakojuma materiāls:  </w:t>
      </w:r>
    </w:p>
    <w:p w14:paraId="585BAF6E" w14:textId="1C336C84" w:rsidR="008D0D00" w:rsidRDefault="009D1C94" w:rsidP="00423B37">
      <w:pPr>
        <w:spacing w:line="269" w:lineRule="auto"/>
        <w:ind w:left="11" w:hanging="11"/>
      </w:pPr>
      <w:r>
        <w:t xml:space="preserve">Polietilēna flakons ar blīvu sienu. Polipropilēna aizbāznis ar </w:t>
      </w:r>
      <w:r w:rsidRPr="00A71DEF">
        <w:t>poli</w:t>
      </w:r>
      <w:r w:rsidR="0034369B">
        <w:t>etilēna</w:t>
      </w:r>
      <w:r w:rsidR="00FA1082" w:rsidRPr="00862DC6">
        <w:t xml:space="preserve"> </w:t>
      </w:r>
      <w:r w:rsidRPr="00C845E0">
        <w:t>izolāciju</w:t>
      </w:r>
      <w:r>
        <w:t xml:space="preserve"> un polipropilēna dozatoru. </w:t>
      </w:r>
    </w:p>
    <w:p w14:paraId="248D5111" w14:textId="17EB7E21" w:rsidR="00923260" w:rsidRDefault="009D1C94" w:rsidP="00423B37">
      <w:pPr>
        <w:spacing w:line="269" w:lineRule="auto"/>
        <w:ind w:left="11" w:hanging="11"/>
      </w:pPr>
      <w:r>
        <w:t xml:space="preserve">Iepakojuma </w:t>
      </w:r>
      <w:r w:rsidR="001F0C45">
        <w:t>lielumi</w:t>
      </w:r>
      <w:r>
        <w:t xml:space="preserve">: 250 ml, 500 ml, 1 litrs, 2 litri un 5 litri. </w:t>
      </w:r>
    </w:p>
    <w:p w14:paraId="0A61F466" w14:textId="77777777" w:rsidR="00C626CE" w:rsidRDefault="00C626CE" w:rsidP="00423B37">
      <w:pPr>
        <w:spacing w:line="269" w:lineRule="auto"/>
        <w:ind w:left="11" w:hanging="11"/>
      </w:pPr>
    </w:p>
    <w:p w14:paraId="5065E43B" w14:textId="4052743B" w:rsidR="008D0D00" w:rsidRDefault="009D1C94" w:rsidP="00423B37">
      <w:pPr>
        <w:spacing w:line="269" w:lineRule="auto"/>
        <w:ind w:left="11" w:hanging="11"/>
      </w:pPr>
      <w:r>
        <w:lastRenderedPageBreak/>
        <w:t xml:space="preserve">Ne visi iepakojuma </w:t>
      </w:r>
      <w:r w:rsidR="00923260">
        <w:t>lielumi</w:t>
      </w:r>
      <w:r>
        <w:t xml:space="preserve"> var tikt izplatīti. </w:t>
      </w:r>
    </w:p>
    <w:p w14:paraId="19995A65" w14:textId="77777777" w:rsidR="00830238" w:rsidRDefault="00830238" w:rsidP="00D32457">
      <w:pPr>
        <w:ind w:left="-5" w:right="3112"/>
      </w:pPr>
    </w:p>
    <w:p w14:paraId="5EC521BA" w14:textId="3641D6C6" w:rsidR="00923260" w:rsidRPr="00501737" w:rsidRDefault="009D1C94" w:rsidP="00862DC6">
      <w:pPr>
        <w:spacing w:after="25" w:line="259" w:lineRule="auto"/>
        <w:ind w:left="0" w:firstLine="0"/>
        <w:rPr>
          <w:bCs/>
        </w:rPr>
      </w:pPr>
      <w:r w:rsidRPr="00862DC6">
        <w:rPr>
          <w:b/>
          <w:bCs/>
        </w:rPr>
        <w:t xml:space="preserve"> </w:t>
      </w:r>
      <w:r w:rsidR="00923260" w:rsidRPr="00862DC6">
        <w:rPr>
          <w:b/>
          <w:bCs/>
        </w:rPr>
        <w:t>5.5.</w:t>
      </w:r>
      <w:r w:rsidR="00923260" w:rsidRPr="00862DC6">
        <w:rPr>
          <w:b/>
          <w:bCs/>
        </w:rPr>
        <w:tab/>
        <w:t>Īpaši norādījumi neizlietotu veterināro zāļu vai to atkritumu iznīcināšanai</w:t>
      </w:r>
    </w:p>
    <w:p w14:paraId="21E81C95" w14:textId="77777777" w:rsidR="008D0D00" w:rsidRDefault="009D1C94" w:rsidP="00862DC6">
      <w:pPr>
        <w:spacing w:after="0" w:line="259" w:lineRule="auto"/>
        <w:ind w:left="0" w:firstLine="0"/>
      </w:pPr>
      <w:r>
        <w:rPr>
          <w:b/>
        </w:rPr>
        <w:t xml:space="preserve"> </w:t>
      </w:r>
    </w:p>
    <w:p w14:paraId="6DD38700" w14:textId="26BD5A06" w:rsidR="00923260" w:rsidRPr="00E57A7D" w:rsidRDefault="009D1C94" w:rsidP="00423B37">
      <w:pPr>
        <w:spacing w:after="0" w:line="259" w:lineRule="auto"/>
        <w:ind w:left="0" w:firstLine="0"/>
        <w:rPr>
          <w:szCs w:val="22"/>
        </w:rPr>
      </w:pPr>
      <w:r>
        <w:t xml:space="preserve"> </w:t>
      </w:r>
      <w:bookmarkStart w:id="2" w:name="_Hlk79763389"/>
      <w:r w:rsidR="00923260">
        <w:t xml:space="preserve">Neizmest </w:t>
      </w:r>
      <w:r w:rsidR="00923260" w:rsidRPr="00E57A7D">
        <w:t>veterinārās zāles kanalizācij</w:t>
      </w:r>
      <w:r w:rsidR="00923260">
        <w:t>ā</w:t>
      </w:r>
      <w:r w:rsidR="00923260" w:rsidRPr="00E57A7D">
        <w:t xml:space="preserve"> vai kopā ar sadzīves atkritumiem</w:t>
      </w:r>
      <w:r w:rsidR="00923260">
        <w:t>.</w:t>
      </w:r>
    </w:p>
    <w:bookmarkEnd w:id="2"/>
    <w:p w14:paraId="43CA48D2" w14:textId="77777777" w:rsidR="00923260" w:rsidRPr="00E57A7D" w:rsidRDefault="00923260" w:rsidP="00423B37">
      <w:pPr>
        <w:spacing w:line="240" w:lineRule="auto"/>
        <w:ind w:left="0"/>
        <w:rPr>
          <w:szCs w:val="22"/>
        </w:rPr>
      </w:pPr>
    </w:p>
    <w:p w14:paraId="0DF75397" w14:textId="77777777" w:rsidR="00C626CE" w:rsidRPr="00C626CE" w:rsidRDefault="00C626CE" w:rsidP="00423B37">
      <w:pPr>
        <w:spacing w:line="240" w:lineRule="auto"/>
        <w:ind w:left="0"/>
      </w:pPr>
      <w:r w:rsidRPr="00C626CE">
        <w:t xml:space="preserve">Visu neizlietoto veterināro zāļu vai to atkritumu iznīcināšanai izmantot nevajadzīgo veterināro zāļu nodošanas shēmas saskaņā ar </w:t>
      </w:r>
      <w:bookmarkStart w:id="3" w:name="_Hlk110241862"/>
      <w:r w:rsidRPr="00C626CE">
        <w:t xml:space="preserve">nacionālajām </w:t>
      </w:r>
      <w:bookmarkEnd w:id="3"/>
      <w:r w:rsidRPr="00C626CE">
        <w:t xml:space="preserve">prasībām un jebkurām valsts </w:t>
      </w:r>
      <w:bookmarkStart w:id="4" w:name="_Hlk110241871"/>
      <w:r w:rsidRPr="00C626CE">
        <w:t xml:space="preserve">atkritumu </w:t>
      </w:r>
      <w:bookmarkEnd w:id="4"/>
      <w:r w:rsidRPr="00C626CE">
        <w:t>savākšanas sistēmām, kas piemērojamas attiecīgajām veterinārajām zālēm.</w:t>
      </w:r>
    </w:p>
    <w:p w14:paraId="15E6D7BC" w14:textId="77777777" w:rsidR="008D0D00" w:rsidRDefault="009D1C94" w:rsidP="00D32457">
      <w:pPr>
        <w:spacing w:after="27" w:line="259" w:lineRule="auto"/>
        <w:ind w:left="0" w:firstLine="0"/>
      </w:pPr>
      <w:r>
        <w:t xml:space="preserve"> </w:t>
      </w:r>
    </w:p>
    <w:p w14:paraId="53C6E448" w14:textId="77777777" w:rsidR="00706990" w:rsidRDefault="00706990" w:rsidP="00862DC6">
      <w:pPr>
        <w:spacing w:after="27" w:line="259" w:lineRule="auto"/>
        <w:ind w:left="0" w:firstLine="0"/>
      </w:pPr>
    </w:p>
    <w:p w14:paraId="28CD15BF" w14:textId="77777777" w:rsidR="0028171C" w:rsidRPr="00E57A7D" w:rsidRDefault="0028171C" w:rsidP="00862DC6">
      <w:pPr>
        <w:pStyle w:val="Style1"/>
        <w:jc w:val="both"/>
      </w:pPr>
      <w:r w:rsidRPr="00E57A7D">
        <w:t>6.</w:t>
      </w:r>
      <w:r w:rsidRPr="00E57A7D">
        <w:tab/>
      </w:r>
      <w:r w:rsidRPr="00B72BBB">
        <w:t xml:space="preserve">TIRDZNIECĪBAS ATĻAUJAS TURĒTĀJS </w:t>
      </w:r>
    </w:p>
    <w:p w14:paraId="1375FFD4" w14:textId="77777777" w:rsidR="008D0D00" w:rsidRDefault="009D1C94" w:rsidP="00862DC6">
      <w:pPr>
        <w:spacing w:after="0" w:line="259" w:lineRule="auto"/>
        <w:ind w:left="0" w:firstLine="0"/>
      </w:pPr>
      <w:r>
        <w:t xml:space="preserve"> </w:t>
      </w:r>
    </w:p>
    <w:p w14:paraId="30E416FF" w14:textId="77777777" w:rsidR="008D0D00" w:rsidRDefault="009D1C94" w:rsidP="00423B37">
      <w:pPr>
        <w:spacing w:line="269" w:lineRule="auto"/>
        <w:ind w:left="11" w:hanging="11"/>
      </w:pPr>
      <w:r>
        <w:t xml:space="preserve">CEVA </w:t>
      </w:r>
      <w:bookmarkStart w:id="5" w:name="_Hlk181624892"/>
      <w:r>
        <w:t xml:space="preserve">SANTE ANIMALE </w:t>
      </w:r>
      <w:bookmarkEnd w:id="5"/>
    </w:p>
    <w:p w14:paraId="42ABF86D" w14:textId="2D0629D8" w:rsidR="008D0D00" w:rsidRDefault="008D0D00" w:rsidP="00D32457">
      <w:pPr>
        <w:spacing w:after="21" w:line="259" w:lineRule="auto"/>
        <w:ind w:left="566" w:firstLine="0"/>
        <w:rPr>
          <w:b/>
        </w:rPr>
      </w:pPr>
    </w:p>
    <w:p w14:paraId="4561D0DE" w14:textId="77777777" w:rsidR="00C626CE" w:rsidRDefault="00C626CE" w:rsidP="00862DC6">
      <w:pPr>
        <w:spacing w:after="21" w:line="259" w:lineRule="auto"/>
        <w:ind w:left="566" w:firstLine="0"/>
      </w:pPr>
    </w:p>
    <w:p w14:paraId="0DD9EC21" w14:textId="77777777" w:rsidR="0028171C" w:rsidRPr="00E57A7D" w:rsidRDefault="0028171C" w:rsidP="00862DC6">
      <w:pPr>
        <w:pStyle w:val="Style1"/>
        <w:jc w:val="both"/>
      </w:pPr>
      <w:r w:rsidRPr="00E57A7D">
        <w:t>7.</w:t>
      </w:r>
      <w:r w:rsidRPr="00E57A7D">
        <w:tab/>
      </w:r>
      <w:r w:rsidRPr="00B72BBB">
        <w:t>TIRDZNIECĪBAS ATĻAUJAS NUMURS(-I)</w:t>
      </w:r>
    </w:p>
    <w:p w14:paraId="20090E49" w14:textId="77777777" w:rsidR="008D0D00" w:rsidRDefault="009D1C94" w:rsidP="00862DC6">
      <w:pPr>
        <w:spacing w:after="0" w:line="259" w:lineRule="auto"/>
        <w:ind w:left="0" w:firstLine="0"/>
      </w:pPr>
      <w:r>
        <w:t xml:space="preserve"> </w:t>
      </w:r>
    </w:p>
    <w:p w14:paraId="1675C95C" w14:textId="77777777" w:rsidR="008D0D00" w:rsidRDefault="009D1C94" w:rsidP="00423B37">
      <w:pPr>
        <w:spacing w:line="269" w:lineRule="auto"/>
        <w:ind w:left="11" w:hanging="11"/>
      </w:pPr>
      <w:r>
        <w:t xml:space="preserve">V/NRP/03/1617 </w:t>
      </w:r>
    </w:p>
    <w:p w14:paraId="0AE0267C" w14:textId="77777777" w:rsidR="00C626CE" w:rsidRDefault="00C626CE" w:rsidP="00D32457">
      <w:pPr>
        <w:spacing w:after="25" w:line="259" w:lineRule="auto"/>
        <w:ind w:left="0" w:firstLine="0"/>
      </w:pPr>
    </w:p>
    <w:p w14:paraId="3FBA82CC" w14:textId="220091A5" w:rsidR="008D0D00" w:rsidRDefault="009D1C94" w:rsidP="00862DC6">
      <w:pPr>
        <w:spacing w:after="25" w:line="259" w:lineRule="auto"/>
        <w:ind w:left="0" w:firstLine="0"/>
      </w:pPr>
      <w:r>
        <w:t xml:space="preserve"> </w:t>
      </w:r>
    </w:p>
    <w:p w14:paraId="514A2CB9" w14:textId="77777777" w:rsidR="0028171C" w:rsidRPr="00E57A7D" w:rsidRDefault="0028171C" w:rsidP="00862DC6">
      <w:pPr>
        <w:pStyle w:val="Style1"/>
        <w:jc w:val="both"/>
      </w:pPr>
      <w:r w:rsidRPr="00E57A7D">
        <w:t>8.</w:t>
      </w:r>
      <w:r w:rsidRPr="00E57A7D">
        <w:tab/>
      </w:r>
      <w:r w:rsidRPr="00B72BBB">
        <w:t>PIRMĀS TIRDZNIECĪBAS ATĻAUJAS PIEŠĶIRŠANAS DATUMS</w:t>
      </w:r>
    </w:p>
    <w:p w14:paraId="25124F26" w14:textId="77777777" w:rsidR="008D0D00" w:rsidRDefault="009D1C94" w:rsidP="00862DC6">
      <w:pPr>
        <w:spacing w:after="19" w:line="259" w:lineRule="auto"/>
        <w:ind w:left="0" w:firstLine="0"/>
      </w:pPr>
      <w:r>
        <w:t xml:space="preserve"> </w:t>
      </w:r>
    </w:p>
    <w:p w14:paraId="4A73379A" w14:textId="24A2E67F" w:rsidR="008D0D00" w:rsidRDefault="0028171C" w:rsidP="00423B37">
      <w:pPr>
        <w:spacing w:line="269" w:lineRule="auto"/>
        <w:ind w:left="11" w:hanging="11"/>
      </w:pPr>
      <w:r w:rsidRPr="00B72BBB">
        <w:t>Pirmās tirdzniecības atļaujas piešķiršanas datums</w:t>
      </w:r>
      <w:r>
        <w:t xml:space="preserve">: 16/12/2003  </w:t>
      </w:r>
    </w:p>
    <w:p w14:paraId="33072D1C" w14:textId="77777777" w:rsidR="00C626CE" w:rsidRDefault="00C626CE" w:rsidP="00D32457">
      <w:pPr>
        <w:ind w:left="-5" w:right="301"/>
      </w:pPr>
    </w:p>
    <w:p w14:paraId="57D0ABB3" w14:textId="4E4FB021" w:rsidR="008D0D00" w:rsidRDefault="008D0D00" w:rsidP="00862DC6">
      <w:pPr>
        <w:spacing w:after="24" w:line="259" w:lineRule="auto"/>
        <w:ind w:left="0" w:firstLine="0"/>
      </w:pPr>
    </w:p>
    <w:p w14:paraId="77CDB87A" w14:textId="3324C269" w:rsidR="0028171C" w:rsidRPr="00E57A7D" w:rsidRDefault="0028171C" w:rsidP="00862DC6">
      <w:pPr>
        <w:pStyle w:val="Style1"/>
        <w:jc w:val="both"/>
      </w:pPr>
      <w:r w:rsidRPr="00E57A7D">
        <w:t>9.</w:t>
      </w:r>
      <w:r w:rsidRPr="00E57A7D">
        <w:tab/>
      </w:r>
      <w:r w:rsidR="00C626CE" w:rsidRPr="00C626CE">
        <w:rPr>
          <w:lang w:bidi="lv-LV"/>
        </w:rPr>
        <w:t xml:space="preserve">VETERINĀRO </w:t>
      </w:r>
      <w:r w:rsidRPr="00E57A7D">
        <w:t xml:space="preserve">ZĀĻU APRAKSTA PĒDĒJĀS </w:t>
      </w:r>
      <w:r w:rsidRPr="00211983">
        <w:t xml:space="preserve">PĀRSKATĪŠANAS </w:t>
      </w:r>
      <w:r w:rsidRPr="00E57A7D">
        <w:t>DATUMS</w:t>
      </w:r>
    </w:p>
    <w:p w14:paraId="76AFC1B7" w14:textId="77777777" w:rsidR="008D0D00" w:rsidRDefault="009D1C94" w:rsidP="00862DC6">
      <w:pPr>
        <w:spacing w:after="0" w:line="259" w:lineRule="auto"/>
        <w:ind w:left="0" w:firstLine="0"/>
      </w:pPr>
      <w:r>
        <w:rPr>
          <w:b/>
        </w:rPr>
        <w:t xml:space="preserve"> </w:t>
      </w:r>
    </w:p>
    <w:p w14:paraId="4FA78EA1" w14:textId="25773EE7" w:rsidR="008D0D00" w:rsidRPr="00F33018" w:rsidRDefault="001D481F" w:rsidP="00423B37">
      <w:pPr>
        <w:spacing w:line="269" w:lineRule="auto"/>
        <w:ind w:left="11" w:hanging="11"/>
      </w:pPr>
      <w:r>
        <w:t>02</w:t>
      </w:r>
      <w:r w:rsidR="00F33018" w:rsidRPr="00862DC6">
        <w:t>/202</w:t>
      </w:r>
      <w:r>
        <w:t>5</w:t>
      </w:r>
    </w:p>
    <w:p w14:paraId="6A1787C9" w14:textId="77777777" w:rsidR="008D0D00" w:rsidRDefault="009D1C94" w:rsidP="00D32457">
      <w:pPr>
        <w:spacing w:after="25" w:line="259" w:lineRule="auto"/>
        <w:ind w:left="0" w:firstLine="0"/>
        <w:rPr>
          <w:b/>
        </w:rPr>
      </w:pPr>
      <w:r>
        <w:rPr>
          <w:b/>
        </w:rPr>
        <w:t xml:space="preserve"> </w:t>
      </w:r>
    </w:p>
    <w:p w14:paraId="77948069" w14:textId="77777777" w:rsidR="00C626CE" w:rsidRDefault="00C626CE" w:rsidP="00862DC6">
      <w:pPr>
        <w:spacing w:after="25" w:line="259" w:lineRule="auto"/>
        <w:ind w:left="0" w:firstLine="0"/>
      </w:pPr>
    </w:p>
    <w:p w14:paraId="0D763BCA" w14:textId="77777777" w:rsidR="0028171C" w:rsidRPr="00E57A7D" w:rsidRDefault="0028171C" w:rsidP="00862DC6">
      <w:pPr>
        <w:pStyle w:val="Style1"/>
        <w:jc w:val="both"/>
      </w:pPr>
      <w:r w:rsidRPr="00E57A7D">
        <w:t>10.</w:t>
      </w:r>
      <w:r w:rsidRPr="00E57A7D">
        <w:tab/>
        <w:t>VETERINĀRO ZĀĻU KLASIFIKĀCIJA</w:t>
      </w:r>
    </w:p>
    <w:p w14:paraId="3F33BB4B" w14:textId="77777777" w:rsidR="008D0D00" w:rsidRDefault="009D1C94" w:rsidP="00862DC6">
      <w:pPr>
        <w:spacing w:after="23" w:line="259" w:lineRule="auto"/>
        <w:ind w:left="0" w:firstLine="0"/>
      </w:pPr>
      <w:r>
        <w:rPr>
          <w:b/>
        </w:rPr>
        <w:t xml:space="preserve"> </w:t>
      </w:r>
    </w:p>
    <w:p w14:paraId="3EA4F620" w14:textId="0D976247" w:rsidR="009155E3" w:rsidRDefault="009D1C94" w:rsidP="00423B37">
      <w:pPr>
        <w:spacing w:line="269" w:lineRule="auto"/>
        <w:ind w:left="11" w:hanging="11"/>
      </w:pPr>
      <w:r>
        <w:t xml:space="preserve">Recepšu veterinārās zāles. </w:t>
      </w:r>
    </w:p>
    <w:p w14:paraId="436357EE" w14:textId="77777777" w:rsidR="004F3899" w:rsidRDefault="004F3899" w:rsidP="00423B37">
      <w:pPr>
        <w:spacing w:line="269" w:lineRule="auto"/>
        <w:ind w:left="11" w:hanging="11"/>
      </w:pPr>
    </w:p>
    <w:p w14:paraId="20332C57" w14:textId="77777777" w:rsidR="0028171C" w:rsidRDefault="0028171C" w:rsidP="00423B37">
      <w:pPr>
        <w:spacing w:line="269" w:lineRule="auto"/>
        <w:ind w:left="11" w:hanging="11"/>
      </w:pPr>
      <w:bookmarkStart w:id="6" w:name="_Hlk73467306"/>
      <w:r w:rsidRPr="00E57A7D">
        <w:t>Sīkāka informācija par šīm veterinārajām zālēm ir pieejama Savienības zāļu datubāzē.</w:t>
      </w:r>
    </w:p>
    <w:p w14:paraId="7B5DBEA2" w14:textId="330E38A2" w:rsidR="0046188F" w:rsidRPr="00E57A7D" w:rsidRDefault="004F3899" w:rsidP="00423B37">
      <w:pPr>
        <w:spacing w:line="269" w:lineRule="auto"/>
        <w:ind w:left="11" w:hanging="11"/>
        <w:rPr>
          <w:szCs w:val="22"/>
        </w:rPr>
      </w:pPr>
      <w:r w:rsidRPr="00414E19">
        <w:t>(</w:t>
      </w:r>
      <w:hyperlink r:id="rId8" w:history="1">
        <w:r w:rsidRPr="000569A3">
          <w:rPr>
            <w:rStyle w:val="Hyperlink"/>
          </w:rPr>
          <w:t>https://medicines.health.europa.eu/veterinary</w:t>
        </w:r>
      </w:hyperlink>
      <w:r w:rsidRPr="00414E19">
        <w:t>)</w:t>
      </w:r>
      <w:r w:rsidRPr="00E57A7D">
        <w:t>.</w:t>
      </w:r>
      <w:r>
        <w:t xml:space="preserve"> </w:t>
      </w:r>
    </w:p>
    <w:bookmarkEnd w:id="6"/>
    <w:p w14:paraId="27559885" w14:textId="69C76E5F" w:rsidR="004B5104" w:rsidRDefault="004B5104" w:rsidP="00862DC6">
      <w:pPr>
        <w:spacing w:after="160" w:line="278" w:lineRule="auto"/>
        <w:ind w:left="0" w:firstLine="0"/>
      </w:pPr>
      <w:r>
        <w:br w:type="page"/>
      </w:r>
    </w:p>
    <w:p w14:paraId="4CA1040B" w14:textId="77777777" w:rsidR="004B5104" w:rsidRDefault="004B5104" w:rsidP="00D32457">
      <w:pPr>
        <w:spacing w:line="240" w:lineRule="auto"/>
        <w:rPr>
          <w:szCs w:val="22"/>
        </w:rPr>
      </w:pPr>
    </w:p>
    <w:p w14:paraId="3CF76D9B" w14:textId="77777777" w:rsidR="004B5104" w:rsidRDefault="004B5104" w:rsidP="00D32457">
      <w:pPr>
        <w:spacing w:line="240" w:lineRule="auto"/>
        <w:rPr>
          <w:szCs w:val="22"/>
        </w:rPr>
      </w:pPr>
    </w:p>
    <w:p w14:paraId="2FFA2FEF" w14:textId="77777777" w:rsidR="004B5104" w:rsidRDefault="004B5104" w:rsidP="00D32457">
      <w:pPr>
        <w:spacing w:line="240" w:lineRule="auto"/>
        <w:rPr>
          <w:szCs w:val="22"/>
        </w:rPr>
      </w:pPr>
    </w:p>
    <w:p w14:paraId="3CBCDD0A" w14:textId="77777777" w:rsidR="004B5104" w:rsidRDefault="004B5104" w:rsidP="00D32457">
      <w:pPr>
        <w:spacing w:line="240" w:lineRule="auto"/>
        <w:rPr>
          <w:szCs w:val="22"/>
        </w:rPr>
      </w:pPr>
    </w:p>
    <w:p w14:paraId="14A45A9F" w14:textId="77777777" w:rsidR="004B5104" w:rsidRDefault="004B5104" w:rsidP="00D32457">
      <w:pPr>
        <w:spacing w:line="240" w:lineRule="auto"/>
        <w:rPr>
          <w:szCs w:val="22"/>
        </w:rPr>
      </w:pPr>
    </w:p>
    <w:p w14:paraId="0DF3FF99" w14:textId="77777777" w:rsidR="004B5104" w:rsidRDefault="004B5104" w:rsidP="00D32457">
      <w:pPr>
        <w:spacing w:line="240" w:lineRule="auto"/>
        <w:rPr>
          <w:szCs w:val="22"/>
        </w:rPr>
      </w:pPr>
    </w:p>
    <w:p w14:paraId="1D2C5D8D" w14:textId="77777777" w:rsidR="004B5104" w:rsidRDefault="004B5104" w:rsidP="00D32457">
      <w:pPr>
        <w:spacing w:line="240" w:lineRule="auto"/>
        <w:rPr>
          <w:szCs w:val="22"/>
        </w:rPr>
      </w:pPr>
    </w:p>
    <w:p w14:paraId="344ED7F4" w14:textId="77777777" w:rsidR="004B5104" w:rsidRDefault="004B5104" w:rsidP="00D32457">
      <w:pPr>
        <w:spacing w:line="240" w:lineRule="auto"/>
        <w:rPr>
          <w:szCs w:val="22"/>
        </w:rPr>
      </w:pPr>
    </w:p>
    <w:p w14:paraId="6B7CB6D9" w14:textId="77777777" w:rsidR="004B5104" w:rsidRDefault="004B5104" w:rsidP="00D32457">
      <w:pPr>
        <w:spacing w:line="240" w:lineRule="auto"/>
        <w:rPr>
          <w:szCs w:val="22"/>
        </w:rPr>
      </w:pPr>
    </w:p>
    <w:p w14:paraId="7D87630C" w14:textId="77777777" w:rsidR="004B5104" w:rsidRDefault="004B5104" w:rsidP="00D32457">
      <w:pPr>
        <w:spacing w:line="240" w:lineRule="auto"/>
        <w:rPr>
          <w:szCs w:val="22"/>
        </w:rPr>
      </w:pPr>
    </w:p>
    <w:p w14:paraId="0CCBF099" w14:textId="77777777" w:rsidR="004B5104" w:rsidRDefault="004B5104" w:rsidP="00D32457">
      <w:pPr>
        <w:spacing w:line="240" w:lineRule="auto"/>
        <w:rPr>
          <w:szCs w:val="22"/>
        </w:rPr>
      </w:pPr>
    </w:p>
    <w:p w14:paraId="7077989D" w14:textId="77777777" w:rsidR="004B5104" w:rsidRDefault="004B5104" w:rsidP="00D32457">
      <w:pPr>
        <w:spacing w:line="240" w:lineRule="auto"/>
        <w:rPr>
          <w:szCs w:val="22"/>
        </w:rPr>
      </w:pPr>
    </w:p>
    <w:p w14:paraId="2D08B7DB" w14:textId="77777777" w:rsidR="004B5104" w:rsidRDefault="004B5104" w:rsidP="00D32457">
      <w:pPr>
        <w:spacing w:line="240" w:lineRule="auto"/>
        <w:rPr>
          <w:szCs w:val="22"/>
        </w:rPr>
      </w:pPr>
    </w:p>
    <w:p w14:paraId="147B3A94" w14:textId="77777777" w:rsidR="004B5104" w:rsidRDefault="004B5104" w:rsidP="00D32457">
      <w:pPr>
        <w:spacing w:line="240" w:lineRule="auto"/>
        <w:rPr>
          <w:szCs w:val="22"/>
        </w:rPr>
      </w:pPr>
    </w:p>
    <w:p w14:paraId="31E1372E" w14:textId="77777777" w:rsidR="004B5104" w:rsidRDefault="004B5104" w:rsidP="00D32457">
      <w:pPr>
        <w:spacing w:line="240" w:lineRule="auto"/>
        <w:rPr>
          <w:szCs w:val="22"/>
        </w:rPr>
      </w:pPr>
    </w:p>
    <w:p w14:paraId="548FEED2" w14:textId="77777777" w:rsidR="004B5104" w:rsidRDefault="004B5104" w:rsidP="00D32457">
      <w:pPr>
        <w:spacing w:line="240" w:lineRule="auto"/>
        <w:rPr>
          <w:szCs w:val="22"/>
        </w:rPr>
      </w:pPr>
    </w:p>
    <w:p w14:paraId="32C23F74" w14:textId="77777777" w:rsidR="004B5104" w:rsidRDefault="004B5104" w:rsidP="00D32457">
      <w:pPr>
        <w:spacing w:line="240" w:lineRule="auto"/>
        <w:rPr>
          <w:szCs w:val="22"/>
        </w:rPr>
      </w:pPr>
    </w:p>
    <w:p w14:paraId="4214453B" w14:textId="77777777" w:rsidR="004B5104" w:rsidRDefault="004B5104" w:rsidP="00D32457">
      <w:pPr>
        <w:spacing w:line="240" w:lineRule="auto"/>
        <w:rPr>
          <w:szCs w:val="22"/>
        </w:rPr>
      </w:pPr>
    </w:p>
    <w:p w14:paraId="7CAF9965" w14:textId="77777777" w:rsidR="004B5104" w:rsidRDefault="004B5104" w:rsidP="00D32457">
      <w:pPr>
        <w:spacing w:line="240" w:lineRule="auto"/>
        <w:rPr>
          <w:szCs w:val="22"/>
        </w:rPr>
      </w:pPr>
    </w:p>
    <w:p w14:paraId="42ECF2B5" w14:textId="77777777" w:rsidR="004B5104" w:rsidRDefault="004B5104" w:rsidP="00D32457">
      <w:pPr>
        <w:spacing w:line="240" w:lineRule="auto"/>
        <w:rPr>
          <w:szCs w:val="22"/>
        </w:rPr>
      </w:pPr>
    </w:p>
    <w:p w14:paraId="36BBBF3C" w14:textId="77777777" w:rsidR="004B5104" w:rsidRPr="00E57A7D" w:rsidRDefault="004B5104" w:rsidP="00D32457">
      <w:pPr>
        <w:spacing w:line="240" w:lineRule="auto"/>
        <w:rPr>
          <w:szCs w:val="22"/>
        </w:rPr>
      </w:pPr>
    </w:p>
    <w:p w14:paraId="5824FCAD" w14:textId="77777777" w:rsidR="004B5104" w:rsidRPr="00E57A7D" w:rsidRDefault="004B5104" w:rsidP="00FC57EA">
      <w:pPr>
        <w:spacing w:line="240" w:lineRule="auto"/>
        <w:jc w:val="center"/>
        <w:rPr>
          <w:b/>
          <w:szCs w:val="22"/>
        </w:rPr>
      </w:pPr>
      <w:r w:rsidRPr="00E57A7D">
        <w:rPr>
          <w:b/>
          <w:szCs w:val="22"/>
        </w:rPr>
        <w:t>III PIELIKUMS</w:t>
      </w:r>
    </w:p>
    <w:p w14:paraId="1DFE5B28" w14:textId="77777777" w:rsidR="004B5104" w:rsidRPr="00E57A7D" w:rsidRDefault="004B5104" w:rsidP="00862DC6">
      <w:pPr>
        <w:spacing w:line="240" w:lineRule="auto"/>
        <w:jc w:val="center"/>
        <w:rPr>
          <w:szCs w:val="22"/>
        </w:rPr>
      </w:pPr>
    </w:p>
    <w:p w14:paraId="41FBCCFF" w14:textId="2ED8899C" w:rsidR="004B5104" w:rsidRPr="00E57A7D" w:rsidRDefault="004B5104" w:rsidP="00FC57EA">
      <w:pPr>
        <w:spacing w:line="240" w:lineRule="auto"/>
        <w:jc w:val="center"/>
        <w:rPr>
          <w:b/>
          <w:szCs w:val="22"/>
        </w:rPr>
      </w:pPr>
      <w:r w:rsidRPr="00E57A7D">
        <w:rPr>
          <w:b/>
          <w:szCs w:val="22"/>
        </w:rPr>
        <w:t>MARĶĒJUMS UN LIETOŠANAS INSTRUKCIJA</w:t>
      </w:r>
    </w:p>
    <w:p w14:paraId="22E21B43" w14:textId="77777777" w:rsidR="0028171C" w:rsidRDefault="0028171C" w:rsidP="00D32457">
      <w:pPr>
        <w:ind w:left="-5" w:right="301"/>
      </w:pPr>
    </w:p>
    <w:p w14:paraId="03A1F7B7" w14:textId="77777777" w:rsidR="009155E3" w:rsidRDefault="009155E3" w:rsidP="00862DC6">
      <w:pPr>
        <w:spacing w:after="160" w:line="278" w:lineRule="auto"/>
        <w:ind w:left="0" w:firstLine="0"/>
      </w:pPr>
      <w:r>
        <w:br w:type="page"/>
      </w:r>
    </w:p>
    <w:p w14:paraId="5E52914B" w14:textId="05B90E20" w:rsidR="004B5104" w:rsidRDefault="004B5104" w:rsidP="00862DC6">
      <w:pPr>
        <w:spacing w:after="160" w:line="278" w:lineRule="auto"/>
        <w:ind w:left="0" w:firstLine="0"/>
      </w:pPr>
    </w:p>
    <w:p w14:paraId="7D55ECE7" w14:textId="77777777" w:rsidR="004B5104" w:rsidRDefault="004B5104" w:rsidP="00862DC6">
      <w:pPr>
        <w:spacing w:after="160" w:line="278" w:lineRule="auto"/>
        <w:ind w:left="0" w:firstLine="0"/>
      </w:pPr>
    </w:p>
    <w:p w14:paraId="649C617C" w14:textId="77777777" w:rsidR="004B5104" w:rsidRDefault="004B5104" w:rsidP="00862DC6">
      <w:pPr>
        <w:spacing w:after="160" w:line="278" w:lineRule="auto"/>
        <w:ind w:left="0" w:firstLine="0"/>
      </w:pPr>
    </w:p>
    <w:p w14:paraId="69ADF4C5" w14:textId="77777777" w:rsidR="004B5104" w:rsidRDefault="004B5104" w:rsidP="00862DC6">
      <w:pPr>
        <w:spacing w:after="160" w:line="278" w:lineRule="auto"/>
        <w:ind w:left="0" w:firstLine="0"/>
      </w:pPr>
    </w:p>
    <w:p w14:paraId="3BD6DEF4" w14:textId="77777777" w:rsidR="004B5104" w:rsidRDefault="004B5104" w:rsidP="00862DC6">
      <w:pPr>
        <w:spacing w:after="160" w:line="278" w:lineRule="auto"/>
        <w:ind w:left="0" w:firstLine="0"/>
      </w:pPr>
    </w:p>
    <w:p w14:paraId="41CE1A9B" w14:textId="77777777" w:rsidR="004B5104" w:rsidRDefault="004B5104" w:rsidP="00862DC6">
      <w:pPr>
        <w:spacing w:after="160" w:line="278" w:lineRule="auto"/>
        <w:ind w:left="0" w:firstLine="0"/>
      </w:pPr>
    </w:p>
    <w:p w14:paraId="0D3E2511" w14:textId="77777777" w:rsidR="004B5104" w:rsidRDefault="004B5104" w:rsidP="00862DC6">
      <w:pPr>
        <w:spacing w:after="160" w:line="278" w:lineRule="auto"/>
        <w:ind w:left="0" w:firstLine="0"/>
      </w:pPr>
    </w:p>
    <w:p w14:paraId="2AB66DDC" w14:textId="77777777" w:rsidR="004B5104" w:rsidRDefault="004B5104" w:rsidP="00862DC6">
      <w:pPr>
        <w:spacing w:after="160" w:line="278" w:lineRule="auto"/>
        <w:ind w:left="0" w:firstLine="0"/>
      </w:pPr>
    </w:p>
    <w:p w14:paraId="502827EE" w14:textId="77777777" w:rsidR="004B5104" w:rsidRDefault="004B5104" w:rsidP="00862DC6">
      <w:pPr>
        <w:spacing w:after="160" w:line="278" w:lineRule="auto"/>
        <w:ind w:left="0" w:firstLine="0"/>
      </w:pPr>
    </w:p>
    <w:p w14:paraId="073DE173" w14:textId="77777777" w:rsidR="004B5104" w:rsidRDefault="004B5104" w:rsidP="00862DC6">
      <w:pPr>
        <w:spacing w:after="160" w:line="278" w:lineRule="auto"/>
        <w:ind w:left="0" w:firstLine="0"/>
      </w:pPr>
    </w:p>
    <w:p w14:paraId="24E6827E" w14:textId="77777777" w:rsidR="004B5104" w:rsidRDefault="004B5104" w:rsidP="00862DC6">
      <w:pPr>
        <w:spacing w:after="160" w:line="278" w:lineRule="auto"/>
        <w:ind w:left="0" w:firstLine="0"/>
      </w:pPr>
    </w:p>
    <w:p w14:paraId="506C11C3" w14:textId="77777777" w:rsidR="004B5104" w:rsidRDefault="004B5104" w:rsidP="00862DC6">
      <w:pPr>
        <w:spacing w:after="160" w:line="278" w:lineRule="auto"/>
        <w:ind w:left="0" w:firstLine="0"/>
      </w:pPr>
    </w:p>
    <w:p w14:paraId="503F5023" w14:textId="77777777" w:rsidR="004B5104" w:rsidRPr="00E57A7D" w:rsidRDefault="004B5104" w:rsidP="00D32457">
      <w:pPr>
        <w:spacing w:line="240" w:lineRule="auto"/>
        <w:rPr>
          <w:szCs w:val="22"/>
        </w:rPr>
      </w:pPr>
    </w:p>
    <w:p w14:paraId="27F22AA7" w14:textId="77777777" w:rsidR="004B5104" w:rsidRPr="00E57A7D" w:rsidRDefault="004B5104" w:rsidP="00D32457">
      <w:pPr>
        <w:spacing w:line="240" w:lineRule="auto"/>
        <w:rPr>
          <w:szCs w:val="22"/>
        </w:rPr>
      </w:pPr>
    </w:p>
    <w:p w14:paraId="105B1DA4" w14:textId="77777777" w:rsidR="004B5104" w:rsidRPr="00E57A7D" w:rsidRDefault="004B5104" w:rsidP="00B40903">
      <w:pPr>
        <w:pStyle w:val="Style3"/>
      </w:pPr>
      <w:r w:rsidRPr="00E57A7D">
        <w:t>MARĶĒJUMS</w:t>
      </w:r>
    </w:p>
    <w:p w14:paraId="128CCF4F" w14:textId="77777777" w:rsidR="004B5104" w:rsidRPr="00E57A7D" w:rsidRDefault="004B5104" w:rsidP="00D32457">
      <w:pPr>
        <w:spacing w:line="240" w:lineRule="auto"/>
        <w:rPr>
          <w:szCs w:val="22"/>
        </w:rPr>
      </w:pPr>
      <w:r w:rsidRPr="00E57A7D">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D0259D" w:rsidRPr="00D0259D" w14:paraId="613EE9DA" w14:textId="77777777" w:rsidTr="00912D2A">
        <w:trPr>
          <w:trHeight w:val="977"/>
        </w:trPr>
        <w:tc>
          <w:tcPr>
            <w:tcW w:w="9298" w:type="dxa"/>
            <w:tcBorders>
              <w:bottom w:val="single" w:sz="4" w:space="0" w:color="auto"/>
            </w:tcBorders>
          </w:tcPr>
          <w:p w14:paraId="084506E8" w14:textId="77777777" w:rsidR="00D0259D" w:rsidRPr="00D0259D" w:rsidRDefault="00D0259D" w:rsidP="00D32457">
            <w:pPr>
              <w:spacing w:line="240" w:lineRule="auto"/>
              <w:rPr>
                <w:b/>
                <w:u w:val="single"/>
              </w:rPr>
            </w:pPr>
            <w:r w:rsidRPr="00D0259D">
              <w:rPr>
                <w:b/>
              </w:rPr>
              <w:lastRenderedPageBreak/>
              <w:t xml:space="preserve">UZ TIEŠĀ IEPAKOJUMA NORĀDĀMĀ INFORMĀCIJA- </w:t>
            </w:r>
            <w:r w:rsidRPr="00D0259D">
              <w:rPr>
                <w:b/>
                <w:u w:val="single"/>
              </w:rPr>
              <w:t>APVIENOTAIS MARĶĒJUMA UN LIETOŠANAS INSTRUKCIJAS TEKSTS</w:t>
            </w:r>
          </w:p>
          <w:p w14:paraId="5B26AA1A" w14:textId="77777777" w:rsidR="00D0259D" w:rsidRPr="00D0259D" w:rsidRDefault="00D0259D" w:rsidP="00D32457">
            <w:pPr>
              <w:spacing w:line="240" w:lineRule="auto"/>
              <w:rPr>
                <w:b/>
              </w:rPr>
            </w:pPr>
          </w:p>
          <w:p w14:paraId="75588DA5" w14:textId="4321D2E9" w:rsidR="00D0259D" w:rsidRPr="00D0259D" w:rsidRDefault="00D0259D" w:rsidP="00D32457">
            <w:pPr>
              <w:spacing w:line="240" w:lineRule="auto"/>
            </w:pPr>
            <w:r>
              <w:rPr>
                <w:b/>
              </w:rPr>
              <w:t>25</w:t>
            </w:r>
            <w:r w:rsidR="002249FB">
              <w:rPr>
                <w:b/>
              </w:rPr>
              <w:t xml:space="preserve">0 </w:t>
            </w:r>
            <w:r>
              <w:rPr>
                <w:b/>
              </w:rPr>
              <w:t>ml, 500</w:t>
            </w:r>
            <w:r w:rsidR="002249FB">
              <w:rPr>
                <w:b/>
              </w:rPr>
              <w:t xml:space="preserve"> </w:t>
            </w:r>
            <w:r>
              <w:rPr>
                <w:b/>
              </w:rPr>
              <w:t>ml, 1 l, 2 litri, 5 litri</w:t>
            </w:r>
          </w:p>
        </w:tc>
      </w:tr>
    </w:tbl>
    <w:p w14:paraId="5C92CC42" w14:textId="634926C6" w:rsidR="009155E3" w:rsidRPr="009155E3" w:rsidRDefault="009155E3" w:rsidP="00D32457">
      <w:pPr>
        <w:ind w:left="-5" w:right="301"/>
        <w:rPr>
          <w:b/>
        </w:rPr>
      </w:pPr>
    </w:p>
    <w:p w14:paraId="0D0FC7CB" w14:textId="77777777"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rPr>
          <w:u w:val="single"/>
        </w:rPr>
      </w:pPr>
      <w:r w:rsidRPr="001F1FFC">
        <w:rPr>
          <w:b/>
        </w:rPr>
        <w:t>1.</w:t>
      </w:r>
      <w:r w:rsidRPr="001F1FFC">
        <w:rPr>
          <w:b/>
        </w:rPr>
        <w:tab/>
        <w:t xml:space="preserve">VETERINĀRO ZĀĻU NOSAUKUMS </w:t>
      </w:r>
    </w:p>
    <w:p w14:paraId="31705FF5" w14:textId="77777777" w:rsidR="00D0259D" w:rsidRPr="001F1FFC" w:rsidRDefault="00D0259D" w:rsidP="00D32457">
      <w:pPr>
        <w:spacing w:line="240" w:lineRule="auto"/>
        <w:ind w:left="567" w:hanging="567"/>
      </w:pPr>
    </w:p>
    <w:p w14:paraId="5B24975A" w14:textId="53D5B485" w:rsidR="009155E3" w:rsidRPr="009155E3" w:rsidRDefault="009155E3" w:rsidP="007E7EBB">
      <w:pPr>
        <w:spacing w:line="269" w:lineRule="auto"/>
        <w:ind w:left="0" w:firstLine="0"/>
      </w:pPr>
      <w:r w:rsidRPr="00862DC6">
        <w:rPr>
          <w:bCs/>
        </w:rPr>
        <w:t>Colivet oral solution</w:t>
      </w:r>
      <w:r w:rsidR="009828D8">
        <w:rPr>
          <w:bCs/>
        </w:rPr>
        <w:t xml:space="preserve"> </w:t>
      </w:r>
      <w:r w:rsidR="009828D8">
        <w:t>š</w:t>
      </w:r>
      <w:r w:rsidRPr="009155E3">
        <w:t xml:space="preserve">ķīdums iekšķīgai lietošanai cūkām un </w:t>
      </w:r>
      <w:r w:rsidRPr="000F7A56">
        <w:t>mājputniem</w:t>
      </w:r>
    </w:p>
    <w:p w14:paraId="12431D9C" w14:textId="77777777" w:rsidR="00FF2FD1" w:rsidRDefault="00FF2FD1" w:rsidP="00D32457">
      <w:pPr>
        <w:ind w:left="-5" w:right="301"/>
        <w:rPr>
          <w:i/>
        </w:rPr>
      </w:pPr>
    </w:p>
    <w:p w14:paraId="0D3C5472" w14:textId="77777777" w:rsidR="00D0259D" w:rsidRPr="009155E3" w:rsidRDefault="00D0259D" w:rsidP="00D32457">
      <w:pPr>
        <w:ind w:left="-5" w:right="301"/>
        <w:rPr>
          <w:i/>
        </w:rPr>
      </w:pPr>
    </w:p>
    <w:p w14:paraId="79E459CE" w14:textId="77777777"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pPr>
      <w:r w:rsidRPr="001F1FFC">
        <w:rPr>
          <w:b/>
        </w:rPr>
        <w:t>2.</w:t>
      </w:r>
      <w:r w:rsidRPr="001F1FFC">
        <w:rPr>
          <w:b/>
        </w:rPr>
        <w:tab/>
        <w:t xml:space="preserve">SASTĀVS </w:t>
      </w:r>
    </w:p>
    <w:p w14:paraId="0F5C3B49" w14:textId="77777777" w:rsidR="00D0259D" w:rsidRDefault="00D0259D" w:rsidP="00D32457">
      <w:pPr>
        <w:ind w:left="-5" w:right="301"/>
      </w:pPr>
    </w:p>
    <w:p w14:paraId="514A5EE7" w14:textId="384B6CDA" w:rsidR="00D0259D" w:rsidRPr="009155E3" w:rsidRDefault="00D0259D" w:rsidP="007E7EBB">
      <w:pPr>
        <w:ind w:left="0"/>
      </w:pPr>
      <w:r>
        <w:t>Katrs</w:t>
      </w:r>
      <w:r w:rsidRPr="009155E3">
        <w:t xml:space="preserve"> ml satur:</w:t>
      </w:r>
    </w:p>
    <w:p w14:paraId="2D27AAA5" w14:textId="77777777" w:rsidR="00D0259D" w:rsidRPr="009155E3" w:rsidRDefault="00D0259D" w:rsidP="007E7EBB">
      <w:pPr>
        <w:ind w:left="0"/>
        <w:rPr>
          <w:b/>
          <w:bCs/>
        </w:rPr>
      </w:pPr>
      <w:r w:rsidRPr="009155E3">
        <w:rPr>
          <w:b/>
          <w:bCs/>
        </w:rPr>
        <w:t>Aktīvā viela:</w:t>
      </w:r>
    </w:p>
    <w:p w14:paraId="65CA56E7" w14:textId="412F2DAE" w:rsidR="00D0259D" w:rsidRPr="009155E3" w:rsidRDefault="00D0259D" w:rsidP="007E7EBB">
      <w:pPr>
        <w:ind w:left="0"/>
      </w:pPr>
      <w:r w:rsidRPr="009155E3">
        <w:t>Kolistīns (sulfāta veidā)</w:t>
      </w:r>
      <w:r w:rsidRPr="009155E3">
        <w:tab/>
      </w:r>
      <w:r w:rsidR="009828D8">
        <w:t xml:space="preserve">2 </w:t>
      </w:r>
      <w:r w:rsidRPr="009155E3">
        <w:t>milj. SV</w:t>
      </w:r>
    </w:p>
    <w:p w14:paraId="6A4E9D9F" w14:textId="77777777" w:rsidR="00D573CD" w:rsidRDefault="00D573CD" w:rsidP="007E7EBB">
      <w:pPr>
        <w:ind w:left="0"/>
        <w:rPr>
          <w:b/>
          <w:bCs/>
        </w:rPr>
      </w:pPr>
    </w:p>
    <w:p w14:paraId="1E74C964" w14:textId="43DC023C" w:rsidR="00D0259D" w:rsidRPr="009155E3" w:rsidRDefault="00D0259D" w:rsidP="007E7EBB">
      <w:pPr>
        <w:ind w:left="0"/>
        <w:rPr>
          <w:b/>
          <w:bCs/>
        </w:rPr>
      </w:pPr>
      <w:r w:rsidRPr="009155E3">
        <w:rPr>
          <w:b/>
          <w:bCs/>
        </w:rPr>
        <w:t>Palīgvielas:</w:t>
      </w:r>
    </w:p>
    <w:p w14:paraId="015EC345" w14:textId="77777777" w:rsidR="00D0259D" w:rsidRPr="009155E3" w:rsidRDefault="00D0259D" w:rsidP="007E7EBB">
      <w:pPr>
        <w:ind w:left="0"/>
      </w:pPr>
      <w:r w:rsidRPr="009155E3">
        <w:t>Benzilalkohols</w:t>
      </w:r>
      <w:r w:rsidRPr="009155E3">
        <w:tab/>
        <w:t>10 mg</w:t>
      </w:r>
    </w:p>
    <w:p w14:paraId="48563F81" w14:textId="77777777" w:rsidR="00D0259D" w:rsidRDefault="00D0259D" w:rsidP="007E7EBB">
      <w:pPr>
        <w:spacing w:line="240" w:lineRule="auto"/>
        <w:ind w:left="0" w:hanging="567"/>
      </w:pPr>
    </w:p>
    <w:p w14:paraId="2FCF0185" w14:textId="409BAED4" w:rsidR="00D0259D" w:rsidRDefault="00EB616D" w:rsidP="007E7EBB">
      <w:pPr>
        <w:spacing w:line="240" w:lineRule="auto"/>
        <w:ind w:left="0"/>
      </w:pPr>
      <w:r w:rsidRPr="00EB616D">
        <w:rPr>
          <w:color w:val="auto"/>
        </w:rPr>
        <w:t>Dzidrs, dzeltens šķīdums iekšķīgai lietošanai.</w:t>
      </w:r>
    </w:p>
    <w:p w14:paraId="30EA3F11" w14:textId="77777777" w:rsidR="009C7C77" w:rsidRDefault="009C7C77" w:rsidP="00D32457">
      <w:pPr>
        <w:spacing w:line="240" w:lineRule="auto"/>
      </w:pPr>
    </w:p>
    <w:p w14:paraId="209E29CE" w14:textId="77777777" w:rsidR="00803D7F" w:rsidRPr="001F1FFC" w:rsidRDefault="00803D7F" w:rsidP="00D32457">
      <w:pPr>
        <w:spacing w:line="240" w:lineRule="auto"/>
      </w:pPr>
    </w:p>
    <w:p w14:paraId="337A13FF" w14:textId="77777777"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pPr>
      <w:r w:rsidRPr="001F1FFC">
        <w:rPr>
          <w:b/>
        </w:rPr>
        <w:t>3.</w:t>
      </w:r>
      <w:r w:rsidRPr="001F1FFC">
        <w:rPr>
          <w:b/>
        </w:rPr>
        <w:tab/>
        <w:t xml:space="preserve">IEPAKOJUMA LIELUMS </w:t>
      </w:r>
    </w:p>
    <w:p w14:paraId="6D5DFED1" w14:textId="77777777" w:rsidR="00D0259D" w:rsidRPr="001F1FFC" w:rsidRDefault="00D0259D" w:rsidP="00D32457">
      <w:pPr>
        <w:spacing w:line="240" w:lineRule="auto"/>
      </w:pPr>
    </w:p>
    <w:p w14:paraId="4A058851" w14:textId="74C2A39A" w:rsidR="00D0259D" w:rsidRDefault="00D0259D" w:rsidP="007E7EBB">
      <w:pPr>
        <w:spacing w:line="240" w:lineRule="auto"/>
        <w:ind w:left="11" w:hanging="11"/>
      </w:pPr>
      <w:r>
        <w:t>250</w:t>
      </w:r>
      <w:r w:rsidR="00DD3D96">
        <w:t xml:space="preserve"> </w:t>
      </w:r>
      <w:r>
        <w:t>ml</w:t>
      </w:r>
    </w:p>
    <w:p w14:paraId="46A05CF4" w14:textId="62E9F275" w:rsidR="00D0259D" w:rsidRPr="00862DC6" w:rsidRDefault="00D0259D" w:rsidP="007E7EBB">
      <w:pPr>
        <w:spacing w:line="240" w:lineRule="auto"/>
        <w:ind w:left="11" w:hanging="11"/>
        <w:rPr>
          <w:highlight w:val="lightGray"/>
        </w:rPr>
      </w:pPr>
      <w:r w:rsidRPr="00862DC6">
        <w:rPr>
          <w:highlight w:val="lightGray"/>
        </w:rPr>
        <w:t>500</w:t>
      </w:r>
      <w:r w:rsidR="00DD3D96">
        <w:rPr>
          <w:highlight w:val="lightGray"/>
        </w:rPr>
        <w:t xml:space="preserve"> </w:t>
      </w:r>
      <w:r w:rsidRPr="00862DC6">
        <w:rPr>
          <w:highlight w:val="lightGray"/>
        </w:rPr>
        <w:t>ml</w:t>
      </w:r>
    </w:p>
    <w:p w14:paraId="55AD2D82" w14:textId="3E4D23CE" w:rsidR="00D0259D" w:rsidRPr="00862DC6" w:rsidRDefault="00D0259D" w:rsidP="007E7EBB">
      <w:pPr>
        <w:spacing w:line="240" w:lineRule="auto"/>
        <w:ind w:left="11" w:hanging="11"/>
        <w:rPr>
          <w:highlight w:val="lightGray"/>
        </w:rPr>
      </w:pPr>
      <w:r w:rsidRPr="00862DC6">
        <w:rPr>
          <w:highlight w:val="lightGray"/>
        </w:rPr>
        <w:t>1</w:t>
      </w:r>
      <w:r w:rsidR="00DD3D96">
        <w:rPr>
          <w:highlight w:val="lightGray"/>
        </w:rPr>
        <w:t xml:space="preserve"> </w:t>
      </w:r>
      <w:r w:rsidRPr="00862DC6">
        <w:rPr>
          <w:highlight w:val="lightGray"/>
        </w:rPr>
        <w:t>l</w:t>
      </w:r>
    </w:p>
    <w:p w14:paraId="48A4E4B6" w14:textId="7C52F72F" w:rsidR="00D0259D" w:rsidRPr="00862DC6" w:rsidRDefault="00D0259D" w:rsidP="007E7EBB">
      <w:pPr>
        <w:spacing w:line="240" w:lineRule="auto"/>
        <w:ind w:left="11" w:hanging="11"/>
        <w:rPr>
          <w:highlight w:val="lightGray"/>
        </w:rPr>
      </w:pPr>
      <w:r w:rsidRPr="00862DC6">
        <w:rPr>
          <w:highlight w:val="lightGray"/>
        </w:rPr>
        <w:t>2</w:t>
      </w:r>
      <w:r w:rsidR="00DD3D96">
        <w:rPr>
          <w:highlight w:val="lightGray"/>
        </w:rPr>
        <w:t xml:space="preserve"> </w:t>
      </w:r>
      <w:r w:rsidRPr="00862DC6">
        <w:rPr>
          <w:highlight w:val="lightGray"/>
        </w:rPr>
        <w:t xml:space="preserve">l </w:t>
      </w:r>
    </w:p>
    <w:p w14:paraId="2081DBD2" w14:textId="46D8550E" w:rsidR="00D0259D" w:rsidRDefault="00D0259D" w:rsidP="007E7EBB">
      <w:pPr>
        <w:spacing w:line="240" w:lineRule="auto"/>
        <w:ind w:left="11" w:hanging="11"/>
      </w:pPr>
      <w:r w:rsidRPr="00862DC6">
        <w:rPr>
          <w:highlight w:val="lightGray"/>
        </w:rPr>
        <w:t>5</w:t>
      </w:r>
      <w:r w:rsidR="00DD3D96">
        <w:rPr>
          <w:highlight w:val="lightGray"/>
        </w:rPr>
        <w:t xml:space="preserve"> </w:t>
      </w:r>
      <w:r w:rsidRPr="00862DC6">
        <w:rPr>
          <w:highlight w:val="lightGray"/>
        </w:rPr>
        <w:t>l</w:t>
      </w:r>
    </w:p>
    <w:p w14:paraId="67515349" w14:textId="77777777" w:rsidR="00D0259D" w:rsidRDefault="00D0259D" w:rsidP="00D32457">
      <w:pPr>
        <w:spacing w:line="240" w:lineRule="auto"/>
      </w:pPr>
    </w:p>
    <w:p w14:paraId="4E6D4738" w14:textId="77777777" w:rsidR="00FF2FD1" w:rsidRPr="001F1FFC" w:rsidRDefault="00FF2FD1" w:rsidP="00D32457">
      <w:pPr>
        <w:spacing w:line="240" w:lineRule="auto"/>
      </w:pPr>
    </w:p>
    <w:p w14:paraId="514B76F2" w14:textId="77777777"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rPr>
          <w:b/>
        </w:rPr>
      </w:pPr>
      <w:r w:rsidRPr="001F1FFC">
        <w:rPr>
          <w:b/>
        </w:rPr>
        <w:t>4.</w:t>
      </w:r>
      <w:r w:rsidRPr="001F1FFC">
        <w:rPr>
          <w:b/>
        </w:rPr>
        <w:tab/>
        <w:t xml:space="preserve">MĒRĶSUGAS </w:t>
      </w:r>
    </w:p>
    <w:p w14:paraId="571F14DA" w14:textId="77777777" w:rsidR="00D0259D" w:rsidRPr="001F1FFC" w:rsidRDefault="00D0259D" w:rsidP="00D32457">
      <w:pPr>
        <w:spacing w:line="240" w:lineRule="auto"/>
      </w:pPr>
    </w:p>
    <w:p w14:paraId="5E6FE176" w14:textId="2F8EC75E" w:rsidR="00D0259D" w:rsidRDefault="002037B4" w:rsidP="007E7EBB">
      <w:pPr>
        <w:spacing w:line="240" w:lineRule="auto"/>
        <w:ind w:left="11" w:hanging="11"/>
      </w:pPr>
      <w:r w:rsidRPr="00862DC6">
        <w:t>M</w:t>
      </w:r>
      <w:r w:rsidR="00D0259D" w:rsidRPr="000F7A56">
        <w:t>ājputni</w:t>
      </w:r>
      <w:r w:rsidRPr="000F7A56">
        <w:t xml:space="preserve"> un cūkas</w:t>
      </w:r>
      <w:r w:rsidR="00B64CEF" w:rsidRPr="000F7A56">
        <w:t>.</w:t>
      </w:r>
    </w:p>
    <w:p w14:paraId="4131CC63" w14:textId="77777777" w:rsidR="00D0259D" w:rsidRDefault="00D0259D" w:rsidP="00D32457">
      <w:pPr>
        <w:spacing w:line="240" w:lineRule="auto"/>
      </w:pPr>
    </w:p>
    <w:p w14:paraId="0BA7E0E2" w14:textId="77777777" w:rsidR="00FF2FD1" w:rsidRDefault="00FF2FD1" w:rsidP="00D32457">
      <w:pPr>
        <w:spacing w:line="240" w:lineRule="auto"/>
      </w:pPr>
    </w:p>
    <w:p w14:paraId="052945C9" w14:textId="77777777"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pPr>
      <w:r w:rsidRPr="001F1FFC">
        <w:rPr>
          <w:b/>
        </w:rPr>
        <w:t>5.</w:t>
      </w:r>
      <w:r w:rsidRPr="001F1FFC">
        <w:rPr>
          <w:b/>
        </w:rPr>
        <w:tab/>
        <w:t xml:space="preserve">LIETOŠANAS INDIKĀCIJAS </w:t>
      </w:r>
    </w:p>
    <w:p w14:paraId="1B66E24D" w14:textId="77777777" w:rsidR="00D0259D" w:rsidRPr="001F1FFC" w:rsidRDefault="00D0259D" w:rsidP="00D32457">
      <w:pPr>
        <w:spacing w:line="240" w:lineRule="auto"/>
      </w:pPr>
    </w:p>
    <w:p w14:paraId="2582CB38" w14:textId="6CE7A5D4" w:rsidR="0093606F" w:rsidRPr="00862DC6" w:rsidRDefault="00D0259D" w:rsidP="007E7EBB">
      <w:pPr>
        <w:spacing w:line="240" w:lineRule="auto"/>
        <w:ind w:left="0"/>
        <w:rPr>
          <w:b/>
        </w:rPr>
      </w:pPr>
      <w:r w:rsidRPr="001F1FFC">
        <w:rPr>
          <w:b/>
        </w:rPr>
        <w:t>Lietošanas indikācijas</w:t>
      </w:r>
    </w:p>
    <w:p w14:paraId="62C32C2E" w14:textId="1215373C" w:rsidR="009155E3" w:rsidRPr="009155E3" w:rsidRDefault="009155E3" w:rsidP="007E7EBB">
      <w:pPr>
        <w:ind w:left="0" w:firstLine="0"/>
      </w:pPr>
    </w:p>
    <w:p w14:paraId="7190B526" w14:textId="4F8F5A61" w:rsidR="00D0259D" w:rsidRDefault="00C50E34" w:rsidP="007E7EBB">
      <w:pPr>
        <w:ind w:left="0"/>
      </w:pPr>
      <w:r w:rsidRPr="00C50E34">
        <w:t xml:space="preserve">Gastrointestinālo infekciju ārstēšanai un metafilaksei, kuras ierosina </w:t>
      </w:r>
      <w:r w:rsidR="00772F8B">
        <w:t xml:space="preserve">neinvazīvi, </w:t>
      </w:r>
      <w:r w:rsidRPr="00C50E34">
        <w:t xml:space="preserve">pret kolistīnu jutīgi </w:t>
      </w:r>
      <w:r w:rsidRPr="00C50E34">
        <w:rPr>
          <w:i/>
        </w:rPr>
        <w:t>E.coli</w:t>
      </w:r>
      <w:r w:rsidRPr="00C50E34">
        <w:t xml:space="preserve"> celmi. </w:t>
      </w:r>
      <w:r w:rsidR="00642D13">
        <w:t xml:space="preserve">Pirms metafilaktiskas ārstēšanas jāapstiprina saslimšana ganāmpulkā. </w:t>
      </w:r>
    </w:p>
    <w:p w14:paraId="59F64DFA" w14:textId="77777777" w:rsidR="00D0259D" w:rsidRDefault="00D0259D" w:rsidP="00D32457">
      <w:pPr>
        <w:spacing w:line="240" w:lineRule="auto"/>
        <w:rPr>
          <w:b/>
        </w:rPr>
      </w:pPr>
    </w:p>
    <w:p w14:paraId="6CDC876A" w14:textId="77777777" w:rsidR="00F31706" w:rsidRPr="001F1FFC" w:rsidRDefault="00F31706" w:rsidP="00D32457">
      <w:pPr>
        <w:spacing w:line="240" w:lineRule="auto"/>
        <w:rPr>
          <w:b/>
        </w:rPr>
      </w:pPr>
    </w:p>
    <w:p w14:paraId="591A5951" w14:textId="77777777" w:rsidR="00D0259D" w:rsidRPr="001F1FFC" w:rsidRDefault="00D0259D" w:rsidP="00D32457">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6.</w:t>
      </w:r>
      <w:r w:rsidRPr="001F1FFC">
        <w:rPr>
          <w:b/>
          <w:szCs w:val="22"/>
        </w:rPr>
        <w:tab/>
      </w:r>
      <w:r w:rsidRPr="001F1FFC">
        <w:rPr>
          <w:b/>
        </w:rPr>
        <w:t>KONTRINDIKĀCIJAS</w:t>
      </w:r>
    </w:p>
    <w:p w14:paraId="62E16F09" w14:textId="77777777" w:rsidR="00D0259D" w:rsidRPr="001F1FFC" w:rsidRDefault="00D0259D" w:rsidP="00D32457">
      <w:pPr>
        <w:rPr>
          <w:szCs w:val="22"/>
        </w:rPr>
      </w:pPr>
    </w:p>
    <w:p w14:paraId="7D6D9AB6" w14:textId="77777777" w:rsidR="00D0259D" w:rsidRDefault="00D0259D" w:rsidP="007E7EBB">
      <w:pPr>
        <w:spacing w:line="240" w:lineRule="auto"/>
        <w:ind w:left="11" w:hanging="11"/>
        <w:rPr>
          <w:b/>
          <w:szCs w:val="22"/>
        </w:rPr>
      </w:pPr>
      <w:r w:rsidRPr="001F1FFC">
        <w:rPr>
          <w:b/>
          <w:szCs w:val="22"/>
        </w:rPr>
        <w:t>Kontrindikācijas</w:t>
      </w:r>
    </w:p>
    <w:p w14:paraId="183B471B" w14:textId="77777777" w:rsidR="0093606F" w:rsidRPr="001F1FFC" w:rsidRDefault="0093606F" w:rsidP="007E7EBB">
      <w:pPr>
        <w:spacing w:line="240" w:lineRule="auto"/>
        <w:ind w:left="11" w:hanging="11"/>
      </w:pPr>
    </w:p>
    <w:p w14:paraId="05F330D3" w14:textId="27DA1DA6" w:rsidR="00D0259D" w:rsidRDefault="00D0259D" w:rsidP="007E7EBB">
      <w:pPr>
        <w:ind w:left="11" w:hanging="11"/>
      </w:pPr>
      <w:r w:rsidRPr="009155E3">
        <w:t xml:space="preserve">Nelietot, ja konstatēta </w:t>
      </w:r>
      <w:r w:rsidR="00720CD7">
        <w:t>pastiprināta jutība</w:t>
      </w:r>
      <w:r w:rsidRPr="009155E3">
        <w:t xml:space="preserve"> pret polimiksīniem.</w:t>
      </w:r>
    </w:p>
    <w:p w14:paraId="41816029" w14:textId="77777777" w:rsidR="003E1637" w:rsidRDefault="003E1637" w:rsidP="007E7EBB">
      <w:pPr>
        <w:ind w:left="11" w:hanging="11"/>
      </w:pPr>
      <w:r>
        <w:lastRenderedPageBreak/>
        <w:t xml:space="preserve">Nelietot zirgiem, īpaši kumeļiem, jo kolistīns izjauc kuņģa-zarnu trakta mikrofloras līdzsvaru, kas var izraisīt ar antibiotikām saistīta kolīta attīstību, kurš parasti tiek saistīts ar </w:t>
      </w:r>
      <w:r>
        <w:rPr>
          <w:i/>
        </w:rPr>
        <w:t>Clostridium difficile</w:t>
      </w:r>
      <w:r>
        <w:t>, kas var būt nāvējošs</w:t>
      </w:r>
      <w:r>
        <w:rPr>
          <w:sz w:val="18"/>
        </w:rPr>
        <w:t>.</w:t>
      </w:r>
      <w:r>
        <w:t xml:space="preserve"> </w:t>
      </w:r>
    </w:p>
    <w:p w14:paraId="1B52CDE1" w14:textId="77777777" w:rsidR="003E1637" w:rsidRDefault="003E1637" w:rsidP="007E7EBB">
      <w:pPr>
        <w:ind w:left="11" w:hanging="11"/>
      </w:pPr>
      <w:r w:rsidRPr="00862DC6">
        <w:t>Nelietot gadījumos, ja konstatēta pastiprināta jutība pret aktīvo vielu vai pret jebkuru no palīgvielām.</w:t>
      </w:r>
    </w:p>
    <w:p w14:paraId="46FD3BB1" w14:textId="77777777" w:rsidR="00010E38" w:rsidRDefault="00010E38" w:rsidP="00D32457">
      <w:pPr>
        <w:ind w:left="-5" w:right="301"/>
      </w:pPr>
    </w:p>
    <w:p w14:paraId="12161758" w14:textId="77777777" w:rsidR="00010E38" w:rsidRPr="00C14373" w:rsidRDefault="00010E38" w:rsidP="00D32457">
      <w:pPr>
        <w:ind w:left="-5" w:right="301"/>
      </w:pPr>
    </w:p>
    <w:p w14:paraId="29B3520E" w14:textId="77777777" w:rsidR="00D0259D" w:rsidRPr="001F1FFC" w:rsidRDefault="00D0259D" w:rsidP="00D32457">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7.</w:t>
      </w:r>
      <w:r w:rsidRPr="001F1FFC">
        <w:rPr>
          <w:b/>
          <w:szCs w:val="22"/>
        </w:rPr>
        <w:tab/>
        <w:t>ĪPAŠI BRĪDINĀJUMI</w:t>
      </w:r>
    </w:p>
    <w:p w14:paraId="5F5FA1E0" w14:textId="77777777" w:rsidR="00D0259D" w:rsidRPr="001F1FFC" w:rsidRDefault="00D0259D" w:rsidP="00D32457">
      <w:pPr>
        <w:spacing w:line="240" w:lineRule="auto"/>
      </w:pPr>
    </w:p>
    <w:p w14:paraId="72D1F074" w14:textId="77777777" w:rsidR="00D0259D" w:rsidRPr="001F1FFC" w:rsidRDefault="00D0259D" w:rsidP="007E7EBB">
      <w:pPr>
        <w:spacing w:line="240" w:lineRule="auto"/>
        <w:ind w:left="0"/>
      </w:pPr>
      <w:r w:rsidRPr="001F1FFC">
        <w:rPr>
          <w:b/>
          <w:bCs/>
          <w:szCs w:val="22"/>
          <w:lang w:eastAsia="sv-SE"/>
        </w:rPr>
        <w:t>Īpaši brīdinājumi</w:t>
      </w:r>
    </w:p>
    <w:p w14:paraId="7B02896C" w14:textId="77777777" w:rsidR="00D0259D" w:rsidRDefault="00D0259D" w:rsidP="007E7EBB">
      <w:pPr>
        <w:spacing w:line="240" w:lineRule="auto"/>
        <w:ind w:left="0"/>
      </w:pPr>
    </w:p>
    <w:p w14:paraId="72F71844" w14:textId="660160C5" w:rsidR="001422E2" w:rsidRPr="001F1FFC" w:rsidRDefault="001422E2" w:rsidP="007E7EBB">
      <w:pPr>
        <w:spacing w:line="240" w:lineRule="auto"/>
        <w:ind w:left="0"/>
        <w:rPr>
          <w:szCs w:val="22"/>
        </w:rPr>
      </w:pPr>
      <w:r w:rsidRPr="001F1FFC">
        <w:rPr>
          <w:szCs w:val="22"/>
          <w:u w:val="single"/>
        </w:rPr>
        <w:t>Īpaši brīdinājumi</w:t>
      </w:r>
      <w:r w:rsidRPr="001F1FFC">
        <w:t>:</w:t>
      </w:r>
    </w:p>
    <w:p w14:paraId="7333C2BA" w14:textId="0647A1DF" w:rsidR="00E91E52" w:rsidRPr="00E91E52" w:rsidRDefault="00E91E52" w:rsidP="007E7EBB">
      <w:pPr>
        <w:spacing w:line="240" w:lineRule="auto"/>
        <w:ind w:left="0" w:hanging="11"/>
      </w:pPr>
      <w:r w:rsidRPr="00AB4AA9">
        <w:t xml:space="preserve">Kolistīnam ir no koncentrācijas atkarīga iedarbība pret gramnegatīvām baktērijām. Iekšķīgi lietojot, kuņģa–zarnu traktā, t. i., mērķa vietā, tiek sasniegta augsta koncentrācija, jo </w:t>
      </w:r>
      <w:r w:rsidRPr="00A71DEF">
        <w:t xml:space="preserve">viela slikti uzsūcas. Šie faktori norāda, ka nav ieteicams veikt ārstēšanu ilgāk nekā norādīts </w:t>
      </w:r>
      <w:r w:rsidR="003E4DDA" w:rsidRPr="00A71DEF">
        <w:t>sadaļā “</w:t>
      </w:r>
      <w:r w:rsidR="003E4DDA" w:rsidRPr="00862DC6">
        <w:rPr>
          <w:bCs/>
        </w:rPr>
        <w:t>DEVA KATRAI DZĪVNIEKU SUGAI, LIETOŠANAS VEIDS UN METODE</w:t>
      </w:r>
      <w:r w:rsidR="003E4DDA" w:rsidRPr="00A71DEF">
        <w:rPr>
          <w:bCs/>
        </w:rPr>
        <w:t>”</w:t>
      </w:r>
      <w:r w:rsidRPr="00A71DEF">
        <w:rPr>
          <w:bCs/>
        </w:rPr>
        <w:t>,</w:t>
      </w:r>
      <w:r w:rsidRPr="00AB4AA9">
        <w:t xml:space="preserve"> jo tas var izraisīt nevajadzīgu pakļaušanu zāļu iedarbībai. </w:t>
      </w:r>
    </w:p>
    <w:p w14:paraId="0091C8B1" w14:textId="77777777" w:rsidR="001422E2" w:rsidRPr="001F1FFC" w:rsidRDefault="001422E2" w:rsidP="007E7EBB">
      <w:pPr>
        <w:spacing w:line="240" w:lineRule="auto"/>
        <w:ind w:left="0"/>
      </w:pPr>
    </w:p>
    <w:p w14:paraId="4DC946E2" w14:textId="52C6EB11" w:rsidR="00D0259D" w:rsidRDefault="00D0259D" w:rsidP="007E7EBB">
      <w:pPr>
        <w:spacing w:line="240" w:lineRule="auto"/>
        <w:ind w:left="0" w:firstLine="0"/>
      </w:pPr>
      <w:r w:rsidRPr="001F1FFC">
        <w:rPr>
          <w:szCs w:val="22"/>
          <w:u w:val="single"/>
        </w:rPr>
        <w:t>Īpaši piesardzības pasākumi drošai lietošanai mērķsugām</w:t>
      </w:r>
      <w:r w:rsidRPr="001F1FFC">
        <w:t>:</w:t>
      </w:r>
    </w:p>
    <w:p w14:paraId="7AC7B3E9" w14:textId="77777777" w:rsidR="00D0259D" w:rsidRPr="009155E3" w:rsidRDefault="00D0259D" w:rsidP="007E7EBB">
      <w:pPr>
        <w:ind w:left="0"/>
      </w:pPr>
      <w:r w:rsidRPr="009155E3">
        <w:t>Kolistīnu nedrīkst lietot kā labas pārvaldības prakses aizstājēju.</w:t>
      </w:r>
    </w:p>
    <w:p w14:paraId="5A4DF943" w14:textId="2B984388" w:rsidR="00D0259D" w:rsidRPr="009155E3" w:rsidRDefault="00D0259D" w:rsidP="007E7EBB">
      <w:pPr>
        <w:ind w:left="0"/>
      </w:pPr>
      <w:r w:rsidRPr="009155E3">
        <w:t>Cilvēku medicīnā kolistīns ir pēdējās izvēles zāles noteiktu multirezistentu baktēriju izraisītu infekciju ārstēšanai. Lai mazinātu visus iespējamos riskus</w:t>
      </w:r>
      <w:r w:rsidR="009A2F78">
        <w:t>, kas</w:t>
      </w:r>
      <w:r w:rsidRPr="009155E3">
        <w:t xml:space="preserve"> saistī</w:t>
      </w:r>
      <w:r w:rsidR="009A2F78">
        <w:t>ti</w:t>
      </w:r>
      <w:r w:rsidRPr="009155E3">
        <w:t xml:space="preserve"> ar plašu kolistīna lietošanu, tā lietošana jāierobežo līdz slimību ārstēšanai vai ārstēšanai un metafilaksei un to nedrīkst lietot profilaksei.</w:t>
      </w:r>
    </w:p>
    <w:p w14:paraId="7C6076B2" w14:textId="528DC048" w:rsidR="00D0259D" w:rsidRPr="009155E3" w:rsidRDefault="00D0259D" w:rsidP="007E7EBB">
      <w:pPr>
        <w:ind w:left="0"/>
      </w:pPr>
      <w:r w:rsidRPr="009155E3">
        <w:t>Kad vien iespējams, kolistīn</w:t>
      </w:r>
      <w:r w:rsidR="009A2F78">
        <w:t xml:space="preserve">a </w:t>
      </w:r>
      <w:r w:rsidRPr="009155E3">
        <w:t>lieto</w:t>
      </w:r>
      <w:r w:rsidR="009A2F78">
        <w:t>šana jā</w:t>
      </w:r>
      <w:r w:rsidRPr="009155E3">
        <w:t xml:space="preserve">pamato </w:t>
      </w:r>
      <w:r w:rsidR="009A2F78">
        <w:t>ar ierosinātāja jutības testa rezultātiem</w:t>
      </w:r>
      <w:r w:rsidRPr="009155E3">
        <w:t>.</w:t>
      </w:r>
    </w:p>
    <w:p w14:paraId="41659CB3" w14:textId="098282A9" w:rsidR="00F2673B" w:rsidRDefault="00F2673B" w:rsidP="007E7EBB">
      <w:pPr>
        <w:ind w:left="0"/>
      </w:pPr>
      <w:r>
        <w:t>Lietojot veterinārās</w:t>
      </w:r>
      <w:r w:rsidR="00D0259D" w:rsidRPr="009155E3">
        <w:t xml:space="preserve"> zāles atšķirīgi no zāļu aprakst</w:t>
      </w:r>
      <w:r>
        <w:t>ā sniegtajiem</w:t>
      </w:r>
      <w:r w:rsidR="00D0259D" w:rsidRPr="009155E3">
        <w:t xml:space="preserve"> norādījumiem, var palielināties</w:t>
      </w:r>
      <w:r>
        <w:t xml:space="preserve"> </w:t>
      </w:r>
      <w:r w:rsidR="008D5AAA">
        <w:t xml:space="preserve">tādu </w:t>
      </w:r>
      <w:r w:rsidRPr="00262EFF">
        <w:t xml:space="preserve">baktēriju izplatība, kuras rezistentas pret </w:t>
      </w:r>
      <w:r>
        <w:t xml:space="preserve">kolistīnu </w:t>
      </w:r>
      <w:r w:rsidRPr="00262EFF">
        <w:t>un pavājināties ārstēšanas efektivitāte</w:t>
      </w:r>
      <w:r>
        <w:t>.</w:t>
      </w:r>
      <w:r w:rsidRPr="00262EFF">
        <w:t xml:space="preserve"> </w:t>
      </w:r>
    </w:p>
    <w:p w14:paraId="763F39D4" w14:textId="77777777" w:rsidR="00D0259D" w:rsidRPr="001F1FFC" w:rsidRDefault="00D0259D" w:rsidP="007E7EBB">
      <w:pPr>
        <w:spacing w:line="240" w:lineRule="auto"/>
        <w:ind w:left="0" w:firstLine="0"/>
        <w:rPr>
          <w:szCs w:val="22"/>
        </w:rPr>
      </w:pPr>
    </w:p>
    <w:p w14:paraId="622831AD" w14:textId="08A46215" w:rsidR="00D0259D" w:rsidRDefault="00D0259D" w:rsidP="007E7EBB">
      <w:pPr>
        <w:spacing w:line="240" w:lineRule="auto"/>
        <w:ind w:left="0" w:firstLine="0"/>
      </w:pPr>
      <w:r w:rsidRPr="001F1FFC">
        <w:rPr>
          <w:szCs w:val="22"/>
          <w:u w:val="single"/>
        </w:rPr>
        <w:t>Īpaši piesardzības pasākumi, kas jāievēro personai, kura ievada veterinārās zāles dzīvniekiem</w:t>
      </w:r>
      <w:r w:rsidRPr="001F1FFC">
        <w:t>:</w:t>
      </w:r>
    </w:p>
    <w:p w14:paraId="51D53449" w14:textId="53CC51E1" w:rsidR="00D0259D" w:rsidRPr="009155E3" w:rsidRDefault="00D0259D" w:rsidP="007E7EBB">
      <w:pPr>
        <w:ind w:left="0"/>
      </w:pPr>
      <w:r w:rsidRPr="00E57A7D">
        <w:t>Personām ar zināmu pastiprinātu jutību pret</w:t>
      </w:r>
      <w:r w:rsidR="000B7758">
        <w:t xml:space="preserve"> </w:t>
      </w:r>
      <w:r w:rsidR="000B7758" w:rsidRPr="00141DC7">
        <w:t>polimiksīniem</w:t>
      </w:r>
      <w:r w:rsidRPr="00E57A7D">
        <w:t xml:space="preserve"> </w:t>
      </w:r>
      <w:r>
        <w:t>jā</w:t>
      </w:r>
      <w:r w:rsidRPr="00E57A7D">
        <w:t>izvair</w:t>
      </w:r>
      <w:r>
        <w:t>ās</w:t>
      </w:r>
      <w:r w:rsidRPr="00E57A7D">
        <w:t xml:space="preserve"> no saskares ar šīm veterinārajām zālēm.</w:t>
      </w:r>
    </w:p>
    <w:p w14:paraId="313DF647" w14:textId="60EC0623" w:rsidR="000B7758" w:rsidRPr="00141DC7" w:rsidRDefault="000B7758" w:rsidP="007E7EBB">
      <w:pPr>
        <w:ind w:left="0"/>
      </w:pPr>
      <w:r w:rsidRPr="00A12A8D">
        <w:t>Ja</w:t>
      </w:r>
      <w:r w:rsidR="00652064">
        <w:t xml:space="preserve"> sagatavojot šķīdumu</w:t>
      </w:r>
      <w:r w:rsidRPr="00A12A8D">
        <w:t xml:space="preserve"> notikusi nejauša nokļūšana acīs, skarto vietu skalot ar lielu daudzumu ūdens</w:t>
      </w:r>
      <w:r>
        <w:t>.</w:t>
      </w:r>
    </w:p>
    <w:p w14:paraId="3383572A" w14:textId="79C6032A" w:rsidR="000B7758" w:rsidRPr="009155E3" w:rsidRDefault="000B7758" w:rsidP="007E7EBB">
      <w:pPr>
        <w:ind w:left="0"/>
      </w:pPr>
      <w:r w:rsidRPr="00A12A8D">
        <w:t>Pēc rīkošanās ar šīm veterinārajām zālēm, mazgāt rokas</w:t>
      </w:r>
      <w:r>
        <w:t xml:space="preserve"> un neaizsargātās ādas vietas</w:t>
      </w:r>
      <w:r w:rsidRPr="00A12A8D">
        <w:t>.</w:t>
      </w:r>
    </w:p>
    <w:p w14:paraId="009C216C" w14:textId="77777777" w:rsidR="00D0259D" w:rsidRDefault="00D0259D" w:rsidP="007E7EBB">
      <w:pPr>
        <w:spacing w:line="240" w:lineRule="auto"/>
        <w:ind w:left="0" w:firstLine="0"/>
        <w:rPr>
          <w:szCs w:val="22"/>
        </w:rPr>
      </w:pPr>
    </w:p>
    <w:p w14:paraId="54720410" w14:textId="5C00EDB1" w:rsidR="00D0259D" w:rsidRPr="001F1FFC" w:rsidRDefault="00D0259D" w:rsidP="007E7EBB">
      <w:pPr>
        <w:spacing w:line="240" w:lineRule="auto"/>
        <w:ind w:left="0"/>
        <w:rPr>
          <w:szCs w:val="22"/>
        </w:rPr>
      </w:pPr>
      <w:r w:rsidRPr="001F1FFC">
        <w:rPr>
          <w:szCs w:val="22"/>
          <w:u w:val="single"/>
        </w:rPr>
        <w:t>Grūsnība un laktācija</w:t>
      </w:r>
      <w:r w:rsidRPr="001F1FFC">
        <w:t>:</w:t>
      </w:r>
    </w:p>
    <w:p w14:paraId="1B2C60DD" w14:textId="3D06405C" w:rsidR="00D0259D" w:rsidRPr="009155E3" w:rsidRDefault="000B7758" w:rsidP="007E7EBB">
      <w:pPr>
        <w:ind w:left="0"/>
      </w:pPr>
      <w:r>
        <w:t>D</w:t>
      </w:r>
      <w:r w:rsidR="00D0259D" w:rsidRPr="009155E3">
        <w:t>rīkst lietot</w:t>
      </w:r>
      <w:r>
        <w:t xml:space="preserve"> </w:t>
      </w:r>
      <w:r w:rsidRPr="009155E3">
        <w:t>sivēnmātēm</w:t>
      </w:r>
      <w:r w:rsidR="00D0259D" w:rsidRPr="009155E3">
        <w:t xml:space="preserve"> grūsn</w:t>
      </w:r>
      <w:r>
        <w:t>ības</w:t>
      </w:r>
      <w:r w:rsidR="00D0259D" w:rsidRPr="009155E3">
        <w:t xml:space="preserve"> un lakt</w:t>
      </w:r>
      <w:r>
        <w:t>ācijas laikā</w:t>
      </w:r>
      <w:r w:rsidR="00D0259D" w:rsidRPr="009155E3">
        <w:t>.</w:t>
      </w:r>
    </w:p>
    <w:p w14:paraId="108CC984" w14:textId="77777777" w:rsidR="00D0259D" w:rsidRPr="009155E3" w:rsidRDefault="00D0259D" w:rsidP="007E7EBB">
      <w:pPr>
        <w:ind w:left="0"/>
      </w:pPr>
      <w:r w:rsidRPr="009155E3">
        <w:t>Laboratoriskajos pētījumos pelēm, žurkām, trušiem netika konstatēta teratogēna, fetotoksiska vai maternotoksiska iedarbība.</w:t>
      </w:r>
    </w:p>
    <w:p w14:paraId="2257E9FB" w14:textId="77777777" w:rsidR="00D0259D" w:rsidRPr="001F1FFC" w:rsidRDefault="00D0259D" w:rsidP="007E7EBB">
      <w:pPr>
        <w:spacing w:line="240" w:lineRule="auto"/>
        <w:ind w:left="0" w:firstLine="0"/>
        <w:rPr>
          <w:szCs w:val="22"/>
        </w:rPr>
      </w:pPr>
    </w:p>
    <w:p w14:paraId="03D0DB20" w14:textId="20B676D0" w:rsidR="00D0259D" w:rsidRPr="001F1FFC" w:rsidRDefault="00D0259D" w:rsidP="007E7EBB">
      <w:pPr>
        <w:spacing w:line="240" w:lineRule="auto"/>
        <w:ind w:left="0"/>
        <w:rPr>
          <w:szCs w:val="22"/>
        </w:rPr>
      </w:pPr>
      <w:r w:rsidRPr="001F1FFC">
        <w:rPr>
          <w:szCs w:val="22"/>
          <w:u w:val="single"/>
        </w:rPr>
        <w:t>Mijiedarbība ar citām zālēm un citi mijiedarbības veidi:</w:t>
      </w:r>
    </w:p>
    <w:p w14:paraId="2AA1C59A" w14:textId="33DFE9DB" w:rsidR="00D0259D" w:rsidRDefault="00D0259D" w:rsidP="007E7EBB">
      <w:pPr>
        <w:ind w:left="0"/>
      </w:pPr>
      <w:r w:rsidRPr="009155E3">
        <w:t xml:space="preserve">Nav </w:t>
      </w:r>
      <w:r w:rsidR="002D5F68">
        <w:t>zināma</w:t>
      </w:r>
      <w:r>
        <w:t>.</w:t>
      </w:r>
    </w:p>
    <w:p w14:paraId="757D7826" w14:textId="77777777" w:rsidR="00D0259D" w:rsidRDefault="00D0259D" w:rsidP="00D32457">
      <w:pPr>
        <w:ind w:left="-5" w:right="301"/>
      </w:pPr>
    </w:p>
    <w:p w14:paraId="66D519FE" w14:textId="77777777" w:rsidR="00D0259D" w:rsidRDefault="00D0259D" w:rsidP="00D32457">
      <w:pPr>
        <w:ind w:left="-5" w:right="301"/>
      </w:pPr>
    </w:p>
    <w:p w14:paraId="7D993E0C" w14:textId="704688F3" w:rsidR="00D0259D" w:rsidRPr="001F1FFC" w:rsidRDefault="00D0259D" w:rsidP="00D32457">
      <w:pPr>
        <w:pBdr>
          <w:top w:val="single" w:sz="4" w:space="1" w:color="auto"/>
          <w:left w:val="single" w:sz="4" w:space="4" w:color="auto"/>
          <w:bottom w:val="single" w:sz="4" w:space="1" w:color="auto"/>
          <w:right w:val="single" w:sz="4" w:space="4" w:color="auto"/>
        </w:pBdr>
        <w:spacing w:line="240" w:lineRule="auto"/>
        <w:ind w:left="567" w:hanging="567"/>
        <w:rPr>
          <w:b/>
        </w:rPr>
      </w:pPr>
      <w:r>
        <w:rPr>
          <w:rFonts w:eastAsia="SimSun"/>
          <w:b/>
          <w:szCs w:val="22"/>
          <w:lang w:eastAsia="en-GB"/>
        </w:rPr>
        <w:t>8</w:t>
      </w:r>
      <w:r w:rsidRPr="001F1FFC">
        <w:rPr>
          <w:rFonts w:eastAsia="SimSun"/>
          <w:b/>
          <w:szCs w:val="22"/>
          <w:lang w:eastAsia="en-GB"/>
        </w:rPr>
        <w:t>.</w:t>
      </w:r>
      <w:r w:rsidRPr="001F1FFC">
        <w:rPr>
          <w:rFonts w:eastAsia="SimSun"/>
          <w:b/>
          <w:szCs w:val="22"/>
          <w:lang w:eastAsia="en-GB"/>
        </w:rPr>
        <w:tab/>
        <w:t>BLAKUSPARĀDĪBAS</w:t>
      </w:r>
    </w:p>
    <w:p w14:paraId="7AEE3ACE" w14:textId="77777777" w:rsidR="00D0259D" w:rsidRPr="001F1FFC" w:rsidRDefault="00D0259D" w:rsidP="00D32457">
      <w:pPr>
        <w:spacing w:line="240" w:lineRule="auto"/>
      </w:pPr>
    </w:p>
    <w:p w14:paraId="2052F8FC" w14:textId="77777777" w:rsidR="00D0259D" w:rsidRPr="001F1FFC" w:rsidRDefault="00D0259D" w:rsidP="007E7EBB">
      <w:pPr>
        <w:spacing w:line="240" w:lineRule="auto"/>
        <w:ind w:left="0"/>
        <w:rPr>
          <w:b/>
        </w:rPr>
      </w:pPr>
      <w:r w:rsidRPr="001F1FFC">
        <w:rPr>
          <w:b/>
        </w:rPr>
        <w:t>Blakusparādības</w:t>
      </w:r>
    </w:p>
    <w:p w14:paraId="3A865214" w14:textId="77777777" w:rsidR="001422E2" w:rsidRDefault="001422E2" w:rsidP="007E7EBB">
      <w:pPr>
        <w:spacing w:line="240" w:lineRule="auto"/>
        <w:ind w:left="0"/>
      </w:pPr>
    </w:p>
    <w:p w14:paraId="36DFBB8E" w14:textId="77777777" w:rsidR="00187E5E" w:rsidRPr="005C7B59" w:rsidRDefault="00187E5E" w:rsidP="007E7EBB">
      <w:pPr>
        <w:ind w:left="0"/>
      </w:pPr>
      <w:r w:rsidRPr="00862DC6">
        <w:t>Mājputni</w:t>
      </w:r>
      <w:r w:rsidRPr="00C845E0">
        <w:t xml:space="preserve"> un cūkas:</w:t>
      </w:r>
      <w:r w:rsidRPr="005C7B59">
        <w:t xml:space="preserve"> </w:t>
      </w:r>
    </w:p>
    <w:p w14:paraId="2A2690AC" w14:textId="77777777" w:rsidR="00D0259D" w:rsidRPr="001F1FFC" w:rsidRDefault="00D0259D" w:rsidP="007E7EBB">
      <w:pPr>
        <w:spacing w:line="240" w:lineRule="auto"/>
        <w:ind w:left="0" w:hanging="567"/>
      </w:pPr>
    </w:p>
    <w:p w14:paraId="2488E802" w14:textId="6CE38370" w:rsidR="00D0259D" w:rsidRPr="001F1FFC" w:rsidRDefault="00D0259D" w:rsidP="007E7EBB">
      <w:pPr>
        <w:spacing w:line="240" w:lineRule="auto"/>
        <w:ind w:left="0"/>
        <w:rPr>
          <w:iCs/>
          <w:szCs w:val="22"/>
        </w:rPr>
      </w:pPr>
      <w:r>
        <w:t>Nav zināmas.</w:t>
      </w:r>
    </w:p>
    <w:p w14:paraId="3339602E" w14:textId="77777777" w:rsidR="00D0259D" w:rsidRPr="001F1FFC" w:rsidRDefault="00D0259D" w:rsidP="007E7EBB">
      <w:pPr>
        <w:spacing w:line="240" w:lineRule="auto"/>
        <w:ind w:left="0"/>
        <w:rPr>
          <w:iCs/>
          <w:szCs w:val="22"/>
        </w:rPr>
      </w:pPr>
    </w:p>
    <w:p w14:paraId="3B2B9B2E" w14:textId="32387543" w:rsidR="00D0259D" w:rsidRPr="001F1FFC" w:rsidRDefault="00D0259D" w:rsidP="007E7EBB">
      <w:pPr>
        <w:ind w:left="0"/>
      </w:pPr>
      <w:r w:rsidRPr="001F1FFC">
        <w:t xml:space="preserve">Ir svarīgi ziņot par blakusparādībām. Tas ļauj pastāvīgi uzraudzīt zāļu drošumu. Ja novērojat jebkuras blakusparādības, arī tās, kas nav minētas šajā lietošanas instrukcijā, vai domājat, ka zāles nav </w:t>
      </w:r>
      <w:r w:rsidRPr="001F1FFC">
        <w:lastRenderedPageBreak/>
        <w:t>iedarbojušās, lūdzu, informējiet savu veterinārārstu. Jūs varat ziņot par jebkurām blakusparādībām arī tirdzniecības atļaujas turētājam</w:t>
      </w:r>
      <w:r>
        <w:t>,</w:t>
      </w:r>
      <w:r w:rsidRPr="001F1FFC">
        <w:t xml:space="preserve"> izmantojot kontaktinformāciju šīs instrukcijas beigās vai nacionālo ziņošanas sistēmu </w:t>
      </w:r>
      <w:hyperlink r:id="rId9" w:history="1">
        <w:r w:rsidRPr="009A7661">
          <w:rPr>
            <w:rStyle w:val="Hyperlink"/>
          </w:rPr>
          <w:t>www.pvd.gov.lv</w:t>
        </w:r>
      </w:hyperlink>
      <w:r>
        <w:t xml:space="preserve">. </w:t>
      </w:r>
    </w:p>
    <w:p w14:paraId="4608AB11" w14:textId="77777777" w:rsidR="00D0259D" w:rsidRDefault="00D0259D" w:rsidP="007E7EBB">
      <w:pPr>
        <w:ind w:left="0"/>
      </w:pPr>
    </w:p>
    <w:p w14:paraId="2064EBEA" w14:textId="77777777" w:rsidR="001422E2" w:rsidRPr="009155E3" w:rsidRDefault="001422E2" w:rsidP="00D32457">
      <w:pPr>
        <w:ind w:left="-5" w:right="30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F52538" w14:paraId="59D6D723" w14:textId="77777777" w:rsidTr="00912D2A">
        <w:tc>
          <w:tcPr>
            <w:tcW w:w="9298" w:type="dxa"/>
          </w:tcPr>
          <w:p w14:paraId="2C4E7B24" w14:textId="77777777" w:rsidR="00F52538" w:rsidRPr="001F1FFC" w:rsidRDefault="00F52538" w:rsidP="00D32457">
            <w:pPr>
              <w:spacing w:line="240" w:lineRule="auto"/>
            </w:pPr>
            <w:r w:rsidRPr="001F1FFC">
              <w:rPr>
                <w:b/>
              </w:rPr>
              <w:t>9.</w:t>
            </w:r>
            <w:r w:rsidRPr="001F1FFC">
              <w:rPr>
                <w:b/>
              </w:rPr>
              <w:tab/>
              <w:t>DEVA KATRAI DZĪVNIEKU SUGAI, LIETOŠANAS VEIDS UN METODE</w:t>
            </w:r>
          </w:p>
        </w:tc>
      </w:tr>
    </w:tbl>
    <w:p w14:paraId="2208495C" w14:textId="77777777" w:rsidR="00F52538" w:rsidRPr="001F1FFC" w:rsidRDefault="00F52538" w:rsidP="00D32457">
      <w:pPr>
        <w:spacing w:line="240" w:lineRule="auto"/>
      </w:pPr>
    </w:p>
    <w:p w14:paraId="32F31AA0" w14:textId="77777777" w:rsidR="00F52538" w:rsidRDefault="00F52538" w:rsidP="004726FC">
      <w:pPr>
        <w:spacing w:line="240" w:lineRule="auto"/>
        <w:ind w:left="0" w:firstLine="0"/>
        <w:rPr>
          <w:b/>
        </w:rPr>
      </w:pPr>
      <w:r w:rsidRPr="001F1FFC">
        <w:rPr>
          <w:b/>
        </w:rPr>
        <w:t>Deva katrai dzīvnieku sugai, lietošanas veids un metode</w:t>
      </w:r>
    </w:p>
    <w:p w14:paraId="6B6378FB" w14:textId="77777777" w:rsidR="001422E2" w:rsidRDefault="001422E2" w:rsidP="004726FC">
      <w:pPr>
        <w:spacing w:line="240" w:lineRule="auto"/>
        <w:ind w:left="0" w:hanging="567"/>
        <w:rPr>
          <w:b/>
          <w:highlight w:val="lightGray"/>
        </w:rPr>
      </w:pPr>
    </w:p>
    <w:p w14:paraId="65950F7D" w14:textId="77777777" w:rsidR="009155E3" w:rsidRDefault="009155E3" w:rsidP="004726FC">
      <w:pPr>
        <w:ind w:left="0" w:firstLine="0"/>
      </w:pPr>
      <w:r w:rsidRPr="009155E3">
        <w:t>Iekšķīgai lietošanai.</w:t>
      </w:r>
    </w:p>
    <w:p w14:paraId="0895D212" w14:textId="598D95C0" w:rsidR="00485DCE" w:rsidRDefault="00485DCE" w:rsidP="004726FC">
      <w:pPr>
        <w:ind w:left="0" w:firstLine="0"/>
      </w:pPr>
    </w:p>
    <w:p w14:paraId="22801810" w14:textId="3943BA08" w:rsidR="009155E3" w:rsidRPr="00A71DEF" w:rsidRDefault="009155E3" w:rsidP="004726FC">
      <w:pPr>
        <w:ind w:left="0"/>
      </w:pPr>
      <w:r w:rsidRPr="00862DC6">
        <w:rPr>
          <w:u w:val="single"/>
        </w:rPr>
        <w:t>Cūkām</w:t>
      </w:r>
      <w:r w:rsidR="00187E5E">
        <w:rPr>
          <w:u w:val="single"/>
        </w:rPr>
        <w:t>:</w:t>
      </w:r>
      <w:r w:rsidRPr="009155E3">
        <w:t xml:space="preserve"> ieteicamā deva ir 100 000 SV kolistīna uz kg ķermeņa svara dienā 3-5 dienas pēc kārtas</w:t>
      </w:r>
      <w:r w:rsidR="00187E5E">
        <w:t>,</w:t>
      </w:r>
      <w:r w:rsidRPr="00EE18CA">
        <w:t xml:space="preserve"> </w:t>
      </w:r>
      <w:r w:rsidR="00187E5E" w:rsidRPr="00EE18CA">
        <w:t xml:space="preserve">tas ir </w:t>
      </w:r>
      <w:r w:rsidR="00110A36" w:rsidRPr="00A71DEF">
        <w:t>0,5 ml</w:t>
      </w:r>
      <w:r w:rsidR="00187E5E" w:rsidRPr="00A71DEF">
        <w:t xml:space="preserve"> šīs veterinārās zāles uz 10 kg ķermeņa svara </w:t>
      </w:r>
      <w:r w:rsidR="00C225B2" w:rsidRPr="00862DC6">
        <w:rPr>
          <w:color w:val="auto"/>
        </w:rPr>
        <w:t>dienā</w:t>
      </w:r>
      <w:r w:rsidR="00C225B2" w:rsidRPr="00A71DEF">
        <w:rPr>
          <w:color w:val="FF0000"/>
        </w:rPr>
        <w:t xml:space="preserve"> </w:t>
      </w:r>
      <w:r w:rsidR="00187E5E" w:rsidRPr="00A71DEF">
        <w:t>3</w:t>
      </w:r>
      <w:r w:rsidR="00361E4C" w:rsidRPr="00862DC6">
        <w:t xml:space="preserve"> – </w:t>
      </w:r>
      <w:r w:rsidR="00187E5E" w:rsidRPr="00A71DEF">
        <w:t xml:space="preserve">5 dienas pēc kārtas. </w:t>
      </w:r>
      <w:r w:rsidRPr="00A71DEF">
        <w:t xml:space="preserve">Ieteicamo dienas devu </w:t>
      </w:r>
      <w:r w:rsidR="00187E5E" w:rsidRPr="00A71DEF">
        <w:t>var</w:t>
      </w:r>
      <w:r w:rsidRPr="00A71DEF">
        <w:t xml:space="preserve"> sadalīt divās daļās, ja </w:t>
      </w:r>
      <w:r w:rsidR="00187E5E" w:rsidRPr="00A71DEF">
        <w:t xml:space="preserve">veterinārās zāles </w:t>
      </w:r>
      <w:r w:rsidRPr="00A71DEF">
        <w:t>tiek ievadīt</w:t>
      </w:r>
      <w:r w:rsidR="00187E5E" w:rsidRPr="00A71DEF">
        <w:t>as</w:t>
      </w:r>
      <w:r w:rsidRPr="00A71DEF">
        <w:t xml:space="preserve"> tieši dzīvnieka mutē.</w:t>
      </w:r>
    </w:p>
    <w:p w14:paraId="049E6FD6" w14:textId="661B5D12" w:rsidR="00F52538" w:rsidRPr="009155E3" w:rsidRDefault="009155E3" w:rsidP="004726FC">
      <w:pPr>
        <w:ind w:left="0"/>
      </w:pPr>
      <w:r w:rsidRPr="00862DC6">
        <w:rPr>
          <w:u w:val="single"/>
        </w:rPr>
        <w:t>Mājputniem:</w:t>
      </w:r>
      <w:r w:rsidRPr="00A71DEF">
        <w:t xml:space="preserve"> 75 000 SV kolistīna uz kg ķermeņa svara dienā 3-5 dienas </w:t>
      </w:r>
      <w:r w:rsidR="00F52538" w:rsidRPr="00A71DEF">
        <w:t>pēc kārtas, tas ir 0</w:t>
      </w:r>
      <w:r w:rsidR="00C225B2" w:rsidRPr="00A71DEF">
        <w:t>,</w:t>
      </w:r>
      <w:r w:rsidR="00F52538" w:rsidRPr="00A71DEF">
        <w:t>37</w:t>
      </w:r>
      <w:r w:rsidR="00705F2A" w:rsidRPr="00862DC6">
        <w:t>5</w:t>
      </w:r>
      <w:r w:rsidR="00F52538" w:rsidRPr="00A71DEF">
        <w:t xml:space="preserve"> ml </w:t>
      </w:r>
      <w:r w:rsidR="00C225B2" w:rsidRPr="00A71DEF">
        <w:t>šīs veterinārās zāles</w:t>
      </w:r>
      <w:r w:rsidR="00F52538" w:rsidRPr="00A71DEF">
        <w:t xml:space="preserve"> uz 10kg</w:t>
      </w:r>
      <w:r w:rsidR="00F52538" w:rsidRPr="009155E3">
        <w:t xml:space="preserve"> ķermeņa </w:t>
      </w:r>
      <w:r w:rsidR="00F52538" w:rsidRPr="00862DC6">
        <w:rPr>
          <w:color w:val="auto"/>
        </w:rPr>
        <w:t xml:space="preserve">svara dienā </w:t>
      </w:r>
      <w:r w:rsidR="00F52538" w:rsidRPr="009155E3">
        <w:t>3-5 dienas pēc kārtas.</w:t>
      </w:r>
    </w:p>
    <w:p w14:paraId="0F079DCA" w14:textId="77777777" w:rsidR="00222A39" w:rsidRDefault="00222A39" w:rsidP="004726FC">
      <w:pPr>
        <w:ind w:left="0"/>
        <w:rPr>
          <w:highlight w:val="yellow"/>
        </w:rPr>
      </w:pPr>
    </w:p>
    <w:p w14:paraId="0BCB0B86" w14:textId="268E1DE1" w:rsidR="000248F6" w:rsidRDefault="000248F6" w:rsidP="004726FC">
      <w:pPr>
        <w:ind w:left="0"/>
        <w:rPr>
          <w:highlight w:val="yellow"/>
        </w:rPr>
      </w:pPr>
      <w:r w:rsidRPr="000248F6">
        <w:t>Lietošanai dzeramajā ūdenī: veterinārās zāles saturoša dzeramā ūdens uzņemšana ir atkarīga no dzīvnieku fizioloģiskā un klīniskā stāvokļa. Lai nodrošinātu pareizu devu, attiecīgi jāpielāgo kolistīna koncentrācija. Pirms jebkuras ārstēšanas rūpīgi aprēķināt kopējo ķermeņa svaru un kopējā dzeramā ūdens daudzumu. Katru dienu pagatavot svaigu veterinārās zāles saturošu dzeramo ūdeni  neilgi pirms tā lietošanas. Dzīvniekiem visu ārstēšanas periodu jābūt brīvi pieejamam  sagatavotajam veterinārās zāles saturošajam ūdenim.</w:t>
      </w:r>
    </w:p>
    <w:p w14:paraId="2A871CA2" w14:textId="77777777" w:rsidR="000248F6" w:rsidRDefault="000248F6" w:rsidP="000248F6">
      <w:pPr>
        <w:ind w:left="-5" w:right="301"/>
      </w:pPr>
    </w:p>
    <w:p w14:paraId="43E10E98" w14:textId="77777777" w:rsidR="001F0C45" w:rsidRPr="001F1FFC" w:rsidRDefault="001F0C45" w:rsidP="00862DC6">
      <w:pPr>
        <w:ind w:left="-5" w:right="301"/>
      </w:pPr>
    </w:p>
    <w:p w14:paraId="2BF9A8D3" w14:textId="77777777" w:rsidR="001F0C45" w:rsidRPr="001F1FFC" w:rsidRDefault="001F0C45" w:rsidP="00D32457">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10.</w:t>
      </w:r>
      <w:r w:rsidRPr="001F1FFC">
        <w:rPr>
          <w:b/>
          <w:szCs w:val="22"/>
        </w:rPr>
        <w:tab/>
      </w:r>
      <w:bookmarkStart w:id="7" w:name="_Hlk88479694"/>
      <w:r w:rsidRPr="001F1FFC">
        <w:rPr>
          <w:b/>
          <w:szCs w:val="22"/>
        </w:rPr>
        <w:t>IETEIKUMI PAREIZAI LIETOŠANAI</w:t>
      </w:r>
    </w:p>
    <w:bookmarkEnd w:id="7"/>
    <w:p w14:paraId="23CE64B2" w14:textId="77777777" w:rsidR="001F0C45" w:rsidRPr="001F1FFC" w:rsidRDefault="001F0C45" w:rsidP="00D32457">
      <w:pPr>
        <w:spacing w:line="240" w:lineRule="auto"/>
      </w:pPr>
    </w:p>
    <w:p w14:paraId="3FF9C36D" w14:textId="77777777" w:rsidR="001F0C45" w:rsidRPr="001F1FFC" w:rsidRDefault="001F0C45" w:rsidP="004726FC">
      <w:pPr>
        <w:spacing w:line="240" w:lineRule="auto"/>
        <w:ind w:left="0"/>
      </w:pPr>
      <w:r w:rsidRPr="001F1FFC">
        <w:rPr>
          <w:b/>
        </w:rPr>
        <w:t>Ieteikumi pareizai lietošanai</w:t>
      </w:r>
    </w:p>
    <w:p w14:paraId="76A4CBE0" w14:textId="77777777" w:rsidR="001F0C45" w:rsidRDefault="001F0C45" w:rsidP="004726FC">
      <w:pPr>
        <w:ind w:left="0" w:firstLine="0"/>
      </w:pPr>
    </w:p>
    <w:p w14:paraId="6F68F1B9" w14:textId="600A37A7" w:rsidR="003A357C" w:rsidRPr="00840473" w:rsidRDefault="003A357C" w:rsidP="004726FC">
      <w:pPr>
        <w:ind w:left="0"/>
      </w:pPr>
      <w:r w:rsidRPr="00EA2905">
        <w:t>Lai nodrošinātu pareizu devu, ķermeņa svars jānosaka pēc iespējas precīzāk.</w:t>
      </w:r>
    </w:p>
    <w:p w14:paraId="280E412B" w14:textId="77777777" w:rsidR="003A357C" w:rsidRPr="009155E3" w:rsidRDefault="003A357C" w:rsidP="004726FC">
      <w:pPr>
        <w:ind w:left="0" w:firstLine="0"/>
      </w:pPr>
    </w:p>
    <w:p w14:paraId="45E6C4F2" w14:textId="77777777" w:rsidR="003A357C" w:rsidRDefault="003A357C" w:rsidP="004726FC">
      <w:pPr>
        <w:ind w:left="0"/>
      </w:pPr>
      <w:r w:rsidRPr="009155E3">
        <w:t>Ārstēšanas ilgum</w:t>
      </w:r>
      <w:r>
        <w:t>u</w:t>
      </w:r>
      <w:r w:rsidRPr="009155E3">
        <w:t xml:space="preserve"> ierobežo</w:t>
      </w:r>
      <w:r>
        <w:t>t</w:t>
      </w:r>
      <w:r w:rsidRPr="009155E3">
        <w:t xml:space="preserve"> līdz slimības ārstēšanai nepieciešamajam minimālajam laikam. Ārstēšanas ilgums nedrīkst pārsniegt 7 dienas</w:t>
      </w:r>
      <w:r>
        <w:t>.</w:t>
      </w:r>
    </w:p>
    <w:p w14:paraId="2434F933" w14:textId="77777777" w:rsidR="003A357C" w:rsidRDefault="003A357C" w:rsidP="00D32457">
      <w:pPr>
        <w:ind w:left="0" w:right="301" w:firstLine="0"/>
      </w:pPr>
    </w:p>
    <w:p w14:paraId="0727F54B" w14:textId="77777777" w:rsidR="00FA57C2" w:rsidRDefault="00FA57C2" w:rsidP="00862DC6">
      <w:pPr>
        <w:ind w:left="0" w:right="301" w:firstLine="0"/>
      </w:pPr>
    </w:p>
    <w:p w14:paraId="77EA039A" w14:textId="77777777" w:rsidR="001F0C45" w:rsidRPr="001F1FFC" w:rsidRDefault="001F0C45" w:rsidP="00D32457">
      <w:pPr>
        <w:pBdr>
          <w:top w:val="single" w:sz="4" w:space="1" w:color="auto"/>
          <w:left w:val="single" w:sz="4" w:space="4" w:color="auto"/>
          <w:bottom w:val="single" w:sz="4" w:space="1" w:color="auto"/>
          <w:right w:val="single" w:sz="4" w:space="4" w:color="auto"/>
        </w:pBdr>
        <w:spacing w:line="240" w:lineRule="auto"/>
      </w:pPr>
      <w:r w:rsidRPr="001F1FFC">
        <w:rPr>
          <w:b/>
        </w:rPr>
        <w:t>11.</w:t>
      </w:r>
      <w:r w:rsidRPr="001F1FFC">
        <w:rPr>
          <w:b/>
        </w:rPr>
        <w:tab/>
        <w:t xml:space="preserve">IEROBEŽOJUMU PERIODS </w:t>
      </w:r>
    </w:p>
    <w:p w14:paraId="67991E42" w14:textId="77777777" w:rsidR="001F0C45" w:rsidRPr="001F1FFC" w:rsidRDefault="001F0C45" w:rsidP="00D32457">
      <w:pPr>
        <w:spacing w:line="240" w:lineRule="auto"/>
      </w:pPr>
    </w:p>
    <w:p w14:paraId="782AB8CB" w14:textId="77777777" w:rsidR="001F0C45" w:rsidRDefault="001F0C45" w:rsidP="004726FC">
      <w:pPr>
        <w:spacing w:line="240" w:lineRule="auto"/>
        <w:ind w:left="0"/>
        <w:rPr>
          <w:b/>
        </w:rPr>
      </w:pPr>
      <w:r w:rsidRPr="001F1FFC">
        <w:rPr>
          <w:b/>
        </w:rPr>
        <w:t>Ierobežojumu periods</w:t>
      </w:r>
    </w:p>
    <w:p w14:paraId="2801DD47" w14:textId="77777777" w:rsidR="001422E2" w:rsidRPr="001F1FFC" w:rsidRDefault="001422E2" w:rsidP="004726FC">
      <w:pPr>
        <w:spacing w:line="240" w:lineRule="auto"/>
        <w:ind w:left="0"/>
        <w:rPr>
          <w:b/>
        </w:rPr>
      </w:pPr>
    </w:p>
    <w:p w14:paraId="42BD5076" w14:textId="77777777" w:rsidR="001422E2" w:rsidRDefault="009155E3" w:rsidP="004726FC">
      <w:pPr>
        <w:ind w:left="0"/>
      </w:pPr>
      <w:r w:rsidRPr="009155E3">
        <w:t xml:space="preserve">Gaļai un blakusproduktiem: </w:t>
      </w:r>
    </w:p>
    <w:p w14:paraId="6CBE4DCE" w14:textId="3743E537" w:rsidR="009155E3" w:rsidRPr="009155E3" w:rsidRDefault="009155E3" w:rsidP="004726FC">
      <w:pPr>
        <w:spacing w:line="269" w:lineRule="auto"/>
        <w:ind w:left="0" w:firstLine="0"/>
      </w:pPr>
      <w:r w:rsidRPr="009155E3">
        <w:t>Cūkām: 1 diena</w:t>
      </w:r>
    </w:p>
    <w:p w14:paraId="5BBBBD83" w14:textId="77777777" w:rsidR="009155E3" w:rsidRPr="009155E3" w:rsidRDefault="009155E3" w:rsidP="004726FC">
      <w:pPr>
        <w:spacing w:line="269" w:lineRule="auto"/>
        <w:ind w:left="0" w:firstLine="0"/>
      </w:pPr>
      <w:r w:rsidRPr="00C845E0">
        <w:t>Mājputniem: 1 diena</w:t>
      </w:r>
    </w:p>
    <w:p w14:paraId="65566D18" w14:textId="77777777" w:rsidR="00786DE4" w:rsidRDefault="00786DE4" w:rsidP="004726FC">
      <w:pPr>
        <w:ind w:left="0"/>
      </w:pPr>
    </w:p>
    <w:p w14:paraId="4C623729" w14:textId="2B860D04" w:rsidR="009155E3" w:rsidRPr="009155E3" w:rsidRDefault="009155E3" w:rsidP="004726FC">
      <w:pPr>
        <w:ind w:left="0"/>
      </w:pPr>
      <w:r w:rsidRPr="009155E3">
        <w:t xml:space="preserve">Olām: </w:t>
      </w:r>
      <w:r w:rsidR="00463B9E">
        <w:t>Nulle</w:t>
      </w:r>
      <w:r w:rsidRPr="009155E3">
        <w:t xml:space="preserve"> dienas</w:t>
      </w:r>
    </w:p>
    <w:p w14:paraId="1C8096E0" w14:textId="77777777" w:rsidR="001F0C45" w:rsidRPr="001F1FFC" w:rsidRDefault="001F0C45" w:rsidP="00D32457">
      <w:pPr>
        <w:spacing w:line="240" w:lineRule="auto"/>
      </w:pPr>
    </w:p>
    <w:p w14:paraId="0C28C301" w14:textId="19515618" w:rsidR="00143A36" w:rsidRDefault="00143A36" w:rsidP="00862DC6">
      <w:pPr>
        <w:spacing w:after="160" w:line="278" w:lineRule="auto"/>
        <w:ind w:left="0" w:firstLine="0"/>
      </w:pPr>
      <w:r>
        <w:br w:type="page"/>
      </w:r>
    </w:p>
    <w:p w14:paraId="12CDB69D" w14:textId="77777777" w:rsidR="001F0C45" w:rsidRPr="001F1FFC" w:rsidRDefault="001F0C45" w:rsidP="00D32457">
      <w:pPr>
        <w:pBdr>
          <w:top w:val="single" w:sz="4" w:space="1" w:color="auto"/>
          <w:left w:val="single" w:sz="4" w:space="4" w:color="auto"/>
          <w:bottom w:val="single" w:sz="4" w:space="1" w:color="auto"/>
          <w:right w:val="single" w:sz="4" w:space="4" w:color="auto"/>
        </w:pBdr>
        <w:spacing w:line="240" w:lineRule="auto"/>
        <w:ind w:left="567" w:hanging="567"/>
      </w:pPr>
      <w:r w:rsidRPr="001F1FFC">
        <w:rPr>
          <w:b/>
        </w:rPr>
        <w:lastRenderedPageBreak/>
        <w:t>12.</w:t>
      </w:r>
      <w:r w:rsidRPr="001F1FFC">
        <w:rPr>
          <w:b/>
        </w:rPr>
        <w:tab/>
        <w:t xml:space="preserve"> ĪPAŠI UZGLABĀŠANAS NOSACĪJUMI </w:t>
      </w:r>
    </w:p>
    <w:p w14:paraId="78E34FD1" w14:textId="77777777" w:rsidR="001F0C45" w:rsidRPr="001F1FFC" w:rsidRDefault="001F0C45" w:rsidP="00D32457">
      <w:pPr>
        <w:tabs>
          <w:tab w:val="left" w:pos="3206"/>
        </w:tabs>
        <w:spacing w:line="240" w:lineRule="auto"/>
      </w:pPr>
    </w:p>
    <w:p w14:paraId="4379FA43" w14:textId="77777777" w:rsidR="001F0C45" w:rsidRPr="001F1FFC" w:rsidRDefault="001F0C45" w:rsidP="00693527">
      <w:pPr>
        <w:numPr>
          <w:ilvl w:val="12"/>
          <w:numId w:val="0"/>
        </w:numPr>
        <w:spacing w:line="240" w:lineRule="auto"/>
        <w:rPr>
          <w:b/>
        </w:rPr>
      </w:pPr>
      <w:r w:rsidRPr="001F1FFC">
        <w:rPr>
          <w:b/>
        </w:rPr>
        <w:t>Īpaši uzglabāšanas nosacījumi</w:t>
      </w:r>
    </w:p>
    <w:p w14:paraId="3242109C" w14:textId="77777777" w:rsidR="00CE2654" w:rsidRPr="001F1FFC" w:rsidRDefault="00CE2654" w:rsidP="00693527">
      <w:pPr>
        <w:numPr>
          <w:ilvl w:val="12"/>
          <w:numId w:val="0"/>
        </w:numPr>
        <w:spacing w:line="240" w:lineRule="auto"/>
        <w:rPr>
          <w:b/>
        </w:rPr>
      </w:pPr>
    </w:p>
    <w:p w14:paraId="6928F6A3" w14:textId="50AE1045" w:rsidR="001F0C45" w:rsidRDefault="00CE2654" w:rsidP="00693527">
      <w:pPr>
        <w:numPr>
          <w:ilvl w:val="12"/>
          <w:numId w:val="0"/>
        </w:numPr>
        <w:spacing w:line="240" w:lineRule="auto"/>
      </w:pPr>
      <w:r>
        <w:t>U</w:t>
      </w:r>
      <w:r w:rsidR="001F0C45" w:rsidRPr="001F1FFC">
        <w:t>zglabāt bērniem neredzamā un nepieejamā vietā.</w:t>
      </w:r>
    </w:p>
    <w:p w14:paraId="01452815" w14:textId="77777777" w:rsidR="00CE2654" w:rsidRPr="001F1FFC" w:rsidRDefault="00CE2654" w:rsidP="00693527">
      <w:pPr>
        <w:numPr>
          <w:ilvl w:val="12"/>
          <w:numId w:val="0"/>
        </w:numPr>
        <w:spacing w:line="240" w:lineRule="auto"/>
        <w:rPr>
          <w:szCs w:val="22"/>
        </w:rPr>
      </w:pPr>
    </w:p>
    <w:p w14:paraId="3180244C" w14:textId="40B2FB49" w:rsidR="001F0C45" w:rsidRPr="009155E3" w:rsidRDefault="001F0C45" w:rsidP="00693527">
      <w:pPr>
        <w:ind w:left="0"/>
      </w:pPr>
      <w:r w:rsidRPr="009155E3">
        <w:t>Uzglabāt temperatūrā līdz 25</w:t>
      </w:r>
      <w:r w:rsidR="00CE2654">
        <w:t xml:space="preserve"> </w:t>
      </w:r>
      <w:r>
        <w:t>°</w:t>
      </w:r>
      <w:r w:rsidRPr="009155E3">
        <w:t>C.</w:t>
      </w:r>
    </w:p>
    <w:p w14:paraId="610316D1" w14:textId="77777777" w:rsidR="001F0C45" w:rsidRDefault="001F0C45" w:rsidP="00693527">
      <w:pPr>
        <w:ind w:left="0"/>
      </w:pPr>
    </w:p>
    <w:p w14:paraId="76690A24" w14:textId="514A43E5" w:rsidR="00CE2654" w:rsidRDefault="00CE2654" w:rsidP="00693527">
      <w:pPr>
        <w:numPr>
          <w:ilvl w:val="12"/>
          <w:numId w:val="0"/>
        </w:numPr>
        <w:spacing w:line="240" w:lineRule="auto"/>
      </w:pPr>
      <w:r w:rsidRPr="001F1FFC">
        <w:t>Nelietot šīs veterinārās zāles, ja beidzies derīguma termiņš, kas norādīts marķējumā</w:t>
      </w:r>
      <w:r>
        <w:t xml:space="preserve"> </w:t>
      </w:r>
      <w:r w:rsidRPr="001F1FFC">
        <w:t>pēc EXP. Derīguma termiņš attiecas uz norādītā mēneša pēdējo dienu.</w:t>
      </w:r>
    </w:p>
    <w:p w14:paraId="71E23632" w14:textId="77777777" w:rsidR="00CE2654" w:rsidRPr="001F1FFC" w:rsidRDefault="00CE2654" w:rsidP="00D32457">
      <w:pPr>
        <w:numPr>
          <w:ilvl w:val="12"/>
          <w:numId w:val="0"/>
        </w:numPr>
        <w:spacing w:line="240" w:lineRule="auto"/>
        <w:rPr>
          <w:szCs w:val="22"/>
        </w:rPr>
      </w:pPr>
    </w:p>
    <w:p w14:paraId="688C4377" w14:textId="77777777" w:rsidR="001F0C45" w:rsidRPr="001F1FFC" w:rsidRDefault="001F0C45" w:rsidP="00D32457">
      <w:pPr>
        <w:numPr>
          <w:ilvl w:val="12"/>
          <w:numId w:val="0"/>
        </w:numPr>
        <w:spacing w:line="240" w:lineRule="auto"/>
        <w:rPr>
          <w:szCs w:val="22"/>
        </w:rPr>
      </w:pPr>
    </w:p>
    <w:p w14:paraId="680516DA" w14:textId="77777777" w:rsidR="001F0C45" w:rsidRPr="001F1FFC" w:rsidRDefault="001F0C45" w:rsidP="00D32457">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13.</w:t>
      </w:r>
      <w:r w:rsidRPr="001F1FFC">
        <w:rPr>
          <w:b/>
          <w:szCs w:val="22"/>
        </w:rPr>
        <w:tab/>
        <w:t>ĪPAŠI NORĀDĪJUMI ATKRITUMU IZNĪCINĀŠANAI</w:t>
      </w:r>
    </w:p>
    <w:p w14:paraId="264A953E" w14:textId="77777777" w:rsidR="001F0C45" w:rsidRPr="001F1FFC" w:rsidRDefault="001F0C45" w:rsidP="00D32457">
      <w:pPr>
        <w:spacing w:line="240" w:lineRule="auto"/>
        <w:ind w:right="-2"/>
      </w:pPr>
    </w:p>
    <w:p w14:paraId="164C4285" w14:textId="77777777" w:rsidR="001F0C45" w:rsidRPr="001F1FFC" w:rsidRDefault="001F0C45" w:rsidP="00693527">
      <w:pPr>
        <w:spacing w:line="240" w:lineRule="auto"/>
        <w:ind w:left="0"/>
        <w:rPr>
          <w:szCs w:val="22"/>
        </w:rPr>
      </w:pPr>
      <w:r w:rsidRPr="001F1FFC">
        <w:rPr>
          <w:b/>
        </w:rPr>
        <w:t xml:space="preserve">Īpaši norādījumi atkritumu iznīcināšanai </w:t>
      </w:r>
    </w:p>
    <w:p w14:paraId="06A09760" w14:textId="77777777" w:rsidR="001F0C45" w:rsidRPr="001F1FFC" w:rsidRDefault="001F0C45" w:rsidP="00693527">
      <w:pPr>
        <w:spacing w:line="240" w:lineRule="auto"/>
        <w:ind w:left="0"/>
      </w:pPr>
    </w:p>
    <w:p w14:paraId="59DBF40C" w14:textId="08F083CF" w:rsidR="001F0C45" w:rsidRPr="001F1FFC" w:rsidRDefault="001F0C45" w:rsidP="00693527">
      <w:pPr>
        <w:spacing w:line="240" w:lineRule="auto"/>
        <w:ind w:left="0"/>
        <w:rPr>
          <w:szCs w:val="22"/>
        </w:rPr>
      </w:pPr>
      <w:r w:rsidRPr="001F1FFC">
        <w:t>Neizmest veterinārās zāles kanalizācijā vai kopā ar sadzīves atkritumiem</w:t>
      </w:r>
      <w:r>
        <w:t>.</w:t>
      </w:r>
    </w:p>
    <w:p w14:paraId="662E56B6" w14:textId="77777777" w:rsidR="001F0C45" w:rsidRPr="001F1FFC" w:rsidRDefault="001F0C45" w:rsidP="00693527">
      <w:pPr>
        <w:spacing w:line="240" w:lineRule="auto"/>
        <w:ind w:left="0"/>
        <w:rPr>
          <w:szCs w:val="22"/>
        </w:rPr>
      </w:pPr>
    </w:p>
    <w:p w14:paraId="31DDD876" w14:textId="6BEB13E0" w:rsidR="001F0C45" w:rsidRPr="001F1FFC" w:rsidRDefault="001F0C45" w:rsidP="00693527">
      <w:pPr>
        <w:ind w:left="0" w:firstLine="0"/>
        <w:rPr>
          <w:szCs w:val="22"/>
        </w:rPr>
      </w:pPr>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t xml:space="preserve"> </w:t>
      </w:r>
      <w:r w:rsidRPr="001F1FFC">
        <w:t>Šādi pasākumi palīdzēs aizsargāt vidi.</w:t>
      </w:r>
    </w:p>
    <w:p w14:paraId="26C5E5F5" w14:textId="77777777" w:rsidR="001F0C45" w:rsidRPr="001F1FFC" w:rsidRDefault="001F0C45" w:rsidP="00693527">
      <w:pPr>
        <w:spacing w:line="240" w:lineRule="auto"/>
        <w:ind w:left="0"/>
        <w:rPr>
          <w:szCs w:val="22"/>
        </w:rPr>
      </w:pPr>
    </w:p>
    <w:p w14:paraId="1113BF99" w14:textId="190C4396" w:rsidR="001F0C45" w:rsidRPr="001F1FFC" w:rsidRDefault="001F0C45" w:rsidP="00693527">
      <w:pPr>
        <w:spacing w:line="240" w:lineRule="auto"/>
        <w:ind w:left="0"/>
        <w:rPr>
          <w:szCs w:val="22"/>
        </w:rPr>
      </w:pPr>
      <w:r w:rsidRPr="001F1FFC">
        <w:t>Jautājiet savam veterinārārstam vai farmaceitam, kā atbrīvoties no nevajadzīgām veterinārajām zālēm.</w:t>
      </w:r>
    </w:p>
    <w:p w14:paraId="627A8E2D" w14:textId="77777777" w:rsidR="001F0C45" w:rsidRDefault="001F0C45" w:rsidP="00D32457">
      <w:pPr>
        <w:ind w:left="-5" w:right="301"/>
      </w:pPr>
    </w:p>
    <w:p w14:paraId="402A4F1D" w14:textId="77777777" w:rsidR="001F0C45" w:rsidRPr="001F1FFC" w:rsidRDefault="001F0C45" w:rsidP="00D32457">
      <w:pPr>
        <w:spacing w:line="240" w:lineRule="auto"/>
        <w:rPr>
          <w:szCs w:val="22"/>
        </w:rPr>
      </w:pPr>
    </w:p>
    <w:p w14:paraId="3229D8A3" w14:textId="77777777" w:rsidR="001F0C45" w:rsidRPr="001F1FFC" w:rsidRDefault="001F0C45" w:rsidP="00D32457">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14.</w:t>
      </w:r>
      <w:r w:rsidRPr="001F1FFC">
        <w:rPr>
          <w:b/>
          <w:szCs w:val="22"/>
        </w:rPr>
        <w:tab/>
        <w:t>VETERINĀRO ZĀĻU KLASIFIKĀCIJA</w:t>
      </w:r>
    </w:p>
    <w:p w14:paraId="0A68BB89" w14:textId="77777777" w:rsidR="001F0C45" w:rsidRPr="001F1FFC" w:rsidRDefault="001F0C45" w:rsidP="00D32457">
      <w:pPr>
        <w:spacing w:line="240" w:lineRule="auto"/>
        <w:rPr>
          <w:szCs w:val="22"/>
        </w:rPr>
      </w:pPr>
    </w:p>
    <w:p w14:paraId="6EEF33D5" w14:textId="77777777" w:rsidR="001F0C45" w:rsidRDefault="001F0C45" w:rsidP="00693527">
      <w:pPr>
        <w:spacing w:line="240" w:lineRule="auto"/>
        <w:ind w:left="0"/>
        <w:rPr>
          <w:b/>
        </w:rPr>
      </w:pPr>
      <w:r w:rsidRPr="001F1FFC">
        <w:rPr>
          <w:b/>
        </w:rPr>
        <w:t>Veterināro zāļu klasifikācija</w:t>
      </w:r>
    </w:p>
    <w:p w14:paraId="76F0FEF8" w14:textId="77777777" w:rsidR="008840AA" w:rsidRPr="001F1FFC" w:rsidRDefault="008840AA" w:rsidP="00693527">
      <w:pPr>
        <w:spacing w:line="240" w:lineRule="auto"/>
        <w:ind w:left="0"/>
        <w:rPr>
          <w:szCs w:val="22"/>
        </w:rPr>
      </w:pPr>
    </w:p>
    <w:p w14:paraId="6EEB014C" w14:textId="2D5EFFA7" w:rsidR="009155E3" w:rsidRDefault="001F0C45" w:rsidP="00693527">
      <w:pPr>
        <w:ind w:left="0" w:firstLine="0"/>
      </w:pPr>
      <w:r>
        <w:t>Recepšu veterinārās zāles</w:t>
      </w:r>
    </w:p>
    <w:p w14:paraId="10200D0B" w14:textId="77777777" w:rsidR="001F0C45" w:rsidRDefault="001F0C45" w:rsidP="00D32457">
      <w:pPr>
        <w:ind w:left="0" w:right="301" w:firstLine="0"/>
      </w:pPr>
    </w:p>
    <w:p w14:paraId="7870FC1E" w14:textId="77777777" w:rsidR="008840AA" w:rsidRDefault="008840AA" w:rsidP="00D32457">
      <w:pPr>
        <w:ind w:left="0" w:right="301" w:firstLine="0"/>
      </w:pPr>
    </w:p>
    <w:p w14:paraId="17DB0CDE" w14:textId="77777777" w:rsidR="001F0C45" w:rsidRPr="001F1FFC" w:rsidRDefault="001F0C45" w:rsidP="00D32457">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15.</w:t>
      </w:r>
      <w:r w:rsidRPr="001F1FFC">
        <w:rPr>
          <w:b/>
          <w:szCs w:val="22"/>
        </w:rPr>
        <w:tab/>
        <w:t>TIRDZNIECĪBAS ATĻAUJAS NUMURI UN IEPAKOJUMA LIELUMI</w:t>
      </w:r>
    </w:p>
    <w:p w14:paraId="49895EEA" w14:textId="77777777" w:rsidR="001F0C45" w:rsidRPr="001F1FFC" w:rsidRDefault="001F0C45" w:rsidP="00D32457">
      <w:pPr>
        <w:spacing w:line="240" w:lineRule="auto"/>
        <w:rPr>
          <w:szCs w:val="22"/>
        </w:rPr>
      </w:pPr>
      <w:bookmarkStart w:id="8" w:name="_Hlk99116018"/>
    </w:p>
    <w:p w14:paraId="473872F5" w14:textId="77777777" w:rsidR="001F0C45" w:rsidRPr="009155E3" w:rsidRDefault="001F0C45" w:rsidP="00693527">
      <w:pPr>
        <w:ind w:left="0"/>
      </w:pPr>
      <w:r w:rsidRPr="009155E3">
        <w:t>V/NRP/03/1617</w:t>
      </w:r>
    </w:p>
    <w:p w14:paraId="613ECA41" w14:textId="77777777" w:rsidR="001F0C45" w:rsidRPr="001F1FFC" w:rsidRDefault="001F0C45" w:rsidP="00693527">
      <w:pPr>
        <w:spacing w:line="240" w:lineRule="auto"/>
        <w:ind w:left="0"/>
        <w:rPr>
          <w:szCs w:val="22"/>
        </w:rPr>
      </w:pPr>
    </w:p>
    <w:bookmarkEnd w:id="8"/>
    <w:p w14:paraId="40E1FD6C" w14:textId="77777777" w:rsidR="001F0C45" w:rsidRDefault="001F0C45" w:rsidP="00693527">
      <w:pPr>
        <w:spacing w:line="240" w:lineRule="auto"/>
        <w:ind w:left="0"/>
        <w:rPr>
          <w:b/>
        </w:rPr>
      </w:pPr>
      <w:r w:rsidRPr="001F1FFC">
        <w:rPr>
          <w:b/>
        </w:rPr>
        <w:t>Iepakojuma lielumi</w:t>
      </w:r>
    </w:p>
    <w:p w14:paraId="05A7EF5D" w14:textId="737D27DA" w:rsidR="003A7139" w:rsidRPr="001F1FFC" w:rsidRDefault="003A7139" w:rsidP="00693527">
      <w:pPr>
        <w:spacing w:line="240" w:lineRule="auto"/>
        <w:ind w:left="0"/>
        <w:rPr>
          <w:szCs w:val="22"/>
        </w:rPr>
      </w:pPr>
      <w:r>
        <w:t>250 ml, 500 ml, 1 litrs, 2 litri un 5 litri.</w:t>
      </w:r>
    </w:p>
    <w:p w14:paraId="38C401F5" w14:textId="77777777" w:rsidR="001F0C45" w:rsidRPr="001F1FFC" w:rsidRDefault="001F0C45" w:rsidP="00693527">
      <w:pPr>
        <w:spacing w:line="240" w:lineRule="auto"/>
        <w:ind w:left="0"/>
        <w:rPr>
          <w:szCs w:val="22"/>
        </w:rPr>
      </w:pPr>
    </w:p>
    <w:p w14:paraId="528BF928" w14:textId="4F00D5C9" w:rsidR="001F0C45" w:rsidRPr="001F1FFC" w:rsidRDefault="001F0C45" w:rsidP="00693527">
      <w:pPr>
        <w:spacing w:line="240" w:lineRule="auto"/>
        <w:ind w:left="0" w:firstLine="0"/>
        <w:rPr>
          <w:szCs w:val="22"/>
        </w:rPr>
      </w:pPr>
      <w:r w:rsidRPr="001F1FFC">
        <w:t>Ne visi iepakojuma lielumi var tikt izplatīti.</w:t>
      </w:r>
    </w:p>
    <w:p w14:paraId="0CB766C5" w14:textId="77777777" w:rsidR="001F0C45" w:rsidRDefault="001F0C45" w:rsidP="00D32457">
      <w:pPr>
        <w:ind w:left="0" w:right="301" w:firstLine="0"/>
      </w:pPr>
    </w:p>
    <w:p w14:paraId="536A7B0D" w14:textId="77777777" w:rsidR="003A7139" w:rsidRPr="001F1FFC" w:rsidRDefault="003A7139" w:rsidP="00D32457">
      <w:pPr>
        <w:spacing w:line="240" w:lineRule="auto"/>
        <w:rPr>
          <w:szCs w:val="22"/>
        </w:rPr>
      </w:pPr>
    </w:p>
    <w:p w14:paraId="36FF7A4A" w14:textId="77777777" w:rsidR="003A7139" w:rsidRPr="001F1FFC" w:rsidRDefault="003A7139" w:rsidP="00D32457">
      <w:pPr>
        <w:pBdr>
          <w:top w:val="single" w:sz="4" w:space="1" w:color="auto"/>
          <w:left w:val="single" w:sz="4" w:space="4" w:color="auto"/>
          <w:bottom w:val="single" w:sz="4" w:space="1" w:color="auto"/>
          <w:right w:val="single" w:sz="4" w:space="4" w:color="auto"/>
        </w:pBdr>
        <w:ind w:left="567" w:hanging="567"/>
        <w:rPr>
          <w:szCs w:val="22"/>
        </w:rPr>
      </w:pPr>
      <w:r w:rsidRPr="001F1FFC">
        <w:rPr>
          <w:b/>
          <w:szCs w:val="22"/>
        </w:rPr>
        <w:t>16.</w:t>
      </w:r>
      <w:r w:rsidRPr="001F1FFC">
        <w:rPr>
          <w:b/>
          <w:szCs w:val="22"/>
        </w:rPr>
        <w:tab/>
        <w:t>DATUMS, KAD ETIĶETE PĒDĒJO REIZI PĀRSKATĪTA</w:t>
      </w:r>
    </w:p>
    <w:p w14:paraId="02033730" w14:textId="77777777" w:rsidR="003A7139" w:rsidRPr="001F1FFC" w:rsidRDefault="003A7139" w:rsidP="00D32457">
      <w:pPr>
        <w:spacing w:line="240" w:lineRule="auto"/>
        <w:ind w:right="-2"/>
        <w:rPr>
          <w:b/>
        </w:rPr>
      </w:pPr>
    </w:p>
    <w:p w14:paraId="5068D8CB" w14:textId="77777777" w:rsidR="003A7139" w:rsidRPr="001F1FFC" w:rsidRDefault="003A7139" w:rsidP="00693527">
      <w:pPr>
        <w:spacing w:line="240" w:lineRule="auto"/>
        <w:ind w:left="11" w:hanging="11"/>
        <w:rPr>
          <w:b/>
        </w:rPr>
      </w:pPr>
      <w:r w:rsidRPr="001F1FFC">
        <w:rPr>
          <w:b/>
        </w:rPr>
        <w:t>Datums, kad etiķete pēdējo reizi pārskatīta</w:t>
      </w:r>
    </w:p>
    <w:p w14:paraId="6151D1F7" w14:textId="77777777" w:rsidR="003A7139" w:rsidRPr="001F1FFC" w:rsidRDefault="003A7139" w:rsidP="00693527">
      <w:pPr>
        <w:spacing w:line="240" w:lineRule="auto"/>
        <w:ind w:left="11" w:hanging="11"/>
        <w:rPr>
          <w:b/>
        </w:rPr>
      </w:pPr>
    </w:p>
    <w:p w14:paraId="230B531E" w14:textId="222416AB" w:rsidR="003A7139" w:rsidRPr="001F1FFC" w:rsidRDefault="00F402F6" w:rsidP="00693527">
      <w:pPr>
        <w:spacing w:line="240" w:lineRule="auto"/>
        <w:ind w:left="11" w:hanging="11"/>
      </w:pPr>
      <w:r>
        <w:t>06</w:t>
      </w:r>
      <w:r w:rsidR="003A7139" w:rsidRPr="00FE3810">
        <w:t>/202</w:t>
      </w:r>
      <w:r>
        <w:t>5</w:t>
      </w:r>
    </w:p>
    <w:p w14:paraId="048072C7" w14:textId="77777777" w:rsidR="003A7139" w:rsidRPr="001F1FFC" w:rsidRDefault="003A7139" w:rsidP="00693527">
      <w:pPr>
        <w:spacing w:line="240" w:lineRule="auto"/>
        <w:ind w:left="11" w:hanging="11"/>
      </w:pPr>
    </w:p>
    <w:p w14:paraId="4EBFFDB4" w14:textId="1A3E00ED" w:rsidR="003A7139" w:rsidRDefault="003A7139" w:rsidP="00693527">
      <w:pPr>
        <w:spacing w:line="240" w:lineRule="auto"/>
        <w:ind w:left="11" w:hanging="11"/>
      </w:pPr>
      <w:r w:rsidRPr="001F1FFC">
        <w:t>Sīkāka informācija par šīm veterinārajām zālēm ir pieejama Savienības zāļu datubāzē</w:t>
      </w:r>
      <w:r w:rsidR="008840AA">
        <w:t xml:space="preserve"> </w:t>
      </w:r>
      <w:r w:rsidR="008840AA" w:rsidRPr="00414E19">
        <w:t>(</w:t>
      </w:r>
      <w:hyperlink r:id="rId10" w:history="1">
        <w:r w:rsidR="008840AA" w:rsidRPr="000569A3">
          <w:rPr>
            <w:rStyle w:val="Hyperlink"/>
          </w:rPr>
          <w:t>https://medicines.health.europa.eu/veterinary</w:t>
        </w:r>
      </w:hyperlink>
      <w:r w:rsidR="008840AA" w:rsidRPr="00414E19">
        <w:t>)</w:t>
      </w:r>
      <w:r w:rsidR="008840AA" w:rsidRPr="00E57A7D">
        <w:t>.</w:t>
      </w:r>
    </w:p>
    <w:p w14:paraId="409F6348" w14:textId="77777777" w:rsidR="006F5D84" w:rsidRPr="001F1FFC" w:rsidRDefault="006F5D84" w:rsidP="00D32457">
      <w:pPr>
        <w:spacing w:line="240" w:lineRule="auto"/>
        <w:ind w:right="-2"/>
      </w:pPr>
    </w:p>
    <w:p w14:paraId="344D6545" w14:textId="77777777" w:rsidR="000802A8" w:rsidRDefault="000802A8" w:rsidP="00862DC6">
      <w:pPr>
        <w:spacing w:after="160" w:line="278" w:lineRule="auto"/>
        <w:ind w:left="0" w:firstLine="0"/>
      </w:pPr>
      <w:r>
        <w:br w:type="page"/>
      </w:r>
    </w:p>
    <w:p w14:paraId="668BF7F7" w14:textId="77777777" w:rsidR="003A7139" w:rsidRPr="001F1FFC" w:rsidRDefault="003A7139" w:rsidP="00D32457">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lastRenderedPageBreak/>
        <w:t>17.</w:t>
      </w:r>
      <w:r w:rsidRPr="001F1FFC">
        <w:rPr>
          <w:b/>
          <w:szCs w:val="22"/>
        </w:rPr>
        <w:tab/>
        <w:t>KONTAKTINFORMĀCIJA</w:t>
      </w:r>
    </w:p>
    <w:p w14:paraId="22B49A12" w14:textId="77777777" w:rsidR="003A7139" w:rsidRPr="001F1FFC" w:rsidRDefault="003A7139" w:rsidP="00D32457">
      <w:pPr>
        <w:spacing w:line="240" w:lineRule="auto"/>
        <w:ind w:right="-2"/>
      </w:pPr>
    </w:p>
    <w:p w14:paraId="05876821" w14:textId="19A97CA7" w:rsidR="003A7139" w:rsidRPr="001F1FFC" w:rsidRDefault="00693527" w:rsidP="00693527">
      <w:pPr>
        <w:pStyle w:val="Style1"/>
        <w:ind w:left="0"/>
        <w:jc w:val="both"/>
      </w:pPr>
      <w:r>
        <w:tab/>
      </w:r>
      <w:r w:rsidR="003A7139" w:rsidRPr="001F1FFC">
        <w:t>Kontaktinformācija</w:t>
      </w:r>
    </w:p>
    <w:p w14:paraId="36B26752" w14:textId="77777777" w:rsidR="003A7139" w:rsidRPr="001F1FFC" w:rsidRDefault="003A7139" w:rsidP="00693527">
      <w:pPr>
        <w:spacing w:line="240" w:lineRule="auto"/>
        <w:ind w:left="0"/>
        <w:rPr>
          <w:szCs w:val="22"/>
        </w:rPr>
      </w:pPr>
    </w:p>
    <w:p w14:paraId="75328A81" w14:textId="12B63C84" w:rsidR="003A7139" w:rsidRDefault="003A7139" w:rsidP="00693527">
      <w:pPr>
        <w:ind w:left="0"/>
        <w:rPr>
          <w:iCs/>
          <w:szCs w:val="22"/>
          <w:u w:val="single"/>
        </w:rPr>
      </w:pPr>
      <w:bookmarkStart w:id="9" w:name="_Hlk73552578"/>
      <w:r w:rsidRPr="001F1FFC">
        <w:rPr>
          <w:u w:val="single"/>
        </w:rPr>
        <w:t xml:space="preserve">Tirdzniecības atļaujas turētājs </w:t>
      </w:r>
      <w:r w:rsidRPr="001F1FFC">
        <w:rPr>
          <w:iCs/>
          <w:szCs w:val="22"/>
          <w:u w:val="single"/>
        </w:rPr>
        <w:t>un kontaktinformācija, lai ziņotu par iespējamām blakusparādībām</w:t>
      </w:r>
      <w:r>
        <w:rPr>
          <w:iCs/>
          <w:szCs w:val="22"/>
          <w:u w:val="single"/>
        </w:rPr>
        <w:t>:</w:t>
      </w:r>
    </w:p>
    <w:p w14:paraId="036AE95B" w14:textId="77777777" w:rsidR="003A7139" w:rsidRPr="009155E3" w:rsidRDefault="003A7139" w:rsidP="00693527">
      <w:pPr>
        <w:ind w:left="0"/>
      </w:pPr>
      <w:r w:rsidRPr="009155E3">
        <w:t>CEVA SANTE ANIMALE</w:t>
      </w:r>
    </w:p>
    <w:p w14:paraId="3786F95D" w14:textId="65692597" w:rsidR="003A7139" w:rsidRPr="009155E3" w:rsidRDefault="00F402F6" w:rsidP="00693527">
      <w:pPr>
        <w:ind w:left="0"/>
      </w:pPr>
      <w:r w:rsidRPr="00F402F6">
        <w:t>8 rue de Logrono</w:t>
      </w:r>
      <w:r w:rsidR="003A7139" w:rsidRPr="009155E3">
        <w:t>, 33500 Libourne,</w:t>
      </w:r>
    </w:p>
    <w:p w14:paraId="50192C31" w14:textId="77777777" w:rsidR="003A7139" w:rsidRPr="009155E3" w:rsidRDefault="003A7139" w:rsidP="00693527">
      <w:pPr>
        <w:ind w:left="0"/>
      </w:pPr>
      <w:r w:rsidRPr="009155E3">
        <w:t>Francija</w:t>
      </w:r>
    </w:p>
    <w:p w14:paraId="32AAB3EA" w14:textId="77777777" w:rsidR="0046188F" w:rsidRPr="00396975" w:rsidRDefault="0046188F" w:rsidP="00693527">
      <w:pPr>
        <w:ind w:left="0"/>
        <w:rPr>
          <w:iCs/>
        </w:rPr>
      </w:pPr>
      <w:r w:rsidRPr="00396975">
        <w:rPr>
          <w:iCs/>
        </w:rPr>
        <w:t>Tālr:</w:t>
      </w:r>
      <w:r w:rsidRPr="00396975">
        <w:t xml:space="preserve"> </w:t>
      </w:r>
      <w:r w:rsidRPr="00396975">
        <w:rPr>
          <w:iCs/>
        </w:rPr>
        <w:t>+ 800 35 22 11 51</w:t>
      </w:r>
    </w:p>
    <w:p w14:paraId="38ADF0F4" w14:textId="4975FD16" w:rsidR="003A7139" w:rsidRPr="00985348" w:rsidRDefault="0046188F" w:rsidP="00693527">
      <w:pPr>
        <w:ind w:left="0"/>
        <w:rPr>
          <w:iCs/>
        </w:rPr>
      </w:pPr>
      <w:r w:rsidRPr="00862DC6">
        <w:rPr>
          <w:iCs/>
        </w:rPr>
        <w:t>E-pasts: pharmacovigilance@ceva.com</w:t>
      </w:r>
    </w:p>
    <w:bookmarkEnd w:id="9"/>
    <w:p w14:paraId="2EF86F46" w14:textId="77777777" w:rsidR="003A7139" w:rsidRPr="001F1FFC" w:rsidRDefault="003A7139" w:rsidP="00693527">
      <w:pPr>
        <w:spacing w:line="240" w:lineRule="auto"/>
        <w:ind w:left="0"/>
        <w:rPr>
          <w:szCs w:val="22"/>
        </w:rPr>
      </w:pPr>
    </w:p>
    <w:p w14:paraId="0BD1A660" w14:textId="40987427" w:rsidR="003A7139" w:rsidRPr="001F1FFC" w:rsidRDefault="003A7139" w:rsidP="00693527">
      <w:pPr>
        <w:ind w:left="0"/>
        <w:rPr>
          <w:bCs/>
          <w:szCs w:val="22"/>
        </w:rPr>
      </w:pPr>
      <w:r w:rsidRPr="001F1FFC">
        <w:rPr>
          <w:bCs/>
          <w:szCs w:val="22"/>
          <w:u w:val="single"/>
        </w:rPr>
        <w:t>Par sērijas izlaidi atbildīgais ražotājs</w:t>
      </w:r>
      <w:r w:rsidRPr="001F1FFC">
        <w:t>:</w:t>
      </w:r>
    </w:p>
    <w:p w14:paraId="2138CA90" w14:textId="77777777" w:rsidR="003A7139" w:rsidRPr="009155E3" w:rsidRDefault="003A7139" w:rsidP="00693527">
      <w:pPr>
        <w:ind w:left="0"/>
      </w:pPr>
      <w:r w:rsidRPr="009155E3">
        <w:t>CEVA SANTE ANIMALE</w:t>
      </w:r>
    </w:p>
    <w:p w14:paraId="1ABFA96B" w14:textId="77777777" w:rsidR="003A7139" w:rsidRPr="009155E3" w:rsidRDefault="003A7139" w:rsidP="00693527">
      <w:pPr>
        <w:ind w:left="0"/>
      </w:pPr>
      <w:r w:rsidRPr="009155E3">
        <w:t>Z.I.de Tres Le Bois, 22603 Loudeac, Francija</w:t>
      </w:r>
    </w:p>
    <w:p w14:paraId="26456671" w14:textId="77777777" w:rsidR="003A7139" w:rsidRPr="001F1FFC" w:rsidRDefault="003A7139" w:rsidP="00862DC6">
      <w:pPr>
        <w:spacing w:line="240" w:lineRule="auto"/>
        <w:ind w:left="0" w:firstLine="0"/>
        <w:rPr>
          <w:szCs w:val="22"/>
        </w:rPr>
      </w:pPr>
    </w:p>
    <w:p w14:paraId="4F77B28D" w14:textId="77777777" w:rsidR="003A7139" w:rsidRPr="001F1FFC" w:rsidRDefault="003A7139" w:rsidP="00D32457">
      <w:pPr>
        <w:spacing w:line="240" w:lineRule="auto"/>
        <w:rPr>
          <w:szCs w:val="22"/>
        </w:rPr>
      </w:pPr>
    </w:p>
    <w:p w14:paraId="3E099939" w14:textId="77777777" w:rsidR="003A7139" w:rsidRPr="001F1FFC" w:rsidRDefault="003A7139" w:rsidP="00D32457">
      <w:pPr>
        <w:pBdr>
          <w:top w:val="single" w:sz="4" w:space="1" w:color="auto"/>
          <w:left w:val="single" w:sz="4" w:space="4" w:color="auto"/>
          <w:bottom w:val="single" w:sz="4" w:space="1" w:color="auto"/>
          <w:right w:val="single" w:sz="4" w:space="4" w:color="auto"/>
        </w:pBdr>
        <w:ind w:left="567" w:hanging="567"/>
        <w:rPr>
          <w:b/>
          <w:szCs w:val="22"/>
        </w:rPr>
      </w:pPr>
      <w:r w:rsidRPr="001F1FFC">
        <w:rPr>
          <w:b/>
          <w:szCs w:val="22"/>
        </w:rPr>
        <w:t>18.</w:t>
      </w:r>
      <w:r w:rsidRPr="001F1FFC">
        <w:rPr>
          <w:b/>
          <w:szCs w:val="22"/>
        </w:rPr>
        <w:tab/>
        <w:t>CITA INFORMĀCIJA</w:t>
      </w:r>
    </w:p>
    <w:p w14:paraId="586874E0" w14:textId="77777777" w:rsidR="003A7139" w:rsidRPr="001F1FFC" w:rsidRDefault="003A7139" w:rsidP="00862DC6">
      <w:pPr>
        <w:spacing w:line="240" w:lineRule="auto"/>
        <w:ind w:left="0" w:firstLine="0"/>
        <w:rPr>
          <w:szCs w:val="22"/>
        </w:rPr>
      </w:pPr>
    </w:p>
    <w:p w14:paraId="3A589476" w14:textId="77777777" w:rsidR="003A7139" w:rsidRPr="001F1FFC" w:rsidRDefault="003A7139" w:rsidP="00D32457">
      <w:pPr>
        <w:spacing w:line="240" w:lineRule="auto"/>
        <w:rPr>
          <w:noProof/>
        </w:rPr>
      </w:pPr>
    </w:p>
    <w:p w14:paraId="73443999" w14:textId="77777777" w:rsidR="003A7139" w:rsidRPr="001F1FFC" w:rsidRDefault="003A7139" w:rsidP="00862DC6">
      <w:pPr>
        <w:pStyle w:val="Style2"/>
        <w:jc w:val="both"/>
      </w:pPr>
      <w:r w:rsidRPr="001F1FFC">
        <w:t>19.</w:t>
      </w:r>
      <w:r w:rsidRPr="001F1FFC">
        <w:tab/>
        <w:t>VĀRDI “LIETOŠANAI DZĪVNIEKIEM”</w:t>
      </w:r>
    </w:p>
    <w:p w14:paraId="1B628E68" w14:textId="77777777" w:rsidR="003A7139" w:rsidRPr="001F1FFC" w:rsidRDefault="003A7139" w:rsidP="00D32457">
      <w:pPr>
        <w:spacing w:line="240" w:lineRule="auto"/>
        <w:rPr>
          <w:szCs w:val="22"/>
        </w:rPr>
      </w:pPr>
    </w:p>
    <w:p w14:paraId="2EFDEDF2" w14:textId="77777777" w:rsidR="003A7139" w:rsidRPr="001F1FFC" w:rsidRDefault="003A7139" w:rsidP="00255DC2">
      <w:pPr>
        <w:spacing w:line="240" w:lineRule="auto"/>
        <w:ind w:left="11" w:hanging="11"/>
      </w:pPr>
      <w:r w:rsidRPr="001F1FFC">
        <w:t>Lietošanai dzīvniekiem.</w:t>
      </w:r>
    </w:p>
    <w:p w14:paraId="5E9E1F4D" w14:textId="77777777" w:rsidR="003A7139" w:rsidRPr="001F1FFC" w:rsidRDefault="003A7139" w:rsidP="00D32457">
      <w:pPr>
        <w:spacing w:line="240" w:lineRule="auto"/>
      </w:pPr>
    </w:p>
    <w:p w14:paraId="7323A443" w14:textId="77777777" w:rsidR="003A7139" w:rsidRPr="001F1FFC" w:rsidRDefault="003A7139" w:rsidP="00D32457">
      <w:pPr>
        <w:spacing w:line="240" w:lineRule="auto"/>
      </w:pPr>
    </w:p>
    <w:p w14:paraId="39618FA2" w14:textId="77777777" w:rsidR="003A7139" w:rsidRPr="001F1FFC" w:rsidRDefault="003A7139" w:rsidP="00862DC6">
      <w:pPr>
        <w:pStyle w:val="Style2"/>
        <w:jc w:val="both"/>
      </w:pPr>
      <w:r w:rsidRPr="001F1FFC">
        <w:t>20.</w:t>
      </w:r>
      <w:r w:rsidRPr="001F1FFC">
        <w:tab/>
        <w:t>DERĪGUMA TERMIŅŠ</w:t>
      </w:r>
    </w:p>
    <w:p w14:paraId="6ED005E7" w14:textId="77777777" w:rsidR="003A7139" w:rsidRPr="001F1FFC" w:rsidRDefault="003A7139" w:rsidP="00D32457">
      <w:pPr>
        <w:spacing w:line="240" w:lineRule="auto"/>
        <w:rPr>
          <w:szCs w:val="22"/>
        </w:rPr>
      </w:pPr>
    </w:p>
    <w:p w14:paraId="3D7F56C5" w14:textId="77777777" w:rsidR="003A7139" w:rsidRPr="001F1FFC" w:rsidRDefault="003A7139" w:rsidP="00255DC2">
      <w:pPr>
        <w:spacing w:after="0" w:line="240" w:lineRule="auto"/>
        <w:rPr>
          <w:szCs w:val="22"/>
        </w:rPr>
      </w:pPr>
      <w:r w:rsidRPr="001F1FFC">
        <w:t>Exp. {mēnesis/gads}</w:t>
      </w:r>
    </w:p>
    <w:p w14:paraId="593093F7" w14:textId="77777777" w:rsidR="003A7139" w:rsidRDefault="003A7139" w:rsidP="00255DC2">
      <w:pPr>
        <w:spacing w:after="0" w:line="240" w:lineRule="auto"/>
        <w:rPr>
          <w:szCs w:val="22"/>
        </w:rPr>
      </w:pPr>
    </w:p>
    <w:p w14:paraId="7E435612" w14:textId="7404C496" w:rsidR="00652064" w:rsidRPr="00604C32" w:rsidRDefault="00652064" w:rsidP="00255DC2">
      <w:pPr>
        <w:numPr>
          <w:ilvl w:val="12"/>
          <w:numId w:val="0"/>
        </w:numPr>
        <w:spacing w:after="0" w:line="240" w:lineRule="auto"/>
        <w:rPr>
          <w:szCs w:val="22"/>
        </w:rPr>
      </w:pPr>
      <w:r w:rsidRPr="00604C32">
        <w:t>Derīguma termiņš pēc pirmreizējas tiešā iepakojuma atvēršanas</w:t>
      </w:r>
      <w:r w:rsidR="001D2A2C" w:rsidRPr="00862DC6">
        <w:t xml:space="preserve">: </w:t>
      </w:r>
      <w:r w:rsidR="001D2A2C" w:rsidRPr="00604C32">
        <w:t>3 mēneši</w:t>
      </w:r>
    </w:p>
    <w:p w14:paraId="7A4D68C8" w14:textId="1E8533C2" w:rsidR="00652064" w:rsidRPr="00604C32" w:rsidRDefault="00652064" w:rsidP="00255DC2">
      <w:pPr>
        <w:spacing w:after="0" w:line="240" w:lineRule="auto"/>
        <w:rPr>
          <w:szCs w:val="22"/>
        </w:rPr>
      </w:pPr>
      <w:r w:rsidRPr="00604C32">
        <w:t>Derīguma termiņš pēc atšķaidīšanas</w:t>
      </w:r>
      <w:r w:rsidR="00A259DB" w:rsidRPr="00604C32">
        <w:t xml:space="preserve"> dzeramajā ūdenī</w:t>
      </w:r>
      <w:r w:rsidRPr="00604C32">
        <w:t xml:space="preserve"> saskaņā ar norādījumiem</w:t>
      </w:r>
      <w:r w:rsidR="00A259DB" w:rsidRPr="00604C32">
        <w:t>: 24 stundas.</w:t>
      </w:r>
    </w:p>
    <w:p w14:paraId="6CB1E963" w14:textId="06A54EBF" w:rsidR="00A259DB" w:rsidRPr="001F1FFC" w:rsidRDefault="00A259DB" w:rsidP="00255DC2">
      <w:pPr>
        <w:spacing w:after="0" w:line="240" w:lineRule="auto"/>
        <w:rPr>
          <w:szCs w:val="22"/>
        </w:rPr>
      </w:pPr>
      <w:r w:rsidRPr="00604C32">
        <w:t>Derīguma termiņš pēc atšķaidīšanas pienā saskaņā ar norādījumiem: 6 stundas.</w:t>
      </w:r>
    </w:p>
    <w:p w14:paraId="65087AC8" w14:textId="77777777" w:rsidR="00652064" w:rsidRPr="001F1FFC" w:rsidRDefault="00652064" w:rsidP="00D32457">
      <w:pPr>
        <w:spacing w:line="240" w:lineRule="auto"/>
        <w:rPr>
          <w:szCs w:val="22"/>
        </w:rPr>
      </w:pPr>
    </w:p>
    <w:p w14:paraId="744853F0" w14:textId="77777777" w:rsidR="003A7139" w:rsidRPr="001F1FFC" w:rsidRDefault="003A7139" w:rsidP="00D32457">
      <w:pPr>
        <w:spacing w:line="240" w:lineRule="auto"/>
        <w:rPr>
          <w:szCs w:val="22"/>
        </w:rPr>
      </w:pPr>
    </w:p>
    <w:p w14:paraId="15C912A1" w14:textId="77777777" w:rsidR="003A7139" w:rsidRPr="001F1FFC" w:rsidRDefault="003A7139" w:rsidP="00862DC6">
      <w:pPr>
        <w:pStyle w:val="Style2"/>
        <w:jc w:val="both"/>
      </w:pPr>
      <w:r w:rsidRPr="001F1FFC">
        <w:t>21.</w:t>
      </w:r>
      <w:r w:rsidRPr="001F1FFC">
        <w:tab/>
        <w:t>SĒRIJAS NUMURS</w:t>
      </w:r>
    </w:p>
    <w:p w14:paraId="5DDC684D" w14:textId="77777777" w:rsidR="003A7139" w:rsidRPr="001F1FFC" w:rsidRDefault="003A7139" w:rsidP="00D32457">
      <w:pPr>
        <w:spacing w:line="240" w:lineRule="auto"/>
        <w:rPr>
          <w:szCs w:val="22"/>
        </w:rPr>
      </w:pPr>
    </w:p>
    <w:p w14:paraId="6B9A4C8E" w14:textId="77777777" w:rsidR="003A7139" w:rsidRPr="001F1FFC" w:rsidRDefault="003A7139" w:rsidP="00255DC2">
      <w:pPr>
        <w:spacing w:line="240" w:lineRule="auto"/>
        <w:ind w:left="11" w:hanging="11"/>
        <w:rPr>
          <w:noProof/>
        </w:rPr>
      </w:pPr>
      <w:r w:rsidRPr="001F1FFC">
        <w:t>Lot {numurs}</w:t>
      </w:r>
    </w:p>
    <w:p w14:paraId="02E138A4" w14:textId="77777777" w:rsidR="008D0D00" w:rsidRDefault="008D0D00" w:rsidP="00D32457">
      <w:pPr>
        <w:ind w:left="-5" w:right="301"/>
      </w:pPr>
    </w:p>
    <w:sectPr w:rsidR="008D0D00" w:rsidSect="00435CEB">
      <w:footerReference w:type="even" r:id="rId11"/>
      <w:footerReference w:type="default" r:id="rId12"/>
      <w:footerReference w:type="first" r:id="rId13"/>
      <w:pgSz w:w="11906" w:h="16838"/>
      <w:pgMar w:top="1134" w:right="1418" w:bottom="1134" w:left="1418" w:header="72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0B098" w14:textId="77777777" w:rsidR="00B46514" w:rsidRDefault="00B46514">
      <w:pPr>
        <w:spacing w:after="0" w:line="240" w:lineRule="auto"/>
      </w:pPr>
      <w:r>
        <w:separator/>
      </w:r>
    </w:p>
  </w:endnote>
  <w:endnote w:type="continuationSeparator" w:id="0">
    <w:p w14:paraId="2295F715" w14:textId="77777777" w:rsidR="00B46514" w:rsidRDefault="00B4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09D8D" w14:textId="77777777" w:rsidR="008D0D00" w:rsidRDefault="009D1C94">
    <w:pPr>
      <w:tabs>
        <w:tab w:val="center" w:pos="4153"/>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p w14:paraId="52186A5A" w14:textId="77777777" w:rsidR="001B29ED" w:rsidRDefault="001B29ED"/>
  <w:p w14:paraId="1AD9A94C" w14:textId="77777777" w:rsidR="001B29ED" w:rsidRDefault="001B29E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91A7C" w14:textId="77777777" w:rsidR="008D0D00" w:rsidRDefault="009D1C94">
    <w:pPr>
      <w:tabs>
        <w:tab w:val="center" w:pos="4153"/>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p w14:paraId="21A63EF2" w14:textId="77777777" w:rsidR="001B29ED" w:rsidRDefault="001B29ED"/>
  <w:p w14:paraId="1210FA83" w14:textId="77777777" w:rsidR="001B29ED" w:rsidRDefault="001B29E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69492" w14:textId="77777777" w:rsidR="008D0D00" w:rsidRDefault="009D1C94">
    <w:pPr>
      <w:tabs>
        <w:tab w:val="center" w:pos="4153"/>
      </w:tabs>
      <w:spacing w:after="0" w:line="259" w:lineRule="auto"/>
      <w:ind w:lef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p w14:paraId="6D6718A0" w14:textId="77777777" w:rsidR="001B29ED" w:rsidRDefault="001B29ED"/>
  <w:p w14:paraId="785EC424" w14:textId="77777777" w:rsidR="001B29ED" w:rsidRDefault="001B29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37006" w14:textId="77777777" w:rsidR="00B46514" w:rsidRDefault="00B46514">
      <w:pPr>
        <w:spacing w:after="0" w:line="240" w:lineRule="auto"/>
      </w:pPr>
      <w:r>
        <w:separator/>
      </w:r>
    </w:p>
  </w:footnote>
  <w:footnote w:type="continuationSeparator" w:id="0">
    <w:p w14:paraId="10E1BBB1" w14:textId="77777777" w:rsidR="00B46514" w:rsidRDefault="00B465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D801B5"/>
    <w:multiLevelType w:val="hybridMultilevel"/>
    <w:tmpl w:val="8206C9AE"/>
    <w:lvl w:ilvl="0" w:tplc="5D4E049E">
      <w:start w:val="1"/>
      <w:numFmt w:val="decimal"/>
      <w:lvlText w:val="%1."/>
      <w:lvlJc w:val="left"/>
      <w:pPr>
        <w:ind w:left="345" w:hanging="360"/>
      </w:pPr>
      <w:rPr>
        <w:rFonts w:hint="default"/>
      </w:rPr>
    </w:lvl>
    <w:lvl w:ilvl="1" w:tplc="04260019" w:tentative="1">
      <w:start w:val="1"/>
      <w:numFmt w:val="lowerLetter"/>
      <w:lvlText w:val="%2."/>
      <w:lvlJc w:val="left"/>
      <w:pPr>
        <w:ind w:left="1065" w:hanging="360"/>
      </w:pPr>
    </w:lvl>
    <w:lvl w:ilvl="2" w:tplc="0426001B" w:tentative="1">
      <w:start w:val="1"/>
      <w:numFmt w:val="lowerRoman"/>
      <w:lvlText w:val="%3."/>
      <w:lvlJc w:val="right"/>
      <w:pPr>
        <w:ind w:left="1785" w:hanging="180"/>
      </w:pPr>
    </w:lvl>
    <w:lvl w:ilvl="3" w:tplc="0426000F" w:tentative="1">
      <w:start w:val="1"/>
      <w:numFmt w:val="decimal"/>
      <w:lvlText w:val="%4."/>
      <w:lvlJc w:val="left"/>
      <w:pPr>
        <w:ind w:left="2505" w:hanging="360"/>
      </w:pPr>
    </w:lvl>
    <w:lvl w:ilvl="4" w:tplc="04260019" w:tentative="1">
      <w:start w:val="1"/>
      <w:numFmt w:val="lowerLetter"/>
      <w:lvlText w:val="%5."/>
      <w:lvlJc w:val="left"/>
      <w:pPr>
        <w:ind w:left="3225" w:hanging="360"/>
      </w:pPr>
    </w:lvl>
    <w:lvl w:ilvl="5" w:tplc="0426001B" w:tentative="1">
      <w:start w:val="1"/>
      <w:numFmt w:val="lowerRoman"/>
      <w:lvlText w:val="%6."/>
      <w:lvlJc w:val="right"/>
      <w:pPr>
        <w:ind w:left="3945" w:hanging="180"/>
      </w:pPr>
    </w:lvl>
    <w:lvl w:ilvl="6" w:tplc="0426000F" w:tentative="1">
      <w:start w:val="1"/>
      <w:numFmt w:val="decimal"/>
      <w:lvlText w:val="%7."/>
      <w:lvlJc w:val="left"/>
      <w:pPr>
        <w:ind w:left="4665" w:hanging="360"/>
      </w:pPr>
    </w:lvl>
    <w:lvl w:ilvl="7" w:tplc="04260019" w:tentative="1">
      <w:start w:val="1"/>
      <w:numFmt w:val="lowerLetter"/>
      <w:lvlText w:val="%8."/>
      <w:lvlJc w:val="left"/>
      <w:pPr>
        <w:ind w:left="5385" w:hanging="360"/>
      </w:pPr>
    </w:lvl>
    <w:lvl w:ilvl="8" w:tplc="0426001B" w:tentative="1">
      <w:start w:val="1"/>
      <w:numFmt w:val="lowerRoman"/>
      <w:lvlText w:val="%9."/>
      <w:lvlJc w:val="right"/>
      <w:pPr>
        <w:ind w:left="6105" w:hanging="180"/>
      </w:pPr>
    </w:lvl>
  </w:abstractNum>
  <w:abstractNum w:abstractNumId="1" w15:restartNumberingAfterBreak="0">
    <w:nsid w:val="24691C1F"/>
    <w:multiLevelType w:val="hybridMultilevel"/>
    <w:tmpl w:val="2EC6BB34"/>
    <w:lvl w:ilvl="0" w:tplc="51849A16">
      <w:start w:val="1"/>
      <w:numFmt w:val="decimal"/>
      <w:lvlText w:val="%1."/>
      <w:lvlJc w:val="left"/>
      <w:pPr>
        <w:ind w:left="720" w:hanging="360"/>
      </w:pPr>
    </w:lvl>
    <w:lvl w:ilvl="1" w:tplc="AA32D860">
      <w:start w:val="1"/>
      <w:numFmt w:val="decimal"/>
      <w:lvlText w:val="%2."/>
      <w:lvlJc w:val="left"/>
      <w:pPr>
        <w:ind w:left="720" w:hanging="360"/>
      </w:pPr>
    </w:lvl>
    <w:lvl w:ilvl="2" w:tplc="7B7843E4">
      <w:start w:val="1"/>
      <w:numFmt w:val="decimal"/>
      <w:lvlText w:val="%3."/>
      <w:lvlJc w:val="left"/>
      <w:pPr>
        <w:ind w:left="720" w:hanging="360"/>
      </w:pPr>
    </w:lvl>
    <w:lvl w:ilvl="3" w:tplc="E5268302">
      <w:start w:val="1"/>
      <w:numFmt w:val="decimal"/>
      <w:lvlText w:val="%4."/>
      <w:lvlJc w:val="left"/>
      <w:pPr>
        <w:ind w:left="720" w:hanging="360"/>
      </w:pPr>
    </w:lvl>
    <w:lvl w:ilvl="4" w:tplc="4344DF72">
      <w:start w:val="1"/>
      <w:numFmt w:val="decimal"/>
      <w:lvlText w:val="%5."/>
      <w:lvlJc w:val="left"/>
      <w:pPr>
        <w:ind w:left="720" w:hanging="360"/>
      </w:pPr>
    </w:lvl>
    <w:lvl w:ilvl="5" w:tplc="A8CC2260">
      <w:start w:val="1"/>
      <w:numFmt w:val="decimal"/>
      <w:lvlText w:val="%6."/>
      <w:lvlJc w:val="left"/>
      <w:pPr>
        <w:ind w:left="720" w:hanging="360"/>
      </w:pPr>
    </w:lvl>
    <w:lvl w:ilvl="6" w:tplc="39028422">
      <w:start w:val="1"/>
      <w:numFmt w:val="decimal"/>
      <w:lvlText w:val="%7."/>
      <w:lvlJc w:val="left"/>
      <w:pPr>
        <w:ind w:left="720" w:hanging="360"/>
      </w:pPr>
    </w:lvl>
    <w:lvl w:ilvl="7" w:tplc="8B468CEE">
      <w:start w:val="1"/>
      <w:numFmt w:val="decimal"/>
      <w:lvlText w:val="%8."/>
      <w:lvlJc w:val="left"/>
      <w:pPr>
        <w:ind w:left="720" w:hanging="360"/>
      </w:pPr>
    </w:lvl>
    <w:lvl w:ilvl="8" w:tplc="18C48A6E">
      <w:start w:val="1"/>
      <w:numFmt w:val="decimal"/>
      <w:lvlText w:val="%9."/>
      <w:lvlJc w:val="left"/>
      <w:pPr>
        <w:ind w:left="720" w:hanging="360"/>
      </w:pPr>
    </w:lvl>
  </w:abstractNum>
  <w:abstractNum w:abstractNumId="2" w15:restartNumberingAfterBreak="0">
    <w:nsid w:val="357D46BF"/>
    <w:multiLevelType w:val="hybridMultilevel"/>
    <w:tmpl w:val="C63C8F2C"/>
    <w:lvl w:ilvl="0" w:tplc="0E08B956">
      <w:start w:val="1"/>
      <w:numFmt w:val="decimal"/>
      <w:lvlText w:val="%1"/>
      <w:lvlJc w:val="left"/>
      <w:pPr>
        <w:ind w:left="386" w:hanging="166"/>
      </w:pPr>
      <w:rPr>
        <w:rFonts w:ascii="Times New Roman" w:eastAsia="Times New Roman" w:hAnsi="Times New Roman" w:cs="Times New Roman" w:hint="default"/>
        <w:b w:val="0"/>
        <w:bCs w:val="0"/>
        <w:i w:val="0"/>
        <w:iCs w:val="0"/>
        <w:spacing w:val="0"/>
        <w:w w:val="100"/>
        <w:sz w:val="22"/>
        <w:szCs w:val="22"/>
        <w:shd w:val="clear" w:color="auto" w:fill="C0C0C0"/>
        <w:lang w:val="lv-LV" w:eastAsia="en-US" w:bidi="ar-SA"/>
      </w:rPr>
    </w:lvl>
    <w:lvl w:ilvl="1" w:tplc="BF5475D2">
      <w:numFmt w:val="bullet"/>
      <w:lvlText w:val="•"/>
      <w:lvlJc w:val="left"/>
      <w:pPr>
        <w:ind w:left="1294" w:hanging="166"/>
      </w:pPr>
      <w:rPr>
        <w:rFonts w:hint="default"/>
        <w:lang w:val="lv-LV" w:eastAsia="en-US" w:bidi="ar-SA"/>
      </w:rPr>
    </w:lvl>
    <w:lvl w:ilvl="2" w:tplc="7772D8D4">
      <w:numFmt w:val="bullet"/>
      <w:lvlText w:val="•"/>
      <w:lvlJc w:val="left"/>
      <w:pPr>
        <w:ind w:left="2209" w:hanging="166"/>
      </w:pPr>
      <w:rPr>
        <w:rFonts w:hint="default"/>
        <w:lang w:val="lv-LV" w:eastAsia="en-US" w:bidi="ar-SA"/>
      </w:rPr>
    </w:lvl>
    <w:lvl w:ilvl="3" w:tplc="B8A41B70">
      <w:numFmt w:val="bullet"/>
      <w:lvlText w:val="•"/>
      <w:lvlJc w:val="left"/>
      <w:pPr>
        <w:ind w:left="3123" w:hanging="166"/>
      </w:pPr>
      <w:rPr>
        <w:rFonts w:hint="default"/>
        <w:lang w:val="lv-LV" w:eastAsia="en-US" w:bidi="ar-SA"/>
      </w:rPr>
    </w:lvl>
    <w:lvl w:ilvl="4" w:tplc="19E003EE">
      <w:numFmt w:val="bullet"/>
      <w:lvlText w:val="•"/>
      <w:lvlJc w:val="left"/>
      <w:pPr>
        <w:ind w:left="4038" w:hanging="166"/>
      </w:pPr>
      <w:rPr>
        <w:rFonts w:hint="default"/>
        <w:lang w:val="lv-LV" w:eastAsia="en-US" w:bidi="ar-SA"/>
      </w:rPr>
    </w:lvl>
    <w:lvl w:ilvl="5" w:tplc="01B0FB60">
      <w:numFmt w:val="bullet"/>
      <w:lvlText w:val="•"/>
      <w:lvlJc w:val="left"/>
      <w:pPr>
        <w:ind w:left="4953" w:hanging="166"/>
      </w:pPr>
      <w:rPr>
        <w:rFonts w:hint="default"/>
        <w:lang w:val="lv-LV" w:eastAsia="en-US" w:bidi="ar-SA"/>
      </w:rPr>
    </w:lvl>
    <w:lvl w:ilvl="6" w:tplc="20FE24C2">
      <w:numFmt w:val="bullet"/>
      <w:lvlText w:val="•"/>
      <w:lvlJc w:val="left"/>
      <w:pPr>
        <w:ind w:left="5867" w:hanging="166"/>
      </w:pPr>
      <w:rPr>
        <w:rFonts w:hint="default"/>
        <w:lang w:val="lv-LV" w:eastAsia="en-US" w:bidi="ar-SA"/>
      </w:rPr>
    </w:lvl>
    <w:lvl w:ilvl="7" w:tplc="A8DA4EE6">
      <w:numFmt w:val="bullet"/>
      <w:lvlText w:val="•"/>
      <w:lvlJc w:val="left"/>
      <w:pPr>
        <w:ind w:left="6782" w:hanging="166"/>
      </w:pPr>
      <w:rPr>
        <w:rFonts w:hint="default"/>
        <w:lang w:val="lv-LV" w:eastAsia="en-US" w:bidi="ar-SA"/>
      </w:rPr>
    </w:lvl>
    <w:lvl w:ilvl="8" w:tplc="2E9EB29A">
      <w:numFmt w:val="bullet"/>
      <w:lvlText w:val="•"/>
      <w:lvlJc w:val="left"/>
      <w:pPr>
        <w:ind w:left="7697" w:hanging="166"/>
      </w:pPr>
      <w:rPr>
        <w:rFonts w:hint="default"/>
        <w:lang w:val="lv-LV" w:eastAsia="en-US" w:bidi="ar-SA"/>
      </w:rPr>
    </w:lvl>
  </w:abstractNum>
  <w:abstractNum w:abstractNumId="3" w15:restartNumberingAfterBreak="0">
    <w:nsid w:val="36A50857"/>
    <w:multiLevelType w:val="hybridMultilevel"/>
    <w:tmpl w:val="34FE54A0"/>
    <w:lvl w:ilvl="0" w:tplc="EAC4EA04">
      <w:numFmt w:val="bullet"/>
      <w:lvlText w:val="-"/>
      <w:lvlJc w:val="left"/>
      <w:pPr>
        <w:ind w:left="345" w:hanging="125"/>
      </w:pPr>
      <w:rPr>
        <w:rFonts w:ascii="Times New Roman" w:eastAsia="Times New Roman" w:hAnsi="Times New Roman" w:cs="Times New Roman" w:hint="default"/>
        <w:b w:val="0"/>
        <w:bCs w:val="0"/>
        <w:i w:val="0"/>
        <w:iCs w:val="0"/>
        <w:spacing w:val="0"/>
        <w:w w:val="100"/>
        <w:sz w:val="22"/>
        <w:szCs w:val="22"/>
        <w:lang w:val="lv-LV" w:eastAsia="en-US" w:bidi="ar-SA"/>
      </w:rPr>
    </w:lvl>
    <w:lvl w:ilvl="1" w:tplc="4AAE4A0C">
      <w:numFmt w:val="bullet"/>
      <w:lvlText w:val="•"/>
      <w:lvlJc w:val="left"/>
      <w:pPr>
        <w:ind w:left="1258" w:hanging="125"/>
      </w:pPr>
      <w:rPr>
        <w:rFonts w:hint="default"/>
        <w:lang w:val="lv-LV" w:eastAsia="en-US" w:bidi="ar-SA"/>
      </w:rPr>
    </w:lvl>
    <w:lvl w:ilvl="2" w:tplc="24EE0F2E">
      <w:numFmt w:val="bullet"/>
      <w:lvlText w:val="•"/>
      <w:lvlJc w:val="left"/>
      <w:pPr>
        <w:ind w:left="2177" w:hanging="125"/>
      </w:pPr>
      <w:rPr>
        <w:rFonts w:hint="default"/>
        <w:lang w:val="lv-LV" w:eastAsia="en-US" w:bidi="ar-SA"/>
      </w:rPr>
    </w:lvl>
    <w:lvl w:ilvl="3" w:tplc="D8A84B60">
      <w:numFmt w:val="bullet"/>
      <w:lvlText w:val="•"/>
      <w:lvlJc w:val="left"/>
      <w:pPr>
        <w:ind w:left="3095" w:hanging="125"/>
      </w:pPr>
      <w:rPr>
        <w:rFonts w:hint="default"/>
        <w:lang w:val="lv-LV" w:eastAsia="en-US" w:bidi="ar-SA"/>
      </w:rPr>
    </w:lvl>
    <w:lvl w:ilvl="4" w:tplc="0BF89E02">
      <w:numFmt w:val="bullet"/>
      <w:lvlText w:val="•"/>
      <w:lvlJc w:val="left"/>
      <w:pPr>
        <w:ind w:left="4014" w:hanging="125"/>
      </w:pPr>
      <w:rPr>
        <w:rFonts w:hint="default"/>
        <w:lang w:val="lv-LV" w:eastAsia="en-US" w:bidi="ar-SA"/>
      </w:rPr>
    </w:lvl>
    <w:lvl w:ilvl="5" w:tplc="31C83C88">
      <w:numFmt w:val="bullet"/>
      <w:lvlText w:val="•"/>
      <w:lvlJc w:val="left"/>
      <w:pPr>
        <w:ind w:left="4933" w:hanging="125"/>
      </w:pPr>
      <w:rPr>
        <w:rFonts w:hint="default"/>
        <w:lang w:val="lv-LV" w:eastAsia="en-US" w:bidi="ar-SA"/>
      </w:rPr>
    </w:lvl>
    <w:lvl w:ilvl="6" w:tplc="A1C0F464">
      <w:numFmt w:val="bullet"/>
      <w:lvlText w:val="•"/>
      <w:lvlJc w:val="left"/>
      <w:pPr>
        <w:ind w:left="5851" w:hanging="125"/>
      </w:pPr>
      <w:rPr>
        <w:rFonts w:hint="default"/>
        <w:lang w:val="lv-LV" w:eastAsia="en-US" w:bidi="ar-SA"/>
      </w:rPr>
    </w:lvl>
    <w:lvl w:ilvl="7" w:tplc="4F90D1B6">
      <w:numFmt w:val="bullet"/>
      <w:lvlText w:val="•"/>
      <w:lvlJc w:val="left"/>
      <w:pPr>
        <w:ind w:left="6770" w:hanging="125"/>
      </w:pPr>
      <w:rPr>
        <w:rFonts w:hint="default"/>
        <w:lang w:val="lv-LV" w:eastAsia="en-US" w:bidi="ar-SA"/>
      </w:rPr>
    </w:lvl>
    <w:lvl w:ilvl="8" w:tplc="E884A6B2">
      <w:numFmt w:val="bullet"/>
      <w:lvlText w:val="•"/>
      <w:lvlJc w:val="left"/>
      <w:pPr>
        <w:ind w:left="7689" w:hanging="125"/>
      </w:pPr>
      <w:rPr>
        <w:rFonts w:hint="default"/>
        <w:lang w:val="lv-LV" w:eastAsia="en-US" w:bidi="ar-SA"/>
      </w:rPr>
    </w:lvl>
  </w:abstractNum>
  <w:abstractNum w:abstractNumId="4" w15:restartNumberingAfterBreak="0">
    <w:nsid w:val="3A2A20B0"/>
    <w:multiLevelType w:val="hybridMultilevel"/>
    <w:tmpl w:val="F0EACF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A5922D6"/>
    <w:multiLevelType w:val="hybridMultilevel"/>
    <w:tmpl w:val="26FE5D68"/>
    <w:lvl w:ilvl="0" w:tplc="D0F6F2A4">
      <w:start w:val="1"/>
      <w:numFmt w:val="decimal"/>
      <w:lvlText w:val="%1."/>
      <w:lvlJc w:val="left"/>
      <w:pPr>
        <w:ind w:left="686" w:hanging="567"/>
      </w:pPr>
      <w:rPr>
        <w:rFonts w:ascii="Times New Roman" w:eastAsia="Times New Roman" w:hAnsi="Times New Roman" w:cs="Times New Roman" w:hint="default"/>
        <w:b/>
        <w:bCs/>
        <w:i w:val="0"/>
        <w:iCs w:val="0"/>
        <w:spacing w:val="0"/>
        <w:w w:val="100"/>
        <w:sz w:val="22"/>
        <w:szCs w:val="22"/>
        <w:lang w:val="lv-LV" w:eastAsia="en-US" w:bidi="ar-SA"/>
      </w:rPr>
    </w:lvl>
    <w:lvl w:ilvl="1" w:tplc="21369A4C">
      <w:numFmt w:val="bullet"/>
      <w:lvlText w:val="•"/>
      <w:lvlJc w:val="left"/>
      <w:pPr>
        <w:ind w:left="1492" w:hanging="567"/>
      </w:pPr>
      <w:rPr>
        <w:rFonts w:hint="default"/>
        <w:lang w:val="lv-LV" w:eastAsia="en-US" w:bidi="ar-SA"/>
      </w:rPr>
    </w:lvl>
    <w:lvl w:ilvl="2" w:tplc="BB2AD4A0">
      <w:numFmt w:val="bullet"/>
      <w:lvlText w:val="•"/>
      <w:lvlJc w:val="left"/>
      <w:pPr>
        <w:ind w:left="2305" w:hanging="567"/>
      </w:pPr>
      <w:rPr>
        <w:rFonts w:hint="default"/>
        <w:lang w:val="lv-LV" w:eastAsia="en-US" w:bidi="ar-SA"/>
      </w:rPr>
    </w:lvl>
    <w:lvl w:ilvl="3" w:tplc="83C2249C">
      <w:numFmt w:val="bullet"/>
      <w:lvlText w:val="•"/>
      <w:lvlJc w:val="left"/>
      <w:pPr>
        <w:ind w:left="3117" w:hanging="567"/>
      </w:pPr>
      <w:rPr>
        <w:rFonts w:hint="default"/>
        <w:lang w:val="lv-LV" w:eastAsia="en-US" w:bidi="ar-SA"/>
      </w:rPr>
    </w:lvl>
    <w:lvl w:ilvl="4" w:tplc="D52A3032">
      <w:numFmt w:val="bullet"/>
      <w:lvlText w:val="•"/>
      <w:lvlJc w:val="left"/>
      <w:pPr>
        <w:ind w:left="3930" w:hanging="567"/>
      </w:pPr>
      <w:rPr>
        <w:rFonts w:hint="default"/>
        <w:lang w:val="lv-LV" w:eastAsia="en-US" w:bidi="ar-SA"/>
      </w:rPr>
    </w:lvl>
    <w:lvl w:ilvl="5" w:tplc="4992D07A">
      <w:numFmt w:val="bullet"/>
      <w:lvlText w:val="•"/>
      <w:lvlJc w:val="left"/>
      <w:pPr>
        <w:ind w:left="4743" w:hanging="567"/>
      </w:pPr>
      <w:rPr>
        <w:rFonts w:hint="default"/>
        <w:lang w:val="lv-LV" w:eastAsia="en-US" w:bidi="ar-SA"/>
      </w:rPr>
    </w:lvl>
    <w:lvl w:ilvl="6" w:tplc="7C569464">
      <w:numFmt w:val="bullet"/>
      <w:lvlText w:val="•"/>
      <w:lvlJc w:val="left"/>
      <w:pPr>
        <w:ind w:left="5555" w:hanging="567"/>
      </w:pPr>
      <w:rPr>
        <w:rFonts w:hint="default"/>
        <w:lang w:val="lv-LV" w:eastAsia="en-US" w:bidi="ar-SA"/>
      </w:rPr>
    </w:lvl>
    <w:lvl w:ilvl="7" w:tplc="668EEEE2">
      <w:numFmt w:val="bullet"/>
      <w:lvlText w:val="•"/>
      <w:lvlJc w:val="left"/>
      <w:pPr>
        <w:ind w:left="6368" w:hanging="567"/>
      </w:pPr>
      <w:rPr>
        <w:rFonts w:hint="default"/>
        <w:lang w:val="lv-LV" w:eastAsia="en-US" w:bidi="ar-SA"/>
      </w:rPr>
    </w:lvl>
    <w:lvl w:ilvl="8" w:tplc="D892E664">
      <w:numFmt w:val="bullet"/>
      <w:lvlText w:val="•"/>
      <w:lvlJc w:val="left"/>
      <w:pPr>
        <w:ind w:left="7181" w:hanging="567"/>
      </w:pPr>
      <w:rPr>
        <w:rFonts w:hint="default"/>
        <w:lang w:val="lv-LV" w:eastAsia="en-US" w:bidi="ar-SA"/>
      </w:rPr>
    </w:lvl>
  </w:abstractNum>
  <w:abstractNum w:abstractNumId="6" w15:restartNumberingAfterBreak="0">
    <w:nsid w:val="4A3760BC"/>
    <w:multiLevelType w:val="hybridMultilevel"/>
    <w:tmpl w:val="D2F0D3D0"/>
    <w:lvl w:ilvl="0" w:tplc="84124FA6">
      <w:start w:val="1"/>
      <w:numFmt w:val="bullet"/>
      <w:lvlText w:val="-"/>
      <w:lvlJc w:val="left"/>
      <w:pPr>
        <w:ind w:left="3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909E72">
      <w:start w:val="1"/>
      <w:numFmt w:val="bullet"/>
      <w:lvlText w:val="o"/>
      <w:lvlJc w:val="left"/>
      <w:pPr>
        <w:ind w:left="13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AC7658">
      <w:start w:val="1"/>
      <w:numFmt w:val="bullet"/>
      <w:lvlText w:val="▪"/>
      <w:lvlJc w:val="left"/>
      <w:pPr>
        <w:ind w:left="20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1F4AD44">
      <w:start w:val="1"/>
      <w:numFmt w:val="bullet"/>
      <w:lvlText w:val="•"/>
      <w:lvlJc w:val="left"/>
      <w:pPr>
        <w:ind w:left="27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A8FB84">
      <w:start w:val="1"/>
      <w:numFmt w:val="bullet"/>
      <w:lvlText w:val="o"/>
      <w:lvlJc w:val="left"/>
      <w:pPr>
        <w:ind w:left="34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A2CCDE">
      <w:start w:val="1"/>
      <w:numFmt w:val="bullet"/>
      <w:lvlText w:val="▪"/>
      <w:lvlJc w:val="left"/>
      <w:pPr>
        <w:ind w:left="42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6EA2FCC">
      <w:start w:val="1"/>
      <w:numFmt w:val="bullet"/>
      <w:lvlText w:val="•"/>
      <w:lvlJc w:val="left"/>
      <w:pPr>
        <w:ind w:left="4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C600F6">
      <w:start w:val="1"/>
      <w:numFmt w:val="bullet"/>
      <w:lvlText w:val="o"/>
      <w:lvlJc w:val="left"/>
      <w:pPr>
        <w:ind w:left="5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52EAE00">
      <w:start w:val="1"/>
      <w:numFmt w:val="bullet"/>
      <w:lvlText w:val="▪"/>
      <w:lvlJc w:val="left"/>
      <w:pPr>
        <w:ind w:left="6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8" w15:restartNumberingAfterBreak="0">
    <w:nsid w:val="67E62A5E"/>
    <w:multiLevelType w:val="hybridMultilevel"/>
    <w:tmpl w:val="0C66FDE0"/>
    <w:lvl w:ilvl="0" w:tplc="2A80B39E">
      <w:start w:val="1"/>
      <w:numFmt w:val="decimal"/>
      <w:lvlText w:val="%1."/>
      <w:lvlJc w:val="left"/>
      <w:pPr>
        <w:ind w:left="720" w:hanging="360"/>
      </w:pPr>
    </w:lvl>
    <w:lvl w:ilvl="1" w:tplc="23FE4ECA">
      <w:start w:val="1"/>
      <w:numFmt w:val="decimal"/>
      <w:lvlText w:val="%2."/>
      <w:lvlJc w:val="left"/>
      <w:pPr>
        <w:ind w:left="720" w:hanging="360"/>
      </w:pPr>
    </w:lvl>
    <w:lvl w:ilvl="2" w:tplc="22903320">
      <w:start w:val="1"/>
      <w:numFmt w:val="decimal"/>
      <w:lvlText w:val="%3."/>
      <w:lvlJc w:val="left"/>
      <w:pPr>
        <w:ind w:left="720" w:hanging="360"/>
      </w:pPr>
    </w:lvl>
    <w:lvl w:ilvl="3" w:tplc="B1302034">
      <w:start w:val="1"/>
      <w:numFmt w:val="decimal"/>
      <w:lvlText w:val="%4."/>
      <w:lvlJc w:val="left"/>
      <w:pPr>
        <w:ind w:left="720" w:hanging="360"/>
      </w:pPr>
    </w:lvl>
    <w:lvl w:ilvl="4" w:tplc="D1CABAD8">
      <w:start w:val="1"/>
      <w:numFmt w:val="decimal"/>
      <w:lvlText w:val="%5."/>
      <w:lvlJc w:val="left"/>
      <w:pPr>
        <w:ind w:left="720" w:hanging="360"/>
      </w:pPr>
    </w:lvl>
    <w:lvl w:ilvl="5" w:tplc="8BB40658">
      <w:start w:val="1"/>
      <w:numFmt w:val="decimal"/>
      <w:lvlText w:val="%6."/>
      <w:lvlJc w:val="left"/>
      <w:pPr>
        <w:ind w:left="720" w:hanging="360"/>
      </w:pPr>
    </w:lvl>
    <w:lvl w:ilvl="6" w:tplc="BA98D692">
      <w:start w:val="1"/>
      <w:numFmt w:val="decimal"/>
      <w:lvlText w:val="%7."/>
      <w:lvlJc w:val="left"/>
      <w:pPr>
        <w:ind w:left="720" w:hanging="360"/>
      </w:pPr>
    </w:lvl>
    <w:lvl w:ilvl="7" w:tplc="5B8CA7AA">
      <w:start w:val="1"/>
      <w:numFmt w:val="decimal"/>
      <w:lvlText w:val="%8."/>
      <w:lvlJc w:val="left"/>
      <w:pPr>
        <w:ind w:left="720" w:hanging="360"/>
      </w:pPr>
    </w:lvl>
    <w:lvl w:ilvl="8" w:tplc="BB46F58A">
      <w:start w:val="1"/>
      <w:numFmt w:val="decimal"/>
      <w:lvlText w:val="%9."/>
      <w:lvlJc w:val="left"/>
      <w:pPr>
        <w:ind w:left="720" w:hanging="360"/>
      </w:pPr>
    </w:lvl>
  </w:abstractNum>
  <w:num w:numId="1" w16cid:durableId="1894193682">
    <w:abstractNumId w:val="6"/>
  </w:num>
  <w:num w:numId="2" w16cid:durableId="1750544027">
    <w:abstractNumId w:val="3"/>
  </w:num>
  <w:num w:numId="3" w16cid:durableId="776676545">
    <w:abstractNumId w:val="2"/>
  </w:num>
  <w:num w:numId="4" w16cid:durableId="748039297">
    <w:abstractNumId w:val="5"/>
  </w:num>
  <w:num w:numId="5" w16cid:durableId="174615682">
    <w:abstractNumId w:val="7"/>
  </w:num>
  <w:num w:numId="6" w16cid:durableId="819467302">
    <w:abstractNumId w:val="0"/>
  </w:num>
  <w:num w:numId="7" w16cid:durableId="809054137">
    <w:abstractNumId w:val="4"/>
  </w:num>
  <w:num w:numId="8" w16cid:durableId="652178225">
    <w:abstractNumId w:val="8"/>
  </w:num>
  <w:num w:numId="9" w16cid:durableId="542712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D00"/>
    <w:rsid w:val="00010E38"/>
    <w:rsid w:val="00011699"/>
    <w:rsid w:val="000248F6"/>
    <w:rsid w:val="00034DAE"/>
    <w:rsid w:val="000409A8"/>
    <w:rsid w:val="000657C4"/>
    <w:rsid w:val="0006650F"/>
    <w:rsid w:val="00067712"/>
    <w:rsid w:val="0007280E"/>
    <w:rsid w:val="0007424B"/>
    <w:rsid w:val="000802A8"/>
    <w:rsid w:val="000B3EB9"/>
    <w:rsid w:val="000B7758"/>
    <w:rsid w:val="000F7A56"/>
    <w:rsid w:val="00107AEC"/>
    <w:rsid w:val="00110A36"/>
    <w:rsid w:val="00132A0D"/>
    <w:rsid w:val="001404D7"/>
    <w:rsid w:val="00141DC7"/>
    <w:rsid w:val="001422E2"/>
    <w:rsid w:val="00143A36"/>
    <w:rsid w:val="00162CBF"/>
    <w:rsid w:val="00174B67"/>
    <w:rsid w:val="00187E5E"/>
    <w:rsid w:val="001A3A30"/>
    <w:rsid w:val="001B29ED"/>
    <w:rsid w:val="001B3E38"/>
    <w:rsid w:val="001B6B05"/>
    <w:rsid w:val="001C60AC"/>
    <w:rsid w:val="001D2A2C"/>
    <w:rsid w:val="001D481F"/>
    <w:rsid w:val="001F0C45"/>
    <w:rsid w:val="002037B4"/>
    <w:rsid w:val="00217F65"/>
    <w:rsid w:val="00222A39"/>
    <w:rsid w:val="0022315E"/>
    <w:rsid w:val="002249FB"/>
    <w:rsid w:val="002411E4"/>
    <w:rsid w:val="00250986"/>
    <w:rsid w:val="00255DC2"/>
    <w:rsid w:val="00263F30"/>
    <w:rsid w:val="0028171C"/>
    <w:rsid w:val="00291931"/>
    <w:rsid w:val="002D5F68"/>
    <w:rsid w:val="002E5CD0"/>
    <w:rsid w:val="00312A1F"/>
    <w:rsid w:val="00313AE8"/>
    <w:rsid w:val="00323134"/>
    <w:rsid w:val="0032773A"/>
    <w:rsid w:val="003279E6"/>
    <w:rsid w:val="0034369B"/>
    <w:rsid w:val="003440A7"/>
    <w:rsid w:val="00361E4C"/>
    <w:rsid w:val="003807BA"/>
    <w:rsid w:val="003A357C"/>
    <w:rsid w:val="003A7139"/>
    <w:rsid w:val="003E1637"/>
    <w:rsid w:val="003E4DDA"/>
    <w:rsid w:val="003F48F5"/>
    <w:rsid w:val="003F5CD8"/>
    <w:rsid w:val="00403ACF"/>
    <w:rsid w:val="004104EA"/>
    <w:rsid w:val="00423B37"/>
    <w:rsid w:val="00435CEB"/>
    <w:rsid w:val="00441AB5"/>
    <w:rsid w:val="00444ABF"/>
    <w:rsid w:val="00447A53"/>
    <w:rsid w:val="0046188F"/>
    <w:rsid w:val="00463B9E"/>
    <w:rsid w:val="004726FC"/>
    <w:rsid w:val="00476A07"/>
    <w:rsid w:val="00485DCE"/>
    <w:rsid w:val="004A0BFD"/>
    <w:rsid w:val="004B5104"/>
    <w:rsid w:val="004C24B9"/>
    <w:rsid w:val="004D1D20"/>
    <w:rsid w:val="004E1A81"/>
    <w:rsid w:val="004F3899"/>
    <w:rsid w:val="004F589C"/>
    <w:rsid w:val="00501737"/>
    <w:rsid w:val="0054166C"/>
    <w:rsid w:val="0054510C"/>
    <w:rsid w:val="005860E4"/>
    <w:rsid w:val="00596251"/>
    <w:rsid w:val="00597E38"/>
    <w:rsid w:val="005A0FCD"/>
    <w:rsid w:val="005C7B59"/>
    <w:rsid w:val="005D181F"/>
    <w:rsid w:val="005E213D"/>
    <w:rsid w:val="005E6B93"/>
    <w:rsid w:val="005F306C"/>
    <w:rsid w:val="005F4F24"/>
    <w:rsid w:val="00604C32"/>
    <w:rsid w:val="00633738"/>
    <w:rsid w:val="00642D13"/>
    <w:rsid w:val="00652064"/>
    <w:rsid w:val="00652C61"/>
    <w:rsid w:val="006877A7"/>
    <w:rsid w:val="00693527"/>
    <w:rsid w:val="006C0B21"/>
    <w:rsid w:val="006C594B"/>
    <w:rsid w:val="006D6985"/>
    <w:rsid w:val="006F50F7"/>
    <w:rsid w:val="006F5D84"/>
    <w:rsid w:val="006F6E83"/>
    <w:rsid w:val="00704800"/>
    <w:rsid w:val="00705F2A"/>
    <w:rsid w:val="00706990"/>
    <w:rsid w:val="00720CD7"/>
    <w:rsid w:val="00727851"/>
    <w:rsid w:val="00743844"/>
    <w:rsid w:val="007658FF"/>
    <w:rsid w:val="00772F8B"/>
    <w:rsid w:val="00786DE4"/>
    <w:rsid w:val="007A47C3"/>
    <w:rsid w:val="007B71C0"/>
    <w:rsid w:val="007E2E75"/>
    <w:rsid w:val="007E7EBB"/>
    <w:rsid w:val="007F5E81"/>
    <w:rsid w:val="00803D7F"/>
    <w:rsid w:val="0081390D"/>
    <w:rsid w:val="00823A46"/>
    <w:rsid w:val="00830238"/>
    <w:rsid w:val="00840473"/>
    <w:rsid w:val="00862DC6"/>
    <w:rsid w:val="00864F88"/>
    <w:rsid w:val="008840AA"/>
    <w:rsid w:val="00885C74"/>
    <w:rsid w:val="008C129F"/>
    <w:rsid w:val="008D0D00"/>
    <w:rsid w:val="008D5AAA"/>
    <w:rsid w:val="008E57FE"/>
    <w:rsid w:val="00907099"/>
    <w:rsid w:val="009155E3"/>
    <w:rsid w:val="00923260"/>
    <w:rsid w:val="0093606F"/>
    <w:rsid w:val="009665B5"/>
    <w:rsid w:val="009828D8"/>
    <w:rsid w:val="00985348"/>
    <w:rsid w:val="00994B43"/>
    <w:rsid w:val="009A2F78"/>
    <w:rsid w:val="009A32D8"/>
    <w:rsid w:val="009B55B9"/>
    <w:rsid w:val="009C5F43"/>
    <w:rsid w:val="009C7C77"/>
    <w:rsid w:val="009D1C94"/>
    <w:rsid w:val="009F3C95"/>
    <w:rsid w:val="00A03504"/>
    <w:rsid w:val="00A22264"/>
    <w:rsid w:val="00A259DB"/>
    <w:rsid w:val="00A36A79"/>
    <w:rsid w:val="00A57C84"/>
    <w:rsid w:val="00A71DEF"/>
    <w:rsid w:val="00A72930"/>
    <w:rsid w:val="00A90BE2"/>
    <w:rsid w:val="00AB0E8F"/>
    <w:rsid w:val="00AB4AA9"/>
    <w:rsid w:val="00AD056C"/>
    <w:rsid w:val="00AF6FB0"/>
    <w:rsid w:val="00B40903"/>
    <w:rsid w:val="00B46514"/>
    <w:rsid w:val="00B54269"/>
    <w:rsid w:val="00B55C21"/>
    <w:rsid w:val="00B6473E"/>
    <w:rsid w:val="00B64CEF"/>
    <w:rsid w:val="00B67FF4"/>
    <w:rsid w:val="00B81212"/>
    <w:rsid w:val="00B973C2"/>
    <w:rsid w:val="00BC055B"/>
    <w:rsid w:val="00BD0A7B"/>
    <w:rsid w:val="00BD20AD"/>
    <w:rsid w:val="00BE34BA"/>
    <w:rsid w:val="00C14373"/>
    <w:rsid w:val="00C20AD5"/>
    <w:rsid w:val="00C225B2"/>
    <w:rsid w:val="00C22EAB"/>
    <w:rsid w:val="00C30763"/>
    <w:rsid w:val="00C438AA"/>
    <w:rsid w:val="00C50E34"/>
    <w:rsid w:val="00C626CE"/>
    <w:rsid w:val="00C721D5"/>
    <w:rsid w:val="00C845E0"/>
    <w:rsid w:val="00CB75B8"/>
    <w:rsid w:val="00CD4228"/>
    <w:rsid w:val="00CE2654"/>
    <w:rsid w:val="00CF17EC"/>
    <w:rsid w:val="00D0259D"/>
    <w:rsid w:val="00D32457"/>
    <w:rsid w:val="00D41BF5"/>
    <w:rsid w:val="00D573CD"/>
    <w:rsid w:val="00D85077"/>
    <w:rsid w:val="00D942B2"/>
    <w:rsid w:val="00DB38DC"/>
    <w:rsid w:val="00DC18BF"/>
    <w:rsid w:val="00DC503C"/>
    <w:rsid w:val="00DD13A3"/>
    <w:rsid w:val="00DD3BEF"/>
    <w:rsid w:val="00DD3D96"/>
    <w:rsid w:val="00DD623B"/>
    <w:rsid w:val="00DE43BA"/>
    <w:rsid w:val="00DF6C76"/>
    <w:rsid w:val="00E328CB"/>
    <w:rsid w:val="00E4208F"/>
    <w:rsid w:val="00E55539"/>
    <w:rsid w:val="00E6313D"/>
    <w:rsid w:val="00E83280"/>
    <w:rsid w:val="00E91E52"/>
    <w:rsid w:val="00E976B7"/>
    <w:rsid w:val="00EB0794"/>
    <w:rsid w:val="00EB3DA2"/>
    <w:rsid w:val="00EB4CCC"/>
    <w:rsid w:val="00EB616D"/>
    <w:rsid w:val="00ED1CD0"/>
    <w:rsid w:val="00ED2BAF"/>
    <w:rsid w:val="00EE18CA"/>
    <w:rsid w:val="00F009A1"/>
    <w:rsid w:val="00F1430D"/>
    <w:rsid w:val="00F2673B"/>
    <w:rsid w:val="00F31706"/>
    <w:rsid w:val="00F33018"/>
    <w:rsid w:val="00F367B7"/>
    <w:rsid w:val="00F402F6"/>
    <w:rsid w:val="00F51E15"/>
    <w:rsid w:val="00F52490"/>
    <w:rsid w:val="00F52538"/>
    <w:rsid w:val="00FA1082"/>
    <w:rsid w:val="00FA17EB"/>
    <w:rsid w:val="00FA45BB"/>
    <w:rsid w:val="00FA57C2"/>
    <w:rsid w:val="00FC036E"/>
    <w:rsid w:val="00FC2314"/>
    <w:rsid w:val="00FC57EA"/>
    <w:rsid w:val="00FE3810"/>
    <w:rsid w:val="00FF2FD1"/>
    <w:rsid w:val="00FF446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85CB9"/>
  <w15:docId w15:val="{9528E8B7-1D0E-F04C-877B-ED2E3FD3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lv-LV"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0" w:hanging="10"/>
      <w:jc w:val="both"/>
    </w:pPr>
    <w:rPr>
      <w:rFonts w:ascii="Times New Roman" w:eastAsia="Times New Roman" w:hAnsi="Times New Roman" w:cs="Times New Roman"/>
      <w:color w:val="000000"/>
      <w:sz w:val="22"/>
      <w:lang w:eastAsia="lv-LV" w:bidi="lv-LV"/>
    </w:rPr>
  </w:style>
  <w:style w:type="paragraph" w:styleId="Heading1">
    <w:name w:val="heading 1"/>
    <w:next w:val="Normal"/>
    <w:link w:val="Heading1Char"/>
    <w:uiPriority w:val="9"/>
    <w:qFormat/>
    <w:pPr>
      <w:keepNext/>
      <w:keepLines/>
      <w:spacing w:after="0" w:line="259" w:lineRule="auto"/>
      <w:ind w:left="10" w:right="311"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spacing w:after="0" w:line="259" w:lineRule="auto"/>
      <w:ind w:left="10" w:right="311" w:hanging="10"/>
      <w:outlineLvl w:val="1"/>
    </w:pPr>
    <w:rPr>
      <w:rFonts w:ascii="Times New Roman" w:eastAsia="Times New Roman" w:hAnsi="Times New Roman" w:cs="Times New Roman"/>
      <w:b/>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paragraph" w:styleId="Revision">
    <w:name w:val="Revision"/>
    <w:hidden/>
    <w:uiPriority w:val="99"/>
    <w:semiHidden/>
    <w:rsid w:val="00C22EAB"/>
    <w:pPr>
      <w:spacing w:after="0" w:line="240" w:lineRule="auto"/>
    </w:pPr>
    <w:rPr>
      <w:rFonts w:ascii="Times New Roman" w:eastAsia="Times New Roman" w:hAnsi="Times New Roman" w:cs="Times New Roman"/>
      <w:color w:val="000000"/>
      <w:sz w:val="22"/>
      <w:lang w:eastAsia="lv-LV" w:bidi="lv-LV"/>
    </w:rPr>
  </w:style>
  <w:style w:type="paragraph" w:styleId="BodyText">
    <w:name w:val="Body Text"/>
    <w:basedOn w:val="Normal"/>
    <w:link w:val="BodyTextChar"/>
    <w:uiPriority w:val="99"/>
    <w:semiHidden/>
    <w:unhideWhenUsed/>
    <w:rsid w:val="009155E3"/>
    <w:pPr>
      <w:spacing w:after="120"/>
    </w:pPr>
  </w:style>
  <w:style w:type="character" w:customStyle="1" w:styleId="BodyTextChar">
    <w:name w:val="Body Text Char"/>
    <w:basedOn w:val="DefaultParagraphFont"/>
    <w:link w:val="BodyText"/>
    <w:uiPriority w:val="99"/>
    <w:semiHidden/>
    <w:rsid w:val="009155E3"/>
    <w:rPr>
      <w:rFonts w:ascii="Times New Roman" w:eastAsia="Times New Roman" w:hAnsi="Times New Roman" w:cs="Times New Roman"/>
      <w:color w:val="000000"/>
      <w:sz w:val="22"/>
      <w:lang w:val="lv-LV" w:eastAsia="lv-LV" w:bidi="lv-LV"/>
    </w:rPr>
  </w:style>
  <w:style w:type="paragraph" w:customStyle="1" w:styleId="Style1">
    <w:name w:val="Style1"/>
    <w:basedOn w:val="Normal"/>
    <w:qFormat/>
    <w:rsid w:val="00652C61"/>
    <w:pPr>
      <w:tabs>
        <w:tab w:val="left" w:pos="0"/>
      </w:tabs>
      <w:spacing w:after="0" w:line="240" w:lineRule="auto"/>
      <w:ind w:left="567" w:hanging="567"/>
      <w:jc w:val="left"/>
    </w:pPr>
    <w:rPr>
      <w:b/>
      <w:color w:val="auto"/>
      <w:kern w:val="0"/>
      <w:szCs w:val="22"/>
      <w:lang w:eastAsia="en-US" w:bidi="ar-SA"/>
      <w14:ligatures w14:val="none"/>
    </w:rPr>
  </w:style>
  <w:style w:type="paragraph" w:customStyle="1" w:styleId="Style3">
    <w:name w:val="Style3"/>
    <w:basedOn w:val="Normal"/>
    <w:qFormat/>
    <w:rsid w:val="004B5104"/>
    <w:pPr>
      <w:numPr>
        <w:numId w:val="5"/>
      </w:numPr>
      <w:spacing w:after="0" w:line="240" w:lineRule="auto"/>
      <w:jc w:val="center"/>
    </w:pPr>
    <w:rPr>
      <w:b/>
      <w:color w:val="auto"/>
      <w:kern w:val="0"/>
      <w:szCs w:val="22"/>
      <w:lang w:eastAsia="en-US" w:bidi="ar-SA"/>
      <w14:ligatures w14:val="none"/>
    </w:rPr>
  </w:style>
  <w:style w:type="character" w:styleId="Hyperlink">
    <w:name w:val="Hyperlink"/>
    <w:basedOn w:val="DefaultParagraphFont"/>
    <w:uiPriority w:val="99"/>
    <w:unhideWhenUsed/>
    <w:rsid w:val="00D0259D"/>
    <w:rPr>
      <w:color w:val="467886" w:themeColor="hyperlink"/>
      <w:u w:val="single"/>
    </w:rPr>
  </w:style>
  <w:style w:type="character" w:styleId="UnresolvedMention">
    <w:name w:val="Unresolved Mention"/>
    <w:basedOn w:val="DefaultParagraphFont"/>
    <w:uiPriority w:val="99"/>
    <w:semiHidden/>
    <w:unhideWhenUsed/>
    <w:rsid w:val="00D0259D"/>
    <w:rPr>
      <w:color w:val="605E5C"/>
      <w:shd w:val="clear" w:color="auto" w:fill="E1DFDD"/>
    </w:rPr>
  </w:style>
  <w:style w:type="paragraph" w:customStyle="1" w:styleId="Style2">
    <w:name w:val="Style2"/>
    <w:basedOn w:val="Normal"/>
    <w:qFormat/>
    <w:rsid w:val="003A7139"/>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left"/>
    </w:pPr>
    <w:rPr>
      <w:b/>
      <w:color w:val="auto"/>
      <w:kern w:val="0"/>
      <w:szCs w:val="22"/>
      <w:lang w:eastAsia="en-US" w:bidi="ar-SA"/>
      <w14:ligatures w14:val="none"/>
    </w:rPr>
  </w:style>
  <w:style w:type="character" w:styleId="CommentReference">
    <w:name w:val="annotation reference"/>
    <w:basedOn w:val="DefaultParagraphFont"/>
    <w:uiPriority w:val="99"/>
    <w:semiHidden/>
    <w:unhideWhenUsed/>
    <w:rsid w:val="00A03504"/>
    <w:rPr>
      <w:sz w:val="16"/>
      <w:szCs w:val="16"/>
    </w:rPr>
  </w:style>
  <w:style w:type="paragraph" w:styleId="CommentText">
    <w:name w:val="annotation text"/>
    <w:basedOn w:val="Normal"/>
    <w:link w:val="CommentTextChar"/>
    <w:uiPriority w:val="99"/>
    <w:unhideWhenUsed/>
    <w:rsid w:val="00A03504"/>
    <w:pPr>
      <w:spacing w:line="240" w:lineRule="auto"/>
    </w:pPr>
    <w:rPr>
      <w:sz w:val="20"/>
      <w:szCs w:val="20"/>
    </w:rPr>
  </w:style>
  <w:style w:type="character" w:customStyle="1" w:styleId="CommentTextChar">
    <w:name w:val="Comment Text Char"/>
    <w:basedOn w:val="DefaultParagraphFont"/>
    <w:link w:val="CommentText"/>
    <w:uiPriority w:val="99"/>
    <w:rsid w:val="00A03504"/>
    <w:rPr>
      <w:rFonts w:ascii="Times New Roman" w:eastAsia="Times New Roman" w:hAnsi="Times New Roman" w:cs="Times New Roman"/>
      <w:color w:val="000000"/>
      <w:sz w:val="20"/>
      <w:szCs w:val="20"/>
      <w:lang w:eastAsia="lv-LV" w:bidi="lv-LV"/>
    </w:rPr>
  </w:style>
  <w:style w:type="paragraph" w:styleId="CommentSubject">
    <w:name w:val="annotation subject"/>
    <w:basedOn w:val="CommentText"/>
    <w:next w:val="CommentText"/>
    <w:link w:val="CommentSubjectChar"/>
    <w:uiPriority w:val="99"/>
    <w:semiHidden/>
    <w:unhideWhenUsed/>
    <w:rsid w:val="00A03504"/>
    <w:rPr>
      <w:b/>
      <w:bCs/>
    </w:rPr>
  </w:style>
  <w:style w:type="character" w:customStyle="1" w:styleId="CommentSubjectChar">
    <w:name w:val="Comment Subject Char"/>
    <w:basedOn w:val="CommentTextChar"/>
    <w:link w:val="CommentSubject"/>
    <w:uiPriority w:val="99"/>
    <w:semiHidden/>
    <w:rsid w:val="00A03504"/>
    <w:rPr>
      <w:rFonts w:ascii="Times New Roman" w:eastAsia="Times New Roman" w:hAnsi="Times New Roman" w:cs="Times New Roman"/>
      <w:b/>
      <w:bCs/>
      <w:color w:val="000000"/>
      <w:sz w:val="20"/>
      <w:szCs w:val="20"/>
      <w:lang w:eastAsia="lv-LV" w:bidi="lv-LV"/>
    </w:rPr>
  </w:style>
  <w:style w:type="character" w:customStyle="1" w:styleId="cf01">
    <w:name w:val="cf01"/>
    <w:basedOn w:val="DefaultParagraphFont"/>
    <w:rsid w:val="009C7C77"/>
    <w:rPr>
      <w:rFonts w:ascii="Segoe UI" w:hAnsi="Segoe UI" w:cs="Segoe UI" w:hint="default"/>
      <w:i/>
      <w:iCs/>
      <w:color w:val="008000"/>
      <w:sz w:val="18"/>
      <w:szCs w:val="18"/>
    </w:rPr>
  </w:style>
  <w:style w:type="character" w:styleId="FollowedHyperlink">
    <w:name w:val="FollowedHyperlink"/>
    <w:basedOn w:val="DefaultParagraphFont"/>
    <w:uiPriority w:val="99"/>
    <w:semiHidden/>
    <w:unhideWhenUsed/>
    <w:rsid w:val="004E1A81"/>
    <w:rPr>
      <w:color w:val="96607D" w:themeColor="followedHyperlink"/>
      <w:u w:val="single"/>
    </w:rPr>
  </w:style>
  <w:style w:type="paragraph" w:styleId="ListParagraph">
    <w:name w:val="List Paragraph"/>
    <w:basedOn w:val="Normal"/>
    <w:uiPriority w:val="34"/>
    <w:qFormat/>
    <w:rsid w:val="00597E38"/>
    <w:pPr>
      <w:ind w:left="720"/>
      <w:contextualSpacing/>
    </w:pPr>
  </w:style>
  <w:style w:type="paragraph" w:customStyle="1" w:styleId="pf0">
    <w:name w:val="pf0"/>
    <w:basedOn w:val="Normal"/>
    <w:rsid w:val="00597E38"/>
    <w:pPr>
      <w:spacing w:before="100" w:beforeAutospacing="1" w:after="100" w:afterAutospacing="1" w:line="240" w:lineRule="auto"/>
      <w:ind w:left="0" w:firstLine="0"/>
      <w:jc w:val="left"/>
    </w:pPr>
    <w:rPr>
      <w:color w:val="auto"/>
      <w:kern w:val="0"/>
      <w:sz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1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www.pvd.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4C702-8C4C-074C-9E97-C2CDB1B42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10364</Words>
  <Characters>5909</Characters>
  <DocSecurity>0</DocSecurity>
  <Lines>49</Lines>
  <Paragraphs>32</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