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9BCC1A6" w14:textId="77777777" w:rsidR="00E76DEA" w:rsidRPr="00097DBD" w:rsidRDefault="00E76DEA" w:rsidP="00E76DEA">
      <w:pPr>
        <w:spacing w:line="240" w:lineRule="auto"/>
        <w:jc w:val="both"/>
        <w:rPr>
          <w:szCs w:val="22"/>
        </w:rPr>
      </w:pPr>
      <w:proofErr w:type="spellStart"/>
      <w:r w:rsidRPr="00CF6F10">
        <w:rPr>
          <w:bCs/>
          <w:szCs w:val="22"/>
        </w:rPr>
        <w:t>Biocan</w:t>
      </w:r>
      <w:proofErr w:type="spellEnd"/>
      <w:r w:rsidRPr="00CF6F10">
        <w:rPr>
          <w:bCs/>
          <w:szCs w:val="22"/>
        </w:rPr>
        <w:t xml:space="preserve"> Novel </w:t>
      </w:r>
      <w:proofErr w:type="spellStart"/>
      <w:r w:rsidRPr="00CF6F10">
        <w:rPr>
          <w:bCs/>
          <w:szCs w:val="22"/>
        </w:rPr>
        <w:t>DHPPi</w:t>
      </w:r>
      <w:proofErr w:type="spellEnd"/>
      <w:r w:rsidRPr="00097DBD">
        <w:rPr>
          <w:szCs w:val="22"/>
        </w:rPr>
        <w:t xml:space="preserve"> </w:t>
      </w:r>
      <w:proofErr w:type="spellStart"/>
      <w:r w:rsidRPr="00097DBD">
        <w:rPr>
          <w:szCs w:val="22"/>
        </w:rPr>
        <w:t>liofilizāts</w:t>
      </w:r>
      <w:proofErr w:type="spellEnd"/>
      <w:r w:rsidRPr="00097DBD">
        <w:rPr>
          <w:szCs w:val="22"/>
        </w:rPr>
        <w:t xml:space="preserve"> un šķīdinātājs suspensijas </w:t>
      </w:r>
      <w:r>
        <w:rPr>
          <w:szCs w:val="22"/>
        </w:rPr>
        <w:t xml:space="preserve">injekcijām </w:t>
      </w:r>
      <w:r w:rsidRPr="00097DBD">
        <w:rPr>
          <w:szCs w:val="22"/>
        </w:rPr>
        <w:t>pagatavošanai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7AAACFBC" w14:textId="77777777" w:rsidR="00E76DEA" w:rsidRDefault="00E76DEA" w:rsidP="00E76DEA">
      <w:pPr>
        <w:spacing w:line="240" w:lineRule="auto"/>
        <w:jc w:val="both"/>
        <w:rPr>
          <w:rStyle w:val="tlid-translation"/>
        </w:rPr>
      </w:pPr>
      <w:r>
        <w:rPr>
          <w:rStyle w:val="tlid-translation"/>
        </w:rPr>
        <w:t xml:space="preserve">Katra deva (1 ml) satur: </w:t>
      </w:r>
    </w:p>
    <w:p w14:paraId="27C51DD9" w14:textId="77777777" w:rsidR="008E17ED" w:rsidRPr="00097DBD" w:rsidRDefault="008E17ED" w:rsidP="00E76DEA">
      <w:pPr>
        <w:spacing w:line="240" w:lineRule="auto"/>
        <w:jc w:val="both"/>
        <w:rPr>
          <w:b/>
          <w:szCs w:val="22"/>
        </w:rPr>
      </w:pPr>
    </w:p>
    <w:p w14:paraId="05F066EC" w14:textId="77777777" w:rsidR="00E76DEA" w:rsidRPr="00097DBD" w:rsidRDefault="00E76DEA" w:rsidP="00E76DEA">
      <w:pPr>
        <w:spacing w:line="240" w:lineRule="auto"/>
        <w:jc w:val="both"/>
        <w:rPr>
          <w:b/>
          <w:szCs w:val="22"/>
        </w:rPr>
      </w:pPr>
      <w:r w:rsidRPr="00097DBD">
        <w:rPr>
          <w:b/>
          <w:szCs w:val="22"/>
        </w:rPr>
        <w:t>Aktīvās vielas:</w:t>
      </w:r>
    </w:p>
    <w:p w14:paraId="72A91684" w14:textId="77777777" w:rsidR="00E76DEA" w:rsidRPr="00097DBD" w:rsidRDefault="00E76DEA" w:rsidP="00E76DEA">
      <w:pPr>
        <w:spacing w:line="240" w:lineRule="auto"/>
        <w:jc w:val="both"/>
        <w:rPr>
          <w:b/>
          <w:szCs w:val="22"/>
        </w:rPr>
      </w:pPr>
    </w:p>
    <w:p w14:paraId="5BD1BB4A" w14:textId="437BD819" w:rsidR="00E76DEA" w:rsidRPr="00097DBD" w:rsidRDefault="00E76DEA" w:rsidP="00E76DEA">
      <w:pPr>
        <w:tabs>
          <w:tab w:val="left" w:pos="5245"/>
          <w:tab w:val="left" w:pos="6946"/>
        </w:tabs>
        <w:spacing w:line="240" w:lineRule="auto"/>
        <w:jc w:val="both"/>
        <w:rPr>
          <w:b/>
          <w:szCs w:val="22"/>
        </w:rPr>
      </w:pPr>
      <w:proofErr w:type="spellStart"/>
      <w:r w:rsidRPr="00097DBD">
        <w:rPr>
          <w:b/>
          <w:szCs w:val="22"/>
          <w:u w:val="single"/>
        </w:rPr>
        <w:t>Liofilizāts</w:t>
      </w:r>
      <w:proofErr w:type="spellEnd"/>
      <w:r w:rsidRPr="00097DBD">
        <w:rPr>
          <w:b/>
          <w:szCs w:val="22"/>
          <w:u w:val="single"/>
        </w:rPr>
        <w:t xml:space="preserve"> (dzīvs</w:t>
      </w:r>
      <w:r w:rsidR="00A3744D">
        <w:rPr>
          <w:b/>
          <w:szCs w:val="22"/>
          <w:u w:val="single"/>
        </w:rPr>
        <w:t>,</w:t>
      </w:r>
      <w:r w:rsidRPr="00097DBD">
        <w:rPr>
          <w:b/>
          <w:szCs w:val="22"/>
          <w:u w:val="single"/>
        </w:rPr>
        <w:t xml:space="preserve"> novājināts)</w:t>
      </w:r>
      <w:r>
        <w:rPr>
          <w:b/>
          <w:szCs w:val="22"/>
        </w:rPr>
        <w:t>:</w:t>
      </w:r>
      <w:r>
        <w:rPr>
          <w:b/>
          <w:szCs w:val="22"/>
        </w:rPr>
        <w:tab/>
      </w:r>
      <w:r w:rsidRPr="00097DBD">
        <w:rPr>
          <w:b/>
          <w:szCs w:val="22"/>
        </w:rPr>
        <w:t>Minimums</w:t>
      </w:r>
      <w:r w:rsidRPr="00097DBD">
        <w:rPr>
          <w:b/>
          <w:szCs w:val="22"/>
        </w:rPr>
        <w:tab/>
        <w:t>Maksimums</w:t>
      </w:r>
    </w:p>
    <w:p w14:paraId="180AF11C" w14:textId="77777777" w:rsidR="00E76DEA" w:rsidRPr="00097DBD" w:rsidRDefault="00E76DEA" w:rsidP="00E76DEA">
      <w:pPr>
        <w:tabs>
          <w:tab w:val="left" w:pos="5245"/>
          <w:tab w:val="left" w:pos="6946"/>
        </w:tabs>
        <w:spacing w:line="240" w:lineRule="auto"/>
        <w:jc w:val="both"/>
        <w:rPr>
          <w:szCs w:val="22"/>
        </w:rPr>
      </w:pPr>
      <w:r w:rsidRPr="00097DBD">
        <w:rPr>
          <w:szCs w:val="22"/>
        </w:rPr>
        <w:t xml:space="preserve">Suņu mēra vīruss, celms CDV </w:t>
      </w:r>
      <w:proofErr w:type="spellStart"/>
      <w:r w:rsidRPr="00097DBD">
        <w:rPr>
          <w:szCs w:val="22"/>
        </w:rPr>
        <w:t>Bio</w:t>
      </w:r>
      <w:proofErr w:type="spellEnd"/>
      <w:r w:rsidRPr="00097DBD">
        <w:rPr>
          <w:szCs w:val="22"/>
        </w:rPr>
        <w:t xml:space="preserve"> 11/A</w:t>
      </w:r>
      <w:r w:rsidRPr="00097DBD">
        <w:rPr>
          <w:szCs w:val="22"/>
        </w:rPr>
        <w:tab/>
        <w:t>10</w:t>
      </w:r>
      <w:r w:rsidRPr="00097DBD">
        <w:rPr>
          <w:szCs w:val="22"/>
          <w:vertAlign w:val="superscript"/>
        </w:rPr>
        <w:t>3,1</w:t>
      </w:r>
      <w:r w:rsidRPr="00097DBD">
        <w:rPr>
          <w:szCs w:val="22"/>
        </w:rPr>
        <w:t xml:space="preserve"> TCID</w:t>
      </w:r>
      <w:r w:rsidRPr="00097DBD">
        <w:rPr>
          <w:szCs w:val="22"/>
          <w:vertAlign w:val="subscript"/>
        </w:rPr>
        <w:t>50</w:t>
      </w:r>
      <w:r w:rsidRPr="00097DBD">
        <w:rPr>
          <w:szCs w:val="22"/>
          <w:vertAlign w:val="superscript"/>
        </w:rPr>
        <w:t>*</w:t>
      </w:r>
      <w:r>
        <w:rPr>
          <w:szCs w:val="22"/>
        </w:rPr>
        <w:tab/>
      </w:r>
      <w:r w:rsidRPr="00097DBD">
        <w:rPr>
          <w:szCs w:val="22"/>
        </w:rPr>
        <w:t>10</w:t>
      </w:r>
      <w:r w:rsidRPr="00097DBD">
        <w:rPr>
          <w:szCs w:val="22"/>
          <w:vertAlign w:val="superscript"/>
        </w:rPr>
        <w:t>5,1</w:t>
      </w:r>
      <w:r w:rsidRPr="00097DBD">
        <w:rPr>
          <w:szCs w:val="22"/>
        </w:rPr>
        <w:t xml:space="preserve"> </w:t>
      </w:r>
      <w:bookmarkStart w:id="0" w:name="_Hlk17805328"/>
      <w:r w:rsidRPr="00097DBD">
        <w:rPr>
          <w:szCs w:val="22"/>
        </w:rPr>
        <w:t>TCID</w:t>
      </w:r>
      <w:r w:rsidRPr="00097DBD">
        <w:rPr>
          <w:szCs w:val="22"/>
          <w:vertAlign w:val="subscript"/>
        </w:rPr>
        <w:t>50</w:t>
      </w:r>
      <w:bookmarkEnd w:id="0"/>
      <w:r w:rsidRPr="00097DBD">
        <w:rPr>
          <w:szCs w:val="22"/>
          <w:vertAlign w:val="superscript"/>
        </w:rPr>
        <w:t>*</w:t>
      </w:r>
    </w:p>
    <w:p w14:paraId="76D06FDF" w14:textId="77777777" w:rsidR="00E76DEA" w:rsidRPr="00097DBD" w:rsidRDefault="00E76DEA" w:rsidP="00E76DEA">
      <w:pPr>
        <w:tabs>
          <w:tab w:val="left" w:pos="5245"/>
          <w:tab w:val="left" w:pos="6946"/>
        </w:tabs>
        <w:spacing w:line="240" w:lineRule="auto"/>
        <w:jc w:val="both"/>
        <w:rPr>
          <w:szCs w:val="22"/>
        </w:rPr>
      </w:pPr>
      <w:r w:rsidRPr="00097DBD">
        <w:rPr>
          <w:szCs w:val="22"/>
        </w:rPr>
        <w:t xml:space="preserve">Suņu 2. tipa </w:t>
      </w:r>
      <w:proofErr w:type="spellStart"/>
      <w:r w:rsidRPr="00097DBD">
        <w:rPr>
          <w:szCs w:val="22"/>
        </w:rPr>
        <w:t>a</w:t>
      </w:r>
      <w:r>
        <w:rPr>
          <w:szCs w:val="22"/>
        </w:rPr>
        <w:t>denovīruss</w:t>
      </w:r>
      <w:proofErr w:type="spellEnd"/>
      <w:r>
        <w:rPr>
          <w:szCs w:val="22"/>
        </w:rPr>
        <w:t xml:space="preserve">, celms CAV-2 </w:t>
      </w:r>
      <w:proofErr w:type="spellStart"/>
      <w:r>
        <w:rPr>
          <w:szCs w:val="22"/>
        </w:rPr>
        <w:t>Bio</w:t>
      </w:r>
      <w:proofErr w:type="spellEnd"/>
      <w:r>
        <w:rPr>
          <w:szCs w:val="22"/>
        </w:rPr>
        <w:t xml:space="preserve"> 13</w:t>
      </w:r>
      <w:r>
        <w:rPr>
          <w:szCs w:val="22"/>
        </w:rPr>
        <w:tab/>
      </w:r>
      <w:r w:rsidRPr="00097DBD">
        <w:rPr>
          <w:szCs w:val="22"/>
        </w:rPr>
        <w:t>10</w:t>
      </w:r>
      <w:r w:rsidRPr="00097DBD">
        <w:rPr>
          <w:szCs w:val="22"/>
          <w:vertAlign w:val="superscript"/>
        </w:rPr>
        <w:t>3,6</w:t>
      </w:r>
      <w:r w:rsidRPr="00097DBD">
        <w:rPr>
          <w:szCs w:val="22"/>
        </w:rPr>
        <w:t xml:space="preserve"> TCID</w:t>
      </w:r>
      <w:r w:rsidRPr="00097DBD">
        <w:rPr>
          <w:szCs w:val="22"/>
          <w:vertAlign w:val="subscript"/>
        </w:rPr>
        <w:t>50</w:t>
      </w:r>
      <w:r w:rsidRPr="00097DBD">
        <w:rPr>
          <w:szCs w:val="22"/>
          <w:vertAlign w:val="superscript"/>
        </w:rPr>
        <w:t>*</w:t>
      </w:r>
      <w:r>
        <w:rPr>
          <w:szCs w:val="22"/>
        </w:rPr>
        <w:tab/>
      </w:r>
      <w:r w:rsidRPr="00097DBD">
        <w:rPr>
          <w:szCs w:val="22"/>
        </w:rPr>
        <w:t>10</w:t>
      </w:r>
      <w:r w:rsidRPr="00097DBD">
        <w:rPr>
          <w:szCs w:val="22"/>
          <w:vertAlign w:val="superscript"/>
        </w:rPr>
        <w:t>5,3</w:t>
      </w:r>
      <w:r w:rsidRPr="00097DBD">
        <w:rPr>
          <w:szCs w:val="22"/>
        </w:rPr>
        <w:t xml:space="preserve"> TCID</w:t>
      </w:r>
      <w:r w:rsidRPr="00097DBD">
        <w:rPr>
          <w:szCs w:val="22"/>
          <w:vertAlign w:val="subscript"/>
        </w:rPr>
        <w:t>50</w:t>
      </w:r>
      <w:r w:rsidRPr="00097DBD">
        <w:rPr>
          <w:szCs w:val="22"/>
          <w:vertAlign w:val="superscript"/>
        </w:rPr>
        <w:t>*</w:t>
      </w:r>
    </w:p>
    <w:p w14:paraId="3560C0C3" w14:textId="77777777" w:rsidR="00E76DEA" w:rsidRPr="00097DBD" w:rsidRDefault="00E76DEA" w:rsidP="00E76DEA">
      <w:pPr>
        <w:tabs>
          <w:tab w:val="left" w:pos="5245"/>
          <w:tab w:val="left" w:pos="6946"/>
        </w:tabs>
        <w:spacing w:line="240" w:lineRule="auto"/>
        <w:jc w:val="both"/>
        <w:rPr>
          <w:szCs w:val="22"/>
        </w:rPr>
      </w:pPr>
      <w:r w:rsidRPr="00097DBD">
        <w:rPr>
          <w:szCs w:val="22"/>
        </w:rPr>
        <w:t xml:space="preserve">Suņu 2b tipa </w:t>
      </w:r>
      <w:proofErr w:type="spellStart"/>
      <w:r w:rsidRPr="00097DBD">
        <w:rPr>
          <w:szCs w:val="22"/>
        </w:rPr>
        <w:t>parv</w:t>
      </w:r>
      <w:r>
        <w:rPr>
          <w:szCs w:val="22"/>
        </w:rPr>
        <w:t>ovīruss</w:t>
      </w:r>
      <w:proofErr w:type="spellEnd"/>
      <w:r>
        <w:rPr>
          <w:szCs w:val="22"/>
        </w:rPr>
        <w:t xml:space="preserve">, celms CPV-2b </w:t>
      </w:r>
      <w:proofErr w:type="spellStart"/>
      <w:r>
        <w:rPr>
          <w:szCs w:val="22"/>
        </w:rPr>
        <w:t>Bio</w:t>
      </w:r>
      <w:proofErr w:type="spellEnd"/>
      <w:r>
        <w:rPr>
          <w:szCs w:val="22"/>
        </w:rPr>
        <w:t xml:space="preserve"> 12/B</w:t>
      </w:r>
      <w:r>
        <w:rPr>
          <w:szCs w:val="22"/>
        </w:rPr>
        <w:tab/>
      </w:r>
      <w:r w:rsidRPr="00097DBD">
        <w:rPr>
          <w:szCs w:val="22"/>
        </w:rPr>
        <w:t>10</w:t>
      </w:r>
      <w:r w:rsidRPr="00097DBD">
        <w:rPr>
          <w:szCs w:val="22"/>
          <w:vertAlign w:val="superscript"/>
        </w:rPr>
        <w:t>4,3</w:t>
      </w:r>
      <w:r w:rsidRPr="00097DBD">
        <w:rPr>
          <w:szCs w:val="22"/>
        </w:rPr>
        <w:t xml:space="preserve"> TCID</w:t>
      </w:r>
      <w:r w:rsidRPr="00097DBD">
        <w:rPr>
          <w:szCs w:val="22"/>
          <w:vertAlign w:val="subscript"/>
        </w:rPr>
        <w:t>50</w:t>
      </w:r>
      <w:r w:rsidRPr="00097DBD">
        <w:rPr>
          <w:szCs w:val="22"/>
          <w:vertAlign w:val="superscript"/>
        </w:rPr>
        <w:t>*</w:t>
      </w:r>
      <w:r>
        <w:rPr>
          <w:szCs w:val="22"/>
        </w:rPr>
        <w:tab/>
      </w:r>
      <w:r w:rsidRPr="00097DBD">
        <w:rPr>
          <w:szCs w:val="22"/>
        </w:rPr>
        <w:t>10</w:t>
      </w:r>
      <w:r w:rsidRPr="00097DBD">
        <w:rPr>
          <w:szCs w:val="22"/>
          <w:vertAlign w:val="superscript"/>
        </w:rPr>
        <w:t>6,6</w:t>
      </w:r>
      <w:r w:rsidRPr="00097DBD">
        <w:rPr>
          <w:szCs w:val="22"/>
        </w:rPr>
        <w:t xml:space="preserve"> TCID</w:t>
      </w:r>
      <w:r w:rsidRPr="00097DBD">
        <w:rPr>
          <w:szCs w:val="22"/>
          <w:vertAlign w:val="subscript"/>
        </w:rPr>
        <w:t>50</w:t>
      </w:r>
      <w:r w:rsidRPr="00097DBD">
        <w:rPr>
          <w:szCs w:val="22"/>
          <w:vertAlign w:val="superscript"/>
        </w:rPr>
        <w:t>*</w:t>
      </w:r>
    </w:p>
    <w:p w14:paraId="5BCFD154" w14:textId="77777777" w:rsidR="00E76DEA" w:rsidRPr="00097DBD" w:rsidRDefault="00E76DEA" w:rsidP="00E76DEA">
      <w:pPr>
        <w:tabs>
          <w:tab w:val="left" w:pos="5245"/>
          <w:tab w:val="left" w:pos="6946"/>
        </w:tabs>
        <w:spacing w:line="240" w:lineRule="auto"/>
        <w:jc w:val="both"/>
        <w:rPr>
          <w:szCs w:val="22"/>
        </w:rPr>
      </w:pPr>
      <w:r w:rsidRPr="00097DBD">
        <w:rPr>
          <w:szCs w:val="22"/>
        </w:rPr>
        <w:t xml:space="preserve">Suņu 2. tipa </w:t>
      </w:r>
      <w:proofErr w:type="spellStart"/>
      <w:r w:rsidRPr="00097DBD">
        <w:rPr>
          <w:szCs w:val="22"/>
        </w:rPr>
        <w:t>para</w:t>
      </w:r>
      <w:r>
        <w:rPr>
          <w:szCs w:val="22"/>
        </w:rPr>
        <w:t>gripas</w:t>
      </w:r>
      <w:proofErr w:type="spellEnd"/>
      <w:r w:rsidRPr="00097DBD">
        <w:rPr>
          <w:szCs w:val="22"/>
        </w:rPr>
        <w:t xml:space="preserve"> vīruss, celms CPiV-2 </w:t>
      </w:r>
      <w:proofErr w:type="spellStart"/>
      <w:r w:rsidRPr="00097DBD">
        <w:rPr>
          <w:szCs w:val="22"/>
        </w:rPr>
        <w:t>Bio</w:t>
      </w:r>
      <w:proofErr w:type="spellEnd"/>
      <w:r w:rsidRPr="00097DBD">
        <w:rPr>
          <w:szCs w:val="22"/>
        </w:rPr>
        <w:t xml:space="preserve"> 15</w:t>
      </w:r>
      <w:r w:rsidRPr="00097DBD">
        <w:rPr>
          <w:szCs w:val="22"/>
        </w:rPr>
        <w:tab/>
        <w:t>10</w:t>
      </w:r>
      <w:r w:rsidRPr="00097DBD">
        <w:rPr>
          <w:szCs w:val="22"/>
          <w:vertAlign w:val="superscript"/>
        </w:rPr>
        <w:t>3,1</w:t>
      </w:r>
      <w:r w:rsidRPr="00097DBD">
        <w:rPr>
          <w:szCs w:val="22"/>
        </w:rPr>
        <w:t xml:space="preserve"> TCID</w:t>
      </w:r>
      <w:r w:rsidRPr="00097DBD">
        <w:rPr>
          <w:szCs w:val="22"/>
          <w:vertAlign w:val="subscript"/>
        </w:rPr>
        <w:t>50</w:t>
      </w:r>
      <w:r w:rsidRPr="00097DBD">
        <w:rPr>
          <w:szCs w:val="22"/>
          <w:vertAlign w:val="superscript"/>
        </w:rPr>
        <w:t>*</w:t>
      </w:r>
      <w:r>
        <w:rPr>
          <w:szCs w:val="22"/>
        </w:rPr>
        <w:tab/>
      </w:r>
      <w:r w:rsidRPr="00097DBD">
        <w:rPr>
          <w:szCs w:val="22"/>
        </w:rPr>
        <w:t>10</w:t>
      </w:r>
      <w:r w:rsidRPr="00097DBD">
        <w:rPr>
          <w:szCs w:val="22"/>
          <w:vertAlign w:val="superscript"/>
        </w:rPr>
        <w:t>5,1</w:t>
      </w:r>
      <w:r w:rsidRPr="00097DBD">
        <w:rPr>
          <w:szCs w:val="22"/>
        </w:rPr>
        <w:t xml:space="preserve"> TCID</w:t>
      </w:r>
      <w:r w:rsidRPr="00097DBD">
        <w:rPr>
          <w:szCs w:val="22"/>
          <w:vertAlign w:val="subscript"/>
        </w:rPr>
        <w:t>50</w:t>
      </w:r>
      <w:r w:rsidRPr="00097DBD">
        <w:rPr>
          <w:szCs w:val="22"/>
          <w:vertAlign w:val="superscript"/>
        </w:rPr>
        <w:t>*</w:t>
      </w:r>
    </w:p>
    <w:p w14:paraId="4E9E7136" w14:textId="77777777" w:rsidR="00E76DEA" w:rsidRPr="00097DBD" w:rsidRDefault="00E76DEA" w:rsidP="00E76DEA">
      <w:pPr>
        <w:spacing w:line="240" w:lineRule="auto"/>
        <w:jc w:val="both"/>
        <w:rPr>
          <w:szCs w:val="22"/>
        </w:rPr>
      </w:pPr>
    </w:p>
    <w:p w14:paraId="2F69FB76" w14:textId="1700BA2F" w:rsidR="00E76DEA" w:rsidRPr="00097DBD" w:rsidRDefault="00E76DEA" w:rsidP="00E76DEA">
      <w:pPr>
        <w:tabs>
          <w:tab w:val="left" w:pos="7371"/>
        </w:tabs>
        <w:spacing w:line="240" w:lineRule="auto"/>
        <w:jc w:val="both"/>
        <w:rPr>
          <w:szCs w:val="22"/>
        </w:rPr>
      </w:pPr>
      <w:r w:rsidRPr="00097DBD">
        <w:rPr>
          <w:szCs w:val="22"/>
          <w:vertAlign w:val="superscript"/>
        </w:rPr>
        <w:t>*</w:t>
      </w:r>
      <w:bookmarkStart w:id="1" w:name="_Hlk17805333"/>
      <w:r w:rsidRPr="00097DBD">
        <w:rPr>
          <w:szCs w:val="22"/>
        </w:rPr>
        <w:t xml:space="preserve">50 % </w:t>
      </w:r>
      <w:r w:rsidR="00CF6F10">
        <w:rPr>
          <w:szCs w:val="22"/>
        </w:rPr>
        <w:t>šūnu</w:t>
      </w:r>
      <w:r w:rsidRPr="00097DBD">
        <w:rPr>
          <w:szCs w:val="22"/>
        </w:rPr>
        <w:t xml:space="preserve"> kultūr</w:t>
      </w:r>
      <w:r>
        <w:rPr>
          <w:szCs w:val="22"/>
        </w:rPr>
        <w:t>as</w:t>
      </w:r>
      <w:r w:rsidRPr="00097DBD">
        <w:rPr>
          <w:szCs w:val="22"/>
        </w:rPr>
        <w:t xml:space="preserve"> inf</w:t>
      </w:r>
      <w:r>
        <w:rPr>
          <w:szCs w:val="22"/>
        </w:rPr>
        <w:t>icējošā</w:t>
      </w:r>
      <w:r w:rsidRPr="00097DBD">
        <w:rPr>
          <w:szCs w:val="22"/>
        </w:rPr>
        <w:t xml:space="preserve"> deva</w:t>
      </w:r>
      <w:bookmarkEnd w:id="1"/>
    </w:p>
    <w:p w14:paraId="0FE0A55A" w14:textId="77777777" w:rsidR="00E76DEA" w:rsidRPr="00097DBD" w:rsidRDefault="00E76DEA" w:rsidP="00E76DEA">
      <w:pPr>
        <w:tabs>
          <w:tab w:val="left" w:pos="7371"/>
        </w:tabs>
        <w:spacing w:line="240" w:lineRule="auto"/>
        <w:jc w:val="both"/>
        <w:rPr>
          <w:szCs w:val="22"/>
        </w:rPr>
      </w:pPr>
    </w:p>
    <w:p w14:paraId="71F15FA2" w14:textId="44DA2284"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tblGrid>
      <w:tr w:rsidR="008E17ED" w14:paraId="3B4C68FB" w14:textId="77777777" w:rsidTr="00CF6F10">
        <w:tc>
          <w:tcPr>
            <w:tcW w:w="4537" w:type="dxa"/>
            <w:vAlign w:val="center"/>
          </w:tcPr>
          <w:p w14:paraId="2398E315" w14:textId="449E1FB0" w:rsidR="008E17ED" w:rsidRPr="00E57A7D" w:rsidRDefault="008E17ED">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E17ED" w14:paraId="2E78E786" w14:textId="77777777" w:rsidTr="00CF6F10">
        <w:tc>
          <w:tcPr>
            <w:tcW w:w="4537" w:type="dxa"/>
            <w:vAlign w:val="center"/>
          </w:tcPr>
          <w:p w14:paraId="0A59B4C7" w14:textId="132D4550" w:rsidR="008E17ED" w:rsidRPr="00E57A7D" w:rsidRDefault="008E17ED">
            <w:pPr>
              <w:spacing w:before="60" w:after="60"/>
              <w:rPr>
                <w:iCs/>
                <w:szCs w:val="22"/>
              </w:rPr>
            </w:pPr>
            <w:proofErr w:type="spellStart"/>
            <w:r w:rsidRPr="00780ADE">
              <w:rPr>
                <w:b/>
                <w:bCs/>
                <w:iCs/>
                <w:szCs w:val="22"/>
              </w:rPr>
              <w:t>Liofilizāts</w:t>
            </w:r>
            <w:proofErr w:type="spellEnd"/>
            <w:r w:rsidRPr="00780ADE">
              <w:rPr>
                <w:b/>
                <w:bCs/>
                <w:iCs/>
                <w:szCs w:val="22"/>
              </w:rPr>
              <w:t xml:space="preserve">: </w:t>
            </w:r>
          </w:p>
        </w:tc>
      </w:tr>
      <w:tr w:rsidR="008E17ED" w14:paraId="3B994E71" w14:textId="77777777" w:rsidTr="00CF6F10">
        <w:tc>
          <w:tcPr>
            <w:tcW w:w="4537" w:type="dxa"/>
            <w:vAlign w:val="center"/>
          </w:tcPr>
          <w:p w14:paraId="6E1520D4" w14:textId="4AC8BCF8" w:rsidR="008E17ED" w:rsidRPr="00E57A7D" w:rsidRDefault="008E17ED">
            <w:pPr>
              <w:spacing w:before="60" w:after="60"/>
              <w:rPr>
                <w:iCs/>
                <w:szCs w:val="22"/>
              </w:rPr>
            </w:pPr>
            <w:proofErr w:type="spellStart"/>
            <w:r w:rsidRPr="00457343">
              <w:rPr>
                <w:iCs/>
                <w:szCs w:val="22"/>
              </w:rPr>
              <w:t>Trometamols</w:t>
            </w:r>
            <w:proofErr w:type="spellEnd"/>
          </w:p>
        </w:tc>
      </w:tr>
      <w:tr w:rsidR="008E17ED" w14:paraId="5EDEAE0E" w14:textId="77777777" w:rsidTr="008E17ED">
        <w:tc>
          <w:tcPr>
            <w:tcW w:w="4537" w:type="dxa"/>
            <w:vAlign w:val="center"/>
          </w:tcPr>
          <w:p w14:paraId="6686DD24" w14:textId="120644B2" w:rsidR="008E17ED" w:rsidRPr="00E57A7D" w:rsidRDefault="008E17ED" w:rsidP="008E17ED">
            <w:pPr>
              <w:spacing w:before="60" w:after="60"/>
              <w:rPr>
                <w:iCs/>
                <w:szCs w:val="22"/>
              </w:rPr>
            </w:pPr>
            <w:proofErr w:type="spellStart"/>
            <w:r w:rsidRPr="00457343">
              <w:rPr>
                <w:iCs/>
                <w:szCs w:val="22"/>
              </w:rPr>
              <w:t>Edetskābe</w:t>
            </w:r>
            <w:proofErr w:type="spellEnd"/>
          </w:p>
        </w:tc>
      </w:tr>
      <w:tr w:rsidR="008E17ED" w14:paraId="4E7B7DC6" w14:textId="77777777" w:rsidTr="00CF6F10">
        <w:tc>
          <w:tcPr>
            <w:tcW w:w="4537" w:type="dxa"/>
            <w:vAlign w:val="center"/>
          </w:tcPr>
          <w:p w14:paraId="65F6F756" w14:textId="158628E6" w:rsidR="008E17ED" w:rsidRPr="00E57A7D" w:rsidRDefault="008E17ED">
            <w:pPr>
              <w:spacing w:before="60" w:after="60"/>
              <w:rPr>
                <w:iCs/>
                <w:szCs w:val="22"/>
              </w:rPr>
            </w:pPr>
            <w:r w:rsidRPr="00457343">
              <w:rPr>
                <w:iCs/>
                <w:szCs w:val="22"/>
              </w:rPr>
              <w:t>Saharoze</w:t>
            </w:r>
          </w:p>
        </w:tc>
      </w:tr>
      <w:tr w:rsidR="008E17ED" w14:paraId="32B32F1A" w14:textId="77777777" w:rsidTr="00CF6F10">
        <w:tc>
          <w:tcPr>
            <w:tcW w:w="4537" w:type="dxa"/>
            <w:vAlign w:val="center"/>
          </w:tcPr>
          <w:p w14:paraId="1420358D" w14:textId="56DBB6ED" w:rsidR="008E17ED" w:rsidRPr="00E57A7D" w:rsidRDefault="008E17ED">
            <w:pPr>
              <w:spacing w:before="60" w:after="60"/>
              <w:rPr>
                <w:iCs/>
                <w:szCs w:val="22"/>
              </w:rPr>
            </w:pPr>
            <w:proofErr w:type="spellStart"/>
            <w:r w:rsidRPr="00457343">
              <w:rPr>
                <w:iCs/>
                <w:szCs w:val="22"/>
              </w:rPr>
              <w:t>Dekstrāns</w:t>
            </w:r>
            <w:proofErr w:type="spellEnd"/>
            <w:r w:rsidRPr="00457343">
              <w:rPr>
                <w:iCs/>
                <w:szCs w:val="22"/>
              </w:rPr>
              <w:t xml:space="preserve"> 70</w:t>
            </w:r>
          </w:p>
        </w:tc>
      </w:tr>
      <w:tr w:rsidR="008E17ED" w14:paraId="680F21F1" w14:textId="77777777" w:rsidTr="00CF6F10">
        <w:tc>
          <w:tcPr>
            <w:tcW w:w="4537" w:type="dxa"/>
            <w:vAlign w:val="center"/>
          </w:tcPr>
          <w:p w14:paraId="0A2C7EF5" w14:textId="7B57914D" w:rsidR="008E17ED" w:rsidRPr="00E57A7D" w:rsidRDefault="008E17ED">
            <w:pPr>
              <w:spacing w:before="60" w:after="60"/>
              <w:rPr>
                <w:iCs/>
                <w:szCs w:val="22"/>
              </w:rPr>
            </w:pPr>
            <w:r w:rsidRPr="008E17ED">
              <w:rPr>
                <w:b/>
                <w:bCs/>
                <w:iCs/>
                <w:szCs w:val="22"/>
              </w:rPr>
              <w:t>Šķīdinātājs</w:t>
            </w:r>
            <w:r w:rsidRPr="00780ADE">
              <w:rPr>
                <w:b/>
                <w:bCs/>
                <w:iCs/>
                <w:szCs w:val="22"/>
              </w:rPr>
              <w:t>:</w:t>
            </w:r>
          </w:p>
        </w:tc>
      </w:tr>
      <w:tr w:rsidR="008E17ED" w14:paraId="75E57EAA" w14:textId="77777777" w:rsidTr="00CF6F10">
        <w:tc>
          <w:tcPr>
            <w:tcW w:w="4537" w:type="dxa"/>
            <w:vAlign w:val="center"/>
          </w:tcPr>
          <w:p w14:paraId="41F52DA9" w14:textId="6B7AF688" w:rsidR="008E17ED" w:rsidRPr="00E57A7D" w:rsidRDefault="008E17ED">
            <w:pPr>
              <w:spacing w:before="60" w:after="60"/>
              <w:rPr>
                <w:iCs/>
                <w:szCs w:val="22"/>
              </w:rPr>
            </w:pPr>
            <w:r w:rsidRPr="00457343">
              <w:rPr>
                <w:iCs/>
                <w:szCs w:val="22"/>
              </w:rPr>
              <w:t>Ūdens injekcijām</w:t>
            </w:r>
          </w:p>
        </w:tc>
      </w:tr>
    </w:tbl>
    <w:p w14:paraId="3002F329" w14:textId="77777777" w:rsidR="008E17ED" w:rsidRDefault="008E17ED" w:rsidP="00E76DEA">
      <w:pPr>
        <w:tabs>
          <w:tab w:val="left" w:pos="7371"/>
        </w:tabs>
        <w:spacing w:line="240" w:lineRule="auto"/>
        <w:jc w:val="both"/>
        <w:rPr>
          <w:szCs w:val="22"/>
        </w:rPr>
      </w:pPr>
    </w:p>
    <w:p w14:paraId="6BE3385A" w14:textId="77777777" w:rsidR="008E17ED" w:rsidRPr="008E17ED" w:rsidRDefault="008E17ED" w:rsidP="00CF6F10">
      <w:pPr>
        <w:rPr>
          <w:szCs w:val="22"/>
        </w:rPr>
      </w:pPr>
    </w:p>
    <w:p w14:paraId="1C51F735" w14:textId="77777777" w:rsidR="008E17ED" w:rsidRPr="008E17ED" w:rsidRDefault="008E17ED" w:rsidP="00CF6F10">
      <w:pPr>
        <w:rPr>
          <w:szCs w:val="22"/>
        </w:rPr>
      </w:pPr>
    </w:p>
    <w:p w14:paraId="0A90FC4A" w14:textId="77777777" w:rsidR="008E17ED" w:rsidRDefault="008E17ED" w:rsidP="00E76DEA">
      <w:pPr>
        <w:tabs>
          <w:tab w:val="left" w:pos="7371"/>
        </w:tabs>
        <w:spacing w:line="240" w:lineRule="auto"/>
        <w:jc w:val="both"/>
        <w:rPr>
          <w:szCs w:val="22"/>
        </w:rPr>
      </w:pPr>
    </w:p>
    <w:p w14:paraId="6EB823DF" w14:textId="77777777" w:rsidR="008E17ED" w:rsidRDefault="008E17ED" w:rsidP="00E76DEA">
      <w:pPr>
        <w:tabs>
          <w:tab w:val="left" w:pos="7371"/>
        </w:tabs>
        <w:spacing w:line="240" w:lineRule="auto"/>
        <w:jc w:val="both"/>
        <w:rPr>
          <w:szCs w:val="22"/>
        </w:rPr>
      </w:pPr>
    </w:p>
    <w:p w14:paraId="696F7450" w14:textId="73118E94" w:rsidR="00E76DEA" w:rsidRPr="00097DBD" w:rsidRDefault="008E17ED" w:rsidP="00E76DEA">
      <w:pPr>
        <w:tabs>
          <w:tab w:val="left" w:pos="7371"/>
        </w:tabs>
        <w:spacing w:line="240" w:lineRule="auto"/>
        <w:jc w:val="both"/>
        <w:rPr>
          <w:szCs w:val="22"/>
        </w:rPr>
      </w:pPr>
      <w:r>
        <w:rPr>
          <w:szCs w:val="22"/>
        </w:rPr>
        <w:br w:type="textWrapping" w:clear="all"/>
      </w:r>
    </w:p>
    <w:p w14:paraId="73CE1CC4" w14:textId="716995C0" w:rsidR="00E76DEA" w:rsidRPr="00097DBD" w:rsidRDefault="00A3744D" w:rsidP="00E76DEA">
      <w:pPr>
        <w:tabs>
          <w:tab w:val="left" w:pos="7371"/>
        </w:tabs>
        <w:spacing w:line="240" w:lineRule="auto"/>
        <w:jc w:val="both"/>
        <w:rPr>
          <w:szCs w:val="22"/>
        </w:rPr>
      </w:pPr>
      <w:r>
        <w:rPr>
          <w:szCs w:val="22"/>
        </w:rPr>
        <w:t>Veterināro z</w:t>
      </w:r>
      <w:r w:rsidR="00E76DEA" w:rsidRPr="001906F6">
        <w:rPr>
          <w:szCs w:val="22"/>
        </w:rPr>
        <w:t>āļu izskats</w:t>
      </w:r>
      <w:r w:rsidR="00E76DEA" w:rsidRPr="00097DBD">
        <w:rPr>
          <w:szCs w:val="22"/>
        </w:rPr>
        <w:t>:</w:t>
      </w:r>
    </w:p>
    <w:p w14:paraId="45328722" w14:textId="52D13B02" w:rsidR="00E76DEA" w:rsidRPr="00097DBD" w:rsidRDefault="00E76DEA" w:rsidP="00E76DEA">
      <w:pPr>
        <w:spacing w:line="240" w:lineRule="auto"/>
        <w:jc w:val="both"/>
        <w:rPr>
          <w:szCs w:val="22"/>
        </w:rPr>
      </w:pPr>
      <w:proofErr w:type="spellStart"/>
      <w:r w:rsidRPr="00097DBD">
        <w:rPr>
          <w:szCs w:val="22"/>
        </w:rPr>
        <w:t>Liofilizāts</w:t>
      </w:r>
      <w:proofErr w:type="spellEnd"/>
      <w:r w:rsidRPr="00097DBD">
        <w:rPr>
          <w:szCs w:val="22"/>
        </w:rPr>
        <w:t>:</w:t>
      </w:r>
      <w:r w:rsidR="008E17ED">
        <w:rPr>
          <w:szCs w:val="22"/>
        </w:rPr>
        <w:t xml:space="preserve"> b</w:t>
      </w:r>
      <w:r w:rsidRPr="00097DBD">
        <w:rPr>
          <w:szCs w:val="22"/>
        </w:rPr>
        <w:t>alta</w:t>
      </w:r>
      <w:r w:rsidR="00A3744D">
        <w:rPr>
          <w:szCs w:val="22"/>
        </w:rPr>
        <w:t>,</w:t>
      </w:r>
      <w:r w:rsidRPr="00097DBD">
        <w:rPr>
          <w:szCs w:val="22"/>
        </w:rPr>
        <w:t xml:space="preserve"> poraina masa</w:t>
      </w:r>
      <w:r>
        <w:rPr>
          <w:szCs w:val="22"/>
        </w:rPr>
        <w:t>.</w:t>
      </w:r>
    </w:p>
    <w:p w14:paraId="3E770DFA" w14:textId="6A62FF4E" w:rsidR="00E76DEA" w:rsidRPr="00097DBD" w:rsidRDefault="00E76DEA" w:rsidP="00E76DEA">
      <w:pPr>
        <w:spacing w:line="240" w:lineRule="auto"/>
        <w:jc w:val="both"/>
        <w:rPr>
          <w:szCs w:val="22"/>
        </w:rPr>
      </w:pPr>
      <w:r w:rsidRPr="00097DBD">
        <w:rPr>
          <w:szCs w:val="22"/>
        </w:rPr>
        <w:t>Šķīdinātājs:</w:t>
      </w:r>
      <w:r w:rsidR="008E17ED">
        <w:rPr>
          <w:szCs w:val="22"/>
        </w:rPr>
        <w:t xml:space="preserve"> d</w:t>
      </w:r>
      <w:r>
        <w:rPr>
          <w:szCs w:val="22"/>
        </w:rPr>
        <w:t>zidrs</w:t>
      </w:r>
      <w:r w:rsidRPr="00A8572F">
        <w:rPr>
          <w:szCs w:val="22"/>
        </w:rPr>
        <w:t>, bezkrāsains šķidrums</w:t>
      </w:r>
      <w:r>
        <w:rPr>
          <w:szCs w:val="22"/>
        </w:rPr>
        <w:t>.</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60910D33" w14:textId="77777777" w:rsidR="00E76DEA" w:rsidRPr="00097DBD" w:rsidRDefault="00E76DEA" w:rsidP="00E76DEA">
      <w:pPr>
        <w:spacing w:line="240" w:lineRule="auto"/>
        <w:jc w:val="both"/>
        <w:rPr>
          <w:szCs w:val="22"/>
        </w:rPr>
      </w:pPr>
      <w:r w:rsidRPr="00097DBD">
        <w:rPr>
          <w:szCs w:val="22"/>
        </w:rPr>
        <w:t>Suņi.</w:t>
      </w:r>
    </w:p>
    <w:p w14:paraId="3CBAAD24" w14:textId="77777777" w:rsidR="00E76DEA" w:rsidRPr="00E57A7D" w:rsidRDefault="00E76DEA"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9226B">
      <w:pPr>
        <w:tabs>
          <w:tab w:val="clear" w:pos="567"/>
        </w:tabs>
        <w:spacing w:line="240" w:lineRule="auto"/>
        <w:rPr>
          <w:szCs w:val="22"/>
        </w:rPr>
      </w:pPr>
    </w:p>
    <w:p w14:paraId="6FCCB7D8" w14:textId="14DC13D2" w:rsidR="00E76DEA" w:rsidRPr="00097DBD" w:rsidRDefault="00A3744D" w:rsidP="00E76DEA">
      <w:pPr>
        <w:spacing w:line="240" w:lineRule="auto"/>
        <w:jc w:val="both"/>
        <w:rPr>
          <w:szCs w:val="22"/>
        </w:rPr>
      </w:pPr>
      <w:r>
        <w:rPr>
          <w:szCs w:val="22"/>
        </w:rPr>
        <w:t>S</w:t>
      </w:r>
      <w:r w:rsidR="00E76DEA" w:rsidRPr="00097DBD">
        <w:rPr>
          <w:szCs w:val="22"/>
        </w:rPr>
        <w:t>uņu</w:t>
      </w:r>
      <w:r>
        <w:rPr>
          <w:szCs w:val="22"/>
        </w:rPr>
        <w:t>,</w:t>
      </w:r>
      <w:r w:rsidR="00E76DEA" w:rsidRPr="00097DBD">
        <w:rPr>
          <w:szCs w:val="22"/>
        </w:rPr>
        <w:t xml:space="preserve"> </w:t>
      </w:r>
      <w:r w:rsidRPr="00097DBD">
        <w:rPr>
          <w:szCs w:val="22"/>
        </w:rPr>
        <w:t xml:space="preserve">no </w:t>
      </w:r>
      <w:r>
        <w:rPr>
          <w:szCs w:val="22"/>
        </w:rPr>
        <w:t>6</w:t>
      </w:r>
      <w:r w:rsidRPr="00097DBD">
        <w:rPr>
          <w:szCs w:val="22"/>
        </w:rPr>
        <w:t xml:space="preserve"> nedēļu vecuma</w:t>
      </w:r>
      <w:r>
        <w:rPr>
          <w:szCs w:val="22"/>
        </w:rPr>
        <w:t>, aktīvai</w:t>
      </w:r>
      <w:r w:rsidRPr="00097DBD">
        <w:rPr>
          <w:szCs w:val="22"/>
        </w:rPr>
        <w:t xml:space="preserve"> </w:t>
      </w:r>
      <w:r w:rsidR="00E76DEA" w:rsidRPr="00097DBD">
        <w:rPr>
          <w:szCs w:val="22"/>
        </w:rPr>
        <w:t>imunizācija</w:t>
      </w:r>
      <w:r w:rsidR="00E76DEA">
        <w:rPr>
          <w:szCs w:val="22"/>
        </w:rPr>
        <w:t>i</w:t>
      </w:r>
      <w:r w:rsidR="00E76DEA" w:rsidRPr="00097DBD">
        <w:rPr>
          <w:szCs w:val="22"/>
        </w:rPr>
        <w:t>.</w:t>
      </w:r>
    </w:p>
    <w:p w14:paraId="1BB5BB41" w14:textId="3B784F67" w:rsidR="00E76DEA" w:rsidRDefault="00E76DEA" w:rsidP="00E76DEA">
      <w:pPr>
        <w:numPr>
          <w:ilvl w:val="0"/>
          <w:numId w:val="41"/>
        </w:numPr>
        <w:tabs>
          <w:tab w:val="clear" w:pos="567"/>
        </w:tabs>
        <w:spacing w:line="240" w:lineRule="auto"/>
        <w:jc w:val="both"/>
        <w:rPr>
          <w:szCs w:val="22"/>
        </w:rPr>
      </w:pPr>
      <w:r w:rsidRPr="002E3EE4">
        <w:rPr>
          <w:szCs w:val="22"/>
        </w:rPr>
        <w:t xml:space="preserve">suņu mēra vīrusa </w:t>
      </w:r>
      <w:r w:rsidR="00A3744D">
        <w:rPr>
          <w:szCs w:val="22"/>
        </w:rPr>
        <w:t xml:space="preserve">(CDV) </w:t>
      </w:r>
      <w:r w:rsidRPr="002E3EE4">
        <w:rPr>
          <w:szCs w:val="22"/>
        </w:rPr>
        <w:t>izraisītās mirstības un klīnisko pazīmju</w:t>
      </w:r>
      <w:r w:rsidR="00A3744D">
        <w:rPr>
          <w:szCs w:val="22"/>
        </w:rPr>
        <w:t xml:space="preserve"> novēršanai</w:t>
      </w:r>
      <w:r>
        <w:rPr>
          <w:szCs w:val="22"/>
        </w:rPr>
        <w:t xml:space="preserve">; </w:t>
      </w:r>
    </w:p>
    <w:p w14:paraId="25DD61BD" w14:textId="1B8F0691" w:rsidR="00E76DEA" w:rsidRPr="002E3EE4" w:rsidRDefault="00E76DEA" w:rsidP="00E76DEA">
      <w:pPr>
        <w:numPr>
          <w:ilvl w:val="0"/>
          <w:numId w:val="41"/>
        </w:numPr>
        <w:tabs>
          <w:tab w:val="clear" w:pos="567"/>
        </w:tabs>
        <w:spacing w:line="240" w:lineRule="auto"/>
        <w:jc w:val="both"/>
        <w:rPr>
          <w:szCs w:val="22"/>
        </w:rPr>
      </w:pPr>
      <w:r w:rsidRPr="002E3EE4">
        <w:rPr>
          <w:szCs w:val="22"/>
        </w:rPr>
        <w:t xml:space="preserve">suņu 1. tipa </w:t>
      </w:r>
      <w:proofErr w:type="spellStart"/>
      <w:r w:rsidRPr="002E3EE4">
        <w:rPr>
          <w:szCs w:val="22"/>
        </w:rPr>
        <w:t>adenovīrusa</w:t>
      </w:r>
      <w:proofErr w:type="spellEnd"/>
      <w:r w:rsidRPr="002E3EE4">
        <w:rPr>
          <w:szCs w:val="22"/>
        </w:rPr>
        <w:t xml:space="preserve"> </w:t>
      </w:r>
      <w:r w:rsidR="00A3744D">
        <w:rPr>
          <w:szCs w:val="22"/>
        </w:rPr>
        <w:t xml:space="preserve">(CAV-1) </w:t>
      </w:r>
      <w:r w:rsidRPr="002E3EE4">
        <w:rPr>
          <w:szCs w:val="22"/>
        </w:rPr>
        <w:t xml:space="preserve">izraisītās mirstības un klīnisko pazīmju </w:t>
      </w:r>
      <w:r w:rsidR="00A3744D">
        <w:rPr>
          <w:szCs w:val="22"/>
        </w:rPr>
        <w:t>novēršanai</w:t>
      </w:r>
      <w:r>
        <w:rPr>
          <w:szCs w:val="22"/>
        </w:rPr>
        <w:t>;</w:t>
      </w:r>
    </w:p>
    <w:p w14:paraId="38FB612F" w14:textId="3BAAD68F" w:rsidR="00E76DEA" w:rsidRPr="002E3EE4" w:rsidRDefault="00E76DEA" w:rsidP="00E76DEA">
      <w:pPr>
        <w:numPr>
          <w:ilvl w:val="0"/>
          <w:numId w:val="41"/>
        </w:numPr>
        <w:tabs>
          <w:tab w:val="clear" w:pos="567"/>
        </w:tabs>
        <w:spacing w:line="240" w:lineRule="auto"/>
        <w:jc w:val="both"/>
        <w:rPr>
          <w:szCs w:val="22"/>
        </w:rPr>
      </w:pPr>
      <w:r w:rsidRPr="002E3EE4">
        <w:rPr>
          <w:szCs w:val="22"/>
        </w:rPr>
        <w:t xml:space="preserve">suņu 2. tipa </w:t>
      </w:r>
      <w:proofErr w:type="spellStart"/>
      <w:r w:rsidRPr="002E3EE4">
        <w:rPr>
          <w:szCs w:val="22"/>
        </w:rPr>
        <w:t>adenovīrusa</w:t>
      </w:r>
      <w:proofErr w:type="spellEnd"/>
      <w:r w:rsidRPr="002E3EE4">
        <w:rPr>
          <w:szCs w:val="22"/>
        </w:rPr>
        <w:t xml:space="preserve"> </w:t>
      </w:r>
      <w:r w:rsidR="00A3744D">
        <w:rPr>
          <w:szCs w:val="22"/>
        </w:rPr>
        <w:t xml:space="preserve">(CAV-2) </w:t>
      </w:r>
      <w:r w:rsidRPr="002E3EE4">
        <w:rPr>
          <w:szCs w:val="22"/>
        </w:rPr>
        <w:t xml:space="preserve">klīnisko pazīmju </w:t>
      </w:r>
      <w:r w:rsidR="00A3744D">
        <w:rPr>
          <w:szCs w:val="22"/>
        </w:rPr>
        <w:t>novēršanai</w:t>
      </w:r>
      <w:r w:rsidRPr="002E3EE4">
        <w:rPr>
          <w:szCs w:val="22"/>
        </w:rPr>
        <w:t xml:space="preserve"> un vīrusa izdalīšanās mazināšanai</w:t>
      </w:r>
      <w:r>
        <w:rPr>
          <w:szCs w:val="22"/>
        </w:rPr>
        <w:t>;</w:t>
      </w:r>
    </w:p>
    <w:p w14:paraId="1ECC1388" w14:textId="12867CD6" w:rsidR="00E76DEA" w:rsidRPr="002E3EE4" w:rsidRDefault="00E76DEA" w:rsidP="00E76DEA">
      <w:pPr>
        <w:numPr>
          <w:ilvl w:val="0"/>
          <w:numId w:val="41"/>
        </w:numPr>
        <w:tabs>
          <w:tab w:val="clear" w:pos="567"/>
        </w:tabs>
        <w:spacing w:line="240" w:lineRule="auto"/>
        <w:jc w:val="both"/>
        <w:rPr>
          <w:szCs w:val="22"/>
        </w:rPr>
      </w:pPr>
      <w:r w:rsidRPr="002E3EE4">
        <w:rPr>
          <w:szCs w:val="22"/>
        </w:rPr>
        <w:t xml:space="preserve">suņu </w:t>
      </w:r>
      <w:proofErr w:type="spellStart"/>
      <w:r w:rsidRPr="002E3EE4">
        <w:rPr>
          <w:szCs w:val="22"/>
        </w:rPr>
        <w:t>parvovīrusa</w:t>
      </w:r>
      <w:proofErr w:type="spellEnd"/>
      <w:r w:rsidRPr="002E3EE4">
        <w:rPr>
          <w:szCs w:val="22"/>
        </w:rPr>
        <w:t xml:space="preserve"> </w:t>
      </w:r>
      <w:r w:rsidR="00A3744D">
        <w:rPr>
          <w:szCs w:val="22"/>
        </w:rPr>
        <w:t xml:space="preserve">(CPV) </w:t>
      </w:r>
      <w:r w:rsidRPr="002E3EE4">
        <w:rPr>
          <w:szCs w:val="22"/>
        </w:rPr>
        <w:t xml:space="preserve">izraisīto klīnisko pazīmju, </w:t>
      </w:r>
      <w:proofErr w:type="spellStart"/>
      <w:r w:rsidRPr="002E3EE4">
        <w:rPr>
          <w:szCs w:val="22"/>
        </w:rPr>
        <w:t>leikopēnijas</w:t>
      </w:r>
      <w:proofErr w:type="spellEnd"/>
      <w:r>
        <w:rPr>
          <w:szCs w:val="22"/>
        </w:rPr>
        <w:t xml:space="preserve"> </w:t>
      </w:r>
      <w:r w:rsidRPr="002E3EE4">
        <w:rPr>
          <w:szCs w:val="22"/>
        </w:rPr>
        <w:t>un vīrusa izdalīšanās</w:t>
      </w:r>
      <w:r w:rsidR="00A3744D">
        <w:rPr>
          <w:szCs w:val="22"/>
        </w:rPr>
        <w:t xml:space="preserve"> novēršanai</w:t>
      </w:r>
      <w:r>
        <w:rPr>
          <w:szCs w:val="22"/>
        </w:rPr>
        <w:t>;</w:t>
      </w:r>
      <w:r w:rsidRPr="002E3EE4">
        <w:rPr>
          <w:szCs w:val="22"/>
        </w:rPr>
        <w:t xml:space="preserve"> </w:t>
      </w:r>
    </w:p>
    <w:p w14:paraId="1615F883" w14:textId="62541031" w:rsidR="00E76DEA" w:rsidRPr="002E3EE4" w:rsidRDefault="00E76DEA" w:rsidP="00E76DEA">
      <w:pPr>
        <w:numPr>
          <w:ilvl w:val="0"/>
          <w:numId w:val="41"/>
        </w:numPr>
        <w:tabs>
          <w:tab w:val="clear" w:pos="567"/>
        </w:tabs>
        <w:spacing w:line="240" w:lineRule="auto"/>
        <w:jc w:val="both"/>
        <w:rPr>
          <w:szCs w:val="22"/>
        </w:rPr>
      </w:pPr>
      <w:r w:rsidRPr="002E3EE4">
        <w:rPr>
          <w:szCs w:val="22"/>
        </w:rPr>
        <w:t xml:space="preserve">suņu </w:t>
      </w:r>
      <w:proofErr w:type="spellStart"/>
      <w:r w:rsidRPr="002E3EE4">
        <w:rPr>
          <w:szCs w:val="22"/>
        </w:rPr>
        <w:t>para</w:t>
      </w:r>
      <w:r>
        <w:rPr>
          <w:szCs w:val="22"/>
        </w:rPr>
        <w:t>gripas</w:t>
      </w:r>
      <w:proofErr w:type="spellEnd"/>
      <w:r w:rsidRPr="002E3EE4">
        <w:rPr>
          <w:szCs w:val="22"/>
        </w:rPr>
        <w:t xml:space="preserve"> vīrus</w:t>
      </w:r>
      <w:r>
        <w:rPr>
          <w:szCs w:val="22"/>
        </w:rPr>
        <w:t>a</w:t>
      </w:r>
      <w:r w:rsidRPr="002E3EE4">
        <w:rPr>
          <w:szCs w:val="22"/>
        </w:rPr>
        <w:t xml:space="preserve"> </w:t>
      </w:r>
      <w:r w:rsidR="00A3744D">
        <w:rPr>
          <w:szCs w:val="22"/>
        </w:rPr>
        <w:t>(</w:t>
      </w:r>
      <w:proofErr w:type="spellStart"/>
      <w:r w:rsidR="00A3744D">
        <w:rPr>
          <w:szCs w:val="22"/>
        </w:rPr>
        <w:t>CPiV</w:t>
      </w:r>
      <w:proofErr w:type="spellEnd"/>
      <w:r w:rsidR="00A3744D">
        <w:rPr>
          <w:szCs w:val="22"/>
        </w:rPr>
        <w:t xml:space="preserve">) </w:t>
      </w:r>
      <w:r w:rsidRPr="002E3EE4">
        <w:rPr>
          <w:szCs w:val="22"/>
        </w:rPr>
        <w:t xml:space="preserve">izraisīto klīnisko pazīmju (izdalījumi no deguna un acīm) </w:t>
      </w:r>
      <w:r w:rsidR="00A3744D">
        <w:rPr>
          <w:szCs w:val="22"/>
        </w:rPr>
        <w:t>novēršanai</w:t>
      </w:r>
      <w:r w:rsidRPr="002E3EE4">
        <w:rPr>
          <w:szCs w:val="22"/>
        </w:rPr>
        <w:t xml:space="preserve"> un vīrusa izdalīšanās mazināšana</w:t>
      </w:r>
      <w:r>
        <w:rPr>
          <w:szCs w:val="22"/>
        </w:rPr>
        <w:t>i.</w:t>
      </w:r>
    </w:p>
    <w:p w14:paraId="63EB8497" w14:textId="77777777" w:rsidR="00E76DEA" w:rsidRDefault="00E76DEA" w:rsidP="00E76DEA">
      <w:pPr>
        <w:spacing w:line="240" w:lineRule="auto"/>
        <w:jc w:val="both"/>
        <w:rPr>
          <w:szCs w:val="22"/>
          <w:u w:val="single"/>
        </w:rPr>
      </w:pPr>
    </w:p>
    <w:p w14:paraId="5D4A8E3D" w14:textId="77777777" w:rsidR="00E76DEA" w:rsidRPr="00097DBD" w:rsidRDefault="00E76DEA" w:rsidP="00E76DEA">
      <w:pPr>
        <w:spacing w:line="240" w:lineRule="auto"/>
        <w:jc w:val="both"/>
        <w:rPr>
          <w:szCs w:val="22"/>
        </w:rPr>
      </w:pPr>
      <w:r w:rsidRPr="00097DBD">
        <w:rPr>
          <w:szCs w:val="22"/>
          <w:u w:val="single"/>
        </w:rPr>
        <w:t>Imunitātes iestāšanās</w:t>
      </w:r>
      <w:r w:rsidRPr="00097DBD">
        <w:rPr>
          <w:szCs w:val="22"/>
        </w:rPr>
        <w:t>:</w:t>
      </w:r>
    </w:p>
    <w:p w14:paraId="103F9DE5" w14:textId="2835185A" w:rsidR="00E76DEA" w:rsidRPr="00097DBD" w:rsidRDefault="00E76DEA" w:rsidP="00E76DEA">
      <w:pPr>
        <w:spacing w:line="240" w:lineRule="auto"/>
        <w:jc w:val="both"/>
        <w:rPr>
          <w:szCs w:val="22"/>
        </w:rPr>
      </w:pPr>
      <w:r w:rsidRPr="00097DBD">
        <w:rPr>
          <w:szCs w:val="22"/>
        </w:rPr>
        <w:t xml:space="preserve">- 3 nedēļas pēc </w:t>
      </w:r>
      <w:proofErr w:type="spellStart"/>
      <w:r>
        <w:rPr>
          <w:szCs w:val="22"/>
        </w:rPr>
        <w:t>p</w:t>
      </w:r>
      <w:r w:rsidR="00A3744D">
        <w:rPr>
          <w:szCs w:val="22"/>
        </w:rPr>
        <w:t>amatvacinācijas</w:t>
      </w:r>
      <w:proofErr w:type="spellEnd"/>
      <w:r>
        <w:rPr>
          <w:szCs w:val="22"/>
        </w:rPr>
        <w:t xml:space="preserve"> </w:t>
      </w:r>
      <w:r w:rsidRPr="00097DBD">
        <w:rPr>
          <w:szCs w:val="22"/>
        </w:rPr>
        <w:t xml:space="preserve">pirmās </w:t>
      </w:r>
      <w:r w:rsidRPr="00D44F25">
        <w:rPr>
          <w:szCs w:val="22"/>
        </w:rPr>
        <w:t>devas ievadīšanas</w:t>
      </w:r>
      <w:r w:rsidRPr="00097DBD">
        <w:rPr>
          <w:szCs w:val="22"/>
        </w:rPr>
        <w:t xml:space="preserve"> pret CDV, CAV, CPV</w:t>
      </w:r>
      <w:r>
        <w:rPr>
          <w:szCs w:val="22"/>
        </w:rPr>
        <w:t>,</w:t>
      </w:r>
    </w:p>
    <w:p w14:paraId="73990499" w14:textId="5DBE083B" w:rsidR="00E76DEA" w:rsidRPr="00097DBD" w:rsidRDefault="00E76DEA" w:rsidP="00E76DEA">
      <w:pPr>
        <w:spacing w:line="240" w:lineRule="auto"/>
        <w:jc w:val="both"/>
        <w:rPr>
          <w:szCs w:val="22"/>
        </w:rPr>
      </w:pPr>
      <w:r w:rsidRPr="00097DBD">
        <w:rPr>
          <w:szCs w:val="22"/>
        </w:rPr>
        <w:t xml:space="preserve">- 3 nedēļas pēc </w:t>
      </w:r>
      <w:proofErr w:type="spellStart"/>
      <w:r w:rsidRPr="00097DBD">
        <w:rPr>
          <w:szCs w:val="22"/>
        </w:rPr>
        <w:t>p</w:t>
      </w:r>
      <w:r w:rsidR="00A3744D">
        <w:rPr>
          <w:szCs w:val="22"/>
        </w:rPr>
        <w:t>amat</w:t>
      </w:r>
      <w:r w:rsidRPr="00097DBD">
        <w:rPr>
          <w:szCs w:val="22"/>
        </w:rPr>
        <w:t>vakcinācijas</w:t>
      </w:r>
      <w:proofErr w:type="spellEnd"/>
      <w:r w:rsidRPr="00097DBD">
        <w:rPr>
          <w:szCs w:val="22"/>
        </w:rPr>
        <w:t xml:space="preserve"> </w:t>
      </w:r>
      <w:r w:rsidR="00CF6F10">
        <w:rPr>
          <w:szCs w:val="22"/>
        </w:rPr>
        <w:t>shēmas pabeigšanas</w:t>
      </w:r>
      <w:r>
        <w:rPr>
          <w:szCs w:val="22"/>
        </w:rPr>
        <w:t xml:space="preserve"> </w:t>
      </w:r>
      <w:r w:rsidRPr="00097DBD">
        <w:rPr>
          <w:szCs w:val="22"/>
        </w:rPr>
        <w:t xml:space="preserve">pret </w:t>
      </w:r>
      <w:proofErr w:type="spellStart"/>
      <w:r w:rsidRPr="00097DBD">
        <w:rPr>
          <w:szCs w:val="22"/>
        </w:rPr>
        <w:t>CPiV</w:t>
      </w:r>
      <w:proofErr w:type="spellEnd"/>
      <w:r>
        <w:rPr>
          <w:szCs w:val="22"/>
        </w:rPr>
        <w:t>.</w:t>
      </w:r>
      <w:r w:rsidRPr="00097DBD">
        <w:rPr>
          <w:szCs w:val="22"/>
        </w:rPr>
        <w:t xml:space="preserve"> </w:t>
      </w:r>
    </w:p>
    <w:p w14:paraId="50525A71" w14:textId="77777777" w:rsidR="00E76DEA" w:rsidRDefault="00E76DEA" w:rsidP="00E76DEA">
      <w:pPr>
        <w:spacing w:line="240" w:lineRule="auto"/>
        <w:jc w:val="both"/>
        <w:rPr>
          <w:szCs w:val="22"/>
          <w:u w:val="single"/>
        </w:rPr>
      </w:pPr>
    </w:p>
    <w:p w14:paraId="02647A72" w14:textId="77777777" w:rsidR="00E76DEA" w:rsidRPr="00097DBD" w:rsidRDefault="00E76DEA" w:rsidP="00E76DEA">
      <w:pPr>
        <w:spacing w:line="240" w:lineRule="auto"/>
        <w:jc w:val="both"/>
        <w:rPr>
          <w:szCs w:val="22"/>
        </w:rPr>
      </w:pPr>
      <w:r w:rsidRPr="00097DBD">
        <w:rPr>
          <w:szCs w:val="22"/>
          <w:u w:val="single"/>
        </w:rPr>
        <w:t>Imunitātes ilgums</w:t>
      </w:r>
      <w:r w:rsidRPr="00097DBD">
        <w:rPr>
          <w:szCs w:val="22"/>
        </w:rPr>
        <w:t>:</w:t>
      </w:r>
    </w:p>
    <w:p w14:paraId="63BA0F46" w14:textId="35A2958D" w:rsidR="00E76DEA" w:rsidRPr="00F611F5" w:rsidRDefault="00E76DEA" w:rsidP="00E76DEA">
      <w:pPr>
        <w:suppressAutoHyphens/>
        <w:jc w:val="both"/>
        <w:rPr>
          <w:rFonts w:ascii="Calibri" w:eastAsia="Calibri" w:hAnsi="Calibri" w:cs="Arial"/>
          <w:color w:val="00000A"/>
          <w:szCs w:val="22"/>
          <w:lang w:val="cs-CZ" w:eastAsia="cs-CZ" w:bidi="cs-CZ"/>
        </w:rPr>
      </w:pPr>
      <w:r>
        <w:rPr>
          <w:rFonts w:eastAsia="Calibri" w:cs="Arial"/>
          <w:color w:val="00000A"/>
          <w:szCs w:val="22"/>
          <w:lang w:val="cs-CZ" w:eastAsia="cs-CZ" w:bidi="cs-CZ"/>
        </w:rPr>
        <w:t>Vismaz</w:t>
      </w:r>
      <w:r w:rsidRPr="00F611F5">
        <w:rPr>
          <w:rFonts w:eastAsia="Calibri" w:cs="Arial"/>
          <w:color w:val="00000A"/>
          <w:szCs w:val="22"/>
          <w:lang w:val="cs-CZ" w:eastAsia="cs-CZ" w:bidi="cs-CZ"/>
        </w:rPr>
        <w:t xml:space="preserve"> </w:t>
      </w:r>
      <w:r w:rsidR="00E30C05">
        <w:rPr>
          <w:rFonts w:eastAsia="Calibri" w:cs="Arial"/>
          <w:color w:val="00000A"/>
          <w:szCs w:val="22"/>
          <w:lang w:val="cs-CZ" w:eastAsia="cs-CZ" w:bidi="cs-CZ"/>
        </w:rPr>
        <w:t>3</w:t>
      </w:r>
      <w:r w:rsidR="00E30C05" w:rsidRPr="00F611F5">
        <w:rPr>
          <w:rFonts w:eastAsia="Calibri" w:cs="Arial"/>
          <w:color w:val="00000A"/>
          <w:szCs w:val="22"/>
          <w:lang w:val="cs-CZ" w:eastAsia="cs-CZ" w:bidi="cs-CZ"/>
        </w:rPr>
        <w:t xml:space="preserve"> </w:t>
      </w:r>
      <w:r w:rsidRPr="00F611F5">
        <w:rPr>
          <w:rFonts w:eastAsia="Calibri" w:cs="Arial"/>
          <w:color w:val="00000A"/>
          <w:szCs w:val="22"/>
          <w:lang w:val="cs-CZ" w:eastAsia="cs-CZ" w:bidi="cs-CZ"/>
        </w:rPr>
        <w:t>gad</w:t>
      </w:r>
      <w:r w:rsidR="00A3744D">
        <w:rPr>
          <w:rFonts w:eastAsia="Calibri" w:cs="Arial"/>
          <w:color w:val="00000A"/>
          <w:szCs w:val="22"/>
          <w:lang w:val="cs-CZ" w:eastAsia="cs-CZ" w:bidi="cs-CZ"/>
        </w:rPr>
        <w:t>i</w:t>
      </w:r>
      <w:r w:rsidRPr="00F611F5">
        <w:rPr>
          <w:rFonts w:eastAsia="Calibri" w:cs="Arial"/>
          <w:color w:val="00000A"/>
          <w:szCs w:val="22"/>
          <w:lang w:val="cs-CZ" w:eastAsia="cs-CZ" w:bidi="cs-CZ"/>
        </w:rPr>
        <w:t xml:space="preserve"> pēc pamatvakcinācijas shēmas pabeigšanas</w:t>
      </w:r>
      <w:r>
        <w:rPr>
          <w:rFonts w:eastAsia="Calibri" w:cs="Arial"/>
          <w:color w:val="00000A"/>
          <w:szCs w:val="22"/>
          <w:lang w:val="cs-CZ" w:eastAsia="cs-CZ" w:bidi="cs-CZ"/>
        </w:rPr>
        <w:t xml:space="preserve"> pret</w:t>
      </w:r>
      <w:r w:rsidRPr="00F611F5">
        <w:rPr>
          <w:rFonts w:eastAsia="Calibri" w:cs="Arial"/>
          <w:color w:val="00000A"/>
          <w:szCs w:val="22"/>
          <w:lang w:val="cs-CZ" w:eastAsia="cs-CZ" w:bidi="cs-CZ"/>
        </w:rPr>
        <w:t xml:space="preserve"> suņu </w:t>
      </w:r>
      <w:r>
        <w:rPr>
          <w:rFonts w:eastAsia="Calibri" w:cs="Arial"/>
          <w:color w:val="00000A"/>
          <w:szCs w:val="22"/>
          <w:lang w:val="cs-CZ" w:eastAsia="cs-CZ" w:bidi="cs-CZ"/>
        </w:rPr>
        <w:t>mēra vīrusu</w:t>
      </w:r>
      <w:r w:rsidRPr="00F611F5">
        <w:rPr>
          <w:rFonts w:eastAsia="Calibri" w:cs="Arial"/>
          <w:color w:val="00000A"/>
          <w:szCs w:val="22"/>
          <w:lang w:val="cs-CZ" w:eastAsia="cs-CZ" w:bidi="cs-CZ"/>
        </w:rPr>
        <w:t>, 1. tipa adenovīrus</w:t>
      </w:r>
      <w:r>
        <w:rPr>
          <w:rFonts w:eastAsia="Calibri" w:cs="Arial"/>
          <w:color w:val="00000A"/>
          <w:szCs w:val="22"/>
          <w:lang w:val="cs-CZ" w:eastAsia="cs-CZ" w:bidi="cs-CZ"/>
        </w:rPr>
        <w:t>u</w:t>
      </w:r>
      <w:r w:rsidRPr="00F611F5">
        <w:rPr>
          <w:rFonts w:eastAsia="Calibri" w:cs="Arial"/>
          <w:color w:val="00000A"/>
          <w:szCs w:val="22"/>
          <w:lang w:val="cs-CZ" w:eastAsia="cs-CZ" w:bidi="cs-CZ"/>
        </w:rPr>
        <w:t>, suņu 2. tipa adenovīrus</w:t>
      </w:r>
      <w:r>
        <w:rPr>
          <w:rFonts w:eastAsia="Calibri" w:cs="Arial"/>
          <w:color w:val="00000A"/>
          <w:szCs w:val="22"/>
          <w:lang w:val="cs-CZ" w:eastAsia="cs-CZ" w:bidi="cs-CZ"/>
        </w:rPr>
        <w:t>u</w:t>
      </w:r>
      <w:r w:rsidRPr="00F611F5">
        <w:rPr>
          <w:rFonts w:eastAsia="Calibri" w:cs="Arial"/>
          <w:color w:val="00000A"/>
          <w:szCs w:val="22"/>
          <w:lang w:val="cs-CZ" w:eastAsia="cs-CZ" w:bidi="cs-CZ"/>
        </w:rPr>
        <w:t xml:space="preserve"> un suņu parvovīrus</w:t>
      </w:r>
      <w:r>
        <w:rPr>
          <w:rFonts w:eastAsia="Calibri" w:cs="Arial"/>
          <w:color w:val="00000A"/>
          <w:szCs w:val="22"/>
          <w:lang w:val="cs-CZ" w:eastAsia="cs-CZ" w:bidi="cs-CZ"/>
        </w:rPr>
        <w:t>u</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Vismaz</w:t>
      </w:r>
      <w:r w:rsidRPr="00F611F5">
        <w:rPr>
          <w:rFonts w:eastAsia="Calibri" w:cs="Arial"/>
          <w:color w:val="00000A"/>
          <w:szCs w:val="22"/>
          <w:lang w:val="cs-CZ" w:eastAsia="cs-CZ" w:bidi="cs-CZ"/>
        </w:rPr>
        <w:t xml:space="preserve"> </w:t>
      </w:r>
      <w:r w:rsidR="00A3744D">
        <w:rPr>
          <w:rFonts w:eastAsia="Calibri" w:cs="Arial"/>
          <w:color w:val="00000A"/>
          <w:szCs w:val="22"/>
          <w:lang w:val="cs-CZ" w:eastAsia="cs-CZ" w:bidi="cs-CZ"/>
        </w:rPr>
        <w:t>1</w:t>
      </w:r>
      <w:r w:rsidRPr="00F611F5">
        <w:rPr>
          <w:rFonts w:eastAsia="Calibri" w:cs="Arial"/>
          <w:color w:val="00000A"/>
          <w:szCs w:val="22"/>
          <w:lang w:val="cs-CZ" w:eastAsia="cs-CZ" w:bidi="cs-CZ"/>
        </w:rPr>
        <w:t xml:space="preserve"> gad</w:t>
      </w:r>
      <w:r w:rsidR="00A3744D">
        <w:rPr>
          <w:rFonts w:eastAsia="Calibri" w:cs="Arial"/>
          <w:color w:val="00000A"/>
          <w:szCs w:val="22"/>
          <w:lang w:val="cs-CZ" w:eastAsia="cs-CZ" w:bidi="cs-CZ"/>
        </w:rPr>
        <w:t>s</w:t>
      </w:r>
      <w:r w:rsidRPr="00F611F5">
        <w:rPr>
          <w:rFonts w:eastAsia="Calibri" w:cs="Arial"/>
          <w:color w:val="00000A"/>
          <w:szCs w:val="22"/>
          <w:lang w:val="cs-CZ" w:eastAsia="cs-CZ" w:bidi="cs-CZ"/>
        </w:rPr>
        <w:t xml:space="preserve"> pēc </w:t>
      </w:r>
      <w:r>
        <w:rPr>
          <w:rFonts w:eastAsia="Calibri" w:cs="Arial"/>
          <w:color w:val="00000A"/>
          <w:szCs w:val="22"/>
          <w:lang w:val="cs-CZ" w:eastAsia="cs-CZ" w:bidi="cs-CZ"/>
        </w:rPr>
        <w:t>p</w:t>
      </w:r>
      <w:r w:rsidR="00A3744D">
        <w:rPr>
          <w:rFonts w:eastAsia="Calibri" w:cs="Arial"/>
          <w:color w:val="00000A"/>
          <w:szCs w:val="22"/>
          <w:lang w:val="cs-CZ" w:eastAsia="cs-CZ" w:bidi="cs-CZ"/>
        </w:rPr>
        <w:t>amat</w:t>
      </w:r>
      <w:r w:rsidRPr="00F611F5">
        <w:rPr>
          <w:rFonts w:eastAsia="Calibri" w:cs="Arial"/>
          <w:color w:val="00000A"/>
          <w:szCs w:val="22"/>
          <w:lang w:val="cs-CZ" w:eastAsia="cs-CZ" w:bidi="cs-CZ"/>
        </w:rPr>
        <w:t xml:space="preserve">vakcinācijas </w:t>
      </w:r>
      <w:r w:rsidR="00A3744D">
        <w:rPr>
          <w:rFonts w:eastAsia="Calibri" w:cs="Arial"/>
          <w:color w:val="00000A"/>
          <w:szCs w:val="22"/>
          <w:lang w:val="cs-CZ" w:eastAsia="cs-CZ" w:bidi="cs-CZ"/>
        </w:rPr>
        <w:t xml:space="preserve">shēmas </w:t>
      </w:r>
      <w:r w:rsidRPr="00F611F5">
        <w:rPr>
          <w:rFonts w:eastAsia="Calibri" w:cs="Arial"/>
          <w:color w:val="00000A"/>
          <w:szCs w:val="22"/>
          <w:lang w:val="cs-CZ" w:eastAsia="cs-CZ" w:bidi="cs-CZ"/>
        </w:rPr>
        <w:t xml:space="preserve">pabeigšanas </w:t>
      </w:r>
      <w:r>
        <w:rPr>
          <w:rFonts w:eastAsia="Calibri" w:cs="Arial"/>
          <w:color w:val="00000A"/>
          <w:szCs w:val="22"/>
          <w:lang w:val="cs-CZ" w:eastAsia="cs-CZ" w:bidi="cs-CZ"/>
        </w:rPr>
        <w:t xml:space="preserve">pret </w:t>
      </w:r>
      <w:r w:rsidRPr="00F611F5">
        <w:rPr>
          <w:rFonts w:eastAsia="Calibri" w:cs="Arial"/>
          <w:color w:val="00000A"/>
          <w:szCs w:val="22"/>
          <w:lang w:val="cs-CZ" w:eastAsia="cs-CZ" w:bidi="cs-CZ"/>
        </w:rPr>
        <w:t>suņu para</w:t>
      </w:r>
      <w:r>
        <w:rPr>
          <w:rFonts w:eastAsia="Calibri" w:cs="Arial"/>
          <w:color w:val="00000A"/>
          <w:szCs w:val="22"/>
          <w:lang w:val="cs-CZ" w:eastAsia="cs-CZ" w:bidi="cs-CZ"/>
        </w:rPr>
        <w:t>gripas</w:t>
      </w:r>
      <w:r w:rsidRPr="00F611F5">
        <w:rPr>
          <w:rFonts w:eastAsia="Calibri" w:cs="Arial"/>
          <w:color w:val="00000A"/>
          <w:szCs w:val="22"/>
          <w:lang w:val="cs-CZ" w:eastAsia="cs-CZ" w:bidi="cs-CZ"/>
        </w:rPr>
        <w:t xml:space="preserve"> vīrus</w:t>
      </w:r>
      <w:r>
        <w:rPr>
          <w:rFonts w:eastAsia="Calibri" w:cs="Arial"/>
          <w:color w:val="00000A"/>
          <w:szCs w:val="22"/>
          <w:lang w:val="cs-CZ" w:eastAsia="cs-CZ" w:bidi="cs-CZ"/>
        </w:rPr>
        <w:t>u</w:t>
      </w:r>
      <w:r w:rsidRPr="00F611F5">
        <w:rPr>
          <w:rFonts w:eastAsia="Calibri" w:cs="Arial"/>
          <w:color w:val="00000A"/>
          <w:szCs w:val="22"/>
          <w:lang w:val="cs-CZ" w:eastAsia="cs-CZ" w:bidi="cs-CZ"/>
        </w:rPr>
        <w:t xml:space="preserve">. </w:t>
      </w:r>
    </w:p>
    <w:p w14:paraId="73E8E28C" w14:textId="39500330" w:rsidR="00E76DEA" w:rsidRPr="00117EB4" w:rsidRDefault="00E76DEA" w:rsidP="00E76DEA">
      <w:pPr>
        <w:suppressAutoHyphens/>
        <w:jc w:val="both"/>
        <w:rPr>
          <w:rFonts w:ascii="Calibri" w:eastAsia="Calibri" w:hAnsi="Calibri" w:cs="Arial"/>
          <w:color w:val="00000A"/>
          <w:szCs w:val="22"/>
          <w:lang w:val="cs-CZ" w:eastAsia="cs-CZ" w:bidi="cs-CZ"/>
        </w:rPr>
      </w:pPr>
      <w:r w:rsidRPr="00F611F5">
        <w:rPr>
          <w:rFonts w:eastAsia="Calibri" w:cs="Arial"/>
          <w:color w:val="00000A"/>
          <w:szCs w:val="22"/>
          <w:lang w:val="cs-CZ" w:eastAsia="cs-CZ" w:bidi="cs-CZ"/>
        </w:rPr>
        <w:t xml:space="preserve">Imunitātes ilgums </w:t>
      </w:r>
      <w:r>
        <w:rPr>
          <w:rFonts w:eastAsia="Calibri" w:cs="Arial"/>
          <w:color w:val="00000A"/>
          <w:szCs w:val="22"/>
          <w:lang w:val="cs-CZ" w:eastAsia="cs-CZ" w:bidi="cs-CZ"/>
        </w:rPr>
        <w:t xml:space="preserve">pret </w:t>
      </w:r>
      <w:r w:rsidRPr="00F611F5">
        <w:rPr>
          <w:rFonts w:eastAsia="Calibri" w:cs="Arial"/>
          <w:color w:val="00000A"/>
          <w:szCs w:val="22"/>
          <w:lang w:val="cs-CZ" w:eastAsia="cs-CZ" w:bidi="cs-CZ"/>
        </w:rPr>
        <w:t>suņu 2. tipa adenovīrus</w:t>
      </w:r>
      <w:r>
        <w:rPr>
          <w:rFonts w:eastAsia="Calibri" w:cs="Arial"/>
          <w:color w:val="00000A"/>
          <w:szCs w:val="22"/>
          <w:lang w:val="cs-CZ" w:eastAsia="cs-CZ" w:bidi="cs-CZ"/>
        </w:rPr>
        <w:t>u</w:t>
      </w:r>
      <w:r w:rsidRPr="00F611F5">
        <w:rPr>
          <w:rFonts w:eastAsia="Calibri" w:cs="Arial"/>
          <w:color w:val="00000A"/>
          <w:szCs w:val="22"/>
          <w:lang w:val="cs-CZ" w:eastAsia="cs-CZ" w:bidi="cs-CZ"/>
        </w:rPr>
        <w:t xml:space="preserve"> (CAV-2) nav noteikts ar </w:t>
      </w:r>
      <w:r w:rsidRPr="00DA64F5">
        <w:rPr>
          <w:rFonts w:eastAsia="Calibri" w:cs="Arial"/>
          <w:color w:val="00000A"/>
          <w:szCs w:val="22"/>
          <w:lang w:val="cs-CZ" w:eastAsia="cs-CZ" w:bidi="cs-CZ"/>
        </w:rPr>
        <w:t>provokācijas testu</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 xml:space="preserve">Pierādīts, ka </w:t>
      </w:r>
      <w:r w:rsidRPr="00F611F5">
        <w:rPr>
          <w:rFonts w:eastAsia="Calibri" w:cs="Arial"/>
          <w:color w:val="00000A"/>
          <w:szCs w:val="22"/>
          <w:lang w:val="cs-CZ" w:eastAsia="cs-CZ" w:bidi="cs-CZ"/>
        </w:rPr>
        <w:t>vēl 3 gadus pēc vakcinācijas</w:t>
      </w:r>
      <w:r w:rsidRPr="00F9485A">
        <w:rPr>
          <w:rFonts w:eastAsia="Calibri" w:cs="Arial"/>
          <w:color w:val="00000A"/>
          <w:szCs w:val="22"/>
          <w:lang w:val="cs-CZ" w:eastAsia="cs-CZ" w:bidi="cs-CZ"/>
        </w:rPr>
        <w:t xml:space="preserve"> </w:t>
      </w:r>
      <w:r>
        <w:rPr>
          <w:rFonts w:eastAsia="Calibri" w:cs="Arial"/>
          <w:color w:val="00000A"/>
          <w:szCs w:val="22"/>
          <w:lang w:val="cs-CZ" w:eastAsia="cs-CZ" w:bidi="cs-CZ"/>
        </w:rPr>
        <w:t>konstatē a</w:t>
      </w:r>
      <w:r w:rsidRPr="00F611F5">
        <w:rPr>
          <w:rFonts w:eastAsia="Calibri" w:cs="Arial"/>
          <w:color w:val="00000A"/>
          <w:szCs w:val="22"/>
          <w:lang w:val="cs-CZ" w:eastAsia="cs-CZ" w:bidi="cs-CZ"/>
        </w:rPr>
        <w:t>ntiviel</w:t>
      </w:r>
      <w:r>
        <w:rPr>
          <w:rFonts w:eastAsia="Calibri" w:cs="Arial"/>
          <w:color w:val="00000A"/>
          <w:szCs w:val="22"/>
          <w:lang w:val="cs-CZ" w:eastAsia="cs-CZ" w:bidi="cs-CZ"/>
        </w:rPr>
        <w:t>as</w:t>
      </w:r>
      <w:r w:rsidRPr="00F611F5">
        <w:rPr>
          <w:rFonts w:eastAsia="Calibri" w:cs="Arial"/>
          <w:color w:val="00000A"/>
          <w:szCs w:val="22"/>
          <w:lang w:val="cs-CZ" w:eastAsia="cs-CZ" w:bidi="cs-CZ"/>
        </w:rPr>
        <w:t xml:space="preserve"> pret CAV-2. Tiek </w:t>
      </w:r>
      <w:r>
        <w:rPr>
          <w:rFonts w:eastAsia="Calibri" w:cs="Arial"/>
          <w:color w:val="00000A"/>
          <w:szCs w:val="22"/>
          <w:lang w:val="cs-CZ" w:eastAsia="cs-CZ" w:bidi="cs-CZ"/>
        </w:rPr>
        <w:t>uzskatīts</w:t>
      </w:r>
      <w:r w:rsidRPr="00F611F5">
        <w:rPr>
          <w:rFonts w:eastAsia="Calibri" w:cs="Arial"/>
          <w:color w:val="00000A"/>
          <w:szCs w:val="22"/>
          <w:lang w:val="cs-CZ" w:eastAsia="cs-CZ" w:bidi="cs-CZ"/>
        </w:rPr>
        <w:t xml:space="preserve">, ka </w:t>
      </w:r>
      <w:r w:rsidRPr="00952AA7">
        <w:rPr>
          <w:rFonts w:eastAsia="Calibri" w:cs="Arial"/>
          <w:color w:val="00000A"/>
          <w:szCs w:val="22"/>
          <w:lang w:val="cs-CZ" w:eastAsia="cs-CZ" w:bidi="cs-CZ"/>
        </w:rPr>
        <w:t xml:space="preserve">imūnsistēmas </w:t>
      </w:r>
      <w:r w:rsidRPr="00DA64F5">
        <w:rPr>
          <w:rFonts w:eastAsia="Calibri" w:cs="Arial"/>
          <w:color w:val="00000A"/>
          <w:szCs w:val="22"/>
          <w:lang w:val="cs-CZ" w:eastAsia="cs-CZ" w:bidi="cs-CZ"/>
        </w:rPr>
        <w:t xml:space="preserve">aizsargspējas pret </w:t>
      </w:r>
      <w:r w:rsidRPr="00DA64F5">
        <w:rPr>
          <w:rFonts w:eastAsia="Calibri"/>
          <w:bCs/>
          <w:szCs w:val="22"/>
        </w:rPr>
        <w:t>CAV-2</w:t>
      </w:r>
      <w:r w:rsidRPr="001545AC">
        <w:rPr>
          <w:rFonts w:eastAsia="Calibri"/>
          <w:bCs/>
          <w:szCs w:val="22"/>
        </w:rPr>
        <w:t xml:space="preserve"> </w:t>
      </w:r>
      <w:r>
        <w:rPr>
          <w:rFonts w:eastAsia="Calibri"/>
          <w:bCs/>
          <w:szCs w:val="22"/>
        </w:rPr>
        <w:t xml:space="preserve">saistītu </w:t>
      </w:r>
      <w:r w:rsidRPr="00F611F5">
        <w:rPr>
          <w:rFonts w:eastAsia="Calibri" w:cs="Arial"/>
          <w:color w:val="00000A"/>
          <w:szCs w:val="22"/>
          <w:lang w:val="cs-CZ" w:eastAsia="cs-CZ" w:bidi="cs-CZ"/>
        </w:rPr>
        <w:t>elp</w:t>
      </w:r>
      <w:r w:rsidR="00A3744D">
        <w:rPr>
          <w:rFonts w:eastAsia="Calibri" w:cs="Arial"/>
          <w:color w:val="00000A"/>
          <w:szCs w:val="22"/>
          <w:lang w:val="cs-CZ" w:eastAsia="cs-CZ" w:bidi="cs-CZ"/>
        </w:rPr>
        <w:t>ceļu</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slimību saglabājas</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 xml:space="preserve">vismaz </w:t>
      </w:r>
      <w:r w:rsidRPr="00F611F5">
        <w:rPr>
          <w:rFonts w:eastAsia="Calibri" w:cs="Arial"/>
          <w:color w:val="00000A"/>
          <w:szCs w:val="22"/>
          <w:lang w:val="cs-CZ" w:eastAsia="cs-CZ" w:bidi="cs-CZ"/>
        </w:rPr>
        <w:t>3 gadus.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Default="00C114FF" w:rsidP="00145C3F">
      <w:pPr>
        <w:tabs>
          <w:tab w:val="clear" w:pos="567"/>
        </w:tabs>
        <w:spacing w:line="240" w:lineRule="auto"/>
        <w:rPr>
          <w:szCs w:val="22"/>
        </w:rPr>
      </w:pPr>
    </w:p>
    <w:p w14:paraId="7F676554" w14:textId="78CEC48A" w:rsidR="00E76DEA" w:rsidRDefault="00E76DEA" w:rsidP="00145C3F">
      <w:pPr>
        <w:tabs>
          <w:tab w:val="clear" w:pos="567"/>
        </w:tabs>
        <w:spacing w:line="240" w:lineRule="auto"/>
        <w:rPr>
          <w:szCs w:val="22"/>
        </w:rPr>
      </w:pPr>
      <w:r w:rsidRPr="00097DBD">
        <w:rPr>
          <w:szCs w:val="22"/>
        </w:rPr>
        <w:t>Nelietot</w:t>
      </w:r>
      <w:r>
        <w:rPr>
          <w:szCs w:val="22"/>
        </w:rPr>
        <w:t xml:space="preserve"> gadījumos</w:t>
      </w:r>
      <w:r w:rsidRPr="00097DBD">
        <w:rPr>
          <w:szCs w:val="22"/>
        </w:rPr>
        <w:t xml:space="preserve">, ja konstatēta </w:t>
      </w:r>
      <w:r>
        <w:rPr>
          <w:szCs w:val="22"/>
        </w:rPr>
        <w:t>pastiprināta jutība</w:t>
      </w:r>
      <w:r w:rsidRPr="00097DBD">
        <w:rPr>
          <w:szCs w:val="22"/>
        </w:rPr>
        <w:t xml:space="preserve"> pret </w:t>
      </w:r>
      <w:r w:rsidR="00E30C05">
        <w:t>jebkuru</w:t>
      </w:r>
      <w:r w:rsidR="00E30C05" w:rsidRPr="00097DBD" w:rsidDel="004B7017">
        <w:rPr>
          <w:szCs w:val="22"/>
        </w:rPr>
        <w:t xml:space="preserve"> </w:t>
      </w:r>
      <w:r w:rsidRPr="00097DBD">
        <w:rPr>
          <w:szCs w:val="22"/>
        </w:rPr>
        <w:t xml:space="preserve">no </w:t>
      </w:r>
      <w:proofErr w:type="spellStart"/>
      <w:r w:rsidRPr="00097DBD">
        <w:rPr>
          <w:szCs w:val="22"/>
        </w:rPr>
        <w:t>palīgvielām</w:t>
      </w:r>
      <w:proofErr w:type="spellEnd"/>
      <w:r w:rsidRPr="00097DBD">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208047DB" w14:textId="77777777" w:rsidR="00E76DEA" w:rsidRDefault="00E76DEA" w:rsidP="00E76DEA">
      <w:pPr>
        <w:spacing w:line="240" w:lineRule="auto"/>
        <w:jc w:val="both"/>
        <w:rPr>
          <w:szCs w:val="22"/>
        </w:rPr>
      </w:pPr>
      <w:proofErr w:type="spellStart"/>
      <w:r w:rsidRPr="00097DBD">
        <w:rPr>
          <w:szCs w:val="22"/>
        </w:rPr>
        <w:t>Imūnreakciju</w:t>
      </w:r>
      <w:proofErr w:type="spellEnd"/>
      <w:r w:rsidRPr="00097DBD">
        <w:rPr>
          <w:szCs w:val="22"/>
        </w:rPr>
        <w:t xml:space="preserve"> uz vakcīnas CDV, CAV-2 un CPV sastāvdaļām var aizkavēt </w:t>
      </w:r>
      <w:r>
        <w:rPr>
          <w:szCs w:val="22"/>
        </w:rPr>
        <w:t>no mātes iegūtās</w:t>
      </w:r>
      <w:r w:rsidRPr="00097DBD">
        <w:rPr>
          <w:szCs w:val="22"/>
        </w:rPr>
        <w:t xml:space="preserve"> antiviel</w:t>
      </w:r>
      <w:r>
        <w:rPr>
          <w:szCs w:val="22"/>
        </w:rPr>
        <w:t>as</w:t>
      </w:r>
      <w:r w:rsidRPr="00097DBD">
        <w:rPr>
          <w:szCs w:val="22"/>
        </w:rPr>
        <w:t xml:space="preserve">. Tomēr ir pierādīts, ka vakcīna pret CDV, CAV un CPV aizsargā pret inficēšanos ar vīrusu </w:t>
      </w:r>
      <w:r>
        <w:rPr>
          <w:szCs w:val="22"/>
        </w:rPr>
        <w:t xml:space="preserve">arī no mātes iegūto antivielu klātbūtnē </w:t>
      </w:r>
      <w:r w:rsidRPr="00097DBD">
        <w:rPr>
          <w:szCs w:val="22"/>
        </w:rPr>
        <w:t xml:space="preserve">tādā pašā līmenī vai augstākā, ar kādu ir iespējams saskarties lauka apstākļos. Situācijās, kad sagaidāms īpaši augsts </w:t>
      </w:r>
      <w:r>
        <w:rPr>
          <w:szCs w:val="22"/>
        </w:rPr>
        <w:t xml:space="preserve">no mātes iegūto </w:t>
      </w:r>
      <w:r w:rsidRPr="00097DBD">
        <w:rPr>
          <w:szCs w:val="22"/>
        </w:rPr>
        <w:t>antivielu līmenis, atbilstoš</w:t>
      </w:r>
      <w:r>
        <w:rPr>
          <w:szCs w:val="22"/>
        </w:rPr>
        <w:t>i</w:t>
      </w:r>
      <w:r w:rsidRPr="00097DBD">
        <w:rPr>
          <w:szCs w:val="22"/>
        </w:rPr>
        <w:t xml:space="preserve"> jāieplāno vakcinācijas protokols.</w:t>
      </w:r>
    </w:p>
    <w:p w14:paraId="1C791612" w14:textId="77777777" w:rsidR="00E30C05" w:rsidRPr="00097DBD" w:rsidRDefault="00E30C05" w:rsidP="00E76DEA">
      <w:pPr>
        <w:spacing w:line="240" w:lineRule="auto"/>
        <w:jc w:val="both"/>
        <w:rPr>
          <w:szCs w:val="22"/>
        </w:rPr>
      </w:pPr>
    </w:p>
    <w:p w14:paraId="745153A1" w14:textId="77777777" w:rsidR="00E76DEA" w:rsidRDefault="00E76DEA" w:rsidP="00E76DEA">
      <w:pPr>
        <w:spacing w:line="240" w:lineRule="auto"/>
        <w:jc w:val="both"/>
        <w:rPr>
          <w:color w:val="000000"/>
        </w:rPr>
      </w:pPr>
      <w:r w:rsidRPr="00E27493">
        <w:rPr>
          <w:color w:val="000000"/>
        </w:rPr>
        <w:t>Vakcinēt tikai klīniski veselus dzīvniekus</w:t>
      </w:r>
      <w:r>
        <w:rPr>
          <w:color w:val="000000"/>
        </w:rPr>
        <w:t>.</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Default="00C114FF" w:rsidP="00145C3F">
      <w:pPr>
        <w:tabs>
          <w:tab w:val="clear" w:pos="567"/>
        </w:tabs>
        <w:spacing w:line="240" w:lineRule="auto"/>
        <w:rPr>
          <w:szCs w:val="22"/>
        </w:rPr>
      </w:pPr>
    </w:p>
    <w:p w14:paraId="5B650745" w14:textId="77777777" w:rsidR="00E30C05" w:rsidRPr="00E57A7D" w:rsidRDefault="00E30C05" w:rsidP="00E30C05">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2234F2F2" w14:textId="77777777" w:rsidR="00E76DEA" w:rsidRDefault="00E76DEA" w:rsidP="00E76DEA">
      <w:pPr>
        <w:spacing w:line="240" w:lineRule="auto"/>
        <w:jc w:val="both"/>
        <w:rPr>
          <w:szCs w:val="22"/>
        </w:rPr>
      </w:pPr>
    </w:p>
    <w:p w14:paraId="6458EE9D" w14:textId="77777777" w:rsidR="00E76DEA" w:rsidRPr="00097DBD" w:rsidRDefault="00E76DEA" w:rsidP="00E76DEA">
      <w:pPr>
        <w:spacing w:line="240" w:lineRule="auto"/>
        <w:jc w:val="both"/>
        <w:rPr>
          <w:szCs w:val="22"/>
        </w:rPr>
      </w:pPr>
      <w:r w:rsidRPr="00097DBD">
        <w:rPr>
          <w:szCs w:val="22"/>
        </w:rPr>
        <w:t xml:space="preserve">Vakcinētie suņi var izdalīt dzīvus </w:t>
      </w:r>
      <w:r w:rsidRPr="00DA64F5">
        <w:rPr>
          <w:szCs w:val="22"/>
        </w:rPr>
        <w:t>vakcīnas</w:t>
      </w:r>
      <w:r w:rsidRPr="00097DBD">
        <w:rPr>
          <w:szCs w:val="22"/>
        </w:rPr>
        <w:t xml:space="preserve"> vīrusu celmus CAV-2, </w:t>
      </w:r>
      <w:proofErr w:type="spellStart"/>
      <w:r w:rsidRPr="00097DBD">
        <w:rPr>
          <w:szCs w:val="22"/>
        </w:rPr>
        <w:t>CPiV</w:t>
      </w:r>
      <w:proofErr w:type="spellEnd"/>
      <w:r w:rsidRPr="00097DBD">
        <w:rPr>
          <w:szCs w:val="22"/>
        </w:rPr>
        <w:t xml:space="preserve"> un CPV-2b</w:t>
      </w:r>
      <w:r>
        <w:rPr>
          <w:szCs w:val="22"/>
        </w:rPr>
        <w:t>, bet</w:t>
      </w:r>
      <w:r w:rsidRPr="00097DBD">
        <w:rPr>
          <w:szCs w:val="22"/>
        </w:rPr>
        <w:t xml:space="preserve"> ņemot</w:t>
      </w:r>
      <w:r w:rsidRPr="00097DBD" w:rsidDel="00AD17C9">
        <w:rPr>
          <w:szCs w:val="22"/>
        </w:rPr>
        <w:t xml:space="preserve"> </w:t>
      </w:r>
      <w:r w:rsidRPr="00097DBD">
        <w:rPr>
          <w:szCs w:val="22"/>
        </w:rPr>
        <w:t xml:space="preserve">vērā </w:t>
      </w:r>
      <w:r>
        <w:rPr>
          <w:szCs w:val="22"/>
        </w:rPr>
        <w:t xml:space="preserve">šo </w:t>
      </w:r>
      <w:r w:rsidRPr="00097DBD">
        <w:rPr>
          <w:szCs w:val="22"/>
        </w:rPr>
        <w:t xml:space="preserve">celmu zemo </w:t>
      </w:r>
      <w:proofErr w:type="spellStart"/>
      <w:r w:rsidRPr="00097DBD">
        <w:rPr>
          <w:szCs w:val="22"/>
        </w:rPr>
        <w:t>patogenitāti</w:t>
      </w:r>
      <w:proofErr w:type="spellEnd"/>
      <w:r w:rsidRPr="00097DBD">
        <w:rPr>
          <w:szCs w:val="22"/>
        </w:rPr>
        <w:t>, nav nepieciešams nošķirt vakcinētos suņus no nevakcinētajiem suņiem.</w:t>
      </w:r>
    </w:p>
    <w:p w14:paraId="42C6E42D" w14:textId="77777777" w:rsidR="00E76DEA" w:rsidRPr="00097DBD" w:rsidRDefault="00E76DEA" w:rsidP="00E76DEA">
      <w:pPr>
        <w:spacing w:line="240" w:lineRule="auto"/>
        <w:jc w:val="both"/>
        <w:rPr>
          <w:szCs w:val="22"/>
        </w:rPr>
      </w:pPr>
      <w:r w:rsidRPr="00097DBD">
        <w:rPr>
          <w:szCs w:val="22"/>
        </w:rPr>
        <w:t>Ņemot vērā to, ka vakc</w:t>
      </w:r>
      <w:r>
        <w:rPr>
          <w:szCs w:val="22"/>
        </w:rPr>
        <w:t>īna</w:t>
      </w:r>
      <w:r w:rsidRPr="00097DBD">
        <w:rPr>
          <w:szCs w:val="22"/>
        </w:rPr>
        <w:t xml:space="preserve">s vīrusa celms CPV-2b nav </w:t>
      </w:r>
      <w:r>
        <w:rPr>
          <w:szCs w:val="22"/>
        </w:rPr>
        <w:t>pārbaudīts</w:t>
      </w:r>
      <w:r w:rsidRPr="00097DBD">
        <w:rPr>
          <w:szCs w:val="22"/>
        </w:rPr>
        <w:t xml:space="preserve"> mājas kaķiem un citiem gaļēdājiem (izņemot suņus), kur</w:t>
      </w:r>
      <w:r>
        <w:rPr>
          <w:szCs w:val="22"/>
        </w:rPr>
        <w:t xml:space="preserve">i zināmi kā uzņēmīgi </w:t>
      </w:r>
      <w:r w:rsidRPr="00097DBD">
        <w:rPr>
          <w:szCs w:val="22"/>
        </w:rPr>
        <w:t xml:space="preserve">pret suņu </w:t>
      </w:r>
      <w:proofErr w:type="spellStart"/>
      <w:r w:rsidRPr="00097DBD">
        <w:rPr>
          <w:szCs w:val="22"/>
        </w:rPr>
        <w:t>parvovīrusiem</w:t>
      </w:r>
      <w:proofErr w:type="spellEnd"/>
      <w:r w:rsidRPr="00097DBD">
        <w:rPr>
          <w:szCs w:val="22"/>
        </w:rPr>
        <w:t xml:space="preserve">, ieteicams pēc vakcinācijas nošķirt vakcinētos suņus no pārējiem suņu </w:t>
      </w:r>
      <w:r>
        <w:rPr>
          <w:szCs w:val="22"/>
        </w:rPr>
        <w:t xml:space="preserve">un kaķu </w:t>
      </w:r>
      <w:r w:rsidRPr="00097DBD">
        <w:rPr>
          <w:szCs w:val="22"/>
        </w:rPr>
        <w:t>dzimt</w:t>
      </w:r>
      <w:r>
        <w:rPr>
          <w:szCs w:val="22"/>
        </w:rPr>
        <w:t>a</w:t>
      </w:r>
      <w:r w:rsidRPr="00097DBD">
        <w:rPr>
          <w:szCs w:val="22"/>
        </w:rPr>
        <w:t xml:space="preserve">s dzīvniekiem. </w:t>
      </w:r>
      <w:r w:rsidRPr="00CD0ED4">
        <w:rPr>
          <w:szCs w:val="22"/>
        </w:rPr>
        <w:t>Fekālijas iznīcin</w:t>
      </w:r>
      <w:r>
        <w:rPr>
          <w:szCs w:val="22"/>
        </w:rPr>
        <w:t>āt</w:t>
      </w:r>
      <w:r w:rsidRPr="00F17306">
        <w:rPr>
          <w:szCs w:val="22"/>
        </w:rPr>
        <w:t>, ievērojot higiēnu</w:t>
      </w:r>
      <w:r w:rsidRPr="00CD0ED4">
        <w:rPr>
          <w:szCs w:val="22"/>
        </w:rPr>
        <w:t>.</w:t>
      </w:r>
      <w:r w:rsidRPr="00097DBD">
        <w:rPr>
          <w:szCs w:val="22"/>
        </w:rPr>
        <w:t xml:space="preserve"> </w:t>
      </w:r>
    </w:p>
    <w:p w14:paraId="632C5A21" w14:textId="77777777" w:rsidR="00E76DEA" w:rsidRPr="00097DBD" w:rsidRDefault="00E76DEA" w:rsidP="00E76DEA">
      <w:pPr>
        <w:spacing w:line="240" w:lineRule="auto"/>
        <w:jc w:val="both"/>
        <w:rPr>
          <w:szCs w:val="22"/>
        </w:rPr>
      </w:pPr>
    </w:p>
    <w:p w14:paraId="74E5ED60" w14:textId="77777777" w:rsidR="00E30C05" w:rsidRDefault="00E30C05" w:rsidP="00E30C05">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D0908AD" w14:textId="77777777" w:rsidR="00E30C05" w:rsidRPr="00E57A7D" w:rsidRDefault="00E30C05" w:rsidP="00E30C05">
      <w:pPr>
        <w:tabs>
          <w:tab w:val="clear" w:pos="567"/>
        </w:tabs>
        <w:spacing w:line="240" w:lineRule="auto"/>
        <w:rPr>
          <w:szCs w:val="22"/>
        </w:rPr>
      </w:pPr>
    </w:p>
    <w:p w14:paraId="571B3EE9" w14:textId="0DC3AD38" w:rsidR="00E76DEA" w:rsidRPr="00097DBD" w:rsidRDefault="00E76DEA" w:rsidP="00E76DEA">
      <w:pPr>
        <w:spacing w:line="240" w:lineRule="auto"/>
        <w:jc w:val="both"/>
        <w:rPr>
          <w:szCs w:val="22"/>
        </w:rPr>
      </w:pPr>
      <w:r w:rsidRPr="00097DBD">
        <w:rPr>
          <w:szCs w:val="22"/>
        </w:rPr>
        <w:t xml:space="preserve">Ja notikusi nejauša </w:t>
      </w:r>
      <w:proofErr w:type="spellStart"/>
      <w:r w:rsidRPr="00097DBD">
        <w:rPr>
          <w:szCs w:val="22"/>
        </w:rPr>
        <w:t>pašinj</w:t>
      </w:r>
      <w:r>
        <w:rPr>
          <w:szCs w:val="22"/>
        </w:rPr>
        <w:t>icēšana</w:t>
      </w:r>
      <w:proofErr w:type="spellEnd"/>
      <w:r w:rsidRPr="00097DBD">
        <w:rPr>
          <w:szCs w:val="22"/>
        </w:rPr>
        <w:t xml:space="preserve">, nekavējoties meklēt medicīnisko palīdzību un uzrādīt lietošanas </w:t>
      </w:r>
      <w:r>
        <w:rPr>
          <w:szCs w:val="22"/>
        </w:rPr>
        <w:t>instrukciju</w:t>
      </w:r>
      <w:r w:rsidRPr="00097DBD">
        <w:rPr>
          <w:szCs w:val="22"/>
        </w:rPr>
        <w:t xml:space="preserve"> vai iepakojuma marķējumu ārstam.</w:t>
      </w:r>
    </w:p>
    <w:p w14:paraId="019A4640" w14:textId="77777777" w:rsidR="00E76DEA" w:rsidRPr="00E57A7D" w:rsidRDefault="00E76DEA" w:rsidP="00145C3F">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5BB9E1AA"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4C920C01" w14:textId="77777777" w:rsidR="00E30C05" w:rsidRPr="00097DBD" w:rsidRDefault="00E30C05" w:rsidP="00E30C05">
      <w:pPr>
        <w:spacing w:line="240" w:lineRule="auto"/>
        <w:jc w:val="both"/>
        <w:rPr>
          <w:szCs w:val="22"/>
        </w:rPr>
      </w:pPr>
      <w:bookmarkStart w:id="2" w:name="_Hlk221006172"/>
      <w:r w:rsidRPr="00097DBD">
        <w:rPr>
          <w:szCs w:val="22"/>
        </w:rPr>
        <w:t>Suņi</w:t>
      </w:r>
      <w:r>
        <w:rPr>
          <w:szCs w:val="22"/>
        </w:rPr>
        <w:t>:</w:t>
      </w:r>
    </w:p>
    <w:bookmarkEnd w:id="2"/>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53461D92" w14:textId="77777777" w:rsidTr="00673639">
        <w:tc>
          <w:tcPr>
            <w:tcW w:w="2500" w:type="pct"/>
          </w:tcPr>
          <w:p w14:paraId="2D598295" w14:textId="77777777" w:rsidR="00295140" w:rsidRPr="00E57A7D" w:rsidRDefault="00F550BE" w:rsidP="00617B81">
            <w:pPr>
              <w:spacing w:before="60" w:after="60"/>
              <w:rPr>
                <w:szCs w:val="22"/>
              </w:rPr>
            </w:pPr>
            <w:r w:rsidRPr="00E57A7D">
              <w:t>Bieži</w:t>
            </w:r>
          </w:p>
          <w:p w14:paraId="5DF35F33" w14:textId="17966EBD" w:rsidR="00295140" w:rsidRPr="00E57A7D" w:rsidRDefault="00F550BE" w:rsidP="00617B81">
            <w:pPr>
              <w:spacing w:before="60" w:after="60"/>
              <w:rPr>
                <w:szCs w:val="22"/>
              </w:rPr>
            </w:pPr>
            <w:r w:rsidRPr="00E57A7D">
              <w:t>(1 līdz 10 dzīvniekiem</w:t>
            </w:r>
            <w:r w:rsidR="001474CD">
              <w:t xml:space="preserve"> </w:t>
            </w:r>
            <w:r w:rsidRPr="00E57A7D">
              <w:t>/</w:t>
            </w:r>
            <w:r w:rsidR="001474CD">
              <w:t xml:space="preserve"> </w:t>
            </w:r>
            <w:r w:rsidRPr="00E57A7D">
              <w:t>100 ārstētajiem dzīvniekiem):</w:t>
            </w:r>
          </w:p>
        </w:tc>
        <w:tc>
          <w:tcPr>
            <w:tcW w:w="2500" w:type="pct"/>
          </w:tcPr>
          <w:p w14:paraId="5C982166" w14:textId="13B8805A" w:rsidR="00295140" w:rsidRPr="00E57A7D" w:rsidRDefault="00A3744D" w:rsidP="00617B81">
            <w:pPr>
              <w:spacing w:before="60" w:after="60"/>
              <w:rPr>
                <w:iCs/>
                <w:szCs w:val="22"/>
              </w:rPr>
            </w:pPr>
            <w:r>
              <w:t>Pietūkums i</w:t>
            </w:r>
            <w:r w:rsidR="00E30C05" w:rsidRPr="002B678A">
              <w:t>njekcijas viet</w:t>
            </w:r>
            <w:r>
              <w:t>ā</w:t>
            </w:r>
            <w:r w:rsidR="00E30C05" w:rsidRPr="00780ADE">
              <w:rPr>
                <w:vertAlign w:val="superscript"/>
              </w:rPr>
              <w:t>1</w:t>
            </w:r>
          </w:p>
        </w:tc>
      </w:tr>
      <w:tr w:rsidR="008B243E" w14:paraId="44B1B8AE" w14:textId="77777777" w:rsidTr="00673639">
        <w:tc>
          <w:tcPr>
            <w:tcW w:w="2500" w:type="pct"/>
          </w:tcPr>
          <w:p w14:paraId="02F78DEA" w14:textId="77777777" w:rsidR="00082200" w:rsidRPr="00E57A7D" w:rsidRDefault="00F550BE" w:rsidP="00617B81">
            <w:pPr>
              <w:spacing w:before="60" w:after="60"/>
              <w:rPr>
                <w:szCs w:val="22"/>
              </w:rPr>
            </w:pPr>
            <w:r w:rsidRPr="00E57A7D">
              <w:lastRenderedPageBreak/>
              <w:t>Reti</w:t>
            </w:r>
          </w:p>
          <w:p w14:paraId="6E0BF0E5" w14:textId="627D0615" w:rsidR="00295140" w:rsidRPr="00E57A7D" w:rsidRDefault="00F550BE" w:rsidP="00617B81">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500" w:type="pct"/>
          </w:tcPr>
          <w:p w14:paraId="7D1A6929" w14:textId="0960F62B" w:rsidR="00E30C05" w:rsidRDefault="00A3744D" w:rsidP="00E30C05">
            <w:pPr>
              <w:spacing w:before="60" w:after="60"/>
            </w:pPr>
            <w:r>
              <w:t>G</w:t>
            </w:r>
            <w:r w:rsidR="00E30C05" w:rsidRPr="002B678A">
              <w:t>remošanas trakta</w:t>
            </w:r>
            <w:r>
              <w:t xml:space="preserve"> darbības</w:t>
            </w:r>
            <w:r w:rsidR="00E30C05" w:rsidRPr="002B678A">
              <w:t xml:space="preserve"> traucējumi (piemēram, </w:t>
            </w:r>
            <w:proofErr w:type="spellStart"/>
            <w:r>
              <w:t>dia</w:t>
            </w:r>
            <w:r w:rsidR="00E30C05" w:rsidRPr="002B678A">
              <w:t>reja</w:t>
            </w:r>
            <w:proofErr w:type="spellEnd"/>
            <w:r w:rsidR="00E30C05" w:rsidRPr="002B678A">
              <w:t xml:space="preserve">, vemšana, anoreksija, samazināta aktivitāte) </w:t>
            </w:r>
          </w:p>
          <w:p w14:paraId="5B256572" w14:textId="11B06C37" w:rsidR="00295140" w:rsidRPr="00E57A7D" w:rsidRDefault="00A3744D" w:rsidP="00E30C05">
            <w:pPr>
              <w:spacing w:before="60" w:after="60"/>
              <w:rPr>
                <w:iCs/>
                <w:szCs w:val="22"/>
              </w:rPr>
            </w:pPr>
            <w:r>
              <w:t>Pastiprinātas</w:t>
            </w:r>
            <w:r w:rsidR="00E30C05" w:rsidRPr="002B678A">
              <w:t xml:space="preserve"> jutības reakcija</w:t>
            </w:r>
            <w:r>
              <w:t>s</w:t>
            </w:r>
            <w:r w:rsidR="00E30C05" w:rsidRPr="00780ADE">
              <w:rPr>
                <w:vertAlign w:val="superscript"/>
              </w:rPr>
              <w:t>2</w:t>
            </w:r>
            <w:r w:rsidR="00E30C05" w:rsidRPr="002B678A">
              <w:t xml:space="preserve"> </w:t>
            </w:r>
          </w:p>
        </w:tc>
      </w:tr>
    </w:tbl>
    <w:p w14:paraId="68F26EAA" w14:textId="10708B6C" w:rsidR="00E30C05" w:rsidRDefault="00E30C05" w:rsidP="00E30C05">
      <w:pPr>
        <w:tabs>
          <w:tab w:val="clear" w:pos="567"/>
        </w:tabs>
        <w:spacing w:line="240" w:lineRule="auto"/>
        <w:rPr>
          <w:szCs w:val="22"/>
        </w:rPr>
      </w:pPr>
      <w:bookmarkStart w:id="3" w:name="_Hlk221006224"/>
      <w:r w:rsidRPr="00780ADE">
        <w:rPr>
          <w:szCs w:val="22"/>
          <w:vertAlign w:val="superscript"/>
        </w:rPr>
        <w:t>1</w:t>
      </w:r>
      <w:r w:rsidRPr="002B678A">
        <w:rPr>
          <w:szCs w:val="22"/>
        </w:rPr>
        <w:t>Pārejoš</w:t>
      </w:r>
      <w:r w:rsidR="00A3744D">
        <w:rPr>
          <w:szCs w:val="22"/>
        </w:rPr>
        <w:t>s</w:t>
      </w:r>
      <w:r w:rsidRPr="002B678A">
        <w:rPr>
          <w:szCs w:val="22"/>
        </w:rPr>
        <w:t>, neliel</w:t>
      </w:r>
      <w:r w:rsidR="00A3744D">
        <w:rPr>
          <w:szCs w:val="22"/>
        </w:rPr>
        <w:t>s</w:t>
      </w:r>
      <w:r w:rsidRPr="002B678A">
        <w:rPr>
          <w:szCs w:val="22"/>
        </w:rPr>
        <w:t xml:space="preserve"> (līdz 5 cm), var būt sāpīg</w:t>
      </w:r>
      <w:r w:rsidR="00A3744D">
        <w:rPr>
          <w:szCs w:val="22"/>
        </w:rPr>
        <w:t>s</w:t>
      </w:r>
      <w:r w:rsidRPr="002B678A">
        <w:rPr>
          <w:szCs w:val="22"/>
        </w:rPr>
        <w:t>, silt</w:t>
      </w:r>
      <w:r w:rsidR="00A3744D">
        <w:rPr>
          <w:szCs w:val="22"/>
        </w:rPr>
        <w:t>s</w:t>
      </w:r>
      <w:r w:rsidRPr="002B678A">
        <w:rPr>
          <w:szCs w:val="22"/>
        </w:rPr>
        <w:t xml:space="preserve"> vai </w:t>
      </w:r>
      <w:proofErr w:type="spellStart"/>
      <w:r w:rsidRPr="002B678A">
        <w:rPr>
          <w:szCs w:val="22"/>
        </w:rPr>
        <w:t>apsārt</w:t>
      </w:r>
      <w:r w:rsidR="00A3744D">
        <w:rPr>
          <w:szCs w:val="22"/>
        </w:rPr>
        <w:t>is</w:t>
      </w:r>
      <w:proofErr w:type="spellEnd"/>
      <w:r w:rsidRPr="002B678A">
        <w:rPr>
          <w:szCs w:val="22"/>
        </w:rPr>
        <w:t xml:space="preserve">; spontāni izzūd vai ievērojami samazinās 14 dienu laikā pēc vakcinācijas. </w:t>
      </w:r>
    </w:p>
    <w:p w14:paraId="378C4CF8" w14:textId="1BD1B30F" w:rsidR="00E30C05" w:rsidRDefault="00E30C05" w:rsidP="00E30C05">
      <w:pPr>
        <w:tabs>
          <w:tab w:val="clear" w:pos="567"/>
        </w:tabs>
        <w:spacing w:line="240" w:lineRule="auto"/>
        <w:rPr>
          <w:szCs w:val="22"/>
        </w:rPr>
      </w:pPr>
      <w:r w:rsidRPr="00780ADE">
        <w:rPr>
          <w:szCs w:val="22"/>
          <w:vertAlign w:val="superscript"/>
        </w:rPr>
        <w:t>2</w:t>
      </w:r>
      <w:r w:rsidRPr="002B678A">
        <w:rPr>
          <w:szCs w:val="22"/>
        </w:rPr>
        <w:t xml:space="preserve">Šādā gadījumā nekavējoties </w:t>
      </w:r>
      <w:r w:rsidR="00A3744D">
        <w:rPr>
          <w:szCs w:val="22"/>
        </w:rPr>
        <w:t>uzsākt</w:t>
      </w:r>
      <w:r w:rsidRPr="002B678A">
        <w:rPr>
          <w:szCs w:val="22"/>
        </w:rPr>
        <w:t xml:space="preserve"> simptomātisk</w:t>
      </w:r>
      <w:r w:rsidR="00A3744D">
        <w:rPr>
          <w:szCs w:val="22"/>
        </w:rPr>
        <w:t>u</w:t>
      </w:r>
      <w:r w:rsidRPr="002B678A">
        <w:rPr>
          <w:szCs w:val="22"/>
        </w:rPr>
        <w:t xml:space="preserve"> ārstēšan</w:t>
      </w:r>
      <w:r w:rsidR="00A3744D">
        <w:rPr>
          <w:szCs w:val="22"/>
        </w:rPr>
        <w:t>u</w:t>
      </w:r>
      <w:r w:rsidRPr="002B678A">
        <w:rPr>
          <w:szCs w:val="22"/>
        </w:rPr>
        <w:t>.</w:t>
      </w:r>
    </w:p>
    <w:bookmarkEnd w:id="3"/>
    <w:p w14:paraId="752AAA91" w14:textId="77777777" w:rsidR="00295140" w:rsidRPr="00E57A7D" w:rsidRDefault="00295140" w:rsidP="00AD0710">
      <w:pPr>
        <w:tabs>
          <w:tab w:val="clear" w:pos="567"/>
        </w:tabs>
        <w:spacing w:line="240" w:lineRule="auto"/>
        <w:rPr>
          <w:szCs w:val="22"/>
        </w:rPr>
      </w:pPr>
    </w:p>
    <w:p w14:paraId="5C7B4437" w14:textId="4549473E" w:rsidR="007C2447" w:rsidRDefault="00F550BE" w:rsidP="00247A48">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1254DD">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4"/>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2D97B65E" w14:textId="77777777" w:rsidR="00E30C05" w:rsidRDefault="00E30C05" w:rsidP="00E30C05">
      <w:pPr>
        <w:tabs>
          <w:tab w:val="clear" w:pos="567"/>
        </w:tabs>
        <w:spacing w:line="240" w:lineRule="auto"/>
      </w:pPr>
    </w:p>
    <w:p w14:paraId="44AC88EF" w14:textId="54EC9306" w:rsidR="00E30C05" w:rsidRPr="00CF6F10" w:rsidRDefault="00E30C05" w:rsidP="00E30C05">
      <w:pPr>
        <w:tabs>
          <w:tab w:val="clear" w:pos="567"/>
        </w:tabs>
        <w:spacing w:line="240" w:lineRule="auto"/>
        <w:rPr>
          <w:szCs w:val="22"/>
          <w:u w:val="single"/>
        </w:rPr>
      </w:pPr>
      <w:r w:rsidRPr="00E30C05">
        <w:rPr>
          <w:szCs w:val="22"/>
          <w:u w:val="single"/>
        </w:rPr>
        <w:t>Grūsnība</w:t>
      </w:r>
      <w:r w:rsidRPr="00CF6F10">
        <w:rPr>
          <w:u w:val="single"/>
        </w:rPr>
        <w:t xml:space="preserve"> </w:t>
      </w:r>
      <w:r w:rsidRPr="00E30C05">
        <w:rPr>
          <w:u w:val="single"/>
        </w:rPr>
        <w:t xml:space="preserve">un </w:t>
      </w:r>
      <w:r w:rsidRPr="00E30C05">
        <w:rPr>
          <w:szCs w:val="22"/>
          <w:u w:val="single"/>
        </w:rPr>
        <w:t>laktācija</w:t>
      </w:r>
      <w:r w:rsidRPr="00CF6F10">
        <w:rPr>
          <w:u w:val="single"/>
        </w:rPr>
        <w:t>:</w:t>
      </w:r>
    </w:p>
    <w:p w14:paraId="3BADC3B1" w14:textId="12D1297F" w:rsidR="00E76DEA" w:rsidRPr="00097DBD" w:rsidRDefault="00E76DEA" w:rsidP="00E76DEA">
      <w:pPr>
        <w:spacing w:line="240" w:lineRule="auto"/>
        <w:jc w:val="both"/>
        <w:rPr>
          <w:szCs w:val="22"/>
        </w:rPr>
      </w:pPr>
      <w:bookmarkStart w:id="5" w:name="_Hlk17983532"/>
      <w:r w:rsidRPr="00097DBD">
        <w:rPr>
          <w:szCs w:val="22"/>
        </w:rPr>
        <w:t xml:space="preserve">Nav </w:t>
      </w:r>
      <w:r>
        <w:rPr>
          <w:szCs w:val="22"/>
        </w:rPr>
        <w:t>pierādīts šo</w:t>
      </w:r>
      <w:r w:rsidRPr="00097DBD">
        <w:rPr>
          <w:szCs w:val="22"/>
        </w:rPr>
        <w:t xml:space="preserve"> veterināro zāļu droš</w:t>
      </w:r>
      <w:r>
        <w:rPr>
          <w:szCs w:val="22"/>
        </w:rPr>
        <w:t>ums</w:t>
      </w:r>
      <w:r w:rsidRPr="00097DBD">
        <w:rPr>
          <w:szCs w:val="22"/>
        </w:rPr>
        <w:t xml:space="preserve"> </w:t>
      </w:r>
      <w:bookmarkEnd w:id="5"/>
      <w:r w:rsidRPr="00097DBD">
        <w:rPr>
          <w:szCs w:val="22"/>
        </w:rPr>
        <w:t xml:space="preserve">grūsnības un laktācijas laikā. </w:t>
      </w:r>
      <w:r>
        <w:rPr>
          <w:szCs w:val="22"/>
        </w:rPr>
        <w:t>N</w:t>
      </w:r>
      <w:r w:rsidRPr="00097DBD">
        <w:rPr>
          <w:szCs w:val="22"/>
        </w:rPr>
        <w:t xml:space="preserve">av ieteicams lietot grūsnības </w:t>
      </w:r>
      <w:r>
        <w:rPr>
          <w:szCs w:val="22"/>
        </w:rPr>
        <w:t>un</w:t>
      </w:r>
      <w:r w:rsidRPr="00097DBD">
        <w:rPr>
          <w:szCs w:val="22"/>
        </w:rPr>
        <w:t xml:space="preserve"> laktācijas laikā.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Default="00C114FF" w:rsidP="00145C3F">
      <w:pPr>
        <w:tabs>
          <w:tab w:val="clear" w:pos="567"/>
        </w:tabs>
        <w:spacing w:line="240" w:lineRule="auto"/>
        <w:rPr>
          <w:szCs w:val="22"/>
        </w:rPr>
      </w:pPr>
    </w:p>
    <w:p w14:paraId="0B2B3243" w14:textId="15C7CA25" w:rsidR="00E76DEA" w:rsidRPr="00097DBD" w:rsidRDefault="00E76DEA" w:rsidP="00E76DEA">
      <w:pPr>
        <w:spacing w:line="240" w:lineRule="auto"/>
        <w:jc w:val="both"/>
        <w:rPr>
          <w:szCs w:val="22"/>
        </w:rPr>
      </w:pPr>
      <w:r w:rsidRPr="00097DBD">
        <w:rPr>
          <w:szCs w:val="22"/>
        </w:rPr>
        <w:t xml:space="preserve">Nav pieejama informācija par šīs vakcīnas drošumu un iedarbīgumu, </w:t>
      </w:r>
      <w:r w:rsidR="001254DD">
        <w:rPr>
          <w:szCs w:val="22"/>
        </w:rPr>
        <w:t>kad</w:t>
      </w:r>
      <w:r w:rsidRPr="00097DBD">
        <w:rPr>
          <w:szCs w:val="22"/>
        </w:rPr>
        <w:t xml:space="preserve"> to lieto kopā ar citām veterinār</w:t>
      </w:r>
      <w:r w:rsidR="001254DD">
        <w:rPr>
          <w:szCs w:val="22"/>
        </w:rPr>
        <w:t>aj</w:t>
      </w:r>
      <w:r w:rsidRPr="00097DBD">
        <w:rPr>
          <w:szCs w:val="22"/>
        </w:rPr>
        <w:t>ām zālēm. Lēmumu par šīs vakcīnas lietošanu pirms vai pēc citu veterināro zāļu lietošanas pieņem</w:t>
      </w:r>
      <w:r w:rsidR="001254DD">
        <w:rPr>
          <w:szCs w:val="22"/>
        </w:rPr>
        <w:t>t</w:t>
      </w:r>
      <w:r w:rsidRPr="00097DBD">
        <w:rPr>
          <w:szCs w:val="22"/>
        </w:rPr>
        <w:t xml:space="preserve">, </w:t>
      </w:r>
      <w:r>
        <w:rPr>
          <w:szCs w:val="22"/>
        </w:rPr>
        <w:t>izvērtējot</w:t>
      </w:r>
      <w:r w:rsidRPr="00097DBD">
        <w:rPr>
          <w:szCs w:val="22"/>
        </w:rPr>
        <w:t xml:space="preserve"> katru gadījumu</w:t>
      </w:r>
      <w:r w:rsidRPr="006968F7">
        <w:rPr>
          <w:szCs w:val="22"/>
        </w:rPr>
        <w:t xml:space="preserve"> </w:t>
      </w:r>
      <w:r w:rsidRPr="00097DBD">
        <w:rPr>
          <w:szCs w:val="22"/>
        </w:rPr>
        <w:t>atsevišķ</w:t>
      </w:r>
      <w:r>
        <w:rPr>
          <w:szCs w:val="22"/>
        </w:rPr>
        <w:t>i</w:t>
      </w:r>
      <w:r w:rsidRPr="00097DBD">
        <w:rPr>
          <w:szCs w:val="22"/>
        </w:rP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2AA9034D" w14:textId="77777777" w:rsidR="00E76DEA" w:rsidRPr="00CF6F10" w:rsidRDefault="00E76DEA" w:rsidP="00E76DEA">
      <w:pPr>
        <w:spacing w:line="240" w:lineRule="auto"/>
        <w:jc w:val="both"/>
        <w:rPr>
          <w:szCs w:val="22"/>
        </w:rPr>
      </w:pPr>
      <w:proofErr w:type="spellStart"/>
      <w:r w:rsidRPr="00CF6F10">
        <w:rPr>
          <w:szCs w:val="22"/>
        </w:rPr>
        <w:t>Subkutānai</w:t>
      </w:r>
      <w:proofErr w:type="spellEnd"/>
      <w:r w:rsidRPr="00CF6F10">
        <w:rPr>
          <w:szCs w:val="22"/>
        </w:rPr>
        <w:t xml:space="preserve"> lietošanai.</w:t>
      </w:r>
    </w:p>
    <w:p w14:paraId="30F07A5D" w14:textId="77777777" w:rsidR="00E76DEA" w:rsidRPr="00097DBD" w:rsidRDefault="00E76DEA" w:rsidP="00E76DEA">
      <w:pPr>
        <w:spacing w:line="240" w:lineRule="auto"/>
        <w:jc w:val="both"/>
        <w:rPr>
          <w:szCs w:val="22"/>
          <w:u w:val="single"/>
        </w:rPr>
      </w:pPr>
    </w:p>
    <w:p w14:paraId="14931003" w14:textId="77777777" w:rsidR="00E76DEA" w:rsidRPr="00097DBD" w:rsidRDefault="00E76DEA" w:rsidP="00E76DEA">
      <w:pPr>
        <w:spacing w:line="240" w:lineRule="auto"/>
        <w:jc w:val="both"/>
        <w:rPr>
          <w:szCs w:val="22"/>
        </w:rPr>
      </w:pPr>
      <w:r w:rsidRPr="00097DBD">
        <w:rPr>
          <w:szCs w:val="22"/>
          <w:u w:val="single"/>
        </w:rPr>
        <w:t>Devas un lietošanas veids:</w:t>
      </w:r>
    </w:p>
    <w:p w14:paraId="68DA0ED7" w14:textId="77777777" w:rsidR="00E76DEA" w:rsidRPr="00097DBD" w:rsidRDefault="00E76DEA" w:rsidP="00E76DEA">
      <w:pPr>
        <w:spacing w:line="240" w:lineRule="auto"/>
        <w:jc w:val="both"/>
        <w:rPr>
          <w:bCs/>
          <w:szCs w:val="22"/>
        </w:rPr>
      </w:pPr>
      <w:proofErr w:type="spellStart"/>
      <w:r w:rsidRPr="00097DBD">
        <w:rPr>
          <w:szCs w:val="22"/>
        </w:rPr>
        <w:t>Liofilizātu</w:t>
      </w:r>
      <w:proofErr w:type="spellEnd"/>
      <w:r w:rsidRPr="00097DBD">
        <w:rPr>
          <w:szCs w:val="22"/>
        </w:rPr>
        <w:t xml:space="preserve"> aseptiski izšķīdin</w:t>
      </w:r>
      <w:r>
        <w:rPr>
          <w:szCs w:val="22"/>
        </w:rPr>
        <w:t>āt</w:t>
      </w:r>
      <w:r w:rsidRPr="00097DBD">
        <w:rPr>
          <w:szCs w:val="22"/>
        </w:rPr>
        <w:t xml:space="preserve"> šķīdinātājā. </w:t>
      </w:r>
      <w:bookmarkStart w:id="6" w:name="_Hlk17983600"/>
      <w:r>
        <w:rPr>
          <w:szCs w:val="22"/>
        </w:rPr>
        <w:t>Rūpīgi saskalināt</w:t>
      </w:r>
      <w:r w:rsidRPr="00097DBD">
        <w:rPr>
          <w:szCs w:val="22"/>
        </w:rPr>
        <w:t xml:space="preserve"> </w:t>
      </w:r>
      <w:bookmarkEnd w:id="6"/>
      <w:r w:rsidRPr="00097DBD">
        <w:rPr>
          <w:szCs w:val="22"/>
        </w:rPr>
        <w:t>un visu izšķīdināt</w:t>
      </w:r>
      <w:r>
        <w:rPr>
          <w:szCs w:val="22"/>
        </w:rPr>
        <w:t>ās</w:t>
      </w:r>
      <w:r w:rsidRPr="00097DBD">
        <w:rPr>
          <w:szCs w:val="22"/>
        </w:rPr>
        <w:t xml:space="preserve"> </w:t>
      </w:r>
      <w:r>
        <w:rPr>
          <w:szCs w:val="22"/>
        </w:rPr>
        <w:t>vakcīnas saturu (1 </w:t>
      </w:r>
      <w:r w:rsidRPr="00097DBD">
        <w:rPr>
          <w:szCs w:val="22"/>
        </w:rPr>
        <w:t xml:space="preserve">ml) nekavējoties </w:t>
      </w:r>
      <w:bookmarkStart w:id="7" w:name="_Hlk17983607"/>
      <w:r>
        <w:rPr>
          <w:szCs w:val="22"/>
        </w:rPr>
        <w:t>ievadīt</w:t>
      </w:r>
      <w:bookmarkEnd w:id="7"/>
      <w:r w:rsidRPr="00097DBD">
        <w:rPr>
          <w:szCs w:val="22"/>
        </w:rPr>
        <w:t>.</w:t>
      </w:r>
    </w:p>
    <w:p w14:paraId="10784073" w14:textId="77777777" w:rsidR="00E76DEA" w:rsidRPr="00097DBD" w:rsidRDefault="00E76DEA" w:rsidP="00E76DEA">
      <w:pPr>
        <w:spacing w:line="240" w:lineRule="auto"/>
        <w:jc w:val="both"/>
        <w:rPr>
          <w:szCs w:val="22"/>
        </w:rPr>
      </w:pPr>
    </w:p>
    <w:p w14:paraId="704D364B" w14:textId="77777777" w:rsidR="00E76DEA" w:rsidRPr="00D26F95" w:rsidRDefault="00E76DEA" w:rsidP="00E76DEA">
      <w:pPr>
        <w:spacing w:line="240" w:lineRule="auto"/>
        <w:jc w:val="both"/>
        <w:rPr>
          <w:szCs w:val="22"/>
        </w:rPr>
      </w:pPr>
      <w:r w:rsidRPr="00097DBD">
        <w:rPr>
          <w:szCs w:val="22"/>
        </w:rPr>
        <w:t xml:space="preserve">Izšķīdinātā vakcīna: </w:t>
      </w:r>
      <w:r>
        <w:rPr>
          <w:szCs w:val="22"/>
        </w:rPr>
        <w:t>dzidra,</w:t>
      </w:r>
      <w:r w:rsidRPr="00F17306">
        <w:rPr>
          <w:szCs w:val="22"/>
        </w:rPr>
        <w:t xml:space="preserve"> bālgan</w:t>
      </w:r>
      <w:r>
        <w:rPr>
          <w:szCs w:val="22"/>
        </w:rPr>
        <w:t>ā</w:t>
      </w:r>
      <w:r w:rsidRPr="00F17306">
        <w:rPr>
          <w:szCs w:val="22"/>
        </w:rPr>
        <w:t xml:space="preserve"> vai iedzeltenā krās</w:t>
      </w:r>
      <w:r>
        <w:rPr>
          <w:szCs w:val="22"/>
        </w:rPr>
        <w:t>ā</w:t>
      </w:r>
      <w:r w:rsidRPr="00F17306">
        <w:rPr>
          <w:szCs w:val="22"/>
        </w:rPr>
        <w:t xml:space="preserve"> ar nelielu </w:t>
      </w:r>
      <w:proofErr w:type="spellStart"/>
      <w:r w:rsidRPr="00F17306">
        <w:rPr>
          <w:szCs w:val="22"/>
        </w:rPr>
        <w:t>opalescenci</w:t>
      </w:r>
      <w:proofErr w:type="spellEnd"/>
      <w:r w:rsidRPr="00F17306">
        <w:rPr>
          <w:szCs w:val="22"/>
        </w:rPr>
        <w:t>.</w:t>
      </w:r>
    </w:p>
    <w:p w14:paraId="5D28D621" w14:textId="77777777" w:rsidR="00E76DEA" w:rsidRPr="00097DBD" w:rsidRDefault="00E76DEA" w:rsidP="00E76DEA">
      <w:pPr>
        <w:spacing w:line="240" w:lineRule="auto"/>
        <w:jc w:val="both"/>
        <w:rPr>
          <w:szCs w:val="22"/>
        </w:rPr>
      </w:pPr>
    </w:p>
    <w:p w14:paraId="02AB85A3" w14:textId="1B92779B" w:rsidR="00E76DEA" w:rsidRPr="00097DBD" w:rsidRDefault="00E76DEA" w:rsidP="00E76DEA">
      <w:pPr>
        <w:spacing w:line="240" w:lineRule="auto"/>
        <w:jc w:val="both"/>
        <w:rPr>
          <w:szCs w:val="22"/>
        </w:rPr>
      </w:pPr>
      <w:proofErr w:type="spellStart"/>
      <w:r w:rsidRPr="00097DBD">
        <w:rPr>
          <w:szCs w:val="22"/>
          <w:u w:val="single"/>
        </w:rPr>
        <w:t>P</w:t>
      </w:r>
      <w:r w:rsidR="001254DD">
        <w:rPr>
          <w:szCs w:val="22"/>
          <w:u w:val="single"/>
        </w:rPr>
        <w:t>amat</w:t>
      </w:r>
      <w:r w:rsidRPr="00097DBD">
        <w:rPr>
          <w:szCs w:val="22"/>
          <w:u w:val="single"/>
        </w:rPr>
        <w:t>vakcinācijas</w:t>
      </w:r>
      <w:proofErr w:type="spellEnd"/>
      <w:r w:rsidRPr="00097DBD">
        <w:rPr>
          <w:szCs w:val="22"/>
          <w:u w:val="single"/>
        </w:rPr>
        <w:t xml:space="preserve"> shēma: </w:t>
      </w:r>
    </w:p>
    <w:p w14:paraId="093262EF" w14:textId="5D033C1D" w:rsidR="00E76DEA" w:rsidRDefault="00E76DEA" w:rsidP="00E76DEA">
      <w:pPr>
        <w:spacing w:line="240" w:lineRule="auto"/>
        <w:jc w:val="both"/>
        <w:rPr>
          <w:szCs w:val="22"/>
        </w:rPr>
      </w:pPr>
      <w:r w:rsidRPr="00097DBD">
        <w:rPr>
          <w:szCs w:val="22"/>
        </w:rPr>
        <w:t xml:space="preserve">Divas </w:t>
      </w:r>
      <w:proofErr w:type="spellStart"/>
      <w:r w:rsidRPr="00097DBD">
        <w:rPr>
          <w:szCs w:val="22"/>
        </w:rPr>
        <w:t>Biocan</w:t>
      </w:r>
      <w:proofErr w:type="spellEnd"/>
      <w:r w:rsidRPr="00097DBD">
        <w:rPr>
          <w:szCs w:val="22"/>
        </w:rPr>
        <w:t xml:space="preserve"> Novel </w:t>
      </w:r>
      <w:proofErr w:type="spellStart"/>
      <w:r w:rsidRPr="00097DBD">
        <w:rPr>
          <w:szCs w:val="22"/>
        </w:rPr>
        <w:t>DHPPi</w:t>
      </w:r>
      <w:proofErr w:type="spellEnd"/>
      <w:r w:rsidRPr="00097DBD">
        <w:rPr>
          <w:szCs w:val="22"/>
        </w:rPr>
        <w:t xml:space="preserve"> devas </w:t>
      </w:r>
      <w:r>
        <w:rPr>
          <w:szCs w:val="22"/>
        </w:rPr>
        <w:t xml:space="preserve">ar </w:t>
      </w:r>
      <w:r w:rsidRPr="00097DBD">
        <w:rPr>
          <w:szCs w:val="22"/>
        </w:rPr>
        <w:t>3</w:t>
      </w:r>
      <w:r w:rsidR="001254DD">
        <w:rPr>
          <w:szCs w:val="22"/>
        </w:rPr>
        <w:t xml:space="preserve"> – </w:t>
      </w:r>
      <w:r w:rsidRPr="00097DBD">
        <w:rPr>
          <w:szCs w:val="22"/>
        </w:rPr>
        <w:t>4 nedēļu intervāl</w:t>
      </w:r>
      <w:r>
        <w:rPr>
          <w:szCs w:val="22"/>
        </w:rPr>
        <w:t>u</w:t>
      </w:r>
      <w:r w:rsidRPr="00097DBD">
        <w:rPr>
          <w:szCs w:val="22"/>
        </w:rPr>
        <w:t xml:space="preserve"> no </w:t>
      </w:r>
      <w:r>
        <w:rPr>
          <w:szCs w:val="22"/>
        </w:rPr>
        <w:t>6 nedēļu vecuma.</w:t>
      </w:r>
    </w:p>
    <w:p w14:paraId="6D0A1E73" w14:textId="77777777" w:rsidR="00E76DEA" w:rsidRPr="00097DBD" w:rsidRDefault="00E76DEA" w:rsidP="00E76DEA">
      <w:pPr>
        <w:spacing w:line="240" w:lineRule="auto"/>
        <w:jc w:val="both"/>
        <w:rPr>
          <w:szCs w:val="22"/>
          <w:highlight w:val="red"/>
        </w:rPr>
      </w:pPr>
    </w:p>
    <w:p w14:paraId="383F1861" w14:textId="2D3DEAE1" w:rsidR="00E76DEA" w:rsidRPr="006C302C" w:rsidRDefault="00E76DEA" w:rsidP="00E76DEA">
      <w:pPr>
        <w:spacing w:line="240" w:lineRule="auto"/>
        <w:jc w:val="both"/>
        <w:rPr>
          <w:szCs w:val="22"/>
        </w:rPr>
      </w:pPr>
      <w:r>
        <w:rPr>
          <w:szCs w:val="22"/>
        </w:rPr>
        <w:t>Ja n</w:t>
      </w:r>
      <w:r w:rsidRPr="006C302C">
        <w:rPr>
          <w:szCs w:val="22"/>
        </w:rPr>
        <w:t>epieciešam</w:t>
      </w:r>
      <w:r>
        <w:rPr>
          <w:szCs w:val="22"/>
        </w:rPr>
        <w:t>a</w:t>
      </w:r>
      <w:r w:rsidRPr="006C302C">
        <w:rPr>
          <w:szCs w:val="22"/>
        </w:rPr>
        <w:t xml:space="preserve"> aizsardzība pret leptosp</w:t>
      </w:r>
      <w:r w:rsidR="001254DD">
        <w:rPr>
          <w:szCs w:val="22"/>
        </w:rPr>
        <w:t>irozi</w:t>
      </w:r>
      <w:r w:rsidRPr="006C302C">
        <w:rPr>
          <w:szCs w:val="22"/>
        </w:rPr>
        <w:t xml:space="preserve">, otro devu </w:t>
      </w:r>
      <w:r w:rsidR="001254DD">
        <w:rPr>
          <w:szCs w:val="22"/>
        </w:rPr>
        <w:t>drīkst</w:t>
      </w:r>
      <w:r w:rsidRPr="006C302C">
        <w:rPr>
          <w:szCs w:val="22"/>
        </w:rPr>
        <w:t xml:space="preserve"> lietot kopā ar saderīgu </w:t>
      </w:r>
      <w:proofErr w:type="spellStart"/>
      <w:r w:rsidRPr="006C302C">
        <w:rPr>
          <w:szCs w:val="22"/>
        </w:rPr>
        <w:t>Biocan</w:t>
      </w:r>
      <w:proofErr w:type="spellEnd"/>
      <w:r w:rsidRPr="006C302C">
        <w:rPr>
          <w:szCs w:val="22"/>
        </w:rPr>
        <w:t xml:space="preserve"> Novel </w:t>
      </w:r>
      <w:proofErr w:type="spellStart"/>
      <w:r w:rsidRPr="006C302C">
        <w:rPr>
          <w:szCs w:val="22"/>
        </w:rPr>
        <w:t>DHPPi</w:t>
      </w:r>
      <w:proofErr w:type="spellEnd"/>
      <w:r w:rsidRPr="006C302C">
        <w:rPr>
          <w:szCs w:val="22"/>
        </w:rPr>
        <w:t xml:space="preserve">/L4 </w:t>
      </w:r>
      <w:r>
        <w:rPr>
          <w:szCs w:val="22"/>
        </w:rPr>
        <w:t>vakcīnu</w:t>
      </w:r>
      <w:r w:rsidRPr="006C302C">
        <w:rPr>
          <w:szCs w:val="22"/>
        </w:rPr>
        <w:t xml:space="preserve"> un attiecīgi </w:t>
      </w:r>
      <w:r>
        <w:rPr>
          <w:szCs w:val="22"/>
        </w:rPr>
        <w:t xml:space="preserve">ieplānot </w:t>
      </w:r>
      <w:r w:rsidRPr="006C302C">
        <w:rPr>
          <w:szCs w:val="22"/>
        </w:rPr>
        <w:t>vakcinācijas shēm</w:t>
      </w:r>
      <w:r>
        <w:rPr>
          <w:szCs w:val="22"/>
        </w:rPr>
        <w:t>u</w:t>
      </w:r>
      <w:r w:rsidRPr="006C302C">
        <w:rPr>
          <w:szCs w:val="22"/>
        </w:rPr>
        <w:t xml:space="preserve"> </w:t>
      </w:r>
      <w:r w:rsidR="00E30C05" w:rsidRPr="00E30C05">
        <w:rPr>
          <w:szCs w:val="22"/>
        </w:rPr>
        <w:t xml:space="preserve">(skatīt </w:t>
      </w:r>
      <w:proofErr w:type="spellStart"/>
      <w:r w:rsidR="00E30C05" w:rsidRPr="00E30C05">
        <w:rPr>
          <w:szCs w:val="22"/>
        </w:rPr>
        <w:t>Biocan</w:t>
      </w:r>
      <w:proofErr w:type="spellEnd"/>
      <w:r w:rsidR="00E30C05" w:rsidRPr="00E30C05">
        <w:rPr>
          <w:szCs w:val="22"/>
        </w:rPr>
        <w:t xml:space="preserve"> Novel </w:t>
      </w:r>
      <w:proofErr w:type="spellStart"/>
      <w:r w:rsidR="00E30C05" w:rsidRPr="00E30C05">
        <w:rPr>
          <w:szCs w:val="22"/>
        </w:rPr>
        <w:t>DHPPi</w:t>
      </w:r>
      <w:proofErr w:type="spellEnd"/>
      <w:r w:rsidR="00E30C05" w:rsidRPr="00E30C05">
        <w:rPr>
          <w:szCs w:val="22"/>
        </w:rPr>
        <w:t>/L4 lietošanas instrukciju).</w:t>
      </w:r>
      <w:r w:rsidR="00E30C05" w:rsidRPr="00E30C05" w:rsidDel="00E30C05">
        <w:rPr>
          <w:szCs w:val="22"/>
        </w:rPr>
        <w:t xml:space="preserve"> </w:t>
      </w:r>
    </w:p>
    <w:p w14:paraId="67972078" w14:textId="77777777" w:rsidR="00E76DEA" w:rsidRPr="00097DBD" w:rsidRDefault="00E76DEA" w:rsidP="00E76DEA">
      <w:pPr>
        <w:spacing w:line="240" w:lineRule="auto"/>
        <w:jc w:val="both"/>
        <w:rPr>
          <w:szCs w:val="22"/>
          <w:highlight w:val="yellow"/>
        </w:rPr>
      </w:pPr>
    </w:p>
    <w:p w14:paraId="2BC596A1" w14:textId="77777777" w:rsidR="00E76DEA" w:rsidRPr="00097DBD" w:rsidRDefault="00E76DEA" w:rsidP="00E76DEA">
      <w:pPr>
        <w:spacing w:line="240" w:lineRule="auto"/>
        <w:jc w:val="both"/>
        <w:rPr>
          <w:szCs w:val="22"/>
        </w:rPr>
      </w:pPr>
      <w:r w:rsidRPr="00097DBD">
        <w:rPr>
          <w:szCs w:val="22"/>
          <w:u w:val="single"/>
        </w:rPr>
        <w:t>Revakcinācijas shēma:</w:t>
      </w:r>
    </w:p>
    <w:p w14:paraId="56305BB4" w14:textId="237FBD99" w:rsidR="00E76DEA" w:rsidRPr="00117EB4" w:rsidRDefault="00E76DEA" w:rsidP="00E76DEA">
      <w:pPr>
        <w:suppressAutoHyphens/>
        <w:jc w:val="both"/>
        <w:rPr>
          <w:rFonts w:ascii="Calibri" w:eastAsia="Calibri" w:hAnsi="Calibri" w:cs="Arial"/>
          <w:color w:val="00000A"/>
          <w:szCs w:val="22"/>
          <w:lang w:val="cs-CZ" w:eastAsia="cs-CZ" w:bidi="cs-CZ"/>
        </w:rPr>
      </w:pPr>
      <w:r w:rsidRPr="00F611F5">
        <w:rPr>
          <w:rFonts w:eastAsia="Calibri" w:cs="Arial"/>
          <w:color w:val="00000A"/>
          <w:szCs w:val="22"/>
          <w:lang w:val="cs-CZ" w:eastAsia="cs-CZ" w:bidi="cs-CZ"/>
        </w:rPr>
        <w:t>Vien</w:t>
      </w:r>
      <w:r w:rsidR="001254DD">
        <w:rPr>
          <w:rFonts w:eastAsia="Calibri" w:cs="Arial"/>
          <w:color w:val="00000A"/>
          <w:szCs w:val="22"/>
          <w:lang w:val="cs-CZ" w:eastAsia="cs-CZ" w:bidi="cs-CZ"/>
        </w:rPr>
        <w:t>a</w:t>
      </w:r>
      <w:r w:rsidRPr="00F611F5">
        <w:rPr>
          <w:rFonts w:eastAsia="Calibri" w:cs="Arial"/>
          <w:color w:val="00000A"/>
          <w:szCs w:val="22"/>
          <w:lang w:val="cs-CZ" w:eastAsia="cs-CZ" w:bidi="cs-CZ"/>
        </w:rPr>
        <w:t xml:space="preserve"> Biocan Novel DHPPi dev</w:t>
      </w:r>
      <w:r w:rsidR="001254DD">
        <w:rPr>
          <w:rFonts w:eastAsia="Calibri" w:cs="Arial"/>
          <w:color w:val="00000A"/>
          <w:szCs w:val="22"/>
          <w:lang w:val="cs-CZ" w:eastAsia="cs-CZ" w:bidi="cs-CZ"/>
        </w:rPr>
        <w:t>a</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reizi</w:t>
      </w:r>
      <w:r w:rsidRPr="00F611F5">
        <w:rPr>
          <w:rFonts w:eastAsia="Calibri" w:cs="Arial"/>
          <w:color w:val="00000A"/>
          <w:szCs w:val="22"/>
          <w:lang w:val="cs-CZ" w:eastAsia="cs-CZ" w:bidi="cs-CZ"/>
        </w:rPr>
        <w:t xml:space="preserve"> 3 gad</w:t>
      </w:r>
      <w:r>
        <w:rPr>
          <w:rFonts w:eastAsia="Calibri" w:cs="Arial"/>
          <w:color w:val="00000A"/>
          <w:szCs w:val="22"/>
          <w:lang w:val="cs-CZ" w:eastAsia="cs-CZ" w:bidi="cs-CZ"/>
        </w:rPr>
        <w:t>o</w:t>
      </w:r>
      <w:r w:rsidRPr="00F611F5">
        <w:rPr>
          <w:rFonts w:eastAsia="Calibri" w:cs="Arial"/>
          <w:color w:val="00000A"/>
          <w:szCs w:val="22"/>
          <w:lang w:val="cs-CZ" w:eastAsia="cs-CZ" w:bidi="cs-CZ"/>
        </w:rPr>
        <w:t xml:space="preserve">s. </w:t>
      </w:r>
      <w:bookmarkStart w:id="8" w:name="_Hlk17984735"/>
      <w:r w:rsidRPr="000A283D">
        <w:rPr>
          <w:bCs/>
          <w:szCs w:val="24"/>
        </w:rPr>
        <w:t xml:space="preserve">Ikgadēja revakcinācija nepieciešama </w:t>
      </w:r>
      <w:r>
        <w:rPr>
          <w:bCs/>
          <w:szCs w:val="24"/>
        </w:rPr>
        <w:t xml:space="preserve">pret </w:t>
      </w:r>
      <w:r>
        <w:rPr>
          <w:rFonts w:eastAsia="Calibri" w:cs="Arial"/>
          <w:color w:val="00000A"/>
          <w:szCs w:val="22"/>
          <w:lang w:val="cs-CZ" w:eastAsia="cs-CZ" w:bidi="cs-CZ"/>
        </w:rPr>
        <w:t>p</w:t>
      </w:r>
      <w:r w:rsidRPr="00F611F5">
        <w:rPr>
          <w:rFonts w:eastAsia="Calibri" w:cs="Arial"/>
          <w:color w:val="00000A"/>
          <w:szCs w:val="22"/>
          <w:lang w:val="cs-CZ" w:eastAsia="cs-CZ" w:bidi="cs-CZ"/>
        </w:rPr>
        <w:t>ara</w:t>
      </w:r>
      <w:r>
        <w:rPr>
          <w:rFonts w:eastAsia="Calibri" w:cs="Arial"/>
          <w:color w:val="00000A"/>
          <w:szCs w:val="22"/>
          <w:lang w:val="cs-CZ" w:eastAsia="cs-CZ" w:bidi="cs-CZ"/>
        </w:rPr>
        <w:t>gripas</w:t>
      </w:r>
      <w:r w:rsidRPr="00F611F5">
        <w:rPr>
          <w:rFonts w:eastAsia="Calibri" w:cs="Arial"/>
          <w:color w:val="00000A"/>
          <w:szCs w:val="22"/>
          <w:lang w:val="cs-CZ" w:eastAsia="cs-CZ" w:bidi="cs-CZ"/>
        </w:rPr>
        <w:t xml:space="preserve"> </w:t>
      </w:r>
      <w:bookmarkEnd w:id="8"/>
      <w:r w:rsidRPr="00F611F5">
        <w:rPr>
          <w:rFonts w:eastAsia="Calibri" w:cs="Arial"/>
          <w:color w:val="00000A"/>
          <w:szCs w:val="22"/>
          <w:lang w:val="cs-CZ" w:eastAsia="cs-CZ" w:bidi="cs-CZ"/>
        </w:rPr>
        <w:t>vīrus</w:t>
      </w:r>
      <w:r>
        <w:rPr>
          <w:rFonts w:eastAsia="Calibri" w:cs="Arial"/>
          <w:color w:val="00000A"/>
          <w:szCs w:val="22"/>
          <w:lang w:val="cs-CZ" w:eastAsia="cs-CZ" w:bidi="cs-CZ"/>
        </w:rPr>
        <w:t>u</w:t>
      </w:r>
      <w:r w:rsidRPr="00F611F5">
        <w:rPr>
          <w:rFonts w:eastAsia="Calibri" w:cs="Arial"/>
          <w:color w:val="00000A"/>
          <w:szCs w:val="22"/>
          <w:lang w:val="cs-CZ" w:eastAsia="cs-CZ" w:bidi="cs-CZ"/>
        </w:rPr>
        <w:t>, tā</w:t>
      </w:r>
      <w:r>
        <w:rPr>
          <w:rFonts w:eastAsia="Calibri" w:cs="Arial"/>
          <w:color w:val="00000A"/>
          <w:szCs w:val="22"/>
          <w:lang w:val="cs-CZ" w:eastAsia="cs-CZ" w:bidi="cs-CZ"/>
        </w:rPr>
        <w:t>pēc</w:t>
      </w:r>
      <w:r w:rsidRPr="00F611F5">
        <w:rPr>
          <w:rFonts w:eastAsia="Calibri" w:cs="Arial"/>
          <w:color w:val="00000A"/>
          <w:szCs w:val="22"/>
          <w:lang w:val="cs-CZ" w:eastAsia="cs-CZ" w:bidi="cs-CZ"/>
        </w:rPr>
        <w:t xml:space="preserve"> </w:t>
      </w:r>
      <w:r w:rsidR="001254DD">
        <w:rPr>
          <w:rFonts w:eastAsia="Calibri" w:cs="Arial"/>
          <w:color w:val="00000A"/>
          <w:szCs w:val="22"/>
          <w:lang w:val="cs-CZ" w:eastAsia="cs-CZ" w:bidi="cs-CZ"/>
        </w:rPr>
        <w:t>nepieciešamības gadījumā</w:t>
      </w:r>
      <w:r w:rsidRPr="00F611F5">
        <w:rPr>
          <w:rFonts w:eastAsia="Calibri" w:cs="Arial"/>
          <w:color w:val="00000A"/>
          <w:szCs w:val="22"/>
          <w:lang w:val="cs-CZ" w:eastAsia="cs-CZ" w:bidi="cs-CZ"/>
        </w:rPr>
        <w:t xml:space="preserve"> katru gadu var </w:t>
      </w:r>
      <w:r w:rsidR="001254DD">
        <w:rPr>
          <w:rFonts w:eastAsia="Calibri" w:cs="Arial"/>
          <w:color w:val="00000A"/>
          <w:szCs w:val="22"/>
          <w:lang w:val="cs-CZ" w:eastAsia="cs-CZ" w:bidi="cs-CZ"/>
        </w:rPr>
        <w:t>ievadīt</w:t>
      </w:r>
      <w:r w:rsidRPr="00F611F5">
        <w:rPr>
          <w:rFonts w:eastAsia="Calibri" w:cs="Arial"/>
          <w:color w:val="00000A"/>
          <w:szCs w:val="22"/>
          <w:lang w:val="cs-CZ" w:eastAsia="cs-CZ" w:bidi="cs-CZ"/>
        </w:rPr>
        <w:t xml:space="preserve"> vienu Biocan Novel DHPPi vai Biocan Novel Pi/L4 devu. Piln</w:t>
      </w:r>
      <w:r w:rsidR="001254DD">
        <w:rPr>
          <w:rFonts w:eastAsia="Calibri" w:cs="Arial"/>
          <w:color w:val="00000A"/>
          <w:szCs w:val="22"/>
          <w:lang w:val="cs-CZ" w:eastAsia="cs-CZ" w:bidi="cs-CZ"/>
        </w:rPr>
        <w:t>īga aizsargājošā</w:t>
      </w:r>
      <w:r w:rsidRPr="00F611F5">
        <w:rPr>
          <w:rFonts w:eastAsia="Calibri" w:cs="Arial"/>
          <w:color w:val="00000A"/>
          <w:szCs w:val="22"/>
          <w:lang w:val="cs-CZ" w:eastAsia="cs-CZ" w:bidi="cs-CZ"/>
        </w:rPr>
        <w:t xml:space="preserve"> im</w:t>
      </w:r>
      <w:r w:rsidR="001254DD">
        <w:rPr>
          <w:rFonts w:eastAsia="Calibri" w:cs="Arial"/>
          <w:color w:val="00000A"/>
          <w:szCs w:val="22"/>
          <w:lang w:val="cs-CZ" w:eastAsia="cs-CZ" w:bidi="cs-CZ"/>
        </w:rPr>
        <w:t>unitāte</w:t>
      </w:r>
      <w:r w:rsidRPr="00F611F5">
        <w:rPr>
          <w:rFonts w:eastAsia="Calibri" w:cs="Arial"/>
          <w:color w:val="00000A"/>
          <w:szCs w:val="22"/>
          <w:lang w:val="cs-CZ" w:eastAsia="cs-CZ" w:bidi="cs-CZ"/>
        </w:rPr>
        <w:t xml:space="preserve"> pret vakcīnas Pi/L4 leptospirozes komponentu, ja tiek veikta ikgadēja revakcinācija, izveidojas vienīgi pēc </w:t>
      </w:r>
      <w:r>
        <w:rPr>
          <w:rFonts w:eastAsia="Calibri" w:cs="Arial"/>
          <w:color w:val="00000A"/>
          <w:szCs w:val="22"/>
          <w:lang w:val="cs-CZ" w:eastAsia="cs-CZ" w:bidi="cs-CZ"/>
        </w:rPr>
        <w:t>p</w:t>
      </w:r>
      <w:r w:rsidR="001254DD">
        <w:rPr>
          <w:rFonts w:eastAsia="Calibri" w:cs="Arial"/>
          <w:color w:val="00000A"/>
          <w:szCs w:val="22"/>
          <w:lang w:val="cs-CZ" w:eastAsia="cs-CZ" w:bidi="cs-CZ"/>
        </w:rPr>
        <w:t>amat</w:t>
      </w:r>
      <w:r w:rsidRPr="00F611F5">
        <w:rPr>
          <w:rFonts w:eastAsia="Calibri" w:cs="Arial"/>
          <w:color w:val="00000A"/>
          <w:szCs w:val="22"/>
          <w:lang w:val="cs-CZ" w:eastAsia="cs-CZ" w:bidi="cs-CZ"/>
        </w:rPr>
        <w:t>vakcinācijas ar Biocan Novel, kas satur L4</w:t>
      </w:r>
      <w:r>
        <w:rPr>
          <w:rFonts w:eastAsia="Calibri" w:cs="Arial"/>
          <w:color w:val="00000A"/>
          <w:szCs w:val="22"/>
          <w:lang w:val="cs-CZ" w:eastAsia="cs-CZ" w:bidi="cs-CZ"/>
        </w:rPr>
        <w:t xml:space="preserve"> </w:t>
      </w:r>
      <w:r w:rsidRPr="00F611F5">
        <w:rPr>
          <w:rFonts w:eastAsia="Calibri" w:cs="Arial"/>
          <w:color w:val="00000A"/>
          <w:szCs w:val="22"/>
          <w:lang w:val="cs-CZ" w:eastAsia="cs-CZ" w:bidi="cs-CZ"/>
        </w:rPr>
        <w:t>komponentu.</w:t>
      </w:r>
    </w:p>
    <w:p w14:paraId="18D47C15" w14:textId="77777777" w:rsidR="00E76DEA" w:rsidRPr="00CF6F10" w:rsidRDefault="00E76DEA" w:rsidP="00145C3F">
      <w:pPr>
        <w:tabs>
          <w:tab w:val="clear" w:pos="567"/>
        </w:tabs>
        <w:spacing w:line="240" w:lineRule="auto"/>
        <w:rPr>
          <w:szCs w:val="22"/>
          <w:lang w:val="cs-CZ"/>
        </w:rPr>
      </w:pP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05D910DF" w14:textId="1F33E3B3" w:rsidR="00E76DEA" w:rsidRPr="00097DBD" w:rsidRDefault="00E76DEA" w:rsidP="00E76DEA">
      <w:pPr>
        <w:spacing w:line="240" w:lineRule="auto"/>
        <w:jc w:val="both"/>
        <w:rPr>
          <w:szCs w:val="22"/>
        </w:rPr>
      </w:pPr>
      <w:r w:rsidRPr="00097DBD">
        <w:rPr>
          <w:szCs w:val="22"/>
        </w:rPr>
        <w:t>Pēc vakcīnas devas</w:t>
      </w:r>
      <w:r>
        <w:rPr>
          <w:szCs w:val="22"/>
        </w:rPr>
        <w:t>, kas pārsniedz noteikto devu,</w:t>
      </w:r>
      <w:r w:rsidRPr="00097DBD">
        <w:rPr>
          <w:szCs w:val="22"/>
        </w:rPr>
        <w:t xml:space="preserve"> </w:t>
      </w:r>
      <w:r>
        <w:rPr>
          <w:szCs w:val="22"/>
        </w:rPr>
        <w:t>ievadīšanas</w:t>
      </w:r>
      <w:r w:rsidRPr="00097DBD">
        <w:rPr>
          <w:szCs w:val="22"/>
        </w:rPr>
        <w:t xml:space="preserve"> netika novērotas </w:t>
      </w:r>
      <w:r w:rsidR="001254DD">
        <w:rPr>
          <w:szCs w:val="22"/>
        </w:rPr>
        <w:t xml:space="preserve">citas </w:t>
      </w:r>
      <w:r>
        <w:rPr>
          <w:szCs w:val="22"/>
        </w:rPr>
        <w:t>blakusparādības</w:t>
      </w:r>
      <w:r w:rsidRPr="00097DBD">
        <w:rPr>
          <w:szCs w:val="22"/>
        </w:rPr>
        <w:t xml:space="preserve">, izņemot tās, kas minētas </w:t>
      </w:r>
      <w:r w:rsidR="00C55C53">
        <w:rPr>
          <w:szCs w:val="22"/>
        </w:rPr>
        <w:t>3</w:t>
      </w:r>
      <w:r w:rsidRPr="00097DBD">
        <w:rPr>
          <w:szCs w:val="22"/>
        </w:rPr>
        <w:t xml:space="preserve">.6. </w:t>
      </w:r>
      <w:r>
        <w:rPr>
          <w:szCs w:val="22"/>
        </w:rPr>
        <w:t>apakš</w:t>
      </w:r>
      <w:r w:rsidRPr="00097DBD">
        <w:rPr>
          <w:szCs w:val="22"/>
        </w:rPr>
        <w:t xml:space="preserve">punktā. Nelielam dzīvnieku skaitam </w:t>
      </w:r>
      <w:bookmarkStart w:id="9" w:name="_Hlk17985389"/>
      <w:r>
        <w:rPr>
          <w:szCs w:val="22"/>
        </w:rPr>
        <w:t xml:space="preserve">pēc </w:t>
      </w:r>
      <w:r w:rsidR="001254DD">
        <w:rPr>
          <w:szCs w:val="22"/>
        </w:rPr>
        <w:t>desmitkārtīgas pārdozēšanas</w:t>
      </w:r>
      <w:r>
        <w:rPr>
          <w:szCs w:val="22"/>
        </w:rPr>
        <w:t xml:space="preserve"> uzreiz </w:t>
      </w:r>
      <w:bookmarkEnd w:id="9"/>
      <w:r w:rsidRPr="00097DBD">
        <w:rPr>
          <w:szCs w:val="22"/>
        </w:rPr>
        <w:t>novērot</w:t>
      </w:r>
      <w:r>
        <w:rPr>
          <w:szCs w:val="22"/>
        </w:rPr>
        <w:t>a</w:t>
      </w:r>
      <w:r w:rsidRPr="00097DBD">
        <w:rPr>
          <w:szCs w:val="22"/>
        </w:rPr>
        <w:t>s sāp</w:t>
      </w:r>
      <w:r>
        <w:rPr>
          <w:szCs w:val="22"/>
        </w:rPr>
        <w:t>es</w:t>
      </w:r>
      <w:r w:rsidRPr="00097DBD">
        <w:rPr>
          <w:szCs w:val="22"/>
        </w:rPr>
        <w:t xml:space="preserve"> injekcijas vietā. Sāp</w:t>
      </w:r>
      <w:r>
        <w:rPr>
          <w:szCs w:val="22"/>
        </w:rPr>
        <w:t>es saglabājas</w:t>
      </w:r>
      <w:r w:rsidRPr="00097DBD">
        <w:rPr>
          <w:szCs w:val="22"/>
        </w:rPr>
        <w:t xml:space="preserve"> 1 minūti un </w:t>
      </w:r>
      <w:bookmarkStart w:id="10" w:name="_Hlk17985474"/>
      <w:r>
        <w:rPr>
          <w:szCs w:val="22"/>
        </w:rPr>
        <w:t>samazinās</w:t>
      </w:r>
      <w:r w:rsidRPr="00097DBD">
        <w:rPr>
          <w:szCs w:val="22"/>
        </w:rPr>
        <w:t xml:space="preserve"> </w:t>
      </w:r>
      <w:bookmarkEnd w:id="10"/>
      <w:r w:rsidRPr="00097DBD">
        <w:rPr>
          <w:szCs w:val="22"/>
        </w:rPr>
        <w:t xml:space="preserve">bez </w:t>
      </w:r>
      <w:r>
        <w:rPr>
          <w:szCs w:val="22"/>
        </w:rPr>
        <w:t>papildu</w:t>
      </w:r>
      <w:r w:rsidR="001254DD">
        <w:rPr>
          <w:szCs w:val="22"/>
        </w:rPr>
        <w:t>s ārstēšanas</w:t>
      </w:r>
      <w:r w:rsidRPr="00097DBD">
        <w:rPr>
          <w:szCs w:val="22"/>
        </w:rPr>
        <w:t xml:space="preserve">. </w:t>
      </w:r>
    </w:p>
    <w:p w14:paraId="0103B23A" w14:textId="77777777" w:rsidR="00E76DEA" w:rsidRPr="006E49BF" w:rsidRDefault="00E76DEA" w:rsidP="006E49BF">
      <w:pPr>
        <w:pStyle w:val="Style1"/>
      </w:pPr>
    </w:p>
    <w:p w14:paraId="60F3DE36" w14:textId="104E4221" w:rsidR="009A6509" w:rsidRPr="00E57A7D" w:rsidRDefault="00F550BE"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2FB4081C" w:rsidR="009A6509" w:rsidRPr="00E57A7D" w:rsidRDefault="001254DD" w:rsidP="009A6509">
      <w:pPr>
        <w:tabs>
          <w:tab w:val="clear" w:pos="567"/>
        </w:tabs>
        <w:spacing w:line="240" w:lineRule="auto"/>
        <w:rPr>
          <w:szCs w:val="22"/>
        </w:rPr>
      </w:pPr>
      <w:r>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Default="00C114FF" w:rsidP="00145C3F">
      <w:pPr>
        <w:tabs>
          <w:tab w:val="clear" w:pos="567"/>
        </w:tabs>
        <w:spacing w:line="240" w:lineRule="auto"/>
        <w:rPr>
          <w:szCs w:val="22"/>
        </w:rPr>
      </w:pPr>
    </w:p>
    <w:p w14:paraId="4F9F58BC" w14:textId="77777777" w:rsidR="00E76DEA" w:rsidRPr="00097DBD" w:rsidRDefault="00E76DEA" w:rsidP="00E76DEA">
      <w:pPr>
        <w:spacing w:line="240" w:lineRule="auto"/>
        <w:jc w:val="both"/>
        <w:rPr>
          <w:szCs w:val="22"/>
        </w:rPr>
      </w:pPr>
      <w:r w:rsidRPr="00097DBD">
        <w:rPr>
          <w:szCs w:val="22"/>
        </w:rPr>
        <w:t>Nav piemērojams.</w:t>
      </w:r>
    </w:p>
    <w:p w14:paraId="5F3000E6" w14:textId="77777777" w:rsidR="00E76DEA" w:rsidRPr="00E57A7D" w:rsidRDefault="00E76DEA" w:rsidP="00145C3F">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25364FD"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522FB1C9"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55C53" w:rsidRPr="00C55C53">
        <w:t xml:space="preserve"> </w:t>
      </w:r>
      <w:r w:rsidR="00C55C53" w:rsidRPr="00CF6F10">
        <w:rPr>
          <w:b w:val="0"/>
          <w:bCs/>
        </w:rPr>
        <w:t>QI07AD04</w:t>
      </w:r>
    </w:p>
    <w:p w14:paraId="7B059A22" w14:textId="77777777" w:rsidR="00E76DEA" w:rsidRPr="00097DBD" w:rsidRDefault="00E76DEA" w:rsidP="00E76DEA">
      <w:pPr>
        <w:spacing w:line="240" w:lineRule="auto"/>
        <w:jc w:val="both"/>
        <w:rPr>
          <w:szCs w:val="22"/>
        </w:rPr>
      </w:pPr>
    </w:p>
    <w:p w14:paraId="20F70037" w14:textId="0D697B29" w:rsidR="00E76DEA" w:rsidRPr="00097DBD" w:rsidRDefault="00E76DEA" w:rsidP="00E76DEA">
      <w:pPr>
        <w:spacing w:line="240" w:lineRule="auto"/>
        <w:jc w:val="both"/>
        <w:rPr>
          <w:szCs w:val="22"/>
        </w:rPr>
      </w:pPr>
      <w:r w:rsidRPr="00097DBD">
        <w:rPr>
          <w:szCs w:val="22"/>
        </w:rPr>
        <w:t xml:space="preserve">Vakcīna paredzēta </w:t>
      </w:r>
      <w:r w:rsidR="00CF6F10">
        <w:rPr>
          <w:szCs w:val="22"/>
        </w:rPr>
        <w:t xml:space="preserve">klīniski </w:t>
      </w:r>
      <w:r w:rsidRPr="00097DBD">
        <w:rPr>
          <w:szCs w:val="22"/>
        </w:rPr>
        <w:t xml:space="preserve">veselu kucēnu un suņu aktīvai imunizācijai pret slimībām, ko izraisa suņu mēra vīruss, suņu </w:t>
      </w:r>
      <w:proofErr w:type="spellStart"/>
      <w:r w:rsidRPr="00097DBD">
        <w:rPr>
          <w:szCs w:val="22"/>
        </w:rPr>
        <w:t>parvovīruss</w:t>
      </w:r>
      <w:proofErr w:type="spellEnd"/>
      <w:r w:rsidRPr="00097DBD">
        <w:rPr>
          <w:szCs w:val="22"/>
        </w:rPr>
        <w:t xml:space="preserve">, 1. un 2. tipa </w:t>
      </w:r>
      <w:proofErr w:type="spellStart"/>
      <w:r w:rsidRPr="00097DBD">
        <w:rPr>
          <w:szCs w:val="22"/>
        </w:rPr>
        <w:t>adenovīr</w:t>
      </w:r>
      <w:r>
        <w:rPr>
          <w:szCs w:val="22"/>
        </w:rPr>
        <w:t>uss</w:t>
      </w:r>
      <w:proofErr w:type="spellEnd"/>
      <w:r>
        <w:rPr>
          <w:szCs w:val="22"/>
        </w:rPr>
        <w:t xml:space="preserve">, suņu </w:t>
      </w:r>
      <w:proofErr w:type="spellStart"/>
      <w:r>
        <w:rPr>
          <w:szCs w:val="22"/>
        </w:rPr>
        <w:t>paragripas</w:t>
      </w:r>
      <w:proofErr w:type="spellEnd"/>
      <w:r>
        <w:rPr>
          <w:szCs w:val="22"/>
        </w:rPr>
        <w:t xml:space="preserve"> vīruss</w:t>
      </w:r>
      <w:r w:rsidRPr="00097DBD">
        <w:rPr>
          <w:szCs w:val="22"/>
        </w:rPr>
        <w:t>.</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4D3322E2" w14:textId="77777777" w:rsidR="00E76DEA" w:rsidRPr="00097DBD" w:rsidRDefault="00E76DEA" w:rsidP="00E76DEA">
      <w:pPr>
        <w:spacing w:line="240" w:lineRule="auto"/>
        <w:jc w:val="both"/>
        <w:rPr>
          <w:szCs w:val="22"/>
        </w:rPr>
      </w:pPr>
      <w:r w:rsidRPr="00097DBD">
        <w:rPr>
          <w:szCs w:val="22"/>
        </w:rPr>
        <w:t>Ne</w:t>
      </w:r>
      <w:r>
        <w:rPr>
          <w:szCs w:val="22"/>
        </w:rPr>
        <w:t>lietot maisījumā</w:t>
      </w:r>
      <w:r w:rsidRPr="00097DBD">
        <w:rPr>
          <w:szCs w:val="22"/>
        </w:rPr>
        <w:t xml:space="preserve">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595AEEF3" w14:textId="77777777" w:rsidR="00E76DEA" w:rsidRPr="00097DBD" w:rsidRDefault="00E76DEA" w:rsidP="00E76DEA">
      <w:pPr>
        <w:spacing w:line="240" w:lineRule="auto"/>
        <w:jc w:val="both"/>
        <w:rPr>
          <w:szCs w:val="22"/>
        </w:rPr>
      </w:pPr>
      <w:r w:rsidRPr="00097DBD">
        <w:rPr>
          <w:szCs w:val="22"/>
        </w:rPr>
        <w:t>Veterināro zāļu derīguma termiņš izplatīšanai paredzētajā iepakojumā: 2 gadi.</w:t>
      </w:r>
    </w:p>
    <w:p w14:paraId="20D6A9DA" w14:textId="77777777" w:rsidR="00C55C53" w:rsidRPr="00097DBD" w:rsidRDefault="00C55C53" w:rsidP="00C55C53">
      <w:pPr>
        <w:spacing w:line="240" w:lineRule="auto"/>
        <w:jc w:val="both"/>
        <w:rPr>
          <w:szCs w:val="22"/>
        </w:rPr>
      </w:pPr>
      <w:bookmarkStart w:id="11" w:name="_Hlk221007311"/>
      <w:r w:rsidRPr="00914FCB">
        <w:rPr>
          <w:szCs w:val="22"/>
        </w:rPr>
        <w:t>Derīguma termiņš pēc izšķīdināšanas saskaņā ar norādījumiem:</w:t>
      </w:r>
      <w:r w:rsidRPr="00097DBD">
        <w:rPr>
          <w:szCs w:val="22"/>
        </w:rPr>
        <w:t xml:space="preserve"> </w:t>
      </w:r>
      <w:r w:rsidRPr="00914FCB">
        <w:rPr>
          <w:szCs w:val="22"/>
        </w:rPr>
        <w:t>izlietot nekavējoties.</w:t>
      </w:r>
    </w:p>
    <w:bookmarkEnd w:id="11"/>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31EEFF18" w14:textId="77777777" w:rsidR="00E76DEA" w:rsidRPr="00097DBD" w:rsidRDefault="00E76DEA" w:rsidP="00E76DEA">
      <w:pPr>
        <w:spacing w:line="240" w:lineRule="auto"/>
        <w:jc w:val="both"/>
        <w:rPr>
          <w:szCs w:val="22"/>
        </w:rPr>
      </w:pPr>
      <w:r w:rsidRPr="00097DBD">
        <w:rPr>
          <w:szCs w:val="22"/>
        </w:rPr>
        <w:t>Uzglabāt un transportēt atdzesētu (2° C – 8° C).</w:t>
      </w:r>
    </w:p>
    <w:p w14:paraId="38BD0BAB" w14:textId="77777777" w:rsidR="00E76DEA" w:rsidRDefault="00E76DEA" w:rsidP="00E76DEA">
      <w:pPr>
        <w:spacing w:line="240" w:lineRule="auto"/>
        <w:jc w:val="both"/>
        <w:rPr>
          <w:szCs w:val="22"/>
        </w:rPr>
      </w:pPr>
      <w:r w:rsidRPr="00097DBD">
        <w:rPr>
          <w:szCs w:val="22"/>
        </w:rPr>
        <w:t xml:space="preserve">Nesasaldēt. </w:t>
      </w:r>
    </w:p>
    <w:p w14:paraId="477571B1" w14:textId="77777777" w:rsidR="00E76DEA" w:rsidRPr="00097DBD" w:rsidRDefault="00E76DEA" w:rsidP="00E76DEA">
      <w:pPr>
        <w:spacing w:line="240" w:lineRule="auto"/>
        <w:jc w:val="both"/>
        <w:rPr>
          <w:szCs w:val="22"/>
        </w:rPr>
      </w:pPr>
      <w:r w:rsidRPr="00097DBD">
        <w:rPr>
          <w:szCs w:val="22"/>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369E7753" w14:textId="4BFFA27C" w:rsidR="00E76DEA" w:rsidRDefault="00E76DEA" w:rsidP="00E76DEA">
      <w:pPr>
        <w:spacing w:line="240" w:lineRule="auto"/>
        <w:jc w:val="both"/>
        <w:rPr>
          <w:szCs w:val="22"/>
        </w:rPr>
      </w:pPr>
      <w:r w:rsidRPr="00097DBD">
        <w:rPr>
          <w:szCs w:val="22"/>
        </w:rPr>
        <w:t>Vakcīna tiek piegādāta I tipa stikla flakonos</w:t>
      </w:r>
      <w:r>
        <w:rPr>
          <w:szCs w:val="22"/>
        </w:rPr>
        <w:t>, kas atbilst</w:t>
      </w:r>
      <w:r w:rsidRPr="00097DBD">
        <w:rPr>
          <w:szCs w:val="22"/>
        </w:rPr>
        <w:t xml:space="preserve"> </w:t>
      </w:r>
      <w:r>
        <w:rPr>
          <w:szCs w:val="22"/>
        </w:rPr>
        <w:t>Eiropas Farmakopejai</w:t>
      </w:r>
      <w:r w:rsidRPr="00097DBD">
        <w:rPr>
          <w:szCs w:val="22"/>
        </w:rPr>
        <w:t xml:space="preserve">. </w:t>
      </w:r>
      <w:proofErr w:type="spellStart"/>
      <w:r w:rsidR="001254DD">
        <w:rPr>
          <w:szCs w:val="22"/>
        </w:rPr>
        <w:t>Liofilizāta</w:t>
      </w:r>
      <w:proofErr w:type="spellEnd"/>
      <w:r w:rsidR="001254DD">
        <w:rPr>
          <w:szCs w:val="22"/>
        </w:rPr>
        <w:t xml:space="preserve"> f</w:t>
      </w:r>
      <w:r w:rsidRPr="00097DBD">
        <w:rPr>
          <w:szCs w:val="22"/>
        </w:rPr>
        <w:t xml:space="preserve">lakoni ir noslēgti ar </w:t>
      </w:r>
      <w:proofErr w:type="spellStart"/>
      <w:r w:rsidRPr="00097DBD">
        <w:rPr>
          <w:szCs w:val="22"/>
        </w:rPr>
        <w:t>brombutila</w:t>
      </w:r>
      <w:proofErr w:type="spellEnd"/>
      <w:r w:rsidRPr="00097DBD">
        <w:rPr>
          <w:szCs w:val="22"/>
        </w:rPr>
        <w:t xml:space="preserve"> gumijas aizbāzni un alumīnija </w:t>
      </w:r>
      <w:r>
        <w:rPr>
          <w:szCs w:val="22"/>
        </w:rPr>
        <w:t>vāciņu</w:t>
      </w:r>
      <w:r w:rsidRPr="00097DBD">
        <w:rPr>
          <w:szCs w:val="22"/>
        </w:rPr>
        <w:t xml:space="preserve">. </w:t>
      </w:r>
    </w:p>
    <w:p w14:paraId="78548404" w14:textId="667A0466" w:rsidR="00E76DEA" w:rsidRDefault="001254DD" w:rsidP="00E76DEA">
      <w:pPr>
        <w:spacing w:line="240" w:lineRule="auto"/>
        <w:jc w:val="both"/>
        <w:rPr>
          <w:szCs w:val="22"/>
        </w:rPr>
      </w:pPr>
      <w:r>
        <w:rPr>
          <w:szCs w:val="22"/>
        </w:rPr>
        <w:t>Šķīdinātāja f</w:t>
      </w:r>
      <w:r w:rsidR="00E76DEA" w:rsidRPr="00097DBD">
        <w:rPr>
          <w:szCs w:val="22"/>
        </w:rPr>
        <w:t xml:space="preserve">lakoni ir noslēgti ar </w:t>
      </w:r>
      <w:proofErr w:type="spellStart"/>
      <w:r w:rsidR="00E76DEA" w:rsidRPr="00097DBD">
        <w:rPr>
          <w:szCs w:val="22"/>
        </w:rPr>
        <w:t>hlorbutila</w:t>
      </w:r>
      <w:proofErr w:type="spellEnd"/>
      <w:r w:rsidR="00E76DEA" w:rsidRPr="00097DBD">
        <w:rPr>
          <w:szCs w:val="22"/>
        </w:rPr>
        <w:t xml:space="preserve"> gumijas aizbāzni un alumīnija </w:t>
      </w:r>
      <w:r w:rsidR="00E76DEA">
        <w:rPr>
          <w:szCs w:val="22"/>
        </w:rPr>
        <w:t>vāciņu</w:t>
      </w:r>
      <w:r w:rsidR="00E76DEA" w:rsidRPr="00097DBD">
        <w:rPr>
          <w:szCs w:val="22"/>
        </w:rPr>
        <w:t xml:space="preserve">. </w:t>
      </w:r>
    </w:p>
    <w:p w14:paraId="29C7DDCE" w14:textId="77777777" w:rsidR="00C55C53" w:rsidRDefault="00C55C53" w:rsidP="00E76DEA">
      <w:pPr>
        <w:spacing w:line="240" w:lineRule="auto"/>
        <w:jc w:val="both"/>
        <w:rPr>
          <w:szCs w:val="22"/>
        </w:rPr>
      </w:pPr>
    </w:p>
    <w:p w14:paraId="5B83339C" w14:textId="698968C1" w:rsidR="00C55C53" w:rsidRDefault="00C55C53" w:rsidP="00C55C53">
      <w:pPr>
        <w:spacing w:line="240" w:lineRule="auto"/>
        <w:jc w:val="both"/>
        <w:rPr>
          <w:szCs w:val="22"/>
        </w:rPr>
      </w:pPr>
      <w:bookmarkStart w:id="12" w:name="_Hlk221007334"/>
      <w:r w:rsidRPr="00914FCB">
        <w:rPr>
          <w:szCs w:val="22"/>
        </w:rPr>
        <w:t xml:space="preserve">Iepakojuma </w:t>
      </w:r>
      <w:r w:rsidR="001254DD">
        <w:rPr>
          <w:szCs w:val="22"/>
        </w:rPr>
        <w:t>lielumi</w:t>
      </w:r>
      <w:r w:rsidRPr="00914FCB">
        <w:rPr>
          <w:szCs w:val="22"/>
        </w:rPr>
        <w:t xml:space="preserve">: </w:t>
      </w:r>
    </w:p>
    <w:p w14:paraId="535FCBDA" w14:textId="2E2F67C1" w:rsidR="00C55C53" w:rsidRDefault="00C55C53" w:rsidP="00C55C53">
      <w:pPr>
        <w:spacing w:line="240" w:lineRule="auto"/>
        <w:jc w:val="both"/>
        <w:rPr>
          <w:szCs w:val="22"/>
        </w:rPr>
      </w:pPr>
      <w:r w:rsidRPr="00914FCB">
        <w:rPr>
          <w:szCs w:val="22"/>
        </w:rPr>
        <w:t>Plastmasas kast</w:t>
      </w:r>
      <w:r w:rsidR="001254DD">
        <w:rPr>
          <w:szCs w:val="22"/>
        </w:rPr>
        <w:t>ē</w:t>
      </w:r>
      <w:r w:rsidRPr="00914FCB">
        <w:rPr>
          <w:szCs w:val="22"/>
        </w:rPr>
        <w:t xml:space="preserve"> 10 </w:t>
      </w:r>
      <w:proofErr w:type="spellStart"/>
      <w:r w:rsidRPr="00914FCB">
        <w:rPr>
          <w:szCs w:val="22"/>
        </w:rPr>
        <w:t>liofilizāta</w:t>
      </w:r>
      <w:proofErr w:type="spellEnd"/>
      <w:r w:rsidRPr="00914FCB">
        <w:rPr>
          <w:szCs w:val="22"/>
        </w:rPr>
        <w:t xml:space="preserve"> flakon</w:t>
      </w:r>
      <w:r w:rsidR="001254DD">
        <w:rPr>
          <w:szCs w:val="22"/>
        </w:rPr>
        <w:t>i</w:t>
      </w:r>
      <w:r w:rsidRPr="00914FCB">
        <w:rPr>
          <w:szCs w:val="22"/>
        </w:rPr>
        <w:t xml:space="preserve"> (1 deva) un 10 </w:t>
      </w:r>
      <w:r w:rsidR="00C37CAF" w:rsidRPr="00C37CAF">
        <w:rPr>
          <w:szCs w:val="22"/>
        </w:rPr>
        <w:t>šķīdinātāja</w:t>
      </w:r>
      <w:r w:rsidRPr="00914FCB">
        <w:rPr>
          <w:szCs w:val="22"/>
        </w:rPr>
        <w:t xml:space="preserve"> flakon</w:t>
      </w:r>
      <w:r w:rsidR="001254DD">
        <w:rPr>
          <w:szCs w:val="22"/>
        </w:rPr>
        <w:t>i</w:t>
      </w:r>
      <w:r w:rsidRPr="00914FCB">
        <w:rPr>
          <w:szCs w:val="22"/>
        </w:rPr>
        <w:t xml:space="preserve"> (1 ml). </w:t>
      </w:r>
    </w:p>
    <w:p w14:paraId="1D1C3E6B" w14:textId="6DE88708" w:rsidR="00C55C53" w:rsidRDefault="00C55C53" w:rsidP="00C55C53">
      <w:pPr>
        <w:spacing w:line="240" w:lineRule="auto"/>
        <w:jc w:val="both"/>
        <w:rPr>
          <w:szCs w:val="22"/>
        </w:rPr>
      </w:pPr>
      <w:r w:rsidRPr="00914FCB">
        <w:rPr>
          <w:szCs w:val="22"/>
        </w:rPr>
        <w:t>Plastmasas kast</w:t>
      </w:r>
      <w:r w:rsidR="001254DD">
        <w:rPr>
          <w:szCs w:val="22"/>
        </w:rPr>
        <w:t>ē</w:t>
      </w:r>
      <w:r w:rsidRPr="00914FCB">
        <w:rPr>
          <w:szCs w:val="22"/>
        </w:rPr>
        <w:t xml:space="preserve"> 25 </w:t>
      </w:r>
      <w:proofErr w:type="spellStart"/>
      <w:r w:rsidRPr="00914FCB">
        <w:rPr>
          <w:szCs w:val="22"/>
        </w:rPr>
        <w:t>liofilizāta</w:t>
      </w:r>
      <w:proofErr w:type="spellEnd"/>
      <w:r w:rsidRPr="00914FCB">
        <w:rPr>
          <w:szCs w:val="22"/>
        </w:rPr>
        <w:t xml:space="preserve"> flakon</w:t>
      </w:r>
      <w:r w:rsidR="001254DD">
        <w:rPr>
          <w:szCs w:val="22"/>
        </w:rPr>
        <w:t>i</w:t>
      </w:r>
      <w:r w:rsidRPr="00914FCB">
        <w:rPr>
          <w:szCs w:val="22"/>
        </w:rPr>
        <w:t xml:space="preserve"> (1 deva) un 25 </w:t>
      </w:r>
      <w:r w:rsidR="00C37CAF" w:rsidRPr="00C37CAF">
        <w:rPr>
          <w:szCs w:val="22"/>
        </w:rPr>
        <w:t xml:space="preserve">šķīdinātāja </w:t>
      </w:r>
      <w:r w:rsidRPr="00914FCB">
        <w:rPr>
          <w:szCs w:val="22"/>
        </w:rPr>
        <w:t>flakon</w:t>
      </w:r>
      <w:r w:rsidR="001254DD">
        <w:rPr>
          <w:szCs w:val="22"/>
        </w:rPr>
        <w:t>i</w:t>
      </w:r>
      <w:r w:rsidRPr="00914FCB">
        <w:rPr>
          <w:szCs w:val="22"/>
        </w:rPr>
        <w:t xml:space="preserve"> (1 ml). </w:t>
      </w:r>
    </w:p>
    <w:p w14:paraId="5F9348A4" w14:textId="6B745764" w:rsidR="00C55C53" w:rsidRDefault="00C55C53" w:rsidP="00C55C53">
      <w:pPr>
        <w:spacing w:line="240" w:lineRule="auto"/>
        <w:jc w:val="both"/>
        <w:rPr>
          <w:szCs w:val="22"/>
        </w:rPr>
      </w:pPr>
      <w:r w:rsidRPr="00914FCB">
        <w:rPr>
          <w:szCs w:val="22"/>
        </w:rPr>
        <w:t>Plastmasas kast</w:t>
      </w:r>
      <w:r w:rsidR="001254DD">
        <w:rPr>
          <w:szCs w:val="22"/>
        </w:rPr>
        <w:t>ē</w:t>
      </w:r>
      <w:r w:rsidRPr="00914FCB">
        <w:rPr>
          <w:szCs w:val="22"/>
        </w:rPr>
        <w:t xml:space="preserve"> 50 </w:t>
      </w:r>
      <w:proofErr w:type="spellStart"/>
      <w:r w:rsidRPr="00914FCB">
        <w:rPr>
          <w:szCs w:val="22"/>
        </w:rPr>
        <w:t>liofilizāta</w:t>
      </w:r>
      <w:proofErr w:type="spellEnd"/>
      <w:r w:rsidRPr="00914FCB">
        <w:rPr>
          <w:szCs w:val="22"/>
        </w:rPr>
        <w:t xml:space="preserve"> flakon</w:t>
      </w:r>
      <w:r w:rsidR="001254DD">
        <w:rPr>
          <w:szCs w:val="22"/>
        </w:rPr>
        <w:t>i</w:t>
      </w:r>
      <w:r w:rsidRPr="00914FCB">
        <w:rPr>
          <w:szCs w:val="22"/>
        </w:rPr>
        <w:t xml:space="preserve"> (1 deva) un 50 </w:t>
      </w:r>
      <w:r w:rsidR="00C37CAF" w:rsidRPr="00C37CAF">
        <w:rPr>
          <w:szCs w:val="22"/>
        </w:rPr>
        <w:t>šķīdinātāja</w:t>
      </w:r>
      <w:r w:rsidRPr="00914FCB">
        <w:rPr>
          <w:szCs w:val="22"/>
        </w:rPr>
        <w:t xml:space="preserve"> flakon</w:t>
      </w:r>
      <w:r w:rsidR="001254DD">
        <w:rPr>
          <w:szCs w:val="22"/>
        </w:rPr>
        <w:t>i</w:t>
      </w:r>
      <w:r w:rsidRPr="00914FCB">
        <w:rPr>
          <w:szCs w:val="22"/>
        </w:rPr>
        <w:t xml:space="preserve"> (1 ml).</w:t>
      </w:r>
    </w:p>
    <w:bookmarkEnd w:id="12"/>
    <w:p w14:paraId="5743101A" w14:textId="77777777" w:rsidR="00C55C53" w:rsidRPr="00097DBD" w:rsidRDefault="00C55C53" w:rsidP="00E76DEA">
      <w:pPr>
        <w:spacing w:line="240" w:lineRule="auto"/>
        <w:jc w:val="both"/>
        <w:rPr>
          <w:szCs w:val="22"/>
        </w:rPr>
      </w:pPr>
    </w:p>
    <w:p w14:paraId="1BED4D8F" w14:textId="0A7EED96"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Default="00C114FF" w:rsidP="00145C3F">
      <w:pPr>
        <w:tabs>
          <w:tab w:val="clear" w:pos="567"/>
        </w:tabs>
        <w:spacing w:line="240" w:lineRule="auto"/>
        <w:rPr>
          <w:szCs w:val="22"/>
        </w:rPr>
      </w:pPr>
    </w:p>
    <w:p w14:paraId="734DBBDF" w14:textId="3F425842" w:rsidR="00FD1E45" w:rsidRPr="00E57A7D" w:rsidRDefault="00F550BE" w:rsidP="00FD1E45">
      <w:pPr>
        <w:rPr>
          <w:szCs w:val="22"/>
        </w:rPr>
      </w:pPr>
      <w:bookmarkStart w:id="13"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3"/>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4" w:name="_Hlk110241862"/>
      <w:r w:rsidRPr="0011511E">
        <w:rPr>
          <w:szCs w:val="22"/>
        </w:rPr>
        <w:t xml:space="preserve">nacionālajām </w:t>
      </w:r>
      <w:bookmarkEnd w:id="14"/>
      <w:r w:rsidRPr="0011511E">
        <w:rPr>
          <w:szCs w:val="22"/>
        </w:rPr>
        <w:t xml:space="preserve">prasībām un jebkurām valsts </w:t>
      </w:r>
      <w:bookmarkStart w:id="15" w:name="_Hlk110241871"/>
      <w:r w:rsidRPr="0011511E">
        <w:rPr>
          <w:szCs w:val="22"/>
        </w:rPr>
        <w:t xml:space="preserve">atkritumu </w:t>
      </w:r>
      <w:bookmarkEnd w:id="15"/>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9D341E2" w14:textId="77777777" w:rsidR="00E76DEA" w:rsidRPr="00097DBD" w:rsidRDefault="00E76DEA" w:rsidP="00E76DEA">
      <w:pPr>
        <w:spacing w:line="240" w:lineRule="auto"/>
        <w:jc w:val="both"/>
        <w:rPr>
          <w:szCs w:val="22"/>
        </w:rPr>
      </w:pPr>
      <w:proofErr w:type="spellStart"/>
      <w:r w:rsidRPr="00097DBD">
        <w:rPr>
          <w:szCs w:val="22"/>
        </w:rPr>
        <w:t>Bioveta</w:t>
      </w:r>
      <w:proofErr w:type="spellEnd"/>
      <w:r w:rsidRPr="00097DBD">
        <w:rPr>
          <w:szCs w:val="22"/>
        </w:rPr>
        <w:t xml:space="preserve">, </w:t>
      </w:r>
      <w:proofErr w:type="spellStart"/>
      <w:r w:rsidRPr="00097DBD">
        <w:rPr>
          <w:szCs w:val="22"/>
        </w:rPr>
        <w:t>a.s</w:t>
      </w:r>
      <w:proofErr w:type="spellEnd"/>
      <w:r w:rsidRPr="00097DBD">
        <w:rPr>
          <w:szCs w:val="22"/>
        </w:rPr>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13687764" w14:textId="77777777" w:rsidR="00E76DEA" w:rsidRPr="00A24C08" w:rsidRDefault="00E76DEA" w:rsidP="00E76DEA">
      <w:pPr>
        <w:spacing w:line="240" w:lineRule="auto"/>
        <w:jc w:val="both"/>
        <w:rPr>
          <w:szCs w:val="22"/>
        </w:rPr>
      </w:pPr>
      <w:r w:rsidRPr="00A24C08">
        <w:rPr>
          <w:szCs w:val="22"/>
        </w:rPr>
        <w:t>V/DCP/14/0049</w:t>
      </w:r>
    </w:p>
    <w:p w14:paraId="2EF1B7FE" w14:textId="77777777" w:rsidR="00C114FF" w:rsidRDefault="00C114FF" w:rsidP="00A9226B">
      <w:pPr>
        <w:tabs>
          <w:tab w:val="clear" w:pos="567"/>
        </w:tabs>
        <w:spacing w:line="240" w:lineRule="auto"/>
        <w:rPr>
          <w:szCs w:val="22"/>
        </w:rPr>
      </w:pPr>
    </w:p>
    <w:p w14:paraId="1DF6A0D2" w14:textId="77777777" w:rsidR="001254DD" w:rsidRPr="00E57A7D" w:rsidRDefault="001254DD"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4F4DEBBA" w14:textId="68E0B4DA" w:rsidR="00C114FF" w:rsidRPr="00E57A7D" w:rsidRDefault="00F550BE" w:rsidP="00A9226B">
      <w:pPr>
        <w:tabs>
          <w:tab w:val="clear" w:pos="567"/>
        </w:tabs>
        <w:spacing w:line="240" w:lineRule="auto"/>
        <w:rPr>
          <w:szCs w:val="22"/>
        </w:rPr>
      </w:pPr>
      <w:r w:rsidRPr="00B72BBB">
        <w:t>Pirmās tirdzniecības atļaujas piešķiršanas datums</w:t>
      </w:r>
      <w:r w:rsidRPr="00E57A7D">
        <w:t xml:space="preserve">: </w:t>
      </w:r>
      <w:r w:rsidR="001B3534" w:rsidRPr="00CF6F10">
        <w:rPr>
          <w:szCs w:val="22"/>
        </w:rPr>
        <w:t>02</w:t>
      </w:r>
      <w:r w:rsidR="001254DD" w:rsidRPr="001B3534">
        <w:rPr>
          <w:szCs w:val="22"/>
        </w:rPr>
        <w:t>/</w:t>
      </w:r>
      <w:r w:rsidR="001B3534" w:rsidRPr="00CF6F10">
        <w:rPr>
          <w:szCs w:val="22"/>
        </w:rPr>
        <w:t>10</w:t>
      </w:r>
      <w:r w:rsidR="001254DD" w:rsidRPr="001B3534">
        <w:rPr>
          <w:szCs w:val="22"/>
        </w:rPr>
        <w:t>/</w:t>
      </w:r>
      <w:r w:rsidR="00C37CAF" w:rsidRPr="001B3534">
        <w:rPr>
          <w:szCs w:val="22"/>
        </w:rPr>
        <w:t>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9024946" w:rsidR="00C114FF" w:rsidRPr="00E57A7D" w:rsidRDefault="001254DD" w:rsidP="00A9226B">
      <w:pPr>
        <w:tabs>
          <w:tab w:val="clear" w:pos="567"/>
        </w:tabs>
        <w:spacing w:line="240" w:lineRule="auto"/>
        <w:rPr>
          <w:szCs w:val="22"/>
        </w:rPr>
      </w:pPr>
      <w:r>
        <w:t>03/2026</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1F092685"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16"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6"/>
    <w:p w14:paraId="62143426" w14:textId="77777777" w:rsidR="00C114FF" w:rsidRPr="00E57A7D" w:rsidRDefault="00F550B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6FDDC10E" w14:textId="77777777" w:rsidR="00E76DEA" w:rsidRDefault="00E76DEA" w:rsidP="00E76DEA">
            <w:pPr>
              <w:pStyle w:val="Heading4"/>
              <w:spacing w:line="240" w:lineRule="auto"/>
              <w:ind w:right="670"/>
              <w:jc w:val="both"/>
              <w:rPr>
                <w:noProof w:val="0"/>
                <w:szCs w:val="22"/>
              </w:rPr>
            </w:pPr>
            <w:r>
              <w:rPr>
                <w:noProof w:val="0"/>
                <w:szCs w:val="22"/>
              </w:rPr>
              <w:t xml:space="preserve">PLASTMASAS KASTE </w:t>
            </w:r>
          </w:p>
          <w:p w14:paraId="5136F69E" w14:textId="04605470" w:rsidR="00C114FF" w:rsidRPr="00E57A7D" w:rsidRDefault="00E76DEA" w:rsidP="00E76DEA">
            <w:pPr>
              <w:tabs>
                <w:tab w:val="clear" w:pos="567"/>
              </w:tabs>
              <w:spacing w:line="240" w:lineRule="auto"/>
              <w:rPr>
                <w:szCs w:val="22"/>
              </w:rPr>
            </w:pPr>
            <w:r>
              <w:rPr>
                <w:b/>
                <w:szCs w:val="22"/>
              </w:rPr>
              <w:t>(10 x 1 deva, 25 x 1 deva vai 50 x 1 deva)</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4219BE" w:rsidRDefault="00C114FF" w:rsidP="00A9226B">
      <w:pPr>
        <w:tabs>
          <w:tab w:val="clear" w:pos="567"/>
        </w:tabs>
        <w:spacing w:line="240" w:lineRule="auto"/>
        <w:rPr>
          <w:bCs/>
          <w:szCs w:val="22"/>
        </w:rPr>
      </w:pPr>
    </w:p>
    <w:p w14:paraId="2601627F" w14:textId="7E93F991" w:rsidR="00E76DEA" w:rsidRDefault="00E76DEA" w:rsidP="00E76DEA">
      <w:pPr>
        <w:tabs>
          <w:tab w:val="clear" w:pos="567"/>
          <w:tab w:val="left" w:pos="708"/>
        </w:tabs>
        <w:spacing w:line="240" w:lineRule="auto"/>
        <w:ind w:right="670"/>
        <w:jc w:val="both"/>
        <w:outlineLvl w:val="0"/>
        <w:rPr>
          <w:szCs w:val="22"/>
        </w:rPr>
      </w:pPr>
      <w:proofErr w:type="spellStart"/>
      <w:r w:rsidRPr="00CF6F10">
        <w:rPr>
          <w:bCs/>
          <w:szCs w:val="22"/>
        </w:rPr>
        <w:t>Biocan</w:t>
      </w:r>
      <w:proofErr w:type="spellEnd"/>
      <w:r w:rsidRPr="00CF6F10">
        <w:rPr>
          <w:bCs/>
          <w:szCs w:val="22"/>
        </w:rPr>
        <w:t xml:space="preserve"> Novel </w:t>
      </w:r>
      <w:proofErr w:type="spellStart"/>
      <w:r w:rsidRPr="00CF6F10">
        <w:rPr>
          <w:bCs/>
          <w:szCs w:val="22"/>
        </w:rPr>
        <w:t>DHPPi</w:t>
      </w:r>
      <w:proofErr w:type="spellEnd"/>
      <w:r>
        <w:rPr>
          <w:szCs w:val="22"/>
        </w:rPr>
        <w:t xml:space="preserve"> </w:t>
      </w:r>
      <w:proofErr w:type="spellStart"/>
      <w:r>
        <w:rPr>
          <w:szCs w:val="22"/>
        </w:rPr>
        <w:t>liofilizāts</w:t>
      </w:r>
      <w:proofErr w:type="spellEnd"/>
      <w:r>
        <w:rPr>
          <w:szCs w:val="22"/>
        </w:rPr>
        <w:t xml:space="preserve"> un šķīdinātājs suspensijas injekcijām </w:t>
      </w:r>
      <w:r w:rsidR="001B3534">
        <w:rPr>
          <w:szCs w:val="22"/>
        </w:rPr>
        <w:t>pagatavošanai</w:t>
      </w:r>
    </w:p>
    <w:p w14:paraId="276CC7BC" w14:textId="77777777" w:rsidR="00E76DEA" w:rsidRDefault="00E76DEA" w:rsidP="00E76DEA">
      <w:pPr>
        <w:tabs>
          <w:tab w:val="clear" w:pos="567"/>
          <w:tab w:val="left" w:pos="708"/>
        </w:tabs>
        <w:spacing w:line="240" w:lineRule="auto"/>
        <w:ind w:right="670"/>
        <w:jc w:val="both"/>
        <w:rPr>
          <w:sz w:val="20"/>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2BCFDD0" w14:textId="77777777" w:rsidR="00E76DEA" w:rsidRDefault="00E76DEA" w:rsidP="00E76DEA">
      <w:pPr>
        <w:tabs>
          <w:tab w:val="clear" w:pos="567"/>
          <w:tab w:val="left" w:pos="708"/>
        </w:tabs>
        <w:spacing w:line="240" w:lineRule="auto"/>
        <w:ind w:right="670"/>
        <w:jc w:val="both"/>
        <w:outlineLvl w:val="0"/>
        <w:rPr>
          <w:rStyle w:val="tlid-translation"/>
        </w:rPr>
      </w:pPr>
    </w:p>
    <w:p w14:paraId="46676013" w14:textId="15016CF0" w:rsidR="00E76DEA" w:rsidRDefault="00E76DEA" w:rsidP="00E76DEA">
      <w:pPr>
        <w:tabs>
          <w:tab w:val="clear" w:pos="567"/>
          <w:tab w:val="left" w:pos="708"/>
        </w:tabs>
        <w:spacing w:line="240" w:lineRule="auto"/>
        <w:ind w:right="670"/>
        <w:jc w:val="both"/>
        <w:outlineLvl w:val="0"/>
        <w:rPr>
          <w:b/>
          <w:iCs/>
          <w:szCs w:val="22"/>
        </w:rPr>
      </w:pPr>
      <w:r>
        <w:rPr>
          <w:rStyle w:val="tlid-translation"/>
        </w:rPr>
        <w:t xml:space="preserve">Katra deva (1 ml) satur: </w:t>
      </w:r>
    </w:p>
    <w:p w14:paraId="06DD98E4" w14:textId="77777777" w:rsidR="00E76DEA" w:rsidRDefault="00E76DEA" w:rsidP="00E76DEA">
      <w:pPr>
        <w:tabs>
          <w:tab w:val="clear" w:pos="567"/>
          <w:tab w:val="left" w:pos="708"/>
        </w:tabs>
        <w:spacing w:line="240" w:lineRule="auto"/>
        <w:ind w:right="670"/>
        <w:jc w:val="both"/>
        <w:outlineLvl w:val="0"/>
        <w:rPr>
          <w:b/>
          <w:iCs/>
          <w:szCs w:val="22"/>
        </w:rPr>
      </w:pPr>
      <w:r>
        <w:rPr>
          <w:b/>
          <w:szCs w:val="22"/>
        </w:rPr>
        <w:t>Aktīvās vielas:</w:t>
      </w:r>
    </w:p>
    <w:p w14:paraId="7E3F0A16" w14:textId="5BF2A684" w:rsidR="00E76DEA" w:rsidRPr="00CF6F10" w:rsidRDefault="00E76DEA" w:rsidP="00E76DEA">
      <w:pPr>
        <w:tabs>
          <w:tab w:val="clear" w:pos="567"/>
          <w:tab w:val="left" w:pos="5245"/>
        </w:tabs>
        <w:spacing w:line="240" w:lineRule="auto"/>
        <w:ind w:right="-1"/>
        <w:jc w:val="both"/>
        <w:rPr>
          <w:b/>
          <w:bCs/>
          <w:i/>
          <w:szCs w:val="22"/>
        </w:rPr>
      </w:pPr>
      <w:proofErr w:type="spellStart"/>
      <w:r w:rsidRPr="00CF6F10">
        <w:rPr>
          <w:b/>
          <w:bCs/>
          <w:szCs w:val="22"/>
          <w:u w:val="single"/>
        </w:rPr>
        <w:t>Liofilizāts</w:t>
      </w:r>
      <w:proofErr w:type="spellEnd"/>
      <w:r w:rsidRPr="00CF6F10">
        <w:rPr>
          <w:b/>
          <w:bCs/>
          <w:szCs w:val="22"/>
          <w:u w:val="single"/>
        </w:rPr>
        <w:t xml:space="preserve"> (dzīvs</w:t>
      </w:r>
      <w:r w:rsidR="001B3534">
        <w:rPr>
          <w:b/>
          <w:bCs/>
          <w:szCs w:val="22"/>
          <w:u w:val="single"/>
        </w:rPr>
        <w:t>,</w:t>
      </w:r>
      <w:r w:rsidRPr="00CF6F10">
        <w:rPr>
          <w:b/>
          <w:bCs/>
          <w:szCs w:val="22"/>
          <w:u w:val="single"/>
        </w:rPr>
        <w:t xml:space="preserve"> novājināts)</w:t>
      </w:r>
      <w:r w:rsidR="004219BE">
        <w:rPr>
          <w:b/>
          <w:bCs/>
          <w:szCs w:val="22"/>
          <w:u w:val="single"/>
        </w:rPr>
        <w:t>:</w:t>
      </w:r>
      <w:r w:rsidRPr="00CF6F10">
        <w:rPr>
          <w:b/>
          <w:bCs/>
          <w:szCs w:val="22"/>
        </w:rPr>
        <w:tab/>
        <w:t>Minimums</w:t>
      </w:r>
      <w:r w:rsidRPr="00CF6F10">
        <w:rPr>
          <w:b/>
          <w:bCs/>
          <w:szCs w:val="22"/>
        </w:rPr>
        <w:tab/>
      </w:r>
      <w:r w:rsidRPr="00CF6F10">
        <w:rPr>
          <w:b/>
          <w:bCs/>
          <w:szCs w:val="22"/>
        </w:rPr>
        <w:tab/>
        <w:t>Maksimums</w:t>
      </w:r>
    </w:p>
    <w:p w14:paraId="5372F516" w14:textId="267C9487" w:rsidR="00E76DEA" w:rsidRDefault="00E76DEA" w:rsidP="00E76DEA">
      <w:pPr>
        <w:tabs>
          <w:tab w:val="clear" w:pos="567"/>
          <w:tab w:val="left" w:pos="5245"/>
        </w:tabs>
        <w:spacing w:line="240" w:lineRule="auto"/>
        <w:ind w:right="-1"/>
        <w:jc w:val="both"/>
        <w:rPr>
          <w:szCs w:val="22"/>
        </w:rPr>
      </w:pPr>
      <w:r>
        <w:rPr>
          <w:szCs w:val="22"/>
        </w:rPr>
        <w:t>Suņu mēra vīruss</w:t>
      </w:r>
      <w:r>
        <w:rPr>
          <w:szCs w:val="22"/>
        </w:rPr>
        <w:tab/>
      </w:r>
      <w:r>
        <w:rPr>
          <w:spacing w:val="-6"/>
          <w:szCs w:val="22"/>
        </w:rPr>
        <w:t>10</w:t>
      </w:r>
      <w:r>
        <w:rPr>
          <w:spacing w:val="-6"/>
          <w:szCs w:val="22"/>
          <w:vertAlign w:val="superscript"/>
        </w:rPr>
        <w:t>3,1</w:t>
      </w:r>
      <w:r>
        <w:rPr>
          <w:spacing w:val="-6"/>
          <w:szCs w:val="22"/>
        </w:rPr>
        <w:t xml:space="preserve"> TCID</w:t>
      </w:r>
      <w:r>
        <w:rPr>
          <w:spacing w:val="-6"/>
          <w:szCs w:val="22"/>
          <w:vertAlign w:val="subscript"/>
        </w:rPr>
        <w:t>50</w:t>
      </w:r>
      <w:r>
        <w:rPr>
          <w:spacing w:val="-6"/>
          <w:szCs w:val="22"/>
        </w:rPr>
        <w:tab/>
      </w:r>
      <w:r>
        <w:rPr>
          <w:spacing w:val="-6"/>
          <w:szCs w:val="22"/>
        </w:rPr>
        <w:tab/>
        <w:t>10</w:t>
      </w:r>
      <w:r>
        <w:rPr>
          <w:spacing w:val="-6"/>
          <w:szCs w:val="22"/>
          <w:vertAlign w:val="superscript"/>
        </w:rPr>
        <w:t>5,1</w:t>
      </w:r>
      <w:r>
        <w:rPr>
          <w:spacing w:val="-6"/>
          <w:szCs w:val="22"/>
        </w:rPr>
        <w:t xml:space="preserve"> TCID</w:t>
      </w:r>
      <w:r>
        <w:rPr>
          <w:spacing w:val="-6"/>
          <w:szCs w:val="22"/>
          <w:vertAlign w:val="subscript"/>
        </w:rPr>
        <w:t>50</w:t>
      </w:r>
    </w:p>
    <w:p w14:paraId="7C313A02" w14:textId="7A8A3B6D" w:rsidR="00E76DEA" w:rsidRDefault="00E76DEA" w:rsidP="00E76DEA">
      <w:pPr>
        <w:tabs>
          <w:tab w:val="clear" w:pos="567"/>
          <w:tab w:val="left" w:pos="5245"/>
        </w:tabs>
        <w:autoSpaceDE w:val="0"/>
        <w:autoSpaceDN w:val="0"/>
        <w:adjustRightInd w:val="0"/>
        <w:spacing w:line="240" w:lineRule="auto"/>
        <w:ind w:right="-1"/>
        <w:jc w:val="both"/>
        <w:rPr>
          <w:szCs w:val="22"/>
        </w:rPr>
      </w:pPr>
      <w:r>
        <w:rPr>
          <w:spacing w:val="-2"/>
          <w:szCs w:val="22"/>
        </w:rPr>
        <w:t xml:space="preserve">Suņu 2. tipa </w:t>
      </w:r>
      <w:proofErr w:type="spellStart"/>
      <w:r>
        <w:rPr>
          <w:spacing w:val="-2"/>
          <w:szCs w:val="22"/>
        </w:rPr>
        <w:t>adenovīruss</w:t>
      </w:r>
      <w:proofErr w:type="spellEnd"/>
      <w:r>
        <w:rPr>
          <w:spacing w:val="-2"/>
          <w:szCs w:val="22"/>
        </w:rPr>
        <w:tab/>
        <w:t>10</w:t>
      </w:r>
      <w:r>
        <w:rPr>
          <w:spacing w:val="-2"/>
          <w:szCs w:val="22"/>
          <w:vertAlign w:val="superscript"/>
        </w:rPr>
        <w:t>3,6</w:t>
      </w:r>
      <w:r>
        <w:rPr>
          <w:spacing w:val="-2"/>
          <w:szCs w:val="22"/>
        </w:rPr>
        <w:t xml:space="preserve"> TCID</w:t>
      </w:r>
      <w:r>
        <w:rPr>
          <w:spacing w:val="-2"/>
          <w:szCs w:val="22"/>
          <w:vertAlign w:val="subscript"/>
        </w:rPr>
        <w:t>50</w:t>
      </w:r>
      <w:r>
        <w:rPr>
          <w:spacing w:val="-2"/>
          <w:szCs w:val="22"/>
        </w:rPr>
        <w:tab/>
      </w:r>
      <w:r>
        <w:rPr>
          <w:spacing w:val="-2"/>
          <w:szCs w:val="22"/>
        </w:rPr>
        <w:tab/>
        <w:t>10</w:t>
      </w:r>
      <w:r>
        <w:rPr>
          <w:spacing w:val="-2"/>
          <w:szCs w:val="22"/>
          <w:vertAlign w:val="superscript"/>
        </w:rPr>
        <w:t>5,3</w:t>
      </w:r>
      <w:r>
        <w:rPr>
          <w:spacing w:val="-2"/>
          <w:szCs w:val="22"/>
        </w:rPr>
        <w:t>TCID</w:t>
      </w:r>
      <w:r>
        <w:rPr>
          <w:spacing w:val="-2"/>
          <w:szCs w:val="22"/>
          <w:vertAlign w:val="subscript"/>
        </w:rPr>
        <w:t>50</w:t>
      </w:r>
    </w:p>
    <w:p w14:paraId="078B69F2" w14:textId="19854CFE" w:rsidR="00E76DEA" w:rsidRDefault="00E76DEA" w:rsidP="00E76DEA">
      <w:pPr>
        <w:tabs>
          <w:tab w:val="clear" w:pos="567"/>
          <w:tab w:val="left" w:pos="5245"/>
        </w:tabs>
        <w:spacing w:line="240" w:lineRule="auto"/>
        <w:ind w:right="-1"/>
        <w:jc w:val="both"/>
        <w:rPr>
          <w:szCs w:val="22"/>
        </w:rPr>
      </w:pPr>
      <w:r>
        <w:rPr>
          <w:szCs w:val="22"/>
        </w:rPr>
        <w:t xml:space="preserve">Suņu 2b tipa </w:t>
      </w:r>
      <w:proofErr w:type="spellStart"/>
      <w:r>
        <w:rPr>
          <w:szCs w:val="22"/>
        </w:rPr>
        <w:t>parvovīruss</w:t>
      </w:r>
      <w:proofErr w:type="spellEnd"/>
      <w:r>
        <w:rPr>
          <w:szCs w:val="22"/>
        </w:rPr>
        <w:tab/>
      </w:r>
      <w:r>
        <w:rPr>
          <w:spacing w:val="-6"/>
          <w:szCs w:val="22"/>
        </w:rPr>
        <w:t>10</w:t>
      </w:r>
      <w:r>
        <w:rPr>
          <w:spacing w:val="-6"/>
          <w:szCs w:val="22"/>
          <w:vertAlign w:val="superscript"/>
        </w:rPr>
        <w:t>4,3</w:t>
      </w:r>
      <w:r>
        <w:rPr>
          <w:spacing w:val="-6"/>
          <w:szCs w:val="22"/>
        </w:rPr>
        <w:t xml:space="preserve"> TCID</w:t>
      </w:r>
      <w:r>
        <w:rPr>
          <w:spacing w:val="-6"/>
          <w:szCs w:val="22"/>
          <w:vertAlign w:val="subscript"/>
        </w:rPr>
        <w:t>50</w:t>
      </w:r>
      <w:r>
        <w:rPr>
          <w:spacing w:val="-6"/>
          <w:szCs w:val="22"/>
        </w:rPr>
        <w:tab/>
      </w:r>
      <w:r>
        <w:rPr>
          <w:spacing w:val="-6"/>
          <w:szCs w:val="22"/>
        </w:rPr>
        <w:tab/>
        <w:t>10</w:t>
      </w:r>
      <w:r>
        <w:rPr>
          <w:spacing w:val="-6"/>
          <w:szCs w:val="22"/>
          <w:vertAlign w:val="superscript"/>
        </w:rPr>
        <w:t>6,6</w:t>
      </w:r>
      <w:r>
        <w:rPr>
          <w:spacing w:val="-6"/>
          <w:szCs w:val="22"/>
        </w:rPr>
        <w:t xml:space="preserve"> TCID</w:t>
      </w:r>
      <w:r>
        <w:rPr>
          <w:spacing w:val="-6"/>
          <w:szCs w:val="22"/>
          <w:vertAlign w:val="subscript"/>
        </w:rPr>
        <w:t>50</w:t>
      </w:r>
    </w:p>
    <w:p w14:paraId="0A6C2F46" w14:textId="26A3E101" w:rsidR="00E76DEA" w:rsidRDefault="00E76DEA" w:rsidP="00E76DEA">
      <w:pPr>
        <w:tabs>
          <w:tab w:val="clear" w:pos="567"/>
          <w:tab w:val="left" w:pos="5245"/>
        </w:tabs>
        <w:spacing w:line="240" w:lineRule="auto"/>
        <w:ind w:right="-1"/>
        <w:jc w:val="both"/>
        <w:rPr>
          <w:szCs w:val="22"/>
        </w:rPr>
      </w:pPr>
      <w:r>
        <w:rPr>
          <w:szCs w:val="22"/>
        </w:rPr>
        <w:t xml:space="preserve">Suņu 2. tipa </w:t>
      </w:r>
      <w:proofErr w:type="spellStart"/>
      <w:r>
        <w:rPr>
          <w:szCs w:val="22"/>
        </w:rPr>
        <w:t>paragripas</w:t>
      </w:r>
      <w:proofErr w:type="spellEnd"/>
      <w:r>
        <w:rPr>
          <w:szCs w:val="22"/>
        </w:rPr>
        <w:t xml:space="preserve"> vīruss</w:t>
      </w:r>
      <w:r>
        <w:rPr>
          <w:szCs w:val="22"/>
        </w:rPr>
        <w:tab/>
      </w:r>
      <w:r>
        <w:rPr>
          <w:spacing w:val="-9"/>
          <w:szCs w:val="22"/>
        </w:rPr>
        <w:t>10</w:t>
      </w:r>
      <w:r>
        <w:rPr>
          <w:spacing w:val="-9"/>
          <w:szCs w:val="22"/>
          <w:vertAlign w:val="superscript"/>
        </w:rPr>
        <w:t xml:space="preserve"> 3,1</w:t>
      </w:r>
      <w:r>
        <w:rPr>
          <w:spacing w:val="-9"/>
          <w:szCs w:val="22"/>
        </w:rPr>
        <w:t xml:space="preserve"> TCID</w:t>
      </w:r>
      <w:r>
        <w:rPr>
          <w:spacing w:val="-9"/>
          <w:szCs w:val="22"/>
          <w:vertAlign w:val="subscript"/>
        </w:rPr>
        <w:t>50</w:t>
      </w:r>
      <w:r>
        <w:rPr>
          <w:spacing w:val="-9"/>
          <w:szCs w:val="22"/>
        </w:rPr>
        <w:tab/>
      </w:r>
      <w:r>
        <w:rPr>
          <w:spacing w:val="-9"/>
          <w:szCs w:val="22"/>
        </w:rPr>
        <w:tab/>
      </w:r>
      <w:r>
        <w:rPr>
          <w:spacing w:val="-6"/>
          <w:szCs w:val="22"/>
        </w:rPr>
        <w:t>10</w:t>
      </w:r>
      <w:r>
        <w:rPr>
          <w:spacing w:val="-6"/>
          <w:szCs w:val="22"/>
          <w:vertAlign w:val="superscript"/>
        </w:rPr>
        <w:t>5,1</w:t>
      </w:r>
      <w:r>
        <w:rPr>
          <w:spacing w:val="-6"/>
          <w:szCs w:val="22"/>
        </w:rPr>
        <w:t xml:space="preserve"> TCID</w:t>
      </w:r>
      <w:r>
        <w:rPr>
          <w:spacing w:val="-6"/>
          <w:szCs w:val="22"/>
          <w:vertAlign w:val="subscript"/>
        </w:rPr>
        <w:t>50</w:t>
      </w:r>
    </w:p>
    <w:p w14:paraId="78260AAC" w14:textId="561CED8F" w:rsidR="00C114FF" w:rsidRDefault="00C114FF" w:rsidP="00A9226B">
      <w:pPr>
        <w:tabs>
          <w:tab w:val="clear" w:pos="567"/>
        </w:tabs>
        <w:spacing w:line="240" w:lineRule="auto"/>
        <w:rPr>
          <w:szCs w:val="22"/>
        </w:rPr>
      </w:pPr>
    </w:p>
    <w:p w14:paraId="2E56C279" w14:textId="77777777" w:rsidR="001B3534" w:rsidRDefault="001B3534"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5D0FF458" w14:textId="77777777" w:rsidR="004219BE" w:rsidRDefault="004219BE" w:rsidP="004219BE">
      <w:pPr>
        <w:tabs>
          <w:tab w:val="clear" w:pos="567"/>
        </w:tabs>
        <w:spacing w:line="240" w:lineRule="auto"/>
        <w:rPr>
          <w:szCs w:val="22"/>
          <w:lang w:val="it-IT"/>
        </w:rPr>
      </w:pPr>
      <w:bookmarkStart w:id="17" w:name="_Hlk221007513"/>
      <w:bookmarkStart w:id="18" w:name="_Hlk102576819"/>
      <w:r>
        <w:rPr>
          <w:szCs w:val="22"/>
          <w:lang w:val="it-IT"/>
        </w:rPr>
        <w:t>10 x 1 deva</w:t>
      </w:r>
    </w:p>
    <w:p w14:paraId="481DB17B" w14:textId="77777777" w:rsidR="004219BE" w:rsidRPr="00257770" w:rsidRDefault="004219BE" w:rsidP="004219BE">
      <w:pPr>
        <w:tabs>
          <w:tab w:val="clear" w:pos="567"/>
        </w:tabs>
        <w:spacing w:line="240" w:lineRule="auto"/>
        <w:rPr>
          <w:szCs w:val="22"/>
          <w:lang w:val="it-IT"/>
        </w:rPr>
      </w:pPr>
      <w:r w:rsidRPr="00DB27E8">
        <w:rPr>
          <w:szCs w:val="22"/>
          <w:highlight w:val="lightGray"/>
          <w:lang w:val="it-IT"/>
        </w:rPr>
        <w:t>25 x 1 d</w:t>
      </w:r>
      <w:r>
        <w:rPr>
          <w:szCs w:val="22"/>
          <w:highlight w:val="lightGray"/>
          <w:lang w:val="it-IT"/>
        </w:rPr>
        <w:t>eva</w:t>
      </w:r>
    </w:p>
    <w:p w14:paraId="362E8989" w14:textId="77777777" w:rsidR="004219BE" w:rsidRPr="00034532" w:rsidRDefault="004219BE" w:rsidP="004219BE">
      <w:pPr>
        <w:tabs>
          <w:tab w:val="clear" w:pos="567"/>
        </w:tabs>
        <w:spacing w:line="240" w:lineRule="auto"/>
        <w:rPr>
          <w:szCs w:val="22"/>
        </w:rPr>
      </w:pPr>
      <w:r w:rsidRPr="00034532">
        <w:rPr>
          <w:szCs w:val="22"/>
          <w:highlight w:val="lightGray"/>
        </w:rPr>
        <w:t>50 x 1 d</w:t>
      </w:r>
      <w:r>
        <w:rPr>
          <w:szCs w:val="22"/>
          <w:highlight w:val="lightGray"/>
        </w:rPr>
        <w:t>eva</w:t>
      </w:r>
    </w:p>
    <w:bookmarkEnd w:id="17"/>
    <w:bookmarkEnd w:id="18"/>
    <w:p w14:paraId="6771EC75" w14:textId="77777777" w:rsidR="001B3534" w:rsidRDefault="001B3534" w:rsidP="00E76DEA">
      <w:pPr>
        <w:shd w:val="clear" w:color="auto" w:fill="FFFFFF"/>
        <w:tabs>
          <w:tab w:val="clear" w:pos="567"/>
          <w:tab w:val="left" w:pos="708"/>
        </w:tabs>
        <w:spacing w:line="240" w:lineRule="auto"/>
        <w:ind w:right="670"/>
        <w:jc w:val="both"/>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C9F579E" w14:textId="61582C02" w:rsidR="00E76DEA" w:rsidRDefault="00E76DEA" w:rsidP="00E76DEA">
      <w:pPr>
        <w:tabs>
          <w:tab w:val="clear" w:pos="567"/>
          <w:tab w:val="left" w:pos="708"/>
        </w:tabs>
        <w:spacing w:line="240" w:lineRule="auto"/>
        <w:ind w:right="670"/>
        <w:jc w:val="both"/>
        <w:outlineLvl w:val="0"/>
        <w:rPr>
          <w:szCs w:val="22"/>
        </w:rPr>
      </w:pPr>
      <w:r w:rsidRPr="00CF6F10">
        <w:rPr>
          <w:szCs w:val="22"/>
        </w:rPr>
        <w:t>Suņi.</w:t>
      </w:r>
      <w:r w:rsidR="004219BE" w:rsidRPr="004219BE">
        <w:rPr>
          <w:sz w:val="20"/>
        </w:rPr>
        <w:t xml:space="preserve"> </w:t>
      </w:r>
      <w:r w:rsidR="004219BE">
        <w:rPr>
          <w:noProof/>
          <w:sz w:val="20"/>
        </w:rPr>
        <w:drawing>
          <wp:inline distT="0" distB="0" distL="0" distR="0" wp14:anchorId="5B23F811" wp14:editId="0DF09386">
            <wp:extent cx="819785" cy="598805"/>
            <wp:effectExtent l="0" t="0" r="0" b="0"/>
            <wp:docPr id="1291144732" name="Attēls 1"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ogram d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785" cy="598805"/>
                    </a:xfrm>
                    <a:prstGeom prst="rect">
                      <a:avLst/>
                    </a:prstGeom>
                    <a:noFill/>
                    <a:ln>
                      <a:noFill/>
                    </a:ln>
                  </pic:spPr>
                </pic:pic>
              </a:graphicData>
            </a:graphic>
          </wp:inline>
        </w:drawing>
      </w:r>
    </w:p>
    <w:p w14:paraId="4994F215" w14:textId="77777777" w:rsidR="00C114FF" w:rsidRDefault="00C114FF" w:rsidP="00A9226B">
      <w:pPr>
        <w:tabs>
          <w:tab w:val="clear" w:pos="567"/>
        </w:tabs>
        <w:spacing w:line="240" w:lineRule="auto"/>
        <w:rPr>
          <w:szCs w:val="22"/>
        </w:rPr>
      </w:pPr>
    </w:p>
    <w:p w14:paraId="29297899" w14:textId="77777777" w:rsidR="001B3534" w:rsidRPr="00E57A7D" w:rsidRDefault="001B3534"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4DD9319F" w14:textId="77777777" w:rsidR="001B3534" w:rsidRPr="00E57A7D" w:rsidRDefault="001B3534"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4FD5372E" w14:textId="77777777" w:rsidR="00E76DEA" w:rsidRDefault="00E76DEA" w:rsidP="00E76DEA">
      <w:pPr>
        <w:tabs>
          <w:tab w:val="clear" w:pos="567"/>
          <w:tab w:val="left" w:pos="708"/>
        </w:tabs>
        <w:spacing w:line="240" w:lineRule="auto"/>
        <w:ind w:right="670"/>
        <w:jc w:val="both"/>
        <w:rPr>
          <w:szCs w:val="22"/>
        </w:rPr>
      </w:pPr>
      <w:proofErr w:type="spellStart"/>
      <w:r>
        <w:rPr>
          <w:szCs w:val="22"/>
        </w:rPr>
        <w:t>Subkutānai</w:t>
      </w:r>
      <w:proofErr w:type="spellEnd"/>
      <w:r>
        <w:rPr>
          <w:szCs w:val="22"/>
        </w:rPr>
        <w:t xml:space="preserve"> lietošanai.</w:t>
      </w:r>
    </w:p>
    <w:p w14:paraId="691FE7F5" w14:textId="77777777" w:rsidR="001B3534" w:rsidRDefault="001B3534" w:rsidP="00E76DEA">
      <w:pPr>
        <w:tabs>
          <w:tab w:val="clear" w:pos="567"/>
          <w:tab w:val="left" w:pos="708"/>
        </w:tabs>
        <w:spacing w:line="240" w:lineRule="auto"/>
        <w:rPr>
          <w:color w:val="000000"/>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1104363" w14:textId="4C81513A" w:rsidR="001B26EB" w:rsidRPr="00E57A7D" w:rsidRDefault="00F550B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1799F8F4" w14:textId="77777777" w:rsidR="004219BE" w:rsidRPr="00097DBD" w:rsidRDefault="004219BE" w:rsidP="004219BE">
      <w:pPr>
        <w:tabs>
          <w:tab w:val="clear" w:pos="567"/>
        </w:tabs>
        <w:spacing w:line="240" w:lineRule="auto"/>
        <w:ind w:right="670"/>
        <w:jc w:val="both"/>
        <w:rPr>
          <w:szCs w:val="22"/>
        </w:rPr>
      </w:pPr>
      <w:bookmarkStart w:id="19" w:name="_Hlk221007538"/>
      <w:r w:rsidRPr="00097DBD">
        <w:rPr>
          <w:szCs w:val="22"/>
        </w:rPr>
        <w:t>Pēc izšķīdināšanas izlietot nekavējoties.</w:t>
      </w:r>
    </w:p>
    <w:bookmarkEnd w:id="19"/>
    <w:p w14:paraId="215C41F2" w14:textId="77777777" w:rsidR="00C114FF" w:rsidRPr="00E57A7D" w:rsidRDefault="00C114FF" w:rsidP="00A9226B">
      <w:pPr>
        <w:tabs>
          <w:tab w:val="clear" w:pos="567"/>
        </w:tabs>
        <w:spacing w:line="240" w:lineRule="auto"/>
        <w:rPr>
          <w:szCs w:val="22"/>
        </w:rPr>
      </w:pPr>
    </w:p>
    <w:p w14:paraId="6B5AA492" w14:textId="22A67F6E" w:rsidR="00CF6F10" w:rsidRDefault="00CF6F10">
      <w:pPr>
        <w:tabs>
          <w:tab w:val="clear" w:pos="567"/>
        </w:tabs>
        <w:spacing w:line="240" w:lineRule="auto"/>
        <w:rPr>
          <w:szCs w:val="22"/>
        </w:rPr>
      </w:pPr>
      <w:r>
        <w:rPr>
          <w:szCs w:val="22"/>
        </w:rPr>
        <w:br w:type="page"/>
      </w:r>
    </w:p>
    <w:p w14:paraId="0F687612" w14:textId="77777777" w:rsidR="00C114FF" w:rsidRPr="00E57A7D" w:rsidRDefault="00F550BE" w:rsidP="00B13B6D">
      <w:pPr>
        <w:pStyle w:val="Style2"/>
      </w:pPr>
      <w:r w:rsidRPr="00E57A7D">
        <w:lastRenderedPageBreak/>
        <w:t>9.</w:t>
      </w:r>
      <w:r w:rsidRPr="00E57A7D">
        <w:tab/>
        <w:t>ĪPAŠI UZGLABĀŠANAS NOSACĪJUMI</w:t>
      </w:r>
    </w:p>
    <w:p w14:paraId="35863BEC" w14:textId="77777777" w:rsidR="00C114FF" w:rsidRDefault="00C114FF" w:rsidP="00A9226B">
      <w:pPr>
        <w:tabs>
          <w:tab w:val="clear" w:pos="567"/>
        </w:tabs>
        <w:spacing w:line="240" w:lineRule="auto"/>
        <w:rPr>
          <w:szCs w:val="22"/>
        </w:rPr>
      </w:pPr>
    </w:p>
    <w:p w14:paraId="15DCFD2D" w14:textId="30AC653C" w:rsidR="00E76DEA" w:rsidRDefault="00E76DEA" w:rsidP="00E76DEA">
      <w:pPr>
        <w:spacing w:line="240" w:lineRule="auto"/>
        <w:ind w:right="670"/>
        <w:jc w:val="both"/>
        <w:rPr>
          <w:szCs w:val="22"/>
        </w:rPr>
      </w:pPr>
      <w:r>
        <w:rPr>
          <w:szCs w:val="22"/>
        </w:rPr>
        <w:t>Uzglabāt un transportēt atdzesētu</w:t>
      </w:r>
      <w:r w:rsidR="004219BE">
        <w:rPr>
          <w:szCs w:val="22"/>
        </w:rPr>
        <w:t>.</w:t>
      </w:r>
    </w:p>
    <w:p w14:paraId="6C0EDE61" w14:textId="77777777" w:rsidR="004219BE" w:rsidRDefault="00E76DEA" w:rsidP="00E76DEA">
      <w:pPr>
        <w:spacing w:line="240" w:lineRule="auto"/>
        <w:ind w:right="670"/>
        <w:jc w:val="both"/>
        <w:rPr>
          <w:szCs w:val="22"/>
        </w:rPr>
      </w:pPr>
      <w:r>
        <w:rPr>
          <w:szCs w:val="22"/>
        </w:rPr>
        <w:t xml:space="preserve">Nesasaldēt. </w:t>
      </w:r>
    </w:p>
    <w:p w14:paraId="59E9629D" w14:textId="095A662F" w:rsidR="00E76DEA" w:rsidRDefault="00E76DEA" w:rsidP="00E76DEA">
      <w:pPr>
        <w:spacing w:line="240" w:lineRule="auto"/>
        <w:ind w:right="670"/>
        <w:jc w:val="both"/>
        <w:rPr>
          <w:szCs w:val="22"/>
        </w:rPr>
      </w:pPr>
      <w:r>
        <w:rPr>
          <w:szCs w:val="22"/>
        </w:rPr>
        <w:t>Sargāt no gaismas.</w:t>
      </w:r>
    </w:p>
    <w:p w14:paraId="164CA830" w14:textId="77777777" w:rsidR="00E76DEA" w:rsidRPr="00E57A7D" w:rsidRDefault="00E76DEA"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EAFB8CA" w14:textId="77777777" w:rsidR="00E76DEA" w:rsidRDefault="00E76DEA" w:rsidP="00E76DEA">
      <w:pPr>
        <w:pStyle w:val="EndnoteText"/>
        <w:tabs>
          <w:tab w:val="clear" w:pos="567"/>
          <w:tab w:val="left" w:pos="708"/>
        </w:tabs>
        <w:ind w:right="670"/>
        <w:jc w:val="both"/>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5B63DE45" w14:textId="77777777" w:rsidR="001B3534" w:rsidRDefault="001B3534" w:rsidP="00E76DEA">
      <w:pPr>
        <w:pStyle w:val="EndnoteText"/>
        <w:tabs>
          <w:tab w:val="clear" w:pos="567"/>
          <w:tab w:val="left" w:pos="708"/>
        </w:tabs>
        <w:ind w:right="670"/>
        <w:jc w:val="both"/>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7C45AB6" w14:textId="77777777" w:rsidR="00E76DEA" w:rsidRDefault="00E76DEA" w:rsidP="00E76DEA">
      <w:pPr>
        <w:tabs>
          <w:tab w:val="clear" w:pos="567"/>
          <w:tab w:val="left" w:pos="708"/>
        </w:tabs>
        <w:spacing w:line="240" w:lineRule="auto"/>
        <w:ind w:right="670"/>
        <w:jc w:val="both"/>
        <w:rPr>
          <w:szCs w:val="22"/>
        </w:rPr>
      </w:pPr>
      <w:r>
        <w:rPr>
          <w:szCs w:val="22"/>
        </w:rPr>
        <w:t>V/DCP/14/0049</w:t>
      </w:r>
    </w:p>
    <w:p w14:paraId="1462BCC2" w14:textId="77777777" w:rsidR="00C114FF" w:rsidRDefault="00C114FF" w:rsidP="00A9226B">
      <w:pPr>
        <w:tabs>
          <w:tab w:val="clear" w:pos="567"/>
        </w:tabs>
        <w:spacing w:line="240" w:lineRule="auto"/>
        <w:rPr>
          <w:szCs w:val="22"/>
        </w:rPr>
      </w:pPr>
    </w:p>
    <w:p w14:paraId="2C082E2D" w14:textId="77777777" w:rsidR="001B3534" w:rsidRPr="00E57A7D" w:rsidRDefault="001B3534"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034D371C" w14:textId="77777777" w:rsidR="004219BE" w:rsidRPr="00B54F70" w:rsidRDefault="004219BE" w:rsidP="004219BE">
      <w:pPr>
        <w:tabs>
          <w:tab w:val="clear" w:pos="567"/>
        </w:tabs>
        <w:spacing w:line="240" w:lineRule="auto"/>
      </w:pPr>
      <w:bookmarkStart w:id="20" w:name="_Hlk221007568"/>
      <w:r w:rsidRPr="00B54F70">
        <w:rPr>
          <w:highlight w:val="lightGray"/>
        </w:rPr>
        <w:t>&lt;logo</w:t>
      </w:r>
      <w:r w:rsidRPr="00B54F70">
        <w:rPr>
          <w:highlight w:val="lightGray"/>
        </w:rPr>
        <w:sym w:font="Symbol" w:char="F03E"/>
      </w:r>
    </w:p>
    <w:bookmarkEnd w:id="20"/>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2C04031B" w14:textId="77777777" w:rsidR="00F14BDC" w:rsidRDefault="00F14BDC" w:rsidP="00F14B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3485FBC3" w14:textId="278E44DB" w:rsidR="00C114FF" w:rsidRPr="00F14BDC" w:rsidRDefault="00F14BDC"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14BDC">
        <w:rPr>
          <w:b/>
          <w:szCs w:val="22"/>
        </w:rPr>
        <w:t xml:space="preserve">(1 </w:t>
      </w:r>
      <w:bookmarkStart w:id="21" w:name="_Hlk17986532"/>
      <w:r w:rsidRPr="00F14BDC">
        <w:rPr>
          <w:b/>
          <w:szCs w:val="22"/>
        </w:rPr>
        <w:t>deva</w:t>
      </w:r>
      <w:r w:rsidR="001B3534">
        <w:rPr>
          <w:b/>
          <w:szCs w:val="22"/>
        </w:rPr>
        <w:t>s</w:t>
      </w:r>
      <w:r w:rsidRPr="00F14BDC">
        <w:rPr>
          <w:b/>
          <w:szCs w:val="22"/>
        </w:rPr>
        <w:t xml:space="preserve"> </w:t>
      </w:r>
      <w:proofErr w:type="spellStart"/>
      <w:r w:rsidRPr="00F14BDC">
        <w:rPr>
          <w:b/>
          <w:szCs w:val="22"/>
        </w:rPr>
        <w:t>liofilizāta</w:t>
      </w:r>
      <w:proofErr w:type="spellEnd"/>
      <w:r w:rsidRPr="00F14BDC">
        <w:rPr>
          <w:b/>
          <w:szCs w:val="22"/>
        </w:rPr>
        <w:t xml:space="preserve"> flakon</w:t>
      </w:r>
      <w:r w:rsidR="001B3534">
        <w:rPr>
          <w:b/>
          <w:szCs w:val="22"/>
        </w:rPr>
        <w:t>i</w:t>
      </w:r>
      <w:bookmarkEnd w:id="21"/>
      <w:r w:rsidRPr="00F14BDC">
        <w:rPr>
          <w:b/>
          <w:szCs w:val="22"/>
        </w:rPr>
        <w:t>)</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10B63AF6" w14:textId="3CE5F373" w:rsidR="00F14BDC" w:rsidRDefault="00F14BDC" w:rsidP="00F14BDC">
      <w:pPr>
        <w:tabs>
          <w:tab w:val="clear" w:pos="567"/>
          <w:tab w:val="left" w:pos="708"/>
        </w:tabs>
        <w:spacing w:line="240" w:lineRule="auto"/>
        <w:ind w:right="670"/>
        <w:jc w:val="both"/>
        <w:outlineLvl w:val="0"/>
        <w:rPr>
          <w:szCs w:val="22"/>
        </w:rPr>
      </w:pPr>
      <w:proofErr w:type="spellStart"/>
      <w:r w:rsidRPr="00CF6F10">
        <w:rPr>
          <w:bCs/>
          <w:szCs w:val="22"/>
        </w:rPr>
        <w:t>Biocan</w:t>
      </w:r>
      <w:proofErr w:type="spellEnd"/>
      <w:r w:rsidRPr="00CF6F10">
        <w:rPr>
          <w:bCs/>
          <w:szCs w:val="22"/>
        </w:rPr>
        <w:t xml:space="preserve"> Novel </w:t>
      </w:r>
      <w:proofErr w:type="spellStart"/>
      <w:r w:rsidRPr="00CF6F10">
        <w:rPr>
          <w:bCs/>
          <w:szCs w:val="22"/>
        </w:rPr>
        <w:t>DHPPi</w:t>
      </w:r>
      <w:proofErr w:type="spellEnd"/>
      <w:r>
        <w:rPr>
          <w:szCs w:val="22"/>
        </w:rPr>
        <w:t xml:space="preserve"> </w:t>
      </w:r>
    </w:p>
    <w:p w14:paraId="3A009A3A" w14:textId="0679E841" w:rsidR="00F14BDC" w:rsidRDefault="00F14BDC" w:rsidP="00F14BDC">
      <w:pPr>
        <w:tabs>
          <w:tab w:val="clear" w:pos="567"/>
          <w:tab w:val="left" w:pos="708"/>
        </w:tabs>
        <w:spacing w:line="240" w:lineRule="auto"/>
        <w:ind w:right="670"/>
        <w:jc w:val="both"/>
        <w:rPr>
          <w:sz w:val="20"/>
        </w:rPr>
      </w:pPr>
      <w:r>
        <w:rPr>
          <w:noProof/>
          <w:sz w:val="20"/>
        </w:rPr>
        <w:drawing>
          <wp:inline distT="0" distB="0" distL="0" distR="0" wp14:anchorId="44297903" wp14:editId="06144F0C">
            <wp:extent cx="819785" cy="598805"/>
            <wp:effectExtent l="0" t="0" r="0" b="0"/>
            <wp:docPr id="2" name="Attēls 2"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ogram d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785" cy="598805"/>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4FB7EA82" w14:textId="77777777" w:rsidR="00F14BDC" w:rsidRDefault="00F14BDC" w:rsidP="00F14BDC">
      <w:pPr>
        <w:tabs>
          <w:tab w:val="clear" w:pos="567"/>
          <w:tab w:val="left" w:pos="708"/>
        </w:tabs>
        <w:spacing w:line="240" w:lineRule="auto"/>
        <w:ind w:right="670"/>
        <w:jc w:val="both"/>
        <w:rPr>
          <w:spacing w:val="-9"/>
          <w:szCs w:val="22"/>
        </w:rPr>
      </w:pPr>
      <w:r>
        <w:rPr>
          <w:szCs w:val="22"/>
        </w:rPr>
        <w:t>CDV, CAV-2, CPV-2b un CPiV</w:t>
      </w:r>
      <w:r>
        <w:rPr>
          <w:spacing w:val="-9"/>
          <w:szCs w:val="22"/>
        </w:rPr>
        <w:t>-2</w:t>
      </w:r>
    </w:p>
    <w:p w14:paraId="15BF833A" w14:textId="77777777" w:rsidR="00F14BDC" w:rsidRPr="00F14BDC" w:rsidRDefault="00F14BDC" w:rsidP="00F14BDC">
      <w:pPr>
        <w:tabs>
          <w:tab w:val="clear" w:pos="567"/>
        </w:tabs>
        <w:spacing w:line="240" w:lineRule="auto"/>
        <w:rPr>
          <w:szCs w:val="22"/>
        </w:rPr>
      </w:pPr>
      <w:r w:rsidRPr="00F14BDC">
        <w:rPr>
          <w:szCs w:val="22"/>
        </w:rPr>
        <w:t>1 deva</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452F92D1" w14:textId="2E3F210E" w:rsidR="002D567F" w:rsidRPr="00E57A7D" w:rsidRDefault="00F550BE" w:rsidP="002D567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4D204726" w14:textId="77777777" w:rsidR="002D567F" w:rsidRPr="00097DBD" w:rsidRDefault="002D567F" w:rsidP="002D567F">
      <w:pPr>
        <w:tabs>
          <w:tab w:val="clear" w:pos="567"/>
        </w:tabs>
        <w:spacing w:line="240" w:lineRule="auto"/>
        <w:ind w:right="670"/>
        <w:jc w:val="both"/>
        <w:rPr>
          <w:szCs w:val="22"/>
        </w:rPr>
      </w:pPr>
      <w:bookmarkStart w:id="22" w:name="_Hlk221007597"/>
      <w:r w:rsidRPr="00097DBD">
        <w:rPr>
          <w:szCs w:val="22"/>
        </w:rPr>
        <w:t>Pēc izšķīdināšanas izlietot nekavējoties.</w:t>
      </w:r>
    </w:p>
    <w:p w14:paraId="6A5653DE" w14:textId="77777777" w:rsidR="002D567F" w:rsidRDefault="002D567F" w:rsidP="002D567F">
      <w:pPr>
        <w:tabs>
          <w:tab w:val="clear" w:pos="567"/>
        </w:tabs>
        <w:spacing w:line="240" w:lineRule="auto"/>
      </w:pPr>
    </w:p>
    <w:p w14:paraId="0CDC6E67" w14:textId="77777777" w:rsidR="002D567F" w:rsidRPr="00B54F70" w:rsidRDefault="002D567F" w:rsidP="002D567F">
      <w:pPr>
        <w:tabs>
          <w:tab w:val="clear" w:pos="567"/>
        </w:tabs>
        <w:spacing w:line="240" w:lineRule="auto"/>
      </w:pPr>
      <w:r w:rsidRPr="00B54F70">
        <w:rPr>
          <w:highlight w:val="lightGray"/>
        </w:rPr>
        <w:t>&lt;logo</w:t>
      </w:r>
      <w:r w:rsidRPr="00B54F70">
        <w:rPr>
          <w:highlight w:val="lightGray"/>
        </w:rPr>
        <w:sym w:font="Symbol" w:char="F03E"/>
      </w:r>
    </w:p>
    <w:bookmarkEnd w:id="22"/>
    <w:p w14:paraId="021B69CD" w14:textId="77777777" w:rsidR="00F14BDC" w:rsidRDefault="00F14BDC">
      <w:pPr>
        <w:tabs>
          <w:tab w:val="clear" w:pos="567"/>
        </w:tabs>
        <w:spacing w:line="240" w:lineRule="auto"/>
      </w:pPr>
      <w:r>
        <w:br w:type="page"/>
      </w:r>
    </w:p>
    <w:p w14:paraId="70B69BF6" w14:textId="77777777" w:rsidR="00F14BDC" w:rsidRPr="008E37A2" w:rsidRDefault="00F14BDC" w:rsidP="00F14B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88A18F1" w14:textId="77777777" w:rsidR="00F14BDC" w:rsidRDefault="00F14BDC" w:rsidP="00F14B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4EBA799" w14:textId="5C588BD5" w:rsidR="00F14BDC" w:rsidRPr="00F14BDC" w:rsidRDefault="00F14BDC" w:rsidP="00F14BD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14BDC">
        <w:rPr>
          <w:b/>
          <w:szCs w:val="22"/>
        </w:rPr>
        <w:t>(1 ml šķīdinātāja flakon</w:t>
      </w:r>
      <w:r w:rsidR="001B3534">
        <w:rPr>
          <w:b/>
          <w:szCs w:val="22"/>
        </w:rPr>
        <w:t>i</w:t>
      </w:r>
      <w:r w:rsidRPr="00F14BDC">
        <w:rPr>
          <w:b/>
          <w:szCs w:val="22"/>
        </w:rPr>
        <w:t>)</w:t>
      </w:r>
    </w:p>
    <w:p w14:paraId="6F896E73" w14:textId="77777777" w:rsidR="00F14BDC" w:rsidRPr="00E57A7D" w:rsidRDefault="00F14BDC" w:rsidP="00F14BDC">
      <w:pPr>
        <w:tabs>
          <w:tab w:val="clear" w:pos="567"/>
        </w:tabs>
        <w:spacing w:line="240" w:lineRule="auto"/>
        <w:rPr>
          <w:szCs w:val="22"/>
        </w:rPr>
      </w:pPr>
    </w:p>
    <w:p w14:paraId="065F11C4" w14:textId="77777777" w:rsidR="00F14BDC" w:rsidRPr="00E57A7D" w:rsidRDefault="00F14BDC" w:rsidP="00F14BDC">
      <w:pPr>
        <w:pStyle w:val="Style2"/>
      </w:pPr>
      <w:r w:rsidRPr="00E57A7D">
        <w:t>1.</w:t>
      </w:r>
      <w:r w:rsidRPr="00E57A7D">
        <w:tab/>
        <w:t>VETERINĀRO ZĀĻU NOSAUKUMS</w:t>
      </w:r>
    </w:p>
    <w:p w14:paraId="0839338B" w14:textId="77777777" w:rsidR="00F14BDC" w:rsidRPr="00E57A7D" w:rsidRDefault="00F14BDC" w:rsidP="00F14BDC">
      <w:pPr>
        <w:tabs>
          <w:tab w:val="clear" w:pos="567"/>
        </w:tabs>
        <w:spacing w:line="240" w:lineRule="auto"/>
        <w:rPr>
          <w:szCs w:val="22"/>
        </w:rPr>
      </w:pPr>
    </w:p>
    <w:p w14:paraId="157B1CD6" w14:textId="4BF9450B" w:rsidR="00F14BDC" w:rsidRDefault="00F14BDC" w:rsidP="00F14BDC">
      <w:pPr>
        <w:tabs>
          <w:tab w:val="clear" w:pos="567"/>
          <w:tab w:val="left" w:pos="708"/>
        </w:tabs>
        <w:spacing w:line="240" w:lineRule="auto"/>
        <w:ind w:right="670"/>
        <w:jc w:val="both"/>
        <w:outlineLvl w:val="0"/>
        <w:rPr>
          <w:szCs w:val="22"/>
        </w:rPr>
      </w:pPr>
      <w:proofErr w:type="spellStart"/>
      <w:r w:rsidRPr="00CF6F10">
        <w:rPr>
          <w:bCs/>
          <w:szCs w:val="22"/>
        </w:rPr>
        <w:t>Biocan</w:t>
      </w:r>
      <w:proofErr w:type="spellEnd"/>
      <w:r w:rsidRPr="00CF6F10">
        <w:rPr>
          <w:bCs/>
          <w:szCs w:val="22"/>
        </w:rPr>
        <w:t xml:space="preserve"> Novel </w:t>
      </w:r>
      <w:proofErr w:type="spellStart"/>
      <w:r w:rsidRPr="00CF6F10">
        <w:rPr>
          <w:bCs/>
          <w:szCs w:val="22"/>
        </w:rPr>
        <w:t>DHPPi</w:t>
      </w:r>
      <w:proofErr w:type="spellEnd"/>
      <w:r>
        <w:rPr>
          <w:szCs w:val="22"/>
        </w:rPr>
        <w:t xml:space="preserve"> šķīdinātājs </w:t>
      </w:r>
    </w:p>
    <w:p w14:paraId="2F0E0034" w14:textId="77777777" w:rsidR="00F14BDC" w:rsidRDefault="00F14BDC" w:rsidP="00F14BDC">
      <w:pPr>
        <w:tabs>
          <w:tab w:val="clear" w:pos="567"/>
          <w:tab w:val="left" w:pos="708"/>
        </w:tabs>
        <w:spacing w:line="240" w:lineRule="auto"/>
        <w:ind w:right="670"/>
        <w:jc w:val="both"/>
        <w:rPr>
          <w:sz w:val="20"/>
        </w:rPr>
      </w:pPr>
      <w:r>
        <w:rPr>
          <w:noProof/>
          <w:sz w:val="20"/>
        </w:rPr>
        <w:drawing>
          <wp:inline distT="0" distB="0" distL="0" distR="0" wp14:anchorId="74DC6B1C" wp14:editId="47060AC5">
            <wp:extent cx="819785" cy="598805"/>
            <wp:effectExtent l="0" t="0" r="0" b="0"/>
            <wp:docPr id="491780032" name="Attēls 2" descr="pictogram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ogram d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785" cy="598805"/>
                    </a:xfrm>
                    <a:prstGeom prst="rect">
                      <a:avLst/>
                    </a:prstGeom>
                    <a:noFill/>
                    <a:ln>
                      <a:noFill/>
                    </a:ln>
                  </pic:spPr>
                </pic:pic>
              </a:graphicData>
            </a:graphic>
          </wp:inline>
        </w:drawing>
      </w:r>
    </w:p>
    <w:p w14:paraId="472AA926" w14:textId="77777777" w:rsidR="00F14BDC" w:rsidRPr="00E57A7D" w:rsidRDefault="00F14BDC" w:rsidP="00F14BDC">
      <w:pPr>
        <w:tabs>
          <w:tab w:val="clear" w:pos="567"/>
        </w:tabs>
        <w:spacing w:line="240" w:lineRule="auto"/>
        <w:rPr>
          <w:szCs w:val="22"/>
        </w:rPr>
      </w:pPr>
    </w:p>
    <w:p w14:paraId="4AA803FA" w14:textId="77777777" w:rsidR="00F14BDC" w:rsidRPr="00E57A7D" w:rsidRDefault="00F14BDC" w:rsidP="00F14BDC">
      <w:pPr>
        <w:tabs>
          <w:tab w:val="clear" w:pos="567"/>
        </w:tabs>
        <w:spacing w:line="240" w:lineRule="auto"/>
        <w:rPr>
          <w:szCs w:val="22"/>
        </w:rPr>
      </w:pPr>
    </w:p>
    <w:p w14:paraId="2AAD5A40" w14:textId="77777777" w:rsidR="00F14BDC" w:rsidRPr="00E57A7D" w:rsidRDefault="00F14BDC" w:rsidP="00F14BDC">
      <w:pPr>
        <w:pStyle w:val="Style2"/>
      </w:pPr>
      <w:r w:rsidRPr="00E57A7D">
        <w:t>2.</w:t>
      </w:r>
      <w:r w:rsidRPr="00E57A7D">
        <w:tab/>
        <w:t>AKTĪVO VIELU KVANTITATĪVIE DATI</w:t>
      </w:r>
    </w:p>
    <w:p w14:paraId="576C0737" w14:textId="77777777" w:rsidR="00F14BDC" w:rsidRPr="00E57A7D" w:rsidRDefault="00F14BDC" w:rsidP="00F14BDC">
      <w:pPr>
        <w:tabs>
          <w:tab w:val="clear" w:pos="567"/>
        </w:tabs>
        <w:spacing w:line="240" w:lineRule="auto"/>
        <w:rPr>
          <w:szCs w:val="22"/>
        </w:rPr>
      </w:pPr>
    </w:p>
    <w:p w14:paraId="0863DEB5" w14:textId="77777777" w:rsidR="00F14BDC" w:rsidRDefault="00F14BDC" w:rsidP="00F14BDC">
      <w:pPr>
        <w:tabs>
          <w:tab w:val="clear" w:pos="567"/>
          <w:tab w:val="left" w:pos="708"/>
        </w:tabs>
        <w:spacing w:line="240" w:lineRule="auto"/>
        <w:ind w:right="670"/>
        <w:jc w:val="both"/>
        <w:rPr>
          <w:spacing w:val="-9"/>
          <w:szCs w:val="22"/>
        </w:rPr>
      </w:pPr>
      <w:r>
        <w:rPr>
          <w:szCs w:val="22"/>
        </w:rPr>
        <w:t>Ūdens injekcijām</w:t>
      </w:r>
    </w:p>
    <w:p w14:paraId="327B359B" w14:textId="34DA8898" w:rsidR="00F14BDC" w:rsidRPr="00F14BDC" w:rsidRDefault="00F14BDC" w:rsidP="00F14BDC">
      <w:pPr>
        <w:tabs>
          <w:tab w:val="clear" w:pos="567"/>
        </w:tabs>
        <w:spacing w:line="240" w:lineRule="auto"/>
        <w:rPr>
          <w:szCs w:val="22"/>
        </w:rPr>
      </w:pPr>
      <w:r w:rsidRPr="00F14BDC">
        <w:rPr>
          <w:szCs w:val="22"/>
        </w:rPr>
        <w:t xml:space="preserve">1 </w:t>
      </w:r>
      <w:r w:rsidR="002D567F">
        <w:rPr>
          <w:szCs w:val="22"/>
        </w:rPr>
        <w:t>ml</w:t>
      </w:r>
    </w:p>
    <w:p w14:paraId="3BC4579F" w14:textId="77777777" w:rsidR="00F14BDC" w:rsidRPr="00E57A7D" w:rsidRDefault="00F14BDC" w:rsidP="00F14BDC">
      <w:pPr>
        <w:tabs>
          <w:tab w:val="clear" w:pos="567"/>
        </w:tabs>
        <w:spacing w:line="240" w:lineRule="auto"/>
        <w:rPr>
          <w:szCs w:val="22"/>
        </w:rPr>
      </w:pPr>
    </w:p>
    <w:p w14:paraId="76624035" w14:textId="77777777" w:rsidR="00F14BDC" w:rsidRPr="00E57A7D" w:rsidRDefault="00F14BDC" w:rsidP="00F14BDC">
      <w:pPr>
        <w:pStyle w:val="Style2"/>
      </w:pPr>
      <w:r w:rsidRPr="00E57A7D">
        <w:t>3.</w:t>
      </w:r>
      <w:r w:rsidRPr="00E57A7D">
        <w:tab/>
        <w:t>SĒRIJAS NUMURS</w:t>
      </w:r>
    </w:p>
    <w:p w14:paraId="32461C1A" w14:textId="77777777" w:rsidR="00F14BDC" w:rsidRPr="00E57A7D" w:rsidRDefault="00F14BDC" w:rsidP="00F14BDC">
      <w:pPr>
        <w:tabs>
          <w:tab w:val="clear" w:pos="567"/>
        </w:tabs>
        <w:spacing w:line="240" w:lineRule="auto"/>
        <w:rPr>
          <w:szCs w:val="22"/>
        </w:rPr>
      </w:pPr>
    </w:p>
    <w:p w14:paraId="46B0EC2F" w14:textId="77777777" w:rsidR="00F14BDC" w:rsidRPr="00E57A7D" w:rsidRDefault="00F14BDC" w:rsidP="00F14BDC">
      <w:pPr>
        <w:rPr>
          <w:szCs w:val="22"/>
        </w:rPr>
      </w:pPr>
      <w:proofErr w:type="spellStart"/>
      <w:r>
        <w:t>Lot</w:t>
      </w:r>
      <w:proofErr w:type="spellEnd"/>
      <w:r w:rsidRPr="00E57A7D">
        <w:t xml:space="preserve"> {numurs}</w:t>
      </w:r>
    </w:p>
    <w:p w14:paraId="0C619FA5" w14:textId="77777777" w:rsidR="00F14BDC" w:rsidRPr="00E57A7D" w:rsidRDefault="00F14BDC" w:rsidP="00F14BDC">
      <w:pPr>
        <w:tabs>
          <w:tab w:val="clear" w:pos="567"/>
        </w:tabs>
        <w:spacing w:line="240" w:lineRule="auto"/>
        <w:rPr>
          <w:szCs w:val="22"/>
        </w:rPr>
      </w:pPr>
    </w:p>
    <w:p w14:paraId="183624E2" w14:textId="77777777" w:rsidR="00F14BDC" w:rsidRPr="00E57A7D" w:rsidRDefault="00F14BDC" w:rsidP="00F14BDC">
      <w:pPr>
        <w:tabs>
          <w:tab w:val="clear" w:pos="567"/>
        </w:tabs>
        <w:spacing w:line="240" w:lineRule="auto"/>
        <w:rPr>
          <w:szCs w:val="22"/>
        </w:rPr>
      </w:pPr>
    </w:p>
    <w:p w14:paraId="70319E75" w14:textId="77777777" w:rsidR="00F14BDC" w:rsidRPr="00E57A7D" w:rsidRDefault="00F14BDC" w:rsidP="00F14BDC">
      <w:pPr>
        <w:pStyle w:val="Style2"/>
      </w:pPr>
      <w:r w:rsidRPr="00E57A7D">
        <w:t>4.</w:t>
      </w:r>
      <w:r w:rsidRPr="00E57A7D">
        <w:tab/>
        <w:t>DERĪGUMA TERMIŅŠ</w:t>
      </w:r>
    </w:p>
    <w:p w14:paraId="3A98DCB9" w14:textId="77777777" w:rsidR="00F14BDC" w:rsidRPr="00E57A7D" w:rsidRDefault="00F14BDC" w:rsidP="00F14BDC">
      <w:pPr>
        <w:tabs>
          <w:tab w:val="clear" w:pos="567"/>
        </w:tabs>
        <w:spacing w:line="240" w:lineRule="auto"/>
        <w:rPr>
          <w:szCs w:val="22"/>
        </w:rPr>
      </w:pPr>
    </w:p>
    <w:p w14:paraId="002E341A" w14:textId="46E3E2F6" w:rsidR="00F14BDC" w:rsidRPr="00E57A7D" w:rsidRDefault="00F14BDC" w:rsidP="00F14BDC">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5743ED16" w14:textId="77777777" w:rsidR="002D567F" w:rsidRPr="00097DBD" w:rsidRDefault="002D567F" w:rsidP="002D567F">
      <w:pPr>
        <w:tabs>
          <w:tab w:val="clear" w:pos="567"/>
        </w:tabs>
        <w:spacing w:line="240" w:lineRule="auto"/>
        <w:ind w:right="670"/>
        <w:jc w:val="both"/>
        <w:rPr>
          <w:szCs w:val="22"/>
        </w:rPr>
      </w:pPr>
      <w:r w:rsidRPr="00097DBD">
        <w:rPr>
          <w:szCs w:val="22"/>
        </w:rPr>
        <w:t>Pēc izšķīdināšanas izlietot nekavējoties.</w:t>
      </w:r>
    </w:p>
    <w:p w14:paraId="63EB3816" w14:textId="77777777" w:rsidR="002D567F" w:rsidRDefault="002D567F" w:rsidP="002D567F">
      <w:pPr>
        <w:tabs>
          <w:tab w:val="clear" w:pos="567"/>
        </w:tabs>
        <w:spacing w:line="240" w:lineRule="auto"/>
      </w:pPr>
    </w:p>
    <w:p w14:paraId="51D38EB0" w14:textId="77777777" w:rsidR="002D567F" w:rsidRPr="00B54F70" w:rsidRDefault="002D567F" w:rsidP="002D567F">
      <w:pPr>
        <w:tabs>
          <w:tab w:val="clear" w:pos="567"/>
        </w:tabs>
        <w:spacing w:line="240" w:lineRule="auto"/>
      </w:pPr>
      <w:r w:rsidRPr="00B54F70">
        <w:rPr>
          <w:highlight w:val="lightGray"/>
        </w:rPr>
        <w:t>&lt;logo</w:t>
      </w:r>
      <w:r w:rsidRPr="00B54F70">
        <w:rPr>
          <w:highlight w:val="lightGray"/>
        </w:rPr>
        <w:sym w:font="Symbol" w:char="F03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04F2B738" w:rsidR="002D567F" w:rsidRDefault="002D567F">
      <w:pPr>
        <w:tabs>
          <w:tab w:val="clear" w:pos="567"/>
        </w:tabs>
        <w:spacing w:line="240" w:lineRule="auto"/>
        <w:rPr>
          <w:szCs w:val="22"/>
        </w:rPr>
      </w:pPr>
      <w:r>
        <w:rPr>
          <w:szCs w:val="22"/>
        </w:rPr>
        <w:br w:type="page"/>
      </w:r>
    </w:p>
    <w:p w14:paraId="6E6B8F25"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BAFA7D1" w14:textId="77777777" w:rsidR="00F14BDC" w:rsidRDefault="00F14BDC" w:rsidP="00F14BDC">
      <w:pPr>
        <w:spacing w:line="240" w:lineRule="auto"/>
        <w:jc w:val="both"/>
        <w:rPr>
          <w:szCs w:val="22"/>
        </w:rPr>
      </w:pPr>
      <w:proofErr w:type="spellStart"/>
      <w:r w:rsidRPr="00CF6F10">
        <w:rPr>
          <w:bCs/>
          <w:szCs w:val="22"/>
        </w:rPr>
        <w:t>Biocan</w:t>
      </w:r>
      <w:proofErr w:type="spellEnd"/>
      <w:r w:rsidRPr="00CF6F10">
        <w:rPr>
          <w:bCs/>
          <w:szCs w:val="22"/>
        </w:rPr>
        <w:t xml:space="preserve"> Novel </w:t>
      </w:r>
      <w:proofErr w:type="spellStart"/>
      <w:r w:rsidRPr="00CF6F10">
        <w:rPr>
          <w:bCs/>
          <w:szCs w:val="22"/>
        </w:rPr>
        <w:t>DHPPi</w:t>
      </w:r>
      <w:proofErr w:type="spellEnd"/>
      <w:r>
        <w:rPr>
          <w:szCs w:val="22"/>
        </w:rPr>
        <w:t xml:space="preserve"> </w:t>
      </w:r>
      <w:proofErr w:type="spellStart"/>
      <w:r>
        <w:rPr>
          <w:szCs w:val="22"/>
        </w:rPr>
        <w:t>liofilizāts</w:t>
      </w:r>
      <w:proofErr w:type="spellEnd"/>
      <w:r>
        <w:rPr>
          <w:szCs w:val="22"/>
        </w:rPr>
        <w:t xml:space="preserve"> un šķīdinātājs suspensijas injekcijām pagatavošanai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7DEC8907" w14:textId="77777777" w:rsidR="00F14BDC" w:rsidRDefault="00F14BDC" w:rsidP="00F14BDC">
      <w:pPr>
        <w:spacing w:line="240" w:lineRule="auto"/>
        <w:jc w:val="both"/>
        <w:rPr>
          <w:rStyle w:val="tlid-translation"/>
        </w:rPr>
      </w:pPr>
    </w:p>
    <w:p w14:paraId="7896670C" w14:textId="1025319A" w:rsidR="00F14BDC" w:rsidRDefault="00F14BDC" w:rsidP="00F14BDC">
      <w:pPr>
        <w:spacing w:line="240" w:lineRule="auto"/>
        <w:jc w:val="both"/>
        <w:rPr>
          <w:rStyle w:val="tlid-translation"/>
        </w:rPr>
      </w:pPr>
      <w:r>
        <w:rPr>
          <w:rStyle w:val="tlid-translation"/>
        </w:rPr>
        <w:t xml:space="preserve">Katra deva (1 ml) satur: </w:t>
      </w:r>
    </w:p>
    <w:p w14:paraId="3579F22F" w14:textId="77777777" w:rsidR="00DC0FC9" w:rsidRDefault="00DC0FC9" w:rsidP="00F14BDC">
      <w:pPr>
        <w:spacing w:line="240" w:lineRule="auto"/>
        <w:jc w:val="both"/>
        <w:rPr>
          <w:szCs w:val="22"/>
        </w:rPr>
      </w:pPr>
    </w:p>
    <w:p w14:paraId="3CFC23A2" w14:textId="77777777" w:rsidR="00F14BDC" w:rsidRDefault="00F14BDC" w:rsidP="00F14BDC">
      <w:pPr>
        <w:spacing w:line="240" w:lineRule="auto"/>
        <w:jc w:val="both"/>
        <w:rPr>
          <w:b/>
          <w:szCs w:val="22"/>
        </w:rPr>
      </w:pPr>
      <w:r>
        <w:rPr>
          <w:b/>
          <w:szCs w:val="22"/>
        </w:rPr>
        <w:t>Aktīvās vielas:</w:t>
      </w:r>
    </w:p>
    <w:p w14:paraId="2FEFC376" w14:textId="77777777" w:rsidR="00F14BDC" w:rsidRDefault="00F14BDC" w:rsidP="00F14BDC">
      <w:pPr>
        <w:spacing w:line="240" w:lineRule="auto"/>
        <w:jc w:val="both"/>
        <w:rPr>
          <w:b/>
          <w:szCs w:val="22"/>
        </w:rPr>
      </w:pPr>
    </w:p>
    <w:p w14:paraId="1C2A55E5" w14:textId="33D377A4" w:rsidR="00F14BDC" w:rsidRDefault="00F14BDC" w:rsidP="00F14BDC">
      <w:pPr>
        <w:tabs>
          <w:tab w:val="left" w:pos="5245"/>
          <w:tab w:val="left" w:pos="6946"/>
        </w:tabs>
        <w:spacing w:line="240" w:lineRule="auto"/>
        <w:jc w:val="both"/>
        <w:rPr>
          <w:b/>
          <w:szCs w:val="22"/>
        </w:rPr>
      </w:pPr>
      <w:proofErr w:type="spellStart"/>
      <w:r>
        <w:rPr>
          <w:b/>
          <w:szCs w:val="22"/>
          <w:u w:val="single"/>
        </w:rPr>
        <w:t>Liofilizāts</w:t>
      </w:r>
      <w:proofErr w:type="spellEnd"/>
      <w:r>
        <w:rPr>
          <w:b/>
          <w:szCs w:val="22"/>
          <w:u w:val="single"/>
        </w:rPr>
        <w:t xml:space="preserve"> (dzīvs</w:t>
      </w:r>
      <w:r w:rsidR="001B3534">
        <w:rPr>
          <w:b/>
          <w:szCs w:val="22"/>
          <w:u w:val="single"/>
        </w:rPr>
        <w:t>,</w:t>
      </w:r>
      <w:r>
        <w:rPr>
          <w:b/>
          <w:szCs w:val="22"/>
          <w:u w:val="single"/>
        </w:rPr>
        <w:t xml:space="preserve"> novājināts)</w:t>
      </w:r>
      <w:r>
        <w:rPr>
          <w:b/>
          <w:szCs w:val="22"/>
        </w:rPr>
        <w:t>:</w:t>
      </w:r>
      <w:r>
        <w:rPr>
          <w:b/>
          <w:szCs w:val="22"/>
        </w:rPr>
        <w:tab/>
        <w:t>Minimums</w:t>
      </w:r>
      <w:r>
        <w:rPr>
          <w:b/>
          <w:szCs w:val="22"/>
        </w:rPr>
        <w:tab/>
        <w:t>Maksimums</w:t>
      </w:r>
    </w:p>
    <w:p w14:paraId="1F2DE55F" w14:textId="77777777" w:rsidR="00F14BDC" w:rsidRDefault="00F14BDC" w:rsidP="00F14BDC">
      <w:pPr>
        <w:tabs>
          <w:tab w:val="left" w:pos="5245"/>
          <w:tab w:val="left" w:pos="6946"/>
        </w:tabs>
        <w:spacing w:line="240" w:lineRule="auto"/>
        <w:jc w:val="both"/>
        <w:rPr>
          <w:szCs w:val="22"/>
        </w:rPr>
      </w:pPr>
      <w:r>
        <w:rPr>
          <w:szCs w:val="22"/>
        </w:rPr>
        <w:t xml:space="preserve">Suņu mēra vīruss, celms CDV </w:t>
      </w:r>
      <w:proofErr w:type="spellStart"/>
      <w:r>
        <w:rPr>
          <w:szCs w:val="22"/>
        </w:rPr>
        <w:t>Bio</w:t>
      </w:r>
      <w:proofErr w:type="spellEnd"/>
      <w:r>
        <w:rPr>
          <w:szCs w:val="22"/>
        </w:rPr>
        <w:t xml:space="preserve"> 11/A</w:t>
      </w:r>
      <w:r>
        <w:rPr>
          <w:szCs w:val="22"/>
        </w:rPr>
        <w:tab/>
        <w:t>10</w:t>
      </w:r>
      <w:r>
        <w:rPr>
          <w:szCs w:val="22"/>
          <w:vertAlign w:val="superscript"/>
        </w:rPr>
        <w:t>3,1</w:t>
      </w:r>
      <w:r>
        <w:rPr>
          <w:szCs w:val="22"/>
        </w:rPr>
        <w:t xml:space="preserve"> TCID</w:t>
      </w:r>
      <w:r>
        <w:rPr>
          <w:szCs w:val="22"/>
          <w:vertAlign w:val="subscript"/>
        </w:rPr>
        <w:t>50</w:t>
      </w:r>
      <w:r>
        <w:rPr>
          <w:szCs w:val="22"/>
          <w:vertAlign w:val="superscript"/>
        </w:rPr>
        <w:t>*</w:t>
      </w:r>
      <w:r>
        <w:rPr>
          <w:szCs w:val="22"/>
        </w:rPr>
        <w:tab/>
        <w:t>10</w:t>
      </w:r>
      <w:r>
        <w:rPr>
          <w:szCs w:val="22"/>
          <w:vertAlign w:val="superscript"/>
        </w:rPr>
        <w:t>5,1</w:t>
      </w:r>
      <w:r>
        <w:rPr>
          <w:szCs w:val="22"/>
        </w:rPr>
        <w:t xml:space="preserve"> TCID</w:t>
      </w:r>
      <w:r>
        <w:rPr>
          <w:szCs w:val="22"/>
          <w:vertAlign w:val="subscript"/>
        </w:rPr>
        <w:t>50</w:t>
      </w:r>
      <w:r>
        <w:rPr>
          <w:szCs w:val="22"/>
          <w:vertAlign w:val="superscript"/>
        </w:rPr>
        <w:t>*</w:t>
      </w:r>
    </w:p>
    <w:p w14:paraId="3EC52350" w14:textId="77777777" w:rsidR="00F14BDC" w:rsidRDefault="00F14BDC" w:rsidP="00F14BDC">
      <w:pPr>
        <w:tabs>
          <w:tab w:val="left" w:pos="5245"/>
          <w:tab w:val="left" w:pos="6946"/>
        </w:tabs>
        <w:spacing w:line="240" w:lineRule="auto"/>
        <w:jc w:val="both"/>
        <w:rPr>
          <w:szCs w:val="22"/>
        </w:rPr>
      </w:pPr>
      <w:r>
        <w:rPr>
          <w:szCs w:val="22"/>
        </w:rPr>
        <w:t xml:space="preserve">Suņu 2. tipa </w:t>
      </w:r>
      <w:proofErr w:type="spellStart"/>
      <w:r>
        <w:rPr>
          <w:szCs w:val="22"/>
        </w:rPr>
        <w:t>adenovīruss</w:t>
      </w:r>
      <w:proofErr w:type="spellEnd"/>
      <w:r>
        <w:rPr>
          <w:szCs w:val="22"/>
        </w:rPr>
        <w:t xml:space="preserve">, celms CAV-2 </w:t>
      </w:r>
      <w:proofErr w:type="spellStart"/>
      <w:r>
        <w:rPr>
          <w:szCs w:val="22"/>
        </w:rPr>
        <w:t>Bio</w:t>
      </w:r>
      <w:proofErr w:type="spellEnd"/>
      <w:r>
        <w:rPr>
          <w:szCs w:val="22"/>
        </w:rPr>
        <w:t xml:space="preserve"> 13</w:t>
      </w:r>
      <w:r>
        <w:rPr>
          <w:szCs w:val="22"/>
        </w:rPr>
        <w:tab/>
        <w:t>10</w:t>
      </w:r>
      <w:r>
        <w:rPr>
          <w:szCs w:val="22"/>
          <w:vertAlign w:val="superscript"/>
        </w:rPr>
        <w:t>3,6</w:t>
      </w:r>
      <w:r>
        <w:rPr>
          <w:szCs w:val="22"/>
        </w:rPr>
        <w:t xml:space="preserve"> TCID</w:t>
      </w:r>
      <w:r>
        <w:rPr>
          <w:szCs w:val="22"/>
          <w:vertAlign w:val="subscript"/>
        </w:rPr>
        <w:t>50</w:t>
      </w:r>
      <w:r>
        <w:rPr>
          <w:szCs w:val="22"/>
          <w:vertAlign w:val="superscript"/>
        </w:rPr>
        <w:t>*</w:t>
      </w:r>
      <w:r>
        <w:rPr>
          <w:szCs w:val="22"/>
        </w:rPr>
        <w:tab/>
        <w:t>10</w:t>
      </w:r>
      <w:r>
        <w:rPr>
          <w:szCs w:val="22"/>
          <w:vertAlign w:val="superscript"/>
        </w:rPr>
        <w:t>5,3</w:t>
      </w:r>
      <w:r>
        <w:rPr>
          <w:szCs w:val="22"/>
        </w:rPr>
        <w:t xml:space="preserve"> TCID</w:t>
      </w:r>
      <w:r>
        <w:rPr>
          <w:szCs w:val="22"/>
          <w:vertAlign w:val="subscript"/>
        </w:rPr>
        <w:t>50</w:t>
      </w:r>
      <w:r>
        <w:rPr>
          <w:szCs w:val="22"/>
          <w:vertAlign w:val="superscript"/>
        </w:rPr>
        <w:t>*</w:t>
      </w:r>
    </w:p>
    <w:p w14:paraId="2BE87793" w14:textId="77777777" w:rsidR="00F14BDC" w:rsidRDefault="00F14BDC" w:rsidP="00F14BDC">
      <w:pPr>
        <w:tabs>
          <w:tab w:val="left" w:pos="5245"/>
          <w:tab w:val="left" w:pos="6946"/>
        </w:tabs>
        <w:spacing w:line="240" w:lineRule="auto"/>
        <w:jc w:val="both"/>
        <w:rPr>
          <w:szCs w:val="22"/>
        </w:rPr>
      </w:pPr>
      <w:r>
        <w:rPr>
          <w:szCs w:val="22"/>
        </w:rPr>
        <w:t xml:space="preserve">Suņu 2b tipa </w:t>
      </w:r>
      <w:proofErr w:type="spellStart"/>
      <w:r>
        <w:rPr>
          <w:szCs w:val="22"/>
        </w:rPr>
        <w:t>parvovīruss</w:t>
      </w:r>
      <w:proofErr w:type="spellEnd"/>
      <w:r>
        <w:rPr>
          <w:szCs w:val="22"/>
        </w:rPr>
        <w:t xml:space="preserve">, celms CPV-2b </w:t>
      </w:r>
      <w:proofErr w:type="spellStart"/>
      <w:r>
        <w:rPr>
          <w:szCs w:val="22"/>
        </w:rPr>
        <w:t>Bio</w:t>
      </w:r>
      <w:proofErr w:type="spellEnd"/>
      <w:r>
        <w:rPr>
          <w:szCs w:val="22"/>
        </w:rPr>
        <w:t xml:space="preserve"> 12/B</w:t>
      </w:r>
      <w:r>
        <w:rPr>
          <w:szCs w:val="22"/>
        </w:rPr>
        <w:tab/>
        <w:t>10</w:t>
      </w:r>
      <w:r>
        <w:rPr>
          <w:szCs w:val="22"/>
          <w:vertAlign w:val="superscript"/>
        </w:rPr>
        <w:t>4,3</w:t>
      </w:r>
      <w:r>
        <w:rPr>
          <w:szCs w:val="22"/>
        </w:rPr>
        <w:t xml:space="preserve"> TCID</w:t>
      </w:r>
      <w:r>
        <w:rPr>
          <w:szCs w:val="22"/>
          <w:vertAlign w:val="subscript"/>
        </w:rPr>
        <w:t>50</w:t>
      </w:r>
      <w:r>
        <w:rPr>
          <w:szCs w:val="22"/>
          <w:vertAlign w:val="superscript"/>
        </w:rPr>
        <w:t>*</w:t>
      </w:r>
      <w:r>
        <w:rPr>
          <w:szCs w:val="22"/>
        </w:rPr>
        <w:tab/>
        <w:t>10</w:t>
      </w:r>
      <w:r>
        <w:rPr>
          <w:szCs w:val="22"/>
          <w:vertAlign w:val="superscript"/>
        </w:rPr>
        <w:t>6,6</w:t>
      </w:r>
      <w:r>
        <w:rPr>
          <w:szCs w:val="22"/>
        </w:rPr>
        <w:t xml:space="preserve"> TCID</w:t>
      </w:r>
      <w:r>
        <w:rPr>
          <w:szCs w:val="22"/>
          <w:vertAlign w:val="subscript"/>
        </w:rPr>
        <w:t>50</w:t>
      </w:r>
      <w:r>
        <w:rPr>
          <w:szCs w:val="22"/>
          <w:vertAlign w:val="superscript"/>
        </w:rPr>
        <w:t>*</w:t>
      </w:r>
    </w:p>
    <w:p w14:paraId="10400F22" w14:textId="77777777" w:rsidR="00F14BDC" w:rsidRDefault="00F14BDC" w:rsidP="00F14BDC">
      <w:pPr>
        <w:tabs>
          <w:tab w:val="left" w:pos="5245"/>
          <w:tab w:val="left" w:pos="6946"/>
        </w:tabs>
        <w:spacing w:line="240" w:lineRule="auto"/>
        <w:jc w:val="both"/>
        <w:rPr>
          <w:szCs w:val="22"/>
        </w:rPr>
      </w:pPr>
      <w:r>
        <w:rPr>
          <w:szCs w:val="22"/>
        </w:rPr>
        <w:t xml:space="preserve">Suņu 2. tipa </w:t>
      </w:r>
      <w:proofErr w:type="spellStart"/>
      <w:r w:rsidRPr="00097DBD">
        <w:rPr>
          <w:szCs w:val="22"/>
        </w:rPr>
        <w:t>para</w:t>
      </w:r>
      <w:r>
        <w:rPr>
          <w:szCs w:val="22"/>
        </w:rPr>
        <w:t>gripas</w:t>
      </w:r>
      <w:proofErr w:type="spellEnd"/>
      <w:r w:rsidRPr="00097DBD">
        <w:rPr>
          <w:szCs w:val="22"/>
        </w:rPr>
        <w:t xml:space="preserve"> </w:t>
      </w:r>
      <w:r>
        <w:rPr>
          <w:szCs w:val="22"/>
        </w:rPr>
        <w:t xml:space="preserve">vīruss, celms CPiV-2 </w:t>
      </w:r>
      <w:proofErr w:type="spellStart"/>
      <w:r>
        <w:rPr>
          <w:szCs w:val="22"/>
        </w:rPr>
        <w:t>Bio</w:t>
      </w:r>
      <w:proofErr w:type="spellEnd"/>
      <w:r>
        <w:rPr>
          <w:szCs w:val="22"/>
        </w:rPr>
        <w:t xml:space="preserve"> 15</w:t>
      </w:r>
      <w:r>
        <w:rPr>
          <w:szCs w:val="22"/>
        </w:rPr>
        <w:tab/>
        <w:t>10</w:t>
      </w:r>
      <w:r>
        <w:rPr>
          <w:szCs w:val="22"/>
          <w:vertAlign w:val="superscript"/>
        </w:rPr>
        <w:t>3,1</w:t>
      </w:r>
      <w:r>
        <w:rPr>
          <w:szCs w:val="22"/>
        </w:rPr>
        <w:t xml:space="preserve"> TCID</w:t>
      </w:r>
      <w:r>
        <w:rPr>
          <w:szCs w:val="22"/>
          <w:vertAlign w:val="subscript"/>
        </w:rPr>
        <w:t>50</w:t>
      </w:r>
      <w:r>
        <w:rPr>
          <w:szCs w:val="22"/>
          <w:vertAlign w:val="superscript"/>
        </w:rPr>
        <w:t>*</w:t>
      </w:r>
      <w:r>
        <w:rPr>
          <w:szCs w:val="22"/>
        </w:rPr>
        <w:tab/>
        <w:t>10</w:t>
      </w:r>
      <w:r>
        <w:rPr>
          <w:szCs w:val="22"/>
          <w:vertAlign w:val="superscript"/>
        </w:rPr>
        <w:t>5,1</w:t>
      </w:r>
      <w:r>
        <w:rPr>
          <w:szCs w:val="22"/>
        </w:rPr>
        <w:t xml:space="preserve"> TCID</w:t>
      </w:r>
      <w:r>
        <w:rPr>
          <w:szCs w:val="22"/>
          <w:vertAlign w:val="subscript"/>
        </w:rPr>
        <w:t>50</w:t>
      </w:r>
      <w:r>
        <w:rPr>
          <w:szCs w:val="22"/>
          <w:vertAlign w:val="superscript"/>
        </w:rPr>
        <w:t>*</w:t>
      </w:r>
    </w:p>
    <w:p w14:paraId="04913ED5" w14:textId="77777777" w:rsidR="00F14BDC" w:rsidRDefault="00F14BDC" w:rsidP="00F14BDC">
      <w:pPr>
        <w:spacing w:line="240" w:lineRule="auto"/>
        <w:jc w:val="both"/>
        <w:rPr>
          <w:szCs w:val="22"/>
        </w:rPr>
      </w:pPr>
    </w:p>
    <w:p w14:paraId="53241CB0" w14:textId="2965D70D" w:rsidR="00F14BDC" w:rsidRDefault="00F14BDC" w:rsidP="00F14BDC">
      <w:pPr>
        <w:tabs>
          <w:tab w:val="left" w:pos="7371"/>
        </w:tabs>
        <w:spacing w:line="240" w:lineRule="auto"/>
        <w:jc w:val="both"/>
        <w:rPr>
          <w:szCs w:val="22"/>
        </w:rPr>
      </w:pPr>
      <w:r>
        <w:rPr>
          <w:szCs w:val="22"/>
          <w:vertAlign w:val="superscript"/>
        </w:rPr>
        <w:t>*</w:t>
      </w:r>
      <w:r>
        <w:rPr>
          <w:szCs w:val="22"/>
        </w:rPr>
        <w:t xml:space="preserve">50 % </w:t>
      </w:r>
      <w:r w:rsidR="00CF6F10">
        <w:rPr>
          <w:szCs w:val="22"/>
        </w:rPr>
        <w:t>šūnu</w:t>
      </w:r>
      <w:r>
        <w:rPr>
          <w:szCs w:val="22"/>
        </w:rPr>
        <w:t xml:space="preserve"> kultūras </w:t>
      </w:r>
      <w:r w:rsidRPr="00097DBD">
        <w:rPr>
          <w:szCs w:val="22"/>
        </w:rPr>
        <w:t>inf</w:t>
      </w:r>
      <w:r>
        <w:rPr>
          <w:szCs w:val="22"/>
        </w:rPr>
        <w:t>icējošā</w:t>
      </w:r>
      <w:r w:rsidRPr="00097DBD">
        <w:rPr>
          <w:szCs w:val="22"/>
        </w:rPr>
        <w:t xml:space="preserve"> deva</w:t>
      </w:r>
    </w:p>
    <w:p w14:paraId="2B6D6554" w14:textId="77777777" w:rsidR="00F14BDC" w:rsidRDefault="00F14BDC" w:rsidP="00F14BDC">
      <w:pPr>
        <w:tabs>
          <w:tab w:val="left" w:pos="7371"/>
        </w:tabs>
        <w:spacing w:line="240" w:lineRule="auto"/>
        <w:jc w:val="both"/>
        <w:rPr>
          <w:szCs w:val="22"/>
        </w:rPr>
      </w:pPr>
    </w:p>
    <w:p w14:paraId="50F58731" w14:textId="77777777" w:rsidR="00DC0FC9" w:rsidRDefault="00DC0FC9" w:rsidP="00F14BDC">
      <w:pPr>
        <w:tabs>
          <w:tab w:val="left" w:pos="7371"/>
        </w:tabs>
        <w:spacing w:line="240" w:lineRule="auto"/>
        <w:jc w:val="both"/>
        <w:rPr>
          <w:szCs w:val="22"/>
        </w:rPr>
      </w:pPr>
      <w:r w:rsidRPr="00CF6F10">
        <w:rPr>
          <w:b/>
          <w:bCs/>
          <w:szCs w:val="22"/>
        </w:rPr>
        <w:t>Šķīdinātājs:</w:t>
      </w:r>
      <w:r>
        <w:rPr>
          <w:b/>
          <w:bCs/>
          <w:szCs w:val="22"/>
        </w:rPr>
        <w:t xml:space="preserve">                                            </w:t>
      </w:r>
      <w:r w:rsidRPr="00CF6F10">
        <w:rPr>
          <w:szCs w:val="22"/>
        </w:rPr>
        <w:t>1 ml</w:t>
      </w:r>
    </w:p>
    <w:p w14:paraId="315D798B" w14:textId="12D3CB7F" w:rsidR="00DC0FC9" w:rsidRDefault="00DC0FC9" w:rsidP="00F14BDC">
      <w:pPr>
        <w:tabs>
          <w:tab w:val="left" w:pos="7371"/>
        </w:tabs>
        <w:spacing w:line="240" w:lineRule="auto"/>
        <w:jc w:val="both"/>
        <w:rPr>
          <w:szCs w:val="22"/>
        </w:rPr>
      </w:pPr>
      <w:r>
        <w:rPr>
          <w:b/>
          <w:bCs/>
          <w:szCs w:val="22"/>
        </w:rPr>
        <w:tab/>
      </w:r>
    </w:p>
    <w:p w14:paraId="4AE28C0F" w14:textId="77777777" w:rsidR="001B3534" w:rsidRDefault="00DC0FC9" w:rsidP="00F14BDC">
      <w:pPr>
        <w:tabs>
          <w:tab w:val="left" w:pos="7371"/>
        </w:tabs>
        <w:spacing w:line="240" w:lineRule="auto"/>
        <w:jc w:val="both"/>
        <w:rPr>
          <w:iCs/>
          <w:szCs w:val="22"/>
        </w:rPr>
      </w:pPr>
      <w:r w:rsidRPr="00457343">
        <w:rPr>
          <w:iCs/>
          <w:szCs w:val="22"/>
        </w:rPr>
        <w:t>Ūdens injekcijām</w:t>
      </w:r>
    </w:p>
    <w:p w14:paraId="64622E9B" w14:textId="7F4D1318" w:rsidR="00DC0FC9" w:rsidRDefault="00DC0FC9" w:rsidP="00F14BDC">
      <w:pPr>
        <w:tabs>
          <w:tab w:val="left" w:pos="7371"/>
        </w:tabs>
        <w:spacing w:line="240" w:lineRule="auto"/>
        <w:jc w:val="both"/>
        <w:rPr>
          <w:szCs w:val="22"/>
        </w:rPr>
      </w:pPr>
      <w:r>
        <w:rPr>
          <w:iCs/>
          <w:szCs w:val="22"/>
        </w:rPr>
        <w:tab/>
      </w:r>
    </w:p>
    <w:p w14:paraId="1ED515BE" w14:textId="485CAAC3" w:rsidR="00F14BDC" w:rsidRDefault="001B3534" w:rsidP="00F14BDC">
      <w:pPr>
        <w:tabs>
          <w:tab w:val="left" w:pos="7371"/>
        </w:tabs>
        <w:spacing w:line="240" w:lineRule="auto"/>
        <w:jc w:val="both"/>
        <w:rPr>
          <w:szCs w:val="22"/>
        </w:rPr>
      </w:pPr>
      <w:r>
        <w:rPr>
          <w:szCs w:val="22"/>
        </w:rPr>
        <w:t>Veterināro z</w:t>
      </w:r>
      <w:r w:rsidR="00F14BDC">
        <w:rPr>
          <w:szCs w:val="22"/>
        </w:rPr>
        <w:t>āļu izskats:</w:t>
      </w:r>
    </w:p>
    <w:p w14:paraId="4A0ECF45" w14:textId="260FE624" w:rsidR="00F14BDC" w:rsidRDefault="00F14BDC" w:rsidP="00F14BDC">
      <w:pPr>
        <w:spacing w:line="240" w:lineRule="auto"/>
        <w:jc w:val="both"/>
        <w:rPr>
          <w:szCs w:val="22"/>
        </w:rPr>
      </w:pPr>
      <w:proofErr w:type="spellStart"/>
      <w:r>
        <w:rPr>
          <w:szCs w:val="22"/>
        </w:rPr>
        <w:t>Liofilizāts</w:t>
      </w:r>
      <w:proofErr w:type="spellEnd"/>
      <w:r>
        <w:rPr>
          <w:szCs w:val="22"/>
        </w:rPr>
        <w:t>:</w:t>
      </w:r>
      <w:r>
        <w:rPr>
          <w:szCs w:val="22"/>
        </w:rPr>
        <w:tab/>
      </w:r>
      <w:r w:rsidR="001B3534">
        <w:rPr>
          <w:szCs w:val="22"/>
        </w:rPr>
        <w:t>balta,</w:t>
      </w:r>
      <w:r>
        <w:rPr>
          <w:szCs w:val="22"/>
        </w:rPr>
        <w:t xml:space="preserve"> poraina masa.</w:t>
      </w:r>
    </w:p>
    <w:p w14:paraId="35326B19" w14:textId="4AFCAAC0" w:rsidR="00F14BDC" w:rsidRDefault="00F14BDC" w:rsidP="00F14BDC">
      <w:pPr>
        <w:spacing w:line="240" w:lineRule="auto"/>
        <w:jc w:val="both"/>
        <w:rPr>
          <w:szCs w:val="22"/>
        </w:rPr>
      </w:pPr>
      <w:r>
        <w:rPr>
          <w:szCs w:val="22"/>
        </w:rPr>
        <w:t>Šķīdinātājs:</w:t>
      </w:r>
      <w:r>
        <w:rPr>
          <w:szCs w:val="22"/>
        </w:rPr>
        <w:tab/>
      </w:r>
      <w:r w:rsidR="001B3534">
        <w:rPr>
          <w:szCs w:val="22"/>
        </w:rPr>
        <w:t>d</w:t>
      </w:r>
      <w:r>
        <w:rPr>
          <w:szCs w:val="22"/>
        </w:rPr>
        <w:t>zidrs, bezkrāsains šķidrums.</w:t>
      </w:r>
    </w:p>
    <w:p w14:paraId="59B66E7E" w14:textId="77777777"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72F38A57" w14:textId="7564D08F" w:rsidR="00F14BDC" w:rsidRDefault="00F14BDC" w:rsidP="00F14BDC">
      <w:pPr>
        <w:tabs>
          <w:tab w:val="clear" w:pos="567"/>
          <w:tab w:val="left" w:pos="708"/>
        </w:tabs>
        <w:spacing w:line="240" w:lineRule="auto"/>
        <w:ind w:right="670"/>
        <w:jc w:val="both"/>
        <w:outlineLvl w:val="0"/>
        <w:rPr>
          <w:szCs w:val="22"/>
        </w:rPr>
      </w:pPr>
      <w:r>
        <w:rPr>
          <w:szCs w:val="22"/>
        </w:rPr>
        <w:t>Suņi.</w:t>
      </w:r>
      <w:r w:rsidR="00DC0FC9">
        <w:rPr>
          <w:szCs w:val="22"/>
        </w:rPr>
        <w:t xml:space="preserve"> </w:t>
      </w:r>
      <w:r w:rsidR="00DC0FC9">
        <w:rPr>
          <w:noProof/>
          <w:sz w:val="20"/>
        </w:rPr>
        <w:drawing>
          <wp:inline distT="0" distB="0" distL="0" distR="0" wp14:anchorId="37A1FE14" wp14:editId="5C9D101E">
            <wp:extent cx="819150" cy="590550"/>
            <wp:effectExtent l="0" t="0" r="0" b="0"/>
            <wp:docPr id="46984007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150" cy="590550"/>
                    </a:xfrm>
                    <a:prstGeom prst="rect">
                      <a:avLst/>
                    </a:prstGeom>
                    <a:noFill/>
                    <a:ln>
                      <a:noFill/>
                    </a:ln>
                  </pic:spPr>
                </pic:pic>
              </a:graphicData>
            </a:graphic>
          </wp:inline>
        </w:drawing>
      </w:r>
    </w:p>
    <w:p w14:paraId="11398AC0" w14:textId="77777777" w:rsidR="00C114FF" w:rsidRDefault="00C114FF" w:rsidP="00A9226B">
      <w:pPr>
        <w:tabs>
          <w:tab w:val="clear" w:pos="567"/>
        </w:tabs>
        <w:spacing w:line="240" w:lineRule="auto"/>
        <w:rPr>
          <w:szCs w:val="22"/>
        </w:rPr>
      </w:pPr>
    </w:p>
    <w:p w14:paraId="4D219C9E" w14:textId="77777777" w:rsidR="001B3534" w:rsidRPr="00E57A7D" w:rsidRDefault="001B3534"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BC1E490" w14:textId="77777777" w:rsidR="00901AE0" w:rsidRPr="00097DBD" w:rsidRDefault="00901AE0" w:rsidP="00901AE0">
      <w:pPr>
        <w:spacing w:line="240" w:lineRule="auto"/>
        <w:jc w:val="both"/>
        <w:rPr>
          <w:szCs w:val="22"/>
        </w:rPr>
      </w:pPr>
      <w:r>
        <w:rPr>
          <w:szCs w:val="22"/>
        </w:rPr>
        <w:t>S</w:t>
      </w:r>
      <w:r w:rsidRPr="00097DBD">
        <w:rPr>
          <w:szCs w:val="22"/>
        </w:rPr>
        <w:t>uņu</w:t>
      </w:r>
      <w:r>
        <w:rPr>
          <w:szCs w:val="22"/>
        </w:rPr>
        <w:t>,</w:t>
      </w:r>
      <w:r w:rsidRPr="00097DBD">
        <w:rPr>
          <w:szCs w:val="22"/>
        </w:rPr>
        <w:t xml:space="preserve"> no </w:t>
      </w:r>
      <w:r>
        <w:rPr>
          <w:szCs w:val="22"/>
        </w:rPr>
        <w:t>6</w:t>
      </w:r>
      <w:r w:rsidRPr="00097DBD">
        <w:rPr>
          <w:szCs w:val="22"/>
        </w:rPr>
        <w:t xml:space="preserve"> nedēļu vecuma</w:t>
      </w:r>
      <w:r>
        <w:rPr>
          <w:szCs w:val="22"/>
        </w:rPr>
        <w:t>, aktīvai</w:t>
      </w:r>
      <w:r w:rsidRPr="00097DBD">
        <w:rPr>
          <w:szCs w:val="22"/>
        </w:rPr>
        <w:t xml:space="preserve"> imunizācija</w:t>
      </w:r>
      <w:r>
        <w:rPr>
          <w:szCs w:val="22"/>
        </w:rPr>
        <w:t>i</w:t>
      </w:r>
      <w:r w:rsidRPr="00097DBD">
        <w:rPr>
          <w:szCs w:val="22"/>
        </w:rPr>
        <w:t>.</w:t>
      </w:r>
    </w:p>
    <w:p w14:paraId="786A34A9" w14:textId="77777777" w:rsidR="00901AE0" w:rsidRDefault="00901AE0" w:rsidP="00901AE0">
      <w:pPr>
        <w:numPr>
          <w:ilvl w:val="0"/>
          <w:numId w:val="41"/>
        </w:numPr>
        <w:tabs>
          <w:tab w:val="clear" w:pos="567"/>
        </w:tabs>
        <w:spacing w:line="240" w:lineRule="auto"/>
        <w:jc w:val="both"/>
        <w:rPr>
          <w:szCs w:val="22"/>
        </w:rPr>
      </w:pPr>
      <w:r w:rsidRPr="002E3EE4">
        <w:rPr>
          <w:szCs w:val="22"/>
        </w:rPr>
        <w:t xml:space="preserve">suņu mēra vīrusa </w:t>
      </w:r>
      <w:r>
        <w:rPr>
          <w:szCs w:val="22"/>
        </w:rPr>
        <w:t xml:space="preserve">(CDV) </w:t>
      </w:r>
      <w:r w:rsidRPr="002E3EE4">
        <w:rPr>
          <w:szCs w:val="22"/>
        </w:rPr>
        <w:t>izraisītās mirstības un klīnisko pazīmju</w:t>
      </w:r>
      <w:r>
        <w:rPr>
          <w:szCs w:val="22"/>
        </w:rPr>
        <w:t xml:space="preserve"> novēršanai; </w:t>
      </w:r>
    </w:p>
    <w:p w14:paraId="1D733B1F" w14:textId="77777777" w:rsidR="00901AE0" w:rsidRPr="002E3EE4" w:rsidRDefault="00901AE0" w:rsidP="00901AE0">
      <w:pPr>
        <w:numPr>
          <w:ilvl w:val="0"/>
          <w:numId w:val="41"/>
        </w:numPr>
        <w:tabs>
          <w:tab w:val="clear" w:pos="567"/>
        </w:tabs>
        <w:spacing w:line="240" w:lineRule="auto"/>
        <w:jc w:val="both"/>
        <w:rPr>
          <w:szCs w:val="22"/>
        </w:rPr>
      </w:pPr>
      <w:r w:rsidRPr="002E3EE4">
        <w:rPr>
          <w:szCs w:val="22"/>
        </w:rPr>
        <w:t xml:space="preserve">suņu 1. tipa </w:t>
      </w:r>
      <w:proofErr w:type="spellStart"/>
      <w:r w:rsidRPr="002E3EE4">
        <w:rPr>
          <w:szCs w:val="22"/>
        </w:rPr>
        <w:t>adenovīrusa</w:t>
      </w:r>
      <w:proofErr w:type="spellEnd"/>
      <w:r w:rsidRPr="002E3EE4">
        <w:rPr>
          <w:szCs w:val="22"/>
        </w:rPr>
        <w:t xml:space="preserve"> </w:t>
      </w:r>
      <w:r>
        <w:rPr>
          <w:szCs w:val="22"/>
        </w:rPr>
        <w:t xml:space="preserve">(CAV-1) </w:t>
      </w:r>
      <w:r w:rsidRPr="002E3EE4">
        <w:rPr>
          <w:szCs w:val="22"/>
        </w:rPr>
        <w:t xml:space="preserve">izraisītās mirstības un klīnisko pazīmju </w:t>
      </w:r>
      <w:r>
        <w:rPr>
          <w:szCs w:val="22"/>
        </w:rPr>
        <w:t>novēršanai;</w:t>
      </w:r>
    </w:p>
    <w:p w14:paraId="68AFD453" w14:textId="77777777" w:rsidR="00901AE0" w:rsidRPr="002E3EE4" w:rsidRDefault="00901AE0" w:rsidP="00901AE0">
      <w:pPr>
        <w:numPr>
          <w:ilvl w:val="0"/>
          <w:numId w:val="41"/>
        </w:numPr>
        <w:tabs>
          <w:tab w:val="clear" w:pos="567"/>
        </w:tabs>
        <w:spacing w:line="240" w:lineRule="auto"/>
        <w:jc w:val="both"/>
        <w:rPr>
          <w:szCs w:val="22"/>
        </w:rPr>
      </w:pPr>
      <w:r w:rsidRPr="002E3EE4">
        <w:rPr>
          <w:szCs w:val="22"/>
        </w:rPr>
        <w:t xml:space="preserve">suņu 2. tipa </w:t>
      </w:r>
      <w:proofErr w:type="spellStart"/>
      <w:r w:rsidRPr="002E3EE4">
        <w:rPr>
          <w:szCs w:val="22"/>
        </w:rPr>
        <w:t>adenovīrusa</w:t>
      </w:r>
      <w:proofErr w:type="spellEnd"/>
      <w:r w:rsidRPr="002E3EE4">
        <w:rPr>
          <w:szCs w:val="22"/>
        </w:rPr>
        <w:t xml:space="preserve"> </w:t>
      </w:r>
      <w:r>
        <w:rPr>
          <w:szCs w:val="22"/>
        </w:rPr>
        <w:t xml:space="preserve">(CAV-2) </w:t>
      </w:r>
      <w:r w:rsidRPr="002E3EE4">
        <w:rPr>
          <w:szCs w:val="22"/>
        </w:rPr>
        <w:t xml:space="preserve">klīnisko pazīmju </w:t>
      </w:r>
      <w:r>
        <w:rPr>
          <w:szCs w:val="22"/>
        </w:rPr>
        <w:t>novēršanai</w:t>
      </w:r>
      <w:r w:rsidRPr="002E3EE4">
        <w:rPr>
          <w:szCs w:val="22"/>
        </w:rPr>
        <w:t xml:space="preserve"> un vīrusa izdalīšanās mazināšanai</w:t>
      </w:r>
      <w:r>
        <w:rPr>
          <w:szCs w:val="22"/>
        </w:rPr>
        <w:t>;</w:t>
      </w:r>
    </w:p>
    <w:p w14:paraId="3C71599B" w14:textId="77777777" w:rsidR="00901AE0" w:rsidRPr="002E3EE4" w:rsidRDefault="00901AE0" w:rsidP="00901AE0">
      <w:pPr>
        <w:numPr>
          <w:ilvl w:val="0"/>
          <w:numId w:val="41"/>
        </w:numPr>
        <w:tabs>
          <w:tab w:val="clear" w:pos="567"/>
        </w:tabs>
        <w:spacing w:line="240" w:lineRule="auto"/>
        <w:jc w:val="both"/>
        <w:rPr>
          <w:szCs w:val="22"/>
        </w:rPr>
      </w:pPr>
      <w:r w:rsidRPr="002E3EE4">
        <w:rPr>
          <w:szCs w:val="22"/>
        </w:rPr>
        <w:t xml:space="preserve">suņu </w:t>
      </w:r>
      <w:proofErr w:type="spellStart"/>
      <w:r w:rsidRPr="002E3EE4">
        <w:rPr>
          <w:szCs w:val="22"/>
        </w:rPr>
        <w:t>parvovīrusa</w:t>
      </w:r>
      <w:proofErr w:type="spellEnd"/>
      <w:r w:rsidRPr="002E3EE4">
        <w:rPr>
          <w:szCs w:val="22"/>
        </w:rPr>
        <w:t xml:space="preserve"> </w:t>
      </w:r>
      <w:r>
        <w:rPr>
          <w:szCs w:val="22"/>
        </w:rPr>
        <w:t xml:space="preserve">(CPV) </w:t>
      </w:r>
      <w:r w:rsidRPr="002E3EE4">
        <w:rPr>
          <w:szCs w:val="22"/>
        </w:rPr>
        <w:t xml:space="preserve">izraisīto klīnisko pazīmju, </w:t>
      </w:r>
      <w:proofErr w:type="spellStart"/>
      <w:r w:rsidRPr="002E3EE4">
        <w:rPr>
          <w:szCs w:val="22"/>
        </w:rPr>
        <w:t>leikopēnijas</w:t>
      </w:r>
      <w:proofErr w:type="spellEnd"/>
      <w:r>
        <w:rPr>
          <w:szCs w:val="22"/>
        </w:rPr>
        <w:t xml:space="preserve"> </w:t>
      </w:r>
      <w:r w:rsidRPr="002E3EE4">
        <w:rPr>
          <w:szCs w:val="22"/>
        </w:rPr>
        <w:t>un vīrusa izdalīšanās</w:t>
      </w:r>
      <w:r>
        <w:rPr>
          <w:szCs w:val="22"/>
        </w:rPr>
        <w:t xml:space="preserve"> novēršanai;</w:t>
      </w:r>
      <w:r w:rsidRPr="002E3EE4">
        <w:rPr>
          <w:szCs w:val="22"/>
        </w:rPr>
        <w:t xml:space="preserve"> </w:t>
      </w:r>
    </w:p>
    <w:p w14:paraId="638766E6" w14:textId="77777777" w:rsidR="00901AE0" w:rsidRPr="002E3EE4" w:rsidRDefault="00901AE0" w:rsidP="00901AE0">
      <w:pPr>
        <w:numPr>
          <w:ilvl w:val="0"/>
          <w:numId w:val="41"/>
        </w:numPr>
        <w:tabs>
          <w:tab w:val="clear" w:pos="567"/>
        </w:tabs>
        <w:spacing w:line="240" w:lineRule="auto"/>
        <w:jc w:val="both"/>
        <w:rPr>
          <w:szCs w:val="22"/>
        </w:rPr>
      </w:pPr>
      <w:r w:rsidRPr="002E3EE4">
        <w:rPr>
          <w:szCs w:val="22"/>
        </w:rPr>
        <w:t xml:space="preserve">suņu </w:t>
      </w:r>
      <w:proofErr w:type="spellStart"/>
      <w:r w:rsidRPr="002E3EE4">
        <w:rPr>
          <w:szCs w:val="22"/>
        </w:rPr>
        <w:t>para</w:t>
      </w:r>
      <w:r>
        <w:rPr>
          <w:szCs w:val="22"/>
        </w:rPr>
        <w:t>gripas</w:t>
      </w:r>
      <w:proofErr w:type="spellEnd"/>
      <w:r w:rsidRPr="002E3EE4">
        <w:rPr>
          <w:szCs w:val="22"/>
        </w:rPr>
        <w:t xml:space="preserve"> vīrus</w:t>
      </w:r>
      <w:r>
        <w:rPr>
          <w:szCs w:val="22"/>
        </w:rPr>
        <w:t>a</w:t>
      </w:r>
      <w:r w:rsidRPr="002E3EE4">
        <w:rPr>
          <w:szCs w:val="22"/>
        </w:rPr>
        <w:t xml:space="preserve"> </w:t>
      </w:r>
      <w:r>
        <w:rPr>
          <w:szCs w:val="22"/>
        </w:rPr>
        <w:t>(</w:t>
      </w:r>
      <w:proofErr w:type="spellStart"/>
      <w:r>
        <w:rPr>
          <w:szCs w:val="22"/>
        </w:rPr>
        <w:t>CPiV</w:t>
      </w:r>
      <w:proofErr w:type="spellEnd"/>
      <w:r>
        <w:rPr>
          <w:szCs w:val="22"/>
        </w:rPr>
        <w:t xml:space="preserve">) </w:t>
      </w:r>
      <w:r w:rsidRPr="002E3EE4">
        <w:rPr>
          <w:szCs w:val="22"/>
        </w:rPr>
        <w:t xml:space="preserve">izraisīto klīnisko pazīmju (izdalījumi no deguna un acīm) </w:t>
      </w:r>
      <w:r>
        <w:rPr>
          <w:szCs w:val="22"/>
        </w:rPr>
        <w:t>novēršanai</w:t>
      </w:r>
      <w:r w:rsidRPr="002E3EE4">
        <w:rPr>
          <w:szCs w:val="22"/>
        </w:rPr>
        <w:t xml:space="preserve"> un vīrusa izdalīšanās mazināšana</w:t>
      </w:r>
      <w:r>
        <w:rPr>
          <w:szCs w:val="22"/>
        </w:rPr>
        <w:t>i.</w:t>
      </w:r>
    </w:p>
    <w:p w14:paraId="7612C8A4" w14:textId="77777777" w:rsidR="00F14BDC" w:rsidRDefault="00F14BDC" w:rsidP="00F14BDC">
      <w:pPr>
        <w:spacing w:line="240" w:lineRule="auto"/>
        <w:jc w:val="both"/>
        <w:rPr>
          <w:szCs w:val="22"/>
        </w:rPr>
      </w:pPr>
    </w:p>
    <w:p w14:paraId="49A82706" w14:textId="77777777" w:rsidR="00F14BDC" w:rsidRDefault="00F14BDC" w:rsidP="00F14BDC">
      <w:pPr>
        <w:spacing w:line="240" w:lineRule="auto"/>
        <w:jc w:val="both"/>
        <w:rPr>
          <w:szCs w:val="22"/>
        </w:rPr>
      </w:pPr>
      <w:r>
        <w:rPr>
          <w:szCs w:val="22"/>
          <w:u w:val="single"/>
        </w:rPr>
        <w:t>Imunitātes iestāšanās</w:t>
      </w:r>
      <w:r>
        <w:rPr>
          <w:szCs w:val="22"/>
        </w:rPr>
        <w:t>:</w:t>
      </w:r>
    </w:p>
    <w:p w14:paraId="52EDFD4D" w14:textId="71941694" w:rsidR="00F14BDC" w:rsidRDefault="00F14BDC" w:rsidP="00F14BDC">
      <w:pPr>
        <w:spacing w:line="240" w:lineRule="auto"/>
        <w:jc w:val="both"/>
        <w:rPr>
          <w:szCs w:val="22"/>
        </w:rPr>
      </w:pPr>
      <w:r>
        <w:rPr>
          <w:szCs w:val="22"/>
        </w:rPr>
        <w:t xml:space="preserve">- 3 nedēļas pēc </w:t>
      </w:r>
      <w:proofErr w:type="spellStart"/>
      <w:r>
        <w:rPr>
          <w:szCs w:val="22"/>
        </w:rPr>
        <w:t>p</w:t>
      </w:r>
      <w:r w:rsidR="00901AE0">
        <w:rPr>
          <w:szCs w:val="22"/>
        </w:rPr>
        <w:t>amat</w:t>
      </w:r>
      <w:r>
        <w:rPr>
          <w:szCs w:val="22"/>
        </w:rPr>
        <w:t>vakcin</w:t>
      </w:r>
      <w:r w:rsidR="00901AE0">
        <w:rPr>
          <w:szCs w:val="22"/>
        </w:rPr>
        <w:t>ācijas</w:t>
      </w:r>
      <w:proofErr w:type="spellEnd"/>
      <w:r>
        <w:rPr>
          <w:szCs w:val="22"/>
        </w:rPr>
        <w:t xml:space="preserve"> </w:t>
      </w:r>
      <w:r w:rsidRPr="00097DBD">
        <w:rPr>
          <w:szCs w:val="22"/>
        </w:rPr>
        <w:t xml:space="preserve">pirmās </w:t>
      </w:r>
      <w:r w:rsidRPr="00D44F25">
        <w:rPr>
          <w:szCs w:val="22"/>
        </w:rPr>
        <w:t>devas ievadīšanas</w:t>
      </w:r>
      <w:r w:rsidRPr="00097DBD">
        <w:rPr>
          <w:szCs w:val="22"/>
        </w:rPr>
        <w:t xml:space="preserve"> </w:t>
      </w:r>
      <w:r>
        <w:rPr>
          <w:szCs w:val="22"/>
        </w:rPr>
        <w:t>pret CDV, CAV, CPV,</w:t>
      </w:r>
    </w:p>
    <w:p w14:paraId="0F1B50F0" w14:textId="0C051A6B" w:rsidR="00F14BDC" w:rsidRDefault="00F14BDC" w:rsidP="00F14BDC">
      <w:pPr>
        <w:spacing w:line="240" w:lineRule="auto"/>
        <w:jc w:val="both"/>
        <w:rPr>
          <w:szCs w:val="22"/>
        </w:rPr>
      </w:pPr>
      <w:r>
        <w:rPr>
          <w:szCs w:val="22"/>
        </w:rPr>
        <w:t xml:space="preserve">- 3 nedēļas pēc </w:t>
      </w:r>
      <w:proofErr w:type="spellStart"/>
      <w:r>
        <w:rPr>
          <w:szCs w:val="22"/>
        </w:rPr>
        <w:t>p</w:t>
      </w:r>
      <w:r w:rsidR="00901AE0">
        <w:rPr>
          <w:szCs w:val="22"/>
        </w:rPr>
        <w:t>amat</w:t>
      </w:r>
      <w:r>
        <w:rPr>
          <w:szCs w:val="22"/>
        </w:rPr>
        <w:t>vakcinācijas</w:t>
      </w:r>
      <w:proofErr w:type="spellEnd"/>
      <w:r>
        <w:rPr>
          <w:szCs w:val="22"/>
        </w:rPr>
        <w:t xml:space="preserve"> </w:t>
      </w:r>
      <w:r w:rsidR="00CF6F10">
        <w:rPr>
          <w:szCs w:val="22"/>
        </w:rPr>
        <w:t>shēmas pabeigšanas</w:t>
      </w:r>
      <w:r>
        <w:rPr>
          <w:szCs w:val="22"/>
        </w:rPr>
        <w:t xml:space="preserve"> pret </w:t>
      </w:r>
      <w:proofErr w:type="spellStart"/>
      <w:r>
        <w:rPr>
          <w:szCs w:val="22"/>
        </w:rPr>
        <w:t>CPiV</w:t>
      </w:r>
      <w:proofErr w:type="spellEnd"/>
      <w:r>
        <w:rPr>
          <w:szCs w:val="22"/>
        </w:rPr>
        <w:t>.</w:t>
      </w:r>
    </w:p>
    <w:p w14:paraId="25FCB220" w14:textId="2F86DF25" w:rsidR="00CF6F10" w:rsidRDefault="00CF6F10">
      <w:pPr>
        <w:tabs>
          <w:tab w:val="clear" w:pos="567"/>
        </w:tabs>
        <w:spacing w:line="240" w:lineRule="auto"/>
        <w:rPr>
          <w:szCs w:val="22"/>
        </w:rPr>
      </w:pPr>
      <w:r>
        <w:rPr>
          <w:szCs w:val="22"/>
        </w:rPr>
        <w:br w:type="page"/>
      </w:r>
    </w:p>
    <w:p w14:paraId="6A4A2C2C" w14:textId="77777777" w:rsidR="00F14BDC" w:rsidRDefault="00F14BDC" w:rsidP="00F14BDC">
      <w:pPr>
        <w:spacing w:line="240" w:lineRule="auto"/>
        <w:jc w:val="both"/>
        <w:rPr>
          <w:szCs w:val="22"/>
        </w:rPr>
      </w:pPr>
      <w:r>
        <w:rPr>
          <w:szCs w:val="22"/>
          <w:u w:val="single"/>
        </w:rPr>
        <w:lastRenderedPageBreak/>
        <w:t>Imunitātes ilgums</w:t>
      </w:r>
      <w:r>
        <w:rPr>
          <w:szCs w:val="22"/>
        </w:rPr>
        <w:t>:</w:t>
      </w:r>
    </w:p>
    <w:p w14:paraId="3A8D76D1" w14:textId="3CA19D13" w:rsidR="00F14BDC" w:rsidRDefault="00F14BDC" w:rsidP="00F14BDC">
      <w:pPr>
        <w:suppressAutoHyphens/>
        <w:jc w:val="both"/>
        <w:rPr>
          <w:rFonts w:ascii="Calibri" w:eastAsia="Calibri" w:hAnsi="Calibri" w:cs="Arial"/>
          <w:color w:val="00000A"/>
          <w:szCs w:val="22"/>
          <w:lang w:val="cs-CZ" w:eastAsia="cs-CZ" w:bidi="cs-CZ"/>
        </w:rPr>
      </w:pPr>
      <w:r>
        <w:rPr>
          <w:rFonts w:eastAsia="Calibri" w:cs="Arial"/>
          <w:color w:val="00000A"/>
          <w:szCs w:val="22"/>
          <w:lang w:val="cs-CZ" w:eastAsia="cs-CZ" w:bidi="cs-CZ"/>
        </w:rPr>
        <w:t xml:space="preserve">Vismaz </w:t>
      </w:r>
      <w:r w:rsidR="00DC0FC9">
        <w:rPr>
          <w:rFonts w:eastAsia="Calibri" w:cs="Arial"/>
          <w:color w:val="00000A"/>
          <w:szCs w:val="22"/>
          <w:lang w:val="cs-CZ" w:eastAsia="cs-CZ" w:bidi="cs-CZ"/>
        </w:rPr>
        <w:t xml:space="preserve">3 </w:t>
      </w:r>
      <w:r>
        <w:rPr>
          <w:rFonts w:eastAsia="Calibri" w:cs="Arial"/>
          <w:color w:val="00000A"/>
          <w:szCs w:val="22"/>
          <w:lang w:val="cs-CZ" w:eastAsia="cs-CZ" w:bidi="cs-CZ"/>
        </w:rPr>
        <w:t>gad</w:t>
      </w:r>
      <w:r w:rsidR="00901AE0">
        <w:rPr>
          <w:rFonts w:eastAsia="Calibri" w:cs="Arial"/>
          <w:color w:val="00000A"/>
          <w:szCs w:val="22"/>
          <w:lang w:val="cs-CZ" w:eastAsia="cs-CZ" w:bidi="cs-CZ"/>
        </w:rPr>
        <w:t>i</w:t>
      </w:r>
      <w:r>
        <w:rPr>
          <w:rFonts w:eastAsia="Calibri" w:cs="Arial"/>
          <w:color w:val="00000A"/>
          <w:szCs w:val="22"/>
          <w:lang w:val="cs-CZ" w:eastAsia="cs-CZ" w:bidi="cs-CZ"/>
        </w:rPr>
        <w:t xml:space="preserve"> pēc pamatvakcinācijas shēmas pabeigšanas pret suņu mēra vīrusu, 1. tipa adenovīrusu, suņu 2. tipa adenovīrusu un suņu parvovīrusu. Vismaz </w:t>
      </w:r>
      <w:r w:rsidR="00901AE0">
        <w:rPr>
          <w:rFonts w:eastAsia="Calibri" w:cs="Arial"/>
          <w:color w:val="00000A"/>
          <w:szCs w:val="22"/>
          <w:lang w:val="cs-CZ" w:eastAsia="cs-CZ" w:bidi="cs-CZ"/>
        </w:rPr>
        <w:t>1</w:t>
      </w:r>
      <w:r>
        <w:rPr>
          <w:rFonts w:eastAsia="Calibri" w:cs="Arial"/>
          <w:color w:val="00000A"/>
          <w:szCs w:val="22"/>
          <w:lang w:val="cs-CZ" w:eastAsia="cs-CZ" w:bidi="cs-CZ"/>
        </w:rPr>
        <w:t xml:space="preserve"> gad</w:t>
      </w:r>
      <w:r w:rsidR="00901AE0">
        <w:rPr>
          <w:rFonts w:eastAsia="Calibri" w:cs="Arial"/>
          <w:color w:val="00000A"/>
          <w:szCs w:val="22"/>
          <w:lang w:val="cs-CZ" w:eastAsia="cs-CZ" w:bidi="cs-CZ"/>
        </w:rPr>
        <w:t>s</w:t>
      </w:r>
      <w:r>
        <w:rPr>
          <w:rFonts w:eastAsia="Calibri" w:cs="Arial"/>
          <w:color w:val="00000A"/>
          <w:szCs w:val="22"/>
          <w:lang w:val="cs-CZ" w:eastAsia="cs-CZ" w:bidi="cs-CZ"/>
        </w:rPr>
        <w:t xml:space="preserve"> pēc p</w:t>
      </w:r>
      <w:r w:rsidR="00901AE0">
        <w:rPr>
          <w:rFonts w:eastAsia="Calibri" w:cs="Arial"/>
          <w:color w:val="00000A"/>
          <w:szCs w:val="22"/>
          <w:lang w:val="cs-CZ" w:eastAsia="cs-CZ" w:bidi="cs-CZ"/>
        </w:rPr>
        <w:t>amat</w:t>
      </w:r>
      <w:r>
        <w:rPr>
          <w:rFonts w:eastAsia="Calibri" w:cs="Arial"/>
          <w:color w:val="00000A"/>
          <w:szCs w:val="22"/>
          <w:lang w:val="cs-CZ" w:eastAsia="cs-CZ" w:bidi="cs-CZ"/>
        </w:rPr>
        <w:t xml:space="preserve">vakcinācijas pabeigšanas pret suņu </w:t>
      </w:r>
      <w:r w:rsidRPr="00F611F5">
        <w:rPr>
          <w:rFonts w:eastAsia="Calibri" w:cs="Arial"/>
          <w:color w:val="00000A"/>
          <w:szCs w:val="22"/>
          <w:lang w:val="cs-CZ" w:eastAsia="cs-CZ" w:bidi="cs-CZ"/>
        </w:rPr>
        <w:t>para</w:t>
      </w:r>
      <w:r>
        <w:rPr>
          <w:rFonts w:eastAsia="Calibri" w:cs="Arial"/>
          <w:color w:val="00000A"/>
          <w:szCs w:val="22"/>
          <w:lang w:val="cs-CZ" w:eastAsia="cs-CZ" w:bidi="cs-CZ"/>
        </w:rPr>
        <w:t>gripas</w:t>
      </w:r>
      <w:r w:rsidRPr="00F611F5">
        <w:rPr>
          <w:rFonts w:eastAsia="Calibri" w:cs="Arial"/>
          <w:color w:val="00000A"/>
          <w:szCs w:val="22"/>
          <w:lang w:val="cs-CZ" w:eastAsia="cs-CZ" w:bidi="cs-CZ"/>
        </w:rPr>
        <w:t xml:space="preserve"> vīrus</w:t>
      </w:r>
      <w:r>
        <w:rPr>
          <w:rFonts w:eastAsia="Calibri" w:cs="Arial"/>
          <w:color w:val="00000A"/>
          <w:szCs w:val="22"/>
          <w:lang w:val="cs-CZ" w:eastAsia="cs-CZ" w:bidi="cs-CZ"/>
        </w:rPr>
        <w:t xml:space="preserve">u. </w:t>
      </w:r>
    </w:p>
    <w:p w14:paraId="6013F9CE" w14:textId="1F13C795" w:rsidR="00F14BDC" w:rsidRDefault="00F14BDC" w:rsidP="00F14BDC">
      <w:pPr>
        <w:suppressAutoHyphens/>
        <w:jc w:val="both"/>
        <w:rPr>
          <w:rFonts w:ascii="Calibri" w:eastAsia="Calibri" w:hAnsi="Calibri" w:cs="Arial"/>
          <w:color w:val="00000A"/>
          <w:szCs w:val="22"/>
          <w:lang w:val="cs-CZ" w:eastAsia="cs-CZ" w:bidi="cs-CZ"/>
        </w:rPr>
      </w:pPr>
      <w:r>
        <w:rPr>
          <w:rFonts w:eastAsia="Calibri" w:cs="Arial"/>
          <w:color w:val="00000A"/>
          <w:szCs w:val="22"/>
          <w:lang w:val="cs-CZ" w:eastAsia="cs-CZ" w:bidi="cs-CZ"/>
        </w:rPr>
        <w:t>Imunitātes ilgums pret suņu 2. tipa adenovīrusu (CAV-2) nav noteikts ar provokācijas testu</w:t>
      </w:r>
      <w:r w:rsidRPr="00F611F5">
        <w:rPr>
          <w:rFonts w:eastAsia="Calibri" w:cs="Arial"/>
          <w:color w:val="00000A"/>
          <w:szCs w:val="22"/>
          <w:lang w:val="cs-CZ" w:eastAsia="cs-CZ" w:bidi="cs-CZ"/>
        </w:rPr>
        <w:t xml:space="preserve">. </w:t>
      </w:r>
      <w:r>
        <w:rPr>
          <w:rFonts w:eastAsia="Calibri" w:cs="Arial"/>
          <w:color w:val="00000A"/>
          <w:szCs w:val="22"/>
          <w:lang w:val="cs-CZ" w:eastAsia="cs-CZ" w:bidi="cs-CZ"/>
        </w:rPr>
        <w:t>Pierādīts, ka vēl 3 gadus pēc vakcinācijas</w:t>
      </w:r>
      <w:r w:rsidRPr="0013021B">
        <w:rPr>
          <w:rFonts w:eastAsia="Calibri" w:cs="Arial"/>
          <w:color w:val="00000A"/>
          <w:szCs w:val="22"/>
          <w:lang w:val="cs-CZ" w:eastAsia="cs-CZ" w:bidi="cs-CZ"/>
        </w:rPr>
        <w:t xml:space="preserve"> </w:t>
      </w:r>
      <w:r>
        <w:rPr>
          <w:rFonts w:eastAsia="Calibri" w:cs="Arial"/>
          <w:color w:val="00000A"/>
          <w:szCs w:val="22"/>
          <w:lang w:val="cs-CZ" w:eastAsia="cs-CZ" w:bidi="cs-CZ"/>
        </w:rPr>
        <w:t>konstatē a</w:t>
      </w:r>
      <w:r w:rsidRPr="00F611F5">
        <w:rPr>
          <w:rFonts w:eastAsia="Calibri" w:cs="Arial"/>
          <w:color w:val="00000A"/>
          <w:szCs w:val="22"/>
          <w:lang w:val="cs-CZ" w:eastAsia="cs-CZ" w:bidi="cs-CZ"/>
        </w:rPr>
        <w:t>ntiviel</w:t>
      </w:r>
      <w:r>
        <w:rPr>
          <w:rFonts w:eastAsia="Calibri" w:cs="Arial"/>
          <w:color w:val="00000A"/>
          <w:szCs w:val="22"/>
          <w:lang w:val="cs-CZ" w:eastAsia="cs-CZ" w:bidi="cs-CZ"/>
        </w:rPr>
        <w:t>as</w:t>
      </w:r>
      <w:r w:rsidRPr="00F611F5">
        <w:rPr>
          <w:rFonts w:eastAsia="Calibri" w:cs="Arial"/>
          <w:color w:val="00000A"/>
          <w:szCs w:val="22"/>
          <w:lang w:val="cs-CZ" w:eastAsia="cs-CZ" w:bidi="cs-CZ"/>
        </w:rPr>
        <w:t xml:space="preserve"> pret CAV-2</w:t>
      </w:r>
      <w:r>
        <w:rPr>
          <w:rFonts w:eastAsia="Calibri" w:cs="Arial"/>
          <w:color w:val="00000A"/>
          <w:szCs w:val="22"/>
          <w:lang w:val="cs-CZ" w:eastAsia="cs-CZ" w:bidi="cs-CZ"/>
        </w:rPr>
        <w:t xml:space="preserve">. Tiek uzskatīts, ka </w:t>
      </w:r>
      <w:r w:rsidRPr="00540CB1">
        <w:rPr>
          <w:rFonts w:eastAsia="Calibri" w:cs="Arial"/>
          <w:color w:val="00000A"/>
          <w:szCs w:val="22"/>
          <w:lang w:val="cs-CZ" w:eastAsia="cs-CZ" w:bidi="cs-CZ"/>
        </w:rPr>
        <w:t>imūnsistēmas aizsar</w:t>
      </w:r>
      <w:r>
        <w:rPr>
          <w:rFonts w:eastAsia="Calibri" w:cs="Arial"/>
          <w:color w:val="00000A"/>
          <w:szCs w:val="22"/>
          <w:lang w:val="cs-CZ" w:eastAsia="cs-CZ" w:bidi="cs-CZ"/>
        </w:rPr>
        <w:t xml:space="preserve">gspējas pret </w:t>
      </w:r>
      <w:r w:rsidRPr="001545AC">
        <w:rPr>
          <w:rFonts w:eastAsia="Calibri"/>
          <w:bCs/>
          <w:szCs w:val="22"/>
        </w:rPr>
        <w:t xml:space="preserve">CAV-2 </w:t>
      </w:r>
      <w:r>
        <w:rPr>
          <w:rFonts w:eastAsia="Calibri"/>
          <w:bCs/>
          <w:szCs w:val="22"/>
        </w:rPr>
        <w:t xml:space="preserve">saistītu </w:t>
      </w:r>
      <w:r>
        <w:rPr>
          <w:rFonts w:eastAsia="Calibri" w:cs="Arial"/>
          <w:color w:val="00000A"/>
          <w:szCs w:val="22"/>
          <w:lang w:val="cs-CZ" w:eastAsia="cs-CZ" w:bidi="cs-CZ"/>
        </w:rPr>
        <w:t>elp</w:t>
      </w:r>
      <w:r w:rsidR="00901AE0">
        <w:rPr>
          <w:rFonts w:eastAsia="Calibri" w:cs="Arial"/>
          <w:color w:val="00000A"/>
          <w:szCs w:val="22"/>
          <w:lang w:val="cs-CZ" w:eastAsia="cs-CZ" w:bidi="cs-CZ"/>
        </w:rPr>
        <w:t>ceļu</w:t>
      </w:r>
      <w:r>
        <w:rPr>
          <w:rFonts w:eastAsia="Calibri" w:cs="Arial"/>
          <w:color w:val="00000A"/>
          <w:szCs w:val="22"/>
          <w:lang w:val="cs-CZ" w:eastAsia="cs-CZ" w:bidi="cs-CZ"/>
        </w:rPr>
        <w:t xml:space="preserve"> slimību saglabājas vismaz 3 gadus.</w:t>
      </w:r>
    </w:p>
    <w:p w14:paraId="5872ACD1" w14:textId="77777777" w:rsidR="00C114FF" w:rsidRDefault="00C114FF" w:rsidP="00A9226B">
      <w:pPr>
        <w:tabs>
          <w:tab w:val="clear" w:pos="567"/>
        </w:tabs>
        <w:spacing w:line="240" w:lineRule="auto"/>
        <w:rPr>
          <w:szCs w:val="22"/>
        </w:rPr>
      </w:pPr>
    </w:p>
    <w:p w14:paraId="6761FF59" w14:textId="77777777" w:rsidR="00CF6F10" w:rsidRPr="00E57A7D" w:rsidRDefault="00CF6F10"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C42DF3D" w14:textId="262595C8" w:rsidR="00DC0FC9" w:rsidRDefault="00E30C05" w:rsidP="00F14BDC">
      <w:pPr>
        <w:spacing w:line="240" w:lineRule="auto"/>
        <w:jc w:val="both"/>
        <w:rPr>
          <w:szCs w:val="22"/>
        </w:rPr>
      </w:pPr>
      <w:r w:rsidRPr="00097DBD">
        <w:rPr>
          <w:szCs w:val="22"/>
        </w:rPr>
        <w:t>Nelietot</w:t>
      </w:r>
      <w:r>
        <w:rPr>
          <w:szCs w:val="22"/>
        </w:rPr>
        <w:t xml:space="preserve"> gadījumos</w:t>
      </w:r>
      <w:r w:rsidRPr="00097DBD">
        <w:rPr>
          <w:szCs w:val="22"/>
        </w:rPr>
        <w:t xml:space="preserve">, ja konstatēta </w:t>
      </w:r>
      <w:r>
        <w:rPr>
          <w:szCs w:val="22"/>
        </w:rPr>
        <w:t>pastiprināta jutība</w:t>
      </w:r>
      <w:r w:rsidRPr="00097DBD">
        <w:rPr>
          <w:szCs w:val="22"/>
        </w:rPr>
        <w:t xml:space="preserve"> pret </w:t>
      </w:r>
      <w:r>
        <w:t>jebkuru</w:t>
      </w:r>
      <w:r w:rsidRPr="00097DBD" w:rsidDel="004B7017">
        <w:rPr>
          <w:szCs w:val="22"/>
        </w:rPr>
        <w:t xml:space="preserve"> </w:t>
      </w:r>
      <w:r w:rsidRPr="00097DBD">
        <w:rPr>
          <w:szCs w:val="22"/>
        </w:rPr>
        <w:t xml:space="preserve">no </w:t>
      </w:r>
      <w:proofErr w:type="spellStart"/>
      <w:r w:rsidRPr="00097DBD">
        <w:rPr>
          <w:szCs w:val="22"/>
        </w:rPr>
        <w:t>palīgvielām</w:t>
      </w:r>
      <w:proofErr w:type="spellEnd"/>
      <w:r w:rsidRPr="00097DBD">
        <w:rPr>
          <w:szCs w:val="22"/>
        </w:rPr>
        <w:t>.</w:t>
      </w:r>
    </w:p>
    <w:p w14:paraId="6597C7BE" w14:textId="77777777" w:rsidR="00EB457B" w:rsidRDefault="00EB457B" w:rsidP="00EB1A80">
      <w:pPr>
        <w:tabs>
          <w:tab w:val="clear" w:pos="567"/>
        </w:tabs>
        <w:spacing w:line="240" w:lineRule="auto"/>
        <w:rPr>
          <w:szCs w:val="22"/>
        </w:rPr>
      </w:pPr>
    </w:p>
    <w:p w14:paraId="2026EB6A" w14:textId="77777777" w:rsidR="00CF6F10" w:rsidRPr="00E57A7D" w:rsidRDefault="00CF6F10"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Default="00C114FF" w:rsidP="00A9226B">
      <w:pPr>
        <w:tabs>
          <w:tab w:val="clear" w:pos="567"/>
        </w:tabs>
        <w:spacing w:line="240" w:lineRule="auto"/>
        <w:rPr>
          <w:szCs w:val="22"/>
        </w:rPr>
      </w:pPr>
    </w:p>
    <w:p w14:paraId="746A2CA3" w14:textId="77777777" w:rsidR="00DC0FC9" w:rsidRPr="00E57A7D" w:rsidRDefault="00DC0FC9" w:rsidP="00DC0FC9">
      <w:pPr>
        <w:tabs>
          <w:tab w:val="clear" w:pos="567"/>
        </w:tabs>
        <w:spacing w:line="240" w:lineRule="auto"/>
        <w:rPr>
          <w:szCs w:val="22"/>
        </w:rPr>
      </w:pPr>
      <w:r w:rsidRPr="00E57A7D">
        <w:rPr>
          <w:szCs w:val="22"/>
          <w:u w:val="single"/>
        </w:rPr>
        <w:t>Īpaši brīdinājumi</w:t>
      </w:r>
      <w:r w:rsidRPr="00E57A7D">
        <w:t>:</w:t>
      </w:r>
    </w:p>
    <w:p w14:paraId="283F69DE" w14:textId="77777777" w:rsidR="00DC0FC9" w:rsidRDefault="00DC0FC9" w:rsidP="00DC0FC9">
      <w:pPr>
        <w:spacing w:line="240" w:lineRule="auto"/>
        <w:jc w:val="both"/>
        <w:rPr>
          <w:szCs w:val="22"/>
        </w:rPr>
      </w:pPr>
      <w:proofErr w:type="spellStart"/>
      <w:r>
        <w:rPr>
          <w:szCs w:val="22"/>
        </w:rPr>
        <w:t>Imūnreakciju</w:t>
      </w:r>
      <w:proofErr w:type="spellEnd"/>
      <w:r>
        <w:rPr>
          <w:szCs w:val="22"/>
        </w:rPr>
        <w:t xml:space="preserve"> uz vakcīnas CDV, CAV-2 un CPV sastāvdaļām var aizkavēt no mātes iegūtās</w:t>
      </w:r>
      <w:r w:rsidRPr="00097DBD">
        <w:rPr>
          <w:szCs w:val="22"/>
        </w:rPr>
        <w:t xml:space="preserve"> antiviel</w:t>
      </w:r>
      <w:r>
        <w:rPr>
          <w:szCs w:val="22"/>
        </w:rPr>
        <w:t>as. Tomēr ir pierādīts, ka vakcīna pret CDV, CAV un CPV aizsargā pret inficēšanos ar vīrusu arī no mātes iegūto antivielu klātbūtnē tādā pašā līmenī vai augstākā, ar kādu ir iespējams saskarties lauka apstākļos. Situācijās, kad sagaidāms īpaši augsts no mātes iegūto antivielu līmenis, atbilstoši jāieplāno vakcinācijas protokols.</w:t>
      </w:r>
    </w:p>
    <w:p w14:paraId="23DA2F56" w14:textId="77777777" w:rsidR="00DC0FC9" w:rsidRDefault="00DC0FC9" w:rsidP="00DC0FC9">
      <w:pPr>
        <w:spacing w:line="240" w:lineRule="auto"/>
        <w:jc w:val="both"/>
        <w:rPr>
          <w:szCs w:val="22"/>
        </w:rPr>
      </w:pPr>
    </w:p>
    <w:p w14:paraId="23CD3ED8" w14:textId="77777777" w:rsidR="00DC0FC9" w:rsidRDefault="00DC0FC9" w:rsidP="00DC0FC9">
      <w:pPr>
        <w:spacing w:line="240" w:lineRule="auto"/>
        <w:jc w:val="both"/>
        <w:rPr>
          <w:color w:val="000000"/>
        </w:rPr>
      </w:pPr>
      <w:r w:rsidRPr="00E27493">
        <w:rPr>
          <w:color w:val="000000"/>
        </w:rPr>
        <w:t>Vakcinēt tikai klīniski veselus dzīvniekus</w:t>
      </w:r>
      <w:r>
        <w:rPr>
          <w:color w:val="000000"/>
        </w:rPr>
        <w:t>.</w:t>
      </w:r>
    </w:p>
    <w:p w14:paraId="6FADEBB6" w14:textId="77777777" w:rsidR="00DC0FC9" w:rsidRDefault="00DC0FC9" w:rsidP="00DC0FC9">
      <w:pPr>
        <w:spacing w:line="240" w:lineRule="auto"/>
        <w:jc w:val="both"/>
        <w:rPr>
          <w:color w:val="000000"/>
        </w:rPr>
      </w:pPr>
    </w:p>
    <w:p w14:paraId="45DADB19" w14:textId="28C1971F" w:rsidR="00DC0FC9" w:rsidRDefault="00DC0FC9" w:rsidP="00182DD9">
      <w:pPr>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E97E302" w14:textId="77777777" w:rsidR="00182DD9" w:rsidRDefault="00182DD9" w:rsidP="00182DD9">
      <w:pPr>
        <w:spacing w:line="240" w:lineRule="auto"/>
        <w:jc w:val="both"/>
        <w:rPr>
          <w:szCs w:val="22"/>
        </w:rPr>
      </w:pPr>
      <w:r>
        <w:rPr>
          <w:szCs w:val="22"/>
        </w:rPr>
        <w:t xml:space="preserve">Vakcinētie suņi var izdalīt dzīvus vakcīnas vīrusu celmus CAV-2, </w:t>
      </w:r>
      <w:proofErr w:type="spellStart"/>
      <w:r>
        <w:rPr>
          <w:szCs w:val="22"/>
        </w:rPr>
        <w:t>CPiV</w:t>
      </w:r>
      <w:proofErr w:type="spellEnd"/>
      <w:r>
        <w:rPr>
          <w:szCs w:val="22"/>
        </w:rPr>
        <w:t xml:space="preserve"> un CPV-2b, bet </w:t>
      </w:r>
      <w:r w:rsidRPr="00097DBD">
        <w:rPr>
          <w:szCs w:val="22"/>
        </w:rPr>
        <w:t>ņemot</w:t>
      </w:r>
      <w:r>
        <w:rPr>
          <w:szCs w:val="22"/>
        </w:rPr>
        <w:t xml:space="preserve"> vērā šo celmu zemo </w:t>
      </w:r>
      <w:proofErr w:type="spellStart"/>
      <w:r>
        <w:rPr>
          <w:szCs w:val="22"/>
        </w:rPr>
        <w:t>patogenitāti</w:t>
      </w:r>
      <w:proofErr w:type="spellEnd"/>
      <w:r>
        <w:rPr>
          <w:szCs w:val="22"/>
        </w:rPr>
        <w:t>, nav nepieciešams nošķirt vakcinētos suņus no nevakcinētajiem suņiem.</w:t>
      </w:r>
    </w:p>
    <w:p w14:paraId="23ECB432" w14:textId="77777777" w:rsidR="00182DD9" w:rsidRDefault="00182DD9" w:rsidP="00182DD9">
      <w:pPr>
        <w:spacing w:line="240" w:lineRule="auto"/>
        <w:jc w:val="both"/>
        <w:rPr>
          <w:szCs w:val="22"/>
        </w:rPr>
      </w:pPr>
      <w:r>
        <w:rPr>
          <w:szCs w:val="22"/>
        </w:rPr>
        <w:t xml:space="preserve">Ņemot vērā to, ka vakcīnas vīrusa celms CPV-2b nav pārbaudīts mājas kaķiem un citiem gaļēdājiem (izņemot suņus), </w:t>
      </w:r>
      <w:r w:rsidRPr="00097DBD">
        <w:rPr>
          <w:szCs w:val="22"/>
        </w:rPr>
        <w:t>kur</w:t>
      </w:r>
      <w:r>
        <w:rPr>
          <w:szCs w:val="22"/>
        </w:rPr>
        <w:t xml:space="preserve">i zināmi kā uzņēmīgi pret suņu </w:t>
      </w:r>
      <w:proofErr w:type="spellStart"/>
      <w:r>
        <w:rPr>
          <w:szCs w:val="22"/>
        </w:rPr>
        <w:t>parvovīrusiem</w:t>
      </w:r>
      <w:proofErr w:type="spellEnd"/>
      <w:r>
        <w:rPr>
          <w:szCs w:val="22"/>
        </w:rPr>
        <w:t xml:space="preserve">, ieteicams pēc vakcinācijas nošķirt vakcinētos suņus no pārējiem suņu un kaķu dzimtas dzīvniekiem. Fekālijas iznīcināt, ievērojot higiēnu.  </w:t>
      </w:r>
    </w:p>
    <w:p w14:paraId="4AC9AE5E" w14:textId="77777777" w:rsidR="00182DD9" w:rsidRDefault="00182DD9" w:rsidP="00182DD9">
      <w:pPr>
        <w:spacing w:line="240" w:lineRule="auto"/>
        <w:jc w:val="both"/>
        <w:rPr>
          <w:szCs w:val="22"/>
        </w:rPr>
      </w:pPr>
    </w:p>
    <w:p w14:paraId="6F66984E" w14:textId="77777777" w:rsidR="00DC0FC9" w:rsidRPr="00E57A7D" w:rsidRDefault="00DC0FC9" w:rsidP="00DC0FC9">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4DEDE0BF" w14:textId="25CF5635" w:rsidR="00DC0FC9" w:rsidRDefault="00DC0FC9" w:rsidP="00DC0FC9">
      <w:pPr>
        <w:spacing w:line="240" w:lineRule="auto"/>
        <w:jc w:val="both"/>
        <w:rPr>
          <w:szCs w:val="22"/>
        </w:rPr>
      </w:pPr>
      <w:r>
        <w:rPr>
          <w:szCs w:val="22"/>
        </w:rPr>
        <w:t xml:space="preserve">Ja notikusi nejauša </w:t>
      </w:r>
      <w:proofErr w:type="spellStart"/>
      <w:r>
        <w:rPr>
          <w:szCs w:val="22"/>
        </w:rPr>
        <w:t>pašinjicēšana</w:t>
      </w:r>
      <w:proofErr w:type="spellEnd"/>
      <w:r>
        <w:rPr>
          <w:szCs w:val="22"/>
        </w:rPr>
        <w:t>, nekavējoties meklēt medicīnisko palīdzību un uzrādīt lietošanas instrukciju vai iepakojuma marķējumu ārstam.</w:t>
      </w:r>
    </w:p>
    <w:p w14:paraId="3BF2155C" w14:textId="77777777" w:rsidR="00182DD9" w:rsidRDefault="00182DD9" w:rsidP="00182DD9">
      <w:pPr>
        <w:spacing w:line="240" w:lineRule="auto"/>
        <w:jc w:val="both"/>
        <w:rPr>
          <w:szCs w:val="22"/>
        </w:rPr>
      </w:pPr>
    </w:p>
    <w:p w14:paraId="512A2CF5" w14:textId="77777777" w:rsidR="00182DD9" w:rsidRDefault="00182DD9" w:rsidP="00182DD9">
      <w:pPr>
        <w:spacing w:line="240" w:lineRule="auto"/>
        <w:jc w:val="both"/>
        <w:rPr>
          <w:szCs w:val="22"/>
        </w:rPr>
      </w:pPr>
      <w:r w:rsidRPr="009A2783">
        <w:rPr>
          <w:szCs w:val="22"/>
          <w:u w:val="single"/>
        </w:rPr>
        <w:t xml:space="preserve">Grūsnība un laktācija: </w:t>
      </w:r>
    </w:p>
    <w:p w14:paraId="09DBF87D" w14:textId="2FA3B14A" w:rsidR="00182DD9" w:rsidRDefault="00182DD9" w:rsidP="00182DD9">
      <w:pPr>
        <w:spacing w:line="240" w:lineRule="auto"/>
        <w:jc w:val="both"/>
        <w:rPr>
          <w:szCs w:val="22"/>
        </w:rPr>
      </w:pPr>
      <w:r w:rsidRPr="00097DBD">
        <w:rPr>
          <w:szCs w:val="22"/>
        </w:rPr>
        <w:t xml:space="preserve">Nav </w:t>
      </w:r>
      <w:r>
        <w:rPr>
          <w:szCs w:val="22"/>
        </w:rPr>
        <w:t>pierādīts šo</w:t>
      </w:r>
      <w:r w:rsidRPr="00097DBD">
        <w:rPr>
          <w:szCs w:val="22"/>
        </w:rPr>
        <w:t xml:space="preserve"> veterināro zāļu droš</w:t>
      </w:r>
      <w:r>
        <w:rPr>
          <w:szCs w:val="22"/>
        </w:rPr>
        <w:t>ums</w:t>
      </w:r>
      <w:r w:rsidRPr="00097DBD">
        <w:rPr>
          <w:szCs w:val="22"/>
        </w:rPr>
        <w:t xml:space="preserve"> </w:t>
      </w:r>
      <w:r>
        <w:rPr>
          <w:szCs w:val="22"/>
        </w:rPr>
        <w:t xml:space="preserve">grūsnības un laktācijas laikā. Nav ieteicams lietot grūsnības un laktācijas laikā. </w:t>
      </w:r>
    </w:p>
    <w:p w14:paraId="56D879D9" w14:textId="77777777" w:rsidR="00182DD9" w:rsidRDefault="00182DD9" w:rsidP="00182DD9">
      <w:pPr>
        <w:spacing w:line="240" w:lineRule="auto"/>
        <w:jc w:val="both"/>
        <w:rPr>
          <w:szCs w:val="22"/>
        </w:rPr>
      </w:pPr>
    </w:p>
    <w:p w14:paraId="49C75AA4" w14:textId="77777777" w:rsidR="00182DD9" w:rsidRDefault="00182DD9" w:rsidP="00182DD9">
      <w:pPr>
        <w:spacing w:line="240" w:lineRule="auto"/>
        <w:jc w:val="both"/>
        <w:rPr>
          <w:szCs w:val="22"/>
        </w:rPr>
      </w:pPr>
      <w:r>
        <w:rPr>
          <w:szCs w:val="22"/>
          <w:u w:val="single"/>
        </w:rPr>
        <w:t>Mijiedarbība ar citām zālēm un citi mijiedarbības veidi</w:t>
      </w:r>
      <w:r>
        <w:rPr>
          <w:szCs w:val="22"/>
        </w:rPr>
        <w:t>:</w:t>
      </w:r>
    </w:p>
    <w:p w14:paraId="7FED1320" w14:textId="35D53AA7" w:rsidR="00182DD9" w:rsidRDefault="00182DD9" w:rsidP="00182DD9">
      <w:pPr>
        <w:spacing w:line="240" w:lineRule="auto"/>
        <w:jc w:val="both"/>
        <w:rPr>
          <w:szCs w:val="22"/>
        </w:rPr>
      </w:pPr>
      <w:r>
        <w:rPr>
          <w:szCs w:val="22"/>
        </w:rPr>
        <w:t xml:space="preserve">Nav pieejama informācija par šīs vakcīnas drošumu un iedarbīgumu, </w:t>
      </w:r>
      <w:r w:rsidR="00901AE0">
        <w:rPr>
          <w:szCs w:val="22"/>
        </w:rPr>
        <w:t>kad</w:t>
      </w:r>
      <w:r>
        <w:rPr>
          <w:szCs w:val="22"/>
        </w:rPr>
        <w:t xml:space="preserve"> to lieto kopā ar citām veterinār</w:t>
      </w:r>
      <w:r w:rsidR="00901AE0">
        <w:rPr>
          <w:szCs w:val="22"/>
        </w:rPr>
        <w:t>aj</w:t>
      </w:r>
      <w:r>
        <w:rPr>
          <w:szCs w:val="22"/>
        </w:rPr>
        <w:t>ām zālēm. Lēmumu par šīs vakcīnas lietošanu pirms vai pēc citu veterināro zāļu lietošanas pieņem</w:t>
      </w:r>
      <w:r w:rsidR="00901AE0">
        <w:rPr>
          <w:szCs w:val="22"/>
        </w:rPr>
        <w:t>t</w:t>
      </w:r>
      <w:r>
        <w:rPr>
          <w:szCs w:val="22"/>
        </w:rPr>
        <w:t xml:space="preserve">, izvērtējot katru gadījumu </w:t>
      </w:r>
      <w:r w:rsidRPr="00097DBD">
        <w:rPr>
          <w:szCs w:val="22"/>
        </w:rPr>
        <w:t>atsevišķ</w:t>
      </w:r>
      <w:r>
        <w:rPr>
          <w:szCs w:val="22"/>
        </w:rPr>
        <w:t>i.</w:t>
      </w:r>
    </w:p>
    <w:p w14:paraId="4503B2C1" w14:textId="77777777" w:rsidR="00182DD9" w:rsidRDefault="00182DD9" w:rsidP="00182DD9">
      <w:pPr>
        <w:spacing w:line="240" w:lineRule="auto"/>
        <w:jc w:val="both"/>
        <w:rPr>
          <w:szCs w:val="22"/>
          <w:u w:val="single"/>
        </w:rPr>
      </w:pPr>
    </w:p>
    <w:p w14:paraId="19C462D1" w14:textId="7761E52A" w:rsidR="00182DD9" w:rsidRDefault="00182DD9" w:rsidP="00182DD9">
      <w:pPr>
        <w:spacing w:line="240" w:lineRule="auto"/>
        <w:jc w:val="both"/>
        <w:rPr>
          <w:szCs w:val="22"/>
        </w:rPr>
      </w:pPr>
      <w:r>
        <w:rPr>
          <w:szCs w:val="22"/>
          <w:u w:val="single"/>
        </w:rPr>
        <w:t>Pārdozēšana</w:t>
      </w:r>
      <w:r w:rsidR="00DC0FC9">
        <w:rPr>
          <w:szCs w:val="22"/>
          <w:u w:val="single"/>
        </w:rPr>
        <w:t>:</w:t>
      </w:r>
    </w:p>
    <w:p w14:paraId="1E0F9F1B" w14:textId="41B5116F" w:rsidR="00182DD9" w:rsidRPr="00097DBD" w:rsidRDefault="00182DD9" w:rsidP="00182DD9">
      <w:pPr>
        <w:spacing w:line="240" w:lineRule="auto"/>
        <w:jc w:val="both"/>
        <w:rPr>
          <w:szCs w:val="22"/>
        </w:rPr>
      </w:pPr>
      <w:r>
        <w:rPr>
          <w:szCs w:val="22"/>
        </w:rPr>
        <w:t xml:space="preserve">Pēc vakcīnas devas, kas pārsniedz noteikto devu, ievadīšanas netika novērotas </w:t>
      </w:r>
      <w:r w:rsidR="006A2AC6">
        <w:rPr>
          <w:szCs w:val="22"/>
        </w:rPr>
        <w:t xml:space="preserve">citas </w:t>
      </w:r>
      <w:r>
        <w:rPr>
          <w:szCs w:val="22"/>
        </w:rPr>
        <w:t xml:space="preserve">blakusparādības, izņemot tās, kas minētas </w:t>
      </w:r>
      <w:bookmarkStart w:id="23" w:name="_Hlk17988325"/>
      <w:r>
        <w:rPr>
          <w:szCs w:val="22"/>
        </w:rPr>
        <w:t xml:space="preserve">sadaļā </w:t>
      </w:r>
      <w:bookmarkEnd w:id="23"/>
      <w:r>
        <w:rPr>
          <w:szCs w:val="22"/>
        </w:rPr>
        <w:t>“</w:t>
      </w:r>
      <w:r w:rsidR="00901AE0">
        <w:rPr>
          <w:szCs w:val="22"/>
        </w:rPr>
        <w:t>B</w:t>
      </w:r>
      <w:r>
        <w:rPr>
          <w:szCs w:val="22"/>
        </w:rPr>
        <w:t xml:space="preserve">lakusparādības”. Nelielam dzīvnieku skaitam pēc </w:t>
      </w:r>
      <w:r w:rsidR="00901AE0">
        <w:rPr>
          <w:szCs w:val="22"/>
        </w:rPr>
        <w:t xml:space="preserve">desmitkārtīgas pārdozēšanas </w:t>
      </w:r>
      <w:r>
        <w:rPr>
          <w:szCs w:val="22"/>
        </w:rPr>
        <w:t xml:space="preserve"> uzreiz </w:t>
      </w:r>
      <w:r w:rsidRPr="00097DBD">
        <w:rPr>
          <w:szCs w:val="22"/>
        </w:rPr>
        <w:t>novērot</w:t>
      </w:r>
      <w:r>
        <w:rPr>
          <w:szCs w:val="22"/>
        </w:rPr>
        <w:t>a</w:t>
      </w:r>
      <w:r w:rsidRPr="00097DBD">
        <w:rPr>
          <w:szCs w:val="22"/>
        </w:rPr>
        <w:t>s sāp</w:t>
      </w:r>
      <w:r>
        <w:rPr>
          <w:szCs w:val="22"/>
        </w:rPr>
        <w:t>es</w:t>
      </w:r>
      <w:r w:rsidRPr="00097DBD">
        <w:rPr>
          <w:szCs w:val="22"/>
        </w:rPr>
        <w:t xml:space="preserve"> </w:t>
      </w:r>
      <w:r>
        <w:rPr>
          <w:szCs w:val="22"/>
        </w:rPr>
        <w:t xml:space="preserve">injekcijas vietā. </w:t>
      </w:r>
    </w:p>
    <w:p w14:paraId="5857849B" w14:textId="5A6AABB6" w:rsidR="00182DD9" w:rsidRDefault="00182DD9" w:rsidP="00182DD9">
      <w:pPr>
        <w:spacing w:line="240" w:lineRule="auto"/>
        <w:jc w:val="both"/>
        <w:rPr>
          <w:szCs w:val="22"/>
        </w:rPr>
      </w:pPr>
      <w:r w:rsidRPr="00097DBD">
        <w:rPr>
          <w:szCs w:val="22"/>
        </w:rPr>
        <w:t>Sāp</w:t>
      </w:r>
      <w:r>
        <w:rPr>
          <w:szCs w:val="22"/>
        </w:rPr>
        <w:t>es saglabājas</w:t>
      </w:r>
      <w:r w:rsidRPr="00097DBD">
        <w:rPr>
          <w:szCs w:val="22"/>
        </w:rPr>
        <w:t xml:space="preserve"> 1 minūti un </w:t>
      </w:r>
      <w:r>
        <w:rPr>
          <w:szCs w:val="22"/>
        </w:rPr>
        <w:t>samazinās</w:t>
      </w:r>
      <w:r w:rsidRPr="00097DBD">
        <w:rPr>
          <w:szCs w:val="22"/>
        </w:rPr>
        <w:t xml:space="preserve"> bez </w:t>
      </w:r>
      <w:r>
        <w:rPr>
          <w:szCs w:val="22"/>
        </w:rPr>
        <w:t>papildu</w:t>
      </w:r>
      <w:r w:rsidR="00901AE0">
        <w:rPr>
          <w:szCs w:val="22"/>
        </w:rPr>
        <w:t>s</w:t>
      </w:r>
      <w:r w:rsidRPr="00097DBD">
        <w:rPr>
          <w:szCs w:val="22"/>
        </w:rPr>
        <w:t xml:space="preserve"> </w:t>
      </w:r>
      <w:r w:rsidR="00901AE0">
        <w:rPr>
          <w:szCs w:val="22"/>
        </w:rPr>
        <w:t>ārstēšanas</w:t>
      </w:r>
      <w:r w:rsidRPr="00097DBD">
        <w:rPr>
          <w:szCs w:val="22"/>
        </w:rPr>
        <w:t xml:space="preserve">. </w:t>
      </w:r>
    </w:p>
    <w:p w14:paraId="6E423AF3" w14:textId="77777777" w:rsidR="00901AE0" w:rsidRDefault="00901AE0" w:rsidP="00182DD9">
      <w:pPr>
        <w:spacing w:line="240" w:lineRule="auto"/>
        <w:jc w:val="both"/>
        <w:rPr>
          <w:szCs w:val="22"/>
        </w:rPr>
      </w:pPr>
    </w:p>
    <w:p w14:paraId="6341BCA7" w14:textId="77777777" w:rsidR="00901AE0" w:rsidRPr="003118B4" w:rsidRDefault="00901AE0" w:rsidP="00901AE0">
      <w:pPr>
        <w:spacing w:line="240" w:lineRule="auto"/>
        <w:jc w:val="both"/>
        <w:rPr>
          <w:szCs w:val="22"/>
        </w:rPr>
      </w:pPr>
      <w:r w:rsidRPr="00EE1FA7">
        <w:rPr>
          <w:szCs w:val="22"/>
          <w:u w:val="single"/>
        </w:rPr>
        <w:t>Īpaši lietošanas ierobežojumi un īpaši lietošanas nosacījumi</w:t>
      </w:r>
      <w:r w:rsidRPr="003118B4">
        <w:rPr>
          <w:szCs w:val="22"/>
        </w:rPr>
        <w:t>:</w:t>
      </w:r>
    </w:p>
    <w:p w14:paraId="7E486C17" w14:textId="4F63B711" w:rsidR="00901AE0" w:rsidRPr="00097DBD" w:rsidRDefault="00901AE0" w:rsidP="00182DD9">
      <w:pPr>
        <w:spacing w:line="240" w:lineRule="auto"/>
        <w:jc w:val="both"/>
        <w:rPr>
          <w:szCs w:val="22"/>
        </w:rPr>
      </w:pPr>
      <w:r w:rsidRPr="003118B4">
        <w:rPr>
          <w:szCs w:val="22"/>
        </w:rPr>
        <w:t>Drīkst ievadīt tikai praktizējošs veterinārārsts.</w:t>
      </w:r>
    </w:p>
    <w:p w14:paraId="3087182F" w14:textId="77777777" w:rsidR="00182DD9" w:rsidRDefault="00182DD9" w:rsidP="00182DD9">
      <w:pPr>
        <w:spacing w:line="240" w:lineRule="auto"/>
        <w:jc w:val="both"/>
        <w:rPr>
          <w:szCs w:val="22"/>
        </w:rPr>
      </w:pPr>
    </w:p>
    <w:p w14:paraId="1B8A10B3" w14:textId="736A6DA3" w:rsidR="00DC0FC9" w:rsidRPr="00E57A7D" w:rsidRDefault="00DC0FC9" w:rsidP="00DC0FC9">
      <w:pPr>
        <w:tabs>
          <w:tab w:val="clear" w:pos="567"/>
        </w:tabs>
        <w:spacing w:line="240" w:lineRule="auto"/>
        <w:rPr>
          <w:szCs w:val="22"/>
        </w:rPr>
      </w:pPr>
      <w:r w:rsidRPr="00E57A7D">
        <w:rPr>
          <w:szCs w:val="22"/>
          <w:u w:val="single"/>
        </w:rPr>
        <w:t>Būtiska nesaderība</w:t>
      </w:r>
      <w:r w:rsidRPr="00E57A7D">
        <w:t>:</w:t>
      </w:r>
    </w:p>
    <w:p w14:paraId="22148550" w14:textId="423B3935" w:rsidR="00182DD9" w:rsidRDefault="00182DD9" w:rsidP="00182DD9">
      <w:pPr>
        <w:spacing w:line="240" w:lineRule="auto"/>
        <w:jc w:val="both"/>
        <w:rPr>
          <w:szCs w:val="22"/>
        </w:rPr>
      </w:pPr>
      <w:r>
        <w:rPr>
          <w:szCs w:val="22"/>
        </w:rPr>
        <w:t>Nelietot maisījumā ar citām veterinārajām zālēm.</w:t>
      </w:r>
    </w:p>
    <w:p w14:paraId="127056CF" w14:textId="77777777" w:rsidR="00F14BDC" w:rsidRPr="00E57A7D" w:rsidRDefault="00F14BDC"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Default="00C114FF" w:rsidP="00A9226B">
      <w:pPr>
        <w:tabs>
          <w:tab w:val="clear" w:pos="567"/>
        </w:tabs>
        <w:spacing w:line="240" w:lineRule="auto"/>
        <w:rPr>
          <w:iCs/>
          <w:szCs w:val="22"/>
        </w:rPr>
      </w:pPr>
    </w:p>
    <w:p w14:paraId="02C09F69" w14:textId="77777777" w:rsidR="004C5681" w:rsidRPr="00097DBD" w:rsidRDefault="004C5681" w:rsidP="004C5681">
      <w:pPr>
        <w:spacing w:line="240" w:lineRule="auto"/>
        <w:jc w:val="both"/>
        <w:rPr>
          <w:szCs w:val="22"/>
        </w:rPr>
      </w:pPr>
      <w:r w:rsidRPr="00097DBD">
        <w:rPr>
          <w:szCs w:val="22"/>
        </w:rPr>
        <w:t>Suņi</w:t>
      </w:r>
      <w:r>
        <w:rPr>
          <w:szCs w:val="22"/>
        </w:rPr>
        <w:t>:</w:t>
      </w:r>
    </w:p>
    <w:p w14:paraId="32B02BCE" w14:textId="77777777" w:rsidR="004C5681" w:rsidRPr="00E57A7D" w:rsidRDefault="004C5681" w:rsidP="004C568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C5681" w14:paraId="5530095C" w14:textId="77777777" w:rsidTr="004C5681">
        <w:tc>
          <w:tcPr>
            <w:tcW w:w="5000" w:type="pct"/>
          </w:tcPr>
          <w:p w14:paraId="7F89668C" w14:textId="7F3EEF94" w:rsidR="004C5681" w:rsidRPr="00E57A7D" w:rsidRDefault="004C5681" w:rsidP="004C5681">
            <w:pPr>
              <w:spacing w:before="60" w:after="60"/>
              <w:rPr>
                <w:iCs/>
                <w:szCs w:val="22"/>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4C5681" w14:paraId="1A07BDA0" w14:textId="77777777" w:rsidTr="004C5681">
        <w:tc>
          <w:tcPr>
            <w:tcW w:w="5000" w:type="pct"/>
          </w:tcPr>
          <w:p w14:paraId="611C697D" w14:textId="4B277B7E" w:rsidR="004C5681" w:rsidRPr="002B678A" w:rsidRDefault="006A2AC6" w:rsidP="00780ADE">
            <w:pPr>
              <w:spacing w:before="60" w:after="60"/>
            </w:pPr>
            <w:r>
              <w:t>Pietūkums i</w:t>
            </w:r>
            <w:r w:rsidR="004C5681" w:rsidRPr="002B678A">
              <w:t>njekcijas viet</w:t>
            </w:r>
            <w:r>
              <w:t>ā</w:t>
            </w:r>
            <w:r w:rsidR="004C5681" w:rsidRPr="00780ADE">
              <w:rPr>
                <w:vertAlign w:val="superscript"/>
              </w:rPr>
              <w:t>1</w:t>
            </w:r>
          </w:p>
        </w:tc>
      </w:tr>
      <w:tr w:rsidR="004C5681" w14:paraId="6298DBAE" w14:textId="77777777" w:rsidTr="004C5681">
        <w:tc>
          <w:tcPr>
            <w:tcW w:w="5000" w:type="pct"/>
          </w:tcPr>
          <w:p w14:paraId="4800D284" w14:textId="464586A0" w:rsidR="004C5681" w:rsidRPr="00E57A7D" w:rsidRDefault="004C5681" w:rsidP="004C5681">
            <w:pPr>
              <w:spacing w:before="60" w:after="60"/>
              <w:rPr>
                <w:iCs/>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r w:rsidRPr="002B678A">
              <w:t xml:space="preserve"> </w:t>
            </w:r>
          </w:p>
        </w:tc>
      </w:tr>
      <w:tr w:rsidR="004C5681" w14:paraId="7EDEF8BC" w14:textId="77777777" w:rsidTr="004C5681">
        <w:tc>
          <w:tcPr>
            <w:tcW w:w="5000" w:type="pct"/>
          </w:tcPr>
          <w:p w14:paraId="4C87692F" w14:textId="199D6ACD" w:rsidR="004C5681" w:rsidRDefault="006A2AC6" w:rsidP="004C5681">
            <w:pPr>
              <w:spacing w:before="60" w:after="60"/>
            </w:pPr>
            <w:r>
              <w:t>G</w:t>
            </w:r>
            <w:r w:rsidR="004C5681" w:rsidRPr="002B678A">
              <w:t xml:space="preserve">remošanas trakta </w:t>
            </w:r>
            <w:r>
              <w:t xml:space="preserve">darbības </w:t>
            </w:r>
            <w:r w:rsidR="004C5681" w:rsidRPr="002B678A">
              <w:t xml:space="preserve">traucējumi (piemēram, </w:t>
            </w:r>
            <w:proofErr w:type="spellStart"/>
            <w:r>
              <w:t>dia</w:t>
            </w:r>
            <w:r w:rsidR="004C5681" w:rsidRPr="002B678A">
              <w:t>reja</w:t>
            </w:r>
            <w:proofErr w:type="spellEnd"/>
            <w:r w:rsidR="004C5681" w:rsidRPr="002B678A">
              <w:t xml:space="preserve">, vemšana, anoreksija, samazināta aktivitāte) </w:t>
            </w:r>
          </w:p>
          <w:p w14:paraId="3C28A8C2" w14:textId="47170BB2" w:rsidR="004C5681" w:rsidRPr="002B678A" w:rsidRDefault="006A2AC6" w:rsidP="004C5681">
            <w:pPr>
              <w:spacing w:before="60" w:after="60"/>
            </w:pPr>
            <w:r>
              <w:t>Pastiprinātas</w:t>
            </w:r>
            <w:r w:rsidR="004C5681" w:rsidRPr="002B678A">
              <w:t xml:space="preserve"> jutības reakcija</w:t>
            </w:r>
            <w:r>
              <w:t>s</w:t>
            </w:r>
            <w:r w:rsidR="004C5681" w:rsidRPr="00780ADE">
              <w:rPr>
                <w:vertAlign w:val="superscript"/>
              </w:rPr>
              <w:t>2</w:t>
            </w:r>
          </w:p>
        </w:tc>
      </w:tr>
    </w:tbl>
    <w:p w14:paraId="1D30983A" w14:textId="391474D4" w:rsidR="004C5681" w:rsidRDefault="004C5681" w:rsidP="004C5681">
      <w:pPr>
        <w:tabs>
          <w:tab w:val="clear" w:pos="567"/>
        </w:tabs>
        <w:spacing w:line="240" w:lineRule="auto"/>
        <w:rPr>
          <w:szCs w:val="22"/>
        </w:rPr>
      </w:pPr>
      <w:r w:rsidRPr="00780ADE">
        <w:rPr>
          <w:szCs w:val="22"/>
          <w:vertAlign w:val="superscript"/>
        </w:rPr>
        <w:t>1</w:t>
      </w:r>
      <w:r w:rsidRPr="002B678A">
        <w:rPr>
          <w:szCs w:val="22"/>
        </w:rPr>
        <w:t>Pārejoš</w:t>
      </w:r>
      <w:r w:rsidR="006A2AC6">
        <w:rPr>
          <w:szCs w:val="22"/>
        </w:rPr>
        <w:t>s</w:t>
      </w:r>
      <w:r w:rsidRPr="002B678A">
        <w:rPr>
          <w:szCs w:val="22"/>
        </w:rPr>
        <w:t>, neliel</w:t>
      </w:r>
      <w:r w:rsidR="006A2AC6">
        <w:rPr>
          <w:szCs w:val="22"/>
        </w:rPr>
        <w:t>s</w:t>
      </w:r>
      <w:r w:rsidRPr="002B678A">
        <w:rPr>
          <w:szCs w:val="22"/>
        </w:rPr>
        <w:t xml:space="preserve"> (līdz 5 cm), var būt sāpīg</w:t>
      </w:r>
      <w:r w:rsidR="006A2AC6">
        <w:rPr>
          <w:szCs w:val="22"/>
        </w:rPr>
        <w:t>s</w:t>
      </w:r>
      <w:r w:rsidRPr="002B678A">
        <w:rPr>
          <w:szCs w:val="22"/>
        </w:rPr>
        <w:t>, silt</w:t>
      </w:r>
      <w:r w:rsidR="006A2AC6">
        <w:rPr>
          <w:szCs w:val="22"/>
        </w:rPr>
        <w:t>s</w:t>
      </w:r>
      <w:r w:rsidRPr="002B678A">
        <w:rPr>
          <w:szCs w:val="22"/>
        </w:rPr>
        <w:t xml:space="preserve"> vai </w:t>
      </w:r>
      <w:proofErr w:type="spellStart"/>
      <w:r w:rsidRPr="002B678A">
        <w:rPr>
          <w:szCs w:val="22"/>
        </w:rPr>
        <w:t>apsārt</w:t>
      </w:r>
      <w:r w:rsidR="006A2AC6">
        <w:rPr>
          <w:szCs w:val="22"/>
        </w:rPr>
        <w:t>is</w:t>
      </w:r>
      <w:proofErr w:type="spellEnd"/>
      <w:r w:rsidRPr="002B678A">
        <w:rPr>
          <w:szCs w:val="22"/>
        </w:rPr>
        <w:t xml:space="preserve">; spontāni izzūd vai ievērojami samazinās 14 dienu laikā pēc vakcinācijas. </w:t>
      </w:r>
    </w:p>
    <w:p w14:paraId="6C4C9FC4" w14:textId="6AC6CFFC" w:rsidR="004C5681" w:rsidRDefault="004C5681" w:rsidP="004C5681">
      <w:pPr>
        <w:tabs>
          <w:tab w:val="clear" w:pos="567"/>
        </w:tabs>
        <w:spacing w:line="240" w:lineRule="auto"/>
        <w:rPr>
          <w:szCs w:val="22"/>
        </w:rPr>
      </w:pPr>
      <w:r w:rsidRPr="00780ADE">
        <w:rPr>
          <w:szCs w:val="22"/>
          <w:vertAlign w:val="superscript"/>
        </w:rPr>
        <w:t>2</w:t>
      </w:r>
      <w:r w:rsidRPr="002B678A">
        <w:rPr>
          <w:szCs w:val="22"/>
        </w:rPr>
        <w:t xml:space="preserve">Šādā gadījumā nekavējoties </w:t>
      </w:r>
      <w:r w:rsidR="006A2AC6">
        <w:rPr>
          <w:szCs w:val="22"/>
        </w:rPr>
        <w:t xml:space="preserve">uzsākt </w:t>
      </w:r>
      <w:r w:rsidRPr="002B678A">
        <w:rPr>
          <w:szCs w:val="22"/>
        </w:rPr>
        <w:t>simptomātisk</w:t>
      </w:r>
      <w:r w:rsidR="006A2AC6">
        <w:rPr>
          <w:szCs w:val="22"/>
        </w:rPr>
        <w:t>u</w:t>
      </w:r>
      <w:r w:rsidRPr="002B678A">
        <w:rPr>
          <w:szCs w:val="22"/>
        </w:rPr>
        <w:t xml:space="preserve"> ārstēšan</w:t>
      </w:r>
      <w:r w:rsidR="006A2AC6">
        <w:rPr>
          <w:szCs w:val="22"/>
        </w:rPr>
        <w:t>u</w:t>
      </w:r>
      <w:r w:rsidRPr="002B678A">
        <w:rPr>
          <w:szCs w:val="22"/>
        </w:rPr>
        <w:t>.</w:t>
      </w:r>
    </w:p>
    <w:p w14:paraId="66B99368" w14:textId="77777777" w:rsidR="00C114FF" w:rsidRPr="00E57A7D" w:rsidRDefault="00C114FF" w:rsidP="00A9226B">
      <w:pPr>
        <w:tabs>
          <w:tab w:val="clear" w:pos="567"/>
        </w:tabs>
        <w:spacing w:line="240" w:lineRule="auto"/>
        <w:rPr>
          <w:iCs/>
          <w:szCs w:val="22"/>
        </w:rPr>
      </w:pPr>
    </w:p>
    <w:p w14:paraId="38E0BB78" w14:textId="501E7168" w:rsidR="004C5681" w:rsidRDefault="00F550BE" w:rsidP="004C5681">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bookmarkStart w:id="24" w:name="_Hlk221008182"/>
      <w:r w:rsidR="006A2AC6">
        <w:rPr>
          <w:szCs w:val="22"/>
        </w:rPr>
        <w:fldChar w:fldCharType="begin"/>
      </w:r>
      <w:r w:rsidR="006A2AC6">
        <w:rPr>
          <w:szCs w:val="22"/>
        </w:rPr>
        <w:instrText>HYPERLINK "http://</w:instrText>
      </w:r>
      <w:r w:rsidR="006A2AC6" w:rsidRPr="00495CF4">
        <w:rPr>
          <w:szCs w:val="22"/>
        </w:rPr>
        <w:instrText>www.pvd.gov.lv</w:instrText>
      </w:r>
      <w:r w:rsidR="006A2AC6">
        <w:rPr>
          <w:szCs w:val="22"/>
        </w:rPr>
        <w:instrText>"</w:instrText>
      </w:r>
      <w:r w:rsidR="006A2AC6">
        <w:rPr>
          <w:szCs w:val="22"/>
        </w:rPr>
      </w:r>
      <w:r w:rsidR="006A2AC6">
        <w:rPr>
          <w:szCs w:val="22"/>
        </w:rPr>
        <w:fldChar w:fldCharType="separate"/>
      </w:r>
      <w:r w:rsidR="006A2AC6" w:rsidRPr="000D71A2">
        <w:rPr>
          <w:rStyle w:val="Hyperlink"/>
          <w:szCs w:val="22"/>
        </w:rPr>
        <w:t>www.pvd.gov.lv</w:t>
      </w:r>
      <w:r w:rsidR="006A2AC6">
        <w:rPr>
          <w:szCs w:val="22"/>
        </w:rPr>
        <w:fldChar w:fldCharType="end"/>
      </w:r>
      <w:r w:rsidR="004C5681" w:rsidRPr="00CF6F10">
        <w:rPr>
          <w:iCs/>
          <w:szCs w:val="22"/>
        </w:rPr>
        <w:t>.</w:t>
      </w:r>
      <w:bookmarkEnd w:id="24"/>
      <w:r w:rsidR="006A2AC6" w:rsidRPr="00CF6F10">
        <w:rPr>
          <w:iCs/>
          <w:szCs w:val="22"/>
        </w:rPr>
        <w:t xml:space="preserve"> </w:t>
      </w:r>
    </w:p>
    <w:p w14:paraId="7858DEB6" w14:textId="3E07AE1E" w:rsidR="00F520FE" w:rsidRDefault="00F520FE" w:rsidP="004C5681"/>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3D1CCB1" w14:textId="77777777" w:rsidR="00182DD9" w:rsidRPr="00CF6F10" w:rsidRDefault="00182DD9" w:rsidP="00182DD9">
      <w:pPr>
        <w:spacing w:line="240" w:lineRule="auto"/>
        <w:jc w:val="both"/>
        <w:rPr>
          <w:szCs w:val="22"/>
        </w:rPr>
      </w:pPr>
      <w:proofErr w:type="spellStart"/>
      <w:r w:rsidRPr="00CF6F10">
        <w:rPr>
          <w:szCs w:val="22"/>
        </w:rPr>
        <w:t>Subkutānai</w:t>
      </w:r>
      <w:proofErr w:type="spellEnd"/>
      <w:r w:rsidRPr="00CF6F10">
        <w:rPr>
          <w:szCs w:val="22"/>
        </w:rPr>
        <w:t xml:space="preserve"> lietošanai.</w:t>
      </w:r>
    </w:p>
    <w:p w14:paraId="42A65C4C" w14:textId="77777777" w:rsidR="00182DD9" w:rsidRDefault="00182DD9" w:rsidP="00182DD9">
      <w:pPr>
        <w:spacing w:line="240" w:lineRule="auto"/>
        <w:jc w:val="both"/>
        <w:rPr>
          <w:szCs w:val="22"/>
          <w:u w:val="single"/>
        </w:rPr>
      </w:pPr>
    </w:p>
    <w:p w14:paraId="032F99B8" w14:textId="48449A2F" w:rsidR="00182DD9" w:rsidRDefault="00182DD9" w:rsidP="00182DD9">
      <w:pPr>
        <w:spacing w:line="240" w:lineRule="auto"/>
        <w:jc w:val="both"/>
        <w:rPr>
          <w:szCs w:val="22"/>
        </w:rPr>
      </w:pPr>
      <w:proofErr w:type="spellStart"/>
      <w:r>
        <w:rPr>
          <w:szCs w:val="22"/>
          <w:u w:val="single"/>
        </w:rPr>
        <w:t>P</w:t>
      </w:r>
      <w:r w:rsidR="006A2AC6">
        <w:rPr>
          <w:szCs w:val="22"/>
          <w:u w:val="single"/>
        </w:rPr>
        <w:t>amat</w:t>
      </w:r>
      <w:r>
        <w:rPr>
          <w:szCs w:val="22"/>
          <w:u w:val="single"/>
        </w:rPr>
        <w:t>vakcinācijas</w:t>
      </w:r>
      <w:proofErr w:type="spellEnd"/>
      <w:r>
        <w:rPr>
          <w:szCs w:val="22"/>
          <w:u w:val="single"/>
        </w:rPr>
        <w:t xml:space="preserve"> shēma:</w:t>
      </w:r>
    </w:p>
    <w:p w14:paraId="5428CD9B" w14:textId="0ADBE71A" w:rsidR="00182DD9" w:rsidRDefault="00182DD9" w:rsidP="00CF6F10">
      <w:pPr>
        <w:spacing w:line="240" w:lineRule="auto"/>
        <w:rPr>
          <w:szCs w:val="22"/>
          <w:highlight w:val="yellow"/>
        </w:rPr>
      </w:pPr>
      <w:r>
        <w:rPr>
          <w:szCs w:val="22"/>
        </w:rPr>
        <w:t xml:space="preserve">Divas </w:t>
      </w:r>
      <w:proofErr w:type="spellStart"/>
      <w:r>
        <w:rPr>
          <w:szCs w:val="22"/>
        </w:rPr>
        <w:t>Biocan</w:t>
      </w:r>
      <w:proofErr w:type="spellEnd"/>
      <w:r>
        <w:rPr>
          <w:szCs w:val="22"/>
        </w:rPr>
        <w:t xml:space="preserve"> Novel </w:t>
      </w:r>
      <w:proofErr w:type="spellStart"/>
      <w:r>
        <w:rPr>
          <w:szCs w:val="22"/>
        </w:rPr>
        <w:t>DHPPi</w:t>
      </w:r>
      <w:proofErr w:type="spellEnd"/>
      <w:r>
        <w:rPr>
          <w:szCs w:val="22"/>
        </w:rPr>
        <w:t xml:space="preserve"> devas ar 3</w:t>
      </w:r>
      <w:r w:rsidR="006A2AC6">
        <w:rPr>
          <w:szCs w:val="22"/>
        </w:rPr>
        <w:t xml:space="preserve"> – </w:t>
      </w:r>
      <w:r>
        <w:rPr>
          <w:szCs w:val="22"/>
        </w:rPr>
        <w:t xml:space="preserve">4 nedēļu intervālu no 6 nedēļu vecuma. </w:t>
      </w:r>
    </w:p>
    <w:p w14:paraId="3C64A221" w14:textId="77777777" w:rsidR="00182DD9" w:rsidRDefault="00182DD9" w:rsidP="00182DD9">
      <w:pPr>
        <w:tabs>
          <w:tab w:val="clear" w:pos="567"/>
          <w:tab w:val="left" w:pos="7440"/>
        </w:tabs>
        <w:spacing w:line="240" w:lineRule="auto"/>
        <w:jc w:val="both"/>
        <w:rPr>
          <w:color w:val="0000FF"/>
          <w:szCs w:val="22"/>
        </w:rPr>
      </w:pPr>
    </w:p>
    <w:p w14:paraId="7BACAF44" w14:textId="4B3CA171" w:rsidR="00182DD9" w:rsidRDefault="00182DD9" w:rsidP="00CF6F10">
      <w:pPr>
        <w:spacing w:line="240" w:lineRule="auto"/>
        <w:rPr>
          <w:szCs w:val="22"/>
        </w:rPr>
      </w:pPr>
      <w:r>
        <w:rPr>
          <w:szCs w:val="22"/>
        </w:rPr>
        <w:t>Ja nepieciešama aizsardzība pret leptospir</w:t>
      </w:r>
      <w:r w:rsidR="006A2AC6">
        <w:rPr>
          <w:szCs w:val="22"/>
        </w:rPr>
        <w:t>ozi</w:t>
      </w:r>
      <w:r>
        <w:rPr>
          <w:szCs w:val="22"/>
        </w:rPr>
        <w:t xml:space="preserve">, otro devu </w:t>
      </w:r>
      <w:r w:rsidR="006A2AC6">
        <w:rPr>
          <w:szCs w:val="22"/>
        </w:rPr>
        <w:t>drīkst</w:t>
      </w:r>
      <w:r>
        <w:rPr>
          <w:szCs w:val="22"/>
        </w:rPr>
        <w:t xml:space="preserve"> lietot kopā ar saderīgu </w:t>
      </w:r>
      <w:proofErr w:type="spellStart"/>
      <w:r>
        <w:rPr>
          <w:szCs w:val="22"/>
        </w:rPr>
        <w:t>Biocan</w:t>
      </w:r>
      <w:proofErr w:type="spellEnd"/>
      <w:r>
        <w:rPr>
          <w:szCs w:val="22"/>
        </w:rPr>
        <w:t xml:space="preserve"> Novel </w:t>
      </w:r>
      <w:proofErr w:type="spellStart"/>
      <w:r>
        <w:rPr>
          <w:szCs w:val="22"/>
        </w:rPr>
        <w:t>DHPPi</w:t>
      </w:r>
      <w:proofErr w:type="spellEnd"/>
      <w:r>
        <w:rPr>
          <w:szCs w:val="22"/>
        </w:rPr>
        <w:t xml:space="preserve">/L4 vakcīnu un attiecīgi ieplānot vakcinācijas shēmu </w:t>
      </w:r>
      <w:r w:rsidR="00E30C05" w:rsidRPr="00E30C05">
        <w:rPr>
          <w:szCs w:val="22"/>
        </w:rPr>
        <w:t xml:space="preserve">(skatīt </w:t>
      </w:r>
      <w:proofErr w:type="spellStart"/>
      <w:r w:rsidR="00E30C05" w:rsidRPr="00E30C05">
        <w:rPr>
          <w:szCs w:val="22"/>
        </w:rPr>
        <w:t>Biocan</w:t>
      </w:r>
      <w:proofErr w:type="spellEnd"/>
      <w:r w:rsidR="00E30C05" w:rsidRPr="00E30C05">
        <w:rPr>
          <w:szCs w:val="22"/>
        </w:rPr>
        <w:t xml:space="preserve"> Novel </w:t>
      </w:r>
      <w:proofErr w:type="spellStart"/>
      <w:r w:rsidR="00E30C05" w:rsidRPr="00E30C05">
        <w:rPr>
          <w:szCs w:val="22"/>
        </w:rPr>
        <w:t>DHPPi</w:t>
      </w:r>
      <w:proofErr w:type="spellEnd"/>
      <w:r w:rsidR="00E30C05" w:rsidRPr="00E30C05">
        <w:rPr>
          <w:szCs w:val="22"/>
        </w:rPr>
        <w:t>/L4 lietošanas instrukciju).</w:t>
      </w:r>
      <w:r w:rsidR="00E30C05" w:rsidRPr="00E30C05" w:rsidDel="00E30C05">
        <w:rPr>
          <w:szCs w:val="22"/>
        </w:rPr>
        <w:t xml:space="preserve"> </w:t>
      </w:r>
    </w:p>
    <w:p w14:paraId="2ACCB765" w14:textId="77777777" w:rsidR="00182DD9" w:rsidRDefault="00182DD9" w:rsidP="00182DD9">
      <w:pPr>
        <w:spacing w:line="240" w:lineRule="auto"/>
        <w:jc w:val="both"/>
        <w:rPr>
          <w:szCs w:val="22"/>
          <w:highlight w:val="yellow"/>
        </w:rPr>
      </w:pPr>
    </w:p>
    <w:p w14:paraId="0AA4628E" w14:textId="77777777" w:rsidR="00182DD9" w:rsidRDefault="00182DD9" w:rsidP="00182DD9">
      <w:pPr>
        <w:spacing w:line="240" w:lineRule="auto"/>
        <w:jc w:val="both"/>
        <w:rPr>
          <w:szCs w:val="22"/>
        </w:rPr>
      </w:pPr>
      <w:r>
        <w:rPr>
          <w:szCs w:val="22"/>
          <w:u w:val="single"/>
        </w:rPr>
        <w:t>Revakcinācijas shēma</w:t>
      </w:r>
      <w:r>
        <w:rPr>
          <w:szCs w:val="22"/>
        </w:rPr>
        <w:t>:</w:t>
      </w:r>
    </w:p>
    <w:p w14:paraId="5F65924A" w14:textId="1A847D2C" w:rsidR="00182DD9" w:rsidRDefault="00182DD9" w:rsidP="00CF6F10">
      <w:pPr>
        <w:suppressAutoHyphens/>
        <w:rPr>
          <w:rFonts w:ascii="Calibri" w:eastAsia="Calibri" w:hAnsi="Calibri" w:cs="Arial"/>
          <w:color w:val="00000A"/>
          <w:szCs w:val="22"/>
          <w:lang w:val="cs-CZ" w:eastAsia="cs-CZ" w:bidi="cs-CZ"/>
        </w:rPr>
      </w:pPr>
      <w:r>
        <w:rPr>
          <w:rFonts w:eastAsia="Calibri" w:cs="Arial"/>
          <w:color w:val="00000A"/>
          <w:szCs w:val="22"/>
          <w:lang w:val="cs-CZ" w:eastAsia="cs-CZ" w:bidi="cs-CZ"/>
        </w:rPr>
        <w:t>Vien</w:t>
      </w:r>
      <w:r w:rsidR="006A2AC6">
        <w:rPr>
          <w:rFonts w:eastAsia="Calibri" w:cs="Arial"/>
          <w:color w:val="00000A"/>
          <w:szCs w:val="22"/>
          <w:lang w:val="cs-CZ" w:eastAsia="cs-CZ" w:bidi="cs-CZ"/>
        </w:rPr>
        <w:t>a</w:t>
      </w:r>
      <w:r>
        <w:rPr>
          <w:rFonts w:eastAsia="Calibri" w:cs="Arial"/>
          <w:color w:val="00000A"/>
          <w:szCs w:val="22"/>
          <w:lang w:val="cs-CZ" w:eastAsia="cs-CZ" w:bidi="cs-CZ"/>
        </w:rPr>
        <w:t xml:space="preserve"> Biocan Novel DHPPi dev</w:t>
      </w:r>
      <w:r w:rsidR="006A2AC6">
        <w:rPr>
          <w:rFonts w:eastAsia="Calibri" w:cs="Arial"/>
          <w:color w:val="00000A"/>
          <w:szCs w:val="22"/>
          <w:lang w:val="cs-CZ" w:eastAsia="cs-CZ" w:bidi="cs-CZ"/>
        </w:rPr>
        <w:t xml:space="preserve">a </w:t>
      </w:r>
      <w:r>
        <w:rPr>
          <w:rFonts w:eastAsia="Calibri" w:cs="Arial"/>
          <w:color w:val="00000A"/>
          <w:szCs w:val="22"/>
          <w:lang w:val="cs-CZ" w:eastAsia="cs-CZ" w:bidi="cs-CZ"/>
        </w:rPr>
        <w:t xml:space="preserve">reizi 3 gados. </w:t>
      </w:r>
      <w:r w:rsidRPr="000A283D">
        <w:rPr>
          <w:bCs/>
          <w:szCs w:val="24"/>
        </w:rPr>
        <w:t xml:space="preserve">Ikgadēja revakcinācija nepieciešama </w:t>
      </w:r>
      <w:r>
        <w:rPr>
          <w:bCs/>
          <w:szCs w:val="24"/>
        </w:rPr>
        <w:t xml:space="preserve">pret </w:t>
      </w:r>
      <w:r>
        <w:rPr>
          <w:rFonts w:eastAsia="Calibri" w:cs="Arial"/>
          <w:color w:val="00000A"/>
          <w:szCs w:val="22"/>
          <w:lang w:val="cs-CZ" w:eastAsia="cs-CZ" w:bidi="cs-CZ"/>
        </w:rPr>
        <w:t>p</w:t>
      </w:r>
      <w:r w:rsidRPr="00F611F5">
        <w:rPr>
          <w:rFonts w:eastAsia="Calibri" w:cs="Arial"/>
          <w:color w:val="00000A"/>
          <w:szCs w:val="22"/>
          <w:lang w:val="cs-CZ" w:eastAsia="cs-CZ" w:bidi="cs-CZ"/>
        </w:rPr>
        <w:t>ara</w:t>
      </w:r>
      <w:r>
        <w:rPr>
          <w:rFonts w:eastAsia="Calibri" w:cs="Arial"/>
          <w:color w:val="00000A"/>
          <w:szCs w:val="22"/>
          <w:lang w:val="cs-CZ" w:eastAsia="cs-CZ" w:bidi="cs-CZ"/>
        </w:rPr>
        <w:t>gripas</w:t>
      </w:r>
      <w:r w:rsidRPr="00F611F5">
        <w:rPr>
          <w:rFonts w:eastAsia="Calibri" w:cs="Arial"/>
          <w:color w:val="00000A"/>
          <w:szCs w:val="22"/>
          <w:lang w:val="cs-CZ" w:eastAsia="cs-CZ" w:bidi="cs-CZ"/>
        </w:rPr>
        <w:t xml:space="preserve"> vīrus</w:t>
      </w:r>
      <w:r>
        <w:rPr>
          <w:rFonts w:eastAsia="Calibri" w:cs="Arial"/>
          <w:color w:val="00000A"/>
          <w:szCs w:val="22"/>
          <w:lang w:val="cs-CZ" w:eastAsia="cs-CZ" w:bidi="cs-CZ"/>
        </w:rPr>
        <w:t>u</w:t>
      </w:r>
      <w:r w:rsidRPr="00F611F5">
        <w:rPr>
          <w:rFonts w:eastAsia="Calibri" w:cs="Arial"/>
          <w:color w:val="00000A"/>
          <w:szCs w:val="22"/>
          <w:lang w:val="cs-CZ" w:eastAsia="cs-CZ" w:bidi="cs-CZ"/>
        </w:rPr>
        <w:t>, tā</w:t>
      </w:r>
      <w:r>
        <w:rPr>
          <w:rFonts w:eastAsia="Calibri" w:cs="Arial"/>
          <w:color w:val="00000A"/>
          <w:szCs w:val="22"/>
          <w:lang w:val="cs-CZ" w:eastAsia="cs-CZ" w:bidi="cs-CZ"/>
        </w:rPr>
        <w:t>pēc</w:t>
      </w:r>
      <w:r w:rsidR="006A2AC6">
        <w:rPr>
          <w:rFonts w:eastAsia="Calibri" w:cs="Arial"/>
          <w:color w:val="00000A"/>
          <w:szCs w:val="22"/>
          <w:lang w:val="cs-CZ" w:eastAsia="cs-CZ" w:bidi="cs-CZ"/>
        </w:rPr>
        <w:t xml:space="preserve"> nepieciešamības gadījumā</w:t>
      </w:r>
      <w:r>
        <w:rPr>
          <w:rFonts w:eastAsia="Calibri" w:cs="Arial"/>
          <w:color w:val="00000A"/>
          <w:szCs w:val="22"/>
          <w:lang w:val="cs-CZ" w:eastAsia="cs-CZ" w:bidi="cs-CZ"/>
        </w:rPr>
        <w:t xml:space="preserve"> katru gadu </w:t>
      </w:r>
      <w:r w:rsidR="006A2AC6">
        <w:rPr>
          <w:rFonts w:eastAsia="Calibri" w:cs="Arial"/>
          <w:color w:val="00000A"/>
          <w:szCs w:val="22"/>
          <w:lang w:val="cs-CZ" w:eastAsia="cs-CZ" w:bidi="cs-CZ"/>
        </w:rPr>
        <w:t>drīkst ievadīt</w:t>
      </w:r>
      <w:r>
        <w:rPr>
          <w:rFonts w:eastAsia="Calibri" w:cs="Arial"/>
          <w:color w:val="00000A"/>
          <w:szCs w:val="22"/>
          <w:lang w:val="cs-CZ" w:eastAsia="cs-CZ" w:bidi="cs-CZ"/>
        </w:rPr>
        <w:t xml:space="preserve"> vienu Biocan Novel DHPPi vai Biocan Novel Pi/L4 devu. Piln</w:t>
      </w:r>
      <w:r w:rsidR="006A2AC6">
        <w:rPr>
          <w:rFonts w:eastAsia="Calibri" w:cs="Arial"/>
          <w:color w:val="00000A"/>
          <w:szCs w:val="22"/>
          <w:lang w:val="cs-CZ" w:eastAsia="cs-CZ" w:bidi="cs-CZ"/>
        </w:rPr>
        <w:t>īga aizsargājošā imunitāte</w:t>
      </w:r>
      <w:r>
        <w:rPr>
          <w:rFonts w:eastAsia="Calibri" w:cs="Arial"/>
          <w:color w:val="00000A"/>
          <w:szCs w:val="22"/>
          <w:lang w:val="cs-CZ" w:eastAsia="cs-CZ" w:bidi="cs-CZ"/>
        </w:rPr>
        <w:t xml:space="preserve"> pret vakcīnas Pi/L4 leptospirozes komponentu, ja tiek veikta ikgadēja revakcinācija, izveidojas vienīgi pēc p</w:t>
      </w:r>
      <w:r w:rsidR="006A2AC6">
        <w:rPr>
          <w:rFonts w:eastAsia="Calibri" w:cs="Arial"/>
          <w:color w:val="00000A"/>
          <w:szCs w:val="22"/>
          <w:lang w:val="cs-CZ" w:eastAsia="cs-CZ" w:bidi="cs-CZ"/>
        </w:rPr>
        <w:t>amat</w:t>
      </w:r>
      <w:r>
        <w:rPr>
          <w:rFonts w:eastAsia="Calibri" w:cs="Arial"/>
          <w:color w:val="00000A"/>
          <w:szCs w:val="22"/>
          <w:lang w:val="cs-CZ" w:eastAsia="cs-CZ" w:bidi="cs-CZ"/>
        </w:rPr>
        <w:t>vakcinācijas ar Biocan Novel, kas satur L4</w:t>
      </w:r>
      <w:r w:rsidRPr="00EC36C3">
        <w:rPr>
          <w:rFonts w:eastAsia="Calibri" w:cs="Arial"/>
          <w:color w:val="00000A"/>
          <w:szCs w:val="22"/>
          <w:lang w:val="cs-CZ" w:eastAsia="cs-CZ" w:bidi="cs-CZ"/>
        </w:rPr>
        <w:t xml:space="preserve"> </w:t>
      </w:r>
      <w:r>
        <w:rPr>
          <w:rFonts w:eastAsia="Calibri" w:cs="Arial"/>
          <w:color w:val="00000A"/>
          <w:szCs w:val="22"/>
          <w:lang w:val="cs-CZ" w:eastAsia="cs-CZ" w:bidi="cs-CZ"/>
        </w:rPr>
        <w:t>komponentu.</w:t>
      </w:r>
    </w:p>
    <w:p w14:paraId="56064481" w14:textId="77777777" w:rsidR="00C80401" w:rsidRDefault="00C80401" w:rsidP="00A9226B">
      <w:pPr>
        <w:tabs>
          <w:tab w:val="clear" w:pos="567"/>
        </w:tabs>
        <w:spacing w:line="240" w:lineRule="auto"/>
        <w:rPr>
          <w:szCs w:val="22"/>
        </w:rPr>
      </w:pPr>
    </w:p>
    <w:p w14:paraId="7E7A110E" w14:textId="77777777" w:rsidR="00CF6F10" w:rsidRPr="00E57A7D" w:rsidRDefault="00CF6F10"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Default="00F520FE" w:rsidP="00F520FE">
      <w:pPr>
        <w:tabs>
          <w:tab w:val="clear" w:pos="567"/>
        </w:tabs>
        <w:spacing w:line="240" w:lineRule="auto"/>
        <w:rPr>
          <w:szCs w:val="22"/>
        </w:rPr>
      </w:pPr>
    </w:p>
    <w:p w14:paraId="1E415B22" w14:textId="77777777" w:rsidR="00182DD9" w:rsidRDefault="00182DD9" w:rsidP="00182DD9">
      <w:pPr>
        <w:spacing w:line="240" w:lineRule="auto"/>
        <w:jc w:val="both"/>
        <w:rPr>
          <w:bCs/>
          <w:szCs w:val="22"/>
        </w:rPr>
      </w:pPr>
      <w:proofErr w:type="spellStart"/>
      <w:r>
        <w:rPr>
          <w:szCs w:val="22"/>
        </w:rPr>
        <w:t>Liofilizātu</w:t>
      </w:r>
      <w:proofErr w:type="spellEnd"/>
      <w:r>
        <w:rPr>
          <w:szCs w:val="22"/>
        </w:rPr>
        <w:t xml:space="preserve"> aseptiski izšķīdināt šķīdinātājā. Rūpīgi saskalināt</w:t>
      </w:r>
      <w:r w:rsidRPr="00097DBD">
        <w:rPr>
          <w:szCs w:val="22"/>
        </w:rPr>
        <w:t xml:space="preserve"> </w:t>
      </w:r>
      <w:r>
        <w:rPr>
          <w:szCs w:val="22"/>
        </w:rPr>
        <w:t>un visu izšķīdinātā vakcīnas saturu (1 ml) nekavējoties ievadīt.</w:t>
      </w:r>
    </w:p>
    <w:p w14:paraId="4C51DDC0" w14:textId="77777777" w:rsidR="00182DD9" w:rsidRDefault="00182DD9" w:rsidP="00182DD9">
      <w:pPr>
        <w:spacing w:line="240" w:lineRule="auto"/>
        <w:jc w:val="both"/>
        <w:rPr>
          <w:szCs w:val="22"/>
        </w:rPr>
      </w:pPr>
    </w:p>
    <w:p w14:paraId="7BB4E3A4" w14:textId="77777777" w:rsidR="00182DD9" w:rsidRDefault="00182DD9" w:rsidP="00182DD9">
      <w:pPr>
        <w:keepNext/>
        <w:keepLines/>
        <w:spacing w:line="240" w:lineRule="auto"/>
        <w:ind w:right="84"/>
        <w:jc w:val="both"/>
        <w:rPr>
          <w:szCs w:val="22"/>
          <w:highlight w:val="darkYellow"/>
        </w:rPr>
      </w:pPr>
      <w:r>
        <w:rPr>
          <w:szCs w:val="22"/>
        </w:rPr>
        <w:t xml:space="preserve">Izšķīdinātā vakcīna: dzidra, bālganā vai iedzeltenā krāsā ar nelielu </w:t>
      </w:r>
      <w:proofErr w:type="spellStart"/>
      <w:r>
        <w:rPr>
          <w:szCs w:val="22"/>
        </w:rPr>
        <w:t>opalescenci</w:t>
      </w:r>
      <w:proofErr w:type="spellEnd"/>
      <w:r>
        <w:rPr>
          <w:szCs w:val="22"/>
        </w:rPr>
        <w:t>.</w:t>
      </w:r>
    </w:p>
    <w:p w14:paraId="5925E7FB" w14:textId="77777777" w:rsidR="00182DD9" w:rsidRPr="00E57A7D" w:rsidRDefault="00182DD9" w:rsidP="00F520FE">
      <w:pPr>
        <w:tabs>
          <w:tab w:val="clear" w:pos="567"/>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219486D3" w14:textId="77777777" w:rsidR="00182DD9" w:rsidRDefault="00182DD9" w:rsidP="00182DD9">
      <w:pPr>
        <w:tabs>
          <w:tab w:val="clear" w:pos="567"/>
          <w:tab w:val="left" w:pos="708"/>
        </w:tabs>
        <w:spacing w:line="240" w:lineRule="auto"/>
        <w:ind w:right="670"/>
        <w:jc w:val="both"/>
        <w:outlineLvl w:val="0"/>
        <w:rPr>
          <w:iCs/>
          <w:szCs w:val="22"/>
        </w:rPr>
      </w:pPr>
      <w:r>
        <w:rPr>
          <w:szCs w:val="22"/>
        </w:rPr>
        <w:t>Nav piemērojams.</w:t>
      </w:r>
    </w:p>
    <w:p w14:paraId="32274D73" w14:textId="77777777" w:rsidR="00DB468A" w:rsidRDefault="00DB468A" w:rsidP="00A9226B">
      <w:pPr>
        <w:tabs>
          <w:tab w:val="clear" w:pos="567"/>
        </w:tabs>
        <w:spacing w:line="240" w:lineRule="auto"/>
        <w:rPr>
          <w:iCs/>
          <w:szCs w:val="22"/>
        </w:rPr>
      </w:pPr>
    </w:p>
    <w:p w14:paraId="671CAA09" w14:textId="77777777" w:rsidR="006A2AC6" w:rsidRPr="00E57A7D" w:rsidRDefault="006A2AC6"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lastRenderedPageBreak/>
        <w:t>11.</w:t>
      </w:r>
      <w:r w:rsidRPr="00E57A7D">
        <w:tab/>
        <w:t>Īpaši uzglabāšanas nosacījumi</w:t>
      </w:r>
    </w:p>
    <w:p w14:paraId="3FCE4425" w14:textId="77777777" w:rsidR="00C114FF" w:rsidRDefault="00C114FF" w:rsidP="00A9226B">
      <w:pPr>
        <w:numPr>
          <w:ilvl w:val="12"/>
          <w:numId w:val="0"/>
        </w:numPr>
        <w:tabs>
          <w:tab w:val="clear" w:pos="567"/>
        </w:tabs>
        <w:spacing w:line="240" w:lineRule="auto"/>
        <w:rPr>
          <w:szCs w:val="22"/>
        </w:rPr>
      </w:pPr>
    </w:p>
    <w:p w14:paraId="32E1E205" w14:textId="77777777" w:rsidR="00182DD9" w:rsidRDefault="00182DD9" w:rsidP="00182DD9">
      <w:pPr>
        <w:numPr>
          <w:ilvl w:val="12"/>
          <w:numId w:val="0"/>
        </w:numPr>
        <w:spacing w:line="240" w:lineRule="auto"/>
        <w:ind w:right="670"/>
        <w:jc w:val="both"/>
        <w:outlineLvl w:val="0"/>
        <w:rPr>
          <w:szCs w:val="22"/>
        </w:rPr>
      </w:pPr>
      <w:r>
        <w:rPr>
          <w:szCs w:val="22"/>
        </w:rPr>
        <w:t>Uzglabāt bērniem neredzamā un nepieejamā vietā.</w:t>
      </w:r>
    </w:p>
    <w:p w14:paraId="1EA8B05C" w14:textId="77777777" w:rsidR="00182DD9" w:rsidRDefault="00182DD9" w:rsidP="00182DD9">
      <w:pPr>
        <w:numPr>
          <w:ilvl w:val="12"/>
          <w:numId w:val="0"/>
        </w:numPr>
        <w:spacing w:line="240" w:lineRule="auto"/>
        <w:ind w:right="670"/>
        <w:jc w:val="both"/>
        <w:rPr>
          <w:szCs w:val="22"/>
        </w:rPr>
      </w:pPr>
    </w:p>
    <w:p w14:paraId="48828B65" w14:textId="77777777" w:rsidR="00182DD9" w:rsidRDefault="00182DD9" w:rsidP="00182DD9">
      <w:pPr>
        <w:spacing w:line="240" w:lineRule="auto"/>
        <w:ind w:right="670"/>
        <w:jc w:val="both"/>
        <w:rPr>
          <w:szCs w:val="22"/>
        </w:rPr>
      </w:pPr>
      <w:r>
        <w:rPr>
          <w:szCs w:val="22"/>
        </w:rPr>
        <w:t>Uzglabāt un transportēt atdzesētu (2° C – 8° C).</w:t>
      </w:r>
    </w:p>
    <w:p w14:paraId="62D1FFD2" w14:textId="77777777" w:rsidR="000A1A7F" w:rsidRDefault="00182DD9" w:rsidP="00182DD9">
      <w:pPr>
        <w:spacing w:line="240" w:lineRule="auto"/>
        <w:ind w:right="670"/>
        <w:jc w:val="both"/>
        <w:rPr>
          <w:szCs w:val="22"/>
        </w:rPr>
      </w:pPr>
      <w:r>
        <w:rPr>
          <w:szCs w:val="22"/>
        </w:rPr>
        <w:t xml:space="preserve">Nesasaldēt. </w:t>
      </w:r>
    </w:p>
    <w:p w14:paraId="532A7097" w14:textId="2F016024" w:rsidR="00182DD9" w:rsidRDefault="00182DD9" w:rsidP="00182DD9">
      <w:pPr>
        <w:spacing w:line="240" w:lineRule="auto"/>
        <w:ind w:right="670"/>
        <w:jc w:val="both"/>
        <w:rPr>
          <w:szCs w:val="22"/>
        </w:rPr>
      </w:pPr>
      <w:r>
        <w:rPr>
          <w:szCs w:val="22"/>
        </w:rPr>
        <w:t>Sargāt no gaismas.</w:t>
      </w:r>
    </w:p>
    <w:p w14:paraId="009F5BE2" w14:textId="32BD2E1C" w:rsidR="000A1A7F" w:rsidRDefault="000A1A7F" w:rsidP="000A1A7F">
      <w:pPr>
        <w:spacing w:line="240" w:lineRule="auto"/>
        <w:ind w:right="670"/>
        <w:jc w:val="both"/>
        <w:rPr>
          <w:szCs w:val="22"/>
        </w:rPr>
      </w:pPr>
      <w:r w:rsidRPr="006A4824">
        <w:rPr>
          <w:szCs w:val="22"/>
        </w:rPr>
        <w:t xml:space="preserve">Nelietot šīs veterinārās zāles, ja beidzies derīguma termiņš, kas norādīts marķējumā pēc </w:t>
      </w:r>
      <w:proofErr w:type="spellStart"/>
      <w:r w:rsidRPr="006A4824">
        <w:rPr>
          <w:szCs w:val="22"/>
        </w:rPr>
        <w:t>E</w:t>
      </w:r>
      <w:r w:rsidR="006A2AC6">
        <w:rPr>
          <w:szCs w:val="22"/>
        </w:rPr>
        <w:t>xp</w:t>
      </w:r>
      <w:proofErr w:type="spellEnd"/>
      <w:r w:rsidRPr="006A4824">
        <w:rPr>
          <w:szCs w:val="22"/>
        </w:rPr>
        <w:t>. Derīguma termiņš attiecas uz norādītā mēneša pēdējo dienu.</w:t>
      </w:r>
    </w:p>
    <w:p w14:paraId="496FEAE1" w14:textId="335D26AC" w:rsidR="00C114FF" w:rsidRPr="00E57A7D" w:rsidRDefault="000A1A7F" w:rsidP="00A9226B">
      <w:pPr>
        <w:numPr>
          <w:ilvl w:val="12"/>
          <w:numId w:val="0"/>
        </w:numPr>
        <w:tabs>
          <w:tab w:val="clear" w:pos="567"/>
        </w:tabs>
        <w:spacing w:line="240" w:lineRule="auto"/>
        <w:rPr>
          <w:szCs w:val="22"/>
        </w:rPr>
      </w:pPr>
      <w:r w:rsidRPr="006A4824">
        <w:rPr>
          <w:szCs w:val="22"/>
        </w:rPr>
        <w:t>Derīguma termiņš pēc izšķīdināšanas saskaņā ar norādījumiem:</w:t>
      </w:r>
      <w:r>
        <w:rPr>
          <w:szCs w:val="22"/>
        </w:rPr>
        <w:t xml:space="preserve"> </w:t>
      </w:r>
      <w:r w:rsidRPr="00914FCB">
        <w:rPr>
          <w:szCs w:val="22"/>
        </w:rPr>
        <w:t>izlietot nekavējoties.</w:t>
      </w:r>
      <w:r w:rsidDel="000A1A7F">
        <w:rPr>
          <w:szCs w:val="22"/>
        </w:rPr>
        <w:t xml:space="preserve"> </w:t>
      </w:r>
    </w:p>
    <w:p w14:paraId="37B0A4B6" w14:textId="77777777" w:rsidR="006A2AC6" w:rsidRPr="00E57A7D" w:rsidRDefault="006A2AC6" w:rsidP="00A9226B">
      <w:pPr>
        <w:numPr>
          <w:ilvl w:val="12"/>
          <w:numId w:val="0"/>
        </w:numPr>
        <w:tabs>
          <w:tab w:val="clear" w:pos="567"/>
        </w:tabs>
        <w:spacing w:line="240" w:lineRule="auto"/>
        <w:rPr>
          <w:szCs w:val="22"/>
        </w:rPr>
      </w:pPr>
    </w:p>
    <w:p w14:paraId="28D5FEEB" w14:textId="77777777" w:rsidR="000A1A7F" w:rsidRDefault="000A1A7F" w:rsidP="00B13B6D">
      <w:pPr>
        <w:pStyle w:val="Style1"/>
        <w:rPr>
          <w:highlight w:val="lightGray"/>
        </w:rPr>
      </w:pPr>
    </w:p>
    <w:p w14:paraId="746D1E74" w14:textId="18D119C3"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Default="00C114FF" w:rsidP="00A9226B">
      <w:pPr>
        <w:tabs>
          <w:tab w:val="clear" w:pos="567"/>
        </w:tabs>
        <w:spacing w:line="240" w:lineRule="auto"/>
        <w:rPr>
          <w:szCs w:val="22"/>
        </w:rPr>
      </w:pPr>
    </w:p>
    <w:p w14:paraId="50743862" w14:textId="4C00CC0B"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15A3F826"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2EC0E2ED" w14:textId="77777777" w:rsidR="000A1A7F" w:rsidRPr="00E57A7D" w:rsidRDefault="000A1A7F" w:rsidP="000A1A7F">
      <w:pPr>
        <w:tabs>
          <w:tab w:val="clear" w:pos="567"/>
        </w:tabs>
        <w:spacing w:line="240" w:lineRule="auto"/>
        <w:rPr>
          <w:szCs w:val="22"/>
        </w:rPr>
      </w:pPr>
      <w:bookmarkStart w:id="25" w:name="_Hlk221008233"/>
      <w:r w:rsidRPr="00E57A7D">
        <w:t>Jautājiet savam veterinārārstam vai farmaceitam, kā atbrīvoties no nevajadzīgām veterinārajām zālēm.</w:t>
      </w:r>
    </w:p>
    <w:bookmarkEnd w:id="25"/>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6708C458" w:rsidR="00DB468A" w:rsidRDefault="000A1A7F" w:rsidP="00A9226B">
      <w:pPr>
        <w:tabs>
          <w:tab w:val="clear" w:pos="567"/>
        </w:tabs>
        <w:spacing w:line="240" w:lineRule="auto"/>
      </w:pPr>
      <w:r w:rsidRPr="00E57A7D">
        <w:t>Recepšu veterinārās zāles.</w:t>
      </w:r>
    </w:p>
    <w:p w14:paraId="61CDF7F4" w14:textId="77777777" w:rsidR="000A1A7F" w:rsidRDefault="000A1A7F" w:rsidP="00A9226B">
      <w:pPr>
        <w:tabs>
          <w:tab w:val="clear" w:pos="567"/>
        </w:tabs>
        <w:spacing w:line="240" w:lineRule="auto"/>
        <w:rPr>
          <w:szCs w:val="22"/>
        </w:rPr>
      </w:pPr>
    </w:p>
    <w:p w14:paraId="4E525EA2" w14:textId="77777777" w:rsidR="00A3744D" w:rsidRPr="00E57A7D" w:rsidRDefault="00A3744D"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0CBD463B" w14:textId="77777777" w:rsidR="00C37CAF" w:rsidRPr="00A24C08" w:rsidRDefault="00C37CAF" w:rsidP="00C37CAF">
      <w:pPr>
        <w:spacing w:line="240" w:lineRule="auto"/>
        <w:jc w:val="both"/>
        <w:rPr>
          <w:szCs w:val="22"/>
        </w:rPr>
      </w:pPr>
      <w:r w:rsidRPr="00A24C08">
        <w:rPr>
          <w:szCs w:val="22"/>
        </w:rPr>
        <w:t>V/DCP/14/0049</w:t>
      </w:r>
    </w:p>
    <w:p w14:paraId="0BEB3656" w14:textId="77777777" w:rsidR="00C37CAF" w:rsidRDefault="00C37CAF" w:rsidP="00A9226B">
      <w:pPr>
        <w:tabs>
          <w:tab w:val="clear" w:pos="567"/>
        </w:tabs>
        <w:spacing w:line="240" w:lineRule="auto"/>
        <w:rPr>
          <w:szCs w:val="22"/>
        </w:rPr>
      </w:pPr>
    </w:p>
    <w:p w14:paraId="319E4D76" w14:textId="79C07EC0" w:rsidR="00C37CAF" w:rsidRDefault="00C37CAF" w:rsidP="00C37CAF">
      <w:pPr>
        <w:spacing w:line="240" w:lineRule="auto"/>
        <w:jc w:val="both"/>
        <w:rPr>
          <w:szCs w:val="22"/>
        </w:rPr>
      </w:pPr>
      <w:r w:rsidRPr="00914FCB">
        <w:rPr>
          <w:szCs w:val="22"/>
        </w:rPr>
        <w:t>Plastmasas kast</w:t>
      </w:r>
      <w:r w:rsidR="006A2AC6">
        <w:rPr>
          <w:szCs w:val="22"/>
        </w:rPr>
        <w:t>ē</w:t>
      </w:r>
      <w:r w:rsidRPr="00914FCB">
        <w:rPr>
          <w:szCs w:val="22"/>
        </w:rPr>
        <w:t xml:space="preserve"> 10 </w:t>
      </w:r>
      <w:proofErr w:type="spellStart"/>
      <w:r w:rsidRPr="00914FCB">
        <w:rPr>
          <w:szCs w:val="22"/>
        </w:rPr>
        <w:t>liofilizāta</w:t>
      </w:r>
      <w:proofErr w:type="spellEnd"/>
      <w:r w:rsidRPr="00914FCB">
        <w:rPr>
          <w:szCs w:val="22"/>
        </w:rPr>
        <w:t xml:space="preserve"> flakon</w:t>
      </w:r>
      <w:r w:rsidR="006A2AC6">
        <w:rPr>
          <w:szCs w:val="22"/>
        </w:rPr>
        <w:t>i</w:t>
      </w:r>
      <w:r w:rsidRPr="00914FCB">
        <w:rPr>
          <w:szCs w:val="22"/>
        </w:rPr>
        <w:t xml:space="preserve"> (1 deva) un 10 </w:t>
      </w:r>
      <w:r w:rsidRPr="00C37CAF">
        <w:rPr>
          <w:szCs w:val="22"/>
        </w:rPr>
        <w:t>šķīdinātāja</w:t>
      </w:r>
      <w:r w:rsidRPr="00914FCB">
        <w:rPr>
          <w:szCs w:val="22"/>
        </w:rPr>
        <w:t xml:space="preserve"> flakon</w:t>
      </w:r>
      <w:r w:rsidR="006A2AC6">
        <w:rPr>
          <w:szCs w:val="22"/>
        </w:rPr>
        <w:t>i</w:t>
      </w:r>
      <w:r w:rsidRPr="00914FCB">
        <w:rPr>
          <w:szCs w:val="22"/>
        </w:rPr>
        <w:t xml:space="preserve"> (1 ml). </w:t>
      </w:r>
    </w:p>
    <w:p w14:paraId="210E6B3B" w14:textId="6E29D777" w:rsidR="00C37CAF" w:rsidRDefault="00C37CAF" w:rsidP="00C37CAF">
      <w:pPr>
        <w:spacing w:line="240" w:lineRule="auto"/>
        <w:jc w:val="both"/>
        <w:rPr>
          <w:szCs w:val="22"/>
        </w:rPr>
      </w:pPr>
      <w:r w:rsidRPr="00914FCB">
        <w:rPr>
          <w:szCs w:val="22"/>
        </w:rPr>
        <w:t>Plastmasas kast</w:t>
      </w:r>
      <w:r w:rsidR="006A2AC6">
        <w:rPr>
          <w:szCs w:val="22"/>
        </w:rPr>
        <w:t>ē</w:t>
      </w:r>
      <w:r w:rsidRPr="00914FCB">
        <w:rPr>
          <w:szCs w:val="22"/>
        </w:rPr>
        <w:t xml:space="preserve"> 25 </w:t>
      </w:r>
      <w:proofErr w:type="spellStart"/>
      <w:r w:rsidRPr="00914FCB">
        <w:rPr>
          <w:szCs w:val="22"/>
        </w:rPr>
        <w:t>liofilizāta</w:t>
      </w:r>
      <w:proofErr w:type="spellEnd"/>
      <w:r w:rsidRPr="00914FCB">
        <w:rPr>
          <w:szCs w:val="22"/>
        </w:rPr>
        <w:t xml:space="preserve"> flakon</w:t>
      </w:r>
      <w:r w:rsidR="006A2AC6">
        <w:rPr>
          <w:szCs w:val="22"/>
        </w:rPr>
        <w:t>i</w:t>
      </w:r>
      <w:r w:rsidRPr="00914FCB">
        <w:rPr>
          <w:szCs w:val="22"/>
        </w:rPr>
        <w:t xml:space="preserve"> (1 deva) un 25 </w:t>
      </w:r>
      <w:r w:rsidRPr="00C37CAF">
        <w:rPr>
          <w:szCs w:val="22"/>
        </w:rPr>
        <w:t xml:space="preserve">šķīdinātāja </w:t>
      </w:r>
      <w:r w:rsidRPr="00914FCB">
        <w:rPr>
          <w:szCs w:val="22"/>
        </w:rPr>
        <w:t>flakon</w:t>
      </w:r>
      <w:r w:rsidR="006A2AC6">
        <w:rPr>
          <w:szCs w:val="22"/>
        </w:rPr>
        <w:t>i</w:t>
      </w:r>
      <w:r w:rsidRPr="00914FCB">
        <w:rPr>
          <w:szCs w:val="22"/>
        </w:rPr>
        <w:t xml:space="preserve"> (1 ml). </w:t>
      </w:r>
    </w:p>
    <w:p w14:paraId="41347539" w14:textId="519E96A4" w:rsidR="00C37CAF" w:rsidRDefault="00C37CAF" w:rsidP="00C37CAF">
      <w:pPr>
        <w:spacing w:line="240" w:lineRule="auto"/>
        <w:jc w:val="both"/>
        <w:rPr>
          <w:szCs w:val="22"/>
        </w:rPr>
      </w:pPr>
      <w:r w:rsidRPr="00914FCB">
        <w:rPr>
          <w:szCs w:val="22"/>
        </w:rPr>
        <w:t>Plastmasas kast</w:t>
      </w:r>
      <w:r w:rsidR="006A2AC6">
        <w:rPr>
          <w:szCs w:val="22"/>
        </w:rPr>
        <w:t>ē</w:t>
      </w:r>
      <w:r w:rsidRPr="00914FCB">
        <w:rPr>
          <w:szCs w:val="22"/>
        </w:rPr>
        <w:t xml:space="preserve"> 50 </w:t>
      </w:r>
      <w:proofErr w:type="spellStart"/>
      <w:r w:rsidRPr="00914FCB">
        <w:rPr>
          <w:szCs w:val="22"/>
        </w:rPr>
        <w:t>liofilizāta</w:t>
      </w:r>
      <w:proofErr w:type="spellEnd"/>
      <w:r w:rsidRPr="00914FCB">
        <w:rPr>
          <w:szCs w:val="22"/>
        </w:rPr>
        <w:t xml:space="preserve"> flako</w:t>
      </w:r>
      <w:r w:rsidR="006A2AC6">
        <w:rPr>
          <w:szCs w:val="22"/>
        </w:rPr>
        <w:t>ni</w:t>
      </w:r>
      <w:r w:rsidRPr="00914FCB">
        <w:rPr>
          <w:szCs w:val="22"/>
        </w:rPr>
        <w:t xml:space="preserve"> (1 deva) un 50 </w:t>
      </w:r>
      <w:r w:rsidRPr="00C37CAF">
        <w:rPr>
          <w:szCs w:val="22"/>
        </w:rPr>
        <w:t>šķīdinātāja</w:t>
      </w:r>
      <w:r w:rsidRPr="00914FCB">
        <w:rPr>
          <w:szCs w:val="22"/>
        </w:rPr>
        <w:t xml:space="preserve"> flakon</w:t>
      </w:r>
      <w:r w:rsidR="006A2AC6">
        <w:rPr>
          <w:szCs w:val="22"/>
        </w:rPr>
        <w:t>i</w:t>
      </w:r>
      <w:r w:rsidRPr="00914FCB">
        <w:rPr>
          <w:szCs w:val="22"/>
        </w:rPr>
        <w:t xml:space="preserve"> (1 ml).</w:t>
      </w:r>
    </w:p>
    <w:p w14:paraId="06EF5EF4" w14:textId="77777777" w:rsidR="00C37CAF" w:rsidRPr="00E57A7D" w:rsidRDefault="00C37CAF" w:rsidP="00A9226B">
      <w:pPr>
        <w:tabs>
          <w:tab w:val="clear" w:pos="567"/>
        </w:tabs>
        <w:spacing w:line="240" w:lineRule="auto"/>
        <w:rPr>
          <w:szCs w:val="22"/>
        </w:rPr>
      </w:pPr>
    </w:p>
    <w:p w14:paraId="524A9148" w14:textId="1B336D64"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2CD0A2BE" w:rsidR="00DB468A" w:rsidRPr="00E57A7D" w:rsidRDefault="00A3744D" w:rsidP="00DB468A">
      <w:pPr>
        <w:rPr>
          <w:szCs w:val="22"/>
        </w:rPr>
      </w:pPr>
      <w:r>
        <w:t>03/2026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7E99B0CF" w14:textId="77777777" w:rsidR="000A1A7F" w:rsidRPr="00E57A7D" w:rsidRDefault="000A1A7F" w:rsidP="000A1A7F">
      <w:pPr>
        <w:rPr>
          <w:iCs/>
          <w:szCs w:val="22"/>
        </w:rPr>
      </w:pPr>
      <w:bookmarkStart w:id="26" w:name="_Hlk221008274"/>
      <w:bookmarkStart w:id="27" w:name="_Hlk73552578"/>
      <w:r w:rsidRPr="00172B3E">
        <w:rPr>
          <w:u w:val="single"/>
        </w:rPr>
        <w:t xml:space="preserve">Tirdzniecības atļaujas turētājs </w:t>
      </w:r>
      <w:r w:rsidRPr="00E57A7D">
        <w:rPr>
          <w:iCs/>
          <w:szCs w:val="22"/>
          <w:u w:val="single"/>
        </w:rPr>
        <w:t>un</w:t>
      </w:r>
      <w:r>
        <w:rPr>
          <w:iCs/>
          <w:szCs w:val="22"/>
          <w:u w:val="single"/>
        </w:rPr>
        <w:t xml:space="preserve"> 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6920DE3F" w14:textId="77777777" w:rsidR="000A1A7F" w:rsidRDefault="000A1A7F" w:rsidP="000A1A7F">
      <w:pPr>
        <w:tabs>
          <w:tab w:val="clear" w:pos="567"/>
        </w:tabs>
        <w:spacing w:line="240" w:lineRule="auto"/>
        <w:rPr>
          <w:iCs/>
          <w:szCs w:val="22"/>
        </w:rPr>
      </w:pPr>
      <w:r w:rsidRPr="00783343">
        <w:rPr>
          <w:iCs/>
          <w:szCs w:val="22"/>
        </w:rPr>
        <w:t>Bioveta, a</w:t>
      </w:r>
      <w:r>
        <w:rPr>
          <w:iCs/>
          <w:szCs w:val="22"/>
        </w:rPr>
        <w:t xml:space="preserve">. </w:t>
      </w:r>
      <w:r w:rsidRPr="00783343">
        <w:rPr>
          <w:iCs/>
          <w:szCs w:val="22"/>
        </w:rPr>
        <w:t xml:space="preserve">s., </w:t>
      </w:r>
    </w:p>
    <w:p w14:paraId="2CFB0A34" w14:textId="77777777" w:rsidR="000A1A7F" w:rsidRDefault="000A1A7F" w:rsidP="000A1A7F">
      <w:pPr>
        <w:tabs>
          <w:tab w:val="clear" w:pos="567"/>
        </w:tabs>
        <w:spacing w:line="240" w:lineRule="auto"/>
        <w:rPr>
          <w:iCs/>
          <w:szCs w:val="22"/>
        </w:rPr>
      </w:pPr>
      <w:r w:rsidRPr="00783343">
        <w:rPr>
          <w:iCs/>
          <w:szCs w:val="22"/>
        </w:rPr>
        <w:t>Komenského 212/12,</w:t>
      </w:r>
      <w:r>
        <w:rPr>
          <w:iCs/>
          <w:szCs w:val="22"/>
        </w:rPr>
        <w:t xml:space="preserve"> </w:t>
      </w:r>
    </w:p>
    <w:p w14:paraId="35C33546" w14:textId="77777777" w:rsidR="000A1A7F" w:rsidRDefault="000A1A7F" w:rsidP="000A1A7F">
      <w:pPr>
        <w:tabs>
          <w:tab w:val="clear" w:pos="567"/>
        </w:tabs>
        <w:spacing w:line="240" w:lineRule="auto"/>
        <w:rPr>
          <w:iCs/>
          <w:szCs w:val="22"/>
        </w:rPr>
      </w:pPr>
      <w:r>
        <w:rPr>
          <w:iCs/>
          <w:szCs w:val="22"/>
        </w:rPr>
        <w:t>683 23</w:t>
      </w:r>
      <w:r w:rsidRPr="00783343">
        <w:rPr>
          <w:iCs/>
          <w:szCs w:val="22"/>
        </w:rPr>
        <w:t xml:space="preserve"> Ivanovice na Hané, </w:t>
      </w:r>
    </w:p>
    <w:p w14:paraId="1CDF83BE" w14:textId="77777777" w:rsidR="000A1A7F" w:rsidRDefault="000A1A7F" w:rsidP="000A1A7F">
      <w:pPr>
        <w:tabs>
          <w:tab w:val="clear" w:pos="567"/>
        </w:tabs>
        <w:spacing w:line="240" w:lineRule="auto"/>
        <w:rPr>
          <w:iCs/>
          <w:szCs w:val="22"/>
        </w:rPr>
      </w:pPr>
      <w:r w:rsidRPr="006A4824">
        <w:rPr>
          <w:iCs/>
          <w:szCs w:val="22"/>
        </w:rPr>
        <w:t>Čehijas Republika</w:t>
      </w:r>
    </w:p>
    <w:p w14:paraId="45CDC42C" w14:textId="77777777" w:rsidR="000A1A7F" w:rsidRDefault="000A1A7F" w:rsidP="000A1A7F">
      <w:pPr>
        <w:tabs>
          <w:tab w:val="clear" w:pos="567"/>
        </w:tabs>
        <w:spacing w:line="240" w:lineRule="auto"/>
        <w:rPr>
          <w:szCs w:val="22"/>
        </w:rPr>
      </w:pPr>
      <w:r>
        <w:rPr>
          <w:szCs w:val="22"/>
        </w:rPr>
        <w:t>Tel. 00420 517 318 911</w:t>
      </w:r>
    </w:p>
    <w:p w14:paraId="01EBB603" w14:textId="77777777" w:rsidR="000A1A7F" w:rsidRPr="006414D3" w:rsidRDefault="000A1A7F" w:rsidP="000A1A7F">
      <w:pPr>
        <w:tabs>
          <w:tab w:val="clear" w:pos="567"/>
        </w:tabs>
        <w:spacing w:line="240" w:lineRule="auto"/>
        <w:rPr>
          <w:szCs w:val="22"/>
        </w:rPr>
      </w:pPr>
      <w:r>
        <w:rPr>
          <w:szCs w:val="22"/>
        </w:rPr>
        <w:t>email: reklamace@bioveta.cz</w:t>
      </w:r>
    </w:p>
    <w:bookmarkEnd w:id="26"/>
    <w:bookmarkEnd w:id="27"/>
    <w:sectPr w:rsidR="000A1A7F" w:rsidRPr="006414D3"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7996B9D"/>
    <w:multiLevelType w:val="hybridMultilevel"/>
    <w:tmpl w:val="B3F06C2C"/>
    <w:lvl w:ilvl="0" w:tplc="FFFFFFFF">
      <w:start w:val="4"/>
      <w:numFmt w:val="bullet"/>
      <w:lvlText w:val="-"/>
      <w:lvlJc w:val="left"/>
      <w:pPr>
        <w:ind w:left="1080" w:hanging="360"/>
      </w:pPr>
      <w:rPr>
        <w:rFonts w:ascii="Arial" w:eastAsia="Times New Roman" w:hAnsi="Arial" w:cs="Aria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5"/>
  </w:num>
  <w:num w:numId="7" w16cid:durableId="172376874">
    <w:abstractNumId w:val="20"/>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7"/>
  </w:num>
  <w:num w:numId="39" w16cid:durableId="2014798146">
    <w:abstractNumId w:val="37"/>
  </w:num>
  <w:num w:numId="40" w16cid:durableId="1960138247">
    <w:abstractNumId w:val="28"/>
  </w:num>
  <w:num w:numId="41" w16cid:durableId="12706229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A7F"/>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4DD"/>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2DD9"/>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534"/>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D567F"/>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3E5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057"/>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9BE"/>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681"/>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2AC6"/>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17ED"/>
    <w:rsid w:val="008E37A2"/>
    <w:rsid w:val="008E45C4"/>
    <w:rsid w:val="008E64B1"/>
    <w:rsid w:val="008E64FA"/>
    <w:rsid w:val="008E6BF8"/>
    <w:rsid w:val="008E74ED"/>
    <w:rsid w:val="008F46C7"/>
    <w:rsid w:val="008F4DEF"/>
    <w:rsid w:val="00901AE0"/>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3744D"/>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37CAF"/>
    <w:rsid w:val="00C40928"/>
    <w:rsid w:val="00C40CFF"/>
    <w:rsid w:val="00C42697"/>
    <w:rsid w:val="00C43F01"/>
    <w:rsid w:val="00C444DB"/>
    <w:rsid w:val="00C47552"/>
    <w:rsid w:val="00C54ADB"/>
    <w:rsid w:val="00C55C53"/>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CF6F10"/>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2DF5"/>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0FC9"/>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0C05"/>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6DEA"/>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4BDC"/>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D2EE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tlid-translation">
    <w:name w:val="tlid-translation"/>
    <w:rsid w:val="00E76DEA"/>
  </w:style>
  <w:style w:type="character" w:customStyle="1" w:styleId="Heading4Char">
    <w:name w:val="Heading 4 Char"/>
    <w:link w:val="Heading4"/>
    <w:rsid w:val="00E76DEA"/>
    <w:rPr>
      <w:b/>
      <w:noProof/>
      <w:sz w:val="22"/>
      <w:lang w:eastAsia="en-US"/>
    </w:rPr>
  </w:style>
  <w:style w:type="character" w:styleId="UnresolvedMention">
    <w:name w:val="Unresolved Mention"/>
    <w:basedOn w:val="DefaultParagraphFont"/>
    <w:rsid w:val="006A2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2496</Words>
  <Characters>17304</Characters>
  <Application>Microsoft Office Word</Application>
  <DocSecurity>4</DocSecurity>
  <Lines>144</Lines>
  <Paragraphs>39</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