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901" w:rsidRPr="008A4DE0" w:rsidRDefault="00B43901" w:rsidP="008A4DE0">
      <w:pPr>
        <w:tabs>
          <w:tab w:val="clear" w:pos="567"/>
        </w:tabs>
        <w:spacing w:line="240" w:lineRule="auto"/>
        <w:ind w:right="113"/>
        <w:jc w:val="center"/>
        <w:rPr>
          <w:color w:val="000000"/>
          <w:szCs w:val="22"/>
          <w:lang w:val="lv-LV"/>
        </w:rPr>
      </w:pPr>
      <w:bookmarkStart w:id="0" w:name="_GoBack"/>
      <w:bookmarkEnd w:id="0"/>
      <w:r w:rsidRPr="008A4DE0">
        <w:rPr>
          <w:b/>
          <w:color w:val="000000"/>
          <w:szCs w:val="22"/>
          <w:lang w:val="lv-LV"/>
        </w:rPr>
        <w:t>LIETOŠANAS INSTRUKCIJA</w:t>
      </w:r>
    </w:p>
    <w:p w:rsidR="008A4DE0" w:rsidRPr="008A4DE0" w:rsidRDefault="00726D50" w:rsidP="008A4DE0">
      <w:pPr>
        <w:spacing w:line="240" w:lineRule="auto"/>
        <w:ind w:left="567" w:hanging="567"/>
        <w:jc w:val="center"/>
        <w:rPr>
          <w:b/>
          <w:szCs w:val="22"/>
          <w:lang w:val="lv-LV" w:bidi="lv-LV"/>
        </w:rPr>
      </w:pPr>
      <w:r w:rsidRPr="00726D50">
        <w:rPr>
          <w:b/>
          <w:szCs w:val="22"/>
          <w:lang w:val="lv-LV" w:bidi="lv-LV"/>
        </w:rPr>
        <w:t>V/DCP/19/0068</w:t>
      </w:r>
    </w:p>
    <w:p w:rsidR="00947147" w:rsidRPr="008A4DE0" w:rsidRDefault="00CE1E95" w:rsidP="008A4DE0">
      <w:pPr>
        <w:spacing w:line="240" w:lineRule="auto"/>
        <w:ind w:left="567" w:hanging="567"/>
        <w:jc w:val="center"/>
        <w:rPr>
          <w:b/>
          <w:color w:val="000000"/>
          <w:szCs w:val="22"/>
          <w:lang w:val="lv-LV"/>
        </w:rPr>
      </w:pPr>
      <w:proofErr w:type="spellStart"/>
      <w:r>
        <w:rPr>
          <w:b/>
          <w:szCs w:val="22"/>
          <w:lang w:val="lv-LV" w:bidi="lv-LV"/>
        </w:rPr>
        <w:t>Pimocard</w:t>
      </w:r>
      <w:proofErr w:type="spellEnd"/>
      <w:r w:rsidR="00BC3106" w:rsidRPr="008A4DE0">
        <w:rPr>
          <w:b/>
          <w:szCs w:val="22"/>
          <w:lang w:val="lv-LV" w:bidi="lv-LV"/>
        </w:rPr>
        <w:t xml:space="preserve"> 3,5 mg/ml šķīdums</w:t>
      </w:r>
      <w:r w:rsidR="008A4DE0">
        <w:rPr>
          <w:b/>
          <w:szCs w:val="22"/>
          <w:lang w:val="lv-LV" w:bidi="lv-LV"/>
        </w:rPr>
        <w:t xml:space="preserve"> iekšķīgai lietošanai</w:t>
      </w:r>
      <w:r w:rsidR="00BC3106" w:rsidRPr="008A4DE0">
        <w:rPr>
          <w:b/>
          <w:szCs w:val="22"/>
          <w:lang w:val="lv-LV" w:bidi="lv-LV"/>
        </w:rPr>
        <w:t xml:space="preserve"> suņiem</w:t>
      </w:r>
    </w:p>
    <w:p w:rsidR="00B43901" w:rsidRPr="008A4DE0" w:rsidRDefault="00B43901" w:rsidP="00EA7B8C">
      <w:pPr>
        <w:spacing w:line="240" w:lineRule="auto"/>
        <w:ind w:left="567" w:hanging="567"/>
        <w:jc w:val="both"/>
        <w:rPr>
          <w:color w:val="000000"/>
          <w:szCs w:val="22"/>
          <w:lang w:val="lv-LV"/>
        </w:rPr>
      </w:pPr>
    </w:p>
    <w:p w:rsidR="00BC3106" w:rsidRPr="008A4DE0" w:rsidRDefault="008A4DE0" w:rsidP="00EA7B8C">
      <w:pPr>
        <w:spacing w:line="240" w:lineRule="auto"/>
        <w:jc w:val="both"/>
        <w:rPr>
          <w:color w:val="000000"/>
          <w:szCs w:val="22"/>
          <w:lang w:val="lv-LV"/>
        </w:rPr>
      </w:pPr>
      <w:r w:rsidRPr="008A4DE0">
        <w:rPr>
          <w:color w:val="000000"/>
          <w:szCs w:val="22"/>
          <w:lang w:val="lv-LV"/>
        </w:rPr>
        <w:t xml:space="preserve"> </w:t>
      </w:r>
    </w:p>
    <w:p w:rsidR="00B43901" w:rsidRPr="008A4DE0" w:rsidRDefault="00B43901" w:rsidP="00EA7B8C">
      <w:pPr>
        <w:spacing w:line="240" w:lineRule="auto"/>
        <w:ind w:left="567" w:hanging="567"/>
        <w:jc w:val="both"/>
        <w:rPr>
          <w:b/>
          <w:color w:val="000000"/>
          <w:szCs w:val="22"/>
          <w:lang w:val="lv-LV"/>
        </w:rPr>
      </w:pPr>
      <w:r w:rsidRPr="008A4DE0">
        <w:rPr>
          <w:b/>
          <w:color w:val="000000"/>
          <w:szCs w:val="22"/>
          <w:highlight w:val="lightGray"/>
          <w:lang w:val="lv-LV"/>
        </w:rPr>
        <w:t>1.</w:t>
      </w:r>
      <w:r w:rsidRPr="008A4DE0">
        <w:rPr>
          <w:b/>
          <w:color w:val="000000"/>
          <w:szCs w:val="22"/>
          <w:lang w:val="lv-LV"/>
        </w:rPr>
        <w:tab/>
        <w:t>REĢISTRĀCIJAS APLIECĪBAS ĪPAŠNIEKA UN RAŽOŠANAS LICENCES TURĒTĀJA, KURŠ ATBILD PAR SĒRIJAS IZLAIDI, NOSAUKUMS UN ADRESE, JA DAŽĀDI</w:t>
      </w:r>
    </w:p>
    <w:p w:rsidR="00B43901" w:rsidRPr="00C36679" w:rsidRDefault="00B43901" w:rsidP="00EA7B8C">
      <w:pPr>
        <w:tabs>
          <w:tab w:val="clear" w:pos="567"/>
        </w:tabs>
        <w:spacing w:line="240" w:lineRule="auto"/>
        <w:jc w:val="both"/>
        <w:rPr>
          <w:color w:val="000000"/>
          <w:szCs w:val="22"/>
          <w:lang w:val="lv-LV"/>
        </w:rPr>
      </w:pPr>
    </w:p>
    <w:p w:rsidR="00B43901" w:rsidRPr="008A4DE0" w:rsidRDefault="00B43901" w:rsidP="00EA7B8C">
      <w:pPr>
        <w:tabs>
          <w:tab w:val="clear" w:pos="567"/>
        </w:tabs>
        <w:spacing w:line="240" w:lineRule="auto"/>
        <w:jc w:val="both"/>
        <w:rPr>
          <w:color w:val="000000"/>
          <w:szCs w:val="22"/>
          <w:lang w:val="lv-LV"/>
        </w:rPr>
      </w:pPr>
      <w:r w:rsidRPr="008A4DE0">
        <w:rPr>
          <w:color w:val="000000"/>
          <w:szCs w:val="22"/>
          <w:u w:val="single"/>
          <w:lang w:val="lv-LV"/>
        </w:rPr>
        <w:t>Reģist</w:t>
      </w:r>
      <w:r w:rsidR="00947147" w:rsidRPr="008A4DE0">
        <w:rPr>
          <w:color w:val="000000"/>
          <w:szCs w:val="22"/>
          <w:u w:val="single"/>
          <w:lang w:val="lv-LV"/>
        </w:rPr>
        <w:t>rācijas apliecības īpašnieks</w:t>
      </w:r>
      <w:r w:rsidR="00A828E5" w:rsidRPr="008A4DE0">
        <w:rPr>
          <w:color w:val="000000"/>
          <w:szCs w:val="22"/>
          <w:lang w:val="lv-LV"/>
        </w:rPr>
        <w:t>:</w:t>
      </w:r>
    </w:p>
    <w:p w:rsidR="00947147" w:rsidRPr="002A2644" w:rsidRDefault="00947147" w:rsidP="00EA7B8C">
      <w:pPr>
        <w:pStyle w:val="Standaard"/>
        <w:jc w:val="both"/>
        <w:rPr>
          <w:szCs w:val="22"/>
          <w:lang w:val="lv-LV"/>
        </w:rPr>
      </w:pPr>
      <w:proofErr w:type="spellStart"/>
      <w:r w:rsidRPr="002A2644">
        <w:rPr>
          <w:szCs w:val="22"/>
          <w:lang w:val="lv-LV"/>
        </w:rPr>
        <w:t>Dechra</w:t>
      </w:r>
      <w:proofErr w:type="spellEnd"/>
      <w:r w:rsidRPr="002A2644">
        <w:rPr>
          <w:szCs w:val="22"/>
          <w:lang w:val="lv-LV"/>
        </w:rPr>
        <w:t xml:space="preserve"> Regulatory B.V.</w:t>
      </w:r>
    </w:p>
    <w:p w:rsidR="00947147" w:rsidRPr="002A2644" w:rsidRDefault="00947147" w:rsidP="00EA7B8C">
      <w:pPr>
        <w:pStyle w:val="Standaard"/>
        <w:jc w:val="both"/>
        <w:rPr>
          <w:szCs w:val="22"/>
          <w:lang w:val="lv-LV"/>
        </w:rPr>
      </w:pPr>
      <w:proofErr w:type="spellStart"/>
      <w:r w:rsidRPr="002A2644">
        <w:rPr>
          <w:szCs w:val="22"/>
          <w:lang w:val="lv-LV"/>
        </w:rPr>
        <w:t>Handelsweg</w:t>
      </w:r>
      <w:proofErr w:type="spellEnd"/>
      <w:r w:rsidRPr="002A2644">
        <w:rPr>
          <w:szCs w:val="22"/>
          <w:lang w:val="lv-LV"/>
        </w:rPr>
        <w:t xml:space="preserve"> 25</w:t>
      </w:r>
    </w:p>
    <w:p w:rsidR="00947147" w:rsidRPr="002A2644" w:rsidRDefault="00947147" w:rsidP="00EA7B8C">
      <w:pPr>
        <w:pStyle w:val="Standaard"/>
        <w:jc w:val="both"/>
        <w:rPr>
          <w:szCs w:val="22"/>
          <w:lang w:val="lv-LV"/>
        </w:rPr>
      </w:pPr>
      <w:r w:rsidRPr="002A2644">
        <w:rPr>
          <w:szCs w:val="22"/>
          <w:lang w:val="lv-LV"/>
        </w:rPr>
        <w:t xml:space="preserve">5531 AE </w:t>
      </w:r>
      <w:proofErr w:type="spellStart"/>
      <w:r w:rsidRPr="002A2644">
        <w:rPr>
          <w:szCs w:val="22"/>
          <w:lang w:val="lv-LV"/>
        </w:rPr>
        <w:t>Bladel</w:t>
      </w:r>
      <w:proofErr w:type="spellEnd"/>
    </w:p>
    <w:p w:rsidR="003D3F62" w:rsidRPr="008A4DE0" w:rsidRDefault="003D3F62" w:rsidP="00EA7B8C">
      <w:pPr>
        <w:tabs>
          <w:tab w:val="clear" w:pos="567"/>
        </w:tabs>
        <w:spacing w:line="240" w:lineRule="auto"/>
        <w:jc w:val="both"/>
        <w:rPr>
          <w:szCs w:val="22"/>
          <w:lang w:val="lv-LV"/>
        </w:rPr>
      </w:pPr>
      <w:r w:rsidRPr="008A4DE0">
        <w:rPr>
          <w:szCs w:val="22"/>
          <w:lang w:val="lv-LV" w:bidi="lv-LV"/>
        </w:rPr>
        <w:t>Nīderlande</w:t>
      </w:r>
    </w:p>
    <w:p w:rsidR="00B43901" w:rsidRPr="002A2644" w:rsidRDefault="00B43901" w:rsidP="00EA7B8C">
      <w:pPr>
        <w:tabs>
          <w:tab w:val="clear" w:pos="567"/>
        </w:tabs>
        <w:spacing w:line="240" w:lineRule="auto"/>
        <w:jc w:val="both"/>
        <w:rPr>
          <w:color w:val="000000"/>
          <w:szCs w:val="22"/>
          <w:lang w:val="lv-LV"/>
        </w:rPr>
      </w:pPr>
    </w:p>
    <w:p w:rsidR="00B43901" w:rsidRPr="008A4DE0" w:rsidRDefault="00B43901" w:rsidP="00EA7B8C">
      <w:pPr>
        <w:tabs>
          <w:tab w:val="clear" w:pos="567"/>
        </w:tabs>
        <w:spacing w:line="240" w:lineRule="auto"/>
        <w:jc w:val="both"/>
        <w:rPr>
          <w:color w:val="000000"/>
          <w:szCs w:val="22"/>
          <w:lang w:val="lv-LV"/>
        </w:rPr>
      </w:pPr>
      <w:r w:rsidRPr="008A4DE0">
        <w:rPr>
          <w:color w:val="000000"/>
          <w:szCs w:val="22"/>
          <w:u w:val="single"/>
          <w:lang w:val="lv-LV"/>
        </w:rPr>
        <w:t>Par sērijas izlaidi atbildīgais ražotājs</w:t>
      </w:r>
      <w:r w:rsidR="00947147" w:rsidRPr="008A4DE0">
        <w:rPr>
          <w:color w:val="000000"/>
          <w:szCs w:val="22"/>
          <w:lang w:val="lv-LV"/>
        </w:rPr>
        <w:t>:</w:t>
      </w:r>
    </w:p>
    <w:p w:rsidR="00947147" w:rsidRPr="008A4DE0" w:rsidRDefault="00947147" w:rsidP="00EA7B8C">
      <w:pPr>
        <w:pStyle w:val="Standaard"/>
        <w:ind w:left="567" w:hanging="567"/>
        <w:jc w:val="both"/>
        <w:rPr>
          <w:szCs w:val="22"/>
          <w:lang w:val="lv-LV"/>
        </w:rPr>
      </w:pPr>
      <w:proofErr w:type="spellStart"/>
      <w:r w:rsidRPr="008A4DE0">
        <w:rPr>
          <w:szCs w:val="22"/>
          <w:lang w:val="lv-LV"/>
        </w:rPr>
        <w:t>Genera</w:t>
      </w:r>
      <w:proofErr w:type="spellEnd"/>
      <w:r w:rsidRPr="008A4DE0">
        <w:rPr>
          <w:szCs w:val="22"/>
          <w:lang w:val="lv-LV"/>
        </w:rPr>
        <w:t xml:space="preserve"> </w:t>
      </w:r>
      <w:proofErr w:type="spellStart"/>
      <w:r w:rsidRPr="008A4DE0">
        <w:rPr>
          <w:szCs w:val="22"/>
          <w:lang w:val="lv-LV"/>
        </w:rPr>
        <w:t>Inc</w:t>
      </w:r>
      <w:proofErr w:type="spellEnd"/>
      <w:r w:rsidRPr="008A4DE0">
        <w:rPr>
          <w:szCs w:val="22"/>
          <w:lang w:val="lv-LV"/>
        </w:rPr>
        <w:t>.</w:t>
      </w:r>
    </w:p>
    <w:p w:rsidR="00947147" w:rsidRPr="008A4DE0" w:rsidRDefault="00947147" w:rsidP="00EA7B8C">
      <w:pPr>
        <w:pStyle w:val="Standaard"/>
        <w:ind w:left="567" w:hanging="567"/>
        <w:jc w:val="both"/>
        <w:rPr>
          <w:szCs w:val="22"/>
          <w:lang w:val="lv-LV"/>
        </w:rPr>
      </w:pPr>
      <w:proofErr w:type="spellStart"/>
      <w:r w:rsidRPr="008A4DE0">
        <w:rPr>
          <w:szCs w:val="22"/>
          <w:lang w:val="lv-LV"/>
        </w:rPr>
        <w:t>Svetonedeljska</w:t>
      </w:r>
      <w:proofErr w:type="spellEnd"/>
      <w:r w:rsidRPr="008A4DE0">
        <w:rPr>
          <w:szCs w:val="22"/>
          <w:lang w:val="lv-LV"/>
        </w:rPr>
        <w:t xml:space="preserve"> </w:t>
      </w:r>
      <w:proofErr w:type="spellStart"/>
      <w:r w:rsidRPr="008A4DE0">
        <w:rPr>
          <w:szCs w:val="22"/>
          <w:lang w:val="lv-LV"/>
        </w:rPr>
        <w:t>cesta</w:t>
      </w:r>
      <w:proofErr w:type="spellEnd"/>
      <w:r w:rsidRPr="008A4DE0">
        <w:rPr>
          <w:szCs w:val="22"/>
          <w:lang w:val="lv-LV"/>
        </w:rPr>
        <w:t xml:space="preserve"> 2</w:t>
      </w:r>
    </w:p>
    <w:p w:rsidR="00947147" w:rsidRPr="008A4DE0" w:rsidRDefault="00947147" w:rsidP="00EA7B8C">
      <w:pPr>
        <w:pStyle w:val="Standaard"/>
        <w:ind w:left="567" w:hanging="567"/>
        <w:jc w:val="both"/>
        <w:rPr>
          <w:szCs w:val="22"/>
          <w:lang w:val="lv-LV"/>
        </w:rPr>
      </w:pPr>
      <w:r w:rsidRPr="008A4DE0">
        <w:rPr>
          <w:szCs w:val="22"/>
          <w:lang w:val="lv-LV"/>
        </w:rPr>
        <w:t xml:space="preserve">10436 </w:t>
      </w:r>
      <w:proofErr w:type="spellStart"/>
      <w:r w:rsidRPr="008A4DE0">
        <w:rPr>
          <w:szCs w:val="22"/>
          <w:lang w:val="lv-LV"/>
        </w:rPr>
        <w:t>Rakov</w:t>
      </w:r>
      <w:proofErr w:type="spellEnd"/>
      <w:r w:rsidRPr="008A4DE0">
        <w:rPr>
          <w:szCs w:val="22"/>
          <w:lang w:val="lv-LV"/>
        </w:rPr>
        <w:t xml:space="preserve"> </w:t>
      </w:r>
      <w:proofErr w:type="spellStart"/>
      <w:r w:rsidRPr="008A4DE0">
        <w:rPr>
          <w:szCs w:val="22"/>
          <w:lang w:val="lv-LV"/>
        </w:rPr>
        <w:t>Potok</w:t>
      </w:r>
      <w:proofErr w:type="spellEnd"/>
    </w:p>
    <w:p w:rsidR="003D3F62" w:rsidRPr="00EA7B8C" w:rsidRDefault="003D3F62" w:rsidP="00EA7B8C">
      <w:pPr>
        <w:pStyle w:val="Header"/>
        <w:jc w:val="both"/>
        <w:rPr>
          <w:rFonts w:ascii="Times New Roman" w:hAnsi="Times New Roman"/>
          <w:sz w:val="22"/>
          <w:szCs w:val="22"/>
          <w:lang w:val="lv-LV"/>
        </w:rPr>
      </w:pPr>
      <w:r w:rsidRPr="008A4DE0">
        <w:rPr>
          <w:rFonts w:ascii="Times New Roman" w:hAnsi="Times New Roman"/>
          <w:sz w:val="22"/>
          <w:szCs w:val="22"/>
          <w:lang w:val="lv-LV" w:bidi="lv-LV"/>
        </w:rPr>
        <w:t>Horvātija</w:t>
      </w:r>
    </w:p>
    <w:p w:rsidR="00B43901" w:rsidRDefault="00B43901" w:rsidP="00EA7B8C">
      <w:pPr>
        <w:tabs>
          <w:tab w:val="clear" w:pos="567"/>
        </w:tabs>
        <w:spacing w:line="240" w:lineRule="auto"/>
        <w:jc w:val="both"/>
        <w:rPr>
          <w:color w:val="000000"/>
          <w:szCs w:val="22"/>
          <w:lang w:val="lv-LV"/>
        </w:rPr>
      </w:pPr>
    </w:p>
    <w:p w:rsidR="008A4DE0" w:rsidRPr="008A4DE0" w:rsidRDefault="008A4DE0" w:rsidP="00EA7B8C">
      <w:pPr>
        <w:tabs>
          <w:tab w:val="clear" w:pos="567"/>
        </w:tabs>
        <w:spacing w:line="240" w:lineRule="auto"/>
        <w:jc w:val="both"/>
        <w:rPr>
          <w:color w:val="000000"/>
          <w:szCs w:val="22"/>
          <w:lang w:val="lv-LV"/>
        </w:rPr>
      </w:pPr>
    </w:p>
    <w:p w:rsidR="00B43901" w:rsidRPr="00C36679" w:rsidRDefault="00B43901" w:rsidP="00EA7B8C">
      <w:pPr>
        <w:spacing w:line="240" w:lineRule="auto"/>
        <w:ind w:left="567" w:hanging="567"/>
        <w:jc w:val="both"/>
        <w:rPr>
          <w:b/>
          <w:color w:val="000000"/>
          <w:szCs w:val="22"/>
          <w:lang w:val="lv-LV"/>
        </w:rPr>
      </w:pPr>
      <w:r w:rsidRPr="00C36679">
        <w:rPr>
          <w:b/>
          <w:color w:val="000000"/>
          <w:szCs w:val="22"/>
          <w:highlight w:val="lightGray"/>
          <w:lang w:val="lv-LV"/>
        </w:rPr>
        <w:t>2.</w:t>
      </w:r>
      <w:r w:rsidRPr="00C36679">
        <w:rPr>
          <w:b/>
          <w:color w:val="000000"/>
          <w:szCs w:val="22"/>
          <w:lang w:val="lv-LV"/>
        </w:rPr>
        <w:tab/>
        <w:t>VETERINĀRO ZĀĻU NOSAUKUMS</w:t>
      </w:r>
    </w:p>
    <w:p w:rsidR="00B43901" w:rsidRPr="00143DBC" w:rsidRDefault="00B43901" w:rsidP="00EA7B8C">
      <w:pPr>
        <w:tabs>
          <w:tab w:val="clear" w:pos="567"/>
        </w:tabs>
        <w:spacing w:line="240" w:lineRule="auto"/>
        <w:jc w:val="both"/>
        <w:rPr>
          <w:b/>
          <w:color w:val="000000"/>
          <w:szCs w:val="22"/>
          <w:lang w:val="lv-LV"/>
        </w:rPr>
      </w:pPr>
    </w:p>
    <w:p w:rsidR="00BC3106" w:rsidRPr="008A4DE0" w:rsidRDefault="00CE1E95" w:rsidP="00EA7B8C">
      <w:pPr>
        <w:tabs>
          <w:tab w:val="clear" w:pos="567"/>
        </w:tabs>
        <w:spacing w:line="240" w:lineRule="auto"/>
        <w:jc w:val="both"/>
        <w:rPr>
          <w:szCs w:val="22"/>
          <w:highlight w:val="yellow"/>
          <w:lang w:val="lv-LV"/>
        </w:rPr>
      </w:pPr>
      <w:proofErr w:type="spellStart"/>
      <w:r>
        <w:rPr>
          <w:b/>
          <w:szCs w:val="22"/>
          <w:lang w:val="lv-LV" w:bidi="lv-LV"/>
        </w:rPr>
        <w:t>Pimocard</w:t>
      </w:r>
      <w:proofErr w:type="spellEnd"/>
      <w:r w:rsidR="00BC3106" w:rsidRPr="008A4DE0">
        <w:rPr>
          <w:szCs w:val="22"/>
          <w:lang w:val="lv-LV" w:bidi="lv-LV"/>
        </w:rPr>
        <w:t xml:space="preserve"> 3,5 mg/ml šķīdums </w:t>
      </w:r>
      <w:r w:rsidR="008A4DE0">
        <w:rPr>
          <w:szCs w:val="22"/>
          <w:lang w:val="lv-LV" w:bidi="lv-LV"/>
        </w:rPr>
        <w:t xml:space="preserve">iekšķīgai lietošanai </w:t>
      </w:r>
      <w:r w:rsidR="00BC3106" w:rsidRPr="008A4DE0">
        <w:rPr>
          <w:szCs w:val="22"/>
          <w:lang w:val="lv-LV" w:bidi="lv-LV"/>
        </w:rPr>
        <w:t>suņiem</w:t>
      </w:r>
      <w:r w:rsidR="00BC3106" w:rsidRPr="008A4DE0">
        <w:rPr>
          <w:szCs w:val="22"/>
          <w:highlight w:val="yellow"/>
          <w:lang w:val="lv-LV"/>
        </w:rPr>
        <w:t xml:space="preserve"> </w:t>
      </w:r>
    </w:p>
    <w:p w:rsidR="003D3F62" w:rsidRPr="002A2644" w:rsidRDefault="003D3F62" w:rsidP="00EA7B8C">
      <w:pPr>
        <w:tabs>
          <w:tab w:val="clear" w:pos="567"/>
        </w:tabs>
        <w:spacing w:line="240" w:lineRule="auto"/>
        <w:jc w:val="both"/>
        <w:rPr>
          <w:szCs w:val="22"/>
          <w:lang w:val="lv-LV"/>
        </w:rPr>
      </w:pPr>
      <w:proofErr w:type="spellStart"/>
      <w:r w:rsidRPr="00C36679">
        <w:rPr>
          <w:szCs w:val="22"/>
          <w:lang w:val="lv-LV" w:bidi="lv-LV"/>
        </w:rPr>
        <w:t>Pimobendāns</w:t>
      </w:r>
      <w:proofErr w:type="spellEnd"/>
    </w:p>
    <w:p w:rsidR="00B43901" w:rsidRPr="008A4DE0" w:rsidRDefault="00B43901" w:rsidP="00EA7B8C">
      <w:pPr>
        <w:spacing w:line="240" w:lineRule="auto"/>
        <w:ind w:left="567" w:hanging="567"/>
        <w:jc w:val="both"/>
        <w:rPr>
          <w:color w:val="000000"/>
          <w:szCs w:val="22"/>
          <w:lang w:val="lv-LV"/>
        </w:rPr>
      </w:pPr>
    </w:p>
    <w:p w:rsidR="00B43901" w:rsidRPr="008A4DE0" w:rsidRDefault="00B43901" w:rsidP="00EA7B8C">
      <w:pPr>
        <w:spacing w:line="240" w:lineRule="auto"/>
        <w:ind w:left="567" w:hanging="567"/>
        <w:jc w:val="both"/>
        <w:rPr>
          <w:b/>
          <w:color w:val="000000"/>
          <w:szCs w:val="22"/>
          <w:lang w:val="lv-LV"/>
        </w:rPr>
      </w:pPr>
      <w:r w:rsidRPr="008A4DE0">
        <w:rPr>
          <w:b/>
          <w:color w:val="000000"/>
          <w:szCs w:val="22"/>
          <w:highlight w:val="lightGray"/>
          <w:lang w:val="lv-LV"/>
        </w:rPr>
        <w:t>3.</w:t>
      </w:r>
      <w:r w:rsidRPr="008A4DE0">
        <w:rPr>
          <w:b/>
          <w:color w:val="000000"/>
          <w:szCs w:val="22"/>
          <w:lang w:val="lv-LV"/>
        </w:rPr>
        <w:tab/>
        <w:t>AKTĪVO</w:t>
      </w:r>
      <w:r w:rsidR="00693A33" w:rsidRPr="008A4DE0">
        <w:rPr>
          <w:b/>
          <w:color w:val="000000"/>
          <w:szCs w:val="22"/>
          <w:lang w:val="lv-LV"/>
        </w:rPr>
        <w:t xml:space="preserve"> </w:t>
      </w:r>
      <w:r w:rsidRPr="008A4DE0">
        <w:rPr>
          <w:b/>
          <w:color w:val="000000"/>
          <w:szCs w:val="22"/>
          <w:lang w:val="lv-LV"/>
        </w:rPr>
        <w:t xml:space="preserve">VIELU UN CITU VIELU </w:t>
      </w:r>
      <w:r w:rsidR="00693A33" w:rsidRPr="008A4DE0">
        <w:rPr>
          <w:b/>
          <w:color w:val="000000"/>
          <w:szCs w:val="22"/>
          <w:lang w:val="lv-LV"/>
        </w:rPr>
        <w:t>NOSAUKUMS</w:t>
      </w:r>
    </w:p>
    <w:p w:rsidR="00947147" w:rsidRPr="00802FE6" w:rsidRDefault="00947147" w:rsidP="00EA7B8C">
      <w:pPr>
        <w:tabs>
          <w:tab w:val="clear" w:pos="567"/>
        </w:tabs>
        <w:spacing w:line="240" w:lineRule="auto"/>
        <w:jc w:val="both"/>
        <w:rPr>
          <w:szCs w:val="22"/>
          <w:highlight w:val="yellow"/>
          <w:lang w:val="it-IT"/>
        </w:rPr>
      </w:pPr>
    </w:p>
    <w:p w:rsidR="00BC3106" w:rsidRPr="002A2644" w:rsidRDefault="008A4DE0" w:rsidP="00EA7B8C">
      <w:pPr>
        <w:tabs>
          <w:tab w:val="clear" w:pos="567"/>
        </w:tabs>
        <w:spacing w:line="240" w:lineRule="auto"/>
        <w:jc w:val="both"/>
        <w:rPr>
          <w:szCs w:val="22"/>
          <w:lang w:val="it-IT"/>
        </w:rPr>
      </w:pPr>
      <w:r>
        <w:rPr>
          <w:szCs w:val="22"/>
          <w:lang w:val="lv-LV" w:bidi="lv-LV"/>
        </w:rPr>
        <w:t>Š</w:t>
      </w:r>
      <w:r w:rsidR="00BC3106" w:rsidRPr="008A4DE0">
        <w:rPr>
          <w:szCs w:val="22"/>
          <w:lang w:val="lv-LV" w:bidi="lv-LV"/>
        </w:rPr>
        <w:t>ķīdums</w:t>
      </w:r>
      <w:r>
        <w:rPr>
          <w:szCs w:val="22"/>
          <w:lang w:val="lv-LV" w:bidi="lv-LV"/>
        </w:rPr>
        <w:t xml:space="preserve"> iekšķīgai lietošanai</w:t>
      </w:r>
      <w:r w:rsidR="00BC3106" w:rsidRPr="008A4DE0">
        <w:rPr>
          <w:szCs w:val="22"/>
          <w:lang w:val="lv-LV" w:bidi="lv-LV"/>
        </w:rPr>
        <w:t>.</w:t>
      </w:r>
    </w:p>
    <w:p w:rsidR="00B43901" w:rsidRPr="002A2644" w:rsidRDefault="00B43901" w:rsidP="00EA7B8C">
      <w:pPr>
        <w:tabs>
          <w:tab w:val="clear" w:pos="567"/>
        </w:tabs>
        <w:spacing w:line="240" w:lineRule="auto"/>
        <w:jc w:val="both"/>
        <w:rPr>
          <w:color w:val="000000"/>
          <w:szCs w:val="22"/>
          <w:lang w:val="it-IT"/>
        </w:rPr>
      </w:pPr>
    </w:p>
    <w:p w:rsidR="00BC3106" w:rsidRPr="002A2644" w:rsidRDefault="008A4DE0" w:rsidP="00EA7B8C">
      <w:pPr>
        <w:spacing w:line="240" w:lineRule="auto"/>
        <w:jc w:val="both"/>
        <w:rPr>
          <w:szCs w:val="22"/>
          <w:lang w:val="it-IT"/>
        </w:rPr>
      </w:pPr>
      <w:r>
        <w:rPr>
          <w:szCs w:val="22"/>
          <w:lang w:val="lv-LV" w:bidi="lv-LV"/>
        </w:rPr>
        <w:t>Viens</w:t>
      </w:r>
      <w:r w:rsidRPr="008A4DE0">
        <w:rPr>
          <w:szCs w:val="22"/>
          <w:lang w:val="lv-LV" w:bidi="lv-LV"/>
        </w:rPr>
        <w:t xml:space="preserve"> </w:t>
      </w:r>
      <w:r w:rsidR="00BC3106" w:rsidRPr="008A4DE0">
        <w:rPr>
          <w:szCs w:val="22"/>
          <w:lang w:val="lv-LV" w:bidi="lv-LV"/>
        </w:rPr>
        <w:t>ml satur:</w:t>
      </w:r>
    </w:p>
    <w:p w:rsidR="00BC3106" w:rsidRPr="002A2644" w:rsidRDefault="00BC3106" w:rsidP="00EA7B8C">
      <w:pPr>
        <w:tabs>
          <w:tab w:val="clear" w:pos="567"/>
        </w:tabs>
        <w:spacing w:line="240" w:lineRule="auto"/>
        <w:jc w:val="both"/>
        <w:rPr>
          <w:szCs w:val="22"/>
          <w:lang w:val="it-IT"/>
        </w:rPr>
      </w:pPr>
    </w:p>
    <w:p w:rsidR="00BC3106" w:rsidRPr="002A2644" w:rsidRDefault="00BC3106" w:rsidP="00EA7B8C">
      <w:pPr>
        <w:tabs>
          <w:tab w:val="clear" w:pos="567"/>
        </w:tabs>
        <w:spacing w:line="240" w:lineRule="auto"/>
        <w:jc w:val="both"/>
        <w:rPr>
          <w:b/>
          <w:szCs w:val="22"/>
          <w:lang w:val="it-IT"/>
        </w:rPr>
      </w:pPr>
      <w:r w:rsidRPr="008A4DE0">
        <w:rPr>
          <w:b/>
          <w:szCs w:val="22"/>
          <w:lang w:val="lv-LV" w:bidi="lv-LV"/>
        </w:rPr>
        <w:t>Aktīvā viela:</w:t>
      </w:r>
    </w:p>
    <w:p w:rsidR="00BC3106" w:rsidRPr="002A2644" w:rsidRDefault="00BC3106" w:rsidP="00EA7B8C">
      <w:pPr>
        <w:tabs>
          <w:tab w:val="clear" w:pos="567"/>
        </w:tabs>
        <w:spacing w:line="240" w:lineRule="auto"/>
        <w:jc w:val="both"/>
        <w:rPr>
          <w:iCs/>
          <w:szCs w:val="22"/>
          <w:lang w:val="it-IT"/>
        </w:rPr>
      </w:pPr>
      <w:proofErr w:type="spellStart"/>
      <w:r w:rsidRPr="008A4DE0">
        <w:rPr>
          <w:szCs w:val="22"/>
          <w:lang w:val="lv-LV" w:bidi="lv-LV"/>
        </w:rPr>
        <w:t>Pimobendāns</w:t>
      </w:r>
      <w:proofErr w:type="spellEnd"/>
      <w:r w:rsidRPr="008A4DE0">
        <w:rPr>
          <w:szCs w:val="22"/>
          <w:lang w:val="lv-LV" w:bidi="lv-LV"/>
        </w:rPr>
        <w:t xml:space="preserve"> </w:t>
      </w:r>
      <w:r w:rsidRPr="008A4DE0">
        <w:rPr>
          <w:szCs w:val="22"/>
          <w:lang w:val="lv-LV" w:bidi="lv-LV"/>
        </w:rPr>
        <w:tab/>
      </w:r>
      <w:r w:rsidRPr="008A4DE0">
        <w:rPr>
          <w:szCs w:val="22"/>
          <w:lang w:val="lv-LV" w:bidi="lv-LV"/>
        </w:rPr>
        <w:tab/>
        <w:t>3,5 mg</w:t>
      </w:r>
    </w:p>
    <w:p w:rsidR="00BC3106" w:rsidRPr="002A2644" w:rsidRDefault="00BC3106" w:rsidP="00EA7B8C">
      <w:pPr>
        <w:tabs>
          <w:tab w:val="clear" w:pos="567"/>
        </w:tabs>
        <w:spacing w:line="240" w:lineRule="auto"/>
        <w:jc w:val="both"/>
        <w:rPr>
          <w:iCs/>
          <w:szCs w:val="22"/>
          <w:lang w:val="it-IT"/>
        </w:rPr>
      </w:pPr>
    </w:p>
    <w:p w:rsidR="00BC3106" w:rsidRPr="002A2644" w:rsidRDefault="00BC3106" w:rsidP="00EA7B8C">
      <w:pPr>
        <w:tabs>
          <w:tab w:val="clear" w:pos="567"/>
        </w:tabs>
        <w:spacing w:line="240" w:lineRule="auto"/>
        <w:jc w:val="both"/>
        <w:rPr>
          <w:b/>
          <w:iCs/>
          <w:szCs w:val="22"/>
          <w:lang w:val="it-IT"/>
        </w:rPr>
      </w:pPr>
      <w:r w:rsidRPr="008A4DE0">
        <w:rPr>
          <w:b/>
          <w:szCs w:val="22"/>
          <w:lang w:val="lv-LV" w:bidi="lv-LV"/>
        </w:rPr>
        <w:t>Palīgviela:</w:t>
      </w:r>
    </w:p>
    <w:p w:rsidR="00BC3106" w:rsidRPr="002A2644" w:rsidRDefault="00BC3106" w:rsidP="00EA7B8C">
      <w:pPr>
        <w:tabs>
          <w:tab w:val="clear" w:pos="567"/>
        </w:tabs>
        <w:spacing w:line="240" w:lineRule="auto"/>
        <w:jc w:val="both"/>
        <w:rPr>
          <w:iCs/>
          <w:szCs w:val="22"/>
          <w:lang w:val="it-IT"/>
        </w:rPr>
      </w:pPr>
      <w:r w:rsidRPr="008A4DE0">
        <w:rPr>
          <w:szCs w:val="22"/>
          <w:lang w:val="lv-LV" w:bidi="lv-LV"/>
        </w:rPr>
        <w:t>Benzilspirts (E1519)</w:t>
      </w:r>
      <w:r w:rsidRPr="008A4DE0">
        <w:rPr>
          <w:szCs w:val="22"/>
          <w:lang w:val="lv-LV" w:bidi="lv-LV"/>
        </w:rPr>
        <w:tab/>
        <w:t>1,0 mg</w:t>
      </w:r>
    </w:p>
    <w:p w:rsidR="00947147" w:rsidRPr="002A2644" w:rsidRDefault="00947147" w:rsidP="00EA7B8C">
      <w:pPr>
        <w:tabs>
          <w:tab w:val="clear" w:pos="567"/>
        </w:tabs>
        <w:spacing w:line="240" w:lineRule="auto"/>
        <w:jc w:val="both"/>
        <w:rPr>
          <w:color w:val="000000"/>
          <w:szCs w:val="22"/>
          <w:lang w:val="it-IT"/>
        </w:rPr>
      </w:pPr>
    </w:p>
    <w:p w:rsidR="00BC3106" w:rsidRPr="002A2644" w:rsidRDefault="00BC3106" w:rsidP="00EA7B8C">
      <w:pPr>
        <w:tabs>
          <w:tab w:val="clear" w:pos="567"/>
        </w:tabs>
        <w:spacing w:line="240" w:lineRule="auto"/>
        <w:jc w:val="both"/>
        <w:rPr>
          <w:szCs w:val="22"/>
          <w:lang w:val="it-IT"/>
        </w:rPr>
      </w:pPr>
      <w:r w:rsidRPr="008A4DE0">
        <w:rPr>
          <w:szCs w:val="22"/>
          <w:lang w:val="lv-LV" w:bidi="lv-LV"/>
        </w:rPr>
        <w:t xml:space="preserve">Dzidrs, bezkrāsains, </w:t>
      </w:r>
      <w:r w:rsidR="008A4DE0">
        <w:rPr>
          <w:szCs w:val="22"/>
          <w:lang w:val="lv-LV" w:bidi="lv-LV"/>
        </w:rPr>
        <w:t xml:space="preserve">nedaudz </w:t>
      </w:r>
      <w:r w:rsidR="008A4DE0" w:rsidRPr="008A4DE0">
        <w:rPr>
          <w:szCs w:val="22"/>
          <w:lang w:val="lv-LV" w:bidi="lv-LV"/>
        </w:rPr>
        <w:t xml:space="preserve">viskozs </w:t>
      </w:r>
      <w:r w:rsidRPr="008A4DE0">
        <w:rPr>
          <w:szCs w:val="22"/>
          <w:lang w:val="lv-LV" w:bidi="lv-LV"/>
        </w:rPr>
        <w:t>šķidrums.</w:t>
      </w:r>
    </w:p>
    <w:p w:rsidR="00B43901" w:rsidRPr="002A2644" w:rsidRDefault="00B43901" w:rsidP="00EA7B8C">
      <w:pPr>
        <w:tabs>
          <w:tab w:val="clear" w:pos="567"/>
        </w:tabs>
        <w:spacing w:line="240" w:lineRule="auto"/>
        <w:jc w:val="both"/>
        <w:rPr>
          <w:color w:val="000000"/>
          <w:szCs w:val="22"/>
          <w:u w:val="single"/>
          <w:lang w:val="it-IT"/>
        </w:rPr>
      </w:pPr>
    </w:p>
    <w:p w:rsidR="008A4DE0" w:rsidRPr="002A2644" w:rsidRDefault="008A4DE0" w:rsidP="00EA7B8C">
      <w:pPr>
        <w:tabs>
          <w:tab w:val="clear" w:pos="567"/>
        </w:tabs>
        <w:spacing w:line="240" w:lineRule="auto"/>
        <w:jc w:val="both"/>
        <w:rPr>
          <w:color w:val="000000"/>
          <w:szCs w:val="22"/>
          <w:u w:val="single"/>
          <w:lang w:val="it-IT"/>
        </w:rPr>
      </w:pPr>
    </w:p>
    <w:p w:rsidR="00B43901" w:rsidRPr="008A4DE0" w:rsidRDefault="00B43901" w:rsidP="00EA7B8C">
      <w:pPr>
        <w:spacing w:line="240" w:lineRule="auto"/>
        <w:ind w:left="567" w:hanging="567"/>
        <w:jc w:val="both"/>
        <w:rPr>
          <w:b/>
          <w:color w:val="000000"/>
          <w:szCs w:val="22"/>
          <w:lang w:val="lv-LV"/>
        </w:rPr>
      </w:pPr>
      <w:r w:rsidRPr="00C36679">
        <w:rPr>
          <w:b/>
          <w:color w:val="000000"/>
          <w:szCs w:val="22"/>
          <w:highlight w:val="lightGray"/>
          <w:lang w:val="lv-LV"/>
        </w:rPr>
        <w:t>4.</w:t>
      </w:r>
      <w:r w:rsidR="008C2380" w:rsidRPr="00C36679">
        <w:rPr>
          <w:b/>
          <w:color w:val="000000"/>
          <w:szCs w:val="22"/>
          <w:lang w:val="lv-LV"/>
        </w:rPr>
        <w:tab/>
        <w:t>INDIKĀCIJAS</w:t>
      </w:r>
    </w:p>
    <w:p w:rsidR="00B43901" w:rsidRPr="008A4DE0" w:rsidRDefault="00B43901" w:rsidP="00EA7B8C">
      <w:pPr>
        <w:spacing w:line="240" w:lineRule="auto"/>
        <w:ind w:left="567" w:hanging="567"/>
        <w:jc w:val="both"/>
        <w:rPr>
          <w:color w:val="000000"/>
          <w:szCs w:val="22"/>
          <w:lang w:val="lv-LV"/>
        </w:rPr>
      </w:pPr>
    </w:p>
    <w:p w:rsidR="00B43901" w:rsidRDefault="008A4DE0" w:rsidP="00EA7B8C">
      <w:pPr>
        <w:spacing w:line="240" w:lineRule="auto"/>
        <w:contextualSpacing/>
        <w:jc w:val="both"/>
        <w:rPr>
          <w:color w:val="000000"/>
          <w:szCs w:val="22"/>
          <w:lang w:val="lv-LV"/>
        </w:rPr>
      </w:pPr>
      <w:r w:rsidRPr="008A4DE0">
        <w:rPr>
          <w:szCs w:val="22"/>
          <w:lang w:val="lv-LV" w:bidi="lv-LV"/>
        </w:rPr>
        <w:t>Sastrēguma sirds mazspēja</w:t>
      </w:r>
      <w:r>
        <w:rPr>
          <w:szCs w:val="22"/>
          <w:lang w:val="lv-LV" w:bidi="lv-LV"/>
        </w:rPr>
        <w:t xml:space="preserve">s ārstēšanai, kuras cēlonis ir </w:t>
      </w:r>
      <w:r w:rsidRPr="008A4DE0">
        <w:rPr>
          <w:szCs w:val="22"/>
          <w:lang w:val="lv-LV" w:bidi="lv-LV"/>
        </w:rPr>
        <w:t>vārstuļu mazspēja (</w:t>
      </w:r>
      <w:proofErr w:type="spellStart"/>
      <w:r w:rsidRPr="008A4DE0">
        <w:rPr>
          <w:szCs w:val="22"/>
          <w:lang w:val="lv-LV" w:bidi="lv-LV"/>
        </w:rPr>
        <w:t>mitrālā</w:t>
      </w:r>
      <w:proofErr w:type="spellEnd"/>
      <w:r w:rsidRPr="008A4DE0">
        <w:rPr>
          <w:szCs w:val="22"/>
          <w:lang w:val="lv-LV" w:bidi="lv-LV"/>
        </w:rPr>
        <w:t xml:space="preserve"> un /vai </w:t>
      </w:r>
      <w:proofErr w:type="spellStart"/>
      <w:r w:rsidRPr="008A4DE0">
        <w:rPr>
          <w:szCs w:val="22"/>
          <w:lang w:val="lv-LV" w:bidi="lv-LV"/>
        </w:rPr>
        <w:t>trikuspidālā</w:t>
      </w:r>
      <w:proofErr w:type="spellEnd"/>
      <w:r w:rsidRPr="008A4DE0">
        <w:rPr>
          <w:szCs w:val="22"/>
          <w:lang w:val="lv-LV" w:bidi="lv-LV"/>
        </w:rPr>
        <w:t xml:space="preserve"> </w:t>
      </w:r>
      <w:proofErr w:type="spellStart"/>
      <w:r w:rsidRPr="008A4DE0">
        <w:rPr>
          <w:szCs w:val="22"/>
          <w:lang w:val="lv-LV" w:bidi="lv-LV"/>
        </w:rPr>
        <w:t>regurgitācija</w:t>
      </w:r>
      <w:proofErr w:type="spellEnd"/>
      <w:r w:rsidRPr="008A4DE0">
        <w:rPr>
          <w:szCs w:val="22"/>
          <w:lang w:val="lv-LV" w:bidi="lv-LV"/>
        </w:rPr>
        <w:t>) vai dilatācijas kardiomiopātija.</w:t>
      </w:r>
    </w:p>
    <w:p w:rsidR="008A4DE0" w:rsidRDefault="008A4DE0" w:rsidP="00EA7B8C">
      <w:pPr>
        <w:spacing w:line="240" w:lineRule="auto"/>
        <w:ind w:left="567" w:hanging="567"/>
        <w:jc w:val="both"/>
        <w:rPr>
          <w:color w:val="000000"/>
          <w:szCs w:val="22"/>
          <w:lang w:val="lv-LV"/>
        </w:rPr>
      </w:pPr>
    </w:p>
    <w:p w:rsidR="008A4DE0" w:rsidRPr="008A4DE0" w:rsidRDefault="008A4DE0" w:rsidP="00EA7B8C">
      <w:pPr>
        <w:spacing w:line="240" w:lineRule="auto"/>
        <w:ind w:left="567" w:hanging="567"/>
        <w:jc w:val="both"/>
        <w:rPr>
          <w:color w:val="000000"/>
          <w:szCs w:val="22"/>
          <w:lang w:val="lv-LV"/>
        </w:rPr>
      </w:pPr>
    </w:p>
    <w:p w:rsidR="00B43901" w:rsidRPr="00D52F71" w:rsidRDefault="00B43901" w:rsidP="00EA7B8C">
      <w:pPr>
        <w:spacing w:line="240" w:lineRule="auto"/>
        <w:ind w:left="567" w:hanging="567"/>
        <w:jc w:val="both"/>
        <w:rPr>
          <w:color w:val="000000"/>
          <w:szCs w:val="22"/>
          <w:lang w:val="lv-LV"/>
        </w:rPr>
      </w:pPr>
      <w:r w:rsidRPr="008A4DE0">
        <w:rPr>
          <w:b/>
          <w:color w:val="000000"/>
          <w:szCs w:val="22"/>
          <w:highlight w:val="lightGray"/>
          <w:lang w:val="lv-LV"/>
        </w:rPr>
        <w:t>5.</w:t>
      </w:r>
      <w:r w:rsidRPr="006411D6">
        <w:rPr>
          <w:b/>
          <w:color w:val="000000"/>
          <w:szCs w:val="22"/>
          <w:lang w:val="lv-LV"/>
        </w:rPr>
        <w:tab/>
        <w:t>KONTRINDIKĀCIJAS</w:t>
      </w:r>
    </w:p>
    <w:p w:rsidR="00B43901" w:rsidRPr="00C36679" w:rsidRDefault="00B43901" w:rsidP="00EA7B8C">
      <w:pPr>
        <w:spacing w:line="240" w:lineRule="auto"/>
        <w:ind w:left="567" w:hanging="567"/>
        <w:jc w:val="both"/>
        <w:rPr>
          <w:color w:val="000000"/>
          <w:szCs w:val="22"/>
          <w:lang w:val="lv-LV"/>
        </w:rPr>
      </w:pPr>
    </w:p>
    <w:p w:rsidR="008A4DE0" w:rsidRPr="00831008" w:rsidRDefault="008A4DE0" w:rsidP="008A4DE0">
      <w:pPr>
        <w:tabs>
          <w:tab w:val="clear" w:pos="567"/>
        </w:tabs>
        <w:spacing w:line="240" w:lineRule="auto"/>
        <w:jc w:val="both"/>
        <w:rPr>
          <w:szCs w:val="22"/>
          <w:lang w:val="lv-LV"/>
        </w:rPr>
      </w:pPr>
      <w:r w:rsidRPr="00831008">
        <w:rPr>
          <w:szCs w:val="22"/>
          <w:lang w:val="lv-LV" w:bidi="lv-LV"/>
        </w:rPr>
        <w:t xml:space="preserve">Nelietot gadījumos, ja konstatēta </w:t>
      </w:r>
      <w:proofErr w:type="spellStart"/>
      <w:r w:rsidRPr="00831008">
        <w:rPr>
          <w:szCs w:val="22"/>
          <w:lang w:val="lv-LV" w:bidi="lv-LV"/>
        </w:rPr>
        <w:t>hipertrofiskā</w:t>
      </w:r>
      <w:proofErr w:type="spellEnd"/>
      <w:r w:rsidRPr="00831008">
        <w:rPr>
          <w:szCs w:val="22"/>
          <w:lang w:val="lv-LV" w:bidi="lv-LV"/>
        </w:rPr>
        <w:t xml:space="preserve"> kardiomiopātij</w:t>
      </w:r>
      <w:r w:rsidRPr="003C66B1">
        <w:rPr>
          <w:szCs w:val="22"/>
          <w:lang w:val="lv-LV" w:bidi="lv-LV"/>
        </w:rPr>
        <w:t xml:space="preserve">a vai </w:t>
      </w:r>
      <w:r>
        <w:rPr>
          <w:szCs w:val="22"/>
          <w:lang w:val="lv-LV" w:bidi="lv-LV"/>
        </w:rPr>
        <w:t xml:space="preserve">klīniskajos </w:t>
      </w:r>
      <w:r w:rsidRPr="004A755A">
        <w:rPr>
          <w:szCs w:val="22"/>
          <w:lang w:val="lv-LV" w:bidi="lv-LV"/>
        </w:rPr>
        <w:t>gadījumos, kuros funkcionālu vai anatomisku cēloņu dēļ nav iespējam</w:t>
      </w:r>
      <w:r w:rsidRPr="00831008">
        <w:rPr>
          <w:szCs w:val="22"/>
          <w:lang w:val="lv-LV" w:bidi="lv-LV"/>
        </w:rPr>
        <w:t>s panākt sirds minūtes tilpuma uzlabošanos (piem., aortas stenoze).</w:t>
      </w:r>
    </w:p>
    <w:p w:rsidR="008A4DE0" w:rsidRPr="004A755A" w:rsidRDefault="008A4DE0" w:rsidP="008A4DE0">
      <w:pPr>
        <w:tabs>
          <w:tab w:val="clear" w:pos="567"/>
        </w:tabs>
        <w:spacing w:line="240" w:lineRule="auto"/>
        <w:jc w:val="both"/>
        <w:rPr>
          <w:szCs w:val="22"/>
          <w:lang w:val="lv-LV"/>
        </w:rPr>
      </w:pPr>
      <w:r w:rsidRPr="003C66B1">
        <w:rPr>
          <w:szCs w:val="22"/>
          <w:lang w:val="lv-LV" w:bidi="lv-LV"/>
        </w:rPr>
        <w:t>T</w:t>
      </w:r>
      <w:r>
        <w:rPr>
          <w:szCs w:val="22"/>
          <w:lang w:val="lv-LV" w:bidi="lv-LV"/>
        </w:rPr>
        <w:t>ā</w:t>
      </w:r>
      <w:r w:rsidRPr="00332874">
        <w:rPr>
          <w:szCs w:val="22"/>
          <w:lang w:val="lv-LV" w:bidi="lv-LV"/>
        </w:rPr>
        <w:t xml:space="preserve"> kā </w:t>
      </w:r>
      <w:proofErr w:type="spellStart"/>
      <w:r w:rsidRPr="00332874">
        <w:rPr>
          <w:szCs w:val="22"/>
          <w:lang w:val="lv-LV" w:bidi="lv-LV"/>
        </w:rPr>
        <w:t>pimobendāns</w:t>
      </w:r>
      <w:proofErr w:type="spellEnd"/>
      <w:r w:rsidRPr="00332874">
        <w:rPr>
          <w:szCs w:val="22"/>
          <w:lang w:val="lv-LV" w:bidi="lv-LV"/>
        </w:rPr>
        <w:t xml:space="preserve"> metabolizējas galvenokārt aknās, </w:t>
      </w:r>
      <w:r w:rsidRPr="002E4BFD">
        <w:rPr>
          <w:szCs w:val="22"/>
          <w:lang w:val="lv-LV" w:bidi="lv-LV"/>
        </w:rPr>
        <w:t xml:space="preserve">to nedrīkst lietot suņiem ar smagiem aknu darbības traucējumiem. </w:t>
      </w:r>
    </w:p>
    <w:p w:rsidR="00947147" w:rsidRPr="00C36679" w:rsidRDefault="00947147" w:rsidP="00EA7B8C">
      <w:pPr>
        <w:tabs>
          <w:tab w:val="clear" w:pos="567"/>
        </w:tabs>
        <w:spacing w:line="240" w:lineRule="auto"/>
        <w:jc w:val="both"/>
        <w:rPr>
          <w:color w:val="000000"/>
          <w:szCs w:val="22"/>
          <w:lang w:val="lv-LV"/>
        </w:rPr>
      </w:pPr>
      <w:r w:rsidRPr="00C36679">
        <w:rPr>
          <w:color w:val="000000"/>
          <w:szCs w:val="22"/>
          <w:lang w:val="lv-LV"/>
        </w:rPr>
        <w:t>Nelietot gadījumos, ja konstatēta pastiprināta jutība pret aktīvo vielu, vai pret kādu no palīgvielām.</w:t>
      </w:r>
    </w:p>
    <w:p w:rsidR="00B43901" w:rsidRDefault="008A4DE0" w:rsidP="00EA7B8C">
      <w:pPr>
        <w:spacing w:line="240" w:lineRule="auto"/>
        <w:ind w:left="567" w:hanging="567"/>
        <w:jc w:val="both"/>
        <w:rPr>
          <w:color w:val="000000"/>
          <w:szCs w:val="22"/>
          <w:lang w:val="lv-LV"/>
        </w:rPr>
      </w:pPr>
      <w:r>
        <w:rPr>
          <w:color w:val="000000"/>
          <w:szCs w:val="22"/>
          <w:lang w:val="lv-LV"/>
        </w:rPr>
        <w:t xml:space="preserve"> </w:t>
      </w:r>
    </w:p>
    <w:p w:rsidR="008A4DE0" w:rsidRPr="008A4DE0" w:rsidRDefault="008A4DE0" w:rsidP="00EA7B8C">
      <w:pPr>
        <w:spacing w:line="240" w:lineRule="auto"/>
        <w:ind w:left="567" w:hanging="567"/>
        <w:jc w:val="both"/>
        <w:rPr>
          <w:color w:val="000000"/>
          <w:szCs w:val="22"/>
          <w:lang w:val="lv-LV"/>
        </w:rPr>
      </w:pPr>
    </w:p>
    <w:p w:rsidR="00B43901" w:rsidRPr="00C36679" w:rsidRDefault="00B43901" w:rsidP="00EA7B8C">
      <w:pPr>
        <w:spacing w:line="240" w:lineRule="auto"/>
        <w:ind w:left="567" w:hanging="567"/>
        <w:jc w:val="both"/>
        <w:rPr>
          <w:b/>
          <w:color w:val="000000"/>
          <w:szCs w:val="22"/>
          <w:lang w:val="lv-LV"/>
        </w:rPr>
      </w:pPr>
      <w:r w:rsidRPr="00C36679">
        <w:rPr>
          <w:b/>
          <w:color w:val="000000"/>
          <w:szCs w:val="22"/>
          <w:highlight w:val="lightGray"/>
          <w:lang w:val="lv-LV"/>
        </w:rPr>
        <w:t>6.</w:t>
      </w:r>
      <w:r w:rsidRPr="00C36679">
        <w:rPr>
          <w:b/>
          <w:color w:val="000000"/>
          <w:szCs w:val="22"/>
          <w:lang w:val="lv-LV"/>
        </w:rPr>
        <w:tab/>
      </w:r>
      <w:r w:rsidR="002654A2" w:rsidRPr="00C36679">
        <w:rPr>
          <w:b/>
          <w:color w:val="000000"/>
          <w:szCs w:val="22"/>
          <w:lang w:val="lv-LV"/>
        </w:rPr>
        <w:t xml:space="preserve">IESPĒJAMĀS </w:t>
      </w:r>
      <w:r w:rsidRPr="00C36679">
        <w:rPr>
          <w:b/>
          <w:color w:val="000000"/>
          <w:szCs w:val="22"/>
          <w:lang w:val="lv-LV"/>
        </w:rPr>
        <w:t>BLAKUSPARĀDĪBAS</w:t>
      </w:r>
    </w:p>
    <w:p w:rsidR="003E2E8B" w:rsidRPr="008A4DE0" w:rsidRDefault="003E2E8B" w:rsidP="00EA7B8C">
      <w:pPr>
        <w:spacing w:line="240" w:lineRule="auto"/>
        <w:ind w:left="567" w:hanging="567"/>
        <w:jc w:val="both"/>
        <w:rPr>
          <w:color w:val="000000"/>
          <w:szCs w:val="22"/>
          <w:lang w:val="lv-LV"/>
        </w:rPr>
      </w:pPr>
    </w:p>
    <w:p w:rsidR="008A4DE0" w:rsidRPr="003C66B1" w:rsidRDefault="003D3F62" w:rsidP="008A4DE0">
      <w:pPr>
        <w:tabs>
          <w:tab w:val="clear" w:pos="567"/>
        </w:tabs>
        <w:spacing w:line="240" w:lineRule="auto"/>
        <w:jc w:val="both"/>
        <w:rPr>
          <w:szCs w:val="22"/>
          <w:lang w:val="lv-LV"/>
        </w:rPr>
      </w:pPr>
      <w:r w:rsidRPr="008A4DE0">
        <w:rPr>
          <w:szCs w:val="22"/>
          <w:lang w:val="lv-LV" w:bidi="lv-LV"/>
        </w:rPr>
        <w:t xml:space="preserve">Retos gadījumos var </w:t>
      </w:r>
      <w:r w:rsidR="008A4DE0">
        <w:rPr>
          <w:szCs w:val="22"/>
          <w:lang w:val="lv-LV" w:bidi="lv-LV"/>
        </w:rPr>
        <w:t xml:space="preserve">būt </w:t>
      </w:r>
      <w:r w:rsidR="008A4DE0" w:rsidRPr="00332874">
        <w:rPr>
          <w:szCs w:val="22"/>
          <w:lang w:val="lv-LV" w:bidi="lv-LV"/>
        </w:rPr>
        <w:t>n</w:t>
      </w:r>
      <w:r w:rsidR="008A4DE0" w:rsidRPr="002E4BFD">
        <w:rPr>
          <w:szCs w:val="22"/>
          <w:lang w:val="lv-LV" w:bidi="lv-LV"/>
        </w:rPr>
        <w:t>eliela pozitīv</w:t>
      </w:r>
      <w:r w:rsidR="008A4DE0" w:rsidRPr="00107B7B">
        <w:rPr>
          <w:szCs w:val="22"/>
          <w:lang w:val="lv-LV" w:bidi="lv-LV"/>
        </w:rPr>
        <w:t>a</w:t>
      </w:r>
      <w:r w:rsidR="008A4DE0" w:rsidRPr="004A755A">
        <w:rPr>
          <w:szCs w:val="22"/>
          <w:lang w:val="lv-LV" w:bidi="lv-LV"/>
        </w:rPr>
        <w:t xml:space="preserve"> </w:t>
      </w:r>
      <w:proofErr w:type="spellStart"/>
      <w:r w:rsidR="008A4DE0" w:rsidRPr="004A755A">
        <w:rPr>
          <w:szCs w:val="22"/>
          <w:lang w:val="lv-LV" w:bidi="lv-LV"/>
        </w:rPr>
        <w:t>hronotropiska</w:t>
      </w:r>
      <w:proofErr w:type="spellEnd"/>
      <w:r w:rsidR="008A4DE0" w:rsidRPr="004A755A">
        <w:rPr>
          <w:szCs w:val="22"/>
          <w:lang w:val="lv-LV" w:bidi="lv-LV"/>
        </w:rPr>
        <w:t xml:space="preserve"> iedarbība (sirdsdarbības paātrināšanā</w:t>
      </w:r>
      <w:r w:rsidR="008A4DE0" w:rsidRPr="00831008">
        <w:rPr>
          <w:szCs w:val="22"/>
          <w:lang w:val="lv-LV" w:bidi="lv-LV"/>
        </w:rPr>
        <w:t>s) un vemšana. Taču šī iedarbība ir atkarīga</w:t>
      </w:r>
      <w:r w:rsidR="008A4DE0" w:rsidRPr="003C66B1">
        <w:rPr>
          <w:szCs w:val="22"/>
          <w:lang w:val="lv-LV" w:bidi="lv-LV"/>
        </w:rPr>
        <w:t xml:space="preserve"> no devas, un no tās var izvairīties, samazinot zāļu devu. Retos gadījumos novērota pārejoša diareja, anoreksija vai letarģija.</w:t>
      </w:r>
    </w:p>
    <w:p w:rsidR="008A4DE0" w:rsidRPr="00831008" w:rsidRDefault="008A4DE0" w:rsidP="008A4DE0">
      <w:pPr>
        <w:tabs>
          <w:tab w:val="clear" w:pos="567"/>
        </w:tabs>
        <w:spacing w:line="240" w:lineRule="auto"/>
        <w:jc w:val="both"/>
        <w:rPr>
          <w:szCs w:val="22"/>
          <w:lang w:val="lv-LV"/>
        </w:rPr>
      </w:pPr>
      <w:r w:rsidRPr="003C66B1">
        <w:rPr>
          <w:szCs w:val="22"/>
          <w:lang w:val="lv-LV" w:bidi="lv-LV"/>
        </w:rPr>
        <w:t xml:space="preserve">Ilgstoši ārstējot ar </w:t>
      </w:r>
      <w:proofErr w:type="spellStart"/>
      <w:r w:rsidRPr="003C66B1">
        <w:rPr>
          <w:szCs w:val="22"/>
          <w:lang w:val="lv-LV" w:bidi="lv-LV"/>
        </w:rPr>
        <w:t>pimobendānu</w:t>
      </w:r>
      <w:proofErr w:type="spellEnd"/>
      <w:r w:rsidRPr="003C66B1">
        <w:rPr>
          <w:szCs w:val="22"/>
          <w:lang w:val="lv-LV" w:bidi="lv-LV"/>
        </w:rPr>
        <w:t xml:space="preserve"> suņus, kuriem konstatēta </w:t>
      </w:r>
      <w:proofErr w:type="spellStart"/>
      <w:r w:rsidRPr="003C66B1">
        <w:rPr>
          <w:szCs w:val="22"/>
          <w:lang w:val="lv-LV" w:bidi="lv-LV"/>
        </w:rPr>
        <w:t>mitrālā</w:t>
      </w:r>
      <w:proofErr w:type="spellEnd"/>
      <w:r w:rsidRPr="003C66B1">
        <w:rPr>
          <w:szCs w:val="22"/>
          <w:lang w:val="lv-LV" w:bidi="lv-LV"/>
        </w:rPr>
        <w:t xml:space="preserve"> vārstuļa slimība, retos gadījumos novērota </w:t>
      </w:r>
      <w:proofErr w:type="spellStart"/>
      <w:r>
        <w:rPr>
          <w:szCs w:val="22"/>
          <w:lang w:val="lv-LV" w:bidi="lv-LV"/>
        </w:rPr>
        <w:t>mitrālā</w:t>
      </w:r>
      <w:proofErr w:type="spellEnd"/>
      <w:r>
        <w:rPr>
          <w:szCs w:val="22"/>
          <w:lang w:val="lv-LV" w:bidi="lv-LV"/>
        </w:rPr>
        <w:t xml:space="preserve"> vārstuļa </w:t>
      </w:r>
      <w:proofErr w:type="spellStart"/>
      <w:r w:rsidRPr="00332874">
        <w:rPr>
          <w:szCs w:val="22"/>
          <w:lang w:val="lv-LV" w:bidi="lv-LV"/>
        </w:rPr>
        <w:t>regurgitācijas</w:t>
      </w:r>
      <w:proofErr w:type="spellEnd"/>
      <w:r w:rsidRPr="002E4BFD">
        <w:rPr>
          <w:szCs w:val="22"/>
          <w:lang w:val="lv-LV" w:bidi="lv-LV"/>
        </w:rPr>
        <w:t xml:space="preserve"> palielināšanās</w:t>
      </w:r>
      <w:r w:rsidRPr="004A755A">
        <w:rPr>
          <w:szCs w:val="22"/>
          <w:lang w:val="lv-LV" w:bidi="lv-LV"/>
        </w:rPr>
        <w:t xml:space="preserve">. </w:t>
      </w:r>
    </w:p>
    <w:p w:rsidR="008A4DE0" w:rsidRPr="00EA7B8C" w:rsidRDefault="008A4DE0" w:rsidP="008A4DE0">
      <w:pPr>
        <w:tabs>
          <w:tab w:val="clear" w:pos="567"/>
        </w:tabs>
        <w:spacing w:line="240" w:lineRule="auto"/>
        <w:jc w:val="both"/>
        <w:rPr>
          <w:szCs w:val="22"/>
          <w:lang w:val="lv-LV"/>
        </w:rPr>
      </w:pPr>
      <w:r w:rsidRPr="00831008">
        <w:rPr>
          <w:szCs w:val="22"/>
          <w:lang w:val="lv-LV" w:bidi="lv-LV"/>
        </w:rPr>
        <w:t xml:space="preserve">Lai gan saistība ar </w:t>
      </w:r>
      <w:proofErr w:type="spellStart"/>
      <w:r w:rsidRPr="00831008">
        <w:rPr>
          <w:szCs w:val="22"/>
          <w:lang w:val="lv-LV" w:bidi="lv-LV"/>
        </w:rPr>
        <w:t>pimobendānu</w:t>
      </w:r>
      <w:proofErr w:type="spellEnd"/>
      <w:r w:rsidRPr="00831008">
        <w:rPr>
          <w:szCs w:val="22"/>
          <w:lang w:val="lv-LV" w:bidi="lv-LV"/>
        </w:rPr>
        <w:t xml:space="preserve"> nav </w:t>
      </w:r>
      <w:r w:rsidRPr="003C66B1">
        <w:rPr>
          <w:szCs w:val="22"/>
          <w:lang w:val="lv-LV" w:bidi="lv-LV"/>
        </w:rPr>
        <w:t>skaidri noteikta, ļoti retos gadījumos ārstēšanas laikā var novērot pazīmes, kas liecina par ietekmi uz primāro hemostāzi (</w:t>
      </w:r>
      <w:proofErr w:type="spellStart"/>
      <w:r w:rsidRPr="003C66B1">
        <w:rPr>
          <w:szCs w:val="22"/>
          <w:lang w:val="lv-LV" w:bidi="lv-LV"/>
        </w:rPr>
        <w:t>petehijas</w:t>
      </w:r>
      <w:proofErr w:type="spellEnd"/>
      <w:r w:rsidRPr="003C66B1">
        <w:rPr>
          <w:szCs w:val="22"/>
          <w:lang w:val="lv-LV" w:bidi="lv-LV"/>
        </w:rPr>
        <w:t xml:space="preserve"> gļotādās, asiņošana zemādā). Šīs pazīmes izzūd pēc</w:t>
      </w:r>
      <w:proofErr w:type="gramStart"/>
      <w:r w:rsidRPr="003C66B1">
        <w:rPr>
          <w:szCs w:val="22"/>
          <w:lang w:val="lv-LV" w:bidi="lv-LV"/>
        </w:rPr>
        <w:t xml:space="preserve">  </w:t>
      </w:r>
      <w:proofErr w:type="gramEnd"/>
      <w:r w:rsidRPr="003C66B1">
        <w:rPr>
          <w:szCs w:val="22"/>
          <w:lang w:val="lv-LV" w:bidi="lv-LV"/>
        </w:rPr>
        <w:t xml:space="preserve">ārstēšanas pārtraukšanas. </w:t>
      </w:r>
    </w:p>
    <w:p w:rsidR="00947147" w:rsidRPr="008A4DE0" w:rsidRDefault="00947147" w:rsidP="00EA7B8C">
      <w:pPr>
        <w:tabs>
          <w:tab w:val="clear" w:pos="567"/>
        </w:tabs>
        <w:spacing w:line="240" w:lineRule="auto"/>
        <w:jc w:val="both"/>
        <w:rPr>
          <w:szCs w:val="22"/>
          <w:lang w:val="lv-LV"/>
        </w:rPr>
      </w:pPr>
    </w:p>
    <w:p w:rsidR="003E2E8B" w:rsidRPr="00C36679" w:rsidRDefault="003E2E8B" w:rsidP="00EA7B8C">
      <w:pPr>
        <w:tabs>
          <w:tab w:val="clear" w:pos="567"/>
        </w:tabs>
        <w:spacing w:line="240" w:lineRule="auto"/>
        <w:jc w:val="both"/>
        <w:rPr>
          <w:szCs w:val="22"/>
          <w:lang w:val="lv-LV"/>
        </w:rPr>
      </w:pPr>
      <w:r w:rsidRPr="00C36679">
        <w:rPr>
          <w:szCs w:val="22"/>
          <w:lang w:val="lv-LV"/>
        </w:rPr>
        <w:t xml:space="preserve">Veterināro zāļu blakusparādību sastopamības biežums </w:t>
      </w:r>
      <w:r w:rsidR="00205CF8" w:rsidRPr="00C36679">
        <w:rPr>
          <w:szCs w:val="22"/>
          <w:lang w:val="lv-LV"/>
        </w:rPr>
        <w:t xml:space="preserve">norādīts </w:t>
      </w:r>
      <w:r w:rsidRPr="00C36679">
        <w:rPr>
          <w:szCs w:val="22"/>
          <w:lang w:val="lv-LV"/>
        </w:rPr>
        <w:t>sekojošā secībā:</w:t>
      </w:r>
    </w:p>
    <w:p w:rsidR="003E2E8B" w:rsidRPr="008A4DE0" w:rsidRDefault="003E2E8B" w:rsidP="00EA7B8C">
      <w:pPr>
        <w:tabs>
          <w:tab w:val="clear" w:pos="567"/>
        </w:tabs>
        <w:spacing w:line="240" w:lineRule="auto"/>
        <w:jc w:val="both"/>
        <w:rPr>
          <w:szCs w:val="22"/>
          <w:lang w:val="lv-LV"/>
        </w:rPr>
      </w:pPr>
      <w:r w:rsidRPr="00C36679">
        <w:rPr>
          <w:szCs w:val="22"/>
          <w:lang w:val="lv-LV"/>
        </w:rPr>
        <w:t>-</w:t>
      </w:r>
      <w:r w:rsidR="00F62864" w:rsidRPr="00C36679">
        <w:rPr>
          <w:szCs w:val="22"/>
          <w:lang w:val="lv-LV"/>
        </w:rPr>
        <w:t xml:space="preserve"> </w:t>
      </w:r>
      <w:r w:rsidRPr="00C36679">
        <w:rPr>
          <w:szCs w:val="22"/>
          <w:lang w:val="lv-LV"/>
        </w:rPr>
        <w:t xml:space="preserve">ļoti bieži (vairāk nekā 1 no 10 </w:t>
      </w:r>
      <w:r w:rsidR="006E03DE" w:rsidRPr="00C36679">
        <w:rPr>
          <w:szCs w:val="22"/>
          <w:lang w:val="lv-LV"/>
        </w:rPr>
        <w:t xml:space="preserve">ārstētajiem </w:t>
      </w:r>
      <w:r w:rsidRPr="00C36679">
        <w:rPr>
          <w:szCs w:val="22"/>
          <w:lang w:val="lv-LV"/>
        </w:rPr>
        <w:t>dzīvniekiem novērota(-s) nevēlama(-s) blakusparādība</w:t>
      </w:r>
      <w:r w:rsidR="008A4DE0" w:rsidRPr="00C36679">
        <w:rPr>
          <w:szCs w:val="22"/>
          <w:lang w:val="lv-LV"/>
        </w:rPr>
        <w:t>(</w:t>
      </w:r>
      <w:r w:rsidR="008A4DE0">
        <w:rPr>
          <w:szCs w:val="22"/>
          <w:lang w:val="lv-LV"/>
        </w:rPr>
        <w:noBreakHyphen/>
      </w:r>
      <w:r w:rsidRPr="008A4DE0">
        <w:rPr>
          <w:szCs w:val="22"/>
          <w:lang w:val="lv-LV"/>
        </w:rPr>
        <w:t>s)</w:t>
      </w:r>
      <w:r w:rsidR="00205CF8" w:rsidRPr="008A4DE0">
        <w:rPr>
          <w:szCs w:val="22"/>
          <w:lang w:val="lv-LV"/>
        </w:rPr>
        <w:t>);</w:t>
      </w:r>
    </w:p>
    <w:p w:rsidR="003E2E8B" w:rsidRPr="00C36679" w:rsidRDefault="003E2E8B" w:rsidP="00EA7B8C">
      <w:pPr>
        <w:tabs>
          <w:tab w:val="clear" w:pos="567"/>
        </w:tabs>
        <w:spacing w:line="240" w:lineRule="auto"/>
        <w:jc w:val="both"/>
        <w:rPr>
          <w:szCs w:val="22"/>
          <w:lang w:val="lv-LV"/>
        </w:rPr>
      </w:pPr>
      <w:r w:rsidRPr="00C36679">
        <w:rPr>
          <w:szCs w:val="22"/>
          <w:lang w:val="lv-LV"/>
        </w:rPr>
        <w:t>-</w:t>
      </w:r>
      <w:r w:rsidR="00F62864" w:rsidRPr="00C36679">
        <w:rPr>
          <w:szCs w:val="22"/>
          <w:lang w:val="lv-LV"/>
        </w:rPr>
        <w:t xml:space="preserve"> </w:t>
      </w:r>
      <w:r w:rsidRPr="00C36679">
        <w:rPr>
          <w:szCs w:val="22"/>
          <w:lang w:val="lv-LV"/>
        </w:rPr>
        <w:t xml:space="preserve">bieži (vairāk nekā 1, bet mazāk nekā 10 dzīvniekiem no 100 </w:t>
      </w:r>
      <w:r w:rsidR="006E03DE" w:rsidRPr="00C36679">
        <w:rPr>
          <w:szCs w:val="22"/>
          <w:lang w:val="lv-LV"/>
        </w:rPr>
        <w:t xml:space="preserve">ārstētajiem </w:t>
      </w:r>
      <w:r w:rsidRPr="00C36679">
        <w:rPr>
          <w:szCs w:val="22"/>
          <w:lang w:val="lv-LV"/>
        </w:rPr>
        <w:t>dzīvniekiem)</w:t>
      </w:r>
      <w:r w:rsidR="00205CF8" w:rsidRPr="00C36679">
        <w:rPr>
          <w:szCs w:val="22"/>
          <w:lang w:val="lv-LV"/>
        </w:rPr>
        <w:t>;</w:t>
      </w:r>
    </w:p>
    <w:p w:rsidR="003E2E8B" w:rsidRPr="008A4DE0" w:rsidRDefault="003E2E8B" w:rsidP="00EA7B8C">
      <w:pPr>
        <w:tabs>
          <w:tab w:val="clear" w:pos="567"/>
        </w:tabs>
        <w:spacing w:line="240" w:lineRule="auto"/>
        <w:jc w:val="both"/>
        <w:rPr>
          <w:szCs w:val="22"/>
          <w:lang w:val="lv-LV"/>
        </w:rPr>
      </w:pPr>
      <w:r w:rsidRPr="00C36679">
        <w:rPr>
          <w:szCs w:val="22"/>
          <w:lang w:val="lv-LV"/>
        </w:rPr>
        <w:t>-</w:t>
      </w:r>
      <w:r w:rsidR="00F62864" w:rsidRPr="00C36679">
        <w:rPr>
          <w:szCs w:val="22"/>
          <w:lang w:val="lv-LV"/>
        </w:rPr>
        <w:t xml:space="preserve"> </w:t>
      </w:r>
      <w:r w:rsidRPr="00C36679">
        <w:rPr>
          <w:szCs w:val="22"/>
          <w:lang w:val="lv-LV"/>
        </w:rPr>
        <w:t xml:space="preserve">retāk (vairāk nekā 1, bet mazāk nekā 10 dzīvniekiem no 1000 </w:t>
      </w:r>
      <w:r w:rsidR="006E03DE" w:rsidRPr="00C36679">
        <w:rPr>
          <w:szCs w:val="22"/>
          <w:lang w:val="lv-LV"/>
        </w:rPr>
        <w:t xml:space="preserve">ārstētajiem </w:t>
      </w:r>
      <w:r w:rsidRPr="00C36679">
        <w:rPr>
          <w:szCs w:val="22"/>
          <w:lang w:val="lv-LV"/>
        </w:rPr>
        <w:t>dzīvniekiem)</w:t>
      </w:r>
      <w:r w:rsidR="00205CF8" w:rsidRPr="008A4DE0">
        <w:rPr>
          <w:szCs w:val="22"/>
          <w:lang w:val="lv-LV"/>
        </w:rPr>
        <w:t>;</w:t>
      </w:r>
    </w:p>
    <w:p w:rsidR="003E2E8B" w:rsidRPr="008A4DE0" w:rsidRDefault="003E2E8B" w:rsidP="00EA7B8C">
      <w:pPr>
        <w:tabs>
          <w:tab w:val="clear" w:pos="567"/>
        </w:tabs>
        <w:spacing w:line="240" w:lineRule="auto"/>
        <w:jc w:val="both"/>
        <w:rPr>
          <w:szCs w:val="22"/>
          <w:lang w:val="lv-LV"/>
        </w:rPr>
      </w:pPr>
      <w:r w:rsidRPr="008A4DE0">
        <w:rPr>
          <w:szCs w:val="22"/>
          <w:lang w:val="lv-LV"/>
        </w:rPr>
        <w:t>-</w:t>
      </w:r>
      <w:r w:rsidR="00F62864" w:rsidRPr="008A4DE0">
        <w:rPr>
          <w:szCs w:val="22"/>
          <w:lang w:val="lv-LV"/>
        </w:rPr>
        <w:t xml:space="preserve"> </w:t>
      </w:r>
      <w:r w:rsidRPr="008A4DE0">
        <w:rPr>
          <w:szCs w:val="22"/>
          <w:lang w:val="lv-LV"/>
        </w:rPr>
        <w:t xml:space="preserve">reti (vairāk nekā 1, bet mazāk nekā 10 dzīvniekiem no 10000 </w:t>
      </w:r>
      <w:r w:rsidR="006E03DE" w:rsidRPr="008A4DE0">
        <w:rPr>
          <w:szCs w:val="22"/>
          <w:lang w:val="lv-LV"/>
        </w:rPr>
        <w:t xml:space="preserve">ārstētajiem </w:t>
      </w:r>
      <w:r w:rsidRPr="008A4DE0">
        <w:rPr>
          <w:szCs w:val="22"/>
          <w:lang w:val="lv-LV"/>
        </w:rPr>
        <w:t>dzīvniekiem)</w:t>
      </w:r>
      <w:r w:rsidR="00205CF8" w:rsidRPr="008A4DE0">
        <w:rPr>
          <w:szCs w:val="22"/>
          <w:lang w:val="lv-LV"/>
        </w:rPr>
        <w:t>;</w:t>
      </w:r>
    </w:p>
    <w:p w:rsidR="00B43901" w:rsidRPr="008A4DE0" w:rsidRDefault="003E2E8B" w:rsidP="00EA7B8C">
      <w:pPr>
        <w:tabs>
          <w:tab w:val="clear" w:pos="567"/>
        </w:tabs>
        <w:spacing w:line="240" w:lineRule="auto"/>
        <w:jc w:val="both"/>
        <w:rPr>
          <w:szCs w:val="22"/>
          <w:lang w:val="lv-LV"/>
        </w:rPr>
      </w:pPr>
      <w:r w:rsidRPr="008A4DE0">
        <w:rPr>
          <w:szCs w:val="22"/>
          <w:lang w:val="lv-LV"/>
        </w:rPr>
        <w:t>-</w:t>
      </w:r>
      <w:r w:rsidR="00F62864" w:rsidRPr="008A4DE0">
        <w:rPr>
          <w:szCs w:val="22"/>
          <w:lang w:val="lv-LV"/>
        </w:rPr>
        <w:t xml:space="preserve"> </w:t>
      </w:r>
      <w:r w:rsidRPr="008A4DE0">
        <w:rPr>
          <w:szCs w:val="22"/>
          <w:lang w:val="lv-LV"/>
        </w:rPr>
        <w:t xml:space="preserve">ļoti reti (mazāk nekā 1 dzīvniekam no 10000 </w:t>
      </w:r>
      <w:r w:rsidR="006E03DE" w:rsidRPr="008A4DE0">
        <w:rPr>
          <w:szCs w:val="22"/>
          <w:lang w:val="lv-LV"/>
        </w:rPr>
        <w:t xml:space="preserve">ārstētajiem </w:t>
      </w:r>
      <w:r w:rsidRPr="008A4DE0">
        <w:rPr>
          <w:szCs w:val="22"/>
          <w:lang w:val="lv-LV"/>
        </w:rPr>
        <w:t>dzīvniekiem, i</w:t>
      </w:r>
      <w:r w:rsidR="00947147" w:rsidRPr="008A4DE0">
        <w:rPr>
          <w:szCs w:val="22"/>
          <w:lang w:val="lv-LV"/>
        </w:rPr>
        <w:t>eskaitot atsevišķus ziņojumus).</w:t>
      </w:r>
    </w:p>
    <w:p w:rsidR="00947147" w:rsidRPr="008A4DE0" w:rsidRDefault="00947147" w:rsidP="00EA7B8C">
      <w:pPr>
        <w:tabs>
          <w:tab w:val="clear" w:pos="567"/>
        </w:tabs>
        <w:spacing w:line="240" w:lineRule="auto"/>
        <w:jc w:val="both"/>
        <w:rPr>
          <w:szCs w:val="22"/>
          <w:lang w:val="lv-LV"/>
        </w:rPr>
      </w:pPr>
    </w:p>
    <w:p w:rsidR="00B43901" w:rsidRPr="008A4DE0" w:rsidRDefault="00B43901" w:rsidP="00EA7B8C">
      <w:pPr>
        <w:tabs>
          <w:tab w:val="clear" w:pos="567"/>
        </w:tabs>
        <w:spacing w:line="240" w:lineRule="auto"/>
        <w:ind w:right="-2"/>
        <w:jc w:val="both"/>
        <w:rPr>
          <w:color w:val="000000"/>
          <w:szCs w:val="22"/>
          <w:lang w:val="lv-LV"/>
        </w:rPr>
      </w:pPr>
      <w:r w:rsidRPr="008A4DE0">
        <w:rPr>
          <w:color w:val="000000"/>
          <w:szCs w:val="22"/>
          <w:lang w:val="lv-LV"/>
        </w:rPr>
        <w:t xml:space="preserve">Ja </w:t>
      </w:r>
      <w:r w:rsidR="00A828E5" w:rsidRPr="008A4DE0">
        <w:rPr>
          <w:color w:val="000000"/>
          <w:szCs w:val="22"/>
          <w:lang w:val="lv-LV"/>
        </w:rPr>
        <w:t>novērojat</w:t>
      </w:r>
      <w:r w:rsidR="00D450C9" w:rsidRPr="008A4DE0">
        <w:rPr>
          <w:color w:val="000000"/>
          <w:szCs w:val="22"/>
          <w:lang w:val="lv-LV"/>
        </w:rPr>
        <w:t xml:space="preserve"> jebkuras</w:t>
      </w:r>
      <w:r w:rsidR="00A828E5" w:rsidRPr="008A4DE0">
        <w:rPr>
          <w:color w:val="000000"/>
          <w:szCs w:val="22"/>
          <w:lang w:val="lv-LV"/>
        </w:rPr>
        <w:t xml:space="preserve"> </w:t>
      </w:r>
      <w:r w:rsidR="00171A9D" w:rsidRPr="008A4DE0">
        <w:rPr>
          <w:color w:val="000000"/>
          <w:szCs w:val="22"/>
          <w:lang w:val="lv-LV"/>
        </w:rPr>
        <w:t xml:space="preserve">būtiskas </w:t>
      </w:r>
      <w:r w:rsidRPr="008A4DE0">
        <w:rPr>
          <w:color w:val="000000"/>
          <w:szCs w:val="22"/>
          <w:lang w:val="lv-LV"/>
        </w:rPr>
        <w:t>blakusparādības vai cit</w:t>
      </w:r>
      <w:r w:rsidR="00D450C9" w:rsidRPr="008A4DE0">
        <w:rPr>
          <w:color w:val="000000"/>
          <w:szCs w:val="22"/>
          <w:lang w:val="lv-LV"/>
        </w:rPr>
        <w:t>u</w:t>
      </w:r>
      <w:r w:rsidR="00171A9D" w:rsidRPr="008A4DE0">
        <w:rPr>
          <w:color w:val="000000"/>
          <w:szCs w:val="22"/>
          <w:lang w:val="lv-LV"/>
        </w:rPr>
        <w:t xml:space="preserve"> iedarbīb</w:t>
      </w:r>
      <w:r w:rsidR="00D450C9" w:rsidRPr="008A4DE0">
        <w:rPr>
          <w:color w:val="000000"/>
          <w:szCs w:val="22"/>
          <w:lang w:val="lv-LV"/>
        </w:rPr>
        <w:t>u</w:t>
      </w:r>
      <w:r w:rsidRPr="008A4DE0">
        <w:rPr>
          <w:color w:val="000000"/>
          <w:szCs w:val="22"/>
          <w:lang w:val="lv-LV"/>
        </w:rPr>
        <w:t xml:space="preserve">, kas nav minētas šajā lietošanas instrukcijā, </w:t>
      </w:r>
      <w:r w:rsidR="00D450C9" w:rsidRPr="008A4DE0">
        <w:rPr>
          <w:color w:val="000000"/>
          <w:szCs w:val="22"/>
          <w:lang w:val="lv-LV"/>
        </w:rPr>
        <w:t>lūdzu, informējiet</w:t>
      </w:r>
      <w:r w:rsidRPr="008A4DE0">
        <w:rPr>
          <w:color w:val="000000"/>
          <w:szCs w:val="22"/>
          <w:lang w:val="lv-LV"/>
        </w:rPr>
        <w:t xml:space="preserve"> par tām savu veterinārārstu.</w:t>
      </w:r>
    </w:p>
    <w:p w:rsidR="00B43901" w:rsidRDefault="00B43901" w:rsidP="00EA7B8C">
      <w:pPr>
        <w:spacing w:line="240" w:lineRule="auto"/>
        <w:jc w:val="both"/>
        <w:rPr>
          <w:color w:val="000000"/>
          <w:szCs w:val="22"/>
          <w:lang w:val="lv-LV"/>
        </w:rPr>
      </w:pPr>
    </w:p>
    <w:p w:rsidR="008A4DE0" w:rsidRPr="008A4DE0" w:rsidRDefault="008A4DE0" w:rsidP="00EA7B8C">
      <w:pPr>
        <w:spacing w:line="240" w:lineRule="auto"/>
        <w:jc w:val="both"/>
        <w:rPr>
          <w:color w:val="000000"/>
          <w:szCs w:val="22"/>
          <w:lang w:val="lv-LV"/>
        </w:rPr>
      </w:pPr>
    </w:p>
    <w:p w:rsidR="00B43901" w:rsidRPr="00C36679" w:rsidRDefault="00B43901" w:rsidP="00EA7B8C">
      <w:pPr>
        <w:spacing w:line="240" w:lineRule="auto"/>
        <w:ind w:left="567" w:hanging="567"/>
        <w:jc w:val="both"/>
        <w:rPr>
          <w:color w:val="000000"/>
          <w:szCs w:val="22"/>
          <w:lang w:val="lv-LV"/>
        </w:rPr>
      </w:pPr>
      <w:r w:rsidRPr="00C36679">
        <w:rPr>
          <w:b/>
          <w:color w:val="000000"/>
          <w:szCs w:val="22"/>
          <w:highlight w:val="lightGray"/>
          <w:lang w:val="lv-LV"/>
        </w:rPr>
        <w:t>7.</w:t>
      </w:r>
      <w:r w:rsidRPr="00C36679">
        <w:rPr>
          <w:b/>
          <w:color w:val="000000"/>
          <w:szCs w:val="22"/>
          <w:lang w:val="lv-LV"/>
        </w:rPr>
        <w:tab/>
        <w:t>MĒRĶA SUGAS</w:t>
      </w:r>
    </w:p>
    <w:p w:rsidR="00B43901" w:rsidRPr="00C36679" w:rsidRDefault="00B43901" w:rsidP="00EA7B8C">
      <w:pPr>
        <w:tabs>
          <w:tab w:val="clear" w:pos="567"/>
        </w:tabs>
        <w:spacing w:line="240" w:lineRule="auto"/>
        <w:jc w:val="both"/>
        <w:rPr>
          <w:color w:val="000000"/>
          <w:szCs w:val="22"/>
          <w:lang w:val="lv-LV"/>
        </w:rPr>
      </w:pPr>
    </w:p>
    <w:p w:rsidR="00BC3106" w:rsidRPr="00802FE6" w:rsidRDefault="00BC3106" w:rsidP="00EA7B8C">
      <w:pPr>
        <w:tabs>
          <w:tab w:val="clear" w:pos="567"/>
        </w:tabs>
        <w:spacing w:line="240" w:lineRule="auto"/>
        <w:jc w:val="both"/>
        <w:rPr>
          <w:szCs w:val="22"/>
          <w:lang w:val="lv-LV"/>
        </w:rPr>
      </w:pPr>
      <w:r w:rsidRPr="008A4DE0">
        <w:rPr>
          <w:szCs w:val="22"/>
          <w:lang w:val="lv-LV" w:bidi="lv-LV"/>
        </w:rPr>
        <w:t>Suņi.</w:t>
      </w:r>
    </w:p>
    <w:p w:rsidR="00B43901" w:rsidRDefault="00B43901" w:rsidP="00EA7B8C">
      <w:pPr>
        <w:tabs>
          <w:tab w:val="clear" w:pos="567"/>
        </w:tabs>
        <w:spacing w:line="240" w:lineRule="auto"/>
        <w:jc w:val="both"/>
        <w:rPr>
          <w:color w:val="000000"/>
          <w:szCs w:val="22"/>
          <w:lang w:val="lv-LV"/>
        </w:rPr>
      </w:pPr>
    </w:p>
    <w:p w:rsidR="008A4DE0" w:rsidRPr="008A4DE0" w:rsidRDefault="008A4DE0" w:rsidP="00EA7B8C">
      <w:pPr>
        <w:tabs>
          <w:tab w:val="clear" w:pos="567"/>
        </w:tabs>
        <w:spacing w:line="240" w:lineRule="auto"/>
        <w:jc w:val="both"/>
        <w:rPr>
          <w:color w:val="000000"/>
          <w:szCs w:val="22"/>
          <w:lang w:val="lv-LV"/>
        </w:rPr>
      </w:pPr>
    </w:p>
    <w:p w:rsidR="00B43901" w:rsidRPr="00C36679" w:rsidRDefault="00B43901" w:rsidP="00EA7B8C">
      <w:pPr>
        <w:spacing w:line="240" w:lineRule="auto"/>
        <w:ind w:left="567" w:hanging="567"/>
        <w:jc w:val="both"/>
        <w:rPr>
          <w:color w:val="000000"/>
          <w:szCs w:val="22"/>
          <w:lang w:val="lv-LV"/>
        </w:rPr>
      </w:pPr>
      <w:r w:rsidRPr="00C36679">
        <w:rPr>
          <w:b/>
          <w:color w:val="000000"/>
          <w:szCs w:val="22"/>
          <w:highlight w:val="lightGray"/>
          <w:lang w:val="lv-LV"/>
        </w:rPr>
        <w:t>8.</w:t>
      </w:r>
      <w:r w:rsidRPr="00C36679">
        <w:rPr>
          <w:b/>
          <w:color w:val="000000"/>
          <w:szCs w:val="22"/>
          <w:lang w:val="lv-LV"/>
        </w:rPr>
        <w:tab/>
        <w:t xml:space="preserve">DEVAS </w:t>
      </w:r>
      <w:r w:rsidRPr="00EA7B8C">
        <w:rPr>
          <w:b/>
          <w:color w:val="000000"/>
          <w:szCs w:val="22"/>
          <w:lang w:val="lv-LV"/>
        </w:rPr>
        <w:t>ATKARĪBĀ NO DZĪVNIEKU SUGAS</w:t>
      </w:r>
      <w:r w:rsidRPr="00C36679">
        <w:rPr>
          <w:b/>
          <w:color w:val="000000"/>
          <w:szCs w:val="22"/>
          <w:lang w:val="lv-LV"/>
        </w:rPr>
        <w:t xml:space="preserve">, LIETOŠANAS VEIDA UN </w:t>
      </w:r>
      <w:r w:rsidR="00693A33" w:rsidRPr="00C36679">
        <w:rPr>
          <w:b/>
          <w:color w:val="000000"/>
          <w:szCs w:val="22"/>
          <w:lang w:val="lv-LV"/>
        </w:rPr>
        <w:t>METODES</w:t>
      </w:r>
    </w:p>
    <w:p w:rsidR="00B43901" w:rsidRPr="00C36679" w:rsidRDefault="00B43901" w:rsidP="00EA7B8C">
      <w:pPr>
        <w:tabs>
          <w:tab w:val="clear" w:pos="567"/>
        </w:tabs>
        <w:spacing w:line="240" w:lineRule="auto"/>
        <w:jc w:val="both"/>
        <w:rPr>
          <w:color w:val="000000"/>
          <w:szCs w:val="22"/>
          <w:lang w:val="lv-LV"/>
        </w:rPr>
      </w:pPr>
    </w:p>
    <w:p w:rsidR="003D3F62" w:rsidRPr="008A4DE0" w:rsidRDefault="008A4DE0" w:rsidP="00EA7B8C">
      <w:pPr>
        <w:tabs>
          <w:tab w:val="clear" w:pos="567"/>
        </w:tabs>
        <w:spacing w:line="240" w:lineRule="auto"/>
        <w:jc w:val="both"/>
        <w:rPr>
          <w:szCs w:val="22"/>
          <w:lang w:val="lv-LV"/>
        </w:rPr>
      </w:pPr>
      <w:r>
        <w:rPr>
          <w:szCs w:val="22"/>
          <w:lang w:val="lv-LV" w:bidi="lv-LV"/>
        </w:rPr>
        <w:t>Iekšķīgai</w:t>
      </w:r>
      <w:r w:rsidRPr="008A4DE0">
        <w:rPr>
          <w:szCs w:val="22"/>
          <w:lang w:val="lv-LV" w:bidi="lv-LV"/>
        </w:rPr>
        <w:t xml:space="preserve"> </w:t>
      </w:r>
      <w:r w:rsidR="003D3F62" w:rsidRPr="008A4DE0">
        <w:rPr>
          <w:szCs w:val="22"/>
          <w:lang w:val="lv-LV" w:bidi="lv-LV"/>
        </w:rPr>
        <w:t>lietošanai.</w:t>
      </w:r>
    </w:p>
    <w:p w:rsidR="003D3F62" w:rsidRPr="008A4DE0" w:rsidRDefault="008A4DE0" w:rsidP="00EA7B8C">
      <w:pPr>
        <w:tabs>
          <w:tab w:val="clear" w:pos="567"/>
        </w:tabs>
        <w:spacing w:line="240" w:lineRule="auto"/>
        <w:jc w:val="both"/>
        <w:rPr>
          <w:szCs w:val="22"/>
          <w:lang w:val="lv-LV"/>
        </w:rPr>
      </w:pPr>
      <w:r>
        <w:rPr>
          <w:szCs w:val="22"/>
          <w:lang w:val="lv-LV" w:bidi="lv-LV"/>
        </w:rPr>
        <w:t xml:space="preserve">Lietot </w:t>
      </w:r>
      <w:proofErr w:type="spellStart"/>
      <w:r>
        <w:rPr>
          <w:szCs w:val="22"/>
          <w:lang w:val="lv-LV" w:bidi="lv-LV"/>
        </w:rPr>
        <w:t>p</w:t>
      </w:r>
      <w:r w:rsidR="003D3F62" w:rsidRPr="008A4DE0">
        <w:rPr>
          <w:szCs w:val="22"/>
          <w:lang w:val="lv-LV" w:bidi="lv-LV"/>
        </w:rPr>
        <w:t>imobendān</w:t>
      </w:r>
      <w:r>
        <w:rPr>
          <w:szCs w:val="22"/>
          <w:lang w:val="lv-LV" w:bidi="lv-LV"/>
        </w:rPr>
        <w:t>u</w:t>
      </w:r>
      <w:proofErr w:type="spellEnd"/>
      <w:r>
        <w:rPr>
          <w:szCs w:val="22"/>
          <w:lang w:val="lv-LV" w:bidi="lv-LV"/>
        </w:rPr>
        <w:t xml:space="preserve"> </w:t>
      </w:r>
      <w:r w:rsidR="003D3F62" w:rsidRPr="008A4DE0">
        <w:rPr>
          <w:szCs w:val="22"/>
          <w:lang w:val="lv-LV" w:bidi="lv-LV"/>
        </w:rPr>
        <w:t>aptuveni vienu stundu pirms barošanas.</w:t>
      </w:r>
    </w:p>
    <w:p w:rsidR="00741B69" w:rsidRPr="009F2EC2" w:rsidRDefault="00741B69" w:rsidP="00741B69">
      <w:pPr>
        <w:tabs>
          <w:tab w:val="clear" w:pos="567"/>
        </w:tabs>
        <w:spacing w:line="240" w:lineRule="auto"/>
        <w:rPr>
          <w:szCs w:val="22"/>
          <w:lang w:val="lv-LV"/>
        </w:rPr>
      </w:pPr>
      <w:r w:rsidRPr="009F2EC2">
        <w:rPr>
          <w:szCs w:val="22"/>
          <w:lang w:val="lv-LV" w:bidi="lv-LV"/>
        </w:rPr>
        <w:t xml:space="preserve">Šīs veterinārās zāles paredzētas iekšķīgai lietošanai devā 0,2 mg - 0,6 mg </w:t>
      </w:r>
      <w:proofErr w:type="spellStart"/>
      <w:r w:rsidRPr="009F2EC2">
        <w:rPr>
          <w:szCs w:val="22"/>
          <w:lang w:val="lv-LV" w:bidi="lv-LV"/>
        </w:rPr>
        <w:t>pimobendāna</w:t>
      </w:r>
      <w:proofErr w:type="spellEnd"/>
      <w:r w:rsidRPr="009F2EC2">
        <w:rPr>
          <w:szCs w:val="22"/>
          <w:lang w:val="lv-LV" w:bidi="lv-LV"/>
        </w:rPr>
        <w:t xml:space="preserve"> uz kg ķermeņa svara dienā. Dienas devu sadalīt divās vienādās devās (t.i. 0,1 mg - 0,3 mg </w:t>
      </w:r>
      <w:proofErr w:type="spellStart"/>
      <w:r w:rsidRPr="009F2EC2">
        <w:rPr>
          <w:szCs w:val="22"/>
          <w:lang w:val="lv-LV" w:bidi="lv-LV"/>
        </w:rPr>
        <w:t>pimobendāna</w:t>
      </w:r>
      <w:proofErr w:type="spellEnd"/>
      <w:r w:rsidRPr="009F2EC2">
        <w:rPr>
          <w:szCs w:val="22"/>
          <w:lang w:val="lv-LV" w:bidi="lv-LV"/>
        </w:rPr>
        <w:t xml:space="preserve"> uz kg ķermeņa svara līdzvērtīgi 0,3 ml - 0,8 ml veterināro zāļu uz 10 kg ķermeņa svara, divas reizes dienā); viena puse devas no rīta un otra puse aptuveni 12 stundas vēlāk.</w:t>
      </w:r>
    </w:p>
    <w:p w:rsidR="003D3F62" w:rsidRPr="008A4DE0" w:rsidRDefault="00E65E33" w:rsidP="00EA7B8C">
      <w:pPr>
        <w:tabs>
          <w:tab w:val="clear" w:pos="567"/>
        </w:tabs>
        <w:spacing w:line="240" w:lineRule="auto"/>
        <w:jc w:val="both"/>
        <w:rPr>
          <w:szCs w:val="22"/>
          <w:lang w:val="lv-LV"/>
        </w:rPr>
      </w:pPr>
      <w:r w:rsidRPr="00E65E33">
        <w:rPr>
          <w:szCs w:val="22"/>
          <w:lang w:val="lv-LV" w:bidi="lv-LV"/>
        </w:rPr>
        <w:t xml:space="preserve">Ieteicamā dienas deva ir 0,5 mg </w:t>
      </w:r>
      <w:proofErr w:type="spellStart"/>
      <w:r w:rsidRPr="00E65E33">
        <w:rPr>
          <w:szCs w:val="22"/>
          <w:lang w:val="lv-LV" w:bidi="lv-LV"/>
        </w:rPr>
        <w:t>pimobendāna</w:t>
      </w:r>
      <w:proofErr w:type="spellEnd"/>
      <w:r w:rsidRPr="00E65E33">
        <w:rPr>
          <w:szCs w:val="22"/>
          <w:lang w:val="lv-LV" w:bidi="lv-LV"/>
        </w:rPr>
        <w:t xml:space="preserve"> uz kg ķermeņa svara, sadalīta divās devās, katras 12 stundas (t.i. 0,25 mg/kg līdzvērtīgi 0,7 ml veterināro zāļu uz 10 kg ķermeņa svara, vienā lietošanas reizē).</w:t>
      </w:r>
      <w:r>
        <w:rPr>
          <w:szCs w:val="22"/>
          <w:lang w:val="lv-LV" w:bidi="lv-LV"/>
        </w:rPr>
        <w:t xml:space="preserve"> </w:t>
      </w:r>
    </w:p>
    <w:p w:rsidR="00E65E33" w:rsidRDefault="00E65E33" w:rsidP="00EA7B8C">
      <w:pPr>
        <w:tabs>
          <w:tab w:val="clear" w:pos="567"/>
        </w:tabs>
        <w:spacing w:line="240" w:lineRule="auto"/>
        <w:jc w:val="both"/>
        <w:rPr>
          <w:szCs w:val="22"/>
          <w:lang w:val="lv-LV" w:bidi="lv-LV"/>
        </w:rPr>
      </w:pPr>
      <w:r w:rsidRPr="00E65E33">
        <w:rPr>
          <w:szCs w:val="22"/>
          <w:lang w:val="lv-LV" w:bidi="lv-LV"/>
        </w:rPr>
        <w:t>Veterinārās zāles var lietot uzreiz iekšķīgi, izmantojot dozēšanas šļirci, kas pievienota iepakojumā.</w:t>
      </w:r>
      <w:r>
        <w:rPr>
          <w:szCs w:val="22"/>
          <w:lang w:val="lv-LV" w:bidi="lv-LV"/>
        </w:rPr>
        <w:t xml:space="preserve"> </w:t>
      </w:r>
    </w:p>
    <w:p w:rsidR="00E65E33" w:rsidRDefault="00E65E33" w:rsidP="00EA7B8C">
      <w:pPr>
        <w:tabs>
          <w:tab w:val="clear" w:pos="567"/>
        </w:tabs>
        <w:spacing w:line="240" w:lineRule="auto"/>
        <w:jc w:val="both"/>
        <w:rPr>
          <w:szCs w:val="22"/>
          <w:lang w:val="lv-LV" w:bidi="lv-LV"/>
        </w:rPr>
      </w:pPr>
      <w:r w:rsidRPr="00E65E33">
        <w:rPr>
          <w:szCs w:val="22"/>
          <w:lang w:val="lv-LV" w:bidi="lv-LV"/>
        </w:rPr>
        <w:t>Veterināro zāļu iepakojumā pievienotā dozēšanas šļirce nav piemērota tādu suņu ārstēšanai, kuri ir vieglāki par 3,5 kg (deva zem 0,1 ml).</w:t>
      </w:r>
      <w:r>
        <w:rPr>
          <w:szCs w:val="22"/>
          <w:lang w:val="lv-LV" w:bidi="lv-LV"/>
        </w:rPr>
        <w:t xml:space="preserve"> </w:t>
      </w:r>
    </w:p>
    <w:p w:rsidR="00E65E33" w:rsidRPr="003C66B1" w:rsidRDefault="003D3F62" w:rsidP="00E65E33">
      <w:pPr>
        <w:tabs>
          <w:tab w:val="clear" w:pos="567"/>
        </w:tabs>
        <w:spacing w:line="240" w:lineRule="auto"/>
        <w:jc w:val="both"/>
        <w:rPr>
          <w:szCs w:val="22"/>
          <w:lang w:val="lv-LV"/>
        </w:rPr>
      </w:pPr>
      <w:r w:rsidRPr="00E65E33">
        <w:rPr>
          <w:szCs w:val="22"/>
          <w:lang w:val="lv-LV" w:bidi="lv-LV"/>
        </w:rPr>
        <w:t>Vieglas</w:t>
      </w:r>
      <w:r w:rsidR="00E65E33">
        <w:rPr>
          <w:szCs w:val="22"/>
          <w:lang w:val="lv-LV" w:bidi="lv-LV"/>
        </w:rPr>
        <w:t>,</w:t>
      </w:r>
      <w:r w:rsidRPr="00E65E33">
        <w:rPr>
          <w:szCs w:val="22"/>
          <w:lang w:val="lv-LV" w:bidi="lv-LV"/>
        </w:rPr>
        <w:t xml:space="preserve"> hroniskas sirds mazspējas gadījumā dienas deva, </w:t>
      </w:r>
      <w:r w:rsidR="00E65E33" w:rsidRPr="003C66B1">
        <w:rPr>
          <w:szCs w:val="22"/>
          <w:lang w:val="lv-LV" w:bidi="lv-LV"/>
        </w:rPr>
        <w:t xml:space="preserve">kas noteikta zemākajā ieteicamajā koncentrācijā, var būt pietiekama. Taču, ja vienas nedēļas laikā netiek novērota atbildes reakcija, deva jāpalielina. </w:t>
      </w:r>
    </w:p>
    <w:p w:rsidR="00E65E33" w:rsidRPr="00E65E33" w:rsidRDefault="00E65E33" w:rsidP="00E65E33">
      <w:pPr>
        <w:tabs>
          <w:tab w:val="clear" w:pos="567"/>
        </w:tabs>
        <w:spacing w:line="240" w:lineRule="auto"/>
        <w:jc w:val="both"/>
        <w:rPr>
          <w:szCs w:val="22"/>
          <w:lang w:val="lv-LV" w:bidi="lv-LV"/>
        </w:rPr>
      </w:pPr>
      <w:r w:rsidRPr="00E65E33">
        <w:rPr>
          <w:szCs w:val="22"/>
          <w:lang w:val="lv-LV" w:bidi="lv-LV"/>
        </w:rPr>
        <w:t xml:space="preserve">Atbilstoši slimības smaguma pakāpei uzturošo devu pielāgo atbildīgais veterinārārsts katrā gadījumā individuāli.  </w:t>
      </w:r>
    </w:p>
    <w:p w:rsidR="00E65E33" w:rsidRPr="00E65E33" w:rsidRDefault="00E65E33" w:rsidP="00E65E33">
      <w:pPr>
        <w:tabs>
          <w:tab w:val="clear" w:pos="567"/>
        </w:tabs>
        <w:spacing w:line="240" w:lineRule="auto"/>
        <w:jc w:val="both"/>
        <w:rPr>
          <w:szCs w:val="22"/>
          <w:lang w:val="lv-LV" w:bidi="lv-LV"/>
        </w:rPr>
      </w:pPr>
    </w:p>
    <w:p w:rsidR="00E65E33" w:rsidRDefault="00E65E33" w:rsidP="00EA7B8C">
      <w:pPr>
        <w:tabs>
          <w:tab w:val="clear" w:pos="567"/>
        </w:tabs>
        <w:spacing w:line="240" w:lineRule="auto"/>
        <w:jc w:val="both"/>
        <w:rPr>
          <w:szCs w:val="22"/>
          <w:lang w:val="lv-LV" w:bidi="lv-LV"/>
        </w:rPr>
      </w:pPr>
      <w:r w:rsidRPr="00E65E33">
        <w:rPr>
          <w:szCs w:val="22"/>
          <w:lang w:val="lv-LV" w:bidi="lv-LV"/>
        </w:rPr>
        <w:t>Šīs veterinārās zāles var lietot kombinācijā ar diurētiskām veterināram zālēm, piemēram, furosemīdu.</w:t>
      </w:r>
      <w:r>
        <w:rPr>
          <w:szCs w:val="22"/>
          <w:lang w:val="lv-LV" w:bidi="lv-LV"/>
        </w:rPr>
        <w:t xml:space="preserve"> </w:t>
      </w:r>
    </w:p>
    <w:p w:rsidR="00E65E33" w:rsidRDefault="00E65E33" w:rsidP="00EA7B8C">
      <w:pPr>
        <w:tabs>
          <w:tab w:val="clear" w:pos="567"/>
        </w:tabs>
        <w:spacing w:line="240" w:lineRule="auto"/>
        <w:jc w:val="both"/>
        <w:rPr>
          <w:szCs w:val="22"/>
          <w:lang w:val="lv-LV" w:bidi="lv-LV"/>
        </w:rPr>
      </w:pPr>
    </w:p>
    <w:p w:rsidR="00B43901" w:rsidRPr="00E65E33" w:rsidRDefault="00B43901" w:rsidP="00EA7B8C">
      <w:pPr>
        <w:tabs>
          <w:tab w:val="clear" w:pos="567"/>
        </w:tabs>
        <w:spacing w:line="240" w:lineRule="auto"/>
        <w:jc w:val="both"/>
        <w:rPr>
          <w:color w:val="000000"/>
          <w:szCs w:val="22"/>
          <w:lang w:val="lv-LV"/>
        </w:rPr>
      </w:pPr>
    </w:p>
    <w:p w:rsidR="00B43901" w:rsidRPr="00C36679" w:rsidRDefault="00B43901" w:rsidP="00EA7B8C">
      <w:pPr>
        <w:spacing w:line="240" w:lineRule="auto"/>
        <w:ind w:left="567" w:hanging="567"/>
        <w:jc w:val="both"/>
        <w:rPr>
          <w:color w:val="000000"/>
          <w:szCs w:val="22"/>
          <w:lang w:val="lv-LV"/>
        </w:rPr>
      </w:pPr>
      <w:r w:rsidRPr="00C36679">
        <w:rPr>
          <w:b/>
          <w:color w:val="000000"/>
          <w:szCs w:val="22"/>
          <w:highlight w:val="lightGray"/>
          <w:lang w:val="lv-LV"/>
        </w:rPr>
        <w:t>9.</w:t>
      </w:r>
      <w:r w:rsidRPr="00C36679">
        <w:rPr>
          <w:b/>
          <w:color w:val="000000"/>
          <w:szCs w:val="22"/>
          <w:lang w:val="lv-LV"/>
        </w:rPr>
        <w:tab/>
        <w:t>IETEIKUMI PAREIZAI LIETOŠANAI</w:t>
      </w:r>
    </w:p>
    <w:p w:rsidR="00B43901" w:rsidRPr="008A4DE0" w:rsidRDefault="00B43901" w:rsidP="00EA7B8C">
      <w:pPr>
        <w:tabs>
          <w:tab w:val="clear" w:pos="567"/>
        </w:tabs>
        <w:spacing w:line="240" w:lineRule="auto"/>
        <w:ind w:left="567" w:hanging="567"/>
        <w:jc w:val="both"/>
        <w:rPr>
          <w:b/>
          <w:color w:val="000000"/>
          <w:szCs w:val="22"/>
          <w:lang w:val="lv-LV"/>
        </w:rPr>
      </w:pPr>
    </w:p>
    <w:p w:rsidR="00E65E33" w:rsidRDefault="00E65E33" w:rsidP="00EA7B8C">
      <w:pPr>
        <w:tabs>
          <w:tab w:val="clear" w:pos="567"/>
        </w:tabs>
        <w:spacing w:line="240" w:lineRule="auto"/>
        <w:ind w:left="567" w:hanging="567"/>
        <w:jc w:val="both"/>
        <w:rPr>
          <w:szCs w:val="22"/>
          <w:lang w:val="lv-LV" w:bidi="lv-LV"/>
        </w:rPr>
      </w:pPr>
      <w:r w:rsidRPr="003C66B1">
        <w:rPr>
          <w:szCs w:val="22"/>
          <w:lang w:val="lv-LV" w:bidi="lv-LV"/>
        </w:rPr>
        <w:t>Lai nodrošinātu pareizas zāļu devas ievadīšanu, ķermeņa svars ir jānosaka pēc iespējas precīzāk.</w:t>
      </w:r>
      <w:r>
        <w:rPr>
          <w:szCs w:val="22"/>
          <w:lang w:val="lv-LV" w:bidi="lv-LV"/>
        </w:rPr>
        <w:t xml:space="preserve">  </w:t>
      </w:r>
    </w:p>
    <w:p w:rsidR="00B43901" w:rsidRDefault="00B43901" w:rsidP="00EA7B8C">
      <w:pPr>
        <w:tabs>
          <w:tab w:val="clear" w:pos="567"/>
        </w:tabs>
        <w:spacing w:line="240" w:lineRule="auto"/>
        <w:ind w:left="567" w:hanging="567"/>
        <w:jc w:val="both"/>
        <w:rPr>
          <w:color w:val="000000"/>
          <w:szCs w:val="22"/>
          <w:lang w:val="lv-LV"/>
        </w:rPr>
      </w:pPr>
    </w:p>
    <w:p w:rsidR="00E65E33" w:rsidRPr="00E65E33" w:rsidRDefault="00E65E33" w:rsidP="00EA7B8C">
      <w:pPr>
        <w:tabs>
          <w:tab w:val="clear" w:pos="567"/>
        </w:tabs>
        <w:spacing w:line="240" w:lineRule="auto"/>
        <w:ind w:left="567" w:hanging="567"/>
        <w:jc w:val="both"/>
        <w:rPr>
          <w:color w:val="000000"/>
          <w:szCs w:val="22"/>
          <w:lang w:val="lv-LV"/>
        </w:rPr>
      </w:pPr>
    </w:p>
    <w:p w:rsidR="00B43901" w:rsidRPr="00C36679" w:rsidRDefault="00B43901" w:rsidP="00EA7B8C">
      <w:pPr>
        <w:spacing w:line="240" w:lineRule="auto"/>
        <w:ind w:left="567" w:hanging="567"/>
        <w:jc w:val="both"/>
        <w:rPr>
          <w:color w:val="000000"/>
          <w:szCs w:val="22"/>
          <w:lang w:val="lv-LV"/>
        </w:rPr>
      </w:pPr>
      <w:r w:rsidRPr="00C36679">
        <w:rPr>
          <w:b/>
          <w:color w:val="000000"/>
          <w:szCs w:val="22"/>
          <w:highlight w:val="lightGray"/>
          <w:lang w:val="lv-LV"/>
        </w:rPr>
        <w:t>10.</w:t>
      </w:r>
      <w:r w:rsidR="00A5271A" w:rsidRPr="00C36679">
        <w:rPr>
          <w:b/>
          <w:color w:val="000000"/>
          <w:szCs w:val="22"/>
          <w:lang w:val="lv-LV"/>
        </w:rPr>
        <w:tab/>
        <w:t>IEROBEŽOJUMU PERIODS</w:t>
      </w:r>
      <w:r w:rsidRPr="00C36679">
        <w:rPr>
          <w:b/>
          <w:color w:val="000000"/>
          <w:szCs w:val="22"/>
          <w:lang w:val="lv-LV"/>
        </w:rPr>
        <w:t xml:space="preserve"> DZĪVNIEKU PRODUKCIJAS IZMANTOŠANĀ</w:t>
      </w:r>
    </w:p>
    <w:p w:rsidR="00947147" w:rsidRPr="008A4DE0" w:rsidRDefault="00947147" w:rsidP="00EA7B8C">
      <w:pPr>
        <w:tabs>
          <w:tab w:val="clear" w:pos="567"/>
        </w:tabs>
        <w:spacing w:line="240" w:lineRule="auto"/>
        <w:jc w:val="both"/>
        <w:rPr>
          <w:color w:val="000000"/>
          <w:szCs w:val="22"/>
          <w:lang w:val="lv-LV"/>
        </w:rPr>
      </w:pPr>
    </w:p>
    <w:p w:rsidR="00947147" w:rsidRPr="008A4DE0" w:rsidRDefault="00947147" w:rsidP="00EA7B8C">
      <w:pPr>
        <w:tabs>
          <w:tab w:val="clear" w:pos="567"/>
        </w:tabs>
        <w:spacing w:line="240" w:lineRule="auto"/>
        <w:jc w:val="both"/>
        <w:rPr>
          <w:color w:val="000000"/>
          <w:szCs w:val="22"/>
          <w:lang w:val="lv-LV"/>
        </w:rPr>
      </w:pPr>
      <w:r w:rsidRPr="008A4DE0">
        <w:rPr>
          <w:color w:val="000000"/>
          <w:szCs w:val="22"/>
          <w:lang w:val="lv-LV"/>
        </w:rPr>
        <w:lastRenderedPageBreak/>
        <w:t>Nav piemērojams.</w:t>
      </w:r>
    </w:p>
    <w:p w:rsidR="00B43901" w:rsidRDefault="00B43901" w:rsidP="00EA7B8C">
      <w:pPr>
        <w:tabs>
          <w:tab w:val="clear" w:pos="567"/>
        </w:tabs>
        <w:spacing w:line="240" w:lineRule="auto"/>
        <w:jc w:val="both"/>
        <w:rPr>
          <w:color w:val="000000"/>
          <w:szCs w:val="22"/>
          <w:lang w:val="lv-LV"/>
        </w:rPr>
      </w:pPr>
    </w:p>
    <w:p w:rsidR="00E65E33" w:rsidRPr="00E65E33" w:rsidRDefault="00E65E33" w:rsidP="00EA7B8C">
      <w:pPr>
        <w:tabs>
          <w:tab w:val="clear" w:pos="567"/>
        </w:tabs>
        <w:spacing w:line="240" w:lineRule="auto"/>
        <w:jc w:val="both"/>
        <w:rPr>
          <w:color w:val="000000"/>
          <w:szCs w:val="22"/>
          <w:lang w:val="lv-LV"/>
        </w:rPr>
      </w:pPr>
    </w:p>
    <w:p w:rsidR="00B43901" w:rsidRPr="00C36679" w:rsidRDefault="00B43901" w:rsidP="00EA7B8C">
      <w:pPr>
        <w:spacing w:line="240" w:lineRule="auto"/>
        <w:ind w:left="567" w:hanging="567"/>
        <w:jc w:val="both"/>
        <w:rPr>
          <w:color w:val="000000"/>
          <w:szCs w:val="22"/>
          <w:lang w:val="lv-LV"/>
        </w:rPr>
      </w:pPr>
      <w:r w:rsidRPr="00C36679">
        <w:rPr>
          <w:b/>
          <w:color w:val="000000"/>
          <w:szCs w:val="22"/>
          <w:highlight w:val="lightGray"/>
          <w:lang w:val="lv-LV"/>
        </w:rPr>
        <w:t>11.</w:t>
      </w:r>
      <w:r w:rsidRPr="00C36679">
        <w:rPr>
          <w:b/>
          <w:color w:val="000000"/>
          <w:szCs w:val="22"/>
          <w:lang w:val="lv-LV"/>
        </w:rPr>
        <w:tab/>
        <w:t>ĪPAŠI UZGL</w:t>
      </w:r>
      <w:r w:rsidRPr="00C36679">
        <w:rPr>
          <w:b/>
          <w:caps/>
          <w:color w:val="000000"/>
          <w:szCs w:val="22"/>
          <w:lang w:val="lv-LV"/>
        </w:rPr>
        <w:t xml:space="preserve">abāšanaS </w:t>
      </w:r>
      <w:r w:rsidRPr="00C36679">
        <w:rPr>
          <w:b/>
          <w:color w:val="000000"/>
          <w:szCs w:val="22"/>
          <w:lang w:val="lv-LV"/>
        </w:rPr>
        <w:t>NORĀDĪJUMI</w:t>
      </w:r>
    </w:p>
    <w:p w:rsidR="00B43901" w:rsidRPr="008A4DE0" w:rsidRDefault="00B43901" w:rsidP="00EA7B8C">
      <w:pPr>
        <w:tabs>
          <w:tab w:val="clear" w:pos="567"/>
        </w:tabs>
        <w:spacing w:line="240" w:lineRule="auto"/>
        <w:jc w:val="both"/>
        <w:rPr>
          <w:color w:val="000000"/>
          <w:szCs w:val="22"/>
          <w:lang w:val="lv-LV"/>
        </w:rPr>
      </w:pPr>
    </w:p>
    <w:p w:rsidR="00B43901" w:rsidRPr="008A4DE0" w:rsidRDefault="00B43901" w:rsidP="00EA7B8C">
      <w:pPr>
        <w:numPr>
          <w:ilvl w:val="12"/>
          <w:numId w:val="0"/>
        </w:numPr>
        <w:tabs>
          <w:tab w:val="clear" w:pos="567"/>
        </w:tabs>
        <w:spacing w:line="240" w:lineRule="auto"/>
        <w:ind w:right="-2"/>
        <w:jc w:val="both"/>
        <w:rPr>
          <w:noProof/>
          <w:szCs w:val="22"/>
          <w:lang w:val="lv-LV"/>
        </w:rPr>
      </w:pPr>
      <w:r w:rsidRPr="008A4DE0">
        <w:rPr>
          <w:noProof/>
          <w:szCs w:val="22"/>
          <w:lang w:val="lv-LV"/>
        </w:rPr>
        <w:t xml:space="preserve">Uzglabāt bērniem </w:t>
      </w:r>
      <w:r w:rsidR="0073226B" w:rsidRPr="008A4DE0">
        <w:rPr>
          <w:noProof/>
          <w:szCs w:val="22"/>
          <w:lang w:val="lv-LV"/>
        </w:rPr>
        <w:t xml:space="preserve">neredzamā un </w:t>
      </w:r>
      <w:r w:rsidRPr="008A4DE0">
        <w:rPr>
          <w:noProof/>
          <w:szCs w:val="22"/>
          <w:lang w:val="lv-LV"/>
        </w:rPr>
        <w:t>nepieejamā vietā.</w:t>
      </w:r>
    </w:p>
    <w:p w:rsidR="003D3F62" w:rsidRPr="00E65E33" w:rsidRDefault="003D3F62" w:rsidP="00EA7B8C">
      <w:pPr>
        <w:tabs>
          <w:tab w:val="clear" w:pos="567"/>
        </w:tabs>
        <w:spacing w:line="240" w:lineRule="auto"/>
        <w:jc w:val="both"/>
        <w:rPr>
          <w:szCs w:val="22"/>
          <w:lang w:val="lv-LV"/>
        </w:rPr>
      </w:pPr>
      <w:r w:rsidRPr="008A4DE0">
        <w:rPr>
          <w:szCs w:val="22"/>
          <w:lang w:val="lv-LV" w:bidi="lv-LV"/>
        </w:rPr>
        <w:t>Uzglabājiet pudeli un</w:t>
      </w:r>
      <w:r w:rsidR="00E65E33">
        <w:rPr>
          <w:szCs w:val="22"/>
          <w:lang w:val="lv-LV" w:bidi="lv-LV"/>
        </w:rPr>
        <w:t xml:space="preserve"> dozēšanas</w:t>
      </w:r>
      <w:r w:rsidRPr="00E65E33">
        <w:rPr>
          <w:szCs w:val="22"/>
          <w:lang w:val="lv-LV" w:bidi="lv-LV"/>
        </w:rPr>
        <w:t xml:space="preserve"> šļirci </w:t>
      </w:r>
      <w:r w:rsidR="00E65E33">
        <w:rPr>
          <w:szCs w:val="22"/>
          <w:lang w:val="lv-LV" w:bidi="lv-LV"/>
        </w:rPr>
        <w:t>ārējā</w:t>
      </w:r>
      <w:r w:rsidR="00E65E33" w:rsidRPr="00E65E33">
        <w:rPr>
          <w:szCs w:val="22"/>
          <w:lang w:val="lv-LV" w:bidi="lv-LV"/>
        </w:rPr>
        <w:t xml:space="preserve"> </w:t>
      </w:r>
      <w:r w:rsidRPr="00E65E33">
        <w:rPr>
          <w:szCs w:val="22"/>
          <w:lang w:val="lv-LV" w:bidi="lv-LV"/>
        </w:rPr>
        <w:t xml:space="preserve">iepakojumā, lai </w:t>
      </w:r>
      <w:r w:rsidR="00E65E33">
        <w:rPr>
          <w:szCs w:val="22"/>
          <w:lang w:val="lv-LV" w:bidi="lv-LV"/>
        </w:rPr>
        <w:t>pasargātu</w:t>
      </w:r>
      <w:r w:rsidR="00E65E33" w:rsidRPr="00E65E33">
        <w:rPr>
          <w:szCs w:val="22"/>
          <w:lang w:val="lv-LV" w:bidi="lv-LV"/>
        </w:rPr>
        <w:t xml:space="preserve"> </w:t>
      </w:r>
      <w:r w:rsidRPr="00E65E33">
        <w:rPr>
          <w:szCs w:val="22"/>
          <w:lang w:val="lv-LV" w:bidi="lv-LV"/>
        </w:rPr>
        <w:t>no gaismas.</w:t>
      </w:r>
    </w:p>
    <w:p w:rsidR="00F840A3" w:rsidRPr="00C36679" w:rsidRDefault="00F840A3" w:rsidP="00EA7B8C">
      <w:pPr>
        <w:tabs>
          <w:tab w:val="clear" w:pos="567"/>
          <w:tab w:val="left" w:pos="720"/>
        </w:tabs>
        <w:spacing w:line="240" w:lineRule="auto"/>
        <w:jc w:val="both"/>
        <w:rPr>
          <w:noProof/>
          <w:szCs w:val="22"/>
          <w:lang w:val="lv-LV"/>
        </w:rPr>
      </w:pPr>
      <w:r w:rsidRPr="00C36679">
        <w:rPr>
          <w:noProof/>
          <w:lang w:val="lv-LV"/>
        </w:rPr>
        <w:t xml:space="preserve">Šīm veterinārajām </w:t>
      </w:r>
      <w:r w:rsidRPr="00C36679">
        <w:rPr>
          <w:rFonts w:eastAsia="SimSun"/>
          <w:szCs w:val="22"/>
          <w:lang w:val="lv-LV" w:eastAsia="zh-CN"/>
        </w:rPr>
        <w:t>zālēm nav nepieciešama īpaša uzglabāšanas temperatūra.</w:t>
      </w:r>
    </w:p>
    <w:p w:rsidR="00947147" w:rsidRPr="008A4DE0" w:rsidRDefault="00947147" w:rsidP="00EA7B8C">
      <w:pPr>
        <w:tabs>
          <w:tab w:val="clear" w:pos="567"/>
        </w:tabs>
        <w:spacing w:line="240" w:lineRule="auto"/>
        <w:ind w:right="-2"/>
        <w:jc w:val="both"/>
        <w:rPr>
          <w:color w:val="000000"/>
          <w:szCs w:val="22"/>
          <w:lang w:val="lv-LV"/>
        </w:rPr>
      </w:pPr>
      <w:r w:rsidRPr="008A4DE0">
        <w:rPr>
          <w:color w:val="000000"/>
          <w:szCs w:val="22"/>
          <w:lang w:val="lv-LV"/>
        </w:rPr>
        <w:t>Nelietot šīs veterinārās zāles, ja beidzies derīguma termiņš, kas norādīts marķējumā uz iepakojuma pēc EXP. Derīguma termiņš attiecināms uz mēneša pēdējo dienu.</w:t>
      </w:r>
    </w:p>
    <w:p w:rsidR="00EB6904" w:rsidRDefault="006411D6" w:rsidP="00EA7B8C">
      <w:pPr>
        <w:spacing w:line="240" w:lineRule="auto"/>
        <w:ind w:left="567" w:hanging="567"/>
        <w:jc w:val="both"/>
        <w:rPr>
          <w:color w:val="000000"/>
          <w:szCs w:val="22"/>
          <w:lang w:val="lv-LV"/>
        </w:rPr>
      </w:pPr>
      <w:r w:rsidRPr="00BD4A89">
        <w:rPr>
          <w:color w:val="000000"/>
          <w:lang w:val="lv-LV"/>
        </w:rPr>
        <w:t>Derīguma termiņš pēc pirmās iepakojuma atvēršanas:</w:t>
      </w:r>
      <w:r>
        <w:rPr>
          <w:color w:val="000000"/>
          <w:lang w:val="lv-LV"/>
        </w:rPr>
        <w:t xml:space="preserve"> 60 dienas. </w:t>
      </w:r>
    </w:p>
    <w:p w:rsidR="00E65E33" w:rsidRDefault="00E65E33" w:rsidP="00EA7B8C">
      <w:pPr>
        <w:spacing w:line="240" w:lineRule="auto"/>
        <w:ind w:left="567" w:hanging="567"/>
        <w:jc w:val="both"/>
        <w:rPr>
          <w:color w:val="000000"/>
          <w:szCs w:val="22"/>
          <w:lang w:val="lv-LV"/>
        </w:rPr>
      </w:pPr>
    </w:p>
    <w:p w:rsidR="006411D6" w:rsidRPr="00E65E33" w:rsidRDefault="006411D6" w:rsidP="00EA7B8C">
      <w:pPr>
        <w:spacing w:line="240" w:lineRule="auto"/>
        <w:ind w:left="567" w:hanging="567"/>
        <w:jc w:val="both"/>
        <w:rPr>
          <w:color w:val="000000"/>
          <w:szCs w:val="22"/>
          <w:lang w:val="lv-LV"/>
        </w:rPr>
      </w:pPr>
    </w:p>
    <w:p w:rsidR="00B43901" w:rsidRPr="00C36679" w:rsidRDefault="00B43901" w:rsidP="00EA7B8C">
      <w:pPr>
        <w:spacing w:line="240" w:lineRule="auto"/>
        <w:ind w:left="567" w:hanging="567"/>
        <w:jc w:val="both"/>
        <w:rPr>
          <w:b/>
          <w:color w:val="000000"/>
          <w:szCs w:val="22"/>
          <w:lang w:val="lv-LV"/>
        </w:rPr>
      </w:pPr>
      <w:r w:rsidRPr="00C36679">
        <w:rPr>
          <w:b/>
          <w:color w:val="000000"/>
          <w:szCs w:val="22"/>
          <w:highlight w:val="lightGray"/>
          <w:lang w:val="lv-LV"/>
        </w:rPr>
        <w:t>12.</w:t>
      </w:r>
      <w:r w:rsidRPr="00C36679">
        <w:rPr>
          <w:b/>
          <w:color w:val="000000"/>
          <w:szCs w:val="22"/>
          <w:lang w:val="lv-LV"/>
        </w:rPr>
        <w:tab/>
        <w:t>ĪPAŠI BRĪDINĀJUMI</w:t>
      </w:r>
    </w:p>
    <w:p w:rsidR="00590008" w:rsidRPr="008A4DE0" w:rsidRDefault="00590008" w:rsidP="00EA7B8C">
      <w:pPr>
        <w:tabs>
          <w:tab w:val="clear" w:pos="567"/>
        </w:tabs>
        <w:spacing w:line="240" w:lineRule="auto"/>
        <w:jc w:val="both"/>
        <w:rPr>
          <w:szCs w:val="22"/>
          <w:lang w:val="lv-LV"/>
        </w:rPr>
      </w:pPr>
    </w:p>
    <w:p w:rsidR="00590008" w:rsidRPr="008A4DE0" w:rsidRDefault="00CF6756" w:rsidP="00EA7B8C">
      <w:pPr>
        <w:tabs>
          <w:tab w:val="clear" w:pos="567"/>
        </w:tabs>
        <w:spacing w:line="240" w:lineRule="auto"/>
        <w:jc w:val="both"/>
        <w:rPr>
          <w:szCs w:val="22"/>
          <w:lang w:val="lv-LV"/>
        </w:rPr>
      </w:pPr>
      <w:r w:rsidRPr="008A4DE0">
        <w:rPr>
          <w:color w:val="000000"/>
          <w:szCs w:val="22"/>
          <w:u w:val="single"/>
          <w:lang w:val="lv-LV" w:eastAsia="lv-LV"/>
        </w:rPr>
        <w:t>Īpaši piesardzības pasākumi, lietojot dzīvniekiem</w:t>
      </w:r>
      <w:r w:rsidR="00947147" w:rsidRPr="008A4DE0">
        <w:rPr>
          <w:szCs w:val="22"/>
          <w:lang w:val="lv-LV"/>
        </w:rPr>
        <w:t>:</w:t>
      </w:r>
    </w:p>
    <w:p w:rsidR="006411D6" w:rsidRPr="006411D6" w:rsidRDefault="006411D6" w:rsidP="006411D6">
      <w:pPr>
        <w:tabs>
          <w:tab w:val="clear" w:pos="567"/>
        </w:tabs>
        <w:spacing w:line="240" w:lineRule="auto"/>
        <w:jc w:val="both"/>
        <w:rPr>
          <w:szCs w:val="22"/>
          <w:lang w:val="lv-LV" w:bidi="lv-LV"/>
        </w:rPr>
      </w:pPr>
      <w:r w:rsidRPr="006411D6">
        <w:rPr>
          <w:szCs w:val="22"/>
          <w:lang w:val="lv-LV" w:bidi="lv-LV"/>
        </w:rPr>
        <w:t xml:space="preserve">Lietojot šīs veterinārās zāles suņiem ar cukura diabētu, ieteicams regulāri pārbaudīt glikozes koncentrāciju asinīs. </w:t>
      </w:r>
    </w:p>
    <w:p w:rsidR="008C2380" w:rsidRPr="006411D6" w:rsidRDefault="006411D6" w:rsidP="00EA7B8C">
      <w:pPr>
        <w:tabs>
          <w:tab w:val="clear" w:pos="567"/>
        </w:tabs>
        <w:spacing w:line="240" w:lineRule="auto"/>
        <w:jc w:val="both"/>
        <w:rPr>
          <w:szCs w:val="22"/>
          <w:lang w:val="lv-LV" w:eastAsia="en-GB"/>
        </w:rPr>
      </w:pPr>
      <w:r w:rsidRPr="006411D6">
        <w:rPr>
          <w:szCs w:val="22"/>
          <w:lang w:val="lv-LV" w:bidi="lv-LV"/>
        </w:rPr>
        <w:t xml:space="preserve">Suņiem, kuru ārstēšanai lieto </w:t>
      </w:r>
      <w:proofErr w:type="spellStart"/>
      <w:r w:rsidRPr="006411D6">
        <w:rPr>
          <w:szCs w:val="22"/>
          <w:lang w:val="lv-LV" w:bidi="lv-LV"/>
        </w:rPr>
        <w:t>pimobendānu</w:t>
      </w:r>
      <w:proofErr w:type="spellEnd"/>
      <w:r w:rsidRPr="006411D6">
        <w:rPr>
          <w:szCs w:val="22"/>
          <w:lang w:val="lv-LV" w:bidi="lv-LV"/>
        </w:rPr>
        <w:t>, ieteicams veikt sirds morfoloģijas u</w:t>
      </w:r>
      <w:r>
        <w:rPr>
          <w:szCs w:val="22"/>
          <w:lang w:val="lv-LV" w:bidi="lv-LV"/>
        </w:rPr>
        <w:t xml:space="preserve">n funkcionalitātes izvērtēšanu. </w:t>
      </w:r>
      <w:r w:rsidR="008C2380" w:rsidRPr="006411D6">
        <w:rPr>
          <w:szCs w:val="22"/>
          <w:lang w:val="lv-LV" w:bidi="lv-LV"/>
        </w:rPr>
        <w:t>Skat</w:t>
      </w:r>
      <w:r>
        <w:rPr>
          <w:szCs w:val="22"/>
          <w:lang w:val="lv-LV" w:bidi="lv-LV"/>
        </w:rPr>
        <w:t>īt</w:t>
      </w:r>
      <w:r w:rsidR="008C2380" w:rsidRPr="006411D6">
        <w:rPr>
          <w:szCs w:val="22"/>
          <w:lang w:val="lv-LV" w:bidi="lv-LV"/>
        </w:rPr>
        <w:t xml:space="preserve"> arī sadaļ</w:t>
      </w:r>
      <w:r>
        <w:rPr>
          <w:szCs w:val="22"/>
          <w:lang w:val="lv-LV" w:bidi="lv-LV"/>
        </w:rPr>
        <w:t>ā “IESPĒJAMĀS BLAKUSPARĀDĪBAS”</w:t>
      </w:r>
      <w:proofErr w:type="gramStart"/>
      <w:r>
        <w:rPr>
          <w:szCs w:val="22"/>
          <w:lang w:val="lv-LV" w:bidi="lv-LV"/>
        </w:rPr>
        <w:t xml:space="preserve"> </w:t>
      </w:r>
      <w:r w:rsidR="008C2380" w:rsidRPr="006411D6">
        <w:rPr>
          <w:szCs w:val="22"/>
          <w:lang w:val="lv-LV" w:bidi="lv-LV"/>
        </w:rPr>
        <w:t>.</w:t>
      </w:r>
      <w:proofErr w:type="gramEnd"/>
    </w:p>
    <w:p w:rsidR="00590008" w:rsidRPr="00C36679" w:rsidRDefault="00590008" w:rsidP="00EA7B8C">
      <w:pPr>
        <w:tabs>
          <w:tab w:val="clear" w:pos="567"/>
        </w:tabs>
        <w:spacing w:line="240" w:lineRule="auto"/>
        <w:jc w:val="both"/>
        <w:rPr>
          <w:szCs w:val="22"/>
          <w:lang w:val="lv-LV"/>
        </w:rPr>
      </w:pPr>
    </w:p>
    <w:p w:rsidR="00947147" w:rsidRPr="008A4DE0" w:rsidRDefault="00CF6756" w:rsidP="00EA7B8C">
      <w:pPr>
        <w:tabs>
          <w:tab w:val="clear" w:pos="567"/>
        </w:tabs>
        <w:spacing w:line="240" w:lineRule="auto"/>
        <w:jc w:val="both"/>
        <w:rPr>
          <w:szCs w:val="22"/>
          <w:lang w:val="lv-LV"/>
        </w:rPr>
      </w:pPr>
      <w:r w:rsidRPr="008A4DE0">
        <w:rPr>
          <w:szCs w:val="22"/>
          <w:u w:val="single"/>
          <w:lang w:val="lv-LV"/>
        </w:rPr>
        <w:t>Īpaši p</w:t>
      </w:r>
      <w:r w:rsidRPr="008A4DE0">
        <w:rPr>
          <w:color w:val="000000"/>
          <w:szCs w:val="22"/>
          <w:u w:val="single"/>
          <w:lang w:val="lv-LV" w:eastAsia="lv-LV"/>
        </w:rPr>
        <w:t>iesardzības pasākumi, kas jāievēro personai, kura lieto veterinārās zāles dzīvnieku ārstēšanai</w:t>
      </w:r>
      <w:r w:rsidR="00947147" w:rsidRPr="008A4DE0">
        <w:rPr>
          <w:szCs w:val="22"/>
          <w:lang w:val="lv-LV"/>
        </w:rPr>
        <w:t>:</w:t>
      </w:r>
    </w:p>
    <w:p w:rsidR="006411D6" w:rsidRPr="006411D6" w:rsidRDefault="006411D6" w:rsidP="006411D6">
      <w:pPr>
        <w:tabs>
          <w:tab w:val="clear" w:pos="567"/>
        </w:tabs>
        <w:spacing w:line="240" w:lineRule="auto"/>
        <w:jc w:val="both"/>
        <w:rPr>
          <w:szCs w:val="22"/>
          <w:lang w:val="lv-LV" w:bidi="lv-LV"/>
        </w:rPr>
      </w:pPr>
      <w:r w:rsidRPr="006411D6">
        <w:rPr>
          <w:szCs w:val="22"/>
          <w:lang w:val="lv-LV" w:bidi="lv-LV"/>
        </w:rPr>
        <w:t xml:space="preserve">Ja notikusi nejauša (gadījuma rakstura) norīšana, it sevišķi bērnam, var rasties tahikardija, </w:t>
      </w:r>
      <w:proofErr w:type="spellStart"/>
      <w:r w:rsidRPr="006411D6">
        <w:rPr>
          <w:szCs w:val="22"/>
          <w:lang w:val="lv-LV" w:bidi="lv-LV"/>
        </w:rPr>
        <w:t>ortostatiska</w:t>
      </w:r>
      <w:proofErr w:type="spellEnd"/>
      <w:r w:rsidRPr="006411D6">
        <w:rPr>
          <w:szCs w:val="22"/>
          <w:lang w:val="lv-LV" w:bidi="lv-LV"/>
        </w:rPr>
        <w:t xml:space="preserve"> hipotensija, sejas pietvīkums un galvassāpes. Lai izvairītos no nejaušas norīšanas, neatstāt uzpildītas šļirces bez uzraudzības un uzglabāt šļirces oriģinālajā iepakojumā, lai novērstu bērnu piekļūšanu veterinārajām zālēm. Pēc nepieciešamā šķīduma daudzuma paņemšanas cieši noslēgt pudeli ar vāciņu. Šīs veterinārās zāles ir jālieto un jāuzglabā bērniem neredzamā un nepieejamā vietā.</w:t>
      </w:r>
    </w:p>
    <w:p w:rsidR="006411D6" w:rsidRPr="006411D6" w:rsidRDefault="006411D6" w:rsidP="006411D6">
      <w:pPr>
        <w:tabs>
          <w:tab w:val="clear" w:pos="567"/>
        </w:tabs>
        <w:spacing w:line="240" w:lineRule="auto"/>
        <w:jc w:val="both"/>
        <w:rPr>
          <w:szCs w:val="22"/>
          <w:lang w:val="lv-LV" w:bidi="lv-LV"/>
        </w:rPr>
      </w:pPr>
      <w:r w:rsidRPr="006411D6">
        <w:rPr>
          <w:szCs w:val="22"/>
          <w:lang w:val="lv-LV" w:bidi="lv-LV"/>
        </w:rPr>
        <w:t>Ja notikusi nejauša norīšana, nekavējoties meklēt medicīnisko palīdzību un uzrādīt lietošanas instrukciju vai iepakojuma marķējumu ārstam.</w:t>
      </w:r>
    </w:p>
    <w:p w:rsidR="006411D6" w:rsidRPr="006411D6" w:rsidRDefault="006411D6" w:rsidP="006411D6">
      <w:pPr>
        <w:tabs>
          <w:tab w:val="clear" w:pos="567"/>
        </w:tabs>
        <w:spacing w:line="240" w:lineRule="auto"/>
        <w:jc w:val="both"/>
        <w:rPr>
          <w:szCs w:val="22"/>
          <w:lang w:val="lv-LV" w:bidi="lv-LV"/>
        </w:rPr>
      </w:pPr>
    </w:p>
    <w:p w:rsidR="006411D6" w:rsidRPr="006411D6" w:rsidRDefault="006411D6" w:rsidP="006411D6">
      <w:pPr>
        <w:tabs>
          <w:tab w:val="clear" w:pos="567"/>
        </w:tabs>
        <w:spacing w:line="240" w:lineRule="auto"/>
        <w:jc w:val="both"/>
        <w:rPr>
          <w:szCs w:val="22"/>
          <w:lang w:val="lv-LV" w:bidi="lv-LV"/>
        </w:rPr>
      </w:pPr>
      <w:r w:rsidRPr="006411D6">
        <w:rPr>
          <w:szCs w:val="22"/>
          <w:lang w:val="lv-LV" w:bidi="lv-LV"/>
        </w:rPr>
        <w:t xml:space="preserve">Šīm veterinārajām zālēm ir </w:t>
      </w:r>
      <w:proofErr w:type="spellStart"/>
      <w:r w:rsidRPr="006411D6">
        <w:rPr>
          <w:szCs w:val="22"/>
          <w:lang w:val="lv-LV" w:bidi="lv-LV"/>
        </w:rPr>
        <w:t>sensibilizējoša</w:t>
      </w:r>
      <w:proofErr w:type="spellEnd"/>
      <w:r w:rsidRPr="006411D6">
        <w:rPr>
          <w:szCs w:val="22"/>
          <w:lang w:val="lv-LV" w:bidi="lv-LV"/>
        </w:rPr>
        <w:t xml:space="preserve"> iedarbība uz ādu. Rīkojoties ar šīm veterinārajām zālēm</w:t>
      </w:r>
      <w:r w:rsidR="00543172">
        <w:rPr>
          <w:szCs w:val="22"/>
          <w:lang w:val="lv-LV" w:bidi="lv-LV"/>
        </w:rPr>
        <w:t>,</w:t>
      </w:r>
      <w:r w:rsidRPr="006411D6">
        <w:rPr>
          <w:szCs w:val="22"/>
          <w:lang w:val="lv-LV" w:bidi="lv-LV"/>
        </w:rPr>
        <w:t xml:space="preserve"> ievērot piesardzību, lai novērstu to saskari ar ādu. Pēc lietošanas mazgāt rokas.</w:t>
      </w:r>
    </w:p>
    <w:p w:rsidR="006411D6" w:rsidRDefault="006411D6" w:rsidP="00EA7B8C">
      <w:pPr>
        <w:tabs>
          <w:tab w:val="clear" w:pos="567"/>
        </w:tabs>
        <w:spacing w:line="240" w:lineRule="auto"/>
        <w:jc w:val="both"/>
        <w:rPr>
          <w:szCs w:val="22"/>
          <w:lang w:val="lv-LV" w:bidi="lv-LV"/>
        </w:rPr>
      </w:pPr>
      <w:r w:rsidRPr="006411D6">
        <w:rPr>
          <w:szCs w:val="22"/>
          <w:lang w:val="lv-LV" w:bidi="lv-LV"/>
        </w:rPr>
        <w:t xml:space="preserve">Personām ar zināmu pastiprinātu jutību pret </w:t>
      </w:r>
      <w:proofErr w:type="spellStart"/>
      <w:r w:rsidRPr="006411D6">
        <w:rPr>
          <w:szCs w:val="22"/>
          <w:lang w:val="lv-LV" w:bidi="lv-LV"/>
        </w:rPr>
        <w:t>pimobendānu</w:t>
      </w:r>
      <w:proofErr w:type="spellEnd"/>
      <w:r w:rsidRPr="006411D6">
        <w:rPr>
          <w:szCs w:val="22"/>
          <w:lang w:val="lv-LV" w:bidi="lv-LV"/>
        </w:rPr>
        <w:t xml:space="preserve"> vai kādu no palīgvielām, jāizvairās no šo veterināro zāļu saskares ar ādu. Ja notikusi nejauša saskare ar ādu, skarto vietu nekavējoties mazgāt ar ūdeni un ziepēm.</w:t>
      </w:r>
      <w:r>
        <w:rPr>
          <w:szCs w:val="22"/>
          <w:lang w:val="lv-LV" w:bidi="lv-LV"/>
        </w:rPr>
        <w:t xml:space="preserve"> </w:t>
      </w:r>
    </w:p>
    <w:p w:rsidR="005E003A" w:rsidRPr="00D52F71" w:rsidRDefault="005E003A" w:rsidP="00EA7B8C">
      <w:pPr>
        <w:tabs>
          <w:tab w:val="clear" w:pos="567"/>
        </w:tabs>
        <w:spacing w:line="240" w:lineRule="auto"/>
        <w:jc w:val="both"/>
        <w:rPr>
          <w:szCs w:val="22"/>
          <w:lang w:val="lv-LV"/>
        </w:rPr>
      </w:pPr>
    </w:p>
    <w:p w:rsidR="008C2380" w:rsidRPr="00C36679" w:rsidRDefault="005E003A" w:rsidP="00EA7B8C">
      <w:pPr>
        <w:tabs>
          <w:tab w:val="clear" w:pos="567"/>
        </w:tabs>
        <w:spacing w:line="240" w:lineRule="auto"/>
        <w:jc w:val="both"/>
        <w:rPr>
          <w:szCs w:val="22"/>
          <w:u w:val="single"/>
          <w:lang w:val="lv-LV"/>
        </w:rPr>
      </w:pPr>
      <w:r w:rsidRPr="00C36679">
        <w:rPr>
          <w:szCs w:val="22"/>
          <w:u w:val="single"/>
          <w:lang w:val="lv-LV"/>
        </w:rPr>
        <w:t>Grūsnība un laktācija</w:t>
      </w:r>
      <w:r w:rsidR="00947147" w:rsidRPr="00C36679">
        <w:rPr>
          <w:szCs w:val="22"/>
          <w:lang w:val="lv-LV"/>
        </w:rPr>
        <w:t>:</w:t>
      </w:r>
    </w:p>
    <w:p w:rsidR="006411D6" w:rsidRDefault="006411D6" w:rsidP="006411D6">
      <w:pPr>
        <w:tabs>
          <w:tab w:val="clear" w:pos="567"/>
        </w:tabs>
        <w:spacing w:line="240" w:lineRule="auto"/>
        <w:jc w:val="both"/>
        <w:rPr>
          <w:szCs w:val="22"/>
          <w:lang w:val="lv-LV"/>
        </w:rPr>
      </w:pPr>
      <w:r w:rsidRPr="003C66B1">
        <w:rPr>
          <w:szCs w:val="22"/>
          <w:lang w:val="lv-LV" w:bidi="lv-LV"/>
        </w:rPr>
        <w:t xml:space="preserve">Laboratoriskajos pētījumos žurkām un trušiem netika konstatēta </w:t>
      </w:r>
      <w:proofErr w:type="spellStart"/>
      <w:r w:rsidRPr="003C66B1">
        <w:rPr>
          <w:szCs w:val="22"/>
          <w:lang w:val="lv-LV" w:bidi="lv-LV"/>
        </w:rPr>
        <w:t>teratogēna</w:t>
      </w:r>
      <w:proofErr w:type="spellEnd"/>
      <w:r w:rsidRPr="003C66B1">
        <w:rPr>
          <w:szCs w:val="22"/>
          <w:lang w:val="lv-LV" w:bidi="lv-LV"/>
        </w:rPr>
        <w:t xml:space="preserve"> vai </w:t>
      </w:r>
      <w:proofErr w:type="spellStart"/>
      <w:r w:rsidRPr="003C66B1">
        <w:rPr>
          <w:szCs w:val="22"/>
          <w:lang w:val="lv-LV" w:bidi="lv-LV"/>
        </w:rPr>
        <w:t>fetotoksiska</w:t>
      </w:r>
      <w:proofErr w:type="spellEnd"/>
      <w:r w:rsidRPr="003C66B1">
        <w:rPr>
          <w:szCs w:val="22"/>
          <w:lang w:val="lv-LV" w:bidi="lv-LV"/>
        </w:rPr>
        <w:t xml:space="preserve"> iedarbība.  </w:t>
      </w:r>
      <w:r w:rsidRPr="003C66B1">
        <w:rPr>
          <w:szCs w:val="22"/>
          <w:lang w:val="lv-LV"/>
        </w:rPr>
        <w:t xml:space="preserve">Tomēr, šajos pētījumos pēc lielu zāļu devu lietošanas tika konstatēta </w:t>
      </w:r>
      <w:proofErr w:type="spellStart"/>
      <w:r>
        <w:rPr>
          <w:szCs w:val="22"/>
          <w:lang w:val="lv-LV"/>
        </w:rPr>
        <w:t>maternotoksiska</w:t>
      </w:r>
      <w:proofErr w:type="spellEnd"/>
      <w:r w:rsidRPr="003C66B1">
        <w:rPr>
          <w:szCs w:val="22"/>
          <w:lang w:val="lv-LV"/>
        </w:rPr>
        <w:t xml:space="preserve"> un </w:t>
      </w:r>
      <w:proofErr w:type="spellStart"/>
      <w:r w:rsidRPr="003C66B1">
        <w:rPr>
          <w:szCs w:val="22"/>
          <w:lang w:val="lv-LV"/>
        </w:rPr>
        <w:t>embriotoksiska</w:t>
      </w:r>
      <w:proofErr w:type="spellEnd"/>
      <w:r w:rsidRPr="003C66B1">
        <w:rPr>
          <w:szCs w:val="22"/>
          <w:lang w:val="lv-LV"/>
        </w:rPr>
        <w:t xml:space="preserve"> iedarbī</w:t>
      </w:r>
      <w:r w:rsidRPr="004A755A">
        <w:rPr>
          <w:szCs w:val="22"/>
          <w:lang w:val="lv-LV"/>
        </w:rPr>
        <w:t>ba</w:t>
      </w:r>
      <w:r w:rsidRPr="003C66B1">
        <w:rPr>
          <w:szCs w:val="22"/>
          <w:lang w:val="lv-LV"/>
        </w:rPr>
        <w:t xml:space="preserve"> un tika pierādīta </w:t>
      </w:r>
      <w:proofErr w:type="spellStart"/>
      <w:r w:rsidRPr="003C66B1">
        <w:rPr>
          <w:szCs w:val="22"/>
          <w:lang w:val="lv-LV"/>
        </w:rPr>
        <w:t>pimobendāna</w:t>
      </w:r>
      <w:proofErr w:type="spellEnd"/>
      <w:r w:rsidRPr="003C66B1">
        <w:rPr>
          <w:szCs w:val="22"/>
          <w:lang w:val="lv-LV"/>
        </w:rPr>
        <w:t xml:space="preserve"> izdalīšanās </w:t>
      </w:r>
      <w:r>
        <w:rPr>
          <w:szCs w:val="22"/>
          <w:lang w:val="lv-LV"/>
        </w:rPr>
        <w:t>pienā</w:t>
      </w:r>
      <w:r w:rsidRPr="003C66B1">
        <w:rPr>
          <w:szCs w:val="22"/>
          <w:lang w:val="lv-LV"/>
        </w:rPr>
        <w:t xml:space="preserve">. </w:t>
      </w:r>
    </w:p>
    <w:p w:rsidR="00947147" w:rsidRPr="00C36679" w:rsidRDefault="006411D6" w:rsidP="00EA7B8C">
      <w:pPr>
        <w:tabs>
          <w:tab w:val="clear" w:pos="567"/>
        </w:tabs>
        <w:spacing w:line="240" w:lineRule="auto"/>
        <w:jc w:val="both"/>
        <w:rPr>
          <w:szCs w:val="22"/>
          <w:highlight w:val="yellow"/>
          <w:lang w:val="lv-LV"/>
        </w:rPr>
      </w:pPr>
      <w:r w:rsidRPr="00831008">
        <w:rPr>
          <w:szCs w:val="22"/>
          <w:lang w:val="lv-LV" w:bidi="lv-LV"/>
        </w:rPr>
        <w:t>Nav pierādīts šo veterināro zāļu nekaitīgums kucēm</w:t>
      </w:r>
      <w:r>
        <w:rPr>
          <w:szCs w:val="22"/>
          <w:lang w:val="lv-LV" w:bidi="lv-LV"/>
        </w:rPr>
        <w:t xml:space="preserve"> grūsnības un laktācijas laikā. </w:t>
      </w:r>
      <w:r w:rsidR="00947147" w:rsidRPr="006411D6">
        <w:rPr>
          <w:color w:val="000000"/>
          <w:szCs w:val="22"/>
          <w:lang w:val="lv-LV"/>
        </w:rPr>
        <w:t>Lietot tikai pēc ārstējošā veterinārārsta ieguvuma un riska attiecības izvērtēšanas.</w:t>
      </w:r>
    </w:p>
    <w:p w:rsidR="005347D9" w:rsidRPr="008A4DE0" w:rsidRDefault="005347D9" w:rsidP="00EA7B8C">
      <w:pPr>
        <w:tabs>
          <w:tab w:val="clear" w:pos="567"/>
        </w:tabs>
        <w:spacing w:line="240" w:lineRule="auto"/>
        <w:jc w:val="both"/>
        <w:rPr>
          <w:szCs w:val="22"/>
          <w:u w:val="single"/>
          <w:lang w:val="lv-LV"/>
        </w:rPr>
      </w:pPr>
    </w:p>
    <w:p w:rsidR="00590008" w:rsidRPr="008A4DE0" w:rsidRDefault="009973FC" w:rsidP="00EA7B8C">
      <w:pPr>
        <w:tabs>
          <w:tab w:val="clear" w:pos="567"/>
        </w:tabs>
        <w:spacing w:line="240" w:lineRule="auto"/>
        <w:jc w:val="both"/>
        <w:rPr>
          <w:szCs w:val="22"/>
          <w:lang w:val="lv-LV"/>
        </w:rPr>
      </w:pPr>
      <w:r w:rsidRPr="008A4DE0">
        <w:rPr>
          <w:szCs w:val="22"/>
          <w:u w:val="single"/>
          <w:lang w:val="lv-LV"/>
        </w:rPr>
        <w:t>Mijiedarbība ar citām zālēm un citi mijiedarbības veidi</w:t>
      </w:r>
      <w:r w:rsidR="00947147" w:rsidRPr="008A4DE0">
        <w:rPr>
          <w:szCs w:val="22"/>
          <w:lang w:val="lv-LV"/>
        </w:rPr>
        <w:t>:</w:t>
      </w:r>
    </w:p>
    <w:p w:rsidR="006411D6" w:rsidRPr="006411D6" w:rsidRDefault="006411D6" w:rsidP="006411D6">
      <w:pPr>
        <w:tabs>
          <w:tab w:val="clear" w:pos="567"/>
        </w:tabs>
        <w:spacing w:line="240" w:lineRule="auto"/>
        <w:jc w:val="both"/>
        <w:rPr>
          <w:szCs w:val="22"/>
          <w:lang w:val="lv-LV" w:bidi="lv-LV"/>
        </w:rPr>
      </w:pPr>
      <w:proofErr w:type="spellStart"/>
      <w:r w:rsidRPr="006411D6">
        <w:rPr>
          <w:szCs w:val="22"/>
          <w:lang w:val="lv-LV" w:bidi="lv-LV"/>
        </w:rPr>
        <w:t>Pimobendāna</w:t>
      </w:r>
      <w:proofErr w:type="spellEnd"/>
      <w:r w:rsidRPr="006411D6">
        <w:rPr>
          <w:szCs w:val="22"/>
          <w:lang w:val="lv-LV" w:bidi="lv-LV"/>
        </w:rPr>
        <w:t xml:space="preserve"> izraisīto sirds kontrakciju palielināšanos samazina kalcija antagonistu </w:t>
      </w:r>
      <w:proofErr w:type="spellStart"/>
      <w:r w:rsidRPr="006411D6">
        <w:rPr>
          <w:szCs w:val="22"/>
          <w:lang w:val="lv-LV" w:bidi="lv-LV"/>
        </w:rPr>
        <w:t>verapamila</w:t>
      </w:r>
      <w:proofErr w:type="spellEnd"/>
      <w:r w:rsidRPr="006411D6">
        <w:rPr>
          <w:szCs w:val="22"/>
          <w:lang w:val="lv-LV" w:bidi="lv-LV"/>
        </w:rPr>
        <w:t xml:space="preserve"> un</w:t>
      </w:r>
    </w:p>
    <w:p w:rsidR="006411D6" w:rsidRPr="006411D6" w:rsidRDefault="006411D6" w:rsidP="006411D6">
      <w:pPr>
        <w:tabs>
          <w:tab w:val="clear" w:pos="567"/>
        </w:tabs>
        <w:spacing w:line="240" w:lineRule="auto"/>
        <w:jc w:val="both"/>
        <w:rPr>
          <w:szCs w:val="22"/>
          <w:lang w:val="lv-LV" w:bidi="lv-LV"/>
        </w:rPr>
      </w:pPr>
      <w:r w:rsidRPr="006411D6">
        <w:rPr>
          <w:szCs w:val="22"/>
          <w:lang w:val="lv-LV" w:bidi="lv-LV"/>
        </w:rPr>
        <w:t xml:space="preserve">diltiazēma, kā arī β-blokatora propranolola klātbūtne. </w:t>
      </w:r>
    </w:p>
    <w:p w:rsidR="006411D6" w:rsidRDefault="006411D6" w:rsidP="00EA7B8C">
      <w:pPr>
        <w:tabs>
          <w:tab w:val="clear" w:pos="567"/>
        </w:tabs>
        <w:spacing w:line="240" w:lineRule="auto"/>
        <w:jc w:val="both"/>
        <w:rPr>
          <w:szCs w:val="22"/>
          <w:lang w:val="lv-LV" w:bidi="lv-LV"/>
        </w:rPr>
      </w:pPr>
      <w:r w:rsidRPr="006411D6">
        <w:rPr>
          <w:szCs w:val="22"/>
          <w:lang w:val="lv-LV" w:bidi="lv-LV"/>
        </w:rPr>
        <w:t xml:space="preserve">Mijiedarbība starp sirds glikozīdu </w:t>
      </w:r>
      <w:proofErr w:type="spellStart"/>
      <w:r w:rsidRPr="006411D6">
        <w:rPr>
          <w:szCs w:val="22"/>
          <w:lang w:val="lv-LV" w:bidi="lv-LV"/>
        </w:rPr>
        <w:t>ubaīnu</w:t>
      </w:r>
      <w:proofErr w:type="spellEnd"/>
      <w:r w:rsidRPr="006411D6">
        <w:rPr>
          <w:szCs w:val="22"/>
          <w:lang w:val="lv-LV" w:bidi="lv-LV"/>
        </w:rPr>
        <w:t xml:space="preserve"> un </w:t>
      </w:r>
      <w:proofErr w:type="spellStart"/>
      <w:r w:rsidRPr="006411D6">
        <w:rPr>
          <w:szCs w:val="22"/>
          <w:lang w:val="lv-LV" w:bidi="lv-LV"/>
        </w:rPr>
        <w:t>pimobendānu</w:t>
      </w:r>
      <w:proofErr w:type="spellEnd"/>
      <w:r w:rsidRPr="006411D6">
        <w:rPr>
          <w:szCs w:val="22"/>
          <w:lang w:val="lv-LV" w:bidi="lv-LV"/>
        </w:rPr>
        <w:t xml:space="preserve"> farmakoloģiskajos pētījumos netika konstatēta.</w:t>
      </w:r>
      <w:r>
        <w:rPr>
          <w:szCs w:val="22"/>
          <w:lang w:val="lv-LV" w:bidi="lv-LV"/>
        </w:rPr>
        <w:t xml:space="preserve"> </w:t>
      </w:r>
    </w:p>
    <w:p w:rsidR="00590008" w:rsidRPr="006411D6" w:rsidRDefault="00590008" w:rsidP="00EA7B8C">
      <w:pPr>
        <w:tabs>
          <w:tab w:val="clear" w:pos="567"/>
        </w:tabs>
        <w:spacing w:line="240" w:lineRule="auto"/>
        <w:jc w:val="both"/>
        <w:rPr>
          <w:szCs w:val="22"/>
          <w:lang w:val="lv-LV"/>
        </w:rPr>
      </w:pPr>
    </w:p>
    <w:p w:rsidR="00590008" w:rsidRPr="008A4DE0" w:rsidRDefault="000763B1" w:rsidP="00EA7B8C">
      <w:pPr>
        <w:tabs>
          <w:tab w:val="clear" w:pos="567"/>
        </w:tabs>
        <w:spacing w:line="240" w:lineRule="auto"/>
        <w:jc w:val="both"/>
        <w:rPr>
          <w:szCs w:val="22"/>
          <w:lang w:val="lv-LV"/>
        </w:rPr>
      </w:pPr>
      <w:r w:rsidRPr="00C36679">
        <w:rPr>
          <w:szCs w:val="22"/>
          <w:u w:val="single"/>
          <w:lang w:val="lv-LV"/>
        </w:rPr>
        <w:t>Pārdozēšana</w:t>
      </w:r>
      <w:r w:rsidR="00590008" w:rsidRPr="00C36679">
        <w:rPr>
          <w:szCs w:val="22"/>
          <w:u w:val="single"/>
          <w:lang w:val="lv-LV"/>
        </w:rPr>
        <w:t xml:space="preserve"> (</w:t>
      </w:r>
      <w:r w:rsidRPr="00C36679">
        <w:rPr>
          <w:szCs w:val="22"/>
          <w:u w:val="single"/>
          <w:lang w:val="lv-LV"/>
        </w:rPr>
        <w:t>simptomi</w:t>
      </w:r>
      <w:r w:rsidR="00590008" w:rsidRPr="00C36679">
        <w:rPr>
          <w:szCs w:val="22"/>
          <w:u w:val="single"/>
          <w:lang w:val="lv-LV"/>
        </w:rPr>
        <w:t xml:space="preserve">, </w:t>
      </w:r>
      <w:r w:rsidR="005033C1" w:rsidRPr="00C36679">
        <w:rPr>
          <w:szCs w:val="22"/>
          <w:u w:val="single"/>
          <w:lang w:val="lv-LV"/>
        </w:rPr>
        <w:t>rīcība ārkārtas situācijā</w:t>
      </w:r>
      <w:r w:rsidR="00590008" w:rsidRPr="008A4DE0">
        <w:rPr>
          <w:szCs w:val="22"/>
          <w:u w:val="single"/>
          <w:lang w:val="lv-LV"/>
        </w:rPr>
        <w:t xml:space="preserve">, </w:t>
      </w:r>
      <w:proofErr w:type="spellStart"/>
      <w:r w:rsidRPr="008A4DE0">
        <w:rPr>
          <w:szCs w:val="22"/>
          <w:u w:val="single"/>
          <w:lang w:val="lv-LV"/>
        </w:rPr>
        <w:t>antidoti</w:t>
      </w:r>
      <w:proofErr w:type="spellEnd"/>
      <w:r w:rsidR="00590008" w:rsidRPr="008A4DE0">
        <w:rPr>
          <w:szCs w:val="22"/>
          <w:u w:val="single"/>
          <w:lang w:val="lv-LV"/>
        </w:rPr>
        <w:t>)</w:t>
      </w:r>
      <w:r w:rsidR="00947147" w:rsidRPr="008A4DE0">
        <w:rPr>
          <w:szCs w:val="22"/>
          <w:lang w:val="lv-LV"/>
        </w:rPr>
        <w:t>:</w:t>
      </w:r>
    </w:p>
    <w:p w:rsidR="006411D6" w:rsidRPr="006411D6" w:rsidRDefault="008C2380" w:rsidP="006411D6">
      <w:pPr>
        <w:tabs>
          <w:tab w:val="clear" w:pos="567"/>
        </w:tabs>
        <w:spacing w:line="240" w:lineRule="auto"/>
        <w:jc w:val="both"/>
        <w:rPr>
          <w:szCs w:val="22"/>
          <w:lang w:val="lv-LV" w:bidi="lv-LV"/>
        </w:rPr>
      </w:pPr>
      <w:r w:rsidRPr="008A4DE0">
        <w:rPr>
          <w:szCs w:val="22"/>
          <w:lang w:val="lv-LV" w:bidi="lv-LV"/>
        </w:rPr>
        <w:t xml:space="preserve">Pārdozēšanas </w:t>
      </w:r>
      <w:r w:rsidR="006411D6" w:rsidRPr="006411D6">
        <w:rPr>
          <w:szCs w:val="22"/>
          <w:lang w:val="lv-LV" w:bidi="lv-LV"/>
        </w:rPr>
        <w:t xml:space="preserve">gadījumā var novērot vemšanu, pozitīvi </w:t>
      </w:r>
      <w:proofErr w:type="spellStart"/>
      <w:r w:rsidR="006411D6" w:rsidRPr="006411D6">
        <w:rPr>
          <w:szCs w:val="22"/>
          <w:lang w:val="lv-LV" w:bidi="lv-LV"/>
        </w:rPr>
        <w:t>hronotropisku</w:t>
      </w:r>
      <w:proofErr w:type="spellEnd"/>
      <w:r w:rsidR="006411D6" w:rsidRPr="006411D6">
        <w:rPr>
          <w:szCs w:val="22"/>
          <w:lang w:val="lv-LV" w:bidi="lv-LV"/>
        </w:rPr>
        <w:t xml:space="preserve"> iedarbību, apātiju, </w:t>
      </w:r>
      <w:proofErr w:type="spellStart"/>
      <w:r w:rsidR="006411D6" w:rsidRPr="006411D6">
        <w:rPr>
          <w:szCs w:val="22"/>
          <w:lang w:val="lv-LV" w:bidi="lv-LV"/>
        </w:rPr>
        <w:t>ataksiju</w:t>
      </w:r>
      <w:proofErr w:type="spellEnd"/>
      <w:r w:rsidR="006411D6" w:rsidRPr="006411D6">
        <w:rPr>
          <w:szCs w:val="22"/>
          <w:lang w:val="lv-LV" w:bidi="lv-LV"/>
        </w:rPr>
        <w:t>, sirds trokšņus vai hipotensiju. Tādā gadījumā samazināt devu un uzsākt piemērotu simptomātisko ārstēšanu.</w:t>
      </w:r>
    </w:p>
    <w:p w:rsidR="008C2380" w:rsidRPr="006411D6" w:rsidRDefault="006411D6" w:rsidP="00EA7B8C">
      <w:pPr>
        <w:tabs>
          <w:tab w:val="clear" w:pos="567"/>
        </w:tabs>
        <w:spacing w:line="240" w:lineRule="auto"/>
        <w:jc w:val="both"/>
        <w:rPr>
          <w:szCs w:val="22"/>
          <w:lang w:val="lv-LV"/>
        </w:rPr>
      </w:pPr>
      <w:r w:rsidRPr="006411D6">
        <w:rPr>
          <w:szCs w:val="22"/>
          <w:lang w:val="lv-LV" w:bidi="lv-LV"/>
        </w:rPr>
        <w:t xml:space="preserve">Lietojot ilgstoši (6 mēnešus) klīniski veseliem </w:t>
      </w:r>
      <w:proofErr w:type="spellStart"/>
      <w:r w:rsidRPr="006411D6">
        <w:rPr>
          <w:szCs w:val="22"/>
          <w:lang w:val="lv-LV" w:bidi="lv-LV"/>
        </w:rPr>
        <w:t>bīglu</w:t>
      </w:r>
      <w:proofErr w:type="spellEnd"/>
      <w:r w:rsidRPr="006411D6">
        <w:rPr>
          <w:szCs w:val="22"/>
          <w:lang w:val="lv-LV" w:bidi="lv-LV"/>
        </w:rPr>
        <w:t xml:space="preserve"> šķirnes suņiem devā, kas 3 līdz 5 reizes pārsniedz ieteicamo devu, dažiem suņiem tika novērota </w:t>
      </w:r>
      <w:proofErr w:type="spellStart"/>
      <w:r w:rsidRPr="006411D6">
        <w:rPr>
          <w:szCs w:val="22"/>
          <w:lang w:val="lv-LV" w:bidi="lv-LV"/>
        </w:rPr>
        <w:t>mitrālā</w:t>
      </w:r>
      <w:proofErr w:type="spellEnd"/>
      <w:r w:rsidRPr="006411D6">
        <w:rPr>
          <w:szCs w:val="22"/>
          <w:lang w:val="lv-LV" w:bidi="lv-LV"/>
        </w:rPr>
        <w:t xml:space="preserve"> vārstuļa sabiezējums </w:t>
      </w:r>
      <w:r>
        <w:rPr>
          <w:szCs w:val="22"/>
          <w:lang w:val="lv-LV" w:bidi="lv-LV"/>
        </w:rPr>
        <w:t xml:space="preserve">un </w:t>
      </w:r>
      <w:r w:rsidR="008C2380" w:rsidRPr="006411D6">
        <w:rPr>
          <w:szCs w:val="22"/>
          <w:lang w:val="lv-LV" w:bidi="lv-LV"/>
        </w:rPr>
        <w:t>kreisā kambara hipertrofija.</w:t>
      </w:r>
    </w:p>
    <w:p w:rsidR="00590008" w:rsidRPr="00C36679" w:rsidRDefault="00590008" w:rsidP="00EA7B8C">
      <w:pPr>
        <w:tabs>
          <w:tab w:val="clear" w:pos="567"/>
        </w:tabs>
        <w:spacing w:line="240" w:lineRule="auto"/>
        <w:jc w:val="both"/>
        <w:rPr>
          <w:szCs w:val="22"/>
          <w:lang w:val="lv-LV"/>
        </w:rPr>
      </w:pPr>
    </w:p>
    <w:p w:rsidR="00590008" w:rsidRPr="008A4DE0" w:rsidRDefault="000763B1" w:rsidP="00EA7B8C">
      <w:pPr>
        <w:tabs>
          <w:tab w:val="clear" w:pos="567"/>
        </w:tabs>
        <w:spacing w:line="240" w:lineRule="auto"/>
        <w:jc w:val="both"/>
        <w:rPr>
          <w:szCs w:val="22"/>
          <w:lang w:val="lv-LV"/>
        </w:rPr>
      </w:pPr>
      <w:r w:rsidRPr="008A4DE0">
        <w:rPr>
          <w:szCs w:val="22"/>
          <w:u w:val="single"/>
          <w:lang w:val="lv-LV"/>
        </w:rPr>
        <w:t>Nesaderība</w:t>
      </w:r>
      <w:r w:rsidR="00947147" w:rsidRPr="008A4DE0">
        <w:rPr>
          <w:szCs w:val="22"/>
          <w:lang w:val="lv-LV"/>
        </w:rPr>
        <w:t>:</w:t>
      </w:r>
    </w:p>
    <w:p w:rsidR="00947147" w:rsidRPr="008A4DE0" w:rsidRDefault="00947147" w:rsidP="00EA7B8C">
      <w:pPr>
        <w:tabs>
          <w:tab w:val="clear" w:pos="567"/>
        </w:tabs>
        <w:spacing w:line="240" w:lineRule="auto"/>
        <w:jc w:val="both"/>
        <w:rPr>
          <w:color w:val="000000"/>
          <w:szCs w:val="22"/>
          <w:lang w:val="lv-LV"/>
        </w:rPr>
      </w:pPr>
      <w:r w:rsidRPr="008A4DE0">
        <w:rPr>
          <w:color w:val="000000"/>
          <w:szCs w:val="22"/>
          <w:lang w:val="lv-LV"/>
        </w:rPr>
        <w:lastRenderedPageBreak/>
        <w:t>Tā kā nav veikti saderības pētījumi, šīs veterinārās zāles nedrīkst lietot maisījumā ar citām veterinārajām zālēm.</w:t>
      </w:r>
    </w:p>
    <w:p w:rsidR="00B43901" w:rsidRDefault="00B43901" w:rsidP="00EA7B8C">
      <w:pPr>
        <w:tabs>
          <w:tab w:val="clear" w:pos="567"/>
        </w:tabs>
        <w:spacing w:line="240" w:lineRule="auto"/>
        <w:jc w:val="both"/>
        <w:rPr>
          <w:color w:val="000000"/>
          <w:szCs w:val="22"/>
          <w:lang w:val="lv-LV"/>
        </w:rPr>
      </w:pPr>
    </w:p>
    <w:p w:rsidR="006411D6" w:rsidRPr="006411D6" w:rsidRDefault="006411D6" w:rsidP="00EA7B8C">
      <w:pPr>
        <w:tabs>
          <w:tab w:val="clear" w:pos="567"/>
        </w:tabs>
        <w:spacing w:line="240" w:lineRule="auto"/>
        <w:jc w:val="both"/>
        <w:rPr>
          <w:color w:val="000000"/>
          <w:szCs w:val="22"/>
          <w:lang w:val="lv-LV"/>
        </w:rPr>
      </w:pPr>
    </w:p>
    <w:p w:rsidR="00B43901" w:rsidRPr="008A4DE0" w:rsidRDefault="00B43901" w:rsidP="00EA7B8C">
      <w:pPr>
        <w:spacing w:line="240" w:lineRule="auto"/>
        <w:ind w:left="567" w:hanging="567"/>
        <w:jc w:val="both"/>
        <w:rPr>
          <w:b/>
          <w:color w:val="000000"/>
          <w:szCs w:val="22"/>
          <w:lang w:val="lv-LV"/>
        </w:rPr>
      </w:pPr>
      <w:r w:rsidRPr="00C36679">
        <w:rPr>
          <w:b/>
          <w:color w:val="000000"/>
          <w:szCs w:val="22"/>
          <w:highlight w:val="lightGray"/>
          <w:lang w:val="lv-LV"/>
        </w:rPr>
        <w:t>13.</w:t>
      </w:r>
      <w:r w:rsidRPr="00C36679">
        <w:rPr>
          <w:b/>
          <w:color w:val="000000"/>
          <w:szCs w:val="22"/>
          <w:lang w:val="lv-LV"/>
        </w:rPr>
        <w:tab/>
      </w:r>
      <w:r w:rsidRPr="00C36679">
        <w:rPr>
          <w:b/>
          <w:caps/>
          <w:color w:val="000000"/>
          <w:szCs w:val="22"/>
          <w:lang w:val="lv-LV"/>
        </w:rPr>
        <w:t xml:space="preserve">ĪPAŠI norādījumi </w:t>
      </w:r>
      <w:r w:rsidR="004E02EA" w:rsidRPr="008A4DE0">
        <w:rPr>
          <w:b/>
          <w:caps/>
          <w:color w:val="000000"/>
          <w:szCs w:val="22"/>
          <w:lang w:val="lv-LV"/>
        </w:rPr>
        <w:t>neizlietot</w:t>
      </w:r>
      <w:r w:rsidR="00000C59" w:rsidRPr="008A4DE0">
        <w:rPr>
          <w:b/>
          <w:caps/>
          <w:color w:val="000000"/>
          <w:szCs w:val="22"/>
          <w:lang w:val="lv-LV"/>
        </w:rPr>
        <w:t>U</w:t>
      </w:r>
      <w:r w:rsidR="004E02EA" w:rsidRPr="008A4DE0">
        <w:rPr>
          <w:b/>
          <w:caps/>
          <w:color w:val="000000"/>
          <w:szCs w:val="22"/>
          <w:lang w:val="lv-LV"/>
        </w:rPr>
        <w:t xml:space="preserve"> </w:t>
      </w:r>
      <w:r w:rsidRPr="008A4DE0">
        <w:rPr>
          <w:b/>
          <w:caps/>
          <w:color w:val="000000"/>
          <w:szCs w:val="22"/>
          <w:lang w:val="lv-LV"/>
        </w:rPr>
        <w:t>VETERINĀR</w:t>
      </w:r>
      <w:r w:rsidR="004E02EA" w:rsidRPr="008A4DE0">
        <w:rPr>
          <w:b/>
          <w:caps/>
          <w:color w:val="000000"/>
          <w:szCs w:val="22"/>
          <w:lang w:val="lv-LV"/>
        </w:rPr>
        <w:t>O</w:t>
      </w:r>
      <w:r w:rsidRPr="008A4DE0">
        <w:rPr>
          <w:b/>
          <w:caps/>
          <w:color w:val="000000"/>
          <w:szCs w:val="22"/>
          <w:lang w:val="lv-LV"/>
        </w:rPr>
        <w:t xml:space="preserve"> </w:t>
      </w:r>
      <w:r w:rsidR="004E02EA" w:rsidRPr="008A4DE0">
        <w:rPr>
          <w:b/>
          <w:caps/>
          <w:color w:val="000000"/>
          <w:szCs w:val="22"/>
          <w:lang w:val="lv-LV"/>
        </w:rPr>
        <w:t xml:space="preserve">ZĀĻU </w:t>
      </w:r>
      <w:r w:rsidRPr="008A4DE0">
        <w:rPr>
          <w:b/>
          <w:caps/>
          <w:color w:val="000000"/>
          <w:szCs w:val="22"/>
          <w:lang w:val="lv-LV"/>
        </w:rPr>
        <w:t xml:space="preserve">vai to </w:t>
      </w:r>
      <w:r w:rsidR="004E02EA" w:rsidRPr="008A4DE0">
        <w:rPr>
          <w:b/>
          <w:caps/>
          <w:color w:val="000000"/>
          <w:szCs w:val="22"/>
          <w:lang w:val="lv-LV"/>
        </w:rPr>
        <w:t>atkritumU IZNĪCINĀŠANAI</w:t>
      </w:r>
    </w:p>
    <w:p w:rsidR="00B43901" w:rsidRPr="008A4DE0" w:rsidRDefault="00B43901" w:rsidP="00EA7B8C">
      <w:pPr>
        <w:tabs>
          <w:tab w:val="clear" w:pos="567"/>
        </w:tabs>
        <w:spacing w:line="240" w:lineRule="auto"/>
        <w:ind w:right="-318"/>
        <w:jc w:val="both"/>
        <w:rPr>
          <w:color w:val="000000"/>
          <w:szCs w:val="22"/>
          <w:lang w:val="lv-LV"/>
        </w:rPr>
      </w:pPr>
    </w:p>
    <w:p w:rsidR="00947147" w:rsidRPr="008A4DE0" w:rsidRDefault="00E224A3" w:rsidP="00EA7B8C">
      <w:pPr>
        <w:tabs>
          <w:tab w:val="clear" w:pos="567"/>
        </w:tabs>
        <w:spacing w:line="240" w:lineRule="auto"/>
        <w:ind w:right="-318"/>
        <w:jc w:val="both"/>
        <w:rPr>
          <w:color w:val="000000"/>
          <w:szCs w:val="22"/>
          <w:lang w:val="lv-LV"/>
        </w:rPr>
      </w:pPr>
      <w:r w:rsidRPr="008A4DE0">
        <w:rPr>
          <w:noProof/>
          <w:szCs w:val="22"/>
          <w:lang w:val="lv-LV"/>
        </w:rPr>
        <w:t>Jebkuras neizlietot</w:t>
      </w:r>
      <w:r w:rsidR="00000C59" w:rsidRPr="008A4DE0">
        <w:rPr>
          <w:noProof/>
          <w:szCs w:val="22"/>
          <w:lang w:val="lv-LV"/>
        </w:rPr>
        <w:t>a</w:t>
      </w:r>
      <w:r w:rsidRPr="008A4DE0">
        <w:rPr>
          <w:noProof/>
          <w:szCs w:val="22"/>
          <w:lang w:val="lv-LV"/>
        </w:rPr>
        <w:t>s veterinārās zāles vai to atkritumus nedrīkst iznīcināt</w:t>
      </w:r>
      <w:r w:rsidR="00000C59" w:rsidRPr="008A4DE0">
        <w:rPr>
          <w:noProof/>
          <w:szCs w:val="22"/>
          <w:lang w:val="lv-LV"/>
        </w:rPr>
        <w:t>,</w:t>
      </w:r>
      <w:r w:rsidR="00B43901" w:rsidRPr="008A4DE0">
        <w:rPr>
          <w:color w:val="000000"/>
          <w:szCs w:val="22"/>
          <w:lang w:val="lv-LV"/>
        </w:rPr>
        <w:t xml:space="preserve"> izmantojot kanalizāciju va</w:t>
      </w:r>
      <w:r w:rsidR="00947147" w:rsidRPr="008A4DE0">
        <w:rPr>
          <w:color w:val="000000"/>
          <w:szCs w:val="22"/>
          <w:lang w:val="lv-LV"/>
        </w:rPr>
        <w:t>i kopā ar sadzīves atkritumiem.</w:t>
      </w:r>
    </w:p>
    <w:p w:rsidR="00B43901" w:rsidRPr="008A4DE0" w:rsidRDefault="00B43901" w:rsidP="00EA7B8C">
      <w:pPr>
        <w:tabs>
          <w:tab w:val="clear" w:pos="567"/>
        </w:tabs>
        <w:spacing w:line="240" w:lineRule="auto"/>
        <w:ind w:right="-318"/>
        <w:jc w:val="both"/>
        <w:rPr>
          <w:color w:val="000000"/>
          <w:szCs w:val="22"/>
          <w:lang w:val="lv-LV"/>
        </w:rPr>
      </w:pPr>
      <w:r w:rsidRPr="008A4DE0">
        <w:rPr>
          <w:color w:val="000000"/>
          <w:szCs w:val="22"/>
          <w:lang w:val="lv-LV"/>
        </w:rPr>
        <w:t>Jautājiet savam veterinārārstam</w:t>
      </w:r>
      <w:r w:rsidR="00947147" w:rsidRPr="008A4DE0">
        <w:rPr>
          <w:color w:val="000000"/>
          <w:szCs w:val="22"/>
          <w:lang w:val="lv-LV"/>
        </w:rPr>
        <w:t xml:space="preserve"> vai farmaceitam</w:t>
      </w:r>
      <w:r w:rsidRPr="008A4DE0">
        <w:rPr>
          <w:color w:val="000000"/>
          <w:szCs w:val="22"/>
          <w:lang w:val="lv-LV"/>
        </w:rPr>
        <w:t xml:space="preserve">, kā atbrīvoties no nevajadzīgām </w:t>
      </w:r>
      <w:r w:rsidR="00171A9D" w:rsidRPr="008A4DE0">
        <w:rPr>
          <w:noProof/>
          <w:szCs w:val="22"/>
          <w:lang w:val="lv-LV"/>
        </w:rPr>
        <w:t>veterinārajām</w:t>
      </w:r>
      <w:r w:rsidR="00171A9D" w:rsidRPr="008A4DE0">
        <w:rPr>
          <w:color w:val="000000"/>
          <w:szCs w:val="22"/>
          <w:lang w:val="lv-LV"/>
        </w:rPr>
        <w:t xml:space="preserve"> </w:t>
      </w:r>
      <w:r w:rsidRPr="008A4DE0">
        <w:rPr>
          <w:color w:val="000000"/>
          <w:szCs w:val="22"/>
          <w:lang w:val="lv-LV"/>
        </w:rPr>
        <w:t>zālēm. Šādi pasākumi pal</w:t>
      </w:r>
      <w:r w:rsidR="00947147" w:rsidRPr="008A4DE0">
        <w:rPr>
          <w:color w:val="000000"/>
          <w:szCs w:val="22"/>
          <w:lang w:val="lv-LV"/>
        </w:rPr>
        <w:t>īdzēs aizsargāt apkārtējo vidi.</w:t>
      </w:r>
    </w:p>
    <w:p w:rsidR="00B43901" w:rsidRDefault="00B43901" w:rsidP="00EA7B8C">
      <w:pPr>
        <w:tabs>
          <w:tab w:val="clear" w:pos="567"/>
        </w:tabs>
        <w:spacing w:line="240" w:lineRule="auto"/>
        <w:ind w:right="-318"/>
        <w:jc w:val="both"/>
        <w:rPr>
          <w:color w:val="000000"/>
          <w:szCs w:val="22"/>
          <w:lang w:val="lv-LV"/>
        </w:rPr>
      </w:pPr>
    </w:p>
    <w:p w:rsidR="006411D6" w:rsidRPr="006411D6" w:rsidRDefault="006411D6" w:rsidP="00EA7B8C">
      <w:pPr>
        <w:tabs>
          <w:tab w:val="clear" w:pos="567"/>
        </w:tabs>
        <w:spacing w:line="240" w:lineRule="auto"/>
        <w:ind w:right="-318"/>
        <w:jc w:val="both"/>
        <w:rPr>
          <w:color w:val="000000"/>
          <w:szCs w:val="22"/>
          <w:lang w:val="lv-LV"/>
        </w:rPr>
      </w:pPr>
    </w:p>
    <w:p w:rsidR="00B43901" w:rsidRPr="00C36679" w:rsidRDefault="00B43901" w:rsidP="00EA7B8C">
      <w:pPr>
        <w:spacing w:line="240" w:lineRule="auto"/>
        <w:ind w:left="567" w:hanging="567"/>
        <w:jc w:val="both"/>
        <w:rPr>
          <w:color w:val="000000"/>
          <w:szCs w:val="22"/>
          <w:lang w:val="lv-LV"/>
        </w:rPr>
      </w:pPr>
      <w:r w:rsidRPr="00C36679">
        <w:rPr>
          <w:b/>
          <w:color w:val="000000"/>
          <w:szCs w:val="22"/>
          <w:highlight w:val="lightGray"/>
          <w:lang w:val="lv-LV"/>
        </w:rPr>
        <w:t>14.</w:t>
      </w:r>
      <w:r w:rsidRPr="00C36679">
        <w:rPr>
          <w:b/>
          <w:color w:val="000000"/>
          <w:szCs w:val="22"/>
          <w:lang w:val="lv-LV"/>
        </w:rPr>
        <w:tab/>
        <w:t>DATUMS, KAD LIETOŠANAS INSTRUKCIJA PĒDĒJO REIZI TIKA APSTIPRINĀTA</w:t>
      </w:r>
    </w:p>
    <w:p w:rsidR="00B43901" w:rsidRDefault="00B43901" w:rsidP="00EA7B8C">
      <w:pPr>
        <w:tabs>
          <w:tab w:val="clear" w:pos="567"/>
        </w:tabs>
        <w:spacing w:line="240" w:lineRule="auto"/>
        <w:ind w:right="-318"/>
        <w:jc w:val="both"/>
        <w:rPr>
          <w:color w:val="000000"/>
          <w:szCs w:val="22"/>
          <w:lang w:val="lv-LV"/>
        </w:rPr>
      </w:pPr>
    </w:p>
    <w:p w:rsidR="006411D6" w:rsidRPr="006411D6" w:rsidRDefault="00543172" w:rsidP="00EA7B8C">
      <w:pPr>
        <w:tabs>
          <w:tab w:val="clear" w:pos="567"/>
        </w:tabs>
        <w:spacing w:line="240" w:lineRule="auto"/>
        <w:ind w:right="-318"/>
        <w:jc w:val="both"/>
        <w:rPr>
          <w:color w:val="000000"/>
          <w:szCs w:val="22"/>
          <w:lang w:val="lv-LV"/>
        </w:rPr>
      </w:pPr>
      <w:r>
        <w:rPr>
          <w:color w:val="000000"/>
          <w:szCs w:val="22"/>
          <w:lang w:val="lv-LV"/>
        </w:rPr>
        <w:t>12</w:t>
      </w:r>
      <w:r w:rsidR="006411D6">
        <w:rPr>
          <w:color w:val="000000"/>
          <w:szCs w:val="22"/>
          <w:lang w:val="lv-LV"/>
        </w:rPr>
        <w:t>/2019</w:t>
      </w:r>
    </w:p>
    <w:p w:rsidR="00947147" w:rsidRPr="00C36679" w:rsidRDefault="00947147" w:rsidP="00EA7B8C">
      <w:pPr>
        <w:tabs>
          <w:tab w:val="clear" w:pos="567"/>
        </w:tabs>
        <w:spacing w:line="240" w:lineRule="auto"/>
        <w:ind w:right="-318"/>
        <w:jc w:val="both"/>
        <w:rPr>
          <w:color w:val="000000"/>
          <w:szCs w:val="22"/>
          <w:lang w:val="lv-LV"/>
        </w:rPr>
      </w:pPr>
    </w:p>
    <w:p w:rsidR="00B43901" w:rsidRPr="008A4DE0" w:rsidRDefault="00B43901" w:rsidP="00EA7B8C">
      <w:pPr>
        <w:tabs>
          <w:tab w:val="clear" w:pos="567"/>
        </w:tabs>
        <w:spacing w:line="240" w:lineRule="auto"/>
        <w:ind w:right="-318"/>
        <w:jc w:val="both"/>
        <w:rPr>
          <w:color w:val="000000"/>
          <w:szCs w:val="22"/>
          <w:lang w:val="lv-LV"/>
        </w:rPr>
      </w:pPr>
    </w:p>
    <w:p w:rsidR="00B43901" w:rsidRPr="008A4DE0" w:rsidRDefault="00B43901" w:rsidP="00EA7B8C">
      <w:pPr>
        <w:spacing w:line="240" w:lineRule="auto"/>
        <w:jc w:val="both"/>
        <w:rPr>
          <w:color w:val="000000"/>
          <w:szCs w:val="22"/>
          <w:lang w:val="lv-LV"/>
        </w:rPr>
      </w:pPr>
      <w:r w:rsidRPr="008A4DE0">
        <w:rPr>
          <w:b/>
          <w:color w:val="000000"/>
          <w:szCs w:val="22"/>
          <w:highlight w:val="lightGray"/>
          <w:lang w:val="lv-LV"/>
        </w:rPr>
        <w:t>15.</w:t>
      </w:r>
      <w:r w:rsidRPr="008A4DE0">
        <w:rPr>
          <w:b/>
          <w:color w:val="000000"/>
          <w:szCs w:val="22"/>
          <w:lang w:val="lv-LV"/>
        </w:rPr>
        <w:tab/>
        <w:t>CITA INFORMĀCIJA</w:t>
      </w:r>
    </w:p>
    <w:p w:rsidR="00B43901" w:rsidRPr="008A4DE0" w:rsidRDefault="00B43901" w:rsidP="00EA7B8C">
      <w:pPr>
        <w:tabs>
          <w:tab w:val="clear" w:pos="567"/>
        </w:tabs>
        <w:spacing w:line="240" w:lineRule="auto"/>
        <w:jc w:val="both"/>
        <w:rPr>
          <w:color w:val="000000"/>
          <w:szCs w:val="22"/>
          <w:lang w:val="lv-LV"/>
        </w:rPr>
      </w:pPr>
    </w:p>
    <w:p w:rsidR="002A2644" w:rsidRPr="003B4087" w:rsidRDefault="002A2644" w:rsidP="002A2644">
      <w:pPr>
        <w:pStyle w:val="BodyText"/>
        <w:jc w:val="left"/>
        <w:rPr>
          <w:szCs w:val="22"/>
          <w:lang w:val="lv-LV"/>
        </w:rPr>
      </w:pPr>
      <w:r w:rsidRPr="009F2EC2">
        <w:rPr>
          <w:szCs w:val="22"/>
          <w:lang w:val="lv-LV" w:bidi="lv-LV"/>
        </w:rPr>
        <w:t>Vārstuļu nepietiekamības gadījumos</w:t>
      </w:r>
      <w:r>
        <w:rPr>
          <w:szCs w:val="22"/>
          <w:lang w:val="lv-LV" w:bidi="lv-LV"/>
        </w:rPr>
        <w:t>,</w:t>
      </w:r>
      <w:r w:rsidRPr="002E4BFD">
        <w:rPr>
          <w:szCs w:val="22"/>
          <w:lang w:val="lv-LV" w:bidi="lv-LV"/>
        </w:rPr>
        <w:t xml:space="preserve"> lietojot</w:t>
      </w:r>
      <w:r w:rsidRPr="00107B7B">
        <w:rPr>
          <w:szCs w:val="22"/>
          <w:lang w:val="lv-LV" w:bidi="lv-LV"/>
        </w:rPr>
        <w:t xml:space="preserve"> </w:t>
      </w:r>
      <w:r w:rsidRPr="004A755A">
        <w:rPr>
          <w:szCs w:val="22"/>
          <w:lang w:val="lv-LV" w:bidi="lv-LV"/>
        </w:rPr>
        <w:t xml:space="preserve">veterinārās zāles </w:t>
      </w:r>
      <w:r w:rsidRPr="00831008">
        <w:rPr>
          <w:szCs w:val="22"/>
          <w:lang w:val="lv-LV" w:bidi="lv-LV"/>
        </w:rPr>
        <w:t xml:space="preserve">kombinācijā ar furosemīdu, ārstētajiem suņiem </w:t>
      </w:r>
      <w:r w:rsidRPr="004821AE">
        <w:rPr>
          <w:szCs w:val="22"/>
          <w:lang w:val="lv-LV" w:bidi="lv-LV"/>
        </w:rPr>
        <w:t>novērota</w:t>
      </w:r>
      <w:r w:rsidRPr="00D922E1">
        <w:rPr>
          <w:szCs w:val="22"/>
          <w:lang w:val="lv-LV" w:bidi="lv-LV"/>
        </w:rPr>
        <w:t xml:space="preserve"> dzīves kvalitātes uzlabošanās un dzīves ilguma </w:t>
      </w:r>
      <w:r w:rsidRPr="003B4087">
        <w:rPr>
          <w:szCs w:val="22"/>
          <w:lang w:val="lv-LV" w:bidi="lv-LV"/>
        </w:rPr>
        <w:t>pagarināšanās.</w:t>
      </w:r>
    </w:p>
    <w:p w:rsidR="002A2644" w:rsidRPr="009F2EC2" w:rsidRDefault="002A2644" w:rsidP="002A2644">
      <w:pPr>
        <w:pStyle w:val="BodyText"/>
        <w:jc w:val="left"/>
        <w:rPr>
          <w:szCs w:val="22"/>
          <w:lang w:val="lv-LV"/>
        </w:rPr>
      </w:pPr>
    </w:p>
    <w:p w:rsidR="002A2644" w:rsidRPr="009F2EC2" w:rsidRDefault="002A2644" w:rsidP="002A2644">
      <w:pPr>
        <w:tabs>
          <w:tab w:val="clear" w:pos="567"/>
        </w:tabs>
        <w:spacing w:line="240" w:lineRule="auto"/>
        <w:rPr>
          <w:szCs w:val="22"/>
          <w:lang w:val="lv-LV"/>
        </w:rPr>
      </w:pPr>
      <w:r w:rsidRPr="009F2EC2">
        <w:rPr>
          <w:szCs w:val="22"/>
          <w:lang w:val="lv-LV" w:bidi="lv-LV"/>
        </w:rPr>
        <w:t xml:space="preserve">Lietojot veterinārās zāles lielo suņu šķirnēm, </w:t>
      </w:r>
      <w:proofErr w:type="spellStart"/>
      <w:r w:rsidRPr="009F2EC2">
        <w:rPr>
          <w:szCs w:val="22"/>
          <w:lang w:val="lv-LV" w:bidi="lv-LV"/>
        </w:rPr>
        <w:t>dilatētās</w:t>
      </w:r>
      <w:proofErr w:type="spellEnd"/>
      <w:r w:rsidRPr="009F2EC2">
        <w:rPr>
          <w:szCs w:val="22"/>
          <w:lang w:val="lv-LV" w:bidi="lv-LV"/>
        </w:rPr>
        <w:t xml:space="preserve"> kardiomiopātijas gadījumos ierobežotā skaitā, vienlaikus ar standarta terapiju, ārstētajiem suņiem novērota dzīves kvalitātes uzlabošanās un dzīves ilguma pagarināšanās.</w:t>
      </w:r>
    </w:p>
    <w:p w:rsidR="002A2644" w:rsidRDefault="002A2644" w:rsidP="00EA7B8C">
      <w:pPr>
        <w:tabs>
          <w:tab w:val="clear" w:pos="567"/>
        </w:tabs>
        <w:spacing w:line="240" w:lineRule="auto"/>
        <w:jc w:val="both"/>
        <w:rPr>
          <w:szCs w:val="22"/>
          <w:lang w:val="lv-LV" w:bidi="lv-LV"/>
        </w:rPr>
      </w:pPr>
    </w:p>
    <w:p w:rsidR="008C2380" w:rsidRDefault="008C2380" w:rsidP="00EA7B8C">
      <w:pPr>
        <w:tabs>
          <w:tab w:val="clear" w:pos="567"/>
        </w:tabs>
        <w:spacing w:line="240" w:lineRule="auto"/>
        <w:jc w:val="both"/>
        <w:rPr>
          <w:szCs w:val="22"/>
          <w:lang w:val="lv-LV" w:bidi="lv-LV"/>
        </w:rPr>
      </w:pPr>
      <w:r w:rsidRPr="008A4DE0">
        <w:rPr>
          <w:szCs w:val="22"/>
          <w:lang w:val="lv-LV" w:bidi="lv-LV"/>
        </w:rPr>
        <w:t>Kartona kast</w:t>
      </w:r>
      <w:r w:rsidR="006411D6">
        <w:rPr>
          <w:szCs w:val="22"/>
          <w:lang w:val="lv-LV" w:bidi="lv-LV"/>
        </w:rPr>
        <w:t>īte</w:t>
      </w:r>
      <w:r w:rsidRPr="006411D6">
        <w:rPr>
          <w:szCs w:val="22"/>
          <w:lang w:val="lv-LV" w:bidi="lv-LV"/>
        </w:rPr>
        <w:t xml:space="preserve"> ar vienu 42 ml pudeli.</w:t>
      </w:r>
    </w:p>
    <w:p w:rsidR="00741B69" w:rsidRPr="00063325" w:rsidRDefault="00741B69" w:rsidP="00741B69">
      <w:pPr>
        <w:tabs>
          <w:tab w:val="clear" w:pos="567"/>
        </w:tabs>
        <w:spacing w:line="240" w:lineRule="auto"/>
        <w:jc w:val="both"/>
        <w:rPr>
          <w:szCs w:val="22"/>
          <w:lang w:val="lv-LV"/>
        </w:rPr>
      </w:pPr>
      <w:r w:rsidRPr="00741B69">
        <w:rPr>
          <w:szCs w:val="22"/>
          <w:lang w:val="lv-LV" w:bidi="lv-LV"/>
        </w:rPr>
        <w:t xml:space="preserve">Iepakojumā pievienota1,5 ml zema blīvuma polietilēna dozēšanas šļirce ar iedaļām. </w:t>
      </w:r>
    </w:p>
    <w:p w:rsidR="00741B69" w:rsidRPr="00143DBC" w:rsidRDefault="00741B69" w:rsidP="00EA7B8C">
      <w:pPr>
        <w:tabs>
          <w:tab w:val="clear" w:pos="567"/>
        </w:tabs>
        <w:spacing w:line="240" w:lineRule="auto"/>
        <w:jc w:val="both"/>
        <w:rPr>
          <w:szCs w:val="22"/>
          <w:lang w:val="lv-LV"/>
        </w:rPr>
      </w:pPr>
    </w:p>
    <w:p w:rsidR="008C2380" w:rsidRPr="006411D6" w:rsidRDefault="008C2380" w:rsidP="00EA7B8C">
      <w:pPr>
        <w:tabs>
          <w:tab w:val="clear" w:pos="567"/>
        </w:tabs>
        <w:spacing w:line="240" w:lineRule="auto"/>
        <w:jc w:val="both"/>
        <w:rPr>
          <w:szCs w:val="22"/>
          <w:lang w:val="pt-PT"/>
        </w:rPr>
      </w:pPr>
      <w:r w:rsidRPr="006411D6">
        <w:rPr>
          <w:szCs w:val="22"/>
          <w:lang w:val="lv-LV" w:bidi="lv-LV"/>
        </w:rPr>
        <w:t>Kartona kast</w:t>
      </w:r>
      <w:r w:rsidR="006411D6">
        <w:rPr>
          <w:szCs w:val="22"/>
          <w:lang w:val="lv-LV" w:bidi="lv-LV"/>
        </w:rPr>
        <w:t>īte</w:t>
      </w:r>
      <w:r w:rsidRPr="006411D6">
        <w:rPr>
          <w:szCs w:val="22"/>
          <w:lang w:val="lv-LV" w:bidi="lv-LV"/>
        </w:rPr>
        <w:t xml:space="preserve"> ar vienu 168 ml pudeli.</w:t>
      </w:r>
    </w:p>
    <w:p w:rsidR="00741B69" w:rsidRPr="00802FE6" w:rsidRDefault="00741B69" w:rsidP="00741B69">
      <w:pPr>
        <w:tabs>
          <w:tab w:val="clear" w:pos="567"/>
        </w:tabs>
        <w:spacing w:line="240" w:lineRule="auto"/>
        <w:jc w:val="both"/>
        <w:rPr>
          <w:szCs w:val="22"/>
          <w:lang w:val="lv-LV"/>
        </w:rPr>
      </w:pPr>
      <w:r w:rsidRPr="00063325">
        <w:rPr>
          <w:szCs w:val="22"/>
          <w:lang w:val="lv-LV" w:bidi="lv-LV"/>
        </w:rPr>
        <w:t xml:space="preserve">Iepakojumā pievienota 3 ml zema blīvuma polietilēna dozēšanas šļirce ar iedaļām. </w:t>
      </w:r>
    </w:p>
    <w:p w:rsidR="00244DA7" w:rsidRPr="00143DBC" w:rsidRDefault="00244DA7" w:rsidP="00EA7B8C">
      <w:pPr>
        <w:tabs>
          <w:tab w:val="clear" w:pos="567"/>
        </w:tabs>
        <w:spacing w:line="240" w:lineRule="auto"/>
        <w:jc w:val="both"/>
        <w:rPr>
          <w:color w:val="000000"/>
          <w:szCs w:val="22"/>
          <w:lang w:val="lv-LV"/>
        </w:rPr>
      </w:pPr>
    </w:p>
    <w:p w:rsidR="00B43901" w:rsidRPr="008A4DE0" w:rsidRDefault="00B43901" w:rsidP="00EA7B8C">
      <w:pPr>
        <w:pStyle w:val="EndnoteText"/>
        <w:tabs>
          <w:tab w:val="clear" w:pos="567"/>
        </w:tabs>
        <w:jc w:val="both"/>
        <w:rPr>
          <w:color w:val="000000"/>
          <w:szCs w:val="22"/>
          <w:lang w:val="lv-LV"/>
        </w:rPr>
      </w:pPr>
      <w:r w:rsidRPr="008A4DE0">
        <w:rPr>
          <w:color w:val="000000"/>
          <w:szCs w:val="22"/>
          <w:lang w:val="lv-LV"/>
        </w:rPr>
        <w:t>Ne visi iepakojuma iz</w:t>
      </w:r>
      <w:r w:rsidR="00244DA7" w:rsidRPr="008A4DE0">
        <w:rPr>
          <w:color w:val="000000"/>
          <w:szCs w:val="22"/>
          <w:lang w:val="lv-LV"/>
        </w:rPr>
        <w:t>mēri var tikt izplatīti.</w:t>
      </w:r>
    </w:p>
    <w:p w:rsidR="00B43901" w:rsidRPr="00D52F71" w:rsidRDefault="00B43901" w:rsidP="00EA7B8C">
      <w:pPr>
        <w:tabs>
          <w:tab w:val="clear" w:pos="567"/>
        </w:tabs>
        <w:spacing w:line="240" w:lineRule="auto"/>
        <w:ind w:right="-2"/>
        <w:jc w:val="both"/>
        <w:rPr>
          <w:color w:val="000000"/>
          <w:szCs w:val="22"/>
          <w:lang w:val="lv-LV"/>
        </w:rPr>
      </w:pPr>
    </w:p>
    <w:p w:rsidR="00D81D2B" w:rsidRPr="00C36679" w:rsidRDefault="008C2380" w:rsidP="00EA7B8C">
      <w:pPr>
        <w:spacing w:line="240" w:lineRule="auto"/>
        <w:jc w:val="both"/>
        <w:rPr>
          <w:noProof/>
          <w:szCs w:val="22"/>
          <w:lang w:val="lv-LV"/>
        </w:rPr>
      </w:pPr>
      <w:r w:rsidRPr="00C36679">
        <w:rPr>
          <w:color w:val="000000"/>
          <w:szCs w:val="22"/>
          <w:lang w:val="lv-LV"/>
        </w:rPr>
        <w:t>Recepšu veterinārās zāles.</w:t>
      </w:r>
    </w:p>
    <w:sectPr w:rsidR="00D81D2B" w:rsidRPr="00C36679">
      <w:headerReference w:type="even" r:id="rId8"/>
      <w:headerReference w:type="default" r:id="rId9"/>
      <w:footerReference w:type="even" r:id="rId10"/>
      <w:footerReference w:type="default" r:id="rId11"/>
      <w:headerReference w:type="first" r:id="rId12"/>
      <w:footerReference w:type="first" r:id="rId13"/>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DAF" w:rsidRDefault="00FB1DAF">
      <w:r>
        <w:separator/>
      </w:r>
    </w:p>
  </w:endnote>
  <w:endnote w:type="continuationSeparator" w:id="0">
    <w:p w:rsidR="00FB1DAF" w:rsidRDefault="00FB1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055" w:rsidRDefault="005230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C21" w:rsidRDefault="00AA3C21">
    <w:pPr>
      <w:pStyle w:val="Footer"/>
      <w:tabs>
        <w:tab w:val="clear" w:pos="8930"/>
        <w:tab w:val="right" w:pos="8931"/>
      </w:tabs>
      <w:rPr>
        <w:rFonts w:ascii="Times New Roman" w:hAnsi="Times New Roman"/>
        <w:lang w:val="el-GR"/>
      </w:rPr>
    </w:pPr>
  </w:p>
  <w:p w:rsidR="00AA3C21" w:rsidRPr="002C2A34" w:rsidRDefault="00AA3C21">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126B81">
      <w:rPr>
        <w:rFonts w:ascii="Times New Roman" w:hAnsi="Times New Roman"/>
        <w:noProof/>
      </w:rPr>
      <w:t>4</w:t>
    </w:r>
    <w:r w:rsidRPr="002C2A34">
      <w:rPr>
        <w:rFonts w:ascii="Times New Roman" w:hAns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C21" w:rsidRPr="002C2A34" w:rsidRDefault="00AA3C21">
    <w:pPr>
      <w:pStyle w:val="Footer"/>
      <w:tabs>
        <w:tab w:val="clear" w:pos="8930"/>
        <w:tab w:val="right" w:pos="8931"/>
      </w:tabs>
      <w:rPr>
        <w:rFonts w:ascii="Times New Roman" w:hAnsi="Times New Roman"/>
      </w:rPr>
    </w:pPr>
  </w:p>
  <w:p w:rsidR="00AA3C21" w:rsidRDefault="00AA3C21">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126B81">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DAF" w:rsidRDefault="00FB1DAF">
      <w:r>
        <w:separator/>
      </w:r>
    </w:p>
  </w:footnote>
  <w:footnote w:type="continuationSeparator" w:id="0">
    <w:p w:rsidR="00FB1DAF" w:rsidRDefault="00FB1D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055" w:rsidRDefault="005230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055" w:rsidRDefault="005230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055" w:rsidRDefault="005230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7"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3"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5"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28"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6"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3"/>
  </w:num>
  <w:num w:numId="4">
    <w:abstractNumId w:val="32"/>
  </w:num>
  <w:num w:numId="5">
    <w:abstractNumId w:val="10"/>
  </w:num>
  <w:num w:numId="6">
    <w:abstractNumId w:val="21"/>
  </w:num>
  <w:num w:numId="7">
    <w:abstractNumId w:val="20"/>
  </w:num>
  <w:num w:numId="8">
    <w:abstractNumId w:val="6"/>
  </w:num>
  <w:num w:numId="9">
    <w:abstractNumId w:val="30"/>
  </w:num>
  <w:num w:numId="10">
    <w:abstractNumId w:val="31"/>
  </w:num>
  <w:num w:numId="11">
    <w:abstractNumId w:val="16"/>
  </w:num>
  <w:num w:numId="12">
    <w:abstractNumId w:val="12"/>
  </w:num>
  <w:num w:numId="13">
    <w:abstractNumId w:val="2"/>
  </w:num>
  <w:num w:numId="14">
    <w:abstractNumId w:val="29"/>
  </w:num>
  <w:num w:numId="15">
    <w:abstractNumId w:val="18"/>
  </w:num>
  <w:num w:numId="16">
    <w:abstractNumId w:val="34"/>
  </w:num>
  <w:num w:numId="17">
    <w:abstractNumId w:val="7"/>
  </w:num>
  <w:num w:numId="18">
    <w:abstractNumId w:val="1"/>
  </w:num>
  <w:num w:numId="19">
    <w:abstractNumId w:val="17"/>
  </w:num>
  <w:num w:numId="20">
    <w:abstractNumId w:val="3"/>
  </w:num>
  <w:num w:numId="21">
    <w:abstractNumId w:val="5"/>
  </w:num>
  <w:num w:numId="22">
    <w:abstractNumId w:val="24"/>
  </w:num>
  <w:num w:numId="23">
    <w:abstractNumId w:val="28"/>
  </w:num>
  <w:num w:numId="24">
    <w:abstractNumId w:val="23"/>
  </w:num>
  <w:num w:numId="25">
    <w:abstractNumId w:val="11"/>
  </w:num>
  <w:num w:numId="26">
    <w:abstractNumId w:val="9"/>
  </w:num>
  <w:num w:numId="27">
    <w:abstractNumId w:val="19"/>
  </w:num>
  <w:num w:numId="28">
    <w:abstractNumId w:val="22"/>
  </w:num>
  <w:num w:numId="29">
    <w:abstractNumId w:val="13"/>
  </w:num>
  <w:num w:numId="30">
    <w:abstractNumId w:val="8"/>
  </w:num>
  <w:num w:numId="31">
    <w:abstractNumId w:val="26"/>
  </w:num>
  <w:num w:numId="32">
    <w:abstractNumId w:val="27"/>
  </w:num>
  <w:num w:numId="33">
    <w:abstractNumId w:val="25"/>
  </w:num>
  <w:num w:numId="34">
    <w:abstractNumId w:val="14"/>
  </w:num>
  <w:num w:numId="35">
    <w:abstractNumId w:val="4"/>
  </w:num>
  <w:num w:numId="36">
    <w:abstractNumId w:val="35"/>
  </w:num>
  <w:num w:numId="37">
    <w:abstractNumId w:val="15"/>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doNotHyphenateCaps/>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2F3AC5"/>
    <w:rsid w:val="00000C59"/>
    <w:rsid w:val="00006AE9"/>
    <w:rsid w:val="00013D5A"/>
    <w:rsid w:val="00026B77"/>
    <w:rsid w:val="00034DE5"/>
    <w:rsid w:val="00035188"/>
    <w:rsid w:val="000360C2"/>
    <w:rsid w:val="000426FC"/>
    <w:rsid w:val="00051557"/>
    <w:rsid w:val="00052988"/>
    <w:rsid w:val="00061340"/>
    <w:rsid w:val="00073C0F"/>
    <w:rsid w:val="000763B1"/>
    <w:rsid w:val="00092DDE"/>
    <w:rsid w:val="00095710"/>
    <w:rsid w:val="000A515F"/>
    <w:rsid w:val="000A5C73"/>
    <w:rsid w:val="000C0F83"/>
    <w:rsid w:val="000C6C37"/>
    <w:rsid w:val="000D7C2D"/>
    <w:rsid w:val="000E0DCF"/>
    <w:rsid w:val="000E3806"/>
    <w:rsid w:val="000F09D2"/>
    <w:rsid w:val="00100D6C"/>
    <w:rsid w:val="0010180F"/>
    <w:rsid w:val="001018D4"/>
    <w:rsid w:val="00102C5E"/>
    <w:rsid w:val="00114068"/>
    <w:rsid w:val="001163C4"/>
    <w:rsid w:val="001222F3"/>
    <w:rsid w:val="001265A9"/>
    <w:rsid w:val="00126B81"/>
    <w:rsid w:val="00135A80"/>
    <w:rsid w:val="00137806"/>
    <w:rsid w:val="00141CCD"/>
    <w:rsid w:val="00142B83"/>
    <w:rsid w:val="00143DBC"/>
    <w:rsid w:val="00145D1E"/>
    <w:rsid w:val="00162D7F"/>
    <w:rsid w:val="00163DAD"/>
    <w:rsid w:val="0017081A"/>
    <w:rsid w:val="00171A9D"/>
    <w:rsid w:val="00173750"/>
    <w:rsid w:val="00174C06"/>
    <w:rsid w:val="001805CA"/>
    <w:rsid w:val="00182BC1"/>
    <w:rsid w:val="00192FA3"/>
    <w:rsid w:val="0019472A"/>
    <w:rsid w:val="001958DE"/>
    <w:rsid w:val="001A6411"/>
    <w:rsid w:val="001A74B0"/>
    <w:rsid w:val="001B4D15"/>
    <w:rsid w:val="001D11BE"/>
    <w:rsid w:val="001D160A"/>
    <w:rsid w:val="001F1AFF"/>
    <w:rsid w:val="002049DB"/>
    <w:rsid w:val="00205CF8"/>
    <w:rsid w:val="002062D1"/>
    <w:rsid w:val="00210D12"/>
    <w:rsid w:val="00213DB9"/>
    <w:rsid w:val="00220422"/>
    <w:rsid w:val="002275AB"/>
    <w:rsid w:val="00241A87"/>
    <w:rsid w:val="00244DA7"/>
    <w:rsid w:val="00251338"/>
    <w:rsid w:val="00253E6A"/>
    <w:rsid w:val="002602A1"/>
    <w:rsid w:val="00260511"/>
    <w:rsid w:val="00261D09"/>
    <w:rsid w:val="00263E78"/>
    <w:rsid w:val="002652D3"/>
    <w:rsid w:val="002654A2"/>
    <w:rsid w:val="002668DC"/>
    <w:rsid w:val="00271A0E"/>
    <w:rsid w:val="002738ED"/>
    <w:rsid w:val="002A2644"/>
    <w:rsid w:val="002A3F9B"/>
    <w:rsid w:val="002A74AF"/>
    <w:rsid w:val="002A7A7A"/>
    <w:rsid w:val="002B52CD"/>
    <w:rsid w:val="002B67BE"/>
    <w:rsid w:val="002C2A34"/>
    <w:rsid w:val="002D21C5"/>
    <w:rsid w:val="002E0E92"/>
    <w:rsid w:val="002F2857"/>
    <w:rsid w:val="002F3AC5"/>
    <w:rsid w:val="002F6592"/>
    <w:rsid w:val="002F6650"/>
    <w:rsid w:val="0032296B"/>
    <w:rsid w:val="00325B7C"/>
    <w:rsid w:val="0033728C"/>
    <w:rsid w:val="00341E62"/>
    <w:rsid w:val="0036070C"/>
    <w:rsid w:val="00370121"/>
    <w:rsid w:val="00371421"/>
    <w:rsid w:val="003812D9"/>
    <w:rsid w:val="00386ACC"/>
    <w:rsid w:val="00397F3A"/>
    <w:rsid w:val="003A18FB"/>
    <w:rsid w:val="003B1824"/>
    <w:rsid w:val="003B237A"/>
    <w:rsid w:val="003C2147"/>
    <w:rsid w:val="003C6E39"/>
    <w:rsid w:val="003D15A5"/>
    <w:rsid w:val="003D26D6"/>
    <w:rsid w:val="003D2F94"/>
    <w:rsid w:val="003D3F62"/>
    <w:rsid w:val="003D7050"/>
    <w:rsid w:val="003E2E8B"/>
    <w:rsid w:val="003F64C1"/>
    <w:rsid w:val="003F6B3B"/>
    <w:rsid w:val="003F6E34"/>
    <w:rsid w:val="004054E7"/>
    <w:rsid w:val="00410A88"/>
    <w:rsid w:val="00410B5A"/>
    <w:rsid w:val="00412A86"/>
    <w:rsid w:val="00424032"/>
    <w:rsid w:val="004403FA"/>
    <w:rsid w:val="004473AB"/>
    <w:rsid w:val="004518DB"/>
    <w:rsid w:val="00453D82"/>
    <w:rsid w:val="00453F3B"/>
    <w:rsid w:val="00466AA5"/>
    <w:rsid w:val="00470C17"/>
    <w:rsid w:val="0047220E"/>
    <w:rsid w:val="004817FA"/>
    <w:rsid w:val="004829B2"/>
    <w:rsid w:val="00484EDE"/>
    <w:rsid w:val="00493271"/>
    <w:rsid w:val="004A089A"/>
    <w:rsid w:val="004A1874"/>
    <w:rsid w:val="004A2FC2"/>
    <w:rsid w:val="004B1397"/>
    <w:rsid w:val="004B5EAF"/>
    <w:rsid w:val="004C2780"/>
    <w:rsid w:val="004E02EA"/>
    <w:rsid w:val="004E78F4"/>
    <w:rsid w:val="004F2727"/>
    <w:rsid w:val="005033C1"/>
    <w:rsid w:val="00504168"/>
    <w:rsid w:val="00505835"/>
    <w:rsid w:val="00505C0A"/>
    <w:rsid w:val="005118EE"/>
    <w:rsid w:val="005166F7"/>
    <w:rsid w:val="00523055"/>
    <w:rsid w:val="00525C98"/>
    <w:rsid w:val="005339BF"/>
    <w:rsid w:val="005347D9"/>
    <w:rsid w:val="005376E8"/>
    <w:rsid w:val="00537E4A"/>
    <w:rsid w:val="0054147D"/>
    <w:rsid w:val="005423AB"/>
    <w:rsid w:val="00543172"/>
    <w:rsid w:val="005434A0"/>
    <w:rsid w:val="0056116F"/>
    <w:rsid w:val="00561CB5"/>
    <w:rsid w:val="0056475D"/>
    <w:rsid w:val="00573BF4"/>
    <w:rsid w:val="005835C4"/>
    <w:rsid w:val="00586BE0"/>
    <w:rsid w:val="00590008"/>
    <w:rsid w:val="005920B5"/>
    <w:rsid w:val="00592A3C"/>
    <w:rsid w:val="00594559"/>
    <w:rsid w:val="005A4140"/>
    <w:rsid w:val="005A554E"/>
    <w:rsid w:val="005B2B86"/>
    <w:rsid w:val="005B58B1"/>
    <w:rsid w:val="005C2A2C"/>
    <w:rsid w:val="005D00A2"/>
    <w:rsid w:val="005E003A"/>
    <w:rsid w:val="005E7E8A"/>
    <w:rsid w:val="005F11FC"/>
    <w:rsid w:val="005F3DDA"/>
    <w:rsid w:val="006047D9"/>
    <w:rsid w:val="00606550"/>
    <w:rsid w:val="00612200"/>
    <w:rsid w:val="0062322E"/>
    <w:rsid w:val="00623EAB"/>
    <w:rsid w:val="006240DA"/>
    <w:rsid w:val="006262C7"/>
    <w:rsid w:val="00633925"/>
    <w:rsid w:val="006411D6"/>
    <w:rsid w:val="00646C86"/>
    <w:rsid w:val="00650C39"/>
    <w:rsid w:val="00656AD6"/>
    <w:rsid w:val="00657A1A"/>
    <w:rsid w:val="006601A9"/>
    <w:rsid w:val="00667514"/>
    <w:rsid w:val="0068093A"/>
    <w:rsid w:val="00683068"/>
    <w:rsid w:val="00691328"/>
    <w:rsid w:val="00693A33"/>
    <w:rsid w:val="006A419A"/>
    <w:rsid w:val="006A59F5"/>
    <w:rsid w:val="006C195C"/>
    <w:rsid w:val="006C1E7A"/>
    <w:rsid w:val="006C2D84"/>
    <w:rsid w:val="006C42D4"/>
    <w:rsid w:val="006E03DE"/>
    <w:rsid w:val="006E4608"/>
    <w:rsid w:val="006F62E0"/>
    <w:rsid w:val="00700188"/>
    <w:rsid w:val="007020B5"/>
    <w:rsid w:val="007054C1"/>
    <w:rsid w:val="00712076"/>
    <w:rsid w:val="0071432D"/>
    <w:rsid w:val="00726D50"/>
    <w:rsid w:val="0073226B"/>
    <w:rsid w:val="0073314E"/>
    <w:rsid w:val="00736D8D"/>
    <w:rsid w:val="00741B69"/>
    <w:rsid w:val="00745CBA"/>
    <w:rsid w:val="00754FFD"/>
    <w:rsid w:val="00767EFD"/>
    <w:rsid w:val="007721BA"/>
    <w:rsid w:val="00772AC5"/>
    <w:rsid w:val="00774DB0"/>
    <w:rsid w:val="00775E36"/>
    <w:rsid w:val="00780921"/>
    <w:rsid w:val="007832B3"/>
    <w:rsid w:val="007910C8"/>
    <w:rsid w:val="0079117E"/>
    <w:rsid w:val="007A1F00"/>
    <w:rsid w:val="007A49CB"/>
    <w:rsid w:val="007A4ED7"/>
    <w:rsid w:val="007B0877"/>
    <w:rsid w:val="007B5B61"/>
    <w:rsid w:val="007C3BF3"/>
    <w:rsid w:val="007C6E75"/>
    <w:rsid w:val="007D48B6"/>
    <w:rsid w:val="007D7738"/>
    <w:rsid w:val="007E32BC"/>
    <w:rsid w:val="007F6667"/>
    <w:rsid w:val="00801EDA"/>
    <w:rsid w:val="00802FE6"/>
    <w:rsid w:val="00804BF1"/>
    <w:rsid w:val="00822449"/>
    <w:rsid w:val="00826B8B"/>
    <w:rsid w:val="00836AF1"/>
    <w:rsid w:val="00837C68"/>
    <w:rsid w:val="008421B1"/>
    <w:rsid w:val="00843168"/>
    <w:rsid w:val="00846FE4"/>
    <w:rsid w:val="008558B7"/>
    <w:rsid w:val="008621CF"/>
    <w:rsid w:val="008633C8"/>
    <w:rsid w:val="008724F8"/>
    <w:rsid w:val="00880714"/>
    <w:rsid w:val="00884195"/>
    <w:rsid w:val="0088685E"/>
    <w:rsid w:val="00891D0F"/>
    <w:rsid w:val="00892B0C"/>
    <w:rsid w:val="008930D9"/>
    <w:rsid w:val="00895FCB"/>
    <w:rsid w:val="008A4CA0"/>
    <w:rsid w:val="008A4DE0"/>
    <w:rsid w:val="008B15A8"/>
    <w:rsid w:val="008C03C7"/>
    <w:rsid w:val="008C1449"/>
    <w:rsid w:val="008C2380"/>
    <w:rsid w:val="008C6FA9"/>
    <w:rsid w:val="008D053C"/>
    <w:rsid w:val="008D2BE6"/>
    <w:rsid w:val="008E0682"/>
    <w:rsid w:val="008E1D02"/>
    <w:rsid w:val="008E4EC7"/>
    <w:rsid w:val="008F0596"/>
    <w:rsid w:val="008F763D"/>
    <w:rsid w:val="00904538"/>
    <w:rsid w:val="00904FFA"/>
    <w:rsid w:val="009059DF"/>
    <w:rsid w:val="00916BBB"/>
    <w:rsid w:val="009250B8"/>
    <w:rsid w:val="009278A1"/>
    <w:rsid w:val="00930079"/>
    <w:rsid w:val="00947147"/>
    <w:rsid w:val="0095353D"/>
    <w:rsid w:val="009730AD"/>
    <w:rsid w:val="00976AC2"/>
    <w:rsid w:val="009937F1"/>
    <w:rsid w:val="00994124"/>
    <w:rsid w:val="009973FC"/>
    <w:rsid w:val="009A2060"/>
    <w:rsid w:val="009D2651"/>
    <w:rsid w:val="009E1B1B"/>
    <w:rsid w:val="009E2FD8"/>
    <w:rsid w:val="009E3C09"/>
    <w:rsid w:val="009F4CB2"/>
    <w:rsid w:val="00A01F1A"/>
    <w:rsid w:val="00A039D4"/>
    <w:rsid w:val="00A13AA2"/>
    <w:rsid w:val="00A14B72"/>
    <w:rsid w:val="00A162D7"/>
    <w:rsid w:val="00A20AC1"/>
    <w:rsid w:val="00A27D35"/>
    <w:rsid w:val="00A330AF"/>
    <w:rsid w:val="00A34422"/>
    <w:rsid w:val="00A3712F"/>
    <w:rsid w:val="00A43C03"/>
    <w:rsid w:val="00A5271A"/>
    <w:rsid w:val="00A673EA"/>
    <w:rsid w:val="00A82875"/>
    <w:rsid w:val="00A828E5"/>
    <w:rsid w:val="00A85876"/>
    <w:rsid w:val="00A9089D"/>
    <w:rsid w:val="00A937C4"/>
    <w:rsid w:val="00A952CF"/>
    <w:rsid w:val="00A95693"/>
    <w:rsid w:val="00A96AC4"/>
    <w:rsid w:val="00AA110E"/>
    <w:rsid w:val="00AA3C21"/>
    <w:rsid w:val="00AA647D"/>
    <w:rsid w:val="00AB4048"/>
    <w:rsid w:val="00AB4601"/>
    <w:rsid w:val="00AB7A2D"/>
    <w:rsid w:val="00AC1151"/>
    <w:rsid w:val="00AC3EF3"/>
    <w:rsid w:val="00AC6DD1"/>
    <w:rsid w:val="00AC737B"/>
    <w:rsid w:val="00AD2FE6"/>
    <w:rsid w:val="00AD5696"/>
    <w:rsid w:val="00AD6F62"/>
    <w:rsid w:val="00AE0634"/>
    <w:rsid w:val="00AE4EA0"/>
    <w:rsid w:val="00AE7A17"/>
    <w:rsid w:val="00AF00D0"/>
    <w:rsid w:val="00AF13BB"/>
    <w:rsid w:val="00B002C9"/>
    <w:rsid w:val="00B00BAC"/>
    <w:rsid w:val="00B01AA0"/>
    <w:rsid w:val="00B03DD5"/>
    <w:rsid w:val="00B14F5E"/>
    <w:rsid w:val="00B251FB"/>
    <w:rsid w:val="00B31D30"/>
    <w:rsid w:val="00B34600"/>
    <w:rsid w:val="00B43901"/>
    <w:rsid w:val="00B475DA"/>
    <w:rsid w:val="00B63E87"/>
    <w:rsid w:val="00B67134"/>
    <w:rsid w:val="00B674FB"/>
    <w:rsid w:val="00B720A8"/>
    <w:rsid w:val="00B73E7C"/>
    <w:rsid w:val="00B74B34"/>
    <w:rsid w:val="00B77801"/>
    <w:rsid w:val="00B80EDD"/>
    <w:rsid w:val="00B9102E"/>
    <w:rsid w:val="00B91453"/>
    <w:rsid w:val="00B95623"/>
    <w:rsid w:val="00B97221"/>
    <w:rsid w:val="00B977AD"/>
    <w:rsid w:val="00BA2CAF"/>
    <w:rsid w:val="00BA5541"/>
    <w:rsid w:val="00BA7A29"/>
    <w:rsid w:val="00BB7183"/>
    <w:rsid w:val="00BC2E02"/>
    <w:rsid w:val="00BC3106"/>
    <w:rsid w:val="00BC5D0D"/>
    <w:rsid w:val="00BE6A5F"/>
    <w:rsid w:val="00C01B48"/>
    <w:rsid w:val="00C01CC8"/>
    <w:rsid w:val="00C04E9B"/>
    <w:rsid w:val="00C052ED"/>
    <w:rsid w:val="00C105BB"/>
    <w:rsid w:val="00C20F11"/>
    <w:rsid w:val="00C218D4"/>
    <w:rsid w:val="00C22D84"/>
    <w:rsid w:val="00C3137E"/>
    <w:rsid w:val="00C34B25"/>
    <w:rsid w:val="00C35AB6"/>
    <w:rsid w:val="00C36679"/>
    <w:rsid w:val="00C44142"/>
    <w:rsid w:val="00C51A3F"/>
    <w:rsid w:val="00C76AD8"/>
    <w:rsid w:val="00C76DCD"/>
    <w:rsid w:val="00C83077"/>
    <w:rsid w:val="00C85B13"/>
    <w:rsid w:val="00CA2BBB"/>
    <w:rsid w:val="00CB09E1"/>
    <w:rsid w:val="00CB3B3C"/>
    <w:rsid w:val="00CC2506"/>
    <w:rsid w:val="00CC286C"/>
    <w:rsid w:val="00CC3687"/>
    <w:rsid w:val="00CD255E"/>
    <w:rsid w:val="00CE1E95"/>
    <w:rsid w:val="00CE6EB4"/>
    <w:rsid w:val="00CE77AD"/>
    <w:rsid w:val="00CF13EB"/>
    <w:rsid w:val="00CF57BD"/>
    <w:rsid w:val="00CF6756"/>
    <w:rsid w:val="00D01C0A"/>
    <w:rsid w:val="00D05594"/>
    <w:rsid w:val="00D10B2E"/>
    <w:rsid w:val="00D20EC0"/>
    <w:rsid w:val="00D21727"/>
    <w:rsid w:val="00D22B67"/>
    <w:rsid w:val="00D32C53"/>
    <w:rsid w:val="00D337DD"/>
    <w:rsid w:val="00D450C9"/>
    <w:rsid w:val="00D46128"/>
    <w:rsid w:val="00D52F71"/>
    <w:rsid w:val="00D60651"/>
    <w:rsid w:val="00D63EF2"/>
    <w:rsid w:val="00D8163D"/>
    <w:rsid w:val="00D81D2B"/>
    <w:rsid w:val="00DA6CC6"/>
    <w:rsid w:val="00DB2698"/>
    <w:rsid w:val="00DB71F6"/>
    <w:rsid w:val="00DE0862"/>
    <w:rsid w:val="00DE40AB"/>
    <w:rsid w:val="00DF20AB"/>
    <w:rsid w:val="00DF6885"/>
    <w:rsid w:val="00DF72EA"/>
    <w:rsid w:val="00E1275E"/>
    <w:rsid w:val="00E224A3"/>
    <w:rsid w:val="00E27493"/>
    <w:rsid w:val="00E300B9"/>
    <w:rsid w:val="00E52E25"/>
    <w:rsid w:val="00E532EF"/>
    <w:rsid w:val="00E63720"/>
    <w:rsid w:val="00E64AB6"/>
    <w:rsid w:val="00E65E33"/>
    <w:rsid w:val="00E67092"/>
    <w:rsid w:val="00E74E69"/>
    <w:rsid w:val="00E76BAD"/>
    <w:rsid w:val="00E82F78"/>
    <w:rsid w:val="00E924F9"/>
    <w:rsid w:val="00EA52A8"/>
    <w:rsid w:val="00EA7B8C"/>
    <w:rsid w:val="00EB4065"/>
    <w:rsid w:val="00EB66D7"/>
    <w:rsid w:val="00EB6904"/>
    <w:rsid w:val="00ED2E78"/>
    <w:rsid w:val="00EE0682"/>
    <w:rsid w:val="00EE2F0D"/>
    <w:rsid w:val="00EE5DCB"/>
    <w:rsid w:val="00EF5DEF"/>
    <w:rsid w:val="00EF7844"/>
    <w:rsid w:val="00F00E94"/>
    <w:rsid w:val="00F036BB"/>
    <w:rsid w:val="00F036C1"/>
    <w:rsid w:val="00F03782"/>
    <w:rsid w:val="00F07CAD"/>
    <w:rsid w:val="00F116E6"/>
    <w:rsid w:val="00F172D7"/>
    <w:rsid w:val="00F319C8"/>
    <w:rsid w:val="00F32689"/>
    <w:rsid w:val="00F338D8"/>
    <w:rsid w:val="00F36E73"/>
    <w:rsid w:val="00F47F9D"/>
    <w:rsid w:val="00F54987"/>
    <w:rsid w:val="00F55889"/>
    <w:rsid w:val="00F55B25"/>
    <w:rsid w:val="00F568D7"/>
    <w:rsid w:val="00F62864"/>
    <w:rsid w:val="00F654A0"/>
    <w:rsid w:val="00F7160F"/>
    <w:rsid w:val="00F720F5"/>
    <w:rsid w:val="00F76012"/>
    <w:rsid w:val="00F840A3"/>
    <w:rsid w:val="00F91E64"/>
    <w:rsid w:val="00F928DF"/>
    <w:rsid w:val="00F95264"/>
    <w:rsid w:val="00FA0312"/>
    <w:rsid w:val="00FA2273"/>
    <w:rsid w:val="00FA5FE6"/>
    <w:rsid w:val="00FB073A"/>
    <w:rsid w:val="00FB173B"/>
    <w:rsid w:val="00FB1DAF"/>
    <w:rsid w:val="00FB74A2"/>
    <w:rsid w:val="00FB774F"/>
    <w:rsid w:val="00FD0332"/>
    <w:rsid w:val="00FE0B5C"/>
    <w:rsid w:val="00FF27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9C6D881C-A802-42E3-AAC8-753CD2CC4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basedOn w:val="CommentText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eastAsia="en-US"/>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2A7A7A"/>
  </w:style>
  <w:style w:type="paragraph" w:customStyle="1" w:styleId="HPRAMainBodyText">
    <w:name w:val="HPRA_MainBodyText"/>
    <w:basedOn w:val="Normal"/>
    <w:link w:val="HPRAMainBodyTextChar"/>
    <w:qFormat/>
    <w:rsid w:val="0062322E"/>
    <w:pPr>
      <w:tabs>
        <w:tab w:val="clear" w:pos="567"/>
      </w:tabs>
      <w:spacing w:line="240" w:lineRule="auto"/>
    </w:pPr>
    <w:rPr>
      <w:rFonts w:ascii="Segoe UI" w:eastAsia="Segoe UI" w:hAnsi="Segoe UI" w:cs="Segoe UI"/>
      <w:sz w:val="20"/>
      <w:lang w:val="en-IE"/>
    </w:rPr>
  </w:style>
  <w:style w:type="character" w:customStyle="1" w:styleId="HPRAMainBodyTextChar">
    <w:name w:val="HPRA_MainBodyText Char"/>
    <w:link w:val="HPRAMainBodyText"/>
    <w:rsid w:val="0062322E"/>
    <w:rPr>
      <w:rFonts w:ascii="Segoe UI" w:eastAsia="Segoe UI" w:hAnsi="Segoe UI" w:cs="Segoe UI"/>
      <w:lang w:val="en-IE" w:eastAsia="en-US"/>
    </w:rPr>
  </w:style>
  <w:style w:type="paragraph" w:customStyle="1" w:styleId="Standaard">
    <w:name w:val="Standaard"/>
    <w:rsid w:val="0062322E"/>
    <w:pPr>
      <w:tabs>
        <w:tab w:val="left" w:pos="567"/>
      </w:tabs>
      <w:suppressAutoHyphens/>
      <w:autoSpaceDN w:val="0"/>
      <w:spacing w:line="260" w:lineRule="exact"/>
      <w:textAlignment w:val="baseline"/>
    </w:pPr>
    <w:rPr>
      <w:sz w:val="22"/>
      <w:lang w:val="nl-NL" w:eastAsia="en-US"/>
    </w:rPr>
  </w:style>
  <w:style w:type="character" w:customStyle="1" w:styleId="HeaderChar">
    <w:name w:val="Header Char"/>
    <w:link w:val="Header"/>
    <w:uiPriority w:val="99"/>
    <w:rsid w:val="003D3F62"/>
    <w:rPr>
      <w:rFonts w:ascii="Helvetica" w:hAnsi="Helvetic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212777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BD450C-4570-404B-B55B-8C484D005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1137</Words>
  <Characters>7821</Characters>
  <Application>Microsoft Office Word</Application>
  <DocSecurity>4</DocSecurity>
  <Lines>65</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Version">
    <vt:lpwstr>CURRENT,1.0</vt:lpwstr>
  </property>
  <property fmtid="{D5CDD505-2E9C-101B-9397-08002B2CF9AE}" pid="3" name="DM_Name">
    <vt:lpwstr>LV_qrd_veterinary template_v. 8.1_clean</vt:lpwstr>
  </property>
  <property fmtid="{D5CDD505-2E9C-101B-9397-08002B2CF9AE}" pid="4" name="DM_Creation_Date">
    <vt:lpwstr>08/02/2017 11:32:15</vt:lpwstr>
  </property>
  <property fmtid="{D5CDD505-2E9C-101B-9397-08002B2CF9AE}" pid="5" name="DM_Modify_Date">
    <vt:lpwstr>08/02/2017 11:34:43</vt:lpwstr>
  </property>
  <property fmtid="{D5CDD505-2E9C-101B-9397-08002B2CF9AE}" pid="6" name="DM_Creator_Name">
    <vt:lpwstr>Prizzi Monica</vt:lpwstr>
  </property>
  <property fmtid="{D5CDD505-2E9C-101B-9397-08002B2CF9AE}" pid="7" name="DM_Modifier_Name">
    <vt:lpwstr>Prizzi Monica</vt:lpwstr>
  </property>
  <property fmtid="{D5CDD505-2E9C-101B-9397-08002B2CF9AE}" pid="8" name="DM_Type">
    <vt:lpwstr>emea_document</vt:lpwstr>
  </property>
  <property fmtid="{D5CDD505-2E9C-101B-9397-08002B2CF9AE}" pid="9" name="DM_DocRefId">
    <vt:lpwstr>EMA/90725/2017</vt:lpwstr>
  </property>
  <property fmtid="{D5CDD505-2E9C-101B-9397-08002B2CF9AE}" pid="10" name="DM_Category">
    <vt:lpwstr>Templates and Form</vt:lpwstr>
  </property>
  <property fmtid="{D5CDD505-2E9C-101B-9397-08002B2CF9AE}" pid="11" name="DM_Path">
    <vt:lpwstr>/02b. Administration of Scientific Meeting/WPs SAGs DGs and other WGs/CxMP - QRD/3. Other activities/02. Procedures/01. QRD PI templates/02 QRD Veterinary templates/13 V-template v.8.1 - publication/03 All other languages vet QRD PI_for publication/01 Cle</vt:lpwstr>
  </property>
  <property fmtid="{D5CDD505-2E9C-101B-9397-08002B2CF9AE}" pid="12" name="DM_emea_doc_ref_id">
    <vt:lpwstr>EMA/90725/2017</vt:lpwstr>
  </property>
  <property fmtid="{D5CDD505-2E9C-101B-9397-08002B2CF9AE}" pid="13" name="DM_Modifer_Name">
    <vt:lpwstr>Prizzi Monica</vt:lpwstr>
  </property>
  <property fmtid="{D5CDD505-2E9C-101B-9397-08002B2CF9AE}" pid="14" name="DM_Modified_Date">
    <vt:lpwstr>08/02/2017 11:34:43</vt:lpwstr>
  </property>
</Properties>
</file>