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01643F80" w14:textId="77777777" w:rsidR="0016188A" w:rsidRPr="00AC7224" w:rsidRDefault="0016188A" w:rsidP="0016188A">
      <w:pPr>
        <w:tabs>
          <w:tab w:val="clear" w:pos="567"/>
        </w:tabs>
        <w:spacing w:line="240" w:lineRule="auto"/>
        <w:rPr>
          <w:szCs w:val="22"/>
        </w:rPr>
      </w:pPr>
      <w:proofErr w:type="spellStart"/>
      <w:r w:rsidRPr="0016188A">
        <w:rPr>
          <w:szCs w:val="22"/>
        </w:rPr>
        <w:t>Metomotyl</w:t>
      </w:r>
      <w:proofErr w:type="spellEnd"/>
      <w:r w:rsidRPr="0016188A">
        <w:rPr>
          <w:szCs w:val="22"/>
        </w:rPr>
        <w:t xml:space="preserve"> 2,5 mg/ml šķīdums injekcijām kaķiem un suņiem</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Default="00C114FF" w:rsidP="00A9226B">
      <w:pPr>
        <w:tabs>
          <w:tab w:val="clear" w:pos="567"/>
        </w:tabs>
        <w:spacing w:line="240" w:lineRule="auto"/>
        <w:rPr>
          <w:szCs w:val="22"/>
        </w:rPr>
      </w:pPr>
    </w:p>
    <w:p w14:paraId="3952C09F" w14:textId="7C59537B" w:rsidR="0016188A" w:rsidRPr="00AC7224" w:rsidRDefault="00867790" w:rsidP="0016188A">
      <w:pPr>
        <w:tabs>
          <w:tab w:val="clear" w:pos="567"/>
        </w:tabs>
        <w:spacing w:line="240" w:lineRule="auto"/>
        <w:rPr>
          <w:szCs w:val="22"/>
        </w:rPr>
      </w:pPr>
      <w:r>
        <w:rPr>
          <w:szCs w:val="22"/>
        </w:rPr>
        <w:t>Katrs</w:t>
      </w:r>
      <w:r w:rsidR="0016188A" w:rsidRPr="0016188A">
        <w:rPr>
          <w:szCs w:val="22"/>
        </w:rPr>
        <w:t xml:space="preserve"> ml satur:</w:t>
      </w:r>
    </w:p>
    <w:p w14:paraId="0BA7A432" w14:textId="77777777" w:rsidR="0016188A" w:rsidRPr="00E57A7D" w:rsidRDefault="0016188A" w:rsidP="00A9226B">
      <w:pPr>
        <w:tabs>
          <w:tab w:val="clear" w:pos="567"/>
        </w:tabs>
        <w:spacing w:line="240" w:lineRule="auto"/>
        <w:rPr>
          <w:szCs w:val="22"/>
        </w:rPr>
      </w:pPr>
    </w:p>
    <w:p w14:paraId="1FC27597" w14:textId="696D5FB8" w:rsidR="00C114FF" w:rsidRPr="00E77619" w:rsidRDefault="006C78AB" w:rsidP="00A9226B">
      <w:pPr>
        <w:tabs>
          <w:tab w:val="clear" w:pos="567"/>
        </w:tabs>
        <w:spacing w:line="240" w:lineRule="auto"/>
        <w:rPr>
          <w:b/>
          <w:szCs w:val="22"/>
        </w:rPr>
      </w:pPr>
      <w:r w:rsidRPr="00E77619">
        <w:rPr>
          <w:b/>
          <w:szCs w:val="22"/>
        </w:rPr>
        <w:t>Aktīvā viela</w:t>
      </w:r>
      <w:r w:rsidR="002B2BB1" w:rsidRPr="00E77619">
        <w:rPr>
          <w:b/>
          <w:szCs w:val="22"/>
        </w:rPr>
        <w:t>:</w:t>
      </w:r>
    </w:p>
    <w:p w14:paraId="76601A1F" w14:textId="09E495E4" w:rsidR="0016188A" w:rsidRPr="00AC7224" w:rsidRDefault="0016188A" w:rsidP="0016188A">
      <w:pPr>
        <w:tabs>
          <w:tab w:val="clear" w:pos="567"/>
        </w:tabs>
        <w:spacing w:line="240" w:lineRule="auto"/>
        <w:rPr>
          <w:szCs w:val="22"/>
        </w:rPr>
      </w:pPr>
      <w:r w:rsidRPr="0016188A">
        <w:rPr>
          <w:szCs w:val="22"/>
        </w:rPr>
        <w:t>Metoklopramīds</w:t>
      </w:r>
      <w:r w:rsidRPr="0016188A">
        <w:rPr>
          <w:szCs w:val="22"/>
        </w:rPr>
        <w:tab/>
      </w:r>
      <w:r w:rsidRPr="0016188A">
        <w:rPr>
          <w:szCs w:val="22"/>
        </w:rPr>
        <w:tab/>
        <w:t>2,23 mg,</w:t>
      </w:r>
    </w:p>
    <w:p w14:paraId="5FD71C42" w14:textId="77777777" w:rsidR="0016188A" w:rsidRPr="0016188A" w:rsidRDefault="0016188A" w:rsidP="0016188A">
      <w:pPr>
        <w:tabs>
          <w:tab w:val="clear" w:pos="567"/>
        </w:tabs>
        <w:spacing w:line="240" w:lineRule="auto"/>
        <w:rPr>
          <w:szCs w:val="22"/>
        </w:rPr>
      </w:pPr>
      <w:r w:rsidRPr="0016188A">
        <w:rPr>
          <w:szCs w:val="22"/>
        </w:rPr>
        <w:t xml:space="preserve">kas atbilst 2,5 mg metoklopramīda </w:t>
      </w:r>
      <w:proofErr w:type="spellStart"/>
      <w:r w:rsidRPr="0016188A">
        <w:rPr>
          <w:szCs w:val="22"/>
        </w:rPr>
        <w:t>hidrohlorīda</w:t>
      </w:r>
      <w:proofErr w:type="spellEnd"/>
    </w:p>
    <w:p w14:paraId="4EF040C3" w14:textId="77777777" w:rsidR="00C114FF" w:rsidRPr="00E77619" w:rsidRDefault="00C114FF" w:rsidP="00A9226B">
      <w:pPr>
        <w:tabs>
          <w:tab w:val="clear" w:pos="567"/>
        </w:tabs>
        <w:spacing w:line="240" w:lineRule="auto"/>
        <w:rPr>
          <w:szCs w:val="22"/>
        </w:rPr>
      </w:pPr>
    </w:p>
    <w:p w14:paraId="71F15FA2" w14:textId="010D5303" w:rsidR="00C114FF" w:rsidRPr="00E57A7D" w:rsidRDefault="006C78AB" w:rsidP="00A9226B">
      <w:pPr>
        <w:tabs>
          <w:tab w:val="clear" w:pos="567"/>
        </w:tabs>
        <w:spacing w:line="240" w:lineRule="auto"/>
        <w:rPr>
          <w:szCs w:val="22"/>
        </w:rPr>
      </w:pPr>
      <w:proofErr w:type="spellStart"/>
      <w:r w:rsidRPr="00E77619">
        <w:rPr>
          <w:b/>
          <w:szCs w:val="22"/>
        </w:rPr>
        <w:t>Palīgvielas</w:t>
      </w:r>
      <w:proofErr w:type="spellEnd"/>
      <w:r w:rsidRPr="00E77619">
        <w:rPr>
          <w:b/>
          <w:szCs w:val="22"/>
        </w:rPr>
        <w:t>:</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F473A" w14:paraId="3B4C68FB" w14:textId="77777777" w:rsidTr="002C4565">
        <w:tc>
          <w:tcPr>
            <w:tcW w:w="4524" w:type="dxa"/>
            <w:shd w:val="clear" w:color="auto" w:fill="auto"/>
            <w:vAlign w:val="center"/>
          </w:tcPr>
          <w:p w14:paraId="0ADB8C0F" w14:textId="78141350" w:rsidR="00872C48" w:rsidRPr="00E57A7D" w:rsidRDefault="000B46FB" w:rsidP="00617B81">
            <w:pPr>
              <w:spacing w:before="60" w:after="60"/>
              <w:rPr>
                <w:b/>
                <w:bCs/>
                <w:iCs/>
                <w:szCs w:val="22"/>
              </w:rPr>
            </w:pPr>
            <w:proofErr w:type="spellStart"/>
            <w:r>
              <w:rPr>
                <w:b/>
                <w:bCs/>
                <w:iCs/>
                <w:szCs w:val="22"/>
              </w:rPr>
              <w:t>P</w:t>
            </w:r>
            <w:r w:rsidR="006C78AB" w:rsidRPr="00E57A7D">
              <w:rPr>
                <w:b/>
                <w:bCs/>
                <w:iCs/>
                <w:szCs w:val="22"/>
              </w:rPr>
              <w:t>alīgvielu</w:t>
            </w:r>
            <w:proofErr w:type="spellEnd"/>
            <w:r w:rsidR="006C78AB" w:rsidRPr="00E57A7D">
              <w:rPr>
                <w:b/>
                <w:bCs/>
                <w:iCs/>
                <w:szCs w:val="22"/>
              </w:rPr>
              <w:t xml:space="preserve"> un citu sastāvdaļu </w:t>
            </w:r>
            <w:r>
              <w:rPr>
                <w:b/>
                <w:bCs/>
                <w:iCs/>
                <w:szCs w:val="22"/>
              </w:rPr>
              <w:t>kvalitatīvais</w:t>
            </w:r>
            <w:r w:rsidRPr="00E57A7D">
              <w:rPr>
                <w:b/>
                <w:bCs/>
                <w:iCs/>
                <w:szCs w:val="22"/>
              </w:rPr>
              <w:t xml:space="preserve"> </w:t>
            </w:r>
            <w:r w:rsidR="006C78AB" w:rsidRPr="00E57A7D">
              <w:rPr>
                <w:b/>
                <w:bCs/>
                <w:iCs/>
                <w:szCs w:val="22"/>
              </w:rPr>
              <w:t>sastāvs</w:t>
            </w:r>
          </w:p>
        </w:tc>
        <w:tc>
          <w:tcPr>
            <w:tcW w:w="4537" w:type="dxa"/>
            <w:shd w:val="clear" w:color="auto" w:fill="auto"/>
            <w:vAlign w:val="center"/>
          </w:tcPr>
          <w:p w14:paraId="2398E315" w14:textId="6EE1DDB1" w:rsidR="00872C48" w:rsidRPr="00E57A7D" w:rsidRDefault="006C78AB"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1F473A" w14:paraId="2E78E786" w14:textId="77777777" w:rsidTr="002C4565">
        <w:tc>
          <w:tcPr>
            <w:tcW w:w="4524" w:type="dxa"/>
            <w:shd w:val="clear" w:color="auto" w:fill="auto"/>
            <w:vAlign w:val="center"/>
          </w:tcPr>
          <w:p w14:paraId="7D64428A" w14:textId="3D66D054" w:rsidR="00872C48" w:rsidRPr="0016188A" w:rsidRDefault="0016188A" w:rsidP="0016188A">
            <w:pPr>
              <w:tabs>
                <w:tab w:val="clear" w:pos="567"/>
              </w:tabs>
              <w:spacing w:line="240" w:lineRule="auto"/>
              <w:rPr>
                <w:szCs w:val="22"/>
              </w:rPr>
            </w:pPr>
            <w:proofErr w:type="spellStart"/>
            <w:r w:rsidRPr="0016188A">
              <w:rPr>
                <w:szCs w:val="22"/>
              </w:rPr>
              <w:t>Metakrezols</w:t>
            </w:r>
            <w:proofErr w:type="spellEnd"/>
          </w:p>
        </w:tc>
        <w:tc>
          <w:tcPr>
            <w:tcW w:w="4537" w:type="dxa"/>
            <w:shd w:val="clear" w:color="auto" w:fill="auto"/>
            <w:vAlign w:val="center"/>
          </w:tcPr>
          <w:p w14:paraId="0A59B4C7" w14:textId="4FC3FC68" w:rsidR="00872C48" w:rsidRPr="00E57A7D" w:rsidRDefault="00D648FE" w:rsidP="00BF00EF">
            <w:pPr>
              <w:spacing w:before="60" w:after="60"/>
              <w:rPr>
                <w:iCs/>
                <w:szCs w:val="22"/>
              </w:rPr>
            </w:pPr>
            <w:r>
              <w:rPr>
                <w:iCs/>
                <w:szCs w:val="22"/>
              </w:rPr>
              <w:t>2 mg</w:t>
            </w:r>
          </w:p>
        </w:tc>
      </w:tr>
      <w:tr w:rsidR="001F473A" w14:paraId="3B994E71" w14:textId="77777777" w:rsidTr="002C4565">
        <w:tc>
          <w:tcPr>
            <w:tcW w:w="4524" w:type="dxa"/>
            <w:shd w:val="clear" w:color="auto" w:fill="auto"/>
            <w:vAlign w:val="center"/>
          </w:tcPr>
          <w:p w14:paraId="6F56C01E" w14:textId="68E0B16D" w:rsidR="00872C48" w:rsidRPr="0016188A" w:rsidRDefault="0016188A" w:rsidP="0016188A">
            <w:pPr>
              <w:tabs>
                <w:tab w:val="clear" w:pos="567"/>
              </w:tabs>
              <w:spacing w:line="240" w:lineRule="auto"/>
              <w:rPr>
                <w:szCs w:val="22"/>
              </w:rPr>
            </w:pPr>
            <w:r w:rsidRPr="0016188A">
              <w:rPr>
                <w:szCs w:val="22"/>
              </w:rPr>
              <w:t>Nātrija hlorīds</w:t>
            </w:r>
          </w:p>
        </w:tc>
        <w:tc>
          <w:tcPr>
            <w:tcW w:w="4537" w:type="dxa"/>
            <w:shd w:val="clear" w:color="auto" w:fill="auto"/>
            <w:vAlign w:val="center"/>
          </w:tcPr>
          <w:p w14:paraId="6E1520D4" w14:textId="77777777" w:rsidR="00872C48" w:rsidRPr="00E57A7D" w:rsidRDefault="00872C48" w:rsidP="00BF00EF">
            <w:pPr>
              <w:spacing w:before="60" w:after="60"/>
              <w:rPr>
                <w:iCs/>
                <w:szCs w:val="22"/>
              </w:rPr>
            </w:pPr>
          </w:p>
        </w:tc>
      </w:tr>
      <w:tr w:rsidR="001F473A" w14:paraId="680F21F1" w14:textId="77777777" w:rsidTr="002C4565">
        <w:tc>
          <w:tcPr>
            <w:tcW w:w="4524" w:type="dxa"/>
            <w:shd w:val="clear" w:color="auto" w:fill="auto"/>
            <w:vAlign w:val="center"/>
          </w:tcPr>
          <w:p w14:paraId="03630E69" w14:textId="3CD8EBF4" w:rsidR="00872C48" w:rsidRPr="0016188A" w:rsidRDefault="0016188A" w:rsidP="0016188A">
            <w:pPr>
              <w:tabs>
                <w:tab w:val="clear" w:pos="567"/>
              </w:tabs>
              <w:spacing w:line="240" w:lineRule="auto"/>
              <w:rPr>
                <w:szCs w:val="22"/>
              </w:rPr>
            </w:pPr>
            <w:r w:rsidRPr="0016188A">
              <w:rPr>
                <w:szCs w:val="22"/>
              </w:rPr>
              <w:t>Ūdens injekcijām</w:t>
            </w:r>
          </w:p>
        </w:tc>
        <w:tc>
          <w:tcPr>
            <w:tcW w:w="4537" w:type="dxa"/>
            <w:shd w:val="clear" w:color="auto" w:fill="auto"/>
            <w:vAlign w:val="center"/>
          </w:tcPr>
          <w:p w14:paraId="0A2C7EF5" w14:textId="77777777" w:rsidR="00872C48" w:rsidRPr="00E57A7D" w:rsidRDefault="00872C48" w:rsidP="00BF00EF">
            <w:pPr>
              <w:spacing w:before="60" w:after="60"/>
              <w:rPr>
                <w:iCs/>
                <w:szCs w:val="22"/>
              </w:rPr>
            </w:pPr>
          </w:p>
        </w:tc>
      </w:tr>
    </w:tbl>
    <w:p w14:paraId="2B1495FC" w14:textId="77777777" w:rsidR="002C4565" w:rsidRPr="0016188A" w:rsidRDefault="002C4565" w:rsidP="00A9226B">
      <w:pPr>
        <w:tabs>
          <w:tab w:val="clear" w:pos="567"/>
        </w:tabs>
        <w:spacing w:line="240" w:lineRule="auto"/>
        <w:rPr>
          <w:szCs w:val="22"/>
        </w:rPr>
      </w:pPr>
    </w:p>
    <w:p w14:paraId="511C8558" w14:textId="77777777" w:rsidR="0016188A" w:rsidRPr="00AC7224" w:rsidRDefault="0016188A" w:rsidP="0016188A">
      <w:pPr>
        <w:tabs>
          <w:tab w:val="clear" w:pos="567"/>
        </w:tabs>
        <w:spacing w:line="240" w:lineRule="auto"/>
        <w:rPr>
          <w:szCs w:val="22"/>
        </w:rPr>
      </w:pPr>
      <w:r w:rsidRPr="0016188A">
        <w:rPr>
          <w:szCs w:val="22"/>
        </w:rPr>
        <w:t>Dzidrs, bezkrāsains šķīdums.</w:t>
      </w:r>
    </w:p>
    <w:p w14:paraId="7F511C5F" w14:textId="77777777" w:rsidR="00C114FF" w:rsidRDefault="00C114FF" w:rsidP="00A9226B">
      <w:pPr>
        <w:tabs>
          <w:tab w:val="clear" w:pos="567"/>
        </w:tabs>
        <w:spacing w:line="240" w:lineRule="auto"/>
        <w:rPr>
          <w:szCs w:val="22"/>
        </w:rPr>
      </w:pPr>
    </w:p>
    <w:p w14:paraId="2417B669" w14:textId="77777777" w:rsidR="0016188A" w:rsidRPr="00E57A7D" w:rsidRDefault="0016188A"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r>
      <w:proofErr w:type="spellStart"/>
      <w:r w:rsidRPr="00E57A7D">
        <w:t>Mērķsugas</w:t>
      </w:r>
      <w:proofErr w:type="spellEnd"/>
    </w:p>
    <w:p w14:paraId="34C918CF" w14:textId="77777777" w:rsidR="00C114FF" w:rsidRDefault="00C114FF" w:rsidP="00A9226B">
      <w:pPr>
        <w:tabs>
          <w:tab w:val="clear" w:pos="567"/>
        </w:tabs>
        <w:spacing w:line="240" w:lineRule="auto"/>
        <w:rPr>
          <w:szCs w:val="22"/>
        </w:rPr>
      </w:pPr>
    </w:p>
    <w:p w14:paraId="5A34E904" w14:textId="77777777" w:rsidR="0016188A" w:rsidRPr="00AC7224" w:rsidRDefault="0016188A" w:rsidP="0016188A">
      <w:pPr>
        <w:tabs>
          <w:tab w:val="clear" w:pos="567"/>
        </w:tabs>
        <w:spacing w:line="240" w:lineRule="auto"/>
        <w:rPr>
          <w:szCs w:val="22"/>
        </w:rPr>
      </w:pPr>
      <w:r w:rsidRPr="0016188A">
        <w:rPr>
          <w:szCs w:val="22"/>
        </w:rPr>
        <w:t>Kaķi un suņi.</w:t>
      </w:r>
    </w:p>
    <w:p w14:paraId="27F76D9D" w14:textId="77777777" w:rsidR="0016188A" w:rsidRPr="00E57A7D" w:rsidRDefault="0016188A"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Default="00C114FF" w:rsidP="00A9226B">
      <w:pPr>
        <w:tabs>
          <w:tab w:val="clear" w:pos="567"/>
        </w:tabs>
        <w:spacing w:line="240" w:lineRule="auto"/>
        <w:rPr>
          <w:szCs w:val="22"/>
        </w:rPr>
      </w:pPr>
    </w:p>
    <w:p w14:paraId="57FAA790" w14:textId="77777777" w:rsidR="0016188A" w:rsidRPr="00AC7224" w:rsidRDefault="0016188A" w:rsidP="0016188A">
      <w:pPr>
        <w:tabs>
          <w:tab w:val="clear" w:pos="567"/>
        </w:tabs>
        <w:spacing w:line="240" w:lineRule="auto"/>
        <w:rPr>
          <w:szCs w:val="22"/>
        </w:rPr>
      </w:pPr>
      <w:r w:rsidRPr="006806BE">
        <w:rPr>
          <w:szCs w:val="22"/>
        </w:rPr>
        <w:t>Simptomātiska</w:t>
      </w:r>
      <w:r>
        <w:rPr>
          <w:szCs w:val="22"/>
        </w:rPr>
        <w:t>i</w:t>
      </w:r>
      <w:r w:rsidRPr="006806BE">
        <w:rPr>
          <w:szCs w:val="22"/>
        </w:rPr>
        <w:t xml:space="preserve"> ārstēšana</w:t>
      </w:r>
      <w:r>
        <w:rPr>
          <w:szCs w:val="22"/>
        </w:rPr>
        <w:t>i</w:t>
      </w:r>
      <w:r w:rsidRPr="006806BE">
        <w:rPr>
          <w:szCs w:val="22"/>
        </w:rPr>
        <w:t xml:space="preserve"> vemšanas gadījumā un pie samazinātas kuņģa</w:t>
      </w:r>
      <w:r>
        <w:rPr>
          <w:szCs w:val="22"/>
        </w:rPr>
        <w:t>-</w:t>
      </w:r>
      <w:r w:rsidRPr="006806BE">
        <w:rPr>
          <w:szCs w:val="22"/>
        </w:rPr>
        <w:t xml:space="preserve">zarnu trakta </w:t>
      </w:r>
      <w:proofErr w:type="spellStart"/>
      <w:r w:rsidRPr="006806BE">
        <w:rPr>
          <w:szCs w:val="22"/>
        </w:rPr>
        <w:t>motilitātes</w:t>
      </w:r>
      <w:proofErr w:type="spellEnd"/>
      <w:r w:rsidRPr="006806BE">
        <w:rPr>
          <w:szCs w:val="22"/>
        </w:rPr>
        <w:t xml:space="preserve"> gastrīt</w:t>
      </w:r>
      <w:r>
        <w:rPr>
          <w:szCs w:val="22"/>
        </w:rPr>
        <w:t>a</w:t>
      </w:r>
      <w:r w:rsidRPr="006806BE">
        <w:rPr>
          <w:szCs w:val="22"/>
        </w:rPr>
        <w:t xml:space="preserve">, </w:t>
      </w:r>
      <w:r>
        <w:rPr>
          <w:szCs w:val="22"/>
        </w:rPr>
        <w:t xml:space="preserve">kuņģa vārtnieka </w:t>
      </w:r>
      <w:r w:rsidRPr="006806BE">
        <w:rPr>
          <w:szCs w:val="22"/>
        </w:rPr>
        <w:t xml:space="preserve">spazmu, hronisku nefrītu un gremošanas traucējumiem dažu zāļu </w:t>
      </w:r>
      <w:proofErr w:type="spellStart"/>
      <w:r w:rsidRPr="006806BE">
        <w:rPr>
          <w:szCs w:val="22"/>
        </w:rPr>
        <w:t>nepanesamības</w:t>
      </w:r>
      <w:proofErr w:type="spellEnd"/>
      <w:r w:rsidRPr="006806BE">
        <w:rPr>
          <w:szCs w:val="22"/>
        </w:rPr>
        <w:t xml:space="preserve"> </w:t>
      </w:r>
      <w:r>
        <w:rPr>
          <w:szCs w:val="22"/>
        </w:rPr>
        <w:t>dēļ</w:t>
      </w:r>
      <w:r w:rsidRPr="006806BE">
        <w:rPr>
          <w:szCs w:val="22"/>
        </w:rPr>
        <w:t>. Vemšanas novēršana</w:t>
      </w:r>
      <w:r>
        <w:rPr>
          <w:szCs w:val="22"/>
        </w:rPr>
        <w:t>i</w:t>
      </w:r>
      <w:r w:rsidRPr="006806BE">
        <w:rPr>
          <w:szCs w:val="22"/>
        </w:rPr>
        <w:t xml:space="preserve"> pēc ķirurģiskas operācijas</w:t>
      </w:r>
      <w:r w:rsidRPr="0016188A">
        <w:rPr>
          <w:szCs w:val="22"/>
        </w:rPr>
        <w:t>.</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Default="00C114FF" w:rsidP="00145C3F">
      <w:pPr>
        <w:tabs>
          <w:tab w:val="clear" w:pos="567"/>
        </w:tabs>
        <w:spacing w:line="240" w:lineRule="auto"/>
        <w:rPr>
          <w:szCs w:val="22"/>
        </w:rPr>
      </w:pPr>
    </w:p>
    <w:p w14:paraId="71102172" w14:textId="77777777" w:rsidR="0016188A" w:rsidRPr="0016188A" w:rsidRDefault="0016188A" w:rsidP="0016188A">
      <w:pPr>
        <w:tabs>
          <w:tab w:val="clear" w:pos="567"/>
        </w:tabs>
        <w:spacing w:line="240" w:lineRule="auto"/>
        <w:rPr>
          <w:szCs w:val="22"/>
        </w:rPr>
      </w:pPr>
      <w:r w:rsidRPr="0016188A">
        <w:rPr>
          <w:szCs w:val="22"/>
        </w:rPr>
        <w:t>Nelietot gadījumos, ja konstatēta:</w:t>
      </w:r>
    </w:p>
    <w:p w14:paraId="12DFF612" w14:textId="020D894A" w:rsidR="0016188A" w:rsidRPr="0016188A" w:rsidRDefault="0016188A" w:rsidP="0016188A">
      <w:pPr>
        <w:pStyle w:val="ListParagraph"/>
        <w:numPr>
          <w:ilvl w:val="0"/>
          <w:numId w:val="41"/>
        </w:numPr>
        <w:tabs>
          <w:tab w:val="clear" w:pos="567"/>
        </w:tabs>
        <w:spacing w:line="240" w:lineRule="auto"/>
        <w:rPr>
          <w:szCs w:val="22"/>
        </w:rPr>
      </w:pPr>
      <w:r w:rsidRPr="0016188A">
        <w:rPr>
          <w:szCs w:val="22"/>
        </w:rPr>
        <w:t>kuņģa-zarnu trakta perforācija vai aizsprostošanās;</w:t>
      </w:r>
    </w:p>
    <w:p w14:paraId="34EFDA7F" w14:textId="38A964A9" w:rsidR="0016188A" w:rsidRPr="0016188A" w:rsidRDefault="0016188A" w:rsidP="0016188A">
      <w:pPr>
        <w:pStyle w:val="ListParagraph"/>
        <w:numPr>
          <w:ilvl w:val="0"/>
          <w:numId w:val="41"/>
        </w:numPr>
        <w:tabs>
          <w:tab w:val="clear" w:pos="567"/>
        </w:tabs>
        <w:spacing w:line="240" w:lineRule="auto"/>
        <w:rPr>
          <w:szCs w:val="22"/>
        </w:rPr>
      </w:pPr>
      <w:r w:rsidRPr="0016188A">
        <w:rPr>
          <w:szCs w:val="22"/>
        </w:rPr>
        <w:t>kuņģa-zarnu trakta asiņošana;</w:t>
      </w:r>
    </w:p>
    <w:p w14:paraId="709DF853" w14:textId="6DF84386" w:rsidR="0016188A" w:rsidRPr="0016188A" w:rsidRDefault="0016188A" w:rsidP="0016188A">
      <w:pPr>
        <w:pStyle w:val="ListParagraph"/>
        <w:numPr>
          <w:ilvl w:val="0"/>
          <w:numId w:val="41"/>
        </w:numPr>
        <w:tabs>
          <w:tab w:val="clear" w:pos="567"/>
        </w:tabs>
        <w:spacing w:line="240" w:lineRule="auto"/>
        <w:rPr>
          <w:szCs w:val="22"/>
        </w:rPr>
      </w:pPr>
      <w:r w:rsidRPr="0016188A">
        <w:rPr>
          <w:szCs w:val="22"/>
        </w:rPr>
        <w:t xml:space="preserve">pastiprināta jutība pret aktīvo vielu vai pret </w:t>
      </w:r>
      <w:r w:rsidR="00BA0677">
        <w:rPr>
          <w:szCs w:val="22"/>
        </w:rPr>
        <w:t>jebkuru</w:t>
      </w:r>
      <w:r w:rsidR="00BA0677" w:rsidRPr="0016188A">
        <w:rPr>
          <w:szCs w:val="22"/>
        </w:rPr>
        <w:t xml:space="preserve"> </w:t>
      </w:r>
      <w:r w:rsidRPr="0016188A">
        <w:rPr>
          <w:szCs w:val="22"/>
        </w:rPr>
        <w:t xml:space="preserve">no </w:t>
      </w:r>
      <w:proofErr w:type="spellStart"/>
      <w:r w:rsidRPr="0016188A">
        <w:rPr>
          <w:szCs w:val="22"/>
        </w:rPr>
        <w:t>palīgvielām</w:t>
      </w:r>
      <w:proofErr w:type="spellEnd"/>
      <w:r w:rsidRPr="0016188A">
        <w:rPr>
          <w:szCs w:val="22"/>
        </w:rPr>
        <w:t>.</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1734FE26" w14:textId="77777777" w:rsidR="0016188A" w:rsidRPr="0016188A" w:rsidRDefault="0016188A" w:rsidP="0016188A">
      <w:pPr>
        <w:tabs>
          <w:tab w:val="clear" w:pos="567"/>
        </w:tabs>
        <w:spacing w:line="240" w:lineRule="auto"/>
        <w:rPr>
          <w:szCs w:val="22"/>
        </w:rPr>
      </w:pPr>
      <w:r w:rsidRPr="0016188A">
        <w:rPr>
          <w:szCs w:val="22"/>
        </w:rPr>
        <w:t>Nav.</w:t>
      </w:r>
    </w:p>
    <w:p w14:paraId="38E07D55" w14:textId="77777777" w:rsidR="0016188A" w:rsidRPr="00E57A7D" w:rsidRDefault="0016188A">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602678E5" w14:textId="77777777" w:rsidR="0016188A" w:rsidRPr="0087070E" w:rsidRDefault="0016188A" w:rsidP="0016188A">
      <w:pPr>
        <w:tabs>
          <w:tab w:val="clear" w:pos="567"/>
        </w:tabs>
        <w:spacing w:line="240" w:lineRule="auto"/>
        <w:rPr>
          <w:szCs w:val="22"/>
        </w:rPr>
      </w:pPr>
      <w:r w:rsidRPr="0087070E">
        <w:rPr>
          <w:szCs w:val="22"/>
        </w:rPr>
        <w:t xml:space="preserve">Dzīvniekiem ar nieru </w:t>
      </w:r>
      <w:r>
        <w:rPr>
          <w:szCs w:val="22"/>
        </w:rPr>
        <w:t xml:space="preserve">vai aknu </w:t>
      </w:r>
      <w:r w:rsidRPr="0087070E">
        <w:rPr>
          <w:szCs w:val="22"/>
        </w:rPr>
        <w:t>darbības traucējumiem deva ir īpaši jāpielāgo (paaugstināta blakusparādību riska dēļ).</w:t>
      </w:r>
    </w:p>
    <w:p w14:paraId="3EF8D936" w14:textId="77777777" w:rsidR="0016188A" w:rsidRPr="0087070E" w:rsidRDefault="0016188A" w:rsidP="0016188A">
      <w:pPr>
        <w:tabs>
          <w:tab w:val="clear" w:pos="567"/>
        </w:tabs>
        <w:spacing w:line="240" w:lineRule="auto"/>
        <w:rPr>
          <w:szCs w:val="22"/>
        </w:rPr>
      </w:pPr>
      <w:r w:rsidRPr="0087070E">
        <w:rPr>
          <w:szCs w:val="22"/>
        </w:rPr>
        <w:t>Izvair</w:t>
      </w:r>
      <w:r>
        <w:rPr>
          <w:szCs w:val="22"/>
        </w:rPr>
        <w:t>ī</w:t>
      </w:r>
      <w:r w:rsidRPr="0087070E">
        <w:rPr>
          <w:szCs w:val="22"/>
        </w:rPr>
        <w:t>ties lietot dzīvniekiem ar krampjiem vai galvas traumu. Izvair</w:t>
      </w:r>
      <w:r>
        <w:rPr>
          <w:szCs w:val="22"/>
        </w:rPr>
        <w:t>ī</w:t>
      </w:r>
      <w:r w:rsidRPr="0087070E">
        <w:rPr>
          <w:szCs w:val="22"/>
        </w:rPr>
        <w:t xml:space="preserve">ties lietot suņiem ar </w:t>
      </w:r>
      <w:bookmarkStart w:id="0" w:name="_Hlk505601454"/>
      <w:r>
        <w:rPr>
          <w:szCs w:val="22"/>
        </w:rPr>
        <w:t>viltus grūsnību</w:t>
      </w:r>
      <w:bookmarkEnd w:id="0"/>
      <w:r w:rsidRPr="0087070E">
        <w:rPr>
          <w:szCs w:val="22"/>
        </w:rPr>
        <w:t>.</w:t>
      </w:r>
    </w:p>
    <w:p w14:paraId="6BB1B54C" w14:textId="090FD9F3" w:rsidR="0016188A" w:rsidRPr="0087070E" w:rsidRDefault="0016188A" w:rsidP="0016188A">
      <w:pPr>
        <w:tabs>
          <w:tab w:val="clear" w:pos="567"/>
        </w:tabs>
        <w:spacing w:line="240" w:lineRule="auto"/>
        <w:rPr>
          <w:szCs w:val="22"/>
        </w:rPr>
      </w:pPr>
      <w:r w:rsidRPr="0087070E">
        <w:rPr>
          <w:szCs w:val="22"/>
        </w:rPr>
        <w:lastRenderedPageBreak/>
        <w:t>Izvair</w:t>
      </w:r>
      <w:r>
        <w:rPr>
          <w:szCs w:val="22"/>
        </w:rPr>
        <w:t>ī</w:t>
      </w:r>
      <w:r w:rsidRPr="0087070E">
        <w:rPr>
          <w:szCs w:val="22"/>
        </w:rPr>
        <w:t xml:space="preserve">ties lietot </w:t>
      </w:r>
      <w:r w:rsidR="00E643E7">
        <w:rPr>
          <w:szCs w:val="22"/>
        </w:rPr>
        <w:t xml:space="preserve">šīs </w:t>
      </w:r>
      <w:r w:rsidRPr="0087070E">
        <w:rPr>
          <w:szCs w:val="22"/>
        </w:rPr>
        <w:t>zāles dzī</w:t>
      </w:r>
      <w:r>
        <w:rPr>
          <w:szCs w:val="22"/>
        </w:rPr>
        <w:t>vniekiem ar epilepsiju. Devas</w:t>
      </w:r>
      <w:r w:rsidRPr="0087070E">
        <w:rPr>
          <w:szCs w:val="22"/>
        </w:rPr>
        <w:t xml:space="preserve"> </w:t>
      </w:r>
      <w:r>
        <w:rPr>
          <w:szCs w:val="22"/>
        </w:rPr>
        <w:t>jānosaka precīzi</w:t>
      </w:r>
      <w:r w:rsidRPr="0087070E">
        <w:rPr>
          <w:szCs w:val="22"/>
        </w:rPr>
        <w:t>, it sevišķi kaķiem un mazo šķirņu suņiem.</w:t>
      </w:r>
    </w:p>
    <w:p w14:paraId="1B8505CB" w14:textId="77777777" w:rsidR="0016188A" w:rsidRPr="0087070E" w:rsidRDefault="0016188A" w:rsidP="0016188A">
      <w:pPr>
        <w:tabs>
          <w:tab w:val="clear" w:pos="567"/>
        </w:tabs>
        <w:spacing w:line="240" w:lineRule="auto"/>
        <w:rPr>
          <w:szCs w:val="22"/>
        </w:rPr>
      </w:pPr>
      <w:r w:rsidRPr="0087070E">
        <w:rPr>
          <w:szCs w:val="22"/>
        </w:rPr>
        <w:t>Dzīvniekiem ar feohromocitomu metoklopramīds var izraisīt hiperten</w:t>
      </w:r>
      <w:r>
        <w:rPr>
          <w:szCs w:val="22"/>
        </w:rPr>
        <w:t>s</w:t>
      </w:r>
      <w:r w:rsidRPr="0087070E">
        <w:rPr>
          <w:szCs w:val="22"/>
        </w:rPr>
        <w:t>īvo krīzi.</w:t>
      </w:r>
    </w:p>
    <w:p w14:paraId="593C06D9" w14:textId="77777777" w:rsidR="0016188A" w:rsidRDefault="0016188A" w:rsidP="0016188A">
      <w:pPr>
        <w:tabs>
          <w:tab w:val="clear" w:pos="567"/>
        </w:tabs>
        <w:spacing w:line="240" w:lineRule="auto"/>
        <w:rPr>
          <w:szCs w:val="22"/>
        </w:rPr>
      </w:pPr>
      <w:r w:rsidRPr="0087070E">
        <w:rPr>
          <w:szCs w:val="22"/>
        </w:rPr>
        <w:t>Pēc ilgstošas vemšanas jāapsver šķidruma un elektrolītu aizvietojošā terapija</w:t>
      </w:r>
      <w:r>
        <w:rPr>
          <w:szCs w:val="22"/>
        </w:rPr>
        <w:t>.</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660F36EE" w14:textId="77777777" w:rsidR="0016188A" w:rsidRPr="0016188A" w:rsidRDefault="0016188A" w:rsidP="0016188A">
      <w:pPr>
        <w:tabs>
          <w:tab w:val="clear" w:pos="567"/>
        </w:tabs>
        <w:spacing w:line="240" w:lineRule="auto"/>
        <w:rPr>
          <w:szCs w:val="22"/>
        </w:rPr>
      </w:pPr>
      <w:r w:rsidRPr="0016188A">
        <w:rPr>
          <w:szCs w:val="22"/>
        </w:rPr>
        <w:t>Pēc lietošanas mazgāt rokas.</w:t>
      </w:r>
    </w:p>
    <w:p w14:paraId="70BB3075" w14:textId="68435E51" w:rsidR="0016188A" w:rsidRPr="00AC7224" w:rsidRDefault="0016188A" w:rsidP="0016188A">
      <w:pPr>
        <w:tabs>
          <w:tab w:val="clear" w:pos="567"/>
        </w:tabs>
        <w:spacing w:line="240" w:lineRule="auto"/>
        <w:rPr>
          <w:szCs w:val="22"/>
        </w:rPr>
      </w:pPr>
      <w:r w:rsidRPr="0016188A">
        <w:rPr>
          <w:szCs w:val="22"/>
        </w:rPr>
        <w:t xml:space="preserve">Ja notikusi nejauša </w:t>
      </w:r>
      <w:proofErr w:type="spellStart"/>
      <w:r w:rsidRPr="0016188A">
        <w:rPr>
          <w:szCs w:val="22"/>
        </w:rPr>
        <w:t>pašinjicēšana</w:t>
      </w:r>
      <w:proofErr w:type="spellEnd"/>
      <w:r w:rsidRPr="0016188A">
        <w:rPr>
          <w:szCs w:val="22"/>
        </w:rPr>
        <w:t>, nekavējoties meklēt medicīnisko palīdzību un uzrādīt lietošanas instrukciju vai iepakojuma marķējumu ārstam.</w:t>
      </w:r>
    </w:p>
    <w:p w14:paraId="583EFD33" w14:textId="7B864654" w:rsidR="0016188A" w:rsidRPr="00AC7224" w:rsidRDefault="0016188A" w:rsidP="0016188A">
      <w:pPr>
        <w:tabs>
          <w:tab w:val="clear" w:pos="567"/>
        </w:tabs>
        <w:spacing w:line="240" w:lineRule="auto"/>
        <w:rPr>
          <w:szCs w:val="22"/>
        </w:rPr>
      </w:pPr>
      <w:r w:rsidRPr="0016188A">
        <w:rPr>
          <w:szCs w:val="22"/>
        </w:rPr>
        <w:t>Ja notikusi nejauša saskare ar ādu vai nokļūšana acīs, nekavējoties mazgāt ar lielu daudzumu ūdens. Ja parādās blakusparādības, nekavējoties meklēt medicīnisko palīdzību un uzrādīt lietošanas instrukciju vai iepakojuma marķējumu ārstam.</w:t>
      </w:r>
    </w:p>
    <w:p w14:paraId="25EA22C8" w14:textId="77777777" w:rsidR="00C114FF" w:rsidRPr="00E57A7D" w:rsidRDefault="00C114FF" w:rsidP="00A9226B">
      <w:pPr>
        <w:tabs>
          <w:tab w:val="clear" w:pos="567"/>
        </w:tabs>
        <w:spacing w:line="240" w:lineRule="auto"/>
        <w:rPr>
          <w:szCs w:val="22"/>
        </w:rPr>
      </w:pPr>
    </w:p>
    <w:p w14:paraId="22451917" w14:textId="138531F6" w:rsidR="00295140" w:rsidRDefault="000967CE" w:rsidP="00A9226B">
      <w:pPr>
        <w:tabs>
          <w:tab w:val="clear" w:pos="567"/>
        </w:tabs>
        <w:spacing w:line="240" w:lineRule="auto"/>
        <w:rPr>
          <w:szCs w:val="22"/>
          <w:u w:val="single"/>
        </w:rPr>
      </w:pPr>
      <w:r w:rsidRPr="00E57A7D">
        <w:rPr>
          <w:szCs w:val="22"/>
          <w:u w:val="single"/>
        </w:rPr>
        <w:t>Īpaši piesardzības pasākumi vides aizsardzībai:</w:t>
      </w:r>
    </w:p>
    <w:p w14:paraId="2D180C55" w14:textId="6944FCD9" w:rsidR="00E643E7" w:rsidRPr="00CB3D79" w:rsidRDefault="004F7A01" w:rsidP="00A9226B">
      <w:pPr>
        <w:tabs>
          <w:tab w:val="clear" w:pos="567"/>
        </w:tabs>
        <w:spacing w:line="240" w:lineRule="auto"/>
        <w:rPr>
          <w:szCs w:val="22"/>
        </w:rPr>
      </w:pPr>
      <w:r w:rsidRPr="00CB3D79">
        <w:rPr>
          <w:szCs w:val="22"/>
        </w:rPr>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2DE84C99" w:rsidR="00295140" w:rsidRDefault="00295140" w:rsidP="00AD0710">
      <w:pPr>
        <w:tabs>
          <w:tab w:val="clear" w:pos="567"/>
        </w:tabs>
        <w:spacing w:line="240" w:lineRule="auto"/>
        <w:rPr>
          <w:szCs w:val="22"/>
        </w:rPr>
      </w:pPr>
    </w:p>
    <w:p w14:paraId="43CF4620" w14:textId="4083E461" w:rsidR="00170464" w:rsidRDefault="00170464" w:rsidP="00AD0710">
      <w:pPr>
        <w:tabs>
          <w:tab w:val="clear" w:pos="567"/>
        </w:tabs>
        <w:spacing w:line="240" w:lineRule="auto"/>
        <w:rPr>
          <w:szCs w:val="22"/>
        </w:rPr>
      </w:pPr>
      <w:r>
        <w:rPr>
          <w:szCs w:val="22"/>
        </w:rPr>
        <w:t>Suņi:</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7"/>
        <w:gridCol w:w="5694"/>
      </w:tblGrid>
      <w:tr w:rsidR="00512816" w:rsidRPr="00FF6B27" w14:paraId="0E169366" w14:textId="77777777" w:rsidTr="0081700D">
        <w:tc>
          <w:tcPr>
            <w:tcW w:w="1858" w:type="pct"/>
            <w:tcBorders>
              <w:top w:val="single" w:sz="4" w:space="0" w:color="auto"/>
              <w:left w:val="single" w:sz="4" w:space="0" w:color="auto"/>
              <w:bottom w:val="single" w:sz="4" w:space="0" w:color="auto"/>
              <w:right w:val="single" w:sz="4" w:space="0" w:color="auto"/>
            </w:tcBorders>
            <w:hideMark/>
          </w:tcPr>
          <w:p w14:paraId="74120161" w14:textId="43A70BCC" w:rsidR="00170464" w:rsidRPr="00FF482C" w:rsidRDefault="00FF482C" w:rsidP="0081700D">
            <w:pPr>
              <w:spacing w:line="250" w:lineRule="exact"/>
              <w:rPr>
                <w:szCs w:val="22"/>
              </w:rPr>
            </w:pPr>
            <w:r w:rsidRPr="00FF482C">
              <w:rPr>
                <w:szCs w:val="22"/>
              </w:rPr>
              <w:t>Ļoti reti</w:t>
            </w:r>
          </w:p>
          <w:p w14:paraId="71CBE8D6" w14:textId="58199A8B" w:rsidR="00170464" w:rsidRPr="00FF6B27" w:rsidRDefault="00170464" w:rsidP="0081700D">
            <w:pPr>
              <w:spacing w:line="250" w:lineRule="exact"/>
              <w:rPr>
                <w:szCs w:val="22"/>
              </w:rPr>
            </w:pPr>
            <w:r w:rsidRPr="00FF482C">
              <w:rPr>
                <w:szCs w:val="22"/>
              </w:rPr>
              <w:t>(&lt;1</w:t>
            </w:r>
            <w:r w:rsidR="00FF482C" w:rsidRPr="00FF482C">
              <w:rPr>
                <w:szCs w:val="22"/>
              </w:rPr>
              <w:t> dzīvniekam</w:t>
            </w:r>
            <w:r w:rsidRPr="00FF482C">
              <w:rPr>
                <w:szCs w:val="22"/>
              </w:rPr>
              <w:t>/10</w:t>
            </w:r>
            <w:r w:rsidR="00FF482C" w:rsidRPr="00FF482C">
              <w:rPr>
                <w:szCs w:val="22"/>
              </w:rPr>
              <w:t> </w:t>
            </w:r>
            <w:r w:rsidRPr="00FF482C">
              <w:rPr>
                <w:szCs w:val="22"/>
              </w:rPr>
              <w:t>000</w:t>
            </w:r>
            <w:r w:rsidR="00FF482C" w:rsidRPr="00FF482C">
              <w:rPr>
                <w:szCs w:val="22"/>
              </w:rPr>
              <w:t> ārstētajiem dzīvniekiem</w:t>
            </w:r>
            <w:r w:rsidRPr="00FF482C">
              <w:rPr>
                <w:szCs w:val="22"/>
              </w:rPr>
              <w:t xml:space="preserve">, </w:t>
            </w:r>
            <w:r w:rsidR="00FF482C" w:rsidRPr="00FF482C">
              <w:rPr>
                <w:szCs w:val="22"/>
              </w:rPr>
              <w:t>tostarp atsevišķi ziņojumi</w:t>
            </w:r>
            <w:r w:rsidRPr="00FF482C">
              <w:rPr>
                <w:szCs w:val="22"/>
              </w:rPr>
              <w:t>):</w:t>
            </w:r>
          </w:p>
        </w:tc>
        <w:tc>
          <w:tcPr>
            <w:tcW w:w="3142" w:type="pct"/>
            <w:tcBorders>
              <w:top w:val="single" w:sz="4" w:space="0" w:color="auto"/>
              <w:left w:val="single" w:sz="4" w:space="0" w:color="auto"/>
              <w:bottom w:val="single" w:sz="4" w:space="0" w:color="auto"/>
              <w:right w:val="single" w:sz="4" w:space="0" w:color="auto"/>
            </w:tcBorders>
            <w:hideMark/>
          </w:tcPr>
          <w:p w14:paraId="70162EBA" w14:textId="6AA28976" w:rsidR="00A25C9A" w:rsidRDefault="00061179" w:rsidP="0081700D">
            <w:pPr>
              <w:spacing w:line="250" w:lineRule="exact"/>
              <w:rPr>
                <w:szCs w:val="22"/>
              </w:rPr>
            </w:pPr>
            <w:proofErr w:type="spellStart"/>
            <w:r>
              <w:rPr>
                <w:szCs w:val="22"/>
              </w:rPr>
              <w:t>E</w:t>
            </w:r>
            <w:r w:rsidR="00A25C9A" w:rsidRPr="0087070E">
              <w:rPr>
                <w:szCs w:val="22"/>
              </w:rPr>
              <w:t>kstrapiramidāl</w:t>
            </w:r>
            <w:r>
              <w:rPr>
                <w:szCs w:val="22"/>
              </w:rPr>
              <w:t>as</w:t>
            </w:r>
            <w:proofErr w:type="spellEnd"/>
            <w:r w:rsidR="00A25C9A" w:rsidRPr="0087070E">
              <w:rPr>
                <w:szCs w:val="22"/>
              </w:rPr>
              <w:t xml:space="preserve"> reakcij</w:t>
            </w:r>
            <w:r>
              <w:rPr>
                <w:szCs w:val="22"/>
              </w:rPr>
              <w:t>as</w:t>
            </w:r>
            <w:r w:rsidR="00A25C9A" w:rsidRPr="0087070E">
              <w:rPr>
                <w:szCs w:val="22"/>
              </w:rPr>
              <w:t xml:space="preserve"> (uzbudinājums, </w:t>
            </w:r>
            <w:proofErr w:type="spellStart"/>
            <w:r w:rsidR="00A25C9A" w:rsidRPr="0087070E">
              <w:rPr>
                <w:szCs w:val="22"/>
              </w:rPr>
              <w:t>ataksija</w:t>
            </w:r>
            <w:proofErr w:type="spellEnd"/>
            <w:r w:rsidR="00A25C9A" w:rsidRPr="0087070E">
              <w:rPr>
                <w:szCs w:val="22"/>
              </w:rPr>
              <w:t xml:space="preserve">, neparastas pozas un/vai kustības, </w:t>
            </w:r>
            <w:proofErr w:type="spellStart"/>
            <w:r w:rsidR="00A25C9A" w:rsidRPr="0087070E">
              <w:rPr>
                <w:szCs w:val="22"/>
              </w:rPr>
              <w:t>prostrācija</w:t>
            </w:r>
            <w:proofErr w:type="spellEnd"/>
            <w:r w:rsidR="00A25C9A" w:rsidRPr="0087070E">
              <w:rPr>
                <w:szCs w:val="22"/>
              </w:rPr>
              <w:t>, trīce un agresija, vokalizācija)</w:t>
            </w:r>
            <w:r w:rsidR="00A25C9A">
              <w:rPr>
                <w:szCs w:val="22"/>
              </w:rPr>
              <w:t>*</w:t>
            </w:r>
          </w:p>
          <w:p w14:paraId="242D050C" w14:textId="58F304B4" w:rsidR="00170464" w:rsidRPr="00FF6B27" w:rsidRDefault="00A25C9A" w:rsidP="0081700D">
            <w:pPr>
              <w:spacing w:line="250" w:lineRule="exact"/>
              <w:rPr>
                <w:iCs/>
                <w:szCs w:val="22"/>
                <w:lang w:val="pt-PT"/>
              </w:rPr>
            </w:pPr>
            <w:r>
              <w:rPr>
                <w:iCs/>
                <w:szCs w:val="22"/>
                <w:lang w:val="pt-PT"/>
              </w:rPr>
              <w:t>Alerģiska reakcija</w:t>
            </w:r>
          </w:p>
        </w:tc>
      </w:tr>
    </w:tbl>
    <w:p w14:paraId="1EDD2698" w14:textId="2E1642D4" w:rsidR="00170464" w:rsidRDefault="00170464" w:rsidP="00AD0710">
      <w:pPr>
        <w:tabs>
          <w:tab w:val="clear" w:pos="567"/>
        </w:tabs>
        <w:spacing w:line="240" w:lineRule="auto"/>
        <w:rPr>
          <w:szCs w:val="22"/>
        </w:rPr>
      </w:pPr>
      <w:r>
        <w:rPr>
          <w:szCs w:val="22"/>
        </w:rPr>
        <w:t>*</w:t>
      </w:r>
      <w:r w:rsidR="00301DE5">
        <w:rPr>
          <w:szCs w:val="22"/>
        </w:rPr>
        <w:t>Šīs reakcijas</w:t>
      </w:r>
      <w:r w:rsidR="00301DE5" w:rsidRPr="0087070E">
        <w:rPr>
          <w:szCs w:val="22"/>
        </w:rPr>
        <w:t xml:space="preserve"> ir pārejoša</w:t>
      </w:r>
      <w:r w:rsidR="00301DE5">
        <w:rPr>
          <w:szCs w:val="22"/>
        </w:rPr>
        <w:t>s</w:t>
      </w:r>
      <w:r w:rsidR="00301DE5" w:rsidRPr="0087070E">
        <w:rPr>
          <w:szCs w:val="22"/>
        </w:rPr>
        <w:t xml:space="preserve"> un izzūd pēc ārstēšanas pārtraukšanas.</w:t>
      </w:r>
    </w:p>
    <w:p w14:paraId="5CED78BF" w14:textId="478C8CD2" w:rsidR="00170464" w:rsidRDefault="00170464" w:rsidP="00AD0710">
      <w:pPr>
        <w:tabs>
          <w:tab w:val="clear" w:pos="567"/>
        </w:tabs>
        <w:spacing w:line="240" w:lineRule="auto"/>
        <w:rPr>
          <w:szCs w:val="22"/>
        </w:rPr>
      </w:pPr>
    </w:p>
    <w:p w14:paraId="760336BE" w14:textId="5EC8E627" w:rsidR="00170464" w:rsidRDefault="00170464" w:rsidP="00AD0710">
      <w:pPr>
        <w:tabs>
          <w:tab w:val="clear" w:pos="567"/>
        </w:tabs>
        <w:spacing w:line="240" w:lineRule="auto"/>
        <w:rPr>
          <w:szCs w:val="22"/>
        </w:rPr>
      </w:pPr>
      <w:r>
        <w:rPr>
          <w:szCs w:val="22"/>
        </w:rPr>
        <w:t>Kaķi:</w:t>
      </w: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512816" w:rsidRPr="00FF6B27" w14:paraId="7C44E48B" w14:textId="77777777" w:rsidTr="0081700D">
        <w:tc>
          <w:tcPr>
            <w:tcW w:w="1921" w:type="pct"/>
            <w:tcBorders>
              <w:top w:val="single" w:sz="4" w:space="0" w:color="auto"/>
              <w:left w:val="single" w:sz="4" w:space="0" w:color="auto"/>
              <w:bottom w:val="single" w:sz="4" w:space="0" w:color="auto"/>
              <w:right w:val="single" w:sz="4" w:space="0" w:color="auto"/>
            </w:tcBorders>
            <w:hideMark/>
          </w:tcPr>
          <w:p w14:paraId="04E847FB" w14:textId="77777777" w:rsidR="00FF482C" w:rsidRPr="00FF482C" w:rsidRDefault="00FF482C" w:rsidP="00FF482C">
            <w:pPr>
              <w:spacing w:line="250" w:lineRule="exact"/>
              <w:rPr>
                <w:szCs w:val="22"/>
              </w:rPr>
            </w:pPr>
            <w:bookmarkStart w:id="1" w:name="_Hlk141178202"/>
            <w:r w:rsidRPr="00FF482C">
              <w:rPr>
                <w:szCs w:val="22"/>
              </w:rPr>
              <w:t>Ļoti reti</w:t>
            </w:r>
          </w:p>
          <w:p w14:paraId="47912C03" w14:textId="5E1E0C86" w:rsidR="00170464" w:rsidRPr="006214F3" w:rsidRDefault="00FF482C" w:rsidP="00FF482C">
            <w:pPr>
              <w:spacing w:line="250" w:lineRule="exact"/>
              <w:rPr>
                <w:szCs w:val="22"/>
                <w:highlight w:val="yellow"/>
              </w:rPr>
            </w:pPr>
            <w:r w:rsidRPr="00FF482C">
              <w:rPr>
                <w:szCs w:val="22"/>
              </w:rPr>
              <w:t>(&lt;1 dzīvniekam/10 000 ārstētajiem dzīvniekiem, tostarp atsevišķi ziņojumi):</w:t>
            </w:r>
          </w:p>
        </w:tc>
        <w:tc>
          <w:tcPr>
            <w:tcW w:w="3079" w:type="pct"/>
            <w:tcBorders>
              <w:top w:val="single" w:sz="4" w:space="0" w:color="auto"/>
              <w:left w:val="single" w:sz="4" w:space="0" w:color="auto"/>
              <w:bottom w:val="single" w:sz="4" w:space="0" w:color="auto"/>
              <w:right w:val="single" w:sz="4" w:space="0" w:color="auto"/>
            </w:tcBorders>
            <w:hideMark/>
          </w:tcPr>
          <w:p w14:paraId="3983EF9D" w14:textId="77777777" w:rsidR="0030644E" w:rsidRDefault="0030644E" w:rsidP="0030644E">
            <w:pPr>
              <w:spacing w:line="250" w:lineRule="exact"/>
              <w:rPr>
                <w:szCs w:val="22"/>
              </w:rPr>
            </w:pPr>
            <w:proofErr w:type="spellStart"/>
            <w:r>
              <w:rPr>
                <w:szCs w:val="22"/>
              </w:rPr>
              <w:t>E</w:t>
            </w:r>
            <w:r w:rsidRPr="0087070E">
              <w:rPr>
                <w:szCs w:val="22"/>
              </w:rPr>
              <w:t>kstrapiramidāl</w:t>
            </w:r>
            <w:r>
              <w:rPr>
                <w:szCs w:val="22"/>
              </w:rPr>
              <w:t>as</w:t>
            </w:r>
            <w:proofErr w:type="spellEnd"/>
            <w:r w:rsidRPr="0087070E">
              <w:rPr>
                <w:szCs w:val="22"/>
              </w:rPr>
              <w:t xml:space="preserve"> reakcij</w:t>
            </w:r>
            <w:r>
              <w:rPr>
                <w:szCs w:val="22"/>
              </w:rPr>
              <w:t>as</w:t>
            </w:r>
            <w:r w:rsidRPr="0087070E">
              <w:rPr>
                <w:szCs w:val="22"/>
              </w:rPr>
              <w:t xml:space="preserve"> (uzbudinājums, </w:t>
            </w:r>
            <w:proofErr w:type="spellStart"/>
            <w:r w:rsidRPr="0087070E">
              <w:rPr>
                <w:szCs w:val="22"/>
              </w:rPr>
              <w:t>ataksija</w:t>
            </w:r>
            <w:proofErr w:type="spellEnd"/>
            <w:r w:rsidRPr="0087070E">
              <w:rPr>
                <w:szCs w:val="22"/>
              </w:rPr>
              <w:t xml:space="preserve">, neparastas pozas un/vai kustības, </w:t>
            </w:r>
            <w:proofErr w:type="spellStart"/>
            <w:r w:rsidRPr="0087070E">
              <w:rPr>
                <w:szCs w:val="22"/>
              </w:rPr>
              <w:t>prostrācija</w:t>
            </w:r>
            <w:proofErr w:type="spellEnd"/>
            <w:r w:rsidRPr="0087070E">
              <w:rPr>
                <w:szCs w:val="22"/>
              </w:rPr>
              <w:t>, trīce un agresija, vokalizācija)</w:t>
            </w:r>
            <w:r>
              <w:rPr>
                <w:szCs w:val="22"/>
              </w:rPr>
              <w:t>*</w:t>
            </w:r>
          </w:p>
          <w:p w14:paraId="5FB50AA0" w14:textId="77777777" w:rsidR="0030644E" w:rsidRDefault="0030644E" w:rsidP="0030644E">
            <w:pPr>
              <w:spacing w:line="250" w:lineRule="exact"/>
              <w:rPr>
                <w:iCs/>
                <w:szCs w:val="22"/>
                <w:lang w:val="pt-PT"/>
              </w:rPr>
            </w:pPr>
            <w:r>
              <w:rPr>
                <w:iCs/>
                <w:szCs w:val="22"/>
                <w:lang w:val="pt-PT"/>
              </w:rPr>
              <w:t>Alerģiska reakcija</w:t>
            </w:r>
          </w:p>
          <w:p w14:paraId="4BBFDE2E" w14:textId="0A768B0E" w:rsidR="00170464" w:rsidRDefault="00C261E4" w:rsidP="0030644E">
            <w:pPr>
              <w:spacing w:line="250" w:lineRule="exact"/>
              <w:rPr>
                <w:iCs/>
                <w:szCs w:val="22"/>
                <w:lang w:val="pt-PT"/>
              </w:rPr>
            </w:pPr>
            <w:r>
              <w:rPr>
                <w:iCs/>
                <w:szCs w:val="22"/>
                <w:lang w:val="pt-PT"/>
              </w:rPr>
              <w:t>Miegainība</w:t>
            </w:r>
          </w:p>
          <w:p w14:paraId="1ABB5771" w14:textId="329EA6C9" w:rsidR="00170464" w:rsidRPr="00FF6B27" w:rsidRDefault="00C261E4" w:rsidP="0081700D">
            <w:pPr>
              <w:spacing w:line="250" w:lineRule="exact"/>
              <w:rPr>
                <w:iCs/>
                <w:szCs w:val="22"/>
                <w:lang w:val="pt-PT"/>
              </w:rPr>
            </w:pPr>
            <w:r>
              <w:rPr>
                <w:iCs/>
                <w:szCs w:val="22"/>
                <w:lang w:val="pt-PT"/>
              </w:rPr>
              <w:t>Diareja</w:t>
            </w:r>
          </w:p>
        </w:tc>
      </w:tr>
    </w:tbl>
    <w:bookmarkEnd w:id="1"/>
    <w:p w14:paraId="1364A955" w14:textId="605DCE0F" w:rsidR="00170464" w:rsidRDefault="009D6DC2" w:rsidP="00AD0710">
      <w:pPr>
        <w:tabs>
          <w:tab w:val="clear" w:pos="567"/>
        </w:tabs>
        <w:spacing w:line="240" w:lineRule="auto"/>
        <w:rPr>
          <w:szCs w:val="22"/>
        </w:rPr>
      </w:pPr>
      <w:r>
        <w:rPr>
          <w:szCs w:val="22"/>
        </w:rPr>
        <w:t>*Šī</w:t>
      </w:r>
      <w:r w:rsidR="00967A3A">
        <w:rPr>
          <w:szCs w:val="22"/>
        </w:rPr>
        <w:t>s</w:t>
      </w:r>
      <w:r>
        <w:rPr>
          <w:szCs w:val="22"/>
        </w:rPr>
        <w:t xml:space="preserve"> </w:t>
      </w:r>
      <w:r w:rsidR="00967A3A">
        <w:rPr>
          <w:szCs w:val="22"/>
        </w:rPr>
        <w:t>reakcijas</w:t>
      </w:r>
      <w:r w:rsidRPr="0087070E">
        <w:rPr>
          <w:szCs w:val="22"/>
        </w:rPr>
        <w:t xml:space="preserve"> ir pārejoša</w:t>
      </w:r>
      <w:r>
        <w:rPr>
          <w:szCs w:val="22"/>
        </w:rPr>
        <w:t>s</w:t>
      </w:r>
      <w:r w:rsidRPr="0087070E">
        <w:rPr>
          <w:szCs w:val="22"/>
        </w:rPr>
        <w:t xml:space="preserve"> un izzūd pēc ārstēšanas pārtraukšanas.</w:t>
      </w:r>
    </w:p>
    <w:p w14:paraId="7893FDC0" w14:textId="77777777" w:rsidR="00170464" w:rsidRPr="00E57A7D" w:rsidRDefault="00170464" w:rsidP="00AD0710">
      <w:pPr>
        <w:tabs>
          <w:tab w:val="clear" w:pos="567"/>
        </w:tabs>
        <w:spacing w:line="240" w:lineRule="auto"/>
        <w:rPr>
          <w:szCs w:val="22"/>
        </w:rPr>
      </w:pPr>
    </w:p>
    <w:p w14:paraId="61F8DA06" w14:textId="626B1537" w:rsidR="00275ABF" w:rsidRPr="0087070E" w:rsidRDefault="00275ABF" w:rsidP="0016188A">
      <w:pPr>
        <w:tabs>
          <w:tab w:val="clear" w:pos="567"/>
        </w:tabs>
        <w:spacing w:line="240" w:lineRule="auto"/>
        <w:rPr>
          <w:szCs w:val="22"/>
        </w:rPr>
      </w:pPr>
      <w:bookmarkStart w:id="2" w:name="_Hlk66891708"/>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006E2A8A">
        <w:t>,</w:t>
      </w:r>
      <w:r w:rsidRPr="00E57A7D">
        <w:t xml:space="preserve"> vai tā vietējam pārstāvim</w:t>
      </w:r>
      <w:r w:rsidR="006E2A8A">
        <w:t>,</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lietošanas instrukcijā.</w:t>
      </w:r>
    </w:p>
    <w:p w14:paraId="5C925EE8" w14:textId="77777777" w:rsidR="0016188A" w:rsidRPr="00B32DC4" w:rsidRDefault="0016188A" w:rsidP="00247A48"/>
    <w:bookmarkEnd w:id="2"/>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17701253" w14:textId="1017F1EE" w:rsidR="00C114FF" w:rsidRPr="00E57A7D" w:rsidRDefault="006C78AB" w:rsidP="00E74050">
      <w:pPr>
        <w:tabs>
          <w:tab w:val="clear" w:pos="567"/>
        </w:tabs>
        <w:spacing w:line="240" w:lineRule="auto"/>
        <w:rPr>
          <w:szCs w:val="22"/>
        </w:rPr>
      </w:pPr>
      <w:r w:rsidRPr="00E57A7D">
        <w:rPr>
          <w:szCs w:val="22"/>
          <w:u w:val="single"/>
        </w:rPr>
        <w:t>Grūsnība</w:t>
      </w:r>
      <w:r w:rsidR="00B9494E">
        <w:rPr>
          <w:szCs w:val="22"/>
          <w:u w:val="single"/>
        </w:rPr>
        <w:t xml:space="preserve"> </w:t>
      </w:r>
      <w:r w:rsidRPr="00673639">
        <w:rPr>
          <w:u w:val="single"/>
        </w:rPr>
        <w:t xml:space="preserve">un </w:t>
      </w:r>
      <w:r w:rsidRPr="00E57A7D">
        <w:rPr>
          <w:szCs w:val="22"/>
          <w:u w:val="single"/>
        </w:rPr>
        <w:t>laktācija</w:t>
      </w:r>
      <w:r w:rsidRPr="00E57A7D">
        <w:t>:</w:t>
      </w:r>
    </w:p>
    <w:p w14:paraId="254FF0BD" w14:textId="16474D6E" w:rsidR="0016188A" w:rsidRPr="00AC7224" w:rsidRDefault="00C211D6" w:rsidP="0016188A">
      <w:pPr>
        <w:tabs>
          <w:tab w:val="clear" w:pos="567"/>
        </w:tabs>
        <w:spacing w:line="240" w:lineRule="auto"/>
        <w:rPr>
          <w:szCs w:val="22"/>
        </w:rPr>
      </w:pPr>
      <w:r>
        <w:rPr>
          <w:szCs w:val="22"/>
        </w:rPr>
        <w:t>Laboratoriskajos p</w:t>
      </w:r>
      <w:r w:rsidR="0016188A" w:rsidRPr="0016188A">
        <w:rPr>
          <w:szCs w:val="22"/>
        </w:rPr>
        <w:t xml:space="preserve">ētījumos </w:t>
      </w:r>
      <w:bookmarkStart w:id="3" w:name="_Hlk152835584"/>
      <w:r w:rsidR="00AD0345">
        <w:rPr>
          <w:szCs w:val="22"/>
        </w:rPr>
        <w:t xml:space="preserve">laboratorijas </w:t>
      </w:r>
      <w:bookmarkEnd w:id="3"/>
      <w:r w:rsidR="0016188A" w:rsidRPr="0016188A">
        <w:rPr>
          <w:szCs w:val="22"/>
        </w:rPr>
        <w:t xml:space="preserve">dzīvniekiem netika konstatēta </w:t>
      </w:r>
      <w:proofErr w:type="spellStart"/>
      <w:r w:rsidR="0016188A" w:rsidRPr="0016188A">
        <w:rPr>
          <w:szCs w:val="22"/>
        </w:rPr>
        <w:t>teratogēna</w:t>
      </w:r>
      <w:proofErr w:type="spellEnd"/>
      <w:r w:rsidR="0016188A" w:rsidRPr="0016188A">
        <w:rPr>
          <w:szCs w:val="22"/>
        </w:rPr>
        <w:t xml:space="preserve"> vai </w:t>
      </w:r>
      <w:proofErr w:type="spellStart"/>
      <w:r w:rsidR="0016188A" w:rsidRPr="0016188A">
        <w:rPr>
          <w:szCs w:val="22"/>
        </w:rPr>
        <w:t>fetotoksiska</w:t>
      </w:r>
      <w:proofErr w:type="spellEnd"/>
      <w:r w:rsidR="0016188A" w:rsidRPr="0016188A">
        <w:rPr>
          <w:szCs w:val="22"/>
        </w:rPr>
        <w:t xml:space="preserve"> iedarbība. Tomēr pētījumi ar laboratorijas dzīvniekiem ir ierobežoti, un aktīvās vielas drošums </w:t>
      </w:r>
      <w:proofErr w:type="spellStart"/>
      <w:r w:rsidR="0016188A" w:rsidRPr="0016188A">
        <w:rPr>
          <w:szCs w:val="22"/>
        </w:rPr>
        <w:t>mērķsugām</w:t>
      </w:r>
      <w:proofErr w:type="spellEnd"/>
      <w:r w:rsidR="0016188A" w:rsidRPr="0016188A">
        <w:rPr>
          <w:szCs w:val="22"/>
        </w:rPr>
        <w:t xml:space="preserve"> nav novērtēts. Lietot tikai pēc ārstējošā veterinārārsta ieguvuma un riska attiecības </w:t>
      </w:r>
      <w:r w:rsidR="0016188A" w:rsidRPr="009F0623">
        <w:rPr>
          <w:szCs w:val="22"/>
        </w:rPr>
        <w:t>izvērtēšanas</w:t>
      </w:r>
      <w:r w:rsidR="0016188A" w:rsidRPr="0016188A">
        <w:rPr>
          <w:szCs w:val="22"/>
        </w:rPr>
        <w:t>.</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1D6E0ECE" w14:textId="77777777" w:rsidR="0016188A" w:rsidRPr="0087070E" w:rsidRDefault="0016188A" w:rsidP="0016188A">
      <w:pPr>
        <w:tabs>
          <w:tab w:val="clear" w:pos="567"/>
        </w:tabs>
        <w:spacing w:line="240" w:lineRule="auto"/>
        <w:rPr>
          <w:szCs w:val="22"/>
        </w:rPr>
      </w:pPr>
      <w:r w:rsidRPr="0087070E">
        <w:rPr>
          <w:szCs w:val="22"/>
        </w:rPr>
        <w:t>Gastrīta gadījumā izvair</w:t>
      </w:r>
      <w:r>
        <w:rPr>
          <w:szCs w:val="22"/>
        </w:rPr>
        <w:t>ī</w:t>
      </w:r>
      <w:r w:rsidRPr="0087070E">
        <w:rPr>
          <w:szCs w:val="22"/>
        </w:rPr>
        <w:t>ties lietot</w:t>
      </w:r>
      <w:r>
        <w:rPr>
          <w:szCs w:val="22"/>
        </w:rPr>
        <w:t xml:space="preserve"> šīs veterinārās</w:t>
      </w:r>
      <w:r w:rsidRPr="0087070E">
        <w:rPr>
          <w:szCs w:val="22"/>
        </w:rPr>
        <w:t xml:space="preserve"> zāles kopā ar </w:t>
      </w:r>
      <w:proofErr w:type="spellStart"/>
      <w:r w:rsidRPr="0087070E">
        <w:rPr>
          <w:szCs w:val="22"/>
        </w:rPr>
        <w:t>antiholīnerģisk</w:t>
      </w:r>
      <w:r>
        <w:rPr>
          <w:szCs w:val="22"/>
        </w:rPr>
        <w:t>o</w:t>
      </w:r>
      <w:proofErr w:type="spellEnd"/>
      <w:r>
        <w:rPr>
          <w:szCs w:val="22"/>
        </w:rPr>
        <w:t xml:space="preserve"> vielu</w:t>
      </w:r>
      <w:r w:rsidRPr="0087070E">
        <w:rPr>
          <w:szCs w:val="22"/>
        </w:rPr>
        <w:t xml:space="preserve"> (atropīnu)</w:t>
      </w:r>
      <w:r>
        <w:rPr>
          <w:szCs w:val="22"/>
        </w:rPr>
        <w:t xml:space="preserve"> saturošām zālēm</w:t>
      </w:r>
      <w:r w:rsidRPr="0087070E">
        <w:rPr>
          <w:szCs w:val="22"/>
        </w:rPr>
        <w:t>, jo t</w:t>
      </w:r>
      <w:r>
        <w:rPr>
          <w:szCs w:val="22"/>
        </w:rPr>
        <w:t>ās</w:t>
      </w:r>
      <w:r w:rsidRPr="0087070E">
        <w:rPr>
          <w:szCs w:val="22"/>
        </w:rPr>
        <w:t xml:space="preserve"> var nomākt metoklopramīda iedarbību uz kuņģa-zarnu trakta </w:t>
      </w:r>
      <w:proofErr w:type="spellStart"/>
      <w:r w:rsidRPr="0087070E">
        <w:rPr>
          <w:szCs w:val="22"/>
        </w:rPr>
        <w:t>motilitāti</w:t>
      </w:r>
      <w:proofErr w:type="spellEnd"/>
      <w:r w:rsidRPr="0087070E">
        <w:rPr>
          <w:szCs w:val="22"/>
        </w:rPr>
        <w:t>.</w:t>
      </w:r>
    </w:p>
    <w:p w14:paraId="223AB3B4" w14:textId="5EDC5E7A" w:rsidR="0016188A" w:rsidRPr="0087070E" w:rsidRDefault="0016188A" w:rsidP="0016188A">
      <w:pPr>
        <w:tabs>
          <w:tab w:val="clear" w:pos="567"/>
        </w:tabs>
        <w:spacing w:line="240" w:lineRule="auto"/>
        <w:rPr>
          <w:szCs w:val="22"/>
        </w:rPr>
      </w:pPr>
      <w:r w:rsidRPr="0087070E">
        <w:rPr>
          <w:szCs w:val="22"/>
        </w:rPr>
        <w:t xml:space="preserve">Gadījumos, kad vienlaikus </w:t>
      </w:r>
      <w:r>
        <w:rPr>
          <w:szCs w:val="22"/>
        </w:rPr>
        <w:t>no</w:t>
      </w:r>
      <w:r w:rsidRPr="0087070E">
        <w:rPr>
          <w:szCs w:val="22"/>
        </w:rPr>
        <w:t xml:space="preserve">vēro </w:t>
      </w:r>
      <w:proofErr w:type="spellStart"/>
      <w:r>
        <w:rPr>
          <w:szCs w:val="22"/>
        </w:rPr>
        <w:t>diarej</w:t>
      </w:r>
      <w:r w:rsidR="00186103">
        <w:rPr>
          <w:szCs w:val="22"/>
        </w:rPr>
        <w:t>u</w:t>
      </w:r>
      <w:proofErr w:type="spellEnd"/>
      <w:r w:rsidRPr="0087070E">
        <w:rPr>
          <w:szCs w:val="22"/>
        </w:rPr>
        <w:t xml:space="preserve">, nav kontrindikāciju </w:t>
      </w:r>
      <w:proofErr w:type="spellStart"/>
      <w:r w:rsidRPr="0087070E">
        <w:rPr>
          <w:szCs w:val="22"/>
        </w:rPr>
        <w:t>antiholīnerģisko</w:t>
      </w:r>
      <w:proofErr w:type="spellEnd"/>
      <w:r w:rsidRPr="0087070E">
        <w:rPr>
          <w:szCs w:val="22"/>
        </w:rPr>
        <w:t xml:space="preserve"> </w:t>
      </w:r>
      <w:r>
        <w:rPr>
          <w:szCs w:val="22"/>
        </w:rPr>
        <w:t>zāļu</w:t>
      </w:r>
      <w:r w:rsidRPr="0087070E">
        <w:rPr>
          <w:szCs w:val="22"/>
        </w:rPr>
        <w:t xml:space="preserve"> lietošanai.</w:t>
      </w:r>
    </w:p>
    <w:p w14:paraId="410CC314" w14:textId="47216588" w:rsidR="0016188A" w:rsidRPr="0087070E" w:rsidRDefault="0016188A" w:rsidP="0016188A">
      <w:pPr>
        <w:tabs>
          <w:tab w:val="clear" w:pos="567"/>
        </w:tabs>
        <w:spacing w:line="240" w:lineRule="auto"/>
        <w:rPr>
          <w:szCs w:val="22"/>
        </w:rPr>
      </w:pPr>
      <w:r w:rsidRPr="0087070E">
        <w:rPr>
          <w:szCs w:val="22"/>
        </w:rPr>
        <w:t xml:space="preserve">Metoklopramīda lietošana kopā ar </w:t>
      </w:r>
      <w:proofErr w:type="spellStart"/>
      <w:r w:rsidRPr="0087070E">
        <w:rPr>
          <w:szCs w:val="22"/>
        </w:rPr>
        <w:t>neiroleptiķiem</w:t>
      </w:r>
      <w:proofErr w:type="spellEnd"/>
      <w:r w:rsidRPr="0087070E">
        <w:rPr>
          <w:szCs w:val="22"/>
        </w:rPr>
        <w:t xml:space="preserve">, kas ir </w:t>
      </w:r>
      <w:proofErr w:type="spellStart"/>
      <w:r w:rsidRPr="0087070E">
        <w:rPr>
          <w:szCs w:val="22"/>
        </w:rPr>
        <w:t>fenotiazīna</w:t>
      </w:r>
      <w:proofErr w:type="spellEnd"/>
      <w:r w:rsidRPr="0087070E">
        <w:rPr>
          <w:szCs w:val="22"/>
        </w:rPr>
        <w:t xml:space="preserve"> (</w:t>
      </w:r>
      <w:proofErr w:type="spellStart"/>
      <w:r w:rsidRPr="0087070E">
        <w:rPr>
          <w:szCs w:val="22"/>
        </w:rPr>
        <w:t>acepromazīna</w:t>
      </w:r>
      <w:proofErr w:type="spellEnd"/>
      <w:r w:rsidRPr="0087070E">
        <w:rPr>
          <w:szCs w:val="22"/>
        </w:rPr>
        <w:t xml:space="preserve">) un </w:t>
      </w:r>
      <w:proofErr w:type="spellStart"/>
      <w:r w:rsidRPr="0087070E">
        <w:rPr>
          <w:szCs w:val="22"/>
        </w:rPr>
        <w:t>butirofenona</w:t>
      </w:r>
      <w:proofErr w:type="spellEnd"/>
      <w:r w:rsidRPr="0087070E">
        <w:rPr>
          <w:szCs w:val="22"/>
        </w:rPr>
        <w:t xml:space="preserve"> atvasinājumi, paaugstina </w:t>
      </w:r>
      <w:proofErr w:type="spellStart"/>
      <w:r w:rsidRPr="0087070E">
        <w:rPr>
          <w:szCs w:val="22"/>
        </w:rPr>
        <w:t>ekstrapiramidālo</w:t>
      </w:r>
      <w:proofErr w:type="spellEnd"/>
      <w:r w:rsidRPr="0087070E">
        <w:rPr>
          <w:szCs w:val="22"/>
        </w:rPr>
        <w:t xml:space="preserve"> reakciju risku (skatīt </w:t>
      </w:r>
      <w:r w:rsidR="000E46E6">
        <w:rPr>
          <w:szCs w:val="22"/>
        </w:rPr>
        <w:t>3</w:t>
      </w:r>
      <w:r w:rsidRPr="0016188A">
        <w:rPr>
          <w:szCs w:val="22"/>
        </w:rPr>
        <w:t>.6. apakšpunktu)</w:t>
      </w:r>
      <w:r w:rsidRPr="0087070E">
        <w:rPr>
          <w:szCs w:val="22"/>
        </w:rPr>
        <w:t>.</w:t>
      </w:r>
    </w:p>
    <w:p w14:paraId="21A4A312" w14:textId="77777777" w:rsidR="0016188A" w:rsidRPr="00AC7224" w:rsidRDefault="0016188A" w:rsidP="0016188A">
      <w:pPr>
        <w:tabs>
          <w:tab w:val="clear" w:pos="567"/>
        </w:tabs>
        <w:spacing w:line="240" w:lineRule="auto"/>
        <w:rPr>
          <w:szCs w:val="22"/>
        </w:rPr>
      </w:pPr>
      <w:r w:rsidRPr="0087070E">
        <w:rPr>
          <w:szCs w:val="22"/>
        </w:rPr>
        <w:t xml:space="preserve">Metoklopramīds var pastiprināt centrālās nervu sistēmas </w:t>
      </w:r>
      <w:proofErr w:type="spellStart"/>
      <w:r w:rsidRPr="0087070E">
        <w:rPr>
          <w:szCs w:val="22"/>
        </w:rPr>
        <w:t>depresantu</w:t>
      </w:r>
      <w:proofErr w:type="spellEnd"/>
      <w:r w:rsidRPr="0087070E">
        <w:rPr>
          <w:szCs w:val="22"/>
        </w:rPr>
        <w:t xml:space="preserve"> darbību. Lietojot šīs zāles vienlaicīgi, ieteicams izmantot mazāko metoklopramīda devu, lai izvairītos no pārmērīgas </w:t>
      </w:r>
      <w:proofErr w:type="spellStart"/>
      <w:r w:rsidRPr="0087070E">
        <w:rPr>
          <w:szCs w:val="22"/>
        </w:rPr>
        <w:t>sedācijas</w:t>
      </w:r>
      <w:proofErr w:type="spellEnd"/>
      <w:r w:rsidRPr="0016188A">
        <w:rPr>
          <w:szCs w:val="22"/>
        </w:rPr>
        <w:t>.</w:t>
      </w:r>
    </w:p>
    <w:p w14:paraId="59B8B113" w14:textId="591008A5" w:rsidR="0016188A" w:rsidRDefault="0016188A" w:rsidP="00A9226B">
      <w:pPr>
        <w:tabs>
          <w:tab w:val="clear" w:pos="567"/>
        </w:tabs>
        <w:spacing w:line="240" w:lineRule="auto"/>
        <w:rPr>
          <w:szCs w:val="22"/>
        </w:rPr>
      </w:pPr>
    </w:p>
    <w:p w14:paraId="572888D1" w14:textId="77777777" w:rsidR="00014B2F" w:rsidRPr="00E57A7D" w:rsidRDefault="00014B2F"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Default="00145D34" w:rsidP="00145C3F">
      <w:pPr>
        <w:tabs>
          <w:tab w:val="clear" w:pos="567"/>
        </w:tabs>
        <w:spacing w:line="240" w:lineRule="auto"/>
        <w:rPr>
          <w:szCs w:val="22"/>
        </w:rPr>
      </w:pPr>
    </w:p>
    <w:p w14:paraId="71CFB74D" w14:textId="77777777" w:rsidR="0016188A" w:rsidRPr="00AC7224" w:rsidRDefault="0016188A" w:rsidP="0016188A">
      <w:pPr>
        <w:tabs>
          <w:tab w:val="clear" w:pos="567"/>
        </w:tabs>
        <w:spacing w:line="240" w:lineRule="auto"/>
        <w:rPr>
          <w:szCs w:val="22"/>
        </w:rPr>
      </w:pPr>
      <w:r w:rsidRPr="0016188A">
        <w:rPr>
          <w:szCs w:val="22"/>
        </w:rPr>
        <w:t xml:space="preserve">Intramuskulārai vai </w:t>
      </w:r>
      <w:proofErr w:type="spellStart"/>
      <w:r w:rsidRPr="0016188A">
        <w:rPr>
          <w:szCs w:val="22"/>
        </w:rPr>
        <w:t>subkutānai</w:t>
      </w:r>
      <w:proofErr w:type="spellEnd"/>
      <w:r w:rsidRPr="0016188A">
        <w:rPr>
          <w:szCs w:val="22"/>
        </w:rPr>
        <w:t xml:space="preserve"> lietošanai.</w:t>
      </w:r>
    </w:p>
    <w:p w14:paraId="48B7F7B0" w14:textId="77777777" w:rsidR="0016188A" w:rsidRPr="00AC7224" w:rsidRDefault="0016188A" w:rsidP="0016188A">
      <w:pPr>
        <w:tabs>
          <w:tab w:val="clear" w:pos="567"/>
        </w:tabs>
        <w:spacing w:line="240" w:lineRule="auto"/>
        <w:rPr>
          <w:szCs w:val="22"/>
        </w:rPr>
      </w:pPr>
    </w:p>
    <w:p w14:paraId="54A5F85F" w14:textId="40A59F35" w:rsidR="0016188A" w:rsidRPr="00AC7224" w:rsidRDefault="0016188A" w:rsidP="0016188A">
      <w:pPr>
        <w:tabs>
          <w:tab w:val="clear" w:pos="567"/>
        </w:tabs>
        <w:spacing w:line="240" w:lineRule="auto"/>
        <w:rPr>
          <w:szCs w:val="22"/>
        </w:rPr>
      </w:pPr>
      <w:r w:rsidRPr="0016188A">
        <w:rPr>
          <w:szCs w:val="22"/>
        </w:rPr>
        <w:t xml:space="preserve">0,5 līdz 1 mg metoklopramīda </w:t>
      </w:r>
      <w:proofErr w:type="spellStart"/>
      <w:r w:rsidRPr="0016188A">
        <w:rPr>
          <w:szCs w:val="22"/>
        </w:rPr>
        <w:t>hidrohlorīda</w:t>
      </w:r>
      <w:proofErr w:type="spellEnd"/>
      <w:r w:rsidRPr="0016188A">
        <w:rPr>
          <w:szCs w:val="22"/>
        </w:rPr>
        <w:t xml:space="preserve"> uz kg ķermeņa svara dienā intramuskulāri vai </w:t>
      </w:r>
      <w:proofErr w:type="spellStart"/>
      <w:r w:rsidRPr="0016188A">
        <w:rPr>
          <w:szCs w:val="22"/>
        </w:rPr>
        <w:t>subkutāni</w:t>
      </w:r>
      <w:proofErr w:type="spellEnd"/>
      <w:r w:rsidRPr="0016188A">
        <w:rPr>
          <w:szCs w:val="22"/>
        </w:rPr>
        <w:t>, sadalot 2 vai 3 lietošanas reizē</w:t>
      </w:r>
      <w:r w:rsidR="00186103">
        <w:rPr>
          <w:szCs w:val="22"/>
        </w:rPr>
        <w:t>s</w:t>
      </w:r>
      <w:r w:rsidRPr="0016188A">
        <w:rPr>
          <w:szCs w:val="22"/>
        </w:rPr>
        <w:t>:</w:t>
      </w:r>
    </w:p>
    <w:p w14:paraId="7E3641C1" w14:textId="77777777" w:rsidR="0016188A" w:rsidRPr="00AC7224" w:rsidRDefault="0016188A" w:rsidP="0016188A">
      <w:pPr>
        <w:tabs>
          <w:tab w:val="clear" w:pos="567"/>
        </w:tabs>
        <w:spacing w:line="240" w:lineRule="auto"/>
        <w:rPr>
          <w:szCs w:val="22"/>
        </w:rPr>
      </w:pPr>
      <w:r w:rsidRPr="0016188A">
        <w:rPr>
          <w:szCs w:val="22"/>
        </w:rPr>
        <w:t>- lietošanai divas reizes dienā: 2,5 līdz 5 mg/10 kg ķermeņa svara vienā injekcijas reizē, t.i., 1 līdz 2 ml/10 kg ķermeņa svara vienā injekcijas reizē.</w:t>
      </w:r>
    </w:p>
    <w:p w14:paraId="028582E0" w14:textId="77777777" w:rsidR="0016188A" w:rsidRPr="00AC7224" w:rsidRDefault="0016188A" w:rsidP="0016188A">
      <w:pPr>
        <w:tabs>
          <w:tab w:val="clear" w:pos="567"/>
        </w:tabs>
        <w:spacing w:line="240" w:lineRule="auto"/>
        <w:rPr>
          <w:szCs w:val="22"/>
        </w:rPr>
      </w:pPr>
      <w:r w:rsidRPr="0016188A">
        <w:rPr>
          <w:szCs w:val="22"/>
        </w:rPr>
        <w:t>- lietošanai 3 reizes dienā: 1,7 līdz 3,3 mg/10 kg ķermeņa svara vienā injekcijas reizē, t.i., 0,68 līdz 1,32 ml/10 kg ķermeņa svara vienā injekcijas reizē.</w:t>
      </w:r>
    </w:p>
    <w:p w14:paraId="56FA854B" w14:textId="77777777" w:rsidR="0016188A" w:rsidRPr="00AC7224" w:rsidRDefault="0016188A" w:rsidP="0016188A">
      <w:pPr>
        <w:tabs>
          <w:tab w:val="clear" w:pos="567"/>
        </w:tabs>
        <w:spacing w:line="240" w:lineRule="auto"/>
        <w:rPr>
          <w:szCs w:val="22"/>
        </w:rPr>
      </w:pPr>
    </w:p>
    <w:p w14:paraId="63D877BF" w14:textId="77777777" w:rsidR="0016188A" w:rsidRPr="00AC7224" w:rsidRDefault="0016188A" w:rsidP="0016188A">
      <w:pPr>
        <w:tabs>
          <w:tab w:val="clear" w:pos="567"/>
        </w:tabs>
        <w:spacing w:line="240" w:lineRule="auto"/>
        <w:rPr>
          <w:szCs w:val="22"/>
        </w:rPr>
      </w:pPr>
      <w:r w:rsidRPr="0016188A">
        <w:rPr>
          <w:szCs w:val="22"/>
        </w:rPr>
        <w:t>Intervālam starp divām lietošanas reizēm jābūt vismaz 6 stundas.</w:t>
      </w:r>
    </w:p>
    <w:p w14:paraId="0276C1A4" w14:textId="77777777" w:rsidR="0016188A" w:rsidRPr="0016188A" w:rsidRDefault="0016188A" w:rsidP="0016188A">
      <w:pPr>
        <w:tabs>
          <w:tab w:val="clear" w:pos="567"/>
        </w:tabs>
        <w:spacing w:line="240" w:lineRule="auto"/>
        <w:rPr>
          <w:szCs w:val="22"/>
        </w:rPr>
      </w:pPr>
    </w:p>
    <w:p w14:paraId="20EF6F98" w14:textId="77777777" w:rsidR="0016188A" w:rsidRPr="00AC7224" w:rsidRDefault="0016188A" w:rsidP="0016188A">
      <w:pPr>
        <w:tabs>
          <w:tab w:val="clear" w:pos="567"/>
        </w:tabs>
        <w:spacing w:line="240" w:lineRule="auto"/>
        <w:rPr>
          <w:szCs w:val="22"/>
        </w:rPr>
      </w:pPr>
      <w:r w:rsidRPr="0016188A">
        <w:rPr>
          <w:szCs w:val="22"/>
        </w:rPr>
        <w:t>Aizbāzni caurdurt ne vairāk kā 20 reizes.</w:t>
      </w:r>
    </w:p>
    <w:p w14:paraId="3BA2DB9C" w14:textId="77777777" w:rsidR="0016188A" w:rsidRPr="00E57A7D" w:rsidRDefault="0016188A" w:rsidP="00145C3F">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6E49BF">
      <w:pPr>
        <w:pStyle w:val="Style1"/>
      </w:pPr>
    </w:p>
    <w:p w14:paraId="462E9460" w14:textId="2CD97BE3" w:rsidR="0016188A" w:rsidRPr="00AC7224" w:rsidRDefault="0016188A" w:rsidP="0016188A">
      <w:pPr>
        <w:tabs>
          <w:tab w:val="clear" w:pos="567"/>
        </w:tabs>
        <w:spacing w:line="240" w:lineRule="auto"/>
        <w:rPr>
          <w:szCs w:val="22"/>
        </w:rPr>
      </w:pPr>
      <w:r w:rsidRPr="0016188A">
        <w:rPr>
          <w:szCs w:val="22"/>
        </w:rPr>
        <w:t xml:space="preserve">Lielākā daļa klīnisko pazīmju, par kurām ziņots pēc pārdozēšanas, ir labi zināmas </w:t>
      </w:r>
      <w:proofErr w:type="spellStart"/>
      <w:r w:rsidRPr="0016188A">
        <w:rPr>
          <w:szCs w:val="22"/>
        </w:rPr>
        <w:t>ekstrapiramidālās</w:t>
      </w:r>
      <w:proofErr w:type="spellEnd"/>
      <w:r w:rsidRPr="0016188A">
        <w:rPr>
          <w:szCs w:val="22"/>
        </w:rPr>
        <w:t xml:space="preserve"> reakcijas (skatīt </w:t>
      </w:r>
      <w:r w:rsidR="009F0623">
        <w:rPr>
          <w:szCs w:val="22"/>
        </w:rPr>
        <w:t>3</w:t>
      </w:r>
      <w:r w:rsidRPr="0016188A">
        <w:rPr>
          <w:szCs w:val="22"/>
        </w:rPr>
        <w:t>.6. apakšpunktu).</w:t>
      </w:r>
    </w:p>
    <w:p w14:paraId="03FF012B" w14:textId="77777777" w:rsidR="0016188A" w:rsidRPr="0016188A" w:rsidRDefault="0016188A" w:rsidP="0016188A">
      <w:pPr>
        <w:tabs>
          <w:tab w:val="clear" w:pos="567"/>
        </w:tabs>
        <w:spacing w:line="240" w:lineRule="auto"/>
        <w:rPr>
          <w:szCs w:val="22"/>
        </w:rPr>
      </w:pPr>
      <w:r w:rsidRPr="0016188A">
        <w:rPr>
          <w:szCs w:val="22"/>
        </w:rPr>
        <w:t xml:space="preserve">Ja specifiski </w:t>
      </w:r>
      <w:proofErr w:type="spellStart"/>
      <w:r w:rsidRPr="0016188A">
        <w:rPr>
          <w:szCs w:val="22"/>
        </w:rPr>
        <w:t>antidoti</w:t>
      </w:r>
      <w:proofErr w:type="spellEnd"/>
      <w:r w:rsidRPr="0016188A">
        <w:rPr>
          <w:szCs w:val="22"/>
        </w:rPr>
        <w:t xml:space="preserve"> nav pieejami, ieteicams nodrošināt dzīvniekam mierīgu vidi līdz </w:t>
      </w:r>
      <w:proofErr w:type="spellStart"/>
      <w:r w:rsidRPr="0016188A">
        <w:rPr>
          <w:szCs w:val="22"/>
        </w:rPr>
        <w:t>ekstrapiramidālās</w:t>
      </w:r>
      <w:proofErr w:type="spellEnd"/>
      <w:r w:rsidRPr="0016188A">
        <w:rPr>
          <w:szCs w:val="22"/>
        </w:rPr>
        <w:t xml:space="preserve"> reakcijas izzūd.</w:t>
      </w:r>
    </w:p>
    <w:p w14:paraId="68DC7D60" w14:textId="77777777" w:rsidR="0016188A" w:rsidRPr="00AC7224" w:rsidRDefault="0016188A" w:rsidP="0016188A">
      <w:pPr>
        <w:tabs>
          <w:tab w:val="clear" w:pos="567"/>
        </w:tabs>
        <w:spacing w:line="240" w:lineRule="auto"/>
        <w:rPr>
          <w:szCs w:val="22"/>
        </w:rPr>
      </w:pPr>
      <w:r w:rsidRPr="0016188A">
        <w:rPr>
          <w:szCs w:val="22"/>
        </w:rPr>
        <w:t xml:space="preserve">Metoklopramīds tiek strauji </w:t>
      </w:r>
      <w:proofErr w:type="spellStart"/>
      <w:r w:rsidRPr="0016188A">
        <w:rPr>
          <w:szCs w:val="22"/>
        </w:rPr>
        <w:t>metabolizēts</w:t>
      </w:r>
      <w:proofErr w:type="spellEnd"/>
      <w:r w:rsidRPr="0016188A">
        <w:rPr>
          <w:szCs w:val="22"/>
        </w:rPr>
        <w:t xml:space="preserve"> un izvadīts, tāpēc blakusparādības parasti izzūd ātri.</w:t>
      </w:r>
    </w:p>
    <w:p w14:paraId="5BD8793D" w14:textId="77777777" w:rsidR="0016188A" w:rsidRPr="006E49BF" w:rsidRDefault="0016188A"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0D3F0CB6" w:rsidR="009A6509" w:rsidRDefault="009A6509" w:rsidP="00A9226B">
      <w:pPr>
        <w:tabs>
          <w:tab w:val="clear" w:pos="567"/>
        </w:tabs>
        <w:spacing w:line="240" w:lineRule="auto"/>
        <w:rPr>
          <w:szCs w:val="22"/>
        </w:rPr>
      </w:pPr>
    </w:p>
    <w:p w14:paraId="46D75DFC" w14:textId="2EF7E6D5" w:rsidR="009F0623" w:rsidRPr="00E57A7D" w:rsidRDefault="009F0623" w:rsidP="00A9226B">
      <w:pPr>
        <w:tabs>
          <w:tab w:val="clear" w:pos="567"/>
        </w:tabs>
        <w:spacing w:line="240" w:lineRule="auto"/>
        <w:rPr>
          <w:szCs w:val="22"/>
        </w:rPr>
      </w:pPr>
      <w:r>
        <w:rPr>
          <w:szCs w:val="22"/>
        </w:rPr>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4837520F" w14:textId="77777777" w:rsidR="0016188A" w:rsidRPr="00AC7224" w:rsidRDefault="0016188A" w:rsidP="0016188A">
      <w:pPr>
        <w:tabs>
          <w:tab w:val="clear" w:pos="567"/>
        </w:tabs>
        <w:spacing w:line="240" w:lineRule="auto"/>
        <w:rPr>
          <w:szCs w:val="22"/>
        </w:rPr>
      </w:pPr>
      <w:r w:rsidRPr="0016188A">
        <w:rPr>
          <w:szCs w:val="22"/>
        </w:rPr>
        <w:t>Nav piemērojams.</w:t>
      </w:r>
    </w:p>
    <w:p w14:paraId="2DA0F348" w14:textId="56DDF029" w:rsidR="00FC02F3" w:rsidRDefault="00FC02F3" w:rsidP="00A9226B">
      <w:pPr>
        <w:tabs>
          <w:tab w:val="clear" w:pos="567"/>
        </w:tabs>
        <w:spacing w:line="240" w:lineRule="auto"/>
        <w:rPr>
          <w:szCs w:val="22"/>
        </w:rPr>
      </w:pPr>
    </w:p>
    <w:p w14:paraId="1B532CB7" w14:textId="77777777" w:rsidR="002736DF" w:rsidRPr="00E57A7D" w:rsidRDefault="002736DF" w:rsidP="00A9226B">
      <w:pPr>
        <w:tabs>
          <w:tab w:val="clear" w:pos="567"/>
        </w:tabs>
        <w:spacing w:line="240" w:lineRule="auto"/>
        <w:rPr>
          <w:szCs w:val="22"/>
        </w:rPr>
      </w:pPr>
    </w:p>
    <w:p w14:paraId="12A1DE8F" w14:textId="77898CC0" w:rsidR="00C114FF" w:rsidRPr="00E57A7D" w:rsidRDefault="006C78AB" w:rsidP="00B13B6D">
      <w:pPr>
        <w:pStyle w:val="Style1"/>
      </w:pPr>
      <w:r w:rsidRPr="00673639">
        <w:t>4.</w:t>
      </w:r>
      <w:r w:rsidRPr="00673639">
        <w:tab/>
      </w:r>
      <w:r w:rsidRPr="00E57A7D">
        <w:t>FARMAKOLOĢISKĀS ĪPAŠĪBAS</w:t>
      </w:r>
    </w:p>
    <w:p w14:paraId="66E3DFC6" w14:textId="77777777" w:rsidR="00C114FF" w:rsidRDefault="00C114FF" w:rsidP="00145C3F">
      <w:pPr>
        <w:tabs>
          <w:tab w:val="clear" w:pos="567"/>
        </w:tabs>
        <w:spacing w:line="240" w:lineRule="auto"/>
        <w:rPr>
          <w:szCs w:val="22"/>
        </w:rPr>
      </w:pPr>
    </w:p>
    <w:p w14:paraId="5120E265" w14:textId="5C916CF2" w:rsidR="0016188A" w:rsidRPr="00AC7224" w:rsidRDefault="006C78AB" w:rsidP="0016188A">
      <w:pPr>
        <w:tabs>
          <w:tab w:val="clear" w:pos="567"/>
        </w:tabs>
        <w:spacing w:line="240" w:lineRule="auto"/>
        <w:rPr>
          <w:szCs w:val="22"/>
        </w:rPr>
      </w:pPr>
      <w:r w:rsidRPr="00C07A64">
        <w:rPr>
          <w:bCs/>
        </w:rPr>
        <w:t>4.1</w:t>
      </w:r>
      <w:r w:rsidR="00E77619" w:rsidRPr="00C07A64">
        <w:rPr>
          <w:bCs/>
        </w:rPr>
        <w:t>.</w:t>
      </w:r>
      <w:r w:rsidRPr="000967CE">
        <w:tab/>
      </w:r>
      <w:proofErr w:type="spellStart"/>
      <w:r w:rsidRPr="00C07A64">
        <w:t>ATĶvet</w:t>
      </w:r>
      <w:proofErr w:type="spellEnd"/>
      <w:r w:rsidRPr="00C07A64">
        <w:t xml:space="preserve"> kods</w:t>
      </w:r>
      <w:r w:rsidR="0016188A" w:rsidRPr="00CB3D79">
        <w:rPr>
          <w:b/>
          <w:szCs w:val="22"/>
        </w:rPr>
        <w:t>:</w:t>
      </w:r>
      <w:r w:rsidR="0016188A" w:rsidRPr="0016188A">
        <w:rPr>
          <w:szCs w:val="22"/>
        </w:rPr>
        <w:t xml:space="preserve"> QA03FA01.</w:t>
      </w:r>
    </w:p>
    <w:p w14:paraId="0FB29593" w14:textId="77777777" w:rsidR="0016188A" w:rsidRPr="00E57A7D" w:rsidRDefault="0016188A" w:rsidP="00A9226B">
      <w:pPr>
        <w:tabs>
          <w:tab w:val="clear" w:pos="567"/>
        </w:tabs>
        <w:spacing w:line="240" w:lineRule="auto"/>
        <w:rPr>
          <w:szCs w:val="22"/>
        </w:rPr>
      </w:pPr>
    </w:p>
    <w:p w14:paraId="0BD8649D" w14:textId="043B1A6E" w:rsidR="00C114FF" w:rsidRPr="00E57A7D" w:rsidRDefault="006C78AB"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07989183" w14:textId="77777777" w:rsidR="00C114FF" w:rsidRDefault="00C114FF" w:rsidP="00A9226B">
      <w:pPr>
        <w:tabs>
          <w:tab w:val="clear" w:pos="567"/>
        </w:tabs>
        <w:spacing w:line="240" w:lineRule="auto"/>
        <w:rPr>
          <w:szCs w:val="22"/>
        </w:rPr>
      </w:pPr>
    </w:p>
    <w:p w14:paraId="54B6EE42" w14:textId="77777777" w:rsidR="0016188A" w:rsidRPr="0087070E" w:rsidRDefault="0016188A" w:rsidP="0016188A">
      <w:pPr>
        <w:tabs>
          <w:tab w:val="clear" w:pos="567"/>
        </w:tabs>
        <w:spacing w:line="240" w:lineRule="auto"/>
        <w:rPr>
          <w:szCs w:val="22"/>
        </w:rPr>
      </w:pPr>
      <w:r w:rsidRPr="0087070E">
        <w:rPr>
          <w:szCs w:val="22"/>
        </w:rPr>
        <w:t xml:space="preserve">Metoklopramīds ir oriģināla </w:t>
      </w:r>
      <w:proofErr w:type="spellStart"/>
      <w:r w:rsidRPr="0087070E">
        <w:rPr>
          <w:szCs w:val="22"/>
        </w:rPr>
        <w:t>ortopramīda</w:t>
      </w:r>
      <w:proofErr w:type="spellEnd"/>
      <w:r w:rsidRPr="0087070E">
        <w:rPr>
          <w:szCs w:val="22"/>
        </w:rPr>
        <w:t xml:space="preserve"> molekula.</w:t>
      </w:r>
    </w:p>
    <w:p w14:paraId="08DF48CD" w14:textId="77777777" w:rsidR="0016188A" w:rsidRPr="0087070E" w:rsidRDefault="0016188A" w:rsidP="0016188A">
      <w:pPr>
        <w:tabs>
          <w:tab w:val="clear" w:pos="567"/>
        </w:tabs>
        <w:spacing w:line="240" w:lineRule="auto"/>
        <w:rPr>
          <w:szCs w:val="22"/>
        </w:rPr>
      </w:pPr>
      <w:r w:rsidRPr="0087070E">
        <w:rPr>
          <w:szCs w:val="22"/>
        </w:rPr>
        <w:t xml:space="preserve">Metoklopramīda </w:t>
      </w:r>
      <w:proofErr w:type="spellStart"/>
      <w:r w:rsidRPr="0087070E">
        <w:rPr>
          <w:szCs w:val="22"/>
        </w:rPr>
        <w:t>pretvemšanas</w:t>
      </w:r>
      <w:proofErr w:type="spellEnd"/>
      <w:r w:rsidRPr="0087070E">
        <w:rPr>
          <w:szCs w:val="22"/>
        </w:rPr>
        <w:t xml:space="preserve"> darbības pamatā galvenokārt ir antagonistiska iedarbība uz D</w:t>
      </w:r>
      <w:r w:rsidRPr="00956AE5">
        <w:rPr>
          <w:szCs w:val="22"/>
          <w:vertAlign w:val="subscript"/>
        </w:rPr>
        <w:t>2</w:t>
      </w:r>
      <w:r w:rsidRPr="0087070E">
        <w:rPr>
          <w:szCs w:val="22"/>
        </w:rPr>
        <w:t xml:space="preserve"> receptoriem centrālajā nervu sistēmā, novēršot sliktu dūšu un vemšanu, ko izraisa vairums kairinājumu.</w:t>
      </w:r>
    </w:p>
    <w:p w14:paraId="78F88662" w14:textId="77777777" w:rsidR="0016188A" w:rsidRPr="00AC7224" w:rsidRDefault="0016188A" w:rsidP="0016188A">
      <w:pPr>
        <w:tabs>
          <w:tab w:val="clear" w:pos="567"/>
        </w:tabs>
        <w:spacing w:line="240" w:lineRule="auto"/>
        <w:rPr>
          <w:szCs w:val="22"/>
        </w:rPr>
      </w:pPr>
      <w:proofErr w:type="spellStart"/>
      <w:r w:rsidRPr="0087070E">
        <w:rPr>
          <w:szCs w:val="22"/>
        </w:rPr>
        <w:t>Prokinētisko</w:t>
      </w:r>
      <w:proofErr w:type="spellEnd"/>
      <w:r w:rsidRPr="0087070E">
        <w:rPr>
          <w:szCs w:val="22"/>
        </w:rPr>
        <w:t xml:space="preserve"> efektu uz kuņģa-</w:t>
      </w:r>
      <w:proofErr w:type="spellStart"/>
      <w:r>
        <w:rPr>
          <w:szCs w:val="22"/>
        </w:rPr>
        <w:t>divpadsmitpirkstu</w:t>
      </w:r>
      <w:proofErr w:type="spellEnd"/>
      <w:r>
        <w:rPr>
          <w:szCs w:val="22"/>
        </w:rPr>
        <w:t xml:space="preserve"> </w:t>
      </w:r>
      <w:r w:rsidRPr="0087070E">
        <w:rPr>
          <w:szCs w:val="22"/>
        </w:rPr>
        <w:t>zarn</w:t>
      </w:r>
      <w:r>
        <w:rPr>
          <w:szCs w:val="22"/>
        </w:rPr>
        <w:t>as</w:t>
      </w:r>
      <w:r w:rsidRPr="0087070E">
        <w:rPr>
          <w:szCs w:val="22"/>
        </w:rPr>
        <w:t xml:space="preserve"> tranzītu (kuņģa saraušanās intensitātes un biežuma pieaugums un biežāka vārtnieka atvēršanās) nosaka </w:t>
      </w:r>
      <w:proofErr w:type="spellStart"/>
      <w:r w:rsidRPr="0087070E">
        <w:rPr>
          <w:szCs w:val="22"/>
        </w:rPr>
        <w:t>muskarīna</w:t>
      </w:r>
      <w:proofErr w:type="spellEnd"/>
      <w:r w:rsidRPr="0087070E">
        <w:rPr>
          <w:szCs w:val="22"/>
        </w:rPr>
        <w:t xml:space="preserve"> iedarbība, antagonistiska iedarbība uz D</w:t>
      </w:r>
      <w:r w:rsidRPr="00956AE5">
        <w:rPr>
          <w:szCs w:val="22"/>
          <w:vertAlign w:val="subscript"/>
        </w:rPr>
        <w:t>2</w:t>
      </w:r>
      <w:r w:rsidRPr="0087070E">
        <w:rPr>
          <w:szCs w:val="22"/>
        </w:rPr>
        <w:t xml:space="preserve"> receptoriem un </w:t>
      </w:r>
      <w:proofErr w:type="spellStart"/>
      <w:r w:rsidRPr="0087070E">
        <w:rPr>
          <w:szCs w:val="22"/>
        </w:rPr>
        <w:t>agonistiska</w:t>
      </w:r>
      <w:proofErr w:type="spellEnd"/>
      <w:r w:rsidRPr="0087070E">
        <w:rPr>
          <w:szCs w:val="22"/>
        </w:rPr>
        <w:t xml:space="preserve"> iedarbība uz 5-HT</w:t>
      </w:r>
      <w:r w:rsidRPr="00956AE5">
        <w:rPr>
          <w:szCs w:val="22"/>
          <w:vertAlign w:val="subscript"/>
        </w:rPr>
        <w:t>4</w:t>
      </w:r>
      <w:r w:rsidRPr="0087070E">
        <w:rPr>
          <w:szCs w:val="22"/>
        </w:rPr>
        <w:t xml:space="preserve"> receptoriem kuņģa</w:t>
      </w:r>
      <w:r>
        <w:rPr>
          <w:szCs w:val="22"/>
        </w:rPr>
        <w:t>-</w:t>
      </w:r>
      <w:r w:rsidRPr="0087070E">
        <w:rPr>
          <w:szCs w:val="22"/>
        </w:rPr>
        <w:t>zarnu trakta līmenī</w:t>
      </w:r>
      <w:r w:rsidRPr="0016188A">
        <w:rPr>
          <w:szCs w:val="22"/>
        </w:rPr>
        <w:t>.</w:t>
      </w:r>
    </w:p>
    <w:p w14:paraId="152C048A" w14:textId="77777777" w:rsidR="0016188A" w:rsidRPr="00E57A7D" w:rsidRDefault="0016188A" w:rsidP="00A9226B">
      <w:pPr>
        <w:tabs>
          <w:tab w:val="clear" w:pos="567"/>
        </w:tabs>
        <w:spacing w:line="240" w:lineRule="auto"/>
        <w:rPr>
          <w:szCs w:val="22"/>
        </w:rPr>
      </w:pPr>
    </w:p>
    <w:p w14:paraId="03130418" w14:textId="242E58A8" w:rsidR="00C114FF" w:rsidRPr="00E57A7D" w:rsidRDefault="006C78AB"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14B387EE" w14:textId="520D6943" w:rsidR="0016188A" w:rsidRPr="0087070E" w:rsidRDefault="0016188A" w:rsidP="0016188A">
      <w:pPr>
        <w:tabs>
          <w:tab w:val="clear" w:pos="567"/>
        </w:tabs>
        <w:spacing w:line="240" w:lineRule="auto"/>
        <w:rPr>
          <w:szCs w:val="22"/>
        </w:rPr>
      </w:pPr>
      <w:r w:rsidRPr="0087070E">
        <w:rPr>
          <w:szCs w:val="22"/>
        </w:rPr>
        <w:t xml:space="preserve">Pēc </w:t>
      </w:r>
      <w:proofErr w:type="spellStart"/>
      <w:r w:rsidRPr="0087070E">
        <w:rPr>
          <w:szCs w:val="22"/>
        </w:rPr>
        <w:t>parenterālas</w:t>
      </w:r>
      <w:proofErr w:type="spellEnd"/>
      <w:r w:rsidRPr="0087070E">
        <w:rPr>
          <w:szCs w:val="22"/>
        </w:rPr>
        <w:t xml:space="preserve"> lietošanas metoklopramīds </w:t>
      </w:r>
      <w:r w:rsidR="00D7736D" w:rsidRPr="0087070E">
        <w:rPr>
          <w:szCs w:val="22"/>
        </w:rPr>
        <w:t xml:space="preserve">uzsūcas </w:t>
      </w:r>
      <w:r w:rsidRPr="0087070E">
        <w:rPr>
          <w:szCs w:val="22"/>
        </w:rPr>
        <w:t>ātri un pilnībā.</w:t>
      </w:r>
    </w:p>
    <w:p w14:paraId="46727513" w14:textId="77777777" w:rsidR="0016188A" w:rsidRPr="0087070E" w:rsidRDefault="0016188A" w:rsidP="0016188A">
      <w:pPr>
        <w:tabs>
          <w:tab w:val="clear" w:pos="567"/>
        </w:tabs>
        <w:spacing w:line="240" w:lineRule="auto"/>
        <w:rPr>
          <w:szCs w:val="22"/>
        </w:rPr>
      </w:pPr>
      <w:r w:rsidRPr="0087070E">
        <w:rPr>
          <w:szCs w:val="22"/>
        </w:rPr>
        <w:t xml:space="preserve">Pēc </w:t>
      </w:r>
      <w:proofErr w:type="spellStart"/>
      <w:r w:rsidRPr="0087070E">
        <w:rPr>
          <w:szCs w:val="22"/>
        </w:rPr>
        <w:t>subkutānas</w:t>
      </w:r>
      <w:proofErr w:type="spellEnd"/>
      <w:r w:rsidRPr="0087070E">
        <w:rPr>
          <w:szCs w:val="22"/>
        </w:rPr>
        <w:t xml:space="preserve"> lietošanas suņiem un kaķiem maksimālo koncentrāciju novēro pēc 15-30 min.</w:t>
      </w:r>
    </w:p>
    <w:p w14:paraId="30023BE9" w14:textId="77777777" w:rsidR="0016188A" w:rsidRPr="0087070E" w:rsidRDefault="0016188A" w:rsidP="0016188A">
      <w:pPr>
        <w:tabs>
          <w:tab w:val="clear" w:pos="567"/>
        </w:tabs>
        <w:spacing w:line="240" w:lineRule="auto"/>
        <w:rPr>
          <w:szCs w:val="22"/>
        </w:rPr>
      </w:pPr>
      <w:r w:rsidRPr="0087070E">
        <w:rPr>
          <w:szCs w:val="22"/>
        </w:rPr>
        <w:t xml:space="preserve">Metoklopramīds ātri </w:t>
      </w:r>
      <w:r>
        <w:rPr>
          <w:szCs w:val="22"/>
        </w:rPr>
        <w:t>izplatās</w:t>
      </w:r>
      <w:r w:rsidRPr="0087070E">
        <w:rPr>
          <w:szCs w:val="22"/>
        </w:rPr>
        <w:t xml:space="preserve"> vairumā audu un šķidrumu, šķērso </w:t>
      </w:r>
      <w:proofErr w:type="spellStart"/>
      <w:r w:rsidRPr="0087070E">
        <w:rPr>
          <w:szCs w:val="22"/>
        </w:rPr>
        <w:t>hematoencefālo</w:t>
      </w:r>
      <w:proofErr w:type="spellEnd"/>
      <w:r w:rsidRPr="0087070E">
        <w:rPr>
          <w:szCs w:val="22"/>
        </w:rPr>
        <w:t xml:space="preserve"> barjeru un iekļūst centrālajā nervu sistēmā.</w:t>
      </w:r>
    </w:p>
    <w:p w14:paraId="60C12399" w14:textId="77777777" w:rsidR="0016188A" w:rsidRPr="0087070E" w:rsidRDefault="0016188A" w:rsidP="0016188A">
      <w:pPr>
        <w:tabs>
          <w:tab w:val="clear" w:pos="567"/>
        </w:tabs>
        <w:spacing w:line="240" w:lineRule="auto"/>
        <w:rPr>
          <w:szCs w:val="22"/>
        </w:rPr>
      </w:pPr>
      <w:r w:rsidRPr="0087070E">
        <w:rPr>
          <w:szCs w:val="22"/>
        </w:rPr>
        <w:t xml:space="preserve">Metoklopramīds </w:t>
      </w:r>
      <w:proofErr w:type="spellStart"/>
      <w:r w:rsidRPr="0087070E">
        <w:rPr>
          <w:szCs w:val="22"/>
        </w:rPr>
        <w:t>metabolizējas</w:t>
      </w:r>
      <w:proofErr w:type="spellEnd"/>
      <w:r w:rsidRPr="0087070E">
        <w:rPr>
          <w:szCs w:val="22"/>
        </w:rPr>
        <w:t xml:space="preserve"> aknās.</w:t>
      </w:r>
    </w:p>
    <w:p w14:paraId="057AA39E" w14:textId="048221C8" w:rsidR="0016188A" w:rsidRPr="00E57A7D" w:rsidRDefault="0016188A" w:rsidP="00A9226B">
      <w:pPr>
        <w:tabs>
          <w:tab w:val="clear" w:pos="567"/>
        </w:tabs>
        <w:spacing w:line="240" w:lineRule="auto"/>
        <w:rPr>
          <w:szCs w:val="22"/>
        </w:rPr>
      </w:pPr>
      <w:r w:rsidRPr="0087070E">
        <w:rPr>
          <w:szCs w:val="22"/>
        </w:rPr>
        <w:lastRenderedPageBreak/>
        <w:t>Metoklopramīda eliminācija notiek ātri. Suņiem 65</w:t>
      </w:r>
      <w:r>
        <w:rPr>
          <w:szCs w:val="22"/>
        </w:rPr>
        <w:t> </w:t>
      </w:r>
      <w:r w:rsidRPr="0087070E">
        <w:rPr>
          <w:szCs w:val="22"/>
        </w:rPr>
        <w:t xml:space="preserve">% no devas izdalās 24 stundu laikā, galvenokārt </w:t>
      </w:r>
      <w:r>
        <w:rPr>
          <w:szCs w:val="22"/>
        </w:rPr>
        <w:t xml:space="preserve">ar </w:t>
      </w:r>
      <w:r w:rsidRPr="0087070E">
        <w:rPr>
          <w:szCs w:val="22"/>
        </w:rPr>
        <w:t>urīn</w:t>
      </w:r>
      <w:r>
        <w:rPr>
          <w:szCs w:val="22"/>
        </w:rPr>
        <w:t>u</w:t>
      </w:r>
      <w:r w:rsidRPr="0016188A">
        <w:rPr>
          <w:szCs w:val="22"/>
        </w:rPr>
        <w:t>.</w:t>
      </w: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56356295" w14:textId="0F569E58" w:rsidR="0016188A" w:rsidRPr="00AC7224" w:rsidRDefault="0016188A" w:rsidP="0016188A">
      <w:pPr>
        <w:tabs>
          <w:tab w:val="clear" w:pos="567"/>
        </w:tabs>
        <w:spacing w:line="240" w:lineRule="auto"/>
        <w:rPr>
          <w:szCs w:val="22"/>
        </w:rPr>
      </w:pPr>
      <w:r w:rsidRPr="0016188A">
        <w:rPr>
          <w:szCs w:val="22"/>
        </w:rPr>
        <w:t xml:space="preserve">Tā kā nav veikti saderības pētījumi, </w:t>
      </w:r>
      <w:r w:rsidR="00B01851">
        <w:rPr>
          <w:szCs w:val="22"/>
        </w:rPr>
        <w:t xml:space="preserve">nelietot </w:t>
      </w:r>
      <w:r w:rsidRPr="0016188A">
        <w:rPr>
          <w:szCs w:val="22"/>
        </w:rPr>
        <w:t>šīs veterinārās zāles maisījumā ar citām veterinārajām zālēm.</w:t>
      </w:r>
    </w:p>
    <w:p w14:paraId="0617B2DC" w14:textId="77777777" w:rsidR="0016188A" w:rsidRPr="00E57A7D" w:rsidRDefault="0016188A"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0197C1A6" w14:textId="5ED9C0C2" w:rsidR="00C114FF" w:rsidRDefault="00C114FF" w:rsidP="00B9494E">
      <w:pPr>
        <w:tabs>
          <w:tab w:val="clear" w:pos="567"/>
        </w:tabs>
        <w:spacing w:line="240" w:lineRule="auto"/>
        <w:rPr>
          <w:szCs w:val="22"/>
        </w:rPr>
      </w:pPr>
    </w:p>
    <w:p w14:paraId="3760D230" w14:textId="4A10E970" w:rsidR="0016188A" w:rsidRPr="0016188A" w:rsidRDefault="0016188A" w:rsidP="0016188A">
      <w:pPr>
        <w:tabs>
          <w:tab w:val="clear" w:pos="567"/>
        </w:tabs>
        <w:spacing w:line="240" w:lineRule="auto"/>
        <w:rPr>
          <w:szCs w:val="22"/>
        </w:rPr>
      </w:pPr>
      <w:r w:rsidRPr="0016188A">
        <w:rPr>
          <w:szCs w:val="22"/>
        </w:rPr>
        <w:t>Veterināro zāļu derīguma termiņš izplatīšanai paredzēt</w:t>
      </w:r>
      <w:r w:rsidR="00AA275E">
        <w:rPr>
          <w:szCs w:val="22"/>
        </w:rPr>
        <w:t>aj</w:t>
      </w:r>
      <w:r w:rsidRPr="0016188A">
        <w:rPr>
          <w:szCs w:val="22"/>
        </w:rPr>
        <w:t xml:space="preserve">ā iepakojumā: 3 gadi. </w:t>
      </w:r>
    </w:p>
    <w:p w14:paraId="186C49AA" w14:textId="090561A6" w:rsidR="0016188A" w:rsidRPr="00AC7224" w:rsidRDefault="0016188A" w:rsidP="0016188A">
      <w:pPr>
        <w:tabs>
          <w:tab w:val="clear" w:pos="567"/>
        </w:tabs>
        <w:spacing w:line="240" w:lineRule="auto"/>
        <w:rPr>
          <w:szCs w:val="22"/>
        </w:rPr>
      </w:pPr>
      <w:r w:rsidRPr="0016188A">
        <w:rPr>
          <w:szCs w:val="22"/>
        </w:rPr>
        <w:t>Derīguma termiņš pēc pirm</w:t>
      </w:r>
      <w:r w:rsidR="00B01851">
        <w:rPr>
          <w:szCs w:val="22"/>
        </w:rPr>
        <w:t>reizējas</w:t>
      </w:r>
      <w:r w:rsidRPr="0016188A">
        <w:rPr>
          <w:szCs w:val="22"/>
        </w:rPr>
        <w:t xml:space="preserve"> tiešā iepakojuma atvēršanas: 28 dienas.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06C906AC" w14:textId="77777777" w:rsidR="0016188A" w:rsidRPr="00AC7224" w:rsidRDefault="0016188A" w:rsidP="0016188A">
      <w:pPr>
        <w:tabs>
          <w:tab w:val="clear" w:pos="567"/>
        </w:tabs>
        <w:spacing w:line="240" w:lineRule="auto"/>
        <w:rPr>
          <w:szCs w:val="22"/>
        </w:rPr>
      </w:pPr>
      <w:r w:rsidRPr="0016188A">
        <w:rPr>
          <w:szCs w:val="22"/>
        </w:rPr>
        <w:t>Uzglabāt flakonu ārējā iepakojumā, lai pasargātu no gaismas.</w:t>
      </w:r>
    </w:p>
    <w:p w14:paraId="6911ACD4" w14:textId="77777777" w:rsidR="0016188A" w:rsidRPr="00AC7224" w:rsidRDefault="0016188A" w:rsidP="0016188A">
      <w:pPr>
        <w:tabs>
          <w:tab w:val="clear" w:pos="567"/>
        </w:tabs>
        <w:spacing w:line="240" w:lineRule="auto"/>
        <w:rPr>
          <w:szCs w:val="22"/>
        </w:rPr>
      </w:pPr>
      <w:r w:rsidRPr="0016188A">
        <w:rPr>
          <w:szCs w:val="22"/>
        </w:rPr>
        <w:t>Nesasaldēt.</w:t>
      </w:r>
    </w:p>
    <w:p w14:paraId="169FAD53" w14:textId="77777777" w:rsidR="0016188A" w:rsidRPr="00E57A7D" w:rsidRDefault="0016188A"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Default="00C114FF" w:rsidP="00145C3F">
      <w:pPr>
        <w:tabs>
          <w:tab w:val="clear" w:pos="567"/>
        </w:tabs>
        <w:spacing w:line="240" w:lineRule="auto"/>
        <w:rPr>
          <w:szCs w:val="22"/>
        </w:rPr>
      </w:pPr>
    </w:p>
    <w:p w14:paraId="754E0F67" w14:textId="77777777" w:rsidR="0016188A" w:rsidRPr="0016188A" w:rsidRDefault="0016188A" w:rsidP="0016188A">
      <w:pPr>
        <w:tabs>
          <w:tab w:val="clear" w:pos="567"/>
        </w:tabs>
        <w:spacing w:line="240" w:lineRule="auto"/>
        <w:rPr>
          <w:szCs w:val="22"/>
        </w:rPr>
      </w:pPr>
      <w:r w:rsidRPr="0016188A">
        <w:rPr>
          <w:szCs w:val="22"/>
        </w:rPr>
        <w:t>Iepakojuma veids:</w:t>
      </w:r>
      <w:r w:rsidRPr="0016188A">
        <w:rPr>
          <w:szCs w:val="22"/>
        </w:rPr>
        <w:cr/>
        <w:t>Caurspīdīgs, bezkrāsains stikla (I tipa) flakons;</w:t>
      </w:r>
    </w:p>
    <w:p w14:paraId="4EB1D715" w14:textId="77777777" w:rsidR="0016188A" w:rsidRPr="0016188A" w:rsidRDefault="0016188A" w:rsidP="0016188A">
      <w:pPr>
        <w:tabs>
          <w:tab w:val="clear" w:pos="567"/>
        </w:tabs>
        <w:spacing w:line="240" w:lineRule="auto"/>
        <w:rPr>
          <w:szCs w:val="22"/>
        </w:rPr>
      </w:pPr>
      <w:r w:rsidRPr="0016188A">
        <w:rPr>
          <w:szCs w:val="22"/>
        </w:rPr>
        <w:t xml:space="preserve">Sarkans </w:t>
      </w:r>
      <w:proofErr w:type="spellStart"/>
      <w:r w:rsidRPr="0016188A">
        <w:rPr>
          <w:szCs w:val="22"/>
        </w:rPr>
        <w:t>hlorbutila</w:t>
      </w:r>
      <w:proofErr w:type="spellEnd"/>
      <w:r w:rsidRPr="0016188A">
        <w:rPr>
          <w:szCs w:val="22"/>
        </w:rPr>
        <w:t xml:space="preserve"> 20 mm aizbāznis;</w:t>
      </w:r>
    </w:p>
    <w:p w14:paraId="1795136D" w14:textId="77777777" w:rsidR="0016188A" w:rsidRPr="0016188A" w:rsidRDefault="0016188A" w:rsidP="0016188A">
      <w:pPr>
        <w:tabs>
          <w:tab w:val="clear" w:pos="567"/>
        </w:tabs>
        <w:spacing w:line="240" w:lineRule="auto"/>
        <w:rPr>
          <w:szCs w:val="22"/>
        </w:rPr>
      </w:pPr>
      <w:r w:rsidRPr="0016188A">
        <w:rPr>
          <w:szCs w:val="22"/>
        </w:rPr>
        <w:t>20 mm alumīnija vāciņš.</w:t>
      </w:r>
    </w:p>
    <w:p w14:paraId="4D170B6C" w14:textId="1F168D9B" w:rsidR="0016188A" w:rsidRPr="0016188A" w:rsidRDefault="0016188A" w:rsidP="0016188A">
      <w:pPr>
        <w:tabs>
          <w:tab w:val="clear" w:pos="567"/>
        </w:tabs>
        <w:spacing w:line="240" w:lineRule="auto"/>
        <w:rPr>
          <w:szCs w:val="22"/>
        </w:rPr>
      </w:pPr>
      <w:r w:rsidRPr="0016188A">
        <w:rPr>
          <w:szCs w:val="22"/>
        </w:rPr>
        <w:cr/>
        <w:t>Iepakojuma</w:t>
      </w:r>
      <w:r w:rsidR="00CA6497" w:rsidRPr="00CA6497">
        <w:rPr>
          <w:rFonts w:ascii="Segoe UI" w:hAnsi="Segoe UI" w:cs="Segoe UI"/>
          <w:sz w:val="18"/>
          <w:szCs w:val="18"/>
        </w:rPr>
        <w:t xml:space="preserve"> </w:t>
      </w:r>
      <w:r w:rsidR="00CA6497" w:rsidRPr="00CA6497">
        <w:rPr>
          <w:szCs w:val="22"/>
        </w:rPr>
        <w:t>lielums</w:t>
      </w:r>
      <w:r w:rsidRPr="0016188A">
        <w:rPr>
          <w:szCs w:val="22"/>
        </w:rPr>
        <w:t>:</w:t>
      </w:r>
      <w:r w:rsidRPr="0016188A">
        <w:rPr>
          <w:szCs w:val="22"/>
        </w:rPr>
        <w:cr/>
        <w:t>Kartona</w:t>
      </w:r>
      <w:bookmarkStart w:id="4" w:name="_Hlk152835805"/>
      <w:r w:rsidRPr="0016188A">
        <w:rPr>
          <w:szCs w:val="22"/>
        </w:rPr>
        <w:t xml:space="preserve"> </w:t>
      </w:r>
      <w:r w:rsidR="00EB0F0F">
        <w:rPr>
          <w:szCs w:val="22"/>
        </w:rPr>
        <w:t xml:space="preserve">kastīte </w:t>
      </w:r>
      <w:bookmarkEnd w:id="4"/>
      <w:r w:rsidRPr="0016188A">
        <w:rPr>
          <w:szCs w:val="22"/>
        </w:rPr>
        <w:t>ar 1 flakonu pa 5, 10, 20, 25, 30 vai 50 ml.</w:t>
      </w:r>
    </w:p>
    <w:p w14:paraId="081E0B60" w14:textId="77777777" w:rsidR="0016188A" w:rsidRPr="0016188A" w:rsidRDefault="0016188A" w:rsidP="0016188A">
      <w:pPr>
        <w:tabs>
          <w:tab w:val="clear" w:pos="567"/>
        </w:tabs>
        <w:spacing w:line="240" w:lineRule="auto"/>
        <w:rPr>
          <w:szCs w:val="22"/>
        </w:rPr>
      </w:pPr>
    </w:p>
    <w:p w14:paraId="03A70CE3" w14:textId="3F43371E" w:rsidR="0016188A" w:rsidRPr="00AC7224" w:rsidRDefault="0016188A" w:rsidP="0016188A">
      <w:pPr>
        <w:tabs>
          <w:tab w:val="clear" w:pos="567"/>
        </w:tabs>
        <w:spacing w:line="240" w:lineRule="auto"/>
        <w:rPr>
          <w:szCs w:val="22"/>
        </w:rPr>
      </w:pPr>
      <w:r w:rsidRPr="0016188A">
        <w:rPr>
          <w:szCs w:val="22"/>
        </w:rPr>
        <w:t xml:space="preserve">Ne visi iepakojuma </w:t>
      </w:r>
      <w:r w:rsidR="00461AAC">
        <w:rPr>
          <w:szCs w:val="22"/>
        </w:rPr>
        <w:t>lielumi</w:t>
      </w:r>
      <w:r w:rsidR="00461AAC" w:rsidRPr="0016188A">
        <w:rPr>
          <w:szCs w:val="22"/>
        </w:rPr>
        <w:t xml:space="preserve"> </w:t>
      </w:r>
      <w:r w:rsidRPr="0016188A">
        <w:rPr>
          <w:szCs w:val="22"/>
        </w:rPr>
        <w:t>var tikt izplatīti.</w:t>
      </w:r>
    </w:p>
    <w:p w14:paraId="718E25D3" w14:textId="77777777" w:rsidR="0016188A" w:rsidRPr="00E57A7D" w:rsidRDefault="0016188A" w:rsidP="00145C3F">
      <w:pPr>
        <w:tabs>
          <w:tab w:val="clear" w:pos="567"/>
        </w:tabs>
        <w:spacing w:line="240" w:lineRule="auto"/>
        <w:rPr>
          <w:szCs w:val="22"/>
        </w:rPr>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4CEBCF9B" w14:textId="5A1D91DB" w:rsidR="003C428E" w:rsidRDefault="003C428E" w:rsidP="0016188A">
      <w:pPr>
        <w:tabs>
          <w:tab w:val="clear" w:pos="567"/>
        </w:tabs>
        <w:spacing w:line="240" w:lineRule="auto"/>
        <w:rPr>
          <w:szCs w:val="22"/>
        </w:rPr>
      </w:pPr>
      <w:r>
        <w:rPr>
          <w:szCs w:val="22"/>
        </w:rPr>
        <w:t>Neizmest veterinārās zāles kanalizācijā vai kopā ar sadzīves atkritumiem.</w:t>
      </w:r>
    </w:p>
    <w:p w14:paraId="2263552C" w14:textId="77777777" w:rsidR="003C428E" w:rsidRDefault="003C428E" w:rsidP="0016188A">
      <w:pPr>
        <w:tabs>
          <w:tab w:val="clear" w:pos="567"/>
        </w:tabs>
        <w:spacing w:line="240" w:lineRule="auto"/>
        <w:rPr>
          <w:szCs w:val="22"/>
        </w:rPr>
      </w:pPr>
    </w:p>
    <w:p w14:paraId="795F01C3" w14:textId="2510C99E" w:rsidR="0016188A" w:rsidRPr="0016188A" w:rsidRDefault="00B250BC" w:rsidP="0016188A">
      <w:pPr>
        <w:tabs>
          <w:tab w:val="clear" w:pos="567"/>
        </w:tabs>
        <w:spacing w:line="240" w:lineRule="auto"/>
        <w:rPr>
          <w:szCs w:val="22"/>
        </w:rPr>
      </w:pPr>
      <w:r>
        <w:rPr>
          <w:szCs w:val="22"/>
        </w:rPr>
        <w:t>Visu</w:t>
      </w:r>
      <w:r w:rsidRPr="0016188A">
        <w:rPr>
          <w:szCs w:val="22"/>
        </w:rPr>
        <w:t xml:space="preserve"> </w:t>
      </w:r>
      <w:r w:rsidR="0016188A" w:rsidRPr="0016188A">
        <w:rPr>
          <w:szCs w:val="22"/>
        </w:rPr>
        <w:t>neizlietot</w:t>
      </w:r>
      <w:r>
        <w:rPr>
          <w:szCs w:val="22"/>
        </w:rPr>
        <w:t>o</w:t>
      </w:r>
      <w:r w:rsidR="0016188A" w:rsidRPr="0016188A">
        <w:rPr>
          <w:szCs w:val="22"/>
        </w:rPr>
        <w:t xml:space="preserve"> veterinār</w:t>
      </w:r>
      <w:r>
        <w:rPr>
          <w:szCs w:val="22"/>
        </w:rPr>
        <w:t>o</w:t>
      </w:r>
      <w:r w:rsidR="0016188A" w:rsidRPr="0016188A">
        <w:rPr>
          <w:szCs w:val="22"/>
        </w:rPr>
        <w:t xml:space="preserve"> zā</w:t>
      </w:r>
      <w:r>
        <w:rPr>
          <w:szCs w:val="22"/>
        </w:rPr>
        <w:t>ļu</w:t>
      </w:r>
      <w:r w:rsidR="0016188A" w:rsidRPr="0016188A">
        <w:rPr>
          <w:szCs w:val="22"/>
        </w:rPr>
        <w:t xml:space="preserve"> vai to atkritum</w:t>
      </w:r>
      <w:r>
        <w:rPr>
          <w:szCs w:val="22"/>
        </w:rPr>
        <w:t>u</w:t>
      </w:r>
      <w:r w:rsidR="0016188A" w:rsidRPr="0016188A">
        <w:rPr>
          <w:szCs w:val="22"/>
        </w:rPr>
        <w:t xml:space="preserve"> iznīcin</w:t>
      </w:r>
      <w:r>
        <w:rPr>
          <w:szCs w:val="22"/>
        </w:rPr>
        <w:t xml:space="preserve">āšanai </w:t>
      </w:r>
      <w:r w:rsidRPr="0011511E">
        <w:rPr>
          <w:szCs w:val="22"/>
        </w:rPr>
        <w:t>izmantot nevajadzīgo veterināro zāļu nodošanas shēmas</w:t>
      </w:r>
      <w:r w:rsidR="0016188A" w:rsidRPr="0016188A">
        <w:rPr>
          <w:szCs w:val="22"/>
        </w:rPr>
        <w:t xml:space="preserve"> saskaņā ar nacionālaj</w:t>
      </w:r>
      <w:r>
        <w:rPr>
          <w:szCs w:val="22"/>
        </w:rPr>
        <w:t xml:space="preserve">ām </w:t>
      </w:r>
      <w:r w:rsidRPr="0011511E">
        <w:rPr>
          <w:szCs w:val="22"/>
        </w:rPr>
        <w:t xml:space="preserve">prasībām un jebkurām valsts </w:t>
      </w:r>
      <w:bookmarkStart w:id="5" w:name="_Hlk110241871"/>
      <w:r w:rsidRPr="0011511E">
        <w:rPr>
          <w:szCs w:val="22"/>
        </w:rPr>
        <w:t xml:space="preserve">atkritumu </w:t>
      </w:r>
      <w:bookmarkEnd w:id="5"/>
      <w:r w:rsidRPr="0011511E">
        <w:rPr>
          <w:szCs w:val="22"/>
        </w:rPr>
        <w:t>savākšanas sistēmām, kas piemērojamas attiecīgajām veterinārajām zālēm</w:t>
      </w:r>
      <w:r w:rsidR="0016188A" w:rsidRPr="0016188A">
        <w:rPr>
          <w:szCs w:val="22"/>
        </w:rPr>
        <w:t>.</w:t>
      </w:r>
    </w:p>
    <w:p w14:paraId="3779D6C0" w14:textId="77777777" w:rsidR="00C114FF" w:rsidRPr="00E57A7D" w:rsidRDefault="00C114FF" w:rsidP="00A9226B">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359028B6" w14:textId="77777777" w:rsidR="0016188A" w:rsidRPr="00AC7224" w:rsidRDefault="0016188A" w:rsidP="0016188A">
      <w:pPr>
        <w:tabs>
          <w:tab w:val="clear" w:pos="567"/>
        </w:tabs>
        <w:spacing w:line="240" w:lineRule="auto"/>
        <w:rPr>
          <w:szCs w:val="22"/>
        </w:rPr>
      </w:pPr>
      <w:proofErr w:type="spellStart"/>
      <w:r w:rsidRPr="0016188A">
        <w:rPr>
          <w:szCs w:val="22"/>
        </w:rPr>
        <w:t>Le</w:t>
      </w:r>
      <w:proofErr w:type="spellEnd"/>
      <w:r w:rsidRPr="0016188A">
        <w:rPr>
          <w:szCs w:val="22"/>
        </w:rPr>
        <w:t xml:space="preserve"> Vet </w:t>
      </w:r>
      <w:proofErr w:type="spellStart"/>
      <w:r w:rsidRPr="0016188A">
        <w:rPr>
          <w:szCs w:val="22"/>
        </w:rPr>
        <w:t>Beheer</w:t>
      </w:r>
      <w:proofErr w:type="spellEnd"/>
      <w:r w:rsidRPr="0016188A">
        <w:rPr>
          <w:szCs w:val="22"/>
        </w:rPr>
        <w:t xml:space="preserve"> B.V.</w:t>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Default="00C114FF" w:rsidP="00A9226B">
      <w:pPr>
        <w:tabs>
          <w:tab w:val="clear" w:pos="567"/>
        </w:tabs>
        <w:spacing w:line="240" w:lineRule="auto"/>
        <w:rPr>
          <w:szCs w:val="22"/>
        </w:rPr>
      </w:pPr>
    </w:p>
    <w:p w14:paraId="322AC786" w14:textId="77777777" w:rsidR="0016188A" w:rsidRPr="0016188A" w:rsidRDefault="0016188A" w:rsidP="0016188A">
      <w:pPr>
        <w:tabs>
          <w:tab w:val="clear" w:pos="567"/>
        </w:tabs>
        <w:spacing w:line="240" w:lineRule="auto"/>
        <w:rPr>
          <w:szCs w:val="22"/>
        </w:rPr>
      </w:pPr>
      <w:r w:rsidRPr="0016188A">
        <w:rPr>
          <w:szCs w:val="22"/>
        </w:rPr>
        <w:t>V/DCP/14/0036</w:t>
      </w:r>
    </w:p>
    <w:p w14:paraId="2EF1B7FE" w14:textId="77777777" w:rsidR="00C114FF" w:rsidRDefault="00C114FF" w:rsidP="00A9226B">
      <w:pPr>
        <w:tabs>
          <w:tab w:val="clear" w:pos="567"/>
        </w:tabs>
        <w:spacing w:line="240" w:lineRule="auto"/>
        <w:rPr>
          <w:szCs w:val="22"/>
        </w:rPr>
      </w:pPr>
    </w:p>
    <w:p w14:paraId="798D5037" w14:textId="77777777" w:rsidR="0016188A" w:rsidRPr="00E57A7D" w:rsidRDefault="0016188A"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77698924" w14:textId="4016970F" w:rsidR="0016188A" w:rsidRPr="0016188A" w:rsidRDefault="0016188A" w:rsidP="0016188A">
      <w:pPr>
        <w:tabs>
          <w:tab w:val="clear" w:pos="567"/>
        </w:tabs>
        <w:spacing w:line="240" w:lineRule="auto"/>
        <w:rPr>
          <w:szCs w:val="22"/>
        </w:rPr>
      </w:pPr>
      <w:r w:rsidRPr="0016188A">
        <w:rPr>
          <w:szCs w:val="22"/>
        </w:rPr>
        <w:t xml:space="preserve">Pirmās </w:t>
      </w:r>
      <w:r w:rsidR="008D1D12">
        <w:rPr>
          <w:szCs w:val="22"/>
        </w:rPr>
        <w:t>tirdzniecības atļaujas piešķiršanas</w:t>
      </w:r>
      <w:r w:rsidR="008D1D12" w:rsidRPr="0016188A">
        <w:rPr>
          <w:szCs w:val="22"/>
        </w:rPr>
        <w:t xml:space="preserve"> </w:t>
      </w:r>
      <w:r w:rsidRPr="0016188A">
        <w:rPr>
          <w:szCs w:val="22"/>
        </w:rPr>
        <w:t>datums: 04/07/2014</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5856FE98" w14:textId="1B73587F" w:rsidR="002E2A87" w:rsidRDefault="00C07A64" w:rsidP="0016188A">
      <w:pPr>
        <w:tabs>
          <w:tab w:val="clear" w:pos="567"/>
        </w:tabs>
        <w:spacing w:line="240" w:lineRule="auto"/>
        <w:rPr>
          <w:szCs w:val="22"/>
        </w:rPr>
      </w:pPr>
      <w:r>
        <w:rPr>
          <w:szCs w:val="22"/>
        </w:rPr>
        <w:lastRenderedPageBreak/>
        <w:t>01/2024</w:t>
      </w: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Default="0078538F" w:rsidP="00A9226B">
      <w:pPr>
        <w:tabs>
          <w:tab w:val="clear" w:pos="567"/>
        </w:tabs>
        <w:spacing w:line="240" w:lineRule="auto"/>
        <w:rPr>
          <w:szCs w:val="22"/>
        </w:rPr>
      </w:pPr>
    </w:p>
    <w:p w14:paraId="3B632A5F" w14:textId="1C9C5954" w:rsidR="0016188A" w:rsidRDefault="0016188A" w:rsidP="0016188A">
      <w:pPr>
        <w:tabs>
          <w:tab w:val="clear" w:pos="567"/>
        </w:tabs>
        <w:spacing w:line="240" w:lineRule="auto"/>
        <w:rPr>
          <w:szCs w:val="22"/>
        </w:rPr>
      </w:pPr>
      <w:r w:rsidRPr="0016188A">
        <w:rPr>
          <w:szCs w:val="22"/>
        </w:rPr>
        <w:t>Recepšu veterinārās zāles.</w:t>
      </w:r>
    </w:p>
    <w:p w14:paraId="351BB9E4" w14:textId="68C36680" w:rsidR="0079680A" w:rsidRDefault="0079680A" w:rsidP="0016188A">
      <w:pPr>
        <w:tabs>
          <w:tab w:val="clear" w:pos="567"/>
        </w:tabs>
        <w:spacing w:line="240" w:lineRule="auto"/>
        <w:rPr>
          <w:szCs w:val="22"/>
        </w:rPr>
      </w:pPr>
    </w:p>
    <w:p w14:paraId="2B4019A3" w14:textId="211CDBAD" w:rsidR="0079680A" w:rsidRPr="0016188A" w:rsidRDefault="0079680A" w:rsidP="00D648FE">
      <w:pPr>
        <w:ind w:right="-318"/>
        <w:rPr>
          <w:szCs w:val="22"/>
        </w:rPr>
      </w:pPr>
      <w:bookmarkStart w:id="6" w:name="_Hlk73467306"/>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bookmarkEnd w:id="6"/>
    </w:p>
    <w:p w14:paraId="38AAAC2D" w14:textId="77777777" w:rsidR="0016188A" w:rsidRPr="00E57A7D" w:rsidRDefault="0016188A" w:rsidP="00A9226B">
      <w:pPr>
        <w:tabs>
          <w:tab w:val="clear" w:pos="567"/>
        </w:tabs>
        <w:spacing w:line="240" w:lineRule="auto"/>
        <w:rPr>
          <w:szCs w:val="22"/>
        </w:rPr>
      </w:pPr>
    </w:p>
    <w:p w14:paraId="62143426" w14:textId="77777777" w:rsidR="00C114FF" w:rsidRPr="00E57A7D" w:rsidRDefault="006C78AB"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49D48F2E" w:rsidR="00C114FF" w:rsidRPr="00E57A7D" w:rsidRDefault="006C78AB" w:rsidP="00A9226B">
      <w:pPr>
        <w:tabs>
          <w:tab w:val="clear" w:pos="567"/>
        </w:tabs>
        <w:spacing w:line="240" w:lineRule="auto"/>
        <w:jc w:val="center"/>
        <w:rPr>
          <w:b/>
          <w:szCs w:val="22"/>
        </w:rPr>
      </w:pPr>
      <w:r w:rsidRPr="00E57A7D">
        <w:rPr>
          <w:b/>
          <w:szCs w:val="22"/>
        </w:rPr>
        <w:t>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78C7DF8F" w:rsidR="00C114FF" w:rsidRPr="00E57A7D" w:rsidRDefault="00302DCE" w:rsidP="00A9226B">
            <w:pPr>
              <w:tabs>
                <w:tab w:val="clear" w:pos="567"/>
              </w:tabs>
              <w:spacing w:line="240" w:lineRule="auto"/>
              <w:rPr>
                <w:szCs w:val="22"/>
              </w:rPr>
            </w:pPr>
            <w:r w:rsidRPr="00302DCE">
              <w:rPr>
                <w:b/>
                <w:szCs w:val="22"/>
              </w:rPr>
              <w:t xml:space="preserve">Kartona </w:t>
            </w:r>
            <w:r w:rsidR="00EB0F0F">
              <w:rPr>
                <w:b/>
                <w:szCs w:val="22"/>
              </w:rPr>
              <w:t>kastīte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59B3C8C3" w14:textId="77777777" w:rsidR="00302DCE" w:rsidRPr="00AC7224" w:rsidRDefault="00302DCE" w:rsidP="00302DCE">
      <w:pPr>
        <w:tabs>
          <w:tab w:val="clear" w:pos="567"/>
        </w:tabs>
        <w:spacing w:line="240" w:lineRule="auto"/>
        <w:rPr>
          <w:szCs w:val="22"/>
        </w:rPr>
      </w:pPr>
      <w:proofErr w:type="spellStart"/>
      <w:r w:rsidRPr="00302DCE">
        <w:rPr>
          <w:szCs w:val="22"/>
        </w:rPr>
        <w:t>Metomotyl</w:t>
      </w:r>
      <w:proofErr w:type="spellEnd"/>
      <w:r w:rsidRPr="00302DCE">
        <w:rPr>
          <w:szCs w:val="22"/>
        </w:rPr>
        <w:t xml:space="preserve"> 2,5 mg/ml šķīdums injekcijām </w:t>
      </w:r>
    </w:p>
    <w:p w14:paraId="2AFA577C" w14:textId="77777777" w:rsidR="00C114FF" w:rsidRPr="00E57A7D" w:rsidRDefault="00C114FF"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61351435" w14:textId="09229224" w:rsidR="00FA6FBC" w:rsidRDefault="00FA6FBC" w:rsidP="00302DCE">
      <w:pPr>
        <w:tabs>
          <w:tab w:val="clear" w:pos="567"/>
        </w:tabs>
        <w:spacing w:line="240" w:lineRule="auto"/>
        <w:rPr>
          <w:szCs w:val="22"/>
        </w:rPr>
      </w:pPr>
      <w:r>
        <w:rPr>
          <w:szCs w:val="22"/>
        </w:rPr>
        <w:t>Katrs ml satur:</w:t>
      </w:r>
    </w:p>
    <w:p w14:paraId="0E4D2568" w14:textId="2E4CF441" w:rsidR="00FA6FBC" w:rsidRDefault="00FA6FBC" w:rsidP="00302DCE">
      <w:pPr>
        <w:tabs>
          <w:tab w:val="clear" w:pos="567"/>
        </w:tabs>
        <w:spacing w:line="240" w:lineRule="auto"/>
        <w:rPr>
          <w:szCs w:val="22"/>
        </w:rPr>
      </w:pPr>
      <w:r>
        <w:rPr>
          <w:szCs w:val="22"/>
        </w:rPr>
        <w:t>Aktīvā viela:</w:t>
      </w:r>
    </w:p>
    <w:p w14:paraId="0F704EDD" w14:textId="593D2E1F" w:rsidR="00302DCE" w:rsidRPr="00302DCE" w:rsidRDefault="00302DCE" w:rsidP="00302DCE">
      <w:pPr>
        <w:tabs>
          <w:tab w:val="clear" w:pos="567"/>
        </w:tabs>
        <w:spacing w:line="240" w:lineRule="auto"/>
        <w:rPr>
          <w:szCs w:val="22"/>
        </w:rPr>
      </w:pPr>
      <w:r w:rsidRPr="00302DCE">
        <w:rPr>
          <w:szCs w:val="22"/>
        </w:rPr>
        <w:t>Metoklopramīds</w:t>
      </w:r>
      <w:r w:rsidRPr="00302DCE">
        <w:rPr>
          <w:szCs w:val="22"/>
        </w:rPr>
        <w:tab/>
      </w:r>
      <w:r w:rsidRPr="00302DCE">
        <w:rPr>
          <w:szCs w:val="22"/>
        </w:rPr>
        <w:tab/>
        <w:t>2,23 mg,</w:t>
      </w:r>
    </w:p>
    <w:p w14:paraId="628E2E47" w14:textId="77777777" w:rsidR="00302DCE" w:rsidRPr="00302DCE" w:rsidRDefault="00302DCE" w:rsidP="00302DCE">
      <w:pPr>
        <w:tabs>
          <w:tab w:val="clear" w:pos="567"/>
        </w:tabs>
        <w:spacing w:line="240" w:lineRule="auto"/>
        <w:rPr>
          <w:szCs w:val="22"/>
        </w:rPr>
      </w:pPr>
      <w:r w:rsidRPr="00302DCE">
        <w:rPr>
          <w:szCs w:val="22"/>
        </w:rPr>
        <w:t xml:space="preserve">kas atbilst 2,5 mg metoklopramīda </w:t>
      </w:r>
      <w:proofErr w:type="spellStart"/>
      <w:r w:rsidRPr="00302DCE">
        <w:rPr>
          <w:szCs w:val="22"/>
        </w:rPr>
        <w:t>hidrohlorīda</w:t>
      </w:r>
      <w:proofErr w:type="spellEnd"/>
    </w:p>
    <w:p w14:paraId="2ED2601E" w14:textId="77777777" w:rsidR="007318FE" w:rsidRDefault="007318FE" w:rsidP="00A9226B">
      <w:pPr>
        <w:tabs>
          <w:tab w:val="clear" w:pos="567"/>
        </w:tabs>
        <w:spacing w:line="240" w:lineRule="auto"/>
        <w:rPr>
          <w:szCs w:val="22"/>
        </w:rPr>
      </w:pPr>
    </w:p>
    <w:p w14:paraId="3725AA30" w14:textId="77777777" w:rsidR="00302DCE" w:rsidRPr="00E57A7D" w:rsidRDefault="00302DCE"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44A56AD1" w14:textId="77777777" w:rsidR="000365EF" w:rsidRPr="00AC7224" w:rsidRDefault="000365EF" w:rsidP="000365EF">
      <w:pPr>
        <w:tabs>
          <w:tab w:val="clear" w:pos="567"/>
        </w:tabs>
        <w:spacing w:line="240" w:lineRule="auto"/>
        <w:rPr>
          <w:szCs w:val="22"/>
        </w:rPr>
      </w:pPr>
      <w:r w:rsidRPr="000365EF">
        <w:rPr>
          <w:szCs w:val="22"/>
        </w:rPr>
        <w:t>5 ml</w:t>
      </w:r>
    </w:p>
    <w:p w14:paraId="18FF9C02" w14:textId="77777777" w:rsidR="000365EF" w:rsidRPr="00844B09" w:rsidRDefault="000365EF" w:rsidP="000365EF">
      <w:pPr>
        <w:tabs>
          <w:tab w:val="clear" w:pos="567"/>
        </w:tabs>
        <w:spacing w:line="240" w:lineRule="auto"/>
        <w:rPr>
          <w:szCs w:val="22"/>
          <w:highlight w:val="lightGray"/>
        </w:rPr>
      </w:pPr>
      <w:r w:rsidRPr="00844B09">
        <w:rPr>
          <w:szCs w:val="22"/>
          <w:highlight w:val="lightGray"/>
        </w:rPr>
        <w:t>10 ml</w:t>
      </w:r>
    </w:p>
    <w:p w14:paraId="2110C887" w14:textId="77777777" w:rsidR="000365EF" w:rsidRPr="00844B09" w:rsidRDefault="000365EF" w:rsidP="000365EF">
      <w:pPr>
        <w:tabs>
          <w:tab w:val="clear" w:pos="567"/>
        </w:tabs>
        <w:spacing w:line="240" w:lineRule="auto"/>
        <w:rPr>
          <w:szCs w:val="22"/>
          <w:highlight w:val="lightGray"/>
        </w:rPr>
      </w:pPr>
      <w:r w:rsidRPr="00844B09">
        <w:rPr>
          <w:szCs w:val="22"/>
          <w:highlight w:val="lightGray"/>
        </w:rPr>
        <w:t>20 ml</w:t>
      </w:r>
    </w:p>
    <w:p w14:paraId="1BE9A7AE" w14:textId="77777777" w:rsidR="000365EF" w:rsidRPr="00844B09" w:rsidRDefault="000365EF" w:rsidP="000365EF">
      <w:pPr>
        <w:tabs>
          <w:tab w:val="clear" w:pos="567"/>
        </w:tabs>
        <w:spacing w:line="240" w:lineRule="auto"/>
        <w:rPr>
          <w:szCs w:val="22"/>
          <w:highlight w:val="lightGray"/>
        </w:rPr>
      </w:pPr>
      <w:r w:rsidRPr="00844B09">
        <w:rPr>
          <w:szCs w:val="22"/>
          <w:highlight w:val="lightGray"/>
        </w:rPr>
        <w:t>25 ml</w:t>
      </w:r>
    </w:p>
    <w:p w14:paraId="6DD2805F" w14:textId="77777777" w:rsidR="000365EF" w:rsidRPr="00844B09" w:rsidRDefault="000365EF" w:rsidP="000365EF">
      <w:pPr>
        <w:tabs>
          <w:tab w:val="clear" w:pos="567"/>
        </w:tabs>
        <w:spacing w:line="240" w:lineRule="auto"/>
        <w:rPr>
          <w:szCs w:val="22"/>
          <w:highlight w:val="lightGray"/>
        </w:rPr>
      </w:pPr>
      <w:r w:rsidRPr="00844B09">
        <w:rPr>
          <w:szCs w:val="22"/>
          <w:highlight w:val="lightGray"/>
        </w:rPr>
        <w:t>30 ml</w:t>
      </w:r>
    </w:p>
    <w:p w14:paraId="3F93A543" w14:textId="77777777" w:rsidR="000365EF" w:rsidRPr="00AC7224" w:rsidRDefault="000365EF" w:rsidP="000365EF">
      <w:pPr>
        <w:tabs>
          <w:tab w:val="clear" w:pos="567"/>
        </w:tabs>
        <w:spacing w:line="240" w:lineRule="auto"/>
        <w:rPr>
          <w:szCs w:val="22"/>
        </w:rPr>
      </w:pPr>
      <w:r w:rsidRPr="00844B09">
        <w:rPr>
          <w:szCs w:val="22"/>
          <w:highlight w:val="lightGray"/>
        </w:rPr>
        <w:t>50 ml</w:t>
      </w:r>
    </w:p>
    <w:p w14:paraId="22C7BB35" w14:textId="77777777" w:rsidR="00C114FF" w:rsidRDefault="00C114FF" w:rsidP="00A9226B">
      <w:pPr>
        <w:tabs>
          <w:tab w:val="clear" w:pos="567"/>
        </w:tabs>
        <w:spacing w:line="240" w:lineRule="auto"/>
        <w:rPr>
          <w:szCs w:val="22"/>
        </w:rPr>
      </w:pPr>
    </w:p>
    <w:p w14:paraId="68EC19C4" w14:textId="77777777" w:rsidR="000365EF" w:rsidRPr="00E57A7D" w:rsidRDefault="000365EF"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4C4ACAAB" w14:textId="77777777" w:rsidR="000365EF" w:rsidRPr="00AC7224" w:rsidRDefault="000365EF" w:rsidP="000365EF">
      <w:pPr>
        <w:tabs>
          <w:tab w:val="clear" w:pos="567"/>
        </w:tabs>
        <w:spacing w:line="240" w:lineRule="auto"/>
        <w:rPr>
          <w:szCs w:val="22"/>
        </w:rPr>
      </w:pPr>
      <w:r w:rsidRPr="000365EF">
        <w:rPr>
          <w:szCs w:val="22"/>
        </w:rPr>
        <w:t>Kaķi un suņi.</w:t>
      </w:r>
    </w:p>
    <w:p w14:paraId="4994F215" w14:textId="1904D587" w:rsidR="00C114FF" w:rsidRDefault="00844B09" w:rsidP="00A9226B">
      <w:pPr>
        <w:tabs>
          <w:tab w:val="clear" w:pos="567"/>
        </w:tabs>
        <w:spacing w:line="240" w:lineRule="auto"/>
        <w:rPr>
          <w:szCs w:val="22"/>
        </w:rPr>
      </w:pPr>
      <w:r w:rsidRPr="00622637">
        <w:rPr>
          <w:noProof/>
          <w:szCs w:val="22"/>
          <w:lang w:val="nl-NL" w:eastAsia="nl-NL"/>
        </w:rPr>
        <w:drawing>
          <wp:inline distT="0" distB="0" distL="0" distR="0" wp14:anchorId="106BDF0E" wp14:editId="1558C8D2">
            <wp:extent cx="312420" cy="373380"/>
            <wp:effectExtent l="0" t="0" r="0" b="7620"/>
            <wp:docPr id="4" name="Picture 1" descr="cat_Sitting_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t_Sitting_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2420" cy="373380"/>
                    </a:xfrm>
                    <a:prstGeom prst="rect">
                      <a:avLst/>
                    </a:prstGeom>
                    <a:noFill/>
                    <a:ln>
                      <a:noFill/>
                    </a:ln>
                  </pic:spPr>
                </pic:pic>
              </a:graphicData>
            </a:graphic>
          </wp:inline>
        </w:drawing>
      </w:r>
      <w:r>
        <w:rPr>
          <w:noProof/>
          <w:szCs w:val="22"/>
        </w:rPr>
        <w:drawing>
          <wp:inline distT="0" distB="0" distL="0" distR="0" wp14:anchorId="3FD5AAD2" wp14:editId="0307194D">
            <wp:extent cx="609600" cy="438785"/>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00" cy="438785"/>
                    </a:xfrm>
                    <a:prstGeom prst="rect">
                      <a:avLst/>
                    </a:prstGeom>
                    <a:noFill/>
                  </pic:spPr>
                </pic:pic>
              </a:graphicData>
            </a:graphic>
          </wp:inline>
        </w:drawing>
      </w:r>
    </w:p>
    <w:p w14:paraId="69806159" w14:textId="77777777" w:rsidR="007B3E42" w:rsidRDefault="007B3E42" w:rsidP="00A9226B">
      <w:pPr>
        <w:tabs>
          <w:tab w:val="clear" w:pos="567"/>
        </w:tabs>
        <w:spacing w:line="240" w:lineRule="auto"/>
        <w:rPr>
          <w:szCs w:val="22"/>
        </w:rPr>
      </w:pPr>
    </w:p>
    <w:p w14:paraId="1CF8B969" w14:textId="77777777" w:rsidR="000365EF" w:rsidRPr="00E57A7D" w:rsidRDefault="000365EF"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Default="00C114FF" w:rsidP="00A9226B">
      <w:pPr>
        <w:tabs>
          <w:tab w:val="clear" w:pos="567"/>
        </w:tabs>
        <w:spacing w:line="240" w:lineRule="auto"/>
        <w:rPr>
          <w:szCs w:val="22"/>
        </w:rPr>
      </w:pPr>
    </w:p>
    <w:p w14:paraId="197EA5D5" w14:textId="08F8A338" w:rsidR="000365EF" w:rsidRDefault="007B3E42" w:rsidP="000365EF">
      <w:pPr>
        <w:tabs>
          <w:tab w:val="clear" w:pos="567"/>
        </w:tabs>
        <w:spacing w:line="240" w:lineRule="auto"/>
        <w:rPr>
          <w:szCs w:val="22"/>
        </w:rPr>
      </w:pPr>
      <w:proofErr w:type="spellStart"/>
      <w:r>
        <w:rPr>
          <w:szCs w:val="22"/>
        </w:rPr>
        <w:t>Subkutānai</w:t>
      </w:r>
      <w:proofErr w:type="spellEnd"/>
      <w:r>
        <w:rPr>
          <w:szCs w:val="22"/>
        </w:rPr>
        <w:t xml:space="preserve"> lietošanai</w:t>
      </w:r>
    </w:p>
    <w:p w14:paraId="2F8D957F" w14:textId="2181D014" w:rsidR="007B3E42" w:rsidRPr="00AC7224" w:rsidRDefault="007B3E42" w:rsidP="000365EF">
      <w:pPr>
        <w:tabs>
          <w:tab w:val="clear" w:pos="567"/>
        </w:tabs>
        <w:spacing w:line="240" w:lineRule="auto"/>
        <w:rPr>
          <w:szCs w:val="22"/>
        </w:rPr>
      </w:pPr>
      <w:r>
        <w:rPr>
          <w:szCs w:val="22"/>
        </w:rPr>
        <w:t>Intramuskulārai lietošanai</w:t>
      </w:r>
    </w:p>
    <w:p w14:paraId="6C1FC48D" w14:textId="77777777" w:rsidR="000365EF" w:rsidRPr="00E57A7D" w:rsidRDefault="000365EF" w:rsidP="00A9226B">
      <w:pPr>
        <w:tabs>
          <w:tab w:val="clear" w:pos="567"/>
        </w:tabs>
        <w:spacing w:line="240" w:lineRule="auto"/>
        <w:rPr>
          <w:szCs w:val="22"/>
        </w:rPr>
      </w:pP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7727A828" w14:textId="459A63B9" w:rsidR="000365EF" w:rsidRDefault="00B40338" w:rsidP="000365EF">
      <w:pPr>
        <w:tabs>
          <w:tab w:val="clear" w:pos="567"/>
        </w:tabs>
        <w:spacing w:line="240" w:lineRule="auto"/>
        <w:rPr>
          <w:szCs w:val="22"/>
        </w:rPr>
      </w:pPr>
      <w:proofErr w:type="spellStart"/>
      <w:r>
        <w:rPr>
          <w:szCs w:val="22"/>
        </w:rPr>
        <w:t>Exp</w:t>
      </w:r>
      <w:proofErr w:type="spellEnd"/>
      <w:r>
        <w:rPr>
          <w:szCs w:val="22"/>
        </w:rPr>
        <w:t xml:space="preserve">. </w:t>
      </w:r>
      <w:r w:rsidRPr="002D677F">
        <w:rPr>
          <w:szCs w:val="22"/>
          <w:highlight w:val="lightGray"/>
        </w:rPr>
        <w:t>{mēnesis/gads}</w:t>
      </w:r>
    </w:p>
    <w:p w14:paraId="27672D0C" w14:textId="77777777" w:rsidR="005F49BB" w:rsidRPr="00AC7224" w:rsidRDefault="005F49BB" w:rsidP="000365EF">
      <w:pPr>
        <w:tabs>
          <w:tab w:val="clear" w:pos="567"/>
        </w:tabs>
        <w:spacing w:line="240" w:lineRule="auto"/>
        <w:rPr>
          <w:szCs w:val="22"/>
        </w:rPr>
      </w:pPr>
    </w:p>
    <w:p w14:paraId="476B096E" w14:textId="7F98E140" w:rsidR="000365EF" w:rsidRPr="00AC7224" w:rsidRDefault="000365EF" w:rsidP="000365EF">
      <w:pPr>
        <w:tabs>
          <w:tab w:val="clear" w:pos="567"/>
        </w:tabs>
        <w:spacing w:line="240" w:lineRule="auto"/>
        <w:rPr>
          <w:szCs w:val="22"/>
        </w:rPr>
      </w:pPr>
      <w:r w:rsidRPr="000365EF">
        <w:rPr>
          <w:szCs w:val="22"/>
        </w:rPr>
        <w:t xml:space="preserve">Pēc </w:t>
      </w:r>
      <w:r w:rsidR="005F49BB">
        <w:rPr>
          <w:szCs w:val="22"/>
        </w:rPr>
        <w:t xml:space="preserve">pirmreizējas </w:t>
      </w:r>
      <w:r w:rsidRPr="000365EF">
        <w:rPr>
          <w:szCs w:val="22"/>
        </w:rPr>
        <w:t>caurduršanas izlietot 28</w:t>
      </w:r>
      <w:r w:rsidR="005F49BB">
        <w:rPr>
          <w:szCs w:val="22"/>
        </w:rPr>
        <w:t> </w:t>
      </w:r>
      <w:r w:rsidRPr="000365EF">
        <w:rPr>
          <w:szCs w:val="22"/>
        </w:rPr>
        <w:t>dien</w:t>
      </w:r>
      <w:r w:rsidR="005F49BB">
        <w:rPr>
          <w:szCs w:val="22"/>
        </w:rPr>
        <w:t>u laikā</w:t>
      </w:r>
      <w:r w:rsidRPr="000365EF">
        <w:rPr>
          <w:szCs w:val="22"/>
        </w:rPr>
        <w:t>. Izlietot līdz</w:t>
      </w:r>
      <w:r w:rsidR="005F49BB">
        <w:rPr>
          <w:szCs w:val="22"/>
        </w:rPr>
        <w:t xml:space="preserve"> </w:t>
      </w:r>
      <w:r w:rsidRPr="000365EF">
        <w:rPr>
          <w:szCs w:val="22"/>
        </w:rPr>
        <w:t>…</w:t>
      </w:r>
    </w:p>
    <w:p w14:paraId="215C41F2" w14:textId="77777777" w:rsidR="00C114FF" w:rsidRPr="00E57A7D" w:rsidRDefault="00C114FF"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lastRenderedPageBreak/>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17215421" w14:textId="27063E46" w:rsidR="000365EF" w:rsidRPr="00AC7224" w:rsidRDefault="000365EF" w:rsidP="000365EF">
      <w:pPr>
        <w:tabs>
          <w:tab w:val="clear" w:pos="567"/>
        </w:tabs>
        <w:spacing w:line="240" w:lineRule="auto"/>
        <w:rPr>
          <w:szCs w:val="22"/>
        </w:rPr>
      </w:pPr>
      <w:r w:rsidRPr="00757A9A">
        <w:rPr>
          <w:szCs w:val="22"/>
        </w:rPr>
        <w:t>Uzglabāt</w:t>
      </w:r>
      <w:r w:rsidRPr="000365EF">
        <w:rPr>
          <w:szCs w:val="22"/>
        </w:rPr>
        <w:t xml:space="preserve"> flakonu ārējā iepakojumā, lai pasargātu no gaismas.</w:t>
      </w:r>
    </w:p>
    <w:p w14:paraId="74A537FF" w14:textId="77777777" w:rsidR="000365EF" w:rsidRPr="00AC7224" w:rsidRDefault="000365EF" w:rsidP="000365EF">
      <w:pPr>
        <w:tabs>
          <w:tab w:val="clear" w:pos="567"/>
        </w:tabs>
        <w:spacing w:line="240" w:lineRule="auto"/>
        <w:rPr>
          <w:szCs w:val="22"/>
        </w:rPr>
      </w:pPr>
      <w:r w:rsidRPr="000365EF">
        <w:rPr>
          <w:szCs w:val="22"/>
        </w:rPr>
        <w:t>Nesasaldēt.</w:t>
      </w:r>
    </w:p>
    <w:p w14:paraId="19FD0CBA" w14:textId="77777777" w:rsidR="00C114FF" w:rsidRDefault="00C114FF" w:rsidP="00A9226B">
      <w:pPr>
        <w:tabs>
          <w:tab w:val="clear" w:pos="567"/>
        </w:tabs>
        <w:spacing w:line="240" w:lineRule="auto"/>
        <w:rPr>
          <w:szCs w:val="22"/>
        </w:rPr>
      </w:pPr>
    </w:p>
    <w:p w14:paraId="65AAD5A6" w14:textId="77777777" w:rsidR="00B9494E" w:rsidRPr="00E57A7D" w:rsidRDefault="00B9494E"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Default="00C114FF" w:rsidP="00A9226B">
      <w:pPr>
        <w:tabs>
          <w:tab w:val="clear" w:pos="567"/>
        </w:tabs>
        <w:spacing w:line="240" w:lineRule="auto"/>
        <w:rPr>
          <w:szCs w:val="22"/>
        </w:rPr>
      </w:pPr>
    </w:p>
    <w:p w14:paraId="5812A86E" w14:textId="358FDE2B" w:rsidR="000365EF" w:rsidRPr="00AC7224" w:rsidRDefault="000365EF" w:rsidP="000365EF">
      <w:pPr>
        <w:tabs>
          <w:tab w:val="clear" w:pos="567"/>
        </w:tabs>
        <w:spacing w:line="240" w:lineRule="auto"/>
        <w:rPr>
          <w:szCs w:val="22"/>
        </w:rPr>
      </w:pPr>
      <w:r w:rsidRPr="000365EF">
        <w:rPr>
          <w:szCs w:val="22"/>
        </w:rPr>
        <w:t>Pirms lietošanas izlasiet lietošanas instrukciju.</w:t>
      </w:r>
    </w:p>
    <w:p w14:paraId="29A91EE3" w14:textId="77777777" w:rsidR="000365EF" w:rsidRPr="00E57A7D" w:rsidRDefault="000365EF"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Default="00C114FF" w:rsidP="00A9226B">
      <w:pPr>
        <w:tabs>
          <w:tab w:val="clear" w:pos="567"/>
        </w:tabs>
        <w:spacing w:line="240" w:lineRule="auto"/>
        <w:rPr>
          <w:szCs w:val="22"/>
        </w:rPr>
      </w:pPr>
    </w:p>
    <w:p w14:paraId="5B324B52" w14:textId="6B4AF02F" w:rsidR="000365EF" w:rsidRPr="00AC7224" w:rsidRDefault="000365EF" w:rsidP="000365EF">
      <w:pPr>
        <w:tabs>
          <w:tab w:val="clear" w:pos="567"/>
        </w:tabs>
        <w:spacing w:line="240" w:lineRule="auto"/>
        <w:rPr>
          <w:szCs w:val="22"/>
        </w:rPr>
      </w:pPr>
      <w:r w:rsidRPr="000365EF">
        <w:rPr>
          <w:szCs w:val="22"/>
        </w:rPr>
        <w:t>Lietošanai dzīvniekiem.</w:t>
      </w:r>
    </w:p>
    <w:p w14:paraId="33017D57" w14:textId="77777777" w:rsidR="000365EF" w:rsidRPr="00E57A7D" w:rsidRDefault="000365E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Default="00C114FF" w:rsidP="00A9226B">
      <w:pPr>
        <w:tabs>
          <w:tab w:val="clear" w:pos="567"/>
        </w:tabs>
        <w:spacing w:line="240" w:lineRule="auto"/>
        <w:rPr>
          <w:szCs w:val="22"/>
        </w:rPr>
      </w:pPr>
    </w:p>
    <w:p w14:paraId="4B8C43E8" w14:textId="77777777" w:rsidR="000365EF" w:rsidRPr="00AC7224" w:rsidRDefault="000365EF" w:rsidP="000365EF">
      <w:pPr>
        <w:tabs>
          <w:tab w:val="clear" w:pos="567"/>
        </w:tabs>
        <w:spacing w:line="240" w:lineRule="auto"/>
        <w:rPr>
          <w:szCs w:val="22"/>
        </w:rPr>
      </w:pPr>
      <w:r w:rsidRPr="000365EF">
        <w:rPr>
          <w:szCs w:val="22"/>
        </w:rPr>
        <w:t>Uzglabāt bērniem neredzamā un nepieejamā vietā.</w:t>
      </w:r>
    </w:p>
    <w:p w14:paraId="30BC86CD" w14:textId="77777777" w:rsidR="000365EF" w:rsidRPr="00E57A7D" w:rsidRDefault="000365E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70BEE72B" w14:textId="77777777" w:rsidR="000365EF" w:rsidRPr="00AC7224" w:rsidRDefault="000365EF" w:rsidP="000365EF">
      <w:pPr>
        <w:tabs>
          <w:tab w:val="clear" w:pos="567"/>
        </w:tabs>
        <w:spacing w:line="240" w:lineRule="auto"/>
        <w:rPr>
          <w:szCs w:val="22"/>
        </w:rPr>
      </w:pPr>
      <w:proofErr w:type="spellStart"/>
      <w:r w:rsidRPr="000365EF">
        <w:rPr>
          <w:szCs w:val="22"/>
        </w:rPr>
        <w:t>Le</w:t>
      </w:r>
      <w:proofErr w:type="spellEnd"/>
      <w:r w:rsidRPr="000365EF">
        <w:rPr>
          <w:szCs w:val="22"/>
        </w:rPr>
        <w:t xml:space="preserve"> Vet </w:t>
      </w:r>
      <w:proofErr w:type="spellStart"/>
      <w:r w:rsidRPr="000365EF">
        <w:rPr>
          <w:szCs w:val="22"/>
        </w:rPr>
        <w:t>Beheer</w:t>
      </w:r>
      <w:proofErr w:type="spellEnd"/>
      <w:r w:rsidRPr="000365EF">
        <w:rPr>
          <w:szCs w:val="22"/>
        </w:rPr>
        <w:t xml:space="preserve"> B.V.</w:t>
      </w:r>
    </w:p>
    <w:p w14:paraId="7538C3C0" w14:textId="77777777" w:rsidR="00C114FF" w:rsidRDefault="00C114FF" w:rsidP="00A9226B">
      <w:pPr>
        <w:tabs>
          <w:tab w:val="clear" w:pos="567"/>
        </w:tabs>
        <w:spacing w:line="240" w:lineRule="auto"/>
        <w:rPr>
          <w:szCs w:val="22"/>
        </w:rPr>
      </w:pPr>
    </w:p>
    <w:p w14:paraId="7609CB08" w14:textId="77777777" w:rsidR="000365EF" w:rsidRPr="00E57A7D" w:rsidRDefault="000365E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4532BBFA" w14:textId="77777777" w:rsidR="000365EF" w:rsidRDefault="000365EF" w:rsidP="000365EF">
      <w:pPr>
        <w:tabs>
          <w:tab w:val="clear" w:pos="567"/>
        </w:tabs>
        <w:spacing w:line="240" w:lineRule="auto"/>
        <w:rPr>
          <w:szCs w:val="22"/>
        </w:rPr>
      </w:pPr>
      <w:r w:rsidRPr="00D376E0">
        <w:rPr>
          <w:szCs w:val="22"/>
        </w:rPr>
        <w:t>V/DCP/14/0036</w:t>
      </w:r>
    </w:p>
    <w:p w14:paraId="1462BCC2" w14:textId="77777777" w:rsidR="00C114FF" w:rsidRDefault="00C114FF" w:rsidP="00A9226B">
      <w:pPr>
        <w:tabs>
          <w:tab w:val="clear" w:pos="567"/>
        </w:tabs>
        <w:spacing w:line="240" w:lineRule="auto"/>
        <w:rPr>
          <w:szCs w:val="22"/>
        </w:rPr>
      </w:pPr>
    </w:p>
    <w:p w14:paraId="4CD291DD" w14:textId="77777777" w:rsidR="000365EF" w:rsidRPr="00E57A7D" w:rsidRDefault="000365E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4C737C10" w14:textId="09BA2E2C" w:rsidR="000365EF" w:rsidRPr="00AC7224" w:rsidRDefault="000365EF" w:rsidP="000365EF">
      <w:pPr>
        <w:tabs>
          <w:tab w:val="clear" w:pos="567"/>
        </w:tabs>
        <w:spacing w:line="240" w:lineRule="auto"/>
        <w:rPr>
          <w:szCs w:val="22"/>
        </w:rPr>
      </w:pPr>
      <w:proofErr w:type="spellStart"/>
      <w:r w:rsidRPr="000365EF">
        <w:rPr>
          <w:szCs w:val="22"/>
        </w:rPr>
        <w:t>Lot</w:t>
      </w:r>
      <w:proofErr w:type="spellEnd"/>
      <w:r w:rsidRPr="000365EF">
        <w:rPr>
          <w:szCs w:val="22"/>
        </w:rPr>
        <w:t xml:space="preserve"> </w:t>
      </w:r>
      <w:r w:rsidR="00B72CF7" w:rsidRPr="002D677F">
        <w:rPr>
          <w:szCs w:val="22"/>
          <w:highlight w:val="lightGray"/>
        </w:rPr>
        <w:t>{numurs}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06C9BE89" w14:textId="2402F5ED" w:rsidR="000365EF" w:rsidRPr="000365EF" w:rsidRDefault="000365EF"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0365EF">
        <w:rPr>
          <w:b/>
          <w:szCs w:val="22"/>
        </w:rPr>
        <w:t>5, 10, 20, 25, 30 vai 50 ml flakoni</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6B387B00" w14:textId="5EE29183" w:rsidR="000365EF" w:rsidRPr="00AC7224" w:rsidRDefault="000365EF" w:rsidP="000365EF">
      <w:pPr>
        <w:tabs>
          <w:tab w:val="clear" w:pos="567"/>
        </w:tabs>
        <w:spacing w:line="240" w:lineRule="auto"/>
        <w:rPr>
          <w:szCs w:val="22"/>
        </w:rPr>
      </w:pPr>
      <w:proofErr w:type="spellStart"/>
      <w:r w:rsidRPr="00C35BA1">
        <w:rPr>
          <w:szCs w:val="22"/>
        </w:rPr>
        <w:t>Metomotyl</w:t>
      </w:r>
      <w:proofErr w:type="spellEnd"/>
      <w:r w:rsidRPr="000365EF">
        <w:rPr>
          <w:szCs w:val="22"/>
        </w:rPr>
        <w:t xml:space="preserve"> </w:t>
      </w:r>
    </w:p>
    <w:p w14:paraId="3FC13417" w14:textId="77777777" w:rsidR="00C114FF" w:rsidRPr="00E57A7D" w:rsidRDefault="00C114FF" w:rsidP="00A9226B">
      <w:pPr>
        <w:tabs>
          <w:tab w:val="clear" w:pos="567"/>
        </w:tabs>
        <w:spacing w:line="240" w:lineRule="auto"/>
        <w:rPr>
          <w:szCs w:val="22"/>
        </w:rPr>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0905D42D" w14:textId="391D6423" w:rsidR="000365EF" w:rsidRPr="000365EF" w:rsidRDefault="000365EF" w:rsidP="000365EF">
      <w:pPr>
        <w:tabs>
          <w:tab w:val="clear" w:pos="567"/>
        </w:tabs>
        <w:spacing w:line="240" w:lineRule="auto"/>
        <w:rPr>
          <w:szCs w:val="22"/>
        </w:rPr>
      </w:pPr>
      <w:r w:rsidRPr="000365EF">
        <w:rPr>
          <w:szCs w:val="22"/>
        </w:rPr>
        <w:t>2,5 mg/ml</w:t>
      </w:r>
    </w:p>
    <w:p w14:paraId="6753C307" w14:textId="2293F466" w:rsidR="00C114FF" w:rsidRDefault="00C114FF" w:rsidP="00A9226B">
      <w:pPr>
        <w:tabs>
          <w:tab w:val="clear" w:pos="567"/>
        </w:tabs>
        <w:spacing w:line="240" w:lineRule="auto"/>
        <w:rPr>
          <w:szCs w:val="22"/>
        </w:rPr>
      </w:pPr>
    </w:p>
    <w:p w14:paraId="6A242E01" w14:textId="77777777" w:rsidR="000365EF" w:rsidRPr="00E57A7D" w:rsidRDefault="000365EF"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0B5CC5F4" w14:textId="595341D5" w:rsidR="000365EF" w:rsidRPr="00AC7224" w:rsidRDefault="000365EF" w:rsidP="000365EF">
      <w:pPr>
        <w:tabs>
          <w:tab w:val="clear" w:pos="567"/>
        </w:tabs>
        <w:spacing w:line="240" w:lineRule="auto"/>
        <w:rPr>
          <w:szCs w:val="22"/>
        </w:rPr>
      </w:pPr>
      <w:proofErr w:type="spellStart"/>
      <w:r w:rsidRPr="000365EF">
        <w:rPr>
          <w:szCs w:val="22"/>
        </w:rPr>
        <w:t>Lot</w:t>
      </w:r>
      <w:proofErr w:type="spellEnd"/>
      <w:r w:rsidRPr="000365EF">
        <w:rPr>
          <w:szCs w:val="22"/>
        </w:rPr>
        <w:t xml:space="preserve"> </w:t>
      </w:r>
      <w:r w:rsidR="00720F78" w:rsidRPr="002D677F">
        <w:rPr>
          <w:szCs w:val="22"/>
          <w:highlight w:val="lightGray"/>
        </w:rPr>
        <w:t>{</w:t>
      </w:r>
      <w:r w:rsidR="00151F83" w:rsidRPr="002D677F">
        <w:rPr>
          <w:szCs w:val="22"/>
          <w:highlight w:val="lightGray"/>
        </w:rPr>
        <w:t>numurs</w:t>
      </w:r>
      <w:r w:rsidR="00720F78" w:rsidRPr="002D677F">
        <w:rPr>
          <w:szCs w:val="22"/>
          <w:highlight w:val="lightGray"/>
        </w:rPr>
        <w:t>}</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Default="0058621D" w:rsidP="00A9226B">
      <w:pPr>
        <w:tabs>
          <w:tab w:val="clear" w:pos="567"/>
        </w:tabs>
        <w:spacing w:line="240" w:lineRule="auto"/>
        <w:rPr>
          <w:szCs w:val="22"/>
        </w:rPr>
      </w:pPr>
    </w:p>
    <w:p w14:paraId="731D9769" w14:textId="379752EE" w:rsidR="000365EF" w:rsidRPr="00AC7224" w:rsidRDefault="00807C6A" w:rsidP="000365EF">
      <w:pPr>
        <w:tabs>
          <w:tab w:val="clear" w:pos="567"/>
        </w:tabs>
        <w:spacing w:line="240" w:lineRule="auto"/>
        <w:rPr>
          <w:szCs w:val="22"/>
        </w:rPr>
      </w:pPr>
      <w:proofErr w:type="spellStart"/>
      <w:r>
        <w:rPr>
          <w:szCs w:val="22"/>
        </w:rPr>
        <w:t>Exp</w:t>
      </w:r>
      <w:proofErr w:type="spellEnd"/>
      <w:r>
        <w:rPr>
          <w:szCs w:val="22"/>
        </w:rPr>
        <w:t xml:space="preserve">. </w:t>
      </w:r>
      <w:r w:rsidRPr="002D677F">
        <w:rPr>
          <w:szCs w:val="22"/>
          <w:highlight w:val="lightGray"/>
        </w:rPr>
        <w:t>{mm/</w:t>
      </w:r>
      <w:proofErr w:type="spellStart"/>
      <w:r w:rsidRPr="002D677F">
        <w:rPr>
          <w:szCs w:val="22"/>
          <w:highlight w:val="lightGray"/>
        </w:rPr>
        <w:t>gggg</w:t>
      </w:r>
      <w:proofErr w:type="spellEnd"/>
      <w:r w:rsidRPr="002D677F">
        <w:rPr>
          <w:szCs w:val="22"/>
          <w:highlight w:val="lightGray"/>
        </w:rPr>
        <w:t>}</w:t>
      </w:r>
      <w:r w:rsidR="000365EF" w:rsidRPr="000365EF">
        <w:rPr>
          <w:szCs w:val="22"/>
        </w:rPr>
        <w:t xml:space="preserve"> </w:t>
      </w:r>
    </w:p>
    <w:p w14:paraId="51467F5E" w14:textId="4355417D" w:rsidR="000365EF" w:rsidRPr="00AC7224" w:rsidRDefault="000365EF" w:rsidP="000365EF">
      <w:pPr>
        <w:tabs>
          <w:tab w:val="clear" w:pos="567"/>
        </w:tabs>
        <w:spacing w:line="240" w:lineRule="auto"/>
        <w:rPr>
          <w:szCs w:val="22"/>
        </w:rPr>
      </w:pPr>
      <w:r w:rsidRPr="000365EF">
        <w:rPr>
          <w:szCs w:val="22"/>
        </w:rPr>
        <w:t xml:space="preserve">Pēc </w:t>
      </w:r>
      <w:r w:rsidR="006A5989">
        <w:rPr>
          <w:szCs w:val="22"/>
        </w:rPr>
        <w:t xml:space="preserve">pirmreizējas </w:t>
      </w:r>
      <w:r w:rsidRPr="000365EF">
        <w:rPr>
          <w:szCs w:val="22"/>
        </w:rPr>
        <w:t>caurduršanas izlietot līdz …</w:t>
      </w:r>
    </w:p>
    <w:p w14:paraId="0A57A044" w14:textId="77777777" w:rsidR="000365EF" w:rsidRDefault="000365EF" w:rsidP="00A9226B">
      <w:pPr>
        <w:tabs>
          <w:tab w:val="clear" w:pos="567"/>
        </w:tabs>
        <w:spacing w:line="240" w:lineRule="auto"/>
        <w:rPr>
          <w:szCs w:val="22"/>
        </w:rPr>
      </w:pPr>
    </w:p>
    <w:p w14:paraId="074EBFB8" w14:textId="77777777" w:rsidR="000365EF" w:rsidRPr="00E57A7D" w:rsidRDefault="000365EF" w:rsidP="00A9226B">
      <w:pPr>
        <w:tabs>
          <w:tab w:val="clear" w:pos="567"/>
        </w:tabs>
        <w:spacing w:line="240" w:lineRule="auto"/>
        <w:rPr>
          <w:szCs w:val="22"/>
        </w:rPr>
      </w:pPr>
    </w:p>
    <w:p w14:paraId="79EBA777" w14:textId="77777777" w:rsidR="00C114FF" w:rsidRPr="00E57A7D" w:rsidRDefault="006C78AB"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4111CDB0" w14:textId="77777777" w:rsidR="000365EF" w:rsidRPr="00AC7224" w:rsidRDefault="000365EF" w:rsidP="000365EF">
      <w:pPr>
        <w:tabs>
          <w:tab w:val="clear" w:pos="567"/>
        </w:tabs>
        <w:spacing w:line="240" w:lineRule="auto"/>
        <w:rPr>
          <w:szCs w:val="22"/>
        </w:rPr>
      </w:pPr>
      <w:proofErr w:type="spellStart"/>
      <w:r w:rsidRPr="000365EF">
        <w:rPr>
          <w:szCs w:val="22"/>
        </w:rPr>
        <w:t>Metomotyl</w:t>
      </w:r>
      <w:proofErr w:type="spellEnd"/>
      <w:r w:rsidRPr="000365EF">
        <w:rPr>
          <w:szCs w:val="22"/>
        </w:rPr>
        <w:t xml:space="preserve"> 2,5 mg/ml šķīdums injekcijām kaķiem un suņiem</w:t>
      </w: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2C320552" w14:textId="262A5A8A" w:rsidR="000365EF" w:rsidRPr="000365EF" w:rsidRDefault="00867790" w:rsidP="000365EF">
      <w:pPr>
        <w:tabs>
          <w:tab w:val="clear" w:pos="567"/>
        </w:tabs>
        <w:spacing w:line="240" w:lineRule="auto"/>
        <w:rPr>
          <w:szCs w:val="22"/>
        </w:rPr>
      </w:pPr>
      <w:r>
        <w:rPr>
          <w:szCs w:val="22"/>
        </w:rPr>
        <w:t>Katrs</w:t>
      </w:r>
      <w:r w:rsidR="000365EF" w:rsidRPr="000365EF">
        <w:rPr>
          <w:szCs w:val="22"/>
        </w:rPr>
        <w:t xml:space="preserve"> ml satur:</w:t>
      </w:r>
    </w:p>
    <w:p w14:paraId="1602E280" w14:textId="77777777" w:rsidR="000365EF" w:rsidRPr="000365EF" w:rsidRDefault="000365EF" w:rsidP="000365EF">
      <w:pPr>
        <w:tabs>
          <w:tab w:val="clear" w:pos="567"/>
        </w:tabs>
        <w:spacing w:line="240" w:lineRule="auto"/>
        <w:rPr>
          <w:szCs w:val="22"/>
        </w:rPr>
      </w:pPr>
    </w:p>
    <w:p w14:paraId="07B7F576" w14:textId="65C6BF8C" w:rsidR="000365EF" w:rsidRPr="00525592" w:rsidRDefault="000365EF" w:rsidP="000365EF">
      <w:pPr>
        <w:tabs>
          <w:tab w:val="clear" w:pos="567"/>
        </w:tabs>
        <w:spacing w:line="240" w:lineRule="auto"/>
        <w:rPr>
          <w:b/>
          <w:bCs/>
          <w:szCs w:val="22"/>
        </w:rPr>
      </w:pPr>
      <w:r w:rsidRPr="00525592">
        <w:rPr>
          <w:b/>
          <w:bCs/>
          <w:szCs w:val="22"/>
        </w:rPr>
        <w:t>Aktīvā viela:</w:t>
      </w:r>
    </w:p>
    <w:p w14:paraId="375062BF" w14:textId="41E02D29" w:rsidR="000365EF" w:rsidRPr="000365EF" w:rsidRDefault="000365EF" w:rsidP="000365EF">
      <w:pPr>
        <w:tabs>
          <w:tab w:val="clear" w:pos="567"/>
        </w:tabs>
        <w:spacing w:line="240" w:lineRule="auto"/>
        <w:rPr>
          <w:szCs w:val="22"/>
        </w:rPr>
      </w:pPr>
      <w:r w:rsidRPr="000365EF">
        <w:rPr>
          <w:szCs w:val="22"/>
        </w:rPr>
        <w:t>Metoklopramīds</w:t>
      </w:r>
      <w:r w:rsidRPr="000365EF">
        <w:rPr>
          <w:szCs w:val="22"/>
        </w:rPr>
        <w:tab/>
      </w:r>
      <w:r w:rsidRPr="000365EF">
        <w:rPr>
          <w:szCs w:val="22"/>
        </w:rPr>
        <w:tab/>
        <w:t>2,23 mg,</w:t>
      </w:r>
    </w:p>
    <w:p w14:paraId="21E8F9AD" w14:textId="77777777" w:rsidR="000365EF" w:rsidRPr="000365EF" w:rsidRDefault="000365EF" w:rsidP="000365EF">
      <w:pPr>
        <w:tabs>
          <w:tab w:val="clear" w:pos="567"/>
        </w:tabs>
        <w:spacing w:line="240" w:lineRule="auto"/>
        <w:rPr>
          <w:szCs w:val="22"/>
        </w:rPr>
      </w:pPr>
      <w:r w:rsidRPr="000365EF">
        <w:rPr>
          <w:szCs w:val="22"/>
        </w:rPr>
        <w:t xml:space="preserve">kas atbilst 2,5 mg metoklopramīda </w:t>
      </w:r>
      <w:proofErr w:type="spellStart"/>
      <w:r w:rsidRPr="000365EF">
        <w:rPr>
          <w:szCs w:val="22"/>
        </w:rPr>
        <w:t>hidrohlorīda</w:t>
      </w:r>
      <w:proofErr w:type="spellEnd"/>
    </w:p>
    <w:p w14:paraId="01BF35D9" w14:textId="77777777" w:rsidR="000365EF" w:rsidRPr="000365EF" w:rsidRDefault="000365EF" w:rsidP="000365EF">
      <w:pPr>
        <w:tabs>
          <w:tab w:val="clear" w:pos="567"/>
        </w:tabs>
        <w:spacing w:line="240" w:lineRule="auto"/>
        <w:rPr>
          <w:szCs w:val="22"/>
        </w:rPr>
      </w:pPr>
    </w:p>
    <w:p w14:paraId="1F816AB3" w14:textId="0CCE8AB1" w:rsidR="000365EF" w:rsidRPr="00525592" w:rsidRDefault="000365EF" w:rsidP="000365EF">
      <w:pPr>
        <w:tabs>
          <w:tab w:val="clear" w:pos="567"/>
        </w:tabs>
        <w:spacing w:line="240" w:lineRule="auto"/>
        <w:rPr>
          <w:b/>
          <w:bCs/>
          <w:szCs w:val="22"/>
        </w:rPr>
      </w:pPr>
      <w:proofErr w:type="spellStart"/>
      <w:r w:rsidRPr="00525592">
        <w:rPr>
          <w:b/>
          <w:bCs/>
          <w:szCs w:val="22"/>
        </w:rPr>
        <w:t>Palīgviela</w:t>
      </w:r>
      <w:r w:rsidR="000A3658">
        <w:rPr>
          <w:b/>
          <w:bCs/>
          <w:szCs w:val="22"/>
        </w:rPr>
        <w:t>s</w:t>
      </w:r>
      <w:proofErr w:type="spellEnd"/>
      <w:r w:rsidRPr="00525592">
        <w:rPr>
          <w:b/>
          <w:bCs/>
          <w:szCs w:val="22"/>
        </w:rPr>
        <w:t>:</w:t>
      </w:r>
    </w:p>
    <w:p w14:paraId="42E71698" w14:textId="77777777" w:rsidR="000365EF" w:rsidRPr="000365EF" w:rsidRDefault="000365EF" w:rsidP="000365EF">
      <w:pPr>
        <w:tabs>
          <w:tab w:val="clear" w:pos="567"/>
        </w:tabs>
        <w:spacing w:line="240" w:lineRule="auto"/>
        <w:rPr>
          <w:szCs w:val="22"/>
        </w:rPr>
      </w:pPr>
      <w:proofErr w:type="spellStart"/>
      <w:r w:rsidRPr="000365EF">
        <w:rPr>
          <w:szCs w:val="22"/>
        </w:rPr>
        <w:t>Metakresols</w:t>
      </w:r>
      <w:proofErr w:type="spellEnd"/>
      <w:r w:rsidRPr="000365EF">
        <w:rPr>
          <w:szCs w:val="22"/>
        </w:rPr>
        <w:tab/>
      </w:r>
      <w:r w:rsidRPr="000365EF">
        <w:rPr>
          <w:szCs w:val="22"/>
        </w:rPr>
        <w:tab/>
      </w:r>
      <w:r w:rsidRPr="000365EF">
        <w:rPr>
          <w:szCs w:val="22"/>
        </w:rPr>
        <w:tab/>
      </w:r>
      <w:r w:rsidRPr="000365EF">
        <w:rPr>
          <w:szCs w:val="22"/>
        </w:rPr>
        <w:tab/>
      </w:r>
      <w:r w:rsidRPr="000365EF">
        <w:rPr>
          <w:szCs w:val="22"/>
        </w:rPr>
        <w:tab/>
      </w:r>
      <w:r w:rsidRPr="000365EF">
        <w:rPr>
          <w:szCs w:val="22"/>
        </w:rPr>
        <w:tab/>
      </w:r>
      <w:r w:rsidRPr="000365EF">
        <w:rPr>
          <w:szCs w:val="22"/>
        </w:rPr>
        <w:tab/>
        <w:t>2 mg</w:t>
      </w:r>
    </w:p>
    <w:p w14:paraId="365A8D3A" w14:textId="77777777" w:rsidR="000365EF" w:rsidRPr="000365EF" w:rsidRDefault="000365EF" w:rsidP="000365EF">
      <w:pPr>
        <w:tabs>
          <w:tab w:val="clear" w:pos="567"/>
        </w:tabs>
        <w:spacing w:line="240" w:lineRule="auto"/>
        <w:rPr>
          <w:szCs w:val="22"/>
        </w:rPr>
      </w:pPr>
    </w:p>
    <w:p w14:paraId="4AE8B2E6" w14:textId="77777777" w:rsidR="000365EF" w:rsidRPr="000365EF" w:rsidRDefault="000365EF" w:rsidP="000365EF">
      <w:pPr>
        <w:tabs>
          <w:tab w:val="clear" w:pos="567"/>
        </w:tabs>
        <w:spacing w:line="240" w:lineRule="auto"/>
        <w:rPr>
          <w:szCs w:val="22"/>
        </w:rPr>
      </w:pPr>
      <w:r w:rsidRPr="000365EF">
        <w:rPr>
          <w:szCs w:val="22"/>
        </w:rPr>
        <w:t>Dzidrs, bezkrāsains šķīdums.</w:t>
      </w:r>
    </w:p>
    <w:p w14:paraId="484B1A43" w14:textId="77777777" w:rsidR="000365EF" w:rsidRPr="00E57A7D" w:rsidRDefault="000365EF"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A9226B">
      <w:pPr>
        <w:tabs>
          <w:tab w:val="clear" w:pos="567"/>
        </w:tabs>
        <w:spacing w:line="240" w:lineRule="auto"/>
        <w:rPr>
          <w:szCs w:val="22"/>
        </w:rPr>
      </w:pPr>
    </w:p>
    <w:p w14:paraId="6285C506" w14:textId="77777777" w:rsidR="000365EF" w:rsidRPr="00AC7224" w:rsidRDefault="000365EF" w:rsidP="000365EF">
      <w:pPr>
        <w:tabs>
          <w:tab w:val="clear" w:pos="567"/>
        </w:tabs>
        <w:spacing w:line="240" w:lineRule="auto"/>
        <w:rPr>
          <w:szCs w:val="22"/>
        </w:rPr>
      </w:pPr>
      <w:r w:rsidRPr="000365EF">
        <w:rPr>
          <w:szCs w:val="22"/>
        </w:rPr>
        <w:t>Kaķi un suņi.</w:t>
      </w:r>
    </w:p>
    <w:p w14:paraId="2A018DDE" w14:textId="77777777" w:rsidR="000365EF" w:rsidRPr="00E57A7D" w:rsidRDefault="000365EF"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69F16D71" w14:textId="77777777" w:rsidR="000365EF" w:rsidRPr="00AC7224" w:rsidRDefault="000365EF" w:rsidP="000365EF">
      <w:pPr>
        <w:tabs>
          <w:tab w:val="clear" w:pos="567"/>
        </w:tabs>
        <w:spacing w:line="240" w:lineRule="auto"/>
        <w:rPr>
          <w:szCs w:val="22"/>
        </w:rPr>
      </w:pPr>
      <w:r w:rsidRPr="000365EF">
        <w:rPr>
          <w:szCs w:val="22"/>
        </w:rPr>
        <w:t xml:space="preserve">Simptomātiskai ārstēšanai vemšanas gadījumā un pie samazinātas kuņģa-zarnu trakta darbības kuņģa iekaisuma (gastrīta), kuņģa vārtnieka spazmu, hroniska nieru iekaisuma (nefrīta) un gremošanas traucējumiem dažu zāļu </w:t>
      </w:r>
      <w:proofErr w:type="spellStart"/>
      <w:r w:rsidRPr="000365EF">
        <w:rPr>
          <w:szCs w:val="22"/>
        </w:rPr>
        <w:t>nepanesamības</w:t>
      </w:r>
      <w:proofErr w:type="spellEnd"/>
      <w:r w:rsidRPr="000365EF">
        <w:rPr>
          <w:szCs w:val="22"/>
        </w:rPr>
        <w:t xml:space="preserve"> dēļ. Vemšanas novēršanai pēc ķirurģiskas operācijas.</w:t>
      </w:r>
    </w:p>
    <w:p w14:paraId="3C9CE45C" w14:textId="77777777" w:rsidR="000365EF" w:rsidRPr="00E57A7D" w:rsidRDefault="000365EF"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Default="00C114FF" w:rsidP="00A9226B">
      <w:pPr>
        <w:tabs>
          <w:tab w:val="clear" w:pos="567"/>
        </w:tabs>
        <w:spacing w:line="240" w:lineRule="auto"/>
        <w:rPr>
          <w:szCs w:val="22"/>
        </w:rPr>
      </w:pPr>
    </w:p>
    <w:p w14:paraId="54C61B63" w14:textId="77777777" w:rsidR="000365EF" w:rsidRPr="000365EF" w:rsidRDefault="000365EF" w:rsidP="000365EF">
      <w:pPr>
        <w:tabs>
          <w:tab w:val="clear" w:pos="567"/>
        </w:tabs>
        <w:spacing w:line="240" w:lineRule="auto"/>
        <w:rPr>
          <w:szCs w:val="22"/>
        </w:rPr>
      </w:pPr>
      <w:r w:rsidRPr="000365EF">
        <w:rPr>
          <w:szCs w:val="22"/>
        </w:rPr>
        <w:t>Nelietot gadījumos, ja konstatēta:</w:t>
      </w:r>
    </w:p>
    <w:p w14:paraId="4F158ADE" w14:textId="6104ACAA" w:rsidR="000365EF" w:rsidRPr="000365EF" w:rsidRDefault="000365EF" w:rsidP="000365EF">
      <w:pPr>
        <w:pStyle w:val="ListParagraph"/>
        <w:numPr>
          <w:ilvl w:val="0"/>
          <w:numId w:val="43"/>
        </w:numPr>
        <w:tabs>
          <w:tab w:val="clear" w:pos="567"/>
        </w:tabs>
        <w:spacing w:line="240" w:lineRule="auto"/>
        <w:rPr>
          <w:szCs w:val="22"/>
        </w:rPr>
      </w:pPr>
      <w:r w:rsidRPr="000365EF">
        <w:rPr>
          <w:szCs w:val="22"/>
        </w:rPr>
        <w:t>kuņģa-zarnu trakta perforācija vai aizsprostošanās;</w:t>
      </w:r>
    </w:p>
    <w:p w14:paraId="087D41B1" w14:textId="2522173A" w:rsidR="000365EF" w:rsidRPr="000365EF" w:rsidRDefault="000365EF" w:rsidP="000365EF">
      <w:pPr>
        <w:pStyle w:val="ListParagraph"/>
        <w:numPr>
          <w:ilvl w:val="0"/>
          <w:numId w:val="43"/>
        </w:numPr>
        <w:tabs>
          <w:tab w:val="clear" w:pos="567"/>
        </w:tabs>
        <w:spacing w:line="240" w:lineRule="auto"/>
        <w:rPr>
          <w:szCs w:val="22"/>
        </w:rPr>
      </w:pPr>
      <w:r w:rsidRPr="000365EF">
        <w:rPr>
          <w:szCs w:val="22"/>
        </w:rPr>
        <w:t>kuņģa-zarnu trakta asiņošana;</w:t>
      </w:r>
    </w:p>
    <w:p w14:paraId="484DCB03" w14:textId="0D1A52CB" w:rsidR="000365EF" w:rsidRPr="000365EF" w:rsidRDefault="000365EF" w:rsidP="000365EF">
      <w:pPr>
        <w:pStyle w:val="ListParagraph"/>
        <w:numPr>
          <w:ilvl w:val="0"/>
          <w:numId w:val="43"/>
        </w:numPr>
        <w:tabs>
          <w:tab w:val="clear" w:pos="567"/>
        </w:tabs>
        <w:spacing w:line="240" w:lineRule="auto"/>
        <w:rPr>
          <w:szCs w:val="22"/>
        </w:rPr>
      </w:pPr>
      <w:r w:rsidRPr="000365EF">
        <w:rPr>
          <w:szCs w:val="22"/>
        </w:rPr>
        <w:t xml:space="preserve">pastiprināta jutība pret aktīvo vielu vai pret </w:t>
      </w:r>
      <w:r w:rsidR="000A3658">
        <w:rPr>
          <w:szCs w:val="22"/>
        </w:rPr>
        <w:t>jebkuru</w:t>
      </w:r>
      <w:r w:rsidR="000A3658" w:rsidRPr="000365EF">
        <w:rPr>
          <w:szCs w:val="22"/>
        </w:rPr>
        <w:t xml:space="preserve"> </w:t>
      </w:r>
      <w:r w:rsidRPr="000365EF">
        <w:rPr>
          <w:szCs w:val="22"/>
        </w:rPr>
        <w:t xml:space="preserve">no </w:t>
      </w:r>
      <w:proofErr w:type="spellStart"/>
      <w:r w:rsidRPr="000365EF">
        <w:rPr>
          <w:szCs w:val="22"/>
        </w:rPr>
        <w:t>palīgvielām</w:t>
      </w:r>
      <w:proofErr w:type="spellEnd"/>
      <w:r w:rsidRPr="000365EF">
        <w:rPr>
          <w:szCs w:val="22"/>
        </w:rPr>
        <w:t>.</w:t>
      </w:r>
    </w:p>
    <w:p w14:paraId="4229B308" w14:textId="77777777" w:rsidR="000365EF" w:rsidRPr="00E57A7D" w:rsidRDefault="000365EF" w:rsidP="00A9226B">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7D4A0AC4" w14:textId="7FA8206A" w:rsidR="00F354C5" w:rsidRPr="00E57A7D" w:rsidRDefault="006C78AB" w:rsidP="00F354C5">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60BF4307" w14:textId="77777777" w:rsidR="000365EF" w:rsidRPr="003209E5" w:rsidRDefault="000365EF" w:rsidP="000365EF">
      <w:pPr>
        <w:tabs>
          <w:tab w:val="clear" w:pos="567"/>
        </w:tabs>
        <w:spacing w:line="240" w:lineRule="auto"/>
        <w:rPr>
          <w:szCs w:val="22"/>
        </w:rPr>
      </w:pPr>
      <w:r w:rsidRPr="003209E5">
        <w:rPr>
          <w:szCs w:val="22"/>
        </w:rPr>
        <w:t>Dzīvniekiem ar nieru vai aknu mazspēju deva ir īpaši jāpielāgo (paaugs</w:t>
      </w:r>
      <w:r>
        <w:rPr>
          <w:szCs w:val="22"/>
        </w:rPr>
        <w:t>tināta blakusparādību riska dēļ</w:t>
      </w:r>
      <w:r w:rsidRPr="003209E5">
        <w:rPr>
          <w:szCs w:val="22"/>
        </w:rPr>
        <w:t>).</w:t>
      </w:r>
    </w:p>
    <w:p w14:paraId="247B5968" w14:textId="77777777" w:rsidR="000365EF" w:rsidRPr="003209E5" w:rsidRDefault="000365EF" w:rsidP="000365EF">
      <w:pPr>
        <w:tabs>
          <w:tab w:val="clear" w:pos="567"/>
        </w:tabs>
        <w:spacing w:line="240" w:lineRule="auto"/>
        <w:rPr>
          <w:szCs w:val="22"/>
        </w:rPr>
      </w:pPr>
      <w:r w:rsidRPr="003209E5">
        <w:rPr>
          <w:szCs w:val="22"/>
        </w:rPr>
        <w:t>Izvair</w:t>
      </w:r>
      <w:r>
        <w:rPr>
          <w:szCs w:val="22"/>
        </w:rPr>
        <w:t>ī</w:t>
      </w:r>
      <w:r w:rsidRPr="003209E5">
        <w:rPr>
          <w:szCs w:val="22"/>
        </w:rPr>
        <w:t>ties lietot dzīvniekiem ar krampjiem vai galvas traumu. Izvair</w:t>
      </w:r>
      <w:r>
        <w:rPr>
          <w:szCs w:val="22"/>
        </w:rPr>
        <w:t>ī</w:t>
      </w:r>
      <w:r w:rsidRPr="003209E5">
        <w:rPr>
          <w:szCs w:val="22"/>
        </w:rPr>
        <w:t xml:space="preserve">ties lietot suņiem ar </w:t>
      </w:r>
      <w:r>
        <w:rPr>
          <w:szCs w:val="22"/>
        </w:rPr>
        <w:t xml:space="preserve">viltus </w:t>
      </w:r>
      <w:r w:rsidRPr="001755DA">
        <w:rPr>
          <w:szCs w:val="22"/>
        </w:rPr>
        <w:t>grūsnību</w:t>
      </w:r>
      <w:r w:rsidRPr="003209E5">
        <w:rPr>
          <w:szCs w:val="22"/>
        </w:rPr>
        <w:t>.</w:t>
      </w:r>
    </w:p>
    <w:p w14:paraId="2B21B9E8" w14:textId="71553010" w:rsidR="000365EF" w:rsidRPr="003209E5" w:rsidRDefault="000365EF" w:rsidP="000365EF">
      <w:pPr>
        <w:tabs>
          <w:tab w:val="clear" w:pos="567"/>
        </w:tabs>
        <w:spacing w:line="240" w:lineRule="auto"/>
        <w:rPr>
          <w:szCs w:val="22"/>
        </w:rPr>
      </w:pPr>
      <w:r w:rsidRPr="003209E5">
        <w:rPr>
          <w:szCs w:val="22"/>
        </w:rPr>
        <w:t>Izvair</w:t>
      </w:r>
      <w:r>
        <w:rPr>
          <w:szCs w:val="22"/>
        </w:rPr>
        <w:t>ī</w:t>
      </w:r>
      <w:r w:rsidRPr="003209E5">
        <w:rPr>
          <w:szCs w:val="22"/>
        </w:rPr>
        <w:t xml:space="preserve">ties lietot </w:t>
      </w:r>
      <w:r w:rsidR="00512816">
        <w:rPr>
          <w:szCs w:val="22"/>
        </w:rPr>
        <w:t xml:space="preserve">šīs </w:t>
      </w:r>
      <w:r w:rsidRPr="003209E5">
        <w:rPr>
          <w:szCs w:val="22"/>
        </w:rPr>
        <w:t>zāles dzī</w:t>
      </w:r>
      <w:r>
        <w:rPr>
          <w:szCs w:val="22"/>
        </w:rPr>
        <w:t>vniekiem ar epilepsiju. Devas</w:t>
      </w:r>
      <w:r w:rsidRPr="003209E5">
        <w:rPr>
          <w:szCs w:val="22"/>
        </w:rPr>
        <w:t xml:space="preserve"> </w:t>
      </w:r>
      <w:r>
        <w:rPr>
          <w:szCs w:val="22"/>
        </w:rPr>
        <w:t>jānosaka precīzi</w:t>
      </w:r>
      <w:r w:rsidRPr="003209E5">
        <w:rPr>
          <w:szCs w:val="22"/>
        </w:rPr>
        <w:t>, it sevišķi kaķiem un mazo šķirņu suņiem.</w:t>
      </w:r>
    </w:p>
    <w:p w14:paraId="47E5CBED" w14:textId="77777777" w:rsidR="000365EF" w:rsidRPr="003209E5" w:rsidRDefault="000365EF" w:rsidP="000365EF">
      <w:pPr>
        <w:tabs>
          <w:tab w:val="clear" w:pos="567"/>
        </w:tabs>
        <w:spacing w:line="240" w:lineRule="auto"/>
        <w:rPr>
          <w:szCs w:val="22"/>
        </w:rPr>
      </w:pPr>
      <w:r w:rsidRPr="00DD14F3">
        <w:rPr>
          <w:szCs w:val="22"/>
        </w:rPr>
        <w:t>Dzīvniekiem ar noteiktu virsnieru d</w:t>
      </w:r>
      <w:r>
        <w:rPr>
          <w:szCs w:val="22"/>
        </w:rPr>
        <w:t>ziedzeru audzēju (feohromocitomu</w:t>
      </w:r>
      <w:r w:rsidRPr="00DD14F3">
        <w:rPr>
          <w:szCs w:val="22"/>
        </w:rPr>
        <w:t>) metoklopramīds var izraisīt bīstami augstu asin</w:t>
      </w:r>
      <w:r>
        <w:rPr>
          <w:szCs w:val="22"/>
        </w:rPr>
        <w:t>sspiedienu (hipertensīvo krīzi)</w:t>
      </w:r>
      <w:r w:rsidRPr="003209E5">
        <w:rPr>
          <w:szCs w:val="22"/>
        </w:rPr>
        <w:t>.</w:t>
      </w:r>
    </w:p>
    <w:p w14:paraId="55CD2A59" w14:textId="77777777" w:rsidR="000365EF" w:rsidRDefault="000365EF" w:rsidP="000365EF">
      <w:pPr>
        <w:tabs>
          <w:tab w:val="clear" w:pos="567"/>
        </w:tabs>
        <w:spacing w:line="240" w:lineRule="auto"/>
        <w:rPr>
          <w:szCs w:val="22"/>
        </w:rPr>
      </w:pPr>
      <w:r w:rsidRPr="003209E5">
        <w:rPr>
          <w:szCs w:val="22"/>
        </w:rPr>
        <w:t>Pēc ilgstošas vemšanas jāapsver šķidruma un elektrolītu aizvietojošā terapija.</w:t>
      </w:r>
    </w:p>
    <w:p w14:paraId="1C8BEC5A" w14:textId="77777777" w:rsidR="00F354C5" w:rsidRPr="00E57A7D" w:rsidRDefault="00F354C5" w:rsidP="00F354C5">
      <w:pPr>
        <w:tabs>
          <w:tab w:val="clear" w:pos="567"/>
        </w:tabs>
        <w:spacing w:line="240" w:lineRule="auto"/>
        <w:rPr>
          <w:szCs w:val="22"/>
        </w:rPr>
      </w:pPr>
    </w:p>
    <w:p w14:paraId="3EF708F2" w14:textId="3594371B"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748B3D79" w14:textId="77777777" w:rsidR="000365EF" w:rsidRPr="000365EF" w:rsidRDefault="000365EF" w:rsidP="000365EF">
      <w:pPr>
        <w:tabs>
          <w:tab w:val="clear" w:pos="567"/>
        </w:tabs>
        <w:spacing w:line="240" w:lineRule="auto"/>
        <w:rPr>
          <w:szCs w:val="22"/>
        </w:rPr>
      </w:pPr>
      <w:r w:rsidRPr="000365EF">
        <w:rPr>
          <w:szCs w:val="22"/>
        </w:rPr>
        <w:t>Pēc lietošanas mazgāt rokas.</w:t>
      </w:r>
    </w:p>
    <w:p w14:paraId="1CC250B5" w14:textId="45E6F5E2" w:rsidR="000365EF" w:rsidRPr="00AC7224" w:rsidRDefault="000365EF" w:rsidP="000365EF">
      <w:pPr>
        <w:tabs>
          <w:tab w:val="clear" w:pos="567"/>
        </w:tabs>
        <w:spacing w:line="240" w:lineRule="auto"/>
        <w:rPr>
          <w:szCs w:val="22"/>
        </w:rPr>
      </w:pPr>
      <w:r w:rsidRPr="000365EF">
        <w:rPr>
          <w:szCs w:val="22"/>
        </w:rPr>
        <w:t xml:space="preserve">Ja notikusi nejauša </w:t>
      </w:r>
      <w:proofErr w:type="spellStart"/>
      <w:r w:rsidRPr="000365EF">
        <w:rPr>
          <w:szCs w:val="22"/>
        </w:rPr>
        <w:t>pašinjicēšana</w:t>
      </w:r>
      <w:proofErr w:type="spellEnd"/>
      <w:r w:rsidRPr="000365EF">
        <w:rPr>
          <w:szCs w:val="22"/>
        </w:rPr>
        <w:t>, nekavējoties meklēt medicīnisko palīdzību un uzrādīt lietošanas instrukciju vai iepakojuma marķējumu ārstam.</w:t>
      </w:r>
    </w:p>
    <w:p w14:paraId="659EEC12" w14:textId="4873CB86" w:rsidR="000365EF" w:rsidRPr="00AC7224" w:rsidRDefault="000365EF" w:rsidP="000365EF">
      <w:pPr>
        <w:tabs>
          <w:tab w:val="clear" w:pos="567"/>
        </w:tabs>
        <w:spacing w:line="240" w:lineRule="auto"/>
        <w:rPr>
          <w:szCs w:val="22"/>
        </w:rPr>
      </w:pPr>
      <w:r w:rsidRPr="000365EF">
        <w:rPr>
          <w:szCs w:val="22"/>
        </w:rPr>
        <w:t>Ja notikusi nejauša saskare ar ādu vai nokļūšana acīs, nekavējoties mazgāt ar lielu daudzumu ūdens. Ja parādās blakusparādības, nekavējoties meklēt medicīnisko palīdzību un uzrādīt lietošanas instrukciju vai iepakojuma marķējumu ārstam.</w:t>
      </w:r>
    </w:p>
    <w:p w14:paraId="65807CCA" w14:textId="77777777" w:rsidR="005B1FD0" w:rsidRPr="00E57A7D" w:rsidRDefault="005B1FD0" w:rsidP="005B1FD0">
      <w:pPr>
        <w:tabs>
          <w:tab w:val="clear" w:pos="567"/>
        </w:tabs>
        <w:spacing w:line="240" w:lineRule="auto"/>
        <w:rPr>
          <w:szCs w:val="22"/>
        </w:rPr>
      </w:pPr>
    </w:p>
    <w:p w14:paraId="0D404F1E" w14:textId="73A0988A" w:rsidR="005B1FD0" w:rsidRPr="00E57A7D" w:rsidRDefault="006C78AB" w:rsidP="005B1FD0">
      <w:pPr>
        <w:tabs>
          <w:tab w:val="clear" w:pos="567"/>
        </w:tabs>
        <w:spacing w:line="240" w:lineRule="auto"/>
        <w:rPr>
          <w:szCs w:val="22"/>
        </w:rPr>
      </w:pPr>
      <w:r w:rsidRPr="00E57A7D">
        <w:rPr>
          <w:szCs w:val="22"/>
          <w:u w:val="single"/>
        </w:rPr>
        <w:t>Grūsnība un laktācija</w:t>
      </w:r>
      <w:r w:rsidRPr="00E57A7D">
        <w:t>:</w:t>
      </w:r>
    </w:p>
    <w:p w14:paraId="60307E30" w14:textId="70A7E5F6" w:rsidR="000365EF" w:rsidRPr="00AC7224" w:rsidRDefault="00D71E46" w:rsidP="000365EF">
      <w:pPr>
        <w:tabs>
          <w:tab w:val="clear" w:pos="567"/>
        </w:tabs>
        <w:spacing w:line="240" w:lineRule="auto"/>
        <w:rPr>
          <w:szCs w:val="22"/>
        </w:rPr>
      </w:pPr>
      <w:r>
        <w:rPr>
          <w:szCs w:val="22"/>
        </w:rPr>
        <w:t>Laboratoriskajos p</w:t>
      </w:r>
      <w:r w:rsidR="000365EF" w:rsidRPr="000365EF">
        <w:rPr>
          <w:szCs w:val="22"/>
        </w:rPr>
        <w:t xml:space="preserve">ētījumos </w:t>
      </w:r>
      <w:r w:rsidR="00512816">
        <w:rPr>
          <w:szCs w:val="22"/>
        </w:rPr>
        <w:t xml:space="preserve">laboratorijas </w:t>
      </w:r>
      <w:r w:rsidR="000365EF" w:rsidRPr="000365EF">
        <w:rPr>
          <w:szCs w:val="22"/>
        </w:rPr>
        <w:t>dzīvniekiem netika konstatēta patoloģiska attīstība vai apdraudējums auglim. Tomēr pētījumi ar laboratorijas dzīvniekiem ir ierobežoti, un aktīvās vielas drošums mērķa sugām nav novērtēts. Lietot tikai pēc ārstējošā veterinārārsta ieguvuma un riska attiecības izvērtēšanas.</w:t>
      </w:r>
    </w:p>
    <w:p w14:paraId="129704F6" w14:textId="77777777" w:rsidR="005B1FD0" w:rsidRPr="00E57A7D" w:rsidRDefault="005B1FD0" w:rsidP="005B1FD0">
      <w:pPr>
        <w:tabs>
          <w:tab w:val="clear" w:pos="567"/>
        </w:tabs>
        <w:spacing w:line="240" w:lineRule="auto"/>
        <w:rPr>
          <w:szCs w:val="22"/>
        </w:rPr>
      </w:pPr>
    </w:p>
    <w:p w14:paraId="46A61ACC" w14:textId="627BF2E1"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714F9266" w14:textId="22B30E3D" w:rsidR="007B63CA" w:rsidRDefault="000365EF" w:rsidP="000365EF">
      <w:pPr>
        <w:tabs>
          <w:tab w:val="clear" w:pos="567"/>
        </w:tabs>
        <w:spacing w:line="240" w:lineRule="auto"/>
        <w:rPr>
          <w:szCs w:val="22"/>
        </w:rPr>
      </w:pPr>
      <w:r w:rsidRPr="0056488D">
        <w:rPr>
          <w:szCs w:val="22"/>
        </w:rPr>
        <w:t>Kuņ</w:t>
      </w:r>
      <w:r>
        <w:rPr>
          <w:szCs w:val="22"/>
        </w:rPr>
        <w:t>ģa iekaisuma (gastrīta) gadījumā</w:t>
      </w:r>
      <w:r w:rsidRPr="0056488D">
        <w:rPr>
          <w:szCs w:val="22"/>
        </w:rPr>
        <w:t xml:space="preserve"> izvair</w:t>
      </w:r>
      <w:r>
        <w:rPr>
          <w:szCs w:val="22"/>
        </w:rPr>
        <w:t>ī</w:t>
      </w:r>
      <w:r w:rsidRPr="0056488D">
        <w:rPr>
          <w:szCs w:val="22"/>
        </w:rPr>
        <w:t xml:space="preserve">ties lietot </w:t>
      </w:r>
      <w:r>
        <w:rPr>
          <w:szCs w:val="22"/>
        </w:rPr>
        <w:t xml:space="preserve">šīs veterinārās </w:t>
      </w:r>
      <w:r w:rsidRPr="0056488D">
        <w:rPr>
          <w:szCs w:val="22"/>
        </w:rPr>
        <w:t xml:space="preserve">zāles kopā ar </w:t>
      </w:r>
      <w:proofErr w:type="spellStart"/>
      <w:r w:rsidRPr="0056488D">
        <w:rPr>
          <w:szCs w:val="22"/>
        </w:rPr>
        <w:t>antiholīnerģisk</w:t>
      </w:r>
      <w:r>
        <w:rPr>
          <w:szCs w:val="22"/>
        </w:rPr>
        <w:t>o</w:t>
      </w:r>
      <w:proofErr w:type="spellEnd"/>
      <w:r>
        <w:rPr>
          <w:szCs w:val="22"/>
        </w:rPr>
        <w:t xml:space="preserve"> vielu</w:t>
      </w:r>
      <w:r w:rsidRPr="0056488D">
        <w:rPr>
          <w:szCs w:val="22"/>
        </w:rPr>
        <w:t xml:space="preserve"> (piemēram, atropīnu)</w:t>
      </w:r>
      <w:r>
        <w:rPr>
          <w:szCs w:val="22"/>
        </w:rPr>
        <w:t xml:space="preserve"> saturošām zālēm</w:t>
      </w:r>
      <w:r w:rsidRPr="0056488D">
        <w:rPr>
          <w:szCs w:val="22"/>
        </w:rPr>
        <w:t xml:space="preserve">, jo </w:t>
      </w:r>
      <w:r>
        <w:rPr>
          <w:szCs w:val="22"/>
        </w:rPr>
        <w:t>tās</w:t>
      </w:r>
      <w:r w:rsidRPr="0056488D">
        <w:rPr>
          <w:szCs w:val="22"/>
        </w:rPr>
        <w:t xml:space="preserve"> var nomākt metoklopramīda iedarbību uz kuņģa</w:t>
      </w:r>
      <w:r w:rsidR="00D71E46">
        <w:rPr>
          <w:szCs w:val="22"/>
        </w:rPr>
        <w:noBreakHyphen/>
      </w:r>
      <w:r w:rsidRPr="0056488D">
        <w:rPr>
          <w:szCs w:val="22"/>
        </w:rPr>
        <w:t>zarnu trakta darbību</w:t>
      </w:r>
      <w:r>
        <w:rPr>
          <w:szCs w:val="22"/>
        </w:rPr>
        <w:t>.</w:t>
      </w:r>
    </w:p>
    <w:p w14:paraId="5F65BDE0" w14:textId="4656DA8D" w:rsidR="000365EF" w:rsidRDefault="000365EF" w:rsidP="000365EF">
      <w:pPr>
        <w:tabs>
          <w:tab w:val="clear" w:pos="567"/>
        </w:tabs>
        <w:spacing w:line="240" w:lineRule="auto"/>
        <w:rPr>
          <w:szCs w:val="22"/>
        </w:rPr>
      </w:pPr>
      <w:r w:rsidRPr="00505CE9">
        <w:rPr>
          <w:szCs w:val="22"/>
        </w:rPr>
        <w:t xml:space="preserve">Gadījumos, kad vienlaikus </w:t>
      </w:r>
      <w:r>
        <w:rPr>
          <w:szCs w:val="22"/>
        </w:rPr>
        <w:t>no</w:t>
      </w:r>
      <w:r w:rsidRPr="00505CE9">
        <w:rPr>
          <w:szCs w:val="22"/>
        </w:rPr>
        <w:t xml:space="preserve">vēro </w:t>
      </w:r>
      <w:proofErr w:type="spellStart"/>
      <w:r>
        <w:rPr>
          <w:szCs w:val="22"/>
        </w:rPr>
        <w:t>diarej</w:t>
      </w:r>
      <w:r w:rsidR="00512816">
        <w:rPr>
          <w:szCs w:val="22"/>
        </w:rPr>
        <w:t>u</w:t>
      </w:r>
      <w:proofErr w:type="spellEnd"/>
      <w:r w:rsidRPr="00505CE9">
        <w:rPr>
          <w:szCs w:val="22"/>
        </w:rPr>
        <w:t xml:space="preserve">, nav kontrindikāciju </w:t>
      </w:r>
      <w:proofErr w:type="spellStart"/>
      <w:r w:rsidRPr="00505CE9">
        <w:rPr>
          <w:szCs w:val="22"/>
        </w:rPr>
        <w:t>antiholīnerģisko</w:t>
      </w:r>
      <w:proofErr w:type="spellEnd"/>
      <w:r w:rsidRPr="00505CE9">
        <w:rPr>
          <w:szCs w:val="22"/>
        </w:rPr>
        <w:t xml:space="preserve"> </w:t>
      </w:r>
      <w:r>
        <w:rPr>
          <w:szCs w:val="22"/>
        </w:rPr>
        <w:t>zāļu</w:t>
      </w:r>
      <w:r w:rsidRPr="00505CE9">
        <w:rPr>
          <w:szCs w:val="22"/>
        </w:rPr>
        <w:t xml:space="preserve"> lietošanai.</w:t>
      </w:r>
    </w:p>
    <w:p w14:paraId="7FCB803B" w14:textId="77777777" w:rsidR="007B63CA" w:rsidRDefault="000365EF" w:rsidP="000365EF">
      <w:pPr>
        <w:tabs>
          <w:tab w:val="clear" w:pos="567"/>
        </w:tabs>
        <w:spacing w:line="240" w:lineRule="auto"/>
        <w:rPr>
          <w:szCs w:val="22"/>
        </w:rPr>
      </w:pPr>
      <w:r w:rsidRPr="00632301">
        <w:rPr>
          <w:szCs w:val="22"/>
        </w:rPr>
        <w:t>Metoklopramīda lietošana kopā ar zālēm, kas ārstē psihiatriskas slimības (</w:t>
      </w:r>
      <w:proofErr w:type="spellStart"/>
      <w:r w:rsidRPr="00632301">
        <w:rPr>
          <w:szCs w:val="22"/>
        </w:rPr>
        <w:t>neiroleptiķiem</w:t>
      </w:r>
      <w:proofErr w:type="spellEnd"/>
      <w:r w:rsidRPr="00632301">
        <w:rPr>
          <w:szCs w:val="22"/>
        </w:rPr>
        <w:t xml:space="preserve">), kas ir </w:t>
      </w:r>
      <w:proofErr w:type="spellStart"/>
      <w:r w:rsidRPr="00632301">
        <w:rPr>
          <w:szCs w:val="22"/>
        </w:rPr>
        <w:t>fenotiazīna</w:t>
      </w:r>
      <w:proofErr w:type="spellEnd"/>
      <w:r w:rsidRPr="00632301">
        <w:rPr>
          <w:szCs w:val="22"/>
        </w:rPr>
        <w:t xml:space="preserve"> (</w:t>
      </w:r>
      <w:proofErr w:type="spellStart"/>
      <w:r w:rsidRPr="00632301">
        <w:rPr>
          <w:szCs w:val="22"/>
        </w:rPr>
        <w:t>acepromazīna</w:t>
      </w:r>
      <w:proofErr w:type="spellEnd"/>
      <w:r w:rsidRPr="00632301">
        <w:rPr>
          <w:szCs w:val="22"/>
        </w:rPr>
        <w:t xml:space="preserve">) un </w:t>
      </w:r>
      <w:proofErr w:type="spellStart"/>
      <w:r w:rsidRPr="00632301">
        <w:rPr>
          <w:szCs w:val="22"/>
        </w:rPr>
        <w:t>butirofenona</w:t>
      </w:r>
      <w:proofErr w:type="spellEnd"/>
      <w:r w:rsidRPr="00632301">
        <w:rPr>
          <w:szCs w:val="22"/>
        </w:rPr>
        <w:t xml:space="preserve"> atvasinājumi, paaugstina </w:t>
      </w:r>
      <w:proofErr w:type="spellStart"/>
      <w:r w:rsidRPr="00632301">
        <w:rPr>
          <w:szCs w:val="22"/>
        </w:rPr>
        <w:t>ekstrapiramidālo</w:t>
      </w:r>
      <w:proofErr w:type="spellEnd"/>
      <w:r w:rsidRPr="00632301">
        <w:rPr>
          <w:szCs w:val="22"/>
        </w:rPr>
        <w:t xml:space="preserve"> reakciju risku (skatīt 6. punktu).</w:t>
      </w:r>
    </w:p>
    <w:p w14:paraId="5D322C90" w14:textId="0D0B2127" w:rsidR="000365EF" w:rsidRDefault="000365EF" w:rsidP="000365EF">
      <w:pPr>
        <w:tabs>
          <w:tab w:val="clear" w:pos="567"/>
        </w:tabs>
        <w:spacing w:line="240" w:lineRule="auto"/>
        <w:rPr>
          <w:szCs w:val="22"/>
        </w:rPr>
      </w:pPr>
      <w:r w:rsidRPr="00632301">
        <w:rPr>
          <w:szCs w:val="22"/>
        </w:rPr>
        <w:t xml:space="preserve">Metoklopramīds var pastiprināt centrālās nervu sistēmas </w:t>
      </w:r>
      <w:proofErr w:type="spellStart"/>
      <w:r w:rsidRPr="00632301">
        <w:rPr>
          <w:szCs w:val="22"/>
        </w:rPr>
        <w:t>depresantu</w:t>
      </w:r>
      <w:proofErr w:type="spellEnd"/>
      <w:r w:rsidRPr="00632301">
        <w:rPr>
          <w:szCs w:val="22"/>
        </w:rPr>
        <w:t xml:space="preserve"> darbību.</w:t>
      </w:r>
      <w:r>
        <w:rPr>
          <w:szCs w:val="22"/>
        </w:rPr>
        <w:t xml:space="preserve"> </w:t>
      </w:r>
      <w:r w:rsidRPr="00632301">
        <w:rPr>
          <w:szCs w:val="22"/>
        </w:rPr>
        <w:t xml:space="preserve">Lietojot šīs zāles vienlaicīgi, ieteicams izmantot mazāko metoklopramīda devu, lai izvairītos no pārmērīgas </w:t>
      </w:r>
      <w:proofErr w:type="spellStart"/>
      <w:r w:rsidRPr="00632301">
        <w:rPr>
          <w:szCs w:val="22"/>
        </w:rPr>
        <w:t>sedācijas</w:t>
      </w:r>
      <w:proofErr w:type="spellEnd"/>
      <w:r w:rsidRPr="00632301">
        <w:rPr>
          <w:szCs w:val="22"/>
        </w:rPr>
        <w:t>.</w:t>
      </w:r>
    </w:p>
    <w:p w14:paraId="6D5EDE3F" w14:textId="77777777" w:rsidR="005B1FD0" w:rsidRPr="00E57A7D" w:rsidRDefault="005B1FD0" w:rsidP="005B1FD0">
      <w:pPr>
        <w:tabs>
          <w:tab w:val="clear" w:pos="567"/>
        </w:tabs>
        <w:spacing w:line="240" w:lineRule="auto"/>
        <w:rPr>
          <w:szCs w:val="22"/>
        </w:rPr>
      </w:pPr>
    </w:p>
    <w:p w14:paraId="6B81046E" w14:textId="68A658AD"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601A0535" w14:textId="7F03850B" w:rsidR="000365EF" w:rsidRPr="00AC7224" w:rsidRDefault="000365EF" w:rsidP="000365EF">
      <w:pPr>
        <w:tabs>
          <w:tab w:val="clear" w:pos="567"/>
        </w:tabs>
        <w:spacing w:line="240" w:lineRule="auto"/>
        <w:rPr>
          <w:szCs w:val="22"/>
        </w:rPr>
      </w:pPr>
      <w:r w:rsidRPr="000365EF">
        <w:rPr>
          <w:szCs w:val="22"/>
        </w:rPr>
        <w:t xml:space="preserve">Lielākā daļa klīnisko pazīmju par kurām ziņots pēc pārdozēšanas ir labi zināmas </w:t>
      </w:r>
      <w:proofErr w:type="spellStart"/>
      <w:r w:rsidRPr="000365EF">
        <w:rPr>
          <w:szCs w:val="22"/>
        </w:rPr>
        <w:t>ekstrapiramidālās</w:t>
      </w:r>
      <w:proofErr w:type="spellEnd"/>
      <w:r w:rsidRPr="000365EF">
        <w:rPr>
          <w:szCs w:val="22"/>
        </w:rPr>
        <w:t xml:space="preserve"> reakcijas (skatīt punktu</w:t>
      </w:r>
      <w:r w:rsidR="007B63CA">
        <w:rPr>
          <w:szCs w:val="22"/>
        </w:rPr>
        <w:t xml:space="preserve"> “Blakusparādības”</w:t>
      </w:r>
      <w:r w:rsidRPr="000365EF">
        <w:rPr>
          <w:szCs w:val="22"/>
        </w:rPr>
        <w:t>).</w:t>
      </w:r>
    </w:p>
    <w:p w14:paraId="6146BEC8" w14:textId="77777777" w:rsidR="000365EF" w:rsidRPr="000365EF" w:rsidRDefault="000365EF" w:rsidP="000365EF">
      <w:pPr>
        <w:tabs>
          <w:tab w:val="clear" w:pos="567"/>
        </w:tabs>
        <w:spacing w:line="240" w:lineRule="auto"/>
        <w:rPr>
          <w:szCs w:val="22"/>
        </w:rPr>
      </w:pPr>
      <w:r w:rsidRPr="000365EF">
        <w:rPr>
          <w:szCs w:val="22"/>
        </w:rPr>
        <w:t xml:space="preserve">Ja specifiski </w:t>
      </w:r>
      <w:proofErr w:type="spellStart"/>
      <w:r w:rsidRPr="000365EF">
        <w:rPr>
          <w:szCs w:val="22"/>
        </w:rPr>
        <w:t>antidoti</w:t>
      </w:r>
      <w:proofErr w:type="spellEnd"/>
      <w:r w:rsidRPr="000365EF">
        <w:rPr>
          <w:szCs w:val="22"/>
        </w:rPr>
        <w:t xml:space="preserve"> nav pieejami, ieteicams nodrošināt dzīvniekam mierīgu vidi līdz blakusparādības izzūd.</w:t>
      </w:r>
    </w:p>
    <w:p w14:paraId="7211FA83" w14:textId="77777777" w:rsidR="000365EF" w:rsidRPr="00AC7224" w:rsidRDefault="000365EF" w:rsidP="000365EF">
      <w:pPr>
        <w:tabs>
          <w:tab w:val="clear" w:pos="567"/>
        </w:tabs>
        <w:spacing w:line="240" w:lineRule="auto"/>
        <w:rPr>
          <w:szCs w:val="22"/>
        </w:rPr>
      </w:pPr>
      <w:r w:rsidRPr="000365EF">
        <w:rPr>
          <w:szCs w:val="22"/>
        </w:rPr>
        <w:t xml:space="preserve">Metoklopramīds tiek strauji </w:t>
      </w:r>
      <w:proofErr w:type="spellStart"/>
      <w:r w:rsidRPr="000365EF">
        <w:rPr>
          <w:szCs w:val="22"/>
        </w:rPr>
        <w:t>metabolizēts</w:t>
      </w:r>
      <w:proofErr w:type="spellEnd"/>
      <w:r w:rsidRPr="000365EF">
        <w:rPr>
          <w:szCs w:val="22"/>
        </w:rPr>
        <w:t xml:space="preserve"> un izvadīts, tāpēc blakusparādības parasti izzūd ātri.</w:t>
      </w:r>
    </w:p>
    <w:p w14:paraId="0D075837" w14:textId="77777777" w:rsidR="005B1FD0" w:rsidRPr="00E57A7D" w:rsidRDefault="005B1FD0" w:rsidP="005B1FD0">
      <w:pPr>
        <w:tabs>
          <w:tab w:val="clear" w:pos="567"/>
        </w:tabs>
        <w:spacing w:line="240" w:lineRule="auto"/>
        <w:rPr>
          <w:szCs w:val="22"/>
        </w:rPr>
      </w:pPr>
    </w:p>
    <w:p w14:paraId="6DCFF90A" w14:textId="05C3ADDA" w:rsidR="005B1FD0" w:rsidRPr="00E57A7D" w:rsidRDefault="006C78AB" w:rsidP="005B1FD0">
      <w:pPr>
        <w:tabs>
          <w:tab w:val="clear" w:pos="567"/>
        </w:tabs>
        <w:spacing w:line="240" w:lineRule="auto"/>
        <w:rPr>
          <w:szCs w:val="22"/>
        </w:rPr>
      </w:pPr>
      <w:r w:rsidRPr="00E57A7D">
        <w:rPr>
          <w:szCs w:val="22"/>
          <w:u w:val="single"/>
        </w:rPr>
        <w:t>Būtiska nesaderība</w:t>
      </w:r>
      <w:r w:rsidRPr="00E57A7D">
        <w:t>:</w:t>
      </w:r>
    </w:p>
    <w:p w14:paraId="3617B2D2" w14:textId="4513F9D2" w:rsidR="000365EF" w:rsidRPr="00AC7224" w:rsidRDefault="000365EF" w:rsidP="000365EF">
      <w:pPr>
        <w:tabs>
          <w:tab w:val="clear" w:pos="567"/>
        </w:tabs>
        <w:spacing w:line="240" w:lineRule="auto"/>
        <w:rPr>
          <w:szCs w:val="22"/>
        </w:rPr>
      </w:pPr>
      <w:r w:rsidRPr="000365EF">
        <w:rPr>
          <w:szCs w:val="22"/>
        </w:rPr>
        <w:t xml:space="preserve">Tā kā nav veikti saderības pētījumi, </w:t>
      </w:r>
      <w:r w:rsidR="001744D1">
        <w:rPr>
          <w:szCs w:val="22"/>
        </w:rPr>
        <w:t xml:space="preserve">nelietot </w:t>
      </w:r>
      <w:r w:rsidRPr="000365EF">
        <w:rPr>
          <w:szCs w:val="22"/>
        </w:rPr>
        <w:t>šīs veterinārās zāles maisījumā ar citām veterinārajām zālēm.</w:t>
      </w:r>
    </w:p>
    <w:p w14:paraId="5E91E446" w14:textId="77777777" w:rsidR="005B1FD0" w:rsidRPr="00E57A7D" w:rsidRDefault="005B1FD0"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261C3642" w:rsidR="00C114FF" w:rsidRDefault="00C114FF" w:rsidP="00A9226B">
      <w:pPr>
        <w:tabs>
          <w:tab w:val="clear" w:pos="567"/>
        </w:tabs>
        <w:spacing w:line="240" w:lineRule="auto"/>
        <w:rPr>
          <w:iCs/>
          <w:szCs w:val="22"/>
        </w:rPr>
      </w:pPr>
    </w:p>
    <w:p w14:paraId="629BA152" w14:textId="77777777" w:rsidR="009736EE" w:rsidRDefault="009736EE" w:rsidP="009736EE">
      <w:pPr>
        <w:tabs>
          <w:tab w:val="clear" w:pos="567"/>
        </w:tabs>
        <w:spacing w:line="240" w:lineRule="auto"/>
        <w:rPr>
          <w:szCs w:val="22"/>
        </w:rPr>
      </w:pPr>
      <w:r>
        <w:rPr>
          <w:szCs w:val="22"/>
        </w:rPr>
        <w:t>Suņi:</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7"/>
        <w:gridCol w:w="5694"/>
      </w:tblGrid>
      <w:tr w:rsidR="009736EE" w:rsidRPr="00FF6B27" w14:paraId="61F93688" w14:textId="77777777" w:rsidTr="0081700D">
        <w:tc>
          <w:tcPr>
            <w:tcW w:w="1858" w:type="pct"/>
            <w:tcBorders>
              <w:top w:val="single" w:sz="4" w:space="0" w:color="auto"/>
              <w:left w:val="single" w:sz="4" w:space="0" w:color="auto"/>
              <w:bottom w:val="single" w:sz="4" w:space="0" w:color="auto"/>
              <w:right w:val="single" w:sz="4" w:space="0" w:color="auto"/>
            </w:tcBorders>
            <w:hideMark/>
          </w:tcPr>
          <w:p w14:paraId="0788B9A8" w14:textId="77777777" w:rsidR="009736EE" w:rsidRPr="00FF482C" w:rsidRDefault="009736EE" w:rsidP="0081700D">
            <w:pPr>
              <w:spacing w:line="250" w:lineRule="exact"/>
              <w:rPr>
                <w:szCs w:val="22"/>
              </w:rPr>
            </w:pPr>
            <w:r w:rsidRPr="00FF482C">
              <w:rPr>
                <w:szCs w:val="22"/>
              </w:rPr>
              <w:t>Ļoti reti</w:t>
            </w:r>
          </w:p>
          <w:p w14:paraId="234726F8" w14:textId="77777777" w:rsidR="009736EE" w:rsidRPr="00FF6B27" w:rsidRDefault="009736EE" w:rsidP="0081700D">
            <w:pPr>
              <w:spacing w:line="250" w:lineRule="exact"/>
              <w:rPr>
                <w:szCs w:val="22"/>
              </w:rPr>
            </w:pPr>
            <w:r w:rsidRPr="00FF482C">
              <w:rPr>
                <w:szCs w:val="22"/>
              </w:rPr>
              <w:t>(&lt;1 dzīvniekam/10 000 ārstētajiem dzīvniekiem, tostarp atsevišķi ziņojumi):</w:t>
            </w:r>
          </w:p>
        </w:tc>
        <w:tc>
          <w:tcPr>
            <w:tcW w:w="3142" w:type="pct"/>
            <w:tcBorders>
              <w:top w:val="single" w:sz="4" w:space="0" w:color="auto"/>
              <w:left w:val="single" w:sz="4" w:space="0" w:color="auto"/>
              <w:bottom w:val="single" w:sz="4" w:space="0" w:color="auto"/>
              <w:right w:val="single" w:sz="4" w:space="0" w:color="auto"/>
            </w:tcBorders>
            <w:hideMark/>
          </w:tcPr>
          <w:p w14:paraId="7BAEAFC3" w14:textId="039A06E1" w:rsidR="009736EE" w:rsidRDefault="009736EE" w:rsidP="0081700D">
            <w:pPr>
              <w:spacing w:line="250" w:lineRule="exact"/>
              <w:rPr>
                <w:szCs w:val="22"/>
              </w:rPr>
            </w:pPr>
            <w:proofErr w:type="spellStart"/>
            <w:r>
              <w:rPr>
                <w:szCs w:val="22"/>
              </w:rPr>
              <w:t>E</w:t>
            </w:r>
            <w:r w:rsidRPr="0087070E">
              <w:rPr>
                <w:szCs w:val="22"/>
              </w:rPr>
              <w:t>kstrapiramidāl</w:t>
            </w:r>
            <w:r>
              <w:rPr>
                <w:szCs w:val="22"/>
              </w:rPr>
              <w:t>as</w:t>
            </w:r>
            <w:proofErr w:type="spellEnd"/>
            <w:r w:rsidRPr="0087070E">
              <w:rPr>
                <w:szCs w:val="22"/>
              </w:rPr>
              <w:t xml:space="preserve"> reakcij</w:t>
            </w:r>
            <w:r>
              <w:rPr>
                <w:szCs w:val="22"/>
              </w:rPr>
              <w:t>as</w:t>
            </w:r>
            <w:r w:rsidRPr="0087070E">
              <w:rPr>
                <w:szCs w:val="22"/>
              </w:rPr>
              <w:t xml:space="preserve"> (uzbudinājums, </w:t>
            </w:r>
            <w:proofErr w:type="spellStart"/>
            <w:r w:rsidRPr="0087070E">
              <w:rPr>
                <w:szCs w:val="22"/>
              </w:rPr>
              <w:t>ataksija</w:t>
            </w:r>
            <w:proofErr w:type="spellEnd"/>
            <w:r w:rsidR="00FF604F">
              <w:rPr>
                <w:szCs w:val="22"/>
              </w:rPr>
              <w:t xml:space="preserve"> (koordinācijas </w:t>
            </w:r>
            <w:r w:rsidR="00047117">
              <w:rPr>
                <w:szCs w:val="22"/>
              </w:rPr>
              <w:t>traucējumi</w:t>
            </w:r>
            <w:r w:rsidR="00FF604F">
              <w:rPr>
                <w:szCs w:val="22"/>
              </w:rPr>
              <w:t>)</w:t>
            </w:r>
            <w:r w:rsidRPr="0087070E">
              <w:rPr>
                <w:szCs w:val="22"/>
              </w:rPr>
              <w:t xml:space="preserve">, neparastas pozas un/vai kustības, </w:t>
            </w:r>
            <w:proofErr w:type="spellStart"/>
            <w:r w:rsidRPr="0087070E">
              <w:rPr>
                <w:szCs w:val="22"/>
              </w:rPr>
              <w:t>prostrācija</w:t>
            </w:r>
            <w:proofErr w:type="spellEnd"/>
            <w:r w:rsidR="00FF604F">
              <w:rPr>
                <w:szCs w:val="22"/>
              </w:rPr>
              <w:t xml:space="preserve"> (nogulšanās zemē)</w:t>
            </w:r>
            <w:r w:rsidRPr="0087070E">
              <w:rPr>
                <w:szCs w:val="22"/>
              </w:rPr>
              <w:t>, trīce un agresija, vokalizācija)</w:t>
            </w:r>
            <w:r>
              <w:rPr>
                <w:szCs w:val="22"/>
              </w:rPr>
              <w:t>*</w:t>
            </w:r>
          </w:p>
          <w:p w14:paraId="7799CA77" w14:textId="77777777" w:rsidR="009736EE" w:rsidRPr="00FF6B27" w:rsidRDefault="009736EE" w:rsidP="0081700D">
            <w:pPr>
              <w:spacing w:line="250" w:lineRule="exact"/>
              <w:rPr>
                <w:iCs/>
                <w:szCs w:val="22"/>
                <w:lang w:val="pt-PT"/>
              </w:rPr>
            </w:pPr>
            <w:r>
              <w:rPr>
                <w:iCs/>
                <w:szCs w:val="22"/>
                <w:lang w:val="pt-PT"/>
              </w:rPr>
              <w:t>Alerģiska reakcija</w:t>
            </w:r>
          </w:p>
        </w:tc>
      </w:tr>
    </w:tbl>
    <w:p w14:paraId="30ADF0A0" w14:textId="03730692" w:rsidR="009736EE" w:rsidRDefault="009736EE" w:rsidP="009736EE">
      <w:pPr>
        <w:tabs>
          <w:tab w:val="clear" w:pos="567"/>
        </w:tabs>
        <w:spacing w:line="240" w:lineRule="auto"/>
        <w:rPr>
          <w:szCs w:val="22"/>
        </w:rPr>
      </w:pPr>
      <w:r>
        <w:rPr>
          <w:szCs w:val="22"/>
        </w:rPr>
        <w:t>*</w:t>
      </w:r>
      <w:r w:rsidR="00301DE5">
        <w:rPr>
          <w:szCs w:val="22"/>
        </w:rPr>
        <w:t>Šīs reakcijas</w:t>
      </w:r>
      <w:r w:rsidR="00301DE5" w:rsidRPr="0087070E">
        <w:rPr>
          <w:szCs w:val="22"/>
        </w:rPr>
        <w:t xml:space="preserve"> ir pārejoša</w:t>
      </w:r>
      <w:r w:rsidR="00301DE5">
        <w:rPr>
          <w:szCs w:val="22"/>
        </w:rPr>
        <w:t>s</w:t>
      </w:r>
      <w:r w:rsidR="00301DE5" w:rsidRPr="0087070E">
        <w:rPr>
          <w:szCs w:val="22"/>
        </w:rPr>
        <w:t xml:space="preserve"> un izzūd pēc ārstēšanas pārtraukšanas.</w:t>
      </w:r>
    </w:p>
    <w:p w14:paraId="1BF4EF36" w14:textId="77777777" w:rsidR="009736EE" w:rsidRDefault="009736EE" w:rsidP="009736EE">
      <w:pPr>
        <w:tabs>
          <w:tab w:val="clear" w:pos="567"/>
        </w:tabs>
        <w:spacing w:line="240" w:lineRule="auto"/>
        <w:rPr>
          <w:szCs w:val="22"/>
        </w:rPr>
      </w:pPr>
    </w:p>
    <w:p w14:paraId="1E89B03A" w14:textId="77777777" w:rsidR="009736EE" w:rsidRDefault="009736EE" w:rsidP="009736EE">
      <w:pPr>
        <w:tabs>
          <w:tab w:val="clear" w:pos="567"/>
        </w:tabs>
        <w:spacing w:line="240" w:lineRule="auto"/>
        <w:rPr>
          <w:szCs w:val="22"/>
        </w:rPr>
      </w:pPr>
      <w:r>
        <w:rPr>
          <w:szCs w:val="22"/>
        </w:rPr>
        <w:t>Kaķi:</w:t>
      </w: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9736EE" w:rsidRPr="00FF6B27" w14:paraId="1A1B6EA9" w14:textId="77777777" w:rsidTr="0081700D">
        <w:tc>
          <w:tcPr>
            <w:tcW w:w="1921" w:type="pct"/>
            <w:tcBorders>
              <w:top w:val="single" w:sz="4" w:space="0" w:color="auto"/>
              <w:left w:val="single" w:sz="4" w:space="0" w:color="auto"/>
              <w:bottom w:val="single" w:sz="4" w:space="0" w:color="auto"/>
              <w:right w:val="single" w:sz="4" w:space="0" w:color="auto"/>
            </w:tcBorders>
            <w:hideMark/>
          </w:tcPr>
          <w:p w14:paraId="233A7119" w14:textId="77777777" w:rsidR="009736EE" w:rsidRPr="00FF482C" w:rsidRDefault="009736EE" w:rsidP="0081700D">
            <w:pPr>
              <w:spacing w:line="250" w:lineRule="exact"/>
              <w:rPr>
                <w:szCs w:val="22"/>
              </w:rPr>
            </w:pPr>
            <w:r w:rsidRPr="00FF482C">
              <w:rPr>
                <w:szCs w:val="22"/>
              </w:rPr>
              <w:t>Ļoti reti</w:t>
            </w:r>
          </w:p>
          <w:p w14:paraId="14117F43" w14:textId="77777777" w:rsidR="009736EE" w:rsidRPr="006214F3" w:rsidRDefault="009736EE" w:rsidP="0081700D">
            <w:pPr>
              <w:spacing w:line="250" w:lineRule="exact"/>
              <w:rPr>
                <w:szCs w:val="22"/>
                <w:highlight w:val="yellow"/>
              </w:rPr>
            </w:pPr>
            <w:r w:rsidRPr="00FF482C">
              <w:rPr>
                <w:szCs w:val="22"/>
              </w:rPr>
              <w:t>(&lt;1 dzīvniekam/10 000 ārstētajiem dzīvniekiem, tostarp atsevišķi ziņojumi):</w:t>
            </w:r>
          </w:p>
        </w:tc>
        <w:tc>
          <w:tcPr>
            <w:tcW w:w="3079" w:type="pct"/>
            <w:tcBorders>
              <w:top w:val="single" w:sz="4" w:space="0" w:color="auto"/>
              <w:left w:val="single" w:sz="4" w:space="0" w:color="auto"/>
              <w:bottom w:val="single" w:sz="4" w:space="0" w:color="auto"/>
              <w:right w:val="single" w:sz="4" w:space="0" w:color="auto"/>
            </w:tcBorders>
            <w:hideMark/>
          </w:tcPr>
          <w:p w14:paraId="7E4BE323" w14:textId="27AFD238" w:rsidR="009736EE" w:rsidRDefault="009736EE" w:rsidP="0081700D">
            <w:pPr>
              <w:spacing w:line="250" w:lineRule="exact"/>
              <w:rPr>
                <w:szCs w:val="22"/>
              </w:rPr>
            </w:pPr>
            <w:proofErr w:type="spellStart"/>
            <w:r>
              <w:rPr>
                <w:szCs w:val="22"/>
              </w:rPr>
              <w:t>E</w:t>
            </w:r>
            <w:r w:rsidRPr="0087070E">
              <w:rPr>
                <w:szCs w:val="22"/>
              </w:rPr>
              <w:t>kstrapiramidāl</w:t>
            </w:r>
            <w:r>
              <w:rPr>
                <w:szCs w:val="22"/>
              </w:rPr>
              <w:t>as</w:t>
            </w:r>
            <w:proofErr w:type="spellEnd"/>
            <w:r w:rsidRPr="0087070E">
              <w:rPr>
                <w:szCs w:val="22"/>
              </w:rPr>
              <w:t xml:space="preserve"> reakcij</w:t>
            </w:r>
            <w:r>
              <w:rPr>
                <w:szCs w:val="22"/>
              </w:rPr>
              <w:t>as</w:t>
            </w:r>
            <w:r w:rsidRPr="0087070E">
              <w:rPr>
                <w:szCs w:val="22"/>
              </w:rPr>
              <w:t xml:space="preserve"> (uzbudinājums, </w:t>
            </w:r>
            <w:proofErr w:type="spellStart"/>
            <w:r w:rsidRPr="0087070E">
              <w:rPr>
                <w:szCs w:val="22"/>
              </w:rPr>
              <w:t>ataksija</w:t>
            </w:r>
            <w:proofErr w:type="spellEnd"/>
            <w:r w:rsidR="00C00304">
              <w:rPr>
                <w:szCs w:val="22"/>
              </w:rPr>
              <w:t xml:space="preserve"> (koordinācijas </w:t>
            </w:r>
            <w:r w:rsidR="0081697B">
              <w:rPr>
                <w:szCs w:val="22"/>
              </w:rPr>
              <w:t>traucējumi</w:t>
            </w:r>
            <w:r w:rsidR="00C00304">
              <w:rPr>
                <w:szCs w:val="22"/>
              </w:rPr>
              <w:t>)</w:t>
            </w:r>
            <w:r w:rsidRPr="0087070E">
              <w:rPr>
                <w:szCs w:val="22"/>
              </w:rPr>
              <w:t xml:space="preserve">, neparastas pozas un/vai kustības, </w:t>
            </w:r>
            <w:proofErr w:type="spellStart"/>
            <w:r w:rsidRPr="0087070E">
              <w:rPr>
                <w:szCs w:val="22"/>
              </w:rPr>
              <w:t>prostrācija</w:t>
            </w:r>
            <w:proofErr w:type="spellEnd"/>
            <w:r w:rsidR="00C00304">
              <w:rPr>
                <w:szCs w:val="22"/>
              </w:rPr>
              <w:t xml:space="preserve"> (nogulšanās zemē)</w:t>
            </w:r>
            <w:r w:rsidRPr="0087070E">
              <w:rPr>
                <w:szCs w:val="22"/>
              </w:rPr>
              <w:t>, trīce un agresija, vokalizācija)</w:t>
            </w:r>
            <w:r>
              <w:rPr>
                <w:szCs w:val="22"/>
              </w:rPr>
              <w:t>*</w:t>
            </w:r>
          </w:p>
          <w:p w14:paraId="40559F97" w14:textId="77777777" w:rsidR="009736EE" w:rsidRDefault="009736EE" w:rsidP="0081700D">
            <w:pPr>
              <w:spacing w:line="250" w:lineRule="exact"/>
              <w:rPr>
                <w:iCs/>
                <w:szCs w:val="22"/>
                <w:lang w:val="pt-PT"/>
              </w:rPr>
            </w:pPr>
            <w:r>
              <w:rPr>
                <w:iCs/>
                <w:szCs w:val="22"/>
                <w:lang w:val="pt-PT"/>
              </w:rPr>
              <w:t>Alerģiska reakcija</w:t>
            </w:r>
          </w:p>
          <w:p w14:paraId="2FD830A9" w14:textId="77777777" w:rsidR="009736EE" w:rsidRDefault="009736EE" w:rsidP="0081700D">
            <w:pPr>
              <w:spacing w:line="250" w:lineRule="exact"/>
              <w:rPr>
                <w:iCs/>
                <w:szCs w:val="22"/>
                <w:lang w:val="pt-PT"/>
              </w:rPr>
            </w:pPr>
            <w:r>
              <w:rPr>
                <w:iCs/>
                <w:szCs w:val="22"/>
                <w:lang w:val="pt-PT"/>
              </w:rPr>
              <w:t>Miegainība</w:t>
            </w:r>
          </w:p>
          <w:p w14:paraId="13CF7DD7" w14:textId="77777777" w:rsidR="009736EE" w:rsidRPr="00FF6B27" w:rsidRDefault="009736EE" w:rsidP="0081700D">
            <w:pPr>
              <w:spacing w:line="250" w:lineRule="exact"/>
              <w:rPr>
                <w:iCs/>
                <w:szCs w:val="22"/>
                <w:lang w:val="pt-PT"/>
              </w:rPr>
            </w:pPr>
            <w:r>
              <w:rPr>
                <w:iCs/>
                <w:szCs w:val="22"/>
                <w:lang w:val="pt-PT"/>
              </w:rPr>
              <w:t>Diareja</w:t>
            </w:r>
          </w:p>
        </w:tc>
      </w:tr>
    </w:tbl>
    <w:p w14:paraId="2970FCCC" w14:textId="77777777" w:rsidR="009736EE" w:rsidRDefault="009736EE" w:rsidP="009736EE">
      <w:pPr>
        <w:tabs>
          <w:tab w:val="clear" w:pos="567"/>
        </w:tabs>
        <w:spacing w:line="240" w:lineRule="auto"/>
        <w:rPr>
          <w:szCs w:val="22"/>
        </w:rPr>
      </w:pPr>
      <w:r>
        <w:rPr>
          <w:szCs w:val="22"/>
        </w:rPr>
        <w:t>*Šīs reakcijas</w:t>
      </w:r>
      <w:r w:rsidRPr="0087070E">
        <w:rPr>
          <w:szCs w:val="22"/>
        </w:rPr>
        <w:t xml:space="preserve"> ir pārejoša</w:t>
      </w:r>
      <w:r>
        <w:rPr>
          <w:szCs w:val="22"/>
        </w:rPr>
        <w:t>s</w:t>
      </w:r>
      <w:r w:rsidRPr="0087070E">
        <w:rPr>
          <w:szCs w:val="22"/>
        </w:rPr>
        <w:t xml:space="preserve"> un izzūd pēc ārstēšanas pārtraukšanas.</w:t>
      </w:r>
    </w:p>
    <w:p w14:paraId="1B4AADA9" w14:textId="14D94D45" w:rsidR="000365EF" w:rsidRDefault="00BE65D6" w:rsidP="000365EF">
      <w:pPr>
        <w:tabs>
          <w:tab w:val="clear" w:pos="567"/>
        </w:tabs>
        <w:spacing w:line="240" w:lineRule="auto"/>
        <w:rPr>
          <w:color w:val="000000"/>
        </w:rPr>
      </w:pPr>
      <w:r w:rsidRPr="006819D0">
        <w:t>Ir svarīgi ziņot par blakusparādībām. Tas</w:t>
      </w:r>
      <w:r w:rsidRPr="00E57A7D">
        <w:t xml:space="preserve"> ļauj pastāvīgi uzraudzīt </w:t>
      </w:r>
      <w:r w:rsidRPr="00504C5A">
        <w:t>veterināro</w:t>
      </w:r>
      <w:r>
        <w:t xml:space="preserve"> </w:t>
      </w:r>
      <w:r w:rsidRPr="00E57A7D">
        <w:t>zāļu drošumu.</w:t>
      </w:r>
      <w:r w:rsidR="00202BC5">
        <w:t xml:space="preserve"> </w:t>
      </w:r>
      <w:r w:rsidR="000365EF" w:rsidRPr="000365EF">
        <w:rPr>
          <w:szCs w:val="22"/>
        </w:rPr>
        <w:t xml:space="preserve">Ja novērojat jebkuras blakusparādības, arī tās, kas nav minētas šajā lietošanas instrukcijā, vai domājat, ka zāles nav iedarbojušās, lūdzu, informējiet savu veterinārārstu. </w:t>
      </w:r>
      <w:bookmarkStart w:id="7" w:name="_Hlk152070343"/>
      <w:r w:rsidRPr="007E7856">
        <w:t xml:space="preserve">Jūs varat ziņot par jebkurām blakusparādībām arī </w:t>
      </w:r>
      <w:r w:rsidRPr="00490BF3">
        <w:t xml:space="preserve">tirdzniecības atļaujas turētājam </w:t>
      </w:r>
      <w:r w:rsidRPr="007E7856">
        <w:t>vai tirdzniecības</w:t>
      </w:r>
      <w:r>
        <w:t xml:space="preserve"> atļaujas turētāja </w:t>
      </w:r>
      <w:r w:rsidRPr="00E57A7D">
        <w:t>vietēj</w:t>
      </w:r>
      <w:r>
        <w:t xml:space="preserve">am </w:t>
      </w:r>
      <w:r w:rsidRPr="00E57A7D">
        <w:t>pārstāvi</w:t>
      </w:r>
      <w:r>
        <w:t>m</w:t>
      </w:r>
      <w:r w:rsidRPr="00E57A7D">
        <w:t xml:space="preserve">, izmantojot kontaktinformāciju šīs instrukcijas beigās </w:t>
      </w:r>
      <w:r w:rsidR="00202BC5">
        <w:rPr>
          <w:szCs w:val="22"/>
        </w:rPr>
        <w:t>vai</w:t>
      </w:r>
      <w:r w:rsidR="000365EF" w:rsidRPr="000365EF">
        <w:rPr>
          <w:szCs w:val="22"/>
        </w:rPr>
        <w:t xml:space="preserve"> </w:t>
      </w:r>
      <w:bookmarkEnd w:id="7"/>
      <w:r w:rsidR="000365EF" w:rsidRPr="000365EF">
        <w:rPr>
          <w:szCs w:val="22"/>
        </w:rPr>
        <w:t>nacionāl</w:t>
      </w:r>
      <w:r w:rsidR="00202BC5">
        <w:rPr>
          <w:szCs w:val="22"/>
        </w:rPr>
        <w:t>o</w:t>
      </w:r>
      <w:r w:rsidR="000365EF" w:rsidRPr="000365EF">
        <w:rPr>
          <w:szCs w:val="22"/>
        </w:rPr>
        <w:t xml:space="preserve"> ziņošanas sistēm</w:t>
      </w:r>
      <w:r w:rsidR="00202BC5">
        <w:rPr>
          <w:szCs w:val="22"/>
        </w:rPr>
        <w:t>u:</w:t>
      </w:r>
      <w:r w:rsidR="000365EF" w:rsidRPr="00B155AA">
        <w:rPr>
          <w:szCs w:val="22"/>
        </w:rPr>
        <w:t xml:space="preserve"> Pārtikas un veterinārā dienesta tīmekļa vietnē </w:t>
      </w:r>
      <w:hyperlink r:id="rId11" w:history="1">
        <w:r w:rsidR="000365EF" w:rsidRPr="004C5303">
          <w:rPr>
            <w:rStyle w:val="Hyperlink"/>
            <w:szCs w:val="22"/>
          </w:rPr>
          <w:t>www.pvd.gov.lv</w:t>
        </w:r>
      </w:hyperlink>
      <w:r w:rsidR="00CA6497">
        <w:rPr>
          <w:szCs w:val="22"/>
        </w:rPr>
        <w:t>/lv</w:t>
      </w:r>
    </w:p>
    <w:p w14:paraId="7858DEB6" w14:textId="3E07AE1E" w:rsidR="00F520FE" w:rsidRDefault="00F520FE" w:rsidP="00F520FE"/>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60954328" w14:textId="77777777" w:rsidR="000365EF" w:rsidRPr="00AC7224" w:rsidRDefault="000365EF" w:rsidP="000365EF">
      <w:pPr>
        <w:tabs>
          <w:tab w:val="clear" w:pos="567"/>
        </w:tabs>
        <w:spacing w:line="240" w:lineRule="auto"/>
        <w:rPr>
          <w:szCs w:val="22"/>
        </w:rPr>
      </w:pPr>
      <w:r w:rsidRPr="000365EF">
        <w:rPr>
          <w:szCs w:val="22"/>
        </w:rPr>
        <w:lastRenderedPageBreak/>
        <w:t xml:space="preserve">Intramuskulārai vai </w:t>
      </w:r>
      <w:proofErr w:type="spellStart"/>
      <w:r w:rsidRPr="000365EF">
        <w:rPr>
          <w:szCs w:val="22"/>
        </w:rPr>
        <w:t>subkutānai</w:t>
      </w:r>
      <w:proofErr w:type="spellEnd"/>
      <w:r w:rsidRPr="000365EF">
        <w:rPr>
          <w:szCs w:val="22"/>
        </w:rPr>
        <w:t xml:space="preserve"> lietošanai.</w:t>
      </w:r>
    </w:p>
    <w:p w14:paraId="593E3058" w14:textId="77777777" w:rsidR="000365EF" w:rsidRPr="00AC7224" w:rsidRDefault="000365EF" w:rsidP="000365EF">
      <w:pPr>
        <w:tabs>
          <w:tab w:val="clear" w:pos="567"/>
        </w:tabs>
        <w:spacing w:line="240" w:lineRule="auto"/>
        <w:rPr>
          <w:szCs w:val="22"/>
        </w:rPr>
      </w:pPr>
    </w:p>
    <w:p w14:paraId="41D17F81" w14:textId="1CFA029A" w:rsidR="000365EF" w:rsidRPr="00AC7224" w:rsidRDefault="000365EF" w:rsidP="000365EF">
      <w:pPr>
        <w:tabs>
          <w:tab w:val="clear" w:pos="567"/>
        </w:tabs>
        <w:spacing w:line="240" w:lineRule="auto"/>
        <w:rPr>
          <w:szCs w:val="22"/>
        </w:rPr>
      </w:pPr>
      <w:r w:rsidRPr="000365EF">
        <w:rPr>
          <w:szCs w:val="22"/>
        </w:rPr>
        <w:t xml:space="preserve">0,5 līdz 1 mg metoklopramīda </w:t>
      </w:r>
      <w:proofErr w:type="spellStart"/>
      <w:r w:rsidRPr="000365EF">
        <w:rPr>
          <w:szCs w:val="22"/>
        </w:rPr>
        <w:t>hidrohlorīda</w:t>
      </w:r>
      <w:proofErr w:type="spellEnd"/>
      <w:r w:rsidRPr="000365EF">
        <w:rPr>
          <w:szCs w:val="22"/>
        </w:rPr>
        <w:t xml:space="preserve"> uz kg ķermeņa svara dienā intramuskulāri vai </w:t>
      </w:r>
      <w:proofErr w:type="spellStart"/>
      <w:r w:rsidRPr="000365EF">
        <w:rPr>
          <w:szCs w:val="22"/>
        </w:rPr>
        <w:t>subkutāni</w:t>
      </w:r>
      <w:proofErr w:type="spellEnd"/>
      <w:r w:rsidRPr="000365EF">
        <w:rPr>
          <w:szCs w:val="22"/>
        </w:rPr>
        <w:t>, sadalot 2 vai 3 lietošanas reizē</w:t>
      </w:r>
      <w:r w:rsidR="00512816">
        <w:rPr>
          <w:szCs w:val="22"/>
        </w:rPr>
        <w:t>s</w:t>
      </w:r>
      <w:r w:rsidRPr="000365EF">
        <w:rPr>
          <w:szCs w:val="22"/>
        </w:rPr>
        <w:t>:</w:t>
      </w:r>
    </w:p>
    <w:p w14:paraId="1D15420B" w14:textId="77777777" w:rsidR="000365EF" w:rsidRPr="00AC7224" w:rsidRDefault="000365EF" w:rsidP="000365EF">
      <w:pPr>
        <w:tabs>
          <w:tab w:val="clear" w:pos="567"/>
        </w:tabs>
        <w:spacing w:line="240" w:lineRule="auto"/>
        <w:rPr>
          <w:szCs w:val="22"/>
        </w:rPr>
      </w:pPr>
      <w:r w:rsidRPr="000365EF">
        <w:rPr>
          <w:szCs w:val="22"/>
        </w:rPr>
        <w:t>- lietošanai divas reizes dienā: 2,5 līdz 5 mg/10 kg ķermeņa svara vienā injekcijas reizē, t.i., 1 līdz 2 ml/10 kg ķermeņa svara vienā injekcijas reizē;</w:t>
      </w:r>
    </w:p>
    <w:p w14:paraId="53937317" w14:textId="77777777" w:rsidR="000365EF" w:rsidRPr="00AC7224" w:rsidRDefault="000365EF" w:rsidP="000365EF">
      <w:pPr>
        <w:tabs>
          <w:tab w:val="clear" w:pos="567"/>
        </w:tabs>
        <w:spacing w:line="240" w:lineRule="auto"/>
        <w:rPr>
          <w:szCs w:val="22"/>
        </w:rPr>
      </w:pPr>
      <w:r w:rsidRPr="000365EF">
        <w:rPr>
          <w:szCs w:val="22"/>
        </w:rPr>
        <w:t>- lietošanai 3 reizes dienā: 1,7 līdz 3,3 mg/10 kg ķermeņa svara vienā injekcijas reizē, t.i., 0,68 līdz 1,32 ml/10 kg ķermeņa svara vienā injekcijas reizē.</w:t>
      </w:r>
    </w:p>
    <w:p w14:paraId="5AB3240D" w14:textId="77777777" w:rsidR="000365EF" w:rsidRPr="00AC7224" w:rsidRDefault="000365EF" w:rsidP="000365EF">
      <w:pPr>
        <w:tabs>
          <w:tab w:val="clear" w:pos="567"/>
        </w:tabs>
        <w:spacing w:line="240" w:lineRule="auto"/>
        <w:rPr>
          <w:szCs w:val="22"/>
        </w:rPr>
      </w:pPr>
    </w:p>
    <w:p w14:paraId="257AF9BD" w14:textId="77777777" w:rsidR="000365EF" w:rsidRPr="00AC7224" w:rsidRDefault="000365EF" w:rsidP="000365EF">
      <w:pPr>
        <w:tabs>
          <w:tab w:val="clear" w:pos="567"/>
        </w:tabs>
        <w:spacing w:line="240" w:lineRule="auto"/>
        <w:rPr>
          <w:szCs w:val="22"/>
        </w:rPr>
      </w:pPr>
      <w:r w:rsidRPr="000365EF">
        <w:rPr>
          <w:szCs w:val="22"/>
        </w:rPr>
        <w:t>Intervālam starp divām lietošanas reizēm jābūt vismaz 6 stundas.</w:t>
      </w:r>
    </w:p>
    <w:p w14:paraId="63A58968" w14:textId="77777777" w:rsidR="000365EF" w:rsidRPr="00E57A7D" w:rsidRDefault="000365EF"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7EDC2580" w14:textId="7A7A7979" w:rsidR="00C114FF" w:rsidRPr="000365EF" w:rsidRDefault="000365EF" w:rsidP="00A9226B">
      <w:pPr>
        <w:tabs>
          <w:tab w:val="clear" w:pos="567"/>
        </w:tabs>
        <w:spacing w:line="240" w:lineRule="auto"/>
        <w:rPr>
          <w:szCs w:val="22"/>
        </w:rPr>
      </w:pPr>
      <w:r w:rsidRPr="00EF7F8E">
        <w:rPr>
          <w:szCs w:val="22"/>
        </w:rPr>
        <w:t xml:space="preserve">Aizbāzni caurdurt </w:t>
      </w:r>
      <w:r>
        <w:rPr>
          <w:szCs w:val="22"/>
        </w:rPr>
        <w:t xml:space="preserve">ne </w:t>
      </w:r>
      <w:r w:rsidRPr="00EF7F8E">
        <w:rPr>
          <w:szCs w:val="22"/>
        </w:rPr>
        <w:t>vairāk kā 20 reizes.</w:t>
      </w:r>
    </w:p>
    <w:p w14:paraId="5E97974F" w14:textId="77777777" w:rsidR="001B26EB" w:rsidRPr="000365EF" w:rsidRDefault="001B26EB" w:rsidP="00A9226B">
      <w:pPr>
        <w:tabs>
          <w:tab w:val="clear" w:pos="567"/>
        </w:tabs>
        <w:spacing w:line="240" w:lineRule="auto"/>
        <w:rPr>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5315DF34" w14:textId="77777777" w:rsidR="000365EF" w:rsidRPr="000365EF" w:rsidRDefault="000365EF" w:rsidP="000365EF">
      <w:pPr>
        <w:tabs>
          <w:tab w:val="clear" w:pos="567"/>
        </w:tabs>
        <w:spacing w:line="240" w:lineRule="auto"/>
        <w:rPr>
          <w:szCs w:val="22"/>
        </w:rPr>
      </w:pPr>
      <w:r w:rsidRPr="000365EF">
        <w:rPr>
          <w:szCs w:val="22"/>
        </w:rPr>
        <w:t>Nav piemērojams.</w:t>
      </w:r>
    </w:p>
    <w:p w14:paraId="0462885C" w14:textId="77777777" w:rsidR="000365EF" w:rsidRPr="000365EF" w:rsidRDefault="000365EF" w:rsidP="00A9226B">
      <w:pPr>
        <w:tabs>
          <w:tab w:val="clear" w:pos="567"/>
        </w:tabs>
        <w:spacing w:line="240" w:lineRule="auto"/>
        <w:rPr>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046C2D5" w14:textId="77777777" w:rsidR="000365EF" w:rsidRPr="00AC7224" w:rsidRDefault="000365EF" w:rsidP="000365EF">
      <w:pPr>
        <w:tabs>
          <w:tab w:val="clear" w:pos="567"/>
        </w:tabs>
        <w:spacing w:line="240" w:lineRule="auto"/>
        <w:rPr>
          <w:szCs w:val="22"/>
        </w:rPr>
      </w:pPr>
      <w:r w:rsidRPr="000365EF">
        <w:rPr>
          <w:szCs w:val="22"/>
        </w:rPr>
        <w:t>Uzglabāt bērniem neredzamā un nepieejamā vietā.</w:t>
      </w:r>
    </w:p>
    <w:p w14:paraId="15AD52DA" w14:textId="3E42949A" w:rsidR="000365EF" w:rsidRPr="00AC7224" w:rsidRDefault="000365EF" w:rsidP="000365EF">
      <w:pPr>
        <w:tabs>
          <w:tab w:val="clear" w:pos="567"/>
        </w:tabs>
        <w:spacing w:line="240" w:lineRule="auto"/>
        <w:rPr>
          <w:szCs w:val="22"/>
        </w:rPr>
      </w:pPr>
      <w:r w:rsidRPr="000365EF">
        <w:rPr>
          <w:szCs w:val="22"/>
        </w:rPr>
        <w:t>Uzglabāt flakonu ārējā iepakojumā, lai pasargātu no gaismas.</w:t>
      </w:r>
    </w:p>
    <w:p w14:paraId="35503722" w14:textId="4396CAAE" w:rsidR="000365EF" w:rsidRPr="00AC7224" w:rsidRDefault="000365EF" w:rsidP="000365EF">
      <w:pPr>
        <w:tabs>
          <w:tab w:val="clear" w:pos="567"/>
        </w:tabs>
        <w:spacing w:line="240" w:lineRule="auto"/>
        <w:rPr>
          <w:szCs w:val="22"/>
        </w:rPr>
      </w:pPr>
      <w:r w:rsidRPr="000365EF">
        <w:rPr>
          <w:szCs w:val="22"/>
        </w:rPr>
        <w:t>Nelietot šīs veterinārās zāles, ja beidzies derīguma termiņš, kas norādīts marķējumā</w:t>
      </w:r>
      <w:r w:rsidR="00414F5F">
        <w:rPr>
          <w:szCs w:val="22"/>
        </w:rPr>
        <w:t xml:space="preserve"> pēc </w:t>
      </w:r>
      <w:proofErr w:type="spellStart"/>
      <w:r w:rsidR="00414F5F">
        <w:rPr>
          <w:szCs w:val="22"/>
        </w:rPr>
        <w:t>E</w:t>
      </w:r>
      <w:r w:rsidR="00CA6497">
        <w:rPr>
          <w:szCs w:val="22"/>
        </w:rPr>
        <w:t>xp</w:t>
      </w:r>
      <w:proofErr w:type="spellEnd"/>
      <w:r w:rsidRPr="000365EF">
        <w:rPr>
          <w:szCs w:val="22"/>
        </w:rPr>
        <w:t>. Derīguma termiņš attiec</w:t>
      </w:r>
      <w:r w:rsidR="00B31079">
        <w:rPr>
          <w:szCs w:val="22"/>
        </w:rPr>
        <w:t>as</w:t>
      </w:r>
      <w:r w:rsidRPr="000365EF">
        <w:rPr>
          <w:szCs w:val="22"/>
        </w:rPr>
        <w:t xml:space="preserve"> uz </w:t>
      </w:r>
      <w:r w:rsidR="00B31079">
        <w:rPr>
          <w:szCs w:val="22"/>
        </w:rPr>
        <w:t xml:space="preserve">norādītā </w:t>
      </w:r>
      <w:r w:rsidRPr="000365EF">
        <w:rPr>
          <w:szCs w:val="22"/>
        </w:rPr>
        <w:t>mēneša pēdējo dienu.</w:t>
      </w:r>
    </w:p>
    <w:p w14:paraId="615FE732" w14:textId="77777777" w:rsidR="000365EF" w:rsidRPr="00AC7224" w:rsidRDefault="000365EF" w:rsidP="000365EF">
      <w:pPr>
        <w:tabs>
          <w:tab w:val="clear" w:pos="567"/>
        </w:tabs>
        <w:spacing w:line="240" w:lineRule="auto"/>
        <w:rPr>
          <w:szCs w:val="22"/>
        </w:rPr>
      </w:pPr>
      <w:r w:rsidRPr="000365EF">
        <w:rPr>
          <w:szCs w:val="22"/>
        </w:rPr>
        <w:t>Nesasaldēt.</w:t>
      </w:r>
    </w:p>
    <w:p w14:paraId="37354CD2" w14:textId="0AEA569F" w:rsidR="000365EF" w:rsidRPr="00AC7224" w:rsidRDefault="000365EF" w:rsidP="000365EF">
      <w:pPr>
        <w:tabs>
          <w:tab w:val="clear" w:pos="567"/>
        </w:tabs>
        <w:spacing w:line="240" w:lineRule="auto"/>
        <w:rPr>
          <w:szCs w:val="22"/>
        </w:rPr>
      </w:pPr>
      <w:r w:rsidRPr="000365EF">
        <w:rPr>
          <w:szCs w:val="22"/>
        </w:rPr>
        <w:t>Derīguma termiņš pēc pirm</w:t>
      </w:r>
      <w:r w:rsidR="00B31079">
        <w:rPr>
          <w:szCs w:val="22"/>
        </w:rPr>
        <w:t>reizējas</w:t>
      </w:r>
      <w:r w:rsidRPr="000365EF">
        <w:rPr>
          <w:szCs w:val="22"/>
        </w:rPr>
        <w:t xml:space="preserve"> tiešā iepakojuma atvēršanas: 28 dienas.</w:t>
      </w: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6C186A05" w:rsidR="00C114FF" w:rsidRDefault="00C114FF" w:rsidP="00A9226B">
      <w:pPr>
        <w:tabs>
          <w:tab w:val="clear" w:pos="567"/>
        </w:tabs>
        <w:spacing w:line="240" w:lineRule="auto"/>
        <w:rPr>
          <w:szCs w:val="22"/>
        </w:rPr>
      </w:pPr>
    </w:p>
    <w:p w14:paraId="7FA829F7" w14:textId="6CC0B8E4" w:rsidR="00DB18CC" w:rsidRDefault="00DB18CC" w:rsidP="00A9226B">
      <w:pPr>
        <w:tabs>
          <w:tab w:val="clear" w:pos="567"/>
        </w:tabs>
        <w:spacing w:line="240" w:lineRule="auto"/>
      </w:pPr>
      <w:bookmarkStart w:id="8" w:name="_Hlk152070800"/>
      <w:r w:rsidRPr="00E811BF">
        <w:t>Neizmest veterinārās zāles kanalizācijā vai kopā ar sadzīves atkritumiem</w:t>
      </w:r>
      <w:r>
        <w:t>.</w:t>
      </w:r>
    </w:p>
    <w:bookmarkEnd w:id="8"/>
    <w:p w14:paraId="6BD6B10A" w14:textId="77777777" w:rsidR="00DB18CC" w:rsidRPr="00E57A7D" w:rsidRDefault="00DB18CC" w:rsidP="00A9226B">
      <w:pPr>
        <w:tabs>
          <w:tab w:val="clear" w:pos="567"/>
        </w:tabs>
        <w:spacing w:line="240" w:lineRule="auto"/>
        <w:rPr>
          <w:szCs w:val="22"/>
        </w:rPr>
      </w:pPr>
    </w:p>
    <w:p w14:paraId="4A3200CA" w14:textId="186F6748" w:rsidR="000365EF" w:rsidRPr="00AC7224" w:rsidRDefault="00530A1F" w:rsidP="000365EF">
      <w:pPr>
        <w:tabs>
          <w:tab w:val="clear" w:pos="567"/>
        </w:tabs>
        <w:spacing w:line="240" w:lineRule="auto"/>
        <w:rPr>
          <w:szCs w:val="22"/>
        </w:rPr>
      </w:pPr>
      <w:r>
        <w:rPr>
          <w:szCs w:val="22"/>
        </w:rPr>
        <w:t>Visu</w:t>
      </w:r>
      <w:r w:rsidRPr="000365EF">
        <w:rPr>
          <w:szCs w:val="22"/>
        </w:rPr>
        <w:t xml:space="preserve"> </w:t>
      </w:r>
      <w:r w:rsidR="000365EF" w:rsidRPr="000365EF">
        <w:rPr>
          <w:szCs w:val="22"/>
        </w:rPr>
        <w:t>neizlietot</w:t>
      </w:r>
      <w:r>
        <w:rPr>
          <w:szCs w:val="22"/>
        </w:rPr>
        <w:t>o</w:t>
      </w:r>
      <w:r w:rsidR="000365EF" w:rsidRPr="000365EF">
        <w:rPr>
          <w:szCs w:val="22"/>
        </w:rPr>
        <w:t xml:space="preserve"> veterinār</w:t>
      </w:r>
      <w:r>
        <w:rPr>
          <w:szCs w:val="22"/>
        </w:rPr>
        <w:t>o</w:t>
      </w:r>
      <w:r w:rsidR="000365EF" w:rsidRPr="000365EF">
        <w:rPr>
          <w:szCs w:val="22"/>
        </w:rPr>
        <w:t xml:space="preserve"> zā</w:t>
      </w:r>
      <w:r>
        <w:rPr>
          <w:szCs w:val="22"/>
        </w:rPr>
        <w:t>ļu</w:t>
      </w:r>
      <w:r w:rsidR="000365EF" w:rsidRPr="000365EF">
        <w:rPr>
          <w:szCs w:val="22"/>
        </w:rPr>
        <w:t xml:space="preserve"> vai to atkritum</w:t>
      </w:r>
      <w:r>
        <w:rPr>
          <w:szCs w:val="22"/>
        </w:rPr>
        <w:t>u</w:t>
      </w:r>
      <w:r w:rsidR="000365EF" w:rsidRPr="000365EF">
        <w:rPr>
          <w:szCs w:val="22"/>
        </w:rPr>
        <w:t xml:space="preserve"> iznīcin</w:t>
      </w:r>
      <w:r>
        <w:rPr>
          <w:szCs w:val="22"/>
        </w:rPr>
        <w:t xml:space="preserve">āšanai </w:t>
      </w:r>
      <w:bookmarkStart w:id="9" w:name="_Hlk152070836"/>
      <w:r w:rsidRPr="00E811BF">
        <w:t>izmantot nevajadzīgo veterināro zāļu nodošanas shēmas</w:t>
      </w:r>
      <w:r w:rsidR="000365EF" w:rsidRPr="000365EF">
        <w:rPr>
          <w:szCs w:val="22"/>
        </w:rPr>
        <w:t xml:space="preserve"> </w:t>
      </w:r>
      <w:bookmarkEnd w:id="9"/>
      <w:r w:rsidR="000365EF" w:rsidRPr="000365EF">
        <w:rPr>
          <w:szCs w:val="22"/>
        </w:rPr>
        <w:t>saskaņā ar nacionālaj</w:t>
      </w:r>
      <w:r>
        <w:rPr>
          <w:szCs w:val="22"/>
        </w:rPr>
        <w:t>ā</w:t>
      </w:r>
      <w:r w:rsidR="000365EF" w:rsidRPr="000365EF">
        <w:rPr>
          <w:szCs w:val="22"/>
        </w:rPr>
        <w:t xml:space="preserve">m </w:t>
      </w:r>
      <w:bookmarkStart w:id="10" w:name="_Hlk152070852"/>
      <w:r w:rsidRPr="00E811BF">
        <w:t>prasībām un jebkurām valsts atkritumu savākšanas sistēmām, kas piemērojamas attiecīgajām veterinārajām zālēm</w:t>
      </w:r>
      <w:r w:rsidRPr="00E57A7D">
        <w:t>. Šādi pasākumi palīdzēs aizsargāt vidi</w:t>
      </w:r>
      <w:bookmarkEnd w:id="10"/>
      <w:r w:rsidR="000365EF" w:rsidRPr="000365EF">
        <w:rPr>
          <w:szCs w:val="22"/>
        </w:rPr>
        <w:t>.</w:t>
      </w:r>
    </w:p>
    <w:p w14:paraId="49444B15" w14:textId="77777777" w:rsidR="00DB468A" w:rsidRPr="000365EF" w:rsidRDefault="00DB468A" w:rsidP="00DB468A">
      <w:pPr>
        <w:tabs>
          <w:tab w:val="clear" w:pos="567"/>
        </w:tabs>
        <w:spacing w:line="240" w:lineRule="auto"/>
        <w:rPr>
          <w:szCs w:val="22"/>
        </w:rPr>
      </w:pPr>
    </w:p>
    <w:p w14:paraId="5C013660" w14:textId="1EA8B4F6" w:rsidR="00DB468A" w:rsidRDefault="00530A1F" w:rsidP="00DB468A">
      <w:pPr>
        <w:tabs>
          <w:tab w:val="clear" w:pos="567"/>
        </w:tabs>
        <w:spacing w:line="240" w:lineRule="auto"/>
      </w:pPr>
      <w:bookmarkStart w:id="11" w:name="_Hlk152070874"/>
      <w:r w:rsidRPr="00E57A7D">
        <w:t>Jautājiet savam veterinārārstam, kā atbrīvoties no nevajadzīgām veterinārajām zālēm</w:t>
      </w:r>
      <w:r>
        <w:t>.</w:t>
      </w:r>
    </w:p>
    <w:bookmarkEnd w:id="11"/>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74C0C47A" w14:textId="1E841DF1" w:rsidR="00530A1F" w:rsidRDefault="00530A1F" w:rsidP="00A9226B">
      <w:pPr>
        <w:tabs>
          <w:tab w:val="clear" w:pos="567"/>
        </w:tabs>
        <w:spacing w:line="240" w:lineRule="auto"/>
        <w:rPr>
          <w:szCs w:val="22"/>
        </w:rPr>
      </w:pPr>
      <w:bookmarkStart w:id="12" w:name="_Hlk152070889"/>
      <w:r>
        <w:rPr>
          <w:szCs w:val="22"/>
        </w:rPr>
        <w:t>Recepšu veterinārās zāles.</w:t>
      </w:r>
    </w:p>
    <w:bookmarkEnd w:id="12"/>
    <w:p w14:paraId="4D7D75E6" w14:textId="02E244A3" w:rsidR="00530A1F" w:rsidRDefault="00530A1F"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11B4618F" w14:textId="29C1BEA3" w:rsidR="00C114FF" w:rsidRDefault="0066408A" w:rsidP="00A9226B">
      <w:pPr>
        <w:tabs>
          <w:tab w:val="clear" w:pos="567"/>
        </w:tabs>
        <w:spacing w:line="240" w:lineRule="auto"/>
        <w:rPr>
          <w:szCs w:val="22"/>
        </w:rPr>
      </w:pPr>
      <w:r w:rsidRPr="0016188A">
        <w:rPr>
          <w:szCs w:val="22"/>
        </w:rPr>
        <w:t>V/DCP/14/0036</w:t>
      </w:r>
    </w:p>
    <w:p w14:paraId="08BB3634" w14:textId="77777777" w:rsidR="0066408A" w:rsidRDefault="0066408A" w:rsidP="00A9226B">
      <w:pPr>
        <w:tabs>
          <w:tab w:val="clear" w:pos="567"/>
        </w:tabs>
        <w:spacing w:line="240" w:lineRule="auto"/>
        <w:rPr>
          <w:szCs w:val="22"/>
        </w:rPr>
      </w:pPr>
    </w:p>
    <w:p w14:paraId="2C90EB6E" w14:textId="39F83F52" w:rsidR="00512816" w:rsidRDefault="00D648FE" w:rsidP="00A9226B">
      <w:pPr>
        <w:tabs>
          <w:tab w:val="clear" w:pos="567"/>
        </w:tabs>
        <w:spacing w:line="240" w:lineRule="auto"/>
        <w:rPr>
          <w:szCs w:val="22"/>
        </w:rPr>
      </w:pPr>
      <w:r>
        <w:rPr>
          <w:szCs w:val="22"/>
        </w:rPr>
        <w:t xml:space="preserve">Iepakojuma lielumi: kartona </w:t>
      </w:r>
      <w:r w:rsidR="00512816">
        <w:rPr>
          <w:szCs w:val="22"/>
        </w:rPr>
        <w:t>kastīte</w:t>
      </w:r>
      <w:r>
        <w:rPr>
          <w:szCs w:val="22"/>
        </w:rPr>
        <w:t xml:space="preserve">, kas satur 1 flakonu ar 5, 10, 20, 25, 30 vai 50 ml. </w:t>
      </w:r>
    </w:p>
    <w:p w14:paraId="5E172508" w14:textId="221C23AA" w:rsidR="00D648FE" w:rsidRPr="00E57A7D" w:rsidRDefault="00D648FE" w:rsidP="00A9226B">
      <w:pPr>
        <w:tabs>
          <w:tab w:val="clear" w:pos="567"/>
        </w:tabs>
        <w:spacing w:line="240" w:lineRule="auto"/>
        <w:rPr>
          <w:szCs w:val="22"/>
        </w:rPr>
      </w:pPr>
      <w:r>
        <w:rPr>
          <w:szCs w:val="22"/>
        </w:rPr>
        <w:t>Ne visi iepakojuma lielumi var tikt izplatīti.</w:t>
      </w: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5ACA8559" w14:textId="778986C8" w:rsidR="00C1309B" w:rsidRDefault="00C07A64" w:rsidP="00C1309B">
      <w:pPr>
        <w:tabs>
          <w:tab w:val="clear" w:pos="567"/>
        </w:tabs>
        <w:spacing w:line="240" w:lineRule="auto"/>
        <w:rPr>
          <w:szCs w:val="22"/>
        </w:rPr>
      </w:pPr>
      <w:r>
        <w:rPr>
          <w:szCs w:val="22"/>
        </w:rPr>
        <w:t>01/2024</w:t>
      </w:r>
    </w:p>
    <w:p w14:paraId="13C27C9E" w14:textId="510F7FD9" w:rsidR="00E70337" w:rsidRDefault="00E70337" w:rsidP="00A9226B">
      <w:pPr>
        <w:tabs>
          <w:tab w:val="clear" w:pos="567"/>
        </w:tabs>
        <w:spacing w:line="240" w:lineRule="auto"/>
        <w:rPr>
          <w:szCs w:val="22"/>
        </w:rPr>
      </w:pPr>
    </w:p>
    <w:p w14:paraId="5AA87BC0" w14:textId="0A2F75F1" w:rsidR="00872684" w:rsidRPr="00E57A7D" w:rsidRDefault="00872684" w:rsidP="00A9226B">
      <w:pPr>
        <w:tabs>
          <w:tab w:val="clear" w:pos="567"/>
        </w:tabs>
        <w:spacing w:line="240" w:lineRule="auto"/>
        <w:rPr>
          <w:szCs w:val="22"/>
        </w:rPr>
      </w:pPr>
      <w:bookmarkStart w:id="13" w:name="_Hlk152071096"/>
      <w:r w:rsidRPr="00E57A7D">
        <w:t>Sīkāka informācija par šīm veterinārajām zālēm ir pieejama Savienības zāļu datubāzē</w:t>
      </w:r>
      <w:r>
        <w:t xml:space="preserve"> (</w:t>
      </w:r>
      <w:hyperlink r:id="rId12" w:history="1">
        <w:r w:rsidRPr="000569A3">
          <w:rPr>
            <w:rStyle w:val="Hyperlink"/>
          </w:rPr>
          <w:t>https://medicines.health.europa.eu/veterinary</w:t>
        </w:r>
      </w:hyperlink>
      <w:r>
        <w:t>)</w:t>
      </w:r>
      <w:r w:rsidRPr="00E57A7D">
        <w:t>.</w:t>
      </w:r>
    </w:p>
    <w:bookmarkEnd w:id="13"/>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38EA55DB" w:rsidR="00DB468A" w:rsidRPr="00E57A7D" w:rsidRDefault="000D512F" w:rsidP="00DB468A">
      <w:pPr>
        <w:rPr>
          <w:iCs/>
          <w:szCs w:val="22"/>
        </w:rPr>
      </w:pPr>
      <w:bookmarkStart w:id="14" w:name="_Hlk73552578"/>
      <w:r w:rsidRPr="00172B3E">
        <w:rPr>
          <w:u w:val="single"/>
        </w:rPr>
        <w:lastRenderedPageBreak/>
        <w:t>Tirdzniecības atļaujas turētājs</w:t>
      </w:r>
      <w:r w:rsidR="006C78AB" w:rsidRPr="00E57A7D">
        <w:t>:</w:t>
      </w:r>
    </w:p>
    <w:bookmarkEnd w:id="14"/>
    <w:p w14:paraId="70B87DC4" w14:textId="77777777" w:rsidR="000365EF" w:rsidRPr="000365EF" w:rsidRDefault="000365EF" w:rsidP="000365EF">
      <w:pPr>
        <w:tabs>
          <w:tab w:val="clear" w:pos="567"/>
        </w:tabs>
        <w:spacing w:line="240" w:lineRule="auto"/>
        <w:rPr>
          <w:szCs w:val="22"/>
        </w:rPr>
      </w:pPr>
      <w:proofErr w:type="spellStart"/>
      <w:r w:rsidRPr="000365EF">
        <w:rPr>
          <w:szCs w:val="22"/>
        </w:rPr>
        <w:t>Le</w:t>
      </w:r>
      <w:proofErr w:type="spellEnd"/>
      <w:r w:rsidRPr="000365EF">
        <w:rPr>
          <w:szCs w:val="22"/>
        </w:rPr>
        <w:t xml:space="preserve"> Vet </w:t>
      </w:r>
      <w:proofErr w:type="spellStart"/>
      <w:r w:rsidRPr="000365EF">
        <w:rPr>
          <w:szCs w:val="22"/>
        </w:rPr>
        <w:t>Beheer</w:t>
      </w:r>
      <w:proofErr w:type="spellEnd"/>
      <w:r w:rsidRPr="000365EF">
        <w:rPr>
          <w:szCs w:val="22"/>
        </w:rPr>
        <w:t xml:space="preserve"> B.V.</w:t>
      </w:r>
    </w:p>
    <w:p w14:paraId="70BDB3A6" w14:textId="77777777" w:rsidR="000365EF" w:rsidRPr="000365EF" w:rsidRDefault="000365EF" w:rsidP="000365EF">
      <w:pPr>
        <w:tabs>
          <w:tab w:val="clear" w:pos="567"/>
        </w:tabs>
        <w:spacing w:line="240" w:lineRule="auto"/>
        <w:rPr>
          <w:szCs w:val="22"/>
        </w:rPr>
      </w:pPr>
      <w:proofErr w:type="spellStart"/>
      <w:r w:rsidRPr="000365EF">
        <w:rPr>
          <w:szCs w:val="22"/>
        </w:rPr>
        <w:t>Wilgenweg</w:t>
      </w:r>
      <w:proofErr w:type="spellEnd"/>
      <w:r w:rsidRPr="000365EF">
        <w:rPr>
          <w:szCs w:val="22"/>
        </w:rPr>
        <w:t xml:space="preserve"> 7</w:t>
      </w:r>
    </w:p>
    <w:p w14:paraId="38A1D36D" w14:textId="77777777" w:rsidR="000365EF" w:rsidRPr="000365EF" w:rsidRDefault="000365EF" w:rsidP="000365EF">
      <w:pPr>
        <w:tabs>
          <w:tab w:val="clear" w:pos="567"/>
        </w:tabs>
        <w:spacing w:line="240" w:lineRule="auto"/>
        <w:rPr>
          <w:szCs w:val="22"/>
        </w:rPr>
      </w:pPr>
      <w:r w:rsidRPr="000365EF">
        <w:rPr>
          <w:szCs w:val="22"/>
        </w:rPr>
        <w:t xml:space="preserve">3421 TV </w:t>
      </w:r>
      <w:proofErr w:type="spellStart"/>
      <w:r w:rsidRPr="000365EF">
        <w:rPr>
          <w:szCs w:val="22"/>
        </w:rPr>
        <w:t>Oudewater</w:t>
      </w:r>
      <w:proofErr w:type="spellEnd"/>
    </w:p>
    <w:p w14:paraId="3338DAA2" w14:textId="2189909B" w:rsidR="000365EF" w:rsidRDefault="000365EF" w:rsidP="000365EF">
      <w:pPr>
        <w:tabs>
          <w:tab w:val="clear" w:pos="567"/>
        </w:tabs>
        <w:spacing w:line="240" w:lineRule="auto"/>
        <w:rPr>
          <w:szCs w:val="22"/>
        </w:rPr>
      </w:pPr>
      <w:r w:rsidRPr="000365EF">
        <w:rPr>
          <w:szCs w:val="22"/>
        </w:rPr>
        <w:t>Nīderlande</w:t>
      </w:r>
    </w:p>
    <w:p w14:paraId="2DF1FE1E" w14:textId="77777777" w:rsidR="00DB468A" w:rsidRPr="00E57A7D" w:rsidRDefault="00DB468A" w:rsidP="00A9226B">
      <w:pPr>
        <w:tabs>
          <w:tab w:val="clear" w:pos="567"/>
        </w:tabs>
        <w:spacing w:line="240" w:lineRule="auto"/>
        <w:rPr>
          <w:szCs w:val="22"/>
        </w:rPr>
      </w:pPr>
    </w:p>
    <w:p w14:paraId="37AE8770" w14:textId="2AEFC1B0" w:rsidR="003841FC" w:rsidRPr="00E57A7D" w:rsidRDefault="006C78AB" w:rsidP="003841FC">
      <w:pPr>
        <w:rPr>
          <w:bCs/>
          <w:szCs w:val="22"/>
        </w:rPr>
      </w:pPr>
      <w:r w:rsidRPr="00E57A7D">
        <w:rPr>
          <w:bCs/>
          <w:szCs w:val="22"/>
          <w:u w:val="single"/>
        </w:rPr>
        <w:t>Par sērijas izlaidi atbildīgais ražotājs</w:t>
      </w:r>
      <w:r w:rsidRPr="00E57A7D">
        <w:t>:</w:t>
      </w:r>
    </w:p>
    <w:p w14:paraId="108A78CB" w14:textId="77777777" w:rsidR="000365EF" w:rsidRPr="000365EF" w:rsidRDefault="000365EF" w:rsidP="000365EF">
      <w:pPr>
        <w:tabs>
          <w:tab w:val="clear" w:pos="567"/>
        </w:tabs>
        <w:spacing w:line="240" w:lineRule="auto"/>
        <w:rPr>
          <w:szCs w:val="22"/>
        </w:rPr>
      </w:pPr>
      <w:proofErr w:type="spellStart"/>
      <w:r w:rsidRPr="000365EF">
        <w:rPr>
          <w:szCs w:val="22"/>
        </w:rPr>
        <w:t>Produlab</w:t>
      </w:r>
      <w:proofErr w:type="spellEnd"/>
      <w:r w:rsidRPr="000365EF">
        <w:rPr>
          <w:szCs w:val="22"/>
        </w:rPr>
        <w:t xml:space="preserve"> </w:t>
      </w:r>
      <w:proofErr w:type="spellStart"/>
      <w:r w:rsidRPr="000365EF">
        <w:rPr>
          <w:szCs w:val="22"/>
        </w:rPr>
        <w:t>Pharma</w:t>
      </w:r>
      <w:proofErr w:type="spellEnd"/>
      <w:r w:rsidRPr="000365EF">
        <w:rPr>
          <w:szCs w:val="22"/>
        </w:rPr>
        <w:t xml:space="preserve"> B.V.</w:t>
      </w:r>
    </w:p>
    <w:p w14:paraId="2B48C8E8" w14:textId="77777777" w:rsidR="000365EF" w:rsidRPr="000365EF" w:rsidRDefault="000365EF" w:rsidP="000365EF">
      <w:pPr>
        <w:tabs>
          <w:tab w:val="clear" w:pos="567"/>
        </w:tabs>
        <w:spacing w:line="240" w:lineRule="auto"/>
        <w:rPr>
          <w:szCs w:val="22"/>
        </w:rPr>
      </w:pPr>
      <w:proofErr w:type="spellStart"/>
      <w:r w:rsidRPr="000365EF">
        <w:rPr>
          <w:szCs w:val="22"/>
        </w:rPr>
        <w:t>Forellenweg</w:t>
      </w:r>
      <w:proofErr w:type="spellEnd"/>
      <w:r w:rsidRPr="000365EF">
        <w:rPr>
          <w:szCs w:val="22"/>
        </w:rPr>
        <w:t xml:space="preserve"> 16</w:t>
      </w:r>
    </w:p>
    <w:p w14:paraId="225038DC" w14:textId="77777777" w:rsidR="000365EF" w:rsidRPr="000365EF" w:rsidRDefault="000365EF" w:rsidP="000365EF">
      <w:pPr>
        <w:tabs>
          <w:tab w:val="clear" w:pos="567"/>
        </w:tabs>
        <w:spacing w:line="240" w:lineRule="auto"/>
        <w:rPr>
          <w:szCs w:val="22"/>
        </w:rPr>
      </w:pPr>
      <w:r w:rsidRPr="000365EF">
        <w:rPr>
          <w:szCs w:val="22"/>
        </w:rPr>
        <w:t xml:space="preserve">4941 SJ </w:t>
      </w:r>
      <w:proofErr w:type="spellStart"/>
      <w:r w:rsidRPr="000365EF">
        <w:rPr>
          <w:szCs w:val="22"/>
        </w:rPr>
        <w:t>Raamsdonksveer</w:t>
      </w:r>
      <w:proofErr w:type="spellEnd"/>
    </w:p>
    <w:p w14:paraId="7AA21BD2" w14:textId="77777777" w:rsidR="000365EF" w:rsidRPr="00AC7224" w:rsidRDefault="000365EF" w:rsidP="000365EF">
      <w:pPr>
        <w:tabs>
          <w:tab w:val="clear" w:pos="567"/>
        </w:tabs>
        <w:spacing w:line="240" w:lineRule="auto"/>
        <w:rPr>
          <w:szCs w:val="22"/>
        </w:rPr>
      </w:pPr>
      <w:r w:rsidRPr="000365EF">
        <w:rPr>
          <w:szCs w:val="22"/>
        </w:rPr>
        <w:t>Nīderlande</w:t>
      </w:r>
    </w:p>
    <w:p w14:paraId="3D8E928E" w14:textId="77777777" w:rsidR="003841FC" w:rsidRPr="00E57A7D" w:rsidRDefault="003841FC" w:rsidP="003841FC">
      <w:pPr>
        <w:rPr>
          <w:bCs/>
          <w:szCs w:val="22"/>
        </w:rPr>
      </w:pPr>
    </w:p>
    <w:p w14:paraId="21991446" w14:textId="02F27F9C" w:rsidR="003841FC" w:rsidRPr="00E57A7D" w:rsidRDefault="006C78AB" w:rsidP="0018657D">
      <w:pPr>
        <w:pStyle w:val="Style4"/>
      </w:pPr>
      <w:bookmarkStart w:id="15" w:name="_Hlk73552585"/>
      <w:r w:rsidRPr="00E57A7D">
        <w:rPr>
          <w:u w:val="single"/>
        </w:rPr>
        <w:t>Vietējie pārstāvji un kontaktinformācija, lai ziņotu par iespējamām</w:t>
      </w:r>
      <w:r w:rsidR="009F3687">
        <w:rPr>
          <w:u w:val="single"/>
        </w:rPr>
        <w:t xml:space="preserve"> </w:t>
      </w:r>
      <w:r w:rsidRPr="00E57A7D">
        <w:rPr>
          <w:u w:val="single"/>
        </w:rPr>
        <w:t>blakusparādībām</w:t>
      </w:r>
      <w:r w:rsidRPr="00E57A7D">
        <w:t>:</w:t>
      </w:r>
    </w:p>
    <w:bookmarkEnd w:id="15"/>
    <w:p w14:paraId="79512C08" w14:textId="77777777" w:rsidR="00CA6497" w:rsidRPr="00CA6497" w:rsidRDefault="00CA6497" w:rsidP="00CA6497">
      <w:pPr>
        <w:tabs>
          <w:tab w:val="clear" w:pos="567"/>
          <w:tab w:val="left" w:pos="0"/>
        </w:tabs>
        <w:rPr>
          <w:bCs/>
          <w:szCs w:val="22"/>
        </w:rPr>
      </w:pPr>
      <w:r w:rsidRPr="00CA6497">
        <w:rPr>
          <w:bCs/>
          <w:szCs w:val="22"/>
        </w:rPr>
        <w:t xml:space="preserve">A/S </w:t>
      </w:r>
      <w:proofErr w:type="spellStart"/>
      <w:r w:rsidRPr="00CA6497">
        <w:rPr>
          <w:bCs/>
          <w:szCs w:val="22"/>
        </w:rPr>
        <w:t>Dimedium</w:t>
      </w:r>
      <w:proofErr w:type="spellEnd"/>
      <w:r w:rsidRPr="00CA6497">
        <w:rPr>
          <w:bCs/>
          <w:szCs w:val="22"/>
        </w:rPr>
        <w:t xml:space="preserve"> Latvija</w:t>
      </w:r>
    </w:p>
    <w:p w14:paraId="3A132F42" w14:textId="77777777" w:rsidR="00CA6497" w:rsidRPr="00CA6497" w:rsidRDefault="00CA6497" w:rsidP="00CA6497">
      <w:pPr>
        <w:tabs>
          <w:tab w:val="clear" w:pos="567"/>
          <w:tab w:val="left" w:pos="0"/>
        </w:tabs>
        <w:rPr>
          <w:bCs/>
          <w:szCs w:val="22"/>
        </w:rPr>
      </w:pPr>
      <w:r w:rsidRPr="00CA6497">
        <w:rPr>
          <w:bCs/>
          <w:szCs w:val="22"/>
        </w:rPr>
        <w:t>Ozolu iela 28</w:t>
      </w:r>
    </w:p>
    <w:p w14:paraId="0D08D6AA" w14:textId="77777777" w:rsidR="00CA6497" w:rsidRPr="00CA6497" w:rsidRDefault="00CA6497" w:rsidP="00CA6497">
      <w:pPr>
        <w:tabs>
          <w:tab w:val="clear" w:pos="567"/>
          <w:tab w:val="left" w:pos="0"/>
        </w:tabs>
        <w:rPr>
          <w:bCs/>
          <w:szCs w:val="22"/>
        </w:rPr>
      </w:pPr>
      <w:r w:rsidRPr="00CA6497">
        <w:rPr>
          <w:bCs/>
          <w:szCs w:val="22"/>
        </w:rPr>
        <w:t>Jaunmārupe, Mārupes novads</w:t>
      </w:r>
    </w:p>
    <w:p w14:paraId="271FE983" w14:textId="77777777" w:rsidR="00CA6497" w:rsidRPr="00CA6497" w:rsidRDefault="00CA6497" w:rsidP="00CA6497">
      <w:pPr>
        <w:tabs>
          <w:tab w:val="clear" w:pos="567"/>
          <w:tab w:val="left" w:pos="0"/>
        </w:tabs>
        <w:rPr>
          <w:bCs/>
          <w:szCs w:val="22"/>
        </w:rPr>
      </w:pPr>
      <w:r w:rsidRPr="00CA6497">
        <w:rPr>
          <w:bCs/>
          <w:szCs w:val="22"/>
        </w:rPr>
        <w:t>LV-2166, Latvija</w:t>
      </w:r>
    </w:p>
    <w:p w14:paraId="08AB8E3C" w14:textId="0E4E1172" w:rsidR="003841FC" w:rsidRDefault="00CA6497" w:rsidP="00CA6497">
      <w:pPr>
        <w:tabs>
          <w:tab w:val="clear" w:pos="567"/>
          <w:tab w:val="left" w:pos="0"/>
        </w:tabs>
        <w:rPr>
          <w:bCs/>
          <w:szCs w:val="22"/>
        </w:rPr>
      </w:pPr>
      <w:r w:rsidRPr="00CA6497">
        <w:rPr>
          <w:bCs/>
          <w:szCs w:val="22"/>
        </w:rPr>
        <w:t>+371 676 10001</w:t>
      </w:r>
    </w:p>
    <w:p w14:paraId="047BF623" w14:textId="77777777" w:rsidR="002D677F" w:rsidRDefault="002D677F" w:rsidP="006E15A2">
      <w:pPr>
        <w:tabs>
          <w:tab w:val="clear" w:pos="567"/>
          <w:tab w:val="left" w:pos="0"/>
        </w:tabs>
      </w:pPr>
    </w:p>
    <w:p w14:paraId="671941C2" w14:textId="682F9535" w:rsidR="008C33E8" w:rsidRDefault="000704DE" w:rsidP="006E15A2">
      <w:pPr>
        <w:tabs>
          <w:tab w:val="clear" w:pos="567"/>
          <w:tab w:val="left" w:pos="0"/>
        </w:tabs>
      </w:pPr>
      <w:r w:rsidRPr="00E57A7D">
        <w:t xml:space="preserve">Lai iegūtu papildu informāciju par šīm veterinārajām zālēm, lūdzam sazināties ar </w:t>
      </w:r>
      <w:r>
        <w:t xml:space="preserve">tirdzniecības atļaujas turētāja </w:t>
      </w:r>
      <w:r w:rsidRPr="00E57A7D">
        <w:t>vietējo pārstāvi</w:t>
      </w:r>
      <w:r>
        <w:t>.</w:t>
      </w:r>
    </w:p>
    <w:p w14:paraId="00794D0F" w14:textId="77777777" w:rsidR="000704DE" w:rsidRPr="00E57A7D" w:rsidRDefault="000704DE" w:rsidP="006E15A2">
      <w:pPr>
        <w:tabs>
          <w:tab w:val="clear" w:pos="567"/>
          <w:tab w:val="left" w:pos="0"/>
        </w:tabs>
        <w:rPr>
          <w:bCs/>
          <w:szCs w:val="22"/>
        </w:rPr>
      </w:pPr>
    </w:p>
    <w:p w14:paraId="35CC9AE8" w14:textId="4C34109B" w:rsidR="00BB2539" w:rsidRPr="00E57A7D" w:rsidRDefault="006C78AB" w:rsidP="00B13B6D">
      <w:pPr>
        <w:pStyle w:val="Style1"/>
      </w:pPr>
      <w:r w:rsidRPr="002D677F">
        <w:rPr>
          <w:highlight w:val="lightGray"/>
        </w:rPr>
        <w:t>17.</w:t>
      </w:r>
      <w:r w:rsidRPr="002D677F">
        <w:rPr>
          <w:highlight w:val="lightGray"/>
        </w:rPr>
        <w:tab/>
        <w:t>Cita informācija</w:t>
      </w:r>
    </w:p>
    <w:p w14:paraId="055F98E4" w14:textId="77777777" w:rsidR="005F346D" w:rsidRDefault="005F346D" w:rsidP="006D075E">
      <w:pPr>
        <w:tabs>
          <w:tab w:val="clear" w:pos="567"/>
        </w:tabs>
        <w:spacing w:line="240" w:lineRule="auto"/>
        <w:rPr>
          <w:szCs w:val="22"/>
        </w:rPr>
      </w:pPr>
    </w:p>
    <w:p w14:paraId="1FE41C59" w14:textId="77777777" w:rsidR="000365EF" w:rsidRPr="00E57A7D" w:rsidRDefault="000365EF" w:rsidP="006D075E">
      <w:pPr>
        <w:tabs>
          <w:tab w:val="clear" w:pos="567"/>
        </w:tabs>
        <w:spacing w:line="240" w:lineRule="auto"/>
        <w:rPr>
          <w:szCs w:val="22"/>
        </w:rPr>
      </w:pPr>
    </w:p>
    <w:sectPr w:rsidR="000365EF" w:rsidRPr="00E57A7D"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3B4C17" w14:textId="77777777" w:rsidR="00600994" w:rsidRDefault="00600994">
      <w:pPr>
        <w:spacing w:line="240" w:lineRule="auto"/>
      </w:pPr>
      <w:r>
        <w:separator/>
      </w:r>
    </w:p>
  </w:endnote>
  <w:endnote w:type="continuationSeparator" w:id="0">
    <w:p w14:paraId="69A60063" w14:textId="77777777" w:rsidR="00600994" w:rsidRDefault="006009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0B485" w14:textId="77777777" w:rsidR="00600994" w:rsidRDefault="00600994">
      <w:pPr>
        <w:spacing w:line="240" w:lineRule="auto"/>
      </w:pPr>
      <w:r>
        <w:separator/>
      </w:r>
    </w:p>
  </w:footnote>
  <w:footnote w:type="continuationSeparator" w:id="0">
    <w:p w14:paraId="3C8ABB7B" w14:textId="77777777" w:rsidR="00600994" w:rsidRDefault="0060099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0EE926B5"/>
    <w:multiLevelType w:val="hybridMultilevel"/>
    <w:tmpl w:val="41A0EFE4"/>
    <w:lvl w:ilvl="0" w:tplc="3A760F8C">
      <w:start w:val="1"/>
      <w:numFmt w:val="bullet"/>
      <w:lvlText w:val="­"/>
      <w:lvlJc w:val="left"/>
      <w:pPr>
        <w:ind w:left="720" w:hanging="360"/>
      </w:pPr>
      <w:rPr>
        <w:rFonts w:ascii="Arial"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D8C4CEC"/>
    <w:multiLevelType w:val="hybridMultilevel"/>
    <w:tmpl w:val="8DA8F178"/>
    <w:lvl w:ilvl="0" w:tplc="3A760F8C">
      <w:start w:val="1"/>
      <w:numFmt w:val="bullet"/>
      <w:lvlText w:val="­"/>
      <w:lvlJc w:val="left"/>
      <w:pPr>
        <w:ind w:left="720" w:hanging="360"/>
      </w:pPr>
      <w:rPr>
        <w:rFonts w:ascii="Arial"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72B505F"/>
    <w:multiLevelType w:val="hybridMultilevel"/>
    <w:tmpl w:val="D56056A8"/>
    <w:lvl w:ilvl="0" w:tplc="82B4A59C">
      <w:numFmt w:val="bullet"/>
      <w:lvlText w:val="-"/>
      <w:lvlJc w:val="left"/>
      <w:pPr>
        <w:ind w:left="930" w:hanging="360"/>
      </w:pPr>
      <w:rPr>
        <w:rFonts w:ascii="Times New Roman" w:eastAsia="Times New Roman" w:hAnsi="Times New Roman" w:cs="Times New Roman" w:hint="default"/>
      </w:rPr>
    </w:lvl>
    <w:lvl w:ilvl="1" w:tplc="04070003" w:tentative="1">
      <w:start w:val="1"/>
      <w:numFmt w:val="bullet"/>
      <w:lvlText w:val="o"/>
      <w:lvlJc w:val="left"/>
      <w:pPr>
        <w:ind w:left="1650" w:hanging="360"/>
      </w:pPr>
      <w:rPr>
        <w:rFonts w:ascii="Courier New" w:hAnsi="Courier New" w:cs="Courier New" w:hint="default"/>
      </w:rPr>
    </w:lvl>
    <w:lvl w:ilvl="2" w:tplc="04070005" w:tentative="1">
      <w:start w:val="1"/>
      <w:numFmt w:val="bullet"/>
      <w:lvlText w:val=""/>
      <w:lvlJc w:val="left"/>
      <w:pPr>
        <w:ind w:left="2370" w:hanging="360"/>
      </w:pPr>
      <w:rPr>
        <w:rFonts w:ascii="Wingdings" w:hAnsi="Wingdings" w:hint="default"/>
      </w:rPr>
    </w:lvl>
    <w:lvl w:ilvl="3" w:tplc="04070001" w:tentative="1">
      <w:start w:val="1"/>
      <w:numFmt w:val="bullet"/>
      <w:lvlText w:val=""/>
      <w:lvlJc w:val="left"/>
      <w:pPr>
        <w:ind w:left="3090" w:hanging="360"/>
      </w:pPr>
      <w:rPr>
        <w:rFonts w:ascii="Symbol" w:hAnsi="Symbol" w:hint="default"/>
      </w:rPr>
    </w:lvl>
    <w:lvl w:ilvl="4" w:tplc="04070003" w:tentative="1">
      <w:start w:val="1"/>
      <w:numFmt w:val="bullet"/>
      <w:lvlText w:val="o"/>
      <w:lvlJc w:val="left"/>
      <w:pPr>
        <w:ind w:left="3810" w:hanging="360"/>
      </w:pPr>
      <w:rPr>
        <w:rFonts w:ascii="Courier New" w:hAnsi="Courier New" w:cs="Courier New" w:hint="default"/>
      </w:rPr>
    </w:lvl>
    <w:lvl w:ilvl="5" w:tplc="04070005" w:tentative="1">
      <w:start w:val="1"/>
      <w:numFmt w:val="bullet"/>
      <w:lvlText w:val=""/>
      <w:lvlJc w:val="left"/>
      <w:pPr>
        <w:ind w:left="4530" w:hanging="360"/>
      </w:pPr>
      <w:rPr>
        <w:rFonts w:ascii="Wingdings" w:hAnsi="Wingdings" w:hint="default"/>
      </w:rPr>
    </w:lvl>
    <w:lvl w:ilvl="6" w:tplc="04070001" w:tentative="1">
      <w:start w:val="1"/>
      <w:numFmt w:val="bullet"/>
      <w:lvlText w:val=""/>
      <w:lvlJc w:val="left"/>
      <w:pPr>
        <w:ind w:left="5250" w:hanging="360"/>
      </w:pPr>
      <w:rPr>
        <w:rFonts w:ascii="Symbol" w:hAnsi="Symbol" w:hint="default"/>
      </w:rPr>
    </w:lvl>
    <w:lvl w:ilvl="7" w:tplc="04070003" w:tentative="1">
      <w:start w:val="1"/>
      <w:numFmt w:val="bullet"/>
      <w:lvlText w:val="o"/>
      <w:lvlJc w:val="left"/>
      <w:pPr>
        <w:ind w:left="5970" w:hanging="360"/>
      </w:pPr>
      <w:rPr>
        <w:rFonts w:ascii="Courier New" w:hAnsi="Courier New" w:cs="Courier New" w:hint="default"/>
      </w:rPr>
    </w:lvl>
    <w:lvl w:ilvl="8" w:tplc="04070005" w:tentative="1">
      <w:start w:val="1"/>
      <w:numFmt w:val="bullet"/>
      <w:lvlText w:val=""/>
      <w:lvlJc w:val="left"/>
      <w:pPr>
        <w:ind w:left="6690" w:hanging="360"/>
      </w:pPr>
      <w:rPr>
        <w:rFonts w:ascii="Wingdings" w:hAnsi="Wingdings" w:hint="default"/>
      </w:rPr>
    </w:lvl>
  </w:abstractNum>
  <w:abstractNum w:abstractNumId="15"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20"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1" w15:restartNumberingAfterBreak="0">
    <w:nsid w:val="454D4D5F"/>
    <w:multiLevelType w:val="hybridMultilevel"/>
    <w:tmpl w:val="DAC41AB6"/>
    <w:lvl w:ilvl="0" w:tplc="DE563E00">
      <w:numFmt w:val="bullet"/>
      <w:lvlText w:val="-"/>
      <w:lvlJc w:val="left"/>
      <w:pPr>
        <w:ind w:left="930" w:hanging="360"/>
      </w:pPr>
      <w:rPr>
        <w:rFonts w:ascii="Times New Roman" w:eastAsia="Times New Roman" w:hAnsi="Times New Roman" w:cs="Times New Roman" w:hint="default"/>
      </w:rPr>
    </w:lvl>
    <w:lvl w:ilvl="1" w:tplc="04070003" w:tentative="1">
      <w:start w:val="1"/>
      <w:numFmt w:val="bullet"/>
      <w:lvlText w:val="o"/>
      <w:lvlJc w:val="left"/>
      <w:pPr>
        <w:ind w:left="1650" w:hanging="360"/>
      </w:pPr>
      <w:rPr>
        <w:rFonts w:ascii="Courier New" w:hAnsi="Courier New" w:cs="Courier New" w:hint="default"/>
      </w:rPr>
    </w:lvl>
    <w:lvl w:ilvl="2" w:tplc="04070005" w:tentative="1">
      <w:start w:val="1"/>
      <w:numFmt w:val="bullet"/>
      <w:lvlText w:val=""/>
      <w:lvlJc w:val="left"/>
      <w:pPr>
        <w:ind w:left="2370" w:hanging="360"/>
      </w:pPr>
      <w:rPr>
        <w:rFonts w:ascii="Wingdings" w:hAnsi="Wingdings" w:hint="default"/>
      </w:rPr>
    </w:lvl>
    <w:lvl w:ilvl="3" w:tplc="04070001" w:tentative="1">
      <w:start w:val="1"/>
      <w:numFmt w:val="bullet"/>
      <w:lvlText w:val=""/>
      <w:lvlJc w:val="left"/>
      <w:pPr>
        <w:ind w:left="3090" w:hanging="360"/>
      </w:pPr>
      <w:rPr>
        <w:rFonts w:ascii="Symbol" w:hAnsi="Symbol" w:hint="default"/>
      </w:rPr>
    </w:lvl>
    <w:lvl w:ilvl="4" w:tplc="04070003" w:tentative="1">
      <w:start w:val="1"/>
      <w:numFmt w:val="bullet"/>
      <w:lvlText w:val="o"/>
      <w:lvlJc w:val="left"/>
      <w:pPr>
        <w:ind w:left="3810" w:hanging="360"/>
      </w:pPr>
      <w:rPr>
        <w:rFonts w:ascii="Courier New" w:hAnsi="Courier New" w:cs="Courier New" w:hint="default"/>
      </w:rPr>
    </w:lvl>
    <w:lvl w:ilvl="5" w:tplc="04070005" w:tentative="1">
      <w:start w:val="1"/>
      <w:numFmt w:val="bullet"/>
      <w:lvlText w:val=""/>
      <w:lvlJc w:val="left"/>
      <w:pPr>
        <w:ind w:left="4530" w:hanging="360"/>
      </w:pPr>
      <w:rPr>
        <w:rFonts w:ascii="Wingdings" w:hAnsi="Wingdings" w:hint="default"/>
      </w:rPr>
    </w:lvl>
    <w:lvl w:ilvl="6" w:tplc="04070001" w:tentative="1">
      <w:start w:val="1"/>
      <w:numFmt w:val="bullet"/>
      <w:lvlText w:val=""/>
      <w:lvlJc w:val="left"/>
      <w:pPr>
        <w:ind w:left="5250" w:hanging="360"/>
      </w:pPr>
      <w:rPr>
        <w:rFonts w:ascii="Symbol" w:hAnsi="Symbol" w:hint="default"/>
      </w:rPr>
    </w:lvl>
    <w:lvl w:ilvl="7" w:tplc="04070003" w:tentative="1">
      <w:start w:val="1"/>
      <w:numFmt w:val="bullet"/>
      <w:lvlText w:val="o"/>
      <w:lvlJc w:val="left"/>
      <w:pPr>
        <w:ind w:left="5970" w:hanging="360"/>
      </w:pPr>
      <w:rPr>
        <w:rFonts w:ascii="Courier New" w:hAnsi="Courier New" w:cs="Courier New" w:hint="default"/>
      </w:rPr>
    </w:lvl>
    <w:lvl w:ilvl="8" w:tplc="04070005" w:tentative="1">
      <w:start w:val="1"/>
      <w:numFmt w:val="bullet"/>
      <w:lvlText w:val=""/>
      <w:lvlJc w:val="left"/>
      <w:pPr>
        <w:ind w:left="6690" w:hanging="360"/>
      </w:pPr>
      <w:rPr>
        <w:rFonts w:ascii="Wingdings" w:hAnsi="Wingdings" w:hint="default"/>
      </w:rPr>
    </w:lvl>
  </w:abstractNum>
  <w:abstractNum w:abstractNumId="22"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3"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6"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7"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9" w15:restartNumberingAfterBreak="0">
    <w:nsid w:val="5A3F65D8"/>
    <w:multiLevelType w:val="multilevel"/>
    <w:tmpl w:val="A02E932A"/>
    <w:numStyleLink w:val="BulletsAgency"/>
  </w:abstractNum>
  <w:abstractNum w:abstractNumId="30"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1"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2"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9"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0"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1"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127234586">
    <w:abstractNumId w:val="0"/>
    <w:lvlOverride w:ilvl="0">
      <w:lvl w:ilvl="0">
        <w:start w:val="1"/>
        <w:numFmt w:val="bullet"/>
        <w:lvlText w:val="-"/>
        <w:legacy w:legacy="1" w:legacySpace="0" w:legacyIndent="360"/>
        <w:lvlJc w:val="left"/>
        <w:pPr>
          <w:ind w:left="360" w:hanging="360"/>
        </w:pPr>
      </w:lvl>
    </w:lvlOverride>
  </w:num>
  <w:num w:numId="2" w16cid:durableId="106726354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590043898">
    <w:abstractNumId w:val="37"/>
  </w:num>
  <w:num w:numId="4" w16cid:durableId="418134131">
    <w:abstractNumId w:val="36"/>
  </w:num>
  <w:num w:numId="5" w16cid:durableId="418065903">
    <w:abstractNumId w:val="16"/>
  </w:num>
  <w:num w:numId="6" w16cid:durableId="79524747">
    <w:abstractNumId w:val="28"/>
  </w:num>
  <w:num w:numId="7" w16cid:durableId="848299690">
    <w:abstractNumId w:val="23"/>
  </w:num>
  <w:num w:numId="8" w16cid:durableId="413550912">
    <w:abstractNumId w:val="11"/>
  </w:num>
  <w:num w:numId="9" w16cid:durableId="147789278">
    <w:abstractNumId w:val="34"/>
  </w:num>
  <w:num w:numId="10" w16cid:durableId="1356686903">
    <w:abstractNumId w:val="35"/>
  </w:num>
  <w:num w:numId="11" w16cid:durableId="407535029">
    <w:abstractNumId w:val="18"/>
  </w:num>
  <w:num w:numId="12" w16cid:durableId="1279950574">
    <w:abstractNumId w:val="17"/>
  </w:num>
  <w:num w:numId="13" w16cid:durableId="1086995863">
    <w:abstractNumId w:val="3"/>
  </w:num>
  <w:num w:numId="14" w16cid:durableId="2065788594">
    <w:abstractNumId w:val="33"/>
  </w:num>
  <w:num w:numId="15" w16cid:durableId="337779564">
    <w:abstractNumId w:val="22"/>
  </w:num>
  <w:num w:numId="16" w16cid:durableId="1748185525">
    <w:abstractNumId w:val="38"/>
  </w:num>
  <w:num w:numId="17" w16cid:durableId="217977452">
    <w:abstractNumId w:val="12"/>
  </w:num>
  <w:num w:numId="18" w16cid:durableId="1793280762">
    <w:abstractNumId w:val="1"/>
  </w:num>
  <w:num w:numId="19" w16cid:durableId="2088069138">
    <w:abstractNumId w:val="19"/>
  </w:num>
  <w:num w:numId="20" w16cid:durableId="2115707936">
    <w:abstractNumId w:val="4"/>
  </w:num>
  <w:num w:numId="21" w16cid:durableId="765154869">
    <w:abstractNumId w:val="9"/>
  </w:num>
  <w:num w:numId="22" w16cid:durableId="1605965246">
    <w:abstractNumId w:val="30"/>
  </w:num>
  <w:num w:numId="23" w16cid:durableId="235290996">
    <w:abstractNumId w:val="39"/>
  </w:num>
  <w:num w:numId="24" w16cid:durableId="1753044308">
    <w:abstractNumId w:val="25"/>
  </w:num>
  <w:num w:numId="25" w16cid:durableId="1663120317">
    <w:abstractNumId w:val="13"/>
  </w:num>
  <w:num w:numId="26" w16cid:durableId="1558739687">
    <w:abstractNumId w:val="15"/>
  </w:num>
  <w:num w:numId="27" w16cid:durableId="1318656857">
    <w:abstractNumId w:val="6"/>
  </w:num>
  <w:num w:numId="28" w16cid:durableId="172234327">
    <w:abstractNumId w:val="8"/>
  </w:num>
  <w:num w:numId="29" w16cid:durableId="43020081">
    <w:abstractNumId w:val="26"/>
  </w:num>
  <w:num w:numId="30" w16cid:durableId="1198664341">
    <w:abstractNumId w:val="41"/>
  </w:num>
  <w:num w:numId="31" w16cid:durableId="585924597">
    <w:abstractNumId w:val="42"/>
  </w:num>
  <w:num w:numId="32" w16cid:durableId="529801160">
    <w:abstractNumId w:val="24"/>
  </w:num>
  <w:num w:numId="33" w16cid:durableId="1979609647">
    <w:abstractNumId w:val="32"/>
  </w:num>
  <w:num w:numId="34" w16cid:durableId="918365424">
    <w:abstractNumId w:val="27"/>
  </w:num>
  <w:num w:numId="35" w16cid:durableId="427628258">
    <w:abstractNumId w:val="2"/>
  </w:num>
  <w:num w:numId="36" w16cid:durableId="1547982082">
    <w:abstractNumId w:val="5"/>
  </w:num>
  <w:num w:numId="37" w16cid:durableId="169220331">
    <w:abstractNumId w:val="29"/>
  </w:num>
  <w:num w:numId="38" w16cid:durableId="1415859700">
    <w:abstractNumId w:val="20"/>
  </w:num>
  <w:num w:numId="39" w16cid:durableId="386421698">
    <w:abstractNumId w:val="40"/>
  </w:num>
  <w:num w:numId="40" w16cid:durableId="1853031909">
    <w:abstractNumId w:val="31"/>
  </w:num>
  <w:num w:numId="41" w16cid:durableId="177045382">
    <w:abstractNumId w:val="10"/>
  </w:num>
  <w:num w:numId="42" w16cid:durableId="1181164672">
    <w:abstractNumId w:val="21"/>
  </w:num>
  <w:num w:numId="43" w16cid:durableId="1731539721">
    <w:abstractNumId w:val="7"/>
  </w:num>
  <w:num w:numId="44" w16cid:durableId="126268944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12CF6"/>
    <w:rsid w:val="00014B2F"/>
    <w:rsid w:val="00021B82"/>
    <w:rsid w:val="00024777"/>
    <w:rsid w:val="00024E21"/>
    <w:rsid w:val="00027100"/>
    <w:rsid w:val="00032580"/>
    <w:rsid w:val="000365EF"/>
    <w:rsid w:val="00036C50"/>
    <w:rsid w:val="00042C59"/>
    <w:rsid w:val="00047117"/>
    <w:rsid w:val="00051434"/>
    <w:rsid w:val="00052D2B"/>
    <w:rsid w:val="00054F55"/>
    <w:rsid w:val="000569A3"/>
    <w:rsid w:val="00057044"/>
    <w:rsid w:val="00061179"/>
    <w:rsid w:val="00062945"/>
    <w:rsid w:val="000704DE"/>
    <w:rsid w:val="0007630A"/>
    <w:rsid w:val="000777B7"/>
    <w:rsid w:val="00080453"/>
    <w:rsid w:val="00080978"/>
    <w:rsid w:val="0008169A"/>
    <w:rsid w:val="00082200"/>
    <w:rsid w:val="000830FB"/>
    <w:rsid w:val="000860CE"/>
    <w:rsid w:val="00092A37"/>
    <w:rsid w:val="000938A6"/>
    <w:rsid w:val="000967CE"/>
    <w:rsid w:val="00096E78"/>
    <w:rsid w:val="00097C1E"/>
    <w:rsid w:val="000A1DF5"/>
    <w:rsid w:val="000A3658"/>
    <w:rsid w:val="000B309D"/>
    <w:rsid w:val="000B46FB"/>
    <w:rsid w:val="000B7873"/>
    <w:rsid w:val="000C02A1"/>
    <w:rsid w:val="000C1D4F"/>
    <w:rsid w:val="000C3ED7"/>
    <w:rsid w:val="000C55E6"/>
    <w:rsid w:val="000C687A"/>
    <w:rsid w:val="000C6EA2"/>
    <w:rsid w:val="000D512F"/>
    <w:rsid w:val="000D67D0"/>
    <w:rsid w:val="000E195C"/>
    <w:rsid w:val="000E3602"/>
    <w:rsid w:val="000E46E6"/>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3349"/>
    <w:rsid w:val="0013799F"/>
    <w:rsid w:val="00140698"/>
    <w:rsid w:val="00140DF6"/>
    <w:rsid w:val="00145C3F"/>
    <w:rsid w:val="00145D34"/>
    <w:rsid w:val="00146284"/>
    <w:rsid w:val="0014690F"/>
    <w:rsid w:val="0015098E"/>
    <w:rsid w:val="00151F83"/>
    <w:rsid w:val="00155BFF"/>
    <w:rsid w:val="00156EDF"/>
    <w:rsid w:val="0016188A"/>
    <w:rsid w:val="00164543"/>
    <w:rsid w:val="0016563B"/>
    <w:rsid w:val="001674D3"/>
    <w:rsid w:val="00170464"/>
    <w:rsid w:val="00172B3E"/>
    <w:rsid w:val="001744D1"/>
    <w:rsid w:val="00175264"/>
    <w:rsid w:val="001803D2"/>
    <w:rsid w:val="0018228B"/>
    <w:rsid w:val="00185B50"/>
    <w:rsid w:val="00186103"/>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2BC5"/>
    <w:rsid w:val="002066EC"/>
    <w:rsid w:val="002100FC"/>
    <w:rsid w:val="00211983"/>
    <w:rsid w:val="00211A90"/>
    <w:rsid w:val="00213313"/>
    <w:rsid w:val="00213890"/>
    <w:rsid w:val="00214E52"/>
    <w:rsid w:val="002207C0"/>
    <w:rsid w:val="0022380D"/>
    <w:rsid w:val="00224B93"/>
    <w:rsid w:val="00236674"/>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14E1"/>
    <w:rsid w:val="0027270B"/>
    <w:rsid w:val="002727FD"/>
    <w:rsid w:val="002736DF"/>
    <w:rsid w:val="00274D17"/>
    <w:rsid w:val="00275ABF"/>
    <w:rsid w:val="00282E7B"/>
    <w:rsid w:val="002838C8"/>
    <w:rsid w:val="002869EA"/>
    <w:rsid w:val="00290358"/>
    <w:rsid w:val="00290805"/>
    <w:rsid w:val="00290C2A"/>
    <w:rsid w:val="002931DD"/>
    <w:rsid w:val="00295140"/>
    <w:rsid w:val="0029740B"/>
    <w:rsid w:val="00297B2C"/>
    <w:rsid w:val="002A0E7C"/>
    <w:rsid w:val="002A1D32"/>
    <w:rsid w:val="002A21ED"/>
    <w:rsid w:val="002A3C6D"/>
    <w:rsid w:val="002A3F88"/>
    <w:rsid w:val="002A710D"/>
    <w:rsid w:val="002B0F11"/>
    <w:rsid w:val="002B2BB1"/>
    <w:rsid w:val="002B2E17"/>
    <w:rsid w:val="002B6560"/>
    <w:rsid w:val="002C3EBE"/>
    <w:rsid w:val="002C4565"/>
    <w:rsid w:val="002C55FF"/>
    <w:rsid w:val="002C592B"/>
    <w:rsid w:val="002D300D"/>
    <w:rsid w:val="002D677F"/>
    <w:rsid w:val="002E0ADE"/>
    <w:rsid w:val="002E0CD4"/>
    <w:rsid w:val="002E1853"/>
    <w:rsid w:val="002E245A"/>
    <w:rsid w:val="002E2A87"/>
    <w:rsid w:val="002E3A90"/>
    <w:rsid w:val="002E46CC"/>
    <w:rsid w:val="002E4F48"/>
    <w:rsid w:val="002E56B6"/>
    <w:rsid w:val="002E62CB"/>
    <w:rsid w:val="002E6A6F"/>
    <w:rsid w:val="002E6DF1"/>
    <w:rsid w:val="002E6ED9"/>
    <w:rsid w:val="002F0957"/>
    <w:rsid w:val="002F144F"/>
    <w:rsid w:val="002F41AD"/>
    <w:rsid w:val="002F43F6"/>
    <w:rsid w:val="002F6DAA"/>
    <w:rsid w:val="002F71D5"/>
    <w:rsid w:val="002F7BDD"/>
    <w:rsid w:val="00301DE5"/>
    <w:rsid w:val="003020BB"/>
    <w:rsid w:val="00302266"/>
    <w:rsid w:val="00302DCE"/>
    <w:rsid w:val="00304393"/>
    <w:rsid w:val="00305AB2"/>
    <w:rsid w:val="0030644E"/>
    <w:rsid w:val="0031032B"/>
    <w:rsid w:val="00316E87"/>
    <w:rsid w:val="003174F6"/>
    <w:rsid w:val="0032453E"/>
    <w:rsid w:val="00325053"/>
    <w:rsid w:val="003256AC"/>
    <w:rsid w:val="0033129D"/>
    <w:rsid w:val="003320ED"/>
    <w:rsid w:val="0033480E"/>
    <w:rsid w:val="00337123"/>
    <w:rsid w:val="00341866"/>
    <w:rsid w:val="00342C0C"/>
    <w:rsid w:val="00342DBD"/>
    <w:rsid w:val="00351A14"/>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9646D"/>
    <w:rsid w:val="003A0B64"/>
    <w:rsid w:val="003A30C8"/>
    <w:rsid w:val="003A31B9"/>
    <w:rsid w:val="003A3E2F"/>
    <w:rsid w:val="003A551B"/>
    <w:rsid w:val="003A6CCB"/>
    <w:rsid w:val="003B10C4"/>
    <w:rsid w:val="003B48EB"/>
    <w:rsid w:val="003B5CD1"/>
    <w:rsid w:val="003C040C"/>
    <w:rsid w:val="003C33FF"/>
    <w:rsid w:val="003C428E"/>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4F5F"/>
    <w:rsid w:val="0041628A"/>
    <w:rsid w:val="00417DE3"/>
    <w:rsid w:val="00420850"/>
    <w:rsid w:val="0042322E"/>
    <w:rsid w:val="00423968"/>
    <w:rsid w:val="00427054"/>
    <w:rsid w:val="004304B1"/>
    <w:rsid w:val="00432DA8"/>
    <w:rsid w:val="0043320A"/>
    <w:rsid w:val="004332E3"/>
    <w:rsid w:val="004371A3"/>
    <w:rsid w:val="00446960"/>
    <w:rsid w:val="00446F37"/>
    <w:rsid w:val="004518A6"/>
    <w:rsid w:val="00453E1D"/>
    <w:rsid w:val="00454589"/>
    <w:rsid w:val="00456ED0"/>
    <w:rsid w:val="00457550"/>
    <w:rsid w:val="00457B74"/>
    <w:rsid w:val="00461AAC"/>
    <w:rsid w:val="00461B2A"/>
    <w:rsid w:val="004620A4"/>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4A73"/>
    <w:rsid w:val="004A61E1"/>
    <w:rsid w:val="004A7C11"/>
    <w:rsid w:val="004A7CA7"/>
    <w:rsid w:val="004B1A75"/>
    <w:rsid w:val="004B2344"/>
    <w:rsid w:val="004B315D"/>
    <w:rsid w:val="004B5372"/>
    <w:rsid w:val="004B55F3"/>
    <w:rsid w:val="004B5797"/>
    <w:rsid w:val="004B5DDC"/>
    <w:rsid w:val="004B716E"/>
    <w:rsid w:val="004B798E"/>
    <w:rsid w:val="004C2ABD"/>
    <w:rsid w:val="004C5F62"/>
    <w:rsid w:val="004C6BF1"/>
    <w:rsid w:val="004C6D53"/>
    <w:rsid w:val="004D3E58"/>
    <w:rsid w:val="004D6746"/>
    <w:rsid w:val="004D767B"/>
    <w:rsid w:val="004D7D8F"/>
    <w:rsid w:val="004E0F32"/>
    <w:rsid w:val="004E23A1"/>
    <w:rsid w:val="004E493C"/>
    <w:rsid w:val="004E623E"/>
    <w:rsid w:val="004E7092"/>
    <w:rsid w:val="004E7ECE"/>
    <w:rsid w:val="004F4DB1"/>
    <w:rsid w:val="004F6F64"/>
    <w:rsid w:val="004F7A01"/>
    <w:rsid w:val="005000D9"/>
    <w:rsid w:val="005004EC"/>
    <w:rsid w:val="005016A9"/>
    <w:rsid w:val="00503E71"/>
    <w:rsid w:val="00504C5A"/>
    <w:rsid w:val="00506AAE"/>
    <w:rsid w:val="00512816"/>
    <w:rsid w:val="00514EEE"/>
    <w:rsid w:val="00517756"/>
    <w:rsid w:val="005202C6"/>
    <w:rsid w:val="00523C53"/>
    <w:rsid w:val="00525592"/>
    <w:rsid w:val="00525AC6"/>
    <w:rsid w:val="005266FD"/>
    <w:rsid w:val="00527B8F"/>
    <w:rsid w:val="00530A1F"/>
    <w:rsid w:val="0054134B"/>
    <w:rsid w:val="00542012"/>
    <w:rsid w:val="00542F4D"/>
    <w:rsid w:val="00543DF5"/>
    <w:rsid w:val="005441F4"/>
    <w:rsid w:val="00545A61"/>
    <w:rsid w:val="0055260D"/>
    <w:rsid w:val="00555422"/>
    <w:rsid w:val="00555810"/>
    <w:rsid w:val="00557395"/>
    <w:rsid w:val="00560ACA"/>
    <w:rsid w:val="00562DCA"/>
    <w:rsid w:val="0056568F"/>
    <w:rsid w:val="00571FAC"/>
    <w:rsid w:val="0057436C"/>
    <w:rsid w:val="00575DE3"/>
    <w:rsid w:val="00582578"/>
    <w:rsid w:val="005854EC"/>
    <w:rsid w:val="005858E4"/>
    <w:rsid w:val="0058621D"/>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346D"/>
    <w:rsid w:val="005F38FB"/>
    <w:rsid w:val="005F49BB"/>
    <w:rsid w:val="00600994"/>
    <w:rsid w:val="00602801"/>
    <w:rsid w:val="00602D3B"/>
    <w:rsid w:val="0060326F"/>
    <w:rsid w:val="00606EA1"/>
    <w:rsid w:val="006112FD"/>
    <w:rsid w:val="006128F0"/>
    <w:rsid w:val="0061726B"/>
    <w:rsid w:val="00617B81"/>
    <w:rsid w:val="0062387A"/>
    <w:rsid w:val="006258AF"/>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408A"/>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5989"/>
    <w:rsid w:val="006A68AD"/>
    <w:rsid w:val="006B12CB"/>
    <w:rsid w:val="006B2030"/>
    <w:rsid w:val="006B4A29"/>
    <w:rsid w:val="006B5916"/>
    <w:rsid w:val="006C4775"/>
    <w:rsid w:val="006C4F4A"/>
    <w:rsid w:val="006C5E80"/>
    <w:rsid w:val="006C78AB"/>
    <w:rsid w:val="006C7CEE"/>
    <w:rsid w:val="006D075E"/>
    <w:rsid w:val="006D09DC"/>
    <w:rsid w:val="006D3509"/>
    <w:rsid w:val="006D7503"/>
    <w:rsid w:val="006D7C6E"/>
    <w:rsid w:val="006E0F5D"/>
    <w:rsid w:val="006E15A2"/>
    <w:rsid w:val="006E25F2"/>
    <w:rsid w:val="006E2A8A"/>
    <w:rsid w:val="006E2F95"/>
    <w:rsid w:val="006E49BF"/>
    <w:rsid w:val="006E4D4C"/>
    <w:rsid w:val="006E6EF3"/>
    <w:rsid w:val="006E7793"/>
    <w:rsid w:val="006F148B"/>
    <w:rsid w:val="006F4F65"/>
    <w:rsid w:val="00701684"/>
    <w:rsid w:val="00705085"/>
    <w:rsid w:val="00705EAF"/>
    <w:rsid w:val="0070773E"/>
    <w:rsid w:val="007101CC"/>
    <w:rsid w:val="007105DD"/>
    <w:rsid w:val="00715C55"/>
    <w:rsid w:val="00717E68"/>
    <w:rsid w:val="00720F78"/>
    <w:rsid w:val="00724658"/>
    <w:rsid w:val="00724E3B"/>
    <w:rsid w:val="00725EEA"/>
    <w:rsid w:val="007276B6"/>
    <w:rsid w:val="00730CE9"/>
    <w:rsid w:val="00730E5E"/>
    <w:rsid w:val="007318FE"/>
    <w:rsid w:val="0073373D"/>
    <w:rsid w:val="007439DB"/>
    <w:rsid w:val="00746F04"/>
    <w:rsid w:val="007542E0"/>
    <w:rsid w:val="007568D8"/>
    <w:rsid w:val="00757A9A"/>
    <w:rsid w:val="00765316"/>
    <w:rsid w:val="0076602C"/>
    <w:rsid w:val="007708C8"/>
    <w:rsid w:val="0077719D"/>
    <w:rsid w:val="00780DF0"/>
    <w:rsid w:val="007810B7"/>
    <w:rsid w:val="00782F0F"/>
    <w:rsid w:val="0078367C"/>
    <w:rsid w:val="0078538F"/>
    <w:rsid w:val="00787482"/>
    <w:rsid w:val="0079680A"/>
    <w:rsid w:val="007A286D"/>
    <w:rsid w:val="007A314D"/>
    <w:rsid w:val="007A38DF"/>
    <w:rsid w:val="007A6DDD"/>
    <w:rsid w:val="007B00E5"/>
    <w:rsid w:val="007B20CF"/>
    <w:rsid w:val="007B2499"/>
    <w:rsid w:val="007B3E42"/>
    <w:rsid w:val="007B63CA"/>
    <w:rsid w:val="007B72E1"/>
    <w:rsid w:val="007B783A"/>
    <w:rsid w:val="007C1B95"/>
    <w:rsid w:val="007C2447"/>
    <w:rsid w:val="007C3DF3"/>
    <w:rsid w:val="007C41C3"/>
    <w:rsid w:val="007C4BD3"/>
    <w:rsid w:val="007C796D"/>
    <w:rsid w:val="007D5A8C"/>
    <w:rsid w:val="007D73FB"/>
    <w:rsid w:val="007E2F2D"/>
    <w:rsid w:val="007E4D6E"/>
    <w:rsid w:val="007E7856"/>
    <w:rsid w:val="007F1433"/>
    <w:rsid w:val="007F1491"/>
    <w:rsid w:val="007F2F03"/>
    <w:rsid w:val="00800FE0"/>
    <w:rsid w:val="008039A2"/>
    <w:rsid w:val="008066AD"/>
    <w:rsid w:val="00807C6A"/>
    <w:rsid w:val="008122C2"/>
    <w:rsid w:val="00814AF1"/>
    <w:rsid w:val="0081517F"/>
    <w:rsid w:val="00815370"/>
    <w:rsid w:val="0081697B"/>
    <w:rsid w:val="0082153D"/>
    <w:rsid w:val="008255AA"/>
    <w:rsid w:val="00830FF3"/>
    <w:rsid w:val="008334BF"/>
    <w:rsid w:val="00833C53"/>
    <w:rsid w:val="00836B8C"/>
    <w:rsid w:val="00840062"/>
    <w:rsid w:val="00840159"/>
    <w:rsid w:val="008410C5"/>
    <w:rsid w:val="008436F5"/>
    <w:rsid w:val="008448D9"/>
    <w:rsid w:val="00844B09"/>
    <w:rsid w:val="00846C08"/>
    <w:rsid w:val="008530E7"/>
    <w:rsid w:val="00856BDB"/>
    <w:rsid w:val="00857675"/>
    <w:rsid w:val="00857B2B"/>
    <w:rsid w:val="008610E2"/>
    <w:rsid w:val="00867790"/>
    <w:rsid w:val="00872684"/>
    <w:rsid w:val="00872C48"/>
    <w:rsid w:val="00875EC3"/>
    <w:rsid w:val="008763E7"/>
    <w:rsid w:val="00880420"/>
    <w:rsid w:val="008808C5"/>
    <w:rsid w:val="00881A7C"/>
    <w:rsid w:val="00883C78"/>
    <w:rsid w:val="00885159"/>
    <w:rsid w:val="00885214"/>
    <w:rsid w:val="00886A5F"/>
    <w:rsid w:val="00887252"/>
    <w:rsid w:val="00887615"/>
    <w:rsid w:val="00890052"/>
    <w:rsid w:val="00890E2C"/>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7882"/>
    <w:rsid w:val="008D1D1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6AE5"/>
    <w:rsid w:val="0095776D"/>
    <w:rsid w:val="009604D5"/>
    <w:rsid w:val="00961156"/>
    <w:rsid w:val="00964F03"/>
    <w:rsid w:val="00966F1F"/>
    <w:rsid w:val="0096755F"/>
    <w:rsid w:val="00967A2E"/>
    <w:rsid w:val="00967A3A"/>
    <w:rsid w:val="009736EE"/>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DBD"/>
    <w:rsid w:val="009C108A"/>
    <w:rsid w:val="009C2E47"/>
    <w:rsid w:val="009C32E4"/>
    <w:rsid w:val="009C6BFB"/>
    <w:rsid w:val="009D0C05"/>
    <w:rsid w:val="009D0EF7"/>
    <w:rsid w:val="009D54F4"/>
    <w:rsid w:val="009D6DC2"/>
    <w:rsid w:val="009E2C00"/>
    <w:rsid w:val="009E49AD"/>
    <w:rsid w:val="009E4CC5"/>
    <w:rsid w:val="009E66FE"/>
    <w:rsid w:val="009E70F4"/>
    <w:rsid w:val="009E72A3"/>
    <w:rsid w:val="009F05AB"/>
    <w:rsid w:val="009F0623"/>
    <w:rsid w:val="009F1AD2"/>
    <w:rsid w:val="009F2131"/>
    <w:rsid w:val="009F3687"/>
    <w:rsid w:val="00A00C78"/>
    <w:rsid w:val="00A0479E"/>
    <w:rsid w:val="00A07979"/>
    <w:rsid w:val="00A11755"/>
    <w:rsid w:val="00A207FB"/>
    <w:rsid w:val="00A24016"/>
    <w:rsid w:val="00A25C9A"/>
    <w:rsid w:val="00A265BF"/>
    <w:rsid w:val="00A26F44"/>
    <w:rsid w:val="00A319B8"/>
    <w:rsid w:val="00A34FAB"/>
    <w:rsid w:val="00A42C43"/>
    <w:rsid w:val="00A42FAA"/>
    <w:rsid w:val="00A4313D"/>
    <w:rsid w:val="00A44CC4"/>
    <w:rsid w:val="00A50120"/>
    <w:rsid w:val="00A52EB2"/>
    <w:rsid w:val="00A60351"/>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A275E"/>
    <w:rsid w:val="00AB0D0F"/>
    <w:rsid w:val="00AB1A2E"/>
    <w:rsid w:val="00AB328A"/>
    <w:rsid w:val="00AB4918"/>
    <w:rsid w:val="00AB4BC8"/>
    <w:rsid w:val="00AB6BA7"/>
    <w:rsid w:val="00AB7BE8"/>
    <w:rsid w:val="00AD0345"/>
    <w:rsid w:val="00AD0710"/>
    <w:rsid w:val="00AD1CEA"/>
    <w:rsid w:val="00AD4DB9"/>
    <w:rsid w:val="00AD63C0"/>
    <w:rsid w:val="00AE07EE"/>
    <w:rsid w:val="00AE35B2"/>
    <w:rsid w:val="00AE6AA0"/>
    <w:rsid w:val="00AF5527"/>
    <w:rsid w:val="00B00CA4"/>
    <w:rsid w:val="00B01696"/>
    <w:rsid w:val="00B01851"/>
    <w:rsid w:val="00B02494"/>
    <w:rsid w:val="00B03310"/>
    <w:rsid w:val="00B075D6"/>
    <w:rsid w:val="00B113B9"/>
    <w:rsid w:val="00B119A2"/>
    <w:rsid w:val="00B13B6D"/>
    <w:rsid w:val="00B177F2"/>
    <w:rsid w:val="00B201F1"/>
    <w:rsid w:val="00B250BC"/>
    <w:rsid w:val="00B2603F"/>
    <w:rsid w:val="00B26659"/>
    <w:rsid w:val="00B304E7"/>
    <w:rsid w:val="00B31079"/>
    <w:rsid w:val="00B318B6"/>
    <w:rsid w:val="00B32DC4"/>
    <w:rsid w:val="00B3499B"/>
    <w:rsid w:val="00B40338"/>
    <w:rsid w:val="00B41F47"/>
    <w:rsid w:val="00B44468"/>
    <w:rsid w:val="00B5634E"/>
    <w:rsid w:val="00B57E76"/>
    <w:rsid w:val="00B601C5"/>
    <w:rsid w:val="00B60AC9"/>
    <w:rsid w:val="00B67323"/>
    <w:rsid w:val="00B715F2"/>
    <w:rsid w:val="00B72BBB"/>
    <w:rsid w:val="00B72CF7"/>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94E"/>
    <w:rsid w:val="00B94A1B"/>
    <w:rsid w:val="00BA0677"/>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6B8"/>
    <w:rsid w:val="00BE117E"/>
    <w:rsid w:val="00BE3261"/>
    <w:rsid w:val="00BE65D6"/>
    <w:rsid w:val="00BF00EF"/>
    <w:rsid w:val="00BF58FC"/>
    <w:rsid w:val="00C00304"/>
    <w:rsid w:val="00C01F77"/>
    <w:rsid w:val="00C01FFC"/>
    <w:rsid w:val="00C05321"/>
    <w:rsid w:val="00C058B8"/>
    <w:rsid w:val="00C06AE4"/>
    <w:rsid w:val="00C07A64"/>
    <w:rsid w:val="00C11147"/>
    <w:rsid w:val="00C114FF"/>
    <w:rsid w:val="00C11D49"/>
    <w:rsid w:val="00C1309B"/>
    <w:rsid w:val="00C166EB"/>
    <w:rsid w:val="00C171A1"/>
    <w:rsid w:val="00C171A4"/>
    <w:rsid w:val="00C17F12"/>
    <w:rsid w:val="00C17F93"/>
    <w:rsid w:val="00C20734"/>
    <w:rsid w:val="00C210F5"/>
    <w:rsid w:val="00C211D6"/>
    <w:rsid w:val="00C21C1A"/>
    <w:rsid w:val="00C237E9"/>
    <w:rsid w:val="00C245DD"/>
    <w:rsid w:val="00C261E4"/>
    <w:rsid w:val="00C27AA4"/>
    <w:rsid w:val="00C300FF"/>
    <w:rsid w:val="00C32989"/>
    <w:rsid w:val="00C35BA1"/>
    <w:rsid w:val="00C36883"/>
    <w:rsid w:val="00C40928"/>
    <w:rsid w:val="00C40CFF"/>
    <w:rsid w:val="00C42697"/>
    <w:rsid w:val="00C43F01"/>
    <w:rsid w:val="00C444DB"/>
    <w:rsid w:val="00C47552"/>
    <w:rsid w:val="00C54ADB"/>
    <w:rsid w:val="00C57A81"/>
    <w:rsid w:val="00C60193"/>
    <w:rsid w:val="00C634D4"/>
    <w:rsid w:val="00C63AA5"/>
    <w:rsid w:val="00C64FF4"/>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DA"/>
    <w:rsid w:val="00C94FBB"/>
    <w:rsid w:val="00C959E7"/>
    <w:rsid w:val="00CA0B67"/>
    <w:rsid w:val="00CA4542"/>
    <w:rsid w:val="00CA6497"/>
    <w:rsid w:val="00CB07EB"/>
    <w:rsid w:val="00CB3D79"/>
    <w:rsid w:val="00CC1E65"/>
    <w:rsid w:val="00CC55EC"/>
    <w:rsid w:val="00CC567A"/>
    <w:rsid w:val="00CD2E49"/>
    <w:rsid w:val="00CD4059"/>
    <w:rsid w:val="00CD4E5A"/>
    <w:rsid w:val="00CD6AFD"/>
    <w:rsid w:val="00CE03CE"/>
    <w:rsid w:val="00CE0F5D"/>
    <w:rsid w:val="00CE1A6A"/>
    <w:rsid w:val="00CF0DFF"/>
    <w:rsid w:val="00CF6626"/>
    <w:rsid w:val="00D028A9"/>
    <w:rsid w:val="00D033F6"/>
    <w:rsid w:val="00D0359D"/>
    <w:rsid w:val="00D04DED"/>
    <w:rsid w:val="00D1089A"/>
    <w:rsid w:val="00D116BD"/>
    <w:rsid w:val="00D15280"/>
    <w:rsid w:val="00D2001A"/>
    <w:rsid w:val="00D20684"/>
    <w:rsid w:val="00D25BEE"/>
    <w:rsid w:val="00D26B62"/>
    <w:rsid w:val="00D32624"/>
    <w:rsid w:val="00D32A07"/>
    <w:rsid w:val="00D3691A"/>
    <w:rsid w:val="00D377C3"/>
    <w:rsid w:val="00D377E2"/>
    <w:rsid w:val="00D403E9"/>
    <w:rsid w:val="00D42DCB"/>
    <w:rsid w:val="00D43EAA"/>
    <w:rsid w:val="00D452C7"/>
    <w:rsid w:val="00D45482"/>
    <w:rsid w:val="00D46DF2"/>
    <w:rsid w:val="00D47674"/>
    <w:rsid w:val="00D50CD9"/>
    <w:rsid w:val="00D5338C"/>
    <w:rsid w:val="00D55A5D"/>
    <w:rsid w:val="00D606B2"/>
    <w:rsid w:val="00D625A7"/>
    <w:rsid w:val="00D64074"/>
    <w:rsid w:val="00D648FE"/>
    <w:rsid w:val="00D65777"/>
    <w:rsid w:val="00D6719F"/>
    <w:rsid w:val="00D70933"/>
    <w:rsid w:val="00D71E46"/>
    <w:rsid w:val="00D728A0"/>
    <w:rsid w:val="00D750C0"/>
    <w:rsid w:val="00D75EBC"/>
    <w:rsid w:val="00D7736D"/>
    <w:rsid w:val="00D83661"/>
    <w:rsid w:val="00D87CE8"/>
    <w:rsid w:val="00D91507"/>
    <w:rsid w:val="00D9216A"/>
    <w:rsid w:val="00D97E7D"/>
    <w:rsid w:val="00DA25F6"/>
    <w:rsid w:val="00DA310C"/>
    <w:rsid w:val="00DB18CC"/>
    <w:rsid w:val="00DB3439"/>
    <w:rsid w:val="00DB3618"/>
    <w:rsid w:val="00DB468A"/>
    <w:rsid w:val="00DC2111"/>
    <w:rsid w:val="00DC2946"/>
    <w:rsid w:val="00DC550F"/>
    <w:rsid w:val="00DC64FD"/>
    <w:rsid w:val="00DD53C3"/>
    <w:rsid w:val="00DD7448"/>
    <w:rsid w:val="00DE127F"/>
    <w:rsid w:val="00DE424A"/>
    <w:rsid w:val="00DE4419"/>
    <w:rsid w:val="00DE67C4"/>
    <w:rsid w:val="00DE7E16"/>
    <w:rsid w:val="00DF0ACA"/>
    <w:rsid w:val="00DF2245"/>
    <w:rsid w:val="00DF26C8"/>
    <w:rsid w:val="00DF2DDD"/>
    <w:rsid w:val="00DF4CE9"/>
    <w:rsid w:val="00DF537E"/>
    <w:rsid w:val="00DF77CF"/>
    <w:rsid w:val="00E026E8"/>
    <w:rsid w:val="00E060F7"/>
    <w:rsid w:val="00E14C47"/>
    <w:rsid w:val="00E16D03"/>
    <w:rsid w:val="00E22698"/>
    <w:rsid w:val="00E25B7C"/>
    <w:rsid w:val="00E27F42"/>
    <w:rsid w:val="00E3076B"/>
    <w:rsid w:val="00E3725B"/>
    <w:rsid w:val="00E434D1"/>
    <w:rsid w:val="00E467FC"/>
    <w:rsid w:val="00E46D7E"/>
    <w:rsid w:val="00E5205F"/>
    <w:rsid w:val="00E5381E"/>
    <w:rsid w:val="00E56CBB"/>
    <w:rsid w:val="00E57A7D"/>
    <w:rsid w:val="00E61950"/>
    <w:rsid w:val="00E61E51"/>
    <w:rsid w:val="00E643E7"/>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96305"/>
    <w:rsid w:val="00EB0E20"/>
    <w:rsid w:val="00EB0F0F"/>
    <w:rsid w:val="00EB1A80"/>
    <w:rsid w:val="00EB2BDF"/>
    <w:rsid w:val="00EB457B"/>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82526"/>
    <w:rsid w:val="00F84672"/>
    <w:rsid w:val="00F84802"/>
    <w:rsid w:val="00F85511"/>
    <w:rsid w:val="00F95A8C"/>
    <w:rsid w:val="00FA06FD"/>
    <w:rsid w:val="00FA515B"/>
    <w:rsid w:val="00FA5741"/>
    <w:rsid w:val="00FA6B90"/>
    <w:rsid w:val="00FA6FBC"/>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482C"/>
    <w:rsid w:val="00FF5E2D"/>
    <w:rsid w:val="00FF604F"/>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34"/>
    <w:qFormat/>
    <w:rsid w:val="001618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vd.go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2152</Words>
  <Characters>15708</Characters>
  <Application>Microsoft Office Word</Application>
  <DocSecurity>0</DocSecurity>
  <Lines>130</Lines>
  <Paragraphs>35</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Company/>
  <LinksUpToDate>false</LinksUpToDate>
  <CharactersWithSpaces>17825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