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3C84E" w14:textId="77777777" w:rsidR="002D6228" w:rsidRDefault="002D6228">
      <w:pPr>
        <w:tabs>
          <w:tab w:val="clear" w:pos="567"/>
        </w:tabs>
        <w:spacing w:line="240" w:lineRule="auto"/>
        <w:rPr>
          <w:szCs w:val="22"/>
        </w:rPr>
      </w:pPr>
    </w:p>
    <w:p w14:paraId="35280D89" w14:textId="77777777" w:rsidR="002D6228" w:rsidRDefault="002D6228">
      <w:pPr>
        <w:tabs>
          <w:tab w:val="clear" w:pos="567"/>
        </w:tabs>
        <w:spacing w:line="240" w:lineRule="auto"/>
        <w:rPr>
          <w:szCs w:val="22"/>
        </w:rPr>
      </w:pPr>
    </w:p>
    <w:p w14:paraId="5C9C1942" w14:textId="77777777" w:rsidR="002D6228" w:rsidRDefault="002D6228">
      <w:pPr>
        <w:tabs>
          <w:tab w:val="clear" w:pos="567"/>
        </w:tabs>
        <w:spacing w:line="240" w:lineRule="auto"/>
        <w:rPr>
          <w:szCs w:val="22"/>
        </w:rPr>
      </w:pPr>
    </w:p>
    <w:p w14:paraId="6B81E6AB" w14:textId="77777777" w:rsidR="002D6228" w:rsidRDefault="002D6228">
      <w:pPr>
        <w:tabs>
          <w:tab w:val="clear" w:pos="567"/>
        </w:tabs>
        <w:spacing w:line="240" w:lineRule="auto"/>
        <w:rPr>
          <w:szCs w:val="22"/>
        </w:rPr>
      </w:pPr>
    </w:p>
    <w:p w14:paraId="717B2B53" w14:textId="77777777" w:rsidR="002D6228" w:rsidRDefault="002D6228">
      <w:pPr>
        <w:tabs>
          <w:tab w:val="clear" w:pos="567"/>
        </w:tabs>
        <w:spacing w:line="240" w:lineRule="auto"/>
        <w:rPr>
          <w:szCs w:val="22"/>
        </w:rPr>
      </w:pPr>
    </w:p>
    <w:p w14:paraId="1D39FD13" w14:textId="77777777" w:rsidR="002D6228" w:rsidRDefault="002D6228">
      <w:pPr>
        <w:tabs>
          <w:tab w:val="clear" w:pos="567"/>
        </w:tabs>
        <w:spacing w:line="240" w:lineRule="auto"/>
        <w:rPr>
          <w:szCs w:val="22"/>
        </w:rPr>
      </w:pPr>
    </w:p>
    <w:p w14:paraId="54AE875C" w14:textId="77777777" w:rsidR="002D6228" w:rsidRDefault="002D6228">
      <w:pPr>
        <w:tabs>
          <w:tab w:val="clear" w:pos="567"/>
        </w:tabs>
        <w:spacing w:line="240" w:lineRule="auto"/>
        <w:rPr>
          <w:szCs w:val="22"/>
        </w:rPr>
      </w:pPr>
    </w:p>
    <w:p w14:paraId="468BBCDF" w14:textId="77777777" w:rsidR="002D6228" w:rsidRDefault="002D6228">
      <w:pPr>
        <w:tabs>
          <w:tab w:val="clear" w:pos="567"/>
        </w:tabs>
        <w:spacing w:line="240" w:lineRule="auto"/>
        <w:rPr>
          <w:szCs w:val="22"/>
        </w:rPr>
      </w:pPr>
    </w:p>
    <w:p w14:paraId="79D998CA" w14:textId="77777777" w:rsidR="002D6228" w:rsidRDefault="002D6228">
      <w:pPr>
        <w:tabs>
          <w:tab w:val="clear" w:pos="567"/>
        </w:tabs>
        <w:spacing w:line="240" w:lineRule="auto"/>
        <w:rPr>
          <w:szCs w:val="22"/>
        </w:rPr>
      </w:pPr>
    </w:p>
    <w:p w14:paraId="2BC77F29" w14:textId="77777777" w:rsidR="002D6228" w:rsidRDefault="002D6228">
      <w:pPr>
        <w:tabs>
          <w:tab w:val="clear" w:pos="567"/>
        </w:tabs>
        <w:spacing w:line="240" w:lineRule="auto"/>
        <w:rPr>
          <w:szCs w:val="22"/>
        </w:rPr>
      </w:pPr>
    </w:p>
    <w:p w14:paraId="1F661273" w14:textId="77777777" w:rsidR="002D6228" w:rsidRDefault="002D6228">
      <w:pPr>
        <w:tabs>
          <w:tab w:val="clear" w:pos="567"/>
        </w:tabs>
        <w:spacing w:line="240" w:lineRule="auto"/>
        <w:rPr>
          <w:szCs w:val="22"/>
        </w:rPr>
      </w:pPr>
    </w:p>
    <w:p w14:paraId="29DE955A" w14:textId="77777777" w:rsidR="002D6228" w:rsidRDefault="002D6228">
      <w:pPr>
        <w:tabs>
          <w:tab w:val="clear" w:pos="567"/>
        </w:tabs>
        <w:spacing w:line="240" w:lineRule="auto"/>
        <w:rPr>
          <w:szCs w:val="22"/>
        </w:rPr>
      </w:pPr>
    </w:p>
    <w:p w14:paraId="5B1473C9" w14:textId="77777777" w:rsidR="002D6228" w:rsidRDefault="002D6228">
      <w:pPr>
        <w:tabs>
          <w:tab w:val="clear" w:pos="567"/>
        </w:tabs>
        <w:spacing w:line="240" w:lineRule="auto"/>
        <w:rPr>
          <w:szCs w:val="22"/>
        </w:rPr>
      </w:pPr>
    </w:p>
    <w:p w14:paraId="3AAADAE9" w14:textId="77777777" w:rsidR="002D6228" w:rsidRDefault="002D6228">
      <w:pPr>
        <w:tabs>
          <w:tab w:val="clear" w:pos="567"/>
        </w:tabs>
        <w:spacing w:line="240" w:lineRule="auto"/>
        <w:rPr>
          <w:szCs w:val="22"/>
        </w:rPr>
      </w:pPr>
    </w:p>
    <w:p w14:paraId="479CDDE8" w14:textId="77777777" w:rsidR="002D6228" w:rsidRDefault="002D6228">
      <w:pPr>
        <w:tabs>
          <w:tab w:val="clear" w:pos="567"/>
        </w:tabs>
        <w:spacing w:line="240" w:lineRule="auto"/>
        <w:rPr>
          <w:szCs w:val="22"/>
        </w:rPr>
      </w:pPr>
    </w:p>
    <w:p w14:paraId="67F9EF23" w14:textId="77777777" w:rsidR="002D6228" w:rsidRDefault="002D6228">
      <w:pPr>
        <w:tabs>
          <w:tab w:val="clear" w:pos="567"/>
        </w:tabs>
        <w:spacing w:line="240" w:lineRule="auto"/>
        <w:rPr>
          <w:szCs w:val="22"/>
        </w:rPr>
      </w:pPr>
    </w:p>
    <w:p w14:paraId="7A57F418" w14:textId="77777777" w:rsidR="002D6228" w:rsidRDefault="002D6228">
      <w:pPr>
        <w:tabs>
          <w:tab w:val="clear" w:pos="567"/>
        </w:tabs>
        <w:spacing w:line="240" w:lineRule="auto"/>
        <w:rPr>
          <w:szCs w:val="22"/>
        </w:rPr>
      </w:pPr>
    </w:p>
    <w:p w14:paraId="1B3C2984" w14:textId="77777777" w:rsidR="002D6228" w:rsidRDefault="002D6228">
      <w:pPr>
        <w:tabs>
          <w:tab w:val="clear" w:pos="567"/>
        </w:tabs>
        <w:spacing w:line="240" w:lineRule="auto"/>
        <w:rPr>
          <w:szCs w:val="22"/>
        </w:rPr>
      </w:pPr>
    </w:p>
    <w:p w14:paraId="6E117CE6" w14:textId="77777777" w:rsidR="002D6228" w:rsidRDefault="002D6228">
      <w:pPr>
        <w:tabs>
          <w:tab w:val="clear" w:pos="567"/>
        </w:tabs>
        <w:spacing w:line="240" w:lineRule="auto"/>
        <w:rPr>
          <w:szCs w:val="22"/>
        </w:rPr>
      </w:pPr>
    </w:p>
    <w:p w14:paraId="2FF17C7E" w14:textId="77777777" w:rsidR="002D6228" w:rsidRDefault="002D6228">
      <w:pPr>
        <w:tabs>
          <w:tab w:val="clear" w:pos="567"/>
        </w:tabs>
        <w:spacing w:line="240" w:lineRule="auto"/>
        <w:rPr>
          <w:szCs w:val="22"/>
        </w:rPr>
      </w:pPr>
    </w:p>
    <w:p w14:paraId="5E41A7D7" w14:textId="77777777" w:rsidR="002D6228" w:rsidRDefault="002D6228">
      <w:pPr>
        <w:tabs>
          <w:tab w:val="clear" w:pos="567"/>
        </w:tabs>
        <w:spacing w:line="240" w:lineRule="auto"/>
        <w:rPr>
          <w:szCs w:val="22"/>
        </w:rPr>
      </w:pPr>
    </w:p>
    <w:p w14:paraId="17D0DA8B" w14:textId="77777777" w:rsidR="002D6228" w:rsidRDefault="002D6228">
      <w:pPr>
        <w:tabs>
          <w:tab w:val="clear" w:pos="567"/>
        </w:tabs>
        <w:spacing w:line="240" w:lineRule="auto"/>
        <w:rPr>
          <w:szCs w:val="22"/>
        </w:rPr>
      </w:pPr>
    </w:p>
    <w:p w14:paraId="425CCE81" w14:textId="77777777" w:rsidR="002D6228" w:rsidRDefault="002C1966">
      <w:pPr>
        <w:tabs>
          <w:tab w:val="clear" w:pos="567"/>
        </w:tabs>
        <w:spacing w:line="240" w:lineRule="auto"/>
        <w:jc w:val="center"/>
        <w:rPr>
          <w:b/>
          <w:szCs w:val="22"/>
        </w:rPr>
      </w:pPr>
      <w:r>
        <w:rPr>
          <w:b/>
          <w:szCs w:val="22"/>
        </w:rPr>
        <w:t>I PIELIKUMS</w:t>
      </w:r>
    </w:p>
    <w:p w14:paraId="7D6AF3B1" w14:textId="77777777" w:rsidR="002D6228" w:rsidRDefault="002D6228">
      <w:pPr>
        <w:tabs>
          <w:tab w:val="clear" w:pos="567"/>
        </w:tabs>
        <w:spacing w:line="240" w:lineRule="auto"/>
        <w:rPr>
          <w:szCs w:val="22"/>
        </w:rPr>
      </w:pPr>
    </w:p>
    <w:p w14:paraId="0B13BC6C" w14:textId="77777777" w:rsidR="002D6228" w:rsidRDefault="002C1966">
      <w:pPr>
        <w:tabs>
          <w:tab w:val="clear" w:pos="567"/>
        </w:tabs>
        <w:spacing w:line="240" w:lineRule="auto"/>
        <w:jc w:val="center"/>
        <w:rPr>
          <w:b/>
          <w:szCs w:val="22"/>
        </w:rPr>
      </w:pPr>
      <w:r>
        <w:rPr>
          <w:b/>
          <w:szCs w:val="22"/>
        </w:rPr>
        <w:t>VETERINĀRO ZĀĻU APRAKSTS</w:t>
      </w:r>
    </w:p>
    <w:p w14:paraId="0F303D1A" w14:textId="77777777" w:rsidR="002D6228" w:rsidRDefault="002C1966">
      <w:pPr>
        <w:pStyle w:val="Style1"/>
      </w:pPr>
      <w:r>
        <w:br w:type="page"/>
      </w:r>
      <w:r>
        <w:lastRenderedPageBreak/>
        <w:t>1.</w:t>
      </w:r>
      <w:r>
        <w:tab/>
        <w:t>VETERINĀRO ZĀĻU NOSAUKUMS</w:t>
      </w:r>
    </w:p>
    <w:p w14:paraId="48A4B4F5" w14:textId="77777777" w:rsidR="002D6228" w:rsidRDefault="002D6228">
      <w:pPr>
        <w:tabs>
          <w:tab w:val="clear" w:pos="567"/>
        </w:tabs>
        <w:spacing w:line="240" w:lineRule="auto"/>
        <w:rPr>
          <w:szCs w:val="22"/>
        </w:rPr>
      </w:pPr>
    </w:p>
    <w:p w14:paraId="71BF02C7" w14:textId="77777777" w:rsidR="002D6228" w:rsidRDefault="002C1966">
      <w:pPr>
        <w:tabs>
          <w:tab w:val="clear" w:pos="567"/>
          <w:tab w:val="left" w:pos="6096"/>
        </w:tabs>
        <w:spacing w:line="240" w:lineRule="auto"/>
        <w:rPr>
          <w:szCs w:val="22"/>
        </w:rPr>
      </w:pPr>
      <w:proofErr w:type="spellStart"/>
      <w:r>
        <w:rPr>
          <w:szCs w:val="22"/>
        </w:rPr>
        <w:t>Otomicol</w:t>
      </w:r>
      <w:proofErr w:type="spellEnd"/>
      <w:r>
        <w:t xml:space="preserve"> ausu pilieni un uz ādas lietojama suspensija suņiem, kaķiem un jūrascūciņām</w:t>
      </w:r>
    </w:p>
    <w:p w14:paraId="47DA7C16" w14:textId="77777777" w:rsidR="002D6228" w:rsidRDefault="002D6228">
      <w:pPr>
        <w:tabs>
          <w:tab w:val="clear" w:pos="567"/>
        </w:tabs>
        <w:spacing w:line="240" w:lineRule="auto"/>
        <w:rPr>
          <w:szCs w:val="22"/>
        </w:rPr>
      </w:pPr>
    </w:p>
    <w:p w14:paraId="23D73222" w14:textId="77777777" w:rsidR="002D6228" w:rsidRDefault="002D6228">
      <w:pPr>
        <w:tabs>
          <w:tab w:val="clear" w:pos="567"/>
        </w:tabs>
        <w:spacing w:line="240" w:lineRule="auto"/>
        <w:rPr>
          <w:szCs w:val="22"/>
        </w:rPr>
      </w:pPr>
    </w:p>
    <w:p w14:paraId="11AB0989" w14:textId="77777777" w:rsidR="002D6228" w:rsidRDefault="002C1966">
      <w:pPr>
        <w:pStyle w:val="Style1"/>
      </w:pPr>
      <w:r>
        <w:t>2.</w:t>
      </w:r>
      <w:r>
        <w:tab/>
        <w:t>KVALITATĪVAIS UN KVANTITATĪVAIS SASTĀVS</w:t>
      </w:r>
    </w:p>
    <w:p w14:paraId="699995AC" w14:textId="77777777" w:rsidR="002D6228" w:rsidRDefault="002D6228">
      <w:pPr>
        <w:tabs>
          <w:tab w:val="clear" w:pos="567"/>
        </w:tabs>
        <w:spacing w:line="240" w:lineRule="auto"/>
        <w:rPr>
          <w:szCs w:val="22"/>
        </w:rPr>
      </w:pPr>
    </w:p>
    <w:p w14:paraId="440FDD92" w14:textId="77777777" w:rsidR="002D6228" w:rsidRDefault="002C1966">
      <w:pPr>
        <w:tabs>
          <w:tab w:val="clear" w:pos="567"/>
        </w:tabs>
        <w:spacing w:line="240" w:lineRule="auto"/>
        <w:rPr>
          <w:szCs w:val="22"/>
        </w:rPr>
      </w:pPr>
      <w:r>
        <w:rPr>
          <w:szCs w:val="22"/>
        </w:rPr>
        <w:t>Katrs ml suspensijas satur:</w:t>
      </w:r>
    </w:p>
    <w:p w14:paraId="2FB40E12" w14:textId="77777777" w:rsidR="002D6228" w:rsidRDefault="002D6228">
      <w:pPr>
        <w:tabs>
          <w:tab w:val="clear" w:pos="567"/>
        </w:tabs>
        <w:spacing w:line="240" w:lineRule="auto"/>
        <w:rPr>
          <w:szCs w:val="22"/>
        </w:rPr>
      </w:pPr>
    </w:p>
    <w:p w14:paraId="298C8ED3" w14:textId="77777777" w:rsidR="002D6228" w:rsidRDefault="002C1966">
      <w:pPr>
        <w:tabs>
          <w:tab w:val="clear" w:pos="567"/>
        </w:tabs>
        <w:spacing w:line="240" w:lineRule="auto"/>
        <w:rPr>
          <w:b/>
          <w:szCs w:val="22"/>
        </w:rPr>
      </w:pPr>
      <w:r>
        <w:rPr>
          <w:b/>
          <w:szCs w:val="22"/>
        </w:rPr>
        <w:t>Aktīvās vielas:</w:t>
      </w:r>
    </w:p>
    <w:p w14:paraId="104FF6AB" w14:textId="77777777" w:rsidR="002D6228" w:rsidRDefault="002C1966">
      <w:pPr>
        <w:tabs>
          <w:tab w:val="clear" w:pos="567"/>
        </w:tabs>
        <w:spacing w:line="240" w:lineRule="auto"/>
      </w:pPr>
      <w:proofErr w:type="spellStart"/>
      <w:r>
        <w:t>Mikonazola</w:t>
      </w:r>
      <w:proofErr w:type="spellEnd"/>
      <w:r>
        <w:t xml:space="preserve"> nitrāts</w:t>
      </w:r>
      <w:r>
        <w:tab/>
      </w:r>
      <w:r>
        <w:tab/>
      </w:r>
      <w:r>
        <w:tab/>
        <w:t xml:space="preserve">23,00 mg (atbilst 19,98 mg </w:t>
      </w:r>
      <w:proofErr w:type="spellStart"/>
      <w:r>
        <w:t>mikonazola</w:t>
      </w:r>
      <w:proofErr w:type="spellEnd"/>
      <w:r>
        <w:t>)</w:t>
      </w:r>
    </w:p>
    <w:p w14:paraId="66B6B292" w14:textId="77777777" w:rsidR="002D6228" w:rsidRDefault="002C1966">
      <w:pPr>
        <w:tabs>
          <w:tab w:val="clear" w:pos="567"/>
        </w:tabs>
        <w:spacing w:line="240" w:lineRule="auto"/>
      </w:pPr>
      <w:proofErr w:type="spellStart"/>
      <w:r>
        <w:t>Prednizolona</w:t>
      </w:r>
      <w:proofErr w:type="spellEnd"/>
      <w:r>
        <w:t xml:space="preserve"> acetāts</w:t>
      </w:r>
      <w:r>
        <w:tab/>
      </w:r>
      <w:r>
        <w:tab/>
        <w:t>5,00 mg</w:t>
      </w:r>
    </w:p>
    <w:p w14:paraId="09ED6A94" w14:textId="77777777" w:rsidR="002D6228" w:rsidRDefault="002C1966">
      <w:pPr>
        <w:tabs>
          <w:tab w:val="clear" w:pos="567"/>
        </w:tabs>
        <w:spacing w:line="240" w:lineRule="auto"/>
        <w:rPr>
          <w:b/>
          <w:szCs w:val="22"/>
        </w:rPr>
      </w:pPr>
      <w:proofErr w:type="spellStart"/>
      <w:r>
        <w:t>Polimiksīna</w:t>
      </w:r>
      <w:proofErr w:type="spellEnd"/>
      <w:r>
        <w:t xml:space="preserve"> B sulfāts</w:t>
      </w:r>
      <w:r>
        <w:tab/>
      </w:r>
      <w:r>
        <w:tab/>
        <w:t xml:space="preserve">5500 IU (atbilst 0,5293 mg </w:t>
      </w:r>
      <w:proofErr w:type="spellStart"/>
      <w:r>
        <w:t>polimiksīna</w:t>
      </w:r>
      <w:proofErr w:type="spellEnd"/>
      <w:r>
        <w:t xml:space="preserve"> B sulfāta)</w:t>
      </w:r>
    </w:p>
    <w:p w14:paraId="741E5394" w14:textId="77777777" w:rsidR="002D6228" w:rsidRDefault="002D6228">
      <w:pPr>
        <w:tabs>
          <w:tab w:val="clear" w:pos="567"/>
        </w:tabs>
        <w:spacing w:line="240" w:lineRule="auto"/>
        <w:rPr>
          <w:szCs w:val="22"/>
        </w:rPr>
      </w:pPr>
    </w:p>
    <w:p w14:paraId="4A794E39" w14:textId="77777777" w:rsidR="002D6228" w:rsidRDefault="002C1966">
      <w:pPr>
        <w:tabs>
          <w:tab w:val="clear" w:pos="567"/>
        </w:tabs>
        <w:spacing w:line="240" w:lineRule="auto"/>
        <w:rPr>
          <w:szCs w:val="22"/>
        </w:rPr>
      </w:pPr>
      <w:proofErr w:type="spellStart"/>
      <w:r>
        <w:rPr>
          <w:b/>
          <w:szCs w:val="22"/>
        </w:rPr>
        <w:t>Palīgvielas</w:t>
      </w:r>
      <w:proofErr w:type="spellEnd"/>
      <w:r>
        <w:rPr>
          <w:b/>
          <w:szCs w:val="22"/>
        </w:rPr>
        <w:t>:</w:t>
      </w:r>
    </w:p>
    <w:p w14:paraId="2ABACB7B" w14:textId="77777777" w:rsidR="002D6228" w:rsidRDefault="002D6228">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D6228" w14:paraId="02C7DC17" w14:textId="77777777">
        <w:tc>
          <w:tcPr>
            <w:tcW w:w="4524" w:type="dxa"/>
            <w:shd w:val="clear" w:color="auto" w:fill="auto"/>
            <w:vAlign w:val="center"/>
          </w:tcPr>
          <w:p w14:paraId="5B1D014D" w14:textId="77777777" w:rsidR="002D6228" w:rsidRDefault="002C1966">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2D6228" w14:paraId="35531064" w14:textId="77777777">
        <w:tc>
          <w:tcPr>
            <w:tcW w:w="4524" w:type="dxa"/>
            <w:shd w:val="clear" w:color="auto" w:fill="auto"/>
            <w:vAlign w:val="center"/>
          </w:tcPr>
          <w:p w14:paraId="48530E29" w14:textId="77777777" w:rsidR="002D6228" w:rsidRDefault="002C1966">
            <w:pPr>
              <w:spacing w:before="60" w:after="60"/>
              <w:ind w:left="567" w:hanging="567"/>
              <w:rPr>
                <w:iCs/>
                <w:szCs w:val="22"/>
              </w:rPr>
            </w:pPr>
            <w:r>
              <w:rPr>
                <w:color w:val="333333"/>
                <w:szCs w:val="22"/>
                <w:shd w:val="clear" w:color="auto" w:fill="FFFFFF"/>
              </w:rPr>
              <w:t>Silīcija dioksīds, koloidālais, bezūdens</w:t>
            </w:r>
          </w:p>
        </w:tc>
      </w:tr>
      <w:tr w:rsidR="002D6228" w14:paraId="36211B1F" w14:textId="77777777">
        <w:tc>
          <w:tcPr>
            <w:tcW w:w="4524" w:type="dxa"/>
            <w:shd w:val="clear" w:color="auto" w:fill="auto"/>
            <w:vAlign w:val="center"/>
          </w:tcPr>
          <w:p w14:paraId="4EA8A079" w14:textId="77777777" w:rsidR="002D6228" w:rsidRDefault="002C1966">
            <w:pPr>
              <w:spacing w:before="60" w:after="60"/>
              <w:rPr>
                <w:iCs/>
                <w:szCs w:val="22"/>
              </w:rPr>
            </w:pPr>
            <w:proofErr w:type="spellStart"/>
            <w:r>
              <w:rPr>
                <w:iCs/>
                <w:szCs w:val="22"/>
              </w:rPr>
              <w:t>Vazelīneļļa</w:t>
            </w:r>
            <w:proofErr w:type="spellEnd"/>
          </w:p>
        </w:tc>
      </w:tr>
    </w:tbl>
    <w:p w14:paraId="2F1A53F2" w14:textId="77777777" w:rsidR="002D6228" w:rsidRDefault="002D6228">
      <w:pPr>
        <w:tabs>
          <w:tab w:val="clear" w:pos="567"/>
        </w:tabs>
        <w:spacing w:line="240" w:lineRule="auto"/>
        <w:rPr>
          <w:szCs w:val="22"/>
        </w:rPr>
      </w:pPr>
    </w:p>
    <w:p w14:paraId="20134308" w14:textId="77777777" w:rsidR="002D6228" w:rsidRDefault="002C1966">
      <w:pPr>
        <w:tabs>
          <w:tab w:val="clear" w:pos="567"/>
        </w:tabs>
        <w:spacing w:line="240" w:lineRule="auto"/>
        <w:rPr>
          <w:szCs w:val="22"/>
        </w:rPr>
      </w:pPr>
      <w:r>
        <w:rPr>
          <w:szCs w:val="22"/>
        </w:rPr>
        <w:t>Balta suspensija.</w:t>
      </w:r>
    </w:p>
    <w:p w14:paraId="1DFF54C3" w14:textId="77777777" w:rsidR="002D6228" w:rsidRDefault="002D6228">
      <w:pPr>
        <w:tabs>
          <w:tab w:val="clear" w:pos="567"/>
        </w:tabs>
        <w:spacing w:line="240" w:lineRule="auto"/>
        <w:rPr>
          <w:szCs w:val="22"/>
        </w:rPr>
      </w:pPr>
    </w:p>
    <w:p w14:paraId="676381EC" w14:textId="77777777" w:rsidR="002D6228" w:rsidRDefault="002D6228">
      <w:pPr>
        <w:tabs>
          <w:tab w:val="clear" w:pos="567"/>
        </w:tabs>
        <w:spacing w:line="240" w:lineRule="auto"/>
        <w:rPr>
          <w:szCs w:val="22"/>
        </w:rPr>
      </w:pPr>
    </w:p>
    <w:p w14:paraId="6F7C26B4" w14:textId="77777777" w:rsidR="002D6228" w:rsidRDefault="002C1966">
      <w:pPr>
        <w:pStyle w:val="Style1"/>
      </w:pPr>
      <w:r>
        <w:t>3.</w:t>
      </w:r>
      <w:r>
        <w:tab/>
        <w:t>KLĪNISKĀ INFORMĀCIJA</w:t>
      </w:r>
    </w:p>
    <w:p w14:paraId="08E5BDC8" w14:textId="77777777" w:rsidR="002D6228" w:rsidRDefault="002D6228">
      <w:pPr>
        <w:tabs>
          <w:tab w:val="clear" w:pos="567"/>
        </w:tabs>
        <w:spacing w:line="240" w:lineRule="auto"/>
        <w:rPr>
          <w:szCs w:val="22"/>
        </w:rPr>
      </w:pPr>
    </w:p>
    <w:p w14:paraId="70AE54D4" w14:textId="77777777" w:rsidR="002D6228" w:rsidRDefault="002C1966">
      <w:pPr>
        <w:pStyle w:val="Style1"/>
      </w:pPr>
      <w:r>
        <w:t>3.1.</w:t>
      </w:r>
      <w:r>
        <w:tab/>
      </w:r>
      <w:proofErr w:type="spellStart"/>
      <w:r>
        <w:t>Mērķsugas</w:t>
      </w:r>
      <w:proofErr w:type="spellEnd"/>
    </w:p>
    <w:p w14:paraId="6AF94B8A" w14:textId="77777777" w:rsidR="002D6228" w:rsidRDefault="002D6228">
      <w:pPr>
        <w:tabs>
          <w:tab w:val="clear" w:pos="567"/>
        </w:tabs>
        <w:spacing w:line="240" w:lineRule="auto"/>
        <w:rPr>
          <w:szCs w:val="22"/>
        </w:rPr>
      </w:pPr>
    </w:p>
    <w:p w14:paraId="78D3D727" w14:textId="77777777" w:rsidR="002D6228" w:rsidRDefault="002C1966">
      <w:pPr>
        <w:tabs>
          <w:tab w:val="clear" w:pos="567"/>
        </w:tabs>
        <w:spacing w:line="240" w:lineRule="auto"/>
      </w:pPr>
      <w:r>
        <w:t>Suņi, kaķi un jūrascūciņas.</w:t>
      </w:r>
    </w:p>
    <w:p w14:paraId="71F1F444" w14:textId="77777777" w:rsidR="002D6228" w:rsidRDefault="002D6228">
      <w:pPr>
        <w:tabs>
          <w:tab w:val="clear" w:pos="567"/>
        </w:tabs>
        <w:spacing w:line="240" w:lineRule="auto"/>
        <w:rPr>
          <w:szCs w:val="22"/>
        </w:rPr>
      </w:pPr>
    </w:p>
    <w:p w14:paraId="6A34D3B4" w14:textId="77777777" w:rsidR="002D6228" w:rsidRDefault="002C1966">
      <w:pPr>
        <w:pStyle w:val="Style1"/>
      </w:pPr>
      <w:r>
        <w:t>3.2.</w:t>
      </w:r>
      <w:r>
        <w:tab/>
        <w:t xml:space="preserve">Lietošanas indikācijas katrai </w:t>
      </w:r>
      <w:proofErr w:type="spellStart"/>
      <w:r>
        <w:t>mērķsugai</w:t>
      </w:r>
      <w:proofErr w:type="spellEnd"/>
    </w:p>
    <w:p w14:paraId="07AA9C1A" w14:textId="77777777" w:rsidR="002D6228" w:rsidRDefault="002D6228">
      <w:pPr>
        <w:tabs>
          <w:tab w:val="clear" w:pos="567"/>
        </w:tabs>
        <w:spacing w:line="240" w:lineRule="auto"/>
        <w:rPr>
          <w:szCs w:val="22"/>
        </w:rPr>
      </w:pPr>
    </w:p>
    <w:p w14:paraId="373340A7" w14:textId="0F0A7101" w:rsidR="002D6228" w:rsidRDefault="002C1966">
      <w:pPr>
        <w:tabs>
          <w:tab w:val="clear" w:pos="567"/>
        </w:tabs>
        <w:spacing w:line="240" w:lineRule="auto"/>
      </w:pPr>
      <w:r>
        <w:t xml:space="preserve">Ādas un ādas veidojumu (apmatojuma, nagu, sviedru dziedzeru) primāro un sekundāro infekciju (ekzēmas, dermatīta, </w:t>
      </w:r>
      <w:proofErr w:type="spellStart"/>
      <w:r>
        <w:t>piodermijas</w:t>
      </w:r>
      <w:proofErr w:type="spellEnd"/>
      <w:r>
        <w:t>) ārstēšanai suņiem, kaķiem un jūrascūciņām, kā arī ārējās auss ejas iekaisuma (</w:t>
      </w:r>
      <w:proofErr w:type="spellStart"/>
      <w:r>
        <w:rPr>
          <w:i/>
          <w:iCs/>
        </w:rPr>
        <w:t>otitis</w:t>
      </w:r>
      <w:proofErr w:type="spellEnd"/>
      <w:r>
        <w:rPr>
          <w:i/>
          <w:iCs/>
        </w:rPr>
        <w:t xml:space="preserve"> </w:t>
      </w:r>
      <w:proofErr w:type="spellStart"/>
      <w:r>
        <w:rPr>
          <w:i/>
          <w:iCs/>
        </w:rPr>
        <w:t>externa</w:t>
      </w:r>
      <w:proofErr w:type="spellEnd"/>
      <w:r>
        <w:t xml:space="preserve">) ārstēšanai suņiem un kaķiem, ko izraisa šādi pret </w:t>
      </w:r>
      <w:proofErr w:type="spellStart"/>
      <w:r>
        <w:t>mikonazolu</w:t>
      </w:r>
      <w:proofErr w:type="spellEnd"/>
      <w:r>
        <w:t xml:space="preserve"> un </w:t>
      </w:r>
      <w:proofErr w:type="spellStart"/>
      <w:r>
        <w:t>polimiksīnu</w:t>
      </w:r>
      <w:proofErr w:type="spellEnd"/>
      <w:r>
        <w:t xml:space="preserve"> B jutīgi patogēni:</w:t>
      </w:r>
    </w:p>
    <w:p w14:paraId="44440AC7" w14:textId="77777777" w:rsidR="002D6228" w:rsidRDefault="002D6228">
      <w:pPr>
        <w:tabs>
          <w:tab w:val="clear" w:pos="567"/>
        </w:tabs>
        <w:spacing w:line="240" w:lineRule="auto"/>
      </w:pPr>
    </w:p>
    <w:p w14:paraId="015E5268" w14:textId="77777777" w:rsidR="002D6228" w:rsidRDefault="002C1966">
      <w:pPr>
        <w:tabs>
          <w:tab w:val="clear" w:pos="567"/>
        </w:tabs>
        <w:spacing w:line="240" w:lineRule="auto"/>
      </w:pPr>
      <w:proofErr w:type="spellStart"/>
      <w:r>
        <w:t>Grampozitīvās</w:t>
      </w:r>
      <w:proofErr w:type="spellEnd"/>
      <w:r>
        <w:t xml:space="preserve"> baktērijas</w:t>
      </w:r>
    </w:p>
    <w:p w14:paraId="1A8C18A8" w14:textId="77777777" w:rsidR="002D6228" w:rsidRDefault="002C1966">
      <w:pPr>
        <w:pStyle w:val="ListParagraph"/>
        <w:numPr>
          <w:ilvl w:val="0"/>
          <w:numId w:val="41"/>
        </w:numPr>
        <w:tabs>
          <w:tab w:val="clear" w:pos="567"/>
        </w:tabs>
        <w:spacing w:line="240" w:lineRule="auto"/>
        <w:rPr>
          <w:szCs w:val="22"/>
        </w:rPr>
      </w:pPr>
      <w:proofErr w:type="spellStart"/>
      <w:r>
        <w:rPr>
          <w:i/>
          <w:szCs w:val="22"/>
        </w:rPr>
        <w:t>Staphylococcus</w:t>
      </w:r>
      <w:proofErr w:type="spellEnd"/>
      <w:r>
        <w:t xml:space="preserve"> </w:t>
      </w:r>
      <w:proofErr w:type="spellStart"/>
      <w:r>
        <w:t>spp</w:t>
      </w:r>
      <w:proofErr w:type="spellEnd"/>
      <w:r>
        <w:t>.</w:t>
      </w:r>
    </w:p>
    <w:p w14:paraId="0B9A9357" w14:textId="77777777" w:rsidR="002D6228" w:rsidRDefault="002C1966">
      <w:pPr>
        <w:pStyle w:val="ListParagraph"/>
        <w:numPr>
          <w:ilvl w:val="0"/>
          <w:numId w:val="41"/>
        </w:numPr>
        <w:tabs>
          <w:tab w:val="clear" w:pos="567"/>
        </w:tabs>
        <w:spacing w:line="240" w:lineRule="auto"/>
        <w:rPr>
          <w:szCs w:val="22"/>
        </w:rPr>
      </w:pPr>
      <w:proofErr w:type="spellStart"/>
      <w:r>
        <w:rPr>
          <w:i/>
          <w:szCs w:val="22"/>
        </w:rPr>
        <w:t>Streptococcus</w:t>
      </w:r>
      <w:proofErr w:type="spellEnd"/>
      <w:r>
        <w:t xml:space="preserve"> </w:t>
      </w:r>
      <w:proofErr w:type="spellStart"/>
      <w:r>
        <w:t>spp</w:t>
      </w:r>
      <w:proofErr w:type="spellEnd"/>
      <w:r>
        <w:t>.</w:t>
      </w:r>
    </w:p>
    <w:p w14:paraId="44133953" w14:textId="77777777" w:rsidR="002D6228" w:rsidRDefault="002D6228">
      <w:pPr>
        <w:tabs>
          <w:tab w:val="clear" w:pos="567"/>
        </w:tabs>
        <w:spacing w:line="240" w:lineRule="auto"/>
        <w:rPr>
          <w:szCs w:val="22"/>
        </w:rPr>
      </w:pPr>
    </w:p>
    <w:p w14:paraId="308AF6A3" w14:textId="77777777" w:rsidR="002D6228" w:rsidRDefault="002C1966">
      <w:pPr>
        <w:tabs>
          <w:tab w:val="clear" w:pos="567"/>
        </w:tabs>
        <w:spacing w:line="240" w:lineRule="auto"/>
      </w:pPr>
      <w:proofErr w:type="spellStart"/>
      <w:r>
        <w:t>Gramnegatīvās</w:t>
      </w:r>
      <w:proofErr w:type="spellEnd"/>
      <w:r>
        <w:t xml:space="preserve"> baktērijas</w:t>
      </w:r>
    </w:p>
    <w:p w14:paraId="5E24A653" w14:textId="77777777" w:rsidR="002D6228" w:rsidRDefault="002C1966">
      <w:pPr>
        <w:pStyle w:val="ListParagraph"/>
        <w:numPr>
          <w:ilvl w:val="0"/>
          <w:numId w:val="42"/>
        </w:numPr>
        <w:tabs>
          <w:tab w:val="clear" w:pos="567"/>
        </w:tabs>
        <w:spacing w:line="240" w:lineRule="auto"/>
        <w:rPr>
          <w:szCs w:val="22"/>
        </w:rPr>
      </w:pPr>
      <w:proofErr w:type="spellStart"/>
      <w:r>
        <w:rPr>
          <w:i/>
          <w:szCs w:val="22"/>
        </w:rPr>
        <w:t>Pseudomonas</w:t>
      </w:r>
      <w:proofErr w:type="spellEnd"/>
      <w:r>
        <w:rPr>
          <w:szCs w:val="22"/>
        </w:rPr>
        <w:t xml:space="preserve"> </w:t>
      </w:r>
      <w:proofErr w:type="spellStart"/>
      <w:r>
        <w:rPr>
          <w:szCs w:val="22"/>
        </w:rPr>
        <w:t>spp</w:t>
      </w:r>
      <w:proofErr w:type="spellEnd"/>
      <w:r>
        <w:rPr>
          <w:szCs w:val="22"/>
        </w:rPr>
        <w:t>.</w:t>
      </w:r>
    </w:p>
    <w:p w14:paraId="3F0DB98F" w14:textId="77777777" w:rsidR="002D6228" w:rsidRDefault="002C1966">
      <w:pPr>
        <w:pStyle w:val="ListParagraph"/>
        <w:numPr>
          <w:ilvl w:val="0"/>
          <w:numId w:val="42"/>
        </w:numPr>
        <w:tabs>
          <w:tab w:val="clear" w:pos="567"/>
        </w:tabs>
        <w:spacing w:line="240" w:lineRule="auto"/>
        <w:rPr>
          <w:szCs w:val="22"/>
        </w:rPr>
      </w:pPr>
      <w:proofErr w:type="spellStart"/>
      <w:r>
        <w:rPr>
          <w:i/>
          <w:iCs/>
          <w:color w:val="000000" w:themeColor="text1"/>
          <w:szCs w:val="22"/>
        </w:rPr>
        <w:t>Escherichia</w:t>
      </w:r>
      <w:proofErr w:type="spellEnd"/>
      <w:r>
        <w:rPr>
          <w:i/>
          <w:iCs/>
          <w:color w:val="000000" w:themeColor="text1"/>
          <w:szCs w:val="22"/>
        </w:rPr>
        <w:t xml:space="preserve"> </w:t>
      </w:r>
      <w:proofErr w:type="spellStart"/>
      <w:r>
        <w:rPr>
          <w:i/>
          <w:iCs/>
          <w:color w:val="000000" w:themeColor="text1"/>
          <w:szCs w:val="22"/>
        </w:rPr>
        <w:t>coli</w:t>
      </w:r>
      <w:proofErr w:type="spellEnd"/>
    </w:p>
    <w:p w14:paraId="0C948303" w14:textId="77777777" w:rsidR="002D6228" w:rsidRDefault="002D6228">
      <w:pPr>
        <w:tabs>
          <w:tab w:val="clear" w:pos="567"/>
        </w:tabs>
        <w:spacing w:line="240" w:lineRule="auto"/>
        <w:rPr>
          <w:szCs w:val="22"/>
        </w:rPr>
      </w:pPr>
    </w:p>
    <w:p w14:paraId="3872B852" w14:textId="77777777" w:rsidR="002D6228" w:rsidRDefault="002C1966">
      <w:pPr>
        <w:tabs>
          <w:tab w:val="clear" w:pos="567"/>
        </w:tabs>
        <w:spacing w:line="240" w:lineRule="auto"/>
        <w:rPr>
          <w:szCs w:val="22"/>
        </w:rPr>
      </w:pPr>
      <w:r>
        <w:rPr>
          <w:szCs w:val="22"/>
        </w:rPr>
        <w:t>Raugi un sēnītes</w:t>
      </w:r>
    </w:p>
    <w:p w14:paraId="2415FE67" w14:textId="77777777" w:rsidR="002D6228" w:rsidRDefault="002C1966">
      <w:pPr>
        <w:pStyle w:val="ListParagraph"/>
        <w:numPr>
          <w:ilvl w:val="0"/>
          <w:numId w:val="43"/>
        </w:numPr>
        <w:tabs>
          <w:tab w:val="clear" w:pos="567"/>
        </w:tabs>
        <w:spacing w:line="240" w:lineRule="auto"/>
        <w:rPr>
          <w:szCs w:val="22"/>
        </w:rPr>
      </w:pPr>
      <w:proofErr w:type="spellStart"/>
      <w:r>
        <w:rPr>
          <w:i/>
          <w:szCs w:val="22"/>
        </w:rPr>
        <w:t>Malassezia</w:t>
      </w:r>
      <w:proofErr w:type="spellEnd"/>
      <w:r>
        <w:rPr>
          <w:i/>
          <w:szCs w:val="22"/>
        </w:rPr>
        <w:t xml:space="preserve"> </w:t>
      </w:r>
      <w:proofErr w:type="spellStart"/>
      <w:r>
        <w:rPr>
          <w:i/>
          <w:szCs w:val="22"/>
        </w:rPr>
        <w:t>pachydermatis</w:t>
      </w:r>
      <w:proofErr w:type="spellEnd"/>
    </w:p>
    <w:p w14:paraId="7ACD7C5F" w14:textId="77777777" w:rsidR="002D6228" w:rsidRDefault="002C1966">
      <w:pPr>
        <w:pStyle w:val="ListParagraph"/>
        <w:numPr>
          <w:ilvl w:val="0"/>
          <w:numId w:val="43"/>
        </w:numPr>
        <w:tabs>
          <w:tab w:val="clear" w:pos="567"/>
        </w:tabs>
        <w:spacing w:line="240" w:lineRule="auto"/>
        <w:rPr>
          <w:szCs w:val="22"/>
        </w:rPr>
      </w:pPr>
      <w:proofErr w:type="spellStart"/>
      <w:r>
        <w:rPr>
          <w:i/>
          <w:szCs w:val="22"/>
        </w:rPr>
        <w:t>Candida</w:t>
      </w:r>
      <w:proofErr w:type="spellEnd"/>
      <w:r>
        <w:rPr>
          <w:szCs w:val="22"/>
        </w:rPr>
        <w:t xml:space="preserve"> </w:t>
      </w:r>
      <w:proofErr w:type="spellStart"/>
      <w:r>
        <w:rPr>
          <w:szCs w:val="22"/>
        </w:rPr>
        <w:t>spp</w:t>
      </w:r>
      <w:proofErr w:type="spellEnd"/>
      <w:r>
        <w:rPr>
          <w:szCs w:val="22"/>
        </w:rPr>
        <w:t>.</w:t>
      </w:r>
    </w:p>
    <w:p w14:paraId="3829493D" w14:textId="77777777" w:rsidR="002D6228" w:rsidRDefault="002C1966">
      <w:pPr>
        <w:pStyle w:val="ListParagraph"/>
        <w:numPr>
          <w:ilvl w:val="0"/>
          <w:numId w:val="43"/>
        </w:numPr>
        <w:tabs>
          <w:tab w:val="clear" w:pos="567"/>
        </w:tabs>
        <w:spacing w:line="240" w:lineRule="auto"/>
        <w:rPr>
          <w:szCs w:val="22"/>
        </w:rPr>
      </w:pPr>
      <w:proofErr w:type="spellStart"/>
      <w:r>
        <w:rPr>
          <w:i/>
          <w:szCs w:val="22"/>
        </w:rPr>
        <w:t>Microsporum</w:t>
      </w:r>
      <w:proofErr w:type="spellEnd"/>
      <w:r>
        <w:rPr>
          <w:szCs w:val="22"/>
        </w:rPr>
        <w:t xml:space="preserve"> </w:t>
      </w:r>
      <w:proofErr w:type="spellStart"/>
      <w:r>
        <w:rPr>
          <w:szCs w:val="22"/>
        </w:rPr>
        <w:t>spp</w:t>
      </w:r>
      <w:proofErr w:type="spellEnd"/>
      <w:r>
        <w:rPr>
          <w:szCs w:val="22"/>
        </w:rPr>
        <w:t>.</w:t>
      </w:r>
    </w:p>
    <w:p w14:paraId="22EB8566" w14:textId="77777777" w:rsidR="002D6228" w:rsidRDefault="002C1966">
      <w:pPr>
        <w:pStyle w:val="ListParagraph"/>
        <w:numPr>
          <w:ilvl w:val="0"/>
          <w:numId w:val="43"/>
        </w:numPr>
        <w:tabs>
          <w:tab w:val="clear" w:pos="567"/>
        </w:tabs>
        <w:spacing w:line="240" w:lineRule="auto"/>
        <w:rPr>
          <w:szCs w:val="22"/>
        </w:rPr>
      </w:pPr>
      <w:proofErr w:type="spellStart"/>
      <w:r>
        <w:rPr>
          <w:i/>
          <w:szCs w:val="22"/>
        </w:rPr>
        <w:t>Trichophyton</w:t>
      </w:r>
      <w:proofErr w:type="spellEnd"/>
      <w:r>
        <w:rPr>
          <w:i/>
          <w:szCs w:val="22"/>
        </w:rPr>
        <w:t xml:space="preserve"> </w:t>
      </w:r>
      <w:proofErr w:type="spellStart"/>
      <w:r>
        <w:rPr>
          <w:iCs/>
          <w:szCs w:val="22"/>
        </w:rPr>
        <w:t>spp</w:t>
      </w:r>
      <w:proofErr w:type="spellEnd"/>
      <w:r>
        <w:rPr>
          <w:iCs/>
          <w:szCs w:val="22"/>
        </w:rPr>
        <w:t>.</w:t>
      </w:r>
    </w:p>
    <w:p w14:paraId="40696489" w14:textId="77777777" w:rsidR="002D6228" w:rsidRDefault="002D6228">
      <w:pPr>
        <w:tabs>
          <w:tab w:val="clear" w:pos="567"/>
        </w:tabs>
        <w:spacing w:line="240" w:lineRule="auto"/>
        <w:rPr>
          <w:szCs w:val="22"/>
        </w:rPr>
      </w:pPr>
    </w:p>
    <w:p w14:paraId="2642A460" w14:textId="77777777" w:rsidR="002D6228" w:rsidRDefault="002C1966">
      <w:pPr>
        <w:pStyle w:val="Style1"/>
      </w:pPr>
      <w:r>
        <w:t>3.3.</w:t>
      </w:r>
      <w:r>
        <w:tab/>
        <w:t>Kontrindikācijas</w:t>
      </w:r>
    </w:p>
    <w:p w14:paraId="65A8D116" w14:textId="77777777" w:rsidR="002D6228" w:rsidRDefault="002D6228">
      <w:pPr>
        <w:tabs>
          <w:tab w:val="clear" w:pos="567"/>
        </w:tabs>
        <w:spacing w:line="240" w:lineRule="auto"/>
        <w:rPr>
          <w:szCs w:val="22"/>
        </w:rPr>
      </w:pPr>
    </w:p>
    <w:p w14:paraId="186A2D82" w14:textId="77777777" w:rsidR="002D6228" w:rsidRDefault="002C1966">
      <w:pPr>
        <w:tabs>
          <w:tab w:val="clear" w:pos="567"/>
        </w:tabs>
        <w:spacing w:line="240" w:lineRule="auto"/>
      </w:pPr>
      <w:r>
        <w:t xml:space="preserve">Nelietot gadījumos, ja konstatēta pastiprināta jutība </w:t>
      </w:r>
      <w:bookmarkStart w:id="0" w:name="_Hlk82523970"/>
      <w:r>
        <w:t>pret aktīvajām vielām</w:t>
      </w:r>
      <w:bookmarkEnd w:id="0"/>
      <w:r>
        <w:t xml:space="preserve"> vai pret jebkuru no </w:t>
      </w:r>
      <w:proofErr w:type="spellStart"/>
      <w:r>
        <w:t>palīgvielām</w:t>
      </w:r>
      <w:proofErr w:type="spellEnd"/>
      <w:r>
        <w:t>.</w:t>
      </w:r>
    </w:p>
    <w:p w14:paraId="3C609903" w14:textId="77777777" w:rsidR="002D6228" w:rsidRDefault="002C1966">
      <w:pPr>
        <w:tabs>
          <w:tab w:val="clear" w:pos="567"/>
        </w:tabs>
        <w:spacing w:line="240" w:lineRule="auto"/>
      </w:pPr>
      <w:r>
        <w:lastRenderedPageBreak/>
        <w:t>Nelietot uz lielām brūcēm.</w:t>
      </w:r>
    </w:p>
    <w:p w14:paraId="60DAD830" w14:textId="1E9DDC47" w:rsidR="002D6228" w:rsidRDefault="002C1966">
      <w:pPr>
        <w:tabs>
          <w:tab w:val="clear" w:pos="567"/>
        </w:tabs>
        <w:spacing w:line="240" w:lineRule="auto"/>
        <w:rPr>
          <w:szCs w:val="22"/>
        </w:rPr>
      </w:pPr>
      <w:r>
        <w:rPr>
          <w:szCs w:val="22"/>
        </w:rPr>
        <w:t xml:space="preserve">Nelietot suņiem vai kaķiem ar </w:t>
      </w:r>
      <w:r>
        <w:t xml:space="preserve">perforētu </w:t>
      </w:r>
      <w:proofErr w:type="spellStart"/>
      <w:r>
        <w:t>bung</w:t>
      </w:r>
      <w:r w:rsidR="00017DA8">
        <w:t>plēvīti</w:t>
      </w:r>
      <w:proofErr w:type="spellEnd"/>
      <w:r>
        <w:t>.</w:t>
      </w:r>
    </w:p>
    <w:p w14:paraId="46A489F2" w14:textId="77777777" w:rsidR="002D6228" w:rsidRDefault="002D6228">
      <w:pPr>
        <w:tabs>
          <w:tab w:val="clear" w:pos="567"/>
        </w:tabs>
        <w:spacing w:line="240" w:lineRule="auto"/>
        <w:rPr>
          <w:szCs w:val="22"/>
        </w:rPr>
      </w:pPr>
    </w:p>
    <w:p w14:paraId="314CE0F5" w14:textId="77777777" w:rsidR="002D6228" w:rsidRDefault="002C1966">
      <w:pPr>
        <w:pStyle w:val="Style1"/>
      </w:pPr>
      <w:r>
        <w:t>3.4.</w:t>
      </w:r>
      <w:r>
        <w:tab/>
        <w:t>Īpaši brīdinājumi</w:t>
      </w:r>
    </w:p>
    <w:p w14:paraId="6D5EDAE3" w14:textId="77777777" w:rsidR="002D6228" w:rsidRDefault="002D6228">
      <w:pPr>
        <w:tabs>
          <w:tab w:val="clear" w:pos="567"/>
        </w:tabs>
        <w:spacing w:line="240" w:lineRule="auto"/>
        <w:rPr>
          <w:szCs w:val="22"/>
        </w:rPr>
      </w:pPr>
    </w:p>
    <w:p w14:paraId="6B002608" w14:textId="77777777" w:rsidR="002D6228" w:rsidRDefault="002C1966">
      <w:pPr>
        <w:tabs>
          <w:tab w:val="clear" w:pos="567"/>
        </w:tabs>
        <w:spacing w:line="240" w:lineRule="auto"/>
      </w:pPr>
      <w:r>
        <w:t xml:space="preserve">Nelietot gadījumos, ja ir zināma ierosinātāju rezistence pret </w:t>
      </w:r>
      <w:proofErr w:type="spellStart"/>
      <w:r>
        <w:t>polimiksīnu</w:t>
      </w:r>
      <w:proofErr w:type="spellEnd"/>
      <w:r>
        <w:t xml:space="preserve"> B vai </w:t>
      </w:r>
      <w:proofErr w:type="spellStart"/>
      <w:r>
        <w:t>mikonazolu</w:t>
      </w:r>
      <w:proofErr w:type="spellEnd"/>
      <w:r>
        <w:t>.</w:t>
      </w:r>
    </w:p>
    <w:p w14:paraId="7FBFEC93" w14:textId="29184A04" w:rsidR="002D6228" w:rsidRDefault="002C1966">
      <w:pPr>
        <w:tabs>
          <w:tab w:val="clear" w:pos="567"/>
        </w:tabs>
        <w:spacing w:line="240" w:lineRule="auto"/>
      </w:pPr>
      <w:r>
        <w:rPr>
          <w:szCs w:val="22"/>
        </w:rPr>
        <w:t xml:space="preserve">Ir pierādīta krusteniskā rezistence starp </w:t>
      </w:r>
      <w:proofErr w:type="spellStart"/>
      <w:r>
        <w:t>polimiksīnu</w:t>
      </w:r>
      <w:proofErr w:type="spellEnd"/>
      <w:r>
        <w:t xml:space="preserve"> B un </w:t>
      </w:r>
      <w:proofErr w:type="spellStart"/>
      <w:r>
        <w:t>kolistīnu</w:t>
      </w:r>
      <w:proofErr w:type="spellEnd"/>
      <w:r>
        <w:t xml:space="preserve">. </w:t>
      </w:r>
      <w:r w:rsidR="000A211C">
        <w:t xml:space="preserve">Šo veterināro zāļu </w:t>
      </w:r>
      <w:r>
        <w:t xml:space="preserve">lietošana rūpīgi jāapsver, ja jutības testos ir konstatēta rezistence pret </w:t>
      </w:r>
      <w:proofErr w:type="spellStart"/>
      <w:r>
        <w:t>kolistīnu</w:t>
      </w:r>
      <w:proofErr w:type="spellEnd"/>
      <w:r>
        <w:t>, jo tā efektivitāte var samazināties.</w:t>
      </w:r>
    </w:p>
    <w:p w14:paraId="00E3C45C" w14:textId="77777777" w:rsidR="002D6228" w:rsidRDefault="002C1966">
      <w:pPr>
        <w:tabs>
          <w:tab w:val="clear" w:pos="567"/>
        </w:tabs>
        <w:spacing w:line="240" w:lineRule="auto"/>
        <w:rPr>
          <w:szCs w:val="22"/>
        </w:rPr>
      </w:pPr>
      <w:r>
        <w:t>Baktēriju un sēnīšu izraisītam auss iekaisumam bieži ir sekundārs raksturs. Noteikt un ārstēt pamatcēloni.</w:t>
      </w:r>
    </w:p>
    <w:p w14:paraId="3CF0A1C3" w14:textId="77777777" w:rsidR="002D6228" w:rsidRDefault="002D6228">
      <w:pPr>
        <w:tabs>
          <w:tab w:val="clear" w:pos="567"/>
        </w:tabs>
        <w:spacing w:line="240" w:lineRule="auto"/>
        <w:rPr>
          <w:szCs w:val="22"/>
        </w:rPr>
      </w:pPr>
    </w:p>
    <w:p w14:paraId="767A9359" w14:textId="77777777" w:rsidR="002D6228" w:rsidRDefault="002C1966">
      <w:pPr>
        <w:pStyle w:val="Style1"/>
      </w:pPr>
      <w:r>
        <w:t>3.5.</w:t>
      </w:r>
      <w:r>
        <w:tab/>
        <w:t>Īpaši piesardzības pasākumi lietošanā</w:t>
      </w:r>
    </w:p>
    <w:p w14:paraId="5773BD02" w14:textId="77777777" w:rsidR="002D6228" w:rsidRDefault="002D6228">
      <w:pPr>
        <w:tabs>
          <w:tab w:val="clear" w:pos="567"/>
        </w:tabs>
        <w:spacing w:line="240" w:lineRule="auto"/>
        <w:rPr>
          <w:szCs w:val="22"/>
        </w:rPr>
      </w:pPr>
    </w:p>
    <w:p w14:paraId="0E26E35A" w14:textId="77777777" w:rsidR="002D6228" w:rsidRDefault="002C1966">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5269BD9C" w14:textId="77777777" w:rsidR="00B43CD2" w:rsidRDefault="00B43CD2">
      <w:pPr>
        <w:tabs>
          <w:tab w:val="clear" w:pos="567"/>
        </w:tabs>
        <w:spacing w:line="240" w:lineRule="auto"/>
        <w:rPr>
          <w:szCs w:val="22"/>
        </w:rPr>
      </w:pPr>
      <w:bookmarkStart w:id="1" w:name="_Hlk40435775"/>
    </w:p>
    <w:p w14:paraId="04EC9D36" w14:textId="1A0117C2" w:rsidR="002D6228" w:rsidRDefault="000A211C">
      <w:pPr>
        <w:tabs>
          <w:tab w:val="clear" w:pos="567"/>
        </w:tabs>
        <w:spacing w:line="240" w:lineRule="auto"/>
      </w:pPr>
      <w:r>
        <w:rPr>
          <w:szCs w:val="22"/>
        </w:rPr>
        <w:t>Šo v</w:t>
      </w:r>
      <w:r w:rsidR="002C1966">
        <w:rPr>
          <w:szCs w:val="22"/>
        </w:rPr>
        <w:t>eterināro zāļu lietošanu</w:t>
      </w:r>
      <w:r w:rsidR="006F4CBE">
        <w:rPr>
          <w:szCs w:val="22"/>
        </w:rPr>
        <w:t xml:space="preserve"> </w:t>
      </w:r>
      <w:r w:rsidR="006F4CBE" w:rsidRPr="000D141A">
        <w:rPr>
          <w:rStyle w:val="cf01"/>
          <w:rFonts w:ascii="Times New Roman" w:hAnsi="Times New Roman" w:cs="Times New Roman"/>
          <w:sz w:val="22"/>
          <w:szCs w:val="22"/>
        </w:rPr>
        <w:t>pamatot ar mērķa patogēna(-u) identifikāciju un jutības testu rezultātiem.</w:t>
      </w:r>
      <w:r w:rsidR="000D141A">
        <w:rPr>
          <w:szCs w:val="22"/>
        </w:rPr>
        <w:t xml:space="preserve"> </w:t>
      </w:r>
      <w:bookmarkEnd w:id="1"/>
      <w:r w:rsidR="002C1966">
        <w:t>Ja tas nav iespējams, ārstēšanu pamatot ar epidemioloģisko informāciju un zināšanām par mērķa patogēnu jutību vietējā/reģionālā līmenī.</w:t>
      </w:r>
    </w:p>
    <w:p w14:paraId="6B83B550" w14:textId="77777777" w:rsidR="009B6AA7" w:rsidRDefault="009B6AA7" w:rsidP="009B6AA7">
      <w:r>
        <w:t>Lietojot šīs veterinārās zāles, jāņem vērā vispārpieņemtie antibakteriālo zāļu lietošanas pamatprincipi.</w:t>
      </w:r>
    </w:p>
    <w:p w14:paraId="364E46F7" w14:textId="0B1E3D91" w:rsidR="002D6228" w:rsidRDefault="009B6AA7">
      <w:pPr>
        <w:tabs>
          <w:tab w:val="clear" w:pos="567"/>
        </w:tabs>
        <w:spacing w:line="240" w:lineRule="auto"/>
        <w:rPr>
          <w:rStyle w:val="Emphasis"/>
          <w:i w:val="0"/>
          <w:iCs w:val="0"/>
          <w:szCs w:val="22"/>
          <w:shd w:val="clear" w:color="auto" w:fill="FFFFFF"/>
        </w:rPr>
      </w:pPr>
      <w:r>
        <w:t>P</w:t>
      </w:r>
      <w:r w:rsidR="002C1966">
        <w:rPr>
          <w:rStyle w:val="Emphasis"/>
          <w:i w:val="0"/>
          <w:iCs w:val="0"/>
          <w:szCs w:val="22"/>
          <w:shd w:val="clear" w:color="auto" w:fill="FFFFFF"/>
        </w:rPr>
        <w:t>irmā</w:t>
      </w:r>
      <w:r>
        <w:rPr>
          <w:rStyle w:val="Emphasis"/>
          <w:i w:val="0"/>
          <w:iCs w:val="0"/>
          <w:szCs w:val="22"/>
          <w:shd w:val="clear" w:color="auto" w:fill="FFFFFF"/>
        </w:rPr>
        <w:t>s</w:t>
      </w:r>
      <w:r w:rsidR="002C1966">
        <w:rPr>
          <w:rStyle w:val="Emphasis"/>
          <w:i w:val="0"/>
          <w:iCs w:val="0"/>
          <w:szCs w:val="22"/>
          <w:shd w:val="clear" w:color="auto" w:fill="FFFFFF"/>
        </w:rPr>
        <w:t xml:space="preserve"> izvēle</w:t>
      </w:r>
      <w:r>
        <w:rPr>
          <w:rStyle w:val="Emphasis"/>
          <w:i w:val="0"/>
          <w:iCs w:val="0"/>
          <w:szCs w:val="22"/>
          <w:shd w:val="clear" w:color="auto" w:fill="FFFFFF"/>
        </w:rPr>
        <w:t>s</w:t>
      </w:r>
      <w:r w:rsidR="002C1966">
        <w:rPr>
          <w:rStyle w:val="Emphasis"/>
          <w:i w:val="0"/>
          <w:iCs w:val="0"/>
          <w:szCs w:val="22"/>
          <w:shd w:val="clear" w:color="auto" w:fill="FFFFFF"/>
        </w:rPr>
        <w:t xml:space="preserve"> ārstēšanai izmanto</w:t>
      </w:r>
      <w:r w:rsidR="00EC1523">
        <w:rPr>
          <w:rStyle w:val="Emphasis"/>
          <w:i w:val="0"/>
          <w:iCs w:val="0"/>
          <w:szCs w:val="22"/>
          <w:shd w:val="clear" w:color="auto" w:fill="FFFFFF"/>
        </w:rPr>
        <w:t>t</w:t>
      </w:r>
      <w:r w:rsidR="002C1966">
        <w:rPr>
          <w:rStyle w:val="Emphasis"/>
          <w:i w:val="0"/>
          <w:iCs w:val="0"/>
          <w:szCs w:val="22"/>
          <w:shd w:val="clear" w:color="auto" w:fill="FFFFFF"/>
        </w:rPr>
        <w:t xml:space="preserve"> antibiotik</w:t>
      </w:r>
      <w:r w:rsidR="00EC1523">
        <w:rPr>
          <w:rStyle w:val="Emphasis"/>
          <w:i w:val="0"/>
          <w:iCs w:val="0"/>
          <w:szCs w:val="22"/>
          <w:shd w:val="clear" w:color="auto" w:fill="FFFFFF"/>
        </w:rPr>
        <w:t>u</w:t>
      </w:r>
      <w:r w:rsidR="002C1966">
        <w:rPr>
          <w:rStyle w:val="Emphasis"/>
          <w:i w:val="0"/>
          <w:iCs w:val="0"/>
          <w:szCs w:val="22"/>
          <w:shd w:val="clear" w:color="auto" w:fill="FFFFFF"/>
        </w:rPr>
        <w:t xml:space="preserve"> ar mazāku </w:t>
      </w:r>
      <w:proofErr w:type="spellStart"/>
      <w:r w:rsidR="002C1966">
        <w:rPr>
          <w:rStyle w:val="Emphasis"/>
          <w:i w:val="0"/>
          <w:iCs w:val="0"/>
          <w:szCs w:val="22"/>
          <w:shd w:val="clear" w:color="auto" w:fill="FFFFFF"/>
        </w:rPr>
        <w:t>antimikrobiālās</w:t>
      </w:r>
      <w:proofErr w:type="spellEnd"/>
      <w:r w:rsidR="002C1966">
        <w:rPr>
          <w:rStyle w:val="Emphasis"/>
          <w:i w:val="0"/>
          <w:iCs w:val="0"/>
          <w:szCs w:val="22"/>
          <w:shd w:val="clear" w:color="auto" w:fill="FFFFFF"/>
        </w:rPr>
        <w:t xml:space="preserve"> rezistences selekcijas risku</w:t>
      </w:r>
      <w:r w:rsidR="002C1966">
        <w:rPr>
          <w:szCs w:val="22"/>
          <w:shd w:val="clear" w:color="auto" w:fill="FFFFFF"/>
        </w:rPr>
        <w:t xml:space="preserve"> (</w:t>
      </w:r>
      <w:r w:rsidR="002C1966">
        <w:rPr>
          <w:rStyle w:val="Emphasis"/>
          <w:i w:val="0"/>
          <w:iCs w:val="0"/>
          <w:szCs w:val="22"/>
          <w:shd w:val="clear" w:color="auto" w:fill="FFFFFF"/>
        </w:rPr>
        <w:t>zemāka AMEG kategorija</w:t>
      </w:r>
      <w:r w:rsidR="002C1966">
        <w:rPr>
          <w:szCs w:val="22"/>
          <w:shd w:val="clear" w:color="auto" w:fill="FFFFFF"/>
        </w:rPr>
        <w:t xml:space="preserve">), </w:t>
      </w:r>
      <w:r w:rsidR="002C1966">
        <w:rPr>
          <w:rStyle w:val="Emphasis"/>
          <w:i w:val="0"/>
          <w:iCs w:val="0"/>
          <w:szCs w:val="22"/>
          <w:shd w:val="clear" w:color="auto" w:fill="FFFFFF"/>
        </w:rPr>
        <w:t xml:space="preserve">ja jutības </w:t>
      </w:r>
      <w:r w:rsidR="00B43CD2">
        <w:rPr>
          <w:rStyle w:val="Emphasis"/>
          <w:i w:val="0"/>
          <w:iCs w:val="0"/>
          <w:szCs w:val="22"/>
          <w:shd w:val="clear" w:color="auto" w:fill="FFFFFF"/>
        </w:rPr>
        <w:t xml:space="preserve">testi </w:t>
      </w:r>
      <w:r w:rsidR="002C1966">
        <w:rPr>
          <w:rStyle w:val="Emphasis"/>
          <w:i w:val="0"/>
          <w:iCs w:val="0"/>
          <w:szCs w:val="22"/>
          <w:shd w:val="clear" w:color="auto" w:fill="FFFFFF"/>
        </w:rPr>
        <w:t>liecina par šīs pieejas iespējamo efektivitāti.</w:t>
      </w:r>
    </w:p>
    <w:p w14:paraId="7405347D" w14:textId="681707C8" w:rsidR="002D6228" w:rsidRDefault="002C1966">
      <w:pPr>
        <w:tabs>
          <w:tab w:val="clear" w:pos="567"/>
        </w:tabs>
        <w:spacing w:line="240" w:lineRule="auto"/>
        <w:rPr>
          <w:szCs w:val="22"/>
        </w:rPr>
      </w:pPr>
      <w:r>
        <w:rPr>
          <w:szCs w:val="22"/>
        </w:rPr>
        <w:t xml:space="preserve">Ārējās auss iekaisuma gadījumā, pirms tiek uzsākta ārstēšana ar </w:t>
      </w:r>
      <w:r w:rsidR="00EC1523">
        <w:rPr>
          <w:szCs w:val="22"/>
        </w:rPr>
        <w:t xml:space="preserve">šīm </w:t>
      </w:r>
      <w:r>
        <w:rPr>
          <w:szCs w:val="22"/>
        </w:rPr>
        <w:t xml:space="preserve">veterinārajām zālēm, </w:t>
      </w:r>
      <w:r w:rsidR="009B6AA7">
        <w:rPr>
          <w:szCs w:val="22"/>
        </w:rPr>
        <w:t xml:space="preserve">jāpārbauda, </w:t>
      </w:r>
      <w:r w:rsidR="009B6AA7">
        <w:rPr>
          <w:lang w:val="lv"/>
        </w:rPr>
        <w:t>vai</w:t>
      </w:r>
      <w:r w:rsidR="009B6AA7" w:rsidRPr="00924FD2">
        <w:rPr>
          <w:lang w:val="lv"/>
        </w:rPr>
        <w:t xml:space="preserve"> </w:t>
      </w:r>
      <w:proofErr w:type="spellStart"/>
      <w:r w:rsidR="009B6AA7" w:rsidRPr="00924FD2">
        <w:rPr>
          <w:lang w:val="lv"/>
        </w:rPr>
        <w:t>bung</w:t>
      </w:r>
      <w:r w:rsidR="00017DA8">
        <w:rPr>
          <w:lang w:val="lv"/>
        </w:rPr>
        <w:t>plēvīte</w:t>
      </w:r>
      <w:proofErr w:type="spellEnd"/>
      <w:r w:rsidR="009B6AA7">
        <w:rPr>
          <w:lang w:val="lv"/>
        </w:rPr>
        <w:t xml:space="preserve"> ir vesela</w:t>
      </w:r>
      <w:r>
        <w:rPr>
          <w:szCs w:val="22"/>
        </w:rPr>
        <w:t>.</w:t>
      </w:r>
    </w:p>
    <w:p w14:paraId="06BB998C" w14:textId="49B4B051" w:rsidR="002D6228" w:rsidRDefault="002C1966">
      <w:pPr>
        <w:jc w:val="both"/>
      </w:pPr>
      <w:r>
        <w:t xml:space="preserve">Iespējama sistēmiska </w:t>
      </w:r>
      <w:proofErr w:type="spellStart"/>
      <w:r>
        <w:t>kortikosteroīdu</w:t>
      </w:r>
      <w:proofErr w:type="spellEnd"/>
      <w:r>
        <w:t xml:space="preserve"> iedarbība, it īpaši, ja </w:t>
      </w:r>
      <w:r w:rsidR="009B6AA7">
        <w:t xml:space="preserve">šīs </w:t>
      </w:r>
      <w:r>
        <w:t xml:space="preserve">veterinārās zāles lieto zem </w:t>
      </w:r>
      <w:proofErr w:type="spellStart"/>
      <w:r>
        <w:t>okluzīva</w:t>
      </w:r>
      <w:proofErr w:type="spellEnd"/>
      <w:r>
        <w:t xml:space="preserve"> pārsēja, uz pastiprināti apasiņotas ādas apvidiem vai, ja </w:t>
      </w:r>
      <w:r w:rsidR="009B6AA7">
        <w:t xml:space="preserve">šīs </w:t>
      </w:r>
      <w:r>
        <w:t>veterinārās zāles tiek norītas laizot.</w:t>
      </w:r>
    </w:p>
    <w:p w14:paraId="65FE4655" w14:textId="27F8F2F7" w:rsidR="002D6228" w:rsidRDefault="002C1966">
      <w:pPr>
        <w:tabs>
          <w:tab w:val="clear" w:pos="567"/>
        </w:tabs>
        <w:spacing w:line="240" w:lineRule="auto"/>
      </w:pPr>
      <w:r>
        <w:t xml:space="preserve">Nodrošināt, lai ārstētie dzīvnieki vai dzīvnieki, kuriem ir saskare ar ārstētiem dzīvniekiem, </w:t>
      </w:r>
      <w:r w:rsidR="009B6AA7">
        <w:t xml:space="preserve">šīs </w:t>
      </w:r>
      <w:r>
        <w:t>veterinārās zāles neuzņem iekšķīgi.</w:t>
      </w:r>
    </w:p>
    <w:p w14:paraId="66DD06BD" w14:textId="3BF72733" w:rsidR="002D6228" w:rsidRDefault="00B43CD2">
      <w:pPr>
        <w:tabs>
          <w:tab w:val="clear" w:pos="567"/>
        </w:tabs>
        <w:spacing w:line="240" w:lineRule="auto"/>
      </w:pPr>
      <w:r>
        <w:t>Nelietot š</w:t>
      </w:r>
      <w:r w:rsidR="009B6AA7">
        <w:t>īs v</w:t>
      </w:r>
      <w:r w:rsidR="002C1966">
        <w:t xml:space="preserve">eterinārās zāles piena dziedzeru apvidū </w:t>
      </w:r>
      <w:proofErr w:type="spellStart"/>
      <w:r w:rsidR="002C1966">
        <w:t>laktējošiem</w:t>
      </w:r>
      <w:proofErr w:type="spellEnd"/>
      <w:r w:rsidR="002C1966">
        <w:t xml:space="preserve"> dzīvniekiem, jo pēcnācēji var </w:t>
      </w:r>
      <w:r w:rsidR="009B6AA7">
        <w:t xml:space="preserve">tās </w:t>
      </w:r>
      <w:r w:rsidR="002C1966">
        <w:t>iekšķīgi uzņemt.</w:t>
      </w:r>
    </w:p>
    <w:p w14:paraId="48587506" w14:textId="77777777" w:rsidR="002D6228" w:rsidRDefault="002D6228">
      <w:pPr>
        <w:tabs>
          <w:tab w:val="clear" w:pos="567"/>
        </w:tabs>
        <w:spacing w:line="240" w:lineRule="auto"/>
        <w:rPr>
          <w:szCs w:val="22"/>
        </w:rPr>
      </w:pPr>
    </w:p>
    <w:p w14:paraId="048E4465" w14:textId="77777777" w:rsidR="002D6228" w:rsidRDefault="002C1966">
      <w:pPr>
        <w:tabs>
          <w:tab w:val="clear" w:pos="567"/>
        </w:tabs>
        <w:spacing w:line="240" w:lineRule="auto"/>
        <w:rPr>
          <w:szCs w:val="22"/>
        </w:rPr>
      </w:pPr>
      <w:r>
        <w:rPr>
          <w:szCs w:val="22"/>
          <w:u w:val="single"/>
        </w:rPr>
        <w:t>Īpaši piesardzības pasākumi, kas jāievēro personai, kura ievada veterinārās zāles dzīvniekiem:</w:t>
      </w:r>
    </w:p>
    <w:p w14:paraId="60E288AB" w14:textId="77777777" w:rsidR="002D6228" w:rsidRDefault="002D6228">
      <w:pPr>
        <w:tabs>
          <w:tab w:val="clear" w:pos="567"/>
        </w:tabs>
        <w:spacing w:line="240" w:lineRule="auto"/>
      </w:pPr>
    </w:p>
    <w:p w14:paraId="6DA1E7E1" w14:textId="77777777" w:rsidR="002D6228" w:rsidRDefault="002C1966">
      <w:pPr>
        <w:tabs>
          <w:tab w:val="clear" w:pos="567"/>
        </w:tabs>
        <w:spacing w:line="240" w:lineRule="auto"/>
      </w:pPr>
      <w:r>
        <w:t xml:space="preserve">Personām ar zināmu pastiprinātu jutību pret </w:t>
      </w:r>
      <w:proofErr w:type="spellStart"/>
      <w:r>
        <w:t>prednizolonu</w:t>
      </w:r>
      <w:proofErr w:type="spellEnd"/>
      <w:r>
        <w:t xml:space="preserve">, </w:t>
      </w:r>
      <w:proofErr w:type="spellStart"/>
      <w:r>
        <w:t>polimiksīnu</w:t>
      </w:r>
      <w:proofErr w:type="spellEnd"/>
      <w:r>
        <w:t xml:space="preserve"> B vai </w:t>
      </w:r>
      <w:proofErr w:type="spellStart"/>
      <w:r>
        <w:t>mikonazolu</w:t>
      </w:r>
      <w:proofErr w:type="spellEnd"/>
      <w:r>
        <w:t xml:space="preserve"> jāizvairās no saskares ar šīm veterinārajām zālēm.</w:t>
      </w:r>
    </w:p>
    <w:p w14:paraId="774981D2" w14:textId="230DA1D4" w:rsidR="002D6228" w:rsidRDefault="009B6AA7">
      <w:pPr>
        <w:tabs>
          <w:tab w:val="clear" w:pos="567"/>
        </w:tabs>
        <w:spacing w:line="240" w:lineRule="auto"/>
      </w:pPr>
      <w:r>
        <w:t>Šīs v</w:t>
      </w:r>
      <w:r w:rsidR="002C1966">
        <w:t xml:space="preserve">eterinārās zāles var izraisīt ādas </w:t>
      </w:r>
      <w:r w:rsidR="005818F1">
        <w:t xml:space="preserve">un </w:t>
      </w:r>
      <w:r w:rsidR="002C1966">
        <w:t xml:space="preserve">acu kairinājumu. Izvairīties no saskares ar ādu vai acīm. </w:t>
      </w:r>
      <w:r w:rsidR="002C1966">
        <w:rPr>
          <w:szCs w:val="22"/>
        </w:rPr>
        <w:t xml:space="preserve">Rīkojoties ar šīm veterinārajām zālēm, izmantot individuālos aizsardzības līdzekļus, kas ietver </w:t>
      </w:r>
      <w:r w:rsidR="002C1966">
        <w:t>vienreiz lietojamus cimdus. Ja notikusi nejauša saskare ar ādu vai nokļūšana acīs, skarto vietu nekavējoties skalot ar lielu daudzumu ūdens.</w:t>
      </w:r>
    </w:p>
    <w:p w14:paraId="5A064275" w14:textId="5D061662" w:rsidR="002D6228" w:rsidRDefault="002C1966">
      <w:pPr>
        <w:tabs>
          <w:tab w:val="clear" w:pos="567"/>
        </w:tabs>
        <w:spacing w:line="240" w:lineRule="auto"/>
      </w:pPr>
      <w:r>
        <w:t>Izvair</w:t>
      </w:r>
      <w:r w:rsidR="009B6AA7">
        <w:t>ī</w:t>
      </w:r>
      <w:r>
        <w:t>ties no nejaušas norīšanas, īpaši bērnam. Ja notikusi nejauša norīšana, nekavējoties meklēt medicīnisko palīdzību un uzrādīt lietošanas instrukciju vai iepakojuma marķējumu ārstam.</w:t>
      </w:r>
    </w:p>
    <w:p w14:paraId="3D30755F" w14:textId="77777777" w:rsidR="002D6228" w:rsidRDefault="002C1966">
      <w:pPr>
        <w:tabs>
          <w:tab w:val="clear" w:pos="567"/>
        </w:tabs>
        <w:spacing w:line="240" w:lineRule="auto"/>
      </w:pPr>
      <w:r>
        <w:t>Pēc lietošanas mazgāt rokas.</w:t>
      </w:r>
    </w:p>
    <w:p w14:paraId="07138273" w14:textId="77777777" w:rsidR="002D6228" w:rsidRDefault="002D6228">
      <w:pPr>
        <w:tabs>
          <w:tab w:val="clear" w:pos="567"/>
        </w:tabs>
        <w:spacing w:line="240" w:lineRule="auto"/>
      </w:pPr>
    </w:p>
    <w:p w14:paraId="12802D74" w14:textId="77777777" w:rsidR="002D6228" w:rsidRDefault="002C1966">
      <w:pPr>
        <w:tabs>
          <w:tab w:val="clear" w:pos="567"/>
        </w:tabs>
        <w:spacing w:line="240" w:lineRule="auto"/>
        <w:rPr>
          <w:szCs w:val="22"/>
          <w:u w:val="single"/>
        </w:rPr>
      </w:pPr>
      <w:r>
        <w:rPr>
          <w:szCs w:val="22"/>
          <w:u w:val="single"/>
        </w:rPr>
        <w:t>Īpaši piesardzības pasākumi vides aizsardzībai:</w:t>
      </w:r>
    </w:p>
    <w:p w14:paraId="5A5C6D0B" w14:textId="77777777" w:rsidR="002D6228" w:rsidRDefault="002D6228">
      <w:pPr>
        <w:tabs>
          <w:tab w:val="clear" w:pos="567"/>
        </w:tabs>
        <w:spacing w:line="240" w:lineRule="auto"/>
        <w:rPr>
          <w:szCs w:val="22"/>
        </w:rPr>
      </w:pPr>
    </w:p>
    <w:p w14:paraId="26D017CA" w14:textId="77777777" w:rsidR="002D6228" w:rsidRDefault="002C1966">
      <w:pPr>
        <w:tabs>
          <w:tab w:val="clear" w:pos="567"/>
        </w:tabs>
        <w:spacing w:line="240" w:lineRule="auto"/>
        <w:rPr>
          <w:szCs w:val="22"/>
        </w:rPr>
      </w:pPr>
      <w:r>
        <w:t>Nav piemērojami.</w:t>
      </w:r>
    </w:p>
    <w:p w14:paraId="182D5D3A" w14:textId="77777777" w:rsidR="002D6228" w:rsidRDefault="002D6228">
      <w:pPr>
        <w:tabs>
          <w:tab w:val="clear" w:pos="567"/>
        </w:tabs>
        <w:spacing w:line="240" w:lineRule="auto"/>
        <w:rPr>
          <w:szCs w:val="22"/>
        </w:rPr>
      </w:pPr>
    </w:p>
    <w:p w14:paraId="1F5E406E" w14:textId="77777777" w:rsidR="002D6228" w:rsidRDefault="002C1966">
      <w:pPr>
        <w:pStyle w:val="Style1"/>
      </w:pPr>
      <w:r>
        <w:t>3.6.</w:t>
      </w:r>
      <w:r>
        <w:tab/>
        <w:t>Blakusparādības</w:t>
      </w:r>
    </w:p>
    <w:p w14:paraId="7DDA84F0" w14:textId="77777777" w:rsidR="002D6228" w:rsidRDefault="002D6228">
      <w:pPr>
        <w:tabs>
          <w:tab w:val="clear" w:pos="567"/>
        </w:tabs>
        <w:spacing w:line="240" w:lineRule="auto"/>
        <w:rPr>
          <w:szCs w:val="22"/>
        </w:rPr>
      </w:pPr>
    </w:p>
    <w:p w14:paraId="432AE83E" w14:textId="77777777" w:rsidR="002D6228" w:rsidRDefault="002C1966">
      <w:pPr>
        <w:tabs>
          <w:tab w:val="clear" w:pos="567"/>
        </w:tabs>
        <w:spacing w:line="240" w:lineRule="auto"/>
        <w:rPr>
          <w:szCs w:val="22"/>
        </w:rPr>
      </w:pPr>
      <w:r>
        <w:t>Suņiem, kaķiem, jūrascūciņām:</w:t>
      </w:r>
    </w:p>
    <w:p w14:paraId="601C7281" w14:textId="77777777" w:rsidR="002D6228" w:rsidRDefault="002D622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D6228" w14:paraId="18C72DE2" w14:textId="77777777">
        <w:tc>
          <w:tcPr>
            <w:tcW w:w="2500" w:type="pct"/>
          </w:tcPr>
          <w:p w14:paraId="3E61B2DA" w14:textId="77777777" w:rsidR="002D6228" w:rsidRDefault="002C1966">
            <w:pPr>
              <w:spacing w:before="60" w:after="60"/>
              <w:rPr>
                <w:szCs w:val="22"/>
              </w:rPr>
            </w:pPr>
            <w:r>
              <w:t>Ļoti reti</w:t>
            </w:r>
          </w:p>
          <w:p w14:paraId="451735EE" w14:textId="77777777" w:rsidR="002D6228" w:rsidRDefault="002C1966">
            <w:pPr>
              <w:spacing w:before="60" w:after="60"/>
              <w:rPr>
                <w:szCs w:val="22"/>
              </w:rPr>
            </w:pPr>
            <w:r>
              <w:t>(&lt;1 dzīvniekam/10 000 ārstētajiem dzīvniekiem, tostarp atsevišķi ziņojumi):</w:t>
            </w:r>
          </w:p>
        </w:tc>
        <w:tc>
          <w:tcPr>
            <w:tcW w:w="2500" w:type="pct"/>
            <w:hideMark/>
          </w:tcPr>
          <w:p w14:paraId="267CB20C" w14:textId="77777777" w:rsidR="002D6228" w:rsidRDefault="002C1966">
            <w:pPr>
              <w:spacing w:before="60" w:after="60"/>
              <w:rPr>
                <w:iCs/>
                <w:szCs w:val="22"/>
              </w:rPr>
            </w:pPr>
            <w:r>
              <w:rPr>
                <w:iCs/>
                <w:szCs w:val="22"/>
              </w:rPr>
              <w:t>Kurlums</w:t>
            </w:r>
            <w:r>
              <w:rPr>
                <w:iCs/>
                <w:szCs w:val="22"/>
                <w:vertAlign w:val="superscript"/>
              </w:rPr>
              <w:t>1</w:t>
            </w:r>
          </w:p>
        </w:tc>
      </w:tr>
      <w:tr w:rsidR="002D6228" w14:paraId="34D8CBD5" w14:textId="77777777">
        <w:tc>
          <w:tcPr>
            <w:tcW w:w="2500" w:type="pct"/>
          </w:tcPr>
          <w:p w14:paraId="2C38016F" w14:textId="77777777" w:rsidR="002D6228" w:rsidRDefault="002C1966">
            <w:pPr>
              <w:spacing w:before="60" w:after="60"/>
            </w:pPr>
            <w:r>
              <w:t>Nenoteikts biežums</w:t>
            </w:r>
          </w:p>
          <w:p w14:paraId="7B9BB9FD" w14:textId="77777777" w:rsidR="002D6228" w:rsidRDefault="002C1966">
            <w:pPr>
              <w:spacing w:before="60" w:after="60"/>
            </w:pPr>
            <w:r>
              <w:t>(nevar noteikt pēc pieejamiem datiem):</w:t>
            </w:r>
          </w:p>
        </w:tc>
        <w:tc>
          <w:tcPr>
            <w:tcW w:w="2500" w:type="pct"/>
          </w:tcPr>
          <w:p w14:paraId="203B27BB" w14:textId="77777777" w:rsidR="002D6228" w:rsidRDefault="002C1966">
            <w:pPr>
              <w:spacing w:before="60" w:after="60"/>
              <w:rPr>
                <w:vertAlign w:val="superscript"/>
              </w:rPr>
            </w:pPr>
            <w:r>
              <w:t>Lokāls imūndeficīts</w:t>
            </w:r>
            <w:r>
              <w:rPr>
                <w:vertAlign w:val="superscript"/>
              </w:rPr>
              <w:t>2,3</w:t>
            </w:r>
          </w:p>
          <w:p w14:paraId="186FFE7D" w14:textId="77777777" w:rsidR="002D6228" w:rsidRDefault="002C1966">
            <w:pPr>
              <w:spacing w:before="60" w:after="60"/>
            </w:pPr>
            <w:r>
              <w:t>Ādas biezuma samazināšanās</w:t>
            </w:r>
            <w:r>
              <w:rPr>
                <w:vertAlign w:val="superscript"/>
              </w:rPr>
              <w:t>2</w:t>
            </w:r>
          </w:p>
          <w:p w14:paraId="1B82B4D0" w14:textId="77777777" w:rsidR="002D6228" w:rsidRDefault="002C1966">
            <w:pPr>
              <w:spacing w:before="60" w:after="60"/>
            </w:pPr>
            <w:r>
              <w:lastRenderedPageBreak/>
              <w:t>Aizkavēta brūču dzīšana</w:t>
            </w:r>
            <w:r>
              <w:rPr>
                <w:vertAlign w:val="superscript"/>
              </w:rPr>
              <w:t>2</w:t>
            </w:r>
          </w:p>
          <w:p w14:paraId="005F5A45" w14:textId="77777777" w:rsidR="002D6228" w:rsidRDefault="002C1966">
            <w:pPr>
              <w:spacing w:before="60" w:after="60"/>
            </w:pPr>
            <w:r>
              <w:t>Teleangiektāzija</w:t>
            </w:r>
            <w:r>
              <w:rPr>
                <w:vertAlign w:val="superscript"/>
              </w:rPr>
              <w:t>2</w:t>
            </w:r>
          </w:p>
          <w:p w14:paraId="6516C036" w14:textId="4D959BAC" w:rsidR="002D6228" w:rsidRDefault="002C1966">
            <w:pPr>
              <w:spacing w:before="60" w:after="60"/>
            </w:pPr>
            <w:r>
              <w:t>Pastiprināta ādas ievainojamība (</w:t>
            </w:r>
            <w:r w:rsidR="009B6AA7">
              <w:t xml:space="preserve">ar </w:t>
            </w:r>
            <w:r>
              <w:t>asiņošanu)</w:t>
            </w:r>
            <w:r>
              <w:rPr>
                <w:vertAlign w:val="superscript"/>
              </w:rPr>
              <w:t>2</w:t>
            </w:r>
          </w:p>
        </w:tc>
      </w:tr>
    </w:tbl>
    <w:p w14:paraId="7C108809" w14:textId="35CD0014" w:rsidR="002D6228" w:rsidRDefault="002C1966">
      <w:pPr>
        <w:tabs>
          <w:tab w:val="clear" w:pos="567"/>
        </w:tabs>
        <w:spacing w:line="240" w:lineRule="auto"/>
      </w:pPr>
      <w:r>
        <w:rPr>
          <w:szCs w:val="22"/>
          <w:vertAlign w:val="superscript"/>
        </w:rPr>
        <w:lastRenderedPageBreak/>
        <w:t>1</w:t>
      </w:r>
      <w:r>
        <w:rPr>
          <w:szCs w:val="22"/>
        </w:rPr>
        <w:t xml:space="preserve">Dzīvniekiem, </w:t>
      </w:r>
      <w:r w:rsidR="009B6AA7">
        <w:rPr>
          <w:szCs w:val="22"/>
        </w:rPr>
        <w:t>kuriem tiek ārstēts</w:t>
      </w:r>
      <w:r>
        <w:rPr>
          <w:szCs w:val="22"/>
        </w:rPr>
        <w:t xml:space="preserve"> </w:t>
      </w:r>
      <w:r>
        <w:t xml:space="preserve">ārējās auss ejas </w:t>
      </w:r>
      <w:r w:rsidR="009B6AA7">
        <w:t>iekaisums</w:t>
      </w:r>
      <w:r>
        <w:t>, īpaši vecākiem suņiem.</w:t>
      </w:r>
    </w:p>
    <w:p w14:paraId="213FC36C" w14:textId="77777777" w:rsidR="002D6228" w:rsidRDefault="002C1966">
      <w:pPr>
        <w:tabs>
          <w:tab w:val="clear" w:pos="567"/>
        </w:tabs>
        <w:spacing w:line="240" w:lineRule="auto"/>
      </w:pPr>
      <w:r>
        <w:rPr>
          <w:vertAlign w:val="superscript"/>
        </w:rPr>
        <w:t>2</w:t>
      </w:r>
      <w:r>
        <w:t>Ilgstoši lietojot, jo satur glikokortikoīdus.</w:t>
      </w:r>
    </w:p>
    <w:p w14:paraId="2638CD58" w14:textId="5D2C5E73" w:rsidR="002D6228" w:rsidRDefault="002C1966">
      <w:pPr>
        <w:tabs>
          <w:tab w:val="clear" w:pos="567"/>
        </w:tabs>
        <w:spacing w:line="240" w:lineRule="auto"/>
      </w:pPr>
      <w:r>
        <w:rPr>
          <w:vertAlign w:val="superscript"/>
        </w:rPr>
        <w:t>3</w:t>
      </w:r>
      <w:r>
        <w:t xml:space="preserve">Saistīts ar </w:t>
      </w:r>
      <w:r w:rsidR="009B6AA7">
        <w:t>pastiprinātu uzņēmību</w:t>
      </w:r>
      <w:r>
        <w:t xml:space="preserve"> pret infekciju.</w:t>
      </w:r>
    </w:p>
    <w:p w14:paraId="6C2A6AE7" w14:textId="77777777" w:rsidR="002D6228" w:rsidRDefault="002D6228">
      <w:pPr>
        <w:tabs>
          <w:tab w:val="clear" w:pos="567"/>
        </w:tabs>
        <w:spacing w:line="240" w:lineRule="auto"/>
        <w:rPr>
          <w:szCs w:val="22"/>
        </w:rPr>
      </w:pPr>
    </w:p>
    <w:p w14:paraId="32541A21" w14:textId="0A304F40" w:rsidR="002D6228" w:rsidRDefault="002C1966">
      <w:bookmarkStart w:id="2"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F7B215A" w14:textId="77777777" w:rsidR="002D6228" w:rsidRDefault="002D6228"/>
    <w:bookmarkEnd w:id="2"/>
    <w:p w14:paraId="11BB70D6" w14:textId="77777777" w:rsidR="002D6228" w:rsidRDefault="002C1966">
      <w:pPr>
        <w:pStyle w:val="Style1"/>
      </w:pPr>
      <w:r>
        <w:t>3.7.</w:t>
      </w:r>
      <w:r>
        <w:tab/>
        <w:t>Lietošana grūsnības, laktācijas vai dēšanas laikā</w:t>
      </w:r>
    </w:p>
    <w:p w14:paraId="5EE46DE0" w14:textId="77777777" w:rsidR="002D6228" w:rsidRDefault="002D6228">
      <w:pPr>
        <w:tabs>
          <w:tab w:val="clear" w:pos="567"/>
        </w:tabs>
        <w:spacing w:line="240" w:lineRule="auto"/>
        <w:rPr>
          <w:szCs w:val="22"/>
        </w:rPr>
      </w:pPr>
    </w:p>
    <w:p w14:paraId="7C5803B0" w14:textId="77777777" w:rsidR="002D6228" w:rsidRDefault="002C1966">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5792648E" w14:textId="77777777" w:rsidR="002D6228" w:rsidRDefault="002C1966">
      <w:pPr>
        <w:tabs>
          <w:tab w:val="clear" w:pos="567"/>
        </w:tabs>
        <w:spacing w:line="240" w:lineRule="auto"/>
        <w:jc w:val="both"/>
        <w:rPr>
          <w:szCs w:val="22"/>
        </w:rPr>
      </w:pPr>
      <w:bookmarkStart w:id="3" w:name="_Hlk40790218"/>
      <w:r>
        <w:t>Nav pierādīts šo veterināro zāļu drošums grūsnības un laktācijas laikā.</w:t>
      </w:r>
    </w:p>
    <w:bookmarkEnd w:id="3"/>
    <w:p w14:paraId="262891E6" w14:textId="5EA96148" w:rsidR="002D6228" w:rsidRDefault="002C1966">
      <w:pPr>
        <w:tabs>
          <w:tab w:val="clear" w:pos="567"/>
        </w:tabs>
        <w:spacing w:line="240" w:lineRule="auto"/>
        <w:rPr>
          <w:szCs w:val="22"/>
        </w:rPr>
      </w:pPr>
      <w:proofErr w:type="spellStart"/>
      <w:r>
        <w:t>Mikonazola</w:t>
      </w:r>
      <w:proofErr w:type="spellEnd"/>
      <w:r>
        <w:t xml:space="preserve">, </w:t>
      </w:r>
      <w:proofErr w:type="spellStart"/>
      <w:r>
        <w:t>polimiksīna</w:t>
      </w:r>
      <w:proofErr w:type="spellEnd"/>
      <w:r>
        <w:t xml:space="preserve"> B un </w:t>
      </w:r>
      <w:proofErr w:type="spellStart"/>
      <w:r>
        <w:t>prednizolona</w:t>
      </w:r>
      <w:proofErr w:type="spellEnd"/>
      <w:r>
        <w:t xml:space="preserve"> absorbcija caur ādu ir zema</w:t>
      </w:r>
      <w:r w:rsidR="00C96ED2">
        <w:t xml:space="preserve">. </w:t>
      </w:r>
      <w:proofErr w:type="spellStart"/>
      <w:r w:rsidR="00C96ED2">
        <w:t>T</w:t>
      </w:r>
      <w:r>
        <w:t>eratogēna</w:t>
      </w:r>
      <w:proofErr w:type="spellEnd"/>
      <w:r>
        <w:t xml:space="preserve">, </w:t>
      </w:r>
      <w:proofErr w:type="spellStart"/>
      <w:r>
        <w:t>embriotoksiska</w:t>
      </w:r>
      <w:proofErr w:type="spellEnd"/>
      <w:r>
        <w:t xml:space="preserve">, </w:t>
      </w:r>
      <w:proofErr w:type="spellStart"/>
      <w:r>
        <w:t>fetotoksiska</w:t>
      </w:r>
      <w:proofErr w:type="spellEnd"/>
      <w:r>
        <w:t xml:space="preserve"> un </w:t>
      </w:r>
      <w:proofErr w:type="spellStart"/>
      <w:r>
        <w:t>maternotoksiska</w:t>
      </w:r>
      <w:proofErr w:type="spellEnd"/>
      <w:r>
        <w:t xml:space="preserve"> iedarbība nav sagaidāma.</w:t>
      </w:r>
    </w:p>
    <w:p w14:paraId="7D71F71F" w14:textId="2305EAE3" w:rsidR="002D6228" w:rsidRDefault="002C1966">
      <w:pPr>
        <w:tabs>
          <w:tab w:val="clear" w:pos="567"/>
        </w:tabs>
        <w:spacing w:line="240" w:lineRule="auto"/>
      </w:pPr>
      <w:r>
        <w:t xml:space="preserve">Ārstētie dzīvnieki </w:t>
      </w:r>
      <w:r w:rsidR="006F4CBE" w:rsidRPr="000D141A">
        <w:rPr>
          <w:rStyle w:val="cf01"/>
          <w:rFonts w:ascii="Times New Roman" w:hAnsi="Times New Roman" w:cs="Times New Roman"/>
          <w:sz w:val="22"/>
          <w:szCs w:val="22"/>
        </w:rPr>
        <w:t>kopjot sevi (laizot)</w:t>
      </w:r>
      <w:r w:rsidR="006F4CBE">
        <w:rPr>
          <w:rStyle w:val="cf01"/>
        </w:rPr>
        <w:t xml:space="preserve"> </w:t>
      </w:r>
      <w:r>
        <w:t>var norīt aktīvās vielas un ir iespējama aktīvo vielu parādīšanās asinīs un pienā.</w:t>
      </w:r>
    </w:p>
    <w:p w14:paraId="182266E9" w14:textId="36983359" w:rsidR="002D6228" w:rsidRDefault="00E06A29">
      <w:pPr>
        <w:tabs>
          <w:tab w:val="clear" w:pos="567"/>
        </w:tabs>
        <w:spacing w:line="240" w:lineRule="auto"/>
      </w:pPr>
      <w:r>
        <w:t>Nelietot š</w:t>
      </w:r>
      <w:r w:rsidR="00C96ED2">
        <w:t>īs v</w:t>
      </w:r>
      <w:r w:rsidR="002C1966">
        <w:t xml:space="preserve">eterinārās zāles piena dziedzeru apvidū </w:t>
      </w:r>
      <w:proofErr w:type="spellStart"/>
      <w:r w:rsidR="002C1966">
        <w:t>laktējošiem</w:t>
      </w:r>
      <w:proofErr w:type="spellEnd"/>
      <w:r w:rsidR="002C1966">
        <w:t xml:space="preserve"> dzīvniekiem.</w:t>
      </w:r>
    </w:p>
    <w:p w14:paraId="7AD2BBDA" w14:textId="77777777" w:rsidR="002D6228" w:rsidRDefault="002C1966">
      <w:pPr>
        <w:tabs>
          <w:tab w:val="clear" w:pos="567"/>
        </w:tabs>
        <w:spacing w:line="240" w:lineRule="auto"/>
        <w:rPr>
          <w:szCs w:val="22"/>
        </w:rPr>
      </w:pPr>
      <w:r>
        <w:t>Lietot tikai pēc ārstējošā veterinārārsta ieguvuma un riska attiecības izvērtēšanas.</w:t>
      </w:r>
    </w:p>
    <w:p w14:paraId="017D97C7" w14:textId="77777777" w:rsidR="002D6228" w:rsidRDefault="002D6228">
      <w:pPr>
        <w:tabs>
          <w:tab w:val="clear" w:pos="567"/>
        </w:tabs>
        <w:spacing w:line="240" w:lineRule="auto"/>
        <w:rPr>
          <w:szCs w:val="22"/>
        </w:rPr>
      </w:pPr>
    </w:p>
    <w:p w14:paraId="4A347141" w14:textId="77777777" w:rsidR="002D6228" w:rsidRDefault="002C1966">
      <w:pPr>
        <w:pStyle w:val="Style1"/>
      </w:pPr>
      <w:r>
        <w:t>3.8.</w:t>
      </w:r>
      <w:r>
        <w:tab/>
        <w:t>Mijiedarbība ar citām zālēm un citi mijiedarbības veidi</w:t>
      </w:r>
    </w:p>
    <w:p w14:paraId="58E99AC9" w14:textId="77777777" w:rsidR="002D6228" w:rsidRDefault="002D6228">
      <w:pPr>
        <w:tabs>
          <w:tab w:val="clear" w:pos="567"/>
        </w:tabs>
        <w:spacing w:line="240" w:lineRule="auto"/>
        <w:rPr>
          <w:szCs w:val="22"/>
        </w:rPr>
      </w:pPr>
    </w:p>
    <w:p w14:paraId="14E403F6" w14:textId="77777777" w:rsidR="002D6228" w:rsidRDefault="002C1966">
      <w:pPr>
        <w:tabs>
          <w:tab w:val="clear" w:pos="567"/>
        </w:tabs>
        <w:spacing w:line="240" w:lineRule="auto"/>
        <w:rPr>
          <w:szCs w:val="22"/>
        </w:rPr>
      </w:pPr>
      <w:r>
        <w:t>Dati nav pieejami.</w:t>
      </w:r>
    </w:p>
    <w:p w14:paraId="0A78C046" w14:textId="77777777" w:rsidR="002D6228" w:rsidRDefault="002D6228">
      <w:pPr>
        <w:tabs>
          <w:tab w:val="clear" w:pos="567"/>
        </w:tabs>
        <w:spacing w:line="240" w:lineRule="auto"/>
        <w:rPr>
          <w:szCs w:val="22"/>
        </w:rPr>
      </w:pPr>
    </w:p>
    <w:p w14:paraId="5574F0FB" w14:textId="77777777" w:rsidR="002D6228" w:rsidRDefault="002C1966">
      <w:pPr>
        <w:pStyle w:val="Style1"/>
      </w:pPr>
      <w:r>
        <w:t>3.9.</w:t>
      </w:r>
      <w:r>
        <w:tab/>
        <w:t>Lietošanas veids un devas</w:t>
      </w:r>
    </w:p>
    <w:p w14:paraId="024DA5D4" w14:textId="77777777" w:rsidR="002D6228" w:rsidRDefault="002D6228">
      <w:pPr>
        <w:tabs>
          <w:tab w:val="clear" w:pos="567"/>
        </w:tabs>
        <w:spacing w:line="240" w:lineRule="auto"/>
        <w:rPr>
          <w:szCs w:val="22"/>
        </w:rPr>
      </w:pPr>
    </w:p>
    <w:p w14:paraId="77DF64EB" w14:textId="77777777" w:rsidR="002D6228" w:rsidRDefault="002C1966">
      <w:pPr>
        <w:tabs>
          <w:tab w:val="clear" w:pos="567"/>
        </w:tabs>
        <w:spacing w:line="240" w:lineRule="auto"/>
        <w:jc w:val="both"/>
        <w:rPr>
          <w:iCs/>
          <w:szCs w:val="22"/>
        </w:rPr>
      </w:pPr>
      <w:r>
        <w:rPr>
          <w:iCs/>
          <w:szCs w:val="22"/>
        </w:rPr>
        <w:t>Lietošanai ausī un uz ādas.</w:t>
      </w:r>
    </w:p>
    <w:p w14:paraId="502F8056" w14:textId="77777777" w:rsidR="002D6228" w:rsidRDefault="002D6228">
      <w:pPr>
        <w:tabs>
          <w:tab w:val="clear" w:pos="567"/>
        </w:tabs>
        <w:spacing w:line="240" w:lineRule="auto"/>
        <w:jc w:val="both"/>
        <w:rPr>
          <w:iCs/>
          <w:szCs w:val="22"/>
        </w:rPr>
      </w:pPr>
    </w:p>
    <w:p w14:paraId="495B427A" w14:textId="07F6A498" w:rsidR="002D6228" w:rsidRDefault="002C1966">
      <w:pPr>
        <w:tabs>
          <w:tab w:val="clear" w:pos="567"/>
        </w:tabs>
        <w:spacing w:line="240" w:lineRule="auto"/>
        <w:jc w:val="both"/>
      </w:pPr>
      <w:r>
        <w:t xml:space="preserve">Pirms lietošanas </w:t>
      </w:r>
      <w:r w:rsidR="00947F55">
        <w:t xml:space="preserve">pudelīti </w:t>
      </w:r>
      <w:r>
        <w:t xml:space="preserve">rūpīgi </w:t>
      </w:r>
      <w:r w:rsidR="006F4CBE">
        <w:t xml:space="preserve">saskalināt </w:t>
      </w:r>
      <w:r>
        <w:t>(10 sekundes).</w:t>
      </w:r>
    </w:p>
    <w:p w14:paraId="4D1216FD" w14:textId="77777777" w:rsidR="002D6228" w:rsidRDefault="002D6228">
      <w:pPr>
        <w:tabs>
          <w:tab w:val="clear" w:pos="567"/>
        </w:tabs>
        <w:spacing w:line="240" w:lineRule="auto"/>
        <w:jc w:val="both"/>
      </w:pPr>
    </w:p>
    <w:p w14:paraId="4A08CB7D" w14:textId="77777777" w:rsidR="002D6228" w:rsidRDefault="002C1966">
      <w:pPr>
        <w:tabs>
          <w:tab w:val="clear" w:pos="567"/>
        </w:tabs>
        <w:spacing w:line="240" w:lineRule="auto"/>
        <w:jc w:val="both"/>
        <w:rPr>
          <w:iCs/>
          <w:szCs w:val="22"/>
        </w:rPr>
      </w:pPr>
      <w:r>
        <w:rPr>
          <w:iCs/>
          <w:szCs w:val="22"/>
        </w:rPr>
        <w:t>Lietošanas veidi:</w:t>
      </w:r>
    </w:p>
    <w:p w14:paraId="4E73639C" w14:textId="476E4429" w:rsidR="002D6228" w:rsidRDefault="002C1966">
      <w:pPr>
        <w:tabs>
          <w:tab w:val="clear" w:pos="567"/>
        </w:tabs>
        <w:spacing w:line="240" w:lineRule="auto"/>
        <w:jc w:val="both"/>
        <w:rPr>
          <w:szCs w:val="22"/>
        </w:rPr>
      </w:pPr>
      <w:r>
        <w:t>Suņi</w:t>
      </w:r>
      <w:r w:rsidR="00E06A29">
        <w:t>em</w:t>
      </w:r>
      <w:r>
        <w:t>, kaķi</w:t>
      </w:r>
      <w:r w:rsidR="00E06A29">
        <w:t>em</w:t>
      </w:r>
      <w:r>
        <w:t>: iepilināšanai ārējās auss ejā vai lietošanai uz ādas.</w:t>
      </w:r>
    </w:p>
    <w:p w14:paraId="3BC13269" w14:textId="1C1504BB" w:rsidR="002D6228" w:rsidRDefault="002C1966">
      <w:pPr>
        <w:tabs>
          <w:tab w:val="clear" w:pos="567"/>
        </w:tabs>
        <w:spacing w:line="240" w:lineRule="auto"/>
        <w:jc w:val="both"/>
        <w:rPr>
          <w:szCs w:val="22"/>
        </w:rPr>
      </w:pPr>
      <w:r>
        <w:t>Jūrascūciņ</w:t>
      </w:r>
      <w:r w:rsidR="00E06A29">
        <w:t>ām</w:t>
      </w:r>
      <w:r>
        <w:t>: lietošanai uz ādas.</w:t>
      </w:r>
    </w:p>
    <w:p w14:paraId="7DB7BEB5" w14:textId="77777777" w:rsidR="002D6228" w:rsidRDefault="002D6228">
      <w:pPr>
        <w:tabs>
          <w:tab w:val="clear" w:pos="567"/>
        </w:tabs>
        <w:spacing w:line="240" w:lineRule="auto"/>
        <w:jc w:val="both"/>
        <w:rPr>
          <w:iCs/>
          <w:szCs w:val="22"/>
        </w:rPr>
      </w:pPr>
    </w:p>
    <w:p w14:paraId="0D1C1A6C" w14:textId="77777777" w:rsidR="002D6228" w:rsidRDefault="002C1966">
      <w:pPr>
        <w:tabs>
          <w:tab w:val="clear" w:pos="567"/>
        </w:tabs>
        <w:spacing w:line="240" w:lineRule="auto"/>
        <w:jc w:val="both"/>
        <w:rPr>
          <w:iCs/>
          <w:szCs w:val="22"/>
        </w:rPr>
      </w:pPr>
      <w:r>
        <w:rPr>
          <w:i/>
          <w:szCs w:val="22"/>
        </w:rPr>
        <w:t>Ārējās auss ejas iekaisums</w:t>
      </w:r>
      <w:r>
        <w:rPr>
          <w:iCs/>
          <w:szCs w:val="22"/>
        </w:rPr>
        <w:t xml:space="preserve"> (</w:t>
      </w:r>
      <w:proofErr w:type="spellStart"/>
      <w:r>
        <w:rPr>
          <w:i/>
          <w:szCs w:val="22"/>
        </w:rPr>
        <w:t>otitis</w:t>
      </w:r>
      <w:proofErr w:type="spellEnd"/>
      <w:r>
        <w:rPr>
          <w:i/>
          <w:szCs w:val="22"/>
        </w:rPr>
        <w:t xml:space="preserve"> </w:t>
      </w:r>
      <w:proofErr w:type="spellStart"/>
      <w:r>
        <w:rPr>
          <w:i/>
          <w:szCs w:val="22"/>
        </w:rPr>
        <w:t>externa</w:t>
      </w:r>
      <w:proofErr w:type="spellEnd"/>
      <w:r>
        <w:rPr>
          <w:iCs/>
          <w:szCs w:val="22"/>
        </w:rPr>
        <w:t>):</w:t>
      </w:r>
    </w:p>
    <w:p w14:paraId="0A2E4DAC" w14:textId="146F7D2D" w:rsidR="002D6228" w:rsidRDefault="002C1966">
      <w:pPr>
        <w:tabs>
          <w:tab w:val="clear" w:pos="567"/>
        </w:tabs>
        <w:spacing w:line="240" w:lineRule="auto"/>
        <w:jc w:val="both"/>
        <w:rPr>
          <w:szCs w:val="22"/>
        </w:rPr>
      </w:pPr>
      <w:r>
        <w:t xml:space="preserve">Notīrīt ārējo ausi un ārējās auss eju, un iepilināt 3 līdz 5 pilienus veterināro zāļu ārējās auss ejā divas reizes dienā. </w:t>
      </w:r>
      <w:r w:rsidR="006F4CBE">
        <w:t>Lai nodrošinātu vienmērīgu aktīvo vielu izkliedi, m</w:t>
      </w:r>
      <w:r>
        <w:t xml:space="preserve">aigi, bet rūpīgi pamasēt, neradot sāpes dzīvniekam, </w:t>
      </w:r>
      <w:r w:rsidR="006F4CBE">
        <w:t xml:space="preserve">ārējo </w:t>
      </w:r>
      <w:r>
        <w:t xml:space="preserve">ausi un </w:t>
      </w:r>
      <w:r w:rsidR="006F4CBE">
        <w:t xml:space="preserve">ārējās </w:t>
      </w:r>
      <w:r>
        <w:t>auss eju,.</w:t>
      </w:r>
    </w:p>
    <w:p w14:paraId="2D6667F2" w14:textId="77777777" w:rsidR="002D6228" w:rsidRDefault="002C1966">
      <w:pPr>
        <w:tabs>
          <w:tab w:val="clear" w:pos="567"/>
        </w:tabs>
        <w:spacing w:line="240" w:lineRule="auto"/>
        <w:jc w:val="both"/>
        <w:rPr>
          <w:szCs w:val="22"/>
        </w:rPr>
      </w:pPr>
      <w:r>
        <w:t>Ārstēšanu bez pārtraukuma turpināt, līdz dažas dienas nav novērojami klīniskie simptomi.</w:t>
      </w:r>
    </w:p>
    <w:p w14:paraId="4CAE8C0D" w14:textId="77777777" w:rsidR="002D6228" w:rsidRDefault="002D6228">
      <w:pPr>
        <w:tabs>
          <w:tab w:val="clear" w:pos="567"/>
        </w:tabs>
        <w:spacing w:line="240" w:lineRule="auto"/>
        <w:rPr>
          <w:szCs w:val="22"/>
        </w:rPr>
      </w:pPr>
    </w:p>
    <w:p w14:paraId="5F3FA018" w14:textId="77777777" w:rsidR="002D6228" w:rsidRDefault="002C1966">
      <w:pPr>
        <w:tabs>
          <w:tab w:val="clear" w:pos="567"/>
        </w:tabs>
        <w:spacing w:line="240" w:lineRule="auto"/>
        <w:jc w:val="both"/>
        <w:rPr>
          <w:i/>
          <w:szCs w:val="22"/>
        </w:rPr>
      </w:pPr>
      <w:r>
        <w:rPr>
          <w:i/>
          <w:szCs w:val="22"/>
        </w:rPr>
        <w:t>Ādas un ādas veidojumu infekcijas:</w:t>
      </w:r>
    </w:p>
    <w:p w14:paraId="26ED9C9A" w14:textId="1421EA1D" w:rsidR="002D6228" w:rsidRDefault="002C1966">
      <w:pPr>
        <w:tabs>
          <w:tab w:val="clear" w:pos="567"/>
        </w:tabs>
        <w:spacing w:line="240" w:lineRule="auto"/>
        <w:jc w:val="both"/>
        <w:rPr>
          <w:szCs w:val="22"/>
        </w:rPr>
      </w:pPr>
      <w:r>
        <w:t xml:space="preserve">Uzklāt veterinārās zāles uz bojātās ādas virsmas plānā slānī un rūpīgi </w:t>
      </w:r>
      <w:r w:rsidR="00C72B09">
        <w:t xml:space="preserve">iemasēt </w:t>
      </w:r>
      <w:r>
        <w:t xml:space="preserve">divas reizes dienā. </w:t>
      </w:r>
    </w:p>
    <w:p w14:paraId="049D784C" w14:textId="77777777" w:rsidR="002D6228" w:rsidRDefault="002C1966">
      <w:pPr>
        <w:tabs>
          <w:tab w:val="clear" w:pos="567"/>
        </w:tabs>
        <w:spacing w:line="240" w:lineRule="auto"/>
        <w:jc w:val="both"/>
        <w:rPr>
          <w:szCs w:val="22"/>
        </w:rPr>
      </w:pPr>
      <w:r>
        <w:t>Ārstēšanas sākumā nocirpt apmatojumu ap bojāto vietu vai bojātajā vietā; ja nepieciešams, ārstēšanas laikā to atkārtot. Lai ārstēšana būtu sekmīga, ir nepieciešams veikt higiēnas pasākumus, piemēram, apstrādājamās ādas notīrīšana pirms veterināro zāļu lietošanas.</w:t>
      </w:r>
    </w:p>
    <w:p w14:paraId="281C9F80" w14:textId="77777777" w:rsidR="002D6228" w:rsidRDefault="002C1966">
      <w:pPr>
        <w:tabs>
          <w:tab w:val="clear" w:pos="567"/>
        </w:tabs>
        <w:spacing w:line="240" w:lineRule="auto"/>
        <w:jc w:val="both"/>
      </w:pPr>
      <w:r>
        <w:t>Ārstēšanu bez pārtraukuma turpināt, līdz dažas dienas nav novērojami klīniskie simptomi.</w:t>
      </w:r>
    </w:p>
    <w:p w14:paraId="6D1FCB90" w14:textId="77777777" w:rsidR="002D6228" w:rsidRDefault="002D6228">
      <w:pPr>
        <w:tabs>
          <w:tab w:val="clear" w:pos="567"/>
        </w:tabs>
        <w:spacing w:line="240" w:lineRule="auto"/>
        <w:jc w:val="both"/>
        <w:rPr>
          <w:szCs w:val="22"/>
        </w:rPr>
      </w:pPr>
    </w:p>
    <w:p w14:paraId="77D139E3" w14:textId="741F07F0" w:rsidR="002D6228" w:rsidRDefault="002C1966">
      <w:pPr>
        <w:tabs>
          <w:tab w:val="clear" w:pos="567"/>
        </w:tabs>
        <w:spacing w:line="240" w:lineRule="auto"/>
        <w:jc w:val="both"/>
      </w:pPr>
      <w:r>
        <w:t xml:space="preserve">Dažos pastāvīgas </w:t>
      </w:r>
      <w:r w:rsidR="006F4CBE">
        <w:t xml:space="preserve">infekcijas </w:t>
      </w:r>
      <w:r>
        <w:t>gadījumos (</w:t>
      </w:r>
      <w:r>
        <w:rPr>
          <w:iCs/>
          <w:szCs w:val="22"/>
        </w:rPr>
        <w:t xml:space="preserve">ārējās auss ejas iekaisuma </w:t>
      </w:r>
      <w:r w:rsidR="00C72B09">
        <w:rPr>
          <w:iCs/>
          <w:szCs w:val="22"/>
        </w:rPr>
        <w:t xml:space="preserve">vai </w:t>
      </w:r>
      <w:r>
        <w:rPr>
          <w:iCs/>
          <w:szCs w:val="22"/>
        </w:rPr>
        <w:t xml:space="preserve">ādas infekcijas) </w:t>
      </w:r>
      <w:r>
        <w:t>ārstēšanu var būt nepieciešams turpināt 2 līdz 3 nedēļas.</w:t>
      </w:r>
      <w:r>
        <w:rPr>
          <w:szCs w:val="22"/>
        </w:rPr>
        <w:t xml:space="preserve"> </w:t>
      </w:r>
      <w:r>
        <w:t xml:space="preserve">Ja nepieciešams, turpināt </w:t>
      </w:r>
      <w:proofErr w:type="spellStart"/>
      <w:r>
        <w:t>pretsēnīšu</w:t>
      </w:r>
      <w:proofErr w:type="spellEnd"/>
      <w:r>
        <w:t xml:space="preserve"> terapiju bez glikokortikoīdiem.</w:t>
      </w:r>
    </w:p>
    <w:p w14:paraId="099D98FD" w14:textId="77777777" w:rsidR="007434D2" w:rsidRDefault="007434D2">
      <w:pPr>
        <w:tabs>
          <w:tab w:val="clear" w:pos="567"/>
        </w:tabs>
        <w:spacing w:line="240" w:lineRule="auto"/>
        <w:jc w:val="both"/>
      </w:pPr>
    </w:p>
    <w:p w14:paraId="4D650CC6" w14:textId="77777777" w:rsidR="007434D2" w:rsidRDefault="007434D2">
      <w:pPr>
        <w:tabs>
          <w:tab w:val="clear" w:pos="567"/>
        </w:tabs>
        <w:spacing w:line="240" w:lineRule="auto"/>
        <w:jc w:val="both"/>
        <w:rPr>
          <w:szCs w:val="22"/>
        </w:rPr>
      </w:pPr>
    </w:p>
    <w:p w14:paraId="30A6ACEE" w14:textId="77777777" w:rsidR="002D6228" w:rsidRDefault="002D6228">
      <w:pPr>
        <w:tabs>
          <w:tab w:val="clear" w:pos="567"/>
        </w:tabs>
        <w:spacing w:line="240" w:lineRule="auto"/>
        <w:rPr>
          <w:szCs w:val="22"/>
        </w:rPr>
      </w:pPr>
    </w:p>
    <w:p w14:paraId="0544FCDB" w14:textId="77777777" w:rsidR="002D6228" w:rsidRDefault="002C1966">
      <w:pPr>
        <w:pStyle w:val="Style1"/>
      </w:pPr>
      <w:r>
        <w:t>3.10.</w:t>
      </w:r>
      <w:r>
        <w:tab/>
        <w:t xml:space="preserve">Pārdozēšanas simptomi (ārkārtas procedūras un </w:t>
      </w:r>
      <w:proofErr w:type="spellStart"/>
      <w:r>
        <w:t>antidoti</w:t>
      </w:r>
      <w:proofErr w:type="spellEnd"/>
      <w:r>
        <w:t>, ja piemērojami)</w:t>
      </w:r>
    </w:p>
    <w:p w14:paraId="42A52198" w14:textId="77777777" w:rsidR="002D6228" w:rsidRDefault="002D6228">
      <w:pPr>
        <w:pStyle w:val="Style1"/>
        <w:rPr>
          <w:b w:val="0"/>
          <w:bCs/>
        </w:rPr>
      </w:pPr>
    </w:p>
    <w:p w14:paraId="54069B5C" w14:textId="77777777" w:rsidR="002D6228" w:rsidRDefault="002C1966">
      <w:pPr>
        <w:pStyle w:val="Style1"/>
        <w:rPr>
          <w:b w:val="0"/>
          <w:bCs/>
        </w:rPr>
      </w:pPr>
      <w:r>
        <w:rPr>
          <w:b w:val="0"/>
          <w:bCs/>
        </w:rPr>
        <w:t>Nav zināmi.</w:t>
      </w:r>
    </w:p>
    <w:p w14:paraId="1C82FBC7" w14:textId="6580853C" w:rsidR="002D6228" w:rsidRDefault="002C1966">
      <w:pPr>
        <w:tabs>
          <w:tab w:val="clear" w:pos="567"/>
        </w:tabs>
        <w:spacing w:line="240" w:lineRule="auto"/>
        <w:rPr>
          <w:szCs w:val="22"/>
        </w:rPr>
      </w:pPr>
      <w:r>
        <w:rPr>
          <w:szCs w:val="22"/>
        </w:rPr>
        <w:t xml:space="preserve">Var novērot blakusparādības, kas </w:t>
      </w:r>
      <w:r w:rsidR="006F4CBE">
        <w:rPr>
          <w:szCs w:val="22"/>
        </w:rPr>
        <w:t xml:space="preserve">minētas </w:t>
      </w:r>
      <w:r>
        <w:rPr>
          <w:szCs w:val="22"/>
        </w:rPr>
        <w:t>3.6. apakšpunktā.</w:t>
      </w:r>
    </w:p>
    <w:p w14:paraId="6801D596" w14:textId="77777777" w:rsidR="002D6228" w:rsidRDefault="002D6228">
      <w:pPr>
        <w:pStyle w:val="Style1"/>
        <w:rPr>
          <w:b w:val="0"/>
          <w:bCs/>
        </w:rPr>
      </w:pPr>
    </w:p>
    <w:p w14:paraId="296BC298" w14:textId="77777777" w:rsidR="002D6228" w:rsidRDefault="002C1966">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261518A9" w14:textId="77777777" w:rsidR="002D6228" w:rsidRDefault="002D6228">
      <w:pPr>
        <w:tabs>
          <w:tab w:val="clear" w:pos="567"/>
        </w:tabs>
        <w:spacing w:line="240" w:lineRule="auto"/>
        <w:rPr>
          <w:szCs w:val="22"/>
        </w:rPr>
      </w:pPr>
    </w:p>
    <w:p w14:paraId="125FE443" w14:textId="77777777" w:rsidR="002D6228" w:rsidRDefault="002C1966">
      <w:pPr>
        <w:tabs>
          <w:tab w:val="clear" w:pos="567"/>
        </w:tabs>
        <w:spacing w:line="240" w:lineRule="auto"/>
        <w:rPr>
          <w:szCs w:val="22"/>
        </w:rPr>
      </w:pPr>
      <w:r>
        <w:t>Nav piemērojami.</w:t>
      </w:r>
    </w:p>
    <w:p w14:paraId="03C4A227" w14:textId="77777777" w:rsidR="002D6228" w:rsidRDefault="002D6228">
      <w:pPr>
        <w:tabs>
          <w:tab w:val="clear" w:pos="567"/>
        </w:tabs>
        <w:spacing w:line="240" w:lineRule="auto"/>
        <w:rPr>
          <w:szCs w:val="22"/>
        </w:rPr>
      </w:pPr>
    </w:p>
    <w:p w14:paraId="298D7468" w14:textId="77777777" w:rsidR="002D6228" w:rsidRDefault="002C1966">
      <w:pPr>
        <w:pStyle w:val="Style1"/>
      </w:pPr>
      <w:r>
        <w:t>3.12.</w:t>
      </w:r>
      <w:r>
        <w:tab/>
        <w:t>Ierobežojumu periods</w:t>
      </w:r>
    </w:p>
    <w:p w14:paraId="32B78323" w14:textId="77777777" w:rsidR="002D6228" w:rsidRDefault="002D6228">
      <w:pPr>
        <w:tabs>
          <w:tab w:val="clear" w:pos="567"/>
        </w:tabs>
        <w:spacing w:line="240" w:lineRule="auto"/>
        <w:rPr>
          <w:szCs w:val="22"/>
        </w:rPr>
      </w:pPr>
    </w:p>
    <w:p w14:paraId="452EA8E3" w14:textId="77777777" w:rsidR="002D6228" w:rsidRDefault="002C1966">
      <w:pPr>
        <w:tabs>
          <w:tab w:val="clear" w:pos="567"/>
        </w:tabs>
        <w:spacing w:line="240" w:lineRule="auto"/>
        <w:rPr>
          <w:szCs w:val="22"/>
        </w:rPr>
      </w:pPr>
      <w:r>
        <w:t>Nav piemērojams.</w:t>
      </w:r>
    </w:p>
    <w:p w14:paraId="2A11D7C5" w14:textId="77777777" w:rsidR="002D6228" w:rsidRDefault="002D6228">
      <w:pPr>
        <w:tabs>
          <w:tab w:val="clear" w:pos="567"/>
        </w:tabs>
        <w:spacing w:line="240" w:lineRule="auto"/>
        <w:rPr>
          <w:szCs w:val="22"/>
        </w:rPr>
      </w:pPr>
    </w:p>
    <w:p w14:paraId="098F691A" w14:textId="77777777" w:rsidR="002D6228" w:rsidRDefault="002D6228">
      <w:pPr>
        <w:tabs>
          <w:tab w:val="clear" w:pos="567"/>
        </w:tabs>
        <w:spacing w:line="240" w:lineRule="auto"/>
        <w:rPr>
          <w:szCs w:val="22"/>
        </w:rPr>
      </w:pPr>
    </w:p>
    <w:p w14:paraId="5DBFB753" w14:textId="77777777" w:rsidR="002D6228" w:rsidRDefault="002C1966">
      <w:pPr>
        <w:pStyle w:val="Style1"/>
      </w:pPr>
      <w:r>
        <w:t>4.</w:t>
      </w:r>
      <w:r>
        <w:tab/>
        <w:t>FARMAKOLOĢISKĀS ĪPAŠĪBAS</w:t>
      </w:r>
    </w:p>
    <w:p w14:paraId="1EE8E3CA" w14:textId="77777777" w:rsidR="002D6228" w:rsidRDefault="002D6228">
      <w:pPr>
        <w:tabs>
          <w:tab w:val="clear" w:pos="567"/>
        </w:tabs>
        <w:spacing w:line="240" w:lineRule="auto"/>
        <w:rPr>
          <w:szCs w:val="22"/>
        </w:rPr>
      </w:pPr>
    </w:p>
    <w:p w14:paraId="677780CA" w14:textId="77777777" w:rsidR="002D6228" w:rsidRDefault="002C1966">
      <w:pPr>
        <w:pStyle w:val="Style1"/>
      </w:pPr>
      <w:r>
        <w:t>4.1.</w:t>
      </w:r>
      <w:r>
        <w:tab/>
      </w:r>
      <w:proofErr w:type="spellStart"/>
      <w:r>
        <w:t>ATĶvet</w:t>
      </w:r>
      <w:proofErr w:type="spellEnd"/>
      <w:r>
        <w:t xml:space="preserve"> kods: </w:t>
      </w:r>
      <w:r>
        <w:rPr>
          <w:lang w:val="fr-FR"/>
        </w:rPr>
        <w:t>QS02CA01</w:t>
      </w:r>
    </w:p>
    <w:p w14:paraId="6E94BF5D" w14:textId="77777777" w:rsidR="002D6228" w:rsidRDefault="002D6228">
      <w:pPr>
        <w:tabs>
          <w:tab w:val="clear" w:pos="567"/>
        </w:tabs>
        <w:spacing w:line="240" w:lineRule="auto"/>
        <w:rPr>
          <w:szCs w:val="22"/>
        </w:rPr>
      </w:pPr>
    </w:p>
    <w:p w14:paraId="5B7E47E6" w14:textId="77777777" w:rsidR="002D6228" w:rsidRDefault="002C1966">
      <w:pPr>
        <w:pStyle w:val="Style1"/>
      </w:pPr>
      <w:r>
        <w:t>4.2.</w:t>
      </w:r>
      <w:r>
        <w:tab/>
      </w:r>
      <w:proofErr w:type="spellStart"/>
      <w:r>
        <w:t>Farmakodinamiskās</w:t>
      </w:r>
      <w:proofErr w:type="spellEnd"/>
      <w:r>
        <w:t xml:space="preserve"> īpašības</w:t>
      </w:r>
    </w:p>
    <w:p w14:paraId="169918CD" w14:textId="77777777" w:rsidR="002D6228" w:rsidRDefault="002D6228">
      <w:pPr>
        <w:pStyle w:val="Style1"/>
        <w:rPr>
          <w:b w:val="0"/>
          <w:bCs/>
        </w:rPr>
      </w:pPr>
    </w:p>
    <w:p w14:paraId="0A592693" w14:textId="77777777" w:rsidR="002D6228" w:rsidRDefault="002C1966">
      <w:pPr>
        <w:tabs>
          <w:tab w:val="clear" w:pos="567"/>
        </w:tabs>
        <w:spacing w:line="240" w:lineRule="auto"/>
        <w:jc w:val="both"/>
        <w:rPr>
          <w:iCs/>
          <w:szCs w:val="22"/>
        </w:rPr>
      </w:pPr>
      <w:proofErr w:type="spellStart"/>
      <w:r>
        <w:rPr>
          <w:iCs/>
          <w:szCs w:val="22"/>
        </w:rPr>
        <w:t>Polimiksīns</w:t>
      </w:r>
      <w:proofErr w:type="spellEnd"/>
      <w:r>
        <w:rPr>
          <w:iCs/>
          <w:szCs w:val="22"/>
        </w:rPr>
        <w:t xml:space="preserve"> B</w:t>
      </w:r>
    </w:p>
    <w:p w14:paraId="19298E6D" w14:textId="77777777" w:rsidR="002D6228" w:rsidRDefault="002C1966">
      <w:pPr>
        <w:tabs>
          <w:tab w:val="clear" w:pos="567"/>
        </w:tabs>
        <w:spacing w:line="240" w:lineRule="auto"/>
        <w:jc w:val="both"/>
      </w:pPr>
      <w:proofErr w:type="spellStart"/>
      <w:r>
        <w:t>Polimiksīns</w:t>
      </w:r>
      <w:proofErr w:type="spellEnd"/>
      <w:r>
        <w:t xml:space="preserve"> B ir polipeptīdu antibiotikas, kas izolētas no baktērijām. Tas iedarbojas tikai pret </w:t>
      </w:r>
      <w:proofErr w:type="spellStart"/>
      <w:r>
        <w:t>gramnegatīvām</w:t>
      </w:r>
      <w:proofErr w:type="spellEnd"/>
      <w:r>
        <w:t xml:space="preserve"> baktērijām, piemēram, </w:t>
      </w:r>
      <w:proofErr w:type="spellStart"/>
      <w:r>
        <w:rPr>
          <w:i/>
          <w:szCs w:val="22"/>
        </w:rPr>
        <w:t>Pseudomonas</w:t>
      </w:r>
      <w:proofErr w:type="spellEnd"/>
      <w:r>
        <w:t xml:space="preserve"> </w:t>
      </w:r>
      <w:proofErr w:type="spellStart"/>
      <w:r>
        <w:t>spp</w:t>
      </w:r>
      <w:proofErr w:type="spellEnd"/>
      <w:r>
        <w:t xml:space="preserve">. un </w:t>
      </w:r>
      <w:r>
        <w:rPr>
          <w:i/>
          <w:szCs w:val="22"/>
        </w:rPr>
        <w:t xml:space="preserve">E. </w:t>
      </w:r>
      <w:proofErr w:type="spellStart"/>
      <w:r>
        <w:rPr>
          <w:i/>
          <w:szCs w:val="22"/>
        </w:rPr>
        <w:t>coli</w:t>
      </w:r>
      <w:proofErr w:type="spellEnd"/>
      <w:r>
        <w:t xml:space="preserve">. Darbības mehānisms balstās uz mikrobiālās citoplazmas membrānas bojāšanu, jo polipeptīdi iedarbojas kā katjonu </w:t>
      </w:r>
      <w:proofErr w:type="spellStart"/>
      <w:r>
        <w:t>detergenti</w:t>
      </w:r>
      <w:proofErr w:type="spellEnd"/>
      <w:r>
        <w:t>. Tā rezultātā tiek panākta baktericīdu iedarbība.</w:t>
      </w:r>
    </w:p>
    <w:p w14:paraId="6A49A7D6" w14:textId="77777777" w:rsidR="002D6228" w:rsidRDefault="002C1966">
      <w:pPr>
        <w:tabs>
          <w:tab w:val="clear" w:pos="567"/>
        </w:tabs>
        <w:spacing w:line="240" w:lineRule="auto"/>
        <w:jc w:val="both"/>
      </w:pPr>
      <w:proofErr w:type="spellStart"/>
      <w:r>
        <w:t>Gramnegatīvo</w:t>
      </w:r>
      <w:proofErr w:type="spellEnd"/>
      <w:r>
        <w:t xml:space="preserve"> baktēriju rezistence pret </w:t>
      </w:r>
      <w:proofErr w:type="spellStart"/>
      <w:r>
        <w:t>polimiksīnu</w:t>
      </w:r>
      <w:proofErr w:type="spellEnd"/>
      <w:r>
        <w:t xml:space="preserve"> var rasties hromosomu mutāciju vai MCR gēna horizontālas </w:t>
      </w:r>
      <w:proofErr w:type="spellStart"/>
      <w:r>
        <w:t>pārneses</w:t>
      </w:r>
      <w:proofErr w:type="spellEnd"/>
      <w:r>
        <w:t xml:space="preserve"> rezultātā. Visām </w:t>
      </w:r>
      <w:proofErr w:type="spellStart"/>
      <w:r>
        <w:rPr>
          <w:i/>
        </w:rPr>
        <w:t>Proteus</w:t>
      </w:r>
      <w:proofErr w:type="spellEnd"/>
      <w:r>
        <w:t xml:space="preserve"> sugām piemīt dabiska rezistence pret </w:t>
      </w:r>
      <w:proofErr w:type="spellStart"/>
      <w:r>
        <w:t>polimiksīnu</w:t>
      </w:r>
      <w:proofErr w:type="spellEnd"/>
      <w:r>
        <w:t>.</w:t>
      </w:r>
    </w:p>
    <w:p w14:paraId="26B8BE72" w14:textId="77777777" w:rsidR="002D6228" w:rsidRDefault="002D6228">
      <w:pPr>
        <w:pStyle w:val="Style1"/>
        <w:rPr>
          <w:b w:val="0"/>
          <w:bCs/>
        </w:rPr>
      </w:pPr>
    </w:p>
    <w:p w14:paraId="186EDF01" w14:textId="77777777" w:rsidR="002D6228" w:rsidRDefault="002C1966">
      <w:pPr>
        <w:tabs>
          <w:tab w:val="clear" w:pos="567"/>
        </w:tabs>
        <w:spacing w:line="240" w:lineRule="auto"/>
        <w:jc w:val="both"/>
        <w:rPr>
          <w:iCs/>
        </w:rPr>
      </w:pPr>
      <w:proofErr w:type="spellStart"/>
      <w:r>
        <w:rPr>
          <w:iCs/>
        </w:rPr>
        <w:t>Mikonazols</w:t>
      </w:r>
      <w:proofErr w:type="spellEnd"/>
    </w:p>
    <w:p w14:paraId="706DD6B1" w14:textId="0E84432A" w:rsidR="002D6228" w:rsidRDefault="002C1966">
      <w:pPr>
        <w:tabs>
          <w:tab w:val="clear" w:pos="567"/>
        </w:tabs>
        <w:spacing w:line="240" w:lineRule="auto"/>
        <w:jc w:val="both"/>
      </w:pPr>
      <w:proofErr w:type="spellStart"/>
      <w:r>
        <w:t>Mikonazols</w:t>
      </w:r>
      <w:proofErr w:type="spellEnd"/>
      <w:r>
        <w:t xml:space="preserve"> pieder N-aizstāto </w:t>
      </w:r>
      <w:proofErr w:type="spellStart"/>
      <w:r>
        <w:t>imidazola</w:t>
      </w:r>
      <w:proofErr w:type="spellEnd"/>
      <w:r>
        <w:t xml:space="preserve"> atvasinājumu grupai. Tā vissvarīgākā darbība ir </w:t>
      </w:r>
      <w:proofErr w:type="spellStart"/>
      <w:r>
        <w:t>ergosterola</w:t>
      </w:r>
      <w:proofErr w:type="spellEnd"/>
      <w:r>
        <w:t xml:space="preserve"> sintēzes kavēšana. </w:t>
      </w:r>
      <w:proofErr w:type="spellStart"/>
      <w:r>
        <w:t>Ergosterols</w:t>
      </w:r>
      <w:proofErr w:type="spellEnd"/>
      <w:r>
        <w:t xml:space="preserve"> ir būtisks membrānas lipīds, un mikroskopiskajām sēnēm tas jāsintezē </w:t>
      </w:r>
      <w:r w:rsidR="003B55B6">
        <w:t>no jauna</w:t>
      </w:r>
      <w:r w:rsidRPr="003B55B6">
        <w:t>.</w:t>
      </w:r>
      <w:r>
        <w:t xml:space="preserve"> </w:t>
      </w:r>
      <w:proofErr w:type="spellStart"/>
      <w:r>
        <w:t>Ergosterola</w:t>
      </w:r>
      <w:proofErr w:type="spellEnd"/>
      <w:r>
        <w:t xml:space="preserve"> trūkums traucē daudzas membrānas funkcijas, tādējādi izraisot šūnas nāvi. Iedarbības spektrs aptver gandrīz visas mikroskopiskās sēnes un raugus, kas ir svarīgi </w:t>
      </w:r>
      <w:proofErr w:type="spellStart"/>
      <w:r>
        <w:t>veterināmedicīnā</w:t>
      </w:r>
      <w:proofErr w:type="spellEnd"/>
      <w:r>
        <w:t xml:space="preserve">, kā arī </w:t>
      </w:r>
      <w:proofErr w:type="spellStart"/>
      <w:r>
        <w:t>grampozitīvās</w:t>
      </w:r>
      <w:proofErr w:type="spellEnd"/>
      <w:r>
        <w:t xml:space="preserve"> baktērijas.</w:t>
      </w:r>
    </w:p>
    <w:p w14:paraId="40D24062" w14:textId="77777777" w:rsidR="002D6228" w:rsidRDefault="002C1966">
      <w:pPr>
        <w:tabs>
          <w:tab w:val="clear" w:pos="567"/>
        </w:tabs>
        <w:spacing w:line="240" w:lineRule="auto"/>
        <w:jc w:val="both"/>
      </w:pPr>
      <w:r>
        <w:t xml:space="preserve">Praktiski nav ziņots par rezistences rašanos. </w:t>
      </w:r>
      <w:proofErr w:type="spellStart"/>
      <w:r>
        <w:t>Mikonazolam</w:t>
      </w:r>
      <w:proofErr w:type="spellEnd"/>
      <w:r>
        <w:t xml:space="preserve"> piemīt </w:t>
      </w:r>
      <w:proofErr w:type="spellStart"/>
      <w:r>
        <w:t>fungistatiska</w:t>
      </w:r>
      <w:proofErr w:type="spellEnd"/>
      <w:r>
        <w:t xml:space="preserve"> iedarbība, taču augstā koncentrācijā novērota arī fungicīda iedarbība.</w:t>
      </w:r>
    </w:p>
    <w:p w14:paraId="5CFCC1A6" w14:textId="77777777" w:rsidR="002D6228" w:rsidRDefault="002D6228">
      <w:pPr>
        <w:tabs>
          <w:tab w:val="clear" w:pos="567"/>
        </w:tabs>
        <w:spacing w:line="240" w:lineRule="auto"/>
        <w:rPr>
          <w:szCs w:val="22"/>
        </w:rPr>
      </w:pPr>
    </w:p>
    <w:p w14:paraId="679DD32C" w14:textId="77777777" w:rsidR="002D6228" w:rsidRDefault="002C1966">
      <w:pPr>
        <w:tabs>
          <w:tab w:val="clear" w:pos="567"/>
        </w:tabs>
        <w:spacing w:line="240" w:lineRule="auto"/>
        <w:jc w:val="both"/>
        <w:rPr>
          <w:iCs/>
        </w:rPr>
      </w:pPr>
      <w:proofErr w:type="spellStart"/>
      <w:r>
        <w:rPr>
          <w:iCs/>
        </w:rPr>
        <w:t>Prednizolons</w:t>
      </w:r>
      <w:proofErr w:type="spellEnd"/>
    </w:p>
    <w:p w14:paraId="2CBB1EF8" w14:textId="77777777" w:rsidR="002D6228" w:rsidRDefault="002C1966">
      <w:pPr>
        <w:tabs>
          <w:tab w:val="clear" w:pos="567"/>
        </w:tabs>
        <w:spacing w:line="240" w:lineRule="auto"/>
        <w:jc w:val="both"/>
      </w:pPr>
      <w:proofErr w:type="spellStart"/>
      <w:r>
        <w:t>Prednizolons</w:t>
      </w:r>
      <w:proofErr w:type="spellEnd"/>
      <w:r>
        <w:t xml:space="preserve"> ir sintētisks </w:t>
      </w:r>
      <w:proofErr w:type="spellStart"/>
      <w:r>
        <w:t>kortikosteroīds</w:t>
      </w:r>
      <w:proofErr w:type="spellEnd"/>
      <w:r>
        <w:t xml:space="preserve">, un to galvenokārt lieto tā </w:t>
      </w:r>
      <w:proofErr w:type="spellStart"/>
      <w:r>
        <w:t>pretiekaisuma</w:t>
      </w:r>
      <w:proofErr w:type="spellEnd"/>
      <w:r>
        <w:t xml:space="preserve">, </w:t>
      </w:r>
      <w:proofErr w:type="spellStart"/>
      <w:r>
        <w:t>pretniezes</w:t>
      </w:r>
      <w:proofErr w:type="spellEnd"/>
      <w:r>
        <w:t xml:space="preserve">, </w:t>
      </w:r>
      <w:proofErr w:type="spellStart"/>
      <w:r>
        <w:t>preteksudatīvās</w:t>
      </w:r>
      <w:proofErr w:type="spellEnd"/>
      <w:r>
        <w:t xml:space="preserve"> un </w:t>
      </w:r>
      <w:proofErr w:type="spellStart"/>
      <w:r>
        <w:t>antiproliferatīvās</w:t>
      </w:r>
      <w:proofErr w:type="spellEnd"/>
      <w:r>
        <w:t xml:space="preserve"> iedarbības dēļ.</w:t>
      </w:r>
    </w:p>
    <w:p w14:paraId="219FDDB9" w14:textId="77777777" w:rsidR="002D6228" w:rsidRDefault="002C1966">
      <w:pPr>
        <w:tabs>
          <w:tab w:val="clear" w:pos="567"/>
        </w:tabs>
        <w:spacing w:line="240" w:lineRule="auto"/>
        <w:jc w:val="both"/>
      </w:pPr>
      <w:r>
        <w:t xml:space="preserve">Tas sekmē ātru simptomātisku </w:t>
      </w:r>
      <w:proofErr w:type="spellStart"/>
      <w:r>
        <w:t>iekaisīga</w:t>
      </w:r>
      <w:proofErr w:type="spellEnd"/>
      <w:r>
        <w:t xml:space="preserve"> rakstura ādas slimību uzlabošanos.</w:t>
      </w:r>
    </w:p>
    <w:p w14:paraId="0D09BC94" w14:textId="77777777" w:rsidR="002D6228" w:rsidRDefault="002C1966">
      <w:pPr>
        <w:tabs>
          <w:tab w:val="clear" w:pos="567"/>
        </w:tabs>
        <w:spacing w:line="240" w:lineRule="auto"/>
        <w:jc w:val="both"/>
      </w:pPr>
      <w:r>
        <w:t xml:space="preserve">Tā efektivitāte ir apmēram 4 – 5 reizes lielāka nekā dabiskajam </w:t>
      </w:r>
      <w:proofErr w:type="spellStart"/>
      <w:r>
        <w:t>kortizolam</w:t>
      </w:r>
      <w:proofErr w:type="spellEnd"/>
      <w:r>
        <w:t>.</w:t>
      </w:r>
    </w:p>
    <w:p w14:paraId="49944059" w14:textId="77777777" w:rsidR="002D6228" w:rsidRDefault="002C1966">
      <w:pPr>
        <w:tabs>
          <w:tab w:val="clear" w:pos="567"/>
        </w:tabs>
        <w:spacing w:line="240" w:lineRule="auto"/>
        <w:jc w:val="both"/>
      </w:pPr>
      <w:r>
        <w:t xml:space="preserve">Tāpat kā citi glikokortikoīdi, </w:t>
      </w:r>
      <w:proofErr w:type="spellStart"/>
      <w:r>
        <w:t>prednizolons</w:t>
      </w:r>
      <w:proofErr w:type="spellEnd"/>
      <w:r>
        <w:t xml:space="preserve"> saistās ar </w:t>
      </w:r>
      <w:proofErr w:type="spellStart"/>
      <w:r>
        <w:t>intracelulāriem</w:t>
      </w:r>
      <w:proofErr w:type="spellEnd"/>
      <w:r>
        <w:t xml:space="preserve"> citoplazmatiskiem receptoriem mērķa orgānos. Pēc receptoru kompleksa pārvietošanas kodolā DNS tiek nomākta, tādējādi palielinās mRNS sintēze un rezultātā – olbaltumvielu sintēze. Palielinās </w:t>
      </w:r>
      <w:proofErr w:type="spellStart"/>
      <w:r>
        <w:t>katabolisko</w:t>
      </w:r>
      <w:proofErr w:type="spellEnd"/>
      <w:r>
        <w:t xml:space="preserve"> enzīmu veidošanās  un </w:t>
      </w:r>
      <w:proofErr w:type="spellStart"/>
      <w:r>
        <w:t>glikoneoģenēze</w:t>
      </w:r>
      <w:proofErr w:type="spellEnd"/>
      <w:r>
        <w:t xml:space="preserve">. Veidojas </w:t>
      </w:r>
      <w:proofErr w:type="spellStart"/>
      <w:r>
        <w:t>inhibējošās</w:t>
      </w:r>
      <w:proofErr w:type="spellEnd"/>
      <w:r>
        <w:t xml:space="preserve"> olbaltumvielas, piemēram, </w:t>
      </w:r>
      <w:proofErr w:type="spellStart"/>
      <w:r>
        <w:t>fosfolipāze</w:t>
      </w:r>
      <w:proofErr w:type="spellEnd"/>
      <w:r>
        <w:t xml:space="preserve"> A2 </w:t>
      </w:r>
      <w:proofErr w:type="spellStart"/>
      <w:r>
        <w:t>inhibējošais</w:t>
      </w:r>
      <w:proofErr w:type="spellEnd"/>
      <w:r>
        <w:t xml:space="preserve"> </w:t>
      </w:r>
      <w:proofErr w:type="spellStart"/>
      <w:r>
        <w:t>lipokortīns</w:t>
      </w:r>
      <w:proofErr w:type="spellEnd"/>
      <w:r>
        <w:t>. Tā kā reakcijas noris šādā veidā, tipiskā glikokortikoīdu iedarbība un ar to saistītā iedarbība rodas tikai pēc latenta perioda un saglabājas pēc glikokortikoīda izzušanas no asinsrites, kamēr vien šūnas kodolā ir receptoru-glikokortikoīdu kompleksi.</w:t>
      </w:r>
    </w:p>
    <w:p w14:paraId="1E0577CA" w14:textId="77777777" w:rsidR="007434D2" w:rsidRDefault="007434D2">
      <w:pPr>
        <w:tabs>
          <w:tab w:val="clear" w:pos="567"/>
        </w:tabs>
        <w:spacing w:line="240" w:lineRule="auto"/>
        <w:jc w:val="both"/>
      </w:pPr>
    </w:p>
    <w:p w14:paraId="40CA790F" w14:textId="77777777" w:rsidR="007434D2" w:rsidRDefault="007434D2">
      <w:pPr>
        <w:tabs>
          <w:tab w:val="clear" w:pos="567"/>
        </w:tabs>
        <w:spacing w:line="240" w:lineRule="auto"/>
        <w:jc w:val="both"/>
      </w:pPr>
    </w:p>
    <w:p w14:paraId="4B5C23CD" w14:textId="77777777" w:rsidR="007434D2" w:rsidRDefault="007434D2">
      <w:pPr>
        <w:tabs>
          <w:tab w:val="clear" w:pos="567"/>
        </w:tabs>
        <w:spacing w:line="240" w:lineRule="auto"/>
        <w:jc w:val="both"/>
      </w:pPr>
    </w:p>
    <w:p w14:paraId="3F5A18A6" w14:textId="77777777" w:rsidR="007434D2" w:rsidRDefault="007434D2">
      <w:pPr>
        <w:tabs>
          <w:tab w:val="clear" w:pos="567"/>
        </w:tabs>
        <w:spacing w:line="240" w:lineRule="auto"/>
        <w:jc w:val="both"/>
      </w:pPr>
    </w:p>
    <w:p w14:paraId="3B3F4275" w14:textId="77777777" w:rsidR="007434D2" w:rsidRDefault="007434D2">
      <w:pPr>
        <w:tabs>
          <w:tab w:val="clear" w:pos="567"/>
        </w:tabs>
        <w:spacing w:line="240" w:lineRule="auto"/>
        <w:jc w:val="both"/>
      </w:pPr>
    </w:p>
    <w:p w14:paraId="57757437" w14:textId="77777777" w:rsidR="002D6228" w:rsidRDefault="002D6228">
      <w:pPr>
        <w:tabs>
          <w:tab w:val="clear" w:pos="567"/>
        </w:tabs>
        <w:spacing w:line="240" w:lineRule="auto"/>
        <w:rPr>
          <w:szCs w:val="22"/>
        </w:rPr>
      </w:pPr>
    </w:p>
    <w:p w14:paraId="4FF852AC" w14:textId="77777777" w:rsidR="002D6228" w:rsidRDefault="002C1966">
      <w:pPr>
        <w:pStyle w:val="Style1"/>
      </w:pPr>
      <w:r>
        <w:t>4.3.</w:t>
      </w:r>
      <w:r>
        <w:tab/>
      </w:r>
      <w:proofErr w:type="spellStart"/>
      <w:r>
        <w:t>Farmakokinētiskās</w:t>
      </w:r>
      <w:proofErr w:type="spellEnd"/>
      <w:r>
        <w:t xml:space="preserve"> īpašības</w:t>
      </w:r>
    </w:p>
    <w:p w14:paraId="04887185" w14:textId="77777777" w:rsidR="002D6228" w:rsidRDefault="002D6228">
      <w:pPr>
        <w:tabs>
          <w:tab w:val="clear" w:pos="567"/>
        </w:tabs>
        <w:spacing w:line="240" w:lineRule="auto"/>
        <w:rPr>
          <w:szCs w:val="22"/>
        </w:rPr>
      </w:pPr>
    </w:p>
    <w:p w14:paraId="0177B76A" w14:textId="77777777" w:rsidR="002D6228" w:rsidRDefault="002C1966">
      <w:pPr>
        <w:tabs>
          <w:tab w:val="clear" w:pos="567"/>
        </w:tabs>
        <w:spacing w:line="240" w:lineRule="auto"/>
        <w:jc w:val="both"/>
        <w:rPr>
          <w:iCs/>
          <w:szCs w:val="22"/>
        </w:rPr>
      </w:pPr>
      <w:proofErr w:type="spellStart"/>
      <w:r>
        <w:rPr>
          <w:iCs/>
          <w:szCs w:val="22"/>
        </w:rPr>
        <w:t>Polimiksīns</w:t>
      </w:r>
      <w:proofErr w:type="spellEnd"/>
      <w:r>
        <w:rPr>
          <w:iCs/>
          <w:szCs w:val="22"/>
        </w:rPr>
        <w:t xml:space="preserve"> B</w:t>
      </w:r>
    </w:p>
    <w:p w14:paraId="68C4048B" w14:textId="77777777" w:rsidR="002D6228" w:rsidRDefault="002C1966">
      <w:pPr>
        <w:tabs>
          <w:tab w:val="clear" w:pos="567"/>
        </w:tabs>
        <w:spacing w:line="240" w:lineRule="auto"/>
        <w:jc w:val="both"/>
        <w:rPr>
          <w:szCs w:val="22"/>
        </w:rPr>
      </w:pPr>
      <w:r>
        <w:t xml:space="preserve">Pēc </w:t>
      </w:r>
      <w:proofErr w:type="spellStart"/>
      <w:r>
        <w:t>polimiksīna</w:t>
      </w:r>
      <w:proofErr w:type="spellEnd"/>
      <w:r>
        <w:t xml:space="preserve"> B lokālas aplicēšanas, savienojuma absorbcija caur neskartu ādu un gļotādām ir ļoti zema, bet absorbcija caur brūcēm ir ievērojama.</w:t>
      </w:r>
    </w:p>
    <w:p w14:paraId="42EF3AB0" w14:textId="77777777" w:rsidR="002D6228" w:rsidRDefault="002D6228">
      <w:pPr>
        <w:tabs>
          <w:tab w:val="clear" w:pos="567"/>
          <w:tab w:val="left" w:pos="3030"/>
        </w:tabs>
        <w:spacing w:line="240" w:lineRule="auto"/>
        <w:jc w:val="both"/>
        <w:rPr>
          <w:szCs w:val="22"/>
        </w:rPr>
      </w:pPr>
    </w:p>
    <w:p w14:paraId="6EAB5058" w14:textId="77777777" w:rsidR="002D6228" w:rsidRDefault="002C1966">
      <w:pPr>
        <w:tabs>
          <w:tab w:val="clear" w:pos="567"/>
        </w:tabs>
        <w:spacing w:line="240" w:lineRule="auto"/>
        <w:jc w:val="both"/>
        <w:rPr>
          <w:iCs/>
          <w:szCs w:val="22"/>
        </w:rPr>
      </w:pPr>
      <w:proofErr w:type="spellStart"/>
      <w:r>
        <w:rPr>
          <w:iCs/>
          <w:szCs w:val="22"/>
        </w:rPr>
        <w:t>Mikonazols</w:t>
      </w:r>
      <w:proofErr w:type="spellEnd"/>
    </w:p>
    <w:p w14:paraId="3D363B14" w14:textId="77777777" w:rsidR="002D6228" w:rsidRDefault="002C1966">
      <w:pPr>
        <w:tabs>
          <w:tab w:val="clear" w:pos="567"/>
        </w:tabs>
        <w:spacing w:line="240" w:lineRule="auto"/>
        <w:jc w:val="both"/>
        <w:rPr>
          <w:szCs w:val="22"/>
        </w:rPr>
      </w:pPr>
      <w:r>
        <w:t xml:space="preserve">Pēc </w:t>
      </w:r>
      <w:proofErr w:type="spellStart"/>
      <w:r>
        <w:t>mikonazola</w:t>
      </w:r>
      <w:proofErr w:type="spellEnd"/>
      <w:r>
        <w:t xml:space="preserve"> nitrāta lokālas aplicēšanas, savienojuma absorbcija caur neskartu ādu vai gļotādām ir ļoti zema.</w:t>
      </w:r>
    </w:p>
    <w:p w14:paraId="64853286" w14:textId="77777777" w:rsidR="002D6228" w:rsidRDefault="002D6228">
      <w:pPr>
        <w:tabs>
          <w:tab w:val="clear" w:pos="567"/>
        </w:tabs>
        <w:spacing w:line="240" w:lineRule="auto"/>
        <w:jc w:val="both"/>
        <w:rPr>
          <w:szCs w:val="22"/>
        </w:rPr>
      </w:pPr>
    </w:p>
    <w:p w14:paraId="64F02AB9" w14:textId="77777777" w:rsidR="002D6228" w:rsidRDefault="002C1966">
      <w:pPr>
        <w:tabs>
          <w:tab w:val="clear" w:pos="567"/>
        </w:tabs>
        <w:spacing w:line="240" w:lineRule="auto"/>
        <w:jc w:val="both"/>
        <w:rPr>
          <w:iCs/>
          <w:szCs w:val="22"/>
        </w:rPr>
      </w:pPr>
      <w:proofErr w:type="spellStart"/>
      <w:r>
        <w:rPr>
          <w:iCs/>
          <w:szCs w:val="22"/>
        </w:rPr>
        <w:t>Prednizolons</w:t>
      </w:r>
      <w:proofErr w:type="spellEnd"/>
    </w:p>
    <w:p w14:paraId="6CA3F88F" w14:textId="77777777" w:rsidR="002D6228" w:rsidRDefault="002C1966">
      <w:pPr>
        <w:tabs>
          <w:tab w:val="clear" w:pos="567"/>
        </w:tabs>
        <w:spacing w:line="240" w:lineRule="auto"/>
        <w:jc w:val="both"/>
        <w:rPr>
          <w:szCs w:val="22"/>
        </w:rPr>
      </w:pPr>
      <w:r>
        <w:t xml:space="preserve">Lietojot lokāli uz neskartas ādas, </w:t>
      </w:r>
      <w:proofErr w:type="spellStart"/>
      <w:r>
        <w:t>prednizolons</w:t>
      </w:r>
      <w:proofErr w:type="spellEnd"/>
      <w:r>
        <w:t xml:space="preserve"> absorbējas nedaudz un aizkavēti. Lielāka </w:t>
      </w:r>
      <w:proofErr w:type="spellStart"/>
      <w:r>
        <w:t>prednizolona</w:t>
      </w:r>
      <w:proofErr w:type="spellEnd"/>
      <w:r>
        <w:t xml:space="preserve"> absorbcija ir iespējama, ja bojāta ādas </w:t>
      </w:r>
      <w:proofErr w:type="spellStart"/>
      <w:r>
        <w:t>barjerfunkcija</w:t>
      </w:r>
      <w:proofErr w:type="spellEnd"/>
      <w:r>
        <w:t xml:space="preserve"> (piemēram, ādas bojājumu gadījumā).</w:t>
      </w:r>
    </w:p>
    <w:p w14:paraId="698381BB" w14:textId="77777777" w:rsidR="002D6228" w:rsidRDefault="002D6228">
      <w:pPr>
        <w:tabs>
          <w:tab w:val="clear" w:pos="567"/>
        </w:tabs>
        <w:spacing w:line="240" w:lineRule="auto"/>
        <w:rPr>
          <w:szCs w:val="22"/>
        </w:rPr>
      </w:pPr>
    </w:p>
    <w:p w14:paraId="7514BF78" w14:textId="77777777" w:rsidR="002D6228" w:rsidRDefault="002D6228">
      <w:pPr>
        <w:tabs>
          <w:tab w:val="clear" w:pos="567"/>
        </w:tabs>
        <w:spacing w:line="240" w:lineRule="auto"/>
        <w:rPr>
          <w:szCs w:val="22"/>
        </w:rPr>
      </w:pPr>
    </w:p>
    <w:p w14:paraId="380244F2" w14:textId="77777777" w:rsidR="002D6228" w:rsidRDefault="002C1966">
      <w:pPr>
        <w:pStyle w:val="Style1"/>
      </w:pPr>
      <w:r>
        <w:t>5.</w:t>
      </w:r>
      <w:r>
        <w:tab/>
        <w:t>FARMACEITISKĀ INFORMĀCIJA</w:t>
      </w:r>
    </w:p>
    <w:p w14:paraId="4A1BD68C" w14:textId="77777777" w:rsidR="002D6228" w:rsidRDefault="002D6228">
      <w:pPr>
        <w:tabs>
          <w:tab w:val="clear" w:pos="567"/>
        </w:tabs>
        <w:spacing w:line="240" w:lineRule="auto"/>
        <w:rPr>
          <w:szCs w:val="22"/>
        </w:rPr>
      </w:pPr>
    </w:p>
    <w:p w14:paraId="2902A283" w14:textId="77777777" w:rsidR="002D6228" w:rsidRDefault="002C1966">
      <w:pPr>
        <w:pStyle w:val="Style1"/>
      </w:pPr>
      <w:r>
        <w:t>5.1.</w:t>
      </w:r>
      <w:r>
        <w:tab/>
        <w:t>Būtiska nesaderība</w:t>
      </w:r>
    </w:p>
    <w:p w14:paraId="65213369" w14:textId="77777777" w:rsidR="002D6228" w:rsidRDefault="002D6228">
      <w:pPr>
        <w:tabs>
          <w:tab w:val="clear" w:pos="567"/>
        </w:tabs>
        <w:spacing w:line="240" w:lineRule="auto"/>
        <w:rPr>
          <w:szCs w:val="22"/>
        </w:rPr>
      </w:pPr>
    </w:p>
    <w:p w14:paraId="45BE2959" w14:textId="77777777" w:rsidR="002D6228" w:rsidRDefault="002C1966">
      <w:pPr>
        <w:tabs>
          <w:tab w:val="clear" w:pos="567"/>
        </w:tabs>
        <w:spacing w:line="240" w:lineRule="auto"/>
        <w:rPr>
          <w:szCs w:val="22"/>
        </w:rPr>
      </w:pPr>
      <w:r>
        <w:t>Tā kā nav veikti saderības pētījumi, nelietot šīs veterinārās zāles maisījumā ar citām veterinārajām zālēm.</w:t>
      </w:r>
    </w:p>
    <w:p w14:paraId="2B450BE2" w14:textId="77777777" w:rsidR="002D6228" w:rsidRDefault="002D6228">
      <w:pPr>
        <w:tabs>
          <w:tab w:val="clear" w:pos="567"/>
        </w:tabs>
        <w:spacing w:line="240" w:lineRule="auto"/>
        <w:rPr>
          <w:szCs w:val="22"/>
        </w:rPr>
      </w:pPr>
    </w:p>
    <w:p w14:paraId="12E59AB2" w14:textId="77777777" w:rsidR="002D6228" w:rsidRDefault="002C1966">
      <w:pPr>
        <w:pStyle w:val="Style1"/>
      </w:pPr>
      <w:r>
        <w:t>5.2.</w:t>
      </w:r>
      <w:r>
        <w:tab/>
        <w:t>Derīguma termiņš</w:t>
      </w:r>
    </w:p>
    <w:p w14:paraId="0D6C5DFB" w14:textId="77777777" w:rsidR="002D6228" w:rsidRDefault="002D6228">
      <w:pPr>
        <w:tabs>
          <w:tab w:val="clear" w:pos="567"/>
        </w:tabs>
        <w:spacing w:line="240" w:lineRule="auto"/>
        <w:rPr>
          <w:szCs w:val="22"/>
        </w:rPr>
      </w:pPr>
    </w:p>
    <w:p w14:paraId="115E2C52" w14:textId="77777777" w:rsidR="002D6228" w:rsidRDefault="002C1966">
      <w:pPr>
        <w:tabs>
          <w:tab w:val="clear" w:pos="567"/>
        </w:tabs>
        <w:spacing w:line="240" w:lineRule="auto"/>
        <w:rPr>
          <w:szCs w:val="22"/>
        </w:rPr>
      </w:pPr>
      <w:r>
        <w:t>Veterināro zāļu derīguma termiņš izplatīšanai paredzētajā iepakojumā: 2 gadi.</w:t>
      </w:r>
    </w:p>
    <w:p w14:paraId="64D6F9DD" w14:textId="77777777" w:rsidR="002D6228" w:rsidRDefault="002C1966">
      <w:pPr>
        <w:tabs>
          <w:tab w:val="clear" w:pos="567"/>
        </w:tabs>
        <w:spacing w:line="240" w:lineRule="auto"/>
        <w:rPr>
          <w:i/>
          <w:szCs w:val="22"/>
        </w:rPr>
      </w:pPr>
      <w:r>
        <w:t>Derīguma termiņš pēc pirmreizējas tiešā iepakojuma atvēršanas: 6 mēneši.</w:t>
      </w:r>
    </w:p>
    <w:p w14:paraId="263C7658" w14:textId="77777777" w:rsidR="002D6228" w:rsidRDefault="002D6228">
      <w:pPr>
        <w:tabs>
          <w:tab w:val="clear" w:pos="567"/>
        </w:tabs>
        <w:spacing w:line="240" w:lineRule="auto"/>
        <w:rPr>
          <w:szCs w:val="22"/>
        </w:rPr>
      </w:pPr>
    </w:p>
    <w:p w14:paraId="7894C663" w14:textId="77777777" w:rsidR="002D6228" w:rsidRDefault="002C1966">
      <w:pPr>
        <w:pStyle w:val="Style1"/>
      </w:pPr>
      <w:r>
        <w:t>5.3.</w:t>
      </w:r>
      <w:r>
        <w:tab/>
        <w:t>Īpaši uzglabāšanas nosacījumi</w:t>
      </w:r>
    </w:p>
    <w:p w14:paraId="7E8BBB8C" w14:textId="77777777" w:rsidR="002D6228" w:rsidRDefault="002D6228">
      <w:pPr>
        <w:tabs>
          <w:tab w:val="clear" w:pos="567"/>
        </w:tabs>
        <w:spacing w:line="240" w:lineRule="auto"/>
        <w:rPr>
          <w:szCs w:val="22"/>
        </w:rPr>
      </w:pPr>
    </w:p>
    <w:p w14:paraId="51A6E62A" w14:textId="77777777" w:rsidR="002D6228" w:rsidRDefault="002C1966">
      <w:pPr>
        <w:pStyle w:val="Style5"/>
      </w:pPr>
      <w:r>
        <w:t>Uzglabāt temperatūrā līdz 25 °C. Uzglabāt oriģinālajā iepakojumā, lai pasargātu no gaismas.</w:t>
      </w:r>
    </w:p>
    <w:p w14:paraId="0AD8C04A" w14:textId="77777777" w:rsidR="002D6228" w:rsidRDefault="002D6228">
      <w:pPr>
        <w:tabs>
          <w:tab w:val="clear" w:pos="567"/>
        </w:tabs>
        <w:spacing w:line="240" w:lineRule="auto"/>
        <w:rPr>
          <w:szCs w:val="22"/>
        </w:rPr>
      </w:pPr>
    </w:p>
    <w:p w14:paraId="385580FE" w14:textId="77777777" w:rsidR="002D6228" w:rsidRDefault="002C1966">
      <w:pPr>
        <w:pStyle w:val="Style1"/>
      </w:pPr>
      <w:r>
        <w:t>5.4.</w:t>
      </w:r>
      <w:r>
        <w:tab/>
        <w:t>Tiešā iepakojuma veids un saturs</w:t>
      </w:r>
    </w:p>
    <w:p w14:paraId="43426D42" w14:textId="77777777" w:rsidR="002D6228" w:rsidRDefault="002D6228">
      <w:pPr>
        <w:tabs>
          <w:tab w:val="clear" w:pos="567"/>
        </w:tabs>
        <w:spacing w:line="240" w:lineRule="auto"/>
        <w:rPr>
          <w:szCs w:val="22"/>
        </w:rPr>
      </w:pPr>
    </w:p>
    <w:p w14:paraId="666666C6" w14:textId="77777777" w:rsidR="002D6228" w:rsidRDefault="002C1966">
      <w:pPr>
        <w:tabs>
          <w:tab w:val="clear" w:pos="567"/>
        </w:tabs>
        <w:spacing w:line="240" w:lineRule="auto"/>
        <w:rPr>
          <w:szCs w:val="22"/>
        </w:rPr>
      </w:pPr>
      <w:r>
        <w:rPr>
          <w:szCs w:val="22"/>
        </w:rPr>
        <w:t>Kastīte satur:</w:t>
      </w:r>
    </w:p>
    <w:p w14:paraId="0181A60E" w14:textId="4B943926" w:rsidR="002D6228" w:rsidRDefault="002C1966">
      <w:pPr>
        <w:pStyle w:val="ListParagraph"/>
        <w:numPr>
          <w:ilvl w:val="0"/>
          <w:numId w:val="43"/>
        </w:numPr>
        <w:tabs>
          <w:tab w:val="clear" w:pos="567"/>
        </w:tabs>
        <w:spacing w:line="240" w:lineRule="auto"/>
        <w:rPr>
          <w:szCs w:val="22"/>
        </w:rPr>
      </w:pPr>
      <w:r>
        <w:rPr>
          <w:szCs w:val="22"/>
        </w:rPr>
        <w:t>15 ml baltu pudel</w:t>
      </w:r>
      <w:r w:rsidR="003B55B6">
        <w:rPr>
          <w:szCs w:val="22"/>
        </w:rPr>
        <w:t>īti</w:t>
      </w:r>
      <w:r>
        <w:rPr>
          <w:szCs w:val="22"/>
        </w:rPr>
        <w:t>, izgatavot</w:t>
      </w:r>
      <w:r w:rsidR="003B55B6">
        <w:rPr>
          <w:szCs w:val="22"/>
        </w:rPr>
        <w:t>u</w:t>
      </w:r>
      <w:r>
        <w:rPr>
          <w:szCs w:val="22"/>
        </w:rPr>
        <w:t xml:space="preserve"> no zema blīvuma polietilēna (ZBPE),</w:t>
      </w:r>
    </w:p>
    <w:p w14:paraId="65CC1EAE" w14:textId="10614692" w:rsidR="002D6228" w:rsidRDefault="002C1966">
      <w:pPr>
        <w:pStyle w:val="ListParagraph"/>
        <w:numPr>
          <w:ilvl w:val="0"/>
          <w:numId w:val="43"/>
        </w:numPr>
        <w:tabs>
          <w:tab w:val="clear" w:pos="567"/>
        </w:tabs>
        <w:spacing w:line="240" w:lineRule="auto"/>
        <w:rPr>
          <w:szCs w:val="22"/>
        </w:rPr>
      </w:pPr>
      <w:r>
        <w:rPr>
          <w:szCs w:val="22"/>
        </w:rPr>
        <w:t>baltu pilinātāju, izgatavot</w:t>
      </w:r>
      <w:r w:rsidR="003B55B6">
        <w:rPr>
          <w:szCs w:val="22"/>
        </w:rPr>
        <w:t>u</w:t>
      </w:r>
      <w:r>
        <w:rPr>
          <w:szCs w:val="22"/>
        </w:rPr>
        <w:t xml:space="preserve"> no zema blīvuma polietilēna (ZBPE),</w:t>
      </w:r>
    </w:p>
    <w:p w14:paraId="62C1F0DF" w14:textId="7E324515" w:rsidR="002D6228" w:rsidRDefault="002C1966">
      <w:pPr>
        <w:pStyle w:val="ListParagraph"/>
        <w:numPr>
          <w:ilvl w:val="0"/>
          <w:numId w:val="43"/>
        </w:numPr>
        <w:tabs>
          <w:tab w:val="clear" w:pos="567"/>
        </w:tabs>
        <w:spacing w:line="240" w:lineRule="auto"/>
        <w:rPr>
          <w:szCs w:val="22"/>
        </w:rPr>
      </w:pPr>
      <w:r>
        <w:rPr>
          <w:szCs w:val="22"/>
        </w:rPr>
        <w:t>baltu aizskrūvējamu vāciņu ar drošu gredzenu, izgatavot</w:t>
      </w:r>
      <w:r w:rsidR="003B55B6">
        <w:rPr>
          <w:szCs w:val="22"/>
        </w:rPr>
        <w:t>u</w:t>
      </w:r>
      <w:r>
        <w:rPr>
          <w:szCs w:val="22"/>
        </w:rPr>
        <w:t xml:space="preserve"> no augsta blīvuma polietilēna (ABPE)</w:t>
      </w:r>
      <w:r w:rsidR="003B55B6">
        <w:rPr>
          <w:szCs w:val="22"/>
        </w:rPr>
        <w:t>.</w:t>
      </w:r>
    </w:p>
    <w:p w14:paraId="45428363" w14:textId="77777777" w:rsidR="002D6228" w:rsidRDefault="002D6228">
      <w:pPr>
        <w:pStyle w:val="Style1"/>
        <w:ind w:left="0" w:firstLine="0"/>
        <w:rPr>
          <w:b w:val="0"/>
        </w:rPr>
      </w:pPr>
    </w:p>
    <w:p w14:paraId="23B747C8" w14:textId="77777777" w:rsidR="002D6228" w:rsidRDefault="002C1966">
      <w:pPr>
        <w:pStyle w:val="Style1"/>
        <w:ind w:left="0" w:firstLine="0"/>
      </w:pPr>
      <w:r>
        <w:t>5.5.</w:t>
      </w:r>
      <w:r>
        <w:tab/>
        <w:t>Īpaši norādījumi neizlietotu veterināro zāļu vai to atkritumu iznīcināšanai</w:t>
      </w:r>
    </w:p>
    <w:p w14:paraId="49497CD4" w14:textId="77777777" w:rsidR="002D6228" w:rsidRDefault="002D6228">
      <w:pPr>
        <w:tabs>
          <w:tab w:val="clear" w:pos="567"/>
        </w:tabs>
        <w:spacing w:line="240" w:lineRule="auto"/>
        <w:rPr>
          <w:szCs w:val="22"/>
        </w:rPr>
      </w:pPr>
    </w:p>
    <w:p w14:paraId="23469B32" w14:textId="77777777" w:rsidR="002D6228" w:rsidRDefault="002C1966">
      <w:pPr>
        <w:rPr>
          <w:szCs w:val="22"/>
        </w:rPr>
      </w:pPr>
      <w:bookmarkStart w:id="4" w:name="_Hlk79763389"/>
      <w:r>
        <w:t>Neizmest veterinārās zāles kanalizācijā vai kopā ar sadzīves atkritumiem.</w:t>
      </w:r>
    </w:p>
    <w:bookmarkEnd w:id="4"/>
    <w:p w14:paraId="66BCA042" w14:textId="77777777" w:rsidR="002D6228" w:rsidRDefault="002D6228">
      <w:pPr>
        <w:tabs>
          <w:tab w:val="clear" w:pos="567"/>
        </w:tabs>
        <w:spacing w:line="240" w:lineRule="auto"/>
        <w:rPr>
          <w:szCs w:val="22"/>
        </w:rPr>
      </w:pPr>
    </w:p>
    <w:p w14:paraId="6D5CEEAC" w14:textId="77777777" w:rsidR="002D6228" w:rsidRDefault="002C1966">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5" w:name="_Hlk110241862"/>
      <w:r>
        <w:rPr>
          <w:szCs w:val="22"/>
        </w:rPr>
        <w:t xml:space="preserve">nacionālajām </w:t>
      </w:r>
      <w:bookmarkEnd w:id="5"/>
      <w:r>
        <w:rPr>
          <w:szCs w:val="22"/>
        </w:rPr>
        <w:t xml:space="preserve">prasībām un jebkurām valsts </w:t>
      </w:r>
      <w:bookmarkStart w:id="6" w:name="_Hlk110241871"/>
      <w:r>
        <w:rPr>
          <w:szCs w:val="22"/>
        </w:rPr>
        <w:t xml:space="preserve">atkritumu </w:t>
      </w:r>
      <w:bookmarkEnd w:id="6"/>
      <w:r>
        <w:rPr>
          <w:szCs w:val="22"/>
        </w:rPr>
        <w:t>savākšanas sistēmām, kas piemērojamas attiecīgajām veterinārajām zālēm</w:t>
      </w:r>
      <w:r>
        <w:t>.</w:t>
      </w:r>
    </w:p>
    <w:p w14:paraId="213D2F80" w14:textId="77777777" w:rsidR="002D6228" w:rsidRDefault="002D6228">
      <w:pPr>
        <w:tabs>
          <w:tab w:val="clear" w:pos="567"/>
        </w:tabs>
        <w:spacing w:line="240" w:lineRule="auto"/>
        <w:rPr>
          <w:szCs w:val="22"/>
        </w:rPr>
      </w:pPr>
    </w:p>
    <w:p w14:paraId="43541472" w14:textId="77777777" w:rsidR="002D6228" w:rsidRDefault="002D6228">
      <w:pPr>
        <w:tabs>
          <w:tab w:val="clear" w:pos="567"/>
        </w:tabs>
        <w:spacing w:line="240" w:lineRule="auto"/>
        <w:rPr>
          <w:szCs w:val="22"/>
        </w:rPr>
      </w:pPr>
    </w:p>
    <w:p w14:paraId="0BA1362E" w14:textId="77777777" w:rsidR="002D6228" w:rsidRDefault="002C1966">
      <w:pPr>
        <w:pStyle w:val="Style1"/>
      </w:pPr>
      <w:r>
        <w:t>6.</w:t>
      </w:r>
      <w:r>
        <w:tab/>
        <w:t xml:space="preserve">TIRDZNIECĪBAS ATĻAUJAS TURĒTĀJS </w:t>
      </w:r>
    </w:p>
    <w:p w14:paraId="42A8313E" w14:textId="77777777" w:rsidR="002D6228" w:rsidRDefault="002D6228">
      <w:pPr>
        <w:tabs>
          <w:tab w:val="clear" w:pos="567"/>
        </w:tabs>
        <w:spacing w:line="240" w:lineRule="auto"/>
        <w:rPr>
          <w:szCs w:val="22"/>
        </w:rPr>
      </w:pPr>
    </w:p>
    <w:p w14:paraId="4975E9A5" w14:textId="77777777" w:rsidR="002D6228" w:rsidRDefault="002C1966">
      <w:pPr>
        <w:tabs>
          <w:tab w:val="clear" w:pos="567"/>
        </w:tabs>
        <w:spacing w:line="240" w:lineRule="auto"/>
        <w:rPr>
          <w:szCs w:val="22"/>
        </w:rPr>
      </w:pPr>
      <w:r>
        <w:rPr>
          <w:szCs w:val="22"/>
        </w:rPr>
        <w:t xml:space="preserve">KRKA, </w:t>
      </w:r>
      <w:proofErr w:type="spellStart"/>
      <w:r>
        <w:rPr>
          <w:szCs w:val="22"/>
        </w:rPr>
        <w:t>d.d</w:t>
      </w:r>
      <w:proofErr w:type="spellEnd"/>
      <w:r>
        <w:rPr>
          <w:szCs w:val="22"/>
        </w:rPr>
        <w:t xml:space="preserve">., </w:t>
      </w:r>
      <w:proofErr w:type="spellStart"/>
      <w:r>
        <w:rPr>
          <w:szCs w:val="22"/>
        </w:rPr>
        <w:t>Novo</w:t>
      </w:r>
      <w:proofErr w:type="spellEnd"/>
      <w:r>
        <w:rPr>
          <w:szCs w:val="22"/>
        </w:rPr>
        <w:t xml:space="preserve"> mesto</w:t>
      </w:r>
    </w:p>
    <w:p w14:paraId="4B913BC7" w14:textId="77777777" w:rsidR="002D6228" w:rsidRDefault="002D6228">
      <w:pPr>
        <w:tabs>
          <w:tab w:val="clear" w:pos="567"/>
        </w:tabs>
        <w:spacing w:line="240" w:lineRule="auto"/>
        <w:rPr>
          <w:szCs w:val="22"/>
        </w:rPr>
      </w:pPr>
    </w:p>
    <w:p w14:paraId="1DAF1D28" w14:textId="77777777" w:rsidR="002D6228" w:rsidRDefault="002D6228">
      <w:pPr>
        <w:tabs>
          <w:tab w:val="clear" w:pos="567"/>
        </w:tabs>
        <w:spacing w:line="240" w:lineRule="auto"/>
        <w:rPr>
          <w:szCs w:val="22"/>
        </w:rPr>
      </w:pPr>
    </w:p>
    <w:p w14:paraId="61FE5588" w14:textId="77777777" w:rsidR="002D6228" w:rsidRDefault="002C1966">
      <w:pPr>
        <w:pStyle w:val="Style1"/>
      </w:pPr>
      <w:r>
        <w:t>7.</w:t>
      </w:r>
      <w:r>
        <w:tab/>
        <w:t>TIRDZNIECĪBAS ATĻAUJAS NUMURS(-I)</w:t>
      </w:r>
    </w:p>
    <w:p w14:paraId="75241F9D" w14:textId="77777777" w:rsidR="002D6228" w:rsidRDefault="002D6228">
      <w:pPr>
        <w:tabs>
          <w:tab w:val="clear" w:pos="567"/>
        </w:tabs>
        <w:spacing w:line="240" w:lineRule="auto"/>
        <w:rPr>
          <w:szCs w:val="22"/>
        </w:rPr>
      </w:pPr>
    </w:p>
    <w:p w14:paraId="4AD62ADB" w14:textId="5A29CAE2" w:rsidR="004D32BD" w:rsidRDefault="004D32BD">
      <w:pPr>
        <w:tabs>
          <w:tab w:val="clear" w:pos="567"/>
        </w:tabs>
        <w:spacing w:line="240" w:lineRule="auto"/>
        <w:rPr>
          <w:szCs w:val="22"/>
        </w:rPr>
      </w:pPr>
      <w:r w:rsidRPr="004D32BD">
        <w:rPr>
          <w:szCs w:val="22"/>
        </w:rPr>
        <w:t>V/DCP/24/0035</w:t>
      </w:r>
    </w:p>
    <w:p w14:paraId="6DB6B6BC" w14:textId="77777777" w:rsidR="00D628B6" w:rsidRDefault="00D628B6">
      <w:pPr>
        <w:tabs>
          <w:tab w:val="clear" w:pos="567"/>
        </w:tabs>
        <w:spacing w:line="240" w:lineRule="auto"/>
        <w:rPr>
          <w:szCs w:val="22"/>
        </w:rPr>
      </w:pPr>
    </w:p>
    <w:p w14:paraId="05DDC8BE" w14:textId="77777777" w:rsidR="002D6228" w:rsidRDefault="002D6228">
      <w:pPr>
        <w:tabs>
          <w:tab w:val="clear" w:pos="567"/>
        </w:tabs>
        <w:spacing w:line="240" w:lineRule="auto"/>
        <w:rPr>
          <w:szCs w:val="22"/>
        </w:rPr>
      </w:pPr>
    </w:p>
    <w:p w14:paraId="286ADA7F" w14:textId="77777777" w:rsidR="002D6228" w:rsidRDefault="002C1966">
      <w:pPr>
        <w:pStyle w:val="Style1"/>
      </w:pPr>
      <w:r>
        <w:t>8.</w:t>
      </w:r>
      <w:r>
        <w:tab/>
        <w:t>PIRMĀS TIRDZNIECĪBAS ATĻAUJAS PIEŠĶIRŠANAS DATUMS</w:t>
      </w:r>
    </w:p>
    <w:p w14:paraId="264CF9D4" w14:textId="77777777" w:rsidR="002D6228" w:rsidRDefault="002D6228">
      <w:pPr>
        <w:tabs>
          <w:tab w:val="clear" w:pos="567"/>
        </w:tabs>
        <w:spacing w:line="240" w:lineRule="auto"/>
        <w:rPr>
          <w:szCs w:val="22"/>
        </w:rPr>
      </w:pPr>
    </w:p>
    <w:p w14:paraId="7218FCA0" w14:textId="53C9DE0F" w:rsidR="002D6228" w:rsidRDefault="002C1966">
      <w:pPr>
        <w:tabs>
          <w:tab w:val="clear" w:pos="567"/>
        </w:tabs>
        <w:spacing w:line="240" w:lineRule="auto"/>
        <w:rPr>
          <w:szCs w:val="22"/>
        </w:rPr>
      </w:pPr>
      <w:r>
        <w:t>Pirmās tirdzniecības atļaujas piešķiršanas datums:</w:t>
      </w:r>
      <w:r w:rsidR="00D628B6">
        <w:t xml:space="preserve"> 17/05/2024</w:t>
      </w:r>
    </w:p>
    <w:p w14:paraId="43A07252" w14:textId="77777777" w:rsidR="002D6228" w:rsidRDefault="002D6228">
      <w:pPr>
        <w:tabs>
          <w:tab w:val="clear" w:pos="567"/>
        </w:tabs>
        <w:spacing w:line="240" w:lineRule="auto"/>
        <w:rPr>
          <w:szCs w:val="22"/>
        </w:rPr>
      </w:pPr>
    </w:p>
    <w:p w14:paraId="7D4E98B7" w14:textId="77777777" w:rsidR="002D6228" w:rsidRDefault="002D6228">
      <w:pPr>
        <w:tabs>
          <w:tab w:val="clear" w:pos="567"/>
        </w:tabs>
        <w:spacing w:line="240" w:lineRule="auto"/>
        <w:rPr>
          <w:szCs w:val="22"/>
        </w:rPr>
      </w:pPr>
    </w:p>
    <w:p w14:paraId="4B459805" w14:textId="77777777" w:rsidR="002D6228" w:rsidRDefault="002C1966">
      <w:pPr>
        <w:pStyle w:val="Style1"/>
      </w:pPr>
      <w:r>
        <w:t>9.</w:t>
      </w:r>
      <w:r>
        <w:tab/>
        <w:t>VETERINĀRO ZĀĻU APRAKSTA PĒDĒJĀS PĀRSKATĪŠANAS DATUMS</w:t>
      </w:r>
    </w:p>
    <w:p w14:paraId="47E5D540" w14:textId="77777777" w:rsidR="002D6228" w:rsidRDefault="002D6228">
      <w:pPr>
        <w:tabs>
          <w:tab w:val="clear" w:pos="567"/>
        </w:tabs>
        <w:spacing w:line="240" w:lineRule="auto"/>
        <w:rPr>
          <w:szCs w:val="22"/>
        </w:rPr>
      </w:pPr>
    </w:p>
    <w:p w14:paraId="5732E57F" w14:textId="6CE42F21" w:rsidR="002D6228" w:rsidRDefault="00D628B6">
      <w:pPr>
        <w:tabs>
          <w:tab w:val="clear" w:pos="567"/>
        </w:tabs>
        <w:spacing w:line="240" w:lineRule="auto"/>
        <w:rPr>
          <w:szCs w:val="22"/>
        </w:rPr>
      </w:pPr>
      <w:r>
        <w:t>17/</w:t>
      </w:r>
      <w:r w:rsidR="002C1966">
        <w:t>05/2024</w:t>
      </w:r>
    </w:p>
    <w:p w14:paraId="569B0C88" w14:textId="77777777" w:rsidR="002D6228" w:rsidRDefault="002D6228">
      <w:pPr>
        <w:tabs>
          <w:tab w:val="clear" w:pos="567"/>
        </w:tabs>
        <w:spacing w:line="240" w:lineRule="auto"/>
        <w:rPr>
          <w:szCs w:val="22"/>
        </w:rPr>
      </w:pPr>
    </w:p>
    <w:p w14:paraId="153C9D9E" w14:textId="77777777" w:rsidR="002D6228" w:rsidRDefault="002D6228">
      <w:pPr>
        <w:tabs>
          <w:tab w:val="clear" w:pos="567"/>
        </w:tabs>
        <w:spacing w:line="240" w:lineRule="auto"/>
        <w:rPr>
          <w:szCs w:val="22"/>
        </w:rPr>
      </w:pPr>
    </w:p>
    <w:p w14:paraId="51777291" w14:textId="77777777" w:rsidR="002D6228" w:rsidRDefault="002C1966">
      <w:pPr>
        <w:pStyle w:val="Style1"/>
      </w:pPr>
      <w:r>
        <w:t>10.</w:t>
      </w:r>
      <w:r>
        <w:tab/>
        <w:t>VETERINĀRO ZĀĻU KLASIFIKĀCIJA</w:t>
      </w:r>
    </w:p>
    <w:p w14:paraId="6E72F90B" w14:textId="77777777" w:rsidR="002D6228" w:rsidRDefault="002D6228">
      <w:pPr>
        <w:tabs>
          <w:tab w:val="clear" w:pos="567"/>
        </w:tabs>
        <w:spacing w:line="240" w:lineRule="auto"/>
        <w:rPr>
          <w:szCs w:val="22"/>
        </w:rPr>
      </w:pPr>
    </w:p>
    <w:p w14:paraId="4BC90911" w14:textId="77777777" w:rsidR="002D6228" w:rsidRDefault="002C1966">
      <w:pPr>
        <w:numPr>
          <w:ilvl w:val="12"/>
          <w:numId w:val="0"/>
        </w:numPr>
        <w:rPr>
          <w:szCs w:val="22"/>
        </w:rPr>
      </w:pPr>
      <w:r>
        <w:t>Recepšu veterinārās zāles.</w:t>
      </w:r>
    </w:p>
    <w:p w14:paraId="7A6DA491" w14:textId="77777777" w:rsidR="002D6228" w:rsidRDefault="002D6228">
      <w:pPr>
        <w:ind w:right="-318"/>
        <w:rPr>
          <w:szCs w:val="22"/>
        </w:rPr>
      </w:pPr>
    </w:p>
    <w:p w14:paraId="5B4F553F" w14:textId="77777777" w:rsidR="002D6228" w:rsidRDefault="002C1966">
      <w:pPr>
        <w:ind w:right="-318"/>
        <w:rPr>
          <w:szCs w:val="22"/>
        </w:rPr>
      </w:pPr>
      <w:bookmarkStart w:id="7"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7"/>
    <w:p w14:paraId="0D86346C" w14:textId="77777777" w:rsidR="002D6228" w:rsidRDefault="002C1966">
      <w:pPr>
        <w:tabs>
          <w:tab w:val="clear" w:pos="567"/>
        </w:tabs>
        <w:spacing w:line="240" w:lineRule="auto"/>
        <w:rPr>
          <w:szCs w:val="22"/>
        </w:rPr>
      </w:pPr>
      <w:r>
        <w:br w:type="page"/>
      </w:r>
    </w:p>
    <w:p w14:paraId="7095C13D" w14:textId="77777777" w:rsidR="002D6228" w:rsidRDefault="002D6228">
      <w:pPr>
        <w:tabs>
          <w:tab w:val="clear" w:pos="567"/>
        </w:tabs>
        <w:spacing w:line="240" w:lineRule="auto"/>
        <w:rPr>
          <w:szCs w:val="22"/>
        </w:rPr>
      </w:pPr>
    </w:p>
    <w:p w14:paraId="3C232F3B" w14:textId="77777777" w:rsidR="002D6228" w:rsidRDefault="002D6228">
      <w:pPr>
        <w:tabs>
          <w:tab w:val="clear" w:pos="567"/>
        </w:tabs>
        <w:spacing w:line="240" w:lineRule="auto"/>
        <w:rPr>
          <w:szCs w:val="22"/>
        </w:rPr>
      </w:pPr>
    </w:p>
    <w:p w14:paraId="2CD7BDD5" w14:textId="77777777" w:rsidR="002D6228" w:rsidRDefault="002D6228">
      <w:pPr>
        <w:tabs>
          <w:tab w:val="clear" w:pos="567"/>
        </w:tabs>
        <w:spacing w:line="240" w:lineRule="auto"/>
        <w:rPr>
          <w:szCs w:val="22"/>
        </w:rPr>
      </w:pPr>
    </w:p>
    <w:p w14:paraId="6B9A4E39" w14:textId="77777777" w:rsidR="002D6228" w:rsidRDefault="002D6228">
      <w:pPr>
        <w:tabs>
          <w:tab w:val="clear" w:pos="567"/>
        </w:tabs>
        <w:spacing w:line="240" w:lineRule="auto"/>
        <w:rPr>
          <w:szCs w:val="22"/>
        </w:rPr>
      </w:pPr>
    </w:p>
    <w:p w14:paraId="19B7C33E" w14:textId="77777777" w:rsidR="002D6228" w:rsidRDefault="002D6228">
      <w:pPr>
        <w:tabs>
          <w:tab w:val="clear" w:pos="567"/>
        </w:tabs>
        <w:spacing w:line="240" w:lineRule="auto"/>
        <w:rPr>
          <w:szCs w:val="22"/>
        </w:rPr>
      </w:pPr>
    </w:p>
    <w:p w14:paraId="39C9CF9B" w14:textId="77777777" w:rsidR="002D6228" w:rsidRDefault="002D6228">
      <w:pPr>
        <w:tabs>
          <w:tab w:val="clear" w:pos="567"/>
        </w:tabs>
        <w:spacing w:line="240" w:lineRule="auto"/>
        <w:rPr>
          <w:szCs w:val="22"/>
        </w:rPr>
      </w:pPr>
    </w:p>
    <w:p w14:paraId="0E2E3BFD" w14:textId="77777777" w:rsidR="002D6228" w:rsidRDefault="002D6228">
      <w:pPr>
        <w:tabs>
          <w:tab w:val="clear" w:pos="567"/>
        </w:tabs>
        <w:spacing w:line="240" w:lineRule="auto"/>
        <w:rPr>
          <w:szCs w:val="22"/>
        </w:rPr>
      </w:pPr>
    </w:p>
    <w:p w14:paraId="1EC001C0" w14:textId="77777777" w:rsidR="002D6228" w:rsidRDefault="002D6228">
      <w:pPr>
        <w:tabs>
          <w:tab w:val="clear" w:pos="567"/>
        </w:tabs>
        <w:spacing w:line="240" w:lineRule="auto"/>
        <w:rPr>
          <w:szCs w:val="22"/>
        </w:rPr>
      </w:pPr>
    </w:p>
    <w:p w14:paraId="470FD600" w14:textId="77777777" w:rsidR="002D6228" w:rsidRDefault="002D6228">
      <w:pPr>
        <w:tabs>
          <w:tab w:val="clear" w:pos="567"/>
        </w:tabs>
        <w:spacing w:line="240" w:lineRule="auto"/>
        <w:rPr>
          <w:szCs w:val="22"/>
        </w:rPr>
      </w:pPr>
    </w:p>
    <w:p w14:paraId="4591A121" w14:textId="77777777" w:rsidR="002D6228" w:rsidRDefault="002D6228">
      <w:pPr>
        <w:tabs>
          <w:tab w:val="clear" w:pos="567"/>
        </w:tabs>
        <w:spacing w:line="240" w:lineRule="auto"/>
        <w:rPr>
          <w:szCs w:val="22"/>
        </w:rPr>
      </w:pPr>
    </w:p>
    <w:p w14:paraId="7EDF54BD" w14:textId="77777777" w:rsidR="002D6228" w:rsidRDefault="002D6228">
      <w:pPr>
        <w:tabs>
          <w:tab w:val="clear" w:pos="567"/>
        </w:tabs>
        <w:spacing w:line="240" w:lineRule="auto"/>
        <w:rPr>
          <w:szCs w:val="22"/>
        </w:rPr>
      </w:pPr>
    </w:p>
    <w:p w14:paraId="58C2CA20" w14:textId="77777777" w:rsidR="002D6228" w:rsidRDefault="002D6228">
      <w:pPr>
        <w:tabs>
          <w:tab w:val="clear" w:pos="567"/>
        </w:tabs>
        <w:spacing w:line="240" w:lineRule="auto"/>
        <w:rPr>
          <w:szCs w:val="22"/>
        </w:rPr>
      </w:pPr>
    </w:p>
    <w:p w14:paraId="43D10404" w14:textId="77777777" w:rsidR="002D6228" w:rsidRDefault="002D6228">
      <w:pPr>
        <w:tabs>
          <w:tab w:val="clear" w:pos="567"/>
        </w:tabs>
        <w:spacing w:line="240" w:lineRule="auto"/>
        <w:rPr>
          <w:szCs w:val="22"/>
        </w:rPr>
      </w:pPr>
    </w:p>
    <w:p w14:paraId="4493F7DA" w14:textId="77777777" w:rsidR="002D6228" w:rsidRDefault="002D6228">
      <w:pPr>
        <w:tabs>
          <w:tab w:val="clear" w:pos="567"/>
        </w:tabs>
        <w:spacing w:line="240" w:lineRule="auto"/>
        <w:rPr>
          <w:szCs w:val="22"/>
        </w:rPr>
      </w:pPr>
    </w:p>
    <w:p w14:paraId="7B983D55" w14:textId="77777777" w:rsidR="002D6228" w:rsidRDefault="002D6228">
      <w:pPr>
        <w:tabs>
          <w:tab w:val="clear" w:pos="567"/>
        </w:tabs>
        <w:spacing w:line="240" w:lineRule="auto"/>
        <w:rPr>
          <w:szCs w:val="22"/>
        </w:rPr>
      </w:pPr>
    </w:p>
    <w:p w14:paraId="1A75EF9A" w14:textId="77777777" w:rsidR="002D6228" w:rsidRDefault="002D6228">
      <w:pPr>
        <w:tabs>
          <w:tab w:val="clear" w:pos="567"/>
        </w:tabs>
        <w:spacing w:line="240" w:lineRule="auto"/>
        <w:rPr>
          <w:szCs w:val="22"/>
        </w:rPr>
      </w:pPr>
    </w:p>
    <w:p w14:paraId="39759507" w14:textId="77777777" w:rsidR="002D6228" w:rsidRDefault="002D6228">
      <w:pPr>
        <w:tabs>
          <w:tab w:val="clear" w:pos="567"/>
        </w:tabs>
        <w:spacing w:line="240" w:lineRule="auto"/>
        <w:rPr>
          <w:szCs w:val="22"/>
        </w:rPr>
      </w:pPr>
    </w:p>
    <w:p w14:paraId="6EE2FC37" w14:textId="77777777" w:rsidR="002D6228" w:rsidRDefault="002D6228">
      <w:pPr>
        <w:tabs>
          <w:tab w:val="clear" w:pos="567"/>
        </w:tabs>
        <w:spacing w:line="240" w:lineRule="auto"/>
        <w:rPr>
          <w:szCs w:val="22"/>
        </w:rPr>
      </w:pPr>
    </w:p>
    <w:p w14:paraId="14F2BF8C" w14:textId="77777777" w:rsidR="002D6228" w:rsidRDefault="002D6228">
      <w:pPr>
        <w:tabs>
          <w:tab w:val="clear" w:pos="567"/>
        </w:tabs>
        <w:spacing w:line="240" w:lineRule="auto"/>
        <w:rPr>
          <w:szCs w:val="22"/>
        </w:rPr>
      </w:pPr>
    </w:p>
    <w:p w14:paraId="3FAB1130" w14:textId="77777777" w:rsidR="002D6228" w:rsidRDefault="002D6228">
      <w:pPr>
        <w:tabs>
          <w:tab w:val="clear" w:pos="567"/>
        </w:tabs>
        <w:spacing w:line="240" w:lineRule="auto"/>
        <w:rPr>
          <w:szCs w:val="22"/>
        </w:rPr>
      </w:pPr>
    </w:p>
    <w:p w14:paraId="20BF222D" w14:textId="77777777" w:rsidR="002D6228" w:rsidRDefault="002D6228">
      <w:pPr>
        <w:tabs>
          <w:tab w:val="clear" w:pos="567"/>
        </w:tabs>
        <w:spacing w:line="240" w:lineRule="auto"/>
        <w:rPr>
          <w:szCs w:val="22"/>
        </w:rPr>
      </w:pPr>
    </w:p>
    <w:p w14:paraId="5F8ED39D" w14:textId="77777777" w:rsidR="002D6228" w:rsidRDefault="002D6228">
      <w:pPr>
        <w:tabs>
          <w:tab w:val="clear" w:pos="567"/>
        </w:tabs>
        <w:spacing w:line="240" w:lineRule="auto"/>
        <w:rPr>
          <w:szCs w:val="22"/>
        </w:rPr>
      </w:pPr>
    </w:p>
    <w:p w14:paraId="055921E1" w14:textId="77777777" w:rsidR="002D6228" w:rsidRDefault="002D6228">
      <w:pPr>
        <w:tabs>
          <w:tab w:val="clear" w:pos="567"/>
        </w:tabs>
        <w:spacing w:line="240" w:lineRule="auto"/>
        <w:rPr>
          <w:szCs w:val="22"/>
        </w:rPr>
      </w:pPr>
    </w:p>
    <w:p w14:paraId="4775612C" w14:textId="77777777" w:rsidR="002D6228" w:rsidRDefault="002C1966">
      <w:pPr>
        <w:tabs>
          <w:tab w:val="clear" w:pos="567"/>
        </w:tabs>
        <w:spacing w:line="240" w:lineRule="auto"/>
        <w:jc w:val="center"/>
        <w:rPr>
          <w:b/>
          <w:szCs w:val="22"/>
        </w:rPr>
      </w:pPr>
      <w:r>
        <w:rPr>
          <w:b/>
          <w:szCs w:val="22"/>
        </w:rPr>
        <w:t>III PIELIKUMS</w:t>
      </w:r>
    </w:p>
    <w:p w14:paraId="7D1DA3CE" w14:textId="77777777" w:rsidR="002D6228" w:rsidRDefault="002D6228">
      <w:pPr>
        <w:tabs>
          <w:tab w:val="clear" w:pos="567"/>
        </w:tabs>
        <w:spacing w:line="240" w:lineRule="auto"/>
        <w:rPr>
          <w:szCs w:val="22"/>
        </w:rPr>
      </w:pPr>
    </w:p>
    <w:p w14:paraId="75221955" w14:textId="77777777" w:rsidR="002D6228" w:rsidRDefault="002C1966">
      <w:pPr>
        <w:tabs>
          <w:tab w:val="clear" w:pos="567"/>
        </w:tabs>
        <w:spacing w:line="240" w:lineRule="auto"/>
        <w:jc w:val="center"/>
        <w:rPr>
          <w:b/>
          <w:szCs w:val="22"/>
        </w:rPr>
      </w:pPr>
      <w:r>
        <w:rPr>
          <w:b/>
          <w:szCs w:val="22"/>
        </w:rPr>
        <w:t xml:space="preserve">MARĶĒJUMS UN LIETOŠANAS INSTRUKCIJA </w:t>
      </w:r>
    </w:p>
    <w:p w14:paraId="3832C9B1" w14:textId="77777777" w:rsidR="002D6228" w:rsidRDefault="002C1966">
      <w:pPr>
        <w:tabs>
          <w:tab w:val="clear" w:pos="567"/>
        </w:tabs>
        <w:spacing w:line="240" w:lineRule="auto"/>
        <w:rPr>
          <w:szCs w:val="22"/>
        </w:rPr>
      </w:pPr>
      <w:r>
        <w:br w:type="page"/>
      </w:r>
    </w:p>
    <w:p w14:paraId="0F704FDD" w14:textId="77777777" w:rsidR="002D6228" w:rsidRDefault="002D6228">
      <w:pPr>
        <w:tabs>
          <w:tab w:val="clear" w:pos="567"/>
        </w:tabs>
        <w:spacing w:line="240" w:lineRule="auto"/>
        <w:rPr>
          <w:szCs w:val="22"/>
        </w:rPr>
      </w:pPr>
    </w:p>
    <w:p w14:paraId="62B48C7A" w14:textId="77777777" w:rsidR="002D6228" w:rsidRDefault="002D6228">
      <w:pPr>
        <w:tabs>
          <w:tab w:val="clear" w:pos="567"/>
        </w:tabs>
        <w:spacing w:line="240" w:lineRule="auto"/>
        <w:rPr>
          <w:szCs w:val="22"/>
        </w:rPr>
      </w:pPr>
    </w:p>
    <w:p w14:paraId="437E1131" w14:textId="77777777" w:rsidR="002D6228" w:rsidRDefault="002D6228">
      <w:pPr>
        <w:tabs>
          <w:tab w:val="clear" w:pos="567"/>
        </w:tabs>
        <w:spacing w:line="240" w:lineRule="auto"/>
        <w:rPr>
          <w:szCs w:val="22"/>
        </w:rPr>
      </w:pPr>
    </w:p>
    <w:p w14:paraId="56665BB7" w14:textId="77777777" w:rsidR="002D6228" w:rsidRDefault="002D6228">
      <w:pPr>
        <w:tabs>
          <w:tab w:val="clear" w:pos="567"/>
        </w:tabs>
        <w:spacing w:line="240" w:lineRule="auto"/>
        <w:rPr>
          <w:szCs w:val="22"/>
        </w:rPr>
      </w:pPr>
    </w:p>
    <w:p w14:paraId="2FD9704C" w14:textId="77777777" w:rsidR="002D6228" w:rsidRDefault="002D6228">
      <w:pPr>
        <w:tabs>
          <w:tab w:val="clear" w:pos="567"/>
        </w:tabs>
        <w:spacing w:line="240" w:lineRule="auto"/>
        <w:rPr>
          <w:szCs w:val="22"/>
        </w:rPr>
      </w:pPr>
    </w:p>
    <w:p w14:paraId="43B5CDE7" w14:textId="77777777" w:rsidR="002D6228" w:rsidRDefault="002D6228">
      <w:pPr>
        <w:tabs>
          <w:tab w:val="clear" w:pos="567"/>
        </w:tabs>
        <w:spacing w:line="240" w:lineRule="auto"/>
        <w:rPr>
          <w:szCs w:val="22"/>
        </w:rPr>
      </w:pPr>
    </w:p>
    <w:p w14:paraId="30A8FCE6" w14:textId="77777777" w:rsidR="002D6228" w:rsidRDefault="002D6228">
      <w:pPr>
        <w:tabs>
          <w:tab w:val="clear" w:pos="567"/>
        </w:tabs>
        <w:spacing w:line="240" w:lineRule="auto"/>
        <w:rPr>
          <w:szCs w:val="22"/>
        </w:rPr>
      </w:pPr>
    </w:p>
    <w:p w14:paraId="5DFABF32" w14:textId="77777777" w:rsidR="002D6228" w:rsidRDefault="002D6228">
      <w:pPr>
        <w:tabs>
          <w:tab w:val="clear" w:pos="567"/>
        </w:tabs>
        <w:spacing w:line="240" w:lineRule="auto"/>
        <w:rPr>
          <w:szCs w:val="22"/>
        </w:rPr>
      </w:pPr>
    </w:p>
    <w:p w14:paraId="7785D17A" w14:textId="77777777" w:rsidR="002D6228" w:rsidRDefault="002D6228">
      <w:pPr>
        <w:tabs>
          <w:tab w:val="clear" w:pos="567"/>
        </w:tabs>
        <w:spacing w:line="240" w:lineRule="auto"/>
        <w:rPr>
          <w:szCs w:val="22"/>
        </w:rPr>
      </w:pPr>
    </w:p>
    <w:p w14:paraId="63C2403C" w14:textId="77777777" w:rsidR="002D6228" w:rsidRDefault="002D6228">
      <w:pPr>
        <w:tabs>
          <w:tab w:val="clear" w:pos="567"/>
        </w:tabs>
        <w:spacing w:line="240" w:lineRule="auto"/>
        <w:rPr>
          <w:szCs w:val="22"/>
        </w:rPr>
      </w:pPr>
    </w:p>
    <w:p w14:paraId="2E273502" w14:textId="77777777" w:rsidR="002D6228" w:rsidRDefault="002D6228">
      <w:pPr>
        <w:tabs>
          <w:tab w:val="clear" w:pos="567"/>
        </w:tabs>
        <w:spacing w:line="240" w:lineRule="auto"/>
        <w:rPr>
          <w:szCs w:val="22"/>
        </w:rPr>
      </w:pPr>
    </w:p>
    <w:p w14:paraId="31296731" w14:textId="77777777" w:rsidR="002D6228" w:rsidRDefault="002D6228">
      <w:pPr>
        <w:tabs>
          <w:tab w:val="clear" w:pos="567"/>
        </w:tabs>
        <w:spacing w:line="240" w:lineRule="auto"/>
        <w:rPr>
          <w:szCs w:val="22"/>
        </w:rPr>
      </w:pPr>
    </w:p>
    <w:p w14:paraId="1C6897FF" w14:textId="77777777" w:rsidR="002D6228" w:rsidRDefault="002D6228">
      <w:pPr>
        <w:tabs>
          <w:tab w:val="clear" w:pos="567"/>
        </w:tabs>
        <w:spacing w:line="240" w:lineRule="auto"/>
        <w:rPr>
          <w:szCs w:val="22"/>
        </w:rPr>
      </w:pPr>
    </w:p>
    <w:p w14:paraId="739BD944" w14:textId="77777777" w:rsidR="002D6228" w:rsidRDefault="002D6228">
      <w:pPr>
        <w:tabs>
          <w:tab w:val="clear" w:pos="567"/>
        </w:tabs>
        <w:spacing w:line="240" w:lineRule="auto"/>
        <w:rPr>
          <w:szCs w:val="22"/>
        </w:rPr>
      </w:pPr>
    </w:p>
    <w:p w14:paraId="3CEAF86B" w14:textId="77777777" w:rsidR="002D6228" w:rsidRDefault="002D6228">
      <w:pPr>
        <w:tabs>
          <w:tab w:val="clear" w:pos="567"/>
        </w:tabs>
        <w:spacing w:line="240" w:lineRule="auto"/>
        <w:rPr>
          <w:szCs w:val="22"/>
        </w:rPr>
      </w:pPr>
    </w:p>
    <w:p w14:paraId="1D48FE4F" w14:textId="77777777" w:rsidR="002D6228" w:rsidRDefault="002D6228">
      <w:pPr>
        <w:tabs>
          <w:tab w:val="clear" w:pos="567"/>
        </w:tabs>
        <w:spacing w:line="240" w:lineRule="auto"/>
        <w:rPr>
          <w:szCs w:val="22"/>
        </w:rPr>
      </w:pPr>
    </w:p>
    <w:p w14:paraId="1450E396" w14:textId="77777777" w:rsidR="002D6228" w:rsidRDefault="002D6228">
      <w:pPr>
        <w:tabs>
          <w:tab w:val="clear" w:pos="567"/>
        </w:tabs>
        <w:spacing w:line="240" w:lineRule="auto"/>
        <w:rPr>
          <w:szCs w:val="22"/>
        </w:rPr>
      </w:pPr>
    </w:p>
    <w:p w14:paraId="7E379E85" w14:textId="77777777" w:rsidR="002D6228" w:rsidRDefault="002D6228">
      <w:pPr>
        <w:tabs>
          <w:tab w:val="clear" w:pos="567"/>
        </w:tabs>
        <w:spacing w:line="240" w:lineRule="auto"/>
        <w:rPr>
          <w:szCs w:val="22"/>
        </w:rPr>
      </w:pPr>
    </w:p>
    <w:p w14:paraId="36C95AE3" w14:textId="77777777" w:rsidR="002D6228" w:rsidRDefault="002D6228">
      <w:pPr>
        <w:tabs>
          <w:tab w:val="clear" w:pos="567"/>
        </w:tabs>
        <w:spacing w:line="240" w:lineRule="auto"/>
        <w:rPr>
          <w:szCs w:val="22"/>
        </w:rPr>
      </w:pPr>
    </w:p>
    <w:p w14:paraId="65B098FE" w14:textId="77777777" w:rsidR="002D6228" w:rsidRDefault="002D6228">
      <w:pPr>
        <w:tabs>
          <w:tab w:val="clear" w:pos="567"/>
        </w:tabs>
        <w:spacing w:line="240" w:lineRule="auto"/>
        <w:rPr>
          <w:szCs w:val="22"/>
        </w:rPr>
      </w:pPr>
    </w:p>
    <w:p w14:paraId="42EA4302" w14:textId="77777777" w:rsidR="002D6228" w:rsidRDefault="002D6228">
      <w:pPr>
        <w:tabs>
          <w:tab w:val="clear" w:pos="567"/>
        </w:tabs>
        <w:spacing w:line="240" w:lineRule="auto"/>
        <w:rPr>
          <w:szCs w:val="22"/>
        </w:rPr>
      </w:pPr>
    </w:p>
    <w:p w14:paraId="30196B6F" w14:textId="77777777" w:rsidR="002D6228" w:rsidRDefault="002D6228">
      <w:pPr>
        <w:tabs>
          <w:tab w:val="clear" w:pos="567"/>
        </w:tabs>
        <w:spacing w:line="240" w:lineRule="auto"/>
        <w:rPr>
          <w:szCs w:val="22"/>
        </w:rPr>
      </w:pPr>
    </w:p>
    <w:p w14:paraId="5A3B54A5" w14:textId="77777777" w:rsidR="002D6228" w:rsidRDefault="002D6228">
      <w:pPr>
        <w:tabs>
          <w:tab w:val="clear" w:pos="567"/>
        </w:tabs>
        <w:spacing w:line="240" w:lineRule="auto"/>
        <w:rPr>
          <w:szCs w:val="22"/>
        </w:rPr>
      </w:pPr>
    </w:p>
    <w:p w14:paraId="312B172F" w14:textId="77777777" w:rsidR="002D6228" w:rsidRDefault="002C1966">
      <w:pPr>
        <w:pStyle w:val="Style3"/>
      </w:pPr>
      <w:r>
        <w:t>MARĶĒJUMS</w:t>
      </w:r>
    </w:p>
    <w:p w14:paraId="5D25265C" w14:textId="77777777" w:rsidR="002D6228" w:rsidRDefault="002C1966">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2D6228" w14:paraId="3675C1E9" w14:textId="77777777">
        <w:trPr>
          <w:trHeight w:val="977"/>
        </w:trPr>
        <w:tc>
          <w:tcPr>
            <w:tcW w:w="9208" w:type="dxa"/>
            <w:tcBorders>
              <w:bottom w:val="single" w:sz="4" w:space="0" w:color="auto"/>
            </w:tcBorders>
          </w:tcPr>
          <w:p w14:paraId="753D91C7" w14:textId="77777777" w:rsidR="002D6228" w:rsidRDefault="002C1966">
            <w:pPr>
              <w:tabs>
                <w:tab w:val="clear" w:pos="567"/>
              </w:tabs>
              <w:spacing w:line="240" w:lineRule="auto"/>
              <w:rPr>
                <w:szCs w:val="22"/>
              </w:rPr>
            </w:pPr>
            <w:r>
              <w:rPr>
                <w:b/>
                <w:szCs w:val="22"/>
              </w:rPr>
              <w:lastRenderedPageBreak/>
              <w:t>UZ ĀRĒJĀ IEPAKOJUMA NORĀDĀMĀ INFORMĀCIJA</w:t>
            </w:r>
          </w:p>
          <w:p w14:paraId="560E70E2" w14:textId="77777777" w:rsidR="002D6228" w:rsidRDefault="002D6228">
            <w:pPr>
              <w:tabs>
                <w:tab w:val="clear" w:pos="567"/>
              </w:tabs>
              <w:spacing w:line="240" w:lineRule="auto"/>
              <w:rPr>
                <w:b/>
                <w:szCs w:val="22"/>
              </w:rPr>
            </w:pPr>
          </w:p>
          <w:p w14:paraId="030D7608" w14:textId="77777777" w:rsidR="002D6228" w:rsidRDefault="002C1966">
            <w:pPr>
              <w:tabs>
                <w:tab w:val="clear" w:pos="567"/>
              </w:tabs>
              <w:spacing w:line="240" w:lineRule="auto"/>
              <w:rPr>
                <w:szCs w:val="22"/>
              </w:rPr>
            </w:pPr>
            <w:r>
              <w:rPr>
                <w:b/>
                <w:szCs w:val="22"/>
              </w:rPr>
              <w:t>Kastīte</w:t>
            </w:r>
          </w:p>
        </w:tc>
      </w:tr>
    </w:tbl>
    <w:p w14:paraId="5E9CD98B" w14:textId="77777777" w:rsidR="002D6228" w:rsidRDefault="002D6228">
      <w:pPr>
        <w:tabs>
          <w:tab w:val="clear" w:pos="567"/>
        </w:tabs>
        <w:spacing w:line="240" w:lineRule="auto"/>
        <w:rPr>
          <w:szCs w:val="22"/>
        </w:rPr>
      </w:pPr>
    </w:p>
    <w:p w14:paraId="4252886E" w14:textId="77777777" w:rsidR="002D6228" w:rsidRDefault="002C1966">
      <w:pPr>
        <w:pStyle w:val="Style2"/>
      </w:pPr>
      <w:r>
        <w:t>1.</w:t>
      </w:r>
      <w:r>
        <w:tab/>
        <w:t>VETERINĀRO ZĀĻU NOSAUKUMS</w:t>
      </w:r>
    </w:p>
    <w:p w14:paraId="7348C31E" w14:textId="77777777" w:rsidR="002D6228" w:rsidRDefault="002D6228">
      <w:pPr>
        <w:tabs>
          <w:tab w:val="clear" w:pos="567"/>
        </w:tabs>
        <w:spacing w:line="240" w:lineRule="auto"/>
        <w:rPr>
          <w:szCs w:val="22"/>
        </w:rPr>
      </w:pPr>
    </w:p>
    <w:p w14:paraId="497249F6" w14:textId="77777777" w:rsidR="002D6228" w:rsidRDefault="002C1966">
      <w:pPr>
        <w:tabs>
          <w:tab w:val="clear" w:pos="567"/>
        </w:tabs>
        <w:spacing w:line="240" w:lineRule="auto"/>
        <w:rPr>
          <w:szCs w:val="22"/>
        </w:rPr>
      </w:pPr>
      <w:proofErr w:type="spellStart"/>
      <w:r>
        <w:rPr>
          <w:szCs w:val="22"/>
        </w:rPr>
        <w:t>Otomicol</w:t>
      </w:r>
      <w:proofErr w:type="spellEnd"/>
      <w:r>
        <w:t xml:space="preserve"> ausu pilieni un uz ādas lietojama suspensija</w:t>
      </w:r>
    </w:p>
    <w:p w14:paraId="408C4A25" w14:textId="77777777" w:rsidR="002D6228" w:rsidRDefault="002D6228">
      <w:pPr>
        <w:tabs>
          <w:tab w:val="clear" w:pos="567"/>
        </w:tabs>
        <w:spacing w:line="240" w:lineRule="auto"/>
        <w:rPr>
          <w:szCs w:val="22"/>
        </w:rPr>
      </w:pPr>
    </w:p>
    <w:p w14:paraId="610536DF" w14:textId="77777777" w:rsidR="002D6228" w:rsidRDefault="002D6228">
      <w:pPr>
        <w:tabs>
          <w:tab w:val="clear" w:pos="567"/>
        </w:tabs>
        <w:spacing w:line="240" w:lineRule="auto"/>
        <w:rPr>
          <w:szCs w:val="22"/>
        </w:rPr>
      </w:pPr>
    </w:p>
    <w:p w14:paraId="2016E327" w14:textId="77777777" w:rsidR="002D6228" w:rsidRDefault="002C1966">
      <w:pPr>
        <w:pStyle w:val="Style2"/>
      </w:pPr>
      <w:r>
        <w:t>2.</w:t>
      </w:r>
      <w:r>
        <w:tab/>
        <w:t>INFORMĀCIJA PAR AKTĪVAJĀM VIELĀM</w:t>
      </w:r>
    </w:p>
    <w:p w14:paraId="2915165A" w14:textId="77777777" w:rsidR="002D6228" w:rsidRDefault="002D6228">
      <w:pPr>
        <w:tabs>
          <w:tab w:val="clear" w:pos="567"/>
        </w:tabs>
        <w:spacing w:line="240" w:lineRule="auto"/>
        <w:rPr>
          <w:szCs w:val="22"/>
        </w:rPr>
      </w:pPr>
    </w:p>
    <w:p w14:paraId="2907439A" w14:textId="77777777" w:rsidR="002D6228" w:rsidRDefault="002C1966">
      <w:pPr>
        <w:tabs>
          <w:tab w:val="clear" w:pos="567"/>
        </w:tabs>
        <w:spacing w:line="240" w:lineRule="auto"/>
        <w:rPr>
          <w:szCs w:val="22"/>
        </w:rPr>
      </w:pPr>
      <w:r>
        <w:rPr>
          <w:szCs w:val="22"/>
        </w:rPr>
        <w:t>Katrs ml suspensijas satur:</w:t>
      </w:r>
    </w:p>
    <w:p w14:paraId="16B93AAC" w14:textId="77777777" w:rsidR="002D6228" w:rsidRDefault="002C1966">
      <w:pPr>
        <w:tabs>
          <w:tab w:val="clear" w:pos="567"/>
        </w:tabs>
        <w:spacing w:line="240" w:lineRule="auto"/>
      </w:pPr>
      <w:proofErr w:type="spellStart"/>
      <w:r>
        <w:t>Mikonazola</w:t>
      </w:r>
      <w:proofErr w:type="spellEnd"/>
      <w:r>
        <w:t xml:space="preserve"> nitrāts</w:t>
      </w:r>
      <w:r>
        <w:tab/>
      </w:r>
      <w:r>
        <w:tab/>
      </w:r>
      <w:r>
        <w:tab/>
        <w:t xml:space="preserve">23,00 mg (atbilst 19,98 mg </w:t>
      </w:r>
      <w:proofErr w:type="spellStart"/>
      <w:r>
        <w:t>mikonazola</w:t>
      </w:r>
      <w:proofErr w:type="spellEnd"/>
      <w:r>
        <w:t>)</w:t>
      </w:r>
    </w:p>
    <w:p w14:paraId="5B0C9626" w14:textId="77777777" w:rsidR="002D6228" w:rsidRDefault="002C1966">
      <w:pPr>
        <w:tabs>
          <w:tab w:val="clear" w:pos="567"/>
        </w:tabs>
        <w:spacing w:line="240" w:lineRule="auto"/>
      </w:pPr>
      <w:proofErr w:type="spellStart"/>
      <w:r>
        <w:t>Prednizolona</w:t>
      </w:r>
      <w:proofErr w:type="spellEnd"/>
      <w:r>
        <w:t xml:space="preserve"> acetāts</w:t>
      </w:r>
      <w:r>
        <w:tab/>
      </w:r>
      <w:r>
        <w:tab/>
        <w:t>5,00 mg</w:t>
      </w:r>
    </w:p>
    <w:p w14:paraId="0CE91C74" w14:textId="77777777" w:rsidR="002D6228" w:rsidRDefault="002C1966">
      <w:pPr>
        <w:tabs>
          <w:tab w:val="clear" w:pos="567"/>
        </w:tabs>
        <w:spacing w:line="240" w:lineRule="auto"/>
        <w:rPr>
          <w:b/>
          <w:szCs w:val="22"/>
        </w:rPr>
      </w:pPr>
      <w:proofErr w:type="spellStart"/>
      <w:r>
        <w:t>Polimiksīna</w:t>
      </w:r>
      <w:proofErr w:type="spellEnd"/>
      <w:r>
        <w:t xml:space="preserve"> B sulfāts</w:t>
      </w:r>
      <w:r>
        <w:tab/>
      </w:r>
      <w:r>
        <w:tab/>
        <w:t xml:space="preserve">5500 IU (atbilst 0,5293 mg </w:t>
      </w:r>
      <w:proofErr w:type="spellStart"/>
      <w:r>
        <w:t>polimiksīna</w:t>
      </w:r>
      <w:proofErr w:type="spellEnd"/>
      <w:r>
        <w:t xml:space="preserve"> B sulfāta)</w:t>
      </w:r>
    </w:p>
    <w:p w14:paraId="65F55027" w14:textId="77777777" w:rsidR="002D6228" w:rsidRDefault="002D6228">
      <w:pPr>
        <w:tabs>
          <w:tab w:val="clear" w:pos="567"/>
        </w:tabs>
        <w:spacing w:line="240" w:lineRule="auto"/>
        <w:rPr>
          <w:szCs w:val="22"/>
        </w:rPr>
      </w:pPr>
    </w:p>
    <w:p w14:paraId="0F10C2FC" w14:textId="77777777" w:rsidR="002D6228" w:rsidRDefault="002D6228">
      <w:pPr>
        <w:tabs>
          <w:tab w:val="clear" w:pos="567"/>
        </w:tabs>
        <w:spacing w:line="240" w:lineRule="auto"/>
        <w:rPr>
          <w:szCs w:val="22"/>
        </w:rPr>
      </w:pPr>
    </w:p>
    <w:p w14:paraId="1114F6B8" w14:textId="77777777" w:rsidR="002D6228" w:rsidRDefault="002C1966">
      <w:pPr>
        <w:pStyle w:val="Style2"/>
      </w:pPr>
      <w:r>
        <w:t>3.</w:t>
      </w:r>
      <w:r>
        <w:tab/>
        <w:t xml:space="preserve">IEPAKOJUMA LIELUMS </w:t>
      </w:r>
    </w:p>
    <w:p w14:paraId="6C49BB05" w14:textId="77777777" w:rsidR="002D6228" w:rsidRDefault="002D6228">
      <w:pPr>
        <w:tabs>
          <w:tab w:val="clear" w:pos="567"/>
        </w:tabs>
        <w:spacing w:line="240" w:lineRule="auto"/>
        <w:rPr>
          <w:szCs w:val="22"/>
        </w:rPr>
      </w:pPr>
    </w:p>
    <w:p w14:paraId="6398A846" w14:textId="77777777" w:rsidR="002D6228" w:rsidRDefault="002C1966">
      <w:pPr>
        <w:tabs>
          <w:tab w:val="clear" w:pos="567"/>
        </w:tabs>
        <w:spacing w:line="240" w:lineRule="auto"/>
        <w:rPr>
          <w:szCs w:val="22"/>
        </w:rPr>
      </w:pPr>
      <w:r>
        <w:rPr>
          <w:szCs w:val="22"/>
        </w:rPr>
        <w:t>15 ml</w:t>
      </w:r>
    </w:p>
    <w:p w14:paraId="727C7033" w14:textId="77777777" w:rsidR="002D6228" w:rsidRDefault="002D6228">
      <w:pPr>
        <w:tabs>
          <w:tab w:val="clear" w:pos="567"/>
        </w:tabs>
        <w:spacing w:line="240" w:lineRule="auto"/>
        <w:rPr>
          <w:szCs w:val="22"/>
        </w:rPr>
      </w:pPr>
    </w:p>
    <w:p w14:paraId="2AE94E83" w14:textId="77777777" w:rsidR="002D6228" w:rsidRDefault="002D6228">
      <w:pPr>
        <w:tabs>
          <w:tab w:val="clear" w:pos="567"/>
        </w:tabs>
        <w:spacing w:line="240" w:lineRule="auto"/>
        <w:rPr>
          <w:szCs w:val="22"/>
        </w:rPr>
      </w:pPr>
    </w:p>
    <w:p w14:paraId="5375C657" w14:textId="77777777" w:rsidR="002D6228" w:rsidRDefault="002C1966">
      <w:pPr>
        <w:pStyle w:val="Style2"/>
      </w:pPr>
      <w:r>
        <w:t>4.</w:t>
      </w:r>
      <w:r>
        <w:tab/>
        <w:t>MĒRĶSUGAS</w:t>
      </w:r>
    </w:p>
    <w:p w14:paraId="6846CDC5" w14:textId="77777777" w:rsidR="002D6228" w:rsidRDefault="002D6228">
      <w:pPr>
        <w:tabs>
          <w:tab w:val="clear" w:pos="567"/>
        </w:tabs>
        <w:spacing w:line="240" w:lineRule="auto"/>
        <w:rPr>
          <w:szCs w:val="22"/>
        </w:rPr>
      </w:pPr>
    </w:p>
    <w:p w14:paraId="7F50FA6B" w14:textId="77777777" w:rsidR="002D6228" w:rsidRDefault="002C1966">
      <w:pPr>
        <w:tabs>
          <w:tab w:val="clear" w:pos="567"/>
        </w:tabs>
        <w:spacing w:line="240" w:lineRule="auto"/>
        <w:rPr>
          <w:szCs w:val="22"/>
        </w:rPr>
      </w:pPr>
      <w:r>
        <w:rPr>
          <w:szCs w:val="22"/>
        </w:rPr>
        <w:t>Suņi, kaķi un jūrascūciņas.</w:t>
      </w:r>
    </w:p>
    <w:p w14:paraId="60A3E4BD" w14:textId="77777777" w:rsidR="002D6228" w:rsidRDefault="002D6228">
      <w:pPr>
        <w:tabs>
          <w:tab w:val="clear" w:pos="567"/>
        </w:tabs>
        <w:spacing w:line="240" w:lineRule="auto"/>
        <w:rPr>
          <w:szCs w:val="22"/>
        </w:rPr>
      </w:pPr>
    </w:p>
    <w:p w14:paraId="0A8B08E5" w14:textId="77777777" w:rsidR="002D6228" w:rsidRDefault="002C1966">
      <w:pPr>
        <w:tabs>
          <w:tab w:val="clear" w:pos="567"/>
        </w:tabs>
        <w:spacing w:line="240" w:lineRule="auto"/>
        <w:rPr>
          <w:szCs w:val="22"/>
        </w:rPr>
      </w:pPr>
      <w:r>
        <w:rPr>
          <w:rFonts w:ascii="Arial" w:hAnsi="Arial" w:cs="Arial"/>
          <w:noProof/>
          <w:szCs w:val="24"/>
          <w:lang w:val="sl-SI" w:eastAsia="sl-SI"/>
        </w:rPr>
        <w:drawing>
          <wp:inline distT="0" distB="0" distL="0" distR="0" wp14:anchorId="609F4C2A" wp14:editId="5A39DD6B">
            <wp:extent cx="429260" cy="302260"/>
            <wp:effectExtent l="0" t="0" r="8890" b="254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9260" cy="302260"/>
                    </a:xfrm>
                    <a:prstGeom prst="rect">
                      <a:avLst/>
                    </a:prstGeom>
                    <a:noFill/>
                    <a:ln>
                      <a:noFill/>
                    </a:ln>
                  </pic:spPr>
                </pic:pic>
              </a:graphicData>
            </a:graphic>
          </wp:inline>
        </w:drawing>
      </w:r>
    </w:p>
    <w:p w14:paraId="12E0F1B1" w14:textId="77777777" w:rsidR="002D6228" w:rsidRDefault="002D6228">
      <w:pPr>
        <w:tabs>
          <w:tab w:val="clear" w:pos="567"/>
        </w:tabs>
        <w:spacing w:line="240" w:lineRule="auto"/>
        <w:rPr>
          <w:szCs w:val="22"/>
        </w:rPr>
      </w:pPr>
    </w:p>
    <w:p w14:paraId="5AA4C520" w14:textId="77777777" w:rsidR="002D6228" w:rsidRDefault="002C1966">
      <w:pPr>
        <w:tabs>
          <w:tab w:val="clear" w:pos="567"/>
        </w:tabs>
        <w:spacing w:line="240" w:lineRule="auto"/>
        <w:rPr>
          <w:szCs w:val="22"/>
        </w:rPr>
      </w:pPr>
      <w:r>
        <w:rPr>
          <w:rFonts w:ascii="Arial" w:hAnsi="Arial" w:cs="Arial"/>
          <w:noProof/>
          <w:szCs w:val="24"/>
          <w:lang w:val="sl-SI" w:eastAsia="sl-SI"/>
        </w:rPr>
        <w:drawing>
          <wp:inline distT="0" distB="0" distL="0" distR="0" wp14:anchorId="78F03CDE" wp14:editId="335BF92D">
            <wp:extent cx="302260" cy="365760"/>
            <wp:effectExtent l="0" t="0" r="254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2260" cy="365760"/>
                    </a:xfrm>
                    <a:prstGeom prst="rect">
                      <a:avLst/>
                    </a:prstGeom>
                    <a:noFill/>
                    <a:ln>
                      <a:noFill/>
                    </a:ln>
                  </pic:spPr>
                </pic:pic>
              </a:graphicData>
            </a:graphic>
          </wp:inline>
        </w:drawing>
      </w:r>
    </w:p>
    <w:p w14:paraId="7E2B54CE" w14:textId="77777777" w:rsidR="002D6228" w:rsidRDefault="002D6228">
      <w:pPr>
        <w:tabs>
          <w:tab w:val="clear" w:pos="567"/>
        </w:tabs>
        <w:spacing w:line="240" w:lineRule="auto"/>
        <w:rPr>
          <w:szCs w:val="22"/>
        </w:rPr>
      </w:pPr>
    </w:p>
    <w:p w14:paraId="5F617086" w14:textId="77777777" w:rsidR="002D6228" w:rsidRDefault="002C1966">
      <w:pPr>
        <w:tabs>
          <w:tab w:val="clear" w:pos="567"/>
        </w:tabs>
        <w:spacing w:line="240" w:lineRule="auto"/>
      </w:pP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rsidR="004A7983">
        <w:fldChar w:fldCharType="begin"/>
      </w:r>
      <w:r w:rsidR="004A7983">
        <w:instrText xml:space="preserve"> INCLUDEPICTURE  "https://www.ema.europa.eu/sites/default/files/guinea-pig.jpg" \* MERGEFORMATINET </w:instrText>
      </w:r>
      <w:r w:rsidR="004A7983">
        <w:fldChar w:fldCharType="separate"/>
      </w:r>
      <w:r w:rsidR="006F4CBE">
        <w:fldChar w:fldCharType="begin"/>
      </w:r>
      <w:r w:rsidR="006F4CBE">
        <w:instrText xml:space="preserve"> INCLUDEPICTURE  "https://www.ema.europa.eu/sites/default/files/guinea-pig.jpg" \* MERGEFORMATINET </w:instrText>
      </w:r>
      <w:r w:rsidR="006F4CBE">
        <w:fldChar w:fldCharType="separate"/>
      </w:r>
      <w:r w:rsidR="00100C60">
        <w:fldChar w:fldCharType="begin"/>
      </w:r>
      <w:r w:rsidR="00100C60">
        <w:instrText xml:space="preserve"> INCLUDEPICTURE  "https://www.ema.europa.eu/sites/default/files/guinea-pig.jpg" \* MERGEFORMATINET </w:instrText>
      </w:r>
      <w:r w:rsidR="00100C60">
        <w:fldChar w:fldCharType="separate"/>
      </w:r>
      <w:r w:rsidR="00D628B6">
        <w:fldChar w:fldCharType="begin"/>
      </w:r>
      <w:r w:rsidR="00D628B6">
        <w:instrText xml:space="preserve"> INCLUDEPICTURE  "https://www.ema.europa.eu/sites/default/files/guinea-pig.jpg" \* MERGEFORMATINET </w:instrText>
      </w:r>
      <w:r w:rsidR="00D628B6">
        <w:fldChar w:fldCharType="separate"/>
      </w:r>
      <w:r w:rsidR="00D628B6">
        <w:fldChar w:fldCharType="begin"/>
      </w:r>
      <w:r w:rsidR="00D628B6">
        <w:instrText xml:space="preserve"> INCLUDEPICTURE  "https://www.ema.europa.eu/sites/default/files/guinea-pig.jpg" \* MERGEFORMATINET </w:instrText>
      </w:r>
      <w:r w:rsidR="00D628B6">
        <w:fldChar w:fldCharType="separate"/>
      </w:r>
      <w:r w:rsidR="007434D2">
        <w:fldChar w:fldCharType="begin"/>
      </w:r>
      <w:r w:rsidR="007434D2">
        <w:instrText xml:space="preserve"> INCLUDEPICTURE  "https://www.ema.europa.eu/sites/default/files/guinea-pig.jpg" \* MERGEFORMATINET </w:instrText>
      </w:r>
      <w:r w:rsidR="007434D2">
        <w:fldChar w:fldCharType="separate"/>
      </w:r>
      <w:r w:rsidR="006D7471">
        <w:fldChar w:fldCharType="begin"/>
      </w:r>
      <w:r w:rsidR="006D7471">
        <w:instrText xml:space="preserve"> </w:instrText>
      </w:r>
      <w:r w:rsidR="006D7471">
        <w:instrText>INCLUDEPICTURE  "https://www.ema.europa.eu/sites/default/files/guinea-pig.jpg" \* MERGEFORMATINET</w:instrText>
      </w:r>
      <w:r w:rsidR="006D7471">
        <w:instrText xml:space="preserve"> </w:instrText>
      </w:r>
      <w:r w:rsidR="006D7471">
        <w:fldChar w:fldCharType="separate"/>
      </w:r>
      <w:r w:rsidR="006D7471">
        <w:pict w14:anchorId="6A72F5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8pt;height:48pt">
            <v:imagedata r:id="rId11" r:href="rId12"/>
          </v:shape>
        </w:pict>
      </w:r>
      <w:r w:rsidR="006D7471">
        <w:fldChar w:fldCharType="end"/>
      </w:r>
      <w:r w:rsidR="007434D2">
        <w:fldChar w:fldCharType="end"/>
      </w:r>
      <w:r w:rsidR="00D628B6">
        <w:fldChar w:fldCharType="end"/>
      </w:r>
      <w:r w:rsidR="00D628B6">
        <w:fldChar w:fldCharType="end"/>
      </w:r>
      <w:r w:rsidR="00100C60">
        <w:fldChar w:fldCharType="end"/>
      </w:r>
      <w:r w:rsidR="006F4CBE">
        <w:fldChar w:fldCharType="end"/>
      </w:r>
      <w:r w:rsidR="004A7983">
        <w:fldChar w:fldCharType="end"/>
      </w:r>
      <w:r>
        <w:fldChar w:fldCharType="end"/>
      </w:r>
      <w:r>
        <w:fldChar w:fldCharType="end"/>
      </w:r>
      <w:r>
        <w:fldChar w:fldCharType="end"/>
      </w:r>
      <w:r>
        <w:fldChar w:fldCharType="end"/>
      </w:r>
      <w:r>
        <w:fldChar w:fldCharType="end"/>
      </w:r>
      <w:r>
        <w:fldChar w:fldCharType="end"/>
      </w:r>
      <w:r>
        <w:fldChar w:fldCharType="end"/>
      </w:r>
    </w:p>
    <w:p w14:paraId="3826B11A" w14:textId="77777777" w:rsidR="002D6228" w:rsidRDefault="002D6228">
      <w:pPr>
        <w:tabs>
          <w:tab w:val="clear" w:pos="567"/>
        </w:tabs>
        <w:spacing w:line="240" w:lineRule="auto"/>
        <w:rPr>
          <w:szCs w:val="22"/>
        </w:rPr>
      </w:pPr>
    </w:p>
    <w:p w14:paraId="3F6505EA" w14:textId="77777777" w:rsidR="002D6228" w:rsidRDefault="002D6228">
      <w:pPr>
        <w:tabs>
          <w:tab w:val="clear" w:pos="567"/>
        </w:tabs>
        <w:spacing w:line="240" w:lineRule="auto"/>
        <w:rPr>
          <w:szCs w:val="22"/>
        </w:rPr>
      </w:pPr>
    </w:p>
    <w:p w14:paraId="21A0C930" w14:textId="77777777" w:rsidR="002D6228" w:rsidRDefault="002C1966">
      <w:pPr>
        <w:pStyle w:val="Style2"/>
      </w:pPr>
      <w:r>
        <w:t>5.</w:t>
      </w:r>
      <w:r>
        <w:tab/>
        <w:t>INDIKĀCIJAS</w:t>
      </w:r>
    </w:p>
    <w:p w14:paraId="3052EE7C" w14:textId="77777777" w:rsidR="002D6228" w:rsidRDefault="002D6228">
      <w:pPr>
        <w:tabs>
          <w:tab w:val="clear" w:pos="567"/>
        </w:tabs>
        <w:spacing w:line="240" w:lineRule="auto"/>
        <w:rPr>
          <w:szCs w:val="22"/>
        </w:rPr>
      </w:pPr>
    </w:p>
    <w:p w14:paraId="7893DFCA" w14:textId="77777777" w:rsidR="002D6228" w:rsidRDefault="002D6228">
      <w:pPr>
        <w:tabs>
          <w:tab w:val="clear" w:pos="567"/>
        </w:tabs>
        <w:spacing w:line="240" w:lineRule="auto"/>
        <w:rPr>
          <w:szCs w:val="22"/>
        </w:rPr>
      </w:pPr>
    </w:p>
    <w:p w14:paraId="5BFD32EE" w14:textId="77777777" w:rsidR="002D6228" w:rsidRDefault="002C1966">
      <w:pPr>
        <w:pStyle w:val="Style2"/>
      </w:pPr>
      <w:r>
        <w:t>6.</w:t>
      </w:r>
      <w:r>
        <w:tab/>
        <w:t>LIETOŠANAS VEIDI</w:t>
      </w:r>
    </w:p>
    <w:p w14:paraId="1B97B9B1" w14:textId="77777777" w:rsidR="002D6228" w:rsidRDefault="002D6228">
      <w:pPr>
        <w:tabs>
          <w:tab w:val="clear" w:pos="567"/>
        </w:tabs>
        <w:spacing w:line="240" w:lineRule="auto"/>
        <w:rPr>
          <w:szCs w:val="22"/>
        </w:rPr>
      </w:pPr>
    </w:p>
    <w:p w14:paraId="26BB7DFD" w14:textId="77777777" w:rsidR="002D6228" w:rsidRDefault="002C1966">
      <w:pPr>
        <w:tabs>
          <w:tab w:val="clear" w:pos="567"/>
        </w:tabs>
        <w:spacing w:line="240" w:lineRule="auto"/>
        <w:rPr>
          <w:iCs/>
          <w:szCs w:val="22"/>
        </w:rPr>
      </w:pPr>
      <w:r>
        <w:rPr>
          <w:iCs/>
          <w:szCs w:val="22"/>
        </w:rPr>
        <w:t>Lietošanai ausī un uz ādas.</w:t>
      </w:r>
    </w:p>
    <w:p w14:paraId="01DD1FB7" w14:textId="69912359" w:rsidR="002D6228" w:rsidRDefault="002C1966">
      <w:pPr>
        <w:tabs>
          <w:tab w:val="clear" w:pos="567"/>
        </w:tabs>
        <w:spacing w:line="240" w:lineRule="auto"/>
      </w:pPr>
      <w:r>
        <w:t xml:space="preserve">Pirms lietošanas rūpīgi </w:t>
      </w:r>
      <w:r w:rsidR="006F4CBE">
        <w:t xml:space="preserve">saskalināt </w:t>
      </w:r>
      <w:r>
        <w:t>(10 sekundes).</w:t>
      </w:r>
    </w:p>
    <w:p w14:paraId="1B1669ED" w14:textId="77777777" w:rsidR="002D6228" w:rsidRDefault="002D6228">
      <w:pPr>
        <w:tabs>
          <w:tab w:val="clear" w:pos="567"/>
        </w:tabs>
        <w:spacing w:line="240" w:lineRule="auto"/>
        <w:rPr>
          <w:iCs/>
          <w:szCs w:val="22"/>
        </w:rPr>
      </w:pPr>
    </w:p>
    <w:p w14:paraId="45EA76A7" w14:textId="77777777" w:rsidR="002D6228" w:rsidRDefault="002D6228">
      <w:pPr>
        <w:tabs>
          <w:tab w:val="clear" w:pos="567"/>
        </w:tabs>
        <w:spacing w:line="240" w:lineRule="auto"/>
        <w:rPr>
          <w:szCs w:val="22"/>
        </w:rPr>
      </w:pPr>
    </w:p>
    <w:p w14:paraId="4ED6AF12" w14:textId="77777777" w:rsidR="002D6228" w:rsidRDefault="002C1966">
      <w:pPr>
        <w:pStyle w:val="Style2"/>
        <w:pBdr>
          <w:top w:val="single" w:sz="4" w:space="0" w:color="auto"/>
        </w:pBdr>
      </w:pPr>
      <w:r>
        <w:t>7.</w:t>
      </w:r>
      <w:r>
        <w:tab/>
        <w:t>IEROBEŽOJUMU PERIODS</w:t>
      </w:r>
    </w:p>
    <w:p w14:paraId="1D072D8B" w14:textId="77777777" w:rsidR="002D6228" w:rsidRDefault="002D6228">
      <w:pPr>
        <w:tabs>
          <w:tab w:val="clear" w:pos="567"/>
        </w:tabs>
        <w:spacing w:line="240" w:lineRule="auto"/>
        <w:rPr>
          <w:szCs w:val="22"/>
        </w:rPr>
      </w:pPr>
    </w:p>
    <w:p w14:paraId="376AE578" w14:textId="77777777" w:rsidR="002D6228" w:rsidRDefault="002D6228">
      <w:pPr>
        <w:tabs>
          <w:tab w:val="clear" w:pos="567"/>
        </w:tabs>
        <w:spacing w:line="240" w:lineRule="auto"/>
        <w:rPr>
          <w:szCs w:val="22"/>
        </w:rPr>
      </w:pPr>
    </w:p>
    <w:p w14:paraId="1AF1FA5F" w14:textId="77777777" w:rsidR="002D6228" w:rsidRDefault="002C1966">
      <w:pPr>
        <w:pStyle w:val="Style2"/>
      </w:pPr>
      <w:r>
        <w:t>8.</w:t>
      </w:r>
      <w:r>
        <w:tab/>
        <w:t>DERĪGUMA TERMIŅŠ</w:t>
      </w:r>
    </w:p>
    <w:p w14:paraId="501ED6D1" w14:textId="77777777" w:rsidR="002D6228" w:rsidRDefault="002D6228">
      <w:pPr>
        <w:tabs>
          <w:tab w:val="clear" w:pos="567"/>
        </w:tabs>
        <w:spacing w:line="240" w:lineRule="auto"/>
        <w:rPr>
          <w:szCs w:val="22"/>
        </w:rPr>
      </w:pPr>
    </w:p>
    <w:p w14:paraId="4A23F4A1" w14:textId="77777777" w:rsidR="002D6228" w:rsidRDefault="002C1966">
      <w:pPr>
        <w:tabs>
          <w:tab w:val="clear" w:pos="567"/>
        </w:tabs>
        <w:spacing w:line="240" w:lineRule="auto"/>
        <w:rPr>
          <w:szCs w:val="22"/>
        </w:rPr>
      </w:pPr>
      <w:proofErr w:type="spellStart"/>
      <w:r>
        <w:t>Exp</w:t>
      </w:r>
      <w:proofErr w:type="spellEnd"/>
      <w:r>
        <w:t>. {mēnesis/gads}</w:t>
      </w:r>
    </w:p>
    <w:p w14:paraId="606CA31F" w14:textId="77777777" w:rsidR="002D6228" w:rsidRDefault="002D6228">
      <w:pPr>
        <w:tabs>
          <w:tab w:val="clear" w:pos="567"/>
        </w:tabs>
        <w:spacing w:line="240" w:lineRule="auto"/>
        <w:rPr>
          <w:szCs w:val="22"/>
        </w:rPr>
      </w:pPr>
    </w:p>
    <w:p w14:paraId="42BAC5E9" w14:textId="77777777" w:rsidR="002D6228" w:rsidRDefault="002C1966">
      <w:pPr>
        <w:tabs>
          <w:tab w:val="clear" w:pos="567"/>
        </w:tabs>
        <w:spacing w:line="240" w:lineRule="auto"/>
        <w:rPr>
          <w:szCs w:val="22"/>
        </w:rPr>
      </w:pPr>
      <w:r>
        <w:lastRenderedPageBreak/>
        <w:t>Pēc pirmreizējas atvēršanas izlietot 6 mēnešu laikā.</w:t>
      </w:r>
    </w:p>
    <w:p w14:paraId="124759D5" w14:textId="77777777" w:rsidR="002D6228" w:rsidRDefault="002D6228">
      <w:pPr>
        <w:tabs>
          <w:tab w:val="clear" w:pos="567"/>
        </w:tabs>
        <w:spacing w:line="240" w:lineRule="auto"/>
        <w:rPr>
          <w:szCs w:val="22"/>
        </w:rPr>
      </w:pPr>
    </w:p>
    <w:p w14:paraId="564E0037" w14:textId="77777777" w:rsidR="002D6228" w:rsidRDefault="002D6228">
      <w:pPr>
        <w:tabs>
          <w:tab w:val="clear" w:pos="567"/>
        </w:tabs>
        <w:spacing w:line="240" w:lineRule="auto"/>
        <w:rPr>
          <w:szCs w:val="22"/>
        </w:rPr>
      </w:pPr>
    </w:p>
    <w:p w14:paraId="096B34E5" w14:textId="77777777" w:rsidR="002D6228" w:rsidRDefault="002C1966">
      <w:pPr>
        <w:pStyle w:val="Style2"/>
      </w:pPr>
      <w:r>
        <w:t>9.</w:t>
      </w:r>
      <w:r>
        <w:tab/>
        <w:t>ĪPAŠI UZGLABĀŠANAS NOSACĪJUMI</w:t>
      </w:r>
    </w:p>
    <w:p w14:paraId="70D8F2C8" w14:textId="77777777" w:rsidR="002D6228" w:rsidRDefault="002D6228">
      <w:pPr>
        <w:tabs>
          <w:tab w:val="clear" w:pos="567"/>
        </w:tabs>
        <w:spacing w:line="240" w:lineRule="auto"/>
        <w:rPr>
          <w:szCs w:val="22"/>
        </w:rPr>
      </w:pPr>
    </w:p>
    <w:p w14:paraId="4DE6C855" w14:textId="77777777" w:rsidR="002D6228" w:rsidRDefault="002C1966">
      <w:pPr>
        <w:pStyle w:val="Style5"/>
      </w:pPr>
      <w:r>
        <w:t>Uzglabāt temperatūrā līdz 25 °C. Uzglabāt oriģinālajā iepakojumā, lai pasargātu no gaismas.</w:t>
      </w:r>
    </w:p>
    <w:p w14:paraId="29A05174" w14:textId="77777777" w:rsidR="002D6228" w:rsidRDefault="002D6228">
      <w:pPr>
        <w:tabs>
          <w:tab w:val="clear" w:pos="567"/>
        </w:tabs>
        <w:spacing w:line="240" w:lineRule="auto"/>
        <w:rPr>
          <w:szCs w:val="22"/>
        </w:rPr>
      </w:pPr>
    </w:p>
    <w:p w14:paraId="06618A30" w14:textId="77777777" w:rsidR="002D6228" w:rsidRDefault="002D6228">
      <w:pPr>
        <w:tabs>
          <w:tab w:val="clear" w:pos="567"/>
        </w:tabs>
        <w:spacing w:line="240" w:lineRule="auto"/>
        <w:rPr>
          <w:szCs w:val="22"/>
        </w:rPr>
      </w:pPr>
    </w:p>
    <w:p w14:paraId="66FF0C02" w14:textId="77777777" w:rsidR="002D6228" w:rsidRDefault="002C1966">
      <w:pPr>
        <w:pStyle w:val="Style2"/>
      </w:pPr>
      <w:r>
        <w:t>10.</w:t>
      </w:r>
      <w:r>
        <w:tab/>
        <w:t>VĀRDI “PIRMS LIETOŠANAS IZLASIET LIETOŠANAS INSTRUKCIJU”</w:t>
      </w:r>
    </w:p>
    <w:p w14:paraId="617C87E2" w14:textId="77777777" w:rsidR="002D6228" w:rsidRDefault="002D6228">
      <w:pPr>
        <w:tabs>
          <w:tab w:val="clear" w:pos="567"/>
        </w:tabs>
        <w:spacing w:line="240" w:lineRule="auto"/>
        <w:rPr>
          <w:szCs w:val="22"/>
        </w:rPr>
      </w:pPr>
    </w:p>
    <w:p w14:paraId="0175DD2B" w14:textId="77777777" w:rsidR="002D6228" w:rsidRDefault="002C1966">
      <w:pPr>
        <w:tabs>
          <w:tab w:val="clear" w:pos="567"/>
        </w:tabs>
        <w:spacing w:line="240" w:lineRule="auto"/>
        <w:rPr>
          <w:szCs w:val="22"/>
        </w:rPr>
      </w:pPr>
      <w:r>
        <w:t>Pirms lietošanas izlasiet lietošanas instrukciju.</w:t>
      </w:r>
    </w:p>
    <w:p w14:paraId="21B27BF6" w14:textId="77777777" w:rsidR="002D6228" w:rsidRDefault="002D6228">
      <w:pPr>
        <w:tabs>
          <w:tab w:val="clear" w:pos="567"/>
        </w:tabs>
        <w:spacing w:line="240" w:lineRule="auto"/>
        <w:rPr>
          <w:szCs w:val="22"/>
        </w:rPr>
      </w:pPr>
    </w:p>
    <w:p w14:paraId="574A4ED4" w14:textId="77777777" w:rsidR="002D6228" w:rsidRDefault="002D6228">
      <w:pPr>
        <w:tabs>
          <w:tab w:val="clear" w:pos="567"/>
        </w:tabs>
        <w:spacing w:line="240" w:lineRule="auto"/>
        <w:rPr>
          <w:szCs w:val="22"/>
        </w:rPr>
      </w:pPr>
    </w:p>
    <w:p w14:paraId="58BF04C7" w14:textId="77777777" w:rsidR="002D6228" w:rsidRDefault="002C1966">
      <w:pPr>
        <w:pStyle w:val="Style2"/>
      </w:pPr>
      <w:r>
        <w:t>11.</w:t>
      </w:r>
      <w:r>
        <w:tab/>
        <w:t>VĀRDI “LIETOŠANAI DZĪVNIEKIEM”</w:t>
      </w:r>
    </w:p>
    <w:p w14:paraId="33271BB6" w14:textId="77777777" w:rsidR="002D6228" w:rsidRDefault="002D6228">
      <w:pPr>
        <w:tabs>
          <w:tab w:val="clear" w:pos="567"/>
        </w:tabs>
        <w:spacing w:line="240" w:lineRule="auto"/>
        <w:rPr>
          <w:szCs w:val="22"/>
        </w:rPr>
      </w:pPr>
    </w:p>
    <w:p w14:paraId="7E5EF1A6" w14:textId="77777777" w:rsidR="002D6228" w:rsidRDefault="002C1966">
      <w:pPr>
        <w:tabs>
          <w:tab w:val="clear" w:pos="567"/>
        </w:tabs>
        <w:spacing w:line="240" w:lineRule="auto"/>
        <w:rPr>
          <w:szCs w:val="22"/>
        </w:rPr>
      </w:pPr>
      <w:r>
        <w:t>Lietošanai dzīvniekiem.</w:t>
      </w:r>
    </w:p>
    <w:p w14:paraId="1B697A06" w14:textId="77777777" w:rsidR="002D6228" w:rsidRDefault="002D6228">
      <w:pPr>
        <w:tabs>
          <w:tab w:val="clear" w:pos="567"/>
        </w:tabs>
        <w:spacing w:line="240" w:lineRule="auto"/>
        <w:rPr>
          <w:szCs w:val="22"/>
        </w:rPr>
      </w:pPr>
    </w:p>
    <w:p w14:paraId="387AF074" w14:textId="77777777" w:rsidR="002D6228" w:rsidRDefault="002D6228">
      <w:pPr>
        <w:tabs>
          <w:tab w:val="clear" w:pos="567"/>
        </w:tabs>
        <w:spacing w:line="240" w:lineRule="auto"/>
        <w:rPr>
          <w:szCs w:val="22"/>
        </w:rPr>
      </w:pPr>
    </w:p>
    <w:p w14:paraId="5F67556D" w14:textId="77777777" w:rsidR="002D6228" w:rsidRDefault="002C1966">
      <w:pPr>
        <w:pStyle w:val="Style2"/>
      </w:pPr>
      <w:r>
        <w:t>12.</w:t>
      </w:r>
      <w:r>
        <w:tab/>
        <w:t>VĀRDI “UZGLABĀT BĒRNIEM NEREDZAMĀ UN NEPIEEJAMĀ VIETĀ”</w:t>
      </w:r>
    </w:p>
    <w:p w14:paraId="1A4514C9" w14:textId="77777777" w:rsidR="002D6228" w:rsidRDefault="002D6228">
      <w:pPr>
        <w:tabs>
          <w:tab w:val="clear" w:pos="567"/>
        </w:tabs>
        <w:spacing w:line="240" w:lineRule="auto"/>
        <w:rPr>
          <w:szCs w:val="22"/>
        </w:rPr>
      </w:pPr>
    </w:p>
    <w:p w14:paraId="673B22DB" w14:textId="77777777" w:rsidR="002D6228" w:rsidRDefault="002C1966">
      <w:pPr>
        <w:tabs>
          <w:tab w:val="clear" w:pos="567"/>
        </w:tabs>
        <w:spacing w:line="240" w:lineRule="auto"/>
        <w:rPr>
          <w:szCs w:val="22"/>
        </w:rPr>
      </w:pPr>
      <w:r>
        <w:t>Uzglabāt bērniem neredzamā un nepieejamā vietā.</w:t>
      </w:r>
    </w:p>
    <w:p w14:paraId="62B52278" w14:textId="77777777" w:rsidR="002D6228" w:rsidRDefault="002D6228">
      <w:pPr>
        <w:tabs>
          <w:tab w:val="clear" w:pos="567"/>
        </w:tabs>
        <w:spacing w:line="240" w:lineRule="auto"/>
        <w:rPr>
          <w:szCs w:val="22"/>
        </w:rPr>
      </w:pPr>
    </w:p>
    <w:p w14:paraId="59F8398C" w14:textId="77777777" w:rsidR="002D6228" w:rsidRDefault="002D6228">
      <w:pPr>
        <w:tabs>
          <w:tab w:val="clear" w:pos="567"/>
        </w:tabs>
        <w:spacing w:line="240" w:lineRule="auto"/>
        <w:rPr>
          <w:szCs w:val="22"/>
        </w:rPr>
      </w:pPr>
    </w:p>
    <w:p w14:paraId="22C4958A" w14:textId="77777777" w:rsidR="002D6228" w:rsidRDefault="002C1966">
      <w:pPr>
        <w:pStyle w:val="Style2"/>
      </w:pPr>
      <w:r>
        <w:t>13.</w:t>
      </w:r>
      <w:r>
        <w:tab/>
        <w:t xml:space="preserve">TIRDZNIECĪBAS ATĻAUJAS TURĒTĀJS </w:t>
      </w:r>
    </w:p>
    <w:p w14:paraId="6AA99543" w14:textId="77777777" w:rsidR="002D6228" w:rsidRDefault="002D6228">
      <w:pPr>
        <w:tabs>
          <w:tab w:val="clear" w:pos="567"/>
        </w:tabs>
        <w:spacing w:line="240" w:lineRule="auto"/>
        <w:rPr>
          <w:szCs w:val="22"/>
        </w:rPr>
      </w:pPr>
    </w:p>
    <w:p w14:paraId="06D02C25" w14:textId="77777777" w:rsidR="002D6228" w:rsidRDefault="002C1966">
      <w:pPr>
        <w:tabs>
          <w:tab w:val="clear" w:pos="567"/>
        </w:tabs>
        <w:spacing w:line="240" w:lineRule="auto"/>
        <w:rPr>
          <w:szCs w:val="22"/>
        </w:rPr>
      </w:pPr>
      <w:r>
        <w:t>KRKA</w:t>
      </w:r>
    </w:p>
    <w:p w14:paraId="7B3A4421" w14:textId="77777777" w:rsidR="002D6228" w:rsidRDefault="002D6228">
      <w:pPr>
        <w:tabs>
          <w:tab w:val="clear" w:pos="567"/>
        </w:tabs>
        <w:spacing w:line="240" w:lineRule="auto"/>
        <w:rPr>
          <w:szCs w:val="22"/>
        </w:rPr>
      </w:pPr>
    </w:p>
    <w:p w14:paraId="0554AB24" w14:textId="77777777" w:rsidR="002D6228" w:rsidRDefault="002D6228">
      <w:pPr>
        <w:tabs>
          <w:tab w:val="clear" w:pos="567"/>
        </w:tabs>
        <w:spacing w:line="240" w:lineRule="auto"/>
        <w:rPr>
          <w:szCs w:val="22"/>
        </w:rPr>
      </w:pPr>
    </w:p>
    <w:p w14:paraId="1C362F04" w14:textId="77777777" w:rsidR="002D6228" w:rsidRDefault="002C1966">
      <w:pPr>
        <w:pStyle w:val="Style2"/>
      </w:pPr>
      <w:r>
        <w:t>14.</w:t>
      </w:r>
      <w:r>
        <w:tab/>
        <w:t>TIRDZNIECĪBAS ATĻAUJAS NUMURI</w:t>
      </w:r>
    </w:p>
    <w:p w14:paraId="65B66300" w14:textId="77777777" w:rsidR="002D6228" w:rsidRDefault="002D6228">
      <w:pPr>
        <w:tabs>
          <w:tab w:val="clear" w:pos="567"/>
        </w:tabs>
        <w:spacing w:line="240" w:lineRule="auto"/>
        <w:rPr>
          <w:szCs w:val="22"/>
        </w:rPr>
      </w:pPr>
    </w:p>
    <w:p w14:paraId="1D5BE8D9" w14:textId="7B2F64CD" w:rsidR="00D628B6" w:rsidRDefault="00D628B6">
      <w:pPr>
        <w:tabs>
          <w:tab w:val="clear" w:pos="567"/>
        </w:tabs>
        <w:spacing w:line="240" w:lineRule="auto"/>
        <w:rPr>
          <w:szCs w:val="22"/>
        </w:rPr>
      </w:pPr>
      <w:r w:rsidRPr="00D628B6">
        <w:rPr>
          <w:szCs w:val="22"/>
        </w:rPr>
        <w:t>V/DCP/24/0035</w:t>
      </w:r>
    </w:p>
    <w:p w14:paraId="476AE5B7" w14:textId="77777777" w:rsidR="00D628B6" w:rsidRDefault="00D628B6">
      <w:pPr>
        <w:tabs>
          <w:tab w:val="clear" w:pos="567"/>
        </w:tabs>
        <w:spacing w:line="240" w:lineRule="auto"/>
        <w:rPr>
          <w:szCs w:val="22"/>
        </w:rPr>
      </w:pPr>
    </w:p>
    <w:p w14:paraId="2100D9D5" w14:textId="77777777" w:rsidR="002D6228" w:rsidRDefault="002D6228">
      <w:pPr>
        <w:tabs>
          <w:tab w:val="clear" w:pos="567"/>
        </w:tabs>
        <w:spacing w:line="240" w:lineRule="auto"/>
        <w:rPr>
          <w:szCs w:val="22"/>
        </w:rPr>
      </w:pPr>
    </w:p>
    <w:p w14:paraId="38B18A42" w14:textId="77777777" w:rsidR="002D6228" w:rsidRDefault="002C1966">
      <w:pPr>
        <w:pStyle w:val="Style2"/>
      </w:pPr>
      <w:r>
        <w:t>15.</w:t>
      </w:r>
      <w:r>
        <w:tab/>
        <w:t>SĒRIJAS NUMURS</w:t>
      </w:r>
    </w:p>
    <w:p w14:paraId="0E11E391" w14:textId="77777777" w:rsidR="002D6228" w:rsidRDefault="002D6228">
      <w:pPr>
        <w:tabs>
          <w:tab w:val="clear" w:pos="567"/>
        </w:tabs>
        <w:spacing w:line="240" w:lineRule="auto"/>
        <w:rPr>
          <w:szCs w:val="22"/>
        </w:rPr>
      </w:pPr>
    </w:p>
    <w:p w14:paraId="5F53E021" w14:textId="77777777" w:rsidR="002D6228" w:rsidRDefault="002C1966">
      <w:pPr>
        <w:tabs>
          <w:tab w:val="clear" w:pos="567"/>
        </w:tabs>
        <w:spacing w:line="240" w:lineRule="auto"/>
        <w:rPr>
          <w:szCs w:val="22"/>
        </w:rPr>
      </w:pPr>
      <w:proofErr w:type="spellStart"/>
      <w:r>
        <w:t>Lot</w:t>
      </w:r>
      <w:proofErr w:type="spellEnd"/>
      <w:r>
        <w:t xml:space="preserve"> {numurs}</w:t>
      </w:r>
    </w:p>
    <w:p w14:paraId="2FCA4382" w14:textId="77777777" w:rsidR="002D6228" w:rsidRDefault="002D6228">
      <w:pPr>
        <w:tabs>
          <w:tab w:val="clear" w:pos="567"/>
        </w:tabs>
        <w:spacing w:line="240" w:lineRule="auto"/>
        <w:rPr>
          <w:szCs w:val="22"/>
        </w:rPr>
      </w:pPr>
    </w:p>
    <w:p w14:paraId="7D8C8CD1" w14:textId="77777777" w:rsidR="002D6228" w:rsidRDefault="002C1966">
      <w:pPr>
        <w:tabs>
          <w:tab w:val="clear" w:pos="567"/>
        </w:tabs>
        <w:spacing w:line="240" w:lineRule="auto"/>
        <w:rPr>
          <w:szCs w:val="22"/>
        </w:rPr>
      </w:pPr>
      <w:r>
        <w:br w:type="page"/>
      </w:r>
    </w:p>
    <w:p w14:paraId="14032FC8" w14:textId="77777777" w:rsidR="002D6228" w:rsidRDefault="002C196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594CB6E3" w14:textId="77777777" w:rsidR="002D6228" w:rsidRDefault="002D622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F111B3F" w14:textId="77777777" w:rsidR="002D6228" w:rsidRDefault="002C196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Uzlīme</w:t>
      </w:r>
    </w:p>
    <w:p w14:paraId="7E4F3898" w14:textId="77777777" w:rsidR="002D6228" w:rsidRDefault="002D6228">
      <w:pPr>
        <w:tabs>
          <w:tab w:val="clear" w:pos="567"/>
        </w:tabs>
        <w:spacing w:line="240" w:lineRule="auto"/>
        <w:rPr>
          <w:szCs w:val="22"/>
        </w:rPr>
      </w:pPr>
    </w:p>
    <w:p w14:paraId="403B1109" w14:textId="77777777" w:rsidR="002D6228" w:rsidRDefault="002C1966">
      <w:pPr>
        <w:pStyle w:val="Style2"/>
      </w:pPr>
      <w:r>
        <w:t>1.</w:t>
      </w:r>
      <w:r>
        <w:tab/>
        <w:t>VETERINĀRO ZĀĻU NOSAUKUMS</w:t>
      </w:r>
    </w:p>
    <w:p w14:paraId="35095CD0" w14:textId="77777777" w:rsidR="002D6228" w:rsidRDefault="002D6228">
      <w:pPr>
        <w:tabs>
          <w:tab w:val="clear" w:pos="567"/>
        </w:tabs>
        <w:spacing w:line="240" w:lineRule="auto"/>
        <w:rPr>
          <w:szCs w:val="22"/>
        </w:rPr>
      </w:pPr>
    </w:p>
    <w:p w14:paraId="433A6989" w14:textId="77777777" w:rsidR="002D6228" w:rsidRDefault="002C1966">
      <w:pPr>
        <w:tabs>
          <w:tab w:val="clear" w:pos="567"/>
        </w:tabs>
        <w:spacing w:line="240" w:lineRule="auto"/>
        <w:rPr>
          <w:szCs w:val="22"/>
        </w:rPr>
      </w:pPr>
      <w:proofErr w:type="spellStart"/>
      <w:r>
        <w:t>Otomicol</w:t>
      </w:r>
      <w:proofErr w:type="spellEnd"/>
    </w:p>
    <w:p w14:paraId="32EF7BAC" w14:textId="77777777" w:rsidR="002D6228" w:rsidRDefault="002D6228">
      <w:pPr>
        <w:tabs>
          <w:tab w:val="clear" w:pos="567"/>
        </w:tabs>
        <w:spacing w:line="240" w:lineRule="auto"/>
        <w:rPr>
          <w:szCs w:val="22"/>
        </w:rPr>
      </w:pPr>
    </w:p>
    <w:p w14:paraId="2868333A" w14:textId="77777777" w:rsidR="002D6228" w:rsidRDefault="002C1966">
      <w:pPr>
        <w:tabs>
          <w:tab w:val="clear" w:pos="567"/>
        </w:tabs>
        <w:spacing w:line="240" w:lineRule="auto"/>
        <w:rPr>
          <w:szCs w:val="22"/>
        </w:rPr>
      </w:pPr>
      <w:r>
        <w:rPr>
          <w:rFonts w:ascii="Arial" w:hAnsi="Arial" w:cs="Arial"/>
          <w:noProof/>
          <w:szCs w:val="24"/>
          <w:lang w:val="sl-SI" w:eastAsia="sl-SI"/>
        </w:rPr>
        <w:drawing>
          <wp:inline distT="0" distB="0" distL="0" distR="0" wp14:anchorId="574CE475" wp14:editId="3BE549AD">
            <wp:extent cx="429260" cy="302260"/>
            <wp:effectExtent l="0" t="0" r="8890" b="254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9260" cy="302260"/>
                    </a:xfrm>
                    <a:prstGeom prst="rect">
                      <a:avLst/>
                    </a:prstGeom>
                    <a:noFill/>
                    <a:ln>
                      <a:noFill/>
                    </a:ln>
                  </pic:spPr>
                </pic:pic>
              </a:graphicData>
            </a:graphic>
          </wp:inline>
        </w:drawing>
      </w:r>
    </w:p>
    <w:p w14:paraId="40820552" w14:textId="77777777" w:rsidR="002D6228" w:rsidRDefault="002C1966">
      <w:pPr>
        <w:tabs>
          <w:tab w:val="clear" w:pos="567"/>
        </w:tabs>
        <w:spacing w:line="240" w:lineRule="auto"/>
        <w:rPr>
          <w:szCs w:val="22"/>
        </w:rPr>
      </w:pPr>
      <w:r>
        <w:rPr>
          <w:rFonts w:ascii="Arial" w:hAnsi="Arial" w:cs="Arial"/>
          <w:noProof/>
          <w:szCs w:val="24"/>
          <w:lang w:val="sl-SI" w:eastAsia="sl-SI"/>
        </w:rPr>
        <w:drawing>
          <wp:inline distT="0" distB="0" distL="0" distR="0" wp14:anchorId="66483E46" wp14:editId="7C89E7C1">
            <wp:extent cx="302260" cy="365760"/>
            <wp:effectExtent l="0" t="0" r="254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2260" cy="365760"/>
                    </a:xfrm>
                    <a:prstGeom prst="rect">
                      <a:avLst/>
                    </a:prstGeom>
                    <a:noFill/>
                    <a:ln>
                      <a:noFill/>
                    </a:ln>
                  </pic:spPr>
                </pic:pic>
              </a:graphicData>
            </a:graphic>
          </wp:inline>
        </w:drawing>
      </w:r>
    </w:p>
    <w:p w14:paraId="5712FF0B" w14:textId="77777777" w:rsidR="002D6228" w:rsidRDefault="002C1966">
      <w:pPr>
        <w:tabs>
          <w:tab w:val="clear" w:pos="567"/>
        </w:tabs>
        <w:spacing w:line="240" w:lineRule="auto"/>
      </w:pP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fldChar w:fldCharType="begin"/>
      </w:r>
      <w:r>
        <w:instrText xml:space="preserve"> INCLUDEPICTURE  "https://www.ema.europa.eu/sites/default/files/guinea-pig.jpg" \* MERGEFORMATINET </w:instrText>
      </w:r>
      <w:r>
        <w:fldChar w:fldCharType="separate"/>
      </w:r>
      <w:r w:rsidR="004A7983">
        <w:fldChar w:fldCharType="begin"/>
      </w:r>
      <w:r w:rsidR="004A7983">
        <w:instrText xml:space="preserve"> INCLUDEPICTURE  "https://www.ema.europa.eu/sites/default/files/guinea-pig.jpg" \* MERGEFORMATINET </w:instrText>
      </w:r>
      <w:r w:rsidR="004A7983">
        <w:fldChar w:fldCharType="separate"/>
      </w:r>
      <w:r w:rsidR="006F4CBE">
        <w:fldChar w:fldCharType="begin"/>
      </w:r>
      <w:r w:rsidR="006F4CBE">
        <w:instrText xml:space="preserve"> INCLUDEPICTURE  "https://www.ema.europa.eu/sites/default/files/guinea-pig.jpg" \* MERGEFORMATINET </w:instrText>
      </w:r>
      <w:r w:rsidR="006F4CBE">
        <w:fldChar w:fldCharType="separate"/>
      </w:r>
      <w:r w:rsidR="00100C60">
        <w:fldChar w:fldCharType="begin"/>
      </w:r>
      <w:r w:rsidR="00100C60">
        <w:instrText xml:space="preserve"> INCLUDEPICTURE  "https://www.ema.europa.eu/sites/default/files/guinea-pig.jpg" \* MERGEFORMATINET </w:instrText>
      </w:r>
      <w:r w:rsidR="00100C60">
        <w:fldChar w:fldCharType="separate"/>
      </w:r>
      <w:r w:rsidR="00D628B6">
        <w:fldChar w:fldCharType="begin"/>
      </w:r>
      <w:r w:rsidR="00D628B6">
        <w:instrText xml:space="preserve"> INCLUDEPICTURE  "https://www.ema.europa.eu/sites/default/files/guinea-pig.jpg" \* MERGEFORMATINET </w:instrText>
      </w:r>
      <w:r w:rsidR="00D628B6">
        <w:fldChar w:fldCharType="separate"/>
      </w:r>
      <w:r w:rsidR="00D628B6">
        <w:fldChar w:fldCharType="begin"/>
      </w:r>
      <w:r w:rsidR="00D628B6">
        <w:instrText xml:space="preserve"> INCLUDEPICTURE  "https://www.ema.europa.eu/sites/default/files/guinea-pig.jpg" \* MERGEFORMATINET </w:instrText>
      </w:r>
      <w:r w:rsidR="00D628B6">
        <w:fldChar w:fldCharType="separate"/>
      </w:r>
      <w:r w:rsidR="007434D2">
        <w:fldChar w:fldCharType="begin"/>
      </w:r>
      <w:r w:rsidR="007434D2">
        <w:instrText xml:space="preserve"> INCLUDEPICTURE  "https://www.ema.europa.eu/sites/default/files/guinea-pig.jpg" \* MERGEFORMATINET </w:instrText>
      </w:r>
      <w:r w:rsidR="007434D2">
        <w:fldChar w:fldCharType="separate"/>
      </w:r>
      <w:r w:rsidR="006D7471">
        <w:fldChar w:fldCharType="begin"/>
      </w:r>
      <w:r w:rsidR="006D7471">
        <w:instrText xml:space="preserve"> </w:instrText>
      </w:r>
      <w:r w:rsidR="006D7471">
        <w:instrText>INCLUDEPICTURE  "https://www.ema.europa.eu/sites/default/files/guinea-pig.jpg" \* MERGEFORMATINET</w:instrText>
      </w:r>
      <w:r w:rsidR="006D7471">
        <w:instrText xml:space="preserve"> </w:instrText>
      </w:r>
      <w:r w:rsidR="006D7471">
        <w:fldChar w:fldCharType="separate"/>
      </w:r>
      <w:r w:rsidR="006D7471">
        <w:pict w14:anchorId="518CDFA2">
          <v:shape id="_x0000_i1026" type="#_x0000_t75" alt="" style="width:48pt;height:48pt">
            <v:imagedata r:id="rId11" r:href="rId13"/>
          </v:shape>
        </w:pict>
      </w:r>
      <w:r w:rsidR="006D7471">
        <w:fldChar w:fldCharType="end"/>
      </w:r>
      <w:r w:rsidR="007434D2">
        <w:fldChar w:fldCharType="end"/>
      </w:r>
      <w:r w:rsidR="00D628B6">
        <w:fldChar w:fldCharType="end"/>
      </w:r>
      <w:r w:rsidR="00D628B6">
        <w:fldChar w:fldCharType="end"/>
      </w:r>
      <w:r w:rsidR="00100C60">
        <w:fldChar w:fldCharType="end"/>
      </w:r>
      <w:r w:rsidR="006F4CBE">
        <w:fldChar w:fldCharType="end"/>
      </w:r>
      <w:r w:rsidR="004A7983">
        <w:fldChar w:fldCharType="end"/>
      </w:r>
      <w:r>
        <w:fldChar w:fldCharType="end"/>
      </w:r>
      <w:r>
        <w:fldChar w:fldCharType="end"/>
      </w:r>
      <w:r>
        <w:fldChar w:fldCharType="end"/>
      </w:r>
      <w:r>
        <w:fldChar w:fldCharType="end"/>
      </w:r>
      <w:r>
        <w:fldChar w:fldCharType="end"/>
      </w:r>
      <w:r>
        <w:fldChar w:fldCharType="end"/>
      </w:r>
      <w:r>
        <w:fldChar w:fldCharType="end"/>
      </w:r>
    </w:p>
    <w:p w14:paraId="0ECF2430" w14:textId="77777777" w:rsidR="002D6228" w:rsidRDefault="002D6228">
      <w:pPr>
        <w:tabs>
          <w:tab w:val="clear" w:pos="567"/>
        </w:tabs>
        <w:spacing w:line="240" w:lineRule="auto"/>
        <w:rPr>
          <w:szCs w:val="22"/>
        </w:rPr>
      </w:pPr>
    </w:p>
    <w:p w14:paraId="3BABFB16" w14:textId="77777777" w:rsidR="002D6228" w:rsidRDefault="002D6228">
      <w:pPr>
        <w:tabs>
          <w:tab w:val="clear" w:pos="567"/>
        </w:tabs>
        <w:spacing w:line="240" w:lineRule="auto"/>
        <w:rPr>
          <w:szCs w:val="22"/>
        </w:rPr>
      </w:pPr>
    </w:p>
    <w:p w14:paraId="4FCC56EE" w14:textId="77777777" w:rsidR="002D6228" w:rsidRDefault="002C1966">
      <w:pPr>
        <w:pStyle w:val="Style2"/>
      </w:pPr>
      <w:r>
        <w:t>2.</w:t>
      </w:r>
      <w:r>
        <w:tab/>
        <w:t>AKTĪVO VIELU KVANTITATĪVIE DATI</w:t>
      </w:r>
    </w:p>
    <w:p w14:paraId="6D2FBD6D" w14:textId="77777777" w:rsidR="002D6228" w:rsidRDefault="002D6228">
      <w:pPr>
        <w:tabs>
          <w:tab w:val="clear" w:pos="567"/>
        </w:tabs>
        <w:spacing w:line="240" w:lineRule="auto"/>
        <w:rPr>
          <w:szCs w:val="22"/>
        </w:rPr>
      </w:pPr>
    </w:p>
    <w:p w14:paraId="5B82FE0D" w14:textId="77777777" w:rsidR="002D6228" w:rsidRDefault="002C1966">
      <w:pPr>
        <w:tabs>
          <w:tab w:val="clear" w:pos="567"/>
        </w:tabs>
        <w:spacing w:line="240" w:lineRule="auto"/>
        <w:rPr>
          <w:szCs w:val="22"/>
        </w:rPr>
      </w:pPr>
      <w:r>
        <w:rPr>
          <w:szCs w:val="22"/>
        </w:rPr>
        <w:t>15 ml</w:t>
      </w:r>
    </w:p>
    <w:p w14:paraId="4B591183" w14:textId="77777777" w:rsidR="002D6228" w:rsidRDefault="002D6228">
      <w:pPr>
        <w:tabs>
          <w:tab w:val="clear" w:pos="567"/>
        </w:tabs>
        <w:spacing w:line="240" w:lineRule="auto"/>
        <w:rPr>
          <w:szCs w:val="22"/>
        </w:rPr>
      </w:pPr>
    </w:p>
    <w:p w14:paraId="3301B1CC" w14:textId="77777777" w:rsidR="002D6228" w:rsidRDefault="002D6228">
      <w:pPr>
        <w:tabs>
          <w:tab w:val="clear" w:pos="567"/>
        </w:tabs>
        <w:spacing w:line="240" w:lineRule="auto"/>
        <w:rPr>
          <w:szCs w:val="22"/>
        </w:rPr>
      </w:pPr>
    </w:p>
    <w:p w14:paraId="630EA577" w14:textId="77777777" w:rsidR="002D6228" w:rsidRDefault="002C1966">
      <w:pPr>
        <w:pStyle w:val="Style2"/>
      </w:pPr>
      <w:r>
        <w:t>3.</w:t>
      </w:r>
      <w:r>
        <w:tab/>
        <w:t>SĒRIJAS NUMURS</w:t>
      </w:r>
    </w:p>
    <w:p w14:paraId="43EEB593" w14:textId="77777777" w:rsidR="002D6228" w:rsidRDefault="002D6228">
      <w:pPr>
        <w:tabs>
          <w:tab w:val="clear" w:pos="567"/>
        </w:tabs>
        <w:spacing w:line="240" w:lineRule="auto"/>
        <w:rPr>
          <w:szCs w:val="22"/>
        </w:rPr>
      </w:pPr>
    </w:p>
    <w:p w14:paraId="37B89F18" w14:textId="77777777" w:rsidR="002D6228" w:rsidRDefault="002C1966">
      <w:pPr>
        <w:rPr>
          <w:szCs w:val="22"/>
        </w:rPr>
      </w:pPr>
      <w:proofErr w:type="spellStart"/>
      <w:r>
        <w:t>Lot</w:t>
      </w:r>
      <w:proofErr w:type="spellEnd"/>
      <w:r>
        <w:t xml:space="preserve"> {numurs}</w:t>
      </w:r>
    </w:p>
    <w:p w14:paraId="40BC3BA1" w14:textId="77777777" w:rsidR="002D6228" w:rsidRDefault="002D6228">
      <w:pPr>
        <w:tabs>
          <w:tab w:val="clear" w:pos="567"/>
        </w:tabs>
        <w:spacing w:line="240" w:lineRule="auto"/>
        <w:rPr>
          <w:szCs w:val="22"/>
        </w:rPr>
      </w:pPr>
    </w:p>
    <w:p w14:paraId="10485626" w14:textId="77777777" w:rsidR="002D6228" w:rsidRDefault="002D6228">
      <w:pPr>
        <w:tabs>
          <w:tab w:val="clear" w:pos="567"/>
        </w:tabs>
        <w:spacing w:line="240" w:lineRule="auto"/>
        <w:rPr>
          <w:szCs w:val="22"/>
        </w:rPr>
      </w:pPr>
    </w:p>
    <w:p w14:paraId="421DAE4C" w14:textId="77777777" w:rsidR="002D6228" w:rsidRDefault="002C1966">
      <w:pPr>
        <w:pStyle w:val="Style2"/>
      </w:pPr>
      <w:r>
        <w:t>4.</w:t>
      </w:r>
      <w:r>
        <w:tab/>
        <w:t>DERĪGUMA TERMIŅŠ</w:t>
      </w:r>
    </w:p>
    <w:p w14:paraId="07B45FD2" w14:textId="77777777" w:rsidR="002D6228" w:rsidRDefault="002D6228">
      <w:pPr>
        <w:tabs>
          <w:tab w:val="clear" w:pos="567"/>
        </w:tabs>
        <w:spacing w:line="240" w:lineRule="auto"/>
        <w:rPr>
          <w:szCs w:val="22"/>
        </w:rPr>
      </w:pPr>
    </w:p>
    <w:p w14:paraId="2DCCB656" w14:textId="77777777" w:rsidR="002D6228" w:rsidRDefault="002C1966">
      <w:pPr>
        <w:rPr>
          <w:szCs w:val="22"/>
        </w:rPr>
      </w:pPr>
      <w:proofErr w:type="spellStart"/>
      <w:r>
        <w:t>Exp</w:t>
      </w:r>
      <w:proofErr w:type="spellEnd"/>
      <w:r>
        <w:t>. {mm/</w:t>
      </w:r>
      <w:proofErr w:type="spellStart"/>
      <w:r>
        <w:t>gggg</w:t>
      </w:r>
      <w:proofErr w:type="spellEnd"/>
      <w:r>
        <w:t>}</w:t>
      </w:r>
    </w:p>
    <w:p w14:paraId="217BB9D1" w14:textId="77777777" w:rsidR="002D6228" w:rsidRDefault="002D6228">
      <w:pPr>
        <w:rPr>
          <w:szCs w:val="22"/>
        </w:rPr>
      </w:pPr>
    </w:p>
    <w:p w14:paraId="22943FB9" w14:textId="77777777" w:rsidR="002D6228" w:rsidRDefault="002C1966">
      <w:pPr>
        <w:tabs>
          <w:tab w:val="clear" w:pos="567"/>
        </w:tabs>
        <w:spacing w:line="240" w:lineRule="auto"/>
        <w:rPr>
          <w:szCs w:val="22"/>
        </w:rPr>
      </w:pPr>
      <w:r>
        <w:t>KRKA</w:t>
      </w:r>
    </w:p>
    <w:p w14:paraId="2C5D69E9" w14:textId="77777777" w:rsidR="002D6228" w:rsidRDefault="002C1966">
      <w:pPr>
        <w:tabs>
          <w:tab w:val="clear" w:pos="567"/>
        </w:tabs>
        <w:spacing w:line="240" w:lineRule="auto"/>
        <w:rPr>
          <w:szCs w:val="22"/>
        </w:rPr>
      </w:pPr>
      <w:r>
        <w:br w:type="page"/>
      </w:r>
    </w:p>
    <w:p w14:paraId="16B4D0FC" w14:textId="77777777" w:rsidR="002D6228" w:rsidRDefault="002D6228">
      <w:pPr>
        <w:tabs>
          <w:tab w:val="clear" w:pos="567"/>
        </w:tabs>
        <w:spacing w:line="240" w:lineRule="auto"/>
        <w:rPr>
          <w:szCs w:val="22"/>
        </w:rPr>
      </w:pPr>
    </w:p>
    <w:p w14:paraId="31C21602" w14:textId="77777777" w:rsidR="002D6228" w:rsidRDefault="002D6228">
      <w:pPr>
        <w:tabs>
          <w:tab w:val="clear" w:pos="567"/>
        </w:tabs>
        <w:spacing w:line="240" w:lineRule="auto"/>
        <w:rPr>
          <w:szCs w:val="22"/>
        </w:rPr>
      </w:pPr>
    </w:p>
    <w:p w14:paraId="7DD328FC" w14:textId="77777777" w:rsidR="002D6228" w:rsidRDefault="002D6228">
      <w:pPr>
        <w:tabs>
          <w:tab w:val="clear" w:pos="567"/>
        </w:tabs>
        <w:spacing w:line="240" w:lineRule="auto"/>
        <w:rPr>
          <w:szCs w:val="22"/>
        </w:rPr>
      </w:pPr>
    </w:p>
    <w:p w14:paraId="28D838B8" w14:textId="77777777" w:rsidR="002D6228" w:rsidRDefault="002D6228">
      <w:pPr>
        <w:tabs>
          <w:tab w:val="clear" w:pos="567"/>
        </w:tabs>
        <w:spacing w:line="240" w:lineRule="auto"/>
        <w:rPr>
          <w:szCs w:val="22"/>
        </w:rPr>
      </w:pPr>
    </w:p>
    <w:p w14:paraId="0A04B759" w14:textId="77777777" w:rsidR="002D6228" w:rsidRDefault="002D6228">
      <w:pPr>
        <w:tabs>
          <w:tab w:val="clear" w:pos="567"/>
        </w:tabs>
        <w:spacing w:line="240" w:lineRule="auto"/>
        <w:rPr>
          <w:szCs w:val="22"/>
        </w:rPr>
      </w:pPr>
    </w:p>
    <w:p w14:paraId="71FA9643" w14:textId="77777777" w:rsidR="002D6228" w:rsidRDefault="002D6228">
      <w:pPr>
        <w:tabs>
          <w:tab w:val="clear" w:pos="567"/>
        </w:tabs>
        <w:spacing w:line="240" w:lineRule="auto"/>
        <w:rPr>
          <w:szCs w:val="22"/>
        </w:rPr>
      </w:pPr>
    </w:p>
    <w:p w14:paraId="35638CBD" w14:textId="77777777" w:rsidR="002D6228" w:rsidRDefault="002D6228">
      <w:pPr>
        <w:tabs>
          <w:tab w:val="clear" w:pos="567"/>
        </w:tabs>
        <w:spacing w:line="240" w:lineRule="auto"/>
        <w:rPr>
          <w:szCs w:val="22"/>
        </w:rPr>
      </w:pPr>
    </w:p>
    <w:p w14:paraId="471B0700" w14:textId="77777777" w:rsidR="002D6228" w:rsidRDefault="002D6228">
      <w:pPr>
        <w:tabs>
          <w:tab w:val="clear" w:pos="567"/>
        </w:tabs>
        <w:spacing w:line="240" w:lineRule="auto"/>
        <w:rPr>
          <w:szCs w:val="22"/>
        </w:rPr>
      </w:pPr>
    </w:p>
    <w:p w14:paraId="72E86AC1" w14:textId="77777777" w:rsidR="002D6228" w:rsidRDefault="002D6228">
      <w:pPr>
        <w:tabs>
          <w:tab w:val="clear" w:pos="567"/>
        </w:tabs>
        <w:spacing w:line="240" w:lineRule="auto"/>
        <w:rPr>
          <w:szCs w:val="22"/>
        </w:rPr>
      </w:pPr>
    </w:p>
    <w:p w14:paraId="5954738F" w14:textId="77777777" w:rsidR="002D6228" w:rsidRDefault="002D6228">
      <w:pPr>
        <w:tabs>
          <w:tab w:val="clear" w:pos="567"/>
        </w:tabs>
        <w:spacing w:line="240" w:lineRule="auto"/>
        <w:rPr>
          <w:szCs w:val="22"/>
        </w:rPr>
      </w:pPr>
    </w:p>
    <w:p w14:paraId="17E2221F" w14:textId="77777777" w:rsidR="002D6228" w:rsidRDefault="002D6228">
      <w:pPr>
        <w:tabs>
          <w:tab w:val="clear" w:pos="567"/>
        </w:tabs>
        <w:spacing w:line="240" w:lineRule="auto"/>
        <w:rPr>
          <w:szCs w:val="22"/>
        </w:rPr>
      </w:pPr>
    </w:p>
    <w:p w14:paraId="5943CBB0" w14:textId="77777777" w:rsidR="002D6228" w:rsidRDefault="002D6228">
      <w:pPr>
        <w:tabs>
          <w:tab w:val="clear" w:pos="567"/>
        </w:tabs>
        <w:spacing w:line="240" w:lineRule="auto"/>
        <w:rPr>
          <w:szCs w:val="22"/>
        </w:rPr>
      </w:pPr>
    </w:p>
    <w:p w14:paraId="18EA0345" w14:textId="77777777" w:rsidR="002D6228" w:rsidRDefault="002D6228">
      <w:pPr>
        <w:tabs>
          <w:tab w:val="clear" w:pos="567"/>
        </w:tabs>
        <w:spacing w:line="240" w:lineRule="auto"/>
        <w:rPr>
          <w:szCs w:val="22"/>
        </w:rPr>
      </w:pPr>
    </w:p>
    <w:p w14:paraId="648C29DB" w14:textId="77777777" w:rsidR="002D6228" w:rsidRDefault="002D6228">
      <w:pPr>
        <w:tabs>
          <w:tab w:val="clear" w:pos="567"/>
        </w:tabs>
        <w:spacing w:line="240" w:lineRule="auto"/>
        <w:rPr>
          <w:szCs w:val="22"/>
        </w:rPr>
      </w:pPr>
    </w:p>
    <w:p w14:paraId="702EB4CF" w14:textId="77777777" w:rsidR="002D6228" w:rsidRDefault="002D6228">
      <w:pPr>
        <w:tabs>
          <w:tab w:val="clear" w:pos="567"/>
        </w:tabs>
        <w:spacing w:line="240" w:lineRule="auto"/>
        <w:rPr>
          <w:szCs w:val="22"/>
        </w:rPr>
      </w:pPr>
    </w:p>
    <w:p w14:paraId="4ADB6BE0" w14:textId="77777777" w:rsidR="002D6228" w:rsidRDefault="002D6228">
      <w:pPr>
        <w:tabs>
          <w:tab w:val="clear" w:pos="567"/>
        </w:tabs>
        <w:spacing w:line="240" w:lineRule="auto"/>
        <w:rPr>
          <w:szCs w:val="22"/>
        </w:rPr>
      </w:pPr>
    </w:p>
    <w:p w14:paraId="5EC641D2" w14:textId="77777777" w:rsidR="002D6228" w:rsidRDefault="002D6228">
      <w:pPr>
        <w:tabs>
          <w:tab w:val="clear" w:pos="567"/>
        </w:tabs>
        <w:spacing w:line="240" w:lineRule="auto"/>
        <w:rPr>
          <w:szCs w:val="22"/>
        </w:rPr>
      </w:pPr>
    </w:p>
    <w:p w14:paraId="76D80022" w14:textId="77777777" w:rsidR="002D6228" w:rsidRDefault="002D6228">
      <w:pPr>
        <w:tabs>
          <w:tab w:val="clear" w:pos="567"/>
        </w:tabs>
        <w:spacing w:line="240" w:lineRule="auto"/>
        <w:rPr>
          <w:szCs w:val="22"/>
        </w:rPr>
      </w:pPr>
    </w:p>
    <w:p w14:paraId="578A194D" w14:textId="77777777" w:rsidR="002D6228" w:rsidRDefault="002D6228">
      <w:pPr>
        <w:tabs>
          <w:tab w:val="clear" w:pos="567"/>
        </w:tabs>
        <w:spacing w:line="240" w:lineRule="auto"/>
        <w:rPr>
          <w:szCs w:val="22"/>
        </w:rPr>
      </w:pPr>
    </w:p>
    <w:p w14:paraId="67F9900A" w14:textId="77777777" w:rsidR="002D6228" w:rsidRDefault="002D6228">
      <w:pPr>
        <w:tabs>
          <w:tab w:val="clear" w:pos="567"/>
        </w:tabs>
        <w:spacing w:line="240" w:lineRule="auto"/>
        <w:rPr>
          <w:szCs w:val="22"/>
        </w:rPr>
      </w:pPr>
    </w:p>
    <w:p w14:paraId="6C17AD24" w14:textId="77777777" w:rsidR="002D6228" w:rsidRDefault="002D6228">
      <w:pPr>
        <w:tabs>
          <w:tab w:val="clear" w:pos="567"/>
        </w:tabs>
        <w:spacing w:line="240" w:lineRule="auto"/>
        <w:rPr>
          <w:szCs w:val="22"/>
        </w:rPr>
      </w:pPr>
    </w:p>
    <w:p w14:paraId="635A324A" w14:textId="77777777" w:rsidR="002D6228" w:rsidRDefault="002D6228">
      <w:pPr>
        <w:tabs>
          <w:tab w:val="clear" w:pos="567"/>
        </w:tabs>
        <w:spacing w:line="240" w:lineRule="auto"/>
        <w:rPr>
          <w:szCs w:val="22"/>
        </w:rPr>
      </w:pPr>
    </w:p>
    <w:p w14:paraId="16483699" w14:textId="77777777" w:rsidR="002D6228" w:rsidRDefault="002D6228">
      <w:pPr>
        <w:tabs>
          <w:tab w:val="clear" w:pos="567"/>
        </w:tabs>
        <w:spacing w:line="240" w:lineRule="auto"/>
        <w:rPr>
          <w:szCs w:val="22"/>
        </w:rPr>
      </w:pPr>
    </w:p>
    <w:p w14:paraId="6B634CC4" w14:textId="77777777" w:rsidR="002D6228" w:rsidRDefault="002C1966">
      <w:pPr>
        <w:pStyle w:val="Style3"/>
      </w:pPr>
      <w:r>
        <w:t>LIETOŠANAS INSTRUKCIJA</w:t>
      </w:r>
    </w:p>
    <w:p w14:paraId="5B84FC74" w14:textId="77777777" w:rsidR="002D6228" w:rsidRDefault="002C1966">
      <w:pPr>
        <w:tabs>
          <w:tab w:val="clear" w:pos="567"/>
        </w:tabs>
        <w:spacing w:line="240" w:lineRule="auto"/>
        <w:jc w:val="center"/>
        <w:rPr>
          <w:szCs w:val="22"/>
        </w:rPr>
      </w:pPr>
      <w:r>
        <w:br w:type="page"/>
      </w:r>
      <w:r>
        <w:rPr>
          <w:b/>
          <w:szCs w:val="22"/>
        </w:rPr>
        <w:lastRenderedPageBreak/>
        <w:t>LIETOŠANAS INSTRUKCIJA</w:t>
      </w:r>
    </w:p>
    <w:p w14:paraId="17D5D4B8" w14:textId="77777777" w:rsidR="002D6228" w:rsidRDefault="002D6228">
      <w:pPr>
        <w:tabs>
          <w:tab w:val="clear" w:pos="567"/>
        </w:tabs>
        <w:spacing w:line="240" w:lineRule="auto"/>
        <w:rPr>
          <w:szCs w:val="22"/>
        </w:rPr>
      </w:pPr>
    </w:p>
    <w:p w14:paraId="014E63E0" w14:textId="77777777" w:rsidR="002D6228" w:rsidRDefault="002D6228">
      <w:pPr>
        <w:tabs>
          <w:tab w:val="clear" w:pos="567"/>
        </w:tabs>
        <w:spacing w:line="240" w:lineRule="auto"/>
        <w:rPr>
          <w:szCs w:val="22"/>
        </w:rPr>
      </w:pPr>
    </w:p>
    <w:p w14:paraId="375A315D" w14:textId="77777777" w:rsidR="002D6228" w:rsidRDefault="002C1966">
      <w:pPr>
        <w:pStyle w:val="Style1"/>
      </w:pPr>
      <w:r>
        <w:rPr>
          <w:highlight w:val="lightGray"/>
        </w:rPr>
        <w:t>1.</w:t>
      </w:r>
      <w:r>
        <w:tab/>
        <w:t>Veterināro zāļu nosaukums</w:t>
      </w:r>
    </w:p>
    <w:p w14:paraId="1A247DFA" w14:textId="77777777" w:rsidR="002D6228" w:rsidRDefault="002D6228">
      <w:pPr>
        <w:tabs>
          <w:tab w:val="clear" w:pos="567"/>
        </w:tabs>
        <w:spacing w:line="240" w:lineRule="auto"/>
        <w:rPr>
          <w:szCs w:val="22"/>
        </w:rPr>
      </w:pPr>
    </w:p>
    <w:p w14:paraId="05019FD0" w14:textId="77777777" w:rsidR="002D6228" w:rsidRDefault="002C1966">
      <w:pPr>
        <w:tabs>
          <w:tab w:val="clear" w:pos="567"/>
          <w:tab w:val="left" w:pos="6096"/>
        </w:tabs>
        <w:spacing w:line="240" w:lineRule="auto"/>
        <w:rPr>
          <w:szCs w:val="22"/>
        </w:rPr>
      </w:pPr>
      <w:proofErr w:type="spellStart"/>
      <w:r>
        <w:rPr>
          <w:szCs w:val="22"/>
        </w:rPr>
        <w:t>Otomicol</w:t>
      </w:r>
      <w:proofErr w:type="spellEnd"/>
      <w:r>
        <w:t xml:space="preserve"> ausu pilieni un uz ādas lietojama suspensija suņiem, kaķiem un jūrascūciņām</w:t>
      </w:r>
    </w:p>
    <w:p w14:paraId="2A5CA6AF" w14:textId="77777777" w:rsidR="002D6228" w:rsidRDefault="002D6228">
      <w:pPr>
        <w:tabs>
          <w:tab w:val="clear" w:pos="567"/>
        </w:tabs>
        <w:spacing w:line="240" w:lineRule="auto"/>
        <w:rPr>
          <w:szCs w:val="22"/>
        </w:rPr>
      </w:pPr>
    </w:p>
    <w:p w14:paraId="3F736349" w14:textId="77777777" w:rsidR="002D6228" w:rsidRDefault="002D6228">
      <w:pPr>
        <w:tabs>
          <w:tab w:val="clear" w:pos="567"/>
        </w:tabs>
        <w:spacing w:line="240" w:lineRule="auto"/>
        <w:rPr>
          <w:szCs w:val="22"/>
        </w:rPr>
      </w:pPr>
    </w:p>
    <w:p w14:paraId="48B4CDF2" w14:textId="77777777" w:rsidR="002D6228" w:rsidRDefault="002C1966">
      <w:pPr>
        <w:pStyle w:val="Style1"/>
      </w:pPr>
      <w:r>
        <w:rPr>
          <w:highlight w:val="lightGray"/>
        </w:rPr>
        <w:t>2.</w:t>
      </w:r>
      <w:r>
        <w:tab/>
        <w:t>Sastāvs</w:t>
      </w:r>
    </w:p>
    <w:p w14:paraId="5B4DA25E" w14:textId="77777777" w:rsidR="002D6228" w:rsidRDefault="002D6228">
      <w:pPr>
        <w:tabs>
          <w:tab w:val="clear" w:pos="567"/>
        </w:tabs>
        <w:spacing w:line="240" w:lineRule="auto"/>
        <w:rPr>
          <w:iCs/>
          <w:szCs w:val="22"/>
        </w:rPr>
      </w:pPr>
    </w:p>
    <w:p w14:paraId="4C5AC7BD" w14:textId="77777777" w:rsidR="002D6228" w:rsidRDefault="002C1966">
      <w:pPr>
        <w:tabs>
          <w:tab w:val="clear" w:pos="567"/>
        </w:tabs>
        <w:spacing w:line="240" w:lineRule="auto"/>
        <w:rPr>
          <w:szCs w:val="22"/>
        </w:rPr>
      </w:pPr>
      <w:r>
        <w:rPr>
          <w:szCs w:val="22"/>
        </w:rPr>
        <w:t>Katrs ml suspensijas satur:</w:t>
      </w:r>
    </w:p>
    <w:p w14:paraId="51AD8476" w14:textId="77777777" w:rsidR="002D6228" w:rsidRDefault="002D6228">
      <w:pPr>
        <w:tabs>
          <w:tab w:val="clear" w:pos="567"/>
        </w:tabs>
        <w:spacing w:line="240" w:lineRule="auto"/>
        <w:rPr>
          <w:szCs w:val="22"/>
        </w:rPr>
      </w:pPr>
    </w:p>
    <w:p w14:paraId="08BF84CD" w14:textId="77777777" w:rsidR="002D6228" w:rsidRDefault="002C1966">
      <w:pPr>
        <w:tabs>
          <w:tab w:val="clear" w:pos="567"/>
        </w:tabs>
        <w:spacing w:line="240" w:lineRule="auto"/>
        <w:rPr>
          <w:b/>
          <w:szCs w:val="22"/>
        </w:rPr>
      </w:pPr>
      <w:r>
        <w:rPr>
          <w:b/>
          <w:szCs w:val="22"/>
        </w:rPr>
        <w:t>Aktīvās vielas:</w:t>
      </w:r>
    </w:p>
    <w:p w14:paraId="36566F76" w14:textId="77777777" w:rsidR="002D6228" w:rsidRDefault="002C1966">
      <w:pPr>
        <w:tabs>
          <w:tab w:val="clear" w:pos="567"/>
        </w:tabs>
        <w:spacing w:line="240" w:lineRule="auto"/>
      </w:pPr>
      <w:proofErr w:type="spellStart"/>
      <w:r>
        <w:t>Mikonazola</w:t>
      </w:r>
      <w:proofErr w:type="spellEnd"/>
      <w:r>
        <w:t xml:space="preserve"> nitrāts</w:t>
      </w:r>
      <w:r>
        <w:tab/>
      </w:r>
      <w:r>
        <w:tab/>
      </w:r>
      <w:r>
        <w:tab/>
        <w:t xml:space="preserve">23,00 mg (atbilst 19,98 mg </w:t>
      </w:r>
      <w:proofErr w:type="spellStart"/>
      <w:r>
        <w:t>mikonazola</w:t>
      </w:r>
      <w:proofErr w:type="spellEnd"/>
      <w:r>
        <w:t>)</w:t>
      </w:r>
    </w:p>
    <w:p w14:paraId="2CFEC42E" w14:textId="77777777" w:rsidR="002D6228" w:rsidRDefault="002C1966">
      <w:pPr>
        <w:tabs>
          <w:tab w:val="clear" w:pos="567"/>
        </w:tabs>
        <w:spacing w:line="240" w:lineRule="auto"/>
      </w:pPr>
      <w:proofErr w:type="spellStart"/>
      <w:r>
        <w:t>Prednizolona</w:t>
      </w:r>
      <w:proofErr w:type="spellEnd"/>
      <w:r>
        <w:t xml:space="preserve"> acetāts</w:t>
      </w:r>
      <w:r>
        <w:tab/>
      </w:r>
      <w:r>
        <w:tab/>
        <w:t>5,00 mg</w:t>
      </w:r>
    </w:p>
    <w:p w14:paraId="44B8E909" w14:textId="77777777" w:rsidR="002D6228" w:rsidRDefault="002C1966">
      <w:pPr>
        <w:tabs>
          <w:tab w:val="clear" w:pos="567"/>
        </w:tabs>
        <w:spacing w:line="240" w:lineRule="auto"/>
        <w:rPr>
          <w:b/>
          <w:szCs w:val="22"/>
        </w:rPr>
      </w:pPr>
      <w:proofErr w:type="spellStart"/>
      <w:r>
        <w:t>Polimiksīna</w:t>
      </w:r>
      <w:proofErr w:type="spellEnd"/>
      <w:r>
        <w:t xml:space="preserve"> B sulfāts</w:t>
      </w:r>
      <w:r>
        <w:tab/>
      </w:r>
      <w:r>
        <w:tab/>
        <w:t xml:space="preserve">5500 IU (atbilst 0,5293 mg </w:t>
      </w:r>
      <w:proofErr w:type="spellStart"/>
      <w:r>
        <w:t>polimiksīna</w:t>
      </w:r>
      <w:proofErr w:type="spellEnd"/>
      <w:r>
        <w:t xml:space="preserve"> B sulfāta)</w:t>
      </w:r>
    </w:p>
    <w:p w14:paraId="04D0CD53" w14:textId="77777777" w:rsidR="002D6228" w:rsidRDefault="002D6228">
      <w:pPr>
        <w:tabs>
          <w:tab w:val="clear" w:pos="567"/>
        </w:tabs>
        <w:spacing w:line="240" w:lineRule="auto"/>
        <w:rPr>
          <w:szCs w:val="22"/>
        </w:rPr>
      </w:pPr>
    </w:p>
    <w:p w14:paraId="59618E77" w14:textId="77777777" w:rsidR="002D6228" w:rsidRDefault="002C1966">
      <w:pPr>
        <w:tabs>
          <w:tab w:val="clear" w:pos="567"/>
        </w:tabs>
        <w:spacing w:line="240" w:lineRule="auto"/>
        <w:rPr>
          <w:szCs w:val="22"/>
        </w:rPr>
      </w:pPr>
      <w:r>
        <w:rPr>
          <w:szCs w:val="22"/>
        </w:rPr>
        <w:t>Balta suspensija.</w:t>
      </w:r>
    </w:p>
    <w:p w14:paraId="0EA3569B" w14:textId="77777777" w:rsidR="002D6228" w:rsidRDefault="002D6228">
      <w:pPr>
        <w:tabs>
          <w:tab w:val="clear" w:pos="567"/>
        </w:tabs>
        <w:spacing w:line="240" w:lineRule="auto"/>
        <w:rPr>
          <w:szCs w:val="22"/>
        </w:rPr>
      </w:pPr>
    </w:p>
    <w:p w14:paraId="2B3E36F3" w14:textId="77777777" w:rsidR="002D6228" w:rsidRDefault="002D6228">
      <w:pPr>
        <w:tabs>
          <w:tab w:val="clear" w:pos="567"/>
        </w:tabs>
        <w:spacing w:line="240" w:lineRule="auto"/>
        <w:rPr>
          <w:szCs w:val="22"/>
        </w:rPr>
      </w:pPr>
    </w:p>
    <w:p w14:paraId="0CCEDC6D" w14:textId="77777777" w:rsidR="002D6228" w:rsidRDefault="002C1966">
      <w:pPr>
        <w:pStyle w:val="Style1"/>
      </w:pPr>
      <w:r>
        <w:rPr>
          <w:highlight w:val="lightGray"/>
        </w:rPr>
        <w:t>3.</w:t>
      </w:r>
      <w:r>
        <w:tab/>
      </w:r>
      <w:proofErr w:type="spellStart"/>
      <w:r>
        <w:t>Mērķsugas</w:t>
      </w:r>
      <w:proofErr w:type="spellEnd"/>
    </w:p>
    <w:p w14:paraId="76EAF465" w14:textId="77777777" w:rsidR="002D6228" w:rsidRDefault="002D6228">
      <w:pPr>
        <w:tabs>
          <w:tab w:val="clear" w:pos="567"/>
        </w:tabs>
        <w:spacing w:line="240" w:lineRule="auto"/>
        <w:rPr>
          <w:szCs w:val="22"/>
        </w:rPr>
      </w:pPr>
    </w:p>
    <w:p w14:paraId="2EAECCBD" w14:textId="6ED43A06" w:rsidR="002D6228" w:rsidRDefault="002C1966">
      <w:pPr>
        <w:tabs>
          <w:tab w:val="clear" w:pos="567"/>
        </w:tabs>
        <w:spacing w:line="240" w:lineRule="auto"/>
      </w:pPr>
      <w:r>
        <w:t>Suņi, kaķi un jūrascūciņas.</w:t>
      </w:r>
    </w:p>
    <w:p w14:paraId="02F146DB" w14:textId="77777777" w:rsidR="002D6228" w:rsidRDefault="002D6228">
      <w:pPr>
        <w:tabs>
          <w:tab w:val="clear" w:pos="567"/>
        </w:tabs>
        <w:spacing w:line="240" w:lineRule="auto"/>
      </w:pPr>
    </w:p>
    <w:p w14:paraId="7D37EB03" w14:textId="77777777" w:rsidR="002D6228" w:rsidRDefault="002D6228">
      <w:pPr>
        <w:tabs>
          <w:tab w:val="clear" w:pos="567"/>
        </w:tabs>
        <w:spacing w:line="240" w:lineRule="auto"/>
        <w:rPr>
          <w:szCs w:val="22"/>
        </w:rPr>
      </w:pPr>
    </w:p>
    <w:p w14:paraId="653FDFC8" w14:textId="77777777" w:rsidR="002D6228" w:rsidRDefault="002C1966">
      <w:pPr>
        <w:pStyle w:val="Style1"/>
      </w:pPr>
      <w:r>
        <w:rPr>
          <w:highlight w:val="lightGray"/>
        </w:rPr>
        <w:t>4.</w:t>
      </w:r>
      <w:r>
        <w:tab/>
        <w:t>Lietošanas indikācijas</w:t>
      </w:r>
    </w:p>
    <w:p w14:paraId="5E78D8A4" w14:textId="77777777" w:rsidR="002D6228" w:rsidRDefault="002D6228">
      <w:pPr>
        <w:tabs>
          <w:tab w:val="clear" w:pos="567"/>
        </w:tabs>
        <w:spacing w:line="240" w:lineRule="auto"/>
        <w:rPr>
          <w:szCs w:val="22"/>
        </w:rPr>
      </w:pPr>
    </w:p>
    <w:p w14:paraId="5D1BF560" w14:textId="0005FCC1" w:rsidR="002D6228" w:rsidRDefault="002C1966">
      <w:pPr>
        <w:tabs>
          <w:tab w:val="clear" w:pos="567"/>
        </w:tabs>
        <w:spacing w:line="240" w:lineRule="auto"/>
      </w:pPr>
      <w:r>
        <w:t xml:space="preserve">Ādas </w:t>
      </w:r>
      <w:r w:rsidR="00745D93">
        <w:t xml:space="preserve">un ādas veidojumu (apmatojuma, nagu, sviedru dziedzeru) </w:t>
      </w:r>
      <w:r>
        <w:t xml:space="preserve">primāro un sekundāro infekciju (ekzēmas, dermatīta, </w:t>
      </w:r>
      <w:proofErr w:type="spellStart"/>
      <w:r>
        <w:t>piodermijas</w:t>
      </w:r>
      <w:proofErr w:type="spellEnd"/>
      <w:r>
        <w:t>) ārstēšanai suņiem, kaķiem un jūrascūciņām, kā arī ārējās auss ejas iekaisuma (</w:t>
      </w:r>
      <w:proofErr w:type="spellStart"/>
      <w:r>
        <w:rPr>
          <w:i/>
          <w:iCs/>
        </w:rPr>
        <w:t>otitis</w:t>
      </w:r>
      <w:proofErr w:type="spellEnd"/>
      <w:r>
        <w:rPr>
          <w:i/>
          <w:iCs/>
        </w:rPr>
        <w:t xml:space="preserve"> </w:t>
      </w:r>
      <w:proofErr w:type="spellStart"/>
      <w:r>
        <w:rPr>
          <w:i/>
          <w:iCs/>
        </w:rPr>
        <w:t>externa</w:t>
      </w:r>
      <w:proofErr w:type="spellEnd"/>
      <w:r>
        <w:t xml:space="preserve">) ārstēšanai suņiem un kaķiem, ko izraisa šādi pret </w:t>
      </w:r>
      <w:proofErr w:type="spellStart"/>
      <w:r>
        <w:t>mikonazolu</w:t>
      </w:r>
      <w:proofErr w:type="spellEnd"/>
      <w:r>
        <w:t xml:space="preserve"> un </w:t>
      </w:r>
      <w:proofErr w:type="spellStart"/>
      <w:r>
        <w:t>polimiksīnu</w:t>
      </w:r>
      <w:proofErr w:type="spellEnd"/>
      <w:r>
        <w:t xml:space="preserve"> B jutīgi patogēni:</w:t>
      </w:r>
    </w:p>
    <w:p w14:paraId="14A15000" w14:textId="77777777" w:rsidR="002D6228" w:rsidRDefault="002D6228">
      <w:pPr>
        <w:tabs>
          <w:tab w:val="clear" w:pos="567"/>
        </w:tabs>
        <w:spacing w:line="240" w:lineRule="auto"/>
      </w:pPr>
    </w:p>
    <w:p w14:paraId="0B86C79A" w14:textId="77777777" w:rsidR="002D6228" w:rsidRDefault="002C1966">
      <w:pPr>
        <w:tabs>
          <w:tab w:val="clear" w:pos="567"/>
        </w:tabs>
        <w:spacing w:line="240" w:lineRule="auto"/>
      </w:pPr>
      <w:proofErr w:type="spellStart"/>
      <w:r>
        <w:t>Grampozitīvās</w:t>
      </w:r>
      <w:proofErr w:type="spellEnd"/>
      <w:r>
        <w:t xml:space="preserve"> baktērijas</w:t>
      </w:r>
    </w:p>
    <w:p w14:paraId="4CA409E1" w14:textId="77777777" w:rsidR="002D6228" w:rsidRDefault="002C1966">
      <w:pPr>
        <w:pStyle w:val="ListParagraph"/>
        <w:numPr>
          <w:ilvl w:val="0"/>
          <w:numId w:val="41"/>
        </w:numPr>
        <w:tabs>
          <w:tab w:val="clear" w:pos="567"/>
        </w:tabs>
        <w:spacing w:line="240" w:lineRule="auto"/>
        <w:rPr>
          <w:szCs w:val="22"/>
        </w:rPr>
      </w:pPr>
      <w:proofErr w:type="spellStart"/>
      <w:r>
        <w:rPr>
          <w:i/>
          <w:szCs w:val="22"/>
        </w:rPr>
        <w:t>Staphylococcus</w:t>
      </w:r>
      <w:proofErr w:type="spellEnd"/>
      <w:r>
        <w:t xml:space="preserve"> </w:t>
      </w:r>
      <w:proofErr w:type="spellStart"/>
      <w:r>
        <w:t>spp</w:t>
      </w:r>
      <w:proofErr w:type="spellEnd"/>
      <w:r>
        <w:t>.</w:t>
      </w:r>
    </w:p>
    <w:p w14:paraId="4C1BD9A6" w14:textId="77777777" w:rsidR="002D6228" w:rsidRDefault="002C1966">
      <w:pPr>
        <w:pStyle w:val="ListParagraph"/>
        <w:numPr>
          <w:ilvl w:val="0"/>
          <w:numId w:val="41"/>
        </w:numPr>
        <w:tabs>
          <w:tab w:val="clear" w:pos="567"/>
        </w:tabs>
        <w:spacing w:line="240" w:lineRule="auto"/>
        <w:rPr>
          <w:szCs w:val="22"/>
        </w:rPr>
      </w:pPr>
      <w:proofErr w:type="spellStart"/>
      <w:r>
        <w:rPr>
          <w:i/>
          <w:szCs w:val="22"/>
        </w:rPr>
        <w:t>Streptococcus</w:t>
      </w:r>
      <w:proofErr w:type="spellEnd"/>
      <w:r>
        <w:t xml:space="preserve"> </w:t>
      </w:r>
      <w:proofErr w:type="spellStart"/>
      <w:r>
        <w:t>spp</w:t>
      </w:r>
      <w:proofErr w:type="spellEnd"/>
      <w:r>
        <w:t>.</w:t>
      </w:r>
    </w:p>
    <w:p w14:paraId="63799822" w14:textId="77777777" w:rsidR="002D6228" w:rsidRDefault="002D6228">
      <w:pPr>
        <w:tabs>
          <w:tab w:val="clear" w:pos="567"/>
        </w:tabs>
        <w:spacing w:line="240" w:lineRule="auto"/>
        <w:rPr>
          <w:szCs w:val="22"/>
        </w:rPr>
      </w:pPr>
    </w:p>
    <w:p w14:paraId="4ACE4098" w14:textId="77777777" w:rsidR="002D6228" w:rsidRDefault="002C1966">
      <w:pPr>
        <w:tabs>
          <w:tab w:val="clear" w:pos="567"/>
        </w:tabs>
        <w:spacing w:line="240" w:lineRule="auto"/>
      </w:pPr>
      <w:proofErr w:type="spellStart"/>
      <w:r>
        <w:t>Gramnegatīvās</w:t>
      </w:r>
      <w:proofErr w:type="spellEnd"/>
      <w:r>
        <w:t xml:space="preserve"> baktērijas</w:t>
      </w:r>
    </w:p>
    <w:p w14:paraId="6590E4CD" w14:textId="77777777" w:rsidR="002D6228" w:rsidRDefault="002C1966">
      <w:pPr>
        <w:pStyle w:val="ListParagraph"/>
        <w:numPr>
          <w:ilvl w:val="0"/>
          <w:numId w:val="42"/>
        </w:numPr>
        <w:tabs>
          <w:tab w:val="clear" w:pos="567"/>
        </w:tabs>
        <w:spacing w:line="240" w:lineRule="auto"/>
        <w:rPr>
          <w:szCs w:val="22"/>
        </w:rPr>
      </w:pPr>
      <w:proofErr w:type="spellStart"/>
      <w:r>
        <w:rPr>
          <w:i/>
          <w:szCs w:val="22"/>
        </w:rPr>
        <w:t>Pseudomonas</w:t>
      </w:r>
      <w:proofErr w:type="spellEnd"/>
      <w:r>
        <w:rPr>
          <w:szCs w:val="22"/>
        </w:rPr>
        <w:t xml:space="preserve"> </w:t>
      </w:r>
      <w:proofErr w:type="spellStart"/>
      <w:r>
        <w:rPr>
          <w:szCs w:val="22"/>
        </w:rPr>
        <w:t>spp</w:t>
      </w:r>
      <w:proofErr w:type="spellEnd"/>
      <w:r>
        <w:rPr>
          <w:szCs w:val="22"/>
        </w:rPr>
        <w:t>.</w:t>
      </w:r>
    </w:p>
    <w:p w14:paraId="02A687A9" w14:textId="77777777" w:rsidR="002D6228" w:rsidRDefault="002C1966">
      <w:pPr>
        <w:pStyle w:val="ListParagraph"/>
        <w:numPr>
          <w:ilvl w:val="0"/>
          <w:numId w:val="42"/>
        </w:numPr>
        <w:tabs>
          <w:tab w:val="clear" w:pos="567"/>
        </w:tabs>
        <w:spacing w:line="240" w:lineRule="auto"/>
        <w:rPr>
          <w:szCs w:val="22"/>
        </w:rPr>
      </w:pPr>
      <w:proofErr w:type="spellStart"/>
      <w:r>
        <w:rPr>
          <w:i/>
          <w:iCs/>
          <w:color w:val="000000" w:themeColor="text1"/>
          <w:szCs w:val="22"/>
        </w:rPr>
        <w:t>Escherichia</w:t>
      </w:r>
      <w:proofErr w:type="spellEnd"/>
      <w:r>
        <w:rPr>
          <w:i/>
          <w:iCs/>
          <w:color w:val="000000" w:themeColor="text1"/>
          <w:szCs w:val="22"/>
        </w:rPr>
        <w:t xml:space="preserve"> </w:t>
      </w:r>
      <w:proofErr w:type="spellStart"/>
      <w:r>
        <w:rPr>
          <w:i/>
          <w:iCs/>
          <w:color w:val="000000" w:themeColor="text1"/>
          <w:szCs w:val="22"/>
        </w:rPr>
        <w:t>coli</w:t>
      </w:r>
      <w:proofErr w:type="spellEnd"/>
    </w:p>
    <w:p w14:paraId="49AF032F" w14:textId="77777777" w:rsidR="002D6228" w:rsidRDefault="002D6228">
      <w:pPr>
        <w:tabs>
          <w:tab w:val="clear" w:pos="567"/>
        </w:tabs>
        <w:spacing w:line="240" w:lineRule="auto"/>
        <w:rPr>
          <w:szCs w:val="22"/>
        </w:rPr>
      </w:pPr>
    </w:p>
    <w:p w14:paraId="5A1A0308" w14:textId="77777777" w:rsidR="002D6228" w:rsidRDefault="002C1966">
      <w:pPr>
        <w:tabs>
          <w:tab w:val="clear" w:pos="567"/>
        </w:tabs>
        <w:spacing w:line="240" w:lineRule="auto"/>
        <w:rPr>
          <w:szCs w:val="22"/>
        </w:rPr>
      </w:pPr>
      <w:r>
        <w:rPr>
          <w:szCs w:val="22"/>
        </w:rPr>
        <w:t>Raugi un sēnītes</w:t>
      </w:r>
    </w:p>
    <w:p w14:paraId="32F33C66" w14:textId="77777777" w:rsidR="002D6228" w:rsidRDefault="002C1966">
      <w:pPr>
        <w:pStyle w:val="ListParagraph"/>
        <w:numPr>
          <w:ilvl w:val="0"/>
          <w:numId w:val="43"/>
        </w:numPr>
        <w:tabs>
          <w:tab w:val="clear" w:pos="567"/>
        </w:tabs>
        <w:spacing w:line="240" w:lineRule="auto"/>
        <w:rPr>
          <w:szCs w:val="22"/>
        </w:rPr>
      </w:pPr>
      <w:proofErr w:type="spellStart"/>
      <w:r>
        <w:rPr>
          <w:i/>
          <w:szCs w:val="22"/>
        </w:rPr>
        <w:t>Malassezia</w:t>
      </w:r>
      <w:proofErr w:type="spellEnd"/>
      <w:r>
        <w:rPr>
          <w:i/>
          <w:szCs w:val="22"/>
        </w:rPr>
        <w:t xml:space="preserve"> </w:t>
      </w:r>
      <w:proofErr w:type="spellStart"/>
      <w:r>
        <w:rPr>
          <w:i/>
          <w:szCs w:val="22"/>
        </w:rPr>
        <w:t>pachydermatis</w:t>
      </w:r>
      <w:proofErr w:type="spellEnd"/>
    </w:p>
    <w:p w14:paraId="3860DD83" w14:textId="77777777" w:rsidR="002D6228" w:rsidRDefault="002C1966">
      <w:pPr>
        <w:pStyle w:val="ListParagraph"/>
        <w:numPr>
          <w:ilvl w:val="0"/>
          <w:numId w:val="43"/>
        </w:numPr>
        <w:tabs>
          <w:tab w:val="clear" w:pos="567"/>
        </w:tabs>
        <w:spacing w:line="240" w:lineRule="auto"/>
        <w:rPr>
          <w:szCs w:val="22"/>
        </w:rPr>
      </w:pPr>
      <w:proofErr w:type="spellStart"/>
      <w:r>
        <w:rPr>
          <w:i/>
          <w:szCs w:val="22"/>
        </w:rPr>
        <w:t>Candida</w:t>
      </w:r>
      <w:proofErr w:type="spellEnd"/>
      <w:r>
        <w:rPr>
          <w:szCs w:val="22"/>
        </w:rPr>
        <w:t xml:space="preserve"> </w:t>
      </w:r>
      <w:proofErr w:type="spellStart"/>
      <w:r>
        <w:rPr>
          <w:szCs w:val="22"/>
        </w:rPr>
        <w:t>spp</w:t>
      </w:r>
      <w:proofErr w:type="spellEnd"/>
      <w:r>
        <w:rPr>
          <w:szCs w:val="22"/>
        </w:rPr>
        <w:t>.</w:t>
      </w:r>
    </w:p>
    <w:p w14:paraId="771EB6DD" w14:textId="77777777" w:rsidR="002D6228" w:rsidRDefault="002C1966">
      <w:pPr>
        <w:pStyle w:val="ListParagraph"/>
        <w:numPr>
          <w:ilvl w:val="0"/>
          <w:numId w:val="43"/>
        </w:numPr>
        <w:tabs>
          <w:tab w:val="clear" w:pos="567"/>
        </w:tabs>
        <w:spacing w:line="240" w:lineRule="auto"/>
        <w:rPr>
          <w:szCs w:val="22"/>
        </w:rPr>
      </w:pPr>
      <w:proofErr w:type="spellStart"/>
      <w:r>
        <w:rPr>
          <w:i/>
          <w:szCs w:val="22"/>
        </w:rPr>
        <w:t>Microsporum</w:t>
      </w:r>
      <w:proofErr w:type="spellEnd"/>
      <w:r>
        <w:rPr>
          <w:szCs w:val="22"/>
        </w:rPr>
        <w:t xml:space="preserve"> </w:t>
      </w:r>
      <w:proofErr w:type="spellStart"/>
      <w:r>
        <w:rPr>
          <w:szCs w:val="22"/>
        </w:rPr>
        <w:t>spp</w:t>
      </w:r>
      <w:proofErr w:type="spellEnd"/>
      <w:r>
        <w:rPr>
          <w:szCs w:val="22"/>
        </w:rPr>
        <w:t>.</w:t>
      </w:r>
    </w:p>
    <w:p w14:paraId="705A390A" w14:textId="77777777" w:rsidR="002D6228" w:rsidRDefault="002C1966">
      <w:pPr>
        <w:pStyle w:val="ListParagraph"/>
        <w:numPr>
          <w:ilvl w:val="0"/>
          <w:numId w:val="43"/>
        </w:numPr>
        <w:tabs>
          <w:tab w:val="clear" w:pos="567"/>
        </w:tabs>
        <w:spacing w:line="240" w:lineRule="auto"/>
        <w:rPr>
          <w:szCs w:val="22"/>
        </w:rPr>
      </w:pPr>
      <w:proofErr w:type="spellStart"/>
      <w:r>
        <w:rPr>
          <w:i/>
          <w:szCs w:val="22"/>
        </w:rPr>
        <w:t>Trichophyton</w:t>
      </w:r>
      <w:proofErr w:type="spellEnd"/>
      <w:r>
        <w:rPr>
          <w:i/>
          <w:szCs w:val="22"/>
        </w:rPr>
        <w:t xml:space="preserve"> </w:t>
      </w:r>
      <w:proofErr w:type="spellStart"/>
      <w:r>
        <w:rPr>
          <w:iCs/>
          <w:szCs w:val="22"/>
        </w:rPr>
        <w:t>spp</w:t>
      </w:r>
      <w:proofErr w:type="spellEnd"/>
      <w:r>
        <w:rPr>
          <w:iCs/>
          <w:szCs w:val="22"/>
        </w:rPr>
        <w:t>.</w:t>
      </w:r>
    </w:p>
    <w:p w14:paraId="504B1F1B" w14:textId="77777777" w:rsidR="002D6228" w:rsidRDefault="002D6228">
      <w:pPr>
        <w:tabs>
          <w:tab w:val="clear" w:pos="567"/>
        </w:tabs>
        <w:spacing w:line="240" w:lineRule="auto"/>
        <w:rPr>
          <w:szCs w:val="22"/>
        </w:rPr>
      </w:pPr>
    </w:p>
    <w:p w14:paraId="6CF52CFE" w14:textId="77777777" w:rsidR="002D6228" w:rsidRDefault="002D6228">
      <w:pPr>
        <w:tabs>
          <w:tab w:val="clear" w:pos="567"/>
        </w:tabs>
        <w:spacing w:line="240" w:lineRule="auto"/>
        <w:rPr>
          <w:szCs w:val="22"/>
        </w:rPr>
      </w:pPr>
    </w:p>
    <w:p w14:paraId="14CBF27B" w14:textId="77777777" w:rsidR="002D6228" w:rsidRDefault="002C1966">
      <w:pPr>
        <w:pStyle w:val="Style1"/>
      </w:pPr>
      <w:r>
        <w:rPr>
          <w:highlight w:val="lightGray"/>
        </w:rPr>
        <w:t>5.</w:t>
      </w:r>
      <w:r>
        <w:tab/>
        <w:t>Kontrindikācijas</w:t>
      </w:r>
    </w:p>
    <w:p w14:paraId="6F2202DE" w14:textId="77777777" w:rsidR="002D6228" w:rsidRDefault="002D6228">
      <w:pPr>
        <w:tabs>
          <w:tab w:val="clear" w:pos="567"/>
        </w:tabs>
        <w:spacing w:line="240" w:lineRule="auto"/>
        <w:rPr>
          <w:szCs w:val="22"/>
        </w:rPr>
      </w:pPr>
    </w:p>
    <w:p w14:paraId="06D4E29B" w14:textId="77777777" w:rsidR="002D6228" w:rsidRDefault="002C1966">
      <w:pPr>
        <w:tabs>
          <w:tab w:val="clear" w:pos="567"/>
        </w:tabs>
        <w:spacing w:line="240" w:lineRule="auto"/>
      </w:pPr>
      <w:r>
        <w:t xml:space="preserve">Nelietot gadījumos, ja konstatēta pastiprināta jutība pret aktīvajām vielām vai pret jebkuru no </w:t>
      </w:r>
      <w:proofErr w:type="spellStart"/>
      <w:r>
        <w:t>palīgvielām</w:t>
      </w:r>
      <w:proofErr w:type="spellEnd"/>
      <w:r>
        <w:t>.</w:t>
      </w:r>
    </w:p>
    <w:p w14:paraId="300613C6" w14:textId="77777777" w:rsidR="002D6228" w:rsidRDefault="002C1966">
      <w:pPr>
        <w:tabs>
          <w:tab w:val="clear" w:pos="567"/>
        </w:tabs>
        <w:spacing w:line="240" w:lineRule="auto"/>
      </w:pPr>
      <w:r>
        <w:t>Nelietot uz lielām brūcēm.</w:t>
      </w:r>
    </w:p>
    <w:p w14:paraId="743166FF" w14:textId="00BE2F6A" w:rsidR="002D6228" w:rsidRDefault="002C1966">
      <w:pPr>
        <w:tabs>
          <w:tab w:val="clear" w:pos="567"/>
        </w:tabs>
        <w:spacing w:line="240" w:lineRule="auto"/>
      </w:pPr>
      <w:r>
        <w:rPr>
          <w:szCs w:val="22"/>
        </w:rPr>
        <w:t xml:space="preserve">Nelietot suņiem vai kaķiem ar </w:t>
      </w:r>
      <w:r>
        <w:t xml:space="preserve">perforētu </w:t>
      </w:r>
      <w:proofErr w:type="spellStart"/>
      <w:r w:rsidR="00745D93">
        <w:t>bungplēvīti</w:t>
      </w:r>
      <w:proofErr w:type="spellEnd"/>
      <w:r>
        <w:t>.</w:t>
      </w:r>
    </w:p>
    <w:p w14:paraId="6ECC655C" w14:textId="77777777" w:rsidR="007434D2" w:rsidRDefault="007434D2">
      <w:pPr>
        <w:tabs>
          <w:tab w:val="clear" w:pos="567"/>
        </w:tabs>
        <w:spacing w:line="240" w:lineRule="auto"/>
      </w:pPr>
    </w:p>
    <w:p w14:paraId="2E68D65F" w14:textId="77777777" w:rsidR="007434D2" w:rsidRDefault="007434D2">
      <w:pPr>
        <w:tabs>
          <w:tab w:val="clear" w:pos="567"/>
        </w:tabs>
        <w:spacing w:line="240" w:lineRule="auto"/>
      </w:pPr>
    </w:p>
    <w:p w14:paraId="792A3660" w14:textId="77777777" w:rsidR="007434D2" w:rsidRDefault="007434D2">
      <w:pPr>
        <w:tabs>
          <w:tab w:val="clear" w:pos="567"/>
        </w:tabs>
        <w:spacing w:line="240" w:lineRule="auto"/>
        <w:rPr>
          <w:szCs w:val="22"/>
        </w:rPr>
      </w:pPr>
    </w:p>
    <w:p w14:paraId="26493D33" w14:textId="77777777" w:rsidR="002D6228" w:rsidRDefault="002D6228">
      <w:pPr>
        <w:tabs>
          <w:tab w:val="clear" w:pos="567"/>
        </w:tabs>
        <w:spacing w:line="240" w:lineRule="auto"/>
        <w:rPr>
          <w:szCs w:val="22"/>
        </w:rPr>
      </w:pPr>
    </w:p>
    <w:p w14:paraId="62BD8B0B" w14:textId="77777777" w:rsidR="002D6228" w:rsidRDefault="002D6228">
      <w:pPr>
        <w:tabs>
          <w:tab w:val="clear" w:pos="567"/>
        </w:tabs>
        <w:spacing w:line="240" w:lineRule="auto"/>
        <w:rPr>
          <w:szCs w:val="22"/>
        </w:rPr>
      </w:pPr>
    </w:p>
    <w:p w14:paraId="1C8C03B5" w14:textId="77777777" w:rsidR="002D6228" w:rsidRDefault="002C1966">
      <w:pPr>
        <w:pStyle w:val="Style1"/>
      </w:pPr>
      <w:r>
        <w:rPr>
          <w:highlight w:val="lightGray"/>
        </w:rPr>
        <w:t>6.</w:t>
      </w:r>
      <w:r>
        <w:tab/>
        <w:t>Īpaši brīdinājumi</w:t>
      </w:r>
    </w:p>
    <w:p w14:paraId="6A6E83CA" w14:textId="77777777" w:rsidR="002D6228" w:rsidRDefault="002D6228">
      <w:pPr>
        <w:tabs>
          <w:tab w:val="clear" w:pos="567"/>
        </w:tabs>
        <w:spacing w:line="240" w:lineRule="auto"/>
        <w:rPr>
          <w:szCs w:val="22"/>
        </w:rPr>
      </w:pPr>
    </w:p>
    <w:p w14:paraId="2CC2C2F6" w14:textId="77777777" w:rsidR="002D6228" w:rsidRDefault="002C1966">
      <w:pPr>
        <w:tabs>
          <w:tab w:val="clear" w:pos="567"/>
        </w:tabs>
        <w:spacing w:line="240" w:lineRule="auto"/>
        <w:rPr>
          <w:szCs w:val="22"/>
        </w:rPr>
      </w:pPr>
      <w:r>
        <w:rPr>
          <w:szCs w:val="22"/>
          <w:u w:val="single"/>
        </w:rPr>
        <w:t>Īpaši brīdinājumi</w:t>
      </w:r>
      <w:r>
        <w:t>:</w:t>
      </w:r>
    </w:p>
    <w:p w14:paraId="46BE2465" w14:textId="77777777" w:rsidR="002D6228" w:rsidRDefault="002C1966">
      <w:pPr>
        <w:tabs>
          <w:tab w:val="clear" w:pos="567"/>
        </w:tabs>
        <w:spacing w:line="240" w:lineRule="auto"/>
      </w:pPr>
      <w:r>
        <w:t xml:space="preserve">Nelietot gadījumos, ja ir zināma ierosinātāju rezistence pret </w:t>
      </w:r>
      <w:proofErr w:type="spellStart"/>
      <w:r>
        <w:t>polimiksīnu</w:t>
      </w:r>
      <w:proofErr w:type="spellEnd"/>
      <w:r>
        <w:t xml:space="preserve"> B vai </w:t>
      </w:r>
      <w:proofErr w:type="spellStart"/>
      <w:r>
        <w:t>mikonazolu</w:t>
      </w:r>
      <w:proofErr w:type="spellEnd"/>
      <w:r>
        <w:t>.</w:t>
      </w:r>
    </w:p>
    <w:p w14:paraId="0787060B" w14:textId="1B2DAAF0" w:rsidR="002D6228" w:rsidRDefault="002C1966">
      <w:pPr>
        <w:tabs>
          <w:tab w:val="clear" w:pos="567"/>
        </w:tabs>
        <w:spacing w:line="240" w:lineRule="auto"/>
      </w:pPr>
      <w:r>
        <w:rPr>
          <w:szCs w:val="22"/>
        </w:rPr>
        <w:t xml:space="preserve">Ir pierādīta krusteniskā rezistence starp </w:t>
      </w:r>
      <w:proofErr w:type="spellStart"/>
      <w:r>
        <w:t>polimiksīnu</w:t>
      </w:r>
      <w:proofErr w:type="spellEnd"/>
      <w:r>
        <w:t xml:space="preserve"> B un </w:t>
      </w:r>
      <w:proofErr w:type="spellStart"/>
      <w:r>
        <w:t>kolistīnu</w:t>
      </w:r>
      <w:proofErr w:type="spellEnd"/>
      <w:r>
        <w:t xml:space="preserve">. </w:t>
      </w:r>
      <w:r w:rsidR="00745D93">
        <w:t>Šo veterināro zāļu</w:t>
      </w:r>
      <w:r>
        <w:t xml:space="preserve"> lietošana rūpīgi jāapsver, ja jutības testos ir konstatēta rezistence pret </w:t>
      </w:r>
      <w:proofErr w:type="spellStart"/>
      <w:r>
        <w:t>kolistīnu</w:t>
      </w:r>
      <w:proofErr w:type="spellEnd"/>
      <w:r>
        <w:t>, jo tā efektivitāte var samazināties.</w:t>
      </w:r>
    </w:p>
    <w:p w14:paraId="61FF952F" w14:textId="77777777" w:rsidR="002D6228" w:rsidRDefault="002C1966">
      <w:pPr>
        <w:tabs>
          <w:tab w:val="clear" w:pos="567"/>
        </w:tabs>
        <w:spacing w:line="240" w:lineRule="auto"/>
        <w:rPr>
          <w:szCs w:val="22"/>
        </w:rPr>
      </w:pPr>
      <w:r>
        <w:t>Baktēriju un sēnīšu izraisītam auss iekaisumam bieži ir sekundārs raksturs. Noteikt un ārstēt pamatcēloni.</w:t>
      </w:r>
    </w:p>
    <w:p w14:paraId="250B06F7" w14:textId="77777777" w:rsidR="002D6228" w:rsidRDefault="002D6228">
      <w:pPr>
        <w:tabs>
          <w:tab w:val="clear" w:pos="567"/>
        </w:tabs>
        <w:spacing w:line="240" w:lineRule="auto"/>
        <w:rPr>
          <w:szCs w:val="22"/>
        </w:rPr>
      </w:pPr>
    </w:p>
    <w:p w14:paraId="3316F1DF" w14:textId="77777777" w:rsidR="002D6228" w:rsidRDefault="002C1966">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1249BE13" w14:textId="17A6E293" w:rsidR="002D6228" w:rsidRDefault="00745D93">
      <w:pPr>
        <w:tabs>
          <w:tab w:val="clear" w:pos="567"/>
        </w:tabs>
        <w:spacing w:line="240" w:lineRule="auto"/>
      </w:pPr>
      <w:r>
        <w:rPr>
          <w:szCs w:val="22"/>
        </w:rPr>
        <w:t>Šo v</w:t>
      </w:r>
      <w:r w:rsidR="002C1966">
        <w:rPr>
          <w:szCs w:val="22"/>
        </w:rPr>
        <w:t xml:space="preserve">eterināro zāļu lietošanu </w:t>
      </w:r>
      <w:r w:rsidRPr="00C47913">
        <w:rPr>
          <w:rStyle w:val="cf01"/>
          <w:rFonts w:ascii="Times New Roman" w:hAnsi="Times New Roman" w:cs="Times New Roman"/>
          <w:sz w:val="22"/>
          <w:szCs w:val="22"/>
        </w:rPr>
        <w:t>pamatot ar mērķa patogēna(-u) identifikāciju un jutības testu rezultātiem.</w:t>
      </w:r>
      <w:r>
        <w:rPr>
          <w:rStyle w:val="cf01"/>
        </w:rPr>
        <w:t xml:space="preserve"> </w:t>
      </w:r>
      <w:r>
        <w:rPr>
          <w:szCs w:val="22"/>
        </w:rPr>
        <w:t xml:space="preserve"> </w:t>
      </w:r>
      <w:r w:rsidR="002C1966">
        <w:t>Ja tas nav iespējams, ārstēšanu pamatot ar epidemioloģisko informāciju un zināšanām par mērķa patogēnu jutību vietējā/reģionālā līmenī.</w:t>
      </w:r>
    </w:p>
    <w:p w14:paraId="4BDEAD30" w14:textId="77777777" w:rsidR="00745D93" w:rsidRDefault="00745D93" w:rsidP="00745D93">
      <w:r>
        <w:t>Lietojot šīs veterinārās zāles, jāņem vērā vispārpieņemtie antibakteriālo zāļu lietošanas pamatprincipi.</w:t>
      </w:r>
    </w:p>
    <w:p w14:paraId="4CC10FE7" w14:textId="3B3FB05E" w:rsidR="002D6228" w:rsidRDefault="00745D93">
      <w:pPr>
        <w:tabs>
          <w:tab w:val="clear" w:pos="567"/>
        </w:tabs>
        <w:spacing w:line="240" w:lineRule="auto"/>
        <w:rPr>
          <w:rStyle w:val="Emphasis"/>
          <w:i w:val="0"/>
          <w:iCs w:val="0"/>
          <w:szCs w:val="22"/>
          <w:shd w:val="clear" w:color="auto" w:fill="FFFFFF"/>
        </w:rPr>
      </w:pPr>
      <w:r>
        <w:rPr>
          <w:rStyle w:val="Emphasis"/>
          <w:i w:val="0"/>
          <w:iCs w:val="0"/>
          <w:szCs w:val="22"/>
          <w:shd w:val="clear" w:color="auto" w:fill="FFFFFF"/>
        </w:rPr>
        <w:t>P</w:t>
      </w:r>
      <w:r w:rsidR="002C1966">
        <w:rPr>
          <w:rStyle w:val="Emphasis"/>
          <w:i w:val="0"/>
          <w:iCs w:val="0"/>
          <w:szCs w:val="22"/>
          <w:shd w:val="clear" w:color="auto" w:fill="FFFFFF"/>
        </w:rPr>
        <w:t>irmā</w:t>
      </w:r>
      <w:r>
        <w:rPr>
          <w:rStyle w:val="Emphasis"/>
          <w:i w:val="0"/>
          <w:iCs w:val="0"/>
          <w:szCs w:val="22"/>
          <w:shd w:val="clear" w:color="auto" w:fill="FFFFFF"/>
        </w:rPr>
        <w:t>s</w:t>
      </w:r>
      <w:r w:rsidR="002C1966">
        <w:rPr>
          <w:rStyle w:val="Emphasis"/>
          <w:i w:val="0"/>
          <w:iCs w:val="0"/>
          <w:szCs w:val="22"/>
          <w:shd w:val="clear" w:color="auto" w:fill="FFFFFF"/>
        </w:rPr>
        <w:t xml:space="preserve"> izvēle</w:t>
      </w:r>
      <w:r>
        <w:rPr>
          <w:rStyle w:val="Emphasis"/>
          <w:i w:val="0"/>
          <w:iCs w:val="0"/>
          <w:szCs w:val="22"/>
          <w:shd w:val="clear" w:color="auto" w:fill="FFFFFF"/>
        </w:rPr>
        <w:t>s</w:t>
      </w:r>
      <w:r w:rsidR="002C1966">
        <w:rPr>
          <w:rStyle w:val="Emphasis"/>
          <w:i w:val="0"/>
          <w:iCs w:val="0"/>
          <w:szCs w:val="22"/>
          <w:shd w:val="clear" w:color="auto" w:fill="FFFFFF"/>
        </w:rPr>
        <w:t xml:space="preserve"> ārstēšanai izmanto</w:t>
      </w:r>
      <w:r>
        <w:rPr>
          <w:rStyle w:val="Emphasis"/>
          <w:i w:val="0"/>
          <w:iCs w:val="0"/>
          <w:szCs w:val="22"/>
          <w:shd w:val="clear" w:color="auto" w:fill="FFFFFF"/>
        </w:rPr>
        <w:t>t</w:t>
      </w:r>
      <w:r w:rsidR="002C1966">
        <w:rPr>
          <w:rStyle w:val="Emphasis"/>
          <w:i w:val="0"/>
          <w:iCs w:val="0"/>
          <w:szCs w:val="22"/>
          <w:shd w:val="clear" w:color="auto" w:fill="FFFFFF"/>
        </w:rPr>
        <w:t xml:space="preserve"> </w:t>
      </w:r>
      <w:r>
        <w:rPr>
          <w:rStyle w:val="Emphasis"/>
          <w:i w:val="0"/>
          <w:iCs w:val="0"/>
          <w:szCs w:val="22"/>
          <w:shd w:val="clear" w:color="auto" w:fill="FFFFFF"/>
        </w:rPr>
        <w:t xml:space="preserve">antibiotiku </w:t>
      </w:r>
      <w:r w:rsidR="002C1966">
        <w:rPr>
          <w:rStyle w:val="Emphasis"/>
          <w:i w:val="0"/>
          <w:iCs w:val="0"/>
          <w:szCs w:val="22"/>
          <w:shd w:val="clear" w:color="auto" w:fill="FFFFFF"/>
        </w:rPr>
        <w:t xml:space="preserve">ar mazāku </w:t>
      </w:r>
      <w:proofErr w:type="spellStart"/>
      <w:r w:rsidR="002C1966">
        <w:rPr>
          <w:rStyle w:val="Emphasis"/>
          <w:i w:val="0"/>
          <w:iCs w:val="0"/>
          <w:szCs w:val="22"/>
          <w:shd w:val="clear" w:color="auto" w:fill="FFFFFF"/>
        </w:rPr>
        <w:t>antimikrobiālās</w:t>
      </w:r>
      <w:proofErr w:type="spellEnd"/>
      <w:r w:rsidR="002C1966">
        <w:rPr>
          <w:rStyle w:val="Emphasis"/>
          <w:i w:val="0"/>
          <w:iCs w:val="0"/>
          <w:szCs w:val="22"/>
          <w:shd w:val="clear" w:color="auto" w:fill="FFFFFF"/>
        </w:rPr>
        <w:t xml:space="preserve"> rezistences selekcijas risku</w:t>
      </w:r>
      <w:r w:rsidR="002C1966">
        <w:rPr>
          <w:szCs w:val="22"/>
          <w:shd w:val="clear" w:color="auto" w:fill="FFFFFF"/>
        </w:rPr>
        <w:t xml:space="preserve"> (</w:t>
      </w:r>
      <w:r w:rsidR="002C1966">
        <w:rPr>
          <w:rStyle w:val="Emphasis"/>
          <w:i w:val="0"/>
          <w:iCs w:val="0"/>
          <w:szCs w:val="22"/>
          <w:shd w:val="clear" w:color="auto" w:fill="FFFFFF"/>
        </w:rPr>
        <w:t>zemāka AMEG kategorija</w:t>
      </w:r>
      <w:r w:rsidR="002C1966">
        <w:rPr>
          <w:szCs w:val="22"/>
          <w:shd w:val="clear" w:color="auto" w:fill="FFFFFF"/>
        </w:rPr>
        <w:t xml:space="preserve">), </w:t>
      </w:r>
      <w:r w:rsidR="002C1966">
        <w:rPr>
          <w:rStyle w:val="Emphasis"/>
          <w:i w:val="0"/>
          <w:iCs w:val="0"/>
          <w:szCs w:val="22"/>
          <w:shd w:val="clear" w:color="auto" w:fill="FFFFFF"/>
        </w:rPr>
        <w:t xml:space="preserve">ja jutības </w:t>
      </w:r>
      <w:r>
        <w:rPr>
          <w:rStyle w:val="Emphasis"/>
          <w:i w:val="0"/>
          <w:iCs w:val="0"/>
          <w:szCs w:val="22"/>
          <w:shd w:val="clear" w:color="auto" w:fill="FFFFFF"/>
        </w:rPr>
        <w:t xml:space="preserve">testi </w:t>
      </w:r>
      <w:r w:rsidR="002C1966">
        <w:rPr>
          <w:rStyle w:val="Emphasis"/>
          <w:i w:val="0"/>
          <w:iCs w:val="0"/>
          <w:szCs w:val="22"/>
          <w:shd w:val="clear" w:color="auto" w:fill="FFFFFF"/>
        </w:rPr>
        <w:t>liecina par šīs pieejas iespējamo efektivitāti.</w:t>
      </w:r>
    </w:p>
    <w:p w14:paraId="21F9B38F" w14:textId="4E9D309D" w:rsidR="00BF5D6D" w:rsidRDefault="002C1966">
      <w:pPr>
        <w:tabs>
          <w:tab w:val="clear" w:pos="567"/>
        </w:tabs>
        <w:spacing w:line="240" w:lineRule="auto"/>
        <w:rPr>
          <w:szCs w:val="22"/>
        </w:rPr>
      </w:pPr>
      <w:r>
        <w:rPr>
          <w:szCs w:val="22"/>
        </w:rPr>
        <w:t xml:space="preserve">Ārējās auss iekaisuma gadījumā, pirms tiek uzsākta ārstēšana ar </w:t>
      </w:r>
      <w:r w:rsidR="00745D93">
        <w:rPr>
          <w:szCs w:val="22"/>
        </w:rPr>
        <w:t xml:space="preserve">šīm </w:t>
      </w:r>
      <w:r>
        <w:rPr>
          <w:szCs w:val="22"/>
        </w:rPr>
        <w:t xml:space="preserve">veterinārajām zālēm, </w:t>
      </w:r>
      <w:r w:rsidR="00745D93">
        <w:rPr>
          <w:szCs w:val="22"/>
        </w:rPr>
        <w:t xml:space="preserve">jāpārbauda, </w:t>
      </w:r>
      <w:r w:rsidR="00745D93">
        <w:rPr>
          <w:lang w:val="lv"/>
        </w:rPr>
        <w:t>vai</w:t>
      </w:r>
      <w:r w:rsidR="00745D93" w:rsidRPr="00924FD2">
        <w:rPr>
          <w:lang w:val="lv"/>
        </w:rPr>
        <w:t xml:space="preserve"> </w:t>
      </w:r>
      <w:proofErr w:type="spellStart"/>
      <w:r w:rsidR="00745D93" w:rsidRPr="00924FD2">
        <w:rPr>
          <w:lang w:val="lv"/>
        </w:rPr>
        <w:t>bung</w:t>
      </w:r>
      <w:r w:rsidR="00745D93">
        <w:rPr>
          <w:lang w:val="lv"/>
        </w:rPr>
        <w:t>plēvīte</w:t>
      </w:r>
      <w:proofErr w:type="spellEnd"/>
      <w:r w:rsidR="00745D93">
        <w:rPr>
          <w:lang w:val="lv"/>
        </w:rPr>
        <w:t xml:space="preserve"> ir vesela.</w:t>
      </w:r>
      <w:r w:rsidR="00BF5D6D">
        <w:rPr>
          <w:lang w:val="lv"/>
        </w:rPr>
        <w:t xml:space="preserve"> </w:t>
      </w:r>
    </w:p>
    <w:p w14:paraId="04693E43" w14:textId="75B91970" w:rsidR="002D6228" w:rsidRDefault="00745D93" w:rsidP="00745D93">
      <w:pPr>
        <w:tabs>
          <w:tab w:val="clear" w:pos="567"/>
        </w:tabs>
        <w:spacing w:line="240" w:lineRule="auto"/>
      </w:pPr>
      <w:r>
        <w:t>I</w:t>
      </w:r>
      <w:r w:rsidR="002C1966">
        <w:t xml:space="preserve">espējama sistēmiska </w:t>
      </w:r>
      <w:proofErr w:type="spellStart"/>
      <w:r w:rsidR="002C1966">
        <w:t>kortikosteroīdu</w:t>
      </w:r>
      <w:proofErr w:type="spellEnd"/>
      <w:r w:rsidR="002C1966">
        <w:t xml:space="preserve"> iedarbība, it īpaši, ja </w:t>
      </w:r>
      <w:r>
        <w:t xml:space="preserve">šīs </w:t>
      </w:r>
      <w:r w:rsidR="002C1966">
        <w:t xml:space="preserve">veterinārās zāles lieto zem </w:t>
      </w:r>
      <w:proofErr w:type="spellStart"/>
      <w:r w:rsidR="002C1966">
        <w:t>okluzīva</w:t>
      </w:r>
      <w:proofErr w:type="spellEnd"/>
      <w:r w:rsidR="002C1966">
        <w:t xml:space="preserve"> pārsēja, uz pastiprināti apasiņotas ādas apvidiem vai, ja </w:t>
      </w:r>
      <w:r>
        <w:t xml:space="preserve">šīs </w:t>
      </w:r>
      <w:r w:rsidR="002C1966">
        <w:t>veterinārās zāles tiek norītas laizot.</w:t>
      </w:r>
    </w:p>
    <w:p w14:paraId="54865486" w14:textId="77777777" w:rsidR="002D6228" w:rsidRDefault="002C1966">
      <w:pPr>
        <w:tabs>
          <w:tab w:val="clear" w:pos="567"/>
        </w:tabs>
        <w:spacing w:line="240" w:lineRule="auto"/>
      </w:pPr>
      <w:r>
        <w:t>Nodrošināt, lai ārstētie dzīvnieki vai dzīvnieki, kuriem ir saskare ar ārstētiem dzīvniekiem, veterinārās zāles neuzņem iekšķīgi.</w:t>
      </w:r>
    </w:p>
    <w:p w14:paraId="7E1A79E9" w14:textId="77777777" w:rsidR="00745D93" w:rsidRDefault="00745D93" w:rsidP="00745D93">
      <w:pPr>
        <w:tabs>
          <w:tab w:val="clear" w:pos="567"/>
        </w:tabs>
        <w:spacing w:line="240" w:lineRule="auto"/>
      </w:pPr>
      <w:r>
        <w:t xml:space="preserve">Nelietot šīs veterinārās zāles piena dziedzeru apvidū </w:t>
      </w:r>
      <w:proofErr w:type="spellStart"/>
      <w:r>
        <w:t>laktējošiem</w:t>
      </w:r>
      <w:proofErr w:type="spellEnd"/>
      <w:r>
        <w:t xml:space="preserve"> dzīvniekiem, jo pēcnācēji var tās iekšķīgi uzņemt.</w:t>
      </w:r>
    </w:p>
    <w:p w14:paraId="10965698" w14:textId="77777777" w:rsidR="002D6228" w:rsidRDefault="002D6228">
      <w:pPr>
        <w:tabs>
          <w:tab w:val="clear" w:pos="567"/>
        </w:tabs>
        <w:spacing w:line="240" w:lineRule="auto"/>
        <w:rPr>
          <w:szCs w:val="22"/>
        </w:rPr>
      </w:pPr>
    </w:p>
    <w:p w14:paraId="7284B3E5" w14:textId="77777777" w:rsidR="002D6228" w:rsidRDefault="002C1966">
      <w:pPr>
        <w:tabs>
          <w:tab w:val="clear" w:pos="567"/>
        </w:tabs>
        <w:spacing w:line="240" w:lineRule="auto"/>
        <w:rPr>
          <w:szCs w:val="22"/>
        </w:rPr>
      </w:pPr>
      <w:r>
        <w:rPr>
          <w:szCs w:val="22"/>
          <w:u w:val="single"/>
        </w:rPr>
        <w:t>Īpaši piesardzības pasākumi, kas jāievēro personai, kura ievada veterinārās zāles dzīvniekiem:</w:t>
      </w:r>
    </w:p>
    <w:p w14:paraId="67F65E9C" w14:textId="77777777" w:rsidR="002D6228" w:rsidRDefault="002C1966">
      <w:pPr>
        <w:tabs>
          <w:tab w:val="clear" w:pos="567"/>
        </w:tabs>
        <w:spacing w:line="240" w:lineRule="auto"/>
      </w:pPr>
      <w:r>
        <w:t xml:space="preserve">Personām ar zināmu pastiprinātu jutību pret </w:t>
      </w:r>
      <w:proofErr w:type="spellStart"/>
      <w:r>
        <w:t>prednizolonu</w:t>
      </w:r>
      <w:proofErr w:type="spellEnd"/>
      <w:r>
        <w:t xml:space="preserve">, </w:t>
      </w:r>
      <w:proofErr w:type="spellStart"/>
      <w:r>
        <w:t>polimiksīnu</w:t>
      </w:r>
      <w:proofErr w:type="spellEnd"/>
      <w:r>
        <w:t xml:space="preserve"> B vai </w:t>
      </w:r>
      <w:proofErr w:type="spellStart"/>
      <w:r>
        <w:t>mikonazolu</w:t>
      </w:r>
      <w:proofErr w:type="spellEnd"/>
      <w:r>
        <w:t xml:space="preserve"> jāizvairās no saskares ar šīm veterinārajām zālēm.</w:t>
      </w:r>
    </w:p>
    <w:p w14:paraId="719881C7" w14:textId="2F25FDBF" w:rsidR="002D6228" w:rsidRDefault="00745D93">
      <w:pPr>
        <w:tabs>
          <w:tab w:val="clear" w:pos="567"/>
        </w:tabs>
        <w:spacing w:line="240" w:lineRule="auto"/>
      </w:pPr>
      <w:r>
        <w:t>Šīs v</w:t>
      </w:r>
      <w:r w:rsidR="002C1966">
        <w:t xml:space="preserve">eterinārās zāles var izraisīt ādas </w:t>
      </w:r>
      <w:r>
        <w:t xml:space="preserve">un </w:t>
      </w:r>
      <w:r w:rsidR="002C1966">
        <w:t xml:space="preserve">acu kairinājumu. Izvairīties no saskares ar ādu vai acīm. </w:t>
      </w:r>
      <w:r w:rsidR="002C1966">
        <w:rPr>
          <w:szCs w:val="22"/>
        </w:rPr>
        <w:t xml:space="preserve">Rīkojoties ar šīm veterinārajām zālēm, izmantot individuālos aizsardzības līdzekļus, kas ietver </w:t>
      </w:r>
      <w:r w:rsidR="002C1966">
        <w:t>vienreiz lietojamus cimdus. Ja notikusi nejauša saskare ar ādu vai nokļūšana acīs, skarto vietu nekavējoties skalot ar lielu daudzumu ūdens.</w:t>
      </w:r>
    </w:p>
    <w:p w14:paraId="02B799D8" w14:textId="5F845CFB" w:rsidR="002D6228" w:rsidRDefault="002C1966">
      <w:pPr>
        <w:tabs>
          <w:tab w:val="clear" w:pos="567"/>
        </w:tabs>
        <w:spacing w:line="240" w:lineRule="auto"/>
      </w:pPr>
      <w:r>
        <w:t>Izvair</w:t>
      </w:r>
      <w:r w:rsidR="00745D93">
        <w:t>ī</w:t>
      </w:r>
      <w:r>
        <w:t>ties no nejaušas norīšanas, īpaši bērnam. Ja notikusi nejauša norīšana, nekavējoties meklēt medicīnisko palīdzību un uzrādīt lietošanas instrukciju vai iepakojuma marķējumu ārstam.</w:t>
      </w:r>
    </w:p>
    <w:p w14:paraId="5895B255" w14:textId="77777777" w:rsidR="002D6228" w:rsidRDefault="002C1966">
      <w:pPr>
        <w:tabs>
          <w:tab w:val="clear" w:pos="567"/>
        </w:tabs>
        <w:spacing w:line="240" w:lineRule="auto"/>
      </w:pPr>
      <w:r>
        <w:t>Pēc lietošanas mazgāt rokas.</w:t>
      </w:r>
    </w:p>
    <w:p w14:paraId="01E74FEF" w14:textId="77777777" w:rsidR="002D6228" w:rsidRDefault="002D6228">
      <w:pPr>
        <w:rPr>
          <w:szCs w:val="22"/>
          <w:u w:val="single"/>
        </w:rPr>
      </w:pPr>
    </w:p>
    <w:p w14:paraId="21F24145" w14:textId="77777777" w:rsidR="002D6228" w:rsidRDefault="002C1966">
      <w:pPr>
        <w:tabs>
          <w:tab w:val="clear" w:pos="567"/>
        </w:tabs>
        <w:spacing w:line="240" w:lineRule="auto"/>
        <w:rPr>
          <w:szCs w:val="22"/>
        </w:rPr>
      </w:pPr>
      <w:r>
        <w:rPr>
          <w:szCs w:val="22"/>
          <w:u w:val="single"/>
        </w:rPr>
        <w:t>Grūsnība un laktācija</w:t>
      </w:r>
      <w:r>
        <w:t>:</w:t>
      </w:r>
    </w:p>
    <w:p w14:paraId="65BEA572" w14:textId="77777777" w:rsidR="002D6228" w:rsidRDefault="002C1966">
      <w:pPr>
        <w:tabs>
          <w:tab w:val="clear" w:pos="567"/>
        </w:tabs>
        <w:spacing w:line="240" w:lineRule="auto"/>
        <w:jc w:val="both"/>
        <w:rPr>
          <w:szCs w:val="22"/>
        </w:rPr>
      </w:pPr>
      <w:r>
        <w:t>Nav pierādīts šo veterināro zāļu drošums grūsnības un laktācijas laikā.</w:t>
      </w:r>
    </w:p>
    <w:p w14:paraId="5DDDEBCA" w14:textId="77777777" w:rsidR="002D6228" w:rsidRDefault="002C1966">
      <w:pPr>
        <w:tabs>
          <w:tab w:val="clear" w:pos="567"/>
        </w:tabs>
        <w:spacing w:line="240" w:lineRule="auto"/>
        <w:rPr>
          <w:szCs w:val="22"/>
        </w:rPr>
      </w:pPr>
      <w:proofErr w:type="spellStart"/>
      <w:r>
        <w:t>Mikonazola</w:t>
      </w:r>
      <w:proofErr w:type="spellEnd"/>
      <w:r>
        <w:t xml:space="preserve">, </w:t>
      </w:r>
      <w:proofErr w:type="spellStart"/>
      <w:r>
        <w:t>polimiksīna</w:t>
      </w:r>
      <w:proofErr w:type="spellEnd"/>
      <w:r>
        <w:t xml:space="preserve"> B un </w:t>
      </w:r>
      <w:proofErr w:type="spellStart"/>
      <w:r>
        <w:t>prednizolona</w:t>
      </w:r>
      <w:proofErr w:type="spellEnd"/>
      <w:r>
        <w:t xml:space="preserve"> absorbcija caur ādu ir zema, </w:t>
      </w:r>
      <w:proofErr w:type="spellStart"/>
      <w:r>
        <w:t>teratogēna</w:t>
      </w:r>
      <w:proofErr w:type="spellEnd"/>
      <w:r>
        <w:t xml:space="preserve">, </w:t>
      </w:r>
      <w:proofErr w:type="spellStart"/>
      <w:r>
        <w:t>embriotoksiska</w:t>
      </w:r>
      <w:proofErr w:type="spellEnd"/>
      <w:r>
        <w:t xml:space="preserve">, </w:t>
      </w:r>
      <w:proofErr w:type="spellStart"/>
      <w:r>
        <w:t>fetotoksiska</w:t>
      </w:r>
      <w:proofErr w:type="spellEnd"/>
      <w:r>
        <w:t xml:space="preserve"> un </w:t>
      </w:r>
      <w:proofErr w:type="spellStart"/>
      <w:r>
        <w:t>maternotoksiska</w:t>
      </w:r>
      <w:proofErr w:type="spellEnd"/>
      <w:r>
        <w:t xml:space="preserve"> iedarbība nav sagaidāma.</w:t>
      </w:r>
    </w:p>
    <w:p w14:paraId="25AB9B5F" w14:textId="73EFE5CB" w:rsidR="002D6228" w:rsidRDefault="002C1966">
      <w:pPr>
        <w:tabs>
          <w:tab w:val="clear" w:pos="567"/>
        </w:tabs>
        <w:spacing w:line="240" w:lineRule="auto"/>
      </w:pPr>
      <w:r>
        <w:t xml:space="preserve">Ārstētie dzīvnieki </w:t>
      </w:r>
      <w:r w:rsidR="00BF5D6D" w:rsidRPr="00C47913">
        <w:rPr>
          <w:rStyle w:val="cf01"/>
          <w:rFonts w:ascii="Times New Roman" w:hAnsi="Times New Roman" w:cs="Times New Roman"/>
          <w:sz w:val="22"/>
          <w:szCs w:val="22"/>
        </w:rPr>
        <w:t>kopjot sevi (laizot)</w:t>
      </w:r>
      <w:r>
        <w:t xml:space="preserve"> var norīt aktīvās vielas un ir iespējama aktīvo vielu parādīšanās asinīs un pienā.</w:t>
      </w:r>
    </w:p>
    <w:p w14:paraId="43745012" w14:textId="6770889D" w:rsidR="002D6228" w:rsidRDefault="00BF5D6D">
      <w:pPr>
        <w:tabs>
          <w:tab w:val="clear" w:pos="567"/>
        </w:tabs>
        <w:spacing w:line="240" w:lineRule="auto"/>
      </w:pPr>
      <w:r>
        <w:t>Nelietot šīs v</w:t>
      </w:r>
      <w:r w:rsidR="002C1966">
        <w:t xml:space="preserve">eterinārās zāles piena dziedzeru apvidū </w:t>
      </w:r>
      <w:proofErr w:type="spellStart"/>
      <w:r w:rsidR="002C1966">
        <w:t>laktējošiem</w:t>
      </w:r>
      <w:proofErr w:type="spellEnd"/>
      <w:r w:rsidR="002C1966">
        <w:t xml:space="preserve"> dzīvniekiem.</w:t>
      </w:r>
    </w:p>
    <w:p w14:paraId="6030A418" w14:textId="77777777" w:rsidR="002D6228" w:rsidRDefault="002C1966">
      <w:pPr>
        <w:tabs>
          <w:tab w:val="clear" w:pos="567"/>
        </w:tabs>
        <w:spacing w:line="240" w:lineRule="auto"/>
        <w:rPr>
          <w:szCs w:val="22"/>
        </w:rPr>
      </w:pPr>
      <w:r>
        <w:t>Lietot tikai pēc ārstējošā veterinārārsta ieguvuma un riska attiecības izvērtēšanas.</w:t>
      </w:r>
    </w:p>
    <w:p w14:paraId="45141997" w14:textId="77777777" w:rsidR="002D6228" w:rsidRDefault="002D6228">
      <w:pPr>
        <w:tabs>
          <w:tab w:val="clear" w:pos="567"/>
        </w:tabs>
        <w:spacing w:line="240" w:lineRule="auto"/>
        <w:rPr>
          <w:szCs w:val="22"/>
        </w:rPr>
      </w:pPr>
    </w:p>
    <w:p w14:paraId="2F268CC6" w14:textId="77777777" w:rsidR="002D6228" w:rsidRDefault="002C1966">
      <w:pPr>
        <w:tabs>
          <w:tab w:val="clear" w:pos="567"/>
        </w:tabs>
        <w:spacing w:line="240" w:lineRule="auto"/>
        <w:rPr>
          <w:szCs w:val="22"/>
          <w:u w:val="single"/>
        </w:rPr>
      </w:pPr>
      <w:r>
        <w:rPr>
          <w:szCs w:val="22"/>
          <w:u w:val="single"/>
        </w:rPr>
        <w:t>Mijiedarbība ar citām zālēm un citi mijiedarbības veidi:</w:t>
      </w:r>
    </w:p>
    <w:p w14:paraId="74F35660" w14:textId="77777777" w:rsidR="002D6228" w:rsidRDefault="002C1966">
      <w:pPr>
        <w:tabs>
          <w:tab w:val="clear" w:pos="567"/>
        </w:tabs>
        <w:spacing w:line="240" w:lineRule="auto"/>
        <w:rPr>
          <w:szCs w:val="22"/>
        </w:rPr>
      </w:pPr>
      <w:r>
        <w:t>Dati nav pieejami.</w:t>
      </w:r>
    </w:p>
    <w:p w14:paraId="3645A7E6" w14:textId="77777777" w:rsidR="002D6228" w:rsidRDefault="002D6228">
      <w:pPr>
        <w:tabs>
          <w:tab w:val="clear" w:pos="567"/>
        </w:tabs>
        <w:spacing w:line="240" w:lineRule="auto"/>
        <w:rPr>
          <w:szCs w:val="22"/>
        </w:rPr>
      </w:pPr>
    </w:p>
    <w:p w14:paraId="2946E252" w14:textId="77777777" w:rsidR="002D6228" w:rsidRDefault="002C1966">
      <w:pPr>
        <w:tabs>
          <w:tab w:val="clear" w:pos="567"/>
        </w:tabs>
        <w:spacing w:line="240" w:lineRule="auto"/>
      </w:pPr>
      <w:r>
        <w:rPr>
          <w:szCs w:val="22"/>
          <w:u w:val="single"/>
        </w:rPr>
        <w:t>Pārdozēšana</w:t>
      </w:r>
      <w:r>
        <w:t>:</w:t>
      </w:r>
    </w:p>
    <w:p w14:paraId="1F652D5F" w14:textId="77777777" w:rsidR="002D6228" w:rsidRDefault="002C1966">
      <w:pPr>
        <w:tabs>
          <w:tab w:val="clear" w:pos="567"/>
        </w:tabs>
        <w:spacing w:line="240" w:lineRule="auto"/>
        <w:rPr>
          <w:szCs w:val="22"/>
        </w:rPr>
      </w:pPr>
      <w:r>
        <w:t>Nav zināmi.</w:t>
      </w:r>
    </w:p>
    <w:p w14:paraId="078A573A" w14:textId="22C99B24" w:rsidR="002D6228" w:rsidRDefault="002C1966">
      <w:pPr>
        <w:tabs>
          <w:tab w:val="clear" w:pos="567"/>
        </w:tabs>
        <w:spacing w:line="240" w:lineRule="auto"/>
        <w:rPr>
          <w:szCs w:val="22"/>
        </w:rPr>
      </w:pPr>
      <w:r>
        <w:rPr>
          <w:szCs w:val="22"/>
        </w:rPr>
        <w:t xml:space="preserve">Var novērot blakusparādības, kas </w:t>
      </w:r>
      <w:r w:rsidR="00BF5D6D">
        <w:rPr>
          <w:szCs w:val="22"/>
        </w:rPr>
        <w:t xml:space="preserve">minētas sadaļā </w:t>
      </w:r>
      <w:r>
        <w:rPr>
          <w:szCs w:val="22"/>
        </w:rPr>
        <w:t>“Blakusparādības”.</w:t>
      </w:r>
    </w:p>
    <w:p w14:paraId="61410B02" w14:textId="77777777" w:rsidR="002D6228" w:rsidRDefault="002D6228">
      <w:pPr>
        <w:tabs>
          <w:tab w:val="clear" w:pos="567"/>
        </w:tabs>
        <w:spacing w:line="240" w:lineRule="auto"/>
        <w:rPr>
          <w:szCs w:val="22"/>
          <w:u w:val="single"/>
        </w:rPr>
      </w:pPr>
    </w:p>
    <w:p w14:paraId="17503BBF" w14:textId="77777777" w:rsidR="002D6228" w:rsidRDefault="002C1966">
      <w:pPr>
        <w:tabs>
          <w:tab w:val="clear" w:pos="567"/>
        </w:tabs>
        <w:spacing w:line="240" w:lineRule="auto"/>
        <w:rPr>
          <w:szCs w:val="22"/>
        </w:rPr>
      </w:pPr>
      <w:r>
        <w:rPr>
          <w:szCs w:val="22"/>
          <w:u w:val="single"/>
        </w:rPr>
        <w:t>Būtiska nesaderība</w:t>
      </w:r>
      <w:r>
        <w:t>:</w:t>
      </w:r>
    </w:p>
    <w:p w14:paraId="7C10D710" w14:textId="77777777" w:rsidR="002D6228" w:rsidRDefault="002C1966">
      <w:pPr>
        <w:tabs>
          <w:tab w:val="clear" w:pos="567"/>
        </w:tabs>
        <w:spacing w:line="240" w:lineRule="auto"/>
        <w:rPr>
          <w:szCs w:val="22"/>
        </w:rPr>
      </w:pPr>
      <w:r>
        <w:t>Tā kā nav veikti saderības pētījumi, nelietot šīs veterinārās zāles maisījumā ar citām veterinārajām zālēm.</w:t>
      </w:r>
    </w:p>
    <w:p w14:paraId="2D17885C" w14:textId="77777777" w:rsidR="002D6228" w:rsidRDefault="002D6228">
      <w:pPr>
        <w:tabs>
          <w:tab w:val="clear" w:pos="567"/>
        </w:tabs>
        <w:spacing w:line="240" w:lineRule="auto"/>
        <w:rPr>
          <w:szCs w:val="22"/>
        </w:rPr>
      </w:pPr>
    </w:p>
    <w:p w14:paraId="7AD6FB86" w14:textId="77777777" w:rsidR="002D6228" w:rsidRDefault="002D6228">
      <w:pPr>
        <w:tabs>
          <w:tab w:val="clear" w:pos="567"/>
        </w:tabs>
        <w:spacing w:line="240" w:lineRule="auto"/>
        <w:rPr>
          <w:szCs w:val="22"/>
        </w:rPr>
      </w:pPr>
    </w:p>
    <w:p w14:paraId="247C362C" w14:textId="77777777" w:rsidR="002D6228" w:rsidRDefault="002C1966">
      <w:pPr>
        <w:pStyle w:val="Style1"/>
      </w:pPr>
      <w:r>
        <w:rPr>
          <w:highlight w:val="lightGray"/>
        </w:rPr>
        <w:t>7.</w:t>
      </w:r>
      <w:r>
        <w:tab/>
        <w:t>Blakusparādības</w:t>
      </w:r>
    </w:p>
    <w:p w14:paraId="4C36FE71" w14:textId="77777777" w:rsidR="002D6228" w:rsidRDefault="002D6228">
      <w:pPr>
        <w:tabs>
          <w:tab w:val="clear" w:pos="567"/>
        </w:tabs>
        <w:spacing w:line="240" w:lineRule="auto"/>
        <w:rPr>
          <w:iCs/>
          <w:szCs w:val="22"/>
        </w:rPr>
      </w:pPr>
    </w:p>
    <w:p w14:paraId="74CC0153" w14:textId="77777777" w:rsidR="002D6228" w:rsidRDefault="002C1966">
      <w:pPr>
        <w:tabs>
          <w:tab w:val="clear" w:pos="567"/>
        </w:tabs>
        <w:spacing w:line="240" w:lineRule="auto"/>
        <w:rPr>
          <w:szCs w:val="22"/>
        </w:rPr>
      </w:pPr>
      <w:r>
        <w:t>Suņiem, kaķiem, jūrascūciņām:</w:t>
      </w:r>
    </w:p>
    <w:p w14:paraId="515BC9E8" w14:textId="77777777" w:rsidR="002D6228" w:rsidRDefault="002D622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D6228" w14:paraId="2F2C3039" w14:textId="77777777">
        <w:tc>
          <w:tcPr>
            <w:tcW w:w="2500" w:type="pct"/>
          </w:tcPr>
          <w:p w14:paraId="495DB3C1" w14:textId="77777777" w:rsidR="002D6228" w:rsidRDefault="002C1966">
            <w:pPr>
              <w:spacing w:before="60" w:after="60"/>
              <w:rPr>
                <w:szCs w:val="22"/>
              </w:rPr>
            </w:pPr>
            <w:r>
              <w:t>Ļoti reti</w:t>
            </w:r>
          </w:p>
          <w:p w14:paraId="2AC5D13A" w14:textId="77777777" w:rsidR="002D6228" w:rsidRDefault="002C1966">
            <w:pPr>
              <w:spacing w:before="60" w:after="60"/>
              <w:rPr>
                <w:szCs w:val="22"/>
              </w:rPr>
            </w:pPr>
            <w:r>
              <w:t>(&lt;1 dzīvniekam/10 000 ārstētajiem dzīvniekiem, tostarp atsevišķi ziņojumi):</w:t>
            </w:r>
          </w:p>
        </w:tc>
        <w:tc>
          <w:tcPr>
            <w:tcW w:w="2500" w:type="pct"/>
            <w:hideMark/>
          </w:tcPr>
          <w:p w14:paraId="01F856F2" w14:textId="77777777" w:rsidR="002D6228" w:rsidRDefault="002C1966">
            <w:pPr>
              <w:spacing w:before="60" w:after="60"/>
              <w:rPr>
                <w:iCs/>
                <w:szCs w:val="22"/>
              </w:rPr>
            </w:pPr>
            <w:r>
              <w:rPr>
                <w:iCs/>
                <w:szCs w:val="22"/>
              </w:rPr>
              <w:t>Kurlums</w:t>
            </w:r>
            <w:r>
              <w:rPr>
                <w:iCs/>
                <w:szCs w:val="22"/>
                <w:vertAlign w:val="superscript"/>
              </w:rPr>
              <w:t>1</w:t>
            </w:r>
          </w:p>
        </w:tc>
      </w:tr>
      <w:tr w:rsidR="002D6228" w14:paraId="1A8137B0" w14:textId="77777777">
        <w:tc>
          <w:tcPr>
            <w:tcW w:w="2500" w:type="pct"/>
          </w:tcPr>
          <w:p w14:paraId="4D42B7ED" w14:textId="77777777" w:rsidR="002D6228" w:rsidRDefault="002C1966">
            <w:pPr>
              <w:spacing w:before="60" w:after="60"/>
            </w:pPr>
            <w:r>
              <w:t>Nenoteikts biežums</w:t>
            </w:r>
          </w:p>
          <w:p w14:paraId="1396D8F1" w14:textId="77777777" w:rsidR="002D6228" w:rsidRDefault="002C1966">
            <w:pPr>
              <w:spacing w:before="60" w:after="60"/>
            </w:pPr>
            <w:r>
              <w:t>(nevar noteikt pēc pieejamiem datiem):</w:t>
            </w:r>
          </w:p>
        </w:tc>
        <w:tc>
          <w:tcPr>
            <w:tcW w:w="2500" w:type="pct"/>
          </w:tcPr>
          <w:p w14:paraId="1D0D40DD" w14:textId="77777777" w:rsidR="002D6228" w:rsidRDefault="002C1966">
            <w:pPr>
              <w:spacing w:before="60" w:after="60"/>
              <w:rPr>
                <w:vertAlign w:val="superscript"/>
              </w:rPr>
            </w:pPr>
            <w:r>
              <w:t>Lokāls imūndeficīts</w:t>
            </w:r>
            <w:r>
              <w:rPr>
                <w:vertAlign w:val="superscript"/>
              </w:rPr>
              <w:t>2,3</w:t>
            </w:r>
          </w:p>
          <w:p w14:paraId="207E1150" w14:textId="77777777" w:rsidR="002D6228" w:rsidRDefault="002C1966">
            <w:pPr>
              <w:spacing w:before="60" w:after="60"/>
            </w:pPr>
            <w:r>
              <w:t>Ādas biezuma samazināšanās</w:t>
            </w:r>
            <w:r>
              <w:rPr>
                <w:vertAlign w:val="superscript"/>
              </w:rPr>
              <w:t>2</w:t>
            </w:r>
          </w:p>
          <w:p w14:paraId="1F6AF84A" w14:textId="77777777" w:rsidR="002D6228" w:rsidRDefault="002C1966">
            <w:pPr>
              <w:spacing w:before="60" w:after="60"/>
            </w:pPr>
            <w:r>
              <w:t>Aizkavēta brūču dzīšana</w:t>
            </w:r>
            <w:r>
              <w:rPr>
                <w:vertAlign w:val="superscript"/>
              </w:rPr>
              <w:t>2</w:t>
            </w:r>
          </w:p>
          <w:p w14:paraId="65C3FAA2" w14:textId="77777777" w:rsidR="002D6228" w:rsidRDefault="002C1966">
            <w:pPr>
              <w:spacing w:before="60" w:after="60"/>
            </w:pPr>
            <w:r>
              <w:t>Teleangiektāzija</w:t>
            </w:r>
            <w:r>
              <w:rPr>
                <w:vertAlign w:val="superscript"/>
              </w:rPr>
              <w:t>2</w:t>
            </w:r>
          </w:p>
          <w:p w14:paraId="2A730B32" w14:textId="2B51854D" w:rsidR="002D6228" w:rsidRDefault="002C1966">
            <w:pPr>
              <w:spacing w:before="60" w:after="60"/>
            </w:pPr>
            <w:r>
              <w:t>Pastiprināta ādas ievainojamība (</w:t>
            </w:r>
            <w:r w:rsidR="00745D93">
              <w:t xml:space="preserve">ar </w:t>
            </w:r>
            <w:r>
              <w:t>asiņošanu)</w:t>
            </w:r>
            <w:r>
              <w:rPr>
                <w:vertAlign w:val="superscript"/>
              </w:rPr>
              <w:t>2</w:t>
            </w:r>
          </w:p>
        </w:tc>
      </w:tr>
    </w:tbl>
    <w:p w14:paraId="6A420917" w14:textId="7E56E7F5" w:rsidR="002D6228" w:rsidRDefault="002C1966">
      <w:pPr>
        <w:tabs>
          <w:tab w:val="clear" w:pos="567"/>
        </w:tabs>
        <w:spacing w:line="240" w:lineRule="auto"/>
      </w:pPr>
      <w:r>
        <w:rPr>
          <w:szCs w:val="22"/>
          <w:vertAlign w:val="superscript"/>
        </w:rPr>
        <w:t>1</w:t>
      </w:r>
      <w:r>
        <w:rPr>
          <w:szCs w:val="22"/>
        </w:rPr>
        <w:t xml:space="preserve">Dzīvniekiem, </w:t>
      </w:r>
      <w:r w:rsidR="00745D93">
        <w:rPr>
          <w:szCs w:val="22"/>
        </w:rPr>
        <w:t>kuriem tiek ārstēts</w:t>
      </w:r>
      <w:r>
        <w:rPr>
          <w:szCs w:val="22"/>
        </w:rPr>
        <w:t xml:space="preserve"> </w:t>
      </w:r>
      <w:r>
        <w:t xml:space="preserve">ārējās auss ejas </w:t>
      </w:r>
      <w:r w:rsidR="00745D93">
        <w:t>iekaisums</w:t>
      </w:r>
      <w:r>
        <w:t>, īpaši vecākiem suņiem.</w:t>
      </w:r>
    </w:p>
    <w:p w14:paraId="0263B35E" w14:textId="77777777" w:rsidR="002D6228" w:rsidRDefault="002C1966">
      <w:pPr>
        <w:tabs>
          <w:tab w:val="clear" w:pos="567"/>
        </w:tabs>
        <w:spacing w:line="240" w:lineRule="auto"/>
      </w:pPr>
      <w:r>
        <w:rPr>
          <w:vertAlign w:val="superscript"/>
        </w:rPr>
        <w:t>2</w:t>
      </w:r>
      <w:r>
        <w:t>Ilgstoši lietojot, jo satur glikokortikoīdus.</w:t>
      </w:r>
    </w:p>
    <w:p w14:paraId="45E4C1DD" w14:textId="670D9205" w:rsidR="002D6228" w:rsidRDefault="002C1966">
      <w:pPr>
        <w:tabs>
          <w:tab w:val="clear" w:pos="567"/>
        </w:tabs>
        <w:spacing w:line="240" w:lineRule="auto"/>
      </w:pPr>
      <w:r>
        <w:rPr>
          <w:vertAlign w:val="superscript"/>
        </w:rPr>
        <w:t>3</w:t>
      </w:r>
      <w:r>
        <w:t xml:space="preserve">Saistīts ar </w:t>
      </w:r>
      <w:r w:rsidR="00745D93">
        <w:t>pastiprinātu uzņēmību</w:t>
      </w:r>
      <w:r w:rsidR="00100C60">
        <w:t xml:space="preserve"> </w:t>
      </w:r>
      <w:r>
        <w:t>pret infekciju.</w:t>
      </w:r>
    </w:p>
    <w:p w14:paraId="73EE1546" w14:textId="77777777" w:rsidR="002D6228" w:rsidRDefault="002D6228">
      <w:pPr>
        <w:tabs>
          <w:tab w:val="clear" w:pos="567"/>
        </w:tabs>
        <w:spacing w:line="240" w:lineRule="auto"/>
        <w:rPr>
          <w:iCs/>
          <w:szCs w:val="22"/>
        </w:rPr>
      </w:pPr>
    </w:p>
    <w:p w14:paraId="0FB3150B" w14:textId="77777777" w:rsidR="002D6228" w:rsidRDefault="002C1966">
      <w:pPr>
        <w:rPr>
          <w:i/>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14" w:history="1">
        <w:r>
          <w:rPr>
            <w:rStyle w:val="Hyperlink"/>
            <w:szCs w:val="22"/>
          </w:rPr>
          <w:t>www.pvd.gov.lv</w:t>
        </w:r>
      </w:hyperlink>
    </w:p>
    <w:p w14:paraId="643B0F26" w14:textId="77777777" w:rsidR="002D6228" w:rsidRDefault="002D6228"/>
    <w:p w14:paraId="48C121EF" w14:textId="77777777" w:rsidR="002D6228" w:rsidRDefault="002D6228">
      <w:pPr>
        <w:tabs>
          <w:tab w:val="clear" w:pos="567"/>
        </w:tabs>
        <w:spacing w:line="240" w:lineRule="auto"/>
        <w:rPr>
          <w:iCs/>
          <w:szCs w:val="22"/>
        </w:rPr>
      </w:pPr>
    </w:p>
    <w:p w14:paraId="343FB4B4" w14:textId="77777777" w:rsidR="002D6228" w:rsidRDefault="002C1966">
      <w:pPr>
        <w:pStyle w:val="Style1"/>
      </w:pPr>
      <w:r>
        <w:rPr>
          <w:highlight w:val="lightGray"/>
        </w:rPr>
        <w:t>8.</w:t>
      </w:r>
      <w:r>
        <w:tab/>
        <w:t>Deva katrai dzīvnieku sugai, lietošanas veids un metode</w:t>
      </w:r>
    </w:p>
    <w:p w14:paraId="0B041FEE" w14:textId="77777777" w:rsidR="002D6228" w:rsidRDefault="002D6228">
      <w:pPr>
        <w:tabs>
          <w:tab w:val="clear" w:pos="567"/>
        </w:tabs>
        <w:spacing w:line="240" w:lineRule="auto"/>
        <w:rPr>
          <w:szCs w:val="22"/>
        </w:rPr>
      </w:pPr>
    </w:p>
    <w:p w14:paraId="3849AC54" w14:textId="77777777" w:rsidR="002D6228" w:rsidRDefault="002C1966">
      <w:pPr>
        <w:tabs>
          <w:tab w:val="clear" w:pos="567"/>
        </w:tabs>
        <w:spacing w:line="240" w:lineRule="auto"/>
        <w:jc w:val="both"/>
        <w:rPr>
          <w:iCs/>
          <w:szCs w:val="22"/>
        </w:rPr>
      </w:pPr>
      <w:r>
        <w:rPr>
          <w:iCs/>
          <w:szCs w:val="22"/>
        </w:rPr>
        <w:t>Lietošanai ausī un uz ādas.</w:t>
      </w:r>
    </w:p>
    <w:p w14:paraId="7D64D533" w14:textId="77777777" w:rsidR="002D6228" w:rsidRDefault="002D6228">
      <w:pPr>
        <w:tabs>
          <w:tab w:val="clear" w:pos="567"/>
        </w:tabs>
        <w:spacing w:line="240" w:lineRule="auto"/>
        <w:jc w:val="both"/>
        <w:rPr>
          <w:iCs/>
          <w:szCs w:val="22"/>
        </w:rPr>
      </w:pPr>
    </w:p>
    <w:p w14:paraId="2053F8B2" w14:textId="77777777" w:rsidR="002D6228" w:rsidRDefault="002C1966">
      <w:pPr>
        <w:tabs>
          <w:tab w:val="clear" w:pos="567"/>
        </w:tabs>
        <w:spacing w:line="240" w:lineRule="auto"/>
        <w:jc w:val="both"/>
        <w:rPr>
          <w:iCs/>
          <w:szCs w:val="22"/>
        </w:rPr>
      </w:pPr>
      <w:r>
        <w:rPr>
          <w:iCs/>
          <w:szCs w:val="22"/>
        </w:rPr>
        <w:t>Lietošanas veidi:</w:t>
      </w:r>
    </w:p>
    <w:p w14:paraId="50787F2F" w14:textId="082231AE" w:rsidR="002D6228" w:rsidRDefault="002C1966">
      <w:pPr>
        <w:tabs>
          <w:tab w:val="clear" w:pos="567"/>
        </w:tabs>
        <w:spacing w:line="240" w:lineRule="auto"/>
        <w:jc w:val="both"/>
        <w:rPr>
          <w:szCs w:val="22"/>
        </w:rPr>
      </w:pPr>
      <w:r>
        <w:t>Suņi</w:t>
      </w:r>
      <w:r w:rsidR="00745D93">
        <w:t>em</w:t>
      </w:r>
      <w:r>
        <w:t>, kaķi</w:t>
      </w:r>
      <w:r w:rsidR="00745D93">
        <w:t>em</w:t>
      </w:r>
      <w:r>
        <w:t>: iepilināšanai ārējās auss ejā vai lietošanai uz ādas.</w:t>
      </w:r>
    </w:p>
    <w:p w14:paraId="39B40298" w14:textId="536E90F9" w:rsidR="002D6228" w:rsidRDefault="002C1966">
      <w:pPr>
        <w:tabs>
          <w:tab w:val="clear" w:pos="567"/>
        </w:tabs>
        <w:spacing w:line="240" w:lineRule="auto"/>
        <w:jc w:val="both"/>
        <w:rPr>
          <w:szCs w:val="22"/>
        </w:rPr>
      </w:pPr>
      <w:r>
        <w:t>Jūrascūciņ</w:t>
      </w:r>
      <w:r w:rsidR="00745D93">
        <w:t>ām</w:t>
      </w:r>
      <w:r>
        <w:t>: lietošanai uz ādas.</w:t>
      </w:r>
    </w:p>
    <w:p w14:paraId="49D456DD" w14:textId="77777777" w:rsidR="002D6228" w:rsidRDefault="002D6228">
      <w:pPr>
        <w:tabs>
          <w:tab w:val="clear" w:pos="567"/>
        </w:tabs>
        <w:spacing w:line="240" w:lineRule="auto"/>
        <w:jc w:val="both"/>
        <w:rPr>
          <w:iCs/>
          <w:szCs w:val="22"/>
        </w:rPr>
      </w:pPr>
    </w:p>
    <w:p w14:paraId="7215275C" w14:textId="77777777" w:rsidR="002D6228" w:rsidRDefault="002C1966">
      <w:pPr>
        <w:tabs>
          <w:tab w:val="clear" w:pos="567"/>
        </w:tabs>
        <w:spacing w:line="240" w:lineRule="auto"/>
        <w:jc w:val="both"/>
        <w:rPr>
          <w:iCs/>
          <w:szCs w:val="22"/>
        </w:rPr>
      </w:pPr>
      <w:r>
        <w:rPr>
          <w:i/>
          <w:szCs w:val="22"/>
        </w:rPr>
        <w:t>Ārējās auss ejas iekaisums</w:t>
      </w:r>
      <w:r>
        <w:rPr>
          <w:iCs/>
          <w:szCs w:val="22"/>
        </w:rPr>
        <w:t xml:space="preserve"> (</w:t>
      </w:r>
      <w:proofErr w:type="spellStart"/>
      <w:r>
        <w:rPr>
          <w:i/>
          <w:szCs w:val="22"/>
        </w:rPr>
        <w:t>otitis</w:t>
      </w:r>
      <w:proofErr w:type="spellEnd"/>
      <w:r>
        <w:rPr>
          <w:i/>
          <w:szCs w:val="22"/>
        </w:rPr>
        <w:t xml:space="preserve"> </w:t>
      </w:r>
      <w:proofErr w:type="spellStart"/>
      <w:r>
        <w:rPr>
          <w:i/>
          <w:szCs w:val="22"/>
        </w:rPr>
        <w:t>externa</w:t>
      </w:r>
      <w:proofErr w:type="spellEnd"/>
      <w:r>
        <w:rPr>
          <w:iCs/>
          <w:szCs w:val="22"/>
        </w:rPr>
        <w:t>):</w:t>
      </w:r>
    </w:p>
    <w:p w14:paraId="3093F4C6" w14:textId="7FE4CC77" w:rsidR="002D6228" w:rsidRDefault="002C1966">
      <w:pPr>
        <w:tabs>
          <w:tab w:val="clear" w:pos="567"/>
        </w:tabs>
        <w:spacing w:line="240" w:lineRule="auto"/>
        <w:jc w:val="both"/>
        <w:rPr>
          <w:szCs w:val="22"/>
        </w:rPr>
      </w:pPr>
      <w:r>
        <w:t xml:space="preserve">Notīrīt ārējo ausi un ārējās auss eju, un iepilināt 3 līdz 5 pilienus veterināro zāļu ārējās auss ejā divas reizes dienā. </w:t>
      </w:r>
      <w:r w:rsidR="00745D93">
        <w:t>Lai nodrošinātu vienmērīgu aktīvo vielu izkliedi, m</w:t>
      </w:r>
      <w:r>
        <w:t xml:space="preserve">aigi, bet rūpīgi pamasēt, neradot sāpes dzīvniekam, </w:t>
      </w:r>
      <w:r w:rsidR="00745D93">
        <w:t xml:space="preserve">ārējo </w:t>
      </w:r>
      <w:r>
        <w:t xml:space="preserve">ausi un </w:t>
      </w:r>
      <w:r w:rsidR="00745D93">
        <w:t xml:space="preserve">ārējās </w:t>
      </w:r>
      <w:r>
        <w:t>auss eju.</w:t>
      </w:r>
    </w:p>
    <w:p w14:paraId="37222F9D" w14:textId="77777777" w:rsidR="002D6228" w:rsidRDefault="002C1966">
      <w:pPr>
        <w:tabs>
          <w:tab w:val="clear" w:pos="567"/>
        </w:tabs>
        <w:spacing w:line="240" w:lineRule="auto"/>
        <w:jc w:val="both"/>
        <w:rPr>
          <w:szCs w:val="22"/>
        </w:rPr>
      </w:pPr>
      <w:r>
        <w:t>Ārstēšanu bez pārtraukuma turpināt, līdz dažas dienas nav novērojami klīniskie simptomi.</w:t>
      </w:r>
    </w:p>
    <w:p w14:paraId="35897227" w14:textId="77777777" w:rsidR="002D6228" w:rsidRDefault="002D6228">
      <w:pPr>
        <w:tabs>
          <w:tab w:val="clear" w:pos="567"/>
        </w:tabs>
        <w:spacing w:line="240" w:lineRule="auto"/>
        <w:rPr>
          <w:szCs w:val="22"/>
        </w:rPr>
      </w:pPr>
    </w:p>
    <w:p w14:paraId="74ED0D05" w14:textId="77777777" w:rsidR="002D6228" w:rsidRDefault="002C1966">
      <w:pPr>
        <w:tabs>
          <w:tab w:val="clear" w:pos="567"/>
        </w:tabs>
        <w:spacing w:line="240" w:lineRule="auto"/>
        <w:jc w:val="both"/>
        <w:rPr>
          <w:i/>
          <w:szCs w:val="22"/>
        </w:rPr>
      </w:pPr>
      <w:r>
        <w:rPr>
          <w:i/>
          <w:szCs w:val="22"/>
        </w:rPr>
        <w:t>Ādas un ādas veidojumu infekcijas:</w:t>
      </w:r>
    </w:p>
    <w:p w14:paraId="45196443" w14:textId="078500B9" w:rsidR="002D6228" w:rsidRDefault="002C1966">
      <w:pPr>
        <w:tabs>
          <w:tab w:val="clear" w:pos="567"/>
        </w:tabs>
        <w:spacing w:line="240" w:lineRule="auto"/>
        <w:jc w:val="both"/>
        <w:rPr>
          <w:szCs w:val="22"/>
        </w:rPr>
      </w:pPr>
      <w:r>
        <w:t xml:space="preserve">Uzklāt veterinārās zāles uz bojātās ādas virsmas plānā slānī un rūpīgi </w:t>
      </w:r>
      <w:r w:rsidR="00745D93">
        <w:t xml:space="preserve">iemasēt </w:t>
      </w:r>
      <w:r>
        <w:t xml:space="preserve">divas reizes dienā. </w:t>
      </w:r>
    </w:p>
    <w:p w14:paraId="7A284A75" w14:textId="77777777" w:rsidR="002D6228" w:rsidRDefault="002C1966">
      <w:pPr>
        <w:tabs>
          <w:tab w:val="clear" w:pos="567"/>
        </w:tabs>
        <w:spacing w:line="240" w:lineRule="auto"/>
        <w:jc w:val="both"/>
        <w:rPr>
          <w:szCs w:val="22"/>
        </w:rPr>
      </w:pPr>
      <w:r>
        <w:t>Ārstēšanu bez pārtraukuma turpināt, līdz dažas dienas nav novērojami klīniskie simptomi.</w:t>
      </w:r>
    </w:p>
    <w:p w14:paraId="76BD6ED3" w14:textId="77777777" w:rsidR="002D6228" w:rsidRDefault="002D6228">
      <w:pPr>
        <w:tabs>
          <w:tab w:val="clear" w:pos="567"/>
        </w:tabs>
        <w:spacing w:line="240" w:lineRule="auto"/>
        <w:jc w:val="both"/>
        <w:rPr>
          <w:szCs w:val="22"/>
        </w:rPr>
      </w:pPr>
    </w:p>
    <w:p w14:paraId="5C518C76" w14:textId="147966B1" w:rsidR="002D6228" w:rsidRDefault="002C1966">
      <w:pPr>
        <w:tabs>
          <w:tab w:val="clear" w:pos="567"/>
        </w:tabs>
        <w:spacing w:line="240" w:lineRule="auto"/>
        <w:jc w:val="both"/>
        <w:rPr>
          <w:szCs w:val="22"/>
        </w:rPr>
      </w:pPr>
      <w:r>
        <w:t xml:space="preserve">Dažos pastāvīgas </w:t>
      </w:r>
      <w:r w:rsidR="00745D93">
        <w:t xml:space="preserve">infekcijas </w:t>
      </w:r>
      <w:r>
        <w:t>gadījumos (</w:t>
      </w:r>
      <w:r>
        <w:rPr>
          <w:iCs/>
          <w:szCs w:val="22"/>
        </w:rPr>
        <w:t xml:space="preserve">ārējās auss ejas iekaisuma </w:t>
      </w:r>
      <w:r w:rsidR="00745D93">
        <w:rPr>
          <w:iCs/>
          <w:szCs w:val="22"/>
        </w:rPr>
        <w:t xml:space="preserve">vai </w:t>
      </w:r>
      <w:r>
        <w:rPr>
          <w:iCs/>
          <w:szCs w:val="22"/>
        </w:rPr>
        <w:t xml:space="preserve">ādas infekcijas) </w:t>
      </w:r>
      <w:r>
        <w:t>ārstēšanu var būt nepieciešams turpināt 2 līdz 3 nedēļas.</w:t>
      </w:r>
      <w:r>
        <w:rPr>
          <w:szCs w:val="22"/>
        </w:rPr>
        <w:t xml:space="preserve"> </w:t>
      </w:r>
      <w:r>
        <w:t xml:space="preserve">Ja nepieciešams, turpināt </w:t>
      </w:r>
      <w:proofErr w:type="spellStart"/>
      <w:r>
        <w:t>pretsēnīšu</w:t>
      </w:r>
      <w:proofErr w:type="spellEnd"/>
      <w:r>
        <w:t xml:space="preserve"> terapiju bez glikokortikoīdiem.</w:t>
      </w:r>
    </w:p>
    <w:p w14:paraId="3F8675CA" w14:textId="77777777" w:rsidR="002D6228" w:rsidRDefault="002D6228">
      <w:pPr>
        <w:tabs>
          <w:tab w:val="clear" w:pos="567"/>
        </w:tabs>
        <w:spacing w:line="240" w:lineRule="auto"/>
        <w:rPr>
          <w:szCs w:val="22"/>
        </w:rPr>
      </w:pPr>
    </w:p>
    <w:p w14:paraId="2461A7F1" w14:textId="77777777" w:rsidR="002D6228" w:rsidRDefault="002D6228">
      <w:pPr>
        <w:tabs>
          <w:tab w:val="clear" w:pos="567"/>
        </w:tabs>
        <w:spacing w:line="240" w:lineRule="auto"/>
        <w:rPr>
          <w:szCs w:val="22"/>
        </w:rPr>
      </w:pPr>
    </w:p>
    <w:p w14:paraId="51748F0F" w14:textId="77777777" w:rsidR="002D6228" w:rsidRDefault="002C1966">
      <w:pPr>
        <w:pStyle w:val="Style1"/>
      </w:pPr>
      <w:r>
        <w:rPr>
          <w:highlight w:val="lightGray"/>
        </w:rPr>
        <w:t>9.</w:t>
      </w:r>
      <w:r>
        <w:tab/>
        <w:t>Ieteikumi pareizai lietošanai</w:t>
      </w:r>
    </w:p>
    <w:p w14:paraId="7FA1095D" w14:textId="77777777" w:rsidR="002D6228" w:rsidRDefault="002D6228">
      <w:pPr>
        <w:tabs>
          <w:tab w:val="clear" w:pos="567"/>
        </w:tabs>
        <w:spacing w:line="240" w:lineRule="auto"/>
        <w:rPr>
          <w:szCs w:val="22"/>
        </w:rPr>
      </w:pPr>
    </w:p>
    <w:p w14:paraId="5FF12999" w14:textId="10655198" w:rsidR="002D6228" w:rsidRDefault="002C1966">
      <w:pPr>
        <w:tabs>
          <w:tab w:val="clear" w:pos="567"/>
        </w:tabs>
        <w:spacing w:line="240" w:lineRule="auto"/>
        <w:jc w:val="both"/>
      </w:pPr>
      <w:r>
        <w:t xml:space="preserve">Pirms lietošanas </w:t>
      </w:r>
      <w:r w:rsidR="00745D93">
        <w:t xml:space="preserve">pudelīti </w:t>
      </w:r>
      <w:r>
        <w:t xml:space="preserve">rūpīgi </w:t>
      </w:r>
      <w:r w:rsidR="00745D93">
        <w:t xml:space="preserve">saskalināt </w:t>
      </w:r>
      <w:r>
        <w:t>(10 sekundes).</w:t>
      </w:r>
    </w:p>
    <w:p w14:paraId="41D5B351" w14:textId="77777777" w:rsidR="002D6228" w:rsidRDefault="002D6228">
      <w:pPr>
        <w:tabs>
          <w:tab w:val="clear" w:pos="567"/>
        </w:tabs>
        <w:spacing w:line="240" w:lineRule="auto"/>
        <w:jc w:val="both"/>
      </w:pPr>
    </w:p>
    <w:p w14:paraId="3E4CF102" w14:textId="77777777" w:rsidR="002D6228" w:rsidRDefault="002C1966">
      <w:pPr>
        <w:tabs>
          <w:tab w:val="clear" w:pos="567"/>
        </w:tabs>
        <w:spacing w:line="240" w:lineRule="auto"/>
        <w:jc w:val="both"/>
        <w:rPr>
          <w:szCs w:val="22"/>
        </w:rPr>
      </w:pPr>
      <w:r>
        <w:lastRenderedPageBreak/>
        <w:t>Ārstēšanas sākumā nocirpt apmatojumu ap bojāto vietu vai bojātajā vietā; ja nepieciešams, ārstēšanas laikā to atkārtot. Lai ārstēšana būtu sekmīga, ir nepieciešams veikt higiēnas pasākumus, piemēram, apstrādājamās ādas notīrīšana pirms veterināro zāļu lietošanas.</w:t>
      </w:r>
    </w:p>
    <w:p w14:paraId="28C6B79D" w14:textId="77777777" w:rsidR="002D6228" w:rsidRDefault="002D6228">
      <w:pPr>
        <w:tabs>
          <w:tab w:val="clear" w:pos="567"/>
        </w:tabs>
        <w:spacing w:line="240" w:lineRule="auto"/>
        <w:rPr>
          <w:iCs/>
          <w:szCs w:val="22"/>
        </w:rPr>
      </w:pPr>
    </w:p>
    <w:p w14:paraId="6A7ECC5D" w14:textId="77777777" w:rsidR="002D6228" w:rsidRDefault="002D6228">
      <w:pPr>
        <w:tabs>
          <w:tab w:val="clear" w:pos="567"/>
        </w:tabs>
        <w:spacing w:line="240" w:lineRule="auto"/>
        <w:rPr>
          <w:iCs/>
          <w:szCs w:val="22"/>
        </w:rPr>
      </w:pPr>
    </w:p>
    <w:p w14:paraId="1D72ECD2" w14:textId="77777777" w:rsidR="002D6228" w:rsidRDefault="002C1966">
      <w:pPr>
        <w:pStyle w:val="Style1"/>
      </w:pPr>
      <w:r>
        <w:rPr>
          <w:highlight w:val="lightGray"/>
        </w:rPr>
        <w:t>10.</w:t>
      </w:r>
      <w:r>
        <w:tab/>
        <w:t>Ierobežojumu periods</w:t>
      </w:r>
    </w:p>
    <w:p w14:paraId="5CF3F061" w14:textId="77777777" w:rsidR="002D6228" w:rsidRDefault="002D6228">
      <w:pPr>
        <w:tabs>
          <w:tab w:val="clear" w:pos="567"/>
        </w:tabs>
        <w:spacing w:line="240" w:lineRule="auto"/>
        <w:rPr>
          <w:iCs/>
          <w:szCs w:val="22"/>
        </w:rPr>
      </w:pPr>
    </w:p>
    <w:p w14:paraId="1559AD01" w14:textId="77777777" w:rsidR="002D6228" w:rsidRDefault="002C1966">
      <w:pPr>
        <w:tabs>
          <w:tab w:val="clear" w:pos="567"/>
        </w:tabs>
        <w:spacing w:line="240" w:lineRule="auto"/>
        <w:rPr>
          <w:iCs/>
          <w:szCs w:val="22"/>
        </w:rPr>
      </w:pPr>
      <w:r>
        <w:rPr>
          <w:iCs/>
          <w:szCs w:val="22"/>
        </w:rPr>
        <w:t>Nav piemērojams.</w:t>
      </w:r>
    </w:p>
    <w:p w14:paraId="2C4ECB31" w14:textId="77777777" w:rsidR="002D6228" w:rsidRDefault="002D6228">
      <w:pPr>
        <w:tabs>
          <w:tab w:val="clear" w:pos="567"/>
        </w:tabs>
        <w:spacing w:line="240" w:lineRule="auto"/>
        <w:rPr>
          <w:iCs/>
          <w:szCs w:val="22"/>
        </w:rPr>
      </w:pPr>
    </w:p>
    <w:p w14:paraId="65D5E9BF" w14:textId="77777777" w:rsidR="002D6228" w:rsidRDefault="002D6228">
      <w:pPr>
        <w:tabs>
          <w:tab w:val="clear" w:pos="567"/>
        </w:tabs>
        <w:spacing w:line="240" w:lineRule="auto"/>
        <w:rPr>
          <w:iCs/>
          <w:szCs w:val="22"/>
        </w:rPr>
      </w:pPr>
    </w:p>
    <w:p w14:paraId="5A752126" w14:textId="77777777" w:rsidR="002D6228" w:rsidRDefault="002C1966">
      <w:pPr>
        <w:pStyle w:val="Style1"/>
      </w:pPr>
      <w:r>
        <w:rPr>
          <w:highlight w:val="lightGray"/>
        </w:rPr>
        <w:t>11.</w:t>
      </w:r>
      <w:r>
        <w:tab/>
        <w:t>Īpaši uzglabāšanas nosacījumi</w:t>
      </w:r>
    </w:p>
    <w:p w14:paraId="5A8583B2" w14:textId="77777777" w:rsidR="002D6228" w:rsidRDefault="002D6228">
      <w:pPr>
        <w:numPr>
          <w:ilvl w:val="12"/>
          <w:numId w:val="0"/>
        </w:numPr>
        <w:tabs>
          <w:tab w:val="clear" w:pos="567"/>
        </w:tabs>
        <w:spacing w:line="240" w:lineRule="auto"/>
        <w:rPr>
          <w:szCs w:val="22"/>
        </w:rPr>
      </w:pPr>
    </w:p>
    <w:p w14:paraId="4F1A3C26" w14:textId="77777777" w:rsidR="002D6228" w:rsidRDefault="002C1966">
      <w:pPr>
        <w:numPr>
          <w:ilvl w:val="12"/>
          <w:numId w:val="0"/>
        </w:numPr>
        <w:tabs>
          <w:tab w:val="clear" w:pos="567"/>
        </w:tabs>
        <w:spacing w:line="240" w:lineRule="auto"/>
        <w:rPr>
          <w:szCs w:val="22"/>
        </w:rPr>
      </w:pPr>
      <w:r>
        <w:t>Uzglabāt bērniem neredzamā un nepieejamā vietā.</w:t>
      </w:r>
    </w:p>
    <w:p w14:paraId="3C825AA4" w14:textId="77777777" w:rsidR="002D6228" w:rsidRDefault="002D6228">
      <w:pPr>
        <w:numPr>
          <w:ilvl w:val="12"/>
          <w:numId w:val="0"/>
        </w:numPr>
        <w:tabs>
          <w:tab w:val="clear" w:pos="567"/>
        </w:tabs>
        <w:spacing w:line="240" w:lineRule="auto"/>
        <w:rPr>
          <w:szCs w:val="22"/>
        </w:rPr>
      </w:pPr>
    </w:p>
    <w:p w14:paraId="6FDC2170" w14:textId="77777777" w:rsidR="002D6228" w:rsidRDefault="002C1966">
      <w:pPr>
        <w:numPr>
          <w:ilvl w:val="12"/>
          <w:numId w:val="0"/>
        </w:numPr>
        <w:tabs>
          <w:tab w:val="clear" w:pos="567"/>
        </w:tabs>
        <w:spacing w:line="240" w:lineRule="auto"/>
        <w:rPr>
          <w:szCs w:val="22"/>
        </w:rPr>
      </w:pPr>
      <w:r>
        <w:t>Uzglabāt temperatūrā līdz 25 °C. Uzglabāt oriģinālajā iepakojumā, lai pasargātu no gaismas.</w:t>
      </w:r>
    </w:p>
    <w:p w14:paraId="6AFBBA0D" w14:textId="77777777" w:rsidR="002D6228" w:rsidRDefault="002D6228">
      <w:pPr>
        <w:numPr>
          <w:ilvl w:val="12"/>
          <w:numId w:val="0"/>
        </w:numPr>
        <w:tabs>
          <w:tab w:val="clear" w:pos="567"/>
        </w:tabs>
        <w:spacing w:line="240" w:lineRule="auto"/>
      </w:pPr>
    </w:p>
    <w:p w14:paraId="561D6202" w14:textId="77777777" w:rsidR="002D6228" w:rsidRDefault="002C1966">
      <w:pPr>
        <w:numPr>
          <w:ilvl w:val="12"/>
          <w:numId w:val="0"/>
        </w:numPr>
        <w:tabs>
          <w:tab w:val="clear" w:pos="567"/>
        </w:tabs>
        <w:spacing w:line="240" w:lineRule="auto"/>
        <w:rPr>
          <w:szCs w:val="22"/>
        </w:rPr>
      </w:pPr>
      <w:r>
        <w:t>Nelietot šīs veterinārās zāles, ja beidzies derīguma termiņš, kas norādīts marķējumā pēc EXP. Derīguma termiņš attiecas uz norādītā mēneša pēdējo dienu.</w:t>
      </w:r>
    </w:p>
    <w:p w14:paraId="4045C61C" w14:textId="77777777" w:rsidR="002D6228" w:rsidRDefault="002D6228">
      <w:pPr>
        <w:numPr>
          <w:ilvl w:val="12"/>
          <w:numId w:val="0"/>
        </w:numPr>
        <w:tabs>
          <w:tab w:val="clear" w:pos="567"/>
        </w:tabs>
        <w:spacing w:line="240" w:lineRule="auto"/>
        <w:rPr>
          <w:szCs w:val="22"/>
        </w:rPr>
      </w:pPr>
    </w:p>
    <w:p w14:paraId="4FCE02C7" w14:textId="77777777" w:rsidR="002D6228" w:rsidRDefault="002C1966">
      <w:pPr>
        <w:numPr>
          <w:ilvl w:val="12"/>
          <w:numId w:val="0"/>
        </w:numPr>
        <w:tabs>
          <w:tab w:val="clear" w:pos="567"/>
        </w:tabs>
        <w:spacing w:line="240" w:lineRule="auto"/>
        <w:rPr>
          <w:szCs w:val="22"/>
        </w:rPr>
      </w:pPr>
      <w:r>
        <w:t>Derīguma termiņš pēc pirmreizējas tiešā iepakojuma atvēršanas: 6 mēneši.</w:t>
      </w:r>
    </w:p>
    <w:p w14:paraId="2D4D67A2" w14:textId="77777777" w:rsidR="002D6228" w:rsidRDefault="002D6228">
      <w:pPr>
        <w:tabs>
          <w:tab w:val="clear" w:pos="567"/>
        </w:tabs>
        <w:spacing w:line="240" w:lineRule="auto"/>
        <w:rPr>
          <w:szCs w:val="22"/>
        </w:rPr>
      </w:pPr>
    </w:p>
    <w:p w14:paraId="0D8D7571" w14:textId="77777777" w:rsidR="002D6228" w:rsidRDefault="002D6228">
      <w:pPr>
        <w:tabs>
          <w:tab w:val="clear" w:pos="567"/>
        </w:tabs>
        <w:spacing w:line="240" w:lineRule="auto"/>
        <w:rPr>
          <w:szCs w:val="22"/>
        </w:rPr>
      </w:pPr>
    </w:p>
    <w:p w14:paraId="06DF1D63" w14:textId="77777777" w:rsidR="002D6228" w:rsidRDefault="002C1966">
      <w:pPr>
        <w:pStyle w:val="Style1"/>
      </w:pPr>
      <w:r>
        <w:rPr>
          <w:highlight w:val="lightGray"/>
        </w:rPr>
        <w:t>12.</w:t>
      </w:r>
      <w:r>
        <w:tab/>
        <w:t>Īpaši norādījumi atkritumu iznīcināšanai</w:t>
      </w:r>
    </w:p>
    <w:p w14:paraId="38770E52" w14:textId="77777777" w:rsidR="002D6228" w:rsidRDefault="002D6228">
      <w:pPr>
        <w:tabs>
          <w:tab w:val="clear" w:pos="567"/>
        </w:tabs>
        <w:spacing w:line="240" w:lineRule="auto"/>
        <w:rPr>
          <w:szCs w:val="22"/>
        </w:rPr>
      </w:pPr>
    </w:p>
    <w:p w14:paraId="4A6D31D6" w14:textId="77777777" w:rsidR="002D6228" w:rsidRDefault="002C1966">
      <w:pPr>
        <w:tabs>
          <w:tab w:val="clear" w:pos="567"/>
        </w:tabs>
        <w:spacing w:line="240" w:lineRule="auto"/>
        <w:rPr>
          <w:szCs w:val="22"/>
        </w:rPr>
      </w:pPr>
      <w:r>
        <w:t>Neizmest veterinārās zāles kanalizācijā vai kopā ar sadzīves atkritumiem.</w:t>
      </w:r>
    </w:p>
    <w:p w14:paraId="5A1DB49C" w14:textId="77777777" w:rsidR="002D6228" w:rsidRDefault="002D6228">
      <w:pPr>
        <w:tabs>
          <w:tab w:val="clear" w:pos="567"/>
        </w:tabs>
        <w:spacing w:line="240" w:lineRule="auto"/>
        <w:rPr>
          <w:szCs w:val="22"/>
        </w:rPr>
      </w:pPr>
    </w:p>
    <w:p w14:paraId="40A6A4A8" w14:textId="77777777" w:rsidR="002D6228" w:rsidRDefault="002C1966">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4078EA8" w14:textId="77777777" w:rsidR="002D6228" w:rsidRDefault="002D6228">
      <w:pPr>
        <w:tabs>
          <w:tab w:val="clear" w:pos="567"/>
        </w:tabs>
        <w:spacing w:line="240" w:lineRule="auto"/>
        <w:rPr>
          <w:szCs w:val="22"/>
        </w:rPr>
      </w:pPr>
    </w:p>
    <w:p w14:paraId="40F8A3C4" w14:textId="77777777" w:rsidR="002D6228" w:rsidRDefault="002C1966">
      <w:pPr>
        <w:tabs>
          <w:tab w:val="clear" w:pos="567"/>
        </w:tabs>
        <w:spacing w:line="240" w:lineRule="auto"/>
        <w:rPr>
          <w:szCs w:val="22"/>
        </w:rPr>
      </w:pPr>
      <w:r>
        <w:t>Jautājiet savam veterinārārstam vai farmaceitam, kā atbrīvoties no nevajadzīgām veterinārajām zālēm.</w:t>
      </w:r>
    </w:p>
    <w:p w14:paraId="1DAF5CCA" w14:textId="77777777" w:rsidR="002D6228" w:rsidRDefault="002D6228">
      <w:pPr>
        <w:tabs>
          <w:tab w:val="clear" w:pos="567"/>
        </w:tabs>
        <w:spacing w:line="240" w:lineRule="auto"/>
        <w:rPr>
          <w:bCs/>
          <w:szCs w:val="22"/>
          <w:highlight w:val="lightGray"/>
        </w:rPr>
      </w:pPr>
    </w:p>
    <w:p w14:paraId="6B8768E7" w14:textId="77777777" w:rsidR="002D6228" w:rsidRDefault="002D6228">
      <w:pPr>
        <w:tabs>
          <w:tab w:val="clear" w:pos="567"/>
        </w:tabs>
        <w:spacing w:line="240" w:lineRule="auto"/>
        <w:rPr>
          <w:bCs/>
          <w:szCs w:val="22"/>
          <w:highlight w:val="lightGray"/>
        </w:rPr>
      </w:pPr>
    </w:p>
    <w:p w14:paraId="44D0569C" w14:textId="77777777" w:rsidR="002D6228" w:rsidRDefault="002C1966">
      <w:pPr>
        <w:pStyle w:val="Style1"/>
      </w:pPr>
      <w:r>
        <w:rPr>
          <w:highlight w:val="lightGray"/>
        </w:rPr>
        <w:t>13.</w:t>
      </w:r>
      <w:r>
        <w:tab/>
        <w:t>Veterināro zāļu klasifikācija</w:t>
      </w:r>
    </w:p>
    <w:p w14:paraId="07977FB5" w14:textId="77777777" w:rsidR="002D6228" w:rsidRDefault="002D6228">
      <w:pPr>
        <w:tabs>
          <w:tab w:val="clear" w:pos="567"/>
        </w:tabs>
        <w:spacing w:line="240" w:lineRule="auto"/>
        <w:rPr>
          <w:szCs w:val="22"/>
        </w:rPr>
      </w:pPr>
    </w:p>
    <w:p w14:paraId="5A0AFED8" w14:textId="083C04E6" w:rsidR="002D6228" w:rsidRDefault="002C1966">
      <w:pPr>
        <w:tabs>
          <w:tab w:val="clear" w:pos="567"/>
        </w:tabs>
        <w:spacing w:line="240" w:lineRule="auto"/>
        <w:rPr>
          <w:szCs w:val="22"/>
        </w:rPr>
      </w:pPr>
      <w:r>
        <w:rPr>
          <w:szCs w:val="22"/>
        </w:rPr>
        <w:t xml:space="preserve">Recepšu </w:t>
      </w:r>
      <w:r w:rsidR="00745D93">
        <w:rPr>
          <w:szCs w:val="22"/>
        </w:rPr>
        <w:t xml:space="preserve">veterinārās </w:t>
      </w:r>
      <w:r>
        <w:rPr>
          <w:szCs w:val="22"/>
        </w:rPr>
        <w:t>zāles.</w:t>
      </w:r>
    </w:p>
    <w:p w14:paraId="72DF983B" w14:textId="77777777" w:rsidR="002D6228" w:rsidRDefault="002D6228">
      <w:pPr>
        <w:tabs>
          <w:tab w:val="clear" w:pos="567"/>
        </w:tabs>
        <w:spacing w:line="240" w:lineRule="auto"/>
        <w:rPr>
          <w:szCs w:val="22"/>
        </w:rPr>
      </w:pPr>
    </w:p>
    <w:p w14:paraId="06E001A1" w14:textId="77777777" w:rsidR="002D6228" w:rsidRDefault="002D6228">
      <w:pPr>
        <w:tabs>
          <w:tab w:val="clear" w:pos="567"/>
        </w:tabs>
        <w:spacing w:line="240" w:lineRule="auto"/>
        <w:rPr>
          <w:szCs w:val="22"/>
        </w:rPr>
      </w:pPr>
    </w:p>
    <w:p w14:paraId="5AAB2A12" w14:textId="77777777" w:rsidR="002D6228" w:rsidRDefault="002C1966">
      <w:pPr>
        <w:pStyle w:val="Style1"/>
      </w:pPr>
      <w:r>
        <w:rPr>
          <w:highlight w:val="lightGray"/>
        </w:rPr>
        <w:t>14.</w:t>
      </w:r>
      <w:r>
        <w:tab/>
        <w:t>Tirdzniecības atļaujas numuri un iepakojuma lielumi</w:t>
      </w:r>
    </w:p>
    <w:p w14:paraId="7379D14C" w14:textId="77777777" w:rsidR="002D6228" w:rsidRDefault="002D6228">
      <w:pPr>
        <w:tabs>
          <w:tab w:val="clear" w:pos="567"/>
        </w:tabs>
        <w:spacing w:line="240" w:lineRule="auto"/>
        <w:rPr>
          <w:szCs w:val="22"/>
        </w:rPr>
      </w:pPr>
    </w:p>
    <w:p w14:paraId="3F78F4A7" w14:textId="77777777" w:rsidR="00D628B6" w:rsidRDefault="00D628B6">
      <w:pPr>
        <w:tabs>
          <w:tab w:val="clear" w:pos="567"/>
        </w:tabs>
        <w:spacing w:line="240" w:lineRule="auto"/>
        <w:rPr>
          <w:szCs w:val="22"/>
        </w:rPr>
      </w:pPr>
      <w:r w:rsidRPr="00D628B6">
        <w:rPr>
          <w:szCs w:val="22"/>
        </w:rPr>
        <w:t>V/DCP/24/0035</w:t>
      </w:r>
    </w:p>
    <w:p w14:paraId="478006E7" w14:textId="77777777" w:rsidR="00D628B6" w:rsidRDefault="00D628B6">
      <w:pPr>
        <w:tabs>
          <w:tab w:val="clear" w:pos="567"/>
        </w:tabs>
        <w:spacing w:line="240" w:lineRule="auto"/>
        <w:rPr>
          <w:szCs w:val="22"/>
        </w:rPr>
      </w:pPr>
    </w:p>
    <w:p w14:paraId="235F4BDE" w14:textId="1E4E9392" w:rsidR="002D6228" w:rsidRDefault="002C1966">
      <w:pPr>
        <w:tabs>
          <w:tab w:val="clear" w:pos="567"/>
        </w:tabs>
        <w:spacing w:line="240" w:lineRule="auto"/>
        <w:rPr>
          <w:szCs w:val="22"/>
        </w:rPr>
      </w:pPr>
      <w:r>
        <w:rPr>
          <w:szCs w:val="22"/>
        </w:rPr>
        <w:t>Kastīte satur:</w:t>
      </w:r>
    </w:p>
    <w:p w14:paraId="19EE55D9" w14:textId="19F7FE07" w:rsidR="002D6228" w:rsidRDefault="002C1966">
      <w:pPr>
        <w:pStyle w:val="ListParagraph"/>
        <w:numPr>
          <w:ilvl w:val="0"/>
          <w:numId w:val="43"/>
        </w:numPr>
        <w:tabs>
          <w:tab w:val="clear" w:pos="567"/>
        </w:tabs>
        <w:spacing w:line="240" w:lineRule="auto"/>
        <w:rPr>
          <w:szCs w:val="22"/>
        </w:rPr>
      </w:pPr>
      <w:r>
        <w:rPr>
          <w:szCs w:val="22"/>
        </w:rPr>
        <w:t>15 ml baltu pudel</w:t>
      </w:r>
      <w:r w:rsidR="00745D93">
        <w:rPr>
          <w:szCs w:val="22"/>
        </w:rPr>
        <w:t>īt</w:t>
      </w:r>
      <w:r>
        <w:rPr>
          <w:szCs w:val="22"/>
        </w:rPr>
        <w:t xml:space="preserve">i, </w:t>
      </w:r>
      <w:r w:rsidR="00745D93">
        <w:rPr>
          <w:szCs w:val="22"/>
        </w:rPr>
        <w:t xml:space="preserve">izgatavotu </w:t>
      </w:r>
      <w:r>
        <w:rPr>
          <w:szCs w:val="22"/>
        </w:rPr>
        <w:t>no zema blīvuma polietilēna (ZBPE),</w:t>
      </w:r>
    </w:p>
    <w:p w14:paraId="67602345" w14:textId="59D902CC" w:rsidR="002D6228" w:rsidRDefault="002C1966">
      <w:pPr>
        <w:pStyle w:val="ListParagraph"/>
        <w:numPr>
          <w:ilvl w:val="0"/>
          <w:numId w:val="43"/>
        </w:numPr>
        <w:tabs>
          <w:tab w:val="clear" w:pos="567"/>
        </w:tabs>
        <w:spacing w:line="240" w:lineRule="auto"/>
        <w:rPr>
          <w:szCs w:val="22"/>
        </w:rPr>
      </w:pPr>
      <w:r>
        <w:rPr>
          <w:szCs w:val="22"/>
        </w:rPr>
        <w:t xml:space="preserve">baltu pilinātāju, </w:t>
      </w:r>
      <w:r w:rsidR="00745D93">
        <w:rPr>
          <w:szCs w:val="22"/>
        </w:rPr>
        <w:t xml:space="preserve">izgatavotu </w:t>
      </w:r>
      <w:r>
        <w:rPr>
          <w:szCs w:val="22"/>
        </w:rPr>
        <w:t>no zema blīvuma polietilēna (ZBPE),</w:t>
      </w:r>
    </w:p>
    <w:p w14:paraId="6E360C2B" w14:textId="7B77CA6F" w:rsidR="002D6228" w:rsidRDefault="002C1966">
      <w:pPr>
        <w:pStyle w:val="ListParagraph"/>
        <w:numPr>
          <w:ilvl w:val="0"/>
          <w:numId w:val="43"/>
        </w:numPr>
        <w:tabs>
          <w:tab w:val="clear" w:pos="567"/>
        </w:tabs>
        <w:spacing w:line="240" w:lineRule="auto"/>
        <w:rPr>
          <w:szCs w:val="22"/>
        </w:rPr>
      </w:pPr>
      <w:r>
        <w:rPr>
          <w:szCs w:val="22"/>
        </w:rPr>
        <w:t>baltu aizskrūvējamu vāciņu ar drošu gredzenu, izgatavot</w:t>
      </w:r>
      <w:r w:rsidR="00745D93">
        <w:rPr>
          <w:szCs w:val="22"/>
        </w:rPr>
        <w:t>u</w:t>
      </w:r>
      <w:r>
        <w:rPr>
          <w:szCs w:val="22"/>
        </w:rPr>
        <w:t xml:space="preserve"> no augsta blīvuma polietilēna (ABPE)</w:t>
      </w:r>
    </w:p>
    <w:p w14:paraId="2A7DC25C" w14:textId="77777777" w:rsidR="002D6228" w:rsidRDefault="002D6228">
      <w:pPr>
        <w:tabs>
          <w:tab w:val="clear" w:pos="567"/>
        </w:tabs>
        <w:spacing w:line="240" w:lineRule="auto"/>
        <w:rPr>
          <w:szCs w:val="22"/>
        </w:rPr>
      </w:pPr>
    </w:p>
    <w:p w14:paraId="35961D43" w14:textId="77777777" w:rsidR="002D6228" w:rsidRDefault="002D6228">
      <w:pPr>
        <w:tabs>
          <w:tab w:val="clear" w:pos="567"/>
        </w:tabs>
        <w:spacing w:line="240" w:lineRule="auto"/>
        <w:rPr>
          <w:szCs w:val="22"/>
        </w:rPr>
      </w:pPr>
    </w:p>
    <w:p w14:paraId="5AED6503" w14:textId="77777777" w:rsidR="002D6228" w:rsidRDefault="002C1966">
      <w:pPr>
        <w:pStyle w:val="Style1"/>
      </w:pPr>
      <w:r>
        <w:rPr>
          <w:highlight w:val="lightGray"/>
        </w:rPr>
        <w:t>15.</w:t>
      </w:r>
      <w:r>
        <w:tab/>
        <w:t>Datums, kad lietošanas instrukcija pēdējo reizi pārskatīta</w:t>
      </w:r>
    </w:p>
    <w:p w14:paraId="6048FD7A" w14:textId="77777777" w:rsidR="002D6228" w:rsidRDefault="002D6228">
      <w:pPr>
        <w:tabs>
          <w:tab w:val="clear" w:pos="567"/>
        </w:tabs>
        <w:spacing w:line="240" w:lineRule="auto"/>
        <w:rPr>
          <w:szCs w:val="22"/>
        </w:rPr>
      </w:pPr>
    </w:p>
    <w:p w14:paraId="6B3125E8" w14:textId="2B47E400" w:rsidR="002D6228" w:rsidRDefault="00D628B6">
      <w:pPr>
        <w:rPr>
          <w:szCs w:val="22"/>
        </w:rPr>
      </w:pPr>
      <w:r>
        <w:t>17/</w:t>
      </w:r>
      <w:r w:rsidR="002C1966">
        <w:t>05/2024</w:t>
      </w:r>
    </w:p>
    <w:p w14:paraId="57882765" w14:textId="77777777" w:rsidR="002D6228" w:rsidRDefault="002D6228">
      <w:pPr>
        <w:tabs>
          <w:tab w:val="clear" w:pos="567"/>
        </w:tabs>
        <w:spacing w:line="240" w:lineRule="auto"/>
        <w:rPr>
          <w:szCs w:val="22"/>
        </w:rPr>
      </w:pPr>
    </w:p>
    <w:p w14:paraId="1D5C401C" w14:textId="77777777" w:rsidR="002D6228" w:rsidRDefault="002C1966">
      <w:pPr>
        <w:tabs>
          <w:tab w:val="clear" w:pos="567"/>
        </w:tabs>
        <w:spacing w:line="240" w:lineRule="auto"/>
        <w:rPr>
          <w:szCs w:val="22"/>
        </w:rPr>
      </w:pPr>
      <w:r>
        <w:t>Sīkāka informācija par šīm veterinārajām zālēm ir pieejama Savienības zāļu datubāzē (</w:t>
      </w:r>
      <w:hyperlink r:id="rId15" w:history="1">
        <w:r>
          <w:rPr>
            <w:rStyle w:val="Hyperlink"/>
          </w:rPr>
          <w:t>https://medicines.health.europa.eu/veterinary</w:t>
        </w:r>
      </w:hyperlink>
      <w:r>
        <w:t>).</w:t>
      </w:r>
    </w:p>
    <w:p w14:paraId="771433A8" w14:textId="77777777" w:rsidR="002D6228" w:rsidRDefault="002D6228">
      <w:pPr>
        <w:tabs>
          <w:tab w:val="clear" w:pos="567"/>
        </w:tabs>
        <w:spacing w:line="240" w:lineRule="auto"/>
        <w:rPr>
          <w:szCs w:val="22"/>
        </w:rPr>
      </w:pPr>
    </w:p>
    <w:p w14:paraId="5D0EAACB" w14:textId="77777777" w:rsidR="002D6228" w:rsidRDefault="002D6228">
      <w:pPr>
        <w:tabs>
          <w:tab w:val="clear" w:pos="567"/>
        </w:tabs>
        <w:spacing w:line="240" w:lineRule="auto"/>
        <w:rPr>
          <w:szCs w:val="22"/>
        </w:rPr>
      </w:pPr>
    </w:p>
    <w:p w14:paraId="16BB03D7" w14:textId="77777777" w:rsidR="002D6228" w:rsidRDefault="002C1966">
      <w:pPr>
        <w:pStyle w:val="Style1"/>
      </w:pPr>
      <w:r>
        <w:rPr>
          <w:highlight w:val="lightGray"/>
        </w:rPr>
        <w:lastRenderedPageBreak/>
        <w:t>16.</w:t>
      </w:r>
      <w:r>
        <w:tab/>
        <w:t>Kontaktinformācija:</w:t>
      </w:r>
    </w:p>
    <w:p w14:paraId="1F8F1DA2" w14:textId="77777777" w:rsidR="002D6228" w:rsidRDefault="002D6228">
      <w:pPr>
        <w:tabs>
          <w:tab w:val="clear" w:pos="567"/>
        </w:tabs>
        <w:spacing w:line="240" w:lineRule="auto"/>
        <w:rPr>
          <w:szCs w:val="22"/>
        </w:rPr>
      </w:pPr>
    </w:p>
    <w:p w14:paraId="5070911D" w14:textId="2B932E81" w:rsidR="002D6228" w:rsidRDefault="002C1966">
      <w:pPr>
        <w:rPr>
          <w:iCs/>
          <w:szCs w:val="22"/>
        </w:rPr>
      </w:pPr>
      <w:bookmarkStart w:id="8" w:name="_Hlk73552578"/>
      <w:r>
        <w:rPr>
          <w:u w:val="single"/>
        </w:rPr>
        <w:t xml:space="preserve">Tirdzniecības atļaujas turētājs </w:t>
      </w:r>
      <w:r>
        <w:rPr>
          <w:iCs/>
          <w:szCs w:val="22"/>
          <w:u w:val="single"/>
        </w:rPr>
        <w:t>un par sērijas izlaidi atbildīgais ražotājs</w:t>
      </w:r>
      <w:r>
        <w:t>:</w:t>
      </w:r>
    </w:p>
    <w:bookmarkEnd w:id="8"/>
    <w:p w14:paraId="097BE765" w14:textId="77777777" w:rsidR="002D6228" w:rsidRDefault="002C1966">
      <w:pPr>
        <w:tabs>
          <w:tab w:val="clear" w:pos="567"/>
        </w:tabs>
        <w:spacing w:line="240" w:lineRule="auto"/>
        <w:rPr>
          <w:bCs/>
          <w:szCs w:val="22"/>
        </w:rPr>
      </w:pPr>
      <w:r>
        <w:rPr>
          <w:bCs/>
          <w:szCs w:val="22"/>
        </w:rPr>
        <w:t xml:space="preserve">KRKA, </w:t>
      </w:r>
      <w:proofErr w:type="spellStart"/>
      <w:r>
        <w:rPr>
          <w:bCs/>
          <w:szCs w:val="22"/>
        </w:rPr>
        <w:t>d.d</w:t>
      </w:r>
      <w:proofErr w:type="spellEnd"/>
      <w:r>
        <w:rPr>
          <w:bCs/>
          <w:szCs w:val="22"/>
        </w:rPr>
        <w:t xml:space="preserve">., </w:t>
      </w:r>
      <w:proofErr w:type="spellStart"/>
      <w:r>
        <w:rPr>
          <w:bCs/>
          <w:szCs w:val="22"/>
        </w:rPr>
        <w:t>Novo</w:t>
      </w:r>
      <w:proofErr w:type="spellEnd"/>
      <w:r>
        <w:rPr>
          <w:bCs/>
          <w:szCs w:val="22"/>
        </w:rPr>
        <w:t xml:space="preserve"> mesto, </w:t>
      </w:r>
      <w:proofErr w:type="spellStart"/>
      <w:r>
        <w:rPr>
          <w:bCs/>
          <w:szCs w:val="22"/>
        </w:rPr>
        <w:t>Šmarješka</w:t>
      </w:r>
      <w:proofErr w:type="spellEnd"/>
      <w:r>
        <w:rPr>
          <w:bCs/>
          <w:szCs w:val="22"/>
        </w:rPr>
        <w:t xml:space="preserve"> </w:t>
      </w:r>
      <w:proofErr w:type="spellStart"/>
      <w:r>
        <w:rPr>
          <w:bCs/>
          <w:szCs w:val="22"/>
        </w:rPr>
        <w:t>cesta</w:t>
      </w:r>
      <w:proofErr w:type="spellEnd"/>
      <w:r>
        <w:rPr>
          <w:bCs/>
          <w:szCs w:val="22"/>
        </w:rPr>
        <w:t xml:space="preserve"> 6, 8501 </w:t>
      </w:r>
      <w:proofErr w:type="spellStart"/>
      <w:r>
        <w:rPr>
          <w:bCs/>
          <w:szCs w:val="22"/>
        </w:rPr>
        <w:t>Novo</w:t>
      </w:r>
      <w:proofErr w:type="spellEnd"/>
      <w:r>
        <w:rPr>
          <w:bCs/>
          <w:szCs w:val="22"/>
        </w:rPr>
        <w:t xml:space="preserve"> mesto, Slovēnija</w:t>
      </w:r>
    </w:p>
    <w:p w14:paraId="7168C9B5" w14:textId="77777777" w:rsidR="002D6228" w:rsidRDefault="002D6228">
      <w:pPr>
        <w:tabs>
          <w:tab w:val="clear" w:pos="567"/>
        </w:tabs>
        <w:spacing w:line="240" w:lineRule="auto"/>
        <w:rPr>
          <w:szCs w:val="22"/>
        </w:rPr>
      </w:pPr>
    </w:p>
    <w:p w14:paraId="5C0F118C" w14:textId="77777777" w:rsidR="002D6228" w:rsidRDefault="002C1966">
      <w:pPr>
        <w:pStyle w:val="Style4"/>
      </w:pPr>
      <w:bookmarkStart w:id="9" w:name="_Hlk73552585"/>
      <w:r>
        <w:rPr>
          <w:u w:val="single"/>
        </w:rPr>
        <w:t>Vietējie pārstāvji un kontaktinformācija, lai ziņotu par iespējamām blakusparādībām</w:t>
      </w:r>
      <w:r>
        <w:t>:</w:t>
      </w:r>
    </w:p>
    <w:bookmarkEnd w:id="9"/>
    <w:p w14:paraId="49211E2C" w14:textId="77777777" w:rsidR="002D6228" w:rsidRDefault="002C1966">
      <w:pPr>
        <w:ind w:right="-2"/>
        <w:rPr>
          <w:snapToGrid w:val="0"/>
          <w:color w:val="000000"/>
          <w:szCs w:val="22"/>
        </w:rPr>
      </w:pPr>
      <w:r>
        <w:rPr>
          <w:snapToGrid w:val="0"/>
          <w:color w:val="000000"/>
          <w:szCs w:val="22"/>
        </w:rPr>
        <w:t>SIA KRKA Latvija</w:t>
      </w:r>
    </w:p>
    <w:p w14:paraId="168F508F" w14:textId="77777777" w:rsidR="002D6228" w:rsidRDefault="002C1966">
      <w:pPr>
        <w:ind w:right="-2"/>
        <w:rPr>
          <w:snapToGrid w:val="0"/>
          <w:color w:val="000000"/>
          <w:szCs w:val="22"/>
        </w:rPr>
      </w:pPr>
      <w:r>
        <w:rPr>
          <w:snapToGrid w:val="0"/>
          <w:color w:val="000000"/>
          <w:szCs w:val="22"/>
        </w:rPr>
        <w:t>Tel.: +37125187879</w:t>
      </w:r>
    </w:p>
    <w:p w14:paraId="131237DF" w14:textId="77777777" w:rsidR="002D6228" w:rsidRDefault="002D6228">
      <w:pPr>
        <w:tabs>
          <w:tab w:val="clear" w:pos="567"/>
          <w:tab w:val="left" w:pos="0"/>
        </w:tabs>
        <w:rPr>
          <w:bCs/>
          <w:szCs w:val="22"/>
        </w:rPr>
      </w:pPr>
    </w:p>
    <w:p w14:paraId="3CF62926" w14:textId="77777777" w:rsidR="002D6228" w:rsidRDefault="002C1966">
      <w:pPr>
        <w:tabs>
          <w:tab w:val="clear" w:pos="567"/>
        </w:tabs>
        <w:spacing w:line="240" w:lineRule="auto"/>
        <w:rPr>
          <w:bCs/>
          <w:szCs w:val="22"/>
        </w:rPr>
      </w:pPr>
      <w:r>
        <w:t>Lai iegūtu papildu informāciju par šīm veterinārajām zālēm, lūdzam sazināties ar tirdzniecības atļaujas turētāja vietējo pārstāvi.</w:t>
      </w:r>
    </w:p>
    <w:p w14:paraId="4A95670D" w14:textId="77777777" w:rsidR="002D6228" w:rsidRDefault="002D6228">
      <w:pPr>
        <w:rPr>
          <w:szCs w:val="22"/>
        </w:rPr>
      </w:pPr>
    </w:p>
    <w:sectPr w:rsidR="002D6228">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6B630" w14:textId="77777777" w:rsidR="002D6228" w:rsidRDefault="002C1966">
      <w:pPr>
        <w:spacing w:line="240" w:lineRule="auto"/>
      </w:pPr>
      <w:r>
        <w:separator/>
      </w:r>
    </w:p>
  </w:endnote>
  <w:endnote w:type="continuationSeparator" w:id="0">
    <w:p w14:paraId="4C20EDA9" w14:textId="77777777" w:rsidR="002D6228" w:rsidRDefault="002C19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8589F" w14:textId="77777777" w:rsidR="002D6228" w:rsidRDefault="002D62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C9748" w14:textId="77777777" w:rsidR="002D6228" w:rsidRDefault="002C1966">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18</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FAF5C" w14:textId="77777777" w:rsidR="002D6228" w:rsidRDefault="002C1966">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D1213" w14:textId="77777777" w:rsidR="002D6228" w:rsidRDefault="002C1966">
      <w:pPr>
        <w:spacing w:line="240" w:lineRule="auto"/>
      </w:pPr>
      <w:r>
        <w:separator/>
      </w:r>
    </w:p>
  </w:footnote>
  <w:footnote w:type="continuationSeparator" w:id="0">
    <w:p w14:paraId="6FE7B130" w14:textId="77777777" w:rsidR="002D6228" w:rsidRDefault="002C19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D8610" w14:textId="77777777" w:rsidR="002D6228" w:rsidRDefault="002D62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82F7A" w14:textId="77777777" w:rsidR="002D6228" w:rsidRDefault="002D62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E2239" w14:textId="77777777" w:rsidR="002D6228" w:rsidRDefault="002D62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5EEE2C76"/>
    <w:multiLevelType w:val="hybridMultilevel"/>
    <w:tmpl w:val="4DF6263A"/>
    <w:lvl w:ilvl="0" w:tplc="6082C4AA">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4C37A8"/>
    <w:multiLevelType w:val="hybridMultilevel"/>
    <w:tmpl w:val="F2A2EF84"/>
    <w:lvl w:ilvl="0" w:tplc="8EE44A7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70071E"/>
    <w:multiLevelType w:val="hybridMultilevel"/>
    <w:tmpl w:val="8E20EA72"/>
    <w:lvl w:ilvl="0" w:tplc="8EE44A7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6412345">
    <w:abstractNumId w:val="0"/>
    <w:lvlOverride w:ilvl="0">
      <w:lvl w:ilvl="0">
        <w:start w:val="1"/>
        <w:numFmt w:val="bullet"/>
        <w:lvlText w:val="-"/>
        <w:legacy w:legacy="1" w:legacySpace="0" w:legacyIndent="360"/>
        <w:lvlJc w:val="left"/>
        <w:pPr>
          <w:ind w:left="360" w:hanging="360"/>
        </w:pPr>
      </w:lvl>
    </w:lvlOverride>
  </w:num>
  <w:num w:numId="2" w16cid:durableId="145706356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13413558">
    <w:abstractNumId w:val="34"/>
  </w:num>
  <w:num w:numId="4" w16cid:durableId="1501196763">
    <w:abstractNumId w:val="33"/>
  </w:num>
  <w:num w:numId="5" w16cid:durableId="2012488217">
    <w:abstractNumId w:val="13"/>
  </w:num>
  <w:num w:numId="6" w16cid:durableId="205987740">
    <w:abstractNumId w:val="24"/>
  </w:num>
  <w:num w:numId="7" w16cid:durableId="552274921">
    <w:abstractNumId w:val="19"/>
  </w:num>
  <w:num w:numId="8" w16cid:durableId="1087266041">
    <w:abstractNumId w:val="9"/>
  </w:num>
  <w:num w:numId="9" w16cid:durableId="81996220">
    <w:abstractNumId w:val="31"/>
  </w:num>
  <w:num w:numId="10" w16cid:durableId="1945921095">
    <w:abstractNumId w:val="32"/>
  </w:num>
  <w:num w:numId="11" w16cid:durableId="228733821">
    <w:abstractNumId w:val="15"/>
  </w:num>
  <w:num w:numId="12" w16cid:durableId="1382971993">
    <w:abstractNumId w:val="14"/>
  </w:num>
  <w:num w:numId="13" w16cid:durableId="1052076786">
    <w:abstractNumId w:val="3"/>
  </w:num>
  <w:num w:numId="14" w16cid:durableId="1285577598">
    <w:abstractNumId w:val="30"/>
  </w:num>
  <w:num w:numId="15" w16cid:durableId="1877739259">
    <w:abstractNumId w:val="18"/>
  </w:num>
  <w:num w:numId="16" w16cid:durableId="1532500646">
    <w:abstractNumId w:val="35"/>
  </w:num>
  <w:num w:numId="17" w16cid:durableId="434247580">
    <w:abstractNumId w:val="10"/>
  </w:num>
  <w:num w:numId="18" w16cid:durableId="686179195">
    <w:abstractNumId w:val="1"/>
  </w:num>
  <w:num w:numId="19" w16cid:durableId="636449737">
    <w:abstractNumId w:val="16"/>
  </w:num>
  <w:num w:numId="20" w16cid:durableId="1978801253">
    <w:abstractNumId w:val="4"/>
  </w:num>
  <w:num w:numId="21" w16cid:durableId="2037146953">
    <w:abstractNumId w:val="8"/>
  </w:num>
  <w:num w:numId="22" w16cid:durableId="1471747135">
    <w:abstractNumId w:val="26"/>
  </w:num>
  <w:num w:numId="23" w16cid:durableId="1546599556">
    <w:abstractNumId w:val="36"/>
  </w:num>
  <w:num w:numId="24" w16cid:durableId="352729794">
    <w:abstractNumId w:val="21"/>
  </w:num>
  <w:num w:numId="25" w16cid:durableId="1445810783">
    <w:abstractNumId w:val="11"/>
  </w:num>
  <w:num w:numId="26" w16cid:durableId="830028960">
    <w:abstractNumId w:val="12"/>
  </w:num>
  <w:num w:numId="27" w16cid:durableId="1789592336">
    <w:abstractNumId w:val="6"/>
  </w:num>
  <w:num w:numId="28" w16cid:durableId="522868250">
    <w:abstractNumId w:val="7"/>
  </w:num>
  <w:num w:numId="29" w16cid:durableId="1929727001">
    <w:abstractNumId w:val="22"/>
  </w:num>
  <w:num w:numId="30" w16cid:durableId="454567731">
    <w:abstractNumId w:val="39"/>
  </w:num>
  <w:num w:numId="31" w16cid:durableId="1677001843">
    <w:abstractNumId w:val="41"/>
  </w:num>
  <w:num w:numId="32" w16cid:durableId="653948269">
    <w:abstractNumId w:val="20"/>
  </w:num>
  <w:num w:numId="33" w16cid:durableId="1686175747">
    <w:abstractNumId w:val="29"/>
  </w:num>
  <w:num w:numId="34" w16cid:durableId="1662537984">
    <w:abstractNumId w:val="23"/>
  </w:num>
  <w:num w:numId="35" w16cid:durableId="2067140785">
    <w:abstractNumId w:val="2"/>
  </w:num>
  <w:num w:numId="36" w16cid:durableId="1272083989">
    <w:abstractNumId w:val="5"/>
  </w:num>
  <w:num w:numId="37" w16cid:durableId="1713848992">
    <w:abstractNumId w:val="25"/>
  </w:num>
  <w:num w:numId="38" w16cid:durableId="464396218">
    <w:abstractNumId w:val="17"/>
  </w:num>
  <w:num w:numId="39" w16cid:durableId="1975141530">
    <w:abstractNumId w:val="38"/>
  </w:num>
  <w:num w:numId="40" w16cid:durableId="73354838">
    <w:abstractNumId w:val="27"/>
  </w:num>
  <w:num w:numId="41" w16cid:durableId="1148209415">
    <w:abstractNumId w:val="28"/>
  </w:num>
  <w:num w:numId="42" w16cid:durableId="1183711392">
    <w:abstractNumId w:val="37"/>
  </w:num>
  <w:num w:numId="43" w16cid:durableId="12550996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D6228"/>
    <w:rsid w:val="00017DA8"/>
    <w:rsid w:val="000A211C"/>
    <w:rsid w:val="000D141A"/>
    <w:rsid w:val="00100C60"/>
    <w:rsid w:val="002C1966"/>
    <w:rsid w:val="002D6228"/>
    <w:rsid w:val="003B55B6"/>
    <w:rsid w:val="004A7983"/>
    <w:rsid w:val="004D32BD"/>
    <w:rsid w:val="005818F1"/>
    <w:rsid w:val="006D7471"/>
    <w:rsid w:val="006E06B0"/>
    <w:rsid w:val="006F4CBE"/>
    <w:rsid w:val="007434D2"/>
    <w:rsid w:val="00745D93"/>
    <w:rsid w:val="00947F55"/>
    <w:rsid w:val="009B6AA7"/>
    <w:rsid w:val="00B43CD2"/>
    <w:rsid w:val="00BF5D6D"/>
    <w:rsid w:val="00C72B09"/>
    <w:rsid w:val="00C96ED2"/>
    <w:rsid w:val="00D628B6"/>
    <w:rsid w:val="00E01030"/>
    <w:rsid w:val="00E06A29"/>
    <w:rsid w:val="00EC1523"/>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1A1432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Pr>
      <w:i/>
      <w:iCs/>
    </w:rPr>
  </w:style>
  <w:style w:type="character" w:customStyle="1" w:styleId="cf01">
    <w:name w:val="cf01"/>
    <w:basedOn w:val="DefaultParagraphFont"/>
    <w:rsid w:val="006F4CB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738478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https://www.ema.europa.eu/sites/default/files/guinea-pig.jp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https://www.ema.europa.eu/sites/default/files/guinea-pig.jp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medicines.health.europa.eu/veterinary" TargetMode="Externa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www.pvd.go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A8CCC-EF35-4F86-9D41-AF37050B1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2758</Words>
  <Characters>22480</Characters>
  <Application>Microsoft Office Word</Application>
  <DocSecurity>0</DocSecurity>
  <Lines>187</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25188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