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76020E">
      <w:pPr>
        <w:pStyle w:val="BodytextAgency"/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92BA5D" w14:textId="77777777" w:rsidR="00475ECF" w:rsidRPr="00475ECF" w:rsidRDefault="00475ECF" w:rsidP="00475ECF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76020E">
        <w:rPr>
          <w:bCs/>
        </w:rPr>
        <w:t>Bovilis</w:t>
      </w:r>
      <w:proofErr w:type="spellEnd"/>
      <w:r w:rsidRPr="0076020E">
        <w:rPr>
          <w:bCs/>
        </w:rPr>
        <w:t xml:space="preserve"> BVD</w:t>
      </w:r>
      <w:r w:rsidRPr="00475ECF">
        <w:t xml:space="preserve"> </w:t>
      </w:r>
      <w:r w:rsidRPr="00475ECF">
        <w:rPr>
          <w:color w:val="000000"/>
        </w:rPr>
        <w:t>suspensija injekcijām liellopiem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A0CCEBB" w14:textId="77777777" w:rsidR="009D3044" w:rsidRDefault="009D3044" w:rsidP="009D3044">
      <w:pPr>
        <w:tabs>
          <w:tab w:val="clear" w:pos="567"/>
        </w:tabs>
        <w:spacing w:line="240" w:lineRule="auto"/>
        <w:jc w:val="both"/>
      </w:pPr>
    </w:p>
    <w:p w14:paraId="64BF7BE6" w14:textId="5E940DDE" w:rsidR="009D3044" w:rsidRPr="009D3044" w:rsidRDefault="00BD1AE0" w:rsidP="009D3044">
      <w:pPr>
        <w:tabs>
          <w:tab w:val="clear" w:pos="567"/>
        </w:tabs>
        <w:spacing w:line="240" w:lineRule="auto"/>
        <w:jc w:val="both"/>
      </w:pPr>
      <w:r>
        <w:t>Katra</w:t>
      </w:r>
      <w:r w:rsidR="009D3044" w:rsidRPr="009D3044">
        <w:t xml:space="preserve"> deva (2 ml) satur:</w:t>
      </w:r>
    </w:p>
    <w:p w14:paraId="2101203E" w14:textId="77777777" w:rsidR="009D3044" w:rsidRPr="009D3044" w:rsidRDefault="009D3044" w:rsidP="009D3044">
      <w:pPr>
        <w:tabs>
          <w:tab w:val="clear" w:pos="567"/>
        </w:tabs>
        <w:spacing w:line="240" w:lineRule="auto"/>
        <w:jc w:val="both"/>
      </w:pPr>
    </w:p>
    <w:p w14:paraId="433E9D66" w14:textId="77777777" w:rsidR="009D3044" w:rsidRPr="009D3044" w:rsidRDefault="009D3044" w:rsidP="009D3044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9D3044">
        <w:rPr>
          <w:b/>
          <w:color w:val="000000"/>
        </w:rPr>
        <w:t>Aktīvā viela:</w:t>
      </w:r>
    </w:p>
    <w:p w14:paraId="542938B5" w14:textId="39C45ED0" w:rsidR="009D3044" w:rsidRPr="009D3044" w:rsidRDefault="009D3044" w:rsidP="009D3044">
      <w:pPr>
        <w:tabs>
          <w:tab w:val="clear" w:pos="567"/>
          <w:tab w:val="left" w:pos="1701"/>
        </w:tabs>
        <w:spacing w:line="240" w:lineRule="auto"/>
        <w:jc w:val="both"/>
        <w:rPr>
          <w:iCs/>
        </w:rPr>
      </w:pPr>
      <w:proofErr w:type="spellStart"/>
      <w:r w:rsidRPr="009D3044">
        <w:rPr>
          <w:iCs/>
        </w:rPr>
        <w:t>Inaktivēts</w:t>
      </w:r>
      <w:proofErr w:type="spellEnd"/>
      <w:r w:rsidRPr="009D3044">
        <w:rPr>
          <w:iCs/>
        </w:rPr>
        <w:t xml:space="preserve">, </w:t>
      </w:r>
      <w:proofErr w:type="spellStart"/>
      <w:r w:rsidRPr="009D3044">
        <w:rPr>
          <w:iCs/>
        </w:rPr>
        <w:t>citopatogēns</w:t>
      </w:r>
      <w:proofErr w:type="spellEnd"/>
      <w:r w:rsidRPr="009D3044">
        <w:rPr>
          <w:iCs/>
        </w:rPr>
        <w:t xml:space="preserve"> </w:t>
      </w:r>
      <w:r w:rsidR="00C36569">
        <w:rPr>
          <w:iCs/>
        </w:rPr>
        <w:t xml:space="preserve">1. tipa </w:t>
      </w:r>
      <w:r w:rsidRPr="009D3044">
        <w:t xml:space="preserve">govju </w:t>
      </w:r>
      <w:proofErr w:type="spellStart"/>
      <w:r w:rsidRPr="009D3044">
        <w:t>virusālās</w:t>
      </w:r>
      <w:proofErr w:type="spellEnd"/>
      <w:r w:rsidRPr="009D3044">
        <w:t xml:space="preserve"> </w:t>
      </w:r>
      <w:proofErr w:type="spellStart"/>
      <w:r w:rsidRPr="009D3044">
        <w:t>diarejas</w:t>
      </w:r>
      <w:proofErr w:type="spellEnd"/>
      <w:r w:rsidRPr="009D3044">
        <w:t xml:space="preserve"> </w:t>
      </w:r>
      <w:r w:rsidR="008B1B31" w:rsidRPr="009D3044">
        <w:t>(</w:t>
      </w:r>
      <w:r w:rsidR="008B1B31" w:rsidRPr="009D3044">
        <w:rPr>
          <w:iCs/>
        </w:rPr>
        <w:t>BVD)</w:t>
      </w:r>
      <w:r w:rsidR="008B1B31">
        <w:rPr>
          <w:iCs/>
        </w:rPr>
        <w:t xml:space="preserve"> </w:t>
      </w:r>
      <w:r w:rsidRPr="009D3044">
        <w:t>vīruss</w:t>
      </w:r>
      <w:r w:rsidRPr="009D3044">
        <w:rPr>
          <w:iCs/>
        </w:rPr>
        <w:t>, celms C</w:t>
      </w:r>
      <w:r w:rsidR="00E327CC">
        <w:rPr>
          <w:iCs/>
        </w:rPr>
        <w:t>-</w:t>
      </w:r>
      <w:r w:rsidRPr="009D3044">
        <w:rPr>
          <w:iCs/>
        </w:rPr>
        <w:t>86, kas satur 50 ELISA vienības (EU) un inducē ne mazāk kā 4,6 log</w:t>
      </w:r>
      <w:r w:rsidRPr="009D3044">
        <w:rPr>
          <w:iCs/>
          <w:vertAlign w:val="subscript"/>
        </w:rPr>
        <w:t>2</w:t>
      </w:r>
      <w:r w:rsidRPr="009D3044">
        <w:rPr>
          <w:iCs/>
        </w:rPr>
        <w:t xml:space="preserve"> VN vienības*</w:t>
      </w:r>
    </w:p>
    <w:p w14:paraId="4C714BC0" w14:textId="77777777" w:rsidR="009D3044" w:rsidRPr="009D3044" w:rsidRDefault="009D3044" w:rsidP="009D3044">
      <w:pPr>
        <w:tabs>
          <w:tab w:val="clear" w:pos="567"/>
          <w:tab w:val="left" w:pos="1701"/>
        </w:tabs>
        <w:spacing w:line="240" w:lineRule="auto"/>
        <w:jc w:val="both"/>
        <w:rPr>
          <w:iCs/>
        </w:rPr>
      </w:pPr>
    </w:p>
    <w:p w14:paraId="3173CFFB" w14:textId="77777777" w:rsidR="009D3044" w:rsidRPr="009D3044" w:rsidRDefault="009D3044" w:rsidP="009D3044">
      <w:pPr>
        <w:tabs>
          <w:tab w:val="clear" w:pos="567"/>
          <w:tab w:val="left" w:pos="1701"/>
        </w:tabs>
        <w:spacing w:line="240" w:lineRule="auto"/>
        <w:jc w:val="both"/>
        <w:rPr>
          <w:iCs/>
        </w:rPr>
      </w:pPr>
      <w:r w:rsidRPr="009D3044">
        <w:rPr>
          <w:iCs/>
        </w:rPr>
        <w:t>* Vidējais vīrusu neitralizējošais titrs, kas iegūts potences testā.</w:t>
      </w:r>
    </w:p>
    <w:p w14:paraId="42FE91BF" w14:textId="77777777" w:rsidR="009D3044" w:rsidRPr="009D3044" w:rsidRDefault="009D3044" w:rsidP="009D3044">
      <w:pPr>
        <w:tabs>
          <w:tab w:val="clear" w:pos="567"/>
          <w:tab w:val="left" w:pos="1701"/>
        </w:tabs>
        <w:spacing w:line="240" w:lineRule="auto"/>
        <w:jc w:val="both"/>
        <w:rPr>
          <w:iCs/>
        </w:rPr>
      </w:pPr>
    </w:p>
    <w:p w14:paraId="3B2A23C1" w14:textId="77777777" w:rsidR="009D3044" w:rsidRPr="009D3044" w:rsidRDefault="009D3044" w:rsidP="009D3044">
      <w:pPr>
        <w:tabs>
          <w:tab w:val="clear" w:pos="567"/>
        </w:tabs>
        <w:spacing w:line="240" w:lineRule="auto"/>
        <w:jc w:val="both"/>
      </w:pPr>
      <w:proofErr w:type="spellStart"/>
      <w:r w:rsidRPr="009D3044">
        <w:rPr>
          <w:b/>
        </w:rPr>
        <w:t>Adjuvants</w:t>
      </w:r>
      <w:proofErr w:type="spellEnd"/>
      <w:r w:rsidRPr="009D3044">
        <w:rPr>
          <w:b/>
        </w:rPr>
        <w:t>:</w:t>
      </w:r>
    </w:p>
    <w:p w14:paraId="5AAA7502" w14:textId="3D7623FC" w:rsidR="009D3044" w:rsidRPr="009D3044" w:rsidRDefault="00071988" w:rsidP="009D3044">
      <w:pPr>
        <w:tabs>
          <w:tab w:val="clear" w:pos="567"/>
        </w:tabs>
        <w:spacing w:line="240" w:lineRule="auto"/>
        <w:jc w:val="both"/>
      </w:pPr>
      <w:proofErr w:type="spellStart"/>
      <w:r>
        <w:rPr>
          <w:color w:val="000000" w:themeColor="text1"/>
          <w:lang w:val="en-GB"/>
        </w:rPr>
        <w:t>Alumīnijs</w:t>
      </w:r>
      <w:proofErr w:type="spellEnd"/>
      <w:r>
        <w:rPr>
          <w:color w:val="000000" w:themeColor="text1"/>
          <w:lang w:val="en-GB"/>
        </w:rPr>
        <w:t xml:space="preserve"> 3+ (Al </w:t>
      </w:r>
      <w:proofErr w:type="spellStart"/>
      <w:r>
        <w:rPr>
          <w:color w:val="000000" w:themeColor="text1"/>
          <w:lang w:val="en-GB"/>
        </w:rPr>
        <w:t>fosfāta</w:t>
      </w:r>
      <w:proofErr w:type="spellEnd"/>
      <w:r>
        <w:rPr>
          <w:color w:val="000000" w:themeColor="text1"/>
          <w:lang w:val="en-GB"/>
        </w:rPr>
        <w:t xml:space="preserve"> </w:t>
      </w:r>
      <w:proofErr w:type="gramStart"/>
      <w:r>
        <w:rPr>
          <w:color w:val="000000" w:themeColor="text1"/>
          <w:lang w:val="en-GB"/>
        </w:rPr>
        <w:t>un Al</w:t>
      </w:r>
      <w:proofErr w:type="gramEnd"/>
      <w:r>
        <w:rPr>
          <w:color w:val="000000" w:themeColor="text1"/>
          <w:lang w:val="en-GB"/>
        </w:rPr>
        <w:t xml:space="preserve"> </w:t>
      </w:r>
      <w:proofErr w:type="spellStart"/>
      <w:r>
        <w:rPr>
          <w:color w:val="000000" w:themeColor="text1"/>
          <w:lang w:val="en-GB"/>
        </w:rPr>
        <w:t>hidroksīda</w:t>
      </w:r>
      <w:proofErr w:type="spellEnd"/>
      <w:r>
        <w:rPr>
          <w:color w:val="000000" w:themeColor="text1"/>
          <w:lang w:val="en-GB"/>
        </w:rPr>
        <w:t xml:space="preserve"> </w:t>
      </w:r>
      <w:proofErr w:type="spellStart"/>
      <w:r>
        <w:rPr>
          <w:color w:val="000000" w:themeColor="text1"/>
          <w:lang w:val="en-GB"/>
        </w:rPr>
        <w:t>veidā</w:t>
      </w:r>
      <w:proofErr w:type="spellEnd"/>
      <w:r>
        <w:rPr>
          <w:color w:val="000000" w:themeColor="text1"/>
          <w:lang w:val="en-GB"/>
        </w:rPr>
        <w:t>)</w:t>
      </w:r>
      <w:r w:rsidR="009D3044" w:rsidRPr="009D3044">
        <w:t>: 6-9 mg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16CB32EC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1F473A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51D17AAA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6C78AB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6C78AB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6C78AB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14A47C78" w:rsidR="00872C48" w:rsidRPr="00E57A7D" w:rsidRDefault="006C78A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1F473A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1E67EEB5" w:rsidR="00872C48" w:rsidRPr="00E57A7D" w:rsidRDefault="00E469FB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E469FB">
              <w:rPr>
                <w:iCs/>
                <w:szCs w:val="22"/>
              </w:rPr>
              <w:t>Metilparahidroksibenzoāts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43BFF715" w:rsidR="00872C48" w:rsidRPr="00E57A7D" w:rsidRDefault="00834C18" w:rsidP="00BF00EF">
            <w:pPr>
              <w:spacing w:before="60" w:after="60"/>
              <w:rPr>
                <w:iCs/>
                <w:szCs w:val="22"/>
              </w:rPr>
            </w:pPr>
            <w:r w:rsidRPr="009D3044">
              <w:t>3 mg</w:t>
            </w:r>
          </w:p>
        </w:tc>
      </w:tr>
      <w:tr w:rsidR="001F473A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49472A08" w:rsidR="00872C48" w:rsidRPr="00E57A7D" w:rsidRDefault="00E469FB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E469FB">
              <w:rPr>
                <w:iCs/>
                <w:szCs w:val="22"/>
              </w:rPr>
              <w:t>Propilēnglikols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6E1520D4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1F473A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217C596A" w:rsidR="00872C48" w:rsidRPr="00E57A7D" w:rsidRDefault="00E469FB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E469FB">
              <w:rPr>
                <w:iCs/>
                <w:szCs w:val="22"/>
              </w:rPr>
              <w:t>Trometamīns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0A2C7EF5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1F473A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294B9355" w:rsidR="00872C48" w:rsidRPr="00E469FB" w:rsidRDefault="00E469FB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E469FB">
              <w:rPr>
                <w:iCs/>
                <w:szCs w:val="22"/>
              </w:rPr>
              <w:t>Audu kultūras barotne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1F52DA9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1F473A" w14:paraId="1AE2F62B" w14:textId="77777777" w:rsidTr="002C4565">
        <w:tc>
          <w:tcPr>
            <w:tcW w:w="4524" w:type="dxa"/>
            <w:shd w:val="clear" w:color="auto" w:fill="auto"/>
            <w:vAlign w:val="center"/>
          </w:tcPr>
          <w:p w14:paraId="00392A89" w14:textId="225DC124" w:rsidR="00872C48" w:rsidRPr="00E57A7D" w:rsidRDefault="00E469FB" w:rsidP="00617B81">
            <w:pPr>
              <w:spacing w:before="60" w:after="60"/>
              <w:rPr>
                <w:iCs/>
                <w:szCs w:val="22"/>
              </w:rPr>
            </w:pPr>
            <w:r w:rsidRPr="00E469FB">
              <w:rPr>
                <w:iCs/>
                <w:szCs w:val="22"/>
              </w:rPr>
              <w:t xml:space="preserve">Sālsskābes šķīdums vai </w:t>
            </w:r>
            <w:proofErr w:type="spellStart"/>
            <w:r w:rsidRPr="00E469FB">
              <w:rPr>
                <w:iCs/>
                <w:szCs w:val="22"/>
              </w:rPr>
              <w:t>trometamīna</w:t>
            </w:r>
            <w:proofErr w:type="spellEnd"/>
            <w:r w:rsidRPr="00E469FB">
              <w:rPr>
                <w:iCs/>
                <w:szCs w:val="22"/>
              </w:rPr>
              <w:t xml:space="preserve"> šķīdums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C21771A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9D3044" w14:paraId="41D73330" w14:textId="77777777" w:rsidTr="002C4565">
        <w:tc>
          <w:tcPr>
            <w:tcW w:w="4524" w:type="dxa"/>
            <w:shd w:val="clear" w:color="auto" w:fill="auto"/>
            <w:vAlign w:val="center"/>
          </w:tcPr>
          <w:p w14:paraId="32CE30F5" w14:textId="61CBAA02" w:rsidR="009D3044" w:rsidRPr="00E57A7D" w:rsidRDefault="00E469FB" w:rsidP="00617B81">
            <w:pPr>
              <w:spacing w:before="60" w:after="60"/>
              <w:rPr>
                <w:iCs/>
                <w:szCs w:val="22"/>
              </w:rPr>
            </w:pPr>
            <w:r w:rsidRPr="00E469FB">
              <w:rPr>
                <w:iCs/>
                <w:szCs w:val="22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B38EC8A" w14:textId="77777777" w:rsidR="009D3044" w:rsidRPr="00E57A7D" w:rsidRDefault="009D3044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549BE33A" w14:textId="7EA9A007" w:rsidR="00C93F25" w:rsidRPr="00C93F25" w:rsidRDefault="00C93F25" w:rsidP="00C93F25">
      <w:pPr>
        <w:tabs>
          <w:tab w:val="clear" w:pos="567"/>
        </w:tabs>
        <w:spacing w:line="240" w:lineRule="auto"/>
        <w:jc w:val="both"/>
      </w:pPr>
      <w:r w:rsidRPr="00C93F25">
        <w:t>Sarkana līdz rozā, duļķaina suspensija.</w:t>
      </w:r>
    </w:p>
    <w:p w14:paraId="7F511C5F" w14:textId="7B691816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CDF30A" w14:textId="77777777" w:rsidR="00C93F25" w:rsidRPr="00E57A7D" w:rsidRDefault="00C93F2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5AC4F9E9" w14:textId="77777777" w:rsidR="00902748" w:rsidRDefault="00902748" w:rsidP="00902748">
      <w:pPr>
        <w:tabs>
          <w:tab w:val="clear" w:pos="567"/>
        </w:tabs>
        <w:spacing w:line="240" w:lineRule="auto"/>
        <w:jc w:val="both"/>
      </w:pPr>
    </w:p>
    <w:p w14:paraId="28D3CBE8" w14:textId="5CAC5851" w:rsidR="00902748" w:rsidRPr="00902748" w:rsidRDefault="00902748" w:rsidP="00902748">
      <w:pPr>
        <w:tabs>
          <w:tab w:val="clear" w:pos="567"/>
        </w:tabs>
        <w:spacing w:line="240" w:lineRule="auto"/>
        <w:jc w:val="both"/>
      </w:pPr>
      <w:r w:rsidRPr="00902748">
        <w:t>Liellopi (govis un teles).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09D142" w14:textId="4C6D1B36" w:rsidR="002A3F42" w:rsidRPr="002A3F42" w:rsidRDefault="002A3F42" w:rsidP="002A3F42">
      <w:pPr>
        <w:spacing w:line="240" w:lineRule="auto"/>
        <w:jc w:val="both"/>
      </w:pPr>
      <w:r w:rsidRPr="002A3F42">
        <w:t xml:space="preserve">Aktīvai govju un telīšu imunizācijai no </w:t>
      </w:r>
      <w:r w:rsidR="00C36569">
        <w:t>8</w:t>
      </w:r>
      <w:r w:rsidRPr="002A3F42">
        <w:t xml:space="preserve"> mēnešu vecuma, lai pasargātu augli no </w:t>
      </w:r>
      <w:proofErr w:type="spellStart"/>
      <w:r w:rsidRPr="002A3F42">
        <w:t>transplacentāras</w:t>
      </w:r>
      <w:proofErr w:type="spellEnd"/>
      <w:r w:rsidRPr="002A3F42">
        <w:t xml:space="preserve"> inficēšanās ar govju </w:t>
      </w:r>
      <w:proofErr w:type="spellStart"/>
      <w:r w:rsidRPr="002A3F42">
        <w:t>virusālās</w:t>
      </w:r>
      <w:proofErr w:type="spellEnd"/>
      <w:r w:rsidRPr="002A3F42">
        <w:t xml:space="preserve"> </w:t>
      </w:r>
      <w:proofErr w:type="spellStart"/>
      <w:r w:rsidRPr="002A3F42">
        <w:t>diarejas</w:t>
      </w:r>
      <w:proofErr w:type="spellEnd"/>
      <w:r w:rsidRPr="002A3F42">
        <w:t xml:space="preserve"> vīrusu.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D347E0" w14:textId="1F1D0B02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3E7E9C9D" w:rsidR="00E86CEE" w:rsidRPr="00E57A7D" w:rsidRDefault="006C78AB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75693A9" w14:textId="1154B244" w:rsidR="0076020E" w:rsidRDefault="0076020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lastRenderedPageBreak/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BF21B2" w14:textId="1B377E75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3F97D231" w14:textId="10B9CB66" w:rsidR="00D530B0" w:rsidRPr="00D530B0" w:rsidRDefault="00D530B0" w:rsidP="00D530B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530B0">
        <w:rPr>
          <w:color w:val="000000"/>
        </w:rPr>
        <w:t xml:space="preserve">Ja notikusi nejauša </w:t>
      </w:r>
      <w:proofErr w:type="spellStart"/>
      <w:r w:rsidRPr="00D530B0">
        <w:rPr>
          <w:color w:val="000000"/>
        </w:rPr>
        <w:t>pašinjicēšana</w:t>
      </w:r>
      <w:proofErr w:type="spellEnd"/>
      <w:r w:rsidRPr="00D530B0">
        <w:rPr>
          <w:color w:val="000000"/>
        </w:rPr>
        <w:t>, nekavējoties meklēt medicīnisko palīdzību un uzrādīt lietošanas instrukciju vai iepakojuma marķējumu ārstam.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3AED0E" w14:textId="77777777" w:rsidR="00BE3A75" w:rsidRPr="00E57A7D" w:rsidRDefault="00BE3A75" w:rsidP="00BE3A75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5167504" w14:textId="77777777" w:rsidR="003532A9" w:rsidRPr="00E57A7D" w:rsidRDefault="003532A9" w:rsidP="003532A9">
      <w:pPr>
        <w:tabs>
          <w:tab w:val="clear" w:pos="567"/>
        </w:tabs>
        <w:spacing w:line="240" w:lineRule="auto"/>
        <w:rPr>
          <w:szCs w:val="22"/>
        </w:rPr>
      </w:pPr>
      <w:r w:rsidRPr="00902748">
        <w:t>Liellopi</w:t>
      </w:r>
      <w:r w:rsidRPr="00E57A7D"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29FC59BC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Pr="00E57A7D">
              <w:t>/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73718B76" w14:textId="7825FDED" w:rsidR="00C36569" w:rsidRDefault="00C36569" w:rsidP="000D42AE">
            <w:pPr>
              <w:spacing w:before="60" w:after="60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Pietūkums i</w:t>
            </w:r>
            <w:r w:rsidR="00786434" w:rsidRPr="009235C0">
              <w:rPr>
                <w:iCs/>
                <w:color w:val="000000" w:themeColor="text1"/>
              </w:rPr>
              <w:t>njekcijas viet</w:t>
            </w:r>
            <w:r>
              <w:rPr>
                <w:iCs/>
                <w:color w:val="000000" w:themeColor="text1"/>
              </w:rPr>
              <w:t>ā</w:t>
            </w:r>
            <w:r w:rsidR="00786434" w:rsidRPr="009235C0">
              <w:rPr>
                <w:iCs/>
                <w:color w:val="000000" w:themeColor="text1"/>
                <w:vertAlign w:val="superscript"/>
              </w:rPr>
              <w:t>1</w:t>
            </w:r>
            <w:r w:rsidR="00786434" w:rsidRPr="009235C0">
              <w:rPr>
                <w:iCs/>
                <w:color w:val="000000" w:themeColor="text1"/>
              </w:rPr>
              <w:t xml:space="preserve"> </w:t>
            </w:r>
          </w:p>
          <w:p w14:paraId="6F58D01C" w14:textId="648B66A1" w:rsidR="00C36569" w:rsidRDefault="00C36569" w:rsidP="000D42AE">
            <w:pPr>
              <w:spacing w:before="60" w:after="60"/>
              <w:rPr>
                <w:color w:val="000000" w:themeColor="text1"/>
              </w:rPr>
            </w:pPr>
            <w:r>
              <w:rPr>
                <w:iCs/>
                <w:color w:val="000000" w:themeColor="text1"/>
              </w:rPr>
              <w:t>D</w:t>
            </w:r>
            <w:r w:rsidR="00786434" w:rsidRPr="009235C0">
              <w:rPr>
                <w:iCs/>
                <w:color w:val="000000" w:themeColor="text1"/>
              </w:rPr>
              <w:t>rudzis</w:t>
            </w:r>
            <w:r w:rsidR="00786434" w:rsidRPr="009235C0">
              <w:rPr>
                <w:iCs/>
                <w:color w:val="000000" w:themeColor="text1"/>
                <w:vertAlign w:val="superscript"/>
              </w:rPr>
              <w:t>2</w:t>
            </w:r>
            <w:r w:rsidR="00786434" w:rsidRPr="009235C0">
              <w:rPr>
                <w:iCs/>
                <w:color w:val="000000" w:themeColor="text1"/>
              </w:rPr>
              <w:t>,</w:t>
            </w:r>
            <w:r w:rsidR="00786434" w:rsidRPr="009235C0">
              <w:rPr>
                <w:color w:val="000000" w:themeColor="text1"/>
              </w:rPr>
              <w:t xml:space="preserve"> </w:t>
            </w:r>
          </w:p>
          <w:p w14:paraId="4799470C" w14:textId="6DFD26CD" w:rsidR="00295140" w:rsidRPr="00E57A7D" w:rsidRDefault="00C36569" w:rsidP="000D42AE">
            <w:pPr>
              <w:spacing w:before="60" w:after="60"/>
              <w:rPr>
                <w:iCs/>
                <w:szCs w:val="22"/>
              </w:rPr>
            </w:pPr>
            <w:r>
              <w:rPr>
                <w:color w:val="000000" w:themeColor="text1"/>
              </w:rPr>
              <w:t>Pastiprinātas</w:t>
            </w:r>
            <w:r w:rsidR="00786434" w:rsidRPr="009235C0">
              <w:rPr>
                <w:color w:val="000000" w:themeColor="text1"/>
              </w:rPr>
              <w:t xml:space="preserve"> jutības reakcija,</w:t>
            </w:r>
            <w:r w:rsidR="00786434" w:rsidRPr="009235C0">
              <w:rPr>
                <w:iCs/>
                <w:color w:val="000000" w:themeColor="text1"/>
              </w:rPr>
              <w:t xml:space="preserve"> </w:t>
            </w:r>
            <w:proofErr w:type="spellStart"/>
            <w:r w:rsidR="000D42AE">
              <w:rPr>
                <w:iCs/>
                <w:color w:val="000000" w:themeColor="text1"/>
              </w:rPr>
              <w:t>a</w:t>
            </w:r>
            <w:r w:rsidR="00786434" w:rsidRPr="009235C0">
              <w:rPr>
                <w:iCs/>
                <w:color w:val="000000" w:themeColor="text1"/>
              </w:rPr>
              <w:t>nafilaktiska</w:t>
            </w:r>
            <w:proofErr w:type="spellEnd"/>
            <w:r w:rsidR="00786434" w:rsidRPr="009235C0">
              <w:rPr>
                <w:iCs/>
                <w:color w:val="000000" w:themeColor="text1"/>
              </w:rPr>
              <w:t xml:space="preserve"> tipa reakcija</w:t>
            </w:r>
            <w:r w:rsidR="00786434" w:rsidRPr="009235C0">
              <w:rPr>
                <w:color w:val="000000" w:themeColor="text1"/>
                <w:vertAlign w:val="superscript"/>
              </w:rPr>
              <w:t>3</w:t>
            </w:r>
            <w:r w:rsidR="003532A9" w:rsidRPr="00F3707F">
              <w:rPr>
                <w:iCs/>
                <w:color w:val="000000" w:themeColor="text1"/>
              </w:rPr>
              <w:t>.</w:t>
            </w:r>
          </w:p>
        </w:tc>
      </w:tr>
    </w:tbl>
    <w:p w14:paraId="199EF46C" w14:textId="77777777" w:rsidR="00071988" w:rsidRPr="00E85D3D" w:rsidRDefault="00071988" w:rsidP="00071988">
      <w:pPr>
        <w:rPr>
          <w:color w:val="000000" w:themeColor="text1"/>
          <w:szCs w:val="22"/>
          <w:lang w:val="en-GB"/>
        </w:rPr>
      </w:pPr>
      <w:r w:rsidRPr="00E85D3D">
        <w:rPr>
          <w:color w:val="000000" w:themeColor="text1"/>
          <w:szCs w:val="22"/>
          <w:vertAlign w:val="superscript"/>
          <w:lang w:val="en-GB"/>
        </w:rPr>
        <w:t>1</w:t>
      </w:r>
      <w:r w:rsidRPr="00E85D3D"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Novērots</w:t>
      </w:r>
      <w:proofErr w:type="spellEnd"/>
      <w:r w:rsidRPr="00E85D3D">
        <w:rPr>
          <w:color w:val="000000" w:themeColor="text1"/>
          <w:szCs w:val="22"/>
          <w:lang w:val="en-GB"/>
        </w:rPr>
        <w:t xml:space="preserve"> 14 </w:t>
      </w:r>
      <w:proofErr w:type="spellStart"/>
      <w:r w:rsidRPr="00E85D3D">
        <w:rPr>
          <w:color w:val="000000" w:themeColor="text1"/>
          <w:szCs w:val="22"/>
          <w:lang w:val="en-GB"/>
        </w:rPr>
        <w:t>d</w:t>
      </w:r>
      <w:r>
        <w:rPr>
          <w:color w:val="000000" w:themeColor="text1"/>
          <w:szCs w:val="22"/>
          <w:lang w:val="en-GB"/>
        </w:rPr>
        <w:t>ienas</w:t>
      </w:r>
      <w:proofErr w:type="spellEnd"/>
      <w:r w:rsidRPr="00E85D3D">
        <w:rPr>
          <w:color w:val="000000" w:themeColor="text1"/>
          <w:szCs w:val="22"/>
          <w:lang w:val="en-GB"/>
        </w:rPr>
        <w:t>.</w:t>
      </w:r>
    </w:p>
    <w:p w14:paraId="0213A296" w14:textId="77777777" w:rsidR="00071988" w:rsidRPr="00E85D3D" w:rsidRDefault="00071988" w:rsidP="00071988">
      <w:pPr>
        <w:rPr>
          <w:color w:val="000000" w:themeColor="text1"/>
          <w:szCs w:val="22"/>
          <w:lang w:val="en-GB"/>
        </w:rPr>
      </w:pPr>
      <w:r w:rsidRPr="00E85D3D">
        <w:rPr>
          <w:color w:val="000000" w:themeColor="text1"/>
          <w:szCs w:val="22"/>
          <w:vertAlign w:val="superscript"/>
          <w:lang w:val="en-GB"/>
        </w:rPr>
        <w:t>2</w:t>
      </w:r>
      <w:r w:rsidRPr="00E85D3D"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Pārejošs</w:t>
      </w:r>
      <w:proofErr w:type="spellEnd"/>
      <w:r>
        <w:rPr>
          <w:color w:val="000000" w:themeColor="text1"/>
          <w:szCs w:val="22"/>
          <w:lang w:val="en-GB"/>
        </w:rPr>
        <w:t xml:space="preserve"> un </w:t>
      </w:r>
      <w:proofErr w:type="spellStart"/>
      <w:r>
        <w:rPr>
          <w:color w:val="000000" w:themeColor="text1"/>
          <w:szCs w:val="22"/>
          <w:lang w:val="en-GB"/>
        </w:rPr>
        <w:t>viegls</w:t>
      </w:r>
      <w:proofErr w:type="spellEnd"/>
      <w:r w:rsidRPr="00E85D3D">
        <w:rPr>
          <w:color w:val="000000" w:themeColor="text1"/>
          <w:szCs w:val="22"/>
          <w:lang w:val="en-GB"/>
        </w:rPr>
        <w:t>.</w:t>
      </w:r>
    </w:p>
    <w:p w14:paraId="465115AE" w14:textId="0CDE4F71" w:rsidR="00071988" w:rsidRPr="00E85D3D" w:rsidRDefault="00071988" w:rsidP="00071988">
      <w:pPr>
        <w:spacing w:line="80" w:lineRule="atLeast"/>
        <w:ind w:left="142" w:hanging="142"/>
        <w:rPr>
          <w:color w:val="000000" w:themeColor="text1"/>
          <w:szCs w:val="22"/>
          <w:lang w:val="en-GB"/>
        </w:rPr>
      </w:pPr>
      <w:r w:rsidRPr="00E85D3D">
        <w:rPr>
          <w:color w:val="000000" w:themeColor="text1"/>
          <w:szCs w:val="22"/>
          <w:vertAlign w:val="superscript"/>
          <w:lang w:val="en-GB"/>
        </w:rPr>
        <w:t>3</w:t>
      </w:r>
      <w:r>
        <w:rPr>
          <w:color w:val="000000" w:themeColor="text1"/>
          <w:szCs w:val="22"/>
          <w:lang w:val="en-GB"/>
        </w:rPr>
        <w:t xml:space="preserve"> Tostarp </w:t>
      </w:r>
      <w:proofErr w:type="spellStart"/>
      <w:r>
        <w:rPr>
          <w:color w:val="000000" w:themeColor="text1"/>
          <w:szCs w:val="22"/>
          <w:lang w:val="en-GB"/>
        </w:rPr>
        <w:t>anafilaktiskais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šoks</w:t>
      </w:r>
      <w:proofErr w:type="spellEnd"/>
      <w:r w:rsidRPr="00E85D3D">
        <w:rPr>
          <w:color w:val="000000" w:themeColor="text1"/>
          <w:szCs w:val="22"/>
          <w:lang w:val="en-GB"/>
        </w:rPr>
        <w:t xml:space="preserve">. </w:t>
      </w:r>
      <w:proofErr w:type="spellStart"/>
      <w:r>
        <w:rPr>
          <w:color w:val="000000" w:themeColor="text1"/>
          <w:szCs w:val="22"/>
          <w:lang w:val="en-GB"/>
        </w:rPr>
        <w:t>Anafilaktiska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tipa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reakcija</w:t>
      </w:r>
      <w:r w:rsidRPr="00E85D3D">
        <w:rPr>
          <w:color w:val="000000" w:themeColor="text1"/>
          <w:szCs w:val="22"/>
          <w:lang w:val="en-GB"/>
        </w:rPr>
        <w:t>s</w:t>
      </w:r>
      <w:proofErr w:type="spellEnd"/>
      <w:r w:rsidRPr="00E85D3D"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gadījumā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ieteicams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uzsākt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atbilstošu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ārstēšanu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ar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tādām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zālēm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kā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antihistamīni</w:t>
      </w:r>
      <w:proofErr w:type="spellEnd"/>
      <w:r>
        <w:rPr>
          <w:color w:val="000000" w:themeColor="text1"/>
          <w:szCs w:val="22"/>
          <w:lang w:val="en-GB"/>
        </w:rPr>
        <w:t xml:space="preserve">, </w:t>
      </w:r>
      <w:proofErr w:type="spellStart"/>
      <w:r>
        <w:rPr>
          <w:color w:val="000000" w:themeColor="text1"/>
          <w:szCs w:val="22"/>
          <w:lang w:val="en-GB"/>
        </w:rPr>
        <w:t>kortikosteroīdi</w:t>
      </w:r>
      <w:proofErr w:type="spellEnd"/>
      <w:r>
        <w:rPr>
          <w:color w:val="000000" w:themeColor="text1"/>
          <w:szCs w:val="22"/>
          <w:lang w:val="en-GB"/>
        </w:rPr>
        <w:t xml:space="preserve"> un </w:t>
      </w:r>
      <w:proofErr w:type="spellStart"/>
      <w:r>
        <w:rPr>
          <w:color w:val="000000" w:themeColor="text1"/>
          <w:szCs w:val="22"/>
          <w:lang w:val="en-GB"/>
        </w:rPr>
        <w:t>adrenalīns</w:t>
      </w:r>
      <w:proofErr w:type="spellEnd"/>
      <w:r w:rsidRPr="00E85D3D">
        <w:rPr>
          <w:color w:val="000000" w:themeColor="text1"/>
          <w:szCs w:val="22"/>
          <w:lang w:val="en-GB"/>
        </w:rPr>
        <w:t>.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B460562" w14:textId="77777777" w:rsidR="00B23336" w:rsidRDefault="00B23336" w:rsidP="00B23336">
      <w:bookmarkStart w:id="0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DE670A3" w14:textId="54F4341E" w:rsidR="0096755F" w:rsidRPr="00B32DC4" w:rsidRDefault="0096755F" w:rsidP="00247A48"/>
    <w:bookmarkEnd w:id="0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5FC6B320" w14:textId="77777777" w:rsidR="003A5C2F" w:rsidRDefault="003A5C2F" w:rsidP="00145C3F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1865B17" w14:textId="617850F5" w:rsidR="00C114FF" w:rsidRPr="00E57A7D" w:rsidRDefault="003A5C2F" w:rsidP="00145C3F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4507F9E3" w14:textId="6C3B6415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Drīkst lietot grūsnības laikā.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1DF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7B0C5C" w14:textId="61DD638A" w:rsidR="005F65A4" w:rsidRPr="005F65A4" w:rsidRDefault="005F65A4" w:rsidP="005F65A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F65A4">
        <w:rPr>
          <w:color w:val="000000"/>
        </w:rPr>
        <w:t xml:space="preserve">Pieejamie drošuma un iedarbīguma pētījumi pierāda, ka, revakcinējot liellopus, kuri ir vecāki par 15 mēnešiem (t.i., tos, kas iepriekš ir vakcinēti atsevišķi ar </w:t>
      </w:r>
      <w:proofErr w:type="spellStart"/>
      <w:r w:rsidRPr="005F65A4">
        <w:rPr>
          <w:color w:val="000000"/>
        </w:rPr>
        <w:t>Bovilis</w:t>
      </w:r>
      <w:proofErr w:type="spellEnd"/>
      <w:r w:rsidRPr="005F65A4">
        <w:rPr>
          <w:color w:val="000000"/>
        </w:rPr>
        <w:t xml:space="preserve"> BVD un </w:t>
      </w:r>
      <w:proofErr w:type="spellStart"/>
      <w:r w:rsidRPr="005F65A4">
        <w:rPr>
          <w:color w:val="000000"/>
        </w:rPr>
        <w:t>Bovilis</w:t>
      </w:r>
      <w:proofErr w:type="spellEnd"/>
      <w:r w:rsidRPr="005F65A4">
        <w:rPr>
          <w:color w:val="000000"/>
        </w:rPr>
        <w:t xml:space="preserve"> IBR </w:t>
      </w:r>
      <w:proofErr w:type="spellStart"/>
      <w:r w:rsidRPr="005F65A4">
        <w:rPr>
          <w:color w:val="000000"/>
        </w:rPr>
        <w:t>marker</w:t>
      </w:r>
      <w:proofErr w:type="spellEnd"/>
      <w:r w:rsidRPr="005F65A4">
        <w:rPr>
          <w:color w:val="000000"/>
        </w:rPr>
        <w:t xml:space="preserve"> </w:t>
      </w:r>
      <w:proofErr w:type="spellStart"/>
      <w:r w:rsidRPr="005F65A4">
        <w:rPr>
          <w:color w:val="000000"/>
        </w:rPr>
        <w:t>live</w:t>
      </w:r>
      <w:proofErr w:type="spellEnd"/>
      <w:r w:rsidRPr="005F65A4">
        <w:rPr>
          <w:color w:val="000000"/>
        </w:rPr>
        <w:t>), šo vakcīnu</w:t>
      </w:r>
      <w:r w:rsidR="008472D9">
        <w:rPr>
          <w:color w:val="000000"/>
        </w:rPr>
        <w:t xml:space="preserve"> drīkst</w:t>
      </w:r>
      <w:r w:rsidRPr="005F65A4">
        <w:rPr>
          <w:color w:val="000000"/>
        </w:rPr>
        <w:t xml:space="preserve"> lietot maisījumā ar </w:t>
      </w:r>
      <w:proofErr w:type="spellStart"/>
      <w:r w:rsidRPr="005F65A4">
        <w:rPr>
          <w:color w:val="000000"/>
        </w:rPr>
        <w:t>Bovilis</w:t>
      </w:r>
      <w:proofErr w:type="spellEnd"/>
      <w:r w:rsidRPr="005F65A4">
        <w:rPr>
          <w:color w:val="000000"/>
        </w:rPr>
        <w:t xml:space="preserve"> IBR </w:t>
      </w:r>
      <w:proofErr w:type="spellStart"/>
      <w:r w:rsidRPr="005F65A4">
        <w:rPr>
          <w:color w:val="000000"/>
        </w:rPr>
        <w:t>marker</w:t>
      </w:r>
      <w:proofErr w:type="spellEnd"/>
      <w:r w:rsidRPr="005F65A4">
        <w:rPr>
          <w:color w:val="000000"/>
        </w:rPr>
        <w:t xml:space="preserve"> </w:t>
      </w:r>
      <w:proofErr w:type="spellStart"/>
      <w:r w:rsidRPr="005F65A4">
        <w:rPr>
          <w:color w:val="000000"/>
        </w:rPr>
        <w:t>live</w:t>
      </w:r>
      <w:proofErr w:type="spellEnd"/>
      <w:r w:rsidRPr="005F65A4">
        <w:rPr>
          <w:color w:val="000000"/>
        </w:rPr>
        <w:t xml:space="preserve"> vakcīnu (dalībvalstīs, kur šīs veterinārās zāles ir reģistrētas). Pirms vakcīnu lietošanas maisījumā, izlas</w:t>
      </w:r>
      <w:r w:rsidR="008472D9">
        <w:rPr>
          <w:color w:val="000000"/>
        </w:rPr>
        <w:t>īt</w:t>
      </w:r>
      <w:r w:rsidRPr="005F65A4">
        <w:rPr>
          <w:color w:val="000000"/>
        </w:rPr>
        <w:t xml:space="preserve"> </w:t>
      </w:r>
      <w:proofErr w:type="spellStart"/>
      <w:r w:rsidRPr="005F65A4">
        <w:rPr>
          <w:color w:val="000000"/>
        </w:rPr>
        <w:t>Bovilis</w:t>
      </w:r>
      <w:proofErr w:type="spellEnd"/>
      <w:r w:rsidRPr="005F65A4">
        <w:rPr>
          <w:color w:val="000000"/>
        </w:rPr>
        <w:t xml:space="preserve"> IBR </w:t>
      </w:r>
      <w:proofErr w:type="spellStart"/>
      <w:r w:rsidRPr="005F65A4">
        <w:rPr>
          <w:color w:val="000000"/>
        </w:rPr>
        <w:t>marker</w:t>
      </w:r>
      <w:proofErr w:type="spellEnd"/>
      <w:r w:rsidRPr="005F65A4">
        <w:rPr>
          <w:color w:val="000000"/>
        </w:rPr>
        <w:t xml:space="preserve"> </w:t>
      </w:r>
      <w:proofErr w:type="spellStart"/>
      <w:r w:rsidRPr="005F65A4">
        <w:rPr>
          <w:color w:val="000000"/>
        </w:rPr>
        <w:t>live</w:t>
      </w:r>
      <w:proofErr w:type="spellEnd"/>
      <w:r w:rsidRPr="005F65A4">
        <w:rPr>
          <w:color w:val="000000"/>
        </w:rPr>
        <w:t xml:space="preserve"> lietošanas instrukcij</w:t>
      </w:r>
      <w:r w:rsidR="008472D9">
        <w:rPr>
          <w:color w:val="000000"/>
        </w:rPr>
        <w:t>u</w:t>
      </w:r>
      <w:r w:rsidRPr="005F65A4">
        <w:rPr>
          <w:color w:val="000000"/>
        </w:rPr>
        <w:t>. Blakusparādības, kas novērotas pēc vakcīnu maisījuma vienas devas ievadīšanas vai pārdozēšanas, neatšķiras no katrai vakcīnai atsevišķi aprakstītajām.</w:t>
      </w:r>
    </w:p>
    <w:p w14:paraId="670C6DE8" w14:textId="77777777" w:rsidR="005F65A4" w:rsidRDefault="005F65A4" w:rsidP="005F65A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DE144D2" w14:textId="77777777" w:rsidR="009F2A4E" w:rsidRPr="00E57A7D" w:rsidRDefault="009F2A4E" w:rsidP="009F2A4E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pieejama informācija par šīs vakcīnas</w:t>
      </w:r>
      <w:r>
        <w:t xml:space="preserve"> </w:t>
      </w:r>
      <w:r w:rsidRPr="00E57A7D">
        <w:t>drošumu un iedarbīgumu, kad t</w:t>
      </w:r>
      <w:r>
        <w:t>o</w:t>
      </w:r>
      <w:r w:rsidRPr="00E57A7D">
        <w:t xml:space="preserve"> </w:t>
      </w:r>
      <w:r>
        <w:t>lieto</w:t>
      </w:r>
      <w:r w:rsidRPr="00E57A7D">
        <w:t xml:space="preserve"> kopā ar citām, izņemot iepriekš minētajām veterinārajām zālēm. Lēmum</w:t>
      </w:r>
      <w:r>
        <w:t>u</w:t>
      </w:r>
      <w:r w:rsidRPr="00E57A7D">
        <w:t xml:space="preserve"> par šīs vakcīnas veterināro zāļu lietošanu pirms vai pēc citu veterināro zāļu lietošanas pieņem</w:t>
      </w:r>
      <w:r>
        <w:t>t</w:t>
      </w:r>
      <w:r w:rsidRPr="00E57A7D">
        <w:t>, izvērtējot katru gadījumu atsevišķi.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B4C2BE5" w14:textId="77777777" w:rsidR="004006B1" w:rsidRPr="004006B1" w:rsidRDefault="004006B1" w:rsidP="004006B1">
      <w:pPr>
        <w:tabs>
          <w:tab w:val="clear" w:pos="567"/>
        </w:tabs>
        <w:spacing w:line="240" w:lineRule="auto"/>
        <w:jc w:val="both"/>
      </w:pPr>
      <w:r w:rsidRPr="004006B1">
        <w:rPr>
          <w:rFonts w:cs="Arial"/>
          <w:lang w:eastAsia="en-GB"/>
        </w:rPr>
        <w:t>Pirms lietošanas vakcīnai ļaut sasilt līdz apkārtējās vides temperatūrai (</w:t>
      </w:r>
      <w:r w:rsidRPr="0076020E">
        <w:rPr>
          <w:rFonts w:cs="Arial"/>
          <w:lang w:eastAsia="en-GB"/>
        </w:rPr>
        <w:t xml:space="preserve">15 </w:t>
      </w:r>
      <w:r w:rsidRPr="004006B1">
        <w:rPr>
          <w:rFonts w:cs="Arial"/>
          <w:lang w:val="de-DE" w:eastAsia="en-GB"/>
        </w:rPr>
        <w:t>°C</w:t>
      </w:r>
      <w:r w:rsidRPr="0076020E">
        <w:rPr>
          <w:rFonts w:cs="Arial"/>
          <w:lang w:eastAsia="en-GB"/>
        </w:rPr>
        <w:t xml:space="preserve"> – </w:t>
      </w:r>
      <w:r w:rsidRPr="004006B1">
        <w:rPr>
          <w:rFonts w:cs="Arial"/>
          <w:lang w:eastAsia="en-GB"/>
        </w:rPr>
        <w:t xml:space="preserve">25 </w:t>
      </w:r>
      <w:r w:rsidRPr="004006B1">
        <w:sym w:font="Symbol" w:char="F0B0"/>
      </w:r>
      <w:r w:rsidRPr="004006B1">
        <w:t>C).</w:t>
      </w:r>
    </w:p>
    <w:p w14:paraId="143CD712" w14:textId="77777777" w:rsidR="004006B1" w:rsidRPr="004006B1" w:rsidRDefault="004006B1" w:rsidP="004006B1">
      <w:pPr>
        <w:tabs>
          <w:tab w:val="clear" w:pos="567"/>
        </w:tabs>
        <w:spacing w:line="240" w:lineRule="auto"/>
        <w:jc w:val="both"/>
      </w:pPr>
      <w:r w:rsidRPr="004006B1">
        <w:t>Pirms lietošanas labi saskalināt. Izmantot sterilas šļirces un adatas.</w:t>
      </w:r>
    </w:p>
    <w:p w14:paraId="55F8169D" w14:textId="77777777" w:rsidR="00062A13" w:rsidRPr="004006B1" w:rsidRDefault="00062A13" w:rsidP="00062A13">
      <w:pPr>
        <w:tabs>
          <w:tab w:val="clear" w:pos="567"/>
        </w:tabs>
        <w:spacing w:line="240" w:lineRule="auto"/>
        <w:jc w:val="both"/>
      </w:pPr>
      <w:r w:rsidRPr="004006B1">
        <w:t>Intramuskulārām injekcijām. Viena deva dzīvniekam ir 2 ml.</w:t>
      </w:r>
    </w:p>
    <w:p w14:paraId="728B0E21" w14:textId="04DC400F" w:rsidR="004006B1" w:rsidRPr="004006B1" w:rsidRDefault="004006B1" w:rsidP="004006B1">
      <w:pPr>
        <w:tabs>
          <w:tab w:val="clear" w:pos="567"/>
        </w:tabs>
        <w:spacing w:line="240" w:lineRule="auto"/>
        <w:jc w:val="both"/>
      </w:pPr>
      <w:r w:rsidRPr="004006B1">
        <w:lastRenderedPageBreak/>
        <w:t xml:space="preserve">Visus liellopus </w:t>
      </w:r>
      <w:r w:rsidR="006D2B9C">
        <w:t>drīkst</w:t>
      </w:r>
      <w:r w:rsidRPr="004006B1">
        <w:t xml:space="preserve"> vakcinēt, sākot no </w:t>
      </w:r>
      <w:r w:rsidR="008472D9">
        <w:t>8</w:t>
      </w:r>
      <w:r w:rsidRPr="004006B1">
        <w:t xml:space="preserve"> mēnešu vecuma.</w:t>
      </w:r>
    </w:p>
    <w:p w14:paraId="5BA9F11C" w14:textId="77777777" w:rsidR="004006B1" w:rsidRPr="004006B1" w:rsidRDefault="004006B1" w:rsidP="004006B1">
      <w:pPr>
        <w:tabs>
          <w:tab w:val="clear" w:pos="567"/>
        </w:tabs>
        <w:spacing w:line="240" w:lineRule="auto"/>
        <w:jc w:val="both"/>
      </w:pPr>
    </w:p>
    <w:p w14:paraId="2193B962" w14:textId="129AE0AA" w:rsidR="004006B1" w:rsidRPr="004006B1" w:rsidRDefault="004006B1" w:rsidP="004006B1">
      <w:pPr>
        <w:tabs>
          <w:tab w:val="clear" w:pos="567"/>
        </w:tabs>
        <w:spacing w:line="240" w:lineRule="auto"/>
        <w:jc w:val="both"/>
      </w:pPr>
      <w:r w:rsidRPr="004006B1">
        <w:t xml:space="preserve">Auglis tiek aizsargāts, ja primārā vakcinācija ir veikta vismaz 4 nedēļas pirms grūsnības iestāšanās. </w:t>
      </w:r>
      <w:bookmarkStart w:id="1" w:name="_Hlk151720766"/>
      <w:r w:rsidR="006D2B9C">
        <w:t>To d</w:t>
      </w:r>
      <w:r w:rsidRPr="004006B1">
        <w:t>zīvniek</w:t>
      </w:r>
      <w:r w:rsidR="006D2B9C">
        <w:t>u</w:t>
      </w:r>
      <w:r w:rsidRPr="004006B1">
        <w:t>, kuri ir vakcinēti līdz 4 nedēļām pirms apsēklošanas vai agrīnas grūsnības periodā,</w:t>
      </w:r>
      <w:r w:rsidR="006D2B9C">
        <w:t xml:space="preserve"> </w:t>
      </w:r>
      <w:r w:rsidR="004D073B">
        <w:t>augļi</w:t>
      </w:r>
      <w:r w:rsidRPr="004006B1">
        <w:t xml:space="preserve"> nebūs aizsargāti pret inficēšanos</w:t>
      </w:r>
      <w:bookmarkEnd w:id="1"/>
      <w:r w:rsidRPr="004006B1">
        <w:t>.</w:t>
      </w:r>
    </w:p>
    <w:p w14:paraId="37642A8A" w14:textId="77777777" w:rsidR="004006B1" w:rsidRDefault="004006B1" w:rsidP="004006B1">
      <w:pPr>
        <w:tabs>
          <w:tab w:val="clear" w:pos="567"/>
        </w:tabs>
        <w:spacing w:line="240" w:lineRule="auto"/>
        <w:jc w:val="both"/>
        <w:rPr>
          <w:bCs/>
          <w:u w:val="single"/>
        </w:rPr>
      </w:pPr>
    </w:p>
    <w:p w14:paraId="3B3BA1E5" w14:textId="221FC20D" w:rsidR="004006B1" w:rsidRPr="004006B1" w:rsidRDefault="004006B1" w:rsidP="004006B1">
      <w:pPr>
        <w:tabs>
          <w:tab w:val="clear" w:pos="567"/>
        </w:tabs>
        <w:spacing w:line="240" w:lineRule="auto"/>
        <w:jc w:val="both"/>
        <w:rPr>
          <w:bCs/>
          <w:u w:val="single"/>
        </w:rPr>
      </w:pPr>
      <w:r w:rsidRPr="004006B1">
        <w:rPr>
          <w:bCs/>
          <w:u w:val="single"/>
        </w:rPr>
        <w:t>Individuālā vakcinācija</w:t>
      </w:r>
    </w:p>
    <w:p w14:paraId="79BE97FE" w14:textId="77777777" w:rsidR="004006B1" w:rsidRPr="004006B1" w:rsidRDefault="004006B1" w:rsidP="004006B1">
      <w:pPr>
        <w:tabs>
          <w:tab w:val="clear" w:pos="567"/>
        </w:tabs>
        <w:spacing w:line="240" w:lineRule="auto"/>
        <w:jc w:val="both"/>
        <w:rPr>
          <w:i/>
        </w:rPr>
      </w:pPr>
      <w:proofErr w:type="spellStart"/>
      <w:r w:rsidRPr="004006B1">
        <w:rPr>
          <w:i/>
        </w:rPr>
        <w:t>Pamatvakcinācija</w:t>
      </w:r>
      <w:proofErr w:type="spellEnd"/>
    </w:p>
    <w:p w14:paraId="1FD9E842" w14:textId="77777777" w:rsidR="004006B1" w:rsidRPr="004006B1" w:rsidRDefault="004006B1" w:rsidP="004006B1">
      <w:pPr>
        <w:tabs>
          <w:tab w:val="clear" w:pos="567"/>
        </w:tabs>
        <w:spacing w:line="240" w:lineRule="auto"/>
        <w:jc w:val="both"/>
      </w:pPr>
      <w:r w:rsidRPr="004006B1">
        <w:t>Divas vakcinācijas ar 4 nedēļu intervālu. Otrā vakcinācija ir jāveic ne vēlāk kā 4 nedēļas pirms apsēklošanas.</w:t>
      </w:r>
    </w:p>
    <w:p w14:paraId="05AFDE8F" w14:textId="77777777" w:rsidR="004006B1" w:rsidRPr="004006B1" w:rsidRDefault="004006B1" w:rsidP="004006B1">
      <w:pPr>
        <w:tabs>
          <w:tab w:val="clear" w:pos="567"/>
        </w:tabs>
        <w:spacing w:line="240" w:lineRule="auto"/>
        <w:jc w:val="both"/>
        <w:rPr>
          <w:i/>
        </w:rPr>
      </w:pPr>
      <w:r w:rsidRPr="004006B1">
        <w:rPr>
          <w:i/>
        </w:rPr>
        <w:t>Revakcinācija</w:t>
      </w:r>
    </w:p>
    <w:p w14:paraId="46F9B85D" w14:textId="77777777" w:rsidR="004006B1" w:rsidRPr="004006B1" w:rsidRDefault="004006B1" w:rsidP="004006B1">
      <w:pPr>
        <w:tabs>
          <w:tab w:val="clear" w:pos="567"/>
        </w:tabs>
        <w:spacing w:line="240" w:lineRule="auto"/>
        <w:jc w:val="both"/>
      </w:pPr>
      <w:r w:rsidRPr="004006B1">
        <w:t>Viena vakcinācija 4 nedēļas pirms kārtējās apsēklošanas.</w:t>
      </w:r>
    </w:p>
    <w:p w14:paraId="7522AC43" w14:textId="77777777" w:rsidR="004006B1" w:rsidRPr="004006B1" w:rsidRDefault="004006B1" w:rsidP="004006B1">
      <w:pPr>
        <w:tabs>
          <w:tab w:val="clear" w:pos="567"/>
        </w:tabs>
        <w:spacing w:line="240" w:lineRule="auto"/>
        <w:jc w:val="both"/>
        <w:rPr>
          <w:u w:val="single"/>
        </w:rPr>
      </w:pPr>
    </w:p>
    <w:p w14:paraId="4E37766F" w14:textId="77777777" w:rsidR="004006B1" w:rsidRPr="004006B1" w:rsidRDefault="004006B1" w:rsidP="004006B1">
      <w:pPr>
        <w:spacing w:line="240" w:lineRule="auto"/>
        <w:ind w:left="567" w:hanging="567"/>
        <w:jc w:val="both"/>
        <w:rPr>
          <w:u w:val="single"/>
        </w:rPr>
      </w:pPr>
      <w:r w:rsidRPr="004006B1">
        <w:rPr>
          <w:u w:val="single"/>
        </w:rPr>
        <w:t>Ganāmpulka vakcinācija</w:t>
      </w:r>
    </w:p>
    <w:p w14:paraId="40C74FF9" w14:textId="77777777" w:rsidR="004006B1" w:rsidRPr="004006B1" w:rsidRDefault="004006B1" w:rsidP="004006B1">
      <w:pPr>
        <w:spacing w:line="240" w:lineRule="auto"/>
        <w:ind w:left="567" w:hanging="567"/>
        <w:jc w:val="both"/>
        <w:rPr>
          <w:bCs/>
          <w:i/>
        </w:rPr>
      </w:pPr>
      <w:proofErr w:type="spellStart"/>
      <w:r w:rsidRPr="004006B1">
        <w:rPr>
          <w:bCs/>
          <w:i/>
        </w:rPr>
        <w:t>Pamatvakcinācija</w:t>
      </w:r>
      <w:proofErr w:type="spellEnd"/>
    </w:p>
    <w:p w14:paraId="3953E085" w14:textId="53A43854" w:rsidR="004006B1" w:rsidRPr="004006B1" w:rsidRDefault="004006B1" w:rsidP="004006B1">
      <w:pPr>
        <w:jc w:val="both"/>
      </w:pPr>
      <w:r w:rsidRPr="004006B1">
        <w:t xml:space="preserve">Divas vakcinācijas ar 4 nedēļu intervālu. Lietojot liellopiem no </w:t>
      </w:r>
      <w:r w:rsidR="008472D9">
        <w:t>8</w:t>
      </w:r>
      <w:r w:rsidRPr="004006B1">
        <w:t xml:space="preserve"> mēnešu vecuma, jāvakcinē visi liellopi. </w:t>
      </w:r>
    </w:p>
    <w:p w14:paraId="61D918B8" w14:textId="77777777" w:rsidR="004006B1" w:rsidRPr="004006B1" w:rsidRDefault="004006B1" w:rsidP="004006B1">
      <w:pPr>
        <w:spacing w:line="240" w:lineRule="auto"/>
        <w:jc w:val="both"/>
        <w:rPr>
          <w:bCs/>
          <w:i/>
        </w:rPr>
      </w:pPr>
      <w:r w:rsidRPr="004006B1">
        <w:rPr>
          <w:bCs/>
          <w:i/>
        </w:rPr>
        <w:t>Revakcinācija</w:t>
      </w:r>
    </w:p>
    <w:p w14:paraId="609632D8" w14:textId="77777777" w:rsidR="004006B1" w:rsidRPr="004006B1" w:rsidRDefault="004006B1" w:rsidP="004006B1">
      <w:pPr>
        <w:spacing w:line="240" w:lineRule="auto"/>
        <w:jc w:val="both"/>
        <w:rPr>
          <w:bCs/>
        </w:rPr>
      </w:pPr>
      <w:r w:rsidRPr="004006B1">
        <w:rPr>
          <w:bCs/>
        </w:rPr>
        <w:t xml:space="preserve">Viena vakcinācija 6 mēnešus pēc </w:t>
      </w:r>
      <w:proofErr w:type="spellStart"/>
      <w:r w:rsidRPr="004006B1">
        <w:rPr>
          <w:bCs/>
        </w:rPr>
        <w:t>pamatvakcinācijas</w:t>
      </w:r>
      <w:proofErr w:type="spellEnd"/>
      <w:r w:rsidRPr="004006B1">
        <w:rPr>
          <w:bCs/>
        </w:rPr>
        <w:t xml:space="preserve"> ar nākamo revakcināciju intervālā, kas nepārsniedz 12 mēnešus.</w:t>
      </w:r>
    </w:p>
    <w:p w14:paraId="7D2966CD" w14:textId="77777777" w:rsidR="004006B1" w:rsidRPr="004006B1" w:rsidRDefault="004006B1" w:rsidP="004006B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3859BA9D" w14:textId="5E11BEFD" w:rsidR="004006B1" w:rsidRPr="004006B1" w:rsidRDefault="004006B1" w:rsidP="004006B1">
      <w:pPr>
        <w:tabs>
          <w:tab w:val="clear" w:pos="567"/>
          <w:tab w:val="left" w:pos="0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63770E">
        <w:rPr>
          <w:color w:val="000000"/>
          <w:szCs w:val="22"/>
        </w:rPr>
        <w:t>Revakcinējot</w:t>
      </w:r>
      <w:r w:rsidR="0063770E" w:rsidRPr="0076020E">
        <w:rPr>
          <w:color w:val="000000"/>
          <w:szCs w:val="22"/>
        </w:rPr>
        <w:t>,</w:t>
      </w:r>
      <w:r w:rsidRPr="0063770E">
        <w:rPr>
          <w:color w:val="000000"/>
          <w:szCs w:val="22"/>
        </w:rPr>
        <w:t xml:space="preserve"> šo vakcīnu </w:t>
      </w:r>
      <w:r w:rsidR="0063770E" w:rsidRPr="0076020E">
        <w:rPr>
          <w:color w:val="000000"/>
          <w:szCs w:val="22"/>
        </w:rPr>
        <w:t>drīkst</w:t>
      </w:r>
      <w:r w:rsidRPr="0063770E">
        <w:rPr>
          <w:color w:val="000000"/>
          <w:szCs w:val="22"/>
        </w:rPr>
        <w:t xml:space="preserve"> lietot maisījumā ar </w:t>
      </w:r>
      <w:proofErr w:type="spellStart"/>
      <w:r w:rsidRPr="0063770E">
        <w:rPr>
          <w:color w:val="000000"/>
          <w:szCs w:val="22"/>
        </w:rPr>
        <w:t>Bovilis</w:t>
      </w:r>
      <w:proofErr w:type="spellEnd"/>
      <w:r w:rsidRPr="0063770E">
        <w:rPr>
          <w:color w:val="000000"/>
          <w:szCs w:val="22"/>
        </w:rPr>
        <w:t xml:space="preserve"> IBR </w:t>
      </w:r>
      <w:proofErr w:type="spellStart"/>
      <w:r w:rsidRPr="0063770E">
        <w:rPr>
          <w:color w:val="000000"/>
          <w:szCs w:val="22"/>
        </w:rPr>
        <w:t>marker</w:t>
      </w:r>
      <w:proofErr w:type="spellEnd"/>
      <w:r w:rsidRPr="0063770E">
        <w:rPr>
          <w:color w:val="000000"/>
          <w:szCs w:val="22"/>
        </w:rPr>
        <w:t xml:space="preserve"> </w:t>
      </w:r>
      <w:proofErr w:type="spellStart"/>
      <w:r w:rsidRPr="0063770E">
        <w:rPr>
          <w:color w:val="000000"/>
          <w:szCs w:val="22"/>
        </w:rPr>
        <w:t>live</w:t>
      </w:r>
      <w:proofErr w:type="spellEnd"/>
      <w:r w:rsidRPr="0063770E">
        <w:rPr>
          <w:color w:val="000000"/>
          <w:szCs w:val="22"/>
        </w:rPr>
        <w:t xml:space="preserve"> vakcīnu liellopiem no 15 mēnešu vecuma </w:t>
      </w:r>
      <w:r w:rsidRPr="0063770E">
        <w:rPr>
          <w:color w:val="000000"/>
        </w:rPr>
        <w:t xml:space="preserve">(t.i., tos, kas iepriekš ir vakcinēti atsevišķi ar </w:t>
      </w:r>
      <w:proofErr w:type="spellStart"/>
      <w:r w:rsidRPr="0063770E">
        <w:rPr>
          <w:color w:val="000000"/>
        </w:rPr>
        <w:t>Bovilis</w:t>
      </w:r>
      <w:proofErr w:type="spellEnd"/>
      <w:r w:rsidRPr="0063770E">
        <w:rPr>
          <w:color w:val="000000"/>
        </w:rPr>
        <w:t xml:space="preserve"> BVD un </w:t>
      </w:r>
      <w:proofErr w:type="spellStart"/>
      <w:r w:rsidRPr="0063770E">
        <w:rPr>
          <w:color w:val="000000"/>
        </w:rPr>
        <w:t>Bovilis</w:t>
      </w:r>
      <w:proofErr w:type="spellEnd"/>
      <w:r w:rsidRPr="0063770E">
        <w:rPr>
          <w:color w:val="000000"/>
        </w:rPr>
        <w:t xml:space="preserve"> IBR </w:t>
      </w:r>
      <w:proofErr w:type="spellStart"/>
      <w:r w:rsidRPr="0063770E">
        <w:rPr>
          <w:color w:val="000000"/>
        </w:rPr>
        <w:t>marker</w:t>
      </w:r>
      <w:proofErr w:type="spellEnd"/>
      <w:r w:rsidRPr="0063770E">
        <w:rPr>
          <w:color w:val="000000"/>
        </w:rPr>
        <w:t xml:space="preserve"> </w:t>
      </w:r>
      <w:proofErr w:type="spellStart"/>
      <w:r w:rsidRPr="0063770E">
        <w:rPr>
          <w:color w:val="000000"/>
        </w:rPr>
        <w:t>live</w:t>
      </w:r>
      <w:proofErr w:type="spellEnd"/>
      <w:r w:rsidRPr="0063770E">
        <w:rPr>
          <w:color w:val="000000"/>
        </w:rPr>
        <w:t xml:space="preserve">) </w:t>
      </w:r>
      <w:r w:rsidRPr="0063770E">
        <w:rPr>
          <w:color w:val="000000"/>
          <w:szCs w:val="22"/>
        </w:rPr>
        <w:t>un ievērojot sekojošus norādījumus:</w:t>
      </w:r>
      <w:r w:rsidRPr="004006B1">
        <w:rPr>
          <w:color w:val="000000"/>
          <w:szCs w:val="22"/>
        </w:rPr>
        <w:t xml:space="preserve"> </w:t>
      </w:r>
    </w:p>
    <w:p w14:paraId="6558E17D" w14:textId="77777777" w:rsidR="004006B1" w:rsidRPr="004006B1" w:rsidRDefault="004006B1" w:rsidP="004006B1">
      <w:pPr>
        <w:tabs>
          <w:tab w:val="clear" w:pos="567"/>
          <w:tab w:val="left" w:pos="0"/>
        </w:tabs>
        <w:jc w:val="both"/>
        <w:rPr>
          <w:szCs w:val="22"/>
        </w:rPr>
      </w:pPr>
      <w:proofErr w:type="spellStart"/>
      <w:r w:rsidRPr="004006B1">
        <w:rPr>
          <w:szCs w:val="22"/>
        </w:rPr>
        <w:t>Bovilis</w:t>
      </w:r>
      <w:proofErr w:type="spellEnd"/>
      <w:r w:rsidRPr="004006B1">
        <w:rPr>
          <w:szCs w:val="22"/>
        </w:rPr>
        <w:t xml:space="preserve"> IBR </w:t>
      </w:r>
      <w:proofErr w:type="spellStart"/>
      <w:r w:rsidRPr="004006B1">
        <w:rPr>
          <w:szCs w:val="22"/>
        </w:rPr>
        <w:t>marker</w:t>
      </w:r>
      <w:proofErr w:type="spellEnd"/>
      <w:r w:rsidRPr="004006B1">
        <w:rPr>
          <w:szCs w:val="22"/>
        </w:rPr>
        <w:t xml:space="preserve"> </w:t>
      </w:r>
      <w:proofErr w:type="spellStart"/>
      <w:r w:rsidRPr="004006B1">
        <w:rPr>
          <w:szCs w:val="22"/>
        </w:rPr>
        <w:t>live</w:t>
      </w:r>
      <w:proofErr w:type="spellEnd"/>
      <w:r w:rsidRPr="004006B1">
        <w:rPr>
          <w:szCs w:val="22"/>
        </w:rPr>
        <w:tab/>
      </w:r>
      <w:r w:rsidRPr="004006B1">
        <w:rPr>
          <w:szCs w:val="22"/>
        </w:rPr>
        <w:tab/>
      </w:r>
      <w:r w:rsidRPr="004006B1">
        <w:rPr>
          <w:szCs w:val="22"/>
        </w:rPr>
        <w:tab/>
      </w:r>
      <w:r w:rsidRPr="004006B1">
        <w:rPr>
          <w:szCs w:val="22"/>
        </w:rPr>
        <w:tab/>
      </w:r>
      <w:proofErr w:type="spellStart"/>
      <w:r w:rsidRPr="004006B1">
        <w:rPr>
          <w:szCs w:val="22"/>
        </w:rPr>
        <w:t>Bovilis</w:t>
      </w:r>
      <w:proofErr w:type="spellEnd"/>
      <w:r w:rsidRPr="004006B1">
        <w:rPr>
          <w:szCs w:val="22"/>
        </w:rPr>
        <w:t xml:space="preserve"> BVD</w:t>
      </w:r>
    </w:p>
    <w:p w14:paraId="1DCF6B0E" w14:textId="77777777" w:rsidR="004006B1" w:rsidRPr="004006B1" w:rsidRDefault="004006B1" w:rsidP="004006B1">
      <w:pPr>
        <w:tabs>
          <w:tab w:val="clear" w:pos="567"/>
          <w:tab w:val="left" w:pos="0"/>
        </w:tabs>
        <w:jc w:val="both"/>
        <w:rPr>
          <w:szCs w:val="22"/>
        </w:rPr>
      </w:pPr>
      <w:r w:rsidRPr="004006B1">
        <w:rPr>
          <w:szCs w:val="22"/>
        </w:rPr>
        <w:t>5 devu iepakojums</w:t>
      </w:r>
      <w:r w:rsidRPr="004006B1">
        <w:rPr>
          <w:szCs w:val="22"/>
        </w:rPr>
        <w:tab/>
      </w:r>
      <w:r w:rsidRPr="004006B1">
        <w:rPr>
          <w:szCs w:val="22"/>
        </w:rPr>
        <w:tab/>
      </w:r>
      <w:r w:rsidRPr="004006B1">
        <w:rPr>
          <w:szCs w:val="22"/>
        </w:rPr>
        <w:tab/>
        <w:t>+</w:t>
      </w:r>
      <w:r w:rsidRPr="004006B1">
        <w:rPr>
          <w:szCs w:val="22"/>
        </w:rPr>
        <w:tab/>
      </w:r>
      <w:r w:rsidRPr="004006B1">
        <w:rPr>
          <w:szCs w:val="22"/>
        </w:rPr>
        <w:tab/>
        <w:t>10 ml</w:t>
      </w:r>
    </w:p>
    <w:p w14:paraId="394AA81E" w14:textId="77777777" w:rsidR="004006B1" w:rsidRPr="004006B1" w:rsidRDefault="004006B1" w:rsidP="004006B1">
      <w:pPr>
        <w:tabs>
          <w:tab w:val="clear" w:pos="567"/>
          <w:tab w:val="left" w:pos="0"/>
        </w:tabs>
        <w:jc w:val="both"/>
        <w:rPr>
          <w:szCs w:val="22"/>
        </w:rPr>
      </w:pPr>
      <w:r w:rsidRPr="004006B1">
        <w:rPr>
          <w:szCs w:val="22"/>
        </w:rPr>
        <w:t>10 devu iepakojums</w:t>
      </w:r>
      <w:r w:rsidRPr="004006B1">
        <w:rPr>
          <w:szCs w:val="22"/>
        </w:rPr>
        <w:tab/>
      </w:r>
      <w:r w:rsidRPr="004006B1">
        <w:rPr>
          <w:szCs w:val="22"/>
        </w:rPr>
        <w:tab/>
        <w:t>+</w:t>
      </w:r>
      <w:r w:rsidRPr="004006B1">
        <w:rPr>
          <w:szCs w:val="22"/>
        </w:rPr>
        <w:tab/>
      </w:r>
      <w:r w:rsidRPr="004006B1">
        <w:rPr>
          <w:szCs w:val="22"/>
        </w:rPr>
        <w:tab/>
        <w:t>20 ml</w:t>
      </w:r>
    </w:p>
    <w:p w14:paraId="00204AF0" w14:textId="77777777" w:rsidR="004006B1" w:rsidRPr="004006B1" w:rsidRDefault="004006B1" w:rsidP="004006B1">
      <w:pPr>
        <w:tabs>
          <w:tab w:val="clear" w:pos="567"/>
          <w:tab w:val="left" w:pos="0"/>
        </w:tabs>
        <w:jc w:val="both"/>
        <w:rPr>
          <w:szCs w:val="22"/>
        </w:rPr>
      </w:pPr>
      <w:r w:rsidRPr="004006B1">
        <w:rPr>
          <w:szCs w:val="22"/>
        </w:rPr>
        <w:t>25 devu iepakojums</w:t>
      </w:r>
      <w:r w:rsidRPr="004006B1">
        <w:rPr>
          <w:szCs w:val="22"/>
        </w:rPr>
        <w:tab/>
      </w:r>
      <w:r w:rsidRPr="004006B1">
        <w:rPr>
          <w:szCs w:val="22"/>
        </w:rPr>
        <w:tab/>
        <w:t>+</w:t>
      </w:r>
      <w:r w:rsidRPr="004006B1">
        <w:rPr>
          <w:szCs w:val="22"/>
        </w:rPr>
        <w:tab/>
      </w:r>
      <w:r w:rsidRPr="004006B1">
        <w:rPr>
          <w:szCs w:val="22"/>
        </w:rPr>
        <w:tab/>
        <w:t>50 ml</w:t>
      </w:r>
    </w:p>
    <w:p w14:paraId="71E789F7" w14:textId="77777777" w:rsidR="004006B1" w:rsidRPr="004006B1" w:rsidRDefault="004006B1" w:rsidP="004006B1">
      <w:pPr>
        <w:tabs>
          <w:tab w:val="clear" w:pos="567"/>
          <w:tab w:val="left" w:pos="0"/>
        </w:tabs>
        <w:jc w:val="both"/>
        <w:rPr>
          <w:szCs w:val="22"/>
        </w:rPr>
      </w:pPr>
      <w:r w:rsidRPr="004006B1">
        <w:rPr>
          <w:szCs w:val="22"/>
        </w:rPr>
        <w:t>50 devu iepakojums</w:t>
      </w:r>
      <w:r w:rsidRPr="004006B1">
        <w:rPr>
          <w:szCs w:val="22"/>
        </w:rPr>
        <w:tab/>
      </w:r>
      <w:r w:rsidRPr="004006B1">
        <w:rPr>
          <w:szCs w:val="22"/>
        </w:rPr>
        <w:tab/>
        <w:t>+</w:t>
      </w:r>
      <w:r w:rsidRPr="004006B1">
        <w:rPr>
          <w:szCs w:val="22"/>
        </w:rPr>
        <w:tab/>
      </w:r>
      <w:r w:rsidRPr="004006B1">
        <w:rPr>
          <w:szCs w:val="22"/>
        </w:rPr>
        <w:tab/>
        <w:t>100 ml</w:t>
      </w:r>
    </w:p>
    <w:p w14:paraId="5AA4AC16" w14:textId="77777777" w:rsidR="004006B1" w:rsidRPr="004006B1" w:rsidRDefault="004006B1" w:rsidP="004006B1">
      <w:pPr>
        <w:spacing w:line="240" w:lineRule="auto"/>
        <w:jc w:val="both"/>
        <w:rPr>
          <w:color w:val="000000"/>
          <w:szCs w:val="22"/>
        </w:rPr>
      </w:pPr>
      <w:r w:rsidRPr="004006B1">
        <w:rPr>
          <w:color w:val="000000"/>
          <w:szCs w:val="22"/>
        </w:rPr>
        <w:t xml:space="preserve">Vienu devu (2 ml) </w:t>
      </w:r>
      <w:proofErr w:type="spellStart"/>
      <w:r w:rsidRPr="004006B1">
        <w:rPr>
          <w:color w:val="000000"/>
          <w:szCs w:val="22"/>
        </w:rPr>
        <w:t>Bovilis</w:t>
      </w:r>
      <w:proofErr w:type="spellEnd"/>
      <w:r w:rsidRPr="004006B1">
        <w:rPr>
          <w:color w:val="000000"/>
          <w:szCs w:val="22"/>
        </w:rPr>
        <w:t xml:space="preserve"> BVD maisījumā ar </w:t>
      </w:r>
      <w:proofErr w:type="spellStart"/>
      <w:r w:rsidRPr="004006B1">
        <w:rPr>
          <w:color w:val="000000"/>
          <w:szCs w:val="22"/>
        </w:rPr>
        <w:t>Bovilis</w:t>
      </w:r>
      <w:proofErr w:type="spellEnd"/>
      <w:r w:rsidRPr="004006B1">
        <w:rPr>
          <w:color w:val="000000"/>
          <w:szCs w:val="22"/>
        </w:rPr>
        <w:t xml:space="preserve"> IBR </w:t>
      </w:r>
      <w:proofErr w:type="spellStart"/>
      <w:r w:rsidRPr="004006B1">
        <w:rPr>
          <w:color w:val="000000"/>
          <w:szCs w:val="22"/>
        </w:rPr>
        <w:t>marker</w:t>
      </w:r>
      <w:proofErr w:type="spellEnd"/>
      <w:r w:rsidRPr="004006B1">
        <w:rPr>
          <w:color w:val="000000"/>
          <w:szCs w:val="22"/>
        </w:rPr>
        <w:t xml:space="preserve"> </w:t>
      </w:r>
      <w:proofErr w:type="spellStart"/>
      <w:r w:rsidRPr="004006B1">
        <w:rPr>
          <w:color w:val="000000"/>
          <w:szCs w:val="22"/>
        </w:rPr>
        <w:t>live</w:t>
      </w:r>
      <w:proofErr w:type="spellEnd"/>
      <w:r w:rsidRPr="004006B1">
        <w:rPr>
          <w:color w:val="000000"/>
          <w:szCs w:val="22"/>
        </w:rPr>
        <w:t xml:space="preserve"> ievada intramuskulāri.</w:t>
      </w:r>
    </w:p>
    <w:p w14:paraId="7A6AAAAB" w14:textId="77777777" w:rsidR="004006B1" w:rsidRPr="004006B1" w:rsidRDefault="004006B1" w:rsidP="004006B1">
      <w:pPr>
        <w:spacing w:line="240" w:lineRule="auto"/>
        <w:jc w:val="both"/>
        <w:rPr>
          <w:color w:val="000000"/>
          <w:szCs w:val="22"/>
        </w:rPr>
      </w:pPr>
    </w:p>
    <w:p w14:paraId="2C1BD57A" w14:textId="77777777" w:rsidR="00A5787C" w:rsidRDefault="004006B1" w:rsidP="004006B1">
      <w:pPr>
        <w:spacing w:line="240" w:lineRule="auto"/>
        <w:jc w:val="both"/>
        <w:rPr>
          <w:color w:val="000000"/>
          <w:szCs w:val="22"/>
        </w:rPr>
      </w:pPr>
      <w:r w:rsidRPr="004006B1">
        <w:rPr>
          <w:color w:val="000000"/>
          <w:szCs w:val="22"/>
        </w:rPr>
        <w:t xml:space="preserve">Vizuālais izskats pēc </w:t>
      </w:r>
      <w:proofErr w:type="spellStart"/>
      <w:r w:rsidRPr="004006B1">
        <w:rPr>
          <w:color w:val="000000"/>
          <w:szCs w:val="22"/>
        </w:rPr>
        <w:t>Bovilis</w:t>
      </w:r>
      <w:proofErr w:type="spellEnd"/>
      <w:r w:rsidRPr="004006B1">
        <w:rPr>
          <w:color w:val="000000"/>
          <w:szCs w:val="22"/>
        </w:rPr>
        <w:t xml:space="preserve"> IBR </w:t>
      </w:r>
      <w:proofErr w:type="spellStart"/>
      <w:r w:rsidRPr="004006B1">
        <w:rPr>
          <w:color w:val="000000"/>
          <w:szCs w:val="22"/>
        </w:rPr>
        <w:t>marker</w:t>
      </w:r>
      <w:proofErr w:type="spellEnd"/>
      <w:r w:rsidRPr="004006B1">
        <w:rPr>
          <w:color w:val="000000"/>
          <w:szCs w:val="22"/>
        </w:rPr>
        <w:t xml:space="preserve"> </w:t>
      </w:r>
      <w:proofErr w:type="spellStart"/>
      <w:r w:rsidRPr="004006B1">
        <w:rPr>
          <w:color w:val="000000"/>
          <w:szCs w:val="22"/>
        </w:rPr>
        <w:t>live</w:t>
      </w:r>
      <w:proofErr w:type="spellEnd"/>
      <w:r w:rsidRPr="004006B1">
        <w:rPr>
          <w:color w:val="000000"/>
          <w:szCs w:val="22"/>
        </w:rPr>
        <w:t xml:space="preserve"> izšķīdināšanas </w:t>
      </w:r>
      <w:proofErr w:type="spellStart"/>
      <w:r w:rsidRPr="004006B1">
        <w:rPr>
          <w:color w:val="000000"/>
          <w:szCs w:val="22"/>
        </w:rPr>
        <w:t>Bovilis</w:t>
      </w:r>
      <w:proofErr w:type="spellEnd"/>
      <w:r w:rsidRPr="004006B1">
        <w:rPr>
          <w:color w:val="000000"/>
          <w:szCs w:val="22"/>
        </w:rPr>
        <w:t xml:space="preserve"> BVD: </w:t>
      </w:r>
    </w:p>
    <w:p w14:paraId="69226ACA" w14:textId="080111FD" w:rsidR="004006B1" w:rsidRPr="004006B1" w:rsidRDefault="004006B1" w:rsidP="004006B1">
      <w:pPr>
        <w:spacing w:line="240" w:lineRule="auto"/>
        <w:jc w:val="both"/>
        <w:rPr>
          <w:color w:val="000000"/>
          <w:szCs w:val="22"/>
        </w:rPr>
      </w:pPr>
      <w:r w:rsidRPr="004006B1">
        <w:rPr>
          <w:color w:val="000000"/>
          <w:szCs w:val="22"/>
        </w:rPr>
        <w:t xml:space="preserve">kā norādīts </w:t>
      </w:r>
      <w:proofErr w:type="spellStart"/>
      <w:r w:rsidRPr="004006B1">
        <w:rPr>
          <w:color w:val="000000"/>
          <w:szCs w:val="22"/>
        </w:rPr>
        <w:t>Bovilis</w:t>
      </w:r>
      <w:proofErr w:type="spellEnd"/>
      <w:r w:rsidRPr="004006B1">
        <w:rPr>
          <w:color w:val="000000"/>
          <w:szCs w:val="22"/>
        </w:rPr>
        <w:t xml:space="preserve"> BVD atsevišķi.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09CDC75D" w14:textId="77777777" w:rsidR="00751C9A" w:rsidRDefault="00751C9A" w:rsidP="00751C9A">
      <w:pPr>
        <w:spacing w:line="240" w:lineRule="auto"/>
        <w:jc w:val="both"/>
      </w:pPr>
    </w:p>
    <w:p w14:paraId="0609C5FB" w14:textId="6AA76331" w:rsidR="00751C9A" w:rsidRPr="00751C9A" w:rsidRDefault="008472D9" w:rsidP="00751C9A">
      <w:pPr>
        <w:spacing w:line="240" w:lineRule="auto"/>
        <w:jc w:val="both"/>
      </w:pPr>
      <w:r>
        <w:t>P</w:t>
      </w:r>
      <w:r w:rsidR="00751C9A" w:rsidRPr="00751C9A">
        <w:t>ēc divkāršas devas ievadīšanas</w:t>
      </w:r>
      <w:r>
        <w:t>,</w:t>
      </w:r>
      <w:r w:rsidR="00751C9A" w:rsidRPr="00751C9A">
        <w:t xml:space="preserve"> </w:t>
      </w:r>
      <w:r>
        <w:t xml:space="preserve">blakusparādības </w:t>
      </w:r>
      <w:r w:rsidR="00751C9A" w:rsidRPr="00751C9A">
        <w:t xml:space="preserve">neatšķiras no </w:t>
      </w:r>
      <w:r>
        <w:t xml:space="preserve">tām, kas minētas </w:t>
      </w:r>
      <w:r w:rsidR="00751C9A" w:rsidRPr="00751C9A">
        <w:t>pēc vienas devas ievadīšanas.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881B31" w14:textId="77777777" w:rsidR="00367F2B" w:rsidRDefault="00367F2B" w:rsidP="00367F2B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  <w:r w:rsidRPr="006E49BF">
        <w:t xml:space="preserve"> 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BB1448" w14:textId="3F97F882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4B06F9C1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6190D94F" w:rsidR="005B04A8" w:rsidRPr="00B70E23" w:rsidRDefault="006C78AB" w:rsidP="00B13B6D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B70E23" w:rsidRPr="00B70E23">
        <w:t xml:space="preserve"> </w:t>
      </w:r>
      <w:r w:rsidR="00B70E23" w:rsidRPr="00B70E23">
        <w:rPr>
          <w:b w:val="0"/>
          <w:bCs/>
        </w:rPr>
        <w:t>QI02AA01.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323829" w14:textId="77777777" w:rsidR="00B70E23" w:rsidRPr="00B70E23" w:rsidRDefault="00B70E23" w:rsidP="00B70E23">
      <w:pPr>
        <w:tabs>
          <w:tab w:val="clear" w:pos="567"/>
        </w:tabs>
        <w:spacing w:line="240" w:lineRule="auto"/>
        <w:jc w:val="both"/>
      </w:pPr>
      <w:proofErr w:type="spellStart"/>
      <w:r w:rsidRPr="00B70E23">
        <w:t>Bovilis</w:t>
      </w:r>
      <w:proofErr w:type="spellEnd"/>
      <w:r w:rsidRPr="00B70E23">
        <w:t xml:space="preserve"> BVD ir </w:t>
      </w:r>
      <w:proofErr w:type="spellStart"/>
      <w:r w:rsidRPr="00B70E23">
        <w:t>adjuvēta</w:t>
      </w:r>
      <w:proofErr w:type="spellEnd"/>
      <w:r w:rsidRPr="00B70E23">
        <w:t xml:space="preserve">, </w:t>
      </w:r>
      <w:proofErr w:type="spellStart"/>
      <w:r w:rsidRPr="00B70E23">
        <w:t>inaktivētu</w:t>
      </w:r>
      <w:proofErr w:type="spellEnd"/>
      <w:r w:rsidRPr="00B70E23">
        <w:t xml:space="preserve"> vīrusu vakcīna aktīvai govju un telīšu imunizācijai pret </w:t>
      </w:r>
      <w:proofErr w:type="spellStart"/>
      <w:r w:rsidRPr="00B70E23">
        <w:t>transplacentāru</w:t>
      </w:r>
      <w:proofErr w:type="spellEnd"/>
      <w:r w:rsidRPr="00B70E23">
        <w:t xml:space="preserve"> inficēšanos ar govju </w:t>
      </w:r>
      <w:proofErr w:type="spellStart"/>
      <w:r w:rsidRPr="00B70E23">
        <w:t>virusālās</w:t>
      </w:r>
      <w:proofErr w:type="spellEnd"/>
      <w:r w:rsidRPr="00B70E23">
        <w:t xml:space="preserve"> </w:t>
      </w:r>
      <w:proofErr w:type="spellStart"/>
      <w:r w:rsidRPr="00B70E23">
        <w:t>diarejas</w:t>
      </w:r>
      <w:proofErr w:type="spellEnd"/>
      <w:r w:rsidRPr="00B70E23">
        <w:t xml:space="preserve"> vīrusu.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514709AA" w14:textId="77777777" w:rsidR="007A7760" w:rsidRDefault="007A7760" w:rsidP="007A776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68BC8F5" w14:textId="20C412FB" w:rsidR="00C114FF" w:rsidRPr="007A7760" w:rsidRDefault="007A7760" w:rsidP="007A776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7A7760">
        <w:rPr>
          <w:color w:val="000000"/>
        </w:rPr>
        <w:t xml:space="preserve">Nelietot maisījumā ar citām veterinārajām zālēm, izņemot ar </w:t>
      </w:r>
      <w:proofErr w:type="spellStart"/>
      <w:r w:rsidRPr="007A7760">
        <w:rPr>
          <w:color w:val="000000"/>
        </w:rPr>
        <w:t>Bovilis</w:t>
      </w:r>
      <w:proofErr w:type="spellEnd"/>
      <w:r w:rsidRPr="007A7760">
        <w:rPr>
          <w:color w:val="000000"/>
        </w:rPr>
        <w:t xml:space="preserve"> IBR </w:t>
      </w:r>
      <w:proofErr w:type="spellStart"/>
      <w:r w:rsidRPr="007A7760">
        <w:rPr>
          <w:color w:val="000000"/>
        </w:rPr>
        <w:t>marker</w:t>
      </w:r>
      <w:proofErr w:type="spellEnd"/>
      <w:r w:rsidRPr="007A7760">
        <w:rPr>
          <w:color w:val="000000"/>
        </w:rPr>
        <w:t xml:space="preserve"> </w:t>
      </w:r>
      <w:proofErr w:type="spellStart"/>
      <w:r w:rsidRPr="007A7760">
        <w:rPr>
          <w:color w:val="000000"/>
        </w:rPr>
        <w:t>live</w:t>
      </w:r>
      <w:proofErr w:type="spellEnd"/>
      <w:r w:rsidRPr="007A7760">
        <w:rPr>
          <w:color w:val="000000"/>
        </w:rPr>
        <w:t xml:space="preserve"> (tikai revakcinācijai).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1963972F" w14:textId="77777777" w:rsidR="00DD4B48" w:rsidRDefault="00DD4B48" w:rsidP="00DD4B48">
      <w:pPr>
        <w:tabs>
          <w:tab w:val="clear" w:pos="567"/>
        </w:tabs>
        <w:spacing w:line="240" w:lineRule="auto"/>
        <w:ind w:right="-318"/>
        <w:jc w:val="both"/>
      </w:pPr>
    </w:p>
    <w:p w14:paraId="4D846E2B" w14:textId="4C9959AF" w:rsidR="00DD4B48" w:rsidRPr="00DD4B48" w:rsidRDefault="00DD4B48" w:rsidP="00DD4B48">
      <w:pPr>
        <w:tabs>
          <w:tab w:val="clear" w:pos="567"/>
        </w:tabs>
        <w:spacing w:line="240" w:lineRule="auto"/>
        <w:ind w:right="-318"/>
        <w:jc w:val="both"/>
      </w:pPr>
      <w:r w:rsidRPr="00DD4B48">
        <w:t>Veterināro zāļu derīguma termiņš izplatīšanai paredzēt</w:t>
      </w:r>
      <w:r w:rsidR="00962655">
        <w:t>aj</w:t>
      </w:r>
      <w:r w:rsidRPr="00DD4B48">
        <w:t xml:space="preserve">ā iepakojumā: 2 </w:t>
      </w:r>
      <w:r w:rsidR="00962655" w:rsidRPr="00E57A7D">
        <w:t>gadi</w:t>
      </w:r>
      <w:r w:rsidRPr="00DD4B48">
        <w:t>.</w:t>
      </w:r>
    </w:p>
    <w:p w14:paraId="6C834E92" w14:textId="32126365" w:rsidR="00DD4B48" w:rsidRPr="00DD4B48" w:rsidRDefault="00DD4B48" w:rsidP="00DD4B48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D4B48">
        <w:rPr>
          <w:color w:val="000000"/>
        </w:rPr>
        <w:t xml:space="preserve">Derīguma termiņš pēc </w:t>
      </w:r>
      <w:r w:rsidR="00F57C9E" w:rsidRPr="00E57A7D">
        <w:t>pirm</w:t>
      </w:r>
      <w:r w:rsidR="00F57C9E">
        <w:t>reizējas</w:t>
      </w:r>
      <w:r w:rsidRPr="00DD4B48">
        <w:rPr>
          <w:color w:val="000000"/>
        </w:rPr>
        <w:t xml:space="preserve"> tiešā iepakojuma atvēršanas: 10 stundas.</w:t>
      </w:r>
    </w:p>
    <w:p w14:paraId="046A26E9" w14:textId="77777777" w:rsidR="00DD4B48" w:rsidRPr="00DD4B48" w:rsidRDefault="00DD4B48" w:rsidP="00DD4B48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D4B48">
        <w:rPr>
          <w:color w:val="000000"/>
        </w:rPr>
        <w:t xml:space="preserve">Derīguma termiņš pēc sajaukšanas ar </w:t>
      </w:r>
      <w:proofErr w:type="spellStart"/>
      <w:r w:rsidRPr="00DD4B48">
        <w:rPr>
          <w:color w:val="000000"/>
        </w:rPr>
        <w:t>Bovilis</w:t>
      </w:r>
      <w:proofErr w:type="spellEnd"/>
      <w:r w:rsidRPr="00DD4B48">
        <w:rPr>
          <w:color w:val="000000"/>
        </w:rPr>
        <w:t xml:space="preserve"> IBR </w:t>
      </w:r>
      <w:proofErr w:type="spellStart"/>
      <w:r w:rsidRPr="00DD4B48">
        <w:rPr>
          <w:color w:val="000000"/>
        </w:rPr>
        <w:t>marker</w:t>
      </w:r>
      <w:proofErr w:type="spellEnd"/>
      <w:r w:rsidRPr="00DD4B48">
        <w:rPr>
          <w:color w:val="000000"/>
        </w:rPr>
        <w:t xml:space="preserve"> </w:t>
      </w:r>
      <w:proofErr w:type="spellStart"/>
      <w:r w:rsidRPr="00DD4B48">
        <w:rPr>
          <w:color w:val="000000"/>
        </w:rPr>
        <w:t>live</w:t>
      </w:r>
      <w:proofErr w:type="spellEnd"/>
      <w:r w:rsidRPr="00DD4B48">
        <w:rPr>
          <w:color w:val="000000"/>
        </w:rPr>
        <w:t>: 3 stundas (istabas temperatūrā).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78E86E9E" w14:textId="77777777" w:rsidR="000332D6" w:rsidRDefault="000332D6" w:rsidP="000332D6">
      <w:pPr>
        <w:tabs>
          <w:tab w:val="clear" w:pos="567"/>
        </w:tabs>
        <w:spacing w:line="240" w:lineRule="auto"/>
        <w:jc w:val="both"/>
      </w:pPr>
    </w:p>
    <w:p w14:paraId="02D0CC37" w14:textId="60E62A0F" w:rsidR="000332D6" w:rsidRPr="000332D6" w:rsidRDefault="000332D6" w:rsidP="000332D6">
      <w:pPr>
        <w:tabs>
          <w:tab w:val="clear" w:pos="567"/>
        </w:tabs>
        <w:spacing w:line="240" w:lineRule="auto"/>
        <w:jc w:val="both"/>
      </w:pPr>
      <w:r w:rsidRPr="000332D6">
        <w:t xml:space="preserve">Uzglabāt ledusskapī (2 </w:t>
      </w:r>
      <w:r w:rsidRPr="000332D6">
        <w:sym w:font="Symbol" w:char="F0B0"/>
      </w:r>
      <w:r w:rsidRPr="000332D6">
        <w:t xml:space="preserve">C – 8 </w:t>
      </w:r>
      <w:r w:rsidRPr="000332D6">
        <w:sym w:font="Symbol" w:char="F0B0"/>
      </w:r>
      <w:r w:rsidRPr="000332D6">
        <w:t>C). Nesasaldēt.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0C68B564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52BABF" w14:textId="5A07136D" w:rsidR="0081382E" w:rsidRPr="0081382E" w:rsidRDefault="001E076C" w:rsidP="0081382E">
      <w:pPr>
        <w:tabs>
          <w:tab w:val="clear" w:pos="567"/>
        </w:tabs>
        <w:spacing w:line="240" w:lineRule="auto"/>
        <w:jc w:val="both"/>
      </w:pPr>
      <w:r>
        <w:t>S</w:t>
      </w:r>
      <w:r w:rsidR="0081382E" w:rsidRPr="0081382E">
        <w:t xml:space="preserve">tikla (I tipa </w:t>
      </w:r>
      <w:proofErr w:type="spellStart"/>
      <w:r w:rsidR="0081382E" w:rsidRPr="0081382E">
        <w:t>hidrolītiska</w:t>
      </w:r>
      <w:proofErr w:type="spellEnd"/>
      <w:r w:rsidR="0081382E" w:rsidRPr="0081382E">
        <w:t xml:space="preserve">, </w:t>
      </w:r>
      <w:proofErr w:type="spellStart"/>
      <w:r w:rsidR="0081382E" w:rsidRPr="0081382E">
        <w:t>Ph</w:t>
      </w:r>
      <w:proofErr w:type="spellEnd"/>
      <w:r w:rsidR="0081382E" w:rsidRPr="0081382E">
        <w:t xml:space="preserve">. </w:t>
      </w:r>
      <w:proofErr w:type="spellStart"/>
      <w:r w:rsidR="0081382E" w:rsidRPr="0081382E">
        <w:t>Eur</w:t>
      </w:r>
      <w:proofErr w:type="spellEnd"/>
      <w:r w:rsidR="0081382E" w:rsidRPr="0081382E">
        <w:t>.) vai plastmasas (</w:t>
      </w:r>
      <w:proofErr w:type="spellStart"/>
      <w:r w:rsidR="0081382E" w:rsidRPr="0081382E">
        <w:t>polietilēntereftalāta</w:t>
      </w:r>
      <w:proofErr w:type="spellEnd"/>
      <w:r w:rsidR="0081382E" w:rsidRPr="0081382E">
        <w:t>, PET) flakoni, aizvākoti ar (</w:t>
      </w:r>
      <w:proofErr w:type="spellStart"/>
      <w:r w:rsidR="0081382E" w:rsidRPr="0081382E">
        <w:t>halogēnbutila</w:t>
      </w:r>
      <w:proofErr w:type="spellEnd"/>
      <w:r w:rsidR="0081382E" w:rsidRPr="0081382E">
        <w:t>) gumijas aizbāzni un alumīnija vāciņu.</w:t>
      </w:r>
    </w:p>
    <w:p w14:paraId="1E30F15F" w14:textId="77777777" w:rsidR="00FE086F" w:rsidRDefault="00FE086F" w:rsidP="007749EB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64F1290" w14:textId="32262456" w:rsidR="007749EB" w:rsidRPr="00F01773" w:rsidRDefault="007749EB" w:rsidP="007749EB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01773">
        <w:rPr>
          <w:color w:val="000000"/>
        </w:rPr>
        <w:t xml:space="preserve">Iepakojuma </w:t>
      </w:r>
      <w:r w:rsidRPr="003C53F9">
        <w:t>lielumi</w:t>
      </w:r>
      <w:r w:rsidRPr="00F01773">
        <w:rPr>
          <w:color w:val="000000"/>
        </w:rPr>
        <w:t>:</w:t>
      </w:r>
    </w:p>
    <w:p w14:paraId="2287E20D" w14:textId="77777777" w:rsidR="007749EB" w:rsidRPr="00F01773" w:rsidRDefault="007749EB" w:rsidP="007749EB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01773">
        <w:rPr>
          <w:color w:val="000000"/>
        </w:rPr>
        <w:t>Kartona kaste, kas satur 1 stikla vai plastmasas flakonu 10 ml (5 devas).</w:t>
      </w:r>
    </w:p>
    <w:p w14:paraId="51F7C7FD" w14:textId="77777777" w:rsidR="007749EB" w:rsidRPr="00F01773" w:rsidRDefault="007749EB" w:rsidP="007749EB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01773">
        <w:rPr>
          <w:color w:val="000000"/>
        </w:rPr>
        <w:t>Kartona kaste, kas satur 1 stikla vai plastmasas flakonu 20 ml (10 devas).</w:t>
      </w:r>
    </w:p>
    <w:p w14:paraId="29C028C0" w14:textId="77777777" w:rsidR="007749EB" w:rsidRPr="00F01773" w:rsidRDefault="007749EB" w:rsidP="007749EB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01773">
        <w:rPr>
          <w:color w:val="000000"/>
        </w:rPr>
        <w:t>Kartona kaste, kas satur 1 stikla vai plastmasas flakonu 50 ml (25 devas).</w:t>
      </w:r>
    </w:p>
    <w:p w14:paraId="4BE8208C" w14:textId="77777777" w:rsidR="007749EB" w:rsidRPr="00F01773" w:rsidRDefault="007749EB" w:rsidP="007749EB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01773">
        <w:rPr>
          <w:color w:val="000000"/>
        </w:rPr>
        <w:t>Kartona kaste, kas satur 1 stikla vai plastmasas flakonu 100 ml (50 devas).</w:t>
      </w:r>
    </w:p>
    <w:p w14:paraId="233569B0" w14:textId="77777777" w:rsidR="007749EB" w:rsidRPr="00F01773" w:rsidRDefault="007749EB" w:rsidP="007749EB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01773">
        <w:rPr>
          <w:color w:val="000000"/>
        </w:rPr>
        <w:t>Kartona kaste, kas satur 1 stikla vai plastmasas flakonu 250 ml (125 devas).</w:t>
      </w:r>
    </w:p>
    <w:p w14:paraId="42D2FCB1" w14:textId="77777777" w:rsidR="0081382E" w:rsidRPr="0081382E" w:rsidRDefault="0081382E" w:rsidP="0081382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80386AF" w14:textId="5C811815" w:rsidR="0081382E" w:rsidRPr="0081382E" w:rsidRDefault="0081382E" w:rsidP="0081382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81382E">
        <w:rPr>
          <w:color w:val="000000"/>
        </w:rPr>
        <w:t xml:space="preserve">Ne </w:t>
      </w:r>
      <w:r w:rsidRPr="0081382E">
        <w:rPr>
          <w:rFonts w:ascii="TimesNewRoman,Italic" w:hAnsi="TimesNewRoman,Italic"/>
          <w:color w:val="000000"/>
        </w:rPr>
        <w:t>visi</w:t>
      </w:r>
      <w:r w:rsidRPr="0081382E">
        <w:rPr>
          <w:color w:val="000000"/>
        </w:rPr>
        <w:t xml:space="preserve"> iepakojuma </w:t>
      </w:r>
      <w:r w:rsidR="007749EB" w:rsidRPr="003C53F9">
        <w:t>lielumi</w:t>
      </w:r>
      <w:r w:rsidRPr="0081382E">
        <w:rPr>
          <w:color w:val="000000"/>
        </w:rPr>
        <w:t xml:space="preserve"> 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70579099" w14:textId="77777777" w:rsidR="002D389F" w:rsidRDefault="002D389F" w:rsidP="002D389F">
      <w:pPr>
        <w:spacing w:line="240" w:lineRule="auto"/>
        <w:jc w:val="both"/>
        <w:rPr>
          <w:color w:val="000000"/>
        </w:rPr>
      </w:pPr>
    </w:p>
    <w:p w14:paraId="76C3F895" w14:textId="77777777" w:rsidR="0032379C" w:rsidRPr="00E57A7D" w:rsidRDefault="0032379C" w:rsidP="0032379C">
      <w:pPr>
        <w:rPr>
          <w:szCs w:val="22"/>
        </w:rPr>
      </w:pPr>
      <w:bookmarkStart w:id="2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2"/>
    <w:p w14:paraId="57247446" w14:textId="77777777" w:rsidR="0032379C" w:rsidRPr="00E57A7D" w:rsidRDefault="0032379C" w:rsidP="0032379C">
      <w:pPr>
        <w:tabs>
          <w:tab w:val="clear" w:pos="567"/>
        </w:tabs>
        <w:spacing w:line="240" w:lineRule="auto"/>
        <w:rPr>
          <w:szCs w:val="22"/>
        </w:rPr>
      </w:pPr>
    </w:p>
    <w:p w14:paraId="2C8D7CEB" w14:textId="77777777" w:rsidR="0032379C" w:rsidRPr="00E57A7D" w:rsidRDefault="0032379C" w:rsidP="0032379C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3779D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F13AB22" w14:textId="77777777" w:rsidR="0060155F" w:rsidRPr="0060155F" w:rsidRDefault="0060155F" w:rsidP="0060155F">
      <w:pPr>
        <w:tabs>
          <w:tab w:val="clear" w:pos="567"/>
        </w:tabs>
        <w:spacing w:line="240" w:lineRule="auto"/>
        <w:ind w:right="-318"/>
        <w:jc w:val="both"/>
      </w:pPr>
      <w:proofErr w:type="spellStart"/>
      <w:r w:rsidRPr="0060155F">
        <w:t>Intervet</w:t>
      </w:r>
      <w:proofErr w:type="spellEnd"/>
      <w:r w:rsidRPr="0060155F">
        <w:t xml:space="preserve"> </w:t>
      </w:r>
      <w:proofErr w:type="spellStart"/>
      <w:r w:rsidRPr="0060155F">
        <w:t>International</w:t>
      </w:r>
      <w:proofErr w:type="spellEnd"/>
      <w:r w:rsidRPr="0060155F">
        <w:t xml:space="preserve"> B.V.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02E848" w14:textId="77777777" w:rsidR="008431D2" w:rsidRPr="008431D2" w:rsidRDefault="008431D2" w:rsidP="008431D2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 w:rsidRPr="008431D2">
        <w:rPr>
          <w:caps/>
          <w:color w:val="000000"/>
          <w:szCs w:val="22"/>
        </w:rPr>
        <w:t>V/NRP/02/1524</w:t>
      </w:r>
    </w:p>
    <w:p w14:paraId="2EF1B7FE" w14:textId="198BDC3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8D1862" w14:textId="77777777" w:rsidR="008431D2" w:rsidRPr="00E57A7D" w:rsidRDefault="008431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BFDA349" w14:textId="77777777" w:rsidR="0043416D" w:rsidRDefault="0043416D" w:rsidP="0043416D">
      <w:pPr>
        <w:tabs>
          <w:tab w:val="clear" w:pos="567"/>
        </w:tabs>
        <w:spacing w:line="240" w:lineRule="auto"/>
        <w:jc w:val="both"/>
      </w:pPr>
    </w:p>
    <w:p w14:paraId="4F4DEBBA" w14:textId="59DCEBAB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43416D" w:rsidRPr="0043416D">
        <w:t xml:space="preserve"> </w:t>
      </w:r>
      <w:r w:rsidR="003F37AD" w:rsidRPr="0043416D">
        <w:t>26/12/2002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329546CD" w:rsidR="0076020E" w:rsidRDefault="0076020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16CB74E9" w:rsidR="00C114FF" w:rsidRPr="00E57A7D" w:rsidRDefault="008472D9" w:rsidP="00A9226B">
      <w:pPr>
        <w:tabs>
          <w:tab w:val="clear" w:pos="567"/>
        </w:tabs>
        <w:spacing w:line="240" w:lineRule="auto"/>
        <w:rPr>
          <w:szCs w:val="22"/>
        </w:rPr>
      </w:pPr>
      <w:r>
        <w:t>12/2023</w:t>
      </w: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05BC7721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5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5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37755FEB" w:rsidR="00C114FF" w:rsidRPr="00E57A7D" w:rsidRDefault="00B53E43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57544A">
              <w:rPr>
                <w:b/>
                <w:color w:val="000000"/>
              </w:rPr>
              <w:t>KARTONA KASTE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76546A" w14:textId="2CED9EC7" w:rsidR="00173D78" w:rsidRPr="00173D78" w:rsidRDefault="00173D78" w:rsidP="00173D78">
      <w:pPr>
        <w:tabs>
          <w:tab w:val="clear" w:pos="567"/>
        </w:tabs>
        <w:spacing w:line="240" w:lineRule="auto"/>
        <w:jc w:val="both"/>
      </w:pPr>
      <w:proofErr w:type="spellStart"/>
      <w:r w:rsidRPr="0076020E">
        <w:rPr>
          <w:bCs/>
        </w:rPr>
        <w:t>Bovilis</w:t>
      </w:r>
      <w:proofErr w:type="spellEnd"/>
      <w:r w:rsidRPr="0076020E">
        <w:rPr>
          <w:bCs/>
        </w:rPr>
        <w:t xml:space="preserve"> BVD</w:t>
      </w:r>
      <w:r w:rsidRPr="00173D78">
        <w:t xml:space="preserve"> suspensija injekcijām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26FBB2" w14:textId="32F0FB0E" w:rsidR="00BF3F38" w:rsidRPr="00BF3F38" w:rsidRDefault="00E85D3D" w:rsidP="00BF3F38">
      <w:pPr>
        <w:tabs>
          <w:tab w:val="clear" w:pos="567"/>
        </w:tabs>
        <w:spacing w:line="240" w:lineRule="auto"/>
        <w:jc w:val="both"/>
      </w:pPr>
      <w:r>
        <w:t>Katra</w:t>
      </w:r>
      <w:r w:rsidR="00BF3F38" w:rsidRPr="00BF3F38">
        <w:t xml:space="preserve"> deva (2 ml) satur:</w:t>
      </w:r>
    </w:p>
    <w:p w14:paraId="28E4B6B1" w14:textId="7DAF2ABA" w:rsidR="00C8182B" w:rsidRPr="00012F42" w:rsidRDefault="003260BA" w:rsidP="00C8182B">
      <w:pPr>
        <w:widowControl w:val="0"/>
        <w:tabs>
          <w:tab w:val="left" w:pos="-1700"/>
        </w:tabs>
        <w:jc w:val="both"/>
        <w:rPr>
          <w:snapToGrid w:val="0"/>
          <w:color w:val="000000" w:themeColor="text1"/>
          <w:spacing w:val="-3"/>
          <w:szCs w:val="22"/>
          <w:vertAlign w:val="superscript"/>
        </w:rPr>
      </w:pPr>
      <w:proofErr w:type="spellStart"/>
      <w:r>
        <w:rPr>
          <w:snapToGrid w:val="0"/>
          <w:color w:val="000000" w:themeColor="text1"/>
          <w:spacing w:val="-3"/>
          <w:szCs w:val="22"/>
        </w:rPr>
        <w:t>I</w:t>
      </w:r>
      <w:r w:rsidR="00071988" w:rsidRPr="00012F42">
        <w:rPr>
          <w:snapToGrid w:val="0"/>
          <w:color w:val="000000" w:themeColor="text1"/>
          <w:spacing w:val="-3"/>
          <w:szCs w:val="22"/>
        </w:rPr>
        <w:t>naktivēts</w:t>
      </w:r>
      <w:proofErr w:type="spellEnd"/>
      <w:r w:rsidR="00892451">
        <w:rPr>
          <w:snapToGrid w:val="0"/>
          <w:color w:val="000000" w:themeColor="text1"/>
          <w:spacing w:val="-3"/>
          <w:szCs w:val="22"/>
        </w:rPr>
        <w:t>,</w:t>
      </w:r>
      <w:r w:rsidR="00071988" w:rsidRPr="00012F42">
        <w:rPr>
          <w:snapToGrid w:val="0"/>
          <w:color w:val="000000" w:themeColor="text1"/>
          <w:spacing w:val="-3"/>
          <w:szCs w:val="22"/>
        </w:rPr>
        <w:t xml:space="preserve"> </w:t>
      </w:r>
      <w:r w:rsidR="008A0C0C">
        <w:rPr>
          <w:snapToGrid w:val="0"/>
          <w:color w:val="000000" w:themeColor="text1"/>
          <w:spacing w:val="-3"/>
          <w:szCs w:val="22"/>
        </w:rPr>
        <w:t xml:space="preserve">1. tipa </w:t>
      </w:r>
      <w:r w:rsidR="00071988" w:rsidRPr="00012F42">
        <w:rPr>
          <w:snapToGrid w:val="0"/>
          <w:color w:val="000000" w:themeColor="text1"/>
          <w:spacing w:val="-3"/>
          <w:szCs w:val="22"/>
        </w:rPr>
        <w:t>BVDV, celms C-86, kas satur 50 ELISA vienības (EU) un inducē ne mazāk kā 4,6 log</w:t>
      </w:r>
      <w:r w:rsidR="00071988" w:rsidRPr="00012F42">
        <w:rPr>
          <w:snapToGrid w:val="0"/>
          <w:color w:val="000000" w:themeColor="text1"/>
          <w:spacing w:val="-3"/>
          <w:szCs w:val="22"/>
          <w:vertAlign w:val="subscript"/>
        </w:rPr>
        <w:t>2</w:t>
      </w:r>
      <w:r w:rsidR="00071988" w:rsidRPr="00012F42">
        <w:rPr>
          <w:snapToGrid w:val="0"/>
          <w:color w:val="000000" w:themeColor="text1"/>
          <w:spacing w:val="-3"/>
          <w:szCs w:val="22"/>
        </w:rPr>
        <w:t xml:space="preserve"> VN vienības</w:t>
      </w:r>
      <w:r w:rsidR="00071988" w:rsidRPr="00012F42">
        <w:rPr>
          <w:snapToGrid w:val="0"/>
          <w:color w:val="000000" w:themeColor="text1"/>
          <w:spacing w:val="-3"/>
          <w:szCs w:val="22"/>
          <w:vertAlign w:val="superscript"/>
        </w:rPr>
        <w:t>1</w:t>
      </w:r>
      <w:r w:rsidR="004A5867" w:rsidRPr="00012F42">
        <w:rPr>
          <w:snapToGrid w:val="0"/>
          <w:color w:val="000000" w:themeColor="text1"/>
          <w:spacing w:val="-3"/>
          <w:szCs w:val="22"/>
        </w:rPr>
        <w:t>.</w:t>
      </w:r>
    </w:p>
    <w:p w14:paraId="694173A6" w14:textId="77777777" w:rsidR="00C8182B" w:rsidRPr="00012F42" w:rsidRDefault="00C8182B" w:rsidP="00C8182B">
      <w:pPr>
        <w:widowControl w:val="0"/>
        <w:tabs>
          <w:tab w:val="left" w:pos="-1700"/>
        </w:tabs>
        <w:jc w:val="both"/>
        <w:rPr>
          <w:snapToGrid w:val="0"/>
          <w:color w:val="000000" w:themeColor="text1"/>
          <w:spacing w:val="-3"/>
          <w:szCs w:val="22"/>
        </w:rPr>
      </w:pPr>
    </w:p>
    <w:p w14:paraId="0EFE8EDC" w14:textId="4E04F3BF" w:rsidR="00C8182B" w:rsidRPr="00F12A60" w:rsidRDefault="00C8182B" w:rsidP="00C8182B">
      <w:pPr>
        <w:widowControl w:val="0"/>
        <w:tabs>
          <w:tab w:val="left" w:pos="-1700"/>
        </w:tabs>
        <w:jc w:val="both"/>
        <w:rPr>
          <w:snapToGrid w:val="0"/>
          <w:color w:val="000000" w:themeColor="text1"/>
          <w:spacing w:val="-3"/>
          <w:szCs w:val="22"/>
          <w:lang w:val="en-GB"/>
        </w:rPr>
      </w:pPr>
      <w:r w:rsidRPr="00F12A60">
        <w:rPr>
          <w:snapToGrid w:val="0"/>
          <w:color w:val="000000" w:themeColor="text1"/>
          <w:spacing w:val="-3"/>
          <w:szCs w:val="22"/>
          <w:vertAlign w:val="superscript"/>
          <w:lang w:val="en-GB"/>
        </w:rPr>
        <w:t>1</w:t>
      </w:r>
      <w:r w:rsidR="00071988">
        <w:rPr>
          <w:snapToGrid w:val="0"/>
          <w:color w:val="000000" w:themeColor="text1"/>
          <w:spacing w:val="-3"/>
          <w:szCs w:val="22"/>
          <w:lang w:val="en-GB"/>
        </w:rPr>
        <w:t xml:space="preserve">Skatīt </w:t>
      </w:r>
      <w:proofErr w:type="spellStart"/>
      <w:r w:rsidR="00071988">
        <w:rPr>
          <w:snapToGrid w:val="0"/>
          <w:color w:val="000000" w:themeColor="text1"/>
          <w:spacing w:val="-3"/>
          <w:szCs w:val="22"/>
          <w:lang w:val="en-GB"/>
        </w:rPr>
        <w:t>lietošanas</w:t>
      </w:r>
      <w:proofErr w:type="spellEnd"/>
      <w:r w:rsidR="00071988">
        <w:rPr>
          <w:snapToGrid w:val="0"/>
          <w:color w:val="000000" w:themeColor="text1"/>
          <w:spacing w:val="-3"/>
          <w:szCs w:val="22"/>
          <w:lang w:val="en-GB"/>
        </w:rPr>
        <w:t xml:space="preserve"> </w:t>
      </w:r>
      <w:proofErr w:type="spellStart"/>
      <w:r w:rsidR="00071988">
        <w:rPr>
          <w:snapToGrid w:val="0"/>
          <w:color w:val="000000" w:themeColor="text1"/>
          <w:spacing w:val="-3"/>
          <w:szCs w:val="22"/>
          <w:lang w:val="en-GB"/>
        </w:rPr>
        <w:t>instrukciju</w:t>
      </w:r>
      <w:proofErr w:type="spellEnd"/>
      <w:r w:rsidR="000242FA">
        <w:rPr>
          <w:snapToGrid w:val="0"/>
          <w:color w:val="000000" w:themeColor="text1"/>
          <w:spacing w:val="-3"/>
          <w:szCs w:val="22"/>
          <w:lang w:val="en-GB"/>
        </w:rPr>
        <w:t>.</w:t>
      </w:r>
    </w:p>
    <w:p w14:paraId="2ED2601E" w14:textId="0507A703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9ED77D" w14:textId="77777777" w:rsidR="00BF3F38" w:rsidRPr="00E57A7D" w:rsidRDefault="00BF3F3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7BA45A62" w14:textId="47DD285E" w:rsidR="00A70995" w:rsidRDefault="00A70995" w:rsidP="000F0791">
      <w:pPr>
        <w:widowControl w:val="0"/>
        <w:tabs>
          <w:tab w:val="left" w:pos="-1700"/>
        </w:tabs>
        <w:jc w:val="both"/>
        <w:rPr>
          <w:snapToGrid w:val="0"/>
          <w:spacing w:val="-3"/>
          <w:szCs w:val="22"/>
        </w:rPr>
      </w:pPr>
    </w:p>
    <w:p w14:paraId="05AA199D" w14:textId="10EF304A" w:rsidR="000F0791" w:rsidRPr="000F0791" w:rsidRDefault="000F0791" w:rsidP="000F0791">
      <w:pPr>
        <w:widowControl w:val="0"/>
        <w:tabs>
          <w:tab w:val="left" w:pos="-1700"/>
        </w:tabs>
        <w:jc w:val="both"/>
        <w:rPr>
          <w:snapToGrid w:val="0"/>
          <w:spacing w:val="-3"/>
          <w:szCs w:val="22"/>
        </w:rPr>
      </w:pPr>
      <w:r w:rsidRPr="00494536">
        <w:rPr>
          <w:snapToGrid w:val="0"/>
          <w:spacing w:val="-3"/>
          <w:szCs w:val="22"/>
        </w:rPr>
        <w:t>5 devas</w:t>
      </w:r>
    </w:p>
    <w:p w14:paraId="69A55C06" w14:textId="77777777" w:rsidR="000F0791" w:rsidRPr="000F0791" w:rsidRDefault="000F0791" w:rsidP="000F0791">
      <w:pPr>
        <w:widowControl w:val="0"/>
        <w:tabs>
          <w:tab w:val="left" w:pos="-1700"/>
        </w:tabs>
        <w:jc w:val="both"/>
        <w:rPr>
          <w:snapToGrid w:val="0"/>
          <w:spacing w:val="-3"/>
          <w:szCs w:val="22"/>
          <w:highlight w:val="lightGray"/>
        </w:rPr>
      </w:pPr>
      <w:r w:rsidRPr="000F0791">
        <w:rPr>
          <w:snapToGrid w:val="0"/>
          <w:spacing w:val="-3"/>
          <w:szCs w:val="22"/>
          <w:highlight w:val="lightGray"/>
        </w:rPr>
        <w:t>10 devas</w:t>
      </w:r>
    </w:p>
    <w:p w14:paraId="07C830AB" w14:textId="77777777" w:rsidR="000F0791" w:rsidRPr="000F0791" w:rsidRDefault="000F0791" w:rsidP="000F0791">
      <w:pPr>
        <w:widowControl w:val="0"/>
        <w:tabs>
          <w:tab w:val="left" w:pos="-1700"/>
        </w:tabs>
        <w:jc w:val="both"/>
        <w:rPr>
          <w:snapToGrid w:val="0"/>
          <w:spacing w:val="-3"/>
          <w:szCs w:val="22"/>
          <w:highlight w:val="lightGray"/>
        </w:rPr>
      </w:pPr>
      <w:r w:rsidRPr="000F0791">
        <w:rPr>
          <w:snapToGrid w:val="0"/>
          <w:spacing w:val="-3"/>
          <w:szCs w:val="22"/>
          <w:highlight w:val="lightGray"/>
        </w:rPr>
        <w:t>25 devas</w:t>
      </w:r>
    </w:p>
    <w:p w14:paraId="25FFC579" w14:textId="77777777" w:rsidR="000F0791" w:rsidRPr="000F0791" w:rsidRDefault="000F0791" w:rsidP="000F0791">
      <w:pPr>
        <w:widowControl w:val="0"/>
        <w:tabs>
          <w:tab w:val="left" w:pos="-1700"/>
        </w:tabs>
        <w:jc w:val="both"/>
        <w:rPr>
          <w:snapToGrid w:val="0"/>
          <w:spacing w:val="-3"/>
          <w:szCs w:val="22"/>
          <w:highlight w:val="lightGray"/>
        </w:rPr>
      </w:pPr>
      <w:r w:rsidRPr="000F0791">
        <w:rPr>
          <w:snapToGrid w:val="0"/>
          <w:spacing w:val="-3"/>
          <w:szCs w:val="22"/>
          <w:highlight w:val="lightGray"/>
        </w:rPr>
        <w:t>50 devas</w:t>
      </w:r>
    </w:p>
    <w:p w14:paraId="60477305" w14:textId="77777777" w:rsidR="000F0791" w:rsidRPr="000F0791" w:rsidRDefault="000F0791" w:rsidP="000F0791">
      <w:pPr>
        <w:widowControl w:val="0"/>
        <w:tabs>
          <w:tab w:val="left" w:pos="-1700"/>
        </w:tabs>
        <w:jc w:val="both"/>
        <w:rPr>
          <w:snapToGrid w:val="0"/>
          <w:spacing w:val="-3"/>
          <w:szCs w:val="22"/>
        </w:rPr>
      </w:pPr>
      <w:r w:rsidRPr="000F0791">
        <w:rPr>
          <w:snapToGrid w:val="0"/>
          <w:spacing w:val="-3"/>
          <w:szCs w:val="22"/>
          <w:highlight w:val="lightGray"/>
        </w:rPr>
        <w:t>125 devas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9E325E" w14:textId="4CE062B3" w:rsidR="004D2EBA" w:rsidRPr="004D2EBA" w:rsidRDefault="004D2EBA" w:rsidP="004D2EBA">
      <w:pPr>
        <w:tabs>
          <w:tab w:val="clear" w:pos="567"/>
        </w:tabs>
        <w:spacing w:line="240" w:lineRule="auto"/>
        <w:jc w:val="both"/>
      </w:pPr>
      <w:r w:rsidRPr="0076020E">
        <w:t>Liellopi (govis</w:t>
      </w:r>
      <w:r w:rsidR="00892451">
        <w:t xml:space="preserve"> un</w:t>
      </w:r>
      <w:r w:rsidRPr="0076020E">
        <w:t xml:space="preserve"> tel</w:t>
      </w:r>
      <w:r w:rsidR="00892451">
        <w:t>es</w:t>
      </w:r>
      <w:r w:rsidRPr="0076020E">
        <w:t>).</w:t>
      </w:r>
    </w:p>
    <w:p w14:paraId="4994F215" w14:textId="5180A8FE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E006CB" w14:textId="77777777" w:rsidR="004D2EBA" w:rsidRPr="00E57A7D" w:rsidRDefault="004D2E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F7A09F" w14:textId="77777777" w:rsidR="009738AF" w:rsidRDefault="009738AF" w:rsidP="009738AF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bookmarkStart w:id="6" w:name="_Hlk133934864"/>
      <w:r>
        <w:rPr>
          <w:color w:val="000000"/>
        </w:rPr>
        <w:t>Intramuskulārai lietošanai.</w:t>
      </w:r>
      <w:bookmarkEnd w:id="6"/>
    </w:p>
    <w:p w14:paraId="3849694E" w14:textId="68211BD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3587B4" w14:textId="77777777" w:rsidR="007204D9" w:rsidRPr="00E57A7D" w:rsidRDefault="007204D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27092C11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periods:</w:t>
      </w:r>
      <w:r w:rsidR="006413CD" w:rsidRPr="006413CD">
        <w:t xml:space="preserve"> nulle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466BA235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1104363" w14:textId="3F44B35B" w:rsidR="001B26EB" w:rsidRPr="00E57A7D" w:rsidRDefault="00A270A5" w:rsidP="00A270A5">
      <w:pPr>
        <w:tabs>
          <w:tab w:val="clear" w:pos="567"/>
        </w:tabs>
        <w:spacing w:line="240" w:lineRule="auto"/>
        <w:rPr>
          <w:szCs w:val="22"/>
        </w:rPr>
      </w:pPr>
      <w:r w:rsidRPr="00A270A5">
        <w:rPr>
          <w:szCs w:val="22"/>
        </w:rPr>
        <w:t xml:space="preserve">Pēc pirmreizējas </w:t>
      </w:r>
      <w:r w:rsidR="008E53DD" w:rsidRPr="00E57A7D">
        <w:t>caurduršanas</w:t>
      </w:r>
      <w:r w:rsidRPr="00A270A5">
        <w:rPr>
          <w:szCs w:val="22"/>
        </w:rPr>
        <w:t xml:space="preserve"> izlietot 10 stundu laikā.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50FE43DF" w14:textId="77777777" w:rsidR="00C90BB3" w:rsidRDefault="00C90BB3" w:rsidP="00C90BB3">
      <w:pPr>
        <w:tabs>
          <w:tab w:val="clear" w:pos="567"/>
        </w:tabs>
        <w:spacing w:line="240" w:lineRule="auto"/>
        <w:jc w:val="both"/>
      </w:pPr>
    </w:p>
    <w:p w14:paraId="00DA0851" w14:textId="5011ABF2" w:rsidR="00C90BB3" w:rsidRPr="00C90BB3" w:rsidRDefault="00C90BB3" w:rsidP="00C90BB3">
      <w:pPr>
        <w:tabs>
          <w:tab w:val="clear" w:pos="567"/>
        </w:tabs>
        <w:spacing w:line="240" w:lineRule="auto"/>
        <w:jc w:val="both"/>
      </w:pPr>
      <w:r w:rsidRPr="00C90BB3">
        <w:t>Uzglabāt ledusskapī. Nesasaldēt.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17DBE3EF" w14:textId="77777777" w:rsidR="00782EFB" w:rsidRPr="00782EFB" w:rsidRDefault="00782EFB" w:rsidP="00782EFB">
      <w:pPr>
        <w:tabs>
          <w:tab w:val="clear" w:pos="567"/>
        </w:tabs>
        <w:spacing w:line="240" w:lineRule="auto"/>
        <w:ind w:right="-318"/>
        <w:jc w:val="both"/>
      </w:pPr>
      <w:proofErr w:type="spellStart"/>
      <w:r w:rsidRPr="00782EFB">
        <w:t>Intervet</w:t>
      </w:r>
      <w:proofErr w:type="spellEnd"/>
      <w:r w:rsidRPr="00782EFB">
        <w:t xml:space="preserve"> </w:t>
      </w:r>
      <w:proofErr w:type="spellStart"/>
      <w:r w:rsidRPr="00782EFB">
        <w:t>International</w:t>
      </w:r>
      <w:proofErr w:type="spellEnd"/>
      <w:r w:rsidRPr="00782EFB">
        <w:t xml:space="preserve"> B.V.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117A32" w14:textId="77777777" w:rsidR="000D7213" w:rsidRPr="000D7213" w:rsidRDefault="000D7213" w:rsidP="000D7213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 w:rsidRPr="000D7213">
        <w:rPr>
          <w:caps/>
          <w:color w:val="000000"/>
          <w:szCs w:val="22"/>
        </w:rPr>
        <w:t>V/NRP/02/01524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562B0AC2" w:rsidR="00673F4C" w:rsidRPr="00E57A7D" w:rsidRDefault="00071988" w:rsidP="00A70995">
            <w:pPr>
              <w:rPr>
                <w:szCs w:val="22"/>
              </w:rPr>
            </w:pPr>
            <w:r>
              <w:rPr>
                <w:b/>
                <w:szCs w:val="22"/>
                <w:lang w:val="en-GB"/>
              </w:rPr>
              <w:t xml:space="preserve">STIKLA </w:t>
            </w:r>
            <w:proofErr w:type="spellStart"/>
            <w:r>
              <w:rPr>
                <w:b/>
                <w:szCs w:val="22"/>
                <w:lang w:val="en-GB"/>
              </w:rPr>
              <w:t>vai</w:t>
            </w:r>
            <w:proofErr w:type="spellEnd"/>
            <w:r>
              <w:rPr>
                <w:b/>
                <w:szCs w:val="22"/>
                <w:lang w:val="en-GB"/>
              </w:rPr>
              <w:t xml:space="preserve"> PET FLAKONS </w:t>
            </w:r>
            <w:proofErr w:type="spellStart"/>
            <w:r>
              <w:rPr>
                <w:b/>
                <w:szCs w:val="22"/>
                <w:lang w:val="en-GB"/>
              </w:rPr>
              <w:t>ar</w:t>
            </w:r>
            <w:proofErr w:type="spellEnd"/>
            <w:r w:rsidR="00343668" w:rsidRPr="00343668">
              <w:rPr>
                <w:b/>
                <w:szCs w:val="22"/>
                <w:lang w:val="en-GB"/>
              </w:rPr>
              <w:t xml:space="preserve"> 50/125 </w:t>
            </w:r>
            <w:proofErr w:type="spellStart"/>
            <w:r w:rsidR="00343668" w:rsidRPr="00343668">
              <w:rPr>
                <w:b/>
                <w:szCs w:val="22"/>
                <w:lang w:val="en-GB"/>
              </w:rPr>
              <w:t>d</w:t>
            </w:r>
            <w:r w:rsidR="00A70995">
              <w:rPr>
                <w:b/>
                <w:szCs w:val="22"/>
                <w:lang w:val="en-GB"/>
              </w:rPr>
              <w:t>evām</w:t>
            </w:r>
            <w:proofErr w:type="spellEnd"/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4CB575A7" w14:textId="4C48944F" w:rsidR="00672C7E" w:rsidRPr="00672C7E" w:rsidRDefault="00672C7E" w:rsidP="00672C7E">
      <w:pPr>
        <w:tabs>
          <w:tab w:val="clear" w:pos="567"/>
        </w:tabs>
        <w:spacing w:line="240" w:lineRule="auto"/>
        <w:jc w:val="both"/>
      </w:pPr>
      <w:proofErr w:type="spellStart"/>
      <w:r w:rsidRPr="0076020E">
        <w:rPr>
          <w:bCs/>
        </w:rPr>
        <w:t>Bovilis</w:t>
      </w:r>
      <w:proofErr w:type="spellEnd"/>
      <w:r w:rsidRPr="0076020E">
        <w:rPr>
          <w:bCs/>
        </w:rPr>
        <w:t xml:space="preserve"> BVD</w:t>
      </w:r>
      <w:r w:rsidRPr="00672C7E">
        <w:t xml:space="preserve"> suspensija injekcijām</w:t>
      </w:r>
    </w:p>
    <w:p w14:paraId="5BCE9038" w14:textId="77777777" w:rsidR="00673F4C" w:rsidRPr="00E57A7D" w:rsidRDefault="00673F4C" w:rsidP="00673F4C">
      <w:pPr>
        <w:rPr>
          <w:szCs w:val="22"/>
        </w:rPr>
      </w:pP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698DDEF3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30799E05" w14:textId="176E80C1" w:rsidR="00672C7E" w:rsidRPr="00672C7E" w:rsidRDefault="00E85D3D" w:rsidP="00672C7E">
      <w:pPr>
        <w:tabs>
          <w:tab w:val="clear" w:pos="567"/>
        </w:tabs>
        <w:spacing w:line="240" w:lineRule="auto"/>
        <w:jc w:val="both"/>
      </w:pPr>
      <w:r>
        <w:t>Katra</w:t>
      </w:r>
      <w:r w:rsidR="00672C7E" w:rsidRPr="00672C7E">
        <w:t xml:space="preserve"> deva (2 ml) satur:</w:t>
      </w:r>
    </w:p>
    <w:p w14:paraId="069C9B26" w14:textId="52D6D003" w:rsidR="00745134" w:rsidRPr="00603E10" w:rsidRDefault="008472D9" w:rsidP="00745134">
      <w:pPr>
        <w:ind w:right="113"/>
        <w:rPr>
          <w:color w:val="000000" w:themeColor="text1"/>
          <w:szCs w:val="22"/>
        </w:rPr>
      </w:pPr>
      <w:proofErr w:type="spellStart"/>
      <w:r>
        <w:rPr>
          <w:color w:val="000000" w:themeColor="text1"/>
          <w:szCs w:val="22"/>
        </w:rPr>
        <w:t>I</w:t>
      </w:r>
      <w:r w:rsidR="00071988" w:rsidRPr="00603E10">
        <w:rPr>
          <w:color w:val="000000" w:themeColor="text1"/>
          <w:szCs w:val="22"/>
        </w:rPr>
        <w:t>naktivēts</w:t>
      </w:r>
      <w:proofErr w:type="spellEnd"/>
      <w:r w:rsidR="00071988" w:rsidRPr="00603E10">
        <w:rPr>
          <w:color w:val="000000" w:themeColor="text1"/>
          <w:szCs w:val="22"/>
        </w:rPr>
        <w:t xml:space="preserve">, </w:t>
      </w:r>
      <w:r w:rsidRPr="00603E10">
        <w:rPr>
          <w:color w:val="000000" w:themeColor="text1"/>
          <w:szCs w:val="22"/>
        </w:rPr>
        <w:t xml:space="preserve">1. </w:t>
      </w:r>
      <w:r w:rsidRPr="008A0C0C">
        <w:rPr>
          <w:color w:val="000000" w:themeColor="text1"/>
          <w:szCs w:val="22"/>
        </w:rPr>
        <w:t xml:space="preserve">tipa </w:t>
      </w:r>
      <w:r w:rsidR="00071988" w:rsidRPr="008A0C0C">
        <w:rPr>
          <w:color w:val="000000" w:themeColor="text1"/>
          <w:szCs w:val="22"/>
        </w:rPr>
        <w:t>BVD</w:t>
      </w:r>
      <w:r w:rsidR="00701F8C" w:rsidRPr="0076020E">
        <w:rPr>
          <w:color w:val="000000" w:themeColor="text1"/>
          <w:szCs w:val="22"/>
        </w:rPr>
        <w:t>V</w:t>
      </w:r>
      <w:r w:rsidR="00071988" w:rsidRPr="00603E10">
        <w:rPr>
          <w:color w:val="000000" w:themeColor="text1"/>
          <w:szCs w:val="22"/>
        </w:rPr>
        <w:t>, celms C-86, kas satur 50 ELISA vienības (EU) un inducē ne mazāk kā 4,6 log</w:t>
      </w:r>
      <w:r w:rsidR="00071988" w:rsidRPr="00603E10">
        <w:rPr>
          <w:color w:val="000000" w:themeColor="text1"/>
          <w:szCs w:val="22"/>
          <w:vertAlign w:val="subscript"/>
        </w:rPr>
        <w:t>2</w:t>
      </w:r>
      <w:r w:rsidR="00071988" w:rsidRPr="00603E10">
        <w:rPr>
          <w:color w:val="000000" w:themeColor="text1"/>
          <w:szCs w:val="22"/>
        </w:rPr>
        <w:t xml:space="preserve"> VN vienības</w:t>
      </w:r>
      <w:r w:rsidR="00071988" w:rsidRPr="00603E10">
        <w:rPr>
          <w:color w:val="000000" w:themeColor="text1"/>
          <w:szCs w:val="22"/>
          <w:vertAlign w:val="superscript"/>
        </w:rPr>
        <w:t>1</w:t>
      </w:r>
      <w:r w:rsidR="00043C7B" w:rsidRPr="00997F83">
        <w:rPr>
          <w:color w:val="000000" w:themeColor="text1"/>
          <w:szCs w:val="22"/>
        </w:rPr>
        <w:t>.</w:t>
      </w:r>
    </w:p>
    <w:p w14:paraId="40F8C2AB" w14:textId="77777777" w:rsidR="00745134" w:rsidRPr="00603E10" w:rsidRDefault="00745134" w:rsidP="00745134">
      <w:pPr>
        <w:ind w:right="113"/>
        <w:rPr>
          <w:color w:val="000000" w:themeColor="text1"/>
          <w:szCs w:val="22"/>
        </w:rPr>
      </w:pPr>
    </w:p>
    <w:p w14:paraId="2250E700" w14:textId="5693A2F5" w:rsidR="00745134" w:rsidRPr="00E85D3D" w:rsidRDefault="00745134" w:rsidP="00745134">
      <w:pPr>
        <w:ind w:right="113"/>
        <w:rPr>
          <w:color w:val="000000" w:themeColor="text1"/>
          <w:szCs w:val="22"/>
          <w:lang w:val="en-GB"/>
        </w:rPr>
      </w:pPr>
      <w:r w:rsidRPr="00E85D3D">
        <w:rPr>
          <w:color w:val="000000" w:themeColor="text1"/>
          <w:szCs w:val="22"/>
          <w:vertAlign w:val="superscript"/>
          <w:lang w:val="en-GB"/>
        </w:rPr>
        <w:t>1</w:t>
      </w:r>
      <w:r w:rsidR="00071988">
        <w:rPr>
          <w:color w:val="000000" w:themeColor="text1"/>
          <w:szCs w:val="22"/>
          <w:lang w:val="en-GB"/>
        </w:rPr>
        <w:t xml:space="preserve">Skatīt </w:t>
      </w:r>
      <w:proofErr w:type="spellStart"/>
      <w:r w:rsidR="00071988">
        <w:rPr>
          <w:color w:val="000000" w:themeColor="text1"/>
          <w:szCs w:val="22"/>
          <w:lang w:val="en-GB"/>
        </w:rPr>
        <w:t>lietošanas</w:t>
      </w:r>
      <w:proofErr w:type="spellEnd"/>
      <w:r w:rsidR="00071988">
        <w:rPr>
          <w:color w:val="000000" w:themeColor="text1"/>
          <w:szCs w:val="22"/>
          <w:lang w:val="en-GB"/>
        </w:rPr>
        <w:t xml:space="preserve"> </w:t>
      </w:r>
      <w:proofErr w:type="spellStart"/>
      <w:r w:rsidR="00071988">
        <w:rPr>
          <w:color w:val="000000" w:themeColor="text1"/>
          <w:szCs w:val="22"/>
          <w:lang w:val="en-GB"/>
        </w:rPr>
        <w:t>instrukciju</w:t>
      </w:r>
      <w:proofErr w:type="spellEnd"/>
      <w:r w:rsidR="000242FA">
        <w:rPr>
          <w:color w:val="000000" w:themeColor="text1"/>
          <w:szCs w:val="22"/>
          <w:lang w:val="en-GB"/>
        </w:rPr>
        <w:t>.</w:t>
      </w:r>
    </w:p>
    <w:p w14:paraId="44C10E0A" w14:textId="77BD4FA7" w:rsidR="00673F4C" w:rsidRDefault="00673F4C" w:rsidP="00673F4C">
      <w:pPr>
        <w:ind w:right="113"/>
        <w:rPr>
          <w:szCs w:val="22"/>
        </w:rPr>
      </w:pPr>
    </w:p>
    <w:p w14:paraId="40A75400" w14:textId="77777777" w:rsidR="00AA0CB9" w:rsidRPr="005A1CBB" w:rsidRDefault="00AA0CB9" w:rsidP="00AA0CB9">
      <w:pPr>
        <w:widowControl w:val="0"/>
        <w:tabs>
          <w:tab w:val="left" w:pos="-1700"/>
        </w:tabs>
        <w:jc w:val="both"/>
        <w:rPr>
          <w:snapToGrid w:val="0"/>
          <w:spacing w:val="-3"/>
          <w:szCs w:val="22"/>
        </w:rPr>
      </w:pPr>
      <w:r w:rsidRPr="005A1CBB">
        <w:rPr>
          <w:snapToGrid w:val="0"/>
          <w:spacing w:val="-3"/>
          <w:szCs w:val="22"/>
        </w:rPr>
        <w:t>50 devas</w:t>
      </w:r>
    </w:p>
    <w:p w14:paraId="6E4E4B54" w14:textId="77777777" w:rsidR="00AA0CB9" w:rsidRPr="00AA0CB9" w:rsidRDefault="00AA0CB9" w:rsidP="00AA0CB9">
      <w:pPr>
        <w:widowControl w:val="0"/>
        <w:tabs>
          <w:tab w:val="left" w:pos="-1700"/>
        </w:tabs>
        <w:jc w:val="both"/>
        <w:rPr>
          <w:snapToGrid w:val="0"/>
          <w:spacing w:val="-3"/>
          <w:szCs w:val="22"/>
        </w:rPr>
      </w:pPr>
      <w:r w:rsidRPr="00AA0CB9">
        <w:rPr>
          <w:snapToGrid w:val="0"/>
          <w:spacing w:val="-3"/>
          <w:szCs w:val="22"/>
          <w:highlight w:val="lightGray"/>
        </w:rPr>
        <w:t>125 devas</w:t>
      </w:r>
    </w:p>
    <w:p w14:paraId="34A5A065" w14:textId="7DE450E7" w:rsidR="00672C7E" w:rsidRDefault="00672C7E" w:rsidP="00673F4C">
      <w:pPr>
        <w:ind w:right="113"/>
        <w:rPr>
          <w:szCs w:val="22"/>
        </w:rPr>
      </w:pPr>
    </w:p>
    <w:p w14:paraId="3B00A594" w14:textId="77777777" w:rsidR="00AA0CB9" w:rsidRPr="00E57A7D" w:rsidRDefault="00AA0CB9" w:rsidP="00673F4C">
      <w:pPr>
        <w:ind w:right="113"/>
        <w:rPr>
          <w:szCs w:val="22"/>
        </w:rPr>
      </w:pPr>
    </w:p>
    <w:p w14:paraId="3D4471F2" w14:textId="5F5C4599" w:rsidR="00673F4C" w:rsidRPr="00E57A7D" w:rsidRDefault="006C78AB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7994D6A3" w14:textId="51AF1D27" w:rsidR="000F5CFC" w:rsidRPr="000F5CFC" w:rsidRDefault="000F5CFC" w:rsidP="000F5CFC">
      <w:pPr>
        <w:tabs>
          <w:tab w:val="clear" w:pos="567"/>
        </w:tabs>
        <w:spacing w:line="240" w:lineRule="auto"/>
        <w:jc w:val="both"/>
      </w:pPr>
      <w:r w:rsidRPr="0076020E">
        <w:t>Liellopi (govis</w:t>
      </w:r>
      <w:r w:rsidR="00892451">
        <w:t xml:space="preserve"> un</w:t>
      </w:r>
      <w:r w:rsidRPr="0076020E">
        <w:t xml:space="preserve"> tel</w:t>
      </w:r>
      <w:r w:rsidR="00892451">
        <w:t>es</w:t>
      </w:r>
      <w:r w:rsidRPr="0076020E">
        <w:t>).</w:t>
      </w:r>
    </w:p>
    <w:p w14:paraId="36370E45" w14:textId="6941BC4C" w:rsidR="00673F4C" w:rsidRDefault="00673F4C" w:rsidP="00673F4C">
      <w:pPr>
        <w:ind w:right="113"/>
        <w:rPr>
          <w:szCs w:val="22"/>
        </w:rPr>
      </w:pPr>
    </w:p>
    <w:p w14:paraId="19E1925E" w14:textId="77777777" w:rsidR="000F5CFC" w:rsidRPr="00E57A7D" w:rsidRDefault="000F5CFC" w:rsidP="00673F4C">
      <w:pPr>
        <w:ind w:right="113"/>
        <w:rPr>
          <w:szCs w:val="22"/>
        </w:rPr>
      </w:pPr>
    </w:p>
    <w:p w14:paraId="792B47A7" w14:textId="71E6DEDD" w:rsidR="00673F4C" w:rsidRPr="00E57A7D" w:rsidRDefault="006C78AB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166FD164" w14:textId="77777777" w:rsidR="00663ACB" w:rsidRDefault="00663ACB" w:rsidP="00663ACB">
      <w:pPr>
        <w:tabs>
          <w:tab w:val="clear" w:pos="567"/>
        </w:tabs>
        <w:spacing w:line="240" w:lineRule="auto"/>
        <w:jc w:val="both"/>
      </w:pPr>
    </w:p>
    <w:p w14:paraId="5EE848A3" w14:textId="15F6D344" w:rsidR="008F11BB" w:rsidRDefault="008F11BB" w:rsidP="008F11BB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Intramuskulārai lietošanai.</w:t>
      </w:r>
    </w:p>
    <w:p w14:paraId="2A00A3F0" w14:textId="77777777" w:rsidR="00673F4C" w:rsidRPr="00E57A7D" w:rsidRDefault="006C78AB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673F4C">
      <w:pPr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6C78AB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1E41C190" w14:textId="2DC0B599" w:rsidR="00673F4C" w:rsidRPr="00D43380" w:rsidRDefault="006C78AB" w:rsidP="00D4338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57A7D">
        <w:t>Ierobežojumu periods:</w:t>
      </w:r>
      <w:r w:rsidR="00D43380" w:rsidRPr="00D43380">
        <w:rPr>
          <w:color w:val="000000"/>
        </w:rPr>
        <w:t xml:space="preserve"> nulle dienas.</w:t>
      </w:r>
    </w:p>
    <w:p w14:paraId="5BAB6683" w14:textId="77777777" w:rsidR="00673F4C" w:rsidRPr="00E57A7D" w:rsidRDefault="00673F4C" w:rsidP="00673F4C">
      <w:pPr>
        <w:rPr>
          <w:szCs w:val="22"/>
        </w:rPr>
      </w:pP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6C78AB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73823719" w14:textId="59DCE7A5" w:rsidR="00673F4C" w:rsidRPr="00E57A7D" w:rsidRDefault="006C78AB" w:rsidP="00673F4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5889EDC" w14:textId="3FDA5DD9" w:rsidR="00673F4C" w:rsidRPr="00AB0D18" w:rsidRDefault="00AB0D18" w:rsidP="00AB0D18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AB0D18">
        <w:rPr>
          <w:color w:val="000000"/>
        </w:rPr>
        <w:t xml:space="preserve">Pēc pirmreizējas </w:t>
      </w:r>
      <w:r w:rsidR="00253011" w:rsidRPr="00E57A7D">
        <w:t>caurduršanas</w:t>
      </w:r>
      <w:r w:rsidRPr="00AB0D18">
        <w:rPr>
          <w:color w:val="000000"/>
        </w:rPr>
        <w:t xml:space="preserve"> izlietot 10 stundu laikā.</w:t>
      </w:r>
    </w:p>
    <w:p w14:paraId="40853114" w14:textId="77777777" w:rsidR="00673F4C" w:rsidRPr="00E57A7D" w:rsidRDefault="00673F4C" w:rsidP="00673F4C">
      <w:pPr>
        <w:rPr>
          <w:szCs w:val="22"/>
        </w:rPr>
      </w:pP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6C78AB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2245AF40" w14:textId="77777777" w:rsidR="00E503A2" w:rsidRDefault="00E503A2" w:rsidP="00E503A2">
      <w:pPr>
        <w:tabs>
          <w:tab w:val="clear" w:pos="567"/>
        </w:tabs>
        <w:spacing w:line="240" w:lineRule="auto"/>
        <w:jc w:val="both"/>
      </w:pPr>
    </w:p>
    <w:p w14:paraId="1DBF085A" w14:textId="29CC6B86" w:rsidR="00E503A2" w:rsidRPr="00E503A2" w:rsidRDefault="00E503A2" w:rsidP="00E503A2">
      <w:pPr>
        <w:tabs>
          <w:tab w:val="clear" w:pos="567"/>
        </w:tabs>
        <w:spacing w:line="240" w:lineRule="auto"/>
        <w:jc w:val="both"/>
      </w:pPr>
      <w:r w:rsidRPr="00E503A2">
        <w:t>Uzglabāt ledusskapī. Nesasaldēt.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662C15B2" w14:textId="77777777" w:rsidR="00673F4C" w:rsidRPr="00E57A7D" w:rsidRDefault="00673F4C" w:rsidP="00673F4C">
      <w:pPr>
        <w:ind w:right="113"/>
        <w:rPr>
          <w:szCs w:val="22"/>
        </w:rPr>
      </w:pPr>
    </w:p>
    <w:p w14:paraId="44494014" w14:textId="585E6247" w:rsidR="00673F4C" w:rsidRPr="00E57A7D" w:rsidRDefault="006C78AB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65B26458" w14:textId="77777777" w:rsidR="008379A4" w:rsidRPr="008379A4" w:rsidRDefault="008379A4" w:rsidP="008379A4">
      <w:pPr>
        <w:tabs>
          <w:tab w:val="clear" w:pos="567"/>
        </w:tabs>
        <w:spacing w:line="240" w:lineRule="auto"/>
        <w:ind w:right="-318"/>
        <w:jc w:val="both"/>
      </w:pPr>
      <w:proofErr w:type="spellStart"/>
      <w:r w:rsidRPr="008379A4">
        <w:t>Intervet</w:t>
      </w:r>
      <w:proofErr w:type="spellEnd"/>
      <w:r w:rsidRPr="008379A4">
        <w:t xml:space="preserve"> </w:t>
      </w:r>
      <w:proofErr w:type="spellStart"/>
      <w:r w:rsidRPr="008379A4">
        <w:t>International</w:t>
      </w:r>
      <w:proofErr w:type="spellEnd"/>
      <w:r w:rsidRPr="008379A4">
        <w:t xml:space="preserve"> B.V.</w:t>
      </w:r>
    </w:p>
    <w:p w14:paraId="27918BA1" w14:textId="77777777" w:rsidR="00673F4C" w:rsidRPr="00E57A7D" w:rsidRDefault="00673F4C" w:rsidP="00673F4C">
      <w:pPr>
        <w:ind w:right="113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6C78AB" w:rsidP="00B13B6D">
      <w:pPr>
        <w:pStyle w:val="Style2"/>
      </w:pPr>
      <w:r w:rsidRPr="00E57A7D">
        <w:lastRenderedPageBreak/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6C78AB" w:rsidP="00673F4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B40E23E" w14:textId="77777777" w:rsidR="00C114FF" w:rsidRPr="00E57A7D" w:rsidRDefault="006C78AB" w:rsidP="00027100">
      <w:pPr>
        <w:ind w:right="113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19618E6A" w:rsidR="00C114FF" w:rsidRPr="00A029C5" w:rsidRDefault="00071988" w:rsidP="00A02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Cs w:val="22"/>
          <w:lang w:val="en-GB"/>
        </w:rPr>
      </w:pPr>
      <w:r>
        <w:rPr>
          <w:b/>
          <w:szCs w:val="22"/>
          <w:lang w:val="en-GB"/>
        </w:rPr>
        <w:t xml:space="preserve">STIKLA </w:t>
      </w:r>
      <w:proofErr w:type="spellStart"/>
      <w:r>
        <w:rPr>
          <w:b/>
          <w:szCs w:val="22"/>
          <w:lang w:val="en-GB"/>
        </w:rPr>
        <w:t>vai</w:t>
      </w:r>
      <w:proofErr w:type="spellEnd"/>
      <w:r>
        <w:rPr>
          <w:b/>
          <w:szCs w:val="22"/>
          <w:lang w:val="en-GB"/>
        </w:rPr>
        <w:t xml:space="preserve"> PET FLAKONS </w:t>
      </w:r>
      <w:proofErr w:type="spellStart"/>
      <w:r>
        <w:rPr>
          <w:b/>
          <w:szCs w:val="22"/>
          <w:lang w:val="en-GB"/>
        </w:rPr>
        <w:t>ar</w:t>
      </w:r>
      <w:proofErr w:type="spellEnd"/>
      <w:r w:rsidR="00A029C5" w:rsidRPr="00A029C5">
        <w:rPr>
          <w:b/>
          <w:szCs w:val="22"/>
          <w:lang w:val="en-GB"/>
        </w:rPr>
        <w:t xml:space="preserve"> </w:t>
      </w:r>
      <w:r w:rsidR="00A029C5" w:rsidRPr="00A029C5">
        <w:rPr>
          <w:b/>
          <w:szCs w:val="22"/>
          <w:lang w:val="en-US"/>
        </w:rPr>
        <w:t>5/10/25</w:t>
      </w:r>
      <w:r w:rsidR="00A029C5" w:rsidRPr="00A029C5">
        <w:rPr>
          <w:b/>
          <w:szCs w:val="22"/>
          <w:lang w:val="en-GB"/>
        </w:rPr>
        <w:t xml:space="preserve"> </w:t>
      </w:r>
      <w:proofErr w:type="spellStart"/>
      <w:r w:rsidR="00A029C5" w:rsidRPr="00A029C5">
        <w:rPr>
          <w:b/>
          <w:szCs w:val="22"/>
          <w:lang w:val="en-GB"/>
        </w:rPr>
        <w:t>d</w:t>
      </w:r>
      <w:r>
        <w:rPr>
          <w:b/>
          <w:szCs w:val="22"/>
          <w:lang w:val="en-GB"/>
        </w:rPr>
        <w:t>evām</w:t>
      </w:r>
      <w:proofErr w:type="spellEnd"/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2FD39E" w14:textId="177A7BB9" w:rsidR="00442C5A" w:rsidRPr="00442C5A" w:rsidRDefault="00442C5A" w:rsidP="00442C5A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76020E">
        <w:rPr>
          <w:bCs/>
        </w:rPr>
        <w:t>Bovilis</w:t>
      </w:r>
      <w:proofErr w:type="spellEnd"/>
      <w:r w:rsidRPr="0076020E">
        <w:rPr>
          <w:bCs/>
        </w:rPr>
        <w:t xml:space="preserve"> BVD</w:t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218B48AB" w:rsidR="00C114FF" w:rsidRDefault="000204F0" w:rsidP="00A9226B">
      <w:pPr>
        <w:tabs>
          <w:tab w:val="clear" w:pos="567"/>
        </w:tabs>
        <w:spacing w:line="240" w:lineRule="auto"/>
        <w:rPr>
          <w:szCs w:val="22"/>
        </w:rPr>
      </w:pPr>
      <w:r w:rsidRPr="000204F0">
        <w:rPr>
          <w:noProof/>
          <w:szCs w:val="22"/>
          <w:lang w:eastAsia="lv-LV"/>
        </w:rPr>
        <w:drawing>
          <wp:inline distT="0" distB="0" distL="0" distR="0" wp14:anchorId="3586992A" wp14:editId="07AEBEF9">
            <wp:extent cx="477125" cy="31389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81" cy="3165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6F82B6" w14:textId="18572E2B" w:rsidR="000204F0" w:rsidRDefault="000204F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92EC2E" w14:textId="77777777" w:rsidR="000204F0" w:rsidRPr="00E57A7D" w:rsidRDefault="000204F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4D2CF8" w14:textId="7EFB94B9" w:rsidR="00442C5A" w:rsidRPr="00442C5A" w:rsidRDefault="00E85D3D" w:rsidP="00442C5A">
      <w:pPr>
        <w:tabs>
          <w:tab w:val="clear" w:pos="567"/>
        </w:tabs>
        <w:spacing w:line="240" w:lineRule="auto"/>
        <w:jc w:val="both"/>
        <w:rPr>
          <w:iCs/>
        </w:rPr>
      </w:pPr>
      <w:r>
        <w:t>Katra</w:t>
      </w:r>
      <w:r w:rsidR="00442C5A" w:rsidRPr="00442C5A">
        <w:t xml:space="preserve"> </w:t>
      </w:r>
      <w:r w:rsidR="00D5532D">
        <w:t>(</w:t>
      </w:r>
      <w:r w:rsidR="00442C5A" w:rsidRPr="00442C5A">
        <w:t>2 ml</w:t>
      </w:r>
      <w:r w:rsidR="00D5532D">
        <w:t>)</w:t>
      </w:r>
      <w:r w:rsidR="00442C5A" w:rsidRPr="00442C5A">
        <w:t xml:space="preserve"> dev</w:t>
      </w:r>
      <w:r w:rsidR="008472D9">
        <w:t>a</w:t>
      </w:r>
      <w:r w:rsidR="00EF1DD8" w:rsidRPr="00EF1DD8">
        <w:t xml:space="preserve"> </w:t>
      </w:r>
      <w:r w:rsidR="00EF1DD8" w:rsidRPr="00672C7E">
        <w:t>satur</w:t>
      </w:r>
      <w:r w:rsidR="00442C5A" w:rsidRPr="00442C5A">
        <w:t xml:space="preserve">: </w:t>
      </w:r>
      <w:r w:rsidR="00442C5A" w:rsidRPr="00442C5A">
        <w:rPr>
          <w:lang w:val="en-GB"/>
        </w:rPr>
        <w:t xml:space="preserve">50 ELISA </w:t>
      </w:r>
      <w:proofErr w:type="spellStart"/>
      <w:r w:rsidR="00442C5A" w:rsidRPr="00442C5A">
        <w:rPr>
          <w:lang w:val="en-GB"/>
        </w:rPr>
        <w:t>vienības</w:t>
      </w:r>
      <w:proofErr w:type="spellEnd"/>
      <w:r w:rsidR="00442C5A" w:rsidRPr="00442C5A">
        <w:rPr>
          <w:lang w:val="en-GB"/>
        </w:rPr>
        <w:t xml:space="preserve"> </w:t>
      </w:r>
      <w:proofErr w:type="spellStart"/>
      <w:r w:rsidR="00442C5A" w:rsidRPr="00442C5A">
        <w:rPr>
          <w:lang w:val="en-GB"/>
        </w:rPr>
        <w:t>inakt</w:t>
      </w:r>
      <w:proofErr w:type="spellEnd"/>
      <w:r w:rsidR="00442C5A" w:rsidRPr="00442C5A">
        <w:rPr>
          <w:lang w:val="en-GB"/>
        </w:rPr>
        <w:t xml:space="preserve">. BVDV-1, </w:t>
      </w:r>
      <w:proofErr w:type="spellStart"/>
      <w:r w:rsidR="00442C5A" w:rsidRPr="00442C5A">
        <w:rPr>
          <w:lang w:val="en-GB"/>
        </w:rPr>
        <w:t>celms</w:t>
      </w:r>
      <w:proofErr w:type="spellEnd"/>
      <w:r w:rsidR="00442C5A" w:rsidRPr="00442C5A">
        <w:rPr>
          <w:lang w:val="en-GB"/>
        </w:rPr>
        <w:t xml:space="preserve"> C-86.</w:t>
      </w:r>
    </w:p>
    <w:p w14:paraId="5B52FC9C" w14:textId="77777777" w:rsidR="00442C5A" w:rsidRDefault="00442C5A" w:rsidP="00442C5A">
      <w:pPr>
        <w:tabs>
          <w:tab w:val="clear" w:pos="567"/>
        </w:tabs>
        <w:spacing w:line="240" w:lineRule="auto"/>
        <w:jc w:val="both"/>
      </w:pPr>
    </w:p>
    <w:p w14:paraId="17021A36" w14:textId="4E743646" w:rsidR="00442C5A" w:rsidRPr="00442C5A" w:rsidRDefault="00442C5A" w:rsidP="00442C5A">
      <w:pPr>
        <w:tabs>
          <w:tab w:val="clear" w:pos="567"/>
        </w:tabs>
        <w:spacing w:line="240" w:lineRule="auto"/>
        <w:jc w:val="both"/>
      </w:pPr>
      <w:r w:rsidRPr="00442C5A">
        <w:t>5 devas</w:t>
      </w:r>
    </w:p>
    <w:p w14:paraId="46B44A94" w14:textId="77777777" w:rsidR="00442C5A" w:rsidRPr="00442C5A" w:rsidRDefault="00442C5A" w:rsidP="00442C5A">
      <w:pPr>
        <w:tabs>
          <w:tab w:val="clear" w:pos="567"/>
        </w:tabs>
        <w:spacing w:line="240" w:lineRule="auto"/>
        <w:jc w:val="both"/>
        <w:rPr>
          <w:highlight w:val="lightGray"/>
        </w:rPr>
      </w:pPr>
      <w:r w:rsidRPr="00442C5A">
        <w:rPr>
          <w:highlight w:val="lightGray"/>
        </w:rPr>
        <w:t>10 devas</w:t>
      </w:r>
    </w:p>
    <w:p w14:paraId="0D9DFC1E" w14:textId="77777777" w:rsidR="00442C5A" w:rsidRPr="00442C5A" w:rsidRDefault="00442C5A" w:rsidP="00442C5A">
      <w:pPr>
        <w:tabs>
          <w:tab w:val="clear" w:pos="567"/>
        </w:tabs>
        <w:spacing w:line="240" w:lineRule="auto"/>
        <w:jc w:val="both"/>
      </w:pPr>
      <w:r w:rsidRPr="00442C5A">
        <w:rPr>
          <w:highlight w:val="lightGray"/>
        </w:rPr>
        <w:t>25 devas</w:t>
      </w:r>
    </w:p>
    <w:p w14:paraId="6753C307" w14:textId="0D94B46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8F1C" w14:textId="77777777" w:rsidR="001F1270" w:rsidRPr="00E57A7D" w:rsidRDefault="001F127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5B460545" w:rsidR="00C40CFF" w:rsidRPr="00E57A7D" w:rsidRDefault="006C78AB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6EE01BF" w14:textId="622E5F9C" w:rsidR="00F40449" w:rsidRPr="002036B8" w:rsidRDefault="00442C5A" w:rsidP="002036B8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42C5A">
        <w:rPr>
          <w:color w:val="000000"/>
        </w:rPr>
        <w:t xml:space="preserve">Pēc pirmreizējas </w:t>
      </w:r>
      <w:r w:rsidR="001F1270">
        <w:rPr>
          <w:color w:val="000000"/>
        </w:rPr>
        <w:t>c</w:t>
      </w:r>
      <w:r w:rsidR="001F1270" w:rsidRPr="00E57A7D">
        <w:t>aurduršanas</w:t>
      </w:r>
      <w:r w:rsidRPr="00442C5A">
        <w:rPr>
          <w:color w:val="000000"/>
        </w:rPr>
        <w:t xml:space="preserve"> izlietot 10 stundu laikā.</w:t>
      </w:r>
    </w:p>
    <w:p w14:paraId="79EBA777" w14:textId="7777777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009E24" w14:textId="77777777" w:rsidR="007176FE" w:rsidRPr="007176FE" w:rsidRDefault="007176FE" w:rsidP="007176FE">
      <w:pPr>
        <w:spacing w:line="240" w:lineRule="auto"/>
        <w:ind w:left="567" w:hanging="567"/>
        <w:jc w:val="both"/>
        <w:rPr>
          <w:color w:val="000000"/>
        </w:rPr>
      </w:pPr>
      <w:proofErr w:type="spellStart"/>
      <w:r w:rsidRPr="0076020E">
        <w:rPr>
          <w:bCs/>
        </w:rPr>
        <w:t>Bovilis</w:t>
      </w:r>
      <w:proofErr w:type="spellEnd"/>
      <w:r w:rsidRPr="0076020E">
        <w:rPr>
          <w:bCs/>
        </w:rPr>
        <w:t xml:space="preserve"> BVD </w:t>
      </w:r>
      <w:r w:rsidRPr="007176FE">
        <w:rPr>
          <w:color w:val="000000"/>
        </w:rPr>
        <w:t>suspensija injekcijām liellopiem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5A04B92" w14:textId="103C850B" w:rsidR="00F01C01" w:rsidRPr="00F01C01" w:rsidRDefault="00E85D3D" w:rsidP="00F01C01">
      <w:pPr>
        <w:tabs>
          <w:tab w:val="clear" w:pos="567"/>
        </w:tabs>
        <w:spacing w:line="240" w:lineRule="auto"/>
        <w:jc w:val="both"/>
      </w:pPr>
      <w:r>
        <w:t>Katra</w:t>
      </w:r>
      <w:r w:rsidR="00BD17DD">
        <w:t xml:space="preserve"> </w:t>
      </w:r>
      <w:r w:rsidR="00F01C01" w:rsidRPr="00F01C01">
        <w:t>deva (2 ml) satur:</w:t>
      </w:r>
    </w:p>
    <w:p w14:paraId="117FDB03" w14:textId="77777777" w:rsidR="00F01C01" w:rsidRPr="00F01C01" w:rsidRDefault="00F01C01" w:rsidP="00F01C01">
      <w:pPr>
        <w:tabs>
          <w:tab w:val="clear" w:pos="567"/>
        </w:tabs>
        <w:spacing w:line="240" w:lineRule="auto"/>
        <w:jc w:val="both"/>
      </w:pPr>
    </w:p>
    <w:p w14:paraId="7101B3B1" w14:textId="77777777" w:rsidR="00F01C01" w:rsidRPr="00F01C01" w:rsidRDefault="00F01C01" w:rsidP="00F01C01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F01C01">
        <w:rPr>
          <w:b/>
          <w:color w:val="000000"/>
        </w:rPr>
        <w:t>Aktīvā viela:</w:t>
      </w:r>
    </w:p>
    <w:p w14:paraId="69577094" w14:textId="22F7E5E2" w:rsidR="00F01C01" w:rsidRPr="00F01C01" w:rsidRDefault="00F01C01" w:rsidP="00F01C01">
      <w:pPr>
        <w:tabs>
          <w:tab w:val="clear" w:pos="567"/>
          <w:tab w:val="left" w:pos="1701"/>
        </w:tabs>
        <w:spacing w:line="240" w:lineRule="auto"/>
        <w:jc w:val="both"/>
        <w:rPr>
          <w:iCs/>
        </w:rPr>
      </w:pPr>
      <w:proofErr w:type="spellStart"/>
      <w:r w:rsidRPr="00F01C01">
        <w:rPr>
          <w:iCs/>
        </w:rPr>
        <w:t>Inaktivēts</w:t>
      </w:r>
      <w:proofErr w:type="spellEnd"/>
      <w:r w:rsidRPr="00F01C01">
        <w:rPr>
          <w:iCs/>
        </w:rPr>
        <w:t xml:space="preserve">, </w:t>
      </w:r>
      <w:proofErr w:type="spellStart"/>
      <w:r w:rsidRPr="00F01C01">
        <w:rPr>
          <w:iCs/>
        </w:rPr>
        <w:t>citopatogēns</w:t>
      </w:r>
      <w:proofErr w:type="spellEnd"/>
      <w:r w:rsidRPr="00F01C01">
        <w:rPr>
          <w:iCs/>
        </w:rPr>
        <w:t xml:space="preserve"> </w:t>
      </w:r>
      <w:r w:rsidR="009B5B64">
        <w:rPr>
          <w:iCs/>
        </w:rPr>
        <w:t xml:space="preserve">1. tipa </w:t>
      </w:r>
      <w:r w:rsidRPr="00F01C01">
        <w:t xml:space="preserve">govju </w:t>
      </w:r>
      <w:proofErr w:type="spellStart"/>
      <w:r w:rsidRPr="00F01C01">
        <w:t>virusālās</w:t>
      </w:r>
      <w:proofErr w:type="spellEnd"/>
      <w:r w:rsidRPr="00F01C01">
        <w:t xml:space="preserve"> </w:t>
      </w:r>
      <w:proofErr w:type="spellStart"/>
      <w:r w:rsidRPr="00F01C01">
        <w:t>diarejas</w:t>
      </w:r>
      <w:proofErr w:type="spellEnd"/>
      <w:r w:rsidR="00B47868">
        <w:t xml:space="preserve"> </w:t>
      </w:r>
      <w:r w:rsidR="00B47868" w:rsidRPr="00B47868">
        <w:t>(BVD</w:t>
      </w:r>
      <w:r w:rsidR="00B47868">
        <w:t>)</w:t>
      </w:r>
      <w:r w:rsidRPr="00F01C01">
        <w:t xml:space="preserve"> vīruss</w:t>
      </w:r>
      <w:r w:rsidRPr="00F01C01">
        <w:rPr>
          <w:iCs/>
        </w:rPr>
        <w:t>, celms C</w:t>
      </w:r>
      <w:r w:rsidR="00BD17DD">
        <w:rPr>
          <w:iCs/>
        </w:rPr>
        <w:t>-</w:t>
      </w:r>
      <w:r w:rsidRPr="00F01C01">
        <w:rPr>
          <w:iCs/>
        </w:rPr>
        <w:t>86, kas satur 50 ELISA vienības (EU) un inducē ne mazāk kā 4,6 log</w:t>
      </w:r>
      <w:r w:rsidRPr="00F01C01">
        <w:rPr>
          <w:iCs/>
          <w:vertAlign w:val="subscript"/>
        </w:rPr>
        <w:t>2</w:t>
      </w:r>
      <w:r w:rsidRPr="00F01C01">
        <w:rPr>
          <w:iCs/>
        </w:rPr>
        <w:t xml:space="preserve"> VN vienības*</w:t>
      </w:r>
    </w:p>
    <w:p w14:paraId="5A86D187" w14:textId="77777777" w:rsidR="00F01C01" w:rsidRPr="00F01C01" w:rsidRDefault="00F01C01" w:rsidP="00F01C01">
      <w:pPr>
        <w:tabs>
          <w:tab w:val="clear" w:pos="567"/>
          <w:tab w:val="left" w:pos="1701"/>
        </w:tabs>
        <w:spacing w:line="240" w:lineRule="auto"/>
        <w:jc w:val="both"/>
        <w:rPr>
          <w:iCs/>
        </w:rPr>
      </w:pPr>
    </w:p>
    <w:p w14:paraId="01211A3D" w14:textId="77777777" w:rsidR="00F01C01" w:rsidRPr="00F01C01" w:rsidRDefault="00F01C01" w:rsidP="00F01C01">
      <w:pPr>
        <w:tabs>
          <w:tab w:val="clear" w:pos="567"/>
          <w:tab w:val="left" w:pos="1701"/>
        </w:tabs>
        <w:spacing w:line="240" w:lineRule="auto"/>
        <w:jc w:val="both"/>
        <w:rPr>
          <w:iCs/>
        </w:rPr>
      </w:pPr>
      <w:r w:rsidRPr="00F01C01">
        <w:rPr>
          <w:iCs/>
        </w:rPr>
        <w:t>* Vidējais vīrusu neitralizējošais titrs, kas iegūts potences testā.</w:t>
      </w:r>
    </w:p>
    <w:p w14:paraId="6DF842BD" w14:textId="77777777" w:rsidR="00F01C01" w:rsidRPr="00F01C01" w:rsidRDefault="00F01C01" w:rsidP="00F01C01">
      <w:pPr>
        <w:tabs>
          <w:tab w:val="clear" w:pos="567"/>
          <w:tab w:val="left" w:pos="1701"/>
        </w:tabs>
        <w:spacing w:line="240" w:lineRule="auto"/>
        <w:jc w:val="both"/>
        <w:rPr>
          <w:iCs/>
        </w:rPr>
      </w:pPr>
    </w:p>
    <w:p w14:paraId="68254FC9" w14:textId="77777777" w:rsidR="00F01C01" w:rsidRPr="00F01C01" w:rsidRDefault="00F01C01" w:rsidP="00F01C01">
      <w:pPr>
        <w:tabs>
          <w:tab w:val="clear" w:pos="567"/>
        </w:tabs>
        <w:spacing w:line="240" w:lineRule="auto"/>
        <w:jc w:val="both"/>
      </w:pPr>
      <w:proofErr w:type="spellStart"/>
      <w:r w:rsidRPr="00F01C01">
        <w:rPr>
          <w:b/>
        </w:rPr>
        <w:t>Adjuvants</w:t>
      </w:r>
      <w:proofErr w:type="spellEnd"/>
      <w:r w:rsidRPr="00F01C01">
        <w:rPr>
          <w:b/>
        </w:rPr>
        <w:t>:</w:t>
      </w:r>
    </w:p>
    <w:p w14:paraId="7A72B273" w14:textId="1B3AE486" w:rsidR="00F01C01" w:rsidRPr="00F01C01" w:rsidRDefault="00071988" w:rsidP="00F01C01">
      <w:pPr>
        <w:tabs>
          <w:tab w:val="clear" w:pos="567"/>
        </w:tabs>
        <w:spacing w:line="240" w:lineRule="auto"/>
        <w:jc w:val="both"/>
      </w:pPr>
      <w:proofErr w:type="spellStart"/>
      <w:r>
        <w:rPr>
          <w:color w:val="000000" w:themeColor="text1"/>
          <w:lang w:val="en-GB"/>
        </w:rPr>
        <w:t>Alumīnijs</w:t>
      </w:r>
      <w:proofErr w:type="spellEnd"/>
      <w:r>
        <w:rPr>
          <w:color w:val="000000" w:themeColor="text1"/>
          <w:lang w:val="en-GB"/>
        </w:rPr>
        <w:t xml:space="preserve"> 3+ (Al </w:t>
      </w:r>
      <w:proofErr w:type="spellStart"/>
      <w:r>
        <w:rPr>
          <w:color w:val="000000" w:themeColor="text1"/>
          <w:lang w:val="en-GB"/>
        </w:rPr>
        <w:t>fosfāta</w:t>
      </w:r>
      <w:proofErr w:type="spellEnd"/>
      <w:r>
        <w:rPr>
          <w:color w:val="000000" w:themeColor="text1"/>
          <w:lang w:val="en-GB"/>
        </w:rPr>
        <w:t xml:space="preserve"> </w:t>
      </w:r>
      <w:proofErr w:type="gramStart"/>
      <w:r>
        <w:rPr>
          <w:color w:val="000000" w:themeColor="text1"/>
          <w:lang w:val="en-GB"/>
        </w:rPr>
        <w:t>un Al</w:t>
      </w:r>
      <w:proofErr w:type="gramEnd"/>
      <w:r>
        <w:rPr>
          <w:color w:val="000000" w:themeColor="text1"/>
          <w:lang w:val="en-GB"/>
        </w:rPr>
        <w:t xml:space="preserve"> </w:t>
      </w:r>
      <w:proofErr w:type="spellStart"/>
      <w:r>
        <w:rPr>
          <w:color w:val="000000" w:themeColor="text1"/>
          <w:lang w:val="en-GB"/>
        </w:rPr>
        <w:t>hidroksīda</w:t>
      </w:r>
      <w:proofErr w:type="spellEnd"/>
      <w:r>
        <w:rPr>
          <w:color w:val="000000" w:themeColor="text1"/>
          <w:lang w:val="en-GB"/>
        </w:rPr>
        <w:t xml:space="preserve"> </w:t>
      </w:r>
      <w:proofErr w:type="spellStart"/>
      <w:r>
        <w:rPr>
          <w:color w:val="000000" w:themeColor="text1"/>
          <w:lang w:val="en-GB"/>
        </w:rPr>
        <w:t>veidā</w:t>
      </w:r>
      <w:proofErr w:type="spellEnd"/>
      <w:r>
        <w:rPr>
          <w:color w:val="000000" w:themeColor="text1"/>
          <w:lang w:val="en-GB"/>
        </w:rPr>
        <w:t>)</w:t>
      </w:r>
      <w:r w:rsidR="00F01C01" w:rsidRPr="00B47868">
        <w:rPr>
          <w:color w:val="000000" w:themeColor="text1"/>
        </w:rPr>
        <w:t>:</w:t>
      </w:r>
      <w:r w:rsidR="00F01C01" w:rsidRPr="00B47868">
        <w:rPr>
          <w:color w:val="000000" w:themeColor="text1"/>
        </w:rPr>
        <w:tab/>
      </w:r>
      <w:r w:rsidR="00F01C01" w:rsidRPr="00B47868">
        <w:rPr>
          <w:color w:val="000000" w:themeColor="text1"/>
        </w:rPr>
        <w:tab/>
      </w:r>
      <w:r w:rsidR="00F01C01" w:rsidRPr="00F01C01">
        <w:t>6-9 mg</w:t>
      </w:r>
    </w:p>
    <w:p w14:paraId="1D34DD37" w14:textId="77777777" w:rsidR="00F01C01" w:rsidRPr="00F01C01" w:rsidRDefault="00F01C01" w:rsidP="00F01C01">
      <w:pPr>
        <w:tabs>
          <w:tab w:val="clear" w:pos="567"/>
        </w:tabs>
        <w:spacing w:line="240" w:lineRule="auto"/>
        <w:jc w:val="both"/>
      </w:pPr>
      <w:r w:rsidRPr="00F01C01">
        <w:t xml:space="preserve"> </w:t>
      </w:r>
    </w:p>
    <w:p w14:paraId="10174F24" w14:textId="3D5DB5DB" w:rsidR="00F01C01" w:rsidRPr="00F01C01" w:rsidRDefault="00F01C01" w:rsidP="00F01C01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F01C01">
        <w:rPr>
          <w:b/>
          <w:color w:val="000000"/>
        </w:rPr>
        <w:t>Palīgviela</w:t>
      </w:r>
      <w:proofErr w:type="spellEnd"/>
      <w:r w:rsidRPr="00F01C01">
        <w:rPr>
          <w:b/>
          <w:color w:val="000000"/>
        </w:rPr>
        <w:t>:</w:t>
      </w:r>
    </w:p>
    <w:p w14:paraId="6943C87B" w14:textId="4F166FD8" w:rsidR="00F01C01" w:rsidRPr="00F01C01" w:rsidRDefault="00F01C01" w:rsidP="00F01C01">
      <w:pPr>
        <w:tabs>
          <w:tab w:val="clear" w:pos="567"/>
        </w:tabs>
        <w:spacing w:line="240" w:lineRule="auto"/>
        <w:jc w:val="both"/>
      </w:pPr>
      <w:proofErr w:type="spellStart"/>
      <w:r w:rsidRPr="00F01C01">
        <w:t>Metilparahidroksibenzoāts</w:t>
      </w:r>
      <w:proofErr w:type="spellEnd"/>
      <w:r w:rsidRPr="00F01C01">
        <w:t xml:space="preserve">: </w:t>
      </w:r>
      <w:r w:rsidRPr="00F01C01">
        <w:tab/>
      </w:r>
      <w:r w:rsidRPr="00F01C01">
        <w:tab/>
      </w:r>
      <w:r w:rsidRPr="00F01C01">
        <w:tab/>
      </w:r>
      <w:r w:rsidRPr="00F01C01">
        <w:tab/>
      </w:r>
      <w:r w:rsidRPr="00F01C01">
        <w:tab/>
        <w:t>3 mg</w:t>
      </w:r>
    </w:p>
    <w:p w14:paraId="686EFD8F" w14:textId="77777777" w:rsidR="00F01C01" w:rsidRPr="00F01C01" w:rsidRDefault="00F01C01" w:rsidP="00F01C01">
      <w:pPr>
        <w:tabs>
          <w:tab w:val="clear" w:pos="567"/>
        </w:tabs>
        <w:spacing w:line="240" w:lineRule="auto"/>
        <w:jc w:val="both"/>
      </w:pPr>
    </w:p>
    <w:p w14:paraId="05023FDA" w14:textId="1E1572EC" w:rsidR="00F01C01" w:rsidRPr="00F01C01" w:rsidRDefault="00F01C01" w:rsidP="00F01C01">
      <w:pPr>
        <w:tabs>
          <w:tab w:val="clear" w:pos="567"/>
        </w:tabs>
        <w:spacing w:line="240" w:lineRule="auto"/>
        <w:jc w:val="both"/>
      </w:pPr>
      <w:r w:rsidRPr="00F01C01">
        <w:t>Sarkana līdz rozā, duļķaina suspensija.</w:t>
      </w:r>
    </w:p>
    <w:p w14:paraId="46B9CED6" w14:textId="5158DCE5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1F2B69" w14:textId="77777777" w:rsidR="00F01C01" w:rsidRPr="00E57A7D" w:rsidRDefault="00F01C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C6F20A" w14:textId="78EED8C2" w:rsidR="007314DE" w:rsidRPr="007314DE" w:rsidRDefault="007314DE" w:rsidP="007314DE">
      <w:pPr>
        <w:tabs>
          <w:tab w:val="clear" w:pos="567"/>
        </w:tabs>
        <w:spacing w:line="240" w:lineRule="auto"/>
        <w:jc w:val="both"/>
      </w:pPr>
      <w:r w:rsidRPr="007314DE">
        <w:t>Liellopi (govis</w:t>
      </w:r>
      <w:r w:rsidR="00892451">
        <w:t xml:space="preserve"> un</w:t>
      </w:r>
      <w:r w:rsidRPr="007314DE">
        <w:t xml:space="preserve"> teles).</w:t>
      </w:r>
    </w:p>
    <w:p w14:paraId="11398AC0" w14:textId="717C852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0D7C9D" w14:textId="77777777" w:rsidR="007314DE" w:rsidRPr="00E57A7D" w:rsidRDefault="007314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37FDB4" w14:textId="37E68AF2" w:rsidR="00B70F8F" w:rsidRPr="00B70F8F" w:rsidRDefault="00B70F8F" w:rsidP="00B70F8F">
      <w:pPr>
        <w:spacing w:line="240" w:lineRule="auto"/>
        <w:jc w:val="both"/>
      </w:pPr>
      <w:r w:rsidRPr="00B70F8F">
        <w:t xml:space="preserve">Aktīvai govju un telīšu imunizācijai no </w:t>
      </w:r>
      <w:r w:rsidR="009B5B64">
        <w:t>8</w:t>
      </w:r>
      <w:r w:rsidRPr="00B70F8F">
        <w:t xml:space="preserve"> mēnešu vecuma, lai pasargātu augli no </w:t>
      </w:r>
      <w:proofErr w:type="spellStart"/>
      <w:r w:rsidRPr="00B70F8F">
        <w:t>transplacentāras</w:t>
      </w:r>
      <w:proofErr w:type="spellEnd"/>
      <w:r w:rsidRPr="00B70F8F">
        <w:t xml:space="preserve"> inficēšanās ar govju </w:t>
      </w:r>
      <w:proofErr w:type="spellStart"/>
      <w:r w:rsidRPr="00B70F8F">
        <w:t>virusālās</w:t>
      </w:r>
      <w:proofErr w:type="spellEnd"/>
      <w:r w:rsidRPr="00B70F8F">
        <w:t xml:space="preserve"> </w:t>
      </w:r>
      <w:proofErr w:type="spellStart"/>
      <w:r w:rsidRPr="00B70F8F">
        <w:t>diarejas</w:t>
      </w:r>
      <w:proofErr w:type="spellEnd"/>
      <w:r w:rsidRPr="00B70F8F">
        <w:t xml:space="preserve"> vīrusu.</w:t>
      </w:r>
    </w:p>
    <w:p w14:paraId="5872ACD1" w14:textId="2CAEE2FC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4698D1" w14:textId="77777777" w:rsidR="00B70F8F" w:rsidRPr="00E57A7D" w:rsidRDefault="00B70F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1821E6" w14:textId="77777777" w:rsidR="00CD2F61" w:rsidRPr="00CD2F61" w:rsidRDefault="00CD2F61" w:rsidP="00CD2F61">
      <w:pPr>
        <w:tabs>
          <w:tab w:val="clear" w:pos="567"/>
        </w:tabs>
        <w:spacing w:line="240" w:lineRule="auto"/>
        <w:jc w:val="both"/>
      </w:pPr>
      <w:r w:rsidRPr="00CD2F61">
        <w:t>Nav.</w:t>
      </w:r>
    </w:p>
    <w:p w14:paraId="6597C7BE" w14:textId="05395FDA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51EF229" w14:textId="77777777" w:rsidR="00CD2F61" w:rsidRPr="00E57A7D" w:rsidRDefault="00CD2F61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54AEF709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5D73DC36" w14:textId="77777777" w:rsidR="006E190F" w:rsidRPr="006E190F" w:rsidRDefault="006E190F" w:rsidP="006E190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E190F">
        <w:rPr>
          <w:color w:val="000000"/>
        </w:rPr>
        <w:t>Vakcinēt tikai klīniski veselus dzīvniekus.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0344C658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7A683DDA" w14:textId="226D3D22" w:rsidR="006E190F" w:rsidRPr="006E190F" w:rsidRDefault="006E190F" w:rsidP="006E190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E190F">
        <w:rPr>
          <w:color w:val="000000"/>
        </w:rPr>
        <w:t xml:space="preserve">Ja notikusi nejauša </w:t>
      </w:r>
      <w:proofErr w:type="spellStart"/>
      <w:r w:rsidRPr="006E190F">
        <w:rPr>
          <w:color w:val="000000"/>
        </w:rPr>
        <w:t>pašinjicēšana</w:t>
      </w:r>
      <w:proofErr w:type="spellEnd"/>
      <w:r w:rsidRPr="006E190F">
        <w:rPr>
          <w:color w:val="000000"/>
        </w:rPr>
        <w:t>, nekavējoties meklēt medicīnisko palīdzību un uzrādīt lietošanas instrukciju vai iepakojuma marķējumu ārstam.</w:t>
      </w:r>
    </w:p>
    <w:p w14:paraId="5891CDAB" w14:textId="77777777" w:rsidR="00BD17DD" w:rsidRDefault="00BD17DD" w:rsidP="005B1FD0">
      <w:pPr>
        <w:rPr>
          <w:szCs w:val="22"/>
          <w:u w:val="single"/>
        </w:rPr>
      </w:pPr>
    </w:p>
    <w:p w14:paraId="261EF3FF" w14:textId="3C711079" w:rsidR="002F6DAA" w:rsidRPr="00E57A7D" w:rsidRDefault="00BD17DD" w:rsidP="005B1FD0">
      <w:pPr>
        <w:rPr>
          <w:szCs w:val="22"/>
          <w:u w:val="single"/>
        </w:rPr>
      </w:pPr>
      <w:r w:rsidRPr="00BD17DD">
        <w:rPr>
          <w:szCs w:val="22"/>
          <w:u w:val="single"/>
        </w:rPr>
        <w:t>Grūsnība:</w:t>
      </w:r>
    </w:p>
    <w:p w14:paraId="18A7C3CB" w14:textId="77777777" w:rsidR="009A47B4" w:rsidRPr="009A47B4" w:rsidRDefault="009A47B4" w:rsidP="009A47B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A47B4">
        <w:rPr>
          <w:color w:val="000000"/>
        </w:rPr>
        <w:t>Drīkst lietot grūsnības laikā.</w:t>
      </w:r>
    </w:p>
    <w:p w14:paraId="7096837C" w14:textId="4D064A31" w:rsidR="00892451" w:rsidRDefault="0089245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46A61ACC" w14:textId="627633BA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4D18CE4A" w14:textId="38CE905A" w:rsidR="009A47B4" w:rsidRPr="009A47B4" w:rsidRDefault="009A47B4" w:rsidP="009A47B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A47B4">
        <w:rPr>
          <w:color w:val="000000"/>
        </w:rPr>
        <w:lastRenderedPageBreak/>
        <w:t xml:space="preserve">Pieejamie drošuma un iedarbīguma pētījumi pierāda, ka, revakcinējot liellopus, kuri ir vecāki par 15 mēnešiem (t.i., tos, kuri iepriekš ir vakcinēti atsevišķi ar </w:t>
      </w:r>
      <w:proofErr w:type="spellStart"/>
      <w:r w:rsidRPr="009A47B4">
        <w:rPr>
          <w:color w:val="000000"/>
        </w:rPr>
        <w:t>Bovilis</w:t>
      </w:r>
      <w:proofErr w:type="spellEnd"/>
      <w:r w:rsidRPr="009A47B4">
        <w:rPr>
          <w:color w:val="000000"/>
        </w:rPr>
        <w:t xml:space="preserve"> BVD un </w:t>
      </w:r>
      <w:proofErr w:type="spellStart"/>
      <w:r w:rsidRPr="009A47B4">
        <w:rPr>
          <w:color w:val="000000"/>
        </w:rPr>
        <w:t>Bovilis</w:t>
      </w:r>
      <w:proofErr w:type="spellEnd"/>
      <w:r w:rsidRPr="009A47B4">
        <w:rPr>
          <w:color w:val="000000"/>
        </w:rPr>
        <w:t xml:space="preserve"> IBR </w:t>
      </w:r>
      <w:proofErr w:type="spellStart"/>
      <w:r w:rsidRPr="009A47B4">
        <w:rPr>
          <w:color w:val="000000"/>
        </w:rPr>
        <w:t>marker</w:t>
      </w:r>
      <w:proofErr w:type="spellEnd"/>
      <w:r w:rsidRPr="009A47B4">
        <w:rPr>
          <w:color w:val="000000"/>
        </w:rPr>
        <w:t xml:space="preserve"> </w:t>
      </w:r>
      <w:proofErr w:type="spellStart"/>
      <w:r w:rsidRPr="009A47B4">
        <w:rPr>
          <w:color w:val="000000"/>
        </w:rPr>
        <w:t>live</w:t>
      </w:r>
      <w:proofErr w:type="spellEnd"/>
      <w:r w:rsidRPr="009A47B4">
        <w:rPr>
          <w:color w:val="000000"/>
        </w:rPr>
        <w:t xml:space="preserve">), šo vakcīnu </w:t>
      </w:r>
      <w:r w:rsidR="00BB0CC9">
        <w:rPr>
          <w:color w:val="000000"/>
        </w:rPr>
        <w:t>drīkst</w:t>
      </w:r>
      <w:r w:rsidRPr="009A47B4">
        <w:rPr>
          <w:color w:val="000000"/>
        </w:rPr>
        <w:t xml:space="preserve"> lietot maisījumā ar </w:t>
      </w:r>
      <w:proofErr w:type="spellStart"/>
      <w:r w:rsidRPr="009A47B4">
        <w:rPr>
          <w:color w:val="000000"/>
        </w:rPr>
        <w:t>Bovilis</w:t>
      </w:r>
      <w:proofErr w:type="spellEnd"/>
      <w:r w:rsidRPr="009A47B4">
        <w:rPr>
          <w:color w:val="000000"/>
        </w:rPr>
        <w:t xml:space="preserve"> IBR </w:t>
      </w:r>
      <w:proofErr w:type="spellStart"/>
      <w:r w:rsidRPr="009A47B4">
        <w:rPr>
          <w:color w:val="000000"/>
        </w:rPr>
        <w:t>marker</w:t>
      </w:r>
      <w:proofErr w:type="spellEnd"/>
      <w:r w:rsidRPr="009A47B4">
        <w:rPr>
          <w:color w:val="000000"/>
        </w:rPr>
        <w:t xml:space="preserve"> </w:t>
      </w:r>
      <w:proofErr w:type="spellStart"/>
      <w:r w:rsidRPr="009A47B4">
        <w:rPr>
          <w:color w:val="000000"/>
        </w:rPr>
        <w:t>live</w:t>
      </w:r>
      <w:proofErr w:type="spellEnd"/>
      <w:r w:rsidRPr="009A47B4">
        <w:rPr>
          <w:color w:val="000000"/>
        </w:rPr>
        <w:t xml:space="preserve"> vakcīnu (dalībvalstīs, kur šīs veterinārās zāles ir reģistrētas). Pirms vakcīnu lietošanas maisījumā, izlas</w:t>
      </w:r>
      <w:r w:rsidR="00BB0CC9">
        <w:rPr>
          <w:color w:val="000000"/>
        </w:rPr>
        <w:t>īt</w:t>
      </w:r>
      <w:r w:rsidRPr="009A47B4">
        <w:rPr>
          <w:color w:val="000000"/>
        </w:rPr>
        <w:t xml:space="preserve"> </w:t>
      </w:r>
      <w:proofErr w:type="spellStart"/>
      <w:r w:rsidRPr="009A47B4">
        <w:rPr>
          <w:color w:val="000000"/>
        </w:rPr>
        <w:t>Bovilis</w:t>
      </w:r>
      <w:proofErr w:type="spellEnd"/>
      <w:r w:rsidRPr="009A47B4">
        <w:rPr>
          <w:color w:val="000000"/>
        </w:rPr>
        <w:t xml:space="preserve"> IBR </w:t>
      </w:r>
      <w:proofErr w:type="spellStart"/>
      <w:r w:rsidRPr="009A47B4">
        <w:rPr>
          <w:color w:val="000000"/>
        </w:rPr>
        <w:t>marker</w:t>
      </w:r>
      <w:proofErr w:type="spellEnd"/>
      <w:r w:rsidRPr="009A47B4">
        <w:rPr>
          <w:color w:val="000000"/>
        </w:rPr>
        <w:t xml:space="preserve"> </w:t>
      </w:r>
      <w:proofErr w:type="spellStart"/>
      <w:r w:rsidRPr="009A47B4">
        <w:rPr>
          <w:color w:val="000000"/>
        </w:rPr>
        <w:t>live</w:t>
      </w:r>
      <w:proofErr w:type="spellEnd"/>
      <w:r w:rsidRPr="009A47B4">
        <w:rPr>
          <w:color w:val="000000"/>
        </w:rPr>
        <w:t xml:space="preserve"> lietošanas instrukcij</w:t>
      </w:r>
      <w:r w:rsidR="00BB0CC9">
        <w:rPr>
          <w:color w:val="000000"/>
        </w:rPr>
        <w:t>u</w:t>
      </w:r>
      <w:r w:rsidRPr="009A47B4">
        <w:rPr>
          <w:color w:val="000000"/>
        </w:rPr>
        <w:t>. Blakusparādības, kas novērotas pēc vakcīnu maisījuma vienas devas ievadīšanas vai pārdozēšanas, neatšķiras no katrai vakcīnai atsevišķi aprakstītajām.</w:t>
      </w:r>
    </w:p>
    <w:p w14:paraId="7A9C91C7" w14:textId="77777777" w:rsidR="009A47B4" w:rsidRDefault="009A47B4" w:rsidP="009A47B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207E10A" w14:textId="77777777" w:rsidR="00BD17DD" w:rsidRPr="00E57A7D" w:rsidRDefault="00BD17DD" w:rsidP="00BD17DD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pieejama informācija par šīs vakcīnas</w:t>
      </w:r>
      <w:r>
        <w:t xml:space="preserve"> </w:t>
      </w:r>
      <w:r w:rsidRPr="00E57A7D">
        <w:t>drošumu un iedarbīgumu, kad t</w:t>
      </w:r>
      <w:r>
        <w:t>o</w:t>
      </w:r>
      <w:r w:rsidRPr="00E57A7D">
        <w:t xml:space="preserve"> </w:t>
      </w:r>
      <w:r>
        <w:t>lieto</w:t>
      </w:r>
      <w:r w:rsidRPr="00E57A7D">
        <w:t xml:space="preserve"> kopā ar citām, izņemot iepriekš minētajām veterinārajām zālēm. Lēmum</w:t>
      </w:r>
      <w:r>
        <w:t>u</w:t>
      </w:r>
      <w:r w:rsidRPr="00E57A7D">
        <w:t xml:space="preserve"> par šīs vakcīnas veterināro zāļu lietošanu pirms vai pēc citu veterināro zāļu lietošanas pieņem</w:t>
      </w:r>
      <w:r>
        <w:t>t</w:t>
      </w:r>
      <w:r w:rsidRPr="00E57A7D">
        <w:t>, izvērtējot katru gadījumu atsevišķi.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1F81A4ED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74F61DD1" w14:textId="5F059326" w:rsidR="00C0456A" w:rsidRPr="00C0456A" w:rsidRDefault="00BB0CC9" w:rsidP="00C0456A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P</w:t>
      </w:r>
      <w:r w:rsidR="00C0456A" w:rsidRPr="00C0456A">
        <w:rPr>
          <w:color w:val="000000"/>
        </w:rPr>
        <w:t>ēc divkāršas devas ievadīšanas</w:t>
      </w:r>
      <w:r>
        <w:rPr>
          <w:color w:val="000000"/>
        </w:rPr>
        <w:t>, blakusparādības</w:t>
      </w:r>
      <w:r w:rsidR="00C0456A" w:rsidRPr="00C0456A">
        <w:rPr>
          <w:color w:val="000000"/>
        </w:rPr>
        <w:t xml:space="preserve"> neatšķiras no </w:t>
      </w:r>
      <w:r>
        <w:rPr>
          <w:color w:val="000000"/>
        </w:rPr>
        <w:t xml:space="preserve">tām, kas minētas </w:t>
      </w:r>
      <w:r w:rsidR="00C0456A" w:rsidRPr="00C0456A">
        <w:rPr>
          <w:color w:val="000000"/>
        </w:rPr>
        <w:t>pēc vienas devas ievadīšanas.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7ED76838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4DBA3EB8" w14:textId="2C0ACF0A" w:rsidR="004B1D99" w:rsidRDefault="004B1D99" w:rsidP="004B1D99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  <w:r w:rsidRPr="006E49BF">
        <w:t xml:space="preserve"> 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55E425D0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01800E99" w14:textId="77777777" w:rsidR="00C0456A" w:rsidRPr="00C0456A" w:rsidRDefault="00C0456A" w:rsidP="00C0456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C0456A">
        <w:rPr>
          <w:color w:val="000000"/>
        </w:rPr>
        <w:t xml:space="preserve">Nelietot maisījumā ar citām veterinārām zālēm, izņemot ar </w:t>
      </w:r>
      <w:proofErr w:type="spellStart"/>
      <w:r w:rsidRPr="00C0456A">
        <w:rPr>
          <w:color w:val="000000"/>
        </w:rPr>
        <w:t>Bovilis</w:t>
      </w:r>
      <w:proofErr w:type="spellEnd"/>
      <w:r w:rsidRPr="00C0456A">
        <w:rPr>
          <w:color w:val="000000"/>
        </w:rPr>
        <w:t xml:space="preserve"> IBR </w:t>
      </w:r>
      <w:proofErr w:type="spellStart"/>
      <w:r w:rsidRPr="00C0456A">
        <w:rPr>
          <w:color w:val="000000"/>
        </w:rPr>
        <w:t>marker</w:t>
      </w:r>
      <w:proofErr w:type="spellEnd"/>
      <w:r w:rsidRPr="00C0456A">
        <w:rPr>
          <w:color w:val="000000"/>
        </w:rPr>
        <w:t xml:space="preserve"> </w:t>
      </w:r>
      <w:proofErr w:type="spellStart"/>
      <w:r w:rsidRPr="00C0456A">
        <w:rPr>
          <w:color w:val="000000"/>
        </w:rPr>
        <w:t>live</w:t>
      </w:r>
      <w:proofErr w:type="spellEnd"/>
      <w:r w:rsidRPr="00C0456A">
        <w:rPr>
          <w:color w:val="000000"/>
        </w:rPr>
        <w:t xml:space="preserve"> (tikai revakcinācijai).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7DFF57" w14:textId="2CD90736" w:rsidR="00F520FE" w:rsidRDefault="005E242F" w:rsidP="00A9226B">
      <w:pPr>
        <w:tabs>
          <w:tab w:val="clear" w:pos="567"/>
        </w:tabs>
        <w:spacing w:line="240" w:lineRule="auto"/>
      </w:pPr>
      <w:r w:rsidRPr="007314DE">
        <w:t>Liellopi</w:t>
      </w:r>
      <w:r>
        <w:t>:</w:t>
      </w:r>
    </w:p>
    <w:p w14:paraId="32715AD8" w14:textId="77777777" w:rsidR="005E242F" w:rsidRPr="00E57A7D" w:rsidRDefault="005E242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tbl>
      <w:tblPr>
        <w:tblW w:w="48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4"/>
      </w:tblGrid>
      <w:tr w:rsidR="00AB1CB2" w:rsidRPr="00AB1CB2" w14:paraId="54118A84" w14:textId="77777777" w:rsidTr="007C6F74">
        <w:tc>
          <w:tcPr>
            <w:tcW w:w="5000" w:type="pct"/>
          </w:tcPr>
          <w:p w14:paraId="30AC10E9" w14:textId="123DA10C" w:rsidR="00AB1CB2" w:rsidRPr="00136CA0" w:rsidRDefault="00724608" w:rsidP="00724608">
            <w:pPr>
              <w:spacing w:before="60" w:after="60"/>
              <w:rPr>
                <w:color w:val="FF0000"/>
                <w:szCs w:val="22"/>
              </w:rPr>
            </w:pPr>
            <w:r w:rsidRPr="00E57A7D">
              <w:t>Ļoti reti</w:t>
            </w:r>
            <w:r>
              <w:t xml:space="preserve"> </w:t>
            </w: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</w:tr>
      <w:tr w:rsidR="00E85D3D" w:rsidRPr="00E85D3D" w14:paraId="3C30AAC7" w14:textId="77777777" w:rsidTr="007C6F74">
        <w:tc>
          <w:tcPr>
            <w:tcW w:w="5000" w:type="pct"/>
          </w:tcPr>
          <w:p w14:paraId="3FFBDBEB" w14:textId="71D84ACA" w:rsidR="00AB1CB2" w:rsidRPr="00136CA0" w:rsidRDefault="00BB0CC9" w:rsidP="00494536">
            <w:pPr>
              <w:spacing w:before="60" w:after="60"/>
              <w:rPr>
                <w:color w:val="000000" w:themeColor="text1"/>
                <w:szCs w:val="22"/>
              </w:rPr>
            </w:pPr>
            <w:r>
              <w:rPr>
                <w:iCs/>
                <w:color w:val="000000" w:themeColor="text1"/>
              </w:rPr>
              <w:t>Pietūkums i</w:t>
            </w:r>
            <w:r w:rsidR="00071988" w:rsidRPr="009235C0">
              <w:rPr>
                <w:iCs/>
                <w:color w:val="000000" w:themeColor="text1"/>
              </w:rPr>
              <w:t>njekcijas viet</w:t>
            </w:r>
            <w:r>
              <w:rPr>
                <w:iCs/>
                <w:color w:val="000000" w:themeColor="text1"/>
              </w:rPr>
              <w:t>ā</w:t>
            </w:r>
            <w:r w:rsidR="00071988" w:rsidRPr="009235C0">
              <w:rPr>
                <w:iCs/>
                <w:color w:val="000000" w:themeColor="text1"/>
                <w:vertAlign w:val="superscript"/>
              </w:rPr>
              <w:t>1</w:t>
            </w:r>
            <w:r w:rsidR="00071988" w:rsidRPr="009235C0">
              <w:rPr>
                <w:iCs/>
                <w:color w:val="000000" w:themeColor="text1"/>
              </w:rPr>
              <w:t xml:space="preserve">, </w:t>
            </w:r>
            <w:r w:rsidR="00494536">
              <w:rPr>
                <w:iCs/>
                <w:color w:val="000000" w:themeColor="text1"/>
              </w:rPr>
              <w:t>d</w:t>
            </w:r>
            <w:r w:rsidR="00071988" w:rsidRPr="009235C0">
              <w:rPr>
                <w:iCs/>
                <w:color w:val="000000" w:themeColor="text1"/>
              </w:rPr>
              <w:t>rudzis</w:t>
            </w:r>
            <w:r w:rsidR="00071988" w:rsidRPr="009235C0">
              <w:rPr>
                <w:iCs/>
                <w:color w:val="000000" w:themeColor="text1"/>
                <w:vertAlign w:val="superscript"/>
              </w:rPr>
              <w:t>2</w:t>
            </w:r>
            <w:r w:rsidR="00071988" w:rsidRPr="009235C0">
              <w:rPr>
                <w:iCs/>
                <w:color w:val="000000" w:themeColor="text1"/>
              </w:rPr>
              <w:t>,</w:t>
            </w:r>
            <w:r w:rsidR="00071988" w:rsidRPr="009235C0">
              <w:rPr>
                <w:color w:val="000000" w:themeColor="text1"/>
              </w:rPr>
              <w:t xml:space="preserve"> </w:t>
            </w:r>
            <w:r w:rsidR="00494536">
              <w:rPr>
                <w:color w:val="000000" w:themeColor="text1"/>
              </w:rPr>
              <w:t>p</w:t>
            </w:r>
            <w:r w:rsidR="00071988" w:rsidRPr="009235C0">
              <w:rPr>
                <w:color w:val="000000" w:themeColor="text1"/>
              </w:rPr>
              <w:t>a</w:t>
            </w:r>
            <w:r>
              <w:rPr>
                <w:color w:val="000000" w:themeColor="text1"/>
              </w:rPr>
              <w:t>stiprinātas</w:t>
            </w:r>
            <w:r w:rsidR="00071988" w:rsidRPr="009235C0">
              <w:rPr>
                <w:color w:val="000000" w:themeColor="text1"/>
              </w:rPr>
              <w:t xml:space="preserve"> jutības reakcija,</w:t>
            </w:r>
            <w:r w:rsidR="00071988" w:rsidRPr="009235C0">
              <w:rPr>
                <w:iCs/>
                <w:color w:val="000000" w:themeColor="text1"/>
              </w:rPr>
              <w:t xml:space="preserve"> </w:t>
            </w:r>
            <w:proofErr w:type="spellStart"/>
            <w:r w:rsidR="00071988">
              <w:rPr>
                <w:iCs/>
                <w:color w:val="000000" w:themeColor="text1"/>
              </w:rPr>
              <w:t>a</w:t>
            </w:r>
            <w:r w:rsidR="00071988" w:rsidRPr="009235C0">
              <w:rPr>
                <w:iCs/>
                <w:color w:val="000000" w:themeColor="text1"/>
              </w:rPr>
              <w:t>nafilaktiska</w:t>
            </w:r>
            <w:proofErr w:type="spellEnd"/>
            <w:r w:rsidR="00071988" w:rsidRPr="009235C0">
              <w:rPr>
                <w:iCs/>
                <w:color w:val="000000" w:themeColor="text1"/>
              </w:rPr>
              <w:t xml:space="preserve"> tipa reakcija</w:t>
            </w:r>
            <w:r w:rsidR="00071988" w:rsidRPr="009235C0">
              <w:rPr>
                <w:color w:val="000000" w:themeColor="text1"/>
                <w:vertAlign w:val="superscript"/>
              </w:rPr>
              <w:t>3</w:t>
            </w:r>
            <w:r w:rsidR="00071988">
              <w:rPr>
                <w:color w:val="000000" w:themeColor="text1"/>
              </w:rPr>
              <w:t>.</w:t>
            </w:r>
          </w:p>
        </w:tc>
      </w:tr>
    </w:tbl>
    <w:p w14:paraId="074E5CA7" w14:textId="77777777" w:rsidR="00071988" w:rsidRPr="00E85D3D" w:rsidRDefault="00071988" w:rsidP="00071988">
      <w:pPr>
        <w:rPr>
          <w:color w:val="000000" w:themeColor="text1"/>
          <w:szCs w:val="22"/>
          <w:lang w:val="en-GB"/>
        </w:rPr>
      </w:pPr>
      <w:r w:rsidRPr="00E85D3D">
        <w:rPr>
          <w:color w:val="000000" w:themeColor="text1"/>
          <w:szCs w:val="22"/>
          <w:vertAlign w:val="superscript"/>
          <w:lang w:val="en-GB"/>
        </w:rPr>
        <w:t>1</w:t>
      </w:r>
      <w:r w:rsidRPr="00E85D3D"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Novērots</w:t>
      </w:r>
      <w:proofErr w:type="spellEnd"/>
      <w:r w:rsidRPr="00E85D3D">
        <w:rPr>
          <w:color w:val="000000" w:themeColor="text1"/>
          <w:szCs w:val="22"/>
          <w:lang w:val="en-GB"/>
        </w:rPr>
        <w:t xml:space="preserve"> 14 </w:t>
      </w:r>
      <w:proofErr w:type="spellStart"/>
      <w:r w:rsidRPr="00E85D3D">
        <w:rPr>
          <w:color w:val="000000" w:themeColor="text1"/>
          <w:szCs w:val="22"/>
          <w:lang w:val="en-GB"/>
        </w:rPr>
        <w:t>d</w:t>
      </w:r>
      <w:r>
        <w:rPr>
          <w:color w:val="000000" w:themeColor="text1"/>
          <w:szCs w:val="22"/>
          <w:lang w:val="en-GB"/>
        </w:rPr>
        <w:t>ienas</w:t>
      </w:r>
      <w:proofErr w:type="spellEnd"/>
      <w:r w:rsidRPr="00E85D3D">
        <w:rPr>
          <w:color w:val="000000" w:themeColor="text1"/>
          <w:szCs w:val="22"/>
          <w:lang w:val="en-GB"/>
        </w:rPr>
        <w:t>.</w:t>
      </w:r>
    </w:p>
    <w:p w14:paraId="64451894" w14:textId="77777777" w:rsidR="00071988" w:rsidRPr="00E85D3D" w:rsidRDefault="00071988" w:rsidP="00071988">
      <w:pPr>
        <w:rPr>
          <w:color w:val="000000" w:themeColor="text1"/>
          <w:szCs w:val="22"/>
          <w:lang w:val="en-GB"/>
        </w:rPr>
      </w:pPr>
      <w:r w:rsidRPr="00E85D3D">
        <w:rPr>
          <w:color w:val="000000" w:themeColor="text1"/>
          <w:szCs w:val="22"/>
          <w:vertAlign w:val="superscript"/>
          <w:lang w:val="en-GB"/>
        </w:rPr>
        <w:t>2</w:t>
      </w:r>
      <w:r w:rsidRPr="00E85D3D"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Pārejošs</w:t>
      </w:r>
      <w:proofErr w:type="spellEnd"/>
      <w:r>
        <w:rPr>
          <w:color w:val="000000" w:themeColor="text1"/>
          <w:szCs w:val="22"/>
          <w:lang w:val="en-GB"/>
        </w:rPr>
        <w:t xml:space="preserve"> un </w:t>
      </w:r>
      <w:proofErr w:type="spellStart"/>
      <w:r>
        <w:rPr>
          <w:color w:val="000000" w:themeColor="text1"/>
          <w:szCs w:val="22"/>
          <w:lang w:val="en-GB"/>
        </w:rPr>
        <w:t>viegls</w:t>
      </w:r>
      <w:proofErr w:type="spellEnd"/>
      <w:r w:rsidRPr="00E85D3D">
        <w:rPr>
          <w:color w:val="000000" w:themeColor="text1"/>
          <w:szCs w:val="22"/>
          <w:lang w:val="en-GB"/>
        </w:rPr>
        <w:t>.</w:t>
      </w:r>
    </w:p>
    <w:p w14:paraId="49CCE285" w14:textId="60DC6FDC" w:rsidR="00071988" w:rsidRPr="00E85D3D" w:rsidRDefault="00071988" w:rsidP="00071988">
      <w:pPr>
        <w:spacing w:line="80" w:lineRule="atLeast"/>
        <w:ind w:left="142" w:hanging="142"/>
        <w:rPr>
          <w:color w:val="000000" w:themeColor="text1"/>
          <w:szCs w:val="22"/>
          <w:lang w:val="en-GB"/>
        </w:rPr>
      </w:pPr>
      <w:r w:rsidRPr="00E85D3D">
        <w:rPr>
          <w:color w:val="000000" w:themeColor="text1"/>
          <w:szCs w:val="22"/>
          <w:vertAlign w:val="superscript"/>
          <w:lang w:val="en-GB"/>
        </w:rPr>
        <w:t>3</w:t>
      </w:r>
      <w:r>
        <w:rPr>
          <w:color w:val="000000" w:themeColor="text1"/>
          <w:szCs w:val="22"/>
          <w:lang w:val="en-GB"/>
        </w:rPr>
        <w:t xml:space="preserve"> Tostarp </w:t>
      </w:r>
      <w:proofErr w:type="spellStart"/>
      <w:r>
        <w:rPr>
          <w:color w:val="000000" w:themeColor="text1"/>
          <w:szCs w:val="22"/>
          <w:lang w:val="en-GB"/>
        </w:rPr>
        <w:t>anafilaktiskais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šoks</w:t>
      </w:r>
      <w:proofErr w:type="spellEnd"/>
      <w:r w:rsidRPr="00E85D3D">
        <w:rPr>
          <w:color w:val="000000" w:themeColor="text1"/>
          <w:szCs w:val="22"/>
          <w:lang w:val="en-GB"/>
        </w:rPr>
        <w:t xml:space="preserve">. </w:t>
      </w:r>
      <w:proofErr w:type="spellStart"/>
      <w:r>
        <w:rPr>
          <w:color w:val="000000" w:themeColor="text1"/>
          <w:szCs w:val="22"/>
          <w:lang w:val="en-GB"/>
        </w:rPr>
        <w:t>Anafilaktiska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tipa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reakcija</w:t>
      </w:r>
      <w:r w:rsidRPr="00E85D3D">
        <w:rPr>
          <w:color w:val="000000" w:themeColor="text1"/>
          <w:szCs w:val="22"/>
          <w:lang w:val="en-GB"/>
        </w:rPr>
        <w:t>s</w:t>
      </w:r>
      <w:proofErr w:type="spellEnd"/>
      <w:r w:rsidRPr="00E85D3D"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gadījumā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ieteicams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uzsākt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atbilstošu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ārstēšanu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ar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tādām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zālēm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kā</w:t>
      </w:r>
      <w:proofErr w:type="spellEnd"/>
      <w:r>
        <w:rPr>
          <w:color w:val="000000" w:themeColor="text1"/>
          <w:szCs w:val="22"/>
          <w:lang w:val="en-GB"/>
        </w:rPr>
        <w:t xml:space="preserve"> </w:t>
      </w:r>
      <w:proofErr w:type="spellStart"/>
      <w:r>
        <w:rPr>
          <w:color w:val="000000" w:themeColor="text1"/>
          <w:szCs w:val="22"/>
          <w:lang w:val="en-GB"/>
        </w:rPr>
        <w:t>antihistamīni</w:t>
      </w:r>
      <w:proofErr w:type="spellEnd"/>
      <w:r>
        <w:rPr>
          <w:color w:val="000000" w:themeColor="text1"/>
          <w:szCs w:val="22"/>
          <w:lang w:val="en-GB"/>
        </w:rPr>
        <w:t xml:space="preserve">, </w:t>
      </w:r>
      <w:proofErr w:type="spellStart"/>
      <w:r>
        <w:rPr>
          <w:color w:val="000000" w:themeColor="text1"/>
          <w:szCs w:val="22"/>
          <w:lang w:val="en-GB"/>
        </w:rPr>
        <w:t>kortikosteroīdi</w:t>
      </w:r>
      <w:proofErr w:type="spellEnd"/>
      <w:r>
        <w:rPr>
          <w:color w:val="000000" w:themeColor="text1"/>
          <w:szCs w:val="22"/>
          <w:lang w:val="en-GB"/>
        </w:rPr>
        <w:t xml:space="preserve"> un </w:t>
      </w:r>
      <w:proofErr w:type="spellStart"/>
      <w:r>
        <w:rPr>
          <w:color w:val="000000" w:themeColor="text1"/>
          <w:szCs w:val="22"/>
          <w:lang w:val="en-GB"/>
        </w:rPr>
        <w:t>adrenalīns</w:t>
      </w:r>
      <w:proofErr w:type="spellEnd"/>
      <w:r w:rsidRPr="00E85D3D">
        <w:rPr>
          <w:color w:val="000000" w:themeColor="text1"/>
          <w:szCs w:val="22"/>
          <w:lang w:val="en-GB"/>
        </w:rPr>
        <w:t>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0B603A1" w14:textId="290FAAF9" w:rsidR="00BE4ED9" w:rsidRDefault="00BE4ED9" w:rsidP="00BE4ED9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</w:t>
      </w:r>
      <w:r w:rsidRPr="003806DF">
        <w:t>u</w:t>
      </w:r>
      <w:r w:rsidRPr="0076020E">
        <w:t xml:space="preserve">: </w:t>
      </w:r>
      <w:hyperlink r:id="rId10" w:history="1">
        <w:r w:rsidR="003806DF" w:rsidRPr="00E24450">
          <w:rPr>
            <w:rStyle w:val="Hyperlink"/>
          </w:rPr>
          <w:t>https://www.pvd.gov.lv/lv</w:t>
        </w:r>
      </w:hyperlink>
      <w:r w:rsidR="003806DF">
        <w:t xml:space="preserve">. </w:t>
      </w:r>
    </w:p>
    <w:p w14:paraId="7242A662" w14:textId="77777777" w:rsidR="002E1853" w:rsidRDefault="002E1853" w:rsidP="002E1853">
      <w:pPr>
        <w:rPr>
          <w:szCs w:val="22"/>
        </w:rPr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6AD919" w14:textId="60910FAA" w:rsidR="00C27ABE" w:rsidRPr="00C27ABE" w:rsidRDefault="00C27ABE" w:rsidP="00C27ABE">
      <w:pPr>
        <w:tabs>
          <w:tab w:val="clear" w:pos="567"/>
        </w:tabs>
        <w:spacing w:line="240" w:lineRule="auto"/>
        <w:jc w:val="both"/>
      </w:pPr>
      <w:r w:rsidRPr="00C27ABE">
        <w:t>Intramuskulār</w:t>
      </w:r>
      <w:r w:rsidR="004D073B">
        <w:t>ām injekcijām.</w:t>
      </w:r>
      <w:r w:rsidRPr="00C27ABE">
        <w:t xml:space="preserve"> </w:t>
      </w:r>
      <w:r w:rsidR="004D073B">
        <w:t>V</w:t>
      </w:r>
      <w:r w:rsidRPr="00C27ABE">
        <w:t>ien</w:t>
      </w:r>
      <w:r w:rsidR="004D073B">
        <w:t>a deva dzīvniekam ir</w:t>
      </w:r>
      <w:r w:rsidRPr="00C27ABE">
        <w:t xml:space="preserve"> 2 ml.</w:t>
      </w:r>
    </w:p>
    <w:p w14:paraId="561756FE" w14:textId="4406257F" w:rsidR="00C27ABE" w:rsidRPr="00C27ABE" w:rsidRDefault="00C27ABE" w:rsidP="00C27ABE">
      <w:pPr>
        <w:tabs>
          <w:tab w:val="clear" w:pos="567"/>
        </w:tabs>
        <w:spacing w:line="240" w:lineRule="auto"/>
        <w:jc w:val="both"/>
      </w:pPr>
      <w:r w:rsidRPr="00C27ABE">
        <w:t xml:space="preserve">Visus liellopus </w:t>
      </w:r>
      <w:r w:rsidR="004D073B">
        <w:t>drīkst</w:t>
      </w:r>
      <w:r w:rsidRPr="00C27ABE">
        <w:t xml:space="preserve"> vakcinēt, sākot no </w:t>
      </w:r>
      <w:r w:rsidR="004D073B">
        <w:t>8</w:t>
      </w:r>
      <w:r w:rsidRPr="00C27ABE">
        <w:t xml:space="preserve"> mēnešu vecuma.</w:t>
      </w:r>
    </w:p>
    <w:p w14:paraId="58712FFB" w14:textId="77777777" w:rsidR="00C27ABE" w:rsidRPr="00C27ABE" w:rsidRDefault="00C27ABE" w:rsidP="00C27ABE">
      <w:pPr>
        <w:tabs>
          <w:tab w:val="clear" w:pos="567"/>
        </w:tabs>
        <w:spacing w:line="240" w:lineRule="auto"/>
        <w:jc w:val="both"/>
      </w:pPr>
    </w:p>
    <w:p w14:paraId="094A84A2" w14:textId="7AE27ABF" w:rsidR="00C27ABE" w:rsidRPr="00C27ABE" w:rsidRDefault="00C27ABE" w:rsidP="00C27ABE">
      <w:pPr>
        <w:tabs>
          <w:tab w:val="clear" w:pos="567"/>
        </w:tabs>
        <w:spacing w:line="240" w:lineRule="auto"/>
        <w:jc w:val="both"/>
      </w:pPr>
      <w:r w:rsidRPr="00C27ABE">
        <w:t xml:space="preserve">Auglis tiek aizsargāts, ja primārā vakcinācija ir veikta vismaz 4 nedēļas pirms grūsnības iestāšanās. </w:t>
      </w:r>
      <w:r w:rsidR="004D073B">
        <w:t>To d</w:t>
      </w:r>
      <w:r w:rsidRPr="00C27ABE">
        <w:t>zīvniek</w:t>
      </w:r>
      <w:r w:rsidR="004D073B">
        <w:t>u</w:t>
      </w:r>
      <w:r w:rsidRPr="00C27ABE">
        <w:t xml:space="preserve">, kuri ir vakcinēti līdz 4 nedēļām pirms apsēklošanas vai agrīnas grūsnības periodā, </w:t>
      </w:r>
      <w:r w:rsidR="004D073B">
        <w:t xml:space="preserve">augļi </w:t>
      </w:r>
      <w:r w:rsidRPr="00C27ABE">
        <w:t>nebūs aizsargāti pret inficēšanos.</w:t>
      </w:r>
    </w:p>
    <w:p w14:paraId="0ACEE32B" w14:textId="77777777" w:rsidR="00C27ABE" w:rsidRPr="00C27ABE" w:rsidRDefault="00C27ABE" w:rsidP="00C27ABE">
      <w:pPr>
        <w:tabs>
          <w:tab w:val="clear" w:pos="567"/>
        </w:tabs>
        <w:spacing w:line="240" w:lineRule="auto"/>
        <w:jc w:val="both"/>
      </w:pPr>
    </w:p>
    <w:p w14:paraId="3DED9175" w14:textId="77777777" w:rsidR="00C27ABE" w:rsidRPr="00C27ABE" w:rsidRDefault="00C27ABE" w:rsidP="00C27ABE">
      <w:pPr>
        <w:tabs>
          <w:tab w:val="clear" w:pos="567"/>
        </w:tabs>
        <w:spacing w:line="240" w:lineRule="auto"/>
        <w:jc w:val="both"/>
        <w:rPr>
          <w:bCs/>
          <w:u w:val="single"/>
        </w:rPr>
      </w:pPr>
      <w:r w:rsidRPr="00C27ABE">
        <w:rPr>
          <w:bCs/>
          <w:u w:val="single"/>
        </w:rPr>
        <w:t>Individuālā vakcinācija</w:t>
      </w:r>
    </w:p>
    <w:p w14:paraId="5DF20F1E" w14:textId="77777777" w:rsidR="00C27ABE" w:rsidRPr="00C27ABE" w:rsidRDefault="00C27ABE" w:rsidP="00C27ABE">
      <w:pPr>
        <w:tabs>
          <w:tab w:val="clear" w:pos="567"/>
        </w:tabs>
        <w:spacing w:line="240" w:lineRule="auto"/>
        <w:jc w:val="both"/>
        <w:rPr>
          <w:i/>
        </w:rPr>
      </w:pPr>
      <w:proofErr w:type="spellStart"/>
      <w:r w:rsidRPr="00C27ABE">
        <w:rPr>
          <w:i/>
        </w:rPr>
        <w:t>Pamatvakcinācija</w:t>
      </w:r>
      <w:proofErr w:type="spellEnd"/>
    </w:p>
    <w:p w14:paraId="2A3AD508" w14:textId="77777777" w:rsidR="00C27ABE" w:rsidRDefault="00C27ABE" w:rsidP="00C27ABE">
      <w:pPr>
        <w:tabs>
          <w:tab w:val="clear" w:pos="567"/>
        </w:tabs>
        <w:spacing w:line="240" w:lineRule="auto"/>
        <w:jc w:val="both"/>
      </w:pPr>
      <w:r w:rsidRPr="00C27ABE">
        <w:t>Divas vakcinācijas ar 4 nedēļu intervālu. Otrā vakcinācija ir jāveic ne vēlāk kā 4 nedēļas pirms apsēklošanas.</w:t>
      </w:r>
    </w:p>
    <w:p w14:paraId="0227DF41" w14:textId="77777777" w:rsidR="00892451" w:rsidRPr="00C27ABE" w:rsidRDefault="00892451" w:rsidP="00C27ABE">
      <w:pPr>
        <w:tabs>
          <w:tab w:val="clear" w:pos="567"/>
        </w:tabs>
        <w:spacing w:line="240" w:lineRule="auto"/>
        <w:jc w:val="both"/>
      </w:pPr>
    </w:p>
    <w:p w14:paraId="2E0B534C" w14:textId="77777777" w:rsidR="00C27ABE" w:rsidRPr="00C27ABE" w:rsidRDefault="00C27ABE" w:rsidP="00C27ABE">
      <w:pPr>
        <w:tabs>
          <w:tab w:val="clear" w:pos="567"/>
        </w:tabs>
        <w:spacing w:line="240" w:lineRule="auto"/>
        <w:jc w:val="both"/>
        <w:rPr>
          <w:i/>
        </w:rPr>
      </w:pPr>
      <w:r w:rsidRPr="00C27ABE">
        <w:rPr>
          <w:i/>
        </w:rPr>
        <w:t>Revakcinācija</w:t>
      </w:r>
    </w:p>
    <w:p w14:paraId="038757B7" w14:textId="77777777" w:rsidR="00C27ABE" w:rsidRPr="00C27ABE" w:rsidRDefault="00C27ABE" w:rsidP="00C27ABE">
      <w:pPr>
        <w:tabs>
          <w:tab w:val="clear" w:pos="567"/>
        </w:tabs>
        <w:spacing w:line="240" w:lineRule="auto"/>
        <w:jc w:val="both"/>
      </w:pPr>
      <w:r w:rsidRPr="00C27ABE">
        <w:t>Viena vakcinācija 4 nedēļas pirms kārtējās apsēklošanas.</w:t>
      </w:r>
    </w:p>
    <w:p w14:paraId="7A3CB76E" w14:textId="77777777" w:rsidR="00C27ABE" w:rsidRPr="00C27ABE" w:rsidRDefault="00C27ABE" w:rsidP="00C27ABE">
      <w:pPr>
        <w:tabs>
          <w:tab w:val="clear" w:pos="567"/>
        </w:tabs>
        <w:spacing w:line="240" w:lineRule="auto"/>
        <w:jc w:val="both"/>
        <w:rPr>
          <w:u w:val="single"/>
        </w:rPr>
      </w:pPr>
    </w:p>
    <w:p w14:paraId="065600C2" w14:textId="77777777" w:rsidR="00C27ABE" w:rsidRPr="00C27ABE" w:rsidRDefault="00C27ABE" w:rsidP="00C27ABE">
      <w:pPr>
        <w:spacing w:line="240" w:lineRule="auto"/>
        <w:ind w:left="567" w:hanging="567"/>
        <w:jc w:val="both"/>
        <w:rPr>
          <w:u w:val="single"/>
        </w:rPr>
      </w:pPr>
      <w:r w:rsidRPr="00C27ABE">
        <w:rPr>
          <w:u w:val="single"/>
        </w:rPr>
        <w:t>Ganāmpulka vakcinācija</w:t>
      </w:r>
    </w:p>
    <w:p w14:paraId="2C67C774" w14:textId="77777777" w:rsidR="00C27ABE" w:rsidRPr="00C27ABE" w:rsidRDefault="00C27ABE" w:rsidP="00C27ABE">
      <w:pPr>
        <w:spacing w:line="240" w:lineRule="auto"/>
        <w:ind w:left="567" w:hanging="567"/>
        <w:jc w:val="both"/>
        <w:rPr>
          <w:bCs/>
          <w:i/>
        </w:rPr>
      </w:pPr>
      <w:proofErr w:type="spellStart"/>
      <w:r w:rsidRPr="00C27ABE">
        <w:rPr>
          <w:bCs/>
          <w:i/>
        </w:rPr>
        <w:t>Pamatvakcinācija</w:t>
      </w:r>
      <w:proofErr w:type="spellEnd"/>
    </w:p>
    <w:p w14:paraId="245B70BA" w14:textId="5D8BDB09" w:rsidR="00C27ABE" w:rsidRPr="00C27ABE" w:rsidRDefault="00C27ABE" w:rsidP="00C27ABE">
      <w:pPr>
        <w:jc w:val="both"/>
      </w:pPr>
      <w:r w:rsidRPr="00C27ABE">
        <w:t xml:space="preserve">Divas vakcinācijas ar 4 nedēļu intervālu. Lietojot liellopiem no </w:t>
      </w:r>
      <w:r w:rsidR="004D073B">
        <w:t>8</w:t>
      </w:r>
      <w:r w:rsidRPr="00C27ABE">
        <w:t xml:space="preserve"> mēnešu vecuma, jāvakcinē visi liellopi. </w:t>
      </w:r>
    </w:p>
    <w:p w14:paraId="63006343" w14:textId="77777777" w:rsidR="00C27ABE" w:rsidRPr="00C27ABE" w:rsidRDefault="00C27ABE" w:rsidP="00C27ABE">
      <w:pPr>
        <w:spacing w:line="240" w:lineRule="auto"/>
        <w:jc w:val="both"/>
        <w:rPr>
          <w:bCs/>
          <w:i/>
        </w:rPr>
      </w:pPr>
      <w:r w:rsidRPr="00C27ABE">
        <w:rPr>
          <w:bCs/>
          <w:i/>
        </w:rPr>
        <w:t>Revakcinācija</w:t>
      </w:r>
    </w:p>
    <w:p w14:paraId="20ECFD6C" w14:textId="77777777" w:rsidR="00C27ABE" w:rsidRPr="00C27ABE" w:rsidRDefault="00C27ABE" w:rsidP="00C27ABE">
      <w:pPr>
        <w:spacing w:line="240" w:lineRule="auto"/>
        <w:jc w:val="both"/>
        <w:rPr>
          <w:bCs/>
        </w:rPr>
      </w:pPr>
      <w:r w:rsidRPr="00C27ABE">
        <w:rPr>
          <w:bCs/>
        </w:rPr>
        <w:t xml:space="preserve">Viena vakcinācija 6 mēnešus pēc </w:t>
      </w:r>
      <w:proofErr w:type="spellStart"/>
      <w:r w:rsidRPr="00C27ABE">
        <w:rPr>
          <w:bCs/>
        </w:rPr>
        <w:t>pamatvakcinācijas</w:t>
      </w:r>
      <w:proofErr w:type="spellEnd"/>
      <w:r w:rsidRPr="00C27ABE">
        <w:rPr>
          <w:bCs/>
        </w:rPr>
        <w:t xml:space="preserve"> ar nākamo revakcināciju intervālā, kas nepārsniedz 12 mēnešus.</w:t>
      </w:r>
    </w:p>
    <w:p w14:paraId="3EC2EA48" w14:textId="77777777" w:rsidR="00C27ABE" w:rsidRPr="00C27ABE" w:rsidRDefault="00C27ABE" w:rsidP="00C27ABE">
      <w:pPr>
        <w:tabs>
          <w:tab w:val="clear" w:pos="567"/>
          <w:tab w:val="left" w:pos="0"/>
          <w:tab w:val="left" w:pos="720"/>
        </w:tabs>
        <w:spacing w:line="240" w:lineRule="auto"/>
        <w:jc w:val="both"/>
        <w:rPr>
          <w:color w:val="000000"/>
          <w:szCs w:val="22"/>
        </w:rPr>
      </w:pPr>
    </w:p>
    <w:p w14:paraId="56A2A206" w14:textId="595EC69A" w:rsidR="00C27ABE" w:rsidRPr="00C27ABE" w:rsidRDefault="00C27ABE" w:rsidP="00C27ABE">
      <w:pPr>
        <w:tabs>
          <w:tab w:val="clear" w:pos="567"/>
          <w:tab w:val="left" w:pos="0"/>
          <w:tab w:val="left" w:pos="720"/>
        </w:tabs>
        <w:spacing w:line="240" w:lineRule="auto"/>
        <w:jc w:val="both"/>
        <w:rPr>
          <w:color w:val="000000"/>
          <w:szCs w:val="22"/>
        </w:rPr>
      </w:pPr>
      <w:r w:rsidRPr="00C27ABE">
        <w:rPr>
          <w:color w:val="000000"/>
          <w:szCs w:val="22"/>
        </w:rPr>
        <w:t xml:space="preserve">Revakcinējot šo vakcīnu </w:t>
      </w:r>
      <w:r w:rsidR="004D073B">
        <w:rPr>
          <w:color w:val="000000"/>
          <w:szCs w:val="22"/>
        </w:rPr>
        <w:t>drīkst</w:t>
      </w:r>
      <w:r w:rsidRPr="00C27ABE">
        <w:rPr>
          <w:color w:val="000000"/>
          <w:szCs w:val="22"/>
        </w:rPr>
        <w:t xml:space="preserve"> lietot maisījumā ar </w:t>
      </w:r>
      <w:proofErr w:type="spellStart"/>
      <w:r w:rsidRPr="00C27ABE">
        <w:rPr>
          <w:color w:val="000000"/>
          <w:szCs w:val="22"/>
        </w:rPr>
        <w:t>Bovilis</w:t>
      </w:r>
      <w:proofErr w:type="spellEnd"/>
      <w:r w:rsidRPr="00C27ABE">
        <w:rPr>
          <w:color w:val="000000"/>
          <w:szCs w:val="22"/>
        </w:rPr>
        <w:t xml:space="preserve"> IBR </w:t>
      </w:r>
      <w:proofErr w:type="spellStart"/>
      <w:r w:rsidRPr="00C27ABE">
        <w:rPr>
          <w:color w:val="000000"/>
          <w:szCs w:val="22"/>
        </w:rPr>
        <w:t>marker</w:t>
      </w:r>
      <w:proofErr w:type="spellEnd"/>
      <w:r w:rsidRPr="00C27ABE">
        <w:rPr>
          <w:color w:val="000000"/>
          <w:szCs w:val="22"/>
        </w:rPr>
        <w:t xml:space="preserve"> </w:t>
      </w:r>
      <w:proofErr w:type="spellStart"/>
      <w:r w:rsidRPr="00C27ABE">
        <w:rPr>
          <w:color w:val="000000"/>
          <w:szCs w:val="22"/>
        </w:rPr>
        <w:t>live</w:t>
      </w:r>
      <w:proofErr w:type="spellEnd"/>
      <w:r w:rsidRPr="00C27ABE">
        <w:rPr>
          <w:color w:val="000000"/>
          <w:szCs w:val="22"/>
        </w:rPr>
        <w:t xml:space="preserve"> vakcīnu liellopiem no 15 mēnešu vecuma (t.i., tos, kas iepriekš ir vakcinēti atsevišķi ar </w:t>
      </w:r>
      <w:proofErr w:type="spellStart"/>
      <w:r w:rsidRPr="00C27ABE">
        <w:rPr>
          <w:color w:val="000000"/>
          <w:szCs w:val="22"/>
        </w:rPr>
        <w:t>Bovilis</w:t>
      </w:r>
      <w:proofErr w:type="spellEnd"/>
      <w:r w:rsidRPr="00C27ABE">
        <w:rPr>
          <w:color w:val="000000"/>
          <w:szCs w:val="22"/>
        </w:rPr>
        <w:t xml:space="preserve"> BVD un </w:t>
      </w:r>
      <w:proofErr w:type="spellStart"/>
      <w:r w:rsidRPr="00C27ABE">
        <w:rPr>
          <w:color w:val="000000"/>
          <w:szCs w:val="22"/>
        </w:rPr>
        <w:t>Bovilis</w:t>
      </w:r>
      <w:proofErr w:type="spellEnd"/>
      <w:r w:rsidRPr="00C27ABE">
        <w:rPr>
          <w:color w:val="000000"/>
          <w:szCs w:val="22"/>
        </w:rPr>
        <w:t xml:space="preserve"> IBR </w:t>
      </w:r>
      <w:proofErr w:type="spellStart"/>
      <w:r w:rsidRPr="00C27ABE">
        <w:rPr>
          <w:color w:val="000000"/>
          <w:szCs w:val="22"/>
        </w:rPr>
        <w:t>marker</w:t>
      </w:r>
      <w:proofErr w:type="spellEnd"/>
      <w:r w:rsidRPr="00C27ABE">
        <w:rPr>
          <w:color w:val="000000"/>
          <w:szCs w:val="22"/>
        </w:rPr>
        <w:t xml:space="preserve"> </w:t>
      </w:r>
      <w:proofErr w:type="spellStart"/>
      <w:r w:rsidRPr="00C27ABE">
        <w:rPr>
          <w:color w:val="000000"/>
          <w:szCs w:val="22"/>
        </w:rPr>
        <w:t>live</w:t>
      </w:r>
      <w:proofErr w:type="spellEnd"/>
      <w:r w:rsidRPr="00C27ABE">
        <w:rPr>
          <w:color w:val="000000"/>
          <w:szCs w:val="22"/>
        </w:rPr>
        <w:t xml:space="preserve">) un ievērojot sekojošus norādījumus: </w:t>
      </w:r>
    </w:p>
    <w:p w14:paraId="382EA02A" w14:textId="77777777" w:rsidR="00C27ABE" w:rsidRPr="00C27ABE" w:rsidRDefault="00C27ABE" w:rsidP="00C27ABE">
      <w:pPr>
        <w:tabs>
          <w:tab w:val="clear" w:pos="567"/>
          <w:tab w:val="left" w:pos="0"/>
        </w:tabs>
        <w:jc w:val="both"/>
        <w:rPr>
          <w:szCs w:val="22"/>
        </w:rPr>
      </w:pPr>
      <w:proofErr w:type="spellStart"/>
      <w:r w:rsidRPr="00C27ABE">
        <w:rPr>
          <w:szCs w:val="22"/>
        </w:rPr>
        <w:t>Bovilis</w:t>
      </w:r>
      <w:proofErr w:type="spellEnd"/>
      <w:r w:rsidRPr="00C27ABE">
        <w:rPr>
          <w:szCs w:val="22"/>
        </w:rPr>
        <w:t xml:space="preserve"> IBR </w:t>
      </w:r>
      <w:proofErr w:type="spellStart"/>
      <w:r w:rsidRPr="00C27ABE">
        <w:rPr>
          <w:szCs w:val="22"/>
        </w:rPr>
        <w:t>marker</w:t>
      </w:r>
      <w:proofErr w:type="spellEnd"/>
      <w:r w:rsidRPr="00C27ABE">
        <w:rPr>
          <w:szCs w:val="22"/>
        </w:rPr>
        <w:t xml:space="preserve"> </w:t>
      </w:r>
      <w:proofErr w:type="spellStart"/>
      <w:r w:rsidRPr="00C27ABE">
        <w:rPr>
          <w:szCs w:val="22"/>
        </w:rPr>
        <w:t>live</w:t>
      </w:r>
      <w:proofErr w:type="spellEnd"/>
      <w:r w:rsidRPr="00C27ABE">
        <w:rPr>
          <w:szCs w:val="22"/>
        </w:rPr>
        <w:tab/>
      </w:r>
      <w:r w:rsidRPr="00C27ABE">
        <w:rPr>
          <w:szCs w:val="22"/>
        </w:rPr>
        <w:tab/>
      </w:r>
      <w:r w:rsidRPr="00C27ABE">
        <w:rPr>
          <w:szCs w:val="22"/>
        </w:rPr>
        <w:tab/>
      </w:r>
      <w:r w:rsidRPr="00C27ABE">
        <w:rPr>
          <w:szCs w:val="22"/>
        </w:rPr>
        <w:tab/>
      </w:r>
      <w:proofErr w:type="spellStart"/>
      <w:r w:rsidRPr="00C27ABE">
        <w:rPr>
          <w:szCs w:val="22"/>
        </w:rPr>
        <w:t>Bovilis</w:t>
      </w:r>
      <w:proofErr w:type="spellEnd"/>
      <w:r w:rsidRPr="00C27ABE">
        <w:rPr>
          <w:szCs w:val="22"/>
        </w:rPr>
        <w:t xml:space="preserve"> BVD</w:t>
      </w:r>
    </w:p>
    <w:p w14:paraId="6FC338E2" w14:textId="36585CEA" w:rsidR="00C27ABE" w:rsidRPr="00C27ABE" w:rsidRDefault="00C27ABE" w:rsidP="00C27ABE">
      <w:pPr>
        <w:tabs>
          <w:tab w:val="clear" w:pos="567"/>
          <w:tab w:val="left" w:pos="0"/>
        </w:tabs>
        <w:jc w:val="both"/>
        <w:rPr>
          <w:szCs w:val="22"/>
        </w:rPr>
      </w:pPr>
      <w:r w:rsidRPr="00C27ABE">
        <w:rPr>
          <w:szCs w:val="22"/>
        </w:rPr>
        <w:t>5 devu iepakojums</w:t>
      </w:r>
      <w:r w:rsidRPr="00C27ABE">
        <w:rPr>
          <w:szCs w:val="22"/>
        </w:rPr>
        <w:tab/>
      </w:r>
      <w:r w:rsidRPr="00C27ABE">
        <w:rPr>
          <w:szCs w:val="22"/>
        </w:rPr>
        <w:tab/>
      </w:r>
      <w:r>
        <w:rPr>
          <w:szCs w:val="22"/>
        </w:rPr>
        <w:tab/>
      </w:r>
      <w:r w:rsidRPr="00C27ABE">
        <w:rPr>
          <w:szCs w:val="22"/>
        </w:rPr>
        <w:t>+</w:t>
      </w:r>
      <w:r w:rsidRPr="00C27ABE">
        <w:rPr>
          <w:szCs w:val="22"/>
        </w:rPr>
        <w:tab/>
      </w:r>
      <w:r w:rsidRPr="00C27ABE">
        <w:rPr>
          <w:szCs w:val="22"/>
        </w:rPr>
        <w:tab/>
        <w:t>10 ml</w:t>
      </w:r>
    </w:p>
    <w:p w14:paraId="2F6A16D6" w14:textId="77777777" w:rsidR="00C27ABE" w:rsidRPr="00C27ABE" w:rsidRDefault="00C27ABE" w:rsidP="00C27ABE">
      <w:pPr>
        <w:tabs>
          <w:tab w:val="clear" w:pos="567"/>
          <w:tab w:val="left" w:pos="0"/>
        </w:tabs>
        <w:jc w:val="both"/>
        <w:rPr>
          <w:szCs w:val="22"/>
        </w:rPr>
      </w:pPr>
      <w:r w:rsidRPr="00C27ABE">
        <w:rPr>
          <w:szCs w:val="22"/>
        </w:rPr>
        <w:t>10 devu iepakojums</w:t>
      </w:r>
      <w:r w:rsidRPr="00C27ABE">
        <w:rPr>
          <w:szCs w:val="22"/>
        </w:rPr>
        <w:tab/>
      </w:r>
      <w:r w:rsidRPr="00C27ABE">
        <w:rPr>
          <w:szCs w:val="22"/>
        </w:rPr>
        <w:tab/>
        <w:t>+</w:t>
      </w:r>
      <w:r w:rsidRPr="00C27ABE">
        <w:rPr>
          <w:szCs w:val="22"/>
        </w:rPr>
        <w:tab/>
      </w:r>
      <w:r w:rsidRPr="00C27ABE">
        <w:rPr>
          <w:szCs w:val="22"/>
        </w:rPr>
        <w:tab/>
        <w:t>20 ml</w:t>
      </w:r>
    </w:p>
    <w:p w14:paraId="13FAD667" w14:textId="77777777" w:rsidR="00C27ABE" w:rsidRPr="00C27ABE" w:rsidRDefault="00C27ABE" w:rsidP="00C27ABE">
      <w:pPr>
        <w:tabs>
          <w:tab w:val="clear" w:pos="567"/>
          <w:tab w:val="left" w:pos="0"/>
        </w:tabs>
        <w:jc w:val="both"/>
        <w:rPr>
          <w:szCs w:val="22"/>
        </w:rPr>
      </w:pPr>
      <w:r w:rsidRPr="00C27ABE">
        <w:rPr>
          <w:szCs w:val="22"/>
        </w:rPr>
        <w:t>25 devu iepakojums</w:t>
      </w:r>
      <w:r w:rsidRPr="00C27ABE">
        <w:rPr>
          <w:szCs w:val="22"/>
        </w:rPr>
        <w:tab/>
      </w:r>
      <w:r w:rsidRPr="00C27ABE">
        <w:rPr>
          <w:szCs w:val="22"/>
        </w:rPr>
        <w:tab/>
        <w:t>+</w:t>
      </w:r>
      <w:r w:rsidRPr="00C27ABE">
        <w:rPr>
          <w:szCs w:val="22"/>
        </w:rPr>
        <w:tab/>
      </w:r>
      <w:r w:rsidRPr="00C27ABE">
        <w:rPr>
          <w:szCs w:val="22"/>
        </w:rPr>
        <w:tab/>
        <w:t>50 ml</w:t>
      </w:r>
    </w:p>
    <w:p w14:paraId="18FFEBE9" w14:textId="77777777" w:rsidR="00C27ABE" w:rsidRPr="00C27ABE" w:rsidRDefault="00C27ABE" w:rsidP="00C27ABE">
      <w:pPr>
        <w:tabs>
          <w:tab w:val="clear" w:pos="567"/>
          <w:tab w:val="left" w:pos="0"/>
        </w:tabs>
        <w:jc w:val="both"/>
        <w:rPr>
          <w:szCs w:val="22"/>
        </w:rPr>
      </w:pPr>
      <w:r w:rsidRPr="00C27ABE">
        <w:rPr>
          <w:szCs w:val="22"/>
        </w:rPr>
        <w:t>50 devu iepakojums</w:t>
      </w:r>
      <w:r w:rsidRPr="00C27ABE">
        <w:rPr>
          <w:szCs w:val="22"/>
        </w:rPr>
        <w:tab/>
      </w:r>
      <w:r w:rsidRPr="00C27ABE">
        <w:rPr>
          <w:szCs w:val="22"/>
        </w:rPr>
        <w:tab/>
        <w:t>+</w:t>
      </w:r>
      <w:r w:rsidRPr="00C27ABE">
        <w:rPr>
          <w:szCs w:val="22"/>
        </w:rPr>
        <w:tab/>
      </w:r>
      <w:r w:rsidRPr="00C27ABE">
        <w:rPr>
          <w:szCs w:val="22"/>
        </w:rPr>
        <w:tab/>
        <w:t>100 ml</w:t>
      </w:r>
    </w:p>
    <w:p w14:paraId="4496FF83" w14:textId="77777777" w:rsidR="004D073B" w:rsidRDefault="00C27ABE" w:rsidP="00C27AB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C27ABE">
        <w:rPr>
          <w:color w:val="000000"/>
          <w:szCs w:val="22"/>
        </w:rPr>
        <w:t xml:space="preserve">Vienu devu (2 ml) </w:t>
      </w:r>
      <w:proofErr w:type="spellStart"/>
      <w:r w:rsidRPr="00C27ABE">
        <w:rPr>
          <w:color w:val="000000"/>
          <w:szCs w:val="22"/>
        </w:rPr>
        <w:t>Bovilis</w:t>
      </w:r>
      <w:proofErr w:type="spellEnd"/>
      <w:r w:rsidRPr="00C27ABE">
        <w:rPr>
          <w:color w:val="000000"/>
          <w:szCs w:val="22"/>
        </w:rPr>
        <w:t xml:space="preserve"> BVD maisījumā ar </w:t>
      </w:r>
      <w:proofErr w:type="spellStart"/>
      <w:r w:rsidRPr="00C27ABE">
        <w:rPr>
          <w:color w:val="000000"/>
          <w:szCs w:val="22"/>
        </w:rPr>
        <w:t>Bovilis</w:t>
      </w:r>
      <w:proofErr w:type="spellEnd"/>
      <w:r w:rsidRPr="00C27ABE">
        <w:rPr>
          <w:color w:val="000000"/>
          <w:szCs w:val="22"/>
        </w:rPr>
        <w:t xml:space="preserve"> IBR </w:t>
      </w:r>
      <w:proofErr w:type="spellStart"/>
      <w:r w:rsidRPr="00C27ABE">
        <w:rPr>
          <w:color w:val="000000"/>
          <w:szCs w:val="22"/>
        </w:rPr>
        <w:t>marker</w:t>
      </w:r>
      <w:proofErr w:type="spellEnd"/>
      <w:r w:rsidRPr="00C27ABE">
        <w:rPr>
          <w:color w:val="000000"/>
          <w:szCs w:val="22"/>
        </w:rPr>
        <w:t xml:space="preserve"> </w:t>
      </w:r>
      <w:proofErr w:type="spellStart"/>
      <w:r w:rsidRPr="00C27ABE">
        <w:rPr>
          <w:color w:val="000000"/>
          <w:szCs w:val="22"/>
        </w:rPr>
        <w:t>live</w:t>
      </w:r>
      <w:proofErr w:type="spellEnd"/>
      <w:r w:rsidRPr="00C27ABE">
        <w:rPr>
          <w:color w:val="000000"/>
          <w:szCs w:val="22"/>
        </w:rPr>
        <w:t xml:space="preserve"> ievada intramuskulāri. </w:t>
      </w:r>
    </w:p>
    <w:p w14:paraId="2D0A0FDB" w14:textId="4032E38E" w:rsidR="00C27ABE" w:rsidRPr="00C27ABE" w:rsidRDefault="00C27ABE" w:rsidP="00C27AB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C27ABE">
        <w:rPr>
          <w:color w:val="000000"/>
          <w:szCs w:val="22"/>
        </w:rPr>
        <w:t xml:space="preserve">Pirms </w:t>
      </w:r>
      <w:r w:rsidR="004D073B">
        <w:rPr>
          <w:color w:val="000000"/>
          <w:szCs w:val="22"/>
        </w:rPr>
        <w:t xml:space="preserve">vakcīnu </w:t>
      </w:r>
      <w:r w:rsidRPr="00C27ABE">
        <w:rPr>
          <w:color w:val="000000"/>
          <w:szCs w:val="22"/>
        </w:rPr>
        <w:t xml:space="preserve">maisījuma lietošanas izlasīt </w:t>
      </w:r>
      <w:proofErr w:type="spellStart"/>
      <w:r w:rsidRPr="00C27ABE">
        <w:rPr>
          <w:color w:val="000000"/>
          <w:szCs w:val="22"/>
        </w:rPr>
        <w:t>Bovilis</w:t>
      </w:r>
      <w:proofErr w:type="spellEnd"/>
      <w:r w:rsidRPr="00C27ABE">
        <w:rPr>
          <w:color w:val="000000"/>
          <w:szCs w:val="22"/>
        </w:rPr>
        <w:t xml:space="preserve"> IBR </w:t>
      </w:r>
      <w:proofErr w:type="spellStart"/>
      <w:r w:rsidRPr="00C27ABE">
        <w:rPr>
          <w:color w:val="000000"/>
          <w:szCs w:val="22"/>
        </w:rPr>
        <w:t>marker</w:t>
      </w:r>
      <w:proofErr w:type="spellEnd"/>
      <w:r w:rsidRPr="00C27ABE">
        <w:rPr>
          <w:color w:val="000000"/>
          <w:szCs w:val="22"/>
        </w:rPr>
        <w:t xml:space="preserve"> </w:t>
      </w:r>
      <w:proofErr w:type="spellStart"/>
      <w:r w:rsidRPr="00C27ABE">
        <w:rPr>
          <w:color w:val="000000"/>
          <w:szCs w:val="22"/>
        </w:rPr>
        <w:t>live</w:t>
      </w:r>
      <w:proofErr w:type="spellEnd"/>
      <w:r w:rsidRPr="00C27ABE">
        <w:rPr>
          <w:color w:val="000000"/>
          <w:szCs w:val="22"/>
        </w:rPr>
        <w:t xml:space="preserve"> lietošanas instrukciju.</w:t>
      </w:r>
    </w:p>
    <w:p w14:paraId="56064481" w14:textId="5F36B3FD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A3C8BA" w14:textId="77777777" w:rsidR="00C27ABE" w:rsidRPr="00E57A7D" w:rsidRDefault="00C27AB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6F05AAC0" w14:textId="77777777" w:rsidR="00A8399D" w:rsidRPr="00A8399D" w:rsidRDefault="00A8399D" w:rsidP="00A8399D">
      <w:pPr>
        <w:tabs>
          <w:tab w:val="clear" w:pos="567"/>
        </w:tabs>
        <w:spacing w:line="240" w:lineRule="auto"/>
        <w:jc w:val="both"/>
      </w:pPr>
      <w:r w:rsidRPr="00A8399D">
        <w:rPr>
          <w:rFonts w:cs="Arial"/>
          <w:lang w:eastAsia="en-GB"/>
        </w:rPr>
        <w:t xml:space="preserve">Pirms lietošanas vakcīnai ļaut sasilt līdz apkārtējās vides temperatūrai (15 °C – 25 </w:t>
      </w:r>
      <w:r w:rsidRPr="00A8399D">
        <w:sym w:font="Symbol" w:char="F0B0"/>
      </w:r>
      <w:r w:rsidRPr="00A8399D">
        <w:t>C).</w:t>
      </w:r>
    </w:p>
    <w:p w14:paraId="58C7B90B" w14:textId="23F5F616" w:rsidR="00A8399D" w:rsidRPr="00A8399D" w:rsidRDefault="00A8399D" w:rsidP="00A8399D">
      <w:pPr>
        <w:tabs>
          <w:tab w:val="clear" w:pos="567"/>
        </w:tabs>
        <w:spacing w:line="240" w:lineRule="auto"/>
        <w:jc w:val="both"/>
      </w:pPr>
      <w:r w:rsidRPr="00A8399D">
        <w:t>Pirms lietošanas labi saskalināt.</w:t>
      </w:r>
      <w:r w:rsidR="006442C7">
        <w:t xml:space="preserve"> </w:t>
      </w:r>
      <w:r w:rsidRPr="00A8399D">
        <w:t>Izmantot sterilas šļirces un adatas.</w:t>
      </w:r>
    </w:p>
    <w:p w14:paraId="0112CA0B" w14:textId="77777777" w:rsidR="00A8399D" w:rsidRPr="00A8399D" w:rsidRDefault="00A8399D" w:rsidP="00A8399D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44B0A87" w14:textId="77777777" w:rsidR="00DC7BB3" w:rsidRDefault="00A8399D" w:rsidP="00A8399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A8399D">
        <w:rPr>
          <w:color w:val="000000"/>
        </w:rPr>
        <w:t xml:space="preserve">Vizuālais izskats pēc </w:t>
      </w:r>
      <w:proofErr w:type="spellStart"/>
      <w:r w:rsidRPr="00A8399D">
        <w:rPr>
          <w:color w:val="000000"/>
        </w:rPr>
        <w:t>Bovilis</w:t>
      </w:r>
      <w:proofErr w:type="spellEnd"/>
      <w:r w:rsidRPr="00A8399D">
        <w:rPr>
          <w:color w:val="000000"/>
        </w:rPr>
        <w:t xml:space="preserve"> IBR </w:t>
      </w:r>
      <w:proofErr w:type="spellStart"/>
      <w:r w:rsidRPr="00A8399D">
        <w:rPr>
          <w:color w:val="000000"/>
        </w:rPr>
        <w:t>marker</w:t>
      </w:r>
      <w:proofErr w:type="spellEnd"/>
      <w:r w:rsidRPr="00A8399D">
        <w:rPr>
          <w:color w:val="000000"/>
        </w:rPr>
        <w:t xml:space="preserve"> </w:t>
      </w:r>
      <w:proofErr w:type="spellStart"/>
      <w:r w:rsidRPr="00A8399D">
        <w:rPr>
          <w:color w:val="000000"/>
        </w:rPr>
        <w:t>live</w:t>
      </w:r>
      <w:proofErr w:type="spellEnd"/>
      <w:r w:rsidRPr="00A8399D">
        <w:rPr>
          <w:color w:val="000000"/>
        </w:rPr>
        <w:t xml:space="preserve"> izšķīdināšanas ar </w:t>
      </w:r>
      <w:proofErr w:type="spellStart"/>
      <w:r w:rsidRPr="00A8399D">
        <w:rPr>
          <w:color w:val="000000"/>
        </w:rPr>
        <w:t>Bovilis</w:t>
      </w:r>
      <w:proofErr w:type="spellEnd"/>
      <w:r w:rsidRPr="00A8399D">
        <w:rPr>
          <w:color w:val="000000"/>
        </w:rPr>
        <w:t xml:space="preserve"> BVD: </w:t>
      </w:r>
    </w:p>
    <w:p w14:paraId="48DDC2D1" w14:textId="53822ED2" w:rsidR="00A8399D" w:rsidRPr="00A8399D" w:rsidRDefault="00A8399D" w:rsidP="00A8399D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  <w:r w:rsidRPr="00A8399D">
        <w:rPr>
          <w:color w:val="000000"/>
        </w:rPr>
        <w:t xml:space="preserve">kā norādīts </w:t>
      </w:r>
      <w:proofErr w:type="spellStart"/>
      <w:r w:rsidRPr="00A8399D">
        <w:rPr>
          <w:color w:val="000000"/>
        </w:rPr>
        <w:t>Bovilis</w:t>
      </w:r>
      <w:proofErr w:type="spellEnd"/>
      <w:r w:rsidRPr="00A8399D">
        <w:rPr>
          <w:color w:val="000000"/>
        </w:rPr>
        <w:t xml:space="preserve"> BVD atsevišķi.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D6E9930" w14:textId="77777777" w:rsidR="006B0639" w:rsidRPr="006B0639" w:rsidRDefault="006B0639" w:rsidP="006B063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B0639">
        <w:rPr>
          <w:color w:val="000000"/>
        </w:rPr>
        <w:t>Nulle dienas.</w:t>
      </w:r>
    </w:p>
    <w:p w14:paraId="32274D73" w14:textId="66271B94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559E572" w14:textId="77777777" w:rsidR="006B0639" w:rsidRPr="00E57A7D" w:rsidRDefault="006B0639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14A33BD3" w14:textId="77777777" w:rsidR="005D6D4A" w:rsidRPr="005D6D4A" w:rsidRDefault="005D6D4A" w:rsidP="005D6D4A">
      <w:pPr>
        <w:tabs>
          <w:tab w:val="clear" w:pos="567"/>
        </w:tabs>
        <w:spacing w:line="240" w:lineRule="auto"/>
        <w:jc w:val="both"/>
      </w:pPr>
      <w:r w:rsidRPr="005D6D4A">
        <w:t xml:space="preserve">Uzglabāt ledusskapī (2 </w:t>
      </w:r>
      <w:r w:rsidRPr="005D6D4A">
        <w:sym w:font="Symbol" w:char="F0B0"/>
      </w:r>
      <w:r w:rsidRPr="005D6D4A">
        <w:t xml:space="preserve">C – 8 </w:t>
      </w:r>
      <w:r w:rsidRPr="005D6D4A">
        <w:sym w:font="Symbol" w:char="F0B0"/>
      </w:r>
      <w:r w:rsidRPr="005D6D4A">
        <w:t>C). Nesasaldēt.</w:t>
      </w:r>
    </w:p>
    <w:p w14:paraId="05CDE6F3" w14:textId="2DEE724D" w:rsidR="00712045" w:rsidRPr="00E57A7D" w:rsidRDefault="005D6D4A" w:rsidP="0071204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5D6D4A">
        <w:rPr>
          <w:color w:val="000000"/>
        </w:rPr>
        <w:t>Nelietot šīs veterinārās zāles, ja beidzies derīguma termiņš, kas norādīts marķējumā.</w:t>
      </w:r>
      <w:r w:rsidR="00712045" w:rsidRPr="00712045">
        <w:t xml:space="preserve"> </w:t>
      </w:r>
      <w:r w:rsidR="00712045" w:rsidRPr="00E57A7D">
        <w:t>Derīguma termiņš attiecas uz norādītā mēneša pēdējo dienu.</w:t>
      </w:r>
    </w:p>
    <w:p w14:paraId="4BBC2D64" w14:textId="2FA3B250" w:rsidR="005D6D4A" w:rsidRPr="005D6D4A" w:rsidRDefault="005D6D4A" w:rsidP="005D6D4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D6D4A">
        <w:rPr>
          <w:color w:val="000000"/>
        </w:rPr>
        <w:t xml:space="preserve">Derīguma termiņš pēc </w:t>
      </w:r>
      <w:r w:rsidR="004F0F41" w:rsidRPr="00E811BF">
        <w:t>pirmreizējas</w:t>
      </w:r>
      <w:r w:rsidRPr="005D6D4A">
        <w:rPr>
          <w:color w:val="000000"/>
        </w:rPr>
        <w:t xml:space="preserve"> tiešā iepakojuma atvēršanas: 10 stundas.</w:t>
      </w:r>
    </w:p>
    <w:p w14:paraId="0D262E7F" w14:textId="77777777" w:rsidR="005D6D4A" w:rsidRPr="005D6D4A" w:rsidRDefault="005D6D4A" w:rsidP="005D6D4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D6D4A">
        <w:rPr>
          <w:color w:val="000000"/>
        </w:rPr>
        <w:t xml:space="preserve">Derīguma termiņš pēc sajaukšanas ar </w:t>
      </w:r>
      <w:proofErr w:type="spellStart"/>
      <w:r w:rsidRPr="005D6D4A">
        <w:rPr>
          <w:color w:val="000000"/>
        </w:rPr>
        <w:t>Bovilis</w:t>
      </w:r>
      <w:proofErr w:type="spellEnd"/>
      <w:r w:rsidRPr="005D6D4A">
        <w:rPr>
          <w:color w:val="000000"/>
        </w:rPr>
        <w:t xml:space="preserve"> IBR </w:t>
      </w:r>
      <w:proofErr w:type="spellStart"/>
      <w:r w:rsidRPr="005D6D4A">
        <w:rPr>
          <w:color w:val="000000"/>
        </w:rPr>
        <w:t>marker</w:t>
      </w:r>
      <w:proofErr w:type="spellEnd"/>
      <w:r w:rsidRPr="005D6D4A">
        <w:rPr>
          <w:color w:val="000000"/>
        </w:rPr>
        <w:t xml:space="preserve"> </w:t>
      </w:r>
      <w:proofErr w:type="spellStart"/>
      <w:r w:rsidRPr="005D6D4A">
        <w:rPr>
          <w:color w:val="000000"/>
        </w:rPr>
        <w:t>live</w:t>
      </w:r>
      <w:proofErr w:type="spellEnd"/>
      <w:r w:rsidRPr="005D6D4A">
        <w:rPr>
          <w:color w:val="000000"/>
        </w:rPr>
        <w:t>: 3 stundas (istabas temperatūrā).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B38DF" w14:textId="77777777" w:rsidR="00385876" w:rsidRPr="00E57A7D" w:rsidRDefault="00385876" w:rsidP="00385876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8F1CCF5" w14:textId="77777777" w:rsidR="00385876" w:rsidRPr="00E57A7D" w:rsidRDefault="00385876" w:rsidP="00385876">
      <w:pPr>
        <w:tabs>
          <w:tab w:val="clear" w:pos="567"/>
        </w:tabs>
        <w:spacing w:line="240" w:lineRule="auto"/>
        <w:rPr>
          <w:szCs w:val="22"/>
        </w:rPr>
      </w:pPr>
    </w:p>
    <w:p w14:paraId="2F5095EB" w14:textId="77777777" w:rsidR="00385876" w:rsidRPr="00E57A7D" w:rsidRDefault="00385876" w:rsidP="00385876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19413B7" w14:textId="77777777" w:rsidR="00385876" w:rsidRPr="00E57A7D" w:rsidRDefault="00385876" w:rsidP="00385876">
      <w:pPr>
        <w:tabs>
          <w:tab w:val="clear" w:pos="567"/>
        </w:tabs>
        <w:spacing w:line="240" w:lineRule="auto"/>
        <w:rPr>
          <w:szCs w:val="22"/>
        </w:rPr>
      </w:pPr>
    </w:p>
    <w:p w14:paraId="68C527EC" w14:textId="77777777" w:rsidR="00385876" w:rsidRPr="00E57A7D" w:rsidRDefault="00385876" w:rsidP="00385876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D521A5" w14:textId="77777777" w:rsidR="00036C97" w:rsidRPr="00E57A7D" w:rsidRDefault="00036C97" w:rsidP="00036C97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117895CE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17B1A9" w14:textId="77777777" w:rsidR="00036C97" w:rsidRPr="00E57A7D" w:rsidRDefault="00036C9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21610530" w14:textId="77777777" w:rsidR="00737BFB" w:rsidRDefault="00737BFB" w:rsidP="00737BFB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</w:p>
    <w:p w14:paraId="506FAF8B" w14:textId="67AE362B" w:rsidR="00737BFB" w:rsidRPr="008431D2" w:rsidRDefault="00737BFB" w:rsidP="00737BFB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 w:rsidRPr="008431D2">
        <w:rPr>
          <w:caps/>
          <w:color w:val="000000"/>
          <w:szCs w:val="22"/>
        </w:rPr>
        <w:t>V/NRP/02/1524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912AA3" w14:textId="33A1E750" w:rsidR="00F01773" w:rsidRPr="00F01773" w:rsidRDefault="00F01773" w:rsidP="00F01773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01773">
        <w:rPr>
          <w:color w:val="000000"/>
        </w:rPr>
        <w:t xml:space="preserve">Iepakojuma </w:t>
      </w:r>
      <w:r w:rsidR="00A261AD" w:rsidRPr="004A7CA7">
        <w:t>lielumi</w:t>
      </w:r>
      <w:r w:rsidRPr="00F01773">
        <w:rPr>
          <w:color w:val="000000"/>
        </w:rPr>
        <w:t>:</w:t>
      </w:r>
    </w:p>
    <w:p w14:paraId="4632C42E" w14:textId="77777777" w:rsidR="0097244F" w:rsidRPr="00F01773" w:rsidRDefault="0097244F" w:rsidP="0097244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01773">
        <w:rPr>
          <w:color w:val="000000"/>
        </w:rPr>
        <w:t>Kartona kaste, kas satur 1 stikla vai plastmasas flakonu 10 ml (5 devas).</w:t>
      </w:r>
    </w:p>
    <w:p w14:paraId="249D00CA" w14:textId="77777777" w:rsidR="0097244F" w:rsidRPr="00F01773" w:rsidRDefault="0097244F" w:rsidP="0097244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01773">
        <w:rPr>
          <w:color w:val="000000"/>
        </w:rPr>
        <w:t>Kartona kaste, kas satur 1 stikla vai plastmasas flakonu 20 ml (10 devas).</w:t>
      </w:r>
    </w:p>
    <w:p w14:paraId="36340453" w14:textId="77777777" w:rsidR="0097244F" w:rsidRPr="00F01773" w:rsidRDefault="0097244F" w:rsidP="0097244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01773">
        <w:rPr>
          <w:color w:val="000000"/>
        </w:rPr>
        <w:t>Kartona kaste, kas satur 1 stikla vai plastmasas flakonu 50 ml (25 devas).</w:t>
      </w:r>
    </w:p>
    <w:p w14:paraId="0496ADD0" w14:textId="77777777" w:rsidR="0097244F" w:rsidRPr="00F01773" w:rsidRDefault="0097244F" w:rsidP="0097244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01773">
        <w:rPr>
          <w:color w:val="000000"/>
        </w:rPr>
        <w:t>Kartona kaste, kas satur 1 stikla vai plastmasas flakonu 100 ml (50 devas).</w:t>
      </w:r>
    </w:p>
    <w:p w14:paraId="2396A6E2" w14:textId="77777777" w:rsidR="0097244F" w:rsidRPr="00F01773" w:rsidRDefault="0097244F" w:rsidP="0097244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01773">
        <w:rPr>
          <w:color w:val="000000"/>
        </w:rPr>
        <w:t>Kartona kaste, kas satur 1 stikla vai plastmasas flakonu 250 ml (125 devas).</w:t>
      </w:r>
    </w:p>
    <w:p w14:paraId="2460261F" w14:textId="77777777" w:rsidR="00F01773" w:rsidRDefault="00F01773" w:rsidP="00F0177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D6C4320" w14:textId="6533C63F" w:rsidR="00F01773" w:rsidRPr="00F01773" w:rsidRDefault="00F01773" w:rsidP="00F01773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01773">
        <w:rPr>
          <w:color w:val="000000"/>
        </w:rPr>
        <w:t xml:space="preserve">Ne visi iepakojuma </w:t>
      </w:r>
      <w:r w:rsidR="00574B6E" w:rsidRPr="004A7CA7">
        <w:t>lielumi</w:t>
      </w:r>
      <w:r w:rsidRPr="00F01773">
        <w:rPr>
          <w:color w:val="000000"/>
        </w:rPr>
        <w:t xml:space="preserve"> var tikt izplatīti.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0E494518" w:rsidR="00DB468A" w:rsidRPr="00E57A7D" w:rsidRDefault="004D073B" w:rsidP="00DB468A">
      <w:pPr>
        <w:rPr>
          <w:szCs w:val="22"/>
        </w:rPr>
      </w:pPr>
      <w:r>
        <w:t>12/2023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77F21A63" w:rsidR="00DB468A" w:rsidRPr="00E57A7D" w:rsidRDefault="000D512F" w:rsidP="00DB468A">
      <w:pPr>
        <w:rPr>
          <w:iCs/>
          <w:szCs w:val="22"/>
        </w:rPr>
      </w:pPr>
      <w:bookmarkStart w:id="7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t>:</w:t>
      </w:r>
    </w:p>
    <w:bookmarkEnd w:id="7"/>
    <w:p w14:paraId="624297C2" w14:textId="77777777" w:rsidR="00092021" w:rsidRPr="00092021" w:rsidRDefault="00092021" w:rsidP="00092021">
      <w:pPr>
        <w:tabs>
          <w:tab w:val="clear" w:pos="567"/>
        </w:tabs>
        <w:spacing w:line="240" w:lineRule="auto"/>
        <w:ind w:right="-318"/>
        <w:jc w:val="both"/>
      </w:pPr>
      <w:proofErr w:type="spellStart"/>
      <w:r w:rsidRPr="00092021">
        <w:t>Intervet</w:t>
      </w:r>
      <w:proofErr w:type="spellEnd"/>
      <w:r w:rsidRPr="00092021">
        <w:t xml:space="preserve"> </w:t>
      </w:r>
      <w:proofErr w:type="spellStart"/>
      <w:r w:rsidRPr="00092021">
        <w:t>International</w:t>
      </w:r>
      <w:proofErr w:type="spellEnd"/>
      <w:r w:rsidRPr="00092021">
        <w:t xml:space="preserve"> B.V.</w:t>
      </w:r>
    </w:p>
    <w:p w14:paraId="2FC4E3F1" w14:textId="77777777" w:rsidR="00092021" w:rsidRPr="00092021" w:rsidRDefault="00092021" w:rsidP="00092021">
      <w:pPr>
        <w:tabs>
          <w:tab w:val="clear" w:pos="567"/>
        </w:tabs>
        <w:spacing w:line="240" w:lineRule="auto"/>
        <w:ind w:right="-318"/>
        <w:jc w:val="both"/>
      </w:pPr>
      <w:proofErr w:type="spellStart"/>
      <w:r w:rsidRPr="00092021">
        <w:t>Wim</w:t>
      </w:r>
      <w:proofErr w:type="spellEnd"/>
      <w:r w:rsidRPr="00092021">
        <w:t xml:space="preserve"> de </w:t>
      </w:r>
      <w:proofErr w:type="spellStart"/>
      <w:r w:rsidRPr="00092021">
        <w:t>Körverstraat</w:t>
      </w:r>
      <w:proofErr w:type="spellEnd"/>
      <w:r w:rsidRPr="00092021">
        <w:t xml:space="preserve"> 35</w:t>
      </w:r>
    </w:p>
    <w:p w14:paraId="2F694EB2" w14:textId="77777777" w:rsidR="00092021" w:rsidRPr="00092021" w:rsidRDefault="00092021" w:rsidP="00092021">
      <w:pPr>
        <w:tabs>
          <w:tab w:val="clear" w:pos="567"/>
        </w:tabs>
        <w:spacing w:line="240" w:lineRule="auto"/>
        <w:ind w:right="-318"/>
        <w:jc w:val="both"/>
      </w:pPr>
      <w:r w:rsidRPr="00092021">
        <w:t xml:space="preserve">5831 AN </w:t>
      </w:r>
      <w:proofErr w:type="spellStart"/>
      <w:r w:rsidRPr="00092021">
        <w:t>Boxmeer</w:t>
      </w:r>
      <w:proofErr w:type="spellEnd"/>
    </w:p>
    <w:p w14:paraId="75FCDAB4" w14:textId="77777777" w:rsidR="00092021" w:rsidRPr="00092021" w:rsidRDefault="00092021" w:rsidP="00092021">
      <w:pPr>
        <w:tabs>
          <w:tab w:val="clear" w:pos="567"/>
        </w:tabs>
        <w:spacing w:line="240" w:lineRule="auto"/>
        <w:ind w:right="-318"/>
        <w:jc w:val="both"/>
      </w:pPr>
      <w:r w:rsidRPr="00092021">
        <w:t>Nīderlande</w:t>
      </w:r>
    </w:p>
    <w:p w14:paraId="2DF1FE1E" w14:textId="57ED593A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CD5631" w14:textId="68181DB2" w:rsidR="00510EF8" w:rsidRDefault="00510EF8" w:rsidP="001E5348">
      <w:pPr>
        <w:rPr>
          <w:iCs/>
          <w:szCs w:val="22"/>
          <w:u w:val="single"/>
        </w:rPr>
      </w:pPr>
      <w:r>
        <w:rPr>
          <w:iCs/>
          <w:szCs w:val="22"/>
          <w:u w:val="single"/>
        </w:rPr>
        <w:t>K</w:t>
      </w:r>
      <w:r w:rsidRPr="00E57A7D">
        <w:rPr>
          <w:iCs/>
          <w:szCs w:val="22"/>
          <w:u w:val="single"/>
        </w:rPr>
        <w:t>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>
        <w:rPr>
          <w:iCs/>
          <w:szCs w:val="22"/>
          <w:u w:val="single"/>
        </w:rPr>
        <w:t>:</w:t>
      </w:r>
    </w:p>
    <w:p w14:paraId="74DF89A6" w14:textId="77777777" w:rsidR="001E5348" w:rsidRPr="00631194" w:rsidRDefault="001E5348" w:rsidP="001E5348">
      <w:pPr>
        <w:tabs>
          <w:tab w:val="clear" w:pos="567"/>
          <w:tab w:val="left" w:pos="0"/>
        </w:tabs>
        <w:rPr>
          <w:bCs/>
          <w:szCs w:val="22"/>
          <w:lang w:val="lt-LT"/>
        </w:rPr>
      </w:pPr>
      <w:r w:rsidRPr="00631194">
        <w:rPr>
          <w:szCs w:val="22"/>
          <w:lang w:val="de-DE"/>
        </w:rPr>
        <w:t>Tel: + 37052196111</w:t>
      </w:r>
    </w:p>
    <w:p w14:paraId="4784FDBB" w14:textId="372030AE" w:rsidR="00092021" w:rsidRDefault="0009202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F84166" w14:textId="77777777" w:rsidR="00631194" w:rsidRPr="00E57A7D" w:rsidRDefault="006311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CC9AE8" w14:textId="54E473E8" w:rsidR="00BB2539" w:rsidRPr="00E57A7D" w:rsidRDefault="006C78AB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3EB29598" w14:textId="77777777" w:rsidR="00CD6839" w:rsidRDefault="00CD6839" w:rsidP="00CD6839">
      <w:pPr>
        <w:tabs>
          <w:tab w:val="clear" w:pos="567"/>
        </w:tabs>
        <w:spacing w:line="240" w:lineRule="auto"/>
        <w:jc w:val="both"/>
        <w:rPr>
          <w:iCs/>
          <w:color w:val="000000"/>
        </w:rPr>
      </w:pPr>
    </w:p>
    <w:p w14:paraId="59E7B442" w14:textId="2BEC53E8" w:rsidR="00CD6839" w:rsidRPr="00CD6839" w:rsidRDefault="00CD6839" w:rsidP="00CD6839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CD6839">
        <w:rPr>
          <w:iCs/>
          <w:color w:val="000000"/>
        </w:rPr>
        <w:t>Bovilis</w:t>
      </w:r>
      <w:proofErr w:type="spellEnd"/>
      <w:r w:rsidRPr="00CD6839">
        <w:rPr>
          <w:iCs/>
          <w:color w:val="000000"/>
        </w:rPr>
        <w:t xml:space="preserve"> BVD ir </w:t>
      </w:r>
      <w:proofErr w:type="spellStart"/>
      <w:r w:rsidRPr="00CD6839">
        <w:rPr>
          <w:iCs/>
          <w:color w:val="000000"/>
        </w:rPr>
        <w:t>inaktivēta</w:t>
      </w:r>
      <w:proofErr w:type="spellEnd"/>
      <w:r w:rsidRPr="00CD6839">
        <w:rPr>
          <w:iCs/>
          <w:color w:val="000000"/>
        </w:rPr>
        <w:t xml:space="preserve"> vakcīna, kas satur </w:t>
      </w:r>
      <w:proofErr w:type="spellStart"/>
      <w:r w:rsidRPr="00CD6839">
        <w:rPr>
          <w:iCs/>
          <w:color w:val="000000"/>
        </w:rPr>
        <w:t>citopatogēna</w:t>
      </w:r>
      <w:proofErr w:type="spellEnd"/>
      <w:r w:rsidRPr="00CD6839">
        <w:rPr>
          <w:iCs/>
          <w:color w:val="000000"/>
        </w:rPr>
        <w:t xml:space="preserve"> </w:t>
      </w:r>
      <w:r w:rsidR="004D073B">
        <w:rPr>
          <w:iCs/>
          <w:color w:val="000000"/>
        </w:rPr>
        <w:t xml:space="preserve">1. tipa </w:t>
      </w:r>
      <w:r w:rsidRPr="00CD6839">
        <w:rPr>
          <w:iCs/>
          <w:color w:val="000000"/>
        </w:rPr>
        <w:t xml:space="preserve">BVD </w:t>
      </w:r>
      <w:r w:rsidRPr="00CD6839">
        <w:rPr>
          <w:color w:val="000000"/>
        </w:rPr>
        <w:t>vīrusa</w:t>
      </w:r>
      <w:r w:rsidR="004D073B">
        <w:rPr>
          <w:color w:val="000000"/>
        </w:rPr>
        <w:t>,</w:t>
      </w:r>
      <w:r w:rsidRPr="00CD6839">
        <w:rPr>
          <w:color w:val="000000"/>
        </w:rPr>
        <w:t xml:space="preserve"> </w:t>
      </w:r>
      <w:r w:rsidRPr="00CD6839">
        <w:rPr>
          <w:iCs/>
          <w:color w:val="000000"/>
        </w:rPr>
        <w:t>C</w:t>
      </w:r>
      <w:r w:rsidR="00BF3CCD">
        <w:rPr>
          <w:iCs/>
          <w:color w:val="000000"/>
        </w:rPr>
        <w:t>-</w:t>
      </w:r>
      <w:r w:rsidRPr="00CD6839">
        <w:rPr>
          <w:iCs/>
          <w:color w:val="000000"/>
        </w:rPr>
        <w:t>86 celma 50 ELISA vienības, kas inducē ne mazāk kā 4,6 log</w:t>
      </w:r>
      <w:r w:rsidRPr="00CD6839">
        <w:rPr>
          <w:iCs/>
          <w:color w:val="000000"/>
          <w:vertAlign w:val="subscript"/>
        </w:rPr>
        <w:t>2</w:t>
      </w:r>
      <w:r w:rsidRPr="00CD6839">
        <w:rPr>
          <w:iCs/>
          <w:color w:val="000000"/>
        </w:rPr>
        <w:t xml:space="preserve"> VN vienības. Vīruss tiek audzēts šūnu kultūrās un tiek inaktivēts ar beta-propiolaktonu. Antigēns tiek adsorbēts uz alumīnija sāļu adjuvanta. Vakcīna satur metilparahidroksibenzoātu kā konservantu un nelielā daudzumā antibiotikas un teļu serumu kā atliekas no antigēna ražošanas.</w:t>
      </w: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1757C" w14:textId="77777777" w:rsidR="00192D0D" w:rsidRDefault="00192D0D">
      <w:pPr>
        <w:spacing w:line="240" w:lineRule="auto"/>
      </w:pPr>
      <w:r>
        <w:separator/>
      </w:r>
    </w:p>
  </w:endnote>
  <w:endnote w:type="continuationSeparator" w:id="0">
    <w:p w14:paraId="63B01D6C" w14:textId="77777777" w:rsidR="00192D0D" w:rsidRDefault="00192D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7C6F74" w:rsidRPr="00E57A7D" w:rsidRDefault="007C6F74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9F0961">
      <w:rPr>
        <w:rFonts w:ascii="Times New Roman" w:hAnsi="Times New Roman"/>
        <w:noProof/>
      </w:rPr>
      <w:t>8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7C6F74" w:rsidRPr="00E57A7D" w:rsidRDefault="007C6F74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BACCC" w14:textId="77777777" w:rsidR="00192D0D" w:rsidRDefault="00192D0D">
      <w:pPr>
        <w:spacing w:line="240" w:lineRule="auto"/>
      </w:pPr>
      <w:r>
        <w:separator/>
      </w:r>
    </w:p>
  </w:footnote>
  <w:footnote w:type="continuationSeparator" w:id="0">
    <w:p w14:paraId="7EC91216" w14:textId="77777777" w:rsidR="00192D0D" w:rsidRDefault="00192D0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213701793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25004509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0881459">
    <w:abstractNumId w:val="33"/>
  </w:num>
  <w:num w:numId="4" w16cid:durableId="1710452628">
    <w:abstractNumId w:val="32"/>
  </w:num>
  <w:num w:numId="5" w16cid:durableId="782846230">
    <w:abstractNumId w:val="13"/>
  </w:num>
  <w:num w:numId="6" w16cid:durableId="1690451296">
    <w:abstractNumId w:val="24"/>
  </w:num>
  <w:num w:numId="7" w16cid:durableId="917859223">
    <w:abstractNumId w:val="19"/>
  </w:num>
  <w:num w:numId="8" w16cid:durableId="1547717602">
    <w:abstractNumId w:val="9"/>
  </w:num>
  <w:num w:numId="9" w16cid:durableId="1489903607">
    <w:abstractNumId w:val="30"/>
  </w:num>
  <w:num w:numId="10" w16cid:durableId="1683318412">
    <w:abstractNumId w:val="31"/>
  </w:num>
  <w:num w:numId="11" w16cid:durableId="1935358520">
    <w:abstractNumId w:val="15"/>
  </w:num>
  <w:num w:numId="12" w16cid:durableId="1537356401">
    <w:abstractNumId w:val="14"/>
  </w:num>
  <w:num w:numId="13" w16cid:durableId="2103137311">
    <w:abstractNumId w:val="3"/>
  </w:num>
  <w:num w:numId="14" w16cid:durableId="124078926">
    <w:abstractNumId w:val="29"/>
  </w:num>
  <w:num w:numId="15" w16cid:durableId="591667299">
    <w:abstractNumId w:val="18"/>
  </w:num>
  <w:num w:numId="16" w16cid:durableId="1413500854">
    <w:abstractNumId w:val="34"/>
  </w:num>
  <w:num w:numId="17" w16cid:durableId="32467276">
    <w:abstractNumId w:val="10"/>
  </w:num>
  <w:num w:numId="18" w16cid:durableId="1552955441">
    <w:abstractNumId w:val="1"/>
  </w:num>
  <w:num w:numId="19" w16cid:durableId="1898081131">
    <w:abstractNumId w:val="16"/>
  </w:num>
  <w:num w:numId="20" w16cid:durableId="1308247201">
    <w:abstractNumId w:val="4"/>
  </w:num>
  <w:num w:numId="21" w16cid:durableId="1931697740">
    <w:abstractNumId w:val="8"/>
  </w:num>
  <w:num w:numId="22" w16cid:durableId="1182400718">
    <w:abstractNumId w:val="26"/>
  </w:num>
  <w:num w:numId="23" w16cid:durableId="350182091">
    <w:abstractNumId w:val="35"/>
  </w:num>
  <w:num w:numId="24" w16cid:durableId="2012875261">
    <w:abstractNumId w:val="21"/>
  </w:num>
  <w:num w:numId="25" w16cid:durableId="761147619">
    <w:abstractNumId w:val="11"/>
  </w:num>
  <w:num w:numId="26" w16cid:durableId="1482889697">
    <w:abstractNumId w:val="12"/>
  </w:num>
  <w:num w:numId="27" w16cid:durableId="985820997">
    <w:abstractNumId w:val="6"/>
  </w:num>
  <w:num w:numId="28" w16cid:durableId="2010595389">
    <w:abstractNumId w:val="7"/>
  </w:num>
  <w:num w:numId="29" w16cid:durableId="55788302">
    <w:abstractNumId w:val="22"/>
  </w:num>
  <w:num w:numId="30" w16cid:durableId="2139715296">
    <w:abstractNumId w:val="37"/>
  </w:num>
  <w:num w:numId="31" w16cid:durableId="507671786">
    <w:abstractNumId w:val="38"/>
  </w:num>
  <w:num w:numId="32" w16cid:durableId="573583827">
    <w:abstractNumId w:val="20"/>
  </w:num>
  <w:num w:numId="33" w16cid:durableId="2072533916">
    <w:abstractNumId w:val="28"/>
  </w:num>
  <w:num w:numId="34" w16cid:durableId="1472554141">
    <w:abstractNumId w:val="23"/>
  </w:num>
  <w:num w:numId="35" w16cid:durableId="132212445">
    <w:abstractNumId w:val="2"/>
  </w:num>
  <w:num w:numId="36" w16cid:durableId="285622868">
    <w:abstractNumId w:val="5"/>
  </w:num>
  <w:num w:numId="37" w16cid:durableId="1350647147">
    <w:abstractNumId w:val="25"/>
  </w:num>
  <w:num w:numId="38" w16cid:durableId="1558324465">
    <w:abstractNumId w:val="17"/>
  </w:num>
  <w:num w:numId="39" w16cid:durableId="1061296526">
    <w:abstractNumId w:val="36"/>
  </w:num>
  <w:num w:numId="40" w16cid:durableId="125478134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4515"/>
    <w:rsid w:val="00007129"/>
    <w:rsid w:val="00012F42"/>
    <w:rsid w:val="000204F0"/>
    <w:rsid w:val="00021B82"/>
    <w:rsid w:val="000242FA"/>
    <w:rsid w:val="00024777"/>
    <w:rsid w:val="00024E21"/>
    <w:rsid w:val="00027100"/>
    <w:rsid w:val="00032580"/>
    <w:rsid w:val="000332D6"/>
    <w:rsid w:val="00036C50"/>
    <w:rsid w:val="00036C97"/>
    <w:rsid w:val="00042C59"/>
    <w:rsid w:val="00043C7B"/>
    <w:rsid w:val="00052D2B"/>
    <w:rsid w:val="00054F55"/>
    <w:rsid w:val="000569A3"/>
    <w:rsid w:val="00057044"/>
    <w:rsid w:val="00062945"/>
    <w:rsid w:val="00062A13"/>
    <w:rsid w:val="00071988"/>
    <w:rsid w:val="00072D18"/>
    <w:rsid w:val="0007630A"/>
    <w:rsid w:val="000777B7"/>
    <w:rsid w:val="00080453"/>
    <w:rsid w:val="00080978"/>
    <w:rsid w:val="0008169A"/>
    <w:rsid w:val="00082200"/>
    <w:rsid w:val="000860CE"/>
    <w:rsid w:val="00092021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42AE"/>
    <w:rsid w:val="000D512F"/>
    <w:rsid w:val="000D67D0"/>
    <w:rsid w:val="000D7213"/>
    <w:rsid w:val="000E028C"/>
    <w:rsid w:val="000E195C"/>
    <w:rsid w:val="000E3602"/>
    <w:rsid w:val="000E705A"/>
    <w:rsid w:val="000F0791"/>
    <w:rsid w:val="000F3755"/>
    <w:rsid w:val="000F38DA"/>
    <w:rsid w:val="000F44DB"/>
    <w:rsid w:val="000F5822"/>
    <w:rsid w:val="000F59B1"/>
    <w:rsid w:val="000F5CFC"/>
    <w:rsid w:val="000F796B"/>
    <w:rsid w:val="0010031E"/>
    <w:rsid w:val="00100D55"/>
    <w:rsid w:val="001012EB"/>
    <w:rsid w:val="001078D1"/>
    <w:rsid w:val="00111185"/>
    <w:rsid w:val="00113BDD"/>
    <w:rsid w:val="0011511E"/>
    <w:rsid w:val="00115782"/>
    <w:rsid w:val="00124F36"/>
    <w:rsid w:val="00125666"/>
    <w:rsid w:val="00125C80"/>
    <w:rsid w:val="0013220B"/>
    <w:rsid w:val="00133112"/>
    <w:rsid w:val="00136CA0"/>
    <w:rsid w:val="00137549"/>
    <w:rsid w:val="0013799F"/>
    <w:rsid w:val="00140698"/>
    <w:rsid w:val="00140DF6"/>
    <w:rsid w:val="00143251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3D78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0D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36FF"/>
    <w:rsid w:val="001B1C77"/>
    <w:rsid w:val="001B26EB"/>
    <w:rsid w:val="001B5299"/>
    <w:rsid w:val="001B6F4A"/>
    <w:rsid w:val="001C5288"/>
    <w:rsid w:val="001C5864"/>
    <w:rsid w:val="001C5B03"/>
    <w:rsid w:val="001D4CE4"/>
    <w:rsid w:val="001D6D96"/>
    <w:rsid w:val="001E076C"/>
    <w:rsid w:val="001E5348"/>
    <w:rsid w:val="001E5621"/>
    <w:rsid w:val="001F1270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36B8"/>
    <w:rsid w:val="002066EC"/>
    <w:rsid w:val="002100FC"/>
    <w:rsid w:val="00211983"/>
    <w:rsid w:val="00211A90"/>
    <w:rsid w:val="00213313"/>
    <w:rsid w:val="00213890"/>
    <w:rsid w:val="00214E52"/>
    <w:rsid w:val="002150FC"/>
    <w:rsid w:val="002207C0"/>
    <w:rsid w:val="0022380D"/>
    <w:rsid w:val="002241C8"/>
    <w:rsid w:val="00224B93"/>
    <w:rsid w:val="00235632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011"/>
    <w:rsid w:val="00253B6B"/>
    <w:rsid w:val="00262D84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51FA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42"/>
    <w:rsid w:val="002A3F88"/>
    <w:rsid w:val="002A710D"/>
    <w:rsid w:val="002B0F11"/>
    <w:rsid w:val="002B1DBA"/>
    <w:rsid w:val="002B2BB1"/>
    <w:rsid w:val="002B2E17"/>
    <w:rsid w:val="002B6560"/>
    <w:rsid w:val="002C3EBE"/>
    <w:rsid w:val="002C4565"/>
    <w:rsid w:val="002C55FF"/>
    <w:rsid w:val="002C592B"/>
    <w:rsid w:val="002D300D"/>
    <w:rsid w:val="002D389F"/>
    <w:rsid w:val="002D679B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0B18"/>
    <w:rsid w:val="003020BB"/>
    <w:rsid w:val="00302266"/>
    <w:rsid w:val="00304393"/>
    <w:rsid w:val="00305AB2"/>
    <w:rsid w:val="0031032B"/>
    <w:rsid w:val="00316E87"/>
    <w:rsid w:val="003174F6"/>
    <w:rsid w:val="0032379C"/>
    <w:rsid w:val="0032453E"/>
    <w:rsid w:val="00325053"/>
    <w:rsid w:val="003256AC"/>
    <w:rsid w:val="003260BA"/>
    <w:rsid w:val="0033129D"/>
    <w:rsid w:val="003320ED"/>
    <w:rsid w:val="0033480E"/>
    <w:rsid w:val="00337123"/>
    <w:rsid w:val="00340ADC"/>
    <w:rsid w:val="00341866"/>
    <w:rsid w:val="00342C0C"/>
    <w:rsid w:val="00342DBD"/>
    <w:rsid w:val="00343668"/>
    <w:rsid w:val="003532A9"/>
    <w:rsid w:val="003535E0"/>
    <w:rsid w:val="003543AC"/>
    <w:rsid w:val="00355D02"/>
    <w:rsid w:val="00361669"/>
    <w:rsid w:val="00366F56"/>
    <w:rsid w:val="00367F2B"/>
    <w:rsid w:val="003737C8"/>
    <w:rsid w:val="0037589D"/>
    <w:rsid w:val="00376BB1"/>
    <w:rsid w:val="00377E23"/>
    <w:rsid w:val="003806DF"/>
    <w:rsid w:val="0038277C"/>
    <w:rsid w:val="003837F1"/>
    <w:rsid w:val="003841FC"/>
    <w:rsid w:val="00385347"/>
    <w:rsid w:val="00385876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5C2F"/>
    <w:rsid w:val="003A6CCB"/>
    <w:rsid w:val="003A7273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7AD"/>
    <w:rsid w:val="003F3CE6"/>
    <w:rsid w:val="003F677F"/>
    <w:rsid w:val="004006B1"/>
    <w:rsid w:val="004008F6"/>
    <w:rsid w:val="0040595E"/>
    <w:rsid w:val="004074A0"/>
    <w:rsid w:val="00407C22"/>
    <w:rsid w:val="00412BBE"/>
    <w:rsid w:val="0041467F"/>
    <w:rsid w:val="00414B20"/>
    <w:rsid w:val="00414E19"/>
    <w:rsid w:val="0041628A"/>
    <w:rsid w:val="004177CF"/>
    <w:rsid w:val="00417DE3"/>
    <w:rsid w:val="00420850"/>
    <w:rsid w:val="0042322E"/>
    <w:rsid w:val="00423968"/>
    <w:rsid w:val="00424B4A"/>
    <w:rsid w:val="00427054"/>
    <w:rsid w:val="004304B1"/>
    <w:rsid w:val="00432DA8"/>
    <w:rsid w:val="0043320A"/>
    <w:rsid w:val="004332E3"/>
    <w:rsid w:val="0043416D"/>
    <w:rsid w:val="004371A3"/>
    <w:rsid w:val="00442C5A"/>
    <w:rsid w:val="00446960"/>
    <w:rsid w:val="00446F37"/>
    <w:rsid w:val="004518A6"/>
    <w:rsid w:val="00453E1D"/>
    <w:rsid w:val="00454589"/>
    <w:rsid w:val="00456ED0"/>
    <w:rsid w:val="00457550"/>
    <w:rsid w:val="00457957"/>
    <w:rsid w:val="00457B74"/>
    <w:rsid w:val="00461B2A"/>
    <w:rsid w:val="004620A4"/>
    <w:rsid w:val="00470294"/>
    <w:rsid w:val="00471EBE"/>
    <w:rsid w:val="00474C50"/>
    <w:rsid w:val="00475ECF"/>
    <w:rsid w:val="004771F9"/>
    <w:rsid w:val="00484539"/>
    <w:rsid w:val="00486006"/>
    <w:rsid w:val="00486BAD"/>
    <w:rsid w:val="00486BBE"/>
    <w:rsid w:val="00486D37"/>
    <w:rsid w:val="00487123"/>
    <w:rsid w:val="00490BF3"/>
    <w:rsid w:val="00494536"/>
    <w:rsid w:val="00495A75"/>
    <w:rsid w:val="00495CAE"/>
    <w:rsid w:val="00495F63"/>
    <w:rsid w:val="00496E34"/>
    <w:rsid w:val="004A0652"/>
    <w:rsid w:val="004A1BD5"/>
    <w:rsid w:val="004A5867"/>
    <w:rsid w:val="004A61E1"/>
    <w:rsid w:val="004A7C11"/>
    <w:rsid w:val="004A7CA7"/>
    <w:rsid w:val="004B1A75"/>
    <w:rsid w:val="004B1D99"/>
    <w:rsid w:val="004B1DCB"/>
    <w:rsid w:val="004B2344"/>
    <w:rsid w:val="004B315D"/>
    <w:rsid w:val="004B55F3"/>
    <w:rsid w:val="004B5797"/>
    <w:rsid w:val="004B5DDC"/>
    <w:rsid w:val="004B798E"/>
    <w:rsid w:val="004C2ABD"/>
    <w:rsid w:val="004C5F62"/>
    <w:rsid w:val="004C662F"/>
    <w:rsid w:val="004C6BF1"/>
    <w:rsid w:val="004C6D53"/>
    <w:rsid w:val="004D073B"/>
    <w:rsid w:val="004D2EBA"/>
    <w:rsid w:val="004D3E58"/>
    <w:rsid w:val="004D6746"/>
    <w:rsid w:val="004D767B"/>
    <w:rsid w:val="004D7D8F"/>
    <w:rsid w:val="004E0955"/>
    <w:rsid w:val="004E0F32"/>
    <w:rsid w:val="004E23A1"/>
    <w:rsid w:val="004E493C"/>
    <w:rsid w:val="004E623E"/>
    <w:rsid w:val="004E7092"/>
    <w:rsid w:val="004E7D53"/>
    <w:rsid w:val="004E7ECE"/>
    <w:rsid w:val="004F0F41"/>
    <w:rsid w:val="004F3E3B"/>
    <w:rsid w:val="004F4DB1"/>
    <w:rsid w:val="004F6F64"/>
    <w:rsid w:val="005000D9"/>
    <w:rsid w:val="005004EC"/>
    <w:rsid w:val="005016A9"/>
    <w:rsid w:val="00503E71"/>
    <w:rsid w:val="00504C5A"/>
    <w:rsid w:val="00505FE6"/>
    <w:rsid w:val="00506AAE"/>
    <w:rsid w:val="00510EF8"/>
    <w:rsid w:val="00513C64"/>
    <w:rsid w:val="00517756"/>
    <w:rsid w:val="005202C6"/>
    <w:rsid w:val="00523C53"/>
    <w:rsid w:val="005266FD"/>
    <w:rsid w:val="005268F1"/>
    <w:rsid w:val="00527B8F"/>
    <w:rsid w:val="0054134B"/>
    <w:rsid w:val="00542012"/>
    <w:rsid w:val="00542F4D"/>
    <w:rsid w:val="00543DF5"/>
    <w:rsid w:val="005441F4"/>
    <w:rsid w:val="00545A61"/>
    <w:rsid w:val="005477C9"/>
    <w:rsid w:val="0055260D"/>
    <w:rsid w:val="00555422"/>
    <w:rsid w:val="00555810"/>
    <w:rsid w:val="00557395"/>
    <w:rsid w:val="00560ACA"/>
    <w:rsid w:val="00562DCA"/>
    <w:rsid w:val="0056568F"/>
    <w:rsid w:val="0057436C"/>
    <w:rsid w:val="00574B6E"/>
    <w:rsid w:val="0057544A"/>
    <w:rsid w:val="00575DE3"/>
    <w:rsid w:val="00582578"/>
    <w:rsid w:val="005854EC"/>
    <w:rsid w:val="005858E4"/>
    <w:rsid w:val="00585A86"/>
    <w:rsid w:val="0058621D"/>
    <w:rsid w:val="005A1CBB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C4C7D"/>
    <w:rsid w:val="005D380C"/>
    <w:rsid w:val="005D6D4A"/>
    <w:rsid w:val="005D6E04"/>
    <w:rsid w:val="005D7A12"/>
    <w:rsid w:val="005E1E1F"/>
    <w:rsid w:val="005E1FFD"/>
    <w:rsid w:val="005E242F"/>
    <w:rsid w:val="005E53EE"/>
    <w:rsid w:val="005E7C14"/>
    <w:rsid w:val="005F0542"/>
    <w:rsid w:val="005F0F72"/>
    <w:rsid w:val="005F1C1F"/>
    <w:rsid w:val="005F346D"/>
    <w:rsid w:val="005F38FB"/>
    <w:rsid w:val="005F65A4"/>
    <w:rsid w:val="0060155F"/>
    <w:rsid w:val="00602801"/>
    <w:rsid w:val="00602D3B"/>
    <w:rsid w:val="0060326F"/>
    <w:rsid w:val="00603E10"/>
    <w:rsid w:val="00606EA1"/>
    <w:rsid w:val="006112FD"/>
    <w:rsid w:val="006128F0"/>
    <w:rsid w:val="0061726B"/>
    <w:rsid w:val="00617B81"/>
    <w:rsid w:val="0062387A"/>
    <w:rsid w:val="00631194"/>
    <w:rsid w:val="006326D8"/>
    <w:rsid w:val="0063377D"/>
    <w:rsid w:val="006344BE"/>
    <w:rsid w:val="00634A66"/>
    <w:rsid w:val="0063770E"/>
    <w:rsid w:val="00640336"/>
    <w:rsid w:val="00640FC9"/>
    <w:rsid w:val="006413CD"/>
    <w:rsid w:val="006414D3"/>
    <w:rsid w:val="006432F2"/>
    <w:rsid w:val="006442C7"/>
    <w:rsid w:val="006475C2"/>
    <w:rsid w:val="0065320F"/>
    <w:rsid w:val="00653D64"/>
    <w:rsid w:val="00654E13"/>
    <w:rsid w:val="00657C97"/>
    <w:rsid w:val="00660BAB"/>
    <w:rsid w:val="00662FCA"/>
    <w:rsid w:val="00663ACB"/>
    <w:rsid w:val="00667489"/>
    <w:rsid w:val="00667F8A"/>
    <w:rsid w:val="00670D44"/>
    <w:rsid w:val="00672C7E"/>
    <w:rsid w:val="00673639"/>
    <w:rsid w:val="00673F4C"/>
    <w:rsid w:val="00676AFC"/>
    <w:rsid w:val="006807CD"/>
    <w:rsid w:val="006819D0"/>
    <w:rsid w:val="00682D43"/>
    <w:rsid w:val="00683ABD"/>
    <w:rsid w:val="00684ADB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0639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2B9C"/>
    <w:rsid w:val="006D3509"/>
    <w:rsid w:val="006D5B46"/>
    <w:rsid w:val="006D7503"/>
    <w:rsid w:val="006D7C6E"/>
    <w:rsid w:val="006E0F5D"/>
    <w:rsid w:val="006E15A2"/>
    <w:rsid w:val="006E190F"/>
    <w:rsid w:val="006E25F2"/>
    <w:rsid w:val="006E2F95"/>
    <w:rsid w:val="006E49BF"/>
    <w:rsid w:val="006E4D4C"/>
    <w:rsid w:val="006E6EF3"/>
    <w:rsid w:val="006E7793"/>
    <w:rsid w:val="006F12D1"/>
    <w:rsid w:val="006F148B"/>
    <w:rsid w:val="006F4F65"/>
    <w:rsid w:val="00701684"/>
    <w:rsid w:val="00701F8C"/>
    <w:rsid w:val="00705085"/>
    <w:rsid w:val="00705EAF"/>
    <w:rsid w:val="0070773E"/>
    <w:rsid w:val="007101CC"/>
    <w:rsid w:val="007102CE"/>
    <w:rsid w:val="00712045"/>
    <w:rsid w:val="00715C55"/>
    <w:rsid w:val="007176FE"/>
    <w:rsid w:val="00717E68"/>
    <w:rsid w:val="007204D9"/>
    <w:rsid w:val="0072359C"/>
    <w:rsid w:val="00724608"/>
    <w:rsid w:val="00724658"/>
    <w:rsid w:val="00724E3B"/>
    <w:rsid w:val="00725EEA"/>
    <w:rsid w:val="007276B6"/>
    <w:rsid w:val="00730CE9"/>
    <w:rsid w:val="00730E5E"/>
    <w:rsid w:val="007314DE"/>
    <w:rsid w:val="007318FE"/>
    <w:rsid w:val="0073373D"/>
    <w:rsid w:val="00737BFB"/>
    <w:rsid w:val="007439DB"/>
    <w:rsid w:val="00745134"/>
    <w:rsid w:val="00746F04"/>
    <w:rsid w:val="00747757"/>
    <w:rsid w:val="00751C9A"/>
    <w:rsid w:val="007542E0"/>
    <w:rsid w:val="007568D8"/>
    <w:rsid w:val="0076020E"/>
    <w:rsid w:val="00765199"/>
    <w:rsid w:val="00765316"/>
    <w:rsid w:val="0076602C"/>
    <w:rsid w:val="007708C8"/>
    <w:rsid w:val="007749EB"/>
    <w:rsid w:val="0077719D"/>
    <w:rsid w:val="00780DF0"/>
    <w:rsid w:val="007810B7"/>
    <w:rsid w:val="00782EFB"/>
    <w:rsid w:val="00782F0F"/>
    <w:rsid w:val="0078367C"/>
    <w:rsid w:val="0078538F"/>
    <w:rsid w:val="00786434"/>
    <w:rsid w:val="00787482"/>
    <w:rsid w:val="007A286D"/>
    <w:rsid w:val="007A314D"/>
    <w:rsid w:val="007A38DF"/>
    <w:rsid w:val="007A55F5"/>
    <w:rsid w:val="007A6DDD"/>
    <w:rsid w:val="007A7760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6F74"/>
    <w:rsid w:val="007C796D"/>
    <w:rsid w:val="007D5A8C"/>
    <w:rsid w:val="007D73FB"/>
    <w:rsid w:val="007E2F2D"/>
    <w:rsid w:val="007E7856"/>
    <w:rsid w:val="007F1433"/>
    <w:rsid w:val="007F1491"/>
    <w:rsid w:val="007F2C93"/>
    <w:rsid w:val="007F2F03"/>
    <w:rsid w:val="00800FE0"/>
    <w:rsid w:val="00801E4F"/>
    <w:rsid w:val="008039A2"/>
    <w:rsid w:val="008066AD"/>
    <w:rsid w:val="008122C2"/>
    <w:rsid w:val="0081382E"/>
    <w:rsid w:val="00814AF1"/>
    <w:rsid w:val="0081517F"/>
    <w:rsid w:val="00815370"/>
    <w:rsid w:val="0082153D"/>
    <w:rsid w:val="008255AA"/>
    <w:rsid w:val="00830FF3"/>
    <w:rsid w:val="008334BF"/>
    <w:rsid w:val="00833C53"/>
    <w:rsid w:val="00834C18"/>
    <w:rsid w:val="00836B8C"/>
    <w:rsid w:val="008379A4"/>
    <w:rsid w:val="00840062"/>
    <w:rsid w:val="008410C5"/>
    <w:rsid w:val="008431D2"/>
    <w:rsid w:val="008436F5"/>
    <w:rsid w:val="008448D9"/>
    <w:rsid w:val="00846C08"/>
    <w:rsid w:val="008472D9"/>
    <w:rsid w:val="0084794C"/>
    <w:rsid w:val="008530E7"/>
    <w:rsid w:val="00853C14"/>
    <w:rsid w:val="00856BDB"/>
    <w:rsid w:val="00857675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5245"/>
    <w:rsid w:val="00886A5F"/>
    <w:rsid w:val="00887252"/>
    <w:rsid w:val="00887615"/>
    <w:rsid w:val="00890052"/>
    <w:rsid w:val="00892451"/>
    <w:rsid w:val="00892EF4"/>
    <w:rsid w:val="008947AE"/>
    <w:rsid w:val="00894E3A"/>
    <w:rsid w:val="00895A2F"/>
    <w:rsid w:val="0089675A"/>
    <w:rsid w:val="00896EBD"/>
    <w:rsid w:val="0089752C"/>
    <w:rsid w:val="008A0C0C"/>
    <w:rsid w:val="008A5665"/>
    <w:rsid w:val="008A5A2C"/>
    <w:rsid w:val="008B1B31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53DD"/>
    <w:rsid w:val="008E64B1"/>
    <w:rsid w:val="008E64FA"/>
    <w:rsid w:val="008E6BF8"/>
    <w:rsid w:val="008E74ED"/>
    <w:rsid w:val="008F11BB"/>
    <w:rsid w:val="008F46C7"/>
    <w:rsid w:val="008F4DEF"/>
    <w:rsid w:val="0090035E"/>
    <w:rsid w:val="00902748"/>
    <w:rsid w:val="00903D0D"/>
    <w:rsid w:val="009048E1"/>
    <w:rsid w:val="0090598C"/>
    <w:rsid w:val="00907082"/>
    <w:rsid w:val="00907126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8A7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2655"/>
    <w:rsid w:val="00964F03"/>
    <w:rsid w:val="00966F1F"/>
    <w:rsid w:val="0096755F"/>
    <w:rsid w:val="00967581"/>
    <w:rsid w:val="00967A2E"/>
    <w:rsid w:val="0097244F"/>
    <w:rsid w:val="009738AF"/>
    <w:rsid w:val="00975676"/>
    <w:rsid w:val="00976467"/>
    <w:rsid w:val="00976D32"/>
    <w:rsid w:val="009844F7"/>
    <w:rsid w:val="009938F7"/>
    <w:rsid w:val="00997F83"/>
    <w:rsid w:val="009A05AA"/>
    <w:rsid w:val="009A09A8"/>
    <w:rsid w:val="009A2D5A"/>
    <w:rsid w:val="009A47B4"/>
    <w:rsid w:val="009A6509"/>
    <w:rsid w:val="009A67BD"/>
    <w:rsid w:val="009A6E2F"/>
    <w:rsid w:val="009B045C"/>
    <w:rsid w:val="009B2969"/>
    <w:rsid w:val="009B29BB"/>
    <w:rsid w:val="009B2C7E"/>
    <w:rsid w:val="009B3085"/>
    <w:rsid w:val="009B5B64"/>
    <w:rsid w:val="009B6DBD"/>
    <w:rsid w:val="009C108A"/>
    <w:rsid w:val="009C2E47"/>
    <w:rsid w:val="009C32E4"/>
    <w:rsid w:val="009C6BFB"/>
    <w:rsid w:val="009D0C05"/>
    <w:rsid w:val="009D3044"/>
    <w:rsid w:val="009D54F4"/>
    <w:rsid w:val="009E1E2A"/>
    <w:rsid w:val="009E2C00"/>
    <w:rsid w:val="009E2FBB"/>
    <w:rsid w:val="009E49AD"/>
    <w:rsid w:val="009E4CC5"/>
    <w:rsid w:val="009E66FE"/>
    <w:rsid w:val="009E70F4"/>
    <w:rsid w:val="009E72A3"/>
    <w:rsid w:val="009F05AB"/>
    <w:rsid w:val="009F0961"/>
    <w:rsid w:val="009F1AD2"/>
    <w:rsid w:val="009F2131"/>
    <w:rsid w:val="009F2A4E"/>
    <w:rsid w:val="009F3687"/>
    <w:rsid w:val="00A00C78"/>
    <w:rsid w:val="00A029C5"/>
    <w:rsid w:val="00A0479E"/>
    <w:rsid w:val="00A07979"/>
    <w:rsid w:val="00A11755"/>
    <w:rsid w:val="00A207FB"/>
    <w:rsid w:val="00A24016"/>
    <w:rsid w:val="00A261AD"/>
    <w:rsid w:val="00A265BF"/>
    <w:rsid w:val="00A26F44"/>
    <w:rsid w:val="00A270A5"/>
    <w:rsid w:val="00A34FAB"/>
    <w:rsid w:val="00A42C43"/>
    <w:rsid w:val="00A4313D"/>
    <w:rsid w:val="00A44CC4"/>
    <w:rsid w:val="00A50120"/>
    <w:rsid w:val="00A52EB2"/>
    <w:rsid w:val="00A5787C"/>
    <w:rsid w:val="00A60351"/>
    <w:rsid w:val="00A61C6D"/>
    <w:rsid w:val="00A63015"/>
    <w:rsid w:val="00A6387B"/>
    <w:rsid w:val="00A66254"/>
    <w:rsid w:val="00A678B4"/>
    <w:rsid w:val="00A704A3"/>
    <w:rsid w:val="00A70995"/>
    <w:rsid w:val="00A75E23"/>
    <w:rsid w:val="00A82AA0"/>
    <w:rsid w:val="00A82F8A"/>
    <w:rsid w:val="00A8399D"/>
    <w:rsid w:val="00A84622"/>
    <w:rsid w:val="00A84BF0"/>
    <w:rsid w:val="00A87EB4"/>
    <w:rsid w:val="00A9226B"/>
    <w:rsid w:val="00A9575C"/>
    <w:rsid w:val="00A95B56"/>
    <w:rsid w:val="00A969AF"/>
    <w:rsid w:val="00A97567"/>
    <w:rsid w:val="00AA0CB9"/>
    <w:rsid w:val="00AA565E"/>
    <w:rsid w:val="00AA748A"/>
    <w:rsid w:val="00AB0D0F"/>
    <w:rsid w:val="00AB0D18"/>
    <w:rsid w:val="00AB1A2E"/>
    <w:rsid w:val="00AB1AC0"/>
    <w:rsid w:val="00AB1CB2"/>
    <w:rsid w:val="00AB328A"/>
    <w:rsid w:val="00AB4918"/>
    <w:rsid w:val="00AB4BC8"/>
    <w:rsid w:val="00AB66C7"/>
    <w:rsid w:val="00AB6BA7"/>
    <w:rsid w:val="00AB7BE8"/>
    <w:rsid w:val="00AD0710"/>
    <w:rsid w:val="00AD1CEA"/>
    <w:rsid w:val="00AD4DB9"/>
    <w:rsid w:val="00AD5A0D"/>
    <w:rsid w:val="00AD63C0"/>
    <w:rsid w:val="00AE07EE"/>
    <w:rsid w:val="00AE20C3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1106"/>
    <w:rsid w:val="00B23336"/>
    <w:rsid w:val="00B2603F"/>
    <w:rsid w:val="00B26659"/>
    <w:rsid w:val="00B30395"/>
    <w:rsid w:val="00B304E7"/>
    <w:rsid w:val="00B318B6"/>
    <w:rsid w:val="00B32DC4"/>
    <w:rsid w:val="00B3499B"/>
    <w:rsid w:val="00B41F47"/>
    <w:rsid w:val="00B44468"/>
    <w:rsid w:val="00B47868"/>
    <w:rsid w:val="00B53E43"/>
    <w:rsid w:val="00B5634E"/>
    <w:rsid w:val="00B57E76"/>
    <w:rsid w:val="00B601C5"/>
    <w:rsid w:val="00B60AC9"/>
    <w:rsid w:val="00B67323"/>
    <w:rsid w:val="00B70E23"/>
    <w:rsid w:val="00B70F8F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5B3A"/>
    <w:rsid w:val="00B86896"/>
    <w:rsid w:val="00B875A6"/>
    <w:rsid w:val="00B90F3F"/>
    <w:rsid w:val="00B93E4C"/>
    <w:rsid w:val="00B94A1B"/>
    <w:rsid w:val="00BA5C89"/>
    <w:rsid w:val="00BA7BCA"/>
    <w:rsid w:val="00BB04EB"/>
    <w:rsid w:val="00BB0CC9"/>
    <w:rsid w:val="00BB18F9"/>
    <w:rsid w:val="00BB2539"/>
    <w:rsid w:val="00BB3089"/>
    <w:rsid w:val="00BB4CE2"/>
    <w:rsid w:val="00BB5EF0"/>
    <w:rsid w:val="00BB6724"/>
    <w:rsid w:val="00BC0EFB"/>
    <w:rsid w:val="00BC2E39"/>
    <w:rsid w:val="00BD17DD"/>
    <w:rsid w:val="00BD1AE0"/>
    <w:rsid w:val="00BD2278"/>
    <w:rsid w:val="00BD2364"/>
    <w:rsid w:val="00BD28E3"/>
    <w:rsid w:val="00BD6C2B"/>
    <w:rsid w:val="00BD76B8"/>
    <w:rsid w:val="00BE117E"/>
    <w:rsid w:val="00BE3261"/>
    <w:rsid w:val="00BE3A75"/>
    <w:rsid w:val="00BE4ED9"/>
    <w:rsid w:val="00BE63B1"/>
    <w:rsid w:val="00BF00EF"/>
    <w:rsid w:val="00BF3CCD"/>
    <w:rsid w:val="00BF3F38"/>
    <w:rsid w:val="00BF58FC"/>
    <w:rsid w:val="00C01F77"/>
    <w:rsid w:val="00C01FFC"/>
    <w:rsid w:val="00C0456A"/>
    <w:rsid w:val="00C05321"/>
    <w:rsid w:val="00C058B8"/>
    <w:rsid w:val="00C06AE4"/>
    <w:rsid w:val="00C11147"/>
    <w:rsid w:val="00C114FF"/>
    <w:rsid w:val="00C11D49"/>
    <w:rsid w:val="00C1230E"/>
    <w:rsid w:val="00C166EB"/>
    <w:rsid w:val="00C171A1"/>
    <w:rsid w:val="00C171A4"/>
    <w:rsid w:val="00C17F12"/>
    <w:rsid w:val="00C20734"/>
    <w:rsid w:val="00C210D3"/>
    <w:rsid w:val="00C210F5"/>
    <w:rsid w:val="00C21C1A"/>
    <w:rsid w:val="00C237E9"/>
    <w:rsid w:val="00C245DD"/>
    <w:rsid w:val="00C27AA4"/>
    <w:rsid w:val="00C27ABE"/>
    <w:rsid w:val="00C300FF"/>
    <w:rsid w:val="00C32989"/>
    <w:rsid w:val="00C36569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41A3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82B"/>
    <w:rsid w:val="00C81C97"/>
    <w:rsid w:val="00C828CF"/>
    <w:rsid w:val="00C840C2"/>
    <w:rsid w:val="00C84101"/>
    <w:rsid w:val="00C8535F"/>
    <w:rsid w:val="00C90BB3"/>
    <w:rsid w:val="00C90EDA"/>
    <w:rsid w:val="00C93F25"/>
    <w:rsid w:val="00C94DE5"/>
    <w:rsid w:val="00C94FBB"/>
    <w:rsid w:val="00C959E7"/>
    <w:rsid w:val="00CA0B67"/>
    <w:rsid w:val="00CA4542"/>
    <w:rsid w:val="00CA5093"/>
    <w:rsid w:val="00CB07EB"/>
    <w:rsid w:val="00CC1E65"/>
    <w:rsid w:val="00CC4BA8"/>
    <w:rsid w:val="00CC55EC"/>
    <w:rsid w:val="00CC567A"/>
    <w:rsid w:val="00CD2E49"/>
    <w:rsid w:val="00CD2F61"/>
    <w:rsid w:val="00CD4059"/>
    <w:rsid w:val="00CD4E5A"/>
    <w:rsid w:val="00CD6839"/>
    <w:rsid w:val="00CD6AFD"/>
    <w:rsid w:val="00CE03CE"/>
    <w:rsid w:val="00CE0F5D"/>
    <w:rsid w:val="00CE1A6A"/>
    <w:rsid w:val="00CF0DFF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27152"/>
    <w:rsid w:val="00D32624"/>
    <w:rsid w:val="00D32A07"/>
    <w:rsid w:val="00D3691A"/>
    <w:rsid w:val="00D377C3"/>
    <w:rsid w:val="00D377E2"/>
    <w:rsid w:val="00D403E9"/>
    <w:rsid w:val="00D42DCB"/>
    <w:rsid w:val="00D43380"/>
    <w:rsid w:val="00D45482"/>
    <w:rsid w:val="00D46DF2"/>
    <w:rsid w:val="00D47674"/>
    <w:rsid w:val="00D50CD9"/>
    <w:rsid w:val="00D530B0"/>
    <w:rsid w:val="00D5338C"/>
    <w:rsid w:val="00D5532D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0C5A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C7BB3"/>
    <w:rsid w:val="00DD4B48"/>
    <w:rsid w:val="00DD53C3"/>
    <w:rsid w:val="00DD5EFE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2698"/>
    <w:rsid w:val="00E25B7C"/>
    <w:rsid w:val="00E27F42"/>
    <w:rsid w:val="00E3076B"/>
    <w:rsid w:val="00E327CC"/>
    <w:rsid w:val="00E3725B"/>
    <w:rsid w:val="00E434D1"/>
    <w:rsid w:val="00E467FC"/>
    <w:rsid w:val="00E469FB"/>
    <w:rsid w:val="00E46D7E"/>
    <w:rsid w:val="00E503A2"/>
    <w:rsid w:val="00E5205F"/>
    <w:rsid w:val="00E56CBB"/>
    <w:rsid w:val="00E57A7D"/>
    <w:rsid w:val="00E61950"/>
    <w:rsid w:val="00E61E51"/>
    <w:rsid w:val="00E62C3D"/>
    <w:rsid w:val="00E6552A"/>
    <w:rsid w:val="00E65C68"/>
    <w:rsid w:val="00E6707D"/>
    <w:rsid w:val="00E70337"/>
    <w:rsid w:val="00E70E7C"/>
    <w:rsid w:val="00E71313"/>
    <w:rsid w:val="00E72606"/>
    <w:rsid w:val="00E73042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5D3D"/>
    <w:rsid w:val="00E86CEE"/>
    <w:rsid w:val="00E9168A"/>
    <w:rsid w:val="00E935AF"/>
    <w:rsid w:val="00E95696"/>
    <w:rsid w:val="00EA22D1"/>
    <w:rsid w:val="00EB0E20"/>
    <w:rsid w:val="00EB1A80"/>
    <w:rsid w:val="00EB2BDF"/>
    <w:rsid w:val="00EB457B"/>
    <w:rsid w:val="00EC2AB1"/>
    <w:rsid w:val="00EC44B5"/>
    <w:rsid w:val="00EC47C4"/>
    <w:rsid w:val="00EC4F3A"/>
    <w:rsid w:val="00EC5E74"/>
    <w:rsid w:val="00ED594D"/>
    <w:rsid w:val="00ED65FC"/>
    <w:rsid w:val="00ED7C00"/>
    <w:rsid w:val="00EE185A"/>
    <w:rsid w:val="00EE32C0"/>
    <w:rsid w:val="00EE36E1"/>
    <w:rsid w:val="00EE6228"/>
    <w:rsid w:val="00EE7AC7"/>
    <w:rsid w:val="00EE7B3F"/>
    <w:rsid w:val="00EF1DD8"/>
    <w:rsid w:val="00EF3A8A"/>
    <w:rsid w:val="00EF4C45"/>
    <w:rsid w:val="00EF5BDD"/>
    <w:rsid w:val="00F00452"/>
    <w:rsid w:val="00F0054D"/>
    <w:rsid w:val="00F01773"/>
    <w:rsid w:val="00F01C01"/>
    <w:rsid w:val="00F02467"/>
    <w:rsid w:val="00F04CA9"/>
    <w:rsid w:val="00F04D0E"/>
    <w:rsid w:val="00F10E62"/>
    <w:rsid w:val="00F12214"/>
    <w:rsid w:val="00F12565"/>
    <w:rsid w:val="00F12A60"/>
    <w:rsid w:val="00F144BE"/>
    <w:rsid w:val="00F14ACA"/>
    <w:rsid w:val="00F17A0C"/>
    <w:rsid w:val="00F23927"/>
    <w:rsid w:val="00F26A05"/>
    <w:rsid w:val="00F307CE"/>
    <w:rsid w:val="00F343C8"/>
    <w:rsid w:val="00F354C5"/>
    <w:rsid w:val="00F3707F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57C9E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0D5D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2720"/>
    <w:rsid w:val="00FD4669"/>
    <w:rsid w:val="00FD492E"/>
    <w:rsid w:val="00FD4DA8"/>
    <w:rsid w:val="00FD4EEF"/>
    <w:rsid w:val="00FD5461"/>
    <w:rsid w:val="00FD6BDB"/>
    <w:rsid w:val="00FD6F00"/>
    <w:rsid w:val="00FD7B98"/>
    <w:rsid w:val="00FE05B8"/>
    <w:rsid w:val="00FE086F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2E9A9D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806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vd.gov.lv/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55761-370C-44F7-B52D-14AC8BC67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2334</Words>
  <Characters>15977</Characters>
  <Application>Microsoft Office Word</Application>
  <DocSecurity>0</DocSecurity>
  <Lines>133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2023-12-11T09:40:15Z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366247d0-cd46-455f-b3de-3ae16d7bbe0d</vt:lpwstr>
  </property>
  <property fmtid="{D5CDD505-2E9C-101B-9397-08002B2CF9AE}" pid="8" name="MSIP_Label_e81acc0d-dcc4-4dc9-a2c5-be70b05a2fe6_ContentBits">
    <vt:lpwstr>0</vt:lpwstr>
  </property>
  <property fmtid="{D5CDD505-2E9C-101B-9397-08002B2CF9AE}" pid="9" name="_AdHocReviewCycleID">
    <vt:i4>1419297218</vt:i4>
  </property>
  <property fmtid="{D5CDD505-2E9C-101B-9397-08002B2CF9AE}" pid="10" name="_NewReviewCycle">
    <vt:lpwstr/>
  </property>
  <property fmtid="{D5CDD505-2E9C-101B-9397-08002B2CF9AE}" pid="11" name="_ReviewingToolsShownOnce">
    <vt:lpwstr/>
  </property>
</Properties>
</file>