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02E442" w14:textId="77777777" w:rsidR="003863FA" w:rsidRPr="00BA1B98" w:rsidRDefault="00A76A2C" w:rsidP="00BA1B98">
      <w:pPr>
        <w:pStyle w:val="Heading3"/>
        <w:rPr>
          <w:sz w:val="22"/>
          <w:szCs w:val="22"/>
          <w:lang w:val="lv-LV"/>
        </w:rPr>
      </w:pPr>
      <w:r w:rsidRPr="00BA1B98">
        <w:rPr>
          <w:sz w:val="22"/>
          <w:szCs w:val="22"/>
          <w:lang w:val="lv-LV"/>
        </w:rPr>
        <w:t xml:space="preserve">VETERINĀRO </w:t>
      </w:r>
      <w:r w:rsidR="003863FA" w:rsidRPr="00BA1B98">
        <w:rPr>
          <w:sz w:val="22"/>
          <w:szCs w:val="22"/>
          <w:lang w:val="lv-LV"/>
        </w:rPr>
        <w:t>ZĀĻU APRAKSTS</w:t>
      </w:r>
    </w:p>
    <w:p w14:paraId="22FBAC7E" w14:textId="77777777" w:rsidR="003863FA" w:rsidRPr="00BA1B98" w:rsidRDefault="003863FA" w:rsidP="00BA1B98">
      <w:pPr>
        <w:jc w:val="center"/>
        <w:rPr>
          <w:b/>
          <w:sz w:val="22"/>
          <w:szCs w:val="22"/>
          <w:lang w:val="lv-LV"/>
        </w:rPr>
      </w:pPr>
      <w:r w:rsidRPr="00BA1B98">
        <w:rPr>
          <w:b/>
          <w:sz w:val="22"/>
          <w:szCs w:val="22"/>
          <w:lang w:val="lv-LV"/>
        </w:rPr>
        <w:t xml:space="preserve">          V/NRP/11/0067</w:t>
      </w:r>
    </w:p>
    <w:p w14:paraId="2C1522A2" w14:textId="77777777" w:rsidR="003863FA" w:rsidRPr="00BA1B98" w:rsidRDefault="003863FA" w:rsidP="00BA1B98">
      <w:pPr>
        <w:jc w:val="center"/>
        <w:rPr>
          <w:sz w:val="22"/>
          <w:szCs w:val="22"/>
          <w:lang w:val="lv-LV"/>
        </w:rPr>
      </w:pPr>
    </w:p>
    <w:p w14:paraId="41DE77EB" w14:textId="77777777" w:rsidR="003863FA" w:rsidRPr="00BA1B98" w:rsidRDefault="003863FA" w:rsidP="00BA1B98">
      <w:pPr>
        <w:rPr>
          <w:b/>
          <w:noProof/>
          <w:sz w:val="22"/>
          <w:szCs w:val="22"/>
          <w:lang w:val="lv-LV"/>
        </w:rPr>
      </w:pPr>
      <w:r w:rsidRPr="00BA1B98">
        <w:rPr>
          <w:b/>
          <w:sz w:val="22"/>
          <w:szCs w:val="22"/>
          <w:lang w:val="lv-LV"/>
        </w:rPr>
        <w:t xml:space="preserve">1. </w:t>
      </w:r>
      <w:r w:rsidRPr="00BA1B98">
        <w:rPr>
          <w:b/>
          <w:noProof/>
          <w:sz w:val="22"/>
          <w:szCs w:val="22"/>
          <w:lang w:val="lv-LV"/>
        </w:rPr>
        <w:t>VETERINĀRO ZĀĻU NOSAUKUMS</w:t>
      </w:r>
    </w:p>
    <w:p w14:paraId="0EAB4EC3" w14:textId="77777777" w:rsidR="00A76A2C" w:rsidRPr="00BA1B98" w:rsidRDefault="00A76A2C" w:rsidP="00BA1B98">
      <w:pPr>
        <w:rPr>
          <w:spacing w:val="-3"/>
          <w:sz w:val="22"/>
          <w:szCs w:val="22"/>
          <w:lang w:val="lv-LV"/>
        </w:rPr>
      </w:pPr>
    </w:p>
    <w:p w14:paraId="5CF940E4" w14:textId="77777777" w:rsidR="003863FA" w:rsidRPr="00BA1B98" w:rsidRDefault="00BA1B98" w:rsidP="00BA1B98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  <w:r w:rsidRPr="00BA1B98">
        <w:rPr>
          <w:b/>
          <w:noProof/>
          <w:spacing w:val="-3"/>
          <w:sz w:val="22"/>
          <w:szCs w:val="22"/>
          <w:lang w:val="lv-LV"/>
        </w:rPr>
        <w:t xml:space="preserve">LV </w:t>
      </w:r>
      <w:r w:rsidR="003863FA" w:rsidRPr="00BA1B98">
        <w:rPr>
          <w:b/>
          <w:noProof/>
          <w:spacing w:val="-3"/>
          <w:sz w:val="22"/>
          <w:szCs w:val="22"/>
          <w:lang w:val="lv-LV"/>
        </w:rPr>
        <w:t>Intracox Oral</w:t>
      </w:r>
      <w:r w:rsidR="003863FA" w:rsidRPr="00BA1B98">
        <w:rPr>
          <w:noProof/>
          <w:spacing w:val="-3"/>
          <w:sz w:val="22"/>
          <w:szCs w:val="22"/>
          <w:lang w:val="lv-LV"/>
        </w:rPr>
        <w:t xml:space="preserve"> 25 mg/ml šķīdums </w:t>
      </w:r>
      <w:r w:rsidR="00784E21" w:rsidRPr="00BA1B98">
        <w:rPr>
          <w:noProof/>
          <w:spacing w:val="-3"/>
          <w:sz w:val="22"/>
          <w:szCs w:val="22"/>
          <w:lang w:val="lv-LV"/>
        </w:rPr>
        <w:t xml:space="preserve">iekšķīgai lietošanai </w:t>
      </w:r>
      <w:r w:rsidR="00B70E0A">
        <w:rPr>
          <w:noProof/>
          <w:spacing w:val="-3"/>
          <w:sz w:val="22"/>
          <w:szCs w:val="22"/>
          <w:lang w:val="lv-LV"/>
        </w:rPr>
        <w:t>vistām</w:t>
      </w:r>
      <w:r w:rsidR="00B70E0A" w:rsidRPr="00BA1B98">
        <w:rPr>
          <w:noProof/>
          <w:spacing w:val="-3"/>
          <w:sz w:val="22"/>
          <w:szCs w:val="22"/>
          <w:lang w:val="lv-LV"/>
        </w:rPr>
        <w:t xml:space="preserve"> </w:t>
      </w:r>
      <w:r w:rsidR="008D3F78" w:rsidRPr="00BA1B98">
        <w:rPr>
          <w:noProof/>
          <w:spacing w:val="-3"/>
          <w:sz w:val="22"/>
          <w:szCs w:val="22"/>
          <w:lang w:val="lv-LV"/>
        </w:rPr>
        <w:t>un</w:t>
      </w:r>
      <w:r w:rsidRPr="00BA1B98">
        <w:rPr>
          <w:noProof/>
          <w:spacing w:val="-3"/>
          <w:sz w:val="22"/>
          <w:szCs w:val="22"/>
          <w:lang w:val="lv-LV"/>
        </w:rPr>
        <w:t xml:space="preserve"> </w:t>
      </w:r>
      <w:r w:rsidR="003863FA" w:rsidRPr="00BA1B98">
        <w:rPr>
          <w:noProof/>
          <w:spacing w:val="-3"/>
          <w:sz w:val="22"/>
          <w:szCs w:val="22"/>
          <w:lang w:val="lv-LV"/>
        </w:rPr>
        <w:t>tītariem</w:t>
      </w:r>
    </w:p>
    <w:p w14:paraId="613B518E" w14:textId="77777777" w:rsidR="003863FA" w:rsidRPr="00BA1B98" w:rsidRDefault="003863FA" w:rsidP="00BA1B98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3BB48F8D" w14:textId="77777777" w:rsidR="00784E21" w:rsidRPr="00BA1B98" w:rsidRDefault="00784E21" w:rsidP="00BA1B98">
      <w:pPr>
        <w:tabs>
          <w:tab w:val="left" w:pos="-720"/>
          <w:tab w:val="left" w:pos="0"/>
          <w:tab w:val="left" w:pos="403"/>
          <w:tab w:val="left" w:pos="539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lv-LV"/>
        </w:rPr>
      </w:pPr>
    </w:p>
    <w:p w14:paraId="18F3DB55" w14:textId="77777777" w:rsidR="003863FA" w:rsidRPr="00BA1B98" w:rsidRDefault="003863FA" w:rsidP="00BA1B98">
      <w:pPr>
        <w:rPr>
          <w:b/>
          <w:noProof/>
          <w:sz w:val="22"/>
          <w:szCs w:val="22"/>
        </w:rPr>
      </w:pPr>
      <w:r w:rsidRPr="00BA1B98">
        <w:rPr>
          <w:b/>
          <w:spacing w:val="-3"/>
          <w:sz w:val="22"/>
          <w:szCs w:val="22"/>
        </w:rPr>
        <w:t xml:space="preserve">2. </w:t>
      </w:r>
      <w:r w:rsidRPr="00BA1B98">
        <w:rPr>
          <w:b/>
          <w:noProof/>
          <w:sz w:val="22"/>
          <w:szCs w:val="22"/>
        </w:rPr>
        <w:t>KVALITATĪVAIS UN KVANTITATĪVAIS SASTĀVS</w:t>
      </w:r>
    </w:p>
    <w:p w14:paraId="5E320DD0" w14:textId="77777777" w:rsidR="00A76A2C" w:rsidRPr="00BA1B98" w:rsidRDefault="00A76A2C" w:rsidP="00BA1B98">
      <w:pPr>
        <w:rPr>
          <w:b/>
          <w:sz w:val="22"/>
          <w:szCs w:val="22"/>
          <w:lang w:val="et-EE"/>
        </w:rPr>
      </w:pPr>
    </w:p>
    <w:p w14:paraId="4148DEC5" w14:textId="77777777" w:rsidR="003863FA" w:rsidRPr="00BA1B98" w:rsidRDefault="003863FA" w:rsidP="00BA1B98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et-EE"/>
        </w:rPr>
      </w:pPr>
      <w:r w:rsidRPr="00BA1B98">
        <w:rPr>
          <w:noProof/>
          <w:spacing w:val="-3"/>
          <w:sz w:val="22"/>
          <w:szCs w:val="22"/>
          <w:lang w:val="et-EE"/>
        </w:rPr>
        <w:t>1 ml šķīdum</w:t>
      </w:r>
      <w:r w:rsidR="005B6D06" w:rsidRPr="00BA1B98">
        <w:rPr>
          <w:noProof/>
          <w:spacing w:val="-3"/>
          <w:sz w:val="22"/>
          <w:szCs w:val="22"/>
          <w:lang w:val="et-EE"/>
        </w:rPr>
        <w:t>a</w:t>
      </w:r>
      <w:r w:rsidRPr="00BA1B98">
        <w:rPr>
          <w:noProof/>
          <w:spacing w:val="-3"/>
          <w:sz w:val="22"/>
          <w:szCs w:val="22"/>
          <w:lang w:val="et-EE"/>
        </w:rPr>
        <w:t xml:space="preserve"> satur </w:t>
      </w:r>
      <w:r w:rsidR="00784E21" w:rsidRPr="00BA1B98">
        <w:rPr>
          <w:noProof/>
          <w:spacing w:val="-3"/>
          <w:sz w:val="22"/>
          <w:szCs w:val="22"/>
          <w:lang w:val="et-EE"/>
        </w:rPr>
        <w:t>:</w:t>
      </w:r>
    </w:p>
    <w:p w14:paraId="23970F39" w14:textId="77777777" w:rsidR="003863FA" w:rsidRPr="00BA1B98" w:rsidRDefault="003863FA" w:rsidP="00BA1B98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b/>
          <w:noProof/>
          <w:spacing w:val="-3"/>
          <w:sz w:val="22"/>
          <w:szCs w:val="22"/>
          <w:lang w:val="et-EE"/>
        </w:rPr>
      </w:pPr>
      <w:r w:rsidRPr="00BA1B98">
        <w:rPr>
          <w:b/>
          <w:noProof/>
          <w:spacing w:val="-3"/>
          <w:sz w:val="22"/>
          <w:szCs w:val="22"/>
          <w:lang w:val="et-EE"/>
        </w:rPr>
        <w:t>Aktīvā viela:</w:t>
      </w:r>
    </w:p>
    <w:p w14:paraId="752FC782" w14:textId="77777777" w:rsidR="003863FA" w:rsidRPr="00BA1B98" w:rsidRDefault="003863FA" w:rsidP="00BA1B98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z w:val="22"/>
          <w:szCs w:val="22"/>
          <w:lang w:val="et-EE"/>
        </w:rPr>
      </w:pPr>
      <w:r w:rsidRPr="00BA1B98">
        <w:rPr>
          <w:noProof/>
          <w:spacing w:val="-3"/>
          <w:sz w:val="22"/>
          <w:szCs w:val="22"/>
          <w:lang w:val="et-EE"/>
        </w:rPr>
        <w:t xml:space="preserve">Toltrazurils </w:t>
      </w:r>
      <w:r w:rsidRPr="00BA1B98" w:rsidDel="001C2101">
        <w:rPr>
          <w:noProof/>
          <w:spacing w:val="-3"/>
          <w:sz w:val="22"/>
          <w:szCs w:val="22"/>
          <w:lang w:val="et-EE"/>
        </w:rPr>
        <w:t xml:space="preserve"> </w:t>
      </w:r>
      <w:r w:rsidRPr="00BA1B98">
        <w:rPr>
          <w:noProof/>
          <w:spacing w:val="-3"/>
          <w:sz w:val="22"/>
          <w:szCs w:val="22"/>
          <w:lang w:val="et-EE"/>
        </w:rPr>
        <w:t>25 mg</w:t>
      </w:r>
    </w:p>
    <w:p w14:paraId="4505C335" w14:textId="77777777" w:rsidR="00FC6BDE" w:rsidRPr="00BA1B98" w:rsidRDefault="00FC6BDE" w:rsidP="00BA1B98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rPr>
          <w:b/>
          <w:noProof/>
          <w:spacing w:val="-3"/>
          <w:sz w:val="22"/>
          <w:szCs w:val="22"/>
          <w:lang w:val="et-EE"/>
        </w:rPr>
      </w:pPr>
    </w:p>
    <w:p w14:paraId="091EA133" w14:textId="77777777" w:rsidR="003863FA" w:rsidRPr="00BA1B98" w:rsidRDefault="003863FA" w:rsidP="00BA1B98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noProof/>
          <w:spacing w:val="-3"/>
          <w:sz w:val="22"/>
          <w:szCs w:val="22"/>
          <w:lang w:val="et-EE"/>
        </w:rPr>
      </w:pPr>
      <w:r w:rsidRPr="00BA1B98">
        <w:rPr>
          <w:noProof/>
          <w:spacing w:val="-3"/>
          <w:sz w:val="22"/>
          <w:szCs w:val="22"/>
          <w:lang w:val="et-EE"/>
        </w:rPr>
        <w:t>Pilnu palīgvielu sarakstu skatīt 6.1. apakšpunktā.</w:t>
      </w:r>
    </w:p>
    <w:p w14:paraId="771AC5F1" w14:textId="77777777" w:rsidR="003863FA" w:rsidRPr="00BA1B98" w:rsidRDefault="003863FA" w:rsidP="00BA1B98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59289307" w14:textId="77777777" w:rsidR="00784E21" w:rsidRPr="00BA1B98" w:rsidRDefault="00784E21" w:rsidP="00BA1B98">
      <w:pPr>
        <w:tabs>
          <w:tab w:val="left" w:pos="-720"/>
          <w:tab w:val="left" w:pos="0"/>
          <w:tab w:val="left" w:pos="950"/>
          <w:tab w:val="left" w:pos="1200"/>
          <w:tab w:val="left" w:pos="1566"/>
          <w:tab w:val="left" w:pos="2117"/>
          <w:tab w:val="left" w:pos="2760"/>
          <w:tab w:val="left" w:pos="3600"/>
        </w:tabs>
        <w:rPr>
          <w:spacing w:val="-3"/>
          <w:sz w:val="22"/>
          <w:szCs w:val="22"/>
          <w:lang w:val="et-EE"/>
        </w:rPr>
      </w:pPr>
    </w:p>
    <w:p w14:paraId="049D63B7" w14:textId="77777777" w:rsidR="003863FA" w:rsidRPr="00BA1B98" w:rsidRDefault="003863FA" w:rsidP="00BA1B98">
      <w:pPr>
        <w:pStyle w:val="Technical4"/>
        <w:tabs>
          <w:tab w:val="clear" w:pos="-720"/>
        </w:tabs>
        <w:suppressAutoHyphens w:val="0"/>
        <w:rPr>
          <w:rFonts w:ascii="Times New Roman" w:hAnsi="Times New Roman"/>
          <w:noProof/>
          <w:sz w:val="22"/>
          <w:szCs w:val="22"/>
          <w:lang w:val="et-EE"/>
        </w:rPr>
      </w:pPr>
      <w:r w:rsidRPr="00BA1B98">
        <w:rPr>
          <w:rFonts w:ascii="Times New Roman" w:hAnsi="Times New Roman"/>
          <w:sz w:val="22"/>
          <w:szCs w:val="22"/>
          <w:lang w:val="et-EE"/>
        </w:rPr>
        <w:t xml:space="preserve">3. </w:t>
      </w:r>
      <w:r w:rsidRPr="00BA1B98">
        <w:rPr>
          <w:rFonts w:ascii="Times New Roman" w:hAnsi="Times New Roman"/>
          <w:noProof/>
          <w:sz w:val="22"/>
          <w:szCs w:val="22"/>
          <w:lang w:val="et-EE"/>
        </w:rPr>
        <w:t>ZĀĻU FORMA</w:t>
      </w:r>
    </w:p>
    <w:p w14:paraId="250713BC" w14:textId="77777777" w:rsidR="00A76A2C" w:rsidRPr="00BA1B98" w:rsidRDefault="00A76A2C" w:rsidP="00BA1B98">
      <w:pPr>
        <w:pStyle w:val="Technical4"/>
        <w:tabs>
          <w:tab w:val="clear" w:pos="-720"/>
        </w:tabs>
        <w:suppressAutoHyphens w:val="0"/>
        <w:rPr>
          <w:rFonts w:ascii="Times New Roman" w:hAnsi="Times New Roman"/>
          <w:sz w:val="22"/>
          <w:szCs w:val="22"/>
          <w:lang w:val="et-EE"/>
        </w:rPr>
      </w:pPr>
    </w:p>
    <w:p w14:paraId="1B8CEC3D" w14:textId="77777777" w:rsidR="003863FA" w:rsidRPr="00BA1B98" w:rsidRDefault="003863FA" w:rsidP="00BA1B98">
      <w:pPr>
        <w:pStyle w:val="BodyText3"/>
        <w:rPr>
          <w:b w:val="0"/>
          <w:sz w:val="22"/>
          <w:szCs w:val="22"/>
          <w:lang w:val="et-EE"/>
        </w:rPr>
      </w:pPr>
      <w:r w:rsidRPr="00BA1B98">
        <w:rPr>
          <w:b w:val="0"/>
          <w:noProof/>
          <w:sz w:val="22"/>
          <w:szCs w:val="22"/>
          <w:lang w:val="et-EE"/>
        </w:rPr>
        <w:t>Šķīdums iekšķīgai lietošanai.</w:t>
      </w:r>
    </w:p>
    <w:p w14:paraId="084FAAF1" w14:textId="77777777" w:rsidR="003863FA" w:rsidRPr="00BA1B98" w:rsidRDefault="00BA1B98" w:rsidP="00BA1B98">
      <w:pPr>
        <w:pStyle w:val="BodyText3"/>
        <w:rPr>
          <w:b w:val="0"/>
          <w:sz w:val="22"/>
          <w:szCs w:val="22"/>
          <w:lang w:val="et-EE"/>
        </w:rPr>
      </w:pPr>
      <w:r w:rsidRPr="00BA1B98">
        <w:rPr>
          <w:b w:val="0"/>
          <w:sz w:val="22"/>
          <w:szCs w:val="22"/>
          <w:lang w:val="et-EE"/>
        </w:rPr>
        <w:t>Dzidrs šķīdums.</w:t>
      </w:r>
    </w:p>
    <w:p w14:paraId="735D9DAA" w14:textId="77777777" w:rsidR="00784E21" w:rsidRDefault="00784E21" w:rsidP="00BA1B98">
      <w:pPr>
        <w:pStyle w:val="BodyText3"/>
        <w:rPr>
          <w:b w:val="0"/>
          <w:sz w:val="22"/>
          <w:szCs w:val="22"/>
          <w:lang w:val="et-EE"/>
        </w:rPr>
      </w:pPr>
    </w:p>
    <w:p w14:paraId="697672D9" w14:textId="77777777" w:rsidR="00615F17" w:rsidRPr="00BA1B98" w:rsidRDefault="00615F17" w:rsidP="00BA1B98">
      <w:pPr>
        <w:pStyle w:val="BodyText3"/>
        <w:rPr>
          <w:b w:val="0"/>
          <w:sz w:val="22"/>
          <w:szCs w:val="22"/>
          <w:lang w:val="et-EE"/>
        </w:rPr>
      </w:pPr>
    </w:p>
    <w:p w14:paraId="0020E4D9" w14:textId="77777777" w:rsidR="003863FA" w:rsidRPr="00BA1B98" w:rsidRDefault="003863FA" w:rsidP="00BA1B98">
      <w:pPr>
        <w:rPr>
          <w:b/>
          <w:noProof/>
          <w:spacing w:val="-3"/>
          <w:sz w:val="22"/>
          <w:szCs w:val="22"/>
          <w:lang w:val="et-EE"/>
        </w:rPr>
      </w:pPr>
      <w:r w:rsidRPr="00BA1B98">
        <w:rPr>
          <w:b/>
          <w:spacing w:val="-3"/>
          <w:sz w:val="22"/>
          <w:szCs w:val="22"/>
          <w:lang w:val="et-EE"/>
        </w:rPr>
        <w:t xml:space="preserve">4. </w:t>
      </w:r>
      <w:r w:rsidRPr="00BA1B98">
        <w:rPr>
          <w:b/>
          <w:noProof/>
          <w:spacing w:val="-3"/>
          <w:sz w:val="22"/>
          <w:szCs w:val="22"/>
          <w:lang w:val="et-EE"/>
        </w:rPr>
        <w:t>KLĪNISKĀ INFORMĀCIJA</w:t>
      </w:r>
    </w:p>
    <w:p w14:paraId="08F80F89" w14:textId="77777777" w:rsidR="00A76A2C" w:rsidRPr="00BA1B98" w:rsidRDefault="00A76A2C" w:rsidP="00BA1B98">
      <w:pPr>
        <w:rPr>
          <w:b/>
          <w:spacing w:val="-3"/>
          <w:sz w:val="22"/>
          <w:szCs w:val="22"/>
          <w:lang w:val="et-EE"/>
        </w:rPr>
      </w:pPr>
    </w:p>
    <w:p w14:paraId="2F789ED0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sz w:val="22"/>
          <w:szCs w:val="22"/>
          <w:lang w:val="et-EE"/>
        </w:rPr>
        <w:t xml:space="preserve">4.1. </w:t>
      </w:r>
      <w:r w:rsidRPr="00BA1B98">
        <w:rPr>
          <w:b/>
          <w:noProof/>
          <w:sz w:val="22"/>
          <w:szCs w:val="22"/>
          <w:lang w:val="et-EE"/>
        </w:rPr>
        <w:t>Mērķa sugas</w:t>
      </w:r>
    </w:p>
    <w:p w14:paraId="41716194" w14:textId="77777777" w:rsidR="00A76A2C" w:rsidRPr="00BA1B98" w:rsidRDefault="00A76A2C" w:rsidP="00BA1B98">
      <w:pPr>
        <w:rPr>
          <w:spacing w:val="-3"/>
          <w:sz w:val="22"/>
          <w:szCs w:val="22"/>
          <w:lang w:val="et-EE"/>
        </w:rPr>
      </w:pPr>
    </w:p>
    <w:p w14:paraId="35B9350F" w14:textId="77777777" w:rsidR="003863FA" w:rsidRPr="00BA1B98" w:rsidRDefault="00B70E0A" w:rsidP="00BA1B98">
      <w:pPr>
        <w:rPr>
          <w:sz w:val="22"/>
          <w:szCs w:val="22"/>
          <w:lang w:val="et-EE"/>
        </w:rPr>
      </w:pPr>
      <w:r>
        <w:rPr>
          <w:noProof/>
          <w:sz w:val="22"/>
          <w:szCs w:val="22"/>
          <w:lang w:val="et-EE"/>
        </w:rPr>
        <w:t>Vistas (b</w:t>
      </w:r>
      <w:r w:rsidR="003863FA" w:rsidRPr="00BA1B98">
        <w:rPr>
          <w:noProof/>
          <w:sz w:val="22"/>
          <w:szCs w:val="22"/>
          <w:lang w:val="et-EE"/>
        </w:rPr>
        <w:t>roileri</w:t>
      </w:r>
      <w:r>
        <w:rPr>
          <w:noProof/>
          <w:sz w:val="22"/>
          <w:szCs w:val="22"/>
          <w:lang w:val="et-EE"/>
        </w:rPr>
        <w:t>)</w:t>
      </w:r>
      <w:r w:rsidR="003863FA" w:rsidRPr="00BA1B98">
        <w:rPr>
          <w:noProof/>
          <w:sz w:val="22"/>
          <w:szCs w:val="22"/>
          <w:lang w:val="et-EE"/>
        </w:rPr>
        <w:t>, tītari.</w:t>
      </w:r>
    </w:p>
    <w:p w14:paraId="1D354AC8" w14:textId="77777777" w:rsidR="003863FA" w:rsidRPr="00BA1B98" w:rsidRDefault="003863FA" w:rsidP="00BA1B98">
      <w:pPr>
        <w:rPr>
          <w:sz w:val="22"/>
          <w:szCs w:val="22"/>
          <w:lang w:val="et-EE"/>
        </w:rPr>
      </w:pPr>
    </w:p>
    <w:p w14:paraId="20829554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4.2. Lietošanas indikācijas</w:t>
      </w:r>
    </w:p>
    <w:p w14:paraId="4CA7739C" w14:textId="77777777" w:rsidR="00A76A2C" w:rsidRPr="00BA1B98" w:rsidRDefault="00A76A2C" w:rsidP="00BA1B98">
      <w:pPr>
        <w:jc w:val="both"/>
        <w:rPr>
          <w:b/>
          <w:noProof/>
          <w:sz w:val="22"/>
          <w:szCs w:val="22"/>
          <w:lang w:val="et-EE"/>
        </w:rPr>
      </w:pPr>
    </w:p>
    <w:p w14:paraId="4F0AF512" w14:textId="77777777" w:rsidR="003863FA" w:rsidRPr="00BA1B98" w:rsidRDefault="00784E21" w:rsidP="00BA1B98">
      <w:pPr>
        <w:jc w:val="both"/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K</w:t>
      </w:r>
      <w:r w:rsidR="003863FA" w:rsidRPr="00BA1B98">
        <w:rPr>
          <w:noProof/>
          <w:sz w:val="22"/>
          <w:szCs w:val="22"/>
          <w:lang w:val="et-EE"/>
        </w:rPr>
        <w:t>okcidiozes ārstēšanai broileriem un tītariem</w:t>
      </w:r>
      <w:r w:rsidRPr="00BA1B98">
        <w:rPr>
          <w:noProof/>
          <w:sz w:val="22"/>
          <w:szCs w:val="22"/>
          <w:lang w:val="et-EE"/>
        </w:rPr>
        <w:t xml:space="preserve">, ko ierosina šādas </w:t>
      </w:r>
      <w:r w:rsidRPr="00BA1B98">
        <w:rPr>
          <w:i/>
          <w:noProof/>
          <w:sz w:val="22"/>
          <w:szCs w:val="22"/>
          <w:lang w:val="et-EE"/>
        </w:rPr>
        <w:t>Eimeria</w:t>
      </w:r>
      <w:r w:rsidRPr="00BA1B98">
        <w:rPr>
          <w:noProof/>
          <w:sz w:val="22"/>
          <w:szCs w:val="22"/>
          <w:lang w:val="et-EE"/>
        </w:rPr>
        <w:t xml:space="preserve"> </w:t>
      </w:r>
      <w:r w:rsidR="00B879A8" w:rsidRPr="00BA1B98">
        <w:rPr>
          <w:i/>
          <w:noProof/>
          <w:sz w:val="22"/>
          <w:szCs w:val="22"/>
          <w:lang w:val="et-EE"/>
        </w:rPr>
        <w:t>sugas</w:t>
      </w:r>
      <w:r w:rsidRPr="00BA1B98">
        <w:rPr>
          <w:i/>
          <w:noProof/>
          <w:sz w:val="22"/>
          <w:szCs w:val="22"/>
          <w:lang w:val="et-EE"/>
        </w:rPr>
        <w:t>.</w:t>
      </w:r>
      <w:r w:rsidR="003863FA" w:rsidRPr="00BA1B98">
        <w:rPr>
          <w:noProof/>
          <w:sz w:val="22"/>
          <w:szCs w:val="22"/>
          <w:lang w:val="et-EE"/>
        </w:rPr>
        <w:t>:</w:t>
      </w:r>
      <w:r w:rsidR="003863FA" w:rsidRPr="00BA1B98">
        <w:rPr>
          <w:sz w:val="22"/>
          <w:szCs w:val="22"/>
          <w:lang w:val="et-EE"/>
        </w:rPr>
        <w:t xml:space="preserve"> </w:t>
      </w:r>
      <w:r w:rsidR="003863FA" w:rsidRPr="00BA1B98">
        <w:rPr>
          <w:i/>
          <w:noProof/>
          <w:sz w:val="22"/>
          <w:szCs w:val="22"/>
          <w:lang w:val="et-EE"/>
        </w:rPr>
        <w:t xml:space="preserve">E. acervulina, E. brunetti, E. maxima, E. necatrix, E. tenella, E. </w:t>
      </w:r>
      <w:r w:rsidR="00100135" w:rsidRPr="00BA1B98">
        <w:rPr>
          <w:i/>
          <w:noProof/>
          <w:sz w:val="22"/>
          <w:szCs w:val="22"/>
          <w:lang w:val="et-EE"/>
        </w:rPr>
        <w:t>m</w:t>
      </w:r>
      <w:r w:rsidR="003863FA" w:rsidRPr="00BA1B98">
        <w:rPr>
          <w:i/>
          <w:noProof/>
          <w:sz w:val="22"/>
          <w:szCs w:val="22"/>
          <w:lang w:val="et-EE"/>
        </w:rPr>
        <w:t>itis; E. adenoids, E. meleagridis, E. meleagrimitis.</w:t>
      </w:r>
    </w:p>
    <w:p w14:paraId="7268A5BA" w14:textId="77777777" w:rsidR="00784E21" w:rsidRPr="00BA1B98" w:rsidRDefault="00784E21" w:rsidP="00BA1B98">
      <w:pPr>
        <w:jc w:val="both"/>
        <w:rPr>
          <w:b/>
          <w:sz w:val="22"/>
          <w:szCs w:val="22"/>
          <w:lang w:val="et-EE"/>
        </w:rPr>
      </w:pPr>
    </w:p>
    <w:p w14:paraId="33AAC9E1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4.3. Kontrindikācijas</w:t>
      </w:r>
    </w:p>
    <w:p w14:paraId="3A0F9993" w14:textId="77777777" w:rsidR="00A76A2C" w:rsidRPr="00BA1B98" w:rsidRDefault="00A76A2C" w:rsidP="00BA1B98">
      <w:pPr>
        <w:rPr>
          <w:b/>
          <w:noProof/>
          <w:sz w:val="22"/>
          <w:szCs w:val="22"/>
          <w:lang w:val="et-EE"/>
        </w:rPr>
      </w:pPr>
    </w:p>
    <w:p w14:paraId="03837845" w14:textId="59ED811F" w:rsidR="003E01F8" w:rsidRDefault="00D1509C" w:rsidP="003E01F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ascii="Segoe Print" w:eastAsia="Calibri" w:hAnsi="Segoe Print" w:cs="Segoe Print"/>
          <w:sz w:val="22"/>
          <w:szCs w:val="22"/>
          <w:lang w:val="lv" w:eastAsia="lv-LV"/>
        </w:rPr>
      </w:pPr>
      <w:bookmarkStart w:id="0" w:name="_Hlk122607048"/>
      <w:r w:rsidRPr="00D1509C">
        <w:rPr>
          <w:rFonts w:eastAsia="Calibri"/>
          <w:color w:val="000000"/>
          <w:sz w:val="22"/>
          <w:szCs w:val="22"/>
          <w:lang w:val="lv-LV" w:eastAsia="lv-LV"/>
        </w:rPr>
        <w:t>Nelietot putniem, kuru olas izmanto vai paredzēts izmantot cilvēku uzturā</w:t>
      </w:r>
      <w:bookmarkEnd w:id="0"/>
      <w:r w:rsidR="003E01F8">
        <w:rPr>
          <w:rFonts w:eastAsia="Calibri"/>
          <w:color w:val="000000"/>
          <w:sz w:val="22"/>
          <w:szCs w:val="22"/>
          <w:lang w:val="lv-LV" w:eastAsia="lv-LV"/>
        </w:rPr>
        <w:t>.</w:t>
      </w:r>
    </w:p>
    <w:p w14:paraId="65A996B4" w14:textId="77777777" w:rsidR="003863FA" w:rsidRPr="00BA1B98" w:rsidRDefault="003863FA" w:rsidP="00BA1B98">
      <w:pPr>
        <w:autoSpaceDE w:val="0"/>
        <w:autoSpaceDN w:val="0"/>
        <w:adjustRightInd w:val="0"/>
        <w:jc w:val="both"/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 xml:space="preserve">Nelietot, ja konstatēta pastiprināta jutība pret toltrazurilu vai </w:t>
      </w:r>
      <w:r w:rsidR="00784E21" w:rsidRPr="00BA1B98">
        <w:rPr>
          <w:color w:val="000000"/>
          <w:sz w:val="22"/>
          <w:szCs w:val="22"/>
          <w:lang w:val="lv-LV"/>
        </w:rPr>
        <w:t xml:space="preserve">pret kādu </w:t>
      </w:r>
      <w:r w:rsidRPr="00BA1B98">
        <w:rPr>
          <w:noProof/>
          <w:sz w:val="22"/>
          <w:szCs w:val="22"/>
          <w:lang w:val="et-EE"/>
        </w:rPr>
        <w:t>no palīgvielām.</w:t>
      </w:r>
    </w:p>
    <w:p w14:paraId="3607549A" w14:textId="77777777" w:rsidR="003863FA" w:rsidRPr="00BA1B98" w:rsidRDefault="003863FA" w:rsidP="00BA1B98">
      <w:pPr>
        <w:autoSpaceDE w:val="0"/>
        <w:autoSpaceDN w:val="0"/>
        <w:adjustRightInd w:val="0"/>
        <w:jc w:val="both"/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Nelietot dzīvniekiem ar aknu un/vai nieru darbības traucējumiem.</w:t>
      </w:r>
    </w:p>
    <w:p w14:paraId="52457049" w14:textId="77777777" w:rsidR="003863FA" w:rsidRPr="00BA1B98" w:rsidRDefault="003863FA" w:rsidP="00BA1B98">
      <w:pPr>
        <w:autoSpaceDE w:val="0"/>
        <w:autoSpaceDN w:val="0"/>
        <w:adjustRightInd w:val="0"/>
        <w:jc w:val="both"/>
        <w:rPr>
          <w:sz w:val="22"/>
          <w:szCs w:val="22"/>
          <w:lang w:val="et-EE"/>
        </w:rPr>
      </w:pPr>
    </w:p>
    <w:p w14:paraId="4CF18047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4.4. Īpaši brīdinājumi par katru mērķa sugu</w:t>
      </w:r>
    </w:p>
    <w:p w14:paraId="67D302E0" w14:textId="77777777" w:rsidR="00BA1B98" w:rsidRPr="00BA1B98" w:rsidRDefault="00BA1B98" w:rsidP="00BA1B98">
      <w:pPr>
        <w:rPr>
          <w:noProof/>
          <w:sz w:val="22"/>
          <w:szCs w:val="22"/>
          <w:lang w:val="lv-LV"/>
        </w:rPr>
      </w:pPr>
    </w:p>
    <w:p w14:paraId="25223879" w14:textId="77777777" w:rsidR="003863FA" w:rsidRDefault="003863FA" w:rsidP="00BA1B98">
      <w:pPr>
        <w:rPr>
          <w:noProof/>
          <w:sz w:val="22"/>
          <w:szCs w:val="22"/>
          <w:lang w:val="lv-LV"/>
        </w:rPr>
      </w:pPr>
      <w:r w:rsidRPr="00BA1B98">
        <w:rPr>
          <w:noProof/>
          <w:sz w:val="22"/>
          <w:szCs w:val="22"/>
          <w:lang w:val="lv-LV"/>
        </w:rPr>
        <w:t>Nav.</w:t>
      </w:r>
    </w:p>
    <w:p w14:paraId="2CDD3F6B" w14:textId="77777777" w:rsidR="00BA1B98" w:rsidRPr="00BA1B98" w:rsidRDefault="00BA1B98" w:rsidP="00BA1B98">
      <w:pPr>
        <w:rPr>
          <w:sz w:val="22"/>
          <w:szCs w:val="22"/>
          <w:lang w:val="lv-LV"/>
        </w:rPr>
      </w:pPr>
    </w:p>
    <w:p w14:paraId="3ED6ADF5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4.5. Īpaši piesardzības pasākumi lietošanā</w:t>
      </w:r>
    </w:p>
    <w:p w14:paraId="4CDC71C9" w14:textId="77777777" w:rsidR="00A76A2C" w:rsidRPr="00BA1B98" w:rsidRDefault="00A76A2C" w:rsidP="00BA1B98">
      <w:pPr>
        <w:rPr>
          <w:b/>
          <w:noProof/>
          <w:sz w:val="22"/>
          <w:szCs w:val="22"/>
          <w:lang w:val="et-EE"/>
        </w:rPr>
      </w:pPr>
    </w:p>
    <w:p w14:paraId="4006076F" w14:textId="77777777" w:rsidR="003863FA" w:rsidRPr="00BA1B98" w:rsidRDefault="003863FA" w:rsidP="00BA1B98">
      <w:pPr>
        <w:tabs>
          <w:tab w:val="left" w:pos="-1134"/>
          <w:tab w:val="left" w:pos="-414"/>
          <w:tab w:val="left" w:pos="0"/>
          <w:tab w:val="left" w:pos="306"/>
          <w:tab w:val="left" w:pos="533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rPr>
          <w:b/>
          <w:sz w:val="22"/>
          <w:szCs w:val="22"/>
          <w:lang w:val="et-EE"/>
        </w:rPr>
      </w:pPr>
      <w:r w:rsidRPr="00BA1B98">
        <w:rPr>
          <w:noProof/>
          <w:sz w:val="22"/>
          <w:szCs w:val="22"/>
          <w:u w:val="single"/>
          <w:lang w:val="lv-LV"/>
        </w:rPr>
        <w:t>Īpaši piesardzības pasākumi, lietojot dzīvniekiem</w:t>
      </w:r>
    </w:p>
    <w:p w14:paraId="4257F7E1" w14:textId="77777777" w:rsidR="003863FA" w:rsidRDefault="003863FA" w:rsidP="00BA1B98">
      <w:pPr>
        <w:rPr>
          <w:noProof/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Nav.</w:t>
      </w:r>
    </w:p>
    <w:p w14:paraId="43CD4250" w14:textId="77777777" w:rsidR="00BA1B98" w:rsidRPr="00BA1B98" w:rsidRDefault="00BA1B98" w:rsidP="00BA1B98">
      <w:pPr>
        <w:rPr>
          <w:sz w:val="22"/>
          <w:szCs w:val="22"/>
          <w:lang w:val="et-EE"/>
        </w:rPr>
      </w:pPr>
    </w:p>
    <w:p w14:paraId="3475CD28" w14:textId="77777777" w:rsidR="003863FA" w:rsidRPr="00BA1B98" w:rsidRDefault="003863FA" w:rsidP="00BA1B98">
      <w:pPr>
        <w:autoSpaceDE w:val="0"/>
        <w:autoSpaceDN w:val="0"/>
        <w:adjustRightInd w:val="0"/>
        <w:rPr>
          <w:b/>
          <w:sz w:val="22"/>
          <w:szCs w:val="22"/>
          <w:lang w:val="et-EE"/>
        </w:rPr>
      </w:pPr>
      <w:r w:rsidRPr="00BA1B98">
        <w:rPr>
          <w:noProof/>
          <w:sz w:val="22"/>
          <w:szCs w:val="22"/>
          <w:u w:val="single"/>
          <w:lang w:val="et-EE"/>
        </w:rPr>
        <w:t>Piesardzības pasākumi, kas jāievēro personai, kura lieto veterinārās zāles dzīvnieku ārstēšanai</w:t>
      </w:r>
    </w:p>
    <w:p w14:paraId="264C460F" w14:textId="77777777" w:rsidR="003863FA" w:rsidRPr="00BA1B98" w:rsidRDefault="00A76A2C" w:rsidP="00BA1B98">
      <w:pPr>
        <w:jc w:val="both"/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Lietojot</w:t>
      </w:r>
      <w:r w:rsidR="003863FA" w:rsidRPr="00BA1B98">
        <w:rPr>
          <w:noProof/>
          <w:sz w:val="22"/>
          <w:szCs w:val="22"/>
          <w:lang w:val="et-EE"/>
        </w:rPr>
        <w:t xml:space="preserve"> šī</w:t>
      </w:r>
      <w:r w:rsidRPr="00BA1B98">
        <w:rPr>
          <w:noProof/>
          <w:sz w:val="22"/>
          <w:szCs w:val="22"/>
          <w:lang w:val="et-EE"/>
        </w:rPr>
        <w:t>s</w:t>
      </w:r>
      <w:r w:rsidR="003863FA" w:rsidRPr="00BA1B98">
        <w:rPr>
          <w:noProof/>
          <w:sz w:val="22"/>
          <w:szCs w:val="22"/>
          <w:lang w:val="et-EE"/>
        </w:rPr>
        <w:t xml:space="preserve"> veterinār</w:t>
      </w:r>
      <w:r w:rsidRPr="00BA1B98">
        <w:rPr>
          <w:noProof/>
          <w:sz w:val="22"/>
          <w:szCs w:val="22"/>
          <w:lang w:val="et-EE"/>
        </w:rPr>
        <w:t>ās</w:t>
      </w:r>
      <w:r w:rsidR="003863FA" w:rsidRPr="00BA1B98">
        <w:rPr>
          <w:noProof/>
          <w:sz w:val="22"/>
          <w:szCs w:val="22"/>
          <w:lang w:val="et-EE"/>
        </w:rPr>
        <w:t xml:space="preserve"> zāl</w:t>
      </w:r>
      <w:r w:rsidRPr="00BA1B98">
        <w:rPr>
          <w:noProof/>
          <w:sz w:val="22"/>
          <w:szCs w:val="22"/>
          <w:lang w:val="et-EE"/>
        </w:rPr>
        <w:t>es</w:t>
      </w:r>
      <w:r w:rsidR="003863FA" w:rsidRPr="00BA1B98">
        <w:rPr>
          <w:noProof/>
          <w:sz w:val="22"/>
          <w:szCs w:val="22"/>
          <w:lang w:val="et-EE"/>
        </w:rPr>
        <w:t xml:space="preserve">,  </w:t>
      </w:r>
      <w:r w:rsidRPr="00BA1B98">
        <w:rPr>
          <w:color w:val="000000"/>
          <w:sz w:val="22"/>
          <w:szCs w:val="22"/>
          <w:lang w:val="lv-LV"/>
        </w:rPr>
        <w:t xml:space="preserve">jāizmanto </w:t>
      </w:r>
      <w:r w:rsidR="00EF13B4" w:rsidRPr="00BA1B98">
        <w:rPr>
          <w:noProof/>
          <w:sz w:val="22"/>
          <w:szCs w:val="22"/>
          <w:lang w:val="et-EE"/>
        </w:rPr>
        <w:t>individuālais aizsargtērps</w:t>
      </w:r>
      <w:r w:rsidR="00421423">
        <w:rPr>
          <w:noProof/>
          <w:sz w:val="22"/>
          <w:szCs w:val="22"/>
          <w:lang w:val="et-EE"/>
        </w:rPr>
        <w:t xml:space="preserve"> </w:t>
      </w:r>
      <w:r w:rsidR="003863FA" w:rsidRPr="00BA1B98">
        <w:rPr>
          <w:noProof/>
          <w:sz w:val="22"/>
          <w:szCs w:val="22"/>
          <w:lang w:val="et-EE"/>
        </w:rPr>
        <w:t>(aizsargapģērbs un aizsargcimdi)</w:t>
      </w:r>
      <w:r w:rsidR="00EF13B4" w:rsidRPr="00BA1B98">
        <w:rPr>
          <w:noProof/>
          <w:sz w:val="22"/>
          <w:szCs w:val="22"/>
          <w:lang w:val="et-EE"/>
        </w:rPr>
        <w:t>.</w:t>
      </w:r>
    </w:p>
    <w:p w14:paraId="57286EB6" w14:textId="77777777" w:rsidR="003863FA" w:rsidRPr="00BA1B98" w:rsidRDefault="00EF13B4" w:rsidP="00BA1B98">
      <w:pPr>
        <w:jc w:val="both"/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 xml:space="preserve">Pēc nejaušas saskares ar ādu vai iekļūšanas acīs, </w:t>
      </w:r>
      <w:r w:rsidR="00784E21" w:rsidRPr="00BA1B98">
        <w:rPr>
          <w:noProof/>
          <w:sz w:val="22"/>
          <w:szCs w:val="22"/>
          <w:lang w:val="et-EE"/>
        </w:rPr>
        <w:t xml:space="preserve">skalot </w:t>
      </w:r>
      <w:r w:rsidRPr="00BA1B98">
        <w:rPr>
          <w:noProof/>
          <w:sz w:val="22"/>
          <w:szCs w:val="22"/>
          <w:lang w:val="et-EE"/>
        </w:rPr>
        <w:t>skarto vietu ar lielu daudzumu</w:t>
      </w:r>
      <w:r w:rsidR="00784E21" w:rsidRPr="00BA1B98">
        <w:rPr>
          <w:noProof/>
          <w:sz w:val="22"/>
          <w:szCs w:val="22"/>
          <w:lang w:val="et-EE"/>
        </w:rPr>
        <w:t xml:space="preserve"> ūdens</w:t>
      </w:r>
      <w:r w:rsidRPr="00BA1B98">
        <w:rPr>
          <w:noProof/>
          <w:sz w:val="22"/>
          <w:szCs w:val="22"/>
          <w:lang w:val="et-EE"/>
        </w:rPr>
        <w:t>.</w:t>
      </w:r>
    </w:p>
    <w:p w14:paraId="452C1DF9" w14:textId="77777777" w:rsidR="00457185" w:rsidRPr="00BA1B98" w:rsidRDefault="00457185" w:rsidP="00BA1B98">
      <w:pPr>
        <w:overflowPunct w:val="0"/>
        <w:autoSpaceDE w:val="0"/>
        <w:autoSpaceDN w:val="0"/>
        <w:adjustRightInd w:val="0"/>
        <w:jc w:val="both"/>
        <w:rPr>
          <w:noProof/>
          <w:spacing w:val="-3"/>
          <w:sz w:val="22"/>
          <w:szCs w:val="22"/>
          <w:lang w:val="lv-LV"/>
        </w:rPr>
      </w:pPr>
      <w:r w:rsidRPr="00BA1B98">
        <w:rPr>
          <w:color w:val="000000"/>
          <w:sz w:val="22"/>
          <w:szCs w:val="22"/>
          <w:lang w:val="lv-LV"/>
        </w:rPr>
        <w:t xml:space="preserve">Zāles jālieto </w:t>
      </w:r>
      <w:r w:rsidR="00056243">
        <w:rPr>
          <w:color w:val="000000"/>
          <w:sz w:val="22"/>
          <w:szCs w:val="22"/>
          <w:lang w:val="lv-LV"/>
        </w:rPr>
        <w:t>uzmanīgi</w:t>
      </w:r>
      <w:r w:rsidRPr="00BA1B98">
        <w:rPr>
          <w:color w:val="000000"/>
          <w:sz w:val="22"/>
          <w:szCs w:val="22"/>
          <w:lang w:val="lv-LV"/>
        </w:rPr>
        <w:t>,</w:t>
      </w:r>
      <w:r w:rsidRPr="00BA1B98">
        <w:rPr>
          <w:noProof/>
          <w:spacing w:val="-3"/>
          <w:sz w:val="22"/>
          <w:szCs w:val="22"/>
          <w:lang w:val="lv-LV"/>
        </w:rPr>
        <w:t xml:space="preserve"> ievērojot visus piesardzības pasākumus.</w:t>
      </w:r>
      <w:r w:rsidRPr="00BA1B98">
        <w:rPr>
          <w:spacing w:val="-3"/>
          <w:sz w:val="22"/>
          <w:szCs w:val="22"/>
          <w:lang w:val="lv-LV"/>
        </w:rPr>
        <w:t xml:space="preserve"> </w:t>
      </w:r>
      <w:r w:rsidRPr="00BA1B98">
        <w:rPr>
          <w:sz w:val="22"/>
          <w:szCs w:val="22"/>
          <w:lang w:val="lv-LV"/>
        </w:rPr>
        <w:t xml:space="preserve"> Mazgāt rokas pēc šo zāļu lietošanas.</w:t>
      </w:r>
    </w:p>
    <w:p w14:paraId="4886BBD6" w14:textId="77777777" w:rsidR="003863FA" w:rsidRDefault="003863FA" w:rsidP="00BA1B98">
      <w:pPr>
        <w:jc w:val="both"/>
        <w:rPr>
          <w:b/>
          <w:sz w:val="22"/>
          <w:szCs w:val="22"/>
          <w:lang w:val="et-EE"/>
        </w:rPr>
      </w:pPr>
    </w:p>
    <w:p w14:paraId="73E0ED89" w14:textId="77777777" w:rsidR="003863FA" w:rsidRPr="00BA1B98" w:rsidRDefault="003863FA" w:rsidP="00BA1B98">
      <w:pPr>
        <w:jc w:val="both"/>
        <w:rPr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Citi piesardzības pasākumi:</w:t>
      </w:r>
    </w:p>
    <w:p w14:paraId="4C81D346" w14:textId="50C58421" w:rsidR="00D1509C" w:rsidRPr="00615F17" w:rsidRDefault="003863FA" w:rsidP="00615F17">
      <w:pPr>
        <w:jc w:val="both"/>
        <w:rPr>
          <w:noProof/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 xml:space="preserve">Pēc </w:t>
      </w:r>
      <w:r w:rsidR="00BD5B22" w:rsidRPr="00BA1B98">
        <w:rPr>
          <w:noProof/>
          <w:sz w:val="22"/>
          <w:szCs w:val="22"/>
          <w:lang w:val="et-EE"/>
        </w:rPr>
        <w:t xml:space="preserve">zāļu lietošanas </w:t>
      </w:r>
      <w:r w:rsidRPr="00BA1B98">
        <w:rPr>
          <w:noProof/>
          <w:sz w:val="22"/>
          <w:szCs w:val="22"/>
          <w:lang w:val="et-EE"/>
        </w:rPr>
        <w:t>ir rūpīgi jāizmazgā dzirdināšanas iekārta, lai novērstu turpmāku</w:t>
      </w:r>
      <w:r w:rsidR="00BD5B22" w:rsidRPr="00BA1B98">
        <w:rPr>
          <w:noProof/>
          <w:sz w:val="22"/>
          <w:szCs w:val="22"/>
          <w:lang w:val="et-EE"/>
        </w:rPr>
        <w:t>,</w:t>
      </w:r>
      <w:r w:rsidRPr="00BA1B98">
        <w:rPr>
          <w:noProof/>
          <w:sz w:val="22"/>
          <w:szCs w:val="22"/>
          <w:lang w:val="et-EE"/>
        </w:rPr>
        <w:t xml:space="preserve"> par terapeitisko devu mazāku devu uzņemšanu, kā rezultātā var izveidoties mikroorganismu rezistence.</w:t>
      </w:r>
    </w:p>
    <w:p w14:paraId="2B930BAF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lastRenderedPageBreak/>
        <w:t xml:space="preserve">4.6. </w:t>
      </w:r>
      <w:r w:rsidRPr="00BA1B98">
        <w:rPr>
          <w:b/>
          <w:color w:val="000000"/>
          <w:sz w:val="22"/>
          <w:szCs w:val="22"/>
          <w:lang w:val="lv-LV"/>
        </w:rPr>
        <w:t xml:space="preserve">Iespējamās blakusparādības </w:t>
      </w:r>
      <w:r w:rsidRPr="00BA1B98">
        <w:rPr>
          <w:b/>
          <w:noProof/>
          <w:sz w:val="22"/>
          <w:szCs w:val="22"/>
          <w:lang w:val="et-EE"/>
        </w:rPr>
        <w:t>(biežums un bīstamība)</w:t>
      </w:r>
    </w:p>
    <w:p w14:paraId="4333F797" w14:textId="77777777" w:rsidR="00A76A2C" w:rsidRPr="00BA1B98" w:rsidRDefault="00A76A2C" w:rsidP="00BA1B98">
      <w:pPr>
        <w:rPr>
          <w:b/>
          <w:noProof/>
          <w:sz w:val="22"/>
          <w:szCs w:val="22"/>
          <w:lang w:val="et-EE"/>
        </w:rPr>
      </w:pPr>
    </w:p>
    <w:p w14:paraId="3BAE2C7B" w14:textId="77777777" w:rsidR="003863FA" w:rsidRPr="00BA1B98" w:rsidRDefault="00B879A8" w:rsidP="00BA1B98">
      <w:pPr>
        <w:pStyle w:val="Header"/>
        <w:tabs>
          <w:tab w:val="clear" w:pos="4153"/>
          <w:tab w:val="clear" w:pos="8306"/>
          <w:tab w:val="left" w:pos="-1134"/>
          <w:tab w:val="left" w:pos="-414"/>
          <w:tab w:val="left" w:pos="0"/>
          <w:tab w:val="left" w:pos="306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noProof/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Lietojot l</w:t>
      </w:r>
      <w:r w:rsidR="003863FA" w:rsidRPr="00BA1B98">
        <w:rPr>
          <w:noProof/>
          <w:sz w:val="22"/>
          <w:szCs w:val="22"/>
          <w:lang w:val="et-EE"/>
        </w:rPr>
        <w:t>ielās devās broileru vistām</w:t>
      </w:r>
      <w:r w:rsidR="006B02DB" w:rsidRPr="00BA1B98">
        <w:rPr>
          <w:noProof/>
          <w:sz w:val="22"/>
          <w:szCs w:val="22"/>
          <w:lang w:val="et-EE"/>
        </w:rPr>
        <w:t xml:space="preserve"> </w:t>
      </w:r>
      <w:r w:rsidR="00BD5B22" w:rsidRPr="00BA1B98">
        <w:rPr>
          <w:noProof/>
          <w:sz w:val="22"/>
          <w:szCs w:val="22"/>
          <w:lang w:val="et-EE"/>
        </w:rPr>
        <w:t>var samazināties dējība</w:t>
      </w:r>
      <w:r w:rsidR="003863FA" w:rsidRPr="00BA1B98">
        <w:rPr>
          <w:noProof/>
          <w:sz w:val="22"/>
          <w:szCs w:val="22"/>
          <w:lang w:val="et-EE"/>
        </w:rPr>
        <w:t xml:space="preserve">, </w:t>
      </w:r>
      <w:r w:rsidR="00BD5B22" w:rsidRPr="00BA1B98">
        <w:rPr>
          <w:noProof/>
          <w:sz w:val="22"/>
          <w:szCs w:val="22"/>
          <w:lang w:val="et-EE"/>
        </w:rPr>
        <w:t xml:space="preserve">bet </w:t>
      </w:r>
      <w:r w:rsidR="003863FA" w:rsidRPr="00BA1B98">
        <w:rPr>
          <w:noProof/>
          <w:sz w:val="22"/>
          <w:szCs w:val="22"/>
          <w:lang w:val="et-EE"/>
        </w:rPr>
        <w:t xml:space="preserve">broileriem </w:t>
      </w:r>
      <w:r w:rsidR="00BD5B22" w:rsidRPr="00BA1B98">
        <w:rPr>
          <w:noProof/>
          <w:sz w:val="22"/>
          <w:szCs w:val="22"/>
          <w:lang w:val="et-EE"/>
        </w:rPr>
        <w:t xml:space="preserve">var būt </w:t>
      </w:r>
      <w:r w:rsidR="003863FA" w:rsidRPr="00BA1B98">
        <w:rPr>
          <w:noProof/>
          <w:sz w:val="22"/>
          <w:szCs w:val="22"/>
          <w:lang w:val="et-EE"/>
        </w:rPr>
        <w:t xml:space="preserve">traucēta augšana un </w:t>
      </w:r>
      <w:r w:rsidRPr="00BA1B98">
        <w:rPr>
          <w:noProof/>
          <w:sz w:val="22"/>
          <w:szCs w:val="22"/>
          <w:lang w:val="et-EE"/>
        </w:rPr>
        <w:t xml:space="preserve">var </w:t>
      </w:r>
      <w:r w:rsidR="00BD5B22" w:rsidRPr="00BA1B98">
        <w:rPr>
          <w:noProof/>
          <w:sz w:val="22"/>
          <w:szCs w:val="22"/>
          <w:lang w:val="et-EE"/>
        </w:rPr>
        <w:t xml:space="preserve">novērot </w:t>
      </w:r>
      <w:r w:rsidR="003863FA" w:rsidRPr="00BA1B98">
        <w:rPr>
          <w:noProof/>
          <w:sz w:val="22"/>
          <w:szCs w:val="22"/>
          <w:lang w:val="et-EE"/>
        </w:rPr>
        <w:t>polineirīt</w:t>
      </w:r>
      <w:r w:rsidR="00BD5B22" w:rsidRPr="00BA1B98">
        <w:rPr>
          <w:noProof/>
          <w:sz w:val="22"/>
          <w:szCs w:val="22"/>
          <w:lang w:val="et-EE"/>
        </w:rPr>
        <w:t>a pazīme</w:t>
      </w:r>
      <w:r w:rsidR="003863FA" w:rsidRPr="00BA1B98">
        <w:rPr>
          <w:noProof/>
          <w:sz w:val="22"/>
          <w:szCs w:val="22"/>
          <w:lang w:val="et-EE"/>
        </w:rPr>
        <w:t>s.</w:t>
      </w:r>
    </w:p>
    <w:p w14:paraId="23ED2F3F" w14:textId="77777777" w:rsidR="003863FA" w:rsidRPr="00BA1B98" w:rsidRDefault="003863FA" w:rsidP="00BA1B98">
      <w:pPr>
        <w:pStyle w:val="Header"/>
        <w:tabs>
          <w:tab w:val="clear" w:pos="4153"/>
          <w:tab w:val="clear" w:pos="8306"/>
          <w:tab w:val="left" w:pos="-1134"/>
          <w:tab w:val="left" w:pos="-414"/>
          <w:tab w:val="left" w:pos="0"/>
          <w:tab w:val="left" w:pos="306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z w:val="22"/>
          <w:szCs w:val="22"/>
          <w:lang w:val="et-EE"/>
        </w:rPr>
      </w:pPr>
    </w:p>
    <w:p w14:paraId="5D3A3F14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4.7. Lietošana grūsnības, laktācijas vai dēšanas laikā</w:t>
      </w:r>
    </w:p>
    <w:p w14:paraId="1E92CF24" w14:textId="77777777" w:rsidR="00A76A2C" w:rsidRPr="00BA1B98" w:rsidRDefault="00A76A2C" w:rsidP="00BA1B98">
      <w:pPr>
        <w:rPr>
          <w:b/>
          <w:noProof/>
          <w:sz w:val="22"/>
          <w:szCs w:val="22"/>
          <w:lang w:val="et-EE"/>
        </w:rPr>
      </w:pPr>
    </w:p>
    <w:p w14:paraId="012148A3" w14:textId="77777777" w:rsidR="003863FA" w:rsidRPr="00BA1B98" w:rsidRDefault="003863FA" w:rsidP="00BA1B98">
      <w:pPr>
        <w:jc w:val="both"/>
        <w:rPr>
          <w:spacing w:val="-3"/>
          <w:sz w:val="22"/>
          <w:szCs w:val="22"/>
          <w:lang w:val="et-EE"/>
        </w:rPr>
      </w:pPr>
      <w:r w:rsidRPr="00BA1B98">
        <w:rPr>
          <w:noProof/>
          <w:spacing w:val="-3"/>
          <w:sz w:val="22"/>
          <w:szCs w:val="22"/>
          <w:lang w:val="et-EE"/>
        </w:rPr>
        <w:t xml:space="preserve">Nelietot dējējputniem, </w:t>
      </w:r>
      <w:r w:rsidR="00EF13B4" w:rsidRPr="00BA1B98">
        <w:rPr>
          <w:noProof/>
          <w:spacing w:val="-3"/>
          <w:sz w:val="22"/>
          <w:szCs w:val="22"/>
          <w:lang w:val="et-EE"/>
        </w:rPr>
        <w:t>kuru olas izmanto</w:t>
      </w:r>
      <w:r w:rsidRPr="00BA1B98">
        <w:rPr>
          <w:noProof/>
          <w:spacing w:val="-3"/>
          <w:sz w:val="22"/>
          <w:szCs w:val="22"/>
          <w:lang w:val="et-EE"/>
        </w:rPr>
        <w:t xml:space="preserve"> cilvēku uzturā.</w:t>
      </w:r>
    </w:p>
    <w:p w14:paraId="74EC3D4C" w14:textId="77777777" w:rsidR="003863FA" w:rsidRPr="00BA1B98" w:rsidRDefault="003863FA" w:rsidP="00BA1B98">
      <w:pPr>
        <w:rPr>
          <w:sz w:val="22"/>
          <w:szCs w:val="22"/>
          <w:lang w:val="et-EE"/>
        </w:rPr>
      </w:pPr>
    </w:p>
    <w:p w14:paraId="25F893A2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4.8. Mijiedarbība ar citām zālēm un citi mijiedarbības veidi</w:t>
      </w:r>
    </w:p>
    <w:p w14:paraId="4C447901" w14:textId="77777777" w:rsidR="00A76A2C" w:rsidRPr="00BA1B98" w:rsidRDefault="00A76A2C" w:rsidP="00BA1B98">
      <w:pPr>
        <w:rPr>
          <w:b/>
          <w:noProof/>
          <w:sz w:val="22"/>
          <w:szCs w:val="22"/>
          <w:lang w:val="et-EE"/>
        </w:rPr>
      </w:pPr>
    </w:p>
    <w:p w14:paraId="79E2FC51" w14:textId="77777777" w:rsidR="00BA1B98" w:rsidRDefault="003863FA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916"/>
          <w:tab w:val="left" w:pos="3110"/>
          <w:tab w:val="left" w:pos="3600"/>
        </w:tabs>
        <w:ind w:left="528" w:hanging="528"/>
        <w:jc w:val="both"/>
        <w:rPr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et-EE"/>
        </w:rPr>
        <w:t xml:space="preserve">Pieejamajos </w:t>
      </w:r>
      <w:r w:rsidR="00A76A2C" w:rsidRPr="00BA1B98">
        <w:rPr>
          <w:noProof/>
          <w:spacing w:val="-3"/>
          <w:sz w:val="22"/>
          <w:szCs w:val="22"/>
          <w:lang w:val="et-EE"/>
        </w:rPr>
        <w:t xml:space="preserve">literatūras </w:t>
      </w:r>
      <w:r w:rsidRPr="00BA1B98">
        <w:rPr>
          <w:noProof/>
          <w:spacing w:val="-3"/>
          <w:sz w:val="22"/>
          <w:szCs w:val="22"/>
          <w:lang w:val="et-EE"/>
        </w:rPr>
        <w:t>avotos nav konstatēta nozīmīga mijiedarbība</w:t>
      </w:r>
      <w:r w:rsidR="00A76A2C" w:rsidRPr="00BA1B98">
        <w:rPr>
          <w:noProof/>
          <w:spacing w:val="-3"/>
          <w:sz w:val="22"/>
          <w:szCs w:val="22"/>
          <w:lang w:val="et-EE"/>
        </w:rPr>
        <w:t>,</w:t>
      </w:r>
      <w:r w:rsidR="00257BA3" w:rsidRPr="00BA1B98">
        <w:rPr>
          <w:spacing w:val="-3"/>
          <w:sz w:val="22"/>
          <w:szCs w:val="22"/>
          <w:lang w:val="lv-LV"/>
        </w:rPr>
        <w:t xml:space="preserve"> tomēr </w:t>
      </w:r>
      <w:r w:rsidR="00BA1B98">
        <w:rPr>
          <w:spacing w:val="-3"/>
          <w:sz w:val="22"/>
          <w:szCs w:val="22"/>
          <w:lang w:val="lv-LV"/>
        </w:rPr>
        <w:t xml:space="preserve">LV </w:t>
      </w:r>
      <w:proofErr w:type="spellStart"/>
      <w:r w:rsidR="00257BA3" w:rsidRPr="00BA1B98">
        <w:rPr>
          <w:spacing w:val="-3"/>
          <w:sz w:val="22"/>
          <w:szCs w:val="22"/>
          <w:lang w:val="lv-LV"/>
        </w:rPr>
        <w:t>Intracox</w:t>
      </w:r>
      <w:proofErr w:type="spellEnd"/>
      <w:r w:rsidR="00257BA3" w:rsidRPr="00BA1B98">
        <w:rPr>
          <w:spacing w:val="-3"/>
          <w:sz w:val="22"/>
          <w:szCs w:val="22"/>
          <w:lang w:val="lv-LV"/>
        </w:rPr>
        <w:t xml:space="preserve"> </w:t>
      </w:r>
      <w:proofErr w:type="spellStart"/>
      <w:r w:rsidR="00257BA3" w:rsidRPr="00BA1B98">
        <w:rPr>
          <w:spacing w:val="-3"/>
          <w:sz w:val="22"/>
          <w:szCs w:val="22"/>
          <w:lang w:val="lv-LV"/>
        </w:rPr>
        <w:t>Oral</w:t>
      </w:r>
      <w:proofErr w:type="spellEnd"/>
      <w:r w:rsidR="00257BA3" w:rsidRPr="00BA1B98">
        <w:rPr>
          <w:spacing w:val="-3"/>
          <w:sz w:val="22"/>
          <w:szCs w:val="22"/>
          <w:lang w:val="lv-LV"/>
        </w:rPr>
        <w:t xml:space="preserve"> nav </w:t>
      </w:r>
    </w:p>
    <w:p w14:paraId="13F6B148" w14:textId="77777777" w:rsidR="00257BA3" w:rsidRPr="00BA1B98" w:rsidRDefault="00257BA3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916"/>
          <w:tab w:val="left" w:pos="3110"/>
          <w:tab w:val="left" w:pos="3600"/>
        </w:tabs>
        <w:ind w:left="528" w:hanging="528"/>
        <w:jc w:val="both"/>
        <w:rPr>
          <w:spacing w:val="-3"/>
          <w:sz w:val="22"/>
          <w:szCs w:val="22"/>
          <w:lang w:val="lv-LV"/>
        </w:rPr>
      </w:pPr>
      <w:r w:rsidRPr="00BA1B98">
        <w:rPr>
          <w:spacing w:val="-3"/>
          <w:sz w:val="22"/>
          <w:szCs w:val="22"/>
          <w:lang w:val="lv-LV"/>
        </w:rPr>
        <w:t>ieteicams lietot maisījumā ar citām veterinārajām zālēm.</w:t>
      </w:r>
    </w:p>
    <w:p w14:paraId="79FBC263" w14:textId="77777777" w:rsidR="003863FA" w:rsidRPr="00BA1B98" w:rsidRDefault="003863FA" w:rsidP="00BA1B98">
      <w:pPr>
        <w:jc w:val="both"/>
        <w:rPr>
          <w:sz w:val="22"/>
          <w:szCs w:val="22"/>
          <w:lang w:val="lv-LV"/>
        </w:rPr>
      </w:pPr>
    </w:p>
    <w:p w14:paraId="4A5D48C0" w14:textId="77777777" w:rsidR="003863FA" w:rsidRPr="00BA1B98" w:rsidRDefault="003863FA" w:rsidP="00BA1B98">
      <w:pPr>
        <w:tabs>
          <w:tab w:val="left" w:pos="-1134"/>
          <w:tab w:val="left" w:pos="-414"/>
          <w:tab w:val="left" w:pos="0"/>
          <w:tab w:val="left" w:pos="306"/>
          <w:tab w:val="left" w:pos="533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rPr>
          <w:b/>
          <w:noProof/>
          <w:sz w:val="22"/>
          <w:szCs w:val="22"/>
          <w:lang w:val="et-EE"/>
        </w:rPr>
      </w:pPr>
      <w:r w:rsidRPr="00BA1B98">
        <w:rPr>
          <w:b/>
          <w:sz w:val="22"/>
          <w:szCs w:val="22"/>
          <w:lang w:val="et-EE"/>
        </w:rPr>
        <w:t xml:space="preserve">4.9. </w:t>
      </w:r>
      <w:r w:rsidRPr="00BA1B98">
        <w:rPr>
          <w:b/>
          <w:noProof/>
          <w:sz w:val="22"/>
          <w:szCs w:val="22"/>
          <w:lang w:val="et-EE"/>
        </w:rPr>
        <w:t>Devas un lietošanas veids</w:t>
      </w:r>
    </w:p>
    <w:p w14:paraId="77BCC018" w14:textId="77777777" w:rsidR="00A76A2C" w:rsidRPr="00BA1B98" w:rsidRDefault="00A76A2C" w:rsidP="00BA1B98">
      <w:pPr>
        <w:tabs>
          <w:tab w:val="left" w:pos="-1134"/>
          <w:tab w:val="left" w:pos="-414"/>
          <w:tab w:val="left" w:pos="0"/>
          <w:tab w:val="left" w:pos="306"/>
          <w:tab w:val="left" w:pos="533"/>
          <w:tab w:val="left" w:pos="834"/>
          <w:tab w:val="left" w:pos="1044"/>
          <w:tab w:val="left" w:pos="1255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040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  <w:tab w:val="left" w:pos="9360"/>
        </w:tabs>
        <w:suppressAutoHyphens/>
        <w:rPr>
          <w:b/>
          <w:sz w:val="22"/>
          <w:szCs w:val="22"/>
          <w:lang w:val="et-EE"/>
        </w:rPr>
      </w:pPr>
    </w:p>
    <w:p w14:paraId="1F224A76" w14:textId="77777777" w:rsidR="003863FA" w:rsidRDefault="00762D37" w:rsidP="00BA1B98">
      <w:pPr>
        <w:jc w:val="both"/>
        <w:rPr>
          <w:noProof/>
          <w:sz w:val="22"/>
          <w:szCs w:val="22"/>
          <w:lang w:val="et-EE"/>
        </w:rPr>
      </w:pPr>
      <w:r>
        <w:rPr>
          <w:noProof/>
          <w:spacing w:val="-3"/>
          <w:sz w:val="22"/>
          <w:szCs w:val="22"/>
          <w:lang w:val="et-EE"/>
        </w:rPr>
        <w:t>I</w:t>
      </w:r>
      <w:r w:rsidR="003863FA" w:rsidRPr="00BA1B98">
        <w:rPr>
          <w:noProof/>
          <w:spacing w:val="-3"/>
          <w:sz w:val="22"/>
          <w:szCs w:val="22"/>
          <w:lang w:val="et-EE"/>
        </w:rPr>
        <w:t>ekšķīg</w:t>
      </w:r>
      <w:r>
        <w:rPr>
          <w:noProof/>
          <w:spacing w:val="-3"/>
          <w:sz w:val="22"/>
          <w:szCs w:val="22"/>
          <w:lang w:val="et-EE"/>
        </w:rPr>
        <w:t>a</w:t>
      </w:r>
      <w:r w:rsidR="003863FA" w:rsidRPr="00BA1B98">
        <w:rPr>
          <w:noProof/>
          <w:spacing w:val="-3"/>
          <w:sz w:val="22"/>
          <w:szCs w:val="22"/>
          <w:lang w:val="et-EE"/>
        </w:rPr>
        <w:t xml:space="preserve">i </w:t>
      </w:r>
      <w:r>
        <w:rPr>
          <w:noProof/>
          <w:spacing w:val="-3"/>
          <w:sz w:val="22"/>
          <w:szCs w:val="22"/>
          <w:lang w:val="et-EE"/>
        </w:rPr>
        <w:t>l</w:t>
      </w:r>
      <w:r w:rsidRPr="00BA1B98">
        <w:rPr>
          <w:noProof/>
          <w:spacing w:val="-3"/>
          <w:sz w:val="22"/>
          <w:szCs w:val="22"/>
          <w:lang w:val="et-EE"/>
        </w:rPr>
        <w:t xml:space="preserve">ietošanai </w:t>
      </w:r>
      <w:r w:rsidR="003863FA" w:rsidRPr="00BA1B98">
        <w:rPr>
          <w:noProof/>
          <w:spacing w:val="-3"/>
          <w:sz w:val="22"/>
          <w:szCs w:val="22"/>
          <w:lang w:val="et-EE"/>
        </w:rPr>
        <w:t>ar dzeramo ūdeni</w:t>
      </w:r>
      <w:r w:rsidR="003863FA" w:rsidRPr="00BA1B98">
        <w:rPr>
          <w:noProof/>
          <w:sz w:val="22"/>
          <w:szCs w:val="22"/>
          <w:lang w:val="et-EE"/>
        </w:rPr>
        <w:t>.</w:t>
      </w:r>
    </w:p>
    <w:p w14:paraId="018F6085" w14:textId="77777777" w:rsidR="00056243" w:rsidRPr="00BA1B98" w:rsidRDefault="00056243" w:rsidP="00BA1B98">
      <w:pPr>
        <w:jc w:val="both"/>
        <w:rPr>
          <w:sz w:val="22"/>
          <w:szCs w:val="22"/>
          <w:lang w:val="et-EE"/>
        </w:rPr>
      </w:pPr>
    </w:p>
    <w:p w14:paraId="74768503" w14:textId="77777777" w:rsidR="003E01F8" w:rsidRDefault="00F8717A" w:rsidP="00BA1B98">
      <w:pPr>
        <w:tabs>
          <w:tab w:val="left" w:pos="-720"/>
          <w:tab w:val="left" w:pos="0"/>
          <w:tab w:val="left" w:pos="567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noProof/>
          <w:sz w:val="22"/>
          <w:szCs w:val="22"/>
          <w:lang w:val="et-EE"/>
        </w:rPr>
      </w:pPr>
      <w:r w:rsidRPr="00BA1B98">
        <w:rPr>
          <w:noProof/>
          <w:spacing w:val="-3"/>
          <w:sz w:val="22"/>
          <w:szCs w:val="22"/>
          <w:lang w:val="et-EE"/>
        </w:rPr>
        <w:t>De</w:t>
      </w:r>
      <w:r w:rsidR="00CF46A0" w:rsidRPr="00BA1B98">
        <w:rPr>
          <w:noProof/>
          <w:spacing w:val="-3"/>
          <w:sz w:val="22"/>
          <w:szCs w:val="22"/>
          <w:lang w:val="et-EE"/>
        </w:rPr>
        <w:t>v</w:t>
      </w:r>
      <w:r w:rsidRPr="00BA1B98">
        <w:rPr>
          <w:noProof/>
          <w:spacing w:val="-3"/>
          <w:sz w:val="22"/>
          <w:szCs w:val="22"/>
          <w:lang w:val="et-EE"/>
        </w:rPr>
        <w:t>a</w:t>
      </w:r>
      <w:r w:rsidR="00CF46A0" w:rsidRPr="00BA1B98">
        <w:rPr>
          <w:noProof/>
          <w:spacing w:val="-3"/>
          <w:sz w:val="22"/>
          <w:szCs w:val="22"/>
          <w:lang w:val="et-EE"/>
        </w:rPr>
        <w:t xml:space="preserve">: </w:t>
      </w:r>
      <w:r w:rsidR="003863FA" w:rsidRPr="00BA1B98">
        <w:rPr>
          <w:noProof/>
          <w:spacing w:val="-3"/>
          <w:sz w:val="22"/>
          <w:szCs w:val="22"/>
          <w:lang w:val="et-EE"/>
        </w:rPr>
        <w:t>7 mg toltrazurila/kg ķermeņa svara vai</w:t>
      </w:r>
      <w:r w:rsidR="003863FA" w:rsidRPr="00BA1B98">
        <w:rPr>
          <w:noProof/>
          <w:sz w:val="22"/>
          <w:szCs w:val="22"/>
          <w:lang w:val="et-EE"/>
        </w:rPr>
        <w:t xml:space="preserve"> 28 ml </w:t>
      </w:r>
      <w:r w:rsidR="00BA1B98">
        <w:rPr>
          <w:noProof/>
          <w:sz w:val="22"/>
          <w:szCs w:val="22"/>
          <w:lang w:val="et-EE"/>
        </w:rPr>
        <w:t xml:space="preserve">LV </w:t>
      </w:r>
      <w:r w:rsidR="003863FA" w:rsidRPr="00BA1B98">
        <w:rPr>
          <w:noProof/>
          <w:sz w:val="22"/>
          <w:szCs w:val="22"/>
          <w:lang w:val="et-EE"/>
        </w:rPr>
        <w:t>Intracox</w:t>
      </w:r>
      <w:r w:rsidR="003863FA" w:rsidRPr="00BA1B98">
        <w:rPr>
          <w:b/>
          <w:noProof/>
          <w:sz w:val="22"/>
          <w:szCs w:val="22"/>
          <w:lang w:val="et-EE"/>
        </w:rPr>
        <w:t xml:space="preserve"> </w:t>
      </w:r>
      <w:r w:rsidR="003863FA" w:rsidRPr="00BA1B98">
        <w:rPr>
          <w:noProof/>
          <w:sz w:val="22"/>
          <w:szCs w:val="22"/>
          <w:lang w:val="et-EE"/>
        </w:rPr>
        <w:t>Oral/100 kg ķermeņa svara diennaktī</w:t>
      </w:r>
      <w:r w:rsidR="00CF46A0" w:rsidRPr="00BA1B98">
        <w:rPr>
          <w:noProof/>
          <w:sz w:val="22"/>
          <w:szCs w:val="22"/>
          <w:lang w:val="et-EE"/>
        </w:rPr>
        <w:t xml:space="preserve"> </w:t>
      </w:r>
    </w:p>
    <w:p w14:paraId="01D9B4DD" w14:textId="77777777" w:rsidR="003863FA" w:rsidRDefault="00CF46A0" w:rsidP="00BA1B98">
      <w:pPr>
        <w:tabs>
          <w:tab w:val="left" w:pos="-720"/>
          <w:tab w:val="left" w:pos="0"/>
          <w:tab w:val="left" w:pos="567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noProof/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2 dienas pēc kārtas</w:t>
      </w:r>
      <w:r w:rsidR="003863FA" w:rsidRPr="00BA1B98">
        <w:rPr>
          <w:noProof/>
          <w:sz w:val="22"/>
          <w:szCs w:val="22"/>
          <w:lang w:val="et-EE"/>
        </w:rPr>
        <w:t>.</w:t>
      </w:r>
    </w:p>
    <w:p w14:paraId="17FC292D" w14:textId="77777777" w:rsidR="00B70E0A" w:rsidRPr="00BA1B98" w:rsidRDefault="00B70E0A" w:rsidP="00BA1B98">
      <w:pPr>
        <w:tabs>
          <w:tab w:val="left" w:pos="-720"/>
          <w:tab w:val="left" w:pos="0"/>
          <w:tab w:val="left" w:pos="567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spacing w:val="-3"/>
          <w:sz w:val="22"/>
          <w:szCs w:val="22"/>
          <w:lang w:val="et-EE"/>
        </w:rPr>
      </w:pPr>
    </w:p>
    <w:p w14:paraId="3FC4613E" w14:textId="25F0759D" w:rsidR="00B70E0A" w:rsidRPr="00BA1B98" w:rsidRDefault="00F8717A" w:rsidP="00BA1B98">
      <w:pPr>
        <w:pStyle w:val="BodyText"/>
        <w:tabs>
          <w:tab w:val="left" w:pos="-1440"/>
          <w:tab w:val="left" w:pos="-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b w:val="0"/>
          <w:noProof/>
          <w:sz w:val="22"/>
          <w:szCs w:val="22"/>
          <w:u w:val="none"/>
          <w:lang w:val="et-EE"/>
        </w:rPr>
      </w:pPr>
      <w:r w:rsidRPr="00BA1B98">
        <w:rPr>
          <w:b w:val="0"/>
          <w:noProof/>
          <w:sz w:val="22"/>
          <w:szCs w:val="22"/>
          <w:u w:val="none"/>
          <w:lang w:val="et-EE"/>
        </w:rPr>
        <w:t>Ieteicamā d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 xml:space="preserve">eva ir </w:t>
      </w:r>
      <w:r w:rsidRPr="00BA1B98">
        <w:rPr>
          <w:b w:val="0"/>
          <w:noProof/>
          <w:sz w:val="22"/>
          <w:szCs w:val="22"/>
          <w:u w:val="none"/>
          <w:lang w:val="et-EE"/>
        </w:rPr>
        <w:t xml:space="preserve">no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>500</w:t>
      </w:r>
      <w:r w:rsidR="00CF46A0" w:rsidRPr="00BA1B98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>–</w:t>
      </w:r>
      <w:r w:rsidR="00CF46A0" w:rsidRPr="00BA1B98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>1</w:t>
      </w:r>
      <w:r w:rsidR="00056243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 xml:space="preserve">500 ml </w:t>
      </w:r>
      <w:r w:rsidR="00BA1B98">
        <w:rPr>
          <w:b w:val="0"/>
          <w:noProof/>
          <w:sz w:val="22"/>
          <w:szCs w:val="22"/>
          <w:u w:val="none"/>
          <w:lang w:val="et-EE"/>
        </w:rPr>
        <w:t xml:space="preserve">LV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>Intracox Oral</w:t>
      </w:r>
      <w:r w:rsidR="00BD5B22" w:rsidRPr="00BA1B98">
        <w:rPr>
          <w:b w:val="0"/>
          <w:noProof/>
          <w:sz w:val="22"/>
          <w:szCs w:val="22"/>
          <w:u w:val="none"/>
          <w:lang w:val="et-EE"/>
        </w:rPr>
        <w:t xml:space="preserve">, kas </w:t>
      </w:r>
      <w:r w:rsidR="00421423">
        <w:rPr>
          <w:b w:val="0"/>
          <w:noProof/>
          <w:sz w:val="22"/>
          <w:szCs w:val="22"/>
          <w:u w:val="none"/>
          <w:lang w:val="et-EE"/>
        </w:rPr>
        <w:t>atšķaidīti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 xml:space="preserve"> 500 litros ūdens </w:t>
      </w:r>
      <w:r w:rsidR="00CF46A0" w:rsidRPr="00BA1B98">
        <w:rPr>
          <w:b w:val="0"/>
          <w:noProof/>
          <w:sz w:val="22"/>
          <w:szCs w:val="22"/>
          <w:u w:val="none"/>
          <w:lang w:val="et-EE"/>
        </w:rPr>
        <w:t xml:space="preserve">un tam 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>jābūt vienīgajam</w:t>
      </w:r>
      <w:r w:rsidR="006B02DB" w:rsidRPr="00BA1B98">
        <w:rPr>
          <w:b w:val="0"/>
          <w:noProof/>
          <w:sz w:val="22"/>
          <w:szCs w:val="22"/>
          <w:u w:val="none"/>
          <w:lang w:val="et-EE"/>
        </w:rPr>
        <w:t>,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 xml:space="preserve"> </w:t>
      </w:r>
      <w:r w:rsidR="00CF46A0" w:rsidRPr="00BA1B98">
        <w:rPr>
          <w:b w:val="0"/>
          <w:noProof/>
          <w:sz w:val="22"/>
          <w:szCs w:val="22"/>
          <w:u w:val="none"/>
          <w:lang w:val="et-EE"/>
        </w:rPr>
        <w:t xml:space="preserve">pieejamam 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>dzeramā ūdens avotam divas dien</w:t>
      </w:r>
      <w:r w:rsidRPr="00BA1B98">
        <w:rPr>
          <w:b w:val="0"/>
          <w:noProof/>
          <w:sz w:val="22"/>
          <w:szCs w:val="22"/>
          <w:u w:val="none"/>
          <w:lang w:val="et-EE"/>
        </w:rPr>
        <w:t>as</w:t>
      </w:r>
      <w:r w:rsidR="003863FA" w:rsidRPr="00BA1B98">
        <w:rPr>
          <w:b w:val="0"/>
          <w:noProof/>
          <w:sz w:val="22"/>
          <w:szCs w:val="22"/>
          <w:u w:val="none"/>
          <w:lang w:val="et-EE"/>
        </w:rPr>
        <w:t xml:space="preserve"> pēc kārtas.</w:t>
      </w:r>
      <w:r w:rsidR="00535C2F" w:rsidRPr="00BA1B98">
        <w:rPr>
          <w:b w:val="0"/>
          <w:noProof/>
          <w:sz w:val="22"/>
          <w:szCs w:val="22"/>
          <w:u w:val="none"/>
          <w:lang w:val="et-EE"/>
        </w:rPr>
        <w:t xml:space="preserve"> </w:t>
      </w:r>
    </w:p>
    <w:p w14:paraId="6BD35359" w14:textId="77777777" w:rsidR="00020E71" w:rsidRPr="00BA1B98" w:rsidRDefault="003863FA" w:rsidP="00BA1B98">
      <w:pPr>
        <w:jc w:val="both"/>
        <w:rPr>
          <w:color w:val="000000"/>
          <w:spacing w:val="1"/>
          <w:sz w:val="22"/>
          <w:szCs w:val="22"/>
          <w:lang w:val="lv-LV"/>
        </w:rPr>
      </w:pPr>
      <w:r w:rsidRPr="00BA1B98">
        <w:rPr>
          <w:noProof/>
          <w:sz w:val="22"/>
          <w:szCs w:val="22"/>
          <w:lang w:val="et-EE"/>
        </w:rPr>
        <w:t xml:space="preserve">Tāpēc vispirms ir ieteicams aprēķināt ārstējamo putnu kopējo svaru, bet pēc tam noteikt ūdenim pievienojamo </w:t>
      </w:r>
      <w:r w:rsidR="00BA1B98">
        <w:rPr>
          <w:noProof/>
          <w:sz w:val="22"/>
          <w:szCs w:val="22"/>
          <w:lang w:val="et-EE"/>
        </w:rPr>
        <w:t xml:space="preserve">LV </w:t>
      </w:r>
      <w:r w:rsidRPr="00BA1B98">
        <w:rPr>
          <w:noProof/>
          <w:sz w:val="22"/>
          <w:szCs w:val="22"/>
          <w:lang w:val="et-EE"/>
        </w:rPr>
        <w:t>Intracox Oral daudzumu tā, lai nodrošinātu vispārīgo terapeitisko devu - 7 mg toltrazurila/kg ķermeņa svara.</w:t>
      </w:r>
      <w:r w:rsidR="00020E71" w:rsidRPr="00BA1B98">
        <w:rPr>
          <w:color w:val="000000"/>
          <w:spacing w:val="1"/>
          <w:sz w:val="22"/>
          <w:szCs w:val="22"/>
          <w:lang w:val="lv-LV"/>
        </w:rPr>
        <w:t xml:space="preserve"> Lai nodrošinātu pareizu devu, ķermeņa svars jānosaka pēc iespējas precīzāk.</w:t>
      </w:r>
      <w:r w:rsidR="00DF08F3" w:rsidRPr="00BA1B98">
        <w:rPr>
          <w:b/>
          <w:noProof/>
          <w:sz w:val="22"/>
          <w:szCs w:val="22"/>
          <w:lang w:val="et-EE"/>
        </w:rPr>
        <w:t xml:space="preserve"> </w:t>
      </w:r>
      <w:r w:rsidR="00DF08F3" w:rsidRPr="00BA1B98">
        <w:rPr>
          <w:noProof/>
          <w:sz w:val="22"/>
          <w:szCs w:val="22"/>
          <w:lang w:val="et-EE"/>
        </w:rPr>
        <w:t>Dzeramo ūdeni, kuram piejauktas zāles, var lietot  24 stundas, pēc tam tas ir jāatjauno.</w:t>
      </w:r>
    </w:p>
    <w:p w14:paraId="253176A5" w14:textId="77777777" w:rsidR="003863FA" w:rsidRPr="00BA1B98" w:rsidRDefault="003863FA" w:rsidP="00BA1B98">
      <w:pPr>
        <w:jc w:val="both"/>
        <w:rPr>
          <w:sz w:val="22"/>
          <w:szCs w:val="22"/>
          <w:lang w:val="et-EE"/>
        </w:rPr>
      </w:pPr>
    </w:p>
    <w:p w14:paraId="75A14E69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4.10. Pārdozēšana (simptomi, rīcība ārkārtas situācijā, antidoti), ja nepieciešams</w:t>
      </w:r>
    </w:p>
    <w:p w14:paraId="484A145F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5CFC4EA9" w14:textId="77777777" w:rsidR="003863FA" w:rsidRPr="00BA1B98" w:rsidRDefault="003863FA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 xml:space="preserve">Pārsniedzot ieteicamo devu vairāk </w:t>
      </w:r>
      <w:r w:rsidR="007F4F88" w:rsidRPr="00BA1B98">
        <w:rPr>
          <w:noProof/>
          <w:spacing w:val="-3"/>
          <w:sz w:val="22"/>
          <w:szCs w:val="22"/>
          <w:lang w:val="lv-LV"/>
        </w:rPr>
        <w:t xml:space="preserve">par </w:t>
      </w:r>
      <w:r w:rsidRPr="00BA1B98">
        <w:rPr>
          <w:noProof/>
          <w:spacing w:val="-3"/>
          <w:sz w:val="22"/>
          <w:szCs w:val="22"/>
          <w:lang w:val="lv-LV"/>
        </w:rPr>
        <w:t xml:space="preserve">30 </w:t>
      </w:r>
      <w:r w:rsidR="007F4F88" w:rsidRPr="00BA1B98">
        <w:rPr>
          <w:noProof/>
          <w:spacing w:val="-3"/>
          <w:sz w:val="22"/>
          <w:szCs w:val="22"/>
          <w:lang w:val="lv-LV"/>
        </w:rPr>
        <w:t>reizēm</w:t>
      </w:r>
      <w:r w:rsidRPr="00BA1B98">
        <w:rPr>
          <w:noProof/>
          <w:spacing w:val="-3"/>
          <w:sz w:val="22"/>
          <w:szCs w:val="22"/>
          <w:lang w:val="lv-LV"/>
        </w:rPr>
        <w:t xml:space="preserve">, būtiski samazinās </w:t>
      </w:r>
      <w:r w:rsidR="00B879A8" w:rsidRPr="00BA1B98">
        <w:rPr>
          <w:noProof/>
          <w:spacing w:val="-3"/>
          <w:sz w:val="22"/>
          <w:szCs w:val="22"/>
          <w:lang w:val="lv-LV"/>
        </w:rPr>
        <w:t xml:space="preserve">svara </w:t>
      </w:r>
      <w:r w:rsidRPr="00BA1B98">
        <w:rPr>
          <w:noProof/>
          <w:spacing w:val="-3"/>
          <w:sz w:val="22"/>
          <w:szCs w:val="22"/>
          <w:lang w:val="lv-LV"/>
        </w:rPr>
        <w:t>pieaugums un dienn</w:t>
      </w:r>
      <w:r w:rsidR="00056243">
        <w:rPr>
          <w:noProof/>
          <w:spacing w:val="-3"/>
          <w:sz w:val="22"/>
          <w:szCs w:val="22"/>
          <w:lang w:val="lv-LV"/>
        </w:rPr>
        <w:t xml:space="preserve">aktī uzņemtās barības daudzums; </w:t>
      </w:r>
      <w:r w:rsidR="007F4F88" w:rsidRPr="00BA1B98">
        <w:rPr>
          <w:noProof/>
          <w:spacing w:val="-3"/>
          <w:sz w:val="22"/>
          <w:szCs w:val="22"/>
          <w:lang w:val="lv-LV"/>
        </w:rPr>
        <w:t xml:space="preserve">ir </w:t>
      </w:r>
      <w:r w:rsidRPr="00BA1B98">
        <w:rPr>
          <w:noProof/>
          <w:spacing w:val="-3"/>
          <w:sz w:val="22"/>
          <w:szCs w:val="22"/>
          <w:lang w:val="lv-LV"/>
        </w:rPr>
        <w:t>konstatēt</w:t>
      </w:r>
      <w:r w:rsidR="007F4F88" w:rsidRPr="00BA1B98">
        <w:rPr>
          <w:noProof/>
          <w:spacing w:val="-3"/>
          <w:sz w:val="22"/>
          <w:szCs w:val="22"/>
          <w:lang w:val="lv-LV"/>
        </w:rPr>
        <w:t>i</w:t>
      </w:r>
      <w:r w:rsidRPr="00BA1B98">
        <w:rPr>
          <w:noProof/>
          <w:spacing w:val="-3"/>
          <w:sz w:val="22"/>
          <w:szCs w:val="22"/>
          <w:lang w:val="lv-LV"/>
        </w:rPr>
        <w:t xml:space="preserve"> aknu darbības traucējumi</w:t>
      </w:r>
      <w:r w:rsidR="007F4F88" w:rsidRPr="00BA1B98">
        <w:rPr>
          <w:noProof/>
          <w:spacing w:val="-3"/>
          <w:sz w:val="22"/>
          <w:szCs w:val="22"/>
          <w:lang w:val="lv-LV"/>
        </w:rPr>
        <w:t xml:space="preserve"> </w:t>
      </w:r>
      <w:r w:rsidR="001807E8" w:rsidRPr="00BA1B98">
        <w:rPr>
          <w:noProof/>
          <w:spacing w:val="-3"/>
          <w:sz w:val="22"/>
          <w:szCs w:val="22"/>
          <w:lang w:val="lv-LV"/>
        </w:rPr>
        <w:t>un novirze hematoloģiskajos rādītājos.</w:t>
      </w:r>
    </w:p>
    <w:p w14:paraId="5662948A" w14:textId="77777777" w:rsidR="003863FA" w:rsidRPr="00BA1B98" w:rsidRDefault="003863FA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333"/>
          <w:tab w:val="left" w:pos="2916"/>
          <w:tab w:val="left" w:pos="3110"/>
          <w:tab w:val="left" w:pos="3600"/>
        </w:tabs>
        <w:jc w:val="both"/>
        <w:rPr>
          <w:spacing w:val="-3"/>
          <w:sz w:val="22"/>
          <w:szCs w:val="22"/>
          <w:lang w:val="lv-LV"/>
        </w:rPr>
      </w:pPr>
    </w:p>
    <w:p w14:paraId="1EE96899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4.11. Ierobežojumu periods(-i) dzīvnieku produkcijas izmantošanā</w:t>
      </w:r>
    </w:p>
    <w:p w14:paraId="7B5E6FB9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70F10A9C" w14:textId="77777777" w:rsidR="007F4F88" w:rsidRPr="00BA1B98" w:rsidRDefault="003863FA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 xml:space="preserve">Gaļai un blakusproduktiem: </w:t>
      </w:r>
      <w:r w:rsidR="00B70E0A">
        <w:rPr>
          <w:noProof/>
          <w:spacing w:val="-3"/>
          <w:sz w:val="22"/>
          <w:szCs w:val="22"/>
          <w:lang w:val="lv-LV"/>
        </w:rPr>
        <w:t>Vistas (b</w:t>
      </w:r>
      <w:r w:rsidRPr="00BA1B98">
        <w:rPr>
          <w:noProof/>
          <w:spacing w:val="-3"/>
          <w:sz w:val="22"/>
          <w:szCs w:val="22"/>
          <w:lang w:val="lv-LV"/>
        </w:rPr>
        <w:t>roileri</w:t>
      </w:r>
      <w:r w:rsidR="00B70E0A">
        <w:rPr>
          <w:noProof/>
          <w:spacing w:val="-3"/>
          <w:sz w:val="22"/>
          <w:szCs w:val="22"/>
          <w:lang w:val="lv-LV"/>
        </w:rPr>
        <w:t>)</w:t>
      </w:r>
      <w:r w:rsidR="008F35E8" w:rsidRPr="00BA1B98">
        <w:rPr>
          <w:noProof/>
          <w:spacing w:val="-3"/>
          <w:sz w:val="22"/>
          <w:szCs w:val="22"/>
          <w:lang w:val="lv-LV"/>
        </w:rPr>
        <w:t>:</w:t>
      </w:r>
      <w:r w:rsidRPr="00BA1B98">
        <w:rPr>
          <w:spacing w:val="-3"/>
          <w:sz w:val="22"/>
          <w:szCs w:val="22"/>
          <w:lang w:val="lv-LV"/>
        </w:rPr>
        <w:t xml:space="preserve"> </w:t>
      </w:r>
      <w:r w:rsidR="00615F17">
        <w:rPr>
          <w:spacing w:val="-3"/>
          <w:sz w:val="22"/>
          <w:szCs w:val="22"/>
          <w:lang w:val="lv-LV"/>
        </w:rPr>
        <w:t xml:space="preserve"> </w:t>
      </w:r>
      <w:r w:rsidRPr="00BA1B98">
        <w:rPr>
          <w:noProof/>
          <w:spacing w:val="-3"/>
          <w:sz w:val="22"/>
          <w:szCs w:val="22"/>
          <w:lang w:val="lv-LV"/>
        </w:rPr>
        <w:t>18 dienas</w:t>
      </w:r>
      <w:r w:rsidR="007F4F88" w:rsidRPr="00BA1B98">
        <w:rPr>
          <w:noProof/>
          <w:spacing w:val="-3"/>
          <w:sz w:val="22"/>
          <w:szCs w:val="22"/>
          <w:lang w:val="lv-LV"/>
        </w:rPr>
        <w:t>;</w:t>
      </w:r>
    </w:p>
    <w:p w14:paraId="6A30ECFE" w14:textId="503C6371" w:rsidR="003863FA" w:rsidRDefault="007F4F88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noProof/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 xml:space="preserve">               </w:t>
      </w:r>
      <w:r w:rsidR="00615F17">
        <w:rPr>
          <w:noProof/>
          <w:spacing w:val="-3"/>
          <w:sz w:val="22"/>
          <w:szCs w:val="22"/>
          <w:lang w:val="lv-LV"/>
        </w:rPr>
        <w:t xml:space="preserve">                              </w:t>
      </w:r>
      <w:r w:rsidR="00A11DD5">
        <w:rPr>
          <w:noProof/>
          <w:spacing w:val="-3"/>
          <w:sz w:val="22"/>
          <w:szCs w:val="22"/>
          <w:lang w:val="lv-LV"/>
        </w:rPr>
        <w:t xml:space="preserve">  </w:t>
      </w:r>
      <w:r w:rsidR="003E01F8">
        <w:rPr>
          <w:noProof/>
          <w:spacing w:val="-3"/>
          <w:sz w:val="22"/>
          <w:szCs w:val="22"/>
          <w:lang w:val="lv-LV"/>
        </w:rPr>
        <w:t>T</w:t>
      </w:r>
      <w:r w:rsidR="003863FA" w:rsidRPr="00BA1B98">
        <w:rPr>
          <w:noProof/>
          <w:spacing w:val="-3"/>
          <w:sz w:val="22"/>
          <w:szCs w:val="22"/>
          <w:lang w:val="lv-LV"/>
        </w:rPr>
        <w:t>ītari</w:t>
      </w:r>
      <w:r w:rsidR="008F35E8" w:rsidRPr="00BA1B98">
        <w:rPr>
          <w:noProof/>
          <w:spacing w:val="-3"/>
          <w:sz w:val="22"/>
          <w:szCs w:val="22"/>
          <w:lang w:val="lv-LV"/>
        </w:rPr>
        <w:t>:</w:t>
      </w:r>
      <w:r w:rsidR="003863FA" w:rsidRPr="00BA1B98">
        <w:rPr>
          <w:spacing w:val="-3"/>
          <w:sz w:val="22"/>
          <w:szCs w:val="22"/>
          <w:lang w:val="lv-LV"/>
        </w:rPr>
        <w:t xml:space="preserve"> </w:t>
      </w:r>
      <w:r w:rsidR="00615F17">
        <w:rPr>
          <w:spacing w:val="-3"/>
          <w:sz w:val="22"/>
          <w:szCs w:val="22"/>
          <w:lang w:val="lv-LV"/>
        </w:rPr>
        <w:t xml:space="preserve">  </w:t>
      </w:r>
      <w:r w:rsidR="003863FA" w:rsidRPr="00BA1B98">
        <w:rPr>
          <w:noProof/>
          <w:spacing w:val="-3"/>
          <w:sz w:val="22"/>
          <w:szCs w:val="22"/>
          <w:lang w:val="lv-LV"/>
        </w:rPr>
        <w:t>21 diena.</w:t>
      </w:r>
    </w:p>
    <w:p w14:paraId="7200C2E2" w14:textId="77777777" w:rsidR="00BA1B98" w:rsidRPr="00BA1B98" w:rsidRDefault="00BA1B98" w:rsidP="00BA1B98">
      <w:pPr>
        <w:tabs>
          <w:tab w:val="left" w:pos="-720"/>
          <w:tab w:val="left" w:pos="0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sz w:val="22"/>
          <w:szCs w:val="22"/>
          <w:lang w:val="lv-LV"/>
        </w:rPr>
      </w:pPr>
    </w:p>
    <w:p w14:paraId="04B8680E" w14:textId="77777777" w:rsidR="00F47FB9" w:rsidRDefault="00D1509C" w:rsidP="00BA1B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eastAsia="Calibri"/>
          <w:color w:val="000000"/>
          <w:sz w:val="22"/>
          <w:szCs w:val="22"/>
          <w:lang w:val="lv-LV" w:eastAsia="lv-LV"/>
        </w:rPr>
      </w:pPr>
      <w:r w:rsidRPr="00D1509C">
        <w:rPr>
          <w:rFonts w:eastAsia="Calibri"/>
          <w:color w:val="000000"/>
          <w:sz w:val="22"/>
          <w:szCs w:val="22"/>
          <w:lang w:val="lv-LV" w:eastAsia="lv-LV"/>
        </w:rPr>
        <w:t>Nelietot putniem, kuru olas izmanto vai paredzēts izmantot cilvēku uzturā</w:t>
      </w:r>
      <w:r>
        <w:rPr>
          <w:rFonts w:eastAsia="Calibri"/>
          <w:color w:val="000000"/>
          <w:sz w:val="22"/>
          <w:szCs w:val="22"/>
          <w:lang w:val="lv-LV" w:eastAsia="lv-LV"/>
        </w:rPr>
        <w:t xml:space="preserve">. </w:t>
      </w:r>
    </w:p>
    <w:p w14:paraId="2241468C" w14:textId="19C70FDE" w:rsidR="00BA1B98" w:rsidRDefault="00662A0A" w:rsidP="00BA1B98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rPr>
          <w:rFonts w:ascii="Segoe Print" w:eastAsia="Calibri" w:hAnsi="Segoe Print" w:cs="Segoe Print"/>
          <w:sz w:val="22"/>
          <w:szCs w:val="22"/>
          <w:lang w:val="lv" w:eastAsia="lv-LV"/>
        </w:rPr>
      </w:pPr>
      <w:r w:rsidRPr="00662A0A">
        <w:rPr>
          <w:rFonts w:eastAsia="Calibri"/>
          <w:color w:val="000000"/>
          <w:sz w:val="22"/>
          <w:szCs w:val="22"/>
          <w:lang w:val="lv-LV" w:eastAsia="lv-LV"/>
        </w:rPr>
        <w:t>Nelietot 6 nedēļas pirms dēšanas perioda sākuma</w:t>
      </w:r>
      <w:r w:rsidR="00056243">
        <w:rPr>
          <w:rFonts w:eastAsia="Calibri"/>
          <w:color w:val="000000"/>
          <w:sz w:val="22"/>
          <w:szCs w:val="22"/>
          <w:lang w:val="lv-LV" w:eastAsia="lv-LV"/>
        </w:rPr>
        <w:t>.</w:t>
      </w:r>
      <w:r w:rsidR="00E30CEE" w:rsidRPr="00A11DD5">
        <w:rPr>
          <w:lang w:val="lv-LV"/>
        </w:rPr>
        <w:t xml:space="preserve"> </w:t>
      </w:r>
    </w:p>
    <w:p w14:paraId="3D3C38CF" w14:textId="77777777" w:rsidR="007F4F88" w:rsidRDefault="007F4F88" w:rsidP="00BA1B98">
      <w:pPr>
        <w:rPr>
          <w:spacing w:val="-3"/>
          <w:sz w:val="22"/>
          <w:szCs w:val="22"/>
          <w:lang w:val="lv"/>
        </w:rPr>
      </w:pPr>
    </w:p>
    <w:p w14:paraId="4A5C2FC5" w14:textId="77777777" w:rsidR="00BA1B98" w:rsidRPr="00BA1B98" w:rsidRDefault="00BA1B98" w:rsidP="00BA1B98">
      <w:pPr>
        <w:rPr>
          <w:spacing w:val="-3"/>
          <w:sz w:val="22"/>
          <w:szCs w:val="22"/>
          <w:lang w:val="lv"/>
        </w:rPr>
      </w:pPr>
    </w:p>
    <w:p w14:paraId="4DA178D9" w14:textId="77777777" w:rsidR="003863FA" w:rsidRPr="00BA1B98" w:rsidRDefault="003863FA" w:rsidP="00BA1B98">
      <w:pPr>
        <w:rPr>
          <w:b/>
          <w:noProof/>
          <w:sz w:val="22"/>
          <w:szCs w:val="22"/>
          <w:lang w:val="lv-LV"/>
        </w:rPr>
      </w:pPr>
      <w:r w:rsidRPr="00BA1B98">
        <w:rPr>
          <w:b/>
          <w:sz w:val="22"/>
          <w:szCs w:val="22"/>
          <w:lang w:val="lv-LV"/>
        </w:rPr>
        <w:t xml:space="preserve">5. </w:t>
      </w:r>
      <w:r w:rsidRPr="00BA1B98">
        <w:rPr>
          <w:b/>
          <w:noProof/>
          <w:sz w:val="22"/>
          <w:szCs w:val="22"/>
          <w:lang w:val="lv-LV"/>
        </w:rPr>
        <w:t>FARMAKOLOĢISKĀS ĪPAŠĪBAS</w:t>
      </w:r>
    </w:p>
    <w:p w14:paraId="46A60655" w14:textId="77777777" w:rsidR="00FC6BDE" w:rsidRPr="00BA1B98" w:rsidRDefault="00FC6BDE" w:rsidP="00BA1B98">
      <w:pPr>
        <w:rPr>
          <w:sz w:val="22"/>
          <w:szCs w:val="22"/>
          <w:lang w:val="lv-LV"/>
        </w:rPr>
      </w:pPr>
      <w:bookmarkStart w:id="1" w:name="_GoBack"/>
      <w:bookmarkEnd w:id="1"/>
    </w:p>
    <w:p w14:paraId="6A4DBB20" w14:textId="77777777" w:rsidR="00FC6BDE" w:rsidRPr="00BA1B98" w:rsidRDefault="003863FA" w:rsidP="00BA1B98">
      <w:pPr>
        <w:autoSpaceDE w:val="0"/>
        <w:autoSpaceDN w:val="0"/>
        <w:adjustRightInd w:val="0"/>
        <w:rPr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>Farmakoterapeitiskā grupa:</w:t>
      </w:r>
      <w:r w:rsidRPr="00BA1B98">
        <w:rPr>
          <w:spacing w:val="-3"/>
          <w:sz w:val="22"/>
          <w:szCs w:val="22"/>
          <w:lang w:val="lv-LV"/>
        </w:rPr>
        <w:t xml:space="preserve"> </w:t>
      </w:r>
      <w:proofErr w:type="spellStart"/>
      <w:r w:rsidR="00056243">
        <w:rPr>
          <w:spacing w:val="-3"/>
          <w:sz w:val="22"/>
          <w:szCs w:val="22"/>
          <w:lang w:val="lv-LV"/>
        </w:rPr>
        <w:t>P</w:t>
      </w:r>
      <w:r w:rsidRPr="00BA1B98">
        <w:rPr>
          <w:noProof/>
          <w:sz w:val="22"/>
          <w:szCs w:val="22"/>
          <w:lang w:val="lv-LV"/>
        </w:rPr>
        <w:t>retprotozoju</w:t>
      </w:r>
      <w:proofErr w:type="spellEnd"/>
      <w:r w:rsidRPr="00BA1B98">
        <w:rPr>
          <w:noProof/>
          <w:sz w:val="22"/>
          <w:szCs w:val="22"/>
          <w:lang w:val="lv-LV"/>
        </w:rPr>
        <w:t xml:space="preserve"> līdzekļi</w:t>
      </w:r>
      <w:r w:rsidR="00FC6BDE" w:rsidRPr="00BA1B98">
        <w:rPr>
          <w:noProof/>
          <w:sz w:val="22"/>
          <w:szCs w:val="22"/>
          <w:lang w:val="lv-LV"/>
        </w:rPr>
        <w:t>.</w:t>
      </w:r>
      <w:r w:rsidRPr="00BA1B98">
        <w:rPr>
          <w:sz w:val="22"/>
          <w:szCs w:val="22"/>
          <w:lang w:val="lv-LV"/>
        </w:rPr>
        <w:t xml:space="preserve"> </w:t>
      </w:r>
    </w:p>
    <w:p w14:paraId="4310A912" w14:textId="77777777" w:rsidR="003863FA" w:rsidRPr="00BA1B98" w:rsidRDefault="003863FA" w:rsidP="00BA1B98">
      <w:pPr>
        <w:autoSpaceDE w:val="0"/>
        <w:autoSpaceDN w:val="0"/>
        <w:adjustRightInd w:val="0"/>
        <w:rPr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>ATĶ vet kods:</w:t>
      </w:r>
      <w:r w:rsidRPr="00BA1B98">
        <w:rPr>
          <w:spacing w:val="-3"/>
          <w:sz w:val="22"/>
          <w:szCs w:val="22"/>
          <w:lang w:val="lv-LV"/>
        </w:rPr>
        <w:t xml:space="preserve"> </w:t>
      </w:r>
      <w:r w:rsidRPr="00BA1B98">
        <w:rPr>
          <w:noProof/>
          <w:sz w:val="22"/>
          <w:szCs w:val="22"/>
          <w:lang w:val="lv-LV"/>
        </w:rPr>
        <w:t>QP51AJ01.</w:t>
      </w:r>
    </w:p>
    <w:p w14:paraId="7132E756" w14:textId="77777777" w:rsidR="003863FA" w:rsidRPr="00BA1B98" w:rsidRDefault="003863FA" w:rsidP="00BA1B98">
      <w:pPr>
        <w:autoSpaceDE w:val="0"/>
        <w:autoSpaceDN w:val="0"/>
        <w:adjustRightInd w:val="0"/>
        <w:rPr>
          <w:sz w:val="22"/>
          <w:szCs w:val="22"/>
          <w:lang w:val="lv-LV"/>
        </w:rPr>
      </w:pPr>
    </w:p>
    <w:p w14:paraId="48E1B93D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5.1. Farmakodinamiskās īpašības</w:t>
      </w:r>
    </w:p>
    <w:p w14:paraId="168C41B0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1DC0BF54" w14:textId="77777777" w:rsidR="003863FA" w:rsidRPr="00BA1B98" w:rsidRDefault="003863FA" w:rsidP="00BA1B98">
      <w:pPr>
        <w:tabs>
          <w:tab w:val="left" w:pos="-1134"/>
          <w:tab w:val="left" w:pos="-414"/>
          <w:tab w:val="left" w:pos="306"/>
          <w:tab w:val="left" w:pos="527"/>
          <w:tab w:val="left" w:pos="834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pacing w:val="-3"/>
          <w:sz w:val="22"/>
          <w:szCs w:val="22"/>
          <w:lang w:val="lv-LV"/>
        </w:rPr>
      </w:pPr>
      <w:r w:rsidRPr="00BA1B98">
        <w:rPr>
          <w:noProof/>
          <w:sz w:val="22"/>
          <w:szCs w:val="22"/>
          <w:lang w:val="lv-LV"/>
        </w:rPr>
        <w:t xml:space="preserve">Toltrazurils ir triazinonu grupas pretkokcīdiju </w:t>
      </w:r>
      <w:r w:rsidR="007F4F88" w:rsidRPr="00BA1B98">
        <w:rPr>
          <w:noProof/>
          <w:sz w:val="22"/>
          <w:szCs w:val="22"/>
          <w:lang w:val="lv-LV"/>
        </w:rPr>
        <w:t>zāles</w:t>
      </w:r>
      <w:r w:rsidRPr="00BA1B98">
        <w:rPr>
          <w:noProof/>
          <w:spacing w:val="-3"/>
          <w:sz w:val="22"/>
          <w:szCs w:val="22"/>
          <w:lang w:val="lv-LV"/>
        </w:rPr>
        <w:t>, kas ir ļoti efektī</w:t>
      </w:r>
      <w:r w:rsidR="00FC6BDE" w:rsidRPr="00BA1B98">
        <w:rPr>
          <w:noProof/>
          <w:spacing w:val="-3"/>
          <w:sz w:val="22"/>
          <w:szCs w:val="22"/>
          <w:lang w:val="lv-LV"/>
        </w:rPr>
        <w:t>v</w:t>
      </w:r>
      <w:r w:rsidR="007F4F88" w:rsidRPr="00BA1B98">
        <w:rPr>
          <w:noProof/>
          <w:spacing w:val="-3"/>
          <w:sz w:val="22"/>
          <w:szCs w:val="22"/>
          <w:lang w:val="lv-LV"/>
        </w:rPr>
        <w:t>a</w:t>
      </w:r>
      <w:r w:rsidRPr="00BA1B98">
        <w:rPr>
          <w:noProof/>
          <w:spacing w:val="-3"/>
          <w:sz w:val="22"/>
          <w:szCs w:val="22"/>
          <w:lang w:val="lv-LV"/>
        </w:rPr>
        <w:t xml:space="preserve">s tītariem pret </w:t>
      </w:r>
      <w:r w:rsidRPr="00BA1B98">
        <w:rPr>
          <w:i/>
          <w:noProof/>
          <w:spacing w:val="-3"/>
          <w:sz w:val="22"/>
          <w:szCs w:val="22"/>
          <w:lang w:val="lv-LV"/>
        </w:rPr>
        <w:t>Eimeria</w:t>
      </w:r>
      <w:r w:rsidRPr="00BA1B98">
        <w:rPr>
          <w:noProof/>
          <w:spacing w:val="-3"/>
          <w:sz w:val="22"/>
          <w:szCs w:val="22"/>
          <w:lang w:val="lv-LV"/>
        </w:rPr>
        <w:t xml:space="preserve"> spp.</w:t>
      </w:r>
      <w:r w:rsidRPr="00BA1B98">
        <w:rPr>
          <w:spacing w:val="-3"/>
          <w:sz w:val="22"/>
          <w:szCs w:val="22"/>
          <w:lang w:val="lv-LV"/>
        </w:rPr>
        <w:t xml:space="preserve"> </w:t>
      </w:r>
      <w:r w:rsidRPr="00BA1B98">
        <w:rPr>
          <w:noProof/>
          <w:spacing w:val="-3"/>
          <w:sz w:val="22"/>
          <w:szCs w:val="22"/>
          <w:lang w:val="lv-LV"/>
        </w:rPr>
        <w:t xml:space="preserve">– </w:t>
      </w:r>
      <w:r w:rsidRPr="00BA1B98">
        <w:rPr>
          <w:i/>
          <w:noProof/>
          <w:spacing w:val="-3"/>
          <w:sz w:val="22"/>
          <w:szCs w:val="22"/>
          <w:lang w:val="lv-LV"/>
        </w:rPr>
        <w:t>E.acervulina, E.burnetti, E.maxima, E.mitis, E.necatrix</w:t>
      </w:r>
      <w:r w:rsidRPr="00BA1B98">
        <w:rPr>
          <w:noProof/>
          <w:spacing w:val="-3"/>
          <w:sz w:val="22"/>
          <w:szCs w:val="22"/>
          <w:lang w:val="lv-LV"/>
        </w:rPr>
        <w:t xml:space="preserve"> un </w:t>
      </w:r>
      <w:r w:rsidRPr="00BA1B98">
        <w:rPr>
          <w:i/>
          <w:noProof/>
          <w:spacing w:val="-3"/>
          <w:sz w:val="22"/>
          <w:szCs w:val="22"/>
          <w:lang w:val="lv-LV"/>
        </w:rPr>
        <w:t>E.tenella</w:t>
      </w:r>
      <w:r w:rsidRPr="00BA1B98">
        <w:rPr>
          <w:noProof/>
          <w:spacing w:val="-3"/>
          <w:sz w:val="22"/>
          <w:szCs w:val="22"/>
          <w:lang w:val="lv-LV"/>
        </w:rPr>
        <w:t xml:space="preserve"> broileriem un </w:t>
      </w:r>
      <w:r w:rsidRPr="00BA1B98">
        <w:rPr>
          <w:i/>
          <w:noProof/>
          <w:spacing w:val="-3"/>
          <w:sz w:val="22"/>
          <w:szCs w:val="22"/>
          <w:lang w:val="lv-LV"/>
        </w:rPr>
        <w:t>Eimeria adenoides</w:t>
      </w:r>
      <w:r w:rsidRPr="00BA1B98">
        <w:rPr>
          <w:noProof/>
          <w:spacing w:val="-3"/>
          <w:sz w:val="22"/>
          <w:szCs w:val="22"/>
          <w:lang w:val="lv-LV"/>
        </w:rPr>
        <w:t xml:space="preserve">, </w:t>
      </w:r>
      <w:r w:rsidRPr="00BA1B98">
        <w:rPr>
          <w:i/>
          <w:noProof/>
          <w:spacing w:val="-3"/>
          <w:sz w:val="22"/>
          <w:szCs w:val="22"/>
          <w:lang w:val="lv-LV"/>
        </w:rPr>
        <w:t>E</w:t>
      </w:r>
      <w:r w:rsidRPr="00BA1B98">
        <w:rPr>
          <w:noProof/>
          <w:spacing w:val="-3"/>
          <w:sz w:val="22"/>
          <w:szCs w:val="22"/>
          <w:lang w:val="lv-LV"/>
        </w:rPr>
        <w:t>.</w:t>
      </w:r>
      <w:r w:rsidRPr="00BA1B98">
        <w:rPr>
          <w:i/>
          <w:noProof/>
          <w:sz w:val="22"/>
          <w:szCs w:val="22"/>
          <w:lang w:val="lv-LV"/>
        </w:rPr>
        <w:t>meleagridis</w:t>
      </w:r>
      <w:r w:rsidRPr="00BA1B98">
        <w:rPr>
          <w:noProof/>
          <w:spacing w:val="-3"/>
          <w:sz w:val="22"/>
          <w:szCs w:val="22"/>
          <w:lang w:val="lv-LV"/>
        </w:rPr>
        <w:t xml:space="preserve"> un </w:t>
      </w:r>
      <w:r w:rsidRPr="00BA1B98">
        <w:rPr>
          <w:i/>
          <w:noProof/>
          <w:spacing w:val="-3"/>
          <w:sz w:val="22"/>
          <w:szCs w:val="22"/>
          <w:lang w:val="lv-LV"/>
        </w:rPr>
        <w:t>E</w:t>
      </w:r>
      <w:r w:rsidRPr="00BA1B98">
        <w:rPr>
          <w:noProof/>
          <w:spacing w:val="-3"/>
          <w:sz w:val="22"/>
          <w:szCs w:val="22"/>
          <w:lang w:val="lv-LV"/>
        </w:rPr>
        <w:t>.</w:t>
      </w:r>
      <w:r w:rsidRPr="00BA1B98">
        <w:rPr>
          <w:i/>
          <w:noProof/>
          <w:spacing w:val="-3"/>
          <w:sz w:val="22"/>
          <w:szCs w:val="22"/>
          <w:lang w:val="lv-LV"/>
        </w:rPr>
        <w:t>meleagrimitis</w:t>
      </w:r>
      <w:r w:rsidRPr="00BA1B98">
        <w:rPr>
          <w:noProof/>
          <w:spacing w:val="-3"/>
          <w:sz w:val="22"/>
          <w:szCs w:val="22"/>
          <w:lang w:val="lv-LV"/>
        </w:rPr>
        <w:t xml:space="preserve"> visās šo parazītu starpšūnu attīstības stadijās.</w:t>
      </w:r>
    </w:p>
    <w:p w14:paraId="0678AA73" w14:textId="77777777" w:rsidR="003863FA" w:rsidRPr="00BA1B98" w:rsidRDefault="003863FA" w:rsidP="00BA1B98">
      <w:pPr>
        <w:tabs>
          <w:tab w:val="left" w:pos="-1134"/>
          <w:tab w:val="left" w:pos="-414"/>
          <w:tab w:val="left" w:pos="0"/>
          <w:tab w:val="left" w:pos="306"/>
          <w:tab w:val="left" w:pos="840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>Toltrazurils vājina kokcīdiju mitohondr</w:t>
      </w:r>
      <w:r w:rsidR="007F4F88" w:rsidRPr="00BA1B98">
        <w:rPr>
          <w:noProof/>
          <w:spacing w:val="-3"/>
          <w:sz w:val="22"/>
          <w:szCs w:val="22"/>
          <w:lang w:val="lv-LV"/>
        </w:rPr>
        <w:t>i</w:t>
      </w:r>
      <w:r w:rsidRPr="00BA1B98">
        <w:rPr>
          <w:noProof/>
          <w:spacing w:val="-3"/>
          <w:sz w:val="22"/>
          <w:szCs w:val="22"/>
          <w:lang w:val="lv-LV"/>
        </w:rPr>
        <w:t>ālos mehānismus, kuri nosaka kokcīdiju  attīstības procesus.</w:t>
      </w:r>
    </w:p>
    <w:p w14:paraId="5E2FA257" w14:textId="77777777" w:rsidR="003863FA" w:rsidRPr="00BA1B98" w:rsidRDefault="003863FA" w:rsidP="00BA1B98">
      <w:pPr>
        <w:tabs>
          <w:tab w:val="left" w:pos="-1134"/>
          <w:tab w:val="left" w:pos="-414"/>
          <w:tab w:val="left" w:pos="0"/>
          <w:tab w:val="left" w:pos="306"/>
          <w:tab w:val="left" w:pos="840"/>
          <w:tab w:val="left" w:pos="1045"/>
          <w:tab w:val="left" w:pos="1256"/>
          <w:tab w:val="left" w:pos="1506"/>
          <w:tab w:val="left" w:pos="1746"/>
          <w:tab w:val="left" w:pos="2226"/>
          <w:tab w:val="left" w:pos="3066"/>
          <w:tab w:val="left" w:pos="3906"/>
          <w:tab w:val="left" w:pos="4626"/>
          <w:tab w:val="left" w:pos="5346"/>
          <w:tab w:val="left" w:pos="6066"/>
          <w:tab w:val="left" w:pos="6786"/>
          <w:tab w:val="left" w:pos="7506"/>
          <w:tab w:val="left" w:pos="8226"/>
          <w:tab w:val="left" w:pos="8946"/>
        </w:tabs>
        <w:jc w:val="both"/>
        <w:rPr>
          <w:sz w:val="22"/>
          <w:szCs w:val="22"/>
          <w:lang w:val="lv-LV"/>
        </w:rPr>
      </w:pPr>
    </w:p>
    <w:p w14:paraId="6473D605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5.2. Farmakokinētiskie dati</w:t>
      </w:r>
    </w:p>
    <w:p w14:paraId="4AE665AB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03D72186" w14:textId="77777777" w:rsidR="003863FA" w:rsidRPr="00BA1B98" w:rsidRDefault="003863FA" w:rsidP="00BA1B98">
      <w:pPr>
        <w:jc w:val="both"/>
        <w:rPr>
          <w:sz w:val="22"/>
          <w:szCs w:val="22"/>
          <w:lang w:val="lv-LV"/>
        </w:rPr>
      </w:pPr>
      <w:r w:rsidRPr="00BA1B98">
        <w:rPr>
          <w:noProof/>
          <w:sz w:val="22"/>
          <w:szCs w:val="22"/>
          <w:lang w:val="lv-LV"/>
        </w:rPr>
        <w:lastRenderedPageBreak/>
        <w:t>Mājputniem toltrazurils pēc iekšķīgas lietošanas absorbējas vismaz 50% apjomā. Lielākā ekvivalentā koncentrācija ir aknās.</w:t>
      </w:r>
      <w:r w:rsidRPr="00BA1B98">
        <w:rPr>
          <w:sz w:val="22"/>
          <w:szCs w:val="22"/>
          <w:lang w:val="lv-LV"/>
        </w:rPr>
        <w:t xml:space="preserve"> </w:t>
      </w:r>
      <w:r w:rsidRPr="00BA1B98">
        <w:rPr>
          <w:noProof/>
          <w:sz w:val="22"/>
          <w:szCs w:val="22"/>
          <w:lang w:val="lv-LV"/>
        </w:rPr>
        <w:t>Toltrazurils mājputnu organismā strauji metabolizējas.</w:t>
      </w:r>
      <w:r w:rsidRPr="00BA1B98">
        <w:rPr>
          <w:sz w:val="22"/>
          <w:szCs w:val="22"/>
          <w:lang w:val="lv-LV"/>
        </w:rPr>
        <w:t xml:space="preserve"> </w:t>
      </w:r>
      <w:r w:rsidRPr="00BA1B98">
        <w:rPr>
          <w:noProof/>
          <w:sz w:val="22"/>
          <w:szCs w:val="22"/>
          <w:lang w:val="lv-LV"/>
        </w:rPr>
        <w:t>Galvenais metabolīts tiek raksturots kā sulfona derivāts.</w:t>
      </w:r>
      <w:r w:rsidRPr="00BA1B98">
        <w:rPr>
          <w:sz w:val="22"/>
          <w:szCs w:val="22"/>
          <w:lang w:val="lv-LV"/>
        </w:rPr>
        <w:t xml:space="preserve"> </w:t>
      </w:r>
      <w:r w:rsidRPr="00BA1B98">
        <w:rPr>
          <w:noProof/>
          <w:sz w:val="22"/>
          <w:szCs w:val="22"/>
          <w:lang w:val="lv-LV"/>
        </w:rPr>
        <w:t xml:space="preserve">Apmēram vienu nedēļu pēc pēdējās devas </w:t>
      </w:r>
      <w:r w:rsidR="00FC6BDE" w:rsidRPr="00BA1B98">
        <w:rPr>
          <w:noProof/>
          <w:sz w:val="22"/>
          <w:szCs w:val="22"/>
          <w:lang w:val="lv-LV"/>
        </w:rPr>
        <w:t>lietošanas,</w:t>
      </w:r>
      <w:r w:rsidR="00D1509C">
        <w:rPr>
          <w:noProof/>
          <w:sz w:val="22"/>
          <w:szCs w:val="22"/>
          <w:lang w:val="lv-LV"/>
        </w:rPr>
        <w:t xml:space="preserve"> </w:t>
      </w:r>
      <w:r w:rsidRPr="00BA1B98">
        <w:rPr>
          <w:noProof/>
          <w:sz w:val="22"/>
          <w:szCs w:val="22"/>
          <w:lang w:val="lv-LV"/>
        </w:rPr>
        <w:t>šis metabolīts ir vistipiskākā atliekviela putnu organismā.</w:t>
      </w:r>
    </w:p>
    <w:p w14:paraId="6F2DC155" w14:textId="77777777" w:rsidR="003863FA" w:rsidRPr="00BA1B98" w:rsidRDefault="003863FA" w:rsidP="00BA1B98">
      <w:pPr>
        <w:rPr>
          <w:spacing w:val="-3"/>
          <w:sz w:val="22"/>
          <w:szCs w:val="22"/>
          <w:lang w:val="lv-LV"/>
        </w:rPr>
      </w:pPr>
    </w:p>
    <w:p w14:paraId="495EC7CC" w14:textId="77777777" w:rsidR="007F4F88" w:rsidRPr="00BA1B98" w:rsidRDefault="007F4F88" w:rsidP="00BA1B98">
      <w:pPr>
        <w:rPr>
          <w:spacing w:val="-3"/>
          <w:sz w:val="22"/>
          <w:szCs w:val="22"/>
          <w:lang w:val="lv-LV"/>
        </w:rPr>
      </w:pPr>
    </w:p>
    <w:p w14:paraId="5423C8EE" w14:textId="77777777" w:rsidR="003863FA" w:rsidRPr="00BA1B98" w:rsidRDefault="003863FA" w:rsidP="00BA1B98">
      <w:pPr>
        <w:rPr>
          <w:b/>
          <w:noProof/>
          <w:sz w:val="22"/>
          <w:szCs w:val="22"/>
          <w:lang w:val="lv-LV"/>
        </w:rPr>
      </w:pPr>
      <w:r w:rsidRPr="00BA1B98">
        <w:rPr>
          <w:b/>
          <w:noProof/>
          <w:sz w:val="22"/>
          <w:szCs w:val="22"/>
          <w:lang w:val="lv-LV"/>
        </w:rPr>
        <w:t xml:space="preserve">6. FARMACEITISKĀS </w:t>
      </w:r>
      <w:r w:rsidR="00FC6BDE" w:rsidRPr="00BA1B98">
        <w:rPr>
          <w:b/>
          <w:color w:val="000000"/>
          <w:sz w:val="22"/>
          <w:szCs w:val="22"/>
          <w:lang w:val="lv-LV"/>
        </w:rPr>
        <w:t>INFORMĀCIJA</w:t>
      </w:r>
    </w:p>
    <w:p w14:paraId="7BE03AE8" w14:textId="77777777" w:rsidR="00FC6BDE" w:rsidRPr="00BA1B98" w:rsidRDefault="00FC6BDE" w:rsidP="00BA1B98">
      <w:pPr>
        <w:rPr>
          <w:b/>
          <w:noProof/>
          <w:sz w:val="22"/>
          <w:szCs w:val="22"/>
          <w:lang w:val="lv-LV"/>
        </w:rPr>
      </w:pPr>
    </w:p>
    <w:p w14:paraId="6440DE6D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6.1. Palīgvielu saraksts</w:t>
      </w:r>
    </w:p>
    <w:p w14:paraId="27A1D716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06C53885" w14:textId="77777777" w:rsidR="003863FA" w:rsidRPr="00BA1B98" w:rsidRDefault="003863FA" w:rsidP="00BA1B98">
      <w:pPr>
        <w:pStyle w:val="BodyText3"/>
        <w:rPr>
          <w:b w:val="0"/>
          <w:sz w:val="22"/>
          <w:szCs w:val="22"/>
          <w:lang w:val="lv-LV"/>
        </w:rPr>
      </w:pPr>
      <w:r w:rsidRPr="00BA1B98">
        <w:rPr>
          <w:b w:val="0"/>
          <w:noProof/>
          <w:sz w:val="22"/>
          <w:szCs w:val="22"/>
          <w:lang w:val="lv-LV"/>
        </w:rPr>
        <w:t>Monoetanolamīns</w:t>
      </w:r>
    </w:p>
    <w:p w14:paraId="5715EB68" w14:textId="77777777" w:rsidR="003863FA" w:rsidRPr="00BA1B98" w:rsidRDefault="003863FA" w:rsidP="00BA1B98">
      <w:pPr>
        <w:pStyle w:val="BodyText3"/>
        <w:rPr>
          <w:b w:val="0"/>
          <w:sz w:val="22"/>
          <w:szCs w:val="22"/>
          <w:lang w:val="lv-LV"/>
        </w:rPr>
      </w:pPr>
      <w:r w:rsidRPr="00BA1B98">
        <w:rPr>
          <w:b w:val="0"/>
          <w:noProof/>
          <w:sz w:val="22"/>
          <w:szCs w:val="22"/>
          <w:lang w:val="lv-LV"/>
        </w:rPr>
        <w:t>Propilēnglikols</w:t>
      </w:r>
    </w:p>
    <w:p w14:paraId="7EF4CB3F" w14:textId="77777777" w:rsidR="003863FA" w:rsidRPr="00BA1B98" w:rsidRDefault="003863FA" w:rsidP="00BA1B98">
      <w:pPr>
        <w:pStyle w:val="BodyText3"/>
        <w:rPr>
          <w:b w:val="0"/>
          <w:sz w:val="22"/>
          <w:szCs w:val="22"/>
          <w:lang w:val="lv-LV"/>
        </w:rPr>
      </w:pPr>
    </w:p>
    <w:p w14:paraId="10262142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6.2. Nesaderība</w:t>
      </w:r>
    </w:p>
    <w:p w14:paraId="21D68DB6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3F074374" w14:textId="77777777" w:rsidR="003E01F8" w:rsidRDefault="003863FA" w:rsidP="003E01F8">
      <w:pPr>
        <w:jc w:val="both"/>
        <w:rPr>
          <w:noProof/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 xml:space="preserve">Būtiska nesaderība nav </w:t>
      </w:r>
      <w:r w:rsidR="00C62111">
        <w:rPr>
          <w:noProof/>
          <w:spacing w:val="-3"/>
          <w:sz w:val="22"/>
          <w:szCs w:val="22"/>
          <w:lang w:val="lv-LV"/>
        </w:rPr>
        <w:t>noteikta</w:t>
      </w:r>
      <w:r w:rsidRPr="00BA1B98">
        <w:rPr>
          <w:noProof/>
          <w:spacing w:val="-3"/>
          <w:sz w:val="22"/>
          <w:szCs w:val="22"/>
          <w:lang w:val="lv-LV"/>
        </w:rPr>
        <w:t>.</w:t>
      </w:r>
      <w:r w:rsidR="003E01F8" w:rsidRPr="003E01F8">
        <w:rPr>
          <w:noProof/>
          <w:spacing w:val="-3"/>
          <w:sz w:val="22"/>
          <w:szCs w:val="22"/>
          <w:lang w:val="lv-LV"/>
        </w:rPr>
        <w:t xml:space="preserve"> </w:t>
      </w:r>
    </w:p>
    <w:p w14:paraId="14B385CC" w14:textId="77777777" w:rsidR="003E01F8" w:rsidRPr="00BA1B98" w:rsidRDefault="003E01F8" w:rsidP="003E01F8">
      <w:pPr>
        <w:jc w:val="both"/>
        <w:rPr>
          <w:spacing w:val="-3"/>
          <w:sz w:val="22"/>
          <w:szCs w:val="22"/>
          <w:lang w:val="lv-LV"/>
        </w:rPr>
      </w:pPr>
      <w:r w:rsidRPr="00BA1B98">
        <w:rPr>
          <w:noProof/>
          <w:spacing w:val="-3"/>
          <w:sz w:val="22"/>
          <w:szCs w:val="22"/>
          <w:lang w:val="lv-LV"/>
        </w:rPr>
        <w:t xml:space="preserve">Nelietot </w:t>
      </w:r>
      <w:r>
        <w:rPr>
          <w:noProof/>
          <w:spacing w:val="-3"/>
          <w:sz w:val="22"/>
          <w:szCs w:val="22"/>
          <w:lang w:val="lv-LV"/>
        </w:rPr>
        <w:t xml:space="preserve">LV </w:t>
      </w:r>
      <w:r w:rsidRPr="00BA1B98">
        <w:rPr>
          <w:noProof/>
          <w:spacing w:val="-3"/>
          <w:sz w:val="22"/>
          <w:szCs w:val="22"/>
          <w:lang w:val="lv-LV"/>
        </w:rPr>
        <w:t>Intracox Oral maisījumā ar citām veterinārajām zālēm.</w:t>
      </w:r>
    </w:p>
    <w:p w14:paraId="46208F9E" w14:textId="77777777" w:rsidR="003863FA" w:rsidRPr="00BA1B98" w:rsidRDefault="003863FA" w:rsidP="003E01F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jc w:val="both"/>
        <w:rPr>
          <w:spacing w:val="-3"/>
          <w:sz w:val="22"/>
          <w:szCs w:val="22"/>
          <w:lang w:val="lv-LV"/>
        </w:rPr>
      </w:pPr>
    </w:p>
    <w:p w14:paraId="6A327630" w14:textId="77777777" w:rsidR="00FC6BDE" w:rsidRDefault="003863FA" w:rsidP="00BA1B98">
      <w:pPr>
        <w:ind w:left="567" w:hanging="567"/>
        <w:rPr>
          <w:b/>
          <w:color w:val="000000"/>
          <w:sz w:val="22"/>
          <w:szCs w:val="22"/>
          <w:lang w:val="lv-LV"/>
        </w:rPr>
      </w:pPr>
      <w:r w:rsidRPr="00BA1B98">
        <w:rPr>
          <w:b/>
          <w:noProof/>
          <w:sz w:val="22"/>
          <w:szCs w:val="22"/>
          <w:lang w:val="et-EE"/>
        </w:rPr>
        <w:t xml:space="preserve">6.3. </w:t>
      </w:r>
      <w:r w:rsidR="00FC6BDE" w:rsidRPr="00BA1B98">
        <w:rPr>
          <w:b/>
          <w:color w:val="000000"/>
          <w:sz w:val="22"/>
          <w:szCs w:val="22"/>
          <w:lang w:val="lv-LV"/>
        </w:rPr>
        <w:t>Derīguma termiņš</w:t>
      </w:r>
    </w:p>
    <w:p w14:paraId="2CED0ED1" w14:textId="77777777" w:rsidR="00BA1B98" w:rsidRPr="00BA1B98" w:rsidRDefault="00BA1B98" w:rsidP="00BA1B98">
      <w:pPr>
        <w:ind w:left="567" w:hanging="567"/>
        <w:rPr>
          <w:b/>
          <w:color w:val="000000"/>
          <w:sz w:val="22"/>
          <w:szCs w:val="22"/>
          <w:lang w:val="lv-LV"/>
        </w:rPr>
      </w:pPr>
    </w:p>
    <w:p w14:paraId="1D5E39AD" w14:textId="77777777" w:rsidR="003863FA" w:rsidRPr="00BA1B98" w:rsidRDefault="003863FA" w:rsidP="00BA1B98">
      <w:pPr>
        <w:jc w:val="both"/>
        <w:rPr>
          <w:sz w:val="22"/>
          <w:szCs w:val="22"/>
          <w:lang w:val="lv-LV"/>
        </w:rPr>
      </w:pPr>
      <w:r w:rsidRPr="00BA1B98">
        <w:rPr>
          <w:noProof/>
          <w:color w:val="000000"/>
          <w:sz w:val="22"/>
          <w:szCs w:val="22"/>
          <w:lang w:val="lv-LV"/>
        </w:rPr>
        <w:t>Veterināro zāļu derīguma termiņš izplatīšanai paredzētā iepakojumā</w:t>
      </w:r>
      <w:r w:rsidRPr="00BA1B98">
        <w:rPr>
          <w:noProof/>
          <w:sz w:val="22"/>
          <w:szCs w:val="22"/>
          <w:lang w:val="lv-LV"/>
        </w:rPr>
        <w:t>:</w:t>
      </w:r>
      <w:r w:rsidRPr="00BA1B98">
        <w:rPr>
          <w:sz w:val="22"/>
          <w:szCs w:val="22"/>
          <w:lang w:val="et-EE"/>
        </w:rPr>
        <w:t xml:space="preserve"> </w:t>
      </w:r>
      <w:r w:rsidR="00FC6BDE" w:rsidRPr="00BA1B98">
        <w:rPr>
          <w:sz w:val="22"/>
          <w:szCs w:val="22"/>
          <w:lang w:val="et-EE"/>
        </w:rPr>
        <w:t xml:space="preserve"> </w:t>
      </w:r>
      <w:r w:rsidRPr="00BA1B98">
        <w:rPr>
          <w:noProof/>
          <w:spacing w:val="-3"/>
          <w:sz w:val="22"/>
          <w:szCs w:val="22"/>
          <w:lang w:val="lv-LV"/>
        </w:rPr>
        <w:t>3 gadi.</w:t>
      </w:r>
    </w:p>
    <w:p w14:paraId="42D75BD8" w14:textId="77777777" w:rsidR="003863FA" w:rsidRPr="00BA1B98" w:rsidRDefault="003863FA" w:rsidP="00BA1B98">
      <w:pPr>
        <w:ind w:left="851" w:right="-29" w:hanging="851"/>
        <w:jc w:val="both"/>
        <w:rPr>
          <w:sz w:val="22"/>
          <w:szCs w:val="22"/>
          <w:lang w:val="lv-LV"/>
        </w:rPr>
      </w:pPr>
      <w:r w:rsidRPr="00BA1B98">
        <w:rPr>
          <w:noProof/>
          <w:color w:val="000000"/>
          <w:sz w:val="22"/>
          <w:szCs w:val="22"/>
          <w:lang w:val="lv-LV"/>
        </w:rPr>
        <w:t>Derīguma termiņš pēc pirmās tiešā iepakojuma atvēršanas</w:t>
      </w:r>
      <w:r w:rsidRPr="00BA1B98">
        <w:rPr>
          <w:noProof/>
          <w:sz w:val="22"/>
          <w:szCs w:val="22"/>
          <w:lang w:val="lv-LV"/>
        </w:rPr>
        <w:t>:</w:t>
      </w:r>
      <w:r w:rsidRPr="00BA1B98">
        <w:rPr>
          <w:sz w:val="22"/>
          <w:szCs w:val="22"/>
          <w:lang w:val="lv-LV"/>
        </w:rPr>
        <w:t xml:space="preserve"> </w:t>
      </w:r>
      <w:r w:rsidR="00FC6BDE" w:rsidRPr="00BA1B98">
        <w:rPr>
          <w:sz w:val="22"/>
          <w:szCs w:val="22"/>
          <w:lang w:val="lv-LV"/>
        </w:rPr>
        <w:t xml:space="preserve"> </w:t>
      </w:r>
      <w:r w:rsidRPr="00BA1B98">
        <w:rPr>
          <w:noProof/>
          <w:sz w:val="22"/>
          <w:szCs w:val="22"/>
          <w:lang w:val="lv-LV"/>
        </w:rPr>
        <w:t>6 nedēļas.</w:t>
      </w:r>
    </w:p>
    <w:p w14:paraId="5AEB3792" w14:textId="4AB08D98" w:rsidR="003863FA" w:rsidRPr="00BA1B98" w:rsidRDefault="00FC6BDE" w:rsidP="00BA1B9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sz w:val="22"/>
          <w:szCs w:val="22"/>
          <w:lang w:val="lv-LV"/>
        </w:rPr>
      </w:pPr>
      <w:r w:rsidRPr="00BA1B98">
        <w:rPr>
          <w:color w:val="000000"/>
          <w:sz w:val="22"/>
          <w:szCs w:val="22"/>
          <w:lang w:val="lv-LV"/>
        </w:rPr>
        <w:t xml:space="preserve">Derīguma termiņš </w:t>
      </w:r>
      <w:r w:rsidR="003863FA" w:rsidRPr="00BA1B98">
        <w:rPr>
          <w:noProof/>
          <w:spacing w:val="-3"/>
          <w:sz w:val="22"/>
          <w:szCs w:val="22"/>
          <w:lang w:val="lv-LV"/>
        </w:rPr>
        <w:t xml:space="preserve">pēc </w:t>
      </w:r>
      <w:r w:rsidRPr="00BA1B98">
        <w:rPr>
          <w:color w:val="000000"/>
          <w:sz w:val="22"/>
          <w:szCs w:val="22"/>
          <w:lang w:val="lv-LV"/>
        </w:rPr>
        <w:t xml:space="preserve">sagatavošanas </w:t>
      </w:r>
      <w:r w:rsidR="003863FA" w:rsidRPr="00BA1B98">
        <w:rPr>
          <w:noProof/>
          <w:spacing w:val="-3"/>
          <w:sz w:val="22"/>
          <w:szCs w:val="22"/>
          <w:lang w:val="lv-LV"/>
        </w:rPr>
        <w:t>atšķaidīšana</w:t>
      </w:r>
      <w:r w:rsidRPr="00BA1B98">
        <w:rPr>
          <w:noProof/>
          <w:spacing w:val="-3"/>
          <w:sz w:val="22"/>
          <w:szCs w:val="22"/>
          <w:lang w:val="lv-LV"/>
        </w:rPr>
        <w:t>i</w:t>
      </w:r>
      <w:r w:rsidR="003863FA" w:rsidRPr="00BA1B98">
        <w:rPr>
          <w:noProof/>
          <w:spacing w:val="-3"/>
          <w:sz w:val="22"/>
          <w:szCs w:val="22"/>
          <w:lang w:val="lv-LV"/>
        </w:rPr>
        <w:t xml:space="preserve"> saskaņā ar norādījumiem:</w:t>
      </w:r>
      <w:r w:rsidR="003863FA" w:rsidRPr="00BA1B98">
        <w:rPr>
          <w:spacing w:val="-3"/>
          <w:sz w:val="22"/>
          <w:szCs w:val="22"/>
          <w:lang w:val="lv-LV"/>
        </w:rPr>
        <w:t xml:space="preserve"> </w:t>
      </w:r>
      <w:r w:rsidR="003863FA" w:rsidRPr="00BA1B98">
        <w:rPr>
          <w:noProof/>
          <w:spacing w:val="-3"/>
          <w:sz w:val="22"/>
          <w:szCs w:val="22"/>
          <w:lang w:val="lv-LV"/>
        </w:rPr>
        <w:t>24 stundas.</w:t>
      </w:r>
    </w:p>
    <w:p w14:paraId="0CBFCE88" w14:textId="77777777" w:rsidR="003863FA" w:rsidRPr="00BA1B98" w:rsidRDefault="003863FA" w:rsidP="00BA1B98">
      <w:pPr>
        <w:tabs>
          <w:tab w:val="left" w:pos="-720"/>
          <w:tab w:val="left" w:pos="0"/>
          <w:tab w:val="left" w:pos="528"/>
          <w:tab w:val="left" w:pos="739"/>
          <w:tab w:val="left" w:pos="950"/>
          <w:tab w:val="left" w:pos="1200"/>
          <w:tab w:val="left" w:pos="1440"/>
          <w:tab w:val="left" w:pos="1920"/>
          <w:tab w:val="left" w:pos="2760"/>
          <w:tab w:val="left" w:pos="3097"/>
          <w:tab w:val="left" w:pos="3600"/>
          <w:tab w:val="left" w:pos="4058"/>
          <w:tab w:val="left" w:pos="4320"/>
        </w:tabs>
        <w:jc w:val="both"/>
        <w:rPr>
          <w:spacing w:val="-3"/>
          <w:sz w:val="22"/>
          <w:szCs w:val="22"/>
          <w:lang w:val="lv-LV"/>
        </w:rPr>
      </w:pPr>
    </w:p>
    <w:p w14:paraId="3562FFDD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6.4. Īpaši uzglabāšanas nosacījumi</w:t>
      </w:r>
    </w:p>
    <w:p w14:paraId="31FE8D90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0D89A3B5" w14:textId="77777777" w:rsidR="003863FA" w:rsidRPr="00BA1B98" w:rsidRDefault="003863FA" w:rsidP="00BA1B98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920"/>
          <w:tab w:val="left" w:pos="2430"/>
          <w:tab w:val="left" w:pos="2760"/>
          <w:tab w:val="left" w:pos="3600"/>
          <w:tab w:val="left" w:pos="3791"/>
          <w:tab w:val="left" w:pos="4320"/>
        </w:tabs>
        <w:suppressAutoHyphens/>
        <w:rPr>
          <w:spacing w:val="-3"/>
          <w:sz w:val="22"/>
          <w:szCs w:val="22"/>
          <w:lang w:val="lv-LV"/>
        </w:rPr>
      </w:pPr>
      <w:r w:rsidRPr="00BA1B98">
        <w:rPr>
          <w:noProof/>
          <w:sz w:val="22"/>
          <w:szCs w:val="22"/>
          <w:lang w:val="lv-LV"/>
        </w:rPr>
        <w:t>Uzglabāt temperatūrā līdz 25 ºC.</w:t>
      </w:r>
    </w:p>
    <w:p w14:paraId="745A1AC9" w14:textId="77777777" w:rsidR="003863FA" w:rsidRPr="00BA1B98" w:rsidRDefault="003863FA" w:rsidP="00BA1B98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920"/>
          <w:tab w:val="left" w:pos="2430"/>
          <w:tab w:val="left" w:pos="2760"/>
          <w:tab w:val="left" w:pos="3600"/>
          <w:tab w:val="left" w:pos="3791"/>
          <w:tab w:val="left" w:pos="4320"/>
        </w:tabs>
        <w:suppressAutoHyphens/>
        <w:rPr>
          <w:spacing w:val="-3"/>
          <w:sz w:val="22"/>
          <w:szCs w:val="22"/>
        </w:rPr>
      </w:pPr>
      <w:r w:rsidRPr="00BA1B98">
        <w:rPr>
          <w:noProof/>
          <w:spacing w:val="-3"/>
          <w:sz w:val="22"/>
          <w:szCs w:val="22"/>
        </w:rPr>
        <w:t>Sargāt no tiešiem saules stariem.</w:t>
      </w:r>
    </w:p>
    <w:p w14:paraId="3FC28E86" w14:textId="77777777" w:rsidR="003863FA" w:rsidRPr="00BA1B98" w:rsidRDefault="003863FA" w:rsidP="00BA1B98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</w:rPr>
      </w:pPr>
      <w:r w:rsidRPr="00BA1B98">
        <w:rPr>
          <w:noProof/>
          <w:spacing w:val="-3"/>
          <w:sz w:val="22"/>
          <w:szCs w:val="22"/>
        </w:rPr>
        <w:t>Uzglabāt cieši noslēgtā pudelē.</w:t>
      </w:r>
    </w:p>
    <w:p w14:paraId="25E28E1D" w14:textId="77777777" w:rsidR="003863FA" w:rsidRPr="00BA1B98" w:rsidRDefault="003863FA" w:rsidP="00BA1B98">
      <w:pPr>
        <w:tabs>
          <w:tab w:val="left" w:pos="-720"/>
          <w:tab w:val="left" w:pos="0"/>
          <w:tab w:val="left" w:pos="533"/>
          <w:tab w:val="left" w:pos="738"/>
          <w:tab w:val="left" w:pos="949"/>
          <w:tab w:val="left" w:pos="1200"/>
          <w:tab w:val="left" w:pos="1440"/>
          <w:tab w:val="left" w:pos="1709"/>
          <w:tab w:val="left" w:pos="1920"/>
          <w:tab w:val="left" w:pos="2263"/>
          <w:tab w:val="left" w:pos="2760"/>
          <w:tab w:val="left" w:pos="3600"/>
        </w:tabs>
        <w:rPr>
          <w:spacing w:val="-3"/>
          <w:sz w:val="22"/>
          <w:szCs w:val="22"/>
        </w:rPr>
      </w:pPr>
    </w:p>
    <w:p w14:paraId="7F72A36E" w14:textId="77777777" w:rsidR="003863FA" w:rsidRPr="00BA1B98" w:rsidRDefault="003863FA" w:rsidP="00BA1B98">
      <w:pPr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6.5. Tiešā iepakojuma veids un saturs</w:t>
      </w:r>
    </w:p>
    <w:p w14:paraId="6BF4BC4D" w14:textId="77777777" w:rsidR="00FC6BDE" w:rsidRPr="00BA1B98" w:rsidRDefault="00FC6BDE" w:rsidP="00BA1B98">
      <w:pPr>
        <w:rPr>
          <w:b/>
          <w:noProof/>
          <w:sz w:val="22"/>
          <w:szCs w:val="22"/>
          <w:lang w:val="et-EE"/>
        </w:rPr>
      </w:pPr>
    </w:p>
    <w:p w14:paraId="26E8D43B" w14:textId="77777777" w:rsidR="003863FA" w:rsidRPr="00BA1B98" w:rsidRDefault="003863FA" w:rsidP="00BA1B98">
      <w:pPr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Balta</w:t>
      </w:r>
      <w:r w:rsidR="00FC6BDE" w:rsidRPr="00BA1B98">
        <w:rPr>
          <w:noProof/>
          <w:sz w:val="22"/>
          <w:szCs w:val="22"/>
          <w:lang w:val="et-EE"/>
        </w:rPr>
        <w:t>,</w:t>
      </w:r>
      <w:r w:rsidRPr="00BA1B98">
        <w:rPr>
          <w:noProof/>
          <w:sz w:val="22"/>
          <w:szCs w:val="22"/>
          <w:lang w:val="et-EE"/>
        </w:rPr>
        <w:t xml:space="preserve"> augsta blīvuma polietilēna pudele ar tilpumu 100</w:t>
      </w:r>
      <w:r w:rsidR="001807E8" w:rsidRPr="00BA1B98">
        <w:rPr>
          <w:noProof/>
          <w:sz w:val="22"/>
          <w:szCs w:val="22"/>
          <w:lang w:val="et-EE"/>
        </w:rPr>
        <w:t xml:space="preserve"> ml</w:t>
      </w:r>
      <w:r w:rsidRPr="00BA1B98">
        <w:rPr>
          <w:noProof/>
          <w:sz w:val="22"/>
          <w:szCs w:val="22"/>
          <w:lang w:val="et-EE"/>
        </w:rPr>
        <w:t>, 500</w:t>
      </w:r>
      <w:r w:rsidR="001807E8" w:rsidRPr="00BA1B98">
        <w:rPr>
          <w:noProof/>
          <w:sz w:val="22"/>
          <w:szCs w:val="22"/>
          <w:lang w:val="et-EE"/>
        </w:rPr>
        <w:t xml:space="preserve"> ml</w:t>
      </w:r>
      <w:r w:rsidR="00BA1B98">
        <w:rPr>
          <w:noProof/>
          <w:sz w:val="22"/>
          <w:szCs w:val="22"/>
          <w:lang w:val="et-EE"/>
        </w:rPr>
        <w:t xml:space="preserve"> vai 1000 ml, ar melnu, </w:t>
      </w:r>
      <w:r w:rsidRPr="00BA1B98">
        <w:rPr>
          <w:noProof/>
          <w:sz w:val="22"/>
          <w:szCs w:val="22"/>
          <w:lang w:val="et-EE"/>
        </w:rPr>
        <w:t>uzskrūvējamu</w:t>
      </w:r>
      <w:r w:rsidR="00163C4B" w:rsidRPr="00BA1B98">
        <w:rPr>
          <w:noProof/>
          <w:sz w:val="22"/>
          <w:szCs w:val="22"/>
          <w:lang w:val="et-EE"/>
        </w:rPr>
        <w:t>,</w:t>
      </w:r>
      <w:r w:rsidRPr="00BA1B98">
        <w:rPr>
          <w:noProof/>
          <w:sz w:val="22"/>
          <w:szCs w:val="22"/>
          <w:lang w:val="et-EE"/>
        </w:rPr>
        <w:t xml:space="preserve"> zema blīvuma polietilēna vāciņu.</w:t>
      </w:r>
    </w:p>
    <w:p w14:paraId="4D229175" w14:textId="77777777" w:rsidR="003863FA" w:rsidRPr="00BA1B98" w:rsidRDefault="003863FA" w:rsidP="00BA1B98">
      <w:pPr>
        <w:rPr>
          <w:sz w:val="22"/>
          <w:szCs w:val="22"/>
          <w:lang w:val="et-EE"/>
        </w:rPr>
      </w:pPr>
    </w:p>
    <w:p w14:paraId="42330DEB" w14:textId="77777777" w:rsidR="00FC6BDE" w:rsidRPr="00BA1B98" w:rsidRDefault="003863FA" w:rsidP="00BA1B98">
      <w:pPr>
        <w:autoSpaceDE w:val="0"/>
        <w:autoSpaceDN w:val="0"/>
        <w:adjustRightInd w:val="0"/>
        <w:rPr>
          <w:b/>
          <w:noProof/>
          <w:sz w:val="22"/>
          <w:szCs w:val="22"/>
          <w:lang w:val="et-EE"/>
        </w:rPr>
      </w:pPr>
      <w:r w:rsidRPr="00BA1B98">
        <w:rPr>
          <w:b/>
          <w:spacing w:val="-3"/>
          <w:sz w:val="22"/>
          <w:szCs w:val="22"/>
          <w:lang w:val="et-EE"/>
        </w:rPr>
        <w:t xml:space="preserve">6.6. </w:t>
      </w:r>
      <w:r w:rsidRPr="00BA1B98">
        <w:rPr>
          <w:b/>
          <w:noProof/>
          <w:sz w:val="22"/>
          <w:szCs w:val="22"/>
          <w:lang w:val="et-EE"/>
        </w:rPr>
        <w:t xml:space="preserve">Īpaši norādījumi </w:t>
      </w:r>
      <w:r w:rsidR="00FC6BDE" w:rsidRPr="00BA1B98">
        <w:rPr>
          <w:b/>
          <w:color w:val="000000"/>
          <w:sz w:val="22"/>
          <w:szCs w:val="22"/>
          <w:lang w:val="lv-LV"/>
        </w:rPr>
        <w:t xml:space="preserve">neizlietoto veterināro zāļu vai to atkritumu iznīcināšanai  </w:t>
      </w:r>
    </w:p>
    <w:p w14:paraId="3BA9D719" w14:textId="77777777" w:rsidR="00163C4B" w:rsidRPr="00BA1B98" w:rsidRDefault="00163C4B" w:rsidP="00BA1B98">
      <w:pPr>
        <w:autoSpaceDE w:val="0"/>
        <w:autoSpaceDN w:val="0"/>
        <w:adjustRightInd w:val="0"/>
        <w:rPr>
          <w:b/>
          <w:sz w:val="22"/>
          <w:szCs w:val="22"/>
          <w:lang w:val="et-EE"/>
        </w:rPr>
      </w:pPr>
    </w:p>
    <w:p w14:paraId="7DADB50B" w14:textId="77777777" w:rsidR="003863FA" w:rsidRPr="00BA1B98" w:rsidRDefault="00924643" w:rsidP="00BA1B98">
      <w:pPr>
        <w:jc w:val="both"/>
        <w:rPr>
          <w:sz w:val="22"/>
          <w:szCs w:val="22"/>
          <w:lang w:val="et-EE"/>
        </w:rPr>
      </w:pPr>
      <w:r w:rsidRPr="00BA1B98">
        <w:rPr>
          <w:sz w:val="22"/>
          <w:szCs w:val="22"/>
          <w:lang w:val="et-EE"/>
        </w:rPr>
        <w:t xml:space="preserve">Zāles </w:t>
      </w:r>
      <w:r w:rsidR="007F4F88" w:rsidRPr="00BA1B98">
        <w:rPr>
          <w:color w:val="000000"/>
          <w:sz w:val="22"/>
          <w:szCs w:val="22"/>
          <w:lang w:val="lv-LV"/>
        </w:rPr>
        <w:t>nedrīkst nonākt ūdenstilp</w:t>
      </w:r>
      <w:r w:rsidRPr="00BA1B98">
        <w:rPr>
          <w:color w:val="000000"/>
          <w:sz w:val="22"/>
          <w:szCs w:val="22"/>
          <w:lang w:val="lv-LV"/>
        </w:rPr>
        <w:t>ēs, jo tas var apdraudēt zivis un citus ūdenī dzīvojošus organismus</w:t>
      </w:r>
      <w:r w:rsidRPr="00BA1B98" w:rsidDel="00924643">
        <w:rPr>
          <w:noProof/>
          <w:sz w:val="22"/>
          <w:szCs w:val="22"/>
          <w:lang w:val="et-EE"/>
        </w:rPr>
        <w:t xml:space="preserve"> </w:t>
      </w:r>
      <w:r w:rsidR="003863FA" w:rsidRPr="00BA1B98">
        <w:rPr>
          <w:noProof/>
          <w:sz w:val="22"/>
          <w:szCs w:val="22"/>
          <w:lang w:val="et-EE"/>
        </w:rPr>
        <w:t>Nepieļaut zāļu vai izlietotā iepakojuma nokļūšanu dīķos, ūdenstilpēs vai grāvjos.</w:t>
      </w:r>
    </w:p>
    <w:p w14:paraId="0C075478" w14:textId="77777777" w:rsidR="003863FA" w:rsidRDefault="003863FA" w:rsidP="00BA1B98">
      <w:pPr>
        <w:jc w:val="both"/>
        <w:rPr>
          <w:color w:val="000000"/>
          <w:sz w:val="22"/>
          <w:szCs w:val="22"/>
          <w:lang w:val="lv-LV"/>
        </w:rPr>
      </w:pPr>
      <w:r w:rsidRPr="00BA1B98">
        <w:rPr>
          <w:noProof/>
          <w:sz w:val="22"/>
          <w:szCs w:val="22"/>
          <w:lang w:val="et-EE"/>
        </w:rPr>
        <w:t xml:space="preserve">Jebkuras neizlietotās veterinārās zāles vai to atkritumi jāiznīcina saskaņā ar </w:t>
      </w:r>
      <w:r w:rsidR="00924643" w:rsidRPr="00BA1B98">
        <w:rPr>
          <w:color w:val="000000"/>
          <w:sz w:val="22"/>
          <w:szCs w:val="22"/>
          <w:lang w:val="lv-LV"/>
        </w:rPr>
        <w:t>nacionālajiem tiesību aktiem.</w:t>
      </w:r>
    </w:p>
    <w:p w14:paraId="1040419C" w14:textId="77777777" w:rsidR="00BA1B98" w:rsidRDefault="00BA1B98" w:rsidP="00BA1B98">
      <w:pPr>
        <w:jc w:val="both"/>
        <w:rPr>
          <w:sz w:val="22"/>
          <w:szCs w:val="22"/>
          <w:lang w:val="et-EE"/>
        </w:rPr>
      </w:pPr>
    </w:p>
    <w:p w14:paraId="0C21B220" w14:textId="77777777" w:rsidR="00056243" w:rsidRPr="00BA1B98" w:rsidRDefault="00056243" w:rsidP="00BA1B98">
      <w:pPr>
        <w:jc w:val="both"/>
        <w:rPr>
          <w:sz w:val="22"/>
          <w:szCs w:val="22"/>
          <w:lang w:val="et-EE"/>
        </w:rPr>
      </w:pPr>
    </w:p>
    <w:p w14:paraId="03BB2ECD" w14:textId="77777777" w:rsidR="003863FA" w:rsidRPr="00BA1B98" w:rsidRDefault="003863FA" w:rsidP="00BA1B98">
      <w:pPr>
        <w:rPr>
          <w:b/>
          <w:noProof/>
          <w:sz w:val="22"/>
          <w:szCs w:val="22"/>
          <w:lang w:val="lv-LV"/>
        </w:rPr>
      </w:pPr>
      <w:r w:rsidRPr="00BA1B98">
        <w:rPr>
          <w:b/>
          <w:noProof/>
          <w:sz w:val="22"/>
          <w:szCs w:val="22"/>
          <w:lang w:val="lv-LV"/>
        </w:rPr>
        <w:t>7. REĢISTRĀCIJAS APLIECĪBAS ĪPAŠNIEKS</w:t>
      </w:r>
    </w:p>
    <w:p w14:paraId="3EFF124A" w14:textId="77777777" w:rsidR="00924643" w:rsidRPr="00BA1B98" w:rsidRDefault="00924643" w:rsidP="00BA1B98">
      <w:pPr>
        <w:widowControl w:val="0"/>
        <w:autoSpaceDE w:val="0"/>
        <w:autoSpaceDN w:val="0"/>
        <w:adjustRightInd w:val="0"/>
        <w:rPr>
          <w:noProof/>
          <w:sz w:val="22"/>
          <w:szCs w:val="22"/>
          <w:lang w:val="et-EE"/>
        </w:rPr>
      </w:pPr>
    </w:p>
    <w:p w14:paraId="5A6D73FA" w14:textId="77777777" w:rsidR="00924643" w:rsidRPr="00BA1B98" w:rsidRDefault="00924643" w:rsidP="00BA1B98">
      <w:pPr>
        <w:rPr>
          <w:sz w:val="22"/>
          <w:szCs w:val="22"/>
        </w:rPr>
      </w:pPr>
      <w:r w:rsidRPr="00BA1B98">
        <w:rPr>
          <w:noProof/>
          <w:sz w:val="22"/>
          <w:szCs w:val="22"/>
        </w:rPr>
        <w:t>Interchemie werken De Adelaar Eesti AS</w:t>
      </w:r>
    </w:p>
    <w:p w14:paraId="34072885" w14:textId="77777777" w:rsidR="00615F17" w:rsidRDefault="00615F17" w:rsidP="00615F17">
      <w:pPr>
        <w:autoSpaceDE w:val="0"/>
        <w:autoSpaceDN w:val="0"/>
        <w:adjustRightInd w:val="0"/>
        <w:rPr>
          <w:rFonts w:eastAsia="Calibri"/>
          <w:sz w:val="22"/>
          <w:szCs w:val="22"/>
          <w:lang w:val="lv-LV" w:eastAsia="lv-LV"/>
        </w:rPr>
      </w:pPr>
      <w:proofErr w:type="spellStart"/>
      <w:r>
        <w:rPr>
          <w:rFonts w:eastAsia="Calibri"/>
          <w:sz w:val="22"/>
          <w:szCs w:val="22"/>
          <w:lang w:val="lv-LV" w:eastAsia="lv-LV"/>
        </w:rPr>
        <w:t>Vanapere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</w:t>
      </w:r>
      <w:proofErr w:type="spellStart"/>
      <w:r>
        <w:rPr>
          <w:rFonts w:eastAsia="Calibri"/>
          <w:sz w:val="22"/>
          <w:szCs w:val="22"/>
          <w:lang w:val="lv-LV" w:eastAsia="lv-LV"/>
        </w:rPr>
        <w:t>tee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14, </w:t>
      </w:r>
      <w:proofErr w:type="spellStart"/>
      <w:r>
        <w:rPr>
          <w:rFonts w:eastAsia="Calibri"/>
          <w:sz w:val="22"/>
          <w:szCs w:val="22"/>
          <w:lang w:val="lv-LV" w:eastAsia="lv-LV"/>
        </w:rPr>
        <w:t>Püünsi</w:t>
      </w:r>
      <w:proofErr w:type="spellEnd"/>
    </w:p>
    <w:p w14:paraId="11AA42F9" w14:textId="77777777" w:rsidR="00615F17" w:rsidRDefault="00615F17" w:rsidP="00615F17">
      <w:pPr>
        <w:autoSpaceDE w:val="0"/>
        <w:autoSpaceDN w:val="0"/>
        <w:adjustRightInd w:val="0"/>
        <w:rPr>
          <w:rFonts w:eastAsia="Calibri"/>
          <w:sz w:val="22"/>
          <w:szCs w:val="22"/>
          <w:lang w:val="lv-LV" w:eastAsia="lv-LV"/>
        </w:rPr>
      </w:pPr>
      <w:proofErr w:type="spellStart"/>
      <w:r>
        <w:rPr>
          <w:rFonts w:eastAsia="Calibri"/>
          <w:sz w:val="22"/>
          <w:szCs w:val="22"/>
          <w:lang w:val="lv-LV" w:eastAsia="lv-LV"/>
        </w:rPr>
        <w:t>Viimsi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</w:t>
      </w:r>
      <w:proofErr w:type="spellStart"/>
      <w:r>
        <w:rPr>
          <w:rFonts w:eastAsia="Calibri"/>
          <w:sz w:val="22"/>
          <w:szCs w:val="22"/>
          <w:lang w:val="lv-LV" w:eastAsia="lv-LV"/>
        </w:rPr>
        <w:t>vald</w:t>
      </w:r>
      <w:proofErr w:type="spellEnd"/>
      <w:r>
        <w:rPr>
          <w:rFonts w:eastAsia="Calibri"/>
          <w:sz w:val="22"/>
          <w:szCs w:val="22"/>
          <w:lang w:val="lv-LV" w:eastAsia="lv-LV"/>
        </w:rPr>
        <w:t xml:space="preserve"> 74013</w:t>
      </w:r>
    </w:p>
    <w:p w14:paraId="4BD7F6F7" w14:textId="77777777" w:rsidR="00924643" w:rsidRPr="00BA1B98" w:rsidRDefault="00924643" w:rsidP="00BA1B98">
      <w:pPr>
        <w:rPr>
          <w:sz w:val="22"/>
          <w:szCs w:val="22"/>
        </w:rPr>
      </w:pPr>
      <w:r w:rsidRPr="00BA1B98">
        <w:rPr>
          <w:noProof/>
          <w:sz w:val="22"/>
          <w:szCs w:val="22"/>
        </w:rPr>
        <w:t>Harjumaa</w:t>
      </w:r>
    </w:p>
    <w:p w14:paraId="372A3786" w14:textId="77777777" w:rsidR="00924643" w:rsidRPr="00BA1B98" w:rsidRDefault="00924643" w:rsidP="00BA1B98">
      <w:pPr>
        <w:rPr>
          <w:sz w:val="22"/>
          <w:szCs w:val="22"/>
          <w:lang w:val="de-DE"/>
        </w:rPr>
      </w:pPr>
      <w:r w:rsidRPr="00BA1B98">
        <w:rPr>
          <w:noProof/>
          <w:sz w:val="22"/>
          <w:szCs w:val="22"/>
          <w:lang w:val="de-DE"/>
        </w:rPr>
        <w:t>Igaunija</w:t>
      </w:r>
    </w:p>
    <w:p w14:paraId="69A0E8B1" w14:textId="77777777" w:rsidR="00924643" w:rsidRPr="00BA1B98" w:rsidRDefault="00924643" w:rsidP="00BA1B98">
      <w:pPr>
        <w:widowControl w:val="0"/>
        <w:autoSpaceDE w:val="0"/>
        <w:autoSpaceDN w:val="0"/>
        <w:adjustRightInd w:val="0"/>
        <w:rPr>
          <w:sz w:val="22"/>
          <w:szCs w:val="22"/>
          <w:lang w:val="de-DE"/>
        </w:rPr>
      </w:pPr>
      <w:r w:rsidRPr="00BA1B98">
        <w:rPr>
          <w:noProof/>
          <w:sz w:val="22"/>
          <w:szCs w:val="22"/>
          <w:lang w:val="de-DE"/>
        </w:rPr>
        <w:t>Tālr.:</w:t>
      </w:r>
      <w:r w:rsidRPr="00BA1B98">
        <w:rPr>
          <w:sz w:val="22"/>
          <w:szCs w:val="22"/>
          <w:lang w:val="de-DE"/>
        </w:rPr>
        <w:t xml:space="preserve"> +372 6 005</w:t>
      </w:r>
      <w:r w:rsidR="00056243">
        <w:rPr>
          <w:sz w:val="22"/>
          <w:szCs w:val="22"/>
          <w:lang w:val="de-DE"/>
        </w:rPr>
        <w:t> </w:t>
      </w:r>
      <w:r w:rsidRPr="00BA1B98">
        <w:rPr>
          <w:sz w:val="22"/>
          <w:szCs w:val="22"/>
          <w:lang w:val="de-DE"/>
        </w:rPr>
        <w:t>005</w:t>
      </w:r>
    </w:p>
    <w:p w14:paraId="5D0BC669" w14:textId="77777777" w:rsidR="003863FA" w:rsidRDefault="003863FA" w:rsidP="00BA1B98">
      <w:pPr>
        <w:tabs>
          <w:tab w:val="left" w:pos="-720"/>
          <w:tab w:val="left" w:pos="0"/>
          <w:tab w:val="left" w:pos="539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rPr>
          <w:sz w:val="22"/>
          <w:szCs w:val="22"/>
          <w:lang w:val="et-EE"/>
        </w:rPr>
      </w:pPr>
    </w:p>
    <w:p w14:paraId="27C78A81" w14:textId="77777777" w:rsidR="00056243" w:rsidRPr="00BA1B98" w:rsidRDefault="00056243" w:rsidP="00BA1B98">
      <w:pPr>
        <w:tabs>
          <w:tab w:val="left" w:pos="-720"/>
          <w:tab w:val="left" w:pos="0"/>
          <w:tab w:val="left" w:pos="539"/>
          <w:tab w:val="left" w:pos="739"/>
          <w:tab w:val="left" w:pos="950"/>
          <w:tab w:val="left" w:pos="1200"/>
          <w:tab w:val="left" w:pos="1440"/>
          <w:tab w:val="left" w:pos="1920"/>
          <w:tab w:val="left" w:pos="2263"/>
          <w:tab w:val="left" w:pos="2760"/>
          <w:tab w:val="left" w:pos="3600"/>
        </w:tabs>
        <w:rPr>
          <w:sz w:val="22"/>
          <w:szCs w:val="22"/>
          <w:lang w:val="et-EE"/>
        </w:rPr>
      </w:pPr>
    </w:p>
    <w:p w14:paraId="2D1940F8" w14:textId="77777777" w:rsidR="003863FA" w:rsidRPr="00BA1B98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  <w:r w:rsidRPr="00BA1B98">
        <w:rPr>
          <w:b/>
          <w:spacing w:val="-3"/>
          <w:sz w:val="22"/>
          <w:szCs w:val="22"/>
          <w:lang w:val="et-EE"/>
        </w:rPr>
        <w:t xml:space="preserve">8. </w:t>
      </w:r>
      <w:r w:rsidRPr="00BA1B98">
        <w:rPr>
          <w:b/>
          <w:noProof/>
          <w:sz w:val="22"/>
          <w:szCs w:val="22"/>
          <w:lang w:val="et-EE"/>
        </w:rPr>
        <w:t>REĢISTRĀCIJAS NUMURS(-I)</w:t>
      </w:r>
    </w:p>
    <w:p w14:paraId="3CDE3639" w14:textId="77777777" w:rsidR="00924643" w:rsidRPr="00BA1B98" w:rsidRDefault="00924643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</w:p>
    <w:p w14:paraId="33D2F12A" w14:textId="77777777" w:rsidR="003863FA" w:rsidRPr="00BA1B98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sz w:val="22"/>
          <w:szCs w:val="22"/>
          <w:lang w:val="et-EE"/>
        </w:rPr>
      </w:pPr>
      <w:r w:rsidRPr="00BA1B98">
        <w:rPr>
          <w:noProof/>
          <w:sz w:val="22"/>
          <w:szCs w:val="22"/>
          <w:lang w:val="et-EE"/>
        </w:rPr>
        <w:t>V/NRP/11/0067</w:t>
      </w:r>
    </w:p>
    <w:p w14:paraId="0206F22A" w14:textId="77777777" w:rsidR="00615F17" w:rsidRPr="00BA1B98" w:rsidRDefault="00615F17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spacing w:val="-3"/>
          <w:sz w:val="22"/>
          <w:szCs w:val="22"/>
          <w:lang w:val="et-EE"/>
        </w:rPr>
      </w:pPr>
    </w:p>
    <w:p w14:paraId="5F84F94B" w14:textId="77777777" w:rsidR="003863FA" w:rsidRPr="00BA1B98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  <w:r w:rsidRPr="00BA1B98">
        <w:rPr>
          <w:b/>
          <w:spacing w:val="-3"/>
          <w:sz w:val="22"/>
          <w:szCs w:val="22"/>
          <w:lang w:val="et-EE"/>
        </w:rPr>
        <w:lastRenderedPageBreak/>
        <w:t xml:space="preserve">9. </w:t>
      </w:r>
      <w:r w:rsidRPr="00BA1B98">
        <w:rPr>
          <w:b/>
          <w:noProof/>
          <w:sz w:val="22"/>
          <w:szCs w:val="22"/>
          <w:lang w:val="et-EE"/>
        </w:rPr>
        <w:t>REĢISTRĀCIJAS/PĀRREĢISTRĀCIJAS DATUMS</w:t>
      </w:r>
    </w:p>
    <w:p w14:paraId="0B5C8965" w14:textId="77777777" w:rsidR="00924643" w:rsidRPr="00BA1B98" w:rsidRDefault="00924643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sz w:val="22"/>
          <w:szCs w:val="22"/>
          <w:lang w:val="et-EE"/>
        </w:rPr>
      </w:pPr>
    </w:p>
    <w:p w14:paraId="780F9552" w14:textId="77777777" w:rsidR="003863FA" w:rsidRDefault="00924643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spacing w:val="-3"/>
          <w:sz w:val="22"/>
          <w:szCs w:val="22"/>
          <w:lang w:val="et-EE"/>
        </w:rPr>
      </w:pPr>
      <w:r w:rsidRPr="00BA1B98">
        <w:rPr>
          <w:sz w:val="22"/>
          <w:szCs w:val="22"/>
          <w:lang w:val="lv-LV"/>
        </w:rPr>
        <w:t xml:space="preserve">Pirmās reģistrācijas datums: </w:t>
      </w:r>
      <w:r w:rsidR="003863FA" w:rsidRPr="00BA1B98">
        <w:rPr>
          <w:spacing w:val="-3"/>
          <w:sz w:val="22"/>
          <w:szCs w:val="22"/>
          <w:lang w:val="et-EE"/>
        </w:rPr>
        <w:t>21/10/2011</w:t>
      </w:r>
    </w:p>
    <w:p w14:paraId="08E05C62" w14:textId="77777777" w:rsidR="00B70E0A" w:rsidRPr="00BA1B98" w:rsidRDefault="00B70E0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spacing w:val="-3"/>
          <w:sz w:val="22"/>
          <w:szCs w:val="22"/>
          <w:lang w:val="et-EE"/>
        </w:rPr>
      </w:pPr>
      <w:r>
        <w:rPr>
          <w:spacing w:val="-3"/>
          <w:sz w:val="22"/>
          <w:szCs w:val="22"/>
          <w:lang w:val="et-EE"/>
        </w:rPr>
        <w:t>Pēdējās pārreģistrācijas datums:</w:t>
      </w:r>
      <w:r w:rsidR="00AE4D4C">
        <w:rPr>
          <w:spacing w:val="-3"/>
          <w:sz w:val="22"/>
          <w:szCs w:val="22"/>
          <w:lang w:val="et-EE"/>
        </w:rPr>
        <w:t xml:space="preserve"> 30/11/2016</w:t>
      </w:r>
    </w:p>
    <w:p w14:paraId="2244DD2A" w14:textId="77777777" w:rsidR="003863FA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spacing w:val="-3"/>
          <w:sz w:val="22"/>
          <w:szCs w:val="22"/>
          <w:lang w:val="et-EE"/>
        </w:rPr>
      </w:pPr>
    </w:p>
    <w:p w14:paraId="46E56BA0" w14:textId="77777777" w:rsidR="00615F17" w:rsidRPr="00BA1B98" w:rsidRDefault="00615F17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spacing w:val="-3"/>
          <w:sz w:val="22"/>
          <w:szCs w:val="22"/>
          <w:lang w:val="et-EE"/>
        </w:rPr>
      </w:pPr>
    </w:p>
    <w:p w14:paraId="6A5EAB05" w14:textId="77777777" w:rsidR="003863FA" w:rsidRPr="00BA1B98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  <w:r w:rsidRPr="00BA1B98">
        <w:rPr>
          <w:b/>
          <w:noProof/>
          <w:sz w:val="22"/>
          <w:szCs w:val="22"/>
          <w:lang w:val="et-EE"/>
        </w:rPr>
        <w:t>10. TEKSTA PĒDĒJĀS PĀRSKATĪŠANAS DATUMS</w:t>
      </w:r>
    </w:p>
    <w:p w14:paraId="4CD3CD1C" w14:textId="77777777" w:rsidR="003863FA" w:rsidRPr="00BA1B98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</w:p>
    <w:p w14:paraId="74709365" w14:textId="73A66033" w:rsidR="003863FA" w:rsidRPr="00BA1B98" w:rsidRDefault="00B70E0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noProof/>
          <w:sz w:val="22"/>
          <w:szCs w:val="22"/>
          <w:lang w:val="et-EE"/>
        </w:rPr>
      </w:pPr>
      <w:r>
        <w:rPr>
          <w:noProof/>
          <w:sz w:val="22"/>
          <w:szCs w:val="22"/>
          <w:lang w:val="et-EE"/>
        </w:rPr>
        <w:t>11</w:t>
      </w:r>
      <w:r w:rsidR="003863FA" w:rsidRPr="00BA1B98">
        <w:rPr>
          <w:noProof/>
          <w:sz w:val="22"/>
          <w:szCs w:val="22"/>
          <w:lang w:val="et-EE"/>
        </w:rPr>
        <w:t>/20</w:t>
      </w:r>
      <w:r w:rsidR="003970D6">
        <w:rPr>
          <w:noProof/>
          <w:sz w:val="22"/>
          <w:szCs w:val="22"/>
          <w:lang w:val="et-EE"/>
        </w:rPr>
        <w:t>22</w:t>
      </w:r>
    </w:p>
    <w:p w14:paraId="1DD37CEF" w14:textId="77777777" w:rsidR="003863FA" w:rsidRDefault="003863FA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</w:p>
    <w:p w14:paraId="556C9E63" w14:textId="77777777" w:rsidR="00615F17" w:rsidRPr="00BA1B98" w:rsidRDefault="00615F17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</w:p>
    <w:p w14:paraId="43051355" w14:textId="77777777" w:rsidR="003863FA" w:rsidRPr="00BA1B98" w:rsidRDefault="00924643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  <w:r w:rsidRPr="00BA1B98">
        <w:rPr>
          <w:b/>
          <w:color w:val="000000"/>
          <w:sz w:val="22"/>
          <w:szCs w:val="22"/>
          <w:lang w:val="lv-LV"/>
        </w:rPr>
        <w:t xml:space="preserve">RAŽOŠANAS, IEVEŠANAS, IZPLATĪŠANAS, </w:t>
      </w:r>
      <w:r w:rsidR="003863FA" w:rsidRPr="00BA1B98">
        <w:rPr>
          <w:b/>
          <w:noProof/>
          <w:sz w:val="22"/>
          <w:szCs w:val="22"/>
          <w:lang w:val="et-EE"/>
        </w:rPr>
        <w:t>TIRDZNIECĪBAS, PIEGĀDES UN/VAI LIETOŠANAS AIZLIEGUMS</w:t>
      </w:r>
    </w:p>
    <w:p w14:paraId="34C375C7" w14:textId="77777777" w:rsidR="00924643" w:rsidRPr="00BA1B98" w:rsidRDefault="00924643" w:rsidP="00BA1B98">
      <w:pPr>
        <w:tabs>
          <w:tab w:val="left" w:pos="-720"/>
          <w:tab w:val="left" w:pos="0"/>
          <w:tab w:val="left" w:pos="539"/>
          <w:tab w:val="left" w:pos="1440"/>
          <w:tab w:val="left" w:pos="1920"/>
          <w:tab w:val="left" w:pos="2350"/>
          <w:tab w:val="left" w:pos="2760"/>
          <w:tab w:val="left" w:pos="3600"/>
          <w:tab w:val="left" w:pos="4058"/>
          <w:tab w:val="left" w:pos="4272"/>
          <w:tab w:val="left" w:pos="5040"/>
        </w:tabs>
        <w:rPr>
          <w:b/>
          <w:noProof/>
          <w:sz w:val="22"/>
          <w:szCs w:val="22"/>
          <w:lang w:val="et-EE"/>
        </w:rPr>
      </w:pPr>
    </w:p>
    <w:p w14:paraId="498A1B39" w14:textId="77777777" w:rsidR="00AB0443" w:rsidRPr="00BA1B98" w:rsidRDefault="003863FA" w:rsidP="00BA1B98">
      <w:pPr>
        <w:rPr>
          <w:sz w:val="22"/>
          <w:szCs w:val="22"/>
        </w:rPr>
      </w:pPr>
      <w:r w:rsidRPr="00BA1B98">
        <w:rPr>
          <w:noProof/>
          <w:sz w:val="22"/>
          <w:szCs w:val="22"/>
          <w:lang w:val="et-EE"/>
        </w:rPr>
        <w:t>Recepšu veterinārās zāles.</w:t>
      </w:r>
    </w:p>
    <w:sectPr w:rsidR="00AB0443" w:rsidRPr="00BA1B98" w:rsidSect="00A76A2C">
      <w:footerReference w:type="default" r:id="rId6"/>
      <w:pgSz w:w="11906" w:h="16838"/>
      <w:pgMar w:top="1134" w:right="1418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50DE97" w14:textId="77777777" w:rsidR="00EE275B" w:rsidRDefault="00EE275B" w:rsidP="00BA1B98">
      <w:r>
        <w:separator/>
      </w:r>
    </w:p>
  </w:endnote>
  <w:endnote w:type="continuationSeparator" w:id="0">
    <w:p w14:paraId="7A82D5BE" w14:textId="77777777" w:rsidR="00EE275B" w:rsidRDefault="00EE275B" w:rsidP="00BA1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BA"/>
    <w:family w:val="auto"/>
    <w:pitch w:val="variable"/>
    <w:sig w:usb0="0000028F" w:usb1="00000000" w:usb2="00000000" w:usb3="00000000" w:csb0="000000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D23A60" w14:textId="77777777" w:rsidR="00B70E0A" w:rsidRPr="00BA1B98" w:rsidRDefault="00B70E0A">
    <w:pPr>
      <w:pStyle w:val="Footer"/>
      <w:jc w:val="center"/>
      <w:rPr>
        <w:sz w:val="16"/>
        <w:szCs w:val="16"/>
      </w:rPr>
    </w:pPr>
    <w:r w:rsidRPr="00BA1B98">
      <w:rPr>
        <w:sz w:val="16"/>
        <w:szCs w:val="16"/>
      </w:rPr>
      <w:fldChar w:fldCharType="begin"/>
    </w:r>
    <w:r w:rsidRPr="00BA1B98">
      <w:rPr>
        <w:sz w:val="16"/>
        <w:szCs w:val="16"/>
      </w:rPr>
      <w:instrText xml:space="preserve"> PAGE   \* MERGEFORMAT </w:instrText>
    </w:r>
    <w:r w:rsidRPr="00BA1B98">
      <w:rPr>
        <w:sz w:val="16"/>
        <w:szCs w:val="16"/>
      </w:rPr>
      <w:fldChar w:fldCharType="separate"/>
    </w:r>
    <w:r w:rsidR="00AE4D4C">
      <w:rPr>
        <w:noProof/>
        <w:sz w:val="16"/>
        <w:szCs w:val="16"/>
      </w:rPr>
      <w:t>4</w:t>
    </w:r>
    <w:r w:rsidRPr="00BA1B98">
      <w:rPr>
        <w:sz w:val="16"/>
        <w:szCs w:val="16"/>
      </w:rPr>
      <w:fldChar w:fldCharType="end"/>
    </w:r>
  </w:p>
  <w:p w14:paraId="2C16583B" w14:textId="77777777" w:rsidR="00B70E0A" w:rsidRDefault="00B70E0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62C456" w14:textId="77777777" w:rsidR="00EE275B" w:rsidRDefault="00EE275B" w:rsidP="00BA1B98">
      <w:r>
        <w:separator/>
      </w:r>
    </w:p>
  </w:footnote>
  <w:footnote w:type="continuationSeparator" w:id="0">
    <w:p w14:paraId="2F90F57D" w14:textId="77777777" w:rsidR="00EE275B" w:rsidRDefault="00EE275B" w:rsidP="00BA1B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63FA"/>
    <w:rsid w:val="00020E71"/>
    <w:rsid w:val="00040209"/>
    <w:rsid w:val="00056243"/>
    <w:rsid w:val="000D21CD"/>
    <w:rsid w:val="00100135"/>
    <w:rsid w:val="00163C4B"/>
    <w:rsid w:val="001807E8"/>
    <w:rsid w:val="00200FAF"/>
    <w:rsid w:val="00233943"/>
    <w:rsid w:val="00257BA3"/>
    <w:rsid w:val="00364CBD"/>
    <w:rsid w:val="003863FA"/>
    <w:rsid w:val="003970D6"/>
    <w:rsid w:val="003E01F8"/>
    <w:rsid w:val="00421423"/>
    <w:rsid w:val="00457185"/>
    <w:rsid w:val="00496D48"/>
    <w:rsid w:val="00535C2F"/>
    <w:rsid w:val="00576E50"/>
    <w:rsid w:val="005B6D06"/>
    <w:rsid w:val="00615F17"/>
    <w:rsid w:val="00662A0A"/>
    <w:rsid w:val="006B02DB"/>
    <w:rsid w:val="006E71FC"/>
    <w:rsid w:val="00762D37"/>
    <w:rsid w:val="00784E21"/>
    <w:rsid w:val="007B22BE"/>
    <w:rsid w:val="007F4F88"/>
    <w:rsid w:val="007F79AE"/>
    <w:rsid w:val="00850F31"/>
    <w:rsid w:val="008D3F78"/>
    <w:rsid w:val="008F35E8"/>
    <w:rsid w:val="00924643"/>
    <w:rsid w:val="00957BFD"/>
    <w:rsid w:val="009D0E33"/>
    <w:rsid w:val="009D23FD"/>
    <w:rsid w:val="009F6A82"/>
    <w:rsid w:val="00A11DD5"/>
    <w:rsid w:val="00A51F05"/>
    <w:rsid w:val="00A76A2C"/>
    <w:rsid w:val="00AB0443"/>
    <w:rsid w:val="00AE1541"/>
    <w:rsid w:val="00AE4D4C"/>
    <w:rsid w:val="00B21B73"/>
    <w:rsid w:val="00B41874"/>
    <w:rsid w:val="00B70E0A"/>
    <w:rsid w:val="00B879A8"/>
    <w:rsid w:val="00B945B3"/>
    <w:rsid w:val="00BA1B98"/>
    <w:rsid w:val="00BD5B22"/>
    <w:rsid w:val="00C62111"/>
    <w:rsid w:val="00CF46A0"/>
    <w:rsid w:val="00D1509C"/>
    <w:rsid w:val="00D414DC"/>
    <w:rsid w:val="00DC35DB"/>
    <w:rsid w:val="00DC7DDF"/>
    <w:rsid w:val="00DF08F3"/>
    <w:rsid w:val="00E30CEE"/>
    <w:rsid w:val="00E3348F"/>
    <w:rsid w:val="00E50B25"/>
    <w:rsid w:val="00E71FCF"/>
    <w:rsid w:val="00EB74EC"/>
    <w:rsid w:val="00EE275B"/>
    <w:rsid w:val="00EF13B4"/>
    <w:rsid w:val="00F47FB9"/>
    <w:rsid w:val="00F8717A"/>
    <w:rsid w:val="00FC2143"/>
    <w:rsid w:val="00FC6041"/>
    <w:rsid w:val="00FC6B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610B0A"/>
  <w15:chartTrackingRefBased/>
  <w15:docId w15:val="{6BD28425-0FB9-486E-AC33-2DD5B366B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4E21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Heading3">
    <w:name w:val="heading 3"/>
    <w:basedOn w:val="Normal"/>
    <w:next w:val="Normal"/>
    <w:link w:val="Heading3Char"/>
    <w:qFormat/>
    <w:rsid w:val="003863FA"/>
    <w:pPr>
      <w:keepNext/>
      <w:ind w:firstLine="709"/>
      <w:jc w:val="center"/>
      <w:outlineLvl w:val="2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link w:val="Heading3"/>
    <w:rsid w:val="003863FA"/>
    <w:rPr>
      <w:rFonts w:ascii="Times New Roman" w:eastAsia="Times New Roman" w:hAnsi="Times New Roman" w:cs="Times New Roman"/>
      <w:b/>
      <w:sz w:val="24"/>
      <w:szCs w:val="24"/>
      <w:lang w:val="en-GB" w:eastAsia="fr-FR"/>
    </w:rPr>
  </w:style>
  <w:style w:type="paragraph" w:styleId="BodyText">
    <w:name w:val="Body Text"/>
    <w:basedOn w:val="Normal"/>
    <w:link w:val="BodyTextChar"/>
    <w:rsid w:val="003863FA"/>
    <w:rPr>
      <w:b/>
      <w:sz w:val="20"/>
      <w:szCs w:val="20"/>
      <w:u w:val="single"/>
    </w:rPr>
  </w:style>
  <w:style w:type="character" w:customStyle="1" w:styleId="BodyTextChar">
    <w:name w:val="Body Text Char"/>
    <w:link w:val="BodyText"/>
    <w:rsid w:val="003863FA"/>
    <w:rPr>
      <w:rFonts w:ascii="Times New Roman" w:eastAsia="Times New Roman" w:hAnsi="Times New Roman" w:cs="Times New Roman"/>
      <w:b/>
      <w:sz w:val="20"/>
      <w:szCs w:val="20"/>
      <w:u w:val="single"/>
      <w:lang w:val="en-GB" w:eastAsia="fr-FR"/>
    </w:rPr>
  </w:style>
  <w:style w:type="paragraph" w:styleId="Header">
    <w:name w:val="header"/>
    <w:basedOn w:val="Normal"/>
    <w:link w:val="HeaderChar"/>
    <w:rsid w:val="003863FA"/>
    <w:pPr>
      <w:tabs>
        <w:tab w:val="center" w:pos="4153"/>
        <w:tab w:val="right" w:pos="8306"/>
      </w:tabs>
    </w:pPr>
    <w:rPr>
      <w:szCs w:val="20"/>
    </w:rPr>
  </w:style>
  <w:style w:type="character" w:customStyle="1" w:styleId="HeaderChar">
    <w:name w:val="Header Char"/>
    <w:link w:val="Header"/>
    <w:rsid w:val="003863FA"/>
    <w:rPr>
      <w:rFonts w:ascii="Times New Roman" w:eastAsia="Times New Roman" w:hAnsi="Times New Roman" w:cs="Times New Roman"/>
      <w:sz w:val="24"/>
      <w:szCs w:val="20"/>
      <w:lang w:val="en-GB" w:eastAsia="fr-FR"/>
    </w:rPr>
  </w:style>
  <w:style w:type="paragraph" w:styleId="BodyText3">
    <w:name w:val="Body Text 3"/>
    <w:basedOn w:val="Normal"/>
    <w:link w:val="BodyText3Char"/>
    <w:rsid w:val="003863FA"/>
    <w:pPr>
      <w:ind w:right="176"/>
      <w:jc w:val="both"/>
    </w:pPr>
    <w:rPr>
      <w:b/>
      <w:szCs w:val="20"/>
    </w:rPr>
  </w:style>
  <w:style w:type="character" w:customStyle="1" w:styleId="BodyText3Char">
    <w:name w:val="Body Text 3 Char"/>
    <w:link w:val="BodyText3"/>
    <w:rsid w:val="003863FA"/>
    <w:rPr>
      <w:rFonts w:ascii="Times New Roman" w:eastAsia="Times New Roman" w:hAnsi="Times New Roman" w:cs="Times New Roman"/>
      <w:b/>
      <w:sz w:val="24"/>
      <w:szCs w:val="20"/>
      <w:lang w:val="en-GB" w:eastAsia="fr-FR"/>
    </w:rPr>
  </w:style>
  <w:style w:type="paragraph" w:customStyle="1" w:styleId="Technical4">
    <w:name w:val="Technical 4"/>
    <w:rsid w:val="003863FA"/>
    <w:pPr>
      <w:tabs>
        <w:tab w:val="left" w:pos="-720"/>
      </w:tabs>
      <w:suppressAutoHyphens/>
    </w:pPr>
    <w:rPr>
      <w:rFonts w:ascii="CG Times" w:eastAsia="Times New Roman" w:hAnsi="CG Times"/>
      <w:b/>
      <w:sz w:val="24"/>
    </w:rPr>
  </w:style>
  <w:style w:type="paragraph" w:styleId="ListParagraph">
    <w:name w:val="List Paragraph"/>
    <w:basedOn w:val="Normal"/>
    <w:uiPriority w:val="34"/>
    <w:qFormat/>
    <w:rsid w:val="003863FA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84E21"/>
    <w:rPr>
      <w:rFonts w:ascii="Tahoma" w:hAnsi="Tahoma" w:cs="Tahoma"/>
      <w:sz w:val="18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84E21"/>
    <w:rPr>
      <w:rFonts w:ascii="Tahoma" w:eastAsia="Times New Roman" w:hAnsi="Tahoma" w:cs="Tahoma"/>
      <w:sz w:val="18"/>
      <w:szCs w:val="16"/>
      <w:lang w:val="en-GB" w:eastAsia="fr-FR"/>
    </w:rPr>
  </w:style>
  <w:style w:type="character" w:styleId="CommentReference">
    <w:name w:val="annotation reference"/>
    <w:uiPriority w:val="99"/>
    <w:semiHidden/>
    <w:unhideWhenUsed/>
    <w:rsid w:val="00784E2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84E21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784E21"/>
    <w:rPr>
      <w:rFonts w:ascii="Times New Roman" w:eastAsia="Times New Roman" w:hAnsi="Times New Roman"/>
      <w:lang w:val="en-GB" w:eastAsia="fr-F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84E2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784E21"/>
    <w:rPr>
      <w:rFonts w:ascii="Times New Roman" w:eastAsia="Times New Roman" w:hAnsi="Times New Roman"/>
      <w:b/>
      <w:bCs/>
      <w:lang w:val="en-GB" w:eastAsia="fr-FR"/>
    </w:rPr>
  </w:style>
  <w:style w:type="paragraph" w:styleId="Revision">
    <w:name w:val="Revision"/>
    <w:hidden/>
    <w:uiPriority w:val="99"/>
    <w:semiHidden/>
    <w:rsid w:val="00BA1B98"/>
    <w:rPr>
      <w:rFonts w:ascii="Times New Roman" w:eastAsia="Times New Roman" w:hAnsi="Times New Roman"/>
      <w:sz w:val="24"/>
      <w:szCs w:val="24"/>
      <w:lang w:val="en-GB" w:eastAsia="fr-FR"/>
    </w:rPr>
  </w:style>
  <w:style w:type="paragraph" w:styleId="Footer">
    <w:name w:val="footer"/>
    <w:basedOn w:val="Normal"/>
    <w:link w:val="FooterChar"/>
    <w:uiPriority w:val="99"/>
    <w:unhideWhenUsed/>
    <w:rsid w:val="00BA1B98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uiPriority w:val="99"/>
    <w:rsid w:val="00BA1B98"/>
    <w:rPr>
      <w:rFonts w:ascii="Times New Roman" w:eastAsia="Times New Roman" w:hAnsi="Times New Roman"/>
      <w:sz w:val="24"/>
      <w:szCs w:val="24"/>
      <w:lang w:val="en-GB"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8724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45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33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009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916</Words>
  <Characters>5225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dcterms:created xsi:type="dcterms:W3CDTF">1970-01-01T00:00:00Z</dcterms:created>
  <dcterms:modified xsi:type="dcterms:W3CDTF">1970-01-01T00:00:00Z</dcterms:modified>
</cp:coreProperties>
</file>