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0EF1E" w14:textId="77777777" w:rsidR="00AA054F" w:rsidRDefault="00AA054F">
      <w:pPr>
        <w:tabs>
          <w:tab w:val="clear" w:pos="567"/>
        </w:tabs>
        <w:spacing w:line="240" w:lineRule="auto"/>
        <w:rPr>
          <w:i/>
          <w:color w:val="008000"/>
          <w:szCs w:val="22"/>
        </w:rPr>
      </w:pPr>
    </w:p>
    <w:p w14:paraId="38D23242" w14:textId="77777777" w:rsidR="00AA054F" w:rsidRDefault="00AA054F">
      <w:pPr>
        <w:tabs>
          <w:tab w:val="clear" w:pos="567"/>
        </w:tabs>
        <w:spacing w:line="240" w:lineRule="auto"/>
        <w:rPr>
          <w:szCs w:val="22"/>
        </w:rPr>
      </w:pPr>
    </w:p>
    <w:p w14:paraId="72DED814" w14:textId="77777777" w:rsidR="00AA054F" w:rsidRDefault="00AA054F">
      <w:pPr>
        <w:tabs>
          <w:tab w:val="clear" w:pos="567"/>
        </w:tabs>
        <w:spacing w:line="240" w:lineRule="auto"/>
        <w:rPr>
          <w:szCs w:val="22"/>
        </w:rPr>
      </w:pPr>
    </w:p>
    <w:p w14:paraId="6A1469C1" w14:textId="77777777" w:rsidR="00AA054F" w:rsidRDefault="00AA054F">
      <w:pPr>
        <w:tabs>
          <w:tab w:val="clear" w:pos="567"/>
        </w:tabs>
        <w:spacing w:line="240" w:lineRule="auto"/>
        <w:rPr>
          <w:szCs w:val="22"/>
        </w:rPr>
      </w:pPr>
    </w:p>
    <w:p w14:paraId="2C29FFEF" w14:textId="77777777" w:rsidR="00AA054F" w:rsidRDefault="00AA054F">
      <w:pPr>
        <w:tabs>
          <w:tab w:val="clear" w:pos="567"/>
        </w:tabs>
        <w:spacing w:line="240" w:lineRule="auto"/>
        <w:rPr>
          <w:szCs w:val="22"/>
        </w:rPr>
      </w:pPr>
    </w:p>
    <w:p w14:paraId="624C4019" w14:textId="77777777" w:rsidR="00AA054F" w:rsidRDefault="00AA054F">
      <w:pPr>
        <w:tabs>
          <w:tab w:val="clear" w:pos="567"/>
        </w:tabs>
        <w:spacing w:line="240" w:lineRule="auto"/>
        <w:rPr>
          <w:szCs w:val="22"/>
        </w:rPr>
      </w:pPr>
    </w:p>
    <w:p w14:paraId="2243FBD7" w14:textId="77777777" w:rsidR="00AA054F" w:rsidRDefault="00AA054F">
      <w:pPr>
        <w:tabs>
          <w:tab w:val="clear" w:pos="567"/>
        </w:tabs>
        <w:spacing w:line="240" w:lineRule="auto"/>
        <w:rPr>
          <w:szCs w:val="22"/>
        </w:rPr>
      </w:pPr>
    </w:p>
    <w:p w14:paraId="25212B24" w14:textId="77777777" w:rsidR="00AA054F" w:rsidRDefault="00AA054F">
      <w:pPr>
        <w:tabs>
          <w:tab w:val="clear" w:pos="567"/>
        </w:tabs>
        <w:spacing w:line="240" w:lineRule="auto"/>
        <w:rPr>
          <w:szCs w:val="22"/>
        </w:rPr>
      </w:pPr>
    </w:p>
    <w:p w14:paraId="0480DB39" w14:textId="77777777" w:rsidR="00AA054F" w:rsidRDefault="00AA054F">
      <w:pPr>
        <w:tabs>
          <w:tab w:val="clear" w:pos="567"/>
        </w:tabs>
        <w:spacing w:line="240" w:lineRule="auto"/>
        <w:rPr>
          <w:szCs w:val="22"/>
        </w:rPr>
      </w:pPr>
    </w:p>
    <w:p w14:paraId="5E66D6B2" w14:textId="77777777" w:rsidR="00AA054F" w:rsidRDefault="00AA054F">
      <w:pPr>
        <w:tabs>
          <w:tab w:val="clear" w:pos="567"/>
        </w:tabs>
        <w:spacing w:line="240" w:lineRule="auto"/>
        <w:rPr>
          <w:szCs w:val="22"/>
        </w:rPr>
      </w:pPr>
    </w:p>
    <w:p w14:paraId="2A476553" w14:textId="77777777" w:rsidR="00AA054F" w:rsidRDefault="00AA054F">
      <w:pPr>
        <w:tabs>
          <w:tab w:val="clear" w:pos="567"/>
        </w:tabs>
        <w:spacing w:line="240" w:lineRule="auto"/>
        <w:rPr>
          <w:szCs w:val="22"/>
        </w:rPr>
      </w:pPr>
    </w:p>
    <w:p w14:paraId="1006E1E5" w14:textId="77777777" w:rsidR="00AA054F" w:rsidRDefault="00AA054F">
      <w:pPr>
        <w:tabs>
          <w:tab w:val="clear" w:pos="567"/>
        </w:tabs>
        <w:spacing w:line="240" w:lineRule="auto"/>
        <w:rPr>
          <w:szCs w:val="22"/>
        </w:rPr>
      </w:pPr>
    </w:p>
    <w:p w14:paraId="7314BF44" w14:textId="77777777" w:rsidR="00AA054F" w:rsidRDefault="00AA054F">
      <w:pPr>
        <w:tabs>
          <w:tab w:val="clear" w:pos="567"/>
        </w:tabs>
        <w:spacing w:line="240" w:lineRule="auto"/>
        <w:rPr>
          <w:szCs w:val="22"/>
        </w:rPr>
      </w:pPr>
    </w:p>
    <w:p w14:paraId="7DFA92EE" w14:textId="77777777" w:rsidR="00AA054F" w:rsidRDefault="00AA054F">
      <w:pPr>
        <w:tabs>
          <w:tab w:val="clear" w:pos="567"/>
        </w:tabs>
        <w:spacing w:line="240" w:lineRule="auto"/>
        <w:rPr>
          <w:szCs w:val="22"/>
        </w:rPr>
      </w:pPr>
    </w:p>
    <w:p w14:paraId="10E39ECA" w14:textId="77777777" w:rsidR="00AA054F" w:rsidRDefault="00AA054F">
      <w:pPr>
        <w:tabs>
          <w:tab w:val="clear" w:pos="567"/>
        </w:tabs>
        <w:spacing w:line="240" w:lineRule="auto"/>
        <w:rPr>
          <w:szCs w:val="22"/>
        </w:rPr>
      </w:pPr>
    </w:p>
    <w:p w14:paraId="074F5546" w14:textId="77777777" w:rsidR="00AA054F" w:rsidRDefault="00AA054F">
      <w:pPr>
        <w:tabs>
          <w:tab w:val="clear" w:pos="567"/>
        </w:tabs>
        <w:spacing w:line="240" w:lineRule="auto"/>
        <w:rPr>
          <w:szCs w:val="22"/>
        </w:rPr>
      </w:pPr>
    </w:p>
    <w:p w14:paraId="09870027" w14:textId="77777777" w:rsidR="00AA054F" w:rsidRDefault="00AA054F">
      <w:pPr>
        <w:tabs>
          <w:tab w:val="clear" w:pos="567"/>
        </w:tabs>
        <w:spacing w:line="240" w:lineRule="auto"/>
        <w:rPr>
          <w:szCs w:val="22"/>
        </w:rPr>
      </w:pPr>
    </w:p>
    <w:p w14:paraId="1B1D819B" w14:textId="77777777" w:rsidR="00AA054F" w:rsidRDefault="00AA054F">
      <w:pPr>
        <w:tabs>
          <w:tab w:val="clear" w:pos="567"/>
        </w:tabs>
        <w:spacing w:line="240" w:lineRule="auto"/>
        <w:rPr>
          <w:szCs w:val="22"/>
        </w:rPr>
      </w:pPr>
    </w:p>
    <w:p w14:paraId="5601DBF1" w14:textId="77777777" w:rsidR="00AA054F" w:rsidRDefault="00AA054F">
      <w:pPr>
        <w:tabs>
          <w:tab w:val="clear" w:pos="567"/>
        </w:tabs>
        <w:spacing w:line="240" w:lineRule="auto"/>
        <w:rPr>
          <w:szCs w:val="22"/>
        </w:rPr>
      </w:pPr>
    </w:p>
    <w:p w14:paraId="205F9514" w14:textId="77777777" w:rsidR="00AA054F" w:rsidRDefault="00AA054F">
      <w:pPr>
        <w:tabs>
          <w:tab w:val="clear" w:pos="567"/>
        </w:tabs>
        <w:spacing w:line="240" w:lineRule="auto"/>
        <w:rPr>
          <w:szCs w:val="22"/>
        </w:rPr>
      </w:pPr>
    </w:p>
    <w:p w14:paraId="0DE6E2A8" w14:textId="77777777" w:rsidR="00AA054F" w:rsidRDefault="00AA054F">
      <w:pPr>
        <w:tabs>
          <w:tab w:val="clear" w:pos="567"/>
        </w:tabs>
        <w:spacing w:line="240" w:lineRule="auto"/>
        <w:rPr>
          <w:szCs w:val="22"/>
        </w:rPr>
      </w:pPr>
    </w:p>
    <w:p w14:paraId="6D91F7F5" w14:textId="77777777" w:rsidR="00AA054F" w:rsidRDefault="00AA054F">
      <w:pPr>
        <w:tabs>
          <w:tab w:val="clear" w:pos="567"/>
        </w:tabs>
        <w:spacing w:line="240" w:lineRule="auto"/>
        <w:rPr>
          <w:szCs w:val="22"/>
        </w:rPr>
      </w:pPr>
    </w:p>
    <w:p w14:paraId="13E2634C" w14:textId="77777777" w:rsidR="00AA054F" w:rsidRDefault="00AA054F">
      <w:pPr>
        <w:tabs>
          <w:tab w:val="clear" w:pos="567"/>
        </w:tabs>
        <w:spacing w:line="240" w:lineRule="auto"/>
        <w:rPr>
          <w:szCs w:val="22"/>
        </w:rPr>
      </w:pPr>
    </w:p>
    <w:p w14:paraId="6F0826A9" w14:textId="77777777" w:rsidR="00AA054F" w:rsidRDefault="00762EAA">
      <w:pPr>
        <w:tabs>
          <w:tab w:val="clear" w:pos="567"/>
        </w:tabs>
        <w:spacing w:line="240" w:lineRule="auto"/>
        <w:jc w:val="center"/>
        <w:rPr>
          <w:b/>
          <w:szCs w:val="22"/>
        </w:rPr>
      </w:pPr>
      <w:r>
        <w:rPr>
          <w:b/>
          <w:szCs w:val="22"/>
        </w:rPr>
        <w:t>I PIELIKUMS</w:t>
      </w:r>
    </w:p>
    <w:p w14:paraId="26C0093F" w14:textId="77777777" w:rsidR="00AA054F" w:rsidRDefault="00AA054F">
      <w:pPr>
        <w:tabs>
          <w:tab w:val="clear" w:pos="567"/>
        </w:tabs>
        <w:spacing w:line="240" w:lineRule="auto"/>
        <w:rPr>
          <w:szCs w:val="22"/>
        </w:rPr>
      </w:pPr>
    </w:p>
    <w:p w14:paraId="302F8670" w14:textId="77777777" w:rsidR="00AA054F" w:rsidRDefault="00762EAA">
      <w:pPr>
        <w:tabs>
          <w:tab w:val="clear" w:pos="567"/>
        </w:tabs>
        <w:spacing w:line="240" w:lineRule="auto"/>
        <w:jc w:val="center"/>
        <w:rPr>
          <w:b/>
          <w:szCs w:val="22"/>
        </w:rPr>
      </w:pPr>
      <w:r>
        <w:rPr>
          <w:b/>
          <w:szCs w:val="22"/>
        </w:rPr>
        <w:t>VETERINĀRO ZĀĻU APRAKSTS</w:t>
      </w:r>
    </w:p>
    <w:p w14:paraId="285429CC" w14:textId="77777777" w:rsidR="00AA054F" w:rsidRDefault="00762EAA">
      <w:pPr>
        <w:pStyle w:val="Style1"/>
      </w:pPr>
      <w:r>
        <w:br w:type="page"/>
      </w:r>
      <w:r>
        <w:lastRenderedPageBreak/>
        <w:t>1.</w:t>
      </w:r>
      <w:r>
        <w:tab/>
        <w:t>VETERINĀRO ZĀĻU NOSAUKUMS</w:t>
      </w:r>
    </w:p>
    <w:p w14:paraId="3FD433CD" w14:textId="77777777" w:rsidR="00AA054F" w:rsidRDefault="00AA054F">
      <w:pPr>
        <w:tabs>
          <w:tab w:val="clear" w:pos="567"/>
        </w:tabs>
        <w:spacing w:line="240" w:lineRule="auto"/>
        <w:rPr>
          <w:szCs w:val="22"/>
        </w:rPr>
      </w:pPr>
    </w:p>
    <w:p w14:paraId="4AD41E42" w14:textId="5E972FBD" w:rsidR="00AA054F" w:rsidRDefault="00762EAA">
      <w:pPr>
        <w:tabs>
          <w:tab w:val="clear" w:pos="567"/>
          <w:tab w:val="left" w:pos="6096"/>
        </w:tabs>
        <w:spacing w:line="240" w:lineRule="auto"/>
        <w:rPr>
          <w:szCs w:val="22"/>
        </w:rPr>
      </w:pPr>
      <w:proofErr w:type="spellStart"/>
      <w:r>
        <w:t>Effitix</w:t>
      </w:r>
      <w:proofErr w:type="spellEnd"/>
      <w:r>
        <w:t xml:space="preserve"> 402 mg/3600 mg šķīdums pilināšanai ļoti liela auguma suņiem</w:t>
      </w:r>
    </w:p>
    <w:p w14:paraId="46999B33" w14:textId="77777777" w:rsidR="00AA054F" w:rsidRDefault="00AA054F">
      <w:pPr>
        <w:tabs>
          <w:tab w:val="clear" w:pos="567"/>
        </w:tabs>
        <w:spacing w:line="240" w:lineRule="auto"/>
        <w:rPr>
          <w:szCs w:val="22"/>
        </w:rPr>
      </w:pPr>
    </w:p>
    <w:p w14:paraId="0DE3C979" w14:textId="77777777" w:rsidR="00AA054F" w:rsidRDefault="00AA054F">
      <w:pPr>
        <w:tabs>
          <w:tab w:val="clear" w:pos="567"/>
        </w:tabs>
        <w:spacing w:line="240" w:lineRule="auto"/>
        <w:rPr>
          <w:szCs w:val="22"/>
        </w:rPr>
      </w:pPr>
    </w:p>
    <w:p w14:paraId="76B4E78B" w14:textId="77777777" w:rsidR="00AA054F" w:rsidRDefault="00762EAA">
      <w:pPr>
        <w:pStyle w:val="Style1"/>
      </w:pPr>
      <w:r>
        <w:t>2.</w:t>
      </w:r>
      <w:r>
        <w:tab/>
        <w:t>KVALITATĪVAIS UN KVANTITATĪVAIS SASTĀVS</w:t>
      </w:r>
    </w:p>
    <w:p w14:paraId="1523AF5E" w14:textId="77777777" w:rsidR="00AA054F" w:rsidRDefault="00AA054F">
      <w:pPr>
        <w:tabs>
          <w:tab w:val="clear" w:pos="567"/>
        </w:tabs>
        <w:spacing w:line="240" w:lineRule="auto"/>
        <w:rPr>
          <w:szCs w:val="22"/>
        </w:rPr>
      </w:pPr>
    </w:p>
    <w:p w14:paraId="150B63F8" w14:textId="77777777" w:rsidR="00AA054F" w:rsidRDefault="00762EAA" w:rsidP="00107BDD">
      <w:pPr>
        <w:tabs>
          <w:tab w:val="left" w:pos="1701"/>
        </w:tabs>
        <w:spacing w:line="240" w:lineRule="auto"/>
        <w:rPr>
          <w:szCs w:val="22"/>
        </w:rPr>
      </w:pPr>
      <w:r>
        <w:rPr>
          <w:szCs w:val="22"/>
        </w:rPr>
        <w:t>Viena 6,6 ml pipete satur:</w:t>
      </w:r>
    </w:p>
    <w:p w14:paraId="7106EB1F" w14:textId="77777777" w:rsidR="00AA054F" w:rsidRDefault="00AA054F">
      <w:pPr>
        <w:tabs>
          <w:tab w:val="clear" w:pos="567"/>
        </w:tabs>
        <w:spacing w:line="240" w:lineRule="auto"/>
        <w:rPr>
          <w:szCs w:val="22"/>
        </w:rPr>
      </w:pPr>
    </w:p>
    <w:p w14:paraId="3176EFC9" w14:textId="77777777" w:rsidR="00AA054F" w:rsidRDefault="00762EAA">
      <w:pPr>
        <w:tabs>
          <w:tab w:val="clear" w:pos="567"/>
        </w:tabs>
        <w:spacing w:line="240" w:lineRule="auto"/>
        <w:rPr>
          <w:b/>
          <w:szCs w:val="22"/>
        </w:rPr>
      </w:pPr>
      <w:r>
        <w:rPr>
          <w:b/>
          <w:szCs w:val="22"/>
        </w:rPr>
        <w:t>Aktīvās vielas:</w:t>
      </w:r>
    </w:p>
    <w:p w14:paraId="3AD9BEAC" w14:textId="77777777" w:rsidR="00AA054F" w:rsidRDefault="00AA054F" w:rsidP="00107BDD">
      <w:pPr>
        <w:tabs>
          <w:tab w:val="left" w:pos="1701"/>
        </w:tabs>
        <w:spacing w:line="240" w:lineRule="auto"/>
        <w:rPr>
          <w:szCs w:val="22"/>
        </w:rPr>
      </w:pPr>
    </w:p>
    <w:p w14:paraId="4E749F5B" w14:textId="77777777" w:rsidR="00AA054F" w:rsidRDefault="00762EAA" w:rsidP="00107BDD">
      <w:pPr>
        <w:tabs>
          <w:tab w:val="left" w:pos="1701"/>
        </w:tabs>
        <w:spacing w:line="240" w:lineRule="auto"/>
        <w:rPr>
          <w:szCs w:val="22"/>
        </w:rPr>
      </w:pPr>
      <w:proofErr w:type="spellStart"/>
      <w:r>
        <w:rPr>
          <w:szCs w:val="22"/>
        </w:rPr>
        <w:t>Fipronils</w:t>
      </w:r>
      <w:proofErr w:type="spellEnd"/>
      <w:r>
        <w:rPr>
          <w:szCs w:val="22"/>
        </w:rPr>
        <w:tab/>
        <w:t>402,6 mg</w:t>
      </w:r>
    </w:p>
    <w:p w14:paraId="6B123BD9" w14:textId="77777777" w:rsidR="00AA054F" w:rsidRDefault="00762EAA" w:rsidP="00107BDD">
      <w:pPr>
        <w:tabs>
          <w:tab w:val="left" w:pos="1701"/>
        </w:tabs>
        <w:spacing w:line="240" w:lineRule="auto"/>
        <w:jc w:val="both"/>
        <w:rPr>
          <w:szCs w:val="22"/>
        </w:rPr>
      </w:pPr>
      <w:proofErr w:type="spellStart"/>
      <w:r>
        <w:rPr>
          <w:szCs w:val="22"/>
        </w:rPr>
        <w:t>Permetrīns</w:t>
      </w:r>
      <w:proofErr w:type="spellEnd"/>
      <w:r>
        <w:rPr>
          <w:szCs w:val="22"/>
        </w:rPr>
        <w:tab/>
        <w:t>3597,0 mg</w:t>
      </w:r>
    </w:p>
    <w:p w14:paraId="358EF336" w14:textId="77777777" w:rsidR="00AA054F" w:rsidRDefault="00AA054F">
      <w:pPr>
        <w:tabs>
          <w:tab w:val="clear" w:pos="567"/>
        </w:tabs>
        <w:spacing w:line="240" w:lineRule="auto"/>
        <w:rPr>
          <w:szCs w:val="22"/>
        </w:rPr>
      </w:pPr>
    </w:p>
    <w:p w14:paraId="4815305D" w14:textId="77777777" w:rsidR="00AA054F" w:rsidRDefault="00762EAA">
      <w:pPr>
        <w:tabs>
          <w:tab w:val="clear" w:pos="567"/>
        </w:tabs>
        <w:spacing w:line="240" w:lineRule="auto"/>
        <w:rPr>
          <w:szCs w:val="22"/>
        </w:rPr>
      </w:pPr>
      <w:proofErr w:type="spellStart"/>
      <w:r>
        <w:rPr>
          <w:b/>
          <w:szCs w:val="22"/>
        </w:rPr>
        <w:t>Palīgvielas</w:t>
      </w:r>
      <w:proofErr w:type="spellEnd"/>
      <w:r>
        <w:rPr>
          <w:b/>
          <w:szCs w:val="22"/>
        </w:rPr>
        <w:t>:</w:t>
      </w:r>
    </w:p>
    <w:p w14:paraId="45E87CAA" w14:textId="77777777" w:rsidR="00AA054F" w:rsidRDefault="00AA054F">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A054F" w14:paraId="3C361CA2" w14:textId="77777777">
        <w:tc>
          <w:tcPr>
            <w:tcW w:w="4524" w:type="dxa"/>
            <w:shd w:val="clear" w:color="auto" w:fill="auto"/>
            <w:vAlign w:val="center"/>
          </w:tcPr>
          <w:p w14:paraId="03036299" w14:textId="77777777" w:rsidR="00AA054F" w:rsidRDefault="00762EAA" w:rsidP="00107BDD">
            <w:pPr>
              <w:spacing w:line="240" w:lineRule="auto"/>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33EA3D15" w14:textId="77777777" w:rsidR="00AA054F" w:rsidRDefault="00762EAA" w:rsidP="00107BDD">
            <w:pPr>
              <w:spacing w:line="240" w:lineRule="auto"/>
              <w:rPr>
                <w:b/>
                <w:bCs/>
                <w:iCs/>
                <w:szCs w:val="22"/>
              </w:rPr>
            </w:pPr>
            <w:r>
              <w:rPr>
                <w:b/>
                <w:bCs/>
                <w:iCs/>
                <w:szCs w:val="22"/>
              </w:rPr>
              <w:t>Kvantitatīvais sastāvs, ja šī informācija ir būtiska veterināro zāļu pareizai ievadīšanai</w:t>
            </w:r>
          </w:p>
        </w:tc>
      </w:tr>
      <w:tr w:rsidR="00AA054F" w14:paraId="03194259" w14:textId="77777777">
        <w:tc>
          <w:tcPr>
            <w:tcW w:w="4524" w:type="dxa"/>
            <w:shd w:val="clear" w:color="auto" w:fill="auto"/>
            <w:vAlign w:val="center"/>
          </w:tcPr>
          <w:p w14:paraId="02F540B5" w14:textId="77777777" w:rsidR="00AA054F" w:rsidRDefault="00762EAA" w:rsidP="00107BDD">
            <w:pPr>
              <w:spacing w:line="240" w:lineRule="auto"/>
              <w:ind w:left="567" w:hanging="567"/>
              <w:rPr>
                <w:iCs/>
                <w:szCs w:val="22"/>
              </w:rPr>
            </w:pPr>
            <w:proofErr w:type="spellStart"/>
            <w:r>
              <w:rPr>
                <w:szCs w:val="22"/>
              </w:rPr>
              <w:t>Butilhidroksianizols</w:t>
            </w:r>
            <w:proofErr w:type="spellEnd"/>
            <w:r>
              <w:rPr>
                <w:szCs w:val="22"/>
              </w:rPr>
              <w:t xml:space="preserve"> (E320)</w:t>
            </w:r>
          </w:p>
        </w:tc>
        <w:tc>
          <w:tcPr>
            <w:tcW w:w="4537" w:type="dxa"/>
            <w:shd w:val="clear" w:color="auto" w:fill="auto"/>
            <w:vAlign w:val="center"/>
          </w:tcPr>
          <w:p w14:paraId="15C008AB" w14:textId="77777777" w:rsidR="00AA054F" w:rsidRDefault="00762EAA">
            <w:pPr>
              <w:tabs>
                <w:tab w:val="clear" w:pos="567"/>
                <w:tab w:val="left" w:pos="708"/>
              </w:tabs>
              <w:spacing w:line="240" w:lineRule="auto"/>
              <w:jc w:val="center"/>
              <w:rPr>
                <w:szCs w:val="22"/>
              </w:rPr>
            </w:pPr>
            <w:r>
              <w:rPr>
                <w:szCs w:val="22"/>
              </w:rPr>
              <w:t>1,32 mg</w:t>
            </w:r>
          </w:p>
        </w:tc>
      </w:tr>
      <w:tr w:rsidR="00AA054F" w14:paraId="4E9B3359" w14:textId="77777777">
        <w:tc>
          <w:tcPr>
            <w:tcW w:w="4524" w:type="dxa"/>
            <w:shd w:val="clear" w:color="auto" w:fill="auto"/>
            <w:vAlign w:val="center"/>
          </w:tcPr>
          <w:p w14:paraId="7B12F99D" w14:textId="77777777" w:rsidR="00AA054F" w:rsidRDefault="00762EAA" w:rsidP="00107BDD">
            <w:pPr>
              <w:spacing w:line="240" w:lineRule="auto"/>
              <w:rPr>
                <w:iCs/>
                <w:szCs w:val="22"/>
              </w:rPr>
            </w:pPr>
            <w:proofErr w:type="spellStart"/>
            <w:r>
              <w:rPr>
                <w:szCs w:val="22"/>
              </w:rPr>
              <w:t>Butilhidroksitoluols</w:t>
            </w:r>
            <w:proofErr w:type="spellEnd"/>
            <w:r>
              <w:rPr>
                <w:szCs w:val="22"/>
              </w:rPr>
              <w:t xml:space="preserve"> (E321)</w:t>
            </w:r>
          </w:p>
        </w:tc>
        <w:tc>
          <w:tcPr>
            <w:tcW w:w="4537" w:type="dxa"/>
            <w:shd w:val="clear" w:color="auto" w:fill="auto"/>
            <w:vAlign w:val="center"/>
          </w:tcPr>
          <w:p w14:paraId="21FEFF77" w14:textId="77777777" w:rsidR="00AA054F" w:rsidRDefault="00762EAA" w:rsidP="00107BDD">
            <w:pPr>
              <w:spacing w:line="240" w:lineRule="auto"/>
              <w:jc w:val="center"/>
              <w:rPr>
                <w:iCs/>
                <w:szCs w:val="22"/>
              </w:rPr>
            </w:pPr>
            <w:r>
              <w:rPr>
                <w:iCs/>
                <w:szCs w:val="22"/>
              </w:rPr>
              <w:t>0,66 mg</w:t>
            </w:r>
          </w:p>
        </w:tc>
      </w:tr>
      <w:tr w:rsidR="00AA054F" w14:paraId="6BF172D1" w14:textId="77777777">
        <w:tc>
          <w:tcPr>
            <w:tcW w:w="4524" w:type="dxa"/>
            <w:shd w:val="clear" w:color="auto" w:fill="auto"/>
            <w:vAlign w:val="center"/>
          </w:tcPr>
          <w:p w14:paraId="330DC33C" w14:textId="77777777" w:rsidR="00AA054F" w:rsidRDefault="00762EAA" w:rsidP="00107BDD">
            <w:pPr>
              <w:spacing w:line="240" w:lineRule="auto"/>
              <w:rPr>
                <w:iCs/>
                <w:szCs w:val="22"/>
              </w:rPr>
            </w:pPr>
            <w:proofErr w:type="spellStart"/>
            <w:r>
              <w:rPr>
                <w:szCs w:val="22"/>
              </w:rPr>
              <w:t>Benzilspirts</w:t>
            </w:r>
            <w:proofErr w:type="spellEnd"/>
            <w:r>
              <w:rPr>
                <w:szCs w:val="22"/>
              </w:rPr>
              <w:t xml:space="preserve"> (E1519)</w:t>
            </w:r>
          </w:p>
        </w:tc>
        <w:tc>
          <w:tcPr>
            <w:tcW w:w="4537" w:type="dxa"/>
            <w:shd w:val="clear" w:color="auto" w:fill="auto"/>
            <w:vAlign w:val="center"/>
          </w:tcPr>
          <w:p w14:paraId="3207AFD6" w14:textId="77777777" w:rsidR="00AA054F" w:rsidRDefault="00AA054F" w:rsidP="00107BDD">
            <w:pPr>
              <w:spacing w:line="240" w:lineRule="auto"/>
              <w:rPr>
                <w:iCs/>
                <w:szCs w:val="22"/>
              </w:rPr>
            </w:pPr>
          </w:p>
        </w:tc>
      </w:tr>
      <w:tr w:rsidR="00AA054F" w14:paraId="67CDCC8B" w14:textId="77777777">
        <w:tc>
          <w:tcPr>
            <w:tcW w:w="4524" w:type="dxa"/>
            <w:shd w:val="clear" w:color="auto" w:fill="auto"/>
            <w:vAlign w:val="center"/>
          </w:tcPr>
          <w:p w14:paraId="28CEA01B" w14:textId="77777777" w:rsidR="00AA054F" w:rsidRDefault="00762EAA" w:rsidP="00107BDD">
            <w:pPr>
              <w:spacing w:line="240" w:lineRule="auto"/>
              <w:ind w:left="567" w:hanging="567"/>
              <w:rPr>
                <w:b/>
                <w:bCs/>
                <w:iCs/>
                <w:szCs w:val="22"/>
              </w:rPr>
            </w:pPr>
            <w:proofErr w:type="spellStart"/>
            <w:r>
              <w:rPr>
                <w:szCs w:val="22"/>
              </w:rPr>
              <w:t>Dietilēnglikola</w:t>
            </w:r>
            <w:proofErr w:type="spellEnd"/>
            <w:r>
              <w:rPr>
                <w:szCs w:val="22"/>
              </w:rPr>
              <w:t xml:space="preserve"> </w:t>
            </w:r>
            <w:proofErr w:type="spellStart"/>
            <w:r>
              <w:rPr>
                <w:szCs w:val="22"/>
              </w:rPr>
              <w:t>monoetilēteris</w:t>
            </w:r>
            <w:proofErr w:type="spellEnd"/>
          </w:p>
        </w:tc>
        <w:tc>
          <w:tcPr>
            <w:tcW w:w="4537" w:type="dxa"/>
            <w:shd w:val="clear" w:color="auto" w:fill="auto"/>
            <w:vAlign w:val="center"/>
          </w:tcPr>
          <w:p w14:paraId="19E1001B" w14:textId="77777777" w:rsidR="00AA054F" w:rsidRDefault="00AA054F" w:rsidP="00107BDD">
            <w:pPr>
              <w:spacing w:line="240" w:lineRule="auto"/>
              <w:rPr>
                <w:iCs/>
                <w:szCs w:val="22"/>
              </w:rPr>
            </w:pPr>
          </w:p>
        </w:tc>
      </w:tr>
    </w:tbl>
    <w:p w14:paraId="5D2CEE4D" w14:textId="77777777" w:rsidR="00AA054F" w:rsidRDefault="00AA054F">
      <w:pPr>
        <w:tabs>
          <w:tab w:val="clear" w:pos="567"/>
        </w:tabs>
        <w:spacing w:line="240" w:lineRule="auto"/>
        <w:rPr>
          <w:i/>
          <w:iCs/>
          <w:color w:val="008000"/>
          <w:szCs w:val="22"/>
        </w:rPr>
      </w:pPr>
    </w:p>
    <w:p w14:paraId="1FBED8D7" w14:textId="56282DFA" w:rsidR="00AA054F" w:rsidRDefault="00762EAA">
      <w:pPr>
        <w:tabs>
          <w:tab w:val="clear" w:pos="567"/>
          <w:tab w:val="left" w:pos="708"/>
        </w:tabs>
        <w:spacing w:line="240" w:lineRule="auto"/>
        <w:rPr>
          <w:szCs w:val="22"/>
        </w:rPr>
      </w:pPr>
      <w:r>
        <w:rPr>
          <w:szCs w:val="22"/>
        </w:rPr>
        <w:t>Caurspīdīgs</w:t>
      </w:r>
      <w:r w:rsidR="00636178">
        <w:rPr>
          <w:szCs w:val="22"/>
        </w:rPr>
        <w:t>,</w:t>
      </w:r>
      <w:r>
        <w:rPr>
          <w:szCs w:val="22"/>
        </w:rPr>
        <w:t xml:space="preserve"> dzeltens šķīdums.</w:t>
      </w:r>
    </w:p>
    <w:p w14:paraId="779173EA" w14:textId="77777777" w:rsidR="00AA054F" w:rsidRDefault="00AA054F">
      <w:pPr>
        <w:tabs>
          <w:tab w:val="clear" w:pos="567"/>
        </w:tabs>
        <w:spacing w:line="240" w:lineRule="auto"/>
        <w:rPr>
          <w:b/>
        </w:rPr>
      </w:pPr>
    </w:p>
    <w:p w14:paraId="2218C09C" w14:textId="77777777" w:rsidR="00AA054F" w:rsidRDefault="00AA054F">
      <w:pPr>
        <w:tabs>
          <w:tab w:val="clear" w:pos="567"/>
        </w:tabs>
        <w:spacing w:line="240" w:lineRule="auto"/>
        <w:rPr>
          <w:szCs w:val="22"/>
        </w:rPr>
      </w:pPr>
    </w:p>
    <w:p w14:paraId="2AA1EA07" w14:textId="64333B2A" w:rsidR="00AA054F" w:rsidRDefault="00762EAA">
      <w:pPr>
        <w:pStyle w:val="Style1"/>
        <w:rPr>
          <w:b w:val="0"/>
        </w:rPr>
      </w:pPr>
      <w:r>
        <w:t>3.</w:t>
      </w:r>
      <w:r>
        <w:tab/>
        <w:t>KLĪNISKĀ INFORMĀCIJA</w:t>
      </w:r>
    </w:p>
    <w:p w14:paraId="209BE1B7" w14:textId="77777777" w:rsidR="00AA054F" w:rsidRDefault="00AA054F">
      <w:pPr>
        <w:tabs>
          <w:tab w:val="clear" w:pos="567"/>
        </w:tabs>
        <w:spacing w:line="240" w:lineRule="auto"/>
        <w:rPr>
          <w:szCs w:val="22"/>
        </w:rPr>
      </w:pPr>
    </w:p>
    <w:p w14:paraId="172EF4C9" w14:textId="7E9BF102" w:rsidR="00AA054F" w:rsidRDefault="00762EAA">
      <w:pPr>
        <w:pStyle w:val="Style1"/>
        <w:rPr>
          <w:b w:val="0"/>
        </w:rPr>
      </w:pPr>
      <w:r>
        <w:t>3.1</w:t>
      </w:r>
      <w:r>
        <w:tab/>
      </w:r>
      <w:proofErr w:type="spellStart"/>
      <w:r>
        <w:t>Mērķsugas</w:t>
      </w:r>
      <w:proofErr w:type="spellEnd"/>
    </w:p>
    <w:p w14:paraId="7F718B8C" w14:textId="77777777" w:rsidR="00AA054F" w:rsidRDefault="00AA054F">
      <w:pPr>
        <w:tabs>
          <w:tab w:val="clear" w:pos="567"/>
        </w:tabs>
        <w:spacing w:line="240" w:lineRule="auto"/>
        <w:rPr>
          <w:szCs w:val="22"/>
        </w:rPr>
      </w:pPr>
    </w:p>
    <w:p w14:paraId="42037378" w14:textId="3F79D582" w:rsidR="00AA054F" w:rsidRDefault="00762EAA">
      <w:pPr>
        <w:tabs>
          <w:tab w:val="clear" w:pos="567"/>
          <w:tab w:val="left" w:pos="708"/>
        </w:tabs>
        <w:spacing w:line="240" w:lineRule="auto"/>
        <w:rPr>
          <w:szCs w:val="22"/>
        </w:rPr>
      </w:pPr>
      <w:bookmarkStart w:id="0" w:name="_Hlk194480675"/>
      <w:r>
        <w:rPr>
          <w:szCs w:val="22"/>
        </w:rPr>
        <w:t>Suņi</w:t>
      </w:r>
    </w:p>
    <w:bookmarkEnd w:id="0"/>
    <w:p w14:paraId="197194F1" w14:textId="77777777" w:rsidR="00AA054F" w:rsidRDefault="00AA054F">
      <w:pPr>
        <w:tabs>
          <w:tab w:val="clear" w:pos="567"/>
        </w:tabs>
        <w:spacing w:line="240" w:lineRule="auto"/>
        <w:rPr>
          <w:szCs w:val="22"/>
        </w:rPr>
      </w:pPr>
    </w:p>
    <w:p w14:paraId="356BACEE" w14:textId="74DEF5BE" w:rsidR="00AA054F" w:rsidRDefault="00762EAA">
      <w:pPr>
        <w:pStyle w:val="Style1"/>
      </w:pPr>
      <w:r>
        <w:t>3.2</w:t>
      </w:r>
      <w:r>
        <w:tab/>
        <w:t xml:space="preserve">Lietošanas indikācijas katrai </w:t>
      </w:r>
      <w:proofErr w:type="spellStart"/>
      <w:r>
        <w:t>mērķsugai</w:t>
      </w:r>
      <w:proofErr w:type="spellEnd"/>
    </w:p>
    <w:p w14:paraId="7ED5F5F5" w14:textId="77777777" w:rsidR="00AA054F" w:rsidRDefault="00AA054F" w:rsidP="00107BDD">
      <w:pPr>
        <w:tabs>
          <w:tab w:val="left" w:pos="540"/>
        </w:tabs>
        <w:spacing w:line="240" w:lineRule="auto"/>
        <w:rPr>
          <w:szCs w:val="22"/>
        </w:rPr>
      </w:pPr>
    </w:p>
    <w:p w14:paraId="7149AD7D" w14:textId="77777777" w:rsidR="00AA054F" w:rsidRDefault="00762EAA">
      <w:pPr>
        <w:tabs>
          <w:tab w:val="clear" w:pos="567"/>
          <w:tab w:val="left" w:pos="708"/>
        </w:tabs>
        <w:spacing w:line="240" w:lineRule="auto"/>
        <w:rPr>
          <w:szCs w:val="22"/>
        </w:rPr>
      </w:pPr>
      <w:bookmarkStart w:id="1" w:name="_Hlk194480700"/>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32918D6C" w14:textId="77777777" w:rsidR="00AA054F" w:rsidRDefault="00AA054F">
      <w:pPr>
        <w:tabs>
          <w:tab w:val="clear" w:pos="567"/>
          <w:tab w:val="left" w:pos="708"/>
        </w:tabs>
        <w:spacing w:line="240" w:lineRule="auto"/>
        <w:rPr>
          <w:szCs w:val="22"/>
        </w:rPr>
      </w:pPr>
    </w:p>
    <w:p w14:paraId="14EB2933" w14:textId="77777777" w:rsidR="00AA054F" w:rsidRDefault="00762EAA">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1C984F83" w14:textId="46C19AC9" w:rsidR="00AA054F" w:rsidRDefault="00762EAA">
      <w:pPr>
        <w:pStyle w:val="Default"/>
        <w:rPr>
          <w:rFonts w:ascii="Times New Roman" w:hAnsi="Times New Roman"/>
          <w:color w:val="auto"/>
          <w:sz w:val="22"/>
        </w:rPr>
      </w:pPr>
      <w:r>
        <w:rPr>
          <w:rFonts w:ascii="Times New Roman" w:hAnsi="Times New Roman" w:cs="Times New Roman"/>
          <w:sz w:val="22"/>
          <w:szCs w:val="22"/>
        </w:rPr>
        <w:t xml:space="preserve">Blusu </w:t>
      </w:r>
      <w:r>
        <w:rPr>
          <w:rFonts w:ascii="Times New Roman" w:hAnsi="Times New Roman" w:cs="Times New Roman"/>
          <w:i/>
          <w:sz w:val="22"/>
          <w:szCs w:val="22"/>
        </w:rPr>
        <w:t>(</w:t>
      </w:r>
      <w:proofErr w:type="spellStart"/>
      <w:r>
        <w:rPr>
          <w:rFonts w:ascii="Times New Roman" w:hAnsi="Times New Roman" w:cs="Times New Roman"/>
          <w:i/>
          <w:sz w:val="22"/>
          <w:szCs w:val="22"/>
        </w:rPr>
        <w:t>Ctenocephalides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felis</w:t>
      </w:r>
      <w:proofErr w:type="spellEnd"/>
      <w:r>
        <w:rPr>
          <w:rFonts w:ascii="Times New Roman" w:hAnsi="Times New Roman" w:cs="Times New Roman"/>
          <w:i/>
          <w:sz w:val="22"/>
          <w:szCs w:val="22"/>
        </w:rPr>
        <w:t>)</w:t>
      </w:r>
      <w:r>
        <w:rPr>
          <w:rFonts w:ascii="Times New Roman" w:hAnsi="Times New Roman" w:cs="Times New Roman"/>
          <w:sz w:val="22"/>
          <w:szCs w:val="22"/>
        </w:rPr>
        <w:t xml:space="preserve"> invāzijas ārstēšanai un </w:t>
      </w:r>
      <w:r>
        <w:rPr>
          <w:rFonts w:ascii="Times New Roman" w:hAnsi="Times New Roman"/>
          <w:sz w:val="22"/>
        </w:rPr>
        <w:t>novēršanai</w:t>
      </w:r>
      <w:r>
        <w:rPr>
          <w:rFonts w:ascii="Times New Roman" w:hAnsi="Times New Roman" w:cs="Times New Roman"/>
          <w:i/>
          <w:sz w:val="22"/>
          <w:szCs w:val="22"/>
        </w:rPr>
        <w:t xml:space="preserve">. </w:t>
      </w:r>
      <w:r>
        <w:rPr>
          <w:rFonts w:ascii="Times New Roman" w:hAnsi="Times New Roman" w:cs="Times New Roman"/>
          <w:sz w:val="22"/>
          <w:szCs w:val="22"/>
        </w:rPr>
        <w:t xml:space="preserve">Blusas suņiem tiek </w:t>
      </w:r>
      <w:r>
        <w:rPr>
          <w:rFonts w:ascii="Times New Roman" w:hAnsi="Times New Roman"/>
          <w:sz w:val="22"/>
        </w:rPr>
        <w:t>nogalinātas</w:t>
      </w:r>
      <w:r>
        <w:rPr>
          <w:rFonts w:ascii="Times New Roman" w:hAnsi="Times New Roman" w:cs="Times New Roman"/>
          <w:sz w:val="22"/>
          <w:szCs w:val="22"/>
        </w:rPr>
        <w:t xml:space="preserve"> 24 stundu laikā. Viena lietošanas reize nodrošina noturīgu aizsardzību pret jaunu pieaugušu blusu invāziju četras nedēļas. </w:t>
      </w:r>
      <w:r w:rsidR="00F3107E">
        <w:rPr>
          <w:rFonts w:ascii="Times New Roman" w:hAnsi="Times New Roman" w:cs="Times New Roman"/>
          <w:sz w:val="22"/>
          <w:szCs w:val="22"/>
        </w:rPr>
        <w:t xml:space="preserve"> Šīs v</w:t>
      </w:r>
      <w:r>
        <w:rPr>
          <w:rFonts w:ascii="Times New Roman" w:hAnsi="Times New Roman" w:cs="Times New Roman"/>
          <w:sz w:val="22"/>
          <w:szCs w:val="22"/>
        </w:rPr>
        <w:t xml:space="preserve">eterinārās zāles var lietot </w:t>
      </w:r>
      <w:r>
        <w:rPr>
          <w:rFonts w:ascii="Times New Roman" w:hAnsi="Times New Roman"/>
          <w:sz w:val="22"/>
        </w:rPr>
        <w:t xml:space="preserve">kā </w:t>
      </w:r>
      <w:r>
        <w:rPr>
          <w:rFonts w:ascii="Times New Roman" w:hAnsi="Times New Roman" w:cs="Times New Roman"/>
          <w:sz w:val="22"/>
          <w:szCs w:val="22"/>
        </w:rPr>
        <w:t>daļu no ārstēšanas stratēģijas pret blusu alerģisko dermatītu (BAD), ja veterinārārsts to ir iepriekš diagnosticējis.</w:t>
      </w:r>
    </w:p>
    <w:p w14:paraId="1A2F2118" w14:textId="77777777" w:rsidR="00AA054F" w:rsidRDefault="00AA054F">
      <w:pPr>
        <w:pStyle w:val="Default"/>
        <w:rPr>
          <w:rFonts w:ascii="Times New Roman" w:hAnsi="Times New Roman"/>
          <w:color w:val="auto"/>
          <w:sz w:val="22"/>
        </w:rPr>
      </w:pPr>
    </w:p>
    <w:p w14:paraId="1D155AA8" w14:textId="77777777" w:rsidR="00AA054F" w:rsidRDefault="00762EAA">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574396B4" w14:textId="77777777" w:rsidR="00AA054F" w:rsidRDefault="00762EAA" w:rsidP="00107BDD">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56F94FA8" w14:textId="77777777" w:rsidR="00AA054F" w:rsidRDefault="00762EAA">
      <w:pPr>
        <w:pStyle w:val="Default"/>
        <w:rPr>
          <w:rFonts w:ascii="Times New Roman" w:hAnsi="Times New Roman" w:cs="Times New Roman"/>
          <w:color w:val="auto"/>
          <w:sz w:val="22"/>
          <w:szCs w:val="22"/>
          <w:lang w:eastAsia="lv-LV"/>
        </w:rPr>
      </w:pPr>
      <w:r>
        <w:rPr>
          <w:rFonts w:ascii="Times New Roman" w:hAnsi="Times New Roman" w:cs="Times New Roman"/>
          <w:sz w:val="22"/>
          <w:szCs w:val="22"/>
        </w:rPr>
        <w:t xml:space="preserve">Viena lietošanas reize nodrošina </w:t>
      </w:r>
      <w:r>
        <w:rPr>
          <w:rFonts w:ascii="Times New Roman" w:hAnsi="Times New Roman" w:cs="Times New Roman"/>
          <w:color w:val="auto"/>
          <w:sz w:val="22"/>
          <w:szCs w:val="22"/>
        </w:rPr>
        <w:t>noturīgu akaricīdu iedarbību pret ērču (</w:t>
      </w:r>
      <w:proofErr w:type="spellStart"/>
      <w:r>
        <w:rPr>
          <w:rFonts w:ascii="Times New Roman" w:hAnsi="Times New Roman" w:cs="Times New Roman"/>
          <w:i/>
          <w:sz w:val="22"/>
          <w:szCs w:val="22"/>
        </w:rPr>
        <w:t>Ixodes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ricinus</w:t>
      </w:r>
      <w:proofErr w:type="spellEnd"/>
      <w:r>
        <w:rPr>
          <w:rFonts w:ascii="Times New Roman" w:hAnsi="Times New Roman" w:cs="Times New Roman"/>
          <w:sz w:val="22"/>
          <w:szCs w:val="22"/>
        </w:rPr>
        <w:t xml:space="preserve">,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un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xml:space="preserve">) invāziju četras </w:t>
      </w:r>
      <w:r>
        <w:rPr>
          <w:sz w:val="22"/>
          <w:szCs w:val="22"/>
        </w:rPr>
        <w:t>nedēļas</w:t>
      </w:r>
      <w:r>
        <w:rPr>
          <w:rFonts w:ascii="Times New Roman" w:hAnsi="Times New Roman" w:cs="Times New Roman"/>
          <w:color w:val="auto"/>
          <w:sz w:val="22"/>
          <w:szCs w:val="22"/>
        </w:rPr>
        <w:t xml:space="preserve">. </w:t>
      </w:r>
      <w:r>
        <w:rPr>
          <w:rFonts w:ascii="Times New Roman" w:hAnsi="Times New Roman" w:cs="Times New Roman"/>
          <w:sz w:val="22"/>
          <w:szCs w:val="22"/>
        </w:rPr>
        <w:t>Ja dažu sugu ērces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lastRenderedPageBreak/>
        <w:t>reticulatus</w:t>
      </w:r>
      <w:proofErr w:type="spellEnd"/>
      <w:r>
        <w:rPr>
          <w:rFonts w:ascii="Times New Roman" w:hAnsi="Times New Roman" w:cs="Times New Roman"/>
          <w:sz w:val="22"/>
          <w:szCs w:val="22"/>
        </w:rPr>
        <w:t xml:space="preserve"> vai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uz dzīvnieka ir atrodamas zāļu lietošanas brīdī, iespējams, ka ne visas no tām ies bojā 48 stundu laikā.</w:t>
      </w:r>
    </w:p>
    <w:p w14:paraId="3571B8D2" w14:textId="77777777" w:rsidR="00AA054F" w:rsidRDefault="00AA054F" w:rsidP="00107BDD">
      <w:pPr>
        <w:tabs>
          <w:tab w:val="left" w:pos="540"/>
        </w:tabs>
        <w:spacing w:line="240" w:lineRule="auto"/>
      </w:pPr>
    </w:p>
    <w:p w14:paraId="333CB21E" w14:textId="77777777" w:rsidR="00AA054F" w:rsidRDefault="00762EAA">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3A89FF97" w14:textId="77777777" w:rsidR="00AA054F" w:rsidRDefault="00762EAA">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Viena lietošanas reize nodrošina </w:t>
      </w:r>
      <w:proofErr w:type="spellStart"/>
      <w:r>
        <w:rPr>
          <w:rFonts w:ascii="Times New Roman" w:hAnsi="Times New Roman" w:cs="Times New Roman"/>
          <w:color w:val="auto"/>
          <w:sz w:val="22"/>
          <w:szCs w:val="22"/>
        </w:rPr>
        <w:t>repelentu</w:t>
      </w:r>
      <w:proofErr w:type="spellEnd"/>
      <w:r>
        <w:rPr>
          <w:rFonts w:ascii="Times New Roman" w:hAnsi="Times New Roman" w:cs="Times New Roman"/>
          <w:color w:val="auto"/>
          <w:sz w:val="22"/>
          <w:szCs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s="Times New Roman"/>
          <w:color w:val="auto"/>
          <w:sz w:val="22"/>
          <w:szCs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s="Times New Roman"/>
          <w:color w:val="auto"/>
          <w:sz w:val="22"/>
          <w:szCs w:val="22"/>
        </w:rPr>
        <w:t>) četras nedēļas.</w:t>
      </w:r>
    </w:p>
    <w:p w14:paraId="5B1F23C3" w14:textId="77777777" w:rsidR="00AA054F" w:rsidRDefault="00AA054F">
      <w:pPr>
        <w:tabs>
          <w:tab w:val="clear" w:pos="567"/>
        </w:tabs>
        <w:spacing w:line="240" w:lineRule="auto"/>
        <w:rPr>
          <w:szCs w:val="22"/>
        </w:rPr>
      </w:pPr>
    </w:p>
    <w:bookmarkEnd w:id="1"/>
    <w:p w14:paraId="54ABDCDC" w14:textId="4E72B077" w:rsidR="00AA054F" w:rsidRDefault="00762EAA">
      <w:pPr>
        <w:pStyle w:val="Style1"/>
      </w:pPr>
      <w:r>
        <w:t>3.3</w:t>
      </w:r>
      <w:r>
        <w:tab/>
        <w:t>Kontrindikācijas</w:t>
      </w:r>
    </w:p>
    <w:p w14:paraId="6044C8C6" w14:textId="77777777" w:rsidR="00AA054F" w:rsidRDefault="00AA054F">
      <w:pPr>
        <w:tabs>
          <w:tab w:val="clear" w:pos="567"/>
        </w:tabs>
        <w:spacing w:line="240" w:lineRule="auto"/>
        <w:rPr>
          <w:szCs w:val="22"/>
        </w:rPr>
      </w:pPr>
    </w:p>
    <w:p w14:paraId="49D74080" w14:textId="20E8B001" w:rsidR="00AA054F" w:rsidRDefault="00762EAA" w:rsidP="00107BDD">
      <w:pPr>
        <w:spacing w:line="240" w:lineRule="auto"/>
        <w:rPr>
          <w:szCs w:val="22"/>
        </w:rPr>
      </w:pPr>
      <w:bookmarkStart w:id="2" w:name="_Hlk194480743"/>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61D24FE8" w14:textId="143334C8" w:rsidR="00AA054F" w:rsidRDefault="00762EAA">
      <w:pPr>
        <w:tabs>
          <w:tab w:val="left" w:pos="-1276"/>
        </w:tabs>
        <w:spacing w:line="240" w:lineRule="auto"/>
        <w:rPr>
          <w:szCs w:val="22"/>
        </w:rPr>
      </w:pPr>
      <w:r>
        <w:rPr>
          <w:szCs w:val="22"/>
        </w:rPr>
        <w:t xml:space="preserve">Nelietot trušiem un kaķiem, jo ir iespējamas </w:t>
      </w:r>
      <w:r w:rsidR="00636178">
        <w:rPr>
          <w:szCs w:val="22"/>
        </w:rPr>
        <w:t>blakusparādības</w:t>
      </w:r>
      <w:r>
        <w:rPr>
          <w:szCs w:val="22"/>
        </w:rPr>
        <w:t xml:space="preserve"> vai pat nāve (skatīt arī 3.5.</w:t>
      </w:r>
      <w:r w:rsidR="001B0341">
        <w:rPr>
          <w:szCs w:val="22"/>
        </w:rPr>
        <w:t xml:space="preserve"> </w:t>
      </w:r>
      <w:r>
        <w:rPr>
          <w:szCs w:val="22"/>
        </w:rPr>
        <w:t>apakšpunktu).</w:t>
      </w:r>
    </w:p>
    <w:p w14:paraId="5C505637" w14:textId="77777777" w:rsidR="00AA054F" w:rsidRDefault="00762EAA" w:rsidP="00107BDD">
      <w:pPr>
        <w:tabs>
          <w:tab w:val="left" w:pos="540"/>
        </w:tabs>
        <w:spacing w:line="240" w:lineRule="auto"/>
        <w:rPr>
          <w:szCs w:val="22"/>
        </w:rPr>
      </w:pPr>
      <w:r>
        <w:rPr>
          <w:szCs w:val="22"/>
        </w:rPr>
        <w:t>Nelietot slimiem dzīvniekiem (sistēmiskas saslimšanas, drudzis u. c.) vai dzīvniekiem atveseļošanās periodā.</w:t>
      </w:r>
    </w:p>
    <w:p w14:paraId="11085B25" w14:textId="77777777" w:rsidR="00AA054F" w:rsidRDefault="00AA054F">
      <w:pPr>
        <w:tabs>
          <w:tab w:val="clear" w:pos="567"/>
        </w:tabs>
        <w:spacing w:line="240" w:lineRule="auto"/>
        <w:rPr>
          <w:szCs w:val="22"/>
        </w:rPr>
      </w:pPr>
    </w:p>
    <w:bookmarkEnd w:id="2"/>
    <w:p w14:paraId="089D41C8" w14:textId="2B7733E9" w:rsidR="00AA054F" w:rsidRDefault="00762EAA">
      <w:pPr>
        <w:pStyle w:val="Style1"/>
        <w:rPr>
          <w:b w:val="0"/>
        </w:rPr>
      </w:pPr>
      <w:r>
        <w:t>3.4</w:t>
      </w:r>
      <w:r>
        <w:tab/>
        <w:t>Īpaši brīdinājumi</w:t>
      </w:r>
    </w:p>
    <w:p w14:paraId="13F156FF" w14:textId="77777777" w:rsidR="00AA054F" w:rsidRDefault="00AA054F">
      <w:pPr>
        <w:tabs>
          <w:tab w:val="clear" w:pos="567"/>
        </w:tabs>
        <w:spacing w:line="240" w:lineRule="auto"/>
        <w:rPr>
          <w:szCs w:val="22"/>
        </w:rPr>
      </w:pPr>
    </w:p>
    <w:p w14:paraId="2CA3371A" w14:textId="77777777" w:rsidR="00AA054F" w:rsidRDefault="00762EAA" w:rsidP="00107BDD">
      <w:pPr>
        <w:tabs>
          <w:tab w:val="left" w:pos="540"/>
        </w:tabs>
        <w:spacing w:line="240" w:lineRule="auto"/>
        <w:rPr>
          <w:szCs w:val="22"/>
        </w:rPr>
      </w:pPr>
      <w:bookmarkStart w:id="3" w:name="_Hlk194480774"/>
      <w:r>
        <w:rPr>
          <w:szCs w:val="22"/>
        </w:rPr>
        <w:t>Šīs veterinārās zāles saglabā savu iedarbību arī pēc tiešas saules staru ietekmes, kā arī tad, ja dzīvnieks samirkst lietū.</w:t>
      </w:r>
    </w:p>
    <w:p w14:paraId="0C859858" w14:textId="170F329C" w:rsidR="00AA054F" w:rsidRDefault="00762EAA" w:rsidP="00107BDD">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w:t>
      </w:r>
    </w:p>
    <w:p w14:paraId="7C322EC6" w14:textId="77777777" w:rsidR="00AA054F" w:rsidRDefault="00AA054F" w:rsidP="00107BDD">
      <w:pPr>
        <w:tabs>
          <w:tab w:val="left" w:pos="540"/>
        </w:tabs>
        <w:spacing w:line="240" w:lineRule="auto"/>
        <w:rPr>
          <w:szCs w:val="22"/>
        </w:rPr>
      </w:pPr>
    </w:p>
    <w:p w14:paraId="2C3954B9" w14:textId="77777777" w:rsidR="00AA054F" w:rsidRDefault="00762EAA">
      <w:pPr>
        <w:tabs>
          <w:tab w:val="clear" w:pos="567"/>
          <w:tab w:val="left" w:pos="708"/>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2E73FB2D" w14:textId="77777777" w:rsidR="00AA054F" w:rsidRDefault="00AA054F">
      <w:pPr>
        <w:tabs>
          <w:tab w:val="clear" w:pos="567"/>
          <w:tab w:val="left" w:pos="708"/>
        </w:tabs>
        <w:autoSpaceDE w:val="0"/>
        <w:autoSpaceDN w:val="0"/>
        <w:adjustRightInd w:val="0"/>
        <w:spacing w:line="240" w:lineRule="auto"/>
        <w:rPr>
          <w:spacing w:val="-4"/>
          <w:szCs w:val="22"/>
        </w:rPr>
      </w:pPr>
    </w:p>
    <w:p w14:paraId="3277A924" w14:textId="3D1550A8" w:rsidR="00AA054F" w:rsidRDefault="00762EAA">
      <w:pPr>
        <w:tabs>
          <w:tab w:val="clear" w:pos="567"/>
          <w:tab w:val="left" w:pos="708"/>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veterinār</w:t>
      </w:r>
      <w:r w:rsidR="00636178">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33A0A1F8" w14:textId="77777777" w:rsidR="00AA054F" w:rsidRDefault="00AA054F" w:rsidP="00107BDD">
      <w:pPr>
        <w:spacing w:line="240" w:lineRule="auto"/>
        <w:rPr>
          <w:szCs w:val="22"/>
        </w:rPr>
      </w:pPr>
    </w:p>
    <w:p w14:paraId="34728368" w14:textId="77777777" w:rsidR="00AA054F" w:rsidRDefault="00762EAA">
      <w:pPr>
        <w:tabs>
          <w:tab w:val="clear" w:pos="567"/>
          <w:tab w:val="left" w:pos="708"/>
        </w:tabs>
        <w:spacing w:line="240" w:lineRule="auto"/>
        <w:rPr>
          <w:szCs w:val="22"/>
        </w:rPr>
      </w:pPr>
      <w:r>
        <w:rPr>
          <w:szCs w:val="22"/>
        </w:rPr>
        <w:t xml:space="preserve">Ir iespējama atsevišķu ērču piesūkšanās vai atsevišķu smilšu mušu vai odu kodumi. Šī iemesla dēļ nelabvēlīgos apstākļos nevar pilnībā izslēgt </w:t>
      </w:r>
      <w:r>
        <w:rPr>
          <w:color w:val="000000"/>
        </w:rPr>
        <w:t xml:space="preserve">ar šiem posmkājiem </w:t>
      </w:r>
      <w:r>
        <w:rPr>
          <w:szCs w:val="22"/>
        </w:rPr>
        <w:t>saistītu infekcijas slimību pārnešanas risku.</w:t>
      </w:r>
    </w:p>
    <w:p w14:paraId="2827FE3B" w14:textId="77777777" w:rsidR="00AA054F" w:rsidRDefault="00AA054F">
      <w:pPr>
        <w:tabs>
          <w:tab w:val="clear" w:pos="567"/>
          <w:tab w:val="left" w:pos="708"/>
        </w:tabs>
        <w:spacing w:line="240" w:lineRule="auto"/>
        <w:rPr>
          <w:szCs w:val="22"/>
        </w:rPr>
      </w:pPr>
    </w:p>
    <w:p w14:paraId="2150E1EC" w14:textId="77777777" w:rsidR="00AA054F" w:rsidRDefault="00762EAA">
      <w:pPr>
        <w:tabs>
          <w:tab w:val="clear" w:pos="567"/>
          <w:tab w:val="left" w:pos="708"/>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bookmarkEnd w:id="3"/>
    <w:p w14:paraId="36F7CEF6" w14:textId="77777777" w:rsidR="00AA054F" w:rsidRDefault="00AA054F">
      <w:pPr>
        <w:tabs>
          <w:tab w:val="clear" w:pos="567"/>
        </w:tabs>
        <w:spacing w:line="240" w:lineRule="auto"/>
        <w:rPr>
          <w:szCs w:val="22"/>
        </w:rPr>
      </w:pPr>
    </w:p>
    <w:p w14:paraId="5BCB7DFF" w14:textId="422BD3F2" w:rsidR="00AA054F" w:rsidRDefault="00762EAA">
      <w:pPr>
        <w:pStyle w:val="Style1"/>
      </w:pPr>
      <w:r>
        <w:t>3.5</w:t>
      </w:r>
      <w:r>
        <w:tab/>
        <w:t>Īpaši piesardzības pasākumi lietošanā</w:t>
      </w:r>
    </w:p>
    <w:p w14:paraId="28AD762E" w14:textId="77777777" w:rsidR="00AA054F" w:rsidRDefault="00AA054F">
      <w:pPr>
        <w:tabs>
          <w:tab w:val="clear" w:pos="567"/>
        </w:tabs>
        <w:spacing w:line="240" w:lineRule="auto"/>
        <w:rPr>
          <w:szCs w:val="22"/>
        </w:rPr>
      </w:pPr>
    </w:p>
    <w:p w14:paraId="219B94AF" w14:textId="266ECA00" w:rsidR="00AA054F" w:rsidRDefault="00762EAA">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68A3CC79" w14:textId="77777777" w:rsidR="00AA054F" w:rsidRDefault="00AA054F">
      <w:pPr>
        <w:tabs>
          <w:tab w:val="clear" w:pos="567"/>
        </w:tabs>
        <w:spacing w:line="240" w:lineRule="auto"/>
        <w:rPr>
          <w:szCs w:val="22"/>
        </w:rPr>
      </w:pPr>
    </w:p>
    <w:p w14:paraId="2525F5AC" w14:textId="77777777" w:rsidR="00A92FDF" w:rsidRDefault="00636178">
      <w:pPr>
        <w:pStyle w:val="BodyTextIndent2"/>
        <w:tabs>
          <w:tab w:val="left" w:pos="540"/>
        </w:tabs>
        <w:spacing w:line="240" w:lineRule="auto"/>
        <w:ind w:left="0" w:firstLine="0"/>
        <w:jc w:val="left"/>
        <w:rPr>
          <w:szCs w:val="22"/>
        </w:rPr>
      </w:pPr>
      <w:bookmarkStart w:id="4" w:name="_Hlk194480812"/>
      <w:r w:rsidRPr="00B9222D">
        <w:rPr>
          <w:szCs w:val="22"/>
        </w:rPr>
        <w:t xml:space="preserve">Pirms šo </w:t>
      </w:r>
      <w:r>
        <w:rPr>
          <w:szCs w:val="22"/>
        </w:rPr>
        <w:t xml:space="preserve">veterināro </w:t>
      </w:r>
      <w:r w:rsidRPr="00B9222D">
        <w:rPr>
          <w:szCs w:val="22"/>
        </w:rPr>
        <w:t>zāļu lietošanas</w:t>
      </w:r>
      <w:r>
        <w:rPr>
          <w:szCs w:val="22"/>
        </w:rPr>
        <w:t xml:space="preserve"> ir jānosaka precīzs</w:t>
      </w:r>
      <w:r w:rsidRPr="00B9222D">
        <w:rPr>
          <w:szCs w:val="22"/>
        </w:rPr>
        <w:t xml:space="preserve"> dzīvniek</w:t>
      </w:r>
      <w:r>
        <w:rPr>
          <w:szCs w:val="22"/>
        </w:rPr>
        <w:t>a ķermeņa svars.</w:t>
      </w:r>
    </w:p>
    <w:p w14:paraId="5A6F8D10" w14:textId="77777777" w:rsidR="00AA054F" w:rsidRDefault="00762EAA">
      <w:pPr>
        <w:pStyle w:val="BodyTextIndent2"/>
        <w:tabs>
          <w:tab w:val="left" w:pos="540"/>
        </w:tabs>
        <w:spacing w:line="240" w:lineRule="auto"/>
        <w:ind w:left="0" w:firstLine="0"/>
        <w:jc w:val="left"/>
        <w:rPr>
          <w:b w:val="0"/>
          <w:szCs w:val="22"/>
        </w:rPr>
      </w:pPr>
      <w:r>
        <w:rPr>
          <w:b w:val="0"/>
          <w:szCs w:val="22"/>
        </w:rPr>
        <w:t>Šo veterināro zāļu drošums nav pārbaudīts, lietojot suņiem līdz 12 nedēļu vecumam vai suņiem, kas sver mazāk par 1,5 kg.</w:t>
      </w:r>
    </w:p>
    <w:p w14:paraId="04838325" w14:textId="333A28B2" w:rsidR="00AA054F" w:rsidRDefault="00762EAA">
      <w:pPr>
        <w:pStyle w:val="BodyTextIndent2"/>
        <w:tabs>
          <w:tab w:val="left" w:pos="540"/>
        </w:tabs>
        <w:spacing w:line="240" w:lineRule="auto"/>
        <w:ind w:left="0" w:firstLine="0"/>
        <w:jc w:val="left"/>
      </w:pPr>
      <w:r>
        <w:rPr>
          <w:b w:val="0"/>
        </w:rPr>
        <w:lastRenderedPageBreak/>
        <w:t xml:space="preserve">Uzmanīties, lai pipetes saturs nenokļūst suņa acīs vai mutē. </w:t>
      </w:r>
      <w:r>
        <w:rPr>
          <w:b w:val="0"/>
          <w:color w:val="000000"/>
        </w:rPr>
        <w:t xml:space="preserve">Svarīgi ir pārliecināties, ka </w:t>
      </w:r>
      <w:r w:rsidR="00636178">
        <w:rPr>
          <w:b w:val="0"/>
          <w:color w:val="000000"/>
        </w:rPr>
        <w:t xml:space="preserve">veterinārās </w:t>
      </w:r>
      <w:r>
        <w:rPr>
          <w:b w:val="0"/>
          <w:color w:val="000000"/>
        </w:rPr>
        <w:t>zāles ir lietotas vietā, no kuras dzīvnieks nevar tās nolaizīt un, ka ārstēšanas laikā dzīvnieki viens otru nelaizītu</w:t>
      </w:r>
      <w:r>
        <w:rPr>
          <w:b w:val="0"/>
        </w:rPr>
        <w:t>.</w:t>
      </w:r>
      <w:r>
        <w:rPr>
          <w:b w:val="0"/>
          <w:szCs w:val="22"/>
        </w:rPr>
        <w:t xml:space="preserve"> </w:t>
      </w:r>
    </w:p>
    <w:p w14:paraId="444ADE3C" w14:textId="77777777" w:rsidR="00AA054F" w:rsidRDefault="00AA054F" w:rsidP="00107BDD">
      <w:pPr>
        <w:spacing w:line="240" w:lineRule="auto"/>
      </w:pPr>
    </w:p>
    <w:p w14:paraId="073C7BB1" w14:textId="024F79C2" w:rsidR="00AA054F" w:rsidRDefault="00762EAA" w:rsidP="00107BDD">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xml:space="preserve">. Ja notikusi nejauša </w:t>
      </w:r>
      <w:r w:rsidR="00636178">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veterinārajām zālēm, turēt apstrādātos suņus nošķirti no kaķiem, līdz zāļu </w:t>
      </w:r>
      <w:r w:rsidR="00636178">
        <w:rPr>
          <w:szCs w:val="22"/>
        </w:rPr>
        <w:t>lietošanas</w:t>
      </w:r>
      <w:r>
        <w:rPr>
          <w:szCs w:val="22"/>
        </w:rPr>
        <w:t xml:space="preserve"> vieta ir sausa. </w:t>
      </w:r>
      <w:bookmarkStart w:id="5" w:name="_Hlk2772059"/>
      <w:r>
        <w:rPr>
          <w:szCs w:val="22"/>
        </w:rPr>
        <w:t>Svarīgi, lai kaķi nelaizītu suni, kurš ir apstrādāts ar šīm veterinārajām zālēm</w:t>
      </w:r>
      <w:bookmarkEnd w:id="5"/>
      <w:r>
        <w:rPr>
          <w:szCs w:val="22"/>
        </w:rPr>
        <w:t>. Saskares gadījumā nekavējoties meklēt veterināro palīdzību.</w:t>
      </w:r>
    </w:p>
    <w:p w14:paraId="3661EB40" w14:textId="77777777" w:rsidR="00AA054F" w:rsidRDefault="00762EAA" w:rsidP="00107BDD">
      <w:pPr>
        <w:spacing w:line="240" w:lineRule="auto"/>
        <w:rPr>
          <w:szCs w:val="22"/>
        </w:rPr>
      </w:pPr>
      <w:r>
        <w:rPr>
          <w:szCs w:val="22"/>
        </w:rPr>
        <w:t>Nelietot trušiem un kaķiem.</w:t>
      </w:r>
    </w:p>
    <w:p w14:paraId="181BE284" w14:textId="77777777" w:rsidR="00AA054F" w:rsidRDefault="00762EAA">
      <w:pPr>
        <w:spacing w:line="240" w:lineRule="auto"/>
        <w:jc w:val="both"/>
        <w:rPr>
          <w:szCs w:val="22"/>
        </w:rPr>
      </w:pPr>
      <w:r w:rsidRPr="00A92FDF">
        <w:rPr>
          <w:noProof/>
          <w:szCs w:val="22"/>
          <w:lang w:val="fr-FR" w:eastAsia="fr-FR"/>
        </w:rPr>
        <w:drawing>
          <wp:inline distT="0" distB="0" distL="0" distR="0" wp14:anchorId="72AC8C8F" wp14:editId="6099425B">
            <wp:extent cx="628650" cy="619125"/>
            <wp:effectExtent l="0" t="0" r="0" b="9525"/>
            <wp:docPr id="1394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bookmarkEnd w:id="4"/>
    <w:p w14:paraId="00CD962F" w14:textId="77777777" w:rsidR="00AA054F" w:rsidRDefault="00AA054F">
      <w:pPr>
        <w:tabs>
          <w:tab w:val="clear" w:pos="567"/>
        </w:tabs>
        <w:spacing w:line="240" w:lineRule="auto"/>
        <w:rPr>
          <w:szCs w:val="22"/>
        </w:rPr>
      </w:pPr>
    </w:p>
    <w:p w14:paraId="6A072D56" w14:textId="772C3E1B" w:rsidR="00AA054F" w:rsidRDefault="00762EAA">
      <w:pPr>
        <w:keepNext/>
        <w:tabs>
          <w:tab w:val="clear" w:pos="567"/>
        </w:tabs>
        <w:spacing w:line="240" w:lineRule="auto"/>
      </w:pPr>
      <w:r>
        <w:rPr>
          <w:szCs w:val="22"/>
          <w:u w:val="single"/>
        </w:rPr>
        <w:t xml:space="preserve">Īpaši piesardzības pasākumi, kas jāievēro personai, kura ievada veterinārās zāles dzīvniekiem: </w:t>
      </w:r>
    </w:p>
    <w:p w14:paraId="30633926" w14:textId="77578352" w:rsidR="00AA054F" w:rsidRDefault="00AA054F">
      <w:pPr>
        <w:keepNext/>
        <w:tabs>
          <w:tab w:val="clear" w:pos="567"/>
        </w:tabs>
        <w:spacing w:line="240" w:lineRule="auto"/>
      </w:pPr>
    </w:p>
    <w:p w14:paraId="6994443D" w14:textId="32E26DCA" w:rsidR="00AA054F" w:rsidRDefault="00636178">
      <w:pPr>
        <w:pStyle w:val="BodyTextIndent2"/>
        <w:tabs>
          <w:tab w:val="left" w:pos="540"/>
        </w:tabs>
        <w:spacing w:line="240" w:lineRule="auto"/>
        <w:ind w:left="0" w:firstLine="0"/>
        <w:jc w:val="left"/>
        <w:rPr>
          <w:b w:val="0"/>
          <w:szCs w:val="22"/>
        </w:rPr>
      </w:pPr>
      <w:bookmarkStart w:id="6" w:name="_Hlk194480840"/>
      <w:r>
        <w:rPr>
          <w:b w:val="0"/>
          <w:szCs w:val="22"/>
        </w:rPr>
        <w:t>Šīs v</w:t>
      </w:r>
      <w:r w:rsidR="00762EAA">
        <w:rPr>
          <w:b w:val="0"/>
          <w:szCs w:val="22"/>
        </w:rPr>
        <w:t xml:space="preserve">eterinārās zāles var būt </w:t>
      </w:r>
      <w:proofErr w:type="spellStart"/>
      <w:r w:rsidR="00762EAA">
        <w:rPr>
          <w:b w:val="0"/>
          <w:szCs w:val="22"/>
        </w:rPr>
        <w:t>neirotoksiskas</w:t>
      </w:r>
      <w:proofErr w:type="spellEnd"/>
      <w:r w:rsidR="00762EAA">
        <w:rPr>
          <w:b w:val="0"/>
          <w:szCs w:val="22"/>
        </w:rPr>
        <w:t xml:space="preserve">. </w:t>
      </w:r>
      <w:r>
        <w:rPr>
          <w:b w:val="0"/>
          <w:szCs w:val="22"/>
        </w:rPr>
        <w:t>Šīs v</w:t>
      </w:r>
      <w:r w:rsidR="00762EAA">
        <w:rPr>
          <w:b w:val="0"/>
          <w:szCs w:val="22"/>
        </w:rPr>
        <w:t>eterinārās zāles</w:t>
      </w:r>
      <w:r w:rsidR="00762EAA">
        <w:rPr>
          <w:b w:val="0"/>
        </w:rPr>
        <w:t xml:space="preserve"> </w:t>
      </w:r>
      <w:r w:rsidR="00762EAA">
        <w:rPr>
          <w:b w:val="0"/>
          <w:color w:val="000000"/>
          <w:szCs w:val="22"/>
        </w:rPr>
        <w:t xml:space="preserve">var būt kaitīgas norijot. </w:t>
      </w:r>
      <w:r w:rsidR="00762EAA">
        <w:rPr>
          <w:b w:val="0"/>
          <w:color w:val="000000"/>
        </w:rPr>
        <w:t>Izvair</w:t>
      </w:r>
      <w:r w:rsidR="00762EAA">
        <w:rPr>
          <w:b w:val="0"/>
          <w:szCs w:val="22"/>
        </w:rPr>
        <w:t xml:space="preserve">īties no </w:t>
      </w:r>
      <w:r>
        <w:rPr>
          <w:b w:val="0"/>
          <w:szCs w:val="22"/>
        </w:rPr>
        <w:t>norīšanas</w:t>
      </w:r>
      <w:r w:rsidR="00762EAA">
        <w:rPr>
          <w:b w:val="0"/>
          <w:szCs w:val="22"/>
        </w:rPr>
        <w:t xml:space="preserve">, tostarp </w:t>
      </w:r>
      <w:r w:rsidR="00A92FDF">
        <w:rPr>
          <w:b w:val="0"/>
          <w:szCs w:val="22"/>
        </w:rPr>
        <w:t xml:space="preserve">veterināro </w:t>
      </w:r>
      <w:r w:rsidR="00762EAA">
        <w:rPr>
          <w:b w:val="0"/>
          <w:szCs w:val="22"/>
        </w:rPr>
        <w:t>zāļu nonākšanas mutē no rokām. Ja notikusi nejauša norīšana, nekavējoties meklēt medicīnisko palīdzību un uzrādīt lietošanas instrukciju vai iepakojuma marķējumu ārstam.</w:t>
      </w:r>
    </w:p>
    <w:p w14:paraId="780AC567" w14:textId="77777777" w:rsidR="00AA054F" w:rsidRDefault="00762EAA">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5043FA2D" w14:textId="77777777" w:rsidR="00AA054F" w:rsidRDefault="00762EAA">
      <w:pPr>
        <w:tabs>
          <w:tab w:val="clear" w:pos="567"/>
          <w:tab w:val="left" w:pos="708"/>
        </w:tabs>
        <w:spacing w:line="240" w:lineRule="auto"/>
        <w:rPr>
          <w:szCs w:val="22"/>
        </w:rPr>
      </w:pPr>
      <w:r>
        <w:rPr>
          <w:szCs w:val="22"/>
        </w:rPr>
        <w:t xml:space="preserve">Izvairīties no saskares ar ādu. Ja </w:t>
      </w:r>
      <w:r>
        <w:rPr>
          <w:bCs/>
          <w:szCs w:val="22"/>
        </w:rPr>
        <w:t>veterinārās</w:t>
      </w:r>
      <w:r>
        <w:rPr>
          <w:b/>
        </w:rPr>
        <w:t xml:space="preserve"> </w:t>
      </w:r>
      <w:r>
        <w:rPr>
          <w:szCs w:val="22"/>
        </w:rPr>
        <w:t>zāles nonāk uz ādas, nekavējoties mazgāt skarto vietu ar ziepēm un ūdeni.</w:t>
      </w:r>
    </w:p>
    <w:p w14:paraId="5AE170A1" w14:textId="339AADBC" w:rsidR="00AA054F" w:rsidRDefault="00762EAA">
      <w:pPr>
        <w:tabs>
          <w:tab w:val="clear" w:pos="567"/>
          <w:tab w:val="left" w:pos="708"/>
        </w:tabs>
        <w:spacing w:line="240" w:lineRule="auto"/>
        <w:rPr>
          <w:szCs w:val="22"/>
        </w:rPr>
      </w:pPr>
      <w:r>
        <w:rPr>
          <w:szCs w:val="22"/>
        </w:rPr>
        <w:t xml:space="preserve">Pēc </w:t>
      </w:r>
      <w:r w:rsidR="00636178">
        <w:rPr>
          <w:szCs w:val="22"/>
        </w:rPr>
        <w:t>rīkošanās ar šīm veterinārajām zālēm</w:t>
      </w:r>
      <w:r>
        <w:rPr>
          <w:szCs w:val="22"/>
        </w:rPr>
        <w:t xml:space="preserve"> rūpīgi mazgāt rokas.</w:t>
      </w:r>
    </w:p>
    <w:p w14:paraId="15AAB9FD" w14:textId="55565DEF" w:rsidR="00AA054F" w:rsidRDefault="00636178">
      <w:pPr>
        <w:tabs>
          <w:tab w:val="clear" w:pos="567"/>
          <w:tab w:val="left" w:pos="708"/>
        </w:tabs>
        <w:spacing w:line="240" w:lineRule="auto"/>
        <w:rPr>
          <w:szCs w:val="22"/>
        </w:rPr>
      </w:pPr>
      <w:r>
        <w:rPr>
          <w:szCs w:val="22"/>
        </w:rPr>
        <w:t>Rīkojoties ar šīm veterinārajām zālēm</w:t>
      </w:r>
      <w:r w:rsidRPr="00B9222D" w:rsidDel="00F67251">
        <w:rPr>
          <w:szCs w:val="22"/>
        </w:rPr>
        <w:t xml:space="preserve"> </w:t>
      </w:r>
      <w:r w:rsidR="00762EAA">
        <w:rPr>
          <w:szCs w:val="22"/>
        </w:rPr>
        <w:t xml:space="preserve">neēst, </w:t>
      </w:r>
      <w:r>
        <w:rPr>
          <w:szCs w:val="22"/>
        </w:rPr>
        <w:t>ne</w:t>
      </w:r>
      <w:r w:rsidR="00762EAA">
        <w:rPr>
          <w:szCs w:val="22"/>
        </w:rPr>
        <w:t xml:space="preserve">dzert vai </w:t>
      </w:r>
      <w:r>
        <w:rPr>
          <w:szCs w:val="22"/>
        </w:rPr>
        <w:t>ne</w:t>
      </w:r>
      <w:r w:rsidR="00762EAA">
        <w:rPr>
          <w:szCs w:val="22"/>
        </w:rPr>
        <w:t>smēķēt.</w:t>
      </w:r>
    </w:p>
    <w:p w14:paraId="51ADEF28" w14:textId="3DE4200F" w:rsidR="00AA054F" w:rsidRDefault="00762EAA">
      <w:pPr>
        <w:tabs>
          <w:tab w:val="clear" w:pos="567"/>
          <w:tab w:val="left" w:pos="708"/>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636178">
        <w:rPr>
          <w:szCs w:val="22"/>
        </w:rPr>
        <w:t>pret jebkuru</w:t>
      </w:r>
      <w:r>
        <w:rPr>
          <w:szCs w:val="22"/>
        </w:rPr>
        <w:t xml:space="preserve"> no </w:t>
      </w:r>
      <w:proofErr w:type="spellStart"/>
      <w:r>
        <w:rPr>
          <w:szCs w:val="22"/>
        </w:rPr>
        <w:t>palīgvielām</w:t>
      </w:r>
      <w:proofErr w:type="spellEnd"/>
      <w:r>
        <w:rPr>
          <w:szCs w:val="22"/>
        </w:rPr>
        <w:t xml:space="preserve"> </w:t>
      </w:r>
      <w:bookmarkStart w:id="7" w:name="_Hlk197095925"/>
      <w:r>
        <w:rPr>
          <w:szCs w:val="22"/>
        </w:rPr>
        <w:t>jāizvairās</w:t>
      </w:r>
      <w:bookmarkEnd w:id="7"/>
      <w:r>
        <w:rPr>
          <w:szCs w:val="22"/>
        </w:rPr>
        <w:t xml:space="preserve"> 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18BCBFFA" w14:textId="11185CC8" w:rsidR="00AA054F" w:rsidRDefault="00762EAA">
      <w:pPr>
        <w:spacing w:line="240" w:lineRule="auto"/>
        <w:rPr>
          <w:szCs w:val="22"/>
        </w:rPr>
      </w:pPr>
      <w:r>
        <w:rPr>
          <w:szCs w:val="22"/>
        </w:rPr>
        <w:t xml:space="preserve">Ārstētos dzīvniekus nedrīkst glaudīt vai rotaļāties ar tiem, līdz zāļu </w:t>
      </w:r>
      <w:r w:rsidR="00636178">
        <w:rPr>
          <w:szCs w:val="22"/>
        </w:rPr>
        <w:t>lietošanas</w:t>
      </w:r>
      <w:r>
        <w:rPr>
          <w:szCs w:val="22"/>
        </w:rPr>
        <w:t xml:space="preserve"> vieta ir pilnībā izžuvusi, kā arī aptuveni 12 stundas pēc </w:t>
      </w:r>
      <w:r w:rsidR="00636178">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636178">
        <w:rPr>
          <w:szCs w:val="22"/>
        </w:rPr>
        <w:t>Veterināro z</w:t>
      </w:r>
      <w:r>
        <w:rPr>
          <w:szCs w:val="22"/>
        </w:rPr>
        <w:t>āļu lietošanas dienā apstrādātajam dzīvniekam nedrīkst ļaut gulēt pie saimniekiem, īpaši bērniem.</w:t>
      </w:r>
    </w:p>
    <w:p w14:paraId="1C1DA99F" w14:textId="6878611B" w:rsidR="00AA054F" w:rsidRDefault="00762EAA">
      <w:pPr>
        <w:pStyle w:val="BodyTextIndent2"/>
        <w:tabs>
          <w:tab w:val="left" w:pos="540"/>
        </w:tabs>
        <w:spacing w:line="240" w:lineRule="auto"/>
        <w:ind w:left="0" w:firstLine="0"/>
        <w:jc w:val="left"/>
        <w:rPr>
          <w:b w:val="0"/>
          <w:szCs w:val="22"/>
        </w:rPr>
      </w:pPr>
      <w:r>
        <w:rPr>
          <w:b w:val="0"/>
          <w:szCs w:val="22"/>
        </w:rPr>
        <w:t xml:space="preserve">Pipetes </w:t>
      </w:r>
      <w:r w:rsidR="00636178">
        <w:rPr>
          <w:b w:val="0"/>
          <w:szCs w:val="22"/>
        </w:rPr>
        <w:t>uz</w:t>
      </w:r>
      <w:r>
        <w:rPr>
          <w:b w:val="0"/>
          <w:szCs w:val="22"/>
        </w:rPr>
        <w:t>glabāt oriģinālajā iepakojumā. Lai izlietotajām pipetēm nevarētu piekļūt bērni, tās izmest atbilstošā veidā uzreiz pēc izlietošanas.</w:t>
      </w:r>
    </w:p>
    <w:p w14:paraId="3900FD66" w14:textId="77777777" w:rsidR="00AA054F" w:rsidRDefault="00AA054F">
      <w:pPr>
        <w:tabs>
          <w:tab w:val="clear" w:pos="567"/>
        </w:tabs>
        <w:spacing w:line="240" w:lineRule="auto"/>
      </w:pPr>
      <w:bookmarkStart w:id="8" w:name="_Hlk194480870"/>
      <w:bookmarkEnd w:id="6"/>
    </w:p>
    <w:p w14:paraId="7605F437" w14:textId="6EAC2551" w:rsidR="00AA054F" w:rsidRDefault="00762EAA">
      <w:pPr>
        <w:tabs>
          <w:tab w:val="clear" w:pos="567"/>
        </w:tabs>
        <w:spacing w:line="240" w:lineRule="auto"/>
        <w:rPr>
          <w:szCs w:val="22"/>
          <w:u w:val="single"/>
        </w:rPr>
      </w:pPr>
      <w:r>
        <w:rPr>
          <w:szCs w:val="22"/>
          <w:u w:val="single"/>
        </w:rPr>
        <w:t>Īpaši piesardzības pasākumi vides aizsardzībai:</w:t>
      </w:r>
    </w:p>
    <w:p w14:paraId="5D76CABB" w14:textId="77777777" w:rsidR="00AA054F" w:rsidRDefault="00AA054F">
      <w:pPr>
        <w:tabs>
          <w:tab w:val="clear" w:pos="567"/>
        </w:tabs>
        <w:spacing w:line="240" w:lineRule="auto"/>
        <w:rPr>
          <w:szCs w:val="22"/>
        </w:rPr>
      </w:pPr>
    </w:p>
    <w:p w14:paraId="314C3F60" w14:textId="77777777" w:rsidR="00AA054F" w:rsidRDefault="00762EAA" w:rsidP="00107BDD">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55281EBD" w14:textId="5D208B43" w:rsidR="00AA054F" w:rsidRDefault="00AA054F">
      <w:pPr>
        <w:tabs>
          <w:tab w:val="clear" w:pos="567"/>
        </w:tabs>
        <w:spacing w:line="240" w:lineRule="auto"/>
      </w:pPr>
    </w:p>
    <w:p w14:paraId="7F3022D4" w14:textId="77777777" w:rsidR="00AA054F" w:rsidRDefault="00762EAA">
      <w:pPr>
        <w:tabs>
          <w:tab w:val="clear" w:pos="567"/>
        </w:tabs>
        <w:spacing w:line="240" w:lineRule="auto"/>
      </w:pPr>
      <w:r>
        <w:rPr>
          <w:szCs w:val="22"/>
          <w:u w:val="single"/>
        </w:rPr>
        <w:t>Citi piesardzības pasākumi</w:t>
      </w:r>
      <w:r>
        <w:t>:</w:t>
      </w:r>
    </w:p>
    <w:p w14:paraId="74B52DFA" w14:textId="77777777" w:rsidR="00AA054F" w:rsidRDefault="00AA054F">
      <w:pPr>
        <w:tabs>
          <w:tab w:val="clear" w:pos="567"/>
        </w:tabs>
        <w:spacing w:line="240" w:lineRule="auto"/>
        <w:rPr>
          <w:szCs w:val="22"/>
        </w:rPr>
      </w:pPr>
    </w:p>
    <w:p w14:paraId="65B1BF89" w14:textId="77777777" w:rsidR="00AA054F" w:rsidRDefault="00762EAA">
      <w:pPr>
        <w:tabs>
          <w:tab w:val="clear" w:pos="567"/>
        </w:tabs>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bookmarkEnd w:id="8"/>
    <w:p w14:paraId="6F0DE460" w14:textId="77777777" w:rsidR="00AA054F" w:rsidRDefault="00AA054F">
      <w:pPr>
        <w:tabs>
          <w:tab w:val="clear" w:pos="567"/>
        </w:tabs>
        <w:spacing w:line="240" w:lineRule="auto"/>
        <w:rPr>
          <w:szCs w:val="22"/>
        </w:rPr>
      </w:pPr>
    </w:p>
    <w:p w14:paraId="02FF2F83" w14:textId="0A69E46D" w:rsidR="00AA054F" w:rsidRDefault="00762EAA">
      <w:pPr>
        <w:pStyle w:val="Style1"/>
      </w:pPr>
      <w:r>
        <w:lastRenderedPageBreak/>
        <w:t>3.6</w:t>
      </w:r>
      <w:r>
        <w:tab/>
        <w:t>Blakusparādības</w:t>
      </w:r>
    </w:p>
    <w:p w14:paraId="12CE7927" w14:textId="77777777" w:rsidR="00AA054F" w:rsidRDefault="00AA054F">
      <w:pPr>
        <w:tabs>
          <w:tab w:val="clear" w:pos="567"/>
        </w:tabs>
        <w:spacing w:line="240" w:lineRule="auto"/>
        <w:rPr>
          <w:szCs w:val="22"/>
        </w:rPr>
      </w:pPr>
    </w:p>
    <w:p w14:paraId="7AEF7275" w14:textId="189EC57A" w:rsidR="00AA054F" w:rsidRDefault="00762EAA">
      <w:pPr>
        <w:tabs>
          <w:tab w:val="clear" w:pos="567"/>
        </w:tabs>
        <w:spacing w:line="240" w:lineRule="auto"/>
        <w:rPr>
          <w:szCs w:val="22"/>
        </w:rPr>
      </w:pPr>
      <w:bookmarkStart w:id="9" w:name="_Hlk194480892"/>
      <w:r>
        <w:t>Suņi</w:t>
      </w:r>
    </w:p>
    <w:p w14:paraId="4F06E824" w14:textId="77777777" w:rsidR="00AA054F" w:rsidRDefault="00AA054F" w:rsidP="00107BDD">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A054F" w14:paraId="3F385B96" w14:textId="77777777">
        <w:tc>
          <w:tcPr>
            <w:tcW w:w="2500" w:type="pct"/>
          </w:tcPr>
          <w:p w14:paraId="57048DCF" w14:textId="77777777" w:rsidR="00AA054F" w:rsidRDefault="00762EAA" w:rsidP="00107BDD">
            <w:pPr>
              <w:spacing w:line="240" w:lineRule="auto"/>
              <w:rPr>
                <w:szCs w:val="22"/>
              </w:rPr>
            </w:pPr>
            <w:r>
              <w:t>Ļoti reti</w:t>
            </w:r>
          </w:p>
          <w:p w14:paraId="64C12B25" w14:textId="77777777" w:rsidR="00AA054F" w:rsidRDefault="00762EAA" w:rsidP="00107BDD">
            <w:pPr>
              <w:spacing w:line="240" w:lineRule="auto"/>
              <w:rPr>
                <w:szCs w:val="22"/>
              </w:rPr>
            </w:pPr>
            <w:r>
              <w:t>(&lt;1 dzīvniekam/10 000 ārstētajiem dzīvniekiem, tostarp atsevišķi ziņojumi):</w:t>
            </w:r>
          </w:p>
        </w:tc>
        <w:tc>
          <w:tcPr>
            <w:tcW w:w="2500" w:type="pct"/>
            <w:hideMark/>
          </w:tcPr>
          <w:p w14:paraId="79C948D7" w14:textId="17B0E9CC" w:rsidR="00AA054F" w:rsidRDefault="00762EAA" w:rsidP="00107BDD">
            <w:pPr>
              <w:tabs>
                <w:tab w:val="clear" w:pos="567"/>
                <w:tab w:val="left" w:pos="720"/>
              </w:tabs>
              <w:spacing w:line="240" w:lineRule="auto"/>
              <w:ind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proofErr w:type="spellStart"/>
            <w:r w:rsidR="00636178">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39FC6780" w14:textId="77777777" w:rsidR="00AA054F" w:rsidRDefault="00762EAA" w:rsidP="00107BDD">
            <w:pPr>
              <w:tabs>
                <w:tab w:val="clear" w:pos="567"/>
                <w:tab w:val="left" w:pos="720"/>
              </w:tabs>
              <w:spacing w:line="240" w:lineRule="auto"/>
              <w:ind w:right="820"/>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231B7C08" w14:textId="77777777" w:rsidR="00AA054F" w:rsidRDefault="00762EAA" w:rsidP="00107BDD">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70721346" w14:textId="77777777" w:rsidR="00AA054F" w:rsidRDefault="00762EAA" w:rsidP="00107BDD">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635A527F" w14:textId="77777777" w:rsidR="00AA054F" w:rsidRDefault="00762EAA" w:rsidP="00107BDD">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1B1BCBE6" w14:textId="77777777" w:rsidR="00AA054F" w:rsidRDefault="00762EAA" w:rsidP="00107BDD">
            <w:pPr>
              <w:tabs>
                <w:tab w:val="clear" w:pos="567"/>
                <w:tab w:val="left" w:pos="720"/>
              </w:tabs>
              <w:spacing w:line="240" w:lineRule="auto"/>
              <w:ind w:right="820"/>
              <w:rPr>
                <w:color w:val="000000"/>
                <w:szCs w:val="22"/>
                <w:lang w:eastAsia="fr-FR"/>
              </w:rPr>
            </w:pPr>
            <w:r>
              <w:rPr>
                <w:color w:val="000000"/>
                <w:szCs w:val="22"/>
                <w:lang w:eastAsia="fr-FR"/>
              </w:rPr>
              <w:t>Letarģija</w:t>
            </w:r>
          </w:p>
          <w:p w14:paraId="1469F067" w14:textId="77777777" w:rsidR="00AA054F" w:rsidRDefault="00762EAA" w:rsidP="00107BDD">
            <w:pPr>
              <w:spacing w:line="240" w:lineRule="auto"/>
              <w:rPr>
                <w:color w:val="000000"/>
                <w:szCs w:val="22"/>
                <w:vertAlign w:val="superscript"/>
              </w:rPr>
            </w:pPr>
            <w:r>
              <w:rPr>
                <w:color w:val="000000"/>
                <w:szCs w:val="22"/>
                <w:lang w:eastAsia="fr-FR"/>
              </w:rPr>
              <w:t>Vemšana, pastiprināta siekalošanās</w:t>
            </w:r>
            <w:r>
              <w:rPr>
                <w:color w:val="000000"/>
                <w:szCs w:val="22"/>
                <w:vertAlign w:val="superscript"/>
              </w:rPr>
              <w:t>1,2</w:t>
            </w:r>
          </w:p>
        </w:tc>
      </w:tr>
    </w:tbl>
    <w:p w14:paraId="701E5DDC" w14:textId="79060675" w:rsidR="00AA054F" w:rsidRDefault="00762EAA" w:rsidP="00107BDD">
      <w:pPr>
        <w:spacing w:line="240" w:lineRule="auto"/>
        <w:rPr>
          <w:color w:val="000000"/>
          <w:sz w:val="21"/>
          <w:szCs w:val="21"/>
        </w:rPr>
      </w:pPr>
      <w:r>
        <w:rPr>
          <w:color w:val="000000"/>
          <w:sz w:val="21"/>
          <w:szCs w:val="21"/>
          <w:vertAlign w:val="superscript"/>
        </w:rPr>
        <w:t>1</w:t>
      </w:r>
      <w:r>
        <w:rPr>
          <w:color w:val="000000"/>
          <w:sz w:val="21"/>
          <w:szCs w:val="21"/>
        </w:rPr>
        <w:t>Pārejoša</w:t>
      </w:r>
    </w:p>
    <w:p w14:paraId="5803AEFE" w14:textId="77329E0D" w:rsidR="00AA054F" w:rsidRDefault="00762EAA" w:rsidP="00107BDD">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205D19AC" w14:textId="77777777" w:rsidR="00AA054F" w:rsidRDefault="00AA054F" w:rsidP="00107BDD">
      <w:pPr>
        <w:spacing w:line="240" w:lineRule="auto"/>
        <w:rPr>
          <w:color w:val="000000"/>
          <w:sz w:val="21"/>
          <w:szCs w:val="21"/>
        </w:rPr>
      </w:pPr>
    </w:p>
    <w:bookmarkEnd w:id="9"/>
    <w:p w14:paraId="2EAE9555" w14:textId="6BE65A1F" w:rsidR="00AA054F" w:rsidRDefault="00762EAA" w:rsidP="00107BDD">
      <w:pPr>
        <w:spacing w:line="240" w:lineRule="auto"/>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636178">
        <w:t>ā</w:t>
      </w:r>
      <w:r>
        <w:t>.</w:t>
      </w:r>
    </w:p>
    <w:p w14:paraId="7AA39A0B" w14:textId="77777777" w:rsidR="00AA054F" w:rsidRDefault="00AA054F" w:rsidP="00107BDD">
      <w:pPr>
        <w:spacing w:line="240" w:lineRule="auto"/>
      </w:pPr>
    </w:p>
    <w:p w14:paraId="6B933E0D" w14:textId="5ADDCFEB" w:rsidR="00AA054F" w:rsidRPr="00145429" w:rsidRDefault="00762EAA" w:rsidP="00107BDD">
      <w:pPr>
        <w:tabs>
          <w:tab w:val="clear" w:pos="567"/>
        </w:tabs>
        <w:spacing w:line="240" w:lineRule="auto"/>
      </w:pPr>
      <w:r w:rsidRPr="00107BDD">
        <w:rPr>
          <w:b/>
        </w:rPr>
        <w:t>3.7</w:t>
      </w:r>
      <w:r w:rsidRPr="00107BDD">
        <w:rPr>
          <w:b/>
        </w:rPr>
        <w:tab/>
        <w:t>Lietošana grūsnības, laktācijas vai dēšanas laikā</w:t>
      </w:r>
    </w:p>
    <w:p w14:paraId="0AC07A0D" w14:textId="77777777" w:rsidR="00AA054F" w:rsidRDefault="00AA054F">
      <w:pPr>
        <w:tabs>
          <w:tab w:val="clear" w:pos="567"/>
        </w:tabs>
        <w:spacing w:line="240" w:lineRule="auto"/>
        <w:rPr>
          <w:szCs w:val="22"/>
        </w:rPr>
      </w:pPr>
    </w:p>
    <w:p w14:paraId="15170BFB" w14:textId="77777777" w:rsidR="00AA054F" w:rsidRDefault="00762EAA">
      <w:pPr>
        <w:tabs>
          <w:tab w:val="clear" w:pos="567"/>
        </w:tabs>
        <w:spacing w:line="240" w:lineRule="auto"/>
        <w:rPr>
          <w:szCs w:val="22"/>
          <w:u w:val="single"/>
        </w:rPr>
      </w:pPr>
      <w:bookmarkStart w:id="10" w:name="_Hlk194480929"/>
      <w:r>
        <w:rPr>
          <w:szCs w:val="22"/>
          <w:u w:val="single"/>
        </w:rPr>
        <w:t>Grūsnība</w:t>
      </w:r>
      <w:r>
        <w:rPr>
          <w:u w:val="single"/>
        </w:rPr>
        <w:t xml:space="preserve"> un </w:t>
      </w:r>
      <w:r>
        <w:rPr>
          <w:szCs w:val="22"/>
          <w:u w:val="single"/>
        </w:rPr>
        <w:t>laktācija</w:t>
      </w:r>
      <w:r>
        <w:rPr>
          <w:u w:val="single"/>
        </w:rPr>
        <w:t>:</w:t>
      </w:r>
    </w:p>
    <w:p w14:paraId="30336C0F" w14:textId="77777777" w:rsidR="00AA054F" w:rsidRDefault="00AA054F">
      <w:pPr>
        <w:tabs>
          <w:tab w:val="clear" w:pos="567"/>
        </w:tabs>
        <w:spacing w:line="240" w:lineRule="auto"/>
        <w:rPr>
          <w:szCs w:val="22"/>
        </w:rPr>
      </w:pPr>
    </w:p>
    <w:p w14:paraId="3FC5470D" w14:textId="2A62BBD4" w:rsidR="00AA054F" w:rsidRDefault="00762EAA">
      <w:pPr>
        <w:tabs>
          <w:tab w:val="clear" w:pos="567"/>
        </w:tabs>
        <w:spacing w:line="240" w:lineRule="auto"/>
        <w:rPr>
          <w:szCs w:val="22"/>
        </w:rPr>
      </w:pPr>
      <w:bookmarkStart w:id="11" w:name="_Hlk197321993"/>
      <w:r>
        <w:rPr>
          <w:szCs w:val="22"/>
        </w:rPr>
        <w:t>Laboratoriskajos</w:t>
      </w:r>
      <w:bookmarkEnd w:id="11"/>
      <w:r>
        <w:rPr>
          <w:szCs w:val="22"/>
        </w:rPr>
        <w:t xml:space="preserve"> 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12" w:name="_Hlk197322010"/>
      <w:r>
        <w:rPr>
          <w:szCs w:val="22"/>
        </w:rPr>
        <w:t>netika</w:t>
      </w:r>
      <w:bookmarkEnd w:id="12"/>
      <w:r>
        <w:rPr>
          <w:szCs w:val="22"/>
        </w:rPr>
        <w:t xml:space="preserve"> </w:t>
      </w:r>
      <w:r w:rsidRPr="00107BDD">
        <w:rPr>
          <w:szCs w:val="22"/>
          <w:u w:val="single"/>
        </w:rPr>
        <w:t>konstatēta</w:t>
      </w:r>
      <w:r>
        <w:rPr>
          <w:szCs w:val="22"/>
        </w:rPr>
        <w:t xml:space="preserve">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w:t>
      </w:r>
    </w:p>
    <w:p w14:paraId="53AF8EC0" w14:textId="28CC7461" w:rsidR="00AA054F" w:rsidRDefault="00762EAA">
      <w:pPr>
        <w:tabs>
          <w:tab w:val="clear" w:pos="567"/>
        </w:tabs>
        <w:spacing w:line="240" w:lineRule="auto"/>
      </w:pPr>
      <w:r>
        <w:t>Nav pierādīts šo veterināro zāļu drošums grūsnības un laktācijas laikā.</w:t>
      </w:r>
    </w:p>
    <w:p w14:paraId="11042F86" w14:textId="77777777" w:rsidR="00AA054F" w:rsidRDefault="00762EAA">
      <w:pPr>
        <w:tabs>
          <w:tab w:val="clear" w:pos="567"/>
        </w:tabs>
        <w:spacing w:line="240" w:lineRule="auto"/>
        <w:rPr>
          <w:szCs w:val="22"/>
        </w:rPr>
      </w:pPr>
      <w:r>
        <w:t>Lietot tikai pēc ārstējošā veterinārārsta ieguvuma un riska attiecības izvērtēšanas.</w:t>
      </w:r>
    </w:p>
    <w:bookmarkEnd w:id="10"/>
    <w:p w14:paraId="689FDE00" w14:textId="77777777" w:rsidR="00AA054F" w:rsidRDefault="00AA054F">
      <w:pPr>
        <w:tabs>
          <w:tab w:val="clear" w:pos="567"/>
        </w:tabs>
        <w:spacing w:line="240" w:lineRule="auto"/>
        <w:rPr>
          <w:szCs w:val="22"/>
        </w:rPr>
      </w:pPr>
    </w:p>
    <w:p w14:paraId="58149A4A" w14:textId="46998833" w:rsidR="00AA054F" w:rsidRDefault="00762EAA">
      <w:pPr>
        <w:pStyle w:val="Style1"/>
      </w:pPr>
      <w:r>
        <w:t>3.8</w:t>
      </w:r>
      <w:r>
        <w:tab/>
        <w:t>Mijiedarbība ar citām zālēm un citi mijiedarbības veidi</w:t>
      </w:r>
    </w:p>
    <w:p w14:paraId="296FDF21" w14:textId="77777777" w:rsidR="00AA054F" w:rsidRDefault="00AA054F">
      <w:pPr>
        <w:tabs>
          <w:tab w:val="clear" w:pos="567"/>
        </w:tabs>
        <w:spacing w:line="240" w:lineRule="auto"/>
        <w:rPr>
          <w:szCs w:val="22"/>
        </w:rPr>
      </w:pPr>
    </w:p>
    <w:p w14:paraId="43CFAB16" w14:textId="77777777" w:rsidR="00AA054F" w:rsidRDefault="00762EAA">
      <w:pPr>
        <w:tabs>
          <w:tab w:val="clear" w:pos="567"/>
        </w:tabs>
        <w:spacing w:line="240" w:lineRule="auto"/>
        <w:rPr>
          <w:szCs w:val="22"/>
        </w:rPr>
      </w:pPr>
      <w:r>
        <w:t>Nav zināma.</w:t>
      </w:r>
    </w:p>
    <w:p w14:paraId="10E34A61" w14:textId="77777777" w:rsidR="00AA054F" w:rsidRDefault="00AA054F">
      <w:pPr>
        <w:tabs>
          <w:tab w:val="clear" w:pos="567"/>
        </w:tabs>
        <w:spacing w:line="240" w:lineRule="auto"/>
        <w:rPr>
          <w:szCs w:val="22"/>
        </w:rPr>
      </w:pPr>
    </w:p>
    <w:p w14:paraId="7AA9277A" w14:textId="1FA93209" w:rsidR="00AA054F" w:rsidRDefault="00762EAA">
      <w:pPr>
        <w:pStyle w:val="Style1"/>
      </w:pPr>
      <w:r>
        <w:t>3.9</w:t>
      </w:r>
      <w:r>
        <w:tab/>
        <w:t>Lietošanas veids un devas</w:t>
      </w:r>
    </w:p>
    <w:p w14:paraId="465C7505" w14:textId="77777777" w:rsidR="00AA054F" w:rsidRDefault="00AA054F">
      <w:pPr>
        <w:keepNext/>
        <w:keepLines/>
        <w:tabs>
          <w:tab w:val="clear" w:pos="567"/>
          <w:tab w:val="left" w:pos="708"/>
        </w:tabs>
        <w:spacing w:line="240" w:lineRule="auto"/>
        <w:rPr>
          <w:szCs w:val="22"/>
        </w:rPr>
      </w:pPr>
    </w:p>
    <w:p w14:paraId="423254C5" w14:textId="77777777" w:rsidR="00AA054F" w:rsidRDefault="00762EAA">
      <w:pPr>
        <w:keepNext/>
        <w:keepLines/>
        <w:tabs>
          <w:tab w:val="clear" w:pos="567"/>
          <w:tab w:val="left" w:pos="708"/>
        </w:tabs>
        <w:spacing w:line="240" w:lineRule="auto"/>
        <w:rPr>
          <w:szCs w:val="22"/>
        </w:rPr>
      </w:pPr>
      <w:bookmarkStart w:id="13" w:name="_Hlk194480994"/>
      <w:r>
        <w:rPr>
          <w:szCs w:val="22"/>
        </w:rPr>
        <w:t>Tikai ārīgai lietošanai.</w:t>
      </w:r>
    </w:p>
    <w:p w14:paraId="1FEADB2A" w14:textId="77777777" w:rsidR="00AA054F" w:rsidRDefault="00762EAA">
      <w:pPr>
        <w:keepNext/>
        <w:keepLines/>
        <w:tabs>
          <w:tab w:val="clear" w:pos="567"/>
          <w:tab w:val="left" w:pos="708"/>
        </w:tabs>
        <w:spacing w:line="240" w:lineRule="auto"/>
        <w:rPr>
          <w:szCs w:val="22"/>
        </w:rPr>
      </w:pPr>
      <w:r>
        <w:rPr>
          <w:szCs w:val="22"/>
        </w:rPr>
        <w:t>Uzpilināšanai.</w:t>
      </w:r>
    </w:p>
    <w:p w14:paraId="0FE6ACAF" w14:textId="77777777" w:rsidR="00AA054F" w:rsidRDefault="00AA054F">
      <w:pPr>
        <w:keepNext/>
        <w:keepLines/>
        <w:tabs>
          <w:tab w:val="clear" w:pos="567"/>
          <w:tab w:val="left" w:pos="708"/>
        </w:tabs>
        <w:spacing w:line="240" w:lineRule="auto"/>
        <w:rPr>
          <w:szCs w:val="22"/>
        </w:rPr>
      </w:pPr>
    </w:p>
    <w:p w14:paraId="1F7B618F" w14:textId="77777777" w:rsidR="00AA054F" w:rsidRDefault="00762EAA">
      <w:pPr>
        <w:tabs>
          <w:tab w:val="clear" w:pos="567"/>
          <w:tab w:val="left" w:pos="708"/>
        </w:tabs>
        <w:autoSpaceDE w:val="0"/>
        <w:autoSpaceDN w:val="0"/>
        <w:adjustRightInd w:val="0"/>
        <w:spacing w:line="240" w:lineRule="auto"/>
        <w:rPr>
          <w:color w:val="000000"/>
          <w:szCs w:val="22"/>
        </w:rPr>
      </w:pPr>
      <w:r>
        <w:rPr>
          <w:color w:val="000000"/>
          <w:szCs w:val="22"/>
          <w:u w:val="single"/>
        </w:rPr>
        <w:t xml:space="preserve">Devas: </w:t>
      </w:r>
    </w:p>
    <w:p w14:paraId="5B5A7653" w14:textId="77777777" w:rsidR="00AA054F" w:rsidRDefault="00762EAA">
      <w:pPr>
        <w:tabs>
          <w:tab w:val="clear" w:pos="567"/>
          <w:tab w:val="left" w:pos="720"/>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p w14:paraId="387A4404" w14:textId="77777777" w:rsidR="00AA054F" w:rsidRDefault="00AA054F">
      <w:pPr>
        <w:tabs>
          <w:tab w:val="clear" w:pos="567"/>
          <w:tab w:val="left" w:pos="720"/>
        </w:tabs>
        <w:autoSpaceDE w:val="0"/>
        <w:autoSpaceDN w:val="0"/>
        <w:adjustRightInd w:val="0"/>
        <w:spacing w:line="240" w:lineRule="auto"/>
        <w:jc w:val="both"/>
        <w:rPr>
          <w:color w:val="000000"/>
          <w:szCs w:val="22"/>
        </w:rPr>
      </w:pPr>
    </w:p>
    <w:tbl>
      <w:tblPr>
        <w:tblW w:w="7503"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193"/>
        <w:gridCol w:w="2475"/>
        <w:gridCol w:w="2835"/>
      </w:tblGrid>
      <w:tr w:rsidR="00AA054F" w14:paraId="5FE0CB11" w14:textId="77777777">
        <w:trPr>
          <w:trHeight w:val="271"/>
          <w:jc w:val="center"/>
        </w:trPr>
        <w:tc>
          <w:tcPr>
            <w:tcW w:w="2193" w:type="dxa"/>
            <w:tcBorders>
              <w:top w:val="single" w:sz="8" w:space="0" w:color="000000"/>
              <w:left w:val="single" w:sz="8" w:space="0" w:color="000000"/>
              <w:bottom w:val="single" w:sz="8" w:space="0" w:color="000000"/>
              <w:right w:val="single" w:sz="8" w:space="0" w:color="000000"/>
            </w:tcBorders>
            <w:hideMark/>
          </w:tcPr>
          <w:p w14:paraId="45901C94" w14:textId="77777777" w:rsidR="00AA054F" w:rsidRDefault="00762EAA">
            <w:pPr>
              <w:tabs>
                <w:tab w:val="clear" w:pos="567"/>
                <w:tab w:val="left" w:pos="720"/>
              </w:tabs>
              <w:autoSpaceDE w:val="0"/>
              <w:autoSpaceDN w:val="0"/>
              <w:adjustRightInd w:val="0"/>
              <w:spacing w:line="240" w:lineRule="auto"/>
              <w:jc w:val="both"/>
              <w:rPr>
                <w:color w:val="000000"/>
                <w:szCs w:val="22"/>
              </w:rPr>
            </w:pPr>
            <w:r>
              <w:rPr>
                <w:color w:val="000000"/>
                <w:szCs w:val="22"/>
              </w:rPr>
              <w:t>Suņa svars</w:t>
            </w:r>
          </w:p>
        </w:tc>
        <w:tc>
          <w:tcPr>
            <w:tcW w:w="2475" w:type="dxa"/>
            <w:tcBorders>
              <w:top w:val="single" w:sz="8" w:space="0" w:color="000000"/>
              <w:left w:val="single" w:sz="8" w:space="0" w:color="000000"/>
              <w:bottom w:val="single" w:sz="8" w:space="0" w:color="000000"/>
              <w:right w:val="single" w:sz="8" w:space="0" w:color="000000"/>
            </w:tcBorders>
            <w:hideMark/>
          </w:tcPr>
          <w:p w14:paraId="44A52C69" w14:textId="77777777" w:rsidR="00AA054F" w:rsidRDefault="00762EAA">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835" w:type="dxa"/>
            <w:tcBorders>
              <w:top w:val="single" w:sz="8" w:space="0" w:color="000000"/>
              <w:left w:val="single" w:sz="8" w:space="0" w:color="000000"/>
              <w:bottom w:val="single" w:sz="8" w:space="0" w:color="000000"/>
              <w:right w:val="single" w:sz="8" w:space="0" w:color="000000"/>
            </w:tcBorders>
            <w:hideMark/>
          </w:tcPr>
          <w:p w14:paraId="0FA59F66" w14:textId="77777777" w:rsidR="00AA054F" w:rsidRDefault="00762EAA">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AA054F" w14:paraId="45A1F3B4"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4DDB4229" w14:textId="222CBB85" w:rsidR="00AA054F" w:rsidRDefault="00762EAA">
            <w:pPr>
              <w:tabs>
                <w:tab w:val="clear" w:pos="567"/>
              </w:tabs>
              <w:autoSpaceDE w:val="0"/>
              <w:autoSpaceDN w:val="0"/>
              <w:adjustRightInd w:val="0"/>
              <w:spacing w:line="240" w:lineRule="auto"/>
              <w:jc w:val="both"/>
              <w:rPr>
                <w:color w:val="000000"/>
                <w:szCs w:val="22"/>
              </w:rPr>
            </w:pPr>
            <w:r>
              <w:rPr>
                <w:color w:val="000000"/>
                <w:szCs w:val="22"/>
              </w:rPr>
              <w:t>1,5-4</w:t>
            </w:r>
            <w:r w:rsidR="001B0341">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F8609D1"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0433787D"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240</w:t>
            </w:r>
          </w:p>
        </w:tc>
      </w:tr>
      <w:tr w:rsidR="00AA054F" w14:paraId="1F6CC482"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710F253E" w14:textId="7A062492" w:rsidR="00AA054F" w:rsidRDefault="00762EAA">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w:t>
            </w:r>
            <w:r w:rsidR="001B0341">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D14A818"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67</w:t>
            </w:r>
          </w:p>
        </w:tc>
        <w:tc>
          <w:tcPr>
            <w:tcW w:w="2835" w:type="dxa"/>
            <w:tcBorders>
              <w:top w:val="single" w:sz="8" w:space="0" w:color="000000"/>
              <w:left w:val="single" w:sz="8" w:space="0" w:color="000000"/>
              <w:bottom w:val="single" w:sz="8" w:space="0" w:color="000000"/>
            </w:tcBorders>
          </w:tcPr>
          <w:p w14:paraId="4C818233"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600</w:t>
            </w:r>
          </w:p>
        </w:tc>
      </w:tr>
      <w:tr w:rsidR="00AA054F" w14:paraId="42CCEF5E"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ABB6ADF" w14:textId="64DFF20F" w:rsidR="00AA054F" w:rsidRDefault="00762EAA">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w:t>
            </w:r>
            <w:r w:rsidR="001B0341">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72FFB6F7"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134</w:t>
            </w:r>
          </w:p>
        </w:tc>
        <w:tc>
          <w:tcPr>
            <w:tcW w:w="2835" w:type="dxa"/>
            <w:tcBorders>
              <w:top w:val="single" w:sz="8" w:space="0" w:color="000000"/>
              <w:left w:val="single" w:sz="8" w:space="0" w:color="000000"/>
              <w:bottom w:val="single" w:sz="8" w:space="0" w:color="000000"/>
            </w:tcBorders>
          </w:tcPr>
          <w:p w14:paraId="571B0648"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1200</w:t>
            </w:r>
          </w:p>
        </w:tc>
      </w:tr>
      <w:tr w:rsidR="00AA054F" w14:paraId="5FB32187"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4B07C29D" w14:textId="3E2B5685" w:rsidR="00AA054F" w:rsidRDefault="00762EAA">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w:t>
            </w:r>
            <w:r w:rsidR="001B0341">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03C1D63C"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3E445D11"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2400</w:t>
            </w:r>
          </w:p>
        </w:tc>
      </w:tr>
      <w:tr w:rsidR="00AA054F" w14:paraId="72F3BE6A"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761A1567" w14:textId="0DEF51E3" w:rsidR="00AA054F" w:rsidRDefault="00762EAA">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w:t>
            </w:r>
            <w:r w:rsidR="001B0341">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1B3F6B2"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402</w:t>
            </w:r>
          </w:p>
        </w:tc>
        <w:tc>
          <w:tcPr>
            <w:tcW w:w="2835" w:type="dxa"/>
            <w:tcBorders>
              <w:top w:val="single" w:sz="8" w:space="0" w:color="000000"/>
              <w:left w:val="single" w:sz="8" w:space="0" w:color="000000"/>
              <w:bottom w:val="single" w:sz="8" w:space="0" w:color="000000"/>
            </w:tcBorders>
          </w:tcPr>
          <w:p w14:paraId="500BE241" w14:textId="77777777" w:rsidR="00AA054F" w:rsidRDefault="00762EAA">
            <w:pPr>
              <w:tabs>
                <w:tab w:val="clear" w:pos="567"/>
              </w:tabs>
              <w:autoSpaceDE w:val="0"/>
              <w:autoSpaceDN w:val="0"/>
              <w:adjustRightInd w:val="0"/>
              <w:spacing w:line="240" w:lineRule="auto"/>
              <w:jc w:val="center"/>
              <w:rPr>
                <w:color w:val="000000"/>
                <w:szCs w:val="22"/>
              </w:rPr>
            </w:pPr>
            <w:r>
              <w:rPr>
                <w:color w:val="000000"/>
                <w:szCs w:val="22"/>
              </w:rPr>
              <w:t>3600</w:t>
            </w:r>
          </w:p>
        </w:tc>
      </w:tr>
    </w:tbl>
    <w:p w14:paraId="0BDCCA71" w14:textId="2EADF41A" w:rsidR="00AA054F" w:rsidRDefault="00762EAA" w:rsidP="00107BDD">
      <w:pPr>
        <w:spacing w:line="240" w:lineRule="auto"/>
        <w:rPr>
          <w:szCs w:val="22"/>
        </w:rPr>
      </w:pPr>
      <w:r>
        <w:rPr>
          <w:szCs w:val="22"/>
        </w:rPr>
        <w:t xml:space="preserve">Suņiem, kas smagāki </w:t>
      </w:r>
      <w:r w:rsidR="00636178">
        <w:rPr>
          <w:szCs w:val="22"/>
        </w:rPr>
        <w:t>par</w:t>
      </w:r>
      <w:r w:rsidR="00A92FDF">
        <w:rPr>
          <w:szCs w:val="22"/>
        </w:rPr>
        <w:t xml:space="preserve"> </w:t>
      </w:r>
      <w:r>
        <w:rPr>
          <w:szCs w:val="22"/>
        </w:rPr>
        <w:t>60</w:t>
      </w:r>
      <w:r w:rsidR="001B0341">
        <w:rPr>
          <w:szCs w:val="22"/>
        </w:rPr>
        <w:t xml:space="preserve"> </w:t>
      </w:r>
      <w:r>
        <w:rPr>
          <w:szCs w:val="22"/>
        </w:rPr>
        <w:t>kg, lietot atbilstošu pipešu kombināciju.</w:t>
      </w:r>
    </w:p>
    <w:p w14:paraId="304F141D" w14:textId="77777777" w:rsidR="00AA054F" w:rsidRDefault="00AA054F">
      <w:pPr>
        <w:keepNext/>
        <w:keepLines/>
        <w:tabs>
          <w:tab w:val="clear" w:pos="567"/>
          <w:tab w:val="left" w:pos="708"/>
        </w:tabs>
        <w:spacing w:line="240" w:lineRule="auto"/>
        <w:rPr>
          <w:szCs w:val="22"/>
        </w:rPr>
      </w:pPr>
    </w:p>
    <w:p w14:paraId="64C365D0" w14:textId="627A495B" w:rsidR="00AA054F" w:rsidRDefault="00762EAA" w:rsidP="00107BDD">
      <w:pPr>
        <w:pStyle w:val="Heading5"/>
        <w:spacing w:line="240" w:lineRule="auto"/>
        <w:jc w:val="left"/>
        <w:rPr>
          <w:b w:val="0"/>
          <w:szCs w:val="22"/>
          <w:u w:val="single"/>
        </w:rPr>
      </w:pPr>
      <w:r>
        <w:rPr>
          <w:b w:val="0"/>
          <w:szCs w:val="22"/>
          <w:u w:val="single"/>
        </w:rPr>
        <w:t>Lietošanas veids</w:t>
      </w:r>
      <w:r w:rsidR="001B0341">
        <w:rPr>
          <w:b w:val="0"/>
          <w:szCs w:val="22"/>
          <w:u w:val="single"/>
        </w:rPr>
        <w:t>:</w:t>
      </w:r>
    </w:p>
    <w:p w14:paraId="3725CF21" w14:textId="77777777" w:rsidR="00AA054F" w:rsidRDefault="00762EAA" w:rsidP="00107BDD">
      <w:pPr>
        <w:tabs>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4087F46A" w14:textId="77777777" w:rsidR="00AA054F" w:rsidRDefault="00762EAA" w:rsidP="00107BDD">
      <w:pPr>
        <w:tabs>
          <w:tab w:val="left" w:pos="-3119"/>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3AB84EAA" w14:textId="77777777" w:rsidR="00AA054F" w:rsidRDefault="00762EAA">
      <w:pPr>
        <w:keepNext/>
        <w:keepLines/>
        <w:tabs>
          <w:tab w:val="clear" w:pos="567"/>
          <w:tab w:val="left" w:pos="708"/>
        </w:tabs>
        <w:spacing w:line="240" w:lineRule="auto"/>
        <w:rPr>
          <w:szCs w:val="22"/>
        </w:rPr>
      </w:pPr>
      <w:r>
        <w:rPr>
          <w:szCs w:val="22"/>
        </w:rPr>
        <w:t>Suņiem ar svaru līdz 20 kg veterinārās zāles lietot divās vietās, bet suņiem ar svaru virs 20 kg veterinārās zāles lietot 2-4 vietās.</w:t>
      </w:r>
    </w:p>
    <w:p w14:paraId="4BAEA686" w14:textId="77777777" w:rsidR="00AA054F" w:rsidRDefault="00AA054F">
      <w:pPr>
        <w:tabs>
          <w:tab w:val="clear" w:pos="567"/>
          <w:tab w:val="left" w:pos="708"/>
        </w:tabs>
        <w:spacing w:line="240" w:lineRule="auto"/>
        <w:jc w:val="both"/>
        <w:rPr>
          <w:szCs w:val="22"/>
        </w:rPr>
      </w:pPr>
    </w:p>
    <w:p w14:paraId="120DB57D" w14:textId="77777777" w:rsidR="00AA054F" w:rsidRDefault="00762EAA">
      <w:pPr>
        <w:spacing w:line="240" w:lineRule="auto"/>
        <w:jc w:val="both"/>
        <w:rPr>
          <w:szCs w:val="22"/>
        </w:rPr>
      </w:pPr>
      <w:r w:rsidRPr="00A92FDF">
        <w:rPr>
          <w:noProof/>
          <w:szCs w:val="22"/>
          <w:lang w:val="fr-FR" w:eastAsia="fr-FR"/>
        </w:rPr>
        <w:drawing>
          <wp:inline distT="0" distB="0" distL="0" distR="0" wp14:anchorId="7293995D" wp14:editId="236F6BBD">
            <wp:extent cx="3719015" cy="934160"/>
            <wp:effectExtent l="0" t="0" r="0" b="0"/>
            <wp:docPr id="8821958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1858" cy="939898"/>
                    </a:xfrm>
                    <a:prstGeom prst="rect">
                      <a:avLst/>
                    </a:prstGeom>
                    <a:noFill/>
                    <a:ln>
                      <a:noFill/>
                    </a:ln>
                  </pic:spPr>
                </pic:pic>
              </a:graphicData>
            </a:graphic>
          </wp:inline>
        </w:drawing>
      </w:r>
      <w:r w:rsidRPr="00A92FDF">
        <w:rPr>
          <w:noProof/>
          <w:szCs w:val="22"/>
          <w:lang w:val="fr-FR" w:eastAsia="fr-FR"/>
        </w:rPr>
        <w:drawing>
          <wp:inline distT="0" distB="0" distL="0" distR="0" wp14:anchorId="0484FB52" wp14:editId="7CAA1B1A">
            <wp:extent cx="928048" cy="928048"/>
            <wp:effectExtent l="0" t="0" r="5715" b="5715"/>
            <wp:docPr id="1678034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9939" cy="929939"/>
                    </a:xfrm>
                    <a:prstGeom prst="rect">
                      <a:avLst/>
                    </a:prstGeom>
                    <a:noFill/>
                    <a:ln>
                      <a:noFill/>
                    </a:ln>
                  </pic:spPr>
                </pic:pic>
              </a:graphicData>
            </a:graphic>
          </wp:inline>
        </w:drawing>
      </w:r>
      <w:r w:rsidRPr="00107BDD">
        <w:rPr>
          <w:noProof/>
          <w:szCs w:val="22"/>
          <w:lang w:val="fr-FR" w:eastAsia="fr-FR"/>
        </w:rPr>
        <w:drawing>
          <wp:inline distT="0" distB="0" distL="0" distR="0" wp14:anchorId="24DEBBFE" wp14:editId="0FDEC961">
            <wp:extent cx="948519" cy="948519"/>
            <wp:effectExtent l="0" t="0" r="4445" b="4445"/>
            <wp:docPr id="1676484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0414" cy="950414"/>
                    </a:xfrm>
                    <a:prstGeom prst="rect">
                      <a:avLst/>
                    </a:prstGeom>
                    <a:noFill/>
                    <a:ln>
                      <a:noFill/>
                    </a:ln>
                  </pic:spPr>
                </pic:pic>
              </a:graphicData>
            </a:graphic>
          </wp:inline>
        </w:drawing>
      </w:r>
    </w:p>
    <w:p w14:paraId="32F83B47" w14:textId="77777777" w:rsidR="00AA054F" w:rsidRDefault="00AA054F">
      <w:pPr>
        <w:keepNext/>
        <w:keepLines/>
        <w:tabs>
          <w:tab w:val="clear" w:pos="567"/>
          <w:tab w:val="left" w:pos="708"/>
        </w:tabs>
        <w:spacing w:line="240" w:lineRule="auto"/>
        <w:jc w:val="both"/>
        <w:rPr>
          <w:szCs w:val="22"/>
        </w:rPr>
      </w:pPr>
    </w:p>
    <w:p w14:paraId="7806D57A" w14:textId="77777777" w:rsidR="00AA054F" w:rsidRDefault="00762EAA">
      <w:pPr>
        <w:spacing w:line="240" w:lineRule="auto"/>
        <w:rPr>
          <w:szCs w:val="22"/>
        </w:rPr>
      </w:pPr>
      <w:r>
        <w:rPr>
          <w:szCs w:val="22"/>
        </w:rPr>
        <w:t xml:space="preserve">Sistēma pilēšanas novēršanai. </w:t>
      </w:r>
      <w:r w:rsidRPr="00A92FDF">
        <w:rPr>
          <w:noProof/>
          <w:szCs w:val="22"/>
          <w:lang w:val="fr-FR" w:eastAsia="fr-FR"/>
        </w:rPr>
        <w:drawing>
          <wp:inline distT="0" distB="0" distL="0" distR="0" wp14:anchorId="70E05A5D" wp14:editId="69F7909A">
            <wp:extent cx="1047750" cy="1038225"/>
            <wp:effectExtent l="0" t="0" r="0" b="9525"/>
            <wp:docPr id="840342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14:paraId="39389C7C" w14:textId="77777777" w:rsidR="00AA054F" w:rsidRDefault="00762EAA" w:rsidP="00107BDD">
      <w:pPr>
        <w:spacing w:line="240" w:lineRule="auto"/>
        <w:rPr>
          <w:szCs w:val="22"/>
        </w:rPr>
      </w:pPr>
      <w:r>
        <w:rPr>
          <w:szCs w:val="22"/>
          <w:u w:val="single"/>
        </w:rPr>
        <w:t>Ārstēšanas shēma</w:t>
      </w:r>
      <w:r>
        <w:rPr>
          <w:szCs w:val="22"/>
        </w:rPr>
        <w:t>:</w:t>
      </w:r>
    </w:p>
    <w:p w14:paraId="4BD821EE" w14:textId="085D25F1" w:rsidR="00AA054F" w:rsidRDefault="00762EAA" w:rsidP="00107BDD">
      <w:pPr>
        <w:spacing w:line="240" w:lineRule="auto"/>
        <w:rPr>
          <w:szCs w:val="22"/>
        </w:rPr>
      </w:pPr>
      <w:r>
        <w:rPr>
          <w:szCs w:val="22"/>
        </w:rPr>
        <w:t xml:space="preserve">Veterinārās zāles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3D9A7BFB" w14:textId="77777777" w:rsidR="00AA054F" w:rsidRDefault="00762EAA" w:rsidP="00107BDD">
      <w:pPr>
        <w:spacing w:line="240" w:lineRule="auto"/>
        <w:rPr>
          <w:szCs w:val="22"/>
        </w:rPr>
      </w:pPr>
      <w:r>
        <w:rPr>
          <w:szCs w:val="22"/>
        </w:rPr>
        <w:t>Atkarībā no ektoparazītu daudzuma ārstējošais veterinārārsts var ieteikt zāles lietot atkārtoti. Intervālam starp divām apstrādes reizēm jābūt vismaz 4 nedēļas.</w:t>
      </w:r>
    </w:p>
    <w:bookmarkEnd w:id="13"/>
    <w:p w14:paraId="6A9321D3" w14:textId="77777777" w:rsidR="00AA054F" w:rsidRDefault="00AA054F">
      <w:pPr>
        <w:tabs>
          <w:tab w:val="clear" w:pos="567"/>
        </w:tabs>
        <w:spacing w:line="240" w:lineRule="auto"/>
        <w:rPr>
          <w:szCs w:val="22"/>
        </w:rPr>
      </w:pPr>
    </w:p>
    <w:p w14:paraId="29858D18" w14:textId="047150A5" w:rsidR="00AA054F" w:rsidRDefault="00762EAA">
      <w:pPr>
        <w:pStyle w:val="Style1"/>
      </w:pPr>
      <w:r>
        <w:t>3.10</w:t>
      </w:r>
      <w:r>
        <w:tab/>
        <w:t xml:space="preserve">Pārdozēšanas simptomi (ārkārtas procedūras un </w:t>
      </w:r>
      <w:proofErr w:type="spellStart"/>
      <w:r>
        <w:t>antidoti</w:t>
      </w:r>
      <w:proofErr w:type="spellEnd"/>
      <w:r>
        <w:t>, ja piemērojami)</w:t>
      </w:r>
    </w:p>
    <w:p w14:paraId="0382ABB6" w14:textId="77777777" w:rsidR="00AA054F" w:rsidRDefault="00AA054F">
      <w:pPr>
        <w:pStyle w:val="Style1"/>
      </w:pPr>
    </w:p>
    <w:p w14:paraId="47021E5D" w14:textId="77777777" w:rsidR="00AA054F" w:rsidRDefault="00762EAA">
      <w:pPr>
        <w:tabs>
          <w:tab w:val="clear" w:pos="567"/>
          <w:tab w:val="left" w:pos="708"/>
        </w:tabs>
        <w:autoSpaceDE w:val="0"/>
        <w:autoSpaceDN w:val="0"/>
        <w:adjustRightInd w:val="0"/>
        <w:spacing w:line="240" w:lineRule="auto"/>
        <w:rPr>
          <w:szCs w:val="22"/>
        </w:rPr>
      </w:pPr>
      <w:bookmarkStart w:id="14" w:name="_Hlk194481015"/>
      <w:r>
        <w:rPr>
          <w:szCs w:val="22"/>
        </w:rPr>
        <w:t xml:space="preserve">Zāļu drošums ir pārbaudīts, lietojot </w:t>
      </w:r>
      <w:r>
        <w:rPr>
          <w:color w:val="000000"/>
        </w:rPr>
        <w:t>pieckārtīgi pārsniegtu</w:t>
      </w:r>
      <w:r>
        <w:t xml:space="preserve"> </w:t>
      </w:r>
      <w:r>
        <w:rPr>
          <w:szCs w:val="22"/>
        </w:rPr>
        <w:t>maksimālo zāļu devu veseliem 12 nedēļas veciem kucēniem, lietojot 3 reizes ar 3 nedēļu intervālu.</w:t>
      </w:r>
    </w:p>
    <w:p w14:paraId="3753A6EF" w14:textId="6EE5A0CB" w:rsidR="00AA054F" w:rsidRDefault="00762EAA">
      <w:pPr>
        <w:tabs>
          <w:tab w:val="clear" w:pos="567"/>
          <w:tab w:val="left" w:pos="708"/>
        </w:tabs>
        <w:autoSpaceDE w:val="0"/>
        <w:autoSpaceDN w:val="0"/>
        <w:adjustRightInd w:val="0"/>
        <w:spacing w:line="240" w:lineRule="auto"/>
        <w:rPr>
          <w:szCs w:val="22"/>
        </w:rPr>
      </w:pPr>
      <w:r>
        <w:rPr>
          <w:szCs w:val="22"/>
        </w:rPr>
        <w:t>Blakusparādību risks (skatīt 3.6.</w:t>
      </w:r>
      <w:r w:rsidR="001B0341">
        <w:rPr>
          <w:szCs w:val="22"/>
        </w:rPr>
        <w:t xml:space="preserve"> </w:t>
      </w:r>
      <w:r>
        <w:rPr>
          <w:szCs w:val="22"/>
        </w:rPr>
        <w:t>apakšpunktu) palielinās pārdozējot, tāpēc dzīvniekus vienmēr ārstēt ar atbilstoša lieluma pipeti, atkarībā no ķermeņa svara.</w:t>
      </w:r>
    </w:p>
    <w:bookmarkEnd w:id="14"/>
    <w:p w14:paraId="1F37EDCD" w14:textId="77777777" w:rsidR="00AA054F" w:rsidRDefault="00AA054F">
      <w:pPr>
        <w:pStyle w:val="Style1"/>
      </w:pPr>
    </w:p>
    <w:p w14:paraId="0E505235" w14:textId="77777777" w:rsidR="00AA054F" w:rsidRDefault="00762EAA">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A6E7985" w14:textId="77777777" w:rsidR="00AA054F" w:rsidRDefault="00AA054F">
      <w:pPr>
        <w:tabs>
          <w:tab w:val="clear" w:pos="567"/>
        </w:tabs>
        <w:spacing w:line="240" w:lineRule="auto"/>
        <w:rPr>
          <w:szCs w:val="22"/>
        </w:rPr>
      </w:pPr>
    </w:p>
    <w:p w14:paraId="3B38BAFC" w14:textId="77777777" w:rsidR="001B0341" w:rsidRDefault="001B0341" w:rsidP="001B0341">
      <w:pPr>
        <w:tabs>
          <w:tab w:val="clear" w:pos="567"/>
        </w:tabs>
        <w:spacing w:line="240" w:lineRule="auto"/>
        <w:rPr>
          <w:szCs w:val="22"/>
        </w:rPr>
      </w:pPr>
      <w:r>
        <w:t>Nav piemērojams.</w:t>
      </w:r>
    </w:p>
    <w:p w14:paraId="0A6A1CF5" w14:textId="77777777" w:rsidR="00AA054F" w:rsidRDefault="00AA054F">
      <w:pPr>
        <w:tabs>
          <w:tab w:val="clear" w:pos="567"/>
        </w:tabs>
        <w:spacing w:line="240" w:lineRule="auto"/>
        <w:rPr>
          <w:szCs w:val="22"/>
        </w:rPr>
      </w:pPr>
    </w:p>
    <w:p w14:paraId="23E59A74" w14:textId="77777777" w:rsidR="00AA054F" w:rsidRDefault="00762EAA">
      <w:pPr>
        <w:pStyle w:val="Style1"/>
      </w:pPr>
      <w:r>
        <w:t>3.12.</w:t>
      </w:r>
      <w:r>
        <w:tab/>
        <w:t>Ierobežojumu periods</w:t>
      </w:r>
    </w:p>
    <w:p w14:paraId="3A631780" w14:textId="77777777" w:rsidR="00AA054F" w:rsidRDefault="00AA054F">
      <w:pPr>
        <w:tabs>
          <w:tab w:val="clear" w:pos="567"/>
        </w:tabs>
        <w:spacing w:line="240" w:lineRule="auto"/>
        <w:rPr>
          <w:szCs w:val="22"/>
        </w:rPr>
      </w:pPr>
    </w:p>
    <w:p w14:paraId="06896EA8" w14:textId="77777777" w:rsidR="00AA054F" w:rsidRDefault="00762EAA">
      <w:pPr>
        <w:tabs>
          <w:tab w:val="clear" w:pos="567"/>
        </w:tabs>
        <w:spacing w:line="240" w:lineRule="auto"/>
        <w:rPr>
          <w:szCs w:val="22"/>
        </w:rPr>
      </w:pPr>
      <w:r>
        <w:t>Nav piemērojams.</w:t>
      </w:r>
    </w:p>
    <w:p w14:paraId="6166DEBF" w14:textId="77777777" w:rsidR="00AA054F" w:rsidRDefault="00AA054F">
      <w:pPr>
        <w:tabs>
          <w:tab w:val="clear" w:pos="567"/>
        </w:tabs>
        <w:spacing w:line="240" w:lineRule="auto"/>
        <w:rPr>
          <w:szCs w:val="22"/>
        </w:rPr>
      </w:pPr>
    </w:p>
    <w:p w14:paraId="427C3CAC" w14:textId="77777777" w:rsidR="00AA054F" w:rsidRDefault="00AA054F">
      <w:pPr>
        <w:tabs>
          <w:tab w:val="clear" w:pos="567"/>
        </w:tabs>
        <w:spacing w:line="240" w:lineRule="auto"/>
        <w:rPr>
          <w:szCs w:val="22"/>
        </w:rPr>
      </w:pPr>
    </w:p>
    <w:p w14:paraId="333072EB" w14:textId="577082CA" w:rsidR="00AA054F" w:rsidRDefault="00762EAA">
      <w:pPr>
        <w:pStyle w:val="Style1"/>
      </w:pPr>
      <w:r>
        <w:t>4.</w:t>
      </w:r>
      <w:r>
        <w:tab/>
        <w:t>FARMAKOLOĢISKĀS ĪPAŠĪBAS</w:t>
      </w:r>
    </w:p>
    <w:p w14:paraId="64B57271" w14:textId="77777777" w:rsidR="00AA054F" w:rsidRDefault="00AA054F">
      <w:pPr>
        <w:tabs>
          <w:tab w:val="clear" w:pos="567"/>
        </w:tabs>
        <w:spacing w:line="240" w:lineRule="auto"/>
        <w:rPr>
          <w:szCs w:val="22"/>
        </w:rPr>
      </w:pPr>
    </w:p>
    <w:p w14:paraId="7964C310" w14:textId="3AFA7E8B" w:rsidR="00AA054F" w:rsidRDefault="00762EAA">
      <w:pPr>
        <w:pStyle w:val="Style1"/>
      </w:pPr>
      <w:r>
        <w:t>4.1</w:t>
      </w:r>
      <w:r>
        <w:tab/>
      </w:r>
      <w:proofErr w:type="spellStart"/>
      <w:r>
        <w:t>ATĶvet</w:t>
      </w:r>
      <w:proofErr w:type="spellEnd"/>
      <w:r>
        <w:t xml:space="preserve"> kods: </w:t>
      </w:r>
      <w:r>
        <w:rPr>
          <w:b w:val="0"/>
          <w:color w:val="000000"/>
        </w:rPr>
        <w:t>QP53AC54</w:t>
      </w:r>
    </w:p>
    <w:p w14:paraId="299C2BEF" w14:textId="77777777" w:rsidR="00AA054F" w:rsidRDefault="00AA054F">
      <w:pPr>
        <w:tabs>
          <w:tab w:val="clear" w:pos="567"/>
        </w:tabs>
        <w:spacing w:line="240" w:lineRule="auto"/>
      </w:pPr>
    </w:p>
    <w:p w14:paraId="2E808857" w14:textId="346CBB03" w:rsidR="00AA054F" w:rsidRDefault="00762EAA">
      <w:pPr>
        <w:pStyle w:val="Style1"/>
        <w:rPr>
          <w:b w:val="0"/>
        </w:rPr>
      </w:pPr>
      <w:r>
        <w:t>4.2</w:t>
      </w:r>
      <w:r>
        <w:tab/>
      </w:r>
      <w:proofErr w:type="spellStart"/>
      <w:r>
        <w:t>Farmakodinamiskās</w:t>
      </w:r>
      <w:proofErr w:type="spellEnd"/>
      <w:r>
        <w:t xml:space="preserve"> īpašības</w:t>
      </w:r>
    </w:p>
    <w:p w14:paraId="13FB3B0A" w14:textId="77777777" w:rsidR="00AA054F" w:rsidRDefault="00AA054F">
      <w:pPr>
        <w:tabs>
          <w:tab w:val="clear" w:pos="567"/>
          <w:tab w:val="left" w:pos="708"/>
        </w:tabs>
        <w:spacing w:line="240" w:lineRule="auto"/>
        <w:rPr>
          <w:b/>
          <w:szCs w:val="22"/>
        </w:rPr>
      </w:pPr>
      <w:bookmarkStart w:id="15" w:name="_Hlk194481071"/>
    </w:p>
    <w:p w14:paraId="2814A269" w14:textId="77777777" w:rsidR="00AA054F" w:rsidRDefault="00762EAA">
      <w:pPr>
        <w:tabs>
          <w:tab w:val="clear" w:pos="567"/>
          <w:tab w:val="left" w:pos="708"/>
        </w:tabs>
        <w:spacing w:line="240" w:lineRule="auto"/>
        <w:rPr>
          <w:szCs w:val="22"/>
        </w:rPr>
      </w:pPr>
      <w:proofErr w:type="spellStart"/>
      <w:r>
        <w:rPr>
          <w:b/>
          <w:szCs w:val="22"/>
        </w:rPr>
        <w:t>Fipronils</w:t>
      </w:r>
      <w:proofErr w:type="spellEnd"/>
      <w:r>
        <w:rPr>
          <w:b/>
          <w:szCs w:val="22"/>
        </w:rPr>
        <w:t xml:space="preserve"> </w:t>
      </w:r>
      <w:r>
        <w:rPr>
          <w:szCs w:val="22"/>
        </w:rPr>
        <w:t xml:space="preserve">ir </w:t>
      </w:r>
      <w:proofErr w:type="spellStart"/>
      <w:r>
        <w:rPr>
          <w:szCs w:val="22"/>
        </w:rPr>
        <w:t>fenilpirazolu</w:t>
      </w:r>
      <w:proofErr w:type="spellEnd"/>
      <w:r>
        <w:rPr>
          <w:szCs w:val="22"/>
        </w:rPr>
        <w:t xml:space="preserve"> grupas insekticīda un akaricīda viela. </w:t>
      </w:r>
      <w:proofErr w:type="spellStart"/>
      <w:r>
        <w:rPr>
          <w:szCs w:val="22"/>
        </w:rPr>
        <w:t>Fipronils</w:t>
      </w:r>
      <w:proofErr w:type="spellEnd"/>
      <w:r>
        <w:rPr>
          <w:szCs w:val="22"/>
        </w:rPr>
        <w:t xml:space="preserve"> un tā metabolīts </w:t>
      </w:r>
      <w:proofErr w:type="spellStart"/>
      <w:r>
        <w:rPr>
          <w:szCs w:val="22"/>
        </w:rPr>
        <w:t>fipronila</w:t>
      </w:r>
      <w:proofErr w:type="spellEnd"/>
      <w:r>
        <w:rPr>
          <w:szCs w:val="22"/>
        </w:rPr>
        <w:t xml:space="preserve"> </w:t>
      </w:r>
      <w:proofErr w:type="spellStart"/>
      <w:r>
        <w:rPr>
          <w:szCs w:val="22"/>
        </w:rPr>
        <w:t>sulfons</w:t>
      </w:r>
      <w:proofErr w:type="spellEnd"/>
      <w:r>
        <w:rPr>
          <w:szCs w:val="22"/>
        </w:rPr>
        <w:t xml:space="preserve"> iedarbojas uz </w:t>
      </w:r>
      <w:proofErr w:type="spellStart"/>
      <w:r>
        <w:rPr>
          <w:szCs w:val="22"/>
        </w:rPr>
        <w:t>ligandu</w:t>
      </w:r>
      <w:proofErr w:type="spellEnd"/>
      <w:r>
        <w:rPr>
          <w:szCs w:val="22"/>
        </w:rPr>
        <w:t xml:space="preserve"> regulētajiem hlorīda kanāliem, īpaši uz tiem, ko regulē </w:t>
      </w:r>
      <w:proofErr w:type="spellStart"/>
      <w:r>
        <w:rPr>
          <w:szCs w:val="22"/>
        </w:rPr>
        <w:t>neiromediators</w:t>
      </w:r>
      <w:proofErr w:type="spellEnd"/>
      <w:r>
        <w:rPr>
          <w:szCs w:val="22"/>
        </w:rPr>
        <w:t xml:space="preserve"> gamma </w:t>
      </w:r>
      <w:proofErr w:type="spellStart"/>
      <w:r>
        <w:rPr>
          <w:szCs w:val="22"/>
        </w:rPr>
        <w:t>aminosviestskābe</w:t>
      </w:r>
      <w:proofErr w:type="spellEnd"/>
      <w:r>
        <w:rPr>
          <w:szCs w:val="22"/>
        </w:rPr>
        <w:t xml:space="preserve"> (GASS), kā arī </w:t>
      </w:r>
      <w:proofErr w:type="spellStart"/>
      <w:r>
        <w:rPr>
          <w:szCs w:val="22"/>
        </w:rPr>
        <w:t>desensibilizējošajiem</w:t>
      </w:r>
      <w:proofErr w:type="spellEnd"/>
      <w:r>
        <w:rPr>
          <w:szCs w:val="22"/>
        </w:rPr>
        <w:t xml:space="preserve"> (D) un </w:t>
      </w:r>
      <w:proofErr w:type="spellStart"/>
      <w:r>
        <w:rPr>
          <w:szCs w:val="22"/>
        </w:rPr>
        <w:t>nedesensibilizējošajiem</w:t>
      </w:r>
      <w:proofErr w:type="spellEnd"/>
      <w:r>
        <w:rPr>
          <w:szCs w:val="22"/>
        </w:rPr>
        <w:t xml:space="preserve"> (N) kanāliem, ko regulē </w:t>
      </w:r>
      <w:proofErr w:type="spellStart"/>
      <w:r>
        <w:rPr>
          <w:szCs w:val="22"/>
        </w:rPr>
        <w:t>glutamāts</w:t>
      </w:r>
      <w:proofErr w:type="spellEnd"/>
      <w:r>
        <w:rPr>
          <w:szCs w:val="22"/>
        </w:rPr>
        <w:t xml:space="preserve"> (</w:t>
      </w:r>
      <w:proofErr w:type="spellStart"/>
      <w:r>
        <w:rPr>
          <w:szCs w:val="22"/>
        </w:rPr>
        <w:t>Glu</w:t>
      </w:r>
      <w:proofErr w:type="spellEnd"/>
      <w:r>
        <w:rPr>
          <w:szCs w:val="22"/>
        </w:rPr>
        <w:t xml:space="preserve">, bezmugurkaulniekiem specifisks </w:t>
      </w:r>
      <w:proofErr w:type="spellStart"/>
      <w:r>
        <w:rPr>
          <w:szCs w:val="22"/>
        </w:rPr>
        <w:t>ligandu</w:t>
      </w:r>
      <w:proofErr w:type="spellEnd"/>
      <w:r>
        <w:rPr>
          <w:szCs w:val="22"/>
        </w:rPr>
        <w:t xml:space="preserve"> hlorīdu kanāls), tādējādi bloķējot </w:t>
      </w:r>
      <w:proofErr w:type="spellStart"/>
      <w:r>
        <w:rPr>
          <w:szCs w:val="22"/>
        </w:rPr>
        <w:t>pre</w:t>
      </w:r>
      <w:proofErr w:type="spellEnd"/>
      <w:r>
        <w:rPr>
          <w:szCs w:val="22"/>
        </w:rPr>
        <w:t>- un post sinapses hlorīdu jonu pārnesi caur šūnu membrānām. Tas insektiem un ērcēm rada nekontrolētu centrālās nervu sistēmas darbību un nāvi.</w:t>
      </w:r>
    </w:p>
    <w:p w14:paraId="3AA75D54" w14:textId="77777777" w:rsidR="00AA054F" w:rsidRDefault="00AA054F">
      <w:pPr>
        <w:tabs>
          <w:tab w:val="clear" w:pos="567"/>
          <w:tab w:val="left" w:pos="708"/>
        </w:tabs>
        <w:spacing w:line="240" w:lineRule="auto"/>
        <w:rPr>
          <w:szCs w:val="22"/>
        </w:rPr>
      </w:pPr>
    </w:p>
    <w:p w14:paraId="41B4286C" w14:textId="4A4F449F" w:rsidR="00AA054F" w:rsidRDefault="00762EAA" w:rsidP="00107BDD">
      <w:pPr>
        <w:spacing w:line="240" w:lineRule="auto"/>
        <w:rPr>
          <w:szCs w:val="22"/>
        </w:rPr>
      </w:pPr>
      <w:proofErr w:type="spellStart"/>
      <w:r>
        <w:rPr>
          <w:b/>
          <w:szCs w:val="22"/>
        </w:rPr>
        <w:t>Permetrīns</w:t>
      </w:r>
      <w:proofErr w:type="spellEnd"/>
      <w:r>
        <w:rPr>
          <w:szCs w:val="22"/>
        </w:rPr>
        <w:t xml:space="preserve"> ir I tipa </w:t>
      </w:r>
      <w:proofErr w:type="spellStart"/>
      <w:r>
        <w:rPr>
          <w:szCs w:val="22"/>
        </w:rPr>
        <w:t>piretroīdu</w:t>
      </w:r>
      <w:proofErr w:type="spellEnd"/>
      <w:r>
        <w:rPr>
          <w:szCs w:val="22"/>
        </w:rPr>
        <w:t xml:space="preserve"> klases akaricīds un insekticīds ar </w:t>
      </w:r>
      <w:proofErr w:type="spellStart"/>
      <w:r>
        <w:rPr>
          <w:szCs w:val="22"/>
        </w:rPr>
        <w:t>repelentu</w:t>
      </w:r>
      <w:proofErr w:type="spellEnd"/>
      <w:r>
        <w:rPr>
          <w:szCs w:val="22"/>
        </w:rPr>
        <w:t xml:space="preserve"> iedarbību. </w:t>
      </w:r>
      <w:proofErr w:type="spellStart"/>
      <w:r>
        <w:rPr>
          <w:szCs w:val="22"/>
        </w:rPr>
        <w:t>Piretroīdi</w:t>
      </w:r>
      <w:proofErr w:type="spellEnd"/>
      <w:r>
        <w:rPr>
          <w:szCs w:val="22"/>
        </w:rPr>
        <w:t xml:space="preserve"> ietekmē sprieguma jutīgos nātrija kanālus mugurkaulniekiem un bezmugurkaulniekiem. </w:t>
      </w:r>
      <w:proofErr w:type="spellStart"/>
      <w:r>
        <w:rPr>
          <w:szCs w:val="22"/>
        </w:rPr>
        <w:t>Piretroīdi</w:t>
      </w:r>
      <w:proofErr w:type="spellEnd"/>
      <w:r>
        <w:rPr>
          <w:szCs w:val="22"/>
        </w:rPr>
        <w:t xml:space="preserve"> ir tā sauktie </w:t>
      </w:r>
      <w:r w:rsidR="00636178">
        <w:rPr>
          <w:szCs w:val="22"/>
        </w:rPr>
        <w:t>“</w:t>
      </w:r>
      <w:r>
        <w:rPr>
          <w:szCs w:val="22"/>
        </w:rPr>
        <w:t xml:space="preserve">atvērto kanālu bloķētāji”, kuri ietekmē nātrija kanālus, palēninot aktivizācijas un </w:t>
      </w:r>
      <w:proofErr w:type="spellStart"/>
      <w:r>
        <w:rPr>
          <w:szCs w:val="22"/>
        </w:rPr>
        <w:t>inaktivācijas</w:t>
      </w:r>
      <w:proofErr w:type="spellEnd"/>
      <w:r>
        <w:rPr>
          <w:szCs w:val="22"/>
        </w:rPr>
        <w:t xml:space="preserve"> īpašības, tādā veidā parazītam izraisot pastiprinātu uzbudināmību un nāvi.</w:t>
      </w:r>
    </w:p>
    <w:p w14:paraId="377F86F5" w14:textId="77777777" w:rsidR="00AA054F" w:rsidRDefault="00AA054F">
      <w:pPr>
        <w:pStyle w:val="BodyText"/>
        <w:jc w:val="left"/>
        <w:rPr>
          <w:szCs w:val="22"/>
        </w:rPr>
      </w:pPr>
    </w:p>
    <w:p w14:paraId="32694909" w14:textId="77777777" w:rsidR="00AA054F" w:rsidRDefault="00762EAA">
      <w:pPr>
        <w:pStyle w:val="BodyText"/>
        <w:jc w:val="left"/>
        <w:rPr>
          <w:szCs w:val="22"/>
        </w:rPr>
      </w:pPr>
      <w:r>
        <w:rPr>
          <w:szCs w:val="22"/>
        </w:rPr>
        <w:t>Šīs veterinārās zāles nodrošina tūlītēju un noturīgu insekticīdu iedarbību pret blusām (</w:t>
      </w:r>
      <w:proofErr w:type="spellStart"/>
      <w:r>
        <w:rPr>
          <w:i/>
          <w:szCs w:val="22"/>
        </w:rPr>
        <w:t>Ctenocephalides</w:t>
      </w:r>
      <w:proofErr w:type="spellEnd"/>
      <w:r>
        <w:rPr>
          <w:szCs w:val="22"/>
        </w:rPr>
        <w:t xml:space="preserve"> </w:t>
      </w:r>
      <w:proofErr w:type="spellStart"/>
      <w:r>
        <w:rPr>
          <w:i/>
          <w:szCs w:val="22"/>
        </w:rPr>
        <w:t>felis</w:t>
      </w:r>
      <w:proofErr w:type="spellEnd"/>
      <w:r>
        <w:rPr>
          <w:szCs w:val="22"/>
        </w:rPr>
        <w:t xml:space="preserve">), tūlītēju akaricīdu iedarbību pret </w:t>
      </w:r>
      <w:proofErr w:type="spellStart"/>
      <w:r>
        <w:rPr>
          <w:i/>
          <w:szCs w:val="22"/>
        </w:rPr>
        <w:t>Ixodes</w:t>
      </w:r>
      <w:proofErr w:type="spellEnd"/>
      <w:r>
        <w:rPr>
          <w:szCs w:val="22"/>
        </w:rPr>
        <w:t xml:space="preserve"> </w:t>
      </w:r>
      <w:proofErr w:type="spellStart"/>
      <w:r>
        <w:rPr>
          <w:i/>
          <w:iCs/>
          <w:szCs w:val="22"/>
        </w:rPr>
        <w:t>ricinus</w:t>
      </w:r>
      <w:proofErr w:type="spellEnd"/>
      <w:r>
        <w:rPr>
          <w:iCs/>
          <w:szCs w:val="22"/>
        </w:rPr>
        <w:t xml:space="preserve"> ērcēm, noturīgu akaricīdu iedarbību pret ērcēm </w:t>
      </w:r>
      <w:r>
        <w:rPr>
          <w:szCs w:val="22"/>
        </w:rPr>
        <w:t>(</w:t>
      </w:r>
      <w:proofErr w:type="spellStart"/>
      <w:r>
        <w:rPr>
          <w:i/>
          <w:szCs w:val="22"/>
        </w:rPr>
        <w:t>Rhipicephalus</w:t>
      </w:r>
      <w:proofErr w:type="spellEnd"/>
      <w:r>
        <w:rPr>
          <w:szCs w:val="22"/>
        </w:rPr>
        <w:t xml:space="preserve"> </w:t>
      </w:r>
      <w:proofErr w:type="spellStart"/>
      <w:r>
        <w:rPr>
          <w:i/>
          <w:szCs w:val="22"/>
        </w:rPr>
        <w:t>sanguineus</w:t>
      </w:r>
      <w:proofErr w:type="spellEnd"/>
      <w:r>
        <w:rPr>
          <w:szCs w:val="22"/>
        </w:rPr>
        <w:t xml:space="preserve">, </w:t>
      </w:r>
      <w:proofErr w:type="spellStart"/>
      <w:r>
        <w:rPr>
          <w:i/>
          <w:szCs w:val="22"/>
        </w:rPr>
        <w:t>Dermacentor</w:t>
      </w:r>
      <w:proofErr w:type="spellEnd"/>
      <w:r>
        <w:rPr>
          <w:szCs w:val="22"/>
        </w:rPr>
        <w:t xml:space="preserve"> </w:t>
      </w:r>
      <w:proofErr w:type="spellStart"/>
      <w:r>
        <w:rPr>
          <w:i/>
          <w:szCs w:val="22"/>
        </w:rPr>
        <w:t>reticulatus</w:t>
      </w:r>
      <w:proofErr w:type="spellEnd"/>
      <w:r>
        <w:rPr>
          <w:szCs w:val="22"/>
        </w:rPr>
        <w:t xml:space="preserve"> un </w:t>
      </w:r>
      <w:proofErr w:type="spellStart"/>
      <w:r>
        <w:rPr>
          <w:i/>
          <w:szCs w:val="22"/>
        </w:rPr>
        <w:t>Ixodes</w:t>
      </w:r>
      <w:proofErr w:type="spellEnd"/>
      <w:r>
        <w:rPr>
          <w:szCs w:val="22"/>
        </w:rPr>
        <w:t xml:space="preserve"> </w:t>
      </w:r>
      <w:proofErr w:type="spellStart"/>
      <w:r>
        <w:rPr>
          <w:i/>
          <w:szCs w:val="22"/>
        </w:rPr>
        <w:t>ricinus</w:t>
      </w:r>
      <w:proofErr w:type="spellEnd"/>
      <w:r>
        <w:rPr>
          <w:szCs w:val="22"/>
        </w:rPr>
        <w:t xml:space="preserve">) un </w:t>
      </w:r>
      <w:proofErr w:type="spellStart"/>
      <w:r>
        <w:rPr>
          <w:szCs w:val="22"/>
        </w:rPr>
        <w:t>repelentu</w:t>
      </w:r>
      <w:proofErr w:type="spellEnd"/>
      <w:r>
        <w:rPr>
          <w:szCs w:val="22"/>
        </w:rPr>
        <w:t xml:space="preserve"> (pret koduma) iedarbību pret smilšu blusām </w:t>
      </w:r>
      <w:r>
        <w:rPr>
          <w:bCs/>
          <w:szCs w:val="22"/>
          <w:lang w:eastAsia="fr-FR"/>
        </w:rPr>
        <w:t>(</w:t>
      </w:r>
      <w:proofErr w:type="spellStart"/>
      <w:r>
        <w:rPr>
          <w:bCs/>
          <w:i/>
          <w:iCs/>
          <w:szCs w:val="22"/>
          <w:lang w:eastAsia="fr-FR"/>
        </w:rPr>
        <w:t>Phlebotomus</w:t>
      </w:r>
      <w:proofErr w:type="spellEnd"/>
      <w:r>
        <w:rPr>
          <w:bCs/>
          <w:i/>
          <w:iCs/>
          <w:szCs w:val="22"/>
          <w:lang w:eastAsia="fr-FR"/>
        </w:rPr>
        <w:t xml:space="preserve"> </w:t>
      </w:r>
      <w:proofErr w:type="spellStart"/>
      <w:r>
        <w:rPr>
          <w:bCs/>
          <w:i/>
          <w:iCs/>
          <w:szCs w:val="22"/>
          <w:lang w:eastAsia="fr-FR"/>
        </w:rPr>
        <w:t>perniciosus</w:t>
      </w:r>
      <w:proofErr w:type="spellEnd"/>
      <w:r>
        <w:rPr>
          <w:bCs/>
          <w:szCs w:val="22"/>
          <w:lang w:eastAsia="fr-FR"/>
        </w:rPr>
        <w:t>) un odiem</w:t>
      </w:r>
      <w:r>
        <w:rPr>
          <w:szCs w:val="22"/>
        </w:rPr>
        <w:t xml:space="preserve"> </w:t>
      </w:r>
      <w:r>
        <w:rPr>
          <w:bCs/>
          <w:szCs w:val="22"/>
          <w:lang w:eastAsia="fr-FR"/>
        </w:rPr>
        <w:t>(</w:t>
      </w:r>
      <w:proofErr w:type="spellStart"/>
      <w:r>
        <w:rPr>
          <w:bCs/>
          <w:i/>
          <w:iCs/>
          <w:szCs w:val="22"/>
          <w:lang w:eastAsia="fr-FR"/>
        </w:rPr>
        <w:t>Culex</w:t>
      </w:r>
      <w:proofErr w:type="spellEnd"/>
      <w:r>
        <w:rPr>
          <w:bCs/>
          <w:i/>
          <w:iCs/>
          <w:szCs w:val="22"/>
          <w:lang w:eastAsia="fr-FR"/>
        </w:rPr>
        <w:t xml:space="preserve"> </w:t>
      </w:r>
      <w:proofErr w:type="spellStart"/>
      <w:r>
        <w:rPr>
          <w:bCs/>
          <w:i/>
          <w:iCs/>
          <w:szCs w:val="22"/>
          <w:lang w:eastAsia="fr-FR"/>
        </w:rPr>
        <w:t>pipiens</w:t>
      </w:r>
      <w:proofErr w:type="spellEnd"/>
      <w:r>
        <w:rPr>
          <w:bCs/>
          <w:i/>
          <w:iCs/>
          <w:szCs w:val="22"/>
          <w:lang w:eastAsia="fr-FR"/>
        </w:rPr>
        <w:t xml:space="preserve">, </w:t>
      </w:r>
      <w:proofErr w:type="spellStart"/>
      <w:r>
        <w:rPr>
          <w:bCs/>
          <w:i/>
          <w:iCs/>
          <w:szCs w:val="22"/>
          <w:lang w:eastAsia="fr-FR"/>
        </w:rPr>
        <w:t>Aedes</w:t>
      </w:r>
      <w:proofErr w:type="spellEnd"/>
      <w:r>
        <w:rPr>
          <w:bCs/>
          <w:i/>
          <w:iCs/>
          <w:szCs w:val="22"/>
          <w:lang w:eastAsia="fr-FR"/>
        </w:rPr>
        <w:t xml:space="preserve"> </w:t>
      </w:r>
      <w:proofErr w:type="spellStart"/>
      <w:r>
        <w:rPr>
          <w:bCs/>
          <w:i/>
          <w:iCs/>
          <w:szCs w:val="22"/>
          <w:lang w:eastAsia="fr-FR"/>
        </w:rPr>
        <w:t>aegypti</w:t>
      </w:r>
      <w:proofErr w:type="spellEnd"/>
      <w:r>
        <w:rPr>
          <w:bCs/>
          <w:szCs w:val="22"/>
          <w:lang w:eastAsia="fr-FR"/>
        </w:rPr>
        <w:t>)</w:t>
      </w:r>
      <w:r>
        <w:rPr>
          <w:szCs w:val="22"/>
        </w:rPr>
        <w:t>.</w:t>
      </w:r>
    </w:p>
    <w:p w14:paraId="0C23A48E" w14:textId="77777777" w:rsidR="00AA054F" w:rsidRDefault="00AA054F">
      <w:pPr>
        <w:pStyle w:val="BodyText"/>
        <w:jc w:val="left"/>
        <w:rPr>
          <w:szCs w:val="22"/>
        </w:rPr>
      </w:pPr>
    </w:p>
    <w:p w14:paraId="4E6C9D99" w14:textId="77777777" w:rsidR="00AA054F" w:rsidRDefault="00762EAA">
      <w:pPr>
        <w:pStyle w:val="BodyText"/>
        <w:jc w:val="left"/>
        <w:rPr>
          <w:szCs w:val="22"/>
        </w:rPr>
      </w:pPr>
      <w:r>
        <w:t>Eksperimentālā pētījumā novērota šo veterināro zāļu netieša iedarbība uz</w:t>
      </w:r>
      <w:r>
        <w:rPr>
          <w:color w:val="000000"/>
          <w:szCs w:val="22"/>
        </w:rPr>
        <w:t xml:space="preserve"> </w:t>
      </w:r>
      <w:proofErr w:type="spellStart"/>
      <w:r>
        <w:rPr>
          <w:i/>
          <w:color w:val="000000"/>
          <w:szCs w:val="22"/>
        </w:rPr>
        <w:t>Babesia</w:t>
      </w:r>
      <w:proofErr w:type="spellEnd"/>
      <w:r>
        <w:rPr>
          <w:i/>
          <w:color w:val="000000"/>
          <w:szCs w:val="22"/>
        </w:rPr>
        <w:t xml:space="preserve"> </w:t>
      </w:r>
      <w:proofErr w:type="spellStart"/>
      <w:r>
        <w:rPr>
          <w:i/>
          <w:color w:val="000000"/>
          <w:szCs w:val="22"/>
        </w:rPr>
        <w:t>canis</w:t>
      </w:r>
      <w:proofErr w:type="spellEnd"/>
      <w:r>
        <w:rPr>
          <w:i/>
          <w:color w:val="000000"/>
          <w:szCs w:val="22"/>
        </w:rPr>
        <w:t xml:space="preserve"> </w:t>
      </w:r>
      <w:r>
        <w:rPr>
          <w:color w:val="000000"/>
          <w:szCs w:val="22"/>
        </w:rPr>
        <w:t xml:space="preserve">pārnešanas riska samazināšanu no inficētām </w:t>
      </w:r>
      <w:proofErr w:type="spellStart"/>
      <w:r>
        <w:rPr>
          <w:i/>
          <w:color w:val="000000"/>
          <w:szCs w:val="22"/>
        </w:rPr>
        <w:t>Dermacentor</w:t>
      </w:r>
      <w:proofErr w:type="spellEnd"/>
      <w:r>
        <w:rPr>
          <w:i/>
          <w:color w:val="000000"/>
          <w:szCs w:val="22"/>
        </w:rPr>
        <w:t xml:space="preserve"> </w:t>
      </w:r>
      <w:proofErr w:type="spellStart"/>
      <w:r>
        <w:rPr>
          <w:i/>
          <w:color w:val="000000"/>
          <w:szCs w:val="22"/>
        </w:rPr>
        <w:t>reticulatus</w:t>
      </w:r>
      <w:proofErr w:type="spellEnd"/>
      <w:r>
        <w:rPr>
          <w:i/>
          <w:color w:val="000000"/>
          <w:szCs w:val="22"/>
        </w:rPr>
        <w:t xml:space="preserve"> </w:t>
      </w:r>
      <w:r>
        <w:rPr>
          <w:color w:val="000000"/>
          <w:szCs w:val="22"/>
        </w:rPr>
        <w:t xml:space="preserve">ērcēm, līdz 28 dienām pēc zāļu lietošanas, </w:t>
      </w:r>
      <w:r>
        <w:t>ja zāles aplicētas</w:t>
      </w:r>
      <w:r>
        <w:rPr>
          <w:color w:val="000000"/>
          <w:szCs w:val="22"/>
        </w:rPr>
        <w:t xml:space="preserve"> suņiem vismaz 2 dienas pirms ērces piesūkšanās, tādējādi suņiem samazinot risku saslimt ar suņu </w:t>
      </w:r>
      <w:proofErr w:type="spellStart"/>
      <w:r>
        <w:rPr>
          <w:color w:val="000000"/>
          <w:szCs w:val="22"/>
        </w:rPr>
        <w:t>babeziozi</w:t>
      </w:r>
      <w:proofErr w:type="spellEnd"/>
      <w:r>
        <w:rPr>
          <w:color w:val="000000"/>
          <w:szCs w:val="22"/>
        </w:rPr>
        <w:t>.</w:t>
      </w:r>
    </w:p>
    <w:bookmarkEnd w:id="15"/>
    <w:p w14:paraId="37E6D165" w14:textId="77777777" w:rsidR="00AA054F" w:rsidRDefault="00AA054F">
      <w:pPr>
        <w:tabs>
          <w:tab w:val="clear" w:pos="567"/>
        </w:tabs>
        <w:spacing w:line="240" w:lineRule="auto"/>
        <w:rPr>
          <w:szCs w:val="22"/>
        </w:rPr>
      </w:pPr>
    </w:p>
    <w:p w14:paraId="58154E40" w14:textId="71C294CE" w:rsidR="00AA054F" w:rsidRDefault="00762EAA">
      <w:pPr>
        <w:pStyle w:val="Style1"/>
      </w:pPr>
      <w:r>
        <w:t>4.3</w:t>
      </w:r>
      <w:r>
        <w:tab/>
      </w:r>
      <w:proofErr w:type="spellStart"/>
      <w:r>
        <w:t>Farmakokinētiskās</w:t>
      </w:r>
      <w:proofErr w:type="spellEnd"/>
      <w:r>
        <w:t xml:space="preserve"> īpašības</w:t>
      </w:r>
    </w:p>
    <w:p w14:paraId="4467C058" w14:textId="77777777" w:rsidR="00AA054F" w:rsidRDefault="00AA054F">
      <w:pPr>
        <w:tabs>
          <w:tab w:val="clear" w:pos="567"/>
        </w:tabs>
        <w:spacing w:line="240" w:lineRule="auto"/>
        <w:rPr>
          <w:szCs w:val="22"/>
        </w:rPr>
      </w:pPr>
    </w:p>
    <w:p w14:paraId="5B4ADAAA" w14:textId="77777777" w:rsidR="00AA054F" w:rsidRDefault="00762EAA">
      <w:pPr>
        <w:autoSpaceDE w:val="0"/>
        <w:autoSpaceDN w:val="0"/>
        <w:adjustRightInd w:val="0"/>
        <w:spacing w:line="240" w:lineRule="auto"/>
        <w:rPr>
          <w:szCs w:val="22"/>
        </w:rPr>
      </w:pPr>
      <w:bookmarkStart w:id="16" w:name="_Hlk194481088"/>
      <w:proofErr w:type="spellStart"/>
      <w:r>
        <w:rPr>
          <w:szCs w:val="22"/>
        </w:rPr>
        <w:t>Fipronila</w:t>
      </w:r>
      <w:proofErr w:type="spellEnd"/>
      <w:r>
        <w:rPr>
          <w:szCs w:val="22"/>
        </w:rPr>
        <w:t xml:space="preserve"> galvenais metabolīts ir </w:t>
      </w:r>
      <w:proofErr w:type="spellStart"/>
      <w:r>
        <w:rPr>
          <w:szCs w:val="22"/>
        </w:rPr>
        <w:t>sulfona</w:t>
      </w:r>
      <w:proofErr w:type="spellEnd"/>
      <w:r>
        <w:rPr>
          <w:szCs w:val="22"/>
        </w:rPr>
        <w:t xml:space="preserve"> derivāts, kuram arī ir </w:t>
      </w:r>
      <w:proofErr w:type="spellStart"/>
      <w:r>
        <w:rPr>
          <w:szCs w:val="22"/>
        </w:rPr>
        <w:t>insekticīdas</w:t>
      </w:r>
      <w:proofErr w:type="spellEnd"/>
      <w:r>
        <w:rPr>
          <w:szCs w:val="22"/>
        </w:rPr>
        <w:t xml:space="preserve"> un akaricīdas īpašības.</w:t>
      </w:r>
    </w:p>
    <w:p w14:paraId="61B39EC5" w14:textId="77777777" w:rsidR="00AA054F" w:rsidRDefault="00762EAA">
      <w:pPr>
        <w:autoSpaceDE w:val="0"/>
        <w:autoSpaceDN w:val="0"/>
        <w:adjustRightInd w:val="0"/>
        <w:spacing w:line="240" w:lineRule="auto"/>
        <w:rPr>
          <w:szCs w:val="22"/>
        </w:rPr>
      </w:pPr>
      <w:r>
        <w:rPr>
          <w:szCs w:val="22"/>
        </w:rPr>
        <w:t>Pēc lokālas lietošanas suņiem normālos lietošanas apstākļos:</w:t>
      </w:r>
    </w:p>
    <w:p w14:paraId="42DEE4CD" w14:textId="77777777" w:rsidR="00AA054F" w:rsidRDefault="00762EAA">
      <w:pPr>
        <w:autoSpaceDE w:val="0"/>
        <w:autoSpaceDN w:val="0"/>
        <w:adjustRightInd w:val="0"/>
        <w:spacing w:line="240" w:lineRule="auto"/>
        <w:rPr>
          <w:szCs w:val="22"/>
        </w:rPr>
      </w:pPr>
      <w:r>
        <w:rPr>
          <w:szCs w:val="22"/>
        </w:rPr>
        <w:t xml:space="preserve">- </w:t>
      </w:r>
      <w:proofErr w:type="spellStart"/>
      <w:r>
        <w:rPr>
          <w:szCs w:val="22"/>
        </w:rPr>
        <w:t>Permetrīns</w:t>
      </w:r>
      <w:proofErr w:type="spellEnd"/>
      <w:r>
        <w:rPr>
          <w:szCs w:val="22"/>
        </w:rPr>
        <w:t xml:space="preserve"> un </w:t>
      </w:r>
      <w:proofErr w:type="spellStart"/>
      <w:r>
        <w:rPr>
          <w:szCs w:val="22"/>
        </w:rPr>
        <w:t>fipronils</w:t>
      </w:r>
      <w:proofErr w:type="spellEnd"/>
      <w:r>
        <w:rPr>
          <w:szCs w:val="22"/>
        </w:rPr>
        <w:t xml:space="preserve">, kā arī tā galvenais metabolīts labi izkliedējas suņa apmatojumā vienas dienas laikā pēc lietošanas. </w:t>
      </w:r>
      <w:proofErr w:type="spellStart"/>
      <w:r>
        <w:rPr>
          <w:szCs w:val="22"/>
        </w:rPr>
        <w:t>Fipronila</w:t>
      </w:r>
      <w:proofErr w:type="spellEnd"/>
      <w:r>
        <w:rPr>
          <w:szCs w:val="22"/>
        </w:rPr>
        <w:t xml:space="preserve">, </w:t>
      </w:r>
      <w:proofErr w:type="spellStart"/>
      <w:r>
        <w:rPr>
          <w:szCs w:val="22"/>
        </w:rPr>
        <w:t>fipronila</w:t>
      </w:r>
      <w:proofErr w:type="spellEnd"/>
      <w:r>
        <w:rPr>
          <w:szCs w:val="22"/>
        </w:rPr>
        <w:t xml:space="preserve"> </w:t>
      </w:r>
      <w:proofErr w:type="spellStart"/>
      <w:r>
        <w:rPr>
          <w:szCs w:val="22"/>
        </w:rPr>
        <w:t>sulfona</w:t>
      </w:r>
      <w:proofErr w:type="spellEnd"/>
      <w:r>
        <w:rPr>
          <w:szCs w:val="22"/>
        </w:rPr>
        <w:t xml:space="preserve"> un </w:t>
      </w:r>
      <w:proofErr w:type="spellStart"/>
      <w:r>
        <w:rPr>
          <w:szCs w:val="22"/>
        </w:rPr>
        <w:t>permetrīna</w:t>
      </w:r>
      <w:proofErr w:type="spellEnd"/>
      <w:r>
        <w:rPr>
          <w:szCs w:val="22"/>
        </w:rPr>
        <w:t xml:space="preserve"> koncentrācija apmatojumā ar laiku samazinās un ir </w:t>
      </w:r>
      <w:r>
        <w:rPr>
          <w:color w:val="000000"/>
        </w:rPr>
        <w:t>nosakāma</w:t>
      </w:r>
      <w:r>
        <w:rPr>
          <w:szCs w:val="22"/>
        </w:rPr>
        <w:t xml:space="preserve"> vismaz 35 dienas pēc lietošanas.</w:t>
      </w:r>
    </w:p>
    <w:p w14:paraId="7BFC6243" w14:textId="77777777" w:rsidR="00AA054F" w:rsidRDefault="00762EAA">
      <w:pPr>
        <w:tabs>
          <w:tab w:val="clear" w:pos="567"/>
          <w:tab w:val="left" w:pos="708"/>
        </w:tabs>
        <w:spacing w:line="240" w:lineRule="auto"/>
        <w:rPr>
          <w:szCs w:val="22"/>
        </w:rPr>
      </w:pPr>
      <w:r>
        <w:rPr>
          <w:szCs w:val="22"/>
        </w:rPr>
        <w:t xml:space="preserve">- </w:t>
      </w:r>
      <w:proofErr w:type="spellStart"/>
      <w:r>
        <w:rPr>
          <w:szCs w:val="22"/>
        </w:rPr>
        <w:t>Fipronila</w:t>
      </w:r>
      <w:proofErr w:type="spellEnd"/>
      <w:r>
        <w:rPr>
          <w:szCs w:val="22"/>
        </w:rPr>
        <w:t xml:space="preserve"> maksimālā koncentrācija asins plazmā tiek sasniegta pēc 5 dienām, bet tā aktīvā metabolīta maksimālā koncentrācija tiek sasniegta apmēram pēc 14 dienām. Koncentrācija ir kvantificējama līdz 35 dienām. </w:t>
      </w:r>
      <w:proofErr w:type="spellStart"/>
      <w:r>
        <w:rPr>
          <w:szCs w:val="22"/>
        </w:rPr>
        <w:t>Permetrīns</w:t>
      </w:r>
      <w:proofErr w:type="spellEnd"/>
      <w:r>
        <w:rPr>
          <w:szCs w:val="22"/>
        </w:rPr>
        <w:t xml:space="preserve"> sistēmiski uzsūcas ļoti mazā daudzumā.</w:t>
      </w:r>
    </w:p>
    <w:bookmarkEnd w:id="16"/>
    <w:p w14:paraId="1C52A3B8" w14:textId="77777777" w:rsidR="00AA054F" w:rsidRDefault="00AA054F">
      <w:pPr>
        <w:tabs>
          <w:tab w:val="clear" w:pos="567"/>
        </w:tabs>
        <w:spacing w:line="240" w:lineRule="auto"/>
        <w:rPr>
          <w:szCs w:val="22"/>
        </w:rPr>
      </w:pPr>
    </w:p>
    <w:p w14:paraId="295F9B98" w14:textId="77777777" w:rsidR="00AA054F" w:rsidRDefault="00AA054F">
      <w:pPr>
        <w:tabs>
          <w:tab w:val="clear" w:pos="567"/>
        </w:tabs>
        <w:spacing w:line="240" w:lineRule="auto"/>
        <w:rPr>
          <w:szCs w:val="22"/>
        </w:rPr>
      </w:pPr>
    </w:p>
    <w:p w14:paraId="53E0D036" w14:textId="50D3A07D" w:rsidR="00AA054F" w:rsidRDefault="00762EAA">
      <w:pPr>
        <w:pStyle w:val="Style1"/>
      </w:pPr>
      <w:r>
        <w:t>5.</w:t>
      </w:r>
      <w:r>
        <w:tab/>
        <w:t>FARMACEITISKĀ INFORMĀCIJA</w:t>
      </w:r>
    </w:p>
    <w:p w14:paraId="72A09815" w14:textId="77777777" w:rsidR="00AA054F" w:rsidRDefault="00AA054F">
      <w:pPr>
        <w:tabs>
          <w:tab w:val="clear" w:pos="567"/>
        </w:tabs>
        <w:spacing w:line="240" w:lineRule="auto"/>
        <w:rPr>
          <w:szCs w:val="22"/>
        </w:rPr>
      </w:pPr>
    </w:p>
    <w:p w14:paraId="5C7DDDE5" w14:textId="7C621764" w:rsidR="00AA054F" w:rsidRDefault="00762EAA">
      <w:pPr>
        <w:pStyle w:val="Style1"/>
      </w:pPr>
      <w:r>
        <w:t>5.1</w:t>
      </w:r>
      <w:r>
        <w:tab/>
        <w:t>Būtiska nesaderība</w:t>
      </w:r>
    </w:p>
    <w:p w14:paraId="63B68423" w14:textId="77777777" w:rsidR="00AA054F" w:rsidRDefault="00AA054F">
      <w:pPr>
        <w:tabs>
          <w:tab w:val="clear" w:pos="567"/>
        </w:tabs>
        <w:spacing w:line="240" w:lineRule="auto"/>
        <w:rPr>
          <w:szCs w:val="22"/>
        </w:rPr>
      </w:pPr>
    </w:p>
    <w:p w14:paraId="6BF82CC5" w14:textId="5A284D6A" w:rsidR="00AA054F" w:rsidRDefault="00762EAA">
      <w:pPr>
        <w:tabs>
          <w:tab w:val="clear" w:pos="567"/>
        </w:tabs>
        <w:spacing w:line="240" w:lineRule="auto"/>
        <w:rPr>
          <w:szCs w:val="22"/>
        </w:rPr>
      </w:pPr>
      <w:r>
        <w:t>Nav piem</w:t>
      </w:r>
      <w:r>
        <w:rPr>
          <w:rFonts w:hint="eastAsia"/>
        </w:rPr>
        <w:t>ē</w:t>
      </w:r>
      <w:r>
        <w:t>rojama.</w:t>
      </w:r>
    </w:p>
    <w:p w14:paraId="2ADA7DA6" w14:textId="77777777" w:rsidR="00AA054F" w:rsidRDefault="00AA054F">
      <w:pPr>
        <w:tabs>
          <w:tab w:val="clear" w:pos="567"/>
        </w:tabs>
        <w:spacing w:line="240" w:lineRule="auto"/>
        <w:rPr>
          <w:szCs w:val="22"/>
        </w:rPr>
      </w:pPr>
    </w:p>
    <w:p w14:paraId="1B131B5B" w14:textId="3776D76B" w:rsidR="00AA054F" w:rsidRDefault="00762EAA">
      <w:pPr>
        <w:pStyle w:val="Style1"/>
      </w:pPr>
      <w:r>
        <w:t>5.2</w:t>
      </w:r>
      <w:r>
        <w:tab/>
        <w:t>Derīguma termiņš</w:t>
      </w:r>
    </w:p>
    <w:p w14:paraId="470D2190" w14:textId="77777777" w:rsidR="00AA054F" w:rsidRDefault="00AA054F">
      <w:pPr>
        <w:tabs>
          <w:tab w:val="clear" w:pos="567"/>
        </w:tabs>
        <w:spacing w:line="240" w:lineRule="auto"/>
        <w:rPr>
          <w:szCs w:val="22"/>
        </w:rPr>
      </w:pPr>
    </w:p>
    <w:p w14:paraId="5DCD714B" w14:textId="77777777" w:rsidR="00AA054F" w:rsidRDefault="00762EAA">
      <w:pPr>
        <w:tabs>
          <w:tab w:val="clear" w:pos="567"/>
        </w:tabs>
        <w:spacing w:line="240" w:lineRule="auto"/>
        <w:rPr>
          <w:szCs w:val="22"/>
        </w:rPr>
      </w:pPr>
      <w:bookmarkStart w:id="17" w:name="_Hlk194481125"/>
      <w:r>
        <w:t>Veterināro zāļu derīguma termiņš izplatīšanai paredzētajā iepakojumā: 3 gadi.</w:t>
      </w:r>
    </w:p>
    <w:p w14:paraId="2D803E3D" w14:textId="6532E5E2" w:rsidR="00AA054F" w:rsidRDefault="00762EAA">
      <w:pPr>
        <w:tabs>
          <w:tab w:val="clear" w:pos="567"/>
        </w:tabs>
        <w:spacing w:line="240" w:lineRule="auto"/>
        <w:rPr>
          <w:i/>
        </w:rPr>
      </w:pPr>
      <w:r>
        <w:t>Derīguma termiņš pēc pirmreizējas tiešā iepakojuma atvēršanas: izlietot</w:t>
      </w:r>
      <w:r>
        <w:rPr>
          <w:szCs w:val="22"/>
        </w:rPr>
        <w:t xml:space="preserve"> </w:t>
      </w:r>
      <w:r>
        <w:t>nekavējoties.</w:t>
      </w:r>
    </w:p>
    <w:bookmarkEnd w:id="17"/>
    <w:p w14:paraId="2BE06488" w14:textId="77777777" w:rsidR="00AA054F" w:rsidRDefault="00AA054F">
      <w:pPr>
        <w:tabs>
          <w:tab w:val="clear" w:pos="567"/>
        </w:tabs>
        <w:spacing w:line="240" w:lineRule="auto"/>
        <w:rPr>
          <w:szCs w:val="22"/>
        </w:rPr>
      </w:pPr>
    </w:p>
    <w:p w14:paraId="5A7D7BFD" w14:textId="4D7F958A" w:rsidR="00AA054F" w:rsidRDefault="00762EAA">
      <w:pPr>
        <w:pStyle w:val="Style1"/>
      </w:pPr>
      <w:r>
        <w:t>5.3</w:t>
      </w:r>
      <w:r>
        <w:tab/>
        <w:t>Īpaši uzglabāšanas nosacījumi</w:t>
      </w:r>
    </w:p>
    <w:p w14:paraId="1B0A76CC" w14:textId="77777777" w:rsidR="00AA054F" w:rsidRDefault="00AA054F">
      <w:pPr>
        <w:tabs>
          <w:tab w:val="clear" w:pos="567"/>
        </w:tabs>
        <w:spacing w:line="240" w:lineRule="auto"/>
      </w:pPr>
    </w:p>
    <w:p w14:paraId="7B7C3A6F" w14:textId="3298BFC0" w:rsidR="00AA054F" w:rsidRDefault="00762EAA">
      <w:pPr>
        <w:tabs>
          <w:tab w:val="clear" w:pos="567"/>
          <w:tab w:val="left" w:pos="708"/>
        </w:tabs>
        <w:spacing w:line="240" w:lineRule="auto"/>
        <w:ind w:right="-318"/>
        <w:rPr>
          <w:szCs w:val="22"/>
        </w:rPr>
      </w:pPr>
      <w:bookmarkStart w:id="18" w:name="_Hlk194481142"/>
      <w:r>
        <w:rPr>
          <w:noProof/>
          <w:szCs w:val="22"/>
        </w:rPr>
        <w:t>Uzglabāt temperatūrā līdz 30°C.</w:t>
      </w:r>
    </w:p>
    <w:p w14:paraId="67DABBB8" w14:textId="290102D1" w:rsidR="00AA054F" w:rsidRDefault="00762EAA" w:rsidP="00107BDD">
      <w:pPr>
        <w:spacing w:line="240" w:lineRule="auto"/>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bookmarkEnd w:id="18"/>
    <w:p w14:paraId="4D606460" w14:textId="77777777" w:rsidR="00AA054F" w:rsidRDefault="00AA054F">
      <w:pPr>
        <w:tabs>
          <w:tab w:val="clear" w:pos="567"/>
        </w:tabs>
        <w:spacing w:line="240" w:lineRule="auto"/>
        <w:rPr>
          <w:szCs w:val="22"/>
        </w:rPr>
      </w:pPr>
    </w:p>
    <w:p w14:paraId="05F78B40" w14:textId="73054E1A" w:rsidR="00AA054F" w:rsidRDefault="00762EAA">
      <w:pPr>
        <w:pStyle w:val="Style1"/>
      </w:pPr>
      <w:r>
        <w:t>5.4</w:t>
      </w:r>
      <w:r>
        <w:tab/>
        <w:t>Tiešā iepakojuma veids un saturs</w:t>
      </w:r>
    </w:p>
    <w:p w14:paraId="04A5B799" w14:textId="77777777" w:rsidR="00AA054F" w:rsidRDefault="00AA054F">
      <w:pPr>
        <w:tabs>
          <w:tab w:val="clear" w:pos="567"/>
        </w:tabs>
        <w:spacing w:line="240" w:lineRule="auto"/>
        <w:rPr>
          <w:szCs w:val="22"/>
        </w:rPr>
      </w:pPr>
    </w:p>
    <w:p w14:paraId="64811589" w14:textId="77777777" w:rsidR="00AA054F" w:rsidRDefault="00762EAA" w:rsidP="00107BDD">
      <w:pPr>
        <w:spacing w:line="240" w:lineRule="auto"/>
        <w:rPr>
          <w:szCs w:val="22"/>
        </w:rPr>
      </w:pPr>
      <w:bookmarkStart w:id="19" w:name="_Hlk194481167"/>
      <w:r>
        <w:rPr>
          <w:szCs w:val="22"/>
        </w:rPr>
        <w:t xml:space="preserve">Caurspīdīgas, </w:t>
      </w:r>
      <w:proofErr w:type="spellStart"/>
      <w:r>
        <w:rPr>
          <w:szCs w:val="22"/>
        </w:rPr>
        <w:t>daudzslāņu</w:t>
      </w:r>
      <w:proofErr w:type="spellEnd"/>
      <w:r>
        <w:rPr>
          <w:szCs w:val="22"/>
        </w:rPr>
        <w:t xml:space="preserve"> plastmasas, vienas devas, 6,60 ml pipetes, kuras ir iegūtas, termiski izveidojot caurspīdīgu pamatni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 xml:space="preserve">/polipropilēns/ cikliska </w:t>
      </w:r>
      <w:proofErr w:type="spellStart"/>
      <w:r>
        <w:rPr>
          <w:szCs w:val="22"/>
        </w:rPr>
        <w:t>olefīna</w:t>
      </w:r>
      <w:proofErr w:type="spellEnd"/>
      <w:r>
        <w:rPr>
          <w:szCs w:val="22"/>
        </w:rPr>
        <w:t xml:space="preserve"> </w:t>
      </w:r>
      <w:proofErr w:type="spellStart"/>
      <w:r>
        <w:rPr>
          <w:szCs w:val="22"/>
        </w:rPr>
        <w:t>kopolimērs</w:t>
      </w:r>
      <w:proofErr w:type="spellEnd"/>
      <w:r>
        <w:rPr>
          <w:szCs w:val="22"/>
        </w:rPr>
        <w:t>/polipropilēns) un aizkausējot aizdari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/alumīnijs/ polietilēns-</w:t>
      </w:r>
      <w:proofErr w:type="spellStart"/>
      <w:r>
        <w:rPr>
          <w:szCs w:val="22"/>
        </w:rPr>
        <w:t>tereftalāts</w:t>
      </w:r>
      <w:proofErr w:type="spellEnd"/>
      <w:r>
        <w:rPr>
          <w:szCs w:val="22"/>
        </w:rPr>
        <w:t>).</w:t>
      </w:r>
    </w:p>
    <w:p w14:paraId="4724285F" w14:textId="77777777" w:rsidR="00AA054F" w:rsidRDefault="00AA054F" w:rsidP="00107BDD">
      <w:pPr>
        <w:pStyle w:val="BodyText"/>
        <w:tabs>
          <w:tab w:val="left" w:pos="567"/>
        </w:tabs>
        <w:jc w:val="left"/>
        <w:rPr>
          <w:szCs w:val="22"/>
        </w:rPr>
      </w:pPr>
    </w:p>
    <w:p w14:paraId="512DAB2A" w14:textId="77777777" w:rsidR="00AA054F" w:rsidRDefault="00762EAA" w:rsidP="00107BDD">
      <w:pPr>
        <w:pStyle w:val="BodyText"/>
        <w:tabs>
          <w:tab w:val="left" w:pos="567"/>
        </w:tabs>
        <w:jc w:val="left"/>
        <w:rPr>
          <w:szCs w:val="22"/>
        </w:rPr>
      </w:pPr>
      <w:r>
        <w:rPr>
          <w:szCs w:val="22"/>
        </w:rPr>
        <w:t>Kastē ir atsevišķa(-s) pipete(s) krāsainā(-</w:t>
      </w:r>
      <w:proofErr w:type="spellStart"/>
      <w:r>
        <w:rPr>
          <w:szCs w:val="22"/>
        </w:rPr>
        <w:t>os</w:t>
      </w:r>
      <w:proofErr w:type="spellEnd"/>
      <w:r>
        <w:rPr>
          <w:szCs w:val="22"/>
        </w:rPr>
        <w:t xml:space="preserve">) </w:t>
      </w:r>
      <w:proofErr w:type="spellStart"/>
      <w:r>
        <w:rPr>
          <w:szCs w:val="22"/>
        </w:rPr>
        <w:t>aizsargblisterī</w:t>
      </w:r>
      <w:proofErr w:type="spellEnd"/>
      <w:r>
        <w:rPr>
          <w:szCs w:val="22"/>
        </w:rPr>
        <w:t>(-</w:t>
      </w:r>
      <w:proofErr w:type="spellStart"/>
      <w:r>
        <w:rPr>
          <w:szCs w:val="22"/>
        </w:rPr>
        <w:t>os</w:t>
      </w:r>
      <w:proofErr w:type="spellEnd"/>
      <w:r>
        <w:rPr>
          <w:szCs w:val="22"/>
        </w:rPr>
        <w:t xml:space="preserve">) no polipropilēna/cikliska </w:t>
      </w:r>
      <w:proofErr w:type="spellStart"/>
      <w:r>
        <w:rPr>
          <w:szCs w:val="22"/>
        </w:rPr>
        <w:t>olefīna</w:t>
      </w:r>
      <w:proofErr w:type="spellEnd"/>
      <w:r>
        <w:rPr>
          <w:szCs w:val="22"/>
        </w:rPr>
        <w:t xml:space="preserve"> </w:t>
      </w:r>
      <w:proofErr w:type="spellStart"/>
      <w:r>
        <w:rPr>
          <w:szCs w:val="22"/>
        </w:rPr>
        <w:t>kopolimēra</w:t>
      </w:r>
      <w:proofErr w:type="spellEnd"/>
      <w:r>
        <w:rPr>
          <w:szCs w:val="22"/>
        </w:rPr>
        <w:t xml:space="preserve">/polipropilēna ar aizdari no </w:t>
      </w:r>
      <w:bookmarkStart w:id="20" w:name="OLE_LINK3"/>
      <w:bookmarkStart w:id="21" w:name="OLE_LINK4"/>
      <w:r>
        <w:rPr>
          <w:szCs w:val="22"/>
        </w:rPr>
        <w:t>polietilēna-</w:t>
      </w:r>
      <w:proofErr w:type="spellStart"/>
      <w:r>
        <w:rPr>
          <w:snapToGrid w:val="0"/>
          <w:szCs w:val="22"/>
        </w:rPr>
        <w:t>tereftalāta</w:t>
      </w:r>
      <w:bookmarkEnd w:id="20"/>
      <w:bookmarkEnd w:id="21"/>
      <w:proofErr w:type="spellEnd"/>
      <w:r>
        <w:rPr>
          <w:szCs w:val="22"/>
        </w:rPr>
        <w:t>/alumīnija/polipropilēna.</w:t>
      </w:r>
    </w:p>
    <w:p w14:paraId="600C3E40" w14:textId="77777777" w:rsidR="00AA054F" w:rsidRDefault="00AA054F" w:rsidP="00107BDD">
      <w:pPr>
        <w:pStyle w:val="BodyText"/>
        <w:tabs>
          <w:tab w:val="left" w:pos="567"/>
        </w:tabs>
        <w:jc w:val="left"/>
        <w:rPr>
          <w:szCs w:val="22"/>
        </w:rPr>
      </w:pPr>
    </w:p>
    <w:p w14:paraId="50BD0ED7" w14:textId="77777777" w:rsidR="00AA054F" w:rsidRDefault="00762EAA" w:rsidP="00107BDD">
      <w:pPr>
        <w:pStyle w:val="BodyText"/>
        <w:tabs>
          <w:tab w:val="left" w:pos="567"/>
        </w:tabs>
        <w:jc w:val="left"/>
        <w:rPr>
          <w:szCs w:val="22"/>
        </w:rPr>
      </w:pPr>
      <w:r>
        <w:rPr>
          <w:szCs w:val="22"/>
        </w:rPr>
        <w:t>Kastē 1, 4, 24 vai 60 pipetes.</w:t>
      </w:r>
    </w:p>
    <w:p w14:paraId="7FEF3607" w14:textId="77777777" w:rsidR="00AA054F" w:rsidRDefault="00AA054F">
      <w:pPr>
        <w:tabs>
          <w:tab w:val="clear" w:pos="567"/>
        </w:tabs>
        <w:spacing w:line="240" w:lineRule="auto"/>
        <w:rPr>
          <w:szCs w:val="22"/>
        </w:rPr>
      </w:pPr>
    </w:p>
    <w:p w14:paraId="16F8A847" w14:textId="2D923129" w:rsidR="00AA054F" w:rsidRDefault="00762EAA">
      <w:pPr>
        <w:pStyle w:val="Style1"/>
        <w:ind w:left="0" w:firstLine="0"/>
      </w:pPr>
      <w:r>
        <w:rPr>
          <w:b w:val="0"/>
        </w:rPr>
        <w:t>Ne visi iepakojuma lielumi var tikt izplatīti.</w:t>
      </w:r>
    </w:p>
    <w:p w14:paraId="5C5C577A" w14:textId="77777777" w:rsidR="00AA054F" w:rsidRDefault="00AA054F">
      <w:pPr>
        <w:pStyle w:val="Style1"/>
        <w:ind w:left="0" w:firstLine="0"/>
      </w:pPr>
    </w:p>
    <w:bookmarkEnd w:id="19"/>
    <w:p w14:paraId="5D94B930" w14:textId="0409E764" w:rsidR="00AA054F" w:rsidRDefault="00762EAA">
      <w:pPr>
        <w:pStyle w:val="Style1"/>
        <w:ind w:left="0" w:firstLine="0"/>
      </w:pPr>
      <w:r>
        <w:t>5.5</w:t>
      </w:r>
      <w:r>
        <w:tab/>
        <w:t>Īpaši norādījumi neizlietotu veterināro zāļu vai to atkritumu iznīcināšanai</w:t>
      </w:r>
    </w:p>
    <w:p w14:paraId="2D91466C" w14:textId="77777777" w:rsidR="00AA054F" w:rsidRDefault="00AA054F">
      <w:pPr>
        <w:tabs>
          <w:tab w:val="clear" w:pos="567"/>
        </w:tabs>
        <w:spacing w:line="240" w:lineRule="auto"/>
        <w:rPr>
          <w:szCs w:val="22"/>
        </w:rPr>
      </w:pPr>
    </w:p>
    <w:p w14:paraId="39476ADC" w14:textId="0AFEA359" w:rsidR="00AA054F" w:rsidRDefault="00762EAA" w:rsidP="00107BDD">
      <w:pPr>
        <w:spacing w:line="240" w:lineRule="auto"/>
        <w:rPr>
          <w:szCs w:val="22"/>
        </w:rPr>
      </w:pPr>
      <w:bookmarkStart w:id="22" w:name="_Hlk194481183"/>
      <w:r>
        <w:t>Neizmest veterinārās zāles kanalizācijā vai kopā ar sadzīves atkritumiem.</w:t>
      </w:r>
    </w:p>
    <w:p w14:paraId="03DB5AA9" w14:textId="77777777" w:rsidR="00AA054F" w:rsidRDefault="00AA054F">
      <w:pPr>
        <w:tabs>
          <w:tab w:val="clear" w:pos="567"/>
        </w:tabs>
        <w:spacing w:line="240" w:lineRule="auto"/>
        <w:rPr>
          <w:szCs w:val="22"/>
        </w:rPr>
      </w:pPr>
    </w:p>
    <w:p w14:paraId="1131A59E" w14:textId="77777777" w:rsidR="00AA054F" w:rsidRDefault="00762EAA">
      <w:pPr>
        <w:tabs>
          <w:tab w:val="clear" w:pos="567"/>
        </w:tabs>
        <w:spacing w:line="240" w:lineRule="auto"/>
        <w:rPr>
          <w:i/>
          <w:szCs w:val="22"/>
        </w:rPr>
      </w:pPr>
      <w:r>
        <w:t xml:space="preserve">Veterinārās zāles nedrīkst nonākt ūdenstilpēs, jo </w:t>
      </w:r>
      <w:proofErr w:type="spellStart"/>
      <w:r>
        <w:t>fipronils</w:t>
      </w:r>
      <w:bookmarkStart w:id="23" w:name="_Hlk197096176"/>
      <w:proofErr w:type="spellEnd"/>
      <w:r>
        <w:rPr>
          <w:szCs w:val="22"/>
        </w:rPr>
        <w:t xml:space="preserve"> un </w:t>
      </w:r>
      <w:proofErr w:type="spellStart"/>
      <w:r>
        <w:rPr>
          <w:szCs w:val="22"/>
        </w:rPr>
        <w:t>permetrīns</w:t>
      </w:r>
      <w:bookmarkEnd w:id="23"/>
      <w:proofErr w:type="spellEnd"/>
      <w:r>
        <w:t xml:space="preserve"> var būt bīstams zivīm un citiem ūdens organismiem.</w:t>
      </w:r>
    </w:p>
    <w:p w14:paraId="38AB55EC" w14:textId="77777777" w:rsidR="00AA054F" w:rsidRDefault="00AA054F">
      <w:pPr>
        <w:tabs>
          <w:tab w:val="clear" w:pos="567"/>
        </w:tabs>
        <w:spacing w:line="240" w:lineRule="auto"/>
        <w:rPr>
          <w:szCs w:val="22"/>
        </w:rPr>
      </w:pPr>
    </w:p>
    <w:p w14:paraId="200C0911" w14:textId="11135628" w:rsidR="00AA054F" w:rsidRDefault="00762EAA">
      <w:pPr>
        <w:tabs>
          <w:tab w:val="clear" w:pos="567"/>
        </w:tabs>
        <w:spacing w:line="240" w:lineRule="auto"/>
      </w:pPr>
      <w:r>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w:t>
      </w:r>
    </w:p>
    <w:bookmarkEnd w:id="22"/>
    <w:p w14:paraId="7735BFEC" w14:textId="77777777" w:rsidR="00AA054F" w:rsidRDefault="00AA054F">
      <w:pPr>
        <w:tabs>
          <w:tab w:val="clear" w:pos="567"/>
        </w:tabs>
        <w:spacing w:line="240" w:lineRule="auto"/>
        <w:rPr>
          <w:szCs w:val="22"/>
        </w:rPr>
      </w:pPr>
    </w:p>
    <w:p w14:paraId="6410B47F" w14:textId="77777777" w:rsidR="00AA054F" w:rsidRDefault="00AA054F">
      <w:pPr>
        <w:tabs>
          <w:tab w:val="clear" w:pos="567"/>
        </w:tabs>
        <w:spacing w:line="240" w:lineRule="auto"/>
        <w:rPr>
          <w:szCs w:val="22"/>
        </w:rPr>
      </w:pPr>
    </w:p>
    <w:p w14:paraId="6FE95E66" w14:textId="77777777" w:rsidR="00AA054F" w:rsidRDefault="00762EAA">
      <w:pPr>
        <w:pStyle w:val="Style1"/>
      </w:pPr>
      <w:r>
        <w:t>6.</w:t>
      </w:r>
      <w:r>
        <w:tab/>
        <w:t xml:space="preserve">TIRDZNIECĪBAS ATĻAUJAS TURĒTĀJS </w:t>
      </w:r>
    </w:p>
    <w:p w14:paraId="66D76F54" w14:textId="77777777" w:rsidR="00AA054F" w:rsidRDefault="00AA054F">
      <w:pPr>
        <w:tabs>
          <w:tab w:val="clear" w:pos="567"/>
        </w:tabs>
        <w:spacing w:line="240" w:lineRule="auto"/>
        <w:rPr>
          <w:szCs w:val="22"/>
        </w:rPr>
      </w:pPr>
    </w:p>
    <w:p w14:paraId="71D6E884" w14:textId="77777777" w:rsidR="00AA054F" w:rsidRDefault="00762EAA">
      <w:pPr>
        <w:tabs>
          <w:tab w:val="clear" w:pos="567"/>
          <w:tab w:val="left" w:pos="708"/>
        </w:tabs>
        <w:spacing w:line="240" w:lineRule="auto"/>
        <w:ind w:right="-318"/>
        <w:rPr>
          <w:szCs w:val="22"/>
        </w:rPr>
      </w:pPr>
      <w:bookmarkStart w:id="24" w:name="_Hlk194481202"/>
      <w:r>
        <w:rPr>
          <w:szCs w:val="22"/>
        </w:rPr>
        <w:t>VIRBAC</w:t>
      </w:r>
    </w:p>
    <w:bookmarkEnd w:id="24"/>
    <w:p w14:paraId="5CA30B95" w14:textId="77777777" w:rsidR="00AA054F" w:rsidRDefault="00AA054F">
      <w:pPr>
        <w:tabs>
          <w:tab w:val="clear" w:pos="567"/>
        </w:tabs>
        <w:spacing w:line="240" w:lineRule="auto"/>
        <w:rPr>
          <w:szCs w:val="22"/>
        </w:rPr>
      </w:pPr>
    </w:p>
    <w:p w14:paraId="7600483D" w14:textId="77777777" w:rsidR="00AA054F" w:rsidRDefault="00AA054F">
      <w:pPr>
        <w:tabs>
          <w:tab w:val="clear" w:pos="567"/>
        </w:tabs>
        <w:spacing w:line="240" w:lineRule="auto"/>
        <w:rPr>
          <w:szCs w:val="22"/>
        </w:rPr>
      </w:pPr>
    </w:p>
    <w:p w14:paraId="5A35A0AA" w14:textId="1A2747D2" w:rsidR="00AA054F" w:rsidRDefault="00762EAA">
      <w:pPr>
        <w:pStyle w:val="Style1"/>
      </w:pPr>
      <w:r>
        <w:t>7.</w:t>
      </w:r>
      <w:r>
        <w:tab/>
        <w:t>TIRDZNIECĪBAS ATĻAUJAS NUMURS(-I)</w:t>
      </w:r>
    </w:p>
    <w:p w14:paraId="56617E63" w14:textId="77777777" w:rsidR="00AA054F" w:rsidRDefault="00AA054F">
      <w:pPr>
        <w:tabs>
          <w:tab w:val="clear" w:pos="567"/>
        </w:tabs>
        <w:spacing w:line="240" w:lineRule="auto"/>
        <w:rPr>
          <w:szCs w:val="22"/>
        </w:rPr>
      </w:pPr>
    </w:p>
    <w:p w14:paraId="5E72D542" w14:textId="6FFAF21E" w:rsidR="00AA054F" w:rsidRDefault="00762EAA">
      <w:pPr>
        <w:tabs>
          <w:tab w:val="clear" w:pos="567"/>
        </w:tabs>
        <w:spacing w:line="240" w:lineRule="auto"/>
        <w:rPr>
          <w:szCs w:val="22"/>
        </w:rPr>
      </w:pPr>
      <w:bookmarkStart w:id="25" w:name="_Hlk22035283"/>
      <w:r>
        <w:rPr>
          <w:szCs w:val="22"/>
        </w:rPr>
        <w:t>V/DCP/14/0034</w:t>
      </w:r>
      <w:bookmarkEnd w:id="25"/>
      <w:r>
        <w:rPr>
          <w:szCs w:val="22"/>
        </w:rPr>
        <w:t xml:space="preserve"> </w:t>
      </w:r>
    </w:p>
    <w:p w14:paraId="79426210" w14:textId="453D5B8B" w:rsidR="00AA054F" w:rsidRDefault="00AA054F">
      <w:pPr>
        <w:tabs>
          <w:tab w:val="clear" w:pos="567"/>
        </w:tabs>
        <w:spacing w:line="240" w:lineRule="auto"/>
        <w:rPr>
          <w:szCs w:val="22"/>
          <w:lang w:eastAsia="lv-LV"/>
        </w:rPr>
      </w:pPr>
    </w:p>
    <w:p w14:paraId="02B908A3" w14:textId="77777777" w:rsidR="00AA054F" w:rsidRDefault="00AA054F">
      <w:pPr>
        <w:tabs>
          <w:tab w:val="clear" w:pos="567"/>
        </w:tabs>
        <w:spacing w:line="240" w:lineRule="auto"/>
        <w:rPr>
          <w:szCs w:val="22"/>
        </w:rPr>
      </w:pPr>
    </w:p>
    <w:p w14:paraId="0F8CFC68" w14:textId="77777777" w:rsidR="00AA054F" w:rsidRDefault="00762EAA">
      <w:pPr>
        <w:pStyle w:val="Style1"/>
      </w:pPr>
      <w:r>
        <w:t>8.</w:t>
      </w:r>
      <w:r>
        <w:tab/>
        <w:t>PIRMĀS TIRDZNIECĪBAS ATĻAUJAS PIEŠĶIRŠANAS DATUMS</w:t>
      </w:r>
    </w:p>
    <w:p w14:paraId="2EBBD530" w14:textId="77777777" w:rsidR="00AA054F" w:rsidRDefault="00AA054F">
      <w:pPr>
        <w:tabs>
          <w:tab w:val="clear" w:pos="567"/>
        </w:tabs>
        <w:spacing w:line="240" w:lineRule="auto"/>
        <w:rPr>
          <w:szCs w:val="22"/>
        </w:rPr>
      </w:pPr>
    </w:p>
    <w:p w14:paraId="2F2AC61A" w14:textId="13E10641" w:rsidR="00AA054F" w:rsidRDefault="00762EAA">
      <w:pPr>
        <w:tabs>
          <w:tab w:val="clear" w:pos="567"/>
        </w:tabs>
        <w:spacing w:line="240" w:lineRule="auto"/>
      </w:pPr>
      <w:r>
        <w:t xml:space="preserve">Pirmās tirdzniecības atļaujas piešķiršanas datums: </w:t>
      </w:r>
      <w:r w:rsidR="00145429">
        <w:t>0</w:t>
      </w:r>
      <w:r w:rsidR="00107BDD">
        <w:t>1</w:t>
      </w:r>
      <w:r w:rsidR="00145429">
        <w:t>/07/2014</w:t>
      </w:r>
    </w:p>
    <w:p w14:paraId="2E9BA3AF" w14:textId="122B7067" w:rsidR="00AA054F" w:rsidRDefault="00AA054F">
      <w:pPr>
        <w:tabs>
          <w:tab w:val="clear" w:pos="567"/>
        </w:tabs>
        <w:spacing w:line="240" w:lineRule="auto"/>
        <w:rPr>
          <w:szCs w:val="22"/>
        </w:rPr>
      </w:pPr>
    </w:p>
    <w:p w14:paraId="23E34F6F" w14:textId="77777777" w:rsidR="00AA054F" w:rsidRDefault="00AA054F">
      <w:pPr>
        <w:tabs>
          <w:tab w:val="clear" w:pos="567"/>
        </w:tabs>
        <w:spacing w:line="240" w:lineRule="auto"/>
        <w:rPr>
          <w:szCs w:val="22"/>
        </w:rPr>
      </w:pPr>
    </w:p>
    <w:p w14:paraId="626B2D83" w14:textId="77777777" w:rsidR="00AA054F" w:rsidRDefault="00762EAA">
      <w:pPr>
        <w:pStyle w:val="Style1"/>
        <w:rPr>
          <w:b w:val="0"/>
        </w:rPr>
      </w:pPr>
      <w:r>
        <w:t>9.</w:t>
      </w:r>
      <w:r>
        <w:tab/>
      </w:r>
      <w:r>
        <w:t>VETERINĀRO ZĀĻU APRAKSTA PĒDĒJĀS PĀRSKATĪŠANAS DATUMS</w:t>
      </w:r>
    </w:p>
    <w:p w14:paraId="44BDF2C6" w14:textId="77777777" w:rsidR="00AA054F" w:rsidRDefault="00AA054F">
      <w:pPr>
        <w:tabs>
          <w:tab w:val="clear" w:pos="567"/>
        </w:tabs>
        <w:spacing w:line="240" w:lineRule="auto"/>
        <w:rPr>
          <w:szCs w:val="22"/>
        </w:rPr>
      </w:pPr>
    </w:p>
    <w:p w14:paraId="46177D41" w14:textId="615CECB0" w:rsidR="00AA054F" w:rsidRDefault="001B0341">
      <w:pPr>
        <w:tabs>
          <w:tab w:val="clear" w:pos="567"/>
        </w:tabs>
        <w:spacing w:line="240" w:lineRule="auto"/>
        <w:rPr>
          <w:szCs w:val="22"/>
        </w:rPr>
      </w:pPr>
      <w:r>
        <w:rPr>
          <w:szCs w:val="22"/>
        </w:rPr>
        <w:t>0</w:t>
      </w:r>
      <w:r w:rsidR="00107BDD">
        <w:rPr>
          <w:szCs w:val="22"/>
        </w:rPr>
        <w:t>7</w:t>
      </w:r>
      <w:r>
        <w:rPr>
          <w:szCs w:val="22"/>
        </w:rPr>
        <w:t>/2025</w:t>
      </w:r>
    </w:p>
    <w:p w14:paraId="0E2D12F7" w14:textId="77777777" w:rsidR="00AA054F" w:rsidRDefault="00AA054F">
      <w:pPr>
        <w:tabs>
          <w:tab w:val="clear" w:pos="567"/>
        </w:tabs>
        <w:spacing w:line="240" w:lineRule="auto"/>
        <w:rPr>
          <w:szCs w:val="22"/>
        </w:rPr>
      </w:pPr>
    </w:p>
    <w:p w14:paraId="5BF0258B" w14:textId="77777777" w:rsidR="00AA054F" w:rsidRDefault="00AA054F">
      <w:pPr>
        <w:tabs>
          <w:tab w:val="clear" w:pos="567"/>
        </w:tabs>
        <w:spacing w:line="240" w:lineRule="auto"/>
        <w:rPr>
          <w:szCs w:val="22"/>
        </w:rPr>
      </w:pPr>
    </w:p>
    <w:p w14:paraId="26DD1E4A" w14:textId="77777777" w:rsidR="00AA054F" w:rsidRDefault="00762EAA">
      <w:pPr>
        <w:pStyle w:val="Style1"/>
      </w:pPr>
      <w:r>
        <w:t>10.</w:t>
      </w:r>
      <w:r>
        <w:tab/>
        <w:t>VETERINĀRO ZĀĻU KLASIFIKĀCIJA</w:t>
      </w:r>
    </w:p>
    <w:p w14:paraId="0BDFB9BA" w14:textId="77777777" w:rsidR="00AA054F" w:rsidRDefault="00AA054F">
      <w:pPr>
        <w:tabs>
          <w:tab w:val="clear" w:pos="567"/>
        </w:tabs>
        <w:spacing w:line="240" w:lineRule="auto"/>
        <w:rPr>
          <w:szCs w:val="22"/>
        </w:rPr>
      </w:pPr>
    </w:p>
    <w:p w14:paraId="20E4DAEE" w14:textId="77777777" w:rsidR="00AA054F" w:rsidRDefault="00762EAA" w:rsidP="00107BDD">
      <w:pPr>
        <w:numPr>
          <w:ilvl w:val="12"/>
          <w:numId w:val="0"/>
        </w:numPr>
        <w:spacing w:line="240" w:lineRule="auto"/>
        <w:rPr>
          <w:szCs w:val="22"/>
        </w:rPr>
      </w:pPr>
      <w:r>
        <w:t>Bezrecepšu veterinārās zāles.</w:t>
      </w:r>
    </w:p>
    <w:p w14:paraId="1B6AB6BF" w14:textId="77777777" w:rsidR="00AA054F" w:rsidRDefault="00AA054F" w:rsidP="00107BDD">
      <w:pPr>
        <w:spacing w:line="240" w:lineRule="auto"/>
        <w:ind w:right="-318"/>
        <w:rPr>
          <w:szCs w:val="22"/>
        </w:rPr>
      </w:pPr>
    </w:p>
    <w:p w14:paraId="67F176EE" w14:textId="77777777" w:rsidR="00AA054F" w:rsidRDefault="00762EAA" w:rsidP="00107BDD">
      <w:pPr>
        <w:spacing w:line="240" w:lineRule="auto"/>
        <w:ind w:right="-318"/>
        <w:rPr>
          <w:szCs w:val="22"/>
        </w:rPr>
      </w:pPr>
      <w:r>
        <w:t>Sīkāka informācija par šīm veterinārajām zālēm ir pieejama Savienības zāļu datubāzē (</w:t>
      </w:r>
      <w:hyperlink r:id="rId13" w:history="1">
        <w:r>
          <w:rPr>
            <w:rStyle w:val="Hyperlink"/>
          </w:rPr>
          <w:t>https://medicines.health.europa.eu/veterinary</w:t>
        </w:r>
      </w:hyperlink>
      <w:r>
        <w:t xml:space="preserve">). </w:t>
      </w:r>
    </w:p>
    <w:p w14:paraId="356C757C" w14:textId="77777777" w:rsidR="00AA054F" w:rsidRDefault="00762EAA">
      <w:pPr>
        <w:tabs>
          <w:tab w:val="clear" w:pos="567"/>
        </w:tabs>
        <w:spacing w:line="240" w:lineRule="auto"/>
        <w:rPr>
          <w:szCs w:val="22"/>
        </w:rPr>
      </w:pPr>
      <w:r>
        <w:br w:type="page"/>
      </w:r>
    </w:p>
    <w:p w14:paraId="1CE3D48A" w14:textId="77777777" w:rsidR="00AA054F" w:rsidRDefault="00AA054F">
      <w:pPr>
        <w:tabs>
          <w:tab w:val="clear" w:pos="567"/>
        </w:tabs>
        <w:spacing w:line="240" w:lineRule="auto"/>
        <w:rPr>
          <w:szCs w:val="22"/>
        </w:rPr>
      </w:pPr>
    </w:p>
    <w:p w14:paraId="6B5D7857" w14:textId="77777777" w:rsidR="00AA054F" w:rsidRDefault="00AA054F">
      <w:pPr>
        <w:tabs>
          <w:tab w:val="clear" w:pos="567"/>
        </w:tabs>
        <w:spacing w:line="240" w:lineRule="auto"/>
        <w:rPr>
          <w:szCs w:val="22"/>
        </w:rPr>
      </w:pPr>
    </w:p>
    <w:p w14:paraId="7BDE8302" w14:textId="77777777" w:rsidR="00AA054F" w:rsidRDefault="00AA054F">
      <w:pPr>
        <w:tabs>
          <w:tab w:val="clear" w:pos="567"/>
        </w:tabs>
        <w:spacing w:line="240" w:lineRule="auto"/>
        <w:rPr>
          <w:szCs w:val="22"/>
        </w:rPr>
      </w:pPr>
    </w:p>
    <w:p w14:paraId="2254E907" w14:textId="77777777" w:rsidR="00AA054F" w:rsidRDefault="00AA054F">
      <w:pPr>
        <w:tabs>
          <w:tab w:val="clear" w:pos="567"/>
        </w:tabs>
        <w:spacing w:line="240" w:lineRule="auto"/>
        <w:rPr>
          <w:szCs w:val="22"/>
        </w:rPr>
      </w:pPr>
    </w:p>
    <w:p w14:paraId="2E7C6A6A" w14:textId="77777777" w:rsidR="00AA054F" w:rsidRDefault="00AA054F">
      <w:pPr>
        <w:tabs>
          <w:tab w:val="clear" w:pos="567"/>
        </w:tabs>
        <w:spacing w:line="240" w:lineRule="auto"/>
        <w:rPr>
          <w:szCs w:val="22"/>
        </w:rPr>
      </w:pPr>
    </w:p>
    <w:p w14:paraId="760B392C" w14:textId="77777777" w:rsidR="00AA054F" w:rsidRDefault="00AA054F">
      <w:pPr>
        <w:tabs>
          <w:tab w:val="clear" w:pos="567"/>
        </w:tabs>
        <w:spacing w:line="240" w:lineRule="auto"/>
        <w:rPr>
          <w:szCs w:val="22"/>
        </w:rPr>
      </w:pPr>
    </w:p>
    <w:p w14:paraId="279D56EE" w14:textId="77777777" w:rsidR="00AA054F" w:rsidRDefault="00AA054F">
      <w:pPr>
        <w:tabs>
          <w:tab w:val="clear" w:pos="567"/>
        </w:tabs>
        <w:spacing w:line="240" w:lineRule="auto"/>
        <w:rPr>
          <w:szCs w:val="22"/>
        </w:rPr>
      </w:pPr>
    </w:p>
    <w:p w14:paraId="5A1CAB5F" w14:textId="77777777" w:rsidR="00AA054F" w:rsidRDefault="00AA054F">
      <w:pPr>
        <w:tabs>
          <w:tab w:val="clear" w:pos="567"/>
        </w:tabs>
        <w:spacing w:line="240" w:lineRule="auto"/>
        <w:rPr>
          <w:szCs w:val="22"/>
        </w:rPr>
      </w:pPr>
    </w:p>
    <w:p w14:paraId="18E73D39" w14:textId="77777777" w:rsidR="00AA054F" w:rsidRDefault="00AA054F">
      <w:pPr>
        <w:tabs>
          <w:tab w:val="clear" w:pos="567"/>
        </w:tabs>
        <w:spacing w:line="240" w:lineRule="auto"/>
        <w:rPr>
          <w:szCs w:val="22"/>
        </w:rPr>
      </w:pPr>
    </w:p>
    <w:p w14:paraId="7A2461C9" w14:textId="77777777" w:rsidR="00AA054F" w:rsidRDefault="00AA054F">
      <w:pPr>
        <w:tabs>
          <w:tab w:val="clear" w:pos="567"/>
        </w:tabs>
        <w:spacing w:line="240" w:lineRule="auto"/>
        <w:rPr>
          <w:szCs w:val="22"/>
        </w:rPr>
      </w:pPr>
    </w:p>
    <w:p w14:paraId="60C8510E" w14:textId="77777777" w:rsidR="00AA054F" w:rsidRDefault="00AA054F">
      <w:pPr>
        <w:tabs>
          <w:tab w:val="clear" w:pos="567"/>
        </w:tabs>
        <w:spacing w:line="240" w:lineRule="auto"/>
        <w:rPr>
          <w:szCs w:val="22"/>
        </w:rPr>
      </w:pPr>
    </w:p>
    <w:p w14:paraId="7FDA7BCB" w14:textId="77777777" w:rsidR="00AA054F" w:rsidRDefault="00AA054F">
      <w:pPr>
        <w:tabs>
          <w:tab w:val="clear" w:pos="567"/>
        </w:tabs>
        <w:spacing w:line="240" w:lineRule="auto"/>
        <w:rPr>
          <w:szCs w:val="22"/>
        </w:rPr>
      </w:pPr>
    </w:p>
    <w:p w14:paraId="7BCC28A8" w14:textId="77777777" w:rsidR="00AA054F" w:rsidRDefault="00AA054F">
      <w:pPr>
        <w:tabs>
          <w:tab w:val="clear" w:pos="567"/>
        </w:tabs>
        <w:spacing w:line="240" w:lineRule="auto"/>
        <w:rPr>
          <w:szCs w:val="22"/>
        </w:rPr>
      </w:pPr>
    </w:p>
    <w:p w14:paraId="6240B66E" w14:textId="77777777" w:rsidR="00AA054F" w:rsidRDefault="00AA054F">
      <w:pPr>
        <w:tabs>
          <w:tab w:val="clear" w:pos="567"/>
        </w:tabs>
        <w:spacing w:line="240" w:lineRule="auto"/>
        <w:rPr>
          <w:szCs w:val="22"/>
        </w:rPr>
      </w:pPr>
    </w:p>
    <w:p w14:paraId="67A38E79" w14:textId="77777777" w:rsidR="00AA054F" w:rsidRDefault="00AA054F">
      <w:pPr>
        <w:tabs>
          <w:tab w:val="clear" w:pos="567"/>
        </w:tabs>
        <w:spacing w:line="240" w:lineRule="auto"/>
        <w:rPr>
          <w:szCs w:val="22"/>
        </w:rPr>
      </w:pPr>
    </w:p>
    <w:p w14:paraId="089DA31C" w14:textId="77777777" w:rsidR="00AA054F" w:rsidRDefault="00AA054F">
      <w:pPr>
        <w:tabs>
          <w:tab w:val="clear" w:pos="567"/>
        </w:tabs>
        <w:spacing w:line="240" w:lineRule="auto"/>
        <w:rPr>
          <w:szCs w:val="22"/>
        </w:rPr>
      </w:pPr>
    </w:p>
    <w:p w14:paraId="228712E9" w14:textId="77777777" w:rsidR="00AA054F" w:rsidRDefault="00AA054F">
      <w:pPr>
        <w:tabs>
          <w:tab w:val="clear" w:pos="567"/>
        </w:tabs>
        <w:spacing w:line="240" w:lineRule="auto"/>
        <w:rPr>
          <w:szCs w:val="22"/>
        </w:rPr>
      </w:pPr>
    </w:p>
    <w:p w14:paraId="32ED2ECA" w14:textId="77777777" w:rsidR="00AA054F" w:rsidRDefault="00AA054F">
      <w:pPr>
        <w:tabs>
          <w:tab w:val="clear" w:pos="567"/>
        </w:tabs>
        <w:spacing w:line="240" w:lineRule="auto"/>
        <w:rPr>
          <w:szCs w:val="22"/>
        </w:rPr>
      </w:pPr>
    </w:p>
    <w:p w14:paraId="5028D36C" w14:textId="77777777" w:rsidR="00AA054F" w:rsidRDefault="00AA054F">
      <w:pPr>
        <w:tabs>
          <w:tab w:val="clear" w:pos="567"/>
        </w:tabs>
        <w:spacing w:line="240" w:lineRule="auto"/>
        <w:rPr>
          <w:szCs w:val="22"/>
        </w:rPr>
      </w:pPr>
    </w:p>
    <w:p w14:paraId="4943C07C" w14:textId="77777777" w:rsidR="00AA054F" w:rsidRDefault="00AA054F">
      <w:pPr>
        <w:tabs>
          <w:tab w:val="clear" w:pos="567"/>
        </w:tabs>
        <w:spacing w:line="240" w:lineRule="auto"/>
        <w:rPr>
          <w:szCs w:val="22"/>
        </w:rPr>
      </w:pPr>
    </w:p>
    <w:p w14:paraId="473C1E40" w14:textId="77777777" w:rsidR="00AA054F" w:rsidRDefault="00AA054F">
      <w:pPr>
        <w:tabs>
          <w:tab w:val="clear" w:pos="567"/>
        </w:tabs>
        <w:spacing w:line="240" w:lineRule="auto"/>
        <w:rPr>
          <w:szCs w:val="22"/>
        </w:rPr>
      </w:pPr>
    </w:p>
    <w:p w14:paraId="686168D8" w14:textId="77777777" w:rsidR="00AA054F" w:rsidRDefault="00AA054F">
      <w:pPr>
        <w:tabs>
          <w:tab w:val="clear" w:pos="567"/>
        </w:tabs>
        <w:spacing w:line="240" w:lineRule="auto"/>
        <w:rPr>
          <w:szCs w:val="22"/>
        </w:rPr>
      </w:pPr>
    </w:p>
    <w:p w14:paraId="7C002060" w14:textId="77777777" w:rsidR="00AA054F" w:rsidRDefault="00AA054F">
      <w:pPr>
        <w:tabs>
          <w:tab w:val="clear" w:pos="567"/>
        </w:tabs>
        <w:spacing w:line="240" w:lineRule="auto"/>
        <w:rPr>
          <w:szCs w:val="22"/>
        </w:rPr>
      </w:pPr>
    </w:p>
    <w:p w14:paraId="2BE6F105" w14:textId="77777777" w:rsidR="00AA054F" w:rsidRDefault="00762EAA">
      <w:pPr>
        <w:tabs>
          <w:tab w:val="clear" w:pos="567"/>
        </w:tabs>
        <w:spacing w:line="240" w:lineRule="auto"/>
        <w:jc w:val="center"/>
        <w:rPr>
          <w:b/>
          <w:szCs w:val="22"/>
        </w:rPr>
      </w:pPr>
      <w:r>
        <w:rPr>
          <w:b/>
          <w:szCs w:val="22"/>
        </w:rPr>
        <w:t>III PIELIKUMS</w:t>
      </w:r>
    </w:p>
    <w:p w14:paraId="55B92741" w14:textId="77777777" w:rsidR="00AA054F" w:rsidRDefault="00AA054F">
      <w:pPr>
        <w:tabs>
          <w:tab w:val="clear" w:pos="567"/>
        </w:tabs>
        <w:spacing w:line="240" w:lineRule="auto"/>
        <w:rPr>
          <w:szCs w:val="22"/>
        </w:rPr>
      </w:pPr>
    </w:p>
    <w:p w14:paraId="3B23CBAB" w14:textId="77777777" w:rsidR="00AA054F" w:rsidRDefault="00762EAA">
      <w:pPr>
        <w:tabs>
          <w:tab w:val="clear" w:pos="567"/>
        </w:tabs>
        <w:spacing w:line="240" w:lineRule="auto"/>
        <w:jc w:val="center"/>
        <w:rPr>
          <w:b/>
          <w:szCs w:val="22"/>
        </w:rPr>
      </w:pPr>
      <w:r>
        <w:rPr>
          <w:b/>
          <w:szCs w:val="22"/>
        </w:rPr>
        <w:t xml:space="preserve">MARĶĒJUMS UN LIETOŠANAS INSTRUKCIJA </w:t>
      </w:r>
    </w:p>
    <w:p w14:paraId="391130CF" w14:textId="77777777" w:rsidR="00AA054F" w:rsidRDefault="00762EAA">
      <w:pPr>
        <w:tabs>
          <w:tab w:val="clear" w:pos="567"/>
        </w:tabs>
        <w:spacing w:line="240" w:lineRule="auto"/>
        <w:rPr>
          <w:szCs w:val="22"/>
        </w:rPr>
      </w:pPr>
      <w:r>
        <w:br w:type="page"/>
      </w:r>
    </w:p>
    <w:p w14:paraId="638A35DC" w14:textId="77777777" w:rsidR="00AA054F" w:rsidRDefault="00AA054F">
      <w:pPr>
        <w:tabs>
          <w:tab w:val="clear" w:pos="567"/>
        </w:tabs>
        <w:spacing w:line="240" w:lineRule="auto"/>
        <w:rPr>
          <w:szCs w:val="22"/>
        </w:rPr>
      </w:pPr>
    </w:p>
    <w:p w14:paraId="48412FC2" w14:textId="77777777" w:rsidR="00AA054F" w:rsidRDefault="00AA054F">
      <w:pPr>
        <w:tabs>
          <w:tab w:val="clear" w:pos="567"/>
        </w:tabs>
        <w:spacing w:line="240" w:lineRule="auto"/>
        <w:rPr>
          <w:szCs w:val="22"/>
        </w:rPr>
      </w:pPr>
    </w:p>
    <w:p w14:paraId="07D20277" w14:textId="77777777" w:rsidR="00AA054F" w:rsidRDefault="00AA054F">
      <w:pPr>
        <w:tabs>
          <w:tab w:val="clear" w:pos="567"/>
        </w:tabs>
        <w:spacing w:line="240" w:lineRule="auto"/>
        <w:rPr>
          <w:szCs w:val="22"/>
        </w:rPr>
      </w:pPr>
    </w:p>
    <w:p w14:paraId="1EB552AB" w14:textId="77777777" w:rsidR="00AA054F" w:rsidRDefault="00AA054F">
      <w:pPr>
        <w:tabs>
          <w:tab w:val="clear" w:pos="567"/>
        </w:tabs>
        <w:spacing w:line="240" w:lineRule="auto"/>
        <w:rPr>
          <w:szCs w:val="22"/>
        </w:rPr>
      </w:pPr>
    </w:p>
    <w:p w14:paraId="2D312FE1" w14:textId="77777777" w:rsidR="00AA054F" w:rsidRDefault="00AA054F">
      <w:pPr>
        <w:tabs>
          <w:tab w:val="clear" w:pos="567"/>
        </w:tabs>
        <w:spacing w:line="240" w:lineRule="auto"/>
        <w:rPr>
          <w:szCs w:val="22"/>
        </w:rPr>
      </w:pPr>
    </w:p>
    <w:p w14:paraId="5306A8B3" w14:textId="77777777" w:rsidR="00AA054F" w:rsidRDefault="00AA054F">
      <w:pPr>
        <w:tabs>
          <w:tab w:val="clear" w:pos="567"/>
        </w:tabs>
        <w:spacing w:line="240" w:lineRule="auto"/>
        <w:rPr>
          <w:szCs w:val="22"/>
        </w:rPr>
      </w:pPr>
    </w:p>
    <w:p w14:paraId="4182AC53" w14:textId="77777777" w:rsidR="00AA054F" w:rsidRDefault="00AA054F">
      <w:pPr>
        <w:tabs>
          <w:tab w:val="clear" w:pos="567"/>
        </w:tabs>
        <w:spacing w:line="240" w:lineRule="auto"/>
        <w:rPr>
          <w:szCs w:val="22"/>
        </w:rPr>
      </w:pPr>
    </w:p>
    <w:p w14:paraId="4D19C910" w14:textId="77777777" w:rsidR="00AA054F" w:rsidRDefault="00AA054F">
      <w:pPr>
        <w:tabs>
          <w:tab w:val="clear" w:pos="567"/>
        </w:tabs>
        <w:spacing w:line="240" w:lineRule="auto"/>
        <w:rPr>
          <w:szCs w:val="22"/>
        </w:rPr>
      </w:pPr>
    </w:p>
    <w:p w14:paraId="71434DA4" w14:textId="77777777" w:rsidR="00AA054F" w:rsidRDefault="00AA054F">
      <w:pPr>
        <w:tabs>
          <w:tab w:val="clear" w:pos="567"/>
        </w:tabs>
        <w:spacing w:line="240" w:lineRule="auto"/>
        <w:rPr>
          <w:szCs w:val="22"/>
        </w:rPr>
      </w:pPr>
    </w:p>
    <w:p w14:paraId="3E067CD2" w14:textId="77777777" w:rsidR="00AA054F" w:rsidRDefault="00AA054F">
      <w:pPr>
        <w:tabs>
          <w:tab w:val="clear" w:pos="567"/>
        </w:tabs>
        <w:spacing w:line="240" w:lineRule="auto"/>
        <w:rPr>
          <w:szCs w:val="22"/>
        </w:rPr>
      </w:pPr>
    </w:p>
    <w:p w14:paraId="19EF6207" w14:textId="77777777" w:rsidR="00AA054F" w:rsidRDefault="00AA054F">
      <w:pPr>
        <w:tabs>
          <w:tab w:val="clear" w:pos="567"/>
        </w:tabs>
        <w:spacing w:line="240" w:lineRule="auto"/>
        <w:rPr>
          <w:szCs w:val="22"/>
        </w:rPr>
      </w:pPr>
    </w:p>
    <w:p w14:paraId="0F9062F0" w14:textId="77777777" w:rsidR="00AA054F" w:rsidRDefault="00AA054F">
      <w:pPr>
        <w:tabs>
          <w:tab w:val="clear" w:pos="567"/>
        </w:tabs>
        <w:spacing w:line="240" w:lineRule="auto"/>
        <w:rPr>
          <w:szCs w:val="22"/>
        </w:rPr>
      </w:pPr>
    </w:p>
    <w:p w14:paraId="3130541A" w14:textId="77777777" w:rsidR="00AA054F" w:rsidRDefault="00AA054F">
      <w:pPr>
        <w:tabs>
          <w:tab w:val="clear" w:pos="567"/>
        </w:tabs>
        <w:spacing w:line="240" w:lineRule="auto"/>
        <w:rPr>
          <w:szCs w:val="22"/>
        </w:rPr>
      </w:pPr>
    </w:p>
    <w:p w14:paraId="261724CA" w14:textId="77777777" w:rsidR="00AA054F" w:rsidRDefault="00AA054F">
      <w:pPr>
        <w:tabs>
          <w:tab w:val="clear" w:pos="567"/>
        </w:tabs>
        <w:spacing w:line="240" w:lineRule="auto"/>
        <w:rPr>
          <w:szCs w:val="22"/>
        </w:rPr>
      </w:pPr>
    </w:p>
    <w:p w14:paraId="60EB2DD3" w14:textId="77777777" w:rsidR="00AA054F" w:rsidRDefault="00AA054F">
      <w:pPr>
        <w:tabs>
          <w:tab w:val="clear" w:pos="567"/>
        </w:tabs>
        <w:spacing w:line="240" w:lineRule="auto"/>
        <w:rPr>
          <w:szCs w:val="22"/>
        </w:rPr>
      </w:pPr>
    </w:p>
    <w:p w14:paraId="3949ECB1" w14:textId="77777777" w:rsidR="00AA054F" w:rsidRDefault="00AA054F">
      <w:pPr>
        <w:tabs>
          <w:tab w:val="clear" w:pos="567"/>
        </w:tabs>
        <w:spacing w:line="240" w:lineRule="auto"/>
        <w:rPr>
          <w:szCs w:val="22"/>
        </w:rPr>
      </w:pPr>
    </w:p>
    <w:p w14:paraId="640A1180" w14:textId="77777777" w:rsidR="00AA054F" w:rsidRDefault="00AA054F">
      <w:pPr>
        <w:tabs>
          <w:tab w:val="clear" w:pos="567"/>
        </w:tabs>
        <w:spacing w:line="240" w:lineRule="auto"/>
        <w:rPr>
          <w:szCs w:val="22"/>
        </w:rPr>
      </w:pPr>
    </w:p>
    <w:p w14:paraId="714E351D" w14:textId="77777777" w:rsidR="00AA054F" w:rsidRDefault="00AA054F">
      <w:pPr>
        <w:tabs>
          <w:tab w:val="clear" w:pos="567"/>
        </w:tabs>
        <w:spacing w:line="240" w:lineRule="auto"/>
        <w:rPr>
          <w:szCs w:val="22"/>
        </w:rPr>
      </w:pPr>
    </w:p>
    <w:p w14:paraId="60587CAA" w14:textId="77777777" w:rsidR="00AA054F" w:rsidRDefault="00AA054F">
      <w:pPr>
        <w:tabs>
          <w:tab w:val="clear" w:pos="567"/>
        </w:tabs>
        <w:spacing w:line="240" w:lineRule="auto"/>
        <w:rPr>
          <w:szCs w:val="22"/>
        </w:rPr>
      </w:pPr>
    </w:p>
    <w:p w14:paraId="3DB36B96" w14:textId="77777777" w:rsidR="00AA054F" w:rsidRDefault="00AA054F">
      <w:pPr>
        <w:tabs>
          <w:tab w:val="clear" w:pos="567"/>
        </w:tabs>
        <w:spacing w:line="240" w:lineRule="auto"/>
        <w:rPr>
          <w:szCs w:val="22"/>
        </w:rPr>
      </w:pPr>
    </w:p>
    <w:p w14:paraId="27332D90" w14:textId="77777777" w:rsidR="00AA054F" w:rsidRDefault="00AA054F">
      <w:pPr>
        <w:tabs>
          <w:tab w:val="clear" w:pos="567"/>
        </w:tabs>
        <w:spacing w:line="240" w:lineRule="auto"/>
        <w:rPr>
          <w:szCs w:val="22"/>
        </w:rPr>
      </w:pPr>
    </w:p>
    <w:p w14:paraId="7167BF82" w14:textId="77777777" w:rsidR="00AA054F" w:rsidRDefault="00AA054F">
      <w:pPr>
        <w:tabs>
          <w:tab w:val="clear" w:pos="567"/>
        </w:tabs>
        <w:spacing w:line="240" w:lineRule="auto"/>
        <w:rPr>
          <w:szCs w:val="22"/>
        </w:rPr>
      </w:pPr>
    </w:p>
    <w:p w14:paraId="342AC208" w14:textId="77777777" w:rsidR="00AA054F" w:rsidRDefault="00AA054F">
      <w:pPr>
        <w:tabs>
          <w:tab w:val="clear" w:pos="567"/>
        </w:tabs>
        <w:spacing w:line="240" w:lineRule="auto"/>
        <w:rPr>
          <w:szCs w:val="22"/>
        </w:rPr>
      </w:pPr>
    </w:p>
    <w:p w14:paraId="676284A5" w14:textId="77777777" w:rsidR="00AA054F" w:rsidRDefault="00762EAA">
      <w:pPr>
        <w:pStyle w:val="Style3"/>
      </w:pPr>
      <w:r>
        <w:t>MARĶĒJUMS</w:t>
      </w:r>
    </w:p>
    <w:p w14:paraId="4987A2AE" w14:textId="77777777" w:rsidR="00AA054F" w:rsidRDefault="00762EAA">
      <w:pPr>
        <w:tabs>
          <w:tab w:val="clear" w:pos="567"/>
        </w:tabs>
        <w:spacing w:line="240" w:lineRule="auto"/>
        <w:rPr>
          <w:szCs w:val="22"/>
        </w:rPr>
      </w:pPr>
      <w:r>
        <w:br w:type="page"/>
      </w:r>
    </w:p>
    <w:p w14:paraId="7378C6E6"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t>UZ ĀRĒJĀ IEPAKOJUMA NORĀDĀMĀ INFORMĀCIJA</w:t>
      </w:r>
    </w:p>
    <w:p w14:paraId="7B734FA6" w14:textId="77777777" w:rsidR="00AA054F" w:rsidRDefault="00AA054F" w:rsidP="00107BD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11C39B4D"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 xml:space="preserve">Kastīte ar 1 atsevišķu pipeti </w:t>
      </w:r>
      <w:proofErr w:type="spellStart"/>
      <w:r>
        <w:rPr>
          <w:b/>
          <w:szCs w:val="22"/>
        </w:rPr>
        <w:t>aizsargblisterī</w:t>
      </w:r>
      <w:proofErr w:type="spellEnd"/>
    </w:p>
    <w:p w14:paraId="1829A687"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 xml:space="preserve">Kastīte ar 4 atsevišķām pipetēm </w:t>
      </w:r>
      <w:proofErr w:type="spellStart"/>
      <w:r>
        <w:rPr>
          <w:b/>
          <w:szCs w:val="22"/>
        </w:rPr>
        <w:t>aizsargblisterī</w:t>
      </w:r>
      <w:proofErr w:type="spellEnd"/>
    </w:p>
    <w:p w14:paraId="10E63C72"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 xml:space="preserve">Kastīte ar 24 atsevišķām pipetēm </w:t>
      </w:r>
      <w:proofErr w:type="spellStart"/>
      <w:r>
        <w:rPr>
          <w:b/>
          <w:szCs w:val="22"/>
        </w:rPr>
        <w:t>aizsargblisterī</w:t>
      </w:r>
      <w:proofErr w:type="spellEnd"/>
    </w:p>
    <w:p w14:paraId="6BA9AC1D"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 xml:space="preserve">Kastīte ar 60 atsevišķām pipetēm </w:t>
      </w:r>
      <w:proofErr w:type="spellStart"/>
      <w:r>
        <w:rPr>
          <w:b/>
          <w:szCs w:val="22"/>
        </w:rPr>
        <w:t>aizsargblisterī</w:t>
      </w:r>
      <w:proofErr w:type="spellEnd"/>
    </w:p>
    <w:p w14:paraId="29A6FA03" w14:textId="5AAC183E" w:rsidR="00AA054F" w:rsidRDefault="00AA054F">
      <w:pPr>
        <w:tabs>
          <w:tab w:val="clear" w:pos="567"/>
        </w:tabs>
        <w:spacing w:line="240" w:lineRule="auto"/>
        <w:rPr>
          <w:szCs w:val="22"/>
        </w:rPr>
      </w:pPr>
    </w:p>
    <w:p w14:paraId="172AE342" w14:textId="77777777" w:rsidR="00107BDD" w:rsidRDefault="00107BDD">
      <w:pPr>
        <w:tabs>
          <w:tab w:val="clear" w:pos="567"/>
        </w:tabs>
        <w:spacing w:line="240" w:lineRule="auto"/>
        <w:rPr>
          <w:szCs w:val="22"/>
        </w:rPr>
      </w:pPr>
    </w:p>
    <w:p w14:paraId="43D718A4" w14:textId="5A153C0E" w:rsidR="00CF49F7" w:rsidRDefault="00762EAA">
      <w:pPr>
        <w:tabs>
          <w:tab w:val="clear" w:pos="567"/>
        </w:tabs>
        <w:spacing w:line="240" w:lineRule="auto"/>
        <w:rPr>
          <w:i/>
          <w:szCs w:val="22"/>
        </w:rPr>
      </w:pPr>
      <w:r w:rsidRPr="00555DC1">
        <w:t>1.</w:t>
      </w:r>
      <w:r w:rsidRPr="00555DC1">
        <w:tab/>
        <w:t>VETERINĀRO ZĀĻU NOSAUKUMS</w:t>
      </w:r>
    </w:p>
    <w:p w14:paraId="6AA91F28" w14:textId="5517A989" w:rsidR="00AA054F" w:rsidRDefault="00762EAA">
      <w:pPr>
        <w:tabs>
          <w:tab w:val="clear" w:pos="567"/>
        </w:tabs>
        <w:spacing w:line="240" w:lineRule="auto"/>
        <w:rPr>
          <w:szCs w:val="22"/>
        </w:rPr>
      </w:pPr>
      <w:r>
        <w:t xml:space="preserve">EFFITIX 402 mg/3600 mg šķīdums pilināšanai </w:t>
      </w:r>
    </w:p>
    <w:p w14:paraId="2FE227DA" w14:textId="77777777" w:rsidR="00AA054F" w:rsidRDefault="00AA054F">
      <w:pPr>
        <w:tabs>
          <w:tab w:val="clear" w:pos="567"/>
        </w:tabs>
        <w:spacing w:line="240" w:lineRule="auto"/>
        <w:rPr>
          <w:szCs w:val="22"/>
        </w:rPr>
      </w:pPr>
    </w:p>
    <w:p w14:paraId="121F9570" w14:textId="481D2AB1" w:rsidR="00AA054F" w:rsidRDefault="00762EAA">
      <w:pPr>
        <w:pStyle w:val="Style2"/>
      </w:pPr>
      <w:r>
        <w:t>2.</w:t>
      </w:r>
      <w:r>
        <w:tab/>
        <w:t>INFORMĀCIJA PAR AKTĪVAJĀM VIELĀM</w:t>
      </w:r>
    </w:p>
    <w:p w14:paraId="60B4A8DA" w14:textId="77777777" w:rsidR="00AA054F" w:rsidRDefault="00AA054F">
      <w:pPr>
        <w:tabs>
          <w:tab w:val="clear" w:pos="567"/>
        </w:tabs>
        <w:spacing w:line="240" w:lineRule="auto"/>
        <w:rPr>
          <w:szCs w:val="22"/>
        </w:rPr>
      </w:pPr>
    </w:p>
    <w:p w14:paraId="0DBE91C2" w14:textId="21FB921B" w:rsidR="00AA054F" w:rsidRDefault="00762EAA">
      <w:pPr>
        <w:tabs>
          <w:tab w:val="clear" w:pos="567"/>
          <w:tab w:val="left" w:pos="720"/>
        </w:tabs>
        <w:spacing w:line="240" w:lineRule="auto"/>
        <w:rPr>
          <w:szCs w:val="22"/>
        </w:rPr>
      </w:pPr>
      <w:r>
        <w:rPr>
          <w:szCs w:val="22"/>
        </w:rPr>
        <w:t>Viena 6,6</w:t>
      </w:r>
      <w:r w:rsidR="00CF49F7">
        <w:rPr>
          <w:szCs w:val="22"/>
        </w:rPr>
        <w:t xml:space="preserve"> </w:t>
      </w:r>
      <w:r>
        <w:rPr>
          <w:szCs w:val="22"/>
        </w:rPr>
        <w:t>ml pipete satur:</w:t>
      </w:r>
    </w:p>
    <w:p w14:paraId="62EA7BCB" w14:textId="77777777" w:rsidR="00AA054F" w:rsidRDefault="00AA054F">
      <w:pPr>
        <w:tabs>
          <w:tab w:val="clear" w:pos="567"/>
          <w:tab w:val="left" w:pos="720"/>
        </w:tabs>
        <w:spacing w:line="240" w:lineRule="auto"/>
        <w:rPr>
          <w:szCs w:val="22"/>
        </w:rPr>
      </w:pPr>
    </w:p>
    <w:p w14:paraId="1742E85F" w14:textId="491AEA8A" w:rsidR="00AA054F" w:rsidRDefault="00762EAA" w:rsidP="00107BDD">
      <w:pPr>
        <w:tabs>
          <w:tab w:val="left" w:pos="1701"/>
        </w:tabs>
        <w:spacing w:line="240" w:lineRule="auto"/>
        <w:rPr>
          <w:color w:val="000000"/>
          <w:szCs w:val="22"/>
          <w:lang w:eastAsia="fr-FR"/>
        </w:rPr>
      </w:pPr>
      <w:proofErr w:type="spellStart"/>
      <w:r>
        <w:rPr>
          <w:color w:val="000000"/>
          <w:szCs w:val="22"/>
          <w:lang w:eastAsia="fr-FR"/>
        </w:rPr>
        <w:t>Fipronils</w:t>
      </w:r>
      <w:proofErr w:type="spellEnd"/>
      <w:r>
        <w:rPr>
          <w:color w:val="000000"/>
          <w:szCs w:val="22"/>
          <w:lang w:eastAsia="fr-FR"/>
        </w:rPr>
        <w:tab/>
        <w:t>402,6</w:t>
      </w:r>
      <w:r w:rsidR="00CF49F7">
        <w:rPr>
          <w:color w:val="000000"/>
          <w:szCs w:val="22"/>
          <w:lang w:eastAsia="fr-FR"/>
        </w:rPr>
        <w:t xml:space="preserve"> </w:t>
      </w:r>
      <w:r>
        <w:rPr>
          <w:color w:val="000000"/>
          <w:szCs w:val="22"/>
          <w:lang w:eastAsia="fr-FR"/>
        </w:rPr>
        <w:t>mg</w:t>
      </w:r>
    </w:p>
    <w:p w14:paraId="7CD93968" w14:textId="28A47AEA" w:rsidR="00AA054F" w:rsidRDefault="00762EAA" w:rsidP="00107BDD">
      <w:pPr>
        <w:tabs>
          <w:tab w:val="left" w:pos="1701"/>
        </w:tabs>
        <w:spacing w:line="240" w:lineRule="auto"/>
        <w:rPr>
          <w:color w:val="000000"/>
          <w:szCs w:val="22"/>
          <w:lang w:eastAsia="fr-FR"/>
        </w:rPr>
      </w:pPr>
      <w:proofErr w:type="spellStart"/>
      <w:r>
        <w:rPr>
          <w:color w:val="000000"/>
          <w:szCs w:val="22"/>
          <w:lang w:eastAsia="fr-FR"/>
        </w:rPr>
        <w:t>Permetrīns</w:t>
      </w:r>
      <w:proofErr w:type="spellEnd"/>
      <w:r>
        <w:rPr>
          <w:color w:val="000000"/>
          <w:szCs w:val="22"/>
          <w:lang w:eastAsia="fr-FR"/>
        </w:rPr>
        <w:tab/>
        <w:t>3597,0</w:t>
      </w:r>
      <w:r w:rsidR="00CF49F7">
        <w:rPr>
          <w:color w:val="000000"/>
          <w:szCs w:val="22"/>
          <w:lang w:eastAsia="fr-FR"/>
        </w:rPr>
        <w:t xml:space="preserve"> </w:t>
      </w:r>
      <w:r>
        <w:rPr>
          <w:color w:val="000000"/>
          <w:szCs w:val="22"/>
          <w:lang w:eastAsia="fr-FR"/>
        </w:rPr>
        <w:t>mg</w:t>
      </w:r>
    </w:p>
    <w:p w14:paraId="347C5420" w14:textId="77777777" w:rsidR="00AA054F" w:rsidRDefault="00AA054F">
      <w:pPr>
        <w:tabs>
          <w:tab w:val="clear" w:pos="567"/>
        </w:tabs>
        <w:spacing w:line="240" w:lineRule="auto"/>
        <w:rPr>
          <w:szCs w:val="22"/>
        </w:rPr>
      </w:pPr>
    </w:p>
    <w:p w14:paraId="20B42785" w14:textId="77777777" w:rsidR="00AA054F" w:rsidRDefault="00AA054F">
      <w:pPr>
        <w:tabs>
          <w:tab w:val="clear" w:pos="567"/>
        </w:tabs>
        <w:spacing w:line="240" w:lineRule="auto"/>
        <w:rPr>
          <w:szCs w:val="22"/>
        </w:rPr>
      </w:pPr>
    </w:p>
    <w:p w14:paraId="1DD340DA" w14:textId="15D4EDC3" w:rsidR="00AA054F" w:rsidRDefault="00762EAA">
      <w:pPr>
        <w:pStyle w:val="Style2"/>
      </w:pPr>
      <w:r>
        <w:t>3.</w:t>
      </w:r>
      <w:r>
        <w:tab/>
        <w:t xml:space="preserve">IEPAKOJUMA LIELUMS </w:t>
      </w:r>
    </w:p>
    <w:p w14:paraId="4C6BBD3E" w14:textId="77777777" w:rsidR="00AA054F" w:rsidRDefault="00AA054F">
      <w:pPr>
        <w:tabs>
          <w:tab w:val="clear" w:pos="567"/>
        </w:tabs>
        <w:spacing w:line="240" w:lineRule="auto"/>
        <w:rPr>
          <w:szCs w:val="22"/>
        </w:rPr>
      </w:pPr>
    </w:p>
    <w:p w14:paraId="5C47C964" w14:textId="77777777" w:rsidR="00AA054F" w:rsidRDefault="00762EAA">
      <w:pPr>
        <w:tabs>
          <w:tab w:val="clear" w:pos="567"/>
          <w:tab w:val="left" w:pos="720"/>
        </w:tabs>
        <w:spacing w:line="240" w:lineRule="auto"/>
        <w:rPr>
          <w:szCs w:val="22"/>
        </w:rPr>
      </w:pPr>
      <w:r>
        <w:rPr>
          <w:szCs w:val="22"/>
        </w:rPr>
        <w:t>1 x 6,6 ml</w:t>
      </w:r>
    </w:p>
    <w:p w14:paraId="4905E150" w14:textId="77777777" w:rsidR="00AA054F" w:rsidRDefault="00762EAA">
      <w:pPr>
        <w:tabs>
          <w:tab w:val="clear" w:pos="567"/>
        </w:tabs>
        <w:spacing w:line="240" w:lineRule="auto"/>
        <w:rPr>
          <w:szCs w:val="22"/>
          <w:shd w:val="pct15" w:color="auto" w:fill="FFFFFF"/>
        </w:rPr>
      </w:pPr>
      <w:r>
        <w:rPr>
          <w:szCs w:val="22"/>
          <w:shd w:val="pct15" w:color="auto" w:fill="FFFFFF"/>
        </w:rPr>
        <w:t>4 x 6,6 ml</w:t>
      </w:r>
    </w:p>
    <w:p w14:paraId="01A187B1" w14:textId="77777777" w:rsidR="00AA054F" w:rsidRDefault="00762EAA">
      <w:pPr>
        <w:tabs>
          <w:tab w:val="clear" w:pos="567"/>
        </w:tabs>
        <w:spacing w:line="240" w:lineRule="auto"/>
        <w:rPr>
          <w:szCs w:val="22"/>
          <w:shd w:val="pct15" w:color="auto" w:fill="FFFFFF"/>
        </w:rPr>
      </w:pPr>
      <w:r>
        <w:rPr>
          <w:szCs w:val="22"/>
          <w:shd w:val="pct15" w:color="auto" w:fill="FFFFFF"/>
        </w:rPr>
        <w:t>24 x 6,6 ml</w:t>
      </w:r>
    </w:p>
    <w:p w14:paraId="2CDF4BAC" w14:textId="77777777" w:rsidR="00AA054F" w:rsidRDefault="00762EAA">
      <w:pPr>
        <w:tabs>
          <w:tab w:val="clear" w:pos="567"/>
        </w:tabs>
        <w:spacing w:line="240" w:lineRule="auto"/>
        <w:rPr>
          <w:szCs w:val="22"/>
          <w:shd w:val="pct15" w:color="auto" w:fill="FFFFFF"/>
        </w:rPr>
      </w:pPr>
      <w:r>
        <w:rPr>
          <w:szCs w:val="22"/>
          <w:shd w:val="pct15" w:color="auto" w:fill="FFFFFF"/>
        </w:rPr>
        <w:t>60 x 6,6 ml</w:t>
      </w:r>
    </w:p>
    <w:p w14:paraId="0D66CC12" w14:textId="77777777" w:rsidR="00AA054F" w:rsidRDefault="00AA054F">
      <w:pPr>
        <w:tabs>
          <w:tab w:val="clear" w:pos="567"/>
        </w:tabs>
        <w:spacing w:line="240" w:lineRule="auto"/>
        <w:rPr>
          <w:szCs w:val="22"/>
        </w:rPr>
      </w:pPr>
    </w:p>
    <w:p w14:paraId="3BAF9190" w14:textId="77777777" w:rsidR="00AA054F" w:rsidRDefault="00AA054F">
      <w:pPr>
        <w:tabs>
          <w:tab w:val="clear" w:pos="567"/>
        </w:tabs>
        <w:spacing w:line="240" w:lineRule="auto"/>
        <w:rPr>
          <w:szCs w:val="22"/>
        </w:rPr>
      </w:pPr>
    </w:p>
    <w:p w14:paraId="63D377D1" w14:textId="77777777" w:rsidR="00AA054F" w:rsidRDefault="00762EAA">
      <w:pPr>
        <w:pStyle w:val="Style2"/>
      </w:pPr>
      <w:r>
        <w:t>4.</w:t>
      </w:r>
      <w:r>
        <w:tab/>
        <w:t>MĒRĶSUGAS</w:t>
      </w:r>
    </w:p>
    <w:p w14:paraId="42A86C16" w14:textId="77777777" w:rsidR="00AA054F" w:rsidRDefault="00AA054F">
      <w:pPr>
        <w:tabs>
          <w:tab w:val="clear" w:pos="567"/>
        </w:tabs>
        <w:spacing w:line="240" w:lineRule="auto"/>
        <w:rPr>
          <w:szCs w:val="22"/>
        </w:rPr>
      </w:pPr>
    </w:p>
    <w:p w14:paraId="524755B1" w14:textId="2ABE50C6" w:rsidR="00AA054F" w:rsidRDefault="00762EAA">
      <w:pPr>
        <w:tabs>
          <w:tab w:val="clear" w:pos="567"/>
        </w:tabs>
        <w:spacing w:line="240" w:lineRule="auto"/>
      </w:pPr>
      <w:r>
        <w:rPr>
          <w:szCs w:val="22"/>
        </w:rPr>
        <w:t>Suņi 40-60 kg</w:t>
      </w:r>
    </w:p>
    <w:p w14:paraId="01769BD4" w14:textId="77777777" w:rsidR="00AA054F" w:rsidRDefault="00762EAA">
      <w:pPr>
        <w:tabs>
          <w:tab w:val="clear" w:pos="567"/>
          <w:tab w:val="left" w:pos="720"/>
        </w:tabs>
        <w:spacing w:line="240" w:lineRule="auto"/>
        <w:rPr>
          <w:szCs w:val="22"/>
          <w:highlight w:val="lightGray"/>
        </w:rPr>
      </w:pPr>
      <w:r>
        <w:rPr>
          <w:noProof/>
          <w:lang w:val="fr-FR" w:eastAsia="fr-FR"/>
        </w:rPr>
        <w:drawing>
          <wp:inline distT="0" distB="0" distL="0" distR="0" wp14:anchorId="257CDB52" wp14:editId="41F691BC">
            <wp:extent cx="628650" cy="6191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3E44CBEA" w14:textId="77777777" w:rsidR="00AA054F" w:rsidRDefault="00AA054F">
      <w:pPr>
        <w:tabs>
          <w:tab w:val="clear" w:pos="567"/>
          <w:tab w:val="left" w:pos="720"/>
        </w:tabs>
        <w:spacing w:line="240" w:lineRule="auto"/>
        <w:rPr>
          <w:szCs w:val="22"/>
          <w:highlight w:val="lightGray"/>
        </w:rPr>
      </w:pPr>
    </w:p>
    <w:p w14:paraId="704F96D0" w14:textId="77777777" w:rsidR="00AA054F" w:rsidRDefault="00AA054F">
      <w:pPr>
        <w:tabs>
          <w:tab w:val="clear" w:pos="567"/>
        </w:tabs>
        <w:spacing w:line="240" w:lineRule="auto"/>
        <w:rPr>
          <w:szCs w:val="22"/>
        </w:rPr>
      </w:pPr>
    </w:p>
    <w:p w14:paraId="3859A7D1" w14:textId="77777777" w:rsidR="00AA054F" w:rsidRDefault="00762EAA">
      <w:pPr>
        <w:pStyle w:val="Style2"/>
      </w:pPr>
      <w:r>
        <w:t>5.</w:t>
      </w:r>
      <w:r>
        <w:tab/>
        <w:t>INDIKĀCIJAS</w:t>
      </w:r>
    </w:p>
    <w:p w14:paraId="31A0F10C" w14:textId="77777777" w:rsidR="00AA054F" w:rsidRPr="00107BDD" w:rsidRDefault="00AA054F">
      <w:pPr>
        <w:tabs>
          <w:tab w:val="clear" w:pos="567"/>
        </w:tabs>
        <w:spacing w:line="240" w:lineRule="auto"/>
        <w:rPr>
          <w:szCs w:val="22"/>
        </w:rPr>
      </w:pPr>
    </w:p>
    <w:p w14:paraId="064C3453" w14:textId="77777777" w:rsidR="00AA054F" w:rsidRPr="00107BDD" w:rsidRDefault="00762EAA">
      <w:pPr>
        <w:tabs>
          <w:tab w:val="clear" w:pos="567"/>
        </w:tabs>
        <w:spacing w:line="240" w:lineRule="auto"/>
        <w:rPr>
          <w:szCs w:val="22"/>
        </w:rPr>
      </w:pPr>
      <w:r w:rsidRPr="00107BDD">
        <w:rPr>
          <w:szCs w:val="22"/>
        </w:rPr>
        <w:t xml:space="preserve">Suņiem blusu un/vai ērču invāzijas gadījumos, kad </w:t>
      </w:r>
      <w:proofErr w:type="spellStart"/>
      <w:r w:rsidRPr="00107BDD">
        <w:rPr>
          <w:szCs w:val="22"/>
        </w:rPr>
        <w:t>repelenta</w:t>
      </w:r>
      <w:proofErr w:type="spellEnd"/>
      <w:r w:rsidRPr="00107BDD">
        <w:rPr>
          <w:szCs w:val="22"/>
        </w:rPr>
        <w:t xml:space="preserve"> iedarbība ir nepieciešama arī pret smilšu mušām un/vai odiem.</w:t>
      </w:r>
    </w:p>
    <w:p w14:paraId="34801B43" w14:textId="77777777" w:rsidR="00AA054F" w:rsidRPr="00107BDD" w:rsidRDefault="00AA054F">
      <w:pPr>
        <w:tabs>
          <w:tab w:val="clear" w:pos="567"/>
        </w:tabs>
        <w:spacing w:line="240" w:lineRule="auto"/>
        <w:rPr>
          <w:szCs w:val="22"/>
        </w:rPr>
      </w:pPr>
    </w:p>
    <w:p w14:paraId="31A29B47" w14:textId="77777777" w:rsidR="00AA054F" w:rsidRPr="00107BDD" w:rsidRDefault="00762EAA">
      <w:pPr>
        <w:tabs>
          <w:tab w:val="clear" w:pos="567"/>
        </w:tabs>
        <w:spacing w:line="240" w:lineRule="auto"/>
        <w:rPr>
          <w:szCs w:val="22"/>
        </w:rPr>
      </w:pPr>
      <w:r w:rsidRPr="00107BDD">
        <w:rPr>
          <w:szCs w:val="22"/>
        </w:rPr>
        <w:t>4 nedēļu efektivitāte.</w:t>
      </w:r>
    </w:p>
    <w:p w14:paraId="462BC6A3" w14:textId="77777777" w:rsidR="00AA054F" w:rsidRDefault="00AA054F">
      <w:pPr>
        <w:tabs>
          <w:tab w:val="clear" w:pos="567"/>
          <w:tab w:val="left" w:pos="720"/>
        </w:tabs>
        <w:spacing w:line="240" w:lineRule="auto"/>
        <w:jc w:val="both"/>
        <w:rPr>
          <w:szCs w:val="22"/>
        </w:rPr>
      </w:pPr>
    </w:p>
    <w:p w14:paraId="18703EDF" w14:textId="77777777" w:rsidR="00AA054F" w:rsidRDefault="00AA054F">
      <w:pPr>
        <w:tabs>
          <w:tab w:val="clear" w:pos="567"/>
        </w:tabs>
        <w:spacing w:line="240" w:lineRule="auto"/>
        <w:rPr>
          <w:szCs w:val="22"/>
        </w:rPr>
      </w:pPr>
    </w:p>
    <w:p w14:paraId="14C789D3" w14:textId="37D70C2C" w:rsidR="00AA054F" w:rsidRDefault="00762EAA" w:rsidP="00107BDD">
      <w:pPr>
        <w:pStyle w:val="Style2"/>
        <w:ind w:left="0" w:firstLine="0"/>
      </w:pPr>
      <w:r>
        <w:t>6.</w:t>
      </w:r>
      <w:r>
        <w:tab/>
        <w:t>LIETOŠANAS VEIDI</w:t>
      </w:r>
    </w:p>
    <w:p w14:paraId="45FF0EA9" w14:textId="77777777" w:rsidR="00AA054F" w:rsidRDefault="00AA054F">
      <w:pPr>
        <w:tabs>
          <w:tab w:val="clear" w:pos="567"/>
        </w:tabs>
        <w:spacing w:line="240" w:lineRule="auto"/>
        <w:rPr>
          <w:szCs w:val="22"/>
        </w:rPr>
      </w:pPr>
    </w:p>
    <w:p w14:paraId="64E24D46" w14:textId="77777777" w:rsidR="00AA054F" w:rsidRDefault="00762EAA">
      <w:pPr>
        <w:tabs>
          <w:tab w:val="clear" w:pos="567"/>
          <w:tab w:val="left" w:pos="720"/>
        </w:tabs>
        <w:spacing w:line="240" w:lineRule="auto"/>
        <w:rPr>
          <w:szCs w:val="22"/>
        </w:rPr>
      </w:pPr>
      <w:bookmarkStart w:id="26" w:name="_Hlk2692334"/>
      <w:bookmarkStart w:id="27" w:name="_Hlk194482844"/>
      <w:r>
        <w:rPr>
          <w:szCs w:val="22"/>
        </w:rPr>
        <w:t>Uzpilināšanai</w:t>
      </w:r>
      <w:bookmarkEnd w:id="26"/>
      <w:r>
        <w:rPr>
          <w:szCs w:val="22"/>
        </w:rPr>
        <w:t>.</w:t>
      </w:r>
    </w:p>
    <w:p w14:paraId="69644941" w14:textId="77777777" w:rsidR="006E338D" w:rsidRDefault="006E338D">
      <w:pPr>
        <w:tabs>
          <w:tab w:val="clear" w:pos="567"/>
          <w:tab w:val="left" w:pos="720"/>
        </w:tabs>
        <w:spacing w:line="240" w:lineRule="auto"/>
        <w:rPr>
          <w:szCs w:val="22"/>
        </w:rPr>
      </w:pPr>
    </w:p>
    <w:p w14:paraId="74B8240D" w14:textId="4FFACA73" w:rsidR="00CF49F7" w:rsidRDefault="00CF49F7" w:rsidP="00CF49F7">
      <w:pPr>
        <w:tabs>
          <w:tab w:val="clear" w:pos="567"/>
        </w:tabs>
        <w:spacing w:line="240" w:lineRule="auto"/>
        <w:rPr>
          <w:szCs w:val="22"/>
        </w:rPr>
      </w:pPr>
      <w:r w:rsidRPr="00107BDD">
        <w:rPr>
          <w:noProof/>
          <w:color w:val="000000"/>
          <w:szCs w:val="22"/>
          <w:lang w:val="fr-FR" w:eastAsia="fr-FR"/>
        </w:rPr>
        <w:drawing>
          <wp:inline distT="0" distB="0" distL="0" distR="0" wp14:anchorId="1700CE78" wp14:editId="14FD9FAC">
            <wp:extent cx="457200" cy="65341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58BB5523" w14:textId="60E3474C" w:rsidR="00AA054F" w:rsidRDefault="00CF49F7">
      <w:pPr>
        <w:tabs>
          <w:tab w:val="clear" w:pos="567"/>
        </w:tabs>
        <w:spacing w:line="240" w:lineRule="auto"/>
        <w:rPr>
          <w:szCs w:val="22"/>
        </w:rPr>
      </w:pPr>
      <w:r w:rsidRPr="0022504E">
        <w:rPr>
          <w:color w:val="000000"/>
          <w:szCs w:val="22"/>
        </w:rPr>
        <w:t>* Pilienu apturēšanas sistēma</w:t>
      </w:r>
    </w:p>
    <w:bookmarkEnd w:id="27"/>
    <w:p w14:paraId="25BE1056"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078566F2" w14:textId="77777777" w:rsidR="00AA054F" w:rsidRDefault="00AA054F">
      <w:pPr>
        <w:tabs>
          <w:tab w:val="clear" w:pos="567"/>
        </w:tabs>
        <w:spacing w:line="240" w:lineRule="auto"/>
        <w:rPr>
          <w:szCs w:val="22"/>
        </w:rPr>
      </w:pPr>
    </w:p>
    <w:p w14:paraId="23CB1221" w14:textId="77777777" w:rsidR="00AA054F" w:rsidRDefault="00AA054F">
      <w:pPr>
        <w:tabs>
          <w:tab w:val="clear" w:pos="567"/>
        </w:tabs>
        <w:spacing w:line="240" w:lineRule="auto"/>
        <w:rPr>
          <w:szCs w:val="22"/>
        </w:rPr>
      </w:pPr>
    </w:p>
    <w:p w14:paraId="57C64923" w14:textId="51C5C72D" w:rsidR="00AA054F" w:rsidRDefault="00762EAA" w:rsidP="00107BDD">
      <w:pPr>
        <w:pStyle w:val="Style2"/>
        <w:pBdr>
          <w:top w:val="single" w:sz="4" w:space="0" w:color="auto"/>
        </w:pBdr>
        <w:ind w:left="0" w:firstLine="0"/>
      </w:pPr>
      <w:r>
        <w:t>7.</w:t>
      </w:r>
      <w:r>
        <w:tab/>
      </w:r>
      <w:r>
        <w:t>IEROBEŽOJUMU PERIODS</w:t>
      </w:r>
    </w:p>
    <w:p w14:paraId="4B87F311" w14:textId="77777777" w:rsidR="00AA054F" w:rsidRDefault="00AA054F">
      <w:pPr>
        <w:tabs>
          <w:tab w:val="clear" w:pos="567"/>
        </w:tabs>
        <w:spacing w:line="240" w:lineRule="auto"/>
        <w:rPr>
          <w:szCs w:val="22"/>
        </w:rPr>
      </w:pPr>
    </w:p>
    <w:p w14:paraId="3984B34F" w14:textId="77777777" w:rsidR="00AA054F" w:rsidRDefault="00AA054F">
      <w:pPr>
        <w:tabs>
          <w:tab w:val="clear" w:pos="567"/>
        </w:tabs>
        <w:spacing w:line="240" w:lineRule="auto"/>
        <w:rPr>
          <w:szCs w:val="22"/>
        </w:rPr>
      </w:pPr>
    </w:p>
    <w:p w14:paraId="7C460DB5" w14:textId="7E3C34CE" w:rsidR="00AA054F" w:rsidRDefault="00762EAA" w:rsidP="00107BDD">
      <w:pPr>
        <w:pStyle w:val="Style2"/>
        <w:ind w:left="0" w:firstLine="0"/>
        <w:rPr>
          <w:b w:val="0"/>
        </w:rPr>
      </w:pPr>
      <w:r>
        <w:t>8.</w:t>
      </w:r>
      <w:r>
        <w:tab/>
      </w:r>
      <w:r>
        <w:t>DERĪGUMA TERMIŅŠ</w:t>
      </w:r>
    </w:p>
    <w:p w14:paraId="2688D5F6" w14:textId="77777777" w:rsidR="00AA054F" w:rsidRDefault="00AA054F">
      <w:pPr>
        <w:tabs>
          <w:tab w:val="clear" w:pos="567"/>
        </w:tabs>
        <w:spacing w:line="240" w:lineRule="auto"/>
        <w:rPr>
          <w:szCs w:val="22"/>
        </w:rPr>
      </w:pPr>
    </w:p>
    <w:p w14:paraId="6A8505EC" w14:textId="77777777" w:rsidR="00AA054F" w:rsidRDefault="00762EAA">
      <w:pPr>
        <w:tabs>
          <w:tab w:val="clear" w:pos="567"/>
        </w:tabs>
        <w:spacing w:line="240" w:lineRule="auto"/>
        <w:rPr>
          <w:szCs w:val="22"/>
        </w:rPr>
      </w:pPr>
      <w:bookmarkStart w:id="28" w:name="_Hlk194482863"/>
      <w:proofErr w:type="spellStart"/>
      <w:r>
        <w:t>Exp</w:t>
      </w:r>
      <w:proofErr w:type="spellEnd"/>
      <w:r>
        <w:t>. {mēnesis/gads}</w:t>
      </w:r>
    </w:p>
    <w:p w14:paraId="0C411A7C" w14:textId="77777777" w:rsidR="00AA054F" w:rsidRDefault="00AA054F">
      <w:pPr>
        <w:tabs>
          <w:tab w:val="clear" w:pos="567"/>
        </w:tabs>
        <w:spacing w:line="240" w:lineRule="auto"/>
        <w:rPr>
          <w:szCs w:val="22"/>
        </w:rPr>
      </w:pPr>
    </w:p>
    <w:p w14:paraId="38A1C22B" w14:textId="592E6377" w:rsidR="00AA054F" w:rsidRDefault="00762EAA">
      <w:pPr>
        <w:tabs>
          <w:tab w:val="clear" w:pos="567"/>
        </w:tabs>
        <w:spacing w:line="240" w:lineRule="auto"/>
        <w:rPr>
          <w:szCs w:val="22"/>
        </w:rPr>
      </w:pPr>
      <w:r>
        <w:t xml:space="preserve">Pēc </w:t>
      </w:r>
      <w:r>
        <w:t>atvēršanas: izlietot nekavējoties.</w:t>
      </w:r>
    </w:p>
    <w:p w14:paraId="30A2AB29" w14:textId="77777777" w:rsidR="00AA054F" w:rsidRDefault="00AA054F">
      <w:pPr>
        <w:tabs>
          <w:tab w:val="clear" w:pos="567"/>
        </w:tabs>
        <w:spacing w:line="240" w:lineRule="auto"/>
        <w:rPr>
          <w:szCs w:val="22"/>
        </w:rPr>
      </w:pPr>
    </w:p>
    <w:bookmarkEnd w:id="28"/>
    <w:p w14:paraId="6B8D1EEE" w14:textId="77777777" w:rsidR="00AA054F" w:rsidRDefault="00AA054F">
      <w:pPr>
        <w:tabs>
          <w:tab w:val="clear" w:pos="567"/>
        </w:tabs>
        <w:spacing w:line="240" w:lineRule="auto"/>
        <w:rPr>
          <w:szCs w:val="22"/>
        </w:rPr>
      </w:pPr>
    </w:p>
    <w:p w14:paraId="35E87342" w14:textId="63AAA970" w:rsidR="00AA054F" w:rsidRDefault="00762EAA" w:rsidP="00107BDD">
      <w:pPr>
        <w:pStyle w:val="Style2"/>
        <w:ind w:left="0" w:firstLine="0"/>
      </w:pPr>
      <w:r>
        <w:t>9.</w:t>
      </w:r>
      <w:r>
        <w:tab/>
        <w:t>ĪPAŠI UZGLABĀŠANAS NOSACĪJUMI</w:t>
      </w:r>
    </w:p>
    <w:p w14:paraId="319A82DE" w14:textId="77777777" w:rsidR="00AA054F" w:rsidRDefault="00AA054F">
      <w:pPr>
        <w:tabs>
          <w:tab w:val="clear" w:pos="567"/>
        </w:tabs>
        <w:spacing w:line="240" w:lineRule="auto"/>
        <w:rPr>
          <w:szCs w:val="22"/>
        </w:rPr>
      </w:pPr>
    </w:p>
    <w:p w14:paraId="0F9B5AF7" w14:textId="25332C65" w:rsidR="00AA054F" w:rsidRDefault="00762EAA">
      <w:pPr>
        <w:pStyle w:val="Style5"/>
      </w:pPr>
      <w:bookmarkStart w:id="29" w:name="_Hlk194482874"/>
      <w:r>
        <w:t>Uzglabāt temperatūrā līdz 30°C.</w:t>
      </w:r>
    </w:p>
    <w:p w14:paraId="55FD60D0" w14:textId="373AD816" w:rsidR="00AA054F" w:rsidRDefault="00762EAA" w:rsidP="00107BDD">
      <w:pPr>
        <w:spacing w:line="240" w:lineRule="auto"/>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p w14:paraId="7477F668" w14:textId="4CFCFCFF" w:rsidR="00AA054F" w:rsidRDefault="00762EAA">
      <w:pPr>
        <w:spacing w:line="240" w:lineRule="auto"/>
        <w:rPr>
          <w:color w:val="000000"/>
        </w:rPr>
      </w:pPr>
      <w:r w:rsidRPr="00107BDD">
        <w:rPr>
          <w:noProof/>
          <w:color w:val="000000"/>
          <w:szCs w:val="22"/>
          <w:lang w:val="fr-FR" w:eastAsia="fr-FR"/>
        </w:rPr>
        <w:drawing>
          <wp:inline distT="0" distB="0" distL="0" distR="0" wp14:anchorId="45EAFA5F" wp14:editId="5B7DFA54">
            <wp:extent cx="209550" cy="371475"/>
            <wp:effectExtent l="0" t="0" r="0" b="9525"/>
            <wp:docPr id="10309139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color w:val="000000"/>
        </w:rPr>
        <w:t>+30°C</w:t>
      </w:r>
    </w:p>
    <w:p w14:paraId="3934F4BC"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3E9DCCFC" w14:textId="77777777" w:rsidR="00107BDD" w:rsidRDefault="00107BDD">
      <w:pPr>
        <w:tabs>
          <w:tab w:val="clear" w:pos="567"/>
        </w:tabs>
        <w:spacing w:line="240" w:lineRule="auto"/>
        <w:jc w:val="both"/>
        <w:rPr>
          <w:szCs w:val="22"/>
        </w:rPr>
      </w:pPr>
    </w:p>
    <w:bookmarkEnd w:id="29"/>
    <w:p w14:paraId="21A0D926" w14:textId="77777777" w:rsidR="00AA054F" w:rsidRDefault="00AA054F" w:rsidP="00107BDD">
      <w:pPr>
        <w:pStyle w:val="Style5"/>
      </w:pPr>
    </w:p>
    <w:p w14:paraId="32B741A0" w14:textId="77777777" w:rsidR="00AA054F" w:rsidRDefault="00762EAA">
      <w:pPr>
        <w:pStyle w:val="Style2"/>
      </w:pPr>
      <w:r>
        <w:t>10.</w:t>
      </w:r>
      <w:r>
        <w:tab/>
      </w:r>
      <w:r>
        <w:t>VĀRDI “PIRMS LIETOŠANAS IZLASIET LIETOŠANAS INSTRUKCIJU”</w:t>
      </w:r>
    </w:p>
    <w:p w14:paraId="3B5D6128" w14:textId="77777777" w:rsidR="00AA054F" w:rsidRDefault="00AA054F">
      <w:pPr>
        <w:tabs>
          <w:tab w:val="clear" w:pos="567"/>
        </w:tabs>
        <w:spacing w:line="240" w:lineRule="auto"/>
        <w:rPr>
          <w:szCs w:val="22"/>
        </w:rPr>
      </w:pPr>
    </w:p>
    <w:p w14:paraId="086500B2" w14:textId="77777777" w:rsidR="00AA054F" w:rsidRDefault="00762EAA">
      <w:pPr>
        <w:tabs>
          <w:tab w:val="clear" w:pos="567"/>
        </w:tabs>
        <w:spacing w:line="240" w:lineRule="auto"/>
      </w:pPr>
      <w:r>
        <w:t>Pirms lietošanas izlasiet lietošanas instrukciju.</w:t>
      </w:r>
      <w:bookmarkStart w:id="30" w:name="_Hlk194482890"/>
    </w:p>
    <w:p w14:paraId="25D852E1" w14:textId="77777777" w:rsidR="00AA054F" w:rsidRDefault="00AA054F">
      <w:pPr>
        <w:tabs>
          <w:tab w:val="clear" w:pos="567"/>
        </w:tabs>
        <w:spacing w:line="240" w:lineRule="auto"/>
        <w:rPr>
          <w:szCs w:val="22"/>
        </w:rPr>
      </w:pPr>
    </w:p>
    <w:p w14:paraId="76F04DA3" w14:textId="77777777" w:rsidR="00AA054F" w:rsidRDefault="00762EAA">
      <w:pPr>
        <w:tabs>
          <w:tab w:val="clear" w:pos="567"/>
          <w:tab w:val="left" w:pos="720"/>
        </w:tabs>
        <w:spacing w:line="240" w:lineRule="auto"/>
        <w:jc w:val="both"/>
        <w:rPr>
          <w:color w:val="000000"/>
          <w:szCs w:val="22"/>
          <w:lang w:val="en-US"/>
        </w:rPr>
      </w:pPr>
      <w:r w:rsidRPr="00107BDD">
        <w:rPr>
          <w:noProof/>
          <w:color w:val="000000"/>
          <w:lang w:val="fr-FR" w:eastAsia="fr-FR"/>
        </w:rPr>
        <w:drawing>
          <wp:inline distT="0" distB="0" distL="0" distR="0" wp14:anchorId="06385558" wp14:editId="3A2EC006">
            <wp:extent cx="361950" cy="295275"/>
            <wp:effectExtent l="0" t="0" r="0" b="9525"/>
            <wp:docPr id="161425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bookmarkEnd w:id="30"/>
    <w:p w14:paraId="7BDF667D"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446BC86A" w14:textId="77777777" w:rsidR="00AA054F" w:rsidRDefault="00AA054F">
      <w:pPr>
        <w:tabs>
          <w:tab w:val="clear" w:pos="567"/>
        </w:tabs>
        <w:spacing w:line="240" w:lineRule="auto"/>
        <w:rPr>
          <w:szCs w:val="22"/>
        </w:rPr>
      </w:pPr>
    </w:p>
    <w:p w14:paraId="75F45FD9" w14:textId="77777777" w:rsidR="00AA054F" w:rsidRDefault="00AA054F">
      <w:pPr>
        <w:tabs>
          <w:tab w:val="clear" w:pos="567"/>
        </w:tabs>
        <w:spacing w:line="240" w:lineRule="auto"/>
        <w:rPr>
          <w:szCs w:val="22"/>
        </w:rPr>
      </w:pPr>
    </w:p>
    <w:p w14:paraId="3B0E03C4" w14:textId="17B78CA2" w:rsidR="00AA054F" w:rsidRDefault="00762EAA">
      <w:pPr>
        <w:pStyle w:val="Style2"/>
        <w:rPr>
          <w:b w:val="0"/>
        </w:rPr>
      </w:pPr>
      <w:r>
        <w:t>11</w:t>
      </w:r>
      <w:r>
        <w:t>.</w:t>
      </w:r>
      <w:r>
        <w:tab/>
        <w:t>VĀRDI “LIETOŠANAI DZĪVNIEKIEM”</w:t>
      </w:r>
    </w:p>
    <w:p w14:paraId="23B33A77" w14:textId="77777777" w:rsidR="00AA054F" w:rsidRDefault="00AA054F">
      <w:pPr>
        <w:tabs>
          <w:tab w:val="clear" w:pos="567"/>
        </w:tabs>
        <w:spacing w:line="240" w:lineRule="auto"/>
        <w:rPr>
          <w:szCs w:val="22"/>
        </w:rPr>
      </w:pPr>
    </w:p>
    <w:p w14:paraId="2DD6ACEA" w14:textId="77777777" w:rsidR="00AA054F" w:rsidRDefault="00762EAA">
      <w:pPr>
        <w:tabs>
          <w:tab w:val="clear" w:pos="567"/>
        </w:tabs>
        <w:spacing w:line="240" w:lineRule="auto"/>
        <w:rPr>
          <w:szCs w:val="22"/>
        </w:rPr>
      </w:pPr>
      <w:r>
        <w:t>Lietošanai dzīvniekiem.</w:t>
      </w:r>
    </w:p>
    <w:p w14:paraId="1FB46400" w14:textId="77777777" w:rsidR="00AA054F" w:rsidRDefault="00AA054F">
      <w:pPr>
        <w:tabs>
          <w:tab w:val="clear" w:pos="567"/>
        </w:tabs>
        <w:spacing w:line="240" w:lineRule="auto"/>
        <w:rPr>
          <w:szCs w:val="22"/>
        </w:rPr>
      </w:pPr>
    </w:p>
    <w:p w14:paraId="666D296B" w14:textId="77777777" w:rsidR="00AA054F" w:rsidRDefault="00AA054F">
      <w:pPr>
        <w:tabs>
          <w:tab w:val="clear" w:pos="567"/>
        </w:tabs>
        <w:spacing w:line="240" w:lineRule="auto"/>
        <w:rPr>
          <w:szCs w:val="22"/>
        </w:rPr>
      </w:pPr>
    </w:p>
    <w:p w14:paraId="6DA9DD91" w14:textId="779ADE6B" w:rsidR="00AA054F" w:rsidRDefault="00762EAA">
      <w:pPr>
        <w:pStyle w:val="Style2"/>
      </w:pPr>
      <w:r>
        <w:t>12.</w:t>
      </w:r>
      <w:r>
        <w:tab/>
        <w:t>VĀRDI “UZGLABĀT BĒRNIEM NEREDZAMĀ UN NEPIEEJAMĀ VIETĀ”</w:t>
      </w:r>
    </w:p>
    <w:p w14:paraId="28A5E935" w14:textId="77777777" w:rsidR="00AA054F" w:rsidRDefault="00AA054F">
      <w:pPr>
        <w:tabs>
          <w:tab w:val="clear" w:pos="567"/>
        </w:tabs>
        <w:spacing w:line="240" w:lineRule="auto"/>
        <w:rPr>
          <w:szCs w:val="22"/>
        </w:rPr>
      </w:pPr>
    </w:p>
    <w:p w14:paraId="7FF04E85" w14:textId="77777777" w:rsidR="00AA054F" w:rsidRDefault="00762EAA">
      <w:pPr>
        <w:tabs>
          <w:tab w:val="clear" w:pos="567"/>
          <w:tab w:val="left" w:pos="720"/>
        </w:tabs>
        <w:spacing w:line="240" w:lineRule="auto"/>
      </w:pPr>
      <w:r>
        <w:t>Uzglabāt bērniem neredzamā un nepieejamā vietā.</w:t>
      </w:r>
      <w:bookmarkStart w:id="31" w:name="_Hlk194482898"/>
    </w:p>
    <w:p w14:paraId="41015454" w14:textId="77777777" w:rsidR="00AA054F" w:rsidRDefault="00AA054F">
      <w:pPr>
        <w:tabs>
          <w:tab w:val="clear" w:pos="567"/>
          <w:tab w:val="left" w:pos="720"/>
        </w:tabs>
        <w:spacing w:line="240" w:lineRule="auto"/>
        <w:rPr>
          <w:color w:val="000000"/>
        </w:rPr>
      </w:pPr>
    </w:p>
    <w:p w14:paraId="6B0CF8D9" w14:textId="77777777" w:rsidR="00AA054F" w:rsidRDefault="00762EAA">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59264" behindDoc="0" locked="0" layoutInCell="1" allowOverlap="1" wp14:anchorId="2E8982B8" wp14:editId="6C688CD5">
            <wp:simplePos x="0" y="0"/>
            <wp:positionH relativeFrom="column">
              <wp:posOffset>0</wp:posOffset>
            </wp:positionH>
            <wp:positionV relativeFrom="paragraph">
              <wp:posOffset>0</wp:posOffset>
            </wp:positionV>
            <wp:extent cx="457200" cy="476250"/>
            <wp:effectExtent l="0" t="0" r="0" b="0"/>
            <wp:wrapNone/>
            <wp:docPr id="864865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107BDD">
        <w:rPr>
          <w:noProof/>
          <w:color w:val="000000"/>
          <w:szCs w:val="22"/>
          <w:lang w:val="fr-FR" w:eastAsia="fr-FR"/>
        </w:rPr>
        <mc:AlternateContent>
          <mc:Choice Requires="wpc">
            <w:drawing>
              <wp:inline distT="0" distB="0" distL="0" distR="0" wp14:anchorId="01EFA5DE" wp14:editId="61BAEB12">
                <wp:extent cx="447675" cy="466725"/>
                <wp:effectExtent l="0" t="0" r="0" b="0"/>
                <wp:docPr id="162650989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sdtfl="http://schemas.microsoft.com/office/word/2024/wordml/sdtformatlock" xmlns:w16du="http://schemas.microsoft.com/office/word/2023/wordml/word16du">
            <w:pict>
              <v:group w14:anchorId="257CDC5F"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7675;height:466725;visibility:visible;mso-wrap-style:square">
                  <v:fill o:detectmouseclick="t"/>
                  <v:path o:connecttype="none"/>
                </v:shape>
                <w10:anchorlock/>
              </v:group>
            </w:pict>
          </mc:Fallback>
        </mc:AlternateContent>
      </w:r>
    </w:p>
    <w:bookmarkEnd w:id="31"/>
    <w:p w14:paraId="6BB390F8"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62CD68E9" w14:textId="77777777" w:rsidR="00AA054F" w:rsidRDefault="00AA054F">
      <w:pPr>
        <w:tabs>
          <w:tab w:val="clear" w:pos="567"/>
        </w:tabs>
        <w:spacing w:line="240" w:lineRule="auto"/>
        <w:rPr>
          <w:szCs w:val="22"/>
        </w:rPr>
      </w:pPr>
    </w:p>
    <w:p w14:paraId="7D3EA55B" w14:textId="77777777" w:rsidR="00AA054F" w:rsidRDefault="00AA054F">
      <w:pPr>
        <w:tabs>
          <w:tab w:val="clear" w:pos="567"/>
        </w:tabs>
        <w:spacing w:line="240" w:lineRule="auto"/>
        <w:rPr>
          <w:szCs w:val="22"/>
        </w:rPr>
      </w:pPr>
    </w:p>
    <w:p w14:paraId="675A97C8" w14:textId="2103852C" w:rsidR="00AA054F" w:rsidRDefault="00762EAA">
      <w:pPr>
        <w:pStyle w:val="Style2"/>
      </w:pPr>
      <w:r>
        <w:t>13.</w:t>
      </w:r>
      <w:r>
        <w:tab/>
      </w:r>
      <w:r>
        <w:t xml:space="preserve">TIRDZNIECĪBAS ATĻAUJAS TURĒTĀJS </w:t>
      </w:r>
    </w:p>
    <w:p w14:paraId="31AA6260" w14:textId="77777777" w:rsidR="00AA054F" w:rsidRDefault="00AA054F">
      <w:pPr>
        <w:tabs>
          <w:tab w:val="clear" w:pos="567"/>
        </w:tabs>
        <w:spacing w:line="240" w:lineRule="auto"/>
        <w:rPr>
          <w:szCs w:val="22"/>
        </w:rPr>
      </w:pPr>
    </w:p>
    <w:p w14:paraId="708CBFDC" w14:textId="77777777" w:rsidR="00AA054F" w:rsidRDefault="00762EAA">
      <w:pPr>
        <w:tabs>
          <w:tab w:val="clear" w:pos="567"/>
          <w:tab w:val="left" w:pos="720"/>
        </w:tabs>
        <w:spacing w:line="240" w:lineRule="auto"/>
        <w:ind w:right="-318"/>
        <w:rPr>
          <w:szCs w:val="22"/>
        </w:rPr>
      </w:pPr>
      <w:bookmarkStart w:id="32" w:name="_Hlk194482908"/>
      <w:r>
        <w:rPr>
          <w:szCs w:val="22"/>
        </w:rPr>
        <w:t>VIRBAC</w:t>
      </w:r>
    </w:p>
    <w:bookmarkEnd w:id="32"/>
    <w:p w14:paraId="62A94398" w14:textId="77777777" w:rsidR="00AA054F" w:rsidRDefault="00AA054F">
      <w:pPr>
        <w:tabs>
          <w:tab w:val="clear" w:pos="567"/>
        </w:tabs>
        <w:spacing w:line="240" w:lineRule="auto"/>
        <w:rPr>
          <w:szCs w:val="22"/>
        </w:rPr>
      </w:pPr>
    </w:p>
    <w:p w14:paraId="129314FC" w14:textId="77777777" w:rsidR="00AA054F" w:rsidRDefault="00AA054F">
      <w:pPr>
        <w:tabs>
          <w:tab w:val="clear" w:pos="567"/>
        </w:tabs>
        <w:spacing w:line="240" w:lineRule="auto"/>
        <w:rPr>
          <w:szCs w:val="22"/>
        </w:rPr>
      </w:pPr>
    </w:p>
    <w:p w14:paraId="2F98B734" w14:textId="77777777" w:rsidR="00AA054F" w:rsidRDefault="00762EAA">
      <w:pPr>
        <w:pStyle w:val="Style2"/>
      </w:pPr>
      <w:r>
        <w:t>14.</w:t>
      </w:r>
      <w:r>
        <w:tab/>
        <w:t>TIRDZNIECĪBAS ATĻAUJAS NUMURI</w:t>
      </w:r>
    </w:p>
    <w:p w14:paraId="10B90D73" w14:textId="77777777" w:rsidR="00AA054F" w:rsidRDefault="00AA054F">
      <w:pPr>
        <w:tabs>
          <w:tab w:val="clear" w:pos="567"/>
        </w:tabs>
        <w:spacing w:line="240" w:lineRule="auto"/>
        <w:rPr>
          <w:szCs w:val="22"/>
        </w:rPr>
      </w:pPr>
    </w:p>
    <w:p w14:paraId="2645BA2A" w14:textId="77777777" w:rsidR="00AA054F" w:rsidRDefault="00762EAA">
      <w:pPr>
        <w:tabs>
          <w:tab w:val="clear" w:pos="567"/>
        </w:tabs>
        <w:spacing w:line="240" w:lineRule="auto"/>
        <w:rPr>
          <w:szCs w:val="22"/>
        </w:rPr>
      </w:pPr>
      <w:r>
        <w:rPr>
          <w:szCs w:val="22"/>
        </w:rPr>
        <w:t>V/DCP/14/0034</w:t>
      </w:r>
    </w:p>
    <w:p w14:paraId="5C039860" w14:textId="77777777" w:rsidR="00AA054F" w:rsidRDefault="00AA054F">
      <w:pPr>
        <w:tabs>
          <w:tab w:val="clear" w:pos="567"/>
        </w:tabs>
        <w:spacing w:line="240" w:lineRule="auto"/>
        <w:rPr>
          <w:szCs w:val="22"/>
        </w:rPr>
      </w:pPr>
    </w:p>
    <w:p w14:paraId="10F980C8" w14:textId="77777777" w:rsidR="00AA054F" w:rsidRDefault="00AA054F">
      <w:pPr>
        <w:tabs>
          <w:tab w:val="clear" w:pos="567"/>
        </w:tabs>
        <w:spacing w:line="240" w:lineRule="auto"/>
        <w:rPr>
          <w:szCs w:val="22"/>
        </w:rPr>
      </w:pPr>
    </w:p>
    <w:p w14:paraId="587D3B07" w14:textId="14FCE33C" w:rsidR="00AA054F" w:rsidRDefault="00762EAA">
      <w:pPr>
        <w:pStyle w:val="Style2"/>
      </w:pPr>
      <w:r>
        <w:t>15.</w:t>
      </w:r>
      <w:r>
        <w:tab/>
      </w:r>
      <w:r>
        <w:t>SĒRIJAS NUMURS</w:t>
      </w:r>
    </w:p>
    <w:p w14:paraId="574E6F15" w14:textId="77777777" w:rsidR="00AA054F" w:rsidRDefault="00AA054F">
      <w:pPr>
        <w:tabs>
          <w:tab w:val="clear" w:pos="567"/>
        </w:tabs>
        <w:spacing w:line="240" w:lineRule="auto"/>
        <w:rPr>
          <w:szCs w:val="22"/>
        </w:rPr>
      </w:pPr>
    </w:p>
    <w:p w14:paraId="770855E9" w14:textId="77777777" w:rsidR="00AA054F" w:rsidRDefault="00762EAA">
      <w:pPr>
        <w:tabs>
          <w:tab w:val="clear" w:pos="567"/>
        </w:tabs>
        <w:spacing w:line="240" w:lineRule="auto"/>
        <w:rPr>
          <w:szCs w:val="22"/>
        </w:rPr>
      </w:pPr>
      <w:proofErr w:type="spellStart"/>
      <w:r>
        <w:t>Lot</w:t>
      </w:r>
      <w:proofErr w:type="spellEnd"/>
      <w:r>
        <w:t xml:space="preserve"> {numurs}</w:t>
      </w:r>
    </w:p>
    <w:p w14:paraId="15D4D152" w14:textId="77777777" w:rsidR="00AA054F" w:rsidRDefault="00AA054F">
      <w:pPr>
        <w:tabs>
          <w:tab w:val="clear" w:pos="567"/>
        </w:tabs>
        <w:spacing w:line="240" w:lineRule="auto"/>
        <w:rPr>
          <w:szCs w:val="22"/>
        </w:rPr>
      </w:pPr>
    </w:p>
    <w:p w14:paraId="206EEC11" w14:textId="77777777" w:rsidR="00AA054F" w:rsidRDefault="00762EAA">
      <w:pPr>
        <w:tabs>
          <w:tab w:val="clear" w:pos="567"/>
        </w:tabs>
        <w:spacing w:line="240" w:lineRule="auto"/>
        <w:rPr>
          <w:szCs w:val="22"/>
        </w:rPr>
      </w:pPr>
      <w:r>
        <w:br w:type="page"/>
      </w:r>
    </w:p>
    <w:p w14:paraId="64452C97"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t>UZ ĀRĒJĀ IEPAKOJUMA NORĀDĀMĀ INFORMĀCIJA</w:t>
      </w:r>
    </w:p>
    <w:p w14:paraId="4CCC9723" w14:textId="77777777" w:rsidR="00AA054F" w:rsidRDefault="00AA054F" w:rsidP="00107BD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FCF0456" w14:textId="77777777" w:rsidR="00AA054F" w:rsidRDefault="00762EAA" w:rsidP="00107BD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roofErr w:type="spellStart"/>
      <w:r>
        <w:rPr>
          <w:b/>
          <w:szCs w:val="22"/>
        </w:rPr>
        <w:t>Vairākdaļu</w:t>
      </w:r>
      <w:proofErr w:type="spellEnd"/>
      <w:r>
        <w:rPr>
          <w:b/>
          <w:szCs w:val="22"/>
        </w:rPr>
        <w:t xml:space="preserve"> aploksne ar vienu vai diviem 2 pipešu </w:t>
      </w:r>
      <w:proofErr w:type="spellStart"/>
      <w:r>
        <w:rPr>
          <w:b/>
          <w:szCs w:val="22"/>
        </w:rPr>
        <w:t>blisteriem</w:t>
      </w:r>
      <w:proofErr w:type="spellEnd"/>
      <w:r>
        <w:rPr>
          <w:b/>
          <w:szCs w:val="22"/>
        </w:rPr>
        <w:t xml:space="preserve"> (iekļaušanai tikai lielās kastēs)</w:t>
      </w:r>
    </w:p>
    <w:p w14:paraId="23E6434A" w14:textId="77777777" w:rsidR="00AA054F" w:rsidRDefault="00AA054F">
      <w:pPr>
        <w:tabs>
          <w:tab w:val="clear" w:pos="567"/>
        </w:tabs>
        <w:spacing w:line="240" w:lineRule="auto"/>
        <w:rPr>
          <w:szCs w:val="22"/>
        </w:rPr>
      </w:pPr>
    </w:p>
    <w:p w14:paraId="45D008A5" w14:textId="77777777" w:rsidR="00AA054F" w:rsidRDefault="00762EAA">
      <w:pPr>
        <w:tabs>
          <w:tab w:val="clear" w:pos="567"/>
        </w:tabs>
        <w:spacing w:line="240" w:lineRule="auto"/>
        <w:rPr>
          <w:szCs w:val="22"/>
        </w:rPr>
      </w:pPr>
      <w:r>
        <w:rPr>
          <w:szCs w:val="22"/>
        </w:rPr>
        <w:t xml:space="preserve">Šī </w:t>
      </w:r>
      <w:proofErr w:type="spellStart"/>
      <w:r>
        <w:rPr>
          <w:szCs w:val="22"/>
        </w:rPr>
        <w:t>vairākdaļu</w:t>
      </w:r>
      <w:proofErr w:type="spellEnd"/>
      <w:r>
        <w:rPr>
          <w:szCs w:val="22"/>
        </w:rPr>
        <w:t xml:space="preserve"> aploksne ir paredzēta vismaz vienam 2 pipešu </w:t>
      </w:r>
      <w:proofErr w:type="spellStart"/>
      <w:r>
        <w:rPr>
          <w:szCs w:val="22"/>
        </w:rPr>
        <w:t>blisterim</w:t>
      </w:r>
      <w:proofErr w:type="spellEnd"/>
      <w:r>
        <w:rPr>
          <w:szCs w:val="22"/>
        </w:rPr>
        <w:t xml:space="preserve"> (un līdz diviem 2 pipešu </w:t>
      </w:r>
      <w:proofErr w:type="spellStart"/>
      <w:r>
        <w:rPr>
          <w:szCs w:val="22"/>
        </w:rPr>
        <w:t>blisteriem</w:t>
      </w:r>
      <w:proofErr w:type="spellEnd"/>
      <w:r>
        <w:rPr>
          <w:szCs w:val="22"/>
        </w:rPr>
        <w:t xml:space="preserve">). </w:t>
      </w:r>
    </w:p>
    <w:p w14:paraId="1580DA66" w14:textId="77777777" w:rsidR="00AA054F" w:rsidRDefault="00AA054F">
      <w:pPr>
        <w:tabs>
          <w:tab w:val="clear" w:pos="567"/>
        </w:tabs>
        <w:spacing w:line="240" w:lineRule="auto"/>
        <w:rPr>
          <w:szCs w:val="22"/>
        </w:rPr>
      </w:pPr>
    </w:p>
    <w:p w14:paraId="5B4CD474" w14:textId="01D2743E" w:rsidR="00CF49F7" w:rsidRDefault="00762EAA">
      <w:pPr>
        <w:tabs>
          <w:tab w:val="clear" w:pos="567"/>
        </w:tabs>
        <w:spacing w:line="240" w:lineRule="auto"/>
        <w:rPr>
          <w:i/>
          <w:szCs w:val="22"/>
        </w:rPr>
      </w:pPr>
      <w:r>
        <w:t>1.</w:t>
      </w:r>
      <w:r>
        <w:tab/>
        <w:t>VETERINĀRO ZĀĻU NOSAUKUMS</w:t>
      </w:r>
    </w:p>
    <w:p w14:paraId="15740C34" w14:textId="0E8B4677" w:rsidR="00AA054F" w:rsidRDefault="00762EAA">
      <w:pPr>
        <w:tabs>
          <w:tab w:val="clear" w:pos="567"/>
        </w:tabs>
        <w:spacing w:line="240" w:lineRule="auto"/>
        <w:rPr>
          <w:szCs w:val="22"/>
        </w:rPr>
      </w:pPr>
      <w:r>
        <w:t xml:space="preserve">EFFITIX 402 mg/3600 mg šķīdums pilināšanai </w:t>
      </w:r>
    </w:p>
    <w:p w14:paraId="2004E8AE" w14:textId="77777777" w:rsidR="00AA054F" w:rsidRDefault="00AA054F">
      <w:pPr>
        <w:tabs>
          <w:tab w:val="clear" w:pos="567"/>
        </w:tabs>
        <w:spacing w:line="240" w:lineRule="auto"/>
        <w:rPr>
          <w:szCs w:val="22"/>
        </w:rPr>
      </w:pPr>
    </w:p>
    <w:p w14:paraId="775F211E" w14:textId="77777777" w:rsidR="00AA054F" w:rsidRDefault="00AA054F">
      <w:pPr>
        <w:tabs>
          <w:tab w:val="clear" w:pos="567"/>
        </w:tabs>
        <w:spacing w:line="240" w:lineRule="auto"/>
        <w:rPr>
          <w:szCs w:val="22"/>
        </w:rPr>
      </w:pPr>
    </w:p>
    <w:p w14:paraId="178667CC" w14:textId="101AFD91" w:rsidR="00AA054F" w:rsidRDefault="00762EAA">
      <w:pPr>
        <w:pStyle w:val="Style2"/>
      </w:pPr>
      <w:r>
        <w:t>2.</w:t>
      </w:r>
      <w:r>
        <w:tab/>
        <w:t>INFORMĀCIJA PAR AKTĪVAJĀM VIELĀM</w:t>
      </w:r>
    </w:p>
    <w:p w14:paraId="1A48C62B" w14:textId="77777777" w:rsidR="00AA054F" w:rsidRDefault="00AA054F">
      <w:pPr>
        <w:tabs>
          <w:tab w:val="clear" w:pos="567"/>
        </w:tabs>
        <w:spacing w:line="240" w:lineRule="auto"/>
        <w:rPr>
          <w:szCs w:val="22"/>
        </w:rPr>
      </w:pPr>
    </w:p>
    <w:p w14:paraId="74E716EA" w14:textId="767E5397" w:rsidR="00AA054F" w:rsidRDefault="00762EAA">
      <w:pPr>
        <w:tabs>
          <w:tab w:val="clear" w:pos="567"/>
          <w:tab w:val="left" w:pos="720"/>
        </w:tabs>
        <w:spacing w:line="240" w:lineRule="auto"/>
        <w:rPr>
          <w:szCs w:val="22"/>
        </w:rPr>
      </w:pPr>
      <w:r>
        <w:rPr>
          <w:szCs w:val="22"/>
        </w:rPr>
        <w:t>Viena 6,6</w:t>
      </w:r>
      <w:r w:rsidR="00CF49F7">
        <w:rPr>
          <w:szCs w:val="22"/>
        </w:rPr>
        <w:t xml:space="preserve"> </w:t>
      </w:r>
      <w:r>
        <w:rPr>
          <w:szCs w:val="22"/>
        </w:rPr>
        <w:t>ml pipete satur:</w:t>
      </w:r>
    </w:p>
    <w:p w14:paraId="60671128" w14:textId="77777777" w:rsidR="00AA054F" w:rsidRDefault="00AA054F">
      <w:pPr>
        <w:tabs>
          <w:tab w:val="clear" w:pos="567"/>
          <w:tab w:val="left" w:pos="720"/>
        </w:tabs>
        <w:spacing w:line="240" w:lineRule="auto"/>
        <w:rPr>
          <w:szCs w:val="22"/>
        </w:rPr>
      </w:pPr>
    </w:p>
    <w:p w14:paraId="7C4B8F76" w14:textId="78671FCC" w:rsidR="00AA054F" w:rsidRDefault="00762EAA" w:rsidP="00107BDD">
      <w:pPr>
        <w:tabs>
          <w:tab w:val="left" w:pos="1701"/>
        </w:tabs>
        <w:spacing w:line="240" w:lineRule="auto"/>
        <w:rPr>
          <w:color w:val="000000"/>
          <w:szCs w:val="22"/>
          <w:lang w:eastAsia="fr-FR"/>
        </w:rPr>
      </w:pPr>
      <w:proofErr w:type="spellStart"/>
      <w:r>
        <w:rPr>
          <w:color w:val="000000"/>
          <w:szCs w:val="22"/>
          <w:lang w:eastAsia="fr-FR"/>
        </w:rPr>
        <w:t>Fipronils</w:t>
      </w:r>
      <w:proofErr w:type="spellEnd"/>
      <w:r>
        <w:rPr>
          <w:color w:val="000000"/>
          <w:szCs w:val="22"/>
          <w:lang w:eastAsia="fr-FR"/>
        </w:rPr>
        <w:tab/>
        <w:t>402,6</w:t>
      </w:r>
      <w:r w:rsidR="00CF49F7">
        <w:rPr>
          <w:color w:val="000000"/>
          <w:szCs w:val="22"/>
          <w:lang w:eastAsia="fr-FR"/>
        </w:rPr>
        <w:t xml:space="preserve"> </w:t>
      </w:r>
      <w:r>
        <w:rPr>
          <w:color w:val="000000"/>
          <w:szCs w:val="22"/>
          <w:lang w:eastAsia="fr-FR"/>
        </w:rPr>
        <w:t>mg</w:t>
      </w:r>
    </w:p>
    <w:p w14:paraId="79CB8C7D" w14:textId="273BD58A" w:rsidR="00AA054F" w:rsidRDefault="00762EAA" w:rsidP="00107BDD">
      <w:pPr>
        <w:tabs>
          <w:tab w:val="left" w:pos="1701"/>
        </w:tabs>
        <w:spacing w:line="240" w:lineRule="auto"/>
        <w:rPr>
          <w:color w:val="000000"/>
          <w:szCs w:val="22"/>
          <w:lang w:eastAsia="fr-FR"/>
        </w:rPr>
      </w:pPr>
      <w:proofErr w:type="spellStart"/>
      <w:r>
        <w:rPr>
          <w:color w:val="000000"/>
          <w:szCs w:val="22"/>
          <w:lang w:eastAsia="fr-FR"/>
        </w:rPr>
        <w:t>Permetrīns</w:t>
      </w:r>
      <w:proofErr w:type="spellEnd"/>
      <w:r>
        <w:rPr>
          <w:color w:val="000000"/>
          <w:szCs w:val="22"/>
          <w:lang w:eastAsia="fr-FR"/>
        </w:rPr>
        <w:tab/>
        <w:t>3597,0</w:t>
      </w:r>
      <w:r w:rsidR="00CF49F7">
        <w:rPr>
          <w:color w:val="000000"/>
          <w:szCs w:val="22"/>
          <w:lang w:eastAsia="fr-FR"/>
        </w:rPr>
        <w:t xml:space="preserve"> </w:t>
      </w:r>
      <w:r>
        <w:rPr>
          <w:color w:val="000000"/>
          <w:szCs w:val="22"/>
          <w:lang w:eastAsia="fr-FR"/>
        </w:rPr>
        <w:t>mg</w:t>
      </w:r>
    </w:p>
    <w:p w14:paraId="10D98389" w14:textId="77777777" w:rsidR="00AA054F" w:rsidRDefault="00AA054F">
      <w:pPr>
        <w:tabs>
          <w:tab w:val="clear" w:pos="567"/>
        </w:tabs>
        <w:spacing w:line="240" w:lineRule="auto"/>
        <w:rPr>
          <w:szCs w:val="22"/>
        </w:rPr>
      </w:pPr>
    </w:p>
    <w:p w14:paraId="0397D672" w14:textId="77777777" w:rsidR="00AA054F" w:rsidRDefault="00AA054F">
      <w:pPr>
        <w:tabs>
          <w:tab w:val="clear" w:pos="567"/>
        </w:tabs>
        <w:spacing w:line="240" w:lineRule="auto"/>
        <w:rPr>
          <w:szCs w:val="22"/>
        </w:rPr>
      </w:pPr>
    </w:p>
    <w:p w14:paraId="2D546303" w14:textId="6FBA2DC2" w:rsidR="00AA054F" w:rsidRDefault="00762EAA">
      <w:pPr>
        <w:pStyle w:val="Style2"/>
      </w:pPr>
      <w:r>
        <w:t>3.</w:t>
      </w:r>
      <w:r>
        <w:tab/>
        <w:t xml:space="preserve">IEPAKOJUMA LIELUMS </w:t>
      </w:r>
    </w:p>
    <w:p w14:paraId="196742BC" w14:textId="77777777" w:rsidR="00AA054F" w:rsidRDefault="00AA054F">
      <w:pPr>
        <w:tabs>
          <w:tab w:val="clear" w:pos="567"/>
        </w:tabs>
        <w:spacing w:line="240" w:lineRule="auto"/>
        <w:rPr>
          <w:szCs w:val="22"/>
        </w:rPr>
      </w:pPr>
    </w:p>
    <w:p w14:paraId="2977D534" w14:textId="77777777" w:rsidR="00AA054F" w:rsidRDefault="00762EAA">
      <w:pPr>
        <w:tabs>
          <w:tab w:val="clear" w:pos="567"/>
          <w:tab w:val="left" w:pos="720"/>
        </w:tabs>
        <w:spacing w:line="240" w:lineRule="auto"/>
        <w:rPr>
          <w:szCs w:val="22"/>
        </w:rPr>
      </w:pPr>
      <w:r>
        <w:t>1 x 6,6 ml</w:t>
      </w:r>
    </w:p>
    <w:p w14:paraId="753AFA7D" w14:textId="77777777" w:rsidR="00AA054F" w:rsidRDefault="00762EAA">
      <w:pPr>
        <w:tabs>
          <w:tab w:val="clear" w:pos="567"/>
        </w:tabs>
        <w:spacing w:line="240" w:lineRule="auto"/>
        <w:rPr>
          <w:szCs w:val="22"/>
          <w:shd w:val="pct15" w:color="auto" w:fill="FFFFFF"/>
        </w:rPr>
      </w:pPr>
      <w:r>
        <w:rPr>
          <w:szCs w:val="22"/>
          <w:shd w:val="pct15" w:color="auto" w:fill="FFFFFF"/>
        </w:rPr>
        <w:t>4 x 6,6 ml</w:t>
      </w:r>
    </w:p>
    <w:p w14:paraId="72A87C00" w14:textId="77777777" w:rsidR="00AA054F" w:rsidRDefault="00762EAA">
      <w:pPr>
        <w:tabs>
          <w:tab w:val="clear" w:pos="567"/>
        </w:tabs>
        <w:spacing w:line="240" w:lineRule="auto"/>
        <w:rPr>
          <w:szCs w:val="22"/>
          <w:shd w:val="pct15" w:color="auto" w:fill="FFFFFF"/>
        </w:rPr>
      </w:pPr>
      <w:r>
        <w:rPr>
          <w:szCs w:val="22"/>
          <w:shd w:val="pct15" w:color="auto" w:fill="FFFFFF"/>
        </w:rPr>
        <w:t>24 x 6,6 ml</w:t>
      </w:r>
    </w:p>
    <w:p w14:paraId="44AA1019" w14:textId="77777777" w:rsidR="00AA054F" w:rsidRDefault="00762EAA">
      <w:pPr>
        <w:tabs>
          <w:tab w:val="clear" w:pos="567"/>
        </w:tabs>
        <w:spacing w:line="240" w:lineRule="auto"/>
        <w:rPr>
          <w:szCs w:val="22"/>
          <w:shd w:val="pct15" w:color="auto" w:fill="FFFFFF"/>
        </w:rPr>
      </w:pPr>
      <w:r>
        <w:rPr>
          <w:szCs w:val="22"/>
          <w:shd w:val="pct15" w:color="auto" w:fill="FFFFFF"/>
        </w:rPr>
        <w:t>60 x 6,6 ml</w:t>
      </w:r>
    </w:p>
    <w:p w14:paraId="4B3871E9" w14:textId="77777777" w:rsidR="00AA054F" w:rsidRDefault="00AA054F">
      <w:pPr>
        <w:tabs>
          <w:tab w:val="clear" w:pos="567"/>
        </w:tabs>
        <w:spacing w:line="240" w:lineRule="auto"/>
        <w:rPr>
          <w:szCs w:val="22"/>
        </w:rPr>
      </w:pPr>
    </w:p>
    <w:p w14:paraId="4F76E7E3" w14:textId="77777777" w:rsidR="00AA054F" w:rsidRDefault="00AA054F">
      <w:pPr>
        <w:tabs>
          <w:tab w:val="clear" w:pos="567"/>
        </w:tabs>
        <w:spacing w:line="240" w:lineRule="auto"/>
        <w:rPr>
          <w:szCs w:val="22"/>
        </w:rPr>
      </w:pPr>
    </w:p>
    <w:p w14:paraId="0A7DDFA7" w14:textId="77777777" w:rsidR="00AA054F" w:rsidRDefault="00762EAA">
      <w:pPr>
        <w:pStyle w:val="Style2"/>
      </w:pPr>
      <w:r>
        <w:t>4.</w:t>
      </w:r>
      <w:r>
        <w:tab/>
        <w:t>MĒRĶSUGAS</w:t>
      </w:r>
    </w:p>
    <w:p w14:paraId="19F9C457" w14:textId="77777777" w:rsidR="00AA054F" w:rsidRDefault="00AA054F">
      <w:pPr>
        <w:tabs>
          <w:tab w:val="clear" w:pos="567"/>
        </w:tabs>
        <w:spacing w:line="240" w:lineRule="auto"/>
        <w:rPr>
          <w:szCs w:val="22"/>
        </w:rPr>
      </w:pPr>
    </w:p>
    <w:p w14:paraId="1DEDF9B3" w14:textId="48AE80BB" w:rsidR="00AA054F" w:rsidRDefault="00762EAA">
      <w:pPr>
        <w:tabs>
          <w:tab w:val="clear" w:pos="567"/>
          <w:tab w:val="left" w:pos="720"/>
        </w:tabs>
        <w:spacing w:line="240" w:lineRule="auto"/>
      </w:pPr>
      <w:r>
        <w:rPr>
          <w:szCs w:val="22"/>
        </w:rPr>
        <w:t>Suņi 40-60 kg</w:t>
      </w:r>
    </w:p>
    <w:p w14:paraId="4D91156E" w14:textId="77777777" w:rsidR="00AA054F" w:rsidRDefault="00762EAA">
      <w:pPr>
        <w:tabs>
          <w:tab w:val="clear" w:pos="567"/>
          <w:tab w:val="left" w:pos="720"/>
        </w:tabs>
        <w:spacing w:line="240" w:lineRule="auto"/>
        <w:rPr>
          <w:szCs w:val="22"/>
          <w:highlight w:val="lightGray"/>
        </w:rPr>
      </w:pPr>
      <w:r>
        <w:rPr>
          <w:noProof/>
          <w:lang w:val="fr-FR" w:eastAsia="fr-FR"/>
        </w:rPr>
        <w:drawing>
          <wp:inline distT="0" distB="0" distL="0" distR="0" wp14:anchorId="01753A19" wp14:editId="09427161">
            <wp:extent cx="628650" cy="619125"/>
            <wp:effectExtent l="0" t="0" r="0" b="9525"/>
            <wp:docPr id="14826595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51EFE8CA" w14:textId="77777777" w:rsidR="00AA054F" w:rsidRDefault="00AA054F">
      <w:pPr>
        <w:tabs>
          <w:tab w:val="clear" w:pos="567"/>
          <w:tab w:val="left" w:pos="720"/>
        </w:tabs>
        <w:spacing w:line="240" w:lineRule="auto"/>
        <w:rPr>
          <w:highlight w:val="lightGray"/>
        </w:rPr>
      </w:pPr>
    </w:p>
    <w:p w14:paraId="7BC26053" w14:textId="77777777" w:rsidR="00AA054F" w:rsidRDefault="00AA054F">
      <w:pPr>
        <w:tabs>
          <w:tab w:val="clear" w:pos="567"/>
        </w:tabs>
        <w:spacing w:line="240" w:lineRule="auto"/>
        <w:rPr>
          <w:szCs w:val="22"/>
        </w:rPr>
      </w:pPr>
    </w:p>
    <w:p w14:paraId="6AF65346" w14:textId="77777777" w:rsidR="00AA054F" w:rsidRDefault="00762EAA">
      <w:pPr>
        <w:pStyle w:val="Style2"/>
      </w:pPr>
      <w:r>
        <w:t>5.</w:t>
      </w:r>
      <w:r>
        <w:tab/>
      </w:r>
      <w:r>
        <w:t>INDIKĀCIJAS</w:t>
      </w:r>
    </w:p>
    <w:p w14:paraId="37F4D0F0" w14:textId="77777777" w:rsidR="00AA054F" w:rsidRDefault="00AA054F">
      <w:pPr>
        <w:tabs>
          <w:tab w:val="clear" w:pos="567"/>
        </w:tabs>
        <w:spacing w:line="240" w:lineRule="auto"/>
        <w:rPr>
          <w:szCs w:val="22"/>
          <w:shd w:val="pct15" w:color="auto" w:fill="FFFFFF"/>
        </w:rPr>
      </w:pPr>
    </w:p>
    <w:p w14:paraId="46005FAE" w14:textId="77777777" w:rsidR="00AA054F" w:rsidRPr="00107BDD" w:rsidRDefault="00762EAA">
      <w:pPr>
        <w:tabs>
          <w:tab w:val="clear" w:pos="567"/>
        </w:tabs>
        <w:spacing w:line="240" w:lineRule="auto"/>
        <w:rPr>
          <w:szCs w:val="22"/>
        </w:rPr>
      </w:pPr>
      <w:r w:rsidRPr="00107BDD">
        <w:rPr>
          <w:szCs w:val="22"/>
        </w:rPr>
        <w:t xml:space="preserve">Suņiem blusu un/vai ērču invāzijas gadījumos, kad </w:t>
      </w:r>
      <w:proofErr w:type="spellStart"/>
      <w:r w:rsidRPr="00107BDD">
        <w:rPr>
          <w:szCs w:val="22"/>
        </w:rPr>
        <w:t>repelenta</w:t>
      </w:r>
      <w:proofErr w:type="spellEnd"/>
      <w:r w:rsidRPr="00107BDD">
        <w:rPr>
          <w:szCs w:val="22"/>
        </w:rPr>
        <w:t xml:space="preserve"> iedarbība ir nepieciešama arī pret smilšu mušām un/vai odiem.</w:t>
      </w:r>
    </w:p>
    <w:p w14:paraId="17635D8C" w14:textId="77777777" w:rsidR="00AA054F" w:rsidRPr="00107BDD" w:rsidRDefault="00AA054F">
      <w:pPr>
        <w:tabs>
          <w:tab w:val="clear" w:pos="567"/>
        </w:tabs>
        <w:spacing w:line="240" w:lineRule="auto"/>
        <w:rPr>
          <w:szCs w:val="22"/>
        </w:rPr>
      </w:pPr>
    </w:p>
    <w:p w14:paraId="42BE31C5" w14:textId="77777777" w:rsidR="00AA054F" w:rsidRPr="00107BDD" w:rsidRDefault="00762EAA">
      <w:pPr>
        <w:tabs>
          <w:tab w:val="clear" w:pos="567"/>
        </w:tabs>
        <w:spacing w:line="240" w:lineRule="auto"/>
        <w:rPr>
          <w:szCs w:val="22"/>
        </w:rPr>
      </w:pPr>
      <w:r w:rsidRPr="00107BDD">
        <w:rPr>
          <w:szCs w:val="22"/>
        </w:rPr>
        <w:t>4 nedēļu efektivitāte.</w:t>
      </w:r>
    </w:p>
    <w:p w14:paraId="1588382C" w14:textId="77777777" w:rsidR="00AA054F" w:rsidRDefault="00AA054F">
      <w:pPr>
        <w:tabs>
          <w:tab w:val="clear" w:pos="567"/>
        </w:tabs>
        <w:spacing w:line="240" w:lineRule="auto"/>
        <w:rPr>
          <w:szCs w:val="22"/>
        </w:rPr>
      </w:pPr>
    </w:p>
    <w:p w14:paraId="25DFAF27" w14:textId="77777777" w:rsidR="00AA054F" w:rsidRDefault="00AA054F">
      <w:pPr>
        <w:tabs>
          <w:tab w:val="clear" w:pos="567"/>
        </w:tabs>
        <w:spacing w:line="240" w:lineRule="auto"/>
        <w:rPr>
          <w:szCs w:val="22"/>
        </w:rPr>
      </w:pPr>
    </w:p>
    <w:p w14:paraId="683E2A18" w14:textId="74A112A7" w:rsidR="00AA054F" w:rsidRDefault="00762EAA" w:rsidP="00107BDD">
      <w:pPr>
        <w:pStyle w:val="Style2"/>
        <w:ind w:left="0" w:firstLine="0"/>
      </w:pPr>
      <w:r>
        <w:t>6.</w:t>
      </w:r>
      <w:r>
        <w:tab/>
        <w:t>LIETOŠANAS VEIDI</w:t>
      </w:r>
    </w:p>
    <w:p w14:paraId="33E1CF75" w14:textId="77777777" w:rsidR="00AA054F" w:rsidRDefault="00AA054F">
      <w:pPr>
        <w:tabs>
          <w:tab w:val="clear" w:pos="567"/>
        </w:tabs>
        <w:spacing w:line="240" w:lineRule="auto"/>
        <w:rPr>
          <w:szCs w:val="22"/>
        </w:rPr>
      </w:pPr>
    </w:p>
    <w:p w14:paraId="5AC862E6" w14:textId="625573A5" w:rsidR="00AA054F" w:rsidRDefault="00762EAA">
      <w:pPr>
        <w:tabs>
          <w:tab w:val="clear" w:pos="567"/>
          <w:tab w:val="left" w:pos="720"/>
        </w:tabs>
        <w:spacing w:line="240" w:lineRule="auto"/>
        <w:jc w:val="both"/>
      </w:pPr>
      <w:r>
        <w:t>Uzpilināšanai.</w:t>
      </w:r>
    </w:p>
    <w:p w14:paraId="5022D863" w14:textId="5ED882C5" w:rsidR="00CF49F7" w:rsidRDefault="00CF49F7" w:rsidP="00CF49F7">
      <w:pPr>
        <w:tabs>
          <w:tab w:val="clear" w:pos="567"/>
        </w:tabs>
        <w:spacing w:line="240" w:lineRule="auto"/>
        <w:rPr>
          <w:szCs w:val="22"/>
        </w:rPr>
      </w:pPr>
      <w:r w:rsidRPr="00107BDD">
        <w:rPr>
          <w:noProof/>
          <w:color w:val="000000"/>
          <w:szCs w:val="22"/>
          <w:lang w:val="fr-FR" w:eastAsia="fr-FR"/>
        </w:rPr>
        <w:drawing>
          <wp:inline distT="0" distB="0" distL="0" distR="0" wp14:anchorId="5CD41DD6" wp14:editId="50897195">
            <wp:extent cx="457200" cy="653415"/>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7BF651A8" w14:textId="43D74EF9" w:rsidR="00AA054F" w:rsidRDefault="00CF49F7">
      <w:pPr>
        <w:tabs>
          <w:tab w:val="clear" w:pos="567"/>
        </w:tabs>
        <w:spacing w:line="240" w:lineRule="auto"/>
        <w:rPr>
          <w:szCs w:val="22"/>
        </w:rPr>
      </w:pPr>
      <w:r w:rsidRPr="0022504E">
        <w:rPr>
          <w:color w:val="000000"/>
          <w:szCs w:val="22"/>
        </w:rPr>
        <w:t>* Pilienu apturēšanas sistēma</w:t>
      </w:r>
    </w:p>
    <w:p w14:paraId="33A79D88"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40533BDB" w14:textId="77777777" w:rsidR="00AA054F" w:rsidRDefault="00AA054F">
      <w:pPr>
        <w:tabs>
          <w:tab w:val="clear" w:pos="567"/>
        </w:tabs>
        <w:spacing w:line="240" w:lineRule="auto"/>
        <w:rPr>
          <w:szCs w:val="22"/>
        </w:rPr>
      </w:pPr>
    </w:p>
    <w:p w14:paraId="542C050B" w14:textId="77777777" w:rsidR="00AA054F" w:rsidRDefault="00AA054F">
      <w:pPr>
        <w:tabs>
          <w:tab w:val="clear" w:pos="567"/>
        </w:tabs>
        <w:spacing w:line="240" w:lineRule="auto"/>
        <w:rPr>
          <w:szCs w:val="22"/>
        </w:rPr>
      </w:pPr>
    </w:p>
    <w:p w14:paraId="45A521CF" w14:textId="11D2399C" w:rsidR="00AA054F" w:rsidRDefault="00762EAA" w:rsidP="00107BDD">
      <w:pPr>
        <w:pStyle w:val="Style2"/>
        <w:pBdr>
          <w:top w:val="single" w:sz="4" w:space="0" w:color="auto"/>
        </w:pBdr>
        <w:ind w:left="0" w:firstLine="0"/>
      </w:pPr>
      <w:r>
        <w:t>7.</w:t>
      </w:r>
      <w:r>
        <w:tab/>
        <w:t>IEROBEŽOJUMU PERIODS</w:t>
      </w:r>
    </w:p>
    <w:p w14:paraId="6B0ED119" w14:textId="77777777" w:rsidR="00AA054F" w:rsidRDefault="00AA054F">
      <w:pPr>
        <w:tabs>
          <w:tab w:val="clear" w:pos="567"/>
        </w:tabs>
        <w:spacing w:line="240" w:lineRule="auto"/>
        <w:rPr>
          <w:szCs w:val="22"/>
        </w:rPr>
      </w:pPr>
    </w:p>
    <w:p w14:paraId="32789030" w14:textId="77777777" w:rsidR="00AA054F" w:rsidRDefault="00AA054F">
      <w:pPr>
        <w:tabs>
          <w:tab w:val="clear" w:pos="567"/>
        </w:tabs>
        <w:spacing w:line="240" w:lineRule="auto"/>
        <w:rPr>
          <w:szCs w:val="22"/>
        </w:rPr>
      </w:pPr>
    </w:p>
    <w:p w14:paraId="56404EB0" w14:textId="77777777" w:rsidR="00AA054F" w:rsidRDefault="00762EAA">
      <w:pPr>
        <w:pStyle w:val="Style2"/>
        <w:rPr>
          <w:b w:val="0"/>
        </w:rPr>
      </w:pPr>
      <w:r>
        <w:t>8.</w:t>
      </w:r>
      <w:r>
        <w:tab/>
        <w:t>DERĪGUMA TERMIŅŠ</w:t>
      </w:r>
    </w:p>
    <w:p w14:paraId="7C179A30" w14:textId="77777777" w:rsidR="00AA054F" w:rsidRDefault="00AA054F">
      <w:pPr>
        <w:tabs>
          <w:tab w:val="clear" w:pos="567"/>
        </w:tabs>
        <w:spacing w:line="240" w:lineRule="auto"/>
        <w:rPr>
          <w:szCs w:val="22"/>
        </w:rPr>
      </w:pPr>
    </w:p>
    <w:p w14:paraId="308324FD" w14:textId="77777777" w:rsidR="00AA054F" w:rsidRDefault="00762EAA">
      <w:pPr>
        <w:tabs>
          <w:tab w:val="clear" w:pos="567"/>
        </w:tabs>
        <w:spacing w:line="240" w:lineRule="auto"/>
        <w:rPr>
          <w:szCs w:val="22"/>
        </w:rPr>
      </w:pPr>
      <w:proofErr w:type="spellStart"/>
      <w:r>
        <w:t>Exp</w:t>
      </w:r>
      <w:proofErr w:type="spellEnd"/>
      <w:r>
        <w:t xml:space="preserve">. </w:t>
      </w:r>
      <w:r w:rsidRPr="00107BDD">
        <w:t xml:space="preserve">(sērijas numuru un derīguma termiņu skatīt uz </w:t>
      </w:r>
      <w:proofErr w:type="spellStart"/>
      <w:r w:rsidRPr="00107BDD">
        <w:t>blistera</w:t>
      </w:r>
      <w:proofErr w:type="spellEnd"/>
      <w:r w:rsidRPr="00107BDD">
        <w:t xml:space="preserve"> vai pipetes).</w:t>
      </w:r>
    </w:p>
    <w:p w14:paraId="4A6DEE8B" w14:textId="77777777" w:rsidR="00AA054F" w:rsidRDefault="00AA054F">
      <w:pPr>
        <w:tabs>
          <w:tab w:val="clear" w:pos="567"/>
        </w:tabs>
        <w:spacing w:line="240" w:lineRule="auto"/>
      </w:pPr>
    </w:p>
    <w:p w14:paraId="76651B57" w14:textId="77777777" w:rsidR="00AA054F" w:rsidRDefault="00AA054F">
      <w:pPr>
        <w:tabs>
          <w:tab w:val="clear" w:pos="567"/>
        </w:tabs>
        <w:spacing w:line="240" w:lineRule="auto"/>
        <w:rPr>
          <w:szCs w:val="22"/>
        </w:rPr>
      </w:pPr>
    </w:p>
    <w:p w14:paraId="1FD6D86F" w14:textId="48F8E120" w:rsidR="00AA054F" w:rsidRDefault="00762EAA">
      <w:pPr>
        <w:pStyle w:val="Style2"/>
      </w:pPr>
      <w:r>
        <w:t>9.</w:t>
      </w:r>
      <w:r>
        <w:tab/>
        <w:t>ĪPAŠI UZGLABĀŠANAS NOSACĪJUMI</w:t>
      </w:r>
    </w:p>
    <w:p w14:paraId="1039EFAC" w14:textId="77777777" w:rsidR="00AA054F" w:rsidRDefault="00AA054F">
      <w:pPr>
        <w:tabs>
          <w:tab w:val="clear" w:pos="567"/>
        </w:tabs>
        <w:spacing w:line="240" w:lineRule="auto"/>
        <w:rPr>
          <w:szCs w:val="22"/>
        </w:rPr>
      </w:pPr>
    </w:p>
    <w:p w14:paraId="19AC48B1" w14:textId="0EE15F18" w:rsidR="00AA054F" w:rsidRDefault="00762EAA">
      <w:pPr>
        <w:pStyle w:val="Style5"/>
      </w:pPr>
      <w:r>
        <w:t>Uzglabāt temperatūrā līdz 30°C.</w:t>
      </w:r>
    </w:p>
    <w:p w14:paraId="016D726A" w14:textId="77777777" w:rsidR="00AA054F" w:rsidRDefault="00762EAA" w:rsidP="00107BDD">
      <w:pPr>
        <w:spacing w:line="240" w:lineRule="auto"/>
        <w:rPr>
          <w:szCs w:val="22"/>
        </w:rPr>
      </w:pPr>
      <w:r>
        <w:rPr>
          <w:szCs w:val="22"/>
        </w:rPr>
        <w:t xml:space="preserve">Uzglabāt </w:t>
      </w:r>
      <w:proofErr w:type="spellStart"/>
      <w:r>
        <w:rPr>
          <w:szCs w:val="22"/>
        </w:rPr>
        <w:t>blisteri</w:t>
      </w:r>
      <w:proofErr w:type="spellEnd"/>
      <w:r>
        <w:rPr>
          <w:szCs w:val="22"/>
        </w:rPr>
        <w:t xml:space="preserve"> </w:t>
      </w:r>
      <w:bookmarkStart w:id="33" w:name="_Hlk197323000"/>
      <w:proofErr w:type="spellStart"/>
      <w:r>
        <w:rPr>
          <w:szCs w:val="22"/>
        </w:rPr>
        <w:t>vairākdaļu</w:t>
      </w:r>
      <w:proofErr w:type="spellEnd"/>
      <w:r>
        <w:rPr>
          <w:szCs w:val="22"/>
        </w:rPr>
        <w:t xml:space="preserve"> aploksne</w:t>
      </w:r>
      <w:bookmarkEnd w:id="33"/>
      <w:r>
        <w:rPr>
          <w:szCs w:val="22"/>
        </w:rPr>
        <w:t>, lai pasargātu no gaismas.</w:t>
      </w:r>
    </w:p>
    <w:p w14:paraId="5ECB0441" w14:textId="7709E6B8" w:rsidR="00AA054F" w:rsidRDefault="00762EAA">
      <w:pPr>
        <w:spacing w:line="240" w:lineRule="auto"/>
        <w:rPr>
          <w:color w:val="000000"/>
          <w:szCs w:val="22"/>
        </w:rPr>
      </w:pPr>
      <w:r w:rsidRPr="00107BDD">
        <w:rPr>
          <w:noProof/>
          <w:color w:val="000000"/>
          <w:szCs w:val="22"/>
          <w:lang w:val="fr-FR" w:eastAsia="fr-FR"/>
        </w:rPr>
        <w:drawing>
          <wp:inline distT="0" distB="0" distL="0" distR="0" wp14:anchorId="2EC1CBA5" wp14:editId="451BEDC8">
            <wp:extent cx="209550" cy="371475"/>
            <wp:effectExtent l="0" t="0" r="0" b="9525"/>
            <wp:docPr id="1607486634"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noProof/>
          <w:color w:val="000000"/>
          <w:szCs w:val="22"/>
          <w:lang w:eastAsia="fr-FR"/>
        </w:rPr>
        <w:t>+30 C</w:t>
      </w:r>
    </w:p>
    <w:p w14:paraId="2D6F10DA"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18E634F8" w14:textId="77777777" w:rsidR="00AA054F" w:rsidRDefault="00AA054F">
      <w:pPr>
        <w:pStyle w:val="Style5"/>
      </w:pPr>
    </w:p>
    <w:p w14:paraId="528AC34B" w14:textId="77777777" w:rsidR="00AA054F" w:rsidRDefault="00AA054F">
      <w:pPr>
        <w:tabs>
          <w:tab w:val="clear" w:pos="567"/>
        </w:tabs>
        <w:spacing w:line="240" w:lineRule="auto"/>
        <w:rPr>
          <w:szCs w:val="22"/>
        </w:rPr>
      </w:pPr>
    </w:p>
    <w:p w14:paraId="3072ECBD" w14:textId="77777777" w:rsidR="00AA054F" w:rsidRDefault="00762EAA">
      <w:pPr>
        <w:pStyle w:val="Style2"/>
      </w:pPr>
      <w:r>
        <w:t>10.</w:t>
      </w:r>
      <w:r>
        <w:tab/>
        <w:t>VĀRDI “PIRMS LIETOŠANAS IZLASIET LIETOŠANAS INSTRUKCIJU”</w:t>
      </w:r>
    </w:p>
    <w:p w14:paraId="43F0D5FE" w14:textId="77777777" w:rsidR="00AA054F" w:rsidRDefault="00AA054F">
      <w:pPr>
        <w:tabs>
          <w:tab w:val="clear" w:pos="567"/>
        </w:tabs>
        <w:spacing w:line="240" w:lineRule="auto"/>
        <w:rPr>
          <w:szCs w:val="22"/>
        </w:rPr>
      </w:pPr>
    </w:p>
    <w:p w14:paraId="094E481E" w14:textId="77777777" w:rsidR="00AA054F" w:rsidRDefault="00762EAA">
      <w:pPr>
        <w:tabs>
          <w:tab w:val="clear" w:pos="567"/>
        </w:tabs>
        <w:spacing w:line="240" w:lineRule="auto"/>
      </w:pPr>
      <w:r>
        <w:t>Pirms lietošanas izlasiet lietošanas instrukciju.</w:t>
      </w:r>
    </w:p>
    <w:p w14:paraId="1B316E62" w14:textId="77777777" w:rsidR="00AA054F" w:rsidRDefault="00AA054F">
      <w:pPr>
        <w:tabs>
          <w:tab w:val="clear" w:pos="567"/>
        </w:tabs>
        <w:spacing w:line="240" w:lineRule="auto"/>
      </w:pPr>
    </w:p>
    <w:p w14:paraId="5A76A59D" w14:textId="5D2C06CC" w:rsidR="00AA054F" w:rsidRDefault="00762EAA">
      <w:pPr>
        <w:tabs>
          <w:tab w:val="clear" w:pos="567"/>
          <w:tab w:val="left" w:pos="720"/>
        </w:tabs>
        <w:spacing w:line="240" w:lineRule="auto"/>
        <w:jc w:val="both"/>
        <w:rPr>
          <w:color w:val="000000"/>
          <w:szCs w:val="22"/>
          <w:lang w:val="en-US"/>
        </w:rPr>
      </w:pPr>
      <w:r w:rsidRPr="00107BDD">
        <w:rPr>
          <w:noProof/>
          <w:color w:val="000000"/>
          <w:lang w:val="fr-FR" w:eastAsia="fr-FR"/>
        </w:rPr>
        <w:drawing>
          <wp:inline distT="0" distB="0" distL="0" distR="0" wp14:anchorId="4A570C91" wp14:editId="088A0559">
            <wp:extent cx="361950" cy="295275"/>
            <wp:effectExtent l="0" t="0" r="0" b="9525"/>
            <wp:docPr id="15671358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14BC56AC"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28085AC0" w14:textId="77777777" w:rsidR="007E3003" w:rsidRDefault="007E3003">
      <w:pPr>
        <w:tabs>
          <w:tab w:val="clear" w:pos="567"/>
        </w:tabs>
        <w:spacing w:line="240" w:lineRule="auto"/>
      </w:pPr>
    </w:p>
    <w:p w14:paraId="7BA4FB63" w14:textId="77777777" w:rsidR="00AA054F" w:rsidRDefault="00AA054F">
      <w:pPr>
        <w:tabs>
          <w:tab w:val="clear" w:pos="567"/>
        </w:tabs>
        <w:spacing w:line="240" w:lineRule="auto"/>
        <w:rPr>
          <w:szCs w:val="22"/>
        </w:rPr>
      </w:pPr>
    </w:p>
    <w:p w14:paraId="549B68E6" w14:textId="7655D3DC" w:rsidR="00AA054F" w:rsidRDefault="00762EAA">
      <w:pPr>
        <w:pStyle w:val="Style2"/>
        <w:rPr>
          <w:b w:val="0"/>
        </w:rPr>
      </w:pPr>
      <w:r>
        <w:t>11.</w:t>
      </w:r>
      <w:r>
        <w:tab/>
        <w:t>VĀRDI “LIETOŠANAI DZĪVNIEKIEM”</w:t>
      </w:r>
    </w:p>
    <w:p w14:paraId="69142EAC" w14:textId="77777777" w:rsidR="00AA054F" w:rsidRDefault="00AA054F">
      <w:pPr>
        <w:tabs>
          <w:tab w:val="clear" w:pos="567"/>
        </w:tabs>
        <w:spacing w:line="240" w:lineRule="auto"/>
        <w:rPr>
          <w:szCs w:val="22"/>
        </w:rPr>
      </w:pPr>
    </w:p>
    <w:p w14:paraId="464F64A2" w14:textId="77777777" w:rsidR="00AA054F" w:rsidRDefault="00762EAA">
      <w:pPr>
        <w:tabs>
          <w:tab w:val="clear" w:pos="567"/>
        </w:tabs>
        <w:spacing w:line="240" w:lineRule="auto"/>
        <w:rPr>
          <w:szCs w:val="22"/>
        </w:rPr>
      </w:pPr>
      <w:r>
        <w:t>Lietošanai dzīvniekiem.</w:t>
      </w:r>
    </w:p>
    <w:p w14:paraId="6ED4871F" w14:textId="77777777" w:rsidR="00AA054F" w:rsidRDefault="00AA054F">
      <w:pPr>
        <w:tabs>
          <w:tab w:val="clear" w:pos="567"/>
        </w:tabs>
        <w:spacing w:line="240" w:lineRule="auto"/>
        <w:rPr>
          <w:szCs w:val="22"/>
        </w:rPr>
      </w:pPr>
    </w:p>
    <w:p w14:paraId="6A509C28" w14:textId="77777777" w:rsidR="00AA054F" w:rsidRDefault="00AA054F">
      <w:pPr>
        <w:tabs>
          <w:tab w:val="clear" w:pos="567"/>
        </w:tabs>
        <w:spacing w:line="240" w:lineRule="auto"/>
        <w:rPr>
          <w:szCs w:val="22"/>
        </w:rPr>
      </w:pPr>
    </w:p>
    <w:p w14:paraId="318399F3" w14:textId="55AD857F" w:rsidR="00AA054F" w:rsidRDefault="00762EAA">
      <w:pPr>
        <w:pStyle w:val="Style2"/>
      </w:pPr>
      <w:r>
        <w:t>12.</w:t>
      </w:r>
      <w:r>
        <w:tab/>
        <w:t>VĀRDI “UZGLABĀT BĒRNIEM NEREDZAMĀ UN NEPIEEJAMĀ VIETĀ”</w:t>
      </w:r>
    </w:p>
    <w:p w14:paraId="20B5DCF1" w14:textId="77777777" w:rsidR="00AA054F" w:rsidRDefault="00AA054F">
      <w:pPr>
        <w:tabs>
          <w:tab w:val="clear" w:pos="567"/>
        </w:tabs>
        <w:spacing w:line="240" w:lineRule="auto"/>
        <w:rPr>
          <w:szCs w:val="22"/>
        </w:rPr>
      </w:pPr>
    </w:p>
    <w:p w14:paraId="7BE9BEF9" w14:textId="77777777" w:rsidR="00AA054F" w:rsidRDefault="00762EAA">
      <w:pPr>
        <w:tabs>
          <w:tab w:val="clear" w:pos="567"/>
          <w:tab w:val="left" w:pos="720"/>
        </w:tabs>
        <w:spacing w:line="240" w:lineRule="auto"/>
      </w:pPr>
      <w:r>
        <w:t>Uzglabāt bērniem neredzamā un nepieejamā vietā.</w:t>
      </w:r>
    </w:p>
    <w:p w14:paraId="515043DA" w14:textId="77777777" w:rsidR="00AA054F" w:rsidRDefault="00AA054F">
      <w:pPr>
        <w:tabs>
          <w:tab w:val="clear" w:pos="567"/>
          <w:tab w:val="left" w:pos="720"/>
        </w:tabs>
        <w:spacing w:line="240" w:lineRule="auto"/>
        <w:rPr>
          <w:color w:val="000000"/>
        </w:rPr>
      </w:pPr>
    </w:p>
    <w:p w14:paraId="0F47E388" w14:textId="77777777" w:rsidR="00AA054F" w:rsidRDefault="00762EAA">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60288" behindDoc="0" locked="0" layoutInCell="1" allowOverlap="1" wp14:anchorId="2E753733" wp14:editId="61D37013">
            <wp:simplePos x="0" y="0"/>
            <wp:positionH relativeFrom="column">
              <wp:posOffset>0</wp:posOffset>
            </wp:positionH>
            <wp:positionV relativeFrom="paragraph">
              <wp:posOffset>0</wp:posOffset>
            </wp:positionV>
            <wp:extent cx="457200" cy="476250"/>
            <wp:effectExtent l="0" t="0" r="0" b="0"/>
            <wp:wrapNone/>
            <wp:docPr id="37417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107BDD">
        <w:rPr>
          <w:noProof/>
          <w:color w:val="000000"/>
          <w:szCs w:val="22"/>
          <w:lang w:val="fr-FR" w:eastAsia="fr-FR"/>
        </w:rPr>
        <mc:AlternateContent>
          <mc:Choice Requires="wpc">
            <w:drawing>
              <wp:inline distT="0" distB="0" distL="0" distR="0" wp14:anchorId="077F6CDC" wp14:editId="3E7FF33D">
                <wp:extent cx="447675" cy="466725"/>
                <wp:effectExtent l="0" t="0" r="0" b="0"/>
                <wp:docPr id="185762486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sdtfl="http://schemas.microsoft.com/office/word/2024/wordml/sdtformatlock" xmlns:w16du="http://schemas.microsoft.com/office/word/2023/wordml/word16du">
            <w:pict>
              <v:group w14:anchorId="60BC4412"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 id="_x0000_s1027" type="#_x0000_t75" style="position:absolute;width:447675;height:466725;visibility:visible;mso-wrap-style:square">
                  <v:fill o:detectmouseclick="t"/>
                  <v:path o:connecttype="none"/>
                </v:shape>
                <w10:anchorlock/>
              </v:group>
            </w:pict>
          </mc:Fallback>
        </mc:AlternateContent>
      </w:r>
    </w:p>
    <w:p w14:paraId="53F08A02" w14:textId="77777777" w:rsidR="00AA054F" w:rsidRDefault="00762EAA">
      <w:pPr>
        <w:tabs>
          <w:tab w:val="clear" w:pos="567"/>
        </w:tabs>
        <w:spacing w:line="240" w:lineRule="auto"/>
        <w:rPr>
          <w:szCs w:val="22"/>
          <w:shd w:val="pct15" w:color="auto" w:fill="FFFFFF"/>
        </w:rPr>
      </w:pPr>
      <w:r>
        <w:rPr>
          <w:szCs w:val="22"/>
          <w:shd w:val="pct15" w:color="auto" w:fill="FFFFFF"/>
        </w:rPr>
        <w:t>[neobligāti]</w:t>
      </w:r>
    </w:p>
    <w:p w14:paraId="4DEB5202" w14:textId="77777777" w:rsidR="00AA054F" w:rsidRDefault="00AA054F">
      <w:pPr>
        <w:tabs>
          <w:tab w:val="clear" w:pos="567"/>
        </w:tabs>
        <w:spacing w:line="240" w:lineRule="auto"/>
        <w:rPr>
          <w:szCs w:val="22"/>
        </w:rPr>
      </w:pPr>
    </w:p>
    <w:p w14:paraId="57B5E40D" w14:textId="77777777" w:rsidR="00AA054F" w:rsidRDefault="00AA054F">
      <w:pPr>
        <w:tabs>
          <w:tab w:val="clear" w:pos="567"/>
        </w:tabs>
        <w:spacing w:line="240" w:lineRule="auto"/>
        <w:rPr>
          <w:szCs w:val="22"/>
        </w:rPr>
      </w:pPr>
    </w:p>
    <w:p w14:paraId="0F614D33" w14:textId="45B73AFF" w:rsidR="00AA054F" w:rsidRDefault="00762EAA">
      <w:pPr>
        <w:pStyle w:val="Style2"/>
      </w:pPr>
      <w:r>
        <w:t>13.</w:t>
      </w:r>
      <w:r>
        <w:tab/>
      </w:r>
      <w:r>
        <w:t xml:space="preserve">TIRDZNIECĪBAS ATĻAUJAS TURĒTĀJS </w:t>
      </w:r>
    </w:p>
    <w:p w14:paraId="268D0065" w14:textId="77777777" w:rsidR="00AA054F" w:rsidRDefault="00AA054F">
      <w:pPr>
        <w:tabs>
          <w:tab w:val="clear" w:pos="567"/>
        </w:tabs>
        <w:spacing w:line="240" w:lineRule="auto"/>
        <w:rPr>
          <w:szCs w:val="22"/>
        </w:rPr>
      </w:pPr>
    </w:p>
    <w:p w14:paraId="0A54E335" w14:textId="77777777" w:rsidR="00AA054F" w:rsidRDefault="00762EAA">
      <w:pPr>
        <w:tabs>
          <w:tab w:val="clear" w:pos="567"/>
          <w:tab w:val="left" w:pos="720"/>
        </w:tabs>
        <w:spacing w:line="240" w:lineRule="auto"/>
        <w:ind w:right="-318"/>
        <w:rPr>
          <w:szCs w:val="22"/>
        </w:rPr>
      </w:pPr>
      <w:r>
        <w:rPr>
          <w:szCs w:val="22"/>
        </w:rPr>
        <w:t>VIRBAC</w:t>
      </w:r>
    </w:p>
    <w:p w14:paraId="759D2ACA" w14:textId="77777777" w:rsidR="00AA054F" w:rsidRDefault="00AA054F">
      <w:pPr>
        <w:tabs>
          <w:tab w:val="clear" w:pos="567"/>
        </w:tabs>
        <w:spacing w:line="240" w:lineRule="auto"/>
        <w:rPr>
          <w:szCs w:val="22"/>
        </w:rPr>
      </w:pPr>
    </w:p>
    <w:p w14:paraId="297F6C9D" w14:textId="77777777" w:rsidR="00AA054F" w:rsidRDefault="00AA054F">
      <w:pPr>
        <w:tabs>
          <w:tab w:val="clear" w:pos="567"/>
        </w:tabs>
        <w:spacing w:line="240" w:lineRule="auto"/>
        <w:rPr>
          <w:szCs w:val="22"/>
        </w:rPr>
      </w:pPr>
    </w:p>
    <w:p w14:paraId="187685CD" w14:textId="77777777" w:rsidR="00AA054F" w:rsidRDefault="00762EAA">
      <w:pPr>
        <w:pStyle w:val="Style2"/>
        <w:keepNext/>
      </w:pPr>
      <w:r>
        <w:t>14.</w:t>
      </w:r>
      <w:r>
        <w:tab/>
        <w:t>TIRDZNIECĪBAS ATĻAUJAS NUMURI</w:t>
      </w:r>
    </w:p>
    <w:p w14:paraId="15F7B6E2" w14:textId="77777777" w:rsidR="00AA054F" w:rsidRDefault="00AA054F">
      <w:pPr>
        <w:keepNext/>
        <w:tabs>
          <w:tab w:val="clear" w:pos="567"/>
        </w:tabs>
        <w:spacing w:line="240" w:lineRule="auto"/>
      </w:pPr>
    </w:p>
    <w:p w14:paraId="5B2FB26C" w14:textId="77777777" w:rsidR="00AA054F" w:rsidRDefault="00762EAA">
      <w:pPr>
        <w:tabs>
          <w:tab w:val="clear" w:pos="567"/>
        </w:tabs>
        <w:spacing w:line="240" w:lineRule="auto"/>
        <w:rPr>
          <w:szCs w:val="22"/>
        </w:rPr>
      </w:pPr>
      <w:r>
        <w:rPr>
          <w:szCs w:val="22"/>
        </w:rPr>
        <w:t>V/DCP/14/0034</w:t>
      </w:r>
    </w:p>
    <w:p w14:paraId="4FDCCD86" w14:textId="77777777" w:rsidR="00AA054F" w:rsidRDefault="00AA054F">
      <w:pPr>
        <w:tabs>
          <w:tab w:val="clear" w:pos="567"/>
        </w:tabs>
        <w:spacing w:line="240" w:lineRule="auto"/>
        <w:rPr>
          <w:szCs w:val="22"/>
        </w:rPr>
      </w:pPr>
    </w:p>
    <w:p w14:paraId="64C563EC" w14:textId="77777777" w:rsidR="00AA054F" w:rsidRDefault="00AA054F">
      <w:pPr>
        <w:tabs>
          <w:tab w:val="clear" w:pos="567"/>
        </w:tabs>
        <w:spacing w:line="240" w:lineRule="auto"/>
        <w:rPr>
          <w:szCs w:val="22"/>
        </w:rPr>
      </w:pPr>
    </w:p>
    <w:p w14:paraId="0B9B9201" w14:textId="6A23E68B" w:rsidR="00AA054F" w:rsidRDefault="00762EAA">
      <w:pPr>
        <w:pStyle w:val="Style2"/>
      </w:pPr>
      <w:r>
        <w:t>15.</w:t>
      </w:r>
      <w:r>
        <w:tab/>
      </w:r>
      <w:r>
        <w:t>SĒRIJAS NUMURS</w:t>
      </w:r>
    </w:p>
    <w:p w14:paraId="6A3CD97F" w14:textId="77777777" w:rsidR="00AA054F" w:rsidRDefault="00AA054F">
      <w:pPr>
        <w:tabs>
          <w:tab w:val="clear" w:pos="567"/>
        </w:tabs>
        <w:spacing w:line="240" w:lineRule="auto"/>
        <w:rPr>
          <w:szCs w:val="22"/>
        </w:rPr>
      </w:pPr>
    </w:p>
    <w:p w14:paraId="5761B974" w14:textId="78A8865F" w:rsidR="00AA054F" w:rsidRDefault="00762EAA">
      <w:pPr>
        <w:tabs>
          <w:tab w:val="clear" w:pos="567"/>
        </w:tabs>
        <w:spacing w:line="240" w:lineRule="auto"/>
        <w:rPr>
          <w:szCs w:val="22"/>
        </w:rPr>
      </w:pPr>
      <w:proofErr w:type="spellStart"/>
      <w:r>
        <w:t>Lot</w:t>
      </w:r>
      <w:proofErr w:type="spellEnd"/>
      <w:r>
        <w:t xml:space="preserve"> </w:t>
      </w:r>
      <w:r w:rsidRPr="00107BDD">
        <w:t xml:space="preserve">(sērijas numuru un derīguma termiņu skatīt uz </w:t>
      </w:r>
      <w:proofErr w:type="spellStart"/>
      <w:r w:rsidRPr="00107BDD">
        <w:t>blistera</w:t>
      </w:r>
      <w:proofErr w:type="spellEnd"/>
      <w:r w:rsidRPr="00107BDD">
        <w:t xml:space="preserve"> vai pipetes).</w:t>
      </w:r>
    </w:p>
    <w:p w14:paraId="5B1475B3" w14:textId="77777777" w:rsidR="00AA054F" w:rsidRDefault="00AA054F">
      <w:pPr>
        <w:tabs>
          <w:tab w:val="clear" w:pos="567"/>
        </w:tabs>
        <w:spacing w:line="240" w:lineRule="auto"/>
        <w:rPr>
          <w:szCs w:val="22"/>
        </w:rPr>
      </w:pPr>
    </w:p>
    <w:p w14:paraId="3AF436B5" w14:textId="77777777" w:rsidR="00AA054F" w:rsidRDefault="00762EAA">
      <w:pPr>
        <w:tabs>
          <w:tab w:val="clear" w:pos="567"/>
        </w:tabs>
        <w:spacing w:line="240" w:lineRule="auto"/>
        <w:rPr>
          <w:szCs w:val="22"/>
        </w:rPr>
      </w:pPr>
      <w:r>
        <w:br w:type="page"/>
      </w:r>
    </w:p>
    <w:p w14:paraId="45E3A00F" w14:textId="77777777" w:rsidR="00AA054F" w:rsidRDefault="00762EA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7BEE88DC" w14:textId="77777777" w:rsidR="00AA054F" w:rsidRDefault="00AA054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0905587C" w14:textId="77777777" w:rsidR="00AA054F" w:rsidRDefault="00762EA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Atsevišķa pipete</w:t>
      </w:r>
    </w:p>
    <w:p w14:paraId="2D204A91" w14:textId="77777777" w:rsidR="00AA054F" w:rsidRDefault="00AA054F">
      <w:pPr>
        <w:tabs>
          <w:tab w:val="clear" w:pos="567"/>
        </w:tabs>
        <w:spacing w:line="240" w:lineRule="auto"/>
        <w:rPr>
          <w:szCs w:val="22"/>
        </w:rPr>
      </w:pPr>
    </w:p>
    <w:p w14:paraId="4AD95506" w14:textId="77777777" w:rsidR="00AA054F" w:rsidRDefault="00762EAA">
      <w:pPr>
        <w:pStyle w:val="Style2"/>
        <w:rPr>
          <w:b w:val="0"/>
        </w:rPr>
      </w:pPr>
      <w:r>
        <w:t>1.</w:t>
      </w:r>
      <w:r>
        <w:tab/>
        <w:t>VETERINĀRO ZĀĻU NOSAUKUMS</w:t>
      </w:r>
    </w:p>
    <w:p w14:paraId="0E9F9170" w14:textId="77777777" w:rsidR="00AA054F" w:rsidRDefault="00AA054F">
      <w:pPr>
        <w:tabs>
          <w:tab w:val="clear" w:pos="567"/>
        </w:tabs>
        <w:spacing w:line="240" w:lineRule="auto"/>
        <w:rPr>
          <w:szCs w:val="22"/>
        </w:rPr>
      </w:pPr>
    </w:p>
    <w:p w14:paraId="1A9B2964" w14:textId="48AA7911" w:rsidR="00AA054F" w:rsidRDefault="00762EAA">
      <w:pPr>
        <w:tabs>
          <w:tab w:val="clear" w:pos="567"/>
        </w:tabs>
        <w:spacing w:line="240" w:lineRule="auto"/>
        <w:rPr>
          <w:szCs w:val="22"/>
          <w:lang w:eastAsia="lv-LV"/>
        </w:rPr>
      </w:pPr>
      <w:bookmarkStart w:id="34" w:name="_Hlk194481934"/>
      <w:r>
        <w:t>EFFITIX</w:t>
      </w:r>
    </w:p>
    <w:p w14:paraId="4D8FA18B" w14:textId="77777777" w:rsidR="00AA054F" w:rsidRDefault="00AA054F">
      <w:pPr>
        <w:tabs>
          <w:tab w:val="clear" w:pos="567"/>
          <w:tab w:val="left" w:pos="720"/>
        </w:tabs>
        <w:spacing w:line="240" w:lineRule="auto"/>
        <w:rPr>
          <w:color w:val="000000"/>
          <w:szCs w:val="22"/>
          <w:highlight w:val="lightGray"/>
        </w:rPr>
      </w:pPr>
    </w:p>
    <w:p w14:paraId="1A351E86" w14:textId="77777777" w:rsidR="00AA054F" w:rsidRDefault="00762EAA">
      <w:pPr>
        <w:tabs>
          <w:tab w:val="clear" w:pos="567"/>
          <w:tab w:val="left" w:pos="720"/>
        </w:tabs>
        <w:spacing w:line="240" w:lineRule="auto"/>
        <w:jc w:val="both"/>
        <w:rPr>
          <w:noProof/>
          <w:color w:val="000000"/>
          <w:lang w:val="fr-FR" w:eastAsia="fr-FR"/>
        </w:rPr>
      </w:pPr>
      <w:r w:rsidRPr="00107BDD">
        <w:rPr>
          <w:noProof/>
          <w:color w:val="000000"/>
          <w:lang w:val="fr-FR" w:eastAsia="fr-FR"/>
        </w:rPr>
        <w:drawing>
          <wp:inline distT="0" distB="0" distL="0" distR="0" wp14:anchorId="059FF0A2" wp14:editId="1E85303C">
            <wp:extent cx="933450" cy="704850"/>
            <wp:effectExtent l="0" t="0" r="0" b="0"/>
            <wp:docPr id="18973138" name="Picture 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38" name="Picture 16"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02E0CA08" w14:textId="77777777" w:rsidR="00AA054F" w:rsidRDefault="00AA054F">
      <w:pPr>
        <w:tabs>
          <w:tab w:val="clear" w:pos="567"/>
          <w:tab w:val="left" w:pos="720"/>
        </w:tabs>
        <w:spacing w:line="240" w:lineRule="auto"/>
        <w:jc w:val="both"/>
        <w:rPr>
          <w:color w:val="000000"/>
          <w:szCs w:val="22"/>
          <w:lang w:val="en-GB"/>
        </w:rPr>
      </w:pPr>
    </w:p>
    <w:p w14:paraId="04B35619" w14:textId="77777777" w:rsidR="00AA054F" w:rsidRDefault="00762EAA">
      <w:pPr>
        <w:tabs>
          <w:tab w:val="clear" w:pos="567"/>
          <w:tab w:val="left" w:pos="720"/>
        </w:tabs>
        <w:spacing w:line="240" w:lineRule="auto"/>
        <w:jc w:val="both"/>
        <w:rPr>
          <w:color w:val="000000"/>
          <w:szCs w:val="22"/>
        </w:rPr>
      </w:pPr>
      <w:r w:rsidRPr="00107BDD">
        <w:rPr>
          <w:noProof/>
          <w:color w:val="000000"/>
          <w:szCs w:val="22"/>
          <w:lang w:val="fr-FR" w:eastAsia="fr-FR"/>
        </w:rPr>
        <w:drawing>
          <wp:inline distT="0" distB="0" distL="0" distR="0" wp14:anchorId="042561A8" wp14:editId="2920199D">
            <wp:extent cx="638175" cy="619125"/>
            <wp:effectExtent l="0" t="0" r="9525" b="9525"/>
            <wp:docPr id="19960515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34"/>
    <w:p w14:paraId="6EFAB19B" w14:textId="77777777" w:rsidR="00AA054F" w:rsidRDefault="00AA054F">
      <w:pPr>
        <w:tabs>
          <w:tab w:val="clear" w:pos="567"/>
        </w:tabs>
        <w:spacing w:line="240" w:lineRule="auto"/>
        <w:rPr>
          <w:szCs w:val="22"/>
        </w:rPr>
      </w:pPr>
    </w:p>
    <w:p w14:paraId="227C84CE" w14:textId="77777777" w:rsidR="00AA054F" w:rsidRDefault="00AA054F">
      <w:pPr>
        <w:tabs>
          <w:tab w:val="clear" w:pos="567"/>
        </w:tabs>
        <w:spacing w:line="240" w:lineRule="auto"/>
        <w:rPr>
          <w:szCs w:val="22"/>
        </w:rPr>
      </w:pPr>
    </w:p>
    <w:p w14:paraId="1DFFA6FC" w14:textId="77777777" w:rsidR="00AA054F" w:rsidRDefault="00762EAA">
      <w:pPr>
        <w:pStyle w:val="Style2"/>
      </w:pPr>
      <w:r>
        <w:t>2.</w:t>
      </w:r>
      <w:r>
        <w:tab/>
        <w:t>AKTĪVO VIELU KVANTITATĪVIE DATI</w:t>
      </w:r>
    </w:p>
    <w:p w14:paraId="73B5C458" w14:textId="77777777" w:rsidR="00AA054F" w:rsidRDefault="00AA054F">
      <w:pPr>
        <w:tabs>
          <w:tab w:val="clear" w:pos="567"/>
        </w:tabs>
        <w:spacing w:line="240" w:lineRule="auto"/>
        <w:rPr>
          <w:szCs w:val="22"/>
        </w:rPr>
      </w:pPr>
    </w:p>
    <w:p w14:paraId="1F3A6A05" w14:textId="67E0A6AB" w:rsidR="00AA054F" w:rsidRDefault="00762EAA">
      <w:pPr>
        <w:tabs>
          <w:tab w:val="clear" w:pos="567"/>
        </w:tabs>
        <w:spacing w:line="240" w:lineRule="auto"/>
      </w:pPr>
      <w:bookmarkStart w:id="35" w:name="_Hlk194481960"/>
      <w:r>
        <w:rPr>
          <w:szCs w:val="22"/>
        </w:rPr>
        <w:t>402 mg/3600 mg</w:t>
      </w:r>
    </w:p>
    <w:p w14:paraId="7FAC3BCF" w14:textId="71C71C64" w:rsidR="00AA054F" w:rsidRDefault="00762EAA">
      <w:pPr>
        <w:tabs>
          <w:tab w:val="clear" w:pos="567"/>
        </w:tabs>
        <w:spacing w:line="240" w:lineRule="auto"/>
        <w:rPr>
          <w:szCs w:val="22"/>
        </w:rPr>
      </w:pPr>
      <w:r>
        <w:rPr>
          <w:szCs w:val="22"/>
        </w:rPr>
        <w:t>40–60</w:t>
      </w:r>
      <w:r w:rsidR="007E3003">
        <w:rPr>
          <w:szCs w:val="22"/>
        </w:rPr>
        <w:t xml:space="preserve"> </w:t>
      </w:r>
      <w:r>
        <w:rPr>
          <w:szCs w:val="22"/>
        </w:rPr>
        <w:t>kg</w:t>
      </w:r>
    </w:p>
    <w:bookmarkEnd w:id="35"/>
    <w:p w14:paraId="53657176" w14:textId="4B348184" w:rsidR="00AA054F" w:rsidRDefault="00AA054F">
      <w:pPr>
        <w:tabs>
          <w:tab w:val="clear" w:pos="567"/>
        </w:tabs>
        <w:spacing w:line="240" w:lineRule="auto"/>
        <w:rPr>
          <w:szCs w:val="22"/>
        </w:rPr>
      </w:pPr>
    </w:p>
    <w:p w14:paraId="75BEAB35" w14:textId="77777777" w:rsidR="00AA054F" w:rsidRDefault="00AA054F">
      <w:pPr>
        <w:tabs>
          <w:tab w:val="clear" w:pos="567"/>
        </w:tabs>
        <w:spacing w:line="240" w:lineRule="auto"/>
        <w:rPr>
          <w:szCs w:val="22"/>
        </w:rPr>
      </w:pPr>
    </w:p>
    <w:p w14:paraId="67D53E4F" w14:textId="3FE1BBBE" w:rsidR="00AA054F" w:rsidRDefault="00762EAA" w:rsidP="00107BDD">
      <w:pPr>
        <w:pStyle w:val="Style2"/>
        <w:ind w:left="0" w:firstLine="0"/>
      </w:pPr>
      <w:r>
        <w:t>3.</w:t>
      </w:r>
      <w:r>
        <w:tab/>
        <w:t>SĒRIJAS NUMURS</w:t>
      </w:r>
    </w:p>
    <w:p w14:paraId="7AC4581A" w14:textId="77777777" w:rsidR="00AA054F" w:rsidRDefault="00AA054F">
      <w:pPr>
        <w:tabs>
          <w:tab w:val="clear" w:pos="567"/>
        </w:tabs>
        <w:spacing w:line="240" w:lineRule="auto"/>
        <w:rPr>
          <w:szCs w:val="22"/>
        </w:rPr>
      </w:pPr>
    </w:p>
    <w:p w14:paraId="5974E3DE" w14:textId="77777777" w:rsidR="00AA054F" w:rsidRDefault="00762EAA" w:rsidP="00107BDD">
      <w:pPr>
        <w:spacing w:line="240" w:lineRule="auto"/>
        <w:rPr>
          <w:szCs w:val="22"/>
        </w:rPr>
      </w:pPr>
      <w:proofErr w:type="spellStart"/>
      <w:r>
        <w:t>Lot</w:t>
      </w:r>
      <w:proofErr w:type="spellEnd"/>
      <w:r>
        <w:t xml:space="preserve"> {numurs}</w:t>
      </w:r>
    </w:p>
    <w:p w14:paraId="74569064" w14:textId="77777777" w:rsidR="00AA054F" w:rsidRDefault="00AA054F">
      <w:pPr>
        <w:tabs>
          <w:tab w:val="clear" w:pos="567"/>
        </w:tabs>
        <w:spacing w:line="240" w:lineRule="auto"/>
        <w:rPr>
          <w:szCs w:val="22"/>
        </w:rPr>
      </w:pPr>
    </w:p>
    <w:p w14:paraId="37EE36E1" w14:textId="51EC43F6" w:rsidR="00AA054F" w:rsidRDefault="00AA054F">
      <w:pPr>
        <w:tabs>
          <w:tab w:val="clear" w:pos="567"/>
        </w:tabs>
        <w:spacing w:line="240" w:lineRule="auto"/>
        <w:rPr>
          <w:szCs w:val="22"/>
        </w:rPr>
      </w:pPr>
    </w:p>
    <w:p w14:paraId="48BC149A" w14:textId="77777777" w:rsidR="00AA054F" w:rsidRDefault="00762EAA">
      <w:pPr>
        <w:pStyle w:val="Style2"/>
        <w:rPr>
          <w:b w:val="0"/>
        </w:rPr>
      </w:pPr>
      <w:r>
        <w:t>4.</w:t>
      </w:r>
      <w:r>
        <w:tab/>
        <w:t>DERĪGUMA TERMIŅŠ</w:t>
      </w:r>
    </w:p>
    <w:p w14:paraId="726F40FE" w14:textId="77777777" w:rsidR="00AA054F" w:rsidRDefault="00AA054F">
      <w:pPr>
        <w:tabs>
          <w:tab w:val="clear" w:pos="567"/>
        </w:tabs>
        <w:spacing w:line="240" w:lineRule="auto"/>
        <w:rPr>
          <w:szCs w:val="22"/>
        </w:rPr>
      </w:pPr>
    </w:p>
    <w:p w14:paraId="311D4371" w14:textId="77777777" w:rsidR="00AA054F" w:rsidRDefault="00762EAA" w:rsidP="00107BDD">
      <w:pPr>
        <w:spacing w:line="240" w:lineRule="auto"/>
        <w:rPr>
          <w:szCs w:val="22"/>
        </w:rPr>
      </w:pPr>
      <w:proofErr w:type="spellStart"/>
      <w:r>
        <w:t>Exp</w:t>
      </w:r>
      <w:proofErr w:type="spellEnd"/>
      <w:r>
        <w:t>. {mm/</w:t>
      </w:r>
      <w:proofErr w:type="spellStart"/>
      <w:r>
        <w:t>gggg</w:t>
      </w:r>
      <w:proofErr w:type="spellEnd"/>
      <w:r>
        <w:t>}</w:t>
      </w:r>
    </w:p>
    <w:p w14:paraId="4AB10092" w14:textId="77777777" w:rsidR="00AA054F" w:rsidRDefault="00AA054F">
      <w:pPr>
        <w:tabs>
          <w:tab w:val="clear" w:pos="567"/>
        </w:tabs>
        <w:spacing w:line="240" w:lineRule="auto"/>
      </w:pPr>
    </w:p>
    <w:p w14:paraId="036FB590" w14:textId="77777777" w:rsidR="00AA054F" w:rsidRDefault="00762EA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t>UZ MAZA IZMĒRA TIEŠĀ IEPAKOJUMA NORĀDĀMĀ INFORMĀCIJA</w:t>
      </w:r>
    </w:p>
    <w:p w14:paraId="038D474D" w14:textId="77777777" w:rsidR="00AA054F" w:rsidRDefault="00AA054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DF505E6" w14:textId="77777777" w:rsidR="00AA054F" w:rsidRDefault="00762EA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 xml:space="preserve">Atsevišķs </w:t>
      </w:r>
      <w:proofErr w:type="spellStart"/>
      <w:r>
        <w:rPr>
          <w:b/>
          <w:szCs w:val="22"/>
        </w:rPr>
        <w:t>aizsargblisteris</w:t>
      </w:r>
      <w:proofErr w:type="spellEnd"/>
      <w:r>
        <w:rPr>
          <w:b/>
          <w:szCs w:val="22"/>
        </w:rPr>
        <w:t xml:space="preserve"> (iepakots 2 pipešu </w:t>
      </w:r>
      <w:proofErr w:type="spellStart"/>
      <w:r>
        <w:rPr>
          <w:b/>
          <w:szCs w:val="22"/>
        </w:rPr>
        <w:t>blisteros</w:t>
      </w:r>
      <w:proofErr w:type="spellEnd"/>
      <w:r>
        <w:rPr>
          <w:b/>
          <w:szCs w:val="22"/>
        </w:rPr>
        <w:t>, kuri sadalāmi pa vienai pipetei)</w:t>
      </w:r>
    </w:p>
    <w:p w14:paraId="1BF039D9" w14:textId="77777777" w:rsidR="00AA054F" w:rsidRDefault="00AA054F">
      <w:pPr>
        <w:tabs>
          <w:tab w:val="clear" w:pos="567"/>
        </w:tabs>
        <w:spacing w:line="240" w:lineRule="auto"/>
        <w:rPr>
          <w:szCs w:val="22"/>
        </w:rPr>
      </w:pPr>
    </w:p>
    <w:p w14:paraId="69E805E2" w14:textId="77777777" w:rsidR="00AA054F" w:rsidRDefault="00762EAA">
      <w:pPr>
        <w:pStyle w:val="Style2"/>
        <w:rPr>
          <w:b w:val="0"/>
        </w:rPr>
      </w:pPr>
      <w:r>
        <w:t>1.</w:t>
      </w:r>
      <w:r>
        <w:tab/>
        <w:t>VETERINĀRO ZĀĻU NOSAUKUMS</w:t>
      </w:r>
    </w:p>
    <w:p w14:paraId="053696F5" w14:textId="77777777" w:rsidR="00AA054F" w:rsidRDefault="00AA054F">
      <w:pPr>
        <w:tabs>
          <w:tab w:val="clear" w:pos="567"/>
        </w:tabs>
        <w:spacing w:line="240" w:lineRule="auto"/>
        <w:rPr>
          <w:szCs w:val="22"/>
        </w:rPr>
      </w:pPr>
    </w:p>
    <w:p w14:paraId="1A49DF0B" w14:textId="2EF55C81" w:rsidR="00AA054F" w:rsidRDefault="00762EAA">
      <w:pPr>
        <w:tabs>
          <w:tab w:val="clear" w:pos="567"/>
        </w:tabs>
        <w:spacing w:line="240" w:lineRule="auto"/>
        <w:rPr>
          <w:szCs w:val="22"/>
          <w:lang w:eastAsia="lv-LV"/>
        </w:rPr>
      </w:pPr>
      <w:bookmarkStart w:id="36" w:name="_Hlk194483096"/>
      <w:r>
        <w:t>EFFITIX</w:t>
      </w:r>
    </w:p>
    <w:p w14:paraId="1EFE58A7" w14:textId="77777777" w:rsidR="00AA054F" w:rsidRDefault="00AA054F">
      <w:pPr>
        <w:tabs>
          <w:tab w:val="clear" w:pos="567"/>
          <w:tab w:val="left" w:pos="720"/>
        </w:tabs>
        <w:spacing w:line="240" w:lineRule="auto"/>
        <w:rPr>
          <w:color w:val="000000"/>
          <w:szCs w:val="22"/>
          <w:highlight w:val="lightGray"/>
        </w:rPr>
      </w:pPr>
    </w:p>
    <w:p w14:paraId="1E9BC63A" w14:textId="77777777" w:rsidR="00AA054F" w:rsidRDefault="00762EAA">
      <w:pPr>
        <w:tabs>
          <w:tab w:val="clear" w:pos="567"/>
          <w:tab w:val="left" w:pos="720"/>
        </w:tabs>
        <w:spacing w:line="240" w:lineRule="auto"/>
        <w:jc w:val="both"/>
        <w:rPr>
          <w:noProof/>
          <w:color w:val="000000"/>
          <w:lang w:val="fr-FR" w:eastAsia="fr-FR"/>
        </w:rPr>
      </w:pPr>
      <w:r w:rsidRPr="00107BDD">
        <w:rPr>
          <w:noProof/>
          <w:color w:val="000000"/>
          <w:lang w:val="fr-FR" w:eastAsia="fr-FR"/>
        </w:rPr>
        <w:drawing>
          <wp:inline distT="0" distB="0" distL="0" distR="0" wp14:anchorId="64C500F5" wp14:editId="3E5D5B52">
            <wp:extent cx="933450" cy="704850"/>
            <wp:effectExtent l="0" t="0" r="0" b="0"/>
            <wp:docPr id="665967515" name="Picture 14"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7515" name="Picture 14"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59106474" w14:textId="77777777" w:rsidR="00AA054F" w:rsidRDefault="00AA054F">
      <w:pPr>
        <w:tabs>
          <w:tab w:val="clear" w:pos="567"/>
          <w:tab w:val="left" w:pos="720"/>
        </w:tabs>
        <w:spacing w:line="240" w:lineRule="auto"/>
        <w:jc w:val="both"/>
        <w:rPr>
          <w:color w:val="000000"/>
          <w:szCs w:val="22"/>
          <w:lang w:val="en-GB"/>
        </w:rPr>
      </w:pPr>
    </w:p>
    <w:p w14:paraId="64EA979F" w14:textId="77777777" w:rsidR="00AA054F" w:rsidRDefault="00762EAA">
      <w:pPr>
        <w:tabs>
          <w:tab w:val="clear" w:pos="567"/>
          <w:tab w:val="left" w:pos="720"/>
        </w:tabs>
        <w:spacing w:line="240" w:lineRule="auto"/>
        <w:jc w:val="both"/>
        <w:rPr>
          <w:color w:val="000000"/>
          <w:szCs w:val="22"/>
        </w:rPr>
      </w:pPr>
      <w:r w:rsidRPr="00107BDD">
        <w:rPr>
          <w:noProof/>
          <w:color w:val="000000"/>
          <w:szCs w:val="22"/>
          <w:lang w:val="fr-FR" w:eastAsia="fr-FR"/>
        </w:rPr>
        <w:drawing>
          <wp:inline distT="0" distB="0" distL="0" distR="0" wp14:anchorId="6A633BCC" wp14:editId="7BF9F9D1">
            <wp:extent cx="638175" cy="619125"/>
            <wp:effectExtent l="0" t="0" r="9525" b="9525"/>
            <wp:docPr id="805186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36"/>
    <w:p w14:paraId="16C794AB" w14:textId="77777777" w:rsidR="00AA054F" w:rsidRDefault="00AA054F">
      <w:pPr>
        <w:tabs>
          <w:tab w:val="clear" w:pos="567"/>
        </w:tabs>
        <w:spacing w:line="240" w:lineRule="auto"/>
        <w:rPr>
          <w:szCs w:val="22"/>
        </w:rPr>
      </w:pPr>
    </w:p>
    <w:p w14:paraId="019F18CD" w14:textId="77777777" w:rsidR="00AA054F" w:rsidRDefault="00AA054F">
      <w:pPr>
        <w:tabs>
          <w:tab w:val="clear" w:pos="567"/>
        </w:tabs>
        <w:spacing w:line="240" w:lineRule="auto"/>
        <w:rPr>
          <w:szCs w:val="22"/>
        </w:rPr>
      </w:pPr>
    </w:p>
    <w:p w14:paraId="4F87182F" w14:textId="77777777" w:rsidR="00AA054F" w:rsidRDefault="00762EAA">
      <w:pPr>
        <w:pStyle w:val="Style2"/>
      </w:pPr>
      <w:r>
        <w:t>2.</w:t>
      </w:r>
      <w:r>
        <w:tab/>
        <w:t>AKTĪVO VIELU KVANTITATĪVIE DATI</w:t>
      </w:r>
    </w:p>
    <w:p w14:paraId="0CB7A742" w14:textId="77777777" w:rsidR="00AA054F" w:rsidRDefault="00AA054F">
      <w:pPr>
        <w:tabs>
          <w:tab w:val="clear" w:pos="567"/>
        </w:tabs>
        <w:spacing w:line="240" w:lineRule="auto"/>
        <w:rPr>
          <w:szCs w:val="22"/>
        </w:rPr>
      </w:pPr>
    </w:p>
    <w:p w14:paraId="7C98484B" w14:textId="087BEEFB" w:rsidR="00AA054F" w:rsidRDefault="00762EAA">
      <w:pPr>
        <w:tabs>
          <w:tab w:val="clear" w:pos="567"/>
        </w:tabs>
        <w:spacing w:line="240" w:lineRule="auto"/>
        <w:rPr>
          <w:szCs w:val="22"/>
        </w:rPr>
      </w:pPr>
      <w:r>
        <w:rPr>
          <w:szCs w:val="22"/>
        </w:rPr>
        <w:t xml:space="preserve">402 mg/3600 mg </w:t>
      </w:r>
    </w:p>
    <w:p w14:paraId="2C8BF9A2" w14:textId="4D52D8BF" w:rsidR="00AA054F" w:rsidRDefault="00762EAA">
      <w:pPr>
        <w:tabs>
          <w:tab w:val="clear" w:pos="567"/>
        </w:tabs>
        <w:spacing w:line="240" w:lineRule="auto"/>
        <w:rPr>
          <w:szCs w:val="22"/>
        </w:rPr>
      </w:pPr>
      <w:r>
        <w:rPr>
          <w:szCs w:val="22"/>
        </w:rPr>
        <w:t>40–60</w:t>
      </w:r>
      <w:r w:rsidR="004D39FE">
        <w:rPr>
          <w:szCs w:val="22"/>
        </w:rPr>
        <w:t xml:space="preserve"> </w:t>
      </w:r>
      <w:r>
        <w:rPr>
          <w:szCs w:val="22"/>
        </w:rPr>
        <w:t>kg</w:t>
      </w:r>
    </w:p>
    <w:p w14:paraId="10F476F9" w14:textId="77777777" w:rsidR="00AA054F" w:rsidRDefault="00AA054F">
      <w:pPr>
        <w:tabs>
          <w:tab w:val="clear" w:pos="567"/>
        </w:tabs>
        <w:spacing w:line="240" w:lineRule="auto"/>
        <w:rPr>
          <w:szCs w:val="22"/>
        </w:rPr>
      </w:pPr>
    </w:p>
    <w:p w14:paraId="0D84EE00" w14:textId="77777777" w:rsidR="00AA054F" w:rsidRDefault="00AA054F">
      <w:pPr>
        <w:tabs>
          <w:tab w:val="clear" w:pos="567"/>
        </w:tabs>
        <w:spacing w:line="240" w:lineRule="auto"/>
        <w:rPr>
          <w:szCs w:val="22"/>
        </w:rPr>
      </w:pPr>
    </w:p>
    <w:p w14:paraId="320905FA" w14:textId="4F390301" w:rsidR="00AA054F" w:rsidRDefault="00762EAA">
      <w:pPr>
        <w:pStyle w:val="Style2"/>
      </w:pPr>
      <w:r>
        <w:t>3.</w:t>
      </w:r>
      <w:r>
        <w:tab/>
        <w:t>SĒRIJAS NUMURS</w:t>
      </w:r>
    </w:p>
    <w:p w14:paraId="1F372675" w14:textId="77777777" w:rsidR="00AA054F" w:rsidRDefault="00AA054F">
      <w:pPr>
        <w:tabs>
          <w:tab w:val="clear" w:pos="567"/>
        </w:tabs>
        <w:spacing w:line="240" w:lineRule="auto"/>
        <w:rPr>
          <w:szCs w:val="22"/>
        </w:rPr>
      </w:pPr>
    </w:p>
    <w:p w14:paraId="21CB19CB" w14:textId="77777777" w:rsidR="00AA054F" w:rsidRDefault="00762EAA" w:rsidP="00107BDD">
      <w:pPr>
        <w:spacing w:line="240" w:lineRule="auto"/>
        <w:rPr>
          <w:szCs w:val="22"/>
        </w:rPr>
      </w:pPr>
      <w:proofErr w:type="spellStart"/>
      <w:r>
        <w:t>Lot</w:t>
      </w:r>
      <w:proofErr w:type="spellEnd"/>
      <w:r>
        <w:t xml:space="preserve"> {numurs}</w:t>
      </w:r>
    </w:p>
    <w:p w14:paraId="07A93892" w14:textId="77777777" w:rsidR="00AA054F" w:rsidRDefault="00AA054F">
      <w:pPr>
        <w:tabs>
          <w:tab w:val="clear" w:pos="567"/>
        </w:tabs>
        <w:spacing w:line="240" w:lineRule="auto"/>
        <w:rPr>
          <w:szCs w:val="22"/>
        </w:rPr>
      </w:pPr>
    </w:p>
    <w:p w14:paraId="01EBF8E2" w14:textId="77777777" w:rsidR="00AA054F" w:rsidRDefault="00AA054F">
      <w:pPr>
        <w:tabs>
          <w:tab w:val="clear" w:pos="567"/>
        </w:tabs>
        <w:spacing w:line="240" w:lineRule="auto"/>
        <w:rPr>
          <w:szCs w:val="22"/>
        </w:rPr>
      </w:pPr>
    </w:p>
    <w:p w14:paraId="238CF47A" w14:textId="05F76FB1" w:rsidR="00AA054F" w:rsidRDefault="00762EAA">
      <w:pPr>
        <w:pStyle w:val="Style2"/>
        <w:rPr>
          <w:b w:val="0"/>
        </w:rPr>
      </w:pPr>
      <w:r>
        <w:t>4.</w:t>
      </w:r>
      <w:r>
        <w:tab/>
        <w:t>DERĪGUMA TERMIŅŠ</w:t>
      </w:r>
    </w:p>
    <w:p w14:paraId="718BC2A3" w14:textId="77777777" w:rsidR="00AA054F" w:rsidRDefault="00AA054F">
      <w:pPr>
        <w:tabs>
          <w:tab w:val="clear" w:pos="567"/>
        </w:tabs>
        <w:spacing w:line="240" w:lineRule="auto"/>
        <w:rPr>
          <w:szCs w:val="22"/>
        </w:rPr>
      </w:pPr>
    </w:p>
    <w:p w14:paraId="19B6CAA6" w14:textId="77777777" w:rsidR="00AA054F" w:rsidRDefault="00762EAA" w:rsidP="00107BDD">
      <w:pPr>
        <w:spacing w:line="240" w:lineRule="auto"/>
        <w:rPr>
          <w:szCs w:val="22"/>
        </w:rPr>
      </w:pPr>
      <w:proofErr w:type="spellStart"/>
      <w:r>
        <w:t>Exp</w:t>
      </w:r>
      <w:proofErr w:type="spellEnd"/>
      <w:r>
        <w:t>. {mm/</w:t>
      </w:r>
      <w:proofErr w:type="spellStart"/>
      <w:r>
        <w:t>gggg</w:t>
      </w:r>
      <w:proofErr w:type="spellEnd"/>
      <w:r>
        <w:t>}</w:t>
      </w:r>
    </w:p>
    <w:p w14:paraId="1488F748" w14:textId="77777777" w:rsidR="00AA054F" w:rsidRDefault="00AA054F">
      <w:pPr>
        <w:tabs>
          <w:tab w:val="clear" w:pos="567"/>
        </w:tabs>
        <w:spacing w:line="240" w:lineRule="auto"/>
      </w:pPr>
    </w:p>
    <w:p w14:paraId="658348BD" w14:textId="77777777" w:rsidR="00AA054F" w:rsidRDefault="00762EAA">
      <w:pPr>
        <w:tabs>
          <w:tab w:val="clear" w:pos="567"/>
        </w:tabs>
        <w:spacing w:line="240" w:lineRule="auto"/>
        <w:rPr>
          <w:szCs w:val="22"/>
        </w:rPr>
      </w:pPr>
      <w:r>
        <w:br w:type="page"/>
      </w:r>
    </w:p>
    <w:p w14:paraId="7691AA16" w14:textId="77777777" w:rsidR="00145429" w:rsidRDefault="00145429" w:rsidP="00145429">
      <w:pPr>
        <w:tabs>
          <w:tab w:val="clear" w:pos="567"/>
        </w:tabs>
        <w:spacing w:line="240" w:lineRule="auto"/>
        <w:rPr>
          <w:szCs w:val="22"/>
        </w:rPr>
      </w:pPr>
    </w:p>
    <w:p w14:paraId="4D370667" w14:textId="77777777" w:rsidR="00145429" w:rsidRDefault="00145429" w:rsidP="00145429">
      <w:pPr>
        <w:tabs>
          <w:tab w:val="clear" w:pos="567"/>
        </w:tabs>
        <w:spacing w:line="240" w:lineRule="auto"/>
        <w:rPr>
          <w:szCs w:val="22"/>
        </w:rPr>
      </w:pPr>
    </w:p>
    <w:p w14:paraId="52FD735C" w14:textId="77777777" w:rsidR="00145429" w:rsidRDefault="00145429" w:rsidP="00145429">
      <w:pPr>
        <w:tabs>
          <w:tab w:val="clear" w:pos="567"/>
        </w:tabs>
        <w:spacing w:line="240" w:lineRule="auto"/>
        <w:rPr>
          <w:szCs w:val="22"/>
        </w:rPr>
      </w:pPr>
    </w:p>
    <w:p w14:paraId="603F775F" w14:textId="77777777" w:rsidR="00145429" w:rsidRDefault="00145429" w:rsidP="00145429">
      <w:pPr>
        <w:tabs>
          <w:tab w:val="clear" w:pos="567"/>
        </w:tabs>
        <w:spacing w:line="240" w:lineRule="auto"/>
        <w:rPr>
          <w:szCs w:val="22"/>
        </w:rPr>
      </w:pPr>
    </w:p>
    <w:p w14:paraId="7DD36760" w14:textId="77777777" w:rsidR="00145429" w:rsidRDefault="00145429" w:rsidP="00145429">
      <w:pPr>
        <w:tabs>
          <w:tab w:val="clear" w:pos="567"/>
        </w:tabs>
        <w:spacing w:line="240" w:lineRule="auto"/>
        <w:rPr>
          <w:szCs w:val="22"/>
        </w:rPr>
      </w:pPr>
    </w:p>
    <w:p w14:paraId="3231D559" w14:textId="77777777" w:rsidR="00145429" w:rsidRDefault="00145429" w:rsidP="00145429">
      <w:pPr>
        <w:tabs>
          <w:tab w:val="clear" w:pos="567"/>
        </w:tabs>
        <w:spacing w:line="240" w:lineRule="auto"/>
        <w:rPr>
          <w:szCs w:val="22"/>
        </w:rPr>
      </w:pPr>
    </w:p>
    <w:p w14:paraId="3CD27A65" w14:textId="77777777" w:rsidR="00145429" w:rsidRDefault="00145429" w:rsidP="00145429">
      <w:pPr>
        <w:tabs>
          <w:tab w:val="clear" w:pos="567"/>
        </w:tabs>
        <w:spacing w:line="240" w:lineRule="auto"/>
        <w:rPr>
          <w:szCs w:val="22"/>
        </w:rPr>
      </w:pPr>
    </w:p>
    <w:p w14:paraId="71AE3DF8" w14:textId="77777777" w:rsidR="00145429" w:rsidRDefault="00145429" w:rsidP="00145429">
      <w:pPr>
        <w:tabs>
          <w:tab w:val="clear" w:pos="567"/>
        </w:tabs>
        <w:spacing w:line="240" w:lineRule="auto"/>
        <w:rPr>
          <w:szCs w:val="22"/>
        </w:rPr>
      </w:pPr>
    </w:p>
    <w:p w14:paraId="448C45A9" w14:textId="77777777" w:rsidR="00145429" w:rsidRDefault="00145429" w:rsidP="00145429">
      <w:pPr>
        <w:tabs>
          <w:tab w:val="clear" w:pos="567"/>
        </w:tabs>
        <w:spacing w:line="240" w:lineRule="auto"/>
        <w:rPr>
          <w:szCs w:val="22"/>
        </w:rPr>
      </w:pPr>
    </w:p>
    <w:p w14:paraId="545933E4" w14:textId="77777777" w:rsidR="00145429" w:rsidRDefault="00145429" w:rsidP="00145429">
      <w:pPr>
        <w:tabs>
          <w:tab w:val="clear" w:pos="567"/>
        </w:tabs>
        <w:spacing w:line="240" w:lineRule="auto"/>
        <w:rPr>
          <w:szCs w:val="22"/>
        </w:rPr>
      </w:pPr>
    </w:p>
    <w:p w14:paraId="7D28A750" w14:textId="77777777" w:rsidR="00145429" w:rsidRDefault="00145429" w:rsidP="00145429">
      <w:pPr>
        <w:tabs>
          <w:tab w:val="clear" w:pos="567"/>
        </w:tabs>
        <w:spacing w:line="240" w:lineRule="auto"/>
        <w:rPr>
          <w:szCs w:val="22"/>
        </w:rPr>
      </w:pPr>
    </w:p>
    <w:p w14:paraId="1BA7A113" w14:textId="77777777" w:rsidR="00145429" w:rsidRDefault="00145429" w:rsidP="00145429">
      <w:pPr>
        <w:tabs>
          <w:tab w:val="clear" w:pos="567"/>
        </w:tabs>
        <w:spacing w:line="240" w:lineRule="auto"/>
        <w:rPr>
          <w:szCs w:val="22"/>
        </w:rPr>
      </w:pPr>
    </w:p>
    <w:p w14:paraId="08DB16DE" w14:textId="77777777" w:rsidR="00145429" w:rsidRDefault="00145429" w:rsidP="00145429">
      <w:pPr>
        <w:tabs>
          <w:tab w:val="clear" w:pos="567"/>
        </w:tabs>
        <w:spacing w:line="240" w:lineRule="auto"/>
        <w:rPr>
          <w:szCs w:val="22"/>
        </w:rPr>
      </w:pPr>
    </w:p>
    <w:p w14:paraId="580908A1" w14:textId="77777777" w:rsidR="00145429" w:rsidRDefault="00145429" w:rsidP="00145429">
      <w:pPr>
        <w:tabs>
          <w:tab w:val="clear" w:pos="567"/>
        </w:tabs>
        <w:spacing w:line="240" w:lineRule="auto"/>
        <w:rPr>
          <w:szCs w:val="22"/>
        </w:rPr>
      </w:pPr>
    </w:p>
    <w:p w14:paraId="6D9CFB5A" w14:textId="77777777" w:rsidR="00145429" w:rsidRDefault="00145429" w:rsidP="00145429">
      <w:pPr>
        <w:tabs>
          <w:tab w:val="clear" w:pos="567"/>
        </w:tabs>
        <w:spacing w:line="240" w:lineRule="auto"/>
        <w:rPr>
          <w:szCs w:val="22"/>
        </w:rPr>
      </w:pPr>
    </w:p>
    <w:p w14:paraId="3A6396FE" w14:textId="77777777" w:rsidR="00145429" w:rsidRDefault="00145429" w:rsidP="00145429">
      <w:pPr>
        <w:tabs>
          <w:tab w:val="clear" w:pos="567"/>
        </w:tabs>
        <w:spacing w:line="240" w:lineRule="auto"/>
        <w:rPr>
          <w:szCs w:val="22"/>
        </w:rPr>
      </w:pPr>
    </w:p>
    <w:p w14:paraId="19A46C50" w14:textId="77777777" w:rsidR="00145429" w:rsidRDefault="00145429" w:rsidP="00145429">
      <w:pPr>
        <w:tabs>
          <w:tab w:val="clear" w:pos="567"/>
        </w:tabs>
        <w:spacing w:line="240" w:lineRule="auto"/>
        <w:rPr>
          <w:szCs w:val="22"/>
        </w:rPr>
      </w:pPr>
    </w:p>
    <w:p w14:paraId="53DBEAF7" w14:textId="77777777" w:rsidR="00145429" w:rsidRDefault="00145429" w:rsidP="00145429">
      <w:pPr>
        <w:tabs>
          <w:tab w:val="clear" w:pos="567"/>
        </w:tabs>
        <w:spacing w:line="240" w:lineRule="auto"/>
        <w:rPr>
          <w:szCs w:val="22"/>
        </w:rPr>
      </w:pPr>
    </w:p>
    <w:p w14:paraId="36D1DE85" w14:textId="77777777" w:rsidR="00145429" w:rsidRDefault="00145429" w:rsidP="00145429">
      <w:pPr>
        <w:tabs>
          <w:tab w:val="clear" w:pos="567"/>
        </w:tabs>
        <w:spacing w:line="240" w:lineRule="auto"/>
        <w:rPr>
          <w:szCs w:val="22"/>
        </w:rPr>
      </w:pPr>
    </w:p>
    <w:p w14:paraId="2C527786" w14:textId="77777777" w:rsidR="00145429" w:rsidRDefault="00145429" w:rsidP="00145429">
      <w:pPr>
        <w:tabs>
          <w:tab w:val="clear" w:pos="567"/>
        </w:tabs>
        <w:spacing w:line="240" w:lineRule="auto"/>
        <w:rPr>
          <w:szCs w:val="22"/>
        </w:rPr>
      </w:pPr>
    </w:p>
    <w:p w14:paraId="72C01609" w14:textId="77777777" w:rsidR="00145429" w:rsidRDefault="00145429" w:rsidP="00145429">
      <w:pPr>
        <w:tabs>
          <w:tab w:val="clear" w:pos="567"/>
        </w:tabs>
        <w:spacing w:line="240" w:lineRule="auto"/>
        <w:rPr>
          <w:szCs w:val="22"/>
        </w:rPr>
      </w:pPr>
    </w:p>
    <w:p w14:paraId="4E1A469D" w14:textId="77777777" w:rsidR="00145429" w:rsidRDefault="00145429" w:rsidP="00145429">
      <w:pPr>
        <w:tabs>
          <w:tab w:val="clear" w:pos="567"/>
        </w:tabs>
        <w:spacing w:line="240" w:lineRule="auto"/>
        <w:rPr>
          <w:szCs w:val="22"/>
        </w:rPr>
      </w:pPr>
    </w:p>
    <w:p w14:paraId="6113CBE0" w14:textId="77777777" w:rsidR="00145429" w:rsidRDefault="00145429" w:rsidP="00145429">
      <w:pPr>
        <w:tabs>
          <w:tab w:val="clear" w:pos="567"/>
        </w:tabs>
        <w:spacing w:line="240" w:lineRule="auto"/>
        <w:rPr>
          <w:szCs w:val="22"/>
        </w:rPr>
      </w:pPr>
    </w:p>
    <w:p w14:paraId="4F813E38" w14:textId="77777777" w:rsidR="00145429" w:rsidRDefault="00145429" w:rsidP="00145429">
      <w:pPr>
        <w:tabs>
          <w:tab w:val="clear" w:pos="567"/>
        </w:tabs>
        <w:spacing w:line="240" w:lineRule="auto"/>
        <w:rPr>
          <w:szCs w:val="22"/>
        </w:rPr>
      </w:pPr>
    </w:p>
    <w:p w14:paraId="2C3CCF20" w14:textId="77777777" w:rsidR="00145429" w:rsidRDefault="00145429" w:rsidP="00145429">
      <w:pPr>
        <w:pStyle w:val="Style3"/>
      </w:pPr>
      <w:r>
        <w:t>LIETOŠANAS INSTRUKCIJA</w:t>
      </w:r>
    </w:p>
    <w:p w14:paraId="33E2BDDE" w14:textId="77777777" w:rsidR="00145429" w:rsidRDefault="00145429" w:rsidP="00145429">
      <w:pPr>
        <w:tabs>
          <w:tab w:val="clear" w:pos="567"/>
        </w:tabs>
        <w:spacing w:line="240" w:lineRule="auto"/>
        <w:jc w:val="center"/>
        <w:rPr>
          <w:szCs w:val="22"/>
        </w:rPr>
      </w:pPr>
      <w:r>
        <w:br w:type="page"/>
      </w:r>
      <w:bookmarkStart w:id="37" w:name="_Hlk196376468"/>
      <w:r>
        <w:rPr>
          <w:b/>
          <w:szCs w:val="22"/>
        </w:rPr>
        <w:t>LIETOŠANAS INSTRUKCIJA</w:t>
      </w:r>
    </w:p>
    <w:p w14:paraId="1C9AACD1" w14:textId="77777777" w:rsidR="00145429" w:rsidRDefault="00145429" w:rsidP="00145429">
      <w:pPr>
        <w:tabs>
          <w:tab w:val="clear" w:pos="567"/>
        </w:tabs>
        <w:spacing w:line="240" w:lineRule="auto"/>
        <w:jc w:val="center"/>
        <w:rPr>
          <w:b/>
        </w:rPr>
      </w:pPr>
    </w:p>
    <w:p w14:paraId="74E4861E" w14:textId="77777777" w:rsidR="00145429" w:rsidRDefault="00145429" w:rsidP="00145429">
      <w:pPr>
        <w:pStyle w:val="Style1"/>
        <w:rPr>
          <w:highlight w:val="lightGray"/>
        </w:rPr>
      </w:pPr>
    </w:p>
    <w:p w14:paraId="7DFA35F0" w14:textId="77777777" w:rsidR="00145429" w:rsidRDefault="00145429" w:rsidP="00145429">
      <w:pPr>
        <w:pStyle w:val="Style1"/>
      </w:pPr>
      <w:r>
        <w:rPr>
          <w:highlight w:val="lightGray"/>
        </w:rPr>
        <w:t>1.</w:t>
      </w:r>
      <w:r>
        <w:tab/>
      </w:r>
      <w:r>
        <w:t>Veterināro zāļu nosaukums</w:t>
      </w:r>
    </w:p>
    <w:p w14:paraId="02F440F0" w14:textId="77777777" w:rsidR="00145429" w:rsidRDefault="00145429" w:rsidP="00145429">
      <w:pPr>
        <w:tabs>
          <w:tab w:val="clear" w:pos="567"/>
        </w:tabs>
        <w:spacing w:line="240" w:lineRule="auto"/>
        <w:rPr>
          <w:szCs w:val="22"/>
        </w:rPr>
      </w:pPr>
    </w:p>
    <w:p w14:paraId="6F6BD754" w14:textId="5E4C45FD" w:rsidR="00145429" w:rsidRDefault="00145429" w:rsidP="00145429">
      <w:pPr>
        <w:tabs>
          <w:tab w:val="clear" w:pos="567"/>
        </w:tabs>
        <w:spacing w:line="240" w:lineRule="auto"/>
      </w:pPr>
      <w:proofErr w:type="spellStart"/>
      <w:r>
        <w:t>Effitix</w:t>
      </w:r>
      <w:proofErr w:type="spellEnd"/>
      <w:r>
        <w:t xml:space="preserve"> </w:t>
      </w:r>
      <w:r>
        <w:rPr>
          <w:szCs w:val="22"/>
        </w:rPr>
        <w:t>26,8 mg/240 mg šķīdums pilināšanai ļoti maza auguma suņiem</w:t>
      </w:r>
    </w:p>
    <w:p w14:paraId="41AEADA3" w14:textId="59A49851" w:rsidR="00145429" w:rsidRDefault="00145429" w:rsidP="00145429">
      <w:pPr>
        <w:tabs>
          <w:tab w:val="clear" w:pos="567"/>
        </w:tabs>
        <w:spacing w:line="240" w:lineRule="auto"/>
        <w:rPr>
          <w:szCs w:val="22"/>
        </w:rPr>
      </w:pPr>
      <w:proofErr w:type="spellStart"/>
      <w:r>
        <w:t>Effitix</w:t>
      </w:r>
      <w:proofErr w:type="spellEnd"/>
      <w:r>
        <w:t xml:space="preserve"> </w:t>
      </w:r>
      <w:r>
        <w:rPr>
          <w:szCs w:val="22"/>
        </w:rPr>
        <w:t>67 mg/600 mg šķīdums pilināšanai maza auguma suņiem</w:t>
      </w:r>
    </w:p>
    <w:p w14:paraId="1BB7A29D" w14:textId="7987E837" w:rsidR="00145429" w:rsidRDefault="00145429" w:rsidP="00145429">
      <w:pPr>
        <w:tabs>
          <w:tab w:val="clear" w:pos="567"/>
        </w:tabs>
        <w:spacing w:line="240" w:lineRule="auto"/>
      </w:pPr>
      <w:proofErr w:type="spellStart"/>
      <w:r>
        <w:t>Effitix</w:t>
      </w:r>
      <w:proofErr w:type="spellEnd"/>
      <w:r>
        <w:t xml:space="preserve"> </w:t>
      </w:r>
      <w:r>
        <w:rPr>
          <w:szCs w:val="22"/>
        </w:rPr>
        <w:t>134 mg/1200 mg šķīdums pilināšanai vidēja auguma suņiem</w:t>
      </w:r>
    </w:p>
    <w:p w14:paraId="0CF288A7" w14:textId="6FB53095" w:rsidR="00145429" w:rsidRDefault="00145429" w:rsidP="00145429">
      <w:pPr>
        <w:tabs>
          <w:tab w:val="clear" w:pos="567"/>
        </w:tabs>
        <w:spacing w:line="240" w:lineRule="auto"/>
        <w:rPr>
          <w:szCs w:val="22"/>
        </w:rPr>
      </w:pPr>
      <w:proofErr w:type="spellStart"/>
      <w:r>
        <w:t>Effitix</w:t>
      </w:r>
      <w:proofErr w:type="spellEnd"/>
      <w:r>
        <w:t xml:space="preserve"> </w:t>
      </w:r>
      <w:r>
        <w:rPr>
          <w:szCs w:val="22"/>
        </w:rPr>
        <w:t>268 mg/2400 mg šķīdums pilināšanai liela auguma suņiem</w:t>
      </w:r>
    </w:p>
    <w:p w14:paraId="415D40F1" w14:textId="7C736125" w:rsidR="00145429" w:rsidRDefault="00145429" w:rsidP="00145429">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p>
    <w:p w14:paraId="31913D3C" w14:textId="77777777" w:rsidR="00145429" w:rsidRDefault="00145429" w:rsidP="00145429">
      <w:pPr>
        <w:tabs>
          <w:tab w:val="clear" w:pos="567"/>
        </w:tabs>
        <w:spacing w:line="240" w:lineRule="auto"/>
        <w:rPr>
          <w:szCs w:val="22"/>
        </w:rPr>
      </w:pPr>
    </w:p>
    <w:p w14:paraId="2BE6FEEA" w14:textId="77777777" w:rsidR="00145429" w:rsidRDefault="00145429" w:rsidP="00145429">
      <w:pPr>
        <w:tabs>
          <w:tab w:val="clear" w:pos="567"/>
        </w:tabs>
        <w:spacing w:line="240" w:lineRule="auto"/>
        <w:rPr>
          <w:szCs w:val="22"/>
        </w:rPr>
      </w:pPr>
    </w:p>
    <w:p w14:paraId="60D5E0B1" w14:textId="28C7F302" w:rsidR="00145429" w:rsidRDefault="00145429" w:rsidP="00145429">
      <w:pPr>
        <w:tabs>
          <w:tab w:val="clear" w:pos="567"/>
        </w:tabs>
        <w:spacing w:line="240" w:lineRule="auto"/>
        <w:rPr>
          <w:b/>
        </w:rPr>
      </w:pPr>
      <w:r>
        <w:rPr>
          <w:b/>
          <w:szCs w:val="22"/>
          <w:highlight w:val="lightGray"/>
        </w:rPr>
        <w:t>2.</w:t>
      </w:r>
      <w:r>
        <w:rPr>
          <w:szCs w:val="22"/>
        </w:rPr>
        <w:tab/>
      </w:r>
      <w:r>
        <w:rPr>
          <w:b/>
        </w:rPr>
        <w:t>Sastāvs</w:t>
      </w:r>
    </w:p>
    <w:p w14:paraId="19C24EB3" w14:textId="77777777" w:rsidR="004C4E98" w:rsidRDefault="004C4E98" w:rsidP="00145429">
      <w:pPr>
        <w:tabs>
          <w:tab w:val="clear" w:pos="567"/>
        </w:tabs>
        <w:spacing w:line="240" w:lineRule="auto"/>
        <w:rPr>
          <w:b/>
          <w:szCs w:val="22"/>
        </w:rPr>
      </w:pPr>
    </w:p>
    <w:p w14:paraId="0819C9BC" w14:textId="77777777" w:rsidR="00145429" w:rsidRDefault="00145429" w:rsidP="00145429">
      <w:pPr>
        <w:tabs>
          <w:tab w:val="clear" w:pos="567"/>
        </w:tabs>
        <w:spacing w:line="240" w:lineRule="auto"/>
        <w:rPr>
          <w:szCs w:val="22"/>
        </w:rPr>
      </w:pPr>
      <w:r>
        <w:rPr>
          <w:szCs w:val="22"/>
        </w:rPr>
        <w:t>Viena pipete satur:</w:t>
      </w:r>
    </w:p>
    <w:p w14:paraId="605CE632" w14:textId="77777777" w:rsidR="00145429" w:rsidRDefault="00145429" w:rsidP="00145429">
      <w:pPr>
        <w:tabs>
          <w:tab w:val="clear" w:pos="567"/>
        </w:tabs>
        <w:spacing w:line="240" w:lineRule="auto"/>
        <w:rPr>
          <w:b/>
          <w:szCs w:val="22"/>
        </w:rPr>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771"/>
        <w:gridCol w:w="1121"/>
        <w:gridCol w:w="1289"/>
        <w:gridCol w:w="2126"/>
        <w:gridCol w:w="2126"/>
        <w:gridCol w:w="1276"/>
      </w:tblGrid>
      <w:tr w:rsidR="00145429" w14:paraId="1751E131" w14:textId="77777777" w:rsidTr="00DC13B2">
        <w:trPr>
          <w:trHeight w:val="271"/>
        </w:trPr>
        <w:tc>
          <w:tcPr>
            <w:tcW w:w="1771" w:type="dxa"/>
            <w:tcBorders>
              <w:top w:val="single" w:sz="8" w:space="0" w:color="000000"/>
              <w:bottom w:val="single" w:sz="8" w:space="0" w:color="000000"/>
              <w:right w:val="single" w:sz="8" w:space="0" w:color="000000"/>
            </w:tcBorders>
          </w:tcPr>
          <w:p w14:paraId="66F7EF24" w14:textId="77777777" w:rsidR="00145429" w:rsidRDefault="00145429" w:rsidP="00DC13B2">
            <w:pPr>
              <w:tabs>
                <w:tab w:val="clear" w:pos="567"/>
              </w:tabs>
              <w:autoSpaceDE w:val="0"/>
              <w:autoSpaceDN w:val="0"/>
              <w:adjustRightInd w:val="0"/>
              <w:spacing w:line="240" w:lineRule="auto"/>
              <w:jc w:val="center"/>
              <w:rPr>
                <w:szCs w:val="22"/>
              </w:rPr>
            </w:pPr>
          </w:p>
        </w:tc>
        <w:tc>
          <w:tcPr>
            <w:tcW w:w="1121" w:type="dxa"/>
            <w:tcBorders>
              <w:top w:val="single" w:sz="8" w:space="0" w:color="000000"/>
              <w:bottom w:val="single" w:sz="8" w:space="0" w:color="000000"/>
              <w:right w:val="single" w:sz="8" w:space="0" w:color="000000"/>
            </w:tcBorders>
          </w:tcPr>
          <w:p w14:paraId="509E3642"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Fipronils</w:t>
            </w:r>
            <w:proofErr w:type="spellEnd"/>
          </w:p>
        </w:tc>
        <w:tc>
          <w:tcPr>
            <w:tcW w:w="1289" w:type="dxa"/>
            <w:tcBorders>
              <w:top w:val="single" w:sz="8" w:space="0" w:color="000000"/>
              <w:bottom w:val="single" w:sz="8" w:space="0" w:color="000000"/>
              <w:right w:val="single" w:sz="4" w:space="0" w:color="auto"/>
            </w:tcBorders>
          </w:tcPr>
          <w:p w14:paraId="60945751"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Permetrīns</w:t>
            </w:r>
            <w:proofErr w:type="spellEnd"/>
          </w:p>
        </w:tc>
        <w:tc>
          <w:tcPr>
            <w:tcW w:w="2126" w:type="dxa"/>
            <w:tcBorders>
              <w:top w:val="single" w:sz="4" w:space="0" w:color="auto"/>
              <w:left w:val="single" w:sz="4" w:space="0" w:color="auto"/>
              <w:bottom w:val="single" w:sz="4" w:space="0" w:color="auto"/>
              <w:right w:val="single" w:sz="4" w:space="0" w:color="auto"/>
            </w:tcBorders>
          </w:tcPr>
          <w:p w14:paraId="35E6BA5C"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Butilhidroksianizols</w:t>
            </w:r>
            <w:proofErr w:type="spellEnd"/>
            <w:r>
              <w:rPr>
                <w:szCs w:val="22"/>
              </w:rPr>
              <w:t xml:space="preserve"> (E320)</w:t>
            </w:r>
          </w:p>
        </w:tc>
        <w:tc>
          <w:tcPr>
            <w:tcW w:w="2126" w:type="dxa"/>
            <w:tcBorders>
              <w:top w:val="single" w:sz="4" w:space="0" w:color="auto"/>
              <w:left w:val="single" w:sz="4" w:space="0" w:color="auto"/>
              <w:bottom w:val="single" w:sz="4" w:space="0" w:color="auto"/>
              <w:right w:val="single" w:sz="4" w:space="0" w:color="auto"/>
            </w:tcBorders>
          </w:tcPr>
          <w:p w14:paraId="6F881F87"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Butilhidroksitoluols</w:t>
            </w:r>
            <w:proofErr w:type="spellEnd"/>
            <w:r>
              <w:rPr>
                <w:szCs w:val="22"/>
              </w:rPr>
              <w:t xml:space="preserve"> (E321)</w:t>
            </w:r>
          </w:p>
        </w:tc>
        <w:tc>
          <w:tcPr>
            <w:tcW w:w="1276" w:type="dxa"/>
            <w:tcBorders>
              <w:top w:val="single" w:sz="8" w:space="0" w:color="000000"/>
              <w:left w:val="single" w:sz="4" w:space="0" w:color="auto"/>
              <w:bottom w:val="single" w:sz="8" w:space="0" w:color="000000"/>
            </w:tcBorders>
          </w:tcPr>
          <w:p w14:paraId="542E8284" w14:textId="5C7692C9"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Palīgvielas</w:t>
            </w:r>
            <w:proofErr w:type="spellEnd"/>
          </w:p>
        </w:tc>
      </w:tr>
      <w:tr w:rsidR="00145429" w14:paraId="0B637C86" w14:textId="77777777" w:rsidTr="00DC13B2">
        <w:trPr>
          <w:trHeight w:val="144"/>
        </w:trPr>
        <w:tc>
          <w:tcPr>
            <w:tcW w:w="1771" w:type="dxa"/>
            <w:tcBorders>
              <w:top w:val="single" w:sz="8" w:space="0" w:color="000000"/>
              <w:bottom w:val="single" w:sz="8" w:space="0" w:color="000000"/>
              <w:right w:val="single" w:sz="8" w:space="0" w:color="000000"/>
            </w:tcBorders>
          </w:tcPr>
          <w:p w14:paraId="3B38C31B"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maza auguma suņiem</w:t>
            </w:r>
          </w:p>
        </w:tc>
        <w:tc>
          <w:tcPr>
            <w:tcW w:w="1121" w:type="dxa"/>
            <w:tcBorders>
              <w:top w:val="single" w:sz="8" w:space="0" w:color="000000"/>
              <w:bottom w:val="single" w:sz="8" w:space="0" w:color="000000"/>
              <w:right w:val="single" w:sz="8" w:space="0" w:color="000000"/>
            </w:tcBorders>
          </w:tcPr>
          <w:p w14:paraId="0BA1C664" w14:textId="77777777" w:rsidR="00145429" w:rsidRDefault="00145429" w:rsidP="00DC13B2">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5844AD2A" w14:textId="77777777" w:rsidR="00145429" w:rsidRDefault="00145429" w:rsidP="00DC13B2">
            <w:pPr>
              <w:tabs>
                <w:tab w:val="clear" w:pos="567"/>
              </w:tabs>
              <w:autoSpaceDE w:val="0"/>
              <w:autoSpaceDN w:val="0"/>
              <w:adjustRightInd w:val="0"/>
              <w:spacing w:line="240" w:lineRule="auto"/>
              <w:jc w:val="center"/>
              <w:rPr>
                <w:szCs w:val="22"/>
              </w:rPr>
            </w:pPr>
            <w:r>
              <w:rPr>
                <w:szCs w:val="22"/>
              </w:rPr>
              <w:t>239,8 mg</w:t>
            </w:r>
          </w:p>
        </w:tc>
        <w:tc>
          <w:tcPr>
            <w:tcW w:w="2126" w:type="dxa"/>
            <w:tcBorders>
              <w:top w:val="single" w:sz="4" w:space="0" w:color="auto"/>
              <w:left w:val="single" w:sz="4" w:space="0" w:color="auto"/>
              <w:bottom w:val="single" w:sz="4" w:space="0" w:color="auto"/>
              <w:right w:val="single" w:sz="4" w:space="0" w:color="auto"/>
            </w:tcBorders>
          </w:tcPr>
          <w:p w14:paraId="5DB3FEFF" w14:textId="77777777" w:rsidR="00145429" w:rsidRDefault="00145429" w:rsidP="00DC13B2">
            <w:pPr>
              <w:tabs>
                <w:tab w:val="clear" w:pos="567"/>
              </w:tabs>
              <w:autoSpaceDE w:val="0"/>
              <w:autoSpaceDN w:val="0"/>
              <w:adjustRightInd w:val="0"/>
              <w:spacing w:line="240" w:lineRule="auto"/>
              <w:jc w:val="center"/>
              <w:rPr>
                <w:szCs w:val="22"/>
              </w:rPr>
            </w:pPr>
            <w:r>
              <w:rPr>
                <w:szCs w:val="22"/>
              </w:rPr>
              <w:t>0,088 mg</w:t>
            </w:r>
          </w:p>
        </w:tc>
        <w:tc>
          <w:tcPr>
            <w:tcW w:w="2126" w:type="dxa"/>
            <w:tcBorders>
              <w:top w:val="single" w:sz="4" w:space="0" w:color="auto"/>
              <w:left w:val="single" w:sz="4" w:space="0" w:color="auto"/>
              <w:bottom w:val="single" w:sz="4" w:space="0" w:color="auto"/>
              <w:right w:val="single" w:sz="4" w:space="0" w:color="auto"/>
            </w:tcBorders>
          </w:tcPr>
          <w:p w14:paraId="5D4A5533" w14:textId="77777777" w:rsidR="00145429" w:rsidRDefault="00145429" w:rsidP="00DC13B2">
            <w:pPr>
              <w:tabs>
                <w:tab w:val="clear" w:pos="567"/>
              </w:tabs>
              <w:autoSpaceDE w:val="0"/>
              <w:autoSpaceDN w:val="0"/>
              <w:adjustRightInd w:val="0"/>
              <w:spacing w:line="240" w:lineRule="auto"/>
              <w:jc w:val="center"/>
              <w:rPr>
                <w:szCs w:val="22"/>
              </w:rPr>
            </w:pPr>
            <w:r>
              <w:rPr>
                <w:szCs w:val="22"/>
              </w:rPr>
              <w:t>0,044 mg</w:t>
            </w:r>
          </w:p>
        </w:tc>
        <w:tc>
          <w:tcPr>
            <w:tcW w:w="1276" w:type="dxa"/>
            <w:tcBorders>
              <w:top w:val="single" w:sz="8" w:space="0" w:color="000000"/>
              <w:left w:val="single" w:sz="4" w:space="0" w:color="auto"/>
              <w:bottom w:val="single" w:sz="8" w:space="0" w:color="000000"/>
            </w:tcBorders>
          </w:tcPr>
          <w:p w14:paraId="07B37A32" w14:textId="77777777" w:rsidR="00145429" w:rsidRDefault="00145429" w:rsidP="00DC13B2">
            <w:pPr>
              <w:tabs>
                <w:tab w:val="clear" w:pos="567"/>
              </w:tabs>
              <w:autoSpaceDE w:val="0"/>
              <w:autoSpaceDN w:val="0"/>
              <w:adjustRightInd w:val="0"/>
              <w:spacing w:line="240" w:lineRule="auto"/>
              <w:jc w:val="center"/>
              <w:rPr>
                <w:szCs w:val="22"/>
              </w:rPr>
            </w:pPr>
            <w:r>
              <w:rPr>
                <w:szCs w:val="22"/>
              </w:rPr>
              <w:t>līdz 0,44 ml</w:t>
            </w:r>
          </w:p>
        </w:tc>
      </w:tr>
      <w:tr w:rsidR="00145429" w14:paraId="2E6C986A" w14:textId="77777777" w:rsidTr="00DC13B2">
        <w:trPr>
          <w:trHeight w:val="144"/>
        </w:trPr>
        <w:tc>
          <w:tcPr>
            <w:tcW w:w="1771" w:type="dxa"/>
            <w:tcBorders>
              <w:top w:val="single" w:sz="8" w:space="0" w:color="000000"/>
              <w:bottom w:val="single" w:sz="8" w:space="0" w:color="000000"/>
              <w:right w:val="single" w:sz="8" w:space="0" w:color="000000"/>
            </w:tcBorders>
          </w:tcPr>
          <w:p w14:paraId="02ACE88A"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maza auguma suņiem</w:t>
            </w:r>
          </w:p>
        </w:tc>
        <w:tc>
          <w:tcPr>
            <w:tcW w:w="1121" w:type="dxa"/>
            <w:tcBorders>
              <w:top w:val="single" w:sz="8" w:space="0" w:color="000000"/>
              <w:bottom w:val="single" w:sz="8" w:space="0" w:color="000000"/>
              <w:right w:val="single" w:sz="8" w:space="0" w:color="000000"/>
            </w:tcBorders>
          </w:tcPr>
          <w:p w14:paraId="3E61B107" w14:textId="77777777" w:rsidR="00145429" w:rsidRDefault="00145429" w:rsidP="00DC13B2">
            <w:pPr>
              <w:tabs>
                <w:tab w:val="clear" w:pos="567"/>
              </w:tabs>
              <w:autoSpaceDE w:val="0"/>
              <w:autoSpaceDN w:val="0"/>
              <w:adjustRightInd w:val="0"/>
              <w:spacing w:line="240" w:lineRule="auto"/>
              <w:jc w:val="center"/>
              <w:rPr>
                <w:szCs w:val="22"/>
              </w:rPr>
            </w:pPr>
            <w:r>
              <w:rPr>
                <w:szCs w:val="22"/>
              </w:rPr>
              <w:t>67,1 mg</w:t>
            </w:r>
          </w:p>
        </w:tc>
        <w:tc>
          <w:tcPr>
            <w:tcW w:w="1289" w:type="dxa"/>
            <w:tcBorders>
              <w:top w:val="single" w:sz="8" w:space="0" w:color="000000"/>
              <w:bottom w:val="single" w:sz="8" w:space="0" w:color="000000"/>
              <w:right w:val="single" w:sz="4" w:space="0" w:color="auto"/>
            </w:tcBorders>
          </w:tcPr>
          <w:p w14:paraId="44D12A8B" w14:textId="77777777" w:rsidR="00145429" w:rsidRDefault="00145429" w:rsidP="00DC13B2">
            <w:pPr>
              <w:tabs>
                <w:tab w:val="clear" w:pos="567"/>
              </w:tabs>
              <w:autoSpaceDE w:val="0"/>
              <w:autoSpaceDN w:val="0"/>
              <w:adjustRightInd w:val="0"/>
              <w:spacing w:line="240" w:lineRule="auto"/>
              <w:jc w:val="center"/>
              <w:rPr>
                <w:szCs w:val="22"/>
              </w:rPr>
            </w:pPr>
            <w:r>
              <w:rPr>
                <w:szCs w:val="22"/>
              </w:rPr>
              <w:t>599,5 mg</w:t>
            </w:r>
          </w:p>
        </w:tc>
        <w:tc>
          <w:tcPr>
            <w:tcW w:w="2126" w:type="dxa"/>
            <w:tcBorders>
              <w:top w:val="single" w:sz="4" w:space="0" w:color="auto"/>
              <w:left w:val="single" w:sz="4" w:space="0" w:color="auto"/>
              <w:bottom w:val="single" w:sz="4" w:space="0" w:color="auto"/>
              <w:right w:val="single" w:sz="4" w:space="0" w:color="auto"/>
            </w:tcBorders>
          </w:tcPr>
          <w:p w14:paraId="2759EE8A" w14:textId="77777777" w:rsidR="00145429" w:rsidRDefault="00145429" w:rsidP="00DC13B2">
            <w:pPr>
              <w:tabs>
                <w:tab w:val="clear" w:pos="567"/>
              </w:tabs>
              <w:autoSpaceDE w:val="0"/>
              <w:autoSpaceDN w:val="0"/>
              <w:adjustRightInd w:val="0"/>
              <w:spacing w:line="240" w:lineRule="auto"/>
              <w:jc w:val="center"/>
              <w:rPr>
                <w:szCs w:val="22"/>
              </w:rPr>
            </w:pPr>
            <w:r>
              <w:rPr>
                <w:szCs w:val="22"/>
              </w:rPr>
              <w:t>0,22 mg</w:t>
            </w:r>
          </w:p>
        </w:tc>
        <w:tc>
          <w:tcPr>
            <w:tcW w:w="2126" w:type="dxa"/>
            <w:tcBorders>
              <w:top w:val="single" w:sz="4" w:space="0" w:color="auto"/>
              <w:left w:val="single" w:sz="4" w:space="0" w:color="auto"/>
              <w:bottom w:val="single" w:sz="4" w:space="0" w:color="auto"/>
              <w:right w:val="single" w:sz="4" w:space="0" w:color="auto"/>
            </w:tcBorders>
          </w:tcPr>
          <w:p w14:paraId="4020E805" w14:textId="77777777" w:rsidR="00145429" w:rsidRDefault="00145429" w:rsidP="00DC13B2">
            <w:pPr>
              <w:tabs>
                <w:tab w:val="clear" w:pos="567"/>
              </w:tabs>
              <w:autoSpaceDE w:val="0"/>
              <w:autoSpaceDN w:val="0"/>
              <w:adjustRightInd w:val="0"/>
              <w:spacing w:line="240" w:lineRule="auto"/>
              <w:jc w:val="center"/>
              <w:rPr>
                <w:szCs w:val="22"/>
              </w:rPr>
            </w:pPr>
            <w:r>
              <w:rPr>
                <w:szCs w:val="22"/>
              </w:rPr>
              <w:t>0,11 mg</w:t>
            </w:r>
          </w:p>
        </w:tc>
        <w:tc>
          <w:tcPr>
            <w:tcW w:w="1276" w:type="dxa"/>
            <w:tcBorders>
              <w:top w:val="single" w:sz="8" w:space="0" w:color="000000"/>
              <w:left w:val="single" w:sz="4" w:space="0" w:color="auto"/>
              <w:bottom w:val="single" w:sz="8" w:space="0" w:color="000000"/>
            </w:tcBorders>
          </w:tcPr>
          <w:p w14:paraId="4971D105" w14:textId="77777777" w:rsidR="00145429" w:rsidRDefault="00145429" w:rsidP="00DC13B2">
            <w:pPr>
              <w:tabs>
                <w:tab w:val="clear" w:pos="567"/>
              </w:tabs>
              <w:autoSpaceDE w:val="0"/>
              <w:autoSpaceDN w:val="0"/>
              <w:adjustRightInd w:val="0"/>
              <w:spacing w:line="240" w:lineRule="auto"/>
              <w:jc w:val="center"/>
              <w:rPr>
                <w:szCs w:val="22"/>
              </w:rPr>
            </w:pPr>
            <w:r>
              <w:rPr>
                <w:szCs w:val="22"/>
              </w:rPr>
              <w:t>līdz 1,1 ml</w:t>
            </w:r>
          </w:p>
        </w:tc>
      </w:tr>
      <w:tr w:rsidR="00145429" w14:paraId="5FE827F6" w14:textId="77777777" w:rsidTr="00DC13B2">
        <w:trPr>
          <w:trHeight w:val="144"/>
        </w:trPr>
        <w:tc>
          <w:tcPr>
            <w:tcW w:w="1771" w:type="dxa"/>
            <w:tcBorders>
              <w:top w:val="single" w:sz="8" w:space="0" w:color="000000"/>
              <w:bottom w:val="single" w:sz="8" w:space="0" w:color="000000"/>
              <w:right w:val="single" w:sz="8" w:space="0" w:color="000000"/>
            </w:tcBorders>
          </w:tcPr>
          <w:p w14:paraId="171FEE0E"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vidēja auguma suņiem</w:t>
            </w:r>
          </w:p>
        </w:tc>
        <w:tc>
          <w:tcPr>
            <w:tcW w:w="1121" w:type="dxa"/>
            <w:tcBorders>
              <w:top w:val="single" w:sz="8" w:space="0" w:color="000000"/>
              <w:bottom w:val="single" w:sz="8" w:space="0" w:color="000000"/>
              <w:right w:val="single" w:sz="8" w:space="0" w:color="000000"/>
            </w:tcBorders>
          </w:tcPr>
          <w:p w14:paraId="3EFC56DE" w14:textId="77777777" w:rsidR="00145429" w:rsidRDefault="00145429" w:rsidP="00DC13B2">
            <w:pPr>
              <w:tabs>
                <w:tab w:val="clear" w:pos="567"/>
              </w:tabs>
              <w:autoSpaceDE w:val="0"/>
              <w:autoSpaceDN w:val="0"/>
              <w:adjustRightInd w:val="0"/>
              <w:spacing w:line="240" w:lineRule="auto"/>
              <w:jc w:val="center"/>
              <w:rPr>
                <w:szCs w:val="22"/>
              </w:rPr>
            </w:pPr>
            <w:r>
              <w:rPr>
                <w:szCs w:val="22"/>
              </w:rPr>
              <w:t>134,2 mg</w:t>
            </w:r>
          </w:p>
        </w:tc>
        <w:tc>
          <w:tcPr>
            <w:tcW w:w="1289" w:type="dxa"/>
            <w:tcBorders>
              <w:top w:val="single" w:sz="8" w:space="0" w:color="000000"/>
              <w:bottom w:val="single" w:sz="8" w:space="0" w:color="000000"/>
              <w:right w:val="single" w:sz="4" w:space="0" w:color="auto"/>
            </w:tcBorders>
          </w:tcPr>
          <w:p w14:paraId="719D5CEF" w14:textId="77777777" w:rsidR="00145429" w:rsidRDefault="00145429" w:rsidP="00DC13B2">
            <w:pPr>
              <w:tabs>
                <w:tab w:val="clear" w:pos="567"/>
              </w:tabs>
              <w:autoSpaceDE w:val="0"/>
              <w:autoSpaceDN w:val="0"/>
              <w:adjustRightInd w:val="0"/>
              <w:spacing w:line="240" w:lineRule="auto"/>
              <w:jc w:val="center"/>
              <w:rPr>
                <w:szCs w:val="22"/>
              </w:rPr>
            </w:pPr>
            <w:r>
              <w:rPr>
                <w:szCs w:val="22"/>
              </w:rPr>
              <w:t>1199,0 mg</w:t>
            </w:r>
          </w:p>
        </w:tc>
        <w:tc>
          <w:tcPr>
            <w:tcW w:w="2126" w:type="dxa"/>
            <w:tcBorders>
              <w:top w:val="single" w:sz="4" w:space="0" w:color="auto"/>
              <w:left w:val="single" w:sz="4" w:space="0" w:color="auto"/>
              <w:bottom w:val="single" w:sz="4" w:space="0" w:color="auto"/>
              <w:right w:val="single" w:sz="4" w:space="0" w:color="auto"/>
            </w:tcBorders>
          </w:tcPr>
          <w:p w14:paraId="3D03384E" w14:textId="77777777" w:rsidR="00145429" w:rsidRDefault="00145429" w:rsidP="00DC13B2">
            <w:pPr>
              <w:tabs>
                <w:tab w:val="clear" w:pos="567"/>
              </w:tabs>
              <w:autoSpaceDE w:val="0"/>
              <w:autoSpaceDN w:val="0"/>
              <w:adjustRightInd w:val="0"/>
              <w:spacing w:line="240" w:lineRule="auto"/>
              <w:jc w:val="center"/>
              <w:rPr>
                <w:szCs w:val="22"/>
              </w:rPr>
            </w:pPr>
            <w:r>
              <w:rPr>
                <w:szCs w:val="22"/>
              </w:rPr>
              <w:t>0,44 mg</w:t>
            </w:r>
          </w:p>
        </w:tc>
        <w:tc>
          <w:tcPr>
            <w:tcW w:w="2126" w:type="dxa"/>
            <w:tcBorders>
              <w:top w:val="single" w:sz="4" w:space="0" w:color="auto"/>
              <w:left w:val="single" w:sz="4" w:space="0" w:color="auto"/>
              <w:bottom w:val="single" w:sz="4" w:space="0" w:color="auto"/>
              <w:right w:val="single" w:sz="4" w:space="0" w:color="auto"/>
            </w:tcBorders>
          </w:tcPr>
          <w:p w14:paraId="3F93EF5D" w14:textId="77777777" w:rsidR="00145429" w:rsidRDefault="00145429" w:rsidP="00DC13B2">
            <w:pPr>
              <w:tabs>
                <w:tab w:val="clear" w:pos="567"/>
              </w:tabs>
              <w:autoSpaceDE w:val="0"/>
              <w:autoSpaceDN w:val="0"/>
              <w:adjustRightInd w:val="0"/>
              <w:spacing w:line="240" w:lineRule="auto"/>
              <w:jc w:val="center"/>
              <w:rPr>
                <w:szCs w:val="22"/>
              </w:rPr>
            </w:pPr>
            <w:r>
              <w:rPr>
                <w:szCs w:val="22"/>
              </w:rPr>
              <w:t>0,22 mg</w:t>
            </w:r>
          </w:p>
        </w:tc>
        <w:tc>
          <w:tcPr>
            <w:tcW w:w="1276" w:type="dxa"/>
            <w:tcBorders>
              <w:top w:val="single" w:sz="8" w:space="0" w:color="000000"/>
              <w:left w:val="single" w:sz="4" w:space="0" w:color="auto"/>
              <w:bottom w:val="single" w:sz="8" w:space="0" w:color="000000"/>
            </w:tcBorders>
          </w:tcPr>
          <w:p w14:paraId="29529343" w14:textId="77777777" w:rsidR="00145429" w:rsidRDefault="00145429" w:rsidP="00DC13B2">
            <w:pPr>
              <w:tabs>
                <w:tab w:val="clear" w:pos="567"/>
              </w:tabs>
              <w:autoSpaceDE w:val="0"/>
              <w:autoSpaceDN w:val="0"/>
              <w:adjustRightInd w:val="0"/>
              <w:spacing w:line="240" w:lineRule="auto"/>
              <w:jc w:val="center"/>
              <w:rPr>
                <w:szCs w:val="22"/>
              </w:rPr>
            </w:pPr>
            <w:r>
              <w:rPr>
                <w:szCs w:val="22"/>
              </w:rPr>
              <w:t>līdz 2,2 ml</w:t>
            </w:r>
          </w:p>
        </w:tc>
      </w:tr>
      <w:tr w:rsidR="00145429" w14:paraId="0D6A1053" w14:textId="77777777" w:rsidTr="00DC13B2">
        <w:trPr>
          <w:trHeight w:val="144"/>
        </w:trPr>
        <w:tc>
          <w:tcPr>
            <w:tcW w:w="1771" w:type="dxa"/>
            <w:tcBorders>
              <w:top w:val="single" w:sz="8" w:space="0" w:color="000000"/>
              <w:bottom w:val="single" w:sz="8" w:space="0" w:color="000000"/>
              <w:right w:val="single" w:sz="8" w:space="0" w:color="000000"/>
            </w:tcBorders>
          </w:tcPr>
          <w:p w14:paraId="6851F22A"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liela auguma suņiem</w:t>
            </w:r>
          </w:p>
        </w:tc>
        <w:tc>
          <w:tcPr>
            <w:tcW w:w="1121" w:type="dxa"/>
            <w:tcBorders>
              <w:top w:val="single" w:sz="8" w:space="0" w:color="000000"/>
              <w:bottom w:val="single" w:sz="8" w:space="0" w:color="000000"/>
              <w:right w:val="single" w:sz="8" w:space="0" w:color="000000"/>
            </w:tcBorders>
          </w:tcPr>
          <w:p w14:paraId="2AC42162" w14:textId="77777777" w:rsidR="00145429" w:rsidRDefault="00145429" w:rsidP="00DC13B2">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41416433" w14:textId="77777777" w:rsidR="00145429" w:rsidRDefault="00145429" w:rsidP="00DC13B2">
            <w:pPr>
              <w:tabs>
                <w:tab w:val="clear" w:pos="567"/>
              </w:tabs>
              <w:autoSpaceDE w:val="0"/>
              <w:autoSpaceDN w:val="0"/>
              <w:adjustRightInd w:val="0"/>
              <w:spacing w:line="240" w:lineRule="auto"/>
              <w:jc w:val="center"/>
              <w:rPr>
                <w:szCs w:val="22"/>
              </w:rPr>
            </w:pPr>
            <w:r>
              <w:rPr>
                <w:szCs w:val="22"/>
              </w:rPr>
              <w:t>2398,0 mg</w:t>
            </w:r>
          </w:p>
        </w:tc>
        <w:tc>
          <w:tcPr>
            <w:tcW w:w="2126" w:type="dxa"/>
            <w:tcBorders>
              <w:top w:val="single" w:sz="4" w:space="0" w:color="auto"/>
              <w:left w:val="single" w:sz="4" w:space="0" w:color="auto"/>
              <w:bottom w:val="single" w:sz="4" w:space="0" w:color="auto"/>
              <w:right w:val="single" w:sz="4" w:space="0" w:color="auto"/>
            </w:tcBorders>
          </w:tcPr>
          <w:p w14:paraId="04ADC9D4" w14:textId="77777777" w:rsidR="00145429" w:rsidRDefault="00145429" w:rsidP="00DC13B2">
            <w:pPr>
              <w:tabs>
                <w:tab w:val="clear" w:pos="567"/>
              </w:tabs>
              <w:autoSpaceDE w:val="0"/>
              <w:autoSpaceDN w:val="0"/>
              <w:adjustRightInd w:val="0"/>
              <w:spacing w:line="240" w:lineRule="auto"/>
              <w:jc w:val="center"/>
              <w:rPr>
                <w:szCs w:val="22"/>
              </w:rPr>
            </w:pPr>
            <w:r>
              <w:rPr>
                <w:szCs w:val="22"/>
              </w:rPr>
              <w:t>0,88 mg</w:t>
            </w:r>
          </w:p>
        </w:tc>
        <w:tc>
          <w:tcPr>
            <w:tcW w:w="2126" w:type="dxa"/>
            <w:tcBorders>
              <w:top w:val="single" w:sz="4" w:space="0" w:color="auto"/>
              <w:left w:val="single" w:sz="4" w:space="0" w:color="auto"/>
              <w:bottom w:val="single" w:sz="4" w:space="0" w:color="auto"/>
              <w:right w:val="single" w:sz="4" w:space="0" w:color="auto"/>
            </w:tcBorders>
          </w:tcPr>
          <w:p w14:paraId="1A248091" w14:textId="77777777" w:rsidR="00145429" w:rsidRDefault="00145429" w:rsidP="00DC13B2">
            <w:pPr>
              <w:tabs>
                <w:tab w:val="clear" w:pos="567"/>
              </w:tabs>
              <w:autoSpaceDE w:val="0"/>
              <w:autoSpaceDN w:val="0"/>
              <w:adjustRightInd w:val="0"/>
              <w:spacing w:line="240" w:lineRule="auto"/>
              <w:jc w:val="center"/>
              <w:rPr>
                <w:szCs w:val="22"/>
              </w:rPr>
            </w:pPr>
            <w:r>
              <w:rPr>
                <w:szCs w:val="22"/>
              </w:rPr>
              <w:t>0,44 mg</w:t>
            </w:r>
          </w:p>
        </w:tc>
        <w:tc>
          <w:tcPr>
            <w:tcW w:w="1276" w:type="dxa"/>
            <w:tcBorders>
              <w:top w:val="single" w:sz="8" w:space="0" w:color="000000"/>
              <w:left w:val="single" w:sz="4" w:space="0" w:color="auto"/>
              <w:bottom w:val="single" w:sz="8" w:space="0" w:color="000000"/>
            </w:tcBorders>
          </w:tcPr>
          <w:p w14:paraId="0564F726" w14:textId="77777777" w:rsidR="00145429" w:rsidRDefault="00145429" w:rsidP="00DC13B2">
            <w:pPr>
              <w:tabs>
                <w:tab w:val="clear" w:pos="567"/>
              </w:tabs>
              <w:autoSpaceDE w:val="0"/>
              <w:autoSpaceDN w:val="0"/>
              <w:adjustRightInd w:val="0"/>
              <w:spacing w:line="240" w:lineRule="auto"/>
              <w:jc w:val="center"/>
              <w:rPr>
                <w:szCs w:val="22"/>
              </w:rPr>
            </w:pPr>
            <w:r>
              <w:rPr>
                <w:szCs w:val="22"/>
              </w:rPr>
              <w:t>līdz 4,4 ml</w:t>
            </w:r>
          </w:p>
        </w:tc>
      </w:tr>
      <w:tr w:rsidR="00145429" w14:paraId="6EDC7AE4" w14:textId="77777777" w:rsidTr="00DC13B2">
        <w:trPr>
          <w:trHeight w:val="144"/>
        </w:trPr>
        <w:tc>
          <w:tcPr>
            <w:tcW w:w="1771" w:type="dxa"/>
            <w:tcBorders>
              <w:top w:val="single" w:sz="8" w:space="0" w:color="000000"/>
              <w:bottom w:val="single" w:sz="8" w:space="0" w:color="000000"/>
              <w:right w:val="single" w:sz="8" w:space="0" w:color="000000"/>
            </w:tcBorders>
          </w:tcPr>
          <w:p w14:paraId="3900F760" w14:textId="77777777" w:rsidR="00145429" w:rsidRDefault="00145429" w:rsidP="00DC13B2">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liela auguma suņiem</w:t>
            </w:r>
          </w:p>
        </w:tc>
        <w:tc>
          <w:tcPr>
            <w:tcW w:w="1121" w:type="dxa"/>
            <w:tcBorders>
              <w:top w:val="single" w:sz="8" w:space="0" w:color="000000"/>
              <w:bottom w:val="single" w:sz="8" w:space="0" w:color="000000"/>
              <w:right w:val="single" w:sz="8" w:space="0" w:color="000000"/>
            </w:tcBorders>
          </w:tcPr>
          <w:p w14:paraId="751EF2B1" w14:textId="77777777" w:rsidR="00145429" w:rsidRDefault="00145429" w:rsidP="00DC13B2">
            <w:pPr>
              <w:tabs>
                <w:tab w:val="clear" w:pos="567"/>
              </w:tabs>
              <w:autoSpaceDE w:val="0"/>
              <w:autoSpaceDN w:val="0"/>
              <w:adjustRightInd w:val="0"/>
              <w:spacing w:line="240" w:lineRule="auto"/>
              <w:jc w:val="center"/>
              <w:rPr>
                <w:szCs w:val="22"/>
              </w:rPr>
            </w:pPr>
            <w:r>
              <w:rPr>
                <w:szCs w:val="22"/>
              </w:rPr>
              <w:t>402,6 mg</w:t>
            </w:r>
          </w:p>
        </w:tc>
        <w:tc>
          <w:tcPr>
            <w:tcW w:w="1289" w:type="dxa"/>
            <w:tcBorders>
              <w:top w:val="single" w:sz="8" w:space="0" w:color="000000"/>
              <w:bottom w:val="single" w:sz="8" w:space="0" w:color="000000"/>
              <w:right w:val="single" w:sz="4" w:space="0" w:color="auto"/>
            </w:tcBorders>
          </w:tcPr>
          <w:p w14:paraId="3F5161D1" w14:textId="77777777" w:rsidR="00145429" w:rsidRDefault="00145429" w:rsidP="00DC13B2">
            <w:pPr>
              <w:tabs>
                <w:tab w:val="clear" w:pos="567"/>
              </w:tabs>
              <w:autoSpaceDE w:val="0"/>
              <w:autoSpaceDN w:val="0"/>
              <w:adjustRightInd w:val="0"/>
              <w:spacing w:line="240" w:lineRule="auto"/>
              <w:jc w:val="center"/>
              <w:rPr>
                <w:szCs w:val="22"/>
              </w:rPr>
            </w:pPr>
            <w:r>
              <w:rPr>
                <w:szCs w:val="22"/>
              </w:rPr>
              <w:t>3597,0 mg</w:t>
            </w:r>
          </w:p>
        </w:tc>
        <w:tc>
          <w:tcPr>
            <w:tcW w:w="2126" w:type="dxa"/>
            <w:tcBorders>
              <w:top w:val="single" w:sz="4" w:space="0" w:color="auto"/>
              <w:left w:val="single" w:sz="4" w:space="0" w:color="auto"/>
              <w:bottom w:val="single" w:sz="4" w:space="0" w:color="auto"/>
              <w:right w:val="single" w:sz="4" w:space="0" w:color="auto"/>
            </w:tcBorders>
          </w:tcPr>
          <w:p w14:paraId="30226FF6" w14:textId="77777777" w:rsidR="00145429" w:rsidRDefault="00145429" w:rsidP="00DC13B2">
            <w:pPr>
              <w:tabs>
                <w:tab w:val="clear" w:pos="567"/>
              </w:tabs>
              <w:autoSpaceDE w:val="0"/>
              <w:autoSpaceDN w:val="0"/>
              <w:adjustRightInd w:val="0"/>
              <w:spacing w:line="240" w:lineRule="auto"/>
              <w:jc w:val="center"/>
              <w:rPr>
                <w:szCs w:val="22"/>
              </w:rPr>
            </w:pPr>
            <w:r>
              <w:rPr>
                <w:szCs w:val="22"/>
              </w:rPr>
              <w:t>1,32 mg</w:t>
            </w:r>
          </w:p>
        </w:tc>
        <w:tc>
          <w:tcPr>
            <w:tcW w:w="2126" w:type="dxa"/>
            <w:tcBorders>
              <w:top w:val="single" w:sz="4" w:space="0" w:color="auto"/>
              <w:left w:val="single" w:sz="4" w:space="0" w:color="auto"/>
              <w:bottom w:val="single" w:sz="4" w:space="0" w:color="auto"/>
              <w:right w:val="single" w:sz="4" w:space="0" w:color="auto"/>
            </w:tcBorders>
          </w:tcPr>
          <w:p w14:paraId="342DEC76" w14:textId="77777777" w:rsidR="00145429" w:rsidRDefault="00145429" w:rsidP="00DC13B2">
            <w:pPr>
              <w:tabs>
                <w:tab w:val="clear" w:pos="567"/>
              </w:tabs>
              <w:autoSpaceDE w:val="0"/>
              <w:autoSpaceDN w:val="0"/>
              <w:adjustRightInd w:val="0"/>
              <w:spacing w:line="240" w:lineRule="auto"/>
              <w:jc w:val="center"/>
              <w:rPr>
                <w:szCs w:val="22"/>
              </w:rPr>
            </w:pPr>
            <w:r>
              <w:rPr>
                <w:szCs w:val="22"/>
              </w:rPr>
              <w:t>0,66 mg</w:t>
            </w:r>
          </w:p>
        </w:tc>
        <w:tc>
          <w:tcPr>
            <w:tcW w:w="1276" w:type="dxa"/>
            <w:tcBorders>
              <w:top w:val="single" w:sz="8" w:space="0" w:color="000000"/>
              <w:left w:val="single" w:sz="4" w:space="0" w:color="auto"/>
              <w:bottom w:val="single" w:sz="8" w:space="0" w:color="000000"/>
            </w:tcBorders>
          </w:tcPr>
          <w:p w14:paraId="60D53844" w14:textId="77777777" w:rsidR="00145429" w:rsidRDefault="00145429" w:rsidP="00DC13B2">
            <w:pPr>
              <w:tabs>
                <w:tab w:val="clear" w:pos="567"/>
              </w:tabs>
              <w:autoSpaceDE w:val="0"/>
              <w:autoSpaceDN w:val="0"/>
              <w:adjustRightInd w:val="0"/>
              <w:spacing w:line="240" w:lineRule="auto"/>
              <w:jc w:val="center"/>
              <w:rPr>
                <w:szCs w:val="22"/>
              </w:rPr>
            </w:pPr>
            <w:r>
              <w:rPr>
                <w:szCs w:val="22"/>
              </w:rPr>
              <w:t>līdz 6,6 ml</w:t>
            </w:r>
          </w:p>
        </w:tc>
      </w:tr>
    </w:tbl>
    <w:p w14:paraId="1B637624" w14:textId="77777777" w:rsidR="00145429" w:rsidRDefault="00145429" w:rsidP="00145429">
      <w:pPr>
        <w:tabs>
          <w:tab w:val="clear" w:pos="567"/>
        </w:tabs>
        <w:spacing w:line="240" w:lineRule="auto"/>
        <w:rPr>
          <w:szCs w:val="22"/>
        </w:rPr>
      </w:pPr>
    </w:p>
    <w:p w14:paraId="453E83FE" w14:textId="387C8F68" w:rsidR="00145429" w:rsidRDefault="00145429" w:rsidP="00145429">
      <w:pPr>
        <w:tabs>
          <w:tab w:val="clear" w:pos="567"/>
        </w:tabs>
        <w:spacing w:line="240" w:lineRule="auto"/>
        <w:rPr>
          <w:szCs w:val="22"/>
        </w:rPr>
      </w:pPr>
      <w:r>
        <w:rPr>
          <w:szCs w:val="22"/>
        </w:rPr>
        <w:t>Caurspīdīgs</w:t>
      </w:r>
      <w:r w:rsidR="00636178">
        <w:rPr>
          <w:szCs w:val="22"/>
        </w:rPr>
        <w:t>,</w:t>
      </w:r>
      <w:r>
        <w:rPr>
          <w:szCs w:val="22"/>
        </w:rPr>
        <w:t xml:space="preserve"> dzeltens šķīdums.</w:t>
      </w:r>
    </w:p>
    <w:p w14:paraId="0A5A847D" w14:textId="77777777" w:rsidR="00145429" w:rsidRDefault="00145429" w:rsidP="00145429">
      <w:pPr>
        <w:tabs>
          <w:tab w:val="clear" w:pos="567"/>
        </w:tabs>
        <w:spacing w:line="240" w:lineRule="auto"/>
        <w:rPr>
          <w:szCs w:val="22"/>
        </w:rPr>
      </w:pPr>
    </w:p>
    <w:p w14:paraId="4D996163" w14:textId="77777777" w:rsidR="00145429" w:rsidRDefault="00145429" w:rsidP="00145429">
      <w:pPr>
        <w:tabs>
          <w:tab w:val="clear" w:pos="567"/>
        </w:tabs>
        <w:spacing w:line="240" w:lineRule="auto"/>
        <w:rPr>
          <w:szCs w:val="22"/>
        </w:rPr>
      </w:pPr>
    </w:p>
    <w:p w14:paraId="1039F2BA" w14:textId="77777777" w:rsidR="00145429" w:rsidRDefault="00145429" w:rsidP="00145429">
      <w:pPr>
        <w:pStyle w:val="Style1"/>
      </w:pPr>
      <w:r>
        <w:rPr>
          <w:highlight w:val="lightGray"/>
        </w:rPr>
        <w:t>3.</w:t>
      </w:r>
      <w:r>
        <w:tab/>
      </w:r>
      <w:proofErr w:type="spellStart"/>
      <w:r>
        <w:t>Mērķsugas</w:t>
      </w:r>
      <w:proofErr w:type="spellEnd"/>
    </w:p>
    <w:p w14:paraId="1A21824B" w14:textId="77777777" w:rsidR="00145429" w:rsidRDefault="00145429" w:rsidP="00145429">
      <w:pPr>
        <w:tabs>
          <w:tab w:val="clear" w:pos="567"/>
          <w:tab w:val="left" w:pos="720"/>
        </w:tabs>
        <w:spacing w:line="240" w:lineRule="auto"/>
        <w:rPr>
          <w:szCs w:val="22"/>
        </w:rPr>
      </w:pPr>
    </w:p>
    <w:p w14:paraId="12903DFB" w14:textId="77777777" w:rsidR="00145429" w:rsidRDefault="00145429" w:rsidP="00145429">
      <w:pPr>
        <w:tabs>
          <w:tab w:val="clear" w:pos="567"/>
          <w:tab w:val="left" w:pos="720"/>
        </w:tabs>
        <w:spacing w:line="240" w:lineRule="auto"/>
        <w:rPr>
          <w:szCs w:val="22"/>
        </w:rPr>
      </w:pPr>
      <w:r>
        <w:rPr>
          <w:szCs w:val="22"/>
        </w:rPr>
        <w:t>Suņi.</w:t>
      </w:r>
    </w:p>
    <w:p w14:paraId="42A68BA4" w14:textId="77777777" w:rsidR="00145429" w:rsidRDefault="00145429" w:rsidP="00145429">
      <w:pPr>
        <w:tabs>
          <w:tab w:val="clear" w:pos="567"/>
        </w:tabs>
        <w:spacing w:line="240" w:lineRule="auto"/>
        <w:rPr>
          <w:szCs w:val="22"/>
        </w:rPr>
      </w:pPr>
    </w:p>
    <w:p w14:paraId="0A47FB08" w14:textId="77777777" w:rsidR="00145429" w:rsidRDefault="00145429" w:rsidP="00145429">
      <w:pPr>
        <w:tabs>
          <w:tab w:val="clear" w:pos="567"/>
        </w:tabs>
        <w:spacing w:line="240" w:lineRule="auto"/>
        <w:rPr>
          <w:szCs w:val="22"/>
        </w:rPr>
      </w:pPr>
    </w:p>
    <w:p w14:paraId="1D9A893B" w14:textId="798A4216" w:rsidR="00145429" w:rsidRDefault="00145429" w:rsidP="00145429">
      <w:pPr>
        <w:keepNext/>
        <w:tabs>
          <w:tab w:val="clear" w:pos="567"/>
        </w:tabs>
        <w:spacing w:line="240" w:lineRule="auto"/>
        <w:rPr>
          <w:b/>
          <w:szCs w:val="22"/>
        </w:rPr>
      </w:pPr>
      <w:r>
        <w:rPr>
          <w:b/>
          <w:szCs w:val="22"/>
          <w:highlight w:val="lightGray"/>
        </w:rPr>
        <w:t>4.</w:t>
      </w:r>
      <w:r>
        <w:rPr>
          <w:szCs w:val="22"/>
        </w:rPr>
        <w:tab/>
      </w:r>
      <w:r>
        <w:rPr>
          <w:b/>
        </w:rPr>
        <w:t>Lietošanas indikācijas</w:t>
      </w:r>
    </w:p>
    <w:p w14:paraId="4C8F6C15" w14:textId="77777777" w:rsidR="00145429" w:rsidRDefault="00145429" w:rsidP="00145429">
      <w:pPr>
        <w:tabs>
          <w:tab w:val="clear" w:pos="567"/>
        </w:tabs>
        <w:spacing w:line="240" w:lineRule="auto"/>
        <w:rPr>
          <w:szCs w:val="22"/>
        </w:rPr>
      </w:pPr>
    </w:p>
    <w:p w14:paraId="35323EB1" w14:textId="77777777" w:rsidR="00145429" w:rsidRDefault="00145429" w:rsidP="00145429">
      <w:pPr>
        <w:tabs>
          <w:tab w:val="clear" w:pos="567"/>
        </w:tabs>
        <w:spacing w:line="240" w:lineRule="auto"/>
        <w:rPr>
          <w:szCs w:val="22"/>
        </w:rPr>
      </w:pPr>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639BD6B4" w14:textId="77777777" w:rsidR="00145429" w:rsidRDefault="00145429" w:rsidP="00145429">
      <w:pPr>
        <w:tabs>
          <w:tab w:val="clear" w:pos="567"/>
        </w:tabs>
        <w:spacing w:line="240" w:lineRule="auto"/>
        <w:rPr>
          <w:szCs w:val="22"/>
        </w:rPr>
      </w:pPr>
    </w:p>
    <w:p w14:paraId="6C889F64" w14:textId="77777777" w:rsidR="00145429" w:rsidRDefault="00145429" w:rsidP="00145429">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50579DAA" w14:textId="1B44AA42" w:rsidR="00145429" w:rsidRDefault="00145429" w:rsidP="00145429">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Blusu </w:t>
      </w:r>
      <w:r>
        <w:rPr>
          <w:rFonts w:ascii="Times New Roman" w:hAnsi="Times New Roman" w:cs="Times New Roman"/>
          <w:i/>
          <w:color w:val="auto"/>
          <w:sz w:val="22"/>
          <w:szCs w:val="22"/>
        </w:rPr>
        <w:t>(</w:t>
      </w:r>
      <w:proofErr w:type="spellStart"/>
      <w:r>
        <w:rPr>
          <w:rFonts w:ascii="Times New Roman" w:hAnsi="Times New Roman" w:cs="Times New Roman"/>
          <w:i/>
          <w:color w:val="auto"/>
          <w:sz w:val="22"/>
          <w:szCs w:val="22"/>
        </w:rPr>
        <w:t>Ctenocephalides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felis</w:t>
      </w:r>
      <w:proofErr w:type="spellEnd"/>
      <w:r>
        <w:rPr>
          <w:rFonts w:ascii="Times New Roman" w:hAnsi="Times New Roman" w:cs="Times New Roman"/>
          <w:i/>
          <w:color w:val="auto"/>
          <w:sz w:val="22"/>
          <w:szCs w:val="22"/>
        </w:rPr>
        <w:t>)</w:t>
      </w:r>
      <w:r>
        <w:rPr>
          <w:rFonts w:ascii="Times New Roman" w:hAnsi="Times New Roman" w:cs="Times New Roman"/>
          <w:color w:val="auto"/>
          <w:sz w:val="22"/>
          <w:szCs w:val="22"/>
        </w:rPr>
        <w:t xml:space="preserve"> invāzijas ārstēšanai un </w:t>
      </w:r>
      <w:r>
        <w:rPr>
          <w:rFonts w:ascii="Times New Roman" w:hAnsi="Times New Roman" w:cs="Times New Roman"/>
          <w:sz w:val="22"/>
          <w:szCs w:val="22"/>
        </w:rPr>
        <w:t>novēršanai</w:t>
      </w:r>
      <w:r>
        <w:rPr>
          <w:rFonts w:ascii="Times New Roman" w:hAnsi="Times New Roman" w:cs="Times New Roman"/>
          <w:i/>
          <w:color w:val="auto"/>
          <w:sz w:val="22"/>
          <w:szCs w:val="22"/>
        </w:rPr>
        <w:t xml:space="preserve">. </w:t>
      </w:r>
      <w:r>
        <w:rPr>
          <w:rFonts w:ascii="Times New Roman" w:hAnsi="Times New Roman" w:cs="Times New Roman"/>
          <w:color w:val="auto"/>
          <w:sz w:val="22"/>
          <w:szCs w:val="22"/>
        </w:rPr>
        <w:t xml:space="preserve">Blusas suņiem tiek </w:t>
      </w:r>
      <w:r>
        <w:rPr>
          <w:rFonts w:ascii="Times New Roman" w:hAnsi="Times New Roman" w:cs="Times New Roman"/>
          <w:sz w:val="22"/>
          <w:szCs w:val="22"/>
        </w:rPr>
        <w:t>nogalinātas</w:t>
      </w:r>
      <w:r>
        <w:rPr>
          <w:rFonts w:ascii="Times New Roman" w:hAnsi="Times New Roman" w:cs="Times New Roman"/>
          <w:color w:val="auto"/>
          <w:sz w:val="22"/>
          <w:szCs w:val="22"/>
        </w:rPr>
        <w:t xml:space="preserve"> 24 stundu laikā. </w:t>
      </w:r>
      <w:r>
        <w:rPr>
          <w:rFonts w:ascii="Times New Roman" w:hAnsi="Times New Roman" w:cs="Times New Roman"/>
          <w:sz w:val="22"/>
          <w:szCs w:val="22"/>
        </w:rPr>
        <w:t>Viena lietošanas reize nodrošina noturīgu aizsardzību pret jaunu pieaugušu blusu invāziju četras nedēļas.</w:t>
      </w:r>
      <w:r>
        <w:rPr>
          <w:rFonts w:ascii="Times New Roman" w:hAnsi="Times New Roman" w:cs="Times New Roman"/>
          <w:color w:val="auto"/>
          <w:sz w:val="22"/>
          <w:szCs w:val="22"/>
        </w:rPr>
        <w:t xml:space="preserve"> </w:t>
      </w:r>
      <w:r w:rsidR="00F3107E">
        <w:rPr>
          <w:rFonts w:ascii="Times New Roman" w:hAnsi="Times New Roman" w:cs="Times New Roman"/>
          <w:sz w:val="22"/>
          <w:szCs w:val="22"/>
        </w:rPr>
        <w:t>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4C48509C" w14:textId="77777777" w:rsidR="00145429" w:rsidRDefault="00145429" w:rsidP="00145429">
      <w:pPr>
        <w:pStyle w:val="Default"/>
        <w:rPr>
          <w:rFonts w:ascii="Times New Roman" w:hAnsi="Times New Roman" w:cs="Times New Roman"/>
          <w:color w:val="auto"/>
          <w:sz w:val="22"/>
          <w:szCs w:val="22"/>
        </w:rPr>
      </w:pPr>
    </w:p>
    <w:p w14:paraId="0D493FF3" w14:textId="77777777" w:rsidR="00145429" w:rsidRDefault="00145429" w:rsidP="00145429">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4E27077F" w14:textId="77777777" w:rsidR="00145429" w:rsidRDefault="00145429" w:rsidP="00145429">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4A577225" w14:textId="77777777" w:rsidR="00145429" w:rsidRDefault="00145429" w:rsidP="00145429">
      <w:pPr>
        <w:autoSpaceDE w:val="0"/>
        <w:autoSpaceDN w:val="0"/>
        <w:adjustRightInd w:val="0"/>
        <w:spacing w:line="240" w:lineRule="auto"/>
        <w:rPr>
          <w:szCs w:val="22"/>
        </w:rPr>
      </w:pPr>
      <w:r>
        <w:rPr>
          <w:szCs w:val="22"/>
        </w:rPr>
        <w:t>Viena lietošanas reize nodrošina noturīgu akaricīdu iedarbību pret ērču (</w:t>
      </w:r>
      <w:proofErr w:type="spellStart"/>
      <w:r>
        <w:rPr>
          <w:i/>
          <w:szCs w:val="22"/>
        </w:rPr>
        <w:t>Ixodes</w:t>
      </w:r>
      <w:proofErr w:type="spellEnd"/>
      <w:r>
        <w:rPr>
          <w:i/>
          <w:szCs w:val="22"/>
        </w:rPr>
        <w:t xml:space="preserve"> </w:t>
      </w:r>
      <w:proofErr w:type="spellStart"/>
      <w:r>
        <w:rPr>
          <w:i/>
          <w:szCs w:val="22"/>
        </w:rPr>
        <w:t>ricinus</w:t>
      </w:r>
      <w:proofErr w:type="spellEnd"/>
      <w:r>
        <w:rPr>
          <w:szCs w:val="22"/>
        </w:rPr>
        <w:t xml:space="preserve">, </w:t>
      </w:r>
      <w:proofErr w:type="spellStart"/>
      <w:r>
        <w:rPr>
          <w:i/>
          <w:szCs w:val="22"/>
        </w:rPr>
        <w:t>Dermacentor</w:t>
      </w:r>
      <w:proofErr w:type="spellEnd"/>
      <w:r>
        <w:rPr>
          <w:i/>
          <w:szCs w:val="22"/>
        </w:rPr>
        <w:t xml:space="preserve"> </w:t>
      </w:r>
      <w:proofErr w:type="spellStart"/>
      <w:r>
        <w:rPr>
          <w:i/>
          <w:szCs w:val="22"/>
        </w:rPr>
        <w:t>reticulatus</w:t>
      </w:r>
      <w:proofErr w:type="spellEnd"/>
      <w:r>
        <w:rPr>
          <w:szCs w:val="22"/>
        </w:rPr>
        <w:t xml:space="preserve"> un </w:t>
      </w:r>
      <w:proofErr w:type="spellStart"/>
      <w:r>
        <w:rPr>
          <w:i/>
          <w:szCs w:val="22"/>
        </w:rPr>
        <w:t>Rhipicephalus</w:t>
      </w:r>
      <w:proofErr w:type="spellEnd"/>
      <w:r>
        <w:rPr>
          <w:i/>
          <w:szCs w:val="22"/>
        </w:rPr>
        <w:t xml:space="preserve"> </w:t>
      </w:r>
      <w:proofErr w:type="spellStart"/>
      <w:r>
        <w:rPr>
          <w:i/>
          <w:szCs w:val="22"/>
        </w:rPr>
        <w:t>sanguineus</w:t>
      </w:r>
      <w:proofErr w:type="spellEnd"/>
      <w:r>
        <w:rPr>
          <w:szCs w:val="22"/>
        </w:rPr>
        <w:t>) invāziju četras nedēļas.</w:t>
      </w:r>
    </w:p>
    <w:p w14:paraId="17C2DB92" w14:textId="77777777" w:rsidR="00145429" w:rsidRDefault="00145429" w:rsidP="00145429">
      <w:pPr>
        <w:pStyle w:val="Default"/>
        <w:rPr>
          <w:rFonts w:ascii="Times New Roman" w:hAnsi="Times New Roman" w:cs="Times New Roman"/>
          <w:color w:val="auto"/>
          <w:sz w:val="22"/>
          <w:szCs w:val="22"/>
        </w:rPr>
      </w:pPr>
      <w:r>
        <w:rPr>
          <w:rFonts w:ascii="Times New Roman" w:hAnsi="Times New Roman" w:cs="Times New Roman"/>
          <w:sz w:val="22"/>
          <w:szCs w:val="22"/>
        </w:rPr>
        <w:t>Ja dažu sugu ērces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vai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uz dzīvnieka ir atrodamas zāļu lietošanas brīdī, iespējams, ka ne visas no tām ies bojā 48 stundu laikā.</w:t>
      </w:r>
    </w:p>
    <w:p w14:paraId="296E399F" w14:textId="77777777" w:rsidR="00145429" w:rsidRDefault="00145429" w:rsidP="00145429">
      <w:pPr>
        <w:pStyle w:val="Default"/>
        <w:rPr>
          <w:rFonts w:ascii="Times New Roman" w:hAnsi="Times New Roman" w:cs="Times New Roman"/>
          <w:color w:val="auto"/>
          <w:sz w:val="22"/>
          <w:szCs w:val="22"/>
        </w:rPr>
      </w:pPr>
    </w:p>
    <w:p w14:paraId="04A54A7A" w14:textId="77777777" w:rsidR="00145429" w:rsidRDefault="00145429" w:rsidP="00145429">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5426E942" w14:textId="77777777" w:rsidR="00145429" w:rsidRDefault="00145429" w:rsidP="00145429">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Viena lietošanas reize nodrošina </w:t>
      </w:r>
      <w:proofErr w:type="spellStart"/>
      <w:r>
        <w:rPr>
          <w:rFonts w:ascii="Times New Roman" w:hAnsi="Times New Roman" w:cs="Times New Roman"/>
          <w:color w:val="auto"/>
          <w:sz w:val="22"/>
          <w:szCs w:val="22"/>
        </w:rPr>
        <w:t>repelentu</w:t>
      </w:r>
      <w:proofErr w:type="spellEnd"/>
      <w:r>
        <w:rPr>
          <w:rFonts w:ascii="Times New Roman" w:hAnsi="Times New Roman" w:cs="Times New Roman"/>
          <w:color w:val="auto"/>
          <w:sz w:val="22"/>
          <w:szCs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s="Times New Roman"/>
          <w:color w:val="auto"/>
          <w:sz w:val="22"/>
          <w:szCs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s="Times New Roman"/>
          <w:color w:val="auto"/>
          <w:sz w:val="22"/>
          <w:szCs w:val="22"/>
        </w:rPr>
        <w:t>) četras nedēļas.</w:t>
      </w:r>
    </w:p>
    <w:p w14:paraId="73CF78FE" w14:textId="77777777" w:rsidR="00145429" w:rsidRDefault="00145429" w:rsidP="00145429">
      <w:pPr>
        <w:tabs>
          <w:tab w:val="clear" w:pos="567"/>
        </w:tabs>
        <w:spacing w:line="240" w:lineRule="auto"/>
        <w:rPr>
          <w:szCs w:val="22"/>
        </w:rPr>
      </w:pPr>
    </w:p>
    <w:p w14:paraId="79619750" w14:textId="77777777" w:rsidR="00145429" w:rsidRDefault="00145429" w:rsidP="00145429">
      <w:pPr>
        <w:tabs>
          <w:tab w:val="clear" w:pos="567"/>
        </w:tabs>
        <w:spacing w:line="240" w:lineRule="auto"/>
        <w:rPr>
          <w:szCs w:val="22"/>
        </w:rPr>
      </w:pPr>
    </w:p>
    <w:p w14:paraId="2FF6DFC2" w14:textId="34445362" w:rsidR="00145429" w:rsidRDefault="00145429" w:rsidP="00145429">
      <w:pPr>
        <w:keepNext/>
        <w:tabs>
          <w:tab w:val="clear" w:pos="567"/>
        </w:tabs>
        <w:spacing w:line="240" w:lineRule="auto"/>
        <w:rPr>
          <w:b/>
          <w:szCs w:val="22"/>
        </w:rPr>
      </w:pPr>
      <w:r>
        <w:rPr>
          <w:b/>
          <w:szCs w:val="22"/>
          <w:highlight w:val="lightGray"/>
        </w:rPr>
        <w:t>5.</w:t>
      </w:r>
      <w:r>
        <w:rPr>
          <w:szCs w:val="22"/>
        </w:rPr>
        <w:tab/>
      </w:r>
      <w:r>
        <w:rPr>
          <w:b/>
        </w:rPr>
        <w:t>Kontrindikācijas</w:t>
      </w:r>
    </w:p>
    <w:p w14:paraId="2CF2ED85" w14:textId="77777777" w:rsidR="00145429" w:rsidRDefault="00145429" w:rsidP="00145429">
      <w:pPr>
        <w:tabs>
          <w:tab w:val="clear" w:pos="567"/>
        </w:tabs>
        <w:spacing w:line="240" w:lineRule="auto"/>
        <w:rPr>
          <w:szCs w:val="22"/>
        </w:rPr>
      </w:pPr>
    </w:p>
    <w:p w14:paraId="7E8ECB33" w14:textId="3C3FB34A" w:rsidR="00145429" w:rsidRDefault="00145429" w:rsidP="00145429">
      <w:pPr>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47165318" w14:textId="60DC3A71" w:rsidR="00145429" w:rsidRDefault="00145429" w:rsidP="00145429">
      <w:pPr>
        <w:tabs>
          <w:tab w:val="clear" w:pos="567"/>
          <w:tab w:val="left" w:pos="-1276"/>
        </w:tabs>
        <w:spacing w:line="240" w:lineRule="auto"/>
        <w:rPr>
          <w:szCs w:val="22"/>
        </w:rPr>
      </w:pPr>
      <w:r>
        <w:rPr>
          <w:szCs w:val="22"/>
        </w:rPr>
        <w:t xml:space="preserve">Nelietot trušiem un kaķiem, jo ir iespējamas </w:t>
      </w:r>
      <w:r w:rsidR="00636178">
        <w:rPr>
          <w:szCs w:val="22"/>
        </w:rPr>
        <w:t>blakusparādības</w:t>
      </w:r>
      <w:r>
        <w:rPr>
          <w:szCs w:val="22"/>
        </w:rPr>
        <w:t xml:space="preserve"> vai pat nāve (skatīt arī sadaļu “Īpaši piesardzības pasākumi drošai lietošanai </w:t>
      </w:r>
      <w:proofErr w:type="spellStart"/>
      <w:r>
        <w:rPr>
          <w:szCs w:val="22"/>
        </w:rPr>
        <w:t>mērķsugām</w:t>
      </w:r>
      <w:proofErr w:type="spellEnd"/>
      <w:r>
        <w:rPr>
          <w:szCs w:val="22"/>
        </w:rPr>
        <w:t>”).</w:t>
      </w:r>
    </w:p>
    <w:p w14:paraId="3E7EAB64" w14:textId="77777777" w:rsidR="00145429" w:rsidRDefault="00145429" w:rsidP="00145429">
      <w:pPr>
        <w:tabs>
          <w:tab w:val="clear" w:pos="567"/>
        </w:tabs>
        <w:spacing w:line="240" w:lineRule="auto"/>
        <w:rPr>
          <w:szCs w:val="22"/>
        </w:rPr>
      </w:pPr>
      <w:r>
        <w:rPr>
          <w:szCs w:val="22"/>
        </w:rPr>
        <w:t>Nelietot slimiem dzīvniekiem (sistēmiskas saslimšanas, drudzis u. c.) vai dzīvniekiem atveseļošanās periodā.</w:t>
      </w:r>
    </w:p>
    <w:p w14:paraId="1C81F5D8" w14:textId="77777777" w:rsidR="00145429" w:rsidRDefault="00145429" w:rsidP="00145429">
      <w:pPr>
        <w:tabs>
          <w:tab w:val="clear" w:pos="567"/>
        </w:tabs>
        <w:spacing w:line="240" w:lineRule="auto"/>
        <w:rPr>
          <w:szCs w:val="22"/>
        </w:rPr>
      </w:pPr>
    </w:p>
    <w:p w14:paraId="40C12321" w14:textId="77777777" w:rsidR="00145429" w:rsidRDefault="00145429" w:rsidP="00145429">
      <w:pPr>
        <w:tabs>
          <w:tab w:val="clear" w:pos="567"/>
        </w:tabs>
        <w:spacing w:line="240" w:lineRule="auto"/>
        <w:rPr>
          <w:szCs w:val="22"/>
        </w:rPr>
      </w:pPr>
    </w:p>
    <w:p w14:paraId="46C5014B" w14:textId="413037F1" w:rsidR="00145429" w:rsidRDefault="00145429" w:rsidP="00145429">
      <w:pPr>
        <w:keepNext/>
        <w:tabs>
          <w:tab w:val="clear" w:pos="567"/>
        </w:tabs>
        <w:spacing w:line="240" w:lineRule="auto"/>
        <w:rPr>
          <w:b/>
          <w:szCs w:val="22"/>
        </w:rPr>
      </w:pPr>
      <w:r>
        <w:rPr>
          <w:b/>
          <w:szCs w:val="22"/>
          <w:highlight w:val="lightGray"/>
        </w:rPr>
        <w:t>6.</w:t>
      </w:r>
      <w:r>
        <w:rPr>
          <w:szCs w:val="22"/>
        </w:rPr>
        <w:tab/>
      </w:r>
      <w:r>
        <w:rPr>
          <w:b/>
        </w:rPr>
        <w:t>Īpaši brīdinājumi</w:t>
      </w:r>
    </w:p>
    <w:p w14:paraId="0ECF80AD" w14:textId="77777777" w:rsidR="00145429" w:rsidRDefault="00145429" w:rsidP="00145429">
      <w:pPr>
        <w:tabs>
          <w:tab w:val="clear" w:pos="567"/>
        </w:tabs>
        <w:spacing w:line="240" w:lineRule="auto"/>
        <w:rPr>
          <w:szCs w:val="22"/>
        </w:rPr>
      </w:pPr>
    </w:p>
    <w:p w14:paraId="49882BF0" w14:textId="77777777" w:rsidR="00145429" w:rsidRDefault="00145429" w:rsidP="00145429">
      <w:pPr>
        <w:tabs>
          <w:tab w:val="clear" w:pos="567"/>
        </w:tabs>
        <w:spacing w:line="240" w:lineRule="auto"/>
        <w:rPr>
          <w:szCs w:val="22"/>
          <w:u w:val="single"/>
        </w:rPr>
      </w:pPr>
      <w:r>
        <w:rPr>
          <w:szCs w:val="22"/>
          <w:u w:val="single"/>
        </w:rPr>
        <w:t>Īpaši brīdinājumi:</w:t>
      </w:r>
    </w:p>
    <w:p w14:paraId="080A6DC8" w14:textId="77777777" w:rsidR="00145429" w:rsidRDefault="00145429" w:rsidP="00145429">
      <w:pPr>
        <w:tabs>
          <w:tab w:val="clear" w:pos="567"/>
        </w:tabs>
        <w:spacing w:line="240" w:lineRule="auto"/>
        <w:rPr>
          <w:szCs w:val="22"/>
        </w:rPr>
      </w:pPr>
    </w:p>
    <w:p w14:paraId="13225219" w14:textId="77777777" w:rsidR="00145429" w:rsidRDefault="00145429" w:rsidP="00145429">
      <w:pPr>
        <w:tabs>
          <w:tab w:val="clear" w:pos="567"/>
        </w:tabs>
        <w:autoSpaceDE w:val="0"/>
        <w:autoSpaceDN w:val="0"/>
        <w:adjustRightInd w:val="0"/>
        <w:spacing w:line="240" w:lineRule="auto"/>
        <w:rPr>
          <w:color w:val="000000"/>
          <w:szCs w:val="22"/>
        </w:rPr>
      </w:pPr>
      <w:r>
        <w:rPr>
          <w:color w:val="000000"/>
          <w:szCs w:val="22"/>
        </w:rPr>
        <w:t xml:space="preserve">Šīs veterinārās zāles </w:t>
      </w:r>
      <w:r>
        <w:rPr>
          <w:szCs w:val="22"/>
        </w:rPr>
        <w:t xml:space="preserve">saglabā savu iedarbību </w:t>
      </w:r>
      <w:r>
        <w:rPr>
          <w:color w:val="000000"/>
          <w:szCs w:val="22"/>
        </w:rPr>
        <w:t xml:space="preserve">arī pēc </w:t>
      </w:r>
      <w:r>
        <w:rPr>
          <w:szCs w:val="22"/>
        </w:rPr>
        <w:t>tiešas saules staru ietekmes</w:t>
      </w:r>
      <w:r>
        <w:rPr>
          <w:color w:val="000000"/>
          <w:szCs w:val="22"/>
        </w:rPr>
        <w:t>, kā arī tad, ja dzīvnieks samirkst lietū.</w:t>
      </w:r>
    </w:p>
    <w:p w14:paraId="26B444A7" w14:textId="77777777" w:rsidR="00145429" w:rsidRDefault="00145429" w:rsidP="00145429">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 xml:space="preserve">. </w:t>
      </w:r>
    </w:p>
    <w:p w14:paraId="6CBA7DA7" w14:textId="77777777" w:rsidR="00145429" w:rsidRDefault="00145429" w:rsidP="00145429">
      <w:pPr>
        <w:tabs>
          <w:tab w:val="left" w:pos="540"/>
        </w:tabs>
        <w:spacing w:line="240" w:lineRule="auto"/>
        <w:rPr>
          <w:szCs w:val="22"/>
        </w:rPr>
      </w:pPr>
    </w:p>
    <w:p w14:paraId="49735858" w14:textId="71DEF755" w:rsidR="00145429" w:rsidRDefault="00145429" w:rsidP="00145429">
      <w:pPr>
        <w:tabs>
          <w:tab w:val="clear" w:pos="567"/>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6910F85D" w14:textId="77777777" w:rsidR="00145429" w:rsidRDefault="00145429" w:rsidP="00145429">
      <w:pPr>
        <w:tabs>
          <w:tab w:val="clear" w:pos="567"/>
        </w:tabs>
        <w:autoSpaceDE w:val="0"/>
        <w:autoSpaceDN w:val="0"/>
        <w:adjustRightInd w:val="0"/>
        <w:spacing w:line="240" w:lineRule="auto"/>
        <w:rPr>
          <w:spacing w:val="-4"/>
          <w:szCs w:val="22"/>
        </w:rPr>
      </w:pPr>
    </w:p>
    <w:p w14:paraId="4B15042A" w14:textId="11C36F78" w:rsidR="00145429" w:rsidRDefault="00145429" w:rsidP="00145429">
      <w:pPr>
        <w:tabs>
          <w:tab w:val="clear" w:pos="567"/>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veterinār</w:t>
      </w:r>
      <w:r w:rsidR="00636178">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004DAD2F" w14:textId="77777777" w:rsidR="00145429" w:rsidRDefault="00145429" w:rsidP="00145429">
      <w:pPr>
        <w:tabs>
          <w:tab w:val="clear" w:pos="567"/>
        </w:tabs>
        <w:spacing w:line="240" w:lineRule="auto"/>
        <w:rPr>
          <w:szCs w:val="22"/>
        </w:rPr>
      </w:pPr>
    </w:p>
    <w:p w14:paraId="3EF98318" w14:textId="77777777" w:rsidR="00145429" w:rsidRDefault="00145429" w:rsidP="00145429">
      <w:pPr>
        <w:tabs>
          <w:tab w:val="left" w:pos="540"/>
        </w:tabs>
        <w:spacing w:line="240" w:lineRule="auto"/>
        <w:rPr>
          <w:color w:val="000000"/>
          <w:szCs w:val="22"/>
        </w:rPr>
      </w:pPr>
      <w:r>
        <w:rPr>
          <w:color w:val="000000"/>
          <w:szCs w:val="22"/>
        </w:rPr>
        <w:t xml:space="preserve">Ir iespējama atsevišķu ērču piesūkšanās vai atsevišķu smilšu mušu vai odu kodumi. Šī iemesla dēļ nelabvēlīgos apstākļos </w:t>
      </w:r>
      <w:r>
        <w:rPr>
          <w:szCs w:val="22"/>
        </w:rPr>
        <w:t>nevar</w:t>
      </w:r>
      <w:r>
        <w:rPr>
          <w:color w:val="000000"/>
          <w:szCs w:val="22"/>
        </w:rPr>
        <w:t xml:space="preserve"> </w:t>
      </w:r>
      <w:r>
        <w:rPr>
          <w:szCs w:val="22"/>
        </w:rPr>
        <w:t>pilnībā</w:t>
      </w:r>
      <w:r>
        <w:rPr>
          <w:color w:val="000000"/>
          <w:szCs w:val="22"/>
        </w:rPr>
        <w:t xml:space="preserve"> izslēgt </w:t>
      </w:r>
      <w:r>
        <w:rPr>
          <w:color w:val="000000"/>
        </w:rPr>
        <w:t xml:space="preserve">ar šiem posmkājiem </w:t>
      </w:r>
      <w:r>
        <w:rPr>
          <w:szCs w:val="22"/>
        </w:rPr>
        <w:t xml:space="preserve">saistītu </w:t>
      </w:r>
      <w:r>
        <w:rPr>
          <w:color w:val="000000"/>
          <w:szCs w:val="22"/>
        </w:rPr>
        <w:t xml:space="preserve">infekcijas slimību </w:t>
      </w:r>
      <w:r>
        <w:rPr>
          <w:szCs w:val="22"/>
        </w:rPr>
        <w:t>pārnešanas risku</w:t>
      </w:r>
      <w:r>
        <w:rPr>
          <w:color w:val="000000"/>
          <w:szCs w:val="22"/>
        </w:rPr>
        <w:t>.</w:t>
      </w:r>
    </w:p>
    <w:p w14:paraId="05271135" w14:textId="77777777" w:rsidR="00145429" w:rsidRDefault="00145429" w:rsidP="00145429">
      <w:pPr>
        <w:tabs>
          <w:tab w:val="clear" w:pos="567"/>
        </w:tabs>
        <w:spacing w:line="240" w:lineRule="auto"/>
        <w:rPr>
          <w:szCs w:val="22"/>
        </w:rPr>
      </w:pPr>
    </w:p>
    <w:p w14:paraId="46CBC5D1" w14:textId="77777777" w:rsidR="00145429" w:rsidRDefault="00145429" w:rsidP="00145429">
      <w:pPr>
        <w:tabs>
          <w:tab w:val="clear" w:pos="567"/>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1270B92C" w14:textId="77777777" w:rsidR="00145429" w:rsidRDefault="00145429" w:rsidP="00145429">
      <w:pPr>
        <w:tabs>
          <w:tab w:val="clear" w:pos="567"/>
        </w:tabs>
        <w:spacing w:line="240" w:lineRule="auto"/>
        <w:rPr>
          <w:szCs w:val="22"/>
        </w:rPr>
      </w:pPr>
    </w:p>
    <w:p w14:paraId="097C8316" w14:textId="1197FE2D" w:rsidR="00145429" w:rsidRDefault="00145429" w:rsidP="00145429">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08BD9C04" w14:textId="77777777" w:rsidR="00145429" w:rsidRDefault="00145429" w:rsidP="00145429">
      <w:pPr>
        <w:tabs>
          <w:tab w:val="clear" w:pos="567"/>
        </w:tabs>
        <w:spacing w:line="240" w:lineRule="auto"/>
        <w:rPr>
          <w:szCs w:val="22"/>
        </w:rPr>
      </w:pPr>
    </w:p>
    <w:p w14:paraId="1262CCC6" w14:textId="77777777" w:rsidR="00A92FDF" w:rsidRDefault="00636178" w:rsidP="00145429">
      <w:pPr>
        <w:tabs>
          <w:tab w:val="left" w:pos="540"/>
        </w:tabs>
        <w:spacing w:line="240" w:lineRule="auto"/>
        <w:rPr>
          <w:szCs w:val="22"/>
        </w:rPr>
      </w:pPr>
      <w:bookmarkStart w:id="38" w:name="_Hlk200698065"/>
      <w:r>
        <w:rPr>
          <w:szCs w:val="22"/>
        </w:rPr>
        <w:t>Pirms šo veterināro zāļu lietošanas ir jānosaka precīzs dzīvnieka ķermeņa svars.</w:t>
      </w:r>
      <w:bookmarkEnd w:id="38"/>
      <w:r>
        <w:rPr>
          <w:szCs w:val="22"/>
        </w:rPr>
        <w:t xml:space="preserve"> </w:t>
      </w:r>
    </w:p>
    <w:p w14:paraId="26A8E501" w14:textId="77777777" w:rsidR="00145429" w:rsidRDefault="00145429" w:rsidP="00145429">
      <w:pPr>
        <w:tabs>
          <w:tab w:val="left" w:pos="540"/>
        </w:tabs>
        <w:spacing w:line="240" w:lineRule="auto"/>
        <w:rPr>
          <w:szCs w:val="22"/>
        </w:rPr>
      </w:pPr>
      <w:r>
        <w:rPr>
          <w:szCs w:val="22"/>
        </w:rPr>
        <w:t xml:space="preserve">Šo veterināro zāļu drošums nav pārbaudīts, lietojot suņiem līdz 12 nedēļu vecumam vai suņiem, kas sver mazāk par </w:t>
      </w:r>
      <w:smartTag w:uri="urn:schemas-microsoft-com:office:smarttags" w:element="metricconverter">
        <w:smartTagPr>
          <w:attr w:name="ProductID" w:val="1,5 kg"/>
        </w:smartTagPr>
        <w:r>
          <w:rPr>
            <w:szCs w:val="22"/>
          </w:rPr>
          <w:t>1,5 kg</w:t>
        </w:r>
      </w:smartTag>
      <w:r>
        <w:rPr>
          <w:szCs w:val="22"/>
        </w:rPr>
        <w:t>.</w:t>
      </w:r>
    </w:p>
    <w:p w14:paraId="38661B06" w14:textId="32C5D344" w:rsidR="00145429" w:rsidRDefault="00145429" w:rsidP="00145429">
      <w:pPr>
        <w:spacing w:line="240" w:lineRule="auto"/>
        <w:rPr>
          <w:szCs w:val="22"/>
        </w:rPr>
      </w:pPr>
      <w:r>
        <w:rPr>
          <w:szCs w:val="22"/>
        </w:rPr>
        <w:t xml:space="preserve">Uzmanīties, lai pipetes saturs nenokļūst suņa acīs vai mutē. </w:t>
      </w:r>
      <w:r>
        <w:rPr>
          <w:color w:val="000000"/>
        </w:rPr>
        <w:t xml:space="preserve">Svarīgi ir pārliecināties, ka </w:t>
      </w:r>
      <w:r w:rsidR="00636178">
        <w:rPr>
          <w:color w:val="000000"/>
        </w:rPr>
        <w:t xml:space="preserve">veterinārās </w:t>
      </w:r>
      <w:r>
        <w:rPr>
          <w:color w:val="000000"/>
        </w:rPr>
        <w:t>zāles ir lietotas vietā, no kuras dzīvnieks nevar tās nolaizīt un, ka ārstēšanas laikā dzīvnieki viens otru nelaizītu</w:t>
      </w:r>
      <w:r>
        <w:rPr>
          <w:szCs w:val="22"/>
        </w:rPr>
        <w:t xml:space="preserve">. </w:t>
      </w:r>
    </w:p>
    <w:p w14:paraId="40278FD8" w14:textId="77777777" w:rsidR="00145429" w:rsidRDefault="00145429" w:rsidP="00145429">
      <w:pPr>
        <w:spacing w:line="240" w:lineRule="auto"/>
        <w:rPr>
          <w:bCs/>
          <w:iCs/>
          <w:szCs w:val="22"/>
        </w:rPr>
      </w:pPr>
    </w:p>
    <w:p w14:paraId="48C62311" w14:textId="5ED5F4B1" w:rsidR="00145429" w:rsidRDefault="00145429" w:rsidP="00145429">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Ja notikusi nejauša</w:t>
      </w:r>
      <w:r w:rsidR="00636178">
        <w:rPr>
          <w:szCs w:val="22"/>
        </w:rPr>
        <w:t xml:space="preserve"> šo veterināro</w:t>
      </w:r>
      <w:r>
        <w:rPr>
          <w:szCs w:val="22"/>
        </w:rPr>
        <w:t xml:space="preserve"> zāļu lietošana kaķiem, dzīvnieku mazgāt ar šampūnu vai ziepēm un nekavējoties meklēt veterināro palīdzību.</w:t>
      </w:r>
      <w:r>
        <w:rPr>
          <w:i/>
          <w:szCs w:val="22"/>
        </w:rPr>
        <w:t xml:space="preserve"> </w:t>
      </w:r>
      <w:r>
        <w:rPr>
          <w:szCs w:val="22"/>
        </w:rPr>
        <w:t>Lai pasargātu kaķi no nejaušas saskares ar šīm veterinārajām zālēm, turēt apstrādātos suņus nošķirti no kaķiem, līdz zāļu</w:t>
      </w:r>
      <w:r w:rsidR="00636178">
        <w:rPr>
          <w:szCs w:val="22"/>
        </w:rPr>
        <w:t xml:space="preserve"> lietošanas</w:t>
      </w:r>
      <w:r>
        <w:rPr>
          <w:szCs w:val="22"/>
        </w:rPr>
        <w:t xml:space="preserve"> vieta ir sausa. Svarīgi, lai kaķi nelaizītu suni, kurš ir apstrādāts ar šīm veterinārajām zālēm. Saskares gadījumā nekavējoties meklēt veterināro palīdzību.</w:t>
      </w:r>
    </w:p>
    <w:p w14:paraId="743C1598" w14:textId="77777777" w:rsidR="00145429" w:rsidRDefault="00145429" w:rsidP="00145429">
      <w:pPr>
        <w:spacing w:line="240" w:lineRule="auto"/>
        <w:rPr>
          <w:szCs w:val="22"/>
        </w:rPr>
      </w:pPr>
      <w:r>
        <w:rPr>
          <w:szCs w:val="22"/>
        </w:rPr>
        <w:t>Nelietot trušiem un kaķiem.</w:t>
      </w:r>
    </w:p>
    <w:p w14:paraId="401560EE" w14:textId="77777777" w:rsidR="00145429" w:rsidRDefault="00145429" w:rsidP="00145429">
      <w:pPr>
        <w:spacing w:line="240" w:lineRule="auto"/>
        <w:jc w:val="both"/>
        <w:rPr>
          <w:szCs w:val="22"/>
        </w:rPr>
      </w:pPr>
    </w:p>
    <w:p w14:paraId="0F3455EB" w14:textId="77777777" w:rsidR="00145429" w:rsidRDefault="00145429" w:rsidP="00145429">
      <w:pPr>
        <w:spacing w:line="240" w:lineRule="auto"/>
        <w:jc w:val="both"/>
        <w:rPr>
          <w:szCs w:val="22"/>
        </w:rPr>
      </w:pPr>
      <w:r>
        <w:rPr>
          <w:noProof/>
          <w:szCs w:val="22"/>
          <w:lang w:val="fr-FR" w:eastAsia="fr-FR"/>
        </w:rPr>
        <w:drawing>
          <wp:inline distT="0" distB="0" distL="0" distR="0" wp14:anchorId="28AEBD66" wp14:editId="52A4B32B">
            <wp:extent cx="641350" cy="628015"/>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628015"/>
                    </a:xfrm>
                    <a:prstGeom prst="rect">
                      <a:avLst/>
                    </a:prstGeom>
                    <a:noFill/>
                    <a:ln>
                      <a:noFill/>
                    </a:ln>
                  </pic:spPr>
                </pic:pic>
              </a:graphicData>
            </a:graphic>
          </wp:inline>
        </w:drawing>
      </w:r>
    </w:p>
    <w:p w14:paraId="65D0C879" w14:textId="77777777" w:rsidR="00145429" w:rsidRDefault="00145429" w:rsidP="00145429">
      <w:pPr>
        <w:tabs>
          <w:tab w:val="clear" w:pos="567"/>
        </w:tabs>
        <w:spacing w:line="240" w:lineRule="auto"/>
        <w:rPr>
          <w:szCs w:val="22"/>
        </w:rPr>
      </w:pPr>
    </w:p>
    <w:p w14:paraId="15A7BB54" w14:textId="48D77E35" w:rsidR="00145429" w:rsidRDefault="00145429" w:rsidP="00145429">
      <w:pPr>
        <w:tabs>
          <w:tab w:val="clear" w:pos="567"/>
        </w:tabs>
        <w:spacing w:line="240" w:lineRule="auto"/>
        <w:rPr>
          <w:u w:val="single"/>
        </w:rPr>
      </w:pPr>
      <w:r>
        <w:rPr>
          <w:szCs w:val="22"/>
          <w:u w:val="single"/>
        </w:rPr>
        <w:t>Īpaši piesardzības pasākumi, kas jāievēro personai, kura ievada veterinārās zāles dzīvniekiem:</w:t>
      </w:r>
    </w:p>
    <w:p w14:paraId="5ECA322C" w14:textId="0E11808A" w:rsidR="00145429" w:rsidRDefault="00145429" w:rsidP="00145429">
      <w:pPr>
        <w:tabs>
          <w:tab w:val="clear" w:pos="567"/>
        </w:tabs>
        <w:spacing w:line="240" w:lineRule="auto"/>
        <w:rPr>
          <w:szCs w:val="22"/>
        </w:rPr>
      </w:pPr>
    </w:p>
    <w:p w14:paraId="73EE797C" w14:textId="5EBB8FE0" w:rsidR="00145429" w:rsidRDefault="00636178" w:rsidP="00107BDD">
      <w:pPr>
        <w:pStyle w:val="BodyTextIndent2"/>
        <w:tabs>
          <w:tab w:val="left" w:pos="0"/>
        </w:tabs>
        <w:spacing w:line="240" w:lineRule="auto"/>
        <w:ind w:left="0" w:firstLine="0"/>
        <w:jc w:val="left"/>
        <w:rPr>
          <w:b w:val="0"/>
          <w:szCs w:val="22"/>
        </w:rPr>
      </w:pPr>
      <w:r>
        <w:rPr>
          <w:b w:val="0"/>
          <w:szCs w:val="22"/>
        </w:rPr>
        <w:t>Šīs v</w:t>
      </w:r>
      <w:r w:rsidR="00145429">
        <w:rPr>
          <w:b w:val="0"/>
          <w:szCs w:val="22"/>
        </w:rPr>
        <w:t xml:space="preserve">eterinārās zāles var būt </w:t>
      </w:r>
      <w:proofErr w:type="spellStart"/>
      <w:r w:rsidR="00145429">
        <w:rPr>
          <w:b w:val="0"/>
          <w:szCs w:val="22"/>
        </w:rPr>
        <w:t>neirotoksiskas</w:t>
      </w:r>
      <w:proofErr w:type="spellEnd"/>
      <w:r w:rsidR="00145429">
        <w:rPr>
          <w:b w:val="0"/>
          <w:szCs w:val="22"/>
        </w:rPr>
        <w:t xml:space="preserve">. </w:t>
      </w:r>
      <w:r>
        <w:rPr>
          <w:b w:val="0"/>
          <w:szCs w:val="22"/>
        </w:rPr>
        <w:t>Šīs v</w:t>
      </w:r>
      <w:r w:rsidR="00145429">
        <w:rPr>
          <w:b w:val="0"/>
          <w:szCs w:val="22"/>
        </w:rPr>
        <w:t xml:space="preserve">eterinārās zāles var būt kaitīgas norijot. Izvairīties no </w:t>
      </w:r>
      <w:r>
        <w:rPr>
          <w:b w:val="0"/>
          <w:szCs w:val="22"/>
        </w:rPr>
        <w:t>norīšanas</w:t>
      </w:r>
      <w:r w:rsidR="00145429">
        <w:rPr>
          <w:b w:val="0"/>
          <w:szCs w:val="22"/>
        </w:rPr>
        <w:t xml:space="preserve">, tostarp zāļu nonākšanas mutē no rokām. Ja notikusi nejauša </w:t>
      </w:r>
      <w:proofErr w:type="spellStart"/>
      <w:r w:rsidR="00145429">
        <w:rPr>
          <w:b w:val="0"/>
          <w:szCs w:val="22"/>
        </w:rPr>
        <w:t>norīšana,nekavējoties</w:t>
      </w:r>
      <w:proofErr w:type="spellEnd"/>
      <w:r w:rsidR="00145429">
        <w:rPr>
          <w:b w:val="0"/>
          <w:szCs w:val="22"/>
        </w:rPr>
        <w:t xml:space="preserve"> meklēt medicīnisko palīdzību un uzrādīt lietošanas instrukciju vai iepakojuma marķējumu ārstam.</w:t>
      </w:r>
    </w:p>
    <w:p w14:paraId="0C4D5962" w14:textId="2B9B2E51" w:rsidR="00145429" w:rsidRDefault="00145429" w:rsidP="00107BDD">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0E6ACC9D" w14:textId="77777777" w:rsidR="00145429" w:rsidRDefault="00145429" w:rsidP="00145429">
      <w:pPr>
        <w:tabs>
          <w:tab w:val="clear" w:pos="567"/>
        </w:tabs>
        <w:spacing w:line="240" w:lineRule="auto"/>
        <w:rPr>
          <w:szCs w:val="22"/>
        </w:rPr>
      </w:pPr>
      <w:r>
        <w:rPr>
          <w:szCs w:val="22"/>
        </w:rPr>
        <w:t xml:space="preserve">Izvairīties no saskares ar ādu. Ja </w:t>
      </w:r>
      <w:r>
        <w:rPr>
          <w:bCs/>
          <w:szCs w:val="22"/>
        </w:rPr>
        <w:t>veterinārās</w:t>
      </w:r>
      <w:r>
        <w:rPr>
          <w:szCs w:val="22"/>
        </w:rPr>
        <w:t xml:space="preserve"> zāles nonāk uz ādas, nekavējoties mazgāt skarto vietu ar ziepēm un ūdeni.</w:t>
      </w:r>
    </w:p>
    <w:p w14:paraId="32385C7F" w14:textId="7B4CAD6B" w:rsidR="00145429" w:rsidRDefault="00145429" w:rsidP="00145429">
      <w:pPr>
        <w:tabs>
          <w:tab w:val="clear" w:pos="567"/>
        </w:tabs>
        <w:spacing w:line="240" w:lineRule="auto"/>
        <w:rPr>
          <w:szCs w:val="22"/>
        </w:rPr>
      </w:pPr>
      <w:r>
        <w:rPr>
          <w:szCs w:val="22"/>
        </w:rPr>
        <w:t xml:space="preserve">Pēc </w:t>
      </w:r>
      <w:bookmarkStart w:id="39" w:name="_Hlk200698113"/>
      <w:r w:rsidR="00636178">
        <w:rPr>
          <w:szCs w:val="22"/>
        </w:rPr>
        <w:t>rīkošanās ar šīm veterinārajām zālēm</w:t>
      </w:r>
      <w:bookmarkEnd w:id="39"/>
      <w:r>
        <w:rPr>
          <w:szCs w:val="22"/>
        </w:rPr>
        <w:t xml:space="preserve"> rūpīgi mazgāt rokas.</w:t>
      </w:r>
    </w:p>
    <w:p w14:paraId="37414AF1" w14:textId="3FAE3DCB" w:rsidR="00145429" w:rsidRDefault="00636178" w:rsidP="00145429">
      <w:pPr>
        <w:tabs>
          <w:tab w:val="clear" w:pos="567"/>
        </w:tabs>
        <w:spacing w:line="240" w:lineRule="auto"/>
        <w:rPr>
          <w:szCs w:val="22"/>
        </w:rPr>
      </w:pPr>
      <w:bookmarkStart w:id="40" w:name="_Hlk200698139"/>
      <w:r>
        <w:rPr>
          <w:szCs w:val="22"/>
        </w:rPr>
        <w:t>Rīkojoties ar šīm</w:t>
      </w:r>
      <w:r w:rsidRPr="00B9222D">
        <w:rPr>
          <w:szCs w:val="22"/>
        </w:rPr>
        <w:t xml:space="preserve"> veterinār</w:t>
      </w:r>
      <w:r>
        <w:rPr>
          <w:szCs w:val="22"/>
        </w:rPr>
        <w:t>ajām</w:t>
      </w:r>
      <w:r w:rsidRPr="00B9222D">
        <w:rPr>
          <w:szCs w:val="22"/>
        </w:rPr>
        <w:t xml:space="preserve"> zā</w:t>
      </w:r>
      <w:r>
        <w:rPr>
          <w:szCs w:val="22"/>
        </w:rPr>
        <w:t>lēm</w:t>
      </w:r>
      <w:bookmarkEnd w:id="40"/>
      <w:r w:rsidRPr="00B9222D">
        <w:rPr>
          <w:szCs w:val="22"/>
        </w:rPr>
        <w:t xml:space="preserve"> </w:t>
      </w:r>
      <w:r w:rsidR="00145429">
        <w:rPr>
          <w:szCs w:val="22"/>
        </w:rPr>
        <w:t xml:space="preserve">neēst, </w:t>
      </w:r>
      <w:r>
        <w:rPr>
          <w:szCs w:val="22"/>
        </w:rPr>
        <w:t>ne</w:t>
      </w:r>
      <w:r w:rsidR="00145429">
        <w:rPr>
          <w:szCs w:val="22"/>
        </w:rPr>
        <w:t xml:space="preserve">dzert vai </w:t>
      </w:r>
      <w:r>
        <w:rPr>
          <w:szCs w:val="22"/>
        </w:rPr>
        <w:t>ne</w:t>
      </w:r>
      <w:r w:rsidR="00145429">
        <w:rPr>
          <w:szCs w:val="22"/>
        </w:rPr>
        <w:t>smēķēt.</w:t>
      </w:r>
    </w:p>
    <w:p w14:paraId="5EE4D6BA" w14:textId="59F93DD6" w:rsidR="00145429" w:rsidRDefault="00145429" w:rsidP="00145429">
      <w:pPr>
        <w:tabs>
          <w:tab w:val="clear" w:pos="567"/>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636178">
        <w:rPr>
          <w:szCs w:val="22"/>
        </w:rPr>
        <w:t>pret jebkuru</w:t>
      </w:r>
      <w:r>
        <w:rPr>
          <w:szCs w:val="22"/>
        </w:rPr>
        <w:t xml:space="preserve"> no </w:t>
      </w:r>
      <w:proofErr w:type="spellStart"/>
      <w:r>
        <w:rPr>
          <w:szCs w:val="22"/>
        </w:rPr>
        <w:t>palīgvielām</w:t>
      </w:r>
      <w:proofErr w:type="spellEnd"/>
      <w:r>
        <w:rPr>
          <w:szCs w:val="22"/>
        </w:rPr>
        <w:t xml:space="preserve"> </w:t>
      </w:r>
      <w:bookmarkStart w:id="41" w:name="_Hlk197323334"/>
      <w:bookmarkStart w:id="42" w:name="_Hlk197323407"/>
      <w:r>
        <w:rPr>
          <w:szCs w:val="22"/>
        </w:rPr>
        <w:t>jāizvairās</w:t>
      </w:r>
      <w:bookmarkEnd w:id="41"/>
      <w:r>
        <w:rPr>
          <w:szCs w:val="22"/>
        </w:rPr>
        <w:t xml:space="preserve"> </w:t>
      </w:r>
      <w:bookmarkEnd w:id="42"/>
      <w:r>
        <w:rPr>
          <w:szCs w:val="22"/>
        </w:rPr>
        <w:t>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0C0E978F" w14:textId="52DEDDF5" w:rsidR="00145429" w:rsidRDefault="00145429" w:rsidP="00145429">
      <w:pPr>
        <w:spacing w:line="240" w:lineRule="auto"/>
        <w:rPr>
          <w:szCs w:val="22"/>
        </w:rPr>
      </w:pPr>
      <w:r>
        <w:rPr>
          <w:szCs w:val="22"/>
        </w:rPr>
        <w:t xml:space="preserve">Ārstētos dzīvniekus nedrīkst glaudīt vai rotaļāties ar tiem, līdz zāļu </w:t>
      </w:r>
      <w:r w:rsidR="00636178">
        <w:rPr>
          <w:szCs w:val="22"/>
        </w:rPr>
        <w:t>lietošanas</w:t>
      </w:r>
      <w:r>
        <w:rPr>
          <w:szCs w:val="22"/>
        </w:rPr>
        <w:t xml:space="preserve"> vieta ir pilnībā izžuvusi, kā arī aptuveni 12 stundas pēc </w:t>
      </w:r>
      <w:r w:rsidR="00636178">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636178">
        <w:rPr>
          <w:szCs w:val="22"/>
        </w:rPr>
        <w:t>Veterināro z</w:t>
      </w:r>
      <w:r>
        <w:rPr>
          <w:szCs w:val="22"/>
        </w:rPr>
        <w:t>āļu lietošanas dienā apstrādātajam dzīvniekam nedrīkst ļaut gulēt pie saimniekiem, īpaši bērniem.</w:t>
      </w:r>
    </w:p>
    <w:p w14:paraId="26D8F156" w14:textId="19A9FCFC" w:rsidR="00145429" w:rsidRDefault="00145429" w:rsidP="00145429">
      <w:pPr>
        <w:spacing w:line="240" w:lineRule="auto"/>
        <w:rPr>
          <w:szCs w:val="22"/>
        </w:rPr>
      </w:pPr>
      <w:r>
        <w:rPr>
          <w:szCs w:val="22"/>
        </w:rPr>
        <w:t xml:space="preserve">Pipetes </w:t>
      </w:r>
      <w:r w:rsidR="00636178">
        <w:rPr>
          <w:szCs w:val="22"/>
        </w:rPr>
        <w:t>uz</w:t>
      </w:r>
      <w:r>
        <w:rPr>
          <w:szCs w:val="22"/>
        </w:rPr>
        <w:t>glabāt oriģinālajā iepakojumā. Lai izlietotajām pipetēm nevarētu piekļūt bērni, tās izmest atbilstošā veidā uzreiz pēc izlietošanas.</w:t>
      </w:r>
    </w:p>
    <w:p w14:paraId="6BAF4668" w14:textId="77777777" w:rsidR="00145429" w:rsidRDefault="00145429" w:rsidP="00145429">
      <w:pPr>
        <w:spacing w:line="240" w:lineRule="auto"/>
        <w:rPr>
          <w:szCs w:val="22"/>
        </w:rPr>
      </w:pPr>
    </w:p>
    <w:p w14:paraId="4C309BF2" w14:textId="2970416F" w:rsidR="00145429" w:rsidRDefault="00145429" w:rsidP="00107BDD">
      <w:pPr>
        <w:spacing w:line="240" w:lineRule="auto"/>
        <w:rPr>
          <w:szCs w:val="22"/>
          <w:u w:val="single"/>
        </w:rPr>
      </w:pPr>
      <w:r>
        <w:rPr>
          <w:szCs w:val="22"/>
          <w:u w:val="single"/>
        </w:rPr>
        <w:t>Īpaši piesardzības pasākumi vides aizsardzībai:</w:t>
      </w:r>
    </w:p>
    <w:p w14:paraId="7FDB6DA6" w14:textId="77777777" w:rsidR="00145429" w:rsidRDefault="00145429" w:rsidP="00145429">
      <w:pPr>
        <w:tabs>
          <w:tab w:val="clear" w:pos="567"/>
        </w:tabs>
        <w:spacing w:line="240" w:lineRule="auto"/>
        <w:rPr>
          <w:szCs w:val="22"/>
        </w:rPr>
      </w:pPr>
    </w:p>
    <w:p w14:paraId="200A783C" w14:textId="77777777" w:rsidR="00145429" w:rsidRDefault="00145429" w:rsidP="00145429">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4CB3643F" w14:textId="77777777" w:rsidR="00145429" w:rsidRDefault="00145429" w:rsidP="00145429">
      <w:pPr>
        <w:spacing w:line="240" w:lineRule="auto"/>
        <w:rPr>
          <w:szCs w:val="22"/>
        </w:rPr>
      </w:pPr>
    </w:p>
    <w:p w14:paraId="1919A58C" w14:textId="528B083B" w:rsidR="00145429" w:rsidRDefault="00145429" w:rsidP="00145429">
      <w:pPr>
        <w:spacing w:line="240" w:lineRule="auto"/>
        <w:rPr>
          <w:szCs w:val="22"/>
          <w:u w:val="single"/>
        </w:rPr>
      </w:pPr>
      <w:r>
        <w:rPr>
          <w:szCs w:val="22"/>
          <w:u w:val="single"/>
        </w:rPr>
        <w:t>Citi</w:t>
      </w:r>
      <w:r>
        <w:rPr>
          <w:szCs w:val="22"/>
          <w:u w:val="single"/>
        </w:rPr>
        <w:t xml:space="preserve"> piesardzības pasākumi:</w:t>
      </w:r>
    </w:p>
    <w:p w14:paraId="07F0AB7A" w14:textId="77777777" w:rsidR="00145429" w:rsidRDefault="00145429" w:rsidP="00145429">
      <w:pPr>
        <w:spacing w:line="240" w:lineRule="auto"/>
        <w:rPr>
          <w:szCs w:val="22"/>
        </w:rPr>
      </w:pPr>
    </w:p>
    <w:p w14:paraId="36EF22F7" w14:textId="77777777" w:rsidR="00145429" w:rsidRDefault="00145429" w:rsidP="00145429">
      <w:pPr>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p w14:paraId="0F1D27B0" w14:textId="77777777" w:rsidR="00145429" w:rsidRDefault="00145429" w:rsidP="00145429">
      <w:pPr>
        <w:tabs>
          <w:tab w:val="clear" w:pos="567"/>
        </w:tabs>
        <w:spacing w:line="240" w:lineRule="auto"/>
        <w:rPr>
          <w:szCs w:val="22"/>
        </w:rPr>
      </w:pPr>
    </w:p>
    <w:p w14:paraId="6C884920" w14:textId="77777777" w:rsidR="00145429" w:rsidRDefault="00145429" w:rsidP="00145429">
      <w:pPr>
        <w:tabs>
          <w:tab w:val="clear" w:pos="567"/>
        </w:tabs>
        <w:spacing w:line="240" w:lineRule="auto"/>
        <w:rPr>
          <w:szCs w:val="22"/>
        </w:rPr>
      </w:pPr>
      <w:r>
        <w:rPr>
          <w:szCs w:val="22"/>
          <w:u w:val="single"/>
        </w:rPr>
        <w:t>Grūsnība un laktācija</w:t>
      </w:r>
      <w:r>
        <w:rPr>
          <w:szCs w:val="22"/>
        </w:rPr>
        <w:t>:</w:t>
      </w:r>
    </w:p>
    <w:p w14:paraId="436A47B0" w14:textId="3AC78F28" w:rsidR="00145429" w:rsidRDefault="00145429" w:rsidP="00145429">
      <w:pPr>
        <w:tabs>
          <w:tab w:val="clear" w:pos="567"/>
        </w:tabs>
        <w:spacing w:line="240" w:lineRule="auto"/>
        <w:rPr>
          <w:szCs w:val="22"/>
        </w:rPr>
      </w:pPr>
    </w:p>
    <w:p w14:paraId="5F4CF68A" w14:textId="14CBD590" w:rsidR="00145429" w:rsidRDefault="00145429" w:rsidP="00145429">
      <w:pPr>
        <w:tabs>
          <w:tab w:val="clear" w:pos="567"/>
        </w:tabs>
        <w:spacing w:line="240" w:lineRule="auto"/>
        <w:rPr>
          <w:szCs w:val="22"/>
        </w:rPr>
      </w:pPr>
      <w:bookmarkStart w:id="43" w:name="_Hlk197323511"/>
      <w:r>
        <w:rPr>
          <w:szCs w:val="22"/>
        </w:rPr>
        <w:t xml:space="preserve">Laboratoriskajos </w:t>
      </w:r>
      <w:bookmarkEnd w:id="43"/>
      <w:r>
        <w:rPr>
          <w:szCs w:val="22"/>
        </w:rPr>
        <w:t xml:space="preserve">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44" w:name="_Hlk197323519"/>
      <w:r>
        <w:rPr>
          <w:szCs w:val="22"/>
        </w:rPr>
        <w:t xml:space="preserve">netika </w:t>
      </w:r>
      <w:bookmarkEnd w:id="44"/>
      <w:r>
        <w:rPr>
          <w:szCs w:val="22"/>
        </w:rPr>
        <w:t xml:space="preserve">konstatēta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 </w:t>
      </w:r>
    </w:p>
    <w:p w14:paraId="269AF08A" w14:textId="4B459E98" w:rsidR="00145429" w:rsidRDefault="00145429" w:rsidP="00145429">
      <w:pPr>
        <w:tabs>
          <w:tab w:val="clear" w:pos="567"/>
        </w:tabs>
        <w:spacing w:line="240" w:lineRule="auto"/>
        <w:rPr>
          <w:szCs w:val="22"/>
        </w:rPr>
      </w:pPr>
      <w:r>
        <w:rPr>
          <w:szCs w:val="22"/>
        </w:rPr>
        <w:t xml:space="preserve">Nav pierādīts šo veterināro zāļu drošums </w:t>
      </w:r>
      <w:r>
        <w:t>grūsnības un laktācijas laikā</w:t>
      </w:r>
      <w:r>
        <w:rPr>
          <w:szCs w:val="22"/>
        </w:rPr>
        <w:t xml:space="preserve">. </w:t>
      </w:r>
    </w:p>
    <w:p w14:paraId="210AA0E5" w14:textId="77777777" w:rsidR="00145429" w:rsidRDefault="00145429" w:rsidP="00145429">
      <w:pPr>
        <w:tabs>
          <w:tab w:val="clear" w:pos="567"/>
        </w:tabs>
        <w:spacing w:line="240" w:lineRule="auto"/>
        <w:rPr>
          <w:szCs w:val="22"/>
        </w:rPr>
      </w:pPr>
      <w:r>
        <w:t>Lietot tikai pēc ārstējošā veterinārārsta ieguvuma un riska attiecības izvērtēšanas.</w:t>
      </w:r>
    </w:p>
    <w:p w14:paraId="2FCB44F6" w14:textId="77777777" w:rsidR="00145429" w:rsidRDefault="00145429" w:rsidP="00145429">
      <w:pPr>
        <w:tabs>
          <w:tab w:val="clear" w:pos="567"/>
        </w:tabs>
        <w:spacing w:line="240" w:lineRule="auto"/>
      </w:pPr>
    </w:p>
    <w:p w14:paraId="7C98A356" w14:textId="058CF520" w:rsidR="00145429" w:rsidRDefault="00145429" w:rsidP="00145429">
      <w:pPr>
        <w:tabs>
          <w:tab w:val="clear" w:pos="567"/>
        </w:tabs>
        <w:spacing w:line="240" w:lineRule="auto"/>
        <w:rPr>
          <w:szCs w:val="22"/>
          <w:u w:val="single"/>
        </w:rPr>
      </w:pPr>
      <w:r>
        <w:rPr>
          <w:szCs w:val="22"/>
          <w:u w:val="single"/>
        </w:rPr>
        <w:t>Pārdozēšana:</w:t>
      </w:r>
    </w:p>
    <w:p w14:paraId="06BF1FFE" w14:textId="77777777" w:rsidR="00145429" w:rsidRDefault="00145429" w:rsidP="00145429">
      <w:pPr>
        <w:tabs>
          <w:tab w:val="clear" w:pos="567"/>
        </w:tabs>
        <w:spacing w:line="240" w:lineRule="auto"/>
        <w:rPr>
          <w:szCs w:val="22"/>
        </w:rPr>
      </w:pPr>
    </w:p>
    <w:p w14:paraId="6D3B0F97" w14:textId="77777777" w:rsidR="00145429" w:rsidRDefault="00145429" w:rsidP="00145429">
      <w:pPr>
        <w:tabs>
          <w:tab w:val="clear" w:pos="567"/>
        </w:tabs>
        <w:autoSpaceDE w:val="0"/>
        <w:autoSpaceDN w:val="0"/>
        <w:adjustRightInd w:val="0"/>
        <w:spacing w:line="240" w:lineRule="auto"/>
        <w:rPr>
          <w:szCs w:val="22"/>
        </w:rPr>
      </w:pPr>
      <w:r>
        <w:rPr>
          <w:szCs w:val="22"/>
        </w:rPr>
        <w:t xml:space="preserve">Zāļu drošums ir pārbaudīts, lietojot </w:t>
      </w:r>
      <w:r>
        <w:rPr>
          <w:color w:val="000000"/>
        </w:rPr>
        <w:t>pieckārtīgi pārsniegtu</w:t>
      </w:r>
      <w:r>
        <w:rPr>
          <w:szCs w:val="22"/>
        </w:rPr>
        <w:t xml:space="preserve"> maksimālo zāļu devu veseliem 12 nedēļas veciem kucēniem, lietojot 3 reizes ar 3 nedēļu intervālu.</w:t>
      </w:r>
    </w:p>
    <w:p w14:paraId="0DD1F62A" w14:textId="0BA479BC" w:rsidR="00145429" w:rsidRDefault="00145429" w:rsidP="00145429">
      <w:pPr>
        <w:tabs>
          <w:tab w:val="clear" w:pos="567"/>
        </w:tabs>
        <w:autoSpaceDE w:val="0"/>
        <w:autoSpaceDN w:val="0"/>
        <w:adjustRightInd w:val="0"/>
        <w:spacing w:line="240" w:lineRule="auto"/>
        <w:rPr>
          <w:szCs w:val="22"/>
        </w:rPr>
      </w:pPr>
      <w:r>
        <w:rPr>
          <w:szCs w:val="22"/>
        </w:rPr>
        <w:t>Blakusparādību risks (skatīt sadaļu “Blakusparādības”) palielinās pārdozējot, tāpēc dzīvniekus vienmēr ārstēt ar atbilstoša lieluma pipeti, atkarībā no ķermeņa svara.</w:t>
      </w:r>
    </w:p>
    <w:p w14:paraId="4ADD68B9" w14:textId="77777777" w:rsidR="00145429" w:rsidRDefault="00145429" w:rsidP="00145429">
      <w:pPr>
        <w:tabs>
          <w:tab w:val="clear" w:pos="567"/>
        </w:tabs>
        <w:spacing w:line="240" w:lineRule="auto"/>
        <w:rPr>
          <w:szCs w:val="22"/>
        </w:rPr>
      </w:pPr>
    </w:p>
    <w:p w14:paraId="2B075547" w14:textId="77777777" w:rsidR="00145429" w:rsidRDefault="00145429" w:rsidP="00145429">
      <w:pPr>
        <w:tabs>
          <w:tab w:val="clear" w:pos="567"/>
        </w:tabs>
        <w:spacing w:line="240" w:lineRule="auto"/>
        <w:rPr>
          <w:szCs w:val="22"/>
        </w:rPr>
      </w:pPr>
    </w:p>
    <w:p w14:paraId="0963433A" w14:textId="1E03D790" w:rsidR="00145429" w:rsidRDefault="00145429" w:rsidP="00145429">
      <w:pPr>
        <w:tabs>
          <w:tab w:val="clear" w:pos="567"/>
        </w:tabs>
        <w:spacing w:line="240" w:lineRule="auto"/>
        <w:rPr>
          <w:b/>
          <w:szCs w:val="22"/>
        </w:rPr>
      </w:pPr>
      <w:r>
        <w:rPr>
          <w:b/>
          <w:szCs w:val="22"/>
          <w:highlight w:val="lightGray"/>
        </w:rPr>
        <w:t>7.</w:t>
      </w:r>
      <w:r>
        <w:rPr>
          <w:szCs w:val="22"/>
        </w:rPr>
        <w:tab/>
      </w:r>
      <w:r>
        <w:rPr>
          <w:b/>
        </w:rPr>
        <w:t>Blakusparādības</w:t>
      </w:r>
    </w:p>
    <w:p w14:paraId="4016B015" w14:textId="77777777" w:rsidR="00145429" w:rsidRDefault="00145429" w:rsidP="00145429">
      <w:pPr>
        <w:tabs>
          <w:tab w:val="clear" w:pos="567"/>
        </w:tabs>
        <w:spacing w:line="240" w:lineRule="auto"/>
        <w:rPr>
          <w:szCs w:val="22"/>
        </w:rPr>
      </w:pPr>
    </w:p>
    <w:p w14:paraId="416DEF51" w14:textId="77777777" w:rsidR="00145429" w:rsidRDefault="00145429" w:rsidP="00145429">
      <w:pPr>
        <w:tabs>
          <w:tab w:val="clear" w:pos="567"/>
        </w:tabs>
        <w:spacing w:line="240" w:lineRule="auto"/>
        <w:rPr>
          <w:iCs/>
          <w:szCs w:val="22"/>
        </w:rPr>
      </w:pPr>
      <w:r>
        <w:t>Suņi</w:t>
      </w:r>
    </w:p>
    <w:p w14:paraId="3182E087" w14:textId="77777777" w:rsidR="00145429" w:rsidRDefault="00145429" w:rsidP="00145429">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45429" w14:paraId="79B80889" w14:textId="77777777" w:rsidTr="00DC13B2">
        <w:tc>
          <w:tcPr>
            <w:tcW w:w="5000" w:type="pct"/>
          </w:tcPr>
          <w:p w14:paraId="04EC5651" w14:textId="77777777" w:rsidR="00145429" w:rsidRDefault="00145429" w:rsidP="00DC13B2">
            <w:pPr>
              <w:spacing w:line="240" w:lineRule="auto"/>
              <w:rPr>
                <w:szCs w:val="22"/>
              </w:rPr>
            </w:pPr>
            <w:bookmarkStart w:id="45" w:name="_Hlk197006097"/>
            <w:r>
              <w:t>Ļoti reti (&lt;1 dzīvniekam/10 000 ārstētajiem dzīvniekiem, tostarp atsevišķi ziņojumi):</w:t>
            </w:r>
          </w:p>
        </w:tc>
      </w:tr>
      <w:tr w:rsidR="00145429" w14:paraId="428C0F2E" w14:textId="77777777" w:rsidTr="00DC13B2">
        <w:tc>
          <w:tcPr>
            <w:tcW w:w="5000" w:type="pct"/>
          </w:tcPr>
          <w:p w14:paraId="242C68EE" w14:textId="14716E08" w:rsidR="00145429" w:rsidRDefault="00145429" w:rsidP="00DC13B2">
            <w:pPr>
              <w:tabs>
                <w:tab w:val="clear" w:pos="567"/>
                <w:tab w:val="left" w:pos="720"/>
              </w:tabs>
              <w:spacing w:line="240" w:lineRule="auto"/>
              <w:ind w:left="22"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proofErr w:type="spellStart"/>
            <w:r w:rsidR="00636178">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56C2415C" w14:textId="77777777" w:rsidR="00145429" w:rsidRDefault="00145429" w:rsidP="00DC13B2">
            <w:pPr>
              <w:tabs>
                <w:tab w:val="clear" w:pos="567"/>
                <w:tab w:val="left" w:pos="720"/>
              </w:tabs>
              <w:spacing w:line="240" w:lineRule="auto"/>
              <w:ind w:left="22" w:right="820"/>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75524A86" w14:textId="77777777" w:rsidR="00145429" w:rsidRDefault="00145429" w:rsidP="00DC13B2">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7101EA4B" w14:textId="77777777" w:rsidR="00145429" w:rsidRDefault="00145429" w:rsidP="00DC13B2">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71862393" w14:textId="77777777" w:rsidR="00145429" w:rsidRDefault="00145429" w:rsidP="00DC13B2">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420FA0A2" w14:textId="77777777" w:rsidR="00145429" w:rsidRDefault="00145429" w:rsidP="00DC13B2">
            <w:pPr>
              <w:tabs>
                <w:tab w:val="clear" w:pos="567"/>
                <w:tab w:val="left" w:pos="720"/>
              </w:tabs>
              <w:spacing w:line="240" w:lineRule="auto"/>
              <w:ind w:right="820"/>
              <w:rPr>
                <w:color w:val="000000"/>
                <w:szCs w:val="22"/>
                <w:lang w:eastAsia="fr-FR"/>
              </w:rPr>
            </w:pPr>
            <w:r>
              <w:rPr>
                <w:color w:val="000000"/>
                <w:szCs w:val="22"/>
                <w:lang w:eastAsia="fr-FR"/>
              </w:rPr>
              <w:t>Letarģija</w:t>
            </w:r>
          </w:p>
          <w:p w14:paraId="6C9245C9" w14:textId="77777777" w:rsidR="00145429" w:rsidRDefault="00145429" w:rsidP="00DC13B2">
            <w:pPr>
              <w:spacing w:line="240" w:lineRule="auto"/>
            </w:pPr>
            <w:r>
              <w:rPr>
                <w:color w:val="000000"/>
                <w:szCs w:val="22"/>
                <w:lang w:eastAsia="fr-FR"/>
              </w:rPr>
              <w:t>Vemšana, pastiprināta siekalošanās</w:t>
            </w:r>
            <w:r>
              <w:rPr>
                <w:color w:val="000000"/>
                <w:szCs w:val="22"/>
                <w:vertAlign w:val="superscript"/>
              </w:rPr>
              <w:t>1,2</w:t>
            </w:r>
          </w:p>
        </w:tc>
      </w:tr>
    </w:tbl>
    <w:p w14:paraId="122F2591" w14:textId="5E96DDA7" w:rsidR="00145429" w:rsidRDefault="00145429" w:rsidP="00145429">
      <w:pPr>
        <w:spacing w:line="240" w:lineRule="auto"/>
        <w:rPr>
          <w:color w:val="000000"/>
          <w:sz w:val="21"/>
          <w:szCs w:val="21"/>
        </w:rPr>
      </w:pPr>
      <w:r>
        <w:rPr>
          <w:color w:val="000000"/>
          <w:sz w:val="21"/>
          <w:szCs w:val="21"/>
          <w:vertAlign w:val="superscript"/>
        </w:rPr>
        <w:t>1</w:t>
      </w:r>
      <w:r>
        <w:rPr>
          <w:color w:val="000000"/>
          <w:sz w:val="21"/>
          <w:szCs w:val="21"/>
        </w:rPr>
        <w:t>Pārejoša</w:t>
      </w:r>
    </w:p>
    <w:p w14:paraId="35C0D496" w14:textId="5CC24B13" w:rsidR="00145429" w:rsidRDefault="00145429" w:rsidP="00145429">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41A85F13" w14:textId="77777777" w:rsidR="00145429" w:rsidRDefault="00145429" w:rsidP="00145429">
      <w:pPr>
        <w:tabs>
          <w:tab w:val="clear" w:pos="567"/>
        </w:tabs>
        <w:spacing w:line="240" w:lineRule="auto"/>
        <w:rPr>
          <w:iCs/>
          <w:szCs w:val="22"/>
        </w:rPr>
      </w:pPr>
    </w:p>
    <w:bookmarkEnd w:id="45"/>
    <w:p w14:paraId="165C8F96" w14:textId="3EE8FED4" w:rsidR="00145429" w:rsidRDefault="00145429" w:rsidP="00145429">
      <w:pPr>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r w:rsidR="00636178">
        <w:t>.</w:t>
      </w:r>
    </w:p>
    <w:p w14:paraId="77FD362C" w14:textId="77777777" w:rsidR="00145429" w:rsidRDefault="00145429" w:rsidP="00145429">
      <w:pPr>
        <w:tabs>
          <w:tab w:val="clear" w:pos="567"/>
        </w:tabs>
        <w:spacing w:line="240" w:lineRule="auto"/>
        <w:rPr>
          <w:szCs w:val="22"/>
        </w:rPr>
      </w:pPr>
    </w:p>
    <w:p w14:paraId="481422AB" w14:textId="77777777" w:rsidR="00145429" w:rsidRDefault="00145429" w:rsidP="00145429">
      <w:pPr>
        <w:tabs>
          <w:tab w:val="clear" w:pos="567"/>
        </w:tabs>
        <w:spacing w:line="240" w:lineRule="auto"/>
        <w:rPr>
          <w:szCs w:val="22"/>
        </w:rPr>
      </w:pPr>
    </w:p>
    <w:p w14:paraId="4782D2E9" w14:textId="77777777" w:rsidR="00145429" w:rsidRDefault="00145429" w:rsidP="00145429">
      <w:pPr>
        <w:keepNext/>
        <w:tabs>
          <w:tab w:val="clear" w:pos="567"/>
        </w:tabs>
        <w:spacing w:line="240" w:lineRule="auto"/>
        <w:rPr>
          <w:b/>
          <w:szCs w:val="22"/>
        </w:rPr>
      </w:pPr>
      <w:r>
        <w:rPr>
          <w:b/>
          <w:szCs w:val="22"/>
          <w:highlight w:val="lightGray"/>
        </w:rPr>
        <w:t>8.</w:t>
      </w:r>
      <w:r>
        <w:rPr>
          <w:szCs w:val="22"/>
        </w:rPr>
        <w:tab/>
      </w:r>
      <w:r>
        <w:rPr>
          <w:b/>
        </w:rPr>
        <w:t>Deva katrai dzīvnieku sugai, lietošanas veids un metode</w:t>
      </w:r>
    </w:p>
    <w:p w14:paraId="00E217DB" w14:textId="77777777" w:rsidR="00145429" w:rsidRDefault="00145429" w:rsidP="00145429">
      <w:pPr>
        <w:keepNext/>
        <w:tabs>
          <w:tab w:val="clear" w:pos="567"/>
        </w:tabs>
        <w:spacing w:line="240" w:lineRule="auto"/>
        <w:rPr>
          <w:szCs w:val="22"/>
        </w:rPr>
      </w:pPr>
    </w:p>
    <w:p w14:paraId="7CB9CC8D" w14:textId="77777777" w:rsidR="00145429" w:rsidRDefault="00145429" w:rsidP="00145429">
      <w:pPr>
        <w:keepNext/>
        <w:keepLines/>
        <w:tabs>
          <w:tab w:val="clear" w:pos="567"/>
        </w:tabs>
        <w:spacing w:line="240" w:lineRule="auto"/>
        <w:rPr>
          <w:szCs w:val="22"/>
        </w:rPr>
      </w:pPr>
      <w:r>
        <w:rPr>
          <w:szCs w:val="22"/>
        </w:rPr>
        <w:t>Tikai ārīgai lietošanai.</w:t>
      </w:r>
    </w:p>
    <w:p w14:paraId="7EE92C90" w14:textId="77777777" w:rsidR="00145429" w:rsidRDefault="00145429" w:rsidP="00145429">
      <w:pPr>
        <w:keepNext/>
        <w:tabs>
          <w:tab w:val="clear" w:pos="567"/>
        </w:tabs>
        <w:spacing w:line="240" w:lineRule="auto"/>
        <w:rPr>
          <w:szCs w:val="22"/>
        </w:rPr>
      </w:pPr>
      <w:r>
        <w:rPr>
          <w:szCs w:val="22"/>
        </w:rPr>
        <w:t>Uzpilināšanai.</w:t>
      </w:r>
    </w:p>
    <w:p w14:paraId="525F98E8" w14:textId="77777777" w:rsidR="00145429" w:rsidRDefault="00145429" w:rsidP="00145429">
      <w:pPr>
        <w:keepNext/>
        <w:tabs>
          <w:tab w:val="clear" w:pos="567"/>
        </w:tabs>
        <w:spacing w:line="240" w:lineRule="auto"/>
        <w:rPr>
          <w:szCs w:val="22"/>
        </w:rPr>
      </w:pPr>
    </w:p>
    <w:p w14:paraId="3879DB37" w14:textId="77777777" w:rsidR="00145429" w:rsidRDefault="00145429" w:rsidP="00145429">
      <w:pPr>
        <w:tabs>
          <w:tab w:val="clear" w:pos="567"/>
        </w:tabs>
        <w:autoSpaceDE w:val="0"/>
        <w:autoSpaceDN w:val="0"/>
        <w:adjustRightInd w:val="0"/>
        <w:spacing w:line="240" w:lineRule="auto"/>
        <w:rPr>
          <w:szCs w:val="22"/>
        </w:rPr>
      </w:pPr>
      <w:r>
        <w:rPr>
          <w:szCs w:val="22"/>
          <w:u w:val="single"/>
        </w:rPr>
        <w:t xml:space="preserve">Devas: </w:t>
      </w:r>
    </w:p>
    <w:p w14:paraId="4767AEC7" w14:textId="0B84E250" w:rsidR="00145429" w:rsidRDefault="00145429" w:rsidP="00107BDD">
      <w:pPr>
        <w:tabs>
          <w:tab w:val="clear" w:pos="567"/>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tbl>
      <w:tblPr>
        <w:tblW w:w="750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5"/>
        <w:gridCol w:w="2551"/>
        <w:gridCol w:w="2760"/>
      </w:tblGrid>
      <w:tr w:rsidR="00145429" w14:paraId="51530BA5" w14:textId="77777777" w:rsidTr="00DC13B2">
        <w:trPr>
          <w:trHeight w:val="271"/>
          <w:jc w:val="center"/>
        </w:trPr>
        <w:tc>
          <w:tcPr>
            <w:tcW w:w="2195" w:type="dxa"/>
            <w:tcBorders>
              <w:top w:val="single" w:sz="8" w:space="0" w:color="000000"/>
              <w:bottom w:val="single" w:sz="8" w:space="0" w:color="000000"/>
              <w:right w:val="single" w:sz="8" w:space="0" w:color="000000"/>
            </w:tcBorders>
          </w:tcPr>
          <w:p w14:paraId="6FA8EFFE" w14:textId="77777777" w:rsidR="00145429" w:rsidRDefault="00145429" w:rsidP="00DC13B2">
            <w:pPr>
              <w:tabs>
                <w:tab w:val="clear" w:pos="567"/>
              </w:tabs>
              <w:autoSpaceDE w:val="0"/>
              <w:autoSpaceDN w:val="0"/>
              <w:adjustRightInd w:val="0"/>
              <w:spacing w:line="240" w:lineRule="auto"/>
              <w:jc w:val="both"/>
              <w:rPr>
                <w:color w:val="000000"/>
                <w:szCs w:val="22"/>
              </w:rPr>
            </w:pPr>
            <w:r>
              <w:rPr>
                <w:color w:val="000000"/>
                <w:szCs w:val="22"/>
              </w:rPr>
              <w:t>Suņa svars</w:t>
            </w:r>
          </w:p>
        </w:tc>
        <w:tc>
          <w:tcPr>
            <w:tcW w:w="2551" w:type="dxa"/>
            <w:tcBorders>
              <w:top w:val="single" w:sz="8" w:space="0" w:color="000000"/>
              <w:left w:val="single" w:sz="8" w:space="0" w:color="000000"/>
              <w:bottom w:val="single" w:sz="8" w:space="0" w:color="000000"/>
              <w:right w:val="single" w:sz="8" w:space="0" w:color="000000"/>
            </w:tcBorders>
          </w:tcPr>
          <w:p w14:paraId="3F0BCC19" w14:textId="77777777" w:rsidR="00145429" w:rsidRDefault="00145429" w:rsidP="00DC13B2">
            <w:pPr>
              <w:tabs>
                <w:tab w:val="clear" w:pos="567"/>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760" w:type="dxa"/>
            <w:tcBorders>
              <w:top w:val="single" w:sz="8" w:space="0" w:color="000000"/>
              <w:left w:val="single" w:sz="8" w:space="0" w:color="000000"/>
              <w:bottom w:val="single" w:sz="8" w:space="0" w:color="000000"/>
            </w:tcBorders>
          </w:tcPr>
          <w:p w14:paraId="42A1B96B" w14:textId="77777777" w:rsidR="00145429" w:rsidRDefault="00145429" w:rsidP="00DC13B2">
            <w:pPr>
              <w:tabs>
                <w:tab w:val="clear" w:pos="567"/>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145429" w14:paraId="2A4D71F4"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79F2A79B" w14:textId="56EF24FB" w:rsidR="00145429" w:rsidRDefault="00145429" w:rsidP="00DC13B2">
            <w:pPr>
              <w:tabs>
                <w:tab w:val="clear" w:pos="567"/>
              </w:tabs>
              <w:autoSpaceDE w:val="0"/>
              <w:autoSpaceDN w:val="0"/>
              <w:adjustRightInd w:val="0"/>
              <w:spacing w:line="240" w:lineRule="auto"/>
              <w:jc w:val="both"/>
              <w:rPr>
                <w:color w:val="000000"/>
                <w:szCs w:val="22"/>
              </w:rPr>
            </w:pPr>
            <w:r>
              <w:rPr>
                <w:color w:val="000000"/>
                <w:szCs w:val="22"/>
              </w:rPr>
              <w:t>1,5-4 kg</w:t>
            </w:r>
          </w:p>
        </w:tc>
        <w:tc>
          <w:tcPr>
            <w:tcW w:w="2551" w:type="dxa"/>
            <w:tcBorders>
              <w:top w:val="single" w:sz="8" w:space="0" w:color="000000"/>
              <w:left w:val="single" w:sz="8" w:space="0" w:color="000000"/>
              <w:bottom w:val="single" w:sz="8" w:space="0" w:color="000000"/>
              <w:right w:val="single" w:sz="8" w:space="0" w:color="000000"/>
            </w:tcBorders>
          </w:tcPr>
          <w:p w14:paraId="6D14F060"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57567182"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240</w:t>
            </w:r>
          </w:p>
        </w:tc>
      </w:tr>
      <w:tr w:rsidR="00145429" w14:paraId="2BCB6FC0"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78195C6D" w14:textId="56C4CC61" w:rsidR="00145429" w:rsidRDefault="00145429"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 kg</w:t>
            </w:r>
          </w:p>
        </w:tc>
        <w:tc>
          <w:tcPr>
            <w:tcW w:w="2551" w:type="dxa"/>
            <w:tcBorders>
              <w:top w:val="single" w:sz="8" w:space="0" w:color="000000"/>
              <w:left w:val="single" w:sz="8" w:space="0" w:color="000000"/>
              <w:bottom w:val="single" w:sz="8" w:space="0" w:color="000000"/>
              <w:right w:val="single" w:sz="8" w:space="0" w:color="000000"/>
            </w:tcBorders>
          </w:tcPr>
          <w:p w14:paraId="7FFBCA0A"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67</w:t>
            </w:r>
          </w:p>
        </w:tc>
        <w:tc>
          <w:tcPr>
            <w:tcW w:w="2760" w:type="dxa"/>
            <w:tcBorders>
              <w:top w:val="single" w:sz="8" w:space="0" w:color="000000"/>
              <w:left w:val="single" w:sz="8" w:space="0" w:color="000000"/>
              <w:bottom w:val="single" w:sz="8" w:space="0" w:color="000000"/>
            </w:tcBorders>
          </w:tcPr>
          <w:p w14:paraId="7982D8FE"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600</w:t>
            </w:r>
          </w:p>
        </w:tc>
      </w:tr>
      <w:tr w:rsidR="00145429" w14:paraId="799E80BB"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368AECBF" w14:textId="2F5BF372" w:rsidR="00145429" w:rsidRDefault="00145429"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 kg</w:t>
            </w:r>
          </w:p>
        </w:tc>
        <w:tc>
          <w:tcPr>
            <w:tcW w:w="2551" w:type="dxa"/>
            <w:tcBorders>
              <w:top w:val="single" w:sz="8" w:space="0" w:color="000000"/>
              <w:left w:val="single" w:sz="8" w:space="0" w:color="000000"/>
              <w:bottom w:val="single" w:sz="8" w:space="0" w:color="000000"/>
              <w:right w:val="single" w:sz="8" w:space="0" w:color="000000"/>
            </w:tcBorders>
          </w:tcPr>
          <w:p w14:paraId="0AA9269E"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134</w:t>
            </w:r>
          </w:p>
        </w:tc>
        <w:tc>
          <w:tcPr>
            <w:tcW w:w="2760" w:type="dxa"/>
            <w:tcBorders>
              <w:top w:val="single" w:sz="8" w:space="0" w:color="000000"/>
              <w:left w:val="single" w:sz="8" w:space="0" w:color="000000"/>
              <w:bottom w:val="single" w:sz="8" w:space="0" w:color="000000"/>
            </w:tcBorders>
          </w:tcPr>
          <w:p w14:paraId="163B3CF7"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1200</w:t>
            </w:r>
          </w:p>
        </w:tc>
      </w:tr>
      <w:tr w:rsidR="00145429" w14:paraId="3E3266AE"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50BD7E31" w14:textId="7081C14F" w:rsidR="00145429" w:rsidRDefault="00145429"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 kg</w:t>
            </w:r>
          </w:p>
        </w:tc>
        <w:tc>
          <w:tcPr>
            <w:tcW w:w="2551" w:type="dxa"/>
            <w:tcBorders>
              <w:top w:val="single" w:sz="8" w:space="0" w:color="000000"/>
              <w:left w:val="single" w:sz="8" w:space="0" w:color="000000"/>
              <w:bottom w:val="single" w:sz="8" w:space="0" w:color="000000"/>
              <w:right w:val="single" w:sz="8" w:space="0" w:color="000000"/>
            </w:tcBorders>
          </w:tcPr>
          <w:p w14:paraId="109F0C2C"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40A2BCD1"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2400</w:t>
            </w:r>
          </w:p>
        </w:tc>
      </w:tr>
      <w:tr w:rsidR="00145429" w14:paraId="08F82196"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2E9A095D" w14:textId="346179D5" w:rsidR="00145429" w:rsidRDefault="00145429" w:rsidP="00DC13B2">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 kg</w:t>
            </w:r>
          </w:p>
        </w:tc>
        <w:tc>
          <w:tcPr>
            <w:tcW w:w="2551" w:type="dxa"/>
            <w:tcBorders>
              <w:top w:val="single" w:sz="8" w:space="0" w:color="000000"/>
              <w:left w:val="single" w:sz="8" w:space="0" w:color="000000"/>
              <w:bottom w:val="single" w:sz="8" w:space="0" w:color="000000"/>
              <w:right w:val="single" w:sz="8" w:space="0" w:color="000000"/>
            </w:tcBorders>
          </w:tcPr>
          <w:p w14:paraId="6665FAB1"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402</w:t>
            </w:r>
          </w:p>
        </w:tc>
        <w:tc>
          <w:tcPr>
            <w:tcW w:w="2760" w:type="dxa"/>
            <w:tcBorders>
              <w:top w:val="single" w:sz="8" w:space="0" w:color="000000"/>
              <w:left w:val="single" w:sz="8" w:space="0" w:color="000000"/>
              <w:bottom w:val="single" w:sz="8" w:space="0" w:color="000000"/>
            </w:tcBorders>
          </w:tcPr>
          <w:p w14:paraId="714F4432" w14:textId="77777777" w:rsidR="00145429" w:rsidRDefault="00145429" w:rsidP="00DC13B2">
            <w:pPr>
              <w:tabs>
                <w:tab w:val="clear" w:pos="567"/>
              </w:tabs>
              <w:autoSpaceDE w:val="0"/>
              <w:autoSpaceDN w:val="0"/>
              <w:adjustRightInd w:val="0"/>
              <w:spacing w:line="240" w:lineRule="auto"/>
              <w:jc w:val="center"/>
              <w:rPr>
                <w:color w:val="000000"/>
                <w:szCs w:val="22"/>
              </w:rPr>
            </w:pPr>
            <w:r>
              <w:rPr>
                <w:color w:val="000000"/>
                <w:szCs w:val="22"/>
              </w:rPr>
              <w:t>3600</w:t>
            </w:r>
          </w:p>
        </w:tc>
      </w:tr>
    </w:tbl>
    <w:p w14:paraId="322D2EDE" w14:textId="3CBD471E" w:rsidR="00145429" w:rsidRDefault="00145429" w:rsidP="00145429">
      <w:pPr>
        <w:spacing w:line="240" w:lineRule="auto"/>
        <w:rPr>
          <w:szCs w:val="22"/>
        </w:rPr>
      </w:pPr>
      <w:r>
        <w:rPr>
          <w:szCs w:val="22"/>
        </w:rPr>
        <w:t xml:space="preserve">Suņiem, kas smagāki </w:t>
      </w:r>
      <w:r w:rsidR="00636178">
        <w:rPr>
          <w:szCs w:val="22"/>
        </w:rPr>
        <w:t>par</w:t>
      </w:r>
      <w:r>
        <w:rPr>
          <w:szCs w:val="22"/>
        </w:rPr>
        <w:t xml:space="preserve"> 60 kg, lietot atbilstošu pipešu kombināciju.</w:t>
      </w:r>
    </w:p>
    <w:p w14:paraId="0A6BB70B" w14:textId="77777777" w:rsidR="00145429" w:rsidRDefault="00145429" w:rsidP="00145429">
      <w:pPr>
        <w:keepNext/>
        <w:keepLines/>
        <w:tabs>
          <w:tab w:val="clear" w:pos="567"/>
        </w:tabs>
        <w:spacing w:line="240" w:lineRule="auto"/>
        <w:rPr>
          <w:szCs w:val="22"/>
        </w:rPr>
      </w:pPr>
    </w:p>
    <w:p w14:paraId="6159E3E8" w14:textId="445E11C1" w:rsidR="00145429" w:rsidRDefault="00145429" w:rsidP="00145429">
      <w:pPr>
        <w:pStyle w:val="Heading5"/>
        <w:spacing w:line="240" w:lineRule="auto"/>
        <w:jc w:val="left"/>
        <w:rPr>
          <w:b w:val="0"/>
          <w:szCs w:val="22"/>
          <w:u w:val="single"/>
        </w:rPr>
      </w:pPr>
      <w:r>
        <w:rPr>
          <w:b w:val="0"/>
          <w:szCs w:val="22"/>
          <w:u w:val="single"/>
        </w:rPr>
        <w:t>Lietošanas veids:</w:t>
      </w:r>
    </w:p>
    <w:p w14:paraId="50891CFD" w14:textId="77777777" w:rsidR="00145429" w:rsidRDefault="00145429" w:rsidP="00145429">
      <w:pPr>
        <w:tabs>
          <w:tab w:val="clear" w:pos="567"/>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3729EA5B" w14:textId="77777777" w:rsidR="00145429" w:rsidRDefault="00145429" w:rsidP="00145429">
      <w:pPr>
        <w:tabs>
          <w:tab w:val="clear" w:pos="567"/>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5E1073BB" w14:textId="77777777" w:rsidR="00145429" w:rsidRDefault="00145429" w:rsidP="00145429">
      <w:pPr>
        <w:tabs>
          <w:tab w:val="clear" w:pos="567"/>
          <w:tab w:val="left" w:pos="-3119"/>
        </w:tabs>
        <w:spacing w:line="240" w:lineRule="auto"/>
        <w:rPr>
          <w:szCs w:val="22"/>
        </w:rPr>
      </w:pPr>
      <w:r>
        <w:rPr>
          <w:szCs w:val="22"/>
        </w:rPr>
        <w:t>Suņiem ar svaru līdz 20 kg veterinārās zāles lietot divās vietās, bet suņiem ar svaru virs 20 kg veterinārās zāles lietot 2-4 vietās.</w:t>
      </w:r>
    </w:p>
    <w:p w14:paraId="3834C27F" w14:textId="77777777" w:rsidR="00145429" w:rsidRDefault="00145429" w:rsidP="00145429">
      <w:pPr>
        <w:spacing w:line="240" w:lineRule="auto"/>
        <w:jc w:val="both"/>
        <w:rPr>
          <w:szCs w:val="22"/>
        </w:rPr>
      </w:pPr>
    </w:p>
    <w:p w14:paraId="5B165BC0" w14:textId="77777777" w:rsidR="00145429" w:rsidRDefault="00145429" w:rsidP="00145429">
      <w:pPr>
        <w:spacing w:line="240" w:lineRule="auto"/>
        <w:jc w:val="both"/>
        <w:rPr>
          <w:szCs w:val="22"/>
        </w:rPr>
      </w:pPr>
      <w:r w:rsidRPr="00A92FDF">
        <w:rPr>
          <w:noProof/>
          <w:szCs w:val="22"/>
          <w:lang w:val="fr-FR" w:eastAsia="fr-FR"/>
        </w:rPr>
        <w:drawing>
          <wp:inline distT="0" distB="0" distL="0" distR="0" wp14:anchorId="137A4C8B" wp14:editId="55D734C1">
            <wp:extent cx="3698544" cy="927553"/>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083" cy="933707"/>
                    </a:xfrm>
                    <a:prstGeom prst="rect">
                      <a:avLst/>
                    </a:prstGeom>
                    <a:noFill/>
                    <a:ln>
                      <a:noFill/>
                    </a:ln>
                  </pic:spPr>
                </pic:pic>
              </a:graphicData>
            </a:graphic>
          </wp:inline>
        </w:drawing>
      </w:r>
      <w:r w:rsidRPr="00107BDD">
        <w:rPr>
          <w:noProof/>
          <w:szCs w:val="22"/>
          <w:lang w:val="fr-FR" w:eastAsia="fr-FR"/>
        </w:rPr>
        <w:drawing>
          <wp:inline distT="0" distB="0" distL="0" distR="0" wp14:anchorId="3C0FBC29" wp14:editId="42B247E3">
            <wp:extent cx="934871" cy="9348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483" cy="936483"/>
                    </a:xfrm>
                    <a:prstGeom prst="rect">
                      <a:avLst/>
                    </a:prstGeom>
                    <a:noFill/>
                    <a:ln>
                      <a:noFill/>
                    </a:ln>
                  </pic:spPr>
                </pic:pic>
              </a:graphicData>
            </a:graphic>
          </wp:inline>
        </w:drawing>
      </w:r>
      <w:r w:rsidRPr="00107BDD">
        <w:rPr>
          <w:noProof/>
          <w:szCs w:val="22"/>
          <w:lang w:val="fr-FR" w:eastAsia="fr-FR"/>
        </w:rPr>
        <w:drawing>
          <wp:inline distT="0" distB="0" distL="0" distR="0" wp14:anchorId="4C7CA4E2" wp14:editId="64CE4EA3">
            <wp:extent cx="955343" cy="955343"/>
            <wp:effectExtent l="0" t="0" r="0" b="0"/>
            <wp:docPr id="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840" cy="957840"/>
                    </a:xfrm>
                    <a:prstGeom prst="rect">
                      <a:avLst/>
                    </a:prstGeom>
                    <a:noFill/>
                    <a:ln>
                      <a:noFill/>
                    </a:ln>
                  </pic:spPr>
                </pic:pic>
              </a:graphicData>
            </a:graphic>
          </wp:inline>
        </w:drawing>
      </w:r>
    </w:p>
    <w:p w14:paraId="03CAB7E2" w14:textId="77777777" w:rsidR="00145429" w:rsidRDefault="00145429" w:rsidP="00145429">
      <w:pPr>
        <w:spacing w:line="240" w:lineRule="auto"/>
        <w:jc w:val="both"/>
        <w:rPr>
          <w:szCs w:val="22"/>
        </w:rPr>
      </w:pPr>
    </w:p>
    <w:p w14:paraId="12FD187E" w14:textId="77777777" w:rsidR="00145429" w:rsidRDefault="00145429" w:rsidP="00145429">
      <w:pPr>
        <w:keepNext/>
        <w:keepLines/>
        <w:tabs>
          <w:tab w:val="clear" w:pos="567"/>
        </w:tabs>
        <w:spacing w:line="240" w:lineRule="auto"/>
        <w:jc w:val="center"/>
        <w:rPr>
          <w:szCs w:val="22"/>
        </w:rPr>
      </w:pPr>
      <w:r w:rsidRPr="00A92FDF">
        <w:rPr>
          <w:noProof/>
          <w:szCs w:val="22"/>
          <w:lang w:val="fr-FR" w:eastAsia="fr-FR"/>
        </w:rPr>
        <w:drawing>
          <wp:inline distT="0" distB="0" distL="0" distR="0" wp14:anchorId="59ABA991" wp14:editId="2994FE29">
            <wp:extent cx="1036955" cy="1036955"/>
            <wp:effectExtent l="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955" cy="1036955"/>
                    </a:xfrm>
                    <a:prstGeom prst="rect">
                      <a:avLst/>
                    </a:prstGeom>
                    <a:noFill/>
                    <a:ln>
                      <a:noFill/>
                    </a:ln>
                  </pic:spPr>
                </pic:pic>
              </a:graphicData>
            </a:graphic>
          </wp:inline>
        </w:drawing>
      </w:r>
    </w:p>
    <w:p w14:paraId="12A166E1" w14:textId="77777777" w:rsidR="00145429" w:rsidRDefault="00145429" w:rsidP="00145429">
      <w:pPr>
        <w:spacing w:line="240" w:lineRule="auto"/>
        <w:rPr>
          <w:szCs w:val="22"/>
        </w:rPr>
      </w:pPr>
      <w:r>
        <w:rPr>
          <w:szCs w:val="22"/>
        </w:rPr>
        <w:t xml:space="preserve">Sistēma pilēšanas novēršanai. </w:t>
      </w:r>
    </w:p>
    <w:p w14:paraId="54F475B1" w14:textId="77777777" w:rsidR="00145429" w:rsidRDefault="00145429" w:rsidP="00145429">
      <w:pPr>
        <w:spacing w:line="240" w:lineRule="auto"/>
        <w:rPr>
          <w:szCs w:val="22"/>
        </w:rPr>
      </w:pPr>
    </w:p>
    <w:p w14:paraId="4153EABB" w14:textId="77777777" w:rsidR="00145429" w:rsidRDefault="00145429" w:rsidP="00145429">
      <w:pPr>
        <w:spacing w:line="240" w:lineRule="auto"/>
        <w:rPr>
          <w:szCs w:val="22"/>
        </w:rPr>
      </w:pPr>
    </w:p>
    <w:p w14:paraId="4B60E332" w14:textId="77777777" w:rsidR="00145429" w:rsidRDefault="00145429" w:rsidP="00145429">
      <w:pPr>
        <w:keepNext/>
        <w:tabs>
          <w:tab w:val="clear" w:pos="567"/>
        </w:tabs>
        <w:spacing w:line="240" w:lineRule="auto"/>
        <w:rPr>
          <w:b/>
          <w:szCs w:val="22"/>
        </w:rPr>
      </w:pPr>
      <w:r>
        <w:rPr>
          <w:b/>
          <w:szCs w:val="22"/>
          <w:highlight w:val="lightGray"/>
        </w:rPr>
        <w:t>9.</w:t>
      </w:r>
      <w:r>
        <w:rPr>
          <w:szCs w:val="22"/>
        </w:rPr>
        <w:tab/>
      </w:r>
      <w:r>
        <w:rPr>
          <w:b/>
        </w:rPr>
        <w:t>Ieteikumi pareizai lietošanai</w:t>
      </w:r>
    </w:p>
    <w:p w14:paraId="5EF8D825" w14:textId="77777777" w:rsidR="00145429" w:rsidRDefault="00145429" w:rsidP="00145429">
      <w:pPr>
        <w:spacing w:line="240" w:lineRule="auto"/>
        <w:rPr>
          <w:szCs w:val="22"/>
        </w:rPr>
      </w:pPr>
    </w:p>
    <w:p w14:paraId="0B88DB43" w14:textId="77777777" w:rsidR="00145429" w:rsidRDefault="00145429" w:rsidP="00145429">
      <w:pPr>
        <w:spacing w:line="240" w:lineRule="auto"/>
        <w:rPr>
          <w:szCs w:val="22"/>
        </w:rPr>
      </w:pPr>
      <w:r>
        <w:rPr>
          <w:szCs w:val="22"/>
          <w:u w:val="single"/>
        </w:rPr>
        <w:t>Ārstēšanas shēma</w:t>
      </w:r>
      <w:r>
        <w:rPr>
          <w:szCs w:val="22"/>
        </w:rPr>
        <w:t>:</w:t>
      </w:r>
    </w:p>
    <w:p w14:paraId="1C504853" w14:textId="77777777" w:rsidR="00145429" w:rsidRDefault="00145429" w:rsidP="00145429">
      <w:pPr>
        <w:spacing w:line="240" w:lineRule="auto"/>
        <w:rPr>
          <w:szCs w:val="22"/>
        </w:rPr>
      </w:pPr>
      <w:r>
        <w:rPr>
          <w:szCs w:val="22"/>
        </w:rPr>
        <w:t>Veterinārās zāles</w:t>
      </w:r>
      <w:r>
        <w:rPr>
          <w:szCs w:val="22"/>
        </w:rPr>
        <w:t xml:space="preserve">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4EF3475B" w14:textId="77777777" w:rsidR="00145429" w:rsidRDefault="00145429" w:rsidP="00145429">
      <w:pPr>
        <w:spacing w:line="240" w:lineRule="auto"/>
        <w:rPr>
          <w:szCs w:val="22"/>
        </w:rPr>
      </w:pPr>
      <w:r>
        <w:rPr>
          <w:szCs w:val="22"/>
        </w:rPr>
        <w:t xml:space="preserve">Atkarībā no ektoparazītu daudzuma ārstējošais veterinārārsts var ieteikt zāles lietot atkārtoti. Intervālam starp divām apstrādes reizēm jābūt vismaz 4 nedēļas (skatīt arī sadaļu </w:t>
      </w:r>
      <w:r>
        <w:rPr>
          <w:szCs w:val="22"/>
        </w:rPr>
        <w:t>“Pārdozēšana”).</w:t>
      </w:r>
    </w:p>
    <w:p w14:paraId="66055888" w14:textId="77777777" w:rsidR="00145429" w:rsidRDefault="00145429" w:rsidP="00145429">
      <w:pPr>
        <w:tabs>
          <w:tab w:val="clear" w:pos="567"/>
        </w:tabs>
        <w:spacing w:line="240" w:lineRule="auto"/>
        <w:rPr>
          <w:szCs w:val="22"/>
        </w:rPr>
      </w:pPr>
    </w:p>
    <w:p w14:paraId="76223783" w14:textId="77777777" w:rsidR="00145429" w:rsidRDefault="00145429" w:rsidP="00145429">
      <w:pPr>
        <w:tabs>
          <w:tab w:val="clear" w:pos="567"/>
        </w:tabs>
        <w:spacing w:line="240" w:lineRule="auto"/>
        <w:rPr>
          <w:szCs w:val="22"/>
        </w:rPr>
      </w:pPr>
    </w:p>
    <w:p w14:paraId="19B8A231" w14:textId="77777777" w:rsidR="00145429" w:rsidRDefault="00145429" w:rsidP="00145429">
      <w:pPr>
        <w:keepNext/>
        <w:tabs>
          <w:tab w:val="clear" w:pos="567"/>
        </w:tabs>
        <w:spacing w:line="240" w:lineRule="auto"/>
        <w:rPr>
          <w:szCs w:val="22"/>
        </w:rPr>
      </w:pPr>
      <w:r>
        <w:rPr>
          <w:b/>
          <w:szCs w:val="22"/>
          <w:highlight w:val="lightGray"/>
        </w:rPr>
        <w:t>10.</w:t>
      </w:r>
      <w:r>
        <w:rPr>
          <w:szCs w:val="22"/>
        </w:rPr>
        <w:tab/>
      </w:r>
      <w:r>
        <w:rPr>
          <w:b/>
        </w:rPr>
        <w:t>Ierobežojumu periods</w:t>
      </w:r>
    </w:p>
    <w:p w14:paraId="5B32E02E" w14:textId="77777777" w:rsidR="00145429" w:rsidRDefault="00145429" w:rsidP="00145429">
      <w:pPr>
        <w:tabs>
          <w:tab w:val="clear" w:pos="567"/>
        </w:tabs>
        <w:spacing w:line="240" w:lineRule="auto"/>
        <w:rPr>
          <w:szCs w:val="22"/>
        </w:rPr>
      </w:pPr>
    </w:p>
    <w:p w14:paraId="49CF2F42" w14:textId="77777777" w:rsidR="00145429" w:rsidRDefault="00145429" w:rsidP="00145429">
      <w:pPr>
        <w:tabs>
          <w:tab w:val="clear" w:pos="567"/>
        </w:tabs>
        <w:spacing w:line="240" w:lineRule="auto"/>
        <w:rPr>
          <w:szCs w:val="22"/>
        </w:rPr>
      </w:pPr>
      <w:r>
        <w:rPr>
          <w:szCs w:val="22"/>
        </w:rPr>
        <w:t>Nav piemērojams.</w:t>
      </w:r>
    </w:p>
    <w:p w14:paraId="2C54DC0E" w14:textId="77777777" w:rsidR="00145429" w:rsidRDefault="00145429" w:rsidP="00145429">
      <w:pPr>
        <w:tabs>
          <w:tab w:val="clear" w:pos="567"/>
        </w:tabs>
        <w:spacing w:line="240" w:lineRule="auto"/>
        <w:rPr>
          <w:szCs w:val="22"/>
        </w:rPr>
      </w:pPr>
    </w:p>
    <w:p w14:paraId="4E8AE033" w14:textId="77777777" w:rsidR="00145429" w:rsidRDefault="00145429" w:rsidP="00145429">
      <w:pPr>
        <w:tabs>
          <w:tab w:val="clear" w:pos="567"/>
        </w:tabs>
        <w:spacing w:line="240" w:lineRule="auto"/>
        <w:rPr>
          <w:szCs w:val="22"/>
        </w:rPr>
      </w:pPr>
    </w:p>
    <w:p w14:paraId="40C7D992" w14:textId="77777777" w:rsidR="00145429" w:rsidRDefault="00145429" w:rsidP="00145429">
      <w:pPr>
        <w:keepNext/>
        <w:tabs>
          <w:tab w:val="clear" w:pos="567"/>
        </w:tabs>
        <w:spacing w:line="240" w:lineRule="auto"/>
        <w:rPr>
          <w:szCs w:val="22"/>
        </w:rPr>
      </w:pPr>
      <w:r>
        <w:rPr>
          <w:b/>
          <w:szCs w:val="22"/>
          <w:highlight w:val="lightGray"/>
        </w:rPr>
        <w:t>11.</w:t>
      </w:r>
      <w:r>
        <w:rPr>
          <w:szCs w:val="22"/>
        </w:rPr>
        <w:tab/>
      </w:r>
      <w:r>
        <w:rPr>
          <w:b/>
        </w:rPr>
        <w:t>Īpaši uzglabāšanas nosacījumi</w:t>
      </w:r>
    </w:p>
    <w:p w14:paraId="4DF29619" w14:textId="77777777" w:rsidR="00145429" w:rsidRDefault="00145429" w:rsidP="00145429">
      <w:pPr>
        <w:numPr>
          <w:ilvl w:val="12"/>
          <w:numId w:val="0"/>
        </w:numPr>
        <w:tabs>
          <w:tab w:val="clear" w:pos="567"/>
        </w:tabs>
        <w:spacing w:line="240" w:lineRule="auto"/>
        <w:rPr>
          <w:szCs w:val="22"/>
        </w:rPr>
      </w:pPr>
    </w:p>
    <w:p w14:paraId="6E7511AC" w14:textId="77777777" w:rsidR="00145429" w:rsidRDefault="00145429" w:rsidP="00145429">
      <w:pPr>
        <w:numPr>
          <w:ilvl w:val="12"/>
          <w:numId w:val="0"/>
        </w:numPr>
        <w:tabs>
          <w:tab w:val="clear" w:pos="567"/>
        </w:tabs>
        <w:spacing w:line="240" w:lineRule="auto"/>
        <w:rPr>
          <w:szCs w:val="22"/>
        </w:rPr>
      </w:pPr>
      <w:r>
        <w:rPr>
          <w:szCs w:val="22"/>
        </w:rPr>
        <w:t>Uzglabāt bērniem neredzamā un nepieejamā vietā.</w:t>
      </w:r>
    </w:p>
    <w:p w14:paraId="1C33F676" w14:textId="77777777" w:rsidR="00145429" w:rsidRDefault="00145429" w:rsidP="00145429">
      <w:pPr>
        <w:numPr>
          <w:ilvl w:val="12"/>
          <w:numId w:val="0"/>
        </w:numPr>
        <w:tabs>
          <w:tab w:val="clear" w:pos="567"/>
        </w:tabs>
        <w:spacing w:line="240" w:lineRule="auto"/>
        <w:rPr>
          <w:szCs w:val="22"/>
        </w:rPr>
      </w:pPr>
    </w:p>
    <w:p w14:paraId="1082D3D4" w14:textId="77777777" w:rsidR="00145429" w:rsidRDefault="00145429" w:rsidP="00145429">
      <w:pPr>
        <w:tabs>
          <w:tab w:val="clear" w:pos="567"/>
        </w:tabs>
        <w:spacing w:line="240" w:lineRule="auto"/>
        <w:ind w:right="-318"/>
        <w:rPr>
          <w:szCs w:val="22"/>
        </w:rPr>
      </w:pPr>
      <w:r>
        <w:rPr>
          <w:szCs w:val="22"/>
        </w:rPr>
        <w:t>Uzglabāt temperatūrā līdz 30°C.</w:t>
      </w:r>
    </w:p>
    <w:p w14:paraId="06052005" w14:textId="77777777" w:rsidR="00145429" w:rsidRDefault="00145429" w:rsidP="00145429">
      <w:pPr>
        <w:tabs>
          <w:tab w:val="clear" w:pos="567"/>
        </w:tabs>
        <w:spacing w:line="240" w:lineRule="auto"/>
        <w:ind w:right="-318"/>
        <w:rPr>
          <w:szCs w:val="22"/>
        </w:rPr>
      </w:pPr>
      <w:r>
        <w:rPr>
          <w:szCs w:val="22"/>
        </w:rPr>
        <w:t xml:space="preserve">Uzglabāt </w:t>
      </w:r>
      <w:proofErr w:type="spellStart"/>
      <w:r>
        <w:t>blisteri</w:t>
      </w:r>
      <w:proofErr w:type="spellEnd"/>
      <w:r>
        <w:rPr>
          <w:szCs w:val="22"/>
        </w:rPr>
        <w:t xml:space="preserve"> </w:t>
      </w:r>
      <w:r>
        <w:t>ārējā</w:t>
      </w:r>
      <w:r>
        <w:rPr>
          <w:szCs w:val="22"/>
        </w:rPr>
        <w:t xml:space="preserve"> iepakojumā, lai pasargātu no gaismas.</w:t>
      </w:r>
    </w:p>
    <w:p w14:paraId="0DAA158B" w14:textId="77777777" w:rsidR="00145429" w:rsidRDefault="00145429" w:rsidP="00145429">
      <w:pPr>
        <w:tabs>
          <w:tab w:val="clear" w:pos="567"/>
        </w:tabs>
        <w:spacing w:line="240" w:lineRule="auto"/>
        <w:rPr>
          <w:szCs w:val="22"/>
        </w:rPr>
      </w:pPr>
    </w:p>
    <w:p w14:paraId="5109320A" w14:textId="67DBFA5E" w:rsidR="00145429" w:rsidRDefault="00145429" w:rsidP="00145429">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68D17A7A" w14:textId="77777777" w:rsidR="00145429" w:rsidRDefault="00145429" w:rsidP="00145429">
      <w:pPr>
        <w:tabs>
          <w:tab w:val="clear" w:pos="567"/>
        </w:tabs>
        <w:spacing w:line="240" w:lineRule="auto"/>
        <w:rPr>
          <w:szCs w:val="22"/>
        </w:rPr>
      </w:pPr>
    </w:p>
    <w:p w14:paraId="47549A26" w14:textId="77777777" w:rsidR="00145429" w:rsidRDefault="00145429" w:rsidP="00145429">
      <w:pPr>
        <w:tabs>
          <w:tab w:val="clear" w:pos="567"/>
        </w:tabs>
        <w:spacing w:line="240" w:lineRule="auto"/>
        <w:rPr>
          <w:szCs w:val="22"/>
        </w:rPr>
      </w:pPr>
      <w:r>
        <w:rPr>
          <w:color w:val="000000"/>
        </w:rPr>
        <w:t xml:space="preserve">Derīguma termiņš pēc </w:t>
      </w:r>
      <w:r>
        <w:t>pirmreizējas tiešā</w:t>
      </w:r>
      <w:r>
        <w:rPr>
          <w:color w:val="000000"/>
        </w:rPr>
        <w:t xml:space="preserve"> iepakojuma atvēršanas: izlietot nekavējoties.</w:t>
      </w:r>
    </w:p>
    <w:p w14:paraId="13AA7900" w14:textId="77777777" w:rsidR="00145429" w:rsidRDefault="00145429" w:rsidP="00145429">
      <w:pPr>
        <w:tabs>
          <w:tab w:val="clear" w:pos="567"/>
        </w:tabs>
        <w:spacing w:line="240" w:lineRule="auto"/>
        <w:rPr>
          <w:szCs w:val="22"/>
        </w:rPr>
      </w:pPr>
    </w:p>
    <w:p w14:paraId="0DF0BCA3" w14:textId="77777777" w:rsidR="00145429" w:rsidRDefault="00145429" w:rsidP="00145429">
      <w:pPr>
        <w:tabs>
          <w:tab w:val="clear" w:pos="567"/>
        </w:tabs>
        <w:spacing w:line="240" w:lineRule="auto"/>
        <w:rPr>
          <w:szCs w:val="22"/>
        </w:rPr>
      </w:pPr>
    </w:p>
    <w:p w14:paraId="08D93E90" w14:textId="35C4BB42" w:rsidR="00145429" w:rsidRDefault="00145429" w:rsidP="00145429">
      <w:pPr>
        <w:pStyle w:val="Style1"/>
      </w:pPr>
      <w:r>
        <w:rPr>
          <w:highlight w:val="lightGray"/>
        </w:rPr>
        <w:t>12.</w:t>
      </w:r>
      <w:r>
        <w:tab/>
      </w:r>
      <w:r>
        <w:t>Īpaši norādījumi atkritumu iznīcināšanai</w:t>
      </w:r>
    </w:p>
    <w:p w14:paraId="1141D3C9" w14:textId="77777777" w:rsidR="00145429" w:rsidRDefault="00145429" w:rsidP="00145429">
      <w:pPr>
        <w:tabs>
          <w:tab w:val="clear" w:pos="567"/>
        </w:tabs>
        <w:spacing w:line="240" w:lineRule="auto"/>
        <w:rPr>
          <w:szCs w:val="22"/>
        </w:rPr>
      </w:pPr>
    </w:p>
    <w:p w14:paraId="256685B6" w14:textId="77777777" w:rsidR="00145429" w:rsidRDefault="00145429" w:rsidP="00145429">
      <w:pPr>
        <w:tabs>
          <w:tab w:val="clear" w:pos="567"/>
        </w:tabs>
        <w:spacing w:line="240" w:lineRule="auto"/>
        <w:rPr>
          <w:szCs w:val="22"/>
        </w:rPr>
      </w:pPr>
      <w:r>
        <w:t>Neizmest veterinārās zāles kanalizācijā vai kopā ar sadzīves atkritumiem.</w:t>
      </w:r>
    </w:p>
    <w:p w14:paraId="692459BA" w14:textId="77777777" w:rsidR="00145429" w:rsidRDefault="00145429" w:rsidP="00145429">
      <w:pPr>
        <w:tabs>
          <w:tab w:val="clear" w:pos="567"/>
        </w:tabs>
        <w:spacing w:line="240" w:lineRule="auto"/>
        <w:rPr>
          <w:szCs w:val="22"/>
        </w:rPr>
      </w:pPr>
    </w:p>
    <w:p w14:paraId="329320C5" w14:textId="0E47B8AE" w:rsidR="00145429" w:rsidRDefault="00145429" w:rsidP="00145429">
      <w:pPr>
        <w:tabs>
          <w:tab w:val="clear" w:pos="567"/>
        </w:tabs>
        <w:spacing w:line="240" w:lineRule="auto"/>
        <w:rPr>
          <w:i/>
          <w:szCs w:val="22"/>
        </w:rPr>
      </w:pPr>
      <w:r>
        <w:rPr>
          <w:szCs w:val="22"/>
        </w:rPr>
        <w:t xml:space="preserve">Šīs veterinārās zāles nedrīkst nonākt </w:t>
      </w:r>
      <w:r>
        <w:t>ūdenstilpēs</w:t>
      </w:r>
      <w:r>
        <w:rPr>
          <w:szCs w:val="22"/>
        </w:rPr>
        <w:t xml:space="preserve">, jo </w:t>
      </w:r>
      <w:proofErr w:type="spellStart"/>
      <w:r>
        <w:t>fipronils</w:t>
      </w:r>
      <w:proofErr w:type="spellEnd"/>
      <w:r>
        <w:rPr>
          <w:szCs w:val="22"/>
        </w:rPr>
        <w:t xml:space="preserve"> </w:t>
      </w:r>
      <w:bookmarkStart w:id="46" w:name="_Hlk197323984"/>
      <w:r>
        <w:rPr>
          <w:szCs w:val="22"/>
        </w:rPr>
        <w:t xml:space="preserve">un </w:t>
      </w:r>
      <w:proofErr w:type="spellStart"/>
      <w:r>
        <w:rPr>
          <w:szCs w:val="22"/>
        </w:rPr>
        <w:t>permetrīns</w:t>
      </w:r>
      <w:proofErr w:type="spellEnd"/>
      <w:r>
        <w:rPr>
          <w:szCs w:val="22"/>
        </w:rPr>
        <w:t xml:space="preserve"> </w:t>
      </w:r>
      <w:bookmarkEnd w:id="46"/>
      <w:r>
        <w:rPr>
          <w:szCs w:val="22"/>
        </w:rPr>
        <w:t xml:space="preserve">var </w:t>
      </w:r>
      <w:r>
        <w:t xml:space="preserve">būt bīstams zivīm </w:t>
      </w:r>
      <w:r>
        <w:rPr>
          <w:szCs w:val="22"/>
        </w:rPr>
        <w:t xml:space="preserve">un </w:t>
      </w:r>
      <w:r>
        <w:t>citiem ūdens organismiem</w:t>
      </w:r>
      <w:r>
        <w:rPr>
          <w:szCs w:val="22"/>
        </w:rPr>
        <w:t xml:space="preserve">. </w:t>
      </w:r>
    </w:p>
    <w:p w14:paraId="515CE421" w14:textId="77777777" w:rsidR="00145429" w:rsidRDefault="00145429" w:rsidP="00145429">
      <w:pPr>
        <w:tabs>
          <w:tab w:val="clear" w:pos="567"/>
        </w:tabs>
        <w:spacing w:line="240" w:lineRule="auto"/>
        <w:rPr>
          <w:szCs w:val="22"/>
        </w:rPr>
      </w:pPr>
    </w:p>
    <w:p w14:paraId="2AE24D55" w14:textId="7084ABF2" w:rsidR="00145429" w:rsidRDefault="00145429" w:rsidP="00107BDD">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6BD6EE6" w14:textId="77777777" w:rsidR="00145429" w:rsidRDefault="00145429" w:rsidP="00145429">
      <w:pPr>
        <w:tabs>
          <w:tab w:val="clear" w:pos="567"/>
        </w:tabs>
        <w:spacing w:line="240" w:lineRule="auto"/>
        <w:rPr>
          <w:szCs w:val="22"/>
        </w:rPr>
      </w:pPr>
      <w:r>
        <w:t>Jautājiet savam veterinārārstam vai farmaceitam, kā atbrīvoties no nevajadzīgām veterinārajām zālēm.</w:t>
      </w:r>
    </w:p>
    <w:p w14:paraId="6C545028" w14:textId="77777777" w:rsidR="00145429" w:rsidRDefault="00145429" w:rsidP="00145429">
      <w:pPr>
        <w:tabs>
          <w:tab w:val="clear" w:pos="567"/>
        </w:tabs>
        <w:spacing w:line="240" w:lineRule="auto"/>
        <w:rPr>
          <w:szCs w:val="22"/>
        </w:rPr>
      </w:pPr>
    </w:p>
    <w:p w14:paraId="7994103B" w14:textId="77777777" w:rsidR="00145429" w:rsidRDefault="00145429" w:rsidP="00145429">
      <w:pPr>
        <w:tabs>
          <w:tab w:val="clear" w:pos="567"/>
        </w:tabs>
        <w:spacing w:line="240" w:lineRule="auto"/>
        <w:rPr>
          <w:szCs w:val="22"/>
        </w:rPr>
      </w:pPr>
    </w:p>
    <w:p w14:paraId="403F9175" w14:textId="50520CE9" w:rsidR="00145429" w:rsidRDefault="00145429" w:rsidP="00145429">
      <w:pPr>
        <w:tabs>
          <w:tab w:val="clear" w:pos="567"/>
        </w:tabs>
        <w:spacing w:line="240" w:lineRule="auto"/>
        <w:rPr>
          <w:b/>
        </w:rPr>
      </w:pPr>
      <w:r>
        <w:rPr>
          <w:b/>
          <w:highlight w:val="lightGray"/>
        </w:rPr>
        <w:t>13.</w:t>
      </w:r>
      <w:r>
        <w:rPr>
          <w:b/>
        </w:rPr>
        <w:tab/>
      </w:r>
      <w:r>
        <w:rPr>
          <w:b/>
        </w:rPr>
        <w:t>Veterināro zāļu klasifikācija</w:t>
      </w:r>
      <w:r w:rsidR="004C4E98">
        <w:rPr>
          <w:b/>
        </w:rPr>
        <w:t xml:space="preserve"> </w:t>
      </w:r>
    </w:p>
    <w:p w14:paraId="76C6195D" w14:textId="77777777" w:rsidR="004C4E98" w:rsidRDefault="004C4E98" w:rsidP="00145429">
      <w:pPr>
        <w:tabs>
          <w:tab w:val="clear" w:pos="567"/>
        </w:tabs>
        <w:spacing w:line="240" w:lineRule="auto"/>
        <w:rPr>
          <w:b/>
        </w:rPr>
      </w:pPr>
    </w:p>
    <w:p w14:paraId="0123A85B" w14:textId="77777777" w:rsidR="00145429" w:rsidRDefault="00145429" w:rsidP="00145429">
      <w:pPr>
        <w:tabs>
          <w:tab w:val="clear" w:pos="567"/>
        </w:tabs>
        <w:spacing w:line="240" w:lineRule="auto"/>
        <w:rPr>
          <w:szCs w:val="22"/>
        </w:rPr>
      </w:pPr>
      <w:r>
        <w:rPr>
          <w:szCs w:val="22"/>
        </w:rPr>
        <w:t>Bezrecepšu veterinārās zāles.</w:t>
      </w:r>
    </w:p>
    <w:p w14:paraId="4FFE4A01" w14:textId="77777777" w:rsidR="00145429" w:rsidRDefault="00145429" w:rsidP="00145429">
      <w:pPr>
        <w:tabs>
          <w:tab w:val="clear" w:pos="567"/>
        </w:tabs>
        <w:spacing w:line="240" w:lineRule="auto"/>
        <w:rPr>
          <w:szCs w:val="22"/>
        </w:rPr>
      </w:pPr>
    </w:p>
    <w:p w14:paraId="6969E2E0" w14:textId="77777777" w:rsidR="00145429" w:rsidRDefault="00145429" w:rsidP="00145429">
      <w:pPr>
        <w:tabs>
          <w:tab w:val="clear" w:pos="567"/>
        </w:tabs>
        <w:spacing w:line="240" w:lineRule="auto"/>
        <w:rPr>
          <w:szCs w:val="22"/>
        </w:rPr>
      </w:pPr>
    </w:p>
    <w:p w14:paraId="1E31A0DD" w14:textId="77777777" w:rsidR="00145429" w:rsidRDefault="00145429" w:rsidP="00145429">
      <w:pPr>
        <w:keepNext/>
        <w:tabs>
          <w:tab w:val="clear" w:pos="567"/>
        </w:tabs>
        <w:spacing w:line="240" w:lineRule="auto"/>
        <w:rPr>
          <w:szCs w:val="22"/>
        </w:rPr>
      </w:pPr>
      <w:r>
        <w:rPr>
          <w:b/>
          <w:szCs w:val="22"/>
          <w:highlight w:val="lightGray"/>
        </w:rPr>
        <w:t>14.</w:t>
      </w:r>
      <w:r>
        <w:rPr>
          <w:szCs w:val="22"/>
        </w:rPr>
        <w:tab/>
      </w:r>
      <w:r>
        <w:rPr>
          <w:b/>
        </w:rPr>
        <w:t>Tirdzniecības atļaujas numuri un iepakojuma lielumi</w:t>
      </w:r>
    </w:p>
    <w:p w14:paraId="70F510EE" w14:textId="77777777" w:rsidR="00145429" w:rsidRDefault="00145429" w:rsidP="00145429">
      <w:pPr>
        <w:tabs>
          <w:tab w:val="clear" w:pos="567"/>
        </w:tabs>
        <w:spacing w:line="240" w:lineRule="auto"/>
        <w:rPr>
          <w:szCs w:val="22"/>
        </w:rPr>
      </w:pPr>
    </w:p>
    <w:p w14:paraId="049761B7" w14:textId="264CBE08" w:rsidR="00145429" w:rsidRPr="00107BDD" w:rsidRDefault="00145429" w:rsidP="00145429">
      <w:pPr>
        <w:tabs>
          <w:tab w:val="clear" w:pos="567"/>
        </w:tabs>
        <w:spacing w:line="240" w:lineRule="auto"/>
      </w:pPr>
      <w:proofErr w:type="spellStart"/>
      <w:r>
        <w:t>Effitix</w:t>
      </w:r>
      <w:proofErr w:type="spellEnd"/>
      <w:r>
        <w:t xml:space="preserve"> </w:t>
      </w:r>
      <w:r>
        <w:rPr>
          <w:szCs w:val="22"/>
        </w:rPr>
        <w:t>26,8 mg/240 mg šķīdums pilināšanai ļoti maza auguma suņiem</w:t>
      </w:r>
      <w:r>
        <w:t xml:space="preserve">: </w:t>
      </w:r>
      <w:r w:rsidRPr="00107BDD">
        <w:rPr>
          <w:szCs w:val="22"/>
        </w:rPr>
        <w:t>V/DCP/14/0030</w:t>
      </w:r>
    </w:p>
    <w:p w14:paraId="3E8C68A5" w14:textId="692303AF" w:rsidR="00145429" w:rsidRPr="00107BDD" w:rsidRDefault="00145429" w:rsidP="00145429">
      <w:pPr>
        <w:tabs>
          <w:tab w:val="clear" w:pos="567"/>
        </w:tabs>
        <w:spacing w:line="240" w:lineRule="auto"/>
        <w:rPr>
          <w:szCs w:val="22"/>
        </w:rPr>
      </w:pPr>
      <w:proofErr w:type="spellStart"/>
      <w:r>
        <w:t>Effitix</w:t>
      </w:r>
      <w:proofErr w:type="spellEnd"/>
      <w:r>
        <w:t xml:space="preserve"> </w:t>
      </w:r>
      <w:r>
        <w:rPr>
          <w:szCs w:val="22"/>
        </w:rPr>
        <w:t xml:space="preserve">67 mg/600 mg šķīdums pilināšanai maza auguma suņiem: </w:t>
      </w:r>
      <w:r w:rsidRPr="00107BDD">
        <w:rPr>
          <w:szCs w:val="22"/>
        </w:rPr>
        <w:t>V/DCP/14/0031</w:t>
      </w:r>
    </w:p>
    <w:p w14:paraId="2B976081" w14:textId="7F51350D" w:rsidR="00145429" w:rsidRPr="00107BDD" w:rsidRDefault="00145429" w:rsidP="00145429">
      <w:pPr>
        <w:tabs>
          <w:tab w:val="clear" w:pos="567"/>
        </w:tabs>
        <w:spacing w:line="240" w:lineRule="auto"/>
      </w:pPr>
      <w:proofErr w:type="spellStart"/>
      <w:r>
        <w:t>Effitix</w:t>
      </w:r>
      <w:proofErr w:type="spellEnd"/>
      <w:r>
        <w:t xml:space="preserve"> </w:t>
      </w:r>
      <w:r>
        <w:rPr>
          <w:szCs w:val="22"/>
        </w:rPr>
        <w:t>134 mg/1200 mg šķīdums pilināšanai vidēja auguma suņiem</w:t>
      </w:r>
      <w:r>
        <w:t xml:space="preserve">: </w:t>
      </w:r>
      <w:r w:rsidRPr="00107BDD">
        <w:rPr>
          <w:szCs w:val="22"/>
        </w:rPr>
        <w:t>V/DCP/14/0032</w:t>
      </w:r>
    </w:p>
    <w:p w14:paraId="695DF12E" w14:textId="696D23D0" w:rsidR="00145429" w:rsidRPr="00107BDD" w:rsidRDefault="00145429" w:rsidP="00145429">
      <w:pPr>
        <w:tabs>
          <w:tab w:val="clear" w:pos="567"/>
        </w:tabs>
        <w:spacing w:line="240" w:lineRule="auto"/>
        <w:rPr>
          <w:szCs w:val="22"/>
        </w:rPr>
      </w:pPr>
      <w:proofErr w:type="spellStart"/>
      <w:r>
        <w:t>Effitix</w:t>
      </w:r>
      <w:proofErr w:type="spellEnd"/>
      <w:r>
        <w:t xml:space="preserve"> </w:t>
      </w:r>
      <w:r>
        <w:rPr>
          <w:szCs w:val="22"/>
        </w:rPr>
        <w:t xml:space="preserve">268 mg/2400 mg šķīdums pilināšanai liela auguma suņiem: </w:t>
      </w:r>
      <w:r w:rsidRPr="00107BDD">
        <w:rPr>
          <w:szCs w:val="22"/>
        </w:rPr>
        <w:t>V/DCP/14/0033</w:t>
      </w:r>
    </w:p>
    <w:p w14:paraId="53FA5404" w14:textId="1B03D894" w:rsidR="00145429" w:rsidRPr="00107BDD" w:rsidRDefault="00145429" w:rsidP="00145429">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r>
        <w:t xml:space="preserve">: </w:t>
      </w:r>
      <w:r w:rsidRPr="00107BDD">
        <w:rPr>
          <w:szCs w:val="22"/>
        </w:rPr>
        <w:t>V/DCP/14/0034</w:t>
      </w:r>
    </w:p>
    <w:p w14:paraId="45760348" w14:textId="77777777" w:rsidR="00145429" w:rsidRDefault="00145429" w:rsidP="00145429">
      <w:pPr>
        <w:tabs>
          <w:tab w:val="clear" w:pos="567"/>
        </w:tabs>
        <w:spacing w:line="240" w:lineRule="auto"/>
        <w:rPr>
          <w:szCs w:val="22"/>
        </w:rPr>
      </w:pPr>
    </w:p>
    <w:p w14:paraId="5B68B539" w14:textId="0ACADB79" w:rsidR="00145429" w:rsidRDefault="00145429" w:rsidP="00145429">
      <w:pPr>
        <w:tabs>
          <w:tab w:val="clear" w:pos="567"/>
        </w:tabs>
        <w:spacing w:line="240" w:lineRule="auto"/>
      </w:pPr>
      <w:r>
        <w:rPr>
          <w:szCs w:val="22"/>
        </w:rPr>
        <w:t>Kastē 1, 4, 24 vai 60 pipetes</w:t>
      </w:r>
      <w:r w:rsidR="00E811B6">
        <w:rPr>
          <w:szCs w:val="22"/>
        </w:rPr>
        <w:t>.</w:t>
      </w:r>
      <w:r>
        <w:t xml:space="preserve"> </w:t>
      </w:r>
    </w:p>
    <w:p w14:paraId="5AFD4444" w14:textId="77777777" w:rsidR="00145429" w:rsidRDefault="00145429" w:rsidP="00145429">
      <w:pPr>
        <w:tabs>
          <w:tab w:val="clear" w:pos="567"/>
        </w:tabs>
        <w:spacing w:line="240" w:lineRule="auto"/>
      </w:pPr>
    </w:p>
    <w:p w14:paraId="4130C882" w14:textId="77777777" w:rsidR="00145429" w:rsidRDefault="00145429" w:rsidP="00145429">
      <w:pPr>
        <w:tabs>
          <w:tab w:val="clear" w:pos="567"/>
        </w:tabs>
        <w:spacing w:line="240" w:lineRule="auto"/>
      </w:pPr>
      <w:r>
        <w:t xml:space="preserve">Ne visi iepakojuma </w:t>
      </w:r>
      <w:r>
        <w:t>lielumi var tikt izplatīti.</w:t>
      </w:r>
    </w:p>
    <w:p w14:paraId="0788FAF9" w14:textId="77777777" w:rsidR="00145429" w:rsidRDefault="00145429" w:rsidP="00145429">
      <w:pPr>
        <w:tabs>
          <w:tab w:val="clear" w:pos="567"/>
        </w:tabs>
        <w:spacing w:line="240" w:lineRule="auto"/>
        <w:rPr>
          <w:szCs w:val="22"/>
        </w:rPr>
      </w:pPr>
    </w:p>
    <w:p w14:paraId="2D10CA78" w14:textId="77777777" w:rsidR="00145429" w:rsidRDefault="00145429" w:rsidP="00145429">
      <w:pPr>
        <w:tabs>
          <w:tab w:val="clear" w:pos="567"/>
        </w:tabs>
        <w:spacing w:line="240" w:lineRule="auto"/>
        <w:rPr>
          <w:szCs w:val="22"/>
        </w:rPr>
      </w:pPr>
    </w:p>
    <w:p w14:paraId="78343748" w14:textId="77777777" w:rsidR="00145429" w:rsidRDefault="00145429" w:rsidP="00145429">
      <w:pPr>
        <w:keepNext/>
        <w:tabs>
          <w:tab w:val="clear" w:pos="567"/>
        </w:tabs>
        <w:spacing w:line="240" w:lineRule="auto"/>
        <w:rPr>
          <w:szCs w:val="22"/>
        </w:rPr>
      </w:pPr>
      <w:r>
        <w:rPr>
          <w:b/>
          <w:szCs w:val="22"/>
          <w:highlight w:val="lightGray"/>
        </w:rPr>
        <w:t>15.</w:t>
      </w:r>
      <w:r>
        <w:rPr>
          <w:szCs w:val="22"/>
        </w:rPr>
        <w:tab/>
      </w:r>
      <w:r>
        <w:rPr>
          <w:b/>
        </w:rPr>
        <w:t>Datums, kad lietošanas instrukcija pēdējo reizi pārskatīta</w:t>
      </w:r>
    </w:p>
    <w:p w14:paraId="0639AF42" w14:textId="77777777" w:rsidR="00145429" w:rsidRDefault="00145429" w:rsidP="00145429">
      <w:pPr>
        <w:tabs>
          <w:tab w:val="clear" w:pos="567"/>
        </w:tabs>
        <w:spacing w:line="240" w:lineRule="auto"/>
        <w:rPr>
          <w:szCs w:val="22"/>
        </w:rPr>
      </w:pPr>
    </w:p>
    <w:p w14:paraId="6E05323E" w14:textId="53CDC266" w:rsidR="00145429" w:rsidRDefault="00145429" w:rsidP="00145429">
      <w:pPr>
        <w:tabs>
          <w:tab w:val="clear" w:pos="567"/>
        </w:tabs>
        <w:spacing w:line="240" w:lineRule="auto"/>
        <w:rPr>
          <w:szCs w:val="22"/>
        </w:rPr>
      </w:pPr>
      <w:r>
        <w:rPr>
          <w:szCs w:val="22"/>
        </w:rPr>
        <w:t>0</w:t>
      </w:r>
      <w:r w:rsidR="00107BDD">
        <w:rPr>
          <w:szCs w:val="22"/>
        </w:rPr>
        <w:t>7</w:t>
      </w:r>
      <w:r>
        <w:rPr>
          <w:szCs w:val="22"/>
        </w:rPr>
        <w:t>/2025</w:t>
      </w:r>
    </w:p>
    <w:p w14:paraId="5865685D" w14:textId="77777777" w:rsidR="00145429" w:rsidRDefault="00145429" w:rsidP="00145429">
      <w:pPr>
        <w:tabs>
          <w:tab w:val="clear" w:pos="567"/>
        </w:tabs>
        <w:spacing w:line="240" w:lineRule="auto"/>
      </w:pPr>
    </w:p>
    <w:p w14:paraId="45618ABB" w14:textId="77777777" w:rsidR="00145429" w:rsidRDefault="00145429" w:rsidP="00145429">
      <w:pPr>
        <w:tabs>
          <w:tab w:val="clear" w:pos="567"/>
        </w:tabs>
        <w:spacing w:line="240" w:lineRule="auto"/>
        <w:rPr>
          <w:szCs w:val="22"/>
        </w:rPr>
      </w:pPr>
      <w:r>
        <w:t>Sīkāka informācija par šīm veterinārajām zālēm ir pieejama Savienības zāļu datubāzē (</w:t>
      </w:r>
      <w:hyperlink r:id="rId19" w:history="1">
        <w:r>
          <w:rPr>
            <w:rStyle w:val="Hyperlink"/>
          </w:rPr>
          <w:t>https://medicines.health.europa.eu/veterinary</w:t>
        </w:r>
      </w:hyperlink>
      <w:r>
        <w:t>).</w:t>
      </w:r>
    </w:p>
    <w:p w14:paraId="4A1404B2" w14:textId="77777777" w:rsidR="00145429" w:rsidRDefault="00145429" w:rsidP="00145429">
      <w:pPr>
        <w:tabs>
          <w:tab w:val="clear" w:pos="567"/>
        </w:tabs>
        <w:spacing w:line="240" w:lineRule="auto"/>
        <w:rPr>
          <w:szCs w:val="22"/>
        </w:rPr>
      </w:pPr>
    </w:p>
    <w:p w14:paraId="7D04F58E" w14:textId="77777777" w:rsidR="00145429" w:rsidRDefault="00145429" w:rsidP="00145429">
      <w:pPr>
        <w:tabs>
          <w:tab w:val="clear" w:pos="567"/>
        </w:tabs>
        <w:spacing w:line="240" w:lineRule="auto"/>
        <w:rPr>
          <w:szCs w:val="22"/>
        </w:rPr>
      </w:pPr>
    </w:p>
    <w:p w14:paraId="424D4112" w14:textId="77777777" w:rsidR="00145429" w:rsidRDefault="00145429" w:rsidP="00145429">
      <w:pPr>
        <w:pStyle w:val="Style1"/>
      </w:pPr>
      <w:r>
        <w:rPr>
          <w:highlight w:val="lightGray"/>
        </w:rPr>
        <w:t>16.</w:t>
      </w:r>
      <w:r>
        <w:tab/>
        <w:t>Kontaktinformācija</w:t>
      </w:r>
    </w:p>
    <w:p w14:paraId="28C62C61" w14:textId="77777777" w:rsidR="00145429" w:rsidRDefault="00145429" w:rsidP="00145429">
      <w:pPr>
        <w:tabs>
          <w:tab w:val="clear" w:pos="567"/>
        </w:tabs>
        <w:spacing w:line="240" w:lineRule="auto"/>
        <w:rPr>
          <w:szCs w:val="22"/>
        </w:rPr>
      </w:pPr>
    </w:p>
    <w:p w14:paraId="55A13ABC" w14:textId="30893D50" w:rsidR="00145429" w:rsidRDefault="00145429" w:rsidP="00145429">
      <w:pPr>
        <w:spacing w:line="240" w:lineRule="auto"/>
        <w:rPr>
          <w:iCs/>
          <w:szCs w:val="22"/>
        </w:rPr>
      </w:pPr>
      <w:r>
        <w:rPr>
          <w:u w:val="single"/>
        </w:rPr>
        <w:t xml:space="preserve">Tirdzniecības atļaujas turētājs </w:t>
      </w:r>
      <w:r>
        <w:rPr>
          <w:iCs/>
          <w:szCs w:val="22"/>
          <w:u w:val="single"/>
        </w:rPr>
        <w:t>un par sērijas izlaidi atbildīgais ražotājs:</w:t>
      </w:r>
    </w:p>
    <w:p w14:paraId="255732AA" w14:textId="77777777" w:rsidR="00145429" w:rsidRDefault="00145429" w:rsidP="00145429">
      <w:pPr>
        <w:tabs>
          <w:tab w:val="clear" w:pos="567"/>
        </w:tabs>
        <w:spacing w:line="240" w:lineRule="auto"/>
        <w:rPr>
          <w:szCs w:val="22"/>
        </w:rPr>
      </w:pPr>
    </w:p>
    <w:p w14:paraId="1D3F5A9C" w14:textId="77777777" w:rsidR="00145429" w:rsidRDefault="00145429" w:rsidP="00145429">
      <w:pPr>
        <w:tabs>
          <w:tab w:val="clear" w:pos="567"/>
          <w:tab w:val="left" w:pos="708"/>
        </w:tabs>
        <w:spacing w:line="240" w:lineRule="auto"/>
        <w:ind w:right="-318"/>
        <w:rPr>
          <w:szCs w:val="22"/>
        </w:rPr>
      </w:pPr>
      <w:r>
        <w:rPr>
          <w:szCs w:val="22"/>
        </w:rPr>
        <w:t>VIRBAC</w:t>
      </w:r>
    </w:p>
    <w:p w14:paraId="2283C4A7" w14:textId="77777777" w:rsidR="00145429" w:rsidRDefault="00145429" w:rsidP="00145429">
      <w:pPr>
        <w:tabs>
          <w:tab w:val="clear" w:pos="567"/>
          <w:tab w:val="left" w:pos="708"/>
        </w:tabs>
        <w:spacing w:line="240" w:lineRule="auto"/>
        <w:ind w:right="-318"/>
        <w:rPr>
          <w:szCs w:val="22"/>
        </w:rPr>
      </w:pPr>
      <w:r>
        <w:rPr>
          <w:szCs w:val="22"/>
        </w:rPr>
        <w:t>1</w:t>
      </w:r>
      <w:r>
        <w:rPr>
          <w:szCs w:val="22"/>
          <w:vertAlign w:val="superscript"/>
        </w:rPr>
        <w:t>ère</w:t>
      </w:r>
      <w:r>
        <w:rPr>
          <w:szCs w:val="22"/>
        </w:rPr>
        <w:t xml:space="preserve"> </w:t>
      </w:r>
      <w:proofErr w:type="spellStart"/>
      <w:r>
        <w:rPr>
          <w:szCs w:val="22"/>
        </w:rPr>
        <w:t>avenue</w:t>
      </w:r>
      <w:proofErr w:type="spellEnd"/>
      <w:r>
        <w:rPr>
          <w:szCs w:val="22"/>
        </w:rPr>
        <w:t xml:space="preserve"> 2065m LID</w:t>
      </w:r>
    </w:p>
    <w:p w14:paraId="341BF410" w14:textId="77777777" w:rsidR="00145429" w:rsidRDefault="00145429" w:rsidP="00145429">
      <w:pPr>
        <w:tabs>
          <w:tab w:val="clear" w:pos="567"/>
          <w:tab w:val="left" w:pos="708"/>
        </w:tabs>
        <w:spacing w:line="240" w:lineRule="auto"/>
        <w:ind w:right="-318"/>
        <w:rPr>
          <w:szCs w:val="22"/>
        </w:rPr>
      </w:pPr>
      <w:r>
        <w:rPr>
          <w:szCs w:val="22"/>
        </w:rPr>
        <w:t xml:space="preserve">06516 </w:t>
      </w:r>
      <w:proofErr w:type="spellStart"/>
      <w:r>
        <w:rPr>
          <w:szCs w:val="22"/>
        </w:rPr>
        <w:t>Carros</w:t>
      </w:r>
      <w:proofErr w:type="spellEnd"/>
    </w:p>
    <w:p w14:paraId="2F6EE8E6" w14:textId="77777777" w:rsidR="00145429" w:rsidRDefault="00145429" w:rsidP="00145429">
      <w:pPr>
        <w:tabs>
          <w:tab w:val="clear" w:pos="567"/>
          <w:tab w:val="left" w:pos="708"/>
        </w:tabs>
        <w:spacing w:line="240" w:lineRule="auto"/>
        <w:ind w:right="-318"/>
        <w:rPr>
          <w:szCs w:val="22"/>
        </w:rPr>
      </w:pPr>
      <w:r>
        <w:rPr>
          <w:szCs w:val="22"/>
        </w:rPr>
        <w:t>Francija</w:t>
      </w:r>
    </w:p>
    <w:p w14:paraId="4CE98649" w14:textId="77777777" w:rsidR="00145429" w:rsidRDefault="00145429" w:rsidP="00145429">
      <w:pPr>
        <w:spacing w:line="240" w:lineRule="auto"/>
        <w:rPr>
          <w:bCs/>
          <w:szCs w:val="22"/>
        </w:rPr>
      </w:pPr>
    </w:p>
    <w:p w14:paraId="35D18A58" w14:textId="77777777" w:rsidR="00145429" w:rsidRPr="00107BDD" w:rsidRDefault="00145429" w:rsidP="00107BDD">
      <w:pPr>
        <w:tabs>
          <w:tab w:val="clear" w:pos="567"/>
          <w:tab w:val="left" w:pos="0"/>
        </w:tabs>
        <w:spacing w:line="240" w:lineRule="auto"/>
        <w:rPr>
          <w:bCs/>
        </w:rPr>
      </w:pPr>
      <w:r w:rsidRPr="00107BDD">
        <w:rPr>
          <w:bCs/>
          <w:szCs w:val="22"/>
        </w:rPr>
        <w:t>Vietējie pārstāvji un kontaktinformācija, lai ziņotu par iespējamām blakusparādībām:</w:t>
      </w:r>
    </w:p>
    <w:p w14:paraId="42B5140E" w14:textId="77777777" w:rsidR="00145429" w:rsidRDefault="00145429" w:rsidP="00145429">
      <w:pPr>
        <w:pStyle w:val="Style4"/>
        <w:spacing w:line="240" w:lineRule="auto"/>
        <w:rPr>
          <w:u w:val="single"/>
        </w:rPr>
      </w:pPr>
    </w:p>
    <w:p w14:paraId="37CF3EDE" w14:textId="77777777" w:rsidR="00145429" w:rsidRPr="00C72959" w:rsidRDefault="00145429" w:rsidP="00145429">
      <w:pPr>
        <w:tabs>
          <w:tab w:val="clear" w:pos="567"/>
          <w:tab w:val="left" w:pos="0"/>
        </w:tabs>
        <w:spacing w:line="240" w:lineRule="auto"/>
        <w:rPr>
          <w:bCs/>
          <w:szCs w:val="22"/>
        </w:rPr>
      </w:pPr>
      <w:r w:rsidRPr="00C72959">
        <w:rPr>
          <w:bCs/>
          <w:szCs w:val="22"/>
        </w:rPr>
        <w:t>OÜ ZOOVETVARU</w:t>
      </w:r>
    </w:p>
    <w:p w14:paraId="24ABA610" w14:textId="77777777" w:rsidR="00145429" w:rsidRPr="00C72959" w:rsidRDefault="00145429" w:rsidP="00145429">
      <w:pPr>
        <w:tabs>
          <w:tab w:val="clear" w:pos="567"/>
          <w:tab w:val="left" w:pos="0"/>
        </w:tabs>
        <w:spacing w:line="240" w:lineRule="auto"/>
        <w:rPr>
          <w:bCs/>
          <w:szCs w:val="22"/>
        </w:rPr>
      </w:pPr>
      <w:proofErr w:type="spellStart"/>
      <w:r w:rsidRPr="00C72959">
        <w:rPr>
          <w:bCs/>
          <w:szCs w:val="22"/>
        </w:rPr>
        <w:t>Uusaru</w:t>
      </w:r>
      <w:proofErr w:type="spellEnd"/>
      <w:r w:rsidRPr="00C72959">
        <w:rPr>
          <w:bCs/>
          <w:szCs w:val="22"/>
        </w:rPr>
        <w:t xml:space="preserve"> 5</w:t>
      </w:r>
    </w:p>
    <w:p w14:paraId="680E7E5D" w14:textId="77777777" w:rsidR="00145429" w:rsidRPr="00C72959" w:rsidRDefault="00145429" w:rsidP="00145429">
      <w:pPr>
        <w:tabs>
          <w:tab w:val="clear" w:pos="567"/>
          <w:tab w:val="left" w:pos="0"/>
        </w:tabs>
        <w:spacing w:line="240" w:lineRule="auto"/>
        <w:rPr>
          <w:bCs/>
          <w:szCs w:val="22"/>
        </w:rPr>
      </w:pPr>
      <w:r w:rsidRPr="00C72959">
        <w:rPr>
          <w:bCs/>
          <w:szCs w:val="22"/>
        </w:rPr>
        <w:t xml:space="preserve">EE-76505 </w:t>
      </w:r>
      <w:proofErr w:type="spellStart"/>
      <w:r w:rsidRPr="00C72959">
        <w:rPr>
          <w:bCs/>
          <w:szCs w:val="22"/>
        </w:rPr>
        <w:t>Saue</w:t>
      </w:r>
      <w:proofErr w:type="spellEnd"/>
      <w:r w:rsidRPr="00C72959">
        <w:rPr>
          <w:bCs/>
          <w:szCs w:val="22"/>
        </w:rPr>
        <w:t>/</w:t>
      </w:r>
      <w:proofErr w:type="spellStart"/>
      <w:r w:rsidRPr="00C72959">
        <w:rPr>
          <w:bCs/>
          <w:szCs w:val="22"/>
        </w:rPr>
        <w:t>Harjumaa</w:t>
      </w:r>
      <w:proofErr w:type="spellEnd"/>
    </w:p>
    <w:p w14:paraId="0F12ABBA" w14:textId="77777777" w:rsidR="00145429" w:rsidRPr="00C72959" w:rsidRDefault="00145429" w:rsidP="00145429">
      <w:pPr>
        <w:tabs>
          <w:tab w:val="clear" w:pos="567"/>
          <w:tab w:val="left" w:pos="0"/>
        </w:tabs>
        <w:spacing w:line="240" w:lineRule="auto"/>
        <w:rPr>
          <w:bCs/>
          <w:szCs w:val="22"/>
        </w:rPr>
      </w:pPr>
      <w:r w:rsidRPr="00C72959">
        <w:rPr>
          <w:bCs/>
          <w:szCs w:val="22"/>
        </w:rPr>
        <w:t>Igaunija</w:t>
      </w:r>
    </w:p>
    <w:p w14:paraId="5A52AE4C" w14:textId="77777777" w:rsidR="00145429" w:rsidRPr="00C72959" w:rsidRDefault="00145429" w:rsidP="00145429">
      <w:pPr>
        <w:tabs>
          <w:tab w:val="clear" w:pos="567"/>
          <w:tab w:val="left" w:pos="0"/>
        </w:tabs>
        <w:spacing w:line="240" w:lineRule="auto"/>
        <w:rPr>
          <w:bCs/>
          <w:szCs w:val="22"/>
        </w:rPr>
      </w:pPr>
      <w:proofErr w:type="spellStart"/>
      <w:r w:rsidRPr="00C72959">
        <w:rPr>
          <w:bCs/>
          <w:szCs w:val="22"/>
        </w:rPr>
        <w:t>Tel</w:t>
      </w:r>
      <w:proofErr w:type="spellEnd"/>
      <w:r w:rsidRPr="00C72959">
        <w:rPr>
          <w:bCs/>
          <w:szCs w:val="22"/>
        </w:rPr>
        <w:t>: + 372 56480207</w:t>
      </w:r>
    </w:p>
    <w:p w14:paraId="30F58E80" w14:textId="69514DE2" w:rsidR="00145429" w:rsidRDefault="00E811B6" w:rsidP="00145429">
      <w:pPr>
        <w:tabs>
          <w:tab w:val="clear" w:pos="567"/>
          <w:tab w:val="left" w:pos="0"/>
        </w:tabs>
        <w:spacing w:line="240" w:lineRule="auto"/>
        <w:rPr>
          <w:bCs/>
          <w:szCs w:val="22"/>
        </w:rPr>
      </w:pPr>
      <w:r>
        <w:rPr>
          <w:bCs/>
          <w:szCs w:val="22"/>
        </w:rPr>
        <w:t>E-</w:t>
      </w:r>
      <w:proofErr w:type="spellStart"/>
      <w:r>
        <w:rPr>
          <w:bCs/>
          <w:szCs w:val="22"/>
        </w:rPr>
        <w:t>mail</w:t>
      </w:r>
      <w:proofErr w:type="spellEnd"/>
      <w:r>
        <w:rPr>
          <w:bCs/>
          <w:szCs w:val="22"/>
        </w:rPr>
        <w:t xml:space="preserve">: </w:t>
      </w:r>
      <w:hyperlink r:id="rId20" w:history="1">
        <w:r w:rsidRPr="00E811B6">
          <w:rPr>
            <w:rStyle w:val="Hyperlink"/>
            <w:bCs/>
            <w:szCs w:val="22"/>
          </w:rPr>
          <w:t>pv@zoovet.eu</w:t>
        </w:r>
      </w:hyperlink>
    </w:p>
    <w:p w14:paraId="576885C3" w14:textId="77777777" w:rsidR="00145429" w:rsidRDefault="00145429" w:rsidP="00145429">
      <w:pPr>
        <w:tabs>
          <w:tab w:val="clear" w:pos="567"/>
          <w:tab w:val="left" w:pos="0"/>
        </w:tabs>
        <w:spacing w:line="240" w:lineRule="auto"/>
        <w:rPr>
          <w:bCs/>
          <w:szCs w:val="22"/>
        </w:rPr>
      </w:pPr>
    </w:p>
    <w:p w14:paraId="5FE06BB2" w14:textId="77777777" w:rsidR="00145429" w:rsidRDefault="00145429" w:rsidP="00145429">
      <w:pPr>
        <w:tabs>
          <w:tab w:val="clear" w:pos="567"/>
        </w:tabs>
        <w:spacing w:line="240" w:lineRule="auto"/>
        <w:rPr>
          <w:szCs w:val="22"/>
        </w:rPr>
      </w:pPr>
      <w:r>
        <w:t>Lai iegūtu papildu informāciju par šīm veterinārajām zālēm, lūdzam sazināties ar tirdzniecības atļaujas turētāja vietējo pārstāvi.</w:t>
      </w:r>
    </w:p>
    <w:p w14:paraId="3F906E0C" w14:textId="77777777" w:rsidR="00145429" w:rsidRDefault="00145429" w:rsidP="00145429">
      <w:pPr>
        <w:tabs>
          <w:tab w:val="clear" w:pos="567"/>
        </w:tabs>
        <w:spacing w:line="240" w:lineRule="auto"/>
        <w:rPr>
          <w:szCs w:val="22"/>
        </w:rPr>
      </w:pPr>
    </w:p>
    <w:p w14:paraId="22DA88CB" w14:textId="77777777" w:rsidR="00145429" w:rsidRDefault="00145429" w:rsidP="00145429">
      <w:pPr>
        <w:tabs>
          <w:tab w:val="clear" w:pos="567"/>
        </w:tabs>
        <w:spacing w:line="240" w:lineRule="auto"/>
        <w:rPr>
          <w:szCs w:val="22"/>
        </w:rPr>
      </w:pPr>
    </w:p>
    <w:p w14:paraId="34BEA3B2" w14:textId="77777777" w:rsidR="00145429" w:rsidRDefault="00145429" w:rsidP="00145429">
      <w:pPr>
        <w:pStyle w:val="Style1"/>
      </w:pPr>
      <w:r>
        <w:rPr>
          <w:highlight w:val="lightGray"/>
        </w:rPr>
        <w:t>17.</w:t>
      </w:r>
      <w:r>
        <w:tab/>
        <w:t>Cita informācija</w:t>
      </w:r>
    </w:p>
    <w:p w14:paraId="109AB63D" w14:textId="77777777" w:rsidR="00145429" w:rsidRDefault="00145429" w:rsidP="00145429">
      <w:pPr>
        <w:tabs>
          <w:tab w:val="clear" w:pos="567"/>
        </w:tabs>
        <w:spacing w:line="240" w:lineRule="auto"/>
        <w:rPr>
          <w:szCs w:val="22"/>
        </w:rPr>
      </w:pPr>
    </w:p>
    <w:p w14:paraId="1A4DFC15" w14:textId="77777777" w:rsidR="00145429" w:rsidRDefault="00145429" w:rsidP="00145429">
      <w:pPr>
        <w:tabs>
          <w:tab w:val="clear" w:pos="567"/>
        </w:tabs>
        <w:spacing w:line="240" w:lineRule="auto"/>
        <w:rPr>
          <w:b/>
          <w:bCs/>
          <w:szCs w:val="22"/>
          <w:shd w:val="pct15" w:color="auto" w:fill="FFFFFF"/>
        </w:rPr>
      </w:pPr>
      <w:bookmarkStart w:id="47" w:name="_Hlk197327601"/>
      <w:r>
        <w:rPr>
          <w:b/>
          <w:bCs/>
          <w:szCs w:val="22"/>
          <w:shd w:val="pct15" w:color="auto" w:fill="FFFFFF"/>
        </w:rPr>
        <w:t>Tikai tām valstīm, kurās tiek piedāvāts paplašināts teksts:</w:t>
      </w:r>
    </w:p>
    <w:bookmarkEnd w:id="47"/>
    <w:p w14:paraId="3CCC74C4" w14:textId="77777777" w:rsidR="00145429" w:rsidRDefault="00145429" w:rsidP="00145429">
      <w:pPr>
        <w:tabs>
          <w:tab w:val="clear" w:pos="567"/>
        </w:tabs>
        <w:spacing w:line="240" w:lineRule="auto"/>
        <w:rPr>
          <w:szCs w:val="22"/>
        </w:rPr>
      </w:pPr>
    </w:p>
    <w:p w14:paraId="0AA85374" w14:textId="77777777" w:rsidR="00145429" w:rsidRDefault="00145429" w:rsidP="00145429">
      <w:pPr>
        <w:tabs>
          <w:tab w:val="clear" w:pos="567"/>
        </w:tabs>
        <w:spacing w:line="240" w:lineRule="auto"/>
        <w:rPr>
          <w:shd w:val="pct15" w:color="auto" w:fill="FFFFFF"/>
        </w:rPr>
      </w:pPr>
      <w:proofErr w:type="spellStart"/>
      <w:r>
        <w:rPr>
          <w:b/>
          <w:shd w:val="pct15" w:color="auto" w:fill="FFFFFF"/>
        </w:rPr>
        <w:t>Fipronils</w:t>
      </w:r>
      <w:proofErr w:type="spellEnd"/>
      <w:r>
        <w:rPr>
          <w:b/>
          <w:shd w:val="pct15" w:color="auto" w:fill="FFFFFF"/>
        </w:rPr>
        <w:t xml:space="preserve"> </w:t>
      </w:r>
      <w:r>
        <w:rPr>
          <w:shd w:val="pct15" w:color="auto" w:fill="FFFFFF"/>
        </w:rPr>
        <w:t xml:space="preserve">ir </w:t>
      </w:r>
      <w:proofErr w:type="spellStart"/>
      <w:r>
        <w:rPr>
          <w:shd w:val="pct15" w:color="auto" w:fill="FFFFFF"/>
        </w:rPr>
        <w:t>fenilpirazolu</w:t>
      </w:r>
      <w:proofErr w:type="spellEnd"/>
      <w:r>
        <w:rPr>
          <w:shd w:val="pct15" w:color="auto" w:fill="FFFFFF"/>
        </w:rPr>
        <w:t xml:space="preserve"> grupas insekticīda un akaricīda viela. </w:t>
      </w:r>
      <w:proofErr w:type="spellStart"/>
      <w:r>
        <w:rPr>
          <w:shd w:val="pct15" w:color="auto" w:fill="FFFFFF"/>
        </w:rPr>
        <w:t>Fipronils</w:t>
      </w:r>
      <w:proofErr w:type="spellEnd"/>
      <w:r>
        <w:rPr>
          <w:shd w:val="pct15" w:color="auto" w:fill="FFFFFF"/>
        </w:rPr>
        <w:t xml:space="preserve"> un tā metabolīts </w:t>
      </w:r>
      <w:proofErr w:type="spellStart"/>
      <w:r>
        <w:rPr>
          <w:shd w:val="pct15" w:color="auto" w:fill="FFFFFF"/>
        </w:rPr>
        <w:t>fipronila</w:t>
      </w:r>
      <w:proofErr w:type="spellEnd"/>
      <w:r>
        <w:rPr>
          <w:shd w:val="pct15" w:color="auto" w:fill="FFFFFF"/>
        </w:rPr>
        <w:t xml:space="preserve"> </w:t>
      </w:r>
      <w:proofErr w:type="spellStart"/>
      <w:r>
        <w:rPr>
          <w:shd w:val="pct15" w:color="auto" w:fill="FFFFFF"/>
        </w:rPr>
        <w:t>sulfons</w:t>
      </w:r>
      <w:proofErr w:type="spellEnd"/>
      <w:r>
        <w:rPr>
          <w:shd w:val="pct15" w:color="auto" w:fill="FFFFFF"/>
        </w:rPr>
        <w:t xml:space="preserve"> iedarbojas uz </w:t>
      </w:r>
      <w:proofErr w:type="spellStart"/>
      <w:r>
        <w:rPr>
          <w:shd w:val="pct15" w:color="auto" w:fill="FFFFFF"/>
        </w:rPr>
        <w:t>ligandu</w:t>
      </w:r>
      <w:proofErr w:type="spellEnd"/>
      <w:r>
        <w:rPr>
          <w:shd w:val="pct15" w:color="auto" w:fill="FFFFFF"/>
        </w:rPr>
        <w:t xml:space="preserve"> regulētajiem hlorīda kanāliem, īpaši uz tiem, ko regulē </w:t>
      </w:r>
      <w:proofErr w:type="spellStart"/>
      <w:r>
        <w:rPr>
          <w:shd w:val="pct15" w:color="auto" w:fill="FFFFFF"/>
        </w:rPr>
        <w:t>neiromediators</w:t>
      </w:r>
      <w:proofErr w:type="spellEnd"/>
      <w:r>
        <w:rPr>
          <w:shd w:val="pct15" w:color="auto" w:fill="FFFFFF"/>
        </w:rPr>
        <w:t xml:space="preserve"> gamma </w:t>
      </w:r>
      <w:proofErr w:type="spellStart"/>
      <w:r>
        <w:rPr>
          <w:shd w:val="pct15" w:color="auto" w:fill="FFFFFF"/>
        </w:rPr>
        <w:t>aminosviestskābe</w:t>
      </w:r>
      <w:proofErr w:type="spellEnd"/>
      <w:r>
        <w:rPr>
          <w:shd w:val="pct15" w:color="auto" w:fill="FFFFFF"/>
        </w:rPr>
        <w:t xml:space="preserve"> (GASS), kā arī </w:t>
      </w:r>
      <w:proofErr w:type="spellStart"/>
      <w:r>
        <w:rPr>
          <w:shd w:val="pct15" w:color="auto" w:fill="FFFFFF"/>
        </w:rPr>
        <w:t>desensibilizējošajiem</w:t>
      </w:r>
      <w:proofErr w:type="spellEnd"/>
      <w:r>
        <w:rPr>
          <w:shd w:val="pct15" w:color="auto" w:fill="FFFFFF"/>
        </w:rPr>
        <w:t xml:space="preserve"> (D) un </w:t>
      </w:r>
      <w:proofErr w:type="spellStart"/>
      <w:r>
        <w:rPr>
          <w:shd w:val="pct15" w:color="auto" w:fill="FFFFFF"/>
        </w:rPr>
        <w:t>nedesensibilizējošajiem</w:t>
      </w:r>
      <w:proofErr w:type="spellEnd"/>
      <w:r>
        <w:rPr>
          <w:shd w:val="pct15" w:color="auto" w:fill="FFFFFF"/>
        </w:rPr>
        <w:t xml:space="preserve"> (N) kanāliem, ko regulē </w:t>
      </w:r>
      <w:proofErr w:type="spellStart"/>
      <w:r>
        <w:rPr>
          <w:shd w:val="pct15" w:color="auto" w:fill="FFFFFF"/>
        </w:rPr>
        <w:t>glutamāts</w:t>
      </w:r>
      <w:proofErr w:type="spellEnd"/>
      <w:r>
        <w:rPr>
          <w:shd w:val="pct15" w:color="auto" w:fill="FFFFFF"/>
        </w:rPr>
        <w:t xml:space="preserve"> (</w:t>
      </w:r>
      <w:proofErr w:type="spellStart"/>
      <w:r>
        <w:rPr>
          <w:shd w:val="pct15" w:color="auto" w:fill="FFFFFF"/>
        </w:rPr>
        <w:t>Glu</w:t>
      </w:r>
      <w:proofErr w:type="spellEnd"/>
      <w:r>
        <w:rPr>
          <w:shd w:val="pct15" w:color="auto" w:fill="FFFFFF"/>
        </w:rPr>
        <w:t xml:space="preserve">, bezmugurkaulniekiem specifisks </w:t>
      </w:r>
      <w:proofErr w:type="spellStart"/>
      <w:r>
        <w:rPr>
          <w:shd w:val="pct15" w:color="auto" w:fill="FFFFFF"/>
        </w:rPr>
        <w:t>ligandu</w:t>
      </w:r>
      <w:proofErr w:type="spellEnd"/>
      <w:r>
        <w:rPr>
          <w:shd w:val="pct15" w:color="auto" w:fill="FFFFFF"/>
        </w:rPr>
        <w:t xml:space="preserve"> hlorīdu kanāls), tādējādi bloķējot </w:t>
      </w:r>
      <w:proofErr w:type="spellStart"/>
      <w:r>
        <w:rPr>
          <w:shd w:val="pct15" w:color="auto" w:fill="FFFFFF"/>
        </w:rPr>
        <w:t>pre</w:t>
      </w:r>
      <w:proofErr w:type="spellEnd"/>
      <w:r>
        <w:rPr>
          <w:shd w:val="pct15" w:color="auto" w:fill="FFFFFF"/>
        </w:rPr>
        <w:t>- un post sinapses hlorīdu jonu pārnesi caur šūnu membrānām. Tas insektiem un ērcēm rada nekontrolētu centrālās nervu sistēmas darbību un nāvi.</w:t>
      </w:r>
    </w:p>
    <w:p w14:paraId="76965138" w14:textId="77777777" w:rsidR="00145429" w:rsidRDefault="00145429" w:rsidP="00145429">
      <w:pPr>
        <w:tabs>
          <w:tab w:val="clear" w:pos="567"/>
        </w:tabs>
        <w:spacing w:line="240" w:lineRule="auto"/>
        <w:rPr>
          <w:shd w:val="pct15" w:color="auto" w:fill="FFFFFF"/>
        </w:rPr>
      </w:pPr>
    </w:p>
    <w:p w14:paraId="7FB6C781" w14:textId="1C01F018" w:rsidR="00145429" w:rsidRDefault="00145429" w:rsidP="00145429">
      <w:pPr>
        <w:spacing w:line="240" w:lineRule="auto"/>
        <w:rPr>
          <w:shd w:val="pct15" w:color="auto" w:fill="FFFFFF"/>
        </w:rPr>
      </w:pPr>
      <w:proofErr w:type="spellStart"/>
      <w:r>
        <w:rPr>
          <w:b/>
          <w:shd w:val="pct15" w:color="auto" w:fill="FFFFFF"/>
        </w:rPr>
        <w:t>Permetrīns</w:t>
      </w:r>
      <w:proofErr w:type="spellEnd"/>
      <w:r>
        <w:rPr>
          <w:shd w:val="pct15" w:color="auto" w:fill="FFFFFF"/>
        </w:rPr>
        <w:t xml:space="preserve"> ir I tipa </w:t>
      </w:r>
      <w:proofErr w:type="spellStart"/>
      <w:r>
        <w:rPr>
          <w:shd w:val="pct15" w:color="auto" w:fill="FFFFFF"/>
        </w:rPr>
        <w:t>piretroīdu</w:t>
      </w:r>
      <w:proofErr w:type="spellEnd"/>
      <w:r>
        <w:rPr>
          <w:shd w:val="pct15" w:color="auto" w:fill="FFFFFF"/>
        </w:rPr>
        <w:t xml:space="preserve"> klases akaricīds un insekticīds ar </w:t>
      </w:r>
      <w:proofErr w:type="spellStart"/>
      <w:r>
        <w:rPr>
          <w:shd w:val="pct15" w:color="auto" w:fill="FFFFFF"/>
        </w:rPr>
        <w:t>repelentsu</w:t>
      </w:r>
      <w:proofErr w:type="spellEnd"/>
      <w:r>
        <w:rPr>
          <w:shd w:val="pct15" w:color="auto" w:fill="FFFFFF"/>
        </w:rPr>
        <w:t xml:space="preserve"> iedarbību. </w:t>
      </w:r>
      <w:proofErr w:type="spellStart"/>
      <w:r>
        <w:rPr>
          <w:shd w:val="pct15" w:color="auto" w:fill="FFFFFF"/>
        </w:rPr>
        <w:t>Piretroīdi</w:t>
      </w:r>
      <w:proofErr w:type="spellEnd"/>
      <w:r>
        <w:rPr>
          <w:shd w:val="pct15" w:color="auto" w:fill="FFFFFF"/>
        </w:rPr>
        <w:t xml:space="preserve"> ietekmē sprieguma jutīgos nātrija kanālus mugurkaulniekiem un bezmugurkaulniekiem. </w:t>
      </w:r>
      <w:proofErr w:type="spellStart"/>
      <w:r>
        <w:rPr>
          <w:shd w:val="pct15" w:color="auto" w:fill="FFFFFF"/>
        </w:rPr>
        <w:t>Piretroīdi</w:t>
      </w:r>
      <w:proofErr w:type="spellEnd"/>
      <w:r>
        <w:rPr>
          <w:shd w:val="pct15" w:color="auto" w:fill="FFFFFF"/>
        </w:rPr>
        <w:t xml:space="preserve"> ir tā sauktie </w:t>
      </w:r>
      <w:r w:rsidR="00E811B6">
        <w:rPr>
          <w:shd w:val="pct15" w:color="auto" w:fill="FFFFFF"/>
        </w:rPr>
        <w:t>“</w:t>
      </w:r>
      <w:r>
        <w:rPr>
          <w:shd w:val="pct15" w:color="auto" w:fill="FFFFFF"/>
        </w:rPr>
        <w:t xml:space="preserve">atvērto kanālu bloķētāji”, kuri ietekmē nātrija kanālus, palēninot aktivizācijas un </w:t>
      </w:r>
      <w:proofErr w:type="spellStart"/>
      <w:r>
        <w:rPr>
          <w:shd w:val="pct15" w:color="auto" w:fill="FFFFFF"/>
        </w:rPr>
        <w:t>inaktivācijas</w:t>
      </w:r>
      <w:proofErr w:type="spellEnd"/>
      <w:r>
        <w:rPr>
          <w:shd w:val="pct15" w:color="auto" w:fill="FFFFFF"/>
        </w:rPr>
        <w:t xml:space="preserve"> īpašības, tādā veidā parazītam izraisot pastiprinātu uzbudināmību un nāvi.</w:t>
      </w:r>
    </w:p>
    <w:p w14:paraId="22108AF0" w14:textId="77777777" w:rsidR="00145429" w:rsidRDefault="00145429" w:rsidP="00145429">
      <w:pPr>
        <w:pStyle w:val="BodyText"/>
        <w:rPr>
          <w:shd w:val="pct15" w:color="auto" w:fill="FFFFFF"/>
        </w:rPr>
      </w:pPr>
    </w:p>
    <w:p w14:paraId="6FAEE264" w14:textId="77777777" w:rsidR="00145429" w:rsidRDefault="00145429" w:rsidP="00145429">
      <w:pPr>
        <w:pStyle w:val="BodyText"/>
        <w:rPr>
          <w:highlight w:val="lightGray"/>
          <w:shd w:val="pct15" w:color="auto" w:fill="FFFFFF"/>
        </w:rPr>
      </w:pPr>
      <w:r>
        <w:rPr>
          <w:shd w:val="pct15" w:color="auto" w:fill="FFFFFF"/>
        </w:rPr>
        <w:t>Šīs veterinārās zāles nodrošina tūlītēju un noturīgu insekticīdu iedarbību pret blusām (</w:t>
      </w:r>
      <w:proofErr w:type="spellStart"/>
      <w:r>
        <w:rPr>
          <w:i/>
          <w:shd w:val="pct15" w:color="auto" w:fill="FFFFFF"/>
        </w:rPr>
        <w:t>Ctenocephalides</w:t>
      </w:r>
      <w:proofErr w:type="spellEnd"/>
      <w:r>
        <w:rPr>
          <w:shd w:val="pct15" w:color="auto" w:fill="FFFFFF"/>
        </w:rPr>
        <w:t xml:space="preserve"> </w:t>
      </w:r>
      <w:proofErr w:type="spellStart"/>
      <w:r>
        <w:rPr>
          <w:i/>
          <w:shd w:val="pct15" w:color="auto" w:fill="FFFFFF"/>
        </w:rPr>
        <w:t>felis</w:t>
      </w:r>
      <w:proofErr w:type="spellEnd"/>
      <w:r>
        <w:rPr>
          <w:shd w:val="pct15" w:color="auto" w:fill="FFFFFF"/>
        </w:rPr>
        <w:t xml:space="preserve">), tūlītēju akaricīdu iedarbību pret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ērcēm, noturīgu akaricīdu iedarbību pret ērcēm (</w:t>
      </w:r>
      <w:proofErr w:type="spellStart"/>
      <w:r>
        <w:rPr>
          <w:i/>
          <w:shd w:val="pct15" w:color="auto" w:fill="FFFFFF"/>
        </w:rPr>
        <w:t>Rhipicephalus</w:t>
      </w:r>
      <w:proofErr w:type="spellEnd"/>
      <w:r>
        <w:rPr>
          <w:shd w:val="pct15" w:color="auto" w:fill="FFFFFF"/>
        </w:rPr>
        <w:t xml:space="preserve"> </w:t>
      </w:r>
      <w:proofErr w:type="spellStart"/>
      <w:r>
        <w:rPr>
          <w:i/>
          <w:shd w:val="pct15" w:color="auto" w:fill="FFFFFF"/>
        </w:rPr>
        <w:t>sanguineus</w:t>
      </w:r>
      <w:proofErr w:type="spellEnd"/>
      <w:r>
        <w:rPr>
          <w:shd w:val="pct15" w:color="auto" w:fill="FFFFFF"/>
        </w:rPr>
        <w:t xml:space="preserve">, </w:t>
      </w:r>
      <w:proofErr w:type="spellStart"/>
      <w:r>
        <w:rPr>
          <w:i/>
          <w:shd w:val="pct15" w:color="auto" w:fill="FFFFFF"/>
        </w:rPr>
        <w:t>Dermacentor</w:t>
      </w:r>
      <w:proofErr w:type="spellEnd"/>
      <w:r>
        <w:rPr>
          <w:shd w:val="pct15" w:color="auto" w:fill="FFFFFF"/>
        </w:rPr>
        <w:t xml:space="preserve"> </w:t>
      </w:r>
      <w:proofErr w:type="spellStart"/>
      <w:r>
        <w:rPr>
          <w:i/>
          <w:shd w:val="pct15" w:color="auto" w:fill="FFFFFF"/>
        </w:rPr>
        <w:t>reticulatus</w:t>
      </w:r>
      <w:proofErr w:type="spellEnd"/>
      <w:r>
        <w:rPr>
          <w:shd w:val="pct15" w:color="auto" w:fill="FFFFFF"/>
        </w:rPr>
        <w:t xml:space="preserve"> un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un </w:t>
      </w:r>
      <w:proofErr w:type="spellStart"/>
      <w:r>
        <w:rPr>
          <w:shd w:val="pct15" w:color="auto" w:fill="FFFFFF"/>
        </w:rPr>
        <w:t>repelentu</w:t>
      </w:r>
      <w:proofErr w:type="spellEnd"/>
      <w:r>
        <w:rPr>
          <w:shd w:val="pct15" w:color="auto" w:fill="FFFFFF"/>
        </w:rPr>
        <w:t xml:space="preserve"> (pret koduma) iedarbību pret smilšu blusām (</w:t>
      </w:r>
      <w:proofErr w:type="spellStart"/>
      <w:r>
        <w:rPr>
          <w:i/>
          <w:shd w:val="pct15" w:color="auto" w:fill="FFFFFF"/>
        </w:rPr>
        <w:t>Phlebotomus</w:t>
      </w:r>
      <w:proofErr w:type="spellEnd"/>
      <w:r>
        <w:rPr>
          <w:i/>
          <w:shd w:val="pct15" w:color="auto" w:fill="FFFFFF"/>
        </w:rPr>
        <w:t xml:space="preserve"> </w:t>
      </w:r>
      <w:proofErr w:type="spellStart"/>
      <w:r>
        <w:rPr>
          <w:i/>
          <w:shd w:val="pct15" w:color="auto" w:fill="FFFFFF"/>
        </w:rPr>
        <w:t>perniciosus</w:t>
      </w:r>
      <w:proofErr w:type="spellEnd"/>
      <w:r>
        <w:rPr>
          <w:shd w:val="pct15" w:color="auto" w:fill="FFFFFF"/>
        </w:rPr>
        <w:t>) un odiem (</w:t>
      </w:r>
      <w:proofErr w:type="spellStart"/>
      <w:r>
        <w:rPr>
          <w:i/>
          <w:shd w:val="pct15" w:color="auto" w:fill="FFFFFF"/>
        </w:rPr>
        <w:t>Culex</w:t>
      </w:r>
      <w:proofErr w:type="spellEnd"/>
      <w:r>
        <w:rPr>
          <w:i/>
          <w:shd w:val="pct15" w:color="auto" w:fill="FFFFFF"/>
        </w:rPr>
        <w:t xml:space="preserve"> </w:t>
      </w:r>
      <w:proofErr w:type="spellStart"/>
      <w:r>
        <w:rPr>
          <w:i/>
          <w:shd w:val="pct15" w:color="auto" w:fill="FFFFFF"/>
        </w:rPr>
        <w:t>pipiens</w:t>
      </w:r>
      <w:proofErr w:type="spellEnd"/>
      <w:r>
        <w:rPr>
          <w:i/>
          <w:shd w:val="pct15" w:color="auto" w:fill="FFFFFF"/>
        </w:rPr>
        <w:t xml:space="preserve">, </w:t>
      </w:r>
      <w:proofErr w:type="spellStart"/>
      <w:r>
        <w:rPr>
          <w:i/>
          <w:shd w:val="pct15" w:color="auto" w:fill="FFFFFF"/>
        </w:rPr>
        <w:t>Aedes</w:t>
      </w:r>
      <w:proofErr w:type="spellEnd"/>
      <w:r>
        <w:rPr>
          <w:i/>
          <w:shd w:val="pct15" w:color="auto" w:fill="FFFFFF"/>
        </w:rPr>
        <w:t xml:space="preserve"> </w:t>
      </w:r>
      <w:proofErr w:type="spellStart"/>
      <w:r>
        <w:rPr>
          <w:i/>
          <w:shd w:val="pct15" w:color="auto" w:fill="FFFFFF"/>
        </w:rPr>
        <w:t>aegypti</w:t>
      </w:r>
      <w:proofErr w:type="spellEnd"/>
      <w:r>
        <w:rPr>
          <w:shd w:val="pct15" w:color="auto" w:fill="FFFFFF"/>
        </w:rPr>
        <w:t>).</w:t>
      </w:r>
    </w:p>
    <w:p w14:paraId="233001ED" w14:textId="77777777" w:rsidR="00145429" w:rsidRDefault="00145429" w:rsidP="00145429">
      <w:pPr>
        <w:pStyle w:val="BodyText"/>
        <w:rPr>
          <w:shd w:val="pct15" w:color="auto" w:fill="FFFFFF"/>
        </w:rPr>
      </w:pPr>
    </w:p>
    <w:p w14:paraId="03C6B4A6" w14:textId="77777777" w:rsidR="00145429" w:rsidRDefault="00145429" w:rsidP="00145429">
      <w:pPr>
        <w:pStyle w:val="BodyText"/>
        <w:rPr>
          <w:shd w:val="pct15" w:color="auto" w:fill="FFFFFF"/>
        </w:rPr>
      </w:pPr>
      <w:r>
        <w:rPr>
          <w:shd w:val="pct15" w:color="auto" w:fill="FFFFFF"/>
        </w:rPr>
        <w:t>Eksperimentālā pētījumā novērota šo veterināro zāļu netieša iedarbība uz</w:t>
      </w:r>
      <w:r>
        <w:rPr>
          <w:color w:val="000000"/>
          <w:shd w:val="pct15" w:color="auto" w:fill="FFFFFF"/>
        </w:rPr>
        <w:t xml:space="preserve"> </w:t>
      </w:r>
      <w:proofErr w:type="spellStart"/>
      <w:r>
        <w:rPr>
          <w:i/>
          <w:color w:val="000000"/>
          <w:shd w:val="pct15" w:color="auto" w:fill="FFFFFF"/>
        </w:rPr>
        <w:t>Babesia</w:t>
      </w:r>
      <w:proofErr w:type="spellEnd"/>
      <w:r>
        <w:rPr>
          <w:i/>
          <w:color w:val="000000"/>
          <w:shd w:val="pct15" w:color="auto" w:fill="FFFFFF"/>
        </w:rPr>
        <w:t xml:space="preserve"> </w:t>
      </w:r>
      <w:proofErr w:type="spellStart"/>
      <w:r>
        <w:rPr>
          <w:i/>
          <w:color w:val="000000"/>
          <w:shd w:val="pct15" w:color="auto" w:fill="FFFFFF"/>
        </w:rPr>
        <w:t>canis</w:t>
      </w:r>
      <w:proofErr w:type="spellEnd"/>
      <w:r>
        <w:rPr>
          <w:i/>
          <w:color w:val="000000"/>
          <w:shd w:val="pct15" w:color="auto" w:fill="FFFFFF"/>
        </w:rPr>
        <w:t xml:space="preserve"> </w:t>
      </w:r>
      <w:r>
        <w:rPr>
          <w:color w:val="000000"/>
          <w:shd w:val="pct15" w:color="auto" w:fill="FFFFFF"/>
        </w:rPr>
        <w:t xml:space="preserve">pārnešanas riska samazināšanu no inficētām </w:t>
      </w:r>
      <w:proofErr w:type="spellStart"/>
      <w:r>
        <w:rPr>
          <w:i/>
          <w:color w:val="000000"/>
          <w:shd w:val="pct15" w:color="auto" w:fill="FFFFFF"/>
        </w:rPr>
        <w:t>Dermacentor</w:t>
      </w:r>
      <w:proofErr w:type="spellEnd"/>
      <w:r>
        <w:rPr>
          <w:i/>
          <w:color w:val="000000"/>
          <w:shd w:val="pct15" w:color="auto" w:fill="FFFFFF"/>
        </w:rPr>
        <w:t xml:space="preserve"> </w:t>
      </w:r>
      <w:proofErr w:type="spellStart"/>
      <w:r>
        <w:rPr>
          <w:i/>
          <w:color w:val="000000"/>
          <w:shd w:val="pct15" w:color="auto" w:fill="FFFFFF"/>
        </w:rPr>
        <w:t>reticulatus</w:t>
      </w:r>
      <w:proofErr w:type="spellEnd"/>
      <w:r>
        <w:rPr>
          <w:i/>
          <w:color w:val="000000"/>
          <w:shd w:val="pct15" w:color="auto" w:fill="FFFFFF"/>
        </w:rPr>
        <w:t xml:space="preserve"> </w:t>
      </w:r>
      <w:r>
        <w:rPr>
          <w:color w:val="000000"/>
          <w:shd w:val="pct15" w:color="auto" w:fill="FFFFFF"/>
        </w:rPr>
        <w:t xml:space="preserve">ērcēm, līdz 28 dienām pēc zāļu lietošanas, </w:t>
      </w:r>
      <w:r>
        <w:rPr>
          <w:shd w:val="pct15" w:color="auto" w:fill="FFFFFF"/>
        </w:rPr>
        <w:t>ja zāles aplicētas</w:t>
      </w:r>
      <w:r>
        <w:rPr>
          <w:color w:val="000000"/>
          <w:shd w:val="pct15" w:color="auto" w:fill="FFFFFF"/>
        </w:rPr>
        <w:t xml:space="preserve"> suņiem vismaz 2 dienas pirms ērces piesūkšanās, tādējādi suņiem samazinot risku saslimt ar suņu </w:t>
      </w:r>
      <w:proofErr w:type="spellStart"/>
      <w:r>
        <w:rPr>
          <w:color w:val="000000"/>
          <w:shd w:val="pct15" w:color="auto" w:fill="FFFFFF"/>
        </w:rPr>
        <w:t>babeziozi</w:t>
      </w:r>
      <w:proofErr w:type="spellEnd"/>
      <w:r>
        <w:rPr>
          <w:color w:val="000000"/>
          <w:shd w:val="pct15" w:color="auto" w:fill="FFFFFF"/>
        </w:rPr>
        <w:t>.</w:t>
      </w:r>
    </w:p>
    <w:p w14:paraId="790CE5B8" w14:textId="77777777" w:rsidR="00145429" w:rsidRDefault="00145429" w:rsidP="00145429">
      <w:pPr>
        <w:tabs>
          <w:tab w:val="clear" w:pos="567"/>
        </w:tabs>
        <w:spacing w:line="240" w:lineRule="auto"/>
        <w:rPr>
          <w:szCs w:val="22"/>
          <w:highlight w:val="lightGray"/>
        </w:rPr>
      </w:pPr>
    </w:p>
    <w:p w14:paraId="6F91F6CD" w14:textId="77777777" w:rsidR="00145429" w:rsidRDefault="00145429" w:rsidP="00145429">
      <w:pPr>
        <w:spacing w:line="240" w:lineRule="auto"/>
      </w:pPr>
    </w:p>
    <w:bookmarkEnd w:id="37"/>
    <w:p w14:paraId="4DB5FD33" w14:textId="77777777" w:rsidR="00145429" w:rsidRDefault="00145429" w:rsidP="00145429">
      <w:pPr>
        <w:tabs>
          <w:tab w:val="clear" w:pos="567"/>
        </w:tabs>
        <w:spacing w:line="240" w:lineRule="auto"/>
        <w:jc w:val="center"/>
        <w:rPr>
          <w:szCs w:val="22"/>
        </w:rPr>
      </w:pPr>
    </w:p>
    <w:p w14:paraId="59BF6890" w14:textId="77777777" w:rsidR="00145429" w:rsidRDefault="00145429" w:rsidP="00145429"/>
    <w:p w14:paraId="1F1B50C1" w14:textId="77777777" w:rsidR="00145429" w:rsidRDefault="00145429" w:rsidP="00107BDD">
      <w:pPr>
        <w:tabs>
          <w:tab w:val="clear" w:pos="567"/>
        </w:tabs>
        <w:spacing w:line="240" w:lineRule="auto"/>
        <w:rPr>
          <w:szCs w:val="22"/>
        </w:rPr>
      </w:pPr>
    </w:p>
    <w:p w14:paraId="788A74B7" w14:textId="77777777" w:rsidR="00AA054F" w:rsidRDefault="00AA054F" w:rsidP="00C65E37">
      <w:pPr>
        <w:tabs>
          <w:tab w:val="clear" w:pos="567"/>
        </w:tabs>
        <w:spacing w:line="240" w:lineRule="auto"/>
        <w:rPr>
          <w:szCs w:val="22"/>
        </w:rPr>
      </w:pPr>
    </w:p>
    <w:sectPr w:rsidR="00AA054F">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B8A44" w14:textId="77777777" w:rsidR="006F514B" w:rsidRDefault="006F514B">
      <w:pPr>
        <w:spacing w:line="240" w:lineRule="auto"/>
      </w:pPr>
      <w:r>
        <w:separator/>
      </w:r>
    </w:p>
  </w:endnote>
  <w:endnote w:type="continuationSeparator" w:id="0">
    <w:p w14:paraId="19454F2D" w14:textId="77777777" w:rsidR="006F514B" w:rsidRDefault="006F514B">
      <w:pPr>
        <w:spacing w:line="240" w:lineRule="auto"/>
      </w:pPr>
      <w:r>
        <w:continuationSeparator/>
      </w:r>
    </w:p>
  </w:endnote>
  <w:endnote w:type="continuationNotice" w:id="1">
    <w:p w14:paraId="4B9A77F7" w14:textId="77777777" w:rsidR="006F514B" w:rsidRDefault="006F51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10780" w14:textId="77777777" w:rsidR="007E3003" w:rsidRPr="00107BDD" w:rsidRDefault="007E300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A92FDF">
      <w:rPr>
        <w:rFonts w:ascii="Times New Roman" w:hAnsi="Times New Roman"/>
        <w:noProof/>
      </w:rPr>
      <w:t>23</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CE2C" w14:textId="77777777" w:rsidR="007E3003" w:rsidRPr="00107BDD" w:rsidRDefault="007E300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F274F" w14:textId="77777777" w:rsidR="006F514B" w:rsidRDefault="006F514B">
      <w:pPr>
        <w:spacing w:line="240" w:lineRule="auto"/>
      </w:pPr>
      <w:r>
        <w:separator/>
      </w:r>
    </w:p>
  </w:footnote>
  <w:footnote w:type="continuationSeparator" w:id="0">
    <w:p w14:paraId="5EA82BF1" w14:textId="77777777" w:rsidR="006F514B" w:rsidRDefault="006F514B">
      <w:pPr>
        <w:spacing w:line="240" w:lineRule="auto"/>
      </w:pPr>
      <w:r>
        <w:continuationSeparator/>
      </w:r>
    </w:p>
  </w:footnote>
  <w:footnote w:type="continuationNotice" w:id="1">
    <w:p w14:paraId="51F04E20" w14:textId="77777777" w:rsidR="006F514B" w:rsidRDefault="006F514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23899051">
    <w:abstractNumId w:val="0"/>
    <w:lvlOverride w:ilvl="0">
      <w:lvl w:ilvl="0">
        <w:start w:val="1"/>
        <w:numFmt w:val="bullet"/>
        <w:lvlText w:val="-"/>
        <w:legacy w:legacy="1" w:legacySpace="0" w:legacyIndent="360"/>
        <w:lvlJc w:val="left"/>
        <w:pPr>
          <w:ind w:left="360" w:hanging="360"/>
        </w:pPr>
      </w:lvl>
    </w:lvlOverride>
  </w:num>
  <w:num w:numId="2" w16cid:durableId="193547652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8175090">
    <w:abstractNumId w:val="33"/>
  </w:num>
  <w:num w:numId="4" w16cid:durableId="1160929176">
    <w:abstractNumId w:val="32"/>
  </w:num>
  <w:num w:numId="5" w16cid:durableId="30885694">
    <w:abstractNumId w:val="13"/>
  </w:num>
  <w:num w:numId="6" w16cid:durableId="594679913">
    <w:abstractNumId w:val="24"/>
  </w:num>
  <w:num w:numId="7" w16cid:durableId="590622628">
    <w:abstractNumId w:val="19"/>
  </w:num>
  <w:num w:numId="8" w16cid:durableId="6635950">
    <w:abstractNumId w:val="9"/>
  </w:num>
  <w:num w:numId="9" w16cid:durableId="1648775988">
    <w:abstractNumId w:val="30"/>
  </w:num>
  <w:num w:numId="10" w16cid:durableId="1405683468">
    <w:abstractNumId w:val="31"/>
  </w:num>
  <w:num w:numId="11" w16cid:durableId="1375157797">
    <w:abstractNumId w:val="15"/>
  </w:num>
  <w:num w:numId="12" w16cid:durableId="504245249">
    <w:abstractNumId w:val="14"/>
  </w:num>
  <w:num w:numId="13" w16cid:durableId="1554539122">
    <w:abstractNumId w:val="3"/>
  </w:num>
  <w:num w:numId="14" w16cid:durableId="1330329274">
    <w:abstractNumId w:val="29"/>
  </w:num>
  <w:num w:numId="15" w16cid:durableId="326789295">
    <w:abstractNumId w:val="18"/>
  </w:num>
  <w:num w:numId="16" w16cid:durableId="48963070">
    <w:abstractNumId w:val="34"/>
  </w:num>
  <w:num w:numId="17" w16cid:durableId="1819759118">
    <w:abstractNumId w:val="10"/>
  </w:num>
  <w:num w:numId="18" w16cid:durableId="2007707715">
    <w:abstractNumId w:val="1"/>
  </w:num>
  <w:num w:numId="19" w16cid:durableId="725571987">
    <w:abstractNumId w:val="16"/>
  </w:num>
  <w:num w:numId="20" w16cid:durableId="724335112">
    <w:abstractNumId w:val="4"/>
  </w:num>
  <w:num w:numId="21" w16cid:durableId="295650679">
    <w:abstractNumId w:val="8"/>
  </w:num>
  <w:num w:numId="22" w16cid:durableId="133373704">
    <w:abstractNumId w:val="26"/>
  </w:num>
  <w:num w:numId="23" w16cid:durableId="274943322">
    <w:abstractNumId w:val="35"/>
  </w:num>
  <w:num w:numId="24" w16cid:durableId="1948003158">
    <w:abstractNumId w:val="21"/>
  </w:num>
  <w:num w:numId="25" w16cid:durableId="522086912">
    <w:abstractNumId w:val="11"/>
  </w:num>
  <w:num w:numId="26" w16cid:durableId="45958924">
    <w:abstractNumId w:val="12"/>
  </w:num>
  <w:num w:numId="27" w16cid:durableId="93869907">
    <w:abstractNumId w:val="6"/>
  </w:num>
  <w:num w:numId="28" w16cid:durableId="108164592">
    <w:abstractNumId w:val="7"/>
  </w:num>
  <w:num w:numId="29" w16cid:durableId="1920402718">
    <w:abstractNumId w:val="22"/>
  </w:num>
  <w:num w:numId="30" w16cid:durableId="578249028">
    <w:abstractNumId w:val="37"/>
  </w:num>
  <w:num w:numId="31" w16cid:durableId="1538078660">
    <w:abstractNumId w:val="38"/>
  </w:num>
  <w:num w:numId="32" w16cid:durableId="514734850">
    <w:abstractNumId w:val="20"/>
  </w:num>
  <w:num w:numId="33" w16cid:durableId="334109184">
    <w:abstractNumId w:val="28"/>
  </w:num>
  <w:num w:numId="34" w16cid:durableId="1629236444">
    <w:abstractNumId w:val="23"/>
  </w:num>
  <w:num w:numId="35" w16cid:durableId="895890769">
    <w:abstractNumId w:val="2"/>
  </w:num>
  <w:num w:numId="36" w16cid:durableId="816579211">
    <w:abstractNumId w:val="5"/>
  </w:num>
  <w:num w:numId="37" w16cid:durableId="96367412">
    <w:abstractNumId w:val="25"/>
  </w:num>
  <w:num w:numId="38" w16cid:durableId="1115557703">
    <w:abstractNumId w:val="17"/>
  </w:num>
  <w:num w:numId="39" w16cid:durableId="1450123585">
    <w:abstractNumId w:val="36"/>
  </w:num>
  <w:num w:numId="40" w16cid:durableId="9594092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A054F"/>
    <w:rsid w:val="00107BDD"/>
    <w:rsid w:val="00145429"/>
    <w:rsid w:val="001B0341"/>
    <w:rsid w:val="004C4E98"/>
    <w:rsid w:val="004D39FE"/>
    <w:rsid w:val="00555DC1"/>
    <w:rsid w:val="005F09BE"/>
    <w:rsid w:val="00636178"/>
    <w:rsid w:val="006E338D"/>
    <w:rsid w:val="006F514B"/>
    <w:rsid w:val="00762EAA"/>
    <w:rsid w:val="007E3003"/>
    <w:rsid w:val="00A92FDF"/>
    <w:rsid w:val="00AA054F"/>
    <w:rsid w:val="00AD7BF0"/>
    <w:rsid w:val="00C65E37"/>
    <w:rsid w:val="00CF49F7"/>
    <w:rsid w:val="00DE56E7"/>
    <w:rsid w:val="00E811B6"/>
    <w:rsid w:val="00F3107E"/>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7AE47E6C"/>
  <w15:chartTrackingRefBased/>
  <w15:docId w15:val="{C1CC89A9-1EF8-4943-A9EB-B61CA26D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Default Paragraph Font" w:uiPriority="1"/>
    <w:lsdException w:name="Body Text" w:uiPriority="99"/>
    <w:lsdException w:name="Body Text Indent" w:uiPriority="99"/>
    <w:lsdException w:name="Subtitle" w:qFormat="1"/>
    <w:lsdException w:name="Body Text Indent 2"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uiPriority w:val="99"/>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Indent2Char">
    <w:name w:val="Body Text Indent 2 Char"/>
    <w:basedOn w:val="DefaultParagraphFont"/>
    <w:link w:val="BodyTextIndent2"/>
    <w:uiPriority w:val="99"/>
    <w:rPr>
      <w:b/>
      <w:sz w:val="22"/>
      <w:lang w:eastAsia="en-US"/>
    </w:rPr>
  </w:style>
  <w:style w:type="character" w:customStyle="1" w:styleId="Heading5Char">
    <w:name w:val="Heading 5 Char"/>
    <w:basedOn w:val="DefaultParagraphFont"/>
    <w:link w:val="Heading5"/>
    <w:uiPriority w:val="99"/>
    <w:rPr>
      <w:b/>
      <w:noProof/>
      <w:sz w:val="22"/>
      <w:lang w:eastAsia="en-US"/>
    </w:rPr>
  </w:style>
  <w:style w:type="character" w:customStyle="1" w:styleId="BodyTextChar">
    <w:name w:val="Body Text Char"/>
    <w:basedOn w:val="DefaultParagraphFont"/>
    <w:link w:val="BodyText"/>
    <w:uiPriority w:val="99"/>
    <w:rPr>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uiPriority w:val="99"/>
    <w:rPr>
      <w:rFonts w:ascii="Helvetica" w:hAnsi="Helvetica"/>
      <w:sz w:val="16"/>
      <w:lang w:eastAsia="en-US"/>
    </w:rPr>
  </w:style>
  <w:style w:type="character" w:customStyle="1" w:styleId="BodyTextIndentChar">
    <w:name w:val="Body Text Indent Char"/>
    <w:basedOn w:val="DefaultParagraphFont"/>
    <w:link w:val="BodyTextIndent"/>
    <w:uiPriority w:val="99"/>
    <w:rPr>
      <w:b/>
      <w:sz w:val="22"/>
      <w:lang w:eastAsia="en-US"/>
    </w:rPr>
  </w:style>
  <w:style w:type="character" w:customStyle="1" w:styleId="UnresolvedMention2">
    <w:name w:val="Unresolved Mention2"/>
    <w:basedOn w:val="DefaultParagraphFont"/>
    <w:uiPriority w:val="99"/>
    <w:semiHidden/>
    <w:unhideWhenUsed/>
    <w:rsid w:val="00E81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355184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mailto:pv@zoovet.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5B8E-167A-4549-8818-13C1930DD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4352</Words>
  <Characters>29801</Characters>
  <DocSecurity>0</DocSecurity>
  <Lines>248</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Effitix, INN-fipronil/permethrin</vt:lpstr>
      <vt:lpstr>Effitix, INN-fipronil/permethrin</vt:lpstr>
    </vt:vector>
  </TitlesOfParts>
  <Company/>
  <LinksUpToDate>false</LinksUpToDate>
  <CharactersWithSpaces>34085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a3641404-716d-4b64-9757-9c57e1dad7ef</vt:lpwstr>
  </property>
</Properties>
</file>