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6A85F" w14:textId="77777777" w:rsidR="00A73E78" w:rsidRPr="00B9222D" w:rsidRDefault="00A73E78">
      <w:pPr>
        <w:tabs>
          <w:tab w:val="clear" w:pos="567"/>
        </w:tabs>
        <w:spacing w:line="240" w:lineRule="auto"/>
        <w:rPr>
          <w:i/>
          <w:color w:val="008000"/>
          <w:szCs w:val="22"/>
        </w:rPr>
      </w:pPr>
    </w:p>
    <w:p w14:paraId="568610A3" w14:textId="77777777" w:rsidR="00A73E78" w:rsidRPr="00B9222D" w:rsidRDefault="00A73E78">
      <w:pPr>
        <w:tabs>
          <w:tab w:val="clear" w:pos="567"/>
        </w:tabs>
        <w:spacing w:line="240" w:lineRule="auto"/>
        <w:rPr>
          <w:szCs w:val="22"/>
        </w:rPr>
      </w:pPr>
    </w:p>
    <w:p w14:paraId="70392C08" w14:textId="77777777" w:rsidR="00A73E78" w:rsidRPr="00B9222D" w:rsidRDefault="00A73E78">
      <w:pPr>
        <w:tabs>
          <w:tab w:val="clear" w:pos="567"/>
        </w:tabs>
        <w:spacing w:line="240" w:lineRule="auto"/>
        <w:rPr>
          <w:szCs w:val="22"/>
        </w:rPr>
      </w:pPr>
    </w:p>
    <w:p w14:paraId="5C5B218C" w14:textId="77777777" w:rsidR="00A73E78" w:rsidRPr="00B9222D" w:rsidRDefault="00A73E78">
      <w:pPr>
        <w:tabs>
          <w:tab w:val="clear" w:pos="567"/>
        </w:tabs>
        <w:spacing w:line="240" w:lineRule="auto"/>
        <w:rPr>
          <w:szCs w:val="22"/>
        </w:rPr>
      </w:pPr>
    </w:p>
    <w:p w14:paraId="2F22CE67" w14:textId="77777777" w:rsidR="00A73E78" w:rsidRPr="00B9222D" w:rsidRDefault="00A73E78">
      <w:pPr>
        <w:tabs>
          <w:tab w:val="clear" w:pos="567"/>
        </w:tabs>
        <w:spacing w:line="240" w:lineRule="auto"/>
        <w:rPr>
          <w:szCs w:val="22"/>
        </w:rPr>
      </w:pPr>
    </w:p>
    <w:p w14:paraId="65551763" w14:textId="77777777" w:rsidR="00A73E78" w:rsidRPr="00B9222D" w:rsidRDefault="00A73E78">
      <w:pPr>
        <w:tabs>
          <w:tab w:val="clear" w:pos="567"/>
        </w:tabs>
        <w:spacing w:line="240" w:lineRule="auto"/>
        <w:rPr>
          <w:szCs w:val="22"/>
        </w:rPr>
      </w:pPr>
    </w:p>
    <w:p w14:paraId="0C6F263B" w14:textId="77777777" w:rsidR="00A73E78" w:rsidRPr="00B9222D" w:rsidRDefault="00A73E78">
      <w:pPr>
        <w:tabs>
          <w:tab w:val="clear" w:pos="567"/>
        </w:tabs>
        <w:spacing w:line="240" w:lineRule="auto"/>
        <w:rPr>
          <w:szCs w:val="22"/>
        </w:rPr>
      </w:pPr>
    </w:p>
    <w:p w14:paraId="1F1A632D" w14:textId="77777777" w:rsidR="00A73E78" w:rsidRPr="00B9222D" w:rsidRDefault="00A73E78">
      <w:pPr>
        <w:tabs>
          <w:tab w:val="clear" w:pos="567"/>
        </w:tabs>
        <w:spacing w:line="240" w:lineRule="auto"/>
        <w:rPr>
          <w:szCs w:val="22"/>
        </w:rPr>
      </w:pPr>
    </w:p>
    <w:p w14:paraId="525B8299" w14:textId="77777777" w:rsidR="00A73E78" w:rsidRPr="00B9222D" w:rsidRDefault="00A73E78">
      <w:pPr>
        <w:tabs>
          <w:tab w:val="clear" w:pos="567"/>
        </w:tabs>
        <w:spacing w:line="240" w:lineRule="auto"/>
        <w:rPr>
          <w:szCs w:val="22"/>
        </w:rPr>
      </w:pPr>
    </w:p>
    <w:p w14:paraId="1BAE0BD7" w14:textId="77777777" w:rsidR="00A73E78" w:rsidRPr="00B9222D" w:rsidRDefault="00A73E78">
      <w:pPr>
        <w:tabs>
          <w:tab w:val="clear" w:pos="567"/>
        </w:tabs>
        <w:spacing w:line="240" w:lineRule="auto"/>
        <w:rPr>
          <w:szCs w:val="22"/>
        </w:rPr>
      </w:pPr>
    </w:p>
    <w:p w14:paraId="7F08EBED" w14:textId="77777777" w:rsidR="00A73E78" w:rsidRPr="00B9222D" w:rsidRDefault="00A73E78">
      <w:pPr>
        <w:tabs>
          <w:tab w:val="clear" w:pos="567"/>
        </w:tabs>
        <w:spacing w:line="240" w:lineRule="auto"/>
        <w:rPr>
          <w:szCs w:val="22"/>
        </w:rPr>
      </w:pPr>
    </w:p>
    <w:p w14:paraId="144FE57A" w14:textId="77777777" w:rsidR="00A73E78" w:rsidRPr="00B9222D" w:rsidRDefault="00A73E78">
      <w:pPr>
        <w:tabs>
          <w:tab w:val="clear" w:pos="567"/>
        </w:tabs>
        <w:spacing w:line="240" w:lineRule="auto"/>
        <w:rPr>
          <w:szCs w:val="22"/>
        </w:rPr>
      </w:pPr>
    </w:p>
    <w:p w14:paraId="58232EE5" w14:textId="77777777" w:rsidR="00A73E78" w:rsidRPr="00B9222D" w:rsidRDefault="00A73E78">
      <w:pPr>
        <w:tabs>
          <w:tab w:val="clear" w:pos="567"/>
        </w:tabs>
        <w:spacing w:line="240" w:lineRule="auto"/>
        <w:rPr>
          <w:szCs w:val="22"/>
        </w:rPr>
      </w:pPr>
    </w:p>
    <w:p w14:paraId="58CADC29" w14:textId="77777777" w:rsidR="00A73E78" w:rsidRPr="00B9222D" w:rsidRDefault="00A73E78">
      <w:pPr>
        <w:tabs>
          <w:tab w:val="clear" w:pos="567"/>
        </w:tabs>
        <w:spacing w:line="240" w:lineRule="auto"/>
        <w:rPr>
          <w:szCs w:val="22"/>
        </w:rPr>
      </w:pPr>
    </w:p>
    <w:p w14:paraId="796CE9FB" w14:textId="77777777" w:rsidR="00A73E78" w:rsidRPr="00B9222D" w:rsidRDefault="00A73E78">
      <w:pPr>
        <w:tabs>
          <w:tab w:val="clear" w:pos="567"/>
        </w:tabs>
        <w:spacing w:line="240" w:lineRule="auto"/>
        <w:rPr>
          <w:szCs w:val="22"/>
        </w:rPr>
      </w:pPr>
    </w:p>
    <w:p w14:paraId="62594143" w14:textId="77777777" w:rsidR="00A73E78" w:rsidRPr="00B9222D" w:rsidRDefault="00A73E78">
      <w:pPr>
        <w:tabs>
          <w:tab w:val="clear" w:pos="567"/>
        </w:tabs>
        <w:spacing w:line="240" w:lineRule="auto"/>
        <w:rPr>
          <w:szCs w:val="22"/>
        </w:rPr>
      </w:pPr>
    </w:p>
    <w:p w14:paraId="15298394" w14:textId="77777777" w:rsidR="00A73E78" w:rsidRPr="00B9222D" w:rsidRDefault="00A73E78">
      <w:pPr>
        <w:tabs>
          <w:tab w:val="clear" w:pos="567"/>
        </w:tabs>
        <w:spacing w:line="240" w:lineRule="auto"/>
        <w:rPr>
          <w:szCs w:val="22"/>
        </w:rPr>
      </w:pPr>
    </w:p>
    <w:p w14:paraId="74A98F3E" w14:textId="77777777" w:rsidR="00A73E78" w:rsidRPr="00B9222D" w:rsidRDefault="00A73E78">
      <w:pPr>
        <w:tabs>
          <w:tab w:val="clear" w:pos="567"/>
        </w:tabs>
        <w:spacing w:line="240" w:lineRule="auto"/>
        <w:rPr>
          <w:szCs w:val="22"/>
        </w:rPr>
      </w:pPr>
    </w:p>
    <w:p w14:paraId="27E92C7E" w14:textId="77777777" w:rsidR="00A73E78" w:rsidRPr="00B9222D" w:rsidRDefault="00A73E78">
      <w:pPr>
        <w:tabs>
          <w:tab w:val="clear" w:pos="567"/>
        </w:tabs>
        <w:spacing w:line="240" w:lineRule="auto"/>
        <w:rPr>
          <w:szCs w:val="22"/>
        </w:rPr>
      </w:pPr>
    </w:p>
    <w:p w14:paraId="375CB810" w14:textId="77777777" w:rsidR="00A73E78" w:rsidRPr="00B9222D" w:rsidRDefault="00A73E78">
      <w:pPr>
        <w:tabs>
          <w:tab w:val="clear" w:pos="567"/>
        </w:tabs>
        <w:spacing w:line="240" w:lineRule="auto"/>
        <w:rPr>
          <w:szCs w:val="22"/>
        </w:rPr>
      </w:pPr>
    </w:p>
    <w:p w14:paraId="7B0E12EE" w14:textId="77777777" w:rsidR="00A73E78" w:rsidRPr="00B9222D" w:rsidRDefault="00A73E78">
      <w:pPr>
        <w:tabs>
          <w:tab w:val="clear" w:pos="567"/>
        </w:tabs>
        <w:spacing w:line="240" w:lineRule="auto"/>
        <w:rPr>
          <w:szCs w:val="22"/>
        </w:rPr>
      </w:pPr>
    </w:p>
    <w:p w14:paraId="65F91B7C" w14:textId="77777777" w:rsidR="00A73E78" w:rsidRPr="00B9222D" w:rsidRDefault="00A73E78">
      <w:pPr>
        <w:tabs>
          <w:tab w:val="clear" w:pos="567"/>
        </w:tabs>
        <w:spacing w:line="240" w:lineRule="auto"/>
        <w:rPr>
          <w:szCs w:val="22"/>
        </w:rPr>
      </w:pPr>
    </w:p>
    <w:p w14:paraId="20A05AF6" w14:textId="77777777" w:rsidR="00A73E78" w:rsidRPr="00B9222D" w:rsidRDefault="00A73E78">
      <w:pPr>
        <w:tabs>
          <w:tab w:val="clear" w:pos="567"/>
        </w:tabs>
        <w:spacing w:line="240" w:lineRule="auto"/>
        <w:rPr>
          <w:szCs w:val="22"/>
        </w:rPr>
      </w:pPr>
    </w:p>
    <w:p w14:paraId="42CE4CF5" w14:textId="77777777" w:rsidR="00A73E78" w:rsidRPr="00B9222D" w:rsidRDefault="00612566">
      <w:pPr>
        <w:tabs>
          <w:tab w:val="clear" w:pos="567"/>
        </w:tabs>
        <w:spacing w:line="240" w:lineRule="auto"/>
        <w:jc w:val="center"/>
        <w:rPr>
          <w:b/>
          <w:szCs w:val="22"/>
        </w:rPr>
      </w:pPr>
      <w:r w:rsidRPr="00B9222D">
        <w:rPr>
          <w:b/>
          <w:szCs w:val="22"/>
        </w:rPr>
        <w:t>I PIELIKUMS</w:t>
      </w:r>
    </w:p>
    <w:p w14:paraId="7F6B38AE" w14:textId="77777777" w:rsidR="00A73E78" w:rsidRPr="00B9222D" w:rsidRDefault="00A73E78">
      <w:pPr>
        <w:tabs>
          <w:tab w:val="clear" w:pos="567"/>
        </w:tabs>
        <w:spacing w:line="240" w:lineRule="auto"/>
        <w:rPr>
          <w:szCs w:val="22"/>
        </w:rPr>
      </w:pPr>
    </w:p>
    <w:p w14:paraId="4F6A57B5" w14:textId="77777777" w:rsidR="00A73E78" w:rsidRPr="00B9222D" w:rsidRDefault="00612566">
      <w:pPr>
        <w:tabs>
          <w:tab w:val="clear" w:pos="567"/>
        </w:tabs>
        <w:spacing w:line="240" w:lineRule="auto"/>
        <w:jc w:val="center"/>
        <w:rPr>
          <w:b/>
          <w:szCs w:val="22"/>
        </w:rPr>
      </w:pPr>
      <w:r w:rsidRPr="00B9222D">
        <w:rPr>
          <w:b/>
          <w:szCs w:val="22"/>
        </w:rPr>
        <w:t>VETERINĀRO ZĀĻU APRAKSTS</w:t>
      </w:r>
    </w:p>
    <w:p w14:paraId="0A706432" w14:textId="77777777" w:rsidR="00A73E78" w:rsidRPr="00B9222D" w:rsidRDefault="00612566">
      <w:pPr>
        <w:pStyle w:val="Style1"/>
      </w:pPr>
      <w:r w:rsidRPr="00B9222D">
        <w:br w:type="page"/>
      </w:r>
      <w:r w:rsidRPr="00B9222D">
        <w:lastRenderedPageBreak/>
        <w:t>1.</w:t>
      </w:r>
      <w:r w:rsidRPr="00B9222D">
        <w:tab/>
        <w:t>VETERINĀRO ZĀĻU NOSAUKUMS</w:t>
      </w:r>
    </w:p>
    <w:p w14:paraId="14C081BF" w14:textId="77777777" w:rsidR="00A73E78" w:rsidRPr="00B9222D" w:rsidRDefault="00A73E78">
      <w:pPr>
        <w:tabs>
          <w:tab w:val="clear" w:pos="567"/>
        </w:tabs>
        <w:spacing w:line="240" w:lineRule="auto"/>
        <w:rPr>
          <w:szCs w:val="22"/>
        </w:rPr>
      </w:pPr>
    </w:p>
    <w:p w14:paraId="383E3CFA" w14:textId="47AE94D8" w:rsidR="00A73E78" w:rsidRPr="00B9222D" w:rsidRDefault="00612566">
      <w:pPr>
        <w:tabs>
          <w:tab w:val="clear" w:pos="567"/>
          <w:tab w:val="left" w:pos="6096"/>
        </w:tabs>
        <w:spacing w:line="240" w:lineRule="auto"/>
        <w:rPr>
          <w:szCs w:val="22"/>
        </w:rPr>
      </w:pPr>
      <w:r w:rsidRPr="00B9222D">
        <w:rPr>
          <w:szCs w:val="22"/>
        </w:rPr>
        <w:t>Effitix 67 mg/600 mg šķīdums pilināšanai maza auguma suņiem</w:t>
      </w:r>
    </w:p>
    <w:p w14:paraId="46B60C53" w14:textId="77777777" w:rsidR="00A73E78" w:rsidRPr="00B9222D" w:rsidRDefault="00A73E78">
      <w:pPr>
        <w:tabs>
          <w:tab w:val="clear" w:pos="567"/>
        </w:tabs>
        <w:spacing w:line="240" w:lineRule="auto"/>
        <w:rPr>
          <w:szCs w:val="22"/>
        </w:rPr>
      </w:pPr>
    </w:p>
    <w:p w14:paraId="5103AD42" w14:textId="77777777" w:rsidR="00A73E78" w:rsidRPr="00B9222D" w:rsidRDefault="00A73E78">
      <w:pPr>
        <w:tabs>
          <w:tab w:val="clear" w:pos="567"/>
        </w:tabs>
        <w:spacing w:line="240" w:lineRule="auto"/>
        <w:rPr>
          <w:szCs w:val="22"/>
        </w:rPr>
      </w:pPr>
    </w:p>
    <w:p w14:paraId="151AA667" w14:textId="77777777" w:rsidR="00A73E78" w:rsidRPr="00B9222D" w:rsidRDefault="00612566">
      <w:pPr>
        <w:pStyle w:val="Style1"/>
      </w:pPr>
      <w:r w:rsidRPr="00B9222D">
        <w:t>2.</w:t>
      </w:r>
      <w:r w:rsidRPr="00B9222D">
        <w:tab/>
        <w:t>KVALITATĪVAIS UN KVANTITATĪVAIS SASTĀVS</w:t>
      </w:r>
    </w:p>
    <w:p w14:paraId="3A6E86B3" w14:textId="77777777" w:rsidR="00A73E78" w:rsidRPr="00B9222D" w:rsidRDefault="00A73E78">
      <w:pPr>
        <w:tabs>
          <w:tab w:val="clear" w:pos="567"/>
        </w:tabs>
        <w:spacing w:line="240" w:lineRule="auto"/>
        <w:rPr>
          <w:szCs w:val="22"/>
        </w:rPr>
      </w:pPr>
    </w:p>
    <w:p w14:paraId="3D324D3B" w14:textId="77777777" w:rsidR="00A73E78" w:rsidRPr="00B9222D" w:rsidRDefault="00612566" w:rsidP="00186441">
      <w:pPr>
        <w:tabs>
          <w:tab w:val="left" w:pos="1701"/>
        </w:tabs>
        <w:spacing w:line="240" w:lineRule="auto"/>
        <w:rPr>
          <w:szCs w:val="22"/>
        </w:rPr>
      </w:pPr>
      <w:r w:rsidRPr="00B9222D">
        <w:rPr>
          <w:szCs w:val="22"/>
        </w:rPr>
        <w:t>Viena 1,1 ml pipete satur:</w:t>
      </w:r>
    </w:p>
    <w:p w14:paraId="4DC99FDB" w14:textId="77777777" w:rsidR="00A73E78" w:rsidRPr="00B9222D" w:rsidRDefault="00A73E78">
      <w:pPr>
        <w:tabs>
          <w:tab w:val="clear" w:pos="567"/>
        </w:tabs>
        <w:spacing w:line="240" w:lineRule="auto"/>
        <w:rPr>
          <w:szCs w:val="22"/>
        </w:rPr>
      </w:pPr>
    </w:p>
    <w:p w14:paraId="4B068314" w14:textId="77777777" w:rsidR="00A73E78" w:rsidRPr="00B9222D" w:rsidRDefault="00612566">
      <w:pPr>
        <w:tabs>
          <w:tab w:val="clear" w:pos="567"/>
        </w:tabs>
        <w:spacing w:line="240" w:lineRule="auto"/>
        <w:rPr>
          <w:b/>
          <w:szCs w:val="22"/>
        </w:rPr>
      </w:pPr>
      <w:r w:rsidRPr="00B9222D">
        <w:rPr>
          <w:b/>
          <w:szCs w:val="22"/>
        </w:rPr>
        <w:t>Aktīvās vielas:</w:t>
      </w:r>
    </w:p>
    <w:p w14:paraId="53DF6D08" w14:textId="77777777" w:rsidR="00A73E78" w:rsidRPr="00B9222D" w:rsidRDefault="00A73E78" w:rsidP="00186441">
      <w:pPr>
        <w:tabs>
          <w:tab w:val="left" w:pos="1701"/>
        </w:tabs>
        <w:spacing w:line="240" w:lineRule="auto"/>
        <w:rPr>
          <w:szCs w:val="22"/>
        </w:rPr>
      </w:pPr>
    </w:p>
    <w:p w14:paraId="3D66B2C9" w14:textId="77777777" w:rsidR="00A73E78" w:rsidRPr="00B9222D" w:rsidRDefault="00612566" w:rsidP="00186441">
      <w:pPr>
        <w:tabs>
          <w:tab w:val="left" w:pos="1701"/>
        </w:tabs>
        <w:spacing w:line="240" w:lineRule="auto"/>
        <w:rPr>
          <w:szCs w:val="22"/>
        </w:rPr>
      </w:pPr>
      <w:r w:rsidRPr="00B9222D">
        <w:rPr>
          <w:szCs w:val="22"/>
        </w:rPr>
        <w:t>Fipronils</w:t>
      </w:r>
      <w:r w:rsidRPr="00B9222D">
        <w:rPr>
          <w:szCs w:val="22"/>
        </w:rPr>
        <w:tab/>
        <w:t>67,1 mg</w:t>
      </w:r>
    </w:p>
    <w:p w14:paraId="27E58B8F" w14:textId="77777777" w:rsidR="00A73E78" w:rsidRPr="00B9222D" w:rsidRDefault="00612566" w:rsidP="00186441">
      <w:pPr>
        <w:tabs>
          <w:tab w:val="left" w:pos="1701"/>
        </w:tabs>
        <w:spacing w:line="240" w:lineRule="auto"/>
        <w:rPr>
          <w:szCs w:val="22"/>
        </w:rPr>
      </w:pPr>
      <w:r w:rsidRPr="00B9222D">
        <w:rPr>
          <w:szCs w:val="22"/>
        </w:rPr>
        <w:t>Permetrīns</w:t>
      </w:r>
      <w:r w:rsidRPr="00B9222D">
        <w:rPr>
          <w:szCs w:val="22"/>
        </w:rPr>
        <w:tab/>
        <w:t>599,5 mg</w:t>
      </w:r>
    </w:p>
    <w:p w14:paraId="2C27ABD1" w14:textId="77777777" w:rsidR="00A73E78" w:rsidRPr="00B9222D" w:rsidRDefault="00A73E78">
      <w:pPr>
        <w:tabs>
          <w:tab w:val="clear" w:pos="567"/>
        </w:tabs>
        <w:spacing w:line="240" w:lineRule="auto"/>
        <w:rPr>
          <w:szCs w:val="22"/>
        </w:rPr>
      </w:pPr>
    </w:p>
    <w:p w14:paraId="08F7339E" w14:textId="77777777" w:rsidR="00A73E78" w:rsidRPr="00B9222D" w:rsidRDefault="00612566">
      <w:pPr>
        <w:tabs>
          <w:tab w:val="clear" w:pos="567"/>
        </w:tabs>
        <w:spacing w:line="240" w:lineRule="auto"/>
        <w:rPr>
          <w:szCs w:val="22"/>
        </w:rPr>
      </w:pPr>
      <w:r w:rsidRPr="00B9222D">
        <w:rPr>
          <w:b/>
          <w:szCs w:val="22"/>
        </w:rPr>
        <w:t>Palīgvielas:</w:t>
      </w:r>
    </w:p>
    <w:p w14:paraId="73CFA2AF" w14:textId="77777777" w:rsidR="00A73E78" w:rsidRPr="00B9222D" w:rsidRDefault="00A73E7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73E78" w:rsidRPr="00B9222D" w14:paraId="46EE0FF8" w14:textId="77777777">
        <w:tc>
          <w:tcPr>
            <w:tcW w:w="4524" w:type="dxa"/>
            <w:shd w:val="clear" w:color="auto" w:fill="auto"/>
            <w:vAlign w:val="center"/>
          </w:tcPr>
          <w:p w14:paraId="7FA10AEE" w14:textId="77777777" w:rsidR="00A73E78" w:rsidRPr="00B9222D" w:rsidRDefault="00612566" w:rsidP="00186441">
            <w:pPr>
              <w:spacing w:line="240" w:lineRule="auto"/>
              <w:rPr>
                <w:b/>
                <w:bCs/>
                <w:iCs/>
                <w:szCs w:val="22"/>
              </w:rPr>
            </w:pPr>
            <w:r w:rsidRPr="00B9222D">
              <w:rPr>
                <w:b/>
                <w:bCs/>
                <w:iCs/>
                <w:szCs w:val="22"/>
              </w:rPr>
              <w:t>Palīgvielu un citu sastāvdaļu kvalitatīvais sastāvs</w:t>
            </w:r>
          </w:p>
        </w:tc>
        <w:tc>
          <w:tcPr>
            <w:tcW w:w="4537" w:type="dxa"/>
            <w:shd w:val="clear" w:color="auto" w:fill="auto"/>
            <w:vAlign w:val="center"/>
          </w:tcPr>
          <w:p w14:paraId="602D5A4C" w14:textId="77777777" w:rsidR="00A73E78" w:rsidRPr="00B9222D" w:rsidRDefault="00612566" w:rsidP="00186441">
            <w:pPr>
              <w:spacing w:line="240" w:lineRule="auto"/>
              <w:rPr>
                <w:b/>
                <w:bCs/>
                <w:iCs/>
                <w:szCs w:val="22"/>
              </w:rPr>
            </w:pPr>
            <w:r w:rsidRPr="00B9222D">
              <w:rPr>
                <w:b/>
                <w:bCs/>
                <w:iCs/>
                <w:szCs w:val="22"/>
              </w:rPr>
              <w:t>Kvantitatīvais sastāvs, ja šī informācija ir būtiska veterināro zāļu pareizai ievadīšanai</w:t>
            </w:r>
          </w:p>
        </w:tc>
      </w:tr>
      <w:tr w:rsidR="00A73E78" w:rsidRPr="00B9222D" w14:paraId="730DB8D8" w14:textId="77777777">
        <w:tc>
          <w:tcPr>
            <w:tcW w:w="4524" w:type="dxa"/>
            <w:shd w:val="clear" w:color="auto" w:fill="auto"/>
            <w:vAlign w:val="center"/>
          </w:tcPr>
          <w:p w14:paraId="35E76853" w14:textId="77777777" w:rsidR="00A73E78" w:rsidRPr="00B9222D" w:rsidRDefault="00612566" w:rsidP="00186441">
            <w:pPr>
              <w:spacing w:line="240" w:lineRule="auto"/>
              <w:ind w:left="567" w:hanging="567"/>
              <w:rPr>
                <w:iCs/>
                <w:szCs w:val="22"/>
              </w:rPr>
            </w:pPr>
            <w:r w:rsidRPr="00B9222D">
              <w:rPr>
                <w:szCs w:val="22"/>
              </w:rPr>
              <w:t>Butilhidroksianizols (E320)</w:t>
            </w:r>
          </w:p>
        </w:tc>
        <w:tc>
          <w:tcPr>
            <w:tcW w:w="4537" w:type="dxa"/>
            <w:shd w:val="clear" w:color="auto" w:fill="auto"/>
            <w:vAlign w:val="center"/>
          </w:tcPr>
          <w:p w14:paraId="0999F9B8" w14:textId="77777777" w:rsidR="00A73E78" w:rsidRPr="00B9222D" w:rsidRDefault="00612566">
            <w:pPr>
              <w:tabs>
                <w:tab w:val="clear" w:pos="567"/>
                <w:tab w:val="left" w:pos="708"/>
              </w:tabs>
              <w:spacing w:line="240" w:lineRule="auto"/>
              <w:jc w:val="center"/>
              <w:rPr>
                <w:szCs w:val="22"/>
              </w:rPr>
            </w:pPr>
            <w:r w:rsidRPr="00B9222D">
              <w:rPr>
                <w:szCs w:val="22"/>
              </w:rPr>
              <w:t>0,22 mg</w:t>
            </w:r>
          </w:p>
        </w:tc>
      </w:tr>
      <w:tr w:rsidR="00A73E78" w:rsidRPr="00B9222D" w14:paraId="1F8C7D75" w14:textId="77777777">
        <w:tc>
          <w:tcPr>
            <w:tcW w:w="4524" w:type="dxa"/>
            <w:shd w:val="clear" w:color="auto" w:fill="auto"/>
            <w:vAlign w:val="center"/>
          </w:tcPr>
          <w:p w14:paraId="70792EBA" w14:textId="77777777" w:rsidR="00A73E78" w:rsidRPr="00B9222D" w:rsidRDefault="00612566" w:rsidP="00186441">
            <w:pPr>
              <w:spacing w:line="240" w:lineRule="auto"/>
              <w:rPr>
                <w:iCs/>
                <w:szCs w:val="22"/>
              </w:rPr>
            </w:pPr>
            <w:r w:rsidRPr="00B9222D">
              <w:rPr>
                <w:szCs w:val="22"/>
              </w:rPr>
              <w:t>Butilhidroksitoluols (E321)</w:t>
            </w:r>
          </w:p>
        </w:tc>
        <w:tc>
          <w:tcPr>
            <w:tcW w:w="4537" w:type="dxa"/>
            <w:shd w:val="clear" w:color="auto" w:fill="auto"/>
            <w:vAlign w:val="center"/>
          </w:tcPr>
          <w:p w14:paraId="740283F0" w14:textId="77777777" w:rsidR="00A73E78" w:rsidRPr="00B9222D" w:rsidRDefault="00612566" w:rsidP="00186441">
            <w:pPr>
              <w:spacing w:line="240" w:lineRule="auto"/>
              <w:jc w:val="center"/>
              <w:rPr>
                <w:iCs/>
                <w:szCs w:val="22"/>
              </w:rPr>
            </w:pPr>
            <w:r w:rsidRPr="00B9222D">
              <w:rPr>
                <w:iCs/>
                <w:szCs w:val="22"/>
              </w:rPr>
              <w:t>0,11 mg</w:t>
            </w:r>
          </w:p>
        </w:tc>
      </w:tr>
      <w:tr w:rsidR="00A73E78" w:rsidRPr="00B9222D" w14:paraId="547DBF9E" w14:textId="77777777">
        <w:tc>
          <w:tcPr>
            <w:tcW w:w="4524" w:type="dxa"/>
            <w:shd w:val="clear" w:color="auto" w:fill="auto"/>
            <w:vAlign w:val="center"/>
          </w:tcPr>
          <w:p w14:paraId="6BB5C14D" w14:textId="77777777" w:rsidR="00A73E78" w:rsidRPr="00B9222D" w:rsidRDefault="00612566" w:rsidP="00186441">
            <w:pPr>
              <w:spacing w:line="240" w:lineRule="auto"/>
              <w:rPr>
                <w:iCs/>
                <w:szCs w:val="22"/>
              </w:rPr>
            </w:pPr>
            <w:r w:rsidRPr="00B9222D">
              <w:rPr>
                <w:szCs w:val="22"/>
              </w:rPr>
              <w:t>Benzilspirts (E1519)</w:t>
            </w:r>
          </w:p>
        </w:tc>
        <w:tc>
          <w:tcPr>
            <w:tcW w:w="4537" w:type="dxa"/>
            <w:shd w:val="clear" w:color="auto" w:fill="auto"/>
            <w:vAlign w:val="center"/>
          </w:tcPr>
          <w:p w14:paraId="36C591F9" w14:textId="77777777" w:rsidR="00A73E78" w:rsidRPr="00B9222D" w:rsidRDefault="00A73E78" w:rsidP="00186441">
            <w:pPr>
              <w:spacing w:line="240" w:lineRule="auto"/>
              <w:rPr>
                <w:iCs/>
                <w:szCs w:val="22"/>
              </w:rPr>
            </w:pPr>
          </w:p>
        </w:tc>
      </w:tr>
      <w:tr w:rsidR="00A73E78" w:rsidRPr="00B9222D" w14:paraId="3E46D016" w14:textId="77777777">
        <w:tc>
          <w:tcPr>
            <w:tcW w:w="4524" w:type="dxa"/>
            <w:shd w:val="clear" w:color="auto" w:fill="auto"/>
            <w:vAlign w:val="center"/>
          </w:tcPr>
          <w:p w14:paraId="772CF925" w14:textId="77777777" w:rsidR="00A73E78" w:rsidRPr="00B9222D" w:rsidRDefault="00612566" w:rsidP="00186441">
            <w:pPr>
              <w:spacing w:line="240" w:lineRule="auto"/>
              <w:ind w:left="567" w:hanging="567"/>
              <w:rPr>
                <w:b/>
                <w:bCs/>
                <w:iCs/>
                <w:szCs w:val="22"/>
              </w:rPr>
            </w:pPr>
            <w:r w:rsidRPr="00B9222D">
              <w:rPr>
                <w:szCs w:val="22"/>
              </w:rPr>
              <w:t>Dietilēnglikola monoetilēteris</w:t>
            </w:r>
          </w:p>
        </w:tc>
        <w:tc>
          <w:tcPr>
            <w:tcW w:w="4537" w:type="dxa"/>
            <w:shd w:val="clear" w:color="auto" w:fill="auto"/>
            <w:vAlign w:val="center"/>
          </w:tcPr>
          <w:p w14:paraId="135EFE19" w14:textId="77777777" w:rsidR="00A73E78" w:rsidRPr="00B9222D" w:rsidRDefault="00A73E78" w:rsidP="00186441">
            <w:pPr>
              <w:spacing w:line="240" w:lineRule="auto"/>
              <w:rPr>
                <w:iCs/>
                <w:szCs w:val="22"/>
              </w:rPr>
            </w:pPr>
          </w:p>
        </w:tc>
      </w:tr>
    </w:tbl>
    <w:p w14:paraId="3DA9AF03" w14:textId="77777777" w:rsidR="00A73E78" w:rsidRPr="00B9222D" w:rsidRDefault="00A73E78">
      <w:pPr>
        <w:tabs>
          <w:tab w:val="clear" w:pos="567"/>
        </w:tabs>
        <w:spacing w:line="240" w:lineRule="auto"/>
        <w:rPr>
          <w:i/>
          <w:iCs/>
          <w:color w:val="008000"/>
          <w:szCs w:val="22"/>
        </w:rPr>
      </w:pPr>
    </w:p>
    <w:p w14:paraId="31ABE9D2" w14:textId="128D65D9" w:rsidR="00A73E78" w:rsidRPr="00B9222D" w:rsidRDefault="00612566">
      <w:pPr>
        <w:tabs>
          <w:tab w:val="clear" w:pos="567"/>
          <w:tab w:val="left" w:pos="708"/>
        </w:tabs>
        <w:spacing w:line="240" w:lineRule="auto"/>
        <w:rPr>
          <w:szCs w:val="22"/>
        </w:rPr>
      </w:pPr>
      <w:r w:rsidRPr="00B9222D">
        <w:rPr>
          <w:szCs w:val="22"/>
        </w:rPr>
        <w:t>Caurspīdīgs</w:t>
      </w:r>
      <w:r w:rsidR="00B9222D" w:rsidRPr="00B9222D">
        <w:rPr>
          <w:szCs w:val="22"/>
        </w:rPr>
        <w:t>,</w:t>
      </w:r>
      <w:r w:rsidRPr="00B9222D">
        <w:rPr>
          <w:szCs w:val="22"/>
        </w:rPr>
        <w:t xml:space="preserve"> dzeltens šķīdums.</w:t>
      </w:r>
    </w:p>
    <w:p w14:paraId="2B35EE10" w14:textId="77777777" w:rsidR="00A73E78" w:rsidRPr="00B9222D" w:rsidRDefault="00A73E78">
      <w:pPr>
        <w:tabs>
          <w:tab w:val="clear" w:pos="567"/>
        </w:tabs>
        <w:spacing w:line="240" w:lineRule="auto"/>
        <w:rPr>
          <w:szCs w:val="22"/>
        </w:rPr>
      </w:pPr>
    </w:p>
    <w:p w14:paraId="4EFAAE4F" w14:textId="77777777" w:rsidR="00A73E78" w:rsidRPr="00B9222D" w:rsidRDefault="00A73E78">
      <w:pPr>
        <w:tabs>
          <w:tab w:val="clear" w:pos="567"/>
        </w:tabs>
        <w:spacing w:line="240" w:lineRule="auto"/>
        <w:rPr>
          <w:szCs w:val="22"/>
        </w:rPr>
      </w:pPr>
    </w:p>
    <w:p w14:paraId="01FDE605" w14:textId="787BED21" w:rsidR="00A73E78" w:rsidRPr="00B9222D" w:rsidRDefault="00612566">
      <w:pPr>
        <w:pStyle w:val="Style1"/>
        <w:rPr>
          <w:b w:val="0"/>
        </w:rPr>
      </w:pPr>
      <w:r w:rsidRPr="00B9222D">
        <w:t>3.</w:t>
      </w:r>
      <w:r w:rsidRPr="00B9222D">
        <w:tab/>
        <w:t>KLĪNISKĀ INFORMĀCIJA</w:t>
      </w:r>
    </w:p>
    <w:p w14:paraId="046DEEB7" w14:textId="77777777" w:rsidR="00A73E78" w:rsidRPr="00B9222D" w:rsidRDefault="00A73E78">
      <w:pPr>
        <w:tabs>
          <w:tab w:val="clear" w:pos="567"/>
        </w:tabs>
        <w:spacing w:line="240" w:lineRule="auto"/>
        <w:rPr>
          <w:szCs w:val="22"/>
        </w:rPr>
      </w:pPr>
    </w:p>
    <w:p w14:paraId="086B8BFF" w14:textId="42330C71" w:rsidR="00A73E78" w:rsidRPr="00B9222D" w:rsidRDefault="00612566">
      <w:pPr>
        <w:pStyle w:val="Style1"/>
        <w:rPr>
          <w:b w:val="0"/>
        </w:rPr>
      </w:pPr>
      <w:r w:rsidRPr="00B9222D">
        <w:t>3.1</w:t>
      </w:r>
      <w:r w:rsidRPr="00B9222D">
        <w:tab/>
      </w:r>
      <w:proofErr w:type="spellStart"/>
      <w:r w:rsidRPr="00B9222D">
        <w:t>Mērķsugas</w:t>
      </w:r>
      <w:proofErr w:type="spellEnd"/>
    </w:p>
    <w:p w14:paraId="20E671DF" w14:textId="77777777" w:rsidR="00A73E78" w:rsidRPr="00B9222D" w:rsidRDefault="00A73E78">
      <w:pPr>
        <w:tabs>
          <w:tab w:val="clear" w:pos="567"/>
        </w:tabs>
        <w:spacing w:line="240" w:lineRule="auto"/>
        <w:rPr>
          <w:szCs w:val="22"/>
        </w:rPr>
      </w:pPr>
    </w:p>
    <w:p w14:paraId="43AB4418" w14:textId="77777777" w:rsidR="00A73E78" w:rsidRPr="00B9222D" w:rsidRDefault="003B2A55">
      <w:pPr>
        <w:tabs>
          <w:tab w:val="clear" w:pos="567"/>
          <w:tab w:val="left" w:pos="708"/>
        </w:tabs>
        <w:spacing w:line="240" w:lineRule="auto"/>
        <w:rPr>
          <w:szCs w:val="22"/>
        </w:rPr>
      </w:pPr>
      <w:r w:rsidRPr="00B9222D">
        <w:rPr>
          <w:szCs w:val="22"/>
        </w:rPr>
        <w:t>Suņi</w:t>
      </w:r>
    </w:p>
    <w:p w14:paraId="1C6015A0" w14:textId="77777777" w:rsidR="00A73E78" w:rsidRPr="00B9222D" w:rsidRDefault="00A73E78">
      <w:pPr>
        <w:tabs>
          <w:tab w:val="clear" w:pos="567"/>
        </w:tabs>
        <w:spacing w:line="240" w:lineRule="auto"/>
        <w:rPr>
          <w:szCs w:val="22"/>
        </w:rPr>
      </w:pPr>
    </w:p>
    <w:p w14:paraId="2D2A6ADA" w14:textId="40CD31F7" w:rsidR="00A73E78" w:rsidRPr="00B9222D" w:rsidRDefault="00612566">
      <w:pPr>
        <w:pStyle w:val="Style1"/>
      </w:pPr>
      <w:bookmarkStart w:id="0" w:name="_Hlk196377282"/>
      <w:r w:rsidRPr="00B9222D">
        <w:t>3.2</w:t>
      </w:r>
      <w:r w:rsidRPr="00B9222D">
        <w:tab/>
        <w:t xml:space="preserve">Lietošanas indikācijas katrai </w:t>
      </w:r>
      <w:proofErr w:type="spellStart"/>
      <w:r w:rsidRPr="00B9222D">
        <w:t>mērķsugai</w:t>
      </w:r>
      <w:proofErr w:type="spellEnd"/>
    </w:p>
    <w:bookmarkEnd w:id="0"/>
    <w:p w14:paraId="4F51EADC" w14:textId="77777777" w:rsidR="00A73E78" w:rsidRPr="00B9222D" w:rsidRDefault="00A73E78">
      <w:pPr>
        <w:tabs>
          <w:tab w:val="clear" w:pos="567"/>
        </w:tabs>
        <w:spacing w:line="240" w:lineRule="auto"/>
        <w:rPr>
          <w:szCs w:val="22"/>
        </w:rPr>
      </w:pPr>
    </w:p>
    <w:p w14:paraId="14ABE692" w14:textId="77777777" w:rsidR="00A73E78" w:rsidRPr="00B9222D" w:rsidRDefault="00612566">
      <w:pPr>
        <w:tabs>
          <w:tab w:val="clear" w:pos="567"/>
          <w:tab w:val="left" w:pos="708"/>
        </w:tabs>
        <w:spacing w:line="240" w:lineRule="auto"/>
        <w:rPr>
          <w:szCs w:val="22"/>
        </w:rPr>
      </w:pPr>
      <w:r w:rsidRPr="00B9222D">
        <w:rPr>
          <w:szCs w:val="22"/>
        </w:rPr>
        <w:t>Suņiem blusu un/vai ērču invāzijas gadījumos, kad repelenta iedarbība ir nepieciešama arī pret smilšu mušām un/vai odiem.</w:t>
      </w:r>
    </w:p>
    <w:p w14:paraId="21B9310E" w14:textId="77777777" w:rsidR="00A73E78" w:rsidRPr="00B9222D" w:rsidRDefault="00A73E78">
      <w:pPr>
        <w:tabs>
          <w:tab w:val="clear" w:pos="567"/>
          <w:tab w:val="left" w:pos="708"/>
        </w:tabs>
        <w:spacing w:line="240" w:lineRule="auto"/>
        <w:rPr>
          <w:szCs w:val="22"/>
        </w:rPr>
      </w:pPr>
    </w:p>
    <w:p w14:paraId="589B9A89" w14:textId="77777777" w:rsidR="00A73E78" w:rsidRPr="00B9222D" w:rsidRDefault="00612566">
      <w:pPr>
        <w:pStyle w:val="Default"/>
        <w:rPr>
          <w:rFonts w:ascii="Times New Roman" w:hAnsi="Times New Roman" w:cs="Times New Roman"/>
          <w:sz w:val="22"/>
          <w:szCs w:val="22"/>
          <w:u w:val="single"/>
        </w:rPr>
      </w:pPr>
      <w:r w:rsidRPr="00B9222D">
        <w:rPr>
          <w:rFonts w:ascii="Times New Roman" w:hAnsi="Times New Roman" w:cs="Times New Roman"/>
          <w:sz w:val="22"/>
          <w:szCs w:val="22"/>
          <w:u w:val="single"/>
        </w:rPr>
        <w:t>Blusas:</w:t>
      </w:r>
    </w:p>
    <w:p w14:paraId="6484594D" w14:textId="4D77227E" w:rsidR="00A73E78" w:rsidRPr="00186441" w:rsidRDefault="00612566">
      <w:pPr>
        <w:pStyle w:val="Default"/>
        <w:rPr>
          <w:sz w:val="22"/>
          <w:szCs w:val="22"/>
        </w:rPr>
      </w:pPr>
      <w:r w:rsidRPr="00B9222D">
        <w:rPr>
          <w:rFonts w:ascii="Times New Roman" w:hAnsi="Times New Roman"/>
          <w:sz w:val="22"/>
          <w:szCs w:val="22"/>
        </w:rPr>
        <w:t xml:space="preserve">Blusu </w:t>
      </w:r>
      <w:r w:rsidRPr="00B9222D">
        <w:rPr>
          <w:rFonts w:ascii="Times New Roman" w:hAnsi="Times New Roman"/>
          <w:i/>
          <w:sz w:val="22"/>
          <w:szCs w:val="22"/>
        </w:rPr>
        <w:t>(Ctenocephalides felis)</w:t>
      </w:r>
      <w:r w:rsidRPr="00B9222D">
        <w:rPr>
          <w:rFonts w:ascii="Times New Roman" w:hAnsi="Times New Roman"/>
          <w:sz w:val="22"/>
          <w:szCs w:val="22"/>
        </w:rPr>
        <w:t xml:space="preserve"> invāzijas ārstēšanai un novēršanai</w:t>
      </w:r>
      <w:r w:rsidRPr="00B9222D">
        <w:rPr>
          <w:rFonts w:ascii="Times New Roman" w:hAnsi="Times New Roman"/>
          <w:i/>
          <w:sz w:val="22"/>
          <w:szCs w:val="22"/>
        </w:rPr>
        <w:t xml:space="preserve">. </w:t>
      </w:r>
      <w:r w:rsidRPr="00B9222D">
        <w:rPr>
          <w:rFonts w:ascii="Times New Roman" w:hAnsi="Times New Roman"/>
          <w:sz w:val="22"/>
          <w:szCs w:val="22"/>
        </w:rPr>
        <w:t xml:space="preserve">Blusas suņiem tiek nogalinātas 24 stundu laikā. Viena lietošanas reize nodrošina noturīgu aizsardzību pret jaunu pieaugušu blusu invāziju četras nedēļas. </w:t>
      </w:r>
      <w:proofErr w:type="spellStart"/>
      <w:r w:rsidR="00BD259F">
        <w:rPr>
          <w:rFonts w:ascii="Times New Roman" w:hAnsi="Times New Roman" w:cs="Times New Roman"/>
          <w:sz w:val="22"/>
          <w:szCs w:val="22"/>
        </w:rPr>
        <w:t>Šīš</w:t>
      </w:r>
      <w:proofErr w:type="spellEnd"/>
      <w:r w:rsidR="00BD259F">
        <w:rPr>
          <w:rFonts w:ascii="Times New Roman" w:hAnsi="Times New Roman" w:cs="Times New Roman"/>
          <w:sz w:val="22"/>
          <w:szCs w:val="22"/>
        </w:rPr>
        <w:t xml:space="preserve"> v</w:t>
      </w:r>
      <w:r w:rsidRPr="00B9222D">
        <w:rPr>
          <w:rFonts w:ascii="Times New Roman" w:hAnsi="Times New Roman" w:cs="Times New Roman"/>
          <w:sz w:val="22"/>
          <w:szCs w:val="22"/>
        </w:rPr>
        <w:t>eterinārās zāles</w:t>
      </w:r>
      <w:r w:rsidRPr="00B9222D">
        <w:rPr>
          <w:rFonts w:ascii="Times New Roman" w:hAnsi="Times New Roman"/>
          <w:sz w:val="22"/>
          <w:szCs w:val="22"/>
        </w:rPr>
        <w:t xml:space="preserve"> var lietot kā daļu no ārstēšanas stratēģijas pret blusu alerģisko dermatītu (BAD), ja veterinārārsts to ir iepriekš diagnosticējis.</w:t>
      </w:r>
    </w:p>
    <w:p w14:paraId="4462CF84" w14:textId="77777777" w:rsidR="00A73E78" w:rsidRPr="00B9222D" w:rsidRDefault="00A73E78">
      <w:pPr>
        <w:pStyle w:val="Default"/>
        <w:rPr>
          <w:rFonts w:ascii="Times New Roman" w:hAnsi="Times New Roman"/>
          <w:color w:val="auto"/>
          <w:sz w:val="22"/>
          <w:szCs w:val="22"/>
        </w:rPr>
      </w:pPr>
    </w:p>
    <w:p w14:paraId="1DBFCE0D" w14:textId="77777777" w:rsidR="00A73E78" w:rsidRPr="00B9222D" w:rsidRDefault="00612566">
      <w:pPr>
        <w:pStyle w:val="Default"/>
        <w:rPr>
          <w:rFonts w:ascii="Times New Roman" w:hAnsi="Times New Roman" w:cs="Times New Roman"/>
          <w:color w:val="auto"/>
          <w:sz w:val="22"/>
          <w:szCs w:val="22"/>
          <w:u w:val="single"/>
        </w:rPr>
      </w:pPr>
      <w:r w:rsidRPr="00B9222D">
        <w:rPr>
          <w:rFonts w:ascii="Times New Roman" w:hAnsi="Times New Roman" w:cs="Times New Roman"/>
          <w:color w:val="auto"/>
          <w:sz w:val="22"/>
          <w:szCs w:val="22"/>
          <w:u w:val="single"/>
        </w:rPr>
        <w:t>Ērces:</w:t>
      </w:r>
    </w:p>
    <w:p w14:paraId="62508D0E" w14:textId="77777777" w:rsidR="00A73E78" w:rsidRPr="00B9222D" w:rsidRDefault="00612566" w:rsidP="00186441">
      <w:pPr>
        <w:autoSpaceDE w:val="0"/>
        <w:autoSpaceDN w:val="0"/>
        <w:adjustRightInd w:val="0"/>
        <w:spacing w:line="240" w:lineRule="auto"/>
        <w:rPr>
          <w:color w:val="000000"/>
          <w:szCs w:val="22"/>
          <w:lang w:eastAsia="it-IT"/>
        </w:rPr>
      </w:pPr>
      <w:r w:rsidRPr="00B9222D">
        <w:rPr>
          <w:i/>
          <w:color w:val="000000"/>
          <w:szCs w:val="22"/>
          <w:lang w:eastAsia="it-IT"/>
        </w:rPr>
        <w:t>Ixodes ricinus</w:t>
      </w:r>
      <w:r w:rsidRPr="00B9222D">
        <w:rPr>
          <w:color w:val="000000"/>
          <w:szCs w:val="22"/>
          <w:lang w:eastAsia="it-IT"/>
        </w:rPr>
        <w:t xml:space="preserve"> ērču invāzijas ārstēšanai.</w:t>
      </w:r>
    </w:p>
    <w:p w14:paraId="4740451A" w14:textId="77777777" w:rsidR="00A73E78" w:rsidRPr="00B9222D" w:rsidRDefault="00612566">
      <w:pPr>
        <w:pStyle w:val="Default"/>
        <w:rPr>
          <w:rFonts w:ascii="Times New Roman" w:hAnsi="Times New Roman" w:cs="Times New Roman"/>
          <w:color w:val="auto"/>
          <w:sz w:val="22"/>
          <w:szCs w:val="22"/>
          <w:lang w:eastAsia="lv-LV"/>
        </w:rPr>
      </w:pPr>
      <w:r w:rsidRPr="00B9222D">
        <w:rPr>
          <w:rFonts w:ascii="Times New Roman" w:hAnsi="Times New Roman" w:cs="Times New Roman"/>
          <w:sz w:val="22"/>
          <w:szCs w:val="22"/>
        </w:rPr>
        <w:t xml:space="preserve">Viena lietošanas reize nodrošina </w:t>
      </w:r>
      <w:r w:rsidRPr="00B9222D">
        <w:rPr>
          <w:rFonts w:ascii="Times New Roman" w:hAnsi="Times New Roman" w:cs="Times New Roman"/>
          <w:color w:val="auto"/>
          <w:sz w:val="22"/>
          <w:szCs w:val="22"/>
        </w:rPr>
        <w:t>noturīgu akaricīdu iedarbību pret ērču (</w:t>
      </w:r>
      <w:r w:rsidRPr="00B9222D">
        <w:rPr>
          <w:rFonts w:ascii="Times New Roman" w:hAnsi="Times New Roman" w:cs="Times New Roman"/>
          <w:i/>
          <w:sz w:val="22"/>
          <w:szCs w:val="22"/>
        </w:rPr>
        <w:t>Ixodes ricinus</w:t>
      </w:r>
      <w:r w:rsidRPr="00B9222D">
        <w:rPr>
          <w:rFonts w:ascii="Times New Roman" w:hAnsi="Times New Roman" w:cs="Times New Roman"/>
          <w:sz w:val="22"/>
          <w:szCs w:val="22"/>
        </w:rPr>
        <w:t xml:space="preserve">, </w:t>
      </w:r>
      <w:r w:rsidRPr="00B9222D">
        <w:rPr>
          <w:rFonts w:ascii="Times New Roman" w:hAnsi="Times New Roman" w:cs="Times New Roman"/>
          <w:i/>
          <w:sz w:val="22"/>
          <w:szCs w:val="22"/>
        </w:rPr>
        <w:t>Dermacentor reticulatus</w:t>
      </w:r>
      <w:r w:rsidRPr="00B9222D">
        <w:rPr>
          <w:rFonts w:ascii="Times New Roman" w:hAnsi="Times New Roman" w:cs="Times New Roman"/>
          <w:sz w:val="22"/>
          <w:szCs w:val="22"/>
        </w:rPr>
        <w:t xml:space="preserve"> un </w:t>
      </w:r>
      <w:r w:rsidRPr="00B9222D">
        <w:rPr>
          <w:rFonts w:ascii="Times New Roman" w:hAnsi="Times New Roman" w:cs="Times New Roman"/>
          <w:i/>
          <w:sz w:val="22"/>
          <w:szCs w:val="22"/>
        </w:rPr>
        <w:t>Rhipicephalus sanguineus</w:t>
      </w:r>
      <w:r w:rsidRPr="00B9222D">
        <w:rPr>
          <w:rFonts w:ascii="Times New Roman" w:hAnsi="Times New Roman" w:cs="Times New Roman"/>
          <w:sz w:val="22"/>
          <w:szCs w:val="22"/>
        </w:rPr>
        <w:t xml:space="preserve">) invāziju četras </w:t>
      </w:r>
      <w:r w:rsidRPr="00B9222D">
        <w:rPr>
          <w:sz w:val="22"/>
          <w:szCs w:val="22"/>
        </w:rPr>
        <w:t>nedēļas</w:t>
      </w:r>
      <w:r w:rsidRPr="00B9222D">
        <w:rPr>
          <w:rFonts w:ascii="Times New Roman" w:hAnsi="Times New Roman" w:cs="Times New Roman"/>
          <w:color w:val="auto"/>
          <w:sz w:val="22"/>
          <w:szCs w:val="22"/>
        </w:rPr>
        <w:t xml:space="preserve">. </w:t>
      </w:r>
      <w:r w:rsidRPr="00B9222D">
        <w:rPr>
          <w:rFonts w:ascii="Times New Roman" w:hAnsi="Times New Roman" w:cs="Times New Roman"/>
          <w:sz w:val="22"/>
          <w:szCs w:val="22"/>
        </w:rPr>
        <w:t>Ja dažu sugu ērces (</w:t>
      </w:r>
      <w:r w:rsidRPr="00B9222D">
        <w:rPr>
          <w:rFonts w:ascii="Times New Roman" w:hAnsi="Times New Roman" w:cs="Times New Roman"/>
          <w:i/>
          <w:sz w:val="22"/>
          <w:szCs w:val="22"/>
        </w:rPr>
        <w:t>Dermacentor reticulatus</w:t>
      </w:r>
      <w:r w:rsidRPr="00B9222D">
        <w:rPr>
          <w:rFonts w:ascii="Times New Roman" w:hAnsi="Times New Roman" w:cs="Times New Roman"/>
          <w:sz w:val="22"/>
          <w:szCs w:val="22"/>
        </w:rPr>
        <w:t xml:space="preserve"> vai </w:t>
      </w:r>
      <w:r w:rsidRPr="00B9222D">
        <w:rPr>
          <w:rFonts w:ascii="Times New Roman" w:hAnsi="Times New Roman" w:cs="Times New Roman"/>
          <w:i/>
          <w:sz w:val="22"/>
          <w:szCs w:val="22"/>
        </w:rPr>
        <w:t>Rhipicephalus sanguineus</w:t>
      </w:r>
      <w:r w:rsidRPr="00B9222D">
        <w:rPr>
          <w:rFonts w:ascii="Times New Roman" w:hAnsi="Times New Roman" w:cs="Times New Roman"/>
          <w:sz w:val="22"/>
          <w:szCs w:val="22"/>
        </w:rPr>
        <w:t>) uz dzīvnieka ir atrodamas zāļu lietošanas brīdī, iespējams, ka ne visas no tām ies bojā 48 stundu laikā.</w:t>
      </w:r>
    </w:p>
    <w:p w14:paraId="07A7C952" w14:textId="77777777" w:rsidR="00A73E78" w:rsidRPr="00B9222D" w:rsidRDefault="00A73E78" w:rsidP="00186441">
      <w:pPr>
        <w:tabs>
          <w:tab w:val="left" w:pos="540"/>
        </w:tabs>
        <w:spacing w:line="240" w:lineRule="auto"/>
        <w:rPr>
          <w:szCs w:val="22"/>
        </w:rPr>
      </w:pPr>
    </w:p>
    <w:p w14:paraId="4AE2FE38" w14:textId="77777777" w:rsidR="00A73E78" w:rsidRPr="00B9222D" w:rsidRDefault="00612566">
      <w:pPr>
        <w:pStyle w:val="Default"/>
        <w:rPr>
          <w:rFonts w:ascii="Times New Roman" w:hAnsi="Times New Roman" w:cs="Times New Roman"/>
          <w:color w:val="auto"/>
          <w:sz w:val="22"/>
          <w:szCs w:val="22"/>
          <w:u w:val="single"/>
        </w:rPr>
      </w:pPr>
      <w:r w:rsidRPr="00B9222D">
        <w:rPr>
          <w:rFonts w:ascii="Times New Roman" w:hAnsi="Times New Roman" w:cs="Times New Roman"/>
          <w:color w:val="auto"/>
          <w:sz w:val="22"/>
          <w:szCs w:val="22"/>
          <w:u w:val="single"/>
        </w:rPr>
        <w:t>Smilšu mušas un odi:</w:t>
      </w:r>
    </w:p>
    <w:p w14:paraId="013F835D" w14:textId="77777777" w:rsidR="00A73E78" w:rsidRPr="00B9222D" w:rsidRDefault="00612566">
      <w:pPr>
        <w:pStyle w:val="Default"/>
        <w:rPr>
          <w:rFonts w:ascii="Times New Roman" w:hAnsi="Times New Roman" w:cs="Times New Roman"/>
          <w:color w:val="auto"/>
          <w:sz w:val="22"/>
          <w:szCs w:val="22"/>
        </w:rPr>
      </w:pPr>
      <w:r w:rsidRPr="00B9222D">
        <w:rPr>
          <w:rFonts w:ascii="Times New Roman" w:hAnsi="Times New Roman"/>
          <w:color w:val="auto"/>
          <w:sz w:val="22"/>
          <w:szCs w:val="22"/>
        </w:rPr>
        <w:t>Viena lietošanas reize nodrošina repelentu iedarbību pret smilšu mušām (</w:t>
      </w:r>
      <w:r w:rsidRPr="00B9222D">
        <w:rPr>
          <w:rFonts w:ascii="Times New Roman" w:hAnsi="Times New Roman" w:cs="Times New Roman"/>
          <w:i/>
          <w:color w:val="auto"/>
          <w:sz w:val="22"/>
          <w:szCs w:val="22"/>
        </w:rPr>
        <w:t>Phlebotomus perniciosus</w:t>
      </w:r>
      <w:r w:rsidRPr="00B9222D">
        <w:rPr>
          <w:rFonts w:ascii="Times New Roman" w:hAnsi="Times New Roman"/>
          <w:color w:val="auto"/>
          <w:sz w:val="22"/>
          <w:szCs w:val="22"/>
        </w:rPr>
        <w:t>) un pret odiem (</w:t>
      </w:r>
      <w:r w:rsidRPr="00B9222D">
        <w:rPr>
          <w:rFonts w:ascii="Times New Roman" w:hAnsi="Times New Roman" w:cs="Times New Roman"/>
          <w:i/>
          <w:color w:val="auto"/>
          <w:sz w:val="22"/>
          <w:szCs w:val="22"/>
        </w:rPr>
        <w:t>Culex pipiens, Aedes aegypti</w:t>
      </w:r>
      <w:r w:rsidRPr="00B9222D">
        <w:rPr>
          <w:rFonts w:ascii="Times New Roman" w:hAnsi="Times New Roman"/>
          <w:color w:val="auto"/>
          <w:sz w:val="22"/>
          <w:szCs w:val="22"/>
        </w:rPr>
        <w:t>) četras nedēļas.</w:t>
      </w:r>
    </w:p>
    <w:p w14:paraId="7C9F322A" w14:textId="77777777" w:rsidR="00A73E78" w:rsidRPr="00B9222D" w:rsidRDefault="00A73E78">
      <w:pPr>
        <w:tabs>
          <w:tab w:val="clear" w:pos="567"/>
        </w:tabs>
        <w:spacing w:line="240" w:lineRule="auto"/>
        <w:rPr>
          <w:szCs w:val="22"/>
        </w:rPr>
      </w:pPr>
    </w:p>
    <w:p w14:paraId="02547BFC" w14:textId="52DF9960" w:rsidR="00A73E78" w:rsidRPr="00B9222D" w:rsidRDefault="00612566">
      <w:pPr>
        <w:pStyle w:val="Style1"/>
      </w:pPr>
      <w:r w:rsidRPr="00B9222D">
        <w:t>3.3</w:t>
      </w:r>
      <w:r w:rsidRPr="00B9222D">
        <w:tab/>
        <w:t>Kontrindikācijas</w:t>
      </w:r>
    </w:p>
    <w:p w14:paraId="7E2521D3" w14:textId="77777777" w:rsidR="00A73E78" w:rsidRPr="00B9222D" w:rsidRDefault="00A73E78">
      <w:pPr>
        <w:tabs>
          <w:tab w:val="clear" w:pos="567"/>
        </w:tabs>
        <w:spacing w:line="240" w:lineRule="auto"/>
        <w:rPr>
          <w:szCs w:val="22"/>
        </w:rPr>
      </w:pPr>
    </w:p>
    <w:p w14:paraId="718F8D18" w14:textId="670BD6CF" w:rsidR="00A73E78" w:rsidRPr="00B9222D" w:rsidRDefault="00612566" w:rsidP="00186441">
      <w:pPr>
        <w:spacing w:line="240" w:lineRule="auto"/>
        <w:rPr>
          <w:szCs w:val="22"/>
        </w:rPr>
      </w:pPr>
      <w:r w:rsidRPr="00B9222D">
        <w:rPr>
          <w:szCs w:val="22"/>
        </w:rPr>
        <w:t xml:space="preserve">Nelietot gadījumos, ja konstatēta pastiprināta jutība pret aktīvo vielu vai </w:t>
      </w:r>
      <w:bookmarkStart w:id="1" w:name="_Hlk196377301"/>
      <w:r w:rsidRPr="00B9222D">
        <w:rPr>
          <w:szCs w:val="22"/>
        </w:rPr>
        <w:t xml:space="preserve">pret jebkuru no </w:t>
      </w:r>
      <w:bookmarkEnd w:id="1"/>
      <w:proofErr w:type="spellStart"/>
      <w:r w:rsidRPr="00B9222D">
        <w:rPr>
          <w:szCs w:val="22"/>
        </w:rPr>
        <w:t>palīgvielām</w:t>
      </w:r>
      <w:proofErr w:type="spellEnd"/>
      <w:r w:rsidRPr="00B9222D">
        <w:rPr>
          <w:szCs w:val="22"/>
        </w:rPr>
        <w:t>.</w:t>
      </w:r>
    </w:p>
    <w:p w14:paraId="2B24C2CA" w14:textId="635999F6" w:rsidR="00A73E78" w:rsidRPr="00B9222D" w:rsidRDefault="00612566">
      <w:pPr>
        <w:tabs>
          <w:tab w:val="left" w:pos="-1276"/>
        </w:tabs>
        <w:spacing w:line="240" w:lineRule="auto"/>
        <w:rPr>
          <w:szCs w:val="22"/>
        </w:rPr>
      </w:pPr>
      <w:r w:rsidRPr="00B9222D">
        <w:rPr>
          <w:szCs w:val="22"/>
        </w:rPr>
        <w:lastRenderedPageBreak/>
        <w:t xml:space="preserve">Nelietot trušiem un kaķiem, jo ir iespējamas </w:t>
      </w:r>
      <w:r w:rsidR="00B9222D">
        <w:rPr>
          <w:szCs w:val="22"/>
        </w:rPr>
        <w:t>blakusparādības</w:t>
      </w:r>
      <w:r w:rsidRPr="00B9222D">
        <w:rPr>
          <w:szCs w:val="22"/>
        </w:rPr>
        <w:t xml:space="preserve"> vai pat nāve (skatīt arī 3.5. apakšpunktu).</w:t>
      </w:r>
    </w:p>
    <w:p w14:paraId="3C51769B" w14:textId="77777777" w:rsidR="00A73E78" w:rsidRPr="00B9222D" w:rsidRDefault="00612566" w:rsidP="00186441">
      <w:pPr>
        <w:tabs>
          <w:tab w:val="left" w:pos="540"/>
        </w:tabs>
        <w:spacing w:line="240" w:lineRule="auto"/>
        <w:rPr>
          <w:szCs w:val="22"/>
        </w:rPr>
      </w:pPr>
      <w:r w:rsidRPr="00B9222D">
        <w:rPr>
          <w:szCs w:val="22"/>
        </w:rPr>
        <w:t>Nelietot slimiem dzīvniekiem (sistēmiskas saslimšanas, drudzis u. c.) vai dzīvniekiem atveseļošanās periodā.</w:t>
      </w:r>
    </w:p>
    <w:p w14:paraId="1C3FED21" w14:textId="77777777" w:rsidR="00A73E78" w:rsidRPr="00B9222D" w:rsidRDefault="00A73E78">
      <w:pPr>
        <w:tabs>
          <w:tab w:val="clear" w:pos="567"/>
        </w:tabs>
        <w:spacing w:line="240" w:lineRule="auto"/>
        <w:rPr>
          <w:szCs w:val="22"/>
        </w:rPr>
      </w:pPr>
    </w:p>
    <w:p w14:paraId="5B78D624" w14:textId="4FF53DC5" w:rsidR="00A73E78" w:rsidRPr="00B9222D" w:rsidRDefault="00612566">
      <w:pPr>
        <w:pStyle w:val="Style1"/>
      </w:pPr>
      <w:r w:rsidRPr="00B9222D">
        <w:t>3.4</w:t>
      </w:r>
      <w:r w:rsidRPr="00B9222D">
        <w:tab/>
        <w:t>Īpaši brīdinājumi</w:t>
      </w:r>
    </w:p>
    <w:p w14:paraId="45BC0409" w14:textId="77777777" w:rsidR="00A73E78" w:rsidRPr="00B9222D" w:rsidRDefault="00A73E78">
      <w:pPr>
        <w:tabs>
          <w:tab w:val="clear" w:pos="567"/>
        </w:tabs>
        <w:spacing w:line="240" w:lineRule="auto"/>
        <w:rPr>
          <w:szCs w:val="22"/>
        </w:rPr>
      </w:pPr>
    </w:p>
    <w:p w14:paraId="58F3A8C1" w14:textId="77777777" w:rsidR="00A73E78" w:rsidRPr="00B9222D" w:rsidRDefault="00612566" w:rsidP="00186441">
      <w:pPr>
        <w:tabs>
          <w:tab w:val="left" w:pos="540"/>
        </w:tabs>
        <w:spacing w:line="240" w:lineRule="auto"/>
        <w:rPr>
          <w:szCs w:val="22"/>
        </w:rPr>
      </w:pPr>
      <w:r w:rsidRPr="00B9222D">
        <w:rPr>
          <w:szCs w:val="22"/>
        </w:rPr>
        <w:t>Šīs veterinārās zāles saglabā savu iedarbību arī pēc tiešas saules staru ietekmes, kā arī tad, ja dzīvnieks samirkst lietū.</w:t>
      </w:r>
    </w:p>
    <w:p w14:paraId="169DEC00" w14:textId="0E4F88EF" w:rsidR="00A73E78" w:rsidRPr="00B9222D" w:rsidRDefault="00612566" w:rsidP="00186441">
      <w:pPr>
        <w:tabs>
          <w:tab w:val="left" w:pos="540"/>
        </w:tabs>
        <w:spacing w:line="240" w:lineRule="auto"/>
        <w:rPr>
          <w:szCs w:val="22"/>
        </w:rPr>
      </w:pPr>
      <w:r w:rsidRPr="00B9222D">
        <w:rPr>
          <w:szCs w:val="22"/>
        </w:rPr>
        <w:t xml:space="preserve">Izvairīties no ārstēto suņu biežas peldināšanas vai mazgāšanas ar šampūnu, jo tas var negatīvi ietekmēt veterināro zāļu </w:t>
      </w:r>
      <w:r w:rsidRPr="00B9222D">
        <w:rPr>
          <w:color w:val="000000"/>
          <w:szCs w:val="22"/>
        </w:rPr>
        <w:t>iedarbību</w:t>
      </w:r>
      <w:r w:rsidRPr="00B9222D">
        <w:rPr>
          <w:szCs w:val="22"/>
        </w:rPr>
        <w:t>.</w:t>
      </w:r>
    </w:p>
    <w:p w14:paraId="43738774" w14:textId="77777777" w:rsidR="00A73E78" w:rsidRPr="00B9222D" w:rsidRDefault="00A73E78" w:rsidP="00186441">
      <w:pPr>
        <w:tabs>
          <w:tab w:val="left" w:pos="540"/>
        </w:tabs>
        <w:spacing w:line="240" w:lineRule="auto"/>
        <w:rPr>
          <w:szCs w:val="22"/>
        </w:rPr>
      </w:pPr>
    </w:p>
    <w:p w14:paraId="4220439C" w14:textId="1C44EE8D" w:rsidR="00A73E78" w:rsidRPr="00B9222D" w:rsidRDefault="00612566">
      <w:pPr>
        <w:tabs>
          <w:tab w:val="clear" w:pos="567"/>
          <w:tab w:val="left" w:pos="708"/>
        </w:tabs>
        <w:autoSpaceDE w:val="0"/>
        <w:autoSpaceDN w:val="0"/>
        <w:adjustRightInd w:val="0"/>
        <w:spacing w:line="240" w:lineRule="auto"/>
        <w:rPr>
          <w:spacing w:val="-4"/>
          <w:szCs w:val="22"/>
        </w:rPr>
      </w:pPr>
      <w:r w:rsidRPr="00B9222D">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6ACE82AC" w14:textId="77777777" w:rsidR="00A73E78" w:rsidRPr="00B9222D" w:rsidRDefault="00A73E78">
      <w:pPr>
        <w:tabs>
          <w:tab w:val="clear" w:pos="567"/>
          <w:tab w:val="left" w:pos="708"/>
        </w:tabs>
        <w:autoSpaceDE w:val="0"/>
        <w:autoSpaceDN w:val="0"/>
        <w:adjustRightInd w:val="0"/>
        <w:spacing w:line="240" w:lineRule="auto"/>
        <w:rPr>
          <w:spacing w:val="-4"/>
          <w:szCs w:val="22"/>
        </w:rPr>
      </w:pPr>
    </w:p>
    <w:p w14:paraId="0F77F9DF" w14:textId="1B8053C4" w:rsidR="00A73E78" w:rsidRPr="00B9222D" w:rsidRDefault="00612566">
      <w:pPr>
        <w:tabs>
          <w:tab w:val="clear" w:pos="567"/>
          <w:tab w:val="left" w:pos="708"/>
        </w:tabs>
        <w:autoSpaceDE w:val="0"/>
        <w:autoSpaceDN w:val="0"/>
        <w:adjustRightInd w:val="0"/>
        <w:spacing w:line="240" w:lineRule="auto"/>
        <w:rPr>
          <w:szCs w:val="22"/>
        </w:rPr>
      </w:pPr>
      <w:r w:rsidRPr="00B9222D">
        <w:rPr>
          <w:szCs w:val="22"/>
        </w:rPr>
        <w:t>Lai samazinātu atkārtotu invadēšanos ar jaunām blusām, ieteicams apstrādāt visus suņus mājsaimniecībā. Visi dzīvnieki mājsaimniecībā jāapstrādā ar atbilstošām veterinār</w:t>
      </w:r>
      <w:r w:rsidR="00B9222D">
        <w:rPr>
          <w:szCs w:val="22"/>
        </w:rPr>
        <w:t>aj</w:t>
      </w:r>
      <w:r w:rsidRPr="00B9222D">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08B99D62" w14:textId="77777777" w:rsidR="00A73E78" w:rsidRPr="00B9222D" w:rsidRDefault="00A73E78" w:rsidP="00186441">
      <w:pPr>
        <w:spacing w:line="240" w:lineRule="auto"/>
        <w:rPr>
          <w:szCs w:val="22"/>
        </w:rPr>
      </w:pPr>
    </w:p>
    <w:p w14:paraId="53D76303" w14:textId="77777777" w:rsidR="00A73E78" w:rsidRPr="00B9222D" w:rsidRDefault="00612566">
      <w:pPr>
        <w:tabs>
          <w:tab w:val="clear" w:pos="567"/>
          <w:tab w:val="left" w:pos="708"/>
        </w:tabs>
        <w:spacing w:line="240" w:lineRule="auto"/>
        <w:rPr>
          <w:szCs w:val="22"/>
        </w:rPr>
      </w:pPr>
      <w:r w:rsidRPr="00B9222D">
        <w:rPr>
          <w:szCs w:val="22"/>
        </w:rPr>
        <w:t xml:space="preserve">Ir iespējama atsevišķu ērču piesūkšanās vai atsevišķu smilšu mušu vai odu kodumi. Šī iemesla dēļ nelabvēlīgos apstākļos nevar pilnībā izslēgt </w:t>
      </w:r>
      <w:r w:rsidRPr="00B9222D">
        <w:rPr>
          <w:color w:val="000000"/>
          <w:szCs w:val="22"/>
        </w:rPr>
        <w:t xml:space="preserve">ar šiem posmkājiem </w:t>
      </w:r>
      <w:r w:rsidRPr="00B9222D">
        <w:rPr>
          <w:szCs w:val="22"/>
        </w:rPr>
        <w:t>saistītu infekcijas slimību pārnešanas risku.</w:t>
      </w:r>
    </w:p>
    <w:p w14:paraId="08FE3C97" w14:textId="77777777" w:rsidR="00A73E78" w:rsidRPr="00B9222D" w:rsidRDefault="00A73E78">
      <w:pPr>
        <w:tabs>
          <w:tab w:val="clear" w:pos="567"/>
          <w:tab w:val="left" w:pos="708"/>
        </w:tabs>
        <w:spacing w:line="240" w:lineRule="auto"/>
        <w:rPr>
          <w:szCs w:val="22"/>
        </w:rPr>
      </w:pPr>
    </w:p>
    <w:p w14:paraId="1C671FCF" w14:textId="77777777" w:rsidR="00A73E78" w:rsidRPr="00B9222D" w:rsidRDefault="00612566">
      <w:pPr>
        <w:tabs>
          <w:tab w:val="clear" w:pos="567"/>
          <w:tab w:val="left" w:pos="708"/>
        </w:tabs>
        <w:spacing w:line="240" w:lineRule="auto"/>
        <w:rPr>
          <w:szCs w:val="22"/>
        </w:rPr>
      </w:pPr>
      <w:r w:rsidRPr="00B9222D">
        <w:rPr>
          <w:szCs w:val="22"/>
        </w:rPr>
        <w:t>Pētījumos ir pierādīts, ka repelentā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p w14:paraId="3B3C0F75" w14:textId="77777777" w:rsidR="00A73E78" w:rsidRPr="00B9222D" w:rsidRDefault="00A73E78">
      <w:pPr>
        <w:tabs>
          <w:tab w:val="clear" w:pos="567"/>
        </w:tabs>
        <w:spacing w:line="240" w:lineRule="auto"/>
        <w:rPr>
          <w:szCs w:val="22"/>
        </w:rPr>
      </w:pPr>
    </w:p>
    <w:p w14:paraId="0A29CB62" w14:textId="7E8A672F" w:rsidR="00A73E78" w:rsidRPr="00B9222D" w:rsidRDefault="00612566">
      <w:pPr>
        <w:pStyle w:val="Style1"/>
      </w:pPr>
      <w:r w:rsidRPr="00B9222D">
        <w:t>3.5</w:t>
      </w:r>
      <w:r w:rsidRPr="00B9222D">
        <w:tab/>
        <w:t>Īpaši piesardzības pasākumi lietošanā</w:t>
      </w:r>
    </w:p>
    <w:p w14:paraId="006C13D8" w14:textId="77777777" w:rsidR="00A73E78" w:rsidRPr="00B9222D" w:rsidRDefault="00A73E78">
      <w:pPr>
        <w:tabs>
          <w:tab w:val="clear" w:pos="567"/>
        </w:tabs>
        <w:spacing w:line="240" w:lineRule="auto"/>
        <w:rPr>
          <w:szCs w:val="22"/>
        </w:rPr>
      </w:pPr>
    </w:p>
    <w:p w14:paraId="4D420382" w14:textId="4C051B8F" w:rsidR="00A73E78" w:rsidRPr="00B9222D" w:rsidRDefault="00612566">
      <w:pPr>
        <w:tabs>
          <w:tab w:val="clear" w:pos="567"/>
        </w:tabs>
        <w:spacing w:line="240" w:lineRule="auto"/>
        <w:rPr>
          <w:szCs w:val="22"/>
          <w:u w:val="single"/>
        </w:rPr>
      </w:pPr>
      <w:r w:rsidRPr="00B9222D">
        <w:rPr>
          <w:szCs w:val="22"/>
          <w:u w:val="single"/>
        </w:rPr>
        <w:t xml:space="preserve">Īpaši piesardzības pasākumi drošai lietošanai </w:t>
      </w:r>
      <w:proofErr w:type="spellStart"/>
      <w:r w:rsidRPr="00B9222D">
        <w:rPr>
          <w:szCs w:val="22"/>
          <w:u w:val="single"/>
        </w:rPr>
        <w:t>mērķsugām</w:t>
      </w:r>
      <w:proofErr w:type="spellEnd"/>
      <w:r w:rsidRPr="00B9222D">
        <w:rPr>
          <w:szCs w:val="22"/>
          <w:u w:val="single"/>
        </w:rPr>
        <w:t>:</w:t>
      </w:r>
    </w:p>
    <w:p w14:paraId="788D7B59" w14:textId="77777777" w:rsidR="00A73E78" w:rsidRPr="00B9222D" w:rsidRDefault="00A73E78">
      <w:pPr>
        <w:tabs>
          <w:tab w:val="clear" w:pos="567"/>
        </w:tabs>
        <w:spacing w:line="240" w:lineRule="auto"/>
        <w:rPr>
          <w:szCs w:val="22"/>
        </w:rPr>
      </w:pPr>
    </w:p>
    <w:p w14:paraId="66C20AED" w14:textId="7AFF1044" w:rsidR="00A73E78" w:rsidRPr="00B9222D" w:rsidRDefault="00612566">
      <w:pPr>
        <w:tabs>
          <w:tab w:val="clear" w:pos="567"/>
          <w:tab w:val="left" w:pos="708"/>
        </w:tabs>
        <w:spacing w:line="240" w:lineRule="auto"/>
        <w:rPr>
          <w:szCs w:val="22"/>
        </w:rPr>
      </w:pPr>
      <w:r w:rsidRPr="00B9222D">
        <w:rPr>
          <w:szCs w:val="22"/>
        </w:rPr>
        <w:t xml:space="preserve">Pirms šo </w:t>
      </w:r>
      <w:r w:rsidR="00B9222D">
        <w:rPr>
          <w:szCs w:val="22"/>
        </w:rPr>
        <w:t xml:space="preserve">veterināro </w:t>
      </w:r>
      <w:r w:rsidRPr="00B9222D">
        <w:rPr>
          <w:szCs w:val="22"/>
        </w:rPr>
        <w:t>zāļu lietošanas</w:t>
      </w:r>
      <w:r w:rsidR="00B9222D">
        <w:rPr>
          <w:szCs w:val="22"/>
        </w:rPr>
        <w:t xml:space="preserve"> ir jānosaka precīzs</w:t>
      </w:r>
      <w:r w:rsidRPr="00B9222D">
        <w:rPr>
          <w:szCs w:val="22"/>
        </w:rPr>
        <w:t xml:space="preserve"> dzīvniek</w:t>
      </w:r>
      <w:r w:rsidR="00B9222D">
        <w:rPr>
          <w:szCs w:val="22"/>
        </w:rPr>
        <w:t>a ķermeņa svars</w:t>
      </w:r>
      <w:r w:rsidRPr="00B9222D">
        <w:rPr>
          <w:szCs w:val="22"/>
        </w:rPr>
        <w:t>.</w:t>
      </w:r>
    </w:p>
    <w:p w14:paraId="3D2A2135" w14:textId="77777777" w:rsidR="00A73E78" w:rsidRPr="00B9222D" w:rsidRDefault="00612566">
      <w:pPr>
        <w:pStyle w:val="BodyTextIndent2"/>
        <w:tabs>
          <w:tab w:val="left" w:pos="540"/>
        </w:tabs>
        <w:spacing w:line="240" w:lineRule="auto"/>
        <w:ind w:left="0" w:firstLine="0"/>
        <w:jc w:val="left"/>
        <w:rPr>
          <w:b w:val="0"/>
          <w:szCs w:val="22"/>
        </w:rPr>
      </w:pPr>
      <w:r w:rsidRPr="00B9222D">
        <w:rPr>
          <w:b w:val="0"/>
          <w:szCs w:val="22"/>
        </w:rPr>
        <w:t>Šo veterināro zāļu drošums nav pārbaudīts, lietojot suņiem līdz 12 nedēļu vecumam vai suņiem, kas sver mazāk par 1,5 kg.</w:t>
      </w:r>
    </w:p>
    <w:p w14:paraId="1448B271" w14:textId="7F6344CF" w:rsidR="00A73E78" w:rsidRPr="00B9222D" w:rsidRDefault="00612566">
      <w:pPr>
        <w:pStyle w:val="BodyTextIndent2"/>
        <w:tabs>
          <w:tab w:val="left" w:pos="540"/>
        </w:tabs>
        <w:spacing w:line="240" w:lineRule="auto"/>
        <w:ind w:left="0" w:firstLine="0"/>
        <w:jc w:val="left"/>
        <w:rPr>
          <w:szCs w:val="22"/>
        </w:rPr>
      </w:pPr>
      <w:r w:rsidRPr="00B9222D">
        <w:rPr>
          <w:b w:val="0"/>
          <w:szCs w:val="22"/>
        </w:rPr>
        <w:t xml:space="preserve">Uzmanīties, lai pipetes saturs nenokļūst suņa acīs vai mutē. </w:t>
      </w:r>
      <w:r w:rsidRPr="00B9222D">
        <w:rPr>
          <w:b w:val="0"/>
          <w:color w:val="000000"/>
          <w:szCs w:val="22"/>
        </w:rPr>
        <w:t xml:space="preserve">Svarīgi ir pārliecināties, ka </w:t>
      </w:r>
      <w:r w:rsidR="00F67251">
        <w:rPr>
          <w:b w:val="0"/>
          <w:color w:val="000000"/>
          <w:szCs w:val="22"/>
        </w:rPr>
        <w:t xml:space="preserve">veterinārās </w:t>
      </w:r>
      <w:r w:rsidRPr="00B9222D">
        <w:rPr>
          <w:b w:val="0"/>
          <w:color w:val="000000"/>
          <w:szCs w:val="22"/>
        </w:rPr>
        <w:t>zāles ir lietotas vietā, no kuras dzīvnieks nevar tās nolaizīt un, ka ārstēšanas laikā dzīvnieki viens otru nelaizītu</w:t>
      </w:r>
      <w:r w:rsidRPr="00B9222D">
        <w:rPr>
          <w:b w:val="0"/>
          <w:szCs w:val="22"/>
        </w:rPr>
        <w:t xml:space="preserve">. </w:t>
      </w:r>
    </w:p>
    <w:p w14:paraId="43F257C4" w14:textId="77777777" w:rsidR="00A73E78" w:rsidRPr="00B9222D" w:rsidRDefault="00A73E78" w:rsidP="00186441">
      <w:pPr>
        <w:spacing w:line="240" w:lineRule="auto"/>
        <w:rPr>
          <w:bCs/>
          <w:iCs/>
          <w:szCs w:val="22"/>
        </w:rPr>
      </w:pPr>
    </w:p>
    <w:p w14:paraId="431DD551" w14:textId="2620004F" w:rsidR="00A73E78" w:rsidRPr="00B9222D" w:rsidRDefault="00612566" w:rsidP="00186441">
      <w:pPr>
        <w:spacing w:line="240" w:lineRule="auto"/>
        <w:rPr>
          <w:szCs w:val="22"/>
        </w:rPr>
      </w:pPr>
      <w:r w:rsidRPr="00B9222D">
        <w:rPr>
          <w:szCs w:val="22"/>
        </w:rPr>
        <w:t>Šīs veterinārās zāles ir īpaši indīgas kaķiem un ir iespējama nāve, kaķu īpašās fizioloģijas dēļ, jo kaķi nevar pārstrādāt noteiktas vielas, ieskaitot permetrīnu. Ja notikusi nejauša</w:t>
      </w:r>
      <w:r w:rsidR="00F67251">
        <w:rPr>
          <w:szCs w:val="22"/>
        </w:rPr>
        <w:t xml:space="preserve"> šo veterināro</w:t>
      </w:r>
      <w:r w:rsidRPr="00B9222D">
        <w:rPr>
          <w:szCs w:val="22"/>
        </w:rPr>
        <w:t xml:space="preserve"> zāļu lietošana kaķiem, dzīvnieku mazgāt ar šampūnu vai ziepēm un nekavējoties meklēt veterināro palīdzību.</w:t>
      </w:r>
      <w:r w:rsidRPr="00B9222D">
        <w:rPr>
          <w:i/>
          <w:szCs w:val="22"/>
        </w:rPr>
        <w:t xml:space="preserve"> </w:t>
      </w:r>
      <w:r w:rsidRPr="00B9222D">
        <w:rPr>
          <w:szCs w:val="22"/>
        </w:rPr>
        <w:t>Lai pasargātu kaķi no nejaušas saskares ar šīm veterinārajām zālēm, turēt apstrādātos suņus nošķirti no kaķiem, līdz zāļu</w:t>
      </w:r>
      <w:r w:rsidR="00F67251">
        <w:rPr>
          <w:szCs w:val="22"/>
        </w:rPr>
        <w:t xml:space="preserve"> lietošanas</w:t>
      </w:r>
      <w:r w:rsidRPr="00B9222D">
        <w:rPr>
          <w:szCs w:val="22"/>
        </w:rPr>
        <w:t xml:space="preserve"> vieta ir sausa. </w:t>
      </w:r>
      <w:bookmarkStart w:id="2" w:name="_Hlk2772059"/>
      <w:r w:rsidRPr="00B9222D">
        <w:rPr>
          <w:szCs w:val="22"/>
        </w:rPr>
        <w:t>Svarīgi, lai kaķi nelaizītu suni, kurš ir apstrādāts ar šīm veterinārajām zālēm</w:t>
      </w:r>
      <w:bookmarkEnd w:id="2"/>
      <w:r w:rsidRPr="00B9222D">
        <w:rPr>
          <w:szCs w:val="22"/>
        </w:rPr>
        <w:t>. Saskares gadījumā nekavējoties meklēt veterināro palīdzību.</w:t>
      </w:r>
    </w:p>
    <w:p w14:paraId="6A8D5978" w14:textId="77777777" w:rsidR="00A73E78" w:rsidRPr="00B9222D" w:rsidRDefault="00612566" w:rsidP="00186441">
      <w:pPr>
        <w:spacing w:line="240" w:lineRule="auto"/>
        <w:rPr>
          <w:szCs w:val="22"/>
        </w:rPr>
      </w:pPr>
      <w:r w:rsidRPr="00B9222D">
        <w:rPr>
          <w:szCs w:val="22"/>
        </w:rPr>
        <w:t>Nelietot trušiem un kaķiem.</w:t>
      </w:r>
    </w:p>
    <w:p w14:paraId="748D4B42" w14:textId="77777777" w:rsidR="00A73E78" w:rsidRPr="00B9222D" w:rsidRDefault="00612566">
      <w:pPr>
        <w:spacing w:line="240" w:lineRule="auto"/>
        <w:jc w:val="both"/>
        <w:rPr>
          <w:szCs w:val="22"/>
        </w:rPr>
      </w:pPr>
      <w:r w:rsidRPr="001B7D52">
        <w:rPr>
          <w:noProof/>
          <w:szCs w:val="22"/>
          <w:lang w:val="fr-FR" w:eastAsia="fr-FR"/>
        </w:rPr>
        <w:drawing>
          <wp:inline distT="0" distB="0" distL="0" distR="0" wp14:anchorId="56E6E4DD" wp14:editId="72E6D018">
            <wp:extent cx="628650" cy="619125"/>
            <wp:effectExtent l="0" t="0" r="0" b="9525"/>
            <wp:docPr id="139426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6B8D25F3" w14:textId="77777777" w:rsidR="00A73E78" w:rsidRPr="00B9222D" w:rsidRDefault="00A73E78">
      <w:pPr>
        <w:tabs>
          <w:tab w:val="clear" w:pos="567"/>
        </w:tabs>
        <w:spacing w:line="240" w:lineRule="auto"/>
        <w:rPr>
          <w:szCs w:val="22"/>
        </w:rPr>
      </w:pPr>
    </w:p>
    <w:p w14:paraId="20F5C89A" w14:textId="2DF7E093" w:rsidR="00A73E78" w:rsidRPr="00B9222D" w:rsidRDefault="00612566">
      <w:pPr>
        <w:keepNext/>
        <w:tabs>
          <w:tab w:val="clear" w:pos="567"/>
        </w:tabs>
        <w:spacing w:line="240" w:lineRule="auto"/>
        <w:rPr>
          <w:szCs w:val="22"/>
        </w:rPr>
      </w:pPr>
      <w:r w:rsidRPr="00B9222D">
        <w:rPr>
          <w:szCs w:val="22"/>
          <w:u w:val="single"/>
        </w:rPr>
        <w:lastRenderedPageBreak/>
        <w:t xml:space="preserve">Īpaši piesardzības pasākumi, kas jāievēro personai, kura ievada veterinārās zāles dzīvniekiem: </w:t>
      </w:r>
    </w:p>
    <w:p w14:paraId="101D7006" w14:textId="196F315C" w:rsidR="00A73E78" w:rsidRPr="00B9222D" w:rsidRDefault="00A73E78">
      <w:pPr>
        <w:keepNext/>
        <w:tabs>
          <w:tab w:val="clear" w:pos="567"/>
        </w:tabs>
        <w:spacing w:line="240" w:lineRule="auto"/>
        <w:rPr>
          <w:szCs w:val="22"/>
        </w:rPr>
      </w:pPr>
    </w:p>
    <w:p w14:paraId="545F52DF" w14:textId="40F62A17" w:rsidR="00A73E78" w:rsidRPr="00B9222D" w:rsidRDefault="00F67251">
      <w:pPr>
        <w:pStyle w:val="BodyTextIndent2"/>
        <w:tabs>
          <w:tab w:val="left" w:pos="540"/>
        </w:tabs>
        <w:spacing w:line="240" w:lineRule="auto"/>
        <w:ind w:left="0" w:firstLine="0"/>
        <w:jc w:val="left"/>
        <w:rPr>
          <w:b w:val="0"/>
          <w:szCs w:val="22"/>
        </w:rPr>
      </w:pPr>
      <w:r>
        <w:rPr>
          <w:b w:val="0"/>
          <w:szCs w:val="22"/>
        </w:rPr>
        <w:t>Šīs v</w:t>
      </w:r>
      <w:r w:rsidR="00612566" w:rsidRPr="00B9222D">
        <w:rPr>
          <w:b w:val="0"/>
          <w:szCs w:val="22"/>
        </w:rPr>
        <w:t xml:space="preserve">eterinārās zāles var būt neirotoksiskas. </w:t>
      </w:r>
      <w:r>
        <w:rPr>
          <w:b w:val="0"/>
          <w:szCs w:val="22"/>
        </w:rPr>
        <w:t>Šīs v</w:t>
      </w:r>
      <w:r w:rsidR="00612566" w:rsidRPr="00B9222D">
        <w:rPr>
          <w:b w:val="0"/>
          <w:szCs w:val="22"/>
        </w:rPr>
        <w:t xml:space="preserve">eterinārās zāles </w:t>
      </w:r>
      <w:r w:rsidR="00612566" w:rsidRPr="00B9222D">
        <w:rPr>
          <w:b w:val="0"/>
          <w:color w:val="000000"/>
          <w:szCs w:val="22"/>
        </w:rPr>
        <w:t>var būt kaitīgas norijot. Izvair</w:t>
      </w:r>
      <w:r w:rsidR="00612566" w:rsidRPr="00B9222D">
        <w:rPr>
          <w:b w:val="0"/>
          <w:szCs w:val="22"/>
        </w:rPr>
        <w:t xml:space="preserve">īties no </w:t>
      </w:r>
      <w:r>
        <w:rPr>
          <w:b w:val="0"/>
          <w:szCs w:val="22"/>
        </w:rPr>
        <w:t>norīšanas</w:t>
      </w:r>
      <w:r w:rsidR="00612566" w:rsidRPr="00B9222D">
        <w:rPr>
          <w:b w:val="0"/>
          <w:szCs w:val="22"/>
        </w:rPr>
        <w:t xml:space="preserve">, tostarp </w:t>
      </w:r>
      <w:r>
        <w:rPr>
          <w:b w:val="0"/>
          <w:szCs w:val="22"/>
        </w:rPr>
        <w:t xml:space="preserve">veterināro </w:t>
      </w:r>
      <w:r w:rsidR="00612566" w:rsidRPr="00B9222D">
        <w:rPr>
          <w:b w:val="0"/>
          <w:szCs w:val="22"/>
        </w:rPr>
        <w:t>zāļu nonākšanas mutē no rokām. Ja notikusi nejauša norīšana, nekavējoties meklēt medicīnisko palīdzību un uzrādīt lietošanas instrukciju vai iepakojuma marķējumu ārstam.</w:t>
      </w:r>
    </w:p>
    <w:p w14:paraId="67FB13CB" w14:textId="77777777" w:rsidR="00A73E78" w:rsidRPr="00B9222D" w:rsidRDefault="00612566">
      <w:pPr>
        <w:pStyle w:val="BodyTextIndent2"/>
        <w:tabs>
          <w:tab w:val="left" w:pos="540"/>
        </w:tabs>
        <w:spacing w:line="240" w:lineRule="auto"/>
        <w:ind w:left="0" w:firstLine="0"/>
        <w:jc w:val="left"/>
        <w:rPr>
          <w:b w:val="0"/>
          <w:szCs w:val="22"/>
        </w:rPr>
      </w:pPr>
      <w:r w:rsidRPr="00B9222D">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26334A55" w14:textId="77777777" w:rsidR="00A73E78" w:rsidRPr="00B9222D" w:rsidRDefault="00612566">
      <w:pPr>
        <w:tabs>
          <w:tab w:val="clear" w:pos="567"/>
          <w:tab w:val="left" w:pos="708"/>
        </w:tabs>
        <w:spacing w:line="240" w:lineRule="auto"/>
        <w:rPr>
          <w:b/>
          <w:szCs w:val="22"/>
        </w:rPr>
      </w:pPr>
      <w:r w:rsidRPr="00B9222D">
        <w:rPr>
          <w:szCs w:val="22"/>
        </w:rPr>
        <w:t xml:space="preserve">Izvairīties no saskares ar ādu. Ja </w:t>
      </w:r>
      <w:r w:rsidRPr="00B9222D">
        <w:rPr>
          <w:bCs/>
          <w:szCs w:val="22"/>
        </w:rPr>
        <w:t>veterinārās</w:t>
      </w:r>
      <w:r w:rsidRPr="00B9222D">
        <w:rPr>
          <w:b/>
          <w:szCs w:val="22"/>
        </w:rPr>
        <w:t xml:space="preserve"> </w:t>
      </w:r>
      <w:r w:rsidRPr="00B9222D">
        <w:rPr>
          <w:szCs w:val="22"/>
        </w:rPr>
        <w:t>zāles nonāk uz ādas, nekavējoties mazgāt skarto vietu ar ziepēm un ūdeni.</w:t>
      </w:r>
    </w:p>
    <w:p w14:paraId="18B774D3" w14:textId="3EB9923E" w:rsidR="00A73E78" w:rsidRPr="00B9222D" w:rsidRDefault="00612566">
      <w:pPr>
        <w:tabs>
          <w:tab w:val="clear" w:pos="567"/>
          <w:tab w:val="left" w:pos="708"/>
        </w:tabs>
        <w:spacing w:line="240" w:lineRule="auto"/>
        <w:rPr>
          <w:szCs w:val="22"/>
        </w:rPr>
      </w:pPr>
      <w:r w:rsidRPr="00B9222D">
        <w:rPr>
          <w:szCs w:val="22"/>
        </w:rPr>
        <w:t>Pēc</w:t>
      </w:r>
      <w:r w:rsidR="00F67251" w:rsidRPr="00F67251">
        <w:rPr>
          <w:szCs w:val="22"/>
        </w:rPr>
        <w:t xml:space="preserve"> </w:t>
      </w:r>
      <w:r w:rsidR="00F67251">
        <w:rPr>
          <w:szCs w:val="22"/>
        </w:rPr>
        <w:t xml:space="preserve">rīkošanās ar šīm veterinārajām zālēm </w:t>
      </w:r>
      <w:r w:rsidRPr="00B9222D">
        <w:rPr>
          <w:szCs w:val="22"/>
        </w:rPr>
        <w:t>rūpīgi mazgāt rokas.</w:t>
      </w:r>
    </w:p>
    <w:p w14:paraId="5109833D" w14:textId="67A8723A" w:rsidR="00A73E78" w:rsidRPr="00B9222D" w:rsidRDefault="00F67251">
      <w:pPr>
        <w:tabs>
          <w:tab w:val="clear" w:pos="567"/>
          <w:tab w:val="left" w:pos="708"/>
        </w:tabs>
        <w:spacing w:line="240" w:lineRule="auto"/>
        <w:rPr>
          <w:szCs w:val="22"/>
        </w:rPr>
      </w:pPr>
      <w:r>
        <w:rPr>
          <w:szCs w:val="22"/>
        </w:rPr>
        <w:t>Rīkojoties ar šīm veterinārajām zālēm</w:t>
      </w:r>
      <w:r w:rsidRPr="00B9222D" w:rsidDel="00F67251">
        <w:rPr>
          <w:szCs w:val="22"/>
        </w:rPr>
        <w:t xml:space="preserve"> </w:t>
      </w:r>
      <w:r w:rsidR="00612566" w:rsidRPr="00B9222D">
        <w:rPr>
          <w:szCs w:val="22"/>
        </w:rPr>
        <w:t xml:space="preserve">neēst, </w:t>
      </w:r>
      <w:r>
        <w:rPr>
          <w:szCs w:val="22"/>
        </w:rPr>
        <w:t>ne</w:t>
      </w:r>
      <w:r w:rsidR="00612566" w:rsidRPr="00B9222D">
        <w:rPr>
          <w:szCs w:val="22"/>
        </w:rPr>
        <w:t xml:space="preserve">dzert vai </w:t>
      </w:r>
      <w:r>
        <w:rPr>
          <w:szCs w:val="22"/>
        </w:rPr>
        <w:t>ne</w:t>
      </w:r>
      <w:r w:rsidR="00612566" w:rsidRPr="00B9222D">
        <w:rPr>
          <w:szCs w:val="22"/>
        </w:rPr>
        <w:t>smēķēt.</w:t>
      </w:r>
    </w:p>
    <w:p w14:paraId="74FCAB06" w14:textId="412163BF" w:rsidR="00A73E78" w:rsidRPr="00B9222D" w:rsidRDefault="00612566">
      <w:pPr>
        <w:tabs>
          <w:tab w:val="clear" w:pos="567"/>
          <w:tab w:val="left" w:pos="708"/>
        </w:tabs>
        <w:autoSpaceDE w:val="0"/>
        <w:autoSpaceDN w:val="0"/>
        <w:adjustRightInd w:val="0"/>
        <w:spacing w:line="240" w:lineRule="auto"/>
        <w:rPr>
          <w:szCs w:val="22"/>
        </w:rPr>
      </w:pPr>
      <w:r w:rsidRPr="00B9222D">
        <w:rPr>
          <w:szCs w:val="22"/>
        </w:rPr>
        <w:t xml:space="preserve">Personām ar zināmu pastiprinātu jutību (alerģiju) pret </w:t>
      </w:r>
      <w:proofErr w:type="spellStart"/>
      <w:r w:rsidRPr="00B9222D">
        <w:rPr>
          <w:szCs w:val="22"/>
        </w:rPr>
        <w:t>fipronilu</w:t>
      </w:r>
      <w:proofErr w:type="spellEnd"/>
      <w:r w:rsidRPr="00B9222D">
        <w:rPr>
          <w:szCs w:val="22"/>
        </w:rPr>
        <w:t xml:space="preserve">, </w:t>
      </w:r>
      <w:proofErr w:type="spellStart"/>
      <w:r w:rsidRPr="00B9222D">
        <w:rPr>
          <w:szCs w:val="22"/>
        </w:rPr>
        <w:t>permetrīnu</w:t>
      </w:r>
      <w:proofErr w:type="spellEnd"/>
      <w:r w:rsidRPr="00B9222D">
        <w:rPr>
          <w:szCs w:val="22"/>
        </w:rPr>
        <w:t xml:space="preserve"> vai</w:t>
      </w:r>
      <w:r w:rsidR="00F67251">
        <w:rPr>
          <w:szCs w:val="22"/>
        </w:rPr>
        <w:t xml:space="preserve"> pret jebkuru</w:t>
      </w:r>
      <w:r w:rsidRPr="00B9222D">
        <w:rPr>
          <w:szCs w:val="22"/>
        </w:rPr>
        <w:t xml:space="preserve"> no </w:t>
      </w:r>
      <w:proofErr w:type="spellStart"/>
      <w:r w:rsidRPr="00B9222D">
        <w:rPr>
          <w:szCs w:val="22"/>
        </w:rPr>
        <w:t>palīgvielām</w:t>
      </w:r>
      <w:proofErr w:type="spellEnd"/>
      <w:r w:rsidRPr="00B9222D">
        <w:rPr>
          <w:szCs w:val="22"/>
        </w:rPr>
        <w:t xml:space="preserve"> jāizvairās 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1C3A0CA7" w14:textId="6D8AA51E" w:rsidR="00A73E78" w:rsidRPr="00B9222D" w:rsidRDefault="00612566">
      <w:pPr>
        <w:spacing w:line="240" w:lineRule="auto"/>
        <w:rPr>
          <w:szCs w:val="22"/>
        </w:rPr>
      </w:pPr>
      <w:r w:rsidRPr="00B9222D">
        <w:rPr>
          <w:szCs w:val="22"/>
        </w:rPr>
        <w:t xml:space="preserve">Ārstētos dzīvniekus nedrīkst glaudīt vai rotaļāties ar tiem, līdz </w:t>
      </w:r>
      <w:r w:rsidRPr="00F67251">
        <w:rPr>
          <w:szCs w:val="22"/>
        </w:rPr>
        <w:t xml:space="preserve">zāļu </w:t>
      </w:r>
      <w:r w:rsidR="00F67251">
        <w:rPr>
          <w:szCs w:val="22"/>
        </w:rPr>
        <w:t>lietošanas</w:t>
      </w:r>
      <w:r w:rsidRPr="00F67251">
        <w:rPr>
          <w:szCs w:val="22"/>
        </w:rPr>
        <w:t xml:space="preserve"> vieta</w:t>
      </w:r>
      <w:r w:rsidRPr="00B9222D">
        <w:rPr>
          <w:szCs w:val="22"/>
        </w:rPr>
        <w:t xml:space="preserve"> ir pilnībā izžuvusi, kā arī aptuveni 12 stundas pēc </w:t>
      </w:r>
      <w:r w:rsidR="00F67251">
        <w:rPr>
          <w:szCs w:val="22"/>
        </w:rPr>
        <w:t xml:space="preserve">šo veterināro </w:t>
      </w:r>
      <w:r w:rsidRPr="00B9222D">
        <w:rPr>
          <w:szCs w:val="22"/>
        </w:rPr>
        <w:t xml:space="preserve">zāļu lietošanas. Šī iemesla dēļ dzīvnieku ieteicams apstrādāt agri vakarā vai vēlā pēcpusdienā, lai mazinātu saskari ar apstrādāto dzīvnieku. </w:t>
      </w:r>
      <w:r w:rsidR="00F67251">
        <w:rPr>
          <w:szCs w:val="22"/>
        </w:rPr>
        <w:t>Veterināro z</w:t>
      </w:r>
      <w:r w:rsidRPr="00B9222D">
        <w:rPr>
          <w:szCs w:val="22"/>
        </w:rPr>
        <w:t>āļu lietošanas dienā apstrādātajam dzīvniekam nedrīkst ļaut gulēt pie saimniekiem, īpaši bērniem.</w:t>
      </w:r>
    </w:p>
    <w:p w14:paraId="7A0425BA" w14:textId="70156187" w:rsidR="00A73E78" w:rsidRPr="00B9222D" w:rsidRDefault="00612566">
      <w:pPr>
        <w:pStyle w:val="BodyTextIndent2"/>
        <w:tabs>
          <w:tab w:val="left" w:pos="540"/>
        </w:tabs>
        <w:spacing w:line="240" w:lineRule="auto"/>
        <w:ind w:left="0" w:firstLine="0"/>
        <w:jc w:val="left"/>
        <w:rPr>
          <w:szCs w:val="22"/>
        </w:rPr>
      </w:pPr>
      <w:r w:rsidRPr="00B9222D">
        <w:rPr>
          <w:b w:val="0"/>
          <w:szCs w:val="22"/>
        </w:rPr>
        <w:t xml:space="preserve">Pipetes </w:t>
      </w:r>
      <w:r w:rsidR="00F67251">
        <w:rPr>
          <w:b w:val="0"/>
          <w:szCs w:val="22"/>
        </w:rPr>
        <w:t>uz</w:t>
      </w:r>
      <w:r w:rsidRPr="00B9222D">
        <w:rPr>
          <w:b w:val="0"/>
          <w:szCs w:val="22"/>
        </w:rPr>
        <w:t>glabāt oriģinālajā iepakojumā. Lai izlietotajām pipetēm nevarētu piekļūt bērni, tās izmest atbilstošā veidā uzreiz pēc izlietošanas.</w:t>
      </w:r>
    </w:p>
    <w:p w14:paraId="0C284038" w14:textId="77777777" w:rsidR="00A73E78" w:rsidRPr="00B9222D" w:rsidRDefault="00A73E78">
      <w:pPr>
        <w:tabs>
          <w:tab w:val="clear" w:pos="567"/>
        </w:tabs>
        <w:spacing w:line="240" w:lineRule="auto"/>
        <w:rPr>
          <w:szCs w:val="22"/>
        </w:rPr>
      </w:pPr>
    </w:p>
    <w:p w14:paraId="7F344A54" w14:textId="7AED5DF7" w:rsidR="00A73E78" w:rsidRPr="00B9222D" w:rsidRDefault="00612566">
      <w:pPr>
        <w:tabs>
          <w:tab w:val="clear" w:pos="567"/>
        </w:tabs>
        <w:spacing w:line="240" w:lineRule="auto"/>
        <w:rPr>
          <w:szCs w:val="22"/>
          <w:u w:val="single"/>
        </w:rPr>
      </w:pPr>
      <w:r w:rsidRPr="00B9222D">
        <w:rPr>
          <w:szCs w:val="22"/>
          <w:u w:val="single"/>
        </w:rPr>
        <w:t>Īpaši piesardzības pasākumi vides aizsardzībai:</w:t>
      </w:r>
    </w:p>
    <w:p w14:paraId="14147C3E" w14:textId="77777777" w:rsidR="00A73E78" w:rsidRPr="00B9222D" w:rsidRDefault="00A73E78">
      <w:pPr>
        <w:tabs>
          <w:tab w:val="clear" w:pos="567"/>
        </w:tabs>
        <w:spacing w:line="240" w:lineRule="auto"/>
        <w:rPr>
          <w:szCs w:val="22"/>
        </w:rPr>
      </w:pPr>
    </w:p>
    <w:p w14:paraId="70EF1696" w14:textId="77777777" w:rsidR="00A73E78" w:rsidRPr="00B9222D" w:rsidRDefault="00612566" w:rsidP="00186441">
      <w:pPr>
        <w:spacing w:line="240" w:lineRule="auto"/>
        <w:rPr>
          <w:szCs w:val="22"/>
        </w:rPr>
      </w:pPr>
      <w:r w:rsidRPr="00B9222D">
        <w:rPr>
          <w:szCs w:val="22"/>
        </w:rPr>
        <w:t>Fipronils un permetrīns var negatīvi ietekmēt ūdenī dzīvojošos organismus. Divas dienas pēc lietošanas suņiem nedrīkst ļaut peldēties ūdenstilpēs.</w:t>
      </w:r>
    </w:p>
    <w:p w14:paraId="1F425DF3" w14:textId="7F3AC67C" w:rsidR="00A73E78" w:rsidRPr="00B9222D" w:rsidRDefault="00A73E78">
      <w:pPr>
        <w:tabs>
          <w:tab w:val="clear" w:pos="567"/>
        </w:tabs>
        <w:spacing w:line="240" w:lineRule="auto"/>
        <w:rPr>
          <w:szCs w:val="22"/>
        </w:rPr>
      </w:pPr>
    </w:p>
    <w:p w14:paraId="501AE4A8" w14:textId="77777777" w:rsidR="00A73E78" w:rsidRPr="00B9222D" w:rsidRDefault="00612566">
      <w:pPr>
        <w:tabs>
          <w:tab w:val="clear" w:pos="567"/>
        </w:tabs>
        <w:spacing w:line="240" w:lineRule="auto"/>
        <w:rPr>
          <w:szCs w:val="22"/>
        </w:rPr>
      </w:pPr>
      <w:r w:rsidRPr="00B9222D">
        <w:rPr>
          <w:szCs w:val="22"/>
          <w:u w:val="single"/>
        </w:rPr>
        <w:t>Citi piesardzības pasākumi</w:t>
      </w:r>
      <w:r w:rsidRPr="00B9222D">
        <w:rPr>
          <w:szCs w:val="22"/>
        </w:rPr>
        <w:t>:</w:t>
      </w:r>
    </w:p>
    <w:p w14:paraId="32C2CF68" w14:textId="77777777" w:rsidR="00A73E78" w:rsidRPr="00B9222D" w:rsidRDefault="00A73E78">
      <w:pPr>
        <w:tabs>
          <w:tab w:val="clear" w:pos="567"/>
        </w:tabs>
        <w:spacing w:line="240" w:lineRule="auto"/>
        <w:rPr>
          <w:szCs w:val="22"/>
        </w:rPr>
      </w:pPr>
    </w:p>
    <w:p w14:paraId="769BA278" w14:textId="77777777" w:rsidR="00A73E78" w:rsidRPr="00B9222D" w:rsidRDefault="00612566">
      <w:pPr>
        <w:tabs>
          <w:tab w:val="clear" w:pos="567"/>
        </w:tabs>
        <w:spacing w:line="240" w:lineRule="auto"/>
        <w:rPr>
          <w:szCs w:val="22"/>
        </w:rPr>
      </w:pPr>
      <w:r w:rsidRPr="00B9222D">
        <w:rPr>
          <w:szCs w:val="22"/>
        </w:rPr>
        <w:t>Veterinārās zāles var sabojāt krāsotas, lakotas vai citas mājsaimniecībā esošas virsmas vai mēbeles. Pirms saskares ar šādiem materiāliem lietošanas vietai ļaut pilnībā izžūt.</w:t>
      </w:r>
    </w:p>
    <w:p w14:paraId="4BB4BFB1" w14:textId="77777777" w:rsidR="00A73E78" w:rsidRPr="00B9222D" w:rsidRDefault="00A73E78">
      <w:pPr>
        <w:tabs>
          <w:tab w:val="clear" w:pos="567"/>
        </w:tabs>
        <w:spacing w:line="240" w:lineRule="auto"/>
        <w:rPr>
          <w:szCs w:val="22"/>
        </w:rPr>
      </w:pPr>
    </w:p>
    <w:p w14:paraId="702ACAEE" w14:textId="0CDD89B2" w:rsidR="00A73E78" w:rsidRPr="00B9222D" w:rsidRDefault="00612566">
      <w:pPr>
        <w:pStyle w:val="Style1"/>
      </w:pPr>
      <w:r w:rsidRPr="00B9222D">
        <w:t>3.6</w:t>
      </w:r>
      <w:r w:rsidRPr="00B9222D">
        <w:tab/>
        <w:t>Blakusparādības</w:t>
      </w:r>
    </w:p>
    <w:p w14:paraId="34B8004D" w14:textId="77777777" w:rsidR="00A73E78" w:rsidRPr="00B9222D" w:rsidRDefault="00A73E78">
      <w:pPr>
        <w:tabs>
          <w:tab w:val="clear" w:pos="567"/>
        </w:tabs>
        <w:spacing w:line="240" w:lineRule="auto"/>
        <w:rPr>
          <w:szCs w:val="22"/>
        </w:rPr>
      </w:pPr>
    </w:p>
    <w:p w14:paraId="4C256D3F" w14:textId="03F312E1" w:rsidR="00A73E78" w:rsidRPr="00B9222D" w:rsidRDefault="00612566">
      <w:pPr>
        <w:tabs>
          <w:tab w:val="clear" w:pos="567"/>
        </w:tabs>
        <w:spacing w:line="240" w:lineRule="auto"/>
        <w:rPr>
          <w:szCs w:val="22"/>
        </w:rPr>
      </w:pPr>
      <w:r w:rsidRPr="00B9222D">
        <w:rPr>
          <w:szCs w:val="22"/>
        </w:rPr>
        <w:t>Suņi</w:t>
      </w:r>
    </w:p>
    <w:p w14:paraId="52DCDC02" w14:textId="77777777" w:rsidR="00A73E78" w:rsidRPr="00B9222D" w:rsidRDefault="00A73E78" w:rsidP="00186441">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73E78" w:rsidRPr="00B9222D" w14:paraId="024CCA58" w14:textId="77777777">
        <w:tc>
          <w:tcPr>
            <w:tcW w:w="2500" w:type="pct"/>
          </w:tcPr>
          <w:p w14:paraId="7DF1158F" w14:textId="77777777" w:rsidR="00A73E78" w:rsidRPr="00B9222D" w:rsidRDefault="00612566" w:rsidP="00186441">
            <w:pPr>
              <w:spacing w:line="240" w:lineRule="auto"/>
              <w:rPr>
                <w:szCs w:val="22"/>
              </w:rPr>
            </w:pPr>
            <w:r w:rsidRPr="00B9222D">
              <w:rPr>
                <w:szCs w:val="22"/>
              </w:rPr>
              <w:t>Ļoti reti</w:t>
            </w:r>
          </w:p>
          <w:p w14:paraId="24D5112D" w14:textId="77777777" w:rsidR="00A73E78" w:rsidRPr="00B9222D" w:rsidRDefault="00612566" w:rsidP="00186441">
            <w:pPr>
              <w:spacing w:line="240" w:lineRule="auto"/>
              <w:rPr>
                <w:szCs w:val="22"/>
              </w:rPr>
            </w:pPr>
            <w:r w:rsidRPr="00B9222D">
              <w:rPr>
                <w:szCs w:val="22"/>
              </w:rPr>
              <w:t>(&lt;1 dzīvniekam/10 000 ārstētajiem dzīvniekiem, tostarp atsevišķi ziņojumi):</w:t>
            </w:r>
          </w:p>
        </w:tc>
        <w:tc>
          <w:tcPr>
            <w:tcW w:w="2500" w:type="pct"/>
            <w:hideMark/>
          </w:tcPr>
          <w:p w14:paraId="1D00B980" w14:textId="1F2801CE" w:rsidR="00A73E78" w:rsidRPr="00B9222D" w:rsidRDefault="00612566" w:rsidP="00186441">
            <w:pPr>
              <w:tabs>
                <w:tab w:val="clear" w:pos="567"/>
                <w:tab w:val="left" w:pos="720"/>
              </w:tabs>
              <w:spacing w:line="240" w:lineRule="auto"/>
              <w:ind w:right="820"/>
              <w:rPr>
                <w:color w:val="000000"/>
                <w:szCs w:val="22"/>
                <w:lang w:eastAsia="fr-FR"/>
              </w:rPr>
            </w:pPr>
            <w:r w:rsidRPr="00B9222D">
              <w:rPr>
                <w:color w:val="000000"/>
                <w:szCs w:val="22"/>
                <w:lang w:eastAsia="fr-FR"/>
              </w:rPr>
              <w:t xml:space="preserve">Nieze </w:t>
            </w:r>
            <w:r w:rsidRPr="00B9222D">
              <w:rPr>
                <w:szCs w:val="22"/>
              </w:rPr>
              <w:t>zāļu lietošanas vietā</w:t>
            </w:r>
            <w:r w:rsidRPr="00B9222D">
              <w:rPr>
                <w:color w:val="000000"/>
                <w:szCs w:val="22"/>
                <w:vertAlign w:val="superscript"/>
                <w:lang w:eastAsia="fr-FR"/>
              </w:rPr>
              <w:t>1</w:t>
            </w:r>
            <w:r w:rsidRPr="00B9222D">
              <w:rPr>
                <w:szCs w:val="22"/>
              </w:rPr>
              <w:t xml:space="preserve">, </w:t>
            </w:r>
            <w:proofErr w:type="spellStart"/>
            <w:r w:rsidR="00F67251">
              <w:rPr>
                <w:szCs w:val="22"/>
              </w:rPr>
              <w:t>e</w:t>
            </w:r>
            <w:r w:rsidRPr="00B9222D">
              <w:rPr>
                <w:szCs w:val="22"/>
              </w:rPr>
              <w:t>ritēma</w:t>
            </w:r>
            <w:proofErr w:type="spellEnd"/>
            <w:r w:rsidRPr="00B9222D">
              <w:rPr>
                <w:szCs w:val="22"/>
              </w:rPr>
              <w:t xml:space="preserve"> zāļu lietošanas vietā</w:t>
            </w:r>
            <w:r w:rsidRPr="00B9222D">
              <w:rPr>
                <w:color w:val="000000"/>
                <w:szCs w:val="22"/>
                <w:vertAlign w:val="superscript"/>
                <w:lang w:eastAsia="fr-FR"/>
              </w:rPr>
              <w:t>1</w:t>
            </w:r>
          </w:p>
          <w:p w14:paraId="3FD92849" w14:textId="77777777" w:rsidR="00A73E78" w:rsidRPr="00B9222D" w:rsidRDefault="00612566" w:rsidP="00186441">
            <w:pPr>
              <w:tabs>
                <w:tab w:val="clear" w:pos="567"/>
                <w:tab w:val="left" w:pos="720"/>
              </w:tabs>
              <w:spacing w:line="240" w:lineRule="auto"/>
              <w:ind w:right="820"/>
              <w:rPr>
                <w:color w:val="000000"/>
                <w:szCs w:val="22"/>
                <w:lang w:eastAsia="fr-FR"/>
              </w:rPr>
            </w:pPr>
            <w:r w:rsidRPr="00B9222D">
              <w:rPr>
                <w:color w:val="000000"/>
                <w:szCs w:val="22"/>
                <w:lang w:eastAsia="fr-FR"/>
              </w:rPr>
              <w:t xml:space="preserve">Alopēcija </w:t>
            </w:r>
            <w:r w:rsidRPr="00B9222D">
              <w:rPr>
                <w:szCs w:val="22"/>
              </w:rPr>
              <w:t>zāļu lietošanas vietā</w:t>
            </w:r>
            <w:r w:rsidRPr="00B9222D">
              <w:rPr>
                <w:color w:val="000000"/>
                <w:szCs w:val="22"/>
                <w:vertAlign w:val="superscript"/>
                <w:lang w:eastAsia="fr-FR"/>
              </w:rPr>
              <w:t>1</w:t>
            </w:r>
          </w:p>
          <w:p w14:paraId="08EB489F" w14:textId="77777777" w:rsidR="00A73E78" w:rsidRPr="00B9222D" w:rsidRDefault="00612566" w:rsidP="00186441">
            <w:pPr>
              <w:tabs>
                <w:tab w:val="clear" w:pos="567"/>
                <w:tab w:val="left" w:pos="720"/>
              </w:tabs>
              <w:spacing w:line="240" w:lineRule="auto"/>
              <w:ind w:right="820"/>
              <w:rPr>
                <w:color w:val="000000"/>
                <w:szCs w:val="22"/>
                <w:lang w:eastAsia="fr-FR"/>
              </w:rPr>
            </w:pPr>
            <w:r w:rsidRPr="00B9222D">
              <w:rPr>
                <w:color w:val="000000"/>
                <w:szCs w:val="22"/>
                <w:lang w:eastAsia="fr-FR"/>
              </w:rPr>
              <w:t>Vispārēja nieze</w:t>
            </w:r>
          </w:p>
          <w:p w14:paraId="454DB5E8" w14:textId="77777777" w:rsidR="00A73E78" w:rsidRPr="00B9222D" w:rsidRDefault="00612566" w:rsidP="00186441">
            <w:pPr>
              <w:tabs>
                <w:tab w:val="clear" w:pos="567"/>
                <w:tab w:val="left" w:pos="720"/>
              </w:tabs>
              <w:spacing w:line="240" w:lineRule="auto"/>
              <w:ind w:right="820"/>
              <w:rPr>
                <w:color w:val="000000"/>
                <w:szCs w:val="22"/>
                <w:lang w:eastAsia="fr-FR"/>
              </w:rPr>
            </w:pPr>
            <w:r w:rsidRPr="00B9222D">
              <w:rPr>
                <w:color w:val="000000"/>
                <w:szCs w:val="22"/>
                <w:lang w:eastAsia="fr-FR"/>
              </w:rPr>
              <w:t>H</w:t>
            </w:r>
            <w:r w:rsidRPr="00B9222D">
              <w:rPr>
                <w:szCs w:val="22"/>
              </w:rPr>
              <w:t>iperaktivitāte, uzbudinājums</w:t>
            </w:r>
          </w:p>
          <w:p w14:paraId="51485D52" w14:textId="77777777" w:rsidR="00A73E78" w:rsidRPr="00B9222D" w:rsidRDefault="00612566" w:rsidP="00186441">
            <w:pPr>
              <w:tabs>
                <w:tab w:val="clear" w:pos="567"/>
                <w:tab w:val="left" w:pos="720"/>
              </w:tabs>
              <w:spacing w:line="240" w:lineRule="auto"/>
              <w:ind w:right="820"/>
              <w:rPr>
                <w:color w:val="000000"/>
                <w:szCs w:val="22"/>
                <w:lang w:eastAsia="fr-FR"/>
              </w:rPr>
            </w:pPr>
            <w:r w:rsidRPr="00B9222D">
              <w:rPr>
                <w:color w:val="000000"/>
                <w:szCs w:val="22"/>
                <w:lang w:eastAsia="fr-FR"/>
              </w:rPr>
              <w:t>Muskuļu trīce, krampji, ataksija</w:t>
            </w:r>
          </w:p>
          <w:p w14:paraId="6030FD09" w14:textId="77777777" w:rsidR="00A73E78" w:rsidRPr="00B9222D" w:rsidRDefault="00612566" w:rsidP="00186441">
            <w:pPr>
              <w:tabs>
                <w:tab w:val="clear" w:pos="567"/>
                <w:tab w:val="left" w:pos="720"/>
              </w:tabs>
              <w:spacing w:line="240" w:lineRule="auto"/>
              <w:ind w:right="820"/>
              <w:rPr>
                <w:color w:val="000000"/>
                <w:szCs w:val="22"/>
                <w:lang w:eastAsia="fr-FR"/>
              </w:rPr>
            </w:pPr>
            <w:r w:rsidRPr="00B9222D">
              <w:rPr>
                <w:color w:val="000000"/>
                <w:szCs w:val="22"/>
                <w:lang w:eastAsia="fr-FR"/>
              </w:rPr>
              <w:t>Letarģija</w:t>
            </w:r>
          </w:p>
          <w:p w14:paraId="526831D6" w14:textId="77777777" w:rsidR="00A73E78" w:rsidRPr="00B9222D" w:rsidRDefault="00612566" w:rsidP="00186441">
            <w:pPr>
              <w:spacing w:line="240" w:lineRule="auto"/>
              <w:rPr>
                <w:color w:val="000000"/>
                <w:szCs w:val="22"/>
                <w:vertAlign w:val="superscript"/>
              </w:rPr>
            </w:pPr>
            <w:r w:rsidRPr="00B9222D">
              <w:rPr>
                <w:color w:val="000000"/>
                <w:szCs w:val="22"/>
                <w:lang w:eastAsia="fr-FR"/>
              </w:rPr>
              <w:t>Vemšana, pastiprināta siekalošanās</w:t>
            </w:r>
            <w:r w:rsidRPr="00B9222D">
              <w:rPr>
                <w:color w:val="000000"/>
                <w:szCs w:val="22"/>
                <w:vertAlign w:val="superscript"/>
              </w:rPr>
              <w:t>1,2</w:t>
            </w:r>
          </w:p>
        </w:tc>
      </w:tr>
    </w:tbl>
    <w:p w14:paraId="56FB3F26" w14:textId="5CD9FAED" w:rsidR="00A73E78" w:rsidRPr="00186441" w:rsidRDefault="00612566" w:rsidP="00186441">
      <w:pPr>
        <w:spacing w:line="240" w:lineRule="auto"/>
        <w:rPr>
          <w:color w:val="000000"/>
          <w:szCs w:val="22"/>
        </w:rPr>
      </w:pPr>
      <w:r w:rsidRPr="00186441">
        <w:rPr>
          <w:color w:val="000000"/>
          <w:szCs w:val="22"/>
          <w:vertAlign w:val="superscript"/>
        </w:rPr>
        <w:t>1</w:t>
      </w:r>
      <w:r w:rsidRPr="00186441">
        <w:rPr>
          <w:color w:val="000000"/>
          <w:szCs w:val="22"/>
        </w:rPr>
        <w:t>Pārejoša</w:t>
      </w:r>
    </w:p>
    <w:p w14:paraId="7FB282F3" w14:textId="03F19FBE" w:rsidR="00A73E78" w:rsidRPr="00186441" w:rsidRDefault="00612566" w:rsidP="00186441">
      <w:pPr>
        <w:spacing w:line="240" w:lineRule="auto"/>
        <w:rPr>
          <w:color w:val="000000"/>
          <w:szCs w:val="22"/>
        </w:rPr>
      </w:pPr>
      <w:r w:rsidRPr="00186441">
        <w:rPr>
          <w:color w:val="000000"/>
          <w:szCs w:val="22"/>
          <w:vertAlign w:val="superscript"/>
        </w:rPr>
        <w:t>2</w:t>
      </w:r>
      <w:r w:rsidR="00A26759">
        <w:rPr>
          <w:color w:val="000000"/>
          <w:szCs w:val="22"/>
        </w:rPr>
        <w:t>J</w:t>
      </w:r>
      <w:r w:rsidRPr="00186441">
        <w:rPr>
          <w:color w:val="000000"/>
          <w:szCs w:val="22"/>
        </w:rPr>
        <w:t>a notiek laizīšana</w:t>
      </w:r>
    </w:p>
    <w:p w14:paraId="7E569591" w14:textId="77777777" w:rsidR="00A73E78" w:rsidRPr="00B9222D" w:rsidRDefault="00A73E78">
      <w:pPr>
        <w:tabs>
          <w:tab w:val="clear" w:pos="567"/>
        </w:tabs>
        <w:spacing w:line="240" w:lineRule="auto"/>
        <w:rPr>
          <w:szCs w:val="22"/>
        </w:rPr>
      </w:pPr>
    </w:p>
    <w:p w14:paraId="5AB4CE17" w14:textId="6789F797" w:rsidR="00A73E78" w:rsidRPr="00B9222D" w:rsidRDefault="00612566" w:rsidP="00186441">
      <w:pPr>
        <w:spacing w:line="240" w:lineRule="auto"/>
        <w:rPr>
          <w:szCs w:val="22"/>
        </w:rPr>
      </w:pPr>
      <w:bookmarkStart w:id="3" w:name="_Hlk66891708"/>
      <w:r w:rsidRPr="00B9222D">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A807D4">
        <w:rPr>
          <w:szCs w:val="22"/>
        </w:rPr>
        <w:t>ā</w:t>
      </w:r>
      <w:r w:rsidRPr="00B9222D">
        <w:rPr>
          <w:szCs w:val="22"/>
        </w:rPr>
        <w:t>.</w:t>
      </w:r>
    </w:p>
    <w:p w14:paraId="65533047" w14:textId="77777777" w:rsidR="00A73E78" w:rsidRPr="00B9222D" w:rsidRDefault="00A73E78" w:rsidP="00186441">
      <w:pPr>
        <w:spacing w:line="240" w:lineRule="auto"/>
        <w:rPr>
          <w:szCs w:val="22"/>
        </w:rPr>
      </w:pPr>
    </w:p>
    <w:bookmarkEnd w:id="3"/>
    <w:p w14:paraId="0360123A" w14:textId="78C6F319" w:rsidR="00A73E78" w:rsidRPr="00B9222D" w:rsidRDefault="00612566" w:rsidP="00186441">
      <w:pPr>
        <w:tabs>
          <w:tab w:val="clear" w:pos="567"/>
        </w:tabs>
        <w:spacing w:line="240" w:lineRule="auto"/>
      </w:pPr>
      <w:r w:rsidRPr="00186441">
        <w:rPr>
          <w:b/>
          <w:szCs w:val="22"/>
        </w:rPr>
        <w:lastRenderedPageBreak/>
        <w:t>3</w:t>
      </w:r>
      <w:r w:rsidRPr="00B9222D">
        <w:rPr>
          <w:b/>
          <w:szCs w:val="22"/>
        </w:rPr>
        <w:t>.7</w:t>
      </w:r>
      <w:r w:rsidRPr="00B9222D">
        <w:rPr>
          <w:b/>
          <w:szCs w:val="22"/>
        </w:rPr>
        <w:tab/>
        <w:t>Lietošana grūsnības, laktācijas vai dēšanas laikā</w:t>
      </w:r>
    </w:p>
    <w:p w14:paraId="17A7F8BD" w14:textId="77777777" w:rsidR="00A73E78" w:rsidRPr="00B9222D" w:rsidRDefault="00A73E78">
      <w:pPr>
        <w:tabs>
          <w:tab w:val="clear" w:pos="567"/>
        </w:tabs>
        <w:spacing w:line="240" w:lineRule="auto"/>
        <w:rPr>
          <w:szCs w:val="22"/>
        </w:rPr>
      </w:pPr>
    </w:p>
    <w:p w14:paraId="21FE30F2" w14:textId="77777777" w:rsidR="00A73E78" w:rsidRPr="00B9222D" w:rsidRDefault="00612566">
      <w:pPr>
        <w:tabs>
          <w:tab w:val="clear" w:pos="567"/>
        </w:tabs>
        <w:spacing w:line="240" w:lineRule="auto"/>
        <w:rPr>
          <w:szCs w:val="22"/>
          <w:u w:val="single"/>
        </w:rPr>
      </w:pPr>
      <w:bookmarkStart w:id="4" w:name="_Hlk196377384"/>
      <w:r w:rsidRPr="00B9222D">
        <w:rPr>
          <w:szCs w:val="22"/>
          <w:u w:val="single"/>
        </w:rPr>
        <w:t>Grūsnība un laktācija:</w:t>
      </w:r>
    </w:p>
    <w:p w14:paraId="2FA875ED" w14:textId="77777777" w:rsidR="00A73E78" w:rsidRPr="00B9222D" w:rsidRDefault="00A73E78">
      <w:pPr>
        <w:tabs>
          <w:tab w:val="clear" w:pos="567"/>
        </w:tabs>
        <w:spacing w:line="240" w:lineRule="auto"/>
        <w:rPr>
          <w:szCs w:val="22"/>
        </w:rPr>
      </w:pPr>
    </w:p>
    <w:p w14:paraId="6CC0DFE9" w14:textId="64B32B13" w:rsidR="00A73E78" w:rsidRPr="00B9222D" w:rsidRDefault="00612566">
      <w:pPr>
        <w:tabs>
          <w:tab w:val="clear" w:pos="567"/>
        </w:tabs>
        <w:spacing w:line="240" w:lineRule="auto"/>
        <w:rPr>
          <w:szCs w:val="22"/>
        </w:rPr>
      </w:pPr>
      <w:r w:rsidRPr="00B9222D">
        <w:rPr>
          <w:szCs w:val="22"/>
        </w:rPr>
        <w:t xml:space="preserve">Laboratoriskajos pētījumos suņiem, lietojot </w:t>
      </w:r>
      <w:proofErr w:type="spellStart"/>
      <w:r w:rsidRPr="00B9222D">
        <w:rPr>
          <w:szCs w:val="22"/>
        </w:rPr>
        <w:t>fipronilu</w:t>
      </w:r>
      <w:proofErr w:type="spellEnd"/>
      <w:r w:rsidRPr="00B9222D">
        <w:rPr>
          <w:szCs w:val="22"/>
        </w:rPr>
        <w:t xml:space="preserve"> un </w:t>
      </w:r>
      <w:proofErr w:type="spellStart"/>
      <w:r w:rsidRPr="00B9222D">
        <w:rPr>
          <w:szCs w:val="22"/>
        </w:rPr>
        <w:t>permetrīnu</w:t>
      </w:r>
      <w:proofErr w:type="spellEnd"/>
      <w:r w:rsidRPr="00B9222D">
        <w:rPr>
          <w:szCs w:val="22"/>
        </w:rPr>
        <w:t xml:space="preserve">, netika konstatēta </w:t>
      </w:r>
      <w:proofErr w:type="spellStart"/>
      <w:r w:rsidRPr="00B9222D">
        <w:rPr>
          <w:szCs w:val="22"/>
        </w:rPr>
        <w:t>teratogēna</w:t>
      </w:r>
      <w:proofErr w:type="spellEnd"/>
      <w:r w:rsidRPr="00B9222D">
        <w:rPr>
          <w:szCs w:val="22"/>
        </w:rPr>
        <w:t xml:space="preserve"> vai </w:t>
      </w:r>
      <w:proofErr w:type="spellStart"/>
      <w:r w:rsidRPr="00B9222D">
        <w:rPr>
          <w:szCs w:val="22"/>
        </w:rPr>
        <w:t>embriotoksiska</w:t>
      </w:r>
      <w:proofErr w:type="spellEnd"/>
      <w:r w:rsidRPr="00B9222D">
        <w:rPr>
          <w:szCs w:val="22"/>
        </w:rPr>
        <w:t xml:space="preserve"> iedarbība.</w:t>
      </w:r>
    </w:p>
    <w:p w14:paraId="3C7E27F7" w14:textId="488861ED" w:rsidR="00A73E78" w:rsidRPr="00B9222D" w:rsidRDefault="00612566">
      <w:pPr>
        <w:tabs>
          <w:tab w:val="clear" w:pos="567"/>
        </w:tabs>
        <w:spacing w:line="240" w:lineRule="auto"/>
        <w:rPr>
          <w:szCs w:val="22"/>
        </w:rPr>
      </w:pPr>
      <w:r w:rsidRPr="00B9222D">
        <w:rPr>
          <w:szCs w:val="22"/>
        </w:rPr>
        <w:t>Nav pierādīts šo veterināro zāļu drošums grūsnības un laktācijas laikā.</w:t>
      </w:r>
    </w:p>
    <w:bookmarkEnd w:id="4"/>
    <w:p w14:paraId="4ED008CB" w14:textId="77777777" w:rsidR="00A73E78" w:rsidRPr="00B9222D" w:rsidRDefault="00612566">
      <w:pPr>
        <w:tabs>
          <w:tab w:val="clear" w:pos="567"/>
        </w:tabs>
        <w:spacing w:line="240" w:lineRule="auto"/>
        <w:rPr>
          <w:szCs w:val="22"/>
        </w:rPr>
      </w:pPr>
      <w:r w:rsidRPr="00B9222D">
        <w:rPr>
          <w:szCs w:val="22"/>
        </w:rPr>
        <w:t>Lietot tikai pēc ārstējošā veterinārārsta ieguvuma un riska attiecības izvērtēšanas.</w:t>
      </w:r>
    </w:p>
    <w:p w14:paraId="1DEE3A53" w14:textId="77777777" w:rsidR="00A73E78" w:rsidRPr="00B9222D" w:rsidRDefault="00A73E78">
      <w:pPr>
        <w:tabs>
          <w:tab w:val="clear" w:pos="567"/>
        </w:tabs>
        <w:spacing w:line="240" w:lineRule="auto"/>
        <w:rPr>
          <w:szCs w:val="22"/>
        </w:rPr>
      </w:pPr>
    </w:p>
    <w:p w14:paraId="57404F2D" w14:textId="33219BC3" w:rsidR="00A73E78" w:rsidRPr="00B9222D" w:rsidRDefault="00612566">
      <w:pPr>
        <w:pStyle w:val="Style1"/>
      </w:pPr>
      <w:r w:rsidRPr="00B9222D">
        <w:t>3.8</w:t>
      </w:r>
      <w:r w:rsidRPr="00B9222D">
        <w:tab/>
        <w:t>Mijiedarbība ar citām zālēm un citi mijiedarbības veidi</w:t>
      </w:r>
    </w:p>
    <w:p w14:paraId="592A670F" w14:textId="77777777" w:rsidR="00A73E78" w:rsidRPr="00B9222D" w:rsidRDefault="00A73E78">
      <w:pPr>
        <w:tabs>
          <w:tab w:val="clear" w:pos="567"/>
        </w:tabs>
        <w:spacing w:line="240" w:lineRule="auto"/>
        <w:rPr>
          <w:szCs w:val="22"/>
        </w:rPr>
      </w:pPr>
    </w:p>
    <w:p w14:paraId="4AC09200" w14:textId="77777777" w:rsidR="00A73E78" w:rsidRPr="00B9222D" w:rsidRDefault="00612566">
      <w:pPr>
        <w:tabs>
          <w:tab w:val="clear" w:pos="567"/>
        </w:tabs>
        <w:spacing w:line="240" w:lineRule="auto"/>
        <w:rPr>
          <w:szCs w:val="22"/>
        </w:rPr>
      </w:pPr>
      <w:r w:rsidRPr="00B9222D">
        <w:rPr>
          <w:szCs w:val="22"/>
        </w:rPr>
        <w:t>Nav zināma.</w:t>
      </w:r>
    </w:p>
    <w:p w14:paraId="58ADE4E3" w14:textId="77777777" w:rsidR="00A73E78" w:rsidRPr="00B9222D" w:rsidRDefault="00A73E78">
      <w:pPr>
        <w:tabs>
          <w:tab w:val="clear" w:pos="567"/>
        </w:tabs>
        <w:spacing w:line="240" w:lineRule="auto"/>
        <w:rPr>
          <w:szCs w:val="22"/>
        </w:rPr>
      </w:pPr>
    </w:p>
    <w:p w14:paraId="2232BEF8" w14:textId="2EF83485" w:rsidR="00A73E78" w:rsidRPr="00B9222D" w:rsidRDefault="00612566">
      <w:pPr>
        <w:pStyle w:val="Style1"/>
      </w:pPr>
      <w:r w:rsidRPr="00B9222D">
        <w:t>3.9</w:t>
      </w:r>
      <w:r w:rsidRPr="00B9222D">
        <w:tab/>
        <w:t>Lietošanas veids un devas</w:t>
      </w:r>
    </w:p>
    <w:p w14:paraId="0FD4F628" w14:textId="77777777" w:rsidR="003F53B6" w:rsidRPr="00B9222D" w:rsidRDefault="003F53B6">
      <w:pPr>
        <w:pStyle w:val="Style1"/>
      </w:pPr>
    </w:p>
    <w:p w14:paraId="68229964" w14:textId="77777777" w:rsidR="00A73E78" w:rsidRPr="00B9222D" w:rsidRDefault="00612566">
      <w:pPr>
        <w:keepNext/>
        <w:keepLines/>
        <w:tabs>
          <w:tab w:val="clear" w:pos="567"/>
          <w:tab w:val="left" w:pos="720"/>
        </w:tabs>
        <w:spacing w:line="240" w:lineRule="auto"/>
        <w:rPr>
          <w:szCs w:val="22"/>
        </w:rPr>
      </w:pPr>
      <w:bookmarkStart w:id="5" w:name="_Hlk196377405"/>
      <w:r w:rsidRPr="00B9222D">
        <w:rPr>
          <w:szCs w:val="22"/>
        </w:rPr>
        <w:t>Tikai ārīgai lietošanai.</w:t>
      </w:r>
    </w:p>
    <w:p w14:paraId="12636FD1" w14:textId="77777777" w:rsidR="00A73E78" w:rsidRPr="00B9222D" w:rsidRDefault="00612566">
      <w:pPr>
        <w:keepNext/>
        <w:tabs>
          <w:tab w:val="clear" w:pos="567"/>
          <w:tab w:val="left" w:pos="720"/>
        </w:tabs>
        <w:spacing w:line="240" w:lineRule="auto"/>
        <w:rPr>
          <w:szCs w:val="22"/>
        </w:rPr>
      </w:pPr>
      <w:r w:rsidRPr="00B9222D">
        <w:rPr>
          <w:szCs w:val="22"/>
        </w:rPr>
        <w:t>Uzpilināšanai.</w:t>
      </w:r>
    </w:p>
    <w:p w14:paraId="0BC55A47" w14:textId="77777777" w:rsidR="00A73E78" w:rsidRPr="00B9222D" w:rsidRDefault="00A73E78">
      <w:pPr>
        <w:keepNext/>
        <w:tabs>
          <w:tab w:val="clear" w:pos="567"/>
          <w:tab w:val="left" w:pos="720"/>
        </w:tabs>
        <w:spacing w:line="240" w:lineRule="auto"/>
        <w:rPr>
          <w:szCs w:val="22"/>
        </w:rPr>
      </w:pPr>
    </w:p>
    <w:p w14:paraId="2D2515DC" w14:textId="77777777" w:rsidR="00A73E78" w:rsidRPr="00B9222D" w:rsidRDefault="00612566">
      <w:pPr>
        <w:tabs>
          <w:tab w:val="clear" w:pos="567"/>
          <w:tab w:val="left" w:pos="720"/>
        </w:tabs>
        <w:autoSpaceDE w:val="0"/>
        <w:autoSpaceDN w:val="0"/>
        <w:adjustRightInd w:val="0"/>
        <w:spacing w:line="240" w:lineRule="auto"/>
        <w:rPr>
          <w:szCs w:val="22"/>
        </w:rPr>
      </w:pPr>
      <w:r w:rsidRPr="00B9222D">
        <w:rPr>
          <w:szCs w:val="22"/>
          <w:u w:val="single"/>
        </w:rPr>
        <w:t xml:space="preserve">Devas: </w:t>
      </w:r>
    </w:p>
    <w:p w14:paraId="02C45804" w14:textId="77777777" w:rsidR="00A73E78" w:rsidRPr="00B9222D" w:rsidRDefault="00612566">
      <w:pPr>
        <w:tabs>
          <w:tab w:val="clear" w:pos="567"/>
          <w:tab w:val="left" w:pos="720"/>
        </w:tabs>
        <w:autoSpaceDE w:val="0"/>
        <w:autoSpaceDN w:val="0"/>
        <w:adjustRightInd w:val="0"/>
        <w:spacing w:line="240" w:lineRule="auto"/>
        <w:rPr>
          <w:color w:val="000000"/>
          <w:szCs w:val="22"/>
        </w:rPr>
      </w:pPr>
      <w:r w:rsidRPr="00B9222D">
        <w:rPr>
          <w:color w:val="000000"/>
          <w:szCs w:val="22"/>
        </w:rPr>
        <w:t>Ieteicamā minimālā deva ir 6,7 mg fipronila/kg ķ.</w:t>
      </w:r>
      <w:r w:rsidRPr="00B9222D">
        <w:rPr>
          <w:szCs w:val="22"/>
        </w:rPr>
        <w:t>sv.</w:t>
      </w:r>
      <w:r w:rsidRPr="00B9222D">
        <w:rPr>
          <w:color w:val="000000"/>
          <w:szCs w:val="22"/>
        </w:rPr>
        <w:t xml:space="preserve"> un 60 mg permetrīna/kg ķ.</w:t>
      </w:r>
      <w:r w:rsidRPr="00B9222D">
        <w:rPr>
          <w:szCs w:val="22"/>
        </w:rPr>
        <w:t>sv</w:t>
      </w:r>
      <w:r w:rsidRPr="00B9222D">
        <w:rPr>
          <w:color w:val="000000"/>
          <w:szCs w:val="22"/>
        </w:rPr>
        <w:t>.</w:t>
      </w:r>
    </w:p>
    <w:p w14:paraId="417142AE" w14:textId="77777777" w:rsidR="00A73E78" w:rsidRPr="00B9222D" w:rsidRDefault="00A73E78">
      <w:pPr>
        <w:tabs>
          <w:tab w:val="clear" w:pos="567"/>
          <w:tab w:val="left" w:pos="720"/>
        </w:tabs>
        <w:autoSpaceDE w:val="0"/>
        <w:autoSpaceDN w:val="0"/>
        <w:adjustRightInd w:val="0"/>
        <w:spacing w:line="240" w:lineRule="auto"/>
        <w:jc w:val="both"/>
        <w:rPr>
          <w:color w:val="000000"/>
          <w:szCs w:val="22"/>
        </w:rPr>
      </w:pPr>
    </w:p>
    <w:tbl>
      <w:tblPr>
        <w:tblW w:w="7503" w:type="dxa"/>
        <w:jc w:val="center"/>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193"/>
        <w:gridCol w:w="2475"/>
        <w:gridCol w:w="2835"/>
      </w:tblGrid>
      <w:tr w:rsidR="00A73E78" w:rsidRPr="00B9222D" w14:paraId="7CE11670" w14:textId="77777777">
        <w:trPr>
          <w:trHeight w:val="271"/>
          <w:jc w:val="center"/>
        </w:trPr>
        <w:tc>
          <w:tcPr>
            <w:tcW w:w="2193" w:type="dxa"/>
            <w:tcBorders>
              <w:top w:val="single" w:sz="8" w:space="0" w:color="000000"/>
              <w:left w:val="single" w:sz="8" w:space="0" w:color="000000"/>
              <w:bottom w:val="single" w:sz="8" w:space="0" w:color="000000"/>
              <w:right w:val="single" w:sz="8" w:space="0" w:color="000000"/>
            </w:tcBorders>
            <w:hideMark/>
          </w:tcPr>
          <w:p w14:paraId="3117F404" w14:textId="77777777" w:rsidR="00A73E78" w:rsidRPr="00B9222D" w:rsidRDefault="00612566">
            <w:pPr>
              <w:tabs>
                <w:tab w:val="clear" w:pos="567"/>
                <w:tab w:val="left" w:pos="720"/>
              </w:tabs>
              <w:autoSpaceDE w:val="0"/>
              <w:autoSpaceDN w:val="0"/>
              <w:adjustRightInd w:val="0"/>
              <w:spacing w:line="240" w:lineRule="auto"/>
              <w:jc w:val="both"/>
              <w:rPr>
                <w:color w:val="000000"/>
                <w:szCs w:val="22"/>
              </w:rPr>
            </w:pPr>
            <w:r w:rsidRPr="00B9222D">
              <w:rPr>
                <w:color w:val="000000"/>
                <w:szCs w:val="22"/>
              </w:rPr>
              <w:t>Suņa svars</w:t>
            </w:r>
          </w:p>
        </w:tc>
        <w:tc>
          <w:tcPr>
            <w:tcW w:w="2475" w:type="dxa"/>
            <w:tcBorders>
              <w:top w:val="single" w:sz="8" w:space="0" w:color="000000"/>
              <w:left w:val="single" w:sz="8" w:space="0" w:color="000000"/>
              <w:bottom w:val="single" w:sz="8" w:space="0" w:color="000000"/>
              <w:right w:val="single" w:sz="8" w:space="0" w:color="000000"/>
            </w:tcBorders>
            <w:hideMark/>
          </w:tcPr>
          <w:p w14:paraId="7EF91005" w14:textId="77777777" w:rsidR="00A73E78" w:rsidRPr="00B9222D" w:rsidRDefault="00612566">
            <w:pPr>
              <w:tabs>
                <w:tab w:val="clear" w:pos="567"/>
                <w:tab w:val="left" w:pos="720"/>
              </w:tabs>
              <w:autoSpaceDE w:val="0"/>
              <w:autoSpaceDN w:val="0"/>
              <w:adjustRightInd w:val="0"/>
              <w:spacing w:line="240" w:lineRule="auto"/>
              <w:jc w:val="center"/>
              <w:rPr>
                <w:color w:val="000000"/>
                <w:szCs w:val="22"/>
              </w:rPr>
            </w:pPr>
            <w:r w:rsidRPr="00B9222D">
              <w:rPr>
                <w:color w:val="000000"/>
                <w:szCs w:val="22"/>
              </w:rPr>
              <w:t>Fipronils (mg)</w:t>
            </w:r>
          </w:p>
        </w:tc>
        <w:tc>
          <w:tcPr>
            <w:tcW w:w="2835" w:type="dxa"/>
            <w:tcBorders>
              <w:top w:val="single" w:sz="8" w:space="0" w:color="000000"/>
              <w:left w:val="single" w:sz="8" w:space="0" w:color="000000"/>
              <w:bottom w:val="single" w:sz="8" w:space="0" w:color="000000"/>
              <w:right w:val="single" w:sz="8" w:space="0" w:color="000000"/>
            </w:tcBorders>
            <w:hideMark/>
          </w:tcPr>
          <w:p w14:paraId="33E89677" w14:textId="77777777" w:rsidR="00A73E78" w:rsidRPr="00B9222D" w:rsidRDefault="00612566">
            <w:pPr>
              <w:tabs>
                <w:tab w:val="clear" w:pos="567"/>
                <w:tab w:val="left" w:pos="720"/>
              </w:tabs>
              <w:autoSpaceDE w:val="0"/>
              <w:autoSpaceDN w:val="0"/>
              <w:adjustRightInd w:val="0"/>
              <w:spacing w:line="240" w:lineRule="auto"/>
              <w:jc w:val="center"/>
              <w:rPr>
                <w:color w:val="000000"/>
                <w:szCs w:val="22"/>
              </w:rPr>
            </w:pPr>
            <w:r w:rsidRPr="00B9222D">
              <w:rPr>
                <w:color w:val="000000"/>
                <w:szCs w:val="22"/>
              </w:rPr>
              <w:t>Permetrīns (mg)</w:t>
            </w:r>
          </w:p>
        </w:tc>
      </w:tr>
      <w:tr w:rsidR="00A73E78" w:rsidRPr="00B9222D" w14:paraId="36CE46F5"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6226C444" w14:textId="00926B63" w:rsidR="00A73E78" w:rsidRPr="00B9222D" w:rsidRDefault="00612566">
            <w:pPr>
              <w:tabs>
                <w:tab w:val="clear" w:pos="567"/>
              </w:tabs>
              <w:autoSpaceDE w:val="0"/>
              <w:autoSpaceDN w:val="0"/>
              <w:adjustRightInd w:val="0"/>
              <w:spacing w:line="240" w:lineRule="auto"/>
              <w:jc w:val="both"/>
              <w:rPr>
                <w:color w:val="000000"/>
                <w:szCs w:val="22"/>
              </w:rPr>
            </w:pPr>
            <w:r w:rsidRPr="00B9222D">
              <w:rPr>
                <w:color w:val="000000"/>
                <w:szCs w:val="22"/>
              </w:rPr>
              <w:t>1,5-4</w:t>
            </w:r>
            <w:r w:rsidR="003F53B6" w:rsidRPr="00B9222D">
              <w:rPr>
                <w:color w:val="000000"/>
                <w:szCs w:val="22"/>
              </w:rPr>
              <w:t xml:space="preserve"> </w:t>
            </w:r>
            <w:r w:rsidRPr="00B9222D">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04444F08"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26,8</w:t>
            </w:r>
          </w:p>
        </w:tc>
        <w:tc>
          <w:tcPr>
            <w:tcW w:w="2835" w:type="dxa"/>
            <w:tcBorders>
              <w:top w:val="single" w:sz="8" w:space="0" w:color="000000"/>
              <w:left w:val="single" w:sz="8" w:space="0" w:color="000000"/>
              <w:bottom w:val="single" w:sz="8" w:space="0" w:color="000000"/>
            </w:tcBorders>
          </w:tcPr>
          <w:p w14:paraId="4B988FB7"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240</w:t>
            </w:r>
          </w:p>
        </w:tc>
      </w:tr>
      <w:tr w:rsidR="00A73E78" w:rsidRPr="00B9222D" w14:paraId="115A35CE"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2284F8ED" w14:textId="2EB84D07" w:rsidR="00A73E78" w:rsidRPr="00B9222D" w:rsidRDefault="00612566">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4-10</w:t>
            </w:r>
            <w:r w:rsidR="003F53B6" w:rsidRPr="00B9222D">
              <w:rPr>
                <w:color w:val="000000"/>
                <w:szCs w:val="22"/>
              </w:rPr>
              <w:t xml:space="preserve"> </w:t>
            </w:r>
            <w:r w:rsidRPr="00B9222D">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624E605B"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67</w:t>
            </w:r>
          </w:p>
        </w:tc>
        <w:tc>
          <w:tcPr>
            <w:tcW w:w="2835" w:type="dxa"/>
            <w:tcBorders>
              <w:top w:val="single" w:sz="8" w:space="0" w:color="000000"/>
              <w:left w:val="single" w:sz="8" w:space="0" w:color="000000"/>
              <w:bottom w:val="single" w:sz="8" w:space="0" w:color="000000"/>
            </w:tcBorders>
          </w:tcPr>
          <w:p w14:paraId="73D36F1A"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600</w:t>
            </w:r>
          </w:p>
        </w:tc>
      </w:tr>
      <w:tr w:rsidR="00A73E78" w:rsidRPr="00B9222D" w14:paraId="16F3B068"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4CCECEF7" w14:textId="0482131A" w:rsidR="00A73E78" w:rsidRPr="00B9222D" w:rsidRDefault="00612566">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10-20</w:t>
            </w:r>
            <w:r w:rsidR="003F53B6" w:rsidRPr="00B9222D">
              <w:rPr>
                <w:color w:val="000000"/>
                <w:szCs w:val="22"/>
              </w:rPr>
              <w:t xml:space="preserve"> </w:t>
            </w:r>
            <w:r w:rsidRPr="00B9222D">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34E6BD3C"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134</w:t>
            </w:r>
          </w:p>
        </w:tc>
        <w:tc>
          <w:tcPr>
            <w:tcW w:w="2835" w:type="dxa"/>
            <w:tcBorders>
              <w:top w:val="single" w:sz="8" w:space="0" w:color="000000"/>
              <w:left w:val="single" w:sz="8" w:space="0" w:color="000000"/>
              <w:bottom w:val="single" w:sz="8" w:space="0" w:color="000000"/>
            </w:tcBorders>
          </w:tcPr>
          <w:p w14:paraId="12F68908"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1200</w:t>
            </w:r>
          </w:p>
        </w:tc>
      </w:tr>
      <w:tr w:rsidR="00A73E78" w:rsidRPr="00B9222D" w14:paraId="7090056D"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1DC3379C" w14:textId="49F12C66" w:rsidR="00A73E78" w:rsidRPr="00B9222D" w:rsidRDefault="00612566">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20-40</w:t>
            </w:r>
            <w:r w:rsidR="003F53B6" w:rsidRPr="00B9222D">
              <w:rPr>
                <w:color w:val="000000"/>
                <w:szCs w:val="22"/>
              </w:rPr>
              <w:t xml:space="preserve"> </w:t>
            </w:r>
            <w:r w:rsidRPr="00B9222D">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65392D7E"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268</w:t>
            </w:r>
          </w:p>
        </w:tc>
        <w:tc>
          <w:tcPr>
            <w:tcW w:w="2835" w:type="dxa"/>
            <w:tcBorders>
              <w:top w:val="single" w:sz="8" w:space="0" w:color="000000"/>
              <w:left w:val="single" w:sz="8" w:space="0" w:color="000000"/>
              <w:bottom w:val="single" w:sz="8" w:space="0" w:color="000000"/>
            </w:tcBorders>
          </w:tcPr>
          <w:p w14:paraId="5D932219"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2400</w:t>
            </w:r>
          </w:p>
        </w:tc>
      </w:tr>
      <w:tr w:rsidR="00A73E78" w:rsidRPr="00B9222D" w14:paraId="378CCB67"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602D1976" w14:textId="3F3D12CF" w:rsidR="00A73E78" w:rsidRPr="00B9222D" w:rsidRDefault="00612566">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40-60</w:t>
            </w:r>
            <w:r w:rsidR="003F53B6" w:rsidRPr="00B9222D">
              <w:rPr>
                <w:color w:val="000000"/>
                <w:szCs w:val="22"/>
              </w:rPr>
              <w:t xml:space="preserve"> </w:t>
            </w:r>
            <w:r w:rsidRPr="00B9222D">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3D36AF3D"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402</w:t>
            </w:r>
          </w:p>
        </w:tc>
        <w:tc>
          <w:tcPr>
            <w:tcW w:w="2835" w:type="dxa"/>
            <w:tcBorders>
              <w:top w:val="single" w:sz="8" w:space="0" w:color="000000"/>
              <w:left w:val="single" w:sz="8" w:space="0" w:color="000000"/>
              <w:bottom w:val="single" w:sz="8" w:space="0" w:color="000000"/>
            </w:tcBorders>
          </w:tcPr>
          <w:p w14:paraId="75ED9C29" w14:textId="77777777" w:rsidR="00A73E78" w:rsidRPr="00B9222D" w:rsidRDefault="00612566">
            <w:pPr>
              <w:tabs>
                <w:tab w:val="clear" w:pos="567"/>
              </w:tabs>
              <w:autoSpaceDE w:val="0"/>
              <w:autoSpaceDN w:val="0"/>
              <w:adjustRightInd w:val="0"/>
              <w:spacing w:line="240" w:lineRule="auto"/>
              <w:jc w:val="center"/>
              <w:rPr>
                <w:color w:val="000000"/>
                <w:szCs w:val="22"/>
              </w:rPr>
            </w:pPr>
            <w:r w:rsidRPr="00B9222D">
              <w:rPr>
                <w:color w:val="000000"/>
                <w:szCs w:val="22"/>
              </w:rPr>
              <w:t>3600</w:t>
            </w:r>
          </w:p>
        </w:tc>
      </w:tr>
    </w:tbl>
    <w:p w14:paraId="2F6407A9" w14:textId="2E70BA4F" w:rsidR="00A73E78" w:rsidRPr="00B9222D" w:rsidRDefault="00612566" w:rsidP="00186441">
      <w:pPr>
        <w:spacing w:line="240" w:lineRule="auto"/>
        <w:rPr>
          <w:szCs w:val="22"/>
        </w:rPr>
      </w:pPr>
      <w:r w:rsidRPr="00B9222D">
        <w:rPr>
          <w:szCs w:val="22"/>
        </w:rPr>
        <w:t xml:space="preserve">Suņiem, kas smagāki </w:t>
      </w:r>
      <w:r w:rsidR="00F67251">
        <w:rPr>
          <w:szCs w:val="22"/>
        </w:rPr>
        <w:t>par</w:t>
      </w:r>
      <w:r w:rsidRPr="00B9222D">
        <w:rPr>
          <w:szCs w:val="22"/>
        </w:rPr>
        <w:t xml:space="preserve"> 60</w:t>
      </w:r>
      <w:r w:rsidR="003F53B6" w:rsidRPr="00B9222D">
        <w:rPr>
          <w:szCs w:val="22"/>
        </w:rPr>
        <w:t xml:space="preserve"> </w:t>
      </w:r>
      <w:r w:rsidRPr="00B9222D">
        <w:rPr>
          <w:szCs w:val="22"/>
        </w:rPr>
        <w:t>kg, lietot atbilstošu pipešu kombināciju.</w:t>
      </w:r>
    </w:p>
    <w:bookmarkEnd w:id="5"/>
    <w:p w14:paraId="2B869EAF" w14:textId="77777777" w:rsidR="00A73E78" w:rsidRPr="00B9222D" w:rsidRDefault="00A73E78">
      <w:pPr>
        <w:keepNext/>
        <w:keepLines/>
        <w:tabs>
          <w:tab w:val="clear" w:pos="567"/>
          <w:tab w:val="left" w:pos="708"/>
        </w:tabs>
        <w:spacing w:line="240" w:lineRule="auto"/>
        <w:rPr>
          <w:szCs w:val="22"/>
        </w:rPr>
      </w:pPr>
    </w:p>
    <w:p w14:paraId="66827391" w14:textId="77777777" w:rsidR="00A73E78" w:rsidRPr="00B9222D" w:rsidRDefault="00612566" w:rsidP="00186441">
      <w:pPr>
        <w:pStyle w:val="Heading5"/>
        <w:spacing w:line="240" w:lineRule="auto"/>
        <w:jc w:val="left"/>
        <w:rPr>
          <w:b w:val="0"/>
          <w:szCs w:val="22"/>
          <w:u w:val="single"/>
        </w:rPr>
      </w:pPr>
      <w:r w:rsidRPr="00B9222D">
        <w:rPr>
          <w:b w:val="0"/>
          <w:szCs w:val="22"/>
          <w:u w:val="single"/>
        </w:rPr>
        <w:t xml:space="preserve">Lietošanas veids </w:t>
      </w:r>
    </w:p>
    <w:p w14:paraId="35987345" w14:textId="77777777" w:rsidR="00A73E78" w:rsidRPr="00B9222D" w:rsidRDefault="00612566" w:rsidP="00186441">
      <w:pPr>
        <w:tabs>
          <w:tab w:val="left" w:pos="-3119"/>
        </w:tabs>
        <w:spacing w:line="240" w:lineRule="auto"/>
        <w:rPr>
          <w:szCs w:val="22"/>
        </w:rPr>
      </w:pPr>
      <w:r w:rsidRPr="00B9222D">
        <w:rPr>
          <w:szCs w:val="22"/>
        </w:rPr>
        <w:t>Izņemt pipeti no aizsargblistera. Turēt pipeti vertikāli uz augšu. Uzsist pa pipetes šaurāko daļu, lai nodrošinātu, ka saturs atrodas pipetes platākajā daļā. Nolauzt pipetes galu pa nolaušanai paredzēto līniju.</w:t>
      </w:r>
    </w:p>
    <w:p w14:paraId="348ADFA1" w14:textId="77777777" w:rsidR="00A73E78" w:rsidRPr="00B9222D" w:rsidRDefault="00612566" w:rsidP="00186441">
      <w:pPr>
        <w:tabs>
          <w:tab w:val="left" w:pos="-3119"/>
        </w:tabs>
        <w:spacing w:line="240" w:lineRule="auto"/>
        <w:rPr>
          <w:szCs w:val="22"/>
        </w:rPr>
      </w:pPr>
      <w:r w:rsidRPr="00B9222D">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4EB1FADB" w14:textId="77777777" w:rsidR="00A73E78" w:rsidRPr="00B9222D" w:rsidRDefault="00612566">
      <w:pPr>
        <w:keepNext/>
        <w:keepLines/>
        <w:tabs>
          <w:tab w:val="clear" w:pos="567"/>
          <w:tab w:val="left" w:pos="708"/>
        </w:tabs>
        <w:spacing w:line="240" w:lineRule="auto"/>
        <w:rPr>
          <w:szCs w:val="22"/>
        </w:rPr>
      </w:pPr>
      <w:r w:rsidRPr="00B9222D">
        <w:rPr>
          <w:szCs w:val="22"/>
        </w:rPr>
        <w:t>Suņiem ar svaru līdz 20 kg veterinārās zāles lietot divās vietās, bet suņiem ar svaru virs 20 kg veterinārās zāles lietot 2-4 vietās.</w:t>
      </w:r>
    </w:p>
    <w:p w14:paraId="1CF17575" w14:textId="77777777" w:rsidR="00A73E78" w:rsidRPr="00B9222D" w:rsidRDefault="00A73E78">
      <w:pPr>
        <w:tabs>
          <w:tab w:val="clear" w:pos="567"/>
          <w:tab w:val="left" w:pos="708"/>
        </w:tabs>
        <w:spacing w:line="240" w:lineRule="auto"/>
        <w:jc w:val="both"/>
        <w:rPr>
          <w:szCs w:val="22"/>
        </w:rPr>
      </w:pPr>
    </w:p>
    <w:p w14:paraId="3CF6778D" w14:textId="77777777" w:rsidR="00A73E78" w:rsidRPr="00B9222D" w:rsidRDefault="00612566">
      <w:pPr>
        <w:spacing w:line="240" w:lineRule="auto"/>
        <w:jc w:val="both"/>
        <w:rPr>
          <w:szCs w:val="22"/>
        </w:rPr>
      </w:pPr>
      <w:r w:rsidRPr="001B7D52">
        <w:rPr>
          <w:noProof/>
          <w:szCs w:val="22"/>
          <w:lang w:val="fr-FR" w:eastAsia="fr-FR"/>
        </w:rPr>
        <w:drawing>
          <wp:inline distT="0" distB="0" distL="0" distR="0" wp14:anchorId="1BCA1272" wp14:editId="32325E48">
            <wp:extent cx="3705367" cy="930732"/>
            <wp:effectExtent l="0" t="0" r="0" b="3175"/>
            <wp:docPr id="8821958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8708" cy="936595"/>
                    </a:xfrm>
                    <a:prstGeom prst="rect">
                      <a:avLst/>
                    </a:prstGeom>
                    <a:noFill/>
                    <a:ln>
                      <a:noFill/>
                    </a:ln>
                  </pic:spPr>
                </pic:pic>
              </a:graphicData>
            </a:graphic>
          </wp:inline>
        </w:drawing>
      </w:r>
      <w:r w:rsidRPr="001B7D52">
        <w:rPr>
          <w:noProof/>
          <w:szCs w:val="22"/>
          <w:lang w:val="fr-FR" w:eastAsia="fr-FR"/>
        </w:rPr>
        <w:drawing>
          <wp:inline distT="0" distB="0" distL="0" distR="0" wp14:anchorId="5157B2D7" wp14:editId="2C74D546">
            <wp:extent cx="934871" cy="934871"/>
            <wp:effectExtent l="0" t="0" r="0" b="0"/>
            <wp:docPr id="1678034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375" cy="936375"/>
                    </a:xfrm>
                    <a:prstGeom prst="rect">
                      <a:avLst/>
                    </a:prstGeom>
                    <a:noFill/>
                    <a:ln>
                      <a:noFill/>
                    </a:ln>
                  </pic:spPr>
                </pic:pic>
              </a:graphicData>
            </a:graphic>
          </wp:inline>
        </w:drawing>
      </w:r>
      <w:r w:rsidRPr="001B7D52">
        <w:rPr>
          <w:noProof/>
          <w:szCs w:val="22"/>
          <w:lang w:val="fr-FR" w:eastAsia="fr-FR"/>
        </w:rPr>
        <w:drawing>
          <wp:inline distT="0" distB="0" distL="0" distR="0" wp14:anchorId="192698E0" wp14:editId="78C396EC">
            <wp:extent cx="941695" cy="941695"/>
            <wp:effectExtent l="0" t="0" r="0" b="0"/>
            <wp:docPr id="1676484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4136" cy="944136"/>
                    </a:xfrm>
                    <a:prstGeom prst="rect">
                      <a:avLst/>
                    </a:prstGeom>
                    <a:noFill/>
                    <a:ln>
                      <a:noFill/>
                    </a:ln>
                  </pic:spPr>
                </pic:pic>
              </a:graphicData>
            </a:graphic>
          </wp:inline>
        </w:drawing>
      </w:r>
    </w:p>
    <w:p w14:paraId="5655292C" w14:textId="77777777" w:rsidR="00A73E78" w:rsidRPr="00B9222D" w:rsidRDefault="00A73E78">
      <w:pPr>
        <w:keepNext/>
        <w:keepLines/>
        <w:tabs>
          <w:tab w:val="clear" w:pos="567"/>
          <w:tab w:val="left" w:pos="708"/>
        </w:tabs>
        <w:spacing w:line="240" w:lineRule="auto"/>
        <w:jc w:val="both"/>
        <w:rPr>
          <w:szCs w:val="22"/>
        </w:rPr>
      </w:pPr>
    </w:p>
    <w:p w14:paraId="1C196BBB" w14:textId="77777777" w:rsidR="00A73E78" w:rsidRPr="00B9222D" w:rsidRDefault="00612566">
      <w:pPr>
        <w:spacing w:line="240" w:lineRule="auto"/>
        <w:rPr>
          <w:szCs w:val="22"/>
        </w:rPr>
      </w:pPr>
      <w:r w:rsidRPr="00B9222D">
        <w:rPr>
          <w:szCs w:val="22"/>
        </w:rPr>
        <w:t xml:space="preserve">Sistēma pilēšanas novēršanai. </w:t>
      </w:r>
      <w:r w:rsidRPr="001B7D52">
        <w:rPr>
          <w:noProof/>
          <w:szCs w:val="22"/>
          <w:lang w:val="fr-FR" w:eastAsia="fr-FR"/>
        </w:rPr>
        <w:drawing>
          <wp:inline distT="0" distB="0" distL="0" distR="0" wp14:anchorId="0281DBDE" wp14:editId="4ADC7823">
            <wp:extent cx="1047750" cy="1038225"/>
            <wp:effectExtent l="0" t="0" r="0" b="9525"/>
            <wp:docPr id="840342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14:paraId="1646AA3F" w14:textId="77777777" w:rsidR="00A73E78" w:rsidRPr="00B9222D" w:rsidRDefault="00612566" w:rsidP="00186441">
      <w:pPr>
        <w:spacing w:line="240" w:lineRule="auto"/>
        <w:rPr>
          <w:szCs w:val="22"/>
        </w:rPr>
      </w:pPr>
      <w:r w:rsidRPr="00B9222D">
        <w:rPr>
          <w:szCs w:val="22"/>
          <w:u w:val="single"/>
        </w:rPr>
        <w:t>Ārstēšanas shēma</w:t>
      </w:r>
      <w:r w:rsidRPr="00B9222D">
        <w:rPr>
          <w:szCs w:val="22"/>
        </w:rPr>
        <w:t>:</w:t>
      </w:r>
    </w:p>
    <w:p w14:paraId="2FFDE70A" w14:textId="35A84563" w:rsidR="00A73E78" w:rsidRPr="00B9222D" w:rsidRDefault="00612566" w:rsidP="00186441">
      <w:pPr>
        <w:spacing w:line="240" w:lineRule="auto"/>
        <w:rPr>
          <w:szCs w:val="22"/>
        </w:rPr>
      </w:pPr>
      <w:r w:rsidRPr="00B9222D">
        <w:rPr>
          <w:szCs w:val="22"/>
        </w:rPr>
        <w:t>Veterinārās zāles lietot apstiprinātas blusu un/vai ērču invāzijas vai invāzijas riska gadījumā, kad ir nepieciešama arī repelenta iedarbība pret smilšu mušām un/vai odiem.</w:t>
      </w:r>
    </w:p>
    <w:p w14:paraId="3A952E4B" w14:textId="77777777" w:rsidR="00A73E78" w:rsidRPr="00B9222D" w:rsidRDefault="00612566" w:rsidP="00186441">
      <w:pPr>
        <w:spacing w:line="240" w:lineRule="auto"/>
        <w:rPr>
          <w:szCs w:val="22"/>
        </w:rPr>
      </w:pPr>
      <w:r w:rsidRPr="00B9222D">
        <w:rPr>
          <w:szCs w:val="22"/>
        </w:rPr>
        <w:lastRenderedPageBreak/>
        <w:t>Atkarībā no ektoparazītu daudzuma ārstējošais veterinārārsts var ieteikt zāles lietot atkārtoti. Intervālam starp divām apstrādes reizēm jābūt vismaz 4 nedēļas.</w:t>
      </w:r>
    </w:p>
    <w:p w14:paraId="081DCDEA" w14:textId="77777777" w:rsidR="00A73E78" w:rsidRPr="00B9222D" w:rsidRDefault="00A73E78">
      <w:pPr>
        <w:tabs>
          <w:tab w:val="clear" w:pos="567"/>
        </w:tabs>
        <w:spacing w:line="240" w:lineRule="auto"/>
        <w:rPr>
          <w:szCs w:val="22"/>
        </w:rPr>
      </w:pPr>
    </w:p>
    <w:p w14:paraId="7A71353D" w14:textId="3099E3CE" w:rsidR="00A73E78" w:rsidRPr="00B9222D" w:rsidRDefault="00612566">
      <w:pPr>
        <w:pStyle w:val="Style1"/>
      </w:pPr>
      <w:r w:rsidRPr="00B9222D">
        <w:t>3.10.</w:t>
      </w:r>
      <w:r w:rsidRPr="00B9222D">
        <w:tab/>
        <w:t xml:space="preserve">Pārdozēšanas simptomi (ārkārtas procedūras un </w:t>
      </w:r>
      <w:proofErr w:type="spellStart"/>
      <w:r w:rsidRPr="00B9222D">
        <w:t>antidoti</w:t>
      </w:r>
      <w:proofErr w:type="spellEnd"/>
      <w:r w:rsidRPr="00B9222D">
        <w:t>, ja piemērojami)</w:t>
      </w:r>
    </w:p>
    <w:p w14:paraId="64145DF1" w14:textId="77777777" w:rsidR="00A73E78" w:rsidRPr="00B9222D" w:rsidRDefault="00A73E78">
      <w:pPr>
        <w:pStyle w:val="Style1"/>
      </w:pPr>
    </w:p>
    <w:p w14:paraId="7C64DF42" w14:textId="77777777" w:rsidR="00A73E78" w:rsidRPr="00B9222D" w:rsidRDefault="00612566">
      <w:pPr>
        <w:tabs>
          <w:tab w:val="clear" w:pos="567"/>
          <w:tab w:val="left" w:pos="708"/>
        </w:tabs>
        <w:autoSpaceDE w:val="0"/>
        <w:autoSpaceDN w:val="0"/>
        <w:adjustRightInd w:val="0"/>
        <w:spacing w:line="240" w:lineRule="auto"/>
        <w:rPr>
          <w:szCs w:val="22"/>
        </w:rPr>
      </w:pPr>
      <w:r w:rsidRPr="00B9222D">
        <w:rPr>
          <w:szCs w:val="22"/>
        </w:rPr>
        <w:t xml:space="preserve">Zāļu drošums ir pārbaudīts, lietojot </w:t>
      </w:r>
      <w:r w:rsidRPr="00B9222D">
        <w:rPr>
          <w:color w:val="000000"/>
          <w:szCs w:val="22"/>
        </w:rPr>
        <w:t>pieckārtīgi pārsniegtu</w:t>
      </w:r>
      <w:r w:rsidRPr="00B9222D">
        <w:rPr>
          <w:szCs w:val="22"/>
        </w:rPr>
        <w:t xml:space="preserve"> maksimālo zāļu devu veseliem 12 nedēļas veciem kucēniem, lietojot 3 reizes ar 3 nedēļu intervālu.</w:t>
      </w:r>
    </w:p>
    <w:p w14:paraId="44D5D8B8" w14:textId="18DCDBDE" w:rsidR="00A73E78" w:rsidRPr="00B9222D" w:rsidRDefault="00612566">
      <w:pPr>
        <w:tabs>
          <w:tab w:val="clear" w:pos="567"/>
          <w:tab w:val="left" w:pos="708"/>
        </w:tabs>
        <w:autoSpaceDE w:val="0"/>
        <w:autoSpaceDN w:val="0"/>
        <w:adjustRightInd w:val="0"/>
        <w:spacing w:line="240" w:lineRule="auto"/>
        <w:rPr>
          <w:szCs w:val="22"/>
        </w:rPr>
      </w:pPr>
      <w:r w:rsidRPr="00B9222D">
        <w:rPr>
          <w:szCs w:val="22"/>
        </w:rPr>
        <w:t>Blakusparādību risks (skatīt 3.6. apakšpunktu) palielinās pārdozējot, tāpēc dzīvniekus vienmēr ārstēt ar atbilstoša lieluma pipeti, atkarībā no ķermeņa svara.</w:t>
      </w:r>
    </w:p>
    <w:p w14:paraId="5AE7DA7E" w14:textId="77777777" w:rsidR="00A73E78" w:rsidRPr="00B9222D" w:rsidRDefault="00A73E78">
      <w:pPr>
        <w:pStyle w:val="Style1"/>
      </w:pPr>
    </w:p>
    <w:p w14:paraId="5DE50C25" w14:textId="77777777" w:rsidR="00A73E78" w:rsidRPr="00B9222D" w:rsidRDefault="00612566">
      <w:pPr>
        <w:pStyle w:val="Style1"/>
      </w:pPr>
      <w:r w:rsidRPr="00B9222D">
        <w:t>3.11.</w:t>
      </w:r>
      <w:r w:rsidRPr="00B9222D">
        <w:tab/>
        <w:t>Īpaši lietošanas ierobežojumi un īpaši lietošanas nosacījumi, tostarp antimikrobiālo un pretparazītu veterināro zāļu lietošanas ierobežojumi, lai ierobežotu rezistences veidošanās risku</w:t>
      </w:r>
    </w:p>
    <w:p w14:paraId="370FCF71" w14:textId="77777777" w:rsidR="00A73E78" w:rsidRPr="00B9222D" w:rsidRDefault="00A73E78">
      <w:pPr>
        <w:tabs>
          <w:tab w:val="clear" w:pos="567"/>
        </w:tabs>
        <w:spacing w:line="240" w:lineRule="auto"/>
        <w:rPr>
          <w:szCs w:val="22"/>
        </w:rPr>
      </w:pPr>
    </w:p>
    <w:p w14:paraId="74960062" w14:textId="77777777" w:rsidR="0048572E" w:rsidRPr="00B9222D" w:rsidRDefault="0048572E" w:rsidP="0048572E">
      <w:pPr>
        <w:tabs>
          <w:tab w:val="clear" w:pos="567"/>
        </w:tabs>
        <w:spacing w:line="240" w:lineRule="auto"/>
        <w:rPr>
          <w:szCs w:val="22"/>
        </w:rPr>
      </w:pPr>
      <w:r w:rsidRPr="00B9222D">
        <w:rPr>
          <w:szCs w:val="22"/>
        </w:rPr>
        <w:t>Nav piemērojams.</w:t>
      </w:r>
    </w:p>
    <w:p w14:paraId="3999A3BE" w14:textId="77777777" w:rsidR="0048572E" w:rsidRPr="00B9222D" w:rsidRDefault="0048572E">
      <w:pPr>
        <w:tabs>
          <w:tab w:val="clear" w:pos="567"/>
        </w:tabs>
        <w:spacing w:line="240" w:lineRule="auto"/>
        <w:rPr>
          <w:szCs w:val="22"/>
        </w:rPr>
      </w:pPr>
    </w:p>
    <w:p w14:paraId="562B787A" w14:textId="77777777" w:rsidR="00A73E78" w:rsidRPr="00B9222D" w:rsidRDefault="00612566">
      <w:pPr>
        <w:pStyle w:val="Style1"/>
      </w:pPr>
      <w:r w:rsidRPr="00B9222D">
        <w:t>3.12.</w:t>
      </w:r>
      <w:r w:rsidRPr="00B9222D">
        <w:tab/>
        <w:t>Ierobežojumu periods</w:t>
      </w:r>
    </w:p>
    <w:p w14:paraId="5CB9D2F6" w14:textId="77777777" w:rsidR="00A73E78" w:rsidRPr="00B9222D" w:rsidRDefault="00A73E78">
      <w:pPr>
        <w:tabs>
          <w:tab w:val="clear" w:pos="567"/>
        </w:tabs>
        <w:spacing w:line="240" w:lineRule="auto"/>
        <w:rPr>
          <w:szCs w:val="22"/>
        </w:rPr>
      </w:pPr>
    </w:p>
    <w:p w14:paraId="5FDEFDC2" w14:textId="77777777" w:rsidR="00A73E78" w:rsidRPr="00B9222D" w:rsidRDefault="00612566">
      <w:pPr>
        <w:tabs>
          <w:tab w:val="clear" w:pos="567"/>
        </w:tabs>
        <w:spacing w:line="240" w:lineRule="auto"/>
        <w:rPr>
          <w:szCs w:val="22"/>
        </w:rPr>
      </w:pPr>
      <w:r w:rsidRPr="00B9222D">
        <w:rPr>
          <w:szCs w:val="22"/>
        </w:rPr>
        <w:t>Nav piemērojams.</w:t>
      </w:r>
    </w:p>
    <w:p w14:paraId="08B9E5E1" w14:textId="77777777" w:rsidR="00A73E78" w:rsidRPr="00B9222D" w:rsidRDefault="00A73E78">
      <w:pPr>
        <w:tabs>
          <w:tab w:val="clear" w:pos="567"/>
        </w:tabs>
        <w:spacing w:line="240" w:lineRule="auto"/>
        <w:rPr>
          <w:szCs w:val="22"/>
        </w:rPr>
      </w:pPr>
    </w:p>
    <w:p w14:paraId="5EB49984" w14:textId="77777777" w:rsidR="00A73E78" w:rsidRPr="00B9222D" w:rsidRDefault="00A73E78">
      <w:pPr>
        <w:tabs>
          <w:tab w:val="clear" w:pos="567"/>
        </w:tabs>
        <w:spacing w:line="240" w:lineRule="auto"/>
        <w:rPr>
          <w:szCs w:val="22"/>
        </w:rPr>
      </w:pPr>
    </w:p>
    <w:p w14:paraId="5172404F" w14:textId="2A3633C9" w:rsidR="00A73E78" w:rsidRPr="00B9222D" w:rsidRDefault="00612566">
      <w:pPr>
        <w:pStyle w:val="Style1"/>
      </w:pPr>
      <w:r w:rsidRPr="00B9222D">
        <w:t>4.</w:t>
      </w:r>
      <w:r w:rsidRPr="00B9222D">
        <w:tab/>
        <w:t>FARMAKOLOĢISKĀS ĪPAŠĪBAS</w:t>
      </w:r>
    </w:p>
    <w:p w14:paraId="2719EAFF" w14:textId="77777777" w:rsidR="00A73E78" w:rsidRPr="00B9222D" w:rsidRDefault="00A73E78">
      <w:pPr>
        <w:tabs>
          <w:tab w:val="clear" w:pos="567"/>
        </w:tabs>
        <w:spacing w:line="240" w:lineRule="auto"/>
        <w:rPr>
          <w:szCs w:val="22"/>
        </w:rPr>
      </w:pPr>
    </w:p>
    <w:p w14:paraId="7863AF50" w14:textId="73346E30" w:rsidR="00A73E78" w:rsidRPr="00B9222D" w:rsidRDefault="00612566">
      <w:pPr>
        <w:pStyle w:val="Style1"/>
      </w:pPr>
      <w:r w:rsidRPr="00B9222D">
        <w:t>4.1.</w:t>
      </w:r>
      <w:r w:rsidRPr="00B9222D">
        <w:tab/>
      </w:r>
      <w:proofErr w:type="spellStart"/>
      <w:r w:rsidRPr="00B9222D">
        <w:t>ATĶvet</w:t>
      </w:r>
      <w:proofErr w:type="spellEnd"/>
      <w:r w:rsidRPr="00B9222D">
        <w:t xml:space="preserve"> kods: </w:t>
      </w:r>
      <w:r w:rsidRPr="00B9222D">
        <w:rPr>
          <w:b w:val="0"/>
          <w:color w:val="000000"/>
          <w:lang w:val="fr-FR"/>
        </w:rPr>
        <w:t>QP53AC54</w:t>
      </w:r>
    </w:p>
    <w:p w14:paraId="23498F4B" w14:textId="77777777" w:rsidR="00A73E78" w:rsidRPr="00B9222D" w:rsidRDefault="00A73E78">
      <w:pPr>
        <w:tabs>
          <w:tab w:val="clear" w:pos="567"/>
        </w:tabs>
        <w:spacing w:line="240" w:lineRule="auto"/>
        <w:rPr>
          <w:szCs w:val="22"/>
        </w:rPr>
      </w:pPr>
    </w:p>
    <w:p w14:paraId="490AEE13" w14:textId="7198C2BC" w:rsidR="00A73E78" w:rsidRPr="00B9222D" w:rsidRDefault="00612566">
      <w:pPr>
        <w:pStyle w:val="Style1"/>
        <w:rPr>
          <w:b w:val="0"/>
        </w:rPr>
      </w:pPr>
      <w:r w:rsidRPr="00B9222D">
        <w:t>4.2.</w:t>
      </w:r>
      <w:r w:rsidRPr="00B9222D">
        <w:tab/>
        <w:t>Farmakodinamiskās īpašības</w:t>
      </w:r>
    </w:p>
    <w:p w14:paraId="435C22D2" w14:textId="77777777" w:rsidR="00A73E78" w:rsidRPr="00B9222D" w:rsidRDefault="00A73E78">
      <w:pPr>
        <w:tabs>
          <w:tab w:val="clear" w:pos="567"/>
          <w:tab w:val="left" w:pos="708"/>
        </w:tabs>
        <w:spacing w:line="240" w:lineRule="auto"/>
        <w:rPr>
          <w:b/>
          <w:szCs w:val="22"/>
        </w:rPr>
      </w:pPr>
    </w:p>
    <w:p w14:paraId="40B0BCEA" w14:textId="77777777" w:rsidR="00A73E78" w:rsidRPr="00B9222D" w:rsidRDefault="00612566">
      <w:pPr>
        <w:tabs>
          <w:tab w:val="clear" w:pos="567"/>
          <w:tab w:val="left" w:pos="708"/>
        </w:tabs>
        <w:spacing w:line="240" w:lineRule="auto"/>
        <w:rPr>
          <w:szCs w:val="22"/>
        </w:rPr>
      </w:pPr>
      <w:r w:rsidRPr="00B9222D">
        <w:rPr>
          <w:b/>
          <w:szCs w:val="22"/>
        </w:rPr>
        <w:t xml:space="preserve">Fipronils </w:t>
      </w:r>
      <w:r w:rsidRPr="00B9222D">
        <w:rPr>
          <w:szCs w:val="22"/>
        </w:rPr>
        <w:t>ir fenilpirazolu grupas insekticīda un akaricīda viela. Fipronils un tā metabolīts fipronila sulfons iedarbojas uz ligandu regulētajiem hlorīda kanāliem, īpaši uz tiem, ko regulē neiromediators gamma aminosviestskābe (GASS), kā arī desensibilizējošajiem (D) un nedesensibilizējošajiem (N) kanāliem, ko regulē glutamāts (Glu, bezmugurkaulniekiem specifisks ligandu hlorīdu kanāls), tādējādi bloķējot pre- un post sinapses hlorīdu jonu pārnesi caur šūnu membrānām. Tas insektiem un ērcēm rada nekontrolētu centrālās nervu sistēmas darbību un nāvi.</w:t>
      </w:r>
    </w:p>
    <w:p w14:paraId="574C22B1" w14:textId="77777777" w:rsidR="00A73E78" w:rsidRPr="00B9222D" w:rsidRDefault="00A73E78">
      <w:pPr>
        <w:tabs>
          <w:tab w:val="clear" w:pos="567"/>
          <w:tab w:val="left" w:pos="708"/>
        </w:tabs>
        <w:spacing w:line="240" w:lineRule="auto"/>
        <w:rPr>
          <w:szCs w:val="22"/>
        </w:rPr>
      </w:pPr>
    </w:p>
    <w:p w14:paraId="1EDBB74B" w14:textId="0C738EAD" w:rsidR="00A73E78" w:rsidRPr="00B9222D" w:rsidRDefault="00612566" w:rsidP="00186441">
      <w:pPr>
        <w:spacing w:line="240" w:lineRule="auto"/>
        <w:rPr>
          <w:szCs w:val="22"/>
        </w:rPr>
      </w:pPr>
      <w:r w:rsidRPr="00B9222D">
        <w:rPr>
          <w:b/>
          <w:szCs w:val="22"/>
        </w:rPr>
        <w:t>Permetrīns</w:t>
      </w:r>
      <w:r w:rsidRPr="00B9222D">
        <w:rPr>
          <w:szCs w:val="22"/>
        </w:rPr>
        <w:t xml:space="preserve"> ir I tipa piretroīdu klases akaricīds un insekticīds ar repelentu iedarbību. Piretroīdi ietekmē sprieguma jutīgos nātrija kanālus mugurkaulniekiem un bezmugurkaulniekiem. Piretroīdi ir tā sauktie </w:t>
      </w:r>
      <w:r w:rsidR="00F67251">
        <w:rPr>
          <w:szCs w:val="22"/>
        </w:rPr>
        <w:t>“</w:t>
      </w:r>
      <w:r w:rsidRPr="00B9222D">
        <w:rPr>
          <w:szCs w:val="22"/>
        </w:rPr>
        <w:t>atvērto kanālu bloķētāji”, kuri ietekmē nātrija kanālus, palēninot aktivizācijas un inaktivācijas īpašības, tādā veidā parazītam izraisot pastiprinātu uzbudināmību un nāvi.</w:t>
      </w:r>
    </w:p>
    <w:p w14:paraId="6E138DA9" w14:textId="77777777" w:rsidR="00A73E78" w:rsidRPr="00B9222D" w:rsidRDefault="00A73E78">
      <w:pPr>
        <w:pStyle w:val="BodyText"/>
        <w:jc w:val="left"/>
        <w:rPr>
          <w:szCs w:val="22"/>
        </w:rPr>
      </w:pPr>
    </w:p>
    <w:p w14:paraId="7F2E8F4A" w14:textId="77777777" w:rsidR="00A73E78" w:rsidRPr="00B9222D" w:rsidRDefault="00612566">
      <w:pPr>
        <w:pStyle w:val="BodyText"/>
        <w:jc w:val="left"/>
        <w:rPr>
          <w:szCs w:val="22"/>
        </w:rPr>
      </w:pPr>
      <w:r w:rsidRPr="00B9222D">
        <w:rPr>
          <w:szCs w:val="22"/>
        </w:rPr>
        <w:t>Šīs veterinārās zāles nodrošina tūlītēju un noturīgu insekticīdu iedarbību pret blusām (</w:t>
      </w:r>
      <w:r w:rsidRPr="00B9222D">
        <w:rPr>
          <w:i/>
          <w:szCs w:val="22"/>
        </w:rPr>
        <w:t>Ctenocephalides</w:t>
      </w:r>
      <w:r w:rsidRPr="00B9222D">
        <w:rPr>
          <w:szCs w:val="22"/>
        </w:rPr>
        <w:t xml:space="preserve"> </w:t>
      </w:r>
      <w:r w:rsidRPr="00B9222D">
        <w:rPr>
          <w:i/>
          <w:szCs w:val="22"/>
        </w:rPr>
        <w:t>felis</w:t>
      </w:r>
      <w:r w:rsidRPr="00B9222D">
        <w:rPr>
          <w:szCs w:val="22"/>
        </w:rPr>
        <w:t xml:space="preserve">), tūlītēju akaricīdu iedarbību pret </w:t>
      </w:r>
      <w:r w:rsidRPr="00B9222D">
        <w:rPr>
          <w:i/>
          <w:szCs w:val="22"/>
        </w:rPr>
        <w:t>Ixodes</w:t>
      </w:r>
      <w:r w:rsidRPr="00B9222D">
        <w:rPr>
          <w:szCs w:val="22"/>
        </w:rPr>
        <w:t xml:space="preserve"> </w:t>
      </w:r>
      <w:r w:rsidRPr="00B9222D">
        <w:rPr>
          <w:i/>
          <w:iCs/>
          <w:szCs w:val="22"/>
        </w:rPr>
        <w:t>ricinus</w:t>
      </w:r>
      <w:r w:rsidRPr="00B9222D">
        <w:rPr>
          <w:iCs/>
          <w:szCs w:val="22"/>
        </w:rPr>
        <w:t xml:space="preserve"> ērcēm, noturīgu akaricīdu iedarbību pret ērcēm </w:t>
      </w:r>
      <w:r w:rsidRPr="00B9222D">
        <w:rPr>
          <w:szCs w:val="22"/>
        </w:rPr>
        <w:t>(</w:t>
      </w:r>
      <w:r w:rsidRPr="00B9222D">
        <w:rPr>
          <w:i/>
          <w:szCs w:val="22"/>
        </w:rPr>
        <w:t>Rhipicephalus</w:t>
      </w:r>
      <w:r w:rsidRPr="00B9222D">
        <w:rPr>
          <w:szCs w:val="22"/>
        </w:rPr>
        <w:t xml:space="preserve"> </w:t>
      </w:r>
      <w:r w:rsidRPr="00B9222D">
        <w:rPr>
          <w:i/>
          <w:szCs w:val="22"/>
        </w:rPr>
        <w:t>sanguineus</w:t>
      </w:r>
      <w:r w:rsidRPr="00B9222D">
        <w:rPr>
          <w:szCs w:val="22"/>
        </w:rPr>
        <w:t xml:space="preserve">, </w:t>
      </w:r>
      <w:r w:rsidRPr="00B9222D">
        <w:rPr>
          <w:i/>
          <w:szCs w:val="22"/>
        </w:rPr>
        <w:t>Dermacentor</w:t>
      </w:r>
      <w:r w:rsidRPr="00B9222D">
        <w:rPr>
          <w:szCs w:val="22"/>
        </w:rPr>
        <w:t xml:space="preserve"> </w:t>
      </w:r>
      <w:r w:rsidRPr="00B9222D">
        <w:rPr>
          <w:i/>
          <w:szCs w:val="22"/>
        </w:rPr>
        <w:t>reticulatus</w:t>
      </w:r>
      <w:r w:rsidRPr="00B9222D">
        <w:rPr>
          <w:szCs w:val="22"/>
        </w:rPr>
        <w:t xml:space="preserve"> un </w:t>
      </w:r>
      <w:r w:rsidRPr="00B9222D">
        <w:rPr>
          <w:i/>
          <w:szCs w:val="22"/>
        </w:rPr>
        <w:t>Ixodes</w:t>
      </w:r>
      <w:r w:rsidRPr="00B9222D">
        <w:rPr>
          <w:szCs w:val="22"/>
        </w:rPr>
        <w:t xml:space="preserve"> </w:t>
      </w:r>
      <w:r w:rsidRPr="00B9222D">
        <w:rPr>
          <w:i/>
          <w:szCs w:val="22"/>
        </w:rPr>
        <w:t>ricinus</w:t>
      </w:r>
      <w:r w:rsidRPr="00B9222D">
        <w:rPr>
          <w:szCs w:val="22"/>
        </w:rPr>
        <w:t xml:space="preserve">) un repelentu (pret koduma) iedarbību pret smilšu blusām </w:t>
      </w:r>
      <w:r w:rsidRPr="00B9222D">
        <w:rPr>
          <w:bCs/>
          <w:szCs w:val="22"/>
          <w:lang w:eastAsia="fr-FR"/>
        </w:rPr>
        <w:t>(</w:t>
      </w:r>
      <w:r w:rsidRPr="00B9222D">
        <w:rPr>
          <w:bCs/>
          <w:i/>
          <w:iCs/>
          <w:szCs w:val="22"/>
          <w:lang w:eastAsia="fr-FR"/>
        </w:rPr>
        <w:t>Phlebotomus perniciosus</w:t>
      </w:r>
      <w:r w:rsidRPr="00B9222D">
        <w:rPr>
          <w:bCs/>
          <w:szCs w:val="22"/>
          <w:lang w:eastAsia="fr-FR"/>
        </w:rPr>
        <w:t>) un odiem</w:t>
      </w:r>
      <w:r w:rsidRPr="00B9222D">
        <w:rPr>
          <w:szCs w:val="22"/>
        </w:rPr>
        <w:t xml:space="preserve"> </w:t>
      </w:r>
      <w:r w:rsidRPr="00B9222D">
        <w:rPr>
          <w:bCs/>
          <w:szCs w:val="22"/>
          <w:lang w:eastAsia="fr-FR"/>
        </w:rPr>
        <w:t>(</w:t>
      </w:r>
      <w:r w:rsidRPr="00B9222D">
        <w:rPr>
          <w:bCs/>
          <w:i/>
          <w:iCs/>
          <w:szCs w:val="22"/>
          <w:lang w:eastAsia="fr-FR"/>
        </w:rPr>
        <w:t>Culex pipiens, Aedes aegypti</w:t>
      </w:r>
      <w:r w:rsidRPr="00B9222D">
        <w:rPr>
          <w:bCs/>
          <w:szCs w:val="22"/>
          <w:lang w:eastAsia="fr-FR"/>
        </w:rPr>
        <w:t>)</w:t>
      </w:r>
      <w:r w:rsidRPr="00B9222D">
        <w:rPr>
          <w:szCs w:val="22"/>
        </w:rPr>
        <w:t>.</w:t>
      </w:r>
    </w:p>
    <w:p w14:paraId="383C16AD" w14:textId="77777777" w:rsidR="00A73E78" w:rsidRPr="00B9222D" w:rsidRDefault="00A73E78">
      <w:pPr>
        <w:pStyle w:val="BodyText"/>
        <w:jc w:val="left"/>
        <w:rPr>
          <w:szCs w:val="22"/>
        </w:rPr>
      </w:pPr>
    </w:p>
    <w:p w14:paraId="743EAA02" w14:textId="77777777" w:rsidR="00A73E78" w:rsidRPr="00B9222D" w:rsidRDefault="00612566">
      <w:pPr>
        <w:pStyle w:val="BodyText"/>
        <w:jc w:val="left"/>
        <w:rPr>
          <w:szCs w:val="22"/>
        </w:rPr>
      </w:pPr>
      <w:r w:rsidRPr="00B9222D">
        <w:rPr>
          <w:szCs w:val="22"/>
        </w:rPr>
        <w:t>Eksperimentālā pētījumā novērota šo veterināro zāļu netieša iedarbība uz</w:t>
      </w:r>
      <w:r w:rsidRPr="00B9222D">
        <w:rPr>
          <w:color w:val="000000"/>
          <w:szCs w:val="22"/>
        </w:rPr>
        <w:t xml:space="preserve"> </w:t>
      </w:r>
      <w:r w:rsidRPr="00B9222D">
        <w:rPr>
          <w:i/>
          <w:color w:val="000000"/>
          <w:szCs w:val="22"/>
        </w:rPr>
        <w:t xml:space="preserve">Babesia canis </w:t>
      </w:r>
      <w:r w:rsidRPr="00B9222D">
        <w:rPr>
          <w:color w:val="000000"/>
          <w:szCs w:val="22"/>
        </w:rPr>
        <w:t xml:space="preserve">pārnešanas riska samazināšanu no inficētām </w:t>
      </w:r>
      <w:r w:rsidRPr="00B9222D">
        <w:rPr>
          <w:i/>
          <w:color w:val="000000"/>
          <w:szCs w:val="22"/>
        </w:rPr>
        <w:t xml:space="preserve">Dermacentor reticulatus </w:t>
      </w:r>
      <w:r w:rsidRPr="00B9222D">
        <w:rPr>
          <w:color w:val="000000"/>
          <w:szCs w:val="22"/>
        </w:rPr>
        <w:t xml:space="preserve">ērcēm, līdz 28 dienām pēc zāļu lietošanas, </w:t>
      </w:r>
      <w:r w:rsidRPr="00B9222D">
        <w:rPr>
          <w:szCs w:val="22"/>
        </w:rPr>
        <w:t>ja zāles aplicētas</w:t>
      </w:r>
      <w:r w:rsidRPr="00B9222D">
        <w:rPr>
          <w:color w:val="000000"/>
          <w:szCs w:val="22"/>
        </w:rPr>
        <w:t xml:space="preserve"> suņiem vismaz 2 dienas pirms ērces piesūkšanās, tādējādi suņiem samazinot risku saslimt ar suņu babeziozi.</w:t>
      </w:r>
    </w:p>
    <w:p w14:paraId="230D13A7" w14:textId="77777777" w:rsidR="00A73E78" w:rsidRPr="00B9222D" w:rsidRDefault="00A73E78">
      <w:pPr>
        <w:tabs>
          <w:tab w:val="clear" w:pos="567"/>
        </w:tabs>
        <w:spacing w:line="240" w:lineRule="auto"/>
        <w:rPr>
          <w:szCs w:val="22"/>
        </w:rPr>
      </w:pPr>
    </w:p>
    <w:p w14:paraId="6C06CA97" w14:textId="77777777" w:rsidR="00A73E78" w:rsidRPr="00B9222D" w:rsidRDefault="00612566">
      <w:pPr>
        <w:pStyle w:val="Style1"/>
      </w:pPr>
      <w:r w:rsidRPr="00B9222D">
        <w:t>4.3.</w:t>
      </w:r>
      <w:r w:rsidRPr="00B9222D">
        <w:tab/>
        <w:t>Farmakokinētiskās īpašības</w:t>
      </w:r>
    </w:p>
    <w:p w14:paraId="5B9706CE" w14:textId="77777777" w:rsidR="00A73E78" w:rsidRPr="00B9222D" w:rsidRDefault="00A73E78">
      <w:pPr>
        <w:autoSpaceDE w:val="0"/>
        <w:autoSpaceDN w:val="0"/>
        <w:adjustRightInd w:val="0"/>
        <w:spacing w:line="240" w:lineRule="auto"/>
        <w:rPr>
          <w:szCs w:val="22"/>
        </w:rPr>
      </w:pPr>
    </w:p>
    <w:p w14:paraId="4BECE1BB" w14:textId="77777777" w:rsidR="00A73E78" w:rsidRPr="00B9222D" w:rsidRDefault="00612566">
      <w:pPr>
        <w:autoSpaceDE w:val="0"/>
        <w:autoSpaceDN w:val="0"/>
        <w:adjustRightInd w:val="0"/>
        <w:spacing w:line="240" w:lineRule="auto"/>
        <w:rPr>
          <w:szCs w:val="22"/>
        </w:rPr>
      </w:pPr>
      <w:r w:rsidRPr="00B9222D">
        <w:rPr>
          <w:szCs w:val="22"/>
        </w:rPr>
        <w:t>Fipronila galvenais metabolīts ir sulfona derivāts, kuram arī ir insekticīdas un akaricīdas īpašības.</w:t>
      </w:r>
    </w:p>
    <w:p w14:paraId="599C950E" w14:textId="77777777" w:rsidR="00A73E78" w:rsidRPr="00B9222D" w:rsidRDefault="00612566">
      <w:pPr>
        <w:autoSpaceDE w:val="0"/>
        <w:autoSpaceDN w:val="0"/>
        <w:adjustRightInd w:val="0"/>
        <w:spacing w:line="240" w:lineRule="auto"/>
        <w:rPr>
          <w:szCs w:val="22"/>
        </w:rPr>
      </w:pPr>
      <w:r w:rsidRPr="00B9222D">
        <w:rPr>
          <w:szCs w:val="22"/>
        </w:rPr>
        <w:t>Pēc lokālas lietošanas suņiem normālos lietošanas apstākļos:</w:t>
      </w:r>
    </w:p>
    <w:p w14:paraId="670F16EC" w14:textId="77777777" w:rsidR="00A73E78" w:rsidRPr="00B9222D" w:rsidRDefault="00612566">
      <w:pPr>
        <w:autoSpaceDE w:val="0"/>
        <w:autoSpaceDN w:val="0"/>
        <w:adjustRightInd w:val="0"/>
        <w:spacing w:line="240" w:lineRule="auto"/>
        <w:rPr>
          <w:szCs w:val="22"/>
        </w:rPr>
      </w:pPr>
      <w:r w:rsidRPr="00B9222D">
        <w:rPr>
          <w:szCs w:val="22"/>
        </w:rPr>
        <w:t xml:space="preserve">- Permetrīns un fipronils, kā arī tā galvenais metabolīts labi izkliedējas suņa apmatojumā vienas dienas laikā pēc lietošanas. Fipronila, fipronila sulfona un permetrīna koncentrācija apmatojumā ar laiku samazinās un ir </w:t>
      </w:r>
      <w:r w:rsidRPr="00B9222D">
        <w:rPr>
          <w:color w:val="000000"/>
          <w:szCs w:val="22"/>
        </w:rPr>
        <w:t>nosakāma</w:t>
      </w:r>
      <w:r w:rsidRPr="00B9222D">
        <w:rPr>
          <w:szCs w:val="22"/>
        </w:rPr>
        <w:t xml:space="preserve"> vismaz 35 dienas pēc lietošanas.</w:t>
      </w:r>
    </w:p>
    <w:p w14:paraId="48EF3799" w14:textId="77777777" w:rsidR="00A73E78" w:rsidRPr="00B9222D" w:rsidRDefault="00612566">
      <w:pPr>
        <w:tabs>
          <w:tab w:val="clear" w:pos="567"/>
          <w:tab w:val="left" w:pos="708"/>
        </w:tabs>
        <w:spacing w:line="240" w:lineRule="auto"/>
        <w:rPr>
          <w:szCs w:val="22"/>
        </w:rPr>
      </w:pPr>
      <w:r w:rsidRPr="00B9222D">
        <w:rPr>
          <w:szCs w:val="22"/>
        </w:rPr>
        <w:lastRenderedPageBreak/>
        <w:t>- Fipronila maksimālā koncentrācija asins plazmā tiek sasniegta pēc 5 dienām, bet tā aktīvā metabolīta maksimālā koncentrācija tiek sasniegta apmēram pēc 14 dienām. Koncentrācija ir kvantificējama līdz 35 dienām. Permetrīns sistēmiski uzsūcas ļoti mazā daudzumā.</w:t>
      </w:r>
    </w:p>
    <w:p w14:paraId="1C34B696" w14:textId="77777777" w:rsidR="00A73E78" w:rsidRPr="00B9222D" w:rsidRDefault="00A73E78">
      <w:pPr>
        <w:tabs>
          <w:tab w:val="clear" w:pos="567"/>
        </w:tabs>
        <w:spacing w:line="240" w:lineRule="auto"/>
        <w:rPr>
          <w:szCs w:val="22"/>
        </w:rPr>
      </w:pPr>
    </w:p>
    <w:p w14:paraId="2D4D4F57" w14:textId="77777777" w:rsidR="00A73E78" w:rsidRPr="00B9222D" w:rsidRDefault="00A73E78">
      <w:pPr>
        <w:tabs>
          <w:tab w:val="clear" w:pos="567"/>
        </w:tabs>
        <w:spacing w:line="240" w:lineRule="auto"/>
        <w:rPr>
          <w:szCs w:val="22"/>
        </w:rPr>
      </w:pPr>
    </w:p>
    <w:p w14:paraId="09E994F3" w14:textId="2A3D8610" w:rsidR="00A73E78" w:rsidRPr="00B9222D" w:rsidRDefault="00612566">
      <w:pPr>
        <w:pStyle w:val="Style1"/>
      </w:pPr>
      <w:r w:rsidRPr="00B9222D">
        <w:t>5.</w:t>
      </w:r>
      <w:r w:rsidRPr="00B9222D">
        <w:tab/>
        <w:t>FARMACEITISKĀ INFORMĀCIJA</w:t>
      </w:r>
    </w:p>
    <w:p w14:paraId="6103E7AC" w14:textId="77777777" w:rsidR="00A73E78" w:rsidRPr="00B9222D" w:rsidRDefault="00A73E78">
      <w:pPr>
        <w:tabs>
          <w:tab w:val="clear" w:pos="567"/>
        </w:tabs>
        <w:spacing w:line="240" w:lineRule="auto"/>
        <w:rPr>
          <w:szCs w:val="22"/>
        </w:rPr>
      </w:pPr>
    </w:p>
    <w:p w14:paraId="17BA80D6" w14:textId="7EF66B5B" w:rsidR="00A73E78" w:rsidRPr="00B9222D" w:rsidRDefault="00612566">
      <w:pPr>
        <w:pStyle w:val="Style1"/>
      </w:pPr>
      <w:r w:rsidRPr="00B9222D">
        <w:t>5.1.</w:t>
      </w:r>
      <w:r w:rsidRPr="00B9222D">
        <w:tab/>
        <w:t>Būtiska nesaderība</w:t>
      </w:r>
    </w:p>
    <w:p w14:paraId="68ED419F" w14:textId="77777777" w:rsidR="00A73E78" w:rsidRPr="00B9222D" w:rsidRDefault="00A73E78">
      <w:pPr>
        <w:tabs>
          <w:tab w:val="clear" w:pos="567"/>
        </w:tabs>
        <w:spacing w:line="240" w:lineRule="auto"/>
        <w:rPr>
          <w:szCs w:val="22"/>
        </w:rPr>
      </w:pPr>
    </w:p>
    <w:p w14:paraId="70FB4D38" w14:textId="77777777" w:rsidR="00A73E78" w:rsidRPr="00B9222D" w:rsidRDefault="00612566">
      <w:pPr>
        <w:tabs>
          <w:tab w:val="clear" w:pos="567"/>
        </w:tabs>
        <w:spacing w:line="240" w:lineRule="auto"/>
        <w:rPr>
          <w:szCs w:val="22"/>
        </w:rPr>
      </w:pPr>
      <w:r w:rsidRPr="00B9222D">
        <w:rPr>
          <w:szCs w:val="22"/>
        </w:rPr>
        <w:t>Nav piem</w:t>
      </w:r>
      <w:r w:rsidRPr="00B9222D">
        <w:rPr>
          <w:rFonts w:hint="eastAsia"/>
          <w:szCs w:val="22"/>
        </w:rPr>
        <w:t>ē</w:t>
      </w:r>
      <w:r w:rsidRPr="00B9222D">
        <w:rPr>
          <w:szCs w:val="22"/>
        </w:rPr>
        <w:t>rojama.</w:t>
      </w:r>
    </w:p>
    <w:p w14:paraId="73CE6317" w14:textId="77777777" w:rsidR="00A73E78" w:rsidRPr="00B9222D" w:rsidRDefault="00A73E78">
      <w:pPr>
        <w:tabs>
          <w:tab w:val="clear" w:pos="567"/>
        </w:tabs>
        <w:spacing w:line="240" w:lineRule="auto"/>
        <w:rPr>
          <w:szCs w:val="22"/>
        </w:rPr>
      </w:pPr>
    </w:p>
    <w:p w14:paraId="4FBC4C09" w14:textId="4E818B40" w:rsidR="00A73E78" w:rsidRPr="00B9222D" w:rsidRDefault="00612566">
      <w:pPr>
        <w:pStyle w:val="Style1"/>
      </w:pPr>
      <w:r w:rsidRPr="00B9222D">
        <w:t>5.2.</w:t>
      </w:r>
      <w:r w:rsidRPr="00B9222D">
        <w:tab/>
        <w:t>Derīguma termiņš</w:t>
      </w:r>
    </w:p>
    <w:p w14:paraId="05BDD7A7" w14:textId="77777777" w:rsidR="00A73E78" w:rsidRPr="00B9222D" w:rsidRDefault="00A73E78">
      <w:pPr>
        <w:tabs>
          <w:tab w:val="clear" w:pos="567"/>
        </w:tabs>
        <w:spacing w:line="240" w:lineRule="auto"/>
        <w:rPr>
          <w:szCs w:val="22"/>
        </w:rPr>
      </w:pPr>
    </w:p>
    <w:p w14:paraId="5F06E819" w14:textId="77777777" w:rsidR="00A73E78" w:rsidRPr="00B9222D" w:rsidRDefault="00612566">
      <w:pPr>
        <w:tabs>
          <w:tab w:val="clear" w:pos="567"/>
        </w:tabs>
        <w:spacing w:line="240" w:lineRule="auto"/>
        <w:rPr>
          <w:szCs w:val="22"/>
        </w:rPr>
      </w:pPr>
      <w:r w:rsidRPr="00B9222D">
        <w:rPr>
          <w:szCs w:val="22"/>
        </w:rPr>
        <w:t>Veterināro zāļu derīguma termiņš izplatīšanai paredzētajā iepakojumā: 3 gadi.</w:t>
      </w:r>
    </w:p>
    <w:p w14:paraId="2702FD65" w14:textId="5AC80691" w:rsidR="00A73E78" w:rsidRPr="00B9222D" w:rsidRDefault="00612566">
      <w:pPr>
        <w:tabs>
          <w:tab w:val="clear" w:pos="567"/>
        </w:tabs>
        <w:spacing w:line="240" w:lineRule="auto"/>
        <w:rPr>
          <w:i/>
          <w:szCs w:val="22"/>
        </w:rPr>
      </w:pPr>
      <w:r w:rsidRPr="00B9222D">
        <w:rPr>
          <w:szCs w:val="22"/>
        </w:rPr>
        <w:t>Derīguma termiņš pēc pirmreizējas tiešā iepakojuma atvēršanas: izlietot nekavējoties.</w:t>
      </w:r>
    </w:p>
    <w:p w14:paraId="38BFDE43" w14:textId="77777777" w:rsidR="00A73E78" w:rsidRPr="00B9222D" w:rsidRDefault="00A73E78">
      <w:pPr>
        <w:tabs>
          <w:tab w:val="clear" w:pos="567"/>
        </w:tabs>
        <w:spacing w:line="240" w:lineRule="auto"/>
        <w:rPr>
          <w:szCs w:val="22"/>
        </w:rPr>
      </w:pPr>
    </w:p>
    <w:p w14:paraId="33BE90A0" w14:textId="46B0CD3B" w:rsidR="00A73E78" w:rsidRPr="00B9222D" w:rsidRDefault="00612566">
      <w:pPr>
        <w:pStyle w:val="Style1"/>
      </w:pPr>
      <w:r w:rsidRPr="00B9222D">
        <w:t>5.3.</w:t>
      </w:r>
      <w:r w:rsidRPr="00B9222D">
        <w:tab/>
        <w:t>Īpaši uzglabāšanas nosacījumi</w:t>
      </w:r>
    </w:p>
    <w:p w14:paraId="30BF0D43" w14:textId="77777777" w:rsidR="00A73E78" w:rsidRPr="00B9222D" w:rsidRDefault="00A73E78">
      <w:pPr>
        <w:tabs>
          <w:tab w:val="clear" w:pos="567"/>
        </w:tabs>
        <w:spacing w:line="240" w:lineRule="auto"/>
        <w:rPr>
          <w:szCs w:val="22"/>
        </w:rPr>
      </w:pPr>
    </w:p>
    <w:p w14:paraId="2C6C9397" w14:textId="07BE2123" w:rsidR="00A73E78" w:rsidRPr="00B9222D" w:rsidRDefault="00612566">
      <w:pPr>
        <w:tabs>
          <w:tab w:val="clear" w:pos="567"/>
          <w:tab w:val="left" w:pos="708"/>
        </w:tabs>
        <w:spacing w:line="240" w:lineRule="auto"/>
        <w:ind w:right="-318"/>
        <w:rPr>
          <w:szCs w:val="22"/>
        </w:rPr>
      </w:pPr>
      <w:r w:rsidRPr="00B9222D">
        <w:rPr>
          <w:noProof/>
          <w:szCs w:val="22"/>
        </w:rPr>
        <w:t>Uzglabāt temperatūrā līdz 30°C.</w:t>
      </w:r>
    </w:p>
    <w:p w14:paraId="5C66CFEF" w14:textId="2409E0E2" w:rsidR="00A73E78" w:rsidRPr="00B9222D" w:rsidRDefault="00612566" w:rsidP="00186441">
      <w:pPr>
        <w:spacing w:line="240" w:lineRule="auto"/>
        <w:rPr>
          <w:szCs w:val="22"/>
        </w:rPr>
      </w:pPr>
      <w:r w:rsidRPr="00B9222D">
        <w:rPr>
          <w:szCs w:val="22"/>
        </w:rPr>
        <w:t xml:space="preserve">Uzglabāt </w:t>
      </w:r>
      <w:proofErr w:type="spellStart"/>
      <w:r w:rsidRPr="00B9222D">
        <w:rPr>
          <w:szCs w:val="22"/>
        </w:rPr>
        <w:t>blisteri</w:t>
      </w:r>
      <w:proofErr w:type="spellEnd"/>
      <w:r w:rsidRPr="00B9222D">
        <w:rPr>
          <w:szCs w:val="22"/>
        </w:rPr>
        <w:t xml:space="preserve"> ārējā iepakojumā, lai pasargātu no gaismas.</w:t>
      </w:r>
    </w:p>
    <w:p w14:paraId="6F43F9FC" w14:textId="77777777" w:rsidR="00A73E78" w:rsidRPr="00B9222D" w:rsidRDefault="00A73E78">
      <w:pPr>
        <w:tabs>
          <w:tab w:val="clear" w:pos="567"/>
        </w:tabs>
        <w:spacing w:line="240" w:lineRule="auto"/>
        <w:rPr>
          <w:szCs w:val="22"/>
        </w:rPr>
      </w:pPr>
    </w:p>
    <w:p w14:paraId="1DDA238C" w14:textId="2A04F52D" w:rsidR="00A73E78" w:rsidRPr="00B9222D" w:rsidRDefault="00612566">
      <w:pPr>
        <w:pStyle w:val="Style1"/>
      </w:pPr>
      <w:r w:rsidRPr="00B9222D">
        <w:t>5.4.</w:t>
      </w:r>
      <w:r w:rsidRPr="00B9222D">
        <w:tab/>
        <w:t>Tiešā iepakojuma veids un saturs</w:t>
      </w:r>
    </w:p>
    <w:p w14:paraId="54927405" w14:textId="77777777" w:rsidR="00A73E78" w:rsidRPr="00B9222D" w:rsidRDefault="00A73E78">
      <w:pPr>
        <w:tabs>
          <w:tab w:val="clear" w:pos="567"/>
        </w:tabs>
        <w:spacing w:line="240" w:lineRule="auto"/>
        <w:rPr>
          <w:szCs w:val="22"/>
        </w:rPr>
      </w:pPr>
    </w:p>
    <w:p w14:paraId="1179CC92" w14:textId="77777777" w:rsidR="00A73E78" w:rsidRPr="00B9222D" w:rsidRDefault="00612566" w:rsidP="00186441">
      <w:pPr>
        <w:spacing w:line="240" w:lineRule="auto"/>
        <w:rPr>
          <w:szCs w:val="22"/>
        </w:rPr>
      </w:pPr>
      <w:r w:rsidRPr="00B9222D">
        <w:rPr>
          <w:szCs w:val="22"/>
        </w:rPr>
        <w:t>Caurspīdīgas, daudzslāņu plastmasas, vienas devas, 1,10 ml pipetes, kuras ir iegūtas, termiski izveidojot caurspīdīgu pamatni (poliakrilnitrils-metakrilāts vai polietilēna-etilēnvinilspirta-polietilēna/polipropilēns/ cikliska olefīna kopolimērs/polipropilēns) un aizkausējot aizdari (poliakrilnitrils-metakrilāts vai polietilēna-etilēnvinilspirta-polietilēna/alumīnijs/ polietilēns-tereftalāts).</w:t>
      </w:r>
    </w:p>
    <w:p w14:paraId="08A9ADF9" w14:textId="77777777" w:rsidR="00A73E78" w:rsidRPr="00B9222D" w:rsidRDefault="00A73E78" w:rsidP="00186441">
      <w:pPr>
        <w:pStyle w:val="BodyText"/>
        <w:tabs>
          <w:tab w:val="left" w:pos="567"/>
        </w:tabs>
        <w:jc w:val="left"/>
        <w:rPr>
          <w:szCs w:val="22"/>
        </w:rPr>
      </w:pPr>
    </w:p>
    <w:p w14:paraId="7083CE05" w14:textId="77777777" w:rsidR="00A73E78" w:rsidRPr="00B9222D" w:rsidRDefault="00612566" w:rsidP="00186441">
      <w:pPr>
        <w:pStyle w:val="BodyText"/>
        <w:tabs>
          <w:tab w:val="left" w:pos="567"/>
        </w:tabs>
        <w:jc w:val="left"/>
        <w:rPr>
          <w:szCs w:val="22"/>
        </w:rPr>
      </w:pPr>
      <w:r w:rsidRPr="00B9222D">
        <w:rPr>
          <w:szCs w:val="22"/>
        </w:rPr>
        <w:t>Kastē ir atsevišķa(-s) pipete(s) krāsainā(-os) aizsargblisterī(-os) no polipropilēna/cikliska olefīna kopolimēra/polipropilēna ar aizdari no polietilēna-</w:t>
      </w:r>
      <w:r w:rsidRPr="00B9222D">
        <w:rPr>
          <w:snapToGrid w:val="0"/>
          <w:szCs w:val="22"/>
        </w:rPr>
        <w:t>tereftalāta</w:t>
      </w:r>
      <w:r w:rsidRPr="00B9222D">
        <w:rPr>
          <w:szCs w:val="22"/>
        </w:rPr>
        <w:t>/alumīnija/polipropilēna.</w:t>
      </w:r>
    </w:p>
    <w:p w14:paraId="0B83883C" w14:textId="77777777" w:rsidR="00A73E78" w:rsidRPr="00B9222D" w:rsidRDefault="00A73E78" w:rsidP="00186441">
      <w:pPr>
        <w:pStyle w:val="BodyText"/>
        <w:tabs>
          <w:tab w:val="left" w:pos="567"/>
        </w:tabs>
        <w:jc w:val="left"/>
        <w:rPr>
          <w:szCs w:val="22"/>
        </w:rPr>
      </w:pPr>
    </w:p>
    <w:p w14:paraId="500E275C" w14:textId="77777777" w:rsidR="00A73E78" w:rsidRPr="00B9222D" w:rsidRDefault="00612566" w:rsidP="00186441">
      <w:pPr>
        <w:pStyle w:val="BodyText"/>
        <w:tabs>
          <w:tab w:val="left" w:pos="567"/>
        </w:tabs>
        <w:jc w:val="left"/>
        <w:rPr>
          <w:szCs w:val="22"/>
        </w:rPr>
      </w:pPr>
      <w:r w:rsidRPr="00B9222D">
        <w:rPr>
          <w:szCs w:val="22"/>
        </w:rPr>
        <w:t>Kastē 1, 4, 24 vai 60 pipetes.</w:t>
      </w:r>
    </w:p>
    <w:p w14:paraId="4A08CBCA" w14:textId="77777777" w:rsidR="00A73E78" w:rsidRPr="00B9222D" w:rsidRDefault="00A73E78">
      <w:pPr>
        <w:tabs>
          <w:tab w:val="clear" w:pos="567"/>
        </w:tabs>
        <w:spacing w:line="240" w:lineRule="auto"/>
        <w:rPr>
          <w:szCs w:val="22"/>
        </w:rPr>
      </w:pPr>
    </w:p>
    <w:p w14:paraId="4E7ED647" w14:textId="1B3E863B" w:rsidR="00A73E78" w:rsidRPr="00B9222D" w:rsidRDefault="00612566">
      <w:pPr>
        <w:pStyle w:val="Style1"/>
        <w:ind w:left="0" w:firstLine="0"/>
      </w:pPr>
      <w:r w:rsidRPr="00B9222D">
        <w:rPr>
          <w:b w:val="0"/>
        </w:rPr>
        <w:t>Ne visi iepakojuma lielumi var tikt izplatīti.</w:t>
      </w:r>
    </w:p>
    <w:p w14:paraId="72EF5016" w14:textId="77777777" w:rsidR="00A73E78" w:rsidRPr="00B9222D" w:rsidRDefault="00A73E78">
      <w:pPr>
        <w:pStyle w:val="Style1"/>
        <w:ind w:left="0" w:firstLine="0"/>
      </w:pPr>
    </w:p>
    <w:p w14:paraId="61E04437" w14:textId="48B058D4" w:rsidR="00A73E78" w:rsidRPr="00B9222D" w:rsidRDefault="00612566">
      <w:pPr>
        <w:pStyle w:val="Style1"/>
        <w:ind w:left="0" w:firstLine="0"/>
      </w:pPr>
      <w:r w:rsidRPr="00B9222D">
        <w:t>5.5.</w:t>
      </w:r>
      <w:r w:rsidRPr="00B9222D">
        <w:tab/>
        <w:t>Īpaši norādījumi neizlietotu veterināro zāļu vai to atkritumu iznīcināšanai</w:t>
      </w:r>
    </w:p>
    <w:p w14:paraId="73A5E54B" w14:textId="77777777" w:rsidR="00A73E78" w:rsidRPr="00B9222D" w:rsidRDefault="00A73E78">
      <w:pPr>
        <w:tabs>
          <w:tab w:val="clear" w:pos="567"/>
        </w:tabs>
        <w:spacing w:line="240" w:lineRule="auto"/>
        <w:rPr>
          <w:szCs w:val="22"/>
        </w:rPr>
      </w:pPr>
    </w:p>
    <w:p w14:paraId="3E5A5CFE" w14:textId="304C9D3A" w:rsidR="00A73E78" w:rsidRPr="00B9222D" w:rsidRDefault="00612566" w:rsidP="00186441">
      <w:pPr>
        <w:spacing w:line="240" w:lineRule="auto"/>
        <w:rPr>
          <w:szCs w:val="22"/>
        </w:rPr>
      </w:pPr>
      <w:bookmarkStart w:id="6" w:name="_Hlk79763389"/>
      <w:r w:rsidRPr="00B9222D">
        <w:rPr>
          <w:szCs w:val="22"/>
        </w:rPr>
        <w:t>Neizmest veterinārās zāles kanalizācijā vai kopā ar sadzīves atkritumiem.</w:t>
      </w:r>
    </w:p>
    <w:bookmarkEnd w:id="6"/>
    <w:p w14:paraId="2BAE41BC" w14:textId="77777777" w:rsidR="00A73E78" w:rsidRPr="00B9222D" w:rsidRDefault="00A73E78">
      <w:pPr>
        <w:tabs>
          <w:tab w:val="clear" w:pos="567"/>
        </w:tabs>
        <w:spacing w:line="240" w:lineRule="auto"/>
        <w:rPr>
          <w:szCs w:val="22"/>
        </w:rPr>
      </w:pPr>
    </w:p>
    <w:p w14:paraId="571C8B62" w14:textId="77777777" w:rsidR="00A73E78" w:rsidRPr="00B9222D" w:rsidRDefault="00612566">
      <w:pPr>
        <w:tabs>
          <w:tab w:val="clear" w:pos="567"/>
        </w:tabs>
        <w:spacing w:line="240" w:lineRule="auto"/>
        <w:rPr>
          <w:i/>
          <w:szCs w:val="22"/>
        </w:rPr>
      </w:pPr>
      <w:r w:rsidRPr="00B9222D">
        <w:rPr>
          <w:szCs w:val="22"/>
        </w:rPr>
        <w:t>Veterinārās zāles nedrīkst nonākt ūdenstilpēs, jo fipronils un permetrīns var būt bīstams zivīm un citiem ūdens organismiem.</w:t>
      </w:r>
    </w:p>
    <w:p w14:paraId="7D1C1061" w14:textId="77777777" w:rsidR="00A73E78" w:rsidRPr="00B9222D" w:rsidRDefault="00A73E78">
      <w:pPr>
        <w:tabs>
          <w:tab w:val="clear" w:pos="567"/>
        </w:tabs>
        <w:spacing w:line="240" w:lineRule="auto"/>
        <w:rPr>
          <w:szCs w:val="22"/>
        </w:rPr>
      </w:pPr>
    </w:p>
    <w:p w14:paraId="38AD5B04" w14:textId="3F1CD688" w:rsidR="00A73E78" w:rsidRPr="00B9222D" w:rsidRDefault="00612566">
      <w:pPr>
        <w:tabs>
          <w:tab w:val="clear" w:pos="567"/>
        </w:tabs>
        <w:spacing w:line="240" w:lineRule="auto"/>
        <w:rPr>
          <w:szCs w:val="22"/>
        </w:rPr>
      </w:pPr>
      <w:r w:rsidRPr="00B9222D">
        <w:rPr>
          <w:szCs w:val="22"/>
        </w:rPr>
        <w:t xml:space="preserve">Visu neizlietoto veterināro zāļu vai to atkritumu iznīcināšanai izmantot nevajadzīgo veterināro zāļu nodošanas shēmas saskaņā ar </w:t>
      </w:r>
      <w:bookmarkStart w:id="7" w:name="_Hlk110241862"/>
      <w:r w:rsidRPr="00B9222D">
        <w:rPr>
          <w:szCs w:val="22"/>
        </w:rPr>
        <w:t xml:space="preserve">nacionālajām </w:t>
      </w:r>
      <w:bookmarkEnd w:id="7"/>
      <w:r w:rsidRPr="00B9222D">
        <w:rPr>
          <w:szCs w:val="22"/>
        </w:rPr>
        <w:t xml:space="preserve">prasībām un jebkurām valsts </w:t>
      </w:r>
      <w:bookmarkStart w:id="8" w:name="_Hlk110241871"/>
      <w:r w:rsidRPr="00B9222D">
        <w:rPr>
          <w:szCs w:val="22"/>
        </w:rPr>
        <w:t xml:space="preserve">atkritumu </w:t>
      </w:r>
      <w:bookmarkEnd w:id="8"/>
      <w:r w:rsidRPr="00B9222D">
        <w:rPr>
          <w:szCs w:val="22"/>
        </w:rPr>
        <w:t>savākšanas sistēmām, kas piemērojamas attiecīgajām veterinārajām zālēm.</w:t>
      </w:r>
    </w:p>
    <w:p w14:paraId="4D0DE34D" w14:textId="77777777" w:rsidR="00A73E78" w:rsidRPr="00B9222D" w:rsidRDefault="00A73E78">
      <w:pPr>
        <w:tabs>
          <w:tab w:val="clear" w:pos="567"/>
        </w:tabs>
        <w:spacing w:line="240" w:lineRule="auto"/>
        <w:rPr>
          <w:szCs w:val="22"/>
        </w:rPr>
      </w:pPr>
    </w:p>
    <w:p w14:paraId="28D5D738" w14:textId="77777777" w:rsidR="00A73E78" w:rsidRPr="00B9222D" w:rsidRDefault="00A73E78">
      <w:pPr>
        <w:tabs>
          <w:tab w:val="clear" w:pos="567"/>
        </w:tabs>
        <w:spacing w:line="240" w:lineRule="auto"/>
        <w:rPr>
          <w:szCs w:val="22"/>
        </w:rPr>
      </w:pPr>
    </w:p>
    <w:p w14:paraId="2EAE3572" w14:textId="77777777" w:rsidR="00A73E78" w:rsidRPr="00B9222D" w:rsidRDefault="00612566">
      <w:pPr>
        <w:pStyle w:val="Style1"/>
      </w:pPr>
      <w:r w:rsidRPr="00B9222D">
        <w:t>6.</w:t>
      </w:r>
      <w:r w:rsidRPr="00B9222D">
        <w:tab/>
        <w:t xml:space="preserve">TIRDZNIECĪBAS ATĻAUJAS TURĒTĀJS </w:t>
      </w:r>
    </w:p>
    <w:p w14:paraId="6C450F6F" w14:textId="77777777" w:rsidR="00A73E78" w:rsidRPr="00B9222D" w:rsidRDefault="00A73E78">
      <w:pPr>
        <w:tabs>
          <w:tab w:val="clear" w:pos="567"/>
        </w:tabs>
        <w:spacing w:line="240" w:lineRule="auto"/>
        <w:rPr>
          <w:szCs w:val="22"/>
        </w:rPr>
      </w:pPr>
    </w:p>
    <w:p w14:paraId="306DF7EE" w14:textId="77777777" w:rsidR="00A73E78" w:rsidRPr="00B9222D" w:rsidRDefault="00612566">
      <w:pPr>
        <w:tabs>
          <w:tab w:val="clear" w:pos="567"/>
          <w:tab w:val="left" w:pos="708"/>
        </w:tabs>
        <w:spacing w:line="240" w:lineRule="auto"/>
        <w:ind w:right="-318"/>
        <w:rPr>
          <w:szCs w:val="22"/>
        </w:rPr>
      </w:pPr>
      <w:r w:rsidRPr="00B9222D">
        <w:rPr>
          <w:szCs w:val="22"/>
        </w:rPr>
        <w:t>VIRBAC</w:t>
      </w:r>
    </w:p>
    <w:p w14:paraId="05CD40CD" w14:textId="77777777" w:rsidR="00A73E78" w:rsidRPr="00B9222D" w:rsidRDefault="00A73E78">
      <w:pPr>
        <w:tabs>
          <w:tab w:val="clear" w:pos="567"/>
        </w:tabs>
        <w:spacing w:line="240" w:lineRule="auto"/>
        <w:rPr>
          <w:szCs w:val="22"/>
        </w:rPr>
      </w:pPr>
    </w:p>
    <w:p w14:paraId="2E3BBC0F" w14:textId="77777777" w:rsidR="00A73E78" w:rsidRPr="00B9222D" w:rsidRDefault="00A73E78">
      <w:pPr>
        <w:tabs>
          <w:tab w:val="clear" w:pos="567"/>
        </w:tabs>
        <w:spacing w:line="240" w:lineRule="auto"/>
        <w:rPr>
          <w:szCs w:val="22"/>
        </w:rPr>
      </w:pPr>
    </w:p>
    <w:p w14:paraId="41A3639F" w14:textId="2A9DA345" w:rsidR="00A73E78" w:rsidRPr="00B9222D" w:rsidRDefault="00612566">
      <w:pPr>
        <w:pStyle w:val="Style1"/>
      </w:pPr>
      <w:r w:rsidRPr="00B9222D">
        <w:t>7.</w:t>
      </w:r>
      <w:r w:rsidRPr="00B9222D">
        <w:tab/>
        <w:t>TIRDZNIECĪBAS ATĻAUJAS NUMURS(-I)</w:t>
      </w:r>
    </w:p>
    <w:p w14:paraId="343192FE" w14:textId="77777777" w:rsidR="00A73E78" w:rsidRPr="00B9222D" w:rsidRDefault="00A73E78">
      <w:pPr>
        <w:tabs>
          <w:tab w:val="clear" w:pos="567"/>
        </w:tabs>
        <w:spacing w:line="240" w:lineRule="auto"/>
        <w:rPr>
          <w:szCs w:val="22"/>
        </w:rPr>
      </w:pPr>
    </w:p>
    <w:p w14:paraId="6CE0F802" w14:textId="77777777" w:rsidR="00A73E78" w:rsidRPr="00B9222D" w:rsidRDefault="00612566">
      <w:pPr>
        <w:tabs>
          <w:tab w:val="clear" w:pos="567"/>
        </w:tabs>
        <w:spacing w:line="240" w:lineRule="auto"/>
        <w:rPr>
          <w:szCs w:val="22"/>
        </w:rPr>
      </w:pPr>
      <w:r w:rsidRPr="00B9222D">
        <w:rPr>
          <w:szCs w:val="22"/>
        </w:rPr>
        <w:t>V/DCP/14/0031</w:t>
      </w:r>
    </w:p>
    <w:p w14:paraId="0D97477C" w14:textId="77777777" w:rsidR="00A73E78" w:rsidRPr="00B9222D" w:rsidRDefault="00A73E78">
      <w:pPr>
        <w:tabs>
          <w:tab w:val="clear" w:pos="567"/>
        </w:tabs>
        <w:spacing w:line="240" w:lineRule="auto"/>
        <w:rPr>
          <w:szCs w:val="22"/>
        </w:rPr>
      </w:pPr>
    </w:p>
    <w:p w14:paraId="60FD3735" w14:textId="535A34AF" w:rsidR="00A73E78" w:rsidRPr="00B9222D" w:rsidRDefault="00A73E78">
      <w:pPr>
        <w:tabs>
          <w:tab w:val="clear" w:pos="567"/>
        </w:tabs>
        <w:spacing w:line="240" w:lineRule="auto"/>
        <w:rPr>
          <w:szCs w:val="22"/>
          <w:lang w:eastAsia="lv-LV"/>
        </w:rPr>
      </w:pPr>
    </w:p>
    <w:p w14:paraId="6D3BD97F" w14:textId="77777777" w:rsidR="00A73E78" w:rsidRPr="00B9222D" w:rsidRDefault="00612566">
      <w:pPr>
        <w:pStyle w:val="Style1"/>
        <w:keepNext/>
      </w:pPr>
      <w:r w:rsidRPr="00B9222D">
        <w:t>8.</w:t>
      </w:r>
      <w:r w:rsidRPr="00B9222D">
        <w:tab/>
        <w:t>PIRMĀS TIRDZNIECĪBAS ATĻAUJAS PIEŠĶIRŠANAS DATUMS</w:t>
      </w:r>
    </w:p>
    <w:p w14:paraId="2C13D6E6" w14:textId="77777777" w:rsidR="00A73E78" w:rsidRPr="00B9222D" w:rsidRDefault="00A73E78">
      <w:pPr>
        <w:keepNext/>
        <w:tabs>
          <w:tab w:val="clear" w:pos="567"/>
        </w:tabs>
        <w:spacing w:line="240" w:lineRule="auto"/>
        <w:rPr>
          <w:szCs w:val="22"/>
        </w:rPr>
      </w:pPr>
    </w:p>
    <w:p w14:paraId="5F3B0B5D" w14:textId="67F6A348" w:rsidR="00A73E78" w:rsidRPr="00B9222D" w:rsidRDefault="00612566">
      <w:pPr>
        <w:tabs>
          <w:tab w:val="clear" w:pos="567"/>
        </w:tabs>
        <w:spacing w:line="240" w:lineRule="auto"/>
        <w:rPr>
          <w:szCs w:val="22"/>
        </w:rPr>
      </w:pPr>
      <w:bookmarkStart w:id="9" w:name="_Hlk196377526"/>
      <w:r w:rsidRPr="00B9222D">
        <w:rPr>
          <w:szCs w:val="22"/>
        </w:rPr>
        <w:t xml:space="preserve">Pirmās tirdzniecības atļaujas piešķiršanas datums: </w:t>
      </w:r>
      <w:r w:rsidR="006377C4" w:rsidRPr="00B9222D">
        <w:rPr>
          <w:szCs w:val="22"/>
        </w:rPr>
        <w:t>0</w:t>
      </w:r>
      <w:r w:rsidR="00186441">
        <w:rPr>
          <w:szCs w:val="22"/>
        </w:rPr>
        <w:t>1</w:t>
      </w:r>
      <w:r w:rsidR="006377C4" w:rsidRPr="00B9222D">
        <w:rPr>
          <w:szCs w:val="22"/>
        </w:rPr>
        <w:t>/07/2014</w:t>
      </w:r>
      <w:bookmarkEnd w:id="9"/>
    </w:p>
    <w:p w14:paraId="772FD74F" w14:textId="77777777" w:rsidR="00A73E78" w:rsidRPr="00B9222D" w:rsidRDefault="00A73E78">
      <w:pPr>
        <w:tabs>
          <w:tab w:val="clear" w:pos="567"/>
        </w:tabs>
        <w:spacing w:line="240" w:lineRule="auto"/>
        <w:rPr>
          <w:szCs w:val="22"/>
        </w:rPr>
      </w:pPr>
    </w:p>
    <w:p w14:paraId="0163DA74" w14:textId="77777777" w:rsidR="00A73E78" w:rsidRPr="00B9222D" w:rsidRDefault="00A73E78">
      <w:pPr>
        <w:tabs>
          <w:tab w:val="clear" w:pos="567"/>
        </w:tabs>
        <w:spacing w:line="240" w:lineRule="auto"/>
        <w:rPr>
          <w:szCs w:val="22"/>
        </w:rPr>
      </w:pPr>
    </w:p>
    <w:p w14:paraId="6EC04537" w14:textId="77777777" w:rsidR="00A73E78" w:rsidRPr="00B9222D" w:rsidRDefault="00612566">
      <w:pPr>
        <w:pStyle w:val="Style1"/>
        <w:rPr>
          <w:b w:val="0"/>
        </w:rPr>
      </w:pPr>
      <w:r w:rsidRPr="00B9222D">
        <w:t>9.</w:t>
      </w:r>
      <w:r w:rsidRPr="00B9222D">
        <w:tab/>
        <w:t>VETERINĀRO ZĀĻU APRAKSTA PĒDĒJĀS PĀRSKATĪŠANAS DATUMS</w:t>
      </w:r>
    </w:p>
    <w:p w14:paraId="612C4E35" w14:textId="77777777" w:rsidR="00A73E78" w:rsidRPr="00B9222D" w:rsidRDefault="00A73E78">
      <w:pPr>
        <w:pStyle w:val="Style1"/>
      </w:pPr>
    </w:p>
    <w:p w14:paraId="7BC13CF7" w14:textId="2AE2F9B4" w:rsidR="0048572E" w:rsidRPr="00B9222D" w:rsidRDefault="0048572E" w:rsidP="0048572E">
      <w:pPr>
        <w:tabs>
          <w:tab w:val="clear" w:pos="567"/>
        </w:tabs>
        <w:spacing w:line="240" w:lineRule="auto"/>
        <w:rPr>
          <w:szCs w:val="22"/>
        </w:rPr>
      </w:pPr>
      <w:r w:rsidRPr="00B9222D">
        <w:rPr>
          <w:szCs w:val="22"/>
        </w:rPr>
        <w:t>0</w:t>
      </w:r>
      <w:r w:rsidR="00186441">
        <w:rPr>
          <w:szCs w:val="22"/>
        </w:rPr>
        <w:t>7</w:t>
      </w:r>
      <w:r w:rsidRPr="00B9222D">
        <w:rPr>
          <w:szCs w:val="22"/>
        </w:rPr>
        <w:t>/2025</w:t>
      </w:r>
    </w:p>
    <w:p w14:paraId="42007F91" w14:textId="77777777" w:rsidR="00A73E78" w:rsidRPr="00B9222D" w:rsidRDefault="00A73E78">
      <w:pPr>
        <w:tabs>
          <w:tab w:val="clear" w:pos="567"/>
        </w:tabs>
        <w:spacing w:line="240" w:lineRule="auto"/>
        <w:rPr>
          <w:szCs w:val="22"/>
        </w:rPr>
      </w:pPr>
    </w:p>
    <w:p w14:paraId="282AB9FD" w14:textId="77777777" w:rsidR="00A73E78" w:rsidRPr="00B9222D" w:rsidRDefault="00A73E78">
      <w:pPr>
        <w:tabs>
          <w:tab w:val="clear" w:pos="567"/>
        </w:tabs>
        <w:spacing w:line="240" w:lineRule="auto"/>
        <w:rPr>
          <w:szCs w:val="22"/>
        </w:rPr>
      </w:pPr>
    </w:p>
    <w:p w14:paraId="0A2DF05C" w14:textId="77777777" w:rsidR="00A73E78" w:rsidRPr="00B9222D" w:rsidRDefault="00612566">
      <w:pPr>
        <w:pStyle w:val="Style1"/>
      </w:pPr>
      <w:r w:rsidRPr="00B9222D">
        <w:t>10.</w:t>
      </w:r>
      <w:r w:rsidRPr="00B9222D">
        <w:tab/>
        <w:t>VETERINĀRO ZĀĻU KLASIFIKĀCIJA</w:t>
      </w:r>
    </w:p>
    <w:p w14:paraId="1F6ABDE9" w14:textId="77777777" w:rsidR="00A73E78" w:rsidRPr="00B9222D" w:rsidRDefault="00A73E78">
      <w:pPr>
        <w:tabs>
          <w:tab w:val="clear" w:pos="567"/>
        </w:tabs>
        <w:spacing w:line="240" w:lineRule="auto"/>
        <w:rPr>
          <w:szCs w:val="22"/>
        </w:rPr>
      </w:pPr>
    </w:p>
    <w:p w14:paraId="5D0447DE" w14:textId="77777777" w:rsidR="00A73E78" w:rsidRPr="00B9222D" w:rsidRDefault="00612566" w:rsidP="00186441">
      <w:pPr>
        <w:numPr>
          <w:ilvl w:val="12"/>
          <w:numId w:val="0"/>
        </w:numPr>
        <w:spacing w:line="240" w:lineRule="auto"/>
        <w:rPr>
          <w:szCs w:val="22"/>
        </w:rPr>
      </w:pPr>
      <w:r w:rsidRPr="00B9222D">
        <w:rPr>
          <w:szCs w:val="22"/>
        </w:rPr>
        <w:t>Bezrecepšu veterinārās zāles.</w:t>
      </w:r>
    </w:p>
    <w:p w14:paraId="084600A5" w14:textId="77777777" w:rsidR="00A73E78" w:rsidRPr="00B9222D" w:rsidRDefault="00A73E78" w:rsidP="00186441">
      <w:pPr>
        <w:spacing w:line="240" w:lineRule="auto"/>
        <w:ind w:right="-318"/>
        <w:rPr>
          <w:szCs w:val="22"/>
        </w:rPr>
      </w:pPr>
    </w:p>
    <w:p w14:paraId="00936A20" w14:textId="77777777" w:rsidR="00A73E78" w:rsidRPr="00B9222D" w:rsidRDefault="00612566" w:rsidP="00186441">
      <w:pPr>
        <w:spacing w:line="240" w:lineRule="auto"/>
        <w:ind w:right="-318"/>
        <w:rPr>
          <w:szCs w:val="22"/>
        </w:rPr>
      </w:pPr>
      <w:bookmarkStart w:id="10" w:name="_Hlk73467306"/>
      <w:r w:rsidRPr="00B9222D">
        <w:rPr>
          <w:szCs w:val="22"/>
        </w:rPr>
        <w:t>Sīkāka informācija par šīm veterinārajām zālēm ir pieejama Savienības zāļu datubāzē (</w:t>
      </w:r>
      <w:hyperlink r:id="rId13" w:history="1">
        <w:r w:rsidRPr="00B9222D">
          <w:rPr>
            <w:rStyle w:val="Hyperlink"/>
            <w:szCs w:val="22"/>
          </w:rPr>
          <w:t>https://medicines.health.europa.eu/veterinary</w:t>
        </w:r>
      </w:hyperlink>
      <w:r w:rsidRPr="00B9222D">
        <w:rPr>
          <w:szCs w:val="22"/>
        </w:rPr>
        <w:t xml:space="preserve">). </w:t>
      </w:r>
    </w:p>
    <w:bookmarkEnd w:id="10"/>
    <w:p w14:paraId="325AF93C" w14:textId="77777777" w:rsidR="00A73E78" w:rsidRPr="00B9222D" w:rsidRDefault="00612566">
      <w:pPr>
        <w:tabs>
          <w:tab w:val="clear" w:pos="567"/>
        </w:tabs>
        <w:spacing w:line="240" w:lineRule="auto"/>
        <w:rPr>
          <w:szCs w:val="22"/>
        </w:rPr>
      </w:pPr>
      <w:r w:rsidRPr="00B9222D">
        <w:rPr>
          <w:szCs w:val="22"/>
        </w:rPr>
        <w:br w:type="page"/>
      </w:r>
    </w:p>
    <w:p w14:paraId="671841B2" w14:textId="77777777" w:rsidR="00A73E78" w:rsidRPr="00B9222D" w:rsidRDefault="00A73E78">
      <w:pPr>
        <w:tabs>
          <w:tab w:val="clear" w:pos="567"/>
        </w:tabs>
        <w:spacing w:line="240" w:lineRule="auto"/>
        <w:rPr>
          <w:szCs w:val="22"/>
        </w:rPr>
      </w:pPr>
    </w:p>
    <w:p w14:paraId="289D3946" w14:textId="77777777" w:rsidR="00A73E78" w:rsidRPr="00B9222D" w:rsidRDefault="00A73E78">
      <w:pPr>
        <w:tabs>
          <w:tab w:val="clear" w:pos="567"/>
        </w:tabs>
        <w:spacing w:line="240" w:lineRule="auto"/>
        <w:rPr>
          <w:szCs w:val="22"/>
        </w:rPr>
      </w:pPr>
    </w:p>
    <w:p w14:paraId="32AAE7EE" w14:textId="77777777" w:rsidR="00A73E78" w:rsidRPr="00B9222D" w:rsidRDefault="00A73E78">
      <w:pPr>
        <w:tabs>
          <w:tab w:val="clear" w:pos="567"/>
        </w:tabs>
        <w:spacing w:line="240" w:lineRule="auto"/>
        <w:rPr>
          <w:szCs w:val="22"/>
        </w:rPr>
      </w:pPr>
    </w:p>
    <w:p w14:paraId="61906376" w14:textId="77777777" w:rsidR="00A73E78" w:rsidRPr="00B9222D" w:rsidRDefault="00A73E78">
      <w:pPr>
        <w:tabs>
          <w:tab w:val="clear" w:pos="567"/>
        </w:tabs>
        <w:spacing w:line="240" w:lineRule="auto"/>
        <w:rPr>
          <w:szCs w:val="22"/>
        </w:rPr>
      </w:pPr>
    </w:p>
    <w:p w14:paraId="7B448313" w14:textId="77777777" w:rsidR="00A73E78" w:rsidRPr="00B9222D" w:rsidRDefault="00A73E78">
      <w:pPr>
        <w:tabs>
          <w:tab w:val="clear" w:pos="567"/>
        </w:tabs>
        <w:spacing w:line="240" w:lineRule="auto"/>
        <w:rPr>
          <w:szCs w:val="22"/>
        </w:rPr>
      </w:pPr>
    </w:p>
    <w:p w14:paraId="0E656E9C" w14:textId="77777777" w:rsidR="00A73E78" w:rsidRPr="00B9222D" w:rsidRDefault="00A73E78">
      <w:pPr>
        <w:tabs>
          <w:tab w:val="clear" w:pos="567"/>
        </w:tabs>
        <w:spacing w:line="240" w:lineRule="auto"/>
        <w:rPr>
          <w:szCs w:val="22"/>
        </w:rPr>
      </w:pPr>
    </w:p>
    <w:p w14:paraId="64511024" w14:textId="77777777" w:rsidR="00A73E78" w:rsidRPr="00B9222D" w:rsidRDefault="00A73E78">
      <w:pPr>
        <w:tabs>
          <w:tab w:val="clear" w:pos="567"/>
        </w:tabs>
        <w:spacing w:line="240" w:lineRule="auto"/>
        <w:rPr>
          <w:szCs w:val="22"/>
        </w:rPr>
      </w:pPr>
    </w:p>
    <w:p w14:paraId="14E51B22" w14:textId="77777777" w:rsidR="00A73E78" w:rsidRPr="00B9222D" w:rsidRDefault="00A73E78">
      <w:pPr>
        <w:tabs>
          <w:tab w:val="clear" w:pos="567"/>
        </w:tabs>
        <w:spacing w:line="240" w:lineRule="auto"/>
        <w:rPr>
          <w:szCs w:val="22"/>
        </w:rPr>
      </w:pPr>
    </w:p>
    <w:p w14:paraId="344EA9F7" w14:textId="77777777" w:rsidR="00A73E78" w:rsidRPr="00B9222D" w:rsidRDefault="00A73E78">
      <w:pPr>
        <w:tabs>
          <w:tab w:val="clear" w:pos="567"/>
        </w:tabs>
        <w:spacing w:line="240" w:lineRule="auto"/>
        <w:rPr>
          <w:szCs w:val="22"/>
        </w:rPr>
      </w:pPr>
    </w:p>
    <w:p w14:paraId="48DB2E90" w14:textId="77777777" w:rsidR="00A73E78" w:rsidRPr="00B9222D" w:rsidRDefault="00A73E78">
      <w:pPr>
        <w:tabs>
          <w:tab w:val="clear" w:pos="567"/>
        </w:tabs>
        <w:spacing w:line="240" w:lineRule="auto"/>
        <w:rPr>
          <w:szCs w:val="22"/>
        </w:rPr>
      </w:pPr>
    </w:p>
    <w:p w14:paraId="1B962F3E" w14:textId="77777777" w:rsidR="00A73E78" w:rsidRPr="00B9222D" w:rsidRDefault="00A73E78">
      <w:pPr>
        <w:tabs>
          <w:tab w:val="clear" w:pos="567"/>
        </w:tabs>
        <w:spacing w:line="240" w:lineRule="auto"/>
        <w:rPr>
          <w:szCs w:val="22"/>
        </w:rPr>
      </w:pPr>
    </w:p>
    <w:p w14:paraId="6B9F2AB2" w14:textId="77777777" w:rsidR="00A73E78" w:rsidRPr="00B9222D" w:rsidRDefault="00A73E78">
      <w:pPr>
        <w:tabs>
          <w:tab w:val="clear" w:pos="567"/>
        </w:tabs>
        <w:spacing w:line="240" w:lineRule="auto"/>
        <w:rPr>
          <w:szCs w:val="22"/>
        </w:rPr>
      </w:pPr>
    </w:p>
    <w:p w14:paraId="5435F250" w14:textId="77777777" w:rsidR="00A73E78" w:rsidRPr="00B9222D" w:rsidRDefault="00A73E78">
      <w:pPr>
        <w:tabs>
          <w:tab w:val="clear" w:pos="567"/>
        </w:tabs>
        <w:spacing w:line="240" w:lineRule="auto"/>
        <w:rPr>
          <w:szCs w:val="22"/>
        </w:rPr>
      </w:pPr>
    </w:p>
    <w:p w14:paraId="349DC672" w14:textId="77777777" w:rsidR="00A73E78" w:rsidRPr="00B9222D" w:rsidRDefault="00A73E78">
      <w:pPr>
        <w:tabs>
          <w:tab w:val="clear" w:pos="567"/>
        </w:tabs>
        <w:spacing w:line="240" w:lineRule="auto"/>
        <w:rPr>
          <w:szCs w:val="22"/>
        </w:rPr>
      </w:pPr>
    </w:p>
    <w:p w14:paraId="23D2E606" w14:textId="77777777" w:rsidR="00A73E78" w:rsidRPr="00B9222D" w:rsidRDefault="00A73E78">
      <w:pPr>
        <w:tabs>
          <w:tab w:val="clear" w:pos="567"/>
        </w:tabs>
        <w:spacing w:line="240" w:lineRule="auto"/>
        <w:rPr>
          <w:szCs w:val="22"/>
        </w:rPr>
      </w:pPr>
    </w:p>
    <w:p w14:paraId="6CCF2927" w14:textId="77777777" w:rsidR="00A73E78" w:rsidRPr="00B9222D" w:rsidRDefault="00A73E78">
      <w:pPr>
        <w:tabs>
          <w:tab w:val="clear" w:pos="567"/>
        </w:tabs>
        <w:spacing w:line="240" w:lineRule="auto"/>
        <w:rPr>
          <w:szCs w:val="22"/>
        </w:rPr>
      </w:pPr>
    </w:p>
    <w:p w14:paraId="626AA71D" w14:textId="77777777" w:rsidR="00A73E78" w:rsidRPr="00B9222D" w:rsidRDefault="00A73E78">
      <w:pPr>
        <w:tabs>
          <w:tab w:val="clear" w:pos="567"/>
        </w:tabs>
        <w:spacing w:line="240" w:lineRule="auto"/>
        <w:rPr>
          <w:szCs w:val="22"/>
        </w:rPr>
      </w:pPr>
    </w:p>
    <w:p w14:paraId="3099FDBF" w14:textId="77777777" w:rsidR="00A73E78" w:rsidRPr="00B9222D" w:rsidRDefault="00A73E78">
      <w:pPr>
        <w:tabs>
          <w:tab w:val="clear" w:pos="567"/>
        </w:tabs>
        <w:spacing w:line="240" w:lineRule="auto"/>
        <w:rPr>
          <w:szCs w:val="22"/>
        </w:rPr>
      </w:pPr>
    </w:p>
    <w:p w14:paraId="1EA845AE" w14:textId="77777777" w:rsidR="00A73E78" w:rsidRPr="00B9222D" w:rsidRDefault="00A73E78">
      <w:pPr>
        <w:tabs>
          <w:tab w:val="clear" w:pos="567"/>
        </w:tabs>
        <w:spacing w:line="240" w:lineRule="auto"/>
        <w:rPr>
          <w:szCs w:val="22"/>
        </w:rPr>
      </w:pPr>
    </w:p>
    <w:p w14:paraId="3885EE04" w14:textId="77777777" w:rsidR="00A73E78" w:rsidRPr="00B9222D" w:rsidRDefault="00A73E78">
      <w:pPr>
        <w:tabs>
          <w:tab w:val="clear" w:pos="567"/>
        </w:tabs>
        <w:spacing w:line="240" w:lineRule="auto"/>
        <w:rPr>
          <w:szCs w:val="22"/>
        </w:rPr>
      </w:pPr>
    </w:p>
    <w:p w14:paraId="0508E613" w14:textId="77777777" w:rsidR="00A73E78" w:rsidRPr="00B9222D" w:rsidRDefault="00A73E78">
      <w:pPr>
        <w:tabs>
          <w:tab w:val="clear" w:pos="567"/>
        </w:tabs>
        <w:spacing w:line="240" w:lineRule="auto"/>
        <w:rPr>
          <w:szCs w:val="22"/>
        </w:rPr>
      </w:pPr>
    </w:p>
    <w:p w14:paraId="416F197B" w14:textId="77777777" w:rsidR="00A73E78" w:rsidRPr="00B9222D" w:rsidRDefault="00A73E78">
      <w:pPr>
        <w:tabs>
          <w:tab w:val="clear" w:pos="567"/>
        </w:tabs>
        <w:spacing w:line="240" w:lineRule="auto"/>
        <w:rPr>
          <w:szCs w:val="22"/>
        </w:rPr>
      </w:pPr>
    </w:p>
    <w:p w14:paraId="5E314E76" w14:textId="77777777" w:rsidR="00A73E78" w:rsidRPr="00B9222D" w:rsidRDefault="00A73E78">
      <w:pPr>
        <w:tabs>
          <w:tab w:val="clear" w:pos="567"/>
        </w:tabs>
        <w:spacing w:line="240" w:lineRule="auto"/>
        <w:rPr>
          <w:szCs w:val="22"/>
        </w:rPr>
      </w:pPr>
    </w:p>
    <w:p w14:paraId="249BE959" w14:textId="77777777" w:rsidR="00A73E78" w:rsidRPr="00B9222D" w:rsidRDefault="00612566">
      <w:pPr>
        <w:tabs>
          <w:tab w:val="clear" w:pos="567"/>
        </w:tabs>
        <w:spacing w:line="240" w:lineRule="auto"/>
        <w:jc w:val="center"/>
        <w:rPr>
          <w:b/>
          <w:szCs w:val="22"/>
        </w:rPr>
      </w:pPr>
      <w:r w:rsidRPr="00B9222D">
        <w:rPr>
          <w:b/>
          <w:szCs w:val="22"/>
        </w:rPr>
        <w:t>III PIELIKUMS</w:t>
      </w:r>
    </w:p>
    <w:p w14:paraId="0C53C511" w14:textId="77777777" w:rsidR="00A73E78" w:rsidRPr="00B9222D" w:rsidRDefault="00A73E78">
      <w:pPr>
        <w:tabs>
          <w:tab w:val="clear" w:pos="567"/>
        </w:tabs>
        <w:spacing w:line="240" w:lineRule="auto"/>
        <w:rPr>
          <w:szCs w:val="22"/>
        </w:rPr>
      </w:pPr>
    </w:p>
    <w:p w14:paraId="04BBC677" w14:textId="77777777" w:rsidR="00A73E78" w:rsidRPr="00B9222D" w:rsidRDefault="00612566">
      <w:pPr>
        <w:tabs>
          <w:tab w:val="clear" w:pos="567"/>
        </w:tabs>
        <w:spacing w:line="240" w:lineRule="auto"/>
        <w:jc w:val="center"/>
        <w:rPr>
          <w:b/>
          <w:szCs w:val="22"/>
        </w:rPr>
      </w:pPr>
      <w:r w:rsidRPr="00B9222D">
        <w:rPr>
          <w:b/>
          <w:szCs w:val="22"/>
        </w:rPr>
        <w:t xml:space="preserve">MARĶĒJUMS UN LIETOŠANAS INSTRUKCIJA </w:t>
      </w:r>
    </w:p>
    <w:p w14:paraId="35F52B49" w14:textId="77777777" w:rsidR="00A73E78" w:rsidRPr="00B9222D" w:rsidRDefault="00612566">
      <w:pPr>
        <w:tabs>
          <w:tab w:val="clear" w:pos="567"/>
        </w:tabs>
        <w:spacing w:line="240" w:lineRule="auto"/>
        <w:rPr>
          <w:szCs w:val="22"/>
        </w:rPr>
      </w:pPr>
      <w:r w:rsidRPr="00B9222D">
        <w:rPr>
          <w:szCs w:val="22"/>
        </w:rPr>
        <w:br w:type="page"/>
      </w:r>
    </w:p>
    <w:p w14:paraId="198A6DDB" w14:textId="77777777" w:rsidR="00A73E78" w:rsidRPr="00B9222D" w:rsidRDefault="00A73E78">
      <w:pPr>
        <w:tabs>
          <w:tab w:val="clear" w:pos="567"/>
        </w:tabs>
        <w:spacing w:line="240" w:lineRule="auto"/>
        <w:rPr>
          <w:szCs w:val="22"/>
        </w:rPr>
      </w:pPr>
    </w:p>
    <w:p w14:paraId="6EA53855" w14:textId="77777777" w:rsidR="00A73E78" w:rsidRPr="00B9222D" w:rsidRDefault="00A73E78">
      <w:pPr>
        <w:tabs>
          <w:tab w:val="clear" w:pos="567"/>
        </w:tabs>
        <w:spacing w:line="240" w:lineRule="auto"/>
        <w:rPr>
          <w:szCs w:val="22"/>
        </w:rPr>
      </w:pPr>
    </w:p>
    <w:p w14:paraId="536F038C" w14:textId="77777777" w:rsidR="00A73E78" w:rsidRPr="00B9222D" w:rsidRDefault="00A73E78">
      <w:pPr>
        <w:tabs>
          <w:tab w:val="clear" w:pos="567"/>
        </w:tabs>
        <w:spacing w:line="240" w:lineRule="auto"/>
        <w:rPr>
          <w:szCs w:val="22"/>
        </w:rPr>
      </w:pPr>
    </w:p>
    <w:p w14:paraId="64E7F6A3" w14:textId="77777777" w:rsidR="00A73E78" w:rsidRPr="00B9222D" w:rsidRDefault="00A73E78">
      <w:pPr>
        <w:tabs>
          <w:tab w:val="clear" w:pos="567"/>
        </w:tabs>
        <w:spacing w:line="240" w:lineRule="auto"/>
        <w:rPr>
          <w:szCs w:val="22"/>
        </w:rPr>
      </w:pPr>
    </w:p>
    <w:p w14:paraId="31EDB0D2" w14:textId="77777777" w:rsidR="00A73E78" w:rsidRPr="00B9222D" w:rsidRDefault="00A73E78">
      <w:pPr>
        <w:tabs>
          <w:tab w:val="clear" w:pos="567"/>
        </w:tabs>
        <w:spacing w:line="240" w:lineRule="auto"/>
        <w:rPr>
          <w:szCs w:val="22"/>
        </w:rPr>
      </w:pPr>
    </w:p>
    <w:p w14:paraId="06A52775" w14:textId="77777777" w:rsidR="00A73E78" w:rsidRPr="00B9222D" w:rsidRDefault="00A73E78">
      <w:pPr>
        <w:tabs>
          <w:tab w:val="clear" w:pos="567"/>
        </w:tabs>
        <w:spacing w:line="240" w:lineRule="auto"/>
        <w:rPr>
          <w:szCs w:val="22"/>
        </w:rPr>
      </w:pPr>
    </w:p>
    <w:p w14:paraId="08E76BB4" w14:textId="77777777" w:rsidR="00A73E78" w:rsidRPr="00B9222D" w:rsidRDefault="00A73E78">
      <w:pPr>
        <w:tabs>
          <w:tab w:val="clear" w:pos="567"/>
        </w:tabs>
        <w:spacing w:line="240" w:lineRule="auto"/>
        <w:rPr>
          <w:szCs w:val="22"/>
        </w:rPr>
      </w:pPr>
    </w:p>
    <w:p w14:paraId="311B94B6" w14:textId="77777777" w:rsidR="00A73E78" w:rsidRPr="00B9222D" w:rsidRDefault="00A73E78">
      <w:pPr>
        <w:tabs>
          <w:tab w:val="clear" w:pos="567"/>
        </w:tabs>
        <w:spacing w:line="240" w:lineRule="auto"/>
        <w:rPr>
          <w:szCs w:val="22"/>
        </w:rPr>
      </w:pPr>
    </w:p>
    <w:p w14:paraId="0A24C610" w14:textId="77777777" w:rsidR="00A73E78" w:rsidRPr="00B9222D" w:rsidRDefault="00A73E78">
      <w:pPr>
        <w:tabs>
          <w:tab w:val="clear" w:pos="567"/>
        </w:tabs>
        <w:spacing w:line="240" w:lineRule="auto"/>
        <w:rPr>
          <w:szCs w:val="22"/>
        </w:rPr>
      </w:pPr>
    </w:p>
    <w:p w14:paraId="3FCF1347" w14:textId="77777777" w:rsidR="00A73E78" w:rsidRPr="00B9222D" w:rsidRDefault="00A73E78">
      <w:pPr>
        <w:tabs>
          <w:tab w:val="clear" w:pos="567"/>
        </w:tabs>
        <w:spacing w:line="240" w:lineRule="auto"/>
        <w:rPr>
          <w:szCs w:val="22"/>
        </w:rPr>
      </w:pPr>
    </w:p>
    <w:p w14:paraId="06235EDE" w14:textId="77777777" w:rsidR="00A73E78" w:rsidRPr="00B9222D" w:rsidRDefault="00A73E78">
      <w:pPr>
        <w:tabs>
          <w:tab w:val="clear" w:pos="567"/>
        </w:tabs>
        <w:spacing w:line="240" w:lineRule="auto"/>
        <w:rPr>
          <w:szCs w:val="22"/>
        </w:rPr>
      </w:pPr>
    </w:p>
    <w:p w14:paraId="15FB167C" w14:textId="77777777" w:rsidR="00A73E78" w:rsidRPr="00B9222D" w:rsidRDefault="00A73E78">
      <w:pPr>
        <w:tabs>
          <w:tab w:val="clear" w:pos="567"/>
        </w:tabs>
        <w:spacing w:line="240" w:lineRule="auto"/>
        <w:rPr>
          <w:szCs w:val="22"/>
        </w:rPr>
      </w:pPr>
    </w:p>
    <w:p w14:paraId="5C9A507D" w14:textId="77777777" w:rsidR="00A73E78" w:rsidRPr="00B9222D" w:rsidRDefault="00A73E78">
      <w:pPr>
        <w:tabs>
          <w:tab w:val="clear" w:pos="567"/>
        </w:tabs>
        <w:spacing w:line="240" w:lineRule="auto"/>
        <w:rPr>
          <w:szCs w:val="22"/>
        </w:rPr>
      </w:pPr>
    </w:p>
    <w:p w14:paraId="270EA327" w14:textId="77777777" w:rsidR="00A73E78" w:rsidRPr="00B9222D" w:rsidRDefault="00A73E78">
      <w:pPr>
        <w:tabs>
          <w:tab w:val="clear" w:pos="567"/>
        </w:tabs>
        <w:spacing w:line="240" w:lineRule="auto"/>
        <w:rPr>
          <w:szCs w:val="22"/>
        </w:rPr>
      </w:pPr>
    </w:p>
    <w:p w14:paraId="7795DD8A" w14:textId="77777777" w:rsidR="00A73E78" w:rsidRPr="00B9222D" w:rsidRDefault="00A73E78">
      <w:pPr>
        <w:tabs>
          <w:tab w:val="clear" w:pos="567"/>
        </w:tabs>
        <w:spacing w:line="240" w:lineRule="auto"/>
        <w:rPr>
          <w:szCs w:val="22"/>
        </w:rPr>
      </w:pPr>
    </w:p>
    <w:p w14:paraId="4B60F72F" w14:textId="77777777" w:rsidR="00A73E78" w:rsidRPr="00B9222D" w:rsidRDefault="00A73E78">
      <w:pPr>
        <w:tabs>
          <w:tab w:val="clear" w:pos="567"/>
        </w:tabs>
        <w:spacing w:line="240" w:lineRule="auto"/>
        <w:rPr>
          <w:szCs w:val="22"/>
        </w:rPr>
      </w:pPr>
    </w:p>
    <w:p w14:paraId="61F7B03F" w14:textId="77777777" w:rsidR="00A73E78" w:rsidRPr="00B9222D" w:rsidRDefault="00A73E78">
      <w:pPr>
        <w:tabs>
          <w:tab w:val="clear" w:pos="567"/>
        </w:tabs>
        <w:spacing w:line="240" w:lineRule="auto"/>
        <w:rPr>
          <w:szCs w:val="22"/>
        </w:rPr>
      </w:pPr>
    </w:p>
    <w:p w14:paraId="7631497C" w14:textId="77777777" w:rsidR="00A73E78" w:rsidRPr="00B9222D" w:rsidRDefault="00A73E78">
      <w:pPr>
        <w:tabs>
          <w:tab w:val="clear" w:pos="567"/>
        </w:tabs>
        <w:spacing w:line="240" w:lineRule="auto"/>
        <w:rPr>
          <w:szCs w:val="22"/>
        </w:rPr>
      </w:pPr>
    </w:p>
    <w:p w14:paraId="5BDD09C3" w14:textId="77777777" w:rsidR="00A73E78" w:rsidRPr="00B9222D" w:rsidRDefault="00A73E78">
      <w:pPr>
        <w:tabs>
          <w:tab w:val="clear" w:pos="567"/>
        </w:tabs>
        <w:spacing w:line="240" w:lineRule="auto"/>
        <w:rPr>
          <w:szCs w:val="22"/>
        </w:rPr>
      </w:pPr>
    </w:p>
    <w:p w14:paraId="49CC7773" w14:textId="77777777" w:rsidR="00A73E78" w:rsidRPr="00B9222D" w:rsidRDefault="00A73E78">
      <w:pPr>
        <w:tabs>
          <w:tab w:val="clear" w:pos="567"/>
        </w:tabs>
        <w:spacing w:line="240" w:lineRule="auto"/>
        <w:rPr>
          <w:szCs w:val="22"/>
        </w:rPr>
      </w:pPr>
    </w:p>
    <w:p w14:paraId="440F490C" w14:textId="77777777" w:rsidR="00A73E78" w:rsidRPr="00B9222D" w:rsidRDefault="00A73E78">
      <w:pPr>
        <w:tabs>
          <w:tab w:val="clear" w:pos="567"/>
        </w:tabs>
        <w:spacing w:line="240" w:lineRule="auto"/>
        <w:rPr>
          <w:szCs w:val="22"/>
        </w:rPr>
      </w:pPr>
    </w:p>
    <w:p w14:paraId="19723C23" w14:textId="77777777" w:rsidR="00A73E78" w:rsidRPr="00B9222D" w:rsidRDefault="00A73E78">
      <w:pPr>
        <w:tabs>
          <w:tab w:val="clear" w:pos="567"/>
        </w:tabs>
        <w:spacing w:line="240" w:lineRule="auto"/>
        <w:rPr>
          <w:szCs w:val="22"/>
        </w:rPr>
      </w:pPr>
    </w:p>
    <w:p w14:paraId="4E79B7F9" w14:textId="77777777" w:rsidR="00A73E78" w:rsidRPr="00B9222D" w:rsidRDefault="00A73E78">
      <w:pPr>
        <w:tabs>
          <w:tab w:val="clear" w:pos="567"/>
        </w:tabs>
        <w:spacing w:line="240" w:lineRule="auto"/>
        <w:rPr>
          <w:szCs w:val="22"/>
        </w:rPr>
      </w:pPr>
    </w:p>
    <w:p w14:paraId="2E939A35" w14:textId="77777777" w:rsidR="00A73E78" w:rsidRPr="00B9222D" w:rsidRDefault="00612566">
      <w:pPr>
        <w:pStyle w:val="Style3"/>
      </w:pPr>
      <w:r w:rsidRPr="00B9222D">
        <w:t>MARĶĒJUMS</w:t>
      </w:r>
    </w:p>
    <w:p w14:paraId="6F8FB96B" w14:textId="77777777" w:rsidR="00A73E78" w:rsidRPr="00B9222D" w:rsidRDefault="00612566">
      <w:pPr>
        <w:tabs>
          <w:tab w:val="clear" w:pos="567"/>
        </w:tabs>
        <w:spacing w:line="240" w:lineRule="auto"/>
        <w:rPr>
          <w:szCs w:val="22"/>
        </w:rPr>
      </w:pPr>
      <w:r w:rsidRPr="00B9222D">
        <w:rPr>
          <w:szCs w:val="22"/>
        </w:rPr>
        <w:br w:type="page"/>
      </w:r>
    </w:p>
    <w:p w14:paraId="5B02EB41" w14:textId="77777777" w:rsidR="00A73E78" w:rsidRPr="00B9222D" w:rsidRDefault="00612566" w:rsidP="0018644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B9222D">
        <w:rPr>
          <w:b/>
          <w:szCs w:val="22"/>
        </w:rPr>
        <w:lastRenderedPageBreak/>
        <w:t>UZ ĀRĒJĀ IEPAKOJUMA NORĀDĀMĀ INFORMĀCIJA</w:t>
      </w:r>
    </w:p>
    <w:p w14:paraId="1A07FE8C" w14:textId="77777777" w:rsidR="00A73E78" w:rsidRPr="00B9222D" w:rsidRDefault="00A73E78" w:rsidP="00186441">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3FBD03D8" w14:textId="77777777" w:rsidR="00A73E78" w:rsidRPr="00B9222D" w:rsidRDefault="00612566" w:rsidP="00186441">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B9222D">
        <w:rPr>
          <w:b/>
          <w:bCs/>
          <w:szCs w:val="22"/>
        </w:rPr>
        <w:t>Kastīte ar 1 atsevišķu pipeti aizsargblisterī</w:t>
      </w:r>
    </w:p>
    <w:p w14:paraId="51495E25" w14:textId="77777777" w:rsidR="00A73E78" w:rsidRPr="00B9222D" w:rsidRDefault="00612566" w:rsidP="0018644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9222D">
        <w:rPr>
          <w:b/>
          <w:szCs w:val="22"/>
        </w:rPr>
        <w:t>Kastīte ar 4 atsevišķām pipetēm aizsargblisterī</w:t>
      </w:r>
    </w:p>
    <w:p w14:paraId="06AD81C5" w14:textId="77777777" w:rsidR="00A73E78" w:rsidRPr="00B9222D" w:rsidRDefault="00612566" w:rsidP="0018644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9222D">
        <w:rPr>
          <w:b/>
          <w:szCs w:val="22"/>
        </w:rPr>
        <w:t>Kastīte ar 24 atsevišķām pipetēm aizsargblisterī</w:t>
      </w:r>
    </w:p>
    <w:p w14:paraId="49580B41" w14:textId="77777777" w:rsidR="00A73E78" w:rsidRPr="00B9222D" w:rsidRDefault="00612566" w:rsidP="0018644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B9222D">
        <w:rPr>
          <w:b/>
          <w:szCs w:val="22"/>
        </w:rPr>
        <w:t>Kastīte ar 60 atsevišķām pipetēm aizsargblisterī</w:t>
      </w:r>
    </w:p>
    <w:p w14:paraId="63610913" w14:textId="77777777" w:rsidR="00A73E78" w:rsidRPr="00B9222D" w:rsidRDefault="00A73E78">
      <w:pPr>
        <w:tabs>
          <w:tab w:val="clear" w:pos="567"/>
        </w:tabs>
        <w:spacing w:line="240" w:lineRule="auto"/>
        <w:rPr>
          <w:szCs w:val="22"/>
        </w:rPr>
      </w:pPr>
    </w:p>
    <w:p w14:paraId="1CA61C63" w14:textId="77777777" w:rsidR="00A73E78" w:rsidRPr="00B9222D" w:rsidRDefault="00612566">
      <w:pPr>
        <w:pStyle w:val="Style2"/>
      </w:pPr>
      <w:r w:rsidRPr="00B9222D">
        <w:t>1.</w:t>
      </w:r>
      <w:r w:rsidRPr="00B9222D">
        <w:tab/>
        <w:t>VETERINĀRO ZĀĻU NOSAUKUMS</w:t>
      </w:r>
    </w:p>
    <w:p w14:paraId="2B9BB1EC" w14:textId="77777777" w:rsidR="00A73E78" w:rsidRPr="00B9222D" w:rsidRDefault="00A73E78">
      <w:pPr>
        <w:tabs>
          <w:tab w:val="clear" w:pos="567"/>
        </w:tabs>
        <w:spacing w:line="240" w:lineRule="auto"/>
        <w:rPr>
          <w:szCs w:val="22"/>
        </w:rPr>
      </w:pPr>
    </w:p>
    <w:p w14:paraId="0F0567CE" w14:textId="54321289" w:rsidR="00A73E78" w:rsidRPr="00B9222D" w:rsidRDefault="00612566">
      <w:pPr>
        <w:tabs>
          <w:tab w:val="clear" w:pos="567"/>
        </w:tabs>
        <w:spacing w:line="240" w:lineRule="auto"/>
        <w:rPr>
          <w:szCs w:val="22"/>
          <w:lang w:eastAsia="lv-LV"/>
        </w:rPr>
      </w:pPr>
      <w:r w:rsidRPr="00B9222D">
        <w:rPr>
          <w:szCs w:val="22"/>
        </w:rPr>
        <w:t xml:space="preserve">EFFITIX 67 mg/600 mg šķīdums pilināšanai </w:t>
      </w:r>
    </w:p>
    <w:p w14:paraId="04532F4B" w14:textId="18C09783" w:rsidR="00A73E78" w:rsidRDefault="00A73E78">
      <w:pPr>
        <w:tabs>
          <w:tab w:val="clear" w:pos="567"/>
        </w:tabs>
        <w:spacing w:line="240" w:lineRule="auto"/>
        <w:rPr>
          <w:szCs w:val="22"/>
        </w:rPr>
      </w:pPr>
    </w:p>
    <w:p w14:paraId="2F814B6A" w14:textId="77777777" w:rsidR="000937B3" w:rsidRPr="00B9222D" w:rsidRDefault="000937B3">
      <w:pPr>
        <w:tabs>
          <w:tab w:val="clear" w:pos="567"/>
        </w:tabs>
        <w:spacing w:line="240" w:lineRule="auto"/>
        <w:rPr>
          <w:szCs w:val="22"/>
        </w:rPr>
      </w:pPr>
    </w:p>
    <w:p w14:paraId="064A07FF" w14:textId="77777777" w:rsidR="00A73E78" w:rsidRPr="00B9222D" w:rsidRDefault="00612566">
      <w:pPr>
        <w:pStyle w:val="Style2"/>
      </w:pPr>
      <w:r w:rsidRPr="00B9222D">
        <w:t>2.</w:t>
      </w:r>
      <w:r w:rsidRPr="00B9222D">
        <w:tab/>
        <w:t>INFORMĀCIJA PAR AKTĪVAJĀM VIELĀM</w:t>
      </w:r>
    </w:p>
    <w:p w14:paraId="6ED3D150" w14:textId="77777777" w:rsidR="000937B3" w:rsidRDefault="000937B3">
      <w:pPr>
        <w:tabs>
          <w:tab w:val="clear" w:pos="567"/>
          <w:tab w:val="left" w:pos="720"/>
        </w:tabs>
        <w:spacing w:line="240" w:lineRule="auto"/>
        <w:rPr>
          <w:szCs w:val="22"/>
        </w:rPr>
      </w:pPr>
    </w:p>
    <w:p w14:paraId="2A2028F1" w14:textId="0E36FEA6" w:rsidR="00A73E78" w:rsidRPr="00B9222D" w:rsidRDefault="00612566">
      <w:pPr>
        <w:tabs>
          <w:tab w:val="clear" w:pos="567"/>
          <w:tab w:val="left" w:pos="720"/>
        </w:tabs>
        <w:spacing w:line="240" w:lineRule="auto"/>
        <w:rPr>
          <w:szCs w:val="22"/>
        </w:rPr>
      </w:pPr>
      <w:r w:rsidRPr="00B9222D">
        <w:rPr>
          <w:szCs w:val="22"/>
        </w:rPr>
        <w:t>Viena 1,1</w:t>
      </w:r>
      <w:r w:rsidR="00904FB1" w:rsidRPr="00B9222D">
        <w:rPr>
          <w:szCs w:val="22"/>
        </w:rPr>
        <w:t xml:space="preserve"> </w:t>
      </w:r>
      <w:r w:rsidRPr="00B9222D">
        <w:rPr>
          <w:szCs w:val="22"/>
        </w:rPr>
        <w:t>ml pipete satur:</w:t>
      </w:r>
    </w:p>
    <w:p w14:paraId="2ECF7E1E" w14:textId="77777777" w:rsidR="00A73E78" w:rsidRPr="00B9222D" w:rsidRDefault="00A73E78">
      <w:pPr>
        <w:tabs>
          <w:tab w:val="clear" w:pos="567"/>
          <w:tab w:val="left" w:pos="720"/>
        </w:tabs>
        <w:spacing w:line="240" w:lineRule="auto"/>
        <w:rPr>
          <w:szCs w:val="22"/>
        </w:rPr>
      </w:pPr>
    </w:p>
    <w:p w14:paraId="5DD9D353" w14:textId="4F8C7B8E" w:rsidR="00A73E78" w:rsidRPr="00B9222D" w:rsidRDefault="00612566" w:rsidP="00186441">
      <w:pPr>
        <w:tabs>
          <w:tab w:val="left" w:pos="1701"/>
        </w:tabs>
        <w:spacing w:line="240" w:lineRule="auto"/>
        <w:rPr>
          <w:color w:val="000000"/>
          <w:szCs w:val="22"/>
          <w:lang w:eastAsia="fr-FR"/>
        </w:rPr>
      </w:pPr>
      <w:proofErr w:type="spellStart"/>
      <w:r w:rsidRPr="00B9222D">
        <w:rPr>
          <w:color w:val="000000"/>
          <w:szCs w:val="22"/>
          <w:lang w:eastAsia="fr-FR"/>
        </w:rPr>
        <w:t>Fipronils</w:t>
      </w:r>
      <w:proofErr w:type="spellEnd"/>
      <w:r w:rsidRPr="00B9222D">
        <w:rPr>
          <w:color w:val="000000"/>
          <w:szCs w:val="22"/>
          <w:lang w:eastAsia="fr-FR"/>
        </w:rPr>
        <w:tab/>
        <w:t>67,1</w:t>
      </w:r>
      <w:r w:rsidR="00904FB1" w:rsidRPr="00B9222D">
        <w:rPr>
          <w:color w:val="000000"/>
          <w:szCs w:val="22"/>
          <w:lang w:eastAsia="fr-FR"/>
        </w:rPr>
        <w:t xml:space="preserve"> </w:t>
      </w:r>
      <w:r w:rsidRPr="00B9222D">
        <w:rPr>
          <w:color w:val="000000"/>
          <w:szCs w:val="22"/>
          <w:lang w:eastAsia="fr-FR"/>
        </w:rPr>
        <w:t>mg</w:t>
      </w:r>
    </w:p>
    <w:p w14:paraId="088CF45E" w14:textId="5B6CD30C" w:rsidR="00A73E78" w:rsidRPr="00B9222D" w:rsidRDefault="00612566" w:rsidP="00186441">
      <w:pPr>
        <w:tabs>
          <w:tab w:val="left" w:pos="1701"/>
        </w:tabs>
        <w:spacing w:line="240" w:lineRule="auto"/>
        <w:rPr>
          <w:color w:val="000000"/>
          <w:szCs w:val="22"/>
          <w:lang w:eastAsia="fr-FR"/>
        </w:rPr>
      </w:pPr>
      <w:r w:rsidRPr="00B9222D">
        <w:rPr>
          <w:color w:val="000000"/>
          <w:szCs w:val="22"/>
          <w:lang w:eastAsia="fr-FR"/>
        </w:rPr>
        <w:t>Permetrīns</w:t>
      </w:r>
      <w:r w:rsidRPr="00B9222D">
        <w:rPr>
          <w:color w:val="000000"/>
          <w:szCs w:val="22"/>
          <w:lang w:eastAsia="fr-FR"/>
        </w:rPr>
        <w:tab/>
        <w:t>599,5</w:t>
      </w:r>
      <w:r w:rsidR="00904FB1" w:rsidRPr="00B9222D">
        <w:rPr>
          <w:color w:val="000000"/>
          <w:szCs w:val="22"/>
          <w:lang w:eastAsia="fr-FR"/>
        </w:rPr>
        <w:t xml:space="preserve"> </w:t>
      </w:r>
      <w:r w:rsidRPr="00B9222D">
        <w:rPr>
          <w:color w:val="000000"/>
          <w:szCs w:val="22"/>
          <w:lang w:eastAsia="fr-FR"/>
        </w:rPr>
        <w:t>mg</w:t>
      </w:r>
    </w:p>
    <w:p w14:paraId="22876C21" w14:textId="77777777" w:rsidR="00A73E78" w:rsidRPr="00B9222D" w:rsidRDefault="00A73E78">
      <w:pPr>
        <w:tabs>
          <w:tab w:val="clear" w:pos="567"/>
        </w:tabs>
        <w:spacing w:line="240" w:lineRule="auto"/>
        <w:rPr>
          <w:szCs w:val="22"/>
        </w:rPr>
      </w:pPr>
    </w:p>
    <w:p w14:paraId="404BE762" w14:textId="77777777" w:rsidR="00A73E78" w:rsidRPr="00B9222D" w:rsidRDefault="00A73E78">
      <w:pPr>
        <w:tabs>
          <w:tab w:val="clear" w:pos="567"/>
        </w:tabs>
        <w:spacing w:line="240" w:lineRule="auto"/>
        <w:rPr>
          <w:szCs w:val="22"/>
        </w:rPr>
      </w:pPr>
    </w:p>
    <w:p w14:paraId="3409E24B" w14:textId="4DE37BE7" w:rsidR="00A73E78" w:rsidRPr="00B9222D" w:rsidRDefault="00612566">
      <w:pPr>
        <w:pStyle w:val="Style2"/>
      </w:pPr>
      <w:r w:rsidRPr="00B9222D">
        <w:t>3.</w:t>
      </w:r>
      <w:r w:rsidRPr="00B9222D">
        <w:tab/>
        <w:t xml:space="preserve">IEPAKOJUMA LIELUMS </w:t>
      </w:r>
    </w:p>
    <w:p w14:paraId="7A3B2D7C" w14:textId="77777777" w:rsidR="00A73E78" w:rsidRPr="00B9222D" w:rsidRDefault="00A73E78">
      <w:pPr>
        <w:tabs>
          <w:tab w:val="clear" w:pos="567"/>
        </w:tabs>
        <w:spacing w:line="240" w:lineRule="auto"/>
        <w:rPr>
          <w:szCs w:val="22"/>
        </w:rPr>
      </w:pPr>
    </w:p>
    <w:p w14:paraId="4B4CF0DF" w14:textId="77777777" w:rsidR="00A73E78" w:rsidRPr="00B9222D" w:rsidRDefault="00612566">
      <w:pPr>
        <w:tabs>
          <w:tab w:val="clear" w:pos="567"/>
          <w:tab w:val="left" w:pos="720"/>
        </w:tabs>
        <w:spacing w:line="240" w:lineRule="auto"/>
        <w:rPr>
          <w:szCs w:val="22"/>
        </w:rPr>
      </w:pPr>
      <w:r w:rsidRPr="00B9222D">
        <w:rPr>
          <w:szCs w:val="22"/>
        </w:rPr>
        <w:t>1 x 1,10 ml</w:t>
      </w:r>
    </w:p>
    <w:p w14:paraId="61C17A8B" w14:textId="77777777" w:rsidR="00A73E78" w:rsidRPr="00B9222D" w:rsidRDefault="00612566">
      <w:pPr>
        <w:tabs>
          <w:tab w:val="clear" w:pos="567"/>
          <w:tab w:val="left" w:pos="720"/>
        </w:tabs>
        <w:spacing w:line="240" w:lineRule="auto"/>
        <w:rPr>
          <w:szCs w:val="22"/>
          <w:shd w:val="pct15" w:color="auto" w:fill="FFFFFF"/>
        </w:rPr>
      </w:pPr>
      <w:r w:rsidRPr="00B9222D">
        <w:rPr>
          <w:szCs w:val="22"/>
          <w:shd w:val="pct15" w:color="auto" w:fill="FFFFFF"/>
        </w:rPr>
        <w:t>4 x 1,10 ml</w:t>
      </w:r>
    </w:p>
    <w:p w14:paraId="5687170A" w14:textId="77777777" w:rsidR="00A73E78" w:rsidRPr="00B9222D" w:rsidRDefault="00612566">
      <w:pPr>
        <w:tabs>
          <w:tab w:val="clear" w:pos="567"/>
          <w:tab w:val="left" w:pos="720"/>
        </w:tabs>
        <w:spacing w:line="240" w:lineRule="auto"/>
        <w:rPr>
          <w:szCs w:val="22"/>
          <w:shd w:val="pct15" w:color="auto" w:fill="FFFFFF"/>
        </w:rPr>
      </w:pPr>
      <w:r w:rsidRPr="00B9222D">
        <w:rPr>
          <w:szCs w:val="22"/>
          <w:shd w:val="pct15" w:color="auto" w:fill="FFFFFF"/>
        </w:rPr>
        <w:t>24 x 1,10 ml</w:t>
      </w:r>
    </w:p>
    <w:p w14:paraId="178BADBB" w14:textId="77777777" w:rsidR="00A73E78" w:rsidRPr="00B9222D" w:rsidRDefault="00612566">
      <w:pPr>
        <w:tabs>
          <w:tab w:val="clear" w:pos="567"/>
          <w:tab w:val="left" w:pos="720"/>
        </w:tabs>
        <w:spacing w:line="240" w:lineRule="auto"/>
        <w:rPr>
          <w:szCs w:val="22"/>
          <w:shd w:val="pct15" w:color="auto" w:fill="FFFFFF"/>
        </w:rPr>
      </w:pPr>
      <w:r w:rsidRPr="00B9222D">
        <w:rPr>
          <w:szCs w:val="22"/>
          <w:shd w:val="pct15" w:color="auto" w:fill="FFFFFF"/>
        </w:rPr>
        <w:t>60 x 1,10 ml</w:t>
      </w:r>
    </w:p>
    <w:p w14:paraId="6494A344" w14:textId="77777777" w:rsidR="00A73E78" w:rsidRPr="00B9222D" w:rsidRDefault="00A73E78">
      <w:pPr>
        <w:tabs>
          <w:tab w:val="clear" w:pos="567"/>
        </w:tabs>
        <w:spacing w:line="240" w:lineRule="auto"/>
        <w:rPr>
          <w:szCs w:val="22"/>
        </w:rPr>
      </w:pPr>
    </w:p>
    <w:p w14:paraId="35485AB8" w14:textId="77777777" w:rsidR="00A73E78" w:rsidRPr="00B9222D" w:rsidRDefault="00A73E78">
      <w:pPr>
        <w:tabs>
          <w:tab w:val="clear" w:pos="567"/>
        </w:tabs>
        <w:spacing w:line="240" w:lineRule="auto"/>
        <w:rPr>
          <w:szCs w:val="22"/>
        </w:rPr>
      </w:pPr>
    </w:p>
    <w:p w14:paraId="33CD17B7" w14:textId="77777777" w:rsidR="00A73E78" w:rsidRPr="00B9222D" w:rsidRDefault="00612566">
      <w:pPr>
        <w:pStyle w:val="Style2"/>
      </w:pPr>
      <w:r w:rsidRPr="00B9222D">
        <w:t>4.</w:t>
      </w:r>
      <w:r w:rsidRPr="00B9222D">
        <w:tab/>
        <w:t>MĒRĶSUGAS</w:t>
      </w:r>
    </w:p>
    <w:p w14:paraId="5E139D46" w14:textId="77777777" w:rsidR="00A73E78" w:rsidRPr="00B9222D" w:rsidRDefault="00A73E78">
      <w:pPr>
        <w:tabs>
          <w:tab w:val="clear" w:pos="567"/>
        </w:tabs>
        <w:spacing w:line="240" w:lineRule="auto"/>
        <w:rPr>
          <w:szCs w:val="22"/>
        </w:rPr>
      </w:pPr>
    </w:p>
    <w:p w14:paraId="31855F72" w14:textId="77777777" w:rsidR="00A73E78" w:rsidRPr="00B9222D" w:rsidRDefault="00612566">
      <w:pPr>
        <w:tabs>
          <w:tab w:val="clear" w:pos="567"/>
          <w:tab w:val="left" w:pos="720"/>
        </w:tabs>
        <w:spacing w:line="240" w:lineRule="auto"/>
        <w:rPr>
          <w:szCs w:val="22"/>
        </w:rPr>
      </w:pPr>
      <w:r w:rsidRPr="00B9222D">
        <w:rPr>
          <w:szCs w:val="22"/>
        </w:rPr>
        <w:t>Suņi 4–10 kg</w:t>
      </w:r>
    </w:p>
    <w:p w14:paraId="64AB6A29" w14:textId="77777777" w:rsidR="00A73E78" w:rsidRPr="00B9222D" w:rsidRDefault="00612566">
      <w:pPr>
        <w:tabs>
          <w:tab w:val="clear" w:pos="567"/>
          <w:tab w:val="left" w:pos="720"/>
        </w:tabs>
        <w:spacing w:line="240" w:lineRule="auto"/>
        <w:jc w:val="both"/>
        <w:rPr>
          <w:szCs w:val="22"/>
        </w:rPr>
      </w:pPr>
      <w:r w:rsidRPr="001B7D52">
        <w:rPr>
          <w:noProof/>
          <w:szCs w:val="22"/>
          <w:lang w:val="fr-FR" w:eastAsia="fr-FR"/>
        </w:rPr>
        <w:drawing>
          <wp:inline distT="0" distB="0" distL="0" distR="0" wp14:anchorId="5DB6639E" wp14:editId="39189145">
            <wp:extent cx="638175" cy="628650"/>
            <wp:effectExtent l="0" t="0" r="9525" b="0"/>
            <wp:docPr id="1024231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28650"/>
                    </a:xfrm>
                    <a:prstGeom prst="rect">
                      <a:avLst/>
                    </a:prstGeom>
                    <a:noFill/>
                    <a:ln>
                      <a:noFill/>
                    </a:ln>
                  </pic:spPr>
                </pic:pic>
              </a:graphicData>
            </a:graphic>
          </wp:inline>
        </w:drawing>
      </w:r>
    </w:p>
    <w:p w14:paraId="1F148741" w14:textId="77777777" w:rsidR="00A73E78" w:rsidRPr="00B9222D" w:rsidRDefault="00A73E78">
      <w:pPr>
        <w:tabs>
          <w:tab w:val="clear" w:pos="567"/>
        </w:tabs>
        <w:spacing w:line="240" w:lineRule="auto"/>
        <w:rPr>
          <w:szCs w:val="22"/>
        </w:rPr>
      </w:pPr>
    </w:p>
    <w:p w14:paraId="719592B7" w14:textId="77777777" w:rsidR="00A73E78" w:rsidRPr="00B9222D" w:rsidRDefault="00A73E78">
      <w:pPr>
        <w:tabs>
          <w:tab w:val="clear" w:pos="567"/>
        </w:tabs>
        <w:spacing w:line="240" w:lineRule="auto"/>
        <w:rPr>
          <w:szCs w:val="22"/>
        </w:rPr>
      </w:pPr>
    </w:p>
    <w:p w14:paraId="122A68F9" w14:textId="2B153ED0" w:rsidR="00A73E78" w:rsidRPr="00B9222D" w:rsidRDefault="00612566">
      <w:pPr>
        <w:pStyle w:val="Style2"/>
      </w:pPr>
      <w:r w:rsidRPr="00B9222D">
        <w:t>5.</w:t>
      </w:r>
      <w:r w:rsidRPr="00B9222D">
        <w:tab/>
        <w:t>INDIKĀCIJAS</w:t>
      </w:r>
    </w:p>
    <w:p w14:paraId="0869EFEB" w14:textId="77777777" w:rsidR="00A73E78" w:rsidRPr="00B9222D" w:rsidRDefault="00A73E78">
      <w:pPr>
        <w:tabs>
          <w:tab w:val="clear" w:pos="567"/>
        </w:tabs>
        <w:spacing w:line="240" w:lineRule="auto"/>
        <w:rPr>
          <w:szCs w:val="22"/>
          <w:shd w:val="pct15" w:color="auto" w:fill="FFFFFF"/>
        </w:rPr>
      </w:pPr>
    </w:p>
    <w:p w14:paraId="6325B5B2" w14:textId="77777777" w:rsidR="00A73E78" w:rsidRPr="00186441" w:rsidRDefault="00612566">
      <w:pPr>
        <w:tabs>
          <w:tab w:val="clear" w:pos="567"/>
        </w:tabs>
        <w:spacing w:line="240" w:lineRule="auto"/>
        <w:rPr>
          <w:szCs w:val="22"/>
        </w:rPr>
      </w:pPr>
      <w:r w:rsidRPr="00186441">
        <w:rPr>
          <w:szCs w:val="22"/>
        </w:rPr>
        <w:t>Suņiem blusu un/vai ērču invāzijas gadījumos, kad repelenta iedarbība ir nepieciešama arī pret smilšu mušām un/vai odiem.</w:t>
      </w:r>
    </w:p>
    <w:p w14:paraId="38B86592" w14:textId="77777777" w:rsidR="00A73E78" w:rsidRPr="00186441" w:rsidRDefault="00A73E78">
      <w:pPr>
        <w:tabs>
          <w:tab w:val="clear" w:pos="567"/>
        </w:tabs>
        <w:spacing w:line="240" w:lineRule="auto"/>
        <w:rPr>
          <w:szCs w:val="22"/>
        </w:rPr>
      </w:pPr>
    </w:p>
    <w:p w14:paraId="151D55A1" w14:textId="77777777" w:rsidR="00A73E78" w:rsidRPr="00186441" w:rsidRDefault="00612566">
      <w:pPr>
        <w:tabs>
          <w:tab w:val="clear" w:pos="567"/>
        </w:tabs>
        <w:spacing w:line="240" w:lineRule="auto"/>
        <w:rPr>
          <w:szCs w:val="22"/>
        </w:rPr>
      </w:pPr>
      <w:r w:rsidRPr="00186441">
        <w:rPr>
          <w:szCs w:val="22"/>
        </w:rPr>
        <w:t>4 nedēļu efektivitāte.</w:t>
      </w:r>
    </w:p>
    <w:p w14:paraId="07C70BCD" w14:textId="77777777" w:rsidR="00A73E78" w:rsidRPr="00B9222D" w:rsidRDefault="00A73E78">
      <w:pPr>
        <w:tabs>
          <w:tab w:val="clear" w:pos="567"/>
        </w:tabs>
        <w:spacing w:line="240" w:lineRule="auto"/>
        <w:rPr>
          <w:szCs w:val="22"/>
        </w:rPr>
      </w:pPr>
    </w:p>
    <w:p w14:paraId="7A1C7117" w14:textId="77777777" w:rsidR="00A73E78" w:rsidRPr="00B9222D" w:rsidRDefault="00A73E78">
      <w:pPr>
        <w:tabs>
          <w:tab w:val="clear" w:pos="567"/>
        </w:tabs>
        <w:spacing w:line="240" w:lineRule="auto"/>
        <w:rPr>
          <w:szCs w:val="22"/>
        </w:rPr>
      </w:pPr>
    </w:p>
    <w:p w14:paraId="1D63AAAC" w14:textId="1C8ACB1A" w:rsidR="00A73E78" w:rsidRPr="00B9222D" w:rsidRDefault="00612566" w:rsidP="00186441">
      <w:pPr>
        <w:pStyle w:val="Style2"/>
        <w:ind w:left="0" w:firstLine="0"/>
      </w:pPr>
      <w:r w:rsidRPr="00B9222D">
        <w:t>6.</w:t>
      </w:r>
      <w:r w:rsidRPr="00B9222D">
        <w:tab/>
        <w:t>LIETOŠANAS VEIDI</w:t>
      </w:r>
    </w:p>
    <w:p w14:paraId="13975451" w14:textId="77777777" w:rsidR="00A73E78" w:rsidRPr="00B9222D" w:rsidRDefault="00A73E78">
      <w:pPr>
        <w:tabs>
          <w:tab w:val="clear" w:pos="567"/>
        </w:tabs>
        <w:spacing w:line="240" w:lineRule="auto"/>
        <w:rPr>
          <w:szCs w:val="22"/>
        </w:rPr>
      </w:pPr>
    </w:p>
    <w:p w14:paraId="2F8A5402" w14:textId="77777777" w:rsidR="00A73E78" w:rsidRPr="00B9222D" w:rsidRDefault="00612566">
      <w:pPr>
        <w:tabs>
          <w:tab w:val="clear" w:pos="567"/>
          <w:tab w:val="left" w:pos="720"/>
        </w:tabs>
        <w:spacing w:line="240" w:lineRule="auto"/>
        <w:rPr>
          <w:szCs w:val="22"/>
        </w:rPr>
      </w:pPr>
      <w:bookmarkStart w:id="11" w:name="_Hlk2692334"/>
      <w:r w:rsidRPr="00B9222D">
        <w:rPr>
          <w:szCs w:val="22"/>
        </w:rPr>
        <w:t>Uzpilināšanai</w:t>
      </w:r>
      <w:bookmarkEnd w:id="11"/>
      <w:r w:rsidRPr="00B9222D">
        <w:rPr>
          <w:szCs w:val="22"/>
        </w:rPr>
        <w:t>.</w:t>
      </w:r>
    </w:p>
    <w:p w14:paraId="68C5AD7C" w14:textId="77777777" w:rsidR="00A73E78" w:rsidRPr="00B9222D" w:rsidRDefault="00A73E78">
      <w:pPr>
        <w:tabs>
          <w:tab w:val="clear" w:pos="567"/>
          <w:tab w:val="left" w:pos="720"/>
        </w:tabs>
        <w:spacing w:line="240" w:lineRule="auto"/>
        <w:rPr>
          <w:szCs w:val="22"/>
        </w:rPr>
      </w:pPr>
    </w:p>
    <w:p w14:paraId="1FC11BD8" w14:textId="139E6CFB" w:rsidR="00904FB1" w:rsidRPr="00B9222D" w:rsidRDefault="00904FB1" w:rsidP="00904FB1">
      <w:pPr>
        <w:tabs>
          <w:tab w:val="clear" w:pos="567"/>
        </w:tabs>
        <w:spacing w:line="240" w:lineRule="auto"/>
        <w:rPr>
          <w:szCs w:val="22"/>
        </w:rPr>
      </w:pPr>
      <w:r w:rsidRPr="00186441">
        <w:rPr>
          <w:noProof/>
          <w:color w:val="000000"/>
          <w:szCs w:val="22"/>
          <w:lang w:val="fr-FR" w:eastAsia="fr-FR"/>
        </w:rPr>
        <w:drawing>
          <wp:inline distT="0" distB="0" distL="0" distR="0" wp14:anchorId="546BFE7E" wp14:editId="4E0F0A4E">
            <wp:extent cx="457200" cy="653415"/>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029D694F" w14:textId="320B26B5" w:rsidR="00A73E78" w:rsidRPr="00B9222D" w:rsidRDefault="00904FB1">
      <w:pPr>
        <w:tabs>
          <w:tab w:val="clear" w:pos="567"/>
        </w:tabs>
        <w:spacing w:line="240" w:lineRule="auto"/>
        <w:rPr>
          <w:szCs w:val="22"/>
        </w:rPr>
      </w:pPr>
      <w:r w:rsidRPr="00B9222D">
        <w:rPr>
          <w:color w:val="000000"/>
          <w:szCs w:val="22"/>
        </w:rPr>
        <w:t>* Pilienu apturēšanas sistēma</w:t>
      </w:r>
    </w:p>
    <w:p w14:paraId="6BDDA774" w14:textId="77777777" w:rsidR="00A73E78" w:rsidRPr="00B9222D" w:rsidRDefault="00612566">
      <w:pPr>
        <w:tabs>
          <w:tab w:val="clear" w:pos="567"/>
        </w:tabs>
        <w:spacing w:line="240" w:lineRule="auto"/>
        <w:rPr>
          <w:szCs w:val="22"/>
          <w:shd w:val="pct15" w:color="auto" w:fill="FFFFFF"/>
        </w:rPr>
      </w:pPr>
      <w:bookmarkStart w:id="12" w:name="_Hlk196377626"/>
      <w:r w:rsidRPr="00B9222D">
        <w:rPr>
          <w:szCs w:val="22"/>
          <w:shd w:val="pct15" w:color="auto" w:fill="FFFFFF"/>
        </w:rPr>
        <w:t>[neobligāti]</w:t>
      </w:r>
    </w:p>
    <w:bookmarkEnd w:id="12"/>
    <w:p w14:paraId="316E1058" w14:textId="77777777" w:rsidR="00A73E78" w:rsidRPr="00B9222D" w:rsidRDefault="00A73E78">
      <w:pPr>
        <w:tabs>
          <w:tab w:val="clear" w:pos="567"/>
        </w:tabs>
        <w:spacing w:line="240" w:lineRule="auto"/>
        <w:rPr>
          <w:szCs w:val="22"/>
        </w:rPr>
      </w:pPr>
    </w:p>
    <w:p w14:paraId="6675CC78" w14:textId="77777777" w:rsidR="00A73E78" w:rsidRPr="00B9222D" w:rsidRDefault="00A73E78">
      <w:pPr>
        <w:tabs>
          <w:tab w:val="clear" w:pos="567"/>
        </w:tabs>
        <w:spacing w:line="240" w:lineRule="auto"/>
        <w:rPr>
          <w:szCs w:val="22"/>
        </w:rPr>
      </w:pPr>
    </w:p>
    <w:p w14:paraId="766AE1F7" w14:textId="7944074E" w:rsidR="00A73E78" w:rsidRPr="00B9222D" w:rsidRDefault="00612566" w:rsidP="00186441">
      <w:pPr>
        <w:pStyle w:val="Style2"/>
        <w:pBdr>
          <w:top w:val="single" w:sz="4" w:space="0" w:color="auto"/>
        </w:pBdr>
        <w:ind w:left="0" w:firstLine="0"/>
      </w:pPr>
      <w:r w:rsidRPr="00B9222D">
        <w:t>7.</w:t>
      </w:r>
      <w:r w:rsidRPr="00B9222D">
        <w:tab/>
        <w:t>IEROBEŽOJUMU PERIODS</w:t>
      </w:r>
    </w:p>
    <w:p w14:paraId="5BEC4742" w14:textId="77777777" w:rsidR="00A73E78" w:rsidRPr="00B9222D" w:rsidRDefault="00A73E78">
      <w:pPr>
        <w:tabs>
          <w:tab w:val="clear" w:pos="567"/>
        </w:tabs>
        <w:spacing w:line="240" w:lineRule="auto"/>
        <w:rPr>
          <w:szCs w:val="22"/>
        </w:rPr>
      </w:pPr>
    </w:p>
    <w:p w14:paraId="12768A04" w14:textId="77777777" w:rsidR="00A73E78" w:rsidRPr="00B9222D" w:rsidRDefault="00A73E78">
      <w:pPr>
        <w:tabs>
          <w:tab w:val="clear" w:pos="567"/>
        </w:tabs>
        <w:spacing w:line="240" w:lineRule="auto"/>
        <w:rPr>
          <w:szCs w:val="22"/>
        </w:rPr>
      </w:pPr>
    </w:p>
    <w:p w14:paraId="126932EE" w14:textId="338D9DEF" w:rsidR="00A73E78" w:rsidRPr="00B9222D" w:rsidRDefault="00612566" w:rsidP="00186441">
      <w:pPr>
        <w:pStyle w:val="Style2"/>
        <w:ind w:left="0" w:firstLine="0"/>
        <w:rPr>
          <w:b w:val="0"/>
        </w:rPr>
      </w:pPr>
      <w:r w:rsidRPr="00B9222D">
        <w:t>8.</w:t>
      </w:r>
      <w:r w:rsidRPr="00B9222D">
        <w:tab/>
        <w:t>DERĪGUMA TERMIŅŠ</w:t>
      </w:r>
    </w:p>
    <w:p w14:paraId="68D38E3A" w14:textId="77777777" w:rsidR="00A73E78" w:rsidRPr="00B9222D" w:rsidRDefault="00A73E78">
      <w:pPr>
        <w:tabs>
          <w:tab w:val="clear" w:pos="567"/>
        </w:tabs>
        <w:spacing w:line="240" w:lineRule="auto"/>
        <w:rPr>
          <w:szCs w:val="22"/>
        </w:rPr>
      </w:pPr>
    </w:p>
    <w:p w14:paraId="17044900" w14:textId="77777777" w:rsidR="00A73E78" w:rsidRPr="00B9222D" w:rsidRDefault="00612566">
      <w:pPr>
        <w:tabs>
          <w:tab w:val="clear" w:pos="567"/>
        </w:tabs>
        <w:spacing w:line="240" w:lineRule="auto"/>
        <w:rPr>
          <w:szCs w:val="22"/>
        </w:rPr>
      </w:pPr>
      <w:r w:rsidRPr="00B9222D">
        <w:rPr>
          <w:szCs w:val="22"/>
        </w:rPr>
        <w:t>Exp. {mēnesis/gads}</w:t>
      </w:r>
    </w:p>
    <w:p w14:paraId="1A713721" w14:textId="77777777" w:rsidR="00A73E78" w:rsidRPr="00B9222D" w:rsidRDefault="00A73E78">
      <w:pPr>
        <w:tabs>
          <w:tab w:val="clear" w:pos="567"/>
        </w:tabs>
        <w:spacing w:line="240" w:lineRule="auto"/>
        <w:rPr>
          <w:szCs w:val="22"/>
        </w:rPr>
      </w:pPr>
    </w:p>
    <w:p w14:paraId="737E84A1" w14:textId="618229E3" w:rsidR="00A73E78" w:rsidRPr="00B9222D" w:rsidRDefault="00612566">
      <w:pPr>
        <w:tabs>
          <w:tab w:val="clear" w:pos="567"/>
        </w:tabs>
        <w:spacing w:line="240" w:lineRule="auto"/>
        <w:rPr>
          <w:szCs w:val="22"/>
        </w:rPr>
      </w:pPr>
      <w:r w:rsidRPr="00B9222D">
        <w:rPr>
          <w:szCs w:val="22"/>
        </w:rPr>
        <w:t>Pēc atvēršanas: izlietot nekavējoties.</w:t>
      </w:r>
    </w:p>
    <w:p w14:paraId="57B30255" w14:textId="77777777" w:rsidR="00A73E78" w:rsidRPr="00B9222D" w:rsidRDefault="00A73E78">
      <w:pPr>
        <w:tabs>
          <w:tab w:val="clear" w:pos="567"/>
        </w:tabs>
        <w:spacing w:line="240" w:lineRule="auto"/>
        <w:rPr>
          <w:szCs w:val="22"/>
        </w:rPr>
      </w:pPr>
    </w:p>
    <w:p w14:paraId="096D5BD0" w14:textId="77777777" w:rsidR="00A73E78" w:rsidRPr="00B9222D" w:rsidRDefault="00A73E78">
      <w:pPr>
        <w:tabs>
          <w:tab w:val="clear" w:pos="567"/>
        </w:tabs>
        <w:spacing w:line="240" w:lineRule="auto"/>
        <w:rPr>
          <w:szCs w:val="22"/>
        </w:rPr>
      </w:pPr>
    </w:p>
    <w:p w14:paraId="7C25ED33" w14:textId="598DC8FF" w:rsidR="00A73E78" w:rsidRPr="00B9222D" w:rsidRDefault="00612566" w:rsidP="00186441">
      <w:pPr>
        <w:pStyle w:val="Style2"/>
        <w:ind w:left="0" w:firstLine="0"/>
      </w:pPr>
      <w:r w:rsidRPr="00B9222D">
        <w:t>9.</w:t>
      </w:r>
      <w:r w:rsidRPr="00B9222D">
        <w:tab/>
        <w:t>ĪPAŠI UZGLABĀŠANAS NOSACĪJUMI</w:t>
      </w:r>
    </w:p>
    <w:p w14:paraId="5609BF87" w14:textId="77777777" w:rsidR="00A73E78" w:rsidRPr="00B9222D" w:rsidRDefault="00A73E78">
      <w:pPr>
        <w:tabs>
          <w:tab w:val="clear" w:pos="567"/>
        </w:tabs>
        <w:spacing w:line="240" w:lineRule="auto"/>
        <w:rPr>
          <w:szCs w:val="22"/>
        </w:rPr>
      </w:pPr>
    </w:p>
    <w:p w14:paraId="4F059481" w14:textId="2F64CF2E" w:rsidR="00A73E78" w:rsidRPr="00B9222D" w:rsidRDefault="00612566">
      <w:pPr>
        <w:pStyle w:val="Style5"/>
      </w:pPr>
      <w:r w:rsidRPr="00B9222D">
        <w:t>Uzglabāt temperatūrā līdz 30°C.</w:t>
      </w:r>
    </w:p>
    <w:p w14:paraId="241EF95F" w14:textId="496CEACE" w:rsidR="00A73E78" w:rsidRPr="00B9222D" w:rsidRDefault="00612566" w:rsidP="00186441">
      <w:pPr>
        <w:spacing w:line="240" w:lineRule="auto"/>
        <w:rPr>
          <w:szCs w:val="22"/>
        </w:rPr>
      </w:pPr>
      <w:r w:rsidRPr="00B9222D">
        <w:rPr>
          <w:szCs w:val="22"/>
        </w:rPr>
        <w:t xml:space="preserve">Uzglabāt </w:t>
      </w:r>
      <w:proofErr w:type="spellStart"/>
      <w:r w:rsidRPr="00B9222D">
        <w:rPr>
          <w:szCs w:val="22"/>
        </w:rPr>
        <w:t>blisteri</w:t>
      </w:r>
      <w:proofErr w:type="spellEnd"/>
      <w:r w:rsidRPr="00B9222D">
        <w:rPr>
          <w:szCs w:val="22"/>
        </w:rPr>
        <w:t xml:space="preserve"> ārējā iepakojumā, lai pasargātu no gaismas.</w:t>
      </w:r>
    </w:p>
    <w:p w14:paraId="5351898D" w14:textId="1F25136C" w:rsidR="00A73E78" w:rsidRPr="00B9222D" w:rsidRDefault="00612566">
      <w:pPr>
        <w:spacing w:line="240" w:lineRule="auto"/>
        <w:rPr>
          <w:color w:val="000000"/>
          <w:szCs w:val="22"/>
        </w:rPr>
      </w:pPr>
      <w:r w:rsidRPr="00186441">
        <w:rPr>
          <w:noProof/>
          <w:color w:val="000000"/>
          <w:szCs w:val="22"/>
          <w:lang w:val="fr-FR" w:eastAsia="fr-FR"/>
        </w:rPr>
        <w:drawing>
          <wp:inline distT="0" distB="0" distL="0" distR="0" wp14:anchorId="5893B150" wp14:editId="42D798A7">
            <wp:extent cx="209550" cy="371475"/>
            <wp:effectExtent l="0" t="0" r="0" b="9525"/>
            <wp:docPr id="103091395"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sidRPr="00B9222D">
        <w:rPr>
          <w:color w:val="000000"/>
          <w:szCs w:val="22"/>
        </w:rPr>
        <w:t>+30°C</w:t>
      </w:r>
    </w:p>
    <w:p w14:paraId="7A16D078"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[neobligāti]</w:t>
      </w:r>
    </w:p>
    <w:p w14:paraId="220B359A" w14:textId="4F11CDF1" w:rsidR="00A73E78" w:rsidRDefault="00A73E78" w:rsidP="00186441">
      <w:pPr>
        <w:pStyle w:val="Style5"/>
      </w:pPr>
    </w:p>
    <w:p w14:paraId="79167555" w14:textId="77777777" w:rsidR="000937B3" w:rsidRPr="00B9222D" w:rsidRDefault="000937B3" w:rsidP="00186441">
      <w:pPr>
        <w:pStyle w:val="Style5"/>
      </w:pPr>
    </w:p>
    <w:p w14:paraId="23142B7D" w14:textId="77777777" w:rsidR="00A73E78" w:rsidRPr="00B9222D" w:rsidRDefault="00612566">
      <w:pPr>
        <w:pStyle w:val="Style2"/>
      </w:pPr>
      <w:r w:rsidRPr="00B9222D">
        <w:t>10.</w:t>
      </w:r>
      <w:r w:rsidRPr="00B9222D">
        <w:tab/>
        <w:t>VĀRDI “PIRMS LIETOŠANAS IZLASIET LIETOŠANAS INSTRUKCIJU”</w:t>
      </w:r>
    </w:p>
    <w:p w14:paraId="57D52C61" w14:textId="77777777" w:rsidR="00A73E78" w:rsidRPr="00B9222D" w:rsidRDefault="00A73E78">
      <w:pPr>
        <w:tabs>
          <w:tab w:val="clear" w:pos="567"/>
        </w:tabs>
        <w:spacing w:line="240" w:lineRule="auto"/>
        <w:rPr>
          <w:szCs w:val="22"/>
        </w:rPr>
      </w:pPr>
    </w:p>
    <w:p w14:paraId="28147A81" w14:textId="77777777" w:rsidR="00A73E78" w:rsidRPr="00B9222D" w:rsidRDefault="00612566">
      <w:pPr>
        <w:tabs>
          <w:tab w:val="clear" w:pos="567"/>
        </w:tabs>
        <w:spacing w:line="240" w:lineRule="auto"/>
        <w:rPr>
          <w:szCs w:val="22"/>
        </w:rPr>
      </w:pPr>
      <w:r w:rsidRPr="00B9222D">
        <w:rPr>
          <w:szCs w:val="22"/>
        </w:rPr>
        <w:t>Pirms lietošanas izlasiet lietošanas instrukciju.</w:t>
      </w:r>
    </w:p>
    <w:p w14:paraId="34AC649B" w14:textId="77777777" w:rsidR="00A73E78" w:rsidRPr="00B9222D" w:rsidRDefault="00A73E78">
      <w:pPr>
        <w:tabs>
          <w:tab w:val="clear" w:pos="567"/>
        </w:tabs>
        <w:spacing w:line="240" w:lineRule="auto"/>
        <w:rPr>
          <w:szCs w:val="22"/>
        </w:rPr>
      </w:pPr>
    </w:p>
    <w:p w14:paraId="549C5B8F" w14:textId="77777777" w:rsidR="00A73E78" w:rsidRPr="00B9222D" w:rsidRDefault="00612566">
      <w:pPr>
        <w:tabs>
          <w:tab w:val="clear" w:pos="567"/>
          <w:tab w:val="left" w:pos="720"/>
        </w:tabs>
        <w:spacing w:line="240" w:lineRule="auto"/>
        <w:jc w:val="both"/>
        <w:rPr>
          <w:color w:val="000000"/>
          <w:szCs w:val="22"/>
          <w:lang w:val="en-US"/>
        </w:rPr>
      </w:pPr>
      <w:r w:rsidRPr="00186441">
        <w:rPr>
          <w:noProof/>
          <w:color w:val="000000"/>
          <w:szCs w:val="22"/>
          <w:lang w:val="fr-FR" w:eastAsia="fr-FR"/>
        </w:rPr>
        <w:drawing>
          <wp:inline distT="0" distB="0" distL="0" distR="0" wp14:anchorId="43F320B7" wp14:editId="613AF23B">
            <wp:extent cx="361950" cy="295275"/>
            <wp:effectExtent l="0" t="0" r="0" b="9525"/>
            <wp:docPr id="161425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p w14:paraId="0D716135"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[neobligāti]</w:t>
      </w:r>
    </w:p>
    <w:p w14:paraId="51AAE314" w14:textId="77777777" w:rsidR="00A73E78" w:rsidRPr="00B9222D" w:rsidRDefault="00A73E78">
      <w:pPr>
        <w:tabs>
          <w:tab w:val="clear" w:pos="567"/>
        </w:tabs>
        <w:spacing w:line="240" w:lineRule="auto"/>
        <w:rPr>
          <w:szCs w:val="22"/>
        </w:rPr>
      </w:pPr>
    </w:p>
    <w:p w14:paraId="23D65248" w14:textId="77777777" w:rsidR="00A73E78" w:rsidRPr="00B9222D" w:rsidRDefault="00A73E78">
      <w:pPr>
        <w:tabs>
          <w:tab w:val="clear" w:pos="567"/>
        </w:tabs>
        <w:spacing w:line="240" w:lineRule="auto"/>
        <w:rPr>
          <w:szCs w:val="22"/>
        </w:rPr>
      </w:pPr>
    </w:p>
    <w:p w14:paraId="701F49BA" w14:textId="1C6886BF" w:rsidR="00A73E78" w:rsidRPr="00B9222D" w:rsidRDefault="00612566">
      <w:pPr>
        <w:pStyle w:val="Style2"/>
        <w:rPr>
          <w:b w:val="0"/>
        </w:rPr>
      </w:pPr>
      <w:r w:rsidRPr="00B9222D">
        <w:t>11.</w:t>
      </w:r>
      <w:r w:rsidRPr="00B9222D">
        <w:tab/>
        <w:t>VĀRDI “LIETOŠANAI DZĪVNIEKIEM”</w:t>
      </w:r>
    </w:p>
    <w:p w14:paraId="7B5C5FE6" w14:textId="77777777" w:rsidR="00A73E78" w:rsidRPr="00B9222D" w:rsidRDefault="00A73E78">
      <w:pPr>
        <w:tabs>
          <w:tab w:val="clear" w:pos="567"/>
        </w:tabs>
        <w:spacing w:line="240" w:lineRule="auto"/>
        <w:rPr>
          <w:szCs w:val="22"/>
        </w:rPr>
      </w:pPr>
    </w:p>
    <w:p w14:paraId="21D7FA29" w14:textId="362FEC2D" w:rsidR="00A73E78" w:rsidRDefault="00612566">
      <w:pPr>
        <w:tabs>
          <w:tab w:val="clear" w:pos="567"/>
        </w:tabs>
        <w:spacing w:line="240" w:lineRule="auto"/>
        <w:rPr>
          <w:szCs w:val="22"/>
        </w:rPr>
      </w:pPr>
      <w:r w:rsidRPr="00B9222D">
        <w:rPr>
          <w:szCs w:val="22"/>
        </w:rPr>
        <w:t>Lietošanai dzīvniekiem.</w:t>
      </w:r>
      <w:r w:rsidR="000937B3">
        <w:rPr>
          <w:szCs w:val="22"/>
        </w:rPr>
        <w:t xml:space="preserve"> </w:t>
      </w:r>
    </w:p>
    <w:p w14:paraId="67843B02" w14:textId="56D8B290" w:rsidR="000937B3" w:rsidRDefault="000937B3">
      <w:pPr>
        <w:tabs>
          <w:tab w:val="clear" w:pos="567"/>
        </w:tabs>
        <w:spacing w:line="240" w:lineRule="auto"/>
        <w:rPr>
          <w:szCs w:val="22"/>
        </w:rPr>
      </w:pPr>
    </w:p>
    <w:p w14:paraId="52471B4C" w14:textId="77777777" w:rsidR="000937B3" w:rsidRPr="00B9222D" w:rsidRDefault="000937B3">
      <w:pPr>
        <w:tabs>
          <w:tab w:val="clear" w:pos="567"/>
        </w:tabs>
        <w:spacing w:line="240" w:lineRule="auto"/>
        <w:rPr>
          <w:szCs w:val="22"/>
        </w:rPr>
      </w:pPr>
    </w:p>
    <w:p w14:paraId="69E2A4D3" w14:textId="7106037B" w:rsidR="00A73E78" w:rsidRPr="00B9222D" w:rsidRDefault="00612566">
      <w:pPr>
        <w:pStyle w:val="Style2"/>
      </w:pPr>
      <w:r w:rsidRPr="00B9222D">
        <w:t>12.</w:t>
      </w:r>
      <w:r w:rsidRPr="00B9222D">
        <w:tab/>
        <w:t>VĀRDI “UZGLABĀT BĒRNIEM NEREDZAMĀ UN NEPIEEJAMĀ VIETĀ”</w:t>
      </w:r>
    </w:p>
    <w:p w14:paraId="36DA2CC9" w14:textId="77777777" w:rsidR="00A73E78" w:rsidRPr="00B9222D" w:rsidRDefault="00A73E78">
      <w:pPr>
        <w:tabs>
          <w:tab w:val="clear" w:pos="567"/>
        </w:tabs>
        <w:spacing w:line="240" w:lineRule="auto"/>
        <w:rPr>
          <w:szCs w:val="22"/>
        </w:rPr>
      </w:pPr>
    </w:p>
    <w:p w14:paraId="6AF4F7B4" w14:textId="77777777" w:rsidR="00A73E78" w:rsidRPr="00B9222D" w:rsidRDefault="00612566">
      <w:pPr>
        <w:tabs>
          <w:tab w:val="clear" w:pos="567"/>
          <w:tab w:val="left" w:pos="720"/>
        </w:tabs>
        <w:spacing w:line="240" w:lineRule="auto"/>
        <w:rPr>
          <w:szCs w:val="22"/>
        </w:rPr>
      </w:pPr>
      <w:r w:rsidRPr="00B9222D">
        <w:rPr>
          <w:szCs w:val="22"/>
        </w:rPr>
        <w:t>Uzglabāt bērniem neredzamā un nepieejamā vietā.</w:t>
      </w:r>
    </w:p>
    <w:p w14:paraId="52CFA8AE" w14:textId="77777777" w:rsidR="00A73E78" w:rsidRPr="00B9222D" w:rsidRDefault="00A73E78">
      <w:pPr>
        <w:tabs>
          <w:tab w:val="clear" w:pos="567"/>
          <w:tab w:val="left" w:pos="720"/>
        </w:tabs>
        <w:spacing w:line="240" w:lineRule="auto"/>
        <w:rPr>
          <w:color w:val="000000"/>
          <w:szCs w:val="22"/>
        </w:rPr>
      </w:pPr>
    </w:p>
    <w:p w14:paraId="0386F175" w14:textId="77777777" w:rsidR="00A73E78" w:rsidRPr="00B9222D" w:rsidRDefault="00612566">
      <w:pPr>
        <w:tabs>
          <w:tab w:val="clear" w:pos="567"/>
          <w:tab w:val="left" w:pos="720"/>
        </w:tabs>
        <w:spacing w:line="240" w:lineRule="auto"/>
        <w:jc w:val="both"/>
        <w:rPr>
          <w:color w:val="000000"/>
          <w:szCs w:val="22"/>
        </w:rPr>
      </w:pPr>
      <w:r w:rsidRPr="001B7D52">
        <w:rPr>
          <w:noProof/>
          <w:szCs w:val="22"/>
          <w:lang w:val="fr-FR" w:eastAsia="fr-FR"/>
        </w:rPr>
        <w:drawing>
          <wp:anchor distT="0" distB="0" distL="114300" distR="114300" simplePos="0" relativeHeight="251659264" behindDoc="0" locked="0" layoutInCell="1" allowOverlap="1" wp14:anchorId="2D6BB4E6" wp14:editId="1807B1E0">
            <wp:simplePos x="0" y="0"/>
            <wp:positionH relativeFrom="column">
              <wp:posOffset>0</wp:posOffset>
            </wp:positionH>
            <wp:positionV relativeFrom="paragraph">
              <wp:posOffset>0</wp:posOffset>
            </wp:positionV>
            <wp:extent cx="457200" cy="476250"/>
            <wp:effectExtent l="0" t="0" r="0" b="0"/>
            <wp:wrapNone/>
            <wp:docPr id="8648656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186441">
        <w:rPr>
          <w:noProof/>
          <w:color w:val="000000"/>
          <w:szCs w:val="22"/>
          <w:lang w:val="fr-FR" w:eastAsia="fr-FR"/>
        </w:rPr>
        <mc:AlternateContent>
          <mc:Choice Requires="wpc">
            <w:drawing>
              <wp:inline distT="0" distB="0" distL="0" distR="0" wp14:anchorId="7A3F9B70" wp14:editId="753B194F">
                <wp:extent cx="447675" cy="466725"/>
                <wp:effectExtent l="0" t="0" r="0" b="0"/>
                <wp:docPr id="162650989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44654F02"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7675;height:466725;visibility:visible;mso-wrap-style:square">
                  <v:fill o:detectmouseclick="t"/>
                  <v:path o:connecttype="none"/>
                </v:shape>
                <w10:anchorlock/>
              </v:group>
            </w:pict>
          </mc:Fallback>
        </mc:AlternateContent>
      </w:r>
    </w:p>
    <w:p w14:paraId="6AE9CB9A"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[neobligāti]</w:t>
      </w:r>
    </w:p>
    <w:p w14:paraId="2634B255" w14:textId="77777777" w:rsidR="00A73E78" w:rsidRPr="00B9222D" w:rsidRDefault="00A73E78">
      <w:pPr>
        <w:tabs>
          <w:tab w:val="clear" w:pos="567"/>
        </w:tabs>
        <w:spacing w:line="240" w:lineRule="auto"/>
        <w:rPr>
          <w:szCs w:val="22"/>
        </w:rPr>
      </w:pPr>
    </w:p>
    <w:p w14:paraId="4EAA2332" w14:textId="77777777" w:rsidR="00A73E78" w:rsidRPr="00B9222D" w:rsidRDefault="00A73E78">
      <w:pPr>
        <w:tabs>
          <w:tab w:val="clear" w:pos="567"/>
        </w:tabs>
        <w:spacing w:line="240" w:lineRule="auto"/>
        <w:rPr>
          <w:szCs w:val="22"/>
        </w:rPr>
      </w:pPr>
    </w:p>
    <w:p w14:paraId="70151778" w14:textId="0BB1DDA5" w:rsidR="00A73E78" w:rsidRPr="00B9222D" w:rsidRDefault="00612566">
      <w:pPr>
        <w:pStyle w:val="Style2"/>
      </w:pPr>
      <w:r w:rsidRPr="00B9222D">
        <w:t>13.</w:t>
      </w:r>
      <w:r w:rsidRPr="00B9222D">
        <w:tab/>
        <w:t xml:space="preserve">TIRDZNIECĪBAS ATĻAUJAS TURĒTĀJS </w:t>
      </w:r>
    </w:p>
    <w:p w14:paraId="7243D773" w14:textId="77777777" w:rsidR="00A73E78" w:rsidRPr="00B9222D" w:rsidRDefault="00A73E78">
      <w:pPr>
        <w:tabs>
          <w:tab w:val="clear" w:pos="567"/>
        </w:tabs>
        <w:spacing w:line="240" w:lineRule="auto"/>
        <w:rPr>
          <w:szCs w:val="22"/>
        </w:rPr>
      </w:pPr>
    </w:p>
    <w:p w14:paraId="2FAD4872" w14:textId="77777777" w:rsidR="00A73E78" w:rsidRPr="00B9222D" w:rsidRDefault="00612566">
      <w:pPr>
        <w:tabs>
          <w:tab w:val="clear" w:pos="567"/>
        </w:tabs>
        <w:spacing w:line="240" w:lineRule="auto"/>
        <w:rPr>
          <w:szCs w:val="22"/>
        </w:rPr>
      </w:pPr>
      <w:r w:rsidRPr="00B9222D">
        <w:rPr>
          <w:szCs w:val="22"/>
        </w:rPr>
        <w:t>VIRBAC</w:t>
      </w:r>
    </w:p>
    <w:p w14:paraId="25C10606" w14:textId="77777777" w:rsidR="00A73E78" w:rsidRPr="00B9222D" w:rsidRDefault="00A73E78">
      <w:pPr>
        <w:tabs>
          <w:tab w:val="clear" w:pos="567"/>
        </w:tabs>
        <w:spacing w:line="240" w:lineRule="auto"/>
        <w:rPr>
          <w:szCs w:val="22"/>
        </w:rPr>
      </w:pPr>
    </w:p>
    <w:p w14:paraId="7910C807" w14:textId="77777777" w:rsidR="00A73E78" w:rsidRPr="00B9222D" w:rsidRDefault="00A73E78">
      <w:pPr>
        <w:tabs>
          <w:tab w:val="clear" w:pos="567"/>
        </w:tabs>
        <w:spacing w:line="240" w:lineRule="auto"/>
        <w:rPr>
          <w:szCs w:val="22"/>
        </w:rPr>
      </w:pPr>
    </w:p>
    <w:p w14:paraId="13D6A90F" w14:textId="77777777" w:rsidR="00A73E78" w:rsidRPr="00B9222D" w:rsidRDefault="00612566">
      <w:pPr>
        <w:pStyle w:val="Style2"/>
      </w:pPr>
      <w:r w:rsidRPr="00B9222D">
        <w:t>14.</w:t>
      </w:r>
      <w:r w:rsidRPr="00B9222D">
        <w:tab/>
        <w:t>TIRDZNIECĪBAS ATĻAUJAS NUMURI</w:t>
      </w:r>
    </w:p>
    <w:p w14:paraId="2D20694F" w14:textId="77777777" w:rsidR="00A73E78" w:rsidRPr="00B9222D" w:rsidRDefault="00A73E78">
      <w:pPr>
        <w:tabs>
          <w:tab w:val="clear" w:pos="567"/>
        </w:tabs>
        <w:spacing w:line="240" w:lineRule="auto"/>
        <w:rPr>
          <w:szCs w:val="22"/>
        </w:rPr>
      </w:pPr>
    </w:p>
    <w:p w14:paraId="4FC68597" w14:textId="7F64CA99" w:rsidR="00A73E78" w:rsidRPr="00B9222D" w:rsidRDefault="00612566">
      <w:pPr>
        <w:tabs>
          <w:tab w:val="clear" w:pos="567"/>
        </w:tabs>
        <w:spacing w:line="240" w:lineRule="auto"/>
        <w:rPr>
          <w:szCs w:val="22"/>
        </w:rPr>
      </w:pPr>
      <w:r w:rsidRPr="00B9222D">
        <w:rPr>
          <w:szCs w:val="22"/>
        </w:rPr>
        <w:t xml:space="preserve">V/DCP/14/0031 </w:t>
      </w:r>
    </w:p>
    <w:p w14:paraId="0DFFCA46" w14:textId="77777777" w:rsidR="00A73E78" w:rsidRPr="00B9222D" w:rsidRDefault="00A73E78">
      <w:pPr>
        <w:tabs>
          <w:tab w:val="clear" w:pos="567"/>
        </w:tabs>
        <w:spacing w:line="240" w:lineRule="auto"/>
        <w:rPr>
          <w:szCs w:val="22"/>
        </w:rPr>
      </w:pPr>
    </w:p>
    <w:p w14:paraId="28FF9FCB" w14:textId="77777777" w:rsidR="00A73E78" w:rsidRPr="00B9222D" w:rsidRDefault="00A73E78">
      <w:pPr>
        <w:tabs>
          <w:tab w:val="clear" w:pos="567"/>
        </w:tabs>
        <w:spacing w:line="240" w:lineRule="auto"/>
        <w:rPr>
          <w:szCs w:val="22"/>
        </w:rPr>
      </w:pPr>
    </w:p>
    <w:p w14:paraId="7D305C5B" w14:textId="2A484DBE" w:rsidR="00A73E78" w:rsidRPr="00B9222D" w:rsidRDefault="00612566">
      <w:pPr>
        <w:pStyle w:val="Style2"/>
      </w:pPr>
      <w:r w:rsidRPr="00B9222D">
        <w:lastRenderedPageBreak/>
        <w:t>15.</w:t>
      </w:r>
      <w:r w:rsidRPr="00B9222D">
        <w:tab/>
        <w:t>SĒRIJAS NUMURS</w:t>
      </w:r>
    </w:p>
    <w:p w14:paraId="43541867" w14:textId="77777777" w:rsidR="00A73E78" w:rsidRPr="00B9222D" w:rsidRDefault="00A73E78">
      <w:pPr>
        <w:tabs>
          <w:tab w:val="clear" w:pos="567"/>
        </w:tabs>
        <w:spacing w:line="240" w:lineRule="auto"/>
        <w:rPr>
          <w:szCs w:val="22"/>
        </w:rPr>
      </w:pPr>
    </w:p>
    <w:p w14:paraId="0C38FF50" w14:textId="77777777" w:rsidR="00A73E78" w:rsidRPr="00B9222D" w:rsidRDefault="00612566">
      <w:pPr>
        <w:tabs>
          <w:tab w:val="clear" w:pos="567"/>
        </w:tabs>
        <w:spacing w:line="240" w:lineRule="auto"/>
        <w:rPr>
          <w:szCs w:val="22"/>
        </w:rPr>
      </w:pPr>
      <w:r w:rsidRPr="00B9222D">
        <w:rPr>
          <w:szCs w:val="22"/>
        </w:rPr>
        <w:t>Lot {numurs}</w:t>
      </w:r>
    </w:p>
    <w:p w14:paraId="01A75604" w14:textId="77777777" w:rsidR="00A73E78" w:rsidRPr="00B9222D" w:rsidRDefault="00A73E78">
      <w:pPr>
        <w:tabs>
          <w:tab w:val="clear" w:pos="567"/>
        </w:tabs>
        <w:spacing w:line="240" w:lineRule="auto"/>
        <w:rPr>
          <w:szCs w:val="22"/>
        </w:rPr>
      </w:pPr>
    </w:p>
    <w:p w14:paraId="0B9B828A" w14:textId="77777777" w:rsidR="00A73E78" w:rsidRPr="00B9222D" w:rsidRDefault="00612566">
      <w:pPr>
        <w:tabs>
          <w:tab w:val="clear" w:pos="567"/>
        </w:tabs>
        <w:spacing w:line="240" w:lineRule="auto"/>
        <w:rPr>
          <w:szCs w:val="22"/>
        </w:rPr>
      </w:pPr>
      <w:r w:rsidRPr="00B9222D">
        <w:rPr>
          <w:szCs w:val="22"/>
        </w:rPr>
        <w:br w:type="page"/>
      </w:r>
    </w:p>
    <w:p w14:paraId="668E336E" w14:textId="77777777" w:rsidR="00A73E78" w:rsidRPr="00B9222D" w:rsidRDefault="00612566" w:rsidP="0018644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B9222D">
        <w:rPr>
          <w:b/>
          <w:szCs w:val="22"/>
        </w:rPr>
        <w:lastRenderedPageBreak/>
        <w:t>UZ ĀRĒJĀ IEPAKOJUMA NORĀDĀMĀ INFORMĀCIJA</w:t>
      </w:r>
    </w:p>
    <w:p w14:paraId="7857E770" w14:textId="77777777" w:rsidR="00A73E78" w:rsidRPr="00B9222D" w:rsidRDefault="00A73E78" w:rsidP="00186441">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5F56A3C7" w14:textId="77777777" w:rsidR="00A73E78" w:rsidRPr="00B9222D" w:rsidRDefault="00612566" w:rsidP="0018644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B9222D">
        <w:rPr>
          <w:b/>
          <w:bCs/>
          <w:szCs w:val="22"/>
        </w:rPr>
        <w:t>Vairākdaļu aploksne ar vienu vai diviem 2 pipešu blisteriem (iekļaušanai tikai lielās kastēs)</w:t>
      </w:r>
    </w:p>
    <w:p w14:paraId="19D5FF4F" w14:textId="77777777" w:rsidR="00A73E78" w:rsidRPr="00B9222D" w:rsidRDefault="00A73E78">
      <w:pPr>
        <w:tabs>
          <w:tab w:val="clear" w:pos="567"/>
        </w:tabs>
        <w:spacing w:line="240" w:lineRule="auto"/>
        <w:rPr>
          <w:szCs w:val="22"/>
        </w:rPr>
      </w:pPr>
    </w:p>
    <w:p w14:paraId="3B994848" w14:textId="77777777" w:rsidR="00A73E78" w:rsidRPr="00B9222D" w:rsidRDefault="00612566">
      <w:pPr>
        <w:tabs>
          <w:tab w:val="clear" w:pos="567"/>
        </w:tabs>
        <w:spacing w:line="240" w:lineRule="auto"/>
        <w:rPr>
          <w:szCs w:val="22"/>
        </w:rPr>
      </w:pPr>
      <w:r w:rsidRPr="00B9222D">
        <w:rPr>
          <w:szCs w:val="22"/>
        </w:rPr>
        <w:t xml:space="preserve">Šī </w:t>
      </w:r>
      <w:proofErr w:type="spellStart"/>
      <w:r w:rsidRPr="00B9222D">
        <w:rPr>
          <w:szCs w:val="22"/>
        </w:rPr>
        <w:t>vairākdaļu</w:t>
      </w:r>
      <w:proofErr w:type="spellEnd"/>
      <w:r w:rsidRPr="00B9222D">
        <w:rPr>
          <w:szCs w:val="22"/>
        </w:rPr>
        <w:t xml:space="preserve"> aploksne ir paredzēta vismaz vienam 2 pipešu blisterim (un līdz diviem 2 pipešu blisteriem). </w:t>
      </w:r>
    </w:p>
    <w:p w14:paraId="39917418" w14:textId="0CEF1C69" w:rsidR="00A73E78" w:rsidRDefault="00A73E78">
      <w:pPr>
        <w:tabs>
          <w:tab w:val="clear" w:pos="567"/>
        </w:tabs>
        <w:spacing w:line="240" w:lineRule="auto"/>
        <w:rPr>
          <w:szCs w:val="22"/>
        </w:rPr>
      </w:pPr>
    </w:p>
    <w:p w14:paraId="4C21ADE7" w14:textId="77777777" w:rsidR="000937B3" w:rsidRPr="00B9222D" w:rsidRDefault="000937B3">
      <w:pPr>
        <w:tabs>
          <w:tab w:val="clear" w:pos="567"/>
        </w:tabs>
        <w:spacing w:line="240" w:lineRule="auto"/>
        <w:rPr>
          <w:szCs w:val="22"/>
        </w:rPr>
      </w:pPr>
    </w:p>
    <w:p w14:paraId="1C1F9390" w14:textId="77777777" w:rsidR="00A73E78" w:rsidRPr="00B9222D" w:rsidRDefault="00612566">
      <w:pPr>
        <w:pStyle w:val="Style2"/>
      </w:pPr>
      <w:r w:rsidRPr="00B9222D">
        <w:t>1.</w:t>
      </w:r>
      <w:r w:rsidRPr="00B9222D">
        <w:tab/>
        <w:t>VETERINĀRO ZĀĻU NOSAUKUMS</w:t>
      </w:r>
    </w:p>
    <w:p w14:paraId="026CC2CC" w14:textId="77777777" w:rsidR="00A73E78" w:rsidRPr="00B9222D" w:rsidRDefault="00A73E78">
      <w:pPr>
        <w:tabs>
          <w:tab w:val="clear" w:pos="567"/>
        </w:tabs>
        <w:spacing w:line="240" w:lineRule="auto"/>
        <w:rPr>
          <w:szCs w:val="22"/>
        </w:rPr>
      </w:pPr>
    </w:p>
    <w:p w14:paraId="43F032B0" w14:textId="3B0D7737" w:rsidR="00A73E78" w:rsidRPr="00B9222D" w:rsidRDefault="00612566">
      <w:pPr>
        <w:tabs>
          <w:tab w:val="clear" w:pos="567"/>
        </w:tabs>
        <w:spacing w:line="240" w:lineRule="auto"/>
        <w:rPr>
          <w:szCs w:val="22"/>
        </w:rPr>
      </w:pPr>
      <w:r w:rsidRPr="00B9222D">
        <w:rPr>
          <w:szCs w:val="22"/>
        </w:rPr>
        <w:t xml:space="preserve">EFFITIX 67 mg/600 mg šķīdums pilināšanai </w:t>
      </w:r>
    </w:p>
    <w:p w14:paraId="70D55F6E" w14:textId="77777777" w:rsidR="00A73E78" w:rsidRPr="00B9222D" w:rsidRDefault="00A73E78">
      <w:pPr>
        <w:tabs>
          <w:tab w:val="clear" w:pos="567"/>
        </w:tabs>
        <w:spacing w:line="240" w:lineRule="auto"/>
        <w:rPr>
          <w:szCs w:val="22"/>
        </w:rPr>
      </w:pPr>
    </w:p>
    <w:p w14:paraId="44BAE277" w14:textId="77777777" w:rsidR="00A73E78" w:rsidRPr="00B9222D" w:rsidRDefault="00A73E78">
      <w:pPr>
        <w:tabs>
          <w:tab w:val="clear" w:pos="567"/>
        </w:tabs>
        <w:spacing w:line="240" w:lineRule="auto"/>
        <w:rPr>
          <w:szCs w:val="22"/>
        </w:rPr>
      </w:pPr>
    </w:p>
    <w:p w14:paraId="508ED176" w14:textId="0EA34F60" w:rsidR="00A73E78" w:rsidRPr="00B9222D" w:rsidRDefault="00612566">
      <w:pPr>
        <w:pStyle w:val="Style2"/>
      </w:pPr>
      <w:r w:rsidRPr="00B9222D">
        <w:t>2.</w:t>
      </w:r>
      <w:r w:rsidRPr="00B9222D">
        <w:tab/>
        <w:t>INFORMĀCIJA PAR AKTĪVAJĀM VIELĀM</w:t>
      </w:r>
    </w:p>
    <w:p w14:paraId="12067ABB" w14:textId="77777777" w:rsidR="00A73E78" w:rsidRPr="00B9222D" w:rsidRDefault="00A73E78">
      <w:pPr>
        <w:tabs>
          <w:tab w:val="clear" w:pos="567"/>
        </w:tabs>
        <w:spacing w:line="240" w:lineRule="auto"/>
        <w:rPr>
          <w:szCs w:val="22"/>
        </w:rPr>
      </w:pPr>
    </w:p>
    <w:p w14:paraId="1D9F09C3" w14:textId="2A28D9E9" w:rsidR="00A73E78" w:rsidRPr="00B9222D" w:rsidRDefault="00612566">
      <w:pPr>
        <w:tabs>
          <w:tab w:val="clear" w:pos="567"/>
          <w:tab w:val="left" w:pos="720"/>
        </w:tabs>
        <w:spacing w:line="240" w:lineRule="auto"/>
        <w:rPr>
          <w:szCs w:val="22"/>
        </w:rPr>
      </w:pPr>
      <w:r w:rsidRPr="00B9222D">
        <w:rPr>
          <w:szCs w:val="22"/>
        </w:rPr>
        <w:t>Viena 1,1</w:t>
      </w:r>
      <w:r w:rsidR="00231112" w:rsidRPr="00B9222D">
        <w:rPr>
          <w:szCs w:val="22"/>
        </w:rPr>
        <w:t xml:space="preserve"> </w:t>
      </w:r>
      <w:r w:rsidRPr="00B9222D">
        <w:rPr>
          <w:szCs w:val="22"/>
        </w:rPr>
        <w:t>ml pipete satur:</w:t>
      </w:r>
    </w:p>
    <w:p w14:paraId="79464FA9" w14:textId="77777777" w:rsidR="00A73E78" w:rsidRPr="00B9222D" w:rsidRDefault="00A73E78">
      <w:pPr>
        <w:tabs>
          <w:tab w:val="clear" w:pos="567"/>
          <w:tab w:val="left" w:pos="720"/>
        </w:tabs>
        <w:spacing w:line="240" w:lineRule="auto"/>
        <w:rPr>
          <w:szCs w:val="22"/>
        </w:rPr>
      </w:pPr>
    </w:p>
    <w:p w14:paraId="382E7930" w14:textId="3B718060" w:rsidR="00A73E78" w:rsidRPr="00B9222D" w:rsidRDefault="00612566" w:rsidP="00186441">
      <w:pPr>
        <w:tabs>
          <w:tab w:val="left" w:pos="1701"/>
        </w:tabs>
        <w:spacing w:line="240" w:lineRule="auto"/>
        <w:rPr>
          <w:color w:val="000000"/>
          <w:szCs w:val="22"/>
          <w:lang w:eastAsia="fr-FR"/>
        </w:rPr>
      </w:pPr>
      <w:proofErr w:type="spellStart"/>
      <w:r w:rsidRPr="00B9222D">
        <w:rPr>
          <w:color w:val="000000"/>
          <w:szCs w:val="22"/>
          <w:lang w:eastAsia="fr-FR"/>
        </w:rPr>
        <w:t>Fipronils</w:t>
      </w:r>
      <w:proofErr w:type="spellEnd"/>
      <w:r w:rsidRPr="00B9222D">
        <w:rPr>
          <w:color w:val="000000"/>
          <w:szCs w:val="22"/>
          <w:lang w:eastAsia="fr-FR"/>
        </w:rPr>
        <w:tab/>
        <w:t>67,1</w:t>
      </w:r>
      <w:r w:rsidR="00231112" w:rsidRPr="00B9222D">
        <w:rPr>
          <w:color w:val="000000"/>
          <w:szCs w:val="22"/>
          <w:lang w:eastAsia="fr-FR"/>
        </w:rPr>
        <w:t xml:space="preserve"> </w:t>
      </w:r>
      <w:r w:rsidRPr="00B9222D">
        <w:rPr>
          <w:color w:val="000000"/>
          <w:szCs w:val="22"/>
          <w:lang w:eastAsia="fr-FR"/>
        </w:rPr>
        <w:t>mg</w:t>
      </w:r>
    </w:p>
    <w:p w14:paraId="69EC085E" w14:textId="0C56B753" w:rsidR="00A73E78" w:rsidRPr="00B9222D" w:rsidRDefault="00612566" w:rsidP="00186441">
      <w:pPr>
        <w:tabs>
          <w:tab w:val="left" w:pos="1701"/>
        </w:tabs>
        <w:spacing w:line="240" w:lineRule="auto"/>
        <w:rPr>
          <w:color w:val="000000"/>
          <w:szCs w:val="22"/>
          <w:lang w:eastAsia="fr-FR"/>
        </w:rPr>
      </w:pPr>
      <w:r w:rsidRPr="00B9222D">
        <w:rPr>
          <w:color w:val="000000"/>
          <w:szCs w:val="22"/>
          <w:lang w:eastAsia="fr-FR"/>
        </w:rPr>
        <w:t>Permetrīns</w:t>
      </w:r>
      <w:r w:rsidRPr="00B9222D">
        <w:rPr>
          <w:color w:val="000000"/>
          <w:szCs w:val="22"/>
          <w:lang w:eastAsia="fr-FR"/>
        </w:rPr>
        <w:tab/>
        <w:t>599,5</w:t>
      </w:r>
      <w:r w:rsidR="00231112" w:rsidRPr="00B9222D">
        <w:rPr>
          <w:color w:val="000000"/>
          <w:szCs w:val="22"/>
          <w:lang w:eastAsia="fr-FR"/>
        </w:rPr>
        <w:t xml:space="preserve"> </w:t>
      </w:r>
      <w:r w:rsidRPr="00B9222D">
        <w:rPr>
          <w:color w:val="000000"/>
          <w:szCs w:val="22"/>
          <w:lang w:eastAsia="fr-FR"/>
        </w:rPr>
        <w:t>mg</w:t>
      </w:r>
    </w:p>
    <w:p w14:paraId="1F09E780" w14:textId="77777777" w:rsidR="00A73E78" w:rsidRPr="00B9222D" w:rsidRDefault="00A73E78">
      <w:pPr>
        <w:tabs>
          <w:tab w:val="clear" w:pos="567"/>
        </w:tabs>
        <w:spacing w:line="240" w:lineRule="auto"/>
        <w:rPr>
          <w:szCs w:val="22"/>
        </w:rPr>
      </w:pPr>
    </w:p>
    <w:p w14:paraId="5A02DBCF" w14:textId="77777777" w:rsidR="00A73E78" w:rsidRPr="00B9222D" w:rsidRDefault="00A73E78">
      <w:pPr>
        <w:tabs>
          <w:tab w:val="clear" w:pos="567"/>
        </w:tabs>
        <w:spacing w:line="240" w:lineRule="auto"/>
        <w:rPr>
          <w:szCs w:val="22"/>
        </w:rPr>
      </w:pPr>
    </w:p>
    <w:p w14:paraId="2495AB1D" w14:textId="464BA2DD" w:rsidR="00A73E78" w:rsidRPr="00B9222D" w:rsidRDefault="00612566">
      <w:pPr>
        <w:pStyle w:val="Style2"/>
      </w:pPr>
      <w:r w:rsidRPr="00B9222D">
        <w:t>3.</w:t>
      </w:r>
      <w:r w:rsidRPr="00B9222D">
        <w:tab/>
        <w:t xml:space="preserve">IEPAKOJUMA LIELUMS </w:t>
      </w:r>
    </w:p>
    <w:p w14:paraId="1CD24C95" w14:textId="77777777" w:rsidR="00A73E78" w:rsidRPr="00B9222D" w:rsidRDefault="00A73E78">
      <w:pPr>
        <w:tabs>
          <w:tab w:val="clear" w:pos="567"/>
        </w:tabs>
        <w:spacing w:line="240" w:lineRule="auto"/>
        <w:rPr>
          <w:szCs w:val="22"/>
        </w:rPr>
      </w:pPr>
    </w:p>
    <w:p w14:paraId="4AD0A9D3" w14:textId="77777777" w:rsidR="00A73E78" w:rsidRPr="00B9222D" w:rsidRDefault="00612566">
      <w:pPr>
        <w:tabs>
          <w:tab w:val="clear" w:pos="567"/>
          <w:tab w:val="left" w:pos="720"/>
        </w:tabs>
        <w:spacing w:line="240" w:lineRule="auto"/>
        <w:rPr>
          <w:szCs w:val="22"/>
        </w:rPr>
      </w:pPr>
      <w:r w:rsidRPr="00B9222D">
        <w:rPr>
          <w:szCs w:val="22"/>
        </w:rPr>
        <w:t>1 x 1,10 ml</w:t>
      </w:r>
    </w:p>
    <w:p w14:paraId="420FD83F"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4 x 1,10 ml</w:t>
      </w:r>
    </w:p>
    <w:p w14:paraId="74E7C57F"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24 x 1,10 ml</w:t>
      </w:r>
    </w:p>
    <w:p w14:paraId="7A908674"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60 x 1,10 ml</w:t>
      </w:r>
    </w:p>
    <w:p w14:paraId="158310F2" w14:textId="77777777" w:rsidR="00A73E78" w:rsidRPr="00B9222D" w:rsidRDefault="00A73E78">
      <w:pPr>
        <w:tabs>
          <w:tab w:val="clear" w:pos="567"/>
        </w:tabs>
        <w:spacing w:line="240" w:lineRule="auto"/>
        <w:rPr>
          <w:szCs w:val="22"/>
        </w:rPr>
      </w:pPr>
    </w:p>
    <w:p w14:paraId="602DD0AE" w14:textId="77777777" w:rsidR="00A73E78" w:rsidRPr="00B9222D" w:rsidRDefault="00A73E78">
      <w:pPr>
        <w:tabs>
          <w:tab w:val="clear" w:pos="567"/>
        </w:tabs>
        <w:spacing w:line="240" w:lineRule="auto"/>
        <w:rPr>
          <w:szCs w:val="22"/>
        </w:rPr>
      </w:pPr>
    </w:p>
    <w:p w14:paraId="1B3B19B3" w14:textId="77777777" w:rsidR="00A73E78" w:rsidRPr="00B9222D" w:rsidRDefault="00612566">
      <w:pPr>
        <w:pStyle w:val="Style2"/>
      </w:pPr>
      <w:r w:rsidRPr="00B9222D">
        <w:t>4.</w:t>
      </w:r>
      <w:r w:rsidRPr="00B9222D">
        <w:tab/>
        <w:t>MĒRĶSUGAS</w:t>
      </w:r>
    </w:p>
    <w:p w14:paraId="4555A518" w14:textId="77777777" w:rsidR="00A73E78" w:rsidRPr="00B9222D" w:rsidRDefault="00A73E78">
      <w:pPr>
        <w:tabs>
          <w:tab w:val="clear" w:pos="567"/>
        </w:tabs>
        <w:spacing w:line="240" w:lineRule="auto"/>
        <w:rPr>
          <w:szCs w:val="22"/>
        </w:rPr>
      </w:pPr>
    </w:p>
    <w:p w14:paraId="01AB64FC" w14:textId="5763B25A" w:rsidR="00A73E78" w:rsidRPr="00B9222D" w:rsidRDefault="00612566">
      <w:pPr>
        <w:tabs>
          <w:tab w:val="clear" w:pos="567"/>
          <w:tab w:val="left" w:pos="720"/>
        </w:tabs>
        <w:spacing w:line="240" w:lineRule="auto"/>
        <w:rPr>
          <w:szCs w:val="22"/>
        </w:rPr>
      </w:pPr>
      <w:r w:rsidRPr="00B9222D">
        <w:rPr>
          <w:szCs w:val="22"/>
        </w:rPr>
        <w:t>Suņi 4-10 kg</w:t>
      </w:r>
    </w:p>
    <w:p w14:paraId="274DD42A" w14:textId="77777777" w:rsidR="00A73E78" w:rsidRPr="00B9222D" w:rsidRDefault="00612566">
      <w:pPr>
        <w:tabs>
          <w:tab w:val="clear" w:pos="567"/>
          <w:tab w:val="left" w:pos="720"/>
        </w:tabs>
        <w:spacing w:line="240" w:lineRule="auto"/>
        <w:jc w:val="both"/>
        <w:rPr>
          <w:szCs w:val="22"/>
        </w:rPr>
      </w:pPr>
      <w:r w:rsidRPr="001B7D52">
        <w:rPr>
          <w:noProof/>
          <w:szCs w:val="22"/>
          <w:lang w:val="fr-FR" w:eastAsia="fr-FR"/>
        </w:rPr>
        <w:drawing>
          <wp:inline distT="0" distB="0" distL="0" distR="0" wp14:anchorId="65ADFB02" wp14:editId="5E835BDC">
            <wp:extent cx="638175" cy="628650"/>
            <wp:effectExtent l="0" t="0" r="9525" b="0"/>
            <wp:docPr id="10964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28650"/>
                    </a:xfrm>
                    <a:prstGeom prst="rect">
                      <a:avLst/>
                    </a:prstGeom>
                    <a:noFill/>
                    <a:ln>
                      <a:noFill/>
                    </a:ln>
                  </pic:spPr>
                </pic:pic>
              </a:graphicData>
            </a:graphic>
          </wp:inline>
        </w:drawing>
      </w:r>
    </w:p>
    <w:p w14:paraId="6FD12713" w14:textId="77777777" w:rsidR="00A73E78" w:rsidRPr="00B9222D" w:rsidRDefault="00A73E78">
      <w:pPr>
        <w:tabs>
          <w:tab w:val="clear" w:pos="567"/>
        </w:tabs>
        <w:spacing w:line="240" w:lineRule="auto"/>
        <w:rPr>
          <w:szCs w:val="22"/>
        </w:rPr>
      </w:pPr>
    </w:p>
    <w:p w14:paraId="45D4F040" w14:textId="77777777" w:rsidR="00A73E78" w:rsidRPr="00B9222D" w:rsidRDefault="00A73E78">
      <w:pPr>
        <w:tabs>
          <w:tab w:val="clear" w:pos="567"/>
        </w:tabs>
        <w:spacing w:line="240" w:lineRule="auto"/>
        <w:rPr>
          <w:szCs w:val="22"/>
        </w:rPr>
      </w:pPr>
    </w:p>
    <w:p w14:paraId="151193E8" w14:textId="77777777" w:rsidR="00A73E78" w:rsidRPr="00B9222D" w:rsidRDefault="00612566">
      <w:pPr>
        <w:pStyle w:val="Style2"/>
      </w:pPr>
      <w:r w:rsidRPr="00B9222D">
        <w:t>5.</w:t>
      </w:r>
      <w:r w:rsidRPr="00B9222D">
        <w:tab/>
        <w:t>INDIKĀCIJAS</w:t>
      </w:r>
    </w:p>
    <w:p w14:paraId="1ADD355D" w14:textId="77777777" w:rsidR="00A73E78" w:rsidRPr="00B9222D" w:rsidRDefault="00A73E78">
      <w:pPr>
        <w:tabs>
          <w:tab w:val="clear" w:pos="567"/>
        </w:tabs>
        <w:spacing w:line="240" w:lineRule="auto"/>
        <w:rPr>
          <w:szCs w:val="22"/>
          <w:shd w:val="pct15" w:color="auto" w:fill="FFFFFF"/>
        </w:rPr>
      </w:pPr>
    </w:p>
    <w:p w14:paraId="33550288" w14:textId="77777777" w:rsidR="00A73E78" w:rsidRPr="00186441" w:rsidRDefault="00612566">
      <w:pPr>
        <w:tabs>
          <w:tab w:val="clear" w:pos="567"/>
        </w:tabs>
        <w:spacing w:line="240" w:lineRule="auto"/>
        <w:rPr>
          <w:szCs w:val="22"/>
        </w:rPr>
      </w:pPr>
      <w:r w:rsidRPr="00186441">
        <w:rPr>
          <w:szCs w:val="22"/>
        </w:rPr>
        <w:t>Suņiem blusu un/vai ērču invāzijas gadījumos, kad repelenta iedarbība ir nepieciešama arī pret smilšu mušām un/vai odiem.</w:t>
      </w:r>
    </w:p>
    <w:p w14:paraId="5F4EFBC3" w14:textId="77777777" w:rsidR="00A73E78" w:rsidRPr="00186441" w:rsidRDefault="00A73E78">
      <w:pPr>
        <w:tabs>
          <w:tab w:val="clear" w:pos="567"/>
        </w:tabs>
        <w:spacing w:line="240" w:lineRule="auto"/>
        <w:rPr>
          <w:szCs w:val="22"/>
        </w:rPr>
      </w:pPr>
    </w:p>
    <w:p w14:paraId="24D19AD4" w14:textId="77777777" w:rsidR="00A73E78" w:rsidRPr="00B9222D" w:rsidRDefault="00612566">
      <w:pPr>
        <w:tabs>
          <w:tab w:val="clear" w:pos="567"/>
        </w:tabs>
        <w:spacing w:line="240" w:lineRule="auto"/>
        <w:rPr>
          <w:szCs w:val="22"/>
        </w:rPr>
      </w:pPr>
      <w:r w:rsidRPr="00186441">
        <w:rPr>
          <w:szCs w:val="22"/>
        </w:rPr>
        <w:t>4 nedēļu efektivitāte.</w:t>
      </w:r>
    </w:p>
    <w:p w14:paraId="182D7F79" w14:textId="77777777" w:rsidR="00A73E78" w:rsidRPr="00B9222D" w:rsidRDefault="00A73E78">
      <w:pPr>
        <w:tabs>
          <w:tab w:val="clear" w:pos="567"/>
        </w:tabs>
        <w:spacing w:line="240" w:lineRule="auto"/>
        <w:rPr>
          <w:szCs w:val="22"/>
        </w:rPr>
      </w:pPr>
    </w:p>
    <w:p w14:paraId="2480113C" w14:textId="77777777" w:rsidR="00A73E78" w:rsidRPr="00B9222D" w:rsidRDefault="00A73E78">
      <w:pPr>
        <w:tabs>
          <w:tab w:val="clear" w:pos="567"/>
        </w:tabs>
        <w:spacing w:line="240" w:lineRule="auto"/>
        <w:rPr>
          <w:szCs w:val="22"/>
        </w:rPr>
      </w:pPr>
    </w:p>
    <w:p w14:paraId="2BD7C951" w14:textId="4CDB5E87" w:rsidR="00A73E78" w:rsidRPr="00B9222D" w:rsidRDefault="00612566" w:rsidP="00186441">
      <w:pPr>
        <w:pStyle w:val="Style2"/>
        <w:ind w:left="0" w:firstLine="0"/>
      </w:pPr>
      <w:r w:rsidRPr="00B9222D">
        <w:t>6.</w:t>
      </w:r>
      <w:r w:rsidRPr="00B9222D">
        <w:tab/>
        <w:t>LIETOŠANAS VEIDI</w:t>
      </w:r>
    </w:p>
    <w:p w14:paraId="1052EC3D" w14:textId="77777777" w:rsidR="00A73E78" w:rsidRPr="00B9222D" w:rsidRDefault="00A73E78">
      <w:pPr>
        <w:tabs>
          <w:tab w:val="clear" w:pos="567"/>
        </w:tabs>
        <w:spacing w:line="240" w:lineRule="auto"/>
        <w:rPr>
          <w:szCs w:val="22"/>
        </w:rPr>
      </w:pPr>
    </w:p>
    <w:p w14:paraId="583DA265" w14:textId="77777777" w:rsidR="00A73E78" w:rsidRPr="00B9222D" w:rsidRDefault="00612566">
      <w:pPr>
        <w:tabs>
          <w:tab w:val="clear" w:pos="567"/>
          <w:tab w:val="left" w:pos="720"/>
        </w:tabs>
        <w:spacing w:line="240" w:lineRule="auto"/>
        <w:rPr>
          <w:szCs w:val="22"/>
        </w:rPr>
      </w:pPr>
      <w:r w:rsidRPr="00B9222D">
        <w:rPr>
          <w:szCs w:val="22"/>
        </w:rPr>
        <w:t>Uzpilināšanai.</w:t>
      </w:r>
    </w:p>
    <w:p w14:paraId="1F3C61AE" w14:textId="16C64560" w:rsidR="00904FB1" w:rsidRPr="00B9222D" w:rsidRDefault="00904FB1" w:rsidP="00904FB1">
      <w:pPr>
        <w:tabs>
          <w:tab w:val="clear" w:pos="567"/>
        </w:tabs>
        <w:spacing w:line="240" w:lineRule="auto"/>
        <w:rPr>
          <w:szCs w:val="22"/>
        </w:rPr>
      </w:pPr>
      <w:r w:rsidRPr="00186441">
        <w:rPr>
          <w:noProof/>
          <w:color w:val="000000"/>
          <w:szCs w:val="22"/>
          <w:lang w:val="fr-FR" w:eastAsia="fr-FR"/>
        </w:rPr>
        <w:drawing>
          <wp:inline distT="0" distB="0" distL="0" distR="0" wp14:anchorId="3491D27F" wp14:editId="59451D5D">
            <wp:extent cx="457200" cy="653415"/>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18A62778" w14:textId="4B8460B6" w:rsidR="00A73E78" w:rsidRPr="00B9222D" w:rsidRDefault="00904FB1">
      <w:pPr>
        <w:tabs>
          <w:tab w:val="clear" w:pos="567"/>
        </w:tabs>
        <w:spacing w:line="240" w:lineRule="auto"/>
        <w:rPr>
          <w:szCs w:val="22"/>
        </w:rPr>
      </w:pPr>
      <w:r w:rsidRPr="00B9222D">
        <w:rPr>
          <w:color w:val="000000"/>
          <w:szCs w:val="22"/>
        </w:rPr>
        <w:t>* Pilienu apturēšanas sistēma</w:t>
      </w:r>
    </w:p>
    <w:p w14:paraId="3944D37A"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[neobligāti]</w:t>
      </w:r>
    </w:p>
    <w:p w14:paraId="2071C198" w14:textId="77777777" w:rsidR="00A73E78" w:rsidRPr="00B9222D" w:rsidRDefault="00A73E78">
      <w:pPr>
        <w:tabs>
          <w:tab w:val="clear" w:pos="567"/>
        </w:tabs>
        <w:spacing w:line="240" w:lineRule="auto"/>
        <w:rPr>
          <w:szCs w:val="22"/>
        </w:rPr>
      </w:pPr>
    </w:p>
    <w:p w14:paraId="471CA8A1" w14:textId="77777777" w:rsidR="00A73E78" w:rsidRPr="00B9222D" w:rsidRDefault="00A73E78">
      <w:pPr>
        <w:tabs>
          <w:tab w:val="clear" w:pos="567"/>
        </w:tabs>
        <w:spacing w:line="240" w:lineRule="auto"/>
        <w:rPr>
          <w:szCs w:val="22"/>
        </w:rPr>
      </w:pPr>
    </w:p>
    <w:p w14:paraId="697E2DA6" w14:textId="6321746E" w:rsidR="00A73E78" w:rsidRPr="00B9222D" w:rsidRDefault="00612566" w:rsidP="00186441">
      <w:pPr>
        <w:pStyle w:val="Style2"/>
        <w:pBdr>
          <w:top w:val="single" w:sz="4" w:space="0" w:color="auto"/>
        </w:pBdr>
        <w:ind w:left="0" w:firstLine="0"/>
      </w:pPr>
      <w:r w:rsidRPr="00B9222D">
        <w:t>7.</w:t>
      </w:r>
      <w:r w:rsidRPr="00B9222D">
        <w:tab/>
        <w:t>IEROBEŽOJUMU PERIODS</w:t>
      </w:r>
    </w:p>
    <w:p w14:paraId="28AA1B8A" w14:textId="77777777" w:rsidR="00A73E78" w:rsidRPr="00B9222D" w:rsidRDefault="00A73E78">
      <w:pPr>
        <w:tabs>
          <w:tab w:val="clear" w:pos="567"/>
        </w:tabs>
        <w:spacing w:line="240" w:lineRule="auto"/>
        <w:rPr>
          <w:szCs w:val="22"/>
        </w:rPr>
      </w:pPr>
    </w:p>
    <w:p w14:paraId="20EF35A2" w14:textId="77777777" w:rsidR="00A73E78" w:rsidRPr="00B9222D" w:rsidRDefault="00A73E78">
      <w:pPr>
        <w:tabs>
          <w:tab w:val="clear" w:pos="567"/>
        </w:tabs>
        <w:spacing w:line="240" w:lineRule="auto"/>
        <w:rPr>
          <w:szCs w:val="22"/>
        </w:rPr>
      </w:pPr>
    </w:p>
    <w:p w14:paraId="13E939AF" w14:textId="77777777" w:rsidR="00A73E78" w:rsidRPr="00B9222D" w:rsidRDefault="00612566">
      <w:pPr>
        <w:pStyle w:val="Style2"/>
        <w:rPr>
          <w:b w:val="0"/>
        </w:rPr>
      </w:pPr>
      <w:r w:rsidRPr="00B9222D">
        <w:t>8.</w:t>
      </w:r>
      <w:r w:rsidRPr="00B9222D">
        <w:tab/>
        <w:t>DERĪGUMA TERMIŅŠ</w:t>
      </w:r>
    </w:p>
    <w:p w14:paraId="75569A08" w14:textId="77777777" w:rsidR="00A73E78" w:rsidRPr="00B9222D" w:rsidRDefault="00A73E78">
      <w:pPr>
        <w:tabs>
          <w:tab w:val="clear" w:pos="567"/>
        </w:tabs>
        <w:spacing w:line="240" w:lineRule="auto"/>
        <w:rPr>
          <w:szCs w:val="22"/>
        </w:rPr>
      </w:pPr>
    </w:p>
    <w:p w14:paraId="16600C3C" w14:textId="77777777" w:rsidR="00A73E78" w:rsidRPr="00B9222D" w:rsidRDefault="00612566">
      <w:pPr>
        <w:tabs>
          <w:tab w:val="clear" w:pos="567"/>
        </w:tabs>
        <w:spacing w:line="240" w:lineRule="auto"/>
        <w:rPr>
          <w:szCs w:val="22"/>
        </w:rPr>
      </w:pPr>
      <w:r w:rsidRPr="00B9222D">
        <w:rPr>
          <w:szCs w:val="22"/>
        </w:rPr>
        <w:t xml:space="preserve">Exp. </w:t>
      </w:r>
      <w:r w:rsidRPr="00186441">
        <w:rPr>
          <w:szCs w:val="22"/>
        </w:rPr>
        <w:t>(sērijas numuru un derīguma termiņu skatīt uz blistera vai pipetes).</w:t>
      </w:r>
    </w:p>
    <w:p w14:paraId="7DC21FDA" w14:textId="77777777" w:rsidR="00A73E78" w:rsidRPr="00B9222D" w:rsidRDefault="00A73E78">
      <w:pPr>
        <w:tabs>
          <w:tab w:val="clear" w:pos="567"/>
        </w:tabs>
        <w:spacing w:line="240" w:lineRule="auto"/>
        <w:rPr>
          <w:szCs w:val="22"/>
        </w:rPr>
      </w:pPr>
    </w:p>
    <w:p w14:paraId="1B4CE808" w14:textId="77777777" w:rsidR="00A73E78" w:rsidRPr="00B9222D" w:rsidRDefault="00A73E78">
      <w:pPr>
        <w:tabs>
          <w:tab w:val="clear" w:pos="567"/>
        </w:tabs>
        <w:spacing w:line="240" w:lineRule="auto"/>
        <w:rPr>
          <w:szCs w:val="22"/>
        </w:rPr>
      </w:pPr>
    </w:p>
    <w:p w14:paraId="706E3BDE" w14:textId="157C9394" w:rsidR="00A73E78" w:rsidRPr="00B9222D" w:rsidRDefault="00612566">
      <w:pPr>
        <w:pStyle w:val="Style2"/>
      </w:pPr>
      <w:r w:rsidRPr="00B9222D">
        <w:t>9.</w:t>
      </w:r>
      <w:r w:rsidRPr="00B9222D">
        <w:tab/>
        <w:t>ĪPAŠI UZGLABĀŠANAS NOSACĪJUMI</w:t>
      </w:r>
    </w:p>
    <w:p w14:paraId="4FFB9FFE" w14:textId="77777777" w:rsidR="00A73E78" w:rsidRPr="00B9222D" w:rsidRDefault="00A73E78">
      <w:pPr>
        <w:tabs>
          <w:tab w:val="clear" w:pos="567"/>
        </w:tabs>
        <w:spacing w:line="240" w:lineRule="auto"/>
        <w:rPr>
          <w:szCs w:val="22"/>
        </w:rPr>
      </w:pPr>
    </w:p>
    <w:p w14:paraId="0335C64B" w14:textId="673652A8" w:rsidR="00A73E78" w:rsidRPr="00B9222D" w:rsidRDefault="00612566">
      <w:pPr>
        <w:pStyle w:val="Style5"/>
      </w:pPr>
      <w:r w:rsidRPr="00B9222D">
        <w:t>Uzglabāt temperatūrā līdz 30°C.</w:t>
      </w:r>
    </w:p>
    <w:p w14:paraId="4104D7C1" w14:textId="77777777" w:rsidR="00A73E78" w:rsidRPr="00B9222D" w:rsidRDefault="00612566" w:rsidP="00186441">
      <w:pPr>
        <w:spacing w:line="240" w:lineRule="auto"/>
        <w:rPr>
          <w:szCs w:val="22"/>
        </w:rPr>
      </w:pPr>
      <w:r w:rsidRPr="00B9222D">
        <w:rPr>
          <w:szCs w:val="22"/>
        </w:rPr>
        <w:t>Uzglabāt blisteri vairākdaļu aploksne, lai pasargātu no gaismas.</w:t>
      </w:r>
    </w:p>
    <w:p w14:paraId="71D5DCE8" w14:textId="2A0DD238" w:rsidR="00A73E78" w:rsidRPr="00B9222D" w:rsidRDefault="00612566">
      <w:pPr>
        <w:spacing w:line="240" w:lineRule="auto"/>
        <w:rPr>
          <w:color w:val="000000"/>
          <w:szCs w:val="22"/>
        </w:rPr>
      </w:pPr>
      <w:r w:rsidRPr="00186441">
        <w:rPr>
          <w:noProof/>
          <w:color w:val="000000"/>
          <w:szCs w:val="22"/>
          <w:lang w:val="fr-FR" w:eastAsia="fr-FR"/>
        </w:rPr>
        <w:drawing>
          <wp:inline distT="0" distB="0" distL="0" distR="0" wp14:anchorId="4B63865C" wp14:editId="193FE241">
            <wp:extent cx="209550" cy="371475"/>
            <wp:effectExtent l="0" t="0" r="0" b="9525"/>
            <wp:docPr id="1223639445"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sidRPr="00B9222D">
        <w:rPr>
          <w:noProof/>
          <w:color w:val="000000"/>
          <w:szCs w:val="22"/>
          <w:lang w:eastAsia="fr-FR"/>
        </w:rPr>
        <w:t>+30°C</w:t>
      </w:r>
    </w:p>
    <w:p w14:paraId="3488A04D"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[neobligāti]</w:t>
      </w:r>
    </w:p>
    <w:p w14:paraId="787A72BA" w14:textId="77777777" w:rsidR="00A73E78" w:rsidRPr="00B9222D" w:rsidRDefault="00A73E78">
      <w:pPr>
        <w:pStyle w:val="Style5"/>
      </w:pPr>
    </w:p>
    <w:p w14:paraId="0C9031B9" w14:textId="77777777" w:rsidR="00A73E78" w:rsidRPr="00B9222D" w:rsidRDefault="00A73E78">
      <w:pPr>
        <w:tabs>
          <w:tab w:val="clear" w:pos="567"/>
        </w:tabs>
        <w:spacing w:line="240" w:lineRule="auto"/>
        <w:rPr>
          <w:szCs w:val="22"/>
        </w:rPr>
      </w:pPr>
    </w:p>
    <w:p w14:paraId="12D04C45" w14:textId="77777777" w:rsidR="00A73E78" w:rsidRPr="00B9222D" w:rsidRDefault="00612566">
      <w:pPr>
        <w:pStyle w:val="Style2"/>
      </w:pPr>
      <w:r w:rsidRPr="00B9222D">
        <w:t>10.</w:t>
      </w:r>
      <w:r w:rsidRPr="00B9222D">
        <w:tab/>
        <w:t>VĀRDI “PIRMS LIETOŠANAS IZLASIET LIETOŠANAS INSTRUKCIJU”</w:t>
      </w:r>
    </w:p>
    <w:p w14:paraId="5C0AA02C" w14:textId="77777777" w:rsidR="00A73E78" w:rsidRPr="00B9222D" w:rsidRDefault="00A73E78">
      <w:pPr>
        <w:tabs>
          <w:tab w:val="clear" w:pos="567"/>
        </w:tabs>
        <w:spacing w:line="240" w:lineRule="auto"/>
        <w:rPr>
          <w:szCs w:val="22"/>
        </w:rPr>
      </w:pPr>
    </w:p>
    <w:p w14:paraId="1EAF9F2A" w14:textId="77777777" w:rsidR="00A73E78" w:rsidRPr="00B9222D" w:rsidRDefault="00612566">
      <w:pPr>
        <w:tabs>
          <w:tab w:val="clear" w:pos="567"/>
        </w:tabs>
        <w:spacing w:line="240" w:lineRule="auto"/>
        <w:rPr>
          <w:szCs w:val="22"/>
        </w:rPr>
      </w:pPr>
      <w:r w:rsidRPr="00B9222D">
        <w:rPr>
          <w:szCs w:val="22"/>
        </w:rPr>
        <w:t>Pirms lietošanas izlasiet lietošanas instrukciju.</w:t>
      </w:r>
    </w:p>
    <w:p w14:paraId="5279C64E" w14:textId="77777777" w:rsidR="00A73E78" w:rsidRPr="00B9222D" w:rsidRDefault="00A73E78">
      <w:pPr>
        <w:tabs>
          <w:tab w:val="clear" w:pos="567"/>
        </w:tabs>
        <w:spacing w:line="240" w:lineRule="auto"/>
        <w:rPr>
          <w:szCs w:val="22"/>
        </w:rPr>
      </w:pPr>
    </w:p>
    <w:p w14:paraId="590C00A4" w14:textId="0036A100" w:rsidR="00A73E78" w:rsidRPr="00B9222D" w:rsidRDefault="00612566">
      <w:pPr>
        <w:tabs>
          <w:tab w:val="clear" w:pos="567"/>
          <w:tab w:val="left" w:pos="720"/>
        </w:tabs>
        <w:spacing w:line="240" w:lineRule="auto"/>
        <w:jc w:val="both"/>
        <w:rPr>
          <w:color w:val="000000"/>
          <w:szCs w:val="22"/>
          <w:lang w:val="en-US"/>
        </w:rPr>
      </w:pPr>
      <w:r w:rsidRPr="00186441">
        <w:rPr>
          <w:noProof/>
          <w:color w:val="000000"/>
          <w:szCs w:val="22"/>
          <w:lang w:val="fr-FR" w:eastAsia="fr-FR"/>
        </w:rPr>
        <w:drawing>
          <wp:inline distT="0" distB="0" distL="0" distR="0" wp14:anchorId="0DC8F75A" wp14:editId="71C60073">
            <wp:extent cx="361950" cy="295275"/>
            <wp:effectExtent l="0" t="0" r="0" b="9525"/>
            <wp:docPr id="3969169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p w14:paraId="3C816EC4"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[neobligāti]</w:t>
      </w:r>
    </w:p>
    <w:p w14:paraId="10BE9A58" w14:textId="6F579245" w:rsidR="00A73E78" w:rsidRPr="00B9222D" w:rsidRDefault="00A73E78">
      <w:pPr>
        <w:tabs>
          <w:tab w:val="clear" w:pos="567"/>
        </w:tabs>
        <w:spacing w:line="240" w:lineRule="auto"/>
        <w:rPr>
          <w:szCs w:val="22"/>
        </w:rPr>
      </w:pPr>
    </w:p>
    <w:p w14:paraId="7B33D4B1" w14:textId="77777777" w:rsidR="00A73E78" w:rsidRPr="00B9222D" w:rsidRDefault="00A73E78">
      <w:pPr>
        <w:tabs>
          <w:tab w:val="clear" w:pos="567"/>
        </w:tabs>
        <w:spacing w:line="240" w:lineRule="auto"/>
        <w:rPr>
          <w:szCs w:val="22"/>
        </w:rPr>
      </w:pPr>
    </w:p>
    <w:p w14:paraId="07369FE3" w14:textId="33055455" w:rsidR="00A73E78" w:rsidRPr="00B9222D" w:rsidRDefault="00612566" w:rsidP="00186441">
      <w:pPr>
        <w:pStyle w:val="Style2"/>
        <w:ind w:left="0" w:firstLine="0"/>
        <w:rPr>
          <w:b w:val="0"/>
        </w:rPr>
      </w:pPr>
      <w:r w:rsidRPr="00B9222D">
        <w:t>11.</w:t>
      </w:r>
      <w:r w:rsidRPr="00B9222D">
        <w:tab/>
        <w:t>VĀRDI “LIETOŠANAI DZĪVNIEKIEM”</w:t>
      </w:r>
    </w:p>
    <w:p w14:paraId="55A06A61" w14:textId="77777777" w:rsidR="00A73E78" w:rsidRPr="00B9222D" w:rsidRDefault="00A73E78">
      <w:pPr>
        <w:tabs>
          <w:tab w:val="clear" w:pos="567"/>
        </w:tabs>
        <w:spacing w:line="240" w:lineRule="auto"/>
        <w:rPr>
          <w:szCs w:val="22"/>
        </w:rPr>
      </w:pPr>
    </w:p>
    <w:p w14:paraId="061DFDCF" w14:textId="77777777" w:rsidR="00A73E78" w:rsidRPr="00B9222D" w:rsidRDefault="00612566">
      <w:pPr>
        <w:tabs>
          <w:tab w:val="clear" w:pos="567"/>
        </w:tabs>
        <w:spacing w:line="240" w:lineRule="auto"/>
        <w:rPr>
          <w:szCs w:val="22"/>
        </w:rPr>
      </w:pPr>
      <w:r w:rsidRPr="00B9222D">
        <w:rPr>
          <w:szCs w:val="22"/>
        </w:rPr>
        <w:t>Lietošanai dzīvniekiem.</w:t>
      </w:r>
    </w:p>
    <w:p w14:paraId="479E9743" w14:textId="77777777" w:rsidR="00A73E78" w:rsidRPr="00B9222D" w:rsidRDefault="00A73E78">
      <w:pPr>
        <w:tabs>
          <w:tab w:val="clear" w:pos="567"/>
        </w:tabs>
        <w:spacing w:line="240" w:lineRule="auto"/>
        <w:rPr>
          <w:szCs w:val="22"/>
        </w:rPr>
      </w:pPr>
    </w:p>
    <w:p w14:paraId="2A1DAD7F" w14:textId="77777777" w:rsidR="00A73E78" w:rsidRPr="00B9222D" w:rsidRDefault="00A73E78">
      <w:pPr>
        <w:tabs>
          <w:tab w:val="clear" w:pos="567"/>
        </w:tabs>
        <w:spacing w:line="240" w:lineRule="auto"/>
        <w:rPr>
          <w:szCs w:val="22"/>
        </w:rPr>
      </w:pPr>
    </w:p>
    <w:p w14:paraId="4F95B7E7" w14:textId="6E811C10" w:rsidR="00A73E78" w:rsidRPr="00B9222D" w:rsidRDefault="00612566">
      <w:pPr>
        <w:pStyle w:val="Style2"/>
      </w:pPr>
      <w:r w:rsidRPr="00B9222D">
        <w:t>12.</w:t>
      </w:r>
      <w:r w:rsidRPr="00B9222D">
        <w:tab/>
        <w:t>VĀRDI “UZGLABĀT BĒRNIEM NEREDZAMĀ UN NEPIEEJAMĀ VIETĀ”</w:t>
      </w:r>
    </w:p>
    <w:p w14:paraId="3DBCFFCC" w14:textId="77777777" w:rsidR="00A73E78" w:rsidRPr="00B9222D" w:rsidRDefault="00A73E78">
      <w:pPr>
        <w:tabs>
          <w:tab w:val="clear" w:pos="567"/>
        </w:tabs>
        <w:spacing w:line="240" w:lineRule="auto"/>
        <w:rPr>
          <w:szCs w:val="22"/>
        </w:rPr>
      </w:pPr>
    </w:p>
    <w:p w14:paraId="16ADF7A6" w14:textId="77777777" w:rsidR="00A73E78" w:rsidRPr="00B9222D" w:rsidRDefault="00612566">
      <w:pPr>
        <w:tabs>
          <w:tab w:val="clear" w:pos="567"/>
          <w:tab w:val="left" w:pos="720"/>
        </w:tabs>
        <w:spacing w:line="240" w:lineRule="auto"/>
        <w:rPr>
          <w:szCs w:val="22"/>
        </w:rPr>
      </w:pPr>
      <w:r w:rsidRPr="00B9222D">
        <w:rPr>
          <w:szCs w:val="22"/>
        </w:rPr>
        <w:t>Uzglabāt bērniem neredzamā un nepieejamā vietā.</w:t>
      </w:r>
    </w:p>
    <w:p w14:paraId="2B025A2C" w14:textId="77777777" w:rsidR="00A73E78" w:rsidRPr="00B9222D" w:rsidRDefault="00A73E78">
      <w:pPr>
        <w:tabs>
          <w:tab w:val="clear" w:pos="567"/>
          <w:tab w:val="left" w:pos="720"/>
        </w:tabs>
        <w:spacing w:line="240" w:lineRule="auto"/>
        <w:rPr>
          <w:color w:val="000000"/>
          <w:szCs w:val="22"/>
        </w:rPr>
      </w:pPr>
    </w:p>
    <w:p w14:paraId="144A0CAC" w14:textId="77777777" w:rsidR="00A73E78" w:rsidRPr="00B9222D" w:rsidRDefault="00612566">
      <w:pPr>
        <w:tabs>
          <w:tab w:val="clear" w:pos="567"/>
          <w:tab w:val="left" w:pos="720"/>
        </w:tabs>
        <w:spacing w:line="240" w:lineRule="auto"/>
        <w:jc w:val="both"/>
        <w:rPr>
          <w:color w:val="000000"/>
          <w:szCs w:val="22"/>
        </w:rPr>
      </w:pPr>
      <w:r w:rsidRPr="001B7D52">
        <w:rPr>
          <w:noProof/>
          <w:szCs w:val="22"/>
          <w:lang w:val="fr-FR" w:eastAsia="fr-FR"/>
        </w:rPr>
        <w:drawing>
          <wp:anchor distT="0" distB="0" distL="114300" distR="114300" simplePos="0" relativeHeight="251661312" behindDoc="0" locked="0" layoutInCell="1" allowOverlap="1" wp14:anchorId="66439650" wp14:editId="49EA6E14">
            <wp:simplePos x="0" y="0"/>
            <wp:positionH relativeFrom="column">
              <wp:posOffset>0</wp:posOffset>
            </wp:positionH>
            <wp:positionV relativeFrom="paragraph">
              <wp:posOffset>0</wp:posOffset>
            </wp:positionV>
            <wp:extent cx="457200" cy="476250"/>
            <wp:effectExtent l="0" t="0" r="0" b="0"/>
            <wp:wrapNone/>
            <wp:docPr id="695111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186441">
        <w:rPr>
          <w:noProof/>
          <w:color w:val="000000"/>
          <w:szCs w:val="22"/>
          <w:lang w:val="fr-FR" w:eastAsia="fr-FR"/>
        </w:rPr>
        <mc:AlternateContent>
          <mc:Choice Requires="wpc">
            <w:drawing>
              <wp:inline distT="0" distB="0" distL="0" distR="0" wp14:anchorId="418DC823" wp14:editId="7743BC81">
                <wp:extent cx="447675" cy="466725"/>
                <wp:effectExtent l="0" t="0" r="0" b="0"/>
                <wp:docPr id="1651365303"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193B7B3B"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 id="_x0000_s1027" type="#_x0000_t75" style="position:absolute;width:447675;height:466725;visibility:visible;mso-wrap-style:square">
                  <v:fill o:detectmouseclick="t"/>
                  <v:path o:connecttype="none"/>
                </v:shape>
                <w10:anchorlock/>
              </v:group>
            </w:pict>
          </mc:Fallback>
        </mc:AlternateContent>
      </w:r>
    </w:p>
    <w:p w14:paraId="77D4EF48" w14:textId="77777777" w:rsidR="00A73E78" w:rsidRPr="00B9222D" w:rsidRDefault="00612566">
      <w:pPr>
        <w:tabs>
          <w:tab w:val="clear" w:pos="567"/>
        </w:tabs>
        <w:spacing w:line="240" w:lineRule="auto"/>
        <w:rPr>
          <w:szCs w:val="22"/>
          <w:shd w:val="pct15" w:color="auto" w:fill="FFFFFF"/>
        </w:rPr>
      </w:pPr>
      <w:r w:rsidRPr="00B9222D">
        <w:rPr>
          <w:szCs w:val="22"/>
          <w:shd w:val="pct15" w:color="auto" w:fill="FFFFFF"/>
        </w:rPr>
        <w:t>[neobligāti]</w:t>
      </w:r>
    </w:p>
    <w:p w14:paraId="3EECA454" w14:textId="77777777" w:rsidR="00A73E78" w:rsidRPr="00B9222D" w:rsidRDefault="00A73E78">
      <w:pPr>
        <w:tabs>
          <w:tab w:val="clear" w:pos="567"/>
        </w:tabs>
        <w:spacing w:line="240" w:lineRule="auto"/>
        <w:rPr>
          <w:szCs w:val="22"/>
        </w:rPr>
      </w:pPr>
    </w:p>
    <w:p w14:paraId="1768F812" w14:textId="77777777" w:rsidR="00A73E78" w:rsidRPr="00B9222D" w:rsidRDefault="00A73E78">
      <w:pPr>
        <w:tabs>
          <w:tab w:val="clear" w:pos="567"/>
        </w:tabs>
        <w:spacing w:line="240" w:lineRule="auto"/>
        <w:rPr>
          <w:szCs w:val="22"/>
        </w:rPr>
      </w:pPr>
    </w:p>
    <w:p w14:paraId="7FA78179" w14:textId="72C185A9" w:rsidR="00A73E78" w:rsidRPr="00B9222D" w:rsidRDefault="00612566">
      <w:pPr>
        <w:pStyle w:val="Style2"/>
      </w:pPr>
      <w:r w:rsidRPr="00B9222D">
        <w:t>13.</w:t>
      </w:r>
      <w:r w:rsidRPr="00B9222D">
        <w:tab/>
        <w:t xml:space="preserve">TIRDZNIECĪBAS ATĻAUJAS TURĒTĀJS </w:t>
      </w:r>
    </w:p>
    <w:p w14:paraId="3BEE1F8C" w14:textId="77777777" w:rsidR="00A73E78" w:rsidRPr="00B9222D" w:rsidRDefault="00A73E78">
      <w:pPr>
        <w:tabs>
          <w:tab w:val="clear" w:pos="567"/>
        </w:tabs>
        <w:spacing w:line="240" w:lineRule="auto"/>
        <w:rPr>
          <w:szCs w:val="22"/>
        </w:rPr>
      </w:pPr>
    </w:p>
    <w:p w14:paraId="393D1EE4" w14:textId="77777777" w:rsidR="00A73E78" w:rsidRPr="00B9222D" w:rsidRDefault="00612566">
      <w:pPr>
        <w:tabs>
          <w:tab w:val="clear" w:pos="567"/>
        </w:tabs>
        <w:spacing w:line="240" w:lineRule="auto"/>
        <w:rPr>
          <w:szCs w:val="22"/>
        </w:rPr>
      </w:pPr>
      <w:r w:rsidRPr="00B9222D">
        <w:rPr>
          <w:szCs w:val="22"/>
        </w:rPr>
        <w:t>VIRBAC</w:t>
      </w:r>
    </w:p>
    <w:p w14:paraId="78D6F348" w14:textId="77777777" w:rsidR="00A73E78" w:rsidRPr="00B9222D" w:rsidRDefault="00A73E78">
      <w:pPr>
        <w:tabs>
          <w:tab w:val="clear" w:pos="567"/>
        </w:tabs>
        <w:spacing w:line="240" w:lineRule="auto"/>
        <w:rPr>
          <w:szCs w:val="22"/>
        </w:rPr>
      </w:pPr>
    </w:p>
    <w:p w14:paraId="694004EB" w14:textId="77777777" w:rsidR="00A73E78" w:rsidRPr="00B9222D" w:rsidRDefault="00A73E78">
      <w:pPr>
        <w:tabs>
          <w:tab w:val="clear" w:pos="567"/>
        </w:tabs>
        <w:spacing w:line="240" w:lineRule="auto"/>
        <w:rPr>
          <w:szCs w:val="22"/>
        </w:rPr>
      </w:pPr>
    </w:p>
    <w:p w14:paraId="58099DA3" w14:textId="77777777" w:rsidR="00A73E78" w:rsidRPr="00B9222D" w:rsidRDefault="00612566">
      <w:pPr>
        <w:pStyle w:val="Style2"/>
        <w:keepNext/>
      </w:pPr>
      <w:r w:rsidRPr="00B9222D">
        <w:t>14.</w:t>
      </w:r>
      <w:r w:rsidRPr="00B9222D">
        <w:tab/>
        <w:t>TIRDZNIECĪBAS ATĻAUJAS NUMURI</w:t>
      </w:r>
    </w:p>
    <w:p w14:paraId="03F15022" w14:textId="77777777" w:rsidR="00A73E78" w:rsidRPr="00B9222D" w:rsidRDefault="00A73E78">
      <w:pPr>
        <w:keepNext/>
        <w:tabs>
          <w:tab w:val="clear" w:pos="567"/>
        </w:tabs>
        <w:spacing w:line="240" w:lineRule="auto"/>
        <w:rPr>
          <w:szCs w:val="22"/>
        </w:rPr>
      </w:pPr>
    </w:p>
    <w:p w14:paraId="051F27C3" w14:textId="66A86AF7" w:rsidR="00A73E78" w:rsidRPr="00B9222D" w:rsidRDefault="00612566">
      <w:pPr>
        <w:tabs>
          <w:tab w:val="clear" w:pos="567"/>
        </w:tabs>
        <w:spacing w:line="240" w:lineRule="auto"/>
        <w:rPr>
          <w:szCs w:val="22"/>
        </w:rPr>
      </w:pPr>
      <w:r w:rsidRPr="00B9222D">
        <w:rPr>
          <w:szCs w:val="22"/>
        </w:rPr>
        <w:t xml:space="preserve">V/DCP/14/0031 </w:t>
      </w:r>
    </w:p>
    <w:p w14:paraId="17450C14" w14:textId="77777777" w:rsidR="00A73E78" w:rsidRPr="00B9222D" w:rsidRDefault="00A73E78">
      <w:pPr>
        <w:tabs>
          <w:tab w:val="clear" w:pos="567"/>
        </w:tabs>
        <w:spacing w:line="240" w:lineRule="auto"/>
        <w:rPr>
          <w:szCs w:val="22"/>
        </w:rPr>
      </w:pPr>
    </w:p>
    <w:p w14:paraId="4EED237F" w14:textId="77777777" w:rsidR="00A73E78" w:rsidRPr="00B9222D" w:rsidRDefault="00A73E78">
      <w:pPr>
        <w:tabs>
          <w:tab w:val="clear" w:pos="567"/>
        </w:tabs>
        <w:spacing w:line="240" w:lineRule="auto"/>
        <w:rPr>
          <w:szCs w:val="22"/>
        </w:rPr>
      </w:pPr>
    </w:p>
    <w:p w14:paraId="545B5950" w14:textId="25499F87" w:rsidR="00A73E78" w:rsidRPr="00B9222D" w:rsidRDefault="00612566">
      <w:pPr>
        <w:pStyle w:val="Style2"/>
      </w:pPr>
      <w:r w:rsidRPr="00B9222D">
        <w:t>15.</w:t>
      </w:r>
      <w:r w:rsidRPr="00B9222D">
        <w:tab/>
        <w:t>SĒRIJAS NUMURS</w:t>
      </w:r>
    </w:p>
    <w:p w14:paraId="4F7E374A" w14:textId="77777777" w:rsidR="00A73E78" w:rsidRPr="00B9222D" w:rsidRDefault="00A73E78">
      <w:pPr>
        <w:tabs>
          <w:tab w:val="clear" w:pos="567"/>
        </w:tabs>
        <w:spacing w:line="240" w:lineRule="auto"/>
        <w:rPr>
          <w:szCs w:val="22"/>
        </w:rPr>
      </w:pPr>
    </w:p>
    <w:p w14:paraId="51DFF760" w14:textId="565931F2" w:rsidR="00A73E78" w:rsidRPr="00B9222D" w:rsidRDefault="00612566">
      <w:pPr>
        <w:tabs>
          <w:tab w:val="clear" w:pos="567"/>
        </w:tabs>
        <w:spacing w:line="240" w:lineRule="auto"/>
        <w:rPr>
          <w:szCs w:val="22"/>
        </w:rPr>
      </w:pPr>
      <w:proofErr w:type="spellStart"/>
      <w:r w:rsidRPr="00B9222D">
        <w:rPr>
          <w:szCs w:val="22"/>
        </w:rPr>
        <w:lastRenderedPageBreak/>
        <w:t>Lot</w:t>
      </w:r>
      <w:proofErr w:type="spellEnd"/>
      <w:r w:rsidRPr="00B9222D">
        <w:rPr>
          <w:szCs w:val="22"/>
        </w:rPr>
        <w:t xml:space="preserve"> </w:t>
      </w:r>
      <w:r w:rsidRPr="00186441">
        <w:rPr>
          <w:szCs w:val="22"/>
        </w:rPr>
        <w:t>(sērijas numuru un derīguma termiņu skatīt uz blistera vai pipetes).</w:t>
      </w:r>
    </w:p>
    <w:p w14:paraId="1821F7B7" w14:textId="77777777" w:rsidR="00A73E78" w:rsidRPr="00B9222D" w:rsidRDefault="00A73E78">
      <w:pPr>
        <w:tabs>
          <w:tab w:val="clear" w:pos="567"/>
        </w:tabs>
        <w:spacing w:line="240" w:lineRule="auto"/>
        <w:rPr>
          <w:szCs w:val="22"/>
        </w:rPr>
      </w:pPr>
    </w:p>
    <w:p w14:paraId="6A28F926" w14:textId="77777777" w:rsidR="00A73E78" w:rsidRPr="00B9222D" w:rsidRDefault="00612566">
      <w:pPr>
        <w:tabs>
          <w:tab w:val="clear" w:pos="567"/>
        </w:tabs>
        <w:spacing w:line="240" w:lineRule="auto"/>
        <w:rPr>
          <w:szCs w:val="22"/>
        </w:rPr>
      </w:pPr>
      <w:r w:rsidRPr="00B9222D">
        <w:rPr>
          <w:szCs w:val="22"/>
        </w:rPr>
        <w:br w:type="page"/>
      </w:r>
    </w:p>
    <w:p w14:paraId="40EB268F" w14:textId="77777777" w:rsidR="00A73E78" w:rsidRPr="00B9222D" w:rsidRDefault="0061256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9222D">
        <w:rPr>
          <w:b/>
          <w:szCs w:val="22"/>
        </w:rPr>
        <w:lastRenderedPageBreak/>
        <w:t>UZ MAZA IZMĒRA TIEŠĀ IEPAKOJUMA NORĀDĀMĀ INFORMĀCIJA</w:t>
      </w:r>
    </w:p>
    <w:p w14:paraId="18330A2D" w14:textId="77777777" w:rsidR="00A73E78" w:rsidRPr="00B9222D" w:rsidRDefault="00A73E7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91A2C19" w14:textId="77777777" w:rsidR="00A73E78" w:rsidRPr="00B9222D" w:rsidRDefault="0061256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9222D">
        <w:rPr>
          <w:b/>
          <w:szCs w:val="22"/>
        </w:rPr>
        <w:t>Atsevišķa pipete</w:t>
      </w:r>
    </w:p>
    <w:p w14:paraId="7C1AAD6B" w14:textId="77777777" w:rsidR="00A73E78" w:rsidRPr="00B9222D" w:rsidRDefault="00A73E78">
      <w:pPr>
        <w:tabs>
          <w:tab w:val="clear" w:pos="567"/>
        </w:tabs>
        <w:spacing w:line="240" w:lineRule="auto"/>
        <w:rPr>
          <w:szCs w:val="22"/>
        </w:rPr>
      </w:pPr>
    </w:p>
    <w:p w14:paraId="267BE945" w14:textId="77777777" w:rsidR="00A73E78" w:rsidRPr="00B9222D" w:rsidRDefault="00612566">
      <w:pPr>
        <w:pStyle w:val="Style2"/>
        <w:rPr>
          <w:b w:val="0"/>
        </w:rPr>
      </w:pPr>
      <w:r w:rsidRPr="00B9222D">
        <w:t>1.</w:t>
      </w:r>
      <w:r w:rsidRPr="00B9222D">
        <w:tab/>
        <w:t>VETERINĀRO ZĀĻU NOSAUKUMS</w:t>
      </w:r>
    </w:p>
    <w:p w14:paraId="7AB0B83B" w14:textId="77777777" w:rsidR="00A73E78" w:rsidRPr="00B9222D" w:rsidRDefault="00A73E78">
      <w:pPr>
        <w:tabs>
          <w:tab w:val="clear" w:pos="567"/>
        </w:tabs>
        <w:spacing w:line="240" w:lineRule="auto"/>
        <w:rPr>
          <w:szCs w:val="22"/>
        </w:rPr>
      </w:pPr>
    </w:p>
    <w:p w14:paraId="6898AA2A" w14:textId="77777777" w:rsidR="00A73E78" w:rsidRPr="00B9222D" w:rsidRDefault="00612566">
      <w:pPr>
        <w:tabs>
          <w:tab w:val="clear" w:pos="567"/>
        </w:tabs>
        <w:spacing w:line="240" w:lineRule="auto"/>
        <w:rPr>
          <w:szCs w:val="22"/>
        </w:rPr>
      </w:pPr>
      <w:r w:rsidRPr="00B9222D">
        <w:rPr>
          <w:szCs w:val="22"/>
        </w:rPr>
        <w:t>EFFITIX</w:t>
      </w:r>
    </w:p>
    <w:p w14:paraId="43C4FB7A" w14:textId="77777777" w:rsidR="00A73E78" w:rsidRPr="00B9222D" w:rsidRDefault="00A73E78">
      <w:pPr>
        <w:tabs>
          <w:tab w:val="clear" w:pos="567"/>
          <w:tab w:val="left" w:pos="720"/>
        </w:tabs>
        <w:spacing w:line="240" w:lineRule="auto"/>
        <w:rPr>
          <w:color w:val="000000"/>
          <w:szCs w:val="22"/>
          <w:highlight w:val="lightGray"/>
        </w:rPr>
      </w:pPr>
    </w:p>
    <w:p w14:paraId="76F05893" w14:textId="77777777" w:rsidR="00A73E78" w:rsidRPr="00B9222D" w:rsidRDefault="00612566">
      <w:pPr>
        <w:tabs>
          <w:tab w:val="clear" w:pos="567"/>
          <w:tab w:val="left" w:pos="720"/>
        </w:tabs>
        <w:spacing w:line="240" w:lineRule="auto"/>
        <w:jc w:val="both"/>
        <w:rPr>
          <w:noProof/>
          <w:color w:val="000000"/>
          <w:szCs w:val="22"/>
          <w:lang w:val="fr-FR" w:eastAsia="fr-FR"/>
        </w:rPr>
      </w:pPr>
      <w:r w:rsidRPr="00186441">
        <w:rPr>
          <w:noProof/>
          <w:color w:val="000000"/>
          <w:szCs w:val="22"/>
          <w:lang w:val="fr-FR" w:eastAsia="fr-FR"/>
        </w:rPr>
        <w:drawing>
          <wp:inline distT="0" distB="0" distL="0" distR="0" wp14:anchorId="43E00380" wp14:editId="7BAF949F">
            <wp:extent cx="933450" cy="704850"/>
            <wp:effectExtent l="0" t="0" r="0" b="0"/>
            <wp:docPr id="18973138" name="Picture 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138" name="Picture 16"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7D82F6C2" w14:textId="77777777" w:rsidR="00A73E78" w:rsidRPr="00B9222D" w:rsidRDefault="00A73E78">
      <w:pPr>
        <w:tabs>
          <w:tab w:val="clear" w:pos="567"/>
          <w:tab w:val="left" w:pos="720"/>
        </w:tabs>
        <w:spacing w:line="240" w:lineRule="auto"/>
        <w:jc w:val="both"/>
        <w:rPr>
          <w:color w:val="000000"/>
          <w:szCs w:val="22"/>
          <w:lang w:val="en-GB"/>
        </w:rPr>
      </w:pPr>
    </w:p>
    <w:p w14:paraId="24417E51" w14:textId="77777777" w:rsidR="00A73E78" w:rsidRPr="00B9222D" w:rsidRDefault="00612566">
      <w:pPr>
        <w:tabs>
          <w:tab w:val="clear" w:pos="567"/>
          <w:tab w:val="left" w:pos="720"/>
        </w:tabs>
        <w:spacing w:line="240" w:lineRule="auto"/>
        <w:jc w:val="both"/>
        <w:rPr>
          <w:color w:val="000000"/>
          <w:szCs w:val="22"/>
        </w:rPr>
      </w:pPr>
      <w:r w:rsidRPr="00186441">
        <w:rPr>
          <w:noProof/>
          <w:color w:val="000000"/>
          <w:szCs w:val="22"/>
          <w:lang w:val="fr-FR" w:eastAsia="fr-FR"/>
        </w:rPr>
        <w:drawing>
          <wp:inline distT="0" distB="0" distL="0" distR="0" wp14:anchorId="1FB5CD69" wp14:editId="1C95FDFA">
            <wp:extent cx="638175" cy="619125"/>
            <wp:effectExtent l="0" t="0" r="9525" b="9525"/>
            <wp:docPr id="19960515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p w14:paraId="7F97BD6B" w14:textId="77777777" w:rsidR="00A73E78" w:rsidRPr="00B9222D" w:rsidRDefault="00A73E78">
      <w:pPr>
        <w:tabs>
          <w:tab w:val="clear" w:pos="567"/>
        </w:tabs>
        <w:spacing w:line="240" w:lineRule="auto"/>
        <w:rPr>
          <w:szCs w:val="22"/>
        </w:rPr>
      </w:pPr>
    </w:p>
    <w:p w14:paraId="7B4AA376" w14:textId="77777777" w:rsidR="00A73E78" w:rsidRPr="00B9222D" w:rsidRDefault="00A73E78">
      <w:pPr>
        <w:tabs>
          <w:tab w:val="clear" w:pos="567"/>
        </w:tabs>
        <w:spacing w:line="240" w:lineRule="auto"/>
        <w:rPr>
          <w:szCs w:val="22"/>
        </w:rPr>
      </w:pPr>
    </w:p>
    <w:p w14:paraId="796DCDCA" w14:textId="77777777" w:rsidR="00A73E78" w:rsidRPr="00B9222D" w:rsidRDefault="00612566">
      <w:pPr>
        <w:pStyle w:val="Style2"/>
      </w:pPr>
      <w:r w:rsidRPr="00B9222D">
        <w:t>2.</w:t>
      </w:r>
      <w:r w:rsidRPr="00B9222D">
        <w:tab/>
        <w:t>AKTĪVO VIELU KVANTITATĪVIE DATI</w:t>
      </w:r>
    </w:p>
    <w:p w14:paraId="047CBC31" w14:textId="77777777" w:rsidR="00A73E78" w:rsidRPr="00B9222D" w:rsidRDefault="00A73E78">
      <w:pPr>
        <w:tabs>
          <w:tab w:val="clear" w:pos="567"/>
        </w:tabs>
        <w:spacing w:line="240" w:lineRule="auto"/>
        <w:rPr>
          <w:szCs w:val="22"/>
        </w:rPr>
      </w:pPr>
    </w:p>
    <w:p w14:paraId="404C5661" w14:textId="77777777" w:rsidR="00A73E78" w:rsidRPr="00B9222D" w:rsidRDefault="00612566">
      <w:pPr>
        <w:tabs>
          <w:tab w:val="clear" w:pos="567"/>
        </w:tabs>
        <w:spacing w:line="240" w:lineRule="auto"/>
        <w:rPr>
          <w:szCs w:val="22"/>
        </w:rPr>
      </w:pPr>
      <w:r w:rsidRPr="00B9222D">
        <w:rPr>
          <w:szCs w:val="22"/>
        </w:rPr>
        <w:t>67 mg/600 mg</w:t>
      </w:r>
    </w:p>
    <w:p w14:paraId="4B9A9204" w14:textId="77777777" w:rsidR="00A73E78" w:rsidRPr="00B9222D" w:rsidRDefault="00612566">
      <w:pPr>
        <w:tabs>
          <w:tab w:val="clear" w:pos="567"/>
        </w:tabs>
        <w:spacing w:line="240" w:lineRule="auto"/>
        <w:rPr>
          <w:szCs w:val="22"/>
        </w:rPr>
      </w:pPr>
      <w:r w:rsidRPr="00B9222D">
        <w:rPr>
          <w:szCs w:val="22"/>
        </w:rPr>
        <w:t>4–10 kg</w:t>
      </w:r>
    </w:p>
    <w:p w14:paraId="03E087F0" w14:textId="77777777" w:rsidR="00A73E78" w:rsidRPr="00B9222D" w:rsidRDefault="00A73E78">
      <w:pPr>
        <w:tabs>
          <w:tab w:val="clear" w:pos="567"/>
        </w:tabs>
        <w:spacing w:line="240" w:lineRule="auto"/>
        <w:rPr>
          <w:szCs w:val="22"/>
        </w:rPr>
      </w:pPr>
    </w:p>
    <w:p w14:paraId="57CBA58D" w14:textId="77777777" w:rsidR="00A73E78" w:rsidRPr="00B9222D" w:rsidRDefault="00A73E78">
      <w:pPr>
        <w:tabs>
          <w:tab w:val="clear" w:pos="567"/>
        </w:tabs>
        <w:spacing w:line="240" w:lineRule="auto"/>
        <w:rPr>
          <w:szCs w:val="22"/>
        </w:rPr>
      </w:pPr>
    </w:p>
    <w:p w14:paraId="3A9B083C" w14:textId="77777777" w:rsidR="00A73E78" w:rsidRPr="00B9222D" w:rsidRDefault="00612566">
      <w:pPr>
        <w:pStyle w:val="Style2"/>
      </w:pPr>
      <w:bookmarkStart w:id="13" w:name="_Hlk197018382"/>
      <w:r w:rsidRPr="00B9222D">
        <w:t>3.</w:t>
      </w:r>
      <w:r w:rsidRPr="00B9222D">
        <w:tab/>
        <w:t>SĒRIJAS NUMURS</w:t>
      </w:r>
    </w:p>
    <w:bookmarkEnd w:id="13"/>
    <w:p w14:paraId="6897C2DB" w14:textId="77777777" w:rsidR="00A73E78" w:rsidRPr="00B9222D" w:rsidRDefault="00A73E78">
      <w:pPr>
        <w:tabs>
          <w:tab w:val="clear" w:pos="567"/>
        </w:tabs>
        <w:spacing w:line="240" w:lineRule="auto"/>
        <w:rPr>
          <w:szCs w:val="22"/>
        </w:rPr>
      </w:pPr>
    </w:p>
    <w:p w14:paraId="211B3C54" w14:textId="77777777" w:rsidR="00A73E78" w:rsidRPr="00B9222D" w:rsidRDefault="00612566" w:rsidP="00186441">
      <w:pPr>
        <w:spacing w:line="240" w:lineRule="auto"/>
        <w:rPr>
          <w:szCs w:val="22"/>
        </w:rPr>
      </w:pPr>
      <w:r w:rsidRPr="00B9222D">
        <w:rPr>
          <w:szCs w:val="22"/>
        </w:rPr>
        <w:t>Lot {numurs}</w:t>
      </w:r>
    </w:p>
    <w:p w14:paraId="2CE62428" w14:textId="77777777" w:rsidR="00A73E78" w:rsidRPr="00B9222D" w:rsidRDefault="00A73E78">
      <w:pPr>
        <w:tabs>
          <w:tab w:val="clear" w:pos="567"/>
        </w:tabs>
        <w:spacing w:line="240" w:lineRule="auto"/>
        <w:rPr>
          <w:szCs w:val="22"/>
        </w:rPr>
      </w:pPr>
    </w:p>
    <w:p w14:paraId="1405CA81" w14:textId="77777777" w:rsidR="00A73E78" w:rsidRPr="00B9222D" w:rsidRDefault="00A73E78">
      <w:pPr>
        <w:tabs>
          <w:tab w:val="clear" w:pos="567"/>
        </w:tabs>
        <w:spacing w:line="240" w:lineRule="auto"/>
        <w:rPr>
          <w:szCs w:val="22"/>
        </w:rPr>
      </w:pPr>
    </w:p>
    <w:p w14:paraId="3D3684A4" w14:textId="77777777" w:rsidR="00A73E78" w:rsidRPr="00B9222D" w:rsidRDefault="00612566">
      <w:pPr>
        <w:pStyle w:val="Style2"/>
        <w:rPr>
          <w:b w:val="0"/>
        </w:rPr>
      </w:pPr>
      <w:r w:rsidRPr="00B9222D">
        <w:t>4.</w:t>
      </w:r>
      <w:r w:rsidRPr="00B9222D">
        <w:tab/>
        <w:t>DERĪGUMA TERMIŅŠ</w:t>
      </w:r>
    </w:p>
    <w:p w14:paraId="6F8B4FE2" w14:textId="77777777" w:rsidR="00A73E78" w:rsidRPr="00B9222D" w:rsidRDefault="00A73E78">
      <w:pPr>
        <w:tabs>
          <w:tab w:val="clear" w:pos="567"/>
        </w:tabs>
        <w:spacing w:line="240" w:lineRule="auto"/>
        <w:rPr>
          <w:szCs w:val="22"/>
        </w:rPr>
      </w:pPr>
    </w:p>
    <w:p w14:paraId="4E8475CE" w14:textId="77777777" w:rsidR="00A73E78" w:rsidRPr="00B9222D" w:rsidRDefault="00612566" w:rsidP="00186441">
      <w:pPr>
        <w:spacing w:line="240" w:lineRule="auto"/>
        <w:rPr>
          <w:szCs w:val="22"/>
        </w:rPr>
      </w:pPr>
      <w:r w:rsidRPr="00B9222D">
        <w:rPr>
          <w:szCs w:val="22"/>
        </w:rPr>
        <w:t>Exp. {mm/gggg}</w:t>
      </w:r>
    </w:p>
    <w:p w14:paraId="4AA83E78" w14:textId="77777777" w:rsidR="00A73E78" w:rsidRPr="00B9222D" w:rsidRDefault="00A73E78" w:rsidP="00186441">
      <w:pPr>
        <w:spacing w:line="240" w:lineRule="auto"/>
        <w:rPr>
          <w:szCs w:val="22"/>
        </w:rPr>
      </w:pPr>
    </w:p>
    <w:p w14:paraId="4179D7AB" w14:textId="70240F3B" w:rsidR="00A73E78" w:rsidRPr="00B9222D" w:rsidRDefault="0061256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B9222D">
        <w:rPr>
          <w:szCs w:val="22"/>
        </w:rPr>
        <w:br w:type="page"/>
      </w:r>
      <w:r w:rsidRPr="00B9222D">
        <w:rPr>
          <w:b/>
          <w:szCs w:val="22"/>
        </w:rPr>
        <w:lastRenderedPageBreak/>
        <w:t>UZ MAZA IZMĒRA TIEŠĀ IEPAKOJUMA NORĀDĀMĀ INFORMĀCIJA</w:t>
      </w:r>
    </w:p>
    <w:p w14:paraId="7A538586" w14:textId="77777777" w:rsidR="00A73E78" w:rsidRPr="00B9222D" w:rsidRDefault="0061256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9222D">
        <w:rPr>
          <w:b/>
          <w:szCs w:val="22"/>
        </w:rPr>
        <w:t>Atsevišķs aizsargblisteris (iepakots 2 pipešu blisteros, kuri sadalāmi pa vienai pipetei)</w:t>
      </w:r>
    </w:p>
    <w:p w14:paraId="71364DAD" w14:textId="77777777" w:rsidR="00A73E78" w:rsidRPr="00B9222D" w:rsidRDefault="00A73E78">
      <w:pPr>
        <w:tabs>
          <w:tab w:val="clear" w:pos="567"/>
        </w:tabs>
        <w:spacing w:line="240" w:lineRule="auto"/>
        <w:rPr>
          <w:szCs w:val="22"/>
        </w:rPr>
      </w:pPr>
    </w:p>
    <w:p w14:paraId="4B4EEA8C" w14:textId="77777777" w:rsidR="00A73E78" w:rsidRPr="00B9222D" w:rsidRDefault="00612566">
      <w:pPr>
        <w:pStyle w:val="Style2"/>
        <w:rPr>
          <w:b w:val="0"/>
        </w:rPr>
      </w:pPr>
      <w:r w:rsidRPr="00B9222D">
        <w:t>1.</w:t>
      </w:r>
      <w:r w:rsidRPr="00B9222D">
        <w:tab/>
        <w:t>VETERINĀRO ZĀĻU NOSAUKUMS</w:t>
      </w:r>
    </w:p>
    <w:p w14:paraId="2D88CAB6" w14:textId="77777777" w:rsidR="00A73E78" w:rsidRPr="00B9222D" w:rsidRDefault="00A73E78">
      <w:pPr>
        <w:tabs>
          <w:tab w:val="clear" w:pos="567"/>
        </w:tabs>
        <w:spacing w:line="240" w:lineRule="auto"/>
        <w:rPr>
          <w:szCs w:val="22"/>
        </w:rPr>
      </w:pPr>
    </w:p>
    <w:p w14:paraId="73D57763" w14:textId="77777777" w:rsidR="00A73E78" w:rsidRPr="00B9222D" w:rsidRDefault="00612566">
      <w:pPr>
        <w:tabs>
          <w:tab w:val="clear" w:pos="567"/>
        </w:tabs>
        <w:spacing w:line="240" w:lineRule="auto"/>
        <w:rPr>
          <w:szCs w:val="22"/>
        </w:rPr>
      </w:pPr>
      <w:r w:rsidRPr="00B9222D">
        <w:rPr>
          <w:szCs w:val="22"/>
        </w:rPr>
        <w:t>EFFITIX</w:t>
      </w:r>
    </w:p>
    <w:p w14:paraId="5F5217E9" w14:textId="77777777" w:rsidR="00A73E78" w:rsidRPr="00B9222D" w:rsidRDefault="00A73E78">
      <w:pPr>
        <w:tabs>
          <w:tab w:val="clear" w:pos="567"/>
          <w:tab w:val="left" w:pos="720"/>
        </w:tabs>
        <w:spacing w:line="240" w:lineRule="auto"/>
        <w:rPr>
          <w:color w:val="000000"/>
          <w:szCs w:val="22"/>
          <w:highlight w:val="lightGray"/>
        </w:rPr>
      </w:pPr>
    </w:p>
    <w:p w14:paraId="6B6C24BA" w14:textId="77777777" w:rsidR="00A73E78" w:rsidRPr="00B9222D" w:rsidRDefault="00612566">
      <w:pPr>
        <w:tabs>
          <w:tab w:val="clear" w:pos="567"/>
          <w:tab w:val="left" w:pos="720"/>
        </w:tabs>
        <w:spacing w:line="240" w:lineRule="auto"/>
        <w:jc w:val="both"/>
        <w:rPr>
          <w:noProof/>
          <w:color w:val="000000"/>
          <w:szCs w:val="22"/>
          <w:lang w:val="fr-FR" w:eastAsia="fr-FR"/>
        </w:rPr>
      </w:pPr>
      <w:r w:rsidRPr="00186441">
        <w:rPr>
          <w:noProof/>
          <w:color w:val="000000"/>
          <w:szCs w:val="22"/>
          <w:lang w:val="fr-FR" w:eastAsia="fr-FR"/>
        </w:rPr>
        <w:drawing>
          <wp:inline distT="0" distB="0" distL="0" distR="0" wp14:anchorId="4BFBB67A" wp14:editId="618663CD">
            <wp:extent cx="933450" cy="704850"/>
            <wp:effectExtent l="0" t="0" r="0" b="0"/>
            <wp:docPr id="2004703094" name="Picture 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138" name="Picture 16"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2EC9E0AB" w14:textId="77777777" w:rsidR="00A73E78" w:rsidRPr="00B9222D" w:rsidRDefault="00A73E78">
      <w:pPr>
        <w:tabs>
          <w:tab w:val="clear" w:pos="567"/>
          <w:tab w:val="left" w:pos="720"/>
        </w:tabs>
        <w:spacing w:line="240" w:lineRule="auto"/>
        <w:jc w:val="both"/>
        <w:rPr>
          <w:color w:val="000000"/>
          <w:szCs w:val="22"/>
          <w:lang w:val="en-GB"/>
        </w:rPr>
      </w:pPr>
    </w:p>
    <w:p w14:paraId="11BCC595" w14:textId="77777777" w:rsidR="00A73E78" w:rsidRPr="00B9222D" w:rsidRDefault="00612566">
      <w:pPr>
        <w:tabs>
          <w:tab w:val="clear" w:pos="567"/>
          <w:tab w:val="left" w:pos="720"/>
        </w:tabs>
        <w:spacing w:line="240" w:lineRule="auto"/>
        <w:jc w:val="both"/>
        <w:rPr>
          <w:color w:val="000000"/>
          <w:szCs w:val="22"/>
        </w:rPr>
      </w:pPr>
      <w:r w:rsidRPr="00186441">
        <w:rPr>
          <w:noProof/>
          <w:color w:val="000000"/>
          <w:szCs w:val="22"/>
          <w:lang w:val="fr-FR" w:eastAsia="fr-FR"/>
        </w:rPr>
        <w:drawing>
          <wp:inline distT="0" distB="0" distL="0" distR="0" wp14:anchorId="5FC9AFE5" wp14:editId="576DDF5F">
            <wp:extent cx="638175" cy="619125"/>
            <wp:effectExtent l="0" t="0" r="9525" b="9525"/>
            <wp:docPr id="20073484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p w14:paraId="11F4A738" w14:textId="77777777" w:rsidR="00A73E78" w:rsidRPr="00B9222D" w:rsidRDefault="00A73E78">
      <w:pPr>
        <w:tabs>
          <w:tab w:val="clear" w:pos="567"/>
        </w:tabs>
        <w:spacing w:line="240" w:lineRule="auto"/>
        <w:rPr>
          <w:szCs w:val="22"/>
        </w:rPr>
      </w:pPr>
    </w:p>
    <w:p w14:paraId="71BFCAC2" w14:textId="77777777" w:rsidR="00A73E78" w:rsidRPr="00B9222D" w:rsidRDefault="00A73E78">
      <w:pPr>
        <w:tabs>
          <w:tab w:val="clear" w:pos="567"/>
        </w:tabs>
        <w:spacing w:line="240" w:lineRule="auto"/>
        <w:rPr>
          <w:szCs w:val="22"/>
        </w:rPr>
      </w:pPr>
    </w:p>
    <w:p w14:paraId="65D27640" w14:textId="77777777" w:rsidR="00A73E78" w:rsidRPr="00B9222D" w:rsidRDefault="00612566">
      <w:pPr>
        <w:pStyle w:val="Style2"/>
      </w:pPr>
      <w:r w:rsidRPr="00B9222D">
        <w:t>2.</w:t>
      </w:r>
      <w:r w:rsidRPr="00B9222D">
        <w:tab/>
        <w:t>AKTĪVO VIELU KVANTITATĪVIE DATI</w:t>
      </w:r>
    </w:p>
    <w:p w14:paraId="560F662A" w14:textId="77777777" w:rsidR="00A73E78" w:rsidRPr="00B9222D" w:rsidRDefault="00A73E78">
      <w:pPr>
        <w:tabs>
          <w:tab w:val="clear" w:pos="567"/>
        </w:tabs>
        <w:spacing w:line="240" w:lineRule="auto"/>
        <w:rPr>
          <w:szCs w:val="22"/>
        </w:rPr>
      </w:pPr>
    </w:p>
    <w:p w14:paraId="27CF4F32" w14:textId="77777777" w:rsidR="00A73E78" w:rsidRPr="00B9222D" w:rsidRDefault="00612566">
      <w:pPr>
        <w:tabs>
          <w:tab w:val="clear" w:pos="567"/>
        </w:tabs>
        <w:spacing w:line="240" w:lineRule="auto"/>
        <w:rPr>
          <w:szCs w:val="22"/>
        </w:rPr>
      </w:pPr>
      <w:r w:rsidRPr="00B9222D">
        <w:rPr>
          <w:szCs w:val="22"/>
        </w:rPr>
        <w:t>67 mg/600 mg</w:t>
      </w:r>
    </w:p>
    <w:p w14:paraId="571E0741" w14:textId="24F25E48" w:rsidR="00A73E78" w:rsidRPr="00B9222D" w:rsidRDefault="00612566">
      <w:pPr>
        <w:tabs>
          <w:tab w:val="clear" w:pos="567"/>
        </w:tabs>
        <w:spacing w:line="240" w:lineRule="auto"/>
        <w:rPr>
          <w:szCs w:val="22"/>
        </w:rPr>
      </w:pPr>
      <w:r w:rsidRPr="00B9222D">
        <w:rPr>
          <w:szCs w:val="22"/>
        </w:rPr>
        <w:t>4–10</w:t>
      </w:r>
      <w:r w:rsidR="0082330D" w:rsidRPr="00B9222D">
        <w:rPr>
          <w:szCs w:val="22"/>
        </w:rPr>
        <w:t xml:space="preserve"> </w:t>
      </w:r>
      <w:r w:rsidRPr="00B9222D">
        <w:rPr>
          <w:szCs w:val="22"/>
        </w:rPr>
        <w:t>kg</w:t>
      </w:r>
    </w:p>
    <w:p w14:paraId="36093D81" w14:textId="77777777" w:rsidR="00A73E78" w:rsidRPr="00B9222D" w:rsidRDefault="00A73E78">
      <w:pPr>
        <w:tabs>
          <w:tab w:val="clear" w:pos="567"/>
        </w:tabs>
        <w:spacing w:line="240" w:lineRule="auto"/>
        <w:rPr>
          <w:szCs w:val="22"/>
        </w:rPr>
      </w:pPr>
    </w:p>
    <w:p w14:paraId="1B893F21" w14:textId="77777777" w:rsidR="00A73E78" w:rsidRPr="00B9222D" w:rsidRDefault="00A73E78">
      <w:pPr>
        <w:tabs>
          <w:tab w:val="clear" w:pos="567"/>
        </w:tabs>
        <w:spacing w:line="240" w:lineRule="auto"/>
        <w:rPr>
          <w:szCs w:val="22"/>
        </w:rPr>
      </w:pPr>
    </w:p>
    <w:p w14:paraId="7B47907A" w14:textId="77777777" w:rsidR="00A73E78" w:rsidRPr="00B9222D" w:rsidRDefault="00612566">
      <w:pPr>
        <w:pStyle w:val="Style2"/>
      </w:pPr>
      <w:r w:rsidRPr="00B9222D">
        <w:t>3.</w:t>
      </w:r>
      <w:r w:rsidRPr="00B9222D">
        <w:tab/>
        <w:t>SĒRIJAS NUMURS</w:t>
      </w:r>
    </w:p>
    <w:p w14:paraId="037EA112" w14:textId="77777777" w:rsidR="00A73E78" w:rsidRPr="00B9222D" w:rsidRDefault="00A73E78">
      <w:pPr>
        <w:tabs>
          <w:tab w:val="clear" w:pos="567"/>
        </w:tabs>
        <w:spacing w:line="240" w:lineRule="auto"/>
        <w:rPr>
          <w:szCs w:val="22"/>
        </w:rPr>
      </w:pPr>
    </w:p>
    <w:p w14:paraId="2BF5CFAF" w14:textId="77777777" w:rsidR="00A73E78" w:rsidRPr="00B9222D" w:rsidRDefault="00612566" w:rsidP="00186441">
      <w:pPr>
        <w:spacing w:line="240" w:lineRule="auto"/>
        <w:rPr>
          <w:szCs w:val="22"/>
        </w:rPr>
      </w:pPr>
      <w:r w:rsidRPr="00B9222D">
        <w:rPr>
          <w:szCs w:val="22"/>
        </w:rPr>
        <w:t>Lot {numurs}</w:t>
      </w:r>
    </w:p>
    <w:p w14:paraId="102D437F" w14:textId="77777777" w:rsidR="00A73E78" w:rsidRPr="00B9222D" w:rsidRDefault="00A73E78">
      <w:pPr>
        <w:tabs>
          <w:tab w:val="clear" w:pos="567"/>
        </w:tabs>
        <w:spacing w:line="240" w:lineRule="auto"/>
        <w:rPr>
          <w:szCs w:val="22"/>
        </w:rPr>
      </w:pPr>
    </w:p>
    <w:p w14:paraId="33830739" w14:textId="77777777" w:rsidR="00A73E78" w:rsidRPr="00B9222D" w:rsidRDefault="00A73E78">
      <w:pPr>
        <w:tabs>
          <w:tab w:val="clear" w:pos="567"/>
        </w:tabs>
        <w:spacing w:line="240" w:lineRule="auto"/>
        <w:rPr>
          <w:szCs w:val="22"/>
        </w:rPr>
      </w:pPr>
    </w:p>
    <w:p w14:paraId="44B8F65D" w14:textId="77777777" w:rsidR="00A73E78" w:rsidRPr="00B9222D" w:rsidRDefault="00612566">
      <w:pPr>
        <w:pStyle w:val="Style2"/>
      </w:pPr>
      <w:r w:rsidRPr="00B9222D">
        <w:t>4.</w:t>
      </w:r>
      <w:r w:rsidRPr="00B9222D">
        <w:tab/>
        <w:t>DERĪGUMA TERMIŅŠ</w:t>
      </w:r>
    </w:p>
    <w:p w14:paraId="06D033C4" w14:textId="77777777" w:rsidR="00A73E78" w:rsidRPr="00B9222D" w:rsidRDefault="00A73E78">
      <w:pPr>
        <w:tabs>
          <w:tab w:val="clear" w:pos="567"/>
        </w:tabs>
        <w:spacing w:line="240" w:lineRule="auto"/>
        <w:rPr>
          <w:szCs w:val="22"/>
        </w:rPr>
      </w:pPr>
    </w:p>
    <w:p w14:paraId="7C5EA1D8" w14:textId="77777777" w:rsidR="00A73E78" w:rsidRPr="00B9222D" w:rsidRDefault="00612566" w:rsidP="00186441">
      <w:pPr>
        <w:spacing w:line="240" w:lineRule="auto"/>
        <w:rPr>
          <w:szCs w:val="22"/>
        </w:rPr>
      </w:pPr>
      <w:r w:rsidRPr="00B9222D">
        <w:rPr>
          <w:szCs w:val="22"/>
        </w:rPr>
        <w:t>Exp. {mm/gggg}</w:t>
      </w:r>
    </w:p>
    <w:p w14:paraId="5573CBC9" w14:textId="77777777" w:rsidR="00A73E78" w:rsidRPr="00B9222D" w:rsidRDefault="00A73E78" w:rsidP="00186441">
      <w:pPr>
        <w:spacing w:line="240" w:lineRule="auto"/>
        <w:rPr>
          <w:szCs w:val="22"/>
        </w:rPr>
      </w:pPr>
    </w:p>
    <w:p w14:paraId="565DC2A6" w14:textId="77777777" w:rsidR="00A73E78" w:rsidRPr="00B9222D" w:rsidRDefault="00612566">
      <w:pPr>
        <w:tabs>
          <w:tab w:val="clear" w:pos="567"/>
        </w:tabs>
        <w:spacing w:line="240" w:lineRule="auto"/>
        <w:rPr>
          <w:szCs w:val="22"/>
        </w:rPr>
      </w:pPr>
      <w:r w:rsidRPr="00B9222D">
        <w:rPr>
          <w:szCs w:val="22"/>
        </w:rPr>
        <w:br w:type="page"/>
      </w:r>
    </w:p>
    <w:p w14:paraId="72F6BE16" w14:textId="77777777" w:rsidR="006377C4" w:rsidRPr="00B9222D" w:rsidRDefault="006377C4" w:rsidP="006377C4">
      <w:pPr>
        <w:tabs>
          <w:tab w:val="clear" w:pos="567"/>
        </w:tabs>
        <w:spacing w:line="240" w:lineRule="auto"/>
        <w:rPr>
          <w:szCs w:val="22"/>
        </w:rPr>
      </w:pPr>
    </w:p>
    <w:p w14:paraId="7EE7454E" w14:textId="77777777" w:rsidR="006377C4" w:rsidRPr="00B9222D" w:rsidRDefault="006377C4" w:rsidP="006377C4">
      <w:pPr>
        <w:tabs>
          <w:tab w:val="clear" w:pos="567"/>
        </w:tabs>
        <w:spacing w:line="240" w:lineRule="auto"/>
        <w:rPr>
          <w:szCs w:val="22"/>
        </w:rPr>
      </w:pPr>
    </w:p>
    <w:p w14:paraId="095AB029" w14:textId="77777777" w:rsidR="006377C4" w:rsidRPr="00B9222D" w:rsidRDefault="006377C4" w:rsidP="006377C4">
      <w:pPr>
        <w:tabs>
          <w:tab w:val="clear" w:pos="567"/>
        </w:tabs>
        <w:spacing w:line="240" w:lineRule="auto"/>
        <w:rPr>
          <w:szCs w:val="22"/>
        </w:rPr>
      </w:pPr>
    </w:p>
    <w:p w14:paraId="7724BAE1" w14:textId="77777777" w:rsidR="006377C4" w:rsidRPr="00B9222D" w:rsidRDefault="006377C4" w:rsidP="006377C4">
      <w:pPr>
        <w:tabs>
          <w:tab w:val="clear" w:pos="567"/>
        </w:tabs>
        <w:spacing w:line="240" w:lineRule="auto"/>
        <w:rPr>
          <w:szCs w:val="22"/>
        </w:rPr>
      </w:pPr>
    </w:p>
    <w:p w14:paraId="57224D76" w14:textId="77777777" w:rsidR="006377C4" w:rsidRPr="00B9222D" w:rsidRDefault="006377C4" w:rsidP="006377C4">
      <w:pPr>
        <w:tabs>
          <w:tab w:val="clear" w:pos="567"/>
        </w:tabs>
        <w:spacing w:line="240" w:lineRule="auto"/>
        <w:rPr>
          <w:szCs w:val="22"/>
        </w:rPr>
      </w:pPr>
    </w:p>
    <w:p w14:paraId="5A028E4B" w14:textId="77777777" w:rsidR="006377C4" w:rsidRPr="00B9222D" w:rsidRDefault="006377C4" w:rsidP="006377C4">
      <w:pPr>
        <w:tabs>
          <w:tab w:val="clear" w:pos="567"/>
        </w:tabs>
        <w:spacing w:line="240" w:lineRule="auto"/>
        <w:rPr>
          <w:szCs w:val="22"/>
        </w:rPr>
      </w:pPr>
    </w:p>
    <w:p w14:paraId="2F19B8B3" w14:textId="77777777" w:rsidR="006377C4" w:rsidRPr="00B9222D" w:rsidRDefault="006377C4" w:rsidP="006377C4">
      <w:pPr>
        <w:tabs>
          <w:tab w:val="clear" w:pos="567"/>
        </w:tabs>
        <w:spacing w:line="240" w:lineRule="auto"/>
        <w:rPr>
          <w:szCs w:val="22"/>
        </w:rPr>
      </w:pPr>
    </w:p>
    <w:p w14:paraId="08CF829F" w14:textId="77777777" w:rsidR="006377C4" w:rsidRPr="00B9222D" w:rsidRDefault="006377C4" w:rsidP="006377C4">
      <w:pPr>
        <w:tabs>
          <w:tab w:val="clear" w:pos="567"/>
        </w:tabs>
        <w:spacing w:line="240" w:lineRule="auto"/>
        <w:rPr>
          <w:szCs w:val="22"/>
        </w:rPr>
      </w:pPr>
    </w:p>
    <w:p w14:paraId="1BD2CE34" w14:textId="77777777" w:rsidR="006377C4" w:rsidRPr="00B9222D" w:rsidRDefault="006377C4" w:rsidP="006377C4">
      <w:pPr>
        <w:tabs>
          <w:tab w:val="clear" w:pos="567"/>
        </w:tabs>
        <w:spacing w:line="240" w:lineRule="auto"/>
        <w:rPr>
          <w:szCs w:val="22"/>
        </w:rPr>
      </w:pPr>
    </w:p>
    <w:p w14:paraId="013D5C76" w14:textId="77777777" w:rsidR="006377C4" w:rsidRPr="00B9222D" w:rsidRDefault="006377C4" w:rsidP="006377C4">
      <w:pPr>
        <w:tabs>
          <w:tab w:val="clear" w:pos="567"/>
        </w:tabs>
        <w:spacing w:line="240" w:lineRule="auto"/>
        <w:rPr>
          <w:szCs w:val="22"/>
        </w:rPr>
      </w:pPr>
    </w:p>
    <w:p w14:paraId="2A10DDDB" w14:textId="77777777" w:rsidR="006377C4" w:rsidRPr="00B9222D" w:rsidRDefault="006377C4" w:rsidP="006377C4">
      <w:pPr>
        <w:tabs>
          <w:tab w:val="clear" w:pos="567"/>
        </w:tabs>
        <w:spacing w:line="240" w:lineRule="auto"/>
        <w:rPr>
          <w:szCs w:val="22"/>
        </w:rPr>
      </w:pPr>
    </w:p>
    <w:p w14:paraId="641BDCDF" w14:textId="77777777" w:rsidR="006377C4" w:rsidRPr="00B9222D" w:rsidRDefault="006377C4" w:rsidP="006377C4">
      <w:pPr>
        <w:tabs>
          <w:tab w:val="clear" w:pos="567"/>
        </w:tabs>
        <w:spacing w:line="240" w:lineRule="auto"/>
        <w:rPr>
          <w:szCs w:val="22"/>
        </w:rPr>
      </w:pPr>
    </w:p>
    <w:p w14:paraId="1BF532D7" w14:textId="77777777" w:rsidR="006377C4" w:rsidRPr="00B9222D" w:rsidRDefault="006377C4" w:rsidP="006377C4">
      <w:pPr>
        <w:tabs>
          <w:tab w:val="clear" w:pos="567"/>
        </w:tabs>
        <w:spacing w:line="240" w:lineRule="auto"/>
        <w:rPr>
          <w:szCs w:val="22"/>
        </w:rPr>
      </w:pPr>
    </w:p>
    <w:p w14:paraId="28AC1968" w14:textId="77777777" w:rsidR="006377C4" w:rsidRPr="00B9222D" w:rsidRDefault="006377C4" w:rsidP="006377C4">
      <w:pPr>
        <w:tabs>
          <w:tab w:val="clear" w:pos="567"/>
        </w:tabs>
        <w:spacing w:line="240" w:lineRule="auto"/>
        <w:rPr>
          <w:szCs w:val="22"/>
        </w:rPr>
      </w:pPr>
    </w:p>
    <w:p w14:paraId="6D576034" w14:textId="77777777" w:rsidR="006377C4" w:rsidRPr="00B9222D" w:rsidRDefault="006377C4" w:rsidP="006377C4">
      <w:pPr>
        <w:tabs>
          <w:tab w:val="clear" w:pos="567"/>
        </w:tabs>
        <w:spacing w:line="240" w:lineRule="auto"/>
        <w:rPr>
          <w:szCs w:val="22"/>
        </w:rPr>
      </w:pPr>
    </w:p>
    <w:p w14:paraId="4C129849" w14:textId="77777777" w:rsidR="006377C4" w:rsidRPr="00B9222D" w:rsidRDefault="006377C4" w:rsidP="006377C4">
      <w:pPr>
        <w:tabs>
          <w:tab w:val="clear" w:pos="567"/>
        </w:tabs>
        <w:spacing w:line="240" w:lineRule="auto"/>
        <w:rPr>
          <w:szCs w:val="22"/>
        </w:rPr>
      </w:pPr>
    </w:p>
    <w:p w14:paraId="006909DB" w14:textId="77777777" w:rsidR="006377C4" w:rsidRPr="00B9222D" w:rsidRDefault="006377C4" w:rsidP="006377C4">
      <w:pPr>
        <w:tabs>
          <w:tab w:val="clear" w:pos="567"/>
        </w:tabs>
        <w:spacing w:line="240" w:lineRule="auto"/>
        <w:rPr>
          <w:szCs w:val="22"/>
        </w:rPr>
      </w:pPr>
    </w:p>
    <w:p w14:paraId="58ABC829" w14:textId="77777777" w:rsidR="006377C4" w:rsidRPr="00B9222D" w:rsidRDefault="006377C4" w:rsidP="006377C4">
      <w:pPr>
        <w:tabs>
          <w:tab w:val="clear" w:pos="567"/>
        </w:tabs>
        <w:spacing w:line="240" w:lineRule="auto"/>
        <w:rPr>
          <w:szCs w:val="22"/>
        </w:rPr>
      </w:pPr>
    </w:p>
    <w:p w14:paraId="512AB02D" w14:textId="77777777" w:rsidR="006377C4" w:rsidRPr="00B9222D" w:rsidRDefault="006377C4" w:rsidP="006377C4">
      <w:pPr>
        <w:tabs>
          <w:tab w:val="clear" w:pos="567"/>
        </w:tabs>
        <w:spacing w:line="240" w:lineRule="auto"/>
        <w:rPr>
          <w:szCs w:val="22"/>
        </w:rPr>
      </w:pPr>
    </w:p>
    <w:p w14:paraId="6DB58A0F" w14:textId="77777777" w:rsidR="006377C4" w:rsidRPr="00B9222D" w:rsidRDefault="006377C4" w:rsidP="006377C4">
      <w:pPr>
        <w:tabs>
          <w:tab w:val="clear" w:pos="567"/>
        </w:tabs>
        <w:spacing w:line="240" w:lineRule="auto"/>
        <w:rPr>
          <w:szCs w:val="22"/>
        </w:rPr>
      </w:pPr>
    </w:p>
    <w:p w14:paraId="687E47E0" w14:textId="77777777" w:rsidR="006377C4" w:rsidRPr="00B9222D" w:rsidRDefault="006377C4" w:rsidP="006377C4">
      <w:pPr>
        <w:tabs>
          <w:tab w:val="clear" w:pos="567"/>
        </w:tabs>
        <w:spacing w:line="240" w:lineRule="auto"/>
        <w:rPr>
          <w:szCs w:val="22"/>
        </w:rPr>
      </w:pPr>
    </w:p>
    <w:p w14:paraId="4F9841E7" w14:textId="77777777" w:rsidR="006377C4" w:rsidRPr="00B9222D" w:rsidRDefault="006377C4" w:rsidP="006377C4">
      <w:pPr>
        <w:tabs>
          <w:tab w:val="clear" w:pos="567"/>
        </w:tabs>
        <w:spacing w:line="240" w:lineRule="auto"/>
        <w:rPr>
          <w:szCs w:val="22"/>
        </w:rPr>
      </w:pPr>
    </w:p>
    <w:p w14:paraId="1F25197B" w14:textId="77777777" w:rsidR="006377C4" w:rsidRPr="00B9222D" w:rsidRDefault="006377C4" w:rsidP="006377C4">
      <w:pPr>
        <w:tabs>
          <w:tab w:val="clear" w:pos="567"/>
        </w:tabs>
        <w:spacing w:line="240" w:lineRule="auto"/>
        <w:rPr>
          <w:szCs w:val="22"/>
        </w:rPr>
      </w:pPr>
    </w:p>
    <w:p w14:paraId="6D4F4000" w14:textId="77777777" w:rsidR="006377C4" w:rsidRPr="00B9222D" w:rsidRDefault="006377C4" w:rsidP="006377C4">
      <w:pPr>
        <w:tabs>
          <w:tab w:val="clear" w:pos="567"/>
        </w:tabs>
        <w:spacing w:line="240" w:lineRule="auto"/>
        <w:rPr>
          <w:szCs w:val="22"/>
        </w:rPr>
      </w:pPr>
    </w:p>
    <w:p w14:paraId="1457224F" w14:textId="77777777" w:rsidR="006377C4" w:rsidRPr="00B9222D" w:rsidRDefault="006377C4" w:rsidP="006377C4">
      <w:pPr>
        <w:pStyle w:val="Style3"/>
      </w:pPr>
      <w:r w:rsidRPr="00B9222D">
        <w:t>LIETOŠANAS INSTRUKCIJA</w:t>
      </w:r>
    </w:p>
    <w:p w14:paraId="43C94F54" w14:textId="431954E1" w:rsidR="006377C4" w:rsidRPr="000937B3" w:rsidRDefault="006377C4" w:rsidP="000937B3">
      <w:pPr>
        <w:tabs>
          <w:tab w:val="clear" w:pos="567"/>
        </w:tabs>
        <w:spacing w:line="240" w:lineRule="auto"/>
        <w:jc w:val="center"/>
        <w:rPr>
          <w:szCs w:val="22"/>
        </w:rPr>
      </w:pPr>
      <w:r w:rsidRPr="00B9222D">
        <w:rPr>
          <w:szCs w:val="22"/>
        </w:rPr>
        <w:br w:type="page"/>
      </w:r>
      <w:bookmarkStart w:id="14" w:name="_Hlk196376468"/>
      <w:r w:rsidRPr="00B9222D">
        <w:rPr>
          <w:b/>
          <w:szCs w:val="22"/>
        </w:rPr>
        <w:lastRenderedPageBreak/>
        <w:t>LIETOŠANAS INSTRUKCIJA</w:t>
      </w:r>
    </w:p>
    <w:p w14:paraId="79F6B6C3" w14:textId="7C96B941" w:rsidR="000C393C" w:rsidRDefault="000C393C" w:rsidP="00D33448">
      <w:pPr>
        <w:pStyle w:val="Style1"/>
        <w:ind w:left="0" w:firstLine="0"/>
        <w:rPr>
          <w:highlight w:val="lightGray"/>
        </w:rPr>
      </w:pPr>
    </w:p>
    <w:p w14:paraId="3D4DE1BC" w14:textId="77777777" w:rsidR="00957CC2" w:rsidRPr="00B9222D" w:rsidRDefault="00957CC2" w:rsidP="00D33448">
      <w:pPr>
        <w:pStyle w:val="Style1"/>
        <w:ind w:left="0" w:firstLine="0"/>
        <w:rPr>
          <w:highlight w:val="lightGray"/>
        </w:rPr>
      </w:pPr>
    </w:p>
    <w:p w14:paraId="023AB8AB" w14:textId="77777777" w:rsidR="006377C4" w:rsidRPr="00B9222D" w:rsidRDefault="006377C4" w:rsidP="006377C4">
      <w:pPr>
        <w:pStyle w:val="Style1"/>
      </w:pPr>
      <w:r w:rsidRPr="00B9222D">
        <w:rPr>
          <w:highlight w:val="lightGray"/>
        </w:rPr>
        <w:t>1.</w:t>
      </w:r>
      <w:r w:rsidRPr="00B9222D">
        <w:tab/>
        <w:t>Veterināro zāļu nosaukums</w:t>
      </w:r>
    </w:p>
    <w:p w14:paraId="21CB2142" w14:textId="77777777" w:rsidR="006377C4" w:rsidRPr="00B9222D" w:rsidRDefault="006377C4" w:rsidP="006377C4">
      <w:pPr>
        <w:tabs>
          <w:tab w:val="clear" w:pos="567"/>
        </w:tabs>
        <w:spacing w:line="240" w:lineRule="auto"/>
        <w:rPr>
          <w:szCs w:val="22"/>
        </w:rPr>
      </w:pPr>
    </w:p>
    <w:p w14:paraId="08C7B01B" w14:textId="729F17BA" w:rsidR="006377C4" w:rsidRPr="00B9222D" w:rsidRDefault="006377C4" w:rsidP="006377C4">
      <w:pPr>
        <w:tabs>
          <w:tab w:val="clear" w:pos="567"/>
        </w:tabs>
        <w:spacing w:line="240" w:lineRule="auto"/>
        <w:rPr>
          <w:szCs w:val="22"/>
        </w:rPr>
      </w:pPr>
      <w:r w:rsidRPr="00B9222D">
        <w:rPr>
          <w:szCs w:val="22"/>
        </w:rPr>
        <w:t>Effitix 26,8 mg/240 mg šķīdums pilināšanai ļoti maza auguma suņiem</w:t>
      </w:r>
    </w:p>
    <w:p w14:paraId="109ED9E8" w14:textId="2716C528" w:rsidR="006377C4" w:rsidRPr="00B9222D" w:rsidRDefault="006377C4" w:rsidP="006377C4">
      <w:pPr>
        <w:tabs>
          <w:tab w:val="clear" w:pos="567"/>
        </w:tabs>
        <w:spacing w:line="240" w:lineRule="auto"/>
        <w:rPr>
          <w:szCs w:val="22"/>
        </w:rPr>
      </w:pPr>
      <w:proofErr w:type="spellStart"/>
      <w:r w:rsidRPr="00B9222D">
        <w:rPr>
          <w:szCs w:val="22"/>
        </w:rPr>
        <w:t>Effitix</w:t>
      </w:r>
      <w:proofErr w:type="spellEnd"/>
      <w:r w:rsidRPr="00B9222D">
        <w:rPr>
          <w:szCs w:val="22"/>
        </w:rPr>
        <w:t xml:space="preserve"> 67 mg/600 mg šķīdums pilināšanai maza auguma suņiem</w:t>
      </w:r>
    </w:p>
    <w:p w14:paraId="42DCAAAE" w14:textId="33A6891D" w:rsidR="006377C4" w:rsidRPr="00B9222D" w:rsidRDefault="006377C4" w:rsidP="006377C4">
      <w:pPr>
        <w:tabs>
          <w:tab w:val="clear" w:pos="567"/>
        </w:tabs>
        <w:spacing w:line="240" w:lineRule="auto"/>
        <w:rPr>
          <w:szCs w:val="22"/>
        </w:rPr>
      </w:pPr>
      <w:proofErr w:type="spellStart"/>
      <w:r w:rsidRPr="00B9222D">
        <w:rPr>
          <w:szCs w:val="22"/>
        </w:rPr>
        <w:t>Effitix</w:t>
      </w:r>
      <w:proofErr w:type="spellEnd"/>
      <w:r w:rsidRPr="00B9222D">
        <w:rPr>
          <w:szCs w:val="22"/>
        </w:rPr>
        <w:t xml:space="preserve"> 134 mg/1200 mg šķīdums pilināšanai vidēja auguma suņiem</w:t>
      </w:r>
    </w:p>
    <w:p w14:paraId="7F0A4D0B" w14:textId="346DDDE7" w:rsidR="006377C4" w:rsidRPr="00B9222D" w:rsidRDefault="006377C4" w:rsidP="006377C4">
      <w:pPr>
        <w:tabs>
          <w:tab w:val="clear" w:pos="567"/>
        </w:tabs>
        <w:spacing w:line="240" w:lineRule="auto"/>
        <w:rPr>
          <w:szCs w:val="22"/>
        </w:rPr>
      </w:pPr>
      <w:proofErr w:type="spellStart"/>
      <w:r w:rsidRPr="00B9222D">
        <w:rPr>
          <w:szCs w:val="22"/>
        </w:rPr>
        <w:t>Effitix</w:t>
      </w:r>
      <w:proofErr w:type="spellEnd"/>
      <w:r w:rsidRPr="00B9222D">
        <w:rPr>
          <w:szCs w:val="22"/>
        </w:rPr>
        <w:t xml:space="preserve"> 268 mg/2400 mg šķīdums pilināšanai liela auguma suņiem</w:t>
      </w:r>
    </w:p>
    <w:p w14:paraId="6B3EDF26" w14:textId="2FFC49F8" w:rsidR="006377C4" w:rsidRPr="00B9222D" w:rsidRDefault="006377C4" w:rsidP="006377C4">
      <w:pPr>
        <w:tabs>
          <w:tab w:val="clear" w:pos="567"/>
        </w:tabs>
        <w:spacing w:line="240" w:lineRule="auto"/>
        <w:rPr>
          <w:szCs w:val="22"/>
        </w:rPr>
      </w:pPr>
      <w:proofErr w:type="spellStart"/>
      <w:r w:rsidRPr="00B9222D">
        <w:rPr>
          <w:szCs w:val="22"/>
        </w:rPr>
        <w:t>Effitix</w:t>
      </w:r>
      <w:proofErr w:type="spellEnd"/>
      <w:r w:rsidRPr="00B9222D">
        <w:rPr>
          <w:b/>
          <w:szCs w:val="22"/>
        </w:rPr>
        <w:t xml:space="preserve"> </w:t>
      </w:r>
      <w:r w:rsidRPr="00B9222D">
        <w:rPr>
          <w:szCs w:val="22"/>
        </w:rPr>
        <w:t>402 mg/3600 mg šķīdums pilināšanai ļoti liela auguma suņiem</w:t>
      </w:r>
    </w:p>
    <w:p w14:paraId="6603A0B3" w14:textId="77777777" w:rsidR="006377C4" w:rsidRPr="00B9222D" w:rsidRDefault="006377C4" w:rsidP="006377C4">
      <w:pPr>
        <w:tabs>
          <w:tab w:val="clear" w:pos="567"/>
        </w:tabs>
        <w:spacing w:line="240" w:lineRule="auto"/>
        <w:rPr>
          <w:szCs w:val="22"/>
        </w:rPr>
      </w:pPr>
    </w:p>
    <w:p w14:paraId="3438E272" w14:textId="77777777" w:rsidR="006377C4" w:rsidRPr="00B9222D" w:rsidRDefault="006377C4" w:rsidP="006377C4">
      <w:pPr>
        <w:tabs>
          <w:tab w:val="clear" w:pos="567"/>
        </w:tabs>
        <w:spacing w:line="240" w:lineRule="auto"/>
        <w:rPr>
          <w:szCs w:val="22"/>
        </w:rPr>
      </w:pPr>
    </w:p>
    <w:p w14:paraId="566330C6" w14:textId="3F2147DC" w:rsidR="006377C4" w:rsidRPr="00B9222D" w:rsidRDefault="006377C4" w:rsidP="006377C4">
      <w:pPr>
        <w:tabs>
          <w:tab w:val="clear" w:pos="567"/>
        </w:tabs>
        <w:spacing w:line="240" w:lineRule="auto"/>
        <w:rPr>
          <w:b/>
          <w:szCs w:val="22"/>
        </w:rPr>
      </w:pPr>
      <w:r w:rsidRPr="00B9222D">
        <w:rPr>
          <w:b/>
          <w:szCs w:val="22"/>
          <w:highlight w:val="lightGray"/>
        </w:rPr>
        <w:t>2.</w:t>
      </w:r>
      <w:r w:rsidRPr="00B9222D">
        <w:rPr>
          <w:szCs w:val="22"/>
        </w:rPr>
        <w:tab/>
      </w:r>
      <w:r w:rsidRPr="00B9222D">
        <w:rPr>
          <w:b/>
          <w:szCs w:val="22"/>
        </w:rPr>
        <w:t>Sastāvs</w:t>
      </w:r>
    </w:p>
    <w:p w14:paraId="3652EE0D" w14:textId="77777777" w:rsidR="006377C4" w:rsidRPr="00B9222D" w:rsidRDefault="006377C4" w:rsidP="006377C4">
      <w:pPr>
        <w:tabs>
          <w:tab w:val="clear" w:pos="567"/>
        </w:tabs>
        <w:spacing w:line="240" w:lineRule="auto"/>
        <w:rPr>
          <w:szCs w:val="22"/>
        </w:rPr>
      </w:pPr>
      <w:r w:rsidRPr="00B9222D">
        <w:rPr>
          <w:szCs w:val="22"/>
        </w:rPr>
        <w:t>Viena pipete satur:</w:t>
      </w:r>
    </w:p>
    <w:p w14:paraId="26834590" w14:textId="77777777" w:rsidR="006377C4" w:rsidRPr="00B9222D" w:rsidRDefault="006377C4" w:rsidP="006377C4">
      <w:pPr>
        <w:tabs>
          <w:tab w:val="clear" w:pos="567"/>
        </w:tabs>
        <w:spacing w:line="240" w:lineRule="auto"/>
        <w:rPr>
          <w:b/>
          <w:szCs w:val="22"/>
        </w:rPr>
      </w:pPr>
    </w:p>
    <w:tbl>
      <w:tblPr>
        <w:tblW w:w="9709"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771"/>
        <w:gridCol w:w="1121"/>
        <w:gridCol w:w="1289"/>
        <w:gridCol w:w="2126"/>
        <w:gridCol w:w="2126"/>
        <w:gridCol w:w="1276"/>
      </w:tblGrid>
      <w:tr w:rsidR="006377C4" w:rsidRPr="00B9222D" w14:paraId="16B21825" w14:textId="77777777" w:rsidTr="00DC13B2">
        <w:trPr>
          <w:trHeight w:val="271"/>
        </w:trPr>
        <w:tc>
          <w:tcPr>
            <w:tcW w:w="1771" w:type="dxa"/>
            <w:tcBorders>
              <w:top w:val="single" w:sz="8" w:space="0" w:color="000000"/>
              <w:bottom w:val="single" w:sz="8" w:space="0" w:color="000000"/>
              <w:right w:val="single" w:sz="8" w:space="0" w:color="000000"/>
            </w:tcBorders>
          </w:tcPr>
          <w:p w14:paraId="15105AD0" w14:textId="77777777" w:rsidR="006377C4" w:rsidRPr="00B9222D" w:rsidRDefault="006377C4" w:rsidP="00DC13B2">
            <w:pPr>
              <w:tabs>
                <w:tab w:val="clear" w:pos="567"/>
              </w:tabs>
              <w:autoSpaceDE w:val="0"/>
              <w:autoSpaceDN w:val="0"/>
              <w:adjustRightInd w:val="0"/>
              <w:spacing w:line="240" w:lineRule="auto"/>
              <w:jc w:val="center"/>
              <w:rPr>
                <w:szCs w:val="22"/>
              </w:rPr>
            </w:pPr>
          </w:p>
        </w:tc>
        <w:tc>
          <w:tcPr>
            <w:tcW w:w="1121" w:type="dxa"/>
            <w:tcBorders>
              <w:top w:val="single" w:sz="8" w:space="0" w:color="000000"/>
              <w:bottom w:val="single" w:sz="8" w:space="0" w:color="000000"/>
              <w:right w:val="single" w:sz="8" w:space="0" w:color="000000"/>
            </w:tcBorders>
          </w:tcPr>
          <w:p w14:paraId="2F78AB90"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Fipronils</w:t>
            </w:r>
          </w:p>
        </w:tc>
        <w:tc>
          <w:tcPr>
            <w:tcW w:w="1289" w:type="dxa"/>
            <w:tcBorders>
              <w:top w:val="single" w:sz="8" w:space="0" w:color="000000"/>
              <w:bottom w:val="single" w:sz="8" w:space="0" w:color="000000"/>
              <w:right w:val="single" w:sz="4" w:space="0" w:color="auto"/>
            </w:tcBorders>
          </w:tcPr>
          <w:p w14:paraId="435A9086"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Permetrīns</w:t>
            </w:r>
          </w:p>
        </w:tc>
        <w:tc>
          <w:tcPr>
            <w:tcW w:w="2126" w:type="dxa"/>
            <w:tcBorders>
              <w:top w:val="single" w:sz="4" w:space="0" w:color="auto"/>
              <w:left w:val="single" w:sz="4" w:space="0" w:color="auto"/>
              <w:bottom w:val="single" w:sz="4" w:space="0" w:color="auto"/>
              <w:right w:val="single" w:sz="4" w:space="0" w:color="auto"/>
            </w:tcBorders>
          </w:tcPr>
          <w:p w14:paraId="04673D06"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Butilhidroksianizols (E320)</w:t>
            </w:r>
          </w:p>
        </w:tc>
        <w:tc>
          <w:tcPr>
            <w:tcW w:w="2126" w:type="dxa"/>
            <w:tcBorders>
              <w:top w:val="single" w:sz="4" w:space="0" w:color="auto"/>
              <w:left w:val="single" w:sz="4" w:space="0" w:color="auto"/>
              <w:bottom w:val="single" w:sz="4" w:space="0" w:color="auto"/>
              <w:right w:val="single" w:sz="4" w:space="0" w:color="auto"/>
            </w:tcBorders>
          </w:tcPr>
          <w:p w14:paraId="079CC894"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Butilhidroksitoluols (E321)</w:t>
            </w:r>
          </w:p>
        </w:tc>
        <w:tc>
          <w:tcPr>
            <w:tcW w:w="1276" w:type="dxa"/>
            <w:tcBorders>
              <w:top w:val="single" w:sz="8" w:space="0" w:color="000000"/>
              <w:left w:val="single" w:sz="4" w:space="0" w:color="auto"/>
              <w:bottom w:val="single" w:sz="8" w:space="0" w:color="000000"/>
            </w:tcBorders>
          </w:tcPr>
          <w:p w14:paraId="24C78E7D" w14:textId="7ACE8A40" w:rsidR="006377C4" w:rsidRPr="00B9222D" w:rsidRDefault="006377C4" w:rsidP="00DC13B2">
            <w:pPr>
              <w:tabs>
                <w:tab w:val="clear" w:pos="567"/>
              </w:tabs>
              <w:autoSpaceDE w:val="0"/>
              <w:autoSpaceDN w:val="0"/>
              <w:adjustRightInd w:val="0"/>
              <w:spacing w:line="240" w:lineRule="auto"/>
              <w:jc w:val="center"/>
              <w:rPr>
                <w:szCs w:val="22"/>
              </w:rPr>
            </w:pPr>
            <w:proofErr w:type="spellStart"/>
            <w:r w:rsidRPr="00B9222D">
              <w:rPr>
                <w:szCs w:val="22"/>
              </w:rPr>
              <w:t>Palīgvielas</w:t>
            </w:r>
            <w:proofErr w:type="spellEnd"/>
          </w:p>
        </w:tc>
      </w:tr>
      <w:tr w:rsidR="006377C4" w:rsidRPr="00B9222D" w14:paraId="4D493A44" w14:textId="77777777" w:rsidTr="00DC13B2">
        <w:trPr>
          <w:trHeight w:val="144"/>
        </w:trPr>
        <w:tc>
          <w:tcPr>
            <w:tcW w:w="1771" w:type="dxa"/>
            <w:tcBorders>
              <w:top w:val="single" w:sz="8" w:space="0" w:color="000000"/>
              <w:bottom w:val="single" w:sz="8" w:space="0" w:color="000000"/>
              <w:right w:val="single" w:sz="8" w:space="0" w:color="000000"/>
            </w:tcBorders>
          </w:tcPr>
          <w:p w14:paraId="495508E6"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Effitix ļoti maza auguma suņiem</w:t>
            </w:r>
          </w:p>
        </w:tc>
        <w:tc>
          <w:tcPr>
            <w:tcW w:w="1121" w:type="dxa"/>
            <w:tcBorders>
              <w:top w:val="single" w:sz="8" w:space="0" w:color="000000"/>
              <w:bottom w:val="single" w:sz="8" w:space="0" w:color="000000"/>
              <w:right w:val="single" w:sz="8" w:space="0" w:color="000000"/>
            </w:tcBorders>
          </w:tcPr>
          <w:p w14:paraId="5E434801"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26,84 mg</w:t>
            </w:r>
          </w:p>
        </w:tc>
        <w:tc>
          <w:tcPr>
            <w:tcW w:w="1289" w:type="dxa"/>
            <w:tcBorders>
              <w:top w:val="single" w:sz="8" w:space="0" w:color="000000"/>
              <w:bottom w:val="single" w:sz="8" w:space="0" w:color="000000"/>
              <w:right w:val="single" w:sz="4" w:space="0" w:color="auto"/>
            </w:tcBorders>
          </w:tcPr>
          <w:p w14:paraId="562E3025"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239,8 mg</w:t>
            </w:r>
          </w:p>
        </w:tc>
        <w:tc>
          <w:tcPr>
            <w:tcW w:w="2126" w:type="dxa"/>
            <w:tcBorders>
              <w:top w:val="single" w:sz="4" w:space="0" w:color="auto"/>
              <w:left w:val="single" w:sz="4" w:space="0" w:color="auto"/>
              <w:bottom w:val="single" w:sz="4" w:space="0" w:color="auto"/>
              <w:right w:val="single" w:sz="4" w:space="0" w:color="auto"/>
            </w:tcBorders>
          </w:tcPr>
          <w:p w14:paraId="44F9D6DB"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0,088 mg</w:t>
            </w:r>
          </w:p>
        </w:tc>
        <w:tc>
          <w:tcPr>
            <w:tcW w:w="2126" w:type="dxa"/>
            <w:tcBorders>
              <w:top w:val="single" w:sz="4" w:space="0" w:color="auto"/>
              <w:left w:val="single" w:sz="4" w:space="0" w:color="auto"/>
              <w:bottom w:val="single" w:sz="4" w:space="0" w:color="auto"/>
              <w:right w:val="single" w:sz="4" w:space="0" w:color="auto"/>
            </w:tcBorders>
          </w:tcPr>
          <w:p w14:paraId="3FB45A1D"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0,044 mg</w:t>
            </w:r>
          </w:p>
        </w:tc>
        <w:tc>
          <w:tcPr>
            <w:tcW w:w="1276" w:type="dxa"/>
            <w:tcBorders>
              <w:top w:val="single" w:sz="8" w:space="0" w:color="000000"/>
              <w:left w:val="single" w:sz="4" w:space="0" w:color="auto"/>
              <w:bottom w:val="single" w:sz="8" w:space="0" w:color="000000"/>
            </w:tcBorders>
          </w:tcPr>
          <w:p w14:paraId="04F1DA1D"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līdz 0,44 ml</w:t>
            </w:r>
          </w:p>
        </w:tc>
      </w:tr>
      <w:tr w:rsidR="006377C4" w:rsidRPr="00B9222D" w14:paraId="1E856A93" w14:textId="77777777" w:rsidTr="00DC13B2">
        <w:trPr>
          <w:trHeight w:val="144"/>
        </w:trPr>
        <w:tc>
          <w:tcPr>
            <w:tcW w:w="1771" w:type="dxa"/>
            <w:tcBorders>
              <w:top w:val="single" w:sz="8" w:space="0" w:color="000000"/>
              <w:bottom w:val="single" w:sz="8" w:space="0" w:color="000000"/>
              <w:right w:val="single" w:sz="8" w:space="0" w:color="000000"/>
            </w:tcBorders>
          </w:tcPr>
          <w:p w14:paraId="0D4D113B"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Effitix maza auguma suņiem</w:t>
            </w:r>
          </w:p>
        </w:tc>
        <w:tc>
          <w:tcPr>
            <w:tcW w:w="1121" w:type="dxa"/>
            <w:tcBorders>
              <w:top w:val="single" w:sz="8" w:space="0" w:color="000000"/>
              <w:bottom w:val="single" w:sz="8" w:space="0" w:color="000000"/>
              <w:right w:val="single" w:sz="8" w:space="0" w:color="000000"/>
            </w:tcBorders>
          </w:tcPr>
          <w:p w14:paraId="609AC5B2"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67,1 mg</w:t>
            </w:r>
          </w:p>
        </w:tc>
        <w:tc>
          <w:tcPr>
            <w:tcW w:w="1289" w:type="dxa"/>
            <w:tcBorders>
              <w:top w:val="single" w:sz="8" w:space="0" w:color="000000"/>
              <w:bottom w:val="single" w:sz="8" w:space="0" w:color="000000"/>
              <w:right w:val="single" w:sz="4" w:space="0" w:color="auto"/>
            </w:tcBorders>
          </w:tcPr>
          <w:p w14:paraId="2C9F1F86"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599,5 mg</w:t>
            </w:r>
          </w:p>
        </w:tc>
        <w:tc>
          <w:tcPr>
            <w:tcW w:w="2126" w:type="dxa"/>
            <w:tcBorders>
              <w:top w:val="single" w:sz="4" w:space="0" w:color="auto"/>
              <w:left w:val="single" w:sz="4" w:space="0" w:color="auto"/>
              <w:bottom w:val="single" w:sz="4" w:space="0" w:color="auto"/>
              <w:right w:val="single" w:sz="4" w:space="0" w:color="auto"/>
            </w:tcBorders>
          </w:tcPr>
          <w:p w14:paraId="6F8913B2"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0,22 mg</w:t>
            </w:r>
          </w:p>
        </w:tc>
        <w:tc>
          <w:tcPr>
            <w:tcW w:w="2126" w:type="dxa"/>
            <w:tcBorders>
              <w:top w:val="single" w:sz="4" w:space="0" w:color="auto"/>
              <w:left w:val="single" w:sz="4" w:space="0" w:color="auto"/>
              <w:bottom w:val="single" w:sz="4" w:space="0" w:color="auto"/>
              <w:right w:val="single" w:sz="4" w:space="0" w:color="auto"/>
            </w:tcBorders>
          </w:tcPr>
          <w:p w14:paraId="78C58075"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0,11 mg</w:t>
            </w:r>
          </w:p>
        </w:tc>
        <w:tc>
          <w:tcPr>
            <w:tcW w:w="1276" w:type="dxa"/>
            <w:tcBorders>
              <w:top w:val="single" w:sz="8" w:space="0" w:color="000000"/>
              <w:left w:val="single" w:sz="4" w:space="0" w:color="auto"/>
              <w:bottom w:val="single" w:sz="8" w:space="0" w:color="000000"/>
            </w:tcBorders>
          </w:tcPr>
          <w:p w14:paraId="4BDDFED1"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līdz 1,1 ml</w:t>
            </w:r>
          </w:p>
        </w:tc>
      </w:tr>
      <w:tr w:rsidR="006377C4" w:rsidRPr="00B9222D" w14:paraId="2FBDFD63" w14:textId="77777777" w:rsidTr="00DC13B2">
        <w:trPr>
          <w:trHeight w:val="144"/>
        </w:trPr>
        <w:tc>
          <w:tcPr>
            <w:tcW w:w="1771" w:type="dxa"/>
            <w:tcBorders>
              <w:top w:val="single" w:sz="8" w:space="0" w:color="000000"/>
              <w:bottom w:val="single" w:sz="8" w:space="0" w:color="000000"/>
              <w:right w:val="single" w:sz="8" w:space="0" w:color="000000"/>
            </w:tcBorders>
          </w:tcPr>
          <w:p w14:paraId="7F564A49"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Effitix vidēja auguma suņiem</w:t>
            </w:r>
          </w:p>
        </w:tc>
        <w:tc>
          <w:tcPr>
            <w:tcW w:w="1121" w:type="dxa"/>
            <w:tcBorders>
              <w:top w:val="single" w:sz="8" w:space="0" w:color="000000"/>
              <w:bottom w:val="single" w:sz="8" w:space="0" w:color="000000"/>
              <w:right w:val="single" w:sz="8" w:space="0" w:color="000000"/>
            </w:tcBorders>
          </w:tcPr>
          <w:p w14:paraId="2C6CDE43"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134,2 mg</w:t>
            </w:r>
          </w:p>
        </w:tc>
        <w:tc>
          <w:tcPr>
            <w:tcW w:w="1289" w:type="dxa"/>
            <w:tcBorders>
              <w:top w:val="single" w:sz="8" w:space="0" w:color="000000"/>
              <w:bottom w:val="single" w:sz="8" w:space="0" w:color="000000"/>
              <w:right w:val="single" w:sz="4" w:space="0" w:color="auto"/>
            </w:tcBorders>
          </w:tcPr>
          <w:p w14:paraId="67978109"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1199,0 mg</w:t>
            </w:r>
          </w:p>
        </w:tc>
        <w:tc>
          <w:tcPr>
            <w:tcW w:w="2126" w:type="dxa"/>
            <w:tcBorders>
              <w:top w:val="single" w:sz="4" w:space="0" w:color="auto"/>
              <w:left w:val="single" w:sz="4" w:space="0" w:color="auto"/>
              <w:bottom w:val="single" w:sz="4" w:space="0" w:color="auto"/>
              <w:right w:val="single" w:sz="4" w:space="0" w:color="auto"/>
            </w:tcBorders>
          </w:tcPr>
          <w:p w14:paraId="3A3E2829"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0,44 mg</w:t>
            </w:r>
          </w:p>
        </w:tc>
        <w:tc>
          <w:tcPr>
            <w:tcW w:w="2126" w:type="dxa"/>
            <w:tcBorders>
              <w:top w:val="single" w:sz="4" w:space="0" w:color="auto"/>
              <w:left w:val="single" w:sz="4" w:space="0" w:color="auto"/>
              <w:bottom w:val="single" w:sz="4" w:space="0" w:color="auto"/>
              <w:right w:val="single" w:sz="4" w:space="0" w:color="auto"/>
            </w:tcBorders>
          </w:tcPr>
          <w:p w14:paraId="7D978A54"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0,22 mg</w:t>
            </w:r>
          </w:p>
        </w:tc>
        <w:tc>
          <w:tcPr>
            <w:tcW w:w="1276" w:type="dxa"/>
            <w:tcBorders>
              <w:top w:val="single" w:sz="8" w:space="0" w:color="000000"/>
              <w:left w:val="single" w:sz="4" w:space="0" w:color="auto"/>
              <w:bottom w:val="single" w:sz="8" w:space="0" w:color="000000"/>
            </w:tcBorders>
          </w:tcPr>
          <w:p w14:paraId="39A2A5C3"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līdz 2,2 ml</w:t>
            </w:r>
          </w:p>
        </w:tc>
      </w:tr>
      <w:tr w:rsidR="006377C4" w:rsidRPr="00B9222D" w14:paraId="7B8A2EE0" w14:textId="77777777" w:rsidTr="00DC13B2">
        <w:trPr>
          <w:trHeight w:val="144"/>
        </w:trPr>
        <w:tc>
          <w:tcPr>
            <w:tcW w:w="1771" w:type="dxa"/>
            <w:tcBorders>
              <w:top w:val="single" w:sz="8" w:space="0" w:color="000000"/>
              <w:bottom w:val="single" w:sz="8" w:space="0" w:color="000000"/>
              <w:right w:val="single" w:sz="8" w:space="0" w:color="000000"/>
            </w:tcBorders>
          </w:tcPr>
          <w:p w14:paraId="26AE86BF"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Effitix liela auguma suņiem</w:t>
            </w:r>
          </w:p>
        </w:tc>
        <w:tc>
          <w:tcPr>
            <w:tcW w:w="1121" w:type="dxa"/>
            <w:tcBorders>
              <w:top w:val="single" w:sz="8" w:space="0" w:color="000000"/>
              <w:bottom w:val="single" w:sz="8" w:space="0" w:color="000000"/>
              <w:right w:val="single" w:sz="8" w:space="0" w:color="000000"/>
            </w:tcBorders>
          </w:tcPr>
          <w:p w14:paraId="107427AE"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268,4 mg</w:t>
            </w:r>
          </w:p>
        </w:tc>
        <w:tc>
          <w:tcPr>
            <w:tcW w:w="1289" w:type="dxa"/>
            <w:tcBorders>
              <w:top w:val="single" w:sz="8" w:space="0" w:color="000000"/>
              <w:bottom w:val="single" w:sz="8" w:space="0" w:color="000000"/>
              <w:right w:val="single" w:sz="4" w:space="0" w:color="auto"/>
            </w:tcBorders>
          </w:tcPr>
          <w:p w14:paraId="5322ECF7"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2398,0 mg</w:t>
            </w:r>
          </w:p>
        </w:tc>
        <w:tc>
          <w:tcPr>
            <w:tcW w:w="2126" w:type="dxa"/>
            <w:tcBorders>
              <w:top w:val="single" w:sz="4" w:space="0" w:color="auto"/>
              <w:left w:val="single" w:sz="4" w:space="0" w:color="auto"/>
              <w:bottom w:val="single" w:sz="4" w:space="0" w:color="auto"/>
              <w:right w:val="single" w:sz="4" w:space="0" w:color="auto"/>
            </w:tcBorders>
          </w:tcPr>
          <w:p w14:paraId="7DE9A6C1"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0,88 mg</w:t>
            </w:r>
          </w:p>
        </w:tc>
        <w:tc>
          <w:tcPr>
            <w:tcW w:w="2126" w:type="dxa"/>
            <w:tcBorders>
              <w:top w:val="single" w:sz="4" w:space="0" w:color="auto"/>
              <w:left w:val="single" w:sz="4" w:space="0" w:color="auto"/>
              <w:bottom w:val="single" w:sz="4" w:space="0" w:color="auto"/>
              <w:right w:val="single" w:sz="4" w:space="0" w:color="auto"/>
            </w:tcBorders>
          </w:tcPr>
          <w:p w14:paraId="07AF30F4"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0,44 mg</w:t>
            </w:r>
          </w:p>
        </w:tc>
        <w:tc>
          <w:tcPr>
            <w:tcW w:w="1276" w:type="dxa"/>
            <w:tcBorders>
              <w:top w:val="single" w:sz="8" w:space="0" w:color="000000"/>
              <w:left w:val="single" w:sz="4" w:space="0" w:color="auto"/>
              <w:bottom w:val="single" w:sz="8" w:space="0" w:color="000000"/>
            </w:tcBorders>
          </w:tcPr>
          <w:p w14:paraId="66F5B769"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līdz 4,4 ml</w:t>
            </w:r>
          </w:p>
        </w:tc>
      </w:tr>
      <w:tr w:rsidR="006377C4" w:rsidRPr="00B9222D" w14:paraId="3DF6F4D2" w14:textId="77777777" w:rsidTr="00DC13B2">
        <w:trPr>
          <w:trHeight w:val="144"/>
        </w:trPr>
        <w:tc>
          <w:tcPr>
            <w:tcW w:w="1771" w:type="dxa"/>
            <w:tcBorders>
              <w:top w:val="single" w:sz="8" w:space="0" w:color="000000"/>
              <w:bottom w:val="single" w:sz="8" w:space="0" w:color="000000"/>
              <w:right w:val="single" w:sz="8" w:space="0" w:color="000000"/>
            </w:tcBorders>
          </w:tcPr>
          <w:p w14:paraId="7F35519D"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Effitix ļoti liela auguma suņiem</w:t>
            </w:r>
          </w:p>
        </w:tc>
        <w:tc>
          <w:tcPr>
            <w:tcW w:w="1121" w:type="dxa"/>
            <w:tcBorders>
              <w:top w:val="single" w:sz="8" w:space="0" w:color="000000"/>
              <w:bottom w:val="single" w:sz="8" w:space="0" w:color="000000"/>
              <w:right w:val="single" w:sz="8" w:space="0" w:color="000000"/>
            </w:tcBorders>
          </w:tcPr>
          <w:p w14:paraId="3B88F92F"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402,6 mg</w:t>
            </w:r>
          </w:p>
        </w:tc>
        <w:tc>
          <w:tcPr>
            <w:tcW w:w="1289" w:type="dxa"/>
            <w:tcBorders>
              <w:top w:val="single" w:sz="8" w:space="0" w:color="000000"/>
              <w:bottom w:val="single" w:sz="8" w:space="0" w:color="000000"/>
              <w:right w:val="single" w:sz="4" w:space="0" w:color="auto"/>
            </w:tcBorders>
          </w:tcPr>
          <w:p w14:paraId="10CC5160"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3597,0 mg</w:t>
            </w:r>
          </w:p>
        </w:tc>
        <w:tc>
          <w:tcPr>
            <w:tcW w:w="2126" w:type="dxa"/>
            <w:tcBorders>
              <w:top w:val="single" w:sz="4" w:space="0" w:color="auto"/>
              <w:left w:val="single" w:sz="4" w:space="0" w:color="auto"/>
              <w:bottom w:val="single" w:sz="4" w:space="0" w:color="auto"/>
              <w:right w:val="single" w:sz="4" w:space="0" w:color="auto"/>
            </w:tcBorders>
          </w:tcPr>
          <w:p w14:paraId="095A866D"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1,32 mg</w:t>
            </w:r>
          </w:p>
        </w:tc>
        <w:tc>
          <w:tcPr>
            <w:tcW w:w="2126" w:type="dxa"/>
            <w:tcBorders>
              <w:top w:val="single" w:sz="4" w:space="0" w:color="auto"/>
              <w:left w:val="single" w:sz="4" w:space="0" w:color="auto"/>
              <w:bottom w:val="single" w:sz="4" w:space="0" w:color="auto"/>
              <w:right w:val="single" w:sz="4" w:space="0" w:color="auto"/>
            </w:tcBorders>
          </w:tcPr>
          <w:p w14:paraId="70E3C010"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0,66 mg</w:t>
            </w:r>
          </w:p>
        </w:tc>
        <w:tc>
          <w:tcPr>
            <w:tcW w:w="1276" w:type="dxa"/>
            <w:tcBorders>
              <w:top w:val="single" w:sz="8" w:space="0" w:color="000000"/>
              <w:left w:val="single" w:sz="4" w:space="0" w:color="auto"/>
              <w:bottom w:val="single" w:sz="8" w:space="0" w:color="000000"/>
            </w:tcBorders>
          </w:tcPr>
          <w:p w14:paraId="6C4C160D" w14:textId="77777777" w:rsidR="006377C4" w:rsidRPr="00B9222D" w:rsidRDefault="006377C4" w:rsidP="00DC13B2">
            <w:pPr>
              <w:tabs>
                <w:tab w:val="clear" w:pos="567"/>
              </w:tabs>
              <w:autoSpaceDE w:val="0"/>
              <w:autoSpaceDN w:val="0"/>
              <w:adjustRightInd w:val="0"/>
              <w:spacing w:line="240" w:lineRule="auto"/>
              <w:jc w:val="center"/>
              <w:rPr>
                <w:szCs w:val="22"/>
              </w:rPr>
            </w:pPr>
            <w:r w:rsidRPr="00B9222D">
              <w:rPr>
                <w:szCs w:val="22"/>
              </w:rPr>
              <w:t>līdz 6,6 ml</w:t>
            </w:r>
          </w:p>
        </w:tc>
      </w:tr>
    </w:tbl>
    <w:p w14:paraId="461AFF1F" w14:textId="77777777" w:rsidR="006377C4" w:rsidRPr="00B9222D" w:rsidRDefault="006377C4" w:rsidP="006377C4">
      <w:pPr>
        <w:tabs>
          <w:tab w:val="clear" w:pos="567"/>
        </w:tabs>
        <w:spacing w:line="240" w:lineRule="auto"/>
        <w:rPr>
          <w:szCs w:val="22"/>
        </w:rPr>
      </w:pPr>
    </w:p>
    <w:p w14:paraId="39F66A94" w14:textId="1E13514F" w:rsidR="006377C4" w:rsidRPr="00B9222D" w:rsidRDefault="006377C4" w:rsidP="006377C4">
      <w:pPr>
        <w:tabs>
          <w:tab w:val="clear" w:pos="567"/>
        </w:tabs>
        <w:spacing w:line="240" w:lineRule="auto"/>
        <w:rPr>
          <w:szCs w:val="22"/>
        </w:rPr>
      </w:pPr>
      <w:r w:rsidRPr="00B9222D">
        <w:rPr>
          <w:szCs w:val="22"/>
        </w:rPr>
        <w:t>Caurspīdīgs</w:t>
      </w:r>
      <w:r w:rsidR="00E7280E">
        <w:rPr>
          <w:szCs w:val="22"/>
        </w:rPr>
        <w:t>,</w:t>
      </w:r>
      <w:r w:rsidRPr="00B9222D">
        <w:rPr>
          <w:szCs w:val="22"/>
        </w:rPr>
        <w:t xml:space="preserve"> dzeltens šķīdums.</w:t>
      </w:r>
    </w:p>
    <w:p w14:paraId="3D637AEB" w14:textId="77777777" w:rsidR="006377C4" w:rsidRPr="00B9222D" w:rsidRDefault="006377C4" w:rsidP="006377C4">
      <w:pPr>
        <w:tabs>
          <w:tab w:val="clear" w:pos="567"/>
        </w:tabs>
        <w:spacing w:line="240" w:lineRule="auto"/>
        <w:rPr>
          <w:szCs w:val="22"/>
        </w:rPr>
      </w:pPr>
    </w:p>
    <w:p w14:paraId="2C6F6A54" w14:textId="77777777" w:rsidR="006377C4" w:rsidRPr="00B9222D" w:rsidRDefault="006377C4" w:rsidP="006377C4">
      <w:pPr>
        <w:tabs>
          <w:tab w:val="clear" w:pos="567"/>
        </w:tabs>
        <w:spacing w:line="240" w:lineRule="auto"/>
        <w:rPr>
          <w:szCs w:val="22"/>
        </w:rPr>
      </w:pPr>
    </w:p>
    <w:p w14:paraId="494EF401" w14:textId="77777777" w:rsidR="006377C4" w:rsidRPr="00B9222D" w:rsidRDefault="006377C4" w:rsidP="006377C4">
      <w:pPr>
        <w:pStyle w:val="Style1"/>
      </w:pPr>
      <w:r w:rsidRPr="00B9222D">
        <w:rPr>
          <w:highlight w:val="lightGray"/>
        </w:rPr>
        <w:t>3.</w:t>
      </w:r>
      <w:r w:rsidRPr="00B9222D">
        <w:tab/>
        <w:t>Mērķsugas</w:t>
      </w:r>
    </w:p>
    <w:p w14:paraId="74F39BE2" w14:textId="77777777" w:rsidR="006377C4" w:rsidRPr="00B9222D" w:rsidRDefault="006377C4" w:rsidP="006377C4">
      <w:pPr>
        <w:tabs>
          <w:tab w:val="clear" w:pos="567"/>
          <w:tab w:val="left" w:pos="720"/>
        </w:tabs>
        <w:spacing w:line="240" w:lineRule="auto"/>
        <w:rPr>
          <w:szCs w:val="22"/>
        </w:rPr>
      </w:pPr>
    </w:p>
    <w:p w14:paraId="40B01EEB" w14:textId="77777777" w:rsidR="006377C4" w:rsidRPr="00B9222D" w:rsidRDefault="006377C4" w:rsidP="006377C4">
      <w:pPr>
        <w:tabs>
          <w:tab w:val="clear" w:pos="567"/>
          <w:tab w:val="left" w:pos="720"/>
        </w:tabs>
        <w:spacing w:line="240" w:lineRule="auto"/>
        <w:rPr>
          <w:szCs w:val="22"/>
        </w:rPr>
      </w:pPr>
      <w:r w:rsidRPr="00B9222D">
        <w:rPr>
          <w:szCs w:val="22"/>
        </w:rPr>
        <w:t>Suņi.</w:t>
      </w:r>
    </w:p>
    <w:p w14:paraId="3F9EF3EA" w14:textId="77777777" w:rsidR="006377C4" w:rsidRPr="00B9222D" w:rsidRDefault="006377C4" w:rsidP="006377C4">
      <w:pPr>
        <w:tabs>
          <w:tab w:val="clear" w:pos="567"/>
        </w:tabs>
        <w:spacing w:line="240" w:lineRule="auto"/>
        <w:rPr>
          <w:szCs w:val="22"/>
        </w:rPr>
      </w:pPr>
    </w:p>
    <w:p w14:paraId="500029FB" w14:textId="77777777" w:rsidR="006377C4" w:rsidRPr="00B9222D" w:rsidRDefault="006377C4" w:rsidP="006377C4">
      <w:pPr>
        <w:tabs>
          <w:tab w:val="clear" w:pos="567"/>
        </w:tabs>
        <w:spacing w:line="240" w:lineRule="auto"/>
        <w:rPr>
          <w:szCs w:val="22"/>
        </w:rPr>
      </w:pPr>
    </w:p>
    <w:p w14:paraId="74ADD78C" w14:textId="50C92132" w:rsidR="006377C4" w:rsidRPr="00B9222D" w:rsidRDefault="006377C4" w:rsidP="006377C4">
      <w:pPr>
        <w:keepNext/>
        <w:tabs>
          <w:tab w:val="clear" w:pos="567"/>
        </w:tabs>
        <w:spacing w:line="240" w:lineRule="auto"/>
        <w:rPr>
          <w:b/>
          <w:szCs w:val="22"/>
        </w:rPr>
      </w:pPr>
      <w:r w:rsidRPr="00B9222D">
        <w:rPr>
          <w:b/>
          <w:szCs w:val="22"/>
          <w:highlight w:val="lightGray"/>
        </w:rPr>
        <w:t>4.</w:t>
      </w:r>
      <w:r w:rsidRPr="00B9222D">
        <w:rPr>
          <w:szCs w:val="22"/>
        </w:rPr>
        <w:tab/>
      </w:r>
      <w:r w:rsidRPr="00B9222D">
        <w:rPr>
          <w:b/>
          <w:szCs w:val="22"/>
        </w:rPr>
        <w:t>Lietošanas indikācijas</w:t>
      </w:r>
    </w:p>
    <w:p w14:paraId="4C32FA30" w14:textId="77777777" w:rsidR="006377C4" w:rsidRPr="00B9222D" w:rsidRDefault="006377C4" w:rsidP="006377C4">
      <w:pPr>
        <w:tabs>
          <w:tab w:val="clear" w:pos="567"/>
        </w:tabs>
        <w:spacing w:line="240" w:lineRule="auto"/>
        <w:rPr>
          <w:szCs w:val="22"/>
        </w:rPr>
      </w:pPr>
    </w:p>
    <w:p w14:paraId="5AB4E5AB" w14:textId="77777777" w:rsidR="006377C4" w:rsidRPr="00B9222D" w:rsidRDefault="006377C4" w:rsidP="006377C4">
      <w:pPr>
        <w:tabs>
          <w:tab w:val="clear" w:pos="567"/>
        </w:tabs>
        <w:spacing w:line="240" w:lineRule="auto"/>
        <w:rPr>
          <w:szCs w:val="22"/>
        </w:rPr>
      </w:pPr>
      <w:r w:rsidRPr="00B9222D">
        <w:rPr>
          <w:szCs w:val="22"/>
        </w:rPr>
        <w:t>Suņiem blusu un/vai ērču invāzijas gadījumos, kad repelenta iedarbība ir nepieciešama arī pret smilšu mušām un/vai odiem.</w:t>
      </w:r>
    </w:p>
    <w:p w14:paraId="68DBAFFA" w14:textId="77777777" w:rsidR="006377C4" w:rsidRPr="00B9222D" w:rsidRDefault="006377C4" w:rsidP="006377C4">
      <w:pPr>
        <w:tabs>
          <w:tab w:val="clear" w:pos="567"/>
        </w:tabs>
        <w:spacing w:line="240" w:lineRule="auto"/>
        <w:rPr>
          <w:szCs w:val="22"/>
        </w:rPr>
      </w:pPr>
    </w:p>
    <w:p w14:paraId="4EFB0860" w14:textId="77777777" w:rsidR="006377C4" w:rsidRPr="00B9222D" w:rsidRDefault="006377C4" w:rsidP="006377C4">
      <w:pPr>
        <w:pStyle w:val="Default"/>
        <w:rPr>
          <w:rFonts w:ascii="Times New Roman" w:hAnsi="Times New Roman" w:cs="Times New Roman"/>
          <w:sz w:val="22"/>
          <w:szCs w:val="22"/>
          <w:u w:val="single"/>
        </w:rPr>
      </w:pPr>
      <w:r w:rsidRPr="00B9222D">
        <w:rPr>
          <w:rFonts w:ascii="Times New Roman" w:hAnsi="Times New Roman" w:cs="Times New Roman"/>
          <w:sz w:val="22"/>
          <w:szCs w:val="22"/>
          <w:u w:val="single"/>
        </w:rPr>
        <w:t>Blusas:</w:t>
      </w:r>
    </w:p>
    <w:p w14:paraId="0F7D1CB3" w14:textId="01EE0BD9" w:rsidR="006377C4" w:rsidRPr="00B9222D" w:rsidRDefault="006377C4" w:rsidP="006377C4">
      <w:pPr>
        <w:pStyle w:val="Default"/>
        <w:rPr>
          <w:rFonts w:ascii="Times New Roman" w:hAnsi="Times New Roman" w:cs="Times New Roman"/>
          <w:color w:val="auto"/>
          <w:sz w:val="22"/>
          <w:szCs w:val="22"/>
        </w:rPr>
      </w:pPr>
      <w:r w:rsidRPr="00B9222D">
        <w:rPr>
          <w:rFonts w:ascii="Times New Roman" w:hAnsi="Times New Roman" w:cs="Times New Roman"/>
          <w:color w:val="auto"/>
          <w:sz w:val="22"/>
          <w:szCs w:val="22"/>
        </w:rPr>
        <w:t xml:space="preserve">Blusu </w:t>
      </w:r>
      <w:r w:rsidRPr="00B9222D">
        <w:rPr>
          <w:rFonts w:ascii="Times New Roman" w:hAnsi="Times New Roman" w:cs="Times New Roman"/>
          <w:i/>
          <w:color w:val="auto"/>
          <w:sz w:val="22"/>
          <w:szCs w:val="22"/>
        </w:rPr>
        <w:t>(Ctenocephalides felis)</w:t>
      </w:r>
      <w:r w:rsidRPr="00B9222D">
        <w:rPr>
          <w:rFonts w:ascii="Times New Roman" w:hAnsi="Times New Roman" w:cs="Times New Roman"/>
          <w:color w:val="auto"/>
          <w:sz w:val="22"/>
          <w:szCs w:val="22"/>
        </w:rPr>
        <w:t xml:space="preserve"> invāzijas ārstēšanai un </w:t>
      </w:r>
      <w:r w:rsidRPr="00B9222D">
        <w:rPr>
          <w:rFonts w:ascii="Times New Roman" w:hAnsi="Times New Roman" w:cs="Times New Roman"/>
          <w:sz w:val="22"/>
          <w:szCs w:val="22"/>
        </w:rPr>
        <w:t>novēršanai</w:t>
      </w:r>
      <w:r w:rsidRPr="00B9222D">
        <w:rPr>
          <w:rFonts w:ascii="Times New Roman" w:hAnsi="Times New Roman" w:cs="Times New Roman"/>
          <w:i/>
          <w:color w:val="auto"/>
          <w:sz w:val="22"/>
          <w:szCs w:val="22"/>
        </w:rPr>
        <w:t xml:space="preserve">. </w:t>
      </w:r>
      <w:r w:rsidRPr="00B9222D">
        <w:rPr>
          <w:rFonts w:ascii="Times New Roman" w:hAnsi="Times New Roman" w:cs="Times New Roman"/>
          <w:color w:val="auto"/>
          <w:sz w:val="22"/>
          <w:szCs w:val="22"/>
        </w:rPr>
        <w:t xml:space="preserve">Blusas suņiem tiek </w:t>
      </w:r>
      <w:r w:rsidRPr="00B9222D">
        <w:rPr>
          <w:rFonts w:ascii="Times New Roman" w:hAnsi="Times New Roman" w:cs="Times New Roman"/>
          <w:sz w:val="22"/>
          <w:szCs w:val="22"/>
        </w:rPr>
        <w:t>nogalinātas</w:t>
      </w:r>
      <w:r w:rsidRPr="00B9222D">
        <w:rPr>
          <w:rFonts w:ascii="Times New Roman" w:hAnsi="Times New Roman" w:cs="Times New Roman"/>
          <w:color w:val="auto"/>
          <w:sz w:val="22"/>
          <w:szCs w:val="22"/>
        </w:rPr>
        <w:t xml:space="preserve"> 24 stundu laikā. </w:t>
      </w:r>
      <w:r w:rsidRPr="00B9222D">
        <w:rPr>
          <w:rFonts w:ascii="Times New Roman" w:hAnsi="Times New Roman" w:cs="Times New Roman"/>
          <w:sz w:val="22"/>
          <w:szCs w:val="22"/>
        </w:rPr>
        <w:t>Viena lietošanas reize nodrošina noturīgu aizsardzību pret jaunu pieaugušu blusu invāziju četras nedēļas.</w:t>
      </w:r>
      <w:r w:rsidRPr="00B9222D">
        <w:rPr>
          <w:rFonts w:ascii="Times New Roman" w:hAnsi="Times New Roman" w:cs="Times New Roman"/>
          <w:color w:val="auto"/>
          <w:sz w:val="22"/>
          <w:szCs w:val="22"/>
        </w:rPr>
        <w:t xml:space="preserve"> </w:t>
      </w:r>
      <w:r w:rsidR="00BD259F">
        <w:rPr>
          <w:rFonts w:ascii="Times New Roman" w:hAnsi="Times New Roman" w:cs="Times New Roman"/>
          <w:sz w:val="22"/>
          <w:szCs w:val="22"/>
        </w:rPr>
        <w:t>Šīs v</w:t>
      </w:r>
      <w:r w:rsidRPr="00B9222D">
        <w:rPr>
          <w:rFonts w:ascii="Times New Roman" w:hAnsi="Times New Roman" w:cs="Times New Roman"/>
          <w:sz w:val="22"/>
          <w:szCs w:val="22"/>
        </w:rPr>
        <w:t>eterinārās zāles var lietot kā daļu no ārstēšanas stratēģijas pret blusu alerģisko dermatītu (BAD), ja veterinārārsts to ir iepriekš diagnosticējis.</w:t>
      </w:r>
    </w:p>
    <w:p w14:paraId="4DC2BFFD" w14:textId="77777777" w:rsidR="006377C4" w:rsidRPr="00B9222D" w:rsidRDefault="006377C4" w:rsidP="006377C4">
      <w:pPr>
        <w:pStyle w:val="Default"/>
        <w:rPr>
          <w:rFonts w:ascii="Times New Roman" w:hAnsi="Times New Roman" w:cs="Times New Roman"/>
          <w:color w:val="auto"/>
          <w:sz w:val="22"/>
          <w:szCs w:val="22"/>
        </w:rPr>
      </w:pPr>
    </w:p>
    <w:p w14:paraId="434C3942" w14:textId="77777777" w:rsidR="006377C4" w:rsidRPr="00B9222D" w:rsidRDefault="006377C4" w:rsidP="006377C4">
      <w:pPr>
        <w:pStyle w:val="Default"/>
        <w:rPr>
          <w:rFonts w:ascii="Times New Roman" w:hAnsi="Times New Roman" w:cs="Times New Roman"/>
          <w:color w:val="auto"/>
          <w:sz w:val="22"/>
          <w:szCs w:val="22"/>
          <w:u w:val="single"/>
        </w:rPr>
      </w:pPr>
      <w:r w:rsidRPr="00B9222D">
        <w:rPr>
          <w:rFonts w:ascii="Times New Roman" w:hAnsi="Times New Roman" w:cs="Times New Roman"/>
          <w:color w:val="auto"/>
          <w:sz w:val="22"/>
          <w:szCs w:val="22"/>
          <w:u w:val="single"/>
        </w:rPr>
        <w:t>Ērces:</w:t>
      </w:r>
    </w:p>
    <w:p w14:paraId="5E3D657A" w14:textId="77777777" w:rsidR="006377C4" w:rsidRPr="00B9222D" w:rsidRDefault="006377C4" w:rsidP="006377C4">
      <w:pPr>
        <w:autoSpaceDE w:val="0"/>
        <w:autoSpaceDN w:val="0"/>
        <w:adjustRightInd w:val="0"/>
        <w:spacing w:line="240" w:lineRule="auto"/>
        <w:rPr>
          <w:color w:val="000000"/>
          <w:szCs w:val="22"/>
          <w:lang w:eastAsia="it-IT"/>
        </w:rPr>
      </w:pPr>
      <w:r w:rsidRPr="00B9222D">
        <w:rPr>
          <w:i/>
          <w:color w:val="000000"/>
          <w:szCs w:val="22"/>
          <w:lang w:eastAsia="it-IT"/>
        </w:rPr>
        <w:t>Ixodes ricinus</w:t>
      </w:r>
      <w:r w:rsidRPr="00B9222D">
        <w:rPr>
          <w:color w:val="000000"/>
          <w:szCs w:val="22"/>
          <w:lang w:eastAsia="it-IT"/>
        </w:rPr>
        <w:t xml:space="preserve"> ērču invāzijas ārstēšanai.</w:t>
      </w:r>
    </w:p>
    <w:p w14:paraId="746AE49D" w14:textId="77777777" w:rsidR="006377C4" w:rsidRPr="00B9222D" w:rsidRDefault="006377C4" w:rsidP="006377C4">
      <w:pPr>
        <w:autoSpaceDE w:val="0"/>
        <w:autoSpaceDN w:val="0"/>
        <w:adjustRightInd w:val="0"/>
        <w:spacing w:line="240" w:lineRule="auto"/>
        <w:rPr>
          <w:szCs w:val="22"/>
        </w:rPr>
      </w:pPr>
      <w:r w:rsidRPr="00B9222D">
        <w:rPr>
          <w:szCs w:val="22"/>
        </w:rPr>
        <w:t>Viena lietošanas reize nodrošina noturīgu akaricīdu iedarbību pret ērču (</w:t>
      </w:r>
      <w:r w:rsidRPr="00B9222D">
        <w:rPr>
          <w:i/>
          <w:szCs w:val="22"/>
        </w:rPr>
        <w:t>Ixodes ricinus</w:t>
      </w:r>
      <w:r w:rsidRPr="00B9222D">
        <w:rPr>
          <w:szCs w:val="22"/>
        </w:rPr>
        <w:t xml:space="preserve">, </w:t>
      </w:r>
      <w:r w:rsidRPr="00B9222D">
        <w:rPr>
          <w:i/>
          <w:szCs w:val="22"/>
        </w:rPr>
        <w:t>Dermacentor reticulatus</w:t>
      </w:r>
      <w:r w:rsidRPr="00B9222D">
        <w:rPr>
          <w:szCs w:val="22"/>
        </w:rPr>
        <w:t xml:space="preserve"> un </w:t>
      </w:r>
      <w:r w:rsidRPr="00B9222D">
        <w:rPr>
          <w:i/>
          <w:szCs w:val="22"/>
        </w:rPr>
        <w:t>Rhipicephalus sanguineus</w:t>
      </w:r>
      <w:r w:rsidRPr="00B9222D">
        <w:rPr>
          <w:szCs w:val="22"/>
        </w:rPr>
        <w:t>) invāziju četras nedēļas.</w:t>
      </w:r>
    </w:p>
    <w:p w14:paraId="43D15F6F" w14:textId="77777777" w:rsidR="006377C4" w:rsidRPr="00B9222D" w:rsidRDefault="006377C4" w:rsidP="006377C4">
      <w:pPr>
        <w:pStyle w:val="Default"/>
        <w:rPr>
          <w:rFonts w:ascii="Times New Roman" w:hAnsi="Times New Roman" w:cs="Times New Roman"/>
          <w:color w:val="auto"/>
          <w:sz w:val="22"/>
          <w:szCs w:val="22"/>
        </w:rPr>
      </w:pPr>
      <w:r w:rsidRPr="00B9222D">
        <w:rPr>
          <w:rFonts w:ascii="Times New Roman" w:hAnsi="Times New Roman" w:cs="Times New Roman"/>
          <w:sz w:val="22"/>
          <w:szCs w:val="22"/>
        </w:rPr>
        <w:t>Ja dažu sugu ērces (</w:t>
      </w:r>
      <w:r w:rsidRPr="00B9222D">
        <w:rPr>
          <w:rFonts w:ascii="Times New Roman" w:hAnsi="Times New Roman" w:cs="Times New Roman"/>
          <w:i/>
          <w:sz w:val="22"/>
          <w:szCs w:val="22"/>
        </w:rPr>
        <w:t>Dermacentor reticulatus</w:t>
      </w:r>
      <w:r w:rsidRPr="00B9222D">
        <w:rPr>
          <w:rFonts w:ascii="Times New Roman" w:hAnsi="Times New Roman" w:cs="Times New Roman"/>
          <w:sz w:val="22"/>
          <w:szCs w:val="22"/>
        </w:rPr>
        <w:t xml:space="preserve"> vai </w:t>
      </w:r>
      <w:r w:rsidRPr="00B9222D">
        <w:rPr>
          <w:rFonts w:ascii="Times New Roman" w:hAnsi="Times New Roman" w:cs="Times New Roman"/>
          <w:i/>
          <w:sz w:val="22"/>
          <w:szCs w:val="22"/>
        </w:rPr>
        <w:t>Rhipicephalus sanguineus</w:t>
      </w:r>
      <w:r w:rsidRPr="00B9222D">
        <w:rPr>
          <w:rFonts w:ascii="Times New Roman" w:hAnsi="Times New Roman" w:cs="Times New Roman"/>
          <w:sz w:val="22"/>
          <w:szCs w:val="22"/>
        </w:rPr>
        <w:t>) uz dzīvnieka ir atrodamas zāļu lietošanas brīdī, iespējams, ka ne visas no tām ies bojā 48 stundu laikā.</w:t>
      </w:r>
    </w:p>
    <w:p w14:paraId="5246FDAA" w14:textId="77777777" w:rsidR="006377C4" w:rsidRPr="00B9222D" w:rsidRDefault="006377C4" w:rsidP="006377C4">
      <w:pPr>
        <w:pStyle w:val="Default"/>
        <w:rPr>
          <w:rFonts w:ascii="Times New Roman" w:hAnsi="Times New Roman" w:cs="Times New Roman"/>
          <w:color w:val="auto"/>
          <w:sz w:val="22"/>
          <w:szCs w:val="22"/>
        </w:rPr>
      </w:pPr>
    </w:p>
    <w:p w14:paraId="087E4285" w14:textId="77777777" w:rsidR="006377C4" w:rsidRPr="00B9222D" w:rsidRDefault="006377C4" w:rsidP="006377C4">
      <w:pPr>
        <w:pStyle w:val="Default"/>
        <w:rPr>
          <w:rFonts w:ascii="Times New Roman" w:hAnsi="Times New Roman" w:cs="Times New Roman"/>
          <w:color w:val="auto"/>
          <w:sz w:val="22"/>
          <w:szCs w:val="22"/>
          <w:u w:val="single"/>
        </w:rPr>
      </w:pPr>
      <w:r w:rsidRPr="00B9222D">
        <w:rPr>
          <w:rFonts w:ascii="Times New Roman" w:hAnsi="Times New Roman" w:cs="Times New Roman"/>
          <w:color w:val="auto"/>
          <w:sz w:val="22"/>
          <w:szCs w:val="22"/>
          <w:u w:val="single"/>
        </w:rPr>
        <w:t>Smilšu mušas un odi:</w:t>
      </w:r>
    </w:p>
    <w:p w14:paraId="6ECAA109" w14:textId="77777777" w:rsidR="006377C4" w:rsidRPr="00B9222D" w:rsidRDefault="006377C4" w:rsidP="006377C4">
      <w:pPr>
        <w:pStyle w:val="Default"/>
        <w:rPr>
          <w:rFonts w:ascii="Times New Roman" w:hAnsi="Times New Roman" w:cs="Times New Roman"/>
          <w:color w:val="auto"/>
          <w:sz w:val="22"/>
          <w:szCs w:val="22"/>
        </w:rPr>
      </w:pPr>
      <w:r w:rsidRPr="00B9222D">
        <w:rPr>
          <w:rFonts w:ascii="Times New Roman" w:hAnsi="Times New Roman" w:cs="Times New Roman"/>
          <w:color w:val="auto"/>
          <w:sz w:val="22"/>
          <w:szCs w:val="22"/>
        </w:rPr>
        <w:t>Viena lietošanas reize nodrošina repelentu iedarbību pret smilšu mušām (</w:t>
      </w:r>
      <w:r w:rsidRPr="00B9222D">
        <w:rPr>
          <w:rFonts w:ascii="Times New Roman" w:hAnsi="Times New Roman" w:cs="Times New Roman"/>
          <w:i/>
          <w:color w:val="auto"/>
          <w:sz w:val="22"/>
          <w:szCs w:val="22"/>
        </w:rPr>
        <w:t>Phlebotomus perniciosus</w:t>
      </w:r>
      <w:r w:rsidRPr="00B9222D">
        <w:rPr>
          <w:rFonts w:ascii="Times New Roman" w:hAnsi="Times New Roman" w:cs="Times New Roman"/>
          <w:color w:val="auto"/>
          <w:sz w:val="22"/>
          <w:szCs w:val="22"/>
        </w:rPr>
        <w:t>) un pret odiem (</w:t>
      </w:r>
      <w:r w:rsidRPr="00B9222D">
        <w:rPr>
          <w:rFonts w:ascii="Times New Roman" w:hAnsi="Times New Roman" w:cs="Times New Roman"/>
          <w:i/>
          <w:color w:val="auto"/>
          <w:sz w:val="22"/>
          <w:szCs w:val="22"/>
        </w:rPr>
        <w:t>Culex pipiens, Aedes aegypti</w:t>
      </w:r>
      <w:r w:rsidRPr="00B9222D">
        <w:rPr>
          <w:rFonts w:ascii="Times New Roman" w:hAnsi="Times New Roman" w:cs="Times New Roman"/>
          <w:color w:val="auto"/>
          <w:sz w:val="22"/>
          <w:szCs w:val="22"/>
        </w:rPr>
        <w:t>) četras nedēļas.</w:t>
      </w:r>
    </w:p>
    <w:p w14:paraId="6E90C35D" w14:textId="77777777" w:rsidR="006377C4" w:rsidRPr="00B9222D" w:rsidRDefault="006377C4" w:rsidP="006377C4">
      <w:pPr>
        <w:tabs>
          <w:tab w:val="clear" w:pos="567"/>
        </w:tabs>
        <w:spacing w:line="240" w:lineRule="auto"/>
        <w:rPr>
          <w:szCs w:val="22"/>
        </w:rPr>
      </w:pPr>
    </w:p>
    <w:p w14:paraId="42A3B29B" w14:textId="77777777" w:rsidR="006377C4" w:rsidRPr="00B9222D" w:rsidRDefault="006377C4" w:rsidP="006377C4">
      <w:pPr>
        <w:tabs>
          <w:tab w:val="clear" w:pos="567"/>
        </w:tabs>
        <w:spacing w:line="240" w:lineRule="auto"/>
        <w:rPr>
          <w:szCs w:val="22"/>
        </w:rPr>
      </w:pPr>
    </w:p>
    <w:p w14:paraId="1D07CCD6" w14:textId="24493882" w:rsidR="006377C4" w:rsidRPr="00B9222D" w:rsidRDefault="006377C4" w:rsidP="006377C4">
      <w:pPr>
        <w:keepNext/>
        <w:tabs>
          <w:tab w:val="clear" w:pos="567"/>
        </w:tabs>
        <w:spacing w:line="240" w:lineRule="auto"/>
        <w:rPr>
          <w:b/>
          <w:szCs w:val="22"/>
        </w:rPr>
      </w:pPr>
      <w:r w:rsidRPr="00B9222D">
        <w:rPr>
          <w:b/>
          <w:szCs w:val="22"/>
          <w:highlight w:val="lightGray"/>
        </w:rPr>
        <w:t>5.</w:t>
      </w:r>
      <w:r w:rsidRPr="00B9222D">
        <w:rPr>
          <w:szCs w:val="22"/>
        </w:rPr>
        <w:tab/>
      </w:r>
      <w:r w:rsidRPr="00B9222D">
        <w:rPr>
          <w:b/>
          <w:szCs w:val="22"/>
        </w:rPr>
        <w:t>Kontrindikācijas</w:t>
      </w:r>
    </w:p>
    <w:p w14:paraId="4F49F021" w14:textId="77777777" w:rsidR="006377C4" w:rsidRPr="00B9222D" w:rsidRDefault="006377C4" w:rsidP="006377C4">
      <w:pPr>
        <w:tabs>
          <w:tab w:val="clear" w:pos="567"/>
        </w:tabs>
        <w:spacing w:line="240" w:lineRule="auto"/>
        <w:rPr>
          <w:szCs w:val="22"/>
        </w:rPr>
      </w:pPr>
    </w:p>
    <w:p w14:paraId="628DF947" w14:textId="2809A14E" w:rsidR="006377C4" w:rsidRPr="00B9222D" w:rsidRDefault="006377C4" w:rsidP="006377C4">
      <w:pPr>
        <w:spacing w:line="240" w:lineRule="auto"/>
        <w:rPr>
          <w:szCs w:val="22"/>
        </w:rPr>
      </w:pPr>
      <w:r w:rsidRPr="00B9222D">
        <w:rPr>
          <w:szCs w:val="22"/>
        </w:rPr>
        <w:t xml:space="preserve">Nelietot gadījumos, ja konstatēta pastiprināta jutība pret aktīvo vielu vai pret jebkuru no </w:t>
      </w:r>
      <w:proofErr w:type="spellStart"/>
      <w:r w:rsidRPr="00B9222D">
        <w:rPr>
          <w:szCs w:val="22"/>
        </w:rPr>
        <w:t>palīgvielām</w:t>
      </w:r>
      <w:proofErr w:type="spellEnd"/>
      <w:r w:rsidRPr="00B9222D">
        <w:rPr>
          <w:szCs w:val="22"/>
        </w:rPr>
        <w:t>.</w:t>
      </w:r>
    </w:p>
    <w:p w14:paraId="7BA10A15" w14:textId="412583AF" w:rsidR="006377C4" w:rsidRPr="00B9222D" w:rsidRDefault="006377C4" w:rsidP="006377C4">
      <w:pPr>
        <w:tabs>
          <w:tab w:val="clear" w:pos="567"/>
          <w:tab w:val="left" w:pos="-1276"/>
        </w:tabs>
        <w:spacing w:line="240" w:lineRule="auto"/>
        <w:rPr>
          <w:szCs w:val="22"/>
        </w:rPr>
      </w:pPr>
      <w:r w:rsidRPr="00B9222D">
        <w:rPr>
          <w:szCs w:val="22"/>
        </w:rPr>
        <w:t xml:space="preserve">Nelietot trušiem un kaķiem, jo ir iespējamas </w:t>
      </w:r>
      <w:r w:rsidR="00E7280E">
        <w:rPr>
          <w:szCs w:val="22"/>
        </w:rPr>
        <w:t>blakusparādības</w:t>
      </w:r>
      <w:r w:rsidRPr="00B9222D">
        <w:rPr>
          <w:szCs w:val="22"/>
        </w:rPr>
        <w:t xml:space="preserve"> vai pat nāve (skatīt arī sadaļu “Īpaši piesardzības pasākumi drošai lietošanai mērķsugām”).</w:t>
      </w:r>
    </w:p>
    <w:p w14:paraId="6C0CBA0B" w14:textId="77777777" w:rsidR="006377C4" w:rsidRPr="00B9222D" w:rsidRDefault="006377C4" w:rsidP="006377C4">
      <w:pPr>
        <w:tabs>
          <w:tab w:val="clear" w:pos="567"/>
        </w:tabs>
        <w:spacing w:line="240" w:lineRule="auto"/>
        <w:rPr>
          <w:szCs w:val="22"/>
        </w:rPr>
      </w:pPr>
      <w:r w:rsidRPr="00B9222D">
        <w:rPr>
          <w:szCs w:val="22"/>
        </w:rPr>
        <w:t>Nelietot slimiem dzīvniekiem (sistēmiskas saslimšanas, drudzis u. c.) vai dzīvniekiem atveseļošanās periodā.</w:t>
      </w:r>
    </w:p>
    <w:p w14:paraId="3F4A1FEC" w14:textId="77777777" w:rsidR="006377C4" w:rsidRPr="00B9222D" w:rsidRDefault="006377C4" w:rsidP="006377C4">
      <w:pPr>
        <w:tabs>
          <w:tab w:val="clear" w:pos="567"/>
        </w:tabs>
        <w:spacing w:line="240" w:lineRule="auto"/>
        <w:rPr>
          <w:szCs w:val="22"/>
        </w:rPr>
      </w:pPr>
    </w:p>
    <w:p w14:paraId="19B7782E" w14:textId="77777777" w:rsidR="006377C4" w:rsidRPr="00B9222D" w:rsidRDefault="006377C4" w:rsidP="006377C4">
      <w:pPr>
        <w:tabs>
          <w:tab w:val="clear" w:pos="567"/>
        </w:tabs>
        <w:spacing w:line="240" w:lineRule="auto"/>
        <w:rPr>
          <w:szCs w:val="22"/>
        </w:rPr>
      </w:pPr>
    </w:p>
    <w:p w14:paraId="7D9638F5" w14:textId="1B4E248F" w:rsidR="006377C4" w:rsidRPr="00B9222D" w:rsidRDefault="006377C4" w:rsidP="006377C4">
      <w:pPr>
        <w:keepNext/>
        <w:tabs>
          <w:tab w:val="clear" w:pos="567"/>
        </w:tabs>
        <w:spacing w:line="240" w:lineRule="auto"/>
        <w:rPr>
          <w:b/>
          <w:szCs w:val="22"/>
        </w:rPr>
      </w:pPr>
      <w:r w:rsidRPr="00B9222D">
        <w:rPr>
          <w:b/>
          <w:szCs w:val="22"/>
          <w:highlight w:val="lightGray"/>
        </w:rPr>
        <w:t>6.</w:t>
      </w:r>
      <w:r w:rsidRPr="00B9222D">
        <w:rPr>
          <w:szCs w:val="22"/>
        </w:rPr>
        <w:tab/>
      </w:r>
      <w:r w:rsidRPr="00B9222D">
        <w:rPr>
          <w:b/>
          <w:szCs w:val="22"/>
        </w:rPr>
        <w:t>Īpaši brīdinājumi</w:t>
      </w:r>
    </w:p>
    <w:p w14:paraId="0713F80F" w14:textId="77777777" w:rsidR="006377C4" w:rsidRPr="00B9222D" w:rsidRDefault="006377C4" w:rsidP="006377C4">
      <w:pPr>
        <w:tabs>
          <w:tab w:val="clear" w:pos="567"/>
        </w:tabs>
        <w:spacing w:line="240" w:lineRule="auto"/>
        <w:rPr>
          <w:szCs w:val="22"/>
        </w:rPr>
      </w:pPr>
    </w:p>
    <w:p w14:paraId="241FFE0A" w14:textId="77777777" w:rsidR="006377C4" w:rsidRPr="00B9222D" w:rsidRDefault="006377C4" w:rsidP="006377C4">
      <w:pPr>
        <w:tabs>
          <w:tab w:val="clear" w:pos="567"/>
        </w:tabs>
        <w:spacing w:line="240" w:lineRule="auto"/>
        <w:rPr>
          <w:szCs w:val="22"/>
          <w:u w:val="single"/>
        </w:rPr>
      </w:pPr>
      <w:r w:rsidRPr="00B9222D">
        <w:rPr>
          <w:szCs w:val="22"/>
          <w:u w:val="single"/>
        </w:rPr>
        <w:t>Īpaši brīdinājumi:</w:t>
      </w:r>
    </w:p>
    <w:p w14:paraId="7A618E03" w14:textId="77777777" w:rsidR="006377C4" w:rsidRPr="00B9222D" w:rsidRDefault="006377C4" w:rsidP="006377C4">
      <w:pPr>
        <w:tabs>
          <w:tab w:val="clear" w:pos="567"/>
        </w:tabs>
        <w:spacing w:line="240" w:lineRule="auto"/>
        <w:rPr>
          <w:szCs w:val="22"/>
        </w:rPr>
      </w:pPr>
    </w:p>
    <w:p w14:paraId="0B91F4C4" w14:textId="77777777" w:rsidR="006377C4" w:rsidRPr="00B9222D" w:rsidRDefault="006377C4" w:rsidP="006377C4">
      <w:pPr>
        <w:tabs>
          <w:tab w:val="clear" w:pos="567"/>
        </w:tabs>
        <w:autoSpaceDE w:val="0"/>
        <w:autoSpaceDN w:val="0"/>
        <w:adjustRightInd w:val="0"/>
        <w:spacing w:line="240" w:lineRule="auto"/>
        <w:rPr>
          <w:color w:val="000000"/>
          <w:szCs w:val="22"/>
        </w:rPr>
      </w:pPr>
      <w:r w:rsidRPr="00B9222D">
        <w:rPr>
          <w:color w:val="000000"/>
          <w:szCs w:val="22"/>
        </w:rPr>
        <w:t xml:space="preserve">Šīs veterinārās zāles </w:t>
      </w:r>
      <w:r w:rsidRPr="00B9222D">
        <w:rPr>
          <w:szCs w:val="22"/>
        </w:rPr>
        <w:t xml:space="preserve">saglabā savu iedarbību </w:t>
      </w:r>
      <w:r w:rsidRPr="00B9222D">
        <w:rPr>
          <w:color w:val="000000"/>
          <w:szCs w:val="22"/>
        </w:rPr>
        <w:t xml:space="preserve">arī pēc </w:t>
      </w:r>
      <w:r w:rsidRPr="00B9222D">
        <w:rPr>
          <w:szCs w:val="22"/>
        </w:rPr>
        <w:t>tiešas saules staru ietekmes</w:t>
      </w:r>
      <w:r w:rsidRPr="00B9222D">
        <w:rPr>
          <w:color w:val="000000"/>
          <w:szCs w:val="22"/>
        </w:rPr>
        <w:t>, kā arī tad, ja dzīvnieks samirkst lietū.</w:t>
      </w:r>
    </w:p>
    <w:p w14:paraId="7967B76D" w14:textId="77777777" w:rsidR="006377C4" w:rsidRPr="00B9222D" w:rsidRDefault="006377C4" w:rsidP="006377C4">
      <w:pPr>
        <w:tabs>
          <w:tab w:val="left" w:pos="540"/>
        </w:tabs>
        <w:spacing w:line="240" w:lineRule="auto"/>
        <w:rPr>
          <w:szCs w:val="22"/>
        </w:rPr>
      </w:pPr>
      <w:r w:rsidRPr="00B9222D">
        <w:rPr>
          <w:szCs w:val="22"/>
        </w:rPr>
        <w:t xml:space="preserve">Izvairīties no ārstēto suņu biežas peldināšanas vai mazgāšanas ar šampūnu, jo tas var negatīvi ietekmēt veterināro zāļu </w:t>
      </w:r>
      <w:r w:rsidRPr="00B9222D">
        <w:rPr>
          <w:color w:val="000000"/>
          <w:szCs w:val="22"/>
        </w:rPr>
        <w:t>iedarbību</w:t>
      </w:r>
      <w:r w:rsidRPr="00B9222D">
        <w:rPr>
          <w:szCs w:val="22"/>
        </w:rPr>
        <w:t xml:space="preserve">. </w:t>
      </w:r>
    </w:p>
    <w:p w14:paraId="1AF4C198" w14:textId="77777777" w:rsidR="006377C4" w:rsidRPr="00B9222D" w:rsidRDefault="006377C4" w:rsidP="006377C4">
      <w:pPr>
        <w:tabs>
          <w:tab w:val="left" w:pos="540"/>
        </w:tabs>
        <w:spacing w:line="240" w:lineRule="auto"/>
        <w:rPr>
          <w:szCs w:val="22"/>
        </w:rPr>
      </w:pPr>
    </w:p>
    <w:p w14:paraId="3AB39466" w14:textId="1FDD326E" w:rsidR="006377C4" w:rsidRPr="00B9222D" w:rsidRDefault="006377C4" w:rsidP="006377C4">
      <w:pPr>
        <w:tabs>
          <w:tab w:val="clear" w:pos="567"/>
        </w:tabs>
        <w:autoSpaceDE w:val="0"/>
        <w:autoSpaceDN w:val="0"/>
        <w:adjustRightInd w:val="0"/>
        <w:spacing w:line="240" w:lineRule="auto"/>
        <w:rPr>
          <w:spacing w:val="-4"/>
          <w:szCs w:val="22"/>
        </w:rPr>
      </w:pPr>
      <w:r w:rsidRPr="00B9222D">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1650DF07" w14:textId="77777777" w:rsidR="006377C4" w:rsidRPr="00B9222D" w:rsidRDefault="006377C4" w:rsidP="006377C4">
      <w:pPr>
        <w:tabs>
          <w:tab w:val="clear" w:pos="567"/>
        </w:tabs>
        <w:autoSpaceDE w:val="0"/>
        <w:autoSpaceDN w:val="0"/>
        <w:adjustRightInd w:val="0"/>
        <w:spacing w:line="240" w:lineRule="auto"/>
        <w:rPr>
          <w:spacing w:val="-4"/>
          <w:szCs w:val="22"/>
        </w:rPr>
      </w:pPr>
    </w:p>
    <w:p w14:paraId="3788DE71" w14:textId="03E46D72" w:rsidR="006377C4" w:rsidRPr="00B9222D" w:rsidRDefault="006377C4" w:rsidP="006377C4">
      <w:pPr>
        <w:tabs>
          <w:tab w:val="clear" w:pos="567"/>
        </w:tabs>
        <w:autoSpaceDE w:val="0"/>
        <w:autoSpaceDN w:val="0"/>
        <w:adjustRightInd w:val="0"/>
        <w:spacing w:line="240" w:lineRule="auto"/>
        <w:rPr>
          <w:szCs w:val="22"/>
        </w:rPr>
      </w:pPr>
      <w:r w:rsidRPr="00B9222D">
        <w:rPr>
          <w:szCs w:val="22"/>
        </w:rPr>
        <w:t>Lai samazinātu atkārtotu invadēšanos ar jaunām blusām, ieteicams apstrādāt visus suņus mājsaimniecībā. Visi dzīvnieki mājsaimniecībā jāapstrādā ar atbilstošām veterinār</w:t>
      </w:r>
      <w:r w:rsidR="00E7280E">
        <w:rPr>
          <w:szCs w:val="22"/>
        </w:rPr>
        <w:t>aj</w:t>
      </w:r>
      <w:r w:rsidRPr="00B9222D">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18CA7928" w14:textId="77777777" w:rsidR="006377C4" w:rsidRPr="00B9222D" w:rsidRDefault="006377C4" w:rsidP="006377C4">
      <w:pPr>
        <w:tabs>
          <w:tab w:val="clear" w:pos="567"/>
        </w:tabs>
        <w:spacing w:line="240" w:lineRule="auto"/>
        <w:rPr>
          <w:szCs w:val="22"/>
        </w:rPr>
      </w:pPr>
    </w:p>
    <w:p w14:paraId="2A96C0C9" w14:textId="77777777" w:rsidR="006377C4" w:rsidRPr="00B9222D" w:rsidRDefault="006377C4" w:rsidP="006377C4">
      <w:pPr>
        <w:tabs>
          <w:tab w:val="left" w:pos="540"/>
        </w:tabs>
        <w:spacing w:line="240" w:lineRule="auto"/>
        <w:rPr>
          <w:color w:val="000000"/>
          <w:szCs w:val="22"/>
        </w:rPr>
      </w:pPr>
      <w:r w:rsidRPr="00B9222D">
        <w:rPr>
          <w:color w:val="000000"/>
          <w:szCs w:val="22"/>
        </w:rPr>
        <w:t xml:space="preserve">Ir iespējama atsevišķu ērču piesūkšanās vai atsevišķu smilšu mušu vai odu kodumi. Šī iemesla dēļ nelabvēlīgos apstākļos </w:t>
      </w:r>
      <w:r w:rsidRPr="00B9222D">
        <w:rPr>
          <w:szCs w:val="22"/>
        </w:rPr>
        <w:t>nevar</w:t>
      </w:r>
      <w:r w:rsidRPr="00B9222D">
        <w:rPr>
          <w:color w:val="000000"/>
          <w:szCs w:val="22"/>
        </w:rPr>
        <w:t xml:space="preserve"> </w:t>
      </w:r>
      <w:r w:rsidRPr="00B9222D">
        <w:rPr>
          <w:szCs w:val="22"/>
        </w:rPr>
        <w:t>pilnībā</w:t>
      </w:r>
      <w:r w:rsidRPr="00B9222D">
        <w:rPr>
          <w:color w:val="000000"/>
          <w:szCs w:val="22"/>
        </w:rPr>
        <w:t xml:space="preserve"> izslēgt ar šiem posmkājiem </w:t>
      </w:r>
      <w:r w:rsidRPr="00B9222D">
        <w:rPr>
          <w:szCs w:val="22"/>
        </w:rPr>
        <w:t xml:space="preserve">saistītu </w:t>
      </w:r>
      <w:r w:rsidRPr="00B9222D">
        <w:rPr>
          <w:color w:val="000000"/>
          <w:szCs w:val="22"/>
        </w:rPr>
        <w:t xml:space="preserve">infekcijas slimību </w:t>
      </w:r>
      <w:r w:rsidRPr="00B9222D">
        <w:rPr>
          <w:szCs w:val="22"/>
        </w:rPr>
        <w:t>pārnešanas risku</w:t>
      </w:r>
      <w:r w:rsidRPr="00B9222D">
        <w:rPr>
          <w:color w:val="000000"/>
          <w:szCs w:val="22"/>
        </w:rPr>
        <w:t>.</w:t>
      </w:r>
    </w:p>
    <w:p w14:paraId="746E9CE8" w14:textId="77777777" w:rsidR="006377C4" w:rsidRPr="00B9222D" w:rsidRDefault="006377C4" w:rsidP="006377C4">
      <w:pPr>
        <w:tabs>
          <w:tab w:val="clear" w:pos="567"/>
        </w:tabs>
        <w:spacing w:line="240" w:lineRule="auto"/>
        <w:rPr>
          <w:szCs w:val="22"/>
        </w:rPr>
      </w:pPr>
    </w:p>
    <w:p w14:paraId="528671D5" w14:textId="77777777" w:rsidR="006377C4" w:rsidRPr="00B9222D" w:rsidRDefault="006377C4" w:rsidP="006377C4">
      <w:pPr>
        <w:tabs>
          <w:tab w:val="clear" w:pos="567"/>
        </w:tabs>
        <w:spacing w:line="240" w:lineRule="auto"/>
        <w:rPr>
          <w:szCs w:val="22"/>
        </w:rPr>
      </w:pPr>
      <w:r w:rsidRPr="00B9222D">
        <w:rPr>
          <w:szCs w:val="22"/>
        </w:rPr>
        <w:t>Pētījumos ir pierādīts, ka repelentā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p w14:paraId="0AC9D478" w14:textId="77777777" w:rsidR="006377C4" w:rsidRPr="00B9222D" w:rsidRDefault="006377C4" w:rsidP="006377C4">
      <w:pPr>
        <w:tabs>
          <w:tab w:val="clear" w:pos="567"/>
        </w:tabs>
        <w:spacing w:line="240" w:lineRule="auto"/>
        <w:rPr>
          <w:szCs w:val="22"/>
        </w:rPr>
      </w:pPr>
    </w:p>
    <w:p w14:paraId="7BE8BC22" w14:textId="6D476CD4" w:rsidR="006377C4" w:rsidRPr="00B9222D" w:rsidRDefault="006377C4" w:rsidP="006377C4">
      <w:pPr>
        <w:tabs>
          <w:tab w:val="clear" w:pos="567"/>
        </w:tabs>
        <w:spacing w:line="240" w:lineRule="auto"/>
        <w:rPr>
          <w:szCs w:val="22"/>
          <w:u w:val="single"/>
        </w:rPr>
      </w:pPr>
      <w:r w:rsidRPr="00B9222D">
        <w:rPr>
          <w:szCs w:val="22"/>
          <w:u w:val="single"/>
        </w:rPr>
        <w:t xml:space="preserve">Īpaši piesardzības pasākumi drošai lietošanai </w:t>
      </w:r>
      <w:proofErr w:type="spellStart"/>
      <w:r w:rsidRPr="00B9222D">
        <w:rPr>
          <w:szCs w:val="22"/>
          <w:u w:val="single"/>
        </w:rPr>
        <w:t>mērķsugām</w:t>
      </w:r>
      <w:proofErr w:type="spellEnd"/>
      <w:r w:rsidRPr="00B9222D">
        <w:rPr>
          <w:szCs w:val="22"/>
          <w:u w:val="single"/>
        </w:rPr>
        <w:t>:</w:t>
      </w:r>
    </w:p>
    <w:p w14:paraId="2A865B90" w14:textId="77777777" w:rsidR="006377C4" w:rsidRPr="00B9222D" w:rsidRDefault="006377C4" w:rsidP="006377C4">
      <w:pPr>
        <w:tabs>
          <w:tab w:val="clear" w:pos="567"/>
        </w:tabs>
        <w:spacing w:line="240" w:lineRule="auto"/>
        <w:rPr>
          <w:szCs w:val="22"/>
        </w:rPr>
      </w:pPr>
    </w:p>
    <w:p w14:paraId="5ED4B2F9" w14:textId="77777777" w:rsidR="00761F3E" w:rsidRDefault="00E7280E" w:rsidP="006377C4">
      <w:pPr>
        <w:tabs>
          <w:tab w:val="left" w:pos="540"/>
        </w:tabs>
        <w:spacing w:line="240" w:lineRule="auto"/>
        <w:rPr>
          <w:szCs w:val="22"/>
        </w:rPr>
      </w:pPr>
      <w:bookmarkStart w:id="15" w:name="_Hlk200698065"/>
      <w:r>
        <w:rPr>
          <w:szCs w:val="22"/>
        </w:rPr>
        <w:t>Pirms šo veterināro zāļu lietošanas ir jānosaka precīzs dzīvnieka ķermeņa svars</w:t>
      </w:r>
      <w:r w:rsidR="009C0205">
        <w:rPr>
          <w:szCs w:val="22"/>
        </w:rPr>
        <w:t>.</w:t>
      </w:r>
      <w:bookmarkEnd w:id="15"/>
      <w:r w:rsidR="00A807D4">
        <w:rPr>
          <w:szCs w:val="22"/>
        </w:rPr>
        <w:t xml:space="preserve"> </w:t>
      </w:r>
    </w:p>
    <w:p w14:paraId="0C89935C" w14:textId="77777777" w:rsidR="006377C4" w:rsidRPr="00B9222D" w:rsidRDefault="006377C4" w:rsidP="006377C4">
      <w:pPr>
        <w:tabs>
          <w:tab w:val="left" w:pos="540"/>
        </w:tabs>
        <w:spacing w:line="240" w:lineRule="auto"/>
        <w:rPr>
          <w:szCs w:val="22"/>
        </w:rPr>
      </w:pPr>
      <w:r w:rsidRPr="00B9222D">
        <w:rPr>
          <w:szCs w:val="22"/>
        </w:rPr>
        <w:t xml:space="preserve">Šo veterināro zāļu drošums nav pārbaudīts, lietojot suņiem līdz 12 nedēļu vecumam vai suņiem, kas sver mazāk par </w:t>
      </w:r>
      <w:smartTag w:uri="urn:schemas-microsoft-com:office:smarttags" w:element="metricconverter">
        <w:smartTagPr>
          <w:attr w:name="ProductID" w:val="1,5 kg"/>
        </w:smartTagPr>
        <w:r w:rsidRPr="00B9222D">
          <w:rPr>
            <w:szCs w:val="22"/>
          </w:rPr>
          <w:t>1,5 kg</w:t>
        </w:r>
      </w:smartTag>
      <w:r w:rsidRPr="00B9222D">
        <w:rPr>
          <w:szCs w:val="22"/>
        </w:rPr>
        <w:t>.</w:t>
      </w:r>
    </w:p>
    <w:p w14:paraId="14E6F416" w14:textId="0365150D" w:rsidR="006377C4" w:rsidRPr="00B9222D" w:rsidRDefault="006377C4" w:rsidP="006377C4">
      <w:pPr>
        <w:spacing w:line="240" w:lineRule="auto"/>
        <w:rPr>
          <w:szCs w:val="22"/>
        </w:rPr>
      </w:pPr>
      <w:r w:rsidRPr="00B9222D">
        <w:rPr>
          <w:szCs w:val="22"/>
        </w:rPr>
        <w:t xml:space="preserve">Uzmanīties, lai pipetes saturs nenokļūst suņa acīs vai mutē. </w:t>
      </w:r>
      <w:r w:rsidRPr="00B9222D">
        <w:rPr>
          <w:color w:val="000000"/>
          <w:szCs w:val="22"/>
        </w:rPr>
        <w:t xml:space="preserve">Svarīgi ir pārliecināties, ka </w:t>
      </w:r>
      <w:r w:rsidR="00E7280E">
        <w:rPr>
          <w:color w:val="000000"/>
          <w:szCs w:val="22"/>
        </w:rPr>
        <w:t xml:space="preserve">veterinārās </w:t>
      </w:r>
      <w:r w:rsidRPr="00B9222D">
        <w:rPr>
          <w:color w:val="000000"/>
          <w:szCs w:val="22"/>
        </w:rPr>
        <w:t>zāles ir lietotas vietā, no kuras dzīvnieks nevar tās nolaizīt un, ka ārstēšanas laikā dzīvnieki viens otru nelaizītu</w:t>
      </w:r>
      <w:r w:rsidRPr="00B9222D">
        <w:rPr>
          <w:szCs w:val="22"/>
        </w:rPr>
        <w:t xml:space="preserve">. </w:t>
      </w:r>
    </w:p>
    <w:p w14:paraId="7B2EA44A" w14:textId="77777777" w:rsidR="006377C4" w:rsidRPr="00B9222D" w:rsidRDefault="006377C4" w:rsidP="006377C4">
      <w:pPr>
        <w:spacing w:line="240" w:lineRule="auto"/>
        <w:rPr>
          <w:bCs/>
          <w:iCs/>
          <w:szCs w:val="22"/>
        </w:rPr>
      </w:pPr>
    </w:p>
    <w:p w14:paraId="4761A2D8" w14:textId="376A20ED" w:rsidR="006377C4" w:rsidRPr="00B9222D" w:rsidRDefault="006377C4" w:rsidP="006377C4">
      <w:pPr>
        <w:spacing w:line="240" w:lineRule="auto"/>
        <w:rPr>
          <w:szCs w:val="22"/>
        </w:rPr>
      </w:pPr>
      <w:r w:rsidRPr="00B9222D">
        <w:rPr>
          <w:szCs w:val="22"/>
        </w:rPr>
        <w:t xml:space="preserve">Šīs veterinārās zāles ir īpaši indīgas kaķiem un ir iespējama nāve, kaķu īpašās fizioloģijas dēļ, jo kaķi nevar pārstrādāt noteiktas vielas, ieskaitot permetrīnu. Ja notikusi nejauša </w:t>
      </w:r>
      <w:r w:rsidR="00E7280E">
        <w:rPr>
          <w:szCs w:val="22"/>
        </w:rPr>
        <w:t xml:space="preserve">šo veterināro </w:t>
      </w:r>
      <w:r w:rsidRPr="00B9222D">
        <w:rPr>
          <w:szCs w:val="22"/>
        </w:rPr>
        <w:t>zāļu lietošana kaķiem, dzīvnieku mazgāt ar šampūnu vai ziepēm un nekavējoties meklēt veterināro palīdzību.</w:t>
      </w:r>
      <w:r w:rsidRPr="00B9222D">
        <w:rPr>
          <w:i/>
          <w:szCs w:val="22"/>
        </w:rPr>
        <w:t xml:space="preserve"> </w:t>
      </w:r>
      <w:r w:rsidRPr="00B9222D">
        <w:rPr>
          <w:szCs w:val="22"/>
        </w:rPr>
        <w:t xml:space="preserve">Lai pasargātu kaķi no nejaušas saskares ar šīm veterinārajām zālēm, turēt apstrādātos suņus nošķirti no kaķiem, līdz zāļu </w:t>
      </w:r>
      <w:r w:rsidR="00E7280E">
        <w:rPr>
          <w:szCs w:val="22"/>
        </w:rPr>
        <w:t>lietošanas</w:t>
      </w:r>
      <w:r w:rsidRPr="00B9222D">
        <w:rPr>
          <w:szCs w:val="22"/>
        </w:rPr>
        <w:t xml:space="preserve"> vieta ir sausa. Svarīgi, lai kaķi nelaizītu suni, kurš ir apstrādāts ar šīm veterinārajām zālēm. Saskares gadījumā nekavējoties meklēt veterināro palīdzību.</w:t>
      </w:r>
    </w:p>
    <w:p w14:paraId="07B10AF8" w14:textId="77777777" w:rsidR="006377C4" w:rsidRPr="00B9222D" w:rsidRDefault="006377C4" w:rsidP="006377C4">
      <w:pPr>
        <w:spacing w:line="240" w:lineRule="auto"/>
        <w:rPr>
          <w:szCs w:val="22"/>
        </w:rPr>
      </w:pPr>
      <w:r w:rsidRPr="00B9222D">
        <w:rPr>
          <w:szCs w:val="22"/>
        </w:rPr>
        <w:t>Nelietot trušiem un kaķiem.</w:t>
      </w:r>
    </w:p>
    <w:p w14:paraId="2DFE7F0C" w14:textId="77777777" w:rsidR="006377C4" w:rsidRPr="00B9222D" w:rsidRDefault="006377C4" w:rsidP="006377C4">
      <w:pPr>
        <w:spacing w:line="240" w:lineRule="auto"/>
        <w:jc w:val="both"/>
        <w:rPr>
          <w:szCs w:val="22"/>
        </w:rPr>
      </w:pPr>
    </w:p>
    <w:p w14:paraId="175CB69E" w14:textId="77777777" w:rsidR="006377C4" w:rsidRPr="00B9222D" w:rsidRDefault="006377C4" w:rsidP="006377C4">
      <w:pPr>
        <w:spacing w:line="240" w:lineRule="auto"/>
        <w:jc w:val="both"/>
        <w:rPr>
          <w:szCs w:val="22"/>
        </w:rPr>
      </w:pPr>
      <w:r w:rsidRPr="00B9222D">
        <w:rPr>
          <w:noProof/>
          <w:szCs w:val="22"/>
          <w:lang w:val="fr-FR" w:eastAsia="fr-FR"/>
        </w:rPr>
        <w:drawing>
          <wp:inline distT="0" distB="0" distL="0" distR="0" wp14:anchorId="092736B1" wp14:editId="4069E21E">
            <wp:extent cx="641350" cy="628015"/>
            <wp:effectExtent l="0" t="0" r="0" b="0"/>
            <wp:docPr id="3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350" cy="628015"/>
                    </a:xfrm>
                    <a:prstGeom prst="rect">
                      <a:avLst/>
                    </a:prstGeom>
                    <a:noFill/>
                    <a:ln>
                      <a:noFill/>
                    </a:ln>
                  </pic:spPr>
                </pic:pic>
              </a:graphicData>
            </a:graphic>
          </wp:inline>
        </w:drawing>
      </w:r>
    </w:p>
    <w:p w14:paraId="5AD69B45" w14:textId="77777777" w:rsidR="006377C4" w:rsidRPr="00B9222D" w:rsidRDefault="006377C4" w:rsidP="006377C4">
      <w:pPr>
        <w:tabs>
          <w:tab w:val="clear" w:pos="567"/>
        </w:tabs>
        <w:spacing w:line="240" w:lineRule="auto"/>
        <w:rPr>
          <w:szCs w:val="22"/>
        </w:rPr>
      </w:pPr>
    </w:p>
    <w:p w14:paraId="760F9808" w14:textId="6638C9B6" w:rsidR="006377C4" w:rsidRPr="00B9222D" w:rsidRDefault="006377C4" w:rsidP="006377C4">
      <w:pPr>
        <w:tabs>
          <w:tab w:val="clear" w:pos="567"/>
        </w:tabs>
        <w:spacing w:line="240" w:lineRule="auto"/>
        <w:rPr>
          <w:szCs w:val="22"/>
          <w:u w:val="single"/>
        </w:rPr>
      </w:pPr>
      <w:r w:rsidRPr="00B9222D">
        <w:rPr>
          <w:szCs w:val="22"/>
          <w:u w:val="single"/>
        </w:rPr>
        <w:t>Īpaši piesardzības pasākumi, kas jāievēro personai, kura ievada veterinārās zāles dzīvniekiem:</w:t>
      </w:r>
    </w:p>
    <w:p w14:paraId="4F484F4F" w14:textId="2B9F2D80" w:rsidR="006377C4" w:rsidRPr="00B9222D" w:rsidRDefault="006377C4" w:rsidP="006377C4">
      <w:pPr>
        <w:tabs>
          <w:tab w:val="clear" w:pos="567"/>
        </w:tabs>
        <w:spacing w:line="240" w:lineRule="auto"/>
        <w:rPr>
          <w:szCs w:val="22"/>
        </w:rPr>
      </w:pPr>
    </w:p>
    <w:p w14:paraId="73F3E6A8" w14:textId="110051D3" w:rsidR="006377C4" w:rsidRPr="00B9222D" w:rsidRDefault="00E7280E" w:rsidP="00186441">
      <w:pPr>
        <w:pStyle w:val="BodyTextIndent2"/>
        <w:tabs>
          <w:tab w:val="left" w:pos="0"/>
        </w:tabs>
        <w:spacing w:line="240" w:lineRule="auto"/>
        <w:ind w:left="0" w:firstLine="0"/>
        <w:jc w:val="left"/>
        <w:rPr>
          <w:b w:val="0"/>
          <w:szCs w:val="22"/>
        </w:rPr>
      </w:pPr>
      <w:r>
        <w:rPr>
          <w:b w:val="0"/>
          <w:szCs w:val="22"/>
        </w:rPr>
        <w:t>Šīs v</w:t>
      </w:r>
      <w:r w:rsidR="006377C4" w:rsidRPr="00B9222D">
        <w:rPr>
          <w:b w:val="0"/>
          <w:szCs w:val="22"/>
        </w:rPr>
        <w:t xml:space="preserve">eterinārās zāles var būt neirotoksiskas. </w:t>
      </w:r>
      <w:r>
        <w:rPr>
          <w:b w:val="0"/>
          <w:szCs w:val="22"/>
        </w:rPr>
        <w:t>Šīs v</w:t>
      </w:r>
      <w:r w:rsidR="006377C4" w:rsidRPr="00B9222D">
        <w:rPr>
          <w:b w:val="0"/>
          <w:szCs w:val="22"/>
        </w:rPr>
        <w:t xml:space="preserve">eterinārās zāles var būt kaitīgas norijot. Izvairīties no </w:t>
      </w:r>
      <w:r>
        <w:rPr>
          <w:b w:val="0"/>
          <w:szCs w:val="22"/>
        </w:rPr>
        <w:t>norīšanas</w:t>
      </w:r>
      <w:r w:rsidR="006377C4" w:rsidRPr="00B9222D">
        <w:rPr>
          <w:b w:val="0"/>
          <w:szCs w:val="22"/>
        </w:rPr>
        <w:t>, tostarp</w:t>
      </w:r>
      <w:r w:rsidR="001B7D52">
        <w:rPr>
          <w:b w:val="0"/>
          <w:szCs w:val="22"/>
        </w:rPr>
        <w:t xml:space="preserve"> veterināro</w:t>
      </w:r>
      <w:r w:rsidR="006377C4" w:rsidRPr="00B9222D">
        <w:rPr>
          <w:b w:val="0"/>
          <w:szCs w:val="22"/>
        </w:rPr>
        <w:t xml:space="preserve"> zāļu nonākšanas mutē no rokām. Ja notikusi nejauša </w:t>
      </w:r>
      <w:proofErr w:type="spellStart"/>
      <w:r w:rsidR="006377C4" w:rsidRPr="00B9222D">
        <w:rPr>
          <w:b w:val="0"/>
          <w:szCs w:val="22"/>
        </w:rPr>
        <w:t>norīšana,nekavējoties</w:t>
      </w:r>
      <w:proofErr w:type="spellEnd"/>
      <w:r w:rsidR="006377C4" w:rsidRPr="00B9222D">
        <w:rPr>
          <w:b w:val="0"/>
          <w:szCs w:val="22"/>
        </w:rPr>
        <w:t xml:space="preserve"> meklēt medicīnisko palīdzību un uzrādīt lietošanas instrukciju vai iepakojuma marķējumu ārstam.</w:t>
      </w:r>
    </w:p>
    <w:p w14:paraId="0950A738" w14:textId="5EFBB981" w:rsidR="006377C4" w:rsidRPr="00B9222D" w:rsidRDefault="006377C4" w:rsidP="00186441">
      <w:pPr>
        <w:pStyle w:val="BodyTextIndent2"/>
        <w:tabs>
          <w:tab w:val="left" w:pos="540"/>
        </w:tabs>
        <w:spacing w:line="240" w:lineRule="auto"/>
        <w:ind w:left="0" w:firstLine="0"/>
        <w:jc w:val="left"/>
        <w:rPr>
          <w:b w:val="0"/>
          <w:szCs w:val="22"/>
        </w:rPr>
      </w:pPr>
      <w:r w:rsidRPr="00B9222D">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762BB75A" w14:textId="77777777" w:rsidR="006377C4" w:rsidRPr="00B9222D" w:rsidRDefault="006377C4" w:rsidP="006377C4">
      <w:pPr>
        <w:tabs>
          <w:tab w:val="clear" w:pos="567"/>
        </w:tabs>
        <w:spacing w:line="240" w:lineRule="auto"/>
        <w:rPr>
          <w:szCs w:val="22"/>
        </w:rPr>
      </w:pPr>
      <w:r w:rsidRPr="00B9222D">
        <w:rPr>
          <w:szCs w:val="22"/>
        </w:rPr>
        <w:t xml:space="preserve">Izvairīties no saskares ar ādu. Ja </w:t>
      </w:r>
      <w:r w:rsidRPr="00B9222D">
        <w:rPr>
          <w:bCs/>
          <w:szCs w:val="22"/>
        </w:rPr>
        <w:t>veterinārās</w:t>
      </w:r>
      <w:r w:rsidRPr="00B9222D">
        <w:rPr>
          <w:szCs w:val="22"/>
        </w:rPr>
        <w:t xml:space="preserve"> zāles nonāk uz ādas, nekavējoties mazgāt skarto vietu ar ziepēm un ūdeni.</w:t>
      </w:r>
    </w:p>
    <w:p w14:paraId="0625F7C0" w14:textId="7A085FE1" w:rsidR="006377C4" w:rsidRPr="00B9222D" w:rsidRDefault="006377C4" w:rsidP="006377C4">
      <w:pPr>
        <w:tabs>
          <w:tab w:val="clear" w:pos="567"/>
        </w:tabs>
        <w:spacing w:line="240" w:lineRule="auto"/>
        <w:rPr>
          <w:szCs w:val="22"/>
        </w:rPr>
      </w:pPr>
      <w:r w:rsidRPr="00B9222D">
        <w:rPr>
          <w:szCs w:val="22"/>
        </w:rPr>
        <w:t xml:space="preserve">Pēc </w:t>
      </w:r>
      <w:bookmarkStart w:id="16" w:name="_Hlk200698113"/>
      <w:r w:rsidR="00E7280E">
        <w:rPr>
          <w:szCs w:val="22"/>
        </w:rPr>
        <w:t>rīkošanās ar šīm veterinārajām zālēm</w:t>
      </w:r>
      <w:r w:rsidRPr="00B9222D">
        <w:rPr>
          <w:szCs w:val="22"/>
        </w:rPr>
        <w:t xml:space="preserve"> </w:t>
      </w:r>
      <w:bookmarkEnd w:id="16"/>
      <w:r w:rsidRPr="00B9222D">
        <w:rPr>
          <w:szCs w:val="22"/>
        </w:rPr>
        <w:t>rūpīgi mazgāt rokas.</w:t>
      </w:r>
    </w:p>
    <w:p w14:paraId="799E448F" w14:textId="0F9D6E9F" w:rsidR="006377C4" w:rsidRPr="00B9222D" w:rsidRDefault="00E7280E" w:rsidP="006377C4">
      <w:pPr>
        <w:tabs>
          <w:tab w:val="clear" w:pos="567"/>
        </w:tabs>
        <w:spacing w:line="240" w:lineRule="auto"/>
        <w:rPr>
          <w:szCs w:val="22"/>
        </w:rPr>
      </w:pPr>
      <w:bookmarkStart w:id="17" w:name="_Hlk200698139"/>
      <w:bookmarkStart w:id="18" w:name="_Hlk200699606"/>
      <w:r>
        <w:rPr>
          <w:szCs w:val="22"/>
        </w:rPr>
        <w:t>Rīkojoties ar šīm</w:t>
      </w:r>
      <w:r w:rsidR="006377C4" w:rsidRPr="00B9222D">
        <w:rPr>
          <w:szCs w:val="22"/>
        </w:rPr>
        <w:t xml:space="preserve"> veterinār</w:t>
      </w:r>
      <w:r>
        <w:rPr>
          <w:szCs w:val="22"/>
        </w:rPr>
        <w:t>ajām</w:t>
      </w:r>
      <w:r w:rsidR="006377C4" w:rsidRPr="00B9222D">
        <w:rPr>
          <w:szCs w:val="22"/>
        </w:rPr>
        <w:t xml:space="preserve"> zā</w:t>
      </w:r>
      <w:r>
        <w:rPr>
          <w:szCs w:val="22"/>
        </w:rPr>
        <w:t>lēm</w:t>
      </w:r>
      <w:bookmarkEnd w:id="17"/>
      <w:r w:rsidR="006377C4" w:rsidRPr="00B9222D">
        <w:rPr>
          <w:szCs w:val="22"/>
        </w:rPr>
        <w:t xml:space="preserve"> </w:t>
      </w:r>
      <w:bookmarkEnd w:id="18"/>
      <w:r w:rsidR="006377C4" w:rsidRPr="00B9222D">
        <w:rPr>
          <w:szCs w:val="22"/>
        </w:rPr>
        <w:t xml:space="preserve">neēst, </w:t>
      </w:r>
      <w:r>
        <w:rPr>
          <w:szCs w:val="22"/>
        </w:rPr>
        <w:t>ne</w:t>
      </w:r>
      <w:r w:rsidR="006377C4" w:rsidRPr="00B9222D">
        <w:rPr>
          <w:szCs w:val="22"/>
        </w:rPr>
        <w:t xml:space="preserve">dzert vai </w:t>
      </w:r>
      <w:r>
        <w:rPr>
          <w:szCs w:val="22"/>
        </w:rPr>
        <w:t>ne</w:t>
      </w:r>
      <w:r w:rsidR="006377C4" w:rsidRPr="00B9222D">
        <w:rPr>
          <w:szCs w:val="22"/>
        </w:rPr>
        <w:t>smēķēt.</w:t>
      </w:r>
    </w:p>
    <w:p w14:paraId="47B90A8D" w14:textId="096BD452" w:rsidR="006377C4" w:rsidRPr="00B9222D" w:rsidRDefault="006377C4" w:rsidP="006377C4">
      <w:pPr>
        <w:tabs>
          <w:tab w:val="clear" w:pos="567"/>
        </w:tabs>
        <w:autoSpaceDE w:val="0"/>
        <w:autoSpaceDN w:val="0"/>
        <w:adjustRightInd w:val="0"/>
        <w:spacing w:line="240" w:lineRule="auto"/>
        <w:rPr>
          <w:szCs w:val="22"/>
        </w:rPr>
      </w:pPr>
      <w:r w:rsidRPr="00B9222D">
        <w:rPr>
          <w:szCs w:val="22"/>
        </w:rPr>
        <w:t xml:space="preserve">Personām ar zināmu pastiprinātu jutību (alerģiju) pret </w:t>
      </w:r>
      <w:proofErr w:type="spellStart"/>
      <w:r w:rsidRPr="00B9222D">
        <w:rPr>
          <w:szCs w:val="22"/>
        </w:rPr>
        <w:t>fipronilu</w:t>
      </w:r>
      <w:proofErr w:type="spellEnd"/>
      <w:r w:rsidRPr="00B9222D">
        <w:rPr>
          <w:szCs w:val="22"/>
        </w:rPr>
        <w:t xml:space="preserve">, </w:t>
      </w:r>
      <w:proofErr w:type="spellStart"/>
      <w:r w:rsidRPr="00B9222D">
        <w:rPr>
          <w:szCs w:val="22"/>
        </w:rPr>
        <w:t>permetrīnu</w:t>
      </w:r>
      <w:proofErr w:type="spellEnd"/>
      <w:r w:rsidRPr="00B9222D">
        <w:rPr>
          <w:szCs w:val="22"/>
        </w:rPr>
        <w:t xml:space="preserve"> vai </w:t>
      </w:r>
      <w:r w:rsidR="00E7280E">
        <w:rPr>
          <w:szCs w:val="22"/>
        </w:rPr>
        <w:t>pret jebkuru</w:t>
      </w:r>
      <w:r w:rsidRPr="00B9222D">
        <w:rPr>
          <w:szCs w:val="22"/>
        </w:rPr>
        <w:t xml:space="preserve"> no </w:t>
      </w:r>
      <w:proofErr w:type="spellStart"/>
      <w:r w:rsidRPr="00B9222D">
        <w:rPr>
          <w:szCs w:val="22"/>
        </w:rPr>
        <w:t>palīgvielām</w:t>
      </w:r>
      <w:proofErr w:type="spellEnd"/>
      <w:r w:rsidRPr="00B9222D">
        <w:rPr>
          <w:szCs w:val="22"/>
        </w:rPr>
        <w:t xml:space="preserve"> </w:t>
      </w:r>
      <w:bookmarkStart w:id="19" w:name="_Hlk197323334"/>
      <w:bookmarkStart w:id="20" w:name="_Hlk197323407"/>
      <w:r w:rsidRPr="00B9222D">
        <w:rPr>
          <w:szCs w:val="22"/>
        </w:rPr>
        <w:t>jāizvairās</w:t>
      </w:r>
      <w:bookmarkEnd w:id="19"/>
      <w:r w:rsidRPr="00B9222D">
        <w:rPr>
          <w:szCs w:val="22"/>
        </w:rPr>
        <w:t xml:space="preserve"> </w:t>
      </w:r>
      <w:bookmarkEnd w:id="20"/>
      <w:r w:rsidRPr="00B9222D">
        <w:rPr>
          <w:szCs w:val="22"/>
        </w:rPr>
        <w:t>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20D68C94" w14:textId="59029B8D" w:rsidR="006377C4" w:rsidRPr="00B9222D" w:rsidRDefault="006377C4" w:rsidP="006377C4">
      <w:pPr>
        <w:spacing w:line="240" w:lineRule="auto"/>
        <w:rPr>
          <w:szCs w:val="22"/>
        </w:rPr>
      </w:pPr>
      <w:r w:rsidRPr="00B9222D">
        <w:rPr>
          <w:szCs w:val="22"/>
        </w:rPr>
        <w:t xml:space="preserve">Ārstētos dzīvniekus nedrīkst glaudīt vai rotaļāties ar tiem, līdz zāļu </w:t>
      </w:r>
      <w:r w:rsidR="00E7280E">
        <w:rPr>
          <w:szCs w:val="22"/>
        </w:rPr>
        <w:t>lietošanas</w:t>
      </w:r>
      <w:r w:rsidRPr="00B9222D">
        <w:rPr>
          <w:szCs w:val="22"/>
        </w:rPr>
        <w:t xml:space="preserve"> vieta ir pilnībā izžuvusi, kā arī aptuveni 12 stundas pēc </w:t>
      </w:r>
      <w:r w:rsidR="00E7280E">
        <w:rPr>
          <w:szCs w:val="22"/>
        </w:rPr>
        <w:t xml:space="preserve">šo veterināro </w:t>
      </w:r>
      <w:r w:rsidRPr="00B9222D">
        <w:rPr>
          <w:szCs w:val="22"/>
        </w:rPr>
        <w:t xml:space="preserve">zāļu lietošanas. Šī iemesla dēļ dzīvnieku ieteicams apstrādāt agri vakarā vai vēlā pēcpusdienā, lai mazinātu saskari ar apstrādāto dzīvnieku. </w:t>
      </w:r>
      <w:r w:rsidR="00E7280E">
        <w:rPr>
          <w:szCs w:val="22"/>
        </w:rPr>
        <w:t>Veterināro z</w:t>
      </w:r>
      <w:r w:rsidRPr="00B9222D">
        <w:rPr>
          <w:szCs w:val="22"/>
        </w:rPr>
        <w:t>āļu lietošanas dienā apstrādātajam dzīvniekam nedrīkst ļaut gulēt pie saimniekiem, īpaši bērniem.</w:t>
      </w:r>
    </w:p>
    <w:p w14:paraId="61DBDCEF" w14:textId="3C49A768" w:rsidR="006377C4" w:rsidRPr="00B9222D" w:rsidRDefault="006377C4" w:rsidP="006377C4">
      <w:pPr>
        <w:spacing w:line="240" w:lineRule="auto"/>
        <w:rPr>
          <w:szCs w:val="22"/>
        </w:rPr>
      </w:pPr>
      <w:r w:rsidRPr="00B9222D">
        <w:rPr>
          <w:szCs w:val="22"/>
        </w:rPr>
        <w:t xml:space="preserve">Pipetes </w:t>
      </w:r>
      <w:r w:rsidR="00E7280E">
        <w:rPr>
          <w:szCs w:val="22"/>
        </w:rPr>
        <w:t>uz</w:t>
      </w:r>
      <w:r w:rsidRPr="00B9222D">
        <w:rPr>
          <w:szCs w:val="22"/>
        </w:rPr>
        <w:t>glabāt oriģinālajā iepakojumā. Lai izlietotajām pipetēm nevarētu piekļūt bērni, tās izmest atbilstošā veidā uzreiz pēc izlietošanas.</w:t>
      </w:r>
    </w:p>
    <w:p w14:paraId="4AB7AE7D" w14:textId="77777777" w:rsidR="006377C4" w:rsidRPr="00B9222D" w:rsidRDefault="006377C4" w:rsidP="006377C4">
      <w:pPr>
        <w:spacing w:line="240" w:lineRule="auto"/>
        <w:rPr>
          <w:szCs w:val="22"/>
        </w:rPr>
      </w:pPr>
    </w:p>
    <w:p w14:paraId="78619D66" w14:textId="24ADBC6D" w:rsidR="006377C4" w:rsidRPr="00B9222D" w:rsidRDefault="006377C4" w:rsidP="00186441">
      <w:pPr>
        <w:spacing w:line="240" w:lineRule="auto"/>
        <w:rPr>
          <w:szCs w:val="22"/>
          <w:u w:val="single"/>
        </w:rPr>
      </w:pPr>
      <w:r w:rsidRPr="00B9222D">
        <w:rPr>
          <w:szCs w:val="22"/>
          <w:u w:val="single"/>
        </w:rPr>
        <w:t>Īpaši piesardzības pasākumi vides aizsardzībai:</w:t>
      </w:r>
    </w:p>
    <w:p w14:paraId="53E03CD4" w14:textId="77777777" w:rsidR="006377C4" w:rsidRPr="00B9222D" w:rsidRDefault="006377C4" w:rsidP="006377C4">
      <w:pPr>
        <w:tabs>
          <w:tab w:val="clear" w:pos="567"/>
        </w:tabs>
        <w:spacing w:line="240" w:lineRule="auto"/>
        <w:rPr>
          <w:szCs w:val="22"/>
        </w:rPr>
      </w:pPr>
    </w:p>
    <w:p w14:paraId="5C8A64B6" w14:textId="77777777" w:rsidR="006377C4" w:rsidRPr="00B9222D" w:rsidRDefault="006377C4" w:rsidP="006377C4">
      <w:pPr>
        <w:spacing w:line="240" w:lineRule="auto"/>
        <w:rPr>
          <w:szCs w:val="22"/>
        </w:rPr>
      </w:pPr>
      <w:r w:rsidRPr="00B9222D">
        <w:rPr>
          <w:szCs w:val="22"/>
        </w:rPr>
        <w:t>Fipronils un permetrīns var negatīvi ietekmēt ūdenī dzīvojošos organismus. Divas dienas pēc lietošanas suņiem nedrīkst ļaut peldēties ūdenstilpēs.</w:t>
      </w:r>
    </w:p>
    <w:p w14:paraId="44466FD6" w14:textId="77777777" w:rsidR="006377C4" w:rsidRPr="00B9222D" w:rsidRDefault="006377C4" w:rsidP="006377C4">
      <w:pPr>
        <w:spacing w:line="240" w:lineRule="auto"/>
        <w:rPr>
          <w:szCs w:val="22"/>
        </w:rPr>
      </w:pPr>
    </w:p>
    <w:p w14:paraId="5D3D36CA" w14:textId="3822760B" w:rsidR="006377C4" w:rsidRPr="00B9222D" w:rsidRDefault="006377C4" w:rsidP="006377C4">
      <w:pPr>
        <w:spacing w:line="240" w:lineRule="auto"/>
        <w:rPr>
          <w:szCs w:val="22"/>
          <w:u w:val="single"/>
        </w:rPr>
      </w:pPr>
      <w:r w:rsidRPr="00B9222D">
        <w:rPr>
          <w:szCs w:val="22"/>
          <w:u w:val="single"/>
        </w:rPr>
        <w:t>Citi piesardzības pasākumi:</w:t>
      </w:r>
    </w:p>
    <w:p w14:paraId="106BB941" w14:textId="77777777" w:rsidR="006377C4" w:rsidRPr="00B9222D" w:rsidRDefault="006377C4" w:rsidP="006377C4">
      <w:pPr>
        <w:spacing w:line="240" w:lineRule="auto"/>
        <w:rPr>
          <w:szCs w:val="22"/>
        </w:rPr>
      </w:pPr>
    </w:p>
    <w:p w14:paraId="0FAEAC3D" w14:textId="77777777" w:rsidR="006377C4" w:rsidRPr="00B9222D" w:rsidRDefault="006377C4" w:rsidP="006377C4">
      <w:pPr>
        <w:spacing w:line="240" w:lineRule="auto"/>
        <w:rPr>
          <w:szCs w:val="22"/>
        </w:rPr>
      </w:pPr>
      <w:r w:rsidRPr="00B9222D">
        <w:rPr>
          <w:szCs w:val="22"/>
        </w:rPr>
        <w:t>Veterinārās zāles var sabojāt krāsotas, lakotas vai citas mājsaimniecībā esošas virsmas vai mēbeles. Pirms saskares ar šādiem materiāliem lietošanas vietai ļaut pilnībā izžūt.</w:t>
      </w:r>
    </w:p>
    <w:p w14:paraId="3B12476C" w14:textId="77777777" w:rsidR="006377C4" w:rsidRPr="00B9222D" w:rsidRDefault="006377C4" w:rsidP="006377C4">
      <w:pPr>
        <w:tabs>
          <w:tab w:val="clear" w:pos="567"/>
        </w:tabs>
        <w:spacing w:line="240" w:lineRule="auto"/>
        <w:rPr>
          <w:szCs w:val="22"/>
        </w:rPr>
      </w:pPr>
    </w:p>
    <w:p w14:paraId="474ADAF7" w14:textId="77777777" w:rsidR="006377C4" w:rsidRPr="00B9222D" w:rsidRDefault="006377C4" w:rsidP="006377C4">
      <w:pPr>
        <w:tabs>
          <w:tab w:val="clear" w:pos="567"/>
        </w:tabs>
        <w:spacing w:line="240" w:lineRule="auto"/>
        <w:rPr>
          <w:szCs w:val="22"/>
        </w:rPr>
      </w:pPr>
      <w:r w:rsidRPr="00B9222D">
        <w:rPr>
          <w:szCs w:val="22"/>
          <w:u w:val="single"/>
        </w:rPr>
        <w:t>Grūsnība un laktācija</w:t>
      </w:r>
      <w:r w:rsidRPr="00B9222D">
        <w:rPr>
          <w:szCs w:val="22"/>
        </w:rPr>
        <w:t>:</w:t>
      </w:r>
    </w:p>
    <w:p w14:paraId="1DBF22AE" w14:textId="1D1752AC" w:rsidR="006377C4" w:rsidRPr="00B9222D" w:rsidRDefault="006377C4" w:rsidP="006377C4">
      <w:pPr>
        <w:tabs>
          <w:tab w:val="clear" w:pos="567"/>
        </w:tabs>
        <w:spacing w:line="240" w:lineRule="auto"/>
        <w:rPr>
          <w:szCs w:val="22"/>
        </w:rPr>
      </w:pPr>
    </w:p>
    <w:p w14:paraId="48A224BC" w14:textId="22CB5FB0" w:rsidR="006377C4" w:rsidRPr="00B9222D" w:rsidRDefault="006377C4" w:rsidP="006377C4">
      <w:pPr>
        <w:tabs>
          <w:tab w:val="clear" w:pos="567"/>
        </w:tabs>
        <w:spacing w:line="240" w:lineRule="auto"/>
        <w:rPr>
          <w:szCs w:val="22"/>
        </w:rPr>
      </w:pPr>
      <w:bookmarkStart w:id="21" w:name="_Hlk197323511"/>
      <w:r w:rsidRPr="00B9222D">
        <w:rPr>
          <w:szCs w:val="22"/>
        </w:rPr>
        <w:t xml:space="preserve">Laboratoriskajos </w:t>
      </w:r>
      <w:bookmarkEnd w:id="21"/>
      <w:r w:rsidRPr="00B9222D">
        <w:rPr>
          <w:szCs w:val="22"/>
        </w:rPr>
        <w:t xml:space="preserve">pētījumos suņiem, lietojot </w:t>
      </w:r>
      <w:proofErr w:type="spellStart"/>
      <w:r w:rsidRPr="00B9222D">
        <w:rPr>
          <w:szCs w:val="22"/>
        </w:rPr>
        <w:t>fipronilu</w:t>
      </w:r>
      <w:proofErr w:type="spellEnd"/>
      <w:r w:rsidRPr="00B9222D">
        <w:rPr>
          <w:szCs w:val="22"/>
        </w:rPr>
        <w:t xml:space="preserve"> un </w:t>
      </w:r>
      <w:proofErr w:type="spellStart"/>
      <w:r w:rsidRPr="00B9222D">
        <w:rPr>
          <w:szCs w:val="22"/>
        </w:rPr>
        <w:t>permetrīnu</w:t>
      </w:r>
      <w:proofErr w:type="spellEnd"/>
      <w:r w:rsidRPr="00B9222D">
        <w:rPr>
          <w:szCs w:val="22"/>
        </w:rPr>
        <w:t xml:space="preserve">, </w:t>
      </w:r>
      <w:bookmarkStart w:id="22" w:name="_Hlk197323519"/>
      <w:r w:rsidRPr="00B9222D">
        <w:rPr>
          <w:szCs w:val="22"/>
        </w:rPr>
        <w:t xml:space="preserve">netika </w:t>
      </w:r>
      <w:bookmarkEnd w:id="22"/>
      <w:r w:rsidRPr="00B9222D">
        <w:rPr>
          <w:szCs w:val="22"/>
        </w:rPr>
        <w:t xml:space="preserve">konstatēta </w:t>
      </w:r>
      <w:proofErr w:type="spellStart"/>
      <w:r w:rsidRPr="00B9222D">
        <w:rPr>
          <w:szCs w:val="22"/>
        </w:rPr>
        <w:t>teratogēna</w:t>
      </w:r>
      <w:proofErr w:type="spellEnd"/>
      <w:r w:rsidRPr="00B9222D">
        <w:rPr>
          <w:szCs w:val="22"/>
        </w:rPr>
        <w:t xml:space="preserve"> vai </w:t>
      </w:r>
      <w:proofErr w:type="spellStart"/>
      <w:r w:rsidRPr="00B9222D">
        <w:rPr>
          <w:szCs w:val="22"/>
        </w:rPr>
        <w:t>embriotoksiska</w:t>
      </w:r>
      <w:proofErr w:type="spellEnd"/>
      <w:r w:rsidRPr="00B9222D">
        <w:rPr>
          <w:szCs w:val="22"/>
        </w:rPr>
        <w:t xml:space="preserve"> iedarbība. </w:t>
      </w:r>
    </w:p>
    <w:p w14:paraId="0F680AA1" w14:textId="1CE89292" w:rsidR="006377C4" w:rsidRPr="00B9222D" w:rsidRDefault="006377C4" w:rsidP="006377C4">
      <w:pPr>
        <w:tabs>
          <w:tab w:val="clear" w:pos="567"/>
        </w:tabs>
        <w:spacing w:line="240" w:lineRule="auto"/>
        <w:rPr>
          <w:szCs w:val="22"/>
        </w:rPr>
      </w:pPr>
      <w:r w:rsidRPr="00B9222D">
        <w:rPr>
          <w:szCs w:val="22"/>
        </w:rPr>
        <w:t xml:space="preserve">Nav pierādīts šo veterināro zāļu drošums grūsnības un laktācijas laikā. </w:t>
      </w:r>
    </w:p>
    <w:p w14:paraId="256C7D29" w14:textId="77777777" w:rsidR="006377C4" w:rsidRPr="00B9222D" w:rsidRDefault="006377C4" w:rsidP="006377C4">
      <w:pPr>
        <w:tabs>
          <w:tab w:val="clear" w:pos="567"/>
        </w:tabs>
        <w:spacing w:line="240" w:lineRule="auto"/>
        <w:rPr>
          <w:szCs w:val="22"/>
        </w:rPr>
      </w:pPr>
      <w:r w:rsidRPr="00B9222D">
        <w:rPr>
          <w:szCs w:val="22"/>
        </w:rPr>
        <w:t>Lietot tikai pēc ārstējošā veterinārārsta ieguvuma un riska attiecības izvērtēšanas.</w:t>
      </w:r>
    </w:p>
    <w:p w14:paraId="4E0A49FD" w14:textId="77777777" w:rsidR="006377C4" w:rsidRPr="00B9222D" w:rsidRDefault="006377C4" w:rsidP="006377C4">
      <w:pPr>
        <w:tabs>
          <w:tab w:val="clear" w:pos="567"/>
        </w:tabs>
        <w:spacing w:line="240" w:lineRule="auto"/>
        <w:rPr>
          <w:szCs w:val="22"/>
        </w:rPr>
      </w:pPr>
    </w:p>
    <w:p w14:paraId="34A1A5B1" w14:textId="12B9A506" w:rsidR="006377C4" w:rsidRPr="00B9222D" w:rsidRDefault="006377C4" w:rsidP="006377C4">
      <w:pPr>
        <w:tabs>
          <w:tab w:val="clear" w:pos="567"/>
        </w:tabs>
        <w:spacing w:line="240" w:lineRule="auto"/>
        <w:rPr>
          <w:szCs w:val="22"/>
          <w:u w:val="single"/>
        </w:rPr>
      </w:pPr>
      <w:r w:rsidRPr="00B9222D">
        <w:rPr>
          <w:szCs w:val="22"/>
          <w:u w:val="single"/>
        </w:rPr>
        <w:t>Pārdozēšana:</w:t>
      </w:r>
    </w:p>
    <w:p w14:paraId="385E4C32" w14:textId="77777777" w:rsidR="006377C4" w:rsidRPr="00B9222D" w:rsidRDefault="006377C4" w:rsidP="006377C4">
      <w:pPr>
        <w:tabs>
          <w:tab w:val="clear" w:pos="567"/>
        </w:tabs>
        <w:spacing w:line="240" w:lineRule="auto"/>
        <w:rPr>
          <w:szCs w:val="22"/>
        </w:rPr>
      </w:pPr>
    </w:p>
    <w:p w14:paraId="149DEC4A" w14:textId="77777777" w:rsidR="006377C4" w:rsidRPr="00B9222D" w:rsidRDefault="006377C4" w:rsidP="006377C4">
      <w:pPr>
        <w:tabs>
          <w:tab w:val="clear" w:pos="567"/>
        </w:tabs>
        <w:autoSpaceDE w:val="0"/>
        <w:autoSpaceDN w:val="0"/>
        <w:adjustRightInd w:val="0"/>
        <w:spacing w:line="240" w:lineRule="auto"/>
        <w:rPr>
          <w:szCs w:val="22"/>
        </w:rPr>
      </w:pPr>
      <w:r w:rsidRPr="00B9222D">
        <w:rPr>
          <w:szCs w:val="22"/>
        </w:rPr>
        <w:t xml:space="preserve">Zāļu drošums ir pārbaudīts, lietojot </w:t>
      </w:r>
      <w:r w:rsidRPr="00B9222D">
        <w:rPr>
          <w:color w:val="000000"/>
          <w:szCs w:val="22"/>
        </w:rPr>
        <w:t>pieckārtīgi pārsniegtu</w:t>
      </w:r>
      <w:r w:rsidRPr="00B9222D">
        <w:rPr>
          <w:szCs w:val="22"/>
        </w:rPr>
        <w:t xml:space="preserve"> maksimālo zāļu devu veseliem 12 nedēļas veciem kucēniem, lietojot 3 reizes ar 3 nedēļu intervālu.</w:t>
      </w:r>
    </w:p>
    <w:p w14:paraId="097E895C" w14:textId="76FC94B1" w:rsidR="006377C4" w:rsidRPr="00B9222D" w:rsidRDefault="006377C4" w:rsidP="006377C4">
      <w:pPr>
        <w:tabs>
          <w:tab w:val="clear" w:pos="567"/>
        </w:tabs>
        <w:autoSpaceDE w:val="0"/>
        <w:autoSpaceDN w:val="0"/>
        <w:adjustRightInd w:val="0"/>
        <w:spacing w:line="240" w:lineRule="auto"/>
        <w:rPr>
          <w:szCs w:val="22"/>
        </w:rPr>
      </w:pPr>
      <w:r w:rsidRPr="00B9222D">
        <w:rPr>
          <w:szCs w:val="22"/>
        </w:rPr>
        <w:t>Blakusparādību risks (skatīt sadaļu “Blakusparādības”) palielinās pārdozējot, tāpēc dzīvniekus vienmēr ārstēt ar atbilstoša lieluma pipeti, atkarībā no ķermeņa svara.</w:t>
      </w:r>
    </w:p>
    <w:p w14:paraId="566843EB" w14:textId="77777777" w:rsidR="006377C4" w:rsidRPr="00B9222D" w:rsidRDefault="006377C4" w:rsidP="006377C4">
      <w:pPr>
        <w:tabs>
          <w:tab w:val="clear" w:pos="567"/>
        </w:tabs>
        <w:spacing w:line="240" w:lineRule="auto"/>
        <w:rPr>
          <w:szCs w:val="22"/>
        </w:rPr>
      </w:pPr>
    </w:p>
    <w:p w14:paraId="790282BB" w14:textId="77777777" w:rsidR="006377C4" w:rsidRPr="00B9222D" w:rsidRDefault="006377C4" w:rsidP="006377C4">
      <w:pPr>
        <w:tabs>
          <w:tab w:val="clear" w:pos="567"/>
        </w:tabs>
        <w:spacing w:line="240" w:lineRule="auto"/>
        <w:rPr>
          <w:szCs w:val="22"/>
        </w:rPr>
      </w:pPr>
    </w:p>
    <w:p w14:paraId="10AC5C83" w14:textId="417BD54D" w:rsidR="006377C4" w:rsidRPr="00B9222D" w:rsidRDefault="006377C4" w:rsidP="006377C4">
      <w:pPr>
        <w:tabs>
          <w:tab w:val="clear" w:pos="567"/>
        </w:tabs>
        <w:spacing w:line="240" w:lineRule="auto"/>
        <w:rPr>
          <w:b/>
          <w:szCs w:val="22"/>
        </w:rPr>
      </w:pPr>
      <w:r w:rsidRPr="00B9222D">
        <w:rPr>
          <w:b/>
          <w:szCs w:val="22"/>
          <w:highlight w:val="lightGray"/>
        </w:rPr>
        <w:t>7.</w:t>
      </w:r>
      <w:r w:rsidRPr="00B9222D">
        <w:rPr>
          <w:szCs w:val="22"/>
        </w:rPr>
        <w:tab/>
      </w:r>
      <w:r w:rsidRPr="00B9222D">
        <w:rPr>
          <w:b/>
          <w:szCs w:val="22"/>
        </w:rPr>
        <w:t>Blakusparādības</w:t>
      </w:r>
    </w:p>
    <w:p w14:paraId="3F65CD5B" w14:textId="77777777" w:rsidR="006377C4" w:rsidRPr="00B9222D" w:rsidRDefault="006377C4" w:rsidP="006377C4">
      <w:pPr>
        <w:tabs>
          <w:tab w:val="clear" w:pos="567"/>
        </w:tabs>
        <w:spacing w:line="240" w:lineRule="auto"/>
        <w:rPr>
          <w:szCs w:val="22"/>
        </w:rPr>
      </w:pPr>
    </w:p>
    <w:p w14:paraId="3F83E5A3" w14:textId="77777777" w:rsidR="006377C4" w:rsidRPr="00B9222D" w:rsidRDefault="006377C4" w:rsidP="006377C4">
      <w:pPr>
        <w:tabs>
          <w:tab w:val="clear" w:pos="567"/>
        </w:tabs>
        <w:spacing w:line="240" w:lineRule="auto"/>
        <w:rPr>
          <w:iCs/>
          <w:szCs w:val="22"/>
        </w:rPr>
      </w:pPr>
      <w:r w:rsidRPr="00B9222D">
        <w:rPr>
          <w:szCs w:val="22"/>
        </w:rPr>
        <w:t>Suņi</w:t>
      </w:r>
    </w:p>
    <w:p w14:paraId="420D864A" w14:textId="77777777" w:rsidR="006377C4" w:rsidRPr="00B9222D" w:rsidRDefault="006377C4" w:rsidP="006377C4">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6377C4" w:rsidRPr="00B9222D" w14:paraId="54BEBD17" w14:textId="77777777" w:rsidTr="00DC13B2">
        <w:tc>
          <w:tcPr>
            <w:tcW w:w="5000" w:type="pct"/>
          </w:tcPr>
          <w:p w14:paraId="1BE5AA30" w14:textId="77777777" w:rsidR="006377C4" w:rsidRPr="00B9222D" w:rsidRDefault="006377C4" w:rsidP="00DC13B2">
            <w:pPr>
              <w:spacing w:line="240" w:lineRule="auto"/>
              <w:rPr>
                <w:szCs w:val="22"/>
              </w:rPr>
            </w:pPr>
            <w:bookmarkStart w:id="23" w:name="_Hlk197006097"/>
            <w:r w:rsidRPr="00B9222D">
              <w:rPr>
                <w:szCs w:val="22"/>
              </w:rPr>
              <w:t>Ļoti reti (&lt;1 dzīvniekam/10 000 ārstētajiem dzīvniekiem, tostarp atsevišķi ziņojumi):</w:t>
            </w:r>
          </w:p>
        </w:tc>
      </w:tr>
      <w:tr w:rsidR="006377C4" w:rsidRPr="00B9222D" w14:paraId="7C17B586" w14:textId="77777777" w:rsidTr="00DC13B2">
        <w:tc>
          <w:tcPr>
            <w:tcW w:w="5000" w:type="pct"/>
          </w:tcPr>
          <w:p w14:paraId="34690A66" w14:textId="46B2B800" w:rsidR="006377C4" w:rsidRPr="00B9222D" w:rsidRDefault="006377C4" w:rsidP="00DC13B2">
            <w:pPr>
              <w:tabs>
                <w:tab w:val="clear" w:pos="567"/>
                <w:tab w:val="left" w:pos="720"/>
              </w:tabs>
              <w:spacing w:line="240" w:lineRule="auto"/>
              <w:ind w:left="22" w:right="820"/>
              <w:rPr>
                <w:color w:val="000000"/>
                <w:szCs w:val="22"/>
                <w:lang w:eastAsia="fr-FR"/>
              </w:rPr>
            </w:pPr>
            <w:r w:rsidRPr="00B9222D">
              <w:rPr>
                <w:color w:val="000000"/>
                <w:szCs w:val="22"/>
                <w:lang w:eastAsia="fr-FR"/>
              </w:rPr>
              <w:t xml:space="preserve">Nieze </w:t>
            </w:r>
            <w:r w:rsidRPr="00B9222D">
              <w:rPr>
                <w:szCs w:val="22"/>
              </w:rPr>
              <w:t>zāļu lietošanas vietā</w:t>
            </w:r>
            <w:r w:rsidRPr="00B9222D">
              <w:rPr>
                <w:color w:val="000000"/>
                <w:szCs w:val="22"/>
                <w:vertAlign w:val="superscript"/>
                <w:lang w:eastAsia="fr-FR"/>
              </w:rPr>
              <w:t>1</w:t>
            </w:r>
            <w:r w:rsidRPr="00B9222D">
              <w:rPr>
                <w:szCs w:val="22"/>
              </w:rPr>
              <w:t xml:space="preserve">, </w:t>
            </w:r>
            <w:proofErr w:type="spellStart"/>
            <w:r w:rsidR="00E7280E">
              <w:rPr>
                <w:szCs w:val="22"/>
              </w:rPr>
              <w:t>e</w:t>
            </w:r>
            <w:r w:rsidRPr="00B9222D">
              <w:rPr>
                <w:szCs w:val="22"/>
              </w:rPr>
              <w:t>ritēma</w:t>
            </w:r>
            <w:proofErr w:type="spellEnd"/>
            <w:r w:rsidRPr="00B9222D">
              <w:rPr>
                <w:szCs w:val="22"/>
              </w:rPr>
              <w:t xml:space="preserve"> zāļu lietošanas vietā</w:t>
            </w:r>
            <w:r w:rsidRPr="00B9222D">
              <w:rPr>
                <w:color w:val="000000"/>
                <w:szCs w:val="22"/>
                <w:vertAlign w:val="superscript"/>
                <w:lang w:eastAsia="fr-FR"/>
              </w:rPr>
              <w:t>1</w:t>
            </w:r>
          </w:p>
          <w:p w14:paraId="3CC0CC3D" w14:textId="77777777" w:rsidR="006377C4" w:rsidRPr="00B9222D" w:rsidRDefault="006377C4" w:rsidP="00DC13B2">
            <w:pPr>
              <w:tabs>
                <w:tab w:val="clear" w:pos="567"/>
                <w:tab w:val="left" w:pos="720"/>
              </w:tabs>
              <w:spacing w:line="240" w:lineRule="auto"/>
              <w:ind w:left="22" w:right="820"/>
              <w:rPr>
                <w:color w:val="000000"/>
                <w:szCs w:val="22"/>
                <w:lang w:eastAsia="fr-FR"/>
              </w:rPr>
            </w:pPr>
            <w:r w:rsidRPr="00B9222D">
              <w:rPr>
                <w:color w:val="000000"/>
                <w:szCs w:val="22"/>
                <w:lang w:eastAsia="fr-FR"/>
              </w:rPr>
              <w:t xml:space="preserve">Alopēcija </w:t>
            </w:r>
            <w:r w:rsidRPr="00B9222D">
              <w:rPr>
                <w:szCs w:val="22"/>
              </w:rPr>
              <w:t>zāļu lietošanas vietā</w:t>
            </w:r>
            <w:r w:rsidRPr="00B9222D">
              <w:rPr>
                <w:color w:val="000000"/>
                <w:szCs w:val="22"/>
                <w:vertAlign w:val="superscript"/>
                <w:lang w:eastAsia="fr-FR"/>
              </w:rPr>
              <w:t>1</w:t>
            </w:r>
          </w:p>
          <w:p w14:paraId="4B680A30" w14:textId="77777777" w:rsidR="006377C4" w:rsidRPr="00B9222D" w:rsidRDefault="006377C4" w:rsidP="00DC13B2">
            <w:pPr>
              <w:tabs>
                <w:tab w:val="clear" w:pos="567"/>
                <w:tab w:val="left" w:pos="720"/>
              </w:tabs>
              <w:spacing w:line="240" w:lineRule="auto"/>
              <w:ind w:right="820"/>
              <w:rPr>
                <w:color w:val="000000"/>
                <w:szCs w:val="22"/>
                <w:lang w:eastAsia="fr-FR"/>
              </w:rPr>
            </w:pPr>
            <w:r w:rsidRPr="00B9222D">
              <w:rPr>
                <w:color w:val="000000"/>
                <w:szCs w:val="22"/>
                <w:lang w:eastAsia="fr-FR"/>
              </w:rPr>
              <w:t>Vispārēja nieze</w:t>
            </w:r>
          </w:p>
          <w:p w14:paraId="715BBEF5" w14:textId="77777777" w:rsidR="006377C4" w:rsidRPr="00B9222D" w:rsidRDefault="006377C4" w:rsidP="00DC13B2">
            <w:pPr>
              <w:tabs>
                <w:tab w:val="clear" w:pos="567"/>
                <w:tab w:val="left" w:pos="720"/>
              </w:tabs>
              <w:spacing w:line="240" w:lineRule="auto"/>
              <w:ind w:right="820"/>
              <w:rPr>
                <w:color w:val="000000"/>
                <w:szCs w:val="22"/>
                <w:lang w:eastAsia="fr-FR"/>
              </w:rPr>
            </w:pPr>
            <w:r w:rsidRPr="00B9222D">
              <w:rPr>
                <w:color w:val="000000"/>
                <w:szCs w:val="22"/>
                <w:lang w:eastAsia="fr-FR"/>
              </w:rPr>
              <w:t>H</w:t>
            </w:r>
            <w:r w:rsidRPr="00B9222D">
              <w:rPr>
                <w:szCs w:val="22"/>
              </w:rPr>
              <w:t>iperaktivitāte, uzbudinājums</w:t>
            </w:r>
          </w:p>
          <w:p w14:paraId="67B9AFF1" w14:textId="77777777" w:rsidR="006377C4" w:rsidRPr="00B9222D" w:rsidRDefault="006377C4" w:rsidP="00DC13B2">
            <w:pPr>
              <w:tabs>
                <w:tab w:val="clear" w:pos="567"/>
                <w:tab w:val="left" w:pos="720"/>
              </w:tabs>
              <w:spacing w:line="240" w:lineRule="auto"/>
              <w:ind w:right="820"/>
              <w:rPr>
                <w:color w:val="000000"/>
                <w:szCs w:val="22"/>
                <w:lang w:eastAsia="fr-FR"/>
              </w:rPr>
            </w:pPr>
            <w:r w:rsidRPr="00B9222D">
              <w:rPr>
                <w:color w:val="000000"/>
                <w:szCs w:val="22"/>
                <w:lang w:eastAsia="fr-FR"/>
              </w:rPr>
              <w:t>Muskuļu trīce, krampji, ataksija</w:t>
            </w:r>
          </w:p>
          <w:p w14:paraId="599FA2F7" w14:textId="77777777" w:rsidR="006377C4" w:rsidRPr="00B9222D" w:rsidRDefault="006377C4" w:rsidP="00DC13B2">
            <w:pPr>
              <w:tabs>
                <w:tab w:val="clear" w:pos="567"/>
                <w:tab w:val="left" w:pos="720"/>
              </w:tabs>
              <w:spacing w:line="240" w:lineRule="auto"/>
              <w:ind w:right="820"/>
              <w:rPr>
                <w:color w:val="000000"/>
                <w:szCs w:val="22"/>
                <w:lang w:eastAsia="fr-FR"/>
              </w:rPr>
            </w:pPr>
            <w:r w:rsidRPr="00B9222D">
              <w:rPr>
                <w:color w:val="000000"/>
                <w:szCs w:val="22"/>
                <w:lang w:eastAsia="fr-FR"/>
              </w:rPr>
              <w:t>Letarģija</w:t>
            </w:r>
          </w:p>
          <w:p w14:paraId="5C3BC594" w14:textId="77777777" w:rsidR="006377C4" w:rsidRPr="00B9222D" w:rsidRDefault="006377C4" w:rsidP="00DC13B2">
            <w:pPr>
              <w:spacing w:line="240" w:lineRule="auto"/>
              <w:rPr>
                <w:szCs w:val="22"/>
              </w:rPr>
            </w:pPr>
            <w:r w:rsidRPr="00B9222D">
              <w:rPr>
                <w:color w:val="000000"/>
                <w:szCs w:val="22"/>
                <w:lang w:eastAsia="fr-FR"/>
              </w:rPr>
              <w:t>Vemšana, pastiprināta siekalošanās</w:t>
            </w:r>
            <w:r w:rsidRPr="00B9222D">
              <w:rPr>
                <w:color w:val="000000"/>
                <w:szCs w:val="22"/>
                <w:vertAlign w:val="superscript"/>
              </w:rPr>
              <w:t>1,2</w:t>
            </w:r>
          </w:p>
        </w:tc>
      </w:tr>
    </w:tbl>
    <w:p w14:paraId="349BD210" w14:textId="5149A759" w:rsidR="006377C4" w:rsidRPr="00186441" w:rsidRDefault="006377C4" w:rsidP="006377C4">
      <w:pPr>
        <w:spacing w:line="240" w:lineRule="auto"/>
        <w:rPr>
          <w:color w:val="000000"/>
          <w:szCs w:val="22"/>
        </w:rPr>
      </w:pPr>
      <w:r w:rsidRPr="00186441">
        <w:rPr>
          <w:color w:val="000000"/>
          <w:szCs w:val="22"/>
          <w:vertAlign w:val="superscript"/>
        </w:rPr>
        <w:t>1</w:t>
      </w:r>
      <w:r w:rsidRPr="00186441">
        <w:rPr>
          <w:color w:val="000000"/>
          <w:szCs w:val="22"/>
        </w:rPr>
        <w:t>Pārejoša</w:t>
      </w:r>
    </w:p>
    <w:p w14:paraId="58D6775E" w14:textId="11A5E8E3" w:rsidR="006377C4" w:rsidRPr="00186441" w:rsidRDefault="006377C4" w:rsidP="006377C4">
      <w:pPr>
        <w:spacing w:line="240" w:lineRule="auto"/>
        <w:rPr>
          <w:color w:val="000000"/>
          <w:szCs w:val="22"/>
        </w:rPr>
      </w:pPr>
      <w:r w:rsidRPr="00186441">
        <w:rPr>
          <w:color w:val="000000"/>
          <w:szCs w:val="22"/>
          <w:vertAlign w:val="superscript"/>
        </w:rPr>
        <w:t>2</w:t>
      </w:r>
      <w:r w:rsidRPr="00186441">
        <w:rPr>
          <w:color w:val="000000"/>
          <w:szCs w:val="22"/>
        </w:rPr>
        <w:t>Ja notiek laizīšana</w:t>
      </w:r>
    </w:p>
    <w:p w14:paraId="36AE3CE5" w14:textId="77777777" w:rsidR="006377C4" w:rsidRPr="00B9222D" w:rsidRDefault="006377C4" w:rsidP="006377C4">
      <w:pPr>
        <w:tabs>
          <w:tab w:val="clear" w:pos="567"/>
        </w:tabs>
        <w:spacing w:line="240" w:lineRule="auto"/>
        <w:rPr>
          <w:iCs/>
          <w:szCs w:val="22"/>
        </w:rPr>
      </w:pPr>
    </w:p>
    <w:bookmarkEnd w:id="23"/>
    <w:p w14:paraId="57EF9B00" w14:textId="65DE009E" w:rsidR="006377C4" w:rsidRPr="00B9222D" w:rsidRDefault="006377C4" w:rsidP="006377C4">
      <w:pPr>
        <w:spacing w:line="240" w:lineRule="auto"/>
        <w:rPr>
          <w:szCs w:val="22"/>
        </w:rPr>
      </w:pPr>
      <w:r w:rsidRPr="00B9222D">
        <w:rPr>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https://www.pvd.gov.lv/lv</w:t>
      </w:r>
      <w:r w:rsidR="009C0205">
        <w:rPr>
          <w:szCs w:val="22"/>
        </w:rPr>
        <w:t>.</w:t>
      </w:r>
    </w:p>
    <w:p w14:paraId="1E1A4371" w14:textId="77777777" w:rsidR="006377C4" w:rsidRPr="00B9222D" w:rsidRDefault="006377C4" w:rsidP="006377C4">
      <w:pPr>
        <w:tabs>
          <w:tab w:val="clear" w:pos="567"/>
        </w:tabs>
        <w:spacing w:line="240" w:lineRule="auto"/>
        <w:rPr>
          <w:szCs w:val="22"/>
        </w:rPr>
      </w:pPr>
    </w:p>
    <w:p w14:paraId="709A03DD" w14:textId="77777777" w:rsidR="006377C4" w:rsidRPr="00B9222D" w:rsidRDefault="006377C4" w:rsidP="006377C4">
      <w:pPr>
        <w:tabs>
          <w:tab w:val="clear" w:pos="567"/>
        </w:tabs>
        <w:spacing w:line="240" w:lineRule="auto"/>
        <w:rPr>
          <w:szCs w:val="22"/>
        </w:rPr>
      </w:pPr>
    </w:p>
    <w:p w14:paraId="5F932FDE" w14:textId="77777777" w:rsidR="006377C4" w:rsidRPr="00B9222D" w:rsidRDefault="006377C4" w:rsidP="006377C4">
      <w:pPr>
        <w:keepNext/>
        <w:tabs>
          <w:tab w:val="clear" w:pos="567"/>
        </w:tabs>
        <w:spacing w:line="240" w:lineRule="auto"/>
        <w:rPr>
          <w:b/>
          <w:szCs w:val="22"/>
        </w:rPr>
      </w:pPr>
      <w:r w:rsidRPr="00B9222D">
        <w:rPr>
          <w:b/>
          <w:szCs w:val="22"/>
          <w:highlight w:val="lightGray"/>
        </w:rPr>
        <w:t>8.</w:t>
      </w:r>
      <w:r w:rsidRPr="00B9222D">
        <w:rPr>
          <w:szCs w:val="22"/>
        </w:rPr>
        <w:tab/>
      </w:r>
      <w:r w:rsidRPr="00B9222D">
        <w:rPr>
          <w:b/>
          <w:szCs w:val="22"/>
        </w:rPr>
        <w:t>Deva katrai dzīvnieku sugai, lietošanas veids un metode</w:t>
      </w:r>
    </w:p>
    <w:p w14:paraId="2CA037C8" w14:textId="77777777" w:rsidR="006377C4" w:rsidRPr="00B9222D" w:rsidRDefault="006377C4" w:rsidP="006377C4">
      <w:pPr>
        <w:keepNext/>
        <w:tabs>
          <w:tab w:val="clear" w:pos="567"/>
        </w:tabs>
        <w:spacing w:line="240" w:lineRule="auto"/>
        <w:rPr>
          <w:szCs w:val="22"/>
        </w:rPr>
      </w:pPr>
    </w:p>
    <w:p w14:paraId="1988CF39" w14:textId="77777777" w:rsidR="006377C4" w:rsidRPr="00B9222D" w:rsidRDefault="006377C4" w:rsidP="006377C4">
      <w:pPr>
        <w:keepNext/>
        <w:keepLines/>
        <w:tabs>
          <w:tab w:val="clear" w:pos="567"/>
        </w:tabs>
        <w:spacing w:line="240" w:lineRule="auto"/>
        <w:rPr>
          <w:szCs w:val="22"/>
        </w:rPr>
      </w:pPr>
      <w:r w:rsidRPr="00B9222D">
        <w:rPr>
          <w:szCs w:val="22"/>
        </w:rPr>
        <w:t>Tikai ārīgai lietošanai.</w:t>
      </w:r>
    </w:p>
    <w:p w14:paraId="30826FD6" w14:textId="77777777" w:rsidR="006377C4" w:rsidRPr="00B9222D" w:rsidRDefault="006377C4" w:rsidP="006377C4">
      <w:pPr>
        <w:keepNext/>
        <w:tabs>
          <w:tab w:val="clear" w:pos="567"/>
        </w:tabs>
        <w:spacing w:line="240" w:lineRule="auto"/>
        <w:rPr>
          <w:szCs w:val="22"/>
        </w:rPr>
      </w:pPr>
      <w:r w:rsidRPr="00B9222D">
        <w:rPr>
          <w:szCs w:val="22"/>
        </w:rPr>
        <w:t>Uzpilināšanai.</w:t>
      </w:r>
    </w:p>
    <w:p w14:paraId="17092C14" w14:textId="77777777" w:rsidR="006377C4" w:rsidRPr="00B9222D" w:rsidRDefault="006377C4" w:rsidP="006377C4">
      <w:pPr>
        <w:keepNext/>
        <w:tabs>
          <w:tab w:val="clear" w:pos="567"/>
        </w:tabs>
        <w:spacing w:line="240" w:lineRule="auto"/>
        <w:rPr>
          <w:szCs w:val="22"/>
        </w:rPr>
      </w:pPr>
    </w:p>
    <w:p w14:paraId="55ECABBE" w14:textId="77777777" w:rsidR="006377C4" w:rsidRPr="00B9222D" w:rsidRDefault="006377C4" w:rsidP="006377C4">
      <w:pPr>
        <w:tabs>
          <w:tab w:val="clear" w:pos="567"/>
        </w:tabs>
        <w:autoSpaceDE w:val="0"/>
        <w:autoSpaceDN w:val="0"/>
        <w:adjustRightInd w:val="0"/>
        <w:spacing w:line="240" w:lineRule="auto"/>
        <w:rPr>
          <w:szCs w:val="22"/>
        </w:rPr>
      </w:pPr>
      <w:r w:rsidRPr="00B9222D">
        <w:rPr>
          <w:szCs w:val="22"/>
          <w:u w:val="single"/>
        </w:rPr>
        <w:t xml:space="preserve">Devas: </w:t>
      </w:r>
    </w:p>
    <w:p w14:paraId="646D7A6D" w14:textId="10CA8BD0" w:rsidR="006377C4" w:rsidRPr="00B9222D" w:rsidRDefault="006377C4" w:rsidP="00186441">
      <w:pPr>
        <w:tabs>
          <w:tab w:val="clear" w:pos="567"/>
        </w:tabs>
        <w:autoSpaceDE w:val="0"/>
        <w:autoSpaceDN w:val="0"/>
        <w:adjustRightInd w:val="0"/>
        <w:spacing w:line="240" w:lineRule="auto"/>
        <w:rPr>
          <w:color w:val="000000"/>
          <w:szCs w:val="22"/>
        </w:rPr>
      </w:pPr>
      <w:r w:rsidRPr="00B9222D">
        <w:rPr>
          <w:color w:val="000000"/>
          <w:szCs w:val="22"/>
        </w:rPr>
        <w:t>Ieteicamā minimālā deva ir 6,7 mg fipronila/kg ķ.</w:t>
      </w:r>
      <w:r w:rsidRPr="00B9222D">
        <w:rPr>
          <w:szCs w:val="22"/>
        </w:rPr>
        <w:t>sv.</w:t>
      </w:r>
      <w:r w:rsidRPr="00B9222D">
        <w:rPr>
          <w:color w:val="000000"/>
          <w:szCs w:val="22"/>
        </w:rPr>
        <w:t xml:space="preserve"> un 60 mg </w:t>
      </w:r>
      <w:proofErr w:type="spellStart"/>
      <w:r w:rsidRPr="00B9222D">
        <w:rPr>
          <w:color w:val="000000"/>
          <w:szCs w:val="22"/>
        </w:rPr>
        <w:t>permetrīna</w:t>
      </w:r>
      <w:proofErr w:type="spellEnd"/>
      <w:r w:rsidRPr="00B9222D">
        <w:rPr>
          <w:color w:val="000000"/>
          <w:szCs w:val="22"/>
        </w:rPr>
        <w:t>/kg ķ.</w:t>
      </w:r>
      <w:r w:rsidRPr="00B9222D">
        <w:rPr>
          <w:szCs w:val="22"/>
        </w:rPr>
        <w:t>sv</w:t>
      </w:r>
      <w:r w:rsidRPr="00B9222D">
        <w:rPr>
          <w:color w:val="000000"/>
          <w:szCs w:val="22"/>
        </w:rPr>
        <w:t>.</w:t>
      </w:r>
    </w:p>
    <w:tbl>
      <w:tblPr>
        <w:tblW w:w="750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5"/>
        <w:gridCol w:w="2551"/>
        <w:gridCol w:w="2760"/>
      </w:tblGrid>
      <w:tr w:rsidR="006377C4" w:rsidRPr="00B9222D" w14:paraId="56AEC2E6" w14:textId="77777777" w:rsidTr="00DC13B2">
        <w:trPr>
          <w:trHeight w:val="271"/>
          <w:jc w:val="center"/>
        </w:trPr>
        <w:tc>
          <w:tcPr>
            <w:tcW w:w="2195" w:type="dxa"/>
            <w:tcBorders>
              <w:top w:val="single" w:sz="8" w:space="0" w:color="000000"/>
              <w:bottom w:val="single" w:sz="8" w:space="0" w:color="000000"/>
              <w:right w:val="single" w:sz="8" w:space="0" w:color="000000"/>
            </w:tcBorders>
          </w:tcPr>
          <w:p w14:paraId="56FE8D46" w14:textId="77777777" w:rsidR="006377C4" w:rsidRPr="00B9222D" w:rsidRDefault="006377C4" w:rsidP="00DC13B2">
            <w:pPr>
              <w:tabs>
                <w:tab w:val="clear" w:pos="567"/>
              </w:tabs>
              <w:autoSpaceDE w:val="0"/>
              <w:autoSpaceDN w:val="0"/>
              <w:adjustRightInd w:val="0"/>
              <w:spacing w:line="240" w:lineRule="auto"/>
              <w:jc w:val="both"/>
              <w:rPr>
                <w:color w:val="000000"/>
                <w:szCs w:val="22"/>
              </w:rPr>
            </w:pPr>
            <w:r w:rsidRPr="00B9222D">
              <w:rPr>
                <w:color w:val="000000"/>
                <w:szCs w:val="22"/>
              </w:rPr>
              <w:t>Suņa svars</w:t>
            </w:r>
          </w:p>
        </w:tc>
        <w:tc>
          <w:tcPr>
            <w:tcW w:w="2551" w:type="dxa"/>
            <w:tcBorders>
              <w:top w:val="single" w:sz="8" w:space="0" w:color="000000"/>
              <w:left w:val="single" w:sz="8" w:space="0" w:color="000000"/>
              <w:bottom w:val="single" w:sz="8" w:space="0" w:color="000000"/>
              <w:right w:val="single" w:sz="8" w:space="0" w:color="000000"/>
            </w:tcBorders>
          </w:tcPr>
          <w:p w14:paraId="7E7EA2EC"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Fipronils (mg)</w:t>
            </w:r>
          </w:p>
        </w:tc>
        <w:tc>
          <w:tcPr>
            <w:tcW w:w="2760" w:type="dxa"/>
            <w:tcBorders>
              <w:top w:val="single" w:sz="8" w:space="0" w:color="000000"/>
              <w:left w:val="single" w:sz="8" w:space="0" w:color="000000"/>
              <w:bottom w:val="single" w:sz="8" w:space="0" w:color="000000"/>
            </w:tcBorders>
          </w:tcPr>
          <w:p w14:paraId="5B3D3889"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Permetrīns (mg)</w:t>
            </w:r>
          </w:p>
        </w:tc>
      </w:tr>
      <w:tr w:rsidR="006377C4" w:rsidRPr="00B9222D" w14:paraId="090FECD1"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0977D750" w14:textId="003FA42A" w:rsidR="006377C4" w:rsidRPr="00B9222D" w:rsidRDefault="006377C4" w:rsidP="00DC13B2">
            <w:pPr>
              <w:tabs>
                <w:tab w:val="clear" w:pos="567"/>
              </w:tabs>
              <w:autoSpaceDE w:val="0"/>
              <w:autoSpaceDN w:val="0"/>
              <w:adjustRightInd w:val="0"/>
              <w:spacing w:line="240" w:lineRule="auto"/>
              <w:jc w:val="both"/>
              <w:rPr>
                <w:color w:val="000000"/>
                <w:szCs w:val="22"/>
              </w:rPr>
            </w:pPr>
            <w:r w:rsidRPr="00B9222D">
              <w:rPr>
                <w:color w:val="000000"/>
                <w:szCs w:val="22"/>
              </w:rPr>
              <w:t>1,5-4 kg</w:t>
            </w:r>
          </w:p>
        </w:tc>
        <w:tc>
          <w:tcPr>
            <w:tcW w:w="2551" w:type="dxa"/>
            <w:tcBorders>
              <w:top w:val="single" w:sz="8" w:space="0" w:color="000000"/>
              <w:left w:val="single" w:sz="8" w:space="0" w:color="000000"/>
              <w:bottom w:val="single" w:sz="8" w:space="0" w:color="000000"/>
              <w:right w:val="single" w:sz="8" w:space="0" w:color="000000"/>
            </w:tcBorders>
          </w:tcPr>
          <w:p w14:paraId="558BBECD"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26,8</w:t>
            </w:r>
          </w:p>
        </w:tc>
        <w:tc>
          <w:tcPr>
            <w:tcW w:w="2760" w:type="dxa"/>
            <w:tcBorders>
              <w:top w:val="single" w:sz="8" w:space="0" w:color="000000"/>
              <w:left w:val="single" w:sz="8" w:space="0" w:color="000000"/>
              <w:bottom w:val="single" w:sz="8" w:space="0" w:color="000000"/>
            </w:tcBorders>
          </w:tcPr>
          <w:p w14:paraId="6D2394CA"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240</w:t>
            </w:r>
          </w:p>
        </w:tc>
      </w:tr>
      <w:tr w:rsidR="006377C4" w:rsidRPr="00B9222D" w14:paraId="1A10BEBF"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42FCC2E6" w14:textId="101EA504" w:rsidR="006377C4" w:rsidRPr="00B9222D" w:rsidRDefault="006377C4" w:rsidP="00DC13B2">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4-10 kg</w:t>
            </w:r>
          </w:p>
        </w:tc>
        <w:tc>
          <w:tcPr>
            <w:tcW w:w="2551" w:type="dxa"/>
            <w:tcBorders>
              <w:top w:val="single" w:sz="8" w:space="0" w:color="000000"/>
              <w:left w:val="single" w:sz="8" w:space="0" w:color="000000"/>
              <w:bottom w:val="single" w:sz="8" w:space="0" w:color="000000"/>
              <w:right w:val="single" w:sz="8" w:space="0" w:color="000000"/>
            </w:tcBorders>
          </w:tcPr>
          <w:p w14:paraId="75CDDB80"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67</w:t>
            </w:r>
          </w:p>
        </w:tc>
        <w:tc>
          <w:tcPr>
            <w:tcW w:w="2760" w:type="dxa"/>
            <w:tcBorders>
              <w:top w:val="single" w:sz="8" w:space="0" w:color="000000"/>
              <w:left w:val="single" w:sz="8" w:space="0" w:color="000000"/>
              <w:bottom w:val="single" w:sz="8" w:space="0" w:color="000000"/>
            </w:tcBorders>
          </w:tcPr>
          <w:p w14:paraId="756AB78E"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600</w:t>
            </w:r>
          </w:p>
        </w:tc>
      </w:tr>
      <w:tr w:rsidR="006377C4" w:rsidRPr="00B9222D" w14:paraId="72017DE3"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0F72581E" w14:textId="78497564" w:rsidR="006377C4" w:rsidRPr="00B9222D" w:rsidRDefault="006377C4" w:rsidP="00DC13B2">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10-20 kg</w:t>
            </w:r>
          </w:p>
        </w:tc>
        <w:tc>
          <w:tcPr>
            <w:tcW w:w="2551" w:type="dxa"/>
            <w:tcBorders>
              <w:top w:val="single" w:sz="8" w:space="0" w:color="000000"/>
              <w:left w:val="single" w:sz="8" w:space="0" w:color="000000"/>
              <w:bottom w:val="single" w:sz="8" w:space="0" w:color="000000"/>
              <w:right w:val="single" w:sz="8" w:space="0" w:color="000000"/>
            </w:tcBorders>
          </w:tcPr>
          <w:p w14:paraId="30AB2940"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134</w:t>
            </w:r>
          </w:p>
        </w:tc>
        <w:tc>
          <w:tcPr>
            <w:tcW w:w="2760" w:type="dxa"/>
            <w:tcBorders>
              <w:top w:val="single" w:sz="8" w:space="0" w:color="000000"/>
              <w:left w:val="single" w:sz="8" w:space="0" w:color="000000"/>
              <w:bottom w:val="single" w:sz="8" w:space="0" w:color="000000"/>
            </w:tcBorders>
          </w:tcPr>
          <w:p w14:paraId="315A587D"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1200</w:t>
            </w:r>
          </w:p>
        </w:tc>
      </w:tr>
      <w:tr w:rsidR="006377C4" w:rsidRPr="00B9222D" w14:paraId="3AE75332"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3E475C6F" w14:textId="6FE9E92E" w:rsidR="006377C4" w:rsidRPr="00B9222D" w:rsidRDefault="006377C4" w:rsidP="00DC13B2">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20-40 kg</w:t>
            </w:r>
          </w:p>
        </w:tc>
        <w:tc>
          <w:tcPr>
            <w:tcW w:w="2551" w:type="dxa"/>
            <w:tcBorders>
              <w:top w:val="single" w:sz="8" w:space="0" w:color="000000"/>
              <w:left w:val="single" w:sz="8" w:space="0" w:color="000000"/>
              <w:bottom w:val="single" w:sz="8" w:space="0" w:color="000000"/>
              <w:right w:val="single" w:sz="8" w:space="0" w:color="000000"/>
            </w:tcBorders>
          </w:tcPr>
          <w:p w14:paraId="52B1E89D"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268</w:t>
            </w:r>
          </w:p>
        </w:tc>
        <w:tc>
          <w:tcPr>
            <w:tcW w:w="2760" w:type="dxa"/>
            <w:tcBorders>
              <w:top w:val="single" w:sz="8" w:space="0" w:color="000000"/>
              <w:left w:val="single" w:sz="8" w:space="0" w:color="000000"/>
              <w:bottom w:val="single" w:sz="8" w:space="0" w:color="000000"/>
            </w:tcBorders>
          </w:tcPr>
          <w:p w14:paraId="0E35A428"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2400</w:t>
            </w:r>
          </w:p>
        </w:tc>
      </w:tr>
      <w:tr w:rsidR="006377C4" w:rsidRPr="00B9222D" w14:paraId="44235546" w14:textId="77777777" w:rsidTr="00DC13B2">
        <w:trPr>
          <w:trHeight w:val="144"/>
          <w:jc w:val="center"/>
        </w:trPr>
        <w:tc>
          <w:tcPr>
            <w:tcW w:w="2195" w:type="dxa"/>
            <w:tcBorders>
              <w:top w:val="single" w:sz="8" w:space="0" w:color="000000"/>
              <w:bottom w:val="single" w:sz="8" w:space="0" w:color="000000"/>
              <w:right w:val="single" w:sz="8" w:space="0" w:color="000000"/>
            </w:tcBorders>
          </w:tcPr>
          <w:p w14:paraId="576F75A3" w14:textId="3BA331CA" w:rsidR="006377C4" w:rsidRPr="00B9222D" w:rsidRDefault="006377C4" w:rsidP="00DC13B2">
            <w:pPr>
              <w:tabs>
                <w:tab w:val="clear" w:pos="567"/>
              </w:tabs>
              <w:autoSpaceDE w:val="0"/>
              <w:autoSpaceDN w:val="0"/>
              <w:adjustRightInd w:val="0"/>
              <w:spacing w:line="240" w:lineRule="auto"/>
              <w:jc w:val="both"/>
              <w:rPr>
                <w:color w:val="000000"/>
                <w:szCs w:val="22"/>
              </w:rPr>
            </w:pPr>
            <w:r w:rsidRPr="00B9222D">
              <w:rPr>
                <w:color w:val="000000"/>
                <w:szCs w:val="22"/>
                <w:lang w:eastAsia="fr-FR"/>
              </w:rPr>
              <w:t>&gt;</w:t>
            </w:r>
            <w:r w:rsidRPr="00B9222D">
              <w:rPr>
                <w:color w:val="000000"/>
                <w:szCs w:val="22"/>
              </w:rPr>
              <w:t>40-60 kg</w:t>
            </w:r>
          </w:p>
        </w:tc>
        <w:tc>
          <w:tcPr>
            <w:tcW w:w="2551" w:type="dxa"/>
            <w:tcBorders>
              <w:top w:val="single" w:sz="8" w:space="0" w:color="000000"/>
              <w:left w:val="single" w:sz="8" w:space="0" w:color="000000"/>
              <w:bottom w:val="single" w:sz="8" w:space="0" w:color="000000"/>
              <w:right w:val="single" w:sz="8" w:space="0" w:color="000000"/>
            </w:tcBorders>
          </w:tcPr>
          <w:p w14:paraId="6A00CB33"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402</w:t>
            </w:r>
          </w:p>
        </w:tc>
        <w:tc>
          <w:tcPr>
            <w:tcW w:w="2760" w:type="dxa"/>
            <w:tcBorders>
              <w:top w:val="single" w:sz="8" w:space="0" w:color="000000"/>
              <w:left w:val="single" w:sz="8" w:space="0" w:color="000000"/>
              <w:bottom w:val="single" w:sz="8" w:space="0" w:color="000000"/>
            </w:tcBorders>
          </w:tcPr>
          <w:p w14:paraId="3B804D54" w14:textId="77777777" w:rsidR="006377C4" w:rsidRPr="00B9222D" w:rsidRDefault="006377C4" w:rsidP="00DC13B2">
            <w:pPr>
              <w:tabs>
                <w:tab w:val="clear" w:pos="567"/>
              </w:tabs>
              <w:autoSpaceDE w:val="0"/>
              <w:autoSpaceDN w:val="0"/>
              <w:adjustRightInd w:val="0"/>
              <w:spacing w:line="240" w:lineRule="auto"/>
              <w:jc w:val="center"/>
              <w:rPr>
                <w:color w:val="000000"/>
                <w:szCs w:val="22"/>
              </w:rPr>
            </w:pPr>
            <w:r w:rsidRPr="00B9222D">
              <w:rPr>
                <w:color w:val="000000"/>
                <w:szCs w:val="22"/>
              </w:rPr>
              <w:t>3600</w:t>
            </w:r>
          </w:p>
        </w:tc>
      </w:tr>
    </w:tbl>
    <w:p w14:paraId="1A8B3C64" w14:textId="3E24E8BD" w:rsidR="006377C4" w:rsidRPr="00B9222D" w:rsidRDefault="006377C4" w:rsidP="006377C4">
      <w:pPr>
        <w:spacing w:line="240" w:lineRule="auto"/>
        <w:rPr>
          <w:szCs w:val="22"/>
        </w:rPr>
      </w:pPr>
      <w:r w:rsidRPr="00B9222D">
        <w:rPr>
          <w:szCs w:val="22"/>
        </w:rPr>
        <w:t xml:space="preserve">Suņiem, kas smagāki </w:t>
      </w:r>
      <w:r w:rsidR="00E7280E">
        <w:rPr>
          <w:szCs w:val="22"/>
        </w:rPr>
        <w:t>par</w:t>
      </w:r>
      <w:r w:rsidRPr="00B9222D">
        <w:rPr>
          <w:szCs w:val="22"/>
        </w:rPr>
        <w:t xml:space="preserve"> 60 kg, lietot atbilstošu pipešu kombināciju.</w:t>
      </w:r>
    </w:p>
    <w:p w14:paraId="6A9899A0" w14:textId="77777777" w:rsidR="006377C4" w:rsidRPr="00B9222D" w:rsidRDefault="006377C4" w:rsidP="006377C4">
      <w:pPr>
        <w:keepNext/>
        <w:keepLines/>
        <w:tabs>
          <w:tab w:val="clear" w:pos="567"/>
        </w:tabs>
        <w:spacing w:line="240" w:lineRule="auto"/>
        <w:rPr>
          <w:szCs w:val="22"/>
        </w:rPr>
      </w:pPr>
    </w:p>
    <w:p w14:paraId="7B4A6C08" w14:textId="2901752D" w:rsidR="006377C4" w:rsidRPr="00B9222D" w:rsidRDefault="006377C4" w:rsidP="006377C4">
      <w:pPr>
        <w:pStyle w:val="Heading5"/>
        <w:spacing w:line="240" w:lineRule="auto"/>
        <w:jc w:val="left"/>
        <w:rPr>
          <w:b w:val="0"/>
          <w:szCs w:val="22"/>
          <w:u w:val="single"/>
        </w:rPr>
      </w:pPr>
      <w:r w:rsidRPr="00B9222D">
        <w:rPr>
          <w:b w:val="0"/>
          <w:szCs w:val="22"/>
          <w:u w:val="single"/>
        </w:rPr>
        <w:t>Lietošanas veids:</w:t>
      </w:r>
    </w:p>
    <w:p w14:paraId="711F7819" w14:textId="77777777" w:rsidR="006377C4" w:rsidRPr="00B9222D" w:rsidRDefault="006377C4" w:rsidP="006377C4">
      <w:pPr>
        <w:tabs>
          <w:tab w:val="clear" w:pos="567"/>
          <w:tab w:val="left" w:pos="-3119"/>
        </w:tabs>
        <w:spacing w:line="240" w:lineRule="auto"/>
        <w:rPr>
          <w:szCs w:val="22"/>
        </w:rPr>
      </w:pPr>
      <w:r w:rsidRPr="00B9222D">
        <w:rPr>
          <w:szCs w:val="22"/>
        </w:rPr>
        <w:t>Izņemt pipeti no aizsargblistera. Turēt pipeti vertikāli uz augšu. Uzsist pa pipetes šaurāko daļu, lai nodrošinātu, ka saturs atrodas pipetes platākajā daļā. Nolauzt pipetes galu pa nolaušanai paredzēto līniju.</w:t>
      </w:r>
    </w:p>
    <w:p w14:paraId="5F4F4766" w14:textId="77777777" w:rsidR="006377C4" w:rsidRPr="00B9222D" w:rsidRDefault="006377C4" w:rsidP="006377C4">
      <w:pPr>
        <w:tabs>
          <w:tab w:val="clear" w:pos="567"/>
        </w:tabs>
        <w:spacing w:line="240" w:lineRule="auto"/>
        <w:rPr>
          <w:szCs w:val="22"/>
        </w:rPr>
      </w:pPr>
      <w:r w:rsidRPr="00B9222D">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7F72F8AE" w14:textId="77777777" w:rsidR="006377C4" w:rsidRPr="00B9222D" w:rsidRDefault="006377C4" w:rsidP="006377C4">
      <w:pPr>
        <w:tabs>
          <w:tab w:val="clear" w:pos="567"/>
          <w:tab w:val="left" w:pos="-3119"/>
        </w:tabs>
        <w:spacing w:line="240" w:lineRule="auto"/>
        <w:rPr>
          <w:szCs w:val="22"/>
        </w:rPr>
      </w:pPr>
      <w:r w:rsidRPr="00B9222D">
        <w:rPr>
          <w:szCs w:val="22"/>
        </w:rPr>
        <w:t>Suņiem ar svaru līdz 20 kg veterinārās zāles lietot divās vietās, bet suņiem ar svaru virs 20 kg veterinārās zāles lietot 2-4 vietās.</w:t>
      </w:r>
    </w:p>
    <w:p w14:paraId="78BB293D" w14:textId="77777777" w:rsidR="006377C4" w:rsidRPr="00B9222D" w:rsidRDefault="006377C4" w:rsidP="006377C4">
      <w:pPr>
        <w:spacing w:line="240" w:lineRule="auto"/>
        <w:jc w:val="both"/>
        <w:rPr>
          <w:szCs w:val="22"/>
        </w:rPr>
      </w:pPr>
    </w:p>
    <w:p w14:paraId="3F29F715" w14:textId="77777777" w:rsidR="006377C4" w:rsidRPr="00B9222D" w:rsidRDefault="006377C4" w:rsidP="006377C4">
      <w:pPr>
        <w:spacing w:line="240" w:lineRule="auto"/>
        <w:jc w:val="both"/>
        <w:rPr>
          <w:szCs w:val="22"/>
        </w:rPr>
      </w:pPr>
      <w:r w:rsidRPr="001B7D52">
        <w:rPr>
          <w:noProof/>
          <w:szCs w:val="22"/>
          <w:lang w:val="fr-FR" w:eastAsia="fr-FR"/>
        </w:rPr>
        <w:drawing>
          <wp:inline distT="0" distB="0" distL="0" distR="0" wp14:anchorId="39146D1E" wp14:editId="5FAAF808">
            <wp:extent cx="3698544" cy="927553"/>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083" cy="933707"/>
                    </a:xfrm>
                    <a:prstGeom prst="rect">
                      <a:avLst/>
                    </a:prstGeom>
                    <a:noFill/>
                    <a:ln>
                      <a:noFill/>
                    </a:ln>
                  </pic:spPr>
                </pic:pic>
              </a:graphicData>
            </a:graphic>
          </wp:inline>
        </w:drawing>
      </w:r>
      <w:r w:rsidRPr="001B7D52">
        <w:rPr>
          <w:noProof/>
          <w:szCs w:val="22"/>
          <w:lang w:val="fr-FR" w:eastAsia="fr-FR"/>
        </w:rPr>
        <w:drawing>
          <wp:inline distT="0" distB="0" distL="0" distR="0" wp14:anchorId="3CFA2678" wp14:editId="63A2A215">
            <wp:extent cx="934871" cy="93487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483" cy="936483"/>
                    </a:xfrm>
                    <a:prstGeom prst="rect">
                      <a:avLst/>
                    </a:prstGeom>
                    <a:noFill/>
                    <a:ln>
                      <a:noFill/>
                    </a:ln>
                  </pic:spPr>
                </pic:pic>
              </a:graphicData>
            </a:graphic>
          </wp:inline>
        </w:drawing>
      </w:r>
      <w:r w:rsidRPr="00186441">
        <w:rPr>
          <w:noProof/>
          <w:szCs w:val="22"/>
          <w:lang w:val="fr-FR" w:eastAsia="fr-FR"/>
        </w:rPr>
        <w:drawing>
          <wp:inline distT="0" distB="0" distL="0" distR="0" wp14:anchorId="7130ED52" wp14:editId="7D0D5FFE">
            <wp:extent cx="955343" cy="955343"/>
            <wp:effectExtent l="0" t="0" r="0" b="0"/>
            <wp:docPr id="3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7840" cy="957840"/>
                    </a:xfrm>
                    <a:prstGeom prst="rect">
                      <a:avLst/>
                    </a:prstGeom>
                    <a:noFill/>
                    <a:ln>
                      <a:noFill/>
                    </a:ln>
                  </pic:spPr>
                </pic:pic>
              </a:graphicData>
            </a:graphic>
          </wp:inline>
        </w:drawing>
      </w:r>
    </w:p>
    <w:p w14:paraId="47F8A616" w14:textId="77777777" w:rsidR="006377C4" w:rsidRPr="00B9222D" w:rsidRDefault="006377C4" w:rsidP="006377C4">
      <w:pPr>
        <w:spacing w:line="240" w:lineRule="auto"/>
        <w:jc w:val="both"/>
        <w:rPr>
          <w:szCs w:val="22"/>
        </w:rPr>
      </w:pPr>
    </w:p>
    <w:p w14:paraId="29088272" w14:textId="77777777" w:rsidR="006377C4" w:rsidRPr="00B9222D" w:rsidRDefault="006377C4" w:rsidP="006377C4">
      <w:pPr>
        <w:keepNext/>
        <w:keepLines/>
        <w:tabs>
          <w:tab w:val="clear" w:pos="567"/>
        </w:tabs>
        <w:spacing w:line="240" w:lineRule="auto"/>
        <w:jc w:val="center"/>
        <w:rPr>
          <w:szCs w:val="22"/>
        </w:rPr>
      </w:pPr>
      <w:r w:rsidRPr="001B7D52">
        <w:rPr>
          <w:noProof/>
          <w:szCs w:val="22"/>
          <w:lang w:val="fr-FR" w:eastAsia="fr-FR"/>
        </w:rPr>
        <w:lastRenderedPageBreak/>
        <w:drawing>
          <wp:inline distT="0" distB="0" distL="0" distR="0" wp14:anchorId="05288132" wp14:editId="7DF1209E">
            <wp:extent cx="1036955" cy="1036955"/>
            <wp:effectExtent l="0" t="0" r="0" b="0"/>
            <wp:docPr id="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6955" cy="1036955"/>
                    </a:xfrm>
                    <a:prstGeom prst="rect">
                      <a:avLst/>
                    </a:prstGeom>
                    <a:noFill/>
                    <a:ln>
                      <a:noFill/>
                    </a:ln>
                  </pic:spPr>
                </pic:pic>
              </a:graphicData>
            </a:graphic>
          </wp:inline>
        </w:drawing>
      </w:r>
    </w:p>
    <w:p w14:paraId="46810AD5" w14:textId="77777777" w:rsidR="006377C4" w:rsidRPr="00B9222D" w:rsidRDefault="006377C4" w:rsidP="006377C4">
      <w:pPr>
        <w:spacing w:line="240" w:lineRule="auto"/>
        <w:rPr>
          <w:szCs w:val="22"/>
        </w:rPr>
      </w:pPr>
      <w:r w:rsidRPr="00B9222D">
        <w:rPr>
          <w:szCs w:val="22"/>
        </w:rPr>
        <w:t xml:space="preserve">Sistēma pilēšanas novēršanai. </w:t>
      </w:r>
    </w:p>
    <w:p w14:paraId="5F8968CA" w14:textId="77777777" w:rsidR="006377C4" w:rsidRPr="00B9222D" w:rsidRDefault="006377C4" w:rsidP="006377C4">
      <w:pPr>
        <w:spacing w:line="240" w:lineRule="auto"/>
        <w:rPr>
          <w:szCs w:val="22"/>
        </w:rPr>
      </w:pPr>
    </w:p>
    <w:p w14:paraId="3585FE4D" w14:textId="77777777" w:rsidR="006377C4" w:rsidRPr="00B9222D" w:rsidRDefault="006377C4" w:rsidP="006377C4">
      <w:pPr>
        <w:spacing w:line="240" w:lineRule="auto"/>
        <w:rPr>
          <w:szCs w:val="22"/>
        </w:rPr>
      </w:pPr>
    </w:p>
    <w:p w14:paraId="70799F8B" w14:textId="77777777" w:rsidR="006377C4" w:rsidRPr="00B9222D" w:rsidRDefault="006377C4" w:rsidP="006377C4">
      <w:pPr>
        <w:keepNext/>
        <w:tabs>
          <w:tab w:val="clear" w:pos="567"/>
        </w:tabs>
        <w:spacing w:line="240" w:lineRule="auto"/>
        <w:rPr>
          <w:b/>
          <w:szCs w:val="22"/>
        </w:rPr>
      </w:pPr>
      <w:r w:rsidRPr="00B9222D">
        <w:rPr>
          <w:b/>
          <w:szCs w:val="22"/>
          <w:highlight w:val="lightGray"/>
        </w:rPr>
        <w:t>9.</w:t>
      </w:r>
      <w:r w:rsidRPr="00B9222D">
        <w:rPr>
          <w:szCs w:val="22"/>
        </w:rPr>
        <w:tab/>
      </w:r>
      <w:r w:rsidRPr="00B9222D">
        <w:rPr>
          <w:b/>
          <w:szCs w:val="22"/>
        </w:rPr>
        <w:t>Ieteikumi pareizai lietošanai</w:t>
      </w:r>
    </w:p>
    <w:p w14:paraId="04EA93F5" w14:textId="77777777" w:rsidR="006377C4" w:rsidRPr="00B9222D" w:rsidRDefault="006377C4" w:rsidP="006377C4">
      <w:pPr>
        <w:spacing w:line="240" w:lineRule="auto"/>
        <w:rPr>
          <w:szCs w:val="22"/>
        </w:rPr>
      </w:pPr>
    </w:p>
    <w:p w14:paraId="363AC63E" w14:textId="77777777" w:rsidR="006377C4" w:rsidRPr="00B9222D" w:rsidRDefault="006377C4" w:rsidP="006377C4">
      <w:pPr>
        <w:spacing w:line="240" w:lineRule="auto"/>
        <w:rPr>
          <w:szCs w:val="22"/>
        </w:rPr>
      </w:pPr>
      <w:r w:rsidRPr="00B9222D">
        <w:rPr>
          <w:szCs w:val="22"/>
          <w:u w:val="single"/>
        </w:rPr>
        <w:t>Ārstēšanas shēma</w:t>
      </w:r>
      <w:r w:rsidRPr="00B9222D">
        <w:rPr>
          <w:szCs w:val="22"/>
        </w:rPr>
        <w:t>:</w:t>
      </w:r>
    </w:p>
    <w:p w14:paraId="07D400C2" w14:textId="77777777" w:rsidR="006377C4" w:rsidRPr="00B9222D" w:rsidRDefault="006377C4" w:rsidP="006377C4">
      <w:pPr>
        <w:spacing w:line="240" w:lineRule="auto"/>
        <w:rPr>
          <w:szCs w:val="22"/>
        </w:rPr>
      </w:pPr>
      <w:r w:rsidRPr="00B9222D">
        <w:rPr>
          <w:szCs w:val="22"/>
        </w:rPr>
        <w:t>Veterinārās zāles lietot apstiprinātas blusu un/vai ērču invāzijas vai invāzijas riska gadījumā, kad ir nepieciešama arī repelenta iedarbība pret smilšu mušām un/vai odiem.</w:t>
      </w:r>
    </w:p>
    <w:p w14:paraId="6B2DC9D9" w14:textId="77777777" w:rsidR="006377C4" w:rsidRPr="00B9222D" w:rsidRDefault="006377C4" w:rsidP="006377C4">
      <w:pPr>
        <w:spacing w:line="240" w:lineRule="auto"/>
        <w:rPr>
          <w:szCs w:val="22"/>
        </w:rPr>
      </w:pPr>
      <w:r w:rsidRPr="00B9222D">
        <w:rPr>
          <w:szCs w:val="22"/>
        </w:rPr>
        <w:t>Atkarībā no ektoparazītu daudzuma ārstējošais veterinārārsts var ieteikt zāles lietot atkārtoti. Intervālam starp divām apstrādes reizēm jābūt vismaz 4 nedēļas (skatīt arī sadaļu “Pārdozēšana”).</w:t>
      </w:r>
    </w:p>
    <w:p w14:paraId="56A56C96" w14:textId="77777777" w:rsidR="006377C4" w:rsidRPr="00B9222D" w:rsidRDefault="006377C4" w:rsidP="006377C4">
      <w:pPr>
        <w:tabs>
          <w:tab w:val="clear" w:pos="567"/>
        </w:tabs>
        <w:spacing w:line="240" w:lineRule="auto"/>
        <w:rPr>
          <w:szCs w:val="22"/>
        </w:rPr>
      </w:pPr>
    </w:p>
    <w:p w14:paraId="23439FEB" w14:textId="77777777" w:rsidR="006377C4" w:rsidRPr="00B9222D" w:rsidRDefault="006377C4" w:rsidP="006377C4">
      <w:pPr>
        <w:tabs>
          <w:tab w:val="clear" w:pos="567"/>
        </w:tabs>
        <w:spacing w:line="240" w:lineRule="auto"/>
        <w:rPr>
          <w:szCs w:val="22"/>
        </w:rPr>
      </w:pPr>
    </w:p>
    <w:p w14:paraId="745AC3A6" w14:textId="77777777" w:rsidR="006377C4" w:rsidRPr="00B9222D" w:rsidRDefault="006377C4" w:rsidP="006377C4">
      <w:pPr>
        <w:keepNext/>
        <w:tabs>
          <w:tab w:val="clear" w:pos="567"/>
        </w:tabs>
        <w:spacing w:line="240" w:lineRule="auto"/>
        <w:rPr>
          <w:szCs w:val="22"/>
        </w:rPr>
      </w:pPr>
      <w:r w:rsidRPr="00B9222D">
        <w:rPr>
          <w:b/>
          <w:szCs w:val="22"/>
          <w:highlight w:val="lightGray"/>
        </w:rPr>
        <w:t>10.</w:t>
      </w:r>
      <w:r w:rsidRPr="00B9222D">
        <w:rPr>
          <w:szCs w:val="22"/>
        </w:rPr>
        <w:tab/>
      </w:r>
      <w:r w:rsidRPr="00B9222D">
        <w:rPr>
          <w:b/>
          <w:szCs w:val="22"/>
        </w:rPr>
        <w:t>Ierobežojumu periods</w:t>
      </w:r>
    </w:p>
    <w:p w14:paraId="5910A9DE" w14:textId="77777777" w:rsidR="006377C4" w:rsidRPr="00B9222D" w:rsidRDefault="006377C4" w:rsidP="006377C4">
      <w:pPr>
        <w:tabs>
          <w:tab w:val="clear" w:pos="567"/>
        </w:tabs>
        <w:spacing w:line="240" w:lineRule="auto"/>
        <w:rPr>
          <w:szCs w:val="22"/>
        </w:rPr>
      </w:pPr>
    </w:p>
    <w:p w14:paraId="6F519F82" w14:textId="77777777" w:rsidR="006377C4" w:rsidRPr="00B9222D" w:rsidRDefault="006377C4" w:rsidP="006377C4">
      <w:pPr>
        <w:tabs>
          <w:tab w:val="clear" w:pos="567"/>
        </w:tabs>
        <w:spacing w:line="240" w:lineRule="auto"/>
        <w:rPr>
          <w:szCs w:val="22"/>
        </w:rPr>
      </w:pPr>
      <w:r w:rsidRPr="00B9222D">
        <w:rPr>
          <w:szCs w:val="22"/>
        </w:rPr>
        <w:t>Nav piemērojams.</w:t>
      </w:r>
    </w:p>
    <w:p w14:paraId="296133B7" w14:textId="77777777" w:rsidR="006377C4" w:rsidRPr="00B9222D" w:rsidRDefault="006377C4" w:rsidP="006377C4">
      <w:pPr>
        <w:tabs>
          <w:tab w:val="clear" w:pos="567"/>
        </w:tabs>
        <w:spacing w:line="240" w:lineRule="auto"/>
        <w:rPr>
          <w:szCs w:val="22"/>
        </w:rPr>
      </w:pPr>
    </w:p>
    <w:p w14:paraId="1109C621" w14:textId="77777777" w:rsidR="006377C4" w:rsidRPr="00B9222D" w:rsidRDefault="006377C4" w:rsidP="006377C4">
      <w:pPr>
        <w:tabs>
          <w:tab w:val="clear" w:pos="567"/>
        </w:tabs>
        <w:spacing w:line="240" w:lineRule="auto"/>
        <w:rPr>
          <w:szCs w:val="22"/>
        </w:rPr>
      </w:pPr>
    </w:p>
    <w:p w14:paraId="3F02A0E0" w14:textId="77777777" w:rsidR="006377C4" w:rsidRPr="00B9222D" w:rsidRDefault="006377C4" w:rsidP="006377C4">
      <w:pPr>
        <w:keepNext/>
        <w:tabs>
          <w:tab w:val="clear" w:pos="567"/>
        </w:tabs>
        <w:spacing w:line="240" w:lineRule="auto"/>
        <w:rPr>
          <w:szCs w:val="22"/>
        </w:rPr>
      </w:pPr>
      <w:r w:rsidRPr="00B9222D">
        <w:rPr>
          <w:b/>
          <w:szCs w:val="22"/>
          <w:highlight w:val="lightGray"/>
        </w:rPr>
        <w:t>11.</w:t>
      </w:r>
      <w:r w:rsidRPr="00B9222D">
        <w:rPr>
          <w:szCs w:val="22"/>
        </w:rPr>
        <w:tab/>
      </w:r>
      <w:r w:rsidRPr="00B9222D">
        <w:rPr>
          <w:b/>
          <w:szCs w:val="22"/>
        </w:rPr>
        <w:t>Īpaši uzglabāšanas nosacījumi</w:t>
      </w:r>
    </w:p>
    <w:p w14:paraId="62E296C0" w14:textId="77777777" w:rsidR="006377C4" w:rsidRPr="00B9222D" w:rsidRDefault="006377C4" w:rsidP="006377C4">
      <w:pPr>
        <w:numPr>
          <w:ilvl w:val="12"/>
          <w:numId w:val="0"/>
        </w:numPr>
        <w:tabs>
          <w:tab w:val="clear" w:pos="567"/>
        </w:tabs>
        <w:spacing w:line="240" w:lineRule="auto"/>
        <w:rPr>
          <w:szCs w:val="22"/>
        </w:rPr>
      </w:pPr>
    </w:p>
    <w:p w14:paraId="29BE3ABD" w14:textId="77777777" w:rsidR="006377C4" w:rsidRPr="00B9222D" w:rsidRDefault="006377C4" w:rsidP="006377C4">
      <w:pPr>
        <w:numPr>
          <w:ilvl w:val="12"/>
          <w:numId w:val="0"/>
        </w:numPr>
        <w:tabs>
          <w:tab w:val="clear" w:pos="567"/>
        </w:tabs>
        <w:spacing w:line="240" w:lineRule="auto"/>
        <w:rPr>
          <w:szCs w:val="22"/>
        </w:rPr>
      </w:pPr>
      <w:r w:rsidRPr="00B9222D">
        <w:rPr>
          <w:szCs w:val="22"/>
        </w:rPr>
        <w:t>Uzglabāt bērniem neredzamā un nepieejamā vietā.</w:t>
      </w:r>
    </w:p>
    <w:p w14:paraId="01E02939" w14:textId="77777777" w:rsidR="006377C4" w:rsidRPr="00B9222D" w:rsidRDefault="006377C4" w:rsidP="006377C4">
      <w:pPr>
        <w:numPr>
          <w:ilvl w:val="12"/>
          <w:numId w:val="0"/>
        </w:numPr>
        <w:tabs>
          <w:tab w:val="clear" w:pos="567"/>
        </w:tabs>
        <w:spacing w:line="240" w:lineRule="auto"/>
        <w:rPr>
          <w:szCs w:val="22"/>
        </w:rPr>
      </w:pPr>
    </w:p>
    <w:p w14:paraId="0F9A2AE7" w14:textId="77777777" w:rsidR="006377C4" w:rsidRPr="00B9222D" w:rsidRDefault="006377C4" w:rsidP="006377C4">
      <w:pPr>
        <w:tabs>
          <w:tab w:val="clear" w:pos="567"/>
        </w:tabs>
        <w:spacing w:line="240" w:lineRule="auto"/>
        <w:ind w:right="-318"/>
        <w:rPr>
          <w:szCs w:val="22"/>
        </w:rPr>
      </w:pPr>
      <w:r w:rsidRPr="00B9222D">
        <w:rPr>
          <w:szCs w:val="22"/>
        </w:rPr>
        <w:t>Uzglabāt temperatūrā līdz 30°C.</w:t>
      </w:r>
    </w:p>
    <w:p w14:paraId="286CA66E" w14:textId="77777777" w:rsidR="006377C4" w:rsidRPr="00B9222D" w:rsidRDefault="006377C4" w:rsidP="006377C4">
      <w:pPr>
        <w:tabs>
          <w:tab w:val="clear" w:pos="567"/>
        </w:tabs>
        <w:spacing w:line="240" w:lineRule="auto"/>
        <w:ind w:right="-318"/>
        <w:rPr>
          <w:szCs w:val="22"/>
        </w:rPr>
      </w:pPr>
      <w:r w:rsidRPr="00B9222D">
        <w:rPr>
          <w:szCs w:val="22"/>
        </w:rPr>
        <w:t>Uzglabāt blisteri ārējā iepakojumā, lai pasargātu no gaismas.</w:t>
      </w:r>
    </w:p>
    <w:p w14:paraId="6B399184" w14:textId="77777777" w:rsidR="006377C4" w:rsidRPr="00B9222D" w:rsidRDefault="006377C4" w:rsidP="006377C4">
      <w:pPr>
        <w:tabs>
          <w:tab w:val="clear" w:pos="567"/>
        </w:tabs>
        <w:spacing w:line="240" w:lineRule="auto"/>
        <w:rPr>
          <w:szCs w:val="22"/>
        </w:rPr>
      </w:pPr>
    </w:p>
    <w:p w14:paraId="1A9060B4" w14:textId="37F90302" w:rsidR="006377C4" w:rsidRPr="00B9222D" w:rsidRDefault="006377C4" w:rsidP="006377C4">
      <w:pPr>
        <w:numPr>
          <w:ilvl w:val="12"/>
          <w:numId w:val="0"/>
        </w:numPr>
        <w:tabs>
          <w:tab w:val="clear" w:pos="567"/>
        </w:tabs>
        <w:spacing w:line="240" w:lineRule="auto"/>
        <w:rPr>
          <w:szCs w:val="22"/>
        </w:rPr>
      </w:pPr>
      <w:r w:rsidRPr="00B9222D">
        <w:rPr>
          <w:szCs w:val="22"/>
        </w:rPr>
        <w:t xml:space="preserve">Nelietot šīs veterinārās zāles, ja beidzies derīguma termiņš, kas norādīts marķējumā pēc </w:t>
      </w:r>
      <w:proofErr w:type="spellStart"/>
      <w:r w:rsidRPr="00B9222D">
        <w:rPr>
          <w:szCs w:val="22"/>
        </w:rPr>
        <w:t>Exp</w:t>
      </w:r>
      <w:proofErr w:type="spellEnd"/>
      <w:r w:rsidRPr="00B9222D">
        <w:rPr>
          <w:szCs w:val="22"/>
        </w:rPr>
        <w:t>. Derīguma termiņš attiecas uz norādītā mēneša pēdējo dienu.</w:t>
      </w:r>
    </w:p>
    <w:p w14:paraId="2FDA94A9" w14:textId="77777777" w:rsidR="006377C4" w:rsidRPr="00B9222D" w:rsidRDefault="006377C4" w:rsidP="006377C4">
      <w:pPr>
        <w:tabs>
          <w:tab w:val="clear" w:pos="567"/>
        </w:tabs>
        <w:spacing w:line="240" w:lineRule="auto"/>
        <w:rPr>
          <w:szCs w:val="22"/>
        </w:rPr>
      </w:pPr>
    </w:p>
    <w:p w14:paraId="6F85E4DE" w14:textId="77777777" w:rsidR="006377C4" w:rsidRPr="00B9222D" w:rsidRDefault="006377C4" w:rsidP="006377C4">
      <w:pPr>
        <w:tabs>
          <w:tab w:val="clear" w:pos="567"/>
        </w:tabs>
        <w:spacing w:line="240" w:lineRule="auto"/>
        <w:rPr>
          <w:szCs w:val="22"/>
        </w:rPr>
      </w:pPr>
      <w:r w:rsidRPr="00B9222D">
        <w:rPr>
          <w:color w:val="000000"/>
          <w:szCs w:val="22"/>
        </w:rPr>
        <w:t xml:space="preserve">Derīguma termiņš pēc </w:t>
      </w:r>
      <w:r w:rsidRPr="00B9222D">
        <w:rPr>
          <w:szCs w:val="22"/>
        </w:rPr>
        <w:t>pirmreizējas tiešā</w:t>
      </w:r>
      <w:r w:rsidRPr="00B9222D">
        <w:rPr>
          <w:color w:val="000000"/>
          <w:szCs w:val="22"/>
        </w:rPr>
        <w:t xml:space="preserve"> iepakojuma atvēršanas: izlietot nekavējoties.</w:t>
      </w:r>
    </w:p>
    <w:p w14:paraId="7EAA11CE" w14:textId="77777777" w:rsidR="006377C4" w:rsidRPr="00B9222D" w:rsidRDefault="006377C4" w:rsidP="006377C4">
      <w:pPr>
        <w:tabs>
          <w:tab w:val="clear" w:pos="567"/>
        </w:tabs>
        <w:spacing w:line="240" w:lineRule="auto"/>
        <w:rPr>
          <w:szCs w:val="22"/>
        </w:rPr>
      </w:pPr>
    </w:p>
    <w:p w14:paraId="5D7A0119" w14:textId="77777777" w:rsidR="006377C4" w:rsidRPr="00B9222D" w:rsidRDefault="006377C4" w:rsidP="006377C4">
      <w:pPr>
        <w:tabs>
          <w:tab w:val="clear" w:pos="567"/>
        </w:tabs>
        <w:spacing w:line="240" w:lineRule="auto"/>
        <w:rPr>
          <w:szCs w:val="22"/>
        </w:rPr>
      </w:pPr>
    </w:p>
    <w:p w14:paraId="3DA1A531" w14:textId="0D8F5038" w:rsidR="006377C4" w:rsidRPr="00B9222D" w:rsidRDefault="006377C4" w:rsidP="006377C4">
      <w:pPr>
        <w:pStyle w:val="Style1"/>
      </w:pPr>
      <w:r w:rsidRPr="00B9222D">
        <w:rPr>
          <w:highlight w:val="lightGray"/>
        </w:rPr>
        <w:t>12.</w:t>
      </w:r>
      <w:r w:rsidRPr="00B9222D">
        <w:tab/>
        <w:t>Īpaši norādījumi atkritumu iznīcināšanai</w:t>
      </w:r>
    </w:p>
    <w:p w14:paraId="7D4B2170" w14:textId="77777777" w:rsidR="006377C4" w:rsidRPr="00B9222D" w:rsidRDefault="006377C4" w:rsidP="006377C4">
      <w:pPr>
        <w:tabs>
          <w:tab w:val="clear" w:pos="567"/>
        </w:tabs>
        <w:spacing w:line="240" w:lineRule="auto"/>
        <w:rPr>
          <w:szCs w:val="22"/>
        </w:rPr>
      </w:pPr>
    </w:p>
    <w:p w14:paraId="464EC152" w14:textId="77777777" w:rsidR="006377C4" w:rsidRPr="00B9222D" w:rsidRDefault="006377C4" w:rsidP="006377C4">
      <w:pPr>
        <w:tabs>
          <w:tab w:val="clear" w:pos="567"/>
        </w:tabs>
        <w:spacing w:line="240" w:lineRule="auto"/>
        <w:rPr>
          <w:szCs w:val="22"/>
        </w:rPr>
      </w:pPr>
      <w:r w:rsidRPr="00B9222D">
        <w:rPr>
          <w:szCs w:val="22"/>
        </w:rPr>
        <w:t>Neizmest veterinārās zāles kanalizācijā vai kopā ar sadzīves atkritumiem.</w:t>
      </w:r>
    </w:p>
    <w:p w14:paraId="565B358A" w14:textId="77777777" w:rsidR="006377C4" w:rsidRPr="00B9222D" w:rsidRDefault="006377C4" w:rsidP="006377C4">
      <w:pPr>
        <w:tabs>
          <w:tab w:val="clear" w:pos="567"/>
        </w:tabs>
        <w:spacing w:line="240" w:lineRule="auto"/>
        <w:rPr>
          <w:szCs w:val="22"/>
        </w:rPr>
      </w:pPr>
    </w:p>
    <w:p w14:paraId="0421C54E" w14:textId="44F70160" w:rsidR="006377C4" w:rsidRPr="00B9222D" w:rsidRDefault="006377C4" w:rsidP="006377C4">
      <w:pPr>
        <w:tabs>
          <w:tab w:val="clear" w:pos="567"/>
        </w:tabs>
        <w:spacing w:line="240" w:lineRule="auto"/>
        <w:rPr>
          <w:i/>
          <w:szCs w:val="22"/>
        </w:rPr>
      </w:pPr>
      <w:r w:rsidRPr="00B9222D">
        <w:rPr>
          <w:szCs w:val="22"/>
        </w:rPr>
        <w:t xml:space="preserve">Šīs veterinārās zāles nedrīkst nonākt ūdenstilpēs, jo </w:t>
      </w:r>
      <w:proofErr w:type="spellStart"/>
      <w:r w:rsidRPr="00B9222D">
        <w:rPr>
          <w:szCs w:val="22"/>
        </w:rPr>
        <w:t>fipronils</w:t>
      </w:r>
      <w:proofErr w:type="spellEnd"/>
      <w:r w:rsidRPr="00B9222D">
        <w:rPr>
          <w:szCs w:val="22"/>
        </w:rPr>
        <w:t xml:space="preserve"> </w:t>
      </w:r>
      <w:bookmarkStart w:id="24" w:name="_Hlk197323984"/>
      <w:r w:rsidRPr="00B9222D">
        <w:rPr>
          <w:szCs w:val="22"/>
        </w:rPr>
        <w:t xml:space="preserve">un </w:t>
      </w:r>
      <w:proofErr w:type="spellStart"/>
      <w:r w:rsidRPr="00B9222D">
        <w:rPr>
          <w:szCs w:val="22"/>
        </w:rPr>
        <w:t>permetrīns</w:t>
      </w:r>
      <w:proofErr w:type="spellEnd"/>
      <w:r w:rsidRPr="00B9222D">
        <w:rPr>
          <w:szCs w:val="22"/>
        </w:rPr>
        <w:t xml:space="preserve"> </w:t>
      </w:r>
      <w:bookmarkEnd w:id="24"/>
      <w:r w:rsidRPr="00B9222D">
        <w:rPr>
          <w:szCs w:val="22"/>
        </w:rPr>
        <w:t xml:space="preserve">var būt bīstams zivīm un citiem ūdens organismiem. </w:t>
      </w:r>
    </w:p>
    <w:p w14:paraId="1E9AF078" w14:textId="77777777" w:rsidR="006377C4" w:rsidRPr="00B9222D" w:rsidRDefault="006377C4" w:rsidP="006377C4">
      <w:pPr>
        <w:tabs>
          <w:tab w:val="clear" w:pos="567"/>
        </w:tabs>
        <w:spacing w:line="240" w:lineRule="auto"/>
        <w:rPr>
          <w:szCs w:val="22"/>
        </w:rPr>
      </w:pPr>
    </w:p>
    <w:p w14:paraId="7F785686" w14:textId="52FCAACC" w:rsidR="006377C4" w:rsidRPr="00B9222D" w:rsidRDefault="006377C4" w:rsidP="00186441">
      <w:pPr>
        <w:spacing w:line="240" w:lineRule="auto"/>
        <w:rPr>
          <w:szCs w:val="22"/>
        </w:rPr>
      </w:pPr>
      <w:r w:rsidRPr="00B9222D">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69C57E7" w14:textId="77777777" w:rsidR="006377C4" w:rsidRPr="00B9222D" w:rsidRDefault="006377C4" w:rsidP="006377C4">
      <w:pPr>
        <w:tabs>
          <w:tab w:val="clear" w:pos="567"/>
        </w:tabs>
        <w:spacing w:line="240" w:lineRule="auto"/>
        <w:rPr>
          <w:szCs w:val="22"/>
        </w:rPr>
      </w:pPr>
      <w:r w:rsidRPr="00B9222D">
        <w:rPr>
          <w:szCs w:val="22"/>
        </w:rPr>
        <w:t>Jautājiet savam veterinārārstam vai farmaceitam, kā atbrīvoties no nevajadzīgām veterinārajām zālēm.</w:t>
      </w:r>
    </w:p>
    <w:p w14:paraId="76E51141" w14:textId="77777777" w:rsidR="006377C4" w:rsidRPr="00B9222D" w:rsidRDefault="006377C4" w:rsidP="006377C4">
      <w:pPr>
        <w:tabs>
          <w:tab w:val="clear" w:pos="567"/>
        </w:tabs>
        <w:spacing w:line="240" w:lineRule="auto"/>
        <w:rPr>
          <w:szCs w:val="22"/>
        </w:rPr>
      </w:pPr>
    </w:p>
    <w:p w14:paraId="4CD3F0BC" w14:textId="77777777" w:rsidR="006377C4" w:rsidRPr="00B9222D" w:rsidRDefault="006377C4" w:rsidP="006377C4">
      <w:pPr>
        <w:tabs>
          <w:tab w:val="clear" w:pos="567"/>
        </w:tabs>
        <w:spacing w:line="240" w:lineRule="auto"/>
        <w:rPr>
          <w:szCs w:val="22"/>
        </w:rPr>
      </w:pPr>
    </w:p>
    <w:p w14:paraId="79C73B87" w14:textId="77777777" w:rsidR="006377C4" w:rsidRPr="00B9222D" w:rsidRDefault="006377C4" w:rsidP="006377C4">
      <w:pPr>
        <w:tabs>
          <w:tab w:val="clear" w:pos="567"/>
        </w:tabs>
        <w:spacing w:line="240" w:lineRule="auto"/>
        <w:rPr>
          <w:b/>
          <w:szCs w:val="22"/>
        </w:rPr>
      </w:pPr>
      <w:r w:rsidRPr="00B9222D">
        <w:rPr>
          <w:b/>
          <w:szCs w:val="22"/>
          <w:highlight w:val="lightGray"/>
        </w:rPr>
        <w:t>13.</w:t>
      </w:r>
      <w:r w:rsidRPr="00B9222D">
        <w:rPr>
          <w:b/>
          <w:szCs w:val="22"/>
        </w:rPr>
        <w:tab/>
        <w:t>Veterināro zāļu klasifikācija</w:t>
      </w:r>
    </w:p>
    <w:p w14:paraId="7132EF2E" w14:textId="77777777" w:rsidR="000937B3" w:rsidRDefault="000937B3" w:rsidP="006377C4">
      <w:pPr>
        <w:tabs>
          <w:tab w:val="clear" w:pos="567"/>
        </w:tabs>
        <w:spacing w:line="240" w:lineRule="auto"/>
        <w:rPr>
          <w:szCs w:val="22"/>
        </w:rPr>
      </w:pPr>
    </w:p>
    <w:p w14:paraId="13BE3928" w14:textId="3DDA0D09" w:rsidR="006377C4" w:rsidRPr="00B9222D" w:rsidRDefault="006377C4" w:rsidP="006377C4">
      <w:pPr>
        <w:tabs>
          <w:tab w:val="clear" w:pos="567"/>
        </w:tabs>
        <w:spacing w:line="240" w:lineRule="auto"/>
        <w:rPr>
          <w:szCs w:val="22"/>
        </w:rPr>
      </w:pPr>
      <w:r w:rsidRPr="00B9222D">
        <w:rPr>
          <w:szCs w:val="22"/>
        </w:rPr>
        <w:t>Bezrecepšu veterinārās zāles.</w:t>
      </w:r>
    </w:p>
    <w:p w14:paraId="03A36D01" w14:textId="77777777" w:rsidR="006377C4" w:rsidRPr="00B9222D" w:rsidRDefault="006377C4" w:rsidP="006377C4">
      <w:pPr>
        <w:tabs>
          <w:tab w:val="clear" w:pos="567"/>
        </w:tabs>
        <w:spacing w:line="240" w:lineRule="auto"/>
        <w:rPr>
          <w:szCs w:val="22"/>
        </w:rPr>
      </w:pPr>
    </w:p>
    <w:p w14:paraId="2F997F0E" w14:textId="77777777" w:rsidR="006377C4" w:rsidRPr="00B9222D" w:rsidRDefault="006377C4" w:rsidP="006377C4">
      <w:pPr>
        <w:tabs>
          <w:tab w:val="clear" w:pos="567"/>
        </w:tabs>
        <w:spacing w:line="240" w:lineRule="auto"/>
        <w:rPr>
          <w:szCs w:val="22"/>
        </w:rPr>
      </w:pPr>
    </w:p>
    <w:p w14:paraId="2EABFEB3" w14:textId="77777777" w:rsidR="006377C4" w:rsidRPr="00B9222D" w:rsidRDefault="006377C4" w:rsidP="006377C4">
      <w:pPr>
        <w:keepNext/>
        <w:tabs>
          <w:tab w:val="clear" w:pos="567"/>
        </w:tabs>
        <w:spacing w:line="240" w:lineRule="auto"/>
        <w:rPr>
          <w:szCs w:val="22"/>
        </w:rPr>
      </w:pPr>
      <w:r w:rsidRPr="00B9222D">
        <w:rPr>
          <w:b/>
          <w:szCs w:val="22"/>
          <w:highlight w:val="lightGray"/>
        </w:rPr>
        <w:t>14.</w:t>
      </w:r>
      <w:r w:rsidRPr="00B9222D">
        <w:rPr>
          <w:szCs w:val="22"/>
        </w:rPr>
        <w:tab/>
      </w:r>
      <w:r w:rsidRPr="00B9222D">
        <w:rPr>
          <w:b/>
          <w:szCs w:val="22"/>
        </w:rPr>
        <w:t>Tirdzniecības atļaujas numuri un iepakojuma lielumi</w:t>
      </w:r>
    </w:p>
    <w:p w14:paraId="1756DEDD" w14:textId="77777777" w:rsidR="006377C4" w:rsidRPr="00B9222D" w:rsidRDefault="006377C4" w:rsidP="006377C4">
      <w:pPr>
        <w:tabs>
          <w:tab w:val="clear" w:pos="567"/>
        </w:tabs>
        <w:spacing w:line="240" w:lineRule="auto"/>
        <w:rPr>
          <w:szCs w:val="22"/>
        </w:rPr>
      </w:pPr>
    </w:p>
    <w:p w14:paraId="7AB082D9" w14:textId="2400BD2F" w:rsidR="006377C4" w:rsidRPr="00186441" w:rsidRDefault="006377C4" w:rsidP="006377C4">
      <w:pPr>
        <w:tabs>
          <w:tab w:val="clear" w:pos="567"/>
        </w:tabs>
        <w:spacing w:line="240" w:lineRule="auto"/>
        <w:rPr>
          <w:szCs w:val="22"/>
        </w:rPr>
      </w:pPr>
      <w:r w:rsidRPr="00B9222D">
        <w:rPr>
          <w:szCs w:val="22"/>
        </w:rPr>
        <w:t xml:space="preserve">Effitix 26,8 mg/240 mg šķīdums pilināšanai ļoti maza auguma suņiem: </w:t>
      </w:r>
      <w:r w:rsidRPr="00186441">
        <w:rPr>
          <w:szCs w:val="22"/>
        </w:rPr>
        <w:t>V/DCP/14/0030</w:t>
      </w:r>
    </w:p>
    <w:p w14:paraId="6098B25F" w14:textId="4B667EDA" w:rsidR="006377C4" w:rsidRPr="00186441" w:rsidRDefault="006377C4" w:rsidP="006377C4">
      <w:pPr>
        <w:tabs>
          <w:tab w:val="clear" w:pos="567"/>
        </w:tabs>
        <w:spacing w:line="240" w:lineRule="auto"/>
        <w:rPr>
          <w:szCs w:val="22"/>
        </w:rPr>
      </w:pPr>
      <w:r w:rsidRPr="00B9222D">
        <w:rPr>
          <w:szCs w:val="22"/>
        </w:rPr>
        <w:lastRenderedPageBreak/>
        <w:t xml:space="preserve">Effitix 67 mg/600 mg šķīdums pilināšanai maza auguma suņiem: </w:t>
      </w:r>
      <w:r w:rsidRPr="00186441">
        <w:rPr>
          <w:szCs w:val="22"/>
        </w:rPr>
        <w:t>V/DCP/14/0031</w:t>
      </w:r>
    </w:p>
    <w:p w14:paraId="5CFFC3F2" w14:textId="361D55AD" w:rsidR="006377C4" w:rsidRPr="00186441" w:rsidRDefault="006377C4" w:rsidP="006377C4">
      <w:pPr>
        <w:tabs>
          <w:tab w:val="clear" w:pos="567"/>
        </w:tabs>
        <w:spacing w:line="240" w:lineRule="auto"/>
        <w:rPr>
          <w:szCs w:val="22"/>
        </w:rPr>
      </w:pPr>
      <w:r w:rsidRPr="00B9222D">
        <w:rPr>
          <w:szCs w:val="22"/>
        </w:rPr>
        <w:t xml:space="preserve">Effitix 134 mg/1200 mg šķīdums pilināšanai vidēja auguma suņiem: </w:t>
      </w:r>
      <w:r w:rsidRPr="00186441">
        <w:rPr>
          <w:szCs w:val="22"/>
        </w:rPr>
        <w:t>V/DCP/14/0032</w:t>
      </w:r>
    </w:p>
    <w:p w14:paraId="5B0D0828" w14:textId="1E6C9794" w:rsidR="006377C4" w:rsidRPr="00186441" w:rsidRDefault="006377C4" w:rsidP="006377C4">
      <w:pPr>
        <w:tabs>
          <w:tab w:val="clear" w:pos="567"/>
        </w:tabs>
        <w:spacing w:line="240" w:lineRule="auto"/>
        <w:rPr>
          <w:szCs w:val="22"/>
        </w:rPr>
      </w:pPr>
      <w:r w:rsidRPr="00B9222D">
        <w:rPr>
          <w:szCs w:val="22"/>
        </w:rPr>
        <w:t xml:space="preserve">Effitix 268 mg/2400 mg šķīdums pilināšanai liela auguma suņiem: </w:t>
      </w:r>
      <w:r w:rsidRPr="00186441">
        <w:rPr>
          <w:szCs w:val="22"/>
        </w:rPr>
        <w:t>V/DCP/14/0033</w:t>
      </w:r>
    </w:p>
    <w:p w14:paraId="1DFEE04B" w14:textId="46FFD86A" w:rsidR="006377C4" w:rsidRPr="00186441" w:rsidRDefault="006377C4" w:rsidP="006377C4">
      <w:pPr>
        <w:tabs>
          <w:tab w:val="clear" w:pos="567"/>
        </w:tabs>
        <w:spacing w:line="240" w:lineRule="auto"/>
        <w:rPr>
          <w:szCs w:val="22"/>
        </w:rPr>
      </w:pPr>
      <w:r w:rsidRPr="00B9222D">
        <w:rPr>
          <w:szCs w:val="22"/>
        </w:rPr>
        <w:t>Effitix</w:t>
      </w:r>
      <w:r w:rsidRPr="00B9222D">
        <w:rPr>
          <w:b/>
          <w:szCs w:val="22"/>
        </w:rPr>
        <w:t xml:space="preserve"> </w:t>
      </w:r>
      <w:r w:rsidRPr="00B9222D">
        <w:rPr>
          <w:szCs w:val="22"/>
        </w:rPr>
        <w:t xml:space="preserve">402 mg/3600 mg šķīdums pilināšanai ļoti liela auguma suņiem: </w:t>
      </w:r>
      <w:r w:rsidRPr="00186441">
        <w:rPr>
          <w:szCs w:val="22"/>
        </w:rPr>
        <w:t>V/DCP/14/0034</w:t>
      </w:r>
    </w:p>
    <w:p w14:paraId="55EF5717" w14:textId="77777777" w:rsidR="006377C4" w:rsidRPr="00B9222D" w:rsidRDefault="006377C4" w:rsidP="006377C4">
      <w:pPr>
        <w:tabs>
          <w:tab w:val="clear" w:pos="567"/>
        </w:tabs>
        <w:spacing w:line="240" w:lineRule="auto"/>
        <w:rPr>
          <w:szCs w:val="22"/>
        </w:rPr>
      </w:pPr>
    </w:p>
    <w:p w14:paraId="59ECEFE3" w14:textId="12B1AF19" w:rsidR="006377C4" w:rsidRPr="00B9222D" w:rsidRDefault="006377C4" w:rsidP="006377C4">
      <w:pPr>
        <w:tabs>
          <w:tab w:val="clear" w:pos="567"/>
        </w:tabs>
        <w:spacing w:line="240" w:lineRule="auto"/>
        <w:rPr>
          <w:szCs w:val="22"/>
        </w:rPr>
      </w:pPr>
      <w:r w:rsidRPr="00B9222D">
        <w:rPr>
          <w:szCs w:val="22"/>
        </w:rPr>
        <w:t>Kastē 1, 4, 24 vai 60 pipetes</w:t>
      </w:r>
      <w:r w:rsidR="0026158F">
        <w:rPr>
          <w:szCs w:val="22"/>
        </w:rPr>
        <w:t>.</w:t>
      </w:r>
      <w:r w:rsidRPr="00B9222D">
        <w:rPr>
          <w:szCs w:val="22"/>
        </w:rPr>
        <w:t xml:space="preserve"> </w:t>
      </w:r>
    </w:p>
    <w:p w14:paraId="71BBABD5" w14:textId="77777777" w:rsidR="006377C4" w:rsidRPr="00B9222D" w:rsidRDefault="006377C4" w:rsidP="006377C4">
      <w:pPr>
        <w:tabs>
          <w:tab w:val="clear" w:pos="567"/>
        </w:tabs>
        <w:spacing w:line="240" w:lineRule="auto"/>
        <w:rPr>
          <w:szCs w:val="22"/>
        </w:rPr>
      </w:pPr>
    </w:p>
    <w:p w14:paraId="47BBF873" w14:textId="77777777" w:rsidR="006377C4" w:rsidRPr="00B9222D" w:rsidRDefault="006377C4" w:rsidP="006377C4">
      <w:pPr>
        <w:tabs>
          <w:tab w:val="clear" w:pos="567"/>
        </w:tabs>
        <w:spacing w:line="240" w:lineRule="auto"/>
        <w:rPr>
          <w:szCs w:val="22"/>
        </w:rPr>
      </w:pPr>
      <w:r w:rsidRPr="00B9222D">
        <w:rPr>
          <w:szCs w:val="22"/>
        </w:rPr>
        <w:t>Ne visi iepakojuma lielumi var tikt izplatīti.</w:t>
      </w:r>
    </w:p>
    <w:p w14:paraId="1137272D" w14:textId="77777777" w:rsidR="006377C4" w:rsidRPr="00B9222D" w:rsidRDefault="006377C4" w:rsidP="006377C4">
      <w:pPr>
        <w:tabs>
          <w:tab w:val="clear" w:pos="567"/>
        </w:tabs>
        <w:spacing w:line="240" w:lineRule="auto"/>
        <w:rPr>
          <w:szCs w:val="22"/>
        </w:rPr>
      </w:pPr>
    </w:p>
    <w:p w14:paraId="0BE6A332" w14:textId="77777777" w:rsidR="006377C4" w:rsidRPr="00B9222D" w:rsidRDefault="006377C4" w:rsidP="006377C4">
      <w:pPr>
        <w:tabs>
          <w:tab w:val="clear" w:pos="567"/>
        </w:tabs>
        <w:spacing w:line="240" w:lineRule="auto"/>
        <w:rPr>
          <w:szCs w:val="22"/>
        </w:rPr>
      </w:pPr>
    </w:p>
    <w:p w14:paraId="2A0F7155" w14:textId="77777777" w:rsidR="006377C4" w:rsidRPr="00B9222D" w:rsidRDefault="006377C4" w:rsidP="006377C4">
      <w:pPr>
        <w:keepNext/>
        <w:tabs>
          <w:tab w:val="clear" w:pos="567"/>
        </w:tabs>
        <w:spacing w:line="240" w:lineRule="auto"/>
        <w:rPr>
          <w:szCs w:val="22"/>
        </w:rPr>
      </w:pPr>
      <w:r w:rsidRPr="00B9222D">
        <w:rPr>
          <w:b/>
          <w:szCs w:val="22"/>
          <w:highlight w:val="lightGray"/>
        </w:rPr>
        <w:t>15.</w:t>
      </w:r>
      <w:r w:rsidRPr="00B9222D">
        <w:rPr>
          <w:szCs w:val="22"/>
        </w:rPr>
        <w:tab/>
      </w:r>
      <w:r w:rsidRPr="00B9222D">
        <w:rPr>
          <w:b/>
          <w:szCs w:val="22"/>
        </w:rPr>
        <w:t>Datums, kad lietošanas instrukcija pēdējo reizi pārskatīta</w:t>
      </w:r>
    </w:p>
    <w:p w14:paraId="2D7B9E40" w14:textId="77777777" w:rsidR="006377C4" w:rsidRPr="00B9222D" w:rsidRDefault="006377C4" w:rsidP="006377C4">
      <w:pPr>
        <w:tabs>
          <w:tab w:val="clear" w:pos="567"/>
        </w:tabs>
        <w:spacing w:line="240" w:lineRule="auto"/>
        <w:rPr>
          <w:szCs w:val="22"/>
        </w:rPr>
      </w:pPr>
    </w:p>
    <w:p w14:paraId="7A72C4F4" w14:textId="2ED64210" w:rsidR="006377C4" w:rsidRPr="00B9222D" w:rsidRDefault="006377C4" w:rsidP="006377C4">
      <w:pPr>
        <w:tabs>
          <w:tab w:val="clear" w:pos="567"/>
        </w:tabs>
        <w:spacing w:line="240" w:lineRule="auto"/>
        <w:rPr>
          <w:szCs w:val="22"/>
        </w:rPr>
      </w:pPr>
      <w:r w:rsidRPr="00B9222D">
        <w:rPr>
          <w:szCs w:val="22"/>
        </w:rPr>
        <w:t>0</w:t>
      </w:r>
      <w:r w:rsidR="00186441">
        <w:rPr>
          <w:szCs w:val="22"/>
        </w:rPr>
        <w:t>7</w:t>
      </w:r>
      <w:r w:rsidRPr="00B9222D">
        <w:rPr>
          <w:szCs w:val="22"/>
        </w:rPr>
        <w:t>/2025</w:t>
      </w:r>
    </w:p>
    <w:p w14:paraId="1FFABE54" w14:textId="77777777" w:rsidR="006377C4" w:rsidRPr="00B9222D" w:rsidRDefault="006377C4" w:rsidP="006377C4">
      <w:pPr>
        <w:tabs>
          <w:tab w:val="clear" w:pos="567"/>
        </w:tabs>
        <w:spacing w:line="240" w:lineRule="auto"/>
        <w:rPr>
          <w:szCs w:val="22"/>
        </w:rPr>
      </w:pPr>
    </w:p>
    <w:p w14:paraId="71644F64" w14:textId="77777777" w:rsidR="006377C4" w:rsidRPr="00B9222D" w:rsidRDefault="006377C4" w:rsidP="006377C4">
      <w:pPr>
        <w:tabs>
          <w:tab w:val="clear" w:pos="567"/>
        </w:tabs>
        <w:spacing w:line="240" w:lineRule="auto"/>
        <w:rPr>
          <w:szCs w:val="22"/>
        </w:rPr>
      </w:pPr>
      <w:r w:rsidRPr="00B9222D">
        <w:rPr>
          <w:szCs w:val="22"/>
        </w:rPr>
        <w:t>Sīkāka informācija par šīm veterinārajām zālēm ir pieejama Savienības zāļu datubāzē (</w:t>
      </w:r>
      <w:hyperlink r:id="rId19" w:history="1">
        <w:r w:rsidRPr="00B9222D">
          <w:rPr>
            <w:rStyle w:val="Hyperlink"/>
            <w:szCs w:val="22"/>
          </w:rPr>
          <w:t>https://medicines.health.europa.eu/veterinary</w:t>
        </w:r>
      </w:hyperlink>
      <w:r w:rsidRPr="00B9222D">
        <w:rPr>
          <w:szCs w:val="22"/>
        </w:rPr>
        <w:t>).</w:t>
      </w:r>
    </w:p>
    <w:p w14:paraId="304695FB" w14:textId="77777777" w:rsidR="006377C4" w:rsidRPr="00B9222D" w:rsidRDefault="006377C4" w:rsidP="006377C4">
      <w:pPr>
        <w:tabs>
          <w:tab w:val="clear" w:pos="567"/>
        </w:tabs>
        <w:spacing w:line="240" w:lineRule="auto"/>
        <w:rPr>
          <w:szCs w:val="22"/>
        </w:rPr>
      </w:pPr>
    </w:p>
    <w:p w14:paraId="1EF49255" w14:textId="77777777" w:rsidR="006377C4" w:rsidRPr="00B9222D" w:rsidRDefault="006377C4" w:rsidP="006377C4">
      <w:pPr>
        <w:tabs>
          <w:tab w:val="clear" w:pos="567"/>
        </w:tabs>
        <w:spacing w:line="240" w:lineRule="auto"/>
        <w:rPr>
          <w:szCs w:val="22"/>
        </w:rPr>
      </w:pPr>
    </w:p>
    <w:p w14:paraId="279E79AF" w14:textId="77777777" w:rsidR="006377C4" w:rsidRPr="00B9222D" w:rsidRDefault="006377C4" w:rsidP="006377C4">
      <w:pPr>
        <w:pStyle w:val="Style1"/>
      </w:pPr>
      <w:r w:rsidRPr="00B9222D">
        <w:rPr>
          <w:highlight w:val="lightGray"/>
        </w:rPr>
        <w:t>16.</w:t>
      </w:r>
      <w:r w:rsidRPr="00B9222D">
        <w:tab/>
        <w:t>Kontaktinformācija</w:t>
      </w:r>
    </w:p>
    <w:p w14:paraId="05AEE7E6" w14:textId="77777777" w:rsidR="006377C4" w:rsidRPr="00B9222D" w:rsidRDefault="006377C4" w:rsidP="006377C4">
      <w:pPr>
        <w:tabs>
          <w:tab w:val="clear" w:pos="567"/>
        </w:tabs>
        <w:spacing w:line="240" w:lineRule="auto"/>
        <w:rPr>
          <w:szCs w:val="22"/>
        </w:rPr>
      </w:pPr>
    </w:p>
    <w:p w14:paraId="2203144F" w14:textId="61E17CAC" w:rsidR="006377C4" w:rsidRPr="00B9222D" w:rsidRDefault="006377C4" w:rsidP="006377C4">
      <w:pPr>
        <w:spacing w:line="240" w:lineRule="auto"/>
        <w:rPr>
          <w:iCs/>
          <w:szCs w:val="22"/>
        </w:rPr>
      </w:pPr>
      <w:r w:rsidRPr="00B9222D">
        <w:rPr>
          <w:szCs w:val="22"/>
          <w:u w:val="single"/>
        </w:rPr>
        <w:t xml:space="preserve">Tirdzniecības atļaujas turētājs </w:t>
      </w:r>
      <w:r w:rsidRPr="00B9222D">
        <w:rPr>
          <w:iCs/>
          <w:szCs w:val="22"/>
          <w:u w:val="single"/>
        </w:rPr>
        <w:t>un par sērijas izlaidi atbildīgais ražotājs:</w:t>
      </w:r>
    </w:p>
    <w:p w14:paraId="6B2EE58D" w14:textId="77777777" w:rsidR="006377C4" w:rsidRPr="00B9222D" w:rsidRDefault="006377C4" w:rsidP="006377C4">
      <w:pPr>
        <w:tabs>
          <w:tab w:val="clear" w:pos="567"/>
        </w:tabs>
        <w:spacing w:line="240" w:lineRule="auto"/>
        <w:rPr>
          <w:szCs w:val="22"/>
        </w:rPr>
      </w:pPr>
    </w:p>
    <w:p w14:paraId="01293DAD" w14:textId="77777777" w:rsidR="006377C4" w:rsidRPr="00B9222D" w:rsidRDefault="006377C4" w:rsidP="006377C4">
      <w:pPr>
        <w:tabs>
          <w:tab w:val="clear" w:pos="567"/>
          <w:tab w:val="left" w:pos="708"/>
        </w:tabs>
        <w:spacing w:line="240" w:lineRule="auto"/>
        <w:ind w:right="-318"/>
        <w:rPr>
          <w:szCs w:val="22"/>
        </w:rPr>
      </w:pPr>
      <w:r w:rsidRPr="00B9222D">
        <w:rPr>
          <w:szCs w:val="22"/>
        </w:rPr>
        <w:t>VIRBAC</w:t>
      </w:r>
    </w:p>
    <w:p w14:paraId="262FB53F" w14:textId="77777777" w:rsidR="006377C4" w:rsidRPr="00B9222D" w:rsidRDefault="006377C4" w:rsidP="006377C4">
      <w:pPr>
        <w:tabs>
          <w:tab w:val="clear" w:pos="567"/>
          <w:tab w:val="left" w:pos="708"/>
        </w:tabs>
        <w:spacing w:line="240" w:lineRule="auto"/>
        <w:ind w:right="-318"/>
        <w:rPr>
          <w:szCs w:val="22"/>
        </w:rPr>
      </w:pPr>
      <w:r w:rsidRPr="00B9222D">
        <w:rPr>
          <w:szCs w:val="22"/>
        </w:rPr>
        <w:t>1</w:t>
      </w:r>
      <w:r w:rsidRPr="00B9222D">
        <w:rPr>
          <w:szCs w:val="22"/>
          <w:vertAlign w:val="superscript"/>
        </w:rPr>
        <w:t>ère</w:t>
      </w:r>
      <w:r w:rsidRPr="00B9222D">
        <w:rPr>
          <w:szCs w:val="22"/>
        </w:rPr>
        <w:t xml:space="preserve"> avenue 2065m LID</w:t>
      </w:r>
    </w:p>
    <w:p w14:paraId="0F48E97D" w14:textId="77777777" w:rsidR="006377C4" w:rsidRPr="00B9222D" w:rsidRDefault="006377C4" w:rsidP="006377C4">
      <w:pPr>
        <w:tabs>
          <w:tab w:val="clear" w:pos="567"/>
          <w:tab w:val="left" w:pos="708"/>
        </w:tabs>
        <w:spacing w:line="240" w:lineRule="auto"/>
        <w:ind w:right="-318"/>
        <w:rPr>
          <w:szCs w:val="22"/>
        </w:rPr>
      </w:pPr>
      <w:r w:rsidRPr="00B9222D">
        <w:rPr>
          <w:szCs w:val="22"/>
        </w:rPr>
        <w:t>06516 Carros</w:t>
      </w:r>
    </w:p>
    <w:p w14:paraId="7B3216D8" w14:textId="77777777" w:rsidR="006377C4" w:rsidRPr="00B9222D" w:rsidRDefault="006377C4" w:rsidP="006377C4">
      <w:pPr>
        <w:tabs>
          <w:tab w:val="clear" w:pos="567"/>
          <w:tab w:val="left" w:pos="708"/>
        </w:tabs>
        <w:spacing w:line="240" w:lineRule="auto"/>
        <w:ind w:right="-318"/>
        <w:rPr>
          <w:szCs w:val="22"/>
        </w:rPr>
      </w:pPr>
      <w:r w:rsidRPr="00B9222D">
        <w:rPr>
          <w:szCs w:val="22"/>
        </w:rPr>
        <w:t>Francija</w:t>
      </w:r>
    </w:p>
    <w:p w14:paraId="4BA34807" w14:textId="77777777" w:rsidR="006377C4" w:rsidRPr="00B9222D" w:rsidRDefault="006377C4" w:rsidP="006377C4">
      <w:pPr>
        <w:spacing w:line="240" w:lineRule="auto"/>
        <w:rPr>
          <w:bCs/>
          <w:szCs w:val="22"/>
        </w:rPr>
      </w:pPr>
    </w:p>
    <w:p w14:paraId="520F17D2" w14:textId="77777777" w:rsidR="006377C4" w:rsidRPr="00186441" w:rsidRDefault="006377C4" w:rsidP="00186441">
      <w:pPr>
        <w:tabs>
          <w:tab w:val="clear" w:pos="567"/>
          <w:tab w:val="left" w:pos="0"/>
        </w:tabs>
        <w:spacing w:line="240" w:lineRule="auto"/>
        <w:rPr>
          <w:bCs/>
        </w:rPr>
      </w:pPr>
      <w:r w:rsidRPr="00186441">
        <w:rPr>
          <w:bCs/>
          <w:szCs w:val="22"/>
        </w:rPr>
        <w:t>Vietējie pārstāvji un kontaktinformācija, lai ziņotu par iespējamām blakusparādībām:</w:t>
      </w:r>
    </w:p>
    <w:p w14:paraId="2811C6FB" w14:textId="77777777" w:rsidR="006377C4" w:rsidRPr="00B9222D" w:rsidRDefault="006377C4" w:rsidP="006377C4">
      <w:pPr>
        <w:pStyle w:val="Style4"/>
        <w:spacing w:line="240" w:lineRule="auto"/>
        <w:rPr>
          <w:u w:val="single"/>
        </w:rPr>
      </w:pPr>
    </w:p>
    <w:p w14:paraId="4D0B500B" w14:textId="77777777" w:rsidR="006377C4" w:rsidRPr="00B9222D" w:rsidRDefault="006377C4" w:rsidP="006377C4">
      <w:pPr>
        <w:tabs>
          <w:tab w:val="clear" w:pos="567"/>
          <w:tab w:val="left" w:pos="0"/>
        </w:tabs>
        <w:spacing w:line="240" w:lineRule="auto"/>
        <w:rPr>
          <w:bCs/>
          <w:szCs w:val="22"/>
        </w:rPr>
      </w:pPr>
      <w:r w:rsidRPr="00B9222D">
        <w:rPr>
          <w:bCs/>
          <w:szCs w:val="22"/>
        </w:rPr>
        <w:t>OÜ ZOOVETVARU</w:t>
      </w:r>
    </w:p>
    <w:p w14:paraId="460A8D10" w14:textId="77777777" w:rsidR="006377C4" w:rsidRPr="00B9222D" w:rsidRDefault="006377C4" w:rsidP="006377C4">
      <w:pPr>
        <w:tabs>
          <w:tab w:val="clear" w:pos="567"/>
          <w:tab w:val="left" w:pos="0"/>
        </w:tabs>
        <w:spacing w:line="240" w:lineRule="auto"/>
        <w:rPr>
          <w:bCs/>
          <w:szCs w:val="22"/>
        </w:rPr>
      </w:pPr>
      <w:r w:rsidRPr="00B9222D">
        <w:rPr>
          <w:bCs/>
          <w:szCs w:val="22"/>
        </w:rPr>
        <w:t>Uusaru 5</w:t>
      </w:r>
    </w:p>
    <w:p w14:paraId="1DD27B34" w14:textId="77777777" w:rsidR="006377C4" w:rsidRPr="00B9222D" w:rsidRDefault="006377C4" w:rsidP="006377C4">
      <w:pPr>
        <w:tabs>
          <w:tab w:val="clear" w:pos="567"/>
          <w:tab w:val="left" w:pos="0"/>
        </w:tabs>
        <w:spacing w:line="240" w:lineRule="auto"/>
        <w:rPr>
          <w:bCs/>
          <w:szCs w:val="22"/>
        </w:rPr>
      </w:pPr>
      <w:r w:rsidRPr="00B9222D">
        <w:rPr>
          <w:bCs/>
          <w:szCs w:val="22"/>
        </w:rPr>
        <w:t>EE-76505 Saue/Harjumaa</w:t>
      </w:r>
    </w:p>
    <w:p w14:paraId="2ECD2BF2" w14:textId="77777777" w:rsidR="006377C4" w:rsidRPr="00B9222D" w:rsidRDefault="006377C4" w:rsidP="006377C4">
      <w:pPr>
        <w:tabs>
          <w:tab w:val="clear" w:pos="567"/>
          <w:tab w:val="left" w:pos="0"/>
        </w:tabs>
        <w:spacing w:line="240" w:lineRule="auto"/>
        <w:rPr>
          <w:bCs/>
          <w:szCs w:val="22"/>
        </w:rPr>
      </w:pPr>
      <w:r w:rsidRPr="00B9222D">
        <w:rPr>
          <w:bCs/>
          <w:szCs w:val="22"/>
        </w:rPr>
        <w:t>Igaunija</w:t>
      </w:r>
    </w:p>
    <w:p w14:paraId="101BA348" w14:textId="77777777" w:rsidR="006377C4" w:rsidRPr="00B9222D" w:rsidRDefault="006377C4" w:rsidP="006377C4">
      <w:pPr>
        <w:tabs>
          <w:tab w:val="clear" w:pos="567"/>
          <w:tab w:val="left" w:pos="0"/>
        </w:tabs>
        <w:spacing w:line="240" w:lineRule="auto"/>
        <w:rPr>
          <w:bCs/>
          <w:szCs w:val="22"/>
        </w:rPr>
      </w:pPr>
      <w:r w:rsidRPr="00B9222D">
        <w:rPr>
          <w:bCs/>
          <w:szCs w:val="22"/>
        </w:rPr>
        <w:t>Tel: + 372 56480207</w:t>
      </w:r>
    </w:p>
    <w:p w14:paraId="0F53B5C2" w14:textId="1123F0A1" w:rsidR="006377C4" w:rsidRPr="00B9222D" w:rsidRDefault="00E7280E" w:rsidP="006377C4">
      <w:pPr>
        <w:tabs>
          <w:tab w:val="clear" w:pos="567"/>
          <w:tab w:val="left" w:pos="0"/>
        </w:tabs>
        <w:spacing w:line="240" w:lineRule="auto"/>
        <w:rPr>
          <w:bCs/>
          <w:szCs w:val="22"/>
        </w:rPr>
      </w:pPr>
      <w:r>
        <w:rPr>
          <w:bCs/>
          <w:szCs w:val="22"/>
        </w:rPr>
        <w:t>E-</w:t>
      </w:r>
      <w:proofErr w:type="spellStart"/>
      <w:r>
        <w:rPr>
          <w:bCs/>
          <w:szCs w:val="22"/>
        </w:rPr>
        <w:t>mail</w:t>
      </w:r>
      <w:proofErr w:type="spellEnd"/>
      <w:r>
        <w:rPr>
          <w:bCs/>
          <w:szCs w:val="22"/>
        </w:rPr>
        <w:t xml:space="preserve">: </w:t>
      </w:r>
      <w:hyperlink r:id="rId20" w:history="1">
        <w:r w:rsidRPr="00E7280E">
          <w:rPr>
            <w:rStyle w:val="Hyperlink"/>
            <w:bCs/>
            <w:szCs w:val="22"/>
          </w:rPr>
          <w:t>pv@zoovet.eu</w:t>
        </w:r>
      </w:hyperlink>
    </w:p>
    <w:p w14:paraId="19709A96" w14:textId="77777777" w:rsidR="006377C4" w:rsidRPr="00B9222D" w:rsidRDefault="006377C4" w:rsidP="006377C4">
      <w:pPr>
        <w:tabs>
          <w:tab w:val="clear" w:pos="567"/>
          <w:tab w:val="left" w:pos="0"/>
        </w:tabs>
        <w:spacing w:line="240" w:lineRule="auto"/>
        <w:rPr>
          <w:bCs/>
          <w:szCs w:val="22"/>
        </w:rPr>
      </w:pPr>
    </w:p>
    <w:p w14:paraId="0FE72E6F" w14:textId="77777777" w:rsidR="006377C4" w:rsidRPr="00B9222D" w:rsidRDefault="006377C4" w:rsidP="006377C4">
      <w:pPr>
        <w:tabs>
          <w:tab w:val="clear" w:pos="567"/>
        </w:tabs>
        <w:spacing w:line="240" w:lineRule="auto"/>
        <w:rPr>
          <w:szCs w:val="22"/>
        </w:rPr>
      </w:pPr>
      <w:r w:rsidRPr="00B9222D">
        <w:rPr>
          <w:szCs w:val="22"/>
        </w:rPr>
        <w:t>Lai iegūtu papildu informāciju par šīm veterinārajām zālēm, lūdzam sazināties ar tirdzniecības atļaujas turētāja vietējo pārstāvi.</w:t>
      </w:r>
    </w:p>
    <w:p w14:paraId="32ED05CF" w14:textId="77777777" w:rsidR="006377C4" w:rsidRPr="00B9222D" w:rsidRDefault="006377C4" w:rsidP="006377C4">
      <w:pPr>
        <w:tabs>
          <w:tab w:val="clear" w:pos="567"/>
        </w:tabs>
        <w:spacing w:line="240" w:lineRule="auto"/>
        <w:rPr>
          <w:szCs w:val="22"/>
        </w:rPr>
      </w:pPr>
    </w:p>
    <w:p w14:paraId="4A04937E" w14:textId="77777777" w:rsidR="006377C4" w:rsidRPr="00B9222D" w:rsidRDefault="006377C4" w:rsidP="006377C4">
      <w:pPr>
        <w:tabs>
          <w:tab w:val="clear" w:pos="567"/>
        </w:tabs>
        <w:spacing w:line="240" w:lineRule="auto"/>
        <w:rPr>
          <w:szCs w:val="22"/>
        </w:rPr>
      </w:pPr>
    </w:p>
    <w:p w14:paraId="2C9B1294" w14:textId="77777777" w:rsidR="006377C4" w:rsidRPr="00B9222D" w:rsidRDefault="006377C4" w:rsidP="006377C4">
      <w:pPr>
        <w:pStyle w:val="Style1"/>
      </w:pPr>
      <w:r w:rsidRPr="00B9222D">
        <w:rPr>
          <w:highlight w:val="lightGray"/>
        </w:rPr>
        <w:t>17.</w:t>
      </w:r>
      <w:r w:rsidRPr="00B9222D">
        <w:tab/>
        <w:t>Cita informācija</w:t>
      </w:r>
    </w:p>
    <w:p w14:paraId="54248E62" w14:textId="77777777" w:rsidR="006377C4" w:rsidRPr="00B9222D" w:rsidRDefault="006377C4" w:rsidP="006377C4">
      <w:pPr>
        <w:tabs>
          <w:tab w:val="clear" w:pos="567"/>
        </w:tabs>
        <w:spacing w:line="240" w:lineRule="auto"/>
        <w:rPr>
          <w:szCs w:val="22"/>
        </w:rPr>
      </w:pPr>
    </w:p>
    <w:p w14:paraId="19771E8B" w14:textId="77777777" w:rsidR="006377C4" w:rsidRPr="00B9222D" w:rsidRDefault="006377C4" w:rsidP="006377C4">
      <w:pPr>
        <w:tabs>
          <w:tab w:val="clear" w:pos="567"/>
        </w:tabs>
        <w:spacing w:line="240" w:lineRule="auto"/>
        <w:rPr>
          <w:b/>
          <w:bCs/>
          <w:szCs w:val="22"/>
          <w:shd w:val="pct15" w:color="auto" w:fill="FFFFFF"/>
        </w:rPr>
      </w:pPr>
      <w:bookmarkStart w:id="25" w:name="_Hlk197327601"/>
      <w:r w:rsidRPr="00B9222D">
        <w:rPr>
          <w:b/>
          <w:bCs/>
          <w:szCs w:val="22"/>
          <w:shd w:val="pct15" w:color="auto" w:fill="FFFFFF"/>
        </w:rPr>
        <w:t>Tikai tām valstīm, kurās tiek piedāvāts paplašināts teksts:</w:t>
      </w:r>
    </w:p>
    <w:bookmarkEnd w:id="25"/>
    <w:p w14:paraId="09DB8547" w14:textId="77777777" w:rsidR="006377C4" w:rsidRPr="00B9222D" w:rsidRDefault="006377C4" w:rsidP="006377C4">
      <w:pPr>
        <w:tabs>
          <w:tab w:val="clear" w:pos="567"/>
        </w:tabs>
        <w:spacing w:line="240" w:lineRule="auto"/>
        <w:rPr>
          <w:szCs w:val="22"/>
        </w:rPr>
      </w:pPr>
    </w:p>
    <w:p w14:paraId="4594B2E9" w14:textId="77777777" w:rsidR="006377C4" w:rsidRPr="00B9222D" w:rsidRDefault="006377C4" w:rsidP="006377C4">
      <w:pPr>
        <w:tabs>
          <w:tab w:val="clear" w:pos="567"/>
        </w:tabs>
        <w:spacing w:line="240" w:lineRule="auto"/>
        <w:rPr>
          <w:szCs w:val="22"/>
          <w:shd w:val="pct15" w:color="auto" w:fill="FFFFFF"/>
        </w:rPr>
      </w:pPr>
      <w:r w:rsidRPr="00B9222D">
        <w:rPr>
          <w:b/>
          <w:szCs w:val="22"/>
          <w:shd w:val="pct15" w:color="auto" w:fill="FFFFFF"/>
        </w:rPr>
        <w:t xml:space="preserve">Fipronils </w:t>
      </w:r>
      <w:r w:rsidRPr="00B9222D">
        <w:rPr>
          <w:szCs w:val="22"/>
          <w:shd w:val="pct15" w:color="auto" w:fill="FFFFFF"/>
        </w:rPr>
        <w:t>ir fenilpirazolu grupas insekticīda un akaricīda viela. Fipronils un tā metabolīts fipronila sulfons iedarbojas uz ligandu regulētajiem hlorīda kanāliem, īpaši uz tiem, ko regulē neiromediators gamma aminosviestskābe (GASS), kā arī desensibilizējošajiem (D) un nedesensibilizējošajiem (N) kanāliem, ko regulē glutamāts (Glu, bezmugurkaulniekiem specifisks ligandu hlorīdu kanāls), tādējādi bloķējot pre- un post sinapses hlorīdu jonu pārnesi caur šūnu membrānām. Tas insektiem un ērcēm rada nekontrolētu centrālās nervu sistēmas darbību un nāvi.</w:t>
      </w:r>
    </w:p>
    <w:p w14:paraId="74A05E5F" w14:textId="77777777" w:rsidR="006377C4" w:rsidRPr="00B9222D" w:rsidRDefault="006377C4" w:rsidP="006377C4">
      <w:pPr>
        <w:tabs>
          <w:tab w:val="clear" w:pos="567"/>
        </w:tabs>
        <w:spacing w:line="240" w:lineRule="auto"/>
        <w:rPr>
          <w:szCs w:val="22"/>
          <w:shd w:val="pct15" w:color="auto" w:fill="FFFFFF"/>
        </w:rPr>
      </w:pPr>
    </w:p>
    <w:p w14:paraId="47515886" w14:textId="2278B804" w:rsidR="006377C4" w:rsidRPr="00B9222D" w:rsidRDefault="006377C4" w:rsidP="006377C4">
      <w:pPr>
        <w:spacing w:line="240" w:lineRule="auto"/>
        <w:rPr>
          <w:szCs w:val="22"/>
          <w:shd w:val="pct15" w:color="auto" w:fill="FFFFFF"/>
        </w:rPr>
      </w:pPr>
      <w:r w:rsidRPr="00B9222D">
        <w:rPr>
          <w:b/>
          <w:szCs w:val="22"/>
          <w:shd w:val="pct15" w:color="auto" w:fill="FFFFFF"/>
        </w:rPr>
        <w:t>Permetrīns</w:t>
      </w:r>
      <w:r w:rsidRPr="00B9222D">
        <w:rPr>
          <w:szCs w:val="22"/>
          <w:shd w:val="pct15" w:color="auto" w:fill="FFFFFF"/>
        </w:rPr>
        <w:t xml:space="preserve"> ir I tipa piretroīdu klases akaricīds un insekticīds ar repelentsu iedarbību. Piretroīdi ietekmē sprieguma jutīgos nātrija kanālus mugurkaulniekiem un bezmugurkaulniekiem. Piretroīdi ir tā sauktie </w:t>
      </w:r>
      <w:r w:rsidR="0026158F">
        <w:rPr>
          <w:szCs w:val="22"/>
          <w:shd w:val="pct15" w:color="auto" w:fill="FFFFFF"/>
        </w:rPr>
        <w:t>“</w:t>
      </w:r>
      <w:r w:rsidRPr="00B9222D">
        <w:rPr>
          <w:szCs w:val="22"/>
          <w:shd w:val="pct15" w:color="auto" w:fill="FFFFFF"/>
        </w:rPr>
        <w:t>atvērto kanālu bloķētāji”, kuri ietekmē nātrija kanālus, palēninot aktivizācijas un inaktivācijas īpašības, tādā veidā parazītam izraisot pastiprinātu uzbudināmību un nāvi.</w:t>
      </w:r>
    </w:p>
    <w:p w14:paraId="16BDE9D2" w14:textId="77777777" w:rsidR="006377C4" w:rsidRPr="00B9222D" w:rsidRDefault="006377C4" w:rsidP="006377C4">
      <w:pPr>
        <w:pStyle w:val="BodyText"/>
        <w:rPr>
          <w:szCs w:val="22"/>
          <w:shd w:val="pct15" w:color="auto" w:fill="FFFFFF"/>
        </w:rPr>
      </w:pPr>
    </w:p>
    <w:p w14:paraId="0EBFC84D" w14:textId="77777777" w:rsidR="006377C4" w:rsidRPr="00B9222D" w:rsidRDefault="006377C4" w:rsidP="006377C4">
      <w:pPr>
        <w:pStyle w:val="BodyText"/>
        <w:rPr>
          <w:szCs w:val="22"/>
          <w:highlight w:val="lightGray"/>
          <w:shd w:val="pct15" w:color="auto" w:fill="FFFFFF"/>
        </w:rPr>
      </w:pPr>
      <w:r w:rsidRPr="00B9222D">
        <w:rPr>
          <w:szCs w:val="22"/>
          <w:shd w:val="pct15" w:color="auto" w:fill="FFFFFF"/>
        </w:rPr>
        <w:lastRenderedPageBreak/>
        <w:t>Šīs veterinārās zāles nodrošina tūlītēju un noturīgu insekticīdu iedarbību pret blusām (</w:t>
      </w:r>
      <w:r w:rsidRPr="00B9222D">
        <w:rPr>
          <w:i/>
          <w:szCs w:val="22"/>
          <w:shd w:val="pct15" w:color="auto" w:fill="FFFFFF"/>
        </w:rPr>
        <w:t>Ctenocephalides</w:t>
      </w:r>
      <w:r w:rsidRPr="00B9222D">
        <w:rPr>
          <w:szCs w:val="22"/>
          <w:shd w:val="pct15" w:color="auto" w:fill="FFFFFF"/>
        </w:rPr>
        <w:t xml:space="preserve"> </w:t>
      </w:r>
      <w:r w:rsidRPr="00B9222D">
        <w:rPr>
          <w:i/>
          <w:szCs w:val="22"/>
          <w:shd w:val="pct15" w:color="auto" w:fill="FFFFFF"/>
        </w:rPr>
        <w:t>felis</w:t>
      </w:r>
      <w:r w:rsidRPr="00B9222D">
        <w:rPr>
          <w:szCs w:val="22"/>
          <w:shd w:val="pct15" w:color="auto" w:fill="FFFFFF"/>
        </w:rPr>
        <w:t xml:space="preserve">), tūlītēju akaricīdu iedarbību pret </w:t>
      </w:r>
      <w:r w:rsidRPr="00B9222D">
        <w:rPr>
          <w:i/>
          <w:szCs w:val="22"/>
          <w:shd w:val="pct15" w:color="auto" w:fill="FFFFFF"/>
        </w:rPr>
        <w:t>Ixodes</w:t>
      </w:r>
      <w:r w:rsidRPr="00B9222D">
        <w:rPr>
          <w:szCs w:val="22"/>
          <w:shd w:val="pct15" w:color="auto" w:fill="FFFFFF"/>
        </w:rPr>
        <w:t xml:space="preserve"> </w:t>
      </w:r>
      <w:r w:rsidRPr="00B9222D">
        <w:rPr>
          <w:i/>
          <w:szCs w:val="22"/>
          <w:shd w:val="pct15" w:color="auto" w:fill="FFFFFF"/>
        </w:rPr>
        <w:t>ricinus</w:t>
      </w:r>
      <w:r w:rsidRPr="00B9222D">
        <w:rPr>
          <w:szCs w:val="22"/>
          <w:shd w:val="pct15" w:color="auto" w:fill="FFFFFF"/>
        </w:rPr>
        <w:t xml:space="preserve"> ērcēm, noturīgu akaricīdu iedarbību pret ērcēm (</w:t>
      </w:r>
      <w:r w:rsidRPr="00B9222D">
        <w:rPr>
          <w:i/>
          <w:szCs w:val="22"/>
          <w:shd w:val="pct15" w:color="auto" w:fill="FFFFFF"/>
        </w:rPr>
        <w:t>Rhipicephalus</w:t>
      </w:r>
      <w:r w:rsidRPr="00B9222D">
        <w:rPr>
          <w:szCs w:val="22"/>
          <w:shd w:val="pct15" w:color="auto" w:fill="FFFFFF"/>
        </w:rPr>
        <w:t xml:space="preserve"> </w:t>
      </w:r>
      <w:r w:rsidRPr="00B9222D">
        <w:rPr>
          <w:i/>
          <w:szCs w:val="22"/>
          <w:shd w:val="pct15" w:color="auto" w:fill="FFFFFF"/>
        </w:rPr>
        <w:t>sanguineus</w:t>
      </w:r>
      <w:r w:rsidRPr="00B9222D">
        <w:rPr>
          <w:szCs w:val="22"/>
          <w:shd w:val="pct15" w:color="auto" w:fill="FFFFFF"/>
        </w:rPr>
        <w:t xml:space="preserve">, </w:t>
      </w:r>
      <w:r w:rsidRPr="00B9222D">
        <w:rPr>
          <w:i/>
          <w:szCs w:val="22"/>
          <w:shd w:val="pct15" w:color="auto" w:fill="FFFFFF"/>
        </w:rPr>
        <w:t>Dermacentor</w:t>
      </w:r>
      <w:r w:rsidRPr="00B9222D">
        <w:rPr>
          <w:szCs w:val="22"/>
          <w:shd w:val="pct15" w:color="auto" w:fill="FFFFFF"/>
        </w:rPr>
        <w:t xml:space="preserve"> </w:t>
      </w:r>
      <w:r w:rsidRPr="00B9222D">
        <w:rPr>
          <w:i/>
          <w:szCs w:val="22"/>
          <w:shd w:val="pct15" w:color="auto" w:fill="FFFFFF"/>
        </w:rPr>
        <w:t>reticulatus</w:t>
      </w:r>
      <w:r w:rsidRPr="00B9222D">
        <w:rPr>
          <w:szCs w:val="22"/>
          <w:shd w:val="pct15" w:color="auto" w:fill="FFFFFF"/>
        </w:rPr>
        <w:t xml:space="preserve"> un </w:t>
      </w:r>
      <w:r w:rsidRPr="00B9222D">
        <w:rPr>
          <w:i/>
          <w:szCs w:val="22"/>
          <w:shd w:val="pct15" w:color="auto" w:fill="FFFFFF"/>
        </w:rPr>
        <w:t>Ixodes</w:t>
      </w:r>
      <w:r w:rsidRPr="00B9222D">
        <w:rPr>
          <w:szCs w:val="22"/>
          <w:shd w:val="pct15" w:color="auto" w:fill="FFFFFF"/>
        </w:rPr>
        <w:t xml:space="preserve"> </w:t>
      </w:r>
      <w:r w:rsidRPr="00B9222D">
        <w:rPr>
          <w:i/>
          <w:szCs w:val="22"/>
          <w:shd w:val="pct15" w:color="auto" w:fill="FFFFFF"/>
        </w:rPr>
        <w:t>ricinus</w:t>
      </w:r>
      <w:r w:rsidRPr="00B9222D">
        <w:rPr>
          <w:szCs w:val="22"/>
          <w:shd w:val="pct15" w:color="auto" w:fill="FFFFFF"/>
        </w:rPr>
        <w:t>) un repelentu (pret koduma) iedarbību pret smilšu blusām (</w:t>
      </w:r>
      <w:r w:rsidRPr="00B9222D">
        <w:rPr>
          <w:i/>
          <w:szCs w:val="22"/>
          <w:shd w:val="pct15" w:color="auto" w:fill="FFFFFF"/>
        </w:rPr>
        <w:t>Phlebotomus perniciosus</w:t>
      </w:r>
      <w:r w:rsidRPr="00B9222D">
        <w:rPr>
          <w:szCs w:val="22"/>
          <w:shd w:val="pct15" w:color="auto" w:fill="FFFFFF"/>
        </w:rPr>
        <w:t>) un odiem (</w:t>
      </w:r>
      <w:r w:rsidRPr="00B9222D">
        <w:rPr>
          <w:i/>
          <w:szCs w:val="22"/>
          <w:shd w:val="pct15" w:color="auto" w:fill="FFFFFF"/>
        </w:rPr>
        <w:t>Culex pipiens, Aedes aegypti</w:t>
      </w:r>
      <w:r w:rsidRPr="00B9222D">
        <w:rPr>
          <w:szCs w:val="22"/>
          <w:shd w:val="pct15" w:color="auto" w:fill="FFFFFF"/>
        </w:rPr>
        <w:t>).</w:t>
      </w:r>
    </w:p>
    <w:p w14:paraId="6E73EF7C" w14:textId="77777777" w:rsidR="006377C4" w:rsidRPr="00B9222D" w:rsidRDefault="006377C4" w:rsidP="006377C4">
      <w:pPr>
        <w:pStyle w:val="BodyText"/>
        <w:rPr>
          <w:szCs w:val="22"/>
          <w:shd w:val="pct15" w:color="auto" w:fill="FFFFFF"/>
        </w:rPr>
      </w:pPr>
    </w:p>
    <w:p w14:paraId="70B76D1E" w14:textId="77777777" w:rsidR="006377C4" w:rsidRPr="00B9222D" w:rsidRDefault="006377C4" w:rsidP="006377C4">
      <w:pPr>
        <w:pStyle w:val="BodyText"/>
        <w:rPr>
          <w:szCs w:val="22"/>
          <w:shd w:val="pct15" w:color="auto" w:fill="FFFFFF"/>
        </w:rPr>
      </w:pPr>
      <w:r w:rsidRPr="00B9222D">
        <w:rPr>
          <w:szCs w:val="22"/>
          <w:shd w:val="pct15" w:color="auto" w:fill="FFFFFF"/>
        </w:rPr>
        <w:t>Eksperimentālā pētījumā novērota šo veterināro zāļu netieša iedarbība uz</w:t>
      </w:r>
      <w:r w:rsidRPr="00B9222D">
        <w:rPr>
          <w:color w:val="000000"/>
          <w:szCs w:val="22"/>
          <w:shd w:val="pct15" w:color="auto" w:fill="FFFFFF"/>
        </w:rPr>
        <w:t xml:space="preserve"> </w:t>
      </w:r>
      <w:r w:rsidRPr="00B9222D">
        <w:rPr>
          <w:i/>
          <w:color w:val="000000"/>
          <w:szCs w:val="22"/>
          <w:shd w:val="pct15" w:color="auto" w:fill="FFFFFF"/>
        </w:rPr>
        <w:t xml:space="preserve">Babesia canis </w:t>
      </w:r>
      <w:r w:rsidRPr="00B9222D">
        <w:rPr>
          <w:color w:val="000000"/>
          <w:szCs w:val="22"/>
          <w:shd w:val="pct15" w:color="auto" w:fill="FFFFFF"/>
        </w:rPr>
        <w:t xml:space="preserve">pārnešanas riska samazināšanu no inficētām </w:t>
      </w:r>
      <w:r w:rsidRPr="00B9222D">
        <w:rPr>
          <w:i/>
          <w:color w:val="000000"/>
          <w:szCs w:val="22"/>
          <w:shd w:val="pct15" w:color="auto" w:fill="FFFFFF"/>
        </w:rPr>
        <w:t xml:space="preserve">Dermacentor reticulatus </w:t>
      </w:r>
      <w:r w:rsidRPr="00B9222D">
        <w:rPr>
          <w:color w:val="000000"/>
          <w:szCs w:val="22"/>
          <w:shd w:val="pct15" w:color="auto" w:fill="FFFFFF"/>
        </w:rPr>
        <w:t xml:space="preserve">ērcēm, līdz 28 dienām pēc zāļu lietošanas, </w:t>
      </w:r>
      <w:r w:rsidRPr="00B9222D">
        <w:rPr>
          <w:szCs w:val="22"/>
          <w:shd w:val="pct15" w:color="auto" w:fill="FFFFFF"/>
        </w:rPr>
        <w:t>ja zāles aplicētas</w:t>
      </w:r>
      <w:r w:rsidRPr="00B9222D">
        <w:rPr>
          <w:color w:val="000000"/>
          <w:szCs w:val="22"/>
          <w:shd w:val="pct15" w:color="auto" w:fill="FFFFFF"/>
        </w:rPr>
        <w:t xml:space="preserve"> suņiem vismaz 2 dienas pirms ērces piesūkšanās, tādējādi suņiem samazinot risku saslimt ar suņu babeziozi.</w:t>
      </w:r>
    </w:p>
    <w:p w14:paraId="47E20884" w14:textId="77777777" w:rsidR="006377C4" w:rsidRPr="00B9222D" w:rsidRDefault="006377C4" w:rsidP="006377C4">
      <w:pPr>
        <w:tabs>
          <w:tab w:val="clear" w:pos="567"/>
        </w:tabs>
        <w:spacing w:line="240" w:lineRule="auto"/>
        <w:rPr>
          <w:szCs w:val="22"/>
          <w:highlight w:val="lightGray"/>
        </w:rPr>
      </w:pPr>
    </w:p>
    <w:p w14:paraId="2295D7E8" w14:textId="77777777" w:rsidR="006377C4" w:rsidRPr="00B9222D" w:rsidRDefault="006377C4" w:rsidP="006377C4">
      <w:pPr>
        <w:spacing w:line="240" w:lineRule="auto"/>
        <w:rPr>
          <w:szCs w:val="22"/>
        </w:rPr>
      </w:pPr>
    </w:p>
    <w:bookmarkEnd w:id="14"/>
    <w:p w14:paraId="6988A590" w14:textId="77777777" w:rsidR="006377C4" w:rsidRPr="00B9222D" w:rsidRDefault="006377C4" w:rsidP="006377C4">
      <w:pPr>
        <w:tabs>
          <w:tab w:val="clear" w:pos="567"/>
        </w:tabs>
        <w:spacing w:line="240" w:lineRule="auto"/>
        <w:jc w:val="center"/>
        <w:rPr>
          <w:szCs w:val="22"/>
        </w:rPr>
      </w:pPr>
    </w:p>
    <w:p w14:paraId="3A446DB0" w14:textId="77777777" w:rsidR="006377C4" w:rsidRPr="00B9222D" w:rsidRDefault="006377C4" w:rsidP="006377C4">
      <w:pPr>
        <w:rPr>
          <w:szCs w:val="22"/>
        </w:rPr>
      </w:pPr>
    </w:p>
    <w:p w14:paraId="6E30D3C0" w14:textId="77777777" w:rsidR="006377C4" w:rsidRPr="00B9222D" w:rsidRDefault="006377C4" w:rsidP="00186441">
      <w:pPr>
        <w:tabs>
          <w:tab w:val="clear" w:pos="567"/>
        </w:tabs>
        <w:spacing w:line="240" w:lineRule="auto"/>
        <w:rPr>
          <w:szCs w:val="22"/>
        </w:rPr>
      </w:pPr>
    </w:p>
    <w:p w14:paraId="660131F8" w14:textId="77777777" w:rsidR="00A73E78" w:rsidRPr="00B9222D" w:rsidRDefault="00A73E78" w:rsidP="0018397D">
      <w:pPr>
        <w:tabs>
          <w:tab w:val="clear" w:pos="567"/>
        </w:tabs>
        <w:spacing w:line="240" w:lineRule="auto"/>
        <w:rPr>
          <w:szCs w:val="22"/>
        </w:rPr>
      </w:pPr>
    </w:p>
    <w:sectPr w:rsidR="00A73E78" w:rsidRPr="00B9222D">
      <w:headerReference w:type="default" r:id="rId2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585E4" w14:textId="77777777" w:rsidR="00AE6A40" w:rsidRDefault="00AE6A40">
      <w:pPr>
        <w:spacing w:line="240" w:lineRule="auto"/>
      </w:pPr>
      <w:r>
        <w:separator/>
      </w:r>
    </w:p>
  </w:endnote>
  <w:endnote w:type="continuationSeparator" w:id="0">
    <w:p w14:paraId="1B7A474D" w14:textId="77777777" w:rsidR="00AE6A40" w:rsidRDefault="00AE6A40">
      <w:pPr>
        <w:spacing w:line="240" w:lineRule="auto"/>
      </w:pPr>
      <w:r>
        <w:continuationSeparator/>
      </w:r>
    </w:p>
  </w:endnote>
  <w:endnote w:type="continuationNotice" w:id="1">
    <w:p w14:paraId="61DC4D9D" w14:textId="77777777" w:rsidR="00AE6A40" w:rsidRDefault="00AE6A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B4CF3" w14:textId="77777777" w:rsidR="003B2A55" w:rsidRDefault="003B2A55">
    <w:pPr>
      <w:pStyle w:val="Footer"/>
      <w:tabs>
        <w:tab w:val="clear" w:pos="8930"/>
        <w:tab w:val="right" w:pos="8931"/>
      </w:tabs>
      <w:jc w:val="cente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1B7D52">
      <w:rPr>
        <w:rFonts w:ascii="Times New Roman" w:hAnsi="Times New Roman"/>
        <w:noProof/>
      </w:rPr>
      <w:t>22</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BEEB4" w14:textId="77777777" w:rsidR="003B2A55" w:rsidRDefault="003B2A55">
    <w:pPr>
      <w:pStyle w:val="Footer"/>
      <w:tabs>
        <w:tab w:val="clear" w:pos="8930"/>
        <w:tab w:val="right" w:pos="8931"/>
      </w:tabs>
      <w:jc w:val="cente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50E66" w14:textId="77777777" w:rsidR="00AE6A40" w:rsidRDefault="00AE6A40">
      <w:pPr>
        <w:spacing w:line="240" w:lineRule="auto"/>
      </w:pPr>
      <w:r>
        <w:separator/>
      </w:r>
    </w:p>
  </w:footnote>
  <w:footnote w:type="continuationSeparator" w:id="0">
    <w:p w14:paraId="296E07E9" w14:textId="77777777" w:rsidR="00AE6A40" w:rsidRDefault="00AE6A40">
      <w:pPr>
        <w:spacing w:line="240" w:lineRule="auto"/>
      </w:pPr>
      <w:r>
        <w:continuationSeparator/>
      </w:r>
    </w:p>
  </w:footnote>
  <w:footnote w:type="continuationNotice" w:id="1">
    <w:p w14:paraId="0C31AFF7" w14:textId="77777777" w:rsidR="00AE6A40" w:rsidRDefault="00AE6A4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14205" w14:textId="77777777" w:rsidR="003B2A55" w:rsidRDefault="003B2A55" w:rsidP="001864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45152209">
    <w:abstractNumId w:val="0"/>
    <w:lvlOverride w:ilvl="0">
      <w:lvl w:ilvl="0">
        <w:start w:val="1"/>
        <w:numFmt w:val="bullet"/>
        <w:lvlText w:val="-"/>
        <w:legacy w:legacy="1" w:legacySpace="0" w:legacyIndent="360"/>
        <w:lvlJc w:val="left"/>
        <w:pPr>
          <w:ind w:left="360" w:hanging="360"/>
        </w:pPr>
      </w:lvl>
    </w:lvlOverride>
  </w:num>
  <w:num w:numId="2" w16cid:durableId="9495532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65365202">
    <w:abstractNumId w:val="33"/>
  </w:num>
  <w:num w:numId="4" w16cid:durableId="1324968028">
    <w:abstractNumId w:val="32"/>
  </w:num>
  <w:num w:numId="5" w16cid:durableId="2118480408">
    <w:abstractNumId w:val="13"/>
  </w:num>
  <w:num w:numId="6" w16cid:durableId="2127847385">
    <w:abstractNumId w:val="24"/>
  </w:num>
  <w:num w:numId="7" w16cid:durableId="566260284">
    <w:abstractNumId w:val="19"/>
  </w:num>
  <w:num w:numId="8" w16cid:durableId="118692072">
    <w:abstractNumId w:val="9"/>
  </w:num>
  <w:num w:numId="9" w16cid:durableId="1705787104">
    <w:abstractNumId w:val="30"/>
  </w:num>
  <w:num w:numId="10" w16cid:durableId="92897099">
    <w:abstractNumId w:val="31"/>
  </w:num>
  <w:num w:numId="11" w16cid:durableId="676881280">
    <w:abstractNumId w:val="15"/>
  </w:num>
  <w:num w:numId="12" w16cid:durableId="1234778717">
    <w:abstractNumId w:val="14"/>
  </w:num>
  <w:num w:numId="13" w16cid:durableId="1115101683">
    <w:abstractNumId w:val="3"/>
  </w:num>
  <w:num w:numId="14" w16cid:durableId="1508474707">
    <w:abstractNumId w:val="29"/>
  </w:num>
  <w:num w:numId="15" w16cid:durableId="1954628378">
    <w:abstractNumId w:val="18"/>
  </w:num>
  <w:num w:numId="16" w16cid:durableId="672611162">
    <w:abstractNumId w:val="34"/>
  </w:num>
  <w:num w:numId="17" w16cid:durableId="204563214">
    <w:abstractNumId w:val="10"/>
  </w:num>
  <w:num w:numId="18" w16cid:durableId="620573517">
    <w:abstractNumId w:val="1"/>
  </w:num>
  <w:num w:numId="19" w16cid:durableId="1658607790">
    <w:abstractNumId w:val="16"/>
  </w:num>
  <w:num w:numId="20" w16cid:durableId="1301886917">
    <w:abstractNumId w:val="4"/>
  </w:num>
  <w:num w:numId="21" w16cid:durableId="1509101307">
    <w:abstractNumId w:val="8"/>
  </w:num>
  <w:num w:numId="22" w16cid:durableId="211699828">
    <w:abstractNumId w:val="26"/>
  </w:num>
  <w:num w:numId="23" w16cid:durableId="1292439423">
    <w:abstractNumId w:val="35"/>
  </w:num>
  <w:num w:numId="24" w16cid:durableId="942616788">
    <w:abstractNumId w:val="21"/>
  </w:num>
  <w:num w:numId="25" w16cid:durableId="1926305887">
    <w:abstractNumId w:val="11"/>
  </w:num>
  <w:num w:numId="26" w16cid:durableId="1449350532">
    <w:abstractNumId w:val="12"/>
  </w:num>
  <w:num w:numId="27" w16cid:durableId="1014185153">
    <w:abstractNumId w:val="6"/>
  </w:num>
  <w:num w:numId="28" w16cid:durableId="1891768362">
    <w:abstractNumId w:val="7"/>
  </w:num>
  <w:num w:numId="29" w16cid:durableId="2124768396">
    <w:abstractNumId w:val="22"/>
  </w:num>
  <w:num w:numId="30" w16cid:durableId="691299634">
    <w:abstractNumId w:val="37"/>
  </w:num>
  <w:num w:numId="31" w16cid:durableId="1107193006">
    <w:abstractNumId w:val="38"/>
  </w:num>
  <w:num w:numId="32" w16cid:durableId="694117730">
    <w:abstractNumId w:val="20"/>
  </w:num>
  <w:num w:numId="33" w16cid:durableId="504321574">
    <w:abstractNumId w:val="28"/>
  </w:num>
  <w:num w:numId="34" w16cid:durableId="89935752">
    <w:abstractNumId w:val="23"/>
  </w:num>
  <w:num w:numId="35" w16cid:durableId="868958551">
    <w:abstractNumId w:val="2"/>
  </w:num>
  <w:num w:numId="36" w16cid:durableId="1600678712">
    <w:abstractNumId w:val="5"/>
  </w:num>
  <w:num w:numId="37" w16cid:durableId="205726237">
    <w:abstractNumId w:val="25"/>
  </w:num>
  <w:num w:numId="38" w16cid:durableId="1720740119">
    <w:abstractNumId w:val="17"/>
  </w:num>
  <w:num w:numId="39" w16cid:durableId="1082332213">
    <w:abstractNumId w:val="36"/>
  </w:num>
  <w:num w:numId="40" w16cid:durableId="8998284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73E78"/>
    <w:rsid w:val="000937B3"/>
    <w:rsid w:val="000C393C"/>
    <w:rsid w:val="0018397D"/>
    <w:rsid w:val="00186441"/>
    <w:rsid w:val="001B7D52"/>
    <w:rsid w:val="0020117A"/>
    <w:rsid w:val="00220D3D"/>
    <w:rsid w:val="00231112"/>
    <w:rsid w:val="0026158F"/>
    <w:rsid w:val="003B2A55"/>
    <w:rsid w:val="003F53B6"/>
    <w:rsid w:val="0048572E"/>
    <w:rsid w:val="00612566"/>
    <w:rsid w:val="006377C4"/>
    <w:rsid w:val="00761F3E"/>
    <w:rsid w:val="0082330D"/>
    <w:rsid w:val="0090285F"/>
    <w:rsid w:val="00904FB1"/>
    <w:rsid w:val="00957CC2"/>
    <w:rsid w:val="009618ED"/>
    <w:rsid w:val="009C0205"/>
    <w:rsid w:val="00A26759"/>
    <w:rsid w:val="00A73E78"/>
    <w:rsid w:val="00A807D4"/>
    <w:rsid w:val="00AE6A40"/>
    <w:rsid w:val="00B9222D"/>
    <w:rsid w:val="00BD259F"/>
    <w:rsid w:val="00C97F6F"/>
    <w:rsid w:val="00D33448"/>
    <w:rsid w:val="00E7280E"/>
    <w:rsid w:val="00E747C2"/>
    <w:rsid w:val="00F67251"/>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2415E3C8"/>
  <w15:chartTrackingRefBased/>
  <w15:docId w15:val="{C1CC89A9-1EF8-4943-A9EB-B61CA26D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Default Paragraph Font" w:uiPriority="1"/>
    <w:lsdException w:name="Body Text" w:uiPriority="99"/>
    <w:lsdException w:name="Body Text Indent" w:uiPriority="99"/>
    <w:lsdException w:name="Subtitle" w:qFormat="1"/>
    <w:lsdException w:name="Body Text Indent 2"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link w:val="Heading5Char"/>
    <w:uiPriority w:val="99"/>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link w:val="BodyTextIndent2Char"/>
    <w:uiPriority w:val="99"/>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uiPriority w:val="99"/>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uiPriority w:val="99"/>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Indent2Char">
    <w:name w:val="Body Text Indent 2 Char"/>
    <w:basedOn w:val="DefaultParagraphFont"/>
    <w:link w:val="BodyTextIndent2"/>
    <w:uiPriority w:val="99"/>
    <w:rPr>
      <w:b/>
      <w:sz w:val="22"/>
      <w:lang w:eastAsia="en-US"/>
    </w:rPr>
  </w:style>
  <w:style w:type="character" w:customStyle="1" w:styleId="Heading5Char">
    <w:name w:val="Heading 5 Char"/>
    <w:basedOn w:val="DefaultParagraphFont"/>
    <w:link w:val="Heading5"/>
    <w:uiPriority w:val="99"/>
    <w:rPr>
      <w:b/>
      <w:noProof/>
      <w:sz w:val="22"/>
      <w:lang w:eastAsia="en-US"/>
    </w:rPr>
  </w:style>
  <w:style w:type="character" w:customStyle="1" w:styleId="BodyTextChar">
    <w:name w:val="Body Text Char"/>
    <w:basedOn w:val="DefaultParagraphFont"/>
    <w:link w:val="BodyText"/>
    <w:uiPriority w:val="99"/>
    <w:rPr>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BodyTextIndentChar">
    <w:name w:val="Body Text Indent Char"/>
    <w:basedOn w:val="DefaultParagraphFont"/>
    <w:link w:val="BodyTextIndent"/>
    <w:uiPriority w:val="99"/>
    <w:rPr>
      <w:b/>
      <w:sz w:val="22"/>
      <w:lang w:eastAsia="en-US"/>
    </w:rPr>
  </w:style>
  <w:style w:type="character" w:customStyle="1" w:styleId="UnresolvedMention2">
    <w:name w:val="Unresolved Mention2"/>
    <w:basedOn w:val="DefaultParagraphFont"/>
    <w:uiPriority w:val="99"/>
    <w:semiHidden/>
    <w:unhideWhenUsed/>
    <w:rsid w:val="00E72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60982">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869418860">
      <w:bodyDiv w:val="1"/>
      <w:marLeft w:val="0"/>
      <w:marRight w:val="0"/>
      <w:marTop w:val="0"/>
      <w:marBottom w:val="0"/>
      <w:divBdr>
        <w:top w:val="none" w:sz="0" w:space="0" w:color="auto"/>
        <w:left w:val="none" w:sz="0" w:space="0" w:color="auto"/>
        <w:bottom w:val="none" w:sz="0" w:space="0" w:color="auto"/>
        <w:right w:val="none" w:sz="0" w:space="0" w:color="auto"/>
      </w:divBdr>
    </w:div>
    <w:div w:id="9844299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mailto:pv@zoovet.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w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5322D-CDFB-4B15-8CF6-B38205CAE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4352</Words>
  <Characters>29804</Characters>
  <DocSecurity>0</DocSecurity>
  <Lines>248</Lines>
  <Paragraphs>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Effitix, INN-fipronil/permethrin</vt:lpstr>
      <vt:lpstr>Effitix, INN-fipronil/permethrin</vt:lpstr>
    </vt:vector>
  </TitlesOfParts>
  <Company/>
  <LinksUpToDate>false</LinksUpToDate>
  <CharactersWithSpaces>34088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