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983E48" w14:textId="77777777" w:rsidR="005938B3" w:rsidRDefault="005938B3">
      <w:pPr>
        <w:tabs>
          <w:tab w:val="clear" w:pos="567"/>
        </w:tabs>
        <w:spacing w:line="240" w:lineRule="auto"/>
        <w:rPr>
          <w:szCs w:val="22"/>
        </w:rPr>
      </w:pPr>
    </w:p>
    <w:p w14:paraId="069A3CA8" w14:textId="77777777" w:rsidR="005938B3" w:rsidRDefault="005938B3">
      <w:pPr>
        <w:tabs>
          <w:tab w:val="clear" w:pos="567"/>
        </w:tabs>
        <w:spacing w:line="240" w:lineRule="auto"/>
        <w:rPr>
          <w:szCs w:val="22"/>
        </w:rPr>
      </w:pPr>
    </w:p>
    <w:p w14:paraId="6615AD1B" w14:textId="77777777" w:rsidR="005938B3" w:rsidRDefault="005938B3">
      <w:pPr>
        <w:tabs>
          <w:tab w:val="clear" w:pos="567"/>
        </w:tabs>
        <w:spacing w:line="240" w:lineRule="auto"/>
        <w:rPr>
          <w:szCs w:val="22"/>
        </w:rPr>
      </w:pPr>
    </w:p>
    <w:p w14:paraId="689EC7DD" w14:textId="77777777" w:rsidR="005938B3" w:rsidRDefault="005938B3">
      <w:pPr>
        <w:tabs>
          <w:tab w:val="clear" w:pos="567"/>
        </w:tabs>
        <w:spacing w:line="240" w:lineRule="auto"/>
        <w:rPr>
          <w:szCs w:val="22"/>
        </w:rPr>
      </w:pPr>
    </w:p>
    <w:p w14:paraId="2E664812" w14:textId="77777777" w:rsidR="005938B3" w:rsidRDefault="005938B3">
      <w:pPr>
        <w:tabs>
          <w:tab w:val="clear" w:pos="567"/>
        </w:tabs>
        <w:spacing w:line="240" w:lineRule="auto"/>
        <w:rPr>
          <w:szCs w:val="22"/>
        </w:rPr>
      </w:pPr>
    </w:p>
    <w:p w14:paraId="24E7ABC3" w14:textId="77777777" w:rsidR="005938B3" w:rsidRDefault="005938B3">
      <w:pPr>
        <w:tabs>
          <w:tab w:val="clear" w:pos="567"/>
        </w:tabs>
        <w:spacing w:line="240" w:lineRule="auto"/>
        <w:rPr>
          <w:szCs w:val="22"/>
        </w:rPr>
      </w:pPr>
    </w:p>
    <w:p w14:paraId="66B52DC8" w14:textId="77777777" w:rsidR="005938B3" w:rsidRDefault="005938B3">
      <w:pPr>
        <w:tabs>
          <w:tab w:val="clear" w:pos="567"/>
        </w:tabs>
        <w:spacing w:line="240" w:lineRule="auto"/>
        <w:rPr>
          <w:szCs w:val="22"/>
        </w:rPr>
      </w:pPr>
    </w:p>
    <w:p w14:paraId="4FAA389B" w14:textId="77777777" w:rsidR="005938B3" w:rsidRDefault="005938B3">
      <w:pPr>
        <w:tabs>
          <w:tab w:val="clear" w:pos="567"/>
        </w:tabs>
        <w:spacing w:line="240" w:lineRule="auto"/>
        <w:rPr>
          <w:szCs w:val="22"/>
        </w:rPr>
      </w:pPr>
    </w:p>
    <w:p w14:paraId="504A822D" w14:textId="77777777" w:rsidR="005938B3" w:rsidRDefault="005938B3">
      <w:pPr>
        <w:tabs>
          <w:tab w:val="clear" w:pos="567"/>
        </w:tabs>
        <w:spacing w:line="240" w:lineRule="auto"/>
        <w:rPr>
          <w:szCs w:val="22"/>
        </w:rPr>
      </w:pPr>
    </w:p>
    <w:p w14:paraId="5570D974" w14:textId="77777777" w:rsidR="005938B3" w:rsidRDefault="005938B3">
      <w:pPr>
        <w:tabs>
          <w:tab w:val="clear" w:pos="567"/>
        </w:tabs>
        <w:spacing w:line="240" w:lineRule="auto"/>
        <w:rPr>
          <w:szCs w:val="22"/>
        </w:rPr>
      </w:pPr>
    </w:p>
    <w:p w14:paraId="65532090" w14:textId="77777777" w:rsidR="005938B3" w:rsidRDefault="005938B3">
      <w:pPr>
        <w:tabs>
          <w:tab w:val="clear" w:pos="567"/>
        </w:tabs>
        <w:spacing w:line="240" w:lineRule="auto"/>
        <w:rPr>
          <w:szCs w:val="22"/>
        </w:rPr>
      </w:pPr>
    </w:p>
    <w:p w14:paraId="411523F5" w14:textId="77777777" w:rsidR="005938B3" w:rsidRDefault="005938B3">
      <w:pPr>
        <w:tabs>
          <w:tab w:val="clear" w:pos="567"/>
        </w:tabs>
        <w:spacing w:line="240" w:lineRule="auto"/>
        <w:rPr>
          <w:szCs w:val="22"/>
        </w:rPr>
      </w:pPr>
    </w:p>
    <w:p w14:paraId="63113A34" w14:textId="77777777" w:rsidR="005938B3" w:rsidRDefault="005938B3">
      <w:pPr>
        <w:tabs>
          <w:tab w:val="clear" w:pos="567"/>
        </w:tabs>
        <w:spacing w:line="240" w:lineRule="auto"/>
        <w:rPr>
          <w:szCs w:val="22"/>
        </w:rPr>
      </w:pPr>
    </w:p>
    <w:p w14:paraId="26F2D2AE" w14:textId="77777777" w:rsidR="005938B3" w:rsidRDefault="005938B3">
      <w:pPr>
        <w:tabs>
          <w:tab w:val="clear" w:pos="567"/>
        </w:tabs>
        <w:spacing w:line="240" w:lineRule="auto"/>
        <w:rPr>
          <w:szCs w:val="22"/>
        </w:rPr>
      </w:pPr>
    </w:p>
    <w:p w14:paraId="4C89255E" w14:textId="77777777" w:rsidR="005938B3" w:rsidRDefault="005938B3">
      <w:pPr>
        <w:tabs>
          <w:tab w:val="clear" w:pos="567"/>
        </w:tabs>
        <w:spacing w:line="240" w:lineRule="auto"/>
        <w:rPr>
          <w:szCs w:val="22"/>
        </w:rPr>
      </w:pPr>
    </w:p>
    <w:p w14:paraId="446B5DEA" w14:textId="77777777" w:rsidR="005938B3" w:rsidRDefault="005938B3">
      <w:pPr>
        <w:tabs>
          <w:tab w:val="clear" w:pos="567"/>
        </w:tabs>
        <w:spacing w:line="240" w:lineRule="auto"/>
        <w:rPr>
          <w:szCs w:val="22"/>
        </w:rPr>
      </w:pPr>
    </w:p>
    <w:p w14:paraId="65FEC0E2" w14:textId="77777777" w:rsidR="005938B3" w:rsidRDefault="005938B3">
      <w:pPr>
        <w:tabs>
          <w:tab w:val="clear" w:pos="567"/>
        </w:tabs>
        <w:spacing w:line="240" w:lineRule="auto"/>
        <w:rPr>
          <w:szCs w:val="22"/>
        </w:rPr>
      </w:pPr>
    </w:p>
    <w:p w14:paraId="793A86FF" w14:textId="77777777" w:rsidR="005938B3" w:rsidRDefault="005938B3">
      <w:pPr>
        <w:tabs>
          <w:tab w:val="clear" w:pos="567"/>
        </w:tabs>
        <w:spacing w:line="240" w:lineRule="auto"/>
        <w:rPr>
          <w:szCs w:val="22"/>
        </w:rPr>
      </w:pPr>
    </w:p>
    <w:p w14:paraId="5559F03A" w14:textId="77777777" w:rsidR="005938B3" w:rsidRDefault="005938B3">
      <w:pPr>
        <w:tabs>
          <w:tab w:val="clear" w:pos="567"/>
        </w:tabs>
        <w:spacing w:line="240" w:lineRule="auto"/>
        <w:rPr>
          <w:szCs w:val="22"/>
        </w:rPr>
      </w:pPr>
    </w:p>
    <w:p w14:paraId="7661CA31" w14:textId="77777777" w:rsidR="005938B3" w:rsidRDefault="005938B3">
      <w:pPr>
        <w:tabs>
          <w:tab w:val="clear" w:pos="567"/>
        </w:tabs>
        <w:spacing w:line="240" w:lineRule="auto"/>
        <w:rPr>
          <w:szCs w:val="22"/>
        </w:rPr>
      </w:pPr>
    </w:p>
    <w:p w14:paraId="2096B3F0" w14:textId="77777777" w:rsidR="005938B3" w:rsidRDefault="005938B3">
      <w:pPr>
        <w:tabs>
          <w:tab w:val="clear" w:pos="567"/>
        </w:tabs>
        <w:spacing w:line="240" w:lineRule="auto"/>
        <w:rPr>
          <w:szCs w:val="22"/>
        </w:rPr>
      </w:pPr>
    </w:p>
    <w:p w14:paraId="5081B4A9" w14:textId="77777777" w:rsidR="005938B3" w:rsidRDefault="005938B3">
      <w:pPr>
        <w:tabs>
          <w:tab w:val="clear" w:pos="567"/>
        </w:tabs>
        <w:spacing w:line="240" w:lineRule="auto"/>
        <w:rPr>
          <w:szCs w:val="22"/>
        </w:rPr>
      </w:pPr>
    </w:p>
    <w:p w14:paraId="1AFC9342" w14:textId="77777777" w:rsidR="005938B3" w:rsidRDefault="007D354C">
      <w:pPr>
        <w:tabs>
          <w:tab w:val="clear" w:pos="567"/>
        </w:tabs>
        <w:spacing w:line="240" w:lineRule="auto"/>
        <w:jc w:val="center"/>
        <w:rPr>
          <w:b/>
          <w:szCs w:val="22"/>
        </w:rPr>
      </w:pPr>
      <w:r>
        <w:rPr>
          <w:b/>
          <w:szCs w:val="22"/>
        </w:rPr>
        <w:t>I PIELIKUMS</w:t>
      </w:r>
    </w:p>
    <w:p w14:paraId="66AA18FA" w14:textId="77777777" w:rsidR="005938B3" w:rsidRDefault="005938B3">
      <w:pPr>
        <w:tabs>
          <w:tab w:val="clear" w:pos="567"/>
        </w:tabs>
        <w:spacing w:line="240" w:lineRule="auto"/>
        <w:rPr>
          <w:szCs w:val="22"/>
        </w:rPr>
      </w:pPr>
    </w:p>
    <w:p w14:paraId="268D0C08" w14:textId="77777777" w:rsidR="005938B3" w:rsidRDefault="007D354C">
      <w:pPr>
        <w:tabs>
          <w:tab w:val="clear" w:pos="567"/>
        </w:tabs>
        <w:spacing w:line="240" w:lineRule="auto"/>
        <w:jc w:val="center"/>
        <w:rPr>
          <w:b/>
        </w:rPr>
      </w:pPr>
      <w:r>
        <w:rPr>
          <w:b/>
        </w:rPr>
        <w:t>VETERINĀRO ZĀĻU APRAKSTS</w:t>
      </w:r>
    </w:p>
    <w:p w14:paraId="43DA3B46" w14:textId="5F007FC6" w:rsidR="005938B3" w:rsidRDefault="007D354C" w:rsidP="00E5419C">
      <w:pPr>
        <w:pStyle w:val="Style1"/>
      </w:pPr>
      <w:r>
        <w:br w:type="page"/>
      </w:r>
      <w:r>
        <w:lastRenderedPageBreak/>
        <w:t>1.</w:t>
      </w:r>
      <w:r>
        <w:tab/>
      </w:r>
      <w:r w:rsidRPr="00E5419C">
        <w:t>VETERINĀRO ZĀĻU NOSAUKUMS</w:t>
      </w:r>
    </w:p>
    <w:p w14:paraId="2620D841" w14:textId="77777777" w:rsidR="005938B3" w:rsidRDefault="005938B3" w:rsidP="00E5419C">
      <w:pPr>
        <w:tabs>
          <w:tab w:val="clear" w:pos="567"/>
        </w:tabs>
        <w:spacing w:line="240" w:lineRule="auto"/>
      </w:pPr>
    </w:p>
    <w:p w14:paraId="5514F7B3" w14:textId="77777777" w:rsidR="005938B3" w:rsidRPr="00E5419C" w:rsidRDefault="007D354C" w:rsidP="00E5419C">
      <w:pPr>
        <w:tabs>
          <w:tab w:val="clear" w:pos="567"/>
          <w:tab w:val="left" w:pos="6096"/>
        </w:tabs>
        <w:spacing w:line="240" w:lineRule="auto"/>
      </w:pPr>
      <w:proofErr w:type="spellStart"/>
      <w:r w:rsidRPr="00E5419C">
        <w:rPr>
          <w:color w:val="000000"/>
        </w:rPr>
        <w:t>Otoxolan</w:t>
      </w:r>
      <w:proofErr w:type="spellEnd"/>
      <w:r>
        <w:rPr>
          <w:color w:val="000000"/>
        </w:rPr>
        <w:t xml:space="preserve"> ausu pilieni, suspensija suņiem</w:t>
      </w:r>
    </w:p>
    <w:p w14:paraId="206F6FD0" w14:textId="77777777" w:rsidR="005938B3" w:rsidRDefault="005938B3" w:rsidP="00E5419C">
      <w:pPr>
        <w:tabs>
          <w:tab w:val="clear" w:pos="567"/>
        </w:tabs>
        <w:spacing w:line="240" w:lineRule="auto"/>
      </w:pPr>
    </w:p>
    <w:p w14:paraId="6E21339C" w14:textId="77777777" w:rsidR="005938B3" w:rsidRDefault="005938B3" w:rsidP="00E5419C">
      <w:pPr>
        <w:tabs>
          <w:tab w:val="clear" w:pos="567"/>
        </w:tabs>
        <w:spacing w:line="240" w:lineRule="auto"/>
      </w:pPr>
    </w:p>
    <w:p w14:paraId="0AC5D898" w14:textId="77777777" w:rsidR="005938B3" w:rsidRDefault="007D354C" w:rsidP="00E5419C">
      <w:pPr>
        <w:pStyle w:val="Style1"/>
      </w:pPr>
      <w:r>
        <w:t>2.</w:t>
      </w:r>
      <w:r>
        <w:tab/>
      </w:r>
      <w:r w:rsidRPr="00E5419C">
        <w:t>KVALITATĪVAIS UN KVANTITATĪVAIS SASTĀVS</w:t>
      </w:r>
    </w:p>
    <w:p w14:paraId="6312E881" w14:textId="77777777" w:rsidR="005938B3" w:rsidRDefault="005938B3" w:rsidP="00E5419C">
      <w:pPr>
        <w:tabs>
          <w:tab w:val="clear" w:pos="567"/>
        </w:tabs>
        <w:spacing w:line="240" w:lineRule="auto"/>
      </w:pPr>
    </w:p>
    <w:p w14:paraId="676E79EC" w14:textId="77777777" w:rsidR="005938B3" w:rsidRDefault="007D354C">
      <w:pPr>
        <w:autoSpaceDE w:val="0"/>
        <w:autoSpaceDN w:val="0"/>
        <w:adjustRightInd w:val="0"/>
        <w:rPr>
          <w:color w:val="000000"/>
        </w:rPr>
      </w:pPr>
      <w:r>
        <w:rPr>
          <w:color w:val="000000"/>
        </w:rPr>
        <w:t xml:space="preserve">Katrs ml suspensijas satur: </w:t>
      </w:r>
    </w:p>
    <w:p w14:paraId="14484381" w14:textId="77777777" w:rsidR="005938B3" w:rsidRDefault="005938B3">
      <w:pPr>
        <w:autoSpaceDE w:val="0"/>
        <w:autoSpaceDN w:val="0"/>
        <w:adjustRightInd w:val="0"/>
        <w:rPr>
          <w:color w:val="000000"/>
        </w:rPr>
      </w:pPr>
    </w:p>
    <w:p w14:paraId="33526D80" w14:textId="3132A59F" w:rsidR="005938B3" w:rsidRDefault="007D354C">
      <w:pPr>
        <w:autoSpaceDE w:val="0"/>
        <w:autoSpaceDN w:val="0"/>
        <w:adjustRightInd w:val="0"/>
        <w:rPr>
          <w:color w:val="000000"/>
        </w:rPr>
      </w:pPr>
      <w:r>
        <w:rPr>
          <w:b/>
          <w:bCs/>
          <w:color w:val="000000"/>
          <w:szCs w:val="22"/>
          <w:lang w:eastAsia="lv-LV"/>
        </w:rPr>
        <w:t>Aktīvās vielas:</w:t>
      </w:r>
      <w:r>
        <w:rPr>
          <w:b/>
          <w:color w:val="000000"/>
        </w:rPr>
        <w:t xml:space="preserve"> </w:t>
      </w:r>
    </w:p>
    <w:p w14:paraId="7C3FA5D5" w14:textId="7F08A4AB" w:rsidR="005938B3" w:rsidRDefault="007D354C">
      <w:pPr>
        <w:tabs>
          <w:tab w:val="left" w:pos="708"/>
        </w:tabs>
        <w:rPr>
          <w:color w:val="000000"/>
        </w:rPr>
      </w:pPr>
      <w:proofErr w:type="spellStart"/>
      <w:r>
        <w:rPr>
          <w:color w:val="000000"/>
        </w:rPr>
        <w:t>Marbofloksacīns</w:t>
      </w:r>
      <w:proofErr w:type="spellEnd"/>
      <w:r>
        <w:rPr>
          <w:color w:val="000000"/>
        </w:rPr>
        <w:t xml:space="preserve"> </w:t>
      </w:r>
      <w:r>
        <w:rPr>
          <w:color w:val="000000"/>
        </w:rPr>
        <w:tab/>
      </w:r>
      <w:r>
        <w:rPr>
          <w:color w:val="000000"/>
        </w:rPr>
        <w:tab/>
      </w:r>
      <w:r>
        <w:rPr>
          <w:color w:val="000000"/>
        </w:rPr>
        <w:tab/>
        <w:t>3,0 mg</w:t>
      </w:r>
    </w:p>
    <w:p w14:paraId="30C9D085" w14:textId="09A22125" w:rsidR="005938B3" w:rsidRDefault="007D354C">
      <w:pPr>
        <w:tabs>
          <w:tab w:val="left" w:pos="708"/>
        </w:tabs>
        <w:rPr>
          <w:color w:val="000000"/>
        </w:rPr>
      </w:pPr>
      <w:proofErr w:type="spellStart"/>
      <w:r>
        <w:rPr>
          <w:color w:val="000000"/>
        </w:rPr>
        <w:t>Klotrimazols</w:t>
      </w:r>
      <w:proofErr w:type="spellEnd"/>
      <w:r>
        <w:rPr>
          <w:color w:val="000000"/>
        </w:rPr>
        <w:t xml:space="preserve"> </w:t>
      </w:r>
      <w:r>
        <w:rPr>
          <w:color w:val="000000"/>
        </w:rPr>
        <w:tab/>
      </w:r>
      <w:r>
        <w:rPr>
          <w:color w:val="000000"/>
        </w:rPr>
        <w:tab/>
      </w:r>
      <w:r>
        <w:rPr>
          <w:color w:val="000000"/>
        </w:rPr>
        <w:tab/>
        <w:t>10,0 mg</w:t>
      </w:r>
    </w:p>
    <w:p w14:paraId="4E14E635" w14:textId="0956E4E8" w:rsidR="005938B3" w:rsidRDefault="007D354C">
      <w:pPr>
        <w:tabs>
          <w:tab w:val="left" w:pos="708"/>
        </w:tabs>
        <w:rPr>
          <w:color w:val="000000"/>
        </w:rPr>
      </w:pPr>
      <w:r>
        <w:rPr>
          <w:color w:val="000000"/>
        </w:rPr>
        <w:t>Deksametazona acetāts</w:t>
      </w:r>
      <w:r>
        <w:rPr>
          <w:color w:val="000000"/>
        </w:rPr>
        <w:tab/>
      </w:r>
      <w:r>
        <w:rPr>
          <w:color w:val="000000"/>
        </w:rPr>
        <w:tab/>
        <w:t>1,0 mg</w:t>
      </w:r>
      <w:r>
        <w:rPr>
          <w:color w:val="000000"/>
          <w:szCs w:val="22"/>
          <w:lang w:eastAsia="sl-SI"/>
        </w:rPr>
        <w:t xml:space="preserve"> </w:t>
      </w:r>
      <w:r>
        <w:rPr>
          <w:color w:val="000000"/>
        </w:rPr>
        <w:t>(atbilst 0,9 mg deksametazona)</w:t>
      </w:r>
    </w:p>
    <w:p w14:paraId="12D055A6" w14:textId="77777777" w:rsidR="005938B3" w:rsidRDefault="005938B3">
      <w:pPr>
        <w:tabs>
          <w:tab w:val="left" w:pos="708"/>
        </w:tabs>
        <w:rPr>
          <w:color w:val="000000"/>
        </w:rPr>
      </w:pPr>
    </w:p>
    <w:p w14:paraId="2415E24E" w14:textId="77777777" w:rsidR="005938B3" w:rsidRDefault="007D354C">
      <w:pPr>
        <w:tabs>
          <w:tab w:val="clear" w:pos="567"/>
        </w:tabs>
        <w:spacing w:line="240" w:lineRule="auto"/>
        <w:rPr>
          <w:szCs w:val="22"/>
        </w:rPr>
      </w:pPr>
      <w:proofErr w:type="spellStart"/>
      <w:r>
        <w:rPr>
          <w:b/>
          <w:szCs w:val="22"/>
        </w:rPr>
        <w:t>Palīgvielas</w:t>
      </w:r>
      <w:proofErr w:type="spellEnd"/>
      <w:r>
        <w:rPr>
          <w:b/>
          <w:szCs w:val="22"/>
        </w:rPr>
        <w:t>:</w:t>
      </w:r>
    </w:p>
    <w:p w14:paraId="76979F60" w14:textId="77777777" w:rsidR="005938B3" w:rsidRDefault="005938B3">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5938B3" w14:paraId="396F4B3E" w14:textId="77777777">
        <w:tc>
          <w:tcPr>
            <w:tcW w:w="4524" w:type="dxa"/>
            <w:shd w:val="clear" w:color="auto" w:fill="auto"/>
            <w:vAlign w:val="center"/>
          </w:tcPr>
          <w:p w14:paraId="31CA2C4C" w14:textId="77777777" w:rsidR="005938B3" w:rsidRDefault="007D354C">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3412345B" w14:textId="77777777" w:rsidR="005938B3" w:rsidRDefault="007D354C">
            <w:pPr>
              <w:spacing w:before="60" w:after="60"/>
              <w:rPr>
                <w:b/>
                <w:bCs/>
                <w:iCs/>
                <w:szCs w:val="22"/>
              </w:rPr>
            </w:pPr>
            <w:r>
              <w:rPr>
                <w:b/>
                <w:bCs/>
                <w:iCs/>
                <w:szCs w:val="22"/>
              </w:rPr>
              <w:t>Kvantitatīvais sastāvs, ja šī informācija ir būtiska veterināro zāļu pareizai ievadīšanai</w:t>
            </w:r>
          </w:p>
        </w:tc>
      </w:tr>
      <w:tr w:rsidR="005938B3" w14:paraId="6579457E" w14:textId="77777777">
        <w:tc>
          <w:tcPr>
            <w:tcW w:w="4524" w:type="dxa"/>
            <w:shd w:val="clear" w:color="auto" w:fill="auto"/>
            <w:vAlign w:val="center"/>
          </w:tcPr>
          <w:p w14:paraId="7DA66E99" w14:textId="77777777" w:rsidR="005938B3" w:rsidRDefault="007D354C">
            <w:pPr>
              <w:spacing w:before="60" w:after="60"/>
              <w:ind w:left="567" w:hanging="567"/>
              <w:rPr>
                <w:iCs/>
                <w:szCs w:val="22"/>
              </w:rPr>
            </w:pPr>
            <w:proofErr w:type="spellStart"/>
            <w:r>
              <w:rPr>
                <w:color w:val="000000"/>
                <w:szCs w:val="22"/>
                <w:lang w:eastAsia="sl-SI"/>
              </w:rPr>
              <w:t>Propilgallāts</w:t>
            </w:r>
            <w:proofErr w:type="spellEnd"/>
            <w:r>
              <w:rPr>
                <w:color w:val="000000"/>
                <w:szCs w:val="22"/>
                <w:lang w:eastAsia="sl-SI"/>
              </w:rPr>
              <w:t xml:space="preserve"> (E310)</w:t>
            </w:r>
          </w:p>
        </w:tc>
        <w:tc>
          <w:tcPr>
            <w:tcW w:w="4537" w:type="dxa"/>
            <w:shd w:val="clear" w:color="auto" w:fill="auto"/>
            <w:vAlign w:val="center"/>
          </w:tcPr>
          <w:p w14:paraId="74EDE50E" w14:textId="77777777" w:rsidR="005938B3" w:rsidRDefault="007D354C">
            <w:pPr>
              <w:spacing w:before="60" w:after="60"/>
              <w:rPr>
                <w:iCs/>
                <w:szCs w:val="22"/>
              </w:rPr>
            </w:pPr>
            <w:r>
              <w:rPr>
                <w:color w:val="000000"/>
                <w:szCs w:val="22"/>
                <w:lang w:eastAsia="sl-SI"/>
              </w:rPr>
              <w:t>1,0 mg</w:t>
            </w:r>
          </w:p>
        </w:tc>
      </w:tr>
      <w:tr w:rsidR="005938B3" w14:paraId="61C5DC1B" w14:textId="77777777">
        <w:tc>
          <w:tcPr>
            <w:tcW w:w="4524" w:type="dxa"/>
            <w:shd w:val="clear" w:color="auto" w:fill="auto"/>
            <w:vAlign w:val="center"/>
          </w:tcPr>
          <w:p w14:paraId="786BD2E7" w14:textId="0CE6BEAD" w:rsidR="005938B3" w:rsidRDefault="00ED0EB7">
            <w:pPr>
              <w:spacing w:before="60" w:after="60"/>
              <w:rPr>
                <w:iCs/>
                <w:szCs w:val="22"/>
              </w:rPr>
            </w:pPr>
            <w:proofErr w:type="spellStart"/>
            <w:r>
              <w:rPr>
                <w:iCs/>
                <w:szCs w:val="22"/>
              </w:rPr>
              <w:t>T</w:t>
            </w:r>
            <w:r w:rsidR="007D354C">
              <w:rPr>
                <w:iCs/>
                <w:szCs w:val="22"/>
              </w:rPr>
              <w:t>riglicerīdi</w:t>
            </w:r>
            <w:proofErr w:type="spellEnd"/>
            <w:r>
              <w:rPr>
                <w:iCs/>
                <w:szCs w:val="22"/>
              </w:rPr>
              <w:t>, vidējas virknes</w:t>
            </w:r>
          </w:p>
        </w:tc>
        <w:tc>
          <w:tcPr>
            <w:tcW w:w="4537" w:type="dxa"/>
            <w:shd w:val="clear" w:color="auto" w:fill="auto"/>
            <w:vAlign w:val="center"/>
          </w:tcPr>
          <w:p w14:paraId="5B86E9D8" w14:textId="77777777" w:rsidR="005938B3" w:rsidRDefault="005938B3">
            <w:pPr>
              <w:spacing w:before="60" w:after="60"/>
              <w:rPr>
                <w:iCs/>
                <w:szCs w:val="22"/>
              </w:rPr>
            </w:pPr>
          </w:p>
        </w:tc>
      </w:tr>
      <w:tr w:rsidR="005938B3" w14:paraId="3B4842F9" w14:textId="77777777">
        <w:tc>
          <w:tcPr>
            <w:tcW w:w="4524" w:type="dxa"/>
            <w:shd w:val="clear" w:color="auto" w:fill="auto"/>
            <w:vAlign w:val="center"/>
          </w:tcPr>
          <w:p w14:paraId="7E99F370" w14:textId="77777777" w:rsidR="005938B3" w:rsidRDefault="007D354C">
            <w:pPr>
              <w:spacing w:before="60" w:after="60"/>
              <w:rPr>
                <w:iCs/>
                <w:szCs w:val="22"/>
              </w:rPr>
            </w:pPr>
            <w:proofErr w:type="spellStart"/>
            <w:r>
              <w:rPr>
                <w:iCs/>
                <w:szCs w:val="22"/>
              </w:rPr>
              <w:t>Sorbitāna</w:t>
            </w:r>
            <w:proofErr w:type="spellEnd"/>
            <w:r>
              <w:rPr>
                <w:iCs/>
                <w:szCs w:val="22"/>
              </w:rPr>
              <w:t xml:space="preserve"> </w:t>
            </w:r>
            <w:proofErr w:type="spellStart"/>
            <w:r>
              <w:rPr>
                <w:iCs/>
                <w:szCs w:val="22"/>
              </w:rPr>
              <w:t>oleāts</w:t>
            </w:r>
            <w:proofErr w:type="spellEnd"/>
          </w:p>
        </w:tc>
        <w:tc>
          <w:tcPr>
            <w:tcW w:w="4537" w:type="dxa"/>
            <w:shd w:val="clear" w:color="auto" w:fill="auto"/>
            <w:vAlign w:val="center"/>
          </w:tcPr>
          <w:p w14:paraId="731D04A6" w14:textId="77777777" w:rsidR="005938B3" w:rsidRDefault="005938B3">
            <w:pPr>
              <w:spacing w:before="60" w:after="60"/>
              <w:rPr>
                <w:iCs/>
                <w:szCs w:val="22"/>
              </w:rPr>
            </w:pPr>
          </w:p>
        </w:tc>
      </w:tr>
      <w:tr w:rsidR="005938B3" w14:paraId="2A478C96" w14:textId="77777777">
        <w:tc>
          <w:tcPr>
            <w:tcW w:w="4524" w:type="dxa"/>
            <w:shd w:val="clear" w:color="auto" w:fill="auto"/>
            <w:vAlign w:val="center"/>
          </w:tcPr>
          <w:p w14:paraId="5E3E2F3C" w14:textId="14D3C499" w:rsidR="005938B3" w:rsidRDefault="00ED0EB7">
            <w:pPr>
              <w:spacing w:before="60" w:after="60"/>
              <w:ind w:left="567" w:hanging="567"/>
              <w:rPr>
                <w:iCs/>
                <w:szCs w:val="22"/>
              </w:rPr>
            </w:pPr>
            <w:r>
              <w:rPr>
                <w:iCs/>
                <w:szCs w:val="22"/>
              </w:rPr>
              <w:t>S</w:t>
            </w:r>
            <w:r w:rsidR="007D354C">
              <w:rPr>
                <w:iCs/>
                <w:szCs w:val="22"/>
              </w:rPr>
              <w:t>ilīcija dioksīds</w:t>
            </w:r>
            <w:r>
              <w:rPr>
                <w:iCs/>
                <w:szCs w:val="22"/>
              </w:rPr>
              <w:t>, koloidālais, hidrofobais</w:t>
            </w:r>
          </w:p>
        </w:tc>
        <w:tc>
          <w:tcPr>
            <w:tcW w:w="4537" w:type="dxa"/>
            <w:shd w:val="clear" w:color="auto" w:fill="auto"/>
            <w:vAlign w:val="center"/>
          </w:tcPr>
          <w:p w14:paraId="12A6F667" w14:textId="77777777" w:rsidR="005938B3" w:rsidRDefault="005938B3">
            <w:pPr>
              <w:spacing w:before="60" w:after="60"/>
              <w:rPr>
                <w:iCs/>
                <w:szCs w:val="22"/>
              </w:rPr>
            </w:pPr>
          </w:p>
        </w:tc>
      </w:tr>
    </w:tbl>
    <w:p w14:paraId="15E90EB1" w14:textId="77777777" w:rsidR="005938B3" w:rsidRDefault="005938B3">
      <w:pPr>
        <w:tabs>
          <w:tab w:val="clear" w:pos="567"/>
        </w:tabs>
        <w:spacing w:line="240" w:lineRule="auto"/>
        <w:rPr>
          <w:szCs w:val="22"/>
        </w:rPr>
      </w:pPr>
    </w:p>
    <w:p w14:paraId="28E5589F" w14:textId="77777777" w:rsidR="005938B3" w:rsidRDefault="007D354C" w:rsidP="00E5419C">
      <w:pPr>
        <w:tabs>
          <w:tab w:val="clear" w:pos="567"/>
        </w:tabs>
        <w:spacing w:line="240" w:lineRule="auto"/>
        <w:rPr>
          <w:color w:val="000000"/>
        </w:rPr>
      </w:pPr>
      <w:r>
        <w:rPr>
          <w:color w:val="000000"/>
        </w:rPr>
        <w:t xml:space="preserve">Dzeltenīgas krāsas </w:t>
      </w:r>
      <w:proofErr w:type="spellStart"/>
      <w:r>
        <w:rPr>
          <w:color w:val="000000"/>
        </w:rPr>
        <w:t>opalescējoša</w:t>
      </w:r>
      <w:proofErr w:type="spellEnd"/>
      <w:r>
        <w:rPr>
          <w:color w:val="000000"/>
        </w:rPr>
        <w:t>, viskoza suspensija.</w:t>
      </w:r>
    </w:p>
    <w:p w14:paraId="018587B5" w14:textId="77777777" w:rsidR="005938B3" w:rsidRPr="00E5419C" w:rsidRDefault="005938B3" w:rsidP="00E5419C">
      <w:pPr>
        <w:tabs>
          <w:tab w:val="clear" w:pos="567"/>
        </w:tabs>
        <w:spacing w:line="240" w:lineRule="auto"/>
        <w:rPr>
          <w:color w:val="000000"/>
        </w:rPr>
      </w:pPr>
    </w:p>
    <w:p w14:paraId="7AB3EA37" w14:textId="77777777" w:rsidR="005938B3" w:rsidRDefault="005938B3" w:rsidP="00E5419C">
      <w:pPr>
        <w:tabs>
          <w:tab w:val="clear" w:pos="567"/>
        </w:tabs>
        <w:spacing w:line="240" w:lineRule="auto"/>
      </w:pPr>
    </w:p>
    <w:p w14:paraId="632D3A6A" w14:textId="1B29E924" w:rsidR="005938B3" w:rsidRDefault="007D354C" w:rsidP="00E5419C">
      <w:pPr>
        <w:pStyle w:val="Style1"/>
      </w:pPr>
      <w:r>
        <w:t>3.</w:t>
      </w:r>
      <w:r>
        <w:tab/>
      </w:r>
      <w:r w:rsidRPr="00E5419C">
        <w:t>KLĪNISKĀ INFORMĀCIJA</w:t>
      </w:r>
    </w:p>
    <w:p w14:paraId="5926D23E" w14:textId="77777777" w:rsidR="005938B3" w:rsidRDefault="005938B3" w:rsidP="00E5419C">
      <w:pPr>
        <w:tabs>
          <w:tab w:val="clear" w:pos="567"/>
        </w:tabs>
        <w:spacing w:line="240" w:lineRule="auto"/>
      </w:pPr>
    </w:p>
    <w:p w14:paraId="415C7747" w14:textId="4FB3133C" w:rsidR="005938B3" w:rsidRDefault="007D354C" w:rsidP="00E5419C">
      <w:pPr>
        <w:pStyle w:val="Style1"/>
      </w:pPr>
      <w:r>
        <w:t>3.1.</w:t>
      </w:r>
      <w:r>
        <w:tab/>
      </w:r>
      <w:proofErr w:type="spellStart"/>
      <w:r>
        <w:t>Mērķsugas</w:t>
      </w:r>
      <w:proofErr w:type="spellEnd"/>
    </w:p>
    <w:p w14:paraId="1358C812" w14:textId="77777777" w:rsidR="005938B3" w:rsidRPr="00E5419C" w:rsidRDefault="005938B3" w:rsidP="00E5419C">
      <w:pPr>
        <w:pStyle w:val="Style1"/>
      </w:pPr>
    </w:p>
    <w:p w14:paraId="500015E2" w14:textId="77777777" w:rsidR="005938B3" w:rsidRPr="00E5419C" w:rsidRDefault="007D354C" w:rsidP="00E5419C">
      <w:pPr>
        <w:pStyle w:val="Style1"/>
      </w:pPr>
      <w:r w:rsidRPr="00E5419C">
        <w:rPr>
          <w:b w:val="0"/>
          <w:color w:val="000000"/>
        </w:rPr>
        <w:t>Suņi.</w:t>
      </w:r>
    </w:p>
    <w:p w14:paraId="2E54538C" w14:textId="77777777" w:rsidR="005938B3" w:rsidRDefault="005938B3" w:rsidP="00E5419C">
      <w:pPr>
        <w:tabs>
          <w:tab w:val="clear" w:pos="567"/>
        </w:tabs>
        <w:spacing w:line="240" w:lineRule="auto"/>
      </w:pPr>
    </w:p>
    <w:p w14:paraId="7415F088" w14:textId="25CD42D2" w:rsidR="005938B3" w:rsidRDefault="007D354C" w:rsidP="00E5419C">
      <w:pPr>
        <w:pStyle w:val="Style1"/>
      </w:pPr>
      <w:r>
        <w:t>3.2.</w:t>
      </w:r>
      <w:r>
        <w:tab/>
      </w:r>
      <w:r w:rsidRPr="00E5419C">
        <w:t>Lietošanas indikācijas</w:t>
      </w:r>
      <w:r>
        <w:t xml:space="preserve"> katrai </w:t>
      </w:r>
      <w:proofErr w:type="spellStart"/>
      <w:r>
        <w:t>mērķsugai</w:t>
      </w:r>
      <w:proofErr w:type="spellEnd"/>
    </w:p>
    <w:p w14:paraId="08B986F9" w14:textId="77777777" w:rsidR="005938B3" w:rsidRDefault="005938B3" w:rsidP="00E5419C">
      <w:pPr>
        <w:tabs>
          <w:tab w:val="clear" w:pos="567"/>
        </w:tabs>
        <w:spacing w:line="240" w:lineRule="auto"/>
      </w:pPr>
    </w:p>
    <w:p w14:paraId="507BB1C8" w14:textId="4E89301B" w:rsidR="005938B3" w:rsidRPr="00E5419C" w:rsidRDefault="007D354C" w:rsidP="00E5419C">
      <w:pPr>
        <w:tabs>
          <w:tab w:val="clear" w:pos="567"/>
        </w:tabs>
        <w:spacing w:line="240" w:lineRule="auto"/>
      </w:pPr>
      <w:r>
        <w:rPr>
          <w:color w:val="000000"/>
        </w:rPr>
        <w:t xml:space="preserve">Bakteriālas un sēnīšu izcelsmes </w:t>
      </w:r>
      <w:proofErr w:type="spellStart"/>
      <w:r>
        <w:rPr>
          <w:i/>
          <w:color w:val="000000"/>
        </w:rPr>
        <w:t>otitis</w:t>
      </w:r>
      <w:proofErr w:type="spellEnd"/>
      <w:r>
        <w:rPr>
          <w:i/>
          <w:color w:val="000000"/>
        </w:rPr>
        <w:t xml:space="preserve"> </w:t>
      </w:r>
      <w:proofErr w:type="spellStart"/>
      <w:r>
        <w:rPr>
          <w:i/>
          <w:color w:val="000000"/>
        </w:rPr>
        <w:t>externa</w:t>
      </w:r>
      <w:proofErr w:type="spellEnd"/>
      <w:r>
        <w:rPr>
          <w:color w:val="000000"/>
        </w:rPr>
        <w:t xml:space="preserve"> ārstēšanai, kuru izraisa pret </w:t>
      </w:r>
      <w:proofErr w:type="spellStart"/>
      <w:r>
        <w:rPr>
          <w:color w:val="000000"/>
        </w:rPr>
        <w:t>marbofloksacīnu</w:t>
      </w:r>
      <w:proofErr w:type="spellEnd"/>
      <w:r>
        <w:rPr>
          <w:color w:val="000000"/>
        </w:rPr>
        <w:t xml:space="preserve"> jutīgas baktērijas un pret </w:t>
      </w:r>
      <w:proofErr w:type="spellStart"/>
      <w:r>
        <w:rPr>
          <w:color w:val="000000"/>
        </w:rPr>
        <w:t>klotrimazolu</w:t>
      </w:r>
      <w:proofErr w:type="spellEnd"/>
      <w:r>
        <w:rPr>
          <w:color w:val="000000"/>
        </w:rPr>
        <w:t xml:space="preserve"> jutīgas sēnītes, īpaši </w:t>
      </w:r>
      <w:proofErr w:type="spellStart"/>
      <w:r>
        <w:rPr>
          <w:i/>
          <w:color w:val="000000"/>
        </w:rPr>
        <w:t>Malassezia</w:t>
      </w:r>
      <w:proofErr w:type="spellEnd"/>
      <w:r>
        <w:rPr>
          <w:i/>
          <w:color w:val="000000"/>
        </w:rPr>
        <w:t xml:space="preserve"> </w:t>
      </w:r>
      <w:proofErr w:type="spellStart"/>
      <w:r>
        <w:rPr>
          <w:i/>
          <w:color w:val="000000"/>
        </w:rPr>
        <w:t>pachydermatis</w:t>
      </w:r>
      <w:proofErr w:type="spellEnd"/>
      <w:r>
        <w:rPr>
          <w:color w:val="000000"/>
        </w:rPr>
        <w:t>.</w:t>
      </w:r>
    </w:p>
    <w:p w14:paraId="34602FC1" w14:textId="77777777" w:rsidR="005938B3" w:rsidRPr="00E5419C" w:rsidRDefault="005938B3" w:rsidP="00E5419C">
      <w:pPr>
        <w:tabs>
          <w:tab w:val="clear" w:pos="567"/>
        </w:tabs>
        <w:spacing w:line="240" w:lineRule="auto"/>
      </w:pPr>
    </w:p>
    <w:p w14:paraId="60FECCDC" w14:textId="00075008" w:rsidR="005938B3" w:rsidRDefault="007D354C" w:rsidP="00E5419C">
      <w:pPr>
        <w:pStyle w:val="Style1"/>
      </w:pPr>
      <w:r>
        <w:t>3.3.</w:t>
      </w:r>
      <w:r>
        <w:tab/>
      </w:r>
      <w:r w:rsidRPr="00E5419C">
        <w:t>Kontrindikācijas</w:t>
      </w:r>
    </w:p>
    <w:p w14:paraId="2A060D15" w14:textId="77777777" w:rsidR="005938B3" w:rsidRDefault="005938B3" w:rsidP="00E5419C">
      <w:pPr>
        <w:pStyle w:val="Style1"/>
      </w:pPr>
    </w:p>
    <w:p w14:paraId="4530AD74" w14:textId="3395FCAD" w:rsidR="005938B3" w:rsidRDefault="007D354C">
      <w:pPr>
        <w:tabs>
          <w:tab w:val="left" w:pos="708"/>
        </w:tabs>
      </w:pPr>
      <w:r>
        <w:t>Nelietot suņiem ar perforētu bungādiņu.</w:t>
      </w:r>
    </w:p>
    <w:p w14:paraId="777B1846" w14:textId="1C0B546A" w:rsidR="005938B3" w:rsidRDefault="007D354C">
      <w:pPr>
        <w:autoSpaceDE w:val="0"/>
        <w:autoSpaceDN w:val="0"/>
        <w:adjustRightInd w:val="0"/>
      </w:pPr>
      <w:r>
        <w:t xml:space="preserve">Nelietot gadījumos, ja konstatēta pastiprināta jutība pret aktīvo vielu, citām </w:t>
      </w:r>
      <w:proofErr w:type="spellStart"/>
      <w:r>
        <w:t>azolu</w:t>
      </w:r>
      <w:proofErr w:type="spellEnd"/>
      <w:r>
        <w:t xml:space="preserve"> grupas </w:t>
      </w:r>
      <w:proofErr w:type="spellStart"/>
      <w:r>
        <w:t>pretsēnīšu</w:t>
      </w:r>
      <w:proofErr w:type="spellEnd"/>
      <w:r>
        <w:t xml:space="preserve"> zālēm vai citiem </w:t>
      </w:r>
      <w:proofErr w:type="spellStart"/>
      <w:r>
        <w:t>fluorhinoloniem</w:t>
      </w:r>
      <w:proofErr w:type="spellEnd"/>
      <w:r>
        <w:t xml:space="preserve">, vai pret </w:t>
      </w:r>
      <w:r>
        <w:rPr>
          <w:szCs w:val="22"/>
          <w:lang w:eastAsia="lv-LV"/>
        </w:rPr>
        <w:t>jebkuru</w:t>
      </w:r>
      <w:r>
        <w:t xml:space="preserve"> no </w:t>
      </w:r>
      <w:proofErr w:type="spellStart"/>
      <w:r>
        <w:t>palīgvielām</w:t>
      </w:r>
      <w:proofErr w:type="spellEnd"/>
      <w:r>
        <w:t>.</w:t>
      </w:r>
    </w:p>
    <w:p w14:paraId="485F2D2A" w14:textId="77777777" w:rsidR="005938B3" w:rsidRDefault="007D354C">
      <w:pPr>
        <w:autoSpaceDE w:val="0"/>
        <w:autoSpaceDN w:val="0"/>
        <w:adjustRightInd w:val="0"/>
        <w:rPr>
          <w:color w:val="000000"/>
        </w:rPr>
      </w:pPr>
      <w:r>
        <w:rPr>
          <w:color w:val="000000"/>
        </w:rPr>
        <w:t xml:space="preserve">Nelietot dzīvniekiem, kuriem konstatēta ierosinātāja rezistence pret </w:t>
      </w:r>
      <w:proofErr w:type="spellStart"/>
      <w:r>
        <w:rPr>
          <w:color w:val="000000"/>
        </w:rPr>
        <w:t>marbofloksacīnu</w:t>
      </w:r>
      <w:proofErr w:type="spellEnd"/>
      <w:r>
        <w:rPr>
          <w:color w:val="000000"/>
        </w:rPr>
        <w:t xml:space="preserve"> un/vai </w:t>
      </w:r>
      <w:proofErr w:type="spellStart"/>
      <w:r>
        <w:rPr>
          <w:color w:val="000000"/>
        </w:rPr>
        <w:t>klotrimazolu</w:t>
      </w:r>
      <w:proofErr w:type="spellEnd"/>
      <w:r>
        <w:rPr>
          <w:color w:val="000000"/>
        </w:rPr>
        <w:t>.</w:t>
      </w:r>
    </w:p>
    <w:p w14:paraId="0654884A" w14:textId="79B22645" w:rsidR="005938B3" w:rsidRDefault="007D354C" w:rsidP="00E5419C">
      <w:pPr>
        <w:pStyle w:val="Style1"/>
      </w:pPr>
      <w:r w:rsidRPr="00E5419C">
        <w:rPr>
          <w:b w:val="0"/>
          <w:color w:val="000000"/>
        </w:rPr>
        <w:t xml:space="preserve">Skatīt </w:t>
      </w:r>
      <w:r>
        <w:rPr>
          <w:b w:val="0"/>
          <w:bCs/>
          <w:color w:val="000000"/>
        </w:rPr>
        <w:t>3</w:t>
      </w:r>
      <w:r w:rsidRPr="00E5419C">
        <w:rPr>
          <w:b w:val="0"/>
          <w:color w:val="000000"/>
        </w:rPr>
        <w:t>.7. apakšpunktā.</w:t>
      </w:r>
    </w:p>
    <w:p w14:paraId="73FD452A" w14:textId="77777777" w:rsidR="005938B3" w:rsidRDefault="005938B3" w:rsidP="00E5419C">
      <w:pPr>
        <w:tabs>
          <w:tab w:val="clear" w:pos="567"/>
        </w:tabs>
        <w:spacing w:line="240" w:lineRule="auto"/>
      </w:pPr>
    </w:p>
    <w:p w14:paraId="565344A2" w14:textId="53F9D5F3" w:rsidR="005938B3" w:rsidRDefault="007D354C" w:rsidP="00E5419C">
      <w:pPr>
        <w:pStyle w:val="Style1"/>
      </w:pPr>
      <w:r>
        <w:t>3.4.</w:t>
      </w:r>
      <w:r>
        <w:tab/>
        <w:t>Īpaši brīdinājumi</w:t>
      </w:r>
    </w:p>
    <w:p w14:paraId="537CD5BD" w14:textId="77777777" w:rsidR="005938B3" w:rsidRDefault="005938B3" w:rsidP="00E5419C">
      <w:pPr>
        <w:tabs>
          <w:tab w:val="clear" w:pos="567"/>
        </w:tabs>
        <w:spacing w:line="240" w:lineRule="auto"/>
      </w:pPr>
    </w:p>
    <w:p w14:paraId="77209A29" w14:textId="77777777" w:rsidR="005938B3" w:rsidRDefault="007D354C" w:rsidP="00E5419C">
      <w:pPr>
        <w:tabs>
          <w:tab w:val="clear" w:pos="567"/>
        </w:tabs>
        <w:spacing w:line="240" w:lineRule="auto"/>
      </w:pPr>
      <w:r>
        <w:t>Baktēriju un sēnīšu izraisīts auss iekaisums bieži ir sekundārs. Jānosaka slimības cēlonis un jāveic atbilstoša ārstēšana.</w:t>
      </w:r>
    </w:p>
    <w:p w14:paraId="38C70351" w14:textId="77777777" w:rsidR="005938B3" w:rsidRDefault="005938B3" w:rsidP="00E5419C">
      <w:pPr>
        <w:tabs>
          <w:tab w:val="clear" w:pos="567"/>
        </w:tabs>
        <w:spacing w:line="240" w:lineRule="auto"/>
      </w:pPr>
    </w:p>
    <w:p w14:paraId="45D70DF9" w14:textId="3291BE85" w:rsidR="005938B3" w:rsidRDefault="007D354C" w:rsidP="00E5419C">
      <w:pPr>
        <w:pStyle w:val="Style1"/>
      </w:pPr>
      <w:r>
        <w:t>3.5.</w:t>
      </w:r>
      <w:r>
        <w:tab/>
      </w:r>
      <w:r w:rsidRPr="00E5419C">
        <w:t>Īpaši piesardzības pasākumi lietošanā</w:t>
      </w:r>
    </w:p>
    <w:p w14:paraId="663FD13D" w14:textId="77777777" w:rsidR="005938B3" w:rsidRDefault="005938B3" w:rsidP="00E5419C">
      <w:pPr>
        <w:tabs>
          <w:tab w:val="clear" w:pos="567"/>
        </w:tabs>
        <w:spacing w:line="240" w:lineRule="auto"/>
      </w:pPr>
    </w:p>
    <w:p w14:paraId="394AEB73" w14:textId="1C46B5BB" w:rsidR="005938B3" w:rsidRDefault="007D354C" w:rsidP="00E5419C">
      <w:pPr>
        <w:tabs>
          <w:tab w:val="clear" w:pos="567"/>
        </w:tabs>
        <w:spacing w:line="240" w:lineRule="auto"/>
        <w:rPr>
          <w:u w:val="single"/>
        </w:rPr>
      </w:pPr>
      <w:r w:rsidRPr="00E5419C">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0A376FE6" w14:textId="5FB6905D" w:rsidR="005938B3" w:rsidRDefault="005938B3" w:rsidP="00E5419C">
      <w:pPr>
        <w:tabs>
          <w:tab w:val="clear" w:pos="567"/>
        </w:tabs>
        <w:spacing w:line="240" w:lineRule="auto"/>
      </w:pPr>
    </w:p>
    <w:p w14:paraId="0BCC8B39" w14:textId="77777777" w:rsidR="005938B3" w:rsidRDefault="007D354C">
      <w:pPr>
        <w:tabs>
          <w:tab w:val="left" w:pos="708"/>
        </w:tabs>
      </w:pPr>
      <w:r>
        <w:t xml:space="preserve">Pirms ārstēšanas uzsākšanas ar šīm </w:t>
      </w:r>
      <w:r>
        <w:rPr>
          <w:szCs w:val="22"/>
        </w:rPr>
        <w:t xml:space="preserve">veterinārajām </w:t>
      </w:r>
      <w:r>
        <w:t>zālēm ir jāpārbauda, vai bungādiņas ir veselas.</w:t>
      </w:r>
    </w:p>
    <w:p w14:paraId="4105B3D1" w14:textId="79CD19EC" w:rsidR="005938B3" w:rsidRDefault="007D354C">
      <w:pPr>
        <w:tabs>
          <w:tab w:val="left" w:pos="720"/>
        </w:tabs>
        <w:rPr>
          <w:highlight w:val="yellow"/>
        </w:rPr>
      </w:pPr>
      <w:r>
        <w:rPr>
          <w:szCs w:val="22"/>
        </w:rPr>
        <w:t>Šo veterināro zāļu</w:t>
      </w:r>
      <w:r>
        <w:t xml:space="preserve"> lietošana jāpamato ar no dzīvnieka izolētu baktēriju un/vai sēnīšu jutības testu rezultātiem. Ja tas nav iespējams, ārstēšana jāpamato ar vietēja rakstura (reģiona līmeņa) epidemioloģisko informāciju par mērķa patogēnu jutību.</w:t>
      </w:r>
    </w:p>
    <w:p w14:paraId="12D035EA" w14:textId="4C686047" w:rsidR="005938B3" w:rsidRDefault="007D354C">
      <w:pPr>
        <w:tabs>
          <w:tab w:val="left" w:pos="720"/>
        </w:tabs>
      </w:pPr>
      <w:r>
        <w:t xml:space="preserve">Lietojot šīs veterinārās zāles, jāņem vērā </w:t>
      </w:r>
      <w:r w:rsidR="004205B3" w:rsidRPr="004205B3">
        <w:t xml:space="preserve">oficiālā, valsts un reģionālā </w:t>
      </w:r>
      <w:proofErr w:type="spellStart"/>
      <w:r w:rsidR="004205B3" w:rsidRPr="004205B3">
        <w:t>antimikrobiālā</w:t>
      </w:r>
      <w:proofErr w:type="spellEnd"/>
      <w:r w:rsidR="004205B3" w:rsidRPr="004205B3">
        <w:t xml:space="preserve"> politika</w:t>
      </w:r>
      <w:r>
        <w:t>.</w:t>
      </w:r>
    </w:p>
    <w:p w14:paraId="58B11571" w14:textId="77777777" w:rsidR="005938B3" w:rsidRDefault="007D354C">
      <w:pPr>
        <w:tabs>
          <w:tab w:val="left" w:pos="708"/>
        </w:tabs>
      </w:pPr>
      <w:bookmarkStart w:id="0" w:name="_Hlk507149908"/>
      <w:r>
        <w:t xml:space="preserve">Pārmērīga paļaušanās uz vienas grupas antibiotikām var izraisīt rezistences veidošanos baktēriju populācijā. </w:t>
      </w:r>
    </w:p>
    <w:bookmarkEnd w:id="0"/>
    <w:p w14:paraId="1C907C2D" w14:textId="1125CB95" w:rsidR="005938B3" w:rsidRDefault="007D354C">
      <w:pPr>
        <w:tabs>
          <w:tab w:val="left" w:pos="708"/>
        </w:tabs>
      </w:pPr>
      <w:proofErr w:type="spellStart"/>
      <w:r>
        <w:t>Fluorhinoloni</w:t>
      </w:r>
      <w:proofErr w:type="spellEnd"/>
      <w:r>
        <w:t xml:space="preserve"> jāizvēlas tikai tādu klīnisko gadījumu ārstēšanai, kas ir vāji </w:t>
      </w:r>
      <w:r w:rsidR="00DF1E50">
        <w:t xml:space="preserve">reaģējuši </w:t>
      </w:r>
      <w:r>
        <w:t xml:space="preserve">vai ir gaidāms, ka vāji </w:t>
      </w:r>
      <w:r w:rsidR="00DF1E50">
        <w:t>reaģēs</w:t>
      </w:r>
      <w:r>
        <w:t xml:space="preserve"> uz ārstēšanu ar citu grupu antibiotikām. </w:t>
      </w:r>
    </w:p>
    <w:p w14:paraId="6DF881F1" w14:textId="77777777" w:rsidR="005938B3" w:rsidRDefault="007D354C">
      <w:pPr>
        <w:tabs>
          <w:tab w:val="left" w:pos="284"/>
        </w:tabs>
      </w:pPr>
      <w:proofErr w:type="spellStart"/>
      <w:r>
        <w:t>Hinolonu</w:t>
      </w:r>
      <w:proofErr w:type="spellEnd"/>
      <w:r>
        <w:t xml:space="preserve"> klases līdzekļi tiek saistīti ar skrimšļu eroziju locītavās, kurām jātur svara slodze, un citām </w:t>
      </w:r>
      <w:proofErr w:type="spellStart"/>
      <w:r>
        <w:t>artropātijas</w:t>
      </w:r>
      <w:proofErr w:type="spellEnd"/>
      <w:r>
        <w:t xml:space="preserve"> formām dažādu sugu nenobriedušiem dzīvniekiem. Šo veterināro zāļu lietošana jauniem dzīvniekiem nav ieteicama.</w:t>
      </w:r>
    </w:p>
    <w:p w14:paraId="719DF235" w14:textId="77777777" w:rsidR="005938B3" w:rsidRDefault="007D354C">
      <w:pPr>
        <w:tabs>
          <w:tab w:val="left" w:pos="708"/>
        </w:tabs>
      </w:pPr>
      <w:r>
        <w:t xml:space="preserve">Ir zināms, ka ārīga </w:t>
      </w:r>
      <w:proofErr w:type="spellStart"/>
      <w:r>
        <w:t>kortikosteroīdu</w:t>
      </w:r>
      <w:proofErr w:type="spellEnd"/>
      <w:r>
        <w:t xml:space="preserve"> ilgstoša un intensīva lietošana izraisa lokālu un sistēmisku iedarbību, tostarp virsnieru funkcijas nomākumu, epidermas slāņa biezuma samazināšanos un palēninātu brūču dzīšanu. </w:t>
      </w:r>
    </w:p>
    <w:p w14:paraId="5361DE9A" w14:textId="77777777" w:rsidR="005938B3" w:rsidRDefault="007D354C" w:rsidP="00E5419C">
      <w:pPr>
        <w:tabs>
          <w:tab w:val="clear" w:pos="567"/>
        </w:tabs>
        <w:spacing w:line="240" w:lineRule="auto"/>
      </w:pPr>
      <w:r>
        <w:t>Izvairīties no zāļu saskares ar dzīvnieka acīm. Ja notikusi nejauša nokļūšana acīs, nekavējoties skalot acis ar ūdeni.</w:t>
      </w:r>
    </w:p>
    <w:p w14:paraId="6CA5A3D1" w14:textId="77777777" w:rsidR="005938B3" w:rsidRPr="00E5419C" w:rsidRDefault="005938B3" w:rsidP="00E5419C">
      <w:pPr>
        <w:tabs>
          <w:tab w:val="clear" w:pos="567"/>
        </w:tabs>
        <w:spacing w:line="240" w:lineRule="auto"/>
      </w:pPr>
    </w:p>
    <w:p w14:paraId="298A7C04" w14:textId="7F613839" w:rsidR="005938B3" w:rsidRPr="00E5419C" w:rsidRDefault="007D354C" w:rsidP="00E5419C">
      <w:pPr>
        <w:tabs>
          <w:tab w:val="clear" w:pos="567"/>
        </w:tabs>
        <w:spacing w:line="240" w:lineRule="auto"/>
      </w:pPr>
      <w:r w:rsidRPr="00E5419C">
        <w:rPr>
          <w:u w:val="single"/>
        </w:rPr>
        <w:t xml:space="preserve">Īpaši piesardzības pasākumi, kas jāievēro personai, kura </w:t>
      </w:r>
      <w:r>
        <w:rPr>
          <w:szCs w:val="22"/>
          <w:u w:val="single"/>
        </w:rPr>
        <w:t>ievada</w:t>
      </w:r>
      <w:r w:rsidRPr="00E5419C">
        <w:rPr>
          <w:u w:val="single"/>
        </w:rPr>
        <w:t xml:space="preserve"> veterinārās zāles </w:t>
      </w:r>
      <w:r>
        <w:rPr>
          <w:szCs w:val="22"/>
          <w:u w:val="single"/>
        </w:rPr>
        <w:t xml:space="preserve">dzīvniekiem: </w:t>
      </w:r>
    </w:p>
    <w:p w14:paraId="40C47F4B" w14:textId="77777777" w:rsidR="005938B3" w:rsidRDefault="005938B3" w:rsidP="00E5419C">
      <w:pPr>
        <w:tabs>
          <w:tab w:val="clear" w:pos="567"/>
        </w:tabs>
        <w:spacing w:line="240" w:lineRule="auto"/>
      </w:pPr>
    </w:p>
    <w:p w14:paraId="4D5431EB" w14:textId="4FB6E11C" w:rsidR="005938B3" w:rsidRDefault="007D354C">
      <w:pPr>
        <w:tabs>
          <w:tab w:val="left" w:pos="708"/>
        </w:tabs>
      </w:pPr>
      <w:r>
        <w:t>Personām ar zināmu pastiprinātu jutību (alerģiju) pret (fluor-)</w:t>
      </w:r>
      <w:proofErr w:type="spellStart"/>
      <w:r>
        <w:t>hinoloniem</w:t>
      </w:r>
      <w:proofErr w:type="spellEnd"/>
      <w:r>
        <w:t>, (</w:t>
      </w:r>
      <w:proofErr w:type="spellStart"/>
      <w:r>
        <w:t>kortiko</w:t>
      </w:r>
      <w:proofErr w:type="spellEnd"/>
      <w:r>
        <w:t xml:space="preserve">-)steroīdiem vai </w:t>
      </w:r>
      <w:proofErr w:type="spellStart"/>
      <w:r>
        <w:t>pretsēnīšu</w:t>
      </w:r>
      <w:proofErr w:type="spellEnd"/>
      <w:r>
        <w:t xml:space="preserve"> līdzekļiem un šo veterināro zāļu </w:t>
      </w:r>
      <w:proofErr w:type="spellStart"/>
      <w:r>
        <w:t>palīgvielām</w:t>
      </w:r>
      <w:proofErr w:type="spellEnd"/>
      <w:r>
        <w:t xml:space="preserve">, </w:t>
      </w:r>
      <w:r w:rsidR="00DF1E50">
        <w:t>jāizvairās</w:t>
      </w:r>
      <w:r>
        <w:t xml:space="preserve"> no saskares ar šīm veterinārajām zālēm.</w:t>
      </w:r>
    </w:p>
    <w:p w14:paraId="320BDDC3" w14:textId="18BA9433" w:rsidR="005938B3" w:rsidRDefault="007D354C">
      <w:pPr>
        <w:tabs>
          <w:tab w:val="left" w:pos="708"/>
        </w:tabs>
      </w:pPr>
      <w:r>
        <w:t xml:space="preserve">Izvairīties no </w:t>
      </w:r>
      <w:r w:rsidR="00DF1E50">
        <w:t xml:space="preserve">šo veterināro zāļu saskares </w:t>
      </w:r>
      <w:r>
        <w:t xml:space="preserve">ar ādu un acīm. Ja notikusi nejauša saskare ar ādu vai </w:t>
      </w:r>
      <w:r w:rsidR="00694781">
        <w:t xml:space="preserve">nokļūšana </w:t>
      </w:r>
      <w:r>
        <w:t>acī</w:t>
      </w:r>
      <w:r w:rsidR="00694781">
        <w:t>s</w:t>
      </w:r>
      <w:r>
        <w:t xml:space="preserve">, </w:t>
      </w:r>
      <w:r w:rsidR="00DF1E50">
        <w:t xml:space="preserve">skarto </w:t>
      </w:r>
      <w:r>
        <w:t xml:space="preserve">vietu </w:t>
      </w:r>
      <w:r w:rsidR="00694781">
        <w:t xml:space="preserve">skalot </w:t>
      </w:r>
      <w:r>
        <w:t>ar lielu daudzumu ūdens.</w:t>
      </w:r>
    </w:p>
    <w:p w14:paraId="0C475012" w14:textId="77777777" w:rsidR="005938B3" w:rsidRDefault="007D354C">
      <w:pPr>
        <w:tabs>
          <w:tab w:val="left" w:pos="708"/>
        </w:tabs>
      </w:pPr>
      <w:r>
        <w:t>Rīkoties piesardzīgi, lai izvairītos no nejaušas norīšanas. Ja notikusi nejauša norīšana, nekavējoties meklēt medicīnisko palīdzību un uzrādīt lietošanas instrukciju vai iepakojuma marķējumu ārstam.</w:t>
      </w:r>
    </w:p>
    <w:p w14:paraId="26D767EE" w14:textId="02800A1C" w:rsidR="005938B3" w:rsidRDefault="00DF1E50" w:rsidP="00E5419C">
      <w:pPr>
        <w:tabs>
          <w:tab w:val="clear" w:pos="567"/>
        </w:tabs>
        <w:spacing w:line="240" w:lineRule="auto"/>
      </w:pPr>
      <w:r>
        <w:t>Pēc rīkošanās ar šī</w:t>
      </w:r>
      <w:r w:rsidR="00694781">
        <w:t>m veterinārajām</w:t>
      </w:r>
      <w:r>
        <w:t xml:space="preserve"> zālēm m</w:t>
      </w:r>
      <w:r w:rsidR="007D354C">
        <w:t>azgāt rokas.</w:t>
      </w:r>
    </w:p>
    <w:p w14:paraId="30BAE171" w14:textId="77777777" w:rsidR="005938B3" w:rsidRDefault="005938B3" w:rsidP="00E5419C">
      <w:pPr>
        <w:tabs>
          <w:tab w:val="clear" w:pos="567"/>
        </w:tabs>
        <w:spacing w:line="240" w:lineRule="auto"/>
      </w:pPr>
    </w:p>
    <w:p w14:paraId="0C676693" w14:textId="77777777" w:rsidR="005938B3" w:rsidRDefault="007D354C">
      <w:pPr>
        <w:tabs>
          <w:tab w:val="clear" w:pos="567"/>
        </w:tabs>
        <w:spacing w:line="240" w:lineRule="auto"/>
        <w:rPr>
          <w:szCs w:val="22"/>
          <w:u w:val="single"/>
        </w:rPr>
      </w:pPr>
      <w:r>
        <w:rPr>
          <w:szCs w:val="22"/>
          <w:u w:val="single"/>
        </w:rPr>
        <w:t>Īpaši piesardzības pasākumi vides aizsardzībai:</w:t>
      </w:r>
    </w:p>
    <w:p w14:paraId="75D6C38E" w14:textId="77777777" w:rsidR="005938B3" w:rsidRDefault="005938B3">
      <w:pPr>
        <w:tabs>
          <w:tab w:val="clear" w:pos="567"/>
        </w:tabs>
        <w:spacing w:line="240" w:lineRule="auto"/>
        <w:rPr>
          <w:szCs w:val="22"/>
        </w:rPr>
      </w:pPr>
    </w:p>
    <w:p w14:paraId="4B191A98" w14:textId="77777777" w:rsidR="005938B3" w:rsidRDefault="007D354C">
      <w:pPr>
        <w:tabs>
          <w:tab w:val="clear" w:pos="567"/>
        </w:tabs>
        <w:spacing w:line="240" w:lineRule="auto"/>
        <w:rPr>
          <w:szCs w:val="22"/>
        </w:rPr>
      </w:pPr>
      <w:r>
        <w:t>Nav piemērojami.</w:t>
      </w:r>
    </w:p>
    <w:p w14:paraId="1D1E0460" w14:textId="77777777" w:rsidR="005938B3" w:rsidRDefault="005938B3">
      <w:pPr>
        <w:tabs>
          <w:tab w:val="clear" w:pos="567"/>
        </w:tabs>
        <w:spacing w:line="240" w:lineRule="auto"/>
        <w:rPr>
          <w:szCs w:val="22"/>
        </w:rPr>
      </w:pPr>
    </w:p>
    <w:p w14:paraId="239A9179" w14:textId="77777777" w:rsidR="005938B3" w:rsidRDefault="007D354C">
      <w:pPr>
        <w:pStyle w:val="Style1"/>
      </w:pPr>
      <w:r>
        <w:t>3.6.</w:t>
      </w:r>
      <w:r>
        <w:tab/>
        <w:t>Blakusparādības</w:t>
      </w:r>
    </w:p>
    <w:p w14:paraId="7BCB8414" w14:textId="77777777" w:rsidR="005938B3" w:rsidRDefault="005938B3" w:rsidP="00E5419C">
      <w:pPr>
        <w:tabs>
          <w:tab w:val="clear" w:pos="567"/>
        </w:tabs>
        <w:spacing w:line="240" w:lineRule="auto"/>
      </w:pPr>
    </w:p>
    <w:p w14:paraId="6BD52625" w14:textId="21683903" w:rsidR="005938B3" w:rsidRDefault="007D354C">
      <w:pPr>
        <w:tabs>
          <w:tab w:val="clear" w:pos="567"/>
        </w:tabs>
        <w:spacing w:line="240" w:lineRule="auto"/>
        <w:rPr>
          <w:szCs w:val="22"/>
        </w:rPr>
      </w:pPr>
      <w:r w:rsidRPr="00E5419C">
        <w:t>Suņi</w:t>
      </w:r>
      <w:r>
        <w:t>:</w:t>
      </w:r>
    </w:p>
    <w:p w14:paraId="6B2539A6" w14:textId="77777777" w:rsidR="005938B3" w:rsidRDefault="005938B3">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938B3" w14:paraId="000310BD" w14:textId="77777777">
        <w:tc>
          <w:tcPr>
            <w:tcW w:w="2500" w:type="pct"/>
          </w:tcPr>
          <w:p w14:paraId="0E2177D7" w14:textId="77777777" w:rsidR="005938B3" w:rsidRDefault="007D354C">
            <w:pPr>
              <w:spacing w:before="60" w:after="60"/>
              <w:rPr>
                <w:szCs w:val="22"/>
              </w:rPr>
            </w:pPr>
            <w:r>
              <w:t>Reti</w:t>
            </w:r>
          </w:p>
          <w:p w14:paraId="34FF2130" w14:textId="77777777" w:rsidR="005938B3" w:rsidRDefault="007D354C">
            <w:pPr>
              <w:spacing w:before="60" w:after="60"/>
              <w:rPr>
                <w:szCs w:val="22"/>
              </w:rPr>
            </w:pPr>
            <w:r>
              <w:t>(1 līdz 10 dzīvniekiem/10 000 ārstētajiem dzīvniekiem):</w:t>
            </w:r>
          </w:p>
        </w:tc>
        <w:tc>
          <w:tcPr>
            <w:tcW w:w="2500" w:type="pct"/>
          </w:tcPr>
          <w:p w14:paraId="3AA8FD1D" w14:textId="77777777" w:rsidR="005938B3" w:rsidRDefault="007D354C">
            <w:pPr>
              <w:spacing w:before="60" w:after="60"/>
              <w:rPr>
                <w:iCs/>
                <w:szCs w:val="22"/>
              </w:rPr>
            </w:pPr>
            <w:r>
              <w:rPr>
                <w:iCs/>
                <w:szCs w:val="22"/>
              </w:rPr>
              <w:t>Kurlums</w:t>
            </w:r>
            <w:r>
              <w:rPr>
                <w:iCs/>
                <w:szCs w:val="22"/>
                <w:vertAlign w:val="superscript"/>
              </w:rPr>
              <w:t>1</w:t>
            </w:r>
          </w:p>
        </w:tc>
      </w:tr>
      <w:tr w:rsidR="005938B3" w14:paraId="53BC29DA" w14:textId="77777777">
        <w:tc>
          <w:tcPr>
            <w:tcW w:w="2500" w:type="pct"/>
          </w:tcPr>
          <w:p w14:paraId="10A5D5EA" w14:textId="77777777" w:rsidR="005938B3" w:rsidRDefault="007D354C">
            <w:pPr>
              <w:spacing w:before="60" w:after="60"/>
            </w:pPr>
            <w:r>
              <w:t>Nenoteikts biežums</w:t>
            </w:r>
          </w:p>
          <w:p w14:paraId="450C2EC7" w14:textId="77777777" w:rsidR="005938B3" w:rsidRDefault="007D354C">
            <w:pPr>
              <w:spacing w:before="60" w:after="60"/>
              <w:rPr>
                <w:szCs w:val="22"/>
              </w:rPr>
            </w:pPr>
            <w:r>
              <w:t>(nevar noteikt pēc pieejamiem datiem):</w:t>
            </w:r>
          </w:p>
        </w:tc>
        <w:tc>
          <w:tcPr>
            <w:tcW w:w="2500" w:type="pct"/>
            <w:hideMark/>
          </w:tcPr>
          <w:p w14:paraId="7F6B5581" w14:textId="77777777" w:rsidR="005938B3" w:rsidRDefault="007D354C">
            <w:pPr>
              <w:spacing w:before="60" w:after="60"/>
              <w:rPr>
                <w:iCs/>
                <w:szCs w:val="22"/>
              </w:rPr>
            </w:pPr>
            <w:r>
              <w:rPr>
                <w:szCs w:val="22"/>
              </w:rPr>
              <w:t xml:space="preserve">Bioķīmisko un </w:t>
            </w:r>
            <w:proofErr w:type="spellStart"/>
            <w:r>
              <w:rPr>
                <w:szCs w:val="22"/>
              </w:rPr>
              <w:t>hematoloģisko</w:t>
            </w:r>
            <w:proofErr w:type="spellEnd"/>
            <w:r>
              <w:rPr>
                <w:szCs w:val="22"/>
              </w:rPr>
              <w:t xml:space="preserve"> rādītāju izmaiņas (piemēram, paaugstināts sārmainās </w:t>
            </w:r>
            <w:proofErr w:type="spellStart"/>
            <w:r>
              <w:rPr>
                <w:szCs w:val="22"/>
              </w:rPr>
              <w:t>fosfatāzes</w:t>
            </w:r>
            <w:proofErr w:type="spellEnd"/>
            <w:r>
              <w:rPr>
                <w:szCs w:val="22"/>
              </w:rPr>
              <w:t xml:space="preserve"> līmenis serumā, paaugstināts alanīna </w:t>
            </w:r>
            <w:proofErr w:type="spellStart"/>
            <w:r>
              <w:rPr>
                <w:szCs w:val="22"/>
              </w:rPr>
              <w:t>aminotransferāzes</w:t>
            </w:r>
            <w:proofErr w:type="spellEnd"/>
            <w:r>
              <w:rPr>
                <w:szCs w:val="22"/>
              </w:rPr>
              <w:t>/</w:t>
            </w:r>
            <w:proofErr w:type="spellStart"/>
            <w:r>
              <w:rPr>
                <w:szCs w:val="22"/>
              </w:rPr>
              <w:t>aspartātaminotransferāzes</w:t>
            </w:r>
            <w:proofErr w:type="spellEnd"/>
            <w:r>
              <w:rPr>
                <w:szCs w:val="22"/>
              </w:rPr>
              <w:t xml:space="preserve"> līmenis, </w:t>
            </w:r>
            <w:proofErr w:type="spellStart"/>
            <w:r>
              <w:rPr>
                <w:szCs w:val="22"/>
              </w:rPr>
              <w:t>neitrofīlija</w:t>
            </w:r>
            <w:proofErr w:type="spellEnd"/>
            <w:r>
              <w:rPr>
                <w:szCs w:val="22"/>
              </w:rPr>
              <w:t>)</w:t>
            </w:r>
            <w:r>
              <w:rPr>
                <w:szCs w:val="22"/>
                <w:vertAlign w:val="superscript"/>
              </w:rPr>
              <w:t>2</w:t>
            </w:r>
          </w:p>
        </w:tc>
      </w:tr>
    </w:tbl>
    <w:p w14:paraId="749E70ED" w14:textId="77777777" w:rsidR="005938B3" w:rsidRDefault="007D354C">
      <w:pPr>
        <w:tabs>
          <w:tab w:val="clear" w:pos="567"/>
        </w:tabs>
        <w:spacing w:line="240" w:lineRule="auto"/>
        <w:rPr>
          <w:szCs w:val="22"/>
        </w:rPr>
      </w:pPr>
      <w:r>
        <w:rPr>
          <w:szCs w:val="22"/>
          <w:vertAlign w:val="superscript"/>
        </w:rPr>
        <w:t>1</w:t>
      </w:r>
      <w:r>
        <w:rPr>
          <w:szCs w:val="22"/>
        </w:rPr>
        <w:t>Galvenokārt vecākiem suņiem un lielākoties ir pārejošs.</w:t>
      </w:r>
    </w:p>
    <w:p w14:paraId="7D5F210A" w14:textId="77777777" w:rsidR="005938B3" w:rsidRDefault="007D354C">
      <w:pPr>
        <w:tabs>
          <w:tab w:val="clear" w:pos="567"/>
        </w:tabs>
        <w:spacing w:line="240" w:lineRule="auto"/>
        <w:rPr>
          <w:szCs w:val="22"/>
        </w:rPr>
      </w:pPr>
      <w:r>
        <w:rPr>
          <w:szCs w:val="22"/>
          <w:vertAlign w:val="superscript"/>
        </w:rPr>
        <w:t>2</w:t>
      </w:r>
      <w:r>
        <w:rPr>
          <w:szCs w:val="22"/>
        </w:rPr>
        <w:t xml:space="preserve">Saistīts ar </w:t>
      </w:r>
      <w:proofErr w:type="spellStart"/>
      <w:r>
        <w:rPr>
          <w:szCs w:val="22"/>
        </w:rPr>
        <w:t>kortikosteroīdu</w:t>
      </w:r>
      <w:proofErr w:type="spellEnd"/>
      <w:r>
        <w:rPr>
          <w:szCs w:val="22"/>
        </w:rPr>
        <w:t xml:space="preserve"> lietošanu.</w:t>
      </w:r>
    </w:p>
    <w:p w14:paraId="45838108" w14:textId="77777777" w:rsidR="005938B3" w:rsidRDefault="005938B3">
      <w:pPr>
        <w:tabs>
          <w:tab w:val="clear" w:pos="567"/>
        </w:tabs>
        <w:spacing w:line="240" w:lineRule="auto"/>
        <w:rPr>
          <w:szCs w:val="22"/>
        </w:rPr>
      </w:pPr>
    </w:p>
    <w:p w14:paraId="60F9E83F" w14:textId="365FE30F" w:rsidR="005938B3" w:rsidRDefault="007D354C">
      <w:bookmarkStart w:id="1"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E4F98A4" w14:textId="77777777" w:rsidR="005938B3" w:rsidRDefault="005938B3"/>
    <w:bookmarkEnd w:id="1"/>
    <w:p w14:paraId="7E9FD106" w14:textId="77777777" w:rsidR="005938B3" w:rsidRDefault="007D354C" w:rsidP="00E5419C">
      <w:pPr>
        <w:pStyle w:val="Style1"/>
      </w:pPr>
      <w:r>
        <w:t>3.7.</w:t>
      </w:r>
      <w:r>
        <w:tab/>
      </w:r>
      <w:r w:rsidRPr="00E5419C">
        <w:t>Lietošana grūsnības, laktācijas vai dēšanas laikā</w:t>
      </w:r>
    </w:p>
    <w:p w14:paraId="5422C059" w14:textId="77777777" w:rsidR="005938B3" w:rsidRPr="00E5419C" w:rsidRDefault="005938B3" w:rsidP="00E5419C">
      <w:pPr>
        <w:tabs>
          <w:tab w:val="clear" w:pos="567"/>
        </w:tabs>
        <w:spacing w:line="240" w:lineRule="auto"/>
      </w:pPr>
    </w:p>
    <w:p w14:paraId="543A0932" w14:textId="17968E6B" w:rsidR="005938B3" w:rsidRDefault="007D354C">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517FAE76" w14:textId="77777777" w:rsidR="005938B3" w:rsidRDefault="005938B3">
      <w:pPr>
        <w:tabs>
          <w:tab w:val="clear" w:pos="567"/>
        </w:tabs>
        <w:spacing w:line="240" w:lineRule="auto"/>
        <w:rPr>
          <w:szCs w:val="22"/>
        </w:rPr>
      </w:pPr>
    </w:p>
    <w:p w14:paraId="2A54C2E7" w14:textId="77777777" w:rsidR="005938B3" w:rsidRDefault="007D354C" w:rsidP="00E5419C">
      <w:pPr>
        <w:tabs>
          <w:tab w:val="clear" w:pos="567"/>
        </w:tabs>
        <w:spacing w:line="240" w:lineRule="auto"/>
      </w:pPr>
      <w:r>
        <w:t>Nav ieteicams lietot grūsnības un laktācijas laikā.</w:t>
      </w:r>
    </w:p>
    <w:p w14:paraId="10C5F030" w14:textId="77777777" w:rsidR="005938B3" w:rsidRDefault="005938B3" w:rsidP="00E5419C">
      <w:pPr>
        <w:tabs>
          <w:tab w:val="clear" w:pos="567"/>
        </w:tabs>
        <w:spacing w:line="240" w:lineRule="auto"/>
      </w:pPr>
    </w:p>
    <w:p w14:paraId="149C13DE" w14:textId="05E25BCB" w:rsidR="005938B3" w:rsidRDefault="007D354C" w:rsidP="00E5419C">
      <w:pPr>
        <w:pStyle w:val="Style1"/>
      </w:pPr>
      <w:r>
        <w:t>3.8.</w:t>
      </w:r>
      <w:r>
        <w:tab/>
      </w:r>
      <w:r w:rsidRPr="00E5419C">
        <w:t>Mijiedarbība ar citām zālēm un citi mijiedarbības veidi</w:t>
      </w:r>
    </w:p>
    <w:p w14:paraId="42B2E87E" w14:textId="77777777" w:rsidR="005938B3" w:rsidRDefault="005938B3" w:rsidP="00E5419C">
      <w:pPr>
        <w:tabs>
          <w:tab w:val="clear" w:pos="567"/>
        </w:tabs>
        <w:spacing w:line="240" w:lineRule="auto"/>
      </w:pPr>
    </w:p>
    <w:p w14:paraId="648DF021" w14:textId="77777777" w:rsidR="005938B3" w:rsidRDefault="007D354C">
      <w:pPr>
        <w:tabs>
          <w:tab w:val="clear" w:pos="567"/>
        </w:tabs>
        <w:spacing w:line="240" w:lineRule="auto"/>
      </w:pPr>
      <w:r w:rsidRPr="00E5419C">
        <w:t>Nav zināma.</w:t>
      </w:r>
    </w:p>
    <w:p w14:paraId="34421155" w14:textId="77777777" w:rsidR="005938B3" w:rsidRDefault="005938B3" w:rsidP="00E5419C">
      <w:pPr>
        <w:tabs>
          <w:tab w:val="clear" w:pos="567"/>
        </w:tabs>
        <w:spacing w:line="240" w:lineRule="auto"/>
      </w:pPr>
    </w:p>
    <w:p w14:paraId="659FC092" w14:textId="6ED8D8E2" w:rsidR="005938B3" w:rsidRDefault="007D354C" w:rsidP="00E5419C">
      <w:pPr>
        <w:pStyle w:val="Style1"/>
      </w:pPr>
      <w:r>
        <w:t>3.9.</w:t>
      </w:r>
      <w:r>
        <w:tab/>
        <w:t>Lietošanas</w:t>
      </w:r>
      <w:r w:rsidRPr="00E5419C">
        <w:t xml:space="preserve"> veids</w:t>
      </w:r>
      <w:r>
        <w:t xml:space="preserve"> un devas</w:t>
      </w:r>
    </w:p>
    <w:p w14:paraId="3CAB80F3" w14:textId="77777777" w:rsidR="005938B3" w:rsidRDefault="005938B3" w:rsidP="00E5419C">
      <w:pPr>
        <w:tabs>
          <w:tab w:val="clear" w:pos="567"/>
        </w:tabs>
        <w:spacing w:line="240" w:lineRule="auto"/>
      </w:pPr>
    </w:p>
    <w:p w14:paraId="1A7EB0F0" w14:textId="77777777" w:rsidR="005938B3" w:rsidRDefault="007D354C">
      <w:r>
        <w:t>Lietošanai ausīs.</w:t>
      </w:r>
    </w:p>
    <w:p w14:paraId="0956A5AE" w14:textId="77777777" w:rsidR="005938B3" w:rsidRDefault="005938B3"/>
    <w:p w14:paraId="5C1ECA6B" w14:textId="77777777" w:rsidR="005938B3" w:rsidRDefault="007D354C">
      <w:r>
        <w:t xml:space="preserve">Ausī aplicēt 10 pilienus vienu reizi dienā 7-14 dienas pēc kārtas. </w:t>
      </w:r>
    </w:p>
    <w:p w14:paraId="24484C48" w14:textId="77777777" w:rsidR="005938B3" w:rsidRDefault="007D354C">
      <w:r>
        <w:t>Pēc 7 dienu lietošanas veterinārārstam ir jāizvērtē nepieciešamība turpināt ārstēšanu vēl vienu nedēļu.</w:t>
      </w:r>
    </w:p>
    <w:p w14:paraId="04A31EBB" w14:textId="77777777" w:rsidR="005938B3" w:rsidRDefault="005938B3"/>
    <w:p w14:paraId="00DEA4BC" w14:textId="77777777" w:rsidR="005938B3" w:rsidRDefault="007D354C">
      <w:r>
        <w:t xml:space="preserve">Viens piliens suspensijas satur 71 </w:t>
      </w:r>
      <w:proofErr w:type="spellStart"/>
      <w:r>
        <w:t>μg</w:t>
      </w:r>
      <w:proofErr w:type="spellEnd"/>
      <w:r>
        <w:t xml:space="preserve"> </w:t>
      </w:r>
      <w:proofErr w:type="spellStart"/>
      <w:r>
        <w:t>marbofloksacīna</w:t>
      </w:r>
      <w:proofErr w:type="spellEnd"/>
      <w:r>
        <w:t xml:space="preserve">, 237 </w:t>
      </w:r>
      <w:proofErr w:type="spellStart"/>
      <w:r>
        <w:t>μg</w:t>
      </w:r>
      <w:proofErr w:type="spellEnd"/>
      <w:r>
        <w:t xml:space="preserve"> </w:t>
      </w:r>
      <w:proofErr w:type="spellStart"/>
      <w:r>
        <w:t>klotrimazola</w:t>
      </w:r>
      <w:proofErr w:type="spellEnd"/>
      <w:r>
        <w:t xml:space="preserve"> un 23,7 </w:t>
      </w:r>
      <w:proofErr w:type="spellStart"/>
      <w:r>
        <w:t>μg</w:t>
      </w:r>
      <w:proofErr w:type="spellEnd"/>
      <w:r>
        <w:t xml:space="preserve"> deksametazona acetāta.</w:t>
      </w:r>
    </w:p>
    <w:p w14:paraId="786267A2" w14:textId="77777777" w:rsidR="005938B3" w:rsidRDefault="005938B3"/>
    <w:p w14:paraId="722E998D" w14:textId="77777777" w:rsidR="005938B3" w:rsidRDefault="007D354C">
      <w:r>
        <w:t xml:space="preserve">Pirms ārstēšanas ārējo auss kanālu rūpīgi iztīrīt un nosusināt. </w:t>
      </w:r>
    </w:p>
    <w:p w14:paraId="00C5AA97" w14:textId="77777777" w:rsidR="005938B3" w:rsidRDefault="007D354C">
      <w:r>
        <w:t xml:space="preserve">Pirms lietošanas flakonu 30 sekundes labi saskalināt un viegli saspiest, lai pipeti uzpildītu ar </w:t>
      </w:r>
      <w:r>
        <w:rPr>
          <w:szCs w:val="22"/>
        </w:rPr>
        <w:t xml:space="preserve">veterinārajām </w:t>
      </w:r>
      <w:r>
        <w:t>zālēm.</w:t>
      </w:r>
    </w:p>
    <w:p w14:paraId="3A2E19C7" w14:textId="779C77AC" w:rsidR="005938B3" w:rsidRDefault="007D354C">
      <w:r>
        <w:t xml:space="preserve">Pēc lietošanas auss pamatni var nedaudz maigi pamasēt, lai </w:t>
      </w:r>
      <w:r w:rsidR="00694781">
        <w:t xml:space="preserve">veterinārās </w:t>
      </w:r>
      <w:r>
        <w:t>zāles iekļūtu dziļāk auss kanālā.</w:t>
      </w:r>
    </w:p>
    <w:p w14:paraId="159FC69B" w14:textId="77777777" w:rsidR="005938B3" w:rsidRDefault="007D354C">
      <w:pPr>
        <w:tabs>
          <w:tab w:val="left" w:pos="708"/>
        </w:tabs>
      </w:pPr>
      <w:r>
        <w:t>Ja vienu flakonu lieto vairākiem suņiem, tad katram sunim lietot citu pipeti.</w:t>
      </w:r>
    </w:p>
    <w:p w14:paraId="2D92E90C" w14:textId="77777777" w:rsidR="005938B3" w:rsidRDefault="005938B3" w:rsidP="00E5419C">
      <w:pPr>
        <w:tabs>
          <w:tab w:val="clear" w:pos="567"/>
        </w:tabs>
        <w:spacing w:line="240" w:lineRule="auto"/>
      </w:pPr>
    </w:p>
    <w:p w14:paraId="780348CC" w14:textId="284F29D5" w:rsidR="005938B3" w:rsidRDefault="007D354C" w:rsidP="00E5419C">
      <w:pPr>
        <w:pStyle w:val="Style1"/>
      </w:pPr>
      <w:r>
        <w:t>3.10.</w:t>
      </w:r>
      <w:r>
        <w:tab/>
        <w:t xml:space="preserve">Pārdozēšanas simptomi (ārkārtas procedūras un </w:t>
      </w:r>
      <w:proofErr w:type="spellStart"/>
      <w:r>
        <w:t>antidoti</w:t>
      </w:r>
      <w:proofErr w:type="spellEnd"/>
      <w:r>
        <w:t>, ja piemērojami)</w:t>
      </w:r>
    </w:p>
    <w:p w14:paraId="310CB957" w14:textId="77777777" w:rsidR="005938B3" w:rsidRDefault="005938B3" w:rsidP="00E5419C">
      <w:pPr>
        <w:pStyle w:val="Style1"/>
      </w:pPr>
    </w:p>
    <w:p w14:paraId="502F0291" w14:textId="4CACE768" w:rsidR="005938B3" w:rsidRDefault="007D354C">
      <w:pPr>
        <w:tabs>
          <w:tab w:val="left" w:pos="708"/>
        </w:tabs>
      </w:pPr>
      <w:r>
        <w:t xml:space="preserve">Lietojot 3 reizes lielākās devās nekā norādīts, novērotas izmaiņas </w:t>
      </w:r>
      <w:proofErr w:type="spellStart"/>
      <w:r>
        <w:t>hematoloģiskajos</w:t>
      </w:r>
      <w:proofErr w:type="spellEnd"/>
      <w:r>
        <w:t xml:space="preserve"> un bioķīmiskajos rādītājos (palielināts </w:t>
      </w:r>
      <w:r>
        <w:rPr>
          <w:szCs w:val="22"/>
        </w:rPr>
        <w:t>sārmainās</w:t>
      </w:r>
      <w:r>
        <w:t xml:space="preserve"> </w:t>
      </w:r>
      <w:proofErr w:type="spellStart"/>
      <w:r>
        <w:t>fosfotāzes</w:t>
      </w:r>
      <w:proofErr w:type="spellEnd"/>
      <w:r>
        <w:t xml:space="preserve"> un </w:t>
      </w:r>
      <w:proofErr w:type="spellStart"/>
      <w:r>
        <w:t>aminotransferāzes</w:t>
      </w:r>
      <w:proofErr w:type="spellEnd"/>
      <w:r>
        <w:t xml:space="preserve"> līmenis, neliela </w:t>
      </w:r>
      <w:proofErr w:type="spellStart"/>
      <w:r>
        <w:t>neitrofīlija</w:t>
      </w:r>
      <w:proofErr w:type="spellEnd"/>
      <w:r>
        <w:t xml:space="preserve">, </w:t>
      </w:r>
      <w:proofErr w:type="spellStart"/>
      <w:r>
        <w:t>eozinopēnija</w:t>
      </w:r>
      <w:proofErr w:type="spellEnd"/>
      <w:r>
        <w:t xml:space="preserve">, </w:t>
      </w:r>
      <w:proofErr w:type="spellStart"/>
      <w:r>
        <w:t>limfopēnija</w:t>
      </w:r>
      <w:proofErr w:type="spellEnd"/>
      <w:r>
        <w:t xml:space="preserve">). Šīs izmaiņas nav </w:t>
      </w:r>
      <w:r w:rsidR="00D91B86">
        <w:t>būtiskas</w:t>
      </w:r>
      <w:r>
        <w:t>, un rādītāji atgriezīsies normas robežās, tiklīdz ārstēšana tiks pārtraukta.</w:t>
      </w:r>
    </w:p>
    <w:p w14:paraId="368244DA" w14:textId="77777777" w:rsidR="005938B3" w:rsidRDefault="005938B3" w:rsidP="00E5419C">
      <w:pPr>
        <w:pStyle w:val="Style1"/>
      </w:pPr>
    </w:p>
    <w:p w14:paraId="6D1C4A9E" w14:textId="77777777" w:rsidR="005938B3" w:rsidRDefault="007D354C">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71677A05" w14:textId="77777777" w:rsidR="005938B3" w:rsidRDefault="005938B3">
      <w:pPr>
        <w:tabs>
          <w:tab w:val="clear" w:pos="567"/>
        </w:tabs>
        <w:spacing w:line="240" w:lineRule="auto"/>
        <w:rPr>
          <w:szCs w:val="22"/>
        </w:rPr>
      </w:pPr>
    </w:p>
    <w:p w14:paraId="29C0FDF1" w14:textId="77777777" w:rsidR="005938B3" w:rsidRDefault="007D354C">
      <w:pPr>
        <w:tabs>
          <w:tab w:val="clear" w:pos="567"/>
        </w:tabs>
        <w:spacing w:line="240" w:lineRule="auto"/>
        <w:rPr>
          <w:szCs w:val="22"/>
        </w:rPr>
      </w:pPr>
      <w:r>
        <w:t>Nav piemērojami.</w:t>
      </w:r>
    </w:p>
    <w:p w14:paraId="6BDABE38" w14:textId="77777777" w:rsidR="005938B3" w:rsidRDefault="005938B3">
      <w:pPr>
        <w:tabs>
          <w:tab w:val="clear" w:pos="567"/>
        </w:tabs>
        <w:spacing w:line="240" w:lineRule="auto"/>
        <w:rPr>
          <w:szCs w:val="22"/>
        </w:rPr>
      </w:pPr>
    </w:p>
    <w:p w14:paraId="41C068F9" w14:textId="77777777" w:rsidR="005938B3" w:rsidRDefault="007D354C">
      <w:pPr>
        <w:pStyle w:val="Style1"/>
      </w:pPr>
      <w:r>
        <w:t>3.12.</w:t>
      </w:r>
      <w:r>
        <w:tab/>
        <w:t>Ierobežojumu periods</w:t>
      </w:r>
    </w:p>
    <w:p w14:paraId="0D87F166" w14:textId="77777777" w:rsidR="005938B3" w:rsidRDefault="005938B3" w:rsidP="00E5419C">
      <w:pPr>
        <w:tabs>
          <w:tab w:val="clear" w:pos="567"/>
        </w:tabs>
        <w:spacing w:line="240" w:lineRule="auto"/>
      </w:pPr>
    </w:p>
    <w:p w14:paraId="3344A0D6" w14:textId="77777777" w:rsidR="005938B3" w:rsidRDefault="007D354C" w:rsidP="00E5419C">
      <w:pPr>
        <w:tabs>
          <w:tab w:val="clear" w:pos="567"/>
        </w:tabs>
        <w:spacing w:line="240" w:lineRule="auto"/>
      </w:pPr>
      <w:r w:rsidRPr="00E5419C">
        <w:t>Nav piemērojams.</w:t>
      </w:r>
    </w:p>
    <w:p w14:paraId="6ADAEFDB" w14:textId="77777777" w:rsidR="005938B3" w:rsidRDefault="005938B3" w:rsidP="00E5419C">
      <w:pPr>
        <w:tabs>
          <w:tab w:val="clear" w:pos="567"/>
        </w:tabs>
        <w:spacing w:line="240" w:lineRule="auto"/>
      </w:pPr>
    </w:p>
    <w:p w14:paraId="6C3094A6" w14:textId="77777777" w:rsidR="005938B3" w:rsidRDefault="005938B3" w:rsidP="00E5419C">
      <w:pPr>
        <w:tabs>
          <w:tab w:val="clear" w:pos="567"/>
        </w:tabs>
        <w:spacing w:line="240" w:lineRule="auto"/>
      </w:pPr>
    </w:p>
    <w:p w14:paraId="1EC39A52" w14:textId="14EF7995" w:rsidR="005938B3" w:rsidRDefault="007D354C" w:rsidP="00E5419C">
      <w:pPr>
        <w:pStyle w:val="Style1"/>
      </w:pPr>
      <w:r>
        <w:t>4.</w:t>
      </w:r>
      <w:r>
        <w:tab/>
      </w:r>
      <w:r w:rsidRPr="00E5419C">
        <w:t>FARMAKOLOĢISKĀS ĪPAŠĪBAS</w:t>
      </w:r>
    </w:p>
    <w:p w14:paraId="5103F290" w14:textId="77777777" w:rsidR="005938B3" w:rsidRDefault="005938B3" w:rsidP="00E5419C">
      <w:pPr>
        <w:tabs>
          <w:tab w:val="clear" w:pos="567"/>
        </w:tabs>
        <w:spacing w:line="240" w:lineRule="auto"/>
      </w:pPr>
    </w:p>
    <w:p w14:paraId="2566D075" w14:textId="2EB18206" w:rsidR="005938B3" w:rsidRPr="00E5419C" w:rsidRDefault="007D354C" w:rsidP="00E5419C">
      <w:pPr>
        <w:pStyle w:val="Style1"/>
      </w:pPr>
      <w:r>
        <w:t>4.1.</w:t>
      </w:r>
      <w:r>
        <w:tab/>
      </w:r>
      <w:proofErr w:type="spellStart"/>
      <w:r>
        <w:t>ATĶvet</w:t>
      </w:r>
      <w:proofErr w:type="spellEnd"/>
      <w:r w:rsidRPr="00E5419C">
        <w:t xml:space="preserve"> kods:</w:t>
      </w:r>
      <w:r w:rsidRPr="00E5419C">
        <w:rPr>
          <w:b w:val="0"/>
        </w:rPr>
        <w:t xml:space="preserve"> </w:t>
      </w:r>
      <w:r w:rsidRPr="00E5419C">
        <w:rPr>
          <w:b w:val="0"/>
          <w:color w:val="000000"/>
        </w:rPr>
        <w:t>QS02CA06</w:t>
      </w:r>
    </w:p>
    <w:p w14:paraId="7457D0D9" w14:textId="77777777" w:rsidR="005938B3" w:rsidRDefault="005938B3" w:rsidP="00E5419C">
      <w:pPr>
        <w:tabs>
          <w:tab w:val="clear" w:pos="567"/>
        </w:tabs>
        <w:spacing w:line="240" w:lineRule="auto"/>
      </w:pPr>
    </w:p>
    <w:p w14:paraId="67F40572" w14:textId="6AD5DAD9" w:rsidR="005938B3" w:rsidRDefault="007D354C" w:rsidP="00E5419C">
      <w:pPr>
        <w:pStyle w:val="Style1"/>
      </w:pPr>
      <w:r>
        <w:t>4.2.</w:t>
      </w:r>
      <w:r>
        <w:tab/>
      </w:r>
      <w:proofErr w:type="spellStart"/>
      <w:r w:rsidRPr="00E5419C">
        <w:t>Farmakodinamiskās</w:t>
      </w:r>
      <w:proofErr w:type="spellEnd"/>
      <w:r w:rsidRPr="00E5419C">
        <w:t xml:space="preserve"> īpašības</w:t>
      </w:r>
    </w:p>
    <w:p w14:paraId="1781E6EB" w14:textId="77777777" w:rsidR="005938B3" w:rsidRDefault="005938B3" w:rsidP="00E5419C">
      <w:pPr>
        <w:pStyle w:val="Style1"/>
      </w:pPr>
    </w:p>
    <w:p w14:paraId="6D848C8D" w14:textId="77777777" w:rsidR="005938B3" w:rsidRDefault="007D354C">
      <w:pPr>
        <w:tabs>
          <w:tab w:val="left" w:pos="708"/>
        </w:tabs>
      </w:pPr>
      <w:r>
        <w:rPr>
          <w:color w:val="000000"/>
        </w:rPr>
        <w:t>Vet</w:t>
      </w:r>
      <w:r>
        <w:t xml:space="preserve">erinārās zāles satur trīs aktīvās vielas: </w:t>
      </w:r>
      <w:proofErr w:type="spellStart"/>
      <w:r>
        <w:t>marbofloksacīnu</w:t>
      </w:r>
      <w:proofErr w:type="spellEnd"/>
      <w:r>
        <w:t xml:space="preserve">, </w:t>
      </w:r>
      <w:proofErr w:type="spellStart"/>
      <w:r>
        <w:t>klotrimazolu</w:t>
      </w:r>
      <w:proofErr w:type="spellEnd"/>
      <w:r>
        <w:t xml:space="preserve"> un deksametazonu.</w:t>
      </w:r>
    </w:p>
    <w:p w14:paraId="1110EC7F" w14:textId="77777777" w:rsidR="005938B3" w:rsidRDefault="005938B3">
      <w:pPr>
        <w:tabs>
          <w:tab w:val="left" w:pos="708"/>
        </w:tabs>
      </w:pPr>
    </w:p>
    <w:p w14:paraId="514D6D92" w14:textId="77777777" w:rsidR="005938B3" w:rsidRDefault="007D354C">
      <w:proofErr w:type="spellStart"/>
      <w:r>
        <w:t>Marbofloksacīns</w:t>
      </w:r>
      <w:proofErr w:type="spellEnd"/>
      <w:r>
        <w:t xml:space="preserve"> ir </w:t>
      </w:r>
      <w:proofErr w:type="spellStart"/>
      <w:r>
        <w:t>fluorhinolonu</w:t>
      </w:r>
      <w:proofErr w:type="spellEnd"/>
      <w:r>
        <w:t xml:space="preserve"> grupas sintētiska baktericīda antibiotika, kuras darbības pamatā ir DNS </w:t>
      </w:r>
      <w:proofErr w:type="spellStart"/>
      <w:r>
        <w:t>girāzes</w:t>
      </w:r>
      <w:proofErr w:type="spellEnd"/>
      <w:r>
        <w:t xml:space="preserve"> </w:t>
      </w:r>
      <w:proofErr w:type="spellStart"/>
      <w:r>
        <w:t>inhibēšana</w:t>
      </w:r>
      <w:proofErr w:type="spellEnd"/>
      <w:r>
        <w:t xml:space="preserve">. Tam piemīt plašs darbības spektrs pret </w:t>
      </w:r>
      <w:proofErr w:type="spellStart"/>
      <w:r>
        <w:t>grampozitīvām</w:t>
      </w:r>
      <w:proofErr w:type="spellEnd"/>
    </w:p>
    <w:p w14:paraId="2271650A" w14:textId="77777777" w:rsidR="005938B3" w:rsidRDefault="007D354C">
      <w:r>
        <w:t xml:space="preserve">baktērijām (piemēram, </w:t>
      </w:r>
      <w:proofErr w:type="spellStart"/>
      <w:r>
        <w:rPr>
          <w:i/>
        </w:rPr>
        <w:t>Staphylococcus</w:t>
      </w:r>
      <w:proofErr w:type="spellEnd"/>
      <w:r>
        <w:rPr>
          <w:i/>
        </w:rPr>
        <w:t xml:space="preserve"> </w:t>
      </w:r>
      <w:proofErr w:type="spellStart"/>
      <w:r>
        <w:rPr>
          <w:i/>
        </w:rPr>
        <w:t>intermedius</w:t>
      </w:r>
      <w:proofErr w:type="spellEnd"/>
      <w:r>
        <w:t xml:space="preserve">) un pret </w:t>
      </w:r>
      <w:proofErr w:type="spellStart"/>
      <w:r>
        <w:t>gramnegatīvām</w:t>
      </w:r>
      <w:proofErr w:type="spellEnd"/>
      <w:r>
        <w:t xml:space="preserve"> baktērijām</w:t>
      </w:r>
    </w:p>
    <w:p w14:paraId="733DF2CB" w14:textId="77777777" w:rsidR="005938B3" w:rsidRDefault="007D354C">
      <w:pPr>
        <w:rPr>
          <w:u w:val="single"/>
        </w:rPr>
      </w:pPr>
      <w:r>
        <w:t xml:space="preserve">(piemēram, </w:t>
      </w:r>
      <w:proofErr w:type="spellStart"/>
      <w:r>
        <w:rPr>
          <w:i/>
        </w:rPr>
        <w:t>Pseudomonas</w:t>
      </w:r>
      <w:proofErr w:type="spellEnd"/>
      <w:r>
        <w:rPr>
          <w:i/>
        </w:rPr>
        <w:t xml:space="preserve"> </w:t>
      </w:r>
      <w:proofErr w:type="spellStart"/>
      <w:r>
        <w:rPr>
          <w:i/>
        </w:rPr>
        <w:t>aeruginosa</w:t>
      </w:r>
      <w:proofErr w:type="spellEnd"/>
      <w:r>
        <w:t xml:space="preserve">, </w:t>
      </w:r>
      <w:proofErr w:type="spellStart"/>
      <w:r>
        <w:rPr>
          <w:i/>
        </w:rPr>
        <w:t>Escherichia</w:t>
      </w:r>
      <w:proofErr w:type="spellEnd"/>
      <w:r>
        <w:rPr>
          <w:i/>
        </w:rPr>
        <w:t xml:space="preserve"> </w:t>
      </w:r>
      <w:proofErr w:type="spellStart"/>
      <w:r>
        <w:rPr>
          <w:i/>
        </w:rPr>
        <w:t>coli</w:t>
      </w:r>
      <w:proofErr w:type="spellEnd"/>
      <w:r>
        <w:t xml:space="preserve"> un </w:t>
      </w:r>
      <w:proofErr w:type="spellStart"/>
      <w:r>
        <w:rPr>
          <w:i/>
        </w:rPr>
        <w:t>Proteus</w:t>
      </w:r>
      <w:proofErr w:type="spellEnd"/>
      <w:r>
        <w:rPr>
          <w:i/>
        </w:rPr>
        <w:t xml:space="preserve"> </w:t>
      </w:r>
      <w:proofErr w:type="spellStart"/>
      <w:r>
        <w:rPr>
          <w:i/>
        </w:rPr>
        <w:t>mirabilis</w:t>
      </w:r>
      <w:proofErr w:type="spellEnd"/>
      <w:r>
        <w:t xml:space="preserve">). </w:t>
      </w:r>
      <w:r>
        <w:rPr>
          <w:u w:val="single"/>
        </w:rPr>
        <w:t>Eiropas literatūrā sniegtie suņu un kaķu vidusauss iekaisumu izraisošo patogēnu jutīguma dati (MIC</w:t>
      </w:r>
      <w:r>
        <w:rPr>
          <w:u w:val="single"/>
          <w:vertAlign w:val="subscript"/>
        </w:rPr>
        <w:t>50</w:t>
      </w:r>
      <w:r>
        <w:rPr>
          <w:u w:val="single"/>
        </w:rPr>
        <w:t xml:space="preserve"> vērtības) apskatāmi zemāk:</w:t>
      </w:r>
    </w:p>
    <w:p w14:paraId="2A983E7F" w14:textId="77777777" w:rsidR="005938B3" w:rsidRDefault="005938B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3"/>
        <w:gridCol w:w="1737"/>
      </w:tblGrid>
      <w:tr w:rsidR="005938B3" w14:paraId="3DD485AA" w14:textId="77777777">
        <w:tc>
          <w:tcPr>
            <w:tcW w:w="2613" w:type="dxa"/>
            <w:shd w:val="clear" w:color="auto" w:fill="auto"/>
            <w:vAlign w:val="center"/>
          </w:tcPr>
          <w:p w14:paraId="2DA26594" w14:textId="77777777" w:rsidR="005938B3" w:rsidRDefault="007D354C">
            <w:pPr>
              <w:tabs>
                <w:tab w:val="left" w:pos="708"/>
              </w:tabs>
            </w:pPr>
            <w:r>
              <w:t>Mikroorganisms</w:t>
            </w:r>
          </w:p>
        </w:tc>
        <w:tc>
          <w:tcPr>
            <w:tcW w:w="1737" w:type="dxa"/>
            <w:shd w:val="clear" w:color="auto" w:fill="auto"/>
            <w:vAlign w:val="center"/>
          </w:tcPr>
          <w:p w14:paraId="4A1FB7A1" w14:textId="77777777" w:rsidR="005938B3" w:rsidRDefault="007D354C">
            <w:pPr>
              <w:tabs>
                <w:tab w:val="left" w:pos="708"/>
              </w:tabs>
              <w:jc w:val="center"/>
            </w:pPr>
            <w:r>
              <w:t>MIC</w:t>
            </w:r>
            <w:r>
              <w:rPr>
                <w:vertAlign w:val="subscript"/>
              </w:rPr>
              <w:t>50</w:t>
            </w:r>
            <w:r>
              <w:t xml:space="preserve"> (µg/ml)</w:t>
            </w:r>
          </w:p>
        </w:tc>
      </w:tr>
      <w:tr w:rsidR="005938B3" w14:paraId="7A357271" w14:textId="77777777">
        <w:tc>
          <w:tcPr>
            <w:tcW w:w="2613" w:type="dxa"/>
            <w:shd w:val="clear" w:color="auto" w:fill="auto"/>
            <w:vAlign w:val="center"/>
          </w:tcPr>
          <w:p w14:paraId="1D188CFF" w14:textId="77777777" w:rsidR="005938B3" w:rsidRDefault="007D354C">
            <w:pPr>
              <w:tabs>
                <w:tab w:val="left" w:pos="708"/>
              </w:tabs>
            </w:pPr>
            <w:proofErr w:type="spellStart"/>
            <w:r>
              <w:rPr>
                <w:i/>
              </w:rPr>
              <w:t>Ps</w:t>
            </w:r>
            <w:proofErr w:type="spellEnd"/>
            <w:r>
              <w:rPr>
                <w:i/>
              </w:rPr>
              <w:t xml:space="preserve">. </w:t>
            </w:r>
            <w:proofErr w:type="spellStart"/>
            <w:r>
              <w:rPr>
                <w:i/>
              </w:rPr>
              <w:t>aeruginosa</w:t>
            </w:r>
            <w:proofErr w:type="spellEnd"/>
          </w:p>
        </w:tc>
        <w:tc>
          <w:tcPr>
            <w:tcW w:w="1737" w:type="dxa"/>
            <w:shd w:val="clear" w:color="auto" w:fill="auto"/>
            <w:vAlign w:val="center"/>
          </w:tcPr>
          <w:p w14:paraId="51E5DBFE" w14:textId="77777777" w:rsidR="005938B3" w:rsidRDefault="007D354C">
            <w:pPr>
              <w:tabs>
                <w:tab w:val="left" w:pos="708"/>
              </w:tabs>
              <w:jc w:val="center"/>
            </w:pPr>
            <w:r>
              <w:t>0,50</w:t>
            </w:r>
          </w:p>
        </w:tc>
      </w:tr>
      <w:tr w:rsidR="005938B3" w14:paraId="09393F12" w14:textId="77777777">
        <w:tc>
          <w:tcPr>
            <w:tcW w:w="2613" w:type="dxa"/>
            <w:shd w:val="clear" w:color="auto" w:fill="auto"/>
            <w:vAlign w:val="center"/>
          </w:tcPr>
          <w:p w14:paraId="6F744AB7" w14:textId="77777777" w:rsidR="005938B3" w:rsidRDefault="007D354C">
            <w:pPr>
              <w:tabs>
                <w:tab w:val="left" w:pos="708"/>
              </w:tabs>
            </w:pPr>
            <w:r>
              <w:rPr>
                <w:i/>
              </w:rPr>
              <w:t>S. (</w:t>
            </w:r>
            <w:proofErr w:type="spellStart"/>
            <w:r>
              <w:rPr>
                <w:i/>
              </w:rPr>
              <w:t>pseudo</w:t>
            </w:r>
            <w:proofErr w:type="spellEnd"/>
            <w:r>
              <w:rPr>
                <w:i/>
              </w:rPr>
              <w:t>)</w:t>
            </w:r>
            <w:proofErr w:type="spellStart"/>
            <w:r>
              <w:rPr>
                <w:i/>
              </w:rPr>
              <w:t>intermedius</w:t>
            </w:r>
            <w:proofErr w:type="spellEnd"/>
          </w:p>
        </w:tc>
        <w:tc>
          <w:tcPr>
            <w:tcW w:w="1737" w:type="dxa"/>
            <w:shd w:val="clear" w:color="auto" w:fill="auto"/>
            <w:vAlign w:val="center"/>
          </w:tcPr>
          <w:p w14:paraId="5B633D73" w14:textId="77777777" w:rsidR="005938B3" w:rsidRDefault="007D354C">
            <w:pPr>
              <w:tabs>
                <w:tab w:val="left" w:pos="708"/>
              </w:tabs>
              <w:jc w:val="center"/>
            </w:pPr>
            <w:r>
              <w:t>0,25</w:t>
            </w:r>
          </w:p>
        </w:tc>
      </w:tr>
      <w:tr w:rsidR="005938B3" w14:paraId="553AC5FA" w14:textId="77777777">
        <w:tc>
          <w:tcPr>
            <w:tcW w:w="2613" w:type="dxa"/>
            <w:shd w:val="clear" w:color="auto" w:fill="auto"/>
            <w:vAlign w:val="center"/>
          </w:tcPr>
          <w:p w14:paraId="7435444B" w14:textId="77777777" w:rsidR="005938B3" w:rsidRDefault="007D354C">
            <w:pPr>
              <w:tabs>
                <w:tab w:val="left" w:pos="708"/>
              </w:tabs>
            </w:pPr>
            <w:r>
              <w:rPr>
                <w:i/>
              </w:rPr>
              <w:t xml:space="preserve">S. </w:t>
            </w:r>
            <w:proofErr w:type="spellStart"/>
            <w:r>
              <w:rPr>
                <w:i/>
              </w:rPr>
              <w:t>aureus</w:t>
            </w:r>
            <w:proofErr w:type="spellEnd"/>
          </w:p>
        </w:tc>
        <w:tc>
          <w:tcPr>
            <w:tcW w:w="1737" w:type="dxa"/>
            <w:shd w:val="clear" w:color="auto" w:fill="auto"/>
            <w:vAlign w:val="center"/>
          </w:tcPr>
          <w:p w14:paraId="3A89D846" w14:textId="77777777" w:rsidR="005938B3" w:rsidRDefault="007D354C">
            <w:pPr>
              <w:tabs>
                <w:tab w:val="left" w:pos="708"/>
              </w:tabs>
              <w:jc w:val="center"/>
            </w:pPr>
            <w:r>
              <w:t>0,50</w:t>
            </w:r>
          </w:p>
        </w:tc>
      </w:tr>
    </w:tbl>
    <w:p w14:paraId="4AC9EBC6" w14:textId="77777777" w:rsidR="005938B3" w:rsidRDefault="005938B3">
      <w:pPr>
        <w:tabs>
          <w:tab w:val="left" w:pos="708"/>
        </w:tabs>
      </w:pPr>
    </w:p>
    <w:p w14:paraId="3F66F09C" w14:textId="77777777" w:rsidR="005938B3" w:rsidRDefault="007D354C">
      <w:pPr>
        <w:tabs>
          <w:tab w:val="left" w:pos="708"/>
        </w:tabs>
        <w:rPr>
          <w:color w:val="000000"/>
          <w:u w:val="single"/>
        </w:rPr>
      </w:pPr>
      <w:r>
        <w:rPr>
          <w:color w:val="000000"/>
          <w:u w:val="single"/>
        </w:rPr>
        <w:t xml:space="preserve">Jutīguma robežvērtības definētas kā ≤ 1 </w:t>
      </w:r>
      <w:proofErr w:type="spellStart"/>
      <w:r>
        <w:rPr>
          <w:color w:val="000000"/>
          <w:u w:val="single"/>
        </w:rPr>
        <w:t>μg</w:t>
      </w:r>
      <w:proofErr w:type="spellEnd"/>
      <w:r>
        <w:rPr>
          <w:color w:val="000000"/>
          <w:u w:val="single"/>
        </w:rPr>
        <w:t xml:space="preserve">/ml jutīgiem, 2 </w:t>
      </w:r>
      <w:proofErr w:type="spellStart"/>
      <w:r>
        <w:rPr>
          <w:color w:val="000000"/>
          <w:u w:val="single"/>
        </w:rPr>
        <w:t>μg</w:t>
      </w:r>
      <w:proofErr w:type="spellEnd"/>
      <w:r>
        <w:rPr>
          <w:color w:val="000000"/>
          <w:u w:val="single"/>
        </w:rPr>
        <w:t xml:space="preserve">/ml vidēji jutīgiem un ≥ 4 </w:t>
      </w:r>
      <w:proofErr w:type="spellStart"/>
      <w:r>
        <w:rPr>
          <w:color w:val="000000"/>
          <w:u w:val="single"/>
        </w:rPr>
        <w:t>μg</w:t>
      </w:r>
      <w:proofErr w:type="spellEnd"/>
      <w:r>
        <w:rPr>
          <w:color w:val="000000"/>
          <w:u w:val="single"/>
        </w:rPr>
        <w:t xml:space="preserve">/ml </w:t>
      </w:r>
      <w:proofErr w:type="spellStart"/>
      <w:r>
        <w:rPr>
          <w:color w:val="000000"/>
          <w:u w:val="single"/>
        </w:rPr>
        <w:t>rezistentiem</w:t>
      </w:r>
      <w:proofErr w:type="spellEnd"/>
      <w:r>
        <w:rPr>
          <w:color w:val="000000"/>
          <w:u w:val="single"/>
        </w:rPr>
        <w:t xml:space="preserve"> baktēriju celmiem. </w:t>
      </w:r>
    </w:p>
    <w:p w14:paraId="6B2956CD" w14:textId="77777777" w:rsidR="005938B3" w:rsidRDefault="007D354C">
      <w:pPr>
        <w:tabs>
          <w:tab w:val="left" w:pos="708"/>
        </w:tabs>
      </w:pPr>
      <w:proofErr w:type="spellStart"/>
      <w:r>
        <w:rPr>
          <w:color w:val="000000"/>
          <w:u w:val="single"/>
        </w:rPr>
        <w:t>Marbofloksacīns</w:t>
      </w:r>
      <w:proofErr w:type="spellEnd"/>
      <w:r>
        <w:rPr>
          <w:color w:val="000000"/>
          <w:u w:val="single"/>
        </w:rPr>
        <w:t xml:space="preserve"> nav iedarbīgs pret anaerobiem mikroorganismiem</w:t>
      </w:r>
      <w:r>
        <w:rPr>
          <w:u w:val="single"/>
        </w:rPr>
        <w:t>.</w:t>
      </w:r>
      <w:r>
        <w:t xml:space="preserve"> Re</w:t>
      </w:r>
      <w:r>
        <w:rPr>
          <w:color w:val="000000"/>
        </w:rPr>
        <w:t xml:space="preserve">zistence pret </w:t>
      </w:r>
      <w:proofErr w:type="spellStart"/>
      <w:r>
        <w:rPr>
          <w:color w:val="000000"/>
        </w:rPr>
        <w:t>fluorhinoloniem</w:t>
      </w:r>
      <w:proofErr w:type="spellEnd"/>
      <w:r>
        <w:rPr>
          <w:color w:val="000000"/>
        </w:rPr>
        <w:t xml:space="preserve"> attīstās hromosomu mutāciju rezultātā pēc trīs mehānismiem: baktēriju sieniņas caur</w:t>
      </w:r>
      <w:r>
        <w:t>laidības samazināšanās, aktīvā sūkņa darbības rezultātā vai izmaiņas enzīmos, kas atbildīgi par molekulu saistīšanos.</w:t>
      </w:r>
    </w:p>
    <w:p w14:paraId="2BF3F747" w14:textId="77777777" w:rsidR="005938B3" w:rsidRDefault="005938B3">
      <w:pPr>
        <w:tabs>
          <w:tab w:val="left" w:pos="708"/>
        </w:tabs>
      </w:pPr>
    </w:p>
    <w:p w14:paraId="49621B8F" w14:textId="21BA7970" w:rsidR="005938B3" w:rsidRDefault="007D354C">
      <w:pPr>
        <w:tabs>
          <w:tab w:val="left" w:pos="708"/>
        </w:tabs>
      </w:pPr>
      <w:proofErr w:type="spellStart"/>
      <w:r>
        <w:t>Klotrimazols</w:t>
      </w:r>
      <w:proofErr w:type="spellEnd"/>
      <w:r>
        <w:t xml:space="preserve"> ir </w:t>
      </w:r>
      <w:proofErr w:type="spellStart"/>
      <w:r>
        <w:t>imidazolu</w:t>
      </w:r>
      <w:proofErr w:type="spellEnd"/>
      <w:r>
        <w:t xml:space="preserve"> grupas </w:t>
      </w:r>
      <w:proofErr w:type="spellStart"/>
      <w:r>
        <w:t>pretsēnīšu</w:t>
      </w:r>
      <w:proofErr w:type="spellEnd"/>
      <w:r w:rsidR="00AC1286">
        <w:t xml:space="preserve"> viela</w:t>
      </w:r>
      <w:r>
        <w:t xml:space="preserve">, kas izmaina membrānas caurlaidību, ļaujot šūnas sastāvdaļām izplūst no šūnas, līdz ar to kavējot molekulu sintēzi šūnā. </w:t>
      </w:r>
      <w:proofErr w:type="spellStart"/>
      <w:r>
        <w:t>Klotrimazolam</w:t>
      </w:r>
      <w:proofErr w:type="spellEnd"/>
      <w:r>
        <w:t xml:space="preserve"> piemīt plašs darbības spektrs, īpaši pret </w:t>
      </w:r>
      <w:proofErr w:type="spellStart"/>
      <w:r>
        <w:rPr>
          <w:i/>
        </w:rPr>
        <w:t>Malassezia</w:t>
      </w:r>
      <w:proofErr w:type="spellEnd"/>
      <w:r>
        <w:rPr>
          <w:i/>
        </w:rPr>
        <w:t xml:space="preserve"> </w:t>
      </w:r>
      <w:proofErr w:type="spellStart"/>
      <w:r>
        <w:rPr>
          <w:i/>
        </w:rPr>
        <w:t>pachidermatis</w:t>
      </w:r>
      <w:proofErr w:type="spellEnd"/>
      <w:r>
        <w:t>.</w:t>
      </w:r>
    </w:p>
    <w:p w14:paraId="53C822B3" w14:textId="77777777" w:rsidR="005938B3" w:rsidRDefault="005938B3">
      <w:pPr>
        <w:tabs>
          <w:tab w:val="left" w:pos="708"/>
        </w:tabs>
      </w:pPr>
    </w:p>
    <w:p w14:paraId="3FE8207E" w14:textId="77777777" w:rsidR="005938B3" w:rsidRDefault="007D354C">
      <w:pPr>
        <w:autoSpaceDE w:val="0"/>
        <w:autoSpaceDN w:val="0"/>
        <w:adjustRightInd w:val="0"/>
        <w:rPr>
          <w:color w:val="000000"/>
        </w:rPr>
      </w:pPr>
      <w:r>
        <w:rPr>
          <w:color w:val="000000"/>
        </w:rPr>
        <w:t xml:space="preserve">Deksametazona acetāts ir sintētisks </w:t>
      </w:r>
      <w:proofErr w:type="spellStart"/>
      <w:r>
        <w:rPr>
          <w:color w:val="000000"/>
        </w:rPr>
        <w:t>glikokortikosteroīds</w:t>
      </w:r>
      <w:proofErr w:type="spellEnd"/>
      <w:r>
        <w:rPr>
          <w:color w:val="000000"/>
        </w:rPr>
        <w:t xml:space="preserve"> ar </w:t>
      </w:r>
      <w:proofErr w:type="spellStart"/>
      <w:r>
        <w:rPr>
          <w:color w:val="000000"/>
        </w:rPr>
        <w:t>pretiekaisuma</w:t>
      </w:r>
      <w:proofErr w:type="spellEnd"/>
      <w:r>
        <w:rPr>
          <w:color w:val="000000"/>
        </w:rPr>
        <w:t xml:space="preserve"> un </w:t>
      </w:r>
      <w:proofErr w:type="spellStart"/>
      <w:r>
        <w:rPr>
          <w:color w:val="000000"/>
        </w:rPr>
        <w:t>pretniezes</w:t>
      </w:r>
      <w:proofErr w:type="spellEnd"/>
    </w:p>
    <w:p w14:paraId="47335817" w14:textId="77777777" w:rsidR="005938B3" w:rsidRDefault="007D354C">
      <w:pPr>
        <w:autoSpaceDE w:val="0"/>
        <w:autoSpaceDN w:val="0"/>
        <w:adjustRightInd w:val="0"/>
        <w:rPr>
          <w:color w:val="000000"/>
        </w:rPr>
      </w:pPr>
      <w:r>
        <w:rPr>
          <w:color w:val="000000"/>
        </w:rPr>
        <w:t>darbību.</w:t>
      </w:r>
    </w:p>
    <w:p w14:paraId="17C74DCA" w14:textId="77777777" w:rsidR="005938B3" w:rsidRDefault="005938B3" w:rsidP="00E5419C">
      <w:pPr>
        <w:pStyle w:val="Style1"/>
      </w:pPr>
    </w:p>
    <w:p w14:paraId="1D24F424" w14:textId="77777777" w:rsidR="005938B3" w:rsidRDefault="007D354C">
      <w:pPr>
        <w:pStyle w:val="Style1"/>
      </w:pPr>
      <w:r>
        <w:t>4.3.</w:t>
      </w:r>
      <w:r>
        <w:tab/>
      </w:r>
      <w:proofErr w:type="spellStart"/>
      <w:r>
        <w:t>Farmakokinētiskās</w:t>
      </w:r>
      <w:proofErr w:type="spellEnd"/>
      <w:r>
        <w:t xml:space="preserve"> īpašības</w:t>
      </w:r>
    </w:p>
    <w:p w14:paraId="2DB6BA88" w14:textId="77777777" w:rsidR="005938B3" w:rsidRDefault="005938B3" w:rsidP="00E5419C">
      <w:pPr>
        <w:tabs>
          <w:tab w:val="clear" w:pos="567"/>
        </w:tabs>
        <w:spacing w:line="240" w:lineRule="auto"/>
      </w:pPr>
    </w:p>
    <w:p w14:paraId="76084351" w14:textId="7DE1FEF5" w:rsidR="005938B3" w:rsidRDefault="007D354C">
      <w:pPr>
        <w:tabs>
          <w:tab w:val="left" w:pos="708"/>
        </w:tabs>
      </w:pPr>
      <w:proofErr w:type="spellStart"/>
      <w:r>
        <w:t>Farmakokinētiskie</w:t>
      </w:r>
      <w:proofErr w:type="spellEnd"/>
      <w:r>
        <w:t xml:space="preserve"> pētījumi parāda, ka suņiem </w:t>
      </w:r>
      <w:proofErr w:type="spellStart"/>
      <w:r>
        <w:t>marbofloksacīns</w:t>
      </w:r>
      <w:proofErr w:type="spellEnd"/>
      <w:r>
        <w:t xml:space="preserve"> terapeitiskās devās sasniedz maksimālo plazmas koncentrāciju 0,06 </w:t>
      </w:r>
      <w:proofErr w:type="spellStart"/>
      <w:r>
        <w:t>μg</w:t>
      </w:r>
      <w:proofErr w:type="spellEnd"/>
      <w:r>
        <w:t xml:space="preserve">/ml 14. ārstēšanas dienā. </w:t>
      </w:r>
      <w:proofErr w:type="spellStart"/>
      <w:r>
        <w:t>Marbofloksacīns</w:t>
      </w:r>
      <w:proofErr w:type="spellEnd"/>
      <w:r>
        <w:t xml:space="preserve"> vāji piesaistās plazmas olbaltumvielām (&lt;10% suņiem) un tiek lēni izvadīts no organisma galvenokārt aktīvā formā ar urīnu (2/3) un ar fekālijām (1/3).</w:t>
      </w:r>
      <w:r>
        <w:rPr>
          <w:szCs w:val="22"/>
        </w:rPr>
        <w:t xml:space="preserve"> </w:t>
      </w:r>
      <w:proofErr w:type="spellStart"/>
      <w:r>
        <w:t>Klotrimazola</w:t>
      </w:r>
      <w:proofErr w:type="spellEnd"/>
      <w:r>
        <w:t xml:space="preserve"> uzsūkšanās ir ļoti zema (plazmas koncentrācija &lt; 0,04 µg/ml).</w:t>
      </w:r>
    </w:p>
    <w:p w14:paraId="360B64E6" w14:textId="77777777" w:rsidR="005938B3" w:rsidRDefault="007D354C">
      <w:pPr>
        <w:tabs>
          <w:tab w:val="left" w:pos="708"/>
        </w:tabs>
      </w:pPr>
      <w:r>
        <w:t xml:space="preserve">Deksametazona acetāta plazmas koncentrācija sasniedz 1,25 </w:t>
      </w:r>
      <w:proofErr w:type="spellStart"/>
      <w:r>
        <w:t>ng</w:t>
      </w:r>
      <w:proofErr w:type="spellEnd"/>
      <w:r>
        <w:t xml:space="preserve">/ml 14. ārstēšanas dienā. </w:t>
      </w:r>
    </w:p>
    <w:p w14:paraId="6E2AA9BD" w14:textId="77777777" w:rsidR="005938B3" w:rsidRDefault="007D354C" w:rsidP="00E5419C">
      <w:pPr>
        <w:tabs>
          <w:tab w:val="clear" w:pos="567"/>
        </w:tabs>
        <w:spacing w:line="240" w:lineRule="auto"/>
      </w:pPr>
      <w:proofErr w:type="spellStart"/>
      <w:r>
        <w:t>Otīta</w:t>
      </w:r>
      <w:proofErr w:type="spellEnd"/>
      <w:r>
        <w:t xml:space="preserve"> radītais iekaisuma process nepalielina deksametazona uzsūkšanos.</w:t>
      </w:r>
    </w:p>
    <w:p w14:paraId="75BE9DDC" w14:textId="77777777" w:rsidR="005938B3" w:rsidRDefault="005938B3" w:rsidP="00E5419C">
      <w:pPr>
        <w:tabs>
          <w:tab w:val="clear" w:pos="567"/>
        </w:tabs>
        <w:spacing w:line="240" w:lineRule="auto"/>
      </w:pPr>
    </w:p>
    <w:p w14:paraId="2CBAF7D6" w14:textId="77777777" w:rsidR="005938B3" w:rsidRDefault="005938B3" w:rsidP="00E5419C">
      <w:pPr>
        <w:tabs>
          <w:tab w:val="clear" w:pos="567"/>
        </w:tabs>
        <w:spacing w:line="240" w:lineRule="auto"/>
      </w:pPr>
    </w:p>
    <w:p w14:paraId="1BC28A69" w14:textId="61FEF137" w:rsidR="005938B3" w:rsidRDefault="007D354C" w:rsidP="00E5419C">
      <w:pPr>
        <w:pStyle w:val="Style1"/>
      </w:pPr>
      <w:r>
        <w:t>5.</w:t>
      </w:r>
      <w:r>
        <w:tab/>
      </w:r>
      <w:r w:rsidRPr="00E5419C">
        <w:t>FARMACEITISKĀ INFORMĀCIJA</w:t>
      </w:r>
    </w:p>
    <w:p w14:paraId="1144A46E" w14:textId="77777777" w:rsidR="005938B3" w:rsidRDefault="005938B3" w:rsidP="00E5419C">
      <w:pPr>
        <w:tabs>
          <w:tab w:val="clear" w:pos="567"/>
        </w:tabs>
        <w:spacing w:line="240" w:lineRule="auto"/>
      </w:pPr>
    </w:p>
    <w:p w14:paraId="6FFD7114" w14:textId="7ADD4126" w:rsidR="005938B3" w:rsidRDefault="007D354C" w:rsidP="00E5419C">
      <w:pPr>
        <w:pStyle w:val="Style1"/>
      </w:pPr>
      <w:r>
        <w:t>5</w:t>
      </w:r>
      <w:r w:rsidRPr="00E5419C">
        <w:rPr>
          <w:b w:val="0"/>
        </w:rPr>
        <w:t>.</w:t>
      </w:r>
      <w:r w:rsidRPr="00E5419C">
        <w:rPr>
          <w:b w:val="0"/>
          <w:bCs/>
        </w:rPr>
        <w:t>1</w:t>
      </w:r>
      <w:r w:rsidRPr="00E5419C">
        <w:rPr>
          <w:bCs/>
        </w:rPr>
        <w:t>.</w:t>
      </w:r>
      <w:r>
        <w:tab/>
      </w:r>
      <w:r w:rsidRPr="00E5419C">
        <w:t>Būtiska nesaderība</w:t>
      </w:r>
    </w:p>
    <w:p w14:paraId="68E80160" w14:textId="77777777" w:rsidR="005938B3" w:rsidRDefault="005938B3" w:rsidP="00E5419C">
      <w:pPr>
        <w:tabs>
          <w:tab w:val="clear" w:pos="567"/>
        </w:tabs>
        <w:spacing w:line="240" w:lineRule="auto"/>
      </w:pPr>
    </w:p>
    <w:p w14:paraId="2789BC7C" w14:textId="151947D1" w:rsidR="005938B3" w:rsidRPr="00E5419C" w:rsidRDefault="007D354C" w:rsidP="00E5419C">
      <w:pPr>
        <w:tabs>
          <w:tab w:val="clear" w:pos="567"/>
        </w:tabs>
        <w:spacing w:line="240" w:lineRule="auto"/>
      </w:pPr>
      <w:r w:rsidRPr="00E5419C">
        <w:t xml:space="preserve">Nav </w:t>
      </w:r>
      <w:r>
        <w:t>piemērojama</w:t>
      </w:r>
      <w:r w:rsidRPr="00E5419C">
        <w:t>.</w:t>
      </w:r>
    </w:p>
    <w:p w14:paraId="6A109725" w14:textId="77777777" w:rsidR="005938B3" w:rsidRDefault="005938B3" w:rsidP="00E5419C">
      <w:pPr>
        <w:tabs>
          <w:tab w:val="clear" w:pos="567"/>
        </w:tabs>
        <w:spacing w:line="240" w:lineRule="auto"/>
      </w:pPr>
    </w:p>
    <w:p w14:paraId="198345D4" w14:textId="05E4DDE4" w:rsidR="005938B3" w:rsidRDefault="007D354C" w:rsidP="00E5419C">
      <w:pPr>
        <w:pStyle w:val="Style1"/>
      </w:pPr>
      <w:r>
        <w:t>5.2.</w:t>
      </w:r>
      <w:r>
        <w:tab/>
      </w:r>
      <w:r w:rsidRPr="00E5419C">
        <w:t>Derīguma termiņš</w:t>
      </w:r>
    </w:p>
    <w:p w14:paraId="5C1A9242" w14:textId="77777777" w:rsidR="005938B3" w:rsidRDefault="005938B3" w:rsidP="00E5419C">
      <w:pPr>
        <w:tabs>
          <w:tab w:val="clear" w:pos="567"/>
        </w:tabs>
        <w:spacing w:line="240" w:lineRule="auto"/>
      </w:pPr>
    </w:p>
    <w:p w14:paraId="0269C951" w14:textId="6DB3AD10" w:rsidR="005938B3" w:rsidRPr="00E5419C" w:rsidRDefault="007D354C" w:rsidP="00E5419C">
      <w:pPr>
        <w:tabs>
          <w:tab w:val="clear" w:pos="567"/>
        </w:tabs>
        <w:spacing w:line="240" w:lineRule="auto"/>
      </w:pPr>
      <w:r w:rsidRPr="00E5419C">
        <w:t xml:space="preserve">Veterināro zāļu derīguma termiņš izplatīšanai </w:t>
      </w:r>
      <w:r>
        <w:t>paredzētajā</w:t>
      </w:r>
      <w:r w:rsidRPr="00E5419C">
        <w:t xml:space="preserve"> iepakojumā: 2 gadi.</w:t>
      </w:r>
    </w:p>
    <w:p w14:paraId="2F5CEC03" w14:textId="11735236" w:rsidR="005938B3" w:rsidRPr="00E5419C" w:rsidRDefault="007D354C" w:rsidP="00E5419C">
      <w:pPr>
        <w:tabs>
          <w:tab w:val="clear" w:pos="567"/>
        </w:tabs>
        <w:spacing w:line="240" w:lineRule="auto"/>
        <w:rPr>
          <w:i/>
        </w:rPr>
      </w:pPr>
      <w:r w:rsidRPr="00E5419C">
        <w:t xml:space="preserve">Derīguma termiņš pēc </w:t>
      </w:r>
      <w:r>
        <w:t>pirmreizējas</w:t>
      </w:r>
      <w:r w:rsidRPr="00E5419C">
        <w:t xml:space="preserve"> tiešā iepakojuma atvēršanas: </w:t>
      </w:r>
      <w:r>
        <w:rPr>
          <w:color w:val="000000"/>
        </w:rPr>
        <w:t>3 mēneši.</w:t>
      </w:r>
    </w:p>
    <w:p w14:paraId="1AD702CA" w14:textId="77777777" w:rsidR="005938B3" w:rsidRDefault="005938B3" w:rsidP="00E5419C">
      <w:pPr>
        <w:tabs>
          <w:tab w:val="clear" w:pos="567"/>
        </w:tabs>
        <w:spacing w:line="240" w:lineRule="auto"/>
      </w:pPr>
    </w:p>
    <w:p w14:paraId="4592C5BE" w14:textId="10259386" w:rsidR="005938B3" w:rsidRDefault="007D354C" w:rsidP="00E5419C">
      <w:pPr>
        <w:pStyle w:val="Style1"/>
      </w:pPr>
      <w:r>
        <w:t>5.3.</w:t>
      </w:r>
      <w:r>
        <w:tab/>
      </w:r>
      <w:r w:rsidRPr="00E5419C">
        <w:t>Īpaši uzglabāšanas nosacījumi</w:t>
      </w:r>
    </w:p>
    <w:p w14:paraId="2AB8D301" w14:textId="77777777" w:rsidR="005938B3" w:rsidRDefault="005938B3" w:rsidP="00E5419C">
      <w:pPr>
        <w:tabs>
          <w:tab w:val="clear" w:pos="567"/>
        </w:tabs>
        <w:spacing w:line="240" w:lineRule="auto"/>
      </w:pPr>
    </w:p>
    <w:p w14:paraId="0F83A40F" w14:textId="6B8AA503" w:rsidR="005938B3" w:rsidRDefault="007D354C" w:rsidP="00E5419C">
      <w:pPr>
        <w:pStyle w:val="Style5"/>
      </w:pPr>
      <w:r>
        <w:t>Uzglabāt temperatūrā līdz 30 °C.</w:t>
      </w:r>
    </w:p>
    <w:p w14:paraId="48398CFE" w14:textId="40E950D0" w:rsidR="005938B3" w:rsidRDefault="007D354C" w:rsidP="00E5419C">
      <w:pPr>
        <w:pStyle w:val="Style5"/>
      </w:pPr>
      <w:r>
        <w:t>Uzglabāt pudelīti ārējā iepakojumā, lai pasargātu no gaismas.</w:t>
      </w:r>
    </w:p>
    <w:p w14:paraId="62E2D94B" w14:textId="77777777" w:rsidR="005938B3" w:rsidRDefault="005938B3" w:rsidP="00E5419C">
      <w:pPr>
        <w:tabs>
          <w:tab w:val="clear" w:pos="567"/>
        </w:tabs>
        <w:spacing w:line="240" w:lineRule="auto"/>
      </w:pPr>
    </w:p>
    <w:p w14:paraId="33B6F71A" w14:textId="51CE049E" w:rsidR="005938B3" w:rsidRDefault="007D354C" w:rsidP="00E5419C">
      <w:pPr>
        <w:pStyle w:val="Style1"/>
      </w:pPr>
      <w:r>
        <w:t>5.4.</w:t>
      </w:r>
      <w:r>
        <w:tab/>
      </w:r>
      <w:r w:rsidRPr="00E5419C">
        <w:t>Tiešā iepakojuma veids un saturs</w:t>
      </w:r>
    </w:p>
    <w:p w14:paraId="0D3266A8" w14:textId="77777777" w:rsidR="005938B3" w:rsidRDefault="005938B3" w:rsidP="00E5419C">
      <w:pPr>
        <w:tabs>
          <w:tab w:val="clear" w:pos="567"/>
        </w:tabs>
        <w:spacing w:line="240" w:lineRule="auto"/>
      </w:pPr>
    </w:p>
    <w:p w14:paraId="6198F613" w14:textId="77777777" w:rsidR="005938B3" w:rsidRPr="00E5419C" w:rsidRDefault="007D354C" w:rsidP="00E5419C">
      <w:pPr>
        <w:pStyle w:val="BodytextAgency"/>
        <w:spacing w:after="0" w:line="240" w:lineRule="auto"/>
      </w:pPr>
      <w:r w:rsidRPr="00E5419C">
        <w:rPr>
          <w:rFonts w:ascii="Times New Roman" w:hAnsi="Times New Roman"/>
          <w:sz w:val="22"/>
        </w:rPr>
        <w:t xml:space="preserve">Kastīte satur 1 x 10 ml ZBPE pudelīti ar ZBPE pilinātāju un ABPE uzskrūvējamu vāciņu un termoplastisku </w:t>
      </w:r>
      <w:proofErr w:type="spellStart"/>
      <w:r w:rsidRPr="00E5419C">
        <w:rPr>
          <w:rFonts w:ascii="Times New Roman" w:hAnsi="Times New Roman"/>
          <w:sz w:val="22"/>
        </w:rPr>
        <w:t>elastomēra</w:t>
      </w:r>
      <w:proofErr w:type="spellEnd"/>
      <w:r w:rsidRPr="00E5419C">
        <w:rPr>
          <w:rFonts w:ascii="Times New Roman" w:hAnsi="Times New Roman"/>
          <w:sz w:val="22"/>
        </w:rPr>
        <w:t xml:space="preserve"> pipeti ar vāciņu.</w:t>
      </w:r>
    </w:p>
    <w:p w14:paraId="442515D6" w14:textId="77777777" w:rsidR="005938B3" w:rsidRPr="00E5419C" w:rsidRDefault="007D354C" w:rsidP="00E5419C">
      <w:pPr>
        <w:pStyle w:val="BodytextAgency"/>
        <w:spacing w:after="0" w:line="240" w:lineRule="auto"/>
      </w:pPr>
      <w:r w:rsidRPr="00E5419C">
        <w:rPr>
          <w:rFonts w:ascii="Times New Roman" w:hAnsi="Times New Roman"/>
          <w:sz w:val="22"/>
        </w:rPr>
        <w:t xml:space="preserve">Kastīte satur 1 x 20 ml ZBPE pudelīti ar ZBPE pilinātāju un ABPE uzskrūvējamu vāciņu un 2 termoplastiskas </w:t>
      </w:r>
      <w:proofErr w:type="spellStart"/>
      <w:r w:rsidRPr="00E5419C">
        <w:rPr>
          <w:rFonts w:ascii="Times New Roman" w:hAnsi="Times New Roman"/>
          <w:sz w:val="22"/>
        </w:rPr>
        <w:t>elastomēra</w:t>
      </w:r>
      <w:proofErr w:type="spellEnd"/>
      <w:r w:rsidRPr="00E5419C">
        <w:rPr>
          <w:rFonts w:ascii="Times New Roman" w:hAnsi="Times New Roman"/>
          <w:sz w:val="22"/>
        </w:rPr>
        <w:t xml:space="preserve"> pipetes ar vāciņiem.</w:t>
      </w:r>
    </w:p>
    <w:p w14:paraId="5DC391E6" w14:textId="77777777" w:rsidR="005938B3" w:rsidRPr="00E5419C" w:rsidRDefault="007D354C" w:rsidP="00E5419C">
      <w:pPr>
        <w:tabs>
          <w:tab w:val="clear" w:pos="567"/>
        </w:tabs>
        <w:spacing w:line="240" w:lineRule="auto"/>
      </w:pPr>
      <w:r>
        <w:rPr>
          <w:color w:val="000000"/>
        </w:rPr>
        <w:t xml:space="preserve">Kastīte satur 1 x 30 ml ZBPE pudelīti ar ZBPE pilinātāju un ABPE uzskrūvējamu vāciņu un 3 termoplastiskas </w:t>
      </w:r>
      <w:proofErr w:type="spellStart"/>
      <w:r>
        <w:rPr>
          <w:color w:val="000000"/>
        </w:rPr>
        <w:t>elastomēra</w:t>
      </w:r>
      <w:proofErr w:type="spellEnd"/>
      <w:r>
        <w:rPr>
          <w:color w:val="000000"/>
        </w:rPr>
        <w:t xml:space="preserve"> pipetes ar vāciņiem.</w:t>
      </w:r>
    </w:p>
    <w:p w14:paraId="34DA4D1A" w14:textId="6793FF0F" w:rsidR="005938B3" w:rsidRDefault="007D354C" w:rsidP="00E5419C">
      <w:pPr>
        <w:pStyle w:val="Style1"/>
        <w:ind w:left="0" w:firstLine="0"/>
      </w:pPr>
      <w:r w:rsidRPr="00E5419C">
        <w:rPr>
          <w:b w:val="0"/>
        </w:rPr>
        <w:t xml:space="preserve">Ne visi iepakojuma </w:t>
      </w:r>
      <w:r>
        <w:rPr>
          <w:b w:val="0"/>
        </w:rPr>
        <w:t>lielumi</w:t>
      </w:r>
      <w:r w:rsidRPr="00E5419C">
        <w:rPr>
          <w:b w:val="0"/>
        </w:rPr>
        <w:t xml:space="preserve"> var tikt izplatīti.</w:t>
      </w:r>
    </w:p>
    <w:p w14:paraId="35CCA0E8" w14:textId="77777777" w:rsidR="005938B3" w:rsidRDefault="005938B3" w:rsidP="00E5419C">
      <w:pPr>
        <w:pStyle w:val="Style1"/>
        <w:ind w:left="0" w:firstLine="0"/>
      </w:pPr>
    </w:p>
    <w:p w14:paraId="0645C28B" w14:textId="33ACBE3D" w:rsidR="005938B3" w:rsidRDefault="007D354C" w:rsidP="00E5419C">
      <w:pPr>
        <w:pStyle w:val="Style1"/>
        <w:ind w:left="0" w:firstLine="0"/>
      </w:pPr>
      <w:r>
        <w:t>5.5.</w:t>
      </w:r>
      <w:r>
        <w:tab/>
      </w:r>
      <w:r w:rsidRPr="00E5419C">
        <w:t>Īpaši norādījumi neizlietotu veterināro zāļu vai to atkritumu iznīcināšanai</w:t>
      </w:r>
    </w:p>
    <w:p w14:paraId="3D45154E" w14:textId="77777777" w:rsidR="005938B3" w:rsidRDefault="005938B3" w:rsidP="00E5419C">
      <w:pPr>
        <w:tabs>
          <w:tab w:val="clear" w:pos="567"/>
        </w:tabs>
        <w:spacing w:line="240" w:lineRule="auto"/>
      </w:pPr>
    </w:p>
    <w:p w14:paraId="1E4F1DC4" w14:textId="050AF132" w:rsidR="005938B3" w:rsidRDefault="007D354C">
      <w:pPr>
        <w:rPr>
          <w:szCs w:val="22"/>
        </w:rPr>
      </w:pPr>
      <w:bookmarkStart w:id="2" w:name="_Hlk79763389"/>
      <w:r>
        <w:t>Neizmest veterinārās zāles kanalizācijā vai kopā ar sadzīves atkritumiem.</w:t>
      </w:r>
    </w:p>
    <w:bookmarkEnd w:id="2"/>
    <w:p w14:paraId="5C35A62B" w14:textId="77777777" w:rsidR="005938B3" w:rsidRDefault="005938B3">
      <w:pPr>
        <w:tabs>
          <w:tab w:val="clear" w:pos="567"/>
        </w:tabs>
        <w:spacing w:line="240" w:lineRule="auto"/>
        <w:rPr>
          <w:szCs w:val="22"/>
        </w:rPr>
      </w:pPr>
    </w:p>
    <w:p w14:paraId="1134A1C8" w14:textId="4A64DE51" w:rsidR="005938B3" w:rsidRDefault="007D354C" w:rsidP="00E5419C">
      <w:pPr>
        <w:tabs>
          <w:tab w:val="clear" w:pos="567"/>
        </w:tabs>
        <w:spacing w:line="240" w:lineRule="auto"/>
      </w:pPr>
      <w:r>
        <w:rPr>
          <w:szCs w:val="22"/>
        </w:rPr>
        <w:t xml:space="preserve">Visu neizlietoto veterināro zāļu </w:t>
      </w:r>
      <w:r>
        <w:t xml:space="preserve">vai to </w:t>
      </w:r>
      <w:r>
        <w:rPr>
          <w:szCs w:val="22"/>
        </w:rPr>
        <w:t>atkritumu iznīcināšanai izmantot nevajadzīgo veterināro zāļu nodošanas shēmas</w:t>
      </w:r>
      <w:r>
        <w:t xml:space="preserve"> saskaņā ar </w:t>
      </w:r>
      <w:bookmarkStart w:id="3" w:name="_Hlk110241862"/>
      <w:r>
        <w:rPr>
          <w:szCs w:val="22"/>
        </w:rPr>
        <w:t xml:space="preserve">nacionālajām </w:t>
      </w:r>
      <w:bookmarkEnd w:id="3"/>
      <w:r>
        <w:rPr>
          <w:szCs w:val="22"/>
        </w:rPr>
        <w:t xml:space="preserve">prasībām un jebkurām valsts </w:t>
      </w:r>
      <w:bookmarkStart w:id="4" w:name="_Hlk110241871"/>
      <w:r>
        <w:rPr>
          <w:szCs w:val="22"/>
        </w:rPr>
        <w:t xml:space="preserve">atkritumu </w:t>
      </w:r>
      <w:bookmarkEnd w:id="4"/>
      <w:r>
        <w:rPr>
          <w:szCs w:val="22"/>
        </w:rPr>
        <w:t>savākšanas sistēmām, kas piemērojamas attiecīgajām veterinārajām zālēm</w:t>
      </w:r>
      <w:r>
        <w:t>.</w:t>
      </w:r>
    </w:p>
    <w:p w14:paraId="2B2F272F" w14:textId="77777777" w:rsidR="005938B3" w:rsidRDefault="005938B3">
      <w:pPr>
        <w:tabs>
          <w:tab w:val="clear" w:pos="567"/>
        </w:tabs>
        <w:spacing w:line="240" w:lineRule="auto"/>
        <w:rPr>
          <w:szCs w:val="22"/>
        </w:rPr>
      </w:pPr>
    </w:p>
    <w:p w14:paraId="4AFF1263" w14:textId="77777777" w:rsidR="005938B3" w:rsidRDefault="005938B3">
      <w:pPr>
        <w:tabs>
          <w:tab w:val="clear" w:pos="567"/>
        </w:tabs>
        <w:spacing w:line="240" w:lineRule="auto"/>
        <w:rPr>
          <w:szCs w:val="22"/>
        </w:rPr>
      </w:pPr>
    </w:p>
    <w:p w14:paraId="3671316A" w14:textId="77777777" w:rsidR="005938B3" w:rsidRDefault="007D354C">
      <w:pPr>
        <w:pStyle w:val="Style1"/>
      </w:pPr>
      <w:r>
        <w:t>6.</w:t>
      </w:r>
      <w:r>
        <w:tab/>
        <w:t xml:space="preserve">TIRDZNIECĪBAS ATĻAUJAS TURĒTĀJS </w:t>
      </w:r>
    </w:p>
    <w:p w14:paraId="2F8173FE" w14:textId="77777777" w:rsidR="005938B3" w:rsidRDefault="005938B3" w:rsidP="00E5419C">
      <w:pPr>
        <w:tabs>
          <w:tab w:val="clear" w:pos="567"/>
        </w:tabs>
        <w:spacing w:line="240" w:lineRule="auto"/>
      </w:pPr>
    </w:p>
    <w:p w14:paraId="144BB1DD" w14:textId="77777777" w:rsidR="005938B3" w:rsidRDefault="007D354C">
      <w:pPr>
        <w:tabs>
          <w:tab w:val="clear" w:pos="567"/>
        </w:tabs>
        <w:spacing w:line="240" w:lineRule="auto"/>
        <w:rPr>
          <w:szCs w:val="22"/>
        </w:rPr>
      </w:pPr>
      <w:r>
        <w:t>KRKA</w:t>
      </w:r>
    </w:p>
    <w:p w14:paraId="36F335EA" w14:textId="77777777" w:rsidR="005938B3" w:rsidRDefault="005938B3" w:rsidP="00E5419C">
      <w:pPr>
        <w:tabs>
          <w:tab w:val="clear" w:pos="567"/>
        </w:tabs>
        <w:spacing w:line="240" w:lineRule="auto"/>
      </w:pPr>
    </w:p>
    <w:p w14:paraId="2B68288D" w14:textId="77777777" w:rsidR="005938B3" w:rsidRDefault="005938B3" w:rsidP="00E5419C">
      <w:pPr>
        <w:tabs>
          <w:tab w:val="clear" w:pos="567"/>
        </w:tabs>
        <w:spacing w:line="240" w:lineRule="auto"/>
      </w:pPr>
    </w:p>
    <w:p w14:paraId="29C2E903" w14:textId="4A211424" w:rsidR="005938B3" w:rsidRDefault="007D354C" w:rsidP="00E5419C">
      <w:pPr>
        <w:pStyle w:val="Style1"/>
      </w:pPr>
      <w:r w:rsidRPr="00E5419C">
        <w:rPr>
          <w:b w:val="0"/>
        </w:rPr>
        <w:t>7.</w:t>
      </w:r>
      <w:r w:rsidRPr="00E5419C">
        <w:rPr>
          <w:b w:val="0"/>
        </w:rPr>
        <w:tab/>
      </w:r>
      <w:r>
        <w:t>TIRDZNIECĪBAS ATĻAUJAS NUMURS(-I)</w:t>
      </w:r>
    </w:p>
    <w:p w14:paraId="2CB622B0" w14:textId="77777777" w:rsidR="005938B3" w:rsidRDefault="005938B3">
      <w:pPr>
        <w:tabs>
          <w:tab w:val="clear" w:pos="567"/>
        </w:tabs>
        <w:spacing w:line="240" w:lineRule="auto"/>
        <w:rPr>
          <w:szCs w:val="22"/>
        </w:rPr>
      </w:pPr>
    </w:p>
    <w:p w14:paraId="625D85FD" w14:textId="77777777" w:rsidR="005938B3" w:rsidRPr="00E5419C" w:rsidRDefault="007D354C" w:rsidP="00E5419C">
      <w:pPr>
        <w:tabs>
          <w:tab w:val="clear" w:pos="567"/>
        </w:tabs>
        <w:spacing w:line="240" w:lineRule="auto"/>
      </w:pPr>
      <w:r w:rsidRPr="00E5419C">
        <w:t>V/DCP/16/0038</w:t>
      </w:r>
    </w:p>
    <w:p w14:paraId="38EA22C3" w14:textId="77777777" w:rsidR="005938B3" w:rsidRPr="00E5419C" w:rsidRDefault="005938B3">
      <w:pPr>
        <w:tabs>
          <w:tab w:val="clear" w:pos="567"/>
        </w:tabs>
        <w:spacing w:line="240" w:lineRule="auto"/>
      </w:pPr>
    </w:p>
    <w:p w14:paraId="0944633E" w14:textId="77777777" w:rsidR="005938B3" w:rsidRPr="00E5419C" w:rsidRDefault="005938B3" w:rsidP="00F84087">
      <w:pPr>
        <w:tabs>
          <w:tab w:val="clear" w:pos="567"/>
        </w:tabs>
        <w:spacing w:line="240" w:lineRule="auto"/>
      </w:pPr>
    </w:p>
    <w:p w14:paraId="1F9FF12E" w14:textId="720E774D" w:rsidR="005938B3" w:rsidRPr="00F84087" w:rsidRDefault="007D354C" w:rsidP="00E5419C">
      <w:pPr>
        <w:pStyle w:val="Style1"/>
      </w:pPr>
      <w:r>
        <w:t>8.</w:t>
      </w:r>
      <w:r>
        <w:tab/>
        <w:t>PIRMĀS TIRDZNIECĪBAS ATĻAUJAS PIEŠĶIRŠANAS DATUMS</w:t>
      </w:r>
    </w:p>
    <w:p w14:paraId="55F43944" w14:textId="77777777" w:rsidR="005938B3" w:rsidRDefault="005938B3" w:rsidP="00E5419C">
      <w:pPr>
        <w:tabs>
          <w:tab w:val="clear" w:pos="567"/>
        </w:tabs>
        <w:spacing w:line="240" w:lineRule="auto"/>
      </w:pPr>
    </w:p>
    <w:p w14:paraId="1545D174" w14:textId="3003B717" w:rsidR="005938B3" w:rsidRDefault="007D354C" w:rsidP="00E5419C">
      <w:pPr>
        <w:tabs>
          <w:tab w:val="clear" w:pos="567"/>
        </w:tabs>
        <w:spacing w:line="240" w:lineRule="auto"/>
      </w:pPr>
      <w:r>
        <w:t>Pirmās tirdzniecības atļaujas piešķiršanas datums: 30/11/2016</w:t>
      </w:r>
    </w:p>
    <w:p w14:paraId="1B736BE2" w14:textId="77777777" w:rsidR="005938B3" w:rsidRDefault="005938B3">
      <w:pPr>
        <w:tabs>
          <w:tab w:val="clear" w:pos="567"/>
        </w:tabs>
        <w:spacing w:line="240" w:lineRule="auto"/>
        <w:rPr>
          <w:szCs w:val="22"/>
        </w:rPr>
      </w:pPr>
    </w:p>
    <w:p w14:paraId="35FE71C7" w14:textId="77777777" w:rsidR="005938B3" w:rsidRDefault="005938B3">
      <w:pPr>
        <w:tabs>
          <w:tab w:val="clear" w:pos="567"/>
        </w:tabs>
        <w:spacing w:line="240" w:lineRule="auto"/>
        <w:rPr>
          <w:szCs w:val="22"/>
        </w:rPr>
      </w:pPr>
    </w:p>
    <w:p w14:paraId="1ADA11D0" w14:textId="5A9DC140" w:rsidR="005938B3" w:rsidRPr="00E5419C" w:rsidRDefault="007D354C" w:rsidP="00E5419C">
      <w:pPr>
        <w:pStyle w:val="Style1"/>
        <w:rPr>
          <w:b w:val="0"/>
        </w:rPr>
      </w:pPr>
      <w:r>
        <w:t>9.</w:t>
      </w:r>
      <w:r>
        <w:tab/>
        <w:t>VETERINĀRO ZĀĻU APRAKSTA PĒDĒJĀS PĀRSKATĪŠANAS DATUMS</w:t>
      </w:r>
    </w:p>
    <w:p w14:paraId="3AEA194D" w14:textId="77777777" w:rsidR="005938B3" w:rsidRDefault="005938B3" w:rsidP="00E5419C">
      <w:pPr>
        <w:tabs>
          <w:tab w:val="clear" w:pos="567"/>
        </w:tabs>
        <w:spacing w:line="240" w:lineRule="auto"/>
      </w:pPr>
    </w:p>
    <w:p w14:paraId="41D9766A" w14:textId="710B8A44" w:rsidR="005938B3" w:rsidRDefault="007D354C">
      <w:pPr>
        <w:tabs>
          <w:tab w:val="clear" w:pos="567"/>
        </w:tabs>
        <w:spacing w:line="240" w:lineRule="auto"/>
        <w:rPr>
          <w:szCs w:val="22"/>
        </w:rPr>
      </w:pPr>
      <w:r>
        <w:t>0</w:t>
      </w:r>
      <w:r w:rsidR="00AC1286">
        <w:t>7</w:t>
      </w:r>
      <w:r>
        <w:t>/2024</w:t>
      </w:r>
    </w:p>
    <w:p w14:paraId="4EA0995F" w14:textId="77777777" w:rsidR="005938B3" w:rsidRDefault="005938B3" w:rsidP="00E5419C">
      <w:pPr>
        <w:tabs>
          <w:tab w:val="clear" w:pos="567"/>
        </w:tabs>
        <w:spacing w:line="240" w:lineRule="auto"/>
      </w:pPr>
    </w:p>
    <w:p w14:paraId="0228BBB0" w14:textId="77777777" w:rsidR="005938B3" w:rsidRDefault="005938B3" w:rsidP="00E5419C">
      <w:pPr>
        <w:tabs>
          <w:tab w:val="clear" w:pos="567"/>
        </w:tabs>
        <w:spacing w:line="240" w:lineRule="auto"/>
      </w:pPr>
    </w:p>
    <w:p w14:paraId="718AA55C" w14:textId="3F82BE20" w:rsidR="005938B3" w:rsidRDefault="007D354C">
      <w:pPr>
        <w:pStyle w:val="Style1"/>
      </w:pPr>
      <w:r w:rsidRPr="00ED0EB7">
        <w:t>10.</w:t>
      </w:r>
      <w:r w:rsidRPr="00ED0EB7">
        <w:tab/>
      </w:r>
      <w:r>
        <w:t>VETERINĀRO ZĀĻU KLASIFIKĀCIJA</w:t>
      </w:r>
    </w:p>
    <w:p w14:paraId="6EF6B407" w14:textId="77777777" w:rsidR="005938B3" w:rsidRDefault="005938B3" w:rsidP="00E5419C">
      <w:pPr>
        <w:tabs>
          <w:tab w:val="clear" w:pos="567"/>
        </w:tabs>
        <w:spacing w:line="240" w:lineRule="auto"/>
      </w:pPr>
    </w:p>
    <w:p w14:paraId="09656942" w14:textId="77777777" w:rsidR="005938B3" w:rsidRDefault="007D354C" w:rsidP="00E5419C">
      <w:pPr>
        <w:numPr>
          <w:ilvl w:val="12"/>
          <w:numId w:val="0"/>
        </w:numPr>
      </w:pPr>
      <w:r>
        <w:t>Recepšu veterinārās zāles.</w:t>
      </w:r>
    </w:p>
    <w:p w14:paraId="1283AE12" w14:textId="77777777" w:rsidR="005938B3" w:rsidRDefault="005938B3" w:rsidP="00E5419C">
      <w:pPr>
        <w:ind w:right="-318"/>
      </w:pPr>
    </w:p>
    <w:p w14:paraId="4B21BCF2" w14:textId="77777777" w:rsidR="005938B3" w:rsidRDefault="007D354C">
      <w:pPr>
        <w:ind w:right="-318"/>
        <w:rPr>
          <w:szCs w:val="22"/>
        </w:rPr>
      </w:pPr>
      <w:bookmarkStart w:id="5"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5"/>
    <w:p w14:paraId="685A62EF" w14:textId="77777777" w:rsidR="005938B3" w:rsidRDefault="007D354C">
      <w:pPr>
        <w:tabs>
          <w:tab w:val="clear" w:pos="567"/>
        </w:tabs>
        <w:spacing w:line="240" w:lineRule="auto"/>
        <w:rPr>
          <w:szCs w:val="22"/>
        </w:rPr>
      </w:pPr>
      <w:r>
        <w:br w:type="page"/>
      </w:r>
    </w:p>
    <w:p w14:paraId="6E924E8D" w14:textId="77777777" w:rsidR="005938B3" w:rsidRDefault="005938B3">
      <w:pPr>
        <w:tabs>
          <w:tab w:val="clear" w:pos="567"/>
        </w:tabs>
        <w:spacing w:line="240" w:lineRule="auto"/>
        <w:rPr>
          <w:szCs w:val="22"/>
        </w:rPr>
      </w:pPr>
    </w:p>
    <w:p w14:paraId="7DDC6E5B" w14:textId="77777777" w:rsidR="005938B3" w:rsidRDefault="005938B3">
      <w:pPr>
        <w:tabs>
          <w:tab w:val="clear" w:pos="567"/>
        </w:tabs>
        <w:spacing w:line="240" w:lineRule="auto"/>
        <w:rPr>
          <w:szCs w:val="22"/>
        </w:rPr>
      </w:pPr>
    </w:p>
    <w:p w14:paraId="0C829212" w14:textId="77777777" w:rsidR="005938B3" w:rsidRDefault="005938B3">
      <w:pPr>
        <w:tabs>
          <w:tab w:val="clear" w:pos="567"/>
        </w:tabs>
        <w:spacing w:line="240" w:lineRule="auto"/>
        <w:rPr>
          <w:szCs w:val="22"/>
        </w:rPr>
      </w:pPr>
    </w:p>
    <w:p w14:paraId="082A7D81" w14:textId="77777777" w:rsidR="005938B3" w:rsidRDefault="005938B3">
      <w:pPr>
        <w:tabs>
          <w:tab w:val="clear" w:pos="567"/>
        </w:tabs>
        <w:spacing w:line="240" w:lineRule="auto"/>
        <w:rPr>
          <w:szCs w:val="22"/>
        </w:rPr>
      </w:pPr>
    </w:p>
    <w:p w14:paraId="611D83D8" w14:textId="77777777" w:rsidR="005938B3" w:rsidRDefault="005938B3">
      <w:pPr>
        <w:tabs>
          <w:tab w:val="clear" w:pos="567"/>
        </w:tabs>
        <w:spacing w:line="240" w:lineRule="auto"/>
        <w:rPr>
          <w:szCs w:val="22"/>
        </w:rPr>
      </w:pPr>
    </w:p>
    <w:p w14:paraId="4457E855" w14:textId="77777777" w:rsidR="005938B3" w:rsidRDefault="005938B3">
      <w:pPr>
        <w:tabs>
          <w:tab w:val="clear" w:pos="567"/>
        </w:tabs>
        <w:spacing w:line="240" w:lineRule="auto"/>
        <w:rPr>
          <w:szCs w:val="22"/>
        </w:rPr>
      </w:pPr>
    </w:p>
    <w:p w14:paraId="7B78F02C" w14:textId="77777777" w:rsidR="005938B3" w:rsidRDefault="005938B3">
      <w:pPr>
        <w:tabs>
          <w:tab w:val="clear" w:pos="567"/>
        </w:tabs>
        <w:spacing w:line="240" w:lineRule="auto"/>
        <w:rPr>
          <w:szCs w:val="22"/>
        </w:rPr>
      </w:pPr>
    </w:p>
    <w:p w14:paraId="69A2CC61" w14:textId="77777777" w:rsidR="005938B3" w:rsidRDefault="005938B3">
      <w:pPr>
        <w:tabs>
          <w:tab w:val="clear" w:pos="567"/>
        </w:tabs>
        <w:spacing w:line="240" w:lineRule="auto"/>
        <w:rPr>
          <w:szCs w:val="22"/>
        </w:rPr>
      </w:pPr>
    </w:p>
    <w:p w14:paraId="2587A3F2" w14:textId="77777777" w:rsidR="005938B3" w:rsidRDefault="005938B3">
      <w:pPr>
        <w:tabs>
          <w:tab w:val="clear" w:pos="567"/>
        </w:tabs>
        <w:spacing w:line="240" w:lineRule="auto"/>
        <w:rPr>
          <w:szCs w:val="22"/>
        </w:rPr>
      </w:pPr>
    </w:p>
    <w:p w14:paraId="5FA9344F" w14:textId="77777777" w:rsidR="005938B3" w:rsidRDefault="005938B3">
      <w:pPr>
        <w:tabs>
          <w:tab w:val="clear" w:pos="567"/>
        </w:tabs>
        <w:spacing w:line="240" w:lineRule="auto"/>
        <w:rPr>
          <w:szCs w:val="22"/>
        </w:rPr>
      </w:pPr>
    </w:p>
    <w:p w14:paraId="794899C8" w14:textId="77777777" w:rsidR="005938B3" w:rsidRDefault="005938B3">
      <w:pPr>
        <w:tabs>
          <w:tab w:val="clear" w:pos="567"/>
        </w:tabs>
        <w:spacing w:line="240" w:lineRule="auto"/>
        <w:rPr>
          <w:szCs w:val="22"/>
        </w:rPr>
      </w:pPr>
    </w:p>
    <w:p w14:paraId="71407AC0" w14:textId="77777777" w:rsidR="005938B3" w:rsidRDefault="005938B3">
      <w:pPr>
        <w:tabs>
          <w:tab w:val="clear" w:pos="567"/>
        </w:tabs>
        <w:spacing w:line="240" w:lineRule="auto"/>
        <w:rPr>
          <w:szCs w:val="22"/>
        </w:rPr>
      </w:pPr>
    </w:p>
    <w:p w14:paraId="51B20392" w14:textId="77777777" w:rsidR="005938B3" w:rsidRDefault="005938B3">
      <w:pPr>
        <w:tabs>
          <w:tab w:val="clear" w:pos="567"/>
        </w:tabs>
        <w:spacing w:line="240" w:lineRule="auto"/>
        <w:rPr>
          <w:szCs w:val="22"/>
        </w:rPr>
      </w:pPr>
    </w:p>
    <w:p w14:paraId="353FE091" w14:textId="77777777" w:rsidR="005938B3" w:rsidRDefault="005938B3">
      <w:pPr>
        <w:tabs>
          <w:tab w:val="clear" w:pos="567"/>
        </w:tabs>
        <w:spacing w:line="240" w:lineRule="auto"/>
        <w:rPr>
          <w:szCs w:val="22"/>
        </w:rPr>
      </w:pPr>
    </w:p>
    <w:p w14:paraId="6E96DD0F" w14:textId="77777777" w:rsidR="005938B3" w:rsidRDefault="005938B3">
      <w:pPr>
        <w:tabs>
          <w:tab w:val="clear" w:pos="567"/>
        </w:tabs>
        <w:spacing w:line="240" w:lineRule="auto"/>
        <w:rPr>
          <w:szCs w:val="22"/>
        </w:rPr>
      </w:pPr>
    </w:p>
    <w:p w14:paraId="2CAB861B" w14:textId="77777777" w:rsidR="005938B3" w:rsidRDefault="005938B3">
      <w:pPr>
        <w:tabs>
          <w:tab w:val="clear" w:pos="567"/>
        </w:tabs>
        <w:spacing w:line="240" w:lineRule="auto"/>
        <w:rPr>
          <w:szCs w:val="22"/>
        </w:rPr>
      </w:pPr>
    </w:p>
    <w:p w14:paraId="4B4484D0" w14:textId="77777777" w:rsidR="005938B3" w:rsidRDefault="005938B3">
      <w:pPr>
        <w:tabs>
          <w:tab w:val="clear" w:pos="567"/>
        </w:tabs>
        <w:spacing w:line="240" w:lineRule="auto"/>
        <w:rPr>
          <w:szCs w:val="22"/>
        </w:rPr>
      </w:pPr>
    </w:p>
    <w:p w14:paraId="1EA7F296" w14:textId="77777777" w:rsidR="005938B3" w:rsidRDefault="005938B3">
      <w:pPr>
        <w:tabs>
          <w:tab w:val="clear" w:pos="567"/>
        </w:tabs>
        <w:spacing w:line="240" w:lineRule="auto"/>
        <w:rPr>
          <w:szCs w:val="22"/>
        </w:rPr>
      </w:pPr>
    </w:p>
    <w:p w14:paraId="2C1221DC" w14:textId="77777777" w:rsidR="005938B3" w:rsidRDefault="005938B3">
      <w:pPr>
        <w:tabs>
          <w:tab w:val="clear" w:pos="567"/>
        </w:tabs>
        <w:spacing w:line="240" w:lineRule="auto"/>
        <w:rPr>
          <w:szCs w:val="22"/>
        </w:rPr>
      </w:pPr>
    </w:p>
    <w:p w14:paraId="4EA9C5B2" w14:textId="77777777" w:rsidR="005938B3" w:rsidRDefault="005938B3">
      <w:pPr>
        <w:tabs>
          <w:tab w:val="clear" w:pos="567"/>
        </w:tabs>
        <w:spacing w:line="240" w:lineRule="auto"/>
        <w:rPr>
          <w:szCs w:val="22"/>
        </w:rPr>
      </w:pPr>
    </w:p>
    <w:p w14:paraId="62121029" w14:textId="77777777" w:rsidR="005938B3" w:rsidRDefault="005938B3">
      <w:pPr>
        <w:tabs>
          <w:tab w:val="clear" w:pos="567"/>
        </w:tabs>
        <w:spacing w:line="240" w:lineRule="auto"/>
        <w:rPr>
          <w:szCs w:val="22"/>
        </w:rPr>
      </w:pPr>
    </w:p>
    <w:p w14:paraId="6A02CE35" w14:textId="77777777" w:rsidR="005938B3" w:rsidRDefault="005938B3">
      <w:pPr>
        <w:tabs>
          <w:tab w:val="clear" w:pos="567"/>
        </w:tabs>
        <w:spacing w:line="240" w:lineRule="auto"/>
        <w:rPr>
          <w:szCs w:val="22"/>
        </w:rPr>
      </w:pPr>
    </w:p>
    <w:p w14:paraId="08ADB4E1" w14:textId="77777777" w:rsidR="005938B3" w:rsidRDefault="005938B3">
      <w:pPr>
        <w:tabs>
          <w:tab w:val="clear" w:pos="567"/>
        </w:tabs>
        <w:spacing w:line="240" w:lineRule="auto"/>
        <w:rPr>
          <w:szCs w:val="22"/>
        </w:rPr>
      </w:pPr>
    </w:p>
    <w:p w14:paraId="0B00C541" w14:textId="77777777" w:rsidR="005938B3" w:rsidRDefault="007D354C">
      <w:pPr>
        <w:tabs>
          <w:tab w:val="clear" w:pos="567"/>
        </w:tabs>
        <w:spacing w:line="240" w:lineRule="auto"/>
        <w:jc w:val="center"/>
        <w:rPr>
          <w:b/>
          <w:szCs w:val="22"/>
        </w:rPr>
      </w:pPr>
      <w:r>
        <w:rPr>
          <w:b/>
          <w:szCs w:val="22"/>
        </w:rPr>
        <w:t>III PIELIKUMS</w:t>
      </w:r>
    </w:p>
    <w:p w14:paraId="379BF3DA" w14:textId="77777777" w:rsidR="005938B3" w:rsidRDefault="005938B3">
      <w:pPr>
        <w:tabs>
          <w:tab w:val="clear" w:pos="567"/>
        </w:tabs>
        <w:spacing w:line="240" w:lineRule="auto"/>
        <w:rPr>
          <w:szCs w:val="22"/>
        </w:rPr>
      </w:pPr>
    </w:p>
    <w:p w14:paraId="74E6D699" w14:textId="77777777" w:rsidR="005938B3" w:rsidRPr="00E5419C" w:rsidRDefault="007D354C">
      <w:pPr>
        <w:tabs>
          <w:tab w:val="clear" w:pos="567"/>
        </w:tabs>
        <w:spacing w:line="240" w:lineRule="auto"/>
        <w:jc w:val="center"/>
        <w:rPr>
          <w:b/>
        </w:rPr>
      </w:pPr>
      <w:r w:rsidRPr="00E5419C">
        <w:rPr>
          <w:b/>
        </w:rPr>
        <w:t>MARĶĒJUMS</w:t>
      </w:r>
      <w:r>
        <w:rPr>
          <w:b/>
          <w:szCs w:val="22"/>
        </w:rPr>
        <w:t xml:space="preserve"> UN LIETOŠANAS INSTRUKCIJA </w:t>
      </w:r>
    </w:p>
    <w:p w14:paraId="3F5E3249" w14:textId="77777777" w:rsidR="005938B3" w:rsidRDefault="007D354C">
      <w:pPr>
        <w:tabs>
          <w:tab w:val="clear" w:pos="567"/>
        </w:tabs>
        <w:spacing w:line="240" w:lineRule="auto"/>
        <w:rPr>
          <w:szCs w:val="22"/>
        </w:rPr>
      </w:pPr>
      <w:r>
        <w:br w:type="page"/>
      </w:r>
    </w:p>
    <w:p w14:paraId="1BBBDF9B" w14:textId="77777777" w:rsidR="005938B3" w:rsidRDefault="005938B3">
      <w:pPr>
        <w:tabs>
          <w:tab w:val="clear" w:pos="567"/>
        </w:tabs>
        <w:spacing w:line="240" w:lineRule="auto"/>
        <w:rPr>
          <w:szCs w:val="22"/>
        </w:rPr>
      </w:pPr>
    </w:p>
    <w:p w14:paraId="117E02EC" w14:textId="77777777" w:rsidR="005938B3" w:rsidRDefault="005938B3">
      <w:pPr>
        <w:tabs>
          <w:tab w:val="clear" w:pos="567"/>
        </w:tabs>
        <w:spacing w:line="240" w:lineRule="auto"/>
        <w:rPr>
          <w:szCs w:val="22"/>
        </w:rPr>
      </w:pPr>
    </w:p>
    <w:p w14:paraId="2A42C165" w14:textId="77777777" w:rsidR="005938B3" w:rsidRDefault="005938B3">
      <w:pPr>
        <w:tabs>
          <w:tab w:val="clear" w:pos="567"/>
        </w:tabs>
        <w:spacing w:line="240" w:lineRule="auto"/>
        <w:rPr>
          <w:szCs w:val="22"/>
        </w:rPr>
      </w:pPr>
    </w:p>
    <w:p w14:paraId="5E02193B" w14:textId="77777777" w:rsidR="005938B3" w:rsidRDefault="005938B3">
      <w:pPr>
        <w:tabs>
          <w:tab w:val="clear" w:pos="567"/>
        </w:tabs>
        <w:spacing w:line="240" w:lineRule="auto"/>
        <w:rPr>
          <w:szCs w:val="22"/>
        </w:rPr>
      </w:pPr>
    </w:p>
    <w:p w14:paraId="118EC899" w14:textId="77777777" w:rsidR="005938B3" w:rsidRDefault="005938B3">
      <w:pPr>
        <w:tabs>
          <w:tab w:val="clear" w:pos="567"/>
        </w:tabs>
        <w:spacing w:line="240" w:lineRule="auto"/>
        <w:rPr>
          <w:szCs w:val="22"/>
        </w:rPr>
      </w:pPr>
    </w:p>
    <w:p w14:paraId="2DB25918" w14:textId="77777777" w:rsidR="005938B3" w:rsidRDefault="005938B3">
      <w:pPr>
        <w:tabs>
          <w:tab w:val="clear" w:pos="567"/>
        </w:tabs>
        <w:spacing w:line="240" w:lineRule="auto"/>
        <w:rPr>
          <w:szCs w:val="22"/>
        </w:rPr>
      </w:pPr>
    </w:p>
    <w:p w14:paraId="2E10BA72" w14:textId="77777777" w:rsidR="005938B3" w:rsidRDefault="005938B3">
      <w:pPr>
        <w:tabs>
          <w:tab w:val="clear" w:pos="567"/>
        </w:tabs>
        <w:spacing w:line="240" w:lineRule="auto"/>
        <w:rPr>
          <w:szCs w:val="22"/>
        </w:rPr>
      </w:pPr>
    </w:p>
    <w:p w14:paraId="52CD8141" w14:textId="77777777" w:rsidR="005938B3" w:rsidRDefault="005938B3">
      <w:pPr>
        <w:tabs>
          <w:tab w:val="clear" w:pos="567"/>
        </w:tabs>
        <w:spacing w:line="240" w:lineRule="auto"/>
        <w:rPr>
          <w:szCs w:val="22"/>
        </w:rPr>
      </w:pPr>
    </w:p>
    <w:p w14:paraId="30E46C49" w14:textId="77777777" w:rsidR="005938B3" w:rsidRDefault="005938B3">
      <w:pPr>
        <w:tabs>
          <w:tab w:val="clear" w:pos="567"/>
        </w:tabs>
        <w:spacing w:line="240" w:lineRule="auto"/>
        <w:rPr>
          <w:szCs w:val="22"/>
        </w:rPr>
      </w:pPr>
    </w:p>
    <w:p w14:paraId="461B05E9" w14:textId="77777777" w:rsidR="005938B3" w:rsidRDefault="005938B3">
      <w:pPr>
        <w:tabs>
          <w:tab w:val="clear" w:pos="567"/>
        </w:tabs>
        <w:spacing w:line="240" w:lineRule="auto"/>
        <w:rPr>
          <w:szCs w:val="22"/>
        </w:rPr>
      </w:pPr>
    </w:p>
    <w:p w14:paraId="15BE89DF" w14:textId="77777777" w:rsidR="005938B3" w:rsidRDefault="005938B3">
      <w:pPr>
        <w:tabs>
          <w:tab w:val="clear" w:pos="567"/>
        </w:tabs>
        <w:spacing w:line="240" w:lineRule="auto"/>
        <w:rPr>
          <w:szCs w:val="22"/>
        </w:rPr>
      </w:pPr>
    </w:p>
    <w:p w14:paraId="49BBFBC4" w14:textId="77777777" w:rsidR="005938B3" w:rsidRDefault="005938B3">
      <w:pPr>
        <w:tabs>
          <w:tab w:val="clear" w:pos="567"/>
        </w:tabs>
        <w:spacing w:line="240" w:lineRule="auto"/>
        <w:rPr>
          <w:szCs w:val="22"/>
        </w:rPr>
      </w:pPr>
    </w:p>
    <w:p w14:paraId="4BB65A2E" w14:textId="77777777" w:rsidR="005938B3" w:rsidRDefault="005938B3">
      <w:pPr>
        <w:tabs>
          <w:tab w:val="clear" w:pos="567"/>
        </w:tabs>
        <w:spacing w:line="240" w:lineRule="auto"/>
        <w:rPr>
          <w:szCs w:val="22"/>
        </w:rPr>
      </w:pPr>
    </w:p>
    <w:p w14:paraId="2DAE7798" w14:textId="77777777" w:rsidR="005938B3" w:rsidRDefault="005938B3">
      <w:pPr>
        <w:tabs>
          <w:tab w:val="clear" w:pos="567"/>
        </w:tabs>
        <w:spacing w:line="240" w:lineRule="auto"/>
        <w:rPr>
          <w:szCs w:val="22"/>
        </w:rPr>
      </w:pPr>
    </w:p>
    <w:p w14:paraId="192ED6BE" w14:textId="77777777" w:rsidR="005938B3" w:rsidRDefault="005938B3">
      <w:pPr>
        <w:tabs>
          <w:tab w:val="clear" w:pos="567"/>
        </w:tabs>
        <w:spacing w:line="240" w:lineRule="auto"/>
        <w:rPr>
          <w:szCs w:val="22"/>
        </w:rPr>
      </w:pPr>
    </w:p>
    <w:p w14:paraId="34F0E64E" w14:textId="77777777" w:rsidR="005938B3" w:rsidRDefault="005938B3">
      <w:pPr>
        <w:tabs>
          <w:tab w:val="clear" w:pos="567"/>
        </w:tabs>
        <w:spacing w:line="240" w:lineRule="auto"/>
        <w:rPr>
          <w:szCs w:val="22"/>
        </w:rPr>
      </w:pPr>
    </w:p>
    <w:p w14:paraId="18C0096B" w14:textId="77777777" w:rsidR="005938B3" w:rsidRDefault="005938B3">
      <w:pPr>
        <w:tabs>
          <w:tab w:val="clear" w:pos="567"/>
        </w:tabs>
        <w:spacing w:line="240" w:lineRule="auto"/>
        <w:rPr>
          <w:szCs w:val="22"/>
        </w:rPr>
      </w:pPr>
    </w:p>
    <w:p w14:paraId="1A360180" w14:textId="77777777" w:rsidR="005938B3" w:rsidRDefault="005938B3">
      <w:pPr>
        <w:tabs>
          <w:tab w:val="clear" w:pos="567"/>
        </w:tabs>
        <w:spacing w:line="240" w:lineRule="auto"/>
        <w:rPr>
          <w:szCs w:val="22"/>
        </w:rPr>
      </w:pPr>
    </w:p>
    <w:p w14:paraId="24E444BF" w14:textId="77777777" w:rsidR="005938B3" w:rsidRDefault="005938B3">
      <w:pPr>
        <w:tabs>
          <w:tab w:val="clear" w:pos="567"/>
        </w:tabs>
        <w:spacing w:line="240" w:lineRule="auto"/>
        <w:rPr>
          <w:szCs w:val="22"/>
        </w:rPr>
      </w:pPr>
    </w:p>
    <w:p w14:paraId="642E2488" w14:textId="77777777" w:rsidR="005938B3" w:rsidRDefault="005938B3">
      <w:pPr>
        <w:tabs>
          <w:tab w:val="clear" w:pos="567"/>
        </w:tabs>
        <w:spacing w:line="240" w:lineRule="auto"/>
        <w:rPr>
          <w:szCs w:val="22"/>
        </w:rPr>
      </w:pPr>
    </w:p>
    <w:p w14:paraId="593C6ABE" w14:textId="77777777" w:rsidR="005938B3" w:rsidRDefault="005938B3">
      <w:pPr>
        <w:tabs>
          <w:tab w:val="clear" w:pos="567"/>
        </w:tabs>
        <w:spacing w:line="240" w:lineRule="auto"/>
        <w:rPr>
          <w:szCs w:val="22"/>
        </w:rPr>
      </w:pPr>
    </w:p>
    <w:p w14:paraId="7DD7E618" w14:textId="77777777" w:rsidR="005938B3" w:rsidRDefault="005938B3">
      <w:pPr>
        <w:tabs>
          <w:tab w:val="clear" w:pos="567"/>
        </w:tabs>
        <w:spacing w:line="240" w:lineRule="auto"/>
        <w:rPr>
          <w:szCs w:val="22"/>
        </w:rPr>
      </w:pPr>
    </w:p>
    <w:p w14:paraId="5EA31636" w14:textId="77777777" w:rsidR="005938B3" w:rsidRDefault="005938B3">
      <w:pPr>
        <w:tabs>
          <w:tab w:val="clear" w:pos="567"/>
        </w:tabs>
        <w:spacing w:line="240" w:lineRule="auto"/>
        <w:rPr>
          <w:szCs w:val="22"/>
        </w:rPr>
      </w:pPr>
    </w:p>
    <w:p w14:paraId="3197FA3F" w14:textId="77777777" w:rsidR="005938B3" w:rsidRDefault="007D354C">
      <w:pPr>
        <w:pStyle w:val="Style3"/>
      </w:pPr>
      <w:r>
        <w:t>MARĶĒJUMS</w:t>
      </w:r>
    </w:p>
    <w:p w14:paraId="2E681A8E" w14:textId="77777777" w:rsidR="005938B3" w:rsidRDefault="007D354C">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5938B3" w14:paraId="0AEA32DA" w14:textId="77777777">
        <w:trPr>
          <w:trHeight w:val="977"/>
        </w:trPr>
        <w:tc>
          <w:tcPr>
            <w:tcW w:w="9208" w:type="dxa"/>
            <w:tcBorders>
              <w:bottom w:val="single" w:sz="4" w:space="0" w:color="auto"/>
            </w:tcBorders>
          </w:tcPr>
          <w:p w14:paraId="6ACF80FE" w14:textId="77777777" w:rsidR="005938B3" w:rsidRDefault="007D354C">
            <w:pPr>
              <w:tabs>
                <w:tab w:val="clear" w:pos="567"/>
              </w:tabs>
              <w:spacing w:line="240" w:lineRule="auto"/>
              <w:rPr>
                <w:szCs w:val="22"/>
              </w:rPr>
            </w:pPr>
            <w:r>
              <w:rPr>
                <w:b/>
                <w:szCs w:val="22"/>
              </w:rPr>
              <w:t>UZ ĀRĒJĀ IEPAKOJUMA NORĀDĀMĀ INFORMĀCIJA</w:t>
            </w:r>
          </w:p>
          <w:p w14:paraId="35946E16" w14:textId="77777777" w:rsidR="005938B3" w:rsidRDefault="005938B3">
            <w:pPr>
              <w:tabs>
                <w:tab w:val="clear" w:pos="567"/>
              </w:tabs>
              <w:spacing w:line="240" w:lineRule="auto"/>
              <w:rPr>
                <w:b/>
                <w:szCs w:val="22"/>
              </w:rPr>
            </w:pPr>
          </w:p>
          <w:p w14:paraId="1A50055B" w14:textId="77777777" w:rsidR="005938B3" w:rsidRDefault="007D354C">
            <w:pPr>
              <w:tabs>
                <w:tab w:val="clear" w:pos="567"/>
              </w:tabs>
              <w:spacing w:line="240" w:lineRule="auto"/>
              <w:rPr>
                <w:szCs w:val="22"/>
              </w:rPr>
            </w:pPr>
            <w:r>
              <w:rPr>
                <w:b/>
                <w:szCs w:val="22"/>
              </w:rPr>
              <w:t>KASTĪTE</w:t>
            </w:r>
            <w:r>
              <w:t xml:space="preserve"> </w:t>
            </w:r>
          </w:p>
        </w:tc>
      </w:tr>
    </w:tbl>
    <w:p w14:paraId="55AD90EA" w14:textId="77777777" w:rsidR="005938B3" w:rsidRDefault="005938B3" w:rsidP="00E5419C">
      <w:pPr>
        <w:tabs>
          <w:tab w:val="clear" w:pos="567"/>
        </w:tabs>
        <w:spacing w:line="240" w:lineRule="auto"/>
      </w:pPr>
    </w:p>
    <w:p w14:paraId="7E9D31ED" w14:textId="77777777" w:rsidR="005938B3" w:rsidRDefault="007D354C" w:rsidP="00E5419C">
      <w:pPr>
        <w:pStyle w:val="Style2"/>
      </w:pPr>
      <w:r>
        <w:t>1.</w:t>
      </w:r>
      <w:r>
        <w:tab/>
      </w:r>
      <w:r w:rsidRPr="00E5419C">
        <w:t>VETERINĀRO ZĀĻU NOSAUKUMS</w:t>
      </w:r>
    </w:p>
    <w:p w14:paraId="6F9157E4" w14:textId="77777777" w:rsidR="005938B3" w:rsidRDefault="005938B3" w:rsidP="00E5419C">
      <w:pPr>
        <w:tabs>
          <w:tab w:val="clear" w:pos="567"/>
        </w:tabs>
        <w:spacing w:line="240" w:lineRule="auto"/>
      </w:pPr>
    </w:p>
    <w:p w14:paraId="6EAA6C20" w14:textId="66800F7A" w:rsidR="005938B3" w:rsidRDefault="007D354C">
      <w:pPr>
        <w:tabs>
          <w:tab w:val="clear" w:pos="567"/>
        </w:tabs>
        <w:spacing w:line="240" w:lineRule="auto"/>
        <w:rPr>
          <w:szCs w:val="22"/>
        </w:rPr>
      </w:pPr>
      <w:proofErr w:type="spellStart"/>
      <w:r w:rsidRPr="00E5419C">
        <w:rPr>
          <w:color w:val="000000"/>
        </w:rPr>
        <w:t>Otoxolan</w:t>
      </w:r>
      <w:proofErr w:type="spellEnd"/>
      <w:r w:rsidRPr="00E5419C">
        <w:rPr>
          <w:color w:val="000000"/>
        </w:rPr>
        <w:t xml:space="preserve"> </w:t>
      </w:r>
      <w:r>
        <w:rPr>
          <w:color w:val="000000"/>
        </w:rPr>
        <w:t>ausu pilieni, suspensija</w:t>
      </w:r>
    </w:p>
    <w:p w14:paraId="1B02ECA2" w14:textId="77777777" w:rsidR="005938B3" w:rsidRPr="00E5419C" w:rsidRDefault="005938B3" w:rsidP="00E5419C">
      <w:pPr>
        <w:tabs>
          <w:tab w:val="clear" w:pos="567"/>
        </w:tabs>
        <w:spacing w:line="240" w:lineRule="auto"/>
      </w:pPr>
    </w:p>
    <w:p w14:paraId="5A3CB0A2" w14:textId="77777777" w:rsidR="005938B3" w:rsidRDefault="005938B3" w:rsidP="00E5419C">
      <w:pPr>
        <w:tabs>
          <w:tab w:val="clear" w:pos="567"/>
        </w:tabs>
        <w:spacing w:line="240" w:lineRule="auto"/>
      </w:pPr>
    </w:p>
    <w:p w14:paraId="65511004" w14:textId="59DEB7C6" w:rsidR="005938B3" w:rsidRDefault="007D354C" w:rsidP="00E5419C">
      <w:pPr>
        <w:pStyle w:val="Style2"/>
      </w:pPr>
      <w:r>
        <w:t>2.</w:t>
      </w:r>
      <w:r>
        <w:tab/>
        <w:t>INFORMĀCIJA PAR AKTĪVAJĀM VIELĀM</w:t>
      </w:r>
    </w:p>
    <w:p w14:paraId="71E04922" w14:textId="77777777" w:rsidR="005938B3" w:rsidRDefault="005938B3" w:rsidP="00E5419C">
      <w:pPr>
        <w:tabs>
          <w:tab w:val="clear" w:pos="567"/>
        </w:tabs>
        <w:spacing w:line="240" w:lineRule="auto"/>
      </w:pPr>
    </w:p>
    <w:p w14:paraId="44629BD5" w14:textId="77777777" w:rsidR="005938B3" w:rsidRDefault="007D354C">
      <w:pPr>
        <w:autoSpaceDE w:val="0"/>
        <w:autoSpaceDN w:val="0"/>
        <w:adjustRightInd w:val="0"/>
        <w:rPr>
          <w:color w:val="000000"/>
        </w:rPr>
      </w:pPr>
      <w:r>
        <w:rPr>
          <w:color w:val="000000"/>
        </w:rPr>
        <w:t xml:space="preserve">Katrs ml suspensijas satur: </w:t>
      </w:r>
    </w:p>
    <w:p w14:paraId="1601053C" w14:textId="77777777" w:rsidR="005938B3" w:rsidRDefault="005938B3">
      <w:pPr>
        <w:autoSpaceDE w:val="0"/>
        <w:autoSpaceDN w:val="0"/>
        <w:adjustRightInd w:val="0"/>
        <w:rPr>
          <w:b/>
          <w:color w:val="000000"/>
        </w:rPr>
      </w:pPr>
    </w:p>
    <w:p w14:paraId="403293E2" w14:textId="503D1BD1" w:rsidR="005938B3" w:rsidRDefault="007D354C">
      <w:pPr>
        <w:autoSpaceDE w:val="0"/>
        <w:autoSpaceDN w:val="0"/>
        <w:adjustRightInd w:val="0"/>
        <w:rPr>
          <w:color w:val="000000"/>
        </w:rPr>
      </w:pPr>
      <w:r>
        <w:rPr>
          <w:b/>
          <w:bCs/>
          <w:color w:val="000000"/>
          <w:szCs w:val="22"/>
          <w:lang w:eastAsia="lv-LV"/>
        </w:rPr>
        <w:t>Aktīvās vielas:</w:t>
      </w:r>
      <w:r>
        <w:rPr>
          <w:b/>
          <w:color w:val="000000"/>
        </w:rPr>
        <w:t xml:space="preserve"> </w:t>
      </w:r>
    </w:p>
    <w:p w14:paraId="6F600AB5" w14:textId="5361088D" w:rsidR="005938B3" w:rsidRDefault="007D354C">
      <w:pPr>
        <w:tabs>
          <w:tab w:val="left" w:pos="708"/>
        </w:tabs>
        <w:rPr>
          <w:color w:val="000000"/>
        </w:rPr>
      </w:pPr>
      <w:proofErr w:type="spellStart"/>
      <w:r>
        <w:rPr>
          <w:color w:val="000000"/>
        </w:rPr>
        <w:t>Marbofloksacīns</w:t>
      </w:r>
      <w:proofErr w:type="spellEnd"/>
      <w:r>
        <w:rPr>
          <w:color w:val="000000"/>
        </w:rPr>
        <w:t xml:space="preserve"> </w:t>
      </w:r>
      <w:r>
        <w:rPr>
          <w:color w:val="000000"/>
        </w:rPr>
        <w:tab/>
      </w:r>
      <w:r>
        <w:rPr>
          <w:color w:val="000000"/>
        </w:rPr>
        <w:tab/>
      </w:r>
      <w:r>
        <w:rPr>
          <w:color w:val="000000"/>
        </w:rPr>
        <w:tab/>
        <w:t>3,0 mg</w:t>
      </w:r>
    </w:p>
    <w:p w14:paraId="5287B824" w14:textId="4C91EB14" w:rsidR="005938B3" w:rsidRDefault="007D354C">
      <w:pPr>
        <w:tabs>
          <w:tab w:val="left" w:pos="708"/>
        </w:tabs>
        <w:rPr>
          <w:color w:val="000000"/>
        </w:rPr>
      </w:pPr>
      <w:proofErr w:type="spellStart"/>
      <w:r>
        <w:rPr>
          <w:color w:val="000000"/>
        </w:rPr>
        <w:t>Klotrimazols</w:t>
      </w:r>
      <w:proofErr w:type="spellEnd"/>
      <w:r>
        <w:rPr>
          <w:color w:val="000000"/>
        </w:rPr>
        <w:t xml:space="preserve"> </w:t>
      </w:r>
      <w:r>
        <w:rPr>
          <w:color w:val="000000"/>
        </w:rPr>
        <w:tab/>
      </w:r>
      <w:r>
        <w:rPr>
          <w:color w:val="000000"/>
        </w:rPr>
        <w:tab/>
      </w:r>
      <w:r>
        <w:rPr>
          <w:color w:val="000000"/>
        </w:rPr>
        <w:tab/>
        <w:t>10,0 mg</w:t>
      </w:r>
    </w:p>
    <w:p w14:paraId="6D60878F" w14:textId="7960E6BC" w:rsidR="005938B3" w:rsidRDefault="007D354C">
      <w:pPr>
        <w:tabs>
          <w:tab w:val="left" w:pos="708"/>
        </w:tabs>
        <w:rPr>
          <w:color w:val="000000"/>
        </w:rPr>
      </w:pPr>
      <w:r>
        <w:rPr>
          <w:color w:val="000000"/>
        </w:rPr>
        <w:t>Deksametazona acetāts</w:t>
      </w:r>
      <w:r>
        <w:rPr>
          <w:color w:val="000000"/>
        </w:rPr>
        <w:tab/>
      </w:r>
      <w:r>
        <w:rPr>
          <w:color w:val="000000"/>
        </w:rPr>
        <w:tab/>
        <w:t>1,0 mg</w:t>
      </w:r>
      <w:r>
        <w:rPr>
          <w:color w:val="000000"/>
          <w:szCs w:val="22"/>
          <w:lang w:eastAsia="sl-SI"/>
        </w:rPr>
        <w:t xml:space="preserve"> </w:t>
      </w:r>
      <w:r>
        <w:rPr>
          <w:color w:val="000000"/>
        </w:rPr>
        <w:t>(atbilst 0,9 mg deksametazona)</w:t>
      </w:r>
    </w:p>
    <w:p w14:paraId="2B3D62D3" w14:textId="77777777" w:rsidR="005938B3" w:rsidRDefault="005938B3">
      <w:pPr>
        <w:tabs>
          <w:tab w:val="left" w:pos="708"/>
        </w:tabs>
        <w:rPr>
          <w:color w:val="000000"/>
        </w:rPr>
      </w:pPr>
    </w:p>
    <w:p w14:paraId="6D050574" w14:textId="77777777" w:rsidR="005938B3" w:rsidRDefault="005938B3" w:rsidP="00E5419C">
      <w:pPr>
        <w:tabs>
          <w:tab w:val="clear" w:pos="567"/>
        </w:tabs>
        <w:spacing w:line="240" w:lineRule="auto"/>
      </w:pPr>
    </w:p>
    <w:p w14:paraId="3D4655C5" w14:textId="13206D44" w:rsidR="005938B3" w:rsidRDefault="007D354C" w:rsidP="00E5419C">
      <w:pPr>
        <w:pStyle w:val="Style2"/>
      </w:pPr>
      <w:r w:rsidRPr="00E5419C">
        <w:rPr>
          <w:b w:val="0"/>
        </w:rPr>
        <w:t>3.</w:t>
      </w:r>
      <w:r w:rsidRPr="00E5419C">
        <w:rPr>
          <w:b w:val="0"/>
        </w:rPr>
        <w:tab/>
      </w:r>
      <w:r w:rsidRPr="00E5419C">
        <w:t xml:space="preserve">IEPAKOJUMA </w:t>
      </w:r>
      <w:r>
        <w:t xml:space="preserve">LIELUMS </w:t>
      </w:r>
    </w:p>
    <w:p w14:paraId="70AD7622" w14:textId="77777777" w:rsidR="005938B3" w:rsidRDefault="005938B3">
      <w:pPr>
        <w:tabs>
          <w:tab w:val="clear" w:pos="567"/>
        </w:tabs>
        <w:spacing w:line="240" w:lineRule="auto"/>
        <w:rPr>
          <w:szCs w:val="22"/>
        </w:rPr>
      </w:pPr>
    </w:p>
    <w:p w14:paraId="4999F129" w14:textId="77777777" w:rsidR="005938B3" w:rsidRDefault="007D354C">
      <w:pPr>
        <w:tabs>
          <w:tab w:val="left" w:pos="708"/>
        </w:tabs>
        <w:rPr>
          <w:color w:val="000000"/>
        </w:rPr>
      </w:pPr>
      <w:r>
        <w:rPr>
          <w:color w:val="000000"/>
          <w:szCs w:val="22"/>
          <w:lang w:eastAsia="sl-SI"/>
        </w:rPr>
        <w:t>10</w:t>
      </w:r>
      <w:r>
        <w:rPr>
          <w:color w:val="000000"/>
        </w:rPr>
        <w:t xml:space="preserve"> ml</w:t>
      </w:r>
    </w:p>
    <w:p w14:paraId="31C580A5" w14:textId="77777777" w:rsidR="005938B3" w:rsidRDefault="007D354C">
      <w:pPr>
        <w:tabs>
          <w:tab w:val="left" w:pos="708"/>
        </w:tabs>
        <w:rPr>
          <w:color w:val="000000"/>
          <w:highlight w:val="lightGray"/>
        </w:rPr>
      </w:pPr>
      <w:r>
        <w:rPr>
          <w:color w:val="000000"/>
          <w:highlight w:val="lightGray"/>
        </w:rPr>
        <w:t>20 ml</w:t>
      </w:r>
    </w:p>
    <w:p w14:paraId="00E5101D" w14:textId="77777777" w:rsidR="005938B3" w:rsidRDefault="007D354C">
      <w:pPr>
        <w:tabs>
          <w:tab w:val="left" w:pos="708"/>
        </w:tabs>
        <w:rPr>
          <w:color w:val="000000"/>
        </w:rPr>
      </w:pPr>
      <w:r>
        <w:rPr>
          <w:color w:val="000000"/>
          <w:highlight w:val="lightGray"/>
        </w:rPr>
        <w:t>30 ml</w:t>
      </w:r>
    </w:p>
    <w:p w14:paraId="6EA7D7AA" w14:textId="77777777" w:rsidR="005938B3" w:rsidRDefault="005938B3" w:rsidP="00E5419C">
      <w:pPr>
        <w:tabs>
          <w:tab w:val="clear" w:pos="567"/>
        </w:tabs>
        <w:spacing w:line="240" w:lineRule="auto"/>
      </w:pPr>
    </w:p>
    <w:p w14:paraId="38097844" w14:textId="77777777" w:rsidR="005938B3" w:rsidRDefault="005938B3" w:rsidP="00E5419C">
      <w:pPr>
        <w:tabs>
          <w:tab w:val="clear" w:pos="567"/>
        </w:tabs>
        <w:spacing w:line="240" w:lineRule="auto"/>
      </w:pPr>
    </w:p>
    <w:p w14:paraId="5E57901C" w14:textId="77777777" w:rsidR="005938B3" w:rsidRDefault="007D354C">
      <w:pPr>
        <w:pStyle w:val="Style2"/>
      </w:pPr>
      <w:r>
        <w:t>4.</w:t>
      </w:r>
      <w:r>
        <w:tab/>
      </w:r>
      <w:r>
        <w:t>MĒRĶSUGAS</w:t>
      </w:r>
    </w:p>
    <w:p w14:paraId="60405FFB" w14:textId="77777777" w:rsidR="005938B3" w:rsidRDefault="005938B3" w:rsidP="00E5419C">
      <w:pPr>
        <w:tabs>
          <w:tab w:val="clear" w:pos="567"/>
        </w:tabs>
        <w:spacing w:line="240" w:lineRule="auto"/>
      </w:pPr>
    </w:p>
    <w:p w14:paraId="20AF09E9" w14:textId="77777777" w:rsidR="005938B3" w:rsidRPr="00E5419C" w:rsidRDefault="007D354C" w:rsidP="00E5419C">
      <w:pPr>
        <w:tabs>
          <w:tab w:val="clear" w:pos="567"/>
        </w:tabs>
        <w:spacing w:line="240" w:lineRule="auto"/>
      </w:pPr>
      <w:r w:rsidRPr="00E5419C">
        <w:t>Suņi.</w:t>
      </w:r>
    </w:p>
    <w:p w14:paraId="761BEE6E" w14:textId="77777777" w:rsidR="005938B3" w:rsidRDefault="005938B3" w:rsidP="00E5419C">
      <w:pPr>
        <w:tabs>
          <w:tab w:val="clear" w:pos="567"/>
        </w:tabs>
        <w:spacing w:line="240" w:lineRule="auto"/>
      </w:pPr>
    </w:p>
    <w:p w14:paraId="2896FA68" w14:textId="77777777" w:rsidR="005938B3" w:rsidRDefault="005938B3" w:rsidP="00E5419C">
      <w:pPr>
        <w:tabs>
          <w:tab w:val="clear" w:pos="567"/>
        </w:tabs>
        <w:spacing w:line="240" w:lineRule="auto"/>
      </w:pPr>
    </w:p>
    <w:p w14:paraId="431138C7" w14:textId="23053E89" w:rsidR="005938B3" w:rsidRDefault="007D354C" w:rsidP="00E5419C">
      <w:pPr>
        <w:pStyle w:val="Style2"/>
      </w:pPr>
      <w:r>
        <w:t>5.</w:t>
      </w:r>
      <w:r>
        <w:tab/>
        <w:t>INDIKĀCIJAS</w:t>
      </w:r>
    </w:p>
    <w:p w14:paraId="25A7C3C8" w14:textId="77777777" w:rsidR="005938B3" w:rsidRDefault="005938B3">
      <w:pPr>
        <w:tabs>
          <w:tab w:val="clear" w:pos="567"/>
        </w:tabs>
        <w:spacing w:line="240" w:lineRule="auto"/>
      </w:pPr>
    </w:p>
    <w:p w14:paraId="300E951E" w14:textId="77777777" w:rsidR="005938B3" w:rsidRDefault="005938B3" w:rsidP="00E5419C">
      <w:pPr>
        <w:tabs>
          <w:tab w:val="clear" w:pos="567"/>
        </w:tabs>
        <w:spacing w:line="240" w:lineRule="auto"/>
      </w:pPr>
    </w:p>
    <w:p w14:paraId="0EF9F405" w14:textId="60AE4F00" w:rsidR="005938B3" w:rsidRDefault="007D354C" w:rsidP="00E5419C">
      <w:pPr>
        <w:pStyle w:val="Style2"/>
      </w:pPr>
      <w:r w:rsidRPr="00E5419C">
        <w:rPr>
          <w:b w:val="0"/>
        </w:rPr>
        <w:t>6.</w:t>
      </w:r>
      <w:r w:rsidRPr="00E5419C">
        <w:rPr>
          <w:b w:val="0"/>
        </w:rPr>
        <w:tab/>
      </w:r>
      <w:r>
        <w:t>LIETOŠANAS VEIDI</w:t>
      </w:r>
    </w:p>
    <w:p w14:paraId="26130D07" w14:textId="77777777" w:rsidR="005938B3" w:rsidRDefault="005938B3" w:rsidP="00E5419C">
      <w:pPr>
        <w:tabs>
          <w:tab w:val="clear" w:pos="567"/>
        </w:tabs>
        <w:spacing w:line="240" w:lineRule="auto"/>
      </w:pPr>
    </w:p>
    <w:p w14:paraId="274A8ABE" w14:textId="64D79C43" w:rsidR="005938B3" w:rsidRDefault="007D354C">
      <w:pPr>
        <w:tabs>
          <w:tab w:val="left" w:pos="708"/>
        </w:tabs>
      </w:pPr>
      <w:r>
        <w:t>Lietošanai ausīs.</w:t>
      </w:r>
    </w:p>
    <w:p w14:paraId="71B95C49" w14:textId="77777777" w:rsidR="005938B3" w:rsidRDefault="007D354C">
      <w:pPr>
        <w:tabs>
          <w:tab w:val="left" w:pos="708"/>
        </w:tabs>
        <w:rPr>
          <w:b/>
        </w:rPr>
      </w:pPr>
      <w:r>
        <w:rPr>
          <w:b/>
        </w:rPr>
        <w:t>Pirms lietošanas saskalināt.</w:t>
      </w:r>
    </w:p>
    <w:p w14:paraId="6F163E60" w14:textId="77777777" w:rsidR="005938B3" w:rsidRDefault="005938B3" w:rsidP="00E5419C">
      <w:pPr>
        <w:tabs>
          <w:tab w:val="clear" w:pos="567"/>
        </w:tabs>
        <w:spacing w:line="240" w:lineRule="auto"/>
      </w:pPr>
    </w:p>
    <w:p w14:paraId="4363CB68" w14:textId="77777777" w:rsidR="005938B3" w:rsidRDefault="005938B3" w:rsidP="00E5419C">
      <w:pPr>
        <w:tabs>
          <w:tab w:val="clear" w:pos="567"/>
        </w:tabs>
        <w:spacing w:line="240" w:lineRule="auto"/>
      </w:pPr>
    </w:p>
    <w:p w14:paraId="667F2939" w14:textId="34E8D8AC" w:rsidR="005938B3" w:rsidRDefault="007D354C" w:rsidP="00E5419C">
      <w:pPr>
        <w:pStyle w:val="Style2"/>
        <w:pBdr>
          <w:top w:val="single" w:sz="4" w:space="0" w:color="auto"/>
        </w:pBdr>
      </w:pPr>
      <w:r>
        <w:t>7.</w:t>
      </w:r>
      <w:r>
        <w:tab/>
      </w:r>
      <w:r w:rsidRPr="00E5419C">
        <w:t>IEROBEŽOJUMU PERIODS</w:t>
      </w:r>
    </w:p>
    <w:p w14:paraId="375D64BF" w14:textId="77777777" w:rsidR="005938B3" w:rsidRPr="00E5419C" w:rsidRDefault="005938B3" w:rsidP="00E5419C">
      <w:pPr>
        <w:tabs>
          <w:tab w:val="clear" w:pos="567"/>
        </w:tabs>
        <w:spacing w:line="240" w:lineRule="auto"/>
      </w:pPr>
    </w:p>
    <w:p w14:paraId="14EEC297" w14:textId="77777777" w:rsidR="005938B3" w:rsidRDefault="005938B3" w:rsidP="00E5419C">
      <w:pPr>
        <w:tabs>
          <w:tab w:val="clear" w:pos="567"/>
        </w:tabs>
        <w:spacing w:line="240" w:lineRule="auto"/>
      </w:pPr>
    </w:p>
    <w:p w14:paraId="4F839CFA" w14:textId="732CE4BD" w:rsidR="005938B3" w:rsidRPr="00E5419C" w:rsidRDefault="007D354C" w:rsidP="00E5419C">
      <w:pPr>
        <w:pStyle w:val="Style2"/>
        <w:rPr>
          <w:b w:val="0"/>
        </w:rPr>
      </w:pPr>
      <w:r>
        <w:t>8.</w:t>
      </w:r>
      <w:r>
        <w:tab/>
      </w:r>
      <w:r w:rsidRPr="00E5419C">
        <w:t>DERĪGUMA TERMIŅŠ</w:t>
      </w:r>
    </w:p>
    <w:p w14:paraId="0729FE16" w14:textId="77777777" w:rsidR="005938B3" w:rsidRDefault="005938B3" w:rsidP="00E5419C">
      <w:pPr>
        <w:tabs>
          <w:tab w:val="clear" w:pos="567"/>
        </w:tabs>
        <w:spacing w:line="240" w:lineRule="auto"/>
      </w:pPr>
    </w:p>
    <w:p w14:paraId="315826C1" w14:textId="77777777" w:rsidR="005938B3" w:rsidRDefault="007D354C">
      <w:pPr>
        <w:tabs>
          <w:tab w:val="clear" w:pos="567"/>
        </w:tabs>
        <w:spacing w:line="240" w:lineRule="auto"/>
        <w:rPr>
          <w:szCs w:val="22"/>
        </w:rPr>
      </w:pPr>
      <w:proofErr w:type="spellStart"/>
      <w:r>
        <w:t>Exp</w:t>
      </w:r>
      <w:proofErr w:type="spellEnd"/>
      <w:r>
        <w:t>.</w:t>
      </w:r>
    </w:p>
    <w:p w14:paraId="1DD38FC2" w14:textId="1B26CA24" w:rsidR="005938B3" w:rsidRDefault="007D354C" w:rsidP="00E5419C">
      <w:pPr>
        <w:tabs>
          <w:tab w:val="clear" w:pos="567"/>
        </w:tabs>
        <w:spacing w:line="240" w:lineRule="auto"/>
      </w:pPr>
      <w:r w:rsidRPr="00E5419C">
        <w:t xml:space="preserve">Pēc </w:t>
      </w:r>
      <w:r>
        <w:t xml:space="preserve">pirmreizējas </w:t>
      </w:r>
      <w:r w:rsidRPr="00E5419C">
        <w:t xml:space="preserve">atvēršanas izlietot </w:t>
      </w:r>
      <w:r>
        <w:t>3 mēnešu laikā.</w:t>
      </w:r>
    </w:p>
    <w:p w14:paraId="583ED08E" w14:textId="77777777" w:rsidR="005938B3" w:rsidRDefault="005938B3">
      <w:pPr>
        <w:tabs>
          <w:tab w:val="clear" w:pos="567"/>
        </w:tabs>
        <w:spacing w:line="240" w:lineRule="auto"/>
        <w:rPr>
          <w:szCs w:val="22"/>
        </w:rPr>
      </w:pPr>
    </w:p>
    <w:p w14:paraId="7CD3B192" w14:textId="77777777" w:rsidR="005938B3" w:rsidRDefault="005938B3">
      <w:pPr>
        <w:tabs>
          <w:tab w:val="clear" w:pos="567"/>
        </w:tabs>
        <w:spacing w:line="240" w:lineRule="auto"/>
        <w:rPr>
          <w:szCs w:val="22"/>
        </w:rPr>
      </w:pPr>
    </w:p>
    <w:p w14:paraId="085C7B23" w14:textId="3A258E30" w:rsidR="005938B3" w:rsidRDefault="007D354C" w:rsidP="00E5419C">
      <w:pPr>
        <w:pStyle w:val="Style2"/>
      </w:pPr>
      <w:r>
        <w:t>9.</w:t>
      </w:r>
      <w:r>
        <w:tab/>
      </w:r>
      <w:r w:rsidRPr="00E5419C">
        <w:t>ĪPAŠI UZGLABĀŠANAS NOSACĪJUMI</w:t>
      </w:r>
    </w:p>
    <w:p w14:paraId="5EECB293" w14:textId="77777777" w:rsidR="005938B3" w:rsidRDefault="005938B3" w:rsidP="00E5419C">
      <w:pPr>
        <w:tabs>
          <w:tab w:val="clear" w:pos="567"/>
        </w:tabs>
        <w:spacing w:line="240" w:lineRule="auto"/>
      </w:pPr>
    </w:p>
    <w:p w14:paraId="398B8878" w14:textId="3ABEFBB8" w:rsidR="005938B3" w:rsidRDefault="007D354C" w:rsidP="00E5419C">
      <w:pPr>
        <w:pStyle w:val="Style5"/>
      </w:pPr>
      <w:r>
        <w:t>Uzglabāt temperatūrā līdz 30 °C.</w:t>
      </w:r>
    </w:p>
    <w:p w14:paraId="38FF3FFB" w14:textId="4BCBA57F" w:rsidR="005938B3" w:rsidRPr="00F84087" w:rsidRDefault="007D354C" w:rsidP="00E5419C">
      <w:pPr>
        <w:pStyle w:val="Style5"/>
      </w:pPr>
      <w:r w:rsidRPr="00F84087">
        <w:t xml:space="preserve">Uzglabāt pudelīti </w:t>
      </w:r>
      <w:r>
        <w:t>ārējā iepakojumā, lai pasargātu no gaismas.</w:t>
      </w:r>
    </w:p>
    <w:p w14:paraId="3346589A" w14:textId="77777777" w:rsidR="005938B3" w:rsidRDefault="005938B3" w:rsidP="00E5419C">
      <w:pPr>
        <w:tabs>
          <w:tab w:val="clear" w:pos="567"/>
        </w:tabs>
        <w:spacing w:line="240" w:lineRule="auto"/>
      </w:pPr>
    </w:p>
    <w:p w14:paraId="2CC1CC4F" w14:textId="77777777" w:rsidR="005938B3" w:rsidRDefault="005938B3" w:rsidP="00E5419C">
      <w:pPr>
        <w:tabs>
          <w:tab w:val="clear" w:pos="567"/>
        </w:tabs>
        <w:spacing w:line="240" w:lineRule="auto"/>
      </w:pPr>
    </w:p>
    <w:p w14:paraId="416A6FE6" w14:textId="2E3470B0" w:rsidR="005938B3" w:rsidRDefault="007D354C">
      <w:pPr>
        <w:pStyle w:val="Style2"/>
      </w:pPr>
      <w:r w:rsidRPr="00ED0EB7">
        <w:t>10.</w:t>
      </w:r>
      <w:r w:rsidRPr="00ED0EB7">
        <w:tab/>
      </w:r>
      <w:r>
        <w:t>VĀRDI “PIRMS LIETOŠANAS IZLASIET LIETOŠANAS INSTRUKCIJU”</w:t>
      </w:r>
    </w:p>
    <w:p w14:paraId="2B53945C" w14:textId="77777777" w:rsidR="005938B3" w:rsidRDefault="005938B3">
      <w:pPr>
        <w:tabs>
          <w:tab w:val="clear" w:pos="567"/>
        </w:tabs>
        <w:spacing w:line="240" w:lineRule="auto"/>
        <w:rPr>
          <w:szCs w:val="22"/>
        </w:rPr>
      </w:pPr>
    </w:p>
    <w:p w14:paraId="406F640A" w14:textId="77777777" w:rsidR="005938B3" w:rsidRPr="00E5419C" w:rsidRDefault="007D354C" w:rsidP="00E5419C">
      <w:pPr>
        <w:tabs>
          <w:tab w:val="clear" w:pos="567"/>
        </w:tabs>
        <w:spacing w:line="240" w:lineRule="auto"/>
      </w:pPr>
      <w:r>
        <w:t xml:space="preserve">Pirms lietošanas </w:t>
      </w:r>
      <w:r w:rsidRPr="00E5419C">
        <w:t>izlasiet lietošanas instrukciju.</w:t>
      </w:r>
    </w:p>
    <w:p w14:paraId="0C5DAC94" w14:textId="77777777" w:rsidR="005938B3" w:rsidRDefault="005938B3" w:rsidP="00E5419C">
      <w:pPr>
        <w:tabs>
          <w:tab w:val="clear" w:pos="567"/>
        </w:tabs>
        <w:spacing w:line="240" w:lineRule="auto"/>
      </w:pPr>
    </w:p>
    <w:p w14:paraId="00B24E2F" w14:textId="77777777" w:rsidR="005938B3" w:rsidRDefault="005938B3" w:rsidP="00E5419C">
      <w:pPr>
        <w:tabs>
          <w:tab w:val="clear" w:pos="567"/>
        </w:tabs>
        <w:spacing w:line="240" w:lineRule="auto"/>
      </w:pPr>
    </w:p>
    <w:p w14:paraId="5DB09084" w14:textId="55CABD34" w:rsidR="005938B3" w:rsidRPr="00E5419C" w:rsidRDefault="007D354C" w:rsidP="00E5419C">
      <w:pPr>
        <w:pStyle w:val="Style2"/>
        <w:rPr>
          <w:b w:val="0"/>
        </w:rPr>
      </w:pPr>
      <w:r w:rsidRPr="00E5419C">
        <w:rPr>
          <w:b w:val="0"/>
        </w:rPr>
        <w:t>11.</w:t>
      </w:r>
      <w:r w:rsidRPr="00E5419C">
        <w:rPr>
          <w:b w:val="0"/>
        </w:rPr>
        <w:tab/>
      </w:r>
      <w:r w:rsidRPr="00E5419C">
        <w:t>VĀRDI “LIETOŠANAI DZĪVNIEKIEM”</w:t>
      </w:r>
    </w:p>
    <w:p w14:paraId="59A5135C" w14:textId="77777777" w:rsidR="005938B3" w:rsidRDefault="005938B3" w:rsidP="00E5419C">
      <w:pPr>
        <w:tabs>
          <w:tab w:val="clear" w:pos="567"/>
        </w:tabs>
        <w:spacing w:line="240" w:lineRule="auto"/>
      </w:pPr>
    </w:p>
    <w:p w14:paraId="2CE4907B" w14:textId="5DC96807" w:rsidR="005938B3" w:rsidRDefault="007D354C" w:rsidP="00E5419C">
      <w:pPr>
        <w:tabs>
          <w:tab w:val="clear" w:pos="567"/>
        </w:tabs>
        <w:spacing w:line="240" w:lineRule="auto"/>
      </w:pPr>
      <w:r w:rsidRPr="00E5419C">
        <w:t>Lietošanai dzīvniekiem</w:t>
      </w:r>
      <w:r>
        <w:t>.</w:t>
      </w:r>
    </w:p>
    <w:p w14:paraId="57879347" w14:textId="77777777" w:rsidR="005938B3" w:rsidRDefault="005938B3" w:rsidP="00E5419C">
      <w:pPr>
        <w:tabs>
          <w:tab w:val="clear" w:pos="567"/>
        </w:tabs>
        <w:spacing w:line="240" w:lineRule="auto"/>
      </w:pPr>
    </w:p>
    <w:p w14:paraId="0729E768" w14:textId="77777777" w:rsidR="005938B3" w:rsidRDefault="005938B3" w:rsidP="00E5419C">
      <w:pPr>
        <w:tabs>
          <w:tab w:val="clear" w:pos="567"/>
        </w:tabs>
        <w:spacing w:line="240" w:lineRule="auto"/>
      </w:pPr>
    </w:p>
    <w:p w14:paraId="6D9F47BC" w14:textId="12A8C337" w:rsidR="005938B3" w:rsidRDefault="007D354C" w:rsidP="00E5419C">
      <w:pPr>
        <w:pStyle w:val="Style2"/>
      </w:pPr>
      <w:r>
        <w:t>12.</w:t>
      </w:r>
      <w:r>
        <w:tab/>
      </w:r>
      <w:r w:rsidRPr="00E5419C">
        <w:t>VĀRDI “UZGLABĀT BĒRNIEM NEREDZAMĀ UN NEPIEEJAMĀ VIETĀ”</w:t>
      </w:r>
    </w:p>
    <w:p w14:paraId="128FF807" w14:textId="77777777" w:rsidR="005938B3" w:rsidRDefault="005938B3" w:rsidP="00E5419C">
      <w:pPr>
        <w:tabs>
          <w:tab w:val="clear" w:pos="567"/>
        </w:tabs>
        <w:spacing w:line="240" w:lineRule="auto"/>
      </w:pPr>
    </w:p>
    <w:p w14:paraId="382ADA6B" w14:textId="77777777" w:rsidR="005938B3" w:rsidRDefault="007D354C" w:rsidP="00E5419C">
      <w:pPr>
        <w:tabs>
          <w:tab w:val="clear" w:pos="567"/>
        </w:tabs>
        <w:spacing w:line="240" w:lineRule="auto"/>
      </w:pPr>
      <w:r w:rsidRPr="00E5419C">
        <w:t>Uzglabāt bērniem neredzamā un nepieejamā vietā.</w:t>
      </w:r>
    </w:p>
    <w:p w14:paraId="5F0A0559" w14:textId="77777777" w:rsidR="005938B3" w:rsidRDefault="005938B3" w:rsidP="00E5419C">
      <w:pPr>
        <w:tabs>
          <w:tab w:val="clear" w:pos="567"/>
        </w:tabs>
        <w:spacing w:line="240" w:lineRule="auto"/>
      </w:pPr>
    </w:p>
    <w:p w14:paraId="1E7C164E" w14:textId="77777777" w:rsidR="005938B3" w:rsidRDefault="005938B3" w:rsidP="00E5419C">
      <w:pPr>
        <w:tabs>
          <w:tab w:val="clear" w:pos="567"/>
        </w:tabs>
        <w:spacing w:line="240" w:lineRule="auto"/>
      </w:pPr>
    </w:p>
    <w:p w14:paraId="19706230" w14:textId="77777777" w:rsidR="005938B3" w:rsidRDefault="007D354C">
      <w:pPr>
        <w:pStyle w:val="Style2"/>
      </w:pPr>
      <w:r>
        <w:t>13.</w:t>
      </w:r>
      <w:r>
        <w:tab/>
      </w:r>
      <w:r>
        <w:t xml:space="preserve">TIRDZNIECĪBAS ATĻAUJAS TURĒTĀJS </w:t>
      </w:r>
    </w:p>
    <w:p w14:paraId="07739997" w14:textId="77777777" w:rsidR="005938B3" w:rsidRDefault="005938B3" w:rsidP="00E5419C">
      <w:pPr>
        <w:tabs>
          <w:tab w:val="clear" w:pos="567"/>
        </w:tabs>
        <w:spacing w:line="240" w:lineRule="auto"/>
      </w:pPr>
    </w:p>
    <w:p w14:paraId="78D7FAA3" w14:textId="77777777" w:rsidR="005938B3" w:rsidRDefault="007D354C">
      <w:pPr>
        <w:tabs>
          <w:tab w:val="clear" w:pos="567"/>
        </w:tabs>
        <w:spacing w:line="240" w:lineRule="auto"/>
        <w:rPr>
          <w:szCs w:val="22"/>
        </w:rPr>
      </w:pPr>
      <w:r>
        <w:t>KRKA</w:t>
      </w:r>
    </w:p>
    <w:p w14:paraId="10B735AE" w14:textId="77777777" w:rsidR="005938B3" w:rsidRDefault="005938B3">
      <w:pPr>
        <w:tabs>
          <w:tab w:val="clear" w:pos="567"/>
        </w:tabs>
        <w:spacing w:line="240" w:lineRule="auto"/>
        <w:rPr>
          <w:szCs w:val="22"/>
        </w:rPr>
      </w:pPr>
    </w:p>
    <w:p w14:paraId="5F930E6E" w14:textId="77777777" w:rsidR="005938B3" w:rsidRDefault="005938B3">
      <w:pPr>
        <w:tabs>
          <w:tab w:val="clear" w:pos="567"/>
        </w:tabs>
        <w:spacing w:line="240" w:lineRule="auto"/>
        <w:rPr>
          <w:szCs w:val="22"/>
        </w:rPr>
      </w:pPr>
    </w:p>
    <w:p w14:paraId="279D70F9" w14:textId="77777777" w:rsidR="005938B3" w:rsidRDefault="007D354C">
      <w:pPr>
        <w:pStyle w:val="Style2"/>
      </w:pPr>
      <w:r>
        <w:t>14.</w:t>
      </w:r>
      <w:r>
        <w:tab/>
        <w:t>TIRDZNIECĪBAS ATĻAUJAS NUMURI</w:t>
      </w:r>
    </w:p>
    <w:p w14:paraId="5E03C038" w14:textId="77777777" w:rsidR="005938B3" w:rsidRDefault="005938B3" w:rsidP="00E5419C">
      <w:pPr>
        <w:tabs>
          <w:tab w:val="clear" w:pos="567"/>
        </w:tabs>
        <w:spacing w:line="240" w:lineRule="auto"/>
      </w:pPr>
    </w:p>
    <w:p w14:paraId="50F21449" w14:textId="77777777" w:rsidR="005938B3" w:rsidRDefault="007D354C" w:rsidP="00E5419C">
      <w:pPr>
        <w:tabs>
          <w:tab w:val="clear" w:pos="567"/>
        </w:tabs>
        <w:spacing w:line="240" w:lineRule="auto"/>
      </w:pPr>
      <w:r>
        <w:t>V/DCP/16/0038</w:t>
      </w:r>
    </w:p>
    <w:p w14:paraId="72011C98" w14:textId="77777777" w:rsidR="005938B3" w:rsidRDefault="005938B3" w:rsidP="00E5419C">
      <w:pPr>
        <w:tabs>
          <w:tab w:val="clear" w:pos="567"/>
        </w:tabs>
        <w:spacing w:line="240" w:lineRule="auto"/>
      </w:pPr>
    </w:p>
    <w:p w14:paraId="2FB2D886" w14:textId="77777777" w:rsidR="005938B3" w:rsidRDefault="005938B3" w:rsidP="00E5419C">
      <w:pPr>
        <w:tabs>
          <w:tab w:val="clear" w:pos="567"/>
        </w:tabs>
        <w:spacing w:line="240" w:lineRule="auto"/>
      </w:pPr>
    </w:p>
    <w:p w14:paraId="075CF595" w14:textId="3E1651FB" w:rsidR="005938B3" w:rsidRDefault="007D354C" w:rsidP="00E5419C">
      <w:pPr>
        <w:pStyle w:val="Style2"/>
      </w:pPr>
      <w:r w:rsidRPr="00E5419C">
        <w:rPr>
          <w:b w:val="0"/>
          <w:bCs/>
        </w:rPr>
        <w:t>15</w:t>
      </w:r>
      <w:r w:rsidRPr="00E5419C">
        <w:rPr>
          <w:b w:val="0"/>
        </w:rPr>
        <w:t>.</w:t>
      </w:r>
      <w:r w:rsidRPr="00E5419C">
        <w:rPr>
          <w:b w:val="0"/>
        </w:rPr>
        <w:tab/>
      </w:r>
      <w:r w:rsidRPr="00E5419C">
        <w:t>SĒRIJAS NUMURS</w:t>
      </w:r>
    </w:p>
    <w:p w14:paraId="144615CC" w14:textId="77777777" w:rsidR="005938B3" w:rsidRDefault="005938B3" w:rsidP="00E5419C">
      <w:pPr>
        <w:tabs>
          <w:tab w:val="clear" w:pos="567"/>
        </w:tabs>
        <w:spacing w:line="240" w:lineRule="auto"/>
      </w:pPr>
    </w:p>
    <w:p w14:paraId="5FBEDD38" w14:textId="7953E5F8" w:rsidR="005938B3" w:rsidRDefault="007D354C" w:rsidP="00E5419C">
      <w:pPr>
        <w:tabs>
          <w:tab w:val="clear" w:pos="567"/>
        </w:tabs>
        <w:spacing w:line="240" w:lineRule="auto"/>
      </w:pPr>
      <w:proofErr w:type="spellStart"/>
      <w:r>
        <w:t>Lot</w:t>
      </w:r>
      <w:proofErr w:type="spellEnd"/>
    </w:p>
    <w:p w14:paraId="38398A55" w14:textId="77777777" w:rsidR="005938B3" w:rsidRDefault="005938B3" w:rsidP="00E5419C">
      <w:pPr>
        <w:tabs>
          <w:tab w:val="clear" w:pos="567"/>
        </w:tabs>
        <w:spacing w:line="240" w:lineRule="auto"/>
      </w:pPr>
    </w:p>
    <w:p w14:paraId="526BC32F" w14:textId="79ABC4BD" w:rsidR="005938B3" w:rsidRDefault="007D354C">
      <w:pPr>
        <w:tabs>
          <w:tab w:val="clear" w:pos="567"/>
        </w:tabs>
        <w:spacing w:line="240" w:lineRule="auto"/>
        <w:rPr>
          <w:szCs w:val="22"/>
        </w:rPr>
      </w:pPr>
      <w:r>
        <w:br w:type="page"/>
      </w:r>
    </w:p>
    <w:p w14:paraId="0B2BC00A" w14:textId="77777777" w:rsidR="005938B3" w:rsidRPr="00E5419C" w:rsidRDefault="007D354C" w:rsidP="00E5419C">
      <w:pPr>
        <w:pBdr>
          <w:top w:val="single" w:sz="4" w:space="1" w:color="auto"/>
          <w:left w:val="single" w:sz="4" w:space="4" w:color="auto"/>
          <w:bottom w:val="single" w:sz="4" w:space="1" w:color="auto"/>
          <w:right w:val="single" w:sz="4" w:space="4" w:color="auto"/>
        </w:pBdr>
        <w:tabs>
          <w:tab w:val="clear" w:pos="567"/>
        </w:tabs>
        <w:spacing w:line="240" w:lineRule="auto"/>
        <w:rPr>
          <w:b/>
        </w:rPr>
      </w:pPr>
      <w:r w:rsidRPr="00E5419C">
        <w:rPr>
          <w:b/>
        </w:rPr>
        <w:t>UZ MAZA IZMĒRA TIEŠĀ IEPAKOJUMA</w:t>
      </w:r>
      <w:r>
        <w:rPr>
          <w:b/>
          <w:szCs w:val="22"/>
        </w:rPr>
        <w:t xml:space="preserve"> NORĀDĀMĀ INFORMĀCIJA</w:t>
      </w:r>
    </w:p>
    <w:p w14:paraId="2872EA92" w14:textId="77777777" w:rsidR="005938B3" w:rsidRPr="00E5419C" w:rsidRDefault="005938B3" w:rsidP="00E5419C">
      <w:pPr>
        <w:pBdr>
          <w:top w:val="single" w:sz="4" w:space="1" w:color="auto"/>
          <w:left w:val="single" w:sz="4" w:space="4" w:color="auto"/>
          <w:bottom w:val="single" w:sz="4" w:space="1" w:color="auto"/>
          <w:right w:val="single" w:sz="4" w:space="4" w:color="auto"/>
        </w:pBdr>
        <w:tabs>
          <w:tab w:val="clear" w:pos="567"/>
        </w:tabs>
        <w:spacing w:line="240" w:lineRule="auto"/>
      </w:pPr>
    </w:p>
    <w:p w14:paraId="4819F253" w14:textId="77777777" w:rsidR="005938B3" w:rsidRDefault="007D354C">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ETIĶETE</w:t>
      </w:r>
    </w:p>
    <w:p w14:paraId="26722409" w14:textId="77777777" w:rsidR="005938B3" w:rsidRPr="00E5419C" w:rsidRDefault="005938B3" w:rsidP="00E5419C">
      <w:pPr>
        <w:tabs>
          <w:tab w:val="clear" w:pos="567"/>
        </w:tabs>
        <w:spacing w:line="240" w:lineRule="auto"/>
      </w:pPr>
    </w:p>
    <w:p w14:paraId="03DD247F" w14:textId="77777777" w:rsidR="005938B3" w:rsidRPr="00E5419C" w:rsidRDefault="007D354C" w:rsidP="00E5419C">
      <w:pPr>
        <w:pStyle w:val="Style2"/>
        <w:rPr>
          <w:b w:val="0"/>
        </w:rPr>
      </w:pPr>
      <w:r w:rsidRPr="00E5419C">
        <w:t>1.</w:t>
      </w:r>
      <w:r w:rsidRPr="00E5419C">
        <w:tab/>
        <w:t>VETERINĀRO ZĀĻU NOSAUKUMS</w:t>
      </w:r>
    </w:p>
    <w:p w14:paraId="55CDCA97" w14:textId="77777777" w:rsidR="005938B3" w:rsidRPr="00E5419C" w:rsidRDefault="005938B3" w:rsidP="00E5419C">
      <w:pPr>
        <w:tabs>
          <w:tab w:val="clear" w:pos="567"/>
        </w:tabs>
        <w:spacing w:line="240" w:lineRule="auto"/>
      </w:pPr>
    </w:p>
    <w:p w14:paraId="52E1F45F" w14:textId="27F701DF" w:rsidR="005938B3" w:rsidRDefault="007D354C">
      <w:pPr>
        <w:rPr>
          <w:color w:val="000000"/>
          <w:szCs w:val="22"/>
        </w:rPr>
      </w:pPr>
      <w:proofErr w:type="spellStart"/>
      <w:r w:rsidRPr="00E5419C">
        <w:rPr>
          <w:color w:val="000000"/>
        </w:rPr>
        <w:t>Otoxolan</w:t>
      </w:r>
      <w:proofErr w:type="spellEnd"/>
    </w:p>
    <w:p w14:paraId="4168C178" w14:textId="77777777" w:rsidR="005938B3" w:rsidRDefault="005938B3">
      <w:pPr>
        <w:rPr>
          <w:szCs w:val="22"/>
        </w:rPr>
      </w:pPr>
    </w:p>
    <w:p w14:paraId="6AD2F414" w14:textId="77777777" w:rsidR="005938B3" w:rsidRDefault="005938B3">
      <w:pPr>
        <w:rPr>
          <w:szCs w:val="22"/>
        </w:rPr>
      </w:pPr>
    </w:p>
    <w:p w14:paraId="39EA9B27" w14:textId="77777777" w:rsidR="005938B3" w:rsidRDefault="007D354C">
      <w:pPr>
        <w:rPr>
          <w:szCs w:val="22"/>
        </w:rPr>
      </w:pPr>
      <w:r>
        <w:rPr>
          <w:rFonts w:ascii="Arial" w:hAnsi="Arial" w:cs="Arial"/>
          <w:noProof/>
          <w:szCs w:val="22"/>
          <w:lang w:val="en-US"/>
        </w:rPr>
        <w:drawing>
          <wp:anchor distT="0" distB="0" distL="114300" distR="114300" simplePos="0" relativeHeight="251659264" behindDoc="0" locked="0" layoutInCell="1" allowOverlap="1" wp14:anchorId="54AB852F" wp14:editId="53213922">
            <wp:simplePos x="0" y="0"/>
            <wp:positionH relativeFrom="column">
              <wp:posOffset>4445</wp:posOffset>
            </wp:positionH>
            <wp:positionV relativeFrom="paragraph">
              <wp:posOffset>-173990</wp:posOffset>
            </wp:positionV>
            <wp:extent cx="429260" cy="302260"/>
            <wp:effectExtent l="0" t="0" r="8890" b="254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9260" cy="302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4EF29E" w14:textId="77777777" w:rsidR="005938B3" w:rsidRPr="00E5419C" w:rsidRDefault="005938B3" w:rsidP="00E5419C">
      <w:pPr>
        <w:tabs>
          <w:tab w:val="clear" w:pos="567"/>
        </w:tabs>
        <w:spacing w:line="240" w:lineRule="auto"/>
      </w:pPr>
    </w:p>
    <w:p w14:paraId="07BE943C" w14:textId="77777777" w:rsidR="005938B3" w:rsidRPr="00E5419C" w:rsidRDefault="005938B3" w:rsidP="00E5419C">
      <w:pPr>
        <w:tabs>
          <w:tab w:val="clear" w:pos="567"/>
        </w:tabs>
        <w:spacing w:line="240" w:lineRule="auto"/>
      </w:pPr>
    </w:p>
    <w:p w14:paraId="35496696" w14:textId="77777777" w:rsidR="005938B3" w:rsidRDefault="007D354C">
      <w:pPr>
        <w:pStyle w:val="Style2"/>
      </w:pPr>
      <w:r>
        <w:t>2.</w:t>
      </w:r>
      <w:r>
        <w:tab/>
        <w:t>AKTĪVO VIELU KVANTITATĪVIE DATI</w:t>
      </w:r>
    </w:p>
    <w:p w14:paraId="5BF16973" w14:textId="77777777" w:rsidR="005938B3" w:rsidRPr="00E5419C" w:rsidRDefault="005938B3" w:rsidP="00E5419C">
      <w:pPr>
        <w:tabs>
          <w:tab w:val="clear" w:pos="567"/>
        </w:tabs>
        <w:spacing w:line="240" w:lineRule="auto"/>
      </w:pPr>
    </w:p>
    <w:p w14:paraId="57673C44" w14:textId="77777777" w:rsidR="005938B3" w:rsidRDefault="007D354C">
      <w:pPr>
        <w:tabs>
          <w:tab w:val="left" w:pos="708"/>
        </w:tabs>
        <w:rPr>
          <w:color w:val="000000"/>
        </w:rPr>
      </w:pPr>
      <w:r>
        <w:rPr>
          <w:color w:val="000000"/>
        </w:rPr>
        <w:t>10 ml</w:t>
      </w:r>
    </w:p>
    <w:p w14:paraId="2E7FCE3A" w14:textId="77777777" w:rsidR="005938B3" w:rsidRDefault="007D354C">
      <w:pPr>
        <w:tabs>
          <w:tab w:val="left" w:pos="708"/>
        </w:tabs>
        <w:rPr>
          <w:color w:val="000000"/>
          <w:highlight w:val="lightGray"/>
        </w:rPr>
      </w:pPr>
      <w:r>
        <w:rPr>
          <w:color w:val="000000"/>
          <w:highlight w:val="lightGray"/>
        </w:rPr>
        <w:t>20 ml</w:t>
      </w:r>
    </w:p>
    <w:p w14:paraId="78175285" w14:textId="77777777" w:rsidR="005938B3" w:rsidRDefault="007D354C">
      <w:pPr>
        <w:tabs>
          <w:tab w:val="left" w:pos="708"/>
        </w:tabs>
        <w:rPr>
          <w:color w:val="000000"/>
        </w:rPr>
      </w:pPr>
      <w:r>
        <w:rPr>
          <w:color w:val="000000"/>
          <w:highlight w:val="lightGray"/>
        </w:rPr>
        <w:t>30 ml</w:t>
      </w:r>
    </w:p>
    <w:p w14:paraId="31C5B526" w14:textId="77777777" w:rsidR="005938B3" w:rsidRDefault="005938B3">
      <w:pPr>
        <w:tabs>
          <w:tab w:val="clear" w:pos="567"/>
        </w:tabs>
        <w:spacing w:line="240" w:lineRule="auto"/>
      </w:pPr>
    </w:p>
    <w:p w14:paraId="08C33DF6" w14:textId="77777777" w:rsidR="005938B3" w:rsidRDefault="005938B3" w:rsidP="00E5419C">
      <w:pPr>
        <w:tabs>
          <w:tab w:val="clear" w:pos="567"/>
        </w:tabs>
        <w:spacing w:line="240" w:lineRule="auto"/>
      </w:pPr>
    </w:p>
    <w:p w14:paraId="6C9911E1" w14:textId="21BE2FE8" w:rsidR="005938B3" w:rsidRPr="00E5419C" w:rsidRDefault="007D354C" w:rsidP="00E5419C">
      <w:pPr>
        <w:pStyle w:val="Style2"/>
      </w:pPr>
      <w:r>
        <w:t>3</w:t>
      </w:r>
      <w:r w:rsidRPr="00E5419C">
        <w:t>.</w:t>
      </w:r>
      <w:r w:rsidRPr="00E5419C">
        <w:tab/>
        <w:t>SĒRIJAS NUMURS</w:t>
      </w:r>
    </w:p>
    <w:p w14:paraId="474FE4A4" w14:textId="77777777" w:rsidR="005938B3" w:rsidRPr="00E5419C" w:rsidRDefault="005938B3" w:rsidP="00E5419C">
      <w:pPr>
        <w:tabs>
          <w:tab w:val="clear" w:pos="567"/>
        </w:tabs>
        <w:spacing w:line="240" w:lineRule="auto"/>
      </w:pPr>
    </w:p>
    <w:p w14:paraId="5F0343D0" w14:textId="77777777" w:rsidR="005938B3" w:rsidRPr="00E5419C" w:rsidRDefault="007D354C" w:rsidP="00E5419C">
      <w:proofErr w:type="spellStart"/>
      <w:r w:rsidRPr="00E5419C">
        <w:t>Lot</w:t>
      </w:r>
      <w:proofErr w:type="spellEnd"/>
    </w:p>
    <w:p w14:paraId="1B4D7368" w14:textId="77777777" w:rsidR="005938B3" w:rsidRPr="00E5419C" w:rsidRDefault="005938B3" w:rsidP="00E5419C">
      <w:pPr>
        <w:tabs>
          <w:tab w:val="clear" w:pos="567"/>
        </w:tabs>
        <w:spacing w:line="240" w:lineRule="auto"/>
      </w:pPr>
    </w:p>
    <w:p w14:paraId="05512564" w14:textId="18408A63" w:rsidR="005938B3" w:rsidRDefault="005938B3">
      <w:pPr>
        <w:tabs>
          <w:tab w:val="clear" w:pos="567"/>
        </w:tabs>
        <w:spacing w:line="240" w:lineRule="auto"/>
        <w:rPr>
          <w:szCs w:val="22"/>
        </w:rPr>
      </w:pPr>
    </w:p>
    <w:p w14:paraId="1514212E" w14:textId="77777777" w:rsidR="005938B3" w:rsidRPr="00E5419C" w:rsidRDefault="007D354C" w:rsidP="00E5419C">
      <w:pPr>
        <w:pStyle w:val="Style2"/>
        <w:rPr>
          <w:b w:val="0"/>
        </w:rPr>
      </w:pPr>
      <w:r>
        <w:t>4</w:t>
      </w:r>
      <w:r w:rsidRPr="00E5419C">
        <w:t>.</w:t>
      </w:r>
      <w:r w:rsidRPr="00E5419C">
        <w:tab/>
        <w:t>DERĪGUMA TERMIŅŠ</w:t>
      </w:r>
    </w:p>
    <w:p w14:paraId="4049AFDD" w14:textId="77777777" w:rsidR="005938B3" w:rsidRPr="00E5419C" w:rsidRDefault="005938B3" w:rsidP="00E5419C">
      <w:pPr>
        <w:tabs>
          <w:tab w:val="clear" w:pos="567"/>
        </w:tabs>
        <w:spacing w:line="240" w:lineRule="auto"/>
      </w:pPr>
    </w:p>
    <w:p w14:paraId="65EC7611" w14:textId="7F09A6CB" w:rsidR="005938B3" w:rsidRDefault="007D354C">
      <w:pPr>
        <w:rPr>
          <w:szCs w:val="22"/>
        </w:rPr>
      </w:pPr>
      <w:proofErr w:type="spellStart"/>
      <w:r>
        <w:t>Exp</w:t>
      </w:r>
      <w:proofErr w:type="spellEnd"/>
      <w:r>
        <w:t>.</w:t>
      </w:r>
    </w:p>
    <w:p w14:paraId="3B7A60A3" w14:textId="77777777" w:rsidR="005938B3" w:rsidRDefault="005938B3">
      <w:pPr>
        <w:rPr>
          <w:szCs w:val="22"/>
        </w:rPr>
      </w:pPr>
    </w:p>
    <w:p w14:paraId="60DA2DB9" w14:textId="77777777" w:rsidR="005938B3" w:rsidRDefault="007D354C">
      <w:pPr>
        <w:tabs>
          <w:tab w:val="clear" w:pos="567"/>
        </w:tabs>
        <w:spacing w:line="240" w:lineRule="auto"/>
        <w:rPr>
          <w:szCs w:val="22"/>
        </w:rPr>
      </w:pPr>
      <w:r>
        <w:br w:type="page"/>
      </w:r>
    </w:p>
    <w:p w14:paraId="2D18EA40" w14:textId="77777777" w:rsidR="005938B3" w:rsidRDefault="005938B3">
      <w:pPr>
        <w:tabs>
          <w:tab w:val="clear" w:pos="567"/>
        </w:tabs>
        <w:spacing w:line="240" w:lineRule="auto"/>
        <w:rPr>
          <w:szCs w:val="22"/>
        </w:rPr>
      </w:pPr>
    </w:p>
    <w:p w14:paraId="2FDF5D23" w14:textId="77777777" w:rsidR="005938B3" w:rsidRDefault="005938B3">
      <w:pPr>
        <w:tabs>
          <w:tab w:val="clear" w:pos="567"/>
        </w:tabs>
        <w:spacing w:line="240" w:lineRule="auto"/>
        <w:rPr>
          <w:szCs w:val="22"/>
        </w:rPr>
      </w:pPr>
    </w:p>
    <w:p w14:paraId="2704D0EC" w14:textId="77777777" w:rsidR="005938B3" w:rsidRDefault="005938B3">
      <w:pPr>
        <w:tabs>
          <w:tab w:val="clear" w:pos="567"/>
        </w:tabs>
        <w:spacing w:line="240" w:lineRule="auto"/>
        <w:rPr>
          <w:szCs w:val="22"/>
        </w:rPr>
      </w:pPr>
    </w:p>
    <w:p w14:paraId="7ECFB2F7" w14:textId="77777777" w:rsidR="005938B3" w:rsidRDefault="005938B3">
      <w:pPr>
        <w:tabs>
          <w:tab w:val="clear" w:pos="567"/>
        </w:tabs>
        <w:spacing w:line="240" w:lineRule="auto"/>
        <w:rPr>
          <w:szCs w:val="22"/>
        </w:rPr>
      </w:pPr>
    </w:p>
    <w:p w14:paraId="0111A7A5" w14:textId="77777777" w:rsidR="005938B3" w:rsidRDefault="005938B3">
      <w:pPr>
        <w:tabs>
          <w:tab w:val="clear" w:pos="567"/>
        </w:tabs>
        <w:spacing w:line="240" w:lineRule="auto"/>
        <w:rPr>
          <w:szCs w:val="22"/>
        </w:rPr>
      </w:pPr>
    </w:p>
    <w:p w14:paraId="1D590670" w14:textId="77777777" w:rsidR="005938B3" w:rsidRDefault="005938B3">
      <w:pPr>
        <w:tabs>
          <w:tab w:val="clear" w:pos="567"/>
        </w:tabs>
        <w:spacing w:line="240" w:lineRule="auto"/>
        <w:rPr>
          <w:szCs w:val="22"/>
        </w:rPr>
      </w:pPr>
    </w:p>
    <w:p w14:paraId="7B58B194" w14:textId="77777777" w:rsidR="005938B3" w:rsidRDefault="005938B3">
      <w:pPr>
        <w:tabs>
          <w:tab w:val="clear" w:pos="567"/>
        </w:tabs>
        <w:spacing w:line="240" w:lineRule="auto"/>
        <w:rPr>
          <w:szCs w:val="22"/>
        </w:rPr>
      </w:pPr>
    </w:p>
    <w:p w14:paraId="14A17DA2" w14:textId="77777777" w:rsidR="005938B3" w:rsidRDefault="005938B3">
      <w:pPr>
        <w:tabs>
          <w:tab w:val="clear" w:pos="567"/>
        </w:tabs>
        <w:spacing w:line="240" w:lineRule="auto"/>
        <w:rPr>
          <w:szCs w:val="22"/>
        </w:rPr>
      </w:pPr>
    </w:p>
    <w:p w14:paraId="125D594A" w14:textId="77777777" w:rsidR="005938B3" w:rsidRDefault="005938B3">
      <w:pPr>
        <w:tabs>
          <w:tab w:val="clear" w:pos="567"/>
        </w:tabs>
        <w:spacing w:line="240" w:lineRule="auto"/>
        <w:rPr>
          <w:szCs w:val="22"/>
        </w:rPr>
      </w:pPr>
    </w:p>
    <w:p w14:paraId="22373085" w14:textId="77777777" w:rsidR="005938B3" w:rsidRDefault="005938B3">
      <w:pPr>
        <w:tabs>
          <w:tab w:val="clear" w:pos="567"/>
        </w:tabs>
        <w:spacing w:line="240" w:lineRule="auto"/>
        <w:rPr>
          <w:szCs w:val="22"/>
        </w:rPr>
      </w:pPr>
    </w:p>
    <w:p w14:paraId="3A4D207B" w14:textId="77777777" w:rsidR="005938B3" w:rsidRDefault="005938B3">
      <w:pPr>
        <w:tabs>
          <w:tab w:val="clear" w:pos="567"/>
        </w:tabs>
        <w:spacing w:line="240" w:lineRule="auto"/>
        <w:rPr>
          <w:szCs w:val="22"/>
        </w:rPr>
      </w:pPr>
    </w:p>
    <w:p w14:paraId="3BE3D112" w14:textId="77777777" w:rsidR="005938B3" w:rsidRDefault="005938B3">
      <w:pPr>
        <w:tabs>
          <w:tab w:val="clear" w:pos="567"/>
        </w:tabs>
        <w:spacing w:line="240" w:lineRule="auto"/>
        <w:rPr>
          <w:szCs w:val="22"/>
        </w:rPr>
      </w:pPr>
    </w:p>
    <w:p w14:paraId="2DD876D5" w14:textId="77777777" w:rsidR="005938B3" w:rsidRDefault="005938B3">
      <w:pPr>
        <w:tabs>
          <w:tab w:val="clear" w:pos="567"/>
        </w:tabs>
        <w:spacing w:line="240" w:lineRule="auto"/>
        <w:rPr>
          <w:szCs w:val="22"/>
        </w:rPr>
      </w:pPr>
    </w:p>
    <w:p w14:paraId="6453944E" w14:textId="77777777" w:rsidR="005938B3" w:rsidRDefault="005938B3">
      <w:pPr>
        <w:tabs>
          <w:tab w:val="clear" w:pos="567"/>
        </w:tabs>
        <w:spacing w:line="240" w:lineRule="auto"/>
        <w:rPr>
          <w:szCs w:val="22"/>
        </w:rPr>
      </w:pPr>
    </w:p>
    <w:p w14:paraId="756D66C0" w14:textId="77777777" w:rsidR="005938B3" w:rsidRDefault="005938B3">
      <w:pPr>
        <w:tabs>
          <w:tab w:val="clear" w:pos="567"/>
        </w:tabs>
        <w:spacing w:line="240" w:lineRule="auto"/>
        <w:rPr>
          <w:szCs w:val="22"/>
        </w:rPr>
      </w:pPr>
    </w:p>
    <w:p w14:paraId="010BBB9B" w14:textId="77777777" w:rsidR="005938B3" w:rsidRDefault="005938B3">
      <w:pPr>
        <w:tabs>
          <w:tab w:val="clear" w:pos="567"/>
        </w:tabs>
        <w:spacing w:line="240" w:lineRule="auto"/>
        <w:rPr>
          <w:szCs w:val="22"/>
        </w:rPr>
      </w:pPr>
    </w:p>
    <w:p w14:paraId="3A28D37E" w14:textId="77777777" w:rsidR="005938B3" w:rsidRDefault="005938B3">
      <w:pPr>
        <w:tabs>
          <w:tab w:val="clear" w:pos="567"/>
        </w:tabs>
        <w:spacing w:line="240" w:lineRule="auto"/>
        <w:rPr>
          <w:szCs w:val="22"/>
        </w:rPr>
      </w:pPr>
    </w:p>
    <w:p w14:paraId="4B466CBB" w14:textId="77777777" w:rsidR="005938B3" w:rsidRDefault="005938B3">
      <w:pPr>
        <w:tabs>
          <w:tab w:val="clear" w:pos="567"/>
        </w:tabs>
        <w:spacing w:line="240" w:lineRule="auto"/>
        <w:rPr>
          <w:szCs w:val="22"/>
        </w:rPr>
      </w:pPr>
    </w:p>
    <w:p w14:paraId="67C60CB6" w14:textId="77777777" w:rsidR="005938B3" w:rsidRDefault="005938B3">
      <w:pPr>
        <w:tabs>
          <w:tab w:val="clear" w:pos="567"/>
        </w:tabs>
        <w:spacing w:line="240" w:lineRule="auto"/>
        <w:rPr>
          <w:szCs w:val="22"/>
        </w:rPr>
      </w:pPr>
    </w:p>
    <w:p w14:paraId="33E28699" w14:textId="77777777" w:rsidR="005938B3" w:rsidRDefault="005938B3">
      <w:pPr>
        <w:tabs>
          <w:tab w:val="clear" w:pos="567"/>
        </w:tabs>
        <w:spacing w:line="240" w:lineRule="auto"/>
        <w:rPr>
          <w:szCs w:val="22"/>
        </w:rPr>
      </w:pPr>
    </w:p>
    <w:p w14:paraId="14526551" w14:textId="77777777" w:rsidR="005938B3" w:rsidRDefault="005938B3">
      <w:pPr>
        <w:tabs>
          <w:tab w:val="clear" w:pos="567"/>
        </w:tabs>
        <w:spacing w:line="240" w:lineRule="auto"/>
        <w:rPr>
          <w:szCs w:val="22"/>
        </w:rPr>
      </w:pPr>
    </w:p>
    <w:p w14:paraId="38057DB6" w14:textId="77777777" w:rsidR="005938B3" w:rsidRDefault="005938B3">
      <w:pPr>
        <w:tabs>
          <w:tab w:val="clear" w:pos="567"/>
        </w:tabs>
        <w:spacing w:line="240" w:lineRule="auto"/>
        <w:rPr>
          <w:szCs w:val="22"/>
        </w:rPr>
      </w:pPr>
    </w:p>
    <w:p w14:paraId="15C904C0" w14:textId="4240746B" w:rsidR="005938B3" w:rsidRDefault="005938B3" w:rsidP="00ED0EB7">
      <w:pPr>
        <w:tabs>
          <w:tab w:val="clear" w:pos="567"/>
        </w:tabs>
        <w:spacing w:line="240" w:lineRule="auto"/>
      </w:pPr>
    </w:p>
    <w:p w14:paraId="5BC7F9AA" w14:textId="77777777" w:rsidR="005938B3" w:rsidRPr="00E5419C" w:rsidRDefault="007D354C" w:rsidP="00E5419C">
      <w:pPr>
        <w:pStyle w:val="Style3"/>
        <w:rPr>
          <w:b w:val="0"/>
        </w:rPr>
      </w:pPr>
      <w:r w:rsidRPr="00E5419C">
        <w:t>LIETOŠANAS INSTRUKCIJA</w:t>
      </w:r>
    </w:p>
    <w:p w14:paraId="21C1C647" w14:textId="77777777" w:rsidR="005938B3" w:rsidRDefault="007D354C">
      <w:pPr>
        <w:tabs>
          <w:tab w:val="clear" w:pos="567"/>
        </w:tabs>
        <w:spacing w:line="240" w:lineRule="auto"/>
        <w:jc w:val="center"/>
        <w:rPr>
          <w:szCs w:val="22"/>
        </w:rPr>
      </w:pPr>
      <w:r>
        <w:br w:type="page"/>
      </w:r>
      <w:r>
        <w:rPr>
          <w:b/>
          <w:szCs w:val="22"/>
        </w:rPr>
        <w:t>LIETOŠANAS INSTRUKCIJA</w:t>
      </w:r>
    </w:p>
    <w:p w14:paraId="21E04B44" w14:textId="77777777" w:rsidR="005938B3" w:rsidRDefault="005938B3">
      <w:pPr>
        <w:tabs>
          <w:tab w:val="clear" w:pos="567"/>
        </w:tabs>
        <w:spacing w:line="240" w:lineRule="auto"/>
        <w:rPr>
          <w:szCs w:val="22"/>
        </w:rPr>
      </w:pPr>
    </w:p>
    <w:p w14:paraId="34B42F65" w14:textId="77777777" w:rsidR="005938B3" w:rsidRDefault="005938B3">
      <w:pPr>
        <w:tabs>
          <w:tab w:val="clear" w:pos="567"/>
        </w:tabs>
        <w:spacing w:line="240" w:lineRule="auto"/>
        <w:rPr>
          <w:szCs w:val="22"/>
        </w:rPr>
      </w:pPr>
    </w:p>
    <w:p w14:paraId="7F8AF84D" w14:textId="77777777" w:rsidR="005938B3" w:rsidRDefault="007D354C">
      <w:pPr>
        <w:pStyle w:val="Style1"/>
      </w:pPr>
      <w:r>
        <w:rPr>
          <w:highlight w:val="lightGray"/>
        </w:rPr>
        <w:t>1.</w:t>
      </w:r>
      <w:r>
        <w:tab/>
        <w:t>Veterināro zāļu nosaukums</w:t>
      </w:r>
    </w:p>
    <w:p w14:paraId="11648E2C" w14:textId="77777777" w:rsidR="005938B3" w:rsidRDefault="005938B3">
      <w:pPr>
        <w:tabs>
          <w:tab w:val="clear" w:pos="567"/>
        </w:tabs>
        <w:spacing w:line="240" w:lineRule="auto"/>
        <w:rPr>
          <w:szCs w:val="22"/>
        </w:rPr>
      </w:pPr>
    </w:p>
    <w:p w14:paraId="59AEEC8C" w14:textId="77777777" w:rsidR="005938B3" w:rsidRDefault="007D354C" w:rsidP="00E5419C">
      <w:pPr>
        <w:tabs>
          <w:tab w:val="clear" w:pos="567"/>
        </w:tabs>
        <w:spacing w:line="240" w:lineRule="auto"/>
        <w:rPr>
          <w:color w:val="000000"/>
        </w:rPr>
      </w:pPr>
      <w:proofErr w:type="spellStart"/>
      <w:r w:rsidRPr="00E5419C">
        <w:rPr>
          <w:color w:val="000000"/>
        </w:rPr>
        <w:t>Otoxolan</w:t>
      </w:r>
      <w:proofErr w:type="spellEnd"/>
      <w:r>
        <w:rPr>
          <w:color w:val="000000"/>
        </w:rPr>
        <w:t xml:space="preserve"> ausu pilieni, suspensija suņiem</w:t>
      </w:r>
    </w:p>
    <w:p w14:paraId="281F99D8" w14:textId="77777777" w:rsidR="005938B3" w:rsidRDefault="005938B3">
      <w:pPr>
        <w:tabs>
          <w:tab w:val="clear" w:pos="567"/>
        </w:tabs>
        <w:spacing w:line="240" w:lineRule="auto"/>
        <w:rPr>
          <w:szCs w:val="22"/>
        </w:rPr>
      </w:pPr>
    </w:p>
    <w:p w14:paraId="5F5DAD76" w14:textId="77777777" w:rsidR="005938B3" w:rsidRDefault="005938B3" w:rsidP="00E5419C">
      <w:pPr>
        <w:tabs>
          <w:tab w:val="clear" w:pos="567"/>
        </w:tabs>
        <w:spacing w:line="240" w:lineRule="auto"/>
      </w:pPr>
    </w:p>
    <w:p w14:paraId="27D47856" w14:textId="63F89C60" w:rsidR="005938B3" w:rsidRDefault="007D354C" w:rsidP="00E5419C">
      <w:pPr>
        <w:pStyle w:val="Style1"/>
      </w:pPr>
      <w:r w:rsidRPr="00E5419C">
        <w:rPr>
          <w:highlight w:val="lightGray"/>
        </w:rPr>
        <w:t>2.</w:t>
      </w:r>
      <w:r>
        <w:tab/>
        <w:t>Sastāvs</w:t>
      </w:r>
    </w:p>
    <w:p w14:paraId="0162F547" w14:textId="77777777" w:rsidR="005938B3" w:rsidRDefault="005938B3" w:rsidP="00E5419C">
      <w:pPr>
        <w:tabs>
          <w:tab w:val="clear" w:pos="567"/>
        </w:tabs>
        <w:spacing w:line="240" w:lineRule="auto"/>
      </w:pPr>
    </w:p>
    <w:p w14:paraId="4C684EE7" w14:textId="77777777" w:rsidR="005938B3" w:rsidRDefault="007D354C">
      <w:pPr>
        <w:autoSpaceDE w:val="0"/>
        <w:autoSpaceDN w:val="0"/>
        <w:adjustRightInd w:val="0"/>
        <w:rPr>
          <w:color w:val="000000"/>
        </w:rPr>
      </w:pPr>
      <w:r>
        <w:rPr>
          <w:color w:val="000000"/>
        </w:rPr>
        <w:t xml:space="preserve">Katrs ml suspensijas satur: </w:t>
      </w:r>
    </w:p>
    <w:p w14:paraId="58A7D0E7" w14:textId="77777777" w:rsidR="005938B3" w:rsidRDefault="005938B3">
      <w:pPr>
        <w:autoSpaceDE w:val="0"/>
        <w:autoSpaceDN w:val="0"/>
        <w:adjustRightInd w:val="0"/>
        <w:rPr>
          <w:color w:val="000000"/>
        </w:rPr>
      </w:pPr>
    </w:p>
    <w:p w14:paraId="3906232E" w14:textId="5CEFDDCC" w:rsidR="005938B3" w:rsidRDefault="007D354C">
      <w:pPr>
        <w:autoSpaceDE w:val="0"/>
        <w:autoSpaceDN w:val="0"/>
        <w:adjustRightInd w:val="0"/>
        <w:rPr>
          <w:color w:val="000000"/>
        </w:rPr>
      </w:pPr>
      <w:r>
        <w:rPr>
          <w:b/>
          <w:bCs/>
          <w:color w:val="000000"/>
          <w:szCs w:val="22"/>
          <w:lang w:eastAsia="lv-LV"/>
        </w:rPr>
        <w:t>Aktīvās vielas:</w:t>
      </w:r>
      <w:r>
        <w:rPr>
          <w:b/>
          <w:color w:val="000000"/>
        </w:rPr>
        <w:t xml:space="preserve"> </w:t>
      </w:r>
    </w:p>
    <w:p w14:paraId="3B807FD1" w14:textId="77777777" w:rsidR="005938B3" w:rsidRDefault="007D354C">
      <w:pPr>
        <w:tabs>
          <w:tab w:val="left" w:pos="708"/>
        </w:tabs>
        <w:rPr>
          <w:color w:val="000000"/>
        </w:rPr>
      </w:pPr>
      <w:proofErr w:type="spellStart"/>
      <w:r>
        <w:rPr>
          <w:color w:val="000000"/>
        </w:rPr>
        <w:t>Marbofloksacīns</w:t>
      </w:r>
      <w:proofErr w:type="spellEnd"/>
      <w:r>
        <w:rPr>
          <w:color w:val="000000"/>
        </w:rPr>
        <w:t xml:space="preserve"> </w:t>
      </w:r>
      <w:r>
        <w:rPr>
          <w:color w:val="000000"/>
        </w:rPr>
        <w:tab/>
      </w:r>
      <w:r>
        <w:rPr>
          <w:color w:val="000000"/>
        </w:rPr>
        <w:tab/>
      </w:r>
      <w:r>
        <w:rPr>
          <w:color w:val="000000"/>
        </w:rPr>
        <w:tab/>
      </w:r>
      <w:r>
        <w:rPr>
          <w:color w:val="000000"/>
          <w:szCs w:val="22"/>
          <w:lang w:eastAsia="sl-SI"/>
        </w:rPr>
        <w:tab/>
      </w:r>
      <w:r>
        <w:rPr>
          <w:color w:val="000000"/>
        </w:rPr>
        <w:t>3,0 mg</w:t>
      </w:r>
    </w:p>
    <w:p w14:paraId="4BB4422D" w14:textId="791CBB8A" w:rsidR="005938B3" w:rsidRDefault="007D354C">
      <w:pPr>
        <w:tabs>
          <w:tab w:val="left" w:pos="708"/>
        </w:tabs>
        <w:rPr>
          <w:color w:val="000000"/>
        </w:rPr>
      </w:pPr>
      <w:proofErr w:type="spellStart"/>
      <w:r>
        <w:rPr>
          <w:color w:val="000000"/>
        </w:rPr>
        <w:t>Klotrimazols</w:t>
      </w:r>
      <w:proofErr w:type="spellEnd"/>
      <w:r>
        <w:rPr>
          <w:color w:val="000000"/>
        </w:rPr>
        <w:tab/>
      </w:r>
      <w:r>
        <w:rPr>
          <w:color w:val="000000"/>
        </w:rPr>
        <w:tab/>
      </w:r>
      <w:r>
        <w:rPr>
          <w:color w:val="000000"/>
        </w:rPr>
        <w:tab/>
      </w:r>
      <w:r>
        <w:rPr>
          <w:color w:val="000000"/>
        </w:rPr>
        <w:tab/>
        <w:t>10,0 mg</w:t>
      </w:r>
    </w:p>
    <w:p w14:paraId="1E939B23" w14:textId="492F3955" w:rsidR="005938B3" w:rsidRDefault="007D354C">
      <w:pPr>
        <w:tabs>
          <w:tab w:val="left" w:pos="708"/>
        </w:tabs>
        <w:rPr>
          <w:color w:val="000000"/>
        </w:rPr>
      </w:pPr>
      <w:r>
        <w:rPr>
          <w:color w:val="000000"/>
        </w:rPr>
        <w:t>Deksametazona acetāts</w:t>
      </w:r>
      <w:r>
        <w:rPr>
          <w:color w:val="000000"/>
        </w:rPr>
        <w:tab/>
      </w:r>
      <w:r>
        <w:rPr>
          <w:color w:val="000000"/>
        </w:rPr>
        <w:tab/>
      </w:r>
      <w:r>
        <w:rPr>
          <w:color w:val="000000"/>
        </w:rPr>
        <w:tab/>
        <w:t>1,0 mg</w:t>
      </w:r>
      <w:r>
        <w:rPr>
          <w:color w:val="000000"/>
          <w:szCs w:val="22"/>
          <w:lang w:eastAsia="sl-SI"/>
        </w:rPr>
        <w:t xml:space="preserve"> </w:t>
      </w:r>
      <w:r>
        <w:rPr>
          <w:color w:val="000000"/>
        </w:rPr>
        <w:t>(atbilst 0,9 mg deksametazona)</w:t>
      </w:r>
    </w:p>
    <w:p w14:paraId="1FB3435E" w14:textId="77777777" w:rsidR="005938B3" w:rsidRDefault="005938B3">
      <w:pPr>
        <w:tabs>
          <w:tab w:val="left" w:pos="708"/>
        </w:tabs>
        <w:rPr>
          <w:color w:val="000000"/>
        </w:rPr>
      </w:pPr>
    </w:p>
    <w:p w14:paraId="3B2C22B9" w14:textId="33B75755" w:rsidR="005938B3" w:rsidRDefault="007D354C">
      <w:pPr>
        <w:tabs>
          <w:tab w:val="left" w:pos="708"/>
        </w:tabs>
        <w:rPr>
          <w:b/>
          <w:color w:val="000000"/>
        </w:rPr>
      </w:pPr>
      <w:proofErr w:type="spellStart"/>
      <w:r>
        <w:rPr>
          <w:b/>
          <w:color w:val="000000"/>
          <w:szCs w:val="22"/>
          <w:lang w:eastAsia="sl-SI"/>
        </w:rPr>
        <w:t>Palīgvielas</w:t>
      </w:r>
      <w:proofErr w:type="spellEnd"/>
      <w:r>
        <w:rPr>
          <w:b/>
          <w:color w:val="000000"/>
        </w:rPr>
        <w:t>:</w:t>
      </w:r>
    </w:p>
    <w:p w14:paraId="273CE82D" w14:textId="77777777" w:rsidR="005938B3" w:rsidRDefault="007D354C">
      <w:pPr>
        <w:tabs>
          <w:tab w:val="left" w:pos="708"/>
        </w:tabs>
        <w:rPr>
          <w:color w:val="000000"/>
        </w:rPr>
      </w:pPr>
      <w:proofErr w:type="spellStart"/>
      <w:r>
        <w:rPr>
          <w:color w:val="000000"/>
        </w:rPr>
        <w:t>Propilgallāts</w:t>
      </w:r>
      <w:proofErr w:type="spellEnd"/>
      <w:r>
        <w:rPr>
          <w:color w:val="000000"/>
        </w:rPr>
        <w:t xml:space="preserve"> (E310)</w:t>
      </w:r>
      <w:r>
        <w:rPr>
          <w:color w:val="000000"/>
        </w:rPr>
        <w:tab/>
      </w:r>
      <w:r>
        <w:rPr>
          <w:color w:val="000000"/>
        </w:rPr>
        <w:tab/>
      </w:r>
      <w:r>
        <w:rPr>
          <w:color w:val="000000"/>
        </w:rPr>
        <w:tab/>
        <w:t>1,0 mg</w:t>
      </w:r>
    </w:p>
    <w:p w14:paraId="66A3DF6F" w14:textId="77777777" w:rsidR="005938B3" w:rsidRDefault="005938B3">
      <w:pPr>
        <w:tabs>
          <w:tab w:val="left" w:pos="708"/>
        </w:tabs>
        <w:rPr>
          <w:color w:val="000000"/>
        </w:rPr>
      </w:pPr>
    </w:p>
    <w:p w14:paraId="37BFA467" w14:textId="77777777" w:rsidR="005938B3" w:rsidRDefault="007D354C">
      <w:pPr>
        <w:tabs>
          <w:tab w:val="left" w:pos="708"/>
        </w:tabs>
        <w:rPr>
          <w:color w:val="000000"/>
        </w:rPr>
      </w:pPr>
      <w:r>
        <w:rPr>
          <w:color w:val="000000"/>
        </w:rPr>
        <w:t xml:space="preserve">Dzeltenīgas krāsas </w:t>
      </w:r>
      <w:proofErr w:type="spellStart"/>
      <w:r>
        <w:rPr>
          <w:color w:val="000000"/>
        </w:rPr>
        <w:t>opalescējoša</w:t>
      </w:r>
      <w:proofErr w:type="spellEnd"/>
      <w:r>
        <w:rPr>
          <w:color w:val="000000"/>
        </w:rPr>
        <w:t>, viskoza suspensija.</w:t>
      </w:r>
    </w:p>
    <w:p w14:paraId="4E12DFA7" w14:textId="77777777" w:rsidR="005938B3" w:rsidRDefault="005938B3" w:rsidP="00E5419C">
      <w:pPr>
        <w:tabs>
          <w:tab w:val="clear" w:pos="567"/>
        </w:tabs>
        <w:spacing w:line="240" w:lineRule="auto"/>
      </w:pPr>
    </w:p>
    <w:p w14:paraId="451AFA83" w14:textId="77777777" w:rsidR="005938B3" w:rsidRDefault="005938B3" w:rsidP="00E5419C">
      <w:pPr>
        <w:tabs>
          <w:tab w:val="clear" w:pos="567"/>
        </w:tabs>
        <w:spacing w:line="240" w:lineRule="auto"/>
      </w:pPr>
    </w:p>
    <w:p w14:paraId="37093C32" w14:textId="77777777" w:rsidR="005938B3" w:rsidRDefault="007D354C">
      <w:pPr>
        <w:pStyle w:val="Style1"/>
      </w:pPr>
      <w:r>
        <w:rPr>
          <w:highlight w:val="lightGray"/>
        </w:rPr>
        <w:t>3.</w:t>
      </w:r>
      <w:r>
        <w:tab/>
      </w:r>
      <w:proofErr w:type="spellStart"/>
      <w:r>
        <w:t>Mērķsugas</w:t>
      </w:r>
      <w:proofErr w:type="spellEnd"/>
    </w:p>
    <w:p w14:paraId="78572460" w14:textId="77777777" w:rsidR="005938B3" w:rsidRDefault="005938B3">
      <w:pPr>
        <w:tabs>
          <w:tab w:val="clear" w:pos="567"/>
        </w:tabs>
        <w:spacing w:line="240" w:lineRule="auto"/>
        <w:rPr>
          <w:szCs w:val="22"/>
        </w:rPr>
      </w:pPr>
    </w:p>
    <w:p w14:paraId="421B6B64" w14:textId="77777777" w:rsidR="005938B3" w:rsidRDefault="007D354C">
      <w:pPr>
        <w:tabs>
          <w:tab w:val="clear" w:pos="567"/>
        </w:tabs>
        <w:spacing w:line="240" w:lineRule="auto"/>
        <w:rPr>
          <w:szCs w:val="22"/>
        </w:rPr>
      </w:pPr>
      <w:r>
        <w:rPr>
          <w:szCs w:val="22"/>
        </w:rPr>
        <w:t>Suņi.</w:t>
      </w:r>
    </w:p>
    <w:p w14:paraId="30F3A030" w14:textId="77777777" w:rsidR="005938B3" w:rsidRDefault="005938B3">
      <w:pPr>
        <w:tabs>
          <w:tab w:val="clear" w:pos="567"/>
        </w:tabs>
        <w:spacing w:line="240" w:lineRule="auto"/>
        <w:rPr>
          <w:szCs w:val="22"/>
        </w:rPr>
      </w:pPr>
    </w:p>
    <w:p w14:paraId="0D552882" w14:textId="77777777" w:rsidR="005938B3" w:rsidRDefault="007D354C">
      <w:pPr>
        <w:tabs>
          <w:tab w:val="clear" w:pos="567"/>
        </w:tabs>
        <w:spacing w:line="240" w:lineRule="auto"/>
        <w:rPr>
          <w:szCs w:val="22"/>
        </w:rPr>
      </w:pPr>
      <w:r>
        <w:rPr>
          <w:rFonts w:ascii="Arial" w:hAnsi="Arial" w:cs="Arial"/>
          <w:noProof/>
          <w:szCs w:val="22"/>
          <w:lang w:val="en-US"/>
        </w:rPr>
        <w:drawing>
          <wp:inline distT="0" distB="0" distL="0" distR="0" wp14:anchorId="3C99BE1F" wp14:editId="711F6CE5">
            <wp:extent cx="429260" cy="302260"/>
            <wp:effectExtent l="0" t="0" r="8890" b="254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9260" cy="302260"/>
                    </a:xfrm>
                    <a:prstGeom prst="rect">
                      <a:avLst/>
                    </a:prstGeom>
                    <a:noFill/>
                    <a:ln>
                      <a:noFill/>
                    </a:ln>
                  </pic:spPr>
                </pic:pic>
              </a:graphicData>
            </a:graphic>
          </wp:inline>
        </w:drawing>
      </w:r>
    </w:p>
    <w:p w14:paraId="16FFB941" w14:textId="77777777" w:rsidR="005938B3" w:rsidRDefault="005938B3">
      <w:pPr>
        <w:tabs>
          <w:tab w:val="clear" w:pos="567"/>
        </w:tabs>
        <w:spacing w:line="240" w:lineRule="auto"/>
        <w:rPr>
          <w:szCs w:val="22"/>
        </w:rPr>
      </w:pPr>
    </w:p>
    <w:p w14:paraId="6B72A4AA" w14:textId="1B9E2F79" w:rsidR="005938B3" w:rsidRPr="00E5419C" w:rsidRDefault="007D354C" w:rsidP="00E5419C">
      <w:pPr>
        <w:pStyle w:val="Style1"/>
        <w:rPr>
          <w:b w:val="0"/>
        </w:rPr>
      </w:pPr>
      <w:r w:rsidRPr="00E5419C">
        <w:rPr>
          <w:highlight w:val="lightGray"/>
        </w:rPr>
        <w:t>4.</w:t>
      </w:r>
      <w:r>
        <w:tab/>
        <w:t>Lietošanas indikācijas</w:t>
      </w:r>
    </w:p>
    <w:p w14:paraId="2823F47C" w14:textId="77777777" w:rsidR="005938B3" w:rsidRDefault="005938B3" w:rsidP="00E5419C">
      <w:pPr>
        <w:tabs>
          <w:tab w:val="clear" w:pos="567"/>
        </w:tabs>
        <w:spacing w:line="240" w:lineRule="auto"/>
      </w:pPr>
    </w:p>
    <w:p w14:paraId="06671417" w14:textId="77777777" w:rsidR="005938B3" w:rsidRDefault="007D354C" w:rsidP="00E5419C">
      <w:pPr>
        <w:tabs>
          <w:tab w:val="clear" w:pos="567"/>
        </w:tabs>
        <w:spacing w:line="240" w:lineRule="auto"/>
        <w:rPr>
          <w:color w:val="000000"/>
        </w:rPr>
      </w:pPr>
      <w:r>
        <w:rPr>
          <w:color w:val="000000"/>
        </w:rPr>
        <w:t xml:space="preserve">Bakteriālas un sēnīšu izcelsmes </w:t>
      </w:r>
      <w:proofErr w:type="spellStart"/>
      <w:r>
        <w:rPr>
          <w:i/>
          <w:color w:val="000000"/>
        </w:rPr>
        <w:t>otitis</w:t>
      </w:r>
      <w:proofErr w:type="spellEnd"/>
      <w:r>
        <w:rPr>
          <w:i/>
          <w:color w:val="000000"/>
        </w:rPr>
        <w:t xml:space="preserve"> </w:t>
      </w:r>
      <w:proofErr w:type="spellStart"/>
      <w:r>
        <w:rPr>
          <w:i/>
          <w:color w:val="000000"/>
        </w:rPr>
        <w:t>externa</w:t>
      </w:r>
      <w:proofErr w:type="spellEnd"/>
      <w:r>
        <w:rPr>
          <w:color w:val="000000"/>
        </w:rPr>
        <w:t xml:space="preserve"> ārstēšanai, kuru izraisa pret </w:t>
      </w:r>
      <w:proofErr w:type="spellStart"/>
      <w:r>
        <w:rPr>
          <w:color w:val="000000"/>
        </w:rPr>
        <w:t>marbofloksacīnu</w:t>
      </w:r>
      <w:proofErr w:type="spellEnd"/>
      <w:r>
        <w:rPr>
          <w:color w:val="000000"/>
        </w:rPr>
        <w:t xml:space="preserve"> jutīgas baktērijas un pret </w:t>
      </w:r>
      <w:proofErr w:type="spellStart"/>
      <w:r>
        <w:rPr>
          <w:color w:val="000000"/>
        </w:rPr>
        <w:t>klotrimazolu</w:t>
      </w:r>
      <w:proofErr w:type="spellEnd"/>
      <w:r>
        <w:rPr>
          <w:color w:val="000000"/>
        </w:rPr>
        <w:t xml:space="preserve"> jutīgas sēnītes, īpaši </w:t>
      </w:r>
      <w:proofErr w:type="spellStart"/>
      <w:r>
        <w:rPr>
          <w:i/>
          <w:color w:val="000000"/>
        </w:rPr>
        <w:t>Malassezia</w:t>
      </w:r>
      <w:proofErr w:type="spellEnd"/>
      <w:r>
        <w:rPr>
          <w:i/>
          <w:color w:val="000000"/>
        </w:rPr>
        <w:t xml:space="preserve"> </w:t>
      </w:r>
      <w:proofErr w:type="spellStart"/>
      <w:r>
        <w:rPr>
          <w:i/>
          <w:color w:val="000000"/>
        </w:rPr>
        <w:t>pachydermatis</w:t>
      </w:r>
      <w:proofErr w:type="spellEnd"/>
      <w:r>
        <w:rPr>
          <w:color w:val="000000"/>
        </w:rPr>
        <w:t>.</w:t>
      </w:r>
    </w:p>
    <w:p w14:paraId="3B7A5E11" w14:textId="77777777" w:rsidR="005938B3" w:rsidRPr="00E5419C" w:rsidRDefault="005938B3" w:rsidP="00E5419C">
      <w:pPr>
        <w:tabs>
          <w:tab w:val="clear" w:pos="567"/>
        </w:tabs>
        <w:spacing w:line="240" w:lineRule="auto"/>
      </w:pPr>
    </w:p>
    <w:p w14:paraId="6077965A" w14:textId="77777777" w:rsidR="005938B3" w:rsidRDefault="005938B3" w:rsidP="00E5419C">
      <w:pPr>
        <w:tabs>
          <w:tab w:val="clear" w:pos="567"/>
        </w:tabs>
        <w:spacing w:line="240" w:lineRule="auto"/>
      </w:pPr>
    </w:p>
    <w:p w14:paraId="66CFF547" w14:textId="1E8FF566" w:rsidR="005938B3" w:rsidRPr="00E5419C" w:rsidRDefault="007D354C" w:rsidP="00E5419C">
      <w:pPr>
        <w:pStyle w:val="Style1"/>
        <w:rPr>
          <w:b w:val="0"/>
        </w:rPr>
      </w:pPr>
      <w:r w:rsidRPr="00E5419C">
        <w:rPr>
          <w:highlight w:val="lightGray"/>
        </w:rPr>
        <w:t>5.</w:t>
      </w:r>
      <w:r>
        <w:tab/>
        <w:t>Kontrindikācijas</w:t>
      </w:r>
    </w:p>
    <w:p w14:paraId="530184ED" w14:textId="77777777" w:rsidR="005938B3" w:rsidRDefault="005938B3" w:rsidP="00E5419C">
      <w:pPr>
        <w:tabs>
          <w:tab w:val="clear" w:pos="567"/>
        </w:tabs>
        <w:spacing w:line="240" w:lineRule="auto"/>
      </w:pPr>
    </w:p>
    <w:p w14:paraId="7C5553A8" w14:textId="77777777" w:rsidR="005938B3" w:rsidRDefault="007D354C">
      <w:pPr>
        <w:tabs>
          <w:tab w:val="left" w:pos="708"/>
        </w:tabs>
      </w:pPr>
      <w:r>
        <w:t xml:space="preserve">Nelietot suņiem ar perforētu bungādiņu. </w:t>
      </w:r>
    </w:p>
    <w:p w14:paraId="707752E2" w14:textId="13C605A0" w:rsidR="005938B3" w:rsidRDefault="007D354C">
      <w:pPr>
        <w:autoSpaceDE w:val="0"/>
        <w:autoSpaceDN w:val="0"/>
        <w:adjustRightInd w:val="0"/>
      </w:pPr>
      <w:r>
        <w:t xml:space="preserve">Nelietot gadījumos, ja konstatēta pastiprināta jutība pret aktīvo vielu, citām </w:t>
      </w:r>
      <w:proofErr w:type="spellStart"/>
      <w:r>
        <w:t>azolu</w:t>
      </w:r>
      <w:proofErr w:type="spellEnd"/>
      <w:r>
        <w:t xml:space="preserve"> grupas </w:t>
      </w:r>
      <w:proofErr w:type="spellStart"/>
      <w:r>
        <w:t>pretsēnīšu</w:t>
      </w:r>
      <w:proofErr w:type="spellEnd"/>
      <w:r>
        <w:t xml:space="preserve"> zālēm vai citiem </w:t>
      </w:r>
      <w:proofErr w:type="spellStart"/>
      <w:r>
        <w:t>fluorhinoloniem</w:t>
      </w:r>
      <w:proofErr w:type="spellEnd"/>
      <w:r>
        <w:t xml:space="preserve">, vai pret </w:t>
      </w:r>
      <w:r>
        <w:rPr>
          <w:szCs w:val="22"/>
          <w:lang w:eastAsia="lv-LV"/>
        </w:rPr>
        <w:t>jebkuru</w:t>
      </w:r>
      <w:r>
        <w:t xml:space="preserve"> no </w:t>
      </w:r>
      <w:proofErr w:type="spellStart"/>
      <w:r>
        <w:t>palīgvielām</w:t>
      </w:r>
      <w:proofErr w:type="spellEnd"/>
      <w:r>
        <w:t>.</w:t>
      </w:r>
    </w:p>
    <w:p w14:paraId="2CB395DF" w14:textId="77777777" w:rsidR="005938B3" w:rsidRDefault="007D354C">
      <w:pPr>
        <w:autoSpaceDE w:val="0"/>
        <w:autoSpaceDN w:val="0"/>
        <w:adjustRightInd w:val="0"/>
        <w:rPr>
          <w:color w:val="000000"/>
        </w:rPr>
      </w:pPr>
      <w:r>
        <w:rPr>
          <w:color w:val="000000"/>
        </w:rPr>
        <w:t xml:space="preserve">Nelietot dzīvniekiem, kuriem konstatēta ierosinātāja rezistence pret </w:t>
      </w:r>
      <w:proofErr w:type="spellStart"/>
      <w:r>
        <w:rPr>
          <w:color w:val="000000"/>
        </w:rPr>
        <w:t>marbofloksacīnu</w:t>
      </w:r>
      <w:proofErr w:type="spellEnd"/>
      <w:r>
        <w:rPr>
          <w:color w:val="000000"/>
        </w:rPr>
        <w:t xml:space="preserve"> un/vai </w:t>
      </w:r>
      <w:proofErr w:type="spellStart"/>
      <w:r>
        <w:rPr>
          <w:color w:val="000000"/>
        </w:rPr>
        <w:t>klotrimazolu</w:t>
      </w:r>
      <w:proofErr w:type="spellEnd"/>
      <w:r>
        <w:rPr>
          <w:color w:val="000000"/>
        </w:rPr>
        <w:t>.</w:t>
      </w:r>
    </w:p>
    <w:p w14:paraId="008969E7" w14:textId="6ED4DE94" w:rsidR="005938B3" w:rsidRDefault="007D354C" w:rsidP="00E5419C">
      <w:pPr>
        <w:tabs>
          <w:tab w:val="clear" w:pos="567"/>
        </w:tabs>
        <w:spacing w:line="240" w:lineRule="auto"/>
      </w:pPr>
      <w:r>
        <w:rPr>
          <w:color w:val="000000"/>
        </w:rPr>
        <w:t xml:space="preserve">Skatīt </w:t>
      </w:r>
      <w:r>
        <w:rPr>
          <w:color w:val="000000"/>
          <w:szCs w:val="22"/>
        </w:rPr>
        <w:t>6</w:t>
      </w:r>
      <w:r>
        <w:rPr>
          <w:color w:val="000000"/>
        </w:rPr>
        <w:t>. punktā (</w:t>
      </w:r>
      <w:r>
        <w:rPr>
          <w:szCs w:val="22"/>
          <w:lang w:val="lv"/>
        </w:rPr>
        <w:t>Grūsnība</w:t>
      </w:r>
      <w:r>
        <w:rPr>
          <w:lang w:val="lv"/>
        </w:rPr>
        <w:t xml:space="preserve"> un </w:t>
      </w:r>
      <w:r>
        <w:rPr>
          <w:szCs w:val="22"/>
          <w:lang w:val="lv"/>
        </w:rPr>
        <w:t>laktācija</w:t>
      </w:r>
      <w:r>
        <w:rPr>
          <w:szCs w:val="22"/>
        </w:rPr>
        <w:t>).</w:t>
      </w:r>
    </w:p>
    <w:p w14:paraId="32B066E2" w14:textId="77777777" w:rsidR="005938B3" w:rsidRDefault="005938B3" w:rsidP="00E5419C">
      <w:pPr>
        <w:tabs>
          <w:tab w:val="clear" w:pos="567"/>
        </w:tabs>
        <w:spacing w:line="240" w:lineRule="auto"/>
      </w:pPr>
    </w:p>
    <w:p w14:paraId="3467CD23" w14:textId="77777777" w:rsidR="005938B3" w:rsidRDefault="005938B3" w:rsidP="00E5419C">
      <w:pPr>
        <w:tabs>
          <w:tab w:val="clear" w:pos="567"/>
        </w:tabs>
        <w:spacing w:line="240" w:lineRule="auto"/>
      </w:pPr>
    </w:p>
    <w:p w14:paraId="0668FB18" w14:textId="1B8F238A" w:rsidR="005938B3" w:rsidRPr="00E5419C" w:rsidRDefault="007D354C" w:rsidP="00E5419C">
      <w:pPr>
        <w:pStyle w:val="Style1"/>
        <w:rPr>
          <w:bCs/>
        </w:rPr>
      </w:pPr>
      <w:r w:rsidRPr="00E5419C">
        <w:rPr>
          <w:b w:val="0"/>
          <w:bCs/>
          <w:highlight w:val="lightGray"/>
        </w:rPr>
        <w:t>6.</w:t>
      </w:r>
      <w:r w:rsidRPr="00E5419C">
        <w:rPr>
          <w:b w:val="0"/>
          <w:bCs/>
        </w:rPr>
        <w:tab/>
      </w:r>
      <w:r w:rsidRPr="00E5419C">
        <w:rPr>
          <w:bCs/>
        </w:rPr>
        <w:t>Īpaši brīdinājumi</w:t>
      </w:r>
    </w:p>
    <w:p w14:paraId="04757235" w14:textId="77777777" w:rsidR="005938B3" w:rsidRDefault="005938B3">
      <w:pPr>
        <w:tabs>
          <w:tab w:val="clear" w:pos="567"/>
        </w:tabs>
        <w:spacing w:line="240" w:lineRule="auto"/>
        <w:rPr>
          <w:szCs w:val="22"/>
        </w:rPr>
      </w:pPr>
    </w:p>
    <w:p w14:paraId="28AB0E5B" w14:textId="77777777" w:rsidR="005938B3" w:rsidRDefault="007D354C">
      <w:pPr>
        <w:tabs>
          <w:tab w:val="clear" w:pos="567"/>
        </w:tabs>
        <w:spacing w:line="240" w:lineRule="auto"/>
      </w:pPr>
      <w:r>
        <w:rPr>
          <w:szCs w:val="22"/>
          <w:u w:val="single"/>
        </w:rPr>
        <w:t>Īpaši brīdinājumi</w:t>
      </w:r>
      <w:r>
        <w:t>:</w:t>
      </w:r>
    </w:p>
    <w:p w14:paraId="45528E41" w14:textId="77777777" w:rsidR="005938B3" w:rsidRDefault="007D354C" w:rsidP="00E5419C">
      <w:pPr>
        <w:tabs>
          <w:tab w:val="clear" w:pos="567"/>
        </w:tabs>
        <w:spacing w:line="240" w:lineRule="auto"/>
      </w:pPr>
      <w:r>
        <w:t>Baktēriju un sēnīšu izraisīts auss iekaisums bieži ir sekundārs. Jānosaka slimības cēlonis un jāveic atbilstoša ārstēšana.</w:t>
      </w:r>
    </w:p>
    <w:p w14:paraId="0B281B40" w14:textId="77777777" w:rsidR="005938B3" w:rsidRPr="00E5419C" w:rsidRDefault="005938B3" w:rsidP="00E5419C">
      <w:pPr>
        <w:tabs>
          <w:tab w:val="clear" w:pos="567"/>
        </w:tabs>
        <w:spacing w:line="240" w:lineRule="auto"/>
      </w:pPr>
    </w:p>
    <w:p w14:paraId="1CAA0C3E" w14:textId="5CBDB279" w:rsidR="005938B3" w:rsidRPr="00E5419C" w:rsidRDefault="007D354C" w:rsidP="00E5419C">
      <w:pPr>
        <w:tabs>
          <w:tab w:val="clear" w:pos="567"/>
        </w:tabs>
        <w:spacing w:line="240" w:lineRule="auto"/>
      </w:pPr>
      <w:r w:rsidRPr="00E5419C">
        <w:rPr>
          <w:u w:val="single"/>
        </w:rPr>
        <w:t>Īpaši piesardzības pasākumi</w:t>
      </w:r>
      <w:r>
        <w:rPr>
          <w:szCs w:val="22"/>
          <w:u w:val="single"/>
        </w:rPr>
        <w:t xml:space="preserve"> drošai lietošanai </w:t>
      </w:r>
      <w:proofErr w:type="spellStart"/>
      <w:r>
        <w:rPr>
          <w:szCs w:val="22"/>
          <w:u w:val="single"/>
        </w:rPr>
        <w:t>mērķsugām</w:t>
      </w:r>
      <w:proofErr w:type="spellEnd"/>
      <w:r w:rsidRPr="00E5419C">
        <w:t>:</w:t>
      </w:r>
    </w:p>
    <w:p w14:paraId="42A45D85" w14:textId="77777777" w:rsidR="005938B3" w:rsidRDefault="007D354C">
      <w:pPr>
        <w:tabs>
          <w:tab w:val="left" w:pos="708"/>
        </w:tabs>
      </w:pPr>
      <w:r>
        <w:t xml:space="preserve">Pirms ārstēšanas uzsākšanas ar šīm </w:t>
      </w:r>
      <w:r>
        <w:rPr>
          <w:szCs w:val="22"/>
        </w:rPr>
        <w:t xml:space="preserve">veterinārajām </w:t>
      </w:r>
      <w:r>
        <w:t>zālēm ir jāpārbauda, vai bungādiņas ir veselas.</w:t>
      </w:r>
    </w:p>
    <w:p w14:paraId="36A49D98" w14:textId="7474BC1F" w:rsidR="005938B3" w:rsidRDefault="007D354C">
      <w:pPr>
        <w:tabs>
          <w:tab w:val="left" w:pos="720"/>
        </w:tabs>
        <w:rPr>
          <w:highlight w:val="yellow"/>
        </w:rPr>
      </w:pPr>
      <w:r>
        <w:rPr>
          <w:szCs w:val="22"/>
        </w:rPr>
        <w:t>Šo veterināro zāļu</w:t>
      </w:r>
      <w:r>
        <w:t xml:space="preserve"> lietošana jāpamato ar no dzīvnieka izolētu baktēriju un/vai sēnīšu jutības testu rezultātiem. Ja tas nav iespējams, ārstēšana jāpamato ar vietēja rakstura (reģiona līmeņa) epidemioloģisko informāciju par mērķa patogēnu jutību.</w:t>
      </w:r>
    </w:p>
    <w:p w14:paraId="643EA7BC" w14:textId="3D61EE3E" w:rsidR="005938B3" w:rsidRDefault="007D354C">
      <w:pPr>
        <w:tabs>
          <w:tab w:val="left" w:pos="720"/>
        </w:tabs>
      </w:pPr>
      <w:r>
        <w:t xml:space="preserve">Lietojot šīs veterinārās zāles, jāņem vērā </w:t>
      </w:r>
      <w:r w:rsidR="00251905" w:rsidRPr="004205B3">
        <w:t xml:space="preserve">oficiālā, valsts un reģionālā </w:t>
      </w:r>
      <w:proofErr w:type="spellStart"/>
      <w:r w:rsidR="00251905" w:rsidRPr="004205B3">
        <w:t>antimikrobiālā</w:t>
      </w:r>
      <w:proofErr w:type="spellEnd"/>
      <w:r w:rsidR="00251905" w:rsidRPr="004205B3">
        <w:t xml:space="preserve"> politika</w:t>
      </w:r>
      <w:r>
        <w:t>.</w:t>
      </w:r>
    </w:p>
    <w:p w14:paraId="52B5B721" w14:textId="77777777" w:rsidR="005938B3" w:rsidRDefault="007D354C">
      <w:pPr>
        <w:tabs>
          <w:tab w:val="left" w:pos="708"/>
        </w:tabs>
      </w:pPr>
      <w:r>
        <w:t xml:space="preserve">Pārmērīga paļaušanās uz vienas grupas antibiotikām var izraisīt rezistences veidošanos baktēriju populācijā. </w:t>
      </w:r>
    </w:p>
    <w:p w14:paraId="203F530B" w14:textId="4BF53502" w:rsidR="005938B3" w:rsidRDefault="007D354C">
      <w:pPr>
        <w:tabs>
          <w:tab w:val="left" w:pos="708"/>
        </w:tabs>
      </w:pPr>
      <w:proofErr w:type="spellStart"/>
      <w:r>
        <w:t>Fluorhinoloni</w:t>
      </w:r>
      <w:proofErr w:type="spellEnd"/>
      <w:r>
        <w:t xml:space="preserve"> jāizvēlas tikai tādu klīnisko gadījumu ārstēšanai, kas ir vāji </w:t>
      </w:r>
      <w:r w:rsidR="00251905">
        <w:t xml:space="preserve">reaģējuši </w:t>
      </w:r>
      <w:r>
        <w:t xml:space="preserve">vai ir gaidāms, ka vāji </w:t>
      </w:r>
      <w:r w:rsidR="00251905">
        <w:t>reaģēs</w:t>
      </w:r>
      <w:r>
        <w:t xml:space="preserve">, uz ārstēšanu ar citu grupu antibiotikām. </w:t>
      </w:r>
    </w:p>
    <w:p w14:paraId="38618F9C" w14:textId="77777777" w:rsidR="005938B3" w:rsidRDefault="007D354C">
      <w:pPr>
        <w:tabs>
          <w:tab w:val="left" w:pos="284"/>
        </w:tabs>
      </w:pPr>
      <w:proofErr w:type="spellStart"/>
      <w:r>
        <w:t>Hinolonu</w:t>
      </w:r>
      <w:proofErr w:type="spellEnd"/>
      <w:r>
        <w:t xml:space="preserve"> klases līdzekļi tiek saistīti ar skrimšļu eroziju locītavās, kurām jātur svara slodze, un citām </w:t>
      </w:r>
      <w:proofErr w:type="spellStart"/>
      <w:r>
        <w:t>artropātijas</w:t>
      </w:r>
      <w:proofErr w:type="spellEnd"/>
      <w:r>
        <w:t xml:space="preserve"> formām dažādu sugu nenobriedušiem dzīvniekiem. Šo veterināro zāļu lietošana jauniem dzīvniekiem nav ieteicama.</w:t>
      </w:r>
    </w:p>
    <w:p w14:paraId="11CF1982" w14:textId="77777777" w:rsidR="005938B3" w:rsidRDefault="007D354C">
      <w:pPr>
        <w:tabs>
          <w:tab w:val="left" w:pos="708"/>
        </w:tabs>
      </w:pPr>
      <w:r>
        <w:t xml:space="preserve">Ir zināms, ka ārīga </w:t>
      </w:r>
      <w:proofErr w:type="spellStart"/>
      <w:r>
        <w:t>kortikosteroīdu</w:t>
      </w:r>
      <w:proofErr w:type="spellEnd"/>
      <w:r>
        <w:t xml:space="preserve"> ilgstoša un intensīva lietošana izraisa lokālu un sistēmisku iedarbību, tostarp virsnieru funkcijas nomākumu, epidermas slāņa biezuma samazināšanos un palēninātu brūču dzīšanu.</w:t>
      </w:r>
    </w:p>
    <w:p w14:paraId="51124ECA" w14:textId="77777777" w:rsidR="005938B3" w:rsidRDefault="007D354C" w:rsidP="00E5419C">
      <w:pPr>
        <w:tabs>
          <w:tab w:val="clear" w:pos="567"/>
        </w:tabs>
        <w:spacing w:line="240" w:lineRule="auto"/>
      </w:pPr>
      <w:r>
        <w:t>Izvairīties no zāļu saskares ar acīm. Ja notikusi nejauša nokļūšana acīs, skalot acis ar lielu daudzumu tīra ūdens.</w:t>
      </w:r>
    </w:p>
    <w:p w14:paraId="46658EEC" w14:textId="77777777" w:rsidR="005938B3" w:rsidRDefault="005938B3" w:rsidP="00E5419C">
      <w:pPr>
        <w:tabs>
          <w:tab w:val="clear" w:pos="567"/>
        </w:tabs>
        <w:spacing w:line="240" w:lineRule="auto"/>
      </w:pPr>
    </w:p>
    <w:p w14:paraId="4128D105" w14:textId="1AD2E4BA" w:rsidR="005938B3" w:rsidRPr="00E5419C" w:rsidRDefault="007D354C" w:rsidP="00E5419C">
      <w:pPr>
        <w:tabs>
          <w:tab w:val="clear" w:pos="567"/>
        </w:tabs>
        <w:spacing w:line="240" w:lineRule="auto"/>
        <w:rPr>
          <w:u w:val="single"/>
        </w:rPr>
      </w:pPr>
      <w:r w:rsidRPr="00E5419C">
        <w:rPr>
          <w:u w:val="single"/>
        </w:rPr>
        <w:t xml:space="preserve">Īpaši piesardzības pasākumi, kas jāievēro personai, kura </w:t>
      </w:r>
      <w:r>
        <w:rPr>
          <w:szCs w:val="22"/>
          <w:u w:val="single"/>
        </w:rPr>
        <w:t>ievada</w:t>
      </w:r>
      <w:r w:rsidRPr="00E5419C">
        <w:rPr>
          <w:u w:val="single"/>
        </w:rPr>
        <w:t xml:space="preserve"> veterinārās zāles </w:t>
      </w:r>
      <w:r>
        <w:rPr>
          <w:szCs w:val="22"/>
          <w:u w:val="single"/>
        </w:rPr>
        <w:t>dzīvniekiem</w:t>
      </w:r>
      <w:r w:rsidRPr="00E5419C">
        <w:rPr>
          <w:u w:val="single"/>
        </w:rPr>
        <w:t>:</w:t>
      </w:r>
    </w:p>
    <w:p w14:paraId="55E78C20" w14:textId="279D7AFB" w:rsidR="005938B3" w:rsidRDefault="007D354C">
      <w:pPr>
        <w:tabs>
          <w:tab w:val="left" w:pos="708"/>
        </w:tabs>
      </w:pPr>
      <w:r>
        <w:t>Personām ar zināmu pastiprinātu jutību (alerģiju) pret (fluor)</w:t>
      </w:r>
      <w:proofErr w:type="spellStart"/>
      <w:r>
        <w:t>hinoloniem</w:t>
      </w:r>
      <w:proofErr w:type="spellEnd"/>
      <w:r>
        <w:t>, (</w:t>
      </w:r>
      <w:proofErr w:type="spellStart"/>
      <w:r>
        <w:t>kortiko</w:t>
      </w:r>
      <w:proofErr w:type="spellEnd"/>
      <w:r>
        <w:t xml:space="preserve">)steroīdiem vai </w:t>
      </w:r>
      <w:proofErr w:type="spellStart"/>
      <w:r>
        <w:t>pretsēnīšu</w:t>
      </w:r>
      <w:proofErr w:type="spellEnd"/>
      <w:r>
        <w:t xml:space="preserve"> līdzekļiem un šo veterināro zāļu </w:t>
      </w:r>
      <w:proofErr w:type="spellStart"/>
      <w:r>
        <w:t>palīgvielām</w:t>
      </w:r>
      <w:proofErr w:type="spellEnd"/>
      <w:r>
        <w:t xml:space="preserve">, </w:t>
      </w:r>
      <w:r w:rsidR="001B5B6F">
        <w:t>jāizvairās</w:t>
      </w:r>
      <w:r>
        <w:t xml:space="preserve"> no saskares ar šīm veterinārajām zālēm.</w:t>
      </w:r>
    </w:p>
    <w:p w14:paraId="2EF78343" w14:textId="36EB0BA6" w:rsidR="005938B3" w:rsidRDefault="007D354C">
      <w:pPr>
        <w:tabs>
          <w:tab w:val="left" w:pos="708"/>
        </w:tabs>
      </w:pPr>
      <w:r>
        <w:t xml:space="preserve">Izvairīties no </w:t>
      </w:r>
      <w:r w:rsidR="001B5B6F">
        <w:t>šo veterināro zāļu saskares</w:t>
      </w:r>
      <w:r>
        <w:t xml:space="preserve"> ar ādu un acīm. Ja notikusi nejauša saskare ar ādu vai </w:t>
      </w:r>
      <w:r w:rsidR="001B5B6F">
        <w:t>nokļūšana acīs, skarto vietu</w:t>
      </w:r>
      <w:r>
        <w:t xml:space="preserve"> skalot ar lielu daudzumu ūdens.</w:t>
      </w:r>
    </w:p>
    <w:p w14:paraId="687380CC" w14:textId="77777777" w:rsidR="005938B3" w:rsidRDefault="007D354C">
      <w:pPr>
        <w:tabs>
          <w:tab w:val="left" w:pos="708"/>
        </w:tabs>
      </w:pPr>
      <w:r>
        <w:t>Rīkoties piesardzīgi, lai izvairītos no nejaušas norīšanas. Ja notikusi nejauša norīšana, nekavējoties meklēt medicīnisko palīdzību un uzrādīt lietošanas instrukciju vai iepakojuma marķējumu ārstam.</w:t>
      </w:r>
    </w:p>
    <w:p w14:paraId="3220FBAF" w14:textId="1EA7CF27" w:rsidR="005938B3" w:rsidRDefault="001B5B6F" w:rsidP="00E5419C">
      <w:pPr>
        <w:tabs>
          <w:tab w:val="clear" w:pos="567"/>
        </w:tabs>
        <w:spacing w:line="240" w:lineRule="auto"/>
      </w:pPr>
      <w:r>
        <w:t>Pēc rīkošanās ar šīm veterinārajām zālēm mazgāt</w:t>
      </w:r>
      <w:r w:rsidR="007D354C">
        <w:t xml:space="preserve"> rokas.</w:t>
      </w:r>
    </w:p>
    <w:p w14:paraId="36643FCB" w14:textId="77777777" w:rsidR="005938B3" w:rsidRPr="00E5419C" w:rsidRDefault="005938B3" w:rsidP="00E5419C">
      <w:pPr>
        <w:rPr>
          <w:u w:val="single"/>
        </w:rPr>
      </w:pPr>
    </w:p>
    <w:p w14:paraId="1B0A79EE" w14:textId="18AB2B05" w:rsidR="005938B3" w:rsidRDefault="007D354C">
      <w:pPr>
        <w:tabs>
          <w:tab w:val="clear" w:pos="567"/>
        </w:tabs>
        <w:spacing w:line="240" w:lineRule="auto"/>
      </w:pPr>
      <w:r>
        <w:rPr>
          <w:szCs w:val="22"/>
          <w:u w:val="single"/>
        </w:rPr>
        <w:t>Grūsnība un laktācija</w:t>
      </w:r>
      <w:r>
        <w:t>:</w:t>
      </w:r>
    </w:p>
    <w:p w14:paraId="7BF46092" w14:textId="77777777" w:rsidR="005938B3" w:rsidRPr="00E5419C" w:rsidRDefault="007D354C" w:rsidP="00E5419C">
      <w:pPr>
        <w:tabs>
          <w:tab w:val="clear" w:pos="567"/>
        </w:tabs>
        <w:spacing w:line="240" w:lineRule="auto"/>
      </w:pPr>
      <w:r>
        <w:t>Nav ieteicams lietot</w:t>
      </w:r>
      <w:r w:rsidRPr="00E5419C">
        <w:t xml:space="preserve"> grūsnības un laktācijas laikā.</w:t>
      </w:r>
    </w:p>
    <w:p w14:paraId="6929BB52" w14:textId="77777777" w:rsidR="005938B3" w:rsidRDefault="005938B3" w:rsidP="00E5419C">
      <w:pPr>
        <w:tabs>
          <w:tab w:val="clear" w:pos="567"/>
        </w:tabs>
        <w:spacing w:line="240" w:lineRule="auto"/>
      </w:pPr>
    </w:p>
    <w:p w14:paraId="0104236B" w14:textId="77777777" w:rsidR="005938B3" w:rsidRDefault="007D354C">
      <w:pPr>
        <w:tabs>
          <w:tab w:val="left" w:pos="708"/>
        </w:tabs>
      </w:pPr>
      <w:r>
        <w:rPr>
          <w:u w:val="single"/>
        </w:rPr>
        <w:t xml:space="preserve">Pārdozēšana (simptomi, rīcība ārkārtas situācijā, </w:t>
      </w:r>
      <w:proofErr w:type="spellStart"/>
      <w:r>
        <w:rPr>
          <w:u w:val="single"/>
        </w:rPr>
        <w:t>antidoti</w:t>
      </w:r>
      <w:proofErr w:type="spellEnd"/>
      <w:r>
        <w:rPr>
          <w:u w:val="single"/>
        </w:rPr>
        <w:t>)</w:t>
      </w:r>
      <w:r>
        <w:t>:</w:t>
      </w:r>
    </w:p>
    <w:p w14:paraId="16CF5F32" w14:textId="431ED72A" w:rsidR="005938B3" w:rsidRDefault="007D354C" w:rsidP="00E5419C">
      <w:pPr>
        <w:tabs>
          <w:tab w:val="clear" w:pos="567"/>
        </w:tabs>
        <w:spacing w:line="240" w:lineRule="auto"/>
      </w:pPr>
      <w:r>
        <w:t xml:space="preserve">Lietojot 3 reizes lielākās devās nekā norādīts, novērotas izmaiņas </w:t>
      </w:r>
      <w:proofErr w:type="spellStart"/>
      <w:r>
        <w:t>hematoloģiskajos</w:t>
      </w:r>
      <w:proofErr w:type="spellEnd"/>
      <w:r>
        <w:t xml:space="preserve"> un bioķīmiskajos rādītājos (palielināts </w:t>
      </w:r>
      <w:r>
        <w:rPr>
          <w:szCs w:val="22"/>
        </w:rPr>
        <w:t>sārmainās</w:t>
      </w:r>
      <w:r>
        <w:t xml:space="preserve"> </w:t>
      </w:r>
      <w:proofErr w:type="spellStart"/>
      <w:r>
        <w:t>fosfotāzes</w:t>
      </w:r>
      <w:proofErr w:type="spellEnd"/>
      <w:r>
        <w:t xml:space="preserve"> un </w:t>
      </w:r>
      <w:proofErr w:type="spellStart"/>
      <w:r>
        <w:t>aminotransferāzes</w:t>
      </w:r>
      <w:proofErr w:type="spellEnd"/>
      <w:r>
        <w:t xml:space="preserve"> līmenis, neliela </w:t>
      </w:r>
      <w:proofErr w:type="spellStart"/>
      <w:r>
        <w:t>neitrofīlija</w:t>
      </w:r>
      <w:proofErr w:type="spellEnd"/>
      <w:r>
        <w:t xml:space="preserve">, </w:t>
      </w:r>
      <w:proofErr w:type="spellStart"/>
      <w:r>
        <w:t>eozinopēnija</w:t>
      </w:r>
      <w:proofErr w:type="spellEnd"/>
      <w:r>
        <w:t xml:space="preserve">, </w:t>
      </w:r>
      <w:proofErr w:type="spellStart"/>
      <w:r>
        <w:t>limfopēnija</w:t>
      </w:r>
      <w:proofErr w:type="spellEnd"/>
      <w:r>
        <w:t xml:space="preserve">). Šīs izmaiņas nav </w:t>
      </w:r>
      <w:r w:rsidR="001B5B6F">
        <w:t xml:space="preserve">būtiskas, </w:t>
      </w:r>
      <w:r>
        <w:t>un rādītāji atgriezīsies normas robežās, tiklīdz ārstēšana tiks pārtraukta.</w:t>
      </w:r>
    </w:p>
    <w:p w14:paraId="2C83B1CC" w14:textId="77777777" w:rsidR="005938B3" w:rsidRDefault="005938B3" w:rsidP="00E5419C">
      <w:pPr>
        <w:tabs>
          <w:tab w:val="clear" w:pos="567"/>
        </w:tabs>
        <w:spacing w:line="240" w:lineRule="auto"/>
      </w:pPr>
    </w:p>
    <w:p w14:paraId="534899AA" w14:textId="77777777" w:rsidR="005938B3" w:rsidRDefault="005938B3" w:rsidP="00E5419C">
      <w:pPr>
        <w:tabs>
          <w:tab w:val="clear" w:pos="567"/>
        </w:tabs>
        <w:spacing w:line="240" w:lineRule="auto"/>
      </w:pPr>
    </w:p>
    <w:p w14:paraId="233BF9F2" w14:textId="77777777" w:rsidR="005938B3" w:rsidRDefault="007D354C">
      <w:pPr>
        <w:pStyle w:val="Style1"/>
      </w:pPr>
      <w:r>
        <w:rPr>
          <w:highlight w:val="lightGray"/>
        </w:rPr>
        <w:t>7.</w:t>
      </w:r>
      <w:r>
        <w:tab/>
        <w:t>Blakusparādības</w:t>
      </w:r>
    </w:p>
    <w:p w14:paraId="4EF0795A" w14:textId="77777777" w:rsidR="005938B3" w:rsidRDefault="005938B3">
      <w:pPr>
        <w:tabs>
          <w:tab w:val="clear" w:pos="567"/>
        </w:tabs>
        <w:spacing w:line="240" w:lineRule="auto"/>
        <w:rPr>
          <w:iCs/>
          <w:szCs w:val="22"/>
        </w:rPr>
      </w:pPr>
    </w:p>
    <w:p w14:paraId="7A6C53A0" w14:textId="77777777" w:rsidR="005938B3" w:rsidRDefault="007D354C">
      <w:pPr>
        <w:tabs>
          <w:tab w:val="clear" w:pos="567"/>
        </w:tabs>
        <w:spacing w:line="240" w:lineRule="auto"/>
        <w:rPr>
          <w:szCs w:val="22"/>
        </w:rPr>
      </w:pPr>
      <w:r>
        <w:t>Suņi:</w:t>
      </w:r>
    </w:p>
    <w:p w14:paraId="28D10A7A" w14:textId="77777777" w:rsidR="005938B3" w:rsidRDefault="005938B3">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938B3" w14:paraId="6CF718E0" w14:textId="77777777">
        <w:tc>
          <w:tcPr>
            <w:tcW w:w="2500" w:type="pct"/>
          </w:tcPr>
          <w:p w14:paraId="768BACC7" w14:textId="77777777" w:rsidR="005938B3" w:rsidRDefault="007D354C">
            <w:pPr>
              <w:spacing w:before="60" w:after="60"/>
              <w:rPr>
                <w:szCs w:val="22"/>
              </w:rPr>
            </w:pPr>
            <w:r>
              <w:t>Reti</w:t>
            </w:r>
          </w:p>
          <w:p w14:paraId="677052EA" w14:textId="77777777" w:rsidR="005938B3" w:rsidRDefault="007D354C">
            <w:pPr>
              <w:spacing w:before="60" w:after="60"/>
              <w:rPr>
                <w:szCs w:val="22"/>
              </w:rPr>
            </w:pPr>
            <w:r>
              <w:t>(1 līdz 10 dzīvniekiem/10 000 ārstētajiem dzīvniekiem):</w:t>
            </w:r>
          </w:p>
        </w:tc>
        <w:tc>
          <w:tcPr>
            <w:tcW w:w="2500" w:type="pct"/>
          </w:tcPr>
          <w:p w14:paraId="5B29C854" w14:textId="77777777" w:rsidR="005938B3" w:rsidRDefault="007D354C">
            <w:pPr>
              <w:spacing w:before="60" w:after="60"/>
              <w:rPr>
                <w:iCs/>
                <w:szCs w:val="22"/>
              </w:rPr>
            </w:pPr>
            <w:r>
              <w:rPr>
                <w:iCs/>
                <w:szCs w:val="22"/>
              </w:rPr>
              <w:t>Kurlums</w:t>
            </w:r>
            <w:r>
              <w:rPr>
                <w:iCs/>
                <w:szCs w:val="22"/>
                <w:vertAlign w:val="superscript"/>
              </w:rPr>
              <w:t>1</w:t>
            </w:r>
          </w:p>
        </w:tc>
      </w:tr>
      <w:tr w:rsidR="005938B3" w14:paraId="5E681B77" w14:textId="77777777">
        <w:tc>
          <w:tcPr>
            <w:tcW w:w="2500" w:type="pct"/>
          </w:tcPr>
          <w:p w14:paraId="5E824BD3" w14:textId="77777777" w:rsidR="005938B3" w:rsidRDefault="007D354C">
            <w:pPr>
              <w:spacing w:before="60" w:after="60"/>
            </w:pPr>
            <w:r>
              <w:t>Nenoteikts biežums</w:t>
            </w:r>
          </w:p>
          <w:p w14:paraId="47A3C0A2" w14:textId="77777777" w:rsidR="005938B3" w:rsidRDefault="007D354C">
            <w:pPr>
              <w:spacing w:before="60" w:after="60"/>
              <w:rPr>
                <w:szCs w:val="22"/>
              </w:rPr>
            </w:pPr>
            <w:r>
              <w:t>(nevar noteikt pēc pieejamiem datiem):</w:t>
            </w:r>
          </w:p>
        </w:tc>
        <w:tc>
          <w:tcPr>
            <w:tcW w:w="2500" w:type="pct"/>
            <w:hideMark/>
          </w:tcPr>
          <w:p w14:paraId="7021DEAA" w14:textId="77777777" w:rsidR="005938B3" w:rsidRDefault="007D354C">
            <w:pPr>
              <w:spacing w:before="60" w:after="60"/>
              <w:rPr>
                <w:iCs/>
                <w:szCs w:val="22"/>
              </w:rPr>
            </w:pPr>
            <w:r>
              <w:rPr>
                <w:szCs w:val="22"/>
              </w:rPr>
              <w:t xml:space="preserve">Bioķīmisko un </w:t>
            </w:r>
            <w:proofErr w:type="spellStart"/>
            <w:r>
              <w:rPr>
                <w:szCs w:val="22"/>
              </w:rPr>
              <w:t>hematoloģisko</w:t>
            </w:r>
            <w:proofErr w:type="spellEnd"/>
            <w:r>
              <w:rPr>
                <w:szCs w:val="22"/>
              </w:rPr>
              <w:t xml:space="preserve"> rādītāju izmaiņas (piemēram, paaugstināts sārmainās </w:t>
            </w:r>
            <w:proofErr w:type="spellStart"/>
            <w:r>
              <w:rPr>
                <w:szCs w:val="22"/>
              </w:rPr>
              <w:t>fosfatāzes</w:t>
            </w:r>
            <w:proofErr w:type="spellEnd"/>
            <w:r>
              <w:rPr>
                <w:szCs w:val="22"/>
              </w:rPr>
              <w:t xml:space="preserve"> līmenis serumā, paaugstināts alanīna </w:t>
            </w:r>
            <w:proofErr w:type="spellStart"/>
            <w:r>
              <w:rPr>
                <w:szCs w:val="22"/>
              </w:rPr>
              <w:t>aminotransferāzes</w:t>
            </w:r>
            <w:proofErr w:type="spellEnd"/>
            <w:r>
              <w:rPr>
                <w:szCs w:val="22"/>
              </w:rPr>
              <w:t>/</w:t>
            </w:r>
            <w:proofErr w:type="spellStart"/>
            <w:r>
              <w:rPr>
                <w:szCs w:val="22"/>
              </w:rPr>
              <w:t>aspartātaminotransferāzes</w:t>
            </w:r>
            <w:proofErr w:type="spellEnd"/>
            <w:r>
              <w:rPr>
                <w:szCs w:val="22"/>
              </w:rPr>
              <w:t xml:space="preserve"> līmenis, </w:t>
            </w:r>
            <w:proofErr w:type="spellStart"/>
            <w:r>
              <w:rPr>
                <w:szCs w:val="22"/>
              </w:rPr>
              <w:t>neitrofīlija</w:t>
            </w:r>
            <w:proofErr w:type="spellEnd"/>
            <w:r>
              <w:rPr>
                <w:szCs w:val="22"/>
              </w:rPr>
              <w:t>)</w:t>
            </w:r>
            <w:r>
              <w:rPr>
                <w:szCs w:val="22"/>
                <w:vertAlign w:val="superscript"/>
              </w:rPr>
              <w:t>2</w:t>
            </w:r>
          </w:p>
        </w:tc>
      </w:tr>
    </w:tbl>
    <w:p w14:paraId="5AF279DF" w14:textId="77777777" w:rsidR="005938B3" w:rsidRDefault="007D354C">
      <w:pPr>
        <w:tabs>
          <w:tab w:val="clear" w:pos="567"/>
        </w:tabs>
        <w:spacing w:line="240" w:lineRule="auto"/>
        <w:rPr>
          <w:szCs w:val="22"/>
        </w:rPr>
      </w:pPr>
      <w:r>
        <w:rPr>
          <w:szCs w:val="22"/>
          <w:vertAlign w:val="superscript"/>
        </w:rPr>
        <w:t>1</w:t>
      </w:r>
      <w:r>
        <w:rPr>
          <w:szCs w:val="22"/>
        </w:rPr>
        <w:t>Galvenokārt vecākiem suņiem un lielākoties ir pārejošs.</w:t>
      </w:r>
    </w:p>
    <w:p w14:paraId="233A5175" w14:textId="77777777" w:rsidR="005938B3" w:rsidRDefault="007D354C">
      <w:pPr>
        <w:tabs>
          <w:tab w:val="clear" w:pos="567"/>
        </w:tabs>
        <w:spacing w:line="240" w:lineRule="auto"/>
        <w:rPr>
          <w:szCs w:val="22"/>
        </w:rPr>
      </w:pPr>
      <w:r>
        <w:rPr>
          <w:szCs w:val="22"/>
          <w:vertAlign w:val="superscript"/>
        </w:rPr>
        <w:t>2</w:t>
      </w:r>
      <w:r>
        <w:rPr>
          <w:szCs w:val="22"/>
        </w:rPr>
        <w:t xml:space="preserve">Saistīts ar </w:t>
      </w:r>
      <w:proofErr w:type="spellStart"/>
      <w:r>
        <w:rPr>
          <w:szCs w:val="22"/>
        </w:rPr>
        <w:t>kortikosteroīdu</w:t>
      </w:r>
      <w:proofErr w:type="spellEnd"/>
      <w:r>
        <w:rPr>
          <w:szCs w:val="22"/>
        </w:rPr>
        <w:t xml:space="preserve"> lietošanu.</w:t>
      </w:r>
    </w:p>
    <w:p w14:paraId="0F53A922" w14:textId="77777777" w:rsidR="005938B3" w:rsidRDefault="005938B3">
      <w:pPr>
        <w:tabs>
          <w:tab w:val="clear" w:pos="567"/>
        </w:tabs>
        <w:spacing w:line="240" w:lineRule="auto"/>
        <w:rPr>
          <w:iCs/>
          <w:szCs w:val="22"/>
        </w:rPr>
      </w:pPr>
    </w:p>
    <w:p w14:paraId="178C3699" w14:textId="77777777" w:rsidR="005938B3" w:rsidRDefault="007D354C">
      <w:pPr>
        <w:rPr>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Pr>
          <w:szCs w:val="22"/>
        </w:rPr>
        <w:t xml:space="preserve">Pārtikas un veterinārā dienesta tīmekļa vietnē </w:t>
      </w:r>
      <w:hyperlink r:id="rId10" w:history="1">
        <w:r>
          <w:rPr>
            <w:rStyle w:val="Hyperlink"/>
            <w:szCs w:val="22"/>
          </w:rPr>
          <w:t>www.pvd.gov.lv</w:t>
        </w:r>
      </w:hyperlink>
    </w:p>
    <w:p w14:paraId="79175CBA" w14:textId="77777777" w:rsidR="005938B3" w:rsidRPr="00E5419C" w:rsidRDefault="005938B3" w:rsidP="00E5419C"/>
    <w:p w14:paraId="104D40E9" w14:textId="77777777" w:rsidR="005938B3" w:rsidRPr="00E5419C" w:rsidRDefault="005938B3" w:rsidP="00E5419C">
      <w:pPr>
        <w:tabs>
          <w:tab w:val="clear" w:pos="567"/>
        </w:tabs>
        <w:spacing w:line="240" w:lineRule="auto"/>
      </w:pPr>
    </w:p>
    <w:p w14:paraId="7EBFEF80" w14:textId="77777777" w:rsidR="005938B3" w:rsidRDefault="007D354C">
      <w:pPr>
        <w:pStyle w:val="Style1"/>
      </w:pPr>
      <w:r w:rsidRPr="00E5419C">
        <w:rPr>
          <w:highlight w:val="lightGray"/>
        </w:rPr>
        <w:t>8.</w:t>
      </w:r>
      <w:r w:rsidRPr="00E5419C">
        <w:tab/>
      </w:r>
      <w:r>
        <w:t>Deva katrai dzīvnieku sugai, lietošanas veids un metode</w:t>
      </w:r>
    </w:p>
    <w:p w14:paraId="2453FEEF" w14:textId="77777777" w:rsidR="005938B3" w:rsidRDefault="005938B3" w:rsidP="00E5419C">
      <w:pPr>
        <w:tabs>
          <w:tab w:val="clear" w:pos="567"/>
        </w:tabs>
        <w:spacing w:line="240" w:lineRule="auto"/>
      </w:pPr>
    </w:p>
    <w:p w14:paraId="4567CCFF" w14:textId="77777777" w:rsidR="005938B3" w:rsidRDefault="007D354C">
      <w:pPr>
        <w:tabs>
          <w:tab w:val="left" w:pos="708"/>
        </w:tabs>
      </w:pPr>
      <w:r>
        <w:t>Lietošanai ausīs.</w:t>
      </w:r>
    </w:p>
    <w:p w14:paraId="3A3038FD" w14:textId="77777777" w:rsidR="005938B3" w:rsidRDefault="005938B3">
      <w:pPr>
        <w:tabs>
          <w:tab w:val="left" w:pos="708"/>
        </w:tabs>
        <w:rPr>
          <w:color w:val="000000"/>
        </w:rPr>
      </w:pPr>
    </w:p>
    <w:p w14:paraId="67072065" w14:textId="77777777" w:rsidR="005938B3" w:rsidRDefault="007D354C">
      <w:pPr>
        <w:tabs>
          <w:tab w:val="left" w:pos="708"/>
        </w:tabs>
        <w:rPr>
          <w:color w:val="000000"/>
          <w:szCs w:val="22"/>
          <w:lang w:eastAsia="sl-SI"/>
        </w:rPr>
      </w:pPr>
      <w:r>
        <w:rPr>
          <w:color w:val="000000"/>
        </w:rPr>
        <w:t xml:space="preserve">Pirms lietošanas </w:t>
      </w:r>
      <w:r>
        <w:t xml:space="preserve">flakonu 30 sekundes </w:t>
      </w:r>
      <w:r>
        <w:rPr>
          <w:color w:val="000000"/>
        </w:rPr>
        <w:t xml:space="preserve">labi saskalināt un viegli saspiest, lai </w:t>
      </w:r>
      <w:r>
        <w:t xml:space="preserve">pipeti </w:t>
      </w:r>
      <w:r>
        <w:rPr>
          <w:color w:val="000000"/>
        </w:rPr>
        <w:t xml:space="preserve">uzpildītu ar </w:t>
      </w:r>
      <w:r>
        <w:rPr>
          <w:color w:val="000000"/>
          <w:szCs w:val="22"/>
          <w:lang w:eastAsia="sl-SI"/>
        </w:rPr>
        <w:t>veterinārajām zālēm.</w:t>
      </w:r>
    </w:p>
    <w:p w14:paraId="17729E68" w14:textId="77777777" w:rsidR="005938B3" w:rsidRDefault="005938B3">
      <w:pPr>
        <w:tabs>
          <w:tab w:val="left" w:pos="708"/>
        </w:tabs>
        <w:rPr>
          <w:color w:val="000000"/>
        </w:rPr>
      </w:pPr>
    </w:p>
    <w:p w14:paraId="2333BBD9" w14:textId="77777777" w:rsidR="005938B3" w:rsidRDefault="007D354C">
      <w:pPr>
        <w:tabs>
          <w:tab w:val="left" w:pos="708"/>
        </w:tabs>
      </w:pPr>
      <w:r>
        <w:t xml:space="preserve">Ausī aplicēt 10 pilienus vienu reizi dienā 7-14 dienas pēc kārtas. </w:t>
      </w:r>
    </w:p>
    <w:p w14:paraId="12BA32ED" w14:textId="77777777" w:rsidR="005938B3" w:rsidRDefault="007D354C">
      <w:pPr>
        <w:tabs>
          <w:tab w:val="left" w:pos="708"/>
        </w:tabs>
      </w:pPr>
      <w:r>
        <w:t>Pēc 7 dienu lietošanas veterinārārstam ir jānovērtē nepieciešamība turpināt ārstēšanu vēl vienu nedēļu.</w:t>
      </w:r>
    </w:p>
    <w:p w14:paraId="0C405F54" w14:textId="77777777" w:rsidR="005938B3" w:rsidRDefault="005938B3">
      <w:pPr>
        <w:tabs>
          <w:tab w:val="left" w:pos="708"/>
        </w:tabs>
      </w:pPr>
    </w:p>
    <w:p w14:paraId="1C95D9F5" w14:textId="77777777" w:rsidR="005938B3" w:rsidRDefault="007D354C">
      <w:pPr>
        <w:tabs>
          <w:tab w:val="clear" w:pos="567"/>
        </w:tabs>
        <w:spacing w:line="240" w:lineRule="auto"/>
        <w:rPr>
          <w:szCs w:val="22"/>
        </w:rPr>
      </w:pPr>
      <w:r>
        <w:rPr>
          <w:szCs w:val="22"/>
        </w:rPr>
        <w:t xml:space="preserve">Viens piliens suspensijas satur 71 </w:t>
      </w:r>
      <w:proofErr w:type="spellStart"/>
      <w:r>
        <w:rPr>
          <w:szCs w:val="22"/>
        </w:rPr>
        <w:t>μg</w:t>
      </w:r>
      <w:proofErr w:type="spellEnd"/>
      <w:r>
        <w:rPr>
          <w:szCs w:val="22"/>
        </w:rPr>
        <w:t xml:space="preserve"> </w:t>
      </w:r>
      <w:proofErr w:type="spellStart"/>
      <w:r>
        <w:rPr>
          <w:szCs w:val="22"/>
        </w:rPr>
        <w:t>marbofloksacīna</w:t>
      </w:r>
      <w:proofErr w:type="spellEnd"/>
      <w:r>
        <w:rPr>
          <w:szCs w:val="22"/>
        </w:rPr>
        <w:t xml:space="preserve">, 237 </w:t>
      </w:r>
      <w:proofErr w:type="spellStart"/>
      <w:r>
        <w:rPr>
          <w:szCs w:val="22"/>
        </w:rPr>
        <w:t>μg</w:t>
      </w:r>
      <w:proofErr w:type="spellEnd"/>
      <w:r>
        <w:rPr>
          <w:szCs w:val="22"/>
        </w:rPr>
        <w:t xml:space="preserve"> </w:t>
      </w:r>
      <w:proofErr w:type="spellStart"/>
      <w:r>
        <w:rPr>
          <w:szCs w:val="22"/>
        </w:rPr>
        <w:t>klotrimazola</w:t>
      </w:r>
      <w:proofErr w:type="spellEnd"/>
      <w:r>
        <w:rPr>
          <w:szCs w:val="22"/>
        </w:rPr>
        <w:t xml:space="preserve">, 23,7 </w:t>
      </w:r>
      <w:proofErr w:type="spellStart"/>
      <w:r>
        <w:rPr>
          <w:szCs w:val="22"/>
        </w:rPr>
        <w:t>μg</w:t>
      </w:r>
      <w:proofErr w:type="spellEnd"/>
      <w:r>
        <w:rPr>
          <w:szCs w:val="22"/>
        </w:rPr>
        <w:t xml:space="preserve"> deksametazona acetāta.</w:t>
      </w:r>
    </w:p>
    <w:p w14:paraId="3BD74793" w14:textId="77777777" w:rsidR="005938B3" w:rsidRDefault="005938B3">
      <w:pPr>
        <w:tabs>
          <w:tab w:val="clear" w:pos="567"/>
        </w:tabs>
        <w:spacing w:line="240" w:lineRule="auto"/>
        <w:rPr>
          <w:szCs w:val="22"/>
        </w:rPr>
      </w:pPr>
    </w:p>
    <w:p w14:paraId="4CE19563" w14:textId="77777777" w:rsidR="005938B3" w:rsidRDefault="005938B3">
      <w:pPr>
        <w:tabs>
          <w:tab w:val="clear" w:pos="567"/>
        </w:tabs>
        <w:spacing w:line="240" w:lineRule="auto"/>
        <w:rPr>
          <w:szCs w:val="22"/>
        </w:rPr>
      </w:pPr>
    </w:p>
    <w:p w14:paraId="052CDFA5" w14:textId="77777777" w:rsidR="005938B3" w:rsidRDefault="007D354C">
      <w:pPr>
        <w:pStyle w:val="Style1"/>
      </w:pPr>
      <w:r>
        <w:rPr>
          <w:highlight w:val="lightGray"/>
        </w:rPr>
        <w:t>9.</w:t>
      </w:r>
      <w:r>
        <w:tab/>
        <w:t>Ieteikumi pareizai lietošanai</w:t>
      </w:r>
    </w:p>
    <w:p w14:paraId="258C66E7" w14:textId="77777777" w:rsidR="005938B3" w:rsidRDefault="005938B3" w:rsidP="00E5419C">
      <w:pPr>
        <w:tabs>
          <w:tab w:val="clear" w:pos="567"/>
        </w:tabs>
        <w:spacing w:line="240" w:lineRule="auto"/>
      </w:pPr>
    </w:p>
    <w:p w14:paraId="16547AF8" w14:textId="77777777" w:rsidR="005938B3" w:rsidRDefault="007D354C">
      <w:pPr>
        <w:tabs>
          <w:tab w:val="left" w:pos="708"/>
        </w:tabs>
      </w:pPr>
      <w:r>
        <w:t xml:space="preserve">Pirms ārstēšanas ārējo auss kanālu rūpīgi </w:t>
      </w:r>
      <w:bookmarkStart w:id="6" w:name="_Hlk93585852"/>
      <w:r>
        <w:t>iztīrīt un nosusināt</w:t>
      </w:r>
      <w:bookmarkEnd w:id="6"/>
      <w:r>
        <w:t xml:space="preserve">. </w:t>
      </w:r>
    </w:p>
    <w:p w14:paraId="41FE47C6" w14:textId="77777777" w:rsidR="005938B3" w:rsidRDefault="007D354C">
      <w:pPr>
        <w:tabs>
          <w:tab w:val="left" w:pos="708"/>
        </w:tabs>
      </w:pPr>
      <w:r>
        <w:t xml:space="preserve">Pēc lietošanas auss pamatni var nedaudz maigi pamasēt, lai veterinārās zāles iekļūtu dziļāk auss kanālā. </w:t>
      </w:r>
    </w:p>
    <w:p w14:paraId="53143BF0" w14:textId="77777777" w:rsidR="005938B3" w:rsidRDefault="007D354C" w:rsidP="00E5419C">
      <w:pPr>
        <w:tabs>
          <w:tab w:val="clear" w:pos="567"/>
        </w:tabs>
        <w:spacing w:line="240" w:lineRule="auto"/>
      </w:pPr>
      <w:r>
        <w:t>Ja vienu flakonu lieto vairākiem suņiem, tad katram sunim lietot citu pipeti.</w:t>
      </w:r>
    </w:p>
    <w:p w14:paraId="4A4C4B31" w14:textId="77777777" w:rsidR="005938B3" w:rsidRDefault="005938B3" w:rsidP="00E5419C">
      <w:pPr>
        <w:tabs>
          <w:tab w:val="clear" w:pos="567"/>
        </w:tabs>
        <w:spacing w:line="240" w:lineRule="auto"/>
      </w:pPr>
    </w:p>
    <w:p w14:paraId="6BED6AF1" w14:textId="77777777" w:rsidR="005938B3" w:rsidRDefault="005938B3" w:rsidP="00E5419C">
      <w:pPr>
        <w:tabs>
          <w:tab w:val="clear" w:pos="567"/>
        </w:tabs>
        <w:spacing w:line="240" w:lineRule="auto"/>
      </w:pPr>
    </w:p>
    <w:p w14:paraId="0E2C9F15" w14:textId="77777777" w:rsidR="005938B3" w:rsidRDefault="007D354C">
      <w:pPr>
        <w:pStyle w:val="Style1"/>
      </w:pPr>
      <w:r>
        <w:rPr>
          <w:highlight w:val="lightGray"/>
        </w:rPr>
        <w:t>10.</w:t>
      </w:r>
      <w:r>
        <w:tab/>
        <w:t>Ierobežojumu periods</w:t>
      </w:r>
    </w:p>
    <w:p w14:paraId="60DFA219" w14:textId="77777777" w:rsidR="005938B3" w:rsidRDefault="005938B3" w:rsidP="00E5419C">
      <w:pPr>
        <w:tabs>
          <w:tab w:val="clear" w:pos="567"/>
        </w:tabs>
        <w:spacing w:line="240" w:lineRule="auto"/>
      </w:pPr>
    </w:p>
    <w:p w14:paraId="7E5A7F22" w14:textId="77777777" w:rsidR="005938B3" w:rsidRPr="00E5419C" w:rsidRDefault="007D354C" w:rsidP="00E5419C">
      <w:pPr>
        <w:tabs>
          <w:tab w:val="clear" w:pos="567"/>
        </w:tabs>
        <w:spacing w:line="240" w:lineRule="auto"/>
        <w:rPr>
          <w:color w:val="000000"/>
        </w:rPr>
      </w:pPr>
      <w:r>
        <w:rPr>
          <w:color w:val="000000"/>
        </w:rPr>
        <w:t>Nav piemērojams.</w:t>
      </w:r>
    </w:p>
    <w:p w14:paraId="70CC2453" w14:textId="77777777" w:rsidR="005938B3" w:rsidRPr="00E5419C" w:rsidRDefault="005938B3" w:rsidP="00E5419C">
      <w:pPr>
        <w:tabs>
          <w:tab w:val="clear" w:pos="567"/>
        </w:tabs>
        <w:spacing w:line="240" w:lineRule="auto"/>
        <w:rPr>
          <w:color w:val="000000"/>
        </w:rPr>
      </w:pPr>
    </w:p>
    <w:p w14:paraId="629A706C" w14:textId="77777777" w:rsidR="005938B3" w:rsidRDefault="005938B3" w:rsidP="00E5419C">
      <w:pPr>
        <w:tabs>
          <w:tab w:val="clear" w:pos="567"/>
        </w:tabs>
        <w:spacing w:line="240" w:lineRule="auto"/>
      </w:pPr>
    </w:p>
    <w:p w14:paraId="59D7CB34" w14:textId="77777777" w:rsidR="005938B3" w:rsidRDefault="007D354C">
      <w:pPr>
        <w:pStyle w:val="Style1"/>
      </w:pPr>
      <w:r>
        <w:rPr>
          <w:highlight w:val="lightGray"/>
        </w:rPr>
        <w:t>11.</w:t>
      </w:r>
      <w:r>
        <w:tab/>
        <w:t>Īpaši uzglabāšanas nosacījumi</w:t>
      </w:r>
    </w:p>
    <w:p w14:paraId="469B8047" w14:textId="77777777" w:rsidR="005938B3" w:rsidRDefault="005938B3" w:rsidP="00E5419C">
      <w:pPr>
        <w:numPr>
          <w:ilvl w:val="12"/>
          <w:numId w:val="0"/>
        </w:numPr>
        <w:tabs>
          <w:tab w:val="clear" w:pos="567"/>
        </w:tabs>
        <w:spacing w:line="240" w:lineRule="auto"/>
      </w:pPr>
    </w:p>
    <w:p w14:paraId="5694FD55" w14:textId="77777777" w:rsidR="005938B3" w:rsidRDefault="007D354C" w:rsidP="00E5419C">
      <w:pPr>
        <w:numPr>
          <w:ilvl w:val="12"/>
          <w:numId w:val="0"/>
        </w:numPr>
        <w:tabs>
          <w:tab w:val="clear" w:pos="567"/>
        </w:tabs>
        <w:spacing w:line="240" w:lineRule="auto"/>
      </w:pPr>
      <w:r>
        <w:t>Uzglabāt bērniem neredzamā un nepieejamā vietā.</w:t>
      </w:r>
    </w:p>
    <w:p w14:paraId="2CC7820B" w14:textId="77777777" w:rsidR="005938B3" w:rsidRDefault="005938B3" w:rsidP="00E5419C">
      <w:pPr>
        <w:numPr>
          <w:ilvl w:val="12"/>
          <w:numId w:val="0"/>
        </w:numPr>
        <w:tabs>
          <w:tab w:val="clear" w:pos="567"/>
        </w:tabs>
        <w:spacing w:line="240" w:lineRule="auto"/>
      </w:pPr>
    </w:p>
    <w:p w14:paraId="7CD4A381" w14:textId="77777777" w:rsidR="005938B3" w:rsidRDefault="007D354C">
      <w:pPr>
        <w:numPr>
          <w:ilvl w:val="12"/>
          <w:numId w:val="0"/>
        </w:numPr>
        <w:tabs>
          <w:tab w:val="clear" w:pos="567"/>
        </w:tabs>
        <w:spacing w:line="240" w:lineRule="auto"/>
      </w:pPr>
      <w:r>
        <w:t>Uzglabāt temperatūrā līdz 30 °C.</w:t>
      </w:r>
    </w:p>
    <w:p w14:paraId="04917EF5" w14:textId="77777777" w:rsidR="005938B3" w:rsidRDefault="007D354C">
      <w:pPr>
        <w:numPr>
          <w:ilvl w:val="12"/>
          <w:numId w:val="0"/>
        </w:numPr>
        <w:tabs>
          <w:tab w:val="clear" w:pos="567"/>
        </w:tabs>
        <w:spacing w:line="240" w:lineRule="auto"/>
      </w:pPr>
      <w:r>
        <w:t>Uzglabāt pudelīti ārējā iepakojumā, lai pasargātu no gaismas.</w:t>
      </w:r>
    </w:p>
    <w:p w14:paraId="5CC0307A" w14:textId="77777777" w:rsidR="005938B3" w:rsidRDefault="007D354C" w:rsidP="00E5419C">
      <w:pPr>
        <w:numPr>
          <w:ilvl w:val="12"/>
          <w:numId w:val="0"/>
        </w:numPr>
        <w:tabs>
          <w:tab w:val="clear" w:pos="567"/>
        </w:tabs>
        <w:spacing w:line="240" w:lineRule="auto"/>
      </w:pPr>
      <w:r>
        <w:t xml:space="preserve">Nelietot šīs veterinārās zāles, ja beidzies derīguma termiņš, kas norādīts uz pudelītes un kastītes pēc </w:t>
      </w:r>
      <w:proofErr w:type="spellStart"/>
      <w:r>
        <w:t>Exp</w:t>
      </w:r>
      <w:proofErr w:type="spellEnd"/>
      <w:r>
        <w:t>.</w:t>
      </w:r>
      <w:r>
        <w:t xml:space="preserve"> Derīguma termiņš attiecas uz norādītā mēneša pēdējo dienu.</w:t>
      </w:r>
    </w:p>
    <w:p w14:paraId="5410B05B" w14:textId="77777777" w:rsidR="005938B3" w:rsidRDefault="007D354C">
      <w:pPr>
        <w:numPr>
          <w:ilvl w:val="12"/>
          <w:numId w:val="0"/>
        </w:numPr>
        <w:tabs>
          <w:tab w:val="clear" w:pos="567"/>
        </w:tabs>
        <w:spacing w:line="240" w:lineRule="auto"/>
      </w:pPr>
      <w:r>
        <w:rPr>
          <w:color w:val="000000"/>
        </w:rPr>
        <w:t>Kad iepakojums tiek atvērts pirmo reizi, norādiet tā derīguma termiņu pēc pirmās atvēršanas, kā norādīts šajā lietošanas instrukcijā - tas ir datums, pēc kura neizlietotās zāles jāiznīcina.</w:t>
      </w:r>
    </w:p>
    <w:p w14:paraId="1F4A6C73" w14:textId="77777777" w:rsidR="005938B3" w:rsidRPr="00E5419C" w:rsidRDefault="007D354C" w:rsidP="00E5419C">
      <w:pPr>
        <w:numPr>
          <w:ilvl w:val="12"/>
          <w:numId w:val="0"/>
        </w:numPr>
        <w:tabs>
          <w:tab w:val="clear" w:pos="567"/>
        </w:tabs>
        <w:spacing w:line="240" w:lineRule="auto"/>
      </w:pPr>
      <w:r>
        <w:t>Derīguma termiņš pēc pirmreizējas tiešā iepakojuma atvēršanas: 3 mēneši.</w:t>
      </w:r>
    </w:p>
    <w:p w14:paraId="052F4602" w14:textId="77777777" w:rsidR="005938B3" w:rsidRDefault="005938B3" w:rsidP="00E5419C">
      <w:pPr>
        <w:tabs>
          <w:tab w:val="clear" w:pos="567"/>
        </w:tabs>
        <w:spacing w:line="240" w:lineRule="auto"/>
      </w:pPr>
    </w:p>
    <w:p w14:paraId="019D601F" w14:textId="77777777" w:rsidR="005938B3" w:rsidRDefault="005938B3" w:rsidP="00E5419C">
      <w:pPr>
        <w:tabs>
          <w:tab w:val="clear" w:pos="567"/>
        </w:tabs>
        <w:spacing w:line="240" w:lineRule="auto"/>
      </w:pPr>
    </w:p>
    <w:p w14:paraId="0D7D2AE1" w14:textId="2ADF6821" w:rsidR="005938B3" w:rsidRDefault="007D354C">
      <w:pPr>
        <w:pStyle w:val="Style1"/>
      </w:pPr>
      <w:r w:rsidRPr="00E5419C">
        <w:rPr>
          <w:highlight w:val="lightGray"/>
        </w:rPr>
        <w:t>12.</w:t>
      </w:r>
      <w:r>
        <w:tab/>
      </w:r>
      <w:r>
        <w:t>Īpaši</w:t>
      </w:r>
      <w:r w:rsidRPr="00E5419C">
        <w:t xml:space="preserve"> norādījumi </w:t>
      </w:r>
      <w:r>
        <w:t>atkritumu iznīcināšanai</w:t>
      </w:r>
    </w:p>
    <w:p w14:paraId="15E2B443" w14:textId="77777777" w:rsidR="005938B3" w:rsidRDefault="005938B3">
      <w:pPr>
        <w:tabs>
          <w:tab w:val="clear" w:pos="567"/>
        </w:tabs>
        <w:spacing w:line="240" w:lineRule="auto"/>
        <w:rPr>
          <w:szCs w:val="22"/>
        </w:rPr>
      </w:pPr>
    </w:p>
    <w:p w14:paraId="352A2800" w14:textId="77777777" w:rsidR="005938B3" w:rsidRDefault="007D354C">
      <w:pPr>
        <w:tabs>
          <w:tab w:val="clear" w:pos="567"/>
        </w:tabs>
        <w:spacing w:line="240" w:lineRule="auto"/>
        <w:rPr>
          <w:szCs w:val="22"/>
        </w:rPr>
      </w:pPr>
      <w:r>
        <w:t>Neizmest veterinārās zāles kanalizācijā vai kopā ar sadzīves atkritumiem.</w:t>
      </w:r>
    </w:p>
    <w:p w14:paraId="2D4D45EE" w14:textId="77777777" w:rsidR="005938B3" w:rsidRDefault="005938B3">
      <w:pPr>
        <w:tabs>
          <w:tab w:val="clear" w:pos="567"/>
        </w:tabs>
        <w:spacing w:line="240" w:lineRule="auto"/>
        <w:rPr>
          <w:szCs w:val="22"/>
        </w:rPr>
      </w:pPr>
    </w:p>
    <w:p w14:paraId="088086F4" w14:textId="57AA7F39" w:rsidR="005938B3" w:rsidRPr="00E5419C" w:rsidRDefault="007D354C" w:rsidP="00E5419C">
      <w:r>
        <w:t>Visu neizlietoto veterināro zāļu</w:t>
      </w:r>
      <w:r w:rsidRPr="00E5419C">
        <w:t xml:space="preserve"> vai to </w:t>
      </w:r>
      <w:r>
        <w:t>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5C60569" w14:textId="77777777" w:rsidR="005938B3" w:rsidRDefault="005938B3" w:rsidP="00E5419C">
      <w:pPr>
        <w:tabs>
          <w:tab w:val="clear" w:pos="567"/>
        </w:tabs>
        <w:spacing w:line="240" w:lineRule="auto"/>
      </w:pPr>
    </w:p>
    <w:p w14:paraId="58CA6945" w14:textId="77777777" w:rsidR="005938B3" w:rsidRDefault="007D354C">
      <w:pPr>
        <w:tabs>
          <w:tab w:val="clear" w:pos="567"/>
        </w:tabs>
        <w:spacing w:line="240" w:lineRule="auto"/>
        <w:rPr>
          <w:szCs w:val="22"/>
        </w:rPr>
      </w:pPr>
      <w:r>
        <w:t>Jautājiet savam veterinārārstam vai farmaceitam, kā atbrīvoties no nevajadzīgām veterinārajām zālēm.</w:t>
      </w:r>
    </w:p>
    <w:p w14:paraId="68354F3C" w14:textId="77777777" w:rsidR="005938B3" w:rsidRDefault="005938B3">
      <w:pPr>
        <w:tabs>
          <w:tab w:val="clear" w:pos="567"/>
        </w:tabs>
        <w:spacing w:line="240" w:lineRule="auto"/>
        <w:rPr>
          <w:bCs/>
          <w:szCs w:val="22"/>
          <w:highlight w:val="lightGray"/>
        </w:rPr>
      </w:pPr>
    </w:p>
    <w:p w14:paraId="602DA276" w14:textId="77777777" w:rsidR="005938B3" w:rsidRDefault="005938B3">
      <w:pPr>
        <w:tabs>
          <w:tab w:val="clear" w:pos="567"/>
        </w:tabs>
        <w:spacing w:line="240" w:lineRule="auto"/>
        <w:rPr>
          <w:bCs/>
          <w:szCs w:val="22"/>
          <w:highlight w:val="lightGray"/>
        </w:rPr>
      </w:pPr>
    </w:p>
    <w:p w14:paraId="51BE77C3" w14:textId="42DF8141" w:rsidR="005938B3" w:rsidRDefault="007D354C">
      <w:pPr>
        <w:pStyle w:val="Style1"/>
      </w:pPr>
      <w:r w:rsidRPr="00E5419C">
        <w:rPr>
          <w:highlight w:val="lightGray"/>
        </w:rPr>
        <w:t>13.</w:t>
      </w:r>
      <w:r>
        <w:tab/>
      </w:r>
      <w:r>
        <w:t>Veterināro zāļu klasifikācija</w:t>
      </w:r>
    </w:p>
    <w:p w14:paraId="13054717" w14:textId="77777777" w:rsidR="005938B3" w:rsidRDefault="005938B3">
      <w:pPr>
        <w:tabs>
          <w:tab w:val="clear" w:pos="567"/>
        </w:tabs>
        <w:spacing w:line="240" w:lineRule="auto"/>
        <w:rPr>
          <w:szCs w:val="22"/>
        </w:rPr>
      </w:pPr>
    </w:p>
    <w:p w14:paraId="4C84E943" w14:textId="136E6266" w:rsidR="005938B3" w:rsidRPr="00E5419C" w:rsidRDefault="007D354C" w:rsidP="00E5419C">
      <w:pPr>
        <w:tabs>
          <w:tab w:val="clear" w:pos="567"/>
        </w:tabs>
        <w:spacing w:line="240" w:lineRule="auto"/>
      </w:pPr>
      <w:r>
        <w:rPr>
          <w:szCs w:val="22"/>
        </w:rPr>
        <w:t>Recepšu</w:t>
      </w:r>
      <w:r w:rsidRPr="00E5419C">
        <w:t xml:space="preserve"> veterinārās zāles.</w:t>
      </w:r>
    </w:p>
    <w:p w14:paraId="21F59A1D" w14:textId="77777777" w:rsidR="005938B3" w:rsidRDefault="005938B3">
      <w:pPr>
        <w:tabs>
          <w:tab w:val="clear" w:pos="567"/>
        </w:tabs>
        <w:spacing w:line="240" w:lineRule="auto"/>
        <w:rPr>
          <w:szCs w:val="22"/>
        </w:rPr>
      </w:pPr>
    </w:p>
    <w:p w14:paraId="66261E27" w14:textId="77777777" w:rsidR="005938B3" w:rsidRDefault="005938B3">
      <w:pPr>
        <w:tabs>
          <w:tab w:val="clear" w:pos="567"/>
        </w:tabs>
        <w:spacing w:line="240" w:lineRule="auto"/>
        <w:rPr>
          <w:szCs w:val="22"/>
        </w:rPr>
      </w:pPr>
    </w:p>
    <w:p w14:paraId="5F5FB348" w14:textId="77777777" w:rsidR="005938B3" w:rsidRDefault="007D354C">
      <w:pPr>
        <w:pStyle w:val="Style1"/>
      </w:pPr>
      <w:r>
        <w:rPr>
          <w:highlight w:val="lightGray"/>
        </w:rPr>
        <w:t>14.</w:t>
      </w:r>
      <w:r>
        <w:tab/>
        <w:t>Tirdzniecības atļaujas numuri un iepakojuma lielumi</w:t>
      </w:r>
    </w:p>
    <w:p w14:paraId="756DA752" w14:textId="77777777" w:rsidR="005938B3" w:rsidRDefault="005938B3">
      <w:pPr>
        <w:tabs>
          <w:tab w:val="clear" w:pos="567"/>
        </w:tabs>
        <w:spacing w:line="240" w:lineRule="auto"/>
        <w:rPr>
          <w:szCs w:val="22"/>
        </w:rPr>
      </w:pPr>
    </w:p>
    <w:p w14:paraId="0AB8F0A6" w14:textId="77777777" w:rsidR="005938B3" w:rsidRPr="00E5419C" w:rsidRDefault="007D354C" w:rsidP="00E5419C">
      <w:pPr>
        <w:tabs>
          <w:tab w:val="clear" w:pos="567"/>
        </w:tabs>
        <w:spacing w:line="240" w:lineRule="auto"/>
        <w:rPr>
          <w:spacing w:val="8"/>
          <w:shd w:val="clear" w:color="auto" w:fill="FFFFFF"/>
        </w:rPr>
      </w:pPr>
      <w:r w:rsidRPr="00E5419C">
        <w:rPr>
          <w:spacing w:val="8"/>
          <w:shd w:val="clear" w:color="auto" w:fill="FFFFFF"/>
        </w:rPr>
        <w:t>V/DCP/16/0038</w:t>
      </w:r>
    </w:p>
    <w:p w14:paraId="73F4CD85" w14:textId="77777777" w:rsidR="005938B3" w:rsidRDefault="005938B3" w:rsidP="00E5419C">
      <w:pPr>
        <w:tabs>
          <w:tab w:val="clear" w:pos="567"/>
        </w:tabs>
        <w:spacing w:line="240" w:lineRule="auto"/>
      </w:pPr>
    </w:p>
    <w:p w14:paraId="3D415652" w14:textId="5219203D" w:rsidR="005938B3" w:rsidRPr="00E5419C" w:rsidRDefault="007D354C" w:rsidP="00E5419C">
      <w:pPr>
        <w:pStyle w:val="BodytextAgency"/>
        <w:spacing w:after="0" w:line="240" w:lineRule="auto"/>
      </w:pPr>
      <w:r w:rsidRPr="00E5419C">
        <w:rPr>
          <w:rFonts w:ascii="Times New Roman" w:hAnsi="Times New Roman"/>
          <w:sz w:val="22"/>
        </w:rPr>
        <w:t xml:space="preserve">Kastīte satur 1 x 10 ml pudelīti un </w:t>
      </w:r>
      <w:r>
        <w:rPr>
          <w:rFonts w:ascii="Times New Roman" w:hAnsi="Times New Roman" w:cs="Times New Roman"/>
          <w:sz w:val="22"/>
          <w:szCs w:val="22"/>
        </w:rPr>
        <w:t>1</w:t>
      </w:r>
      <w:r w:rsidRPr="00E5419C">
        <w:rPr>
          <w:rFonts w:ascii="Times New Roman" w:hAnsi="Times New Roman"/>
          <w:sz w:val="22"/>
        </w:rPr>
        <w:t xml:space="preserve"> pipeti.</w:t>
      </w:r>
    </w:p>
    <w:p w14:paraId="0E994CCD" w14:textId="75E4E032" w:rsidR="005938B3" w:rsidRPr="00E5419C" w:rsidRDefault="007D354C" w:rsidP="00E5419C">
      <w:pPr>
        <w:pStyle w:val="BodytextAgency"/>
        <w:spacing w:after="0" w:line="240" w:lineRule="auto"/>
      </w:pPr>
      <w:r w:rsidRPr="00E5419C">
        <w:rPr>
          <w:rFonts w:ascii="Times New Roman" w:hAnsi="Times New Roman"/>
          <w:sz w:val="22"/>
        </w:rPr>
        <w:t>Kastīte satur 1 x 20 ml pudelīti un 2 pipetes.</w:t>
      </w:r>
    </w:p>
    <w:p w14:paraId="2A24131D" w14:textId="5B9C2FC2" w:rsidR="005938B3" w:rsidRPr="00E5419C" w:rsidRDefault="007D354C" w:rsidP="00E5419C">
      <w:pPr>
        <w:tabs>
          <w:tab w:val="clear" w:pos="567"/>
        </w:tabs>
        <w:spacing w:line="240" w:lineRule="auto"/>
      </w:pPr>
      <w:r>
        <w:rPr>
          <w:color w:val="000000"/>
        </w:rPr>
        <w:t>Kastīte satur 1 x 30 ml pudelīti un 3 pipetes.</w:t>
      </w:r>
    </w:p>
    <w:p w14:paraId="6245D360" w14:textId="11E11413" w:rsidR="005938B3" w:rsidRDefault="007D354C" w:rsidP="00E5419C">
      <w:pPr>
        <w:tabs>
          <w:tab w:val="clear" w:pos="567"/>
        </w:tabs>
        <w:spacing w:line="240" w:lineRule="auto"/>
      </w:pPr>
      <w:r>
        <w:t>Ne visi iepakojuma lielumi var tikt izplatīti.</w:t>
      </w:r>
    </w:p>
    <w:p w14:paraId="226EEB11" w14:textId="02CBD447" w:rsidR="005938B3" w:rsidRDefault="005938B3" w:rsidP="00E5419C">
      <w:pPr>
        <w:tabs>
          <w:tab w:val="clear" w:pos="567"/>
        </w:tabs>
        <w:spacing w:line="240" w:lineRule="auto"/>
      </w:pPr>
    </w:p>
    <w:p w14:paraId="143CB608" w14:textId="77777777" w:rsidR="005938B3" w:rsidRDefault="005938B3" w:rsidP="00E5419C">
      <w:pPr>
        <w:tabs>
          <w:tab w:val="clear" w:pos="567"/>
        </w:tabs>
        <w:spacing w:line="240" w:lineRule="auto"/>
      </w:pPr>
    </w:p>
    <w:p w14:paraId="782015FD" w14:textId="77777777" w:rsidR="005938B3" w:rsidRDefault="007D354C">
      <w:pPr>
        <w:pStyle w:val="Style1"/>
      </w:pPr>
      <w:r w:rsidRPr="00E5419C">
        <w:rPr>
          <w:highlight w:val="lightGray"/>
        </w:rPr>
        <w:t>15.</w:t>
      </w:r>
      <w:r>
        <w:tab/>
      </w:r>
      <w:r>
        <w:t>Datums, kad lietošanas instrukcija pēdējo reizi pārskatīta</w:t>
      </w:r>
    </w:p>
    <w:p w14:paraId="01F876E3" w14:textId="77777777" w:rsidR="005938B3" w:rsidRDefault="005938B3">
      <w:pPr>
        <w:tabs>
          <w:tab w:val="clear" w:pos="567"/>
        </w:tabs>
        <w:spacing w:line="240" w:lineRule="auto"/>
        <w:rPr>
          <w:szCs w:val="22"/>
        </w:rPr>
      </w:pPr>
    </w:p>
    <w:p w14:paraId="33F58C33" w14:textId="2AD12C67" w:rsidR="005938B3" w:rsidRDefault="007D354C">
      <w:pPr>
        <w:rPr>
          <w:szCs w:val="22"/>
        </w:rPr>
      </w:pPr>
      <w:r>
        <w:t>0</w:t>
      </w:r>
      <w:r w:rsidR="001B5B6F">
        <w:t>7</w:t>
      </w:r>
      <w:r>
        <w:t>/2024</w:t>
      </w:r>
    </w:p>
    <w:p w14:paraId="6E106109" w14:textId="77777777" w:rsidR="005938B3" w:rsidRDefault="005938B3">
      <w:pPr>
        <w:tabs>
          <w:tab w:val="clear" w:pos="567"/>
        </w:tabs>
        <w:spacing w:line="240" w:lineRule="auto"/>
        <w:rPr>
          <w:szCs w:val="22"/>
        </w:rPr>
      </w:pPr>
    </w:p>
    <w:p w14:paraId="05678551" w14:textId="77777777" w:rsidR="005938B3" w:rsidRDefault="007D354C">
      <w:pPr>
        <w:tabs>
          <w:tab w:val="clear" w:pos="567"/>
        </w:tabs>
        <w:spacing w:line="240" w:lineRule="auto"/>
        <w:rPr>
          <w:szCs w:val="22"/>
        </w:rPr>
      </w:pPr>
      <w:r>
        <w:t>Sīkāka informācija par šīm veterinārajām zālēm ir pieejama Savienības zāļu datubāzē (</w:t>
      </w:r>
      <w:hyperlink r:id="rId11" w:history="1">
        <w:r>
          <w:rPr>
            <w:rStyle w:val="Hyperlink"/>
          </w:rPr>
          <w:t>https://medicines.health.europa.eu/veterinary</w:t>
        </w:r>
      </w:hyperlink>
      <w:r>
        <w:t>).</w:t>
      </w:r>
    </w:p>
    <w:p w14:paraId="6F722F64" w14:textId="77777777" w:rsidR="005938B3" w:rsidRDefault="005938B3">
      <w:pPr>
        <w:tabs>
          <w:tab w:val="clear" w:pos="567"/>
        </w:tabs>
        <w:spacing w:line="240" w:lineRule="auto"/>
      </w:pPr>
    </w:p>
    <w:p w14:paraId="0A910DA9" w14:textId="77777777" w:rsidR="005938B3" w:rsidRDefault="005938B3" w:rsidP="00E5419C">
      <w:pPr>
        <w:tabs>
          <w:tab w:val="clear" w:pos="567"/>
        </w:tabs>
        <w:spacing w:line="240" w:lineRule="auto"/>
      </w:pPr>
    </w:p>
    <w:p w14:paraId="79C5C975" w14:textId="77777777" w:rsidR="005938B3" w:rsidRDefault="007D354C">
      <w:pPr>
        <w:pStyle w:val="Style1"/>
      </w:pPr>
      <w:r w:rsidRPr="00E5419C">
        <w:rPr>
          <w:highlight w:val="lightGray"/>
        </w:rPr>
        <w:t>16.</w:t>
      </w:r>
      <w:r>
        <w:tab/>
      </w:r>
      <w:r>
        <w:t>Kontaktinformācija:</w:t>
      </w:r>
    </w:p>
    <w:p w14:paraId="33CE8F22" w14:textId="77777777" w:rsidR="005938B3" w:rsidRDefault="005938B3">
      <w:pPr>
        <w:tabs>
          <w:tab w:val="clear" w:pos="567"/>
        </w:tabs>
        <w:spacing w:line="240" w:lineRule="auto"/>
        <w:rPr>
          <w:szCs w:val="22"/>
        </w:rPr>
      </w:pPr>
    </w:p>
    <w:p w14:paraId="1655C81F" w14:textId="77777777" w:rsidR="005938B3" w:rsidRDefault="007D354C">
      <w:pPr>
        <w:rPr>
          <w:iCs/>
          <w:szCs w:val="22"/>
        </w:rPr>
      </w:pPr>
      <w:bookmarkStart w:id="7" w:name="_Hlk73552578"/>
      <w:r>
        <w:rPr>
          <w:u w:val="single"/>
        </w:rPr>
        <w:t xml:space="preserve">Tirdzniecības atļaujas turētājs </w:t>
      </w:r>
      <w:r>
        <w:rPr>
          <w:iCs/>
          <w:szCs w:val="22"/>
          <w:u w:val="single"/>
        </w:rPr>
        <w:t>un kontaktinformācija, lai ziņotu par iespējamām blakusparādībām</w:t>
      </w:r>
      <w:r>
        <w:t>:</w:t>
      </w:r>
    </w:p>
    <w:bookmarkEnd w:id="7"/>
    <w:p w14:paraId="73EB0CA6" w14:textId="77777777" w:rsidR="005938B3" w:rsidRDefault="007D354C">
      <w:r>
        <w:t xml:space="preserve">KRKA, </w:t>
      </w:r>
      <w:proofErr w:type="spellStart"/>
      <w:r>
        <w:t>d.d</w:t>
      </w:r>
      <w:proofErr w:type="spellEnd"/>
      <w:r>
        <w:t xml:space="preserve">., </w:t>
      </w:r>
      <w:proofErr w:type="spellStart"/>
      <w:r>
        <w:t>Novo</w:t>
      </w:r>
      <w:proofErr w:type="spellEnd"/>
      <w:r>
        <w:t xml:space="preserve"> mesto, </w:t>
      </w:r>
      <w:proofErr w:type="spellStart"/>
      <w:r>
        <w:t>Šmarješka</w:t>
      </w:r>
      <w:proofErr w:type="spellEnd"/>
      <w:r>
        <w:t xml:space="preserve"> </w:t>
      </w:r>
      <w:proofErr w:type="spellStart"/>
      <w:r>
        <w:t>cesta</w:t>
      </w:r>
      <w:proofErr w:type="spellEnd"/>
      <w:r>
        <w:t xml:space="preserve"> 6, 8501 </w:t>
      </w:r>
      <w:proofErr w:type="spellStart"/>
      <w:r>
        <w:t>Novo</w:t>
      </w:r>
      <w:proofErr w:type="spellEnd"/>
      <w:r>
        <w:t xml:space="preserve"> mesto, Slovēnija</w:t>
      </w:r>
    </w:p>
    <w:p w14:paraId="1B512FC6" w14:textId="77777777" w:rsidR="005938B3" w:rsidRDefault="005938B3">
      <w:pPr>
        <w:tabs>
          <w:tab w:val="clear" w:pos="567"/>
        </w:tabs>
        <w:spacing w:line="240" w:lineRule="auto"/>
      </w:pPr>
    </w:p>
    <w:p w14:paraId="14A26EF6" w14:textId="77777777" w:rsidR="005938B3" w:rsidRPr="00E5419C" w:rsidRDefault="007D354C">
      <w:r w:rsidRPr="00E5419C">
        <w:rPr>
          <w:u w:val="single"/>
        </w:rPr>
        <w:t>Par sērijas izlaidi atbildīgais ražotājs</w:t>
      </w:r>
      <w:r>
        <w:t>:</w:t>
      </w:r>
    </w:p>
    <w:p w14:paraId="36879767" w14:textId="77777777" w:rsidR="005938B3" w:rsidRDefault="007D354C">
      <w:r>
        <w:t xml:space="preserve">KRKA, </w:t>
      </w:r>
      <w:proofErr w:type="spellStart"/>
      <w:r>
        <w:t>d.d</w:t>
      </w:r>
      <w:proofErr w:type="spellEnd"/>
      <w:r>
        <w:t xml:space="preserve">., </w:t>
      </w:r>
      <w:proofErr w:type="spellStart"/>
      <w:r>
        <w:t>Novo</w:t>
      </w:r>
      <w:proofErr w:type="spellEnd"/>
      <w:r>
        <w:t xml:space="preserve"> mesto, </w:t>
      </w:r>
      <w:proofErr w:type="spellStart"/>
      <w:r>
        <w:t>Šmarješka</w:t>
      </w:r>
      <w:proofErr w:type="spellEnd"/>
      <w:r>
        <w:t xml:space="preserve"> </w:t>
      </w:r>
      <w:proofErr w:type="spellStart"/>
      <w:r>
        <w:t>cesta</w:t>
      </w:r>
      <w:proofErr w:type="spellEnd"/>
      <w:r>
        <w:t xml:space="preserve"> 6, 8501 </w:t>
      </w:r>
      <w:proofErr w:type="spellStart"/>
      <w:r>
        <w:t>Novo</w:t>
      </w:r>
      <w:proofErr w:type="spellEnd"/>
      <w:r>
        <w:t xml:space="preserve"> mesto, Slovēnija</w:t>
      </w:r>
    </w:p>
    <w:p w14:paraId="0AC82190" w14:textId="77777777" w:rsidR="005938B3" w:rsidRDefault="007D354C">
      <w:r>
        <w:rPr>
          <w:highlight w:val="lightGray"/>
        </w:rPr>
        <w:t xml:space="preserve">TAD </w:t>
      </w:r>
      <w:proofErr w:type="spellStart"/>
      <w:r>
        <w:rPr>
          <w:highlight w:val="lightGray"/>
        </w:rPr>
        <w:t>Pharma</w:t>
      </w:r>
      <w:proofErr w:type="spellEnd"/>
      <w:r>
        <w:rPr>
          <w:highlight w:val="lightGray"/>
        </w:rPr>
        <w:t xml:space="preserve"> GmbH, </w:t>
      </w:r>
      <w:proofErr w:type="spellStart"/>
      <w:r>
        <w:rPr>
          <w:highlight w:val="lightGray"/>
        </w:rPr>
        <w:t>Heinz-Lohmann-Straße</w:t>
      </w:r>
      <w:proofErr w:type="spellEnd"/>
      <w:r>
        <w:rPr>
          <w:highlight w:val="lightGray"/>
        </w:rPr>
        <w:t xml:space="preserve"> 5, 27472 </w:t>
      </w:r>
      <w:proofErr w:type="spellStart"/>
      <w:r>
        <w:rPr>
          <w:highlight w:val="lightGray"/>
        </w:rPr>
        <w:t>Cuxhaven</w:t>
      </w:r>
      <w:proofErr w:type="spellEnd"/>
      <w:r>
        <w:rPr>
          <w:highlight w:val="lightGray"/>
        </w:rPr>
        <w:t>, Vācija</w:t>
      </w:r>
    </w:p>
    <w:p w14:paraId="3ABC4E4E" w14:textId="77777777" w:rsidR="005938B3" w:rsidRDefault="005938B3" w:rsidP="00E5419C"/>
    <w:p w14:paraId="5EF22D4C" w14:textId="77777777" w:rsidR="005938B3" w:rsidRDefault="007D354C">
      <w:pPr>
        <w:pStyle w:val="Style4"/>
      </w:pPr>
      <w:bookmarkStart w:id="8" w:name="_Hlk73552585"/>
      <w:r>
        <w:rPr>
          <w:u w:val="single"/>
        </w:rPr>
        <w:t>Vietējie pārstāvji un kontaktinformācija, lai ziņotu par iespējamām blakusparādībām</w:t>
      </w:r>
      <w:r>
        <w:t>:</w:t>
      </w:r>
    </w:p>
    <w:p w14:paraId="0BC0958E" w14:textId="77777777" w:rsidR="005938B3" w:rsidRDefault="007D354C" w:rsidP="00E5419C">
      <w:pPr>
        <w:tabs>
          <w:tab w:val="left" w:pos="-720"/>
        </w:tabs>
        <w:suppressAutoHyphens/>
        <w:rPr>
          <w:color w:val="000000"/>
        </w:rPr>
      </w:pPr>
      <w:r>
        <w:rPr>
          <w:color w:val="000000"/>
        </w:rPr>
        <w:t>SIA KRKA Latvija</w:t>
      </w:r>
    </w:p>
    <w:p w14:paraId="76360D00" w14:textId="77777777" w:rsidR="005938B3" w:rsidRDefault="007D354C">
      <w:pPr>
        <w:ind w:right="-2"/>
        <w:rPr>
          <w:snapToGrid w:val="0"/>
          <w:color w:val="000000"/>
          <w:szCs w:val="22"/>
        </w:rPr>
      </w:pPr>
      <w:r>
        <w:rPr>
          <w:snapToGrid w:val="0"/>
          <w:color w:val="000000"/>
          <w:szCs w:val="22"/>
        </w:rPr>
        <w:t>Tel.: +37125187879</w:t>
      </w:r>
    </w:p>
    <w:bookmarkEnd w:id="8"/>
    <w:p w14:paraId="129D9D7B" w14:textId="77777777" w:rsidR="005938B3" w:rsidRDefault="005938B3" w:rsidP="00E5419C">
      <w:pPr>
        <w:tabs>
          <w:tab w:val="clear" w:pos="567"/>
          <w:tab w:val="left" w:pos="0"/>
        </w:tabs>
      </w:pPr>
    </w:p>
    <w:p w14:paraId="7B5FA9DA" w14:textId="03DA4956" w:rsidR="005938B3" w:rsidRDefault="007D354C">
      <w:pPr>
        <w:tabs>
          <w:tab w:val="clear" w:pos="567"/>
        </w:tabs>
        <w:spacing w:line="240" w:lineRule="auto"/>
        <w:rPr>
          <w:szCs w:val="22"/>
        </w:rPr>
      </w:pPr>
      <w:r w:rsidRPr="00E5419C">
        <w:t>Lai iegūtu papildu informāciju</w:t>
      </w:r>
      <w:r>
        <w:t xml:space="preserve"> par šīm veterinārajām zālēm, lūdzam sazināties ar tirdzniecības atļaujas turētāja vietējo pārstāvi.</w:t>
      </w:r>
    </w:p>
    <w:p w14:paraId="2004011D" w14:textId="77777777" w:rsidR="005938B3" w:rsidRDefault="005938B3" w:rsidP="00E5419C">
      <w:pPr>
        <w:tabs>
          <w:tab w:val="clear" w:pos="567"/>
        </w:tabs>
        <w:spacing w:line="240" w:lineRule="auto"/>
      </w:pPr>
    </w:p>
    <w:sectPr w:rsidR="005938B3" w:rsidSect="00E5419C">
      <w:headerReference w:type="even" r:id="rId12"/>
      <w:headerReference w:type="default" r:id="rId13"/>
      <w:footerReference w:type="even" r:id="rId14"/>
      <w:footerReference w:type="default" r:id="rId15"/>
      <w:headerReference w:type="firs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2A9037" w14:textId="77777777" w:rsidR="007D354C" w:rsidRDefault="007D354C">
      <w:pPr>
        <w:spacing w:line="240" w:lineRule="auto"/>
      </w:pPr>
      <w:r>
        <w:separator/>
      </w:r>
    </w:p>
  </w:endnote>
  <w:endnote w:type="continuationSeparator" w:id="0">
    <w:p w14:paraId="3F580CE7" w14:textId="77777777" w:rsidR="007D354C" w:rsidRDefault="007D354C">
      <w:pPr>
        <w:spacing w:line="240" w:lineRule="auto"/>
      </w:pPr>
      <w:r>
        <w:continuationSeparator/>
      </w:r>
    </w:p>
  </w:endnote>
  <w:endnote w:type="continuationNotice" w:id="1">
    <w:p w14:paraId="384348D2" w14:textId="77777777" w:rsidR="007D354C" w:rsidRDefault="007D35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EU 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122E1" w14:textId="77777777" w:rsidR="005938B3" w:rsidRDefault="005938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85A0E4" w14:textId="2236AD54" w:rsidR="005938B3" w:rsidRPr="00E5419C" w:rsidRDefault="007D354C" w:rsidP="00E5419C">
    <w:pPr>
      <w:pStyle w:val="Footer"/>
      <w:tabs>
        <w:tab w:val="clear" w:pos="8930"/>
        <w:tab w:val="right" w:pos="8931"/>
      </w:tabs>
      <w:jc w:val="center"/>
      <w:rPr>
        <w:rFonts w:ascii="Times New Roman" w:hAnsi="Times New Roman"/>
      </w:rPr>
    </w:pPr>
    <w:r w:rsidRPr="00E5419C">
      <w:rPr>
        <w:rFonts w:ascii="Times New Roman" w:hAnsi="Times New Roman"/>
      </w:rPr>
      <w:fldChar w:fldCharType="begin"/>
    </w:r>
    <w:r>
      <w:rPr>
        <w:rFonts w:ascii="Times New Roman" w:hAnsi="Times New Roman"/>
      </w:rPr>
      <w:instrText xml:space="preserve"> PAGE  \* MERGEFORMAT </w:instrText>
    </w:r>
    <w:r w:rsidRPr="00E5419C">
      <w:rPr>
        <w:rFonts w:ascii="Times New Roman" w:hAnsi="Times New Roman"/>
      </w:rPr>
      <w:fldChar w:fldCharType="separate"/>
    </w:r>
    <w:r>
      <w:rPr>
        <w:rFonts w:ascii="Times New Roman" w:hAnsi="Times New Roman"/>
        <w:noProof/>
      </w:rPr>
      <w:t>16</w:t>
    </w:r>
    <w:r w:rsidRPr="00E5419C">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F99317" w14:textId="77777777" w:rsidR="005938B3" w:rsidRPr="00E5419C" w:rsidRDefault="007D354C" w:rsidP="00E5419C">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94E01" w14:textId="77777777" w:rsidR="007D354C" w:rsidRDefault="007D354C">
      <w:pPr>
        <w:spacing w:line="240" w:lineRule="auto"/>
      </w:pPr>
      <w:r>
        <w:separator/>
      </w:r>
    </w:p>
  </w:footnote>
  <w:footnote w:type="continuationSeparator" w:id="0">
    <w:p w14:paraId="44CE9945" w14:textId="77777777" w:rsidR="007D354C" w:rsidRDefault="007D354C">
      <w:pPr>
        <w:spacing w:line="240" w:lineRule="auto"/>
      </w:pPr>
      <w:r>
        <w:continuationSeparator/>
      </w:r>
    </w:p>
  </w:footnote>
  <w:footnote w:type="continuationNotice" w:id="1">
    <w:p w14:paraId="1768ACA5" w14:textId="77777777" w:rsidR="007D354C" w:rsidRDefault="007D354C">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D803" w14:textId="77777777" w:rsidR="005938B3" w:rsidRDefault="005938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1C2A5" w14:textId="77777777" w:rsidR="005938B3" w:rsidRDefault="005938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A550D" w14:textId="77777777" w:rsidR="005938B3" w:rsidRDefault="005938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11263F1"/>
    <w:multiLevelType w:val="hybridMultilevel"/>
    <w:tmpl w:val="E5EE9A4A"/>
    <w:lvl w:ilvl="0" w:tplc="AF5499D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8"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19"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3"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0D77F48"/>
    <w:multiLevelType w:val="hybridMultilevel"/>
    <w:tmpl w:val="98F21B84"/>
    <w:lvl w:ilvl="0" w:tplc="AF5499D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94F7E50"/>
    <w:multiLevelType w:val="hybridMultilevel"/>
    <w:tmpl w:val="44E6B67E"/>
    <w:lvl w:ilvl="0" w:tplc="AF5499D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CDFE37A0"/>
    <w:lvl w:ilvl="0" w:tplc="63E81CF2">
      <w:start w:val="1"/>
      <w:numFmt w:val="upperLetter"/>
      <w:pStyle w:val="Style3"/>
      <w:suff w:val="space"/>
      <w:lvlText w:val="%1."/>
      <w:lvlJc w:val="left"/>
      <w:pPr>
        <w:ind w:left="0" w:firstLine="0"/>
      </w:pPr>
      <w:rPr>
        <w:rFonts w:hint="default"/>
        <w:b/>
        <w:bCs/>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4573698"/>
    <w:multiLevelType w:val="hybridMultilevel"/>
    <w:tmpl w:val="223CDE84"/>
    <w:lvl w:ilvl="0" w:tplc="AF5499DC">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190879339">
    <w:abstractNumId w:val="0"/>
    <w:lvlOverride w:ilvl="0">
      <w:lvl w:ilvl="0">
        <w:start w:val="1"/>
        <w:numFmt w:val="bullet"/>
        <w:lvlText w:val="-"/>
        <w:legacy w:legacy="1" w:legacySpace="0" w:legacyIndent="360"/>
        <w:lvlJc w:val="left"/>
        <w:pPr>
          <w:ind w:left="360" w:hanging="360"/>
        </w:pPr>
      </w:lvl>
    </w:lvlOverride>
  </w:num>
  <w:num w:numId="2" w16cid:durableId="46373690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94810368">
    <w:abstractNumId w:val="37"/>
  </w:num>
  <w:num w:numId="4" w16cid:durableId="2057004371">
    <w:abstractNumId w:val="36"/>
  </w:num>
  <w:num w:numId="5" w16cid:durableId="1210800676">
    <w:abstractNumId w:val="14"/>
  </w:num>
  <w:num w:numId="6" w16cid:durableId="1046371834">
    <w:abstractNumId w:val="26"/>
  </w:num>
  <w:num w:numId="7" w16cid:durableId="912159145">
    <w:abstractNumId w:val="20"/>
  </w:num>
  <w:num w:numId="8" w16cid:durableId="897016850">
    <w:abstractNumId w:val="9"/>
  </w:num>
  <w:num w:numId="9" w16cid:durableId="436101927">
    <w:abstractNumId w:val="34"/>
  </w:num>
  <w:num w:numId="10" w16cid:durableId="988441330">
    <w:abstractNumId w:val="35"/>
  </w:num>
  <w:num w:numId="11" w16cid:durableId="180094195">
    <w:abstractNumId w:val="16"/>
  </w:num>
  <w:num w:numId="12" w16cid:durableId="1582522288">
    <w:abstractNumId w:val="15"/>
  </w:num>
  <w:num w:numId="13" w16cid:durableId="508452316">
    <w:abstractNumId w:val="3"/>
  </w:num>
  <w:num w:numId="14" w16cid:durableId="1157842570">
    <w:abstractNumId w:val="33"/>
  </w:num>
  <w:num w:numId="15" w16cid:durableId="237715591">
    <w:abstractNumId w:val="19"/>
  </w:num>
  <w:num w:numId="16" w16cid:durableId="2084646730">
    <w:abstractNumId w:val="38"/>
  </w:num>
  <w:num w:numId="17" w16cid:durableId="2035037782">
    <w:abstractNumId w:val="10"/>
  </w:num>
  <w:num w:numId="18" w16cid:durableId="203716810">
    <w:abstractNumId w:val="1"/>
  </w:num>
  <w:num w:numId="19" w16cid:durableId="1928345895">
    <w:abstractNumId w:val="17"/>
  </w:num>
  <w:num w:numId="20" w16cid:durableId="1991984543">
    <w:abstractNumId w:val="4"/>
  </w:num>
  <w:num w:numId="21" w16cid:durableId="5519346">
    <w:abstractNumId w:val="8"/>
  </w:num>
  <w:num w:numId="22" w16cid:durableId="248347714">
    <w:abstractNumId w:val="29"/>
  </w:num>
  <w:num w:numId="23" w16cid:durableId="1950240997">
    <w:abstractNumId w:val="39"/>
  </w:num>
  <w:num w:numId="24" w16cid:durableId="94329089">
    <w:abstractNumId w:val="22"/>
  </w:num>
  <w:num w:numId="25" w16cid:durableId="1355185486">
    <w:abstractNumId w:val="11"/>
  </w:num>
  <w:num w:numId="26" w16cid:durableId="1637371913">
    <w:abstractNumId w:val="13"/>
  </w:num>
  <w:num w:numId="27" w16cid:durableId="1929148762">
    <w:abstractNumId w:val="6"/>
  </w:num>
  <w:num w:numId="28" w16cid:durableId="1945376369">
    <w:abstractNumId w:val="7"/>
  </w:num>
  <w:num w:numId="29" w16cid:durableId="988247210">
    <w:abstractNumId w:val="23"/>
  </w:num>
  <w:num w:numId="30" w16cid:durableId="1722175026">
    <w:abstractNumId w:val="41"/>
  </w:num>
  <w:num w:numId="31" w16cid:durableId="886573723">
    <w:abstractNumId w:val="42"/>
  </w:num>
  <w:num w:numId="32" w16cid:durableId="1298682078">
    <w:abstractNumId w:val="21"/>
  </w:num>
  <w:num w:numId="33" w16cid:durableId="800272553">
    <w:abstractNumId w:val="31"/>
  </w:num>
  <w:num w:numId="34" w16cid:durableId="25714564">
    <w:abstractNumId w:val="25"/>
  </w:num>
  <w:num w:numId="35" w16cid:durableId="254633807">
    <w:abstractNumId w:val="2"/>
  </w:num>
  <w:num w:numId="36" w16cid:durableId="1020662423">
    <w:abstractNumId w:val="5"/>
  </w:num>
  <w:num w:numId="37" w16cid:durableId="565458810">
    <w:abstractNumId w:val="28"/>
  </w:num>
  <w:num w:numId="38" w16cid:durableId="1172449725">
    <w:abstractNumId w:val="18"/>
  </w:num>
  <w:num w:numId="39" w16cid:durableId="1391420840">
    <w:abstractNumId w:val="40"/>
  </w:num>
  <w:num w:numId="40" w16cid:durableId="1062218842">
    <w:abstractNumId w:val="30"/>
  </w:num>
  <w:num w:numId="41" w16cid:durableId="5407038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82590703">
    <w:abstractNumId w:val="32"/>
  </w:num>
  <w:num w:numId="43" w16cid:durableId="1299140196">
    <w:abstractNumId w:val="27"/>
  </w:num>
  <w:num w:numId="44" w16cid:durableId="481850400">
    <w:abstractNumId w:val="12"/>
  </w:num>
  <w:num w:numId="45" w16cid:durableId="33403957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5938B3"/>
    <w:rsid w:val="001B5B6F"/>
    <w:rsid w:val="00251905"/>
    <w:rsid w:val="004205B3"/>
    <w:rsid w:val="004860D5"/>
    <w:rsid w:val="005938B3"/>
    <w:rsid w:val="00677F74"/>
    <w:rsid w:val="00694781"/>
    <w:rsid w:val="00771540"/>
    <w:rsid w:val="007D354C"/>
    <w:rsid w:val="00AB15E5"/>
    <w:rsid w:val="00AC1286"/>
    <w:rsid w:val="00C7463C"/>
    <w:rsid w:val="00D91B86"/>
    <w:rsid w:val="00DF1E50"/>
    <w:rsid w:val="00E35B41"/>
    <w:rsid w:val="00E5419C"/>
    <w:rsid w:val="00ED0EB7"/>
    <w:rsid w:val="00F84087"/>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32D16E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footer" w:uiPriority="99"/>
    <w:lsdException w:name="caption" w:semiHidden="1" w:unhideWhenUsed="1" w:qFormat="1"/>
    <w:lsdException w:name="annotation reference" w:qFormat="1"/>
    <w:lsdException w:name="Title" w:qFormat="1"/>
    <w:lsdException w:name="Subtitle" w:qFormat="1"/>
    <w:lsdException w:name="Strong" w:qFormat="1"/>
    <w:lsdException w:name="Emphasis" w:uiPriority="20"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uiPriority w:val="99"/>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pPr>
      <w:tabs>
        <w:tab w:val="clear" w:pos="567"/>
      </w:tabs>
      <w:ind w:left="1760"/>
    </w:pPr>
  </w:style>
  <w:style w:type="character" w:styleId="EndnoteReference">
    <w:name w:val="endnote reference"/>
    <w:rPr>
      <w:vertAlign w:val="superscript"/>
    </w:rPr>
  </w:style>
  <w:style w:type="character" w:styleId="FootnoteReference">
    <w:name w:val="footnote reference"/>
    <w:rPr>
      <w:vertAlign w:val="superscript"/>
    </w:rPr>
  </w:style>
  <w:style w:type="paragraph" w:styleId="FootnoteText">
    <w:name w:val="footnote text"/>
    <w:basedOn w:val="Normal"/>
    <w:link w:val="FootnoteTextChar"/>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rPr>
  </w:style>
  <w:style w:type="character" w:customStyle="1" w:styleId="NormalAgencyChar">
    <w:name w:val="Normal (Agency) Char"/>
    <w:link w:val="NormalAgency"/>
    <w:rPr>
      <w:rFonts w:ascii="Verdana" w:eastAsia="Verdana" w:hAnsi="Verdana" w:cs="Verdana"/>
      <w:sz w:val="18"/>
      <w:szCs w:val="18"/>
    </w:rPr>
  </w:style>
  <w:style w:type="character" w:customStyle="1" w:styleId="DraftingNotesAgencyChar">
    <w:name w:val="Drafting Notes (Agency) Char"/>
    <w:link w:val="DraftingNotesAgency"/>
    <w:rPr>
      <w:rFonts w:ascii="Courier New" w:eastAsia="Verdana" w:hAnsi="Courier New"/>
      <w:i/>
      <w:color w:val="339966"/>
      <w:sz w:val="22"/>
      <w:szCs w:val="18"/>
    </w:rPr>
  </w:style>
  <w:style w:type="character" w:customStyle="1" w:styleId="No-numheading3AgencyChar">
    <w:name w:val="No-num heading 3 (Agency) Char"/>
    <w:link w:val="No-numheading3Agency"/>
    <w:rPr>
      <w:rFonts w:ascii="Verdana" w:eastAsia="Verdana" w:hAnsi="Verdana" w:cs="Arial"/>
      <w:b/>
      <w:bCs/>
      <w:kern w:val="32"/>
      <w:sz w:val="22"/>
      <w:szCs w:val="22"/>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eastAsia="en-US"/>
    </w:rPr>
  </w:style>
  <w:style w:type="character" w:customStyle="1" w:styleId="EndnoteTextChar">
    <w:name w:val="Endnote Text Char"/>
    <w:link w:val="EndnoteText"/>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erChar">
    <w:name w:val="Header Char"/>
    <w:link w:val="Header"/>
    <w:uiPriority w:val="99"/>
    <w:rPr>
      <w:rFonts w:ascii="Helvetica" w:hAnsi="Helvetica"/>
      <w:lang w:eastAsia="en-US"/>
    </w:rPr>
  </w:style>
  <w:style w:type="character" w:customStyle="1" w:styleId="FooterChar">
    <w:name w:val="Footer Char"/>
    <w:link w:val="Footer"/>
    <w:uiPriority w:val="99"/>
    <w:rPr>
      <w:rFonts w:ascii="Helvetica" w:hAnsi="Helvetica"/>
      <w:sz w:val="16"/>
      <w:lang w:eastAsia="en-US"/>
    </w:rPr>
  </w:style>
  <w:style w:type="character" w:customStyle="1" w:styleId="Heading1Char">
    <w:name w:val="Heading 1 Char"/>
    <w:link w:val="Heading1"/>
    <w:rPr>
      <w:b/>
      <w:caps/>
      <w:sz w:val="26"/>
      <w:lang w:eastAsia="en-US"/>
    </w:rPr>
  </w:style>
  <w:style w:type="character" w:customStyle="1" w:styleId="Heading2Char">
    <w:name w:val="Heading 2 Char"/>
    <w:link w:val="Heading2"/>
    <w:rPr>
      <w:rFonts w:ascii="Helvetica" w:hAnsi="Helvetica"/>
      <w:b/>
      <w:i/>
      <w:sz w:val="24"/>
      <w:lang w:eastAsia="en-US"/>
    </w:rPr>
  </w:style>
  <w:style w:type="character" w:customStyle="1" w:styleId="Heading3Char">
    <w:name w:val="Heading 3 Char"/>
    <w:link w:val="Heading3"/>
    <w:rPr>
      <w:b/>
      <w:kern w:val="28"/>
      <w:sz w:val="24"/>
      <w:lang w:eastAsia="en-US"/>
    </w:rPr>
  </w:style>
  <w:style w:type="character" w:customStyle="1" w:styleId="Heading4Char">
    <w:name w:val="Heading 4 Char"/>
    <w:link w:val="Heading4"/>
    <w:rPr>
      <w:b/>
      <w:noProof/>
      <w:sz w:val="22"/>
      <w:lang w:eastAsia="en-US"/>
    </w:rPr>
  </w:style>
  <w:style w:type="character" w:customStyle="1" w:styleId="Heading5Char">
    <w:name w:val="Heading 5 Char"/>
    <w:link w:val="Heading5"/>
    <w:rPr>
      <w:b/>
      <w:noProof/>
      <w:sz w:val="22"/>
      <w:lang w:eastAsia="en-US"/>
    </w:rPr>
  </w:style>
  <w:style w:type="character" w:customStyle="1" w:styleId="Heading6Char">
    <w:name w:val="Heading 6 Char"/>
    <w:link w:val="Heading6"/>
    <w:rPr>
      <w:i/>
      <w:sz w:val="22"/>
      <w:lang w:eastAsia="en-US"/>
    </w:rPr>
  </w:style>
  <w:style w:type="character" w:customStyle="1" w:styleId="Heading7Char">
    <w:name w:val="Heading 7 Char"/>
    <w:link w:val="Heading7"/>
    <w:rPr>
      <w:i/>
      <w:sz w:val="22"/>
      <w:lang w:eastAsia="en-US"/>
    </w:rPr>
  </w:style>
  <w:style w:type="character" w:customStyle="1" w:styleId="Heading8Char">
    <w:name w:val="Heading 8 Char"/>
    <w:link w:val="Heading8"/>
    <w:rPr>
      <w:b/>
      <w:sz w:val="22"/>
      <w:lang w:eastAsia="en-US"/>
    </w:rPr>
  </w:style>
  <w:style w:type="character" w:customStyle="1" w:styleId="Heading9Char">
    <w:name w:val="Heading 9 Char"/>
    <w:link w:val="Heading9"/>
    <w:rPr>
      <w:b/>
      <w:sz w:val="22"/>
      <w:lang w:eastAsia="en-US"/>
    </w:rPr>
  </w:style>
  <w:style w:type="character" w:customStyle="1" w:styleId="FootnoteTextChar">
    <w:name w:val="Footnote Text Char"/>
    <w:link w:val="FootnoteText"/>
    <w:rPr>
      <w:lang w:eastAsia="en-US"/>
    </w:rPr>
  </w:style>
  <w:style w:type="character" w:customStyle="1" w:styleId="BodyTextChar">
    <w:name w:val="Body Text Char"/>
    <w:link w:val="BodyText"/>
    <w:rPr>
      <w:sz w:val="22"/>
      <w:lang w:eastAsia="en-US"/>
    </w:rPr>
  </w:style>
  <w:style w:type="character" w:customStyle="1" w:styleId="BodyTextIndentChar">
    <w:name w:val="Body Text Indent Char"/>
    <w:link w:val="BodyTextIndent"/>
    <w:rPr>
      <w:b/>
      <w:sz w:val="22"/>
      <w:lang w:eastAsia="en-US"/>
    </w:rPr>
  </w:style>
  <w:style w:type="character" w:customStyle="1" w:styleId="BodyText2Char">
    <w:name w:val="Body Text 2 Char"/>
    <w:link w:val="BodyText2"/>
    <w:rPr>
      <w:i/>
      <w:color w:val="008000"/>
      <w:sz w:val="22"/>
      <w:lang w:eastAsia="en-US"/>
    </w:rPr>
  </w:style>
  <w:style w:type="character" w:customStyle="1" w:styleId="BodyText3Char">
    <w:name w:val="Body Text 3 Char"/>
    <w:link w:val="BodyText3"/>
    <w:rPr>
      <w:b/>
      <w:sz w:val="22"/>
      <w:lang w:eastAsia="en-US"/>
    </w:rPr>
  </w:style>
  <w:style w:type="character" w:customStyle="1" w:styleId="BodyTextIndent2Char">
    <w:name w:val="Body Text Indent 2 Char"/>
    <w:link w:val="BodyTextIndent2"/>
    <w:rPr>
      <w:b/>
      <w:sz w:val="22"/>
      <w:lang w:eastAsia="en-US"/>
    </w:rPr>
  </w:style>
  <w:style w:type="character" w:customStyle="1" w:styleId="BodyTextIndent3Char">
    <w:name w:val="Body Text Indent 3 Char"/>
    <w:link w:val="BodyTextIndent3"/>
    <w:rPr>
      <w:sz w:val="22"/>
      <w:lang w:eastAsia="en-US"/>
    </w:rPr>
  </w:style>
  <w:style w:type="character" w:customStyle="1" w:styleId="CommentSubjectChar">
    <w:name w:val="Comment Subject Char"/>
    <w:link w:val="CommentSubject"/>
    <w:rPr>
      <w:b/>
      <w:bCs/>
      <w:lang w:eastAsia="en-US"/>
    </w:rPr>
  </w:style>
  <w:style w:type="character" w:customStyle="1" w:styleId="BalloonTextChar">
    <w:name w:val="Balloon Text Char"/>
    <w:link w:val="BalloonText"/>
    <w:rPr>
      <w:rFonts w:ascii="Tahoma" w:hAnsi="Tahoma" w:cs="Tahoma"/>
      <w:sz w:val="16"/>
      <w:szCs w:val="16"/>
      <w:lang w:eastAsia="en-US"/>
    </w:rPr>
  </w:style>
  <w:style w:type="paragraph" w:customStyle="1" w:styleId="Revision1">
    <w:name w:val="Revision1"/>
    <w:uiPriority w:val="99"/>
    <w:semiHidden/>
    <w:rPr>
      <w:sz w:val="22"/>
      <w:lang w:val="en-GB" w:eastAsia="en-US"/>
    </w:rPr>
  </w:style>
  <w:style w:type="character" w:customStyle="1" w:styleId="Komentar-besediloZnak">
    <w:name w:val="Komentar - besedilo Znak"/>
  </w:style>
  <w:style w:type="paragraph" w:styleId="PlainText">
    <w:name w:val="Plain Text"/>
    <w:basedOn w:val="Normal"/>
    <w:link w:val="PlainTextChar"/>
    <w:pPr>
      <w:tabs>
        <w:tab w:val="clear" w:pos="567"/>
      </w:tabs>
      <w:spacing w:line="240" w:lineRule="auto"/>
    </w:pPr>
    <w:rPr>
      <w:rFonts w:ascii="Courier New" w:hAnsi="Courier New"/>
      <w:sz w:val="20"/>
      <w:lang w:val="en-GB" w:eastAsia="x-none"/>
    </w:rPr>
  </w:style>
  <w:style w:type="character" w:customStyle="1" w:styleId="PlainTextChar">
    <w:name w:val="Plain Text Char"/>
    <w:basedOn w:val="DefaultParagraphFont"/>
    <w:link w:val="PlainText"/>
    <w:rPr>
      <w:rFonts w:ascii="Courier New" w:hAnsi="Courier New"/>
      <w:lang w:val="en-GB" w:eastAsia="x-none"/>
    </w:rPr>
  </w:style>
  <w:style w:type="numbering" w:customStyle="1" w:styleId="Brezseznama1">
    <w:name w:val="Brez seznama1"/>
    <w:next w:val="NoList"/>
    <w:uiPriority w:val="99"/>
    <w:semiHidden/>
    <w:unhideWhenUsed/>
  </w:style>
  <w:style w:type="paragraph" w:customStyle="1" w:styleId="MediumGrid21">
    <w:name w:val="Medium Grid 21"/>
    <w:uiPriority w:val="1"/>
    <w:qFormat/>
    <w:rPr>
      <w:rFonts w:ascii="Calibri" w:eastAsia="Calibri" w:hAnsi="Calibri"/>
      <w:sz w:val="22"/>
      <w:szCs w:val="22"/>
      <w:lang w:val="sl-SI" w:eastAsia="en-US"/>
    </w:rPr>
  </w:style>
  <w:style w:type="character" w:styleId="Emphasis">
    <w:name w:val="Emphasis"/>
    <w:uiPriority w:val="20"/>
    <w:qFormat/>
    <w:rPr>
      <w:i/>
      <w:iCs/>
    </w:rPr>
  </w:style>
  <w:style w:type="character" w:customStyle="1" w:styleId="apple-converted-space">
    <w:name w:val="apple-converted-spa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536283024">
      <w:bodyDiv w:val="1"/>
      <w:marLeft w:val="0"/>
      <w:marRight w:val="0"/>
      <w:marTop w:val="0"/>
      <w:marBottom w:val="0"/>
      <w:divBdr>
        <w:top w:val="none" w:sz="0" w:space="0" w:color="auto"/>
        <w:left w:val="none" w:sz="0" w:space="0" w:color="auto"/>
        <w:bottom w:val="none" w:sz="0" w:space="0" w:color="auto"/>
        <w:right w:val="none" w:sz="0" w:space="0" w:color="auto"/>
      </w:divBdr>
    </w:div>
    <w:div w:id="967395572">
      <w:bodyDiv w:val="1"/>
      <w:marLeft w:val="0"/>
      <w:marRight w:val="0"/>
      <w:marTop w:val="0"/>
      <w:marBottom w:val="0"/>
      <w:divBdr>
        <w:top w:val="none" w:sz="0" w:space="0" w:color="auto"/>
        <w:left w:val="none" w:sz="0" w:space="0" w:color="auto"/>
        <w:bottom w:val="none" w:sz="0" w:space="0" w:color="auto"/>
        <w:right w:val="none" w:sz="0" w:space="0" w:color="auto"/>
      </w:divBdr>
    </w:div>
    <w:div w:id="1151867837">
      <w:bodyDiv w:val="1"/>
      <w:marLeft w:val="0"/>
      <w:marRight w:val="0"/>
      <w:marTop w:val="0"/>
      <w:marBottom w:val="0"/>
      <w:divBdr>
        <w:top w:val="none" w:sz="0" w:space="0" w:color="auto"/>
        <w:left w:val="none" w:sz="0" w:space="0" w:color="auto"/>
        <w:bottom w:val="none" w:sz="0" w:space="0" w:color="auto"/>
        <w:right w:val="none" w:sz="0" w:space="0" w:color="auto"/>
      </w:divBdr>
    </w:div>
    <w:div w:id="1952514971">
      <w:bodyDiv w:val="1"/>
      <w:marLeft w:val="0"/>
      <w:marRight w:val="0"/>
      <w:marTop w:val="0"/>
      <w:marBottom w:val="0"/>
      <w:divBdr>
        <w:top w:val="none" w:sz="0" w:space="0" w:color="auto"/>
        <w:left w:val="none" w:sz="0" w:space="0" w:color="auto"/>
        <w:bottom w:val="none" w:sz="0" w:space="0" w:color="auto"/>
        <w:right w:val="none" w:sz="0" w:space="0" w:color="auto"/>
      </w:divBdr>
    </w:div>
    <w:div w:id="19538535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195DE1-6062-40F1-B803-772C6B7C1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2342</Words>
  <Characters>16966</Characters>
  <DocSecurity>0</DocSecurity>
  <Lines>141</Lines>
  <Paragraphs>38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19270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ies>
</file>