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D4506A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D4506A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D4506A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413B1CFC" w14:textId="71437B42" w:rsidR="00C114FF" w:rsidRPr="00E57A7D" w:rsidRDefault="00C114FF" w:rsidP="00342DBD">
      <w:pPr>
        <w:tabs>
          <w:tab w:val="clear" w:pos="567"/>
          <w:tab w:val="left" w:pos="6096"/>
        </w:tabs>
        <w:spacing w:line="240" w:lineRule="auto"/>
        <w:rPr>
          <w:szCs w:val="22"/>
        </w:rPr>
      </w:pPr>
    </w:p>
    <w:p w14:paraId="13D3D1EE" w14:textId="2F365D40" w:rsidR="00C114FF" w:rsidRDefault="00513BA9" w:rsidP="00A9226B">
      <w:pPr>
        <w:tabs>
          <w:tab w:val="clear" w:pos="567"/>
        </w:tabs>
        <w:spacing w:line="240" w:lineRule="auto"/>
      </w:pPr>
      <w:proofErr w:type="spellStart"/>
      <w:r w:rsidRPr="001C0AC3">
        <w:rPr>
          <w:bCs/>
        </w:rPr>
        <w:t>Insistor</w:t>
      </w:r>
      <w:proofErr w:type="spellEnd"/>
      <w:r w:rsidRPr="008D264D">
        <w:t xml:space="preserve"> 10 mg/ml šķīdums injekcijām suņiem un kaķiem</w:t>
      </w:r>
    </w:p>
    <w:p w14:paraId="1C6E48F2" w14:textId="77777777" w:rsidR="00513BA9" w:rsidRPr="00E57A7D" w:rsidRDefault="00513B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D4506A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0699C" w14:textId="5124C67C" w:rsidR="00513BA9" w:rsidRPr="008D264D" w:rsidRDefault="001C0AC3" w:rsidP="00513BA9">
      <w:pPr>
        <w:tabs>
          <w:tab w:val="clear" w:pos="567"/>
        </w:tabs>
        <w:spacing w:line="240" w:lineRule="auto"/>
        <w:rPr>
          <w:szCs w:val="22"/>
        </w:rPr>
      </w:pPr>
      <w:r>
        <w:t xml:space="preserve">Katrs </w:t>
      </w:r>
      <w:r w:rsidR="00513BA9" w:rsidRPr="008D264D">
        <w:t>ml sa</w:t>
      </w:r>
      <w:r w:rsidR="00513BA9">
        <w:t>tur</w:t>
      </w:r>
      <w:r w:rsidR="00513BA9" w:rsidRPr="008D264D">
        <w:t xml:space="preserve">: </w:t>
      </w:r>
    </w:p>
    <w:p w14:paraId="41F0728B" w14:textId="77777777" w:rsidR="00513BA9" w:rsidRPr="008D264D" w:rsidRDefault="00513BA9" w:rsidP="00513BA9">
      <w:pPr>
        <w:tabs>
          <w:tab w:val="clear" w:pos="567"/>
        </w:tabs>
        <w:spacing w:line="240" w:lineRule="auto"/>
        <w:rPr>
          <w:szCs w:val="22"/>
        </w:rPr>
      </w:pPr>
    </w:p>
    <w:p w14:paraId="4067156A" w14:textId="77777777" w:rsidR="00513BA9" w:rsidRPr="008D264D" w:rsidRDefault="00513BA9" w:rsidP="00513BA9">
      <w:pPr>
        <w:tabs>
          <w:tab w:val="clear" w:pos="567"/>
        </w:tabs>
        <w:spacing w:line="240" w:lineRule="auto"/>
        <w:rPr>
          <w:b/>
          <w:szCs w:val="22"/>
        </w:rPr>
      </w:pPr>
      <w:r w:rsidRPr="008D264D">
        <w:rPr>
          <w:b/>
        </w:rPr>
        <w:t>Aktīvās vielas:</w:t>
      </w:r>
    </w:p>
    <w:p w14:paraId="4DAD51F5" w14:textId="77777777" w:rsidR="00513BA9" w:rsidRPr="008D264D" w:rsidRDefault="00513BA9" w:rsidP="00513BA9">
      <w:pPr>
        <w:tabs>
          <w:tab w:val="clear" w:pos="567"/>
          <w:tab w:val="right" w:pos="4536"/>
        </w:tabs>
        <w:spacing w:line="240" w:lineRule="auto"/>
        <w:rPr>
          <w:iCs/>
          <w:szCs w:val="22"/>
        </w:rPr>
      </w:pPr>
      <w:r w:rsidRPr="008D264D">
        <w:t xml:space="preserve">Metadona </w:t>
      </w:r>
      <w:proofErr w:type="spellStart"/>
      <w:r w:rsidRPr="008D264D">
        <w:t>hidrohlorīds</w:t>
      </w:r>
      <w:proofErr w:type="spellEnd"/>
      <w:r w:rsidRPr="008D264D">
        <w:t xml:space="preserve"> </w:t>
      </w:r>
      <w:r w:rsidRPr="008D264D">
        <w:tab/>
        <w:t>10 mg</w:t>
      </w:r>
    </w:p>
    <w:p w14:paraId="0D2E04AA" w14:textId="77777777" w:rsidR="00513BA9" w:rsidRPr="008D264D" w:rsidRDefault="00513BA9" w:rsidP="00513BA9">
      <w:pPr>
        <w:tabs>
          <w:tab w:val="clear" w:pos="567"/>
          <w:tab w:val="right" w:pos="4536"/>
        </w:tabs>
        <w:spacing w:line="240" w:lineRule="auto"/>
        <w:rPr>
          <w:iCs/>
          <w:szCs w:val="22"/>
        </w:rPr>
      </w:pPr>
      <w:r w:rsidRPr="008D264D">
        <w:t xml:space="preserve">(atbilst 8,9 mg </w:t>
      </w:r>
      <w:proofErr w:type="spellStart"/>
      <w:r w:rsidRPr="008D264D">
        <w:t>metadona</w:t>
      </w:r>
      <w:proofErr w:type="spellEnd"/>
      <w:r w:rsidRPr="008D264D">
        <w:t>)</w:t>
      </w:r>
    </w:p>
    <w:p w14:paraId="3975AD5F" w14:textId="77777777" w:rsidR="00513BA9" w:rsidRPr="008D264D" w:rsidRDefault="00513BA9" w:rsidP="00513BA9">
      <w:pPr>
        <w:tabs>
          <w:tab w:val="clear" w:pos="567"/>
          <w:tab w:val="right" w:pos="4536"/>
        </w:tabs>
        <w:spacing w:line="240" w:lineRule="auto"/>
        <w:rPr>
          <w:iCs/>
          <w:szCs w:val="22"/>
        </w:rPr>
      </w:pPr>
    </w:p>
    <w:p w14:paraId="7288F784" w14:textId="77777777" w:rsidR="00513BA9" w:rsidRPr="008D264D" w:rsidRDefault="00513BA9" w:rsidP="00513BA9">
      <w:pPr>
        <w:tabs>
          <w:tab w:val="clear" w:pos="567"/>
          <w:tab w:val="right" w:pos="4536"/>
        </w:tabs>
        <w:spacing w:line="240" w:lineRule="auto"/>
        <w:rPr>
          <w:szCs w:val="22"/>
        </w:rPr>
      </w:pPr>
      <w:proofErr w:type="spellStart"/>
      <w:r w:rsidRPr="008D264D">
        <w:rPr>
          <w:b/>
        </w:rPr>
        <w:t>Palīgvielas</w:t>
      </w:r>
      <w:proofErr w:type="spellEnd"/>
      <w:r w:rsidRPr="008D264D">
        <w:rPr>
          <w:b/>
        </w:rPr>
        <w:t>:</w:t>
      </w:r>
    </w:p>
    <w:p w14:paraId="0C8B98A3" w14:textId="77777777" w:rsidR="00723F6A" w:rsidRPr="00E57A7D" w:rsidRDefault="00723F6A" w:rsidP="00723F6A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723F6A" w14:paraId="3A8E4C8A" w14:textId="77777777" w:rsidTr="00CC58A4">
        <w:tc>
          <w:tcPr>
            <w:tcW w:w="4524" w:type="dxa"/>
            <w:shd w:val="clear" w:color="auto" w:fill="auto"/>
            <w:vAlign w:val="center"/>
          </w:tcPr>
          <w:p w14:paraId="626B5E62" w14:textId="0761B87D" w:rsidR="00723F6A" w:rsidRPr="00E57A7D" w:rsidRDefault="00723F6A" w:rsidP="00CC58A4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C10C625" w14:textId="59C135A7" w:rsidR="00723F6A" w:rsidRPr="00E57A7D" w:rsidRDefault="00723F6A" w:rsidP="00CC58A4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723F6A" w14:paraId="0788E9C3" w14:textId="77777777" w:rsidTr="00CC58A4">
        <w:tc>
          <w:tcPr>
            <w:tcW w:w="4524" w:type="dxa"/>
            <w:shd w:val="clear" w:color="auto" w:fill="auto"/>
            <w:vAlign w:val="center"/>
          </w:tcPr>
          <w:p w14:paraId="001B0E79" w14:textId="7427E6F8" w:rsidR="00723F6A" w:rsidRPr="00E57A7D" w:rsidRDefault="00723F6A" w:rsidP="00723F6A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8D264D">
              <w:t>Metilparahidroksibenzoāts</w:t>
            </w:r>
            <w:proofErr w:type="spellEnd"/>
            <w:r w:rsidRPr="008D264D">
              <w:t xml:space="preserve"> (E218)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906DE3F" w14:textId="06D53E6C" w:rsidR="00723F6A" w:rsidRPr="00E57A7D" w:rsidRDefault="00723F6A" w:rsidP="00723F6A">
            <w:pPr>
              <w:spacing w:before="60" w:after="60"/>
              <w:rPr>
                <w:iCs/>
                <w:szCs w:val="22"/>
              </w:rPr>
            </w:pPr>
            <w:r w:rsidRPr="00D26822">
              <w:rPr>
                <w:szCs w:val="22"/>
              </w:rPr>
              <w:t>1</w:t>
            </w:r>
            <w:r>
              <w:rPr>
                <w:szCs w:val="22"/>
              </w:rPr>
              <w:t>,</w:t>
            </w:r>
            <w:r w:rsidRPr="00D26822">
              <w:rPr>
                <w:szCs w:val="22"/>
              </w:rPr>
              <w:t>0 mg</w:t>
            </w:r>
          </w:p>
        </w:tc>
      </w:tr>
      <w:tr w:rsidR="00723F6A" w14:paraId="1B4F8763" w14:textId="77777777" w:rsidTr="00CC58A4">
        <w:tc>
          <w:tcPr>
            <w:tcW w:w="4524" w:type="dxa"/>
            <w:shd w:val="clear" w:color="auto" w:fill="auto"/>
            <w:vAlign w:val="center"/>
          </w:tcPr>
          <w:p w14:paraId="2A7C9BA8" w14:textId="785C8DEF" w:rsidR="00723F6A" w:rsidRPr="00E57A7D" w:rsidRDefault="00723F6A" w:rsidP="00723F6A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8D264D">
              <w:t>Propilparahidroksibenzoāts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96C5041" w14:textId="4D4615B3" w:rsidR="00723F6A" w:rsidRPr="00E57A7D" w:rsidRDefault="00723F6A" w:rsidP="00723F6A">
            <w:pPr>
              <w:spacing w:before="60" w:after="60"/>
              <w:rPr>
                <w:iCs/>
                <w:szCs w:val="22"/>
              </w:rPr>
            </w:pPr>
            <w:r w:rsidRPr="00D26822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D26822">
              <w:rPr>
                <w:szCs w:val="22"/>
              </w:rPr>
              <w:t>2 mg</w:t>
            </w:r>
          </w:p>
        </w:tc>
      </w:tr>
      <w:tr w:rsidR="00723F6A" w14:paraId="0A940A16" w14:textId="77777777" w:rsidTr="00CC58A4">
        <w:tc>
          <w:tcPr>
            <w:tcW w:w="4524" w:type="dxa"/>
            <w:shd w:val="clear" w:color="auto" w:fill="auto"/>
            <w:vAlign w:val="center"/>
          </w:tcPr>
          <w:p w14:paraId="5509962A" w14:textId="1C3C3DEC" w:rsidR="00723F6A" w:rsidRPr="00E57A7D" w:rsidRDefault="00723F6A" w:rsidP="00CC58A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Nātrija hlorīds</w:t>
            </w:r>
            <w:r w:rsidR="00465A3E">
              <w:rPr>
                <w:iCs/>
                <w:szCs w:val="22"/>
              </w:rPr>
              <w:t xml:space="preserve"> 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BD2A1BF" w14:textId="77777777" w:rsidR="00723F6A" w:rsidRPr="00E57A7D" w:rsidRDefault="00723F6A" w:rsidP="00CC58A4">
            <w:pPr>
              <w:spacing w:before="60" w:after="60"/>
              <w:rPr>
                <w:iCs/>
                <w:szCs w:val="22"/>
              </w:rPr>
            </w:pPr>
          </w:p>
        </w:tc>
      </w:tr>
      <w:tr w:rsidR="00723F6A" w14:paraId="373B609E" w14:textId="77777777" w:rsidTr="00CC58A4">
        <w:tc>
          <w:tcPr>
            <w:tcW w:w="4524" w:type="dxa"/>
            <w:shd w:val="clear" w:color="auto" w:fill="auto"/>
            <w:vAlign w:val="center"/>
          </w:tcPr>
          <w:p w14:paraId="6C539E78" w14:textId="4E2035F0" w:rsidR="00723F6A" w:rsidRPr="00723F6A" w:rsidRDefault="00723F6A" w:rsidP="00CC58A4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723F6A">
              <w:rPr>
                <w:iCs/>
                <w:szCs w:val="22"/>
              </w:rPr>
              <w:t>Nātrija hidroksīds</w:t>
            </w:r>
            <w:r w:rsidR="00465A3E">
              <w:rPr>
                <w:iCs/>
                <w:szCs w:val="22"/>
              </w:rPr>
              <w:t xml:space="preserve"> (</w:t>
            </w:r>
            <w:proofErr w:type="spellStart"/>
            <w:r w:rsidR="00465A3E">
              <w:rPr>
                <w:iCs/>
                <w:szCs w:val="22"/>
              </w:rPr>
              <w:t>pH</w:t>
            </w:r>
            <w:proofErr w:type="spellEnd"/>
            <w:r w:rsidR="00465A3E">
              <w:rPr>
                <w:iCs/>
                <w:szCs w:val="22"/>
              </w:rPr>
              <w:t xml:space="preserve"> </w:t>
            </w:r>
            <w:r w:rsidR="00B049E7">
              <w:rPr>
                <w:iCs/>
                <w:szCs w:val="22"/>
              </w:rPr>
              <w:t>pielāgošanai</w:t>
            </w:r>
            <w:r w:rsidR="00465A3E">
              <w:rPr>
                <w:iCs/>
                <w:szCs w:val="22"/>
              </w:rPr>
              <w:t>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EF34F70" w14:textId="77777777" w:rsidR="00723F6A" w:rsidRPr="00E57A7D" w:rsidRDefault="00723F6A" w:rsidP="00CC58A4">
            <w:pPr>
              <w:spacing w:before="60" w:after="60"/>
              <w:rPr>
                <w:iCs/>
                <w:szCs w:val="22"/>
              </w:rPr>
            </w:pPr>
          </w:p>
        </w:tc>
      </w:tr>
      <w:tr w:rsidR="00723F6A" w14:paraId="7F8ABD51" w14:textId="77777777" w:rsidTr="00CC58A4">
        <w:tc>
          <w:tcPr>
            <w:tcW w:w="4524" w:type="dxa"/>
            <w:shd w:val="clear" w:color="auto" w:fill="auto"/>
            <w:vAlign w:val="center"/>
          </w:tcPr>
          <w:p w14:paraId="7BF65A92" w14:textId="44C222A9" w:rsidR="00723F6A" w:rsidRPr="00E57A7D" w:rsidRDefault="00723F6A" w:rsidP="00CC58A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Sāls</w:t>
            </w:r>
            <w:r w:rsidR="00B049E7">
              <w:rPr>
                <w:iCs/>
                <w:szCs w:val="22"/>
              </w:rPr>
              <w:t>s</w:t>
            </w:r>
            <w:r>
              <w:rPr>
                <w:iCs/>
                <w:szCs w:val="22"/>
              </w:rPr>
              <w:t>kābe</w:t>
            </w:r>
            <w:r w:rsidR="00907CA8">
              <w:rPr>
                <w:iCs/>
                <w:szCs w:val="22"/>
              </w:rPr>
              <w:t xml:space="preserve"> (</w:t>
            </w:r>
            <w:proofErr w:type="spellStart"/>
            <w:r w:rsidR="00907CA8">
              <w:rPr>
                <w:iCs/>
                <w:szCs w:val="22"/>
              </w:rPr>
              <w:t>pH</w:t>
            </w:r>
            <w:proofErr w:type="spellEnd"/>
            <w:r w:rsidR="00907CA8">
              <w:rPr>
                <w:iCs/>
                <w:szCs w:val="22"/>
              </w:rPr>
              <w:t xml:space="preserve"> </w:t>
            </w:r>
            <w:r w:rsidR="00B049E7">
              <w:rPr>
                <w:iCs/>
                <w:szCs w:val="22"/>
              </w:rPr>
              <w:t>pielāgošanai</w:t>
            </w:r>
            <w:r w:rsidR="00907CA8">
              <w:rPr>
                <w:iCs/>
                <w:szCs w:val="22"/>
              </w:rPr>
              <w:t>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4FD96B0" w14:textId="77777777" w:rsidR="00723F6A" w:rsidRPr="00E57A7D" w:rsidRDefault="00723F6A" w:rsidP="00CC58A4">
            <w:pPr>
              <w:spacing w:before="60" w:after="60"/>
              <w:rPr>
                <w:iCs/>
                <w:szCs w:val="22"/>
              </w:rPr>
            </w:pPr>
          </w:p>
        </w:tc>
      </w:tr>
      <w:tr w:rsidR="00723F6A" w14:paraId="1C05E8A7" w14:textId="77777777" w:rsidTr="00CC58A4">
        <w:tc>
          <w:tcPr>
            <w:tcW w:w="4524" w:type="dxa"/>
            <w:shd w:val="clear" w:color="auto" w:fill="auto"/>
            <w:vAlign w:val="center"/>
          </w:tcPr>
          <w:p w14:paraId="29C2C2C7" w14:textId="414335A8" w:rsidR="00723F6A" w:rsidRDefault="00723F6A" w:rsidP="00CC58A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FB709F6" w14:textId="77777777" w:rsidR="00723F6A" w:rsidRPr="00E57A7D" w:rsidRDefault="00723F6A" w:rsidP="00CC58A4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74873E54" w14:textId="77777777" w:rsidR="00513BA9" w:rsidRPr="008D264D" w:rsidRDefault="00513BA9" w:rsidP="00513BA9">
      <w:pPr>
        <w:tabs>
          <w:tab w:val="clear" w:pos="567"/>
        </w:tabs>
        <w:spacing w:line="240" w:lineRule="auto"/>
        <w:rPr>
          <w:szCs w:val="22"/>
        </w:rPr>
      </w:pPr>
    </w:p>
    <w:p w14:paraId="4A3B657B" w14:textId="77777777" w:rsidR="00723F6A" w:rsidRPr="00B13DE3" w:rsidRDefault="00723F6A" w:rsidP="00723F6A">
      <w:pPr>
        <w:tabs>
          <w:tab w:val="clear" w:pos="567"/>
        </w:tabs>
        <w:spacing w:line="240" w:lineRule="auto"/>
        <w:rPr>
          <w:iCs/>
          <w:szCs w:val="22"/>
        </w:rPr>
      </w:pPr>
      <w:r w:rsidRPr="00B13DE3">
        <w:rPr>
          <w:iCs/>
          <w:szCs w:val="22"/>
        </w:rPr>
        <w:t xml:space="preserve">Dzidrs, bezkrāsains līdz gaiši dzeltens šķīdums. </w:t>
      </w:r>
    </w:p>
    <w:p w14:paraId="42F059F1" w14:textId="77777777" w:rsidR="00445920" w:rsidRPr="008D264D" w:rsidRDefault="00445920" w:rsidP="00513BA9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D4506A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D4506A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E5700F" w14:textId="65360C9E" w:rsidR="00445920" w:rsidRPr="00445920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445920">
        <w:rPr>
          <w:szCs w:val="22"/>
        </w:rPr>
        <w:t>Suņi un kaķi</w:t>
      </w:r>
      <w:r w:rsidR="00B049E7">
        <w:rPr>
          <w:szCs w:val="22"/>
        </w:rPr>
        <w:t>.</w:t>
      </w:r>
    </w:p>
    <w:p w14:paraId="2308E683" w14:textId="77777777" w:rsidR="00445920" w:rsidRPr="00445920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D4506A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178164" w14:textId="77777777" w:rsidR="00445920" w:rsidRPr="00445920" w:rsidRDefault="00445920" w:rsidP="00445920">
      <w:pPr>
        <w:numPr>
          <w:ilvl w:val="0"/>
          <w:numId w:val="41"/>
        </w:numPr>
        <w:tabs>
          <w:tab w:val="clear" w:pos="567"/>
        </w:tabs>
        <w:spacing w:line="240" w:lineRule="auto"/>
        <w:ind w:left="426"/>
      </w:pPr>
      <w:proofErr w:type="spellStart"/>
      <w:r w:rsidRPr="00445920">
        <w:t>Analgēzijai</w:t>
      </w:r>
      <w:proofErr w:type="spellEnd"/>
      <w:r w:rsidRPr="00445920">
        <w:t xml:space="preserve">. </w:t>
      </w:r>
    </w:p>
    <w:p w14:paraId="7DCB8888" w14:textId="77777777" w:rsidR="00445920" w:rsidRPr="00445920" w:rsidRDefault="00445920" w:rsidP="00445920">
      <w:pPr>
        <w:numPr>
          <w:ilvl w:val="0"/>
          <w:numId w:val="41"/>
        </w:numPr>
        <w:tabs>
          <w:tab w:val="clear" w:pos="567"/>
        </w:tabs>
        <w:spacing w:line="240" w:lineRule="auto"/>
        <w:ind w:left="426"/>
      </w:pPr>
      <w:proofErr w:type="spellStart"/>
      <w:r w:rsidRPr="00445920">
        <w:t>Premedikācijai</w:t>
      </w:r>
      <w:proofErr w:type="spellEnd"/>
      <w:r w:rsidRPr="00445920">
        <w:t xml:space="preserve"> pirms vispārējās anestēzijas vai </w:t>
      </w:r>
      <w:proofErr w:type="spellStart"/>
      <w:r w:rsidRPr="00445920">
        <w:t>neiroleptanalgēzijai</w:t>
      </w:r>
      <w:proofErr w:type="spellEnd"/>
      <w:r w:rsidRPr="00445920">
        <w:t xml:space="preserve"> kombinācijā ar </w:t>
      </w:r>
      <w:proofErr w:type="spellStart"/>
      <w:r w:rsidRPr="00445920">
        <w:t>neiroleptiskām</w:t>
      </w:r>
      <w:proofErr w:type="spellEnd"/>
      <w:r w:rsidRPr="00445920">
        <w:t xml:space="preserve"> zālēm.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D4506A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8804B3" w14:textId="66B88B81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Nelietot gadījumos, ja konstatēta pastiprināta jutība pret aktīvo vielu vai pret </w:t>
      </w:r>
      <w:r w:rsidR="00B049E7">
        <w:t>jebkuru n</w:t>
      </w:r>
      <w:r w:rsidRPr="008D264D">
        <w:t>o palīgvielām.</w:t>
      </w:r>
    </w:p>
    <w:p w14:paraId="19292F08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Nelietot dzīvniekiem ar progresējošu elpošanas mazspēju. </w:t>
      </w:r>
    </w:p>
    <w:p w14:paraId="5BFDFDE0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>Nelietot dzīvniekiem ar smagiem aknu un nieru darbības traucējumi</w:t>
      </w:r>
      <w:r>
        <w:t>em</w:t>
      </w:r>
      <w:r w:rsidRPr="008D264D">
        <w:t>.</w:t>
      </w:r>
    </w:p>
    <w:p w14:paraId="2D61357E" w14:textId="77777777" w:rsidR="00445920" w:rsidRDefault="00445920" w:rsidP="00B13B6D">
      <w:pPr>
        <w:pStyle w:val="Style1"/>
      </w:pPr>
    </w:p>
    <w:p w14:paraId="2C7C17D2" w14:textId="1A64F03E" w:rsidR="00C114FF" w:rsidRPr="00E57A7D" w:rsidRDefault="00D4506A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3902A6C7" w14:textId="77777777" w:rsidR="00723F6A" w:rsidRDefault="00723F6A" w:rsidP="00445920">
      <w:pPr>
        <w:tabs>
          <w:tab w:val="clear" w:pos="567"/>
        </w:tabs>
        <w:spacing w:line="240" w:lineRule="auto"/>
      </w:pPr>
    </w:p>
    <w:p w14:paraId="10398638" w14:textId="6EBD9BA2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>
        <w:t>Dažādas i</w:t>
      </w:r>
      <w:r w:rsidRPr="008D264D">
        <w:t>ndividuālā</w:t>
      </w:r>
      <w:r>
        <w:t>s</w:t>
      </w:r>
      <w:r w:rsidRPr="008D264D">
        <w:t xml:space="preserve"> atbildes reakcija</w:t>
      </w:r>
      <w:r>
        <w:t>s</w:t>
      </w:r>
      <w:r w:rsidRPr="008D264D">
        <w:t xml:space="preserve"> </w:t>
      </w:r>
      <w:r w:rsidR="00390DBF">
        <w:t xml:space="preserve">uz </w:t>
      </w:r>
      <w:proofErr w:type="spellStart"/>
      <w:r w:rsidR="00390DBF">
        <w:t>metadonu</w:t>
      </w:r>
      <w:proofErr w:type="spellEnd"/>
      <w:r w:rsidR="00390DBF" w:rsidRPr="008D264D">
        <w:t xml:space="preserve"> </w:t>
      </w:r>
      <w:r>
        <w:t>dēļ</w:t>
      </w:r>
      <w:r w:rsidR="00723F6A">
        <w:t xml:space="preserve"> </w:t>
      </w:r>
      <w:r w:rsidRPr="008D264D">
        <w:t>dzīvniek</w:t>
      </w:r>
      <w:r w:rsidR="00C13A34">
        <w:t>u</w:t>
      </w:r>
      <w:r w:rsidRPr="008D264D">
        <w:t xml:space="preserve"> regulār</w:t>
      </w:r>
      <w:r w:rsidR="00CE1BFD">
        <w:t>i</w:t>
      </w:r>
      <w:r w:rsidRPr="008D264D">
        <w:t xml:space="preserve"> </w:t>
      </w:r>
      <w:r>
        <w:t>novēro</w:t>
      </w:r>
      <w:r w:rsidR="00497267">
        <w:t>t</w:t>
      </w:r>
      <w:r w:rsidRPr="008D264D">
        <w:t xml:space="preserve">, lai nodrošinātu pietiekamu </w:t>
      </w:r>
      <w:r w:rsidR="00497267">
        <w:t>iedarbīgumu</w:t>
      </w:r>
      <w:r w:rsidR="00C13A34">
        <w:t xml:space="preserve"> </w:t>
      </w:r>
      <w:r w:rsidRPr="008D264D">
        <w:t xml:space="preserve">visu vēlamo iedarbības laiku. </w:t>
      </w:r>
    </w:p>
    <w:p w14:paraId="09DEBF3B" w14:textId="5A3F43A9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>Pirms šo veterināro zāļu lietošanas vei</w:t>
      </w:r>
      <w:r w:rsidR="00497267">
        <w:t>kt</w:t>
      </w:r>
      <w:r w:rsidRPr="008D264D">
        <w:t xml:space="preserve"> </w:t>
      </w:r>
      <w:r>
        <w:t>piln</w:t>
      </w:r>
      <w:r w:rsidR="00497267">
        <w:t>u</w:t>
      </w:r>
      <w:r w:rsidRPr="008D264D">
        <w:t xml:space="preserve"> klīnisk</w:t>
      </w:r>
      <w:r w:rsidR="00497267">
        <w:t>o</w:t>
      </w:r>
      <w:r w:rsidRPr="008D264D">
        <w:t xml:space="preserve"> izmeklēšan</w:t>
      </w:r>
      <w:r w:rsidR="00497267">
        <w:t>u</w:t>
      </w:r>
      <w:r w:rsidRPr="008D264D">
        <w:t xml:space="preserve">. </w:t>
      </w:r>
    </w:p>
    <w:p w14:paraId="415AE658" w14:textId="481395FE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Kaķiem </w:t>
      </w:r>
      <w:r>
        <w:t xml:space="preserve">acs </w:t>
      </w:r>
      <w:r w:rsidRPr="008D264D">
        <w:t xml:space="preserve">zīlītes paplašināšanos var novērot ilgi pēc analgētiskās iedarbības izzušanas, tāpēc tas nav pietiekams rādītājs, lai novērtētu ievadītās devas klīnisko </w:t>
      </w:r>
      <w:r w:rsidR="00497267">
        <w:t>iedarbīgumu</w:t>
      </w:r>
      <w:r w:rsidRPr="008D264D">
        <w:t>.</w:t>
      </w:r>
    </w:p>
    <w:p w14:paraId="57438261" w14:textId="590884D3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D264D">
        <w:lastRenderedPageBreak/>
        <w:t>Greihaundiem</w:t>
      </w:r>
      <w:proofErr w:type="spellEnd"/>
      <w:r w:rsidRPr="008D264D">
        <w:t xml:space="preserve"> var būt nepieciešama lielāka deva nekā citu šķirņu suņiem, lai sasniegtu efektīvu </w:t>
      </w:r>
      <w:r w:rsidR="001B5B0C">
        <w:t xml:space="preserve">šo veterināro </w:t>
      </w:r>
      <w:r w:rsidRPr="008D264D">
        <w:t xml:space="preserve">zāļu līmeni </w:t>
      </w:r>
      <w:r>
        <w:t xml:space="preserve">asins </w:t>
      </w:r>
      <w:r w:rsidRPr="008D264D">
        <w:t xml:space="preserve">plazmā. </w:t>
      </w:r>
    </w:p>
    <w:p w14:paraId="47EF42DA" w14:textId="77777777" w:rsidR="00445920" w:rsidRDefault="00445920" w:rsidP="00B13B6D">
      <w:pPr>
        <w:pStyle w:val="Style1"/>
      </w:pPr>
    </w:p>
    <w:p w14:paraId="3F6B87A5" w14:textId="42DA334F" w:rsidR="00C114FF" w:rsidRPr="00E57A7D" w:rsidRDefault="00D4506A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52F78113" w14:textId="77777777" w:rsidR="00445920" w:rsidRDefault="00445920" w:rsidP="00445920">
      <w:pPr>
        <w:keepNext/>
        <w:keepLines/>
        <w:tabs>
          <w:tab w:val="clear" w:pos="567"/>
        </w:tabs>
        <w:spacing w:line="240" w:lineRule="auto"/>
        <w:rPr>
          <w:u w:val="single"/>
        </w:rPr>
      </w:pPr>
    </w:p>
    <w:p w14:paraId="32E1608F" w14:textId="2E371EB0" w:rsidR="00445920" w:rsidRPr="008D264D" w:rsidRDefault="00445920" w:rsidP="00445920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 w:rsidRPr="008D264D">
        <w:rPr>
          <w:u w:val="single"/>
        </w:rPr>
        <w:t>Īpaši piesardzības pasākumi</w:t>
      </w:r>
      <w:r w:rsidR="0076247B">
        <w:rPr>
          <w:u w:val="single"/>
        </w:rPr>
        <w:t xml:space="preserve"> drošai</w:t>
      </w:r>
      <w:r w:rsidRPr="008D264D">
        <w:rPr>
          <w:u w:val="single"/>
        </w:rPr>
        <w:t xml:space="preserve"> lieto</w:t>
      </w:r>
      <w:r w:rsidR="0076247B">
        <w:rPr>
          <w:u w:val="single"/>
        </w:rPr>
        <w:t>šanai</w:t>
      </w:r>
      <w:r w:rsidRPr="008D264D">
        <w:rPr>
          <w:u w:val="single"/>
        </w:rPr>
        <w:t xml:space="preserve"> </w:t>
      </w:r>
      <w:proofErr w:type="spellStart"/>
      <w:r w:rsidR="00465A3E">
        <w:rPr>
          <w:u w:val="single"/>
        </w:rPr>
        <w:t>mērķsugām</w:t>
      </w:r>
      <w:proofErr w:type="spellEnd"/>
      <w:r w:rsidR="00300CEA">
        <w:rPr>
          <w:u w:val="single"/>
        </w:rPr>
        <w:t>:</w:t>
      </w:r>
    </w:p>
    <w:p w14:paraId="0B420E04" w14:textId="58F7F0D4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Metadons dažkārt var izraisīt elpošanas nomākumu un, tāpat kā </w:t>
      </w:r>
      <w:r>
        <w:t>ar</w:t>
      </w:r>
      <w:r w:rsidRPr="008D264D">
        <w:t xml:space="preserve"> cit</w:t>
      </w:r>
      <w:r>
        <w:t>iem</w:t>
      </w:r>
      <w:r w:rsidRPr="008D264D">
        <w:t xml:space="preserve"> </w:t>
      </w:r>
      <w:proofErr w:type="spellStart"/>
      <w:r w:rsidRPr="008D264D">
        <w:t>opioīd</w:t>
      </w:r>
      <w:r>
        <w:t>iem</w:t>
      </w:r>
      <w:proofErr w:type="spellEnd"/>
      <w:r w:rsidRPr="008D264D">
        <w:t>, ievērot</w:t>
      </w:r>
      <w:r>
        <w:t xml:space="preserve"> </w:t>
      </w:r>
      <w:r w:rsidRPr="008D264D">
        <w:t xml:space="preserve">piesardzību, ārstējot dzīvniekus ar elpošanas funkciju traucējumiem vai dzīvniekus, kuri saņem zāles, kas var izraisīt elpošanas nomākumu. Lai nodrošinātu drošu </w:t>
      </w:r>
      <w:r w:rsidR="00723F6A">
        <w:t xml:space="preserve">šo veterināro </w:t>
      </w:r>
      <w:r w:rsidRPr="008D264D">
        <w:t xml:space="preserve">zāļu lietošanu, </w:t>
      </w:r>
      <w:r w:rsidR="002E3ECA">
        <w:t xml:space="preserve">regulāri novērot </w:t>
      </w:r>
      <w:r w:rsidRPr="008D264D">
        <w:t>ārstēt</w:t>
      </w:r>
      <w:r w:rsidR="002E3ECA">
        <w:t>os</w:t>
      </w:r>
      <w:r w:rsidRPr="008D264D">
        <w:t xml:space="preserve"> dzīvniek</w:t>
      </w:r>
      <w:r w:rsidR="002E3ECA">
        <w:t>us</w:t>
      </w:r>
      <w:r w:rsidRPr="008D264D">
        <w:t xml:space="preserve">, ieskaitot sirdsdarbības un elpošanas biežuma novērtēšanu. </w:t>
      </w:r>
    </w:p>
    <w:p w14:paraId="00206E8C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</w:p>
    <w:p w14:paraId="773DA216" w14:textId="55ACAF38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Tā kā metadons </w:t>
      </w:r>
      <w:proofErr w:type="spellStart"/>
      <w:r w:rsidRPr="008D264D">
        <w:t>metabolizē</w:t>
      </w:r>
      <w:r>
        <w:t>ja</w:t>
      </w:r>
      <w:r w:rsidRPr="008D264D">
        <w:t>s</w:t>
      </w:r>
      <w:proofErr w:type="spellEnd"/>
      <w:r w:rsidRPr="008D264D">
        <w:t xml:space="preserve"> aknās, dzīvniekiem ar aknu darbības traucējumiem var būt izmainīta </w:t>
      </w:r>
      <w:r w:rsidR="001B5B0C">
        <w:t xml:space="preserve">šo veterināro </w:t>
      </w:r>
      <w:r w:rsidRPr="008D264D">
        <w:t xml:space="preserve">zāļu </w:t>
      </w:r>
      <w:r>
        <w:t>ie</w:t>
      </w:r>
      <w:r w:rsidRPr="008D264D">
        <w:t xml:space="preserve">darbības intensitāte un ilgums. </w:t>
      </w:r>
    </w:p>
    <w:p w14:paraId="12800CCC" w14:textId="31CF9800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Nieru, sirds vai aknu darbības traucējumu vai šoka gadījumā </w:t>
      </w:r>
      <w:r w:rsidR="00723F6A">
        <w:t xml:space="preserve">šo veterināro </w:t>
      </w:r>
      <w:r w:rsidRPr="008D264D">
        <w:t xml:space="preserve">zāļu lietošanas risks var paaugstināties. </w:t>
      </w:r>
    </w:p>
    <w:p w14:paraId="5577B810" w14:textId="0FFD6162" w:rsidR="00445920" w:rsidRPr="008D264D" w:rsidRDefault="002E3ECA" w:rsidP="00445920">
      <w:pPr>
        <w:tabs>
          <w:tab w:val="clear" w:pos="567"/>
        </w:tabs>
        <w:spacing w:line="240" w:lineRule="auto"/>
        <w:rPr>
          <w:bCs/>
          <w:szCs w:val="22"/>
        </w:rPr>
      </w:pPr>
      <w:r>
        <w:t xml:space="preserve">Nav pierādīts </w:t>
      </w:r>
      <w:proofErr w:type="spellStart"/>
      <w:r>
        <w:t>metadona</w:t>
      </w:r>
      <w:proofErr w:type="spellEnd"/>
      <w:r>
        <w:t xml:space="preserve"> drošums s</w:t>
      </w:r>
      <w:r w:rsidR="00445920" w:rsidRPr="008D264D">
        <w:t xml:space="preserve">uņiem līdz 8 nedēļu vecumam un kaķiem līdz 5 mēnešu vecumam. </w:t>
      </w:r>
    </w:p>
    <w:p w14:paraId="6CDD225D" w14:textId="068D96B7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8D264D">
        <w:t>Opioīda</w:t>
      </w:r>
      <w:proofErr w:type="spellEnd"/>
      <w:r w:rsidRPr="008D264D">
        <w:t xml:space="preserve"> </w:t>
      </w:r>
      <w:r w:rsidR="002E3ECA">
        <w:t xml:space="preserve">iedarbība </w:t>
      </w:r>
      <w:r w:rsidRPr="008D264D">
        <w:t xml:space="preserve">galvas traumas gadījumā ir atkarīga no traumas veida un smaguma pakāpes, kā arī no nodrošinātā elpošanas funkciju uzturēšanas veida. </w:t>
      </w:r>
    </w:p>
    <w:p w14:paraId="7A7C40D8" w14:textId="2552ED66" w:rsidR="00445920" w:rsidRPr="008D264D" w:rsidRDefault="002E3ECA" w:rsidP="00445920">
      <w:pPr>
        <w:tabs>
          <w:tab w:val="clear" w:pos="567"/>
        </w:tabs>
        <w:spacing w:line="240" w:lineRule="auto"/>
        <w:rPr>
          <w:bCs/>
          <w:szCs w:val="22"/>
        </w:rPr>
      </w:pPr>
      <w:r>
        <w:t>Nav pilnībā izvērtēts šo veterināro zāļu drošums k</w:t>
      </w:r>
      <w:r w:rsidR="00445920" w:rsidRPr="008D264D">
        <w:t>aķiem ar klīniskiem veselības traucējumiem. Uzbudinājuma riska dēļ kaķiem</w:t>
      </w:r>
      <w:r w:rsidR="004835C2">
        <w:t xml:space="preserve"> šīs veterinārās</w:t>
      </w:r>
      <w:r w:rsidR="00445920" w:rsidRPr="008D264D">
        <w:t xml:space="preserve"> zāles atkārtoti ievadīt uzmanīgi. </w:t>
      </w:r>
    </w:p>
    <w:p w14:paraId="0BD09070" w14:textId="64C4ED75" w:rsidR="00445920" w:rsidRPr="008D264D" w:rsidRDefault="00273B8F" w:rsidP="00445920">
      <w:pPr>
        <w:tabs>
          <w:tab w:val="clear" w:pos="567"/>
        </w:tabs>
        <w:spacing w:line="240" w:lineRule="auto"/>
        <w:rPr>
          <w:bCs/>
          <w:szCs w:val="22"/>
        </w:rPr>
      </w:pPr>
      <w:r>
        <w:t>Lietot šīs veterinārās zāles tikai pēc ā</w:t>
      </w:r>
      <w:r w:rsidR="00445920" w:rsidRPr="008D264D">
        <w:t>rstējoš</w:t>
      </w:r>
      <w:r>
        <w:t>ā</w:t>
      </w:r>
      <w:r w:rsidR="00445920" w:rsidRPr="008D264D">
        <w:t xml:space="preserve"> veterinārārst</w:t>
      </w:r>
      <w:r>
        <w:t>a</w:t>
      </w:r>
      <w:r w:rsidR="0042594F">
        <w:t xml:space="preserve"> </w:t>
      </w:r>
      <w:r w:rsidR="00445920" w:rsidRPr="008D264D">
        <w:t>ieguvuma un riska attiecība</w:t>
      </w:r>
      <w:r w:rsidR="00445920">
        <w:t>s</w:t>
      </w:r>
      <w:r w:rsidR="00445920" w:rsidRPr="008D264D">
        <w:t xml:space="preserve"> izvērtēšana. </w:t>
      </w:r>
    </w:p>
    <w:p w14:paraId="5B41D6CD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07DA6692" w14:textId="2D93FF7F" w:rsidR="00445920" w:rsidRPr="008D264D" w:rsidRDefault="00445920" w:rsidP="00445920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 w:rsidRPr="008D264D">
        <w:rPr>
          <w:u w:val="single"/>
        </w:rPr>
        <w:t xml:space="preserve">Īpaši piesardzības pasākumi, kas jāievēro personai, kura </w:t>
      </w:r>
      <w:r w:rsidR="0076247B">
        <w:rPr>
          <w:u w:val="single"/>
        </w:rPr>
        <w:t>ievada</w:t>
      </w:r>
      <w:r w:rsidRPr="008D264D">
        <w:rPr>
          <w:u w:val="single"/>
        </w:rPr>
        <w:t xml:space="preserve"> veterinārās zāles dzīvniek</w:t>
      </w:r>
      <w:r w:rsidR="0076247B">
        <w:rPr>
          <w:u w:val="single"/>
        </w:rPr>
        <w:t>iem</w:t>
      </w:r>
      <w:r w:rsidR="00A36115">
        <w:rPr>
          <w:u w:val="single"/>
        </w:rPr>
        <w:t>:</w:t>
      </w:r>
    </w:p>
    <w:p w14:paraId="609D9853" w14:textId="2ED47EE7" w:rsidR="00445920" w:rsidRPr="008D264D" w:rsidRDefault="00445920" w:rsidP="0076247B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Metadons var izraisīt elpošanas nomākumu pēc saskares ar ādu vai nejaušas pašinjicēšanas. Izvairīties no </w:t>
      </w:r>
      <w:r w:rsidR="0042594F">
        <w:t xml:space="preserve">šo veterināro </w:t>
      </w:r>
      <w:r>
        <w:t xml:space="preserve">zāļu </w:t>
      </w:r>
      <w:r w:rsidRPr="008D264D">
        <w:t>saskares ar ādu, acīm un muti un, rīkojoties ar šīm veterinārajām zālēm, izmanto</w:t>
      </w:r>
      <w:r w:rsidR="009521C5">
        <w:t>t</w:t>
      </w:r>
      <w:r w:rsidRPr="008D264D">
        <w:t xml:space="preserve"> necaurlaidīg</w:t>
      </w:r>
      <w:r w:rsidR="009521C5">
        <w:t>us</w:t>
      </w:r>
      <w:r w:rsidRPr="008D264D">
        <w:t xml:space="preserve"> cimd</w:t>
      </w:r>
      <w:r w:rsidR="009521C5">
        <w:t>us</w:t>
      </w:r>
      <w:r w:rsidRPr="008D264D">
        <w:t>. Ja</w:t>
      </w:r>
      <w:r w:rsidRPr="004B2029">
        <w:t xml:space="preserve"> notikusi nejauša saskare ar </w:t>
      </w:r>
      <w:r w:rsidRPr="008D264D">
        <w:t xml:space="preserve">ādu vai nokļūšana acīs, </w:t>
      </w:r>
      <w:r w:rsidRPr="004B2029">
        <w:t xml:space="preserve">skarto vietu </w:t>
      </w:r>
      <w:r w:rsidRPr="008D264D">
        <w:t xml:space="preserve">skalot ar lielu daudzumu ūdens. Novilkt notraipīto apģērbu. </w:t>
      </w:r>
    </w:p>
    <w:p w14:paraId="18E98537" w14:textId="20543C82" w:rsidR="00445920" w:rsidRDefault="00445920" w:rsidP="00A45218">
      <w:pPr>
        <w:tabs>
          <w:tab w:val="clear" w:pos="567"/>
        </w:tabs>
        <w:spacing w:line="240" w:lineRule="auto"/>
      </w:pPr>
      <w:r w:rsidRPr="008D264D">
        <w:t xml:space="preserve">Personām ar zināmu pastiprinātu jutību pret </w:t>
      </w:r>
      <w:proofErr w:type="spellStart"/>
      <w:r w:rsidRPr="008D264D">
        <w:t>metadonu</w:t>
      </w:r>
      <w:proofErr w:type="spellEnd"/>
      <w:r w:rsidRPr="008D264D">
        <w:t xml:space="preserve"> </w:t>
      </w:r>
      <w:r w:rsidR="009C7790">
        <w:t>jā</w:t>
      </w:r>
      <w:r w:rsidRPr="008D264D">
        <w:t>izvair</w:t>
      </w:r>
      <w:r w:rsidR="009C7790">
        <w:t>ās</w:t>
      </w:r>
      <w:r w:rsidRPr="008D264D">
        <w:t xml:space="preserve"> no saskares ar šīm veterinārajām zālēm. Metadons var </w:t>
      </w:r>
      <w:r w:rsidR="00296D1E">
        <w:t>veicināt nedzīvi dzimušu bērnu risku</w:t>
      </w:r>
      <w:r w:rsidRPr="008D264D">
        <w:t xml:space="preserve">. Grūtniecēm </w:t>
      </w:r>
      <w:r w:rsidR="00296D1E">
        <w:t>ieteicams</w:t>
      </w:r>
      <w:r w:rsidR="00296D1E" w:rsidRPr="008D264D">
        <w:t xml:space="preserve"> </w:t>
      </w:r>
      <w:r w:rsidR="00F35322">
        <w:t>ne</w:t>
      </w:r>
      <w:r w:rsidRPr="008D264D">
        <w:t>rīkoties ar šīm veterinārajām zālēm.</w:t>
      </w:r>
    </w:p>
    <w:p w14:paraId="51A85962" w14:textId="5AA1FD79" w:rsidR="00445920" w:rsidRPr="008D264D" w:rsidRDefault="00445920" w:rsidP="00A45218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>Ja notikusi nejauša pašinjicēšana, nekavējoties meklēt medicīnisko palīdzību un uzrādīt lietošanas instrukciju vai iepakojuma marķējumu ārstam, bet NEVAD</w:t>
      </w:r>
      <w:r w:rsidR="0076247B">
        <w:t>Ī</w:t>
      </w:r>
      <w:r w:rsidRPr="008D264D">
        <w:t xml:space="preserve">T TRANSPORTLĪDZEKLI, jo var iestāties </w:t>
      </w:r>
      <w:proofErr w:type="spellStart"/>
      <w:r w:rsidRPr="008D264D">
        <w:t>sedācija</w:t>
      </w:r>
      <w:proofErr w:type="spellEnd"/>
      <w:r w:rsidRPr="008D264D">
        <w:t xml:space="preserve">. </w:t>
      </w:r>
    </w:p>
    <w:p w14:paraId="4279EC9A" w14:textId="3397589F" w:rsidR="00445920" w:rsidRPr="008D264D" w:rsidRDefault="00445920" w:rsidP="00A45218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>Ā</w:t>
      </w:r>
      <w:r w:rsidR="00732779">
        <w:t>rstam</w:t>
      </w:r>
      <w:r w:rsidRPr="008D264D">
        <w:t>: metadons ir opioīd</w:t>
      </w:r>
      <w:r>
        <w:t>s</w:t>
      </w:r>
      <w:r w:rsidRPr="008D264D">
        <w:t xml:space="preserve">, kura toksiskā iedarbība var radīt klīnisku ietekmi, ieskaitot elpošanas nomākumu vai </w:t>
      </w:r>
      <w:proofErr w:type="spellStart"/>
      <w:r w:rsidRPr="008D264D">
        <w:t>apnoju</w:t>
      </w:r>
      <w:proofErr w:type="spellEnd"/>
      <w:r w:rsidRPr="008D264D">
        <w:t xml:space="preserve">, </w:t>
      </w:r>
      <w:proofErr w:type="spellStart"/>
      <w:r w:rsidRPr="008D264D">
        <w:t>sedāciju</w:t>
      </w:r>
      <w:proofErr w:type="spellEnd"/>
      <w:r w:rsidRPr="008D264D">
        <w:t xml:space="preserve">, hipotensiju un komu. Elpošanas nomākuma gadījumā uzsākt kontrolētu </w:t>
      </w:r>
      <w:r w:rsidR="00B52FD6">
        <w:t>ventilāciju</w:t>
      </w:r>
      <w:r w:rsidRPr="008D264D">
        <w:t xml:space="preserve">. Simptomu novēršanai ieteicams lietot opioīdu antagonistu </w:t>
      </w:r>
      <w:proofErr w:type="spellStart"/>
      <w:r w:rsidRPr="008D264D">
        <w:t>naloksonu</w:t>
      </w:r>
      <w:proofErr w:type="spellEnd"/>
      <w:r w:rsidRPr="008D264D">
        <w:t>.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C8E21F6" w14:textId="619D868D" w:rsidR="00F04CA9" w:rsidRDefault="00732779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</w:t>
      </w:r>
      <w:r w:rsidR="00053C9E">
        <w:rPr>
          <w:szCs w:val="22"/>
          <w:u w:val="single"/>
        </w:rPr>
        <w:t xml:space="preserve">: </w:t>
      </w:r>
    </w:p>
    <w:p w14:paraId="07B5F8B7" w14:textId="2921B979" w:rsidR="00732779" w:rsidRDefault="00732779" w:rsidP="00A9226B">
      <w:pPr>
        <w:tabs>
          <w:tab w:val="clear" w:pos="567"/>
        </w:tabs>
        <w:spacing w:line="240" w:lineRule="auto"/>
      </w:pPr>
      <w:r w:rsidRPr="00E57A7D">
        <w:t>Nav piemērojami</w:t>
      </w:r>
      <w:r>
        <w:t>.</w:t>
      </w:r>
    </w:p>
    <w:p w14:paraId="225C62A0" w14:textId="77777777" w:rsidR="00732779" w:rsidRPr="00E57A7D" w:rsidRDefault="0073277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D4506A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6340FFE" w14:textId="4C62E0E7" w:rsidR="00732779" w:rsidRPr="00FF79D0" w:rsidRDefault="00732779" w:rsidP="00732779">
      <w:pPr>
        <w:tabs>
          <w:tab w:val="clear" w:pos="567"/>
        </w:tabs>
        <w:spacing w:line="240" w:lineRule="auto"/>
        <w:rPr>
          <w:b/>
          <w:bCs/>
          <w:szCs w:val="22"/>
        </w:rPr>
      </w:pPr>
      <w:bookmarkStart w:id="0" w:name="_Hlk188482021"/>
      <w:r>
        <w:rPr>
          <w:b/>
          <w:bCs/>
          <w:szCs w:val="22"/>
        </w:rPr>
        <w:t>Kaķi</w:t>
      </w:r>
      <w:r w:rsidR="00390F91">
        <w:rPr>
          <w:b/>
          <w:bCs/>
          <w:szCs w:val="22"/>
        </w:rPr>
        <w:t>em</w:t>
      </w:r>
      <w:r w:rsidRPr="00FF79D0">
        <w:rPr>
          <w:b/>
          <w:bCs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9"/>
        <w:gridCol w:w="4672"/>
      </w:tblGrid>
      <w:tr w:rsidR="00732779" w14:paraId="5C960F7E" w14:textId="77777777" w:rsidTr="00A731B8">
        <w:tc>
          <w:tcPr>
            <w:tcW w:w="2422" w:type="pct"/>
          </w:tcPr>
          <w:p w14:paraId="72D88FE2" w14:textId="77777777" w:rsidR="00732779" w:rsidRPr="00E57A7D" w:rsidRDefault="00732779" w:rsidP="00732779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6B6CC5A0" w14:textId="7914C7EF" w:rsidR="00732779" w:rsidRPr="006414D3" w:rsidRDefault="00732779" w:rsidP="00732779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78" w:type="pct"/>
            <w:hideMark/>
          </w:tcPr>
          <w:p w14:paraId="46E6803D" w14:textId="67EE6649" w:rsidR="00732779" w:rsidRDefault="00732779" w:rsidP="00CC58A4">
            <w:pPr>
              <w:spacing w:before="60" w:after="60"/>
              <w:rPr>
                <w:szCs w:val="22"/>
              </w:rPr>
            </w:pPr>
            <w:r>
              <w:t>E</w:t>
            </w:r>
            <w:r w:rsidRPr="008D264D">
              <w:t>lpošanas nomākums</w:t>
            </w:r>
          </w:p>
          <w:p w14:paraId="13D27A68" w14:textId="502F884E" w:rsidR="00732779" w:rsidRDefault="00732779" w:rsidP="00CC58A4">
            <w:pPr>
              <w:spacing w:before="60" w:after="60"/>
              <w:rPr>
                <w:szCs w:val="22"/>
              </w:rPr>
            </w:pPr>
            <w:r>
              <w:t>L</w:t>
            </w:r>
            <w:r w:rsidRPr="008D264D">
              <w:t>ūpu laizīšana</w:t>
            </w:r>
            <w:r w:rsidRPr="0039339B">
              <w:rPr>
                <w:szCs w:val="22"/>
                <w:vertAlign w:val="superscript"/>
              </w:rPr>
              <w:t>1</w:t>
            </w:r>
            <w:r>
              <w:rPr>
                <w:szCs w:val="22"/>
              </w:rPr>
              <w:t xml:space="preserve">, patvaļīga </w:t>
            </w:r>
            <w:r w:rsidRPr="008D264D">
              <w:t>defekācija</w:t>
            </w:r>
            <w:r w:rsidRPr="00B70C58">
              <w:rPr>
                <w:szCs w:val="22"/>
                <w:vertAlign w:val="superscript"/>
              </w:rPr>
              <w:t>1</w:t>
            </w:r>
            <w:r>
              <w:rPr>
                <w:szCs w:val="22"/>
              </w:rPr>
              <w:t xml:space="preserve">, </w:t>
            </w:r>
            <w:r w:rsidR="00053C9E">
              <w:rPr>
                <w:szCs w:val="22"/>
              </w:rPr>
              <w:t>dia</w:t>
            </w:r>
            <w:r>
              <w:rPr>
                <w:szCs w:val="22"/>
              </w:rPr>
              <w:t>reja</w:t>
            </w:r>
            <w:r w:rsidRPr="00B70C58">
              <w:rPr>
                <w:szCs w:val="22"/>
                <w:vertAlign w:val="superscript"/>
              </w:rPr>
              <w:t>1</w:t>
            </w:r>
          </w:p>
          <w:p w14:paraId="0CAE9DE2" w14:textId="3BBD8BDD" w:rsidR="00732779" w:rsidRDefault="00732779" w:rsidP="00CC58A4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Uzbudinājums</w:t>
            </w:r>
            <w:r w:rsidRPr="0039339B">
              <w:rPr>
                <w:szCs w:val="22"/>
                <w:vertAlign w:val="superscript"/>
              </w:rPr>
              <w:t>1</w:t>
            </w:r>
            <w:r>
              <w:rPr>
                <w:szCs w:val="22"/>
              </w:rPr>
              <w:t>, v</w:t>
            </w:r>
            <w:r w:rsidRPr="00D26822">
              <w:rPr>
                <w:szCs w:val="22"/>
              </w:rPr>
              <w:t>o</w:t>
            </w:r>
            <w:r>
              <w:rPr>
                <w:szCs w:val="22"/>
              </w:rPr>
              <w:t>k</w:t>
            </w:r>
            <w:r w:rsidRPr="00D26822">
              <w:rPr>
                <w:szCs w:val="22"/>
              </w:rPr>
              <w:t>ali</w:t>
            </w:r>
            <w:r>
              <w:rPr>
                <w:szCs w:val="22"/>
              </w:rPr>
              <w:t>zāc</w:t>
            </w:r>
            <w:r w:rsidRPr="00D26822">
              <w:rPr>
                <w:szCs w:val="22"/>
              </w:rPr>
              <w:t>i</w:t>
            </w:r>
            <w:r>
              <w:rPr>
                <w:szCs w:val="22"/>
              </w:rPr>
              <w:t>ja</w:t>
            </w:r>
            <w:r w:rsidRPr="0039339B">
              <w:rPr>
                <w:szCs w:val="22"/>
                <w:vertAlign w:val="superscript"/>
              </w:rPr>
              <w:t>1</w:t>
            </w:r>
          </w:p>
          <w:p w14:paraId="21EBA020" w14:textId="78E609E1" w:rsidR="00732779" w:rsidRDefault="00732779" w:rsidP="00CC58A4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U</w:t>
            </w:r>
            <w:r w:rsidRPr="00D26822">
              <w:rPr>
                <w:szCs w:val="22"/>
              </w:rPr>
              <w:t>rin</w:t>
            </w:r>
            <w:r>
              <w:rPr>
                <w:szCs w:val="22"/>
              </w:rPr>
              <w:t>ācija</w:t>
            </w:r>
            <w:r w:rsidRPr="00B70C58">
              <w:rPr>
                <w:szCs w:val="22"/>
                <w:vertAlign w:val="superscript"/>
              </w:rPr>
              <w:t>1</w:t>
            </w:r>
          </w:p>
          <w:p w14:paraId="676AA7DE" w14:textId="4A8CE92F" w:rsidR="00732779" w:rsidRDefault="00732779" w:rsidP="00CC58A4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Mi</w:t>
            </w:r>
            <w:r w:rsidRPr="00D26822">
              <w:rPr>
                <w:szCs w:val="22"/>
              </w:rPr>
              <w:t>dri</w:t>
            </w:r>
            <w:r>
              <w:rPr>
                <w:szCs w:val="22"/>
              </w:rPr>
              <w:t>āze</w:t>
            </w:r>
            <w:r w:rsidRPr="00B70C58">
              <w:rPr>
                <w:szCs w:val="22"/>
                <w:vertAlign w:val="superscript"/>
              </w:rPr>
              <w:t>1</w:t>
            </w:r>
            <w:r>
              <w:rPr>
                <w:szCs w:val="22"/>
              </w:rPr>
              <w:t xml:space="preserve">, </w:t>
            </w:r>
            <w:r w:rsidR="009521C5">
              <w:rPr>
                <w:szCs w:val="22"/>
              </w:rPr>
              <w:t xml:space="preserve">pastiprināta </w:t>
            </w:r>
            <w:r>
              <w:rPr>
                <w:szCs w:val="22"/>
              </w:rPr>
              <w:t>jutība pret sāpēm</w:t>
            </w:r>
          </w:p>
          <w:p w14:paraId="01B6CAFD" w14:textId="226784DD" w:rsidR="00732779" w:rsidRPr="002E1D11" w:rsidRDefault="00732779" w:rsidP="00CC58A4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Hi</w:t>
            </w:r>
            <w:r w:rsidRPr="00D26822">
              <w:rPr>
                <w:szCs w:val="22"/>
              </w:rPr>
              <w:t>pertermi</w:t>
            </w:r>
            <w:r>
              <w:rPr>
                <w:szCs w:val="22"/>
              </w:rPr>
              <w:t>j</w:t>
            </w:r>
            <w:r w:rsidRPr="00D26822">
              <w:rPr>
                <w:szCs w:val="22"/>
              </w:rPr>
              <w:t>a</w:t>
            </w:r>
            <w:r w:rsidRPr="00B70C58">
              <w:rPr>
                <w:szCs w:val="22"/>
                <w:vertAlign w:val="superscript"/>
              </w:rPr>
              <w:t>1</w:t>
            </w:r>
          </w:p>
        </w:tc>
      </w:tr>
    </w:tbl>
    <w:p w14:paraId="3F51E323" w14:textId="5DC55178" w:rsidR="00732779" w:rsidRDefault="00732779" w:rsidP="0073277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Visas reakcijas bija pārejošas.</w:t>
      </w:r>
    </w:p>
    <w:p w14:paraId="43839BFE" w14:textId="1ADA898B" w:rsidR="00732779" w:rsidRDefault="00732779" w:rsidP="0073277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1</w:t>
      </w:r>
      <w:r>
        <w:rPr>
          <w:szCs w:val="22"/>
        </w:rPr>
        <w:t xml:space="preserve">Viegla </w:t>
      </w:r>
    </w:p>
    <w:p w14:paraId="17808DA8" w14:textId="77777777" w:rsidR="00732779" w:rsidRDefault="00732779" w:rsidP="00AD0710">
      <w:pPr>
        <w:tabs>
          <w:tab w:val="clear" w:pos="567"/>
        </w:tabs>
        <w:spacing w:line="240" w:lineRule="auto"/>
        <w:rPr>
          <w:szCs w:val="22"/>
        </w:rPr>
      </w:pPr>
    </w:p>
    <w:p w14:paraId="30F11C79" w14:textId="77777777" w:rsidR="00B52FD6" w:rsidRDefault="00B52FD6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8AE2D3E" w14:textId="77777777" w:rsidR="00B52FD6" w:rsidRDefault="00B52FD6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DE4EE7A" w14:textId="5829C1A2" w:rsidR="00732779" w:rsidRPr="00FF79D0" w:rsidRDefault="00732779" w:rsidP="00732779">
      <w:pP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lastRenderedPageBreak/>
        <w:t>Suņi</w:t>
      </w:r>
      <w:r w:rsidR="00390F91">
        <w:rPr>
          <w:b/>
          <w:bCs/>
          <w:szCs w:val="22"/>
        </w:rPr>
        <w:t>em</w:t>
      </w:r>
      <w:r w:rsidRPr="00FF79D0">
        <w:rPr>
          <w:b/>
          <w:bCs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9"/>
        <w:gridCol w:w="4672"/>
      </w:tblGrid>
      <w:tr w:rsidR="00732779" w14:paraId="1A07B05E" w14:textId="77777777" w:rsidTr="00A731B8">
        <w:tc>
          <w:tcPr>
            <w:tcW w:w="2422" w:type="pct"/>
          </w:tcPr>
          <w:p w14:paraId="3763A192" w14:textId="77777777" w:rsidR="00732779" w:rsidRPr="00E57A7D" w:rsidRDefault="00732779" w:rsidP="00732779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65AEEE5D" w14:textId="043A2021" w:rsidR="00732779" w:rsidRPr="006414D3" w:rsidRDefault="00732779" w:rsidP="00732779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78" w:type="pct"/>
            <w:hideMark/>
          </w:tcPr>
          <w:p w14:paraId="02FB48D8" w14:textId="7FFC76CF" w:rsidR="00732779" w:rsidRDefault="00EF516E" w:rsidP="00CC58A4">
            <w:pPr>
              <w:spacing w:before="60" w:after="60"/>
              <w:rPr>
                <w:szCs w:val="22"/>
              </w:rPr>
            </w:pPr>
            <w:r>
              <w:t>E</w:t>
            </w:r>
            <w:r w:rsidRPr="008D264D">
              <w:t>lpošanas nomākums</w:t>
            </w:r>
            <w:r w:rsidR="00732779">
              <w:rPr>
                <w:szCs w:val="22"/>
              </w:rPr>
              <w:t xml:space="preserve">, </w:t>
            </w:r>
            <w:r>
              <w:rPr>
                <w:szCs w:val="22"/>
              </w:rPr>
              <w:t>el</w:t>
            </w:r>
            <w:r w:rsidR="00DE046C">
              <w:rPr>
                <w:szCs w:val="22"/>
              </w:rPr>
              <w:t>so</w:t>
            </w:r>
            <w:r>
              <w:rPr>
                <w:szCs w:val="22"/>
              </w:rPr>
              <w:t>šana</w:t>
            </w:r>
            <w:r w:rsidR="00732779">
              <w:rPr>
                <w:szCs w:val="22"/>
                <w:vertAlign w:val="superscript"/>
              </w:rPr>
              <w:t>1</w:t>
            </w:r>
            <w:r w:rsidR="00732779">
              <w:rPr>
                <w:szCs w:val="22"/>
              </w:rPr>
              <w:t xml:space="preserve">, </w:t>
            </w:r>
            <w:r>
              <w:rPr>
                <w:szCs w:val="22"/>
              </w:rPr>
              <w:t>ne</w:t>
            </w:r>
            <w:r w:rsidR="00732779" w:rsidRPr="00D26822">
              <w:rPr>
                <w:szCs w:val="22"/>
              </w:rPr>
              <w:t>regul</w:t>
            </w:r>
            <w:r>
              <w:rPr>
                <w:szCs w:val="22"/>
              </w:rPr>
              <w:t>ā</w:t>
            </w:r>
            <w:r w:rsidR="00732779" w:rsidRPr="00D26822">
              <w:rPr>
                <w:szCs w:val="22"/>
              </w:rPr>
              <w:t>r</w:t>
            </w:r>
            <w:r>
              <w:rPr>
                <w:szCs w:val="22"/>
              </w:rPr>
              <w:t>a elpošana</w:t>
            </w:r>
            <w:r w:rsidR="00732779">
              <w:rPr>
                <w:szCs w:val="22"/>
                <w:vertAlign w:val="superscript"/>
              </w:rPr>
              <w:t>1</w:t>
            </w:r>
          </w:p>
          <w:p w14:paraId="7D263EE3" w14:textId="4958B366" w:rsidR="00732779" w:rsidRDefault="00732779" w:rsidP="00CC58A4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B</w:t>
            </w:r>
            <w:r w:rsidRPr="00D26822">
              <w:rPr>
                <w:szCs w:val="22"/>
              </w:rPr>
              <w:t>rad</w:t>
            </w:r>
            <w:r w:rsidR="00EF516E">
              <w:rPr>
                <w:szCs w:val="22"/>
              </w:rPr>
              <w:t>ik</w:t>
            </w:r>
            <w:r w:rsidRPr="00D26822">
              <w:rPr>
                <w:szCs w:val="22"/>
              </w:rPr>
              <w:t>ardi</w:t>
            </w:r>
            <w:r w:rsidR="00EF516E">
              <w:rPr>
                <w:szCs w:val="22"/>
              </w:rPr>
              <w:t>j</w:t>
            </w:r>
            <w:r w:rsidRPr="00D26822">
              <w:rPr>
                <w:szCs w:val="22"/>
              </w:rPr>
              <w:t>a</w:t>
            </w:r>
          </w:p>
          <w:p w14:paraId="3F47820E" w14:textId="22A228D9" w:rsidR="00732779" w:rsidRPr="0039339B" w:rsidRDefault="00EF516E" w:rsidP="00CC58A4">
            <w:pPr>
              <w:spacing w:before="60" w:after="60"/>
              <w:rPr>
                <w:szCs w:val="22"/>
                <w:vertAlign w:val="superscript"/>
              </w:rPr>
            </w:pPr>
            <w:r>
              <w:t>L</w:t>
            </w:r>
            <w:r w:rsidRPr="008D264D">
              <w:t>ūpu laizīšana</w:t>
            </w:r>
            <w:r w:rsidRPr="0039339B">
              <w:rPr>
                <w:szCs w:val="22"/>
                <w:vertAlign w:val="superscript"/>
              </w:rPr>
              <w:t>1</w:t>
            </w:r>
            <w:r w:rsidR="00732779">
              <w:rPr>
                <w:szCs w:val="22"/>
              </w:rPr>
              <w:t xml:space="preserve">, </w:t>
            </w:r>
            <w:r>
              <w:rPr>
                <w:szCs w:val="22"/>
              </w:rPr>
              <w:t>hi</w:t>
            </w:r>
            <w:r w:rsidR="00732779">
              <w:rPr>
                <w:szCs w:val="22"/>
              </w:rPr>
              <w:t>pers</w:t>
            </w:r>
            <w:r w:rsidR="00732779" w:rsidRPr="00D26822">
              <w:rPr>
                <w:szCs w:val="22"/>
              </w:rPr>
              <w:t>aliv</w:t>
            </w:r>
            <w:r>
              <w:rPr>
                <w:szCs w:val="22"/>
              </w:rPr>
              <w:t>ācija</w:t>
            </w:r>
            <w:r w:rsidR="00732779">
              <w:rPr>
                <w:szCs w:val="22"/>
                <w:vertAlign w:val="superscript"/>
              </w:rPr>
              <w:t>1</w:t>
            </w:r>
            <w:r w:rsidR="00732779">
              <w:rPr>
                <w:szCs w:val="22"/>
              </w:rPr>
              <w:t xml:space="preserve">, </w:t>
            </w:r>
            <w:r>
              <w:rPr>
                <w:szCs w:val="22"/>
              </w:rPr>
              <w:t xml:space="preserve">patvaļīga </w:t>
            </w:r>
            <w:r w:rsidRPr="008D264D">
              <w:t>defekācija</w:t>
            </w:r>
            <w:r w:rsidR="00732779">
              <w:rPr>
                <w:szCs w:val="22"/>
                <w:vertAlign w:val="superscript"/>
              </w:rPr>
              <w:t>,2</w:t>
            </w:r>
          </w:p>
          <w:p w14:paraId="355519BF" w14:textId="32AE05FE" w:rsidR="00732779" w:rsidRDefault="00732779" w:rsidP="00CC58A4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V</w:t>
            </w:r>
            <w:r w:rsidRPr="00D26822">
              <w:rPr>
                <w:szCs w:val="22"/>
              </w:rPr>
              <w:t>o</w:t>
            </w:r>
            <w:r w:rsidR="00EF516E">
              <w:rPr>
                <w:szCs w:val="22"/>
              </w:rPr>
              <w:t>k</w:t>
            </w:r>
            <w:r w:rsidRPr="00D26822">
              <w:rPr>
                <w:szCs w:val="22"/>
              </w:rPr>
              <w:t>ali</w:t>
            </w:r>
            <w:r w:rsidR="00EF516E">
              <w:rPr>
                <w:szCs w:val="22"/>
              </w:rPr>
              <w:t>zāc</w:t>
            </w:r>
            <w:r w:rsidRPr="00D26822">
              <w:rPr>
                <w:szCs w:val="22"/>
              </w:rPr>
              <w:t>i</w:t>
            </w:r>
            <w:r w:rsidR="00EF516E">
              <w:rPr>
                <w:szCs w:val="22"/>
              </w:rPr>
              <w:t>ja</w:t>
            </w:r>
            <w:r>
              <w:rPr>
                <w:szCs w:val="22"/>
                <w:vertAlign w:val="superscript"/>
              </w:rPr>
              <w:t>1</w:t>
            </w:r>
          </w:p>
          <w:p w14:paraId="1CC972E1" w14:textId="5B8EFB78" w:rsidR="00732779" w:rsidRPr="0039339B" w:rsidRDefault="00732779" w:rsidP="00CC58A4">
            <w:pPr>
              <w:spacing w:before="60" w:after="60"/>
              <w:rPr>
                <w:szCs w:val="22"/>
                <w:vertAlign w:val="superscript"/>
              </w:rPr>
            </w:pPr>
            <w:r>
              <w:rPr>
                <w:szCs w:val="22"/>
              </w:rPr>
              <w:t>H</w:t>
            </w:r>
            <w:r w:rsidR="00EF516E">
              <w:rPr>
                <w:szCs w:val="22"/>
              </w:rPr>
              <w:t>i</w:t>
            </w:r>
            <w:r w:rsidRPr="00D26822">
              <w:rPr>
                <w:szCs w:val="22"/>
              </w:rPr>
              <w:t>potermi</w:t>
            </w:r>
            <w:r w:rsidR="00EF516E">
              <w:rPr>
                <w:szCs w:val="22"/>
              </w:rPr>
              <w:t>j</w:t>
            </w:r>
            <w:r w:rsidRPr="00D26822">
              <w:rPr>
                <w:szCs w:val="22"/>
              </w:rPr>
              <w:t>a</w:t>
            </w:r>
            <w:r>
              <w:rPr>
                <w:szCs w:val="22"/>
                <w:vertAlign w:val="superscript"/>
              </w:rPr>
              <w:t>1</w:t>
            </w:r>
          </w:p>
          <w:p w14:paraId="7748E7F1" w14:textId="297E3D4D" w:rsidR="00732779" w:rsidRDefault="00732779" w:rsidP="00CC58A4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U</w:t>
            </w:r>
            <w:r w:rsidRPr="00D26822">
              <w:rPr>
                <w:szCs w:val="22"/>
              </w:rPr>
              <w:t>rin</w:t>
            </w:r>
            <w:r>
              <w:rPr>
                <w:szCs w:val="22"/>
              </w:rPr>
              <w:t>ācija</w:t>
            </w:r>
            <w:r w:rsidRPr="0039339B">
              <w:rPr>
                <w:szCs w:val="22"/>
                <w:vertAlign w:val="superscript"/>
              </w:rPr>
              <w:t>2</w:t>
            </w:r>
          </w:p>
          <w:p w14:paraId="42F71052" w14:textId="2896BF35" w:rsidR="00732779" w:rsidRDefault="00732779" w:rsidP="00CC58A4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Trīce</w:t>
            </w:r>
            <w:r>
              <w:rPr>
                <w:szCs w:val="22"/>
                <w:vertAlign w:val="superscript"/>
              </w:rPr>
              <w:t>1</w:t>
            </w:r>
            <w:r>
              <w:rPr>
                <w:szCs w:val="22"/>
              </w:rPr>
              <w:t xml:space="preserve">, </w:t>
            </w:r>
            <w:r w:rsidR="00EF516E" w:rsidRPr="008D264D">
              <w:t>fiksēts skatiens</w:t>
            </w:r>
            <w:r>
              <w:rPr>
                <w:szCs w:val="22"/>
                <w:vertAlign w:val="superscript"/>
              </w:rPr>
              <w:t>1</w:t>
            </w:r>
          </w:p>
          <w:p w14:paraId="1B39F8BA" w14:textId="77777777" w:rsidR="00732779" w:rsidRPr="006414D3" w:rsidRDefault="00732779" w:rsidP="00CC58A4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3405D3DA" w14:textId="568D5EEC" w:rsidR="00732779" w:rsidRDefault="00732779" w:rsidP="0073277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Visas reakcijas bija pārejošas.</w:t>
      </w:r>
    </w:p>
    <w:p w14:paraId="5E9D1388" w14:textId="4CDB4853" w:rsidR="00732779" w:rsidRDefault="00732779" w:rsidP="00732779">
      <w:pPr>
        <w:tabs>
          <w:tab w:val="clear" w:pos="567"/>
        </w:tabs>
        <w:spacing w:line="240" w:lineRule="auto"/>
        <w:rPr>
          <w:szCs w:val="22"/>
        </w:rPr>
      </w:pPr>
      <w:r w:rsidRPr="0039339B">
        <w:rPr>
          <w:szCs w:val="22"/>
          <w:vertAlign w:val="superscript"/>
        </w:rPr>
        <w:t>1</w:t>
      </w:r>
      <w:r>
        <w:rPr>
          <w:szCs w:val="22"/>
        </w:rPr>
        <w:t xml:space="preserve">Viegla </w:t>
      </w:r>
    </w:p>
    <w:p w14:paraId="4B03313B" w14:textId="13728626" w:rsidR="00732779" w:rsidRDefault="00732779" w:rsidP="0073277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2</w:t>
      </w:r>
      <w:r w:rsidR="00EF516E">
        <w:rPr>
          <w:szCs w:val="22"/>
        </w:rPr>
        <w:t>Dažkārt pirmajā stundā pēc deva</w:t>
      </w:r>
      <w:r w:rsidR="00465A3E">
        <w:rPr>
          <w:szCs w:val="22"/>
        </w:rPr>
        <w:t>s ievadīšanas</w:t>
      </w:r>
      <w:r>
        <w:rPr>
          <w:szCs w:val="22"/>
        </w:rPr>
        <w:t>.</w:t>
      </w:r>
    </w:p>
    <w:bookmarkEnd w:id="0"/>
    <w:p w14:paraId="7113FEF3" w14:textId="77777777" w:rsidR="00732779" w:rsidRPr="00E57A7D" w:rsidRDefault="00732779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C8081D" w14:textId="762132EE" w:rsidR="00445920" w:rsidRDefault="00EF516E" w:rsidP="00445920">
      <w:pPr>
        <w:tabs>
          <w:tab w:val="clear" w:pos="567"/>
        </w:tabs>
        <w:spacing w:line="240" w:lineRule="auto"/>
      </w:pPr>
      <w:bookmarkStart w:id="1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Pr="00E57A7D">
        <w:t xml:space="preserve"> vai tā vietējam pārstāvim</w:t>
      </w:r>
      <w:r w:rsidR="004E7225"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</w:t>
      </w:r>
      <w:r>
        <w:t>.</w:t>
      </w:r>
    </w:p>
    <w:p w14:paraId="2E03B0CB" w14:textId="77777777" w:rsidR="00445920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bookmarkEnd w:id="1"/>
    <w:p w14:paraId="65434A4D" w14:textId="44713212" w:rsidR="00C114FF" w:rsidRPr="00E57A7D" w:rsidRDefault="00D4506A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9F5FFB7" w14:textId="77777777" w:rsidR="00445920" w:rsidRDefault="00445920" w:rsidP="00445920">
      <w:pPr>
        <w:tabs>
          <w:tab w:val="clear" w:pos="567"/>
        </w:tabs>
        <w:spacing w:line="240" w:lineRule="auto"/>
      </w:pPr>
    </w:p>
    <w:p w14:paraId="7C814AC3" w14:textId="4C58986D" w:rsidR="004E7225" w:rsidRDefault="004E7225" w:rsidP="0044592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 w:rsidRPr="00A731B8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="00360A0F">
        <w:rPr>
          <w:szCs w:val="22"/>
          <w:u w:val="single"/>
        </w:rPr>
        <w:t>:</w:t>
      </w:r>
    </w:p>
    <w:p w14:paraId="10649454" w14:textId="65FFCF34" w:rsidR="00445920" w:rsidRPr="008D264D" w:rsidRDefault="004E7225" w:rsidP="00445920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grūsnības </w:t>
      </w:r>
      <w:r>
        <w:t xml:space="preserve">un </w:t>
      </w:r>
      <w:r w:rsidRPr="00E57A7D">
        <w:t>laktācijas</w:t>
      </w:r>
      <w:r>
        <w:t xml:space="preserve"> laikā.</w:t>
      </w:r>
      <w:r w:rsidRPr="008D264D">
        <w:t xml:space="preserve"> </w:t>
      </w:r>
      <w:r w:rsidR="00445920" w:rsidRPr="008D264D">
        <w:t>Metadons šķērso placentu.</w:t>
      </w:r>
    </w:p>
    <w:p w14:paraId="7D9B1DCC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>Laboratoriskajos pētījumos dzīvniekiem tika konstatēta nelabvēlīga iedarbība uz reprodukciju.</w:t>
      </w:r>
    </w:p>
    <w:p w14:paraId="42D31FA8" w14:textId="0EA63182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Šīs </w:t>
      </w:r>
      <w:r w:rsidR="00390F91">
        <w:t xml:space="preserve">veterinārās </w:t>
      </w:r>
      <w:r w:rsidRPr="008D264D">
        <w:t xml:space="preserve">zāles nav ieteicams lietot grūsnības vai laktācijas laikā.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D4506A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56994E" w14:textId="18C601B3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Informāciju par lietošanu </w:t>
      </w:r>
      <w:r>
        <w:t xml:space="preserve">vienlaikus </w:t>
      </w:r>
      <w:r w:rsidRPr="008D264D">
        <w:t xml:space="preserve">ar </w:t>
      </w:r>
      <w:proofErr w:type="spellStart"/>
      <w:r w:rsidRPr="008D264D">
        <w:t>neiroleptiskām</w:t>
      </w:r>
      <w:proofErr w:type="spellEnd"/>
      <w:r w:rsidRPr="008D264D">
        <w:t xml:space="preserve"> zālēm skatīt </w:t>
      </w:r>
      <w:r w:rsidR="00390F91">
        <w:t>3</w:t>
      </w:r>
      <w:r w:rsidRPr="008D264D">
        <w:t xml:space="preserve">.9. apakšpunktā. </w:t>
      </w:r>
    </w:p>
    <w:p w14:paraId="26441FA0" w14:textId="7F3BEFB6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>Metadons var pastiprināt pretsāpju līdzekļu, centrālās nervu sistēmas darbību nomācošu zāļu un elpošanas nomākumu izraisošu zāļu iedarbību.</w:t>
      </w:r>
      <w:r w:rsidR="000107DF">
        <w:t xml:space="preserve"> Šo v</w:t>
      </w:r>
      <w:r w:rsidRPr="008D264D">
        <w:t xml:space="preserve">eterināro zāļu lietošana vienlaikus ar </w:t>
      </w:r>
      <w:proofErr w:type="spellStart"/>
      <w:r w:rsidRPr="008D264D">
        <w:t>buprenorfīnu</w:t>
      </w:r>
      <w:proofErr w:type="spellEnd"/>
      <w:r w:rsidRPr="008D264D">
        <w:t xml:space="preserve"> vai pēc tā var izraisīt efektivitātes samazināšanos.</w:t>
      </w:r>
    </w:p>
    <w:p w14:paraId="1E7E123F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D4506A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C17520" w14:textId="2259A3AF" w:rsidR="00390F91" w:rsidRPr="00B70C58" w:rsidRDefault="00390F91" w:rsidP="00390F91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Suņiem</w:t>
      </w:r>
      <w:r w:rsidRPr="00B70C58">
        <w:rPr>
          <w:noProof/>
          <w:szCs w:val="22"/>
        </w:rPr>
        <w:t xml:space="preserve">: </w:t>
      </w:r>
      <w:r>
        <w:rPr>
          <w:noProof/>
          <w:szCs w:val="22"/>
        </w:rPr>
        <w:t>i</w:t>
      </w:r>
      <w:r w:rsidRPr="00B70C58">
        <w:rPr>
          <w:noProof/>
          <w:szCs w:val="22"/>
        </w:rPr>
        <w:t>ntraveno</w:t>
      </w:r>
      <w:r>
        <w:rPr>
          <w:noProof/>
          <w:szCs w:val="22"/>
        </w:rPr>
        <w:t>zai</w:t>
      </w:r>
      <w:r w:rsidRPr="00B70C58">
        <w:rPr>
          <w:noProof/>
          <w:szCs w:val="22"/>
        </w:rPr>
        <w:t>, intramus</w:t>
      </w:r>
      <w:r>
        <w:rPr>
          <w:noProof/>
          <w:szCs w:val="22"/>
        </w:rPr>
        <w:t>k</w:t>
      </w:r>
      <w:r w:rsidRPr="00B70C58">
        <w:rPr>
          <w:noProof/>
          <w:szCs w:val="22"/>
        </w:rPr>
        <w:t>ul</w:t>
      </w:r>
      <w:r>
        <w:rPr>
          <w:noProof/>
          <w:szCs w:val="22"/>
        </w:rPr>
        <w:t>ārai vai</w:t>
      </w:r>
      <w:r w:rsidRPr="00B70C58">
        <w:rPr>
          <w:noProof/>
          <w:szCs w:val="22"/>
        </w:rPr>
        <w:t xml:space="preserve"> sub</w:t>
      </w:r>
      <w:r>
        <w:rPr>
          <w:noProof/>
          <w:szCs w:val="22"/>
        </w:rPr>
        <w:t>k</w:t>
      </w:r>
      <w:r w:rsidRPr="00B70C58">
        <w:rPr>
          <w:noProof/>
          <w:szCs w:val="22"/>
        </w:rPr>
        <w:t>ut</w:t>
      </w:r>
      <w:r>
        <w:rPr>
          <w:noProof/>
          <w:szCs w:val="22"/>
        </w:rPr>
        <w:t>ānai lietošanai</w:t>
      </w:r>
      <w:r w:rsidRPr="00B70C58">
        <w:rPr>
          <w:noProof/>
          <w:szCs w:val="22"/>
        </w:rPr>
        <w:t>.</w:t>
      </w:r>
    </w:p>
    <w:p w14:paraId="3B50C56C" w14:textId="6BE4D669" w:rsidR="00445920" w:rsidRPr="008D264D" w:rsidRDefault="00390F91" w:rsidP="00390F91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t>Kaķiem</w:t>
      </w:r>
      <w:r w:rsidRPr="00B70C58">
        <w:rPr>
          <w:noProof/>
          <w:szCs w:val="22"/>
        </w:rPr>
        <w:t xml:space="preserve">: </w:t>
      </w:r>
      <w:r>
        <w:rPr>
          <w:noProof/>
          <w:szCs w:val="22"/>
        </w:rPr>
        <w:t>i</w:t>
      </w:r>
      <w:r w:rsidRPr="00B70C58">
        <w:rPr>
          <w:noProof/>
          <w:szCs w:val="22"/>
        </w:rPr>
        <w:t>ntramus</w:t>
      </w:r>
      <w:r>
        <w:rPr>
          <w:noProof/>
          <w:szCs w:val="22"/>
        </w:rPr>
        <w:t>k</w:t>
      </w:r>
      <w:r w:rsidRPr="00B70C58">
        <w:rPr>
          <w:noProof/>
          <w:szCs w:val="22"/>
        </w:rPr>
        <w:t>ul</w:t>
      </w:r>
      <w:r>
        <w:rPr>
          <w:noProof/>
          <w:szCs w:val="22"/>
        </w:rPr>
        <w:t>ā</w:t>
      </w:r>
      <w:r w:rsidRPr="00B70C58">
        <w:rPr>
          <w:noProof/>
          <w:szCs w:val="22"/>
        </w:rPr>
        <w:t>r</w:t>
      </w:r>
      <w:r>
        <w:rPr>
          <w:noProof/>
          <w:szCs w:val="22"/>
        </w:rPr>
        <w:t>ai lietošanai</w:t>
      </w:r>
      <w:r w:rsidR="00445920" w:rsidRPr="008D264D">
        <w:t>.</w:t>
      </w:r>
    </w:p>
    <w:p w14:paraId="24B28E9D" w14:textId="77777777" w:rsidR="00445920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3807D19E" w14:textId="5D302EAA" w:rsidR="00390F91" w:rsidRDefault="00390F91" w:rsidP="00445920">
      <w:pPr>
        <w:tabs>
          <w:tab w:val="clear" w:pos="567"/>
        </w:tabs>
        <w:spacing w:line="240" w:lineRule="auto"/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>
        <w:t>.</w:t>
      </w:r>
    </w:p>
    <w:p w14:paraId="310651D5" w14:textId="77777777" w:rsidR="00390F91" w:rsidRPr="008D264D" w:rsidRDefault="00390F91" w:rsidP="00445920">
      <w:pPr>
        <w:tabs>
          <w:tab w:val="clear" w:pos="567"/>
        </w:tabs>
        <w:spacing w:line="240" w:lineRule="auto"/>
        <w:rPr>
          <w:szCs w:val="22"/>
        </w:rPr>
      </w:pPr>
    </w:p>
    <w:p w14:paraId="7115D05C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8D264D">
        <w:rPr>
          <w:b/>
        </w:rPr>
        <w:t>Analgēzijai</w:t>
      </w:r>
      <w:proofErr w:type="spellEnd"/>
      <w:r w:rsidRPr="008D264D">
        <w:rPr>
          <w:b/>
        </w:rPr>
        <w:t xml:space="preserve"> </w:t>
      </w:r>
    </w:p>
    <w:p w14:paraId="6CE74385" w14:textId="08117D0E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rPr>
          <w:u w:val="single"/>
        </w:rPr>
        <w:t>Suņiem:</w:t>
      </w:r>
      <w:r w:rsidRPr="008D264D">
        <w:t xml:space="preserve"> 0,5 </w:t>
      </w:r>
      <w:r w:rsidR="00BA395E">
        <w:t>līdz</w:t>
      </w:r>
      <w:r w:rsidRPr="008D264D">
        <w:t xml:space="preserve"> 1 mg </w:t>
      </w:r>
      <w:proofErr w:type="spellStart"/>
      <w:r w:rsidRPr="008D264D">
        <w:t>metadona</w:t>
      </w:r>
      <w:proofErr w:type="spellEnd"/>
      <w:r w:rsidRPr="008D264D">
        <w:t xml:space="preserve"> </w:t>
      </w:r>
      <w:proofErr w:type="spellStart"/>
      <w:r w:rsidRPr="008D264D">
        <w:t>HCl</w:t>
      </w:r>
      <w:proofErr w:type="spellEnd"/>
      <w:r w:rsidRPr="008D264D">
        <w:t xml:space="preserve"> uz kg ķermeņa svara </w:t>
      </w:r>
      <w:proofErr w:type="spellStart"/>
      <w:r w:rsidRPr="008D264D">
        <w:t>s.c</w:t>
      </w:r>
      <w:proofErr w:type="spellEnd"/>
      <w:r w:rsidRPr="008D264D">
        <w:t xml:space="preserve">., </w:t>
      </w:r>
      <w:proofErr w:type="spellStart"/>
      <w:r w:rsidRPr="008D264D">
        <w:t>i.m</w:t>
      </w:r>
      <w:proofErr w:type="spellEnd"/>
      <w:r w:rsidRPr="008D264D">
        <w:t xml:space="preserve">. vai </w:t>
      </w:r>
      <w:proofErr w:type="spellStart"/>
      <w:r w:rsidRPr="008D264D">
        <w:t>i.v</w:t>
      </w:r>
      <w:proofErr w:type="spellEnd"/>
      <w:r w:rsidRPr="008D264D">
        <w:t xml:space="preserve">. (atbilst 0,05 </w:t>
      </w:r>
      <w:r w:rsidR="00377093">
        <w:t xml:space="preserve">līdz </w:t>
      </w:r>
      <w:r w:rsidRPr="008D264D">
        <w:t>0,1 ml/kg).</w:t>
      </w:r>
    </w:p>
    <w:p w14:paraId="7F1626F2" w14:textId="24614064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rPr>
          <w:u w:val="single"/>
        </w:rPr>
        <w:t>Kaķiem:</w:t>
      </w:r>
      <w:r w:rsidRPr="008D264D">
        <w:t xml:space="preserve"> 0,3 </w:t>
      </w:r>
      <w:r w:rsidR="00BA395E" w:rsidRPr="00A731B8">
        <w:t>līdz</w:t>
      </w:r>
      <w:r w:rsidR="00BA395E">
        <w:rPr>
          <w:b/>
          <w:bCs/>
        </w:rPr>
        <w:t xml:space="preserve"> </w:t>
      </w:r>
      <w:r w:rsidRPr="008D264D">
        <w:t xml:space="preserve">0,6 mg </w:t>
      </w:r>
      <w:proofErr w:type="spellStart"/>
      <w:r w:rsidRPr="008D264D">
        <w:t>metadona</w:t>
      </w:r>
      <w:proofErr w:type="spellEnd"/>
      <w:r w:rsidRPr="008D264D">
        <w:t xml:space="preserve"> </w:t>
      </w:r>
      <w:proofErr w:type="spellStart"/>
      <w:r w:rsidRPr="008D264D">
        <w:t>HCl</w:t>
      </w:r>
      <w:proofErr w:type="spellEnd"/>
      <w:r w:rsidRPr="008D264D">
        <w:t xml:space="preserve"> uz kg ķermeņa svara</w:t>
      </w:r>
      <w:r w:rsidRPr="008D264D" w:rsidDel="00306317">
        <w:t xml:space="preserve"> </w:t>
      </w:r>
      <w:proofErr w:type="spellStart"/>
      <w:r w:rsidRPr="008D264D">
        <w:t>i.m</w:t>
      </w:r>
      <w:proofErr w:type="spellEnd"/>
      <w:r w:rsidRPr="008D264D">
        <w:t xml:space="preserve">. (atbilst 0,03 </w:t>
      </w:r>
      <w:r w:rsidR="00377093">
        <w:t>līdz</w:t>
      </w:r>
      <w:r w:rsidR="00377093" w:rsidRPr="008D264D">
        <w:t xml:space="preserve"> </w:t>
      </w:r>
      <w:r w:rsidRPr="008D264D">
        <w:t>0,06 ml/kg).</w:t>
      </w:r>
    </w:p>
    <w:p w14:paraId="0FE105D5" w14:textId="6F2A4271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Lai nodrošinātu precīzu devu kaķiem, </w:t>
      </w:r>
      <w:r w:rsidR="00390F91">
        <w:t xml:space="preserve">šo veterināro </w:t>
      </w:r>
      <w:r w:rsidRPr="008D264D">
        <w:t xml:space="preserve">zāļu ievadīšanai izmantot atbilstoši kalibrētu šļirci. </w:t>
      </w:r>
    </w:p>
    <w:p w14:paraId="46A96FDB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</w:p>
    <w:p w14:paraId="6D34F63A" w14:textId="4946BBC0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Tā kā individuālā atbildes reakcija uz </w:t>
      </w:r>
      <w:proofErr w:type="spellStart"/>
      <w:r w:rsidRPr="008D264D">
        <w:t>metadona</w:t>
      </w:r>
      <w:proofErr w:type="spellEnd"/>
      <w:r w:rsidRPr="008D264D">
        <w:t xml:space="preserve"> lietošanu ir dažāda un daļēji atkarīga no devas, pacienta vecuma, individuālām atšķirībām sāpju jutībā un vispārēj</w:t>
      </w:r>
      <w:r>
        <w:t>ā</w:t>
      </w:r>
      <w:r w:rsidRPr="008D264D">
        <w:t xml:space="preserve"> veselības stāvok</w:t>
      </w:r>
      <w:r>
        <w:t>ļa</w:t>
      </w:r>
      <w:r w:rsidRPr="008D264D">
        <w:t xml:space="preserve">, </w:t>
      </w:r>
      <w:r w:rsidR="002C1C3B">
        <w:t xml:space="preserve">individuāli </w:t>
      </w:r>
      <w:r w:rsidR="002514ED">
        <w:t xml:space="preserve">pielāgot </w:t>
      </w:r>
      <w:r w:rsidRPr="008D264D">
        <w:t>dev</w:t>
      </w:r>
      <w:r w:rsidR="002514ED">
        <w:t>as</w:t>
      </w:r>
      <w:r w:rsidRPr="008D264D">
        <w:t xml:space="preserve"> optimāl</w:t>
      </w:r>
      <w:r w:rsidR="002514ED">
        <w:t>o</w:t>
      </w:r>
      <w:r w:rsidRPr="008D264D">
        <w:t xml:space="preserve"> lietošanas režīm</w:t>
      </w:r>
      <w:r w:rsidR="002514ED">
        <w:t>u</w:t>
      </w:r>
      <w:r w:rsidRPr="008D264D">
        <w:t xml:space="preserve">. </w:t>
      </w:r>
    </w:p>
    <w:p w14:paraId="23D70ED3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Suņiem iedarbība sākas 1 stundas laikā pēc </w:t>
      </w:r>
      <w:proofErr w:type="spellStart"/>
      <w:r w:rsidRPr="008D264D">
        <w:t>subkutānas</w:t>
      </w:r>
      <w:proofErr w:type="spellEnd"/>
      <w:r w:rsidRPr="008D264D">
        <w:t xml:space="preserve"> ievadīšanas, aptuveni 15 minūtēs pēc intramuskulāras injekcijas un 10 minūšu laikā pēc intravenozas injekcijas. Iedarbības ilgums ir aptuveni 4 stundas pēc intramuskulāras vai intravenozas ievadīšanas. </w:t>
      </w:r>
    </w:p>
    <w:p w14:paraId="0C6082F5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Kaķiem pēc intramuskulāras ievadīšanas iedarbība sākas 15 minūšu laikā un ilgst vidēji 4 stundas. </w:t>
      </w:r>
    </w:p>
    <w:p w14:paraId="6D8C9D5C" w14:textId="6F66848B" w:rsidR="00445920" w:rsidRPr="008D264D" w:rsidRDefault="002514ED" w:rsidP="00445920">
      <w:pPr>
        <w:tabs>
          <w:tab w:val="clear" w:pos="567"/>
        </w:tabs>
        <w:spacing w:line="240" w:lineRule="auto"/>
        <w:rPr>
          <w:bCs/>
          <w:szCs w:val="22"/>
        </w:rPr>
      </w:pPr>
      <w:r>
        <w:lastRenderedPageBreak/>
        <w:t>R</w:t>
      </w:r>
      <w:r w:rsidR="00445920" w:rsidRPr="008D264D">
        <w:t>egulāri pārbaud</w:t>
      </w:r>
      <w:r>
        <w:t>īt dzīvniekus</w:t>
      </w:r>
      <w:r w:rsidR="00445920" w:rsidRPr="008D264D">
        <w:t xml:space="preserve">, lai novērtētu, vai nepieciešams lietot papildu </w:t>
      </w:r>
      <w:proofErr w:type="spellStart"/>
      <w:r w:rsidR="00445920" w:rsidRPr="008D264D">
        <w:t>analgēzij</w:t>
      </w:r>
      <w:r w:rsidR="00445920">
        <w:t>u</w:t>
      </w:r>
      <w:proofErr w:type="spellEnd"/>
      <w:r w:rsidR="00445920" w:rsidRPr="008D264D">
        <w:t>.</w:t>
      </w:r>
    </w:p>
    <w:p w14:paraId="467DC0A4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615434E9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8D264D">
        <w:rPr>
          <w:b/>
        </w:rPr>
        <w:t>Premedikācijai</w:t>
      </w:r>
      <w:proofErr w:type="spellEnd"/>
      <w:r w:rsidRPr="008D264D">
        <w:rPr>
          <w:b/>
        </w:rPr>
        <w:t xml:space="preserve"> un/vai </w:t>
      </w:r>
      <w:proofErr w:type="spellStart"/>
      <w:r w:rsidRPr="008D264D">
        <w:rPr>
          <w:b/>
        </w:rPr>
        <w:t>neiroleptanalgēzijai</w:t>
      </w:r>
      <w:proofErr w:type="spellEnd"/>
    </w:p>
    <w:p w14:paraId="767EA69B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8D264D">
        <w:rPr>
          <w:u w:val="single"/>
        </w:rPr>
        <w:t>Suņiem:</w:t>
      </w:r>
    </w:p>
    <w:p w14:paraId="73CA91F3" w14:textId="1E7F50EA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Metadona </w:t>
      </w:r>
      <w:proofErr w:type="spellStart"/>
      <w:r w:rsidRPr="008D264D">
        <w:t>HCl</w:t>
      </w:r>
      <w:proofErr w:type="spellEnd"/>
      <w:r w:rsidRPr="008D264D">
        <w:t xml:space="preserve"> 0,5 </w:t>
      </w:r>
      <w:r w:rsidR="003B7DB0">
        <w:t>–</w:t>
      </w:r>
      <w:r w:rsidRPr="008D264D">
        <w:t xml:space="preserve"> 1 mg/kg ķermeņa svara</w:t>
      </w:r>
      <w:r w:rsidRPr="008D264D" w:rsidDel="00E47B3E">
        <w:t xml:space="preserve"> </w:t>
      </w:r>
      <w:proofErr w:type="spellStart"/>
      <w:r w:rsidRPr="008D264D">
        <w:t>i.v</w:t>
      </w:r>
      <w:proofErr w:type="spellEnd"/>
      <w:r w:rsidRPr="008D264D">
        <w:t xml:space="preserve">., </w:t>
      </w:r>
      <w:proofErr w:type="spellStart"/>
      <w:r w:rsidRPr="008D264D">
        <w:t>s.c</w:t>
      </w:r>
      <w:proofErr w:type="spellEnd"/>
      <w:r w:rsidRPr="008D264D">
        <w:t xml:space="preserve">. vai </w:t>
      </w:r>
      <w:proofErr w:type="spellStart"/>
      <w:r w:rsidRPr="008D264D">
        <w:t>i.m</w:t>
      </w:r>
      <w:proofErr w:type="spellEnd"/>
      <w:r w:rsidRPr="008D264D">
        <w:t xml:space="preserve">. (atbilst 0,05 </w:t>
      </w:r>
      <w:r w:rsidR="003B7DB0">
        <w:t>līdz</w:t>
      </w:r>
      <w:r w:rsidR="003B7DB0" w:rsidRPr="008D264D">
        <w:t xml:space="preserve"> </w:t>
      </w:r>
      <w:r w:rsidRPr="008D264D">
        <w:t>0,1 ml/kg)</w:t>
      </w:r>
      <w:r>
        <w:t>.</w:t>
      </w:r>
    </w:p>
    <w:p w14:paraId="3D4E0B0B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760A70E5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8D264D">
        <w:rPr>
          <w:u w:val="single"/>
        </w:rPr>
        <w:t>Kombinācij</w:t>
      </w:r>
      <w:r>
        <w:rPr>
          <w:u w:val="single"/>
        </w:rPr>
        <w:t>u</w:t>
      </w:r>
      <w:r w:rsidRPr="008D264D">
        <w:rPr>
          <w:u w:val="single"/>
        </w:rPr>
        <w:t xml:space="preserve"> piemēri:</w:t>
      </w:r>
    </w:p>
    <w:p w14:paraId="099A0179" w14:textId="77777777" w:rsidR="00445920" w:rsidRPr="008D264D" w:rsidRDefault="00445920" w:rsidP="00445920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207"/>
        <w:rPr>
          <w:szCs w:val="22"/>
        </w:rPr>
      </w:pPr>
      <w:r w:rsidRPr="008D264D">
        <w:t xml:space="preserve">Metadona </w:t>
      </w:r>
      <w:proofErr w:type="spellStart"/>
      <w:r w:rsidRPr="008D264D">
        <w:t>HCl</w:t>
      </w:r>
      <w:proofErr w:type="spellEnd"/>
      <w:r w:rsidRPr="008D264D">
        <w:t xml:space="preserve"> 0,5 mg/kg ķermeņa svara</w:t>
      </w:r>
      <w:r w:rsidRPr="008D264D" w:rsidDel="00E47B3E">
        <w:t xml:space="preserve"> </w:t>
      </w:r>
      <w:proofErr w:type="spellStart"/>
      <w:r w:rsidRPr="008D264D">
        <w:t>i.v</w:t>
      </w:r>
      <w:proofErr w:type="spellEnd"/>
      <w:r w:rsidRPr="008D264D">
        <w:t xml:space="preserve">. (atbilst 0,05 ml/kg) + piem., </w:t>
      </w:r>
      <w:proofErr w:type="spellStart"/>
      <w:r w:rsidRPr="008D264D">
        <w:t>midazolāms</w:t>
      </w:r>
      <w:proofErr w:type="spellEnd"/>
      <w:r w:rsidRPr="008D264D">
        <w:t xml:space="preserve"> vai </w:t>
      </w:r>
      <w:proofErr w:type="spellStart"/>
      <w:r w:rsidRPr="008D264D">
        <w:t>diazepāms</w:t>
      </w:r>
      <w:proofErr w:type="spellEnd"/>
      <w:r w:rsidRPr="008D264D">
        <w:t>.</w:t>
      </w:r>
    </w:p>
    <w:p w14:paraId="7437313B" w14:textId="154FEBCA" w:rsidR="00445920" w:rsidRPr="008D264D" w:rsidRDefault="00BB7743" w:rsidP="00445920">
      <w:pPr>
        <w:tabs>
          <w:tab w:val="clear" w:pos="567"/>
        </w:tabs>
        <w:spacing w:line="240" w:lineRule="auto"/>
        <w:ind w:left="567"/>
        <w:rPr>
          <w:szCs w:val="22"/>
        </w:rPr>
      </w:pPr>
      <w:r>
        <w:t>Indukcija</w:t>
      </w:r>
      <w:r w:rsidRPr="008D264D">
        <w:t xml:space="preserve"> </w:t>
      </w:r>
      <w:r w:rsidR="00445920" w:rsidRPr="008D264D">
        <w:t xml:space="preserve">ar </w:t>
      </w:r>
      <w:proofErr w:type="spellStart"/>
      <w:r w:rsidR="00445920" w:rsidRPr="008D264D">
        <w:t>propofolu</w:t>
      </w:r>
      <w:proofErr w:type="spellEnd"/>
      <w:r w:rsidR="00445920" w:rsidRPr="008D264D">
        <w:t xml:space="preserve">, uzturēšana ar </w:t>
      </w:r>
      <w:proofErr w:type="spellStart"/>
      <w:r w:rsidR="00445920" w:rsidRPr="008D264D">
        <w:t>izoflurānu</w:t>
      </w:r>
      <w:proofErr w:type="spellEnd"/>
      <w:r w:rsidR="00445920" w:rsidRPr="008D264D">
        <w:t xml:space="preserve"> un skābekli.</w:t>
      </w:r>
    </w:p>
    <w:p w14:paraId="0468A012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3CD17AED" w14:textId="77777777" w:rsidR="00445920" w:rsidRPr="008D264D" w:rsidRDefault="00445920" w:rsidP="00445920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207"/>
        <w:rPr>
          <w:szCs w:val="22"/>
        </w:rPr>
      </w:pPr>
      <w:r w:rsidRPr="008D264D">
        <w:t xml:space="preserve">Metadona </w:t>
      </w:r>
      <w:proofErr w:type="spellStart"/>
      <w:r w:rsidRPr="008D264D">
        <w:t>HCl</w:t>
      </w:r>
      <w:proofErr w:type="spellEnd"/>
      <w:r w:rsidRPr="008D264D">
        <w:t xml:space="preserve"> 0,5 mg/kg ķermeņa svara</w:t>
      </w:r>
      <w:r w:rsidRPr="008D264D" w:rsidDel="00F612A5">
        <w:t xml:space="preserve"> </w:t>
      </w:r>
      <w:proofErr w:type="spellStart"/>
      <w:r w:rsidRPr="008D264D">
        <w:t>i.v</w:t>
      </w:r>
      <w:proofErr w:type="spellEnd"/>
      <w:r w:rsidRPr="008D264D">
        <w:t xml:space="preserve">. (atbilst 0,05 ml/kg) + piem., </w:t>
      </w:r>
      <w:proofErr w:type="spellStart"/>
      <w:r w:rsidRPr="008D264D">
        <w:t>acepromazīns</w:t>
      </w:r>
      <w:proofErr w:type="spellEnd"/>
      <w:r w:rsidRPr="008D264D">
        <w:t>.</w:t>
      </w:r>
    </w:p>
    <w:p w14:paraId="4B65AC44" w14:textId="6D70923A" w:rsidR="00445920" w:rsidRPr="008D264D" w:rsidRDefault="00BB7743" w:rsidP="00445920">
      <w:pPr>
        <w:tabs>
          <w:tab w:val="clear" w:pos="567"/>
        </w:tabs>
        <w:spacing w:line="240" w:lineRule="auto"/>
        <w:ind w:left="567"/>
        <w:rPr>
          <w:szCs w:val="22"/>
        </w:rPr>
      </w:pPr>
      <w:r>
        <w:t>Indukcija</w:t>
      </w:r>
      <w:r w:rsidRPr="008D264D">
        <w:t xml:space="preserve"> </w:t>
      </w:r>
      <w:r w:rsidR="00445920" w:rsidRPr="008D264D">
        <w:t xml:space="preserve">ar </w:t>
      </w:r>
      <w:proofErr w:type="spellStart"/>
      <w:r w:rsidR="00445920" w:rsidRPr="008D264D">
        <w:t>tiopentonu</w:t>
      </w:r>
      <w:proofErr w:type="spellEnd"/>
      <w:r w:rsidR="00445920" w:rsidRPr="008D264D">
        <w:t xml:space="preserve"> vai </w:t>
      </w:r>
      <w:proofErr w:type="spellStart"/>
      <w:r w:rsidR="00445920" w:rsidRPr="008D264D">
        <w:t>propofolu</w:t>
      </w:r>
      <w:proofErr w:type="spellEnd"/>
      <w:r w:rsidR="00445920" w:rsidRPr="008D264D">
        <w:t xml:space="preserve"> līdz vēlamās iedarbības sasniegšanai, uzturēšana ar </w:t>
      </w:r>
      <w:proofErr w:type="spellStart"/>
      <w:r w:rsidR="00445920" w:rsidRPr="008D264D">
        <w:t>izoflurānu</w:t>
      </w:r>
      <w:proofErr w:type="spellEnd"/>
      <w:r w:rsidR="00445920" w:rsidRPr="008D264D">
        <w:t xml:space="preserve"> un skābekli vai </w:t>
      </w:r>
      <w:r>
        <w:t>indukcija</w:t>
      </w:r>
      <w:r w:rsidRPr="008D264D">
        <w:t xml:space="preserve"> </w:t>
      </w:r>
      <w:r w:rsidR="00445920" w:rsidRPr="008D264D">
        <w:t xml:space="preserve">ar </w:t>
      </w:r>
      <w:proofErr w:type="spellStart"/>
      <w:r w:rsidR="00445920" w:rsidRPr="008D264D">
        <w:t>diazepāmu</w:t>
      </w:r>
      <w:proofErr w:type="spellEnd"/>
      <w:r w:rsidR="00445920" w:rsidRPr="008D264D">
        <w:t xml:space="preserve"> un </w:t>
      </w:r>
      <w:proofErr w:type="spellStart"/>
      <w:r w:rsidR="00445920" w:rsidRPr="008D264D">
        <w:t>ketamīnu</w:t>
      </w:r>
      <w:proofErr w:type="spellEnd"/>
      <w:r w:rsidR="00445920" w:rsidRPr="008D264D">
        <w:t>.</w:t>
      </w:r>
    </w:p>
    <w:p w14:paraId="168E8233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74259BAA" w14:textId="1FE44FC4" w:rsidR="00445920" w:rsidRPr="008D264D" w:rsidRDefault="00445920" w:rsidP="00445920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207"/>
        <w:rPr>
          <w:szCs w:val="22"/>
        </w:rPr>
      </w:pPr>
      <w:r w:rsidRPr="008D264D">
        <w:t xml:space="preserve">Metadona </w:t>
      </w:r>
      <w:proofErr w:type="spellStart"/>
      <w:r w:rsidRPr="008D264D">
        <w:t>HCl</w:t>
      </w:r>
      <w:proofErr w:type="spellEnd"/>
      <w:r w:rsidRPr="008D264D">
        <w:t xml:space="preserve"> 0,5 </w:t>
      </w:r>
      <w:r w:rsidR="003B7DB0">
        <w:t>–</w:t>
      </w:r>
      <w:r w:rsidRPr="008D264D">
        <w:t xml:space="preserve"> 1,0 mg/kg ķermeņa svara</w:t>
      </w:r>
      <w:r w:rsidRPr="008D264D" w:rsidDel="00F612A5">
        <w:t xml:space="preserve"> </w:t>
      </w:r>
      <w:proofErr w:type="spellStart"/>
      <w:r w:rsidRPr="008D264D">
        <w:t>i.v</w:t>
      </w:r>
      <w:proofErr w:type="spellEnd"/>
      <w:r w:rsidRPr="008D264D">
        <w:t xml:space="preserve">. vai </w:t>
      </w:r>
      <w:proofErr w:type="spellStart"/>
      <w:r w:rsidRPr="008D264D">
        <w:t>i.m</w:t>
      </w:r>
      <w:proofErr w:type="spellEnd"/>
      <w:r w:rsidRPr="008D264D">
        <w:t xml:space="preserve">. (kas atbilst 0,05 </w:t>
      </w:r>
      <w:r w:rsidR="003B7DB0">
        <w:t>līdz</w:t>
      </w:r>
      <w:r w:rsidR="003B7DB0" w:rsidRPr="008D264D">
        <w:t xml:space="preserve"> </w:t>
      </w:r>
      <w:r w:rsidRPr="008D264D">
        <w:t>0,1 ml/kg) + α</w:t>
      </w:r>
      <w:r w:rsidRPr="008D264D">
        <w:rPr>
          <w:vertAlign w:val="subscript"/>
        </w:rPr>
        <w:t>2</w:t>
      </w:r>
      <w:r w:rsidRPr="008D264D">
        <w:t xml:space="preserve">-agonists (piem., </w:t>
      </w:r>
      <w:proofErr w:type="spellStart"/>
      <w:r w:rsidRPr="008D264D">
        <w:t>ksilazīns</w:t>
      </w:r>
      <w:proofErr w:type="spellEnd"/>
      <w:r w:rsidRPr="008D264D">
        <w:t xml:space="preserve"> vai </w:t>
      </w:r>
      <w:proofErr w:type="spellStart"/>
      <w:r w:rsidRPr="008D264D">
        <w:t>medetomidīns</w:t>
      </w:r>
      <w:proofErr w:type="spellEnd"/>
      <w:r w:rsidRPr="008D264D">
        <w:t>).</w:t>
      </w:r>
    </w:p>
    <w:p w14:paraId="61D1D15A" w14:textId="14D4E394" w:rsidR="00445920" w:rsidRPr="008D264D" w:rsidRDefault="00BB7743" w:rsidP="00445920">
      <w:pPr>
        <w:tabs>
          <w:tab w:val="clear" w:pos="567"/>
        </w:tabs>
        <w:spacing w:line="240" w:lineRule="auto"/>
        <w:ind w:left="567"/>
        <w:rPr>
          <w:szCs w:val="22"/>
        </w:rPr>
      </w:pPr>
      <w:r>
        <w:t>Indukcija</w:t>
      </w:r>
      <w:r w:rsidRPr="008D264D">
        <w:t xml:space="preserve"> </w:t>
      </w:r>
      <w:r w:rsidR="00445920" w:rsidRPr="008D264D">
        <w:t xml:space="preserve">ar </w:t>
      </w:r>
      <w:proofErr w:type="spellStart"/>
      <w:r w:rsidR="00445920" w:rsidRPr="008D264D">
        <w:t>propofolu</w:t>
      </w:r>
      <w:proofErr w:type="spellEnd"/>
      <w:r w:rsidR="00445920" w:rsidRPr="008D264D">
        <w:t xml:space="preserve">, uzturēšana ar </w:t>
      </w:r>
      <w:proofErr w:type="spellStart"/>
      <w:r w:rsidR="00445920" w:rsidRPr="008D264D">
        <w:t>izoflurānu</w:t>
      </w:r>
      <w:proofErr w:type="spellEnd"/>
      <w:r w:rsidR="00445920" w:rsidRPr="008D264D">
        <w:t xml:space="preserve"> un skābekli, kombinācijā ar </w:t>
      </w:r>
      <w:proofErr w:type="spellStart"/>
      <w:r w:rsidR="00445920" w:rsidRPr="008D264D">
        <w:t>fentanilu</w:t>
      </w:r>
      <w:proofErr w:type="spellEnd"/>
      <w:r w:rsidR="00445920" w:rsidRPr="008D264D">
        <w:t xml:space="preserve"> vai saskaņā ar pilnīgas intravenozas anestēzijas (TIVA) protokolu: uzturēšana ar </w:t>
      </w:r>
      <w:proofErr w:type="spellStart"/>
      <w:r w:rsidR="00445920" w:rsidRPr="008D264D">
        <w:t>propofola</w:t>
      </w:r>
      <w:proofErr w:type="spellEnd"/>
      <w:r w:rsidR="00445920" w:rsidRPr="008D264D">
        <w:t xml:space="preserve"> un </w:t>
      </w:r>
      <w:proofErr w:type="spellStart"/>
      <w:r w:rsidR="00445920" w:rsidRPr="008D264D">
        <w:t>fentanila</w:t>
      </w:r>
      <w:proofErr w:type="spellEnd"/>
      <w:r w:rsidR="00445920" w:rsidRPr="008D264D">
        <w:t xml:space="preserve"> kombināciju. </w:t>
      </w:r>
    </w:p>
    <w:p w14:paraId="495948A1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014427A7" w14:textId="462B6248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TIVA protokols: </w:t>
      </w:r>
      <w:r w:rsidR="00BB7743">
        <w:t>indukcija</w:t>
      </w:r>
      <w:r w:rsidR="00BB7743" w:rsidRPr="008D264D">
        <w:t xml:space="preserve"> </w:t>
      </w:r>
      <w:r w:rsidRPr="008D264D">
        <w:t xml:space="preserve">ar </w:t>
      </w:r>
      <w:proofErr w:type="spellStart"/>
      <w:r w:rsidRPr="008D264D">
        <w:t>propofolu</w:t>
      </w:r>
      <w:proofErr w:type="spellEnd"/>
      <w:r w:rsidRPr="008D264D">
        <w:t xml:space="preserve"> līdz vēlamās iedarbības sasniegšanai. Uzturēšana ar </w:t>
      </w:r>
      <w:proofErr w:type="spellStart"/>
      <w:r w:rsidRPr="008D264D">
        <w:t>propofolu</w:t>
      </w:r>
      <w:proofErr w:type="spellEnd"/>
      <w:r w:rsidRPr="008D264D">
        <w:t xml:space="preserve"> un </w:t>
      </w:r>
      <w:proofErr w:type="spellStart"/>
      <w:r w:rsidRPr="008D264D">
        <w:t>remifentanilu</w:t>
      </w:r>
      <w:proofErr w:type="spellEnd"/>
      <w:r w:rsidRPr="008D264D">
        <w:t xml:space="preserve">. </w:t>
      </w:r>
    </w:p>
    <w:p w14:paraId="2EB1D902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>Ķīmiski-fizikālā saderība ir pierādīta tikai atšķaidījumiem attiecībā 1:5 ar šādiem infūziju šķīdumiem: 0,9% nātrija hlorīd</w:t>
      </w:r>
      <w:r>
        <w:t>a šķīdumu</w:t>
      </w:r>
      <w:r w:rsidRPr="008D264D">
        <w:t xml:space="preserve">, </w:t>
      </w:r>
      <w:proofErr w:type="spellStart"/>
      <w:r w:rsidRPr="008D264D">
        <w:t>Ringera</w:t>
      </w:r>
      <w:proofErr w:type="spellEnd"/>
      <w:r w:rsidRPr="008D264D">
        <w:t xml:space="preserve"> šķīdumu</w:t>
      </w:r>
      <w:r>
        <w:t xml:space="preserve">, </w:t>
      </w:r>
      <w:proofErr w:type="spellStart"/>
      <w:r w:rsidRPr="00B7114E">
        <w:t>Ringera</w:t>
      </w:r>
      <w:proofErr w:type="spellEnd"/>
      <w:r w:rsidRPr="00B7114E">
        <w:t xml:space="preserve"> </w:t>
      </w:r>
      <w:proofErr w:type="spellStart"/>
      <w:r w:rsidRPr="00B7114E">
        <w:t>laktāta</w:t>
      </w:r>
      <w:proofErr w:type="spellEnd"/>
      <w:r w:rsidRPr="00B7114E">
        <w:t xml:space="preserve"> šķīdumu</w:t>
      </w:r>
      <w:r w:rsidRPr="008D264D">
        <w:t xml:space="preserve"> un 5% glikoz</w:t>
      </w:r>
      <w:r>
        <w:t>es šķīdumu</w:t>
      </w:r>
      <w:r w:rsidRPr="008D264D">
        <w:t>.</w:t>
      </w:r>
    </w:p>
    <w:p w14:paraId="77DEE310" w14:textId="77777777" w:rsidR="00445920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3F9918BC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8D264D">
        <w:rPr>
          <w:u w:val="single"/>
        </w:rPr>
        <w:t>Kaķiem:</w:t>
      </w:r>
    </w:p>
    <w:p w14:paraId="6F56C926" w14:textId="332008E7" w:rsidR="00445920" w:rsidRPr="008D264D" w:rsidRDefault="00445920" w:rsidP="00445920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207"/>
        <w:rPr>
          <w:szCs w:val="22"/>
        </w:rPr>
      </w:pPr>
      <w:r w:rsidRPr="008D264D">
        <w:t xml:space="preserve">Metadona </w:t>
      </w:r>
      <w:proofErr w:type="spellStart"/>
      <w:r w:rsidRPr="008D264D">
        <w:t>HCl</w:t>
      </w:r>
      <w:proofErr w:type="spellEnd"/>
      <w:r w:rsidRPr="008D264D">
        <w:t xml:space="preserve"> 0,3 </w:t>
      </w:r>
      <w:r w:rsidR="003B7DB0">
        <w:t>līdz</w:t>
      </w:r>
      <w:r w:rsidR="003B7DB0" w:rsidRPr="008D264D">
        <w:t xml:space="preserve"> </w:t>
      </w:r>
      <w:r w:rsidRPr="008D264D">
        <w:t>0,6 mg/kg ķermeņa svara</w:t>
      </w:r>
      <w:r w:rsidRPr="008D264D" w:rsidDel="00F612A5">
        <w:t xml:space="preserve"> </w:t>
      </w:r>
      <w:proofErr w:type="spellStart"/>
      <w:r w:rsidRPr="008D264D">
        <w:t>i.m</w:t>
      </w:r>
      <w:proofErr w:type="spellEnd"/>
      <w:r w:rsidRPr="008D264D">
        <w:t xml:space="preserve">. (atbilst 0,03 </w:t>
      </w:r>
      <w:r w:rsidR="003B7DB0">
        <w:t>līdz</w:t>
      </w:r>
      <w:r w:rsidR="003B7DB0" w:rsidRPr="008D264D">
        <w:t xml:space="preserve"> </w:t>
      </w:r>
      <w:r w:rsidRPr="008D264D">
        <w:t>0,06 ml/kg).</w:t>
      </w:r>
    </w:p>
    <w:p w14:paraId="6F6FA360" w14:textId="6F025FFB" w:rsidR="00445920" w:rsidRPr="008D264D" w:rsidRDefault="00445920" w:rsidP="00445920">
      <w:pPr>
        <w:tabs>
          <w:tab w:val="clear" w:pos="567"/>
        </w:tabs>
        <w:spacing w:line="240" w:lineRule="auto"/>
        <w:ind w:left="567"/>
        <w:rPr>
          <w:szCs w:val="22"/>
        </w:rPr>
      </w:pPr>
      <w:r w:rsidRPr="008D264D">
        <w:t xml:space="preserve">- </w:t>
      </w:r>
      <w:r w:rsidR="00BB7743">
        <w:t>Indukcija</w:t>
      </w:r>
      <w:r w:rsidR="00BB7743" w:rsidRPr="008D264D">
        <w:t xml:space="preserve"> </w:t>
      </w:r>
      <w:r w:rsidRPr="008D264D">
        <w:t xml:space="preserve">ar </w:t>
      </w:r>
      <w:proofErr w:type="spellStart"/>
      <w:r w:rsidRPr="008D264D">
        <w:t>benzodiazepīnu</w:t>
      </w:r>
      <w:proofErr w:type="spellEnd"/>
      <w:r w:rsidRPr="008D264D">
        <w:t xml:space="preserve"> (piem., </w:t>
      </w:r>
      <w:proofErr w:type="spellStart"/>
      <w:r w:rsidRPr="008D264D">
        <w:t>midazolāmu</w:t>
      </w:r>
      <w:proofErr w:type="spellEnd"/>
      <w:r w:rsidRPr="008D264D">
        <w:t xml:space="preserve">) un </w:t>
      </w:r>
      <w:proofErr w:type="spellStart"/>
      <w:r w:rsidRPr="008D264D">
        <w:t>disociatīvu</w:t>
      </w:r>
      <w:proofErr w:type="spellEnd"/>
      <w:r w:rsidRPr="008D264D">
        <w:t xml:space="preserve"> līdzekli (piem., </w:t>
      </w:r>
      <w:proofErr w:type="spellStart"/>
      <w:r w:rsidRPr="008D264D">
        <w:t>ketamīnu</w:t>
      </w:r>
      <w:proofErr w:type="spellEnd"/>
      <w:r w:rsidRPr="008D264D">
        <w:t>).</w:t>
      </w:r>
    </w:p>
    <w:p w14:paraId="28DB7B5C" w14:textId="2339957B" w:rsidR="00445920" w:rsidRPr="008D264D" w:rsidRDefault="00445920" w:rsidP="00445920">
      <w:pPr>
        <w:tabs>
          <w:tab w:val="clear" w:pos="567"/>
        </w:tabs>
        <w:spacing w:line="240" w:lineRule="auto"/>
        <w:ind w:left="567"/>
        <w:rPr>
          <w:szCs w:val="22"/>
        </w:rPr>
      </w:pPr>
      <w:r w:rsidRPr="008D264D">
        <w:t xml:space="preserve">- Ar trankvilizatoru (piem., </w:t>
      </w:r>
      <w:proofErr w:type="spellStart"/>
      <w:r w:rsidRPr="008D264D">
        <w:t>acepromazīnu</w:t>
      </w:r>
      <w:proofErr w:type="spellEnd"/>
      <w:r w:rsidRPr="008D264D">
        <w:t>) un N</w:t>
      </w:r>
      <w:r w:rsidR="003B7DB0">
        <w:t>S</w:t>
      </w:r>
      <w:r w:rsidRPr="008D264D">
        <w:t>PL (</w:t>
      </w:r>
      <w:proofErr w:type="spellStart"/>
      <w:r w:rsidRPr="008D264D">
        <w:t>meloksikāmu</w:t>
      </w:r>
      <w:proofErr w:type="spellEnd"/>
      <w:r w:rsidRPr="008D264D">
        <w:t xml:space="preserve">) vai </w:t>
      </w:r>
      <w:proofErr w:type="spellStart"/>
      <w:r w:rsidRPr="008D264D">
        <w:t>sedatīvo</w:t>
      </w:r>
      <w:proofErr w:type="spellEnd"/>
      <w:r w:rsidRPr="008D264D">
        <w:t xml:space="preserve"> līdzekli (piem., α</w:t>
      </w:r>
      <w:r w:rsidRPr="008D264D">
        <w:rPr>
          <w:vertAlign w:val="subscript"/>
        </w:rPr>
        <w:t>2</w:t>
      </w:r>
      <w:r w:rsidRPr="008D264D">
        <w:t>-agonistu).</w:t>
      </w:r>
    </w:p>
    <w:p w14:paraId="0718380A" w14:textId="492906C3" w:rsidR="00445920" w:rsidRPr="008D264D" w:rsidRDefault="00445920" w:rsidP="00445920">
      <w:pPr>
        <w:tabs>
          <w:tab w:val="clear" w:pos="567"/>
        </w:tabs>
        <w:spacing w:line="240" w:lineRule="auto"/>
        <w:ind w:left="567"/>
        <w:rPr>
          <w:szCs w:val="22"/>
        </w:rPr>
      </w:pPr>
      <w:r w:rsidRPr="008D264D">
        <w:t xml:space="preserve">- </w:t>
      </w:r>
      <w:r w:rsidR="003B31DB">
        <w:t>Indukcija</w:t>
      </w:r>
      <w:r w:rsidR="003B31DB" w:rsidRPr="008D264D">
        <w:t xml:space="preserve"> </w:t>
      </w:r>
      <w:r w:rsidRPr="008D264D">
        <w:t xml:space="preserve">ar </w:t>
      </w:r>
      <w:proofErr w:type="spellStart"/>
      <w:r w:rsidRPr="008D264D">
        <w:t>propofolu</w:t>
      </w:r>
      <w:proofErr w:type="spellEnd"/>
      <w:r w:rsidRPr="008D264D">
        <w:t xml:space="preserve">, uzturēšana ar </w:t>
      </w:r>
      <w:proofErr w:type="spellStart"/>
      <w:r w:rsidRPr="008D264D">
        <w:t>izoflurānu</w:t>
      </w:r>
      <w:proofErr w:type="spellEnd"/>
      <w:r w:rsidRPr="008D264D">
        <w:t xml:space="preserve"> un skābekli.</w:t>
      </w:r>
    </w:p>
    <w:p w14:paraId="472A9347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4760D4BF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Devas ir atkarīgas no vēlamās </w:t>
      </w:r>
      <w:proofErr w:type="spellStart"/>
      <w:r w:rsidRPr="008D264D">
        <w:t>analgēzijas</w:t>
      </w:r>
      <w:proofErr w:type="spellEnd"/>
      <w:r w:rsidRPr="008D264D">
        <w:t xml:space="preserve"> un </w:t>
      </w:r>
      <w:proofErr w:type="spellStart"/>
      <w:r w:rsidRPr="008D264D">
        <w:t>sedācijas</w:t>
      </w:r>
      <w:proofErr w:type="spellEnd"/>
      <w:r w:rsidRPr="008D264D">
        <w:t xml:space="preserve"> pakāpes un vēlamā iedarbības ilguma, kā arī vienlaicīgas citu </w:t>
      </w:r>
      <w:proofErr w:type="spellStart"/>
      <w:r w:rsidRPr="008D264D">
        <w:t>analgēzijas</w:t>
      </w:r>
      <w:proofErr w:type="spellEnd"/>
      <w:r w:rsidRPr="008D264D">
        <w:t xml:space="preserve"> un anestēzijas līdzekļu lietošanas. </w:t>
      </w:r>
    </w:p>
    <w:p w14:paraId="68CE87F0" w14:textId="4F2325E1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Lietojot kombinācijā ar citām </w:t>
      </w:r>
      <w:r w:rsidR="00390F91">
        <w:t xml:space="preserve">veterinārām </w:t>
      </w:r>
      <w:r w:rsidRPr="008D264D">
        <w:t xml:space="preserve">zālēm, var lietot mazākas zāļu devas. </w:t>
      </w:r>
    </w:p>
    <w:p w14:paraId="5641F93F" w14:textId="71BCD458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Informāciju par drošu lietošanu kopā ar citām veterinārajām zālēm skatīt konkrēto zāļu aprakstā. </w:t>
      </w:r>
    </w:p>
    <w:p w14:paraId="3C03D7C7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</w:p>
    <w:p w14:paraId="7A79CABA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>Aizbāzni drīkst caurdurt ne vairāk kā 20 reizes.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D4506A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02A5060B" w14:textId="45F533F1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Ievadot 1,5 reizes lielāku devu, novēro </w:t>
      </w:r>
      <w:r w:rsidR="00865408">
        <w:t>3</w:t>
      </w:r>
      <w:r w:rsidRPr="008D264D">
        <w:t xml:space="preserve">.6. apakšpunktā minētās blakusparādības. </w:t>
      </w:r>
    </w:p>
    <w:p w14:paraId="0FE59663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rPr>
          <w:u w:val="single"/>
        </w:rPr>
        <w:t>Kaķiem:</w:t>
      </w:r>
      <w:r w:rsidRPr="008D264D">
        <w:t xml:space="preserve"> pārdozēšanas gadījumā (&gt; 2 mg/kg) var novērot šādas pazīmes: pastiprināta siekalošanās, uzbudinājums, pakaļkājas paralīze un orientācijas refleks</w:t>
      </w:r>
      <w:r>
        <w:t>u</w:t>
      </w:r>
      <w:r w:rsidRPr="008D264D">
        <w:t xml:space="preserve"> zudums. Dažiem kaķiem konstatēti arī krampji, konvulsijas un </w:t>
      </w:r>
      <w:proofErr w:type="spellStart"/>
      <w:r w:rsidRPr="008D264D">
        <w:t>hipoksija</w:t>
      </w:r>
      <w:proofErr w:type="spellEnd"/>
      <w:r w:rsidRPr="008D264D">
        <w:t>. Kaķiem 4 mg/kg deva var būt letāla. Aprakstīti elpošanas</w:t>
      </w:r>
      <w:r>
        <w:t xml:space="preserve"> </w:t>
      </w:r>
      <w:r w:rsidRPr="008D264D">
        <w:t xml:space="preserve">nomākuma gadījumi. </w:t>
      </w:r>
    </w:p>
    <w:p w14:paraId="75C704E4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rPr>
          <w:u w:val="single"/>
        </w:rPr>
        <w:t>Suņiem:</w:t>
      </w:r>
      <w:r w:rsidRPr="008D264D">
        <w:t xml:space="preserve"> aprakstīti elpošanas nomākuma gadījumi. </w:t>
      </w:r>
    </w:p>
    <w:p w14:paraId="6F13A71F" w14:textId="77777777" w:rsidR="00445920" w:rsidRPr="008D264D" w:rsidRDefault="00445920" w:rsidP="00445920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Metadona iedarbību var atcelt ievadot </w:t>
      </w:r>
      <w:proofErr w:type="spellStart"/>
      <w:r w:rsidRPr="008D264D">
        <w:t>naloksonu</w:t>
      </w:r>
      <w:proofErr w:type="spellEnd"/>
      <w:r w:rsidRPr="008D264D">
        <w:t xml:space="preserve">. </w:t>
      </w:r>
      <w:proofErr w:type="spellStart"/>
      <w:r w:rsidRPr="008D264D">
        <w:t>Naloksonu</w:t>
      </w:r>
      <w:proofErr w:type="spellEnd"/>
      <w:r w:rsidRPr="008D264D">
        <w:t xml:space="preserve"> ievadīt līdz sasniegta vēlamā iedarbība. Ieteicamā sākuma deva ir 0,1 mg/kg intravenozi. </w:t>
      </w:r>
    </w:p>
    <w:p w14:paraId="54092701" w14:textId="77777777" w:rsidR="00445920" w:rsidRPr="006E49BF" w:rsidRDefault="00445920" w:rsidP="006E49BF">
      <w:pPr>
        <w:pStyle w:val="Style1"/>
      </w:pPr>
    </w:p>
    <w:p w14:paraId="60F3DE36" w14:textId="104E4221" w:rsidR="009A6509" w:rsidRPr="00E57A7D" w:rsidRDefault="00D4506A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227082" w14:textId="09B5D761" w:rsidR="00A45218" w:rsidRPr="00E57A7D" w:rsidRDefault="008F4442" w:rsidP="00A9226B">
      <w:pPr>
        <w:tabs>
          <w:tab w:val="clear" w:pos="567"/>
        </w:tabs>
        <w:spacing w:line="240" w:lineRule="auto"/>
        <w:rPr>
          <w:szCs w:val="22"/>
        </w:rPr>
      </w:pPr>
      <w:r w:rsidRPr="008F4442">
        <w:rPr>
          <w:szCs w:val="22"/>
        </w:rP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D4506A" w:rsidP="00B13B6D">
      <w:pPr>
        <w:pStyle w:val="Style1"/>
      </w:pPr>
      <w:r w:rsidRPr="00E57A7D">
        <w:lastRenderedPageBreak/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065AF749" w:rsidR="00C114FF" w:rsidRPr="00E57A7D" w:rsidRDefault="00D4506A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E6BFB8" w14:textId="77777777" w:rsidR="0050152E" w:rsidRPr="00E57A7D" w:rsidRDefault="005015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1B05A561" w:rsidR="00C114FF" w:rsidRPr="00E57A7D" w:rsidRDefault="00D4506A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B844565" w14:textId="1CB0B7AD" w:rsidR="0050152E" w:rsidRPr="008D264D" w:rsidRDefault="00D4506A" w:rsidP="00865408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50152E" w:rsidRPr="008D264D">
        <w:t xml:space="preserve"> </w:t>
      </w:r>
      <w:r w:rsidR="0050152E" w:rsidRPr="00865408">
        <w:rPr>
          <w:b w:val="0"/>
          <w:bCs/>
        </w:rPr>
        <w:t>QN02AC90</w:t>
      </w:r>
    </w:p>
    <w:p w14:paraId="45915AC9" w14:textId="77777777" w:rsidR="0050152E" w:rsidRPr="00E57A7D" w:rsidRDefault="005015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26483C58" w:rsidR="00C114FF" w:rsidRPr="00E57A7D" w:rsidRDefault="00D4506A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631BB1" w14:textId="77777777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Metadons strukturāli nav saistīts ar citiem no opija atvasinātiem </w:t>
      </w:r>
      <w:proofErr w:type="spellStart"/>
      <w:r w:rsidRPr="008D264D">
        <w:t>analgētiķiem</w:t>
      </w:r>
      <w:proofErr w:type="spellEnd"/>
      <w:r w:rsidRPr="008D264D">
        <w:t xml:space="preserve"> un ir pieejams </w:t>
      </w:r>
      <w:proofErr w:type="spellStart"/>
      <w:r w:rsidRPr="008D264D">
        <w:t>racēmiska</w:t>
      </w:r>
      <w:proofErr w:type="spellEnd"/>
      <w:r w:rsidRPr="008D264D">
        <w:t xml:space="preserve"> maisījuma veidā. Katram </w:t>
      </w:r>
      <w:proofErr w:type="spellStart"/>
      <w:r w:rsidRPr="008D264D">
        <w:t>enantiomēram</w:t>
      </w:r>
      <w:proofErr w:type="spellEnd"/>
      <w:r w:rsidRPr="008D264D">
        <w:t xml:space="preserve"> ir atsevišķs darbības mehānisms; d-izomērs nekonkurējoši darbojas kā NMDA receptoru antagonist</w:t>
      </w:r>
      <w:r>
        <w:t>s</w:t>
      </w:r>
      <w:r w:rsidRPr="008D264D">
        <w:t xml:space="preserve"> un nomāc </w:t>
      </w:r>
      <w:proofErr w:type="spellStart"/>
      <w:r w:rsidRPr="008D264D">
        <w:t>norepinefrīna</w:t>
      </w:r>
      <w:proofErr w:type="spellEnd"/>
      <w:r w:rsidRPr="008D264D">
        <w:t xml:space="preserve"> </w:t>
      </w:r>
      <w:proofErr w:type="spellStart"/>
      <w:r w:rsidRPr="008D264D">
        <w:t>atpakaļsaisti</w:t>
      </w:r>
      <w:proofErr w:type="spellEnd"/>
      <w:r w:rsidRPr="008D264D">
        <w:t xml:space="preserve">; l-izomērs ir µ-opioīdu receptoru agonists. </w:t>
      </w:r>
    </w:p>
    <w:p w14:paraId="0E2A37D6" w14:textId="77777777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>Ir divi apakštipi - µ</w:t>
      </w:r>
      <w:r w:rsidRPr="008D264D">
        <w:rPr>
          <w:vertAlign w:val="subscript"/>
        </w:rPr>
        <w:t>1</w:t>
      </w:r>
      <w:r w:rsidRPr="008D264D">
        <w:t xml:space="preserve"> un µ</w:t>
      </w:r>
      <w:r w:rsidRPr="008D264D">
        <w:rPr>
          <w:vertAlign w:val="subscript"/>
        </w:rPr>
        <w:t>2</w:t>
      </w:r>
      <w:r w:rsidRPr="008D264D">
        <w:t xml:space="preserve">. Tiek uzskatīts, ka </w:t>
      </w:r>
      <w:proofErr w:type="spellStart"/>
      <w:r w:rsidRPr="008D264D">
        <w:t>metadona</w:t>
      </w:r>
      <w:proofErr w:type="spellEnd"/>
      <w:r w:rsidRPr="008D264D">
        <w:t xml:space="preserve"> analgētisko iedarbību nodrošina abu apakštipu receptori - µ</w:t>
      </w:r>
      <w:r w:rsidRPr="008D264D">
        <w:rPr>
          <w:vertAlign w:val="subscript"/>
        </w:rPr>
        <w:t>1</w:t>
      </w:r>
      <w:r w:rsidRPr="008D264D">
        <w:t xml:space="preserve"> un µ</w:t>
      </w:r>
      <w:r w:rsidRPr="008D264D">
        <w:rPr>
          <w:vertAlign w:val="subscript"/>
        </w:rPr>
        <w:t>2</w:t>
      </w:r>
      <w:r w:rsidRPr="008D264D">
        <w:t>, bet µ</w:t>
      </w:r>
      <w:r w:rsidRPr="008D264D">
        <w:rPr>
          <w:vertAlign w:val="subscript"/>
        </w:rPr>
        <w:t>2</w:t>
      </w:r>
      <w:r w:rsidRPr="008D264D">
        <w:t xml:space="preserve"> </w:t>
      </w:r>
      <w:proofErr w:type="spellStart"/>
      <w:r w:rsidRPr="008D264D">
        <w:t>apakštipa</w:t>
      </w:r>
      <w:proofErr w:type="spellEnd"/>
      <w:r w:rsidRPr="008D264D">
        <w:t xml:space="preserve"> receptori ir saistīti ar elpošanas nomākumu un kuņģa-zarnu trakta </w:t>
      </w:r>
      <w:proofErr w:type="spellStart"/>
      <w:r w:rsidRPr="008D264D">
        <w:t>motilitātes</w:t>
      </w:r>
      <w:proofErr w:type="spellEnd"/>
      <w:r w:rsidRPr="008D264D">
        <w:t xml:space="preserve"> nomākumu. </w:t>
      </w:r>
      <w:proofErr w:type="spellStart"/>
      <w:r w:rsidRPr="008D264D">
        <w:t>Supraspinālo</w:t>
      </w:r>
      <w:proofErr w:type="spellEnd"/>
      <w:r w:rsidRPr="008D264D">
        <w:t xml:space="preserve"> </w:t>
      </w:r>
      <w:proofErr w:type="spellStart"/>
      <w:r w:rsidRPr="008D264D">
        <w:t>analgēziju</w:t>
      </w:r>
      <w:proofErr w:type="spellEnd"/>
      <w:r w:rsidRPr="008D264D">
        <w:t xml:space="preserve"> nodrošina µ</w:t>
      </w:r>
      <w:r w:rsidRPr="008D264D">
        <w:rPr>
          <w:vertAlign w:val="subscript"/>
        </w:rPr>
        <w:t>1</w:t>
      </w:r>
      <w:r w:rsidRPr="008D264D">
        <w:t xml:space="preserve"> apakštips, bet µ</w:t>
      </w:r>
      <w:r w:rsidRPr="008D264D">
        <w:rPr>
          <w:vertAlign w:val="subscript"/>
        </w:rPr>
        <w:t>2</w:t>
      </w:r>
      <w:r w:rsidRPr="008D264D">
        <w:t xml:space="preserve"> receptori nodrošina </w:t>
      </w:r>
      <w:proofErr w:type="spellStart"/>
      <w:r w:rsidRPr="008D264D">
        <w:t>spinālo</w:t>
      </w:r>
      <w:proofErr w:type="spellEnd"/>
      <w:r w:rsidRPr="008D264D">
        <w:t xml:space="preserve"> </w:t>
      </w:r>
      <w:proofErr w:type="spellStart"/>
      <w:r w:rsidRPr="008D264D">
        <w:t>analgēziju</w:t>
      </w:r>
      <w:proofErr w:type="spellEnd"/>
      <w:r w:rsidRPr="008D264D">
        <w:t xml:space="preserve">. </w:t>
      </w:r>
    </w:p>
    <w:p w14:paraId="04ACBAD4" w14:textId="77777777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Metadons spēj izraisīt dziļu </w:t>
      </w:r>
      <w:proofErr w:type="spellStart"/>
      <w:r w:rsidRPr="008D264D">
        <w:t>analgēziju</w:t>
      </w:r>
      <w:proofErr w:type="spellEnd"/>
      <w:r w:rsidRPr="008D264D">
        <w:t xml:space="preserve">. To var lietot arī </w:t>
      </w:r>
      <w:proofErr w:type="spellStart"/>
      <w:r w:rsidRPr="008D264D">
        <w:t>premedikācijai</w:t>
      </w:r>
      <w:proofErr w:type="spellEnd"/>
      <w:r w:rsidRPr="008D264D">
        <w:t xml:space="preserve"> un tas var veicināt </w:t>
      </w:r>
      <w:proofErr w:type="spellStart"/>
      <w:r w:rsidRPr="008D264D">
        <w:t>sedāciju</w:t>
      </w:r>
      <w:proofErr w:type="spellEnd"/>
      <w:r w:rsidRPr="008D264D">
        <w:t xml:space="preserve">, lietojot kombinācijā ar trankvilizatoriem vai </w:t>
      </w:r>
      <w:proofErr w:type="spellStart"/>
      <w:r w:rsidRPr="008D264D">
        <w:t>sedatīviem</w:t>
      </w:r>
      <w:proofErr w:type="spellEnd"/>
      <w:r>
        <w:t xml:space="preserve"> līdzekļiem</w:t>
      </w:r>
      <w:r w:rsidRPr="008D264D">
        <w:t xml:space="preserve">. Iedarbības ilgums var būt no 1,5 līdz 6,5 stundām. Opioīdi izraisa no devas atkarīgu elpošanas nomākumu. Ļoti lielas devas var izraisīt konvulsijas. </w:t>
      </w:r>
    </w:p>
    <w:p w14:paraId="03C2ECD0" w14:textId="77777777" w:rsidR="0050152E" w:rsidRPr="00E57A7D" w:rsidRDefault="005015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751A58FA" w:rsidR="00C114FF" w:rsidRPr="00E57A7D" w:rsidRDefault="00D4506A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185B462A" w14:textId="77777777" w:rsidR="0050152E" w:rsidRDefault="0050152E" w:rsidP="0050152E">
      <w:pPr>
        <w:tabs>
          <w:tab w:val="clear" w:pos="567"/>
        </w:tabs>
        <w:spacing w:line="240" w:lineRule="auto"/>
      </w:pPr>
    </w:p>
    <w:p w14:paraId="51C61B05" w14:textId="41347A14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Suņiem metadons pēc 0,3 </w:t>
      </w:r>
      <w:r w:rsidR="002C739A">
        <w:t>līdz</w:t>
      </w:r>
      <w:r w:rsidR="002C739A" w:rsidRPr="008D264D">
        <w:t xml:space="preserve"> </w:t>
      </w:r>
      <w:r w:rsidRPr="008D264D">
        <w:t>0,5 mg/kg intramuskulāras injicēšanas uzsūcas ļoti strauji (</w:t>
      </w:r>
      <w:proofErr w:type="spellStart"/>
      <w:r w:rsidRPr="008D264D">
        <w:t>T</w:t>
      </w:r>
      <w:r w:rsidRPr="008D264D">
        <w:rPr>
          <w:vertAlign w:val="subscript"/>
        </w:rPr>
        <w:t>max</w:t>
      </w:r>
      <w:proofErr w:type="spellEnd"/>
      <w:r w:rsidRPr="008D264D">
        <w:t xml:space="preserve"> 5</w:t>
      </w:r>
      <w:r w:rsidR="002C739A">
        <w:t xml:space="preserve"> – </w:t>
      </w:r>
      <w:r w:rsidRPr="008D264D">
        <w:t xml:space="preserve">15 min). Lietojot lielākas devas, ir </w:t>
      </w:r>
      <w:r>
        <w:t>tendence</w:t>
      </w:r>
      <w:r w:rsidRPr="008D264D">
        <w:t xml:space="preserve">, ka </w:t>
      </w:r>
      <w:proofErr w:type="spellStart"/>
      <w:r w:rsidRPr="008D264D">
        <w:t>T</w:t>
      </w:r>
      <w:r w:rsidRPr="008D264D">
        <w:rPr>
          <w:vertAlign w:val="subscript"/>
        </w:rPr>
        <w:t>max</w:t>
      </w:r>
      <w:proofErr w:type="spellEnd"/>
      <w:r w:rsidRPr="008D264D">
        <w:t xml:space="preserve"> tiek sasniegts ilgākā laika periodā, kas liecina, ka devas palielināšana paildzina uzsūkšanās fāzi. Metadona sistēmiskās iedarbības ātrumu un apjomu suņiem pēc intramuskulāras ievadīšanas raksturo no devas neatkarīga (lineāra) kinētika. </w:t>
      </w:r>
      <w:proofErr w:type="spellStart"/>
      <w:r w:rsidRPr="008D264D">
        <w:t>Biopieejamība</w:t>
      </w:r>
      <w:proofErr w:type="spellEnd"/>
      <w:r w:rsidRPr="008D264D">
        <w:t xml:space="preserve"> ir augsta (65,4 - 100%), vidēji 90%. Pēc 0,4 mg/kg </w:t>
      </w:r>
      <w:proofErr w:type="spellStart"/>
      <w:r w:rsidRPr="008D264D">
        <w:t>metadona</w:t>
      </w:r>
      <w:proofErr w:type="spellEnd"/>
      <w:r w:rsidRPr="008D264D">
        <w:t xml:space="preserve"> </w:t>
      </w:r>
      <w:proofErr w:type="spellStart"/>
      <w:r w:rsidRPr="008D264D">
        <w:t>subkutānas</w:t>
      </w:r>
      <w:proofErr w:type="spellEnd"/>
      <w:r w:rsidRPr="008D264D">
        <w:t xml:space="preserve"> ievadīšanas metadons uzsūcas lēnāk (</w:t>
      </w:r>
      <w:proofErr w:type="spellStart"/>
      <w:r w:rsidRPr="008D264D">
        <w:t>T</w:t>
      </w:r>
      <w:r w:rsidRPr="008D264D">
        <w:rPr>
          <w:vertAlign w:val="subscript"/>
        </w:rPr>
        <w:t>max</w:t>
      </w:r>
      <w:proofErr w:type="spellEnd"/>
      <w:r w:rsidRPr="008D264D">
        <w:t xml:space="preserve"> 15 – 140 min) un </w:t>
      </w:r>
      <w:proofErr w:type="spellStart"/>
      <w:r w:rsidRPr="008D264D">
        <w:t>biopieejamība</w:t>
      </w:r>
      <w:proofErr w:type="spellEnd"/>
      <w:r w:rsidRPr="008D264D">
        <w:t xml:space="preserve"> ir 79 ± 22</w:t>
      </w:r>
      <w:r w:rsidR="002C739A">
        <w:t xml:space="preserve"> </w:t>
      </w:r>
      <w:r w:rsidRPr="008D264D">
        <w:t xml:space="preserve">%. </w:t>
      </w:r>
    </w:p>
    <w:p w14:paraId="380772D9" w14:textId="77777777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</w:p>
    <w:p w14:paraId="10CDB51E" w14:textId="293C301F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>Suņiem izkliedes tilpums līdzsvara stāvoklī (</w:t>
      </w:r>
      <w:proofErr w:type="spellStart"/>
      <w:r w:rsidRPr="008D264D">
        <w:t>V</w:t>
      </w:r>
      <w:r w:rsidRPr="008D264D">
        <w:rPr>
          <w:vertAlign w:val="subscript"/>
        </w:rPr>
        <w:t>ss</w:t>
      </w:r>
      <w:proofErr w:type="spellEnd"/>
      <w:r w:rsidRPr="008D264D">
        <w:t>) bija 4,84 l/kg</w:t>
      </w:r>
      <w:r w:rsidRPr="008D264D">
        <w:rPr>
          <w:szCs w:val="22"/>
        </w:rPr>
        <w:t xml:space="preserve"> vīrišķā dzimuma </w:t>
      </w:r>
      <w:r w:rsidRPr="008D264D">
        <w:t>un 6,11 l/kg</w:t>
      </w:r>
      <w:r w:rsidRPr="008D264D">
        <w:rPr>
          <w:szCs w:val="22"/>
        </w:rPr>
        <w:t xml:space="preserve"> sievišķā dzimuma dzīvniekiem</w:t>
      </w:r>
      <w:r w:rsidRPr="008D264D">
        <w:t xml:space="preserve">. Terminālais eliminācijas pusperiods pēc intramuskulāras ievadīšanas ir 0,9 </w:t>
      </w:r>
      <w:r w:rsidR="002C739A">
        <w:t>līdz</w:t>
      </w:r>
      <w:r w:rsidRPr="008D264D">
        <w:t xml:space="preserve"> 2,2 stundas un tas nav atkarīgs no devas un dzimuma. Pēc intravenozas ievadīšanas terminālais </w:t>
      </w:r>
      <w:proofErr w:type="spellStart"/>
      <w:r w:rsidRPr="008D264D">
        <w:t>eleminācijas</w:t>
      </w:r>
      <w:proofErr w:type="spellEnd"/>
      <w:r w:rsidRPr="008D264D">
        <w:t xml:space="preserve"> pusperiods var būt nedaudz ilgāks. Pēc </w:t>
      </w:r>
      <w:proofErr w:type="spellStart"/>
      <w:r w:rsidRPr="008D264D">
        <w:t>subkutānas</w:t>
      </w:r>
      <w:proofErr w:type="spellEnd"/>
      <w:r w:rsidRPr="008D264D">
        <w:t xml:space="preserve"> ievadīšanas terminālais eliminācijas pusperiods ir 6,4 </w:t>
      </w:r>
      <w:r w:rsidR="002C739A">
        <w:t>līdz</w:t>
      </w:r>
      <w:r w:rsidR="002C739A" w:rsidRPr="008D264D">
        <w:t xml:space="preserve"> </w:t>
      </w:r>
      <w:r w:rsidRPr="008D264D">
        <w:t xml:space="preserve">15 stundas. Suņiem </w:t>
      </w:r>
      <w:proofErr w:type="spellStart"/>
      <w:r w:rsidRPr="008D264D">
        <w:t>metadona</w:t>
      </w:r>
      <w:proofErr w:type="spellEnd"/>
      <w:r w:rsidRPr="008D264D">
        <w:t xml:space="preserve"> kopējais plazmas klīrenss (CL) pēc intravenozas ievadīšanas ir </w:t>
      </w:r>
      <w:r w:rsidR="003E7802">
        <w:t xml:space="preserve">augsts </w:t>
      </w:r>
      <w:r w:rsidRPr="008D264D">
        <w:t xml:space="preserve">- 2,92 </w:t>
      </w:r>
      <w:r w:rsidR="002C739A">
        <w:t>līdz</w:t>
      </w:r>
      <w:r w:rsidR="002C739A" w:rsidRPr="008D264D">
        <w:t xml:space="preserve"> </w:t>
      </w:r>
      <w:r w:rsidRPr="008D264D">
        <w:t>3,56 l/h/kg vai aptuveni 70</w:t>
      </w:r>
      <w:r w:rsidR="002C739A">
        <w:t xml:space="preserve"> līdz </w:t>
      </w:r>
      <w:r w:rsidRPr="008D264D">
        <w:t>85</w:t>
      </w:r>
      <w:r w:rsidR="002C739A">
        <w:t xml:space="preserve"> </w:t>
      </w:r>
      <w:r w:rsidRPr="008D264D">
        <w:t xml:space="preserve">% no sirds </w:t>
      </w:r>
      <w:proofErr w:type="spellStart"/>
      <w:r w:rsidRPr="008D264D">
        <w:t>izsviedes</w:t>
      </w:r>
      <w:proofErr w:type="spellEnd"/>
      <w:r w:rsidRPr="008D264D">
        <w:t xml:space="preserve"> (4,18 l/h/kg). </w:t>
      </w:r>
    </w:p>
    <w:p w14:paraId="3EAA01E9" w14:textId="77777777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</w:p>
    <w:p w14:paraId="1B182276" w14:textId="050EEB22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Kaķiem metadons ātri uzsūcas arī pēc intramuskulāras injekcijas (maksimālais tilpums tiek sasniegts pēc 20 minūtēm), </w:t>
      </w:r>
      <w:r w:rsidRPr="00086F3D">
        <w:t>tomēr</w:t>
      </w:r>
      <w:r w:rsidRPr="008D264D">
        <w:t xml:space="preserve"> nejauši ievadot </w:t>
      </w:r>
      <w:r w:rsidR="00865408">
        <w:t xml:space="preserve">šīs veterinārās </w:t>
      </w:r>
      <w:r w:rsidRPr="008D264D">
        <w:t xml:space="preserve">zāles </w:t>
      </w:r>
      <w:proofErr w:type="spellStart"/>
      <w:r w:rsidRPr="008D264D">
        <w:t>subkutāni</w:t>
      </w:r>
      <w:proofErr w:type="spellEnd"/>
      <w:r w:rsidRPr="008D264D">
        <w:t xml:space="preserve"> (vai citā slikti apasiņotā apvidū), uzsūkšanās būs lēnāka. Terminālais eliminācijas pusperiods ir 6 </w:t>
      </w:r>
      <w:r w:rsidR="002C739A">
        <w:t>līdz</w:t>
      </w:r>
      <w:r w:rsidR="002C739A" w:rsidRPr="008D264D">
        <w:t xml:space="preserve"> </w:t>
      </w:r>
      <w:r w:rsidRPr="008D264D">
        <w:t>15 stundas. Klīrenss ir vidējs vai mazs ar vidējo (</w:t>
      </w:r>
      <w:proofErr w:type="spellStart"/>
      <w:r w:rsidRPr="008D264D">
        <w:t>sd</w:t>
      </w:r>
      <w:proofErr w:type="spellEnd"/>
      <w:r w:rsidRPr="008D264D">
        <w:t>) vērtību 9,06 (3,3) ml/kg/min.</w:t>
      </w:r>
    </w:p>
    <w:p w14:paraId="07EEC20B" w14:textId="77777777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</w:p>
    <w:p w14:paraId="6D96C3CF" w14:textId="66E68E15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Metadons lielā apjomā saistās ar olbaltumvielām (60 </w:t>
      </w:r>
      <w:r w:rsidR="002C739A">
        <w:t>līdz</w:t>
      </w:r>
      <w:r w:rsidR="002C739A" w:rsidRPr="008D264D">
        <w:t xml:space="preserve"> </w:t>
      </w:r>
      <w:r w:rsidRPr="008D264D">
        <w:t xml:space="preserve">90%). Opioīdi ir </w:t>
      </w:r>
      <w:proofErr w:type="spellStart"/>
      <w:r w:rsidRPr="008D264D">
        <w:t>lipofīli</w:t>
      </w:r>
      <w:proofErr w:type="spellEnd"/>
      <w:r w:rsidRPr="008D264D">
        <w:t xml:space="preserve"> un vāji sārmi. Šīs </w:t>
      </w:r>
      <w:proofErr w:type="spellStart"/>
      <w:r w:rsidRPr="008D264D">
        <w:t>fizioķīmiskās</w:t>
      </w:r>
      <w:proofErr w:type="spellEnd"/>
      <w:r w:rsidRPr="008D264D">
        <w:t xml:space="preserve"> īpašības veicina </w:t>
      </w:r>
      <w:proofErr w:type="spellStart"/>
      <w:r w:rsidRPr="008D264D">
        <w:t>intracelulāru</w:t>
      </w:r>
      <w:proofErr w:type="spellEnd"/>
      <w:r w:rsidRPr="008D264D">
        <w:t xml:space="preserve"> uzkrāšanos. Šī iemesla dēļ </w:t>
      </w:r>
      <w:proofErr w:type="spellStart"/>
      <w:r w:rsidRPr="008D264D">
        <w:t>opioīdiem</w:t>
      </w:r>
      <w:proofErr w:type="spellEnd"/>
      <w:r w:rsidRPr="008D264D">
        <w:t xml:space="preserve"> ir lielāks izkliedes tilpums, kas būtiski pārsniedz kopējo ūdens daudzumu organismā. Neliela daļa (3</w:t>
      </w:r>
      <w:r w:rsidR="002C739A">
        <w:t xml:space="preserve"> %</w:t>
      </w:r>
      <w:r w:rsidRPr="008D264D">
        <w:t xml:space="preserve"> </w:t>
      </w:r>
      <w:r w:rsidR="002C739A">
        <w:t>līdz</w:t>
      </w:r>
      <w:r w:rsidR="002C739A" w:rsidRPr="008D264D">
        <w:t xml:space="preserve"> </w:t>
      </w:r>
      <w:r w:rsidRPr="008D264D">
        <w:t>4</w:t>
      </w:r>
      <w:r w:rsidR="002C739A">
        <w:t xml:space="preserve"> </w:t>
      </w:r>
      <w:r w:rsidRPr="008D264D">
        <w:t xml:space="preserve">% suņiem) ievadītās devas izdalās neizmainītā veidā ar urīnu, atlikusī daļa tiek </w:t>
      </w:r>
      <w:proofErr w:type="spellStart"/>
      <w:r w:rsidRPr="008D264D">
        <w:t>metabolizēta</w:t>
      </w:r>
      <w:proofErr w:type="spellEnd"/>
      <w:r w:rsidRPr="008D264D">
        <w:t xml:space="preserve"> aknās un pēc tam izvadīta.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734716" w14:textId="77777777" w:rsidR="002C739A" w:rsidRDefault="002C739A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37778477" w14:textId="44D8EFC6" w:rsidR="00C114FF" w:rsidRPr="00E57A7D" w:rsidRDefault="00D4506A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D4506A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DB27EC7" w14:textId="35E59C5D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Nelietot maisījumā ar citām veterinārajām zālēm, izņemot </w:t>
      </w:r>
      <w:r w:rsidR="00865408">
        <w:t>3</w:t>
      </w:r>
      <w:r w:rsidRPr="008D264D">
        <w:t>.9. apakšpunktā minētos infūziju šķīdumus.</w:t>
      </w:r>
    </w:p>
    <w:p w14:paraId="53B68756" w14:textId="44AC625E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Šīs veterinārās zāles nav saderīgas ar </w:t>
      </w:r>
      <w:proofErr w:type="spellStart"/>
      <w:r w:rsidRPr="008D264D">
        <w:t>meloksikāmu</w:t>
      </w:r>
      <w:proofErr w:type="spellEnd"/>
      <w:r w:rsidRPr="008D264D">
        <w:t xml:space="preserve"> saturošiem injekcijas </w:t>
      </w:r>
      <w:r w:rsidR="007559E4">
        <w:t>šķīdumiem</w:t>
      </w:r>
      <w:r w:rsidR="007559E4" w:rsidRPr="008D264D">
        <w:t xml:space="preserve"> </w:t>
      </w:r>
      <w:r w:rsidRPr="008D264D">
        <w:t>vai citiem bezūdens šķīdumiem.</w:t>
      </w:r>
    </w:p>
    <w:p w14:paraId="1C72CF6D" w14:textId="77777777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D4506A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3CDFE33C" w14:textId="77777777" w:rsidR="0050152E" w:rsidRDefault="0050152E" w:rsidP="0050152E">
      <w:pPr>
        <w:tabs>
          <w:tab w:val="clear" w:pos="567"/>
        </w:tabs>
        <w:spacing w:line="240" w:lineRule="auto"/>
      </w:pPr>
    </w:p>
    <w:p w14:paraId="1E8CE228" w14:textId="412B0A63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>Veterināro zāļu derīguma termiņš izplatīšanai paredzēt</w:t>
      </w:r>
      <w:r w:rsidR="00865408">
        <w:t>aj</w:t>
      </w:r>
      <w:r w:rsidRPr="008D264D">
        <w:t xml:space="preserve">ā iepakojumā: </w:t>
      </w:r>
      <w:r>
        <w:t>3</w:t>
      </w:r>
      <w:r w:rsidRPr="008D264D">
        <w:t xml:space="preserve"> gadi. </w:t>
      </w:r>
    </w:p>
    <w:p w14:paraId="1DCCD500" w14:textId="58522DE5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>Derīguma termiņš pēc pirm</w:t>
      </w:r>
      <w:r w:rsidR="00865408">
        <w:t>reizēja</w:t>
      </w:r>
      <w:r w:rsidRPr="008D264D">
        <w:t xml:space="preserve">s tiešā iepakojuma atvēršanas: 28 dienas. </w:t>
      </w:r>
    </w:p>
    <w:p w14:paraId="56142AE1" w14:textId="77777777" w:rsidR="0050152E" w:rsidRPr="008D264D" w:rsidRDefault="0050152E" w:rsidP="0050152E">
      <w:pPr>
        <w:tabs>
          <w:tab w:val="clear" w:pos="567"/>
        </w:tabs>
        <w:spacing w:line="240" w:lineRule="auto"/>
        <w:rPr>
          <w:szCs w:val="22"/>
        </w:rPr>
      </w:pPr>
      <w:r w:rsidRPr="008D264D">
        <w:t>Derīguma termiņš pēc atšķaidīšanas saskaņā ar norādījumiem: pierādīts, ka atšķaidījumi ir ķīmiski un fizikāli stabili 24 stundas 25 °C temperatūrā, sargājot no gaismas. No mikrobioloģiskā viedokļa atšķaidījumi jāizlieto nekavējoties.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D4506A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04D682EE" w14:textId="77777777" w:rsidR="0050152E" w:rsidRDefault="0050152E" w:rsidP="0050152E">
      <w:pPr>
        <w:tabs>
          <w:tab w:val="clear" w:pos="567"/>
        </w:tabs>
        <w:spacing w:line="240" w:lineRule="auto"/>
      </w:pPr>
    </w:p>
    <w:p w14:paraId="7E182431" w14:textId="77777777" w:rsidR="002E318D" w:rsidRPr="008D264D" w:rsidRDefault="002E318D" w:rsidP="002E318D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Šīm veterinārajām zālēm nav nepieciešama īpaša uzglabāšanas temperatūra. </w:t>
      </w:r>
    </w:p>
    <w:p w14:paraId="6D4BA1AF" w14:textId="24468E09" w:rsidR="00C114FF" w:rsidRPr="00E57A7D" w:rsidRDefault="002E318D" w:rsidP="002E318D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Uzglabāt flakonu </w:t>
      </w:r>
      <w:r w:rsidR="00AC4C01">
        <w:t>ārējā</w:t>
      </w:r>
      <w:r w:rsidR="00AC4C01" w:rsidRPr="008D264D">
        <w:t xml:space="preserve"> </w:t>
      </w:r>
      <w:r w:rsidRPr="008D264D">
        <w:t xml:space="preserve">iepakojumā, lai pasargātu no gaismas. </w:t>
      </w:r>
    </w:p>
    <w:p w14:paraId="35CBAA1C" w14:textId="77777777" w:rsidR="002E318D" w:rsidRDefault="002E318D" w:rsidP="00B13B6D">
      <w:pPr>
        <w:pStyle w:val="Style1"/>
      </w:pPr>
    </w:p>
    <w:p w14:paraId="0986AACB" w14:textId="2D55207A" w:rsidR="00C114FF" w:rsidRPr="00E57A7D" w:rsidRDefault="00D4506A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57D4F776" w14:textId="77777777" w:rsidR="00865408" w:rsidRDefault="00865408" w:rsidP="002E318D">
      <w:pPr>
        <w:tabs>
          <w:tab w:val="clear" w:pos="567"/>
        </w:tabs>
        <w:spacing w:line="240" w:lineRule="auto"/>
      </w:pPr>
    </w:p>
    <w:p w14:paraId="162BDBB3" w14:textId="05836840" w:rsidR="002E318D" w:rsidRDefault="002E318D" w:rsidP="002E318D">
      <w:pPr>
        <w:tabs>
          <w:tab w:val="clear" w:pos="567"/>
        </w:tabs>
        <w:spacing w:line="240" w:lineRule="auto"/>
      </w:pPr>
      <w:r w:rsidRPr="008D264D">
        <w:t xml:space="preserve">Caurspīdīgs stikla flakons ar </w:t>
      </w:r>
      <w:r>
        <w:t xml:space="preserve">pelēkas krāsas </w:t>
      </w:r>
      <w:proofErr w:type="spellStart"/>
      <w:r w:rsidRPr="008D264D">
        <w:t>hlorbutil</w:t>
      </w:r>
      <w:r w:rsidR="009F171D">
        <w:t>a</w:t>
      </w:r>
      <w:proofErr w:type="spellEnd"/>
      <w:r w:rsidR="009F171D">
        <w:t xml:space="preserve"> </w:t>
      </w:r>
      <w:r w:rsidRPr="008D264D">
        <w:t xml:space="preserve">gumijas aizbāzni un </w:t>
      </w:r>
      <w:r>
        <w:t>noplēšamu</w:t>
      </w:r>
      <w:r w:rsidRPr="008D264D">
        <w:t xml:space="preserve"> </w:t>
      </w:r>
      <w:r w:rsidRPr="000944B0">
        <w:t>alumī</w:t>
      </w:r>
      <w:r>
        <w:t>nija</w:t>
      </w:r>
      <w:r w:rsidRPr="008D264D">
        <w:t xml:space="preserve"> vāciņu vai </w:t>
      </w:r>
      <w:r>
        <w:t>noraujamu</w:t>
      </w:r>
      <w:r w:rsidRPr="008D264D">
        <w:t xml:space="preserve"> alumīnija/plastmasas vāciņu.</w:t>
      </w:r>
    </w:p>
    <w:p w14:paraId="1A102538" w14:textId="4A4C4837" w:rsidR="00865408" w:rsidRPr="008D264D" w:rsidRDefault="00865408" w:rsidP="002E318D">
      <w:pPr>
        <w:tabs>
          <w:tab w:val="clear" w:pos="567"/>
        </w:tabs>
        <w:spacing w:line="240" w:lineRule="auto"/>
      </w:pPr>
    </w:p>
    <w:p w14:paraId="2B981F52" w14:textId="08F9136A" w:rsidR="002E318D" w:rsidRPr="008D264D" w:rsidRDefault="002E318D" w:rsidP="002E318D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Iepakojuma </w:t>
      </w:r>
      <w:r w:rsidR="00865408">
        <w:t>lielumi</w:t>
      </w:r>
      <w:r w:rsidRPr="008D264D">
        <w:t>: 1 x 5 ml, 5 x 5</w:t>
      </w:r>
      <w:r>
        <w:t> </w:t>
      </w:r>
      <w:r w:rsidRPr="008D264D">
        <w:t>ml, 1 x 10 ml, 5 x 10</w:t>
      </w:r>
      <w:r>
        <w:t> </w:t>
      </w:r>
      <w:r w:rsidRPr="008D264D">
        <w:t>ml</w:t>
      </w:r>
      <w:r w:rsidR="00865408">
        <w:t>.</w:t>
      </w:r>
    </w:p>
    <w:p w14:paraId="05F65699" w14:textId="3C454646" w:rsidR="002E318D" w:rsidRPr="008D264D" w:rsidRDefault="002E318D" w:rsidP="002E318D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Ne visi iepakojuma </w:t>
      </w:r>
      <w:r w:rsidR="00865408">
        <w:t>lielumi</w:t>
      </w:r>
      <w:r w:rsidRPr="008D264D">
        <w:t xml:space="preserve"> var tikt izplatīti. </w:t>
      </w:r>
    </w:p>
    <w:p w14:paraId="5664DBD6" w14:textId="77777777" w:rsidR="002E318D" w:rsidRPr="008D264D" w:rsidRDefault="002E318D" w:rsidP="002E318D">
      <w:pPr>
        <w:tabs>
          <w:tab w:val="clear" w:pos="567"/>
        </w:tabs>
        <w:spacing w:line="240" w:lineRule="auto"/>
        <w:rPr>
          <w:szCs w:val="22"/>
        </w:rPr>
      </w:pPr>
    </w:p>
    <w:p w14:paraId="5DFF4D53" w14:textId="21995F2C" w:rsidR="00C114FF" w:rsidRPr="00E57A7D" w:rsidRDefault="00D4506A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A73D94B" w14:textId="77777777" w:rsidR="002E318D" w:rsidRDefault="002E318D" w:rsidP="002E318D">
      <w:pPr>
        <w:tabs>
          <w:tab w:val="clear" w:pos="567"/>
        </w:tabs>
        <w:spacing w:line="240" w:lineRule="auto"/>
      </w:pPr>
    </w:p>
    <w:p w14:paraId="6CC02216" w14:textId="71DC268A" w:rsidR="002E318D" w:rsidRPr="008D264D" w:rsidRDefault="00865408" w:rsidP="002E318D">
      <w:pPr>
        <w:tabs>
          <w:tab w:val="clear" w:pos="567"/>
        </w:tabs>
        <w:spacing w:line="240" w:lineRule="auto"/>
        <w:rPr>
          <w:i/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 w:rsidR="002E318D" w:rsidRPr="008D264D">
        <w:t>.</w:t>
      </w:r>
    </w:p>
    <w:p w14:paraId="26465593" w14:textId="4C579617" w:rsidR="00C114FF" w:rsidRDefault="00865408" w:rsidP="00145C3F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>
        <w:rPr>
          <w:szCs w:val="22"/>
        </w:rPr>
        <w:t>.</w:t>
      </w:r>
    </w:p>
    <w:p w14:paraId="284E7ADA" w14:textId="77777777" w:rsidR="00865408" w:rsidRPr="00E57A7D" w:rsidRDefault="00865408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D4506A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763C11" w14:textId="77777777" w:rsidR="002E318D" w:rsidRPr="00CF0D2C" w:rsidRDefault="002E318D" w:rsidP="002E318D">
      <w:pPr>
        <w:tabs>
          <w:tab w:val="clear" w:pos="567"/>
        </w:tabs>
        <w:spacing w:line="240" w:lineRule="auto"/>
      </w:pPr>
      <w:proofErr w:type="spellStart"/>
      <w:r w:rsidRPr="00CF0D2C">
        <w:t>VetViva</w:t>
      </w:r>
      <w:proofErr w:type="spellEnd"/>
      <w:r w:rsidRPr="00CF0D2C">
        <w:t xml:space="preserve"> </w:t>
      </w:r>
      <w:proofErr w:type="spellStart"/>
      <w:r w:rsidRPr="00CF0D2C">
        <w:t>Richter</w:t>
      </w:r>
      <w:proofErr w:type="spellEnd"/>
      <w:r w:rsidRPr="00CF0D2C">
        <w:t xml:space="preserve"> GmbH</w:t>
      </w:r>
    </w:p>
    <w:p w14:paraId="3BD28A00" w14:textId="1B61E61E" w:rsidR="00B41F47" w:rsidRDefault="00B41F47" w:rsidP="00A9226B">
      <w:pPr>
        <w:tabs>
          <w:tab w:val="clear" w:pos="567"/>
        </w:tabs>
        <w:spacing w:line="240" w:lineRule="auto"/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D4506A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6DC823" w14:textId="77777777" w:rsidR="00A45218" w:rsidRPr="00A45218" w:rsidRDefault="00A45218" w:rsidP="00A45218">
      <w:pPr>
        <w:tabs>
          <w:tab w:val="clear" w:pos="567"/>
        </w:tabs>
        <w:spacing w:line="240" w:lineRule="auto"/>
      </w:pPr>
      <w:r w:rsidRPr="00A45218">
        <w:t>V/DCP/18/0029</w:t>
      </w:r>
    </w:p>
    <w:p w14:paraId="08443F2C" w14:textId="77777777" w:rsidR="00A45218" w:rsidRDefault="00A452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D4506A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D816BC" w14:textId="7B7D2F2C" w:rsidR="00A45218" w:rsidRPr="008D264D" w:rsidRDefault="00A45218" w:rsidP="00A45218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Pirmās </w:t>
      </w:r>
      <w:r w:rsidR="005A647F" w:rsidRPr="002F64A4">
        <w:t xml:space="preserve">tirdzniecības atļaujas piešķiršanas </w:t>
      </w:r>
      <w:r w:rsidRPr="008D264D">
        <w:t>datums:</w:t>
      </w:r>
      <w:r>
        <w:t xml:space="preserve"> 10/05/2018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D4506A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0C879D41" w:rsidR="0078538F" w:rsidRDefault="00E84232" w:rsidP="00A9226B">
      <w:pPr>
        <w:tabs>
          <w:tab w:val="clear" w:pos="567"/>
        </w:tabs>
        <w:spacing w:line="240" w:lineRule="auto"/>
        <w:rPr>
          <w:szCs w:val="22"/>
        </w:rPr>
      </w:pPr>
      <w:r>
        <w:t>05/2025</w:t>
      </w:r>
    </w:p>
    <w:p w14:paraId="3D09A613" w14:textId="77777777" w:rsidR="00865408" w:rsidRPr="00E57A7D" w:rsidRDefault="0086540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D4506A" w:rsidP="00B13B6D">
      <w:pPr>
        <w:pStyle w:val="Style1"/>
      </w:pPr>
      <w:r w:rsidRPr="00E57A7D">
        <w:lastRenderedPageBreak/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2735DD31" w:rsidR="00865408" w:rsidRPr="00E57A7D" w:rsidRDefault="00865408" w:rsidP="00865408">
      <w:pPr>
        <w:numPr>
          <w:ilvl w:val="12"/>
          <w:numId w:val="0"/>
        </w:numPr>
      </w:pPr>
      <w:r w:rsidRPr="00E57A7D">
        <w:t>Recepšu veterinārās zāles</w:t>
      </w:r>
      <w:r>
        <w:t>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D4506A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D4506A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D4506A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D4506A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D4506A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D4506A" w:rsidP="00407C22">
      <w:pPr>
        <w:pStyle w:val="Style3"/>
      </w:pPr>
      <w:r w:rsidRPr="00E57A7D">
        <w:t>MARĶĒJUMS</w:t>
      </w:r>
    </w:p>
    <w:p w14:paraId="00595F80" w14:textId="77777777" w:rsidR="00C114FF" w:rsidRPr="00572D94" w:rsidRDefault="00D4506A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B05B8A" w:rsidRPr="00572D94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72D94" w:rsidRDefault="00D4506A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572D94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Pr="00572D94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F8A24EC" w:rsidR="00C114FF" w:rsidRPr="00572D94" w:rsidRDefault="00865408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572D94">
              <w:rPr>
                <w:b/>
                <w:szCs w:val="22"/>
              </w:rPr>
              <w:t>Kartona kastīte (5 ml, 5 x 5 ml, 10 ml, 5 x 10</w:t>
            </w:r>
            <w:r w:rsidR="00465A3E" w:rsidRPr="00572D94">
              <w:rPr>
                <w:b/>
                <w:szCs w:val="22"/>
              </w:rPr>
              <w:t> </w:t>
            </w:r>
            <w:r w:rsidRPr="00572D94">
              <w:rPr>
                <w:b/>
                <w:szCs w:val="22"/>
              </w:rPr>
              <w:t>ml)</w:t>
            </w:r>
          </w:p>
        </w:tc>
      </w:tr>
    </w:tbl>
    <w:p w14:paraId="458622B2" w14:textId="77777777" w:rsidR="00C114FF" w:rsidRPr="00572D94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572D94" w:rsidRDefault="00D4506A" w:rsidP="00B13B6D">
      <w:pPr>
        <w:pStyle w:val="Style2"/>
      </w:pPr>
      <w:r w:rsidRPr="00572D94">
        <w:t>1.</w:t>
      </w:r>
      <w:r w:rsidRPr="00572D94">
        <w:tab/>
        <w:t>VETERINĀRO ZĀĻU NOSAUKUMS</w:t>
      </w:r>
    </w:p>
    <w:p w14:paraId="4F356448" w14:textId="77777777" w:rsidR="00C114FF" w:rsidRPr="00572D94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96F0A5" w14:textId="49A87A3D" w:rsidR="002E318D" w:rsidRPr="00572D94" w:rsidRDefault="002E318D" w:rsidP="002E318D">
      <w:pPr>
        <w:tabs>
          <w:tab w:val="clear" w:pos="567"/>
        </w:tabs>
        <w:spacing w:line="240" w:lineRule="auto"/>
      </w:pPr>
      <w:proofErr w:type="spellStart"/>
      <w:r w:rsidRPr="00572D94">
        <w:rPr>
          <w:bCs/>
        </w:rPr>
        <w:t>Insistor</w:t>
      </w:r>
      <w:proofErr w:type="spellEnd"/>
      <w:r w:rsidRPr="00572D94">
        <w:t xml:space="preserve"> 10 mg/ml šķīdums injekcijām</w:t>
      </w:r>
    </w:p>
    <w:p w14:paraId="284E8634" w14:textId="77777777" w:rsidR="001144DB" w:rsidRPr="00572D94" w:rsidRDefault="001144DB" w:rsidP="002E318D">
      <w:pPr>
        <w:tabs>
          <w:tab w:val="clear" w:pos="567"/>
        </w:tabs>
        <w:spacing w:line="240" w:lineRule="auto"/>
      </w:pPr>
    </w:p>
    <w:p w14:paraId="2AFA577C" w14:textId="3D881305" w:rsidR="00C114FF" w:rsidRPr="00A731B8" w:rsidRDefault="002E318D" w:rsidP="002E318D">
      <w:pPr>
        <w:tabs>
          <w:tab w:val="clear" w:pos="567"/>
        </w:tabs>
        <w:spacing w:line="240" w:lineRule="auto"/>
      </w:pPr>
      <w:proofErr w:type="spellStart"/>
      <w:r w:rsidRPr="00A731B8">
        <w:t>Methadone</w:t>
      </w:r>
      <w:proofErr w:type="spellEnd"/>
      <w:r w:rsidRPr="00A731B8">
        <w:t xml:space="preserve"> </w:t>
      </w:r>
      <w:proofErr w:type="spellStart"/>
      <w:r w:rsidRPr="00A731B8">
        <w:t>hydrochloride</w:t>
      </w:r>
      <w:proofErr w:type="spellEnd"/>
    </w:p>
    <w:p w14:paraId="44BF98F0" w14:textId="77777777" w:rsidR="002E318D" w:rsidRPr="00E57A7D" w:rsidRDefault="002E318D" w:rsidP="002E318D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D4506A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430522D2" w14:textId="77777777" w:rsidR="002E318D" w:rsidRDefault="002E318D" w:rsidP="002E318D">
      <w:pPr>
        <w:tabs>
          <w:tab w:val="clear" w:pos="567"/>
        </w:tabs>
        <w:spacing w:line="240" w:lineRule="auto"/>
        <w:rPr>
          <w:szCs w:val="22"/>
        </w:rPr>
      </w:pPr>
    </w:p>
    <w:p w14:paraId="3B5EA45D" w14:textId="51624BDC" w:rsidR="002E318D" w:rsidRPr="002E318D" w:rsidRDefault="002E318D" w:rsidP="002E318D">
      <w:pPr>
        <w:tabs>
          <w:tab w:val="clear" w:pos="567"/>
        </w:tabs>
        <w:spacing w:line="240" w:lineRule="auto"/>
        <w:rPr>
          <w:szCs w:val="22"/>
        </w:rPr>
      </w:pPr>
      <w:r w:rsidRPr="002E318D">
        <w:rPr>
          <w:szCs w:val="22"/>
        </w:rPr>
        <w:t xml:space="preserve">Metadona </w:t>
      </w:r>
      <w:proofErr w:type="spellStart"/>
      <w:r w:rsidRPr="002E318D">
        <w:rPr>
          <w:szCs w:val="22"/>
        </w:rPr>
        <w:t>hidrohlorīds</w:t>
      </w:r>
      <w:proofErr w:type="spellEnd"/>
      <w:r w:rsidRPr="002E318D">
        <w:rPr>
          <w:szCs w:val="22"/>
        </w:rPr>
        <w:tab/>
        <w:t>10 mg/ml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D4506A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3578C0A" w14:textId="77777777" w:rsidR="002E318D" w:rsidRDefault="002E318D" w:rsidP="002E318D">
      <w:pPr>
        <w:tabs>
          <w:tab w:val="clear" w:pos="567"/>
        </w:tabs>
        <w:spacing w:line="240" w:lineRule="auto"/>
        <w:rPr>
          <w:szCs w:val="22"/>
        </w:rPr>
      </w:pPr>
    </w:p>
    <w:p w14:paraId="186D1981" w14:textId="5F6655C4" w:rsidR="002E318D" w:rsidRPr="002E318D" w:rsidRDefault="002E318D" w:rsidP="002E318D">
      <w:pPr>
        <w:tabs>
          <w:tab w:val="clear" w:pos="567"/>
        </w:tabs>
        <w:spacing w:line="240" w:lineRule="auto"/>
        <w:rPr>
          <w:szCs w:val="22"/>
        </w:rPr>
      </w:pPr>
      <w:r w:rsidRPr="002E318D">
        <w:rPr>
          <w:szCs w:val="22"/>
        </w:rPr>
        <w:t>5 ml</w:t>
      </w:r>
      <w:r w:rsidRPr="00A731B8">
        <w:rPr>
          <w:szCs w:val="22"/>
          <w:highlight w:val="lightGray"/>
        </w:rPr>
        <w:t>, 5 x 5 ml, 10 ml, 5 x 10</w:t>
      </w:r>
      <w:r w:rsidR="00465A3E">
        <w:rPr>
          <w:szCs w:val="22"/>
          <w:highlight w:val="lightGray"/>
        </w:rPr>
        <w:t> </w:t>
      </w:r>
      <w:r w:rsidRPr="00A731B8">
        <w:rPr>
          <w:szCs w:val="22"/>
          <w:highlight w:val="lightGray"/>
        </w:rPr>
        <w:t>ml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D4506A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21F8C832" w:rsidR="00C114FF" w:rsidRDefault="002E318D" w:rsidP="00A9226B">
      <w:pPr>
        <w:tabs>
          <w:tab w:val="clear" w:pos="567"/>
        </w:tabs>
        <w:spacing w:line="240" w:lineRule="auto"/>
        <w:rPr>
          <w:szCs w:val="22"/>
        </w:rPr>
      </w:pPr>
      <w:r w:rsidRPr="002E318D">
        <w:rPr>
          <w:szCs w:val="22"/>
        </w:rPr>
        <w:t>Suņi un kaķi</w:t>
      </w:r>
    </w:p>
    <w:p w14:paraId="3078F417" w14:textId="77777777" w:rsidR="002E318D" w:rsidRDefault="002E31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ABDF22" w14:textId="77777777" w:rsidR="002E318D" w:rsidRPr="00E57A7D" w:rsidRDefault="002E31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D4506A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D4506A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B6E6DFB" w14:textId="77777777" w:rsidR="002E318D" w:rsidRDefault="002E318D" w:rsidP="002E318D">
      <w:pPr>
        <w:tabs>
          <w:tab w:val="clear" w:pos="567"/>
        </w:tabs>
        <w:spacing w:line="240" w:lineRule="auto"/>
        <w:rPr>
          <w:szCs w:val="22"/>
        </w:rPr>
      </w:pPr>
    </w:p>
    <w:p w14:paraId="1C0DC037" w14:textId="77777777" w:rsidR="002E318D" w:rsidRPr="002E318D" w:rsidRDefault="002E318D" w:rsidP="002E318D">
      <w:pPr>
        <w:tabs>
          <w:tab w:val="clear" w:pos="567"/>
        </w:tabs>
        <w:spacing w:line="240" w:lineRule="auto"/>
        <w:rPr>
          <w:szCs w:val="22"/>
        </w:rPr>
      </w:pPr>
      <w:r w:rsidRPr="002E318D">
        <w:rPr>
          <w:szCs w:val="22"/>
        </w:rPr>
        <w:t xml:space="preserve">Suņiem: </w:t>
      </w:r>
      <w:proofErr w:type="spellStart"/>
      <w:r w:rsidRPr="002E318D">
        <w:rPr>
          <w:szCs w:val="22"/>
        </w:rPr>
        <w:t>i.v</w:t>
      </w:r>
      <w:proofErr w:type="spellEnd"/>
      <w:r w:rsidRPr="002E318D">
        <w:rPr>
          <w:szCs w:val="22"/>
        </w:rPr>
        <w:t xml:space="preserve">., </w:t>
      </w:r>
      <w:proofErr w:type="spellStart"/>
      <w:r w:rsidRPr="002E318D">
        <w:rPr>
          <w:szCs w:val="22"/>
        </w:rPr>
        <w:t>i.m</w:t>
      </w:r>
      <w:proofErr w:type="spellEnd"/>
      <w:r w:rsidRPr="002E318D">
        <w:rPr>
          <w:szCs w:val="22"/>
        </w:rPr>
        <w:t xml:space="preserve">., </w:t>
      </w:r>
      <w:proofErr w:type="spellStart"/>
      <w:r w:rsidRPr="002E318D">
        <w:rPr>
          <w:szCs w:val="22"/>
        </w:rPr>
        <w:t>s.c</w:t>
      </w:r>
      <w:proofErr w:type="spellEnd"/>
      <w:r w:rsidRPr="002E318D">
        <w:rPr>
          <w:szCs w:val="22"/>
        </w:rPr>
        <w:t xml:space="preserve">.; kaķiem: </w:t>
      </w:r>
      <w:proofErr w:type="spellStart"/>
      <w:r w:rsidRPr="002E318D">
        <w:rPr>
          <w:szCs w:val="22"/>
        </w:rPr>
        <w:t>i.m</w:t>
      </w:r>
      <w:proofErr w:type="spellEnd"/>
      <w:r w:rsidRPr="002E318D">
        <w:rPr>
          <w:szCs w:val="22"/>
        </w:rPr>
        <w:t>.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D4506A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D4506A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05D676" w14:textId="6BBFA41A" w:rsidR="00771F35" w:rsidRPr="00A467A1" w:rsidRDefault="00771F35" w:rsidP="00771F3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82C7E">
        <w:t>E</w:t>
      </w:r>
      <w:r w:rsidR="0043202F">
        <w:t>xp</w:t>
      </w:r>
      <w:proofErr w:type="spellEnd"/>
      <w:r w:rsidR="0043202F">
        <w:t>.</w:t>
      </w:r>
      <w:r w:rsidRPr="00A467A1">
        <w:t xml:space="preserve"> {mēnesis/gads}</w:t>
      </w:r>
    </w:p>
    <w:p w14:paraId="215C41F2" w14:textId="0C4B12AB" w:rsidR="00C114FF" w:rsidRDefault="00771F35" w:rsidP="00771F35">
      <w:pPr>
        <w:tabs>
          <w:tab w:val="clear" w:pos="567"/>
        </w:tabs>
        <w:spacing w:line="240" w:lineRule="auto"/>
      </w:pPr>
      <w:r w:rsidRPr="00A467A1">
        <w:t>Pēc caurduršanas izlietot 28 dienu laikā līdz ...</w:t>
      </w:r>
    </w:p>
    <w:p w14:paraId="53C77039" w14:textId="77777777" w:rsidR="00771F35" w:rsidRPr="00E57A7D" w:rsidRDefault="00771F35" w:rsidP="00771F35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D4506A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A11402D" w14:textId="77777777" w:rsidR="00C114FF" w:rsidRPr="00E57A7D" w:rsidRDefault="00C114FF" w:rsidP="00A9226B">
      <w:pPr>
        <w:pStyle w:val="EndnoteText"/>
        <w:tabs>
          <w:tab w:val="clear" w:pos="567"/>
        </w:tabs>
        <w:rPr>
          <w:szCs w:val="22"/>
        </w:rPr>
      </w:pPr>
    </w:p>
    <w:p w14:paraId="6415236E" w14:textId="73F537B6" w:rsidR="00C114FF" w:rsidRDefault="00771F35" w:rsidP="00A9226B">
      <w:pPr>
        <w:tabs>
          <w:tab w:val="clear" w:pos="567"/>
        </w:tabs>
        <w:spacing w:line="240" w:lineRule="auto"/>
        <w:rPr>
          <w:szCs w:val="22"/>
        </w:rPr>
      </w:pPr>
      <w:r w:rsidRPr="00771F35">
        <w:rPr>
          <w:szCs w:val="22"/>
        </w:rPr>
        <w:t>Uzglabāt flakonu ārējā iepakojumā, lai pasargātu no gaismas.</w:t>
      </w:r>
    </w:p>
    <w:p w14:paraId="1343E32F" w14:textId="77777777" w:rsidR="00771F35" w:rsidRPr="00E57A7D" w:rsidRDefault="00771F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D4506A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00C865" w14:textId="35DA5A82" w:rsidR="0043202F" w:rsidRPr="00E57A7D" w:rsidRDefault="0043202F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Nejauša injicēšana ir bīstama.</w:t>
      </w:r>
    </w:p>
    <w:p w14:paraId="2FC95367" w14:textId="77777777" w:rsidR="0073373D" w:rsidRPr="00E57A7D" w:rsidRDefault="00D4506A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D4506A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D4506A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D4506A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D4506A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D4506A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0FA0EB5E" w:rsidR="00C114FF" w:rsidRPr="00E57A7D" w:rsidRDefault="00771F35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42218">
        <w:t>VetViva</w:t>
      </w:r>
      <w:proofErr w:type="spellEnd"/>
      <w:r w:rsidRPr="00D42218">
        <w:t xml:space="preserve"> </w:t>
      </w:r>
      <w:proofErr w:type="spellStart"/>
      <w:r w:rsidRPr="00D42218">
        <w:t>Richter</w:t>
      </w:r>
      <w:proofErr w:type="spellEnd"/>
      <w:r w:rsidRPr="00D42218">
        <w:t xml:space="preserve"> </w:t>
      </w:r>
      <w:r w:rsidR="0043202F" w:rsidRPr="00D42218">
        <w:rPr>
          <w:highlight w:val="lightGray"/>
        </w:rPr>
        <w:t>(logo)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9F9D80" w14:textId="77777777" w:rsidR="00771F35" w:rsidRPr="00E57A7D" w:rsidRDefault="00771F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D4506A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3406C0B9" w14:textId="1D69EA61" w:rsidR="00C114FF" w:rsidRDefault="00C114FF" w:rsidP="00A9226B">
      <w:pPr>
        <w:tabs>
          <w:tab w:val="clear" w:pos="567"/>
        </w:tabs>
        <w:spacing w:line="240" w:lineRule="auto"/>
      </w:pPr>
    </w:p>
    <w:p w14:paraId="021C57D8" w14:textId="5B84F706" w:rsidR="00C114FF" w:rsidRPr="00E57A7D" w:rsidRDefault="00D42218" w:rsidP="00A9226B">
      <w:pPr>
        <w:tabs>
          <w:tab w:val="clear" w:pos="567"/>
        </w:tabs>
        <w:spacing w:line="240" w:lineRule="auto"/>
        <w:rPr>
          <w:szCs w:val="22"/>
        </w:rPr>
      </w:pPr>
      <w:r w:rsidRPr="00DB33CA">
        <w:rPr>
          <w:szCs w:val="22"/>
          <w:lang w:val="es-ES_tradnl"/>
        </w:rPr>
        <w:t>V/DCP/18/0029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4B89D8" w14:textId="77777777" w:rsidR="009465DE" w:rsidRPr="00E57A7D" w:rsidRDefault="009465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D4506A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D4506A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D4506A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B05B8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0151FE6D" w:rsidR="00673F4C" w:rsidRDefault="00D4506A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="0043202F">
              <w:rPr>
                <w:b/>
                <w:szCs w:val="22"/>
              </w:rPr>
              <w:t>MAZA IZMĒRA</w:t>
            </w:r>
            <w:r w:rsidR="0043202F" w:rsidRPr="008E37A2">
              <w:rPr>
                <w:b/>
                <w:szCs w:val="22"/>
              </w:rPr>
              <w:t xml:space="preserve"> TIEŠĀ IEPAKOJUMA NORĀDĀM</w:t>
            </w:r>
            <w:r w:rsidR="0043202F">
              <w:rPr>
                <w:b/>
                <w:szCs w:val="22"/>
              </w:rPr>
              <w:t>Ā INFORMĀCIJA</w:t>
            </w:r>
          </w:p>
          <w:p w14:paraId="7FFB023D" w14:textId="77777777" w:rsidR="00771F35" w:rsidRPr="008E37A2" w:rsidRDefault="00771F35" w:rsidP="00302266">
            <w:pPr>
              <w:rPr>
                <w:b/>
                <w:szCs w:val="22"/>
              </w:rPr>
            </w:pPr>
          </w:p>
          <w:p w14:paraId="102E497A" w14:textId="6C0EBC0D" w:rsidR="00673F4C" w:rsidRPr="00E57A7D" w:rsidRDefault="00771F35" w:rsidP="00302266">
            <w:pPr>
              <w:rPr>
                <w:szCs w:val="22"/>
              </w:rPr>
            </w:pPr>
            <w:r w:rsidRPr="00771F35">
              <w:rPr>
                <w:b/>
                <w:szCs w:val="22"/>
              </w:rPr>
              <w:t>Etiķete: 5 ml, 10ml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D4506A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6CCD320E" w14:textId="00A843C7" w:rsidR="0043202F" w:rsidRPr="00771F35" w:rsidRDefault="00771F35" w:rsidP="0043202F">
      <w:pPr>
        <w:rPr>
          <w:i/>
        </w:rPr>
      </w:pPr>
      <w:proofErr w:type="spellStart"/>
      <w:r w:rsidRPr="0043202F">
        <w:rPr>
          <w:bCs/>
        </w:rPr>
        <w:t>Insistor</w:t>
      </w:r>
      <w:proofErr w:type="spellEnd"/>
      <w:r w:rsidRPr="00771F35">
        <w:rPr>
          <w:b/>
        </w:rPr>
        <w:t xml:space="preserve"> </w:t>
      </w:r>
    </w:p>
    <w:p w14:paraId="1706246C" w14:textId="5350EE98" w:rsidR="00771F35" w:rsidRPr="00771F35" w:rsidRDefault="00771F35" w:rsidP="00771F35">
      <w:pPr>
        <w:rPr>
          <w:i/>
        </w:rPr>
      </w:pPr>
    </w:p>
    <w:p w14:paraId="3F3A6873" w14:textId="7AA7FFE6" w:rsidR="0043202F" w:rsidRDefault="0043202F" w:rsidP="0043202F">
      <w:pPr>
        <w:tabs>
          <w:tab w:val="clear" w:pos="567"/>
        </w:tabs>
        <w:spacing w:line="240" w:lineRule="auto"/>
        <w:rPr>
          <w:szCs w:val="22"/>
        </w:rPr>
      </w:pPr>
      <w:bookmarkStart w:id="5" w:name="_Hlk164759178"/>
      <w:r>
        <w:rPr>
          <w:noProof/>
          <w:lang w:val="de-DE" w:eastAsia="de-DE"/>
        </w:rPr>
        <w:drawing>
          <wp:inline distT="0" distB="0" distL="0" distR="0" wp14:anchorId="5E2F4941" wp14:editId="60997846">
            <wp:extent cx="638175" cy="457200"/>
            <wp:effectExtent l="0" t="0" r="9525" b="0"/>
            <wp:docPr id="1711217299" name="Attēls 2" descr="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do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6" w:name="_Hlk164759184"/>
      <w:bookmarkEnd w:id="5"/>
      <w:r>
        <w:rPr>
          <w:noProof/>
          <w:lang w:val="de-DE" w:eastAsia="de-DE"/>
        </w:rPr>
        <w:drawing>
          <wp:inline distT="0" distB="0" distL="0" distR="0" wp14:anchorId="571A3627" wp14:editId="5031BA89">
            <wp:extent cx="390525" cy="466725"/>
            <wp:effectExtent l="0" t="0" r="9525" b="9525"/>
            <wp:docPr id="1968622905" name="Attēls 1" descr="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 descr="ca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6"/>
    </w:p>
    <w:p w14:paraId="3EC5DF6A" w14:textId="77777777" w:rsidR="0043202F" w:rsidRDefault="0043202F" w:rsidP="0043202F">
      <w:pPr>
        <w:tabs>
          <w:tab w:val="clear" w:pos="567"/>
        </w:tabs>
        <w:spacing w:line="240" w:lineRule="auto"/>
        <w:rPr>
          <w:szCs w:val="22"/>
        </w:rPr>
      </w:pPr>
    </w:p>
    <w:p w14:paraId="4818C4F7" w14:textId="60FD6F39" w:rsidR="0043202F" w:rsidRPr="005C14CE" w:rsidRDefault="0043202F" w:rsidP="0043202F">
      <w:pPr>
        <w:tabs>
          <w:tab w:val="clear" w:pos="567"/>
        </w:tabs>
        <w:spacing w:line="240" w:lineRule="auto"/>
        <w:rPr>
          <w:szCs w:val="22"/>
        </w:rPr>
      </w:pPr>
      <w:r w:rsidRPr="00926E85">
        <w:rPr>
          <w:szCs w:val="22"/>
          <w:highlight w:val="lightGray"/>
        </w:rPr>
        <w:t>Suņ</w:t>
      </w:r>
      <w:r w:rsidR="00926E85" w:rsidRPr="00926E85">
        <w:rPr>
          <w:szCs w:val="22"/>
          <w:highlight w:val="lightGray"/>
        </w:rPr>
        <w:t>iem</w:t>
      </w:r>
      <w:r w:rsidRPr="00926E85">
        <w:rPr>
          <w:szCs w:val="22"/>
          <w:highlight w:val="lightGray"/>
        </w:rPr>
        <w:t>, kaķi</w:t>
      </w:r>
      <w:r w:rsidR="00926E85" w:rsidRPr="00EC17F9">
        <w:rPr>
          <w:szCs w:val="22"/>
          <w:highlight w:val="lightGray"/>
        </w:rPr>
        <w:t>em</w:t>
      </w:r>
    </w:p>
    <w:p w14:paraId="26E6FCF4" w14:textId="77777777" w:rsidR="00771F35" w:rsidRPr="00E57A7D" w:rsidRDefault="00771F35" w:rsidP="00673F4C">
      <w:pPr>
        <w:rPr>
          <w:szCs w:val="22"/>
        </w:rPr>
      </w:pPr>
    </w:p>
    <w:p w14:paraId="223BA7AF" w14:textId="723E8801" w:rsidR="00673F4C" w:rsidRPr="00E57A7D" w:rsidRDefault="00D4506A" w:rsidP="00B13B6D">
      <w:pPr>
        <w:pStyle w:val="Style2"/>
      </w:pPr>
      <w:r w:rsidRPr="00E57A7D">
        <w:t>2.</w:t>
      </w:r>
      <w:r w:rsidRPr="00E57A7D">
        <w:tab/>
      </w:r>
      <w:r w:rsidR="0043202F" w:rsidRPr="00E57A7D">
        <w:t>AKTĪVO VIELU KVANTITATĪVIE DATI</w:t>
      </w:r>
    </w:p>
    <w:p w14:paraId="77B7EBDF" w14:textId="77777777" w:rsidR="00771F35" w:rsidRDefault="00771F35" w:rsidP="00771F35">
      <w:pPr>
        <w:ind w:right="113"/>
        <w:rPr>
          <w:szCs w:val="22"/>
        </w:rPr>
      </w:pPr>
    </w:p>
    <w:p w14:paraId="7D622BF9" w14:textId="7AF5D315" w:rsidR="00771F35" w:rsidRPr="00771F35" w:rsidRDefault="001144DB" w:rsidP="00771F35">
      <w:pPr>
        <w:ind w:right="113"/>
        <w:rPr>
          <w:szCs w:val="22"/>
        </w:rPr>
      </w:pPr>
      <w:proofErr w:type="spellStart"/>
      <w:r w:rsidRPr="00A731B8">
        <w:rPr>
          <w:szCs w:val="22"/>
        </w:rPr>
        <w:t>Methadone</w:t>
      </w:r>
      <w:proofErr w:type="spellEnd"/>
      <w:r w:rsidRPr="00A731B8">
        <w:rPr>
          <w:szCs w:val="22"/>
        </w:rPr>
        <w:t xml:space="preserve"> </w:t>
      </w:r>
      <w:proofErr w:type="spellStart"/>
      <w:r w:rsidRPr="00A731B8">
        <w:rPr>
          <w:szCs w:val="22"/>
        </w:rPr>
        <w:t>hydrochloride</w:t>
      </w:r>
      <w:proofErr w:type="spellEnd"/>
      <w:r w:rsidR="00771F35" w:rsidRPr="00771F35">
        <w:rPr>
          <w:szCs w:val="22"/>
        </w:rPr>
        <w:tab/>
        <w:t>10 mg/ml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44C10E0A" w14:textId="77777777" w:rsidR="00673F4C" w:rsidRPr="00E57A7D" w:rsidRDefault="00673F4C" w:rsidP="00673F4C">
      <w:pPr>
        <w:ind w:right="113"/>
        <w:rPr>
          <w:szCs w:val="22"/>
        </w:rPr>
      </w:pPr>
    </w:p>
    <w:p w14:paraId="3D4471F2" w14:textId="56871F87" w:rsidR="00673F4C" w:rsidRPr="00E57A7D" w:rsidRDefault="00D4506A" w:rsidP="00B13B6D">
      <w:pPr>
        <w:pStyle w:val="Style2"/>
      </w:pPr>
      <w:r w:rsidRPr="00E57A7D">
        <w:t>3.</w:t>
      </w:r>
      <w:r w:rsidRPr="00E57A7D">
        <w:tab/>
      </w:r>
      <w:r w:rsidR="0043202F" w:rsidRPr="00E57A7D">
        <w:t>SĒRIJAS NUMURS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6370E45" w14:textId="0BBCFA28" w:rsidR="00673F4C" w:rsidRDefault="0043202F" w:rsidP="00673F4C">
      <w:pPr>
        <w:ind w:right="113"/>
        <w:rPr>
          <w:szCs w:val="22"/>
        </w:rPr>
      </w:pPr>
      <w:proofErr w:type="spellStart"/>
      <w:r>
        <w:rPr>
          <w:szCs w:val="22"/>
        </w:rPr>
        <w:t>Lot</w:t>
      </w:r>
      <w:proofErr w:type="spellEnd"/>
      <w:r>
        <w:rPr>
          <w:szCs w:val="22"/>
        </w:rPr>
        <w:t xml:space="preserve"> {numurs}</w:t>
      </w:r>
    </w:p>
    <w:p w14:paraId="06D2B2EA" w14:textId="77777777" w:rsidR="0043202F" w:rsidRDefault="0043202F" w:rsidP="00673F4C">
      <w:pPr>
        <w:ind w:right="113"/>
        <w:rPr>
          <w:szCs w:val="22"/>
        </w:rPr>
      </w:pPr>
    </w:p>
    <w:p w14:paraId="1A5CFE05" w14:textId="77777777" w:rsidR="0043202F" w:rsidRPr="00E57A7D" w:rsidRDefault="0043202F" w:rsidP="00673F4C">
      <w:pPr>
        <w:ind w:right="113"/>
        <w:rPr>
          <w:szCs w:val="22"/>
        </w:rPr>
      </w:pPr>
    </w:p>
    <w:p w14:paraId="792B47A7" w14:textId="58486B38" w:rsidR="00673F4C" w:rsidRPr="00E57A7D" w:rsidRDefault="00D4506A" w:rsidP="00B13B6D">
      <w:pPr>
        <w:pStyle w:val="Style2"/>
      </w:pPr>
      <w:r w:rsidRPr="00E57A7D">
        <w:t>4.</w:t>
      </w:r>
      <w:r w:rsidRPr="00E57A7D">
        <w:tab/>
      </w:r>
      <w:r w:rsidR="0043202F" w:rsidRPr="00E57A7D">
        <w:t>DERĪGUMA TERMIŅŠ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4978F3CB" w14:textId="3C41426B" w:rsidR="00673F4C" w:rsidRDefault="0043202F" w:rsidP="00673F4C">
      <w:pPr>
        <w:ind w:right="113"/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 xml:space="preserve">. </w:t>
      </w:r>
      <w:r w:rsidRPr="00E57A7D">
        <w:t>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47B7545" w14:textId="77777777" w:rsidR="0043202F" w:rsidRDefault="0043202F" w:rsidP="00673F4C">
      <w:pPr>
        <w:ind w:right="113"/>
        <w:rPr>
          <w:szCs w:val="22"/>
        </w:rPr>
      </w:pPr>
    </w:p>
    <w:p w14:paraId="3234C4A0" w14:textId="77777777" w:rsidR="0043202F" w:rsidRPr="00392741" w:rsidRDefault="0043202F" w:rsidP="0043202F">
      <w:pPr>
        <w:tabs>
          <w:tab w:val="clear" w:pos="567"/>
        </w:tabs>
        <w:spacing w:line="240" w:lineRule="auto"/>
        <w:rPr>
          <w:szCs w:val="22"/>
        </w:rPr>
      </w:pPr>
      <w:r w:rsidRPr="00392741">
        <w:rPr>
          <w:szCs w:val="22"/>
        </w:rPr>
        <w:t>5 ml</w:t>
      </w:r>
    </w:p>
    <w:p w14:paraId="2D67F5AF" w14:textId="77777777" w:rsidR="0043202F" w:rsidRPr="00392741" w:rsidRDefault="0043202F" w:rsidP="0043202F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392741">
        <w:rPr>
          <w:szCs w:val="22"/>
          <w:highlight w:val="lightGray"/>
        </w:rPr>
        <w:t>10 ml</w:t>
      </w:r>
    </w:p>
    <w:p w14:paraId="0848FFF6" w14:textId="77777777" w:rsidR="0043202F" w:rsidRPr="00392741" w:rsidRDefault="0043202F" w:rsidP="0043202F">
      <w:pPr>
        <w:tabs>
          <w:tab w:val="clear" w:pos="567"/>
        </w:tabs>
        <w:spacing w:line="240" w:lineRule="auto"/>
        <w:rPr>
          <w:szCs w:val="22"/>
        </w:rPr>
      </w:pPr>
    </w:p>
    <w:p w14:paraId="73903B7C" w14:textId="77777777" w:rsidR="0043202F" w:rsidRPr="00392741" w:rsidRDefault="0043202F" w:rsidP="0043202F">
      <w:pPr>
        <w:tabs>
          <w:tab w:val="clear" w:pos="567"/>
        </w:tabs>
        <w:spacing w:line="240" w:lineRule="auto"/>
        <w:rPr>
          <w:szCs w:val="22"/>
        </w:rPr>
      </w:pPr>
    </w:p>
    <w:p w14:paraId="7F46E9F2" w14:textId="77777777" w:rsidR="0043202F" w:rsidRDefault="0043202F" w:rsidP="0043202F">
      <w:pPr>
        <w:tabs>
          <w:tab w:val="clear" w:pos="567"/>
        </w:tabs>
        <w:spacing w:line="240" w:lineRule="auto"/>
        <w:rPr>
          <w:color w:val="808080" w:themeColor="background1" w:themeShade="80"/>
          <w:szCs w:val="22"/>
        </w:rPr>
      </w:pPr>
    </w:p>
    <w:p w14:paraId="5E89EA50" w14:textId="77777777" w:rsidR="0043202F" w:rsidRPr="007D1F8B" w:rsidRDefault="0043202F" w:rsidP="0043202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D1F8B">
        <w:rPr>
          <w:szCs w:val="22"/>
        </w:rPr>
        <w:t>VetViva</w:t>
      </w:r>
      <w:proofErr w:type="spellEnd"/>
      <w:r w:rsidRPr="007D1F8B">
        <w:rPr>
          <w:szCs w:val="22"/>
        </w:rPr>
        <w:t xml:space="preserve"> </w:t>
      </w:r>
      <w:proofErr w:type="spellStart"/>
      <w:r w:rsidRPr="007D1F8B">
        <w:rPr>
          <w:szCs w:val="22"/>
        </w:rPr>
        <w:t>Richter</w:t>
      </w:r>
      <w:proofErr w:type="spellEnd"/>
      <w:r w:rsidRPr="007D1F8B">
        <w:rPr>
          <w:szCs w:val="22"/>
        </w:rPr>
        <w:t xml:space="preserve"> </w:t>
      </w:r>
      <w:r w:rsidRPr="007D1F8B">
        <w:rPr>
          <w:szCs w:val="22"/>
          <w:highlight w:val="lightGray"/>
        </w:rPr>
        <w:t>(logo)</w:t>
      </w:r>
    </w:p>
    <w:p w14:paraId="0581B90E" w14:textId="77777777" w:rsidR="0043202F" w:rsidRDefault="0043202F" w:rsidP="00673F4C">
      <w:pPr>
        <w:ind w:right="113"/>
        <w:rPr>
          <w:szCs w:val="22"/>
        </w:rPr>
      </w:pPr>
    </w:p>
    <w:p w14:paraId="56E98C84" w14:textId="7102F922" w:rsidR="00C114FF" w:rsidRPr="00E57A7D" w:rsidRDefault="00D4506A" w:rsidP="0043202F">
      <w:pPr>
        <w:ind w:right="113"/>
        <w:rPr>
          <w:szCs w:val="22"/>
        </w:rPr>
      </w:pPr>
      <w:r w:rsidRPr="00E57A7D">
        <w:br w:type="page"/>
      </w:r>
    </w:p>
    <w:p w14:paraId="7A835ECC" w14:textId="49E8DCAD" w:rsidR="00457689" w:rsidRDefault="00457689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3E33FC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0D5E5B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C2B548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35DBA0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058725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D1B09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0752FF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162CF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BC0E62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5B5E4F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59B4F5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6307DE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C072C9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EE2049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B8DCE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D4A5B3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C9351B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8580F5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53A903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A04FBF" w14:textId="77777777" w:rsidR="00457689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237120" w14:textId="77777777" w:rsidR="00457689" w:rsidRPr="00E57A7D" w:rsidRDefault="004576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659D5CDD" w:rsidR="00C114FF" w:rsidRPr="00E57A7D" w:rsidRDefault="00D4506A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D4506A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D4506A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2FE227" w14:textId="77777777" w:rsidR="00B13DE3" w:rsidRPr="00B13DE3" w:rsidRDefault="00B13DE3" w:rsidP="00B13DE3">
      <w:pPr>
        <w:tabs>
          <w:tab w:val="clear" w:pos="567"/>
        </w:tabs>
        <w:spacing w:line="240" w:lineRule="auto"/>
      </w:pPr>
      <w:proofErr w:type="spellStart"/>
      <w:r w:rsidRPr="0043202F">
        <w:rPr>
          <w:bCs/>
        </w:rPr>
        <w:t>Insistor</w:t>
      </w:r>
      <w:proofErr w:type="spellEnd"/>
      <w:r w:rsidRPr="00B13DE3">
        <w:t xml:space="preserve"> 10 mg/ml šķīdums injekcijām suņiem un kaķiem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D4506A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5B4EE2" w14:textId="31D96598" w:rsidR="00B13DE3" w:rsidRPr="00B13DE3" w:rsidRDefault="0043202F" w:rsidP="00B13DE3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 xml:space="preserve">Katrs </w:t>
      </w:r>
      <w:r w:rsidR="00B13DE3" w:rsidRPr="00B13DE3">
        <w:rPr>
          <w:iCs/>
          <w:szCs w:val="22"/>
        </w:rPr>
        <w:t>ml satur:</w:t>
      </w:r>
    </w:p>
    <w:p w14:paraId="5BEE0061" w14:textId="77777777" w:rsidR="00B13DE3" w:rsidRPr="00B13DE3" w:rsidRDefault="00B13DE3" w:rsidP="00B13DE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915FA1" w14:textId="77777777" w:rsidR="00B13DE3" w:rsidRPr="00B13DE3" w:rsidRDefault="00B13DE3" w:rsidP="00B13DE3">
      <w:pPr>
        <w:tabs>
          <w:tab w:val="clear" w:pos="567"/>
        </w:tabs>
        <w:spacing w:line="240" w:lineRule="auto"/>
        <w:rPr>
          <w:b/>
          <w:iCs/>
          <w:szCs w:val="22"/>
        </w:rPr>
      </w:pPr>
      <w:r w:rsidRPr="00B13DE3">
        <w:rPr>
          <w:b/>
          <w:iCs/>
          <w:szCs w:val="22"/>
        </w:rPr>
        <w:t>Aktīvā viela:</w:t>
      </w:r>
    </w:p>
    <w:p w14:paraId="680E8DE2" w14:textId="77777777" w:rsidR="00B13DE3" w:rsidRPr="00B13DE3" w:rsidRDefault="00B13DE3" w:rsidP="00B13DE3">
      <w:pPr>
        <w:tabs>
          <w:tab w:val="clear" w:pos="567"/>
        </w:tabs>
        <w:spacing w:line="240" w:lineRule="auto"/>
        <w:rPr>
          <w:iCs/>
          <w:szCs w:val="22"/>
        </w:rPr>
      </w:pPr>
      <w:r w:rsidRPr="00B13DE3">
        <w:rPr>
          <w:iCs/>
          <w:szCs w:val="22"/>
        </w:rPr>
        <w:t xml:space="preserve">Metadona </w:t>
      </w:r>
      <w:proofErr w:type="spellStart"/>
      <w:r w:rsidRPr="00B13DE3">
        <w:rPr>
          <w:iCs/>
          <w:szCs w:val="22"/>
        </w:rPr>
        <w:t>hidrohlorīds</w:t>
      </w:r>
      <w:proofErr w:type="spellEnd"/>
      <w:r w:rsidRPr="00B13DE3">
        <w:rPr>
          <w:iCs/>
          <w:szCs w:val="22"/>
        </w:rPr>
        <w:tab/>
        <w:t>10 mg</w:t>
      </w:r>
    </w:p>
    <w:p w14:paraId="1166149C" w14:textId="77777777" w:rsidR="00B13DE3" w:rsidRPr="00B13DE3" w:rsidRDefault="00B13DE3" w:rsidP="00B13DE3">
      <w:pPr>
        <w:tabs>
          <w:tab w:val="clear" w:pos="567"/>
        </w:tabs>
        <w:spacing w:line="240" w:lineRule="auto"/>
        <w:rPr>
          <w:iCs/>
          <w:szCs w:val="22"/>
        </w:rPr>
      </w:pPr>
      <w:r w:rsidRPr="00B13DE3">
        <w:rPr>
          <w:iCs/>
          <w:szCs w:val="22"/>
        </w:rPr>
        <w:t xml:space="preserve">(atbilst 8,9 mg </w:t>
      </w:r>
      <w:proofErr w:type="spellStart"/>
      <w:r w:rsidRPr="00B13DE3">
        <w:rPr>
          <w:iCs/>
          <w:szCs w:val="22"/>
        </w:rPr>
        <w:t>metadona</w:t>
      </w:r>
      <w:proofErr w:type="spellEnd"/>
      <w:r w:rsidRPr="00B13DE3">
        <w:rPr>
          <w:iCs/>
          <w:szCs w:val="22"/>
        </w:rPr>
        <w:t>)</w:t>
      </w:r>
    </w:p>
    <w:p w14:paraId="143161AB" w14:textId="77777777" w:rsidR="00B13DE3" w:rsidRPr="00B13DE3" w:rsidRDefault="00B13DE3" w:rsidP="00B13DE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57C8B0D" w14:textId="77777777" w:rsidR="00B13DE3" w:rsidRPr="00B13DE3" w:rsidRDefault="00B13DE3" w:rsidP="00B13DE3">
      <w:pPr>
        <w:tabs>
          <w:tab w:val="clear" w:pos="567"/>
        </w:tabs>
        <w:spacing w:line="240" w:lineRule="auto"/>
        <w:rPr>
          <w:b/>
          <w:iCs/>
          <w:szCs w:val="22"/>
        </w:rPr>
      </w:pPr>
      <w:proofErr w:type="spellStart"/>
      <w:r w:rsidRPr="00B13DE3">
        <w:rPr>
          <w:b/>
          <w:iCs/>
          <w:szCs w:val="22"/>
        </w:rPr>
        <w:t>Palīgvielas</w:t>
      </w:r>
      <w:proofErr w:type="spellEnd"/>
      <w:r w:rsidRPr="00B13DE3">
        <w:rPr>
          <w:b/>
          <w:iCs/>
          <w:szCs w:val="22"/>
        </w:rPr>
        <w:t>:</w:t>
      </w:r>
    </w:p>
    <w:p w14:paraId="55EF58D3" w14:textId="77777777" w:rsidR="00B13DE3" w:rsidRPr="00B13DE3" w:rsidRDefault="00B13DE3" w:rsidP="00B13DE3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B13DE3">
        <w:rPr>
          <w:iCs/>
          <w:szCs w:val="22"/>
        </w:rPr>
        <w:t>Metilparahidroksibenzoāts</w:t>
      </w:r>
      <w:proofErr w:type="spellEnd"/>
      <w:r w:rsidRPr="00B13DE3">
        <w:rPr>
          <w:iCs/>
          <w:szCs w:val="22"/>
        </w:rPr>
        <w:t xml:space="preserve"> (E218)</w:t>
      </w:r>
      <w:r w:rsidRPr="00B13DE3">
        <w:rPr>
          <w:iCs/>
          <w:szCs w:val="22"/>
        </w:rPr>
        <w:tab/>
        <w:t>1,0 mg</w:t>
      </w:r>
    </w:p>
    <w:p w14:paraId="5A2F6E18" w14:textId="1A8B7D7A" w:rsidR="00B13DE3" w:rsidRPr="00B13DE3" w:rsidRDefault="00B13DE3" w:rsidP="00B13DE3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B13DE3">
        <w:rPr>
          <w:iCs/>
          <w:szCs w:val="22"/>
        </w:rPr>
        <w:t>Propilparahidroksibenzoāts</w:t>
      </w:r>
      <w:proofErr w:type="spellEnd"/>
      <w:r w:rsidRPr="00B13DE3">
        <w:rPr>
          <w:iCs/>
          <w:szCs w:val="22"/>
        </w:rPr>
        <w:tab/>
      </w:r>
      <w:r w:rsidR="00966E26">
        <w:rPr>
          <w:iCs/>
          <w:szCs w:val="22"/>
        </w:rPr>
        <w:tab/>
      </w:r>
      <w:r w:rsidRPr="00B13DE3">
        <w:rPr>
          <w:iCs/>
          <w:szCs w:val="22"/>
        </w:rPr>
        <w:t>0,2 mg</w:t>
      </w:r>
    </w:p>
    <w:p w14:paraId="689F6795" w14:textId="77777777" w:rsidR="00B13DE3" w:rsidRPr="00B13DE3" w:rsidRDefault="00B13DE3" w:rsidP="00B13DE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7CE0476" w14:textId="15E6AC1A" w:rsidR="00B13DE3" w:rsidRDefault="0043202F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B13DE3">
        <w:rPr>
          <w:iCs/>
          <w:szCs w:val="22"/>
        </w:rPr>
        <w:t>Dzidrs, bezkrāsains līdz gaiši dzeltens šķīdums</w:t>
      </w:r>
      <w:r>
        <w:rPr>
          <w:iCs/>
          <w:szCs w:val="22"/>
        </w:rPr>
        <w:t>.</w:t>
      </w:r>
    </w:p>
    <w:p w14:paraId="2F615827" w14:textId="77777777" w:rsidR="0043202F" w:rsidRPr="00E57A7D" w:rsidRDefault="0043202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D4506A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68501D21" w14:textId="77777777" w:rsidR="00DC4865" w:rsidRDefault="00DC4865" w:rsidP="00A9226B">
      <w:pPr>
        <w:tabs>
          <w:tab w:val="clear" w:pos="567"/>
        </w:tabs>
        <w:spacing w:line="240" w:lineRule="auto"/>
      </w:pPr>
    </w:p>
    <w:p w14:paraId="0A2A3B81" w14:textId="6A76BD7C" w:rsidR="00C114FF" w:rsidRPr="00E57A7D" w:rsidRDefault="00DC4865" w:rsidP="00A9226B">
      <w:pPr>
        <w:tabs>
          <w:tab w:val="clear" w:pos="567"/>
        </w:tabs>
        <w:spacing w:line="240" w:lineRule="auto"/>
        <w:rPr>
          <w:szCs w:val="22"/>
        </w:rPr>
      </w:pPr>
      <w:r w:rsidRPr="00AD28B9">
        <w:t xml:space="preserve">Suņi un kaķi. </w:t>
      </w:r>
    </w:p>
    <w:p w14:paraId="11398AC0" w14:textId="5D6B2003" w:rsidR="00C114FF" w:rsidRDefault="00DB33C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de-DE" w:eastAsia="de-DE"/>
        </w:rPr>
        <w:drawing>
          <wp:inline distT="0" distB="0" distL="0" distR="0" wp14:anchorId="2859ADA8" wp14:editId="474BC5C4">
            <wp:extent cx="638175" cy="457200"/>
            <wp:effectExtent l="0" t="0" r="9525" b="0"/>
            <wp:docPr id="139945814" name="Grafik 1" descr="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091C599F" wp14:editId="206BAA25">
            <wp:extent cx="390525" cy="466725"/>
            <wp:effectExtent l="0" t="0" r="9525" b="9525"/>
            <wp:docPr id="1624951909" name="Grafik 2" descr="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2E54F" w14:textId="77777777" w:rsidR="00DB33CA" w:rsidRDefault="00DB33C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F7D973" w14:textId="77777777" w:rsidR="00DC4865" w:rsidRPr="00E57A7D" w:rsidRDefault="00DC486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Default="00D4506A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372B2A62" w14:textId="77777777" w:rsidR="00DC4865" w:rsidRPr="00E57A7D" w:rsidRDefault="00DC4865" w:rsidP="00B13B6D">
      <w:pPr>
        <w:pStyle w:val="Style1"/>
      </w:pPr>
    </w:p>
    <w:p w14:paraId="327E88BA" w14:textId="77777777" w:rsidR="00DC4865" w:rsidRPr="00DC4865" w:rsidRDefault="00DC4865" w:rsidP="00DC4865">
      <w:pPr>
        <w:numPr>
          <w:ilvl w:val="0"/>
          <w:numId w:val="41"/>
        </w:numPr>
        <w:tabs>
          <w:tab w:val="clear" w:pos="567"/>
        </w:tabs>
        <w:spacing w:line="240" w:lineRule="auto"/>
        <w:ind w:left="426"/>
        <w:rPr>
          <w:szCs w:val="22"/>
        </w:rPr>
      </w:pPr>
      <w:proofErr w:type="spellStart"/>
      <w:r w:rsidRPr="00DC4865">
        <w:rPr>
          <w:szCs w:val="22"/>
        </w:rPr>
        <w:t>Analgēzijai</w:t>
      </w:r>
      <w:proofErr w:type="spellEnd"/>
      <w:r w:rsidRPr="00DC4865">
        <w:rPr>
          <w:szCs w:val="22"/>
        </w:rPr>
        <w:t xml:space="preserve">. </w:t>
      </w:r>
    </w:p>
    <w:p w14:paraId="3B501D24" w14:textId="77777777" w:rsidR="00DC4865" w:rsidRPr="00DC4865" w:rsidRDefault="00DC4865" w:rsidP="00DC4865">
      <w:pPr>
        <w:numPr>
          <w:ilvl w:val="0"/>
          <w:numId w:val="41"/>
        </w:numPr>
        <w:tabs>
          <w:tab w:val="clear" w:pos="567"/>
        </w:tabs>
        <w:spacing w:line="240" w:lineRule="auto"/>
        <w:ind w:left="426"/>
        <w:rPr>
          <w:szCs w:val="22"/>
        </w:rPr>
      </w:pPr>
      <w:proofErr w:type="spellStart"/>
      <w:r w:rsidRPr="00DC4865">
        <w:rPr>
          <w:szCs w:val="22"/>
        </w:rPr>
        <w:t>Premedikācijai</w:t>
      </w:r>
      <w:proofErr w:type="spellEnd"/>
      <w:r w:rsidRPr="00DC4865">
        <w:rPr>
          <w:szCs w:val="22"/>
        </w:rPr>
        <w:t xml:space="preserve"> pirms vispārējās anestēzijas vai </w:t>
      </w:r>
      <w:proofErr w:type="spellStart"/>
      <w:r w:rsidRPr="00DC4865">
        <w:rPr>
          <w:szCs w:val="22"/>
        </w:rPr>
        <w:t>neiroleptanalgēzijai</w:t>
      </w:r>
      <w:proofErr w:type="spellEnd"/>
      <w:r w:rsidRPr="00DC4865">
        <w:rPr>
          <w:szCs w:val="22"/>
        </w:rPr>
        <w:t xml:space="preserve"> kombinācijā ar </w:t>
      </w:r>
      <w:proofErr w:type="spellStart"/>
      <w:r w:rsidRPr="00DC4865">
        <w:rPr>
          <w:szCs w:val="22"/>
        </w:rPr>
        <w:t>neiroleptiskām</w:t>
      </w:r>
      <w:proofErr w:type="spellEnd"/>
      <w:r w:rsidRPr="00DC4865">
        <w:rPr>
          <w:szCs w:val="22"/>
        </w:rPr>
        <w:t xml:space="preserve"> zālēm.</w:t>
      </w:r>
    </w:p>
    <w:p w14:paraId="0B7AB231" w14:textId="77777777" w:rsidR="00DC4865" w:rsidRPr="00DC4865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D4506A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324BA43C" w14:textId="77777777" w:rsidR="00DC4865" w:rsidRDefault="00DC4865" w:rsidP="00DC4865">
      <w:pPr>
        <w:tabs>
          <w:tab w:val="clear" w:pos="567"/>
        </w:tabs>
        <w:spacing w:line="240" w:lineRule="auto"/>
      </w:pPr>
    </w:p>
    <w:p w14:paraId="4F852D81" w14:textId="12CE5A9B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Nelietot gadījumos, ja konstatēta pastiprināta jutība pret aktīvo vielu vai pret </w:t>
      </w:r>
      <w:r w:rsidR="00DD5456">
        <w:t xml:space="preserve">jebkuru </w:t>
      </w:r>
      <w:r w:rsidRPr="001743C9">
        <w:t>no palīgvielām.</w:t>
      </w:r>
    </w:p>
    <w:p w14:paraId="432F98B6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Nelietot dzīvniekiem ar progresējošu elpošanas mazspēju. </w:t>
      </w:r>
    </w:p>
    <w:p w14:paraId="140258B5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>Nelietot dzīvniekiem ar smagiem aknu un nieru darbības traucējumi</w:t>
      </w:r>
      <w:r>
        <w:t>em</w:t>
      </w:r>
      <w:r w:rsidRPr="001743C9">
        <w:t>.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D4506A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0B8A98" w14:textId="754E03D4" w:rsidR="00DC4865" w:rsidRPr="00C13A34" w:rsidRDefault="00DC4865" w:rsidP="00DC486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C13A34">
        <w:rPr>
          <w:u w:val="single"/>
        </w:rPr>
        <w:t>Īpaši brīdinājumi</w:t>
      </w:r>
    </w:p>
    <w:p w14:paraId="01FCE2C4" w14:textId="2E205C92" w:rsidR="00C13A34" w:rsidRPr="008D264D" w:rsidRDefault="00C13A34" w:rsidP="00C13A34">
      <w:pPr>
        <w:tabs>
          <w:tab w:val="clear" w:pos="567"/>
        </w:tabs>
        <w:spacing w:line="240" w:lineRule="auto"/>
        <w:rPr>
          <w:szCs w:val="22"/>
        </w:rPr>
      </w:pPr>
      <w:r>
        <w:t>Dažādas i</w:t>
      </w:r>
      <w:r w:rsidRPr="008D264D">
        <w:t>ndividuālā</w:t>
      </w:r>
      <w:r>
        <w:t>s</w:t>
      </w:r>
      <w:r w:rsidRPr="008D264D">
        <w:t xml:space="preserve"> atbildes reakcija</w:t>
      </w:r>
      <w:r>
        <w:t>s</w:t>
      </w:r>
      <w:r w:rsidRPr="008D264D">
        <w:t xml:space="preserve"> </w:t>
      </w:r>
      <w:r>
        <w:t xml:space="preserve">uz </w:t>
      </w:r>
      <w:proofErr w:type="spellStart"/>
      <w:r>
        <w:t>metadonu</w:t>
      </w:r>
      <w:proofErr w:type="spellEnd"/>
      <w:r w:rsidRPr="008D264D">
        <w:t xml:space="preserve"> </w:t>
      </w:r>
      <w:r>
        <w:t xml:space="preserve">dēļ </w:t>
      </w:r>
      <w:r w:rsidRPr="008D264D">
        <w:t>dzīvniek</w:t>
      </w:r>
      <w:r>
        <w:t>u</w:t>
      </w:r>
      <w:r w:rsidRPr="008D264D">
        <w:t xml:space="preserve"> regulār</w:t>
      </w:r>
      <w:r w:rsidR="00CE1BFD">
        <w:t>i</w:t>
      </w:r>
      <w:r w:rsidRPr="008D264D">
        <w:t xml:space="preserve"> </w:t>
      </w:r>
      <w:r>
        <w:t>novērot</w:t>
      </w:r>
      <w:r w:rsidRPr="008D264D">
        <w:t xml:space="preserve">, lai nodrošinātu pietiekamu </w:t>
      </w:r>
      <w:r>
        <w:t xml:space="preserve">iedarbīgumu </w:t>
      </w:r>
      <w:r w:rsidRPr="008D264D">
        <w:t xml:space="preserve">visu vēlamo iedarbības laiku. </w:t>
      </w:r>
    </w:p>
    <w:p w14:paraId="5D9430CC" w14:textId="38764E2C" w:rsidR="00C13A34" w:rsidRPr="008D264D" w:rsidRDefault="00C13A34" w:rsidP="00C13A34">
      <w:pPr>
        <w:tabs>
          <w:tab w:val="clear" w:pos="567"/>
        </w:tabs>
        <w:spacing w:line="240" w:lineRule="auto"/>
        <w:rPr>
          <w:szCs w:val="22"/>
        </w:rPr>
      </w:pPr>
      <w:r w:rsidRPr="008D264D">
        <w:t>Pirms šo veterināro zāļu lietošanas vei</w:t>
      </w:r>
      <w:r>
        <w:t>kt</w:t>
      </w:r>
      <w:r w:rsidRPr="008D264D">
        <w:t xml:space="preserve"> </w:t>
      </w:r>
      <w:r>
        <w:t>pilnu</w:t>
      </w:r>
      <w:r w:rsidRPr="008D264D">
        <w:t xml:space="preserve"> klīnisk</w:t>
      </w:r>
      <w:r>
        <w:t>o</w:t>
      </w:r>
      <w:r w:rsidRPr="008D264D">
        <w:t xml:space="preserve"> izmeklēšan</w:t>
      </w:r>
      <w:r>
        <w:t>u</w:t>
      </w:r>
      <w:r w:rsidRPr="008D264D">
        <w:t xml:space="preserve">. </w:t>
      </w:r>
    </w:p>
    <w:p w14:paraId="1920F9C6" w14:textId="2DA1AF53" w:rsidR="00C13A34" w:rsidRPr="008D264D" w:rsidRDefault="00C13A34" w:rsidP="00C13A34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Kaķiem </w:t>
      </w:r>
      <w:r>
        <w:t xml:space="preserve">acs </w:t>
      </w:r>
      <w:r w:rsidRPr="008D264D">
        <w:t xml:space="preserve">zīlītes paplašināšanos var novērot ilgi pēc analgētiskās iedarbības izzušanas, tāpēc tas nav pietiekams rādītājs, lai novērtētu ievadītās devas klīnisko </w:t>
      </w:r>
      <w:r>
        <w:t>iedarbīgumu</w:t>
      </w:r>
      <w:r w:rsidRPr="008D264D">
        <w:t>.</w:t>
      </w:r>
    </w:p>
    <w:p w14:paraId="211AEE7C" w14:textId="77777777" w:rsidR="00C13A34" w:rsidRPr="008D264D" w:rsidRDefault="00C13A34" w:rsidP="00C13A3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D264D">
        <w:t>Greihaundiem</w:t>
      </w:r>
      <w:proofErr w:type="spellEnd"/>
      <w:r w:rsidRPr="008D264D">
        <w:t xml:space="preserve"> var būt nepieciešama lielāka deva nekā citu šķirņu suņiem, lai sasniegtu efektīvu </w:t>
      </w:r>
      <w:r>
        <w:t xml:space="preserve">šo veterināro </w:t>
      </w:r>
      <w:r w:rsidRPr="008D264D">
        <w:t xml:space="preserve">zāļu līmeni </w:t>
      </w:r>
      <w:r>
        <w:t xml:space="preserve">asins </w:t>
      </w:r>
      <w:r w:rsidRPr="008D264D">
        <w:t xml:space="preserve">plazmā. </w:t>
      </w:r>
    </w:p>
    <w:p w14:paraId="3CA95C54" w14:textId="77777777" w:rsidR="00DC4865" w:rsidRPr="00AD28B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4847E5CC" w14:textId="5B734443" w:rsidR="00DC4865" w:rsidRPr="00AD28B9" w:rsidRDefault="00DC4865" w:rsidP="00DC4865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 w:rsidRPr="00AD28B9">
        <w:rPr>
          <w:u w:val="single"/>
        </w:rPr>
        <w:lastRenderedPageBreak/>
        <w:t>Īpaši piesardzības pasākumi</w:t>
      </w:r>
      <w:r w:rsidR="00A31E78">
        <w:rPr>
          <w:u w:val="single"/>
        </w:rPr>
        <w:t xml:space="preserve"> </w:t>
      </w:r>
      <w:r w:rsidR="00A31E78" w:rsidRPr="00E57A7D">
        <w:rPr>
          <w:szCs w:val="22"/>
          <w:u w:val="single"/>
        </w:rPr>
        <w:t xml:space="preserve">drošai lietošanai </w:t>
      </w:r>
      <w:proofErr w:type="spellStart"/>
      <w:r w:rsidR="00A31E78" w:rsidRPr="00E57A7D">
        <w:rPr>
          <w:szCs w:val="22"/>
          <w:u w:val="single"/>
        </w:rPr>
        <w:t>mērķsugām</w:t>
      </w:r>
      <w:proofErr w:type="spellEnd"/>
    </w:p>
    <w:p w14:paraId="09479070" w14:textId="2ECFC59D" w:rsidR="00DC4865" w:rsidRPr="001743C9" w:rsidRDefault="00DC4865" w:rsidP="00DC4865">
      <w:pPr>
        <w:tabs>
          <w:tab w:val="clear" w:pos="567"/>
        </w:tabs>
        <w:spacing w:line="240" w:lineRule="auto"/>
        <w:rPr>
          <w:bCs/>
          <w:szCs w:val="22"/>
        </w:rPr>
      </w:pPr>
      <w:r w:rsidRPr="001743C9">
        <w:t xml:space="preserve">Metadons dažkārt var izraisīt elpošanas nomākumu un, tāpat kā </w:t>
      </w:r>
      <w:r>
        <w:t xml:space="preserve">ar citiem </w:t>
      </w:r>
      <w:proofErr w:type="spellStart"/>
      <w:r>
        <w:t>opioīdiem</w:t>
      </w:r>
      <w:proofErr w:type="spellEnd"/>
      <w:r w:rsidRPr="001743C9">
        <w:t xml:space="preserve">, ievērot piesardzību, ārstējot dzīvniekus ar elpošanas funkciju traucējumiem vai dzīvniekus, kuri saņem zāles, kas var izraisīt elpošanas nomākumu. Lai nodrošinātu drošu </w:t>
      </w:r>
      <w:r w:rsidR="00A31E78">
        <w:t xml:space="preserve">šo veterināro </w:t>
      </w:r>
      <w:r w:rsidRPr="001743C9">
        <w:t xml:space="preserve">zāļu lietošanu, </w:t>
      </w:r>
      <w:r w:rsidR="00DD5456">
        <w:t xml:space="preserve">regulāri novērot </w:t>
      </w:r>
      <w:r w:rsidR="00DD5456" w:rsidRPr="008D264D">
        <w:t>ārstēt</w:t>
      </w:r>
      <w:r w:rsidR="00DD5456">
        <w:t>os</w:t>
      </w:r>
      <w:r w:rsidR="00DD5456" w:rsidRPr="008D264D">
        <w:t xml:space="preserve"> dzīvniek</w:t>
      </w:r>
      <w:r w:rsidR="00DD5456">
        <w:t>us</w:t>
      </w:r>
      <w:r w:rsidRPr="001743C9">
        <w:t xml:space="preserve">, ieskaitot sirdsdarbības un elpošanas biežuma novērtēšanu. </w:t>
      </w:r>
    </w:p>
    <w:p w14:paraId="197CDD8D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bCs/>
          <w:szCs w:val="22"/>
        </w:rPr>
      </w:pPr>
    </w:p>
    <w:p w14:paraId="2F12528D" w14:textId="77777777" w:rsidR="00DD5456" w:rsidRPr="008D264D" w:rsidRDefault="00DD5456" w:rsidP="00DD5456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Tā kā metadons </w:t>
      </w:r>
      <w:proofErr w:type="spellStart"/>
      <w:r w:rsidRPr="008D264D">
        <w:t>metabolizē</w:t>
      </w:r>
      <w:r>
        <w:t>ja</w:t>
      </w:r>
      <w:r w:rsidRPr="008D264D">
        <w:t>s</w:t>
      </w:r>
      <w:proofErr w:type="spellEnd"/>
      <w:r w:rsidRPr="008D264D">
        <w:t xml:space="preserve"> aknās, dzīvniekiem ar aknu darbības traucējumiem var būt izmainīta </w:t>
      </w:r>
      <w:r>
        <w:t xml:space="preserve">šo veterināro </w:t>
      </w:r>
      <w:r w:rsidRPr="008D264D">
        <w:t xml:space="preserve">zāļu </w:t>
      </w:r>
      <w:r>
        <w:t>ie</w:t>
      </w:r>
      <w:r w:rsidRPr="008D264D">
        <w:t xml:space="preserve">darbības intensitāte un ilgums. </w:t>
      </w:r>
    </w:p>
    <w:p w14:paraId="6CF5B207" w14:textId="77777777" w:rsidR="00DD5456" w:rsidRPr="008D264D" w:rsidRDefault="00DD5456" w:rsidP="00DD5456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Nieru, sirds vai aknu darbības traucējumu vai šoka gadījumā </w:t>
      </w:r>
      <w:r>
        <w:t xml:space="preserve">šo veterināro </w:t>
      </w:r>
      <w:r w:rsidRPr="008D264D">
        <w:t xml:space="preserve">zāļu lietošanas risks var paaugstināties. </w:t>
      </w:r>
    </w:p>
    <w:p w14:paraId="28BBA956" w14:textId="7EE1886A" w:rsidR="00DD5456" w:rsidRPr="008D264D" w:rsidRDefault="00DD5456" w:rsidP="00DD5456">
      <w:pPr>
        <w:tabs>
          <w:tab w:val="clear" w:pos="567"/>
        </w:tabs>
        <w:spacing w:line="240" w:lineRule="auto"/>
        <w:rPr>
          <w:bCs/>
          <w:szCs w:val="22"/>
        </w:rPr>
      </w:pPr>
      <w:r>
        <w:t xml:space="preserve">Nav pierādīts </w:t>
      </w:r>
      <w:proofErr w:type="spellStart"/>
      <w:r>
        <w:t>metadona</w:t>
      </w:r>
      <w:proofErr w:type="spellEnd"/>
      <w:r>
        <w:t xml:space="preserve"> drošums s</w:t>
      </w:r>
      <w:r w:rsidRPr="008D264D">
        <w:t xml:space="preserve">uņiem līdz 8 nedēļu vecumam un kaķiem līdz 5 mēnešu vecumam. </w:t>
      </w:r>
    </w:p>
    <w:p w14:paraId="425C0635" w14:textId="2D3B3D60" w:rsidR="00DD5456" w:rsidRPr="008D264D" w:rsidRDefault="00DD5456" w:rsidP="00DD5456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8D264D">
        <w:t>Opioīda</w:t>
      </w:r>
      <w:proofErr w:type="spellEnd"/>
      <w:r w:rsidRPr="008D264D">
        <w:t xml:space="preserve"> </w:t>
      </w:r>
      <w:r>
        <w:t xml:space="preserve">iedarbība </w:t>
      </w:r>
      <w:r w:rsidRPr="008D264D">
        <w:t xml:space="preserve">galvas traumas gadījumā ir atkarīga no traumas veida un smaguma pakāpes, kā arī no nodrošinātā elpošanas funkciju uzturēšanas veida. </w:t>
      </w:r>
    </w:p>
    <w:p w14:paraId="5F670169" w14:textId="120217CF" w:rsidR="00DD5456" w:rsidRPr="008D264D" w:rsidRDefault="00DD5456" w:rsidP="00DD5456">
      <w:pPr>
        <w:tabs>
          <w:tab w:val="clear" w:pos="567"/>
        </w:tabs>
        <w:spacing w:line="240" w:lineRule="auto"/>
        <w:rPr>
          <w:bCs/>
          <w:szCs w:val="22"/>
        </w:rPr>
      </w:pPr>
      <w:r>
        <w:t>Nav pilnībā izvērtēts šo veterināro zāļu drošums k</w:t>
      </w:r>
      <w:r w:rsidRPr="008D264D">
        <w:t>aķiem ar klīniskiem veselības traucējumiem.</w:t>
      </w:r>
      <w:r>
        <w:t xml:space="preserve"> </w:t>
      </w:r>
      <w:r w:rsidRPr="008D264D">
        <w:t>Uzbudinājuma riska dēļ kaķiem</w:t>
      </w:r>
      <w:r>
        <w:t xml:space="preserve"> šīs veterinārās</w:t>
      </w:r>
      <w:r w:rsidRPr="008D264D">
        <w:t xml:space="preserve"> zāles atkārtoti ievadīt uzmanīgi. </w:t>
      </w:r>
    </w:p>
    <w:p w14:paraId="23853C2F" w14:textId="469D1030" w:rsidR="00DC4865" w:rsidRPr="001743C9" w:rsidRDefault="00DD5456" w:rsidP="00DC4865">
      <w:pPr>
        <w:tabs>
          <w:tab w:val="clear" w:pos="567"/>
        </w:tabs>
        <w:spacing w:line="240" w:lineRule="auto"/>
        <w:rPr>
          <w:bCs/>
          <w:szCs w:val="22"/>
        </w:rPr>
      </w:pPr>
      <w:r>
        <w:t>Lietot šīs veterinārās zāles tikai pēc ā</w:t>
      </w:r>
      <w:r w:rsidRPr="008D264D">
        <w:t>rstējoš</w:t>
      </w:r>
      <w:r>
        <w:t>ā</w:t>
      </w:r>
      <w:r w:rsidRPr="008D264D">
        <w:t xml:space="preserve"> veterinārārst</w:t>
      </w:r>
      <w:r>
        <w:t xml:space="preserve">a </w:t>
      </w:r>
      <w:r w:rsidRPr="008D264D">
        <w:t>ieguvuma un riska attiecība</w:t>
      </w:r>
      <w:r>
        <w:t>s</w:t>
      </w:r>
      <w:r w:rsidRPr="008D264D">
        <w:t xml:space="preserve"> izvērtēšana</w:t>
      </w:r>
      <w:r w:rsidR="00503375">
        <w:t>s</w:t>
      </w:r>
      <w:r w:rsidRPr="008D264D">
        <w:t>.</w:t>
      </w:r>
    </w:p>
    <w:p w14:paraId="49629903" w14:textId="77777777" w:rsidR="00DC4865" w:rsidRPr="00AD28B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6694DBEF" w14:textId="5F209510" w:rsidR="00DC4865" w:rsidRPr="00AD28B9" w:rsidRDefault="00DC4865" w:rsidP="00DC4865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 w:rsidRPr="00AD28B9">
        <w:rPr>
          <w:u w:val="single"/>
        </w:rPr>
        <w:t xml:space="preserve">Īpaši piesardzības pasākumi, kas jāievēro personai, kura </w:t>
      </w:r>
      <w:r w:rsidR="00A31E78">
        <w:rPr>
          <w:u w:val="single"/>
        </w:rPr>
        <w:t>ievada</w:t>
      </w:r>
      <w:r w:rsidRPr="00AD28B9">
        <w:rPr>
          <w:u w:val="single"/>
        </w:rPr>
        <w:t xml:space="preserve"> veterinārās zāles dzīvniek</w:t>
      </w:r>
      <w:r w:rsidR="00A31E78">
        <w:rPr>
          <w:u w:val="single"/>
        </w:rPr>
        <w:t>iem</w:t>
      </w:r>
    </w:p>
    <w:p w14:paraId="0E529720" w14:textId="63CDB245" w:rsidR="00DD5456" w:rsidRPr="008D264D" w:rsidRDefault="00DD5456" w:rsidP="00DD5456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 xml:space="preserve">Metadons var izraisīt elpošanas nomākumu pēc saskares ar ādu vai nejaušas pašinjicēšanas. Izvairīties no </w:t>
      </w:r>
      <w:r>
        <w:t xml:space="preserve">šo veterināro zāļu </w:t>
      </w:r>
      <w:r w:rsidRPr="008D264D">
        <w:t>saskares ar ādu, acīm un muti un, rīkojoties ar šīm veterinārajām zālēm, izmanto</w:t>
      </w:r>
      <w:r>
        <w:t>t</w:t>
      </w:r>
      <w:r w:rsidRPr="008D264D">
        <w:t xml:space="preserve"> necaurlaidīg</w:t>
      </w:r>
      <w:r>
        <w:t>us</w:t>
      </w:r>
      <w:r w:rsidRPr="008D264D">
        <w:t xml:space="preserve"> cimd</w:t>
      </w:r>
      <w:r>
        <w:t>us</w:t>
      </w:r>
      <w:r w:rsidRPr="008D264D">
        <w:t>. Ja</w:t>
      </w:r>
      <w:r w:rsidRPr="004B2029">
        <w:t xml:space="preserve"> notikusi nejauša saskare ar </w:t>
      </w:r>
      <w:r w:rsidRPr="008D264D">
        <w:t xml:space="preserve">ādu vai nokļūšana acīs, </w:t>
      </w:r>
      <w:r w:rsidRPr="004B2029">
        <w:t xml:space="preserve">skarto vietu </w:t>
      </w:r>
      <w:r w:rsidRPr="008D264D">
        <w:t xml:space="preserve">skalot ar lielu daudzumu ūdens. Novilkt notraipīto apģērbu. </w:t>
      </w:r>
    </w:p>
    <w:p w14:paraId="117C7202" w14:textId="434967CF" w:rsidR="00DD5456" w:rsidRDefault="00DD5456" w:rsidP="00DD5456">
      <w:pPr>
        <w:tabs>
          <w:tab w:val="clear" w:pos="567"/>
        </w:tabs>
        <w:spacing w:line="240" w:lineRule="auto"/>
      </w:pPr>
      <w:r w:rsidRPr="008D264D">
        <w:t xml:space="preserve">Personām ar zināmu pastiprinātu jutību pret </w:t>
      </w:r>
      <w:proofErr w:type="spellStart"/>
      <w:r w:rsidRPr="008D264D">
        <w:t>metadonu</w:t>
      </w:r>
      <w:proofErr w:type="spellEnd"/>
      <w:r w:rsidRPr="008D264D">
        <w:t xml:space="preserve"> </w:t>
      </w:r>
      <w:r>
        <w:t>jā</w:t>
      </w:r>
      <w:r w:rsidRPr="008D264D">
        <w:t>izvair</w:t>
      </w:r>
      <w:r>
        <w:t>ās</w:t>
      </w:r>
      <w:r w:rsidRPr="008D264D">
        <w:t xml:space="preserve"> no saskares ar šīm veterinārajām zālēm. Metadons var </w:t>
      </w:r>
      <w:r>
        <w:t>veicināt nedzīvi dzimušu bērnu risku</w:t>
      </w:r>
      <w:r w:rsidRPr="008D264D">
        <w:t xml:space="preserve">. Grūtniecēm </w:t>
      </w:r>
      <w:r>
        <w:t>ieteicams</w:t>
      </w:r>
      <w:r w:rsidRPr="008D264D">
        <w:t xml:space="preserve"> </w:t>
      </w:r>
      <w:r>
        <w:t>ne</w:t>
      </w:r>
      <w:r w:rsidRPr="008D264D">
        <w:t>rīkoties ar šīm veterinārajām zālēm.</w:t>
      </w:r>
    </w:p>
    <w:p w14:paraId="6E2E5FDC" w14:textId="72205114" w:rsidR="00DD5456" w:rsidRPr="008D264D" w:rsidRDefault="00DD5456" w:rsidP="00DD5456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>Ja notikusi nejauša pašinjicēšana, nekavējoties meklēt medicīnisko palīdzību un uzrādīt lietošanas instrukciju vai iepakojuma marķējumu ārstam, bet NEVAD</w:t>
      </w:r>
      <w:r>
        <w:t>Ī</w:t>
      </w:r>
      <w:r w:rsidRPr="008D264D">
        <w:t xml:space="preserve">T TRANSPORTLĪDZEKLI, jo var iestāties </w:t>
      </w:r>
      <w:proofErr w:type="spellStart"/>
      <w:r w:rsidRPr="008D264D">
        <w:t>sedācija</w:t>
      </w:r>
      <w:proofErr w:type="spellEnd"/>
      <w:r w:rsidRPr="008D264D">
        <w:t xml:space="preserve">. </w:t>
      </w:r>
    </w:p>
    <w:p w14:paraId="0420706A" w14:textId="7EE9F0DA" w:rsidR="00DD5456" w:rsidRPr="008D264D" w:rsidRDefault="00DD5456" w:rsidP="00DD5456">
      <w:pPr>
        <w:tabs>
          <w:tab w:val="clear" w:pos="567"/>
        </w:tabs>
        <w:spacing w:line="240" w:lineRule="auto"/>
        <w:rPr>
          <w:bCs/>
          <w:szCs w:val="22"/>
        </w:rPr>
      </w:pPr>
      <w:r w:rsidRPr="008D264D">
        <w:t>Ā</w:t>
      </w:r>
      <w:r>
        <w:t>rstam</w:t>
      </w:r>
      <w:r w:rsidRPr="008D264D">
        <w:t>: metadons ir opioīd</w:t>
      </w:r>
      <w:r>
        <w:t>s</w:t>
      </w:r>
      <w:r w:rsidRPr="008D264D">
        <w:t xml:space="preserve">, kura toksiskā iedarbība var radīt klīnisku ietekmi, ieskaitot elpošanas nomākumu vai </w:t>
      </w:r>
      <w:proofErr w:type="spellStart"/>
      <w:r w:rsidRPr="008D264D">
        <w:t>apnoju</w:t>
      </w:r>
      <w:proofErr w:type="spellEnd"/>
      <w:r w:rsidRPr="008D264D">
        <w:t xml:space="preserve">, </w:t>
      </w:r>
      <w:proofErr w:type="spellStart"/>
      <w:r w:rsidRPr="008D264D">
        <w:t>sedāciju</w:t>
      </w:r>
      <w:proofErr w:type="spellEnd"/>
      <w:r w:rsidRPr="008D264D">
        <w:t xml:space="preserve">, hipotensiju un komu. Elpošanas nomākuma gadījumā uzsākt kontrolētu </w:t>
      </w:r>
      <w:r>
        <w:t>ventilāciju</w:t>
      </w:r>
      <w:r w:rsidRPr="008D264D">
        <w:t xml:space="preserve">. Simptomu novēršanai ieteicams lietot opioīdu antagonistu </w:t>
      </w:r>
      <w:proofErr w:type="spellStart"/>
      <w:r w:rsidRPr="008D264D">
        <w:t>naloksonu</w:t>
      </w:r>
      <w:proofErr w:type="spellEnd"/>
      <w:r w:rsidRPr="008D264D">
        <w:t>.</w:t>
      </w:r>
    </w:p>
    <w:p w14:paraId="773167B7" w14:textId="77777777" w:rsidR="00DC4865" w:rsidRPr="00AD28B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3D64BC56" w14:textId="77777777" w:rsidR="00DC4865" w:rsidRPr="00AD28B9" w:rsidRDefault="00DC4865" w:rsidP="00DC4865">
      <w:pPr>
        <w:tabs>
          <w:tab w:val="clear" w:pos="567"/>
        </w:tabs>
        <w:spacing w:line="240" w:lineRule="auto"/>
        <w:rPr>
          <w:u w:val="single"/>
        </w:rPr>
      </w:pPr>
      <w:r w:rsidRPr="00AD28B9">
        <w:rPr>
          <w:u w:val="single"/>
        </w:rPr>
        <w:t>Grūsnība un lakt</w:t>
      </w:r>
      <w:r w:rsidRPr="00A31E78">
        <w:rPr>
          <w:u w:val="single"/>
        </w:rPr>
        <w:t>ā</w:t>
      </w:r>
      <w:r w:rsidRPr="00AD28B9">
        <w:rPr>
          <w:u w:val="single"/>
        </w:rPr>
        <w:t>cija</w:t>
      </w:r>
    </w:p>
    <w:p w14:paraId="3971E612" w14:textId="77777777" w:rsidR="00A31E78" w:rsidRDefault="00A31E78" w:rsidP="00DC4865">
      <w:pPr>
        <w:tabs>
          <w:tab w:val="clear" w:pos="567"/>
        </w:tabs>
        <w:spacing w:line="240" w:lineRule="auto"/>
      </w:pPr>
      <w:r w:rsidRPr="00E57A7D">
        <w:t xml:space="preserve">Nav pierādīts šo veterināro zāļu </w:t>
      </w:r>
      <w:r>
        <w:t>drošums</w:t>
      </w:r>
      <w:r w:rsidRPr="00E57A7D">
        <w:t xml:space="preserve"> grūsnības </w:t>
      </w:r>
      <w:r>
        <w:t xml:space="preserve">un </w:t>
      </w:r>
      <w:r w:rsidRPr="00E57A7D">
        <w:t>laktācijas</w:t>
      </w:r>
      <w:r>
        <w:t xml:space="preserve"> laikā.</w:t>
      </w:r>
    </w:p>
    <w:p w14:paraId="196FDDEE" w14:textId="2DF8698B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>Metadons šķērso placentu.</w:t>
      </w:r>
      <w:r w:rsidR="00A31E78">
        <w:t xml:space="preserve"> </w:t>
      </w:r>
      <w:r w:rsidR="00B11D0E">
        <w:t>Laboratoriskajos p</w:t>
      </w:r>
      <w:r w:rsidRPr="001743C9">
        <w:t>ētījumos dzīvniekiem tika konstatēta nelabvēlīga iedarbība uz reprodukciju.</w:t>
      </w:r>
    </w:p>
    <w:p w14:paraId="1B155C4B" w14:textId="3838766B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Šīs </w:t>
      </w:r>
      <w:r w:rsidR="00A31E78">
        <w:t xml:space="preserve">veterinārās </w:t>
      </w:r>
      <w:r w:rsidRPr="001743C9">
        <w:t xml:space="preserve">zāles nav ieteicams lietot grūsnības vai laktācijas laikā. </w:t>
      </w:r>
    </w:p>
    <w:p w14:paraId="1D826FE8" w14:textId="77777777" w:rsidR="00DC4865" w:rsidRPr="00AD28B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300BD5C6" w14:textId="77777777" w:rsidR="00DC4865" w:rsidRPr="00AD28B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AD28B9">
        <w:rPr>
          <w:u w:val="single"/>
        </w:rPr>
        <w:t>Mijiedarbība ar citām zālēm un citi mijiedarbības veidi</w:t>
      </w:r>
    </w:p>
    <w:p w14:paraId="5114D323" w14:textId="3868A7D2" w:rsidR="00DC4865" w:rsidRPr="009E521E" w:rsidRDefault="00DC4865" w:rsidP="00DC4865">
      <w:pPr>
        <w:tabs>
          <w:tab w:val="clear" w:pos="567"/>
        </w:tabs>
        <w:spacing w:line="240" w:lineRule="auto"/>
      </w:pPr>
      <w:r w:rsidRPr="001743C9">
        <w:t xml:space="preserve">Informāciju par lietošanu </w:t>
      </w:r>
      <w:r>
        <w:t xml:space="preserve">vienlaikus </w:t>
      </w:r>
      <w:r w:rsidRPr="001743C9">
        <w:t xml:space="preserve">ar </w:t>
      </w:r>
      <w:proofErr w:type="spellStart"/>
      <w:r w:rsidRPr="001743C9">
        <w:t>neiroleptiskām</w:t>
      </w:r>
      <w:proofErr w:type="spellEnd"/>
      <w:r w:rsidRPr="001743C9">
        <w:t xml:space="preserve"> zālēm skatīt </w:t>
      </w:r>
      <w:r w:rsidR="00B11D0E">
        <w:t xml:space="preserve">sadaļā </w:t>
      </w:r>
      <w:r w:rsidR="009E521E">
        <w:t>“</w:t>
      </w:r>
      <w:r w:rsidR="009E521E" w:rsidRPr="00E57A7D">
        <w:t xml:space="preserve">Deva </w:t>
      </w:r>
      <w:r w:rsidR="009E521E">
        <w:t>katrai</w:t>
      </w:r>
      <w:r w:rsidR="009E521E" w:rsidRPr="00E57A7D">
        <w:t xml:space="preserve"> dzīvnieku suga</w:t>
      </w:r>
      <w:r w:rsidR="009E521E">
        <w:t>i</w:t>
      </w:r>
      <w:r w:rsidR="009E521E" w:rsidRPr="00E57A7D">
        <w:t xml:space="preserve">, </w:t>
      </w:r>
      <w:r w:rsidR="009E521E">
        <w:t>lietošanas</w:t>
      </w:r>
      <w:r w:rsidR="009E521E" w:rsidRPr="00E57A7D">
        <w:t xml:space="preserve"> veid</w:t>
      </w:r>
      <w:r w:rsidR="009E521E">
        <w:t>s</w:t>
      </w:r>
      <w:r w:rsidR="009E521E" w:rsidRPr="00E57A7D">
        <w:t xml:space="preserve"> un metode</w:t>
      </w:r>
      <w:r w:rsidR="009E521E">
        <w:t>”</w:t>
      </w:r>
      <w:r w:rsidRPr="00AD28B9">
        <w:t xml:space="preserve">. </w:t>
      </w:r>
    </w:p>
    <w:p w14:paraId="26F4C720" w14:textId="21FAEFCB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Metadons var pastiprināt pretsāpju līdzekļu, centrālās nervu sistēmas darbību nomācošu zāļu un elpošanas nomākumu izraisošu zāļu iedarbību. </w:t>
      </w:r>
      <w:r w:rsidR="00B11D0E">
        <w:t>Šo v</w:t>
      </w:r>
      <w:r w:rsidRPr="001743C9">
        <w:t xml:space="preserve">eterināro zāļu lietošana vienlaikus ar </w:t>
      </w:r>
      <w:proofErr w:type="spellStart"/>
      <w:r w:rsidRPr="001743C9">
        <w:t>buprenorfīnu</w:t>
      </w:r>
      <w:proofErr w:type="spellEnd"/>
      <w:r w:rsidRPr="001743C9">
        <w:t xml:space="preserve"> vai pēc tā var izraisīt efektivitātes samazināšanos.</w:t>
      </w:r>
    </w:p>
    <w:p w14:paraId="1787CF33" w14:textId="77777777" w:rsidR="00DC4865" w:rsidRPr="00AD28B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50249053" w14:textId="3DF43B5D" w:rsidR="00DC4865" w:rsidRPr="00AD28B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AD28B9">
        <w:rPr>
          <w:u w:val="single"/>
        </w:rPr>
        <w:t>Pārdozēšana</w:t>
      </w:r>
    </w:p>
    <w:p w14:paraId="25C18DDB" w14:textId="32CE03AE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Ievadot 1,5 reizes lielāku devu, novēro </w:t>
      </w:r>
      <w:r w:rsidR="002C0044">
        <w:t>sadaļā</w:t>
      </w:r>
      <w:r w:rsidR="002C0044" w:rsidRPr="001743C9">
        <w:t xml:space="preserve"> </w:t>
      </w:r>
      <w:r w:rsidR="00A31E78">
        <w:t xml:space="preserve">“Blakusparādības” </w:t>
      </w:r>
      <w:r w:rsidRPr="001743C9">
        <w:t xml:space="preserve">minētās blakusparādības. </w:t>
      </w:r>
    </w:p>
    <w:p w14:paraId="0D6BCBE6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rPr>
          <w:u w:val="single"/>
        </w:rPr>
        <w:t>Kaķiem:</w:t>
      </w:r>
      <w:r w:rsidRPr="001743C9">
        <w:t xml:space="preserve"> pārdozēšanas gadījumā (&gt; 2 mg/kg) var novērot šādas pazīmes: pastiprināta siekalošanās, uzbudinājums, pakaļkājas paralīze un orientācijas refleks</w:t>
      </w:r>
      <w:r>
        <w:t>u</w:t>
      </w:r>
      <w:r w:rsidRPr="001743C9">
        <w:t xml:space="preserve"> zudums. Dažiem kaķiem konstatēti arī krampji, konvulsijas un </w:t>
      </w:r>
      <w:proofErr w:type="spellStart"/>
      <w:r w:rsidRPr="001743C9">
        <w:t>hipoksija</w:t>
      </w:r>
      <w:proofErr w:type="spellEnd"/>
      <w:r w:rsidRPr="001743C9">
        <w:t xml:space="preserve">. Kaķiem 4 mg/kg deva var būt letāla. Aprakstīti elpošanas nomākuma gadījumi. </w:t>
      </w:r>
    </w:p>
    <w:p w14:paraId="7B79F903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rPr>
          <w:u w:val="single"/>
        </w:rPr>
        <w:t>Suņiem:</w:t>
      </w:r>
      <w:r w:rsidRPr="001743C9">
        <w:t xml:space="preserve"> aprakstīti elpošanas nomākuma gadījumi. </w:t>
      </w:r>
    </w:p>
    <w:p w14:paraId="1152ECB7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Metadona iedarbību var atcelt ievadot </w:t>
      </w:r>
      <w:proofErr w:type="spellStart"/>
      <w:r w:rsidRPr="001743C9">
        <w:t>naloksonu</w:t>
      </w:r>
      <w:proofErr w:type="spellEnd"/>
      <w:r w:rsidRPr="001743C9">
        <w:t xml:space="preserve">. </w:t>
      </w:r>
      <w:proofErr w:type="spellStart"/>
      <w:r w:rsidRPr="001743C9">
        <w:t>Naloksonu</w:t>
      </w:r>
      <w:proofErr w:type="spellEnd"/>
      <w:r w:rsidRPr="001743C9">
        <w:t xml:space="preserve"> ievadīt līdz sasniegta vēlamā iedarbība. Ieteicamā sākuma deva ir 0,1 mg/kg intravenozi. </w:t>
      </w:r>
    </w:p>
    <w:p w14:paraId="354FEF70" w14:textId="77777777" w:rsidR="00DC4865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30C6244E" w14:textId="78F93126" w:rsidR="00A31E78" w:rsidRPr="00E57A7D" w:rsidRDefault="00A31E78" w:rsidP="00A31E78">
      <w:pPr>
        <w:rPr>
          <w:szCs w:val="22"/>
        </w:rPr>
      </w:pPr>
      <w:r w:rsidRPr="00A731B8">
        <w:rPr>
          <w:szCs w:val="22"/>
          <w:u w:val="single"/>
        </w:rPr>
        <w:t>Īpaši lietošanas ierobežojumi un īpaši lietošanas nosacījumi</w:t>
      </w:r>
    </w:p>
    <w:p w14:paraId="1F9556EA" w14:textId="77777777" w:rsidR="0078221D" w:rsidRPr="00E57A7D" w:rsidRDefault="0078221D" w:rsidP="0078221D">
      <w:pPr>
        <w:tabs>
          <w:tab w:val="clear" w:pos="567"/>
        </w:tabs>
        <w:spacing w:line="240" w:lineRule="auto"/>
        <w:rPr>
          <w:szCs w:val="22"/>
        </w:rPr>
      </w:pPr>
      <w:r w:rsidRPr="008F4442">
        <w:rPr>
          <w:szCs w:val="22"/>
        </w:rPr>
        <w:t>Drīkst ievadīt tikai praktizējošs veterinārārsts.</w:t>
      </w:r>
    </w:p>
    <w:p w14:paraId="24FE75D5" w14:textId="77777777" w:rsidR="009E521E" w:rsidRPr="00A31E78" w:rsidRDefault="009E521E" w:rsidP="00DC4865">
      <w:pPr>
        <w:tabs>
          <w:tab w:val="clear" w:pos="567"/>
        </w:tabs>
        <w:spacing w:line="240" w:lineRule="auto"/>
        <w:rPr>
          <w:i/>
          <w:iCs/>
          <w:szCs w:val="22"/>
        </w:rPr>
      </w:pPr>
    </w:p>
    <w:p w14:paraId="01B936C0" w14:textId="77777777" w:rsidR="00A31E78" w:rsidRDefault="00A31E78" w:rsidP="00DC4865">
      <w:pPr>
        <w:tabs>
          <w:tab w:val="clear" w:pos="567"/>
        </w:tabs>
        <w:spacing w:line="240" w:lineRule="auto"/>
        <w:rPr>
          <w:u w:val="single"/>
        </w:rPr>
      </w:pPr>
    </w:p>
    <w:p w14:paraId="56A1760D" w14:textId="5FDA6F37" w:rsidR="00DC4865" w:rsidRPr="00AD28B9" w:rsidRDefault="00A31E78" w:rsidP="00DC4865">
      <w:pPr>
        <w:tabs>
          <w:tab w:val="clear" w:pos="567"/>
        </w:tabs>
        <w:spacing w:line="240" w:lineRule="auto"/>
        <w:rPr>
          <w:szCs w:val="22"/>
        </w:rPr>
      </w:pPr>
      <w:r>
        <w:rPr>
          <w:u w:val="single"/>
        </w:rPr>
        <w:t>Būtiska n</w:t>
      </w:r>
      <w:r w:rsidR="00DC4865" w:rsidRPr="00AD28B9">
        <w:rPr>
          <w:u w:val="single"/>
        </w:rPr>
        <w:t>esaderība</w:t>
      </w:r>
    </w:p>
    <w:p w14:paraId="0B3AACD0" w14:textId="0ADF7DF6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Nelietot maisījumā ar citām veterinārajām zālēm, izņemot </w:t>
      </w:r>
      <w:r w:rsidR="002C0044">
        <w:t xml:space="preserve">sadaļā </w:t>
      </w:r>
      <w:r w:rsidR="009E521E">
        <w:t>“</w:t>
      </w:r>
      <w:r w:rsidR="009E521E" w:rsidRPr="00E57A7D">
        <w:t xml:space="preserve">Deva </w:t>
      </w:r>
      <w:r w:rsidR="009E521E">
        <w:t>katrai</w:t>
      </w:r>
      <w:r w:rsidR="009E521E" w:rsidRPr="00E57A7D">
        <w:t xml:space="preserve"> dzīvnieku suga</w:t>
      </w:r>
      <w:r w:rsidR="009E521E">
        <w:t>i</w:t>
      </w:r>
      <w:r w:rsidR="009E521E" w:rsidRPr="00E57A7D">
        <w:t xml:space="preserve">, </w:t>
      </w:r>
      <w:r w:rsidR="009E521E">
        <w:t>lietošanas</w:t>
      </w:r>
      <w:r w:rsidR="009E521E" w:rsidRPr="00E57A7D">
        <w:t xml:space="preserve"> veid</w:t>
      </w:r>
      <w:r w:rsidR="009E521E">
        <w:t>s</w:t>
      </w:r>
      <w:r w:rsidR="009E521E" w:rsidRPr="00E57A7D">
        <w:t xml:space="preserve"> un metode</w:t>
      </w:r>
      <w:r w:rsidR="009E521E">
        <w:t xml:space="preserve">” </w:t>
      </w:r>
      <w:r w:rsidRPr="001743C9">
        <w:t>minētos infūziju šķīdumus.</w:t>
      </w:r>
    </w:p>
    <w:p w14:paraId="6504641A" w14:textId="2E844DB1" w:rsidR="00DC4865" w:rsidRPr="001743C9" w:rsidRDefault="002D54D7" w:rsidP="00DC4865">
      <w:pPr>
        <w:tabs>
          <w:tab w:val="clear" w:pos="567"/>
        </w:tabs>
        <w:spacing w:line="240" w:lineRule="auto"/>
        <w:rPr>
          <w:szCs w:val="22"/>
        </w:rPr>
      </w:pPr>
      <w:r>
        <w:t>Š</w:t>
      </w:r>
      <w:r w:rsidR="002C0044">
        <w:t>īs</w:t>
      </w:r>
      <w:r w:rsidR="00DC4865" w:rsidRPr="001743C9">
        <w:t xml:space="preserve"> veterinārās zāles nav saderīgas ar </w:t>
      </w:r>
      <w:proofErr w:type="spellStart"/>
      <w:r w:rsidR="00DC4865" w:rsidRPr="001743C9">
        <w:t>meloksikāmu</w:t>
      </w:r>
      <w:proofErr w:type="spellEnd"/>
      <w:r w:rsidR="00DC4865" w:rsidRPr="001743C9">
        <w:t xml:space="preserve"> saturošiem injekcijas </w:t>
      </w:r>
      <w:r w:rsidR="007559E4">
        <w:t>šķīdumiem</w:t>
      </w:r>
      <w:r w:rsidR="007559E4" w:rsidRPr="001743C9">
        <w:t xml:space="preserve"> </w:t>
      </w:r>
      <w:r w:rsidR="00DC4865" w:rsidRPr="001743C9">
        <w:t>vai citiem bezūdens šķīdumiem.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</w:pPr>
    </w:p>
    <w:p w14:paraId="6219F683" w14:textId="77777777" w:rsidR="00DC4865" w:rsidRPr="00E57A7D" w:rsidRDefault="00DC486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D4506A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5A5B7600" w14:textId="77777777" w:rsidR="00DC4865" w:rsidRDefault="00DC4865" w:rsidP="00DC4865">
      <w:pPr>
        <w:tabs>
          <w:tab w:val="clear" w:pos="567"/>
        </w:tabs>
        <w:spacing w:line="240" w:lineRule="auto"/>
      </w:pPr>
    </w:p>
    <w:p w14:paraId="0613A14F" w14:textId="77777777" w:rsidR="00A31E78" w:rsidRPr="00FF79D0" w:rsidRDefault="00A31E78" w:rsidP="004F3559">
      <w:pP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t>Kaķiem</w:t>
      </w:r>
      <w:r w:rsidRPr="00FF79D0">
        <w:rPr>
          <w:b/>
          <w:bCs/>
          <w:szCs w:val="22"/>
        </w:rPr>
        <w:t>:</w:t>
      </w:r>
    </w:p>
    <w:p w14:paraId="07FDF9B8" w14:textId="003189E5" w:rsidR="00A31E78" w:rsidRDefault="00A31E78" w:rsidP="009E521E">
      <w:pPr>
        <w:spacing w:line="240" w:lineRule="auto"/>
      </w:pPr>
      <w:r w:rsidRPr="00E57A7D">
        <w:t>Ļoti bieži</w:t>
      </w:r>
      <w:r>
        <w:t xml:space="preserve"> </w:t>
      </w:r>
      <w:r w:rsidRPr="00E57A7D">
        <w:t>(&gt;1 dzīvniekam</w:t>
      </w:r>
      <w:r>
        <w:t xml:space="preserve"> </w:t>
      </w:r>
      <w:r w:rsidRPr="00E57A7D">
        <w:t>/</w:t>
      </w:r>
      <w:r>
        <w:t xml:space="preserve"> </w:t>
      </w:r>
      <w:r w:rsidRPr="00E57A7D">
        <w:t>10 ārstētajiem dzīvniekiem):</w:t>
      </w:r>
    </w:p>
    <w:p w14:paraId="544743D9" w14:textId="0E917642" w:rsidR="004F3559" w:rsidRDefault="00A31E78" w:rsidP="009E521E">
      <w:pPr>
        <w:spacing w:line="240" w:lineRule="auto"/>
        <w:rPr>
          <w:u w:val="single"/>
        </w:rPr>
      </w:pPr>
      <w:r>
        <w:t>E</w:t>
      </w:r>
      <w:r w:rsidRPr="008D264D">
        <w:t>lpošanas nomākums</w:t>
      </w:r>
      <w:r>
        <w:t>, l</w:t>
      </w:r>
      <w:r w:rsidRPr="008D264D">
        <w:t>ūpu laizīšana</w:t>
      </w:r>
      <w:r w:rsidRPr="0039339B">
        <w:rPr>
          <w:szCs w:val="22"/>
          <w:vertAlign w:val="superscript"/>
        </w:rPr>
        <w:t>1</w:t>
      </w:r>
      <w:r>
        <w:rPr>
          <w:szCs w:val="22"/>
        </w:rPr>
        <w:t xml:space="preserve">, patvaļīga </w:t>
      </w:r>
      <w:r w:rsidRPr="008D264D">
        <w:t>defekācija</w:t>
      </w:r>
      <w:r w:rsidRPr="00B70C58">
        <w:rPr>
          <w:szCs w:val="22"/>
          <w:vertAlign w:val="superscript"/>
        </w:rPr>
        <w:t>1</w:t>
      </w:r>
      <w:r>
        <w:rPr>
          <w:szCs w:val="22"/>
        </w:rPr>
        <w:t xml:space="preserve">, </w:t>
      </w:r>
      <w:r w:rsidR="00BD066B">
        <w:rPr>
          <w:szCs w:val="22"/>
        </w:rPr>
        <w:t>diareja</w:t>
      </w:r>
      <w:r w:rsidRPr="00B70C58">
        <w:rPr>
          <w:szCs w:val="22"/>
          <w:vertAlign w:val="superscript"/>
        </w:rPr>
        <w:t>1</w:t>
      </w:r>
      <w:r>
        <w:rPr>
          <w:szCs w:val="22"/>
        </w:rPr>
        <w:t>, uzbudinājums</w:t>
      </w:r>
      <w:r w:rsidRPr="0039339B">
        <w:rPr>
          <w:szCs w:val="22"/>
          <w:vertAlign w:val="superscript"/>
        </w:rPr>
        <w:t>1</w:t>
      </w:r>
      <w:r>
        <w:rPr>
          <w:szCs w:val="22"/>
        </w:rPr>
        <w:t>, v</w:t>
      </w:r>
      <w:r w:rsidRPr="00D26822">
        <w:rPr>
          <w:szCs w:val="22"/>
        </w:rPr>
        <w:t>o</w:t>
      </w:r>
      <w:r>
        <w:rPr>
          <w:szCs w:val="22"/>
        </w:rPr>
        <w:t>k</w:t>
      </w:r>
      <w:r w:rsidRPr="00D26822">
        <w:rPr>
          <w:szCs w:val="22"/>
        </w:rPr>
        <w:t>ali</w:t>
      </w:r>
      <w:r>
        <w:rPr>
          <w:szCs w:val="22"/>
        </w:rPr>
        <w:t>zāc</w:t>
      </w:r>
      <w:r w:rsidRPr="00D26822">
        <w:rPr>
          <w:szCs w:val="22"/>
        </w:rPr>
        <w:t>i</w:t>
      </w:r>
      <w:r>
        <w:rPr>
          <w:szCs w:val="22"/>
        </w:rPr>
        <w:t>ja</w:t>
      </w:r>
      <w:r w:rsidRPr="0039339B">
        <w:rPr>
          <w:szCs w:val="22"/>
          <w:vertAlign w:val="superscript"/>
        </w:rPr>
        <w:t>1</w:t>
      </w:r>
      <w:r>
        <w:rPr>
          <w:szCs w:val="22"/>
        </w:rPr>
        <w:t>, u</w:t>
      </w:r>
      <w:r w:rsidRPr="00D26822">
        <w:rPr>
          <w:szCs w:val="22"/>
        </w:rPr>
        <w:t>rin</w:t>
      </w:r>
      <w:r>
        <w:rPr>
          <w:szCs w:val="22"/>
        </w:rPr>
        <w:t>ācija</w:t>
      </w:r>
      <w:r w:rsidRPr="00B70C58">
        <w:rPr>
          <w:szCs w:val="22"/>
          <w:vertAlign w:val="superscript"/>
        </w:rPr>
        <w:t>1</w:t>
      </w:r>
      <w:r w:rsidR="004F3559">
        <w:rPr>
          <w:szCs w:val="22"/>
        </w:rPr>
        <w:t>, m</w:t>
      </w:r>
      <w:r>
        <w:rPr>
          <w:szCs w:val="22"/>
        </w:rPr>
        <w:t>i</w:t>
      </w:r>
      <w:r w:rsidRPr="00D26822">
        <w:rPr>
          <w:szCs w:val="22"/>
        </w:rPr>
        <w:t>dri</w:t>
      </w:r>
      <w:r>
        <w:rPr>
          <w:szCs w:val="22"/>
        </w:rPr>
        <w:t>āze</w:t>
      </w:r>
      <w:r w:rsidRPr="00B70C58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="004F3559">
        <w:rPr>
          <w:szCs w:val="22"/>
        </w:rPr>
        <w:t xml:space="preserve">(paplašinātas acu zīlītes), </w:t>
      </w:r>
      <w:r w:rsidR="00BD066B">
        <w:rPr>
          <w:szCs w:val="22"/>
        </w:rPr>
        <w:t>pastiprināta</w:t>
      </w:r>
      <w:r>
        <w:rPr>
          <w:szCs w:val="22"/>
        </w:rPr>
        <w:t xml:space="preserve"> jutība pret sāpēm</w:t>
      </w:r>
      <w:r w:rsidR="004F3559">
        <w:rPr>
          <w:szCs w:val="22"/>
        </w:rPr>
        <w:t>, h</w:t>
      </w:r>
      <w:r>
        <w:rPr>
          <w:szCs w:val="22"/>
        </w:rPr>
        <w:t>i</w:t>
      </w:r>
      <w:r w:rsidRPr="00D26822">
        <w:rPr>
          <w:szCs w:val="22"/>
        </w:rPr>
        <w:t>pertermi</w:t>
      </w:r>
      <w:r>
        <w:rPr>
          <w:szCs w:val="22"/>
        </w:rPr>
        <w:t>j</w:t>
      </w:r>
      <w:r w:rsidRPr="00D26822">
        <w:rPr>
          <w:szCs w:val="22"/>
        </w:rPr>
        <w:t>a</w:t>
      </w:r>
      <w:r w:rsidRPr="00B70C58">
        <w:rPr>
          <w:szCs w:val="22"/>
          <w:vertAlign w:val="superscript"/>
        </w:rPr>
        <w:t>1</w:t>
      </w:r>
      <w:r w:rsidR="004F3559">
        <w:rPr>
          <w:u w:val="single"/>
        </w:rPr>
        <w:t xml:space="preserve"> </w:t>
      </w:r>
      <w:r w:rsidR="004F3559" w:rsidRPr="004F3559">
        <w:t xml:space="preserve">(paaugstināta ķermeņa temperatūra). </w:t>
      </w:r>
    </w:p>
    <w:p w14:paraId="656C39A8" w14:textId="77777777" w:rsidR="004F3559" w:rsidRDefault="004F3559" w:rsidP="004F3559">
      <w:pPr>
        <w:tabs>
          <w:tab w:val="clear" w:pos="567"/>
        </w:tabs>
        <w:spacing w:line="240" w:lineRule="auto"/>
        <w:rPr>
          <w:szCs w:val="22"/>
        </w:rPr>
      </w:pPr>
    </w:p>
    <w:p w14:paraId="011D2914" w14:textId="1DDA93FE" w:rsidR="004F3559" w:rsidRDefault="004F3559" w:rsidP="004F355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Visas reakcijas bija pārejošas.</w:t>
      </w:r>
    </w:p>
    <w:p w14:paraId="56BD903F" w14:textId="75EF3088" w:rsidR="004F3559" w:rsidRDefault="004F3559" w:rsidP="004F355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1</w:t>
      </w:r>
      <w:r>
        <w:rPr>
          <w:szCs w:val="22"/>
        </w:rPr>
        <w:t xml:space="preserve">Viegla </w:t>
      </w:r>
    </w:p>
    <w:p w14:paraId="681A820A" w14:textId="77777777" w:rsidR="004F3559" w:rsidRDefault="004F3559" w:rsidP="009E521E">
      <w:pPr>
        <w:spacing w:line="240" w:lineRule="auto"/>
        <w:rPr>
          <w:u w:val="single"/>
        </w:rPr>
      </w:pPr>
    </w:p>
    <w:p w14:paraId="44A4BB2E" w14:textId="77777777" w:rsidR="004F3559" w:rsidRPr="00FF79D0" w:rsidRDefault="004F3559" w:rsidP="004F3559">
      <w:pP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t>Suņiem</w:t>
      </w:r>
      <w:r w:rsidRPr="00FF79D0">
        <w:rPr>
          <w:b/>
          <w:bCs/>
          <w:szCs w:val="22"/>
        </w:rPr>
        <w:t>:</w:t>
      </w:r>
    </w:p>
    <w:p w14:paraId="174C19F7" w14:textId="030822B4" w:rsidR="004F3559" w:rsidRDefault="004F3559" w:rsidP="009E521E">
      <w:pPr>
        <w:spacing w:line="240" w:lineRule="auto"/>
        <w:rPr>
          <w:u w:val="single"/>
        </w:rPr>
      </w:pPr>
      <w:r w:rsidRPr="00E57A7D">
        <w:t>Ļoti bieži</w:t>
      </w:r>
      <w:r>
        <w:t xml:space="preserve"> </w:t>
      </w:r>
      <w:r w:rsidRPr="00E57A7D">
        <w:t>(&gt;1 dzīvniekam</w:t>
      </w:r>
      <w:r>
        <w:t xml:space="preserve"> </w:t>
      </w:r>
      <w:r w:rsidRPr="00E57A7D">
        <w:t>/</w:t>
      </w:r>
      <w:r>
        <w:t xml:space="preserve"> </w:t>
      </w:r>
      <w:r w:rsidRPr="00E57A7D">
        <w:t>10 ārstētajiem dzīvniekiem):</w:t>
      </w:r>
    </w:p>
    <w:p w14:paraId="4E410755" w14:textId="7425D02F" w:rsidR="004F3559" w:rsidRPr="009E521E" w:rsidRDefault="004F3559" w:rsidP="009E521E">
      <w:pPr>
        <w:spacing w:line="240" w:lineRule="auto"/>
        <w:rPr>
          <w:szCs w:val="22"/>
          <w:vertAlign w:val="superscript"/>
        </w:rPr>
      </w:pPr>
      <w:r>
        <w:t>E</w:t>
      </w:r>
      <w:r w:rsidRPr="008D264D">
        <w:t>lpošanas nomākums</w:t>
      </w:r>
      <w:r>
        <w:rPr>
          <w:szCs w:val="22"/>
        </w:rPr>
        <w:t>, elšana</w:t>
      </w:r>
      <w:r>
        <w:rPr>
          <w:szCs w:val="22"/>
          <w:vertAlign w:val="superscript"/>
        </w:rPr>
        <w:t>1</w:t>
      </w:r>
      <w:r>
        <w:rPr>
          <w:szCs w:val="22"/>
        </w:rPr>
        <w:t>, ne</w:t>
      </w:r>
      <w:r w:rsidRPr="00D26822">
        <w:rPr>
          <w:szCs w:val="22"/>
        </w:rPr>
        <w:t>regul</w:t>
      </w:r>
      <w:r>
        <w:rPr>
          <w:szCs w:val="22"/>
        </w:rPr>
        <w:t>ā</w:t>
      </w:r>
      <w:r w:rsidRPr="00D26822">
        <w:rPr>
          <w:szCs w:val="22"/>
        </w:rPr>
        <w:t>r</w:t>
      </w:r>
      <w:r>
        <w:rPr>
          <w:szCs w:val="22"/>
        </w:rPr>
        <w:t>a elpošana</w:t>
      </w:r>
      <w:r>
        <w:rPr>
          <w:szCs w:val="22"/>
          <w:vertAlign w:val="superscript"/>
        </w:rPr>
        <w:t>1</w:t>
      </w:r>
      <w:r>
        <w:rPr>
          <w:szCs w:val="22"/>
        </w:rPr>
        <w:t>, b</w:t>
      </w:r>
      <w:r w:rsidRPr="00D26822">
        <w:rPr>
          <w:szCs w:val="22"/>
        </w:rPr>
        <w:t>rad</w:t>
      </w:r>
      <w:r>
        <w:rPr>
          <w:szCs w:val="22"/>
        </w:rPr>
        <w:t>ik</w:t>
      </w:r>
      <w:r w:rsidRPr="00D26822">
        <w:rPr>
          <w:szCs w:val="22"/>
        </w:rPr>
        <w:t>ardi</w:t>
      </w:r>
      <w:r>
        <w:rPr>
          <w:szCs w:val="22"/>
        </w:rPr>
        <w:t>j</w:t>
      </w:r>
      <w:r w:rsidRPr="00D26822">
        <w:rPr>
          <w:szCs w:val="22"/>
        </w:rPr>
        <w:t>a</w:t>
      </w:r>
      <w:r>
        <w:rPr>
          <w:szCs w:val="22"/>
        </w:rPr>
        <w:t xml:space="preserve"> (lēna sirdsdarbība), l</w:t>
      </w:r>
      <w:r w:rsidRPr="008D264D">
        <w:t>ūpu laizīšana</w:t>
      </w:r>
      <w:r w:rsidRPr="0039339B">
        <w:rPr>
          <w:szCs w:val="22"/>
          <w:vertAlign w:val="superscript"/>
        </w:rPr>
        <w:t>1</w:t>
      </w:r>
      <w:r>
        <w:rPr>
          <w:szCs w:val="22"/>
        </w:rPr>
        <w:t>, hipers</w:t>
      </w:r>
      <w:r w:rsidRPr="00D26822">
        <w:rPr>
          <w:szCs w:val="22"/>
        </w:rPr>
        <w:t>aliv</w:t>
      </w:r>
      <w:r>
        <w:rPr>
          <w:szCs w:val="22"/>
        </w:rPr>
        <w:t>ācija</w:t>
      </w:r>
      <w:r>
        <w:rPr>
          <w:szCs w:val="22"/>
          <w:vertAlign w:val="superscript"/>
        </w:rPr>
        <w:t>1</w:t>
      </w:r>
      <w:r>
        <w:rPr>
          <w:szCs w:val="22"/>
        </w:rPr>
        <w:t xml:space="preserve">, patvaļīga </w:t>
      </w:r>
      <w:r w:rsidRPr="008D264D">
        <w:t>defekācija</w:t>
      </w:r>
      <w:r>
        <w:rPr>
          <w:szCs w:val="22"/>
          <w:vertAlign w:val="superscript"/>
        </w:rPr>
        <w:t>,2</w:t>
      </w:r>
      <w:r>
        <w:rPr>
          <w:szCs w:val="22"/>
        </w:rPr>
        <w:t>, v</w:t>
      </w:r>
      <w:r w:rsidRPr="00D26822">
        <w:rPr>
          <w:szCs w:val="22"/>
        </w:rPr>
        <w:t>o</w:t>
      </w:r>
      <w:r>
        <w:rPr>
          <w:szCs w:val="22"/>
        </w:rPr>
        <w:t>k</w:t>
      </w:r>
      <w:r w:rsidRPr="00D26822">
        <w:rPr>
          <w:szCs w:val="22"/>
        </w:rPr>
        <w:t>ali</w:t>
      </w:r>
      <w:r>
        <w:rPr>
          <w:szCs w:val="22"/>
        </w:rPr>
        <w:t>zāc</w:t>
      </w:r>
      <w:r w:rsidRPr="00D26822">
        <w:rPr>
          <w:szCs w:val="22"/>
        </w:rPr>
        <w:t>i</w:t>
      </w:r>
      <w:r>
        <w:rPr>
          <w:szCs w:val="22"/>
        </w:rPr>
        <w:t>ja</w:t>
      </w:r>
      <w:r>
        <w:rPr>
          <w:szCs w:val="22"/>
          <w:vertAlign w:val="superscript"/>
        </w:rPr>
        <w:t>1</w:t>
      </w:r>
      <w:r>
        <w:rPr>
          <w:szCs w:val="22"/>
        </w:rPr>
        <w:t>, hi</w:t>
      </w:r>
      <w:r w:rsidRPr="00D26822">
        <w:rPr>
          <w:szCs w:val="22"/>
        </w:rPr>
        <w:t>potermi</w:t>
      </w:r>
      <w:r>
        <w:rPr>
          <w:szCs w:val="22"/>
        </w:rPr>
        <w:t>j</w:t>
      </w:r>
      <w:r w:rsidRPr="00D26822">
        <w:rPr>
          <w:szCs w:val="22"/>
        </w:rPr>
        <w:t>a</w:t>
      </w:r>
      <w:r>
        <w:rPr>
          <w:szCs w:val="22"/>
          <w:vertAlign w:val="superscript"/>
        </w:rPr>
        <w:t>1</w:t>
      </w:r>
      <w:r>
        <w:rPr>
          <w:szCs w:val="22"/>
        </w:rPr>
        <w:t xml:space="preserve"> (</w:t>
      </w:r>
      <w:r w:rsidR="00F12BD0">
        <w:rPr>
          <w:szCs w:val="22"/>
        </w:rPr>
        <w:t>pa</w:t>
      </w:r>
      <w:r>
        <w:rPr>
          <w:szCs w:val="22"/>
        </w:rPr>
        <w:t>zem</w:t>
      </w:r>
      <w:r w:rsidR="00F12BD0">
        <w:rPr>
          <w:szCs w:val="22"/>
        </w:rPr>
        <w:t>ināta</w:t>
      </w:r>
      <w:r>
        <w:rPr>
          <w:szCs w:val="22"/>
        </w:rPr>
        <w:t xml:space="preserve"> ķermeņa temperatūra), u</w:t>
      </w:r>
      <w:r w:rsidRPr="00D26822">
        <w:rPr>
          <w:szCs w:val="22"/>
        </w:rPr>
        <w:t>rin</w:t>
      </w:r>
      <w:r>
        <w:rPr>
          <w:szCs w:val="22"/>
        </w:rPr>
        <w:t>ācija</w:t>
      </w:r>
      <w:r w:rsidRPr="0039339B">
        <w:rPr>
          <w:szCs w:val="22"/>
          <w:vertAlign w:val="superscript"/>
        </w:rPr>
        <w:t>2</w:t>
      </w:r>
      <w:r>
        <w:rPr>
          <w:szCs w:val="22"/>
        </w:rPr>
        <w:t>, trīce</w:t>
      </w:r>
      <w:r>
        <w:rPr>
          <w:szCs w:val="22"/>
          <w:vertAlign w:val="superscript"/>
        </w:rPr>
        <w:t>1</w:t>
      </w:r>
      <w:r>
        <w:rPr>
          <w:szCs w:val="22"/>
        </w:rPr>
        <w:t xml:space="preserve">, </w:t>
      </w:r>
      <w:r w:rsidRPr="008D264D">
        <w:t>fiksēts skatiens</w:t>
      </w:r>
      <w:r>
        <w:rPr>
          <w:szCs w:val="22"/>
          <w:vertAlign w:val="superscript"/>
        </w:rPr>
        <w:t>1</w:t>
      </w:r>
      <w:r>
        <w:rPr>
          <w:u w:val="single"/>
        </w:rPr>
        <w:t>.</w:t>
      </w:r>
    </w:p>
    <w:p w14:paraId="43386DB4" w14:textId="77777777" w:rsidR="004F3559" w:rsidRDefault="004F3559" w:rsidP="009E521E">
      <w:pPr>
        <w:spacing w:line="240" w:lineRule="auto"/>
        <w:rPr>
          <w:u w:val="single"/>
        </w:rPr>
      </w:pPr>
    </w:p>
    <w:p w14:paraId="6DE0C0B1" w14:textId="77777777" w:rsidR="004F3559" w:rsidRDefault="004F3559" w:rsidP="004F355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Visas reakcijas bija pārejošas.</w:t>
      </w:r>
    </w:p>
    <w:p w14:paraId="624D4467" w14:textId="33707083" w:rsidR="004F3559" w:rsidRDefault="004F3559" w:rsidP="004F3559">
      <w:pPr>
        <w:tabs>
          <w:tab w:val="clear" w:pos="567"/>
        </w:tabs>
        <w:spacing w:line="240" w:lineRule="auto"/>
        <w:rPr>
          <w:szCs w:val="22"/>
        </w:rPr>
      </w:pPr>
      <w:r w:rsidRPr="0039339B">
        <w:rPr>
          <w:szCs w:val="22"/>
          <w:vertAlign w:val="superscript"/>
        </w:rPr>
        <w:t>1</w:t>
      </w:r>
      <w:r>
        <w:rPr>
          <w:szCs w:val="22"/>
        </w:rPr>
        <w:t xml:space="preserve">Viegla </w:t>
      </w:r>
    </w:p>
    <w:p w14:paraId="4946183B" w14:textId="5A6E2AE5" w:rsidR="004F3559" w:rsidRDefault="004F3559" w:rsidP="004F355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2</w:t>
      </w:r>
      <w:r>
        <w:rPr>
          <w:szCs w:val="22"/>
        </w:rPr>
        <w:t>Dažkārt pirmajā stundā pēc devas</w:t>
      </w:r>
      <w:r w:rsidR="00BD066B">
        <w:rPr>
          <w:szCs w:val="22"/>
        </w:rPr>
        <w:t xml:space="preserve"> ievadīšanas</w:t>
      </w:r>
      <w:r>
        <w:rPr>
          <w:szCs w:val="22"/>
        </w:rPr>
        <w:t>.</w:t>
      </w:r>
    </w:p>
    <w:p w14:paraId="5C57DCD6" w14:textId="7BA09C9E" w:rsidR="00DC4865" w:rsidRPr="00AD28B9" w:rsidRDefault="00DC4865" w:rsidP="00DC4865">
      <w:pPr>
        <w:tabs>
          <w:tab w:val="clear" w:pos="567"/>
        </w:tabs>
        <w:spacing w:line="240" w:lineRule="auto"/>
      </w:pPr>
    </w:p>
    <w:p w14:paraId="31BFE7C4" w14:textId="6CDB4456" w:rsidR="00DC4865" w:rsidRDefault="004F3559" w:rsidP="00DC4865">
      <w:pPr>
        <w:tabs>
          <w:tab w:val="clear" w:pos="567"/>
        </w:tabs>
        <w:spacing w:line="240" w:lineRule="auto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9E521E">
        <w:t>:</w:t>
      </w:r>
    </w:p>
    <w:p w14:paraId="7FD16C94" w14:textId="77777777" w:rsidR="009E521E" w:rsidRPr="00BC4067" w:rsidRDefault="009E521E" w:rsidP="009E521E">
      <w:pPr>
        <w:jc w:val="both"/>
        <w:rPr>
          <w:szCs w:val="22"/>
        </w:rPr>
      </w:pPr>
      <w:r w:rsidRPr="00BC4067">
        <w:rPr>
          <w:szCs w:val="22"/>
        </w:rPr>
        <w:t>Pārtikas un veterinārais dienests, Peldu iela 30, Rīga, LV-1055</w:t>
      </w:r>
    </w:p>
    <w:p w14:paraId="72CD0103" w14:textId="2D87A294" w:rsidR="009E521E" w:rsidRPr="009E521E" w:rsidRDefault="009E521E" w:rsidP="009E521E">
      <w:pPr>
        <w:jc w:val="both"/>
        <w:rPr>
          <w:szCs w:val="22"/>
        </w:rPr>
      </w:pPr>
      <w:r w:rsidRPr="00BC4067">
        <w:rPr>
          <w:szCs w:val="22"/>
        </w:rPr>
        <w:t>Tīmekļa vietne: https://www.pvd.gov.lv/lv</w:t>
      </w:r>
    </w:p>
    <w:p w14:paraId="3A73EF3D" w14:textId="77777777" w:rsidR="004F3559" w:rsidRPr="00AD28B9" w:rsidRDefault="004F3559" w:rsidP="00DC4865">
      <w:pPr>
        <w:tabs>
          <w:tab w:val="clear" w:pos="567"/>
        </w:tabs>
        <w:spacing w:line="240" w:lineRule="auto"/>
        <w:rPr>
          <w:szCs w:val="22"/>
        </w:rPr>
      </w:pPr>
    </w:p>
    <w:p w14:paraId="1AB82FBF" w14:textId="77777777" w:rsidR="00DC4865" w:rsidRPr="00E57A7D" w:rsidRDefault="00DC486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D4506A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65C53" w14:textId="77777777" w:rsidR="004F3559" w:rsidRPr="00B70C58" w:rsidRDefault="004F3559" w:rsidP="004F3559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Suņiem</w:t>
      </w:r>
      <w:r w:rsidRPr="00B70C58">
        <w:rPr>
          <w:noProof/>
          <w:szCs w:val="22"/>
        </w:rPr>
        <w:t xml:space="preserve">: </w:t>
      </w:r>
      <w:r>
        <w:rPr>
          <w:noProof/>
          <w:szCs w:val="22"/>
        </w:rPr>
        <w:t>i</w:t>
      </w:r>
      <w:r w:rsidRPr="00B70C58">
        <w:rPr>
          <w:noProof/>
          <w:szCs w:val="22"/>
        </w:rPr>
        <w:t>ntraveno</w:t>
      </w:r>
      <w:r>
        <w:rPr>
          <w:noProof/>
          <w:szCs w:val="22"/>
        </w:rPr>
        <w:t>zai</w:t>
      </w:r>
      <w:r w:rsidRPr="00B70C58">
        <w:rPr>
          <w:noProof/>
          <w:szCs w:val="22"/>
        </w:rPr>
        <w:t>, intramus</w:t>
      </w:r>
      <w:r>
        <w:rPr>
          <w:noProof/>
          <w:szCs w:val="22"/>
        </w:rPr>
        <w:t>k</w:t>
      </w:r>
      <w:r w:rsidRPr="00B70C58">
        <w:rPr>
          <w:noProof/>
          <w:szCs w:val="22"/>
        </w:rPr>
        <w:t>ul</w:t>
      </w:r>
      <w:r>
        <w:rPr>
          <w:noProof/>
          <w:szCs w:val="22"/>
        </w:rPr>
        <w:t>ārai vai</w:t>
      </w:r>
      <w:r w:rsidRPr="00B70C58">
        <w:rPr>
          <w:noProof/>
          <w:szCs w:val="22"/>
        </w:rPr>
        <w:t xml:space="preserve"> sub</w:t>
      </w:r>
      <w:r>
        <w:rPr>
          <w:noProof/>
          <w:szCs w:val="22"/>
        </w:rPr>
        <w:t>k</w:t>
      </w:r>
      <w:r w:rsidRPr="00B70C58">
        <w:rPr>
          <w:noProof/>
          <w:szCs w:val="22"/>
        </w:rPr>
        <w:t>ut</w:t>
      </w:r>
      <w:r>
        <w:rPr>
          <w:noProof/>
          <w:szCs w:val="22"/>
        </w:rPr>
        <w:t>ānai lietošanai</w:t>
      </w:r>
      <w:r w:rsidRPr="00B70C58">
        <w:rPr>
          <w:noProof/>
          <w:szCs w:val="22"/>
        </w:rPr>
        <w:t>.</w:t>
      </w:r>
    </w:p>
    <w:p w14:paraId="66A0AC79" w14:textId="2F3335D0" w:rsidR="004F3559" w:rsidRPr="008D264D" w:rsidRDefault="004F3559" w:rsidP="004F3559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t>Kaķiem</w:t>
      </w:r>
      <w:r w:rsidRPr="00B70C58">
        <w:rPr>
          <w:noProof/>
          <w:szCs w:val="22"/>
        </w:rPr>
        <w:t xml:space="preserve">: </w:t>
      </w:r>
      <w:r>
        <w:rPr>
          <w:noProof/>
          <w:szCs w:val="22"/>
        </w:rPr>
        <w:t>i</w:t>
      </w:r>
      <w:r w:rsidRPr="00B70C58">
        <w:rPr>
          <w:noProof/>
          <w:szCs w:val="22"/>
        </w:rPr>
        <w:t>ntramus</w:t>
      </w:r>
      <w:r>
        <w:rPr>
          <w:noProof/>
          <w:szCs w:val="22"/>
        </w:rPr>
        <w:t>k</w:t>
      </w:r>
      <w:r w:rsidRPr="00B70C58">
        <w:rPr>
          <w:noProof/>
          <w:szCs w:val="22"/>
        </w:rPr>
        <w:t>ul</w:t>
      </w:r>
      <w:r>
        <w:rPr>
          <w:noProof/>
          <w:szCs w:val="22"/>
        </w:rPr>
        <w:t>ā</w:t>
      </w:r>
      <w:r w:rsidRPr="00B70C58">
        <w:rPr>
          <w:noProof/>
          <w:szCs w:val="22"/>
        </w:rPr>
        <w:t>r</w:t>
      </w:r>
      <w:r>
        <w:rPr>
          <w:noProof/>
          <w:szCs w:val="22"/>
        </w:rPr>
        <w:t>ai lietošanai</w:t>
      </w:r>
      <w:r w:rsidRPr="008D264D">
        <w:t>.</w:t>
      </w:r>
    </w:p>
    <w:p w14:paraId="3D05935F" w14:textId="77777777" w:rsidR="004F3559" w:rsidRDefault="004F3559" w:rsidP="004F3559">
      <w:pPr>
        <w:tabs>
          <w:tab w:val="clear" w:pos="567"/>
        </w:tabs>
        <w:spacing w:line="240" w:lineRule="auto"/>
        <w:rPr>
          <w:szCs w:val="22"/>
        </w:rPr>
      </w:pPr>
    </w:p>
    <w:p w14:paraId="4A7B7DD6" w14:textId="5BA540A6" w:rsidR="00DC4865" w:rsidRPr="001743C9" w:rsidRDefault="004F3559" w:rsidP="004F355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 w:rsidR="00DC4865" w:rsidRPr="001743C9">
        <w:t>.</w:t>
      </w:r>
    </w:p>
    <w:p w14:paraId="7E9755DA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0EC5879B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1743C9">
        <w:rPr>
          <w:b/>
        </w:rPr>
        <w:t>Analgēzijai</w:t>
      </w:r>
      <w:proofErr w:type="spellEnd"/>
      <w:r w:rsidRPr="001743C9">
        <w:rPr>
          <w:b/>
        </w:rPr>
        <w:t xml:space="preserve"> </w:t>
      </w:r>
    </w:p>
    <w:p w14:paraId="4AEFFF14" w14:textId="48229AF0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rPr>
          <w:u w:val="single"/>
        </w:rPr>
        <w:t>Suņiem:</w:t>
      </w:r>
      <w:r w:rsidRPr="001743C9">
        <w:t xml:space="preserve"> 0,5 </w:t>
      </w:r>
      <w:r w:rsidR="002D54D7">
        <w:t>līdz</w:t>
      </w:r>
      <w:r w:rsidRPr="001743C9">
        <w:t xml:space="preserve"> 1 mg </w:t>
      </w:r>
      <w:proofErr w:type="spellStart"/>
      <w:r w:rsidRPr="001743C9">
        <w:t>metadona</w:t>
      </w:r>
      <w:proofErr w:type="spellEnd"/>
      <w:r w:rsidRPr="001743C9">
        <w:t xml:space="preserve"> </w:t>
      </w:r>
      <w:proofErr w:type="spellStart"/>
      <w:r w:rsidRPr="001743C9">
        <w:t>HCl</w:t>
      </w:r>
      <w:proofErr w:type="spellEnd"/>
      <w:r w:rsidRPr="001743C9">
        <w:t xml:space="preserve"> uz kg ķermeņa svara </w:t>
      </w:r>
      <w:proofErr w:type="spellStart"/>
      <w:r w:rsidRPr="001743C9">
        <w:t>s.c</w:t>
      </w:r>
      <w:proofErr w:type="spellEnd"/>
      <w:r w:rsidRPr="001743C9">
        <w:t xml:space="preserve">., </w:t>
      </w:r>
      <w:proofErr w:type="spellStart"/>
      <w:r w:rsidRPr="001743C9">
        <w:t>i.m</w:t>
      </w:r>
      <w:proofErr w:type="spellEnd"/>
      <w:r w:rsidRPr="001743C9">
        <w:t xml:space="preserve">. vai </w:t>
      </w:r>
      <w:proofErr w:type="spellStart"/>
      <w:r w:rsidRPr="001743C9">
        <w:t>i.v</w:t>
      </w:r>
      <w:proofErr w:type="spellEnd"/>
      <w:r w:rsidRPr="001743C9">
        <w:t xml:space="preserve">. (atbilst 0,05 </w:t>
      </w:r>
      <w:r w:rsidR="002D54D7" w:rsidRPr="00C853F7">
        <w:t>līdz</w:t>
      </w:r>
      <w:r w:rsidRPr="001743C9">
        <w:t xml:space="preserve"> 0,1 ml/kg).</w:t>
      </w:r>
    </w:p>
    <w:p w14:paraId="74197DD3" w14:textId="5105A5B2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rPr>
          <w:u w:val="single"/>
        </w:rPr>
        <w:t>Kaķiem:</w:t>
      </w:r>
      <w:r w:rsidRPr="001743C9">
        <w:t xml:space="preserve"> 0,3 </w:t>
      </w:r>
      <w:r w:rsidR="002D54D7" w:rsidRPr="00C853F7">
        <w:t>līdz</w:t>
      </w:r>
      <w:r w:rsidRPr="001743C9">
        <w:t xml:space="preserve"> 0,6 mg </w:t>
      </w:r>
      <w:proofErr w:type="spellStart"/>
      <w:r w:rsidRPr="001743C9">
        <w:t>metadona</w:t>
      </w:r>
      <w:proofErr w:type="spellEnd"/>
      <w:r w:rsidRPr="001743C9">
        <w:t xml:space="preserve"> </w:t>
      </w:r>
      <w:proofErr w:type="spellStart"/>
      <w:r w:rsidRPr="001743C9">
        <w:t>HCl</w:t>
      </w:r>
      <w:proofErr w:type="spellEnd"/>
      <w:r w:rsidRPr="001743C9">
        <w:t xml:space="preserve"> uz kg ķermeņa svara</w:t>
      </w:r>
      <w:r w:rsidRPr="001743C9" w:rsidDel="00306317">
        <w:t xml:space="preserve"> </w:t>
      </w:r>
      <w:proofErr w:type="spellStart"/>
      <w:r w:rsidRPr="001743C9">
        <w:t>i.m</w:t>
      </w:r>
      <w:proofErr w:type="spellEnd"/>
      <w:r w:rsidRPr="001743C9">
        <w:t xml:space="preserve">. (atbilst 0,03 </w:t>
      </w:r>
      <w:r w:rsidR="002D54D7" w:rsidRPr="00C853F7">
        <w:t>līdz</w:t>
      </w:r>
      <w:r w:rsidRPr="001743C9">
        <w:t xml:space="preserve"> 0,06 ml/kg).</w:t>
      </w:r>
    </w:p>
    <w:p w14:paraId="10FD0682" w14:textId="32BD6B23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Lai nodrošinātu precīzu devu kaķiem, </w:t>
      </w:r>
      <w:r w:rsidR="004F3559">
        <w:t xml:space="preserve">šo veterināro </w:t>
      </w:r>
      <w:r w:rsidRPr="001743C9">
        <w:t xml:space="preserve">zāļu ievadīšanai izmantot atbilstoši kalibrētu šļirci. </w:t>
      </w:r>
    </w:p>
    <w:p w14:paraId="55EF70A2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DC0D4A9" w14:textId="21CAEA91" w:rsidR="00DC4865" w:rsidRPr="001743C9" w:rsidRDefault="00DC4865" w:rsidP="00DC4865">
      <w:pPr>
        <w:tabs>
          <w:tab w:val="clear" w:pos="567"/>
        </w:tabs>
        <w:spacing w:line="240" w:lineRule="auto"/>
        <w:rPr>
          <w:bCs/>
          <w:szCs w:val="22"/>
        </w:rPr>
      </w:pPr>
      <w:r w:rsidRPr="001743C9">
        <w:t xml:space="preserve">Tā kā individuālā atbildes reakcija uz </w:t>
      </w:r>
      <w:proofErr w:type="spellStart"/>
      <w:r w:rsidRPr="001743C9">
        <w:t>metadona</w:t>
      </w:r>
      <w:proofErr w:type="spellEnd"/>
      <w:r w:rsidRPr="001743C9">
        <w:t xml:space="preserve"> lietošanu ir dažāda un daļēji atkarīga no devas, pacienta vecuma, individuālām atšķirībām sāpju jutībā un vispārēj</w:t>
      </w:r>
      <w:r>
        <w:t>ā</w:t>
      </w:r>
      <w:r w:rsidRPr="001743C9">
        <w:t xml:space="preserve"> veselības stāvok</w:t>
      </w:r>
      <w:r>
        <w:t>ļa</w:t>
      </w:r>
      <w:r w:rsidR="00F36D7F">
        <w:t>,</w:t>
      </w:r>
      <w:r w:rsidR="002D54D7" w:rsidRPr="002D54D7">
        <w:t xml:space="preserve"> </w:t>
      </w:r>
      <w:r w:rsidR="002C1C3B">
        <w:t xml:space="preserve">individuāli </w:t>
      </w:r>
      <w:r w:rsidR="002D54D7">
        <w:t xml:space="preserve">pielāgot </w:t>
      </w:r>
      <w:r w:rsidR="002D54D7" w:rsidRPr="008D264D">
        <w:t>dev</w:t>
      </w:r>
      <w:r w:rsidR="002D54D7">
        <w:t>as</w:t>
      </w:r>
      <w:r w:rsidR="002D54D7" w:rsidRPr="008D264D">
        <w:t xml:space="preserve"> optimāl</w:t>
      </w:r>
      <w:r w:rsidR="002D54D7">
        <w:t>o</w:t>
      </w:r>
      <w:r w:rsidR="002D54D7" w:rsidRPr="008D264D">
        <w:t xml:space="preserve"> lietošanas režīm</w:t>
      </w:r>
      <w:r w:rsidR="002D54D7">
        <w:t>u</w:t>
      </w:r>
      <w:r w:rsidR="002D54D7" w:rsidRPr="008D264D">
        <w:t>.</w:t>
      </w:r>
    </w:p>
    <w:p w14:paraId="49AB411E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bCs/>
          <w:szCs w:val="22"/>
        </w:rPr>
      </w:pPr>
      <w:r w:rsidRPr="001743C9">
        <w:lastRenderedPageBreak/>
        <w:t xml:space="preserve">Suņiem iedarbība sākas 1 stundas laikā pēc </w:t>
      </w:r>
      <w:proofErr w:type="spellStart"/>
      <w:r w:rsidRPr="001743C9">
        <w:t>subkutānas</w:t>
      </w:r>
      <w:proofErr w:type="spellEnd"/>
      <w:r w:rsidRPr="001743C9">
        <w:t xml:space="preserve"> ievadīšanas, aptuveni 15 minūtēs pēc intramuskulāras injekcijas un 10 minūšu laikā pēc intravenozas injekcijas. Iedarbības ilgums ir aptuveni 4 stundas pēc intramuskulāras vai intravenozas ievadīšanas. </w:t>
      </w:r>
    </w:p>
    <w:p w14:paraId="49EE010D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bCs/>
          <w:szCs w:val="22"/>
        </w:rPr>
      </w:pPr>
      <w:r w:rsidRPr="001743C9">
        <w:t xml:space="preserve">Kaķiem pēc intramuskulāras ievadīšanas iedarbība sākas 15 minūšu laikā un ilgst vidēji 4 stundas. </w:t>
      </w:r>
    </w:p>
    <w:p w14:paraId="4AAB31CE" w14:textId="0423F57F" w:rsidR="00DC4865" w:rsidRPr="001743C9" w:rsidRDefault="002D54D7" w:rsidP="00DC4865">
      <w:pPr>
        <w:tabs>
          <w:tab w:val="clear" w:pos="567"/>
        </w:tabs>
        <w:spacing w:line="240" w:lineRule="auto"/>
        <w:rPr>
          <w:bCs/>
          <w:szCs w:val="22"/>
        </w:rPr>
      </w:pPr>
      <w:r>
        <w:t>R</w:t>
      </w:r>
      <w:r w:rsidRPr="008D264D">
        <w:t>egulāri pārbaud</w:t>
      </w:r>
      <w:r>
        <w:t>īt dzīvniekus</w:t>
      </w:r>
      <w:r w:rsidR="00DC4865" w:rsidRPr="001743C9">
        <w:t xml:space="preserve">, lai novērtētu, vai nepieciešams lietot papildu </w:t>
      </w:r>
      <w:proofErr w:type="spellStart"/>
      <w:r w:rsidR="00DC4865" w:rsidRPr="001743C9">
        <w:t>analgēzij</w:t>
      </w:r>
      <w:r w:rsidR="00DC4865">
        <w:t>u</w:t>
      </w:r>
      <w:proofErr w:type="spellEnd"/>
      <w:r w:rsidR="00DC4865" w:rsidRPr="001743C9">
        <w:t>.</w:t>
      </w:r>
    </w:p>
    <w:p w14:paraId="24A27CC3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0898FEEA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1743C9">
        <w:rPr>
          <w:b/>
        </w:rPr>
        <w:t>Premedikācijai</w:t>
      </w:r>
      <w:proofErr w:type="spellEnd"/>
      <w:r w:rsidRPr="001743C9">
        <w:rPr>
          <w:b/>
        </w:rPr>
        <w:t xml:space="preserve"> un/vai </w:t>
      </w:r>
      <w:proofErr w:type="spellStart"/>
      <w:r w:rsidRPr="001743C9">
        <w:rPr>
          <w:b/>
        </w:rPr>
        <w:t>neiroleptanalgēzijai</w:t>
      </w:r>
      <w:proofErr w:type="spellEnd"/>
    </w:p>
    <w:p w14:paraId="707801B7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743C9">
        <w:rPr>
          <w:u w:val="single"/>
        </w:rPr>
        <w:t>Suņiem:</w:t>
      </w:r>
    </w:p>
    <w:p w14:paraId="46E6B7DA" w14:textId="7F684234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Metadona </w:t>
      </w:r>
      <w:proofErr w:type="spellStart"/>
      <w:r w:rsidRPr="001743C9">
        <w:t>HCl</w:t>
      </w:r>
      <w:proofErr w:type="spellEnd"/>
      <w:r w:rsidRPr="001743C9">
        <w:t xml:space="preserve"> 0,5 - 1 mg/kg ķermeņa svara</w:t>
      </w:r>
      <w:r w:rsidRPr="001743C9" w:rsidDel="00E47B3E">
        <w:t xml:space="preserve"> </w:t>
      </w:r>
      <w:proofErr w:type="spellStart"/>
      <w:r w:rsidRPr="001743C9">
        <w:t>i.v</w:t>
      </w:r>
      <w:proofErr w:type="spellEnd"/>
      <w:r w:rsidRPr="001743C9">
        <w:t xml:space="preserve">., </w:t>
      </w:r>
      <w:proofErr w:type="spellStart"/>
      <w:r w:rsidRPr="001743C9">
        <w:t>s.c</w:t>
      </w:r>
      <w:proofErr w:type="spellEnd"/>
      <w:r w:rsidRPr="001743C9">
        <w:t xml:space="preserve">. vai </w:t>
      </w:r>
      <w:proofErr w:type="spellStart"/>
      <w:r w:rsidRPr="001743C9">
        <w:t>i.m</w:t>
      </w:r>
      <w:proofErr w:type="spellEnd"/>
      <w:r w:rsidRPr="001743C9">
        <w:t xml:space="preserve">. (atbilst 0,05 </w:t>
      </w:r>
      <w:r w:rsidR="002D54D7">
        <w:t>līdz</w:t>
      </w:r>
      <w:r w:rsidRPr="001743C9">
        <w:t xml:space="preserve"> 0,1 ml/kg)</w:t>
      </w:r>
      <w:r>
        <w:t>.</w:t>
      </w:r>
    </w:p>
    <w:p w14:paraId="1C27EF1A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430C882B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743C9">
        <w:rPr>
          <w:u w:val="single"/>
        </w:rPr>
        <w:t>Kombinācij</w:t>
      </w:r>
      <w:r>
        <w:rPr>
          <w:u w:val="single"/>
        </w:rPr>
        <w:t>u</w:t>
      </w:r>
      <w:r w:rsidRPr="001743C9">
        <w:rPr>
          <w:u w:val="single"/>
        </w:rPr>
        <w:t xml:space="preserve"> piemēri:</w:t>
      </w:r>
    </w:p>
    <w:p w14:paraId="52D0BDA6" w14:textId="77777777" w:rsidR="00DC4865" w:rsidRPr="001743C9" w:rsidRDefault="00DC4865" w:rsidP="00DC4865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207"/>
        <w:rPr>
          <w:szCs w:val="22"/>
        </w:rPr>
      </w:pPr>
      <w:r w:rsidRPr="001743C9">
        <w:t xml:space="preserve">Metadona </w:t>
      </w:r>
      <w:proofErr w:type="spellStart"/>
      <w:r w:rsidRPr="001743C9">
        <w:t>HCl</w:t>
      </w:r>
      <w:proofErr w:type="spellEnd"/>
      <w:r w:rsidRPr="001743C9">
        <w:t xml:space="preserve"> 0,5 mg/kg ķermeņa svara</w:t>
      </w:r>
      <w:r w:rsidRPr="001743C9" w:rsidDel="00E47B3E">
        <w:t xml:space="preserve"> </w:t>
      </w:r>
      <w:proofErr w:type="spellStart"/>
      <w:r w:rsidRPr="001743C9">
        <w:t>i.v</w:t>
      </w:r>
      <w:proofErr w:type="spellEnd"/>
      <w:r w:rsidRPr="001743C9">
        <w:t xml:space="preserve">. (atbilst 0,05 ml/kg) + piem., </w:t>
      </w:r>
      <w:proofErr w:type="spellStart"/>
      <w:r w:rsidRPr="001743C9">
        <w:t>midazolāms</w:t>
      </w:r>
      <w:proofErr w:type="spellEnd"/>
      <w:r w:rsidRPr="001743C9">
        <w:t xml:space="preserve"> vai </w:t>
      </w:r>
      <w:proofErr w:type="spellStart"/>
      <w:r w:rsidRPr="001743C9">
        <w:t>diazepāms</w:t>
      </w:r>
      <w:proofErr w:type="spellEnd"/>
      <w:r w:rsidRPr="001743C9">
        <w:t>.</w:t>
      </w:r>
    </w:p>
    <w:p w14:paraId="41CFEB6E" w14:textId="728DAE30" w:rsidR="0078221D" w:rsidRPr="0078221D" w:rsidRDefault="0078221D" w:rsidP="0078221D">
      <w:pPr>
        <w:tabs>
          <w:tab w:val="clear" w:pos="567"/>
        </w:tabs>
        <w:spacing w:line="240" w:lineRule="auto"/>
        <w:ind w:firstLine="567"/>
        <w:rPr>
          <w:szCs w:val="22"/>
        </w:rPr>
      </w:pPr>
      <w:r>
        <w:t>Indukcija</w:t>
      </w:r>
      <w:r w:rsidRPr="008D264D">
        <w:t xml:space="preserve"> ar </w:t>
      </w:r>
      <w:proofErr w:type="spellStart"/>
      <w:r w:rsidRPr="008D264D">
        <w:t>propofolu</w:t>
      </w:r>
      <w:proofErr w:type="spellEnd"/>
      <w:r w:rsidRPr="008D264D">
        <w:t xml:space="preserve">, uzturēšana ar </w:t>
      </w:r>
      <w:proofErr w:type="spellStart"/>
      <w:r w:rsidRPr="008D264D">
        <w:t>izoflurānu</w:t>
      </w:r>
      <w:proofErr w:type="spellEnd"/>
      <w:r w:rsidRPr="008D264D">
        <w:t xml:space="preserve"> un skābekli.</w:t>
      </w:r>
    </w:p>
    <w:p w14:paraId="38A1D3A7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3341887B" w14:textId="77777777" w:rsidR="00DC4865" w:rsidRPr="001743C9" w:rsidRDefault="00DC4865" w:rsidP="00DC4865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207"/>
        <w:rPr>
          <w:szCs w:val="22"/>
        </w:rPr>
      </w:pPr>
      <w:r w:rsidRPr="001743C9">
        <w:t xml:space="preserve">Metadona </w:t>
      </w:r>
      <w:proofErr w:type="spellStart"/>
      <w:r w:rsidRPr="001743C9">
        <w:t>HCl</w:t>
      </w:r>
      <w:proofErr w:type="spellEnd"/>
      <w:r w:rsidRPr="001743C9">
        <w:t xml:space="preserve"> 0,5 mg/kg ķermeņa svara</w:t>
      </w:r>
      <w:r w:rsidRPr="001743C9" w:rsidDel="00F612A5">
        <w:t xml:space="preserve"> </w:t>
      </w:r>
      <w:proofErr w:type="spellStart"/>
      <w:r w:rsidRPr="001743C9">
        <w:t>i.v</w:t>
      </w:r>
      <w:proofErr w:type="spellEnd"/>
      <w:r w:rsidRPr="001743C9">
        <w:t xml:space="preserve">. (atbilst 0,05 ml/kg) + piem., </w:t>
      </w:r>
      <w:proofErr w:type="spellStart"/>
      <w:r w:rsidRPr="001743C9">
        <w:t>acepromazīns</w:t>
      </w:r>
      <w:proofErr w:type="spellEnd"/>
      <w:r w:rsidRPr="001743C9">
        <w:t>.</w:t>
      </w:r>
    </w:p>
    <w:p w14:paraId="04372032" w14:textId="4B46FB68" w:rsidR="0078221D" w:rsidRPr="0078221D" w:rsidRDefault="0078221D" w:rsidP="0078221D">
      <w:pPr>
        <w:tabs>
          <w:tab w:val="clear" w:pos="567"/>
        </w:tabs>
        <w:spacing w:line="240" w:lineRule="auto"/>
        <w:ind w:left="567"/>
        <w:rPr>
          <w:szCs w:val="22"/>
        </w:rPr>
      </w:pPr>
      <w:r>
        <w:t>Indukcija</w:t>
      </w:r>
      <w:r w:rsidRPr="008D264D">
        <w:t xml:space="preserve"> ar </w:t>
      </w:r>
      <w:proofErr w:type="spellStart"/>
      <w:r w:rsidRPr="008D264D">
        <w:t>tiopentonu</w:t>
      </w:r>
      <w:proofErr w:type="spellEnd"/>
      <w:r w:rsidRPr="008D264D">
        <w:t xml:space="preserve"> vai </w:t>
      </w:r>
      <w:proofErr w:type="spellStart"/>
      <w:r w:rsidRPr="008D264D">
        <w:t>propofolu</w:t>
      </w:r>
      <w:proofErr w:type="spellEnd"/>
      <w:r w:rsidRPr="008D264D">
        <w:t xml:space="preserve"> līdz vēlamās iedarbības sasniegšanai, uzturēšana ar </w:t>
      </w:r>
      <w:proofErr w:type="spellStart"/>
      <w:r w:rsidRPr="008D264D">
        <w:t>izoflurānu</w:t>
      </w:r>
      <w:proofErr w:type="spellEnd"/>
      <w:r w:rsidRPr="008D264D">
        <w:t xml:space="preserve"> un skābekli vai </w:t>
      </w:r>
      <w:r>
        <w:t>indukcija</w:t>
      </w:r>
      <w:r w:rsidRPr="008D264D">
        <w:t xml:space="preserve"> ar </w:t>
      </w:r>
      <w:proofErr w:type="spellStart"/>
      <w:r w:rsidRPr="008D264D">
        <w:t>diazepāmu</w:t>
      </w:r>
      <w:proofErr w:type="spellEnd"/>
      <w:r w:rsidRPr="008D264D">
        <w:t xml:space="preserve"> un </w:t>
      </w:r>
      <w:proofErr w:type="spellStart"/>
      <w:r w:rsidRPr="008D264D">
        <w:t>ketamīnu</w:t>
      </w:r>
      <w:proofErr w:type="spellEnd"/>
      <w:r w:rsidRPr="008D264D">
        <w:t>.</w:t>
      </w:r>
    </w:p>
    <w:p w14:paraId="32E44C86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57389E65" w14:textId="76C30B7D" w:rsidR="0078221D" w:rsidRPr="008D264D" w:rsidRDefault="0078221D" w:rsidP="0078221D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207"/>
        <w:rPr>
          <w:szCs w:val="22"/>
        </w:rPr>
      </w:pPr>
      <w:r w:rsidRPr="008D264D">
        <w:t xml:space="preserve">Metadona </w:t>
      </w:r>
      <w:proofErr w:type="spellStart"/>
      <w:r w:rsidRPr="008D264D">
        <w:t>HCl</w:t>
      </w:r>
      <w:proofErr w:type="spellEnd"/>
      <w:r w:rsidRPr="008D264D">
        <w:t xml:space="preserve"> 0,5 </w:t>
      </w:r>
      <w:r>
        <w:t>–</w:t>
      </w:r>
      <w:r w:rsidRPr="008D264D">
        <w:t xml:space="preserve"> 1,0 mg/kg ķermeņa svara</w:t>
      </w:r>
      <w:r w:rsidRPr="008D264D" w:rsidDel="00F612A5">
        <w:t xml:space="preserve"> </w:t>
      </w:r>
      <w:proofErr w:type="spellStart"/>
      <w:r w:rsidRPr="008D264D">
        <w:t>i.v</w:t>
      </w:r>
      <w:proofErr w:type="spellEnd"/>
      <w:r w:rsidRPr="008D264D">
        <w:t xml:space="preserve">. vai </w:t>
      </w:r>
      <w:proofErr w:type="spellStart"/>
      <w:r w:rsidRPr="008D264D">
        <w:t>i.m</w:t>
      </w:r>
      <w:proofErr w:type="spellEnd"/>
      <w:r w:rsidRPr="008D264D">
        <w:t xml:space="preserve">. (kas atbilst 0,05 </w:t>
      </w:r>
      <w:r>
        <w:t>līdz</w:t>
      </w:r>
      <w:r w:rsidRPr="008D264D">
        <w:t xml:space="preserve"> 0,1 ml/kg) + α</w:t>
      </w:r>
      <w:r w:rsidRPr="008D264D">
        <w:rPr>
          <w:vertAlign w:val="subscript"/>
        </w:rPr>
        <w:t>2</w:t>
      </w:r>
      <w:r w:rsidRPr="008D264D">
        <w:t xml:space="preserve">-agonists (piem., </w:t>
      </w:r>
      <w:proofErr w:type="spellStart"/>
      <w:r w:rsidRPr="008D264D">
        <w:t>ksilazīns</w:t>
      </w:r>
      <w:proofErr w:type="spellEnd"/>
      <w:r w:rsidRPr="008D264D">
        <w:t xml:space="preserve"> vai </w:t>
      </w:r>
      <w:proofErr w:type="spellStart"/>
      <w:r w:rsidRPr="008D264D">
        <w:t>medetomidīns</w:t>
      </w:r>
      <w:proofErr w:type="spellEnd"/>
      <w:r w:rsidRPr="008D264D">
        <w:t>).</w:t>
      </w:r>
    </w:p>
    <w:p w14:paraId="32217830" w14:textId="339CA5C9" w:rsidR="0078221D" w:rsidRPr="008D264D" w:rsidRDefault="0078221D" w:rsidP="0078221D">
      <w:pPr>
        <w:tabs>
          <w:tab w:val="clear" w:pos="567"/>
        </w:tabs>
        <w:spacing w:line="240" w:lineRule="auto"/>
        <w:ind w:left="567"/>
        <w:rPr>
          <w:szCs w:val="22"/>
        </w:rPr>
      </w:pPr>
      <w:r>
        <w:t>Indukcija</w:t>
      </w:r>
      <w:r w:rsidRPr="008D264D">
        <w:t xml:space="preserve"> ar </w:t>
      </w:r>
      <w:proofErr w:type="spellStart"/>
      <w:r w:rsidRPr="008D264D">
        <w:t>propofolu</w:t>
      </w:r>
      <w:proofErr w:type="spellEnd"/>
      <w:r w:rsidRPr="008D264D">
        <w:t xml:space="preserve">, uzturēšana ar </w:t>
      </w:r>
      <w:proofErr w:type="spellStart"/>
      <w:r w:rsidRPr="008D264D">
        <w:t>izoflurānu</w:t>
      </w:r>
      <w:proofErr w:type="spellEnd"/>
      <w:r w:rsidRPr="008D264D">
        <w:t xml:space="preserve"> un skābekli, kombinācijā ar </w:t>
      </w:r>
      <w:proofErr w:type="spellStart"/>
      <w:r w:rsidRPr="008D264D">
        <w:t>fentanilu</w:t>
      </w:r>
      <w:proofErr w:type="spellEnd"/>
      <w:r w:rsidRPr="008D264D">
        <w:t xml:space="preserve"> vai saskaņā ar pilnīgas intravenozas anestēzijas (TIVA) protokolu: uzturēšana ar </w:t>
      </w:r>
      <w:proofErr w:type="spellStart"/>
      <w:r w:rsidRPr="008D264D">
        <w:t>propofola</w:t>
      </w:r>
      <w:proofErr w:type="spellEnd"/>
      <w:r w:rsidRPr="008D264D">
        <w:t xml:space="preserve"> un </w:t>
      </w:r>
      <w:proofErr w:type="spellStart"/>
      <w:r w:rsidRPr="008D264D">
        <w:t>fentanila</w:t>
      </w:r>
      <w:proofErr w:type="spellEnd"/>
      <w:r w:rsidRPr="008D264D">
        <w:t xml:space="preserve"> kombināciju. </w:t>
      </w:r>
    </w:p>
    <w:p w14:paraId="16A41A13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13F63E68" w14:textId="1B90CEBD" w:rsidR="0078221D" w:rsidRPr="008D264D" w:rsidRDefault="0078221D" w:rsidP="0078221D">
      <w:pPr>
        <w:tabs>
          <w:tab w:val="clear" w:pos="567"/>
        </w:tabs>
        <w:spacing w:line="240" w:lineRule="auto"/>
        <w:rPr>
          <w:szCs w:val="22"/>
        </w:rPr>
      </w:pPr>
      <w:r w:rsidRPr="008D264D">
        <w:t xml:space="preserve">TIVA protokols: </w:t>
      </w:r>
      <w:r>
        <w:t>indukcija</w:t>
      </w:r>
      <w:r w:rsidRPr="008D264D">
        <w:t xml:space="preserve"> ar </w:t>
      </w:r>
      <w:proofErr w:type="spellStart"/>
      <w:r w:rsidRPr="008D264D">
        <w:t>propofolu</w:t>
      </w:r>
      <w:proofErr w:type="spellEnd"/>
      <w:r w:rsidRPr="008D264D">
        <w:t xml:space="preserve"> līdz vēlamās iedarbības sasniegšanai. Uzturēšana ar </w:t>
      </w:r>
      <w:proofErr w:type="spellStart"/>
      <w:r w:rsidRPr="008D264D">
        <w:t>propofolu</w:t>
      </w:r>
      <w:proofErr w:type="spellEnd"/>
      <w:r w:rsidRPr="008D264D">
        <w:t xml:space="preserve"> un </w:t>
      </w:r>
      <w:proofErr w:type="spellStart"/>
      <w:r w:rsidRPr="008D264D">
        <w:t>remifentanilu</w:t>
      </w:r>
      <w:proofErr w:type="spellEnd"/>
      <w:r w:rsidRPr="008D264D">
        <w:t xml:space="preserve">. </w:t>
      </w:r>
    </w:p>
    <w:p w14:paraId="13BBB398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>Ķīmiski-fizikālā saderība ir pierādīta tikai atšķaidījumiem attiecībā 1:5 ar šādiem infūziju šķīdumiem: 0,9% nātrija hlorīd</w:t>
      </w:r>
      <w:r>
        <w:t>a šķīdumu</w:t>
      </w:r>
      <w:r w:rsidRPr="001743C9">
        <w:t xml:space="preserve">, </w:t>
      </w:r>
      <w:proofErr w:type="spellStart"/>
      <w:r w:rsidRPr="001743C9">
        <w:t>Ringera</w:t>
      </w:r>
      <w:proofErr w:type="spellEnd"/>
      <w:r w:rsidRPr="001743C9">
        <w:t xml:space="preserve"> šķīdumu</w:t>
      </w:r>
      <w:r>
        <w:t xml:space="preserve">, </w:t>
      </w:r>
      <w:proofErr w:type="spellStart"/>
      <w:r w:rsidRPr="00B7114E">
        <w:t>Ringera</w:t>
      </w:r>
      <w:proofErr w:type="spellEnd"/>
      <w:r w:rsidRPr="00B7114E">
        <w:t xml:space="preserve"> </w:t>
      </w:r>
      <w:proofErr w:type="spellStart"/>
      <w:r w:rsidRPr="00B7114E">
        <w:t>laktāta</w:t>
      </w:r>
      <w:proofErr w:type="spellEnd"/>
      <w:r w:rsidRPr="00B7114E">
        <w:t xml:space="preserve"> šķīdumu</w:t>
      </w:r>
      <w:r w:rsidRPr="008D264D">
        <w:t xml:space="preserve"> </w:t>
      </w:r>
      <w:r w:rsidRPr="001743C9">
        <w:t>un 5% glikoz</w:t>
      </w:r>
      <w:r>
        <w:t>es šķīdumu</w:t>
      </w:r>
      <w:r w:rsidRPr="001743C9">
        <w:t>.</w:t>
      </w:r>
    </w:p>
    <w:p w14:paraId="22E57EC6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593D4061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743C9">
        <w:rPr>
          <w:u w:val="single"/>
        </w:rPr>
        <w:t>Kaķiem:</w:t>
      </w:r>
    </w:p>
    <w:p w14:paraId="2AAB7736" w14:textId="4ED5DA30" w:rsidR="0078221D" w:rsidRPr="008D264D" w:rsidRDefault="0078221D" w:rsidP="0078221D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207"/>
        <w:rPr>
          <w:szCs w:val="22"/>
        </w:rPr>
      </w:pPr>
      <w:r w:rsidRPr="008D264D">
        <w:t xml:space="preserve">Metadona </w:t>
      </w:r>
      <w:proofErr w:type="spellStart"/>
      <w:r w:rsidRPr="008D264D">
        <w:t>HCl</w:t>
      </w:r>
      <w:proofErr w:type="spellEnd"/>
      <w:r w:rsidRPr="008D264D">
        <w:t xml:space="preserve"> 0,3 </w:t>
      </w:r>
      <w:r>
        <w:t>līdz</w:t>
      </w:r>
      <w:r w:rsidRPr="008D264D">
        <w:t xml:space="preserve"> 0,6 mg/kg ķermeņa svara</w:t>
      </w:r>
      <w:r w:rsidRPr="008D264D" w:rsidDel="00F612A5">
        <w:t xml:space="preserve"> </w:t>
      </w:r>
      <w:proofErr w:type="spellStart"/>
      <w:r w:rsidRPr="008D264D">
        <w:t>i.m</w:t>
      </w:r>
      <w:proofErr w:type="spellEnd"/>
      <w:r w:rsidRPr="008D264D">
        <w:t xml:space="preserve">. (atbilst 0,03 </w:t>
      </w:r>
      <w:r>
        <w:t>līdz</w:t>
      </w:r>
      <w:r w:rsidRPr="008D264D">
        <w:t xml:space="preserve"> 0,06 ml/kg).</w:t>
      </w:r>
    </w:p>
    <w:p w14:paraId="0CE537FE" w14:textId="7D20437E" w:rsidR="0078221D" w:rsidRPr="0078221D" w:rsidRDefault="0078221D" w:rsidP="0078221D">
      <w:pPr>
        <w:tabs>
          <w:tab w:val="clear" w:pos="567"/>
        </w:tabs>
        <w:spacing w:line="240" w:lineRule="auto"/>
        <w:ind w:left="567"/>
      </w:pPr>
      <w:r w:rsidRPr="008D264D">
        <w:t xml:space="preserve">- </w:t>
      </w:r>
      <w:r>
        <w:t>Indukcija</w:t>
      </w:r>
      <w:r w:rsidRPr="008D264D">
        <w:t xml:space="preserve"> ar </w:t>
      </w:r>
      <w:proofErr w:type="spellStart"/>
      <w:r w:rsidRPr="008D264D">
        <w:t>benzodiazepīnu</w:t>
      </w:r>
      <w:proofErr w:type="spellEnd"/>
      <w:r w:rsidRPr="008D264D">
        <w:t xml:space="preserve"> (piem., </w:t>
      </w:r>
      <w:proofErr w:type="spellStart"/>
      <w:r w:rsidRPr="008D264D">
        <w:t>midazolāmu</w:t>
      </w:r>
      <w:proofErr w:type="spellEnd"/>
      <w:r w:rsidRPr="008D264D">
        <w:t xml:space="preserve">) un </w:t>
      </w:r>
      <w:proofErr w:type="spellStart"/>
      <w:r w:rsidRPr="008D264D">
        <w:t>disociatīvu</w:t>
      </w:r>
      <w:proofErr w:type="spellEnd"/>
      <w:r w:rsidRPr="008D264D">
        <w:t xml:space="preserve"> līdzekli (piem., </w:t>
      </w:r>
      <w:proofErr w:type="spellStart"/>
      <w:r w:rsidRPr="008D264D">
        <w:t>ketamīnu</w:t>
      </w:r>
      <w:proofErr w:type="spellEnd"/>
      <w:r w:rsidRPr="008D264D">
        <w:t>).</w:t>
      </w:r>
    </w:p>
    <w:p w14:paraId="50A1C5F1" w14:textId="77777777" w:rsidR="0078221D" w:rsidRPr="0078221D" w:rsidRDefault="0078221D" w:rsidP="0078221D">
      <w:pPr>
        <w:tabs>
          <w:tab w:val="clear" w:pos="567"/>
        </w:tabs>
        <w:spacing w:line="240" w:lineRule="auto"/>
        <w:ind w:left="567"/>
      </w:pPr>
      <w:r w:rsidRPr="008D264D">
        <w:t xml:space="preserve">- Ar trankvilizatoru (piem., </w:t>
      </w:r>
      <w:proofErr w:type="spellStart"/>
      <w:r w:rsidRPr="008D264D">
        <w:t>acepromazīnu</w:t>
      </w:r>
      <w:proofErr w:type="spellEnd"/>
      <w:r w:rsidRPr="008D264D">
        <w:t>) un N</w:t>
      </w:r>
      <w:r>
        <w:t>S</w:t>
      </w:r>
      <w:r w:rsidRPr="008D264D">
        <w:t>PL (</w:t>
      </w:r>
      <w:proofErr w:type="spellStart"/>
      <w:r w:rsidRPr="008D264D">
        <w:t>meloksikāmu</w:t>
      </w:r>
      <w:proofErr w:type="spellEnd"/>
      <w:r w:rsidRPr="008D264D">
        <w:t xml:space="preserve">) vai </w:t>
      </w:r>
      <w:proofErr w:type="spellStart"/>
      <w:r w:rsidRPr="008D264D">
        <w:t>sedatīvo</w:t>
      </w:r>
      <w:proofErr w:type="spellEnd"/>
      <w:r w:rsidRPr="008D264D">
        <w:t xml:space="preserve"> līdzekli (piem., α</w:t>
      </w:r>
      <w:r w:rsidRPr="0078221D">
        <w:t>2</w:t>
      </w:r>
      <w:r w:rsidRPr="008D264D">
        <w:t>-agonistu).</w:t>
      </w:r>
    </w:p>
    <w:p w14:paraId="69339101" w14:textId="59CA33BB" w:rsidR="0078221D" w:rsidRPr="0078221D" w:rsidRDefault="0078221D" w:rsidP="0078221D">
      <w:pPr>
        <w:tabs>
          <w:tab w:val="clear" w:pos="567"/>
        </w:tabs>
        <w:spacing w:line="240" w:lineRule="auto"/>
        <w:ind w:left="567"/>
      </w:pPr>
      <w:r w:rsidRPr="008D264D">
        <w:t xml:space="preserve">- </w:t>
      </w:r>
      <w:r>
        <w:t>Indukcija</w:t>
      </w:r>
      <w:r w:rsidRPr="008D264D">
        <w:t xml:space="preserve"> ar </w:t>
      </w:r>
      <w:proofErr w:type="spellStart"/>
      <w:r w:rsidRPr="008D264D">
        <w:t>propofolu</w:t>
      </w:r>
      <w:proofErr w:type="spellEnd"/>
      <w:r w:rsidRPr="008D264D">
        <w:t xml:space="preserve">, uzturēšana ar </w:t>
      </w:r>
      <w:proofErr w:type="spellStart"/>
      <w:r w:rsidRPr="008D264D">
        <w:t>izoflurānu</w:t>
      </w:r>
      <w:proofErr w:type="spellEnd"/>
      <w:r w:rsidRPr="008D264D">
        <w:t xml:space="preserve"> un skābekli.</w:t>
      </w:r>
    </w:p>
    <w:p w14:paraId="06EE0C9C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75666701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Devas ir atkarīgas no vēlamās </w:t>
      </w:r>
      <w:proofErr w:type="spellStart"/>
      <w:r w:rsidRPr="001743C9">
        <w:t>analgēzijas</w:t>
      </w:r>
      <w:proofErr w:type="spellEnd"/>
      <w:r w:rsidRPr="001743C9">
        <w:t xml:space="preserve"> un </w:t>
      </w:r>
      <w:proofErr w:type="spellStart"/>
      <w:r w:rsidRPr="001743C9">
        <w:t>sedācijas</w:t>
      </w:r>
      <w:proofErr w:type="spellEnd"/>
      <w:r w:rsidRPr="001743C9">
        <w:t xml:space="preserve"> pakāpes un vēlamā iedarbības ilguma, kā arī vienlaicīgas citu </w:t>
      </w:r>
      <w:proofErr w:type="spellStart"/>
      <w:r w:rsidRPr="001743C9">
        <w:t>analgēzijas</w:t>
      </w:r>
      <w:proofErr w:type="spellEnd"/>
      <w:r w:rsidRPr="001743C9">
        <w:t xml:space="preserve"> un anestēzijas līdzekļu lietošanas. </w:t>
      </w:r>
    </w:p>
    <w:p w14:paraId="748A8340" w14:textId="6B33285A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Lietojot kombinācijā ar citām </w:t>
      </w:r>
      <w:r w:rsidR="004F3559">
        <w:t xml:space="preserve">veterinārām </w:t>
      </w:r>
      <w:r w:rsidRPr="001743C9">
        <w:t xml:space="preserve">zālēm, var lietot mazākas zāļu devas. </w:t>
      </w:r>
    </w:p>
    <w:p w14:paraId="00DA320E" w14:textId="1BBD0392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 xml:space="preserve">Informāciju par drošu lietošanu kopā ar citām veterinārajām zālēm skatīt konkrēto zāļu aprakstā. </w:t>
      </w:r>
    </w:p>
    <w:p w14:paraId="4DBEE3AE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</w:p>
    <w:p w14:paraId="2F316494" w14:textId="77777777" w:rsidR="00DC4865" w:rsidRPr="001743C9" w:rsidRDefault="00DC4865" w:rsidP="00DC4865">
      <w:pPr>
        <w:tabs>
          <w:tab w:val="clear" w:pos="567"/>
        </w:tabs>
        <w:spacing w:line="240" w:lineRule="auto"/>
        <w:rPr>
          <w:szCs w:val="22"/>
        </w:rPr>
      </w:pPr>
      <w:r w:rsidRPr="001743C9">
        <w:t>Aizbāzni drīkst caurdurt ne vairāk kā 20 reizes.</w:t>
      </w:r>
    </w:p>
    <w:p w14:paraId="14EC42F5" w14:textId="77777777" w:rsidR="00DC4865" w:rsidRPr="00AD28B9" w:rsidRDefault="00DC4865" w:rsidP="00DC486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D4506A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4464257" w14:textId="5EF3C6B0" w:rsidR="004F3559" w:rsidRPr="00AD28B9" w:rsidRDefault="004F3559" w:rsidP="004F3559">
      <w:pPr>
        <w:tabs>
          <w:tab w:val="clear" w:pos="567"/>
        </w:tabs>
        <w:spacing w:line="240" w:lineRule="auto"/>
        <w:rPr>
          <w:szCs w:val="22"/>
        </w:rPr>
      </w:pPr>
      <w:r w:rsidRPr="00AD28B9">
        <w:t>Skat</w:t>
      </w:r>
      <w:r>
        <w:t xml:space="preserve">īt </w:t>
      </w:r>
      <w:r w:rsidR="00985F25">
        <w:t>sadaļā</w:t>
      </w:r>
      <w:r>
        <w:t xml:space="preserve"> “</w:t>
      </w:r>
      <w:r w:rsidRPr="000B737C">
        <w:t xml:space="preserve">Deva </w:t>
      </w:r>
      <w:r>
        <w:t>katrai</w:t>
      </w:r>
      <w:r w:rsidRPr="000B737C">
        <w:t xml:space="preserve"> dzīvnieku suga</w:t>
      </w:r>
      <w:r>
        <w:t>i</w:t>
      </w:r>
      <w:r w:rsidRPr="000B737C">
        <w:t>, lietošanas veid</w:t>
      </w:r>
      <w:r>
        <w:t>s</w:t>
      </w:r>
      <w:r w:rsidRPr="000B737C">
        <w:t xml:space="preserve"> un metode</w:t>
      </w:r>
      <w:r>
        <w:t>”.</w:t>
      </w:r>
      <w:r w:rsidRPr="00AD28B9">
        <w:t xml:space="preserve"> 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D4506A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2E41B86A" w14:textId="77777777" w:rsidR="00DC4865" w:rsidRDefault="00DC4865" w:rsidP="00DC4865">
      <w:pPr>
        <w:tabs>
          <w:tab w:val="clear" w:pos="567"/>
        </w:tabs>
        <w:spacing w:line="240" w:lineRule="auto"/>
      </w:pPr>
    </w:p>
    <w:p w14:paraId="352DCE67" w14:textId="46365AAF" w:rsidR="00DC4865" w:rsidRPr="00AD28B9" w:rsidRDefault="00DC4865" w:rsidP="00DC4865">
      <w:pPr>
        <w:tabs>
          <w:tab w:val="clear" w:pos="567"/>
        </w:tabs>
        <w:spacing w:line="240" w:lineRule="auto"/>
        <w:rPr>
          <w:iCs/>
          <w:szCs w:val="22"/>
        </w:rPr>
      </w:pPr>
      <w:r w:rsidRPr="00AD28B9">
        <w:t xml:space="preserve">Nav piemērojams. 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D4506A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4AEBEE2" w14:textId="77777777" w:rsidR="00DC4865" w:rsidRPr="00AD28B9" w:rsidRDefault="00DC4865" w:rsidP="00DC486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D28B9">
        <w:lastRenderedPageBreak/>
        <w:t>Uzglabāt bērniem neredzamā un nepieejamā vietā.</w:t>
      </w:r>
    </w:p>
    <w:p w14:paraId="5EDDBB17" w14:textId="77777777" w:rsidR="00DC4865" w:rsidRPr="00AD28B9" w:rsidRDefault="00DC4865" w:rsidP="00DC486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B5F5D22" w14:textId="77777777" w:rsidR="00DC4865" w:rsidRPr="00AD28B9" w:rsidRDefault="00DC4865" w:rsidP="00DC486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D28B9">
        <w:t xml:space="preserve">Šīm veterinārajām zālēm nav nepieciešama īpaša uzglabāšanas temperatūra. </w:t>
      </w:r>
    </w:p>
    <w:p w14:paraId="1484E441" w14:textId="0AEAD52D" w:rsidR="00DC4865" w:rsidRPr="00AD28B9" w:rsidRDefault="00DC4865" w:rsidP="00DC486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D28B9">
        <w:t xml:space="preserve">Uzglabāt flakonu </w:t>
      </w:r>
      <w:r w:rsidR="00213338">
        <w:t>ārējā</w:t>
      </w:r>
      <w:r w:rsidR="00213338" w:rsidRPr="00AD28B9">
        <w:t xml:space="preserve"> </w:t>
      </w:r>
      <w:r w:rsidRPr="00AD28B9">
        <w:t xml:space="preserve">iepakojumā, lai pasargātu no gaismas. </w:t>
      </w:r>
    </w:p>
    <w:p w14:paraId="493551AD" w14:textId="4218638D" w:rsidR="00DC4865" w:rsidRPr="00AD28B9" w:rsidRDefault="00DC4865" w:rsidP="00DC486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D28B9">
        <w:t xml:space="preserve">Nelietot šīs veterinārās zāles, ja beidzies derīguma termiņš, kas norādīts marķējumā un uz </w:t>
      </w:r>
      <w:r w:rsidR="00BC1D67">
        <w:t>kastītes</w:t>
      </w:r>
      <w:r w:rsidR="00BC1D67" w:rsidRPr="00AD28B9">
        <w:t xml:space="preserve"> </w:t>
      </w:r>
      <w:r w:rsidRPr="00AD28B9">
        <w:t>pēc "</w:t>
      </w:r>
      <w:proofErr w:type="spellStart"/>
      <w:r w:rsidRPr="00AD28B9">
        <w:t>E</w:t>
      </w:r>
      <w:r w:rsidR="00990021">
        <w:t>xp</w:t>
      </w:r>
      <w:proofErr w:type="spellEnd"/>
      <w:r w:rsidR="00990021">
        <w:t>.</w:t>
      </w:r>
      <w:r w:rsidRPr="00AD28B9">
        <w:t xml:space="preserve">". Derīguma </w:t>
      </w:r>
      <w:r w:rsidR="00116E13" w:rsidRPr="00E57A7D">
        <w:t>termiņš attiecas uz norādītā mēneša pēdējo dienu</w:t>
      </w:r>
      <w:r w:rsidRPr="00AD28B9">
        <w:t xml:space="preserve">. </w:t>
      </w:r>
    </w:p>
    <w:p w14:paraId="1D8B3F4E" w14:textId="206E2F18" w:rsidR="00DC4865" w:rsidRPr="00AD28B9" w:rsidRDefault="00DC4865" w:rsidP="00DC486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D28B9">
        <w:t>Derīguma termiņš pēc pirm</w:t>
      </w:r>
      <w:r w:rsidR="00116E13">
        <w:t>reizēja</w:t>
      </w:r>
      <w:r w:rsidRPr="00AD28B9">
        <w:t xml:space="preserve">s tiešā iepakojuma atvēršanas: 28 dienas. </w:t>
      </w:r>
    </w:p>
    <w:p w14:paraId="02084491" w14:textId="249165F9" w:rsidR="00DC4865" w:rsidRPr="00AD28B9" w:rsidRDefault="00DC4865" w:rsidP="00DC486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t>Derīguma termiņš pēc at</w:t>
      </w:r>
      <w:r w:rsidR="00116E13">
        <w:t>š</w:t>
      </w:r>
      <w:r>
        <w:t>ķaidīšanas saskaņā ar lietošanas instrukciju: p</w:t>
      </w:r>
      <w:r w:rsidRPr="00AD28B9">
        <w:t xml:space="preserve">ierādīts, ka atšķaidījumi ir ķīmiski un fizikāli stabili 24 stundas 25 °C temperatūrā, sargājot no gaismas. No mikrobioloģiskā viedokļa atšķaidījumi jāizlieto nekavējoties. </w:t>
      </w:r>
    </w:p>
    <w:p w14:paraId="0D90B27F" w14:textId="77777777" w:rsidR="00C114FF" w:rsidRDefault="00C114FF" w:rsidP="00A9226B">
      <w:pPr>
        <w:tabs>
          <w:tab w:val="clear" w:pos="567"/>
        </w:tabs>
        <w:spacing w:line="240" w:lineRule="auto"/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D4506A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F22A4" w14:textId="6D7F17E7" w:rsidR="00116E13" w:rsidRPr="00E57A7D" w:rsidRDefault="00116E13" w:rsidP="00116E13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49444B15" w14:textId="08178D91" w:rsidR="00DB468A" w:rsidRDefault="00116E13" w:rsidP="00DF40C3"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C013660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EFDAFF2" w14:textId="77777777" w:rsidR="00DC4865" w:rsidRPr="00E57A7D" w:rsidRDefault="00DC4865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D4506A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2BA3D134" w:rsidR="00DB468A" w:rsidRDefault="00116E1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Recepšu veterinārās zāles.</w:t>
      </w:r>
    </w:p>
    <w:p w14:paraId="3661D37E" w14:textId="77777777" w:rsidR="00116E13" w:rsidRDefault="00116E1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CD6A79" w14:textId="77777777" w:rsidR="00116E13" w:rsidRPr="00E57A7D" w:rsidRDefault="00116E1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D4506A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4354F406" w14:textId="77777777" w:rsidR="00B3102C" w:rsidRDefault="00B3102C" w:rsidP="00B3102C">
      <w:pPr>
        <w:tabs>
          <w:tab w:val="clear" w:pos="567"/>
        </w:tabs>
        <w:spacing w:line="240" w:lineRule="auto"/>
        <w:rPr>
          <w:szCs w:val="22"/>
        </w:rPr>
      </w:pPr>
    </w:p>
    <w:p w14:paraId="6C404789" w14:textId="77777777" w:rsidR="00073664" w:rsidRPr="00E57A7D" w:rsidRDefault="00073664" w:rsidP="00073664">
      <w:pPr>
        <w:tabs>
          <w:tab w:val="clear" w:pos="567"/>
        </w:tabs>
        <w:spacing w:line="240" w:lineRule="auto"/>
        <w:rPr>
          <w:szCs w:val="22"/>
        </w:rPr>
      </w:pPr>
      <w:r w:rsidRPr="00D42218">
        <w:rPr>
          <w:szCs w:val="22"/>
          <w:lang w:val="de-AT"/>
        </w:rPr>
        <w:t>V/DCP/18/0029</w:t>
      </w:r>
    </w:p>
    <w:p w14:paraId="33DE10DE" w14:textId="77777777" w:rsidR="00073664" w:rsidRPr="00AD28B9" w:rsidRDefault="00073664" w:rsidP="00B3102C">
      <w:pPr>
        <w:tabs>
          <w:tab w:val="clear" w:pos="567"/>
        </w:tabs>
        <w:spacing w:line="240" w:lineRule="auto"/>
        <w:rPr>
          <w:szCs w:val="22"/>
        </w:rPr>
      </w:pPr>
    </w:p>
    <w:p w14:paraId="34D0729A" w14:textId="77777777" w:rsidR="00116E13" w:rsidRPr="00073664" w:rsidRDefault="00116E13" w:rsidP="00116E13">
      <w:pPr>
        <w:tabs>
          <w:tab w:val="clear" w:pos="567"/>
        </w:tabs>
        <w:spacing w:line="240" w:lineRule="auto"/>
        <w:rPr>
          <w:u w:val="single"/>
        </w:rPr>
      </w:pPr>
      <w:r w:rsidRPr="00073664">
        <w:rPr>
          <w:u w:val="single"/>
        </w:rPr>
        <w:t xml:space="preserve">Iepakojuma lielums: </w:t>
      </w:r>
    </w:p>
    <w:p w14:paraId="2D226778" w14:textId="2E1384D6" w:rsidR="00B3102C" w:rsidRPr="00AD28B9" w:rsidRDefault="00B3102C" w:rsidP="00B3102C">
      <w:pPr>
        <w:tabs>
          <w:tab w:val="clear" w:pos="567"/>
        </w:tabs>
        <w:spacing w:line="240" w:lineRule="auto"/>
        <w:rPr>
          <w:szCs w:val="22"/>
        </w:rPr>
      </w:pPr>
      <w:r w:rsidRPr="00AD28B9">
        <w:t>1 x 5 ml, 5 x 5 ml, 1 x 10 ml, 5 x 10 ml</w:t>
      </w:r>
      <w:r>
        <w:t>.</w:t>
      </w:r>
    </w:p>
    <w:p w14:paraId="1BE81F8B" w14:textId="6BA33A51" w:rsidR="00B3102C" w:rsidRPr="00AD28B9" w:rsidRDefault="00B3102C" w:rsidP="00B3102C">
      <w:pPr>
        <w:tabs>
          <w:tab w:val="clear" w:pos="567"/>
        </w:tabs>
        <w:spacing w:line="240" w:lineRule="auto"/>
      </w:pPr>
      <w:r w:rsidRPr="00AD28B9">
        <w:t xml:space="preserve">Ne visi iepakojuma </w:t>
      </w:r>
      <w:r w:rsidR="00116E13">
        <w:t>lielumi</w:t>
      </w:r>
      <w:r w:rsidRPr="00AD28B9">
        <w:t xml:space="preserve"> var tikt izplatīti. </w:t>
      </w:r>
    </w:p>
    <w:p w14:paraId="330ECCC5" w14:textId="77777777" w:rsidR="00B3102C" w:rsidRPr="00AD28B9" w:rsidRDefault="00B3102C" w:rsidP="00B3102C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D4506A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960D83" w14:textId="3CDE60BA" w:rsidR="00116E13" w:rsidRPr="00E57A7D" w:rsidRDefault="00213338" w:rsidP="00116E13">
      <w:pPr>
        <w:rPr>
          <w:szCs w:val="22"/>
        </w:rPr>
      </w:pPr>
      <w:r>
        <w:t>05/2025</w:t>
      </w:r>
    </w:p>
    <w:p w14:paraId="220CA286" w14:textId="77777777" w:rsidR="00116E13" w:rsidRDefault="00116E13" w:rsidP="00B3102C"/>
    <w:p w14:paraId="0FE27B0E" w14:textId="7675D8D7" w:rsidR="00C114FF" w:rsidRPr="00E57A7D" w:rsidRDefault="00D4506A" w:rsidP="00B3102C">
      <w:pPr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D4506A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033BF3" w14:textId="13DD7080" w:rsidR="009E521E" w:rsidRPr="00BC4067" w:rsidRDefault="009E521E" w:rsidP="009E521E">
      <w:pPr>
        <w:jc w:val="both"/>
        <w:rPr>
          <w:szCs w:val="22"/>
        </w:rPr>
      </w:pPr>
      <w:r w:rsidRPr="00BC4067">
        <w:rPr>
          <w:szCs w:val="22"/>
          <w:u w:val="single"/>
        </w:rPr>
        <w:t xml:space="preserve">Tirdzniecības atļaujas turētājs </w:t>
      </w:r>
      <w:r w:rsidRPr="00BC4067">
        <w:rPr>
          <w:iCs/>
          <w:szCs w:val="22"/>
          <w:u w:val="single"/>
        </w:rPr>
        <w:t>un par sērijas izlaidi atbildīgais</w:t>
      </w:r>
      <w:r w:rsidR="00BC1D67">
        <w:rPr>
          <w:iCs/>
          <w:szCs w:val="22"/>
          <w:u w:val="single"/>
        </w:rPr>
        <w:t xml:space="preserve"> ražotājs</w:t>
      </w:r>
      <w:r w:rsidRPr="00BC4067">
        <w:rPr>
          <w:szCs w:val="22"/>
        </w:rPr>
        <w:t>:</w:t>
      </w:r>
    </w:p>
    <w:p w14:paraId="7B1FA973" w14:textId="77777777" w:rsidR="009E521E" w:rsidRPr="00BC4067" w:rsidRDefault="009E521E" w:rsidP="009E521E">
      <w:pPr>
        <w:jc w:val="both"/>
        <w:rPr>
          <w:szCs w:val="22"/>
          <w:lang w:val="de-AT"/>
        </w:rPr>
      </w:pPr>
      <w:proofErr w:type="spellStart"/>
      <w:r w:rsidRPr="00BC4067">
        <w:rPr>
          <w:szCs w:val="22"/>
          <w:lang w:val="de-AT"/>
        </w:rPr>
        <w:t>VetViva</w:t>
      </w:r>
      <w:proofErr w:type="spellEnd"/>
      <w:r w:rsidRPr="00BC4067">
        <w:rPr>
          <w:szCs w:val="22"/>
          <w:lang w:val="de-AT"/>
        </w:rPr>
        <w:t xml:space="preserve"> Richter GmbH, </w:t>
      </w:r>
      <w:proofErr w:type="spellStart"/>
      <w:r w:rsidRPr="00BC4067">
        <w:rPr>
          <w:szCs w:val="22"/>
          <w:lang w:val="de-AT"/>
        </w:rPr>
        <w:t>Durisolstrasse</w:t>
      </w:r>
      <w:proofErr w:type="spellEnd"/>
      <w:r w:rsidRPr="00BC4067">
        <w:rPr>
          <w:szCs w:val="22"/>
          <w:lang w:val="de-AT"/>
        </w:rPr>
        <w:t xml:space="preserve"> 14, 4600 Wels, </w:t>
      </w:r>
      <w:proofErr w:type="spellStart"/>
      <w:r w:rsidRPr="00BC4067">
        <w:rPr>
          <w:szCs w:val="22"/>
          <w:lang w:val="de-AT"/>
        </w:rPr>
        <w:t>Austrija</w:t>
      </w:r>
      <w:proofErr w:type="spellEnd"/>
    </w:p>
    <w:p w14:paraId="08B48842" w14:textId="77777777" w:rsidR="009E521E" w:rsidRPr="00BC4067" w:rsidRDefault="009E521E" w:rsidP="009E521E">
      <w:pPr>
        <w:jc w:val="both"/>
        <w:rPr>
          <w:szCs w:val="22"/>
          <w:lang w:val="de-AT"/>
        </w:rPr>
      </w:pPr>
    </w:p>
    <w:p w14:paraId="10DBF99C" w14:textId="77777777" w:rsidR="009E521E" w:rsidRPr="00BC4067" w:rsidRDefault="009E521E" w:rsidP="009E521E">
      <w:pPr>
        <w:pStyle w:val="Style4"/>
        <w:jc w:val="both"/>
      </w:pPr>
      <w:bookmarkStart w:id="7" w:name="_Hlk73552585"/>
      <w:r w:rsidRPr="00BC4067">
        <w:rPr>
          <w:u w:val="single"/>
        </w:rPr>
        <w:t>Vietējie pārstāvji un kontaktinformācija, lai ziņotu par iespējamām blakusparādībām</w:t>
      </w:r>
      <w:r w:rsidRPr="00BC4067">
        <w:t>:</w:t>
      </w:r>
    </w:p>
    <w:p w14:paraId="6203A0E6" w14:textId="77777777" w:rsidR="009E521E" w:rsidRPr="00BC4067" w:rsidRDefault="009E521E" w:rsidP="009E521E">
      <w:pPr>
        <w:jc w:val="both"/>
        <w:rPr>
          <w:szCs w:val="22"/>
          <w:lang w:val="es-ES_tradnl"/>
        </w:rPr>
      </w:pPr>
      <w:bookmarkStart w:id="8" w:name="_Hlk168900007"/>
      <w:bookmarkEnd w:id="7"/>
      <w:r w:rsidRPr="00BC4067">
        <w:rPr>
          <w:szCs w:val="22"/>
          <w:lang w:val="es-ES_tradnl"/>
        </w:rPr>
        <w:t>Kalnabeite SIA</w:t>
      </w:r>
    </w:p>
    <w:p w14:paraId="40407F7B" w14:textId="77777777" w:rsidR="009E521E" w:rsidRPr="00BC4067" w:rsidRDefault="009E521E" w:rsidP="009E521E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Kalnabeišu aleja 25</w:t>
      </w:r>
    </w:p>
    <w:p w14:paraId="0567690E" w14:textId="77777777" w:rsidR="009E521E" w:rsidRPr="00BC4067" w:rsidRDefault="009E521E" w:rsidP="009E521E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Sigulda</w:t>
      </w:r>
    </w:p>
    <w:p w14:paraId="6B35E99E" w14:textId="77777777" w:rsidR="009E521E" w:rsidRPr="00BC4067" w:rsidRDefault="009E521E" w:rsidP="009E521E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Siguldas novads</w:t>
      </w:r>
    </w:p>
    <w:p w14:paraId="0E5040B2" w14:textId="4E58B8C3" w:rsidR="009E521E" w:rsidRPr="00BC4067" w:rsidRDefault="009E521E" w:rsidP="009E521E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LV</w:t>
      </w:r>
      <w:r w:rsidR="00DE4903">
        <w:rPr>
          <w:szCs w:val="22"/>
          <w:lang w:val="es-ES_tradnl"/>
        </w:rPr>
        <w:t>-</w:t>
      </w:r>
      <w:r w:rsidRPr="00BC4067">
        <w:rPr>
          <w:szCs w:val="22"/>
          <w:lang w:val="es-ES_tradnl"/>
        </w:rPr>
        <w:t>2150</w:t>
      </w:r>
    </w:p>
    <w:p w14:paraId="37CEAE87" w14:textId="77777777" w:rsidR="009E521E" w:rsidRPr="00BC4067" w:rsidRDefault="009E521E" w:rsidP="009E521E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Kontakttālrunis</w:t>
      </w:r>
      <w:proofErr w:type="spellEnd"/>
      <w:r w:rsidRPr="00BC4067">
        <w:rPr>
          <w:szCs w:val="22"/>
          <w:lang w:val="es-ES_tradnl"/>
        </w:rPr>
        <w:t>: 29232321</w:t>
      </w:r>
    </w:p>
    <w:bookmarkEnd w:id="8"/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7543B845" w:rsidR="005F346D" w:rsidRPr="00E57A7D" w:rsidRDefault="00D4506A" w:rsidP="006D075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909A8" w14:textId="77777777" w:rsidR="00DA5472" w:rsidRDefault="00DA5472">
      <w:pPr>
        <w:spacing w:line="240" w:lineRule="auto"/>
      </w:pPr>
      <w:r>
        <w:separator/>
      </w:r>
    </w:p>
  </w:endnote>
  <w:endnote w:type="continuationSeparator" w:id="0">
    <w:p w14:paraId="4B527CA9" w14:textId="77777777" w:rsidR="00DA5472" w:rsidRDefault="00DA54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D4506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D4506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6F7ED" w14:textId="77777777" w:rsidR="00DA5472" w:rsidRDefault="00DA5472">
      <w:pPr>
        <w:spacing w:line="240" w:lineRule="auto"/>
      </w:pPr>
      <w:r>
        <w:separator/>
      </w:r>
    </w:p>
  </w:footnote>
  <w:footnote w:type="continuationSeparator" w:id="0">
    <w:p w14:paraId="35D41858" w14:textId="77777777" w:rsidR="00DA5472" w:rsidRDefault="00DA54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2B20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4C02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A85B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2EF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EA62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56A0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DC5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30AE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D65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3488A76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E1E83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388F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92A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C2EA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F05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EE8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E0A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3E69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AA2524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E03E3CF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F3086F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30488EB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2B02345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F72839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ECC818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1DE6E1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DECE34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A5542D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D329ED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67744F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AB02A5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8D40FBE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46E6BA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0636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B4CCA31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9B2AAD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8C1B7C"/>
    <w:multiLevelType w:val="hybridMultilevel"/>
    <w:tmpl w:val="F6B63B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C0F64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1A6C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DAAD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5A5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7277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24F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A640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CA32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7EA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19B0DB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A6234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7D683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A0AB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AE60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64648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C22A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B28C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95E50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1ED1762"/>
    <w:multiLevelType w:val="hybridMultilevel"/>
    <w:tmpl w:val="9BC200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416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702E293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ADCBC8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98C217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5CEDD4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F72659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2EC0D5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92C2BC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5B8E2B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4F421F8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29A75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32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7E03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B449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9CEF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44D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E444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5EEF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C2A26178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4B2FF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58BA3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7C7F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447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B06F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B66F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C46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A2BA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DAE5508"/>
    <w:multiLevelType w:val="hybridMultilevel"/>
    <w:tmpl w:val="DA0EE772"/>
    <w:lvl w:ilvl="0" w:tplc="75EC6ED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69094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82D2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F6E8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A05B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C8056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169D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BE93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E48A7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B473E"/>
    <w:multiLevelType w:val="hybridMultilevel"/>
    <w:tmpl w:val="BA782D10"/>
    <w:lvl w:ilvl="0" w:tplc="514C2AD6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DEAA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6B7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D2A0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D83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466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F81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D0B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2E0D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F1D26"/>
    <w:multiLevelType w:val="hybridMultilevel"/>
    <w:tmpl w:val="2E749F0C"/>
    <w:lvl w:ilvl="0" w:tplc="D824711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9F692C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B0CD29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9DEE3C4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BC456A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E50BB5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8DAD80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E12D99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B1C99A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5" w15:restartNumberingAfterBreak="0">
    <w:nsid w:val="52C80393"/>
    <w:multiLevelType w:val="hybridMultilevel"/>
    <w:tmpl w:val="7996087A"/>
    <w:lvl w:ilvl="0" w:tplc="45CC30F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CE2AD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1BE06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329A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A29B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EEB0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8A90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74FF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8EAC2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ADB81BB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ACE8AB04" w:tentative="1">
      <w:start w:val="1"/>
      <w:numFmt w:val="lowerLetter"/>
      <w:lvlText w:val="%2."/>
      <w:lvlJc w:val="left"/>
      <w:pPr>
        <w:ind w:left="1440" w:hanging="360"/>
      </w:pPr>
    </w:lvl>
    <w:lvl w:ilvl="2" w:tplc="3B1CFC7E" w:tentative="1">
      <w:start w:val="1"/>
      <w:numFmt w:val="lowerRoman"/>
      <w:lvlText w:val="%3."/>
      <w:lvlJc w:val="right"/>
      <w:pPr>
        <w:ind w:left="2160" w:hanging="180"/>
      </w:pPr>
    </w:lvl>
    <w:lvl w:ilvl="3" w:tplc="16C0344E" w:tentative="1">
      <w:start w:val="1"/>
      <w:numFmt w:val="decimal"/>
      <w:lvlText w:val="%4."/>
      <w:lvlJc w:val="left"/>
      <w:pPr>
        <w:ind w:left="2880" w:hanging="360"/>
      </w:pPr>
    </w:lvl>
    <w:lvl w:ilvl="4" w:tplc="04FA3F88" w:tentative="1">
      <w:start w:val="1"/>
      <w:numFmt w:val="lowerLetter"/>
      <w:lvlText w:val="%5."/>
      <w:lvlJc w:val="left"/>
      <w:pPr>
        <w:ind w:left="3600" w:hanging="360"/>
      </w:pPr>
    </w:lvl>
    <w:lvl w:ilvl="5" w:tplc="ADA043C8" w:tentative="1">
      <w:start w:val="1"/>
      <w:numFmt w:val="lowerRoman"/>
      <w:lvlText w:val="%6."/>
      <w:lvlJc w:val="right"/>
      <w:pPr>
        <w:ind w:left="4320" w:hanging="180"/>
      </w:pPr>
    </w:lvl>
    <w:lvl w:ilvl="6" w:tplc="B1B8826A" w:tentative="1">
      <w:start w:val="1"/>
      <w:numFmt w:val="decimal"/>
      <w:lvlText w:val="%7."/>
      <w:lvlJc w:val="left"/>
      <w:pPr>
        <w:ind w:left="5040" w:hanging="360"/>
      </w:pPr>
    </w:lvl>
    <w:lvl w:ilvl="7" w:tplc="B246D990" w:tentative="1">
      <w:start w:val="1"/>
      <w:numFmt w:val="lowerLetter"/>
      <w:lvlText w:val="%8."/>
      <w:lvlJc w:val="left"/>
      <w:pPr>
        <w:ind w:left="5760" w:hanging="360"/>
      </w:pPr>
    </w:lvl>
    <w:lvl w:ilvl="8" w:tplc="ECE49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E67BF"/>
    <w:multiLevelType w:val="hybridMultilevel"/>
    <w:tmpl w:val="B1D854E2"/>
    <w:lvl w:ilvl="0" w:tplc="BDF26C5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381E4A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B816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9A64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EC8A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5816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A0D8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982AF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CE00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1EC02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1083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F89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BCA4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B7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9C4A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0C4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D66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1042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1BA87C2E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62CB4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905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478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2453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018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265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B841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C0A5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1222E840">
      <w:start w:val="1"/>
      <w:numFmt w:val="decimal"/>
      <w:lvlText w:val="%1."/>
      <w:lvlJc w:val="left"/>
      <w:pPr>
        <w:ind w:left="720" w:hanging="360"/>
      </w:pPr>
    </w:lvl>
    <w:lvl w:ilvl="1" w:tplc="65780A6E" w:tentative="1">
      <w:start w:val="1"/>
      <w:numFmt w:val="lowerLetter"/>
      <w:lvlText w:val="%2."/>
      <w:lvlJc w:val="left"/>
      <w:pPr>
        <w:ind w:left="1440" w:hanging="360"/>
      </w:pPr>
    </w:lvl>
    <w:lvl w:ilvl="2" w:tplc="89C2468E" w:tentative="1">
      <w:start w:val="1"/>
      <w:numFmt w:val="lowerRoman"/>
      <w:lvlText w:val="%3."/>
      <w:lvlJc w:val="right"/>
      <w:pPr>
        <w:ind w:left="2160" w:hanging="180"/>
      </w:pPr>
    </w:lvl>
    <w:lvl w:ilvl="3" w:tplc="33D2733E" w:tentative="1">
      <w:start w:val="1"/>
      <w:numFmt w:val="decimal"/>
      <w:lvlText w:val="%4."/>
      <w:lvlJc w:val="left"/>
      <w:pPr>
        <w:ind w:left="2880" w:hanging="360"/>
      </w:pPr>
    </w:lvl>
    <w:lvl w:ilvl="4" w:tplc="A61C057A" w:tentative="1">
      <w:start w:val="1"/>
      <w:numFmt w:val="lowerLetter"/>
      <w:lvlText w:val="%5."/>
      <w:lvlJc w:val="left"/>
      <w:pPr>
        <w:ind w:left="3600" w:hanging="360"/>
      </w:pPr>
    </w:lvl>
    <w:lvl w:ilvl="5" w:tplc="773801B8" w:tentative="1">
      <w:start w:val="1"/>
      <w:numFmt w:val="lowerRoman"/>
      <w:lvlText w:val="%6."/>
      <w:lvlJc w:val="right"/>
      <w:pPr>
        <w:ind w:left="4320" w:hanging="180"/>
      </w:pPr>
    </w:lvl>
    <w:lvl w:ilvl="6" w:tplc="279E1DD0" w:tentative="1">
      <w:start w:val="1"/>
      <w:numFmt w:val="decimal"/>
      <w:lvlText w:val="%7."/>
      <w:lvlJc w:val="left"/>
      <w:pPr>
        <w:ind w:left="5040" w:hanging="360"/>
      </w:pPr>
    </w:lvl>
    <w:lvl w:ilvl="7" w:tplc="301E6008" w:tentative="1">
      <w:start w:val="1"/>
      <w:numFmt w:val="lowerLetter"/>
      <w:lvlText w:val="%8."/>
      <w:lvlJc w:val="left"/>
      <w:pPr>
        <w:ind w:left="5760" w:hanging="360"/>
      </w:pPr>
    </w:lvl>
    <w:lvl w:ilvl="8" w:tplc="A8D21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7C24F7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84E2D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DA4AE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BAB4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B413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D8833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A20E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74F3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E4FA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050038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09246594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30343741">
    <w:abstractNumId w:val="35"/>
  </w:num>
  <w:num w:numId="4" w16cid:durableId="1929537517">
    <w:abstractNumId w:val="34"/>
  </w:num>
  <w:num w:numId="5" w16cid:durableId="796488246">
    <w:abstractNumId w:val="14"/>
  </w:num>
  <w:num w:numId="6" w16cid:durableId="1022825077">
    <w:abstractNumId w:val="26"/>
  </w:num>
  <w:num w:numId="7" w16cid:durableId="1394112724">
    <w:abstractNumId w:val="21"/>
  </w:num>
  <w:num w:numId="8" w16cid:durableId="743526828">
    <w:abstractNumId w:val="10"/>
  </w:num>
  <w:num w:numId="9" w16cid:durableId="1869875051">
    <w:abstractNumId w:val="32"/>
  </w:num>
  <w:num w:numId="10" w16cid:durableId="1982614143">
    <w:abstractNumId w:val="33"/>
  </w:num>
  <w:num w:numId="11" w16cid:durableId="1878617602">
    <w:abstractNumId w:val="17"/>
  </w:num>
  <w:num w:numId="12" w16cid:durableId="679548687">
    <w:abstractNumId w:val="15"/>
  </w:num>
  <w:num w:numId="13" w16cid:durableId="1062212477">
    <w:abstractNumId w:val="3"/>
  </w:num>
  <w:num w:numId="14" w16cid:durableId="55397045">
    <w:abstractNumId w:val="31"/>
  </w:num>
  <w:num w:numId="15" w16cid:durableId="713580471">
    <w:abstractNumId w:val="20"/>
  </w:num>
  <w:num w:numId="16" w16cid:durableId="253902326">
    <w:abstractNumId w:val="36"/>
  </w:num>
  <w:num w:numId="17" w16cid:durableId="875846133">
    <w:abstractNumId w:val="11"/>
  </w:num>
  <w:num w:numId="18" w16cid:durableId="1726290368">
    <w:abstractNumId w:val="1"/>
  </w:num>
  <w:num w:numId="19" w16cid:durableId="365954677">
    <w:abstractNumId w:val="18"/>
  </w:num>
  <w:num w:numId="20" w16cid:durableId="2091929982">
    <w:abstractNumId w:val="4"/>
  </w:num>
  <w:num w:numId="21" w16cid:durableId="1881092482">
    <w:abstractNumId w:val="9"/>
  </w:num>
  <w:num w:numId="22" w16cid:durableId="348724823">
    <w:abstractNumId w:val="28"/>
  </w:num>
  <w:num w:numId="23" w16cid:durableId="918905836">
    <w:abstractNumId w:val="37"/>
  </w:num>
  <w:num w:numId="24" w16cid:durableId="684021446">
    <w:abstractNumId w:val="23"/>
  </w:num>
  <w:num w:numId="25" w16cid:durableId="859590604">
    <w:abstractNumId w:val="12"/>
  </w:num>
  <w:num w:numId="26" w16cid:durableId="2047900801">
    <w:abstractNumId w:val="13"/>
  </w:num>
  <w:num w:numId="27" w16cid:durableId="1088231506">
    <w:abstractNumId w:val="6"/>
  </w:num>
  <w:num w:numId="28" w16cid:durableId="257445542">
    <w:abstractNumId w:val="7"/>
  </w:num>
  <w:num w:numId="29" w16cid:durableId="540676874">
    <w:abstractNumId w:val="24"/>
  </w:num>
  <w:num w:numId="30" w16cid:durableId="415832849">
    <w:abstractNumId w:val="39"/>
  </w:num>
  <w:num w:numId="31" w16cid:durableId="1751731182">
    <w:abstractNumId w:val="40"/>
  </w:num>
  <w:num w:numId="32" w16cid:durableId="1580090727">
    <w:abstractNumId w:val="22"/>
  </w:num>
  <w:num w:numId="33" w16cid:durableId="1855799077">
    <w:abstractNumId w:val="30"/>
  </w:num>
  <w:num w:numId="34" w16cid:durableId="2145390967">
    <w:abstractNumId w:val="25"/>
  </w:num>
  <w:num w:numId="35" w16cid:durableId="1159736208">
    <w:abstractNumId w:val="2"/>
  </w:num>
  <w:num w:numId="36" w16cid:durableId="401215147">
    <w:abstractNumId w:val="5"/>
  </w:num>
  <w:num w:numId="37" w16cid:durableId="1540390114">
    <w:abstractNumId w:val="27"/>
  </w:num>
  <w:num w:numId="38" w16cid:durableId="1949968807">
    <w:abstractNumId w:val="19"/>
  </w:num>
  <w:num w:numId="39" w16cid:durableId="1724598114">
    <w:abstractNumId w:val="38"/>
  </w:num>
  <w:num w:numId="40" w16cid:durableId="1678926516">
    <w:abstractNumId w:val="29"/>
  </w:num>
  <w:num w:numId="41" w16cid:durableId="585386371">
    <w:abstractNumId w:val="16"/>
  </w:num>
  <w:num w:numId="42" w16cid:durableId="6553787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07DF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3C9E"/>
    <w:rsid w:val="00054F55"/>
    <w:rsid w:val="000569A3"/>
    <w:rsid w:val="00057044"/>
    <w:rsid w:val="00060150"/>
    <w:rsid w:val="00062945"/>
    <w:rsid w:val="000650C5"/>
    <w:rsid w:val="00073664"/>
    <w:rsid w:val="0007630A"/>
    <w:rsid w:val="000777B7"/>
    <w:rsid w:val="00080422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44DB"/>
    <w:rsid w:val="0011511E"/>
    <w:rsid w:val="00115782"/>
    <w:rsid w:val="00116E13"/>
    <w:rsid w:val="00124F36"/>
    <w:rsid w:val="00125666"/>
    <w:rsid w:val="00125C80"/>
    <w:rsid w:val="001307C5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5B0C"/>
    <w:rsid w:val="001B6F4A"/>
    <w:rsid w:val="001C0AC3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338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231"/>
    <w:rsid w:val="002514ED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3B8F"/>
    <w:rsid w:val="00274D17"/>
    <w:rsid w:val="00282E7B"/>
    <w:rsid w:val="002838C8"/>
    <w:rsid w:val="002869EA"/>
    <w:rsid w:val="00290805"/>
    <w:rsid w:val="00290C2A"/>
    <w:rsid w:val="002931DD"/>
    <w:rsid w:val="00295140"/>
    <w:rsid w:val="00296D1E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044"/>
    <w:rsid w:val="002C0D65"/>
    <w:rsid w:val="002C1C3B"/>
    <w:rsid w:val="002C3EBE"/>
    <w:rsid w:val="002C4565"/>
    <w:rsid w:val="002C55FF"/>
    <w:rsid w:val="002C592B"/>
    <w:rsid w:val="002C739A"/>
    <w:rsid w:val="002D300D"/>
    <w:rsid w:val="002D54D7"/>
    <w:rsid w:val="002E0ADE"/>
    <w:rsid w:val="002E0CD4"/>
    <w:rsid w:val="002E1853"/>
    <w:rsid w:val="002E245A"/>
    <w:rsid w:val="002E318D"/>
    <w:rsid w:val="002E3A90"/>
    <w:rsid w:val="002E3ECA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0CEA"/>
    <w:rsid w:val="003020BB"/>
    <w:rsid w:val="00302266"/>
    <w:rsid w:val="00304393"/>
    <w:rsid w:val="00305AB2"/>
    <w:rsid w:val="0031032B"/>
    <w:rsid w:val="00316E87"/>
    <w:rsid w:val="003174F6"/>
    <w:rsid w:val="00317C38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0A0F"/>
    <w:rsid w:val="00361669"/>
    <w:rsid w:val="00366F56"/>
    <w:rsid w:val="003737C8"/>
    <w:rsid w:val="0037589D"/>
    <w:rsid w:val="003768D2"/>
    <w:rsid w:val="00376BB1"/>
    <w:rsid w:val="00377093"/>
    <w:rsid w:val="00377E23"/>
    <w:rsid w:val="0038277C"/>
    <w:rsid w:val="003837F1"/>
    <w:rsid w:val="003841FC"/>
    <w:rsid w:val="00385347"/>
    <w:rsid w:val="0038638B"/>
    <w:rsid w:val="003909E0"/>
    <w:rsid w:val="00390DBF"/>
    <w:rsid w:val="00390F91"/>
    <w:rsid w:val="00393E09"/>
    <w:rsid w:val="00395B15"/>
    <w:rsid w:val="00396026"/>
    <w:rsid w:val="003A0B64"/>
    <w:rsid w:val="003A1B8B"/>
    <w:rsid w:val="003A30C8"/>
    <w:rsid w:val="003A31B9"/>
    <w:rsid w:val="003A3E2F"/>
    <w:rsid w:val="003A551B"/>
    <w:rsid w:val="003A6CCB"/>
    <w:rsid w:val="003B10C4"/>
    <w:rsid w:val="003B31DB"/>
    <w:rsid w:val="003B48EB"/>
    <w:rsid w:val="003B5CD1"/>
    <w:rsid w:val="003B7DB0"/>
    <w:rsid w:val="003C040C"/>
    <w:rsid w:val="003C33FF"/>
    <w:rsid w:val="003C478D"/>
    <w:rsid w:val="003C4F6F"/>
    <w:rsid w:val="003C53F9"/>
    <w:rsid w:val="003C64A5"/>
    <w:rsid w:val="003D03CC"/>
    <w:rsid w:val="003D0812"/>
    <w:rsid w:val="003D2295"/>
    <w:rsid w:val="003D378C"/>
    <w:rsid w:val="003D3893"/>
    <w:rsid w:val="003D4BB7"/>
    <w:rsid w:val="003E0116"/>
    <w:rsid w:val="003E10EE"/>
    <w:rsid w:val="003E26C3"/>
    <w:rsid w:val="003E7802"/>
    <w:rsid w:val="003F0BC8"/>
    <w:rsid w:val="003F0D6C"/>
    <w:rsid w:val="003F0F26"/>
    <w:rsid w:val="003F12D9"/>
    <w:rsid w:val="003F1B4C"/>
    <w:rsid w:val="003F3CE6"/>
    <w:rsid w:val="003F677F"/>
    <w:rsid w:val="004008F6"/>
    <w:rsid w:val="00405400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3B88"/>
    <w:rsid w:val="0042594F"/>
    <w:rsid w:val="00427054"/>
    <w:rsid w:val="004304B1"/>
    <w:rsid w:val="0043202F"/>
    <w:rsid w:val="00432DA8"/>
    <w:rsid w:val="0043320A"/>
    <w:rsid w:val="004332E3"/>
    <w:rsid w:val="004371A3"/>
    <w:rsid w:val="00445920"/>
    <w:rsid w:val="00446960"/>
    <w:rsid w:val="00446F37"/>
    <w:rsid w:val="004518A6"/>
    <w:rsid w:val="00453E1D"/>
    <w:rsid w:val="00454589"/>
    <w:rsid w:val="004551A4"/>
    <w:rsid w:val="00456ED0"/>
    <w:rsid w:val="00457550"/>
    <w:rsid w:val="00457689"/>
    <w:rsid w:val="00457B74"/>
    <w:rsid w:val="0046077A"/>
    <w:rsid w:val="00461B2A"/>
    <w:rsid w:val="004620A4"/>
    <w:rsid w:val="00465A3E"/>
    <w:rsid w:val="00470294"/>
    <w:rsid w:val="00471EBE"/>
    <w:rsid w:val="00474C50"/>
    <w:rsid w:val="004771F9"/>
    <w:rsid w:val="004835C2"/>
    <w:rsid w:val="00484539"/>
    <w:rsid w:val="00485679"/>
    <w:rsid w:val="00486006"/>
    <w:rsid w:val="00486BAD"/>
    <w:rsid w:val="00486BBE"/>
    <w:rsid w:val="00486D37"/>
    <w:rsid w:val="00487123"/>
    <w:rsid w:val="00490BF3"/>
    <w:rsid w:val="004930B6"/>
    <w:rsid w:val="00495A75"/>
    <w:rsid w:val="00495CAE"/>
    <w:rsid w:val="00496E34"/>
    <w:rsid w:val="00497267"/>
    <w:rsid w:val="004A0652"/>
    <w:rsid w:val="004A1BD5"/>
    <w:rsid w:val="004A61E1"/>
    <w:rsid w:val="004A63E0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225"/>
    <w:rsid w:val="004E7ECE"/>
    <w:rsid w:val="004F3559"/>
    <w:rsid w:val="004F4DB1"/>
    <w:rsid w:val="004F6F64"/>
    <w:rsid w:val="005000D9"/>
    <w:rsid w:val="005004EC"/>
    <w:rsid w:val="00501051"/>
    <w:rsid w:val="0050152E"/>
    <w:rsid w:val="005016A9"/>
    <w:rsid w:val="00503375"/>
    <w:rsid w:val="00503E71"/>
    <w:rsid w:val="00504C5A"/>
    <w:rsid w:val="00506AAE"/>
    <w:rsid w:val="00513BA9"/>
    <w:rsid w:val="00514506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65C5"/>
    <w:rsid w:val="00557395"/>
    <w:rsid w:val="00560ACA"/>
    <w:rsid w:val="00562DCA"/>
    <w:rsid w:val="0056568F"/>
    <w:rsid w:val="00572D94"/>
    <w:rsid w:val="0057436C"/>
    <w:rsid w:val="00575DE3"/>
    <w:rsid w:val="00576CA8"/>
    <w:rsid w:val="00582578"/>
    <w:rsid w:val="005854EC"/>
    <w:rsid w:val="005858E4"/>
    <w:rsid w:val="0058621D"/>
    <w:rsid w:val="00592023"/>
    <w:rsid w:val="005A3FB3"/>
    <w:rsid w:val="005A4CBE"/>
    <w:rsid w:val="005A50E7"/>
    <w:rsid w:val="005A647F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3890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3EDD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3F6A"/>
    <w:rsid w:val="00724658"/>
    <w:rsid w:val="00724E3B"/>
    <w:rsid w:val="00725EEA"/>
    <w:rsid w:val="0072741F"/>
    <w:rsid w:val="007276B6"/>
    <w:rsid w:val="00730CE9"/>
    <w:rsid w:val="00730E5E"/>
    <w:rsid w:val="007318FE"/>
    <w:rsid w:val="00732779"/>
    <w:rsid w:val="0073373D"/>
    <w:rsid w:val="007439DB"/>
    <w:rsid w:val="00746F04"/>
    <w:rsid w:val="0074769D"/>
    <w:rsid w:val="007542E0"/>
    <w:rsid w:val="007559C2"/>
    <w:rsid w:val="007559E4"/>
    <w:rsid w:val="007568D8"/>
    <w:rsid w:val="0076247B"/>
    <w:rsid w:val="00765316"/>
    <w:rsid w:val="0076602C"/>
    <w:rsid w:val="007708C8"/>
    <w:rsid w:val="00771F35"/>
    <w:rsid w:val="0077719D"/>
    <w:rsid w:val="00780DF0"/>
    <w:rsid w:val="007810B7"/>
    <w:rsid w:val="0078221D"/>
    <w:rsid w:val="00782F0F"/>
    <w:rsid w:val="0078367C"/>
    <w:rsid w:val="0078538F"/>
    <w:rsid w:val="00787482"/>
    <w:rsid w:val="007962D0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0E11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5408"/>
    <w:rsid w:val="00866E50"/>
    <w:rsid w:val="0086748F"/>
    <w:rsid w:val="00872C48"/>
    <w:rsid w:val="00875EC3"/>
    <w:rsid w:val="008763E7"/>
    <w:rsid w:val="008808C5"/>
    <w:rsid w:val="00881A7C"/>
    <w:rsid w:val="00883C78"/>
    <w:rsid w:val="00884AEF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2523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442"/>
    <w:rsid w:val="008F46C7"/>
    <w:rsid w:val="008F4DEF"/>
    <w:rsid w:val="00903D0D"/>
    <w:rsid w:val="009048E1"/>
    <w:rsid w:val="0090598C"/>
    <w:rsid w:val="00907082"/>
    <w:rsid w:val="009071BB"/>
    <w:rsid w:val="00907CA8"/>
    <w:rsid w:val="00913885"/>
    <w:rsid w:val="00915ABF"/>
    <w:rsid w:val="00916C9E"/>
    <w:rsid w:val="00921CAD"/>
    <w:rsid w:val="00926E85"/>
    <w:rsid w:val="009311ED"/>
    <w:rsid w:val="00931D41"/>
    <w:rsid w:val="00933D18"/>
    <w:rsid w:val="00935AFA"/>
    <w:rsid w:val="00940AF9"/>
    <w:rsid w:val="00942221"/>
    <w:rsid w:val="00944A3D"/>
    <w:rsid w:val="009465DE"/>
    <w:rsid w:val="00950D0B"/>
    <w:rsid w:val="00950FBB"/>
    <w:rsid w:val="00951118"/>
    <w:rsid w:val="0095122F"/>
    <w:rsid w:val="009521C5"/>
    <w:rsid w:val="00953349"/>
    <w:rsid w:val="00953E4C"/>
    <w:rsid w:val="00954E0C"/>
    <w:rsid w:val="0095776D"/>
    <w:rsid w:val="009604D5"/>
    <w:rsid w:val="00961156"/>
    <w:rsid w:val="00964F03"/>
    <w:rsid w:val="00966E26"/>
    <w:rsid w:val="00966F1F"/>
    <w:rsid w:val="0096755F"/>
    <w:rsid w:val="00967A2E"/>
    <w:rsid w:val="00973D1B"/>
    <w:rsid w:val="00975676"/>
    <w:rsid w:val="00976467"/>
    <w:rsid w:val="00976D32"/>
    <w:rsid w:val="009844F7"/>
    <w:rsid w:val="00985F25"/>
    <w:rsid w:val="00990021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C7790"/>
    <w:rsid w:val="009D0C05"/>
    <w:rsid w:val="009D54F4"/>
    <w:rsid w:val="009E2C00"/>
    <w:rsid w:val="009E49AD"/>
    <w:rsid w:val="009E4CC5"/>
    <w:rsid w:val="009E521E"/>
    <w:rsid w:val="009E66FE"/>
    <w:rsid w:val="009E70F4"/>
    <w:rsid w:val="009E72A3"/>
    <w:rsid w:val="009F05AB"/>
    <w:rsid w:val="009F171D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1E78"/>
    <w:rsid w:val="00A34FAB"/>
    <w:rsid w:val="00A36115"/>
    <w:rsid w:val="00A42C43"/>
    <w:rsid w:val="00A4313D"/>
    <w:rsid w:val="00A44CC4"/>
    <w:rsid w:val="00A45218"/>
    <w:rsid w:val="00A50120"/>
    <w:rsid w:val="00A52EB2"/>
    <w:rsid w:val="00A57CC1"/>
    <w:rsid w:val="00A60351"/>
    <w:rsid w:val="00A60843"/>
    <w:rsid w:val="00A61C6D"/>
    <w:rsid w:val="00A63015"/>
    <w:rsid w:val="00A6387B"/>
    <w:rsid w:val="00A66254"/>
    <w:rsid w:val="00A678B4"/>
    <w:rsid w:val="00A704A3"/>
    <w:rsid w:val="00A731B8"/>
    <w:rsid w:val="00A75E23"/>
    <w:rsid w:val="00A77B21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4C01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49E7"/>
    <w:rsid w:val="00B05B8A"/>
    <w:rsid w:val="00B075D6"/>
    <w:rsid w:val="00B113B9"/>
    <w:rsid w:val="00B119A2"/>
    <w:rsid w:val="00B11D0E"/>
    <w:rsid w:val="00B13B6D"/>
    <w:rsid w:val="00B13DE3"/>
    <w:rsid w:val="00B177F2"/>
    <w:rsid w:val="00B201F1"/>
    <w:rsid w:val="00B2603F"/>
    <w:rsid w:val="00B26659"/>
    <w:rsid w:val="00B304E7"/>
    <w:rsid w:val="00B3102C"/>
    <w:rsid w:val="00B318B6"/>
    <w:rsid w:val="00B32DC4"/>
    <w:rsid w:val="00B3499B"/>
    <w:rsid w:val="00B41F47"/>
    <w:rsid w:val="00B43C5F"/>
    <w:rsid w:val="00B44468"/>
    <w:rsid w:val="00B52FD6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395E"/>
    <w:rsid w:val="00BA5C89"/>
    <w:rsid w:val="00BB04EB"/>
    <w:rsid w:val="00BB18F9"/>
    <w:rsid w:val="00BB2539"/>
    <w:rsid w:val="00BB3089"/>
    <w:rsid w:val="00BB4CE2"/>
    <w:rsid w:val="00BB5EF0"/>
    <w:rsid w:val="00BB6724"/>
    <w:rsid w:val="00BB7743"/>
    <w:rsid w:val="00BC0EFB"/>
    <w:rsid w:val="00BC1D67"/>
    <w:rsid w:val="00BC2E39"/>
    <w:rsid w:val="00BC3D65"/>
    <w:rsid w:val="00BD066B"/>
    <w:rsid w:val="00BD2278"/>
    <w:rsid w:val="00BD2364"/>
    <w:rsid w:val="00BD28E3"/>
    <w:rsid w:val="00BD6075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3A34"/>
    <w:rsid w:val="00C1474F"/>
    <w:rsid w:val="00C166EB"/>
    <w:rsid w:val="00C171A1"/>
    <w:rsid w:val="00C171A4"/>
    <w:rsid w:val="00C17F12"/>
    <w:rsid w:val="00C204C7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1BFD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1DD"/>
    <w:rsid w:val="00D26B62"/>
    <w:rsid w:val="00D32624"/>
    <w:rsid w:val="00D32A07"/>
    <w:rsid w:val="00D3691A"/>
    <w:rsid w:val="00D377C3"/>
    <w:rsid w:val="00D377E2"/>
    <w:rsid w:val="00D37DA2"/>
    <w:rsid w:val="00D403E9"/>
    <w:rsid w:val="00D42218"/>
    <w:rsid w:val="00D42DCB"/>
    <w:rsid w:val="00D4506A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A5472"/>
    <w:rsid w:val="00DB33CA"/>
    <w:rsid w:val="00DB3439"/>
    <w:rsid w:val="00DB3618"/>
    <w:rsid w:val="00DB468A"/>
    <w:rsid w:val="00DB7A3A"/>
    <w:rsid w:val="00DC2111"/>
    <w:rsid w:val="00DC2946"/>
    <w:rsid w:val="00DC4865"/>
    <w:rsid w:val="00DC550F"/>
    <w:rsid w:val="00DC58EA"/>
    <w:rsid w:val="00DC64FD"/>
    <w:rsid w:val="00DD53C3"/>
    <w:rsid w:val="00DD5456"/>
    <w:rsid w:val="00DD7448"/>
    <w:rsid w:val="00DE046C"/>
    <w:rsid w:val="00DE127F"/>
    <w:rsid w:val="00DE424A"/>
    <w:rsid w:val="00DE4419"/>
    <w:rsid w:val="00DE4903"/>
    <w:rsid w:val="00DE67C4"/>
    <w:rsid w:val="00DF0ACA"/>
    <w:rsid w:val="00DF2245"/>
    <w:rsid w:val="00DF2DDD"/>
    <w:rsid w:val="00DF40C3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A84"/>
    <w:rsid w:val="00E46D7E"/>
    <w:rsid w:val="00E47E9C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77C36"/>
    <w:rsid w:val="00E811BF"/>
    <w:rsid w:val="00E811C5"/>
    <w:rsid w:val="00E82496"/>
    <w:rsid w:val="00E834CD"/>
    <w:rsid w:val="00E84232"/>
    <w:rsid w:val="00E846DC"/>
    <w:rsid w:val="00E84E9D"/>
    <w:rsid w:val="00E86CEE"/>
    <w:rsid w:val="00E9168A"/>
    <w:rsid w:val="00E935AF"/>
    <w:rsid w:val="00E95696"/>
    <w:rsid w:val="00EA0BEF"/>
    <w:rsid w:val="00EA5862"/>
    <w:rsid w:val="00EB0E20"/>
    <w:rsid w:val="00EB1A80"/>
    <w:rsid w:val="00EB2BDF"/>
    <w:rsid w:val="00EB457B"/>
    <w:rsid w:val="00EB5097"/>
    <w:rsid w:val="00EC09AA"/>
    <w:rsid w:val="00EC17F9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16E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2BD0"/>
    <w:rsid w:val="00F144BE"/>
    <w:rsid w:val="00F14ACA"/>
    <w:rsid w:val="00F17A0C"/>
    <w:rsid w:val="00F23927"/>
    <w:rsid w:val="00F26A05"/>
    <w:rsid w:val="00F307CE"/>
    <w:rsid w:val="00F343C8"/>
    <w:rsid w:val="00F35322"/>
    <w:rsid w:val="00F354C5"/>
    <w:rsid w:val="00F36D7F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0899"/>
    <w:rsid w:val="00F61615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74D0F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uiPriority="99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A34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uiPriority w:val="99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82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3671</Words>
  <Characters>25520</Characters>
  <DocSecurity>4</DocSecurity>
  <Lines>212</Lines>
  <Paragraphs>58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veterinary-product-information-qrd-templates_lv</vt:lpstr>
    </vt:vector>
  </TitlesOfParts>
  <LinksUpToDate>false</LinksUpToDate>
  <CharactersWithSpaces>29133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