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47081" w14:textId="77777777" w:rsidR="009B41CE" w:rsidRDefault="009B41CE">
      <w:pPr>
        <w:tabs>
          <w:tab w:val="clear" w:pos="567"/>
        </w:tabs>
        <w:spacing w:line="240" w:lineRule="auto"/>
        <w:rPr>
          <w:szCs w:val="22"/>
        </w:rPr>
      </w:pPr>
    </w:p>
    <w:p w14:paraId="6BDCEA2A" w14:textId="77777777" w:rsidR="009B41CE" w:rsidRDefault="009B41CE">
      <w:pPr>
        <w:tabs>
          <w:tab w:val="clear" w:pos="567"/>
        </w:tabs>
        <w:spacing w:line="240" w:lineRule="auto"/>
        <w:rPr>
          <w:szCs w:val="22"/>
        </w:rPr>
      </w:pPr>
    </w:p>
    <w:p w14:paraId="15103D47" w14:textId="77777777" w:rsidR="009B41CE" w:rsidRDefault="009B41CE">
      <w:pPr>
        <w:tabs>
          <w:tab w:val="clear" w:pos="567"/>
        </w:tabs>
        <w:spacing w:line="240" w:lineRule="auto"/>
        <w:rPr>
          <w:szCs w:val="22"/>
        </w:rPr>
      </w:pPr>
    </w:p>
    <w:p w14:paraId="2B0B958D" w14:textId="77777777" w:rsidR="009B41CE" w:rsidRDefault="009B41CE">
      <w:pPr>
        <w:tabs>
          <w:tab w:val="clear" w:pos="567"/>
        </w:tabs>
        <w:spacing w:line="240" w:lineRule="auto"/>
        <w:rPr>
          <w:szCs w:val="22"/>
        </w:rPr>
      </w:pPr>
    </w:p>
    <w:p w14:paraId="76750402" w14:textId="77777777" w:rsidR="009B41CE" w:rsidRDefault="009B41CE">
      <w:pPr>
        <w:tabs>
          <w:tab w:val="clear" w:pos="567"/>
        </w:tabs>
        <w:spacing w:line="240" w:lineRule="auto"/>
        <w:rPr>
          <w:szCs w:val="22"/>
        </w:rPr>
      </w:pPr>
    </w:p>
    <w:p w14:paraId="0227AD01" w14:textId="77777777" w:rsidR="009B41CE" w:rsidRDefault="009B41CE">
      <w:pPr>
        <w:tabs>
          <w:tab w:val="clear" w:pos="567"/>
        </w:tabs>
        <w:spacing w:line="240" w:lineRule="auto"/>
        <w:rPr>
          <w:szCs w:val="22"/>
        </w:rPr>
      </w:pPr>
    </w:p>
    <w:p w14:paraId="47249E9C" w14:textId="77777777" w:rsidR="009B41CE" w:rsidRDefault="009B41CE">
      <w:pPr>
        <w:tabs>
          <w:tab w:val="clear" w:pos="567"/>
        </w:tabs>
        <w:spacing w:line="240" w:lineRule="auto"/>
        <w:rPr>
          <w:szCs w:val="22"/>
        </w:rPr>
      </w:pPr>
    </w:p>
    <w:p w14:paraId="62E596B2" w14:textId="77777777" w:rsidR="009B41CE" w:rsidRDefault="009B41CE">
      <w:pPr>
        <w:tabs>
          <w:tab w:val="clear" w:pos="567"/>
        </w:tabs>
        <w:spacing w:line="240" w:lineRule="auto"/>
        <w:rPr>
          <w:szCs w:val="22"/>
        </w:rPr>
      </w:pPr>
    </w:p>
    <w:p w14:paraId="1CD31B35" w14:textId="77777777" w:rsidR="009B41CE" w:rsidRDefault="009B41CE">
      <w:pPr>
        <w:tabs>
          <w:tab w:val="clear" w:pos="567"/>
        </w:tabs>
        <w:spacing w:line="240" w:lineRule="auto"/>
        <w:rPr>
          <w:szCs w:val="22"/>
        </w:rPr>
      </w:pPr>
    </w:p>
    <w:p w14:paraId="69C79359" w14:textId="77777777" w:rsidR="009B41CE" w:rsidRDefault="009B41CE">
      <w:pPr>
        <w:tabs>
          <w:tab w:val="clear" w:pos="567"/>
        </w:tabs>
        <w:spacing w:line="240" w:lineRule="auto"/>
        <w:rPr>
          <w:szCs w:val="22"/>
        </w:rPr>
      </w:pPr>
    </w:p>
    <w:p w14:paraId="286CA808" w14:textId="77777777" w:rsidR="009B41CE" w:rsidRDefault="009B41CE">
      <w:pPr>
        <w:tabs>
          <w:tab w:val="clear" w:pos="567"/>
        </w:tabs>
        <w:spacing w:line="240" w:lineRule="auto"/>
        <w:rPr>
          <w:szCs w:val="22"/>
        </w:rPr>
      </w:pPr>
    </w:p>
    <w:p w14:paraId="6B77078E" w14:textId="77777777" w:rsidR="009B41CE" w:rsidRDefault="009B41CE">
      <w:pPr>
        <w:tabs>
          <w:tab w:val="clear" w:pos="567"/>
        </w:tabs>
        <w:spacing w:line="240" w:lineRule="auto"/>
        <w:rPr>
          <w:szCs w:val="22"/>
        </w:rPr>
      </w:pPr>
    </w:p>
    <w:p w14:paraId="5069CBD2" w14:textId="77777777" w:rsidR="009B41CE" w:rsidRDefault="009B41CE">
      <w:pPr>
        <w:tabs>
          <w:tab w:val="clear" w:pos="567"/>
        </w:tabs>
        <w:spacing w:line="240" w:lineRule="auto"/>
        <w:rPr>
          <w:szCs w:val="22"/>
        </w:rPr>
      </w:pPr>
    </w:p>
    <w:p w14:paraId="05BD0D3C" w14:textId="77777777" w:rsidR="009B41CE" w:rsidRDefault="009B41CE">
      <w:pPr>
        <w:tabs>
          <w:tab w:val="clear" w:pos="567"/>
        </w:tabs>
        <w:spacing w:line="240" w:lineRule="auto"/>
        <w:rPr>
          <w:szCs w:val="22"/>
        </w:rPr>
      </w:pPr>
    </w:p>
    <w:p w14:paraId="40B17763" w14:textId="77777777" w:rsidR="009B41CE" w:rsidRDefault="009B41CE">
      <w:pPr>
        <w:tabs>
          <w:tab w:val="clear" w:pos="567"/>
        </w:tabs>
        <w:spacing w:line="240" w:lineRule="auto"/>
        <w:rPr>
          <w:szCs w:val="22"/>
        </w:rPr>
      </w:pPr>
    </w:p>
    <w:p w14:paraId="733DDA77" w14:textId="77777777" w:rsidR="009B41CE" w:rsidRDefault="009B41CE">
      <w:pPr>
        <w:tabs>
          <w:tab w:val="clear" w:pos="567"/>
        </w:tabs>
        <w:spacing w:line="240" w:lineRule="auto"/>
        <w:rPr>
          <w:szCs w:val="22"/>
        </w:rPr>
      </w:pPr>
    </w:p>
    <w:p w14:paraId="26F30EB4" w14:textId="77777777" w:rsidR="009B41CE" w:rsidRDefault="009B41CE">
      <w:pPr>
        <w:tabs>
          <w:tab w:val="clear" w:pos="567"/>
        </w:tabs>
        <w:spacing w:line="240" w:lineRule="auto"/>
        <w:rPr>
          <w:szCs w:val="22"/>
        </w:rPr>
      </w:pPr>
    </w:p>
    <w:p w14:paraId="5587D273" w14:textId="77777777" w:rsidR="009B41CE" w:rsidRDefault="009B41CE">
      <w:pPr>
        <w:tabs>
          <w:tab w:val="clear" w:pos="567"/>
        </w:tabs>
        <w:spacing w:line="240" w:lineRule="auto"/>
        <w:rPr>
          <w:szCs w:val="22"/>
        </w:rPr>
      </w:pPr>
    </w:p>
    <w:p w14:paraId="56A1756B" w14:textId="77777777" w:rsidR="009B41CE" w:rsidRDefault="009B41CE">
      <w:pPr>
        <w:tabs>
          <w:tab w:val="clear" w:pos="567"/>
        </w:tabs>
        <w:spacing w:line="240" w:lineRule="auto"/>
        <w:rPr>
          <w:szCs w:val="22"/>
        </w:rPr>
      </w:pPr>
    </w:p>
    <w:p w14:paraId="0B227C71" w14:textId="77777777" w:rsidR="009B41CE" w:rsidRDefault="009B41CE">
      <w:pPr>
        <w:tabs>
          <w:tab w:val="clear" w:pos="567"/>
        </w:tabs>
        <w:spacing w:line="240" w:lineRule="auto"/>
        <w:rPr>
          <w:szCs w:val="22"/>
        </w:rPr>
      </w:pPr>
    </w:p>
    <w:p w14:paraId="450CA41D" w14:textId="77777777" w:rsidR="009B41CE" w:rsidRDefault="009B41CE">
      <w:pPr>
        <w:tabs>
          <w:tab w:val="clear" w:pos="567"/>
        </w:tabs>
        <w:spacing w:line="240" w:lineRule="auto"/>
        <w:rPr>
          <w:szCs w:val="22"/>
        </w:rPr>
      </w:pPr>
    </w:p>
    <w:p w14:paraId="1100B4B2" w14:textId="77777777" w:rsidR="009B41CE" w:rsidRDefault="009B41CE">
      <w:pPr>
        <w:tabs>
          <w:tab w:val="clear" w:pos="567"/>
        </w:tabs>
        <w:spacing w:line="240" w:lineRule="auto"/>
        <w:rPr>
          <w:szCs w:val="22"/>
        </w:rPr>
      </w:pPr>
    </w:p>
    <w:p w14:paraId="6320C111" w14:textId="77777777" w:rsidR="009B41CE" w:rsidRDefault="009204CA">
      <w:pPr>
        <w:tabs>
          <w:tab w:val="clear" w:pos="567"/>
        </w:tabs>
        <w:spacing w:line="240" w:lineRule="auto"/>
        <w:jc w:val="center"/>
        <w:rPr>
          <w:b/>
          <w:szCs w:val="22"/>
        </w:rPr>
      </w:pPr>
      <w:r>
        <w:rPr>
          <w:b/>
          <w:szCs w:val="22"/>
        </w:rPr>
        <w:t>I PIELIKUMS</w:t>
      </w:r>
    </w:p>
    <w:p w14:paraId="7A9B900D" w14:textId="77777777" w:rsidR="009B41CE" w:rsidRDefault="009B41CE">
      <w:pPr>
        <w:tabs>
          <w:tab w:val="clear" w:pos="567"/>
        </w:tabs>
        <w:spacing w:line="240" w:lineRule="auto"/>
        <w:rPr>
          <w:szCs w:val="22"/>
        </w:rPr>
      </w:pPr>
    </w:p>
    <w:p w14:paraId="3CF22B9F" w14:textId="77777777" w:rsidR="009B41CE" w:rsidRPr="009327A5" w:rsidRDefault="009204CA" w:rsidP="009327A5">
      <w:pPr>
        <w:tabs>
          <w:tab w:val="clear" w:pos="567"/>
        </w:tabs>
        <w:spacing w:line="240" w:lineRule="auto"/>
        <w:jc w:val="center"/>
        <w:rPr>
          <w:b/>
          <w:sz w:val="24"/>
          <w:szCs w:val="24"/>
        </w:rPr>
      </w:pPr>
      <w:r w:rsidRPr="009327A5">
        <w:rPr>
          <w:b/>
        </w:rPr>
        <w:t>VETERINĀRO ZĀĻU APRAKSTS</w:t>
      </w:r>
    </w:p>
    <w:p w14:paraId="59C4A96D" w14:textId="1E22EF28" w:rsidR="009B41CE" w:rsidRPr="009327A5" w:rsidRDefault="009204CA" w:rsidP="009327A5">
      <w:pPr>
        <w:pStyle w:val="Style1"/>
      </w:pPr>
      <w:r>
        <w:br w:type="page"/>
      </w:r>
      <w:r w:rsidRPr="009327A5">
        <w:lastRenderedPageBreak/>
        <w:t>1.</w:t>
      </w:r>
      <w:r w:rsidRPr="009327A5">
        <w:tab/>
        <w:t>VETERINĀRO ZĀĻU NOSAUKUMS</w:t>
      </w:r>
    </w:p>
    <w:p w14:paraId="68A4AE82" w14:textId="77777777" w:rsidR="009B41CE" w:rsidRPr="009327A5" w:rsidRDefault="009B41CE" w:rsidP="009327A5">
      <w:pPr>
        <w:tabs>
          <w:tab w:val="clear" w:pos="567"/>
        </w:tabs>
        <w:spacing w:line="240" w:lineRule="auto"/>
      </w:pPr>
    </w:p>
    <w:p w14:paraId="10C7B15B" w14:textId="77777777" w:rsidR="009B41CE" w:rsidRPr="009327A5" w:rsidRDefault="009204CA" w:rsidP="009327A5">
      <w:pPr>
        <w:tabs>
          <w:tab w:val="clear" w:pos="567"/>
          <w:tab w:val="left" w:pos="6096"/>
        </w:tabs>
        <w:spacing w:line="240" w:lineRule="auto"/>
        <w:rPr>
          <w:sz w:val="24"/>
          <w:szCs w:val="24"/>
        </w:rPr>
      </w:pPr>
      <w:proofErr w:type="spellStart"/>
      <w:r w:rsidRPr="009327A5">
        <w:rPr>
          <w:color w:val="000000"/>
        </w:rPr>
        <w:t>Dehinel</w:t>
      </w:r>
      <w:proofErr w:type="spellEnd"/>
      <w:r w:rsidRPr="009327A5">
        <w:rPr>
          <w:color w:val="000000"/>
        </w:rPr>
        <w:t xml:space="preserve"> Plus </w:t>
      </w:r>
      <w:proofErr w:type="spellStart"/>
      <w:r w:rsidRPr="009327A5">
        <w:rPr>
          <w:color w:val="000000"/>
        </w:rPr>
        <w:t>Flavour</w:t>
      </w:r>
      <w:proofErr w:type="spellEnd"/>
      <w:r w:rsidRPr="009327A5">
        <w:rPr>
          <w:color w:val="000000"/>
        </w:rPr>
        <w:t xml:space="preserve"> tabletes suņiem</w:t>
      </w:r>
    </w:p>
    <w:p w14:paraId="57EBBAC3" w14:textId="77777777" w:rsidR="009B41CE" w:rsidRPr="009327A5" w:rsidRDefault="009B41CE" w:rsidP="009327A5">
      <w:pPr>
        <w:tabs>
          <w:tab w:val="clear" w:pos="567"/>
        </w:tabs>
        <w:spacing w:line="240" w:lineRule="auto"/>
      </w:pPr>
    </w:p>
    <w:p w14:paraId="0968A85B" w14:textId="77777777" w:rsidR="009B41CE" w:rsidRPr="009327A5" w:rsidRDefault="009B41CE" w:rsidP="009327A5">
      <w:pPr>
        <w:tabs>
          <w:tab w:val="clear" w:pos="567"/>
        </w:tabs>
        <w:spacing w:line="240" w:lineRule="auto"/>
      </w:pPr>
    </w:p>
    <w:p w14:paraId="0F0F528D" w14:textId="77777777" w:rsidR="009B41CE" w:rsidRPr="009327A5" w:rsidRDefault="009204CA" w:rsidP="009327A5">
      <w:pPr>
        <w:pStyle w:val="Style1"/>
      </w:pPr>
      <w:r w:rsidRPr="009327A5">
        <w:t>2.</w:t>
      </w:r>
      <w:r w:rsidRPr="009327A5">
        <w:tab/>
        <w:t>KVALITATĪVAIS UN KVANTITATĪVAIS SASTĀVS</w:t>
      </w:r>
    </w:p>
    <w:p w14:paraId="59DE9422" w14:textId="77777777" w:rsidR="009B41CE" w:rsidRPr="009327A5" w:rsidRDefault="009B41CE" w:rsidP="009327A5">
      <w:pPr>
        <w:tabs>
          <w:tab w:val="clear" w:pos="567"/>
        </w:tabs>
        <w:spacing w:line="240" w:lineRule="auto"/>
      </w:pPr>
    </w:p>
    <w:p w14:paraId="4AE5BCEF" w14:textId="77777777" w:rsidR="009B41CE" w:rsidRDefault="009204CA">
      <w:pPr>
        <w:jc w:val="both"/>
        <w:rPr>
          <w:color w:val="000000"/>
        </w:rPr>
      </w:pPr>
      <w:r>
        <w:rPr>
          <w:color w:val="000000"/>
        </w:rPr>
        <w:t>Katra tablete satur:</w:t>
      </w:r>
    </w:p>
    <w:p w14:paraId="6A8DFBD5" w14:textId="77777777" w:rsidR="009B41CE" w:rsidRPr="009327A5" w:rsidRDefault="009B41CE" w:rsidP="009327A5">
      <w:pPr>
        <w:tabs>
          <w:tab w:val="clear" w:pos="567"/>
        </w:tabs>
        <w:spacing w:line="240" w:lineRule="auto"/>
      </w:pPr>
    </w:p>
    <w:p w14:paraId="64030081" w14:textId="77777777" w:rsidR="009B41CE" w:rsidRPr="009327A5" w:rsidRDefault="009204CA" w:rsidP="009327A5">
      <w:pPr>
        <w:tabs>
          <w:tab w:val="clear" w:pos="567"/>
        </w:tabs>
        <w:spacing w:line="240" w:lineRule="auto"/>
        <w:rPr>
          <w:b/>
          <w:sz w:val="24"/>
          <w:szCs w:val="24"/>
        </w:rPr>
      </w:pPr>
      <w:r w:rsidRPr="009327A5">
        <w:rPr>
          <w:b/>
        </w:rPr>
        <w:t>Aktīvās vielas:</w:t>
      </w:r>
    </w:p>
    <w:p w14:paraId="623744CE" w14:textId="3D746F35" w:rsidR="009B41CE" w:rsidRPr="009327A5" w:rsidRDefault="009204CA">
      <w:pPr>
        <w:tabs>
          <w:tab w:val="left" w:pos="0"/>
        </w:tabs>
        <w:jc w:val="both"/>
        <w:rPr>
          <w:color w:val="000000"/>
          <w:sz w:val="24"/>
          <w:szCs w:val="24"/>
        </w:rPr>
      </w:pPr>
      <w:proofErr w:type="spellStart"/>
      <w:r w:rsidRPr="009327A5">
        <w:rPr>
          <w:color w:val="000000"/>
        </w:rPr>
        <w:t>Prazikvantels</w:t>
      </w:r>
      <w:proofErr w:type="spellEnd"/>
      <w:r w:rsidRPr="009327A5">
        <w:rPr>
          <w:color w:val="000000"/>
        </w:rPr>
        <w:tab/>
      </w:r>
      <w:r w:rsidRPr="009327A5">
        <w:rPr>
          <w:color w:val="000000"/>
        </w:rPr>
        <w:tab/>
      </w:r>
      <w:r w:rsidRPr="009327A5">
        <w:rPr>
          <w:color w:val="000000"/>
        </w:rPr>
        <w:tab/>
        <w:t>50 mg</w:t>
      </w:r>
    </w:p>
    <w:p w14:paraId="7D577AE8" w14:textId="36DB188D" w:rsidR="009B41CE" w:rsidRPr="009327A5" w:rsidRDefault="009204CA">
      <w:pPr>
        <w:tabs>
          <w:tab w:val="left" w:pos="0"/>
        </w:tabs>
        <w:jc w:val="both"/>
        <w:rPr>
          <w:color w:val="000000"/>
          <w:sz w:val="24"/>
          <w:szCs w:val="24"/>
        </w:rPr>
      </w:pPr>
      <w:proofErr w:type="spellStart"/>
      <w:r w:rsidRPr="009327A5">
        <w:rPr>
          <w:color w:val="000000"/>
        </w:rPr>
        <w:t>Pirantela</w:t>
      </w:r>
      <w:proofErr w:type="spellEnd"/>
      <w:r w:rsidRPr="009327A5">
        <w:rPr>
          <w:color w:val="000000"/>
        </w:rPr>
        <w:t xml:space="preserve"> </w:t>
      </w:r>
      <w:proofErr w:type="spellStart"/>
      <w:r w:rsidRPr="009327A5">
        <w:rPr>
          <w:color w:val="000000"/>
        </w:rPr>
        <w:t>embonāts</w:t>
      </w:r>
      <w:proofErr w:type="spellEnd"/>
      <w:r>
        <w:rPr>
          <w:color w:val="000000"/>
          <w:szCs w:val="22"/>
        </w:rPr>
        <w:tab/>
      </w:r>
      <w:r w:rsidRPr="009327A5">
        <w:rPr>
          <w:color w:val="000000"/>
        </w:rPr>
        <w:tab/>
      </w:r>
      <w:r w:rsidRPr="009327A5">
        <w:rPr>
          <w:color w:val="000000"/>
        </w:rPr>
        <w:tab/>
        <w:t>144 mg</w:t>
      </w:r>
    </w:p>
    <w:p w14:paraId="201321F3" w14:textId="0E4999F7" w:rsidR="009B41CE" w:rsidRPr="009327A5" w:rsidRDefault="009204CA">
      <w:pPr>
        <w:tabs>
          <w:tab w:val="left" w:pos="0"/>
        </w:tabs>
        <w:jc w:val="both"/>
        <w:rPr>
          <w:color w:val="000000"/>
          <w:sz w:val="24"/>
          <w:szCs w:val="24"/>
        </w:rPr>
      </w:pPr>
      <w:proofErr w:type="spellStart"/>
      <w:r w:rsidRPr="009327A5">
        <w:rPr>
          <w:color w:val="000000"/>
        </w:rPr>
        <w:t>Febantels</w:t>
      </w:r>
      <w:proofErr w:type="spellEnd"/>
      <w:r>
        <w:rPr>
          <w:color w:val="000000"/>
          <w:szCs w:val="22"/>
        </w:rPr>
        <w:tab/>
      </w:r>
      <w:r w:rsidRPr="009327A5">
        <w:rPr>
          <w:color w:val="000000"/>
        </w:rPr>
        <w:tab/>
      </w:r>
      <w:r w:rsidRPr="009327A5">
        <w:rPr>
          <w:color w:val="000000"/>
        </w:rPr>
        <w:tab/>
      </w:r>
      <w:r w:rsidRPr="009327A5">
        <w:rPr>
          <w:color w:val="000000"/>
        </w:rPr>
        <w:tab/>
        <w:t>150 mg</w:t>
      </w:r>
    </w:p>
    <w:p w14:paraId="190A30EF" w14:textId="77777777" w:rsidR="009B41CE" w:rsidRPr="009327A5" w:rsidRDefault="009B41CE" w:rsidP="009327A5">
      <w:pPr>
        <w:tabs>
          <w:tab w:val="clear" w:pos="567"/>
        </w:tabs>
        <w:spacing w:line="240" w:lineRule="auto"/>
      </w:pPr>
    </w:p>
    <w:p w14:paraId="37040981" w14:textId="77777777" w:rsidR="009B41CE" w:rsidRPr="009327A5" w:rsidRDefault="009204CA" w:rsidP="009327A5">
      <w:pPr>
        <w:tabs>
          <w:tab w:val="clear" w:pos="567"/>
        </w:tabs>
        <w:spacing w:line="240" w:lineRule="auto"/>
        <w:rPr>
          <w:sz w:val="24"/>
          <w:szCs w:val="24"/>
        </w:rPr>
      </w:pPr>
      <w:proofErr w:type="spellStart"/>
      <w:r w:rsidRPr="009327A5">
        <w:rPr>
          <w:b/>
        </w:rPr>
        <w:t>Palīgvielas</w:t>
      </w:r>
      <w:proofErr w:type="spellEnd"/>
      <w:r w:rsidRPr="009327A5">
        <w:rPr>
          <w:b/>
        </w:rPr>
        <w:t>:</w:t>
      </w:r>
    </w:p>
    <w:p w14:paraId="30ED7B0C" w14:textId="77777777" w:rsidR="009B41CE" w:rsidRPr="009327A5" w:rsidRDefault="009B41CE" w:rsidP="009327A5">
      <w:pPr>
        <w:tabs>
          <w:tab w:val="clear" w:pos="567"/>
        </w:tabs>
        <w:spacing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7"/>
      </w:tblGrid>
      <w:tr w:rsidR="009B41CE" w14:paraId="662460D0" w14:textId="77777777">
        <w:tc>
          <w:tcPr>
            <w:tcW w:w="4957" w:type="dxa"/>
            <w:shd w:val="clear" w:color="auto" w:fill="auto"/>
            <w:vAlign w:val="center"/>
          </w:tcPr>
          <w:p w14:paraId="0E1F69A4" w14:textId="77777777" w:rsidR="009B41CE" w:rsidRDefault="009204CA">
            <w:pPr>
              <w:spacing w:line="240" w:lineRule="auto"/>
              <w:rPr>
                <w:b/>
                <w:bCs/>
                <w:iCs/>
                <w:szCs w:val="22"/>
              </w:rPr>
            </w:pPr>
            <w:proofErr w:type="spellStart"/>
            <w:r>
              <w:rPr>
                <w:b/>
                <w:bCs/>
                <w:iCs/>
                <w:szCs w:val="22"/>
              </w:rPr>
              <w:t>Palīgvielu</w:t>
            </w:r>
            <w:proofErr w:type="spellEnd"/>
            <w:r>
              <w:rPr>
                <w:b/>
                <w:bCs/>
                <w:iCs/>
                <w:szCs w:val="22"/>
              </w:rPr>
              <w:t xml:space="preserve"> un citu sastāvdaļu kvalitatīvais sastāvs</w:t>
            </w:r>
          </w:p>
        </w:tc>
      </w:tr>
      <w:tr w:rsidR="009B41CE" w14:paraId="3363AE45" w14:textId="77777777">
        <w:tc>
          <w:tcPr>
            <w:tcW w:w="4957" w:type="dxa"/>
            <w:shd w:val="clear" w:color="auto" w:fill="auto"/>
            <w:vAlign w:val="center"/>
          </w:tcPr>
          <w:p w14:paraId="1CA2FA29" w14:textId="77777777" w:rsidR="009B41CE" w:rsidRDefault="009204CA">
            <w:pPr>
              <w:spacing w:line="240" w:lineRule="auto"/>
              <w:ind w:left="567" w:hanging="567"/>
              <w:rPr>
                <w:iCs/>
                <w:szCs w:val="22"/>
              </w:rPr>
            </w:pPr>
            <w:r>
              <w:rPr>
                <w:color w:val="000000"/>
                <w:szCs w:val="22"/>
              </w:rPr>
              <w:t xml:space="preserve">Laktozes </w:t>
            </w:r>
            <w:proofErr w:type="spellStart"/>
            <w:r>
              <w:rPr>
                <w:color w:val="000000"/>
                <w:szCs w:val="22"/>
              </w:rPr>
              <w:t>monohidrāts</w:t>
            </w:r>
            <w:proofErr w:type="spellEnd"/>
          </w:p>
        </w:tc>
      </w:tr>
      <w:tr w:rsidR="009B41CE" w14:paraId="220BF6C8" w14:textId="77777777">
        <w:tc>
          <w:tcPr>
            <w:tcW w:w="4957" w:type="dxa"/>
            <w:shd w:val="clear" w:color="auto" w:fill="auto"/>
            <w:vAlign w:val="center"/>
          </w:tcPr>
          <w:p w14:paraId="12214976" w14:textId="77777777" w:rsidR="009B41CE" w:rsidRDefault="009204CA">
            <w:pPr>
              <w:spacing w:line="240" w:lineRule="auto"/>
              <w:rPr>
                <w:iCs/>
                <w:szCs w:val="22"/>
              </w:rPr>
            </w:pPr>
            <w:r>
              <w:rPr>
                <w:color w:val="000000"/>
                <w:szCs w:val="22"/>
              </w:rPr>
              <w:t>Kukurūzas ciete</w:t>
            </w:r>
          </w:p>
        </w:tc>
      </w:tr>
      <w:tr w:rsidR="009B41CE" w14:paraId="6A4A5E71" w14:textId="77777777">
        <w:tc>
          <w:tcPr>
            <w:tcW w:w="4957" w:type="dxa"/>
            <w:shd w:val="clear" w:color="auto" w:fill="auto"/>
            <w:vAlign w:val="center"/>
          </w:tcPr>
          <w:p w14:paraId="40071200" w14:textId="77777777" w:rsidR="009B41CE" w:rsidRDefault="009204CA">
            <w:pPr>
              <w:spacing w:line="240" w:lineRule="auto"/>
              <w:rPr>
                <w:iCs/>
                <w:szCs w:val="22"/>
              </w:rPr>
            </w:pPr>
            <w:proofErr w:type="spellStart"/>
            <w:r>
              <w:rPr>
                <w:color w:val="000000"/>
                <w:szCs w:val="22"/>
              </w:rPr>
              <w:t>Povidons</w:t>
            </w:r>
            <w:proofErr w:type="spellEnd"/>
            <w:r>
              <w:rPr>
                <w:color w:val="000000"/>
                <w:szCs w:val="22"/>
              </w:rPr>
              <w:t xml:space="preserve"> K-30</w:t>
            </w:r>
          </w:p>
        </w:tc>
      </w:tr>
      <w:tr w:rsidR="009B41CE" w14:paraId="628DE38E" w14:textId="77777777">
        <w:tc>
          <w:tcPr>
            <w:tcW w:w="4957" w:type="dxa"/>
            <w:shd w:val="clear" w:color="auto" w:fill="auto"/>
            <w:vAlign w:val="center"/>
          </w:tcPr>
          <w:p w14:paraId="42160A17" w14:textId="77777777" w:rsidR="009B41CE" w:rsidRDefault="009204CA">
            <w:pPr>
              <w:spacing w:line="240" w:lineRule="auto"/>
              <w:ind w:left="567" w:hanging="567"/>
              <w:rPr>
                <w:b/>
                <w:bCs/>
                <w:iCs/>
                <w:szCs w:val="22"/>
              </w:rPr>
            </w:pPr>
            <w:r>
              <w:rPr>
                <w:color w:val="000000"/>
                <w:szCs w:val="22"/>
              </w:rPr>
              <w:t xml:space="preserve">Nātrija </w:t>
            </w:r>
            <w:proofErr w:type="spellStart"/>
            <w:r>
              <w:rPr>
                <w:color w:val="000000"/>
                <w:szCs w:val="22"/>
              </w:rPr>
              <w:t>laurilsulfāts</w:t>
            </w:r>
            <w:proofErr w:type="spellEnd"/>
          </w:p>
        </w:tc>
      </w:tr>
      <w:tr w:rsidR="009B41CE" w14:paraId="065EBFA9" w14:textId="77777777">
        <w:tc>
          <w:tcPr>
            <w:tcW w:w="4957" w:type="dxa"/>
            <w:shd w:val="clear" w:color="auto" w:fill="auto"/>
            <w:vAlign w:val="center"/>
          </w:tcPr>
          <w:p w14:paraId="785F9832" w14:textId="77777777" w:rsidR="009B41CE" w:rsidRDefault="009204CA">
            <w:pPr>
              <w:spacing w:line="240" w:lineRule="auto"/>
              <w:rPr>
                <w:iCs/>
                <w:szCs w:val="22"/>
              </w:rPr>
            </w:pPr>
            <w:proofErr w:type="spellStart"/>
            <w:r>
              <w:rPr>
                <w:color w:val="000000"/>
                <w:szCs w:val="22"/>
              </w:rPr>
              <w:t>Mikrokristāliskā</w:t>
            </w:r>
            <w:proofErr w:type="spellEnd"/>
            <w:r>
              <w:rPr>
                <w:color w:val="000000"/>
                <w:szCs w:val="22"/>
              </w:rPr>
              <w:t xml:space="preserve"> celuloze (E460)</w:t>
            </w:r>
          </w:p>
        </w:tc>
      </w:tr>
      <w:tr w:rsidR="009B41CE" w14:paraId="13154CFF" w14:textId="77777777">
        <w:tc>
          <w:tcPr>
            <w:tcW w:w="4957" w:type="dxa"/>
            <w:shd w:val="clear" w:color="auto" w:fill="auto"/>
            <w:vAlign w:val="center"/>
          </w:tcPr>
          <w:p w14:paraId="7BEB75DB" w14:textId="2F111A26" w:rsidR="009B41CE" w:rsidRDefault="006769ED">
            <w:pPr>
              <w:spacing w:line="240" w:lineRule="auto"/>
              <w:rPr>
                <w:color w:val="000000"/>
                <w:szCs w:val="22"/>
              </w:rPr>
            </w:pPr>
            <w:r w:rsidRPr="006769ED">
              <w:rPr>
                <w:color w:val="000000"/>
                <w:szCs w:val="22"/>
              </w:rPr>
              <w:t>Silīcija dioksīds, koloidālais, bezūdens</w:t>
            </w:r>
          </w:p>
        </w:tc>
      </w:tr>
      <w:tr w:rsidR="009B41CE" w14:paraId="73016523" w14:textId="77777777">
        <w:tc>
          <w:tcPr>
            <w:tcW w:w="4957" w:type="dxa"/>
            <w:shd w:val="clear" w:color="auto" w:fill="auto"/>
            <w:vAlign w:val="center"/>
          </w:tcPr>
          <w:p w14:paraId="33377E9F" w14:textId="77777777" w:rsidR="009B41CE" w:rsidRDefault="009204CA">
            <w:pPr>
              <w:spacing w:line="240" w:lineRule="auto"/>
              <w:rPr>
                <w:color w:val="000000"/>
                <w:szCs w:val="22"/>
              </w:rPr>
            </w:pPr>
            <w:r>
              <w:rPr>
                <w:color w:val="000000"/>
                <w:szCs w:val="22"/>
              </w:rPr>
              <w:t xml:space="preserve">Magnija </w:t>
            </w:r>
            <w:proofErr w:type="spellStart"/>
            <w:r>
              <w:rPr>
                <w:color w:val="000000"/>
                <w:szCs w:val="22"/>
              </w:rPr>
              <w:t>stearāts</w:t>
            </w:r>
            <w:proofErr w:type="spellEnd"/>
            <w:r>
              <w:rPr>
                <w:color w:val="000000"/>
                <w:szCs w:val="22"/>
              </w:rPr>
              <w:t xml:space="preserve"> (E572)</w:t>
            </w:r>
          </w:p>
        </w:tc>
      </w:tr>
      <w:tr w:rsidR="009B41CE" w14:paraId="53212DF7" w14:textId="77777777">
        <w:tc>
          <w:tcPr>
            <w:tcW w:w="4957" w:type="dxa"/>
            <w:shd w:val="clear" w:color="auto" w:fill="auto"/>
            <w:vAlign w:val="center"/>
          </w:tcPr>
          <w:p w14:paraId="1791E594" w14:textId="77777777" w:rsidR="009B41CE" w:rsidRDefault="009204CA">
            <w:pPr>
              <w:spacing w:line="240" w:lineRule="auto"/>
              <w:rPr>
                <w:color w:val="000000"/>
                <w:szCs w:val="22"/>
              </w:rPr>
            </w:pPr>
            <w:r>
              <w:rPr>
                <w:color w:val="000000"/>
                <w:szCs w:val="22"/>
              </w:rPr>
              <w:t>Gaļas aromatizētājs</w:t>
            </w:r>
          </w:p>
        </w:tc>
      </w:tr>
    </w:tbl>
    <w:p w14:paraId="3AED3658" w14:textId="77777777" w:rsidR="009B41CE" w:rsidRPr="009327A5" w:rsidRDefault="009B41CE" w:rsidP="009327A5">
      <w:pPr>
        <w:tabs>
          <w:tab w:val="clear" w:pos="567"/>
        </w:tabs>
        <w:spacing w:line="240" w:lineRule="auto"/>
      </w:pPr>
    </w:p>
    <w:p w14:paraId="394AB11A" w14:textId="77777777" w:rsidR="009B41CE" w:rsidRDefault="009204CA">
      <w:pPr>
        <w:jc w:val="both"/>
        <w:rPr>
          <w:color w:val="000000"/>
        </w:rPr>
      </w:pPr>
      <w:r>
        <w:rPr>
          <w:color w:val="000000"/>
        </w:rPr>
        <w:t xml:space="preserve">Dzeltenas, apaļas, abpusēji izliektas tabletes ar redzamiem tumšākiem plankumiem, ar </w:t>
      </w:r>
      <w:proofErr w:type="spellStart"/>
      <w:r>
        <w:rPr>
          <w:color w:val="000000"/>
        </w:rPr>
        <w:t>krustveida</w:t>
      </w:r>
      <w:proofErr w:type="spellEnd"/>
      <w:r>
        <w:rPr>
          <w:color w:val="000000"/>
        </w:rPr>
        <w:t xml:space="preserve"> dalījuma līniju vienā pusē.</w:t>
      </w:r>
    </w:p>
    <w:p w14:paraId="0178F1D7" w14:textId="3E24ED29" w:rsidR="009B41CE" w:rsidRPr="009327A5" w:rsidRDefault="00BE387C">
      <w:pPr>
        <w:jc w:val="both"/>
        <w:rPr>
          <w:color w:val="000000"/>
          <w:sz w:val="24"/>
          <w:szCs w:val="24"/>
        </w:rPr>
      </w:pPr>
      <w:r>
        <w:rPr>
          <w:color w:val="000000"/>
        </w:rPr>
        <w:t xml:space="preserve">Tabletes </w:t>
      </w:r>
      <w:r w:rsidR="009204CA">
        <w:rPr>
          <w:color w:val="000000"/>
        </w:rPr>
        <w:t>var sadalīt 2 vai 4 vienādās daļās.</w:t>
      </w:r>
    </w:p>
    <w:p w14:paraId="17E26BD9" w14:textId="77777777" w:rsidR="009B41CE" w:rsidRPr="009327A5" w:rsidRDefault="009B41CE" w:rsidP="009327A5">
      <w:pPr>
        <w:tabs>
          <w:tab w:val="clear" w:pos="567"/>
        </w:tabs>
        <w:spacing w:line="240" w:lineRule="auto"/>
      </w:pPr>
    </w:p>
    <w:p w14:paraId="645013C9" w14:textId="77777777" w:rsidR="009B41CE" w:rsidRPr="009327A5" w:rsidRDefault="009B41CE" w:rsidP="009327A5">
      <w:pPr>
        <w:tabs>
          <w:tab w:val="clear" w:pos="567"/>
        </w:tabs>
        <w:spacing w:line="240" w:lineRule="auto"/>
      </w:pPr>
    </w:p>
    <w:p w14:paraId="6F13F4F3" w14:textId="29AB1111" w:rsidR="009B41CE" w:rsidRPr="009327A5" w:rsidRDefault="009204CA" w:rsidP="009327A5">
      <w:pPr>
        <w:pStyle w:val="Style1"/>
        <w:rPr>
          <w:b w:val="0"/>
        </w:rPr>
      </w:pPr>
      <w:r>
        <w:t>3</w:t>
      </w:r>
      <w:r w:rsidRPr="009327A5">
        <w:t>.</w:t>
      </w:r>
      <w:r w:rsidRPr="009327A5">
        <w:tab/>
        <w:t>KLĪNISKĀ INFORMĀCIJA</w:t>
      </w:r>
    </w:p>
    <w:p w14:paraId="6BA8F839" w14:textId="77777777" w:rsidR="009B41CE" w:rsidRPr="009327A5" w:rsidRDefault="009B41CE" w:rsidP="009327A5">
      <w:pPr>
        <w:tabs>
          <w:tab w:val="clear" w:pos="567"/>
        </w:tabs>
        <w:spacing w:line="240" w:lineRule="auto"/>
      </w:pPr>
    </w:p>
    <w:p w14:paraId="4C479CEA" w14:textId="68792B36" w:rsidR="009B41CE" w:rsidRPr="009327A5" w:rsidRDefault="009204CA" w:rsidP="009327A5">
      <w:pPr>
        <w:pStyle w:val="Style1"/>
        <w:rPr>
          <w:b w:val="0"/>
        </w:rPr>
      </w:pPr>
      <w:r>
        <w:t>3</w:t>
      </w:r>
      <w:r w:rsidRPr="009327A5">
        <w:t>.1</w:t>
      </w:r>
      <w:r>
        <w:t>.</w:t>
      </w:r>
      <w:r>
        <w:tab/>
      </w:r>
      <w:proofErr w:type="spellStart"/>
      <w:r>
        <w:t>Mērķsugas</w:t>
      </w:r>
      <w:proofErr w:type="spellEnd"/>
    </w:p>
    <w:p w14:paraId="725BA0BC" w14:textId="77777777" w:rsidR="009B41CE" w:rsidRPr="009327A5" w:rsidRDefault="009B41CE" w:rsidP="009327A5">
      <w:pPr>
        <w:tabs>
          <w:tab w:val="clear" w:pos="567"/>
        </w:tabs>
        <w:spacing w:line="240" w:lineRule="auto"/>
      </w:pPr>
    </w:p>
    <w:p w14:paraId="4032436F" w14:textId="77777777" w:rsidR="009B41CE" w:rsidRPr="009327A5" w:rsidRDefault="009204CA" w:rsidP="009327A5">
      <w:pPr>
        <w:tabs>
          <w:tab w:val="clear" w:pos="567"/>
        </w:tabs>
        <w:spacing w:line="240" w:lineRule="auto"/>
        <w:rPr>
          <w:color w:val="000000"/>
          <w:sz w:val="24"/>
          <w:szCs w:val="24"/>
        </w:rPr>
      </w:pPr>
      <w:r w:rsidRPr="009327A5">
        <w:rPr>
          <w:color w:val="000000"/>
        </w:rPr>
        <w:t>Suņi (maza un vidēja auguma).</w:t>
      </w:r>
    </w:p>
    <w:p w14:paraId="6351CBF8" w14:textId="77777777" w:rsidR="009B41CE" w:rsidRPr="009327A5" w:rsidRDefault="009B41CE" w:rsidP="009327A5">
      <w:pPr>
        <w:tabs>
          <w:tab w:val="clear" w:pos="567"/>
        </w:tabs>
        <w:spacing w:line="240" w:lineRule="auto"/>
      </w:pPr>
    </w:p>
    <w:p w14:paraId="540AD058" w14:textId="4869BB61" w:rsidR="009B41CE" w:rsidRPr="009327A5" w:rsidRDefault="009204CA" w:rsidP="009327A5">
      <w:pPr>
        <w:pStyle w:val="Style1"/>
      </w:pPr>
      <w:r>
        <w:t>3</w:t>
      </w:r>
      <w:r w:rsidRPr="009327A5">
        <w:t>.2</w:t>
      </w:r>
      <w:r>
        <w:t>.</w:t>
      </w:r>
      <w:r w:rsidRPr="009327A5">
        <w:tab/>
        <w:t>Lietošanas indikācijas</w:t>
      </w:r>
      <w:r>
        <w:t xml:space="preserve"> katrai </w:t>
      </w:r>
      <w:proofErr w:type="spellStart"/>
      <w:r>
        <w:t>mērķsugai</w:t>
      </w:r>
      <w:proofErr w:type="spellEnd"/>
    </w:p>
    <w:p w14:paraId="7ABF17F4" w14:textId="77777777" w:rsidR="009B41CE" w:rsidRPr="009327A5" w:rsidRDefault="009B41CE" w:rsidP="009327A5">
      <w:pPr>
        <w:tabs>
          <w:tab w:val="clear" w:pos="567"/>
        </w:tabs>
        <w:spacing w:line="240" w:lineRule="auto"/>
      </w:pPr>
    </w:p>
    <w:p w14:paraId="1006D691" w14:textId="02B9C412" w:rsidR="009B41CE" w:rsidRDefault="00232664">
      <w:pPr>
        <w:spacing w:line="240" w:lineRule="auto"/>
        <w:jc w:val="both"/>
        <w:rPr>
          <w:color w:val="000000"/>
        </w:rPr>
      </w:pPr>
      <w:r>
        <w:rPr>
          <w:color w:val="000000"/>
        </w:rPr>
        <w:t>Jauktu invāziju ārstēšanai,  ko s</w:t>
      </w:r>
      <w:r w:rsidR="009204CA">
        <w:rPr>
          <w:color w:val="000000"/>
        </w:rPr>
        <w:t xml:space="preserve">uņiem un kucēniem </w:t>
      </w:r>
      <w:r>
        <w:rPr>
          <w:color w:val="000000"/>
        </w:rPr>
        <w:t>izraisījušas š</w:t>
      </w:r>
      <w:r w:rsidR="00BE387C">
        <w:rPr>
          <w:color w:val="000000"/>
        </w:rPr>
        <w:t>ā</w:t>
      </w:r>
      <w:r>
        <w:rPr>
          <w:color w:val="000000"/>
        </w:rPr>
        <w:t>das</w:t>
      </w:r>
      <w:r w:rsidR="00BE387C">
        <w:rPr>
          <w:color w:val="000000"/>
        </w:rPr>
        <w:t xml:space="preserve"> </w:t>
      </w:r>
      <w:proofErr w:type="spellStart"/>
      <w:r w:rsidR="009204CA">
        <w:rPr>
          <w:color w:val="000000"/>
        </w:rPr>
        <w:t>nematožu</w:t>
      </w:r>
      <w:proofErr w:type="spellEnd"/>
      <w:r w:rsidR="009204CA">
        <w:rPr>
          <w:color w:val="000000"/>
        </w:rPr>
        <w:t xml:space="preserve"> un </w:t>
      </w:r>
      <w:proofErr w:type="spellStart"/>
      <w:r w:rsidR="009204CA">
        <w:rPr>
          <w:color w:val="000000"/>
        </w:rPr>
        <w:t>cestožu</w:t>
      </w:r>
      <w:proofErr w:type="spellEnd"/>
      <w:r w:rsidR="009204CA">
        <w:rPr>
          <w:color w:val="000000"/>
        </w:rPr>
        <w:t xml:space="preserve"> sugas:</w:t>
      </w:r>
    </w:p>
    <w:p w14:paraId="716233F1" w14:textId="77777777" w:rsidR="009B41CE" w:rsidRDefault="009204CA" w:rsidP="00232664">
      <w:pPr>
        <w:spacing w:line="240" w:lineRule="auto"/>
        <w:jc w:val="both"/>
        <w:rPr>
          <w:color w:val="000000"/>
        </w:rPr>
      </w:pPr>
      <w:proofErr w:type="spellStart"/>
      <w:r>
        <w:rPr>
          <w:color w:val="000000"/>
        </w:rPr>
        <w:t>Nematodes</w:t>
      </w:r>
      <w:proofErr w:type="spellEnd"/>
    </w:p>
    <w:p w14:paraId="5F6F9863" w14:textId="2364F597" w:rsidR="009B41CE" w:rsidRDefault="009204CA" w:rsidP="00232664">
      <w:pPr>
        <w:autoSpaceDE w:val="0"/>
        <w:autoSpaceDN w:val="0"/>
        <w:adjustRightInd w:val="0"/>
        <w:spacing w:line="240" w:lineRule="auto"/>
        <w:jc w:val="both"/>
        <w:rPr>
          <w:color w:val="000000"/>
        </w:rPr>
      </w:pPr>
      <w:r>
        <w:rPr>
          <w:color w:val="000000"/>
        </w:rPr>
        <w:t xml:space="preserve">Cērmes: </w:t>
      </w:r>
      <w:proofErr w:type="spellStart"/>
      <w:r>
        <w:rPr>
          <w:i/>
          <w:color w:val="000000"/>
        </w:rPr>
        <w:t>Toxocara</w:t>
      </w:r>
      <w:proofErr w:type="spellEnd"/>
      <w:r>
        <w:rPr>
          <w:i/>
          <w:color w:val="000000"/>
        </w:rPr>
        <w:t xml:space="preserve"> </w:t>
      </w:r>
      <w:proofErr w:type="spellStart"/>
      <w:r>
        <w:rPr>
          <w:i/>
          <w:color w:val="000000"/>
        </w:rPr>
        <w:t>canis</w:t>
      </w:r>
      <w:proofErr w:type="spellEnd"/>
      <w:r>
        <w:rPr>
          <w:color w:val="000000"/>
        </w:rPr>
        <w:t xml:space="preserve">, </w:t>
      </w:r>
      <w:proofErr w:type="spellStart"/>
      <w:r>
        <w:rPr>
          <w:i/>
          <w:color w:val="000000"/>
        </w:rPr>
        <w:t>Toxascaris</w:t>
      </w:r>
      <w:proofErr w:type="spellEnd"/>
      <w:r>
        <w:rPr>
          <w:i/>
          <w:color w:val="000000"/>
        </w:rPr>
        <w:t xml:space="preserve"> </w:t>
      </w:r>
      <w:proofErr w:type="spellStart"/>
      <w:r>
        <w:rPr>
          <w:i/>
          <w:color w:val="000000"/>
        </w:rPr>
        <w:t>leonina</w:t>
      </w:r>
      <w:proofErr w:type="spellEnd"/>
      <w:r>
        <w:rPr>
          <w:color w:val="000000"/>
        </w:rPr>
        <w:t xml:space="preserve"> (nenobriedušu k</w:t>
      </w:r>
      <w:r>
        <w:rPr>
          <w:rFonts w:eastAsia="TimesNewRoman"/>
          <w:color w:val="000000"/>
        </w:rPr>
        <w:t>ā</w:t>
      </w:r>
      <w:r>
        <w:rPr>
          <w:color w:val="000000"/>
        </w:rPr>
        <w:t>puru formas v</w:t>
      </w:r>
      <w:r>
        <w:rPr>
          <w:rFonts w:eastAsia="TimesNewRoman"/>
          <w:color w:val="000000"/>
        </w:rPr>
        <w:t>ē</w:t>
      </w:r>
      <w:r>
        <w:rPr>
          <w:color w:val="000000"/>
        </w:rPr>
        <w:t>līn</w:t>
      </w:r>
      <w:r>
        <w:rPr>
          <w:rFonts w:eastAsia="TimesNewRoman"/>
          <w:color w:val="000000"/>
        </w:rPr>
        <w:t xml:space="preserve">ā </w:t>
      </w:r>
      <w:r>
        <w:rPr>
          <w:color w:val="000000"/>
        </w:rPr>
        <w:t>stadij</w:t>
      </w:r>
      <w:r>
        <w:rPr>
          <w:rFonts w:eastAsia="TimesNewRoman"/>
          <w:color w:val="000000"/>
        </w:rPr>
        <w:t>ā</w:t>
      </w:r>
      <w:r>
        <w:rPr>
          <w:color w:val="000000"/>
        </w:rPr>
        <w:t xml:space="preserve"> un pieauguši </w:t>
      </w:r>
      <w:r w:rsidR="00946B85">
        <w:rPr>
          <w:color w:val="000000"/>
        </w:rPr>
        <w:t>īpatņi</w:t>
      </w:r>
      <w:r>
        <w:rPr>
          <w:color w:val="000000"/>
        </w:rPr>
        <w:t>)</w:t>
      </w:r>
    </w:p>
    <w:p w14:paraId="57360746" w14:textId="56EAC8C0" w:rsidR="009B41CE" w:rsidRDefault="009204CA" w:rsidP="00232664">
      <w:pPr>
        <w:spacing w:line="240" w:lineRule="auto"/>
        <w:jc w:val="both"/>
        <w:rPr>
          <w:color w:val="000000"/>
          <w:lang w:val="en-GB"/>
        </w:rPr>
      </w:pPr>
      <w:proofErr w:type="spellStart"/>
      <w:r>
        <w:rPr>
          <w:color w:val="000000"/>
          <w:lang w:val="en-GB"/>
        </w:rPr>
        <w:t>Āķtārpi</w:t>
      </w:r>
      <w:proofErr w:type="spellEnd"/>
      <w:r>
        <w:rPr>
          <w:color w:val="000000"/>
          <w:lang w:val="en-GB"/>
        </w:rPr>
        <w:t xml:space="preserve">: </w:t>
      </w:r>
      <w:proofErr w:type="spellStart"/>
      <w:r>
        <w:rPr>
          <w:i/>
          <w:color w:val="000000"/>
          <w:lang w:val="en-GB"/>
        </w:rPr>
        <w:t>Uncinaria</w:t>
      </w:r>
      <w:proofErr w:type="spellEnd"/>
      <w:r>
        <w:rPr>
          <w:i/>
          <w:color w:val="000000"/>
          <w:lang w:val="en-GB"/>
        </w:rPr>
        <w:t xml:space="preserve"> </w:t>
      </w:r>
      <w:proofErr w:type="spellStart"/>
      <w:r>
        <w:rPr>
          <w:i/>
          <w:color w:val="000000"/>
          <w:lang w:val="en-GB"/>
        </w:rPr>
        <w:t>stenocephala</w:t>
      </w:r>
      <w:proofErr w:type="spellEnd"/>
      <w:r>
        <w:rPr>
          <w:color w:val="000000"/>
          <w:lang w:val="en-GB"/>
        </w:rPr>
        <w:t xml:space="preserve">, </w:t>
      </w:r>
      <w:proofErr w:type="spellStart"/>
      <w:r>
        <w:rPr>
          <w:i/>
          <w:color w:val="000000"/>
          <w:lang w:val="en-GB"/>
        </w:rPr>
        <w:t>Ancylostoma</w:t>
      </w:r>
      <w:proofErr w:type="spellEnd"/>
      <w:r>
        <w:rPr>
          <w:i/>
          <w:color w:val="000000"/>
          <w:lang w:val="en-GB"/>
        </w:rPr>
        <w:t xml:space="preserve"> caninum</w:t>
      </w:r>
      <w:r>
        <w:rPr>
          <w:color w:val="000000"/>
          <w:lang w:val="en-GB"/>
        </w:rPr>
        <w:t xml:space="preserve"> (</w:t>
      </w:r>
      <w:proofErr w:type="spellStart"/>
      <w:r>
        <w:rPr>
          <w:color w:val="000000"/>
          <w:lang w:val="en-GB"/>
        </w:rPr>
        <w:t>pieauguši</w:t>
      </w:r>
      <w:proofErr w:type="spellEnd"/>
      <w:r>
        <w:rPr>
          <w:color w:val="000000"/>
          <w:lang w:val="en-GB"/>
        </w:rPr>
        <w:t xml:space="preserve"> </w:t>
      </w:r>
      <w:proofErr w:type="spellStart"/>
      <w:r w:rsidR="006769ED" w:rsidRPr="006769ED">
        <w:rPr>
          <w:color w:val="000000"/>
          <w:lang w:val="en-GB"/>
        </w:rPr>
        <w:t>ī</w:t>
      </w:r>
      <w:r w:rsidR="006769ED">
        <w:rPr>
          <w:color w:val="000000"/>
          <w:lang w:val="en-GB"/>
        </w:rPr>
        <w:t>patņi</w:t>
      </w:r>
      <w:proofErr w:type="spellEnd"/>
      <w:r>
        <w:rPr>
          <w:color w:val="000000"/>
          <w:lang w:val="en-GB"/>
        </w:rPr>
        <w:t>)</w:t>
      </w:r>
    </w:p>
    <w:p w14:paraId="4EC1E531" w14:textId="77777777" w:rsidR="009B41CE" w:rsidRDefault="009204CA" w:rsidP="00232664">
      <w:pPr>
        <w:spacing w:line="240" w:lineRule="auto"/>
        <w:jc w:val="both"/>
        <w:rPr>
          <w:color w:val="000000"/>
          <w:lang w:val="en-GB"/>
        </w:rPr>
      </w:pPr>
      <w:r>
        <w:rPr>
          <w:color w:val="000000"/>
          <w:lang w:val="en-GB"/>
        </w:rPr>
        <w:t>Cestodes</w:t>
      </w:r>
    </w:p>
    <w:p w14:paraId="7F825DB1" w14:textId="082464F7" w:rsidR="009B41CE" w:rsidRDefault="009204CA" w:rsidP="00232664">
      <w:pPr>
        <w:spacing w:line="240" w:lineRule="auto"/>
        <w:jc w:val="both"/>
        <w:rPr>
          <w:color w:val="000000"/>
          <w:lang w:val="en-GB"/>
        </w:rPr>
      </w:pPr>
      <w:proofErr w:type="spellStart"/>
      <w:r>
        <w:rPr>
          <w:color w:val="000000"/>
          <w:lang w:val="en-GB"/>
        </w:rPr>
        <w:t>Lenteņi</w:t>
      </w:r>
      <w:proofErr w:type="spellEnd"/>
      <w:r>
        <w:rPr>
          <w:color w:val="000000"/>
          <w:lang w:val="en-GB"/>
        </w:rPr>
        <w:t xml:space="preserve">: </w:t>
      </w:r>
      <w:r>
        <w:rPr>
          <w:i/>
          <w:color w:val="000000"/>
          <w:lang w:val="en-GB"/>
        </w:rPr>
        <w:t xml:space="preserve">Taenia </w:t>
      </w:r>
      <w:r>
        <w:rPr>
          <w:color w:val="000000"/>
          <w:lang w:val="en-GB"/>
        </w:rPr>
        <w:t xml:space="preserve">spp., </w:t>
      </w:r>
      <w:r>
        <w:rPr>
          <w:i/>
          <w:color w:val="000000"/>
          <w:lang w:val="en-GB"/>
        </w:rPr>
        <w:t>Dipylidium caninum</w:t>
      </w:r>
    </w:p>
    <w:p w14:paraId="475147C9" w14:textId="77777777" w:rsidR="009B41CE" w:rsidRPr="009327A5" w:rsidRDefault="009B41CE" w:rsidP="009327A5">
      <w:pPr>
        <w:tabs>
          <w:tab w:val="clear" w:pos="567"/>
        </w:tabs>
        <w:spacing w:line="240" w:lineRule="auto"/>
      </w:pPr>
    </w:p>
    <w:p w14:paraId="143BC6DC" w14:textId="77420AD4" w:rsidR="009B41CE" w:rsidRPr="009327A5" w:rsidRDefault="009204CA" w:rsidP="009327A5">
      <w:pPr>
        <w:pStyle w:val="Style1"/>
      </w:pPr>
      <w:r>
        <w:t>3</w:t>
      </w:r>
      <w:r w:rsidRPr="009327A5">
        <w:t>.3.</w:t>
      </w:r>
      <w:r w:rsidRPr="009327A5">
        <w:tab/>
        <w:t>Kontrindikācijas</w:t>
      </w:r>
    </w:p>
    <w:p w14:paraId="54489B6B" w14:textId="77777777" w:rsidR="009B41CE" w:rsidRPr="009327A5" w:rsidRDefault="009B41CE" w:rsidP="009327A5">
      <w:pPr>
        <w:tabs>
          <w:tab w:val="clear" w:pos="567"/>
        </w:tabs>
        <w:spacing w:line="240" w:lineRule="auto"/>
      </w:pPr>
    </w:p>
    <w:p w14:paraId="007F4C3D" w14:textId="77777777" w:rsidR="009B41CE" w:rsidRDefault="009204CA">
      <w:pPr>
        <w:jc w:val="both"/>
        <w:rPr>
          <w:color w:val="000000"/>
        </w:rPr>
      </w:pPr>
      <w:r>
        <w:rPr>
          <w:color w:val="000000"/>
        </w:rPr>
        <w:t>Nelietot vienlaic</w:t>
      </w:r>
      <w:r>
        <w:rPr>
          <w:rFonts w:eastAsia="TimesNewRoman"/>
          <w:color w:val="000000"/>
        </w:rPr>
        <w:t>ī</w:t>
      </w:r>
      <w:r>
        <w:rPr>
          <w:color w:val="000000"/>
        </w:rPr>
        <w:t xml:space="preserve">gi ar </w:t>
      </w:r>
      <w:proofErr w:type="spellStart"/>
      <w:r>
        <w:rPr>
          <w:color w:val="000000"/>
        </w:rPr>
        <w:t>piperaz</w:t>
      </w:r>
      <w:r>
        <w:rPr>
          <w:rFonts w:eastAsia="TimesNewRoman"/>
          <w:color w:val="000000"/>
        </w:rPr>
        <w:t>ī</w:t>
      </w:r>
      <w:r>
        <w:rPr>
          <w:color w:val="000000"/>
        </w:rPr>
        <w:t>na</w:t>
      </w:r>
      <w:proofErr w:type="spellEnd"/>
      <w:r>
        <w:rPr>
          <w:color w:val="000000"/>
        </w:rPr>
        <w:t xml:space="preserve"> savienojumiem.</w:t>
      </w:r>
    </w:p>
    <w:p w14:paraId="2E9C7702" w14:textId="77777777" w:rsidR="009B41CE" w:rsidRDefault="009204CA">
      <w:pPr>
        <w:jc w:val="both"/>
        <w:rPr>
          <w:color w:val="000000"/>
          <w:lang w:val="en-GB"/>
        </w:rPr>
      </w:pPr>
      <w:proofErr w:type="spellStart"/>
      <w:r>
        <w:rPr>
          <w:color w:val="000000"/>
          <w:lang w:val="en-GB"/>
        </w:rPr>
        <w:t>Nepārsniegt</w:t>
      </w:r>
      <w:proofErr w:type="spellEnd"/>
      <w:r>
        <w:rPr>
          <w:color w:val="000000"/>
          <w:lang w:val="en-GB"/>
        </w:rPr>
        <w:t xml:space="preserve"> </w:t>
      </w:r>
      <w:proofErr w:type="spellStart"/>
      <w:r>
        <w:rPr>
          <w:color w:val="000000"/>
          <w:lang w:val="en-GB"/>
        </w:rPr>
        <w:t>noteiktās</w:t>
      </w:r>
      <w:proofErr w:type="spellEnd"/>
      <w:r>
        <w:rPr>
          <w:color w:val="000000"/>
          <w:lang w:val="en-GB"/>
        </w:rPr>
        <w:t xml:space="preserve"> devas, </w:t>
      </w:r>
      <w:proofErr w:type="spellStart"/>
      <w:r>
        <w:rPr>
          <w:color w:val="000000"/>
          <w:lang w:val="en-GB"/>
        </w:rPr>
        <w:t>lietojot</w:t>
      </w:r>
      <w:proofErr w:type="spellEnd"/>
      <w:r>
        <w:rPr>
          <w:color w:val="000000"/>
          <w:lang w:val="en-GB"/>
        </w:rPr>
        <w:t xml:space="preserve"> </w:t>
      </w:r>
      <w:proofErr w:type="spellStart"/>
      <w:r>
        <w:rPr>
          <w:color w:val="000000"/>
          <w:lang w:val="en-GB"/>
        </w:rPr>
        <w:t>grūsnām</w:t>
      </w:r>
      <w:proofErr w:type="spellEnd"/>
      <w:r>
        <w:rPr>
          <w:color w:val="000000"/>
          <w:lang w:val="en-GB"/>
        </w:rPr>
        <w:t xml:space="preserve"> </w:t>
      </w:r>
      <w:proofErr w:type="spellStart"/>
      <w:r>
        <w:rPr>
          <w:color w:val="000000"/>
          <w:lang w:val="en-GB"/>
        </w:rPr>
        <w:t>kucēm</w:t>
      </w:r>
      <w:proofErr w:type="spellEnd"/>
      <w:r>
        <w:rPr>
          <w:color w:val="000000"/>
          <w:lang w:val="en-GB"/>
        </w:rPr>
        <w:t>.</w:t>
      </w:r>
    </w:p>
    <w:p w14:paraId="438E6011" w14:textId="5603FD03" w:rsidR="009B41CE" w:rsidRPr="009327A5" w:rsidRDefault="009204CA">
      <w:pPr>
        <w:jc w:val="both"/>
        <w:rPr>
          <w:color w:val="000000"/>
          <w:sz w:val="24"/>
          <w:szCs w:val="24"/>
          <w:lang w:val="en-GB"/>
        </w:rPr>
      </w:pPr>
      <w:r w:rsidRPr="009327A5">
        <w:t xml:space="preserve">Nelietot </w:t>
      </w:r>
      <w:r>
        <w:t>gadījumos</w:t>
      </w:r>
      <w:r w:rsidRPr="009327A5">
        <w:t>,</w:t>
      </w:r>
      <w:r>
        <w:rPr>
          <w:color w:val="000000"/>
        </w:rPr>
        <w:t xml:space="preserve"> ja konstat</w:t>
      </w:r>
      <w:r>
        <w:rPr>
          <w:rFonts w:eastAsia="TimesNewRoman"/>
          <w:color w:val="000000"/>
        </w:rPr>
        <w:t>ē</w:t>
      </w:r>
      <w:r>
        <w:rPr>
          <w:color w:val="000000"/>
        </w:rPr>
        <w:t>ta pastiprin</w:t>
      </w:r>
      <w:r>
        <w:rPr>
          <w:rFonts w:eastAsia="TimesNewRoman"/>
          <w:color w:val="000000"/>
        </w:rPr>
        <w:t>ā</w:t>
      </w:r>
      <w:r>
        <w:rPr>
          <w:color w:val="000000"/>
        </w:rPr>
        <w:t>ta jut</w:t>
      </w:r>
      <w:r>
        <w:rPr>
          <w:rFonts w:eastAsia="TimesNewRoman"/>
          <w:color w:val="000000"/>
        </w:rPr>
        <w:t>ī</w:t>
      </w:r>
      <w:r>
        <w:rPr>
          <w:color w:val="000000"/>
        </w:rPr>
        <w:t>ba pret akt</w:t>
      </w:r>
      <w:r>
        <w:rPr>
          <w:rFonts w:eastAsia="TimesNewRoman"/>
          <w:color w:val="000000"/>
        </w:rPr>
        <w:t>ī</w:t>
      </w:r>
      <w:r>
        <w:rPr>
          <w:color w:val="000000"/>
        </w:rPr>
        <w:t>vaj</w:t>
      </w:r>
      <w:r>
        <w:rPr>
          <w:rFonts w:eastAsia="TimesNewRoman"/>
          <w:color w:val="000000"/>
        </w:rPr>
        <w:t>ā</w:t>
      </w:r>
      <w:r>
        <w:rPr>
          <w:color w:val="000000"/>
        </w:rPr>
        <w:t>m viel</w:t>
      </w:r>
      <w:r>
        <w:rPr>
          <w:rFonts w:eastAsia="TimesNewRoman"/>
          <w:color w:val="000000"/>
        </w:rPr>
        <w:t>ā</w:t>
      </w:r>
      <w:r>
        <w:rPr>
          <w:color w:val="000000"/>
        </w:rPr>
        <w:t xml:space="preserve">m vai pret </w:t>
      </w:r>
      <w:r w:rsidR="00BE387C">
        <w:rPr>
          <w:color w:val="000000"/>
        </w:rPr>
        <w:t xml:space="preserve">jebkuru </w:t>
      </w:r>
      <w:r>
        <w:rPr>
          <w:color w:val="000000"/>
        </w:rPr>
        <w:t xml:space="preserve">no </w:t>
      </w:r>
      <w:proofErr w:type="spellStart"/>
      <w:r>
        <w:rPr>
          <w:color w:val="000000"/>
        </w:rPr>
        <w:t>pal</w:t>
      </w:r>
      <w:r>
        <w:rPr>
          <w:rFonts w:eastAsia="TimesNewRoman"/>
          <w:color w:val="000000"/>
        </w:rPr>
        <w:t>ī</w:t>
      </w:r>
      <w:r>
        <w:rPr>
          <w:color w:val="000000"/>
        </w:rPr>
        <w:t>gviel</w:t>
      </w:r>
      <w:r>
        <w:rPr>
          <w:rFonts w:eastAsia="TimesNewRoman"/>
          <w:color w:val="000000"/>
        </w:rPr>
        <w:t>ā</w:t>
      </w:r>
      <w:r>
        <w:rPr>
          <w:color w:val="000000"/>
        </w:rPr>
        <w:t>m</w:t>
      </w:r>
      <w:proofErr w:type="spellEnd"/>
      <w:r>
        <w:rPr>
          <w:color w:val="000000"/>
        </w:rPr>
        <w:t>.</w:t>
      </w:r>
      <w:r>
        <w:rPr>
          <w:color w:val="000000"/>
          <w:lang w:val="en-GB"/>
        </w:rPr>
        <w:t xml:space="preserve"> </w:t>
      </w:r>
    </w:p>
    <w:p w14:paraId="4808576F" w14:textId="4E8A38B0" w:rsidR="009B41CE" w:rsidRDefault="009204CA">
      <w:pPr>
        <w:jc w:val="both"/>
        <w:rPr>
          <w:color w:val="000000"/>
          <w:lang w:val="en-GB"/>
        </w:rPr>
      </w:pPr>
      <w:proofErr w:type="spellStart"/>
      <w:r>
        <w:rPr>
          <w:color w:val="000000"/>
          <w:lang w:val="en-GB"/>
        </w:rPr>
        <w:t>Nelietot</w:t>
      </w:r>
      <w:proofErr w:type="spellEnd"/>
      <w:r>
        <w:rPr>
          <w:color w:val="000000"/>
          <w:lang w:val="en-GB"/>
        </w:rPr>
        <w:t xml:space="preserve"> </w:t>
      </w:r>
      <w:proofErr w:type="spellStart"/>
      <w:r>
        <w:rPr>
          <w:color w:val="000000"/>
          <w:lang w:val="en-GB"/>
        </w:rPr>
        <w:t>suņiem</w:t>
      </w:r>
      <w:proofErr w:type="spellEnd"/>
      <w:r>
        <w:rPr>
          <w:color w:val="000000"/>
          <w:lang w:val="en-GB"/>
        </w:rPr>
        <w:t xml:space="preserve">, </w:t>
      </w:r>
      <w:proofErr w:type="spellStart"/>
      <w:r>
        <w:rPr>
          <w:color w:val="000000"/>
          <w:lang w:val="en-GB"/>
        </w:rPr>
        <w:t>kuri</w:t>
      </w:r>
      <w:proofErr w:type="spellEnd"/>
      <w:r>
        <w:rPr>
          <w:color w:val="000000"/>
          <w:lang w:val="en-GB"/>
        </w:rPr>
        <w:t xml:space="preserve"> </w:t>
      </w:r>
      <w:proofErr w:type="spellStart"/>
      <w:r>
        <w:rPr>
          <w:color w:val="000000"/>
          <w:lang w:val="en-GB"/>
        </w:rPr>
        <w:t>jaunāki</w:t>
      </w:r>
      <w:proofErr w:type="spellEnd"/>
      <w:r>
        <w:rPr>
          <w:color w:val="000000"/>
          <w:lang w:val="en-GB"/>
        </w:rPr>
        <w:t xml:space="preserve"> par 2 </w:t>
      </w:r>
      <w:proofErr w:type="spellStart"/>
      <w:r>
        <w:rPr>
          <w:color w:val="000000"/>
          <w:lang w:val="en-GB"/>
        </w:rPr>
        <w:t>nedēļām</w:t>
      </w:r>
      <w:proofErr w:type="spellEnd"/>
      <w:r w:rsidR="00BE387C">
        <w:rPr>
          <w:color w:val="000000"/>
          <w:lang w:val="en-GB"/>
        </w:rPr>
        <w:t>,</w:t>
      </w:r>
      <w:r>
        <w:rPr>
          <w:color w:val="000000"/>
          <w:lang w:val="en-GB"/>
        </w:rPr>
        <w:t xml:space="preserve"> un/</w:t>
      </w:r>
      <w:proofErr w:type="spellStart"/>
      <w:r>
        <w:rPr>
          <w:color w:val="000000"/>
          <w:lang w:val="en-GB"/>
        </w:rPr>
        <w:t>vai</w:t>
      </w:r>
      <w:proofErr w:type="spellEnd"/>
      <w:r>
        <w:rPr>
          <w:color w:val="000000"/>
          <w:lang w:val="en-GB"/>
        </w:rPr>
        <w:t xml:space="preserve"> </w:t>
      </w:r>
      <w:proofErr w:type="spellStart"/>
      <w:r>
        <w:rPr>
          <w:color w:val="000000"/>
          <w:lang w:val="en-GB"/>
        </w:rPr>
        <w:t>suņiem</w:t>
      </w:r>
      <w:proofErr w:type="spellEnd"/>
      <w:r>
        <w:rPr>
          <w:color w:val="000000"/>
          <w:lang w:val="en-GB"/>
        </w:rPr>
        <w:t xml:space="preserve">, kuru </w:t>
      </w:r>
      <w:proofErr w:type="spellStart"/>
      <w:r>
        <w:rPr>
          <w:color w:val="000000"/>
          <w:lang w:val="en-GB"/>
        </w:rPr>
        <w:t>svars</w:t>
      </w:r>
      <w:proofErr w:type="spellEnd"/>
      <w:r>
        <w:rPr>
          <w:color w:val="000000"/>
          <w:lang w:val="en-GB"/>
        </w:rPr>
        <w:t xml:space="preserve"> </w:t>
      </w:r>
      <w:proofErr w:type="spellStart"/>
      <w:r>
        <w:rPr>
          <w:color w:val="000000"/>
          <w:lang w:val="en-GB"/>
        </w:rPr>
        <w:t>ir</w:t>
      </w:r>
      <w:proofErr w:type="spellEnd"/>
      <w:r>
        <w:rPr>
          <w:color w:val="000000"/>
          <w:lang w:val="en-GB"/>
        </w:rPr>
        <w:t xml:space="preserve"> </w:t>
      </w:r>
      <w:proofErr w:type="spellStart"/>
      <w:r>
        <w:rPr>
          <w:color w:val="000000"/>
          <w:lang w:val="en-GB"/>
        </w:rPr>
        <w:t>mazāks</w:t>
      </w:r>
      <w:proofErr w:type="spellEnd"/>
      <w:r>
        <w:rPr>
          <w:color w:val="000000"/>
          <w:lang w:val="en-GB"/>
        </w:rPr>
        <w:t xml:space="preserve"> par 2 kg. </w:t>
      </w:r>
    </w:p>
    <w:p w14:paraId="030F2B06" w14:textId="77777777" w:rsidR="009B41CE" w:rsidRPr="009327A5" w:rsidRDefault="009B41CE" w:rsidP="009327A5">
      <w:pPr>
        <w:tabs>
          <w:tab w:val="clear" w:pos="567"/>
        </w:tabs>
        <w:spacing w:line="240" w:lineRule="auto"/>
      </w:pPr>
    </w:p>
    <w:p w14:paraId="77F235A8" w14:textId="282626E4" w:rsidR="009B41CE" w:rsidRPr="009327A5" w:rsidRDefault="009204CA" w:rsidP="009327A5">
      <w:pPr>
        <w:pStyle w:val="Style1"/>
        <w:rPr>
          <w:b w:val="0"/>
        </w:rPr>
      </w:pPr>
      <w:r>
        <w:t>3.</w:t>
      </w:r>
      <w:r w:rsidRPr="009327A5">
        <w:t>4.</w:t>
      </w:r>
      <w:r w:rsidRPr="009327A5">
        <w:tab/>
        <w:t>Īpaši brīdinājumi</w:t>
      </w:r>
    </w:p>
    <w:p w14:paraId="22015BE1" w14:textId="77777777" w:rsidR="009B41CE" w:rsidRPr="009327A5" w:rsidRDefault="009B41CE" w:rsidP="009327A5">
      <w:pPr>
        <w:tabs>
          <w:tab w:val="clear" w:pos="567"/>
        </w:tabs>
        <w:spacing w:line="240" w:lineRule="auto"/>
      </w:pPr>
    </w:p>
    <w:p w14:paraId="6A153B24" w14:textId="77777777" w:rsidR="00EC7BF1" w:rsidRPr="00EC7BF1" w:rsidRDefault="00EC7BF1" w:rsidP="00EC7BF1">
      <w:pPr>
        <w:autoSpaceDE w:val="0"/>
        <w:autoSpaceDN w:val="0"/>
        <w:adjustRightInd w:val="0"/>
        <w:jc w:val="both"/>
        <w:rPr>
          <w:color w:val="000000"/>
        </w:rPr>
      </w:pPr>
      <w:r w:rsidRPr="00EC7BF1">
        <w:rPr>
          <w:color w:val="000000"/>
        </w:rPr>
        <w:t xml:space="preserve">Blusas ir starpsaimnieki vienam no visbiežāk sastopamākajiem lenteņu veidiem — </w:t>
      </w:r>
      <w:proofErr w:type="spellStart"/>
      <w:r w:rsidRPr="009327A5">
        <w:rPr>
          <w:i/>
          <w:iCs/>
          <w:color w:val="000000"/>
        </w:rPr>
        <w:t>Dipylidium</w:t>
      </w:r>
      <w:proofErr w:type="spellEnd"/>
      <w:r w:rsidRPr="009327A5">
        <w:rPr>
          <w:i/>
          <w:iCs/>
          <w:color w:val="000000"/>
        </w:rPr>
        <w:t xml:space="preserve"> </w:t>
      </w:r>
      <w:proofErr w:type="spellStart"/>
      <w:r w:rsidRPr="009327A5">
        <w:rPr>
          <w:i/>
          <w:iCs/>
          <w:color w:val="000000"/>
        </w:rPr>
        <w:t>caninum</w:t>
      </w:r>
      <w:proofErr w:type="spellEnd"/>
      <w:r w:rsidRPr="00EC7BF1">
        <w:rPr>
          <w:color w:val="000000"/>
        </w:rPr>
        <w:t xml:space="preserve">. </w:t>
      </w:r>
    </w:p>
    <w:p w14:paraId="4624F373" w14:textId="18982F04" w:rsidR="00BE387C" w:rsidRDefault="006769ED" w:rsidP="00EC7BF1">
      <w:pPr>
        <w:autoSpaceDE w:val="0"/>
        <w:autoSpaceDN w:val="0"/>
        <w:adjustRightInd w:val="0"/>
        <w:jc w:val="both"/>
        <w:rPr>
          <w:color w:val="000000"/>
        </w:rPr>
      </w:pPr>
      <w:r>
        <w:rPr>
          <w:color w:val="000000"/>
        </w:rPr>
        <w:t xml:space="preserve">Invāzija </w:t>
      </w:r>
      <w:r w:rsidR="00EC7BF1" w:rsidRPr="00EC7BF1">
        <w:rPr>
          <w:color w:val="000000"/>
        </w:rPr>
        <w:t>ar lenteņiem var atkārtoties, ja netiek iznīcināti to starpsaimnieki, piemēram, blusas, peles.</w:t>
      </w:r>
    </w:p>
    <w:p w14:paraId="7C2C66EF" w14:textId="77777777" w:rsidR="009B41CE" w:rsidRPr="009327A5" w:rsidRDefault="009B41CE" w:rsidP="009327A5">
      <w:pPr>
        <w:tabs>
          <w:tab w:val="clear" w:pos="567"/>
        </w:tabs>
        <w:spacing w:line="240" w:lineRule="auto"/>
      </w:pPr>
    </w:p>
    <w:p w14:paraId="4E75E76B" w14:textId="2150646D" w:rsidR="009B41CE" w:rsidRPr="009327A5" w:rsidRDefault="009204CA" w:rsidP="009327A5">
      <w:pPr>
        <w:pStyle w:val="Style1"/>
      </w:pPr>
      <w:r>
        <w:t>3</w:t>
      </w:r>
      <w:r w:rsidRPr="009327A5">
        <w:t>.5</w:t>
      </w:r>
      <w:r>
        <w:t>.</w:t>
      </w:r>
      <w:r w:rsidRPr="009327A5">
        <w:tab/>
        <w:t>Īpaši piesardzības pasākumi lietošanā</w:t>
      </w:r>
    </w:p>
    <w:p w14:paraId="1C3BD2CF" w14:textId="77777777" w:rsidR="009B41CE" w:rsidRPr="009327A5" w:rsidRDefault="009B41CE" w:rsidP="009327A5">
      <w:pPr>
        <w:tabs>
          <w:tab w:val="clear" w:pos="567"/>
        </w:tabs>
        <w:spacing w:line="240" w:lineRule="auto"/>
      </w:pPr>
    </w:p>
    <w:p w14:paraId="3E1307FF" w14:textId="24297760" w:rsidR="009B41CE" w:rsidRPr="009327A5" w:rsidRDefault="009204CA" w:rsidP="009327A5">
      <w:pPr>
        <w:tabs>
          <w:tab w:val="clear" w:pos="567"/>
        </w:tabs>
        <w:spacing w:line="240" w:lineRule="auto"/>
        <w:rPr>
          <w:sz w:val="24"/>
          <w:szCs w:val="24"/>
          <w:u w:val="single"/>
        </w:rPr>
      </w:pPr>
      <w:r w:rsidRPr="009327A5">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7B268F56" w14:textId="77777777" w:rsidR="009B41CE" w:rsidRDefault="009204CA">
      <w:pPr>
        <w:jc w:val="both"/>
        <w:rPr>
          <w:color w:val="000000"/>
        </w:rPr>
      </w:pPr>
      <w:r>
        <w:rPr>
          <w:color w:val="000000"/>
        </w:rPr>
        <w:t>Neizlietotās tablešu daļas ir jāiznīcina.</w:t>
      </w:r>
    </w:p>
    <w:p w14:paraId="1155BDF2" w14:textId="77777777" w:rsidR="009B41CE" w:rsidRPr="009327A5" w:rsidRDefault="009B41CE" w:rsidP="009327A5">
      <w:pPr>
        <w:tabs>
          <w:tab w:val="clear" w:pos="567"/>
        </w:tabs>
        <w:spacing w:line="240" w:lineRule="auto"/>
      </w:pPr>
    </w:p>
    <w:p w14:paraId="2164AF61" w14:textId="46BDD76A" w:rsidR="009B41CE" w:rsidRPr="009327A5" w:rsidRDefault="009204CA" w:rsidP="009327A5">
      <w:pPr>
        <w:tabs>
          <w:tab w:val="clear" w:pos="567"/>
        </w:tabs>
        <w:spacing w:line="240" w:lineRule="auto"/>
        <w:rPr>
          <w:sz w:val="24"/>
          <w:szCs w:val="24"/>
        </w:rPr>
      </w:pPr>
      <w:r w:rsidRPr="009327A5">
        <w:rPr>
          <w:u w:val="single"/>
        </w:rPr>
        <w:t xml:space="preserve">Īpaši piesardzības pasākumi, kas jāievēro personai, kura </w:t>
      </w:r>
      <w:r>
        <w:rPr>
          <w:szCs w:val="22"/>
          <w:u w:val="single"/>
        </w:rPr>
        <w:t>ievada</w:t>
      </w:r>
      <w:r w:rsidRPr="009327A5">
        <w:rPr>
          <w:u w:val="single"/>
        </w:rPr>
        <w:t xml:space="preserve"> veterinārās zāles </w:t>
      </w:r>
      <w:r>
        <w:rPr>
          <w:szCs w:val="22"/>
          <w:u w:val="single"/>
        </w:rPr>
        <w:t>dzīvniekiem:</w:t>
      </w:r>
      <w:r w:rsidRPr="009327A5">
        <w:rPr>
          <w:u w:val="single"/>
        </w:rPr>
        <w:t xml:space="preserve"> </w:t>
      </w:r>
    </w:p>
    <w:p w14:paraId="2EA8D423" w14:textId="26441890" w:rsidR="009B41CE" w:rsidRDefault="006769ED">
      <w:pPr>
        <w:autoSpaceDE w:val="0"/>
        <w:autoSpaceDN w:val="0"/>
        <w:adjustRightInd w:val="0"/>
        <w:jc w:val="both"/>
        <w:rPr>
          <w:color w:val="000000"/>
        </w:rPr>
      </w:pPr>
      <w:r>
        <w:rPr>
          <w:color w:val="000000"/>
        </w:rPr>
        <w:t xml:space="preserve">Labas </w:t>
      </w:r>
      <w:r w:rsidR="009204CA">
        <w:rPr>
          <w:color w:val="000000"/>
        </w:rPr>
        <w:t>higi</w:t>
      </w:r>
      <w:r w:rsidR="009204CA">
        <w:rPr>
          <w:rFonts w:eastAsia="TimesNewRoman"/>
          <w:color w:val="000000"/>
        </w:rPr>
        <w:t>ē</w:t>
      </w:r>
      <w:r w:rsidR="009204CA">
        <w:rPr>
          <w:color w:val="000000"/>
        </w:rPr>
        <w:t>nas iev</w:t>
      </w:r>
      <w:r w:rsidR="009204CA">
        <w:rPr>
          <w:rFonts w:eastAsia="TimesNewRoman"/>
          <w:color w:val="000000"/>
        </w:rPr>
        <w:t>ē</w:t>
      </w:r>
      <w:r w:rsidR="009204CA">
        <w:rPr>
          <w:color w:val="000000"/>
        </w:rPr>
        <w:t>rošanas nol</w:t>
      </w:r>
      <w:r w:rsidR="009204CA">
        <w:rPr>
          <w:rFonts w:eastAsia="TimesNewRoman"/>
          <w:color w:val="000000"/>
        </w:rPr>
        <w:t>ū</w:t>
      </w:r>
      <w:r w:rsidR="009204CA">
        <w:rPr>
          <w:color w:val="000000"/>
        </w:rPr>
        <w:t>k</w:t>
      </w:r>
      <w:r w:rsidR="009204CA">
        <w:rPr>
          <w:rFonts w:eastAsia="TimesNewRoman"/>
          <w:color w:val="000000"/>
        </w:rPr>
        <w:t xml:space="preserve">ā </w:t>
      </w:r>
      <w:r w:rsidR="009204CA">
        <w:rPr>
          <w:color w:val="000000"/>
        </w:rPr>
        <w:t>personām, kuras dod tabletes tieši sunim mutē vai piemaisa suņa bar</w:t>
      </w:r>
      <w:r w:rsidR="009204CA">
        <w:rPr>
          <w:rFonts w:eastAsia="TimesNewRoman"/>
          <w:color w:val="000000"/>
        </w:rPr>
        <w:t>ī</w:t>
      </w:r>
      <w:r w:rsidR="009204CA">
        <w:rPr>
          <w:color w:val="000000"/>
        </w:rPr>
        <w:t>bai, p</w:t>
      </w:r>
      <w:r w:rsidR="009204CA">
        <w:rPr>
          <w:rFonts w:eastAsia="TimesNewRoman"/>
          <w:color w:val="000000"/>
        </w:rPr>
        <w:t>ē</w:t>
      </w:r>
      <w:r w:rsidR="009204CA">
        <w:rPr>
          <w:color w:val="000000"/>
        </w:rPr>
        <w:t xml:space="preserve">c </w:t>
      </w:r>
      <w:r w:rsidRPr="006769ED">
        <w:rPr>
          <w:color w:val="000000"/>
        </w:rPr>
        <w:t>rīkošanās ar šīm veterinārajām zālēm, mazgāt rokas</w:t>
      </w:r>
      <w:r w:rsidR="009204CA">
        <w:rPr>
          <w:color w:val="000000"/>
        </w:rPr>
        <w:t>.</w:t>
      </w:r>
    </w:p>
    <w:p w14:paraId="1DDF0986" w14:textId="48B63EC4" w:rsidR="009B41CE" w:rsidRDefault="009204CA" w:rsidP="009327A5">
      <w:pPr>
        <w:tabs>
          <w:tab w:val="clear" w:pos="567"/>
        </w:tabs>
        <w:spacing w:line="240" w:lineRule="auto"/>
        <w:rPr>
          <w:color w:val="000000"/>
        </w:rPr>
      </w:pPr>
      <w:r>
        <w:rPr>
          <w:color w:val="000000"/>
        </w:rPr>
        <w:t>Ja notikusi nejauša nor</w:t>
      </w:r>
      <w:r>
        <w:rPr>
          <w:rFonts w:eastAsia="TimesNewRoman"/>
          <w:color w:val="000000"/>
        </w:rPr>
        <w:t>ī</w:t>
      </w:r>
      <w:r>
        <w:rPr>
          <w:color w:val="000000"/>
        </w:rPr>
        <w:t>šana, nekav</w:t>
      </w:r>
      <w:r>
        <w:rPr>
          <w:rFonts w:eastAsia="TimesNewRoman"/>
          <w:color w:val="000000"/>
        </w:rPr>
        <w:t>ē</w:t>
      </w:r>
      <w:r>
        <w:rPr>
          <w:color w:val="000000"/>
        </w:rPr>
        <w:t>joties mekl</w:t>
      </w:r>
      <w:r>
        <w:rPr>
          <w:rFonts w:eastAsia="TimesNewRoman"/>
          <w:color w:val="000000"/>
        </w:rPr>
        <w:t>ē</w:t>
      </w:r>
      <w:r>
        <w:rPr>
          <w:color w:val="000000"/>
        </w:rPr>
        <w:t>t medic</w:t>
      </w:r>
      <w:r>
        <w:rPr>
          <w:rFonts w:eastAsia="TimesNewRoman"/>
          <w:color w:val="000000"/>
        </w:rPr>
        <w:t>ī</w:t>
      </w:r>
      <w:r>
        <w:rPr>
          <w:color w:val="000000"/>
        </w:rPr>
        <w:t>nisko pal</w:t>
      </w:r>
      <w:r>
        <w:rPr>
          <w:rFonts w:eastAsia="TimesNewRoman"/>
          <w:color w:val="000000"/>
        </w:rPr>
        <w:t>ī</w:t>
      </w:r>
      <w:r>
        <w:rPr>
          <w:color w:val="000000"/>
        </w:rPr>
        <w:t>dz</w:t>
      </w:r>
      <w:r>
        <w:rPr>
          <w:rFonts w:eastAsia="TimesNewRoman"/>
          <w:color w:val="000000"/>
        </w:rPr>
        <w:t>ī</w:t>
      </w:r>
      <w:r>
        <w:rPr>
          <w:color w:val="000000"/>
        </w:rPr>
        <w:t>bu un uzr</w:t>
      </w:r>
      <w:r>
        <w:rPr>
          <w:rFonts w:eastAsia="TimesNewRoman"/>
          <w:color w:val="000000"/>
        </w:rPr>
        <w:t>ā</w:t>
      </w:r>
      <w:r>
        <w:rPr>
          <w:color w:val="000000"/>
        </w:rPr>
        <w:t>d</w:t>
      </w:r>
      <w:r>
        <w:rPr>
          <w:rFonts w:eastAsia="TimesNewRoman"/>
          <w:color w:val="000000"/>
        </w:rPr>
        <w:t>ī</w:t>
      </w:r>
      <w:r>
        <w:rPr>
          <w:color w:val="000000"/>
        </w:rPr>
        <w:t xml:space="preserve">t lietošanas instrukciju </w:t>
      </w:r>
      <w:r>
        <w:rPr>
          <w:rFonts w:eastAsia="TimesNewRoman"/>
          <w:color w:val="000000"/>
        </w:rPr>
        <w:t>ā</w:t>
      </w:r>
      <w:r>
        <w:rPr>
          <w:color w:val="000000"/>
        </w:rPr>
        <w:t>rstam.</w:t>
      </w:r>
    </w:p>
    <w:p w14:paraId="107D261C" w14:textId="77777777" w:rsidR="009B41CE" w:rsidRPr="009327A5" w:rsidRDefault="009B41CE" w:rsidP="009327A5">
      <w:pPr>
        <w:tabs>
          <w:tab w:val="clear" w:pos="567"/>
        </w:tabs>
        <w:spacing w:line="240" w:lineRule="auto"/>
      </w:pPr>
    </w:p>
    <w:p w14:paraId="5D2210E7" w14:textId="728C4045" w:rsidR="009B41CE" w:rsidRDefault="009204CA">
      <w:pPr>
        <w:tabs>
          <w:tab w:val="clear" w:pos="567"/>
        </w:tabs>
        <w:spacing w:line="240" w:lineRule="auto"/>
        <w:rPr>
          <w:szCs w:val="22"/>
          <w:u w:val="single"/>
        </w:rPr>
      </w:pPr>
      <w:r>
        <w:rPr>
          <w:szCs w:val="22"/>
          <w:u w:val="single"/>
        </w:rPr>
        <w:t>Īpaši piesardzības pasākumi vides aizsardzībai:</w:t>
      </w:r>
    </w:p>
    <w:p w14:paraId="7EEF4A3A" w14:textId="77777777" w:rsidR="009B41CE" w:rsidRDefault="009B41CE">
      <w:pPr>
        <w:tabs>
          <w:tab w:val="clear" w:pos="567"/>
        </w:tabs>
        <w:spacing w:line="240" w:lineRule="auto"/>
        <w:rPr>
          <w:szCs w:val="22"/>
        </w:rPr>
      </w:pPr>
    </w:p>
    <w:p w14:paraId="3CFF8AE2" w14:textId="77777777" w:rsidR="009B41CE" w:rsidRDefault="009204CA">
      <w:pPr>
        <w:tabs>
          <w:tab w:val="clear" w:pos="567"/>
        </w:tabs>
        <w:spacing w:line="240" w:lineRule="auto"/>
        <w:rPr>
          <w:szCs w:val="22"/>
        </w:rPr>
      </w:pPr>
      <w:r>
        <w:t>Nav piemērojami.</w:t>
      </w:r>
    </w:p>
    <w:p w14:paraId="327FC4A9" w14:textId="77777777" w:rsidR="009B41CE" w:rsidRDefault="009B41CE">
      <w:pPr>
        <w:tabs>
          <w:tab w:val="clear" w:pos="567"/>
        </w:tabs>
        <w:spacing w:line="240" w:lineRule="auto"/>
        <w:rPr>
          <w:szCs w:val="22"/>
        </w:rPr>
      </w:pPr>
    </w:p>
    <w:p w14:paraId="6AA868F3" w14:textId="77777777" w:rsidR="009B41CE" w:rsidRDefault="009204CA">
      <w:pPr>
        <w:pStyle w:val="Style1"/>
      </w:pPr>
      <w:r>
        <w:t>3.6.</w:t>
      </w:r>
      <w:r>
        <w:tab/>
        <w:t>Blakusparādības</w:t>
      </w:r>
    </w:p>
    <w:p w14:paraId="59CF1F26" w14:textId="77777777" w:rsidR="009B41CE" w:rsidRDefault="009B41CE">
      <w:pPr>
        <w:tabs>
          <w:tab w:val="clear" w:pos="567"/>
        </w:tabs>
        <w:spacing w:line="240" w:lineRule="auto"/>
        <w:rPr>
          <w:szCs w:val="22"/>
        </w:rPr>
      </w:pPr>
    </w:p>
    <w:p w14:paraId="79EACBB8" w14:textId="77777777" w:rsidR="009B41CE" w:rsidRDefault="009204CA">
      <w:pPr>
        <w:tabs>
          <w:tab w:val="clear" w:pos="567"/>
        </w:tabs>
        <w:spacing w:line="240" w:lineRule="auto"/>
        <w:rPr>
          <w:szCs w:val="22"/>
        </w:rPr>
      </w:pPr>
      <w:r>
        <w:t>Suņi:</w:t>
      </w:r>
    </w:p>
    <w:p w14:paraId="3F9646A8" w14:textId="77777777" w:rsidR="009B41CE" w:rsidRDefault="009B41CE">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B41CE" w14:paraId="005CA59E" w14:textId="77777777">
        <w:tc>
          <w:tcPr>
            <w:tcW w:w="2500" w:type="pct"/>
          </w:tcPr>
          <w:p w14:paraId="03217BC5" w14:textId="77777777" w:rsidR="009B41CE" w:rsidRDefault="009204CA">
            <w:pPr>
              <w:spacing w:before="60" w:after="60"/>
              <w:rPr>
                <w:szCs w:val="22"/>
              </w:rPr>
            </w:pPr>
            <w:r>
              <w:t>Reti</w:t>
            </w:r>
          </w:p>
          <w:p w14:paraId="3695D4C9" w14:textId="77777777" w:rsidR="009B41CE" w:rsidRDefault="009204CA">
            <w:pPr>
              <w:spacing w:before="60" w:after="60"/>
              <w:rPr>
                <w:szCs w:val="22"/>
              </w:rPr>
            </w:pPr>
            <w:r>
              <w:t>(1 līdz 10 dzīvniekiem/10 000 ārstētajiem dzīvniekiem):</w:t>
            </w:r>
          </w:p>
        </w:tc>
        <w:tc>
          <w:tcPr>
            <w:tcW w:w="2500" w:type="pct"/>
          </w:tcPr>
          <w:p w14:paraId="2D1100E9" w14:textId="098A8391" w:rsidR="009B41CE" w:rsidRDefault="009204CA">
            <w:pPr>
              <w:spacing w:before="60" w:after="60"/>
              <w:rPr>
                <w:iCs/>
                <w:szCs w:val="22"/>
              </w:rPr>
            </w:pPr>
            <w:r>
              <w:t>Šķidri izkārnījumi</w:t>
            </w:r>
            <w:r>
              <w:rPr>
                <w:vertAlign w:val="superscript"/>
              </w:rPr>
              <w:t>1</w:t>
            </w:r>
            <w:r>
              <w:t xml:space="preserve">, </w:t>
            </w:r>
            <w:r w:rsidR="00AE2793">
              <w:t>diareja</w:t>
            </w:r>
            <w:r>
              <w:rPr>
                <w:vertAlign w:val="superscript"/>
              </w:rPr>
              <w:t>1,2</w:t>
            </w:r>
            <w:r>
              <w:t>, vemšana</w:t>
            </w:r>
            <w:r>
              <w:rPr>
                <w:vertAlign w:val="superscript"/>
              </w:rPr>
              <w:t>1,2</w:t>
            </w:r>
          </w:p>
        </w:tc>
      </w:tr>
    </w:tbl>
    <w:p w14:paraId="7D4A4FFF" w14:textId="77777777" w:rsidR="009B41CE" w:rsidRDefault="009204CA">
      <w:pPr>
        <w:tabs>
          <w:tab w:val="clear" w:pos="567"/>
        </w:tabs>
        <w:spacing w:line="240" w:lineRule="auto"/>
        <w:rPr>
          <w:szCs w:val="22"/>
        </w:rPr>
      </w:pPr>
      <w:r>
        <w:rPr>
          <w:szCs w:val="22"/>
          <w:vertAlign w:val="superscript"/>
        </w:rPr>
        <w:t>1</w:t>
      </w:r>
      <w:r>
        <w:rPr>
          <w:szCs w:val="22"/>
        </w:rPr>
        <w:t>Kucēniem: īslaicīgi.</w:t>
      </w:r>
    </w:p>
    <w:p w14:paraId="26EBF349" w14:textId="21E605C1" w:rsidR="009B41CE" w:rsidRPr="009327A5" w:rsidRDefault="009204CA" w:rsidP="009327A5">
      <w:pPr>
        <w:tabs>
          <w:tab w:val="clear" w:pos="567"/>
        </w:tabs>
        <w:spacing w:line="240" w:lineRule="auto"/>
        <w:rPr>
          <w:color w:val="000000"/>
        </w:rPr>
      </w:pPr>
      <w:r>
        <w:rPr>
          <w:szCs w:val="22"/>
          <w:vertAlign w:val="superscript"/>
        </w:rPr>
        <w:t>2</w:t>
      </w:r>
      <w:r>
        <w:rPr>
          <w:szCs w:val="22"/>
        </w:rPr>
        <w:t>Pieaugušiem</w:t>
      </w:r>
      <w:r>
        <w:t xml:space="preserve"> suņiem</w:t>
      </w:r>
      <w:r>
        <w:rPr>
          <w:szCs w:val="22"/>
        </w:rPr>
        <w:t>:</w:t>
      </w:r>
      <w:r>
        <w:t xml:space="preserve"> ļ</w:t>
      </w:r>
      <w:r>
        <w:rPr>
          <w:color w:val="000000"/>
        </w:rPr>
        <w:t xml:space="preserve">oti retos gadījumos var novērot vemšanu ar vai bez </w:t>
      </w:r>
      <w:proofErr w:type="spellStart"/>
      <w:r>
        <w:rPr>
          <w:color w:val="000000"/>
        </w:rPr>
        <w:t>diarejas</w:t>
      </w:r>
      <w:proofErr w:type="spellEnd"/>
      <w:r>
        <w:rPr>
          <w:color w:val="000000"/>
        </w:rPr>
        <w:t>.</w:t>
      </w:r>
    </w:p>
    <w:p w14:paraId="44E0ECF2" w14:textId="77777777" w:rsidR="009B41CE" w:rsidRPr="009327A5" w:rsidRDefault="009B41CE" w:rsidP="009327A5">
      <w:pPr>
        <w:tabs>
          <w:tab w:val="clear" w:pos="567"/>
        </w:tabs>
        <w:spacing w:line="240" w:lineRule="auto"/>
      </w:pPr>
    </w:p>
    <w:p w14:paraId="201DBC47" w14:textId="2E70B78D" w:rsidR="009B41CE" w:rsidRDefault="009204CA">
      <w:bookmarkStart w:id="0"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2FCCC55D" w14:textId="77777777" w:rsidR="009B41CE" w:rsidRDefault="009B41CE"/>
    <w:bookmarkEnd w:id="0"/>
    <w:p w14:paraId="5DBC44E5" w14:textId="353E777C" w:rsidR="009B41CE" w:rsidRPr="009327A5" w:rsidRDefault="009204CA" w:rsidP="009327A5">
      <w:pPr>
        <w:pStyle w:val="Style1"/>
      </w:pPr>
      <w:r>
        <w:t>3</w:t>
      </w:r>
      <w:r w:rsidRPr="009327A5">
        <w:t>.7</w:t>
      </w:r>
      <w:r>
        <w:t>.</w:t>
      </w:r>
      <w:r w:rsidRPr="009327A5">
        <w:tab/>
        <w:t>Lietošana grūsnības, laktācijas vai dēšanas laikā</w:t>
      </w:r>
    </w:p>
    <w:p w14:paraId="1AABE34E" w14:textId="77777777" w:rsidR="009B41CE" w:rsidRPr="009327A5" w:rsidRDefault="009B41CE" w:rsidP="009327A5">
      <w:pPr>
        <w:tabs>
          <w:tab w:val="clear" w:pos="567"/>
        </w:tabs>
        <w:spacing w:line="240" w:lineRule="auto"/>
      </w:pPr>
    </w:p>
    <w:p w14:paraId="4F3BE035" w14:textId="77777777" w:rsidR="009B41CE" w:rsidRDefault="009204CA">
      <w:pPr>
        <w:tabs>
          <w:tab w:val="clear" w:pos="567"/>
        </w:tabs>
        <w:spacing w:line="240" w:lineRule="auto"/>
      </w:pPr>
      <w:r>
        <w:rPr>
          <w:szCs w:val="22"/>
          <w:u w:val="single"/>
        </w:rPr>
        <w:t>Grūsnība</w:t>
      </w:r>
      <w:r>
        <w:t>:</w:t>
      </w:r>
    </w:p>
    <w:p w14:paraId="2C319043" w14:textId="77777777" w:rsidR="009B41CE" w:rsidRDefault="009204CA">
      <w:pPr>
        <w:jc w:val="both"/>
        <w:rPr>
          <w:color w:val="000000"/>
        </w:rPr>
      </w:pPr>
      <w:r>
        <w:rPr>
          <w:color w:val="000000"/>
        </w:rPr>
        <w:t>Nelietot kucēm grūsnības pirmo divu trimestru laikā.</w:t>
      </w:r>
    </w:p>
    <w:p w14:paraId="04783515" w14:textId="77777777" w:rsidR="009B41CE" w:rsidRDefault="009204CA">
      <w:pPr>
        <w:tabs>
          <w:tab w:val="clear" w:pos="567"/>
        </w:tabs>
        <w:spacing w:line="240" w:lineRule="auto"/>
        <w:rPr>
          <w:sz w:val="24"/>
          <w:szCs w:val="24"/>
        </w:rPr>
      </w:pPr>
      <w:r>
        <w:rPr>
          <w:color w:val="000000"/>
        </w:rPr>
        <w:t xml:space="preserve">Pirms grūsnu dzīvnieku ārstēšanas pret </w:t>
      </w:r>
      <w:proofErr w:type="spellStart"/>
      <w:r>
        <w:rPr>
          <w:color w:val="000000"/>
        </w:rPr>
        <w:t>veltņtārpiem</w:t>
      </w:r>
      <w:proofErr w:type="spellEnd"/>
      <w:r>
        <w:rPr>
          <w:color w:val="000000"/>
        </w:rPr>
        <w:t xml:space="preserve"> konsultēties ar veterinārārstu.</w:t>
      </w:r>
    </w:p>
    <w:p w14:paraId="129918D5" w14:textId="77777777" w:rsidR="009B41CE" w:rsidRDefault="009B41CE">
      <w:pPr>
        <w:tabs>
          <w:tab w:val="clear" w:pos="567"/>
        </w:tabs>
        <w:spacing w:line="240" w:lineRule="auto"/>
        <w:rPr>
          <w:szCs w:val="22"/>
        </w:rPr>
      </w:pPr>
    </w:p>
    <w:p w14:paraId="165A71AF" w14:textId="77777777" w:rsidR="009B41CE" w:rsidRDefault="009204CA">
      <w:pPr>
        <w:tabs>
          <w:tab w:val="clear" w:pos="567"/>
        </w:tabs>
        <w:spacing w:line="240" w:lineRule="auto"/>
        <w:rPr>
          <w:szCs w:val="22"/>
        </w:rPr>
      </w:pPr>
      <w:r>
        <w:rPr>
          <w:szCs w:val="22"/>
          <w:u w:val="single"/>
        </w:rPr>
        <w:t>Laktācija</w:t>
      </w:r>
      <w:r>
        <w:t>:</w:t>
      </w:r>
    </w:p>
    <w:p w14:paraId="26C7F2EF" w14:textId="77777777" w:rsidR="009B41CE" w:rsidRPr="009327A5" w:rsidRDefault="009204CA" w:rsidP="009327A5">
      <w:pPr>
        <w:tabs>
          <w:tab w:val="clear" w:pos="567"/>
        </w:tabs>
        <w:spacing w:line="240" w:lineRule="auto"/>
      </w:pPr>
      <w:r>
        <w:rPr>
          <w:color w:val="000000"/>
          <w:szCs w:val="22"/>
        </w:rPr>
        <w:t xml:space="preserve">Drīkst lietot laktācijas laikā (skatīt 3.3. un 3.9. </w:t>
      </w:r>
      <w:r>
        <w:rPr>
          <w:color w:val="000000"/>
        </w:rPr>
        <w:t>apakšpunktu).</w:t>
      </w:r>
    </w:p>
    <w:p w14:paraId="51052E78" w14:textId="77777777" w:rsidR="009B41CE" w:rsidRDefault="009B41CE">
      <w:pPr>
        <w:tabs>
          <w:tab w:val="clear" w:pos="567"/>
        </w:tabs>
        <w:spacing w:line="240" w:lineRule="auto"/>
        <w:rPr>
          <w:szCs w:val="22"/>
        </w:rPr>
      </w:pPr>
    </w:p>
    <w:p w14:paraId="4ED48297" w14:textId="77777777" w:rsidR="009B41CE" w:rsidRPr="009327A5" w:rsidRDefault="009204CA" w:rsidP="009327A5">
      <w:pPr>
        <w:pStyle w:val="Style1"/>
        <w:rPr>
          <w:b w:val="0"/>
        </w:rPr>
      </w:pPr>
      <w:r>
        <w:t>3.8.</w:t>
      </w:r>
      <w:r>
        <w:tab/>
      </w:r>
      <w:r w:rsidRPr="009327A5">
        <w:t>Mijiedarbība ar citām zālēm un citi mijiedarbības veidi</w:t>
      </w:r>
    </w:p>
    <w:p w14:paraId="49A2C242" w14:textId="77777777" w:rsidR="009B41CE" w:rsidRPr="009327A5" w:rsidRDefault="009B41CE" w:rsidP="009327A5">
      <w:pPr>
        <w:tabs>
          <w:tab w:val="clear" w:pos="567"/>
        </w:tabs>
        <w:spacing w:line="240" w:lineRule="auto"/>
      </w:pPr>
    </w:p>
    <w:p w14:paraId="04032AEF" w14:textId="57B9927C" w:rsidR="009B41CE" w:rsidRDefault="009204CA">
      <w:pPr>
        <w:autoSpaceDE w:val="0"/>
        <w:autoSpaceDN w:val="0"/>
        <w:adjustRightInd w:val="0"/>
        <w:jc w:val="both"/>
        <w:rPr>
          <w:color w:val="000000"/>
        </w:rPr>
      </w:pPr>
      <w:r>
        <w:rPr>
          <w:color w:val="000000"/>
        </w:rPr>
        <w:t>Nelietot vienlaic</w:t>
      </w:r>
      <w:r>
        <w:rPr>
          <w:rFonts w:eastAsia="TimesNewRoman"/>
          <w:color w:val="000000"/>
        </w:rPr>
        <w:t>ī</w:t>
      </w:r>
      <w:r>
        <w:rPr>
          <w:color w:val="000000"/>
        </w:rPr>
        <w:t xml:space="preserve">gi ar </w:t>
      </w:r>
      <w:proofErr w:type="spellStart"/>
      <w:r>
        <w:rPr>
          <w:color w:val="000000"/>
        </w:rPr>
        <w:t>piperaz</w:t>
      </w:r>
      <w:r>
        <w:rPr>
          <w:rFonts w:eastAsia="TimesNewRoman"/>
          <w:color w:val="000000"/>
        </w:rPr>
        <w:t>ī</w:t>
      </w:r>
      <w:r>
        <w:rPr>
          <w:color w:val="000000"/>
        </w:rPr>
        <w:t>nu</w:t>
      </w:r>
      <w:proofErr w:type="spellEnd"/>
      <w:r>
        <w:rPr>
          <w:color w:val="000000"/>
        </w:rPr>
        <w:t xml:space="preserve">, jo </w:t>
      </w:r>
      <w:proofErr w:type="spellStart"/>
      <w:r>
        <w:rPr>
          <w:color w:val="000000"/>
        </w:rPr>
        <w:t>pirantela</w:t>
      </w:r>
      <w:proofErr w:type="spellEnd"/>
      <w:r>
        <w:rPr>
          <w:color w:val="000000"/>
        </w:rPr>
        <w:t xml:space="preserve"> un </w:t>
      </w:r>
      <w:proofErr w:type="spellStart"/>
      <w:r>
        <w:rPr>
          <w:color w:val="000000"/>
        </w:rPr>
        <w:t>piperazīna</w:t>
      </w:r>
      <w:proofErr w:type="spellEnd"/>
      <w:r>
        <w:rPr>
          <w:color w:val="000000"/>
        </w:rPr>
        <w:t xml:space="preserve"> (tiek lietots </w:t>
      </w:r>
      <w:proofErr w:type="spellStart"/>
      <w:r>
        <w:rPr>
          <w:color w:val="000000"/>
        </w:rPr>
        <w:t>daudz</w:t>
      </w:r>
      <w:r w:rsidR="00CD7835">
        <w:rPr>
          <w:color w:val="000000"/>
        </w:rPr>
        <w:t>ās</w:t>
      </w:r>
      <w:r>
        <w:rPr>
          <w:color w:val="000000"/>
        </w:rPr>
        <w:t>s</w:t>
      </w:r>
      <w:proofErr w:type="spellEnd"/>
      <w:r>
        <w:rPr>
          <w:color w:val="000000"/>
        </w:rPr>
        <w:t xml:space="preserve"> suņiem </w:t>
      </w:r>
      <w:r w:rsidR="00CD7835">
        <w:rPr>
          <w:color w:val="000000"/>
        </w:rPr>
        <w:t xml:space="preserve">paredzētajās </w:t>
      </w:r>
      <w:proofErr w:type="spellStart"/>
      <w:r>
        <w:rPr>
          <w:color w:val="000000"/>
        </w:rPr>
        <w:t>prettārpu</w:t>
      </w:r>
      <w:proofErr w:type="spellEnd"/>
      <w:r>
        <w:rPr>
          <w:color w:val="000000"/>
        </w:rPr>
        <w:t xml:space="preserve"> </w:t>
      </w:r>
      <w:r>
        <w:rPr>
          <w:color w:val="000000"/>
          <w:szCs w:val="22"/>
          <w:lang w:eastAsia="lv-LV"/>
        </w:rPr>
        <w:t>veterinār</w:t>
      </w:r>
      <w:r w:rsidR="00CD7835">
        <w:rPr>
          <w:color w:val="000000"/>
          <w:szCs w:val="22"/>
          <w:lang w:eastAsia="lv-LV"/>
        </w:rPr>
        <w:t>aj</w:t>
      </w:r>
      <w:r>
        <w:rPr>
          <w:color w:val="000000"/>
          <w:szCs w:val="22"/>
          <w:lang w:eastAsia="lv-LV"/>
        </w:rPr>
        <w:t>ās zālēs</w:t>
      </w:r>
      <w:r>
        <w:rPr>
          <w:color w:val="000000"/>
        </w:rPr>
        <w:t xml:space="preserve">) </w:t>
      </w:r>
      <w:proofErr w:type="spellStart"/>
      <w:r>
        <w:rPr>
          <w:color w:val="000000"/>
        </w:rPr>
        <w:t>pretparazītiskā</w:t>
      </w:r>
      <w:proofErr w:type="spellEnd"/>
      <w:r>
        <w:rPr>
          <w:color w:val="000000"/>
        </w:rPr>
        <w:t xml:space="preserve"> iedarbība var samazināties.</w:t>
      </w:r>
    </w:p>
    <w:p w14:paraId="0892B4D8" w14:textId="77777777" w:rsidR="009B41CE" w:rsidRPr="009327A5" w:rsidRDefault="009204CA">
      <w:pPr>
        <w:jc w:val="both"/>
        <w:rPr>
          <w:color w:val="000000"/>
          <w:sz w:val="24"/>
          <w:szCs w:val="24"/>
        </w:rPr>
      </w:pPr>
      <w:r>
        <w:rPr>
          <w:color w:val="000000"/>
        </w:rPr>
        <w:t>Vienlaic</w:t>
      </w:r>
      <w:r>
        <w:rPr>
          <w:rFonts w:eastAsia="TimesNewRoman"/>
          <w:color w:val="000000"/>
        </w:rPr>
        <w:t>ī</w:t>
      </w:r>
      <w:r>
        <w:rPr>
          <w:color w:val="000000"/>
        </w:rPr>
        <w:t xml:space="preserve">ga lietošana ar citiem </w:t>
      </w:r>
      <w:proofErr w:type="spellStart"/>
      <w:r>
        <w:rPr>
          <w:color w:val="000000"/>
        </w:rPr>
        <w:t>hol</w:t>
      </w:r>
      <w:r>
        <w:rPr>
          <w:rFonts w:eastAsia="TimesNewRoman"/>
          <w:color w:val="000000"/>
        </w:rPr>
        <w:t>ī</w:t>
      </w:r>
      <w:r>
        <w:rPr>
          <w:color w:val="000000"/>
        </w:rPr>
        <w:t>nerģiskiem</w:t>
      </w:r>
      <w:proofErr w:type="spellEnd"/>
      <w:r>
        <w:rPr>
          <w:color w:val="000000"/>
        </w:rPr>
        <w:t xml:space="preserve"> savienojumiem var rad</w:t>
      </w:r>
      <w:r>
        <w:rPr>
          <w:rFonts w:eastAsia="TimesNewRoman"/>
          <w:color w:val="000000"/>
        </w:rPr>
        <w:t>ī</w:t>
      </w:r>
      <w:r>
        <w:rPr>
          <w:color w:val="000000"/>
        </w:rPr>
        <w:t xml:space="preserve">t </w:t>
      </w:r>
      <w:proofErr w:type="spellStart"/>
      <w:r>
        <w:rPr>
          <w:color w:val="000000"/>
        </w:rPr>
        <w:t>toksicit</w:t>
      </w:r>
      <w:r>
        <w:rPr>
          <w:rFonts w:eastAsia="TimesNewRoman"/>
          <w:color w:val="000000"/>
        </w:rPr>
        <w:t>ā</w:t>
      </w:r>
      <w:r>
        <w:rPr>
          <w:color w:val="000000"/>
        </w:rPr>
        <w:t>ti</w:t>
      </w:r>
      <w:proofErr w:type="spellEnd"/>
      <w:r>
        <w:rPr>
          <w:color w:val="000000"/>
        </w:rPr>
        <w:t>.</w:t>
      </w:r>
    </w:p>
    <w:p w14:paraId="7F3087C6" w14:textId="77777777" w:rsidR="009B41CE" w:rsidRPr="009327A5" w:rsidRDefault="009B41CE" w:rsidP="009327A5">
      <w:pPr>
        <w:tabs>
          <w:tab w:val="clear" w:pos="567"/>
        </w:tabs>
        <w:spacing w:line="240" w:lineRule="auto"/>
      </w:pPr>
    </w:p>
    <w:p w14:paraId="03D5B7CF" w14:textId="7270AB58" w:rsidR="009B41CE" w:rsidRPr="009327A5" w:rsidRDefault="009204CA" w:rsidP="009327A5">
      <w:pPr>
        <w:pStyle w:val="Style1"/>
      </w:pPr>
      <w:r>
        <w:t>3</w:t>
      </w:r>
      <w:r w:rsidRPr="009327A5">
        <w:t>.9</w:t>
      </w:r>
      <w:r>
        <w:t>.</w:t>
      </w:r>
      <w:r>
        <w:tab/>
        <w:t>Lietošanas</w:t>
      </w:r>
      <w:r w:rsidRPr="009327A5">
        <w:t xml:space="preserve"> veids</w:t>
      </w:r>
      <w:r>
        <w:t xml:space="preserve"> un devas</w:t>
      </w:r>
    </w:p>
    <w:p w14:paraId="38F943DC" w14:textId="77777777" w:rsidR="009B41CE" w:rsidRPr="009327A5" w:rsidRDefault="009B41CE" w:rsidP="009327A5">
      <w:pPr>
        <w:tabs>
          <w:tab w:val="clear" w:pos="567"/>
        </w:tabs>
        <w:spacing w:line="240" w:lineRule="auto"/>
      </w:pPr>
    </w:p>
    <w:p w14:paraId="4DAD2996" w14:textId="77777777" w:rsidR="009B41CE" w:rsidRDefault="009204CA">
      <w:pPr>
        <w:jc w:val="both"/>
        <w:rPr>
          <w:color w:val="000000"/>
        </w:rPr>
      </w:pPr>
      <w:r>
        <w:rPr>
          <w:color w:val="000000"/>
        </w:rPr>
        <w:t>Iekšķīgai lietošanai.</w:t>
      </w:r>
    </w:p>
    <w:p w14:paraId="07213118" w14:textId="77777777" w:rsidR="009B41CE" w:rsidRDefault="009B41CE">
      <w:pPr>
        <w:jc w:val="both"/>
        <w:rPr>
          <w:color w:val="000000"/>
        </w:rPr>
      </w:pPr>
    </w:p>
    <w:p w14:paraId="1F6511C7" w14:textId="77777777" w:rsidR="009B41CE" w:rsidRPr="009327A5" w:rsidRDefault="009204CA">
      <w:pPr>
        <w:pStyle w:val="BodyTextIndent"/>
        <w:ind w:left="0" w:firstLine="0"/>
        <w:jc w:val="both"/>
        <w:rPr>
          <w:b w:val="0"/>
          <w:color w:val="000000"/>
          <w:u w:val="single"/>
        </w:rPr>
      </w:pPr>
      <w:r w:rsidRPr="009327A5">
        <w:rPr>
          <w:b w:val="0"/>
          <w:color w:val="000000"/>
          <w:u w:val="single"/>
        </w:rPr>
        <w:t>Devas</w:t>
      </w:r>
    </w:p>
    <w:p w14:paraId="0367D1A5" w14:textId="77777777" w:rsidR="009B41CE" w:rsidRDefault="009204CA">
      <w:pPr>
        <w:autoSpaceDE w:val="0"/>
        <w:autoSpaceDN w:val="0"/>
        <w:adjustRightInd w:val="0"/>
        <w:jc w:val="both"/>
        <w:rPr>
          <w:color w:val="000000"/>
        </w:rPr>
      </w:pPr>
      <w:r>
        <w:rPr>
          <w:color w:val="000000"/>
        </w:rPr>
        <w:lastRenderedPageBreak/>
        <w:t>Ieteicam</w:t>
      </w:r>
      <w:r>
        <w:rPr>
          <w:rFonts w:eastAsia="TimesNewRoman"/>
          <w:color w:val="000000"/>
        </w:rPr>
        <w:t>ā</w:t>
      </w:r>
      <w:r>
        <w:rPr>
          <w:color w:val="000000"/>
        </w:rPr>
        <w:t xml:space="preserve"> deva ir 15 mg/kg </w:t>
      </w:r>
      <w:r>
        <w:rPr>
          <w:rFonts w:eastAsia="TimesNewRoman"/>
          <w:color w:val="000000"/>
        </w:rPr>
        <w:t>ķermeņa</w:t>
      </w:r>
      <w:r>
        <w:rPr>
          <w:color w:val="000000"/>
        </w:rPr>
        <w:t xml:space="preserve"> svara (ķ.sv.) </w:t>
      </w:r>
      <w:proofErr w:type="spellStart"/>
      <w:r>
        <w:rPr>
          <w:color w:val="000000"/>
        </w:rPr>
        <w:t>febantela</w:t>
      </w:r>
      <w:proofErr w:type="spellEnd"/>
      <w:r>
        <w:rPr>
          <w:color w:val="000000"/>
        </w:rPr>
        <w:t xml:space="preserve">, 14,4 mg/kg ķ.sv. </w:t>
      </w:r>
      <w:proofErr w:type="spellStart"/>
      <w:r>
        <w:rPr>
          <w:color w:val="000000"/>
        </w:rPr>
        <w:t>pirantela</w:t>
      </w:r>
      <w:proofErr w:type="spellEnd"/>
      <w:r>
        <w:rPr>
          <w:color w:val="000000"/>
        </w:rPr>
        <w:t xml:space="preserve"> un 5 mg/kg ķ.sv. </w:t>
      </w:r>
      <w:proofErr w:type="spellStart"/>
      <w:r>
        <w:rPr>
          <w:color w:val="000000"/>
        </w:rPr>
        <w:t>prazikvantela</w:t>
      </w:r>
      <w:proofErr w:type="spellEnd"/>
      <w:r>
        <w:rPr>
          <w:color w:val="000000"/>
        </w:rPr>
        <w:t xml:space="preserve">. Tas atbilst 1 tabletei uz </w:t>
      </w:r>
      <w:smartTag w:uri="urn:schemas-microsoft-com:office:smarttags" w:element="metricconverter">
        <w:smartTagPr>
          <w:attr w:name="ProductID" w:val="10 kg"/>
        </w:smartTagPr>
        <w:r>
          <w:rPr>
            <w:color w:val="000000"/>
          </w:rPr>
          <w:t>10 kg</w:t>
        </w:r>
      </w:smartTag>
      <w:r>
        <w:rPr>
          <w:color w:val="000000"/>
        </w:rPr>
        <w:t xml:space="preserve"> ķermeņa svara.</w:t>
      </w:r>
    </w:p>
    <w:p w14:paraId="40E24BF5" w14:textId="676A52B1" w:rsidR="009B41CE" w:rsidRPr="009327A5" w:rsidRDefault="009204CA">
      <w:pPr>
        <w:jc w:val="both"/>
        <w:rPr>
          <w:color w:val="000000"/>
          <w:sz w:val="24"/>
          <w:szCs w:val="24"/>
        </w:rPr>
      </w:pPr>
      <w:r>
        <w:rPr>
          <w:color w:val="000000"/>
        </w:rPr>
        <w:t xml:space="preserve">Lai </w:t>
      </w:r>
      <w:r w:rsidR="006769ED">
        <w:rPr>
          <w:color w:val="000000"/>
        </w:rPr>
        <w:t xml:space="preserve">nodrošinātu precīzu </w:t>
      </w:r>
      <w:r>
        <w:rPr>
          <w:color w:val="000000"/>
        </w:rPr>
        <w:t>devu, tableti var sadalīt divās vai četrās vienādās devās.</w:t>
      </w:r>
    </w:p>
    <w:p w14:paraId="4488C581" w14:textId="77777777" w:rsidR="009B41CE" w:rsidRDefault="009B41CE" w:rsidP="009327A5">
      <w:pPr>
        <w:jc w:val="both"/>
        <w:rPr>
          <w:color w:val="000000"/>
        </w:rPr>
      </w:pPr>
    </w:p>
    <w:p w14:paraId="4E0DB4FD" w14:textId="77777777" w:rsidR="009B41CE" w:rsidRPr="009327A5" w:rsidRDefault="009204CA">
      <w:pPr>
        <w:jc w:val="both"/>
        <w:rPr>
          <w:color w:val="000000"/>
          <w:sz w:val="24"/>
          <w:szCs w:val="24"/>
          <w:u w:val="single"/>
        </w:rPr>
      </w:pPr>
      <w:r>
        <w:rPr>
          <w:color w:val="000000"/>
          <w:u w:val="single"/>
        </w:rPr>
        <w:t>Lietošanas veids un ārstēšanas ilgums</w:t>
      </w:r>
    </w:p>
    <w:p w14:paraId="7EE5208D" w14:textId="3B2231B9" w:rsidR="009B41CE" w:rsidRPr="009327A5" w:rsidRDefault="009204CA">
      <w:pPr>
        <w:jc w:val="both"/>
        <w:rPr>
          <w:color w:val="000000"/>
          <w:sz w:val="24"/>
          <w:szCs w:val="24"/>
        </w:rPr>
      </w:pPr>
      <w:r>
        <w:rPr>
          <w:color w:val="000000"/>
        </w:rPr>
        <w:t>Tableti(-es) sunim var iedot tieši mutē vai paslēptu(-</w:t>
      </w:r>
      <w:proofErr w:type="spellStart"/>
      <w:r>
        <w:rPr>
          <w:color w:val="000000"/>
        </w:rPr>
        <w:t>as</w:t>
      </w:r>
      <w:proofErr w:type="spellEnd"/>
      <w:r>
        <w:rPr>
          <w:color w:val="000000"/>
        </w:rPr>
        <w:t xml:space="preserve">) barībā. Pirms vai pēc </w:t>
      </w:r>
      <w:r w:rsidR="00EA3720">
        <w:rPr>
          <w:color w:val="000000"/>
        </w:rPr>
        <w:t xml:space="preserve">šo </w:t>
      </w:r>
      <w:r>
        <w:rPr>
          <w:color w:val="000000"/>
        </w:rPr>
        <w:t>zāļu lietošanas pieeja barībai nav jāierobežo.</w:t>
      </w:r>
    </w:p>
    <w:p w14:paraId="371ECED7" w14:textId="31EEB4EC" w:rsidR="009B41CE" w:rsidRPr="009327A5" w:rsidRDefault="009204CA">
      <w:pPr>
        <w:jc w:val="both"/>
        <w:rPr>
          <w:sz w:val="24"/>
          <w:szCs w:val="24"/>
        </w:rPr>
      </w:pPr>
      <w:r w:rsidRPr="009327A5">
        <w:t xml:space="preserve">Lai nodrošinātu </w:t>
      </w:r>
      <w:r>
        <w:t xml:space="preserve">pareizu devu, ķermeņa svars jānosaka </w:t>
      </w:r>
      <w:r w:rsidRPr="009327A5">
        <w:t xml:space="preserve">pēc iespējas </w:t>
      </w:r>
      <w:r>
        <w:t>precīzāk</w:t>
      </w:r>
      <w:r w:rsidRPr="009327A5">
        <w:t>.</w:t>
      </w:r>
    </w:p>
    <w:p w14:paraId="33F1CD45" w14:textId="77777777" w:rsidR="009B41CE" w:rsidRDefault="009204CA">
      <w:pPr>
        <w:jc w:val="both"/>
        <w:rPr>
          <w:color w:val="000000"/>
        </w:rPr>
      </w:pPr>
      <w:r>
        <w:rPr>
          <w:color w:val="000000"/>
        </w:rPr>
        <w:t>Kucēnus ar šīm</w:t>
      </w:r>
      <w:r>
        <w:rPr>
          <w:color w:val="000000"/>
          <w:szCs w:val="22"/>
        </w:rPr>
        <w:t xml:space="preserve"> veterinārajām</w:t>
      </w:r>
      <w:r>
        <w:rPr>
          <w:color w:val="000000"/>
        </w:rPr>
        <w:t xml:space="preserve"> zālēm var attārpot no divu nedēļu vecuma un ik pēc divām nedēļām līdz 12 nedēļu vecumam. Pēc tam tie jāārstē ar trīs mēnešu starplaiku. Vienlaikus ar kucēniem ieteicams ārstēt arī kuci.</w:t>
      </w:r>
    </w:p>
    <w:p w14:paraId="5E5CAEA0" w14:textId="77777777" w:rsidR="009B41CE" w:rsidRPr="009327A5" w:rsidRDefault="009204CA">
      <w:pPr>
        <w:jc w:val="both"/>
        <w:rPr>
          <w:color w:val="000000"/>
          <w:sz w:val="24"/>
          <w:szCs w:val="24"/>
        </w:rPr>
      </w:pPr>
      <w:proofErr w:type="spellStart"/>
      <w:r>
        <w:rPr>
          <w:i/>
          <w:color w:val="000000"/>
        </w:rPr>
        <w:t>Toxocara</w:t>
      </w:r>
      <w:proofErr w:type="spellEnd"/>
      <w:r>
        <w:rPr>
          <w:i/>
          <w:color w:val="000000"/>
        </w:rPr>
        <w:t xml:space="preserve"> </w:t>
      </w:r>
      <w:r>
        <w:rPr>
          <w:color w:val="000000"/>
        </w:rPr>
        <w:t>kontrolei kucēm, kas zīda kucēnus, deva jāsaņem divas nedēļas pēc dzemdībām un ik pēc divām nedēļām līdz zīdīšanas beigām.</w:t>
      </w:r>
    </w:p>
    <w:p w14:paraId="24A412CF" w14:textId="77777777" w:rsidR="009B41CE" w:rsidRPr="009327A5" w:rsidRDefault="009204CA">
      <w:pPr>
        <w:jc w:val="both"/>
        <w:rPr>
          <w:color w:val="000000"/>
          <w:sz w:val="24"/>
          <w:szCs w:val="24"/>
        </w:rPr>
      </w:pPr>
      <w:r>
        <w:rPr>
          <w:color w:val="000000"/>
        </w:rPr>
        <w:t>Rutīnas veida kontrolei ieteicams lietot pa vienai devai ar trīs mēnešu starplaiku.</w:t>
      </w:r>
    </w:p>
    <w:p w14:paraId="45724B24" w14:textId="77777777" w:rsidR="009B41CE" w:rsidRPr="009327A5" w:rsidRDefault="009204CA">
      <w:pPr>
        <w:jc w:val="both"/>
        <w:rPr>
          <w:color w:val="000000"/>
          <w:sz w:val="24"/>
          <w:szCs w:val="24"/>
        </w:rPr>
      </w:pPr>
      <w:r>
        <w:rPr>
          <w:color w:val="000000"/>
        </w:rPr>
        <w:t xml:space="preserve">Smagas </w:t>
      </w:r>
      <w:proofErr w:type="spellStart"/>
      <w:r>
        <w:rPr>
          <w:color w:val="000000"/>
        </w:rPr>
        <w:t>veltņtārpu</w:t>
      </w:r>
      <w:proofErr w:type="spellEnd"/>
      <w:r>
        <w:rPr>
          <w:color w:val="000000"/>
        </w:rPr>
        <w:t xml:space="preserve"> invāzijas gadījumā pēc 14 dienām deva jāatkārto.</w:t>
      </w:r>
    </w:p>
    <w:p w14:paraId="4CB989E8" w14:textId="77777777" w:rsidR="009B41CE" w:rsidRPr="009327A5" w:rsidRDefault="009B41CE" w:rsidP="009327A5">
      <w:pPr>
        <w:tabs>
          <w:tab w:val="clear" w:pos="567"/>
        </w:tabs>
        <w:spacing w:line="240" w:lineRule="auto"/>
      </w:pPr>
    </w:p>
    <w:p w14:paraId="04EC5D5B" w14:textId="1C2AF369" w:rsidR="009B41CE" w:rsidRPr="009327A5" w:rsidRDefault="009204CA" w:rsidP="009327A5">
      <w:pPr>
        <w:pStyle w:val="Style1"/>
      </w:pPr>
      <w:r>
        <w:t>3</w:t>
      </w:r>
      <w:r w:rsidRPr="009327A5">
        <w:t>.10</w:t>
      </w:r>
      <w:r>
        <w:t>.</w:t>
      </w:r>
      <w:r>
        <w:tab/>
        <w:t xml:space="preserve">Pārdozēšanas </w:t>
      </w:r>
      <w:r w:rsidRPr="009327A5">
        <w:t>simptomi</w:t>
      </w:r>
      <w:r>
        <w:t xml:space="preserve"> (</w:t>
      </w:r>
      <w:r w:rsidRPr="009327A5">
        <w:t xml:space="preserve">ārkārtas </w:t>
      </w:r>
      <w:r>
        <w:t>procedūras un</w:t>
      </w:r>
      <w:r w:rsidRPr="009327A5">
        <w:t xml:space="preserve"> </w:t>
      </w:r>
      <w:proofErr w:type="spellStart"/>
      <w:r w:rsidRPr="009327A5">
        <w:t>antidoti</w:t>
      </w:r>
      <w:proofErr w:type="spellEnd"/>
      <w:r>
        <w:t>,</w:t>
      </w:r>
      <w:r w:rsidRPr="009327A5">
        <w:t xml:space="preserve"> ja </w:t>
      </w:r>
      <w:r>
        <w:t>piemērojami)</w:t>
      </w:r>
    </w:p>
    <w:p w14:paraId="7AC617E3" w14:textId="77777777" w:rsidR="009B41CE" w:rsidRPr="009327A5" w:rsidRDefault="009B41CE" w:rsidP="009327A5">
      <w:pPr>
        <w:pStyle w:val="Style1"/>
      </w:pPr>
    </w:p>
    <w:p w14:paraId="1C8F69A3" w14:textId="37166AA1" w:rsidR="009B41CE" w:rsidRPr="009327A5" w:rsidRDefault="009204CA">
      <w:pPr>
        <w:jc w:val="both"/>
        <w:rPr>
          <w:color w:val="000000"/>
          <w:sz w:val="24"/>
          <w:szCs w:val="24"/>
        </w:rPr>
      </w:pPr>
      <w:proofErr w:type="spellStart"/>
      <w:r w:rsidRPr="009327A5">
        <w:rPr>
          <w:color w:val="000000"/>
        </w:rPr>
        <w:t>Benzimidazoliem</w:t>
      </w:r>
      <w:proofErr w:type="spellEnd"/>
      <w:r w:rsidRPr="009327A5">
        <w:rPr>
          <w:color w:val="000000"/>
        </w:rPr>
        <w:t xml:space="preserve"> ir </w:t>
      </w:r>
      <w:r w:rsidR="006769ED">
        <w:rPr>
          <w:color w:val="000000"/>
        </w:rPr>
        <w:t>plaša drošuma rezerve</w:t>
      </w:r>
      <w:r w:rsidRPr="009327A5">
        <w:rPr>
          <w:color w:val="000000"/>
        </w:rPr>
        <w:t xml:space="preserve">. </w:t>
      </w:r>
      <w:proofErr w:type="spellStart"/>
      <w:r w:rsidRPr="009327A5">
        <w:rPr>
          <w:color w:val="000000"/>
        </w:rPr>
        <w:t>Pirantels</w:t>
      </w:r>
      <w:proofErr w:type="spellEnd"/>
      <w:r w:rsidRPr="009327A5">
        <w:rPr>
          <w:color w:val="000000"/>
        </w:rPr>
        <w:t xml:space="preserve"> netiek sistēmiski absorbēts nekādā daudzumā. </w:t>
      </w:r>
      <w:proofErr w:type="spellStart"/>
      <w:r w:rsidRPr="009327A5">
        <w:rPr>
          <w:color w:val="000000"/>
        </w:rPr>
        <w:t>Prazikvantelam</w:t>
      </w:r>
      <w:proofErr w:type="spellEnd"/>
      <w:r w:rsidRPr="009327A5">
        <w:rPr>
          <w:color w:val="000000"/>
        </w:rPr>
        <w:t xml:space="preserve"> arī ir </w:t>
      </w:r>
      <w:r w:rsidR="006769ED" w:rsidRPr="00080D7E">
        <w:rPr>
          <w:color w:val="000000"/>
        </w:rPr>
        <w:t>plaša</w:t>
      </w:r>
      <w:r w:rsidR="006769ED">
        <w:rPr>
          <w:color w:val="000000"/>
        </w:rPr>
        <w:t xml:space="preserve"> drošuma rezerve</w:t>
      </w:r>
      <w:r w:rsidRPr="009327A5">
        <w:rPr>
          <w:color w:val="000000"/>
        </w:rPr>
        <w:t xml:space="preserve"> </w:t>
      </w:r>
      <w:r w:rsidR="001D39D4">
        <w:rPr>
          <w:color w:val="000000"/>
        </w:rPr>
        <w:t xml:space="preserve">pat </w:t>
      </w:r>
      <w:r w:rsidRPr="009327A5">
        <w:rPr>
          <w:color w:val="000000"/>
        </w:rPr>
        <w:t>līdz 5 reiz</w:t>
      </w:r>
      <w:r w:rsidR="001D39D4" w:rsidRPr="009327A5">
        <w:rPr>
          <w:color w:val="000000"/>
        </w:rPr>
        <w:t xml:space="preserve">es </w:t>
      </w:r>
      <w:r w:rsidRPr="009327A5">
        <w:rPr>
          <w:color w:val="000000"/>
        </w:rPr>
        <w:t>pārsniegt</w:t>
      </w:r>
      <w:r w:rsidR="001D39D4" w:rsidRPr="009327A5">
        <w:rPr>
          <w:color w:val="000000"/>
        </w:rPr>
        <w:t>ai</w:t>
      </w:r>
      <w:r w:rsidRPr="009327A5">
        <w:rPr>
          <w:color w:val="000000"/>
        </w:rPr>
        <w:t xml:space="preserve"> ieteicam</w:t>
      </w:r>
      <w:r w:rsidR="007E6216">
        <w:rPr>
          <w:color w:val="000000"/>
        </w:rPr>
        <w:t>aj</w:t>
      </w:r>
      <w:r w:rsidR="001D39D4">
        <w:rPr>
          <w:color w:val="000000"/>
        </w:rPr>
        <w:t>ai</w:t>
      </w:r>
      <w:r w:rsidRPr="009327A5">
        <w:rPr>
          <w:color w:val="000000"/>
        </w:rPr>
        <w:t xml:space="preserve"> dev</w:t>
      </w:r>
      <w:r w:rsidR="001D39D4">
        <w:rPr>
          <w:color w:val="000000"/>
        </w:rPr>
        <w:t>ai</w:t>
      </w:r>
      <w:r w:rsidRPr="009327A5">
        <w:rPr>
          <w:color w:val="000000"/>
        </w:rPr>
        <w:t>.</w:t>
      </w:r>
    </w:p>
    <w:p w14:paraId="44D44398" w14:textId="77777777" w:rsidR="009B41CE" w:rsidRPr="009327A5" w:rsidRDefault="009B41CE" w:rsidP="009327A5">
      <w:pPr>
        <w:pStyle w:val="Style1"/>
      </w:pPr>
    </w:p>
    <w:p w14:paraId="7C4E5CE8" w14:textId="77777777" w:rsidR="009B41CE" w:rsidRDefault="009204CA">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654F1A61" w14:textId="77777777" w:rsidR="009B41CE" w:rsidRDefault="009B41CE">
      <w:pPr>
        <w:pStyle w:val="Normalold"/>
        <w:ind w:left="0" w:firstLine="0"/>
      </w:pPr>
    </w:p>
    <w:p w14:paraId="26B3DCDF" w14:textId="77777777" w:rsidR="009B41CE" w:rsidRDefault="009204CA">
      <w:pPr>
        <w:tabs>
          <w:tab w:val="clear" w:pos="567"/>
        </w:tabs>
        <w:spacing w:line="240" w:lineRule="auto"/>
        <w:rPr>
          <w:szCs w:val="22"/>
        </w:rPr>
      </w:pPr>
      <w:r>
        <w:t>Nav piemērojami.</w:t>
      </w:r>
    </w:p>
    <w:p w14:paraId="5D2D247C" w14:textId="77777777" w:rsidR="009B41CE" w:rsidRDefault="009B41CE">
      <w:pPr>
        <w:tabs>
          <w:tab w:val="clear" w:pos="567"/>
        </w:tabs>
        <w:spacing w:line="240" w:lineRule="auto"/>
        <w:rPr>
          <w:szCs w:val="22"/>
        </w:rPr>
      </w:pPr>
    </w:p>
    <w:p w14:paraId="27DDA235" w14:textId="77777777" w:rsidR="009B41CE" w:rsidRDefault="009204CA">
      <w:pPr>
        <w:pStyle w:val="Style1"/>
      </w:pPr>
      <w:r>
        <w:t>3.12.</w:t>
      </w:r>
      <w:r>
        <w:tab/>
        <w:t>Ierobežojumu periods</w:t>
      </w:r>
    </w:p>
    <w:p w14:paraId="7CA49A13" w14:textId="77777777" w:rsidR="009B41CE" w:rsidRPr="009327A5" w:rsidRDefault="009B41CE" w:rsidP="009327A5">
      <w:pPr>
        <w:tabs>
          <w:tab w:val="clear" w:pos="567"/>
        </w:tabs>
        <w:spacing w:line="240" w:lineRule="auto"/>
      </w:pPr>
    </w:p>
    <w:p w14:paraId="51B7CE67" w14:textId="77777777" w:rsidR="009B41CE" w:rsidRPr="009327A5" w:rsidRDefault="009204CA" w:rsidP="009327A5">
      <w:pPr>
        <w:tabs>
          <w:tab w:val="clear" w:pos="567"/>
        </w:tabs>
        <w:spacing w:line="240" w:lineRule="auto"/>
        <w:rPr>
          <w:sz w:val="24"/>
          <w:szCs w:val="24"/>
        </w:rPr>
      </w:pPr>
      <w:r w:rsidRPr="009327A5">
        <w:t>Nav piemērojams.</w:t>
      </w:r>
    </w:p>
    <w:p w14:paraId="137616DE" w14:textId="77777777" w:rsidR="009B41CE" w:rsidRPr="009327A5" w:rsidRDefault="009B41CE" w:rsidP="009327A5">
      <w:pPr>
        <w:tabs>
          <w:tab w:val="clear" w:pos="567"/>
        </w:tabs>
        <w:spacing w:line="240" w:lineRule="auto"/>
      </w:pPr>
    </w:p>
    <w:p w14:paraId="34580722" w14:textId="77777777" w:rsidR="009B41CE" w:rsidRPr="009327A5" w:rsidRDefault="009B41CE" w:rsidP="009327A5">
      <w:pPr>
        <w:tabs>
          <w:tab w:val="clear" w:pos="567"/>
        </w:tabs>
        <w:spacing w:line="240" w:lineRule="auto"/>
      </w:pPr>
    </w:p>
    <w:p w14:paraId="30167DF1" w14:textId="74F02C98" w:rsidR="009B41CE" w:rsidRPr="009327A5" w:rsidRDefault="009204CA" w:rsidP="009327A5">
      <w:pPr>
        <w:pStyle w:val="Style1"/>
      </w:pPr>
      <w:r>
        <w:t>4.</w:t>
      </w:r>
      <w:r w:rsidRPr="009327A5">
        <w:tab/>
        <w:t xml:space="preserve">FARMAKOLOĢISKĀS </w:t>
      </w:r>
      <w:r>
        <w:t xml:space="preserve"> </w:t>
      </w:r>
      <w:r w:rsidRPr="009327A5">
        <w:t>ĪPAŠĪBAS</w:t>
      </w:r>
    </w:p>
    <w:p w14:paraId="69EA512D" w14:textId="77777777" w:rsidR="009B41CE" w:rsidRPr="009327A5" w:rsidRDefault="009B41CE" w:rsidP="009327A5">
      <w:pPr>
        <w:tabs>
          <w:tab w:val="clear" w:pos="567"/>
        </w:tabs>
        <w:spacing w:line="240" w:lineRule="auto"/>
      </w:pPr>
    </w:p>
    <w:p w14:paraId="74CA1795" w14:textId="793F3FF6" w:rsidR="009B41CE" w:rsidRDefault="009204CA">
      <w:pPr>
        <w:pStyle w:val="Style1"/>
      </w:pPr>
      <w:r>
        <w:t>4.1.</w:t>
      </w:r>
      <w:r>
        <w:tab/>
      </w:r>
      <w:proofErr w:type="spellStart"/>
      <w:r w:rsidRPr="009327A5">
        <w:t>ATĶvet</w:t>
      </w:r>
      <w:proofErr w:type="spellEnd"/>
      <w:r w:rsidRPr="009327A5">
        <w:t xml:space="preserve"> kods:</w:t>
      </w:r>
    </w:p>
    <w:p w14:paraId="07F7A465" w14:textId="77777777" w:rsidR="009B41CE" w:rsidRPr="009327A5" w:rsidRDefault="009204CA" w:rsidP="009327A5">
      <w:pPr>
        <w:tabs>
          <w:tab w:val="clear" w:pos="567"/>
        </w:tabs>
        <w:spacing w:line="240" w:lineRule="auto"/>
      </w:pPr>
      <w:r>
        <w:rPr>
          <w:color w:val="000000"/>
        </w:rPr>
        <w:t>QP52AC55</w:t>
      </w:r>
      <w:r w:rsidRPr="009327A5">
        <w:t>.</w:t>
      </w:r>
    </w:p>
    <w:p w14:paraId="426A7482" w14:textId="77777777" w:rsidR="009B41CE" w:rsidRPr="009327A5" w:rsidRDefault="009B41CE" w:rsidP="009327A5">
      <w:pPr>
        <w:tabs>
          <w:tab w:val="clear" w:pos="567"/>
        </w:tabs>
        <w:spacing w:line="240" w:lineRule="auto"/>
      </w:pPr>
    </w:p>
    <w:p w14:paraId="09047373" w14:textId="0A85C60B" w:rsidR="009B41CE" w:rsidRPr="009327A5" w:rsidRDefault="009204CA" w:rsidP="009327A5">
      <w:pPr>
        <w:pStyle w:val="Style1"/>
        <w:rPr>
          <w:b w:val="0"/>
        </w:rPr>
      </w:pPr>
      <w:r>
        <w:t>4.2.</w:t>
      </w:r>
      <w:r w:rsidRPr="009327A5">
        <w:tab/>
      </w:r>
      <w:proofErr w:type="spellStart"/>
      <w:r w:rsidRPr="009327A5">
        <w:t>Farmakodinamiskās</w:t>
      </w:r>
      <w:proofErr w:type="spellEnd"/>
      <w:r w:rsidRPr="009327A5">
        <w:t xml:space="preserve"> īpašības</w:t>
      </w:r>
    </w:p>
    <w:p w14:paraId="0ACDBC8D" w14:textId="77777777" w:rsidR="009B41CE" w:rsidRPr="009327A5" w:rsidRDefault="009B41CE" w:rsidP="009327A5">
      <w:pPr>
        <w:tabs>
          <w:tab w:val="clear" w:pos="567"/>
        </w:tabs>
        <w:spacing w:line="240" w:lineRule="auto"/>
      </w:pPr>
    </w:p>
    <w:p w14:paraId="1F8061BA" w14:textId="5C1E41DA" w:rsidR="009B41CE" w:rsidRPr="009327A5" w:rsidRDefault="00365130" w:rsidP="009327A5">
      <w:pPr>
        <w:tabs>
          <w:tab w:val="left" w:pos="1695"/>
        </w:tabs>
        <w:jc w:val="both"/>
        <w:rPr>
          <w:color w:val="000000"/>
          <w:sz w:val="24"/>
          <w:szCs w:val="24"/>
        </w:rPr>
      </w:pPr>
      <w:r>
        <w:rPr>
          <w:color w:val="000000"/>
          <w:szCs w:val="22"/>
        </w:rPr>
        <w:t>Šīs v</w:t>
      </w:r>
      <w:r w:rsidR="009204CA">
        <w:rPr>
          <w:color w:val="000000"/>
          <w:szCs w:val="22"/>
        </w:rPr>
        <w:t>eterinārās zāles</w:t>
      </w:r>
      <w:r w:rsidR="009204CA">
        <w:rPr>
          <w:color w:val="000000"/>
        </w:rPr>
        <w:t xml:space="preserve"> </w:t>
      </w:r>
      <w:r w:rsidR="00681036" w:rsidRPr="00681036">
        <w:rPr>
          <w:color w:val="000000"/>
        </w:rPr>
        <w:t xml:space="preserve">ir </w:t>
      </w:r>
      <w:proofErr w:type="spellStart"/>
      <w:r>
        <w:rPr>
          <w:color w:val="000000"/>
        </w:rPr>
        <w:t>prettārpu</w:t>
      </w:r>
      <w:proofErr w:type="spellEnd"/>
      <w:r w:rsidR="00681036" w:rsidRPr="00681036">
        <w:rPr>
          <w:color w:val="000000"/>
        </w:rPr>
        <w:t xml:space="preserve"> līdzeklis, kas darbojas</w:t>
      </w:r>
      <w:r w:rsidR="00681036" w:rsidRPr="00681036" w:rsidDel="00681036">
        <w:rPr>
          <w:color w:val="000000"/>
        </w:rPr>
        <w:t xml:space="preserve"> </w:t>
      </w:r>
      <w:r w:rsidR="009204CA">
        <w:rPr>
          <w:color w:val="000000"/>
        </w:rPr>
        <w:t xml:space="preserve">pret </w:t>
      </w:r>
      <w:proofErr w:type="spellStart"/>
      <w:r w:rsidR="009204CA">
        <w:rPr>
          <w:color w:val="000000"/>
        </w:rPr>
        <w:t>veltņtārpiem</w:t>
      </w:r>
      <w:proofErr w:type="spellEnd"/>
      <w:r w:rsidR="009204CA">
        <w:rPr>
          <w:color w:val="000000"/>
        </w:rPr>
        <w:t xml:space="preserve"> un lenteņiem. Šīs</w:t>
      </w:r>
      <w:r w:rsidR="009204CA">
        <w:rPr>
          <w:color w:val="000000"/>
          <w:szCs w:val="22"/>
        </w:rPr>
        <w:t xml:space="preserve"> veterinārās</w:t>
      </w:r>
      <w:r w:rsidR="009204CA">
        <w:rPr>
          <w:color w:val="000000"/>
        </w:rPr>
        <w:t xml:space="preserve"> zāles satur trīs aktīvās vielas: </w:t>
      </w:r>
      <w:proofErr w:type="spellStart"/>
      <w:r w:rsidR="009204CA">
        <w:rPr>
          <w:color w:val="000000"/>
        </w:rPr>
        <w:t>febantelu</w:t>
      </w:r>
      <w:proofErr w:type="spellEnd"/>
      <w:r w:rsidR="009204CA">
        <w:rPr>
          <w:color w:val="000000"/>
        </w:rPr>
        <w:t xml:space="preserve">, </w:t>
      </w:r>
      <w:proofErr w:type="spellStart"/>
      <w:r w:rsidR="009204CA">
        <w:rPr>
          <w:color w:val="000000"/>
        </w:rPr>
        <w:t>pirantela</w:t>
      </w:r>
      <w:proofErr w:type="spellEnd"/>
      <w:r w:rsidR="009204CA">
        <w:rPr>
          <w:color w:val="000000"/>
        </w:rPr>
        <w:t xml:space="preserve"> </w:t>
      </w:r>
      <w:proofErr w:type="spellStart"/>
      <w:r w:rsidR="009204CA">
        <w:rPr>
          <w:color w:val="000000"/>
        </w:rPr>
        <w:t>embonātu</w:t>
      </w:r>
      <w:proofErr w:type="spellEnd"/>
      <w:r w:rsidR="009204CA">
        <w:rPr>
          <w:color w:val="000000"/>
        </w:rPr>
        <w:t xml:space="preserve"> (</w:t>
      </w:r>
      <w:proofErr w:type="spellStart"/>
      <w:r w:rsidR="009204CA">
        <w:rPr>
          <w:color w:val="000000"/>
        </w:rPr>
        <w:t>pamoātu</w:t>
      </w:r>
      <w:proofErr w:type="spellEnd"/>
      <w:r w:rsidR="009204CA">
        <w:rPr>
          <w:color w:val="000000"/>
        </w:rPr>
        <w:t xml:space="preserve">) un </w:t>
      </w:r>
      <w:proofErr w:type="spellStart"/>
      <w:r w:rsidR="009204CA">
        <w:rPr>
          <w:color w:val="000000"/>
        </w:rPr>
        <w:t>prazikvantelu</w:t>
      </w:r>
      <w:proofErr w:type="spellEnd"/>
      <w:r w:rsidR="009204CA">
        <w:rPr>
          <w:color w:val="000000"/>
        </w:rPr>
        <w:t xml:space="preserve"> – daļēji </w:t>
      </w:r>
      <w:proofErr w:type="spellStart"/>
      <w:r w:rsidR="009204CA">
        <w:rPr>
          <w:color w:val="000000"/>
        </w:rPr>
        <w:t>hidrogenētu</w:t>
      </w:r>
      <w:proofErr w:type="spellEnd"/>
      <w:r w:rsidR="009204CA">
        <w:rPr>
          <w:color w:val="000000"/>
        </w:rPr>
        <w:t xml:space="preserve"> </w:t>
      </w:r>
      <w:proofErr w:type="spellStart"/>
      <w:r w:rsidR="009204CA">
        <w:rPr>
          <w:color w:val="000000"/>
        </w:rPr>
        <w:t>pirazīnizohinolīna</w:t>
      </w:r>
      <w:proofErr w:type="spellEnd"/>
      <w:r w:rsidR="009204CA">
        <w:rPr>
          <w:color w:val="000000"/>
        </w:rPr>
        <w:t xml:space="preserve"> atvasinājumu, ko kā </w:t>
      </w:r>
      <w:proofErr w:type="spellStart"/>
      <w:r w:rsidR="009204CA">
        <w:rPr>
          <w:color w:val="000000"/>
        </w:rPr>
        <w:t>prettārpu</w:t>
      </w:r>
      <w:proofErr w:type="spellEnd"/>
      <w:r w:rsidR="009204CA">
        <w:rPr>
          <w:color w:val="000000"/>
        </w:rPr>
        <w:t xml:space="preserve"> līdzekli plaši lieto gan cilvēkiem, gan veterinārmedicīnā. </w:t>
      </w:r>
      <w:proofErr w:type="spellStart"/>
      <w:r w:rsidR="009204CA">
        <w:rPr>
          <w:color w:val="000000"/>
        </w:rPr>
        <w:t>Pirantels</w:t>
      </w:r>
      <w:proofErr w:type="spellEnd"/>
      <w:r w:rsidR="009204CA">
        <w:rPr>
          <w:color w:val="000000"/>
        </w:rPr>
        <w:t xml:space="preserve"> iedarbojas kā </w:t>
      </w:r>
      <w:proofErr w:type="spellStart"/>
      <w:r w:rsidR="009204CA">
        <w:rPr>
          <w:color w:val="000000"/>
        </w:rPr>
        <w:t>holīnerģisks</w:t>
      </w:r>
      <w:proofErr w:type="spellEnd"/>
      <w:r w:rsidR="009204CA">
        <w:rPr>
          <w:color w:val="000000"/>
        </w:rPr>
        <w:t xml:space="preserve"> agonists. Tā iedarbība stimulē parazītu </w:t>
      </w:r>
      <w:proofErr w:type="spellStart"/>
      <w:r w:rsidR="009204CA">
        <w:rPr>
          <w:color w:val="000000"/>
        </w:rPr>
        <w:t>nikotīnjutīgos</w:t>
      </w:r>
      <w:proofErr w:type="spellEnd"/>
      <w:r w:rsidR="009204CA">
        <w:rPr>
          <w:color w:val="000000"/>
        </w:rPr>
        <w:t xml:space="preserve"> </w:t>
      </w:r>
      <w:proofErr w:type="spellStart"/>
      <w:r w:rsidR="009204CA">
        <w:rPr>
          <w:color w:val="000000"/>
        </w:rPr>
        <w:t>holīnerģiskos</w:t>
      </w:r>
      <w:proofErr w:type="spellEnd"/>
      <w:r w:rsidR="009204CA">
        <w:rPr>
          <w:color w:val="000000"/>
        </w:rPr>
        <w:t xml:space="preserve"> receptorus un izraisa </w:t>
      </w:r>
      <w:proofErr w:type="spellStart"/>
      <w:r w:rsidR="009204CA">
        <w:rPr>
          <w:color w:val="000000"/>
        </w:rPr>
        <w:t>spastisku</w:t>
      </w:r>
      <w:proofErr w:type="spellEnd"/>
      <w:r w:rsidR="009204CA">
        <w:rPr>
          <w:color w:val="000000"/>
        </w:rPr>
        <w:t xml:space="preserve"> parazītu paralīzi, tādējādi ļaujot to izvadi no kuņģa – zarnu (KZ) trakta ar peristaltikas palīdzību.</w:t>
      </w:r>
    </w:p>
    <w:p w14:paraId="1B31E3E8" w14:textId="77777777" w:rsidR="009B41CE" w:rsidRPr="009327A5" w:rsidRDefault="009204CA">
      <w:pPr>
        <w:jc w:val="both"/>
        <w:rPr>
          <w:color w:val="000000"/>
          <w:sz w:val="24"/>
          <w:szCs w:val="24"/>
        </w:rPr>
      </w:pPr>
      <w:r>
        <w:rPr>
          <w:color w:val="000000"/>
        </w:rPr>
        <w:t xml:space="preserve">Zīdītāju organismos noslēdzas </w:t>
      </w:r>
      <w:proofErr w:type="spellStart"/>
      <w:r>
        <w:rPr>
          <w:color w:val="000000"/>
        </w:rPr>
        <w:t>febantela</w:t>
      </w:r>
      <w:proofErr w:type="spellEnd"/>
      <w:r>
        <w:rPr>
          <w:color w:val="000000"/>
        </w:rPr>
        <w:t xml:space="preserve"> molekulas gredzens un notiek </w:t>
      </w:r>
      <w:proofErr w:type="spellStart"/>
      <w:r>
        <w:rPr>
          <w:color w:val="000000"/>
        </w:rPr>
        <w:t>fenbendazola</w:t>
      </w:r>
      <w:proofErr w:type="spellEnd"/>
      <w:r>
        <w:rPr>
          <w:color w:val="000000"/>
        </w:rPr>
        <w:t xml:space="preserve"> un </w:t>
      </w:r>
      <w:proofErr w:type="spellStart"/>
      <w:r>
        <w:rPr>
          <w:color w:val="000000"/>
        </w:rPr>
        <w:t>oksfendazola</w:t>
      </w:r>
      <w:proofErr w:type="spellEnd"/>
      <w:r>
        <w:rPr>
          <w:color w:val="000000"/>
        </w:rPr>
        <w:t xml:space="preserve"> sintēze. Šo savienojumu </w:t>
      </w:r>
      <w:proofErr w:type="spellStart"/>
      <w:r>
        <w:rPr>
          <w:color w:val="000000"/>
        </w:rPr>
        <w:t>prettārpu</w:t>
      </w:r>
      <w:proofErr w:type="spellEnd"/>
      <w:r>
        <w:rPr>
          <w:color w:val="000000"/>
        </w:rPr>
        <w:t xml:space="preserve"> iedarbību izraisa </w:t>
      </w:r>
      <w:proofErr w:type="spellStart"/>
      <w:r>
        <w:rPr>
          <w:color w:val="000000"/>
        </w:rPr>
        <w:t>tubulīna</w:t>
      </w:r>
      <w:proofErr w:type="spellEnd"/>
      <w:r>
        <w:rPr>
          <w:color w:val="000000"/>
        </w:rPr>
        <w:t xml:space="preserve"> polimerizācijas </w:t>
      </w:r>
      <w:proofErr w:type="spellStart"/>
      <w:r>
        <w:rPr>
          <w:color w:val="000000"/>
        </w:rPr>
        <w:t>inhibīcija</w:t>
      </w:r>
      <w:proofErr w:type="spellEnd"/>
      <w:r>
        <w:rPr>
          <w:color w:val="000000"/>
        </w:rPr>
        <w:t>. Tādējādi tiek pārtraukta mikrocaurulīšu veidošanās, kā rezultātā tiek sagrautas normālai tārpu dzīvības funkciju uzturēšanai nepieciešamās struktūras. Īpaši tiek ietekmēta glikozes uzsūkšanās, kas šūnās izraisa ATF deficītu. Pēc parazīta enerģijas rezervju izsīkšanas, kas notiek 2 – 3 dienas vēlāk, tas iet bojā.</w:t>
      </w:r>
    </w:p>
    <w:p w14:paraId="6400EBC2" w14:textId="77777777" w:rsidR="009B41CE" w:rsidRPr="009327A5" w:rsidRDefault="009204CA">
      <w:pPr>
        <w:jc w:val="both"/>
        <w:rPr>
          <w:color w:val="000000"/>
          <w:sz w:val="24"/>
          <w:szCs w:val="24"/>
        </w:rPr>
      </w:pPr>
      <w:proofErr w:type="spellStart"/>
      <w:r>
        <w:rPr>
          <w:color w:val="000000"/>
        </w:rPr>
        <w:t>Prazikvantels</w:t>
      </w:r>
      <w:proofErr w:type="spellEnd"/>
      <w:r>
        <w:rPr>
          <w:color w:val="000000"/>
        </w:rPr>
        <w:t xml:space="preserve"> ļoti strauji absorbējas un izkliedējas visā parazīta organismā. Gan </w:t>
      </w:r>
      <w:proofErr w:type="spellStart"/>
      <w:r>
        <w:rPr>
          <w:i/>
          <w:color w:val="000000"/>
        </w:rPr>
        <w:t>in</w:t>
      </w:r>
      <w:proofErr w:type="spellEnd"/>
      <w:r>
        <w:rPr>
          <w:i/>
          <w:color w:val="000000"/>
        </w:rPr>
        <w:t xml:space="preserve"> </w:t>
      </w:r>
      <w:proofErr w:type="spellStart"/>
      <w:r>
        <w:rPr>
          <w:i/>
          <w:color w:val="000000"/>
        </w:rPr>
        <w:t>vitro</w:t>
      </w:r>
      <w:proofErr w:type="spellEnd"/>
      <w:r>
        <w:rPr>
          <w:color w:val="000000"/>
        </w:rPr>
        <w:t xml:space="preserve">, gan </w:t>
      </w:r>
      <w:proofErr w:type="spellStart"/>
      <w:r>
        <w:rPr>
          <w:i/>
          <w:color w:val="000000"/>
        </w:rPr>
        <w:t>in</w:t>
      </w:r>
      <w:proofErr w:type="spellEnd"/>
      <w:r>
        <w:rPr>
          <w:i/>
          <w:color w:val="000000"/>
        </w:rPr>
        <w:t xml:space="preserve"> </w:t>
      </w:r>
      <w:proofErr w:type="spellStart"/>
      <w:r>
        <w:rPr>
          <w:i/>
          <w:color w:val="000000"/>
        </w:rPr>
        <w:t>vivo</w:t>
      </w:r>
      <w:proofErr w:type="spellEnd"/>
      <w:r>
        <w:rPr>
          <w:i/>
          <w:color w:val="000000"/>
        </w:rPr>
        <w:t xml:space="preserve"> </w:t>
      </w:r>
      <w:r>
        <w:rPr>
          <w:color w:val="000000"/>
        </w:rPr>
        <w:t xml:space="preserve">veikto pētījumu laikā ir pierādīts, ka </w:t>
      </w:r>
      <w:proofErr w:type="spellStart"/>
      <w:r>
        <w:rPr>
          <w:color w:val="000000"/>
        </w:rPr>
        <w:t>prazikvantels</w:t>
      </w:r>
      <w:proofErr w:type="spellEnd"/>
      <w:r>
        <w:rPr>
          <w:color w:val="000000"/>
        </w:rPr>
        <w:t xml:space="preserve"> izraisa smagus parazītu ārējā apvalka bojājumus, kas izraisa kontrakcijas un paralīzi. Gandrīz nekavējoties notiek </w:t>
      </w:r>
      <w:proofErr w:type="spellStart"/>
      <w:r>
        <w:rPr>
          <w:color w:val="000000"/>
        </w:rPr>
        <w:t>tetāniskas</w:t>
      </w:r>
      <w:proofErr w:type="spellEnd"/>
      <w:r>
        <w:rPr>
          <w:color w:val="000000"/>
        </w:rPr>
        <w:t xml:space="preserve"> parazīta muskulatūras kontrakcijas un strauja </w:t>
      </w:r>
      <w:proofErr w:type="spellStart"/>
      <w:r>
        <w:rPr>
          <w:color w:val="000000"/>
        </w:rPr>
        <w:t>sincitiālā</w:t>
      </w:r>
      <w:proofErr w:type="spellEnd"/>
      <w:r>
        <w:rPr>
          <w:color w:val="000000"/>
        </w:rPr>
        <w:t xml:space="preserve"> apvalka </w:t>
      </w:r>
      <w:proofErr w:type="spellStart"/>
      <w:r>
        <w:rPr>
          <w:color w:val="000000"/>
        </w:rPr>
        <w:t>vakuolizācija</w:t>
      </w:r>
      <w:proofErr w:type="spellEnd"/>
      <w:r>
        <w:rPr>
          <w:color w:val="000000"/>
        </w:rPr>
        <w:t>. Šī straujā kontrakciju rašanās ir izskaidrota ar divvērtīgo katjonu (īpaši kalcija jonu) plūsmas izmaiņām.</w:t>
      </w:r>
    </w:p>
    <w:p w14:paraId="12615F53" w14:textId="77777777" w:rsidR="009B41CE" w:rsidRDefault="009B41CE">
      <w:pPr>
        <w:jc w:val="both"/>
        <w:rPr>
          <w:color w:val="000000"/>
        </w:rPr>
      </w:pPr>
    </w:p>
    <w:p w14:paraId="3C92B191" w14:textId="1CCA14C4" w:rsidR="009B41CE" w:rsidRPr="009327A5" w:rsidRDefault="009204CA" w:rsidP="009327A5">
      <w:pPr>
        <w:tabs>
          <w:tab w:val="clear" w:pos="567"/>
        </w:tabs>
        <w:spacing w:line="240" w:lineRule="auto"/>
      </w:pPr>
      <w:r>
        <w:rPr>
          <w:color w:val="000000"/>
        </w:rPr>
        <w:lastRenderedPageBreak/>
        <w:t>Šī fiksētā</w:t>
      </w:r>
      <w:r>
        <w:rPr>
          <w:color w:val="000000"/>
          <w:szCs w:val="22"/>
        </w:rPr>
        <w:t xml:space="preserve"> veterināro zāļu</w:t>
      </w:r>
      <w:r>
        <w:rPr>
          <w:color w:val="000000"/>
        </w:rPr>
        <w:t xml:space="preserve"> </w:t>
      </w:r>
      <w:proofErr w:type="spellStart"/>
      <w:r>
        <w:rPr>
          <w:color w:val="000000"/>
        </w:rPr>
        <w:t>pirantela</w:t>
      </w:r>
      <w:proofErr w:type="spellEnd"/>
      <w:r>
        <w:rPr>
          <w:color w:val="000000"/>
        </w:rPr>
        <w:t xml:space="preserve"> un </w:t>
      </w:r>
      <w:proofErr w:type="spellStart"/>
      <w:r>
        <w:rPr>
          <w:color w:val="000000"/>
        </w:rPr>
        <w:t>febantela</w:t>
      </w:r>
      <w:proofErr w:type="spellEnd"/>
      <w:r>
        <w:rPr>
          <w:color w:val="000000"/>
        </w:rPr>
        <w:t xml:space="preserve"> kombinācija suņa organismā sinerģiski iedarbojas pret visām būtiskajām </w:t>
      </w:r>
      <w:proofErr w:type="spellStart"/>
      <w:r>
        <w:rPr>
          <w:color w:val="000000"/>
        </w:rPr>
        <w:t>nematodēm</w:t>
      </w:r>
      <w:proofErr w:type="spellEnd"/>
      <w:r>
        <w:rPr>
          <w:color w:val="000000"/>
        </w:rPr>
        <w:t xml:space="preserve"> (</w:t>
      </w:r>
      <w:r w:rsidRPr="001D39D4">
        <w:rPr>
          <w:color w:val="000000"/>
        </w:rPr>
        <w:t>cērmēm</w:t>
      </w:r>
      <w:r w:rsidR="001D39D4" w:rsidRPr="009327A5">
        <w:rPr>
          <w:color w:val="000000"/>
        </w:rPr>
        <w:t xml:space="preserve"> un </w:t>
      </w:r>
      <w:proofErr w:type="spellStart"/>
      <w:r w:rsidR="001D39D4" w:rsidRPr="001D39D4">
        <w:rPr>
          <w:color w:val="000000"/>
        </w:rPr>
        <w:t>āķtārpiem</w:t>
      </w:r>
      <w:proofErr w:type="spellEnd"/>
      <w:r>
        <w:rPr>
          <w:color w:val="000000"/>
        </w:rPr>
        <w:t xml:space="preserve">). </w:t>
      </w:r>
      <w:r w:rsidR="00365130">
        <w:rPr>
          <w:color w:val="000000"/>
        </w:rPr>
        <w:t>Jo īpaši</w:t>
      </w:r>
      <w:r>
        <w:rPr>
          <w:color w:val="000000"/>
        </w:rPr>
        <w:t xml:space="preserve"> aktivitātes spektrs ietver </w:t>
      </w:r>
      <w:proofErr w:type="spellStart"/>
      <w:r>
        <w:rPr>
          <w:i/>
          <w:color w:val="000000"/>
        </w:rPr>
        <w:t>Toxocara</w:t>
      </w:r>
      <w:proofErr w:type="spellEnd"/>
      <w:r>
        <w:rPr>
          <w:i/>
          <w:color w:val="000000"/>
        </w:rPr>
        <w:t xml:space="preserve"> </w:t>
      </w:r>
      <w:proofErr w:type="spellStart"/>
      <w:r>
        <w:rPr>
          <w:i/>
          <w:color w:val="000000"/>
        </w:rPr>
        <w:t>canis</w:t>
      </w:r>
      <w:proofErr w:type="spellEnd"/>
      <w:r>
        <w:rPr>
          <w:color w:val="000000"/>
        </w:rPr>
        <w:t xml:space="preserve">, </w:t>
      </w:r>
      <w:proofErr w:type="spellStart"/>
      <w:r>
        <w:rPr>
          <w:i/>
          <w:color w:val="000000"/>
        </w:rPr>
        <w:t>Toxascaris</w:t>
      </w:r>
      <w:proofErr w:type="spellEnd"/>
      <w:r>
        <w:rPr>
          <w:i/>
          <w:color w:val="000000"/>
        </w:rPr>
        <w:t xml:space="preserve"> </w:t>
      </w:r>
      <w:proofErr w:type="spellStart"/>
      <w:r>
        <w:rPr>
          <w:i/>
          <w:color w:val="000000"/>
        </w:rPr>
        <w:t>leonina</w:t>
      </w:r>
      <w:proofErr w:type="spellEnd"/>
      <w:r>
        <w:rPr>
          <w:color w:val="000000"/>
        </w:rPr>
        <w:t xml:space="preserve">, </w:t>
      </w:r>
      <w:proofErr w:type="spellStart"/>
      <w:r>
        <w:rPr>
          <w:i/>
          <w:color w:val="000000"/>
        </w:rPr>
        <w:t>Uncinaria</w:t>
      </w:r>
      <w:proofErr w:type="spellEnd"/>
      <w:r>
        <w:rPr>
          <w:i/>
          <w:color w:val="000000"/>
        </w:rPr>
        <w:t xml:space="preserve"> </w:t>
      </w:r>
      <w:proofErr w:type="spellStart"/>
      <w:r>
        <w:rPr>
          <w:i/>
          <w:color w:val="000000"/>
        </w:rPr>
        <w:t>stenocephala</w:t>
      </w:r>
      <w:proofErr w:type="spellEnd"/>
      <w:r>
        <w:rPr>
          <w:color w:val="000000"/>
        </w:rPr>
        <w:t xml:space="preserve"> un </w:t>
      </w:r>
      <w:proofErr w:type="spellStart"/>
      <w:r>
        <w:rPr>
          <w:i/>
          <w:color w:val="000000"/>
        </w:rPr>
        <w:t>Ancylostoma</w:t>
      </w:r>
      <w:proofErr w:type="spellEnd"/>
      <w:r>
        <w:rPr>
          <w:i/>
          <w:color w:val="000000"/>
        </w:rPr>
        <w:t xml:space="preserve"> </w:t>
      </w:r>
      <w:proofErr w:type="spellStart"/>
      <w:r>
        <w:rPr>
          <w:i/>
          <w:color w:val="000000"/>
        </w:rPr>
        <w:t>caninum</w:t>
      </w:r>
      <w:proofErr w:type="spellEnd"/>
      <w:r>
        <w:rPr>
          <w:i/>
          <w:color w:val="000000"/>
        </w:rPr>
        <w:t>.</w:t>
      </w:r>
      <w:r>
        <w:rPr>
          <w:color w:val="000000"/>
        </w:rPr>
        <w:t xml:space="preserve"> </w:t>
      </w:r>
      <w:proofErr w:type="spellStart"/>
      <w:r>
        <w:rPr>
          <w:color w:val="000000"/>
        </w:rPr>
        <w:t>Prazikvantela</w:t>
      </w:r>
      <w:proofErr w:type="spellEnd"/>
      <w:r>
        <w:rPr>
          <w:color w:val="000000"/>
        </w:rPr>
        <w:t xml:space="preserve"> aktivitātes spektrs ietver arī suņu lenteņu sugas, īpaši visas </w:t>
      </w:r>
      <w:proofErr w:type="spellStart"/>
      <w:r>
        <w:rPr>
          <w:i/>
          <w:color w:val="000000"/>
        </w:rPr>
        <w:t>Taenia</w:t>
      </w:r>
      <w:proofErr w:type="spellEnd"/>
      <w:r>
        <w:rPr>
          <w:i/>
          <w:color w:val="000000"/>
        </w:rPr>
        <w:t xml:space="preserve"> </w:t>
      </w:r>
      <w:r>
        <w:rPr>
          <w:color w:val="000000"/>
        </w:rPr>
        <w:t xml:space="preserve">sugas un </w:t>
      </w:r>
      <w:proofErr w:type="spellStart"/>
      <w:r>
        <w:rPr>
          <w:i/>
          <w:color w:val="000000"/>
        </w:rPr>
        <w:t>Dipylidium</w:t>
      </w:r>
      <w:proofErr w:type="spellEnd"/>
      <w:r>
        <w:rPr>
          <w:i/>
          <w:color w:val="000000"/>
        </w:rPr>
        <w:t xml:space="preserve"> </w:t>
      </w:r>
      <w:proofErr w:type="spellStart"/>
      <w:r>
        <w:rPr>
          <w:i/>
          <w:color w:val="000000"/>
        </w:rPr>
        <w:t>caninum</w:t>
      </w:r>
      <w:proofErr w:type="spellEnd"/>
      <w:r>
        <w:rPr>
          <w:color w:val="000000"/>
        </w:rPr>
        <w:t xml:space="preserve">. </w:t>
      </w:r>
      <w:proofErr w:type="spellStart"/>
      <w:r>
        <w:rPr>
          <w:color w:val="000000"/>
        </w:rPr>
        <w:t>Prazikvantels</w:t>
      </w:r>
      <w:proofErr w:type="spellEnd"/>
      <w:r>
        <w:rPr>
          <w:color w:val="000000"/>
        </w:rPr>
        <w:t xml:space="preserve"> iedarbojas pret šo parazītu nobriedušajām un nenobriedušajām formām.</w:t>
      </w:r>
    </w:p>
    <w:p w14:paraId="62B2ED47" w14:textId="77777777" w:rsidR="009B41CE" w:rsidRPr="009327A5" w:rsidRDefault="009B41CE" w:rsidP="009327A5">
      <w:pPr>
        <w:pStyle w:val="Style1"/>
      </w:pPr>
    </w:p>
    <w:p w14:paraId="5B710259" w14:textId="77777777" w:rsidR="009B41CE" w:rsidRDefault="009204CA">
      <w:pPr>
        <w:pStyle w:val="Style1"/>
      </w:pPr>
      <w:r>
        <w:t>4.3.</w:t>
      </w:r>
      <w:r>
        <w:tab/>
      </w:r>
      <w:proofErr w:type="spellStart"/>
      <w:r>
        <w:t>Farmakokinētiskās</w:t>
      </w:r>
      <w:proofErr w:type="spellEnd"/>
      <w:r>
        <w:t xml:space="preserve"> īpašības</w:t>
      </w:r>
    </w:p>
    <w:p w14:paraId="1973F304" w14:textId="77777777" w:rsidR="009B41CE" w:rsidRPr="009327A5" w:rsidRDefault="009B41CE" w:rsidP="009327A5">
      <w:pPr>
        <w:tabs>
          <w:tab w:val="clear" w:pos="567"/>
        </w:tabs>
        <w:spacing w:line="240" w:lineRule="auto"/>
      </w:pPr>
    </w:p>
    <w:p w14:paraId="103E9C66" w14:textId="71CAE8E3" w:rsidR="009B41CE" w:rsidRDefault="009204CA">
      <w:pPr>
        <w:jc w:val="both"/>
        <w:rPr>
          <w:color w:val="000000"/>
        </w:rPr>
      </w:pPr>
      <w:r>
        <w:rPr>
          <w:color w:val="000000"/>
        </w:rPr>
        <w:t xml:space="preserve">Iekšķīgi ievadīts </w:t>
      </w:r>
      <w:proofErr w:type="spellStart"/>
      <w:r>
        <w:rPr>
          <w:color w:val="000000"/>
        </w:rPr>
        <w:t>prazikvantels</w:t>
      </w:r>
      <w:proofErr w:type="spellEnd"/>
      <w:r>
        <w:rPr>
          <w:color w:val="000000"/>
        </w:rPr>
        <w:t xml:space="preserve"> gandrīz pilnīgi absorbējas no zarnu trakta. Pēc absorbcijas šī viela izkliedējas visos orgānos. </w:t>
      </w:r>
      <w:proofErr w:type="spellStart"/>
      <w:r>
        <w:rPr>
          <w:color w:val="000000"/>
        </w:rPr>
        <w:t>Prazikvantels</w:t>
      </w:r>
      <w:proofErr w:type="spellEnd"/>
      <w:r>
        <w:rPr>
          <w:color w:val="000000"/>
        </w:rPr>
        <w:t xml:space="preserve"> aknās metabolisma procesu rezultātā tiek pārvērsts par neaktīvām formām, kas </w:t>
      </w:r>
      <w:proofErr w:type="spellStart"/>
      <w:r>
        <w:rPr>
          <w:color w:val="000000"/>
        </w:rPr>
        <w:t>eliminējas</w:t>
      </w:r>
      <w:proofErr w:type="spellEnd"/>
      <w:r>
        <w:rPr>
          <w:color w:val="000000"/>
        </w:rPr>
        <w:t xml:space="preserve"> kopā ar žulti. 24 stundu laikā no organisma </w:t>
      </w:r>
      <w:proofErr w:type="spellStart"/>
      <w:r>
        <w:rPr>
          <w:color w:val="000000"/>
        </w:rPr>
        <w:t>eliminējas</w:t>
      </w:r>
      <w:proofErr w:type="spellEnd"/>
      <w:r>
        <w:rPr>
          <w:color w:val="000000"/>
        </w:rPr>
        <w:t xml:space="preserve"> vairāk par 95% ievadītās devas. Ir konstatētas tikai </w:t>
      </w:r>
      <w:proofErr w:type="spellStart"/>
      <w:r>
        <w:rPr>
          <w:color w:val="000000"/>
        </w:rPr>
        <w:t>nemetabolizēta</w:t>
      </w:r>
      <w:proofErr w:type="spellEnd"/>
      <w:r>
        <w:rPr>
          <w:color w:val="000000"/>
        </w:rPr>
        <w:t xml:space="preserve"> no organisma izvadīta </w:t>
      </w:r>
      <w:proofErr w:type="spellStart"/>
      <w:r>
        <w:rPr>
          <w:color w:val="000000"/>
        </w:rPr>
        <w:t>prazikvantela</w:t>
      </w:r>
      <w:proofErr w:type="spellEnd"/>
      <w:r>
        <w:rPr>
          <w:color w:val="000000"/>
        </w:rPr>
        <w:t xml:space="preserve"> </w:t>
      </w:r>
      <w:r w:rsidR="001D39D4">
        <w:rPr>
          <w:color w:val="000000"/>
        </w:rPr>
        <w:t>atliekas</w:t>
      </w:r>
      <w:r>
        <w:rPr>
          <w:color w:val="000000"/>
        </w:rPr>
        <w:t>.</w:t>
      </w:r>
    </w:p>
    <w:p w14:paraId="4D02B485" w14:textId="77777777" w:rsidR="009B41CE" w:rsidRDefault="009B41CE">
      <w:pPr>
        <w:jc w:val="both"/>
        <w:rPr>
          <w:color w:val="000000"/>
        </w:rPr>
      </w:pPr>
    </w:p>
    <w:p w14:paraId="7BD42662" w14:textId="10553584" w:rsidR="009B41CE" w:rsidRPr="009327A5" w:rsidRDefault="009204CA">
      <w:pPr>
        <w:jc w:val="both"/>
        <w:rPr>
          <w:color w:val="000000"/>
          <w:sz w:val="24"/>
          <w:szCs w:val="24"/>
        </w:rPr>
      </w:pPr>
      <w:proofErr w:type="spellStart"/>
      <w:r>
        <w:rPr>
          <w:color w:val="000000"/>
        </w:rPr>
        <w:t>Pirantela</w:t>
      </w:r>
      <w:proofErr w:type="spellEnd"/>
      <w:r>
        <w:rPr>
          <w:color w:val="000000"/>
        </w:rPr>
        <w:t xml:space="preserve"> </w:t>
      </w:r>
      <w:proofErr w:type="spellStart"/>
      <w:r>
        <w:rPr>
          <w:color w:val="000000"/>
        </w:rPr>
        <w:t>pamoāts</w:t>
      </w:r>
      <w:proofErr w:type="spellEnd"/>
      <w:r>
        <w:rPr>
          <w:color w:val="000000"/>
        </w:rPr>
        <w:t xml:space="preserve"> maz šķīst ūdenī, tādēļ tā absorbcija no zarnu trakta ir vājāka, kas aktīvajai vielai ļauj sasniegt resno zarnu un tur efektīvi iedarboties pret parazītiem. </w:t>
      </w:r>
      <w:proofErr w:type="spellStart"/>
      <w:r>
        <w:rPr>
          <w:color w:val="000000"/>
        </w:rPr>
        <w:t>Pirantela</w:t>
      </w:r>
      <w:proofErr w:type="spellEnd"/>
      <w:r>
        <w:rPr>
          <w:color w:val="000000"/>
        </w:rPr>
        <w:t xml:space="preserve"> </w:t>
      </w:r>
      <w:proofErr w:type="spellStart"/>
      <w:r>
        <w:rPr>
          <w:color w:val="000000"/>
        </w:rPr>
        <w:t>pamoāta</w:t>
      </w:r>
      <w:proofErr w:type="spellEnd"/>
      <w:r>
        <w:rPr>
          <w:color w:val="000000"/>
        </w:rPr>
        <w:t xml:space="preserve"> vājās sistēmiskās absorbcijas dēļ briesmas, ka </w:t>
      </w:r>
      <w:proofErr w:type="spellStart"/>
      <w:r>
        <w:rPr>
          <w:color w:val="000000"/>
        </w:rPr>
        <w:t>saimniekorganismā</w:t>
      </w:r>
      <w:proofErr w:type="spellEnd"/>
      <w:r>
        <w:rPr>
          <w:color w:val="000000"/>
        </w:rPr>
        <w:t xml:space="preserve"> attīstīsies blakusparādības vai </w:t>
      </w:r>
      <w:proofErr w:type="spellStart"/>
      <w:r>
        <w:rPr>
          <w:color w:val="000000"/>
        </w:rPr>
        <w:t>toksicitāte</w:t>
      </w:r>
      <w:proofErr w:type="spellEnd"/>
      <w:r>
        <w:rPr>
          <w:color w:val="000000"/>
        </w:rPr>
        <w:t xml:space="preserve">, ir ļoti mazas. Pēc absorbcijas </w:t>
      </w:r>
      <w:proofErr w:type="spellStart"/>
      <w:r>
        <w:rPr>
          <w:color w:val="000000"/>
        </w:rPr>
        <w:t>pirantela</w:t>
      </w:r>
      <w:proofErr w:type="spellEnd"/>
      <w:r>
        <w:rPr>
          <w:color w:val="000000"/>
        </w:rPr>
        <w:t xml:space="preserve"> </w:t>
      </w:r>
      <w:proofErr w:type="spellStart"/>
      <w:r>
        <w:rPr>
          <w:color w:val="000000"/>
        </w:rPr>
        <w:t>pamoāts</w:t>
      </w:r>
      <w:proofErr w:type="spellEnd"/>
      <w:r>
        <w:rPr>
          <w:color w:val="000000"/>
        </w:rPr>
        <w:t xml:space="preserve"> ātri un gandrīz pilnīgi </w:t>
      </w:r>
      <w:proofErr w:type="spellStart"/>
      <w:r>
        <w:rPr>
          <w:color w:val="000000"/>
        </w:rPr>
        <w:t>metabolizējas</w:t>
      </w:r>
      <w:proofErr w:type="spellEnd"/>
      <w:r>
        <w:rPr>
          <w:color w:val="000000"/>
        </w:rPr>
        <w:t xml:space="preserve"> par neaktīviem metabolītiem, kam raksturīga strauja </w:t>
      </w:r>
      <w:proofErr w:type="spellStart"/>
      <w:r>
        <w:rPr>
          <w:color w:val="000000"/>
        </w:rPr>
        <w:t>ekskrēcija</w:t>
      </w:r>
      <w:proofErr w:type="spellEnd"/>
      <w:r>
        <w:rPr>
          <w:color w:val="000000"/>
        </w:rPr>
        <w:t xml:space="preserve"> kopā ar urīnu.</w:t>
      </w:r>
    </w:p>
    <w:p w14:paraId="14D1762A" w14:textId="77777777" w:rsidR="009B41CE" w:rsidRDefault="009B41CE">
      <w:pPr>
        <w:jc w:val="both"/>
        <w:rPr>
          <w:color w:val="000000"/>
        </w:rPr>
      </w:pPr>
    </w:p>
    <w:p w14:paraId="42AEE6C6" w14:textId="77777777" w:rsidR="009B41CE" w:rsidRPr="009327A5" w:rsidRDefault="009204CA">
      <w:pPr>
        <w:jc w:val="both"/>
        <w:rPr>
          <w:color w:val="000000"/>
          <w:sz w:val="24"/>
          <w:szCs w:val="24"/>
        </w:rPr>
      </w:pPr>
      <w:proofErr w:type="spellStart"/>
      <w:r>
        <w:rPr>
          <w:color w:val="000000"/>
        </w:rPr>
        <w:t>Febantels</w:t>
      </w:r>
      <w:proofErr w:type="spellEnd"/>
      <w:r>
        <w:rPr>
          <w:color w:val="000000"/>
        </w:rPr>
        <w:t xml:space="preserve"> relatīvi ātri absorbējas un </w:t>
      </w:r>
      <w:proofErr w:type="spellStart"/>
      <w:r>
        <w:rPr>
          <w:color w:val="000000"/>
        </w:rPr>
        <w:t>metabolizējas</w:t>
      </w:r>
      <w:proofErr w:type="spellEnd"/>
      <w:r>
        <w:rPr>
          <w:color w:val="000000"/>
        </w:rPr>
        <w:t xml:space="preserve"> par daudziem metabolītiem, tostarp arī </w:t>
      </w:r>
      <w:proofErr w:type="spellStart"/>
      <w:r>
        <w:rPr>
          <w:color w:val="000000"/>
        </w:rPr>
        <w:t>febendazolu</w:t>
      </w:r>
      <w:proofErr w:type="spellEnd"/>
      <w:r>
        <w:rPr>
          <w:color w:val="000000"/>
        </w:rPr>
        <w:t xml:space="preserve"> un </w:t>
      </w:r>
      <w:proofErr w:type="spellStart"/>
      <w:r>
        <w:rPr>
          <w:color w:val="000000"/>
        </w:rPr>
        <w:t>oksfendazolu</w:t>
      </w:r>
      <w:proofErr w:type="spellEnd"/>
      <w:r>
        <w:rPr>
          <w:color w:val="000000"/>
        </w:rPr>
        <w:t xml:space="preserve">, kuriem ir </w:t>
      </w:r>
      <w:proofErr w:type="spellStart"/>
      <w:r>
        <w:rPr>
          <w:color w:val="000000"/>
        </w:rPr>
        <w:t>prettārpu</w:t>
      </w:r>
      <w:proofErr w:type="spellEnd"/>
      <w:r>
        <w:rPr>
          <w:color w:val="000000"/>
        </w:rPr>
        <w:t xml:space="preserve"> iedarbība.</w:t>
      </w:r>
    </w:p>
    <w:p w14:paraId="4AD818A4" w14:textId="77777777" w:rsidR="009B41CE" w:rsidRPr="009327A5" w:rsidRDefault="009B41CE" w:rsidP="009327A5">
      <w:pPr>
        <w:tabs>
          <w:tab w:val="clear" w:pos="567"/>
        </w:tabs>
        <w:spacing w:line="240" w:lineRule="auto"/>
      </w:pPr>
    </w:p>
    <w:p w14:paraId="5F3615D5" w14:textId="77777777" w:rsidR="009B41CE" w:rsidRPr="009327A5" w:rsidRDefault="009B41CE" w:rsidP="009327A5">
      <w:pPr>
        <w:tabs>
          <w:tab w:val="clear" w:pos="567"/>
        </w:tabs>
        <w:spacing w:line="240" w:lineRule="auto"/>
      </w:pPr>
    </w:p>
    <w:p w14:paraId="38F06672" w14:textId="2FF2D5E8" w:rsidR="009B41CE" w:rsidRPr="009327A5" w:rsidRDefault="009204CA" w:rsidP="009327A5">
      <w:pPr>
        <w:pStyle w:val="Style1"/>
      </w:pPr>
      <w:r>
        <w:t>5</w:t>
      </w:r>
      <w:r w:rsidRPr="009327A5">
        <w:t>.</w:t>
      </w:r>
      <w:r w:rsidRPr="009327A5">
        <w:tab/>
        <w:t>FARMACEITISKĀ INFORMĀCIJA</w:t>
      </w:r>
    </w:p>
    <w:p w14:paraId="7996E3A0" w14:textId="77777777" w:rsidR="009B41CE" w:rsidRPr="009327A5" w:rsidRDefault="009B41CE" w:rsidP="009327A5">
      <w:pPr>
        <w:tabs>
          <w:tab w:val="clear" w:pos="567"/>
        </w:tabs>
        <w:spacing w:line="240" w:lineRule="auto"/>
      </w:pPr>
    </w:p>
    <w:p w14:paraId="266A1F3E" w14:textId="769BF3DB" w:rsidR="009B41CE" w:rsidRPr="009327A5" w:rsidRDefault="009204CA" w:rsidP="009327A5">
      <w:pPr>
        <w:pStyle w:val="Style1"/>
      </w:pPr>
      <w:r>
        <w:t>5</w:t>
      </w:r>
      <w:r w:rsidRPr="009327A5">
        <w:rPr>
          <w:b w:val="0"/>
        </w:rPr>
        <w:t>.1</w:t>
      </w:r>
      <w:r>
        <w:t>.</w:t>
      </w:r>
      <w:r w:rsidRPr="009327A5">
        <w:tab/>
        <w:t>Būtiska nesaderība</w:t>
      </w:r>
    </w:p>
    <w:p w14:paraId="503D4246" w14:textId="77777777" w:rsidR="009B41CE" w:rsidRPr="009327A5" w:rsidRDefault="009B41CE" w:rsidP="009327A5">
      <w:pPr>
        <w:tabs>
          <w:tab w:val="clear" w:pos="567"/>
        </w:tabs>
        <w:spacing w:line="240" w:lineRule="auto"/>
      </w:pPr>
    </w:p>
    <w:p w14:paraId="59244C79" w14:textId="77777777" w:rsidR="009B41CE" w:rsidRPr="009327A5" w:rsidRDefault="009204CA" w:rsidP="009327A5">
      <w:pPr>
        <w:tabs>
          <w:tab w:val="clear" w:pos="567"/>
        </w:tabs>
        <w:spacing w:line="240" w:lineRule="auto"/>
        <w:rPr>
          <w:sz w:val="24"/>
          <w:szCs w:val="24"/>
        </w:rPr>
      </w:pPr>
      <w:r w:rsidRPr="009327A5">
        <w:t>Nav zināma.</w:t>
      </w:r>
    </w:p>
    <w:p w14:paraId="60969E03" w14:textId="77777777" w:rsidR="009B41CE" w:rsidRPr="009327A5" w:rsidRDefault="009B41CE" w:rsidP="009327A5">
      <w:pPr>
        <w:tabs>
          <w:tab w:val="clear" w:pos="567"/>
        </w:tabs>
        <w:spacing w:line="240" w:lineRule="auto"/>
      </w:pPr>
    </w:p>
    <w:p w14:paraId="0D38D40D" w14:textId="57E71B4F" w:rsidR="009B41CE" w:rsidRPr="009327A5" w:rsidRDefault="009204CA" w:rsidP="009327A5">
      <w:pPr>
        <w:pStyle w:val="Style1"/>
      </w:pPr>
      <w:r>
        <w:t>5.2.</w:t>
      </w:r>
      <w:r w:rsidRPr="009327A5">
        <w:tab/>
        <w:t>Derīguma termiņš</w:t>
      </w:r>
    </w:p>
    <w:p w14:paraId="582BACF8" w14:textId="77777777" w:rsidR="009B41CE" w:rsidRPr="009327A5" w:rsidRDefault="009B41CE" w:rsidP="009327A5">
      <w:pPr>
        <w:tabs>
          <w:tab w:val="clear" w:pos="567"/>
        </w:tabs>
        <w:spacing w:line="240" w:lineRule="auto"/>
      </w:pPr>
    </w:p>
    <w:p w14:paraId="1E97936B" w14:textId="6568E521" w:rsidR="009B41CE" w:rsidRPr="009327A5" w:rsidRDefault="009204CA" w:rsidP="009327A5">
      <w:pPr>
        <w:tabs>
          <w:tab w:val="clear" w:pos="567"/>
        </w:tabs>
        <w:spacing w:line="240" w:lineRule="auto"/>
        <w:rPr>
          <w:sz w:val="24"/>
          <w:szCs w:val="24"/>
        </w:rPr>
      </w:pPr>
      <w:r w:rsidRPr="009327A5">
        <w:t xml:space="preserve">Veterināro zāļu derīguma termiņš izplatīšanai </w:t>
      </w:r>
      <w:r>
        <w:t>paredzētajā</w:t>
      </w:r>
      <w:r w:rsidRPr="009327A5">
        <w:t xml:space="preserve"> iepakojumā: 3</w:t>
      </w:r>
      <w:r>
        <w:t xml:space="preserve"> </w:t>
      </w:r>
      <w:r w:rsidRPr="009327A5">
        <w:t>gadi.</w:t>
      </w:r>
    </w:p>
    <w:p w14:paraId="37FF23DF" w14:textId="77777777" w:rsidR="009B41CE" w:rsidRPr="009327A5" w:rsidRDefault="009B41CE" w:rsidP="009327A5">
      <w:pPr>
        <w:tabs>
          <w:tab w:val="clear" w:pos="567"/>
        </w:tabs>
        <w:spacing w:line="240" w:lineRule="auto"/>
      </w:pPr>
    </w:p>
    <w:p w14:paraId="520FFE19" w14:textId="042B2033" w:rsidR="009B41CE" w:rsidRPr="009327A5" w:rsidRDefault="009204CA" w:rsidP="009327A5">
      <w:pPr>
        <w:pStyle w:val="Style1"/>
      </w:pPr>
      <w:r>
        <w:t>5.3.</w:t>
      </w:r>
      <w:r w:rsidRPr="009327A5">
        <w:tab/>
        <w:t>Īpaši uzglabāšanas nosacījumi</w:t>
      </w:r>
    </w:p>
    <w:p w14:paraId="4A93E7FD" w14:textId="77777777" w:rsidR="009B41CE" w:rsidRPr="009327A5" w:rsidRDefault="009B41CE" w:rsidP="009327A5">
      <w:pPr>
        <w:tabs>
          <w:tab w:val="clear" w:pos="567"/>
        </w:tabs>
        <w:spacing w:line="240" w:lineRule="auto"/>
      </w:pPr>
    </w:p>
    <w:p w14:paraId="2737A5C2" w14:textId="77777777" w:rsidR="009B41CE" w:rsidRPr="009327A5" w:rsidRDefault="009204CA" w:rsidP="009327A5">
      <w:pPr>
        <w:tabs>
          <w:tab w:val="clear" w:pos="567"/>
        </w:tabs>
        <w:spacing w:line="240" w:lineRule="auto"/>
        <w:rPr>
          <w:sz w:val="24"/>
          <w:szCs w:val="24"/>
        </w:rPr>
      </w:pPr>
      <w:r w:rsidRPr="009327A5">
        <w:t>Šīm veterinārajām zālēm nav nepieciešami īpaši uzglabāšanas apstākļi.</w:t>
      </w:r>
    </w:p>
    <w:p w14:paraId="1CDEDCF2" w14:textId="77777777" w:rsidR="009B41CE" w:rsidRPr="009327A5" w:rsidRDefault="009B41CE" w:rsidP="009327A5">
      <w:pPr>
        <w:tabs>
          <w:tab w:val="clear" w:pos="567"/>
        </w:tabs>
        <w:spacing w:line="240" w:lineRule="auto"/>
      </w:pPr>
    </w:p>
    <w:p w14:paraId="2CCEDEBF" w14:textId="057EE5A6" w:rsidR="009B41CE" w:rsidRPr="009327A5" w:rsidRDefault="009204CA" w:rsidP="009327A5">
      <w:pPr>
        <w:pStyle w:val="Style1"/>
      </w:pPr>
      <w:r w:rsidRPr="009327A5">
        <w:t>5</w:t>
      </w:r>
      <w:r>
        <w:t>.4.</w:t>
      </w:r>
      <w:r w:rsidRPr="009327A5">
        <w:tab/>
        <w:t>Tiešā iepakojuma veids un saturs</w:t>
      </w:r>
    </w:p>
    <w:p w14:paraId="17440D05" w14:textId="77777777" w:rsidR="009B41CE" w:rsidRPr="009327A5" w:rsidRDefault="009B41CE" w:rsidP="009327A5">
      <w:pPr>
        <w:tabs>
          <w:tab w:val="clear" w:pos="567"/>
        </w:tabs>
        <w:spacing w:line="240" w:lineRule="auto"/>
      </w:pPr>
    </w:p>
    <w:p w14:paraId="28B4452C" w14:textId="67F9AB72" w:rsidR="009B41CE" w:rsidRPr="009327A5" w:rsidRDefault="009204CA">
      <w:pPr>
        <w:jc w:val="both"/>
        <w:rPr>
          <w:color w:val="000000"/>
          <w:sz w:val="24"/>
          <w:szCs w:val="24"/>
        </w:rPr>
      </w:pPr>
      <w:r w:rsidRPr="009327A5">
        <w:rPr>
          <w:color w:val="000000"/>
        </w:rPr>
        <w:t xml:space="preserve">Iepakojuma </w:t>
      </w:r>
      <w:r w:rsidR="00C4035B">
        <w:rPr>
          <w:color w:val="000000"/>
        </w:rPr>
        <w:t>veidi</w:t>
      </w:r>
      <w:r w:rsidRPr="009327A5">
        <w:rPr>
          <w:color w:val="000000"/>
        </w:rPr>
        <w:t>:</w:t>
      </w:r>
    </w:p>
    <w:p w14:paraId="26CE5FFC" w14:textId="703319F0" w:rsidR="009B41CE" w:rsidRPr="009327A5" w:rsidRDefault="001D39D4">
      <w:pPr>
        <w:jc w:val="both"/>
        <w:rPr>
          <w:color w:val="000000"/>
          <w:sz w:val="24"/>
          <w:szCs w:val="24"/>
        </w:rPr>
      </w:pPr>
      <w:r w:rsidRPr="001D39D4">
        <w:rPr>
          <w:color w:val="000000"/>
        </w:rPr>
        <w:t>Apdrukāts un perforēts</w:t>
      </w:r>
      <w:r w:rsidR="009204CA" w:rsidRPr="009327A5">
        <w:rPr>
          <w:color w:val="000000"/>
        </w:rPr>
        <w:t xml:space="preserve"> Al-Al </w:t>
      </w:r>
      <w:proofErr w:type="spellStart"/>
      <w:r w:rsidR="009204CA" w:rsidRPr="009327A5">
        <w:rPr>
          <w:color w:val="000000"/>
        </w:rPr>
        <w:t>blisteris</w:t>
      </w:r>
      <w:proofErr w:type="spellEnd"/>
      <w:r w:rsidR="009204CA" w:rsidRPr="009327A5">
        <w:rPr>
          <w:color w:val="000000"/>
        </w:rPr>
        <w:t xml:space="preserve">: 2 tabletes (1 </w:t>
      </w:r>
      <w:proofErr w:type="spellStart"/>
      <w:r w:rsidR="009204CA" w:rsidRPr="009327A5">
        <w:rPr>
          <w:color w:val="000000"/>
        </w:rPr>
        <w:t>blisteris</w:t>
      </w:r>
      <w:proofErr w:type="spellEnd"/>
      <w:r w:rsidR="009204CA" w:rsidRPr="009327A5">
        <w:rPr>
          <w:color w:val="000000"/>
        </w:rPr>
        <w:t xml:space="preserve"> ar 2 tabletēm) kastītē.</w:t>
      </w:r>
    </w:p>
    <w:p w14:paraId="56450676" w14:textId="7377111C" w:rsidR="009B41CE" w:rsidRPr="009327A5" w:rsidRDefault="001D39D4">
      <w:pPr>
        <w:jc w:val="both"/>
        <w:rPr>
          <w:color w:val="000000"/>
          <w:sz w:val="24"/>
          <w:szCs w:val="24"/>
        </w:rPr>
      </w:pPr>
      <w:r w:rsidRPr="001D39D4">
        <w:rPr>
          <w:color w:val="000000"/>
        </w:rPr>
        <w:t>Apdrukāts un perforēts</w:t>
      </w:r>
      <w:r w:rsidR="009204CA" w:rsidRPr="009327A5">
        <w:rPr>
          <w:color w:val="000000"/>
        </w:rPr>
        <w:t xml:space="preserve"> Al-Al </w:t>
      </w:r>
      <w:proofErr w:type="spellStart"/>
      <w:r w:rsidR="009204CA" w:rsidRPr="009327A5">
        <w:rPr>
          <w:color w:val="000000"/>
        </w:rPr>
        <w:t>blisteris</w:t>
      </w:r>
      <w:proofErr w:type="spellEnd"/>
      <w:r w:rsidR="009204CA" w:rsidRPr="009327A5">
        <w:rPr>
          <w:color w:val="000000"/>
        </w:rPr>
        <w:t xml:space="preserve">: 4 tabletes (2 </w:t>
      </w:r>
      <w:proofErr w:type="spellStart"/>
      <w:r w:rsidR="009204CA" w:rsidRPr="009327A5">
        <w:rPr>
          <w:color w:val="000000"/>
        </w:rPr>
        <w:t>blisteri</w:t>
      </w:r>
      <w:proofErr w:type="spellEnd"/>
      <w:r w:rsidR="009204CA" w:rsidRPr="009327A5">
        <w:rPr>
          <w:color w:val="000000"/>
        </w:rPr>
        <w:t xml:space="preserve"> ar 2 tabletēm) kastītē.</w:t>
      </w:r>
    </w:p>
    <w:p w14:paraId="3115B462" w14:textId="39D84201" w:rsidR="009B41CE" w:rsidRPr="009327A5" w:rsidRDefault="001D39D4">
      <w:pPr>
        <w:jc w:val="both"/>
        <w:rPr>
          <w:color w:val="000000"/>
          <w:sz w:val="24"/>
          <w:szCs w:val="24"/>
        </w:rPr>
      </w:pPr>
      <w:r w:rsidRPr="001D39D4">
        <w:rPr>
          <w:color w:val="000000"/>
        </w:rPr>
        <w:t>Apdrukāts un perforēts</w:t>
      </w:r>
      <w:r w:rsidR="009204CA" w:rsidRPr="009327A5">
        <w:rPr>
          <w:color w:val="000000"/>
        </w:rPr>
        <w:t xml:space="preserve"> Al-Al </w:t>
      </w:r>
      <w:proofErr w:type="spellStart"/>
      <w:r w:rsidR="009204CA" w:rsidRPr="009327A5">
        <w:rPr>
          <w:color w:val="000000"/>
        </w:rPr>
        <w:t>blisteris</w:t>
      </w:r>
      <w:proofErr w:type="spellEnd"/>
      <w:r w:rsidR="009204CA" w:rsidRPr="009327A5">
        <w:rPr>
          <w:color w:val="000000"/>
        </w:rPr>
        <w:t xml:space="preserve">: 10 tabletes (1 </w:t>
      </w:r>
      <w:proofErr w:type="spellStart"/>
      <w:r w:rsidR="009204CA" w:rsidRPr="009327A5">
        <w:rPr>
          <w:color w:val="000000"/>
        </w:rPr>
        <w:t>blisteris</w:t>
      </w:r>
      <w:proofErr w:type="spellEnd"/>
      <w:r w:rsidR="009204CA" w:rsidRPr="009327A5">
        <w:rPr>
          <w:color w:val="000000"/>
        </w:rPr>
        <w:t xml:space="preserve"> ar 10 tabletēm) kastītē.</w:t>
      </w:r>
    </w:p>
    <w:p w14:paraId="28B5F370" w14:textId="3868EA51" w:rsidR="009B41CE" w:rsidRPr="009327A5" w:rsidRDefault="001D39D4">
      <w:pPr>
        <w:jc w:val="both"/>
        <w:rPr>
          <w:color w:val="000000"/>
          <w:sz w:val="24"/>
          <w:szCs w:val="24"/>
        </w:rPr>
      </w:pPr>
      <w:r w:rsidRPr="001D39D4">
        <w:rPr>
          <w:color w:val="000000"/>
        </w:rPr>
        <w:t xml:space="preserve">Apdrukāts un </w:t>
      </w:r>
      <w:proofErr w:type="spellStart"/>
      <w:r w:rsidRPr="001D39D4">
        <w:rPr>
          <w:color w:val="000000"/>
        </w:rPr>
        <w:t>perforēts</w:t>
      </w:r>
      <w:r w:rsidR="009204CA" w:rsidRPr="009327A5">
        <w:rPr>
          <w:color w:val="000000"/>
        </w:rPr>
        <w:t>Al</w:t>
      </w:r>
      <w:proofErr w:type="spellEnd"/>
      <w:r w:rsidR="009204CA" w:rsidRPr="009327A5">
        <w:rPr>
          <w:color w:val="000000"/>
        </w:rPr>
        <w:t xml:space="preserve">-Al </w:t>
      </w:r>
      <w:proofErr w:type="spellStart"/>
      <w:r w:rsidR="009204CA" w:rsidRPr="009327A5">
        <w:rPr>
          <w:color w:val="000000"/>
        </w:rPr>
        <w:t>blisteris</w:t>
      </w:r>
      <w:proofErr w:type="spellEnd"/>
      <w:r w:rsidR="009204CA" w:rsidRPr="009327A5">
        <w:rPr>
          <w:color w:val="000000"/>
        </w:rPr>
        <w:t xml:space="preserve">: 30 tabletes (3 </w:t>
      </w:r>
      <w:proofErr w:type="spellStart"/>
      <w:r w:rsidR="009204CA" w:rsidRPr="009327A5">
        <w:rPr>
          <w:color w:val="000000"/>
        </w:rPr>
        <w:t>blisteri</w:t>
      </w:r>
      <w:proofErr w:type="spellEnd"/>
      <w:r w:rsidR="009204CA" w:rsidRPr="009327A5">
        <w:rPr>
          <w:color w:val="000000"/>
        </w:rPr>
        <w:t xml:space="preserve"> ar 10 tabletēm) kastītē.</w:t>
      </w:r>
    </w:p>
    <w:p w14:paraId="6748CF60" w14:textId="2BF209FB" w:rsidR="009B41CE" w:rsidRPr="009327A5" w:rsidRDefault="001D39D4">
      <w:pPr>
        <w:jc w:val="both"/>
        <w:rPr>
          <w:color w:val="000000"/>
          <w:sz w:val="24"/>
          <w:szCs w:val="24"/>
        </w:rPr>
      </w:pPr>
      <w:r w:rsidRPr="001D39D4">
        <w:rPr>
          <w:color w:val="000000"/>
        </w:rPr>
        <w:t>Apdrukāts un perforēts</w:t>
      </w:r>
      <w:r w:rsidR="009204CA" w:rsidRPr="009327A5">
        <w:rPr>
          <w:color w:val="000000"/>
        </w:rPr>
        <w:t xml:space="preserve"> Al-Al </w:t>
      </w:r>
      <w:proofErr w:type="spellStart"/>
      <w:r w:rsidR="009204CA" w:rsidRPr="009327A5">
        <w:rPr>
          <w:color w:val="000000"/>
        </w:rPr>
        <w:t>blisteris</w:t>
      </w:r>
      <w:proofErr w:type="spellEnd"/>
      <w:r w:rsidR="009204CA" w:rsidRPr="009327A5">
        <w:rPr>
          <w:color w:val="000000"/>
        </w:rPr>
        <w:t xml:space="preserve">: 50 tabletes (5 </w:t>
      </w:r>
      <w:proofErr w:type="spellStart"/>
      <w:r w:rsidR="009204CA" w:rsidRPr="009327A5">
        <w:rPr>
          <w:color w:val="000000"/>
        </w:rPr>
        <w:t>blisteri</w:t>
      </w:r>
      <w:proofErr w:type="spellEnd"/>
      <w:r w:rsidR="009204CA" w:rsidRPr="009327A5">
        <w:rPr>
          <w:color w:val="000000"/>
        </w:rPr>
        <w:t xml:space="preserve"> ar 10 tabletēm) kastītē.</w:t>
      </w:r>
    </w:p>
    <w:p w14:paraId="6F487ED9" w14:textId="7F75B2E1" w:rsidR="009B41CE" w:rsidRPr="009327A5" w:rsidRDefault="001D39D4">
      <w:pPr>
        <w:jc w:val="both"/>
        <w:rPr>
          <w:color w:val="000000"/>
          <w:sz w:val="24"/>
          <w:szCs w:val="24"/>
        </w:rPr>
      </w:pPr>
      <w:r w:rsidRPr="001D39D4">
        <w:rPr>
          <w:color w:val="000000"/>
        </w:rPr>
        <w:t>Apdrukāts un perforēts</w:t>
      </w:r>
      <w:r w:rsidR="009204CA" w:rsidRPr="009327A5">
        <w:rPr>
          <w:color w:val="000000"/>
        </w:rPr>
        <w:t xml:space="preserve"> Al-Al </w:t>
      </w:r>
      <w:proofErr w:type="spellStart"/>
      <w:r w:rsidR="009204CA" w:rsidRPr="009327A5">
        <w:rPr>
          <w:color w:val="000000"/>
        </w:rPr>
        <w:t>blisteris</w:t>
      </w:r>
      <w:proofErr w:type="spellEnd"/>
      <w:r w:rsidR="009204CA" w:rsidRPr="009327A5">
        <w:rPr>
          <w:color w:val="000000"/>
        </w:rPr>
        <w:t xml:space="preserve">: 100 </w:t>
      </w:r>
      <w:proofErr w:type="spellStart"/>
      <w:r w:rsidR="009204CA" w:rsidRPr="009327A5">
        <w:rPr>
          <w:color w:val="000000"/>
        </w:rPr>
        <w:t>tabetes</w:t>
      </w:r>
      <w:proofErr w:type="spellEnd"/>
      <w:r w:rsidR="009204CA" w:rsidRPr="009327A5">
        <w:rPr>
          <w:color w:val="000000"/>
        </w:rPr>
        <w:t xml:space="preserve"> (10 </w:t>
      </w:r>
      <w:proofErr w:type="spellStart"/>
      <w:r w:rsidR="009204CA" w:rsidRPr="009327A5">
        <w:rPr>
          <w:color w:val="000000"/>
        </w:rPr>
        <w:t>blisteri</w:t>
      </w:r>
      <w:proofErr w:type="spellEnd"/>
      <w:r w:rsidR="009204CA" w:rsidRPr="009327A5">
        <w:rPr>
          <w:color w:val="000000"/>
        </w:rPr>
        <w:t xml:space="preserve"> ar 10 tabletēm) kastītē.</w:t>
      </w:r>
    </w:p>
    <w:p w14:paraId="4B373707" w14:textId="615C53A1" w:rsidR="009B41CE" w:rsidRPr="009327A5" w:rsidRDefault="001D39D4">
      <w:pPr>
        <w:jc w:val="both"/>
        <w:rPr>
          <w:color w:val="000000"/>
          <w:sz w:val="24"/>
          <w:szCs w:val="24"/>
        </w:rPr>
      </w:pPr>
      <w:r w:rsidRPr="001D39D4">
        <w:rPr>
          <w:color w:val="000000"/>
        </w:rPr>
        <w:t>Apdrukāts un perforēts</w:t>
      </w:r>
      <w:r w:rsidR="009204CA" w:rsidRPr="009327A5">
        <w:rPr>
          <w:color w:val="000000"/>
        </w:rPr>
        <w:t xml:space="preserve"> Al-Al </w:t>
      </w:r>
      <w:proofErr w:type="spellStart"/>
      <w:r w:rsidR="009204CA" w:rsidRPr="009327A5">
        <w:rPr>
          <w:color w:val="000000"/>
        </w:rPr>
        <w:t>blisteris</w:t>
      </w:r>
      <w:proofErr w:type="spellEnd"/>
      <w:r w:rsidR="009204CA" w:rsidRPr="009327A5">
        <w:rPr>
          <w:color w:val="000000"/>
        </w:rPr>
        <w:t xml:space="preserve">: 300 tabletes (30 </w:t>
      </w:r>
      <w:proofErr w:type="spellStart"/>
      <w:r w:rsidR="009204CA" w:rsidRPr="009327A5">
        <w:rPr>
          <w:color w:val="000000"/>
        </w:rPr>
        <w:t>blisteri</w:t>
      </w:r>
      <w:proofErr w:type="spellEnd"/>
      <w:r w:rsidR="009204CA" w:rsidRPr="009327A5">
        <w:rPr>
          <w:color w:val="000000"/>
        </w:rPr>
        <w:t xml:space="preserve"> ar 10 tabletēm) kastītē.</w:t>
      </w:r>
    </w:p>
    <w:p w14:paraId="5BEAAB22" w14:textId="2E0124ED" w:rsidR="009B41CE" w:rsidRPr="009327A5" w:rsidRDefault="009204CA" w:rsidP="009327A5">
      <w:pPr>
        <w:pStyle w:val="Style1"/>
        <w:ind w:left="0" w:firstLine="0"/>
      </w:pPr>
      <w:r w:rsidRPr="009327A5">
        <w:rPr>
          <w:b w:val="0"/>
        </w:rPr>
        <w:t xml:space="preserve">Ne visi iepakojuma </w:t>
      </w:r>
      <w:r>
        <w:rPr>
          <w:b w:val="0"/>
        </w:rPr>
        <w:t>lielumi</w:t>
      </w:r>
      <w:r w:rsidRPr="009327A5">
        <w:rPr>
          <w:b w:val="0"/>
        </w:rPr>
        <w:t xml:space="preserve"> var tikt izplatīti.</w:t>
      </w:r>
    </w:p>
    <w:p w14:paraId="54B414A3" w14:textId="77777777" w:rsidR="009B41CE" w:rsidRPr="009327A5" w:rsidRDefault="009B41CE" w:rsidP="009327A5">
      <w:pPr>
        <w:pStyle w:val="Style1"/>
        <w:ind w:left="0" w:firstLine="0"/>
      </w:pPr>
    </w:p>
    <w:p w14:paraId="1B889087" w14:textId="7CF25EFA" w:rsidR="009B41CE" w:rsidRPr="009327A5" w:rsidRDefault="009204CA" w:rsidP="009327A5">
      <w:pPr>
        <w:pStyle w:val="Style1"/>
        <w:ind w:left="0" w:firstLine="0"/>
      </w:pPr>
      <w:r>
        <w:t>5.5</w:t>
      </w:r>
      <w:r w:rsidRPr="009327A5">
        <w:t>.</w:t>
      </w:r>
      <w:r w:rsidRPr="009327A5">
        <w:tab/>
        <w:t>Īpaši norādījumi neizlietotu veterināro zāļu vai to atkritumu iznīcināšanai</w:t>
      </w:r>
    </w:p>
    <w:p w14:paraId="611D4051" w14:textId="77777777" w:rsidR="009B41CE" w:rsidRPr="009327A5" w:rsidRDefault="009B41CE" w:rsidP="009327A5">
      <w:pPr>
        <w:tabs>
          <w:tab w:val="clear" w:pos="567"/>
        </w:tabs>
        <w:spacing w:line="240" w:lineRule="auto"/>
      </w:pPr>
    </w:p>
    <w:p w14:paraId="3A3942E3" w14:textId="79329693" w:rsidR="009B41CE" w:rsidRDefault="009204CA">
      <w:pPr>
        <w:rPr>
          <w:szCs w:val="22"/>
        </w:rPr>
      </w:pPr>
      <w:bookmarkStart w:id="1" w:name="_Hlk79763389"/>
      <w:r>
        <w:t>Neizmest</w:t>
      </w:r>
      <w:r w:rsidRPr="009327A5">
        <w:t xml:space="preserve"> veterinārās zāles </w:t>
      </w:r>
      <w:r>
        <w:t>kanalizācijā vai kopā ar sadzīves atkritumiem.</w:t>
      </w:r>
    </w:p>
    <w:bookmarkEnd w:id="1"/>
    <w:p w14:paraId="41C7C1AD" w14:textId="77777777" w:rsidR="009B41CE" w:rsidRDefault="009B41CE">
      <w:pPr>
        <w:tabs>
          <w:tab w:val="clear" w:pos="567"/>
        </w:tabs>
        <w:spacing w:line="240" w:lineRule="auto"/>
        <w:rPr>
          <w:szCs w:val="22"/>
        </w:rPr>
      </w:pPr>
    </w:p>
    <w:p w14:paraId="275DE111" w14:textId="165491F0" w:rsidR="009B41CE" w:rsidRPr="009327A5" w:rsidRDefault="009204CA" w:rsidP="009327A5">
      <w:pPr>
        <w:tabs>
          <w:tab w:val="clear" w:pos="567"/>
        </w:tabs>
        <w:spacing w:line="240" w:lineRule="auto"/>
      </w:pPr>
      <w:r>
        <w:rPr>
          <w:szCs w:val="22"/>
        </w:rPr>
        <w:t xml:space="preserve">Visu neizlietoto veterināro zāļu </w:t>
      </w:r>
      <w:r w:rsidRPr="009327A5">
        <w:t xml:space="preserve">vai to </w:t>
      </w:r>
      <w:r>
        <w:rPr>
          <w:szCs w:val="22"/>
        </w:rPr>
        <w:t>atkritumu iznīcināšanai izmantot nevajadzīgo veterināro zāļu nodošanas shēmas</w:t>
      </w:r>
      <w:r w:rsidRPr="009327A5">
        <w:t xml:space="preserve"> saskaņā ar </w:t>
      </w:r>
      <w:bookmarkStart w:id="2" w:name="_Hlk110241862"/>
      <w:r>
        <w:rPr>
          <w:szCs w:val="22"/>
        </w:rPr>
        <w:t xml:space="preserve">nacionālajām </w:t>
      </w:r>
      <w:bookmarkEnd w:id="2"/>
      <w:r>
        <w:rPr>
          <w:szCs w:val="22"/>
        </w:rPr>
        <w:t xml:space="preserve">prasībām un jebkurām valsts </w:t>
      </w:r>
      <w:bookmarkStart w:id="3" w:name="_Hlk110241871"/>
      <w:r>
        <w:rPr>
          <w:szCs w:val="22"/>
        </w:rPr>
        <w:t xml:space="preserve">atkritumu </w:t>
      </w:r>
      <w:bookmarkEnd w:id="3"/>
      <w:r>
        <w:rPr>
          <w:szCs w:val="22"/>
        </w:rPr>
        <w:t>savākšanas sistēmām, kas piemērojamas attiecīgajām veterinārajām zālēm</w:t>
      </w:r>
      <w:r w:rsidRPr="009327A5">
        <w:t>.</w:t>
      </w:r>
    </w:p>
    <w:p w14:paraId="57900D22" w14:textId="77777777" w:rsidR="009B41CE" w:rsidRPr="009327A5" w:rsidRDefault="009B41CE" w:rsidP="009327A5">
      <w:pPr>
        <w:tabs>
          <w:tab w:val="clear" w:pos="567"/>
        </w:tabs>
        <w:spacing w:line="240" w:lineRule="auto"/>
      </w:pPr>
    </w:p>
    <w:p w14:paraId="4C54C7E3" w14:textId="77777777" w:rsidR="009B41CE" w:rsidRPr="009327A5" w:rsidRDefault="009B41CE" w:rsidP="009327A5">
      <w:pPr>
        <w:tabs>
          <w:tab w:val="clear" w:pos="567"/>
        </w:tabs>
        <w:spacing w:line="240" w:lineRule="auto"/>
      </w:pPr>
    </w:p>
    <w:p w14:paraId="70998F78" w14:textId="77777777" w:rsidR="009B41CE" w:rsidRDefault="009204CA">
      <w:pPr>
        <w:pStyle w:val="Style1"/>
      </w:pPr>
      <w:r>
        <w:t>6.</w:t>
      </w:r>
      <w:r>
        <w:tab/>
        <w:t xml:space="preserve">TIRDZNIECĪBAS ATĻAUJAS TURĒTĀJS </w:t>
      </w:r>
    </w:p>
    <w:p w14:paraId="4E21D937" w14:textId="77777777" w:rsidR="009B41CE" w:rsidRPr="009327A5" w:rsidRDefault="009B41CE" w:rsidP="009327A5">
      <w:pPr>
        <w:tabs>
          <w:tab w:val="clear" w:pos="567"/>
        </w:tabs>
        <w:spacing w:line="240" w:lineRule="auto"/>
      </w:pPr>
    </w:p>
    <w:p w14:paraId="0396FF1B" w14:textId="77777777" w:rsidR="009B41CE" w:rsidRPr="009327A5" w:rsidRDefault="009204CA" w:rsidP="009327A5">
      <w:pPr>
        <w:tabs>
          <w:tab w:val="clear" w:pos="567"/>
        </w:tabs>
        <w:spacing w:line="240" w:lineRule="auto"/>
        <w:rPr>
          <w:sz w:val="24"/>
          <w:szCs w:val="24"/>
        </w:rPr>
      </w:pPr>
      <w:r w:rsidRPr="009327A5">
        <w:rPr>
          <w:lang w:val="da-DK"/>
        </w:rPr>
        <w:t>KRKA, d.d., Novo mesto</w:t>
      </w:r>
    </w:p>
    <w:p w14:paraId="4C616A2D" w14:textId="77777777" w:rsidR="009B41CE" w:rsidRDefault="009B41CE">
      <w:pPr>
        <w:tabs>
          <w:tab w:val="clear" w:pos="567"/>
        </w:tabs>
        <w:spacing w:line="240" w:lineRule="auto"/>
        <w:rPr>
          <w:szCs w:val="22"/>
        </w:rPr>
      </w:pPr>
    </w:p>
    <w:p w14:paraId="503330AA" w14:textId="77777777" w:rsidR="009B41CE" w:rsidRDefault="009B41CE">
      <w:pPr>
        <w:tabs>
          <w:tab w:val="clear" w:pos="567"/>
        </w:tabs>
        <w:spacing w:line="240" w:lineRule="auto"/>
        <w:rPr>
          <w:szCs w:val="22"/>
        </w:rPr>
      </w:pPr>
    </w:p>
    <w:p w14:paraId="06A03B5F" w14:textId="4361CFAA" w:rsidR="009B41CE" w:rsidRPr="009327A5" w:rsidRDefault="009204CA" w:rsidP="009327A5">
      <w:pPr>
        <w:pStyle w:val="Style1"/>
        <w:rPr>
          <w:b w:val="0"/>
        </w:rPr>
      </w:pPr>
      <w:r>
        <w:t>7.</w:t>
      </w:r>
      <w:r>
        <w:tab/>
        <w:t>TIRDZNIECĪBAS ATĻAUJAS</w:t>
      </w:r>
      <w:r w:rsidRPr="009327A5">
        <w:t xml:space="preserve"> NUMURS(-I)</w:t>
      </w:r>
    </w:p>
    <w:p w14:paraId="73D6E7D4" w14:textId="77777777" w:rsidR="009B41CE" w:rsidRDefault="009B41CE">
      <w:pPr>
        <w:tabs>
          <w:tab w:val="clear" w:pos="567"/>
        </w:tabs>
        <w:spacing w:line="240" w:lineRule="auto"/>
        <w:rPr>
          <w:szCs w:val="22"/>
        </w:rPr>
      </w:pPr>
    </w:p>
    <w:p w14:paraId="1688A6A1" w14:textId="77777777" w:rsidR="009B41CE" w:rsidRPr="009327A5" w:rsidRDefault="009204CA" w:rsidP="009327A5">
      <w:pPr>
        <w:tabs>
          <w:tab w:val="clear" w:pos="567"/>
        </w:tabs>
        <w:spacing w:line="240" w:lineRule="auto"/>
        <w:rPr>
          <w:color w:val="000000"/>
          <w:sz w:val="24"/>
          <w:szCs w:val="24"/>
        </w:rPr>
      </w:pPr>
      <w:r w:rsidRPr="009327A5">
        <w:rPr>
          <w:color w:val="000000"/>
        </w:rPr>
        <w:t>V/DCP/11/0002</w:t>
      </w:r>
    </w:p>
    <w:p w14:paraId="136D36A6" w14:textId="1A687285" w:rsidR="009B41CE" w:rsidRDefault="009B41CE" w:rsidP="009327A5">
      <w:pPr>
        <w:tabs>
          <w:tab w:val="clear" w:pos="567"/>
        </w:tabs>
        <w:spacing w:line="240" w:lineRule="auto"/>
        <w:rPr>
          <w:color w:val="000000"/>
        </w:rPr>
      </w:pPr>
    </w:p>
    <w:p w14:paraId="5FD62EB5" w14:textId="77777777" w:rsidR="009B41CE" w:rsidRPr="009327A5" w:rsidRDefault="009B41CE" w:rsidP="009327A5">
      <w:pPr>
        <w:tabs>
          <w:tab w:val="clear" w:pos="567"/>
        </w:tabs>
        <w:spacing w:line="240" w:lineRule="auto"/>
      </w:pPr>
    </w:p>
    <w:p w14:paraId="36CABCA2" w14:textId="77777777" w:rsidR="009B41CE" w:rsidRPr="009327A5" w:rsidRDefault="009204CA" w:rsidP="009327A5">
      <w:pPr>
        <w:pStyle w:val="Style1"/>
      </w:pPr>
      <w:r w:rsidRPr="009327A5">
        <w:t>8.</w:t>
      </w:r>
      <w:r w:rsidRPr="009327A5">
        <w:tab/>
      </w:r>
      <w:r>
        <w:t>PIRMĀS TIRDZNIECĪBAS ATĻAUJAS PIEŠĶIRŠANAS</w:t>
      </w:r>
      <w:r w:rsidRPr="009327A5">
        <w:t xml:space="preserve"> DATUMS</w:t>
      </w:r>
    </w:p>
    <w:p w14:paraId="1AB35564" w14:textId="77777777" w:rsidR="009B41CE" w:rsidRPr="009327A5" w:rsidRDefault="009B41CE" w:rsidP="009327A5">
      <w:pPr>
        <w:tabs>
          <w:tab w:val="clear" w:pos="567"/>
        </w:tabs>
        <w:spacing w:line="240" w:lineRule="auto"/>
      </w:pPr>
    </w:p>
    <w:p w14:paraId="6CDF9C31" w14:textId="33FE0FEA" w:rsidR="009B41CE" w:rsidRDefault="009204CA" w:rsidP="009327A5">
      <w:pPr>
        <w:tabs>
          <w:tab w:val="clear" w:pos="567"/>
        </w:tabs>
        <w:spacing w:line="240" w:lineRule="auto"/>
      </w:pPr>
      <w:r>
        <w:t>Pirmās tirdzniecības atļaujas piešķiršanas datums: 21/03/2011</w:t>
      </w:r>
      <w:r>
        <w:rPr>
          <w:szCs w:val="22"/>
        </w:rPr>
        <w:t>.</w:t>
      </w:r>
    </w:p>
    <w:p w14:paraId="68C63425" w14:textId="77777777" w:rsidR="009B41CE" w:rsidRDefault="009B41CE">
      <w:pPr>
        <w:tabs>
          <w:tab w:val="clear" w:pos="567"/>
        </w:tabs>
        <w:spacing w:line="240" w:lineRule="auto"/>
        <w:rPr>
          <w:szCs w:val="22"/>
        </w:rPr>
      </w:pPr>
    </w:p>
    <w:p w14:paraId="16CB5E30" w14:textId="77777777" w:rsidR="009B41CE" w:rsidRDefault="009B41CE">
      <w:pPr>
        <w:tabs>
          <w:tab w:val="clear" w:pos="567"/>
        </w:tabs>
        <w:spacing w:line="240" w:lineRule="auto"/>
        <w:rPr>
          <w:szCs w:val="22"/>
        </w:rPr>
      </w:pPr>
    </w:p>
    <w:p w14:paraId="77E95293" w14:textId="451049B8" w:rsidR="009B41CE" w:rsidRPr="009327A5" w:rsidRDefault="009204CA" w:rsidP="009327A5">
      <w:pPr>
        <w:pStyle w:val="Style1"/>
        <w:rPr>
          <w:b w:val="0"/>
        </w:rPr>
      </w:pPr>
      <w:r>
        <w:t>9.</w:t>
      </w:r>
      <w:r>
        <w:tab/>
        <w:t>VETERINĀRO ZĀĻU APRAKSTA</w:t>
      </w:r>
      <w:r w:rsidRPr="009327A5">
        <w:t xml:space="preserve"> PĒDĒJĀS PĀRSKATĪŠANAS DATUMS</w:t>
      </w:r>
    </w:p>
    <w:p w14:paraId="4D11D26E" w14:textId="77777777" w:rsidR="009B41CE" w:rsidRPr="009327A5" w:rsidRDefault="009B41CE" w:rsidP="009327A5">
      <w:pPr>
        <w:tabs>
          <w:tab w:val="clear" w:pos="567"/>
        </w:tabs>
        <w:spacing w:line="240" w:lineRule="auto"/>
      </w:pPr>
    </w:p>
    <w:p w14:paraId="3FC297B5" w14:textId="1CE8E1BA" w:rsidR="009B41CE" w:rsidRDefault="00681036">
      <w:pPr>
        <w:rPr>
          <w:szCs w:val="22"/>
        </w:rPr>
      </w:pPr>
      <w:r>
        <w:t>11</w:t>
      </w:r>
      <w:r w:rsidR="009204CA">
        <w:t>/2024</w:t>
      </w:r>
    </w:p>
    <w:p w14:paraId="2742DB1D" w14:textId="77777777" w:rsidR="009B41CE" w:rsidRPr="009327A5" w:rsidRDefault="009B41CE" w:rsidP="009327A5">
      <w:pPr>
        <w:tabs>
          <w:tab w:val="clear" w:pos="567"/>
        </w:tabs>
        <w:spacing w:line="240" w:lineRule="auto"/>
      </w:pPr>
    </w:p>
    <w:p w14:paraId="4ADCB1A4" w14:textId="77777777" w:rsidR="009B41CE" w:rsidRPr="009327A5" w:rsidRDefault="009B41CE" w:rsidP="009327A5">
      <w:pPr>
        <w:tabs>
          <w:tab w:val="clear" w:pos="567"/>
        </w:tabs>
        <w:spacing w:line="240" w:lineRule="auto"/>
      </w:pPr>
    </w:p>
    <w:p w14:paraId="351A989A" w14:textId="4CDE5B54" w:rsidR="009B41CE" w:rsidRDefault="009204CA">
      <w:pPr>
        <w:pStyle w:val="Style1"/>
      </w:pPr>
      <w:r w:rsidRPr="009327A5">
        <w:rPr>
          <w:b w:val="0"/>
        </w:rPr>
        <w:t>10.</w:t>
      </w:r>
      <w:r w:rsidRPr="009327A5">
        <w:rPr>
          <w:b w:val="0"/>
        </w:rPr>
        <w:tab/>
      </w:r>
      <w:r>
        <w:t>VETERINĀRO ZĀĻU KLASIFIKĀCIJA</w:t>
      </w:r>
    </w:p>
    <w:p w14:paraId="585D2A21" w14:textId="77777777" w:rsidR="009B41CE" w:rsidRPr="009327A5" w:rsidRDefault="009B41CE" w:rsidP="009327A5">
      <w:pPr>
        <w:tabs>
          <w:tab w:val="clear" w:pos="567"/>
        </w:tabs>
        <w:spacing w:line="240" w:lineRule="auto"/>
      </w:pPr>
    </w:p>
    <w:p w14:paraId="09261A32" w14:textId="77777777" w:rsidR="009B41CE" w:rsidRPr="009327A5" w:rsidRDefault="009204CA" w:rsidP="009327A5">
      <w:pPr>
        <w:numPr>
          <w:ilvl w:val="12"/>
          <w:numId w:val="0"/>
        </w:numPr>
        <w:rPr>
          <w:sz w:val="24"/>
          <w:szCs w:val="24"/>
        </w:rPr>
      </w:pPr>
      <w:r w:rsidRPr="009327A5">
        <w:t>Bezrecepšu veterinārās zāles.</w:t>
      </w:r>
    </w:p>
    <w:p w14:paraId="25792C4A" w14:textId="77777777" w:rsidR="009B41CE" w:rsidRDefault="009B41CE">
      <w:pPr>
        <w:ind w:right="-318"/>
        <w:rPr>
          <w:szCs w:val="22"/>
        </w:rPr>
      </w:pPr>
    </w:p>
    <w:p w14:paraId="34A4D233" w14:textId="77777777" w:rsidR="009B41CE" w:rsidRDefault="009204CA">
      <w:pPr>
        <w:ind w:right="-318"/>
        <w:rPr>
          <w:szCs w:val="22"/>
        </w:rPr>
      </w:pPr>
      <w:bookmarkStart w:id="4"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4"/>
    <w:p w14:paraId="3220B4A9" w14:textId="77777777" w:rsidR="009B41CE" w:rsidRDefault="009204CA">
      <w:pPr>
        <w:tabs>
          <w:tab w:val="clear" w:pos="567"/>
        </w:tabs>
        <w:spacing w:line="240" w:lineRule="auto"/>
        <w:rPr>
          <w:szCs w:val="22"/>
        </w:rPr>
      </w:pPr>
      <w:r>
        <w:br w:type="page"/>
      </w:r>
    </w:p>
    <w:p w14:paraId="2BBF91D6" w14:textId="77777777" w:rsidR="009B41CE" w:rsidRDefault="009B41CE">
      <w:pPr>
        <w:pStyle w:val="BodytextAgency"/>
        <w:spacing w:after="0" w:line="240" w:lineRule="auto"/>
        <w:rPr>
          <w:szCs w:val="22"/>
        </w:rPr>
      </w:pPr>
    </w:p>
    <w:p w14:paraId="6F4A7B6E" w14:textId="77777777" w:rsidR="009B41CE" w:rsidRDefault="009B41CE">
      <w:pPr>
        <w:tabs>
          <w:tab w:val="clear" w:pos="567"/>
        </w:tabs>
        <w:spacing w:line="240" w:lineRule="auto"/>
        <w:rPr>
          <w:szCs w:val="22"/>
        </w:rPr>
      </w:pPr>
    </w:p>
    <w:p w14:paraId="176E301C" w14:textId="77777777" w:rsidR="009B41CE" w:rsidRDefault="009B41CE">
      <w:pPr>
        <w:tabs>
          <w:tab w:val="clear" w:pos="567"/>
        </w:tabs>
        <w:spacing w:line="240" w:lineRule="auto"/>
        <w:rPr>
          <w:szCs w:val="22"/>
        </w:rPr>
      </w:pPr>
    </w:p>
    <w:p w14:paraId="79387377" w14:textId="77777777" w:rsidR="009B41CE" w:rsidRDefault="009B41CE">
      <w:pPr>
        <w:tabs>
          <w:tab w:val="clear" w:pos="567"/>
        </w:tabs>
        <w:spacing w:line="240" w:lineRule="auto"/>
        <w:rPr>
          <w:szCs w:val="22"/>
        </w:rPr>
      </w:pPr>
    </w:p>
    <w:p w14:paraId="05B29F82" w14:textId="77777777" w:rsidR="009B41CE" w:rsidRDefault="009B41CE">
      <w:pPr>
        <w:tabs>
          <w:tab w:val="clear" w:pos="567"/>
        </w:tabs>
        <w:spacing w:line="240" w:lineRule="auto"/>
        <w:rPr>
          <w:szCs w:val="22"/>
        </w:rPr>
      </w:pPr>
    </w:p>
    <w:p w14:paraId="309DFAB2" w14:textId="77777777" w:rsidR="009B41CE" w:rsidRDefault="009B41CE">
      <w:pPr>
        <w:tabs>
          <w:tab w:val="clear" w:pos="567"/>
        </w:tabs>
        <w:spacing w:line="240" w:lineRule="auto"/>
        <w:rPr>
          <w:szCs w:val="22"/>
        </w:rPr>
      </w:pPr>
    </w:p>
    <w:p w14:paraId="37A7488B" w14:textId="77777777" w:rsidR="009B41CE" w:rsidRDefault="009B41CE">
      <w:pPr>
        <w:tabs>
          <w:tab w:val="clear" w:pos="567"/>
        </w:tabs>
        <w:spacing w:line="240" w:lineRule="auto"/>
        <w:rPr>
          <w:szCs w:val="22"/>
        </w:rPr>
      </w:pPr>
    </w:p>
    <w:p w14:paraId="2796DA15" w14:textId="77777777" w:rsidR="009B41CE" w:rsidRDefault="009B41CE">
      <w:pPr>
        <w:tabs>
          <w:tab w:val="clear" w:pos="567"/>
        </w:tabs>
        <w:spacing w:line="240" w:lineRule="auto"/>
        <w:rPr>
          <w:szCs w:val="22"/>
        </w:rPr>
      </w:pPr>
    </w:p>
    <w:p w14:paraId="61392C72" w14:textId="77777777" w:rsidR="009B41CE" w:rsidRDefault="009B41CE">
      <w:pPr>
        <w:tabs>
          <w:tab w:val="clear" w:pos="567"/>
        </w:tabs>
        <w:spacing w:line="240" w:lineRule="auto"/>
        <w:rPr>
          <w:szCs w:val="22"/>
        </w:rPr>
      </w:pPr>
    </w:p>
    <w:p w14:paraId="696B02EE" w14:textId="77777777" w:rsidR="009B41CE" w:rsidRDefault="009B41CE">
      <w:pPr>
        <w:tabs>
          <w:tab w:val="clear" w:pos="567"/>
        </w:tabs>
        <w:spacing w:line="240" w:lineRule="auto"/>
        <w:rPr>
          <w:szCs w:val="22"/>
        </w:rPr>
      </w:pPr>
    </w:p>
    <w:p w14:paraId="495C456B" w14:textId="77777777" w:rsidR="009B41CE" w:rsidRDefault="009B41CE">
      <w:pPr>
        <w:tabs>
          <w:tab w:val="clear" w:pos="567"/>
        </w:tabs>
        <w:spacing w:line="240" w:lineRule="auto"/>
        <w:rPr>
          <w:szCs w:val="22"/>
        </w:rPr>
      </w:pPr>
    </w:p>
    <w:p w14:paraId="73DFF55B" w14:textId="77777777" w:rsidR="009B41CE" w:rsidRDefault="009B41CE">
      <w:pPr>
        <w:tabs>
          <w:tab w:val="clear" w:pos="567"/>
        </w:tabs>
        <w:spacing w:line="240" w:lineRule="auto"/>
        <w:rPr>
          <w:szCs w:val="22"/>
        </w:rPr>
      </w:pPr>
    </w:p>
    <w:p w14:paraId="71D49BF1" w14:textId="77777777" w:rsidR="009B41CE" w:rsidRDefault="009B41CE">
      <w:pPr>
        <w:tabs>
          <w:tab w:val="clear" w:pos="567"/>
        </w:tabs>
        <w:spacing w:line="240" w:lineRule="auto"/>
        <w:rPr>
          <w:szCs w:val="22"/>
        </w:rPr>
      </w:pPr>
    </w:p>
    <w:p w14:paraId="046F5E5F" w14:textId="77777777" w:rsidR="009B41CE" w:rsidRDefault="009B41CE">
      <w:pPr>
        <w:tabs>
          <w:tab w:val="clear" w:pos="567"/>
        </w:tabs>
        <w:spacing w:line="240" w:lineRule="auto"/>
        <w:rPr>
          <w:szCs w:val="22"/>
        </w:rPr>
      </w:pPr>
    </w:p>
    <w:p w14:paraId="3F8412B1" w14:textId="77777777" w:rsidR="009B41CE" w:rsidRDefault="009B41CE">
      <w:pPr>
        <w:tabs>
          <w:tab w:val="clear" w:pos="567"/>
        </w:tabs>
        <w:spacing w:line="240" w:lineRule="auto"/>
        <w:rPr>
          <w:szCs w:val="22"/>
        </w:rPr>
      </w:pPr>
    </w:p>
    <w:p w14:paraId="48CDE246" w14:textId="77777777" w:rsidR="009B41CE" w:rsidRDefault="009B41CE">
      <w:pPr>
        <w:tabs>
          <w:tab w:val="clear" w:pos="567"/>
        </w:tabs>
        <w:spacing w:line="240" w:lineRule="auto"/>
        <w:rPr>
          <w:szCs w:val="22"/>
        </w:rPr>
      </w:pPr>
    </w:p>
    <w:p w14:paraId="1D6E6655" w14:textId="77777777" w:rsidR="009B41CE" w:rsidRDefault="009B41CE">
      <w:pPr>
        <w:tabs>
          <w:tab w:val="clear" w:pos="567"/>
        </w:tabs>
        <w:spacing w:line="240" w:lineRule="auto"/>
        <w:rPr>
          <w:szCs w:val="22"/>
        </w:rPr>
      </w:pPr>
    </w:p>
    <w:p w14:paraId="2F58889F" w14:textId="77777777" w:rsidR="009B41CE" w:rsidRDefault="009B41CE">
      <w:pPr>
        <w:tabs>
          <w:tab w:val="clear" w:pos="567"/>
        </w:tabs>
        <w:spacing w:line="240" w:lineRule="auto"/>
        <w:rPr>
          <w:szCs w:val="22"/>
        </w:rPr>
      </w:pPr>
    </w:p>
    <w:p w14:paraId="727E0903" w14:textId="77777777" w:rsidR="009B41CE" w:rsidRDefault="009B41CE">
      <w:pPr>
        <w:tabs>
          <w:tab w:val="clear" w:pos="567"/>
        </w:tabs>
        <w:spacing w:line="240" w:lineRule="auto"/>
        <w:rPr>
          <w:szCs w:val="22"/>
        </w:rPr>
      </w:pPr>
    </w:p>
    <w:p w14:paraId="682C9C57" w14:textId="77777777" w:rsidR="009B41CE" w:rsidRDefault="009B41CE">
      <w:pPr>
        <w:tabs>
          <w:tab w:val="clear" w:pos="567"/>
        </w:tabs>
        <w:spacing w:line="240" w:lineRule="auto"/>
        <w:rPr>
          <w:szCs w:val="22"/>
        </w:rPr>
      </w:pPr>
    </w:p>
    <w:p w14:paraId="1276B74F" w14:textId="77777777" w:rsidR="009B41CE" w:rsidRDefault="009B41CE">
      <w:pPr>
        <w:tabs>
          <w:tab w:val="clear" w:pos="567"/>
        </w:tabs>
        <w:spacing w:line="240" w:lineRule="auto"/>
        <w:rPr>
          <w:szCs w:val="22"/>
        </w:rPr>
      </w:pPr>
    </w:p>
    <w:p w14:paraId="6F631548" w14:textId="77777777" w:rsidR="009B41CE" w:rsidRDefault="009B41CE">
      <w:pPr>
        <w:tabs>
          <w:tab w:val="clear" w:pos="567"/>
        </w:tabs>
        <w:spacing w:line="240" w:lineRule="auto"/>
        <w:rPr>
          <w:szCs w:val="22"/>
        </w:rPr>
      </w:pPr>
    </w:p>
    <w:p w14:paraId="47346537" w14:textId="77777777" w:rsidR="009B41CE" w:rsidRDefault="009B41CE">
      <w:pPr>
        <w:tabs>
          <w:tab w:val="clear" w:pos="567"/>
        </w:tabs>
        <w:spacing w:line="240" w:lineRule="auto"/>
        <w:rPr>
          <w:szCs w:val="22"/>
        </w:rPr>
      </w:pPr>
    </w:p>
    <w:p w14:paraId="401BC4C6" w14:textId="77777777" w:rsidR="009B41CE" w:rsidRDefault="009B41CE">
      <w:pPr>
        <w:tabs>
          <w:tab w:val="clear" w:pos="567"/>
        </w:tabs>
        <w:spacing w:line="240" w:lineRule="auto"/>
        <w:rPr>
          <w:szCs w:val="22"/>
        </w:rPr>
      </w:pPr>
    </w:p>
    <w:p w14:paraId="0458B8F3" w14:textId="77777777" w:rsidR="009B41CE" w:rsidRDefault="009204CA">
      <w:pPr>
        <w:tabs>
          <w:tab w:val="clear" w:pos="567"/>
        </w:tabs>
        <w:spacing w:line="240" w:lineRule="auto"/>
        <w:jc w:val="center"/>
        <w:rPr>
          <w:b/>
          <w:szCs w:val="22"/>
        </w:rPr>
      </w:pPr>
      <w:r>
        <w:rPr>
          <w:b/>
          <w:szCs w:val="22"/>
        </w:rPr>
        <w:t>III PIELIKUMS</w:t>
      </w:r>
    </w:p>
    <w:p w14:paraId="5ABBEDA9" w14:textId="77777777" w:rsidR="009B41CE" w:rsidRDefault="009B41CE">
      <w:pPr>
        <w:tabs>
          <w:tab w:val="clear" w:pos="567"/>
        </w:tabs>
        <w:spacing w:line="240" w:lineRule="auto"/>
        <w:rPr>
          <w:szCs w:val="22"/>
        </w:rPr>
      </w:pPr>
    </w:p>
    <w:p w14:paraId="76994CC0" w14:textId="77777777" w:rsidR="009B41CE" w:rsidRPr="009327A5" w:rsidRDefault="009204CA">
      <w:pPr>
        <w:tabs>
          <w:tab w:val="clear" w:pos="567"/>
        </w:tabs>
        <w:spacing w:line="240" w:lineRule="auto"/>
        <w:jc w:val="center"/>
        <w:rPr>
          <w:b/>
          <w:sz w:val="24"/>
          <w:szCs w:val="24"/>
        </w:rPr>
      </w:pPr>
      <w:r w:rsidRPr="009327A5">
        <w:rPr>
          <w:b/>
        </w:rPr>
        <w:t>MARĶĒJUMS</w:t>
      </w:r>
      <w:r>
        <w:rPr>
          <w:b/>
          <w:szCs w:val="22"/>
        </w:rPr>
        <w:t xml:space="preserve"> UN LIETOŠANAS INSTRUKCIJA </w:t>
      </w:r>
    </w:p>
    <w:p w14:paraId="38709C5C" w14:textId="77777777" w:rsidR="009B41CE" w:rsidRDefault="009204CA">
      <w:pPr>
        <w:tabs>
          <w:tab w:val="clear" w:pos="567"/>
        </w:tabs>
        <w:spacing w:line="240" w:lineRule="auto"/>
        <w:rPr>
          <w:szCs w:val="22"/>
        </w:rPr>
      </w:pPr>
      <w:r>
        <w:br w:type="page"/>
      </w:r>
    </w:p>
    <w:p w14:paraId="532B448C" w14:textId="77777777" w:rsidR="009B41CE" w:rsidRDefault="009B41CE">
      <w:pPr>
        <w:tabs>
          <w:tab w:val="clear" w:pos="567"/>
        </w:tabs>
        <w:spacing w:line="240" w:lineRule="auto"/>
        <w:rPr>
          <w:szCs w:val="22"/>
        </w:rPr>
      </w:pPr>
    </w:p>
    <w:p w14:paraId="3DF18181" w14:textId="77777777" w:rsidR="009B41CE" w:rsidRDefault="009B41CE">
      <w:pPr>
        <w:tabs>
          <w:tab w:val="clear" w:pos="567"/>
        </w:tabs>
        <w:spacing w:line="240" w:lineRule="auto"/>
        <w:rPr>
          <w:szCs w:val="22"/>
        </w:rPr>
      </w:pPr>
    </w:p>
    <w:p w14:paraId="7502191D" w14:textId="77777777" w:rsidR="009B41CE" w:rsidRDefault="009B41CE">
      <w:pPr>
        <w:tabs>
          <w:tab w:val="clear" w:pos="567"/>
        </w:tabs>
        <w:spacing w:line="240" w:lineRule="auto"/>
        <w:rPr>
          <w:szCs w:val="22"/>
        </w:rPr>
      </w:pPr>
    </w:p>
    <w:p w14:paraId="6C8A52E9" w14:textId="77777777" w:rsidR="009B41CE" w:rsidRDefault="009B41CE">
      <w:pPr>
        <w:tabs>
          <w:tab w:val="clear" w:pos="567"/>
        </w:tabs>
        <w:spacing w:line="240" w:lineRule="auto"/>
        <w:rPr>
          <w:szCs w:val="22"/>
        </w:rPr>
      </w:pPr>
    </w:p>
    <w:p w14:paraId="119BABB5" w14:textId="77777777" w:rsidR="009B41CE" w:rsidRDefault="009B41CE">
      <w:pPr>
        <w:tabs>
          <w:tab w:val="clear" w:pos="567"/>
        </w:tabs>
        <w:spacing w:line="240" w:lineRule="auto"/>
        <w:rPr>
          <w:szCs w:val="22"/>
        </w:rPr>
      </w:pPr>
    </w:p>
    <w:p w14:paraId="1C170A5C" w14:textId="77777777" w:rsidR="009B41CE" w:rsidRDefault="009B41CE">
      <w:pPr>
        <w:tabs>
          <w:tab w:val="clear" w:pos="567"/>
        </w:tabs>
        <w:spacing w:line="240" w:lineRule="auto"/>
        <w:rPr>
          <w:szCs w:val="22"/>
        </w:rPr>
      </w:pPr>
    </w:p>
    <w:p w14:paraId="3AF52977" w14:textId="77777777" w:rsidR="009B41CE" w:rsidRDefault="009B41CE">
      <w:pPr>
        <w:tabs>
          <w:tab w:val="clear" w:pos="567"/>
        </w:tabs>
        <w:spacing w:line="240" w:lineRule="auto"/>
        <w:rPr>
          <w:szCs w:val="22"/>
        </w:rPr>
      </w:pPr>
    </w:p>
    <w:p w14:paraId="6A447CFD" w14:textId="77777777" w:rsidR="009B41CE" w:rsidRDefault="009B41CE">
      <w:pPr>
        <w:tabs>
          <w:tab w:val="clear" w:pos="567"/>
        </w:tabs>
        <w:spacing w:line="240" w:lineRule="auto"/>
        <w:rPr>
          <w:szCs w:val="22"/>
        </w:rPr>
      </w:pPr>
    </w:p>
    <w:p w14:paraId="607BF00B" w14:textId="77777777" w:rsidR="009B41CE" w:rsidRDefault="009B41CE">
      <w:pPr>
        <w:tabs>
          <w:tab w:val="clear" w:pos="567"/>
        </w:tabs>
        <w:spacing w:line="240" w:lineRule="auto"/>
        <w:rPr>
          <w:szCs w:val="22"/>
        </w:rPr>
      </w:pPr>
    </w:p>
    <w:p w14:paraId="0DB4B2B0" w14:textId="77777777" w:rsidR="009B41CE" w:rsidRDefault="009B41CE">
      <w:pPr>
        <w:tabs>
          <w:tab w:val="clear" w:pos="567"/>
        </w:tabs>
        <w:spacing w:line="240" w:lineRule="auto"/>
        <w:rPr>
          <w:szCs w:val="22"/>
        </w:rPr>
      </w:pPr>
    </w:p>
    <w:p w14:paraId="6837B17F" w14:textId="77777777" w:rsidR="009B41CE" w:rsidRDefault="009B41CE">
      <w:pPr>
        <w:tabs>
          <w:tab w:val="clear" w:pos="567"/>
        </w:tabs>
        <w:spacing w:line="240" w:lineRule="auto"/>
        <w:rPr>
          <w:szCs w:val="22"/>
        </w:rPr>
      </w:pPr>
    </w:p>
    <w:p w14:paraId="3BA151BE" w14:textId="77777777" w:rsidR="009B41CE" w:rsidRDefault="009B41CE">
      <w:pPr>
        <w:tabs>
          <w:tab w:val="clear" w:pos="567"/>
        </w:tabs>
        <w:spacing w:line="240" w:lineRule="auto"/>
        <w:rPr>
          <w:szCs w:val="22"/>
        </w:rPr>
      </w:pPr>
    </w:p>
    <w:p w14:paraId="36C9C27C" w14:textId="77777777" w:rsidR="009B41CE" w:rsidRDefault="009B41CE">
      <w:pPr>
        <w:tabs>
          <w:tab w:val="clear" w:pos="567"/>
        </w:tabs>
        <w:spacing w:line="240" w:lineRule="auto"/>
        <w:rPr>
          <w:szCs w:val="22"/>
        </w:rPr>
      </w:pPr>
    </w:p>
    <w:p w14:paraId="7536EE6D" w14:textId="77777777" w:rsidR="009B41CE" w:rsidRDefault="009B41CE">
      <w:pPr>
        <w:tabs>
          <w:tab w:val="clear" w:pos="567"/>
        </w:tabs>
        <w:spacing w:line="240" w:lineRule="auto"/>
        <w:rPr>
          <w:szCs w:val="22"/>
        </w:rPr>
      </w:pPr>
    </w:p>
    <w:p w14:paraId="5765D491" w14:textId="77777777" w:rsidR="009B41CE" w:rsidRDefault="009B41CE">
      <w:pPr>
        <w:tabs>
          <w:tab w:val="clear" w:pos="567"/>
        </w:tabs>
        <w:spacing w:line="240" w:lineRule="auto"/>
        <w:rPr>
          <w:szCs w:val="22"/>
        </w:rPr>
      </w:pPr>
    </w:p>
    <w:p w14:paraId="78989A03" w14:textId="77777777" w:rsidR="009B41CE" w:rsidRDefault="009B41CE">
      <w:pPr>
        <w:tabs>
          <w:tab w:val="clear" w:pos="567"/>
        </w:tabs>
        <w:spacing w:line="240" w:lineRule="auto"/>
        <w:rPr>
          <w:szCs w:val="22"/>
        </w:rPr>
      </w:pPr>
    </w:p>
    <w:p w14:paraId="11594F0B" w14:textId="77777777" w:rsidR="009B41CE" w:rsidRDefault="009B41CE">
      <w:pPr>
        <w:tabs>
          <w:tab w:val="clear" w:pos="567"/>
        </w:tabs>
        <w:spacing w:line="240" w:lineRule="auto"/>
        <w:rPr>
          <w:szCs w:val="22"/>
        </w:rPr>
      </w:pPr>
    </w:p>
    <w:p w14:paraId="2A3A067B" w14:textId="77777777" w:rsidR="009B41CE" w:rsidRDefault="009B41CE">
      <w:pPr>
        <w:tabs>
          <w:tab w:val="clear" w:pos="567"/>
        </w:tabs>
        <w:spacing w:line="240" w:lineRule="auto"/>
        <w:rPr>
          <w:szCs w:val="22"/>
        </w:rPr>
      </w:pPr>
    </w:p>
    <w:p w14:paraId="0F1759FA" w14:textId="77777777" w:rsidR="009B41CE" w:rsidRDefault="009B41CE">
      <w:pPr>
        <w:tabs>
          <w:tab w:val="clear" w:pos="567"/>
        </w:tabs>
        <w:spacing w:line="240" w:lineRule="auto"/>
        <w:rPr>
          <w:szCs w:val="22"/>
        </w:rPr>
      </w:pPr>
    </w:p>
    <w:p w14:paraId="0DE395A1" w14:textId="77777777" w:rsidR="009B41CE" w:rsidRDefault="009B41CE">
      <w:pPr>
        <w:tabs>
          <w:tab w:val="clear" w:pos="567"/>
        </w:tabs>
        <w:spacing w:line="240" w:lineRule="auto"/>
        <w:rPr>
          <w:szCs w:val="22"/>
        </w:rPr>
      </w:pPr>
    </w:p>
    <w:p w14:paraId="6EEFF1BD" w14:textId="77777777" w:rsidR="009B41CE" w:rsidRDefault="009B41CE">
      <w:pPr>
        <w:tabs>
          <w:tab w:val="clear" w:pos="567"/>
        </w:tabs>
        <w:spacing w:line="240" w:lineRule="auto"/>
        <w:rPr>
          <w:szCs w:val="22"/>
        </w:rPr>
      </w:pPr>
    </w:p>
    <w:p w14:paraId="0619DEF8" w14:textId="77777777" w:rsidR="009B41CE" w:rsidRDefault="009B41CE">
      <w:pPr>
        <w:tabs>
          <w:tab w:val="clear" w:pos="567"/>
        </w:tabs>
        <w:spacing w:line="240" w:lineRule="auto"/>
        <w:rPr>
          <w:szCs w:val="22"/>
        </w:rPr>
      </w:pPr>
    </w:p>
    <w:p w14:paraId="298B7496" w14:textId="77777777" w:rsidR="009B41CE" w:rsidRDefault="009B41CE">
      <w:pPr>
        <w:tabs>
          <w:tab w:val="clear" w:pos="567"/>
        </w:tabs>
        <w:spacing w:line="240" w:lineRule="auto"/>
        <w:rPr>
          <w:szCs w:val="22"/>
        </w:rPr>
      </w:pPr>
    </w:p>
    <w:p w14:paraId="66046393" w14:textId="77777777" w:rsidR="009B41CE" w:rsidRDefault="009204CA">
      <w:pPr>
        <w:pStyle w:val="Style3"/>
      </w:pPr>
      <w:r>
        <w:t>MARĶĒJUMS</w:t>
      </w:r>
    </w:p>
    <w:p w14:paraId="516CEA60" w14:textId="77777777" w:rsidR="009B41CE" w:rsidRDefault="009204CA">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8"/>
      </w:tblGrid>
      <w:tr w:rsidR="009B41CE" w14:paraId="1FFD629D" w14:textId="77777777" w:rsidTr="009327A5">
        <w:trPr>
          <w:trHeight w:val="977"/>
        </w:trPr>
        <w:tc>
          <w:tcPr>
            <w:tcW w:w="9208" w:type="dxa"/>
            <w:tcBorders>
              <w:bottom w:val="single" w:sz="4" w:space="0" w:color="auto"/>
            </w:tcBorders>
          </w:tcPr>
          <w:p w14:paraId="5A6834E6" w14:textId="2AA660C5" w:rsidR="009B41CE" w:rsidRPr="009327A5" w:rsidRDefault="009204CA" w:rsidP="009327A5">
            <w:pPr>
              <w:tabs>
                <w:tab w:val="clear" w:pos="567"/>
              </w:tabs>
              <w:spacing w:line="240" w:lineRule="auto"/>
            </w:pPr>
            <w:r w:rsidRPr="009327A5">
              <w:rPr>
                <w:b/>
              </w:rPr>
              <w:lastRenderedPageBreak/>
              <w:t xml:space="preserve">UZ ĀRĒJĀ IEPAKOJUMA </w:t>
            </w:r>
            <w:r>
              <w:rPr>
                <w:b/>
                <w:szCs w:val="22"/>
              </w:rPr>
              <w:t>NORĀDĀMĀ INFORMĀCIJA</w:t>
            </w:r>
          </w:p>
          <w:p w14:paraId="6AC23517" w14:textId="77777777" w:rsidR="009B41CE" w:rsidRPr="009327A5" w:rsidRDefault="009B41CE" w:rsidP="009327A5">
            <w:pPr>
              <w:tabs>
                <w:tab w:val="clear" w:pos="567"/>
              </w:tabs>
              <w:spacing w:line="240" w:lineRule="auto"/>
              <w:rPr>
                <w:b/>
              </w:rPr>
            </w:pPr>
          </w:p>
          <w:p w14:paraId="377BB5E2" w14:textId="77777777" w:rsidR="009B41CE" w:rsidRPr="009327A5" w:rsidRDefault="009204CA" w:rsidP="009327A5">
            <w:pPr>
              <w:tabs>
                <w:tab w:val="clear" w:pos="567"/>
              </w:tabs>
              <w:spacing w:line="240" w:lineRule="auto"/>
            </w:pPr>
            <w:r>
              <w:rPr>
                <w:b/>
                <w:color w:val="000000"/>
              </w:rPr>
              <w:t>Kastīte</w:t>
            </w:r>
          </w:p>
        </w:tc>
      </w:tr>
    </w:tbl>
    <w:p w14:paraId="56BCEDC3" w14:textId="77777777" w:rsidR="009B41CE" w:rsidRPr="009327A5" w:rsidRDefault="009B41CE" w:rsidP="009327A5">
      <w:pPr>
        <w:tabs>
          <w:tab w:val="clear" w:pos="567"/>
        </w:tabs>
        <w:spacing w:line="240" w:lineRule="auto"/>
      </w:pPr>
    </w:p>
    <w:p w14:paraId="28FA2BAE" w14:textId="77777777" w:rsidR="009B41CE" w:rsidRPr="009327A5" w:rsidRDefault="009204CA" w:rsidP="009327A5">
      <w:pPr>
        <w:pStyle w:val="Style2"/>
        <w:rPr>
          <w:b w:val="0"/>
        </w:rPr>
      </w:pPr>
      <w:r w:rsidRPr="009327A5">
        <w:t>1.</w:t>
      </w:r>
      <w:r w:rsidRPr="009327A5">
        <w:tab/>
        <w:t>VETERINĀRO ZĀĻU NOSAUKUMS</w:t>
      </w:r>
    </w:p>
    <w:p w14:paraId="206A83E3" w14:textId="77777777" w:rsidR="009B41CE" w:rsidRPr="009327A5" w:rsidRDefault="009B41CE" w:rsidP="009327A5">
      <w:pPr>
        <w:tabs>
          <w:tab w:val="clear" w:pos="567"/>
        </w:tabs>
        <w:spacing w:line="240" w:lineRule="auto"/>
      </w:pPr>
    </w:p>
    <w:p w14:paraId="4924AC3D" w14:textId="2B39D0BF" w:rsidR="009B41CE" w:rsidRPr="009327A5" w:rsidRDefault="009204CA" w:rsidP="009327A5">
      <w:pPr>
        <w:tabs>
          <w:tab w:val="clear" w:pos="567"/>
        </w:tabs>
        <w:spacing w:line="240" w:lineRule="auto"/>
        <w:rPr>
          <w:sz w:val="24"/>
          <w:szCs w:val="24"/>
        </w:rPr>
      </w:pPr>
      <w:proofErr w:type="spellStart"/>
      <w:r w:rsidRPr="009327A5">
        <w:rPr>
          <w:color w:val="000000"/>
          <w:lang w:val="en-GB"/>
        </w:rPr>
        <w:t>Dehinel</w:t>
      </w:r>
      <w:proofErr w:type="spellEnd"/>
      <w:r w:rsidRPr="009327A5">
        <w:rPr>
          <w:color w:val="000000"/>
          <w:lang w:val="en-GB"/>
        </w:rPr>
        <w:t xml:space="preserve"> Plus Flavour</w:t>
      </w:r>
      <w:r>
        <w:rPr>
          <w:color w:val="000000"/>
          <w:lang w:val="en-GB"/>
        </w:rPr>
        <w:t xml:space="preserve"> </w:t>
      </w:r>
      <w:proofErr w:type="spellStart"/>
      <w:r>
        <w:rPr>
          <w:color w:val="000000"/>
          <w:lang w:val="en-GB"/>
        </w:rPr>
        <w:t>tabletes</w:t>
      </w:r>
      <w:proofErr w:type="spellEnd"/>
    </w:p>
    <w:p w14:paraId="09B90CDC" w14:textId="77777777" w:rsidR="009B41CE" w:rsidRPr="009327A5" w:rsidRDefault="009B41CE" w:rsidP="009327A5">
      <w:pPr>
        <w:tabs>
          <w:tab w:val="clear" w:pos="567"/>
        </w:tabs>
        <w:spacing w:line="240" w:lineRule="auto"/>
      </w:pPr>
    </w:p>
    <w:p w14:paraId="1B2EF8A4" w14:textId="77777777" w:rsidR="009B41CE" w:rsidRPr="009327A5" w:rsidRDefault="009B41CE" w:rsidP="009327A5">
      <w:pPr>
        <w:tabs>
          <w:tab w:val="clear" w:pos="567"/>
        </w:tabs>
        <w:spacing w:line="240" w:lineRule="auto"/>
      </w:pPr>
    </w:p>
    <w:p w14:paraId="74055F33" w14:textId="705E643F" w:rsidR="009B41CE" w:rsidRPr="009327A5" w:rsidRDefault="009204CA" w:rsidP="009327A5">
      <w:pPr>
        <w:pStyle w:val="Style2"/>
      </w:pPr>
      <w:r w:rsidRPr="009327A5">
        <w:t>2.</w:t>
      </w:r>
      <w:r w:rsidRPr="009327A5">
        <w:tab/>
      </w:r>
      <w:r>
        <w:t>INFORMĀCIJA PAR AKTĪVAJĀM VIELĀM</w:t>
      </w:r>
    </w:p>
    <w:p w14:paraId="0D222D81" w14:textId="77777777" w:rsidR="009B41CE" w:rsidRPr="009327A5" w:rsidRDefault="009B41CE" w:rsidP="009327A5">
      <w:pPr>
        <w:tabs>
          <w:tab w:val="clear" w:pos="567"/>
        </w:tabs>
        <w:spacing w:line="240" w:lineRule="auto"/>
      </w:pPr>
    </w:p>
    <w:p w14:paraId="733858A5" w14:textId="77777777" w:rsidR="009B41CE" w:rsidRDefault="009204CA">
      <w:pPr>
        <w:autoSpaceDE w:val="0"/>
        <w:autoSpaceDN w:val="0"/>
        <w:adjustRightInd w:val="0"/>
        <w:jc w:val="both"/>
        <w:rPr>
          <w:color w:val="000000"/>
        </w:rPr>
      </w:pPr>
      <w:r>
        <w:rPr>
          <w:color w:val="000000"/>
        </w:rPr>
        <w:t>Katra tablete satur:</w:t>
      </w:r>
    </w:p>
    <w:p w14:paraId="72798284" w14:textId="7038C875" w:rsidR="009B41CE" w:rsidRDefault="009204CA">
      <w:pPr>
        <w:tabs>
          <w:tab w:val="left" w:pos="0"/>
        </w:tabs>
        <w:jc w:val="both"/>
        <w:rPr>
          <w:color w:val="000000"/>
          <w:lang w:val="en-GB"/>
        </w:rPr>
      </w:pPr>
      <w:proofErr w:type="spellStart"/>
      <w:r>
        <w:rPr>
          <w:color w:val="000000"/>
          <w:lang w:val="en-GB"/>
        </w:rPr>
        <w:t>Prazikvantels</w:t>
      </w:r>
      <w:proofErr w:type="spellEnd"/>
      <w:r>
        <w:rPr>
          <w:color w:val="000000"/>
          <w:lang w:val="en-GB"/>
        </w:rPr>
        <w:tab/>
      </w:r>
      <w:r>
        <w:rPr>
          <w:color w:val="000000"/>
          <w:lang w:val="en-GB"/>
        </w:rPr>
        <w:tab/>
        <w:t>50 mg</w:t>
      </w:r>
    </w:p>
    <w:p w14:paraId="3A9104B4" w14:textId="4D6F2F35" w:rsidR="009B41CE" w:rsidRDefault="009204CA">
      <w:pPr>
        <w:tabs>
          <w:tab w:val="left" w:pos="0"/>
        </w:tabs>
        <w:jc w:val="both"/>
        <w:rPr>
          <w:color w:val="000000"/>
          <w:lang w:val="en-GB"/>
        </w:rPr>
      </w:pPr>
      <w:proofErr w:type="spellStart"/>
      <w:r>
        <w:rPr>
          <w:color w:val="000000"/>
          <w:lang w:val="en-GB"/>
        </w:rPr>
        <w:t>Pirantela</w:t>
      </w:r>
      <w:proofErr w:type="spellEnd"/>
      <w:r>
        <w:rPr>
          <w:color w:val="000000"/>
          <w:lang w:val="en-GB"/>
        </w:rPr>
        <w:t xml:space="preserve"> </w:t>
      </w:r>
      <w:proofErr w:type="spellStart"/>
      <w:r>
        <w:rPr>
          <w:color w:val="000000"/>
          <w:lang w:val="en-GB"/>
        </w:rPr>
        <w:t>embonāts</w:t>
      </w:r>
      <w:proofErr w:type="spellEnd"/>
      <w:r>
        <w:rPr>
          <w:color w:val="000000"/>
          <w:lang w:val="en-GB"/>
        </w:rPr>
        <w:t xml:space="preserve"> </w:t>
      </w:r>
      <w:r>
        <w:rPr>
          <w:color w:val="000000"/>
          <w:lang w:val="en-GB"/>
        </w:rPr>
        <w:tab/>
        <w:t>144 mg</w:t>
      </w:r>
    </w:p>
    <w:p w14:paraId="686E45E1" w14:textId="3D72E416" w:rsidR="009B41CE" w:rsidRPr="009327A5" w:rsidRDefault="009204CA">
      <w:pPr>
        <w:tabs>
          <w:tab w:val="left" w:pos="0"/>
        </w:tabs>
        <w:jc w:val="both"/>
        <w:rPr>
          <w:color w:val="000000"/>
          <w:sz w:val="24"/>
          <w:szCs w:val="24"/>
          <w:lang w:val="en-GB"/>
        </w:rPr>
      </w:pPr>
      <w:r>
        <w:rPr>
          <w:color w:val="000000"/>
          <w:lang w:val="en-GB"/>
        </w:rPr>
        <w:t>Febantels</w:t>
      </w:r>
      <w:r>
        <w:rPr>
          <w:color w:val="000000"/>
          <w:lang w:val="en-GB"/>
        </w:rPr>
        <w:tab/>
      </w:r>
      <w:r>
        <w:rPr>
          <w:color w:val="000000"/>
          <w:lang w:val="en-GB"/>
        </w:rPr>
        <w:tab/>
      </w:r>
      <w:r>
        <w:rPr>
          <w:color w:val="000000"/>
          <w:lang w:val="en-GB"/>
        </w:rPr>
        <w:tab/>
        <w:t>150 mg</w:t>
      </w:r>
    </w:p>
    <w:p w14:paraId="697BB66E" w14:textId="77777777" w:rsidR="009B41CE" w:rsidRDefault="009B41CE" w:rsidP="009327A5">
      <w:pPr>
        <w:tabs>
          <w:tab w:val="left" w:pos="0"/>
        </w:tabs>
        <w:jc w:val="both"/>
        <w:rPr>
          <w:color w:val="000000"/>
          <w:lang w:val="en-GB"/>
        </w:rPr>
      </w:pPr>
    </w:p>
    <w:p w14:paraId="4A12972A" w14:textId="77777777" w:rsidR="009B41CE" w:rsidRPr="009327A5" w:rsidRDefault="009B41CE" w:rsidP="009327A5">
      <w:pPr>
        <w:tabs>
          <w:tab w:val="clear" w:pos="567"/>
        </w:tabs>
        <w:spacing w:line="240" w:lineRule="auto"/>
      </w:pPr>
    </w:p>
    <w:p w14:paraId="3F96C3ED" w14:textId="5745EB32" w:rsidR="009B41CE" w:rsidRPr="009327A5" w:rsidRDefault="009204CA" w:rsidP="009327A5">
      <w:pPr>
        <w:pStyle w:val="Style2"/>
      </w:pPr>
      <w:r w:rsidRPr="009327A5">
        <w:rPr>
          <w:b w:val="0"/>
        </w:rPr>
        <w:t>3.</w:t>
      </w:r>
      <w:r w:rsidRPr="009327A5">
        <w:rPr>
          <w:b w:val="0"/>
        </w:rPr>
        <w:tab/>
      </w:r>
      <w:r w:rsidRPr="009327A5">
        <w:t xml:space="preserve">IEPAKOJUMA </w:t>
      </w:r>
      <w:r>
        <w:t xml:space="preserve">LIELUMS </w:t>
      </w:r>
    </w:p>
    <w:p w14:paraId="15E740EE" w14:textId="77777777" w:rsidR="009B41CE" w:rsidRPr="009327A5" w:rsidRDefault="009B41CE" w:rsidP="009327A5">
      <w:pPr>
        <w:tabs>
          <w:tab w:val="clear" w:pos="567"/>
        </w:tabs>
        <w:spacing w:line="240" w:lineRule="auto"/>
      </w:pPr>
    </w:p>
    <w:p w14:paraId="63B2982A" w14:textId="77777777" w:rsidR="009B41CE" w:rsidRDefault="009204CA">
      <w:pPr>
        <w:jc w:val="both"/>
        <w:rPr>
          <w:color w:val="000000"/>
        </w:rPr>
      </w:pPr>
      <w:r>
        <w:rPr>
          <w:color w:val="000000"/>
        </w:rPr>
        <w:t>2 tabletes</w:t>
      </w:r>
    </w:p>
    <w:p w14:paraId="55847BD1" w14:textId="77777777" w:rsidR="009B41CE" w:rsidRPr="009327A5" w:rsidRDefault="009204CA">
      <w:pPr>
        <w:jc w:val="both"/>
        <w:rPr>
          <w:color w:val="000000"/>
          <w:sz w:val="24"/>
          <w:szCs w:val="24"/>
          <w:highlight w:val="lightGray"/>
        </w:rPr>
      </w:pPr>
      <w:r>
        <w:rPr>
          <w:color w:val="000000"/>
          <w:highlight w:val="lightGray"/>
        </w:rPr>
        <w:t>4 tabletes</w:t>
      </w:r>
    </w:p>
    <w:p w14:paraId="568EE4BB" w14:textId="77777777" w:rsidR="009B41CE" w:rsidRPr="009327A5" w:rsidRDefault="009204CA">
      <w:pPr>
        <w:jc w:val="both"/>
        <w:rPr>
          <w:color w:val="000000"/>
          <w:sz w:val="24"/>
          <w:szCs w:val="24"/>
          <w:highlight w:val="lightGray"/>
        </w:rPr>
      </w:pPr>
      <w:r>
        <w:rPr>
          <w:color w:val="000000"/>
          <w:highlight w:val="lightGray"/>
        </w:rPr>
        <w:t>10 tabletes</w:t>
      </w:r>
    </w:p>
    <w:p w14:paraId="42E9B1AD" w14:textId="77777777" w:rsidR="009B41CE" w:rsidRPr="009327A5" w:rsidRDefault="009204CA">
      <w:pPr>
        <w:jc w:val="both"/>
        <w:rPr>
          <w:color w:val="000000"/>
          <w:sz w:val="24"/>
          <w:szCs w:val="24"/>
          <w:highlight w:val="lightGray"/>
        </w:rPr>
      </w:pPr>
      <w:r>
        <w:rPr>
          <w:color w:val="000000"/>
          <w:highlight w:val="lightGray"/>
        </w:rPr>
        <w:t>30 tabletes</w:t>
      </w:r>
    </w:p>
    <w:p w14:paraId="1A52083A" w14:textId="77777777" w:rsidR="009B41CE" w:rsidRPr="009327A5" w:rsidRDefault="009204CA">
      <w:pPr>
        <w:jc w:val="both"/>
        <w:rPr>
          <w:color w:val="000000"/>
          <w:sz w:val="24"/>
          <w:szCs w:val="24"/>
          <w:highlight w:val="lightGray"/>
        </w:rPr>
      </w:pPr>
      <w:r>
        <w:rPr>
          <w:color w:val="000000"/>
          <w:highlight w:val="lightGray"/>
        </w:rPr>
        <w:t>50 tabletes</w:t>
      </w:r>
    </w:p>
    <w:p w14:paraId="58124C65" w14:textId="77777777" w:rsidR="009B41CE" w:rsidRPr="009327A5" w:rsidRDefault="009204CA">
      <w:pPr>
        <w:jc w:val="both"/>
        <w:rPr>
          <w:color w:val="000000"/>
          <w:sz w:val="24"/>
          <w:szCs w:val="24"/>
          <w:highlight w:val="lightGray"/>
        </w:rPr>
      </w:pPr>
      <w:r>
        <w:rPr>
          <w:color w:val="000000"/>
          <w:highlight w:val="lightGray"/>
        </w:rPr>
        <w:t>100 tabletes</w:t>
      </w:r>
    </w:p>
    <w:p w14:paraId="5109A8CA" w14:textId="77777777" w:rsidR="009B41CE" w:rsidRPr="009327A5" w:rsidRDefault="009204CA">
      <w:pPr>
        <w:jc w:val="both"/>
        <w:rPr>
          <w:color w:val="000000"/>
          <w:sz w:val="24"/>
          <w:szCs w:val="24"/>
        </w:rPr>
      </w:pPr>
      <w:r>
        <w:rPr>
          <w:color w:val="000000"/>
          <w:highlight w:val="lightGray"/>
        </w:rPr>
        <w:t>300 tabletes</w:t>
      </w:r>
    </w:p>
    <w:p w14:paraId="7A9D2F03" w14:textId="77777777" w:rsidR="009B41CE" w:rsidRPr="009327A5" w:rsidRDefault="009B41CE" w:rsidP="009327A5">
      <w:pPr>
        <w:tabs>
          <w:tab w:val="clear" w:pos="567"/>
        </w:tabs>
        <w:spacing w:line="240" w:lineRule="auto"/>
      </w:pPr>
    </w:p>
    <w:p w14:paraId="7B2179ED" w14:textId="77777777" w:rsidR="009B41CE" w:rsidRPr="009327A5" w:rsidRDefault="009B41CE" w:rsidP="009327A5">
      <w:pPr>
        <w:tabs>
          <w:tab w:val="clear" w:pos="567"/>
        </w:tabs>
        <w:spacing w:line="240" w:lineRule="auto"/>
      </w:pPr>
    </w:p>
    <w:p w14:paraId="5EF07542" w14:textId="6632737D" w:rsidR="009B41CE" w:rsidRDefault="009204CA">
      <w:pPr>
        <w:pStyle w:val="Style2"/>
      </w:pPr>
      <w:r>
        <w:t>4.</w:t>
      </w:r>
      <w:r>
        <w:tab/>
        <w:t>MĒRĶSUGAS</w:t>
      </w:r>
    </w:p>
    <w:p w14:paraId="49CF5957" w14:textId="77777777" w:rsidR="009B41CE" w:rsidRDefault="009B41CE">
      <w:pPr>
        <w:tabs>
          <w:tab w:val="clear" w:pos="567"/>
        </w:tabs>
        <w:spacing w:line="240" w:lineRule="auto"/>
        <w:rPr>
          <w:szCs w:val="22"/>
        </w:rPr>
      </w:pPr>
    </w:p>
    <w:p w14:paraId="32A33BD1" w14:textId="38857E44" w:rsidR="009B41CE" w:rsidRDefault="009204CA" w:rsidP="009327A5">
      <w:pPr>
        <w:tabs>
          <w:tab w:val="clear" w:pos="567"/>
        </w:tabs>
        <w:spacing w:line="240" w:lineRule="auto"/>
        <w:rPr>
          <w:color w:val="000000"/>
        </w:rPr>
      </w:pPr>
      <w:r>
        <w:rPr>
          <w:color w:val="000000"/>
          <w:szCs w:val="22"/>
        </w:rPr>
        <w:t>Suņi</w:t>
      </w:r>
      <w:r w:rsidRPr="009327A5">
        <w:rPr>
          <w:color w:val="000000"/>
        </w:rPr>
        <w:t xml:space="preserve"> </w:t>
      </w:r>
      <w:r>
        <w:rPr>
          <w:color w:val="000000"/>
        </w:rPr>
        <w:t>(maza un vidēja auguma</w:t>
      </w:r>
      <w:r>
        <w:rPr>
          <w:color w:val="000000"/>
          <w:szCs w:val="22"/>
        </w:rPr>
        <w:t>)</w:t>
      </w:r>
    </w:p>
    <w:p w14:paraId="3B3A9944" w14:textId="77777777" w:rsidR="009B41CE" w:rsidRDefault="009B41CE">
      <w:pPr>
        <w:tabs>
          <w:tab w:val="clear" w:pos="567"/>
        </w:tabs>
        <w:spacing w:line="240" w:lineRule="auto"/>
        <w:rPr>
          <w:color w:val="000000"/>
          <w:szCs w:val="22"/>
        </w:rPr>
      </w:pPr>
    </w:p>
    <w:p w14:paraId="5216A576" w14:textId="77777777" w:rsidR="009B41CE" w:rsidRDefault="009204CA">
      <w:pPr>
        <w:tabs>
          <w:tab w:val="clear" w:pos="567"/>
        </w:tabs>
        <w:spacing w:line="240" w:lineRule="auto"/>
        <w:rPr>
          <w:szCs w:val="22"/>
        </w:rPr>
      </w:pPr>
      <w:r>
        <w:rPr>
          <w:noProof/>
          <w:lang w:val="sl-SI" w:eastAsia="sl-SI"/>
        </w:rPr>
        <w:drawing>
          <wp:inline distT="0" distB="0" distL="0" distR="0" wp14:anchorId="7EF9A6BD" wp14:editId="4A7E9DF1">
            <wp:extent cx="647700" cy="66675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7700" cy="666750"/>
                    </a:xfrm>
                    <a:prstGeom prst="rect">
                      <a:avLst/>
                    </a:prstGeom>
                  </pic:spPr>
                </pic:pic>
              </a:graphicData>
            </a:graphic>
          </wp:inline>
        </w:drawing>
      </w:r>
    </w:p>
    <w:p w14:paraId="49D67EF3" w14:textId="77777777" w:rsidR="009B41CE" w:rsidRDefault="009B41CE">
      <w:pPr>
        <w:tabs>
          <w:tab w:val="clear" w:pos="567"/>
        </w:tabs>
        <w:spacing w:line="240" w:lineRule="auto"/>
        <w:rPr>
          <w:szCs w:val="22"/>
        </w:rPr>
      </w:pPr>
    </w:p>
    <w:p w14:paraId="44D11D5F" w14:textId="77777777" w:rsidR="009B41CE" w:rsidRDefault="009B41CE">
      <w:pPr>
        <w:tabs>
          <w:tab w:val="clear" w:pos="567"/>
        </w:tabs>
        <w:spacing w:line="240" w:lineRule="auto"/>
        <w:rPr>
          <w:szCs w:val="22"/>
        </w:rPr>
      </w:pPr>
    </w:p>
    <w:p w14:paraId="2560B156" w14:textId="77777777" w:rsidR="009B41CE" w:rsidRDefault="009204CA">
      <w:pPr>
        <w:pStyle w:val="Style2"/>
      </w:pPr>
      <w:r>
        <w:t>5.</w:t>
      </w:r>
      <w:r>
        <w:tab/>
        <w:t>INDIKĀCIJAS</w:t>
      </w:r>
    </w:p>
    <w:p w14:paraId="097FF255" w14:textId="77777777" w:rsidR="009B41CE" w:rsidRPr="009327A5" w:rsidRDefault="009B41CE" w:rsidP="009327A5">
      <w:pPr>
        <w:tabs>
          <w:tab w:val="clear" w:pos="567"/>
        </w:tabs>
        <w:spacing w:line="240" w:lineRule="auto"/>
      </w:pPr>
    </w:p>
    <w:p w14:paraId="0C80624D" w14:textId="77777777" w:rsidR="009B41CE" w:rsidRPr="009327A5" w:rsidRDefault="009B41CE" w:rsidP="009327A5">
      <w:pPr>
        <w:tabs>
          <w:tab w:val="clear" w:pos="567"/>
        </w:tabs>
        <w:spacing w:line="240" w:lineRule="auto"/>
      </w:pPr>
    </w:p>
    <w:p w14:paraId="19A73B61" w14:textId="0D96903B" w:rsidR="009B41CE" w:rsidRPr="009327A5" w:rsidRDefault="009204CA" w:rsidP="009327A5">
      <w:pPr>
        <w:pStyle w:val="Style2"/>
      </w:pPr>
      <w:r w:rsidRPr="009327A5">
        <w:rPr>
          <w:b w:val="0"/>
        </w:rPr>
        <w:t>6.</w:t>
      </w:r>
      <w:r w:rsidRPr="009327A5">
        <w:rPr>
          <w:b w:val="0"/>
        </w:rPr>
        <w:tab/>
      </w:r>
      <w:r w:rsidRPr="009327A5">
        <w:t xml:space="preserve">LIETOŠANAS </w:t>
      </w:r>
      <w:r>
        <w:t>VEIDI</w:t>
      </w:r>
    </w:p>
    <w:p w14:paraId="1F66D66E" w14:textId="6AE8AD14" w:rsidR="009B41CE" w:rsidRPr="009327A5" w:rsidRDefault="009B41CE" w:rsidP="009327A5">
      <w:pPr>
        <w:tabs>
          <w:tab w:val="clear" w:pos="567"/>
        </w:tabs>
        <w:spacing w:line="240" w:lineRule="auto"/>
      </w:pPr>
    </w:p>
    <w:p w14:paraId="473CFCDF" w14:textId="77777777" w:rsidR="009B41CE" w:rsidRDefault="009204CA" w:rsidP="009327A5">
      <w:pPr>
        <w:tabs>
          <w:tab w:val="clear" w:pos="567"/>
        </w:tabs>
        <w:spacing w:line="240" w:lineRule="auto"/>
        <w:rPr>
          <w:color w:val="000000"/>
        </w:rPr>
      </w:pPr>
      <w:r>
        <w:rPr>
          <w:color w:val="000000"/>
        </w:rPr>
        <w:t>Iekšķīgai lietošanai.</w:t>
      </w:r>
    </w:p>
    <w:p w14:paraId="09BDD8B9" w14:textId="77777777" w:rsidR="009B41CE" w:rsidRDefault="009204CA">
      <w:pPr>
        <w:tabs>
          <w:tab w:val="clear" w:pos="567"/>
        </w:tabs>
        <w:spacing w:line="240" w:lineRule="auto"/>
        <w:rPr>
          <w:noProof/>
          <w:color w:val="000000"/>
          <w:szCs w:val="22"/>
        </w:rPr>
      </w:pPr>
      <w:r>
        <w:rPr>
          <w:color w:val="000000"/>
          <w:szCs w:val="22"/>
        </w:rPr>
        <w:t>Tableti var sadalīt 2 vai 4 vienādās daļās.</w:t>
      </w:r>
    </w:p>
    <w:p w14:paraId="532FDF49" w14:textId="77777777" w:rsidR="009B41CE" w:rsidRDefault="009B41CE">
      <w:pPr>
        <w:tabs>
          <w:tab w:val="clear" w:pos="567"/>
        </w:tabs>
        <w:spacing w:line="240" w:lineRule="auto"/>
        <w:rPr>
          <w:szCs w:val="22"/>
        </w:rPr>
      </w:pPr>
    </w:p>
    <w:p w14:paraId="6E95E88E" w14:textId="77777777" w:rsidR="009B41CE" w:rsidRDefault="009204CA">
      <w:pPr>
        <w:tabs>
          <w:tab w:val="clear" w:pos="567"/>
        </w:tabs>
        <w:spacing w:line="240" w:lineRule="auto"/>
        <w:rPr>
          <w:szCs w:val="22"/>
        </w:rPr>
      </w:pPr>
      <w:r>
        <w:rPr>
          <w:szCs w:val="22"/>
        </w:rPr>
        <w:t>Devas:</w:t>
      </w:r>
    </w:p>
    <w:tbl>
      <w:tblPr>
        <w:tblpPr w:leftFromText="141" w:rightFromText="141" w:vertAnchor="text"/>
        <w:tblW w:w="0" w:type="auto"/>
        <w:tblCellMar>
          <w:left w:w="0" w:type="dxa"/>
          <w:right w:w="0" w:type="dxa"/>
        </w:tblCellMar>
        <w:tblLook w:val="04A0" w:firstRow="1" w:lastRow="0" w:firstColumn="1" w:lastColumn="0" w:noHBand="0" w:noVBand="1"/>
      </w:tblPr>
      <w:tblGrid>
        <w:gridCol w:w="2025"/>
        <w:gridCol w:w="2025"/>
      </w:tblGrid>
      <w:tr w:rsidR="009B41CE" w14:paraId="4796B7DF" w14:textId="77777777">
        <w:trPr>
          <w:trHeight w:val="321"/>
        </w:trPr>
        <w:tc>
          <w:tcPr>
            <w:tcW w:w="202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8078527" w14:textId="77777777" w:rsidR="009B41CE" w:rsidRDefault="009204CA">
            <w:pPr>
              <w:spacing w:line="240" w:lineRule="auto"/>
              <w:jc w:val="center"/>
              <w:rPr>
                <w:szCs w:val="22"/>
                <w:lang w:val="sl-SI"/>
              </w:rPr>
            </w:pPr>
            <w:r>
              <w:rPr>
                <w:szCs w:val="22"/>
                <w:lang w:val="sl-SI"/>
              </w:rPr>
              <w:t>Ķermeņa svars</w:t>
            </w:r>
          </w:p>
        </w:tc>
        <w:tc>
          <w:tcPr>
            <w:tcW w:w="202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38BDC7F" w14:textId="77777777" w:rsidR="009B41CE" w:rsidRDefault="009204CA">
            <w:pPr>
              <w:spacing w:line="240" w:lineRule="auto"/>
              <w:jc w:val="center"/>
              <w:rPr>
                <w:szCs w:val="22"/>
                <w:lang w:val="sl-SI"/>
              </w:rPr>
            </w:pPr>
            <w:proofErr w:type="spellStart"/>
            <w:r>
              <w:rPr>
                <w:szCs w:val="22"/>
                <w:lang w:val="en-US"/>
              </w:rPr>
              <w:t>Tabletes</w:t>
            </w:r>
            <w:proofErr w:type="spellEnd"/>
          </w:p>
        </w:tc>
      </w:tr>
      <w:tr w:rsidR="009B41CE" w14:paraId="3D2825D1" w14:textId="77777777">
        <w:trPr>
          <w:trHeight w:val="321"/>
        </w:trPr>
        <w:tc>
          <w:tcPr>
            <w:tcW w:w="20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18C7A4" w14:textId="77777777" w:rsidR="009B41CE" w:rsidRDefault="009204CA">
            <w:pPr>
              <w:spacing w:line="240" w:lineRule="auto"/>
              <w:rPr>
                <w:szCs w:val="22"/>
                <w:lang w:val="sl-SI"/>
              </w:rPr>
            </w:pPr>
            <w:r>
              <w:rPr>
                <w:szCs w:val="22"/>
                <w:lang w:val="en-US"/>
              </w:rPr>
              <w:t xml:space="preserve">2,0 – 2,5 kg </w:t>
            </w:r>
          </w:p>
        </w:tc>
        <w:tc>
          <w:tcPr>
            <w:tcW w:w="2025" w:type="dxa"/>
            <w:tcBorders>
              <w:top w:val="nil"/>
              <w:left w:val="nil"/>
              <w:bottom w:val="single" w:sz="8" w:space="0" w:color="auto"/>
              <w:right w:val="single" w:sz="8" w:space="0" w:color="auto"/>
            </w:tcBorders>
            <w:tcMar>
              <w:top w:w="0" w:type="dxa"/>
              <w:left w:w="108" w:type="dxa"/>
              <w:bottom w:w="0" w:type="dxa"/>
              <w:right w:w="108" w:type="dxa"/>
            </w:tcMar>
            <w:hideMark/>
          </w:tcPr>
          <w:p w14:paraId="5DAFD26A" w14:textId="77777777" w:rsidR="009B41CE" w:rsidRDefault="009204CA">
            <w:pPr>
              <w:spacing w:line="240" w:lineRule="auto"/>
              <w:jc w:val="center"/>
              <w:rPr>
                <w:szCs w:val="22"/>
                <w:lang w:val="sl-SI"/>
              </w:rPr>
            </w:pPr>
            <w:r>
              <w:rPr>
                <w:szCs w:val="22"/>
                <w:lang w:val="en-US"/>
              </w:rPr>
              <w:t xml:space="preserve">¼ </w:t>
            </w:r>
          </w:p>
        </w:tc>
      </w:tr>
      <w:tr w:rsidR="009B41CE" w14:paraId="1D797881" w14:textId="77777777">
        <w:trPr>
          <w:trHeight w:val="321"/>
        </w:trPr>
        <w:tc>
          <w:tcPr>
            <w:tcW w:w="20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3F9FB0" w14:textId="77777777" w:rsidR="009B41CE" w:rsidRDefault="009204CA">
            <w:pPr>
              <w:spacing w:line="240" w:lineRule="auto"/>
              <w:rPr>
                <w:szCs w:val="22"/>
                <w:lang w:val="sl-SI"/>
              </w:rPr>
            </w:pPr>
            <w:r>
              <w:rPr>
                <w:szCs w:val="22"/>
                <w:lang w:val="en-US"/>
              </w:rPr>
              <w:t>2,6 - 5 kg</w:t>
            </w:r>
          </w:p>
        </w:tc>
        <w:tc>
          <w:tcPr>
            <w:tcW w:w="2025" w:type="dxa"/>
            <w:tcBorders>
              <w:top w:val="nil"/>
              <w:left w:val="nil"/>
              <w:bottom w:val="single" w:sz="8" w:space="0" w:color="auto"/>
              <w:right w:val="single" w:sz="8" w:space="0" w:color="auto"/>
            </w:tcBorders>
            <w:tcMar>
              <w:top w:w="0" w:type="dxa"/>
              <w:left w:w="108" w:type="dxa"/>
              <w:bottom w:w="0" w:type="dxa"/>
              <w:right w:w="108" w:type="dxa"/>
            </w:tcMar>
            <w:hideMark/>
          </w:tcPr>
          <w:p w14:paraId="4BDDF7D5" w14:textId="77777777" w:rsidR="009B41CE" w:rsidRDefault="009204CA">
            <w:pPr>
              <w:spacing w:line="240" w:lineRule="auto"/>
              <w:jc w:val="center"/>
              <w:rPr>
                <w:szCs w:val="22"/>
                <w:lang w:val="sl-SI"/>
              </w:rPr>
            </w:pPr>
            <w:r>
              <w:rPr>
                <w:szCs w:val="22"/>
                <w:lang w:val="en-GB"/>
              </w:rPr>
              <w:t>½</w:t>
            </w:r>
          </w:p>
        </w:tc>
      </w:tr>
      <w:tr w:rsidR="009B41CE" w14:paraId="502C37CF" w14:textId="77777777">
        <w:trPr>
          <w:trHeight w:val="321"/>
        </w:trPr>
        <w:tc>
          <w:tcPr>
            <w:tcW w:w="20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10A356" w14:textId="77777777" w:rsidR="009B41CE" w:rsidRDefault="009204CA">
            <w:pPr>
              <w:spacing w:line="240" w:lineRule="auto"/>
              <w:rPr>
                <w:szCs w:val="22"/>
                <w:lang w:val="sl-SI"/>
              </w:rPr>
            </w:pPr>
            <w:r>
              <w:rPr>
                <w:szCs w:val="22"/>
                <w:lang w:val="en-US"/>
              </w:rPr>
              <w:t xml:space="preserve">5,1 – 7,5 kg </w:t>
            </w:r>
          </w:p>
        </w:tc>
        <w:tc>
          <w:tcPr>
            <w:tcW w:w="2025" w:type="dxa"/>
            <w:tcBorders>
              <w:top w:val="nil"/>
              <w:left w:val="nil"/>
              <w:bottom w:val="single" w:sz="8" w:space="0" w:color="auto"/>
              <w:right w:val="single" w:sz="8" w:space="0" w:color="auto"/>
            </w:tcBorders>
            <w:tcMar>
              <w:top w:w="0" w:type="dxa"/>
              <w:left w:w="108" w:type="dxa"/>
              <w:bottom w:w="0" w:type="dxa"/>
              <w:right w:w="108" w:type="dxa"/>
            </w:tcMar>
            <w:hideMark/>
          </w:tcPr>
          <w:p w14:paraId="1156F61C" w14:textId="77777777" w:rsidR="009B41CE" w:rsidRDefault="009204CA">
            <w:pPr>
              <w:spacing w:line="240" w:lineRule="auto"/>
              <w:jc w:val="center"/>
              <w:rPr>
                <w:szCs w:val="22"/>
                <w:lang w:val="sl-SI"/>
              </w:rPr>
            </w:pPr>
            <w:r>
              <w:rPr>
                <w:szCs w:val="22"/>
                <w:lang w:val="en-GB"/>
              </w:rPr>
              <w:t xml:space="preserve">¾ </w:t>
            </w:r>
          </w:p>
        </w:tc>
      </w:tr>
      <w:tr w:rsidR="009B41CE" w14:paraId="7C9CBDCD" w14:textId="77777777">
        <w:trPr>
          <w:trHeight w:val="321"/>
        </w:trPr>
        <w:tc>
          <w:tcPr>
            <w:tcW w:w="20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65DD69" w14:textId="77777777" w:rsidR="009B41CE" w:rsidRDefault="009204CA">
            <w:pPr>
              <w:spacing w:line="240" w:lineRule="auto"/>
              <w:rPr>
                <w:szCs w:val="22"/>
                <w:lang w:val="sl-SI"/>
              </w:rPr>
            </w:pPr>
            <w:r>
              <w:rPr>
                <w:szCs w:val="22"/>
                <w:lang w:val="en-US"/>
              </w:rPr>
              <w:t xml:space="preserve">7,6 - 10 kg </w:t>
            </w:r>
          </w:p>
        </w:tc>
        <w:tc>
          <w:tcPr>
            <w:tcW w:w="2025" w:type="dxa"/>
            <w:tcBorders>
              <w:top w:val="nil"/>
              <w:left w:val="nil"/>
              <w:bottom w:val="single" w:sz="8" w:space="0" w:color="auto"/>
              <w:right w:val="single" w:sz="8" w:space="0" w:color="auto"/>
            </w:tcBorders>
            <w:tcMar>
              <w:top w:w="0" w:type="dxa"/>
              <w:left w:w="108" w:type="dxa"/>
              <w:bottom w:w="0" w:type="dxa"/>
              <w:right w:w="108" w:type="dxa"/>
            </w:tcMar>
            <w:hideMark/>
          </w:tcPr>
          <w:p w14:paraId="1DEBDD7D" w14:textId="77777777" w:rsidR="009B41CE" w:rsidRDefault="009204CA">
            <w:pPr>
              <w:spacing w:line="240" w:lineRule="auto"/>
              <w:jc w:val="center"/>
              <w:rPr>
                <w:szCs w:val="22"/>
                <w:lang w:val="sl-SI"/>
              </w:rPr>
            </w:pPr>
            <w:r>
              <w:rPr>
                <w:szCs w:val="22"/>
                <w:lang w:val="en-US"/>
              </w:rPr>
              <w:t>1</w:t>
            </w:r>
          </w:p>
        </w:tc>
      </w:tr>
      <w:tr w:rsidR="009B41CE" w14:paraId="6D8ECAEC" w14:textId="77777777">
        <w:trPr>
          <w:trHeight w:val="321"/>
        </w:trPr>
        <w:tc>
          <w:tcPr>
            <w:tcW w:w="20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2A66EC" w14:textId="77777777" w:rsidR="009B41CE" w:rsidRDefault="009204CA">
            <w:pPr>
              <w:spacing w:line="240" w:lineRule="auto"/>
              <w:rPr>
                <w:szCs w:val="22"/>
                <w:lang w:val="sl-SI"/>
              </w:rPr>
            </w:pPr>
            <w:r>
              <w:rPr>
                <w:szCs w:val="22"/>
                <w:lang w:val="en-US"/>
              </w:rPr>
              <w:lastRenderedPageBreak/>
              <w:t>10,1 – 12,5 kg</w:t>
            </w:r>
          </w:p>
        </w:tc>
        <w:tc>
          <w:tcPr>
            <w:tcW w:w="2025" w:type="dxa"/>
            <w:tcBorders>
              <w:top w:val="nil"/>
              <w:left w:val="nil"/>
              <w:bottom w:val="single" w:sz="8" w:space="0" w:color="auto"/>
              <w:right w:val="single" w:sz="8" w:space="0" w:color="auto"/>
            </w:tcBorders>
            <w:tcMar>
              <w:top w:w="0" w:type="dxa"/>
              <w:left w:w="108" w:type="dxa"/>
              <w:bottom w:w="0" w:type="dxa"/>
              <w:right w:w="108" w:type="dxa"/>
            </w:tcMar>
            <w:hideMark/>
          </w:tcPr>
          <w:p w14:paraId="09BB328C" w14:textId="77777777" w:rsidR="009B41CE" w:rsidRDefault="009204CA">
            <w:pPr>
              <w:spacing w:line="240" w:lineRule="auto"/>
              <w:jc w:val="center"/>
              <w:rPr>
                <w:szCs w:val="22"/>
                <w:lang w:val="sl-SI"/>
              </w:rPr>
            </w:pPr>
            <w:r>
              <w:rPr>
                <w:szCs w:val="22"/>
                <w:lang w:val="en-US"/>
              </w:rPr>
              <w:t xml:space="preserve">1 ¼ </w:t>
            </w:r>
          </w:p>
        </w:tc>
      </w:tr>
      <w:tr w:rsidR="009B41CE" w14:paraId="1B8370DC" w14:textId="77777777">
        <w:trPr>
          <w:trHeight w:val="321"/>
        </w:trPr>
        <w:tc>
          <w:tcPr>
            <w:tcW w:w="20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0BA411" w14:textId="77777777" w:rsidR="009B41CE" w:rsidRDefault="009204CA">
            <w:pPr>
              <w:spacing w:line="240" w:lineRule="auto"/>
              <w:rPr>
                <w:szCs w:val="22"/>
                <w:lang w:val="sl-SI"/>
              </w:rPr>
            </w:pPr>
            <w:r>
              <w:rPr>
                <w:szCs w:val="22"/>
                <w:lang w:val="en-US"/>
              </w:rPr>
              <w:t>12,6 - 15 kg</w:t>
            </w:r>
          </w:p>
        </w:tc>
        <w:tc>
          <w:tcPr>
            <w:tcW w:w="2025" w:type="dxa"/>
            <w:tcBorders>
              <w:top w:val="nil"/>
              <w:left w:val="nil"/>
              <w:bottom w:val="single" w:sz="8" w:space="0" w:color="auto"/>
              <w:right w:val="single" w:sz="8" w:space="0" w:color="auto"/>
            </w:tcBorders>
            <w:tcMar>
              <w:top w:w="0" w:type="dxa"/>
              <w:left w:w="108" w:type="dxa"/>
              <w:bottom w:w="0" w:type="dxa"/>
              <w:right w:w="108" w:type="dxa"/>
            </w:tcMar>
            <w:hideMark/>
          </w:tcPr>
          <w:p w14:paraId="4BA1DC0B" w14:textId="77777777" w:rsidR="009B41CE" w:rsidRDefault="009204CA">
            <w:pPr>
              <w:spacing w:line="240" w:lineRule="auto"/>
              <w:jc w:val="center"/>
              <w:rPr>
                <w:szCs w:val="22"/>
                <w:lang w:val="sl-SI"/>
              </w:rPr>
            </w:pPr>
            <w:r>
              <w:rPr>
                <w:szCs w:val="22"/>
                <w:lang w:val="en-GB"/>
              </w:rPr>
              <w:t xml:space="preserve">1 ½ </w:t>
            </w:r>
          </w:p>
        </w:tc>
      </w:tr>
      <w:tr w:rsidR="009B41CE" w14:paraId="5258845D" w14:textId="77777777">
        <w:trPr>
          <w:trHeight w:val="321"/>
        </w:trPr>
        <w:tc>
          <w:tcPr>
            <w:tcW w:w="20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8D59C0" w14:textId="77777777" w:rsidR="009B41CE" w:rsidRDefault="009204CA">
            <w:pPr>
              <w:spacing w:line="240" w:lineRule="auto"/>
              <w:rPr>
                <w:szCs w:val="22"/>
                <w:lang w:val="sl-SI"/>
              </w:rPr>
            </w:pPr>
            <w:r>
              <w:rPr>
                <w:szCs w:val="22"/>
                <w:lang w:val="en-US"/>
              </w:rPr>
              <w:t>15,1 – 17,5 kg</w:t>
            </w:r>
          </w:p>
        </w:tc>
        <w:tc>
          <w:tcPr>
            <w:tcW w:w="2025" w:type="dxa"/>
            <w:tcBorders>
              <w:top w:val="nil"/>
              <w:left w:val="nil"/>
              <w:bottom w:val="single" w:sz="8" w:space="0" w:color="auto"/>
              <w:right w:val="single" w:sz="8" w:space="0" w:color="auto"/>
            </w:tcBorders>
            <w:tcMar>
              <w:top w:w="0" w:type="dxa"/>
              <w:left w:w="108" w:type="dxa"/>
              <w:bottom w:w="0" w:type="dxa"/>
              <w:right w:w="108" w:type="dxa"/>
            </w:tcMar>
            <w:hideMark/>
          </w:tcPr>
          <w:p w14:paraId="75B8EC92" w14:textId="77777777" w:rsidR="009B41CE" w:rsidRDefault="009204CA">
            <w:pPr>
              <w:spacing w:line="240" w:lineRule="auto"/>
              <w:jc w:val="center"/>
              <w:rPr>
                <w:szCs w:val="22"/>
                <w:lang w:val="sl-SI"/>
              </w:rPr>
            </w:pPr>
            <w:r>
              <w:rPr>
                <w:szCs w:val="22"/>
                <w:lang w:val="en-GB"/>
              </w:rPr>
              <w:t xml:space="preserve">1 ¾ </w:t>
            </w:r>
          </w:p>
        </w:tc>
      </w:tr>
      <w:tr w:rsidR="009B41CE" w14:paraId="56292462" w14:textId="77777777">
        <w:trPr>
          <w:trHeight w:val="321"/>
        </w:trPr>
        <w:tc>
          <w:tcPr>
            <w:tcW w:w="20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DAD035" w14:textId="77777777" w:rsidR="009B41CE" w:rsidRDefault="009204CA">
            <w:pPr>
              <w:spacing w:line="240" w:lineRule="auto"/>
              <w:rPr>
                <w:szCs w:val="22"/>
                <w:lang w:val="sl-SI"/>
              </w:rPr>
            </w:pPr>
            <w:r>
              <w:rPr>
                <w:szCs w:val="22"/>
                <w:lang w:val="en-US"/>
              </w:rPr>
              <w:t>17,6 - 20 kg</w:t>
            </w:r>
          </w:p>
        </w:tc>
        <w:tc>
          <w:tcPr>
            <w:tcW w:w="2025" w:type="dxa"/>
            <w:tcBorders>
              <w:top w:val="nil"/>
              <w:left w:val="nil"/>
              <w:bottom w:val="single" w:sz="8" w:space="0" w:color="auto"/>
              <w:right w:val="single" w:sz="8" w:space="0" w:color="auto"/>
            </w:tcBorders>
            <w:tcMar>
              <w:top w:w="0" w:type="dxa"/>
              <w:left w:w="108" w:type="dxa"/>
              <w:bottom w:w="0" w:type="dxa"/>
              <w:right w:w="108" w:type="dxa"/>
            </w:tcMar>
            <w:hideMark/>
          </w:tcPr>
          <w:p w14:paraId="6D7254B9" w14:textId="77777777" w:rsidR="009B41CE" w:rsidRDefault="009204CA">
            <w:pPr>
              <w:spacing w:line="240" w:lineRule="auto"/>
              <w:jc w:val="center"/>
              <w:rPr>
                <w:szCs w:val="22"/>
                <w:lang w:val="sl-SI"/>
              </w:rPr>
            </w:pPr>
            <w:r>
              <w:rPr>
                <w:szCs w:val="22"/>
                <w:lang w:val="en-US"/>
              </w:rPr>
              <w:t>2</w:t>
            </w:r>
          </w:p>
        </w:tc>
      </w:tr>
      <w:tr w:rsidR="009B41CE" w14:paraId="67363CD1" w14:textId="77777777">
        <w:trPr>
          <w:trHeight w:val="321"/>
        </w:trPr>
        <w:tc>
          <w:tcPr>
            <w:tcW w:w="20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65A217" w14:textId="77777777" w:rsidR="009B41CE" w:rsidRDefault="009204CA">
            <w:pPr>
              <w:spacing w:line="240" w:lineRule="auto"/>
              <w:rPr>
                <w:szCs w:val="22"/>
                <w:lang w:val="sl-SI"/>
              </w:rPr>
            </w:pPr>
            <w:r>
              <w:rPr>
                <w:szCs w:val="22"/>
                <w:lang w:val="en-US"/>
              </w:rPr>
              <w:t xml:space="preserve">20,1 – 22,5 kg </w:t>
            </w:r>
          </w:p>
        </w:tc>
        <w:tc>
          <w:tcPr>
            <w:tcW w:w="2025" w:type="dxa"/>
            <w:tcBorders>
              <w:top w:val="nil"/>
              <w:left w:val="nil"/>
              <w:bottom w:val="single" w:sz="8" w:space="0" w:color="auto"/>
              <w:right w:val="single" w:sz="8" w:space="0" w:color="auto"/>
            </w:tcBorders>
            <w:tcMar>
              <w:top w:w="0" w:type="dxa"/>
              <w:left w:w="108" w:type="dxa"/>
              <w:bottom w:w="0" w:type="dxa"/>
              <w:right w:w="108" w:type="dxa"/>
            </w:tcMar>
            <w:hideMark/>
          </w:tcPr>
          <w:p w14:paraId="6D0801B4" w14:textId="77777777" w:rsidR="009B41CE" w:rsidRDefault="009204CA">
            <w:pPr>
              <w:spacing w:line="240" w:lineRule="auto"/>
              <w:jc w:val="center"/>
              <w:rPr>
                <w:szCs w:val="22"/>
                <w:lang w:val="sl-SI"/>
              </w:rPr>
            </w:pPr>
            <w:r>
              <w:rPr>
                <w:szCs w:val="22"/>
                <w:lang w:val="en-US"/>
              </w:rPr>
              <w:t xml:space="preserve">2 ¼ </w:t>
            </w:r>
          </w:p>
        </w:tc>
      </w:tr>
      <w:tr w:rsidR="009B41CE" w14:paraId="4CE650B5" w14:textId="77777777">
        <w:trPr>
          <w:trHeight w:val="321"/>
        </w:trPr>
        <w:tc>
          <w:tcPr>
            <w:tcW w:w="20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C80375" w14:textId="77777777" w:rsidR="009B41CE" w:rsidRDefault="009204CA">
            <w:pPr>
              <w:spacing w:line="240" w:lineRule="auto"/>
              <w:rPr>
                <w:szCs w:val="22"/>
                <w:lang w:val="sl-SI"/>
              </w:rPr>
            </w:pPr>
            <w:r>
              <w:rPr>
                <w:szCs w:val="22"/>
                <w:lang w:val="en-US"/>
              </w:rPr>
              <w:t>22,6 - 25 kg</w:t>
            </w:r>
          </w:p>
        </w:tc>
        <w:tc>
          <w:tcPr>
            <w:tcW w:w="2025" w:type="dxa"/>
            <w:tcBorders>
              <w:top w:val="nil"/>
              <w:left w:val="nil"/>
              <w:bottom w:val="single" w:sz="8" w:space="0" w:color="auto"/>
              <w:right w:val="single" w:sz="8" w:space="0" w:color="auto"/>
            </w:tcBorders>
            <w:tcMar>
              <w:top w:w="0" w:type="dxa"/>
              <w:left w:w="108" w:type="dxa"/>
              <w:bottom w:w="0" w:type="dxa"/>
              <w:right w:w="108" w:type="dxa"/>
            </w:tcMar>
            <w:hideMark/>
          </w:tcPr>
          <w:p w14:paraId="623957B3" w14:textId="77777777" w:rsidR="009B41CE" w:rsidRDefault="009204CA">
            <w:pPr>
              <w:spacing w:line="240" w:lineRule="auto"/>
              <w:jc w:val="center"/>
              <w:rPr>
                <w:szCs w:val="22"/>
                <w:lang w:val="sl-SI"/>
              </w:rPr>
            </w:pPr>
            <w:r>
              <w:rPr>
                <w:szCs w:val="22"/>
                <w:lang w:val="en-GB"/>
              </w:rPr>
              <w:t xml:space="preserve">2 ½ </w:t>
            </w:r>
          </w:p>
        </w:tc>
      </w:tr>
      <w:tr w:rsidR="009B41CE" w14:paraId="67F90ADC" w14:textId="77777777">
        <w:trPr>
          <w:trHeight w:val="321"/>
        </w:trPr>
        <w:tc>
          <w:tcPr>
            <w:tcW w:w="20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B3120F" w14:textId="77777777" w:rsidR="009B41CE" w:rsidRDefault="009204CA">
            <w:pPr>
              <w:spacing w:line="240" w:lineRule="auto"/>
              <w:rPr>
                <w:szCs w:val="22"/>
                <w:lang w:val="sl-SI"/>
              </w:rPr>
            </w:pPr>
            <w:r>
              <w:rPr>
                <w:szCs w:val="22"/>
                <w:lang w:val="en-US"/>
              </w:rPr>
              <w:t xml:space="preserve">25,1 – 27,5 kg </w:t>
            </w:r>
          </w:p>
        </w:tc>
        <w:tc>
          <w:tcPr>
            <w:tcW w:w="2025" w:type="dxa"/>
            <w:tcBorders>
              <w:top w:val="nil"/>
              <w:left w:val="nil"/>
              <w:bottom w:val="single" w:sz="8" w:space="0" w:color="auto"/>
              <w:right w:val="single" w:sz="8" w:space="0" w:color="auto"/>
            </w:tcBorders>
            <w:tcMar>
              <w:top w:w="0" w:type="dxa"/>
              <w:left w:w="108" w:type="dxa"/>
              <w:bottom w:w="0" w:type="dxa"/>
              <w:right w:w="108" w:type="dxa"/>
            </w:tcMar>
            <w:hideMark/>
          </w:tcPr>
          <w:p w14:paraId="02C8AF48" w14:textId="77777777" w:rsidR="009B41CE" w:rsidRDefault="009204CA">
            <w:pPr>
              <w:spacing w:line="240" w:lineRule="auto"/>
              <w:jc w:val="center"/>
              <w:rPr>
                <w:szCs w:val="22"/>
                <w:lang w:val="sl-SI"/>
              </w:rPr>
            </w:pPr>
            <w:r>
              <w:rPr>
                <w:szCs w:val="22"/>
                <w:lang w:val="en-GB"/>
              </w:rPr>
              <w:t xml:space="preserve">2 ¾ </w:t>
            </w:r>
          </w:p>
        </w:tc>
      </w:tr>
      <w:tr w:rsidR="009B41CE" w14:paraId="460D7773" w14:textId="77777777">
        <w:trPr>
          <w:trHeight w:val="343"/>
        </w:trPr>
        <w:tc>
          <w:tcPr>
            <w:tcW w:w="2025" w:type="dxa"/>
            <w:tcBorders>
              <w:top w:val="nil"/>
              <w:left w:val="single" w:sz="8" w:space="0" w:color="auto"/>
              <w:bottom w:val="nil"/>
              <w:right w:val="single" w:sz="8" w:space="0" w:color="auto"/>
            </w:tcBorders>
            <w:tcMar>
              <w:top w:w="0" w:type="dxa"/>
              <w:left w:w="108" w:type="dxa"/>
              <w:bottom w:w="0" w:type="dxa"/>
              <w:right w:w="108" w:type="dxa"/>
            </w:tcMar>
            <w:hideMark/>
          </w:tcPr>
          <w:p w14:paraId="5822927C" w14:textId="77777777" w:rsidR="009B41CE" w:rsidRDefault="009204CA">
            <w:pPr>
              <w:spacing w:line="240" w:lineRule="auto"/>
              <w:rPr>
                <w:szCs w:val="22"/>
                <w:lang w:val="sl-SI"/>
              </w:rPr>
            </w:pPr>
            <w:r>
              <w:rPr>
                <w:szCs w:val="22"/>
                <w:lang w:val="en-US"/>
              </w:rPr>
              <w:t xml:space="preserve">27,6 - 30 kg </w:t>
            </w:r>
          </w:p>
        </w:tc>
        <w:tc>
          <w:tcPr>
            <w:tcW w:w="2025" w:type="dxa"/>
            <w:tcBorders>
              <w:top w:val="nil"/>
              <w:left w:val="nil"/>
              <w:bottom w:val="nil"/>
              <w:right w:val="single" w:sz="8" w:space="0" w:color="auto"/>
            </w:tcBorders>
            <w:tcMar>
              <w:top w:w="0" w:type="dxa"/>
              <w:left w:w="108" w:type="dxa"/>
              <w:bottom w:w="0" w:type="dxa"/>
              <w:right w:w="108" w:type="dxa"/>
            </w:tcMar>
            <w:hideMark/>
          </w:tcPr>
          <w:p w14:paraId="415A737E" w14:textId="77777777" w:rsidR="009B41CE" w:rsidRDefault="009204CA">
            <w:pPr>
              <w:spacing w:line="240" w:lineRule="auto"/>
              <w:jc w:val="center"/>
              <w:rPr>
                <w:szCs w:val="22"/>
                <w:lang w:val="sl-SI"/>
              </w:rPr>
            </w:pPr>
            <w:r>
              <w:rPr>
                <w:szCs w:val="22"/>
                <w:lang w:val="en-US"/>
              </w:rPr>
              <w:t>3</w:t>
            </w:r>
          </w:p>
        </w:tc>
      </w:tr>
      <w:tr w:rsidR="009B41CE" w14:paraId="5A77C274" w14:textId="77777777">
        <w:trPr>
          <w:trHeight w:val="343"/>
        </w:trPr>
        <w:tc>
          <w:tcPr>
            <w:tcW w:w="202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DAC45FB" w14:textId="77777777" w:rsidR="009B41CE" w:rsidRDefault="009B41CE">
            <w:pPr>
              <w:spacing w:line="240" w:lineRule="auto"/>
              <w:rPr>
                <w:szCs w:val="22"/>
                <w:lang w:val="en-US"/>
              </w:rPr>
            </w:pPr>
          </w:p>
        </w:tc>
        <w:tc>
          <w:tcPr>
            <w:tcW w:w="2025" w:type="dxa"/>
            <w:tcBorders>
              <w:top w:val="nil"/>
              <w:left w:val="nil"/>
              <w:bottom w:val="single" w:sz="8" w:space="0" w:color="auto"/>
              <w:right w:val="single" w:sz="8" w:space="0" w:color="auto"/>
            </w:tcBorders>
            <w:tcMar>
              <w:top w:w="0" w:type="dxa"/>
              <w:left w:w="108" w:type="dxa"/>
              <w:bottom w:w="0" w:type="dxa"/>
              <w:right w:w="108" w:type="dxa"/>
            </w:tcMar>
          </w:tcPr>
          <w:p w14:paraId="25056170" w14:textId="77777777" w:rsidR="009B41CE" w:rsidRDefault="009B41CE">
            <w:pPr>
              <w:spacing w:line="240" w:lineRule="auto"/>
              <w:jc w:val="center"/>
              <w:rPr>
                <w:szCs w:val="22"/>
                <w:lang w:val="en-US"/>
              </w:rPr>
            </w:pPr>
          </w:p>
        </w:tc>
      </w:tr>
    </w:tbl>
    <w:p w14:paraId="3F6BC1E5" w14:textId="77777777" w:rsidR="009B41CE" w:rsidRDefault="009B41CE">
      <w:pPr>
        <w:tabs>
          <w:tab w:val="clear" w:pos="567"/>
        </w:tabs>
        <w:spacing w:line="240" w:lineRule="auto"/>
        <w:rPr>
          <w:szCs w:val="22"/>
        </w:rPr>
      </w:pPr>
    </w:p>
    <w:p w14:paraId="23FA3B4B" w14:textId="77777777" w:rsidR="009B41CE" w:rsidRDefault="009B41CE">
      <w:pPr>
        <w:tabs>
          <w:tab w:val="clear" w:pos="567"/>
        </w:tabs>
        <w:spacing w:line="240" w:lineRule="auto"/>
        <w:rPr>
          <w:szCs w:val="22"/>
        </w:rPr>
      </w:pPr>
    </w:p>
    <w:p w14:paraId="51C18290" w14:textId="77777777" w:rsidR="009B41CE" w:rsidRDefault="009B41CE">
      <w:pPr>
        <w:tabs>
          <w:tab w:val="clear" w:pos="567"/>
        </w:tabs>
        <w:spacing w:line="240" w:lineRule="auto"/>
        <w:rPr>
          <w:szCs w:val="22"/>
        </w:rPr>
      </w:pPr>
    </w:p>
    <w:p w14:paraId="07BAB1BF" w14:textId="77777777" w:rsidR="009B41CE" w:rsidRDefault="009B41CE">
      <w:pPr>
        <w:tabs>
          <w:tab w:val="clear" w:pos="567"/>
        </w:tabs>
        <w:spacing w:line="240" w:lineRule="auto"/>
        <w:rPr>
          <w:szCs w:val="22"/>
        </w:rPr>
      </w:pPr>
    </w:p>
    <w:p w14:paraId="2041A14A" w14:textId="77777777" w:rsidR="009B41CE" w:rsidRDefault="009B41CE">
      <w:pPr>
        <w:tabs>
          <w:tab w:val="clear" w:pos="567"/>
        </w:tabs>
        <w:spacing w:line="240" w:lineRule="auto"/>
        <w:rPr>
          <w:szCs w:val="22"/>
        </w:rPr>
      </w:pPr>
    </w:p>
    <w:p w14:paraId="10D55081" w14:textId="77777777" w:rsidR="009B41CE" w:rsidRDefault="009B41CE">
      <w:pPr>
        <w:tabs>
          <w:tab w:val="clear" w:pos="567"/>
        </w:tabs>
        <w:spacing w:line="240" w:lineRule="auto"/>
        <w:rPr>
          <w:szCs w:val="22"/>
        </w:rPr>
      </w:pPr>
    </w:p>
    <w:p w14:paraId="627E1650" w14:textId="77777777" w:rsidR="009B41CE" w:rsidRDefault="009B41CE">
      <w:pPr>
        <w:jc w:val="both"/>
        <w:rPr>
          <w:color w:val="000000"/>
          <w:szCs w:val="22"/>
        </w:rPr>
      </w:pPr>
    </w:p>
    <w:p w14:paraId="1A2AF6C6" w14:textId="77777777" w:rsidR="009B41CE" w:rsidRDefault="009B41CE">
      <w:pPr>
        <w:jc w:val="both"/>
        <w:rPr>
          <w:color w:val="000000"/>
          <w:szCs w:val="22"/>
        </w:rPr>
      </w:pPr>
    </w:p>
    <w:p w14:paraId="7D49B922" w14:textId="77777777" w:rsidR="009B41CE" w:rsidRDefault="009B41CE">
      <w:pPr>
        <w:jc w:val="both"/>
        <w:rPr>
          <w:color w:val="000000"/>
          <w:szCs w:val="22"/>
        </w:rPr>
      </w:pPr>
    </w:p>
    <w:p w14:paraId="105037D4" w14:textId="05B48861" w:rsidR="009B41CE" w:rsidRPr="009327A5" w:rsidRDefault="009204CA">
      <w:pPr>
        <w:jc w:val="both"/>
        <w:rPr>
          <w:color w:val="000000"/>
          <w:sz w:val="24"/>
          <w:szCs w:val="24"/>
        </w:rPr>
      </w:pPr>
      <w:r w:rsidRPr="009327A5">
        <w:rPr>
          <w:color w:val="000000"/>
        </w:rPr>
        <w:t>Nelietot suņiem, kuri jaunāki par 2 nedēļām</w:t>
      </w:r>
      <w:r w:rsidR="00C4035B">
        <w:rPr>
          <w:color w:val="000000"/>
        </w:rPr>
        <w:t>,</w:t>
      </w:r>
      <w:r w:rsidRPr="009327A5">
        <w:rPr>
          <w:color w:val="000000"/>
        </w:rPr>
        <w:t xml:space="preserve"> un/vai suņiem, kuru svars ir mazāks par 2 kg.</w:t>
      </w:r>
    </w:p>
    <w:p w14:paraId="707A77D6" w14:textId="77777777" w:rsidR="009B41CE" w:rsidRPr="009327A5" w:rsidRDefault="009B41CE">
      <w:pPr>
        <w:jc w:val="both"/>
        <w:rPr>
          <w:color w:val="000000"/>
        </w:rPr>
      </w:pPr>
    </w:p>
    <w:p w14:paraId="255432F2" w14:textId="77777777" w:rsidR="009B41CE" w:rsidRPr="009327A5" w:rsidRDefault="009B41CE" w:rsidP="009327A5">
      <w:pPr>
        <w:tabs>
          <w:tab w:val="clear" w:pos="567"/>
        </w:tabs>
        <w:spacing w:line="240" w:lineRule="auto"/>
      </w:pPr>
    </w:p>
    <w:p w14:paraId="2A333E77" w14:textId="77777777" w:rsidR="009B41CE" w:rsidRDefault="009204CA">
      <w:pPr>
        <w:pStyle w:val="Style2"/>
        <w:pBdr>
          <w:top w:val="single" w:sz="4" w:space="0" w:color="auto"/>
        </w:pBdr>
      </w:pPr>
      <w:r>
        <w:t>7.</w:t>
      </w:r>
      <w:r>
        <w:tab/>
        <w:t>IEROBEŽOJUMU PERIODS</w:t>
      </w:r>
    </w:p>
    <w:p w14:paraId="0AF018D3" w14:textId="77777777" w:rsidR="009B41CE" w:rsidRPr="009327A5" w:rsidRDefault="009B41CE" w:rsidP="009327A5">
      <w:pPr>
        <w:tabs>
          <w:tab w:val="clear" w:pos="567"/>
        </w:tabs>
        <w:spacing w:line="240" w:lineRule="auto"/>
      </w:pPr>
    </w:p>
    <w:p w14:paraId="37F515F8" w14:textId="77777777" w:rsidR="009B41CE" w:rsidRPr="009327A5" w:rsidRDefault="009B41CE" w:rsidP="009327A5">
      <w:pPr>
        <w:tabs>
          <w:tab w:val="clear" w:pos="567"/>
        </w:tabs>
        <w:spacing w:line="240" w:lineRule="auto"/>
      </w:pPr>
    </w:p>
    <w:p w14:paraId="126797B8" w14:textId="54937B7F" w:rsidR="009B41CE" w:rsidRPr="009327A5" w:rsidRDefault="009204CA" w:rsidP="009327A5">
      <w:pPr>
        <w:pStyle w:val="Style2"/>
        <w:rPr>
          <w:b w:val="0"/>
        </w:rPr>
      </w:pPr>
      <w:r w:rsidRPr="009327A5">
        <w:rPr>
          <w:b w:val="0"/>
        </w:rPr>
        <w:t>8.</w:t>
      </w:r>
      <w:r w:rsidRPr="009327A5">
        <w:rPr>
          <w:b w:val="0"/>
        </w:rPr>
        <w:tab/>
      </w:r>
      <w:r w:rsidRPr="009327A5">
        <w:t>DERĪGUMA TERMIŅŠ</w:t>
      </w:r>
    </w:p>
    <w:p w14:paraId="2B3434CD" w14:textId="77777777" w:rsidR="009B41CE" w:rsidRPr="009327A5" w:rsidRDefault="009B41CE" w:rsidP="009327A5">
      <w:pPr>
        <w:tabs>
          <w:tab w:val="clear" w:pos="567"/>
        </w:tabs>
        <w:spacing w:line="240" w:lineRule="auto"/>
      </w:pPr>
    </w:p>
    <w:p w14:paraId="1DE63C96" w14:textId="43A18C22" w:rsidR="009B41CE" w:rsidRDefault="009204CA">
      <w:pPr>
        <w:tabs>
          <w:tab w:val="clear" w:pos="567"/>
        </w:tabs>
        <w:spacing w:line="240" w:lineRule="auto"/>
        <w:rPr>
          <w:szCs w:val="22"/>
        </w:rPr>
      </w:pPr>
      <w:proofErr w:type="spellStart"/>
      <w:r>
        <w:t>Exp</w:t>
      </w:r>
      <w:proofErr w:type="spellEnd"/>
      <w:r>
        <w:t>. {mēnesis/gads}</w:t>
      </w:r>
    </w:p>
    <w:p w14:paraId="24AEF998" w14:textId="77777777" w:rsidR="009B41CE" w:rsidRPr="009327A5" w:rsidRDefault="009B41CE" w:rsidP="009327A5">
      <w:pPr>
        <w:tabs>
          <w:tab w:val="clear" w:pos="567"/>
        </w:tabs>
        <w:spacing w:line="240" w:lineRule="auto"/>
      </w:pPr>
    </w:p>
    <w:p w14:paraId="67AA1169" w14:textId="77777777" w:rsidR="009B41CE" w:rsidRPr="009327A5" w:rsidRDefault="009B41CE" w:rsidP="009327A5">
      <w:pPr>
        <w:tabs>
          <w:tab w:val="clear" w:pos="567"/>
        </w:tabs>
        <w:spacing w:line="240" w:lineRule="auto"/>
      </w:pPr>
    </w:p>
    <w:p w14:paraId="026AD725" w14:textId="77777777" w:rsidR="009B41CE" w:rsidRPr="009327A5" w:rsidRDefault="009204CA" w:rsidP="009327A5">
      <w:pPr>
        <w:pStyle w:val="Style2"/>
      </w:pPr>
      <w:r w:rsidRPr="009327A5">
        <w:t>9.</w:t>
      </w:r>
      <w:r w:rsidRPr="009327A5">
        <w:tab/>
        <w:t>ĪPAŠI UZGLABĀŠANAS NOSACĪJUMI</w:t>
      </w:r>
    </w:p>
    <w:p w14:paraId="57CC4C6E" w14:textId="77777777" w:rsidR="009B41CE" w:rsidRPr="009327A5" w:rsidRDefault="009B41CE" w:rsidP="009327A5">
      <w:pPr>
        <w:tabs>
          <w:tab w:val="clear" w:pos="567"/>
        </w:tabs>
        <w:spacing w:line="240" w:lineRule="auto"/>
      </w:pPr>
    </w:p>
    <w:p w14:paraId="539CF553" w14:textId="77777777" w:rsidR="009B41CE" w:rsidRPr="009327A5" w:rsidRDefault="009B41CE" w:rsidP="009327A5">
      <w:pPr>
        <w:tabs>
          <w:tab w:val="clear" w:pos="567"/>
        </w:tabs>
        <w:spacing w:line="240" w:lineRule="auto"/>
      </w:pPr>
    </w:p>
    <w:p w14:paraId="477C4812" w14:textId="77777777" w:rsidR="009B41CE" w:rsidRDefault="009204CA">
      <w:pPr>
        <w:pStyle w:val="Style2"/>
      </w:pPr>
      <w:r w:rsidRPr="009327A5">
        <w:t>10.</w:t>
      </w:r>
      <w:r w:rsidRPr="009327A5">
        <w:tab/>
      </w:r>
      <w:r>
        <w:t>VĀRDI “PIRMS LIETOŠANAS IZLASIET LIETOŠANAS INSTRUKCIJU”</w:t>
      </w:r>
    </w:p>
    <w:p w14:paraId="05E5A8FE" w14:textId="77777777" w:rsidR="009B41CE" w:rsidRPr="009327A5" w:rsidRDefault="009B41CE" w:rsidP="009327A5">
      <w:pPr>
        <w:tabs>
          <w:tab w:val="clear" w:pos="567"/>
        </w:tabs>
        <w:spacing w:line="240" w:lineRule="auto"/>
      </w:pPr>
    </w:p>
    <w:p w14:paraId="4FE35E3D" w14:textId="399A76B4" w:rsidR="009B41CE" w:rsidRDefault="009204CA">
      <w:pPr>
        <w:tabs>
          <w:tab w:val="clear" w:pos="567"/>
        </w:tabs>
        <w:spacing w:line="240" w:lineRule="auto"/>
        <w:rPr>
          <w:szCs w:val="22"/>
        </w:rPr>
      </w:pPr>
      <w:r w:rsidRPr="009327A5">
        <w:t xml:space="preserve">Pirms lietošanas izlasiet </w:t>
      </w:r>
      <w:r>
        <w:t>lietošanas instrukciju.</w:t>
      </w:r>
    </w:p>
    <w:p w14:paraId="60A33C0D" w14:textId="77777777" w:rsidR="009B41CE" w:rsidRPr="009327A5" w:rsidRDefault="009B41CE" w:rsidP="009327A5">
      <w:pPr>
        <w:tabs>
          <w:tab w:val="clear" w:pos="567"/>
        </w:tabs>
        <w:spacing w:line="240" w:lineRule="auto"/>
      </w:pPr>
    </w:p>
    <w:p w14:paraId="71439C28" w14:textId="77777777" w:rsidR="009B41CE" w:rsidRPr="009327A5" w:rsidRDefault="009B41CE" w:rsidP="009327A5">
      <w:pPr>
        <w:tabs>
          <w:tab w:val="clear" w:pos="567"/>
        </w:tabs>
        <w:spacing w:line="240" w:lineRule="auto"/>
      </w:pPr>
    </w:p>
    <w:p w14:paraId="49CA97C7" w14:textId="2B89A10B" w:rsidR="009B41CE" w:rsidRPr="009327A5" w:rsidRDefault="009204CA" w:rsidP="009327A5">
      <w:pPr>
        <w:pStyle w:val="Style2"/>
        <w:rPr>
          <w:b w:val="0"/>
        </w:rPr>
      </w:pPr>
      <w:r w:rsidRPr="009327A5">
        <w:t>11.</w:t>
      </w:r>
      <w:r w:rsidRPr="009327A5">
        <w:tab/>
        <w:t>VĀRDI “LIETOŠANAI DZĪVNIEKIEM”</w:t>
      </w:r>
    </w:p>
    <w:p w14:paraId="7C2D80D6" w14:textId="77777777" w:rsidR="009B41CE" w:rsidRPr="009327A5" w:rsidRDefault="009B41CE" w:rsidP="009327A5">
      <w:pPr>
        <w:tabs>
          <w:tab w:val="clear" w:pos="567"/>
        </w:tabs>
        <w:spacing w:line="240" w:lineRule="auto"/>
      </w:pPr>
    </w:p>
    <w:p w14:paraId="78B47FE2" w14:textId="59F3EFA5" w:rsidR="009B41CE" w:rsidRPr="009327A5" w:rsidRDefault="009204CA" w:rsidP="009327A5">
      <w:pPr>
        <w:tabs>
          <w:tab w:val="clear" w:pos="567"/>
        </w:tabs>
        <w:spacing w:line="240" w:lineRule="auto"/>
        <w:rPr>
          <w:sz w:val="24"/>
          <w:szCs w:val="24"/>
        </w:rPr>
      </w:pPr>
      <w:r w:rsidRPr="009327A5">
        <w:t>Lietošanai dzīvniekiem.</w:t>
      </w:r>
    </w:p>
    <w:p w14:paraId="3F9B01E7" w14:textId="77777777" w:rsidR="009B41CE" w:rsidRPr="009327A5" w:rsidRDefault="009B41CE" w:rsidP="009327A5">
      <w:pPr>
        <w:tabs>
          <w:tab w:val="clear" w:pos="567"/>
        </w:tabs>
        <w:spacing w:line="240" w:lineRule="auto"/>
      </w:pPr>
    </w:p>
    <w:p w14:paraId="38A4DE0D" w14:textId="77777777" w:rsidR="009B41CE" w:rsidRPr="009327A5" w:rsidRDefault="009B41CE" w:rsidP="009327A5">
      <w:pPr>
        <w:tabs>
          <w:tab w:val="clear" w:pos="567"/>
        </w:tabs>
        <w:spacing w:line="240" w:lineRule="auto"/>
      </w:pPr>
    </w:p>
    <w:p w14:paraId="4479CC88" w14:textId="19514225" w:rsidR="009B41CE" w:rsidRPr="009327A5" w:rsidRDefault="009204CA" w:rsidP="009327A5">
      <w:pPr>
        <w:pStyle w:val="Style2"/>
      </w:pPr>
      <w:r w:rsidRPr="009327A5">
        <w:rPr>
          <w:b w:val="0"/>
        </w:rPr>
        <w:t>12.</w:t>
      </w:r>
      <w:r w:rsidRPr="009327A5">
        <w:rPr>
          <w:b w:val="0"/>
        </w:rPr>
        <w:tab/>
      </w:r>
      <w:r w:rsidRPr="009327A5">
        <w:t>VĀRDI “UZGLABĀT BĒRNIEM NEREDZAMĀ UN NEPIEEJAMĀ VIETĀ”</w:t>
      </w:r>
    </w:p>
    <w:p w14:paraId="0FA860D7" w14:textId="77777777" w:rsidR="009B41CE" w:rsidRPr="009327A5" w:rsidRDefault="009B41CE" w:rsidP="009327A5">
      <w:pPr>
        <w:tabs>
          <w:tab w:val="clear" w:pos="567"/>
        </w:tabs>
        <w:spacing w:line="240" w:lineRule="auto"/>
      </w:pPr>
    </w:p>
    <w:p w14:paraId="4997CD01" w14:textId="77777777" w:rsidR="009B41CE" w:rsidRPr="009327A5" w:rsidRDefault="009204CA" w:rsidP="009327A5">
      <w:pPr>
        <w:tabs>
          <w:tab w:val="clear" w:pos="567"/>
        </w:tabs>
        <w:spacing w:line="240" w:lineRule="auto"/>
        <w:rPr>
          <w:sz w:val="24"/>
          <w:szCs w:val="24"/>
        </w:rPr>
      </w:pPr>
      <w:r w:rsidRPr="009327A5">
        <w:t>Uzglabāt bērniem neredzamā un nepieejamā vietā.</w:t>
      </w:r>
    </w:p>
    <w:p w14:paraId="5FA08258" w14:textId="77777777" w:rsidR="009B41CE" w:rsidRPr="009327A5" w:rsidRDefault="009B41CE" w:rsidP="009327A5">
      <w:pPr>
        <w:tabs>
          <w:tab w:val="clear" w:pos="567"/>
        </w:tabs>
        <w:spacing w:line="240" w:lineRule="auto"/>
      </w:pPr>
    </w:p>
    <w:p w14:paraId="2BB541C9" w14:textId="77777777" w:rsidR="009B41CE" w:rsidRPr="009327A5" w:rsidRDefault="009B41CE" w:rsidP="009327A5">
      <w:pPr>
        <w:tabs>
          <w:tab w:val="clear" w:pos="567"/>
        </w:tabs>
        <w:spacing w:line="240" w:lineRule="auto"/>
      </w:pPr>
    </w:p>
    <w:p w14:paraId="5EB70B89" w14:textId="2FD62E85" w:rsidR="009B41CE" w:rsidRDefault="009204CA">
      <w:pPr>
        <w:pStyle w:val="Style2"/>
      </w:pPr>
      <w:r w:rsidRPr="009327A5">
        <w:t>13.</w:t>
      </w:r>
      <w:r w:rsidRPr="009327A5">
        <w:tab/>
      </w:r>
      <w:r>
        <w:t xml:space="preserve">TIRDZNIECĪBAS ATĻAUJAS TURĒTĀJS </w:t>
      </w:r>
    </w:p>
    <w:p w14:paraId="2F425D17" w14:textId="77777777" w:rsidR="009B41CE" w:rsidRPr="009327A5" w:rsidRDefault="009B41CE" w:rsidP="009327A5">
      <w:pPr>
        <w:tabs>
          <w:tab w:val="clear" w:pos="567"/>
        </w:tabs>
        <w:spacing w:line="240" w:lineRule="auto"/>
      </w:pPr>
    </w:p>
    <w:p w14:paraId="1FF9F86D" w14:textId="46C361E8" w:rsidR="009B41CE" w:rsidRPr="009327A5" w:rsidRDefault="009204CA" w:rsidP="009327A5">
      <w:pPr>
        <w:tabs>
          <w:tab w:val="clear" w:pos="567"/>
        </w:tabs>
        <w:spacing w:line="240" w:lineRule="auto"/>
        <w:rPr>
          <w:sz w:val="24"/>
          <w:szCs w:val="24"/>
        </w:rPr>
      </w:pPr>
      <w:r w:rsidRPr="009327A5">
        <w:rPr>
          <w:lang w:val="sl-SI"/>
        </w:rPr>
        <w:t>KRKA</w:t>
      </w:r>
      <w:r w:rsidR="00C1274D" w:rsidRPr="009327A5">
        <w:rPr>
          <w:highlight w:val="lightGray"/>
          <w:lang w:val="sl-SI"/>
        </w:rPr>
        <w:t>, d.d., Novo mesto</w:t>
      </w:r>
    </w:p>
    <w:p w14:paraId="53BC227F" w14:textId="77777777" w:rsidR="009B41CE" w:rsidRPr="009327A5" w:rsidRDefault="009B41CE" w:rsidP="009327A5">
      <w:pPr>
        <w:tabs>
          <w:tab w:val="clear" w:pos="567"/>
        </w:tabs>
        <w:spacing w:line="240" w:lineRule="auto"/>
      </w:pPr>
    </w:p>
    <w:p w14:paraId="7384451D" w14:textId="77777777" w:rsidR="009B41CE" w:rsidRPr="009327A5" w:rsidRDefault="009B41CE" w:rsidP="009327A5">
      <w:pPr>
        <w:tabs>
          <w:tab w:val="clear" w:pos="567"/>
        </w:tabs>
        <w:spacing w:line="240" w:lineRule="auto"/>
      </w:pPr>
    </w:p>
    <w:p w14:paraId="345C67B7" w14:textId="77777777" w:rsidR="009B41CE" w:rsidRDefault="009204CA">
      <w:pPr>
        <w:pStyle w:val="Style2"/>
      </w:pPr>
      <w:r w:rsidRPr="009327A5">
        <w:t>14.</w:t>
      </w:r>
      <w:r w:rsidRPr="009327A5">
        <w:tab/>
      </w:r>
      <w:r>
        <w:t>TIRDZNIECĪBAS ATĻAUJAS NUMURI</w:t>
      </w:r>
    </w:p>
    <w:p w14:paraId="5803ACD3" w14:textId="77777777" w:rsidR="009B41CE" w:rsidRPr="009327A5" w:rsidRDefault="009B41CE" w:rsidP="009327A5">
      <w:pPr>
        <w:tabs>
          <w:tab w:val="clear" w:pos="567"/>
        </w:tabs>
        <w:spacing w:line="240" w:lineRule="auto"/>
      </w:pPr>
    </w:p>
    <w:p w14:paraId="2009F039" w14:textId="77777777" w:rsidR="009B41CE" w:rsidRDefault="009204CA">
      <w:pPr>
        <w:jc w:val="both"/>
        <w:rPr>
          <w:color w:val="000000"/>
        </w:rPr>
      </w:pPr>
      <w:r>
        <w:rPr>
          <w:color w:val="000000"/>
        </w:rPr>
        <w:t>V/DCP/11/0002</w:t>
      </w:r>
    </w:p>
    <w:p w14:paraId="38517ED1" w14:textId="77777777" w:rsidR="009B41CE" w:rsidRPr="009327A5" w:rsidRDefault="009B41CE" w:rsidP="009327A5">
      <w:pPr>
        <w:tabs>
          <w:tab w:val="clear" w:pos="567"/>
        </w:tabs>
        <w:spacing w:line="240" w:lineRule="auto"/>
      </w:pPr>
    </w:p>
    <w:p w14:paraId="297AF60A" w14:textId="77777777" w:rsidR="009B41CE" w:rsidRPr="009327A5" w:rsidRDefault="009B41CE" w:rsidP="009327A5">
      <w:pPr>
        <w:tabs>
          <w:tab w:val="clear" w:pos="567"/>
        </w:tabs>
        <w:spacing w:line="240" w:lineRule="auto"/>
      </w:pPr>
    </w:p>
    <w:p w14:paraId="6D3D9680" w14:textId="77777777" w:rsidR="009B41CE" w:rsidRPr="009327A5" w:rsidRDefault="009204CA" w:rsidP="009327A5">
      <w:pPr>
        <w:pStyle w:val="Style2"/>
      </w:pPr>
      <w:r>
        <w:t>15.</w:t>
      </w:r>
      <w:r>
        <w:tab/>
      </w:r>
      <w:r w:rsidRPr="009327A5">
        <w:t>SĒRIJAS NUMURS</w:t>
      </w:r>
    </w:p>
    <w:p w14:paraId="6EC3A788" w14:textId="77777777" w:rsidR="009B41CE" w:rsidRPr="009327A5" w:rsidRDefault="009B41CE" w:rsidP="009327A5">
      <w:pPr>
        <w:tabs>
          <w:tab w:val="clear" w:pos="567"/>
        </w:tabs>
        <w:spacing w:line="240" w:lineRule="auto"/>
      </w:pPr>
    </w:p>
    <w:p w14:paraId="62FEF022" w14:textId="508FE6F5" w:rsidR="009B41CE" w:rsidRPr="009327A5" w:rsidRDefault="009204CA" w:rsidP="009327A5">
      <w:pPr>
        <w:tabs>
          <w:tab w:val="clear" w:pos="567"/>
        </w:tabs>
        <w:spacing w:line="240" w:lineRule="auto"/>
        <w:rPr>
          <w:sz w:val="24"/>
          <w:szCs w:val="24"/>
        </w:rPr>
      </w:pPr>
      <w:proofErr w:type="spellStart"/>
      <w:r w:rsidRPr="009327A5">
        <w:t>Lot</w:t>
      </w:r>
      <w:proofErr w:type="spellEnd"/>
      <w:r>
        <w:t xml:space="preserve"> {numurs}</w:t>
      </w:r>
    </w:p>
    <w:p w14:paraId="694F3F8F" w14:textId="77777777" w:rsidR="009B41CE" w:rsidRPr="009327A5" w:rsidRDefault="009B41CE" w:rsidP="009327A5">
      <w:pPr>
        <w:tabs>
          <w:tab w:val="clear" w:pos="567"/>
        </w:tabs>
        <w:spacing w:line="240" w:lineRule="auto"/>
      </w:pPr>
    </w:p>
    <w:p w14:paraId="204650C7" w14:textId="77777777" w:rsidR="009B41CE" w:rsidRPr="009327A5" w:rsidRDefault="009204CA" w:rsidP="009327A5">
      <w:pPr>
        <w:tabs>
          <w:tab w:val="clear" w:pos="567"/>
        </w:tabs>
        <w:spacing w:line="240" w:lineRule="auto"/>
      </w:pPr>
      <w:r w:rsidRPr="009327A5">
        <w:br w:type="page"/>
      </w:r>
    </w:p>
    <w:p w14:paraId="4495B77D" w14:textId="77777777" w:rsidR="009B41CE" w:rsidRPr="009327A5" w:rsidRDefault="009B41CE" w:rsidP="009327A5">
      <w:pPr>
        <w:ind w:right="113"/>
      </w:pPr>
    </w:p>
    <w:p w14:paraId="3EACFE0B" w14:textId="3B9C3180" w:rsidR="009B41CE" w:rsidRPr="009327A5" w:rsidRDefault="009204CA" w:rsidP="009327A5">
      <w:pPr>
        <w:pBdr>
          <w:top w:val="single" w:sz="4" w:space="1" w:color="auto"/>
          <w:left w:val="single" w:sz="4" w:space="4" w:color="auto"/>
          <w:bottom w:val="single" w:sz="4" w:space="1" w:color="auto"/>
          <w:right w:val="single" w:sz="4" w:space="4" w:color="auto"/>
        </w:pBdr>
        <w:tabs>
          <w:tab w:val="clear" w:pos="567"/>
        </w:tabs>
        <w:spacing w:line="240" w:lineRule="auto"/>
        <w:rPr>
          <w:b/>
        </w:rPr>
      </w:pPr>
      <w:r w:rsidRPr="009327A5">
        <w:rPr>
          <w:b/>
        </w:rPr>
        <w:t>UZ MAZA IZMĒRA TIEŠĀ IEPAKOJUMA</w:t>
      </w:r>
      <w:r>
        <w:rPr>
          <w:b/>
          <w:szCs w:val="22"/>
        </w:rPr>
        <w:t xml:space="preserve"> NORĀDĀMĀ INFORMĀCIJA</w:t>
      </w:r>
    </w:p>
    <w:p w14:paraId="0D9AB85A" w14:textId="77777777" w:rsidR="009B41CE" w:rsidRPr="009327A5" w:rsidRDefault="009B41CE" w:rsidP="009327A5">
      <w:pPr>
        <w:pBdr>
          <w:top w:val="single" w:sz="4" w:space="1" w:color="auto"/>
          <w:left w:val="single" w:sz="4" w:space="4" w:color="auto"/>
          <w:bottom w:val="single" w:sz="4" w:space="1" w:color="auto"/>
          <w:right w:val="single" w:sz="4" w:space="4" w:color="auto"/>
        </w:pBdr>
        <w:tabs>
          <w:tab w:val="clear" w:pos="567"/>
        </w:tabs>
        <w:spacing w:line="240" w:lineRule="auto"/>
      </w:pPr>
    </w:p>
    <w:p w14:paraId="039F0BB2" w14:textId="77777777" w:rsidR="009B41CE" w:rsidRPr="009327A5" w:rsidRDefault="009204CA" w:rsidP="009327A5">
      <w:pPr>
        <w:pBdr>
          <w:top w:val="single" w:sz="4" w:space="1" w:color="auto"/>
          <w:left w:val="single" w:sz="4" w:space="4" w:color="auto"/>
          <w:bottom w:val="single" w:sz="4" w:space="1" w:color="auto"/>
          <w:right w:val="single" w:sz="4" w:space="4" w:color="auto"/>
        </w:pBdr>
        <w:tabs>
          <w:tab w:val="clear" w:pos="567"/>
        </w:tabs>
        <w:spacing w:line="240" w:lineRule="auto"/>
        <w:rPr>
          <w:b/>
          <w:sz w:val="24"/>
          <w:szCs w:val="24"/>
        </w:rPr>
      </w:pPr>
      <w:proofErr w:type="spellStart"/>
      <w:r w:rsidRPr="009327A5">
        <w:rPr>
          <w:b/>
        </w:rPr>
        <w:t>Blisteris</w:t>
      </w:r>
      <w:proofErr w:type="spellEnd"/>
    </w:p>
    <w:p w14:paraId="07906B95" w14:textId="77777777" w:rsidR="009B41CE" w:rsidRPr="009327A5" w:rsidRDefault="009B41CE" w:rsidP="009327A5">
      <w:pPr>
        <w:tabs>
          <w:tab w:val="clear" w:pos="567"/>
        </w:tabs>
        <w:spacing w:line="240" w:lineRule="auto"/>
      </w:pPr>
    </w:p>
    <w:p w14:paraId="084E3899" w14:textId="77777777" w:rsidR="009B41CE" w:rsidRDefault="009204CA">
      <w:pPr>
        <w:pStyle w:val="Style2"/>
      </w:pPr>
      <w:r w:rsidRPr="009327A5">
        <w:t>1.</w:t>
      </w:r>
      <w:r w:rsidRPr="009327A5">
        <w:tab/>
        <w:t>VETERINĀRO ZĀĻU NOSAUKUMS</w:t>
      </w:r>
    </w:p>
    <w:p w14:paraId="3BDDFC81" w14:textId="77777777" w:rsidR="009B41CE" w:rsidRDefault="009B41CE">
      <w:pPr>
        <w:tabs>
          <w:tab w:val="clear" w:pos="567"/>
        </w:tabs>
        <w:spacing w:line="240" w:lineRule="auto"/>
        <w:rPr>
          <w:szCs w:val="22"/>
        </w:rPr>
      </w:pPr>
    </w:p>
    <w:p w14:paraId="4E2CC02C" w14:textId="7223D5F0" w:rsidR="009B41CE" w:rsidRPr="009327A5" w:rsidRDefault="009204CA" w:rsidP="009327A5">
      <w:pPr>
        <w:tabs>
          <w:tab w:val="clear" w:pos="567"/>
        </w:tabs>
        <w:spacing w:line="240" w:lineRule="auto"/>
        <w:rPr>
          <w:sz w:val="24"/>
          <w:szCs w:val="24"/>
        </w:rPr>
      </w:pPr>
      <w:proofErr w:type="spellStart"/>
      <w:r w:rsidRPr="009327A5">
        <w:rPr>
          <w:color w:val="000000"/>
          <w:lang w:val="en-GB"/>
        </w:rPr>
        <w:t>Dehinel</w:t>
      </w:r>
      <w:proofErr w:type="spellEnd"/>
      <w:r w:rsidRPr="009327A5">
        <w:rPr>
          <w:color w:val="000000"/>
          <w:lang w:val="en-GB"/>
        </w:rPr>
        <w:t xml:space="preserve"> Plus Flavour</w:t>
      </w:r>
    </w:p>
    <w:p w14:paraId="0B9FF02E" w14:textId="3B211235" w:rsidR="009B41CE" w:rsidRDefault="009B41CE">
      <w:pPr>
        <w:tabs>
          <w:tab w:val="clear" w:pos="567"/>
        </w:tabs>
        <w:spacing w:line="240" w:lineRule="auto"/>
        <w:rPr>
          <w:szCs w:val="22"/>
        </w:rPr>
      </w:pPr>
    </w:p>
    <w:p w14:paraId="11CDDC45" w14:textId="77777777" w:rsidR="009B41CE" w:rsidRDefault="009204CA">
      <w:pPr>
        <w:tabs>
          <w:tab w:val="clear" w:pos="567"/>
        </w:tabs>
        <w:spacing w:line="240" w:lineRule="auto"/>
        <w:rPr>
          <w:szCs w:val="22"/>
        </w:rPr>
      </w:pPr>
      <w:r>
        <w:rPr>
          <w:noProof/>
          <w:lang w:val="sl-SI" w:eastAsia="sl-SI"/>
        </w:rPr>
        <w:drawing>
          <wp:inline distT="0" distB="0" distL="0" distR="0" wp14:anchorId="767DF4FF" wp14:editId="592CE1A8">
            <wp:extent cx="647700" cy="666750"/>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7700" cy="666750"/>
                    </a:xfrm>
                    <a:prstGeom prst="rect">
                      <a:avLst/>
                    </a:prstGeom>
                  </pic:spPr>
                </pic:pic>
              </a:graphicData>
            </a:graphic>
          </wp:inline>
        </w:drawing>
      </w:r>
    </w:p>
    <w:p w14:paraId="21880874" w14:textId="77777777" w:rsidR="009B41CE" w:rsidRDefault="009B41CE">
      <w:pPr>
        <w:tabs>
          <w:tab w:val="clear" w:pos="567"/>
        </w:tabs>
        <w:spacing w:line="240" w:lineRule="auto"/>
        <w:rPr>
          <w:szCs w:val="22"/>
        </w:rPr>
      </w:pPr>
    </w:p>
    <w:p w14:paraId="7AB90541" w14:textId="77777777" w:rsidR="009B41CE" w:rsidRDefault="009B41CE">
      <w:pPr>
        <w:tabs>
          <w:tab w:val="clear" w:pos="567"/>
        </w:tabs>
        <w:spacing w:line="240" w:lineRule="auto"/>
        <w:rPr>
          <w:szCs w:val="22"/>
        </w:rPr>
      </w:pPr>
    </w:p>
    <w:p w14:paraId="270B9AE2" w14:textId="77777777" w:rsidR="009B41CE" w:rsidRDefault="009204CA">
      <w:pPr>
        <w:pStyle w:val="Style2"/>
      </w:pPr>
      <w:r>
        <w:t>2.</w:t>
      </w:r>
      <w:r>
        <w:tab/>
        <w:t>AKTĪVO VIELU KVANTITATĪVIE DATI</w:t>
      </w:r>
    </w:p>
    <w:p w14:paraId="034184C8" w14:textId="77777777" w:rsidR="009B41CE" w:rsidRDefault="009B41CE">
      <w:pPr>
        <w:tabs>
          <w:tab w:val="clear" w:pos="567"/>
        </w:tabs>
        <w:spacing w:line="240" w:lineRule="auto"/>
        <w:rPr>
          <w:szCs w:val="22"/>
        </w:rPr>
      </w:pPr>
    </w:p>
    <w:p w14:paraId="038F945F" w14:textId="77777777" w:rsidR="009B41CE" w:rsidRDefault="009204CA">
      <w:pPr>
        <w:rPr>
          <w:lang w:val="sl-SI" w:eastAsia="sl-SI"/>
        </w:rPr>
      </w:pPr>
      <w:r>
        <w:rPr>
          <w:lang w:val="sl-SI" w:eastAsia="sl-SI"/>
        </w:rPr>
        <w:t>50 mg/144 mg/150 mg</w:t>
      </w:r>
    </w:p>
    <w:p w14:paraId="363BBE55" w14:textId="77777777" w:rsidR="009B41CE" w:rsidRPr="009327A5" w:rsidRDefault="009B41CE" w:rsidP="009327A5">
      <w:pPr>
        <w:tabs>
          <w:tab w:val="clear" w:pos="567"/>
        </w:tabs>
        <w:spacing w:line="240" w:lineRule="auto"/>
      </w:pPr>
    </w:p>
    <w:p w14:paraId="2D0187BB" w14:textId="77777777" w:rsidR="009B41CE" w:rsidRPr="009327A5" w:rsidRDefault="009B41CE" w:rsidP="009327A5">
      <w:pPr>
        <w:tabs>
          <w:tab w:val="clear" w:pos="567"/>
        </w:tabs>
        <w:spacing w:line="240" w:lineRule="auto"/>
      </w:pPr>
    </w:p>
    <w:p w14:paraId="2EC0D8B7" w14:textId="77777777" w:rsidR="009B41CE" w:rsidRDefault="009204CA">
      <w:pPr>
        <w:pStyle w:val="Style2"/>
      </w:pPr>
      <w:r w:rsidRPr="009327A5">
        <w:t>3.</w:t>
      </w:r>
      <w:r w:rsidRPr="009327A5">
        <w:tab/>
      </w:r>
      <w:r>
        <w:t>SĒRIJAS NUMURS</w:t>
      </w:r>
    </w:p>
    <w:p w14:paraId="3746BEC5" w14:textId="77777777" w:rsidR="009B41CE" w:rsidRPr="009327A5" w:rsidRDefault="009B41CE" w:rsidP="009327A5">
      <w:pPr>
        <w:tabs>
          <w:tab w:val="clear" w:pos="567"/>
        </w:tabs>
        <w:spacing w:line="240" w:lineRule="auto"/>
      </w:pPr>
    </w:p>
    <w:p w14:paraId="301160B0" w14:textId="77777777" w:rsidR="009B41CE" w:rsidRDefault="009204CA">
      <w:pPr>
        <w:rPr>
          <w:szCs w:val="22"/>
        </w:rPr>
      </w:pPr>
      <w:proofErr w:type="spellStart"/>
      <w:r w:rsidRPr="009327A5">
        <w:t>Lot</w:t>
      </w:r>
      <w:proofErr w:type="spellEnd"/>
      <w:r>
        <w:t xml:space="preserve"> {numurs}</w:t>
      </w:r>
    </w:p>
    <w:p w14:paraId="25B7009A" w14:textId="77777777" w:rsidR="009B41CE" w:rsidRDefault="009B41CE">
      <w:pPr>
        <w:tabs>
          <w:tab w:val="clear" w:pos="567"/>
        </w:tabs>
        <w:spacing w:line="240" w:lineRule="auto"/>
        <w:rPr>
          <w:szCs w:val="22"/>
        </w:rPr>
      </w:pPr>
    </w:p>
    <w:p w14:paraId="789EE46A" w14:textId="77777777" w:rsidR="009B41CE" w:rsidRDefault="009B41CE">
      <w:pPr>
        <w:tabs>
          <w:tab w:val="clear" w:pos="567"/>
        </w:tabs>
        <w:spacing w:line="240" w:lineRule="auto"/>
        <w:rPr>
          <w:szCs w:val="22"/>
        </w:rPr>
      </w:pPr>
    </w:p>
    <w:p w14:paraId="02ADB9DC" w14:textId="5FE506FB" w:rsidR="009B41CE" w:rsidRPr="009327A5" w:rsidRDefault="009204CA" w:rsidP="009327A5">
      <w:pPr>
        <w:pStyle w:val="Style2"/>
        <w:rPr>
          <w:b w:val="0"/>
        </w:rPr>
      </w:pPr>
      <w:r>
        <w:t>4</w:t>
      </w:r>
      <w:r w:rsidRPr="009327A5">
        <w:t>.</w:t>
      </w:r>
      <w:r w:rsidRPr="009327A5">
        <w:tab/>
        <w:t>DERĪGUMA TERMIŅŠ</w:t>
      </w:r>
    </w:p>
    <w:p w14:paraId="5DBFF06E" w14:textId="77777777" w:rsidR="009B41CE" w:rsidRPr="009327A5" w:rsidRDefault="009B41CE" w:rsidP="009327A5">
      <w:pPr>
        <w:tabs>
          <w:tab w:val="clear" w:pos="567"/>
        </w:tabs>
        <w:spacing w:line="240" w:lineRule="auto"/>
      </w:pPr>
    </w:p>
    <w:p w14:paraId="761DB7A9" w14:textId="77777777" w:rsidR="009B41CE" w:rsidRDefault="009204CA">
      <w:pPr>
        <w:rPr>
          <w:szCs w:val="22"/>
        </w:rPr>
      </w:pPr>
      <w:proofErr w:type="spellStart"/>
      <w:r>
        <w:t>Exp</w:t>
      </w:r>
      <w:proofErr w:type="spellEnd"/>
      <w:r>
        <w:t>. {mm/</w:t>
      </w:r>
      <w:proofErr w:type="spellStart"/>
      <w:r>
        <w:t>gggg</w:t>
      </w:r>
      <w:proofErr w:type="spellEnd"/>
      <w:r>
        <w:t>}</w:t>
      </w:r>
    </w:p>
    <w:p w14:paraId="6D1BB99D" w14:textId="77777777" w:rsidR="009B41CE" w:rsidRDefault="009B41CE">
      <w:pPr>
        <w:rPr>
          <w:szCs w:val="22"/>
        </w:rPr>
      </w:pPr>
    </w:p>
    <w:p w14:paraId="5BACB98A" w14:textId="77777777" w:rsidR="009B41CE" w:rsidRDefault="009204CA">
      <w:pPr>
        <w:tabs>
          <w:tab w:val="clear" w:pos="567"/>
        </w:tabs>
        <w:spacing w:line="240" w:lineRule="auto"/>
        <w:rPr>
          <w:szCs w:val="22"/>
        </w:rPr>
      </w:pPr>
      <w:r>
        <w:br w:type="page"/>
      </w:r>
    </w:p>
    <w:p w14:paraId="0C56C691" w14:textId="77777777" w:rsidR="009B41CE" w:rsidRDefault="009B41CE">
      <w:pPr>
        <w:tabs>
          <w:tab w:val="clear" w:pos="567"/>
        </w:tabs>
        <w:spacing w:line="240" w:lineRule="auto"/>
        <w:rPr>
          <w:szCs w:val="22"/>
        </w:rPr>
      </w:pPr>
    </w:p>
    <w:p w14:paraId="780C5D92" w14:textId="77777777" w:rsidR="009B41CE" w:rsidRDefault="009B41CE">
      <w:pPr>
        <w:tabs>
          <w:tab w:val="clear" w:pos="567"/>
        </w:tabs>
        <w:spacing w:line="240" w:lineRule="auto"/>
        <w:rPr>
          <w:szCs w:val="22"/>
        </w:rPr>
      </w:pPr>
    </w:p>
    <w:p w14:paraId="0D6EB363" w14:textId="77777777" w:rsidR="009B41CE" w:rsidRDefault="009B41CE">
      <w:pPr>
        <w:tabs>
          <w:tab w:val="clear" w:pos="567"/>
        </w:tabs>
        <w:spacing w:line="240" w:lineRule="auto"/>
        <w:rPr>
          <w:szCs w:val="22"/>
        </w:rPr>
      </w:pPr>
    </w:p>
    <w:p w14:paraId="6AE48E7D" w14:textId="77777777" w:rsidR="009B41CE" w:rsidRDefault="009B41CE">
      <w:pPr>
        <w:tabs>
          <w:tab w:val="clear" w:pos="567"/>
        </w:tabs>
        <w:spacing w:line="240" w:lineRule="auto"/>
        <w:rPr>
          <w:szCs w:val="22"/>
        </w:rPr>
      </w:pPr>
    </w:p>
    <w:p w14:paraId="5D3B5415" w14:textId="77777777" w:rsidR="009B41CE" w:rsidRDefault="009B41CE">
      <w:pPr>
        <w:tabs>
          <w:tab w:val="clear" w:pos="567"/>
        </w:tabs>
        <w:spacing w:line="240" w:lineRule="auto"/>
        <w:rPr>
          <w:szCs w:val="22"/>
        </w:rPr>
      </w:pPr>
    </w:p>
    <w:p w14:paraId="4815A170" w14:textId="77777777" w:rsidR="009B41CE" w:rsidRDefault="009B41CE">
      <w:pPr>
        <w:tabs>
          <w:tab w:val="clear" w:pos="567"/>
        </w:tabs>
        <w:spacing w:line="240" w:lineRule="auto"/>
        <w:rPr>
          <w:szCs w:val="22"/>
        </w:rPr>
      </w:pPr>
    </w:p>
    <w:p w14:paraId="00DF308A" w14:textId="77777777" w:rsidR="009B41CE" w:rsidRDefault="009B41CE">
      <w:pPr>
        <w:tabs>
          <w:tab w:val="clear" w:pos="567"/>
        </w:tabs>
        <w:spacing w:line="240" w:lineRule="auto"/>
        <w:rPr>
          <w:szCs w:val="22"/>
        </w:rPr>
      </w:pPr>
    </w:p>
    <w:p w14:paraId="0D55D25C" w14:textId="77777777" w:rsidR="009B41CE" w:rsidRDefault="009B41CE">
      <w:pPr>
        <w:tabs>
          <w:tab w:val="clear" w:pos="567"/>
        </w:tabs>
        <w:spacing w:line="240" w:lineRule="auto"/>
        <w:rPr>
          <w:szCs w:val="22"/>
        </w:rPr>
      </w:pPr>
    </w:p>
    <w:p w14:paraId="3073DE0E" w14:textId="77777777" w:rsidR="009B41CE" w:rsidRDefault="009B41CE">
      <w:pPr>
        <w:tabs>
          <w:tab w:val="clear" w:pos="567"/>
        </w:tabs>
        <w:spacing w:line="240" w:lineRule="auto"/>
        <w:rPr>
          <w:szCs w:val="22"/>
        </w:rPr>
      </w:pPr>
    </w:p>
    <w:p w14:paraId="681A7AC4" w14:textId="77777777" w:rsidR="009B41CE" w:rsidRDefault="009B41CE">
      <w:pPr>
        <w:tabs>
          <w:tab w:val="clear" w:pos="567"/>
        </w:tabs>
        <w:spacing w:line="240" w:lineRule="auto"/>
        <w:rPr>
          <w:szCs w:val="22"/>
        </w:rPr>
      </w:pPr>
    </w:p>
    <w:p w14:paraId="5AE491D2" w14:textId="77777777" w:rsidR="009B41CE" w:rsidRDefault="009B41CE">
      <w:pPr>
        <w:tabs>
          <w:tab w:val="clear" w:pos="567"/>
        </w:tabs>
        <w:spacing w:line="240" w:lineRule="auto"/>
        <w:rPr>
          <w:szCs w:val="22"/>
        </w:rPr>
      </w:pPr>
    </w:p>
    <w:p w14:paraId="0DBB1AEE" w14:textId="77777777" w:rsidR="009B41CE" w:rsidRDefault="009B41CE">
      <w:pPr>
        <w:tabs>
          <w:tab w:val="clear" w:pos="567"/>
        </w:tabs>
        <w:spacing w:line="240" w:lineRule="auto"/>
        <w:rPr>
          <w:szCs w:val="22"/>
        </w:rPr>
      </w:pPr>
    </w:p>
    <w:p w14:paraId="5E04D6AE" w14:textId="77777777" w:rsidR="009B41CE" w:rsidRDefault="009B41CE">
      <w:pPr>
        <w:tabs>
          <w:tab w:val="clear" w:pos="567"/>
        </w:tabs>
        <w:spacing w:line="240" w:lineRule="auto"/>
        <w:rPr>
          <w:szCs w:val="22"/>
        </w:rPr>
      </w:pPr>
    </w:p>
    <w:p w14:paraId="7AACB037" w14:textId="77777777" w:rsidR="009B41CE" w:rsidRDefault="009B41CE">
      <w:pPr>
        <w:tabs>
          <w:tab w:val="clear" w:pos="567"/>
        </w:tabs>
        <w:spacing w:line="240" w:lineRule="auto"/>
        <w:rPr>
          <w:szCs w:val="22"/>
        </w:rPr>
      </w:pPr>
    </w:p>
    <w:p w14:paraId="4DF13A78" w14:textId="77777777" w:rsidR="009B41CE" w:rsidRDefault="009B41CE">
      <w:pPr>
        <w:tabs>
          <w:tab w:val="clear" w:pos="567"/>
        </w:tabs>
        <w:spacing w:line="240" w:lineRule="auto"/>
        <w:rPr>
          <w:szCs w:val="22"/>
        </w:rPr>
      </w:pPr>
    </w:p>
    <w:p w14:paraId="3A5CFD9D" w14:textId="77777777" w:rsidR="009B41CE" w:rsidRDefault="009B41CE">
      <w:pPr>
        <w:tabs>
          <w:tab w:val="clear" w:pos="567"/>
        </w:tabs>
        <w:spacing w:line="240" w:lineRule="auto"/>
        <w:rPr>
          <w:szCs w:val="22"/>
        </w:rPr>
      </w:pPr>
    </w:p>
    <w:p w14:paraId="1C7A38B8" w14:textId="77777777" w:rsidR="009B41CE" w:rsidRDefault="009B41CE">
      <w:pPr>
        <w:tabs>
          <w:tab w:val="clear" w:pos="567"/>
        </w:tabs>
        <w:spacing w:line="240" w:lineRule="auto"/>
        <w:rPr>
          <w:szCs w:val="22"/>
        </w:rPr>
      </w:pPr>
    </w:p>
    <w:p w14:paraId="17DEA5AA" w14:textId="77777777" w:rsidR="009B41CE" w:rsidRDefault="009B41CE">
      <w:pPr>
        <w:tabs>
          <w:tab w:val="clear" w:pos="567"/>
        </w:tabs>
        <w:spacing w:line="240" w:lineRule="auto"/>
        <w:rPr>
          <w:szCs w:val="22"/>
        </w:rPr>
      </w:pPr>
    </w:p>
    <w:p w14:paraId="538634C9" w14:textId="77777777" w:rsidR="009B41CE" w:rsidRDefault="009B41CE">
      <w:pPr>
        <w:tabs>
          <w:tab w:val="clear" w:pos="567"/>
        </w:tabs>
        <w:spacing w:line="240" w:lineRule="auto"/>
        <w:rPr>
          <w:szCs w:val="22"/>
        </w:rPr>
      </w:pPr>
    </w:p>
    <w:p w14:paraId="5EA3EE8A" w14:textId="77777777" w:rsidR="009B41CE" w:rsidRDefault="009B41CE">
      <w:pPr>
        <w:tabs>
          <w:tab w:val="clear" w:pos="567"/>
        </w:tabs>
        <w:spacing w:line="240" w:lineRule="auto"/>
        <w:rPr>
          <w:szCs w:val="22"/>
        </w:rPr>
      </w:pPr>
    </w:p>
    <w:p w14:paraId="52031712" w14:textId="77777777" w:rsidR="009B41CE" w:rsidRDefault="009B41CE">
      <w:pPr>
        <w:tabs>
          <w:tab w:val="clear" w:pos="567"/>
        </w:tabs>
        <w:spacing w:line="240" w:lineRule="auto"/>
        <w:rPr>
          <w:szCs w:val="22"/>
        </w:rPr>
      </w:pPr>
    </w:p>
    <w:p w14:paraId="5B98FFCE" w14:textId="77777777" w:rsidR="009B41CE" w:rsidRDefault="009B41CE">
      <w:pPr>
        <w:tabs>
          <w:tab w:val="clear" w:pos="567"/>
        </w:tabs>
        <w:spacing w:line="240" w:lineRule="auto"/>
        <w:rPr>
          <w:szCs w:val="22"/>
        </w:rPr>
      </w:pPr>
    </w:p>
    <w:p w14:paraId="4273C285" w14:textId="14E6482F" w:rsidR="009B41CE" w:rsidRPr="009327A5" w:rsidRDefault="009B41CE" w:rsidP="00232664">
      <w:pPr>
        <w:tabs>
          <w:tab w:val="clear" w:pos="567"/>
        </w:tabs>
        <w:spacing w:line="240" w:lineRule="auto"/>
      </w:pPr>
    </w:p>
    <w:p w14:paraId="6DFA4A05" w14:textId="77777777" w:rsidR="009B41CE" w:rsidRPr="009327A5" w:rsidRDefault="009204CA" w:rsidP="009327A5">
      <w:pPr>
        <w:pStyle w:val="Style3"/>
        <w:rPr>
          <w:b w:val="0"/>
        </w:rPr>
      </w:pPr>
      <w:r w:rsidRPr="009327A5">
        <w:t>LIETOŠANAS INSTRUKCIJA</w:t>
      </w:r>
    </w:p>
    <w:p w14:paraId="35F69CA0" w14:textId="77777777" w:rsidR="009B41CE" w:rsidRDefault="009204CA">
      <w:pPr>
        <w:tabs>
          <w:tab w:val="clear" w:pos="567"/>
        </w:tabs>
        <w:spacing w:line="240" w:lineRule="auto"/>
        <w:jc w:val="center"/>
        <w:rPr>
          <w:szCs w:val="22"/>
        </w:rPr>
      </w:pPr>
      <w:r>
        <w:br w:type="page"/>
      </w:r>
      <w:r>
        <w:rPr>
          <w:b/>
          <w:szCs w:val="22"/>
        </w:rPr>
        <w:lastRenderedPageBreak/>
        <w:t>LIETOŠANAS INSTRUKCIJA</w:t>
      </w:r>
    </w:p>
    <w:p w14:paraId="50E374E0" w14:textId="77777777" w:rsidR="009B41CE" w:rsidRDefault="009B41CE">
      <w:pPr>
        <w:tabs>
          <w:tab w:val="clear" w:pos="567"/>
        </w:tabs>
        <w:spacing w:line="240" w:lineRule="auto"/>
        <w:rPr>
          <w:szCs w:val="22"/>
        </w:rPr>
      </w:pPr>
    </w:p>
    <w:p w14:paraId="41078B8B" w14:textId="77777777" w:rsidR="009B41CE" w:rsidRDefault="009B41CE">
      <w:pPr>
        <w:tabs>
          <w:tab w:val="clear" w:pos="567"/>
        </w:tabs>
        <w:spacing w:line="240" w:lineRule="auto"/>
        <w:rPr>
          <w:szCs w:val="22"/>
        </w:rPr>
      </w:pPr>
    </w:p>
    <w:p w14:paraId="598128FD" w14:textId="77777777" w:rsidR="009B41CE" w:rsidRDefault="009204CA">
      <w:pPr>
        <w:pStyle w:val="Style1"/>
      </w:pPr>
      <w:r>
        <w:rPr>
          <w:highlight w:val="lightGray"/>
        </w:rPr>
        <w:t>1.</w:t>
      </w:r>
      <w:r>
        <w:tab/>
        <w:t>Veterināro zāļu nosaukums</w:t>
      </w:r>
    </w:p>
    <w:p w14:paraId="4B0E556A" w14:textId="77777777" w:rsidR="009B41CE" w:rsidRDefault="009B41CE">
      <w:pPr>
        <w:tabs>
          <w:tab w:val="clear" w:pos="567"/>
        </w:tabs>
        <w:spacing w:line="240" w:lineRule="auto"/>
        <w:rPr>
          <w:szCs w:val="22"/>
        </w:rPr>
      </w:pPr>
    </w:p>
    <w:p w14:paraId="7FEFA5BC" w14:textId="77777777" w:rsidR="009B41CE" w:rsidRPr="009327A5" w:rsidRDefault="009204CA" w:rsidP="009327A5">
      <w:pPr>
        <w:rPr>
          <w:color w:val="000000"/>
          <w:sz w:val="24"/>
          <w:szCs w:val="24"/>
        </w:rPr>
      </w:pPr>
      <w:proofErr w:type="spellStart"/>
      <w:r w:rsidRPr="009327A5">
        <w:rPr>
          <w:color w:val="000000"/>
        </w:rPr>
        <w:t>Dehinel</w:t>
      </w:r>
      <w:proofErr w:type="spellEnd"/>
      <w:r w:rsidRPr="009327A5">
        <w:rPr>
          <w:color w:val="000000"/>
        </w:rPr>
        <w:t xml:space="preserve"> Plus </w:t>
      </w:r>
      <w:proofErr w:type="spellStart"/>
      <w:r w:rsidRPr="009327A5">
        <w:rPr>
          <w:color w:val="000000"/>
        </w:rPr>
        <w:t>Flavour</w:t>
      </w:r>
      <w:proofErr w:type="spellEnd"/>
      <w:r w:rsidRPr="009327A5">
        <w:rPr>
          <w:color w:val="000000"/>
        </w:rPr>
        <w:t xml:space="preserve"> tabletes suņiem</w:t>
      </w:r>
    </w:p>
    <w:p w14:paraId="27B62285" w14:textId="77777777" w:rsidR="009B41CE" w:rsidRPr="009327A5" w:rsidRDefault="009B41CE" w:rsidP="009327A5">
      <w:pPr>
        <w:tabs>
          <w:tab w:val="clear" w:pos="567"/>
        </w:tabs>
        <w:spacing w:line="240" w:lineRule="auto"/>
      </w:pPr>
    </w:p>
    <w:p w14:paraId="115720A9" w14:textId="77777777" w:rsidR="009B41CE" w:rsidRPr="009327A5" w:rsidRDefault="009B41CE" w:rsidP="009327A5">
      <w:pPr>
        <w:tabs>
          <w:tab w:val="clear" w:pos="567"/>
        </w:tabs>
        <w:spacing w:line="240" w:lineRule="auto"/>
      </w:pPr>
    </w:p>
    <w:p w14:paraId="568CACCA" w14:textId="77777777" w:rsidR="009B41CE" w:rsidRDefault="009204CA">
      <w:pPr>
        <w:pStyle w:val="Style1"/>
      </w:pPr>
      <w:r>
        <w:rPr>
          <w:highlight w:val="lightGray"/>
        </w:rPr>
        <w:t>2.</w:t>
      </w:r>
      <w:r>
        <w:tab/>
        <w:t>Sastāvs</w:t>
      </w:r>
    </w:p>
    <w:p w14:paraId="6DCDA077" w14:textId="77777777" w:rsidR="009B41CE" w:rsidRPr="009327A5" w:rsidRDefault="009B41CE" w:rsidP="009327A5">
      <w:pPr>
        <w:tabs>
          <w:tab w:val="clear" w:pos="567"/>
        </w:tabs>
        <w:spacing w:line="240" w:lineRule="auto"/>
      </w:pPr>
    </w:p>
    <w:p w14:paraId="0491E254" w14:textId="77777777" w:rsidR="009B41CE" w:rsidRPr="009327A5" w:rsidRDefault="009204CA">
      <w:pPr>
        <w:autoSpaceDE w:val="0"/>
        <w:autoSpaceDN w:val="0"/>
        <w:adjustRightInd w:val="0"/>
        <w:jc w:val="both"/>
        <w:rPr>
          <w:color w:val="000000"/>
          <w:sz w:val="24"/>
          <w:szCs w:val="24"/>
        </w:rPr>
      </w:pPr>
      <w:r>
        <w:rPr>
          <w:color w:val="000000"/>
        </w:rPr>
        <w:t>Katra tablete satur:</w:t>
      </w:r>
    </w:p>
    <w:p w14:paraId="1C4DE45E" w14:textId="48809D9A" w:rsidR="009B41CE" w:rsidRDefault="009204CA">
      <w:pPr>
        <w:tabs>
          <w:tab w:val="left" w:pos="0"/>
        </w:tabs>
        <w:jc w:val="both"/>
        <w:rPr>
          <w:color w:val="000000"/>
          <w:lang w:val="en-GB"/>
        </w:rPr>
      </w:pPr>
      <w:proofErr w:type="spellStart"/>
      <w:r>
        <w:rPr>
          <w:color w:val="000000"/>
          <w:lang w:val="en-GB"/>
        </w:rPr>
        <w:t>Prazikvantels</w:t>
      </w:r>
      <w:proofErr w:type="spellEnd"/>
      <w:r>
        <w:rPr>
          <w:color w:val="000000"/>
          <w:lang w:val="en-GB"/>
        </w:rPr>
        <w:tab/>
      </w:r>
      <w:r>
        <w:rPr>
          <w:color w:val="000000"/>
          <w:lang w:val="en-GB"/>
        </w:rPr>
        <w:tab/>
      </w:r>
      <w:r>
        <w:rPr>
          <w:color w:val="000000"/>
          <w:lang w:val="en-GB"/>
        </w:rPr>
        <w:tab/>
        <w:t>50 mg</w:t>
      </w:r>
    </w:p>
    <w:p w14:paraId="733EB35A" w14:textId="77777777" w:rsidR="009B41CE" w:rsidRDefault="009204CA">
      <w:pPr>
        <w:tabs>
          <w:tab w:val="left" w:pos="0"/>
        </w:tabs>
        <w:jc w:val="both"/>
        <w:rPr>
          <w:color w:val="000000"/>
          <w:lang w:val="en-GB"/>
        </w:rPr>
      </w:pPr>
      <w:proofErr w:type="spellStart"/>
      <w:r>
        <w:rPr>
          <w:color w:val="000000"/>
          <w:lang w:val="en-GB"/>
        </w:rPr>
        <w:t>Pirantela</w:t>
      </w:r>
      <w:proofErr w:type="spellEnd"/>
      <w:r>
        <w:rPr>
          <w:color w:val="000000"/>
          <w:lang w:val="en-GB"/>
        </w:rPr>
        <w:t xml:space="preserve"> </w:t>
      </w:r>
      <w:proofErr w:type="spellStart"/>
      <w:r>
        <w:rPr>
          <w:color w:val="000000"/>
          <w:lang w:val="en-GB"/>
        </w:rPr>
        <w:t>embonāts</w:t>
      </w:r>
      <w:proofErr w:type="spellEnd"/>
      <w:r>
        <w:rPr>
          <w:color w:val="000000"/>
          <w:lang w:val="en-GB"/>
        </w:rPr>
        <w:t xml:space="preserve"> </w:t>
      </w:r>
      <w:r>
        <w:rPr>
          <w:color w:val="000000"/>
          <w:lang w:val="en-GB"/>
        </w:rPr>
        <w:tab/>
      </w:r>
      <w:r>
        <w:rPr>
          <w:color w:val="000000"/>
          <w:lang w:val="en-GB"/>
        </w:rPr>
        <w:tab/>
        <w:t>144 mg</w:t>
      </w:r>
    </w:p>
    <w:p w14:paraId="328163CB" w14:textId="77777777" w:rsidR="009B41CE" w:rsidRPr="009327A5" w:rsidRDefault="009204CA">
      <w:pPr>
        <w:tabs>
          <w:tab w:val="left" w:pos="0"/>
        </w:tabs>
        <w:jc w:val="both"/>
        <w:rPr>
          <w:color w:val="000000"/>
          <w:sz w:val="24"/>
          <w:szCs w:val="24"/>
          <w:lang w:val="en-GB"/>
        </w:rPr>
      </w:pPr>
      <w:r>
        <w:rPr>
          <w:color w:val="000000"/>
          <w:lang w:val="en-GB"/>
        </w:rPr>
        <w:t xml:space="preserve">Febantels </w:t>
      </w:r>
      <w:r>
        <w:rPr>
          <w:color w:val="000000"/>
          <w:lang w:val="en-GB"/>
        </w:rPr>
        <w:tab/>
      </w:r>
      <w:r>
        <w:rPr>
          <w:color w:val="000000"/>
          <w:lang w:val="en-GB"/>
        </w:rPr>
        <w:tab/>
      </w:r>
      <w:r>
        <w:rPr>
          <w:color w:val="000000"/>
          <w:lang w:val="en-GB"/>
        </w:rPr>
        <w:tab/>
      </w:r>
      <w:r>
        <w:rPr>
          <w:color w:val="000000"/>
          <w:szCs w:val="22"/>
          <w:lang w:val="en-GB"/>
        </w:rPr>
        <w:tab/>
      </w:r>
      <w:r>
        <w:rPr>
          <w:color w:val="000000"/>
          <w:lang w:val="en-GB"/>
        </w:rPr>
        <w:t>150 mg</w:t>
      </w:r>
    </w:p>
    <w:p w14:paraId="28DE2A87" w14:textId="77777777" w:rsidR="009B41CE" w:rsidRDefault="009B41CE">
      <w:pPr>
        <w:tabs>
          <w:tab w:val="left" w:pos="0"/>
        </w:tabs>
        <w:autoSpaceDE w:val="0"/>
        <w:autoSpaceDN w:val="0"/>
        <w:adjustRightInd w:val="0"/>
        <w:jc w:val="both"/>
        <w:rPr>
          <w:color w:val="000000"/>
        </w:rPr>
      </w:pPr>
    </w:p>
    <w:p w14:paraId="6E125754" w14:textId="77777777" w:rsidR="009B41CE" w:rsidRPr="009327A5" w:rsidRDefault="009204CA">
      <w:pPr>
        <w:tabs>
          <w:tab w:val="left" w:pos="540"/>
        </w:tabs>
        <w:jc w:val="both"/>
        <w:rPr>
          <w:color w:val="000000"/>
          <w:sz w:val="24"/>
          <w:szCs w:val="24"/>
        </w:rPr>
      </w:pPr>
      <w:r>
        <w:rPr>
          <w:color w:val="000000"/>
        </w:rPr>
        <w:t xml:space="preserve">Dzeltenas, apaļas, abpusēji izliektas tabletes ar redzamiem tumšākiem plankumiem, ar </w:t>
      </w:r>
      <w:proofErr w:type="spellStart"/>
      <w:r>
        <w:rPr>
          <w:color w:val="000000"/>
        </w:rPr>
        <w:t>krustveida</w:t>
      </w:r>
      <w:proofErr w:type="spellEnd"/>
      <w:r>
        <w:rPr>
          <w:color w:val="000000"/>
        </w:rPr>
        <w:t xml:space="preserve"> dalījuma līniju vienā pusē.</w:t>
      </w:r>
    </w:p>
    <w:p w14:paraId="50AD2CFF" w14:textId="092AF896" w:rsidR="009B41CE" w:rsidRPr="009327A5" w:rsidRDefault="009204CA">
      <w:pPr>
        <w:jc w:val="both"/>
        <w:rPr>
          <w:color w:val="000000"/>
          <w:sz w:val="24"/>
          <w:szCs w:val="24"/>
        </w:rPr>
      </w:pPr>
      <w:r>
        <w:rPr>
          <w:color w:val="000000"/>
        </w:rPr>
        <w:t>Tablet</w:t>
      </w:r>
      <w:r w:rsidR="00946B85">
        <w:rPr>
          <w:color w:val="000000"/>
        </w:rPr>
        <w:t>es</w:t>
      </w:r>
      <w:r>
        <w:rPr>
          <w:color w:val="000000"/>
        </w:rPr>
        <w:t xml:space="preserve"> var sadalīt 2 vai 4 vienādās daļās.</w:t>
      </w:r>
    </w:p>
    <w:p w14:paraId="1EA419AA" w14:textId="77777777" w:rsidR="009B41CE" w:rsidRPr="009327A5" w:rsidRDefault="009B41CE" w:rsidP="009327A5">
      <w:pPr>
        <w:tabs>
          <w:tab w:val="clear" w:pos="567"/>
        </w:tabs>
        <w:spacing w:line="240" w:lineRule="auto"/>
      </w:pPr>
    </w:p>
    <w:p w14:paraId="18795F3C" w14:textId="77777777" w:rsidR="009B41CE" w:rsidRPr="009327A5" w:rsidRDefault="009B41CE" w:rsidP="009327A5">
      <w:pPr>
        <w:tabs>
          <w:tab w:val="clear" w:pos="567"/>
        </w:tabs>
        <w:spacing w:line="240" w:lineRule="auto"/>
      </w:pPr>
    </w:p>
    <w:p w14:paraId="0347376C" w14:textId="77777777" w:rsidR="009B41CE" w:rsidRDefault="009204CA">
      <w:pPr>
        <w:pStyle w:val="Style1"/>
      </w:pPr>
      <w:r>
        <w:rPr>
          <w:highlight w:val="lightGray"/>
        </w:rPr>
        <w:t>3.</w:t>
      </w:r>
      <w:r>
        <w:tab/>
      </w:r>
      <w:proofErr w:type="spellStart"/>
      <w:r>
        <w:t>Mērķsugas</w:t>
      </w:r>
      <w:proofErr w:type="spellEnd"/>
    </w:p>
    <w:p w14:paraId="5E25EDAB" w14:textId="77777777" w:rsidR="009B41CE" w:rsidRPr="009327A5" w:rsidRDefault="009B41CE" w:rsidP="009327A5">
      <w:pPr>
        <w:tabs>
          <w:tab w:val="clear" w:pos="567"/>
        </w:tabs>
        <w:spacing w:line="240" w:lineRule="auto"/>
      </w:pPr>
    </w:p>
    <w:p w14:paraId="701BA53E" w14:textId="77777777" w:rsidR="009B41CE" w:rsidRDefault="009204CA" w:rsidP="009327A5">
      <w:pPr>
        <w:tabs>
          <w:tab w:val="clear" w:pos="567"/>
        </w:tabs>
        <w:spacing w:line="240" w:lineRule="auto"/>
        <w:rPr>
          <w:color w:val="000000"/>
        </w:rPr>
      </w:pPr>
      <w:r>
        <w:rPr>
          <w:color w:val="000000"/>
        </w:rPr>
        <w:t>Suņi (maza un vidēja auguma).</w:t>
      </w:r>
    </w:p>
    <w:p w14:paraId="6F9F307C" w14:textId="77777777" w:rsidR="009B41CE" w:rsidRPr="009327A5" w:rsidRDefault="009B41CE" w:rsidP="009327A5">
      <w:pPr>
        <w:tabs>
          <w:tab w:val="clear" w:pos="567"/>
        </w:tabs>
        <w:spacing w:line="240" w:lineRule="auto"/>
      </w:pPr>
    </w:p>
    <w:p w14:paraId="4913F3B7" w14:textId="77777777" w:rsidR="009B41CE" w:rsidRDefault="009204CA">
      <w:pPr>
        <w:tabs>
          <w:tab w:val="clear" w:pos="567"/>
        </w:tabs>
        <w:spacing w:line="240" w:lineRule="auto"/>
        <w:rPr>
          <w:szCs w:val="22"/>
        </w:rPr>
      </w:pPr>
      <w:r>
        <w:rPr>
          <w:noProof/>
          <w:lang w:val="sl-SI" w:eastAsia="sl-SI"/>
        </w:rPr>
        <w:drawing>
          <wp:inline distT="0" distB="0" distL="0" distR="0" wp14:anchorId="29D9D029" wp14:editId="24137E7A">
            <wp:extent cx="647700" cy="666750"/>
            <wp:effectExtent l="0" t="0" r="0" b="0"/>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7700" cy="666750"/>
                    </a:xfrm>
                    <a:prstGeom prst="rect">
                      <a:avLst/>
                    </a:prstGeom>
                  </pic:spPr>
                </pic:pic>
              </a:graphicData>
            </a:graphic>
          </wp:inline>
        </w:drawing>
      </w:r>
    </w:p>
    <w:p w14:paraId="1D799843" w14:textId="77777777" w:rsidR="009B41CE" w:rsidRDefault="009B41CE">
      <w:pPr>
        <w:tabs>
          <w:tab w:val="clear" w:pos="567"/>
        </w:tabs>
        <w:spacing w:line="240" w:lineRule="auto"/>
        <w:rPr>
          <w:szCs w:val="22"/>
        </w:rPr>
      </w:pPr>
    </w:p>
    <w:p w14:paraId="5CD30194" w14:textId="77777777" w:rsidR="009B41CE" w:rsidRDefault="009B41CE">
      <w:pPr>
        <w:tabs>
          <w:tab w:val="clear" w:pos="567"/>
        </w:tabs>
        <w:spacing w:line="240" w:lineRule="auto"/>
        <w:rPr>
          <w:szCs w:val="22"/>
        </w:rPr>
      </w:pPr>
    </w:p>
    <w:p w14:paraId="25F0704C" w14:textId="508F4B96" w:rsidR="009B41CE" w:rsidRPr="009327A5" w:rsidRDefault="009204CA" w:rsidP="009327A5">
      <w:pPr>
        <w:pStyle w:val="Style1"/>
        <w:rPr>
          <w:b w:val="0"/>
        </w:rPr>
      </w:pPr>
      <w:r w:rsidRPr="009327A5">
        <w:rPr>
          <w:highlight w:val="lightGray"/>
        </w:rPr>
        <w:t>4.</w:t>
      </w:r>
      <w:r w:rsidRPr="009327A5">
        <w:tab/>
      </w:r>
      <w:r>
        <w:t>Lietošanas indikācijas</w:t>
      </w:r>
    </w:p>
    <w:p w14:paraId="1410CBCF" w14:textId="77777777" w:rsidR="009B41CE" w:rsidRPr="009327A5" w:rsidRDefault="009B41CE" w:rsidP="009327A5">
      <w:pPr>
        <w:tabs>
          <w:tab w:val="clear" w:pos="567"/>
        </w:tabs>
        <w:spacing w:line="240" w:lineRule="auto"/>
      </w:pPr>
    </w:p>
    <w:p w14:paraId="63678084" w14:textId="1A66D8A7" w:rsidR="009B41CE" w:rsidRPr="009327A5" w:rsidRDefault="00946B85">
      <w:pPr>
        <w:jc w:val="both"/>
        <w:rPr>
          <w:color w:val="000000"/>
          <w:sz w:val="24"/>
          <w:szCs w:val="24"/>
        </w:rPr>
      </w:pPr>
      <w:bookmarkStart w:id="5" w:name="_Hlk182307644"/>
      <w:r>
        <w:rPr>
          <w:color w:val="000000"/>
        </w:rPr>
        <w:t>Jauktu invāziju ārstēšanai, ko</w:t>
      </w:r>
      <w:bookmarkEnd w:id="5"/>
      <w:r>
        <w:rPr>
          <w:color w:val="000000"/>
        </w:rPr>
        <w:t xml:space="preserve"> s</w:t>
      </w:r>
      <w:r w:rsidR="009204CA">
        <w:rPr>
          <w:color w:val="000000"/>
        </w:rPr>
        <w:t xml:space="preserve">uņiem un kucēniem </w:t>
      </w:r>
      <w:r>
        <w:rPr>
          <w:color w:val="000000"/>
        </w:rPr>
        <w:t>izra</w:t>
      </w:r>
      <w:r w:rsidR="00705FAE">
        <w:rPr>
          <w:color w:val="000000"/>
        </w:rPr>
        <w:t>i</w:t>
      </w:r>
      <w:r>
        <w:rPr>
          <w:color w:val="000000"/>
        </w:rPr>
        <w:t xml:space="preserve">sījušas šādas </w:t>
      </w:r>
      <w:proofErr w:type="spellStart"/>
      <w:r w:rsidR="009204CA">
        <w:rPr>
          <w:color w:val="000000"/>
        </w:rPr>
        <w:t>nematožu</w:t>
      </w:r>
      <w:proofErr w:type="spellEnd"/>
      <w:r w:rsidR="009204CA">
        <w:rPr>
          <w:color w:val="000000"/>
        </w:rPr>
        <w:t xml:space="preserve"> un </w:t>
      </w:r>
      <w:proofErr w:type="spellStart"/>
      <w:r w:rsidR="009204CA">
        <w:rPr>
          <w:color w:val="000000"/>
        </w:rPr>
        <w:t>cestožu</w:t>
      </w:r>
      <w:proofErr w:type="spellEnd"/>
      <w:r w:rsidR="009204CA">
        <w:rPr>
          <w:color w:val="000000"/>
        </w:rPr>
        <w:t xml:space="preserve"> sugas:</w:t>
      </w:r>
    </w:p>
    <w:p w14:paraId="14BA2A43" w14:textId="77777777" w:rsidR="009B41CE" w:rsidRPr="009327A5" w:rsidRDefault="009204CA">
      <w:pPr>
        <w:jc w:val="both"/>
        <w:rPr>
          <w:color w:val="000000"/>
          <w:sz w:val="24"/>
          <w:szCs w:val="24"/>
        </w:rPr>
      </w:pPr>
      <w:proofErr w:type="spellStart"/>
      <w:r>
        <w:rPr>
          <w:color w:val="000000"/>
        </w:rPr>
        <w:t>Nematodes</w:t>
      </w:r>
      <w:proofErr w:type="spellEnd"/>
    </w:p>
    <w:p w14:paraId="44F40BCE" w14:textId="5DE2FBDA" w:rsidR="009B41CE" w:rsidRPr="009327A5" w:rsidRDefault="009204CA">
      <w:pPr>
        <w:autoSpaceDE w:val="0"/>
        <w:autoSpaceDN w:val="0"/>
        <w:adjustRightInd w:val="0"/>
        <w:jc w:val="both"/>
        <w:rPr>
          <w:color w:val="000000"/>
          <w:sz w:val="24"/>
          <w:szCs w:val="24"/>
        </w:rPr>
      </w:pPr>
      <w:r>
        <w:rPr>
          <w:color w:val="000000"/>
        </w:rPr>
        <w:t xml:space="preserve">Cērmes: </w:t>
      </w:r>
      <w:proofErr w:type="spellStart"/>
      <w:r>
        <w:rPr>
          <w:i/>
          <w:color w:val="000000"/>
        </w:rPr>
        <w:t>Toxocara</w:t>
      </w:r>
      <w:proofErr w:type="spellEnd"/>
      <w:r>
        <w:rPr>
          <w:i/>
          <w:color w:val="000000"/>
        </w:rPr>
        <w:t xml:space="preserve"> </w:t>
      </w:r>
      <w:proofErr w:type="spellStart"/>
      <w:r>
        <w:rPr>
          <w:i/>
          <w:color w:val="000000"/>
        </w:rPr>
        <w:t>canis</w:t>
      </w:r>
      <w:proofErr w:type="spellEnd"/>
      <w:r>
        <w:rPr>
          <w:color w:val="000000"/>
        </w:rPr>
        <w:t xml:space="preserve">, </w:t>
      </w:r>
      <w:proofErr w:type="spellStart"/>
      <w:r>
        <w:rPr>
          <w:i/>
          <w:color w:val="000000"/>
        </w:rPr>
        <w:t>Toxascaris</w:t>
      </w:r>
      <w:proofErr w:type="spellEnd"/>
      <w:r>
        <w:rPr>
          <w:i/>
          <w:color w:val="000000"/>
        </w:rPr>
        <w:t xml:space="preserve"> </w:t>
      </w:r>
      <w:proofErr w:type="spellStart"/>
      <w:r>
        <w:rPr>
          <w:i/>
          <w:color w:val="000000"/>
        </w:rPr>
        <w:t>leonina</w:t>
      </w:r>
      <w:proofErr w:type="spellEnd"/>
      <w:r>
        <w:rPr>
          <w:color w:val="000000"/>
        </w:rPr>
        <w:t xml:space="preserve"> (pieauguši </w:t>
      </w:r>
      <w:r w:rsidR="00946B85">
        <w:rPr>
          <w:color w:val="000000"/>
        </w:rPr>
        <w:t xml:space="preserve">īpatņi </w:t>
      </w:r>
      <w:r>
        <w:rPr>
          <w:color w:val="000000"/>
        </w:rPr>
        <w:t>un nenobriedušu k</w:t>
      </w:r>
      <w:r>
        <w:rPr>
          <w:rFonts w:eastAsia="TimesNewRoman"/>
          <w:color w:val="000000"/>
        </w:rPr>
        <w:t>ā</w:t>
      </w:r>
      <w:r>
        <w:rPr>
          <w:color w:val="000000"/>
        </w:rPr>
        <w:t>puru formas v</w:t>
      </w:r>
      <w:r>
        <w:rPr>
          <w:rFonts w:eastAsia="TimesNewRoman"/>
          <w:color w:val="000000"/>
        </w:rPr>
        <w:t>ē</w:t>
      </w:r>
      <w:r>
        <w:rPr>
          <w:color w:val="000000"/>
        </w:rPr>
        <w:t>līn</w:t>
      </w:r>
      <w:r>
        <w:rPr>
          <w:rFonts w:eastAsia="TimesNewRoman"/>
          <w:color w:val="000000"/>
        </w:rPr>
        <w:t xml:space="preserve">ā </w:t>
      </w:r>
      <w:r>
        <w:rPr>
          <w:color w:val="000000"/>
        </w:rPr>
        <w:t>stadij</w:t>
      </w:r>
      <w:r>
        <w:rPr>
          <w:rFonts w:eastAsia="TimesNewRoman"/>
          <w:color w:val="000000"/>
        </w:rPr>
        <w:t>ā</w:t>
      </w:r>
      <w:r>
        <w:rPr>
          <w:color w:val="000000"/>
        </w:rPr>
        <w:t>)</w:t>
      </w:r>
    </w:p>
    <w:p w14:paraId="6175B1E7" w14:textId="67E4C21E" w:rsidR="009B41CE" w:rsidRDefault="009204CA">
      <w:pPr>
        <w:jc w:val="both"/>
        <w:rPr>
          <w:color w:val="000000"/>
          <w:lang w:val="en-GB"/>
        </w:rPr>
      </w:pPr>
      <w:proofErr w:type="spellStart"/>
      <w:r>
        <w:rPr>
          <w:color w:val="000000"/>
          <w:lang w:val="en-GB"/>
        </w:rPr>
        <w:t>Āķtārpi</w:t>
      </w:r>
      <w:proofErr w:type="spellEnd"/>
      <w:r>
        <w:rPr>
          <w:color w:val="000000"/>
          <w:lang w:val="en-GB"/>
        </w:rPr>
        <w:t xml:space="preserve">: </w:t>
      </w:r>
      <w:proofErr w:type="spellStart"/>
      <w:r>
        <w:rPr>
          <w:i/>
          <w:color w:val="000000"/>
          <w:lang w:val="en-GB"/>
        </w:rPr>
        <w:t>Uncinaria</w:t>
      </w:r>
      <w:proofErr w:type="spellEnd"/>
      <w:r>
        <w:rPr>
          <w:i/>
          <w:color w:val="000000"/>
          <w:lang w:val="en-GB"/>
        </w:rPr>
        <w:t xml:space="preserve"> </w:t>
      </w:r>
      <w:proofErr w:type="spellStart"/>
      <w:r>
        <w:rPr>
          <w:i/>
          <w:color w:val="000000"/>
          <w:lang w:val="en-GB"/>
        </w:rPr>
        <w:t>stenocephala</w:t>
      </w:r>
      <w:proofErr w:type="spellEnd"/>
      <w:r>
        <w:rPr>
          <w:color w:val="000000"/>
          <w:lang w:val="en-GB"/>
        </w:rPr>
        <w:t xml:space="preserve">, </w:t>
      </w:r>
      <w:proofErr w:type="spellStart"/>
      <w:r>
        <w:rPr>
          <w:i/>
          <w:color w:val="000000"/>
          <w:lang w:val="en-GB"/>
        </w:rPr>
        <w:t>Ancylostoma</w:t>
      </w:r>
      <w:proofErr w:type="spellEnd"/>
      <w:r>
        <w:rPr>
          <w:i/>
          <w:color w:val="000000"/>
          <w:lang w:val="en-GB"/>
        </w:rPr>
        <w:t xml:space="preserve"> caninum</w:t>
      </w:r>
      <w:r>
        <w:rPr>
          <w:color w:val="000000"/>
          <w:lang w:val="en-GB"/>
        </w:rPr>
        <w:t xml:space="preserve"> (</w:t>
      </w:r>
      <w:proofErr w:type="spellStart"/>
      <w:r>
        <w:rPr>
          <w:color w:val="000000"/>
          <w:lang w:val="en-GB"/>
        </w:rPr>
        <w:t>pieauguši</w:t>
      </w:r>
      <w:proofErr w:type="spellEnd"/>
      <w:r>
        <w:rPr>
          <w:color w:val="000000"/>
          <w:lang w:val="en-GB"/>
        </w:rPr>
        <w:t xml:space="preserve"> </w:t>
      </w:r>
      <w:proofErr w:type="spellStart"/>
      <w:r w:rsidR="00946B85">
        <w:rPr>
          <w:color w:val="000000"/>
          <w:lang w:val="en-GB"/>
        </w:rPr>
        <w:t>īpatņi</w:t>
      </w:r>
      <w:proofErr w:type="spellEnd"/>
      <w:r>
        <w:rPr>
          <w:color w:val="000000"/>
          <w:lang w:val="en-GB"/>
        </w:rPr>
        <w:t>).</w:t>
      </w:r>
    </w:p>
    <w:p w14:paraId="7B36E379" w14:textId="77777777" w:rsidR="009B41CE" w:rsidRPr="009327A5" w:rsidRDefault="009204CA">
      <w:pPr>
        <w:jc w:val="both"/>
        <w:rPr>
          <w:color w:val="000000"/>
          <w:sz w:val="24"/>
          <w:szCs w:val="24"/>
          <w:lang w:val="en-GB"/>
        </w:rPr>
      </w:pPr>
      <w:r>
        <w:rPr>
          <w:color w:val="000000"/>
          <w:lang w:val="en-GB"/>
        </w:rPr>
        <w:t>Cestodes</w:t>
      </w:r>
    </w:p>
    <w:p w14:paraId="03C1A321" w14:textId="4DF7F6A1" w:rsidR="009B41CE" w:rsidRDefault="009204CA">
      <w:pPr>
        <w:jc w:val="both"/>
        <w:rPr>
          <w:color w:val="000000"/>
          <w:lang w:val="en-GB"/>
        </w:rPr>
      </w:pPr>
      <w:proofErr w:type="spellStart"/>
      <w:r>
        <w:rPr>
          <w:color w:val="000000"/>
          <w:lang w:val="en-GB"/>
        </w:rPr>
        <w:t>Lenteņi</w:t>
      </w:r>
      <w:proofErr w:type="spellEnd"/>
      <w:r>
        <w:rPr>
          <w:color w:val="000000"/>
          <w:lang w:val="en-GB"/>
        </w:rPr>
        <w:t xml:space="preserve">: </w:t>
      </w:r>
      <w:r>
        <w:rPr>
          <w:i/>
          <w:color w:val="000000"/>
          <w:lang w:val="en-GB"/>
        </w:rPr>
        <w:t xml:space="preserve">Taenia </w:t>
      </w:r>
      <w:r>
        <w:rPr>
          <w:color w:val="000000"/>
          <w:lang w:val="en-GB"/>
        </w:rPr>
        <w:t xml:space="preserve">spp., </w:t>
      </w:r>
      <w:r>
        <w:rPr>
          <w:i/>
          <w:color w:val="000000"/>
          <w:lang w:val="en-GB"/>
        </w:rPr>
        <w:t>Dipylidium caninum</w:t>
      </w:r>
    </w:p>
    <w:p w14:paraId="369BDA5E" w14:textId="77777777" w:rsidR="009B41CE" w:rsidRPr="009327A5" w:rsidRDefault="009B41CE" w:rsidP="009327A5">
      <w:pPr>
        <w:tabs>
          <w:tab w:val="clear" w:pos="567"/>
        </w:tabs>
        <w:spacing w:line="240" w:lineRule="auto"/>
      </w:pPr>
    </w:p>
    <w:p w14:paraId="14151687" w14:textId="77777777" w:rsidR="009B41CE" w:rsidRPr="009327A5" w:rsidRDefault="009B41CE" w:rsidP="009327A5">
      <w:pPr>
        <w:tabs>
          <w:tab w:val="clear" w:pos="567"/>
        </w:tabs>
        <w:spacing w:line="240" w:lineRule="auto"/>
      </w:pPr>
    </w:p>
    <w:p w14:paraId="080DEC5F" w14:textId="3CBD5063" w:rsidR="009B41CE" w:rsidRPr="009327A5" w:rsidRDefault="009204CA" w:rsidP="009327A5">
      <w:pPr>
        <w:pStyle w:val="Style1"/>
        <w:rPr>
          <w:b w:val="0"/>
        </w:rPr>
      </w:pPr>
      <w:r w:rsidRPr="009327A5">
        <w:rPr>
          <w:highlight w:val="lightGray"/>
        </w:rPr>
        <w:t>5.</w:t>
      </w:r>
      <w:r w:rsidRPr="009327A5">
        <w:tab/>
      </w:r>
      <w:r>
        <w:t>Kontrindikācijas</w:t>
      </w:r>
    </w:p>
    <w:p w14:paraId="1931BC40" w14:textId="77777777" w:rsidR="009B41CE" w:rsidRPr="009327A5" w:rsidRDefault="009B41CE" w:rsidP="009327A5">
      <w:pPr>
        <w:tabs>
          <w:tab w:val="clear" w:pos="567"/>
        </w:tabs>
        <w:spacing w:line="240" w:lineRule="auto"/>
      </w:pPr>
    </w:p>
    <w:p w14:paraId="240F9E85" w14:textId="77777777" w:rsidR="009B41CE" w:rsidRPr="009327A5" w:rsidRDefault="009204CA">
      <w:pPr>
        <w:jc w:val="both"/>
        <w:rPr>
          <w:color w:val="000000"/>
          <w:sz w:val="24"/>
          <w:szCs w:val="24"/>
        </w:rPr>
      </w:pPr>
      <w:r>
        <w:rPr>
          <w:color w:val="000000"/>
        </w:rPr>
        <w:t>Nelietot vienlaic</w:t>
      </w:r>
      <w:r>
        <w:rPr>
          <w:rFonts w:eastAsia="TimesNewRoman"/>
          <w:color w:val="000000"/>
        </w:rPr>
        <w:t>ī</w:t>
      </w:r>
      <w:r>
        <w:rPr>
          <w:color w:val="000000"/>
        </w:rPr>
        <w:t xml:space="preserve">gi ar </w:t>
      </w:r>
      <w:proofErr w:type="spellStart"/>
      <w:r>
        <w:rPr>
          <w:color w:val="000000"/>
        </w:rPr>
        <w:t>piperaz</w:t>
      </w:r>
      <w:r>
        <w:rPr>
          <w:rFonts w:eastAsia="TimesNewRoman"/>
          <w:color w:val="000000"/>
        </w:rPr>
        <w:t>ī</w:t>
      </w:r>
      <w:r>
        <w:rPr>
          <w:color w:val="000000"/>
        </w:rPr>
        <w:t>na</w:t>
      </w:r>
      <w:proofErr w:type="spellEnd"/>
      <w:r>
        <w:rPr>
          <w:color w:val="000000"/>
        </w:rPr>
        <w:t xml:space="preserve"> savienojumiem.</w:t>
      </w:r>
    </w:p>
    <w:p w14:paraId="064121CC" w14:textId="77777777" w:rsidR="009B41CE" w:rsidRDefault="009204CA">
      <w:pPr>
        <w:jc w:val="both"/>
        <w:rPr>
          <w:color w:val="000000"/>
          <w:lang w:val="en-GB"/>
        </w:rPr>
      </w:pPr>
      <w:proofErr w:type="spellStart"/>
      <w:r>
        <w:rPr>
          <w:color w:val="000000"/>
          <w:lang w:val="en-GB"/>
        </w:rPr>
        <w:t>Nepārsniegt</w:t>
      </w:r>
      <w:proofErr w:type="spellEnd"/>
      <w:r>
        <w:rPr>
          <w:color w:val="000000"/>
          <w:lang w:val="en-GB"/>
        </w:rPr>
        <w:t xml:space="preserve"> </w:t>
      </w:r>
      <w:proofErr w:type="spellStart"/>
      <w:r>
        <w:rPr>
          <w:color w:val="000000"/>
          <w:lang w:val="en-GB"/>
        </w:rPr>
        <w:t>noteiktās</w:t>
      </w:r>
      <w:proofErr w:type="spellEnd"/>
      <w:r>
        <w:rPr>
          <w:color w:val="000000"/>
          <w:lang w:val="en-GB"/>
        </w:rPr>
        <w:t xml:space="preserve"> devas, </w:t>
      </w:r>
      <w:proofErr w:type="spellStart"/>
      <w:r>
        <w:rPr>
          <w:color w:val="000000"/>
          <w:lang w:val="en-GB"/>
        </w:rPr>
        <w:t>lietojot</w:t>
      </w:r>
      <w:proofErr w:type="spellEnd"/>
      <w:r>
        <w:rPr>
          <w:color w:val="000000"/>
          <w:lang w:val="en-GB"/>
        </w:rPr>
        <w:t xml:space="preserve"> </w:t>
      </w:r>
      <w:proofErr w:type="spellStart"/>
      <w:r>
        <w:rPr>
          <w:color w:val="000000"/>
          <w:lang w:val="en-GB"/>
        </w:rPr>
        <w:t>grūsnām</w:t>
      </w:r>
      <w:proofErr w:type="spellEnd"/>
      <w:r>
        <w:rPr>
          <w:color w:val="000000"/>
          <w:lang w:val="en-GB"/>
        </w:rPr>
        <w:t xml:space="preserve"> </w:t>
      </w:r>
      <w:proofErr w:type="spellStart"/>
      <w:r>
        <w:rPr>
          <w:color w:val="000000"/>
          <w:lang w:val="en-GB"/>
        </w:rPr>
        <w:t>kucēm</w:t>
      </w:r>
      <w:proofErr w:type="spellEnd"/>
      <w:r>
        <w:rPr>
          <w:color w:val="000000"/>
          <w:lang w:val="en-GB"/>
        </w:rPr>
        <w:t>.</w:t>
      </w:r>
    </w:p>
    <w:p w14:paraId="0BBA3B8C" w14:textId="3B5A0A2A" w:rsidR="009B41CE" w:rsidRPr="009327A5" w:rsidRDefault="009204CA">
      <w:pPr>
        <w:jc w:val="both"/>
        <w:rPr>
          <w:color w:val="000000"/>
          <w:sz w:val="24"/>
          <w:szCs w:val="24"/>
          <w:lang w:val="en-GB"/>
        </w:rPr>
      </w:pPr>
      <w:r w:rsidRPr="009327A5">
        <w:t xml:space="preserve">Nelietot </w:t>
      </w:r>
      <w:r>
        <w:t>gadījumos</w:t>
      </w:r>
      <w:r w:rsidRPr="009327A5">
        <w:t>,</w:t>
      </w:r>
      <w:r>
        <w:rPr>
          <w:color w:val="000000"/>
        </w:rPr>
        <w:t xml:space="preserve"> ja konstat</w:t>
      </w:r>
      <w:r>
        <w:rPr>
          <w:rFonts w:eastAsia="TimesNewRoman"/>
          <w:color w:val="000000"/>
        </w:rPr>
        <w:t>ē</w:t>
      </w:r>
      <w:r>
        <w:rPr>
          <w:color w:val="000000"/>
        </w:rPr>
        <w:t>ta pastiprin</w:t>
      </w:r>
      <w:r>
        <w:rPr>
          <w:rFonts w:eastAsia="TimesNewRoman"/>
          <w:color w:val="000000"/>
        </w:rPr>
        <w:t>ā</w:t>
      </w:r>
      <w:r>
        <w:rPr>
          <w:color w:val="000000"/>
        </w:rPr>
        <w:t>ta jut</w:t>
      </w:r>
      <w:r>
        <w:rPr>
          <w:rFonts w:eastAsia="TimesNewRoman"/>
          <w:color w:val="000000"/>
        </w:rPr>
        <w:t>ī</w:t>
      </w:r>
      <w:r>
        <w:rPr>
          <w:color w:val="000000"/>
        </w:rPr>
        <w:t>ba pret akt</w:t>
      </w:r>
      <w:r>
        <w:rPr>
          <w:rFonts w:eastAsia="TimesNewRoman"/>
          <w:color w:val="000000"/>
        </w:rPr>
        <w:t>ī</w:t>
      </w:r>
      <w:r>
        <w:rPr>
          <w:color w:val="000000"/>
        </w:rPr>
        <w:t>vaj</w:t>
      </w:r>
      <w:r>
        <w:rPr>
          <w:rFonts w:eastAsia="TimesNewRoman"/>
          <w:color w:val="000000"/>
        </w:rPr>
        <w:t>ā</w:t>
      </w:r>
      <w:r>
        <w:rPr>
          <w:color w:val="000000"/>
        </w:rPr>
        <w:t>m viel</w:t>
      </w:r>
      <w:r>
        <w:rPr>
          <w:rFonts w:eastAsia="TimesNewRoman"/>
          <w:color w:val="000000"/>
        </w:rPr>
        <w:t>ā</w:t>
      </w:r>
      <w:r>
        <w:rPr>
          <w:color w:val="000000"/>
        </w:rPr>
        <w:t xml:space="preserve">m vai pret </w:t>
      </w:r>
      <w:r w:rsidR="00946B85">
        <w:rPr>
          <w:color w:val="000000"/>
        </w:rPr>
        <w:t xml:space="preserve">jebkuru </w:t>
      </w:r>
      <w:r>
        <w:rPr>
          <w:color w:val="000000"/>
        </w:rPr>
        <w:t xml:space="preserve">no </w:t>
      </w:r>
      <w:proofErr w:type="spellStart"/>
      <w:r>
        <w:rPr>
          <w:color w:val="000000"/>
        </w:rPr>
        <w:t>pal</w:t>
      </w:r>
      <w:r>
        <w:rPr>
          <w:rFonts w:eastAsia="TimesNewRoman"/>
          <w:color w:val="000000"/>
        </w:rPr>
        <w:t>ī</w:t>
      </w:r>
      <w:r>
        <w:rPr>
          <w:color w:val="000000"/>
        </w:rPr>
        <w:t>gviel</w:t>
      </w:r>
      <w:r>
        <w:rPr>
          <w:rFonts w:eastAsia="TimesNewRoman"/>
          <w:color w:val="000000"/>
        </w:rPr>
        <w:t>ā</w:t>
      </w:r>
      <w:r>
        <w:rPr>
          <w:color w:val="000000"/>
        </w:rPr>
        <w:t>m</w:t>
      </w:r>
      <w:proofErr w:type="spellEnd"/>
      <w:r>
        <w:rPr>
          <w:color w:val="000000"/>
        </w:rPr>
        <w:t>.</w:t>
      </w:r>
      <w:r>
        <w:rPr>
          <w:color w:val="000000"/>
          <w:lang w:val="en-GB"/>
        </w:rPr>
        <w:t xml:space="preserve"> </w:t>
      </w:r>
    </w:p>
    <w:p w14:paraId="62E00779" w14:textId="77777777" w:rsidR="009B41CE" w:rsidRDefault="009204CA">
      <w:pPr>
        <w:tabs>
          <w:tab w:val="clear" w:pos="567"/>
        </w:tabs>
        <w:spacing w:line="240" w:lineRule="auto"/>
        <w:rPr>
          <w:color w:val="000000"/>
          <w:sz w:val="24"/>
          <w:szCs w:val="22"/>
        </w:rPr>
      </w:pPr>
      <w:r>
        <w:rPr>
          <w:color w:val="000000"/>
        </w:rPr>
        <w:t>Nelietot suņiem, kuri jaunāki par 2 nedēļām un/vai suņiem, kuru svars ir mazāks par 2 kg.</w:t>
      </w:r>
    </w:p>
    <w:p w14:paraId="478BA8F7" w14:textId="77777777" w:rsidR="009B41CE" w:rsidRDefault="009B41CE">
      <w:pPr>
        <w:tabs>
          <w:tab w:val="clear" w:pos="567"/>
        </w:tabs>
        <w:spacing w:line="240" w:lineRule="auto"/>
        <w:rPr>
          <w:color w:val="000000"/>
          <w:szCs w:val="22"/>
        </w:rPr>
      </w:pPr>
    </w:p>
    <w:p w14:paraId="53DDD6CF" w14:textId="77777777" w:rsidR="009B41CE" w:rsidRDefault="009B41CE">
      <w:pPr>
        <w:tabs>
          <w:tab w:val="clear" w:pos="567"/>
        </w:tabs>
        <w:spacing w:line="240" w:lineRule="auto"/>
        <w:rPr>
          <w:szCs w:val="22"/>
        </w:rPr>
      </w:pPr>
    </w:p>
    <w:p w14:paraId="65A81D02" w14:textId="4EB99009" w:rsidR="009B41CE" w:rsidRPr="009327A5" w:rsidRDefault="009204CA" w:rsidP="009327A5">
      <w:pPr>
        <w:pStyle w:val="Style1"/>
      </w:pPr>
      <w:r w:rsidRPr="009327A5">
        <w:rPr>
          <w:b w:val="0"/>
          <w:highlight w:val="lightGray"/>
        </w:rPr>
        <w:t>6.</w:t>
      </w:r>
      <w:r w:rsidRPr="009327A5">
        <w:rPr>
          <w:b w:val="0"/>
        </w:rPr>
        <w:tab/>
      </w:r>
      <w:r w:rsidRPr="009327A5">
        <w:t>Īpaši brīdinājumi</w:t>
      </w:r>
    </w:p>
    <w:p w14:paraId="7D6DD480" w14:textId="77777777" w:rsidR="009B41CE" w:rsidRDefault="009B41CE">
      <w:pPr>
        <w:tabs>
          <w:tab w:val="clear" w:pos="567"/>
        </w:tabs>
        <w:spacing w:line="240" w:lineRule="auto"/>
        <w:rPr>
          <w:szCs w:val="22"/>
        </w:rPr>
      </w:pPr>
    </w:p>
    <w:p w14:paraId="797E3F96" w14:textId="77777777" w:rsidR="009B41CE" w:rsidRDefault="009204CA">
      <w:pPr>
        <w:tabs>
          <w:tab w:val="clear" w:pos="567"/>
        </w:tabs>
        <w:spacing w:line="240" w:lineRule="auto"/>
      </w:pPr>
      <w:r>
        <w:rPr>
          <w:szCs w:val="22"/>
          <w:u w:val="single"/>
        </w:rPr>
        <w:t>Īpaši brīdinājumi</w:t>
      </w:r>
      <w:r>
        <w:t>:</w:t>
      </w:r>
    </w:p>
    <w:p w14:paraId="54F74557" w14:textId="4A74D2E7" w:rsidR="009B41CE" w:rsidRPr="009327A5" w:rsidRDefault="00946B85" w:rsidP="009327A5">
      <w:pPr>
        <w:tabs>
          <w:tab w:val="clear" w:pos="567"/>
        </w:tabs>
        <w:spacing w:line="240" w:lineRule="auto"/>
      </w:pPr>
      <w:bookmarkStart w:id="6" w:name="_Hlk182307748"/>
      <w:r w:rsidRPr="00946B85">
        <w:rPr>
          <w:color w:val="000000"/>
        </w:rPr>
        <w:t xml:space="preserve">Blusas ir starpsaimnieki vienam no visbiežāk sastopamākajiem lenteņu veidiem — </w:t>
      </w:r>
      <w:proofErr w:type="spellStart"/>
      <w:r w:rsidRPr="009327A5">
        <w:rPr>
          <w:i/>
          <w:iCs/>
          <w:color w:val="000000"/>
        </w:rPr>
        <w:t>Dipylidium</w:t>
      </w:r>
      <w:proofErr w:type="spellEnd"/>
      <w:r w:rsidRPr="009327A5">
        <w:rPr>
          <w:i/>
          <w:iCs/>
          <w:color w:val="000000"/>
        </w:rPr>
        <w:t xml:space="preserve"> </w:t>
      </w:r>
      <w:proofErr w:type="spellStart"/>
      <w:r w:rsidRPr="009327A5">
        <w:rPr>
          <w:i/>
          <w:iCs/>
          <w:color w:val="000000"/>
        </w:rPr>
        <w:t>caninum</w:t>
      </w:r>
      <w:proofErr w:type="spellEnd"/>
      <w:r w:rsidRPr="00946B85">
        <w:rPr>
          <w:color w:val="000000"/>
        </w:rPr>
        <w:t xml:space="preserve">. </w:t>
      </w:r>
      <w:r>
        <w:rPr>
          <w:color w:val="000000"/>
        </w:rPr>
        <w:t>Inv</w:t>
      </w:r>
      <w:r w:rsidR="007E6216">
        <w:rPr>
          <w:color w:val="000000"/>
        </w:rPr>
        <w:t>āzija</w:t>
      </w:r>
      <w:r w:rsidRPr="00946B85">
        <w:rPr>
          <w:color w:val="000000"/>
        </w:rPr>
        <w:t xml:space="preserve"> ar lenteņiem var atkārtoties, ja netiek iznīcināti to starpsaimnieki, piemēram, blusas, peles</w:t>
      </w:r>
      <w:bookmarkEnd w:id="6"/>
      <w:r w:rsidRPr="00946B85">
        <w:rPr>
          <w:color w:val="000000"/>
        </w:rPr>
        <w:t>.</w:t>
      </w:r>
    </w:p>
    <w:p w14:paraId="2D2C05D4" w14:textId="7ECBD370" w:rsidR="009B41CE" w:rsidRPr="009327A5" w:rsidRDefault="009204CA" w:rsidP="009327A5">
      <w:pPr>
        <w:tabs>
          <w:tab w:val="clear" w:pos="567"/>
        </w:tabs>
        <w:spacing w:line="240" w:lineRule="auto"/>
        <w:rPr>
          <w:sz w:val="24"/>
          <w:szCs w:val="24"/>
        </w:rPr>
      </w:pPr>
      <w:r w:rsidRPr="009327A5">
        <w:rPr>
          <w:u w:val="single"/>
        </w:rPr>
        <w:lastRenderedPageBreak/>
        <w:t>Īpaši piesardzības pasākumi</w:t>
      </w:r>
      <w:r>
        <w:rPr>
          <w:szCs w:val="22"/>
          <w:u w:val="single"/>
        </w:rPr>
        <w:t xml:space="preserve"> drošai lietošanai </w:t>
      </w:r>
      <w:proofErr w:type="spellStart"/>
      <w:r>
        <w:rPr>
          <w:szCs w:val="22"/>
          <w:u w:val="single"/>
        </w:rPr>
        <w:t>mērķsugām</w:t>
      </w:r>
      <w:proofErr w:type="spellEnd"/>
      <w:r w:rsidRPr="009327A5">
        <w:t>:</w:t>
      </w:r>
    </w:p>
    <w:p w14:paraId="0CE86D16" w14:textId="77777777" w:rsidR="009B41CE" w:rsidRPr="009327A5" w:rsidRDefault="009204CA">
      <w:pPr>
        <w:jc w:val="both"/>
        <w:rPr>
          <w:color w:val="000000"/>
          <w:sz w:val="24"/>
          <w:szCs w:val="24"/>
        </w:rPr>
      </w:pPr>
      <w:r>
        <w:rPr>
          <w:color w:val="000000"/>
        </w:rPr>
        <w:t>Neizlietotās tablešu daļas ir jāiznīcina.</w:t>
      </w:r>
    </w:p>
    <w:p w14:paraId="5E20C0DE" w14:textId="77777777" w:rsidR="009B41CE" w:rsidRPr="009327A5" w:rsidRDefault="009B41CE" w:rsidP="009327A5">
      <w:pPr>
        <w:tabs>
          <w:tab w:val="clear" w:pos="567"/>
        </w:tabs>
        <w:spacing w:line="240" w:lineRule="auto"/>
      </w:pPr>
    </w:p>
    <w:p w14:paraId="2993EB60" w14:textId="54CD440F" w:rsidR="009B41CE" w:rsidRPr="009327A5" w:rsidRDefault="009204CA" w:rsidP="009327A5">
      <w:pPr>
        <w:tabs>
          <w:tab w:val="clear" w:pos="567"/>
        </w:tabs>
        <w:spacing w:line="240" w:lineRule="auto"/>
        <w:rPr>
          <w:sz w:val="24"/>
          <w:szCs w:val="24"/>
          <w:u w:val="single"/>
        </w:rPr>
      </w:pPr>
      <w:r w:rsidRPr="009327A5">
        <w:rPr>
          <w:u w:val="single"/>
        </w:rPr>
        <w:t xml:space="preserve">Īpaši piesardzības pasākumi, kas jāievēro personai, kura </w:t>
      </w:r>
      <w:r>
        <w:rPr>
          <w:szCs w:val="22"/>
          <w:u w:val="single"/>
        </w:rPr>
        <w:t>ievada</w:t>
      </w:r>
      <w:r w:rsidRPr="009327A5">
        <w:rPr>
          <w:u w:val="single"/>
        </w:rPr>
        <w:t xml:space="preserve"> veterinārās zāles </w:t>
      </w:r>
      <w:r>
        <w:rPr>
          <w:szCs w:val="22"/>
          <w:u w:val="single"/>
        </w:rPr>
        <w:t>dzīvniekiem:</w:t>
      </w:r>
    </w:p>
    <w:p w14:paraId="2AB99CD7" w14:textId="0951BA9B" w:rsidR="009B41CE" w:rsidRPr="009327A5" w:rsidRDefault="007E6216">
      <w:pPr>
        <w:autoSpaceDE w:val="0"/>
        <w:autoSpaceDN w:val="0"/>
        <w:adjustRightInd w:val="0"/>
        <w:jc w:val="both"/>
        <w:rPr>
          <w:color w:val="000000"/>
          <w:sz w:val="24"/>
          <w:szCs w:val="24"/>
        </w:rPr>
      </w:pPr>
      <w:r>
        <w:rPr>
          <w:color w:val="000000"/>
        </w:rPr>
        <w:t xml:space="preserve">Labas </w:t>
      </w:r>
      <w:r w:rsidR="009204CA">
        <w:rPr>
          <w:color w:val="000000"/>
        </w:rPr>
        <w:t>higi</w:t>
      </w:r>
      <w:r w:rsidR="009204CA">
        <w:rPr>
          <w:rFonts w:eastAsia="TimesNewRoman"/>
          <w:color w:val="000000"/>
        </w:rPr>
        <w:t>ē</w:t>
      </w:r>
      <w:r w:rsidR="009204CA">
        <w:rPr>
          <w:color w:val="000000"/>
        </w:rPr>
        <w:t>nas iev</w:t>
      </w:r>
      <w:r w:rsidR="009204CA">
        <w:rPr>
          <w:rFonts w:eastAsia="TimesNewRoman"/>
          <w:color w:val="000000"/>
        </w:rPr>
        <w:t>ē</w:t>
      </w:r>
      <w:r w:rsidR="009204CA">
        <w:rPr>
          <w:color w:val="000000"/>
        </w:rPr>
        <w:t>rošanas nol</w:t>
      </w:r>
      <w:r w:rsidR="009204CA">
        <w:rPr>
          <w:rFonts w:eastAsia="TimesNewRoman"/>
          <w:color w:val="000000"/>
        </w:rPr>
        <w:t>ū</w:t>
      </w:r>
      <w:r w:rsidR="009204CA">
        <w:rPr>
          <w:color w:val="000000"/>
        </w:rPr>
        <w:t>k</w:t>
      </w:r>
      <w:r w:rsidR="009204CA">
        <w:rPr>
          <w:rFonts w:eastAsia="TimesNewRoman"/>
          <w:color w:val="000000"/>
        </w:rPr>
        <w:t xml:space="preserve">ā </w:t>
      </w:r>
      <w:r w:rsidR="009204CA">
        <w:rPr>
          <w:color w:val="000000"/>
        </w:rPr>
        <w:t>personām, kuras dod tabletes tieši sunim mutē vai piemaisa suņa bar</w:t>
      </w:r>
      <w:r w:rsidR="009204CA">
        <w:rPr>
          <w:rFonts w:eastAsia="TimesNewRoman"/>
          <w:color w:val="000000"/>
        </w:rPr>
        <w:t>ī</w:t>
      </w:r>
      <w:r w:rsidR="009204CA">
        <w:rPr>
          <w:color w:val="000000"/>
        </w:rPr>
        <w:t>bai, p</w:t>
      </w:r>
      <w:r w:rsidR="009204CA">
        <w:rPr>
          <w:rFonts w:eastAsia="TimesNewRoman"/>
          <w:color w:val="000000"/>
        </w:rPr>
        <w:t>ē</w:t>
      </w:r>
      <w:r w:rsidR="009204CA">
        <w:rPr>
          <w:color w:val="000000"/>
        </w:rPr>
        <w:t xml:space="preserve">c </w:t>
      </w:r>
      <w:bookmarkStart w:id="7" w:name="_Hlk182307835"/>
      <w:r>
        <w:rPr>
          <w:color w:val="000000"/>
        </w:rPr>
        <w:t>r</w:t>
      </w:r>
      <w:r w:rsidRPr="007E6216">
        <w:rPr>
          <w:color w:val="000000"/>
        </w:rPr>
        <w:t>īkošanās ar šīm veterinārajām zālēm, mazgāt rokas</w:t>
      </w:r>
      <w:bookmarkEnd w:id="7"/>
      <w:r w:rsidR="009204CA">
        <w:rPr>
          <w:color w:val="000000"/>
        </w:rPr>
        <w:t>.</w:t>
      </w:r>
    </w:p>
    <w:p w14:paraId="2DC2AB37" w14:textId="1F706F61" w:rsidR="009B41CE" w:rsidRPr="009327A5" w:rsidRDefault="009204CA" w:rsidP="009327A5">
      <w:pPr>
        <w:tabs>
          <w:tab w:val="clear" w:pos="567"/>
        </w:tabs>
        <w:spacing w:line="240" w:lineRule="auto"/>
      </w:pPr>
      <w:r>
        <w:rPr>
          <w:color w:val="000000"/>
        </w:rPr>
        <w:t>Ja notikusi nejauša tablešu nor</w:t>
      </w:r>
      <w:r>
        <w:rPr>
          <w:rFonts w:eastAsia="TimesNewRoman"/>
          <w:color w:val="000000"/>
        </w:rPr>
        <w:t>ī</w:t>
      </w:r>
      <w:r>
        <w:rPr>
          <w:color w:val="000000"/>
        </w:rPr>
        <w:t>šana, nekav</w:t>
      </w:r>
      <w:r>
        <w:rPr>
          <w:rFonts w:eastAsia="TimesNewRoman"/>
          <w:color w:val="000000"/>
        </w:rPr>
        <w:t>ē</w:t>
      </w:r>
      <w:r>
        <w:rPr>
          <w:color w:val="000000"/>
        </w:rPr>
        <w:t>joties mekl</w:t>
      </w:r>
      <w:r>
        <w:rPr>
          <w:rFonts w:eastAsia="TimesNewRoman"/>
          <w:color w:val="000000"/>
        </w:rPr>
        <w:t>ē</w:t>
      </w:r>
      <w:r>
        <w:rPr>
          <w:color w:val="000000"/>
        </w:rPr>
        <w:t>t medic</w:t>
      </w:r>
      <w:r>
        <w:rPr>
          <w:rFonts w:eastAsia="TimesNewRoman"/>
          <w:color w:val="000000"/>
        </w:rPr>
        <w:t>ī</w:t>
      </w:r>
      <w:r>
        <w:rPr>
          <w:color w:val="000000"/>
        </w:rPr>
        <w:t>nisko pal</w:t>
      </w:r>
      <w:r>
        <w:rPr>
          <w:rFonts w:eastAsia="TimesNewRoman"/>
          <w:color w:val="000000"/>
        </w:rPr>
        <w:t>ī</w:t>
      </w:r>
      <w:r>
        <w:rPr>
          <w:color w:val="000000"/>
        </w:rPr>
        <w:t>dz</w:t>
      </w:r>
      <w:r>
        <w:rPr>
          <w:rFonts w:eastAsia="TimesNewRoman"/>
          <w:color w:val="000000"/>
        </w:rPr>
        <w:t>ī</w:t>
      </w:r>
      <w:r>
        <w:rPr>
          <w:color w:val="000000"/>
        </w:rPr>
        <w:t>bu un uzr</w:t>
      </w:r>
      <w:r>
        <w:rPr>
          <w:rFonts w:eastAsia="TimesNewRoman"/>
          <w:color w:val="000000"/>
        </w:rPr>
        <w:t>ā</w:t>
      </w:r>
      <w:r>
        <w:rPr>
          <w:color w:val="000000"/>
        </w:rPr>
        <w:t>d</w:t>
      </w:r>
      <w:r>
        <w:rPr>
          <w:rFonts w:eastAsia="TimesNewRoman"/>
          <w:color w:val="000000"/>
        </w:rPr>
        <w:t>ī</w:t>
      </w:r>
      <w:r>
        <w:rPr>
          <w:color w:val="000000"/>
        </w:rPr>
        <w:t xml:space="preserve">t lietošanas instrukciju </w:t>
      </w:r>
      <w:r>
        <w:rPr>
          <w:rFonts w:eastAsia="TimesNewRoman"/>
          <w:color w:val="000000"/>
        </w:rPr>
        <w:t>ā</w:t>
      </w:r>
      <w:r>
        <w:rPr>
          <w:color w:val="000000"/>
        </w:rPr>
        <w:t>rstam.</w:t>
      </w:r>
    </w:p>
    <w:p w14:paraId="202F1EEB" w14:textId="77777777" w:rsidR="009B41CE" w:rsidRPr="009327A5" w:rsidRDefault="009B41CE" w:rsidP="009327A5">
      <w:pPr>
        <w:rPr>
          <w:u w:val="single"/>
        </w:rPr>
      </w:pPr>
    </w:p>
    <w:p w14:paraId="4AC1F137" w14:textId="4397261F" w:rsidR="009B41CE" w:rsidRPr="009327A5" w:rsidRDefault="009204CA" w:rsidP="009327A5">
      <w:pPr>
        <w:tabs>
          <w:tab w:val="clear" w:pos="567"/>
        </w:tabs>
        <w:spacing w:line="240" w:lineRule="auto"/>
        <w:rPr>
          <w:sz w:val="24"/>
          <w:szCs w:val="24"/>
        </w:rPr>
      </w:pPr>
      <w:r w:rsidRPr="009327A5">
        <w:rPr>
          <w:u w:val="single"/>
        </w:rPr>
        <w:t>Grūsnība</w:t>
      </w:r>
      <w:r w:rsidRPr="009327A5">
        <w:t>:</w:t>
      </w:r>
    </w:p>
    <w:p w14:paraId="0D4FAEA3" w14:textId="189E42FD" w:rsidR="009B41CE" w:rsidRPr="009327A5" w:rsidRDefault="009204CA" w:rsidP="009327A5">
      <w:pPr>
        <w:tabs>
          <w:tab w:val="clear" w:pos="567"/>
        </w:tabs>
        <w:spacing w:line="240" w:lineRule="auto"/>
      </w:pPr>
      <w:r>
        <w:rPr>
          <w:color w:val="000000"/>
        </w:rPr>
        <w:t xml:space="preserve">Pirms grūsnu dzīvnieku ārstēšanas pret </w:t>
      </w:r>
      <w:proofErr w:type="spellStart"/>
      <w:r>
        <w:rPr>
          <w:color w:val="000000"/>
        </w:rPr>
        <w:t>veltņtārpiem</w:t>
      </w:r>
      <w:proofErr w:type="spellEnd"/>
      <w:r>
        <w:rPr>
          <w:color w:val="000000"/>
        </w:rPr>
        <w:t>, konsultēties ar veterinārārstu.</w:t>
      </w:r>
    </w:p>
    <w:p w14:paraId="16C22F70" w14:textId="77777777" w:rsidR="009B41CE" w:rsidRPr="009327A5" w:rsidRDefault="009204CA" w:rsidP="009327A5">
      <w:pPr>
        <w:tabs>
          <w:tab w:val="clear" w:pos="567"/>
        </w:tabs>
        <w:spacing w:line="240" w:lineRule="auto"/>
      </w:pPr>
      <w:r>
        <w:rPr>
          <w:color w:val="000000"/>
        </w:rPr>
        <w:t>Nelietot kucēm grūsnības pirmo divu trimestru laikā.</w:t>
      </w:r>
    </w:p>
    <w:p w14:paraId="32A28E44" w14:textId="77777777" w:rsidR="009B41CE" w:rsidRPr="009327A5" w:rsidRDefault="009B41CE" w:rsidP="009327A5">
      <w:pPr>
        <w:tabs>
          <w:tab w:val="clear" w:pos="567"/>
        </w:tabs>
        <w:spacing w:line="240" w:lineRule="auto"/>
      </w:pPr>
    </w:p>
    <w:p w14:paraId="2138917C" w14:textId="77777777" w:rsidR="009B41CE" w:rsidRDefault="009204CA">
      <w:pPr>
        <w:tabs>
          <w:tab w:val="clear" w:pos="567"/>
        </w:tabs>
        <w:spacing w:line="240" w:lineRule="auto"/>
        <w:rPr>
          <w:szCs w:val="22"/>
        </w:rPr>
      </w:pPr>
      <w:r>
        <w:rPr>
          <w:szCs w:val="22"/>
          <w:u w:val="single"/>
        </w:rPr>
        <w:t>Laktācija</w:t>
      </w:r>
      <w:r>
        <w:t>:</w:t>
      </w:r>
    </w:p>
    <w:p w14:paraId="1232002A" w14:textId="77777777" w:rsidR="009B41CE" w:rsidRDefault="009204CA">
      <w:pPr>
        <w:tabs>
          <w:tab w:val="clear" w:pos="567"/>
        </w:tabs>
        <w:spacing w:line="240" w:lineRule="auto"/>
        <w:rPr>
          <w:szCs w:val="22"/>
        </w:rPr>
      </w:pPr>
      <w:r>
        <w:rPr>
          <w:color w:val="000000"/>
          <w:szCs w:val="22"/>
        </w:rPr>
        <w:t>Drīkst lietot laktācijas laikā (skatīt “</w:t>
      </w:r>
      <w:r>
        <w:t>Kontrindikācijas</w:t>
      </w:r>
      <w:r>
        <w:rPr>
          <w:color w:val="000000"/>
          <w:szCs w:val="22"/>
        </w:rPr>
        <w:t>” un “</w:t>
      </w:r>
      <w:r>
        <w:t>Ieteikumi pareizai lietošanai</w:t>
      </w:r>
      <w:r>
        <w:rPr>
          <w:color w:val="000000"/>
          <w:szCs w:val="22"/>
        </w:rPr>
        <w:t>”).</w:t>
      </w:r>
    </w:p>
    <w:p w14:paraId="233D14FD" w14:textId="77777777" w:rsidR="009B41CE" w:rsidRDefault="009B41CE">
      <w:pPr>
        <w:tabs>
          <w:tab w:val="clear" w:pos="567"/>
        </w:tabs>
        <w:spacing w:line="240" w:lineRule="auto"/>
        <w:rPr>
          <w:szCs w:val="22"/>
        </w:rPr>
      </w:pPr>
    </w:p>
    <w:p w14:paraId="795AFD8E" w14:textId="77777777" w:rsidR="009B41CE" w:rsidRPr="009327A5" w:rsidRDefault="009204CA" w:rsidP="009327A5">
      <w:pPr>
        <w:tabs>
          <w:tab w:val="clear" w:pos="567"/>
        </w:tabs>
        <w:spacing w:line="240" w:lineRule="auto"/>
        <w:rPr>
          <w:sz w:val="24"/>
          <w:szCs w:val="24"/>
          <w:u w:val="single"/>
        </w:rPr>
      </w:pPr>
      <w:r w:rsidRPr="009327A5">
        <w:rPr>
          <w:u w:val="single"/>
        </w:rPr>
        <w:t>Mijiedarbība ar citām zālēm un citi mijiedarbības veidi:</w:t>
      </w:r>
    </w:p>
    <w:p w14:paraId="32BE3403" w14:textId="6C073D42" w:rsidR="009B41CE" w:rsidRPr="009327A5" w:rsidRDefault="009204CA">
      <w:pPr>
        <w:autoSpaceDE w:val="0"/>
        <w:autoSpaceDN w:val="0"/>
        <w:adjustRightInd w:val="0"/>
        <w:jc w:val="both"/>
        <w:rPr>
          <w:color w:val="000000"/>
          <w:sz w:val="24"/>
          <w:szCs w:val="24"/>
        </w:rPr>
      </w:pPr>
      <w:r>
        <w:rPr>
          <w:color w:val="000000"/>
        </w:rPr>
        <w:t>Nelietot vienlaic</w:t>
      </w:r>
      <w:r>
        <w:rPr>
          <w:rFonts w:eastAsia="TimesNewRoman"/>
          <w:color w:val="000000"/>
        </w:rPr>
        <w:t>ī</w:t>
      </w:r>
      <w:r>
        <w:rPr>
          <w:color w:val="000000"/>
        </w:rPr>
        <w:t xml:space="preserve">gi ar </w:t>
      </w:r>
      <w:proofErr w:type="spellStart"/>
      <w:r>
        <w:rPr>
          <w:color w:val="000000"/>
        </w:rPr>
        <w:t>piperaz</w:t>
      </w:r>
      <w:r>
        <w:rPr>
          <w:rFonts w:eastAsia="TimesNewRoman"/>
          <w:color w:val="000000"/>
        </w:rPr>
        <w:t>ī</w:t>
      </w:r>
      <w:r>
        <w:rPr>
          <w:color w:val="000000"/>
        </w:rPr>
        <w:t>na</w:t>
      </w:r>
      <w:proofErr w:type="spellEnd"/>
      <w:r>
        <w:rPr>
          <w:color w:val="000000"/>
        </w:rPr>
        <w:t xml:space="preserve"> savienojumiem, jo var samazin</w:t>
      </w:r>
      <w:r>
        <w:rPr>
          <w:rFonts w:eastAsia="TimesNewRoman"/>
          <w:color w:val="000000"/>
        </w:rPr>
        <w:t>ā</w:t>
      </w:r>
      <w:r>
        <w:rPr>
          <w:color w:val="000000"/>
        </w:rPr>
        <w:t xml:space="preserve">ties </w:t>
      </w:r>
      <w:proofErr w:type="spellStart"/>
      <w:r>
        <w:rPr>
          <w:color w:val="000000"/>
        </w:rPr>
        <w:t>pirantela</w:t>
      </w:r>
      <w:proofErr w:type="spellEnd"/>
      <w:r>
        <w:rPr>
          <w:color w:val="000000"/>
        </w:rPr>
        <w:t xml:space="preserve"> un </w:t>
      </w:r>
      <w:proofErr w:type="spellStart"/>
      <w:r>
        <w:rPr>
          <w:color w:val="000000"/>
        </w:rPr>
        <w:t>piperaz</w:t>
      </w:r>
      <w:r>
        <w:rPr>
          <w:rFonts w:eastAsia="TimesNewRoman"/>
          <w:color w:val="000000"/>
        </w:rPr>
        <w:t>ī</w:t>
      </w:r>
      <w:r>
        <w:rPr>
          <w:color w:val="000000"/>
        </w:rPr>
        <w:t>na</w:t>
      </w:r>
      <w:proofErr w:type="spellEnd"/>
      <w:r>
        <w:rPr>
          <w:color w:val="000000"/>
        </w:rPr>
        <w:t xml:space="preserve"> (ir daudzu suņiem paredzētu </w:t>
      </w:r>
      <w:proofErr w:type="spellStart"/>
      <w:r>
        <w:rPr>
          <w:color w:val="000000"/>
        </w:rPr>
        <w:t>prettārpu</w:t>
      </w:r>
      <w:proofErr w:type="spellEnd"/>
      <w:r>
        <w:rPr>
          <w:color w:val="000000"/>
        </w:rPr>
        <w:t xml:space="preserve"> </w:t>
      </w:r>
      <w:r w:rsidR="0034682A">
        <w:rPr>
          <w:color w:val="000000"/>
        </w:rPr>
        <w:t xml:space="preserve">veterināro zāļu </w:t>
      </w:r>
      <w:r>
        <w:rPr>
          <w:color w:val="000000"/>
        </w:rPr>
        <w:t xml:space="preserve">sastāvā) </w:t>
      </w:r>
      <w:proofErr w:type="spellStart"/>
      <w:r>
        <w:rPr>
          <w:color w:val="000000"/>
        </w:rPr>
        <w:t>pretparazit</w:t>
      </w:r>
      <w:r>
        <w:rPr>
          <w:rFonts w:eastAsia="TimesNewRoman"/>
          <w:color w:val="000000"/>
        </w:rPr>
        <w:t>ā</w:t>
      </w:r>
      <w:r>
        <w:rPr>
          <w:color w:val="000000"/>
        </w:rPr>
        <w:t>r</w:t>
      </w:r>
      <w:r>
        <w:rPr>
          <w:rFonts w:eastAsia="TimesNewRoman"/>
          <w:color w:val="000000"/>
        </w:rPr>
        <w:t>ā</w:t>
      </w:r>
      <w:proofErr w:type="spellEnd"/>
      <w:r>
        <w:rPr>
          <w:rFonts w:eastAsia="TimesNewRoman"/>
          <w:color w:val="000000"/>
        </w:rPr>
        <w:t xml:space="preserve"> </w:t>
      </w:r>
      <w:r>
        <w:rPr>
          <w:color w:val="000000"/>
        </w:rPr>
        <w:t>iedarb</w:t>
      </w:r>
      <w:r>
        <w:rPr>
          <w:rFonts w:eastAsia="TimesNewRoman"/>
          <w:color w:val="000000"/>
        </w:rPr>
        <w:t>ī</w:t>
      </w:r>
      <w:r>
        <w:rPr>
          <w:color w:val="000000"/>
        </w:rPr>
        <w:t>ba.</w:t>
      </w:r>
    </w:p>
    <w:p w14:paraId="45DE21A5" w14:textId="77777777" w:rsidR="009B41CE" w:rsidRPr="009327A5" w:rsidRDefault="009204CA">
      <w:pPr>
        <w:jc w:val="both"/>
        <w:rPr>
          <w:color w:val="000000"/>
          <w:sz w:val="24"/>
          <w:szCs w:val="24"/>
        </w:rPr>
      </w:pPr>
      <w:r>
        <w:rPr>
          <w:color w:val="000000"/>
        </w:rPr>
        <w:t>Vienlaic</w:t>
      </w:r>
      <w:r>
        <w:rPr>
          <w:rFonts w:eastAsia="TimesNewRoman"/>
          <w:color w:val="000000"/>
        </w:rPr>
        <w:t>ī</w:t>
      </w:r>
      <w:r>
        <w:rPr>
          <w:color w:val="000000"/>
        </w:rPr>
        <w:t xml:space="preserve">ga lietošana ar citiem </w:t>
      </w:r>
      <w:proofErr w:type="spellStart"/>
      <w:r>
        <w:rPr>
          <w:color w:val="000000"/>
        </w:rPr>
        <w:t>hol</w:t>
      </w:r>
      <w:r>
        <w:rPr>
          <w:rFonts w:eastAsia="TimesNewRoman"/>
          <w:color w:val="000000"/>
        </w:rPr>
        <w:t>ī</w:t>
      </w:r>
      <w:r>
        <w:rPr>
          <w:color w:val="000000"/>
        </w:rPr>
        <w:t>nerģiskiem</w:t>
      </w:r>
      <w:proofErr w:type="spellEnd"/>
      <w:r>
        <w:rPr>
          <w:color w:val="000000"/>
        </w:rPr>
        <w:t xml:space="preserve"> savienojumiem var rad</w:t>
      </w:r>
      <w:r>
        <w:rPr>
          <w:rFonts w:eastAsia="TimesNewRoman"/>
          <w:color w:val="000000"/>
        </w:rPr>
        <w:t>ī</w:t>
      </w:r>
      <w:r>
        <w:rPr>
          <w:color w:val="000000"/>
        </w:rPr>
        <w:t xml:space="preserve">t </w:t>
      </w:r>
      <w:proofErr w:type="spellStart"/>
      <w:r>
        <w:rPr>
          <w:color w:val="000000"/>
        </w:rPr>
        <w:t>toksicit</w:t>
      </w:r>
      <w:r>
        <w:rPr>
          <w:rFonts w:eastAsia="TimesNewRoman"/>
          <w:color w:val="000000"/>
        </w:rPr>
        <w:t>ā</w:t>
      </w:r>
      <w:r>
        <w:rPr>
          <w:color w:val="000000"/>
        </w:rPr>
        <w:t>ti</w:t>
      </w:r>
      <w:proofErr w:type="spellEnd"/>
      <w:r>
        <w:rPr>
          <w:color w:val="000000"/>
        </w:rPr>
        <w:t>.</w:t>
      </w:r>
    </w:p>
    <w:p w14:paraId="75BD8683" w14:textId="77777777" w:rsidR="009B41CE" w:rsidRPr="009327A5" w:rsidRDefault="009B41CE" w:rsidP="009327A5">
      <w:pPr>
        <w:tabs>
          <w:tab w:val="clear" w:pos="567"/>
        </w:tabs>
        <w:spacing w:line="240" w:lineRule="auto"/>
      </w:pPr>
    </w:p>
    <w:p w14:paraId="02DE4C0D" w14:textId="09EF1230" w:rsidR="009B41CE" w:rsidRPr="009327A5" w:rsidRDefault="009204CA" w:rsidP="009327A5">
      <w:pPr>
        <w:tabs>
          <w:tab w:val="clear" w:pos="567"/>
        </w:tabs>
        <w:spacing w:line="240" w:lineRule="auto"/>
        <w:rPr>
          <w:sz w:val="24"/>
          <w:szCs w:val="24"/>
        </w:rPr>
      </w:pPr>
      <w:r w:rsidRPr="009327A5">
        <w:rPr>
          <w:u w:val="single"/>
        </w:rPr>
        <w:t>Pārdozēšana</w:t>
      </w:r>
      <w:r>
        <w:t>:</w:t>
      </w:r>
    </w:p>
    <w:p w14:paraId="251836F6" w14:textId="6B6A2ACC" w:rsidR="009B41CE" w:rsidRPr="009327A5" w:rsidRDefault="009204CA" w:rsidP="009327A5">
      <w:pPr>
        <w:tabs>
          <w:tab w:val="clear" w:pos="567"/>
        </w:tabs>
        <w:spacing w:line="240" w:lineRule="auto"/>
        <w:rPr>
          <w:sz w:val="24"/>
          <w:szCs w:val="24"/>
        </w:rPr>
      </w:pPr>
      <w:proofErr w:type="spellStart"/>
      <w:r w:rsidRPr="009327A5">
        <w:rPr>
          <w:color w:val="000000"/>
        </w:rPr>
        <w:t>Benzimidazoliem</w:t>
      </w:r>
      <w:proofErr w:type="spellEnd"/>
      <w:r w:rsidRPr="009327A5">
        <w:rPr>
          <w:color w:val="000000"/>
        </w:rPr>
        <w:t xml:space="preserve"> ir </w:t>
      </w:r>
      <w:r w:rsidR="007E6216">
        <w:rPr>
          <w:color w:val="000000"/>
        </w:rPr>
        <w:t>plaša drošuma rezerve</w:t>
      </w:r>
      <w:r w:rsidRPr="009327A5">
        <w:rPr>
          <w:color w:val="000000"/>
        </w:rPr>
        <w:t xml:space="preserve">. </w:t>
      </w:r>
      <w:proofErr w:type="spellStart"/>
      <w:r w:rsidRPr="009327A5">
        <w:rPr>
          <w:color w:val="000000"/>
        </w:rPr>
        <w:t>Pirantels</w:t>
      </w:r>
      <w:proofErr w:type="spellEnd"/>
      <w:r w:rsidRPr="009327A5">
        <w:rPr>
          <w:color w:val="000000"/>
        </w:rPr>
        <w:t xml:space="preserve"> netiek sistēmiski absorbēts nekādā daudzumā. </w:t>
      </w:r>
      <w:proofErr w:type="spellStart"/>
      <w:r w:rsidRPr="009327A5">
        <w:rPr>
          <w:color w:val="000000"/>
        </w:rPr>
        <w:t>Prazikvantelam</w:t>
      </w:r>
      <w:proofErr w:type="spellEnd"/>
      <w:r w:rsidRPr="009327A5">
        <w:rPr>
          <w:color w:val="000000"/>
        </w:rPr>
        <w:t xml:space="preserve"> arī ir </w:t>
      </w:r>
      <w:r w:rsidR="007E6216">
        <w:rPr>
          <w:color w:val="000000"/>
        </w:rPr>
        <w:t>plaša drošuma rezerve</w:t>
      </w:r>
      <w:r w:rsidRPr="009327A5">
        <w:rPr>
          <w:color w:val="000000"/>
        </w:rPr>
        <w:t xml:space="preserve">, </w:t>
      </w:r>
      <w:r w:rsidR="007E6216">
        <w:rPr>
          <w:color w:val="000000"/>
        </w:rPr>
        <w:t>pat</w:t>
      </w:r>
      <w:r w:rsidR="007E6216" w:rsidRPr="009327A5">
        <w:rPr>
          <w:color w:val="000000"/>
        </w:rPr>
        <w:t xml:space="preserve"> </w:t>
      </w:r>
      <w:r w:rsidRPr="009327A5">
        <w:rPr>
          <w:color w:val="000000"/>
        </w:rPr>
        <w:t>līdz 5 reizēm pārsniegt</w:t>
      </w:r>
      <w:r w:rsidR="007E6216">
        <w:rPr>
          <w:color w:val="000000"/>
        </w:rPr>
        <w:t>ai</w:t>
      </w:r>
      <w:r w:rsidRPr="009327A5">
        <w:rPr>
          <w:color w:val="000000"/>
        </w:rPr>
        <w:t xml:space="preserve"> ieteicam</w:t>
      </w:r>
      <w:r w:rsidR="007E6216">
        <w:rPr>
          <w:color w:val="000000"/>
        </w:rPr>
        <w:t>ajai</w:t>
      </w:r>
      <w:r w:rsidRPr="009327A5">
        <w:rPr>
          <w:color w:val="000000"/>
        </w:rPr>
        <w:t xml:space="preserve"> dev</w:t>
      </w:r>
      <w:r w:rsidR="007E6216">
        <w:rPr>
          <w:color w:val="000000"/>
        </w:rPr>
        <w:t>ai</w:t>
      </w:r>
      <w:r w:rsidRPr="009327A5">
        <w:rPr>
          <w:color w:val="000000"/>
        </w:rPr>
        <w:t>.</w:t>
      </w:r>
    </w:p>
    <w:p w14:paraId="2D01439A" w14:textId="77777777" w:rsidR="009B41CE" w:rsidRPr="009327A5" w:rsidRDefault="009B41CE" w:rsidP="009327A5">
      <w:pPr>
        <w:tabs>
          <w:tab w:val="clear" w:pos="567"/>
        </w:tabs>
        <w:spacing w:line="240" w:lineRule="auto"/>
      </w:pPr>
    </w:p>
    <w:p w14:paraId="248B3953" w14:textId="77777777" w:rsidR="009B41CE" w:rsidRPr="009327A5" w:rsidRDefault="009B41CE" w:rsidP="009327A5">
      <w:pPr>
        <w:tabs>
          <w:tab w:val="clear" w:pos="567"/>
        </w:tabs>
        <w:spacing w:line="240" w:lineRule="auto"/>
      </w:pPr>
    </w:p>
    <w:p w14:paraId="0C22D87B" w14:textId="77777777" w:rsidR="009B41CE" w:rsidRDefault="009204CA">
      <w:pPr>
        <w:pStyle w:val="Style1"/>
      </w:pPr>
      <w:r>
        <w:rPr>
          <w:highlight w:val="lightGray"/>
        </w:rPr>
        <w:t>7.</w:t>
      </w:r>
      <w:r>
        <w:tab/>
        <w:t>Blakusparādības</w:t>
      </w:r>
    </w:p>
    <w:p w14:paraId="2FD7AA6C" w14:textId="77777777" w:rsidR="009B41CE" w:rsidRDefault="009B41CE">
      <w:pPr>
        <w:tabs>
          <w:tab w:val="clear" w:pos="567"/>
        </w:tabs>
        <w:spacing w:line="240" w:lineRule="auto"/>
        <w:rPr>
          <w:iCs/>
          <w:szCs w:val="22"/>
        </w:rPr>
      </w:pPr>
    </w:p>
    <w:p w14:paraId="7FB1AC80" w14:textId="77777777" w:rsidR="009B41CE" w:rsidRDefault="009204CA">
      <w:pPr>
        <w:tabs>
          <w:tab w:val="clear" w:pos="567"/>
        </w:tabs>
        <w:spacing w:line="240" w:lineRule="auto"/>
        <w:rPr>
          <w:szCs w:val="22"/>
        </w:rPr>
      </w:pPr>
      <w:r>
        <w:t>Suņi:</w:t>
      </w:r>
    </w:p>
    <w:p w14:paraId="5E339E56" w14:textId="77777777" w:rsidR="009B41CE" w:rsidRDefault="009B41CE">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B41CE" w14:paraId="23A4A7EA" w14:textId="77777777">
        <w:tc>
          <w:tcPr>
            <w:tcW w:w="2500" w:type="pct"/>
          </w:tcPr>
          <w:p w14:paraId="7D4E428C" w14:textId="77777777" w:rsidR="009B41CE" w:rsidRDefault="009204CA">
            <w:pPr>
              <w:spacing w:before="60" w:after="60"/>
              <w:rPr>
                <w:szCs w:val="22"/>
              </w:rPr>
            </w:pPr>
            <w:r>
              <w:t>Reti</w:t>
            </w:r>
          </w:p>
          <w:p w14:paraId="3E5BF7FC" w14:textId="77777777" w:rsidR="009B41CE" w:rsidRDefault="009204CA">
            <w:pPr>
              <w:spacing w:before="60" w:after="60"/>
              <w:rPr>
                <w:szCs w:val="22"/>
              </w:rPr>
            </w:pPr>
            <w:r>
              <w:t>(1 līdz 10 dzīvniekiem/10 000 ārstētajiem dzīvniekiem):</w:t>
            </w:r>
          </w:p>
        </w:tc>
        <w:tc>
          <w:tcPr>
            <w:tcW w:w="2500" w:type="pct"/>
          </w:tcPr>
          <w:p w14:paraId="69455397" w14:textId="62F8BD88" w:rsidR="009B41CE" w:rsidRDefault="009204CA">
            <w:pPr>
              <w:spacing w:before="60" w:after="60"/>
              <w:rPr>
                <w:iCs/>
                <w:szCs w:val="22"/>
              </w:rPr>
            </w:pPr>
            <w:r>
              <w:t>Šķidri izkārnījumi</w:t>
            </w:r>
            <w:r>
              <w:rPr>
                <w:vertAlign w:val="superscript"/>
              </w:rPr>
              <w:t>1</w:t>
            </w:r>
            <w:r>
              <w:t xml:space="preserve">, </w:t>
            </w:r>
            <w:r w:rsidR="007E6216">
              <w:t>diareja</w:t>
            </w:r>
            <w:r>
              <w:rPr>
                <w:vertAlign w:val="superscript"/>
              </w:rPr>
              <w:t>1,2</w:t>
            </w:r>
            <w:r>
              <w:t>, vemšana</w:t>
            </w:r>
            <w:r>
              <w:rPr>
                <w:vertAlign w:val="superscript"/>
              </w:rPr>
              <w:t>1,2</w:t>
            </w:r>
          </w:p>
        </w:tc>
      </w:tr>
    </w:tbl>
    <w:p w14:paraId="7ECA9099" w14:textId="77777777" w:rsidR="009B41CE" w:rsidRDefault="009204CA">
      <w:pPr>
        <w:tabs>
          <w:tab w:val="clear" w:pos="567"/>
        </w:tabs>
        <w:spacing w:line="240" w:lineRule="auto"/>
        <w:rPr>
          <w:szCs w:val="22"/>
        </w:rPr>
      </w:pPr>
      <w:r>
        <w:rPr>
          <w:szCs w:val="22"/>
          <w:vertAlign w:val="superscript"/>
        </w:rPr>
        <w:t>1</w:t>
      </w:r>
      <w:r>
        <w:rPr>
          <w:szCs w:val="22"/>
        </w:rPr>
        <w:t>Kucēniem: īslaicīgi.</w:t>
      </w:r>
    </w:p>
    <w:p w14:paraId="3C1A408F" w14:textId="77777777" w:rsidR="009B41CE" w:rsidRDefault="009204CA">
      <w:pPr>
        <w:tabs>
          <w:tab w:val="clear" w:pos="567"/>
        </w:tabs>
        <w:spacing w:line="240" w:lineRule="auto"/>
        <w:rPr>
          <w:color w:val="000000"/>
          <w:szCs w:val="22"/>
        </w:rPr>
      </w:pPr>
      <w:r>
        <w:rPr>
          <w:szCs w:val="22"/>
          <w:vertAlign w:val="superscript"/>
        </w:rPr>
        <w:t>2</w:t>
      </w:r>
      <w:r>
        <w:rPr>
          <w:szCs w:val="22"/>
        </w:rPr>
        <w:t>Pieaugušiem suņiem: ļ</w:t>
      </w:r>
      <w:r>
        <w:rPr>
          <w:color w:val="000000"/>
          <w:szCs w:val="22"/>
        </w:rPr>
        <w:t xml:space="preserve">oti retos gadījumos var novērot vemšanu ar vai bez </w:t>
      </w:r>
      <w:proofErr w:type="spellStart"/>
      <w:r>
        <w:rPr>
          <w:color w:val="000000"/>
          <w:szCs w:val="22"/>
        </w:rPr>
        <w:t>diarejas</w:t>
      </w:r>
      <w:proofErr w:type="spellEnd"/>
      <w:r>
        <w:rPr>
          <w:color w:val="000000"/>
          <w:szCs w:val="22"/>
        </w:rPr>
        <w:t>.</w:t>
      </w:r>
    </w:p>
    <w:p w14:paraId="562B74E8" w14:textId="77777777" w:rsidR="009B41CE" w:rsidRDefault="009B41CE">
      <w:pPr>
        <w:tabs>
          <w:tab w:val="clear" w:pos="567"/>
        </w:tabs>
        <w:spacing w:line="240" w:lineRule="auto"/>
        <w:rPr>
          <w:iCs/>
          <w:szCs w:val="22"/>
        </w:rPr>
      </w:pPr>
    </w:p>
    <w:p w14:paraId="5C30C2A5" w14:textId="77777777" w:rsidR="009B41CE" w:rsidRDefault="009204CA">
      <w:pPr>
        <w:rPr>
          <w:i/>
          <w:iCs/>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Pr>
          <w:szCs w:val="22"/>
        </w:rPr>
        <w:t xml:space="preserve">Pārtikas un veterinārā dienesta tīmekļa vietnē </w:t>
      </w:r>
      <w:hyperlink r:id="rId10" w:history="1">
        <w:r>
          <w:rPr>
            <w:rStyle w:val="Hyperlink"/>
            <w:szCs w:val="22"/>
          </w:rPr>
          <w:t>www.pvd.gov.lv</w:t>
        </w:r>
      </w:hyperlink>
    </w:p>
    <w:p w14:paraId="55A81007" w14:textId="77777777" w:rsidR="009B41CE" w:rsidRDefault="009B41CE"/>
    <w:p w14:paraId="2B7BBF73" w14:textId="77777777" w:rsidR="009B41CE" w:rsidRDefault="009B41CE">
      <w:pPr>
        <w:tabs>
          <w:tab w:val="clear" w:pos="567"/>
        </w:tabs>
        <w:spacing w:line="240" w:lineRule="auto"/>
        <w:rPr>
          <w:iCs/>
          <w:szCs w:val="22"/>
        </w:rPr>
      </w:pPr>
    </w:p>
    <w:p w14:paraId="456C6FA0" w14:textId="77777777" w:rsidR="009B41CE" w:rsidRDefault="009204CA">
      <w:pPr>
        <w:pStyle w:val="Style1"/>
      </w:pPr>
      <w:r>
        <w:rPr>
          <w:highlight w:val="lightGray"/>
        </w:rPr>
        <w:t>8.</w:t>
      </w:r>
      <w:r>
        <w:tab/>
        <w:t>Deva katrai dzīvnieku sugai, lietošanas veids un metode</w:t>
      </w:r>
    </w:p>
    <w:p w14:paraId="6C032696" w14:textId="77777777" w:rsidR="009B41CE" w:rsidRPr="009327A5" w:rsidRDefault="009B41CE" w:rsidP="009327A5">
      <w:pPr>
        <w:tabs>
          <w:tab w:val="clear" w:pos="567"/>
        </w:tabs>
        <w:spacing w:line="240" w:lineRule="auto"/>
      </w:pPr>
    </w:p>
    <w:p w14:paraId="4FEC440C" w14:textId="77777777" w:rsidR="009B41CE" w:rsidRPr="009327A5" w:rsidRDefault="009204CA">
      <w:pPr>
        <w:jc w:val="both"/>
        <w:rPr>
          <w:color w:val="000000"/>
          <w:sz w:val="24"/>
          <w:szCs w:val="24"/>
        </w:rPr>
      </w:pPr>
      <w:r>
        <w:rPr>
          <w:color w:val="000000"/>
        </w:rPr>
        <w:t>Iekšķīgai lietošanai.</w:t>
      </w:r>
    </w:p>
    <w:p w14:paraId="35FB6E6E" w14:textId="77777777" w:rsidR="009B41CE" w:rsidRDefault="009B41CE">
      <w:pPr>
        <w:jc w:val="both"/>
        <w:rPr>
          <w:color w:val="000000"/>
        </w:rPr>
      </w:pPr>
    </w:p>
    <w:p w14:paraId="09C84549" w14:textId="77777777" w:rsidR="009B41CE" w:rsidRPr="009327A5" w:rsidRDefault="009204CA">
      <w:pPr>
        <w:pStyle w:val="BodyTextIndent"/>
        <w:jc w:val="both"/>
        <w:rPr>
          <w:b w:val="0"/>
          <w:color w:val="000000"/>
          <w:u w:val="single"/>
        </w:rPr>
      </w:pPr>
      <w:r w:rsidRPr="009327A5">
        <w:rPr>
          <w:b w:val="0"/>
          <w:color w:val="000000"/>
          <w:u w:val="single"/>
        </w:rPr>
        <w:t>Devas</w:t>
      </w:r>
    </w:p>
    <w:p w14:paraId="6316B465" w14:textId="77777777" w:rsidR="009B41CE" w:rsidRPr="009327A5" w:rsidRDefault="009204CA">
      <w:pPr>
        <w:autoSpaceDE w:val="0"/>
        <w:autoSpaceDN w:val="0"/>
        <w:adjustRightInd w:val="0"/>
        <w:jc w:val="both"/>
        <w:rPr>
          <w:color w:val="000000"/>
          <w:sz w:val="24"/>
          <w:szCs w:val="24"/>
        </w:rPr>
      </w:pPr>
      <w:r>
        <w:rPr>
          <w:color w:val="000000"/>
        </w:rPr>
        <w:t>Ieteicam</w:t>
      </w:r>
      <w:r>
        <w:rPr>
          <w:rFonts w:eastAsia="TimesNewRoman"/>
          <w:color w:val="000000"/>
        </w:rPr>
        <w:t>ā</w:t>
      </w:r>
      <w:r>
        <w:rPr>
          <w:color w:val="000000"/>
        </w:rPr>
        <w:t xml:space="preserve"> deva ir 15 mg/kg </w:t>
      </w:r>
      <w:r>
        <w:rPr>
          <w:rFonts w:eastAsia="TimesNewRoman"/>
          <w:color w:val="000000"/>
        </w:rPr>
        <w:t>ķermeņa</w:t>
      </w:r>
      <w:r>
        <w:rPr>
          <w:color w:val="000000"/>
        </w:rPr>
        <w:t xml:space="preserve"> svara (ķ.sv.) </w:t>
      </w:r>
      <w:proofErr w:type="spellStart"/>
      <w:r>
        <w:rPr>
          <w:color w:val="000000"/>
        </w:rPr>
        <w:t>febantela</w:t>
      </w:r>
      <w:proofErr w:type="spellEnd"/>
      <w:r>
        <w:rPr>
          <w:color w:val="000000"/>
        </w:rPr>
        <w:t xml:space="preserve">, 14,4 mg/kg ķ.sv. </w:t>
      </w:r>
      <w:proofErr w:type="spellStart"/>
      <w:r>
        <w:rPr>
          <w:color w:val="000000"/>
        </w:rPr>
        <w:t>pirantela</w:t>
      </w:r>
      <w:proofErr w:type="spellEnd"/>
      <w:r>
        <w:rPr>
          <w:color w:val="000000"/>
        </w:rPr>
        <w:t xml:space="preserve"> un 5 mg/kg ķ.sv. </w:t>
      </w:r>
      <w:proofErr w:type="spellStart"/>
      <w:r>
        <w:rPr>
          <w:color w:val="000000"/>
        </w:rPr>
        <w:t>prazikvantela</w:t>
      </w:r>
      <w:proofErr w:type="spellEnd"/>
      <w:r>
        <w:rPr>
          <w:color w:val="000000"/>
        </w:rPr>
        <w:t>. Tas atbilst 1 tabletei uz 10 kg ķermeņa svara.</w:t>
      </w:r>
    </w:p>
    <w:p w14:paraId="79136D57" w14:textId="7B8BFA1F" w:rsidR="009B41CE" w:rsidRPr="009327A5" w:rsidRDefault="007E6216">
      <w:pPr>
        <w:jc w:val="both"/>
        <w:rPr>
          <w:color w:val="000000"/>
          <w:sz w:val="24"/>
          <w:szCs w:val="24"/>
        </w:rPr>
      </w:pPr>
      <w:r w:rsidRPr="007E6216">
        <w:rPr>
          <w:color w:val="000000"/>
        </w:rPr>
        <w:t xml:space="preserve">Lai nodrošinātu precīzu devu </w:t>
      </w:r>
      <w:r w:rsidR="009204CA">
        <w:rPr>
          <w:color w:val="000000"/>
        </w:rPr>
        <w:t xml:space="preserve">, tableti var sadalīt divās vai četrās vienādās devās. </w:t>
      </w:r>
    </w:p>
    <w:p w14:paraId="79569CF6" w14:textId="77777777" w:rsidR="009B41CE" w:rsidRDefault="009B41CE">
      <w:pPr>
        <w:pStyle w:val="BodyTextIndent"/>
        <w:jc w:val="both"/>
        <w:rPr>
          <w:color w:val="000000"/>
        </w:rPr>
      </w:pPr>
    </w:p>
    <w:p w14:paraId="0AD07B09" w14:textId="4051D08D" w:rsidR="009B41CE" w:rsidRDefault="009204CA">
      <w:pPr>
        <w:jc w:val="both"/>
        <w:rPr>
          <w:color w:val="000000"/>
          <w:sz w:val="24"/>
          <w:szCs w:val="22"/>
        </w:rPr>
      </w:pPr>
      <w:r>
        <w:rPr>
          <w:color w:val="000000"/>
        </w:rPr>
        <w:t>Tableti(-es) var dot tieši sunim mut</w:t>
      </w:r>
      <w:r>
        <w:rPr>
          <w:rFonts w:eastAsia="TimesNewRoman"/>
          <w:color w:val="000000"/>
        </w:rPr>
        <w:t xml:space="preserve">ē </w:t>
      </w:r>
      <w:r>
        <w:rPr>
          <w:color w:val="000000"/>
        </w:rPr>
        <w:t>vai paslēptu(-</w:t>
      </w:r>
      <w:proofErr w:type="spellStart"/>
      <w:r>
        <w:rPr>
          <w:color w:val="000000"/>
        </w:rPr>
        <w:t>as</w:t>
      </w:r>
      <w:proofErr w:type="spellEnd"/>
      <w:r>
        <w:rPr>
          <w:color w:val="000000"/>
        </w:rPr>
        <w:t>) bar</w:t>
      </w:r>
      <w:r>
        <w:rPr>
          <w:rFonts w:eastAsia="TimesNewRoman"/>
          <w:color w:val="000000"/>
        </w:rPr>
        <w:t>ī</w:t>
      </w:r>
      <w:r>
        <w:rPr>
          <w:color w:val="000000"/>
        </w:rPr>
        <w:t>bā.</w:t>
      </w:r>
      <w:r>
        <w:rPr>
          <w:color w:val="000000"/>
          <w:lang w:val="en-GB"/>
        </w:rPr>
        <w:t xml:space="preserve"> </w:t>
      </w:r>
      <w:r>
        <w:rPr>
          <w:color w:val="000000"/>
          <w:szCs w:val="22"/>
        </w:rPr>
        <w:t xml:space="preserve">Pirms vai pēc </w:t>
      </w:r>
      <w:r w:rsidR="007E6216">
        <w:rPr>
          <w:color w:val="000000"/>
          <w:szCs w:val="22"/>
        </w:rPr>
        <w:t xml:space="preserve">šo </w:t>
      </w:r>
      <w:r>
        <w:rPr>
          <w:color w:val="000000"/>
          <w:szCs w:val="22"/>
        </w:rPr>
        <w:t>veterināro zāļu lietošanas pieeja barībai nav jāierobežo.</w:t>
      </w:r>
    </w:p>
    <w:p w14:paraId="7B0CD0DF" w14:textId="77777777" w:rsidR="009B41CE" w:rsidRDefault="009B41CE">
      <w:pPr>
        <w:tabs>
          <w:tab w:val="clear" w:pos="567"/>
        </w:tabs>
        <w:spacing w:line="240" w:lineRule="auto"/>
        <w:rPr>
          <w:szCs w:val="22"/>
        </w:rPr>
      </w:pPr>
    </w:p>
    <w:p w14:paraId="35B5FB97" w14:textId="77777777" w:rsidR="009B41CE" w:rsidRDefault="009204CA">
      <w:pPr>
        <w:pStyle w:val="Style1"/>
      </w:pPr>
      <w:r>
        <w:rPr>
          <w:highlight w:val="lightGray"/>
        </w:rPr>
        <w:t>9.</w:t>
      </w:r>
      <w:r>
        <w:tab/>
        <w:t>Ieteikumi pareizai lietošanai</w:t>
      </w:r>
    </w:p>
    <w:p w14:paraId="21819E02" w14:textId="77777777" w:rsidR="009B41CE" w:rsidRPr="009327A5" w:rsidRDefault="009B41CE" w:rsidP="009327A5">
      <w:pPr>
        <w:tabs>
          <w:tab w:val="clear" w:pos="567"/>
        </w:tabs>
        <w:spacing w:line="240" w:lineRule="auto"/>
      </w:pPr>
    </w:p>
    <w:p w14:paraId="04977784" w14:textId="77777777" w:rsidR="009B41CE" w:rsidRDefault="009204CA">
      <w:pPr>
        <w:jc w:val="both"/>
      </w:pPr>
      <w:r w:rsidRPr="009327A5">
        <w:t xml:space="preserve">Lai nodrošinātu </w:t>
      </w:r>
      <w:r>
        <w:t>pareizu devu, ķermeņa svars jānosaka pēc iespējas precīzāk.</w:t>
      </w:r>
    </w:p>
    <w:p w14:paraId="41D0ACB0" w14:textId="613823C7" w:rsidR="009B41CE" w:rsidRDefault="009204CA">
      <w:pPr>
        <w:jc w:val="both"/>
        <w:rPr>
          <w:color w:val="000000"/>
        </w:rPr>
      </w:pPr>
      <w:r>
        <w:rPr>
          <w:color w:val="000000"/>
          <w:szCs w:val="22"/>
          <w:lang w:eastAsia="lv-LV"/>
        </w:rPr>
        <w:t xml:space="preserve">Kucēnus ar </w:t>
      </w:r>
      <w:r w:rsidR="007E6216">
        <w:rPr>
          <w:color w:val="000000"/>
          <w:szCs w:val="22"/>
          <w:lang w:eastAsia="lv-LV"/>
        </w:rPr>
        <w:t xml:space="preserve">šīm </w:t>
      </w:r>
      <w:r>
        <w:rPr>
          <w:color w:val="000000"/>
          <w:szCs w:val="22"/>
          <w:lang w:eastAsia="lv-LV"/>
        </w:rPr>
        <w:t xml:space="preserve">veterinārajām zālēm </w:t>
      </w:r>
      <w:r w:rsidR="007E6216">
        <w:rPr>
          <w:color w:val="000000"/>
          <w:szCs w:val="22"/>
          <w:lang w:eastAsia="lv-LV"/>
        </w:rPr>
        <w:t xml:space="preserve">var attārpot </w:t>
      </w:r>
      <w:r>
        <w:rPr>
          <w:color w:val="000000"/>
          <w:szCs w:val="22"/>
          <w:lang w:eastAsia="lv-LV"/>
        </w:rPr>
        <w:t>sākot no 2 nedēļu vecuma un ik pēc 2 nedēļām līdz 12 nedēļu vecumam.</w:t>
      </w:r>
      <w:r>
        <w:rPr>
          <w:color w:val="000000"/>
        </w:rPr>
        <w:t xml:space="preserve"> Pēc tam tie jāārstē ar trīs mēnešu starplaiku. Vienlaikus ar kucēniem ieteicams ārstēt arī kuci.</w:t>
      </w:r>
    </w:p>
    <w:p w14:paraId="7D7DBC71" w14:textId="77777777" w:rsidR="009B41CE" w:rsidRDefault="009204CA">
      <w:pPr>
        <w:pStyle w:val="BodyTextIndent"/>
        <w:ind w:left="0" w:firstLine="0"/>
        <w:jc w:val="both"/>
        <w:rPr>
          <w:b w:val="0"/>
          <w:bCs/>
          <w:color w:val="000000"/>
          <w:szCs w:val="22"/>
        </w:rPr>
      </w:pPr>
      <w:proofErr w:type="spellStart"/>
      <w:r w:rsidRPr="009327A5">
        <w:rPr>
          <w:b w:val="0"/>
          <w:i/>
          <w:color w:val="000000"/>
        </w:rPr>
        <w:t>Toxocara</w:t>
      </w:r>
      <w:proofErr w:type="spellEnd"/>
      <w:r w:rsidRPr="009327A5">
        <w:rPr>
          <w:b w:val="0"/>
          <w:i/>
          <w:color w:val="000000"/>
        </w:rPr>
        <w:t xml:space="preserve"> </w:t>
      </w:r>
      <w:r w:rsidRPr="009327A5">
        <w:rPr>
          <w:b w:val="0"/>
          <w:color w:val="000000"/>
        </w:rPr>
        <w:t xml:space="preserve">kontrolei </w:t>
      </w:r>
      <w:proofErr w:type="spellStart"/>
      <w:r w:rsidRPr="009327A5">
        <w:rPr>
          <w:b w:val="0"/>
          <w:color w:val="000000"/>
        </w:rPr>
        <w:t>laktējošām</w:t>
      </w:r>
      <w:proofErr w:type="spellEnd"/>
      <w:r w:rsidRPr="009327A5">
        <w:rPr>
          <w:b w:val="0"/>
          <w:color w:val="000000"/>
        </w:rPr>
        <w:t xml:space="preserve"> kucēm vajadzētu dot 2 nedēļas pēc dzemdībām un ik pēc 2 nedēļām līdz zīdīšanas beigām.</w:t>
      </w:r>
    </w:p>
    <w:p w14:paraId="5BB33974" w14:textId="77777777" w:rsidR="009B41CE" w:rsidRPr="009327A5" w:rsidRDefault="009204CA">
      <w:pPr>
        <w:jc w:val="both"/>
        <w:rPr>
          <w:color w:val="000000"/>
          <w:sz w:val="24"/>
          <w:szCs w:val="24"/>
        </w:rPr>
      </w:pPr>
      <w:r>
        <w:rPr>
          <w:color w:val="000000"/>
        </w:rPr>
        <w:t>Rutīnas veida kontrolei ieteicams lietot pa vienai devai ar trīs mēnešus ilgu starplaiku.</w:t>
      </w:r>
    </w:p>
    <w:p w14:paraId="05B00178" w14:textId="77777777" w:rsidR="009B41CE" w:rsidRPr="009327A5" w:rsidRDefault="009204CA">
      <w:pPr>
        <w:jc w:val="both"/>
        <w:rPr>
          <w:color w:val="000000"/>
          <w:sz w:val="24"/>
          <w:szCs w:val="24"/>
        </w:rPr>
      </w:pPr>
      <w:r>
        <w:rPr>
          <w:color w:val="000000"/>
        </w:rPr>
        <w:t xml:space="preserve">Smagas </w:t>
      </w:r>
      <w:proofErr w:type="spellStart"/>
      <w:r>
        <w:rPr>
          <w:color w:val="000000"/>
        </w:rPr>
        <w:t>veltņtārpu</w:t>
      </w:r>
      <w:proofErr w:type="spellEnd"/>
      <w:r>
        <w:rPr>
          <w:color w:val="000000"/>
        </w:rPr>
        <w:t xml:space="preserve"> invāzijas gadījumā pēc 14 dienām deva jāatkārto.</w:t>
      </w:r>
    </w:p>
    <w:p w14:paraId="4C350267" w14:textId="77777777" w:rsidR="009B41CE" w:rsidRDefault="009B41CE">
      <w:pPr>
        <w:tabs>
          <w:tab w:val="clear" w:pos="567"/>
        </w:tabs>
        <w:spacing w:line="240" w:lineRule="auto"/>
        <w:rPr>
          <w:szCs w:val="22"/>
        </w:rPr>
      </w:pPr>
    </w:p>
    <w:p w14:paraId="28AA10E5" w14:textId="77777777" w:rsidR="009B41CE" w:rsidRDefault="009B41CE">
      <w:pPr>
        <w:tabs>
          <w:tab w:val="clear" w:pos="567"/>
        </w:tabs>
        <w:spacing w:line="240" w:lineRule="auto"/>
        <w:rPr>
          <w:iCs/>
          <w:szCs w:val="22"/>
        </w:rPr>
      </w:pPr>
    </w:p>
    <w:p w14:paraId="1F56F51D" w14:textId="77777777" w:rsidR="009B41CE" w:rsidRDefault="009204CA">
      <w:pPr>
        <w:pStyle w:val="Style1"/>
      </w:pPr>
      <w:r>
        <w:rPr>
          <w:highlight w:val="lightGray"/>
        </w:rPr>
        <w:t>10.</w:t>
      </w:r>
      <w:r>
        <w:tab/>
        <w:t>Ierobežojumu periods</w:t>
      </w:r>
    </w:p>
    <w:p w14:paraId="66061DCB" w14:textId="77777777" w:rsidR="009B41CE" w:rsidRPr="009327A5" w:rsidRDefault="009B41CE" w:rsidP="009327A5">
      <w:pPr>
        <w:tabs>
          <w:tab w:val="clear" w:pos="567"/>
        </w:tabs>
        <w:spacing w:line="240" w:lineRule="auto"/>
      </w:pPr>
    </w:p>
    <w:p w14:paraId="13B1E0CC" w14:textId="77777777" w:rsidR="009B41CE" w:rsidRDefault="009204CA" w:rsidP="009327A5">
      <w:pPr>
        <w:tabs>
          <w:tab w:val="clear" w:pos="567"/>
        </w:tabs>
        <w:spacing w:line="240" w:lineRule="auto"/>
        <w:rPr>
          <w:color w:val="000000"/>
        </w:rPr>
      </w:pPr>
      <w:r>
        <w:rPr>
          <w:color w:val="000000"/>
        </w:rPr>
        <w:t>Nav piemērojams.</w:t>
      </w:r>
    </w:p>
    <w:p w14:paraId="2A09A2BD" w14:textId="77777777" w:rsidR="009B41CE" w:rsidRDefault="009B41CE" w:rsidP="009327A5">
      <w:pPr>
        <w:tabs>
          <w:tab w:val="clear" w:pos="567"/>
        </w:tabs>
        <w:spacing w:line="240" w:lineRule="auto"/>
        <w:rPr>
          <w:color w:val="000000"/>
        </w:rPr>
      </w:pPr>
    </w:p>
    <w:p w14:paraId="4EB50214" w14:textId="77777777" w:rsidR="009B41CE" w:rsidRPr="009327A5" w:rsidRDefault="009B41CE" w:rsidP="009327A5">
      <w:pPr>
        <w:tabs>
          <w:tab w:val="clear" w:pos="567"/>
        </w:tabs>
        <w:spacing w:line="240" w:lineRule="auto"/>
      </w:pPr>
    </w:p>
    <w:p w14:paraId="111D95CE" w14:textId="77777777" w:rsidR="009B41CE" w:rsidRDefault="009204CA">
      <w:pPr>
        <w:pStyle w:val="Style1"/>
      </w:pPr>
      <w:r>
        <w:rPr>
          <w:highlight w:val="lightGray"/>
        </w:rPr>
        <w:t>11.</w:t>
      </w:r>
      <w:r>
        <w:tab/>
        <w:t>Īpaši uzglabāšanas nosacījumi</w:t>
      </w:r>
    </w:p>
    <w:p w14:paraId="3708BFD3" w14:textId="77777777" w:rsidR="009B41CE" w:rsidRPr="009327A5" w:rsidRDefault="009B41CE" w:rsidP="009327A5">
      <w:pPr>
        <w:numPr>
          <w:ilvl w:val="12"/>
          <w:numId w:val="0"/>
        </w:numPr>
        <w:tabs>
          <w:tab w:val="clear" w:pos="567"/>
        </w:tabs>
        <w:spacing w:line="240" w:lineRule="auto"/>
      </w:pPr>
    </w:p>
    <w:p w14:paraId="65B3E023" w14:textId="77777777" w:rsidR="009B41CE" w:rsidRPr="009327A5" w:rsidRDefault="009204CA" w:rsidP="009327A5">
      <w:pPr>
        <w:numPr>
          <w:ilvl w:val="12"/>
          <w:numId w:val="0"/>
        </w:numPr>
        <w:tabs>
          <w:tab w:val="clear" w:pos="567"/>
        </w:tabs>
        <w:spacing w:line="240" w:lineRule="auto"/>
        <w:rPr>
          <w:sz w:val="24"/>
          <w:szCs w:val="24"/>
        </w:rPr>
      </w:pPr>
      <w:r w:rsidRPr="009327A5">
        <w:t>Uzglabāt bērniem neredzamā un nepieejamā vietā.</w:t>
      </w:r>
    </w:p>
    <w:p w14:paraId="40AA7A6D" w14:textId="77777777" w:rsidR="009B41CE" w:rsidRPr="009327A5" w:rsidRDefault="009B41CE" w:rsidP="009327A5">
      <w:pPr>
        <w:numPr>
          <w:ilvl w:val="12"/>
          <w:numId w:val="0"/>
        </w:numPr>
        <w:tabs>
          <w:tab w:val="clear" w:pos="567"/>
        </w:tabs>
        <w:spacing w:line="240" w:lineRule="auto"/>
      </w:pPr>
    </w:p>
    <w:p w14:paraId="1F2E5B72" w14:textId="238849EB" w:rsidR="009B41CE" w:rsidRDefault="009204CA">
      <w:pPr>
        <w:numPr>
          <w:ilvl w:val="12"/>
          <w:numId w:val="0"/>
        </w:numPr>
        <w:tabs>
          <w:tab w:val="clear" w:pos="567"/>
        </w:tabs>
        <w:spacing w:line="240" w:lineRule="auto"/>
        <w:rPr>
          <w:szCs w:val="22"/>
        </w:rPr>
      </w:pPr>
      <w:r>
        <w:t>Nelietot šīs</w:t>
      </w:r>
      <w:r w:rsidRPr="009327A5">
        <w:t xml:space="preserve"> veterinārās zāles</w:t>
      </w:r>
      <w:r>
        <w:t xml:space="preserve">, ja beidzies derīguma termiņš, kas norādīts uz kastītes pēc </w:t>
      </w:r>
      <w:proofErr w:type="spellStart"/>
      <w:r>
        <w:t>Exp</w:t>
      </w:r>
      <w:proofErr w:type="spellEnd"/>
      <w:r>
        <w:t>. Derīguma termiņš attiecas uz norādītā mēneša pēdējo dienu.</w:t>
      </w:r>
    </w:p>
    <w:p w14:paraId="5076E4ED" w14:textId="77777777" w:rsidR="009B41CE" w:rsidRDefault="009B41CE">
      <w:pPr>
        <w:tabs>
          <w:tab w:val="clear" w:pos="567"/>
        </w:tabs>
        <w:spacing w:line="240" w:lineRule="auto"/>
        <w:rPr>
          <w:szCs w:val="22"/>
        </w:rPr>
      </w:pPr>
    </w:p>
    <w:p w14:paraId="7C3940FE" w14:textId="77777777" w:rsidR="009B41CE" w:rsidRDefault="009B41CE">
      <w:pPr>
        <w:tabs>
          <w:tab w:val="clear" w:pos="567"/>
        </w:tabs>
        <w:spacing w:line="240" w:lineRule="auto"/>
        <w:rPr>
          <w:szCs w:val="22"/>
        </w:rPr>
      </w:pPr>
    </w:p>
    <w:p w14:paraId="3B7F5BDE" w14:textId="77777777" w:rsidR="009B41CE" w:rsidRDefault="009204CA">
      <w:pPr>
        <w:pStyle w:val="Style1"/>
      </w:pPr>
      <w:r>
        <w:rPr>
          <w:highlight w:val="lightGray"/>
        </w:rPr>
        <w:t>12.</w:t>
      </w:r>
      <w:r>
        <w:tab/>
        <w:t>Īpaši norādījumi atkritumu iznīcināšanai</w:t>
      </w:r>
    </w:p>
    <w:p w14:paraId="1FF41669" w14:textId="77777777" w:rsidR="009B41CE" w:rsidRDefault="009B41CE">
      <w:pPr>
        <w:tabs>
          <w:tab w:val="clear" w:pos="567"/>
        </w:tabs>
        <w:spacing w:line="240" w:lineRule="auto"/>
        <w:rPr>
          <w:szCs w:val="22"/>
        </w:rPr>
      </w:pPr>
    </w:p>
    <w:p w14:paraId="720C8DE9" w14:textId="77777777" w:rsidR="009B41CE" w:rsidRDefault="009204CA">
      <w:pPr>
        <w:tabs>
          <w:tab w:val="clear" w:pos="567"/>
        </w:tabs>
        <w:spacing w:line="240" w:lineRule="auto"/>
        <w:rPr>
          <w:szCs w:val="22"/>
        </w:rPr>
      </w:pPr>
      <w:r>
        <w:t>Neizmest veterinārās zāles kanalizācijā vai kopā ar sadzīves atkritumiem.</w:t>
      </w:r>
    </w:p>
    <w:p w14:paraId="66AD26B1" w14:textId="77777777" w:rsidR="009B41CE" w:rsidRDefault="009B41CE">
      <w:pPr>
        <w:tabs>
          <w:tab w:val="clear" w:pos="567"/>
        </w:tabs>
        <w:spacing w:line="240" w:lineRule="auto"/>
        <w:rPr>
          <w:szCs w:val="22"/>
        </w:rPr>
      </w:pPr>
    </w:p>
    <w:p w14:paraId="1BB248AB" w14:textId="16C400A4" w:rsidR="009B41CE" w:rsidRPr="009327A5" w:rsidRDefault="009204CA" w:rsidP="009327A5">
      <w:r>
        <w:t>Visu neizlietoto veterināro zāļu</w:t>
      </w:r>
      <w:r w:rsidRPr="009327A5">
        <w:t xml:space="preserve"> vai to </w:t>
      </w:r>
      <w:r>
        <w:t>atkritumu iznīcināšanai izmantot nevajadzīgo veterināro zāļu nodošanas shēmas</w:t>
      </w:r>
      <w:r w:rsidRPr="009327A5">
        <w:t xml:space="preserve"> saskaņā ar </w:t>
      </w:r>
      <w:r>
        <w:t>nacionālajām prasībām un jebkurām valsts atkritumu savākšanas sistēmām, kas piemērojamas attiecīgajām veterinārajām zālēm. Šādi pasākumi palīdzēs aizsargāt vidi</w:t>
      </w:r>
      <w:r w:rsidRPr="009327A5">
        <w:t>.</w:t>
      </w:r>
    </w:p>
    <w:p w14:paraId="219A7EF9" w14:textId="77777777" w:rsidR="009B41CE" w:rsidRPr="009327A5" w:rsidRDefault="009B41CE" w:rsidP="009327A5">
      <w:pPr>
        <w:tabs>
          <w:tab w:val="clear" w:pos="567"/>
        </w:tabs>
        <w:spacing w:line="240" w:lineRule="auto"/>
      </w:pPr>
    </w:p>
    <w:p w14:paraId="3F05C86F" w14:textId="77777777" w:rsidR="009B41CE" w:rsidRDefault="009204CA">
      <w:pPr>
        <w:tabs>
          <w:tab w:val="clear" w:pos="567"/>
        </w:tabs>
        <w:spacing w:line="240" w:lineRule="auto"/>
        <w:rPr>
          <w:szCs w:val="22"/>
        </w:rPr>
      </w:pPr>
      <w:r>
        <w:t>Jautājiet savam veterinārārstam vai farmaceitam, kā atbrīvoties no nevajadzīgām veterinārajām zālēm.</w:t>
      </w:r>
    </w:p>
    <w:p w14:paraId="5BE72A15" w14:textId="77777777" w:rsidR="009B41CE" w:rsidRDefault="009B41CE">
      <w:pPr>
        <w:tabs>
          <w:tab w:val="clear" w:pos="567"/>
        </w:tabs>
        <w:spacing w:line="240" w:lineRule="auto"/>
        <w:rPr>
          <w:bCs/>
          <w:szCs w:val="22"/>
          <w:highlight w:val="lightGray"/>
        </w:rPr>
      </w:pPr>
    </w:p>
    <w:p w14:paraId="4E4646B6" w14:textId="77777777" w:rsidR="009B41CE" w:rsidRDefault="009B41CE">
      <w:pPr>
        <w:tabs>
          <w:tab w:val="clear" w:pos="567"/>
        </w:tabs>
        <w:spacing w:line="240" w:lineRule="auto"/>
        <w:rPr>
          <w:bCs/>
          <w:szCs w:val="22"/>
          <w:highlight w:val="lightGray"/>
        </w:rPr>
      </w:pPr>
    </w:p>
    <w:p w14:paraId="7913A136" w14:textId="77777777" w:rsidR="009B41CE" w:rsidRDefault="009204CA">
      <w:pPr>
        <w:pStyle w:val="Style1"/>
      </w:pPr>
      <w:r w:rsidRPr="009327A5">
        <w:rPr>
          <w:highlight w:val="lightGray"/>
        </w:rPr>
        <w:t>13.</w:t>
      </w:r>
      <w:r w:rsidRPr="009327A5">
        <w:tab/>
      </w:r>
      <w:r>
        <w:t>Veterināro zāļu klasifikācija</w:t>
      </w:r>
    </w:p>
    <w:p w14:paraId="011C8071" w14:textId="77777777" w:rsidR="009B41CE" w:rsidRPr="009327A5" w:rsidRDefault="009B41CE" w:rsidP="009327A5">
      <w:pPr>
        <w:tabs>
          <w:tab w:val="clear" w:pos="567"/>
        </w:tabs>
        <w:spacing w:line="240" w:lineRule="auto"/>
      </w:pPr>
    </w:p>
    <w:p w14:paraId="3D783137" w14:textId="77777777" w:rsidR="009B41CE" w:rsidRDefault="009204CA" w:rsidP="009327A5">
      <w:pPr>
        <w:tabs>
          <w:tab w:val="clear" w:pos="567"/>
        </w:tabs>
        <w:spacing w:line="240" w:lineRule="auto"/>
        <w:rPr>
          <w:color w:val="000000"/>
        </w:rPr>
      </w:pPr>
      <w:r>
        <w:rPr>
          <w:color w:val="000000"/>
        </w:rPr>
        <w:t>Bezrecepšu veterinārās zāles.</w:t>
      </w:r>
    </w:p>
    <w:p w14:paraId="4704CD5E" w14:textId="77777777" w:rsidR="009B41CE" w:rsidRDefault="009B41CE" w:rsidP="009327A5">
      <w:pPr>
        <w:tabs>
          <w:tab w:val="clear" w:pos="567"/>
        </w:tabs>
        <w:spacing w:line="240" w:lineRule="auto"/>
        <w:rPr>
          <w:color w:val="000000"/>
        </w:rPr>
      </w:pPr>
    </w:p>
    <w:p w14:paraId="1E4771E8" w14:textId="77777777" w:rsidR="009B41CE" w:rsidRPr="009327A5" w:rsidRDefault="009B41CE" w:rsidP="009327A5">
      <w:pPr>
        <w:tabs>
          <w:tab w:val="clear" w:pos="567"/>
        </w:tabs>
        <w:spacing w:line="240" w:lineRule="auto"/>
      </w:pPr>
    </w:p>
    <w:p w14:paraId="35E99431" w14:textId="77777777" w:rsidR="009B41CE" w:rsidRDefault="009204CA">
      <w:pPr>
        <w:pStyle w:val="Style1"/>
      </w:pPr>
      <w:r w:rsidRPr="009327A5">
        <w:rPr>
          <w:highlight w:val="lightGray"/>
        </w:rPr>
        <w:t>14.</w:t>
      </w:r>
      <w:r w:rsidRPr="009327A5">
        <w:tab/>
      </w:r>
      <w:r>
        <w:t>Tirdzniecības atļaujas numuri un iepakojuma lielumi</w:t>
      </w:r>
    </w:p>
    <w:p w14:paraId="5CE6FD81" w14:textId="77777777" w:rsidR="009B41CE" w:rsidRPr="009327A5" w:rsidRDefault="009B41CE" w:rsidP="009327A5">
      <w:pPr>
        <w:tabs>
          <w:tab w:val="clear" w:pos="567"/>
        </w:tabs>
        <w:spacing w:line="240" w:lineRule="auto"/>
      </w:pPr>
    </w:p>
    <w:p w14:paraId="249838AC" w14:textId="77777777" w:rsidR="009B41CE" w:rsidRDefault="009204CA" w:rsidP="009327A5">
      <w:pPr>
        <w:rPr>
          <w:color w:val="000000"/>
        </w:rPr>
      </w:pPr>
      <w:r>
        <w:rPr>
          <w:color w:val="000000"/>
        </w:rPr>
        <w:t>V/DCP/11/0002</w:t>
      </w:r>
    </w:p>
    <w:p w14:paraId="570CF8E7" w14:textId="6A7ED085" w:rsidR="009B41CE" w:rsidRPr="009327A5" w:rsidRDefault="009B41CE" w:rsidP="009327A5">
      <w:pPr>
        <w:tabs>
          <w:tab w:val="clear" w:pos="567"/>
        </w:tabs>
        <w:spacing w:line="240" w:lineRule="auto"/>
      </w:pPr>
    </w:p>
    <w:p w14:paraId="27B592E8" w14:textId="1E1267F8" w:rsidR="009B41CE" w:rsidRDefault="00C13754">
      <w:pPr>
        <w:jc w:val="both"/>
        <w:rPr>
          <w:color w:val="000000"/>
          <w:lang w:val="en-GB"/>
        </w:rPr>
      </w:pPr>
      <w:r w:rsidRPr="003750BC">
        <w:rPr>
          <w:color w:val="000000"/>
        </w:rPr>
        <w:t>Apdrukāts un perforēts</w:t>
      </w:r>
      <w:r w:rsidR="009204CA">
        <w:rPr>
          <w:color w:val="000000"/>
          <w:lang w:val="en-GB"/>
        </w:rPr>
        <w:t xml:space="preserve"> Al-Al </w:t>
      </w:r>
      <w:proofErr w:type="spellStart"/>
      <w:r w:rsidR="009204CA">
        <w:rPr>
          <w:color w:val="000000"/>
          <w:lang w:val="en-GB"/>
        </w:rPr>
        <w:t>blisteris</w:t>
      </w:r>
      <w:proofErr w:type="spellEnd"/>
      <w:r w:rsidR="009204CA">
        <w:rPr>
          <w:color w:val="000000"/>
          <w:lang w:val="en-GB"/>
        </w:rPr>
        <w:t xml:space="preserve">: 2 </w:t>
      </w:r>
      <w:proofErr w:type="spellStart"/>
      <w:r w:rsidR="009204CA">
        <w:rPr>
          <w:color w:val="000000"/>
          <w:lang w:val="en-GB"/>
        </w:rPr>
        <w:t>tabletes</w:t>
      </w:r>
      <w:proofErr w:type="spellEnd"/>
      <w:r w:rsidR="009204CA">
        <w:rPr>
          <w:color w:val="000000"/>
          <w:lang w:val="en-GB"/>
        </w:rPr>
        <w:t xml:space="preserve"> (1 </w:t>
      </w:r>
      <w:proofErr w:type="spellStart"/>
      <w:r w:rsidR="009204CA">
        <w:rPr>
          <w:color w:val="000000"/>
          <w:lang w:val="en-GB"/>
        </w:rPr>
        <w:t>blisteris</w:t>
      </w:r>
      <w:proofErr w:type="spellEnd"/>
      <w:r w:rsidR="009204CA">
        <w:rPr>
          <w:color w:val="000000"/>
          <w:lang w:val="en-GB"/>
        </w:rPr>
        <w:t xml:space="preserve"> </w:t>
      </w:r>
      <w:proofErr w:type="spellStart"/>
      <w:r w:rsidR="009204CA">
        <w:rPr>
          <w:color w:val="000000"/>
          <w:lang w:val="en-GB"/>
        </w:rPr>
        <w:t>ar</w:t>
      </w:r>
      <w:proofErr w:type="spellEnd"/>
      <w:r w:rsidR="009204CA">
        <w:rPr>
          <w:color w:val="000000"/>
          <w:lang w:val="en-GB"/>
        </w:rPr>
        <w:t xml:space="preserve"> 2 </w:t>
      </w:r>
      <w:proofErr w:type="spellStart"/>
      <w:r w:rsidR="009204CA">
        <w:rPr>
          <w:color w:val="000000"/>
          <w:lang w:val="en-GB"/>
        </w:rPr>
        <w:t>tabletēm</w:t>
      </w:r>
      <w:proofErr w:type="spellEnd"/>
      <w:r w:rsidR="009204CA">
        <w:rPr>
          <w:color w:val="000000"/>
          <w:lang w:val="en-GB"/>
        </w:rPr>
        <w:t xml:space="preserve">) </w:t>
      </w:r>
      <w:proofErr w:type="spellStart"/>
      <w:r w:rsidR="009204CA">
        <w:rPr>
          <w:color w:val="000000"/>
          <w:lang w:val="en-GB"/>
        </w:rPr>
        <w:t>kastītē</w:t>
      </w:r>
      <w:proofErr w:type="spellEnd"/>
      <w:r w:rsidR="009204CA">
        <w:rPr>
          <w:color w:val="000000"/>
          <w:lang w:val="en-GB"/>
        </w:rPr>
        <w:t>.</w:t>
      </w:r>
    </w:p>
    <w:p w14:paraId="7BD191B7" w14:textId="432B4CEA" w:rsidR="009B41CE" w:rsidRDefault="00C13754">
      <w:pPr>
        <w:jc w:val="both"/>
        <w:rPr>
          <w:color w:val="000000"/>
          <w:lang w:val="en-GB"/>
        </w:rPr>
      </w:pPr>
      <w:r w:rsidRPr="003750BC">
        <w:rPr>
          <w:color w:val="000000"/>
        </w:rPr>
        <w:t>Apdrukāts un perforēts</w:t>
      </w:r>
      <w:r w:rsidR="009204CA">
        <w:rPr>
          <w:color w:val="000000"/>
          <w:lang w:val="en-GB"/>
        </w:rPr>
        <w:t xml:space="preserve"> Al-Al </w:t>
      </w:r>
      <w:proofErr w:type="spellStart"/>
      <w:r w:rsidR="009204CA">
        <w:rPr>
          <w:color w:val="000000"/>
          <w:lang w:val="en-GB"/>
        </w:rPr>
        <w:t>blisteris</w:t>
      </w:r>
      <w:proofErr w:type="spellEnd"/>
      <w:r w:rsidR="009204CA">
        <w:rPr>
          <w:color w:val="000000"/>
          <w:lang w:val="en-GB"/>
        </w:rPr>
        <w:t xml:space="preserve">: 4 </w:t>
      </w:r>
      <w:proofErr w:type="spellStart"/>
      <w:r w:rsidR="009204CA">
        <w:rPr>
          <w:color w:val="000000"/>
          <w:lang w:val="en-GB"/>
        </w:rPr>
        <w:t>tabletes</w:t>
      </w:r>
      <w:proofErr w:type="spellEnd"/>
      <w:r w:rsidR="009204CA">
        <w:rPr>
          <w:color w:val="000000"/>
          <w:lang w:val="en-GB"/>
        </w:rPr>
        <w:t xml:space="preserve"> (2 </w:t>
      </w:r>
      <w:proofErr w:type="spellStart"/>
      <w:r w:rsidR="009204CA">
        <w:rPr>
          <w:color w:val="000000"/>
          <w:lang w:val="en-GB"/>
        </w:rPr>
        <w:t>blisteri</w:t>
      </w:r>
      <w:proofErr w:type="spellEnd"/>
      <w:r w:rsidR="009204CA">
        <w:rPr>
          <w:color w:val="000000"/>
          <w:lang w:val="en-GB"/>
        </w:rPr>
        <w:t xml:space="preserve"> </w:t>
      </w:r>
      <w:proofErr w:type="spellStart"/>
      <w:r w:rsidR="009204CA">
        <w:rPr>
          <w:color w:val="000000"/>
          <w:lang w:val="en-GB"/>
        </w:rPr>
        <w:t>ar</w:t>
      </w:r>
      <w:proofErr w:type="spellEnd"/>
      <w:r w:rsidR="009204CA">
        <w:rPr>
          <w:color w:val="000000"/>
          <w:lang w:val="en-GB"/>
        </w:rPr>
        <w:t xml:space="preserve"> 2 </w:t>
      </w:r>
      <w:proofErr w:type="spellStart"/>
      <w:r w:rsidR="009204CA">
        <w:rPr>
          <w:color w:val="000000"/>
          <w:lang w:val="en-GB"/>
        </w:rPr>
        <w:t>tabletēm</w:t>
      </w:r>
      <w:proofErr w:type="spellEnd"/>
      <w:r w:rsidR="009204CA">
        <w:rPr>
          <w:color w:val="000000"/>
          <w:lang w:val="en-GB"/>
        </w:rPr>
        <w:t xml:space="preserve">) </w:t>
      </w:r>
      <w:proofErr w:type="spellStart"/>
      <w:r w:rsidR="009204CA">
        <w:rPr>
          <w:color w:val="000000"/>
          <w:lang w:val="en-GB"/>
        </w:rPr>
        <w:t>kastītē</w:t>
      </w:r>
      <w:proofErr w:type="spellEnd"/>
      <w:r w:rsidR="009204CA">
        <w:rPr>
          <w:color w:val="000000"/>
          <w:lang w:val="en-GB"/>
        </w:rPr>
        <w:t>.</w:t>
      </w:r>
    </w:p>
    <w:p w14:paraId="31D0059A" w14:textId="6F329335" w:rsidR="009B41CE" w:rsidRDefault="00C13754">
      <w:pPr>
        <w:jc w:val="both"/>
        <w:rPr>
          <w:color w:val="000000"/>
          <w:lang w:val="en-GB"/>
        </w:rPr>
      </w:pPr>
      <w:r w:rsidRPr="003750BC">
        <w:rPr>
          <w:color w:val="000000"/>
        </w:rPr>
        <w:t>Apdrukāts un perforēts</w:t>
      </w:r>
      <w:r w:rsidR="009204CA">
        <w:rPr>
          <w:color w:val="000000"/>
          <w:lang w:val="en-GB"/>
        </w:rPr>
        <w:t xml:space="preserve"> Al-Al </w:t>
      </w:r>
      <w:proofErr w:type="spellStart"/>
      <w:r w:rsidR="009204CA">
        <w:rPr>
          <w:color w:val="000000"/>
          <w:lang w:val="en-GB"/>
        </w:rPr>
        <w:t>blisteris</w:t>
      </w:r>
      <w:proofErr w:type="spellEnd"/>
      <w:r w:rsidR="009204CA">
        <w:rPr>
          <w:color w:val="000000"/>
          <w:lang w:val="en-GB"/>
        </w:rPr>
        <w:t xml:space="preserve">: 10 </w:t>
      </w:r>
      <w:proofErr w:type="spellStart"/>
      <w:r w:rsidR="009204CA">
        <w:rPr>
          <w:color w:val="000000"/>
          <w:lang w:val="en-GB"/>
        </w:rPr>
        <w:t>tabletes</w:t>
      </w:r>
      <w:proofErr w:type="spellEnd"/>
      <w:r w:rsidR="009204CA">
        <w:rPr>
          <w:color w:val="000000"/>
          <w:lang w:val="en-GB"/>
        </w:rPr>
        <w:t xml:space="preserve"> (1 </w:t>
      </w:r>
      <w:proofErr w:type="spellStart"/>
      <w:r w:rsidR="009204CA">
        <w:rPr>
          <w:color w:val="000000"/>
          <w:lang w:val="en-GB"/>
        </w:rPr>
        <w:t>blisteris</w:t>
      </w:r>
      <w:proofErr w:type="spellEnd"/>
      <w:r w:rsidR="009204CA">
        <w:rPr>
          <w:color w:val="000000"/>
          <w:lang w:val="en-GB"/>
        </w:rPr>
        <w:t xml:space="preserve"> </w:t>
      </w:r>
      <w:proofErr w:type="spellStart"/>
      <w:r w:rsidR="009204CA">
        <w:rPr>
          <w:color w:val="000000"/>
          <w:lang w:val="en-GB"/>
        </w:rPr>
        <w:t>ar</w:t>
      </w:r>
      <w:proofErr w:type="spellEnd"/>
      <w:r w:rsidR="009204CA">
        <w:rPr>
          <w:color w:val="000000"/>
          <w:lang w:val="en-GB"/>
        </w:rPr>
        <w:t xml:space="preserve"> 10 </w:t>
      </w:r>
      <w:proofErr w:type="spellStart"/>
      <w:r w:rsidR="009204CA">
        <w:rPr>
          <w:color w:val="000000"/>
          <w:lang w:val="en-GB"/>
        </w:rPr>
        <w:t>tabletēm</w:t>
      </w:r>
      <w:proofErr w:type="spellEnd"/>
      <w:r w:rsidR="009204CA">
        <w:rPr>
          <w:color w:val="000000"/>
          <w:lang w:val="en-GB"/>
        </w:rPr>
        <w:t xml:space="preserve">) </w:t>
      </w:r>
      <w:proofErr w:type="spellStart"/>
      <w:r w:rsidR="009204CA">
        <w:rPr>
          <w:color w:val="000000"/>
          <w:lang w:val="en-GB"/>
        </w:rPr>
        <w:t>kastītē</w:t>
      </w:r>
      <w:proofErr w:type="spellEnd"/>
      <w:r w:rsidR="009204CA">
        <w:rPr>
          <w:color w:val="000000"/>
          <w:lang w:val="en-GB"/>
        </w:rPr>
        <w:t>.</w:t>
      </w:r>
    </w:p>
    <w:p w14:paraId="1473C2FC" w14:textId="02464F2B" w:rsidR="009B41CE" w:rsidRDefault="00C13754">
      <w:pPr>
        <w:jc w:val="both"/>
        <w:rPr>
          <w:color w:val="000000"/>
          <w:lang w:val="en-GB"/>
        </w:rPr>
      </w:pPr>
      <w:r w:rsidRPr="003750BC">
        <w:rPr>
          <w:color w:val="000000"/>
        </w:rPr>
        <w:t>Apdrukāts un perforēts</w:t>
      </w:r>
      <w:r w:rsidR="009204CA">
        <w:rPr>
          <w:color w:val="000000"/>
          <w:lang w:val="en-GB"/>
        </w:rPr>
        <w:t xml:space="preserve"> Al-Al </w:t>
      </w:r>
      <w:proofErr w:type="spellStart"/>
      <w:r w:rsidR="009204CA">
        <w:rPr>
          <w:color w:val="000000"/>
          <w:lang w:val="en-GB"/>
        </w:rPr>
        <w:t>blisteris</w:t>
      </w:r>
      <w:proofErr w:type="spellEnd"/>
      <w:r w:rsidR="009204CA">
        <w:rPr>
          <w:color w:val="000000"/>
          <w:lang w:val="en-GB"/>
        </w:rPr>
        <w:t xml:space="preserve">: 30 </w:t>
      </w:r>
      <w:proofErr w:type="spellStart"/>
      <w:r w:rsidR="009204CA">
        <w:rPr>
          <w:color w:val="000000"/>
          <w:lang w:val="en-GB"/>
        </w:rPr>
        <w:t>tabletes</w:t>
      </w:r>
      <w:proofErr w:type="spellEnd"/>
      <w:r w:rsidR="009204CA">
        <w:rPr>
          <w:color w:val="000000"/>
          <w:lang w:val="en-GB"/>
        </w:rPr>
        <w:t xml:space="preserve"> (3 </w:t>
      </w:r>
      <w:proofErr w:type="spellStart"/>
      <w:r w:rsidR="009204CA">
        <w:rPr>
          <w:color w:val="000000"/>
          <w:lang w:val="en-GB"/>
        </w:rPr>
        <w:t>blisteri</w:t>
      </w:r>
      <w:proofErr w:type="spellEnd"/>
      <w:r w:rsidR="009204CA">
        <w:rPr>
          <w:color w:val="000000"/>
          <w:lang w:val="en-GB"/>
        </w:rPr>
        <w:t xml:space="preserve"> </w:t>
      </w:r>
      <w:proofErr w:type="spellStart"/>
      <w:r w:rsidR="009204CA">
        <w:rPr>
          <w:color w:val="000000"/>
          <w:lang w:val="en-GB"/>
        </w:rPr>
        <w:t>ar</w:t>
      </w:r>
      <w:proofErr w:type="spellEnd"/>
      <w:r w:rsidR="009204CA">
        <w:rPr>
          <w:color w:val="000000"/>
          <w:lang w:val="en-GB"/>
        </w:rPr>
        <w:t xml:space="preserve"> 10 </w:t>
      </w:r>
      <w:proofErr w:type="spellStart"/>
      <w:r w:rsidR="009204CA">
        <w:rPr>
          <w:color w:val="000000"/>
          <w:lang w:val="en-GB"/>
        </w:rPr>
        <w:t>tabletēm</w:t>
      </w:r>
      <w:proofErr w:type="spellEnd"/>
      <w:r w:rsidR="009204CA">
        <w:rPr>
          <w:color w:val="000000"/>
          <w:lang w:val="en-GB"/>
        </w:rPr>
        <w:t xml:space="preserve">) </w:t>
      </w:r>
      <w:proofErr w:type="spellStart"/>
      <w:r w:rsidR="009204CA">
        <w:rPr>
          <w:color w:val="000000"/>
          <w:lang w:val="en-GB"/>
        </w:rPr>
        <w:t>kastītē</w:t>
      </w:r>
      <w:proofErr w:type="spellEnd"/>
      <w:r w:rsidR="009204CA">
        <w:rPr>
          <w:color w:val="000000"/>
          <w:lang w:val="en-GB"/>
        </w:rPr>
        <w:t>.</w:t>
      </w:r>
    </w:p>
    <w:p w14:paraId="380BEF73" w14:textId="5E57E249" w:rsidR="009B41CE" w:rsidRDefault="00C13754">
      <w:pPr>
        <w:jc w:val="both"/>
        <w:rPr>
          <w:color w:val="000000"/>
          <w:lang w:val="en-GB"/>
        </w:rPr>
      </w:pPr>
      <w:r w:rsidRPr="003750BC">
        <w:rPr>
          <w:color w:val="000000"/>
        </w:rPr>
        <w:t>Apdrukāts un perforēts</w:t>
      </w:r>
      <w:r>
        <w:rPr>
          <w:color w:val="000000"/>
        </w:rPr>
        <w:t xml:space="preserve"> </w:t>
      </w:r>
      <w:r w:rsidR="009204CA">
        <w:rPr>
          <w:color w:val="000000"/>
          <w:lang w:val="en-GB"/>
        </w:rPr>
        <w:t xml:space="preserve">Al-Al </w:t>
      </w:r>
      <w:proofErr w:type="spellStart"/>
      <w:r w:rsidR="009204CA">
        <w:rPr>
          <w:color w:val="000000"/>
          <w:lang w:val="en-GB"/>
        </w:rPr>
        <w:t>blisteris</w:t>
      </w:r>
      <w:proofErr w:type="spellEnd"/>
      <w:r w:rsidR="009204CA">
        <w:rPr>
          <w:color w:val="000000"/>
          <w:lang w:val="en-GB"/>
        </w:rPr>
        <w:t xml:space="preserve">: 50 </w:t>
      </w:r>
      <w:proofErr w:type="spellStart"/>
      <w:r w:rsidR="009204CA">
        <w:rPr>
          <w:color w:val="000000"/>
          <w:lang w:val="en-GB"/>
        </w:rPr>
        <w:t>tabletes</w:t>
      </w:r>
      <w:proofErr w:type="spellEnd"/>
      <w:r w:rsidR="009204CA">
        <w:rPr>
          <w:color w:val="000000"/>
          <w:lang w:val="en-GB"/>
        </w:rPr>
        <w:t xml:space="preserve"> (5 </w:t>
      </w:r>
      <w:proofErr w:type="spellStart"/>
      <w:r w:rsidR="009204CA">
        <w:rPr>
          <w:color w:val="000000"/>
          <w:lang w:val="en-GB"/>
        </w:rPr>
        <w:t>blisteri</w:t>
      </w:r>
      <w:proofErr w:type="spellEnd"/>
      <w:r w:rsidR="009204CA">
        <w:rPr>
          <w:color w:val="000000"/>
          <w:lang w:val="en-GB"/>
        </w:rPr>
        <w:t xml:space="preserve"> </w:t>
      </w:r>
      <w:proofErr w:type="spellStart"/>
      <w:r w:rsidR="009204CA">
        <w:rPr>
          <w:color w:val="000000"/>
          <w:lang w:val="en-GB"/>
        </w:rPr>
        <w:t>ar</w:t>
      </w:r>
      <w:proofErr w:type="spellEnd"/>
      <w:r w:rsidR="009204CA">
        <w:rPr>
          <w:color w:val="000000"/>
          <w:lang w:val="en-GB"/>
        </w:rPr>
        <w:t xml:space="preserve"> 10 </w:t>
      </w:r>
      <w:proofErr w:type="spellStart"/>
      <w:r w:rsidR="009204CA">
        <w:rPr>
          <w:color w:val="000000"/>
          <w:lang w:val="en-GB"/>
        </w:rPr>
        <w:t>tabletēm</w:t>
      </w:r>
      <w:proofErr w:type="spellEnd"/>
      <w:r w:rsidR="009204CA">
        <w:rPr>
          <w:color w:val="000000"/>
          <w:lang w:val="en-GB"/>
        </w:rPr>
        <w:t xml:space="preserve">) </w:t>
      </w:r>
      <w:proofErr w:type="spellStart"/>
      <w:r w:rsidR="009204CA">
        <w:rPr>
          <w:color w:val="000000"/>
          <w:lang w:val="en-GB"/>
        </w:rPr>
        <w:t>kastītē</w:t>
      </w:r>
      <w:proofErr w:type="spellEnd"/>
      <w:r w:rsidR="009204CA">
        <w:rPr>
          <w:color w:val="000000"/>
          <w:lang w:val="en-GB"/>
        </w:rPr>
        <w:t>.</w:t>
      </w:r>
    </w:p>
    <w:p w14:paraId="3CEDE791" w14:textId="6C90F72A" w:rsidR="009B41CE" w:rsidRDefault="00C13754">
      <w:pPr>
        <w:jc w:val="both"/>
        <w:rPr>
          <w:color w:val="000000"/>
          <w:lang w:val="en-GB"/>
        </w:rPr>
      </w:pPr>
      <w:r w:rsidRPr="003750BC">
        <w:rPr>
          <w:color w:val="000000"/>
        </w:rPr>
        <w:t>Apdrukāts un perforēts</w:t>
      </w:r>
      <w:r>
        <w:rPr>
          <w:color w:val="000000"/>
        </w:rPr>
        <w:t xml:space="preserve"> </w:t>
      </w:r>
      <w:r w:rsidR="009204CA">
        <w:rPr>
          <w:color w:val="000000"/>
          <w:lang w:val="en-GB"/>
        </w:rPr>
        <w:t xml:space="preserve">Al-Al </w:t>
      </w:r>
      <w:proofErr w:type="spellStart"/>
      <w:r w:rsidR="009204CA">
        <w:rPr>
          <w:color w:val="000000"/>
          <w:lang w:val="en-GB"/>
        </w:rPr>
        <w:t>blisteris</w:t>
      </w:r>
      <w:proofErr w:type="spellEnd"/>
      <w:r w:rsidR="009204CA">
        <w:rPr>
          <w:color w:val="000000"/>
          <w:lang w:val="en-GB"/>
        </w:rPr>
        <w:t xml:space="preserve">: 100 </w:t>
      </w:r>
      <w:proofErr w:type="spellStart"/>
      <w:r w:rsidR="009204CA">
        <w:rPr>
          <w:color w:val="000000"/>
          <w:lang w:val="en-GB"/>
        </w:rPr>
        <w:t>tabetes</w:t>
      </w:r>
      <w:proofErr w:type="spellEnd"/>
      <w:r w:rsidR="009204CA">
        <w:rPr>
          <w:color w:val="000000"/>
          <w:lang w:val="en-GB"/>
        </w:rPr>
        <w:t xml:space="preserve"> (10 </w:t>
      </w:r>
      <w:proofErr w:type="spellStart"/>
      <w:r w:rsidR="009204CA">
        <w:rPr>
          <w:color w:val="000000"/>
          <w:lang w:val="en-GB"/>
        </w:rPr>
        <w:t>blisteri</w:t>
      </w:r>
      <w:proofErr w:type="spellEnd"/>
      <w:r w:rsidR="009204CA">
        <w:rPr>
          <w:color w:val="000000"/>
          <w:lang w:val="en-GB"/>
        </w:rPr>
        <w:t xml:space="preserve"> </w:t>
      </w:r>
      <w:proofErr w:type="spellStart"/>
      <w:r w:rsidR="009204CA">
        <w:rPr>
          <w:color w:val="000000"/>
          <w:lang w:val="en-GB"/>
        </w:rPr>
        <w:t>ar</w:t>
      </w:r>
      <w:proofErr w:type="spellEnd"/>
      <w:r w:rsidR="009204CA">
        <w:rPr>
          <w:color w:val="000000"/>
          <w:lang w:val="en-GB"/>
        </w:rPr>
        <w:t xml:space="preserve"> 10 </w:t>
      </w:r>
      <w:proofErr w:type="spellStart"/>
      <w:r w:rsidR="009204CA">
        <w:rPr>
          <w:color w:val="000000"/>
          <w:lang w:val="en-GB"/>
        </w:rPr>
        <w:t>tabletēm</w:t>
      </w:r>
      <w:proofErr w:type="spellEnd"/>
      <w:r w:rsidR="009204CA">
        <w:rPr>
          <w:color w:val="000000"/>
          <w:lang w:val="en-GB"/>
        </w:rPr>
        <w:t xml:space="preserve">) </w:t>
      </w:r>
      <w:proofErr w:type="spellStart"/>
      <w:r w:rsidR="009204CA">
        <w:rPr>
          <w:color w:val="000000"/>
          <w:lang w:val="en-GB"/>
        </w:rPr>
        <w:t>kastītē</w:t>
      </w:r>
      <w:proofErr w:type="spellEnd"/>
      <w:r w:rsidR="009204CA">
        <w:rPr>
          <w:color w:val="000000"/>
          <w:lang w:val="en-GB"/>
        </w:rPr>
        <w:t>.</w:t>
      </w:r>
    </w:p>
    <w:p w14:paraId="0DD988E2" w14:textId="106705A4" w:rsidR="009B41CE" w:rsidRDefault="00C13754">
      <w:pPr>
        <w:jc w:val="both"/>
        <w:rPr>
          <w:color w:val="000000"/>
          <w:lang w:val="en-GB"/>
        </w:rPr>
      </w:pPr>
      <w:r w:rsidRPr="003750BC">
        <w:rPr>
          <w:color w:val="000000"/>
        </w:rPr>
        <w:t>Apdrukāts un perforēts</w:t>
      </w:r>
      <w:r>
        <w:rPr>
          <w:color w:val="000000"/>
        </w:rPr>
        <w:t xml:space="preserve"> </w:t>
      </w:r>
      <w:r w:rsidR="009204CA">
        <w:rPr>
          <w:color w:val="000000"/>
          <w:lang w:val="en-GB"/>
        </w:rPr>
        <w:t xml:space="preserve">Al-Al </w:t>
      </w:r>
      <w:proofErr w:type="spellStart"/>
      <w:r w:rsidR="009204CA">
        <w:rPr>
          <w:color w:val="000000"/>
          <w:lang w:val="en-GB"/>
        </w:rPr>
        <w:t>blisteris</w:t>
      </w:r>
      <w:proofErr w:type="spellEnd"/>
      <w:r w:rsidR="009204CA">
        <w:rPr>
          <w:color w:val="000000"/>
          <w:lang w:val="en-GB"/>
        </w:rPr>
        <w:t xml:space="preserve">: 300 </w:t>
      </w:r>
      <w:proofErr w:type="spellStart"/>
      <w:r w:rsidR="009204CA">
        <w:rPr>
          <w:color w:val="000000"/>
          <w:lang w:val="en-GB"/>
        </w:rPr>
        <w:t>tabletes</w:t>
      </w:r>
      <w:proofErr w:type="spellEnd"/>
      <w:r w:rsidR="009204CA">
        <w:rPr>
          <w:color w:val="000000"/>
          <w:lang w:val="en-GB"/>
        </w:rPr>
        <w:t xml:space="preserve"> (30 </w:t>
      </w:r>
      <w:proofErr w:type="spellStart"/>
      <w:r w:rsidR="009204CA">
        <w:rPr>
          <w:color w:val="000000"/>
          <w:lang w:val="en-GB"/>
        </w:rPr>
        <w:t>blisteri</w:t>
      </w:r>
      <w:proofErr w:type="spellEnd"/>
      <w:r w:rsidR="009204CA">
        <w:rPr>
          <w:color w:val="000000"/>
          <w:lang w:val="en-GB"/>
        </w:rPr>
        <w:t xml:space="preserve"> </w:t>
      </w:r>
      <w:proofErr w:type="spellStart"/>
      <w:r w:rsidR="009204CA">
        <w:rPr>
          <w:color w:val="000000"/>
          <w:lang w:val="en-GB"/>
        </w:rPr>
        <w:t>ar</w:t>
      </w:r>
      <w:proofErr w:type="spellEnd"/>
      <w:r w:rsidR="009204CA">
        <w:rPr>
          <w:color w:val="000000"/>
          <w:lang w:val="en-GB"/>
        </w:rPr>
        <w:t xml:space="preserve"> 10 </w:t>
      </w:r>
      <w:proofErr w:type="spellStart"/>
      <w:r w:rsidR="009204CA">
        <w:rPr>
          <w:color w:val="000000"/>
          <w:lang w:val="en-GB"/>
        </w:rPr>
        <w:t>tabletēm</w:t>
      </w:r>
      <w:proofErr w:type="spellEnd"/>
      <w:r w:rsidR="009204CA">
        <w:rPr>
          <w:color w:val="000000"/>
          <w:lang w:val="en-GB"/>
        </w:rPr>
        <w:t xml:space="preserve">) </w:t>
      </w:r>
      <w:proofErr w:type="spellStart"/>
      <w:r w:rsidR="009204CA">
        <w:rPr>
          <w:color w:val="000000"/>
          <w:lang w:val="en-GB"/>
        </w:rPr>
        <w:t>kastītē</w:t>
      </w:r>
      <w:proofErr w:type="spellEnd"/>
      <w:r w:rsidR="009204CA">
        <w:rPr>
          <w:color w:val="000000"/>
          <w:lang w:val="en-GB"/>
        </w:rPr>
        <w:t>.</w:t>
      </w:r>
    </w:p>
    <w:p w14:paraId="589BD3D9" w14:textId="5B500FF6" w:rsidR="009B41CE" w:rsidRPr="009327A5" w:rsidRDefault="009204CA" w:rsidP="009327A5">
      <w:pPr>
        <w:tabs>
          <w:tab w:val="clear" w:pos="567"/>
        </w:tabs>
        <w:spacing w:line="240" w:lineRule="auto"/>
        <w:rPr>
          <w:sz w:val="24"/>
          <w:szCs w:val="24"/>
        </w:rPr>
      </w:pPr>
      <w:r w:rsidRPr="009327A5">
        <w:t xml:space="preserve">Ne visi iepakojuma </w:t>
      </w:r>
      <w:r>
        <w:t>lielumi</w:t>
      </w:r>
      <w:r w:rsidRPr="009327A5">
        <w:t xml:space="preserve"> var tikt izplatīti.</w:t>
      </w:r>
    </w:p>
    <w:p w14:paraId="6D1B02AC" w14:textId="77777777" w:rsidR="009B41CE" w:rsidRPr="009327A5" w:rsidRDefault="009B41CE" w:rsidP="009327A5">
      <w:pPr>
        <w:tabs>
          <w:tab w:val="clear" w:pos="567"/>
        </w:tabs>
        <w:spacing w:line="240" w:lineRule="auto"/>
      </w:pPr>
    </w:p>
    <w:p w14:paraId="40426E54" w14:textId="77777777" w:rsidR="009B41CE" w:rsidRDefault="009B41CE">
      <w:pPr>
        <w:tabs>
          <w:tab w:val="clear" w:pos="567"/>
        </w:tabs>
        <w:spacing w:line="240" w:lineRule="auto"/>
        <w:rPr>
          <w:szCs w:val="22"/>
        </w:rPr>
      </w:pPr>
    </w:p>
    <w:p w14:paraId="4F8F7172" w14:textId="77777777" w:rsidR="009B41CE" w:rsidRDefault="009204CA">
      <w:pPr>
        <w:pStyle w:val="Style1"/>
      </w:pPr>
      <w:r>
        <w:rPr>
          <w:highlight w:val="lightGray"/>
        </w:rPr>
        <w:t>15.</w:t>
      </w:r>
      <w:r>
        <w:tab/>
        <w:t>Datums, kad lietošanas instrukcija pēdējo reizi pārskatīta</w:t>
      </w:r>
    </w:p>
    <w:p w14:paraId="4CFFEF97" w14:textId="77777777" w:rsidR="009B41CE" w:rsidRDefault="009B41CE">
      <w:pPr>
        <w:tabs>
          <w:tab w:val="clear" w:pos="567"/>
        </w:tabs>
        <w:spacing w:line="240" w:lineRule="auto"/>
        <w:rPr>
          <w:szCs w:val="22"/>
        </w:rPr>
      </w:pPr>
    </w:p>
    <w:p w14:paraId="11975125" w14:textId="298130BA" w:rsidR="009B41CE" w:rsidRDefault="00C13754">
      <w:pPr>
        <w:rPr>
          <w:szCs w:val="22"/>
        </w:rPr>
      </w:pPr>
      <w:r>
        <w:t>11</w:t>
      </w:r>
      <w:r w:rsidR="009204CA">
        <w:t>/2024</w:t>
      </w:r>
    </w:p>
    <w:p w14:paraId="7510B162" w14:textId="77777777" w:rsidR="009B41CE" w:rsidRDefault="009B41CE">
      <w:pPr>
        <w:tabs>
          <w:tab w:val="clear" w:pos="567"/>
        </w:tabs>
        <w:spacing w:line="240" w:lineRule="auto"/>
        <w:rPr>
          <w:szCs w:val="22"/>
        </w:rPr>
      </w:pPr>
    </w:p>
    <w:p w14:paraId="1C71FE9B" w14:textId="77777777" w:rsidR="009B41CE" w:rsidRDefault="009204CA">
      <w:pPr>
        <w:tabs>
          <w:tab w:val="clear" w:pos="567"/>
        </w:tabs>
        <w:spacing w:line="240" w:lineRule="auto"/>
        <w:rPr>
          <w:szCs w:val="22"/>
        </w:rPr>
      </w:pPr>
      <w:r>
        <w:t>Sīkāka informācija par šīm veterinārajām zālēm ir pieejama Savienības zāļu datubāzē (</w:t>
      </w:r>
      <w:hyperlink r:id="rId11" w:history="1">
        <w:r>
          <w:rPr>
            <w:rStyle w:val="Hyperlink"/>
          </w:rPr>
          <w:t>https://medicines.health.europa.eu/veterinary</w:t>
        </w:r>
      </w:hyperlink>
      <w:r>
        <w:t>).</w:t>
      </w:r>
    </w:p>
    <w:p w14:paraId="5C41397A" w14:textId="77777777" w:rsidR="009B41CE" w:rsidRPr="009327A5" w:rsidRDefault="009B41CE" w:rsidP="009327A5">
      <w:pPr>
        <w:tabs>
          <w:tab w:val="clear" w:pos="567"/>
        </w:tabs>
        <w:spacing w:line="240" w:lineRule="auto"/>
      </w:pPr>
    </w:p>
    <w:p w14:paraId="4D46EDDD" w14:textId="77777777" w:rsidR="009B41CE" w:rsidRPr="009327A5" w:rsidRDefault="009B41CE" w:rsidP="009327A5">
      <w:pPr>
        <w:tabs>
          <w:tab w:val="clear" w:pos="567"/>
        </w:tabs>
        <w:spacing w:line="240" w:lineRule="auto"/>
      </w:pPr>
    </w:p>
    <w:p w14:paraId="35200A62" w14:textId="77777777" w:rsidR="009B41CE" w:rsidRDefault="009204CA">
      <w:pPr>
        <w:pStyle w:val="Style1"/>
      </w:pPr>
      <w:r w:rsidRPr="009327A5">
        <w:rPr>
          <w:highlight w:val="lightGray"/>
        </w:rPr>
        <w:t>16.</w:t>
      </w:r>
      <w:r w:rsidRPr="009327A5">
        <w:tab/>
      </w:r>
      <w:r>
        <w:t>Kontaktinformācija:</w:t>
      </w:r>
    </w:p>
    <w:p w14:paraId="293B15F0" w14:textId="77777777" w:rsidR="009B41CE" w:rsidRDefault="009B41CE">
      <w:pPr>
        <w:tabs>
          <w:tab w:val="clear" w:pos="567"/>
        </w:tabs>
        <w:spacing w:line="240" w:lineRule="auto"/>
        <w:rPr>
          <w:szCs w:val="22"/>
        </w:rPr>
      </w:pPr>
    </w:p>
    <w:p w14:paraId="5AC564D6" w14:textId="780ECD40" w:rsidR="009B41CE" w:rsidRDefault="009204CA">
      <w:bookmarkStart w:id="8" w:name="_Hlk73552578"/>
      <w:r>
        <w:rPr>
          <w:u w:val="single"/>
        </w:rPr>
        <w:t>Tirdzniecības atļaujas turētājs</w:t>
      </w:r>
      <w:r w:rsidR="007617F5" w:rsidRPr="007617F5">
        <w:rPr>
          <w:u w:val="single"/>
        </w:rPr>
        <w:t xml:space="preserve"> </w:t>
      </w:r>
      <w:r w:rsidR="007617F5">
        <w:rPr>
          <w:u w:val="single"/>
        </w:rPr>
        <w:t>un kontaktinformācija, lai ziņotu par iespējamām blakusparādībām</w:t>
      </w:r>
      <w:r>
        <w:t>:</w:t>
      </w:r>
    </w:p>
    <w:p w14:paraId="61BA5EF9" w14:textId="77777777" w:rsidR="009B41CE" w:rsidRDefault="009204CA">
      <w:pPr>
        <w:rPr>
          <w:color w:val="000000"/>
          <w:szCs w:val="22"/>
          <w:lang w:val="da-DK"/>
        </w:rPr>
      </w:pPr>
      <w:r>
        <w:rPr>
          <w:color w:val="000000"/>
          <w:szCs w:val="22"/>
          <w:lang w:val="da-DK"/>
        </w:rPr>
        <w:t xml:space="preserve">KRKA, d.d., Novo mesto, </w:t>
      </w:r>
      <w:proofErr w:type="spellStart"/>
      <w:r>
        <w:rPr>
          <w:color w:val="000000"/>
          <w:szCs w:val="22"/>
        </w:rPr>
        <w:t>Šmarješka</w:t>
      </w:r>
      <w:proofErr w:type="spellEnd"/>
      <w:r>
        <w:rPr>
          <w:color w:val="000000"/>
          <w:szCs w:val="22"/>
        </w:rPr>
        <w:t xml:space="preserve"> </w:t>
      </w:r>
      <w:proofErr w:type="spellStart"/>
      <w:r>
        <w:rPr>
          <w:color w:val="000000"/>
          <w:szCs w:val="22"/>
        </w:rPr>
        <w:t>cesta</w:t>
      </w:r>
      <w:proofErr w:type="spellEnd"/>
      <w:r>
        <w:rPr>
          <w:color w:val="000000"/>
          <w:szCs w:val="22"/>
        </w:rPr>
        <w:t xml:space="preserve"> 6</w:t>
      </w:r>
      <w:r>
        <w:rPr>
          <w:color w:val="000000"/>
          <w:szCs w:val="22"/>
          <w:lang w:val="da-DK"/>
        </w:rPr>
        <w:t xml:space="preserve">, </w:t>
      </w:r>
      <w:r>
        <w:rPr>
          <w:color w:val="000000"/>
          <w:szCs w:val="22"/>
        </w:rPr>
        <w:t xml:space="preserve">8501 </w:t>
      </w:r>
      <w:proofErr w:type="spellStart"/>
      <w:r>
        <w:rPr>
          <w:color w:val="000000"/>
          <w:szCs w:val="22"/>
        </w:rPr>
        <w:t>Novo</w:t>
      </w:r>
      <w:proofErr w:type="spellEnd"/>
      <w:r>
        <w:rPr>
          <w:color w:val="000000"/>
          <w:szCs w:val="22"/>
        </w:rPr>
        <w:t xml:space="preserve"> mesto</w:t>
      </w:r>
      <w:r>
        <w:rPr>
          <w:color w:val="000000"/>
          <w:szCs w:val="22"/>
          <w:lang w:val="da-DK"/>
        </w:rPr>
        <w:t xml:space="preserve">, </w:t>
      </w:r>
      <w:r>
        <w:rPr>
          <w:color w:val="000000"/>
          <w:szCs w:val="22"/>
        </w:rPr>
        <w:t>Slovēnija</w:t>
      </w:r>
    </w:p>
    <w:bookmarkEnd w:id="8"/>
    <w:p w14:paraId="0A985589" w14:textId="77777777" w:rsidR="007617F5" w:rsidRDefault="007617F5" w:rsidP="007617F5">
      <w:pPr>
        <w:ind w:right="-2"/>
        <w:rPr>
          <w:color w:val="000000"/>
        </w:rPr>
      </w:pPr>
      <w:r>
        <w:rPr>
          <w:color w:val="000000"/>
        </w:rPr>
        <w:t xml:space="preserve">Tel.: </w:t>
      </w:r>
      <w:r>
        <w:rPr>
          <w:snapToGrid w:val="0"/>
          <w:color w:val="000000"/>
          <w:szCs w:val="22"/>
        </w:rPr>
        <w:t>+37125187879</w:t>
      </w:r>
    </w:p>
    <w:p w14:paraId="45DA729D" w14:textId="77777777" w:rsidR="009B41CE" w:rsidRPr="009327A5" w:rsidRDefault="009B41CE" w:rsidP="009327A5">
      <w:pPr>
        <w:tabs>
          <w:tab w:val="clear" w:pos="567"/>
        </w:tabs>
        <w:spacing w:line="240" w:lineRule="auto"/>
      </w:pPr>
    </w:p>
    <w:p w14:paraId="686BCA0C" w14:textId="77777777" w:rsidR="009B41CE" w:rsidRPr="009327A5" w:rsidRDefault="009204CA" w:rsidP="009327A5">
      <w:pPr>
        <w:rPr>
          <w:sz w:val="24"/>
          <w:szCs w:val="24"/>
        </w:rPr>
      </w:pPr>
      <w:r w:rsidRPr="009327A5">
        <w:rPr>
          <w:u w:val="single"/>
        </w:rPr>
        <w:t>Par sērijas izlaidi atbildīgais ražotājs</w:t>
      </w:r>
      <w:r w:rsidRPr="009327A5">
        <w:t>:</w:t>
      </w:r>
    </w:p>
    <w:p w14:paraId="291FBFBF" w14:textId="6AB4260F" w:rsidR="009B41CE" w:rsidRDefault="009204CA">
      <w:pPr>
        <w:rPr>
          <w:rFonts w:cs="Arial"/>
          <w:szCs w:val="22"/>
        </w:rPr>
      </w:pPr>
      <w:r>
        <w:rPr>
          <w:rFonts w:cs="Arial"/>
          <w:szCs w:val="22"/>
        </w:rPr>
        <w:t>Krka</w:t>
      </w:r>
      <w:r w:rsidR="007617F5">
        <w:rPr>
          <w:rFonts w:cs="Arial"/>
          <w:szCs w:val="22"/>
        </w:rPr>
        <w:t xml:space="preserve"> </w:t>
      </w:r>
      <w:r>
        <w:rPr>
          <w:rFonts w:cs="Arial"/>
          <w:szCs w:val="22"/>
        </w:rPr>
        <w:t>-</w:t>
      </w:r>
      <w:r w:rsidR="007617F5">
        <w:rPr>
          <w:rFonts w:cs="Arial"/>
          <w:szCs w:val="22"/>
        </w:rPr>
        <w:t xml:space="preserve"> FARMA</w:t>
      </w:r>
      <w:r>
        <w:rPr>
          <w:rFonts w:cs="Arial"/>
          <w:szCs w:val="22"/>
        </w:rPr>
        <w:t xml:space="preserve"> </w:t>
      </w:r>
      <w:proofErr w:type="spellStart"/>
      <w:r>
        <w:rPr>
          <w:rFonts w:cs="Arial"/>
          <w:szCs w:val="22"/>
        </w:rPr>
        <w:t>d.o.o</w:t>
      </w:r>
      <w:proofErr w:type="spellEnd"/>
      <w:r>
        <w:rPr>
          <w:rFonts w:cs="Arial"/>
          <w:szCs w:val="22"/>
        </w:rPr>
        <w:t xml:space="preserve">., V. </w:t>
      </w:r>
      <w:proofErr w:type="spellStart"/>
      <w:r>
        <w:rPr>
          <w:rFonts w:cs="Arial"/>
          <w:szCs w:val="22"/>
        </w:rPr>
        <w:t>Holjevca</w:t>
      </w:r>
      <w:proofErr w:type="spellEnd"/>
      <w:r>
        <w:rPr>
          <w:rFonts w:cs="Arial"/>
          <w:szCs w:val="22"/>
        </w:rPr>
        <w:t xml:space="preserve"> 20/E, </w:t>
      </w:r>
      <w:proofErr w:type="spellStart"/>
      <w:r>
        <w:rPr>
          <w:rFonts w:cs="Arial"/>
          <w:szCs w:val="22"/>
        </w:rPr>
        <w:t>Jastrebarsko</w:t>
      </w:r>
      <w:proofErr w:type="spellEnd"/>
      <w:r>
        <w:rPr>
          <w:rFonts w:cs="Arial"/>
          <w:szCs w:val="22"/>
        </w:rPr>
        <w:t>, 10450, Horvātija</w:t>
      </w:r>
    </w:p>
    <w:p w14:paraId="420BCE84" w14:textId="77777777" w:rsidR="009B41CE" w:rsidRDefault="009204CA">
      <w:pPr>
        <w:rPr>
          <w:highlight w:val="lightGray"/>
          <w:lang w:val="en-GB" w:eastAsia="sl-SI"/>
        </w:rPr>
      </w:pPr>
      <w:proofErr w:type="spellStart"/>
      <w:r>
        <w:rPr>
          <w:highlight w:val="lightGray"/>
          <w:lang w:val="en-GB"/>
        </w:rPr>
        <w:t>Virbac</w:t>
      </w:r>
      <w:proofErr w:type="spellEnd"/>
      <w:r>
        <w:rPr>
          <w:highlight w:val="lightGray"/>
          <w:lang w:val="en-GB"/>
        </w:rPr>
        <w:t xml:space="preserve"> S.A., 1ere Avenue, 2065 M LID, 06516 Carros Cedex, </w:t>
      </w:r>
      <w:proofErr w:type="spellStart"/>
      <w:r>
        <w:rPr>
          <w:highlight w:val="lightGray"/>
          <w:lang w:val="en-GB"/>
        </w:rPr>
        <w:t>Francija</w:t>
      </w:r>
      <w:proofErr w:type="spellEnd"/>
    </w:p>
    <w:p w14:paraId="59FE6668" w14:textId="5A0A501D" w:rsidR="009B41CE" w:rsidRDefault="007617F5">
      <w:pPr>
        <w:rPr>
          <w:rFonts w:cs="Arial"/>
          <w:szCs w:val="22"/>
        </w:rPr>
      </w:pPr>
      <w:r w:rsidRPr="007617F5">
        <w:rPr>
          <w:rFonts w:cs="Arial"/>
          <w:szCs w:val="22"/>
          <w:highlight w:val="lightGray"/>
        </w:rPr>
        <w:t xml:space="preserve">KRKA, </w:t>
      </w:r>
      <w:proofErr w:type="spellStart"/>
      <w:r w:rsidRPr="007617F5">
        <w:rPr>
          <w:rFonts w:cs="Arial"/>
          <w:szCs w:val="22"/>
          <w:highlight w:val="lightGray"/>
        </w:rPr>
        <w:t>d.d</w:t>
      </w:r>
      <w:proofErr w:type="spellEnd"/>
      <w:r w:rsidRPr="007617F5">
        <w:rPr>
          <w:rFonts w:cs="Arial"/>
          <w:szCs w:val="22"/>
          <w:highlight w:val="lightGray"/>
        </w:rPr>
        <w:t xml:space="preserve">., </w:t>
      </w:r>
      <w:proofErr w:type="spellStart"/>
      <w:r w:rsidRPr="007617F5">
        <w:rPr>
          <w:rFonts w:cs="Arial"/>
          <w:szCs w:val="22"/>
          <w:highlight w:val="lightGray"/>
        </w:rPr>
        <w:t>Novo</w:t>
      </w:r>
      <w:proofErr w:type="spellEnd"/>
      <w:r w:rsidRPr="007617F5">
        <w:rPr>
          <w:rFonts w:cs="Arial"/>
          <w:szCs w:val="22"/>
          <w:highlight w:val="lightGray"/>
        </w:rPr>
        <w:t xml:space="preserve"> mesto, </w:t>
      </w:r>
      <w:proofErr w:type="spellStart"/>
      <w:r w:rsidRPr="007617F5">
        <w:rPr>
          <w:rFonts w:cs="Arial"/>
          <w:szCs w:val="22"/>
          <w:highlight w:val="lightGray"/>
        </w:rPr>
        <w:t>Šmarješka</w:t>
      </w:r>
      <w:proofErr w:type="spellEnd"/>
      <w:r w:rsidRPr="007617F5">
        <w:rPr>
          <w:rFonts w:cs="Arial"/>
          <w:szCs w:val="22"/>
          <w:highlight w:val="lightGray"/>
        </w:rPr>
        <w:t xml:space="preserve"> </w:t>
      </w:r>
      <w:proofErr w:type="spellStart"/>
      <w:r w:rsidRPr="007617F5">
        <w:rPr>
          <w:rFonts w:cs="Arial"/>
          <w:szCs w:val="22"/>
          <w:highlight w:val="lightGray"/>
        </w:rPr>
        <w:t>cesta</w:t>
      </w:r>
      <w:proofErr w:type="spellEnd"/>
      <w:r w:rsidRPr="007617F5">
        <w:rPr>
          <w:rFonts w:cs="Arial"/>
          <w:szCs w:val="22"/>
          <w:highlight w:val="lightGray"/>
        </w:rPr>
        <w:t xml:space="preserve"> 6, 8501 </w:t>
      </w:r>
      <w:proofErr w:type="spellStart"/>
      <w:r w:rsidRPr="007617F5">
        <w:rPr>
          <w:rFonts w:cs="Arial"/>
          <w:szCs w:val="22"/>
          <w:highlight w:val="lightGray"/>
        </w:rPr>
        <w:t>Novo</w:t>
      </w:r>
      <w:proofErr w:type="spellEnd"/>
      <w:r w:rsidRPr="007617F5">
        <w:rPr>
          <w:rFonts w:cs="Arial"/>
          <w:szCs w:val="22"/>
          <w:highlight w:val="lightGray"/>
        </w:rPr>
        <w:t xml:space="preserve"> mesto, Slovēnija</w:t>
      </w:r>
    </w:p>
    <w:p w14:paraId="0FAB966D" w14:textId="77777777" w:rsidR="009B41CE" w:rsidRDefault="009B41CE">
      <w:pPr>
        <w:rPr>
          <w:bCs/>
          <w:szCs w:val="22"/>
        </w:rPr>
      </w:pPr>
    </w:p>
    <w:p w14:paraId="0103D317" w14:textId="77777777" w:rsidR="009B41CE" w:rsidRDefault="009B41CE">
      <w:pPr>
        <w:tabs>
          <w:tab w:val="clear" w:pos="567"/>
        </w:tabs>
        <w:spacing w:line="240" w:lineRule="auto"/>
        <w:rPr>
          <w:szCs w:val="22"/>
        </w:rPr>
      </w:pPr>
    </w:p>
    <w:p w14:paraId="0AC5BC5A" w14:textId="77777777" w:rsidR="009B41CE" w:rsidRDefault="009204CA">
      <w:pPr>
        <w:pStyle w:val="Style1"/>
      </w:pPr>
      <w:r>
        <w:rPr>
          <w:highlight w:val="lightGray"/>
        </w:rPr>
        <w:t>17.</w:t>
      </w:r>
      <w:r>
        <w:tab/>
        <w:t>Cita informācija</w:t>
      </w:r>
    </w:p>
    <w:p w14:paraId="5ED77581" w14:textId="77777777" w:rsidR="009B41CE" w:rsidRDefault="009B41CE">
      <w:pPr>
        <w:tabs>
          <w:tab w:val="clear" w:pos="567"/>
        </w:tabs>
        <w:spacing w:line="240" w:lineRule="auto"/>
        <w:rPr>
          <w:szCs w:val="22"/>
        </w:rPr>
      </w:pPr>
    </w:p>
    <w:p w14:paraId="0AC3ACAC" w14:textId="77777777" w:rsidR="009B41CE" w:rsidRPr="009327A5" w:rsidRDefault="009204CA">
      <w:pPr>
        <w:jc w:val="both"/>
        <w:rPr>
          <w:rFonts w:eastAsia="Calibri"/>
          <w:color w:val="000000"/>
          <w:sz w:val="24"/>
          <w:szCs w:val="24"/>
          <w:highlight w:val="lightGray"/>
        </w:rPr>
      </w:pPr>
      <w:r>
        <w:rPr>
          <w:rFonts w:eastAsia="Calibri"/>
          <w:color w:val="000000"/>
          <w:highlight w:val="lightGray"/>
        </w:rPr>
        <w:t>*Tikai 100 tablešu iepakojumiem</w:t>
      </w:r>
    </w:p>
    <w:p w14:paraId="0FC3F357" w14:textId="77777777" w:rsidR="009B41CE" w:rsidRDefault="009B41CE">
      <w:pPr>
        <w:ind w:firstLine="567"/>
        <w:jc w:val="both"/>
        <w:rPr>
          <w:rFonts w:eastAsia="Calibri"/>
          <w:color w:val="000000"/>
          <w:highlight w:val="lightGray"/>
        </w:rPr>
      </w:pPr>
    </w:p>
    <w:p w14:paraId="6B5B1490" w14:textId="77777777" w:rsidR="009B41CE" w:rsidRPr="009327A5" w:rsidRDefault="009204CA">
      <w:pPr>
        <w:jc w:val="both"/>
        <w:rPr>
          <w:rFonts w:eastAsia="Calibri"/>
          <w:color w:val="000000"/>
          <w:sz w:val="24"/>
          <w:szCs w:val="24"/>
          <w:highlight w:val="lightGray"/>
        </w:rPr>
      </w:pPr>
      <w:r>
        <w:rPr>
          <w:rFonts w:eastAsia="Calibri"/>
          <w:color w:val="000000"/>
          <w:highlight w:val="lightGray"/>
        </w:rPr>
        <w:t>1 uz 10 kg</w:t>
      </w:r>
    </w:p>
    <w:p w14:paraId="2030CEDA" w14:textId="77777777" w:rsidR="009B41CE" w:rsidRDefault="009B41CE">
      <w:pPr>
        <w:ind w:firstLine="567"/>
        <w:jc w:val="both"/>
        <w:rPr>
          <w:rFonts w:eastAsia="Calibri"/>
          <w:color w:val="000000"/>
          <w:highlight w:val="lightGray"/>
        </w:rPr>
      </w:pPr>
    </w:p>
    <w:p w14:paraId="0B7C4276" w14:textId="77777777" w:rsidR="009B41CE" w:rsidRDefault="009204CA">
      <w:pPr>
        <w:jc w:val="both"/>
        <w:rPr>
          <w:rFonts w:eastAsia="Calibri"/>
          <w:color w:val="000000"/>
          <w:highlight w:val="lightGray"/>
          <w:lang w:val="sl-SI"/>
        </w:rPr>
      </w:pPr>
      <w:r>
        <w:rPr>
          <w:rFonts w:eastAsia="Calibri"/>
          <w:color w:val="000000"/>
          <w:highlight w:val="lightGray"/>
          <w:lang w:val="sl-SI"/>
        </w:rPr>
        <w:t>Veterinārārsta zīmogs</w:t>
      </w:r>
    </w:p>
    <w:p w14:paraId="390E645C" w14:textId="77777777" w:rsidR="009B41CE" w:rsidRDefault="009B41CE">
      <w:pPr>
        <w:ind w:firstLine="567"/>
        <w:jc w:val="both"/>
        <w:rPr>
          <w:rFonts w:eastAsia="Calibri"/>
          <w:color w:val="000000"/>
          <w:highlight w:val="lightGray"/>
          <w:lang w:val="sl-SI"/>
        </w:rPr>
      </w:pPr>
    </w:p>
    <w:p w14:paraId="782CFFCD" w14:textId="77777777" w:rsidR="009B41CE" w:rsidRDefault="009B41CE">
      <w:pPr>
        <w:ind w:firstLine="567"/>
        <w:jc w:val="both"/>
        <w:rPr>
          <w:rFonts w:eastAsia="Calibri"/>
          <w:color w:val="000000"/>
          <w:highlight w:val="lightGray"/>
          <w:lang w:val="sl-SI"/>
        </w:rPr>
      </w:pPr>
    </w:p>
    <w:p w14:paraId="715E4844" w14:textId="77777777" w:rsidR="009B41CE" w:rsidRDefault="009204CA">
      <w:pPr>
        <w:jc w:val="both"/>
        <w:rPr>
          <w:rFonts w:eastAsia="Calibri"/>
          <w:color w:val="000000"/>
          <w:highlight w:val="lightGray"/>
          <w:lang w:val="sl-SI"/>
        </w:rPr>
      </w:pPr>
      <w:r>
        <w:rPr>
          <w:rFonts w:eastAsia="Calibri"/>
          <w:color w:val="000000"/>
          <w:highlight w:val="lightGray"/>
          <w:lang w:val="sl-SI"/>
        </w:rPr>
        <w:t>Dzīvnieka īpašnieka vārds: ……………………………</w:t>
      </w:r>
    </w:p>
    <w:p w14:paraId="49074F04" w14:textId="77777777" w:rsidR="009B41CE" w:rsidRPr="009327A5" w:rsidRDefault="009204CA">
      <w:pPr>
        <w:jc w:val="both"/>
        <w:rPr>
          <w:rFonts w:eastAsia="Calibri"/>
          <w:color w:val="000000"/>
          <w:sz w:val="24"/>
          <w:szCs w:val="24"/>
          <w:highlight w:val="lightGray"/>
          <w:lang w:val="sl-SI"/>
        </w:rPr>
      </w:pPr>
      <w:r>
        <w:rPr>
          <w:rFonts w:eastAsia="Calibri"/>
          <w:color w:val="000000"/>
          <w:highlight w:val="lightGray"/>
          <w:lang w:val="sl-SI"/>
        </w:rPr>
        <w:t>……………………………………………………………</w:t>
      </w:r>
    </w:p>
    <w:p w14:paraId="386F1F1A" w14:textId="77777777" w:rsidR="009B41CE" w:rsidRDefault="009204CA">
      <w:pPr>
        <w:jc w:val="both"/>
        <w:rPr>
          <w:rFonts w:eastAsia="Calibri"/>
          <w:color w:val="000000"/>
          <w:highlight w:val="lightGray"/>
          <w:lang w:val="sl-SI"/>
        </w:rPr>
      </w:pPr>
      <w:r>
        <w:rPr>
          <w:rFonts w:eastAsia="Calibri"/>
          <w:color w:val="000000"/>
          <w:highlight w:val="lightGray"/>
          <w:lang w:val="sl-SI"/>
        </w:rPr>
        <w:t>Dzīvnieka vārds: ………………………………………</w:t>
      </w:r>
    </w:p>
    <w:p w14:paraId="1A08E956" w14:textId="77777777" w:rsidR="009B41CE" w:rsidRPr="009327A5" w:rsidRDefault="009204CA">
      <w:pPr>
        <w:jc w:val="both"/>
        <w:rPr>
          <w:rFonts w:eastAsia="Calibri"/>
          <w:color w:val="000000"/>
          <w:sz w:val="24"/>
          <w:szCs w:val="24"/>
          <w:highlight w:val="lightGray"/>
          <w:lang w:val="sl-SI"/>
        </w:rPr>
      </w:pPr>
      <w:r>
        <w:rPr>
          <w:rFonts w:eastAsia="Calibri"/>
          <w:color w:val="000000"/>
          <w:highlight w:val="lightGray"/>
          <w:lang w:val="sl-SI"/>
        </w:rPr>
        <w:t>……………………………………………………...……</w:t>
      </w:r>
    </w:p>
    <w:p w14:paraId="62EC4741" w14:textId="77777777" w:rsidR="009B41CE" w:rsidRPr="009327A5" w:rsidRDefault="009204CA">
      <w:pPr>
        <w:jc w:val="both"/>
        <w:rPr>
          <w:rFonts w:eastAsia="Calibri"/>
          <w:color w:val="000000"/>
          <w:sz w:val="24"/>
          <w:szCs w:val="24"/>
          <w:highlight w:val="lightGray"/>
          <w:lang w:val="sl-SI"/>
        </w:rPr>
      </w:pPr>
      <w:r>
        <w:rPr>
          <w:rFonts w:eastAsia="Calibri"/>
          <w:color w:val="000000"/>
          <w:highlight w:val="lightGray"/>
          <w:lang w:val="sl-SI"/>
        </w:rPr>
        <w:t>Deva:………………………………………… ………</w:t>
      </w:r>
    </w:p>
    <w:p w14:paraId="1D767F9A" w14:textId="77777777" w:rsidR="009B41CE" w:rsidRPr="009327A5" w:rsidRDefault="009204CA">
      <w:pPr>
        <w:jc w:val="both"/>
        <w:rPr>
          <w:rFonts w:eastAsia="Calibri"/>
          <w:color w:val="000000"/>
          <w:sz w:val="24"/>
          <w:szCs w:val="24"/>
          <w:highlight w:val="lightGray"/>
          <w:lang w:val="sl-SI"/>
        </w:rPr>
      </w:pPr>
      <w:r>
        <w:rPr>
          <w:rFonts w:eastAsia="Calibri"/>
          <w:color w:val="000000"/>
          <w:highlight w:val="lightGray"/>
          <w:lang w:val="sl-SI"/>
        </w:rPr>
        <w:t>……………………………………………………….……</w:t>
      </w:r>
    </w:p>
    <w:p w14:paraId="2802656C" w14:textId="77777777" w:rsidR="009B41CE" w:rsidRPr="009327A5" w:rsidRDefault="009B41CE" w:rsidP="009327A5">
      <w:pPr>
        <w:tabs>
          <w:tab w:val="clear" w:pos="567"/>
        </w:tabs>
        <w:spacing w:line="240" w:lineRule="auto"/>
      </w:pPr>
    </w:p>
    <w:sectPr w:rsidR="009B41CE" w:rsidRPr="009327A5" w:rsidSect="009327A5">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C0A66" w14:textId="77777777" w:rsidR="009B41CE" w:rsidRDefault="009204CA" w:rsidP="00232664">
      <w:pPr>
        <w:spacing w:line="240" w:lineRule="auto"/>
      </w:pPr>
      <w:r>
        <w:separator/>
      </w:r>
    </w:p>
  </w:endnote>
  <w:endnote w:type="continuationSeparator" w:id="0">
    <w:p w14:paraId="1B20A6B3" w14:textId="77777777" w:rsidR="009B41CE" w:rsidRDefault="009204CA" w:rsidP="00232664">
      <w:pPr>
        <w:spacing w:line="240" w:lineRule="auto"/>
      </w:pPr>
      <w:r>
        <w:continuationSeparator/>
      </w:r>
    </w:p>
  </w:endnote>
  <w:endnote w:type="continuationNotice" w:id="1">
    <w:p w14:paraId="1AC9256C" w14:textId="77777777" w:rsidR="009B41CE" w:rsidRDefault="009B41CE" w:rsidP="002326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B47EC" w14:textId="77777777" w:rsidR="009B41CE" w:rsidRDefault="009B41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8AF82" w14:textId="67F96A6B" w:rsidR="009B41CE" w:rsidRPr="009327A5" w:rsidRDefault="009204CA" w:rsidP="009327A5">
    <w:pPr>
      <w:pStyle w:val="Footer"/>
      <w:tabs>
        <w:tab w:val="clear" w:pos="8930"/>
        <w:tab w:val="right" w:pos="8931"/>
      </w:tabs>
      <w:jc w:val="center"/>
      <w:rPr>
        <w:rFonts w:ascii="Times New Roman" w:hAnsi="Times New Roman"/>
      </w:rPr>
    </w:pPr>
    <w:r w:rsidRPr="009327A5">
      <w:rPr>
        <w:rFonts w:ascii="Times New Roman" w:hAnsi="Times New Roman"/>
      </w:rPr>
      <w:fldChar w:fldCharType="begin"/>
    </w:r>
    <w:r>
      <w:rPr>
        <w:rFonts w:ascii="Times New Roman" w:hAnsi="Times New Roman"/>
      </w:rPr>
      <w:instrText xml:space="preserve"> PAGE  \* MERGEFORMAT </w:instrText>
    </w:r>
    <w:r w:rsidRPr="009327A5">
      <w:rPr>
        <w:rFonts w:ascii="Times New Roman" w:hAnsi="Times New Roman"/>
      </w:rPr>
      <w:fldChar w:fldCharType="separate"/>
    </w:r>
    <w:r>
      <w:rPr>
        <w:rFonts w:ascii="Times New Roman" w:hAnsi="Times New Roman"/>
        <w:noProof/>
      </w:rPr>
      <w:t>1</w:t>
    </w:r>
    <w:r w:rsidRPr="009327A5">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5B48F" w14:textId="77777777" w:rsidR="009B41CE" w:rsidRPr="009327A5" w:rsidRDefault="009204CA" w:rsidP="009327A5">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4A836" w14:textId="77777777" w:rsidR="009B41CE" w:rsidRDefault="009204CA" w:rsidP="00232664">
      <w:pPr>
        <w:spacing w:line="240" w:lineRule="auto"/>
      </w:pPr>
      <w:r>
        <w:separator/>
      </w:r>
    </w:p>
  </w:footnote>
  <w:footnote w:type="continuationSeparator" w:id="0">
    <w:p w14:paraId="29E2EB1D" w14:textId="77777777" w:rsidR="009B41CE" w:rsidRDefault="009204CA" w:rsidP="00232664">
      <w:pPr>
        <w:spacing w:line="240" w:lineRule="auto"/>
      </w:pPr>
      <w:r>
        <w:continuationSeparator/>
      </w:r>
    </w:p>
  </w:footnote>
  <w:footnote w:type="continuationNotice" w:id="1">
    <w:p w14:paraId="38CF96D4" w14:textId="77777777" w:rsidR="009B41CE" w:rsidRDefault="009B41CE" w:rsidP="0023266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A1450" w14:textId="77777777" w:rsidR="009B41CE" w:rsidRDefault="009B41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D6E94" w14:textId="77777777" w:rsidR="009B41CE" w:rsidRDefault="009B41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F8BFB" w14:textId="77777777" w:rsidR="009B41CE" w:rsidRDefault="009B41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BCC5425"/>
    <w:multiLevelType w:val="multilevel"/>
    <w:tmpl w:val="D31461B6"/>
    <w:lvl w:ilvl="0">
      <w:start w:val="4"/>
      <w:numFmt w:val="decimal"/>
      <w:lvlText w:val="%1."/>
      <w:lvlJc w:val="left"/>
      <w:pPr>
        <w:tabs>
          <w:tab w:val="num" w:pos="720"/>
        </w:tabs>
        <w:ind w:left="720" w:hanging="720"/>
      </w:pPr>
      <w:rPr>
        <w:rFonts w:hint="default"/>
        <w:color w:val="auto"/>
      </w:rPr>
    </w:lvl>
    <w:lvl w:ilvl="1">
      <w:start w:val="8"/>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7"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50351203">
    <w:abstractNumId w:val="0"/>
    <w:lvlOverride w:ilvl="0">
      <w:lvl w:ilvl="0">
        <w:start w:val="1"/>
        <w:numFmt w:val="bullet"/>
        <w:lvlText w:val="-"/>
        <w:legacy w:legacy="1" w:legacySpace="0" w:legacyIndent="360"/>
        <w:lvlJc w:val="left"/>
        <w:pPr>
          <w:ind w:left="360" w:hanging="360"/>
        </w:pPr>
      </w:lvl>
    </w:lvlOverride>
  </w:num>
  <w:num w:numId="2" w16cid:durableId="20028666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234702481">
    <w:abstractNumId w:val="34"/>
  </w:num>
  <w:num w:numId="4" w16cid:durableId="1155299358">
    <w:abstractNumId w:val="33"/>
  </w:num>
  <w:num w:numId="5" w16cid:durableId="161844">
    <w:abstractNumId w:val="14"/>
  </w:num>
  <w:num w:numId="6" w16cid:durableId="670720110">
    <w:abstractNumId w:val="25"/>
  </w:num>
  <w:num w:numId="7" w16cid:durableId="432748257">
    <w:abstractNumId w:val="20"/>
  </w:num>
  <w:num w:numId="8" w16cid:durableId="1300308577">
    <w:abstractNumId w:val="10"/>
  </w:num>
  <w:num w:numId="9" w16cid:durableId="429860401">
    <w:abstractNumId w:val="31"/>
  </w:num>
  <w:num w:numId="10" w16cid:durableId="1836337559">
    <w:abstractNumId w:val="32"/>
  </w:num>
  <w:num w:numId="11" w16cid:durableId="1413696595">
    <w:abstractNumId w:val="16"/>
  </w:num>
  <w:num w:numId="12" w16cid:durableId="486945152">
    <w:abstractNumId w:val="15"/>
  </w:num>
  <w:num w:numId="13" w16cid:durableId="700785645">
    <w:abstractNumId w:val="3"/>
  </w:num>
  <w:num w:numId="14" w16cid:durableId="2044362515">
    <w:abstractNumId w:val="30"/>
  </w:num>
  <w:num w:numId="15" w16cid:durableId="1001396933">
    <w:abstractNumId w:val="19"/>
  </w:num>
  <w:num w:numId="16" w16cid:durableId="1293174786">
    <w:abstractNumId w:val="35"/>
  </w:num>
  <w:num w:numId="17" w16cid:durableId="971515765">
    <w:abstractNumId w:val="11"/>
  </w:num>
  <w:num w:numId="18" w16cid:durableId="218177885">
    <w:abstractNumId w:val="1"/>
  </w:num>
  <w:num w:numId="19" w16cid:durableId="1951737114">
    <w:abstractNumId w:val="17"/>
  </w:num>
  <w:num w:numId="20" w16cid:durableId="1700281686">
    <w:abstractNumId w:val="4"/>
  </w:num>
  <w:num w:numId="21" w16cid:durableId="6442583">
    <w:abstractNumId w:val="9"/>
  </w:num>
  <w:num w:numId="22" w16cid:durableId="878317413">
    <w:abstractNumId w:val="27"/>
  </w:num>
  <w:num w:numId="23" w16cid:durableId="20593591">
    <w:abstractNumId w:val="36"/>
  </w:num>
  <w:num w:numId="24" w16cid:durableId="620840099">
    <w:abstractNumId w:val="22"/>
  </w:num>
  <w:num w:numId="25" w16cid:durableId="2034257777">
    <w:abstractNumId w:val="12"/>
  </w:num>
  <w:num w:numId="26" w16cid:durableId="897086487">
    <w:abstractNumId w:val="13"/>
  </w:num>
  <w:num w:numId="27" w16cid:durableId="1786844747">
    <w:abstractNumId w:val="7"/>
  </w:num>
  <w:num w:numId="28" w16cid:durableId="679623245">
    <w:abstractNumId w:val="8"/>
  </w:num>
  <w:num w:numId="29" w16cid:durableId="914318373">
    <w:abstractNumId w:val="23"/>
  </w:num>
  <w:num w:numId="30" w16cid:durableId="1345520350">
    <w:abstractNumId w:val="38"/>
  </w:num>
  <w:num w:numId="31" w16cid:durableId="210849242">
    <w:abstractNumId w:val="39"/>
  </w:num>
  <w:num w:numId="32" w16cid:durableId="1255089911">
    <w:abstractNumId w:val="21"/>
  </w:num>
  <w:num w:numId="33" w16cid:durableId="502627912">
    <w:abstractNumId w:val="29"/>
  </w:num>
  <w:num w:numId="34" w16cid:durableId="725302890">
    <w:abstractNumId w:val="24"/>
  </w:num>
  <w:num w:numId="35" w16cid:durableId="913244709">
    <w:abstractNumId w:val="2"/>
  </w:num>
  <w:num w:numId="36" w16cid:durableId="1475490378">
    <w:abstractNumId w:val="5"/>
  </w:num>
  <w:num w:numId="37" w16cid:durableId="1273051026">
    <w:abstractNumId w:val="26"/>
  </w:num>
  <w:num w:numId="38" w16cid:durableId="299119790">
    <w:abstractNumId w:val="18"/>
  </w:num>
  <w:num w:numId="39" w16cid:durableId="694503173">
    <w:abstractNumId w:val="37"/>
  </w:num>
  <w:num w:numId="40" w16cid:durableId="1450006570">
    <w:abstractNumId w:val="28"/>
  </w:num>
  <w:num w:numId="41" w16cid:durableId="7299602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9B41CE"/>
    <w:rsid w:val="00080D7E"/>
    <w:rsid w:val="000C6397"/>
    <w:rsid w:val="001D39D4"/>
    <w:rsid w:val="00210D67"/>
    <w:rsid w:val="00232664"/>
    <w:rsid w:val="0034682A"/>
    <w:rsid w:val="00365130"/>
    <w:rsid w:val="006769ED"/>
    <w:rsid w:val="00681036"/>
    <w:rsid w:val="00705FAE"/>
    <w:rsid w:val="007617F5"/>
    <w:rsid w:val="007E6216"/>
    <w:rsid w:val="009204CA"/>
    <w:rsid w:val="009327A5"/>
    <w:rsid w:val="00946B85"/>
    <w:rsid w:val="009B41CE"/>
    <w:rsid w:val="00AE2793"/>
    <w:rsid w:val="00BE387C"/>
    <w:rsid w:val="00C1274D"/>
    <w:rsid w:val="00C13754"/>
    <w:rsid w:val="00C4035B"/>
    <w:rsid w:val="00CD7835"/>
    <w:rsid w:val="00D82432"/>
    <w:rsid w:val="00E72520"/>
    <w:rsid w:val="00EA3720"/>
    <w:rsid w:val="00EC7BF1"/>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3"/>
    <o:shapelayout v:ext="edit">
      <o:idmap v:ext="edit" data="1"/>
    </o:shapelayout>
  </w:shapeDefaults>
  <w:decimalSymbol w:val=","/>
  <w:listSeparator w:val=";"/>
  <w14:docId w14:val="20A565F1"/>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uiPriority="99"/>
    <w:lsdException w:name="footer" w:uiPriority="99"/>
    <w:lsdException w:name="caption" w:semiHidden="1" w:unhideWhenUsed="1" w:qFormat="1"/>
    <w:lsdException w:name="annotation reference" w:uiPriority="99"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rPr>
      <w:rFonts w:ascii="Tahoma" w:hAnsi="Tahoma" w:cs="Tahoma"/>
      <w:sz w:val="16"/>
      <w:szCs w:val="16"/>
    </w:rPr>
  </w:style>
  <w:style w:type="paragraph" w:styleId="CommentSubject">
    <w:name w:val="annotation subject"/>
    <w:basedOn w:val="CommentText"/>
    <w:next w:val="CommentText"/>
    <w:link w:val="CommentSubjectChar"/>
    <w:uiPriority w:val="99"/>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HeaderChar">
    <w:name w:val="Header Char"/>
    <w:uiPriority w:val="99"/>
    <w:rPr>
      <w:sz w:val="24"/>
      <w:szCs w:val="24"/>
      <w:lang w:eastAsia="en-US"/>
    </w:rPr>
  </w:style>
  <w:style w:type="character" w:customStyle="1" w:styleId="BalloonTextChar">
    <w:name w:val="Balloon Text Char"/>
    <w:rPr>
      <w:rFonts w:ascii="Tahoma" w:hAnsi="Tahoma" w:cs="Tahoma"/>
      <w:sz w:val="16"/>
      <w:szCs w:val="16"/>
      <w:lang w:eastAsia="en-US"/>
    </w:rPr>
  </w:style>
  <w:style w:type="paragraph" w:customStyle="1" w:styleId="applresponse">
    <w:name w:val="appl response"/>
    <w:basedOn w:val="Normal"/>
    <w:autoRedefine/>
    <w:pPr>
      <w:tabs>
        <w:tab w:val="clear" w:pos="567"/>
      </w:tabs>
      <w:spacing w:line="240" w:lineRule="auto"/>
    </w:pPr>
    <w:rPr>
      <w:color w:val="FF0000"/>
      <w:szCs w:val="22"/>
      <w:lang w:val="en-US"/>
    </w:rPr>
  </w:style>
  <w:style w:type="paragraph" w:customStyle="1" w:styleId="Letter">
    <w:name w:val="Letter"/>
    <w:basedOn w:val="Normal"/>
    <w:pPr>
      <w:tabs>
        <w:tab w:val="clear" w:pos="567"/>
      </w:tabs>
      <w:spacing w:line="240" w:lineRule="auto"/>
    </w:pPr>
    <w:rPr>
      <w:b/>
      <w:bCs/>
      <w:lang w:val="fr-FR" w:eastAsia="fi-FI"/>
    </w:rPr>
  </w:style>
  <w:style w:type="character" w:customStyle="1" w:styleId="CommentSubjectChar">
    <w:name w:val="Comment Subject Char"/>
    <w:link w:val="CommentSubject"/>
    <w:uiPriority w:val="99"/>
    <w:semiHidden/>
    <w:rPr>
      <w:b/>
      <w:bCs/>
      <w:lang w:eastAsia="en-US"/>
    </w:rPr>
  </w:style>
  <w:style w:type="character" w:customStyle="1" w:styleId="FooterChar">
    <w:name w:val="Footer Char"/>
    <w:basedOn w:val="DefaultParagraphFont"/>
    <w:link w:val="Footer"/>
    <w:uiPriority w:val="99"/>
    <w:rPr>
      <w:rFonts w:ascii="Helvetica" w:hAnsi="Helvetica"/>
      <w:sz w:val="16"/>
      <w:lang w:eastAsia="en-US"/>
    </w:rPr>
  </w:style>
  <w:style w:type="paragraph" w:styleId="ListParagraph">
    <w:name w:val="List Paragraph"/>
    <w:basedOn w:val="Normal"/>
    <w:uiPriority w:val="34"/>
    <w:qFormat/>
    <w:rsid w:val="00AE27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455754913">
      <w:bodyDiv w:val="1"/>
      <w:marLeft w:val="0"/>
      <w:marRight w:val="0"/>
      <w:marTop w:val="0"/>
      <w:marBottom w:val="0"/>
      <w:divBdr>
        <w:top w:val="none" w:sz="0" w:space="0" w:color="auto"/>
        <w:left w:val="none" w:sz="0" w:space="0" w:color="auto"/>
        <w:bottom w:val="none" w:sz="0" w:space="0" w:color="auto"/>
        <w:right w:val="none" w:sz="0" w:space="0" w:color="auto"/>
      </w:divBdr>
    </w:div>
    <w:div w:id="8391936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vd.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06825-A36F-4424-98E6-CA9026836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2415</Words>
  <Characters>16788</Characters>
  <DocSecurity>0</DocSecurity>
  <Lines>139</Lines>
  <Paragraphs>38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Company/>
  <LinksUpToDate>false</LinksUpToDate>
  <CharactersWithSpaces>19165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Enabled">
    <vt:lpwstr/>
  </property>
  <property fmtid="{D5CDD505-2E9C-101B-9397-08002B2CF9AE}" pid="67" name="MSIP_Label_0eea11ca-d417-4147-80ed-01a58412c458_SetDate">
    <vt:lpwstr/>
  </property>
  <property fmtid="{D5CDD505-2E9C-101B-9397-08002B2CF9AE}" pid="68" name="MSIP_Label_0eea11ca-d417-4147-80ed-01a58412c458_Method">
    <vt:lpwstr/>
  </property>
  <property fmtid="{D5CDD505-2E9C-101B-9397-08002B2CF9AE}" pid="69" name="MSIP_Label_0eea11ca-d417-4147-80ed-01a58412c458_Name">
    <vt:lpwstr/>
  </property>
  <property fmtid="{D5CDD505-2E9C-101B-9397-08002B2CF9AE}" pid="70" name="MSIP_Label_0eea11ca-d417-4147-80ed-01a58412c458_SiteId">
    <vt:lpwstr/>
  </property>
  <property fmtid="{D5CDD505-2E9C-101B-9397-08002B2CF9AE}" pid="71" name="MSIP_Label_0eea11ca-d417-4147-80ed-01a58412c458_ActionId">
    <vt:lpwstr/>
  </property>
  <property fmtid="{D5CDD505-2E9C-101B-9397-08002B2CF9AE}" pid="72" name="MSIP_Label_0eea11ca-d417-4147-80ed-01a58412c458_ContentBits">
    <vt:lpwstr/>
  </property>
</Properties>
</file>