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7A61F2" w14:textId="77777777" w:rsidR="008B442A" w:rsidRPr="008B442A" w:rsidRDefault="008B442A" w:rsidP="008B442A">
      <w:pPr>
        <w:tabs>
          <w:tab w:val="clear" w:pos="567"/>
        </w:tabs>
        <w:spacing w:line="240" w:lineRule="auto"/>
        <w:rPr>
          <w:b/>
          <w:color w:val="000000"/>
        </w:rPr>
      </w:pPr>
      <w:proofErr w:type="spellStart"/>
      <w:r w:rsidRPr="003706C3">
        <w:rPr>
          <w:bCs/>
          <w:color w:val="000000"/>
        </w:rPr>
        <w:t>Porcilis</w:t>
      </w:r>
      <w:proofErr w:type="spellEnd"/>
      <w:r w:rsidRPr="003706C3">
        <w:rPr>
          <w:bCs/>
          <w:color w:val="000000"/>
        </w:rPr>
        <w:t xml:space="preserve"> </w:t>
      </w:r>
      <w:proofErr w:type="spellStart"/>
      <w:r w:rsidRPr="003706C3">
        <w:rPr>
          <w:bCs/>
          <w:color w:val="000000"/>
        </w:rPr>
        <w:t>Ery+Parvo</w:t>
      </w:r>
      <w:proofErr w:type="spellEnd"/>
      <w:r w:rsidRPr="008B442A">
        <w:rPr>
          <w:color w:val="000000"/>
        </w:rPr>
        <w:t xml:space="preserve"> suspensija injekcijām cūkām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53FC926F" w14:textId="77777777" w:rsidR="00F77803" w:rsidRPr="002540BF" w:rsidRDefault="00F77803" w:rsidP="00F77803">
      <w:pPr>
        <w:tabs>
          <w:tab w:val="clear" w:pos="567"/>
        </w:tabs>
        <w:spacing w:line="240" w:lineRule="auto"/>
        <w:rPr>
          <w:color w:val="000000"/>
          <w:lang w:val="en-US"/>
        </w:rPr>
      </w:pPr>
    </w:p>
    <w:p w14:paraId="43D9BBBE" w14:textId="3ED7D32E" w:rsidR="00F77803" w:rsidRPr="00F77803" w:rsidRDefault="002540BF" w:rsidP="00F77803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K</w:t>
      </w:r>
      <w:r w:rsidR="00B46389">
        <w:rPr>
          <w:color w:val="000000"/>
        </w:rPr>
        <w:t>atra</w:t>
      </w:r>
      <w:r w:rsidR="00F77803" w:rsidRPr="00F77803">
        <w:rPr>
          <w:color w:val="000000"/>
        </w:rPr>
        <w:t xml:space="preserve"> deva (2 ml) satur</w:t>
      </w:r>
      <w:r w:rsidR="00F77803" w:rsidRPr="00F77803">
        <w:t>:</w:t>
      </w:r>
    </w:p>
    <w:p w14:paraId="13044C5B" w14:textId="77777777" w:rsidR="00F77803" w:rsidRPr="00F77803" w:rsidRDefault="00F77803" w:rsidP="00F77803">
      <w:pPr>
        <w:tabs>
          <w:tab w:val="clear" w:pos="567"/>
        </w:tabs>
        <w:spacing w:line="240" w:lineRule="auto"/>
        <w:rPr>
          <w:color w:val="000000"/>
        </w:rPr>
      </w:pPr>
    </w:p>
    <w:p w14:paraId="26F1FADA" w14:textId="269FAC0A" w:rsidR="00F77803" w:rsidRDefault="00F77803" w:rsidP="00F77803">
      <w:pPr>
        <w:tabs>
          <w:tab w:val="clear" w:pos="567"/>
        </w:tabs>
        <w:spacing w:line="240" w:lineRule="auto"/>
        <w:rPr>
          <w:b/>
          <w:color w:val="000000"/>
        </w:rPr>
      </w:pPr>
      <w:r w:rsidRPr="00F77803">
        <w:rPr>
          <w:b/>
          <w:color w:val="000000"/>
        </w:rPr>
        <w:t>Aktīvās vielas:</w:t>
      </w:r>
    </w:p>
    <w:p w14:paraId="5697AFDB" w14:textId="78CD57C3" w:rsidR="002540BF" w:rsidRPr="002540BF" w:rsidRDefault="00D72BBC" w:rsidP="00F77803">
      <w:pPr>
        <w:tabs>
          <w:tab w:val="clear" w:pos="567"/>
        </w:tabs>
        <w:spacing w:line="240" w:lineRule="auto"/>
        <w:rPr>
          <w:color w:val="000000" w:themeColor="text1"/>
        </w:rPr>
      </w:pPr>
      <w:proofErr w:type="spellStart"/>
      <w:r w:rsidRPr="00752000">
        <w:rPr>
          <w:color w:val="000000" w:themeColor="text1"/>
        </w:rPr>
        <w:t>Inaktivēti</w:t>
      </w:r>
      <w:proofErr w:type="spellEnd"/>
      <w:r w:rsidRPr="00752000">
        <w:rPr>
          <w:color w:val="000000" w:themeColor="text1"/>
        </w:rPr>
        <w:t xml:space="preserve"> celmi</w:t>
      </w:r>
      <w:r w:rsidR="002540BF" w:rsidRPr="00752000">
        <w:rPr>
          <w:color w:val="000000" w:themeColor="text1"/>
        </w:rPr>
        <w:t>:</w:t>
      </w:r>
      <w:r w:rsidR="002540BF" w:rsidRPr="002540BF">
        <w:rPr>
          <w:color w:val="000000" w:themeColor="text1"/>
        </w:rPr>
        <w:t xml:space="preserve">  </w:t>
      </w:r>
    </w:p>
    <w:p w14:paraId="70199F2D" w14:textId="376267FD" w:rsidR="002540BF" w:rsidRPr="002540BF" w:rsidRDefault="002540BF" w:rsidP="002540BF">
      <w:pPr>
        <w:tabs>
          <w:tab w:val="clear" w:pos="567"/>
        </w:tabs>
        <w:spacing w:line="240" w:lineRule="auto"/>
        <w:ind w:left="142" w:hanging="142"/>
        <w:rPr>
          <w:iCs/>
          <w:color w:val="000000" w:themeColor="text1"/>
          <w:lang w:val="en-US"/>
        </w:rPr>
      </w:pPr>
      <w:bookmarkStart w:id="0" w:name="OLE_LINK1"/>
      <w:bookmarkStart w:id="1" w:name="OLE_LINK2"/>
      <w:bookmarkStart w:id="2" w:name="_Hlk41290964"/>
      <w:proofErr w:type="spellStart"/>
      <w:r w:rsidRPr="002540BF">
        <w:rPr>
          <w:i/>
          <w:iCs/>
          <w:color w:val="000000" w:themeColor="text1"/>
          <w:lang w:val="en-US"/>
        </w:rPr>
        <w:t>Erysipelothrix</w:t>
      </w:r>
      <w:proofErr w:type="spellEnd"/>
      <w:r w:rsidRPr="002540BF">
        <w:rPr>
          <w:i/>
          <w:iCs/>
          <w:color w:val="000000" w:themeColor="text1"/>
          <w:lang w:val="en-US"/>
        </w:rPr>
        <w:t xml:space="preserve"> </w:t>
      </w:r>
      <w:proofErr w:type="spellStart"/>
      <w:r w:rsidRPr="002540BF">
        <w:rPr>
          <w:i/>
          <w:iCs/>
          <w:color w:val="000000" w:themeColor="text1"/>
          <w:lang w:val="en-US"/>
        </w:rPr>
        <w:t>rhusiopathiae</w:t>
      </w:r>
      <w:proofErr w:type="spellEnd"/>
      <w:r w:rsidRPr="002540BF">
        <w:rPr>
          <w:i/>
          <w:iCs/>
          <w:color w:val="000000" w:themeColor="text1"/>
          <w:lang w:val="en-US"/>
        </w:rPr>
        <w:t>,</w:t>
      </w:r>
      <w:r w:rsidRPr="002540BF">
        <w:rPr>
          <w:iCs/>
          <w:color w:val="000000" w:themeColor="text1"/>
          <w:lang w:val="en-US"/>
        </w:rPr>
        <w:t xml:space="preserve"> </w:t>
      </w:r>
      <w:r w:rsidR="00752000">
        <w:rPr>
          <w:iCs/>
          <w:color w:val="000000" w:themeColor="text1"/>
          <w:lang w:val="en-US"/>
        </w:rPr>
        <w:t xml:space="preserve">2. </w:t>
      </w:r>
      <w:proofErr w:type="spellStart"/>
      <w:r w:rsidRPr="00752000">
        <w:rPr>
          <w:iCs/>
          <w:color w:val="000000" w:themeColor="text1"/>
          <w:lang w:val="en-US"/>
        </w:rPr>
        <w:t>serot</w:t>
      </w:r>
      <w:r w:rsidR="00D72BBC" w:rsidRPr="00752000">
        <w:rPr>
          <w:iCs/>
          <w:color w:val="000000" w:themeColor="text1"/>
          <w:lang w:val="en-US"/>
        </w:rPr>
        <w:t>ips</w:t>
      </w:r>
      <w:proofErr w:type="spellEnd"/>
      <w:r w:rsidRPr="00752000">
        <w:rPr>
          <w:iCs/>
          <w:color w:val="000000" w:themeColor="text1"/>
          <w:lang w:val="en-US"/>
        </w:rPr>
        <w:t xml:space="preserve"> (</w:t>
      </w:r>
      <w:proofErr w:type="spellStart"/>
      <w:r w:rsidR="00D72BBC" w:rsidRPr="00752000">
        <w:rPr>
          <w:iCs/>
          <w:color w:val="000000" w:themeColor="text1"/>
          <w:lang w:val="en-US"/>
        </w:rPr>
        <w:t>celms</w:t>
      </w:r>
      <w:proofErr w:type="spellEnd"/>
      <w:r w:rsidRPr="002540BF">
        <w:rPr>
          <w:iCs/>
          <w:color w:val="000000" w:themeColor="text1"/>
          <w:lang w:val="en-US"/>
        </w:rPr>
        <w:t xml:space="preserve"> M2) </w:t>
      </w:r>
      <w:r w:rsidRPr="002540BF">
        <w:rPr>
          <w:iCs/>
          <w:color w:val="000000" w:themeColor="text1"/>
          <w:lang w:val="en-US"/>
        </w:rPr>
        <w:tab/>
      </w:r>
      <w:r w:rsidRPr="002540BF">
        <w:rPr>
          <w:iCs/>
          <w:color w:val="000000" w:themeColor="text1"/>
          <w:lang w:val="en-US"/>
        </w:rPr>
        <w:tab/>
        <w:t xml:space="preserve">≥ 1 </w:t>
      </w:r>
      <w:proofErr w:type="spellStart"/>
      <w:r w:rsidRPr="002540BF">
        <w:rPr>
          <w:iCs/>
          <w:color w:val="000000" w:themeColor="text1"/>
          <w:lang w:val="en-US"/>
        </w:rPr>
        <w:t>ppd</w:t>
      </w:r>
      <w:proofErr w:type="spellEnd"/>
      <w:r w:rsidRPr="002540BF">
        <w:rPr>
          <w:iCs/>
          <w:color w:val="000000" w:themeColor="text1"/>
          <w:lang w:val="en-US"/>
        </w:rPr>
        <w:t xml:space="preserve">* </w:t>
      </w:r>
    </w:p>
    <w:p w14:paraId="21FC7DCE" w14:textId="7DD42E5B" w:rsidR="002540BF" w:rsidRPr="002540BF" w:rsidRDefault="00D72BBC" w:rsidP="002540BF">
      <w:pPr>
        <w:tabs>
          <w:tab w:val="clear" w:pos="567"/>
          <w:tab w:val="left" w:pos="1701"/>
        </w:tabs>
        <w:spacing w:line="240" w:lineRule="auto"/>
        <w:rPr>
          <w:iCs/>
          <w:color w:val="000000" w:themeColor="text1"/>
          <w:lang w:val="en-US"/>
        </w:rPr>
      </w:pPr>
      <w:proofErr w:type="spellStart"/>
      <w:r w:rsidRPr="00752000">
        <w:rPr>
          <w:iCs/>
          <w:color w:val="000000" w:themeColor="text1"/>
          <w:lang w:val="en-US"/>
        </w:rPr>
        <w:t>Cūku</w:t>
      </w:r>
      <w:proofErr w:type="spellEnd"/>
      <w:r w:rsidRPr="00752000">
        <w:rPr>
          <w:iCs/>
          <w:color w:val="000000" w:themeColor="text1"/>
          <w:lang w:val="en-US"/>
        </w:rPr>
        <w:t xml:space="preserve"> </w:t>
      </w:r>
      <w:proofErr w:type="spellStart"/>
      <w:r w:rsidRPr="00752000">
        <w:rPr>
          <w:iCs/>
          <w:color w:val="000000" w:themeColor="text1"/>
          <w:lang w:val="en-US"/>
        </w:rPr>
        <w:t>parvovīruss</w:t>
      </w:r>
      <w:proofErr w:type="spellEnd"/>
      <w:r w:rsidR="001C504B">
        <w:rPr>
          <w:iCs/>
          <w:color w:val="000000" w:themeColor="text1"/>
          <w:lang w:val="en-US"/>
        </w:rPr>
        <w:t xml:space="preserve">, </w:t>
      </w:r>
      <w:proofErr w:type="spellStart"/>
      <w:r w:rsidR="00820083" w:rsidRPr="00752000">
        <w:rPr>
          <w:iCs/>
          <w:color w:val="000000" w:themeColor="text1"/>
          <w:lang w:val="en-US"/>
        </w:rPr>
        <w:t>celms</w:t>
      </w:r>
      <w:proofErr w:type="spellEnd"/>
      <w:r w:rsidR="002540BF" w:rsidRPr="00752000">
        <w:rPr>
          <w:iCs/>
          <w:color w:val="000000" w:themeColor="text1"/>
          <w:lang w:val="en-US"/>
        </w:rPr>
        <w:t xml:space="preserve"> 014</w:t>
      </w:r>
      <w:r w:rsidR="002540BF" w:rsidRPr="002540BF">
        <w:rPr>
          <w:iCs/>
          <w:color w:val="000000" w:themeColor="text1"/>
          <w:lang w:val="en-US"/>
        </w:rPr>
        <w:t xml:space="preserve"> </w:t>
      </w:r>
      <w:r w:rsidR="002540BF" w:rsidRPr="002540BF">
        <w:rPr>
          <w:iCs/>
          <w:color w:val="000000" w:themeColor="text1"/>
          <w:lang w:val="en-US"/>
        </w:rPr>
        <w:tab/>
      </w:r>
      <w:r w:rsidR="002540BF" w:rsidRPr="002540BF">
        <w:rPr>
          <w:iCs/>
          <w:color w:val="000000" w:themeColor="text1"/>
          <w:lang w:val="en-US"/>
        </w:rPr>
        <w:tab/>
      </w:r>
      <w:r w:rsidR="002540BF" w:rsidRPr="002540BF">
        <w:rPr>
          <w:iCs/>
          <w:color w:val="000000" w:themeColor="text1"/>
          <w:lang w:val="en-US"/>
        </w:rPr>
        <w:tab/>
      </w:r>
      <w:r w:rsidR="002540BF" w:rsidRPr="002540BF">
        <w:rPr>
          <w:iCs/>
          <w:color w:val="000000" w:themeColor="text1"/>
          <w:lang w:val="en-US"/>
        </w:rPr>
        <w:tab/>
      </w:r>
      <w:r w:rsidR="002540BF" w:rsidRPr="002540BF">
        <w:rPr>
          <w:iCs/>
          <w:color w:val="000000" w:themeColor="text1"/>
          <w:lang w:val="en-US"/>
        </w:rPr>
        <w:tab/>
      </w:r>
      <w:r w:rsidR="002540BF" w:rsidRPr="002540BF">
        <w:rPr>
          <w:iCs/>
          <w:color w:val="000000" w:themeColor="text1"/>
          <w:lang w:val="en-US"/>
        </w:rPr>
        <w:tab/>
        <w:t>≥ 552 EU**</w:t>
      </w:r>
      <w:bookmarkEnd w:id="0"/>
      <w:bookmarkEnd w:id="1"/>
      <w:bookmarkEnd w:id="2"/>
    </w:p>
    <w:p w14:paraId="6E73166F" w14:textId="607B94D9" w:rsidR="002540BF" w:rsidRPr="00767546" w:rsidRDefault="002540BF" w:rsidP="002540BF">
      <w:pPr>
        <w:tabs>
          <w:tab w:val="clear" w:pos="567"/>
          <w:tab w:val="left" w:pos="1701"/>
        </w:tabs>
        <w:spacing w:line="240" w:lineRule="auto"/>
        <w:rPr>
          <w:iCs/>
          <w:color w:val="000000" w:themeColor="text1"/>
          <w:sz w:val="20"/>
        </w:rPr>
      </w:pPr>
      <w:r w:rsidRPr="00767546">
        <w:rPr>
          <w:iCs/>
          <w:color w:val="000000" w:themeColor="text1"/>
          <w:sz w:val="20"/>
        </w:rPr>
        <w:t>*</w:t>
      </w:r>
      <w:proofErr w:type="spellStart"/>
      <w:r w:rsidRPr="00767546">
        <w:rPr>
          <w:iCs/>
          <w:color w:val="000000" w:themeColor="text1"/>
          <w:sz w:val="20"/>
        </w:rPr>
        <w:t>ppd</w:t>
      </w:r>
      <w:proofErr w:type="spellEnd"/>
      <w:r w:rsidRPr="00767546">
        <w:rPr>
          <w:iCs/>
          <w:color w:val="000000" w:themeColor="text1"/>
          <w:sz w:val="20"/>
        </w:rPr>
        <w:t xml:space="preserve"> = </w:t>
      </w:r>
      <w:r w:rsidR="007C38D4" w:rsidRPr="00767546">
        <w:rPr>
          <w:iCs/>
          <w:color w:val="000000" w:themeColor="text1"/>
          <w:sz w:val="20"/>
        </w:rPr>
        <w:t>aizsargājošā deva cūkām, salīdzinot ar atsauces preparātu, par kuru zināms, ka tas aizsargā cūkas</w:t>
      </w:r>
      <w:r w:rsidRPr="00767546">
        <w:rPr>
          <w:iCs/>
          <w:color w:val="000000" w:themeColor="text1"/>
          <w:sz w:val="20"/>
        </w:rPr>
        <w:t>.</w:t>
      </w:r>
    </w:p>
    <w:p w14:paraId="50308EEB" w14:textId="47443BA8" w:rsidR="002540BF" w:rsidRPr="00767546" w:rsidRDefault="002540BF" w:rsidP="002540BF">
      <w:pPr>
        <w:tabs>
          <w:tab w:val="clear" w:pos="567"/>
          <w:tab w:val="left" w:pos="1701"/>
        </w:tabs>
        <w:spacing w:line="240" w:lineRule="auto"/>
        <w:rPr>
          <w:iCs/>
          <w:color w:val="000000" w:themeColor="text1"/>
          <w:sz w:val="20"/>
        </w:rPr>
      </w:pPr>
      <w:r w:rsidRPr="00767546">
        <w:rPr>
          <w:iCs/>
          <w:color w:val="000000" w:themeColor="text1"/>
          <w:sz w:val="20"/>
        </w:rPr>
        <w:t xml:space="preserve">**EU = </w:t>
      </w:r>
      <w:bookmarkStart w:id="3" w:name="_Hlk41292241"/>
      <w:r w:rsidR="007C38D4" w:rsidRPr="00767546">
        <w:rPr>
          <w:iCs/>
          <w:color w:val="000000" w:themeColor="text1"/>
          <w:sz w:val="20"/>
        </w:rPr>
        <w:t>noteikts galaproduktā, izmantojot antigēnu masas</w:t>
      </w:r>
      <w:r w:rsidRPr="00767546">
        <w:rPr>
          <w:iCs/>
          <w:color w:val="000000" w:themeColor="text1"/>
          <w:sz w:val="20"/>
        </w:rPr>
        <w:t xml:space="preserve"> ELISA. </w:t>
      </w:r>
      <w:bookmarkEnd w:id="3"/>
    </w:p>
    <w:p w14:paraId="07F5C2AA" w14:textId="77777777" w:rsidR="00F77803" w:rsidRPr="00F77803" w:rsidRDefault="00F77803" w:rsidP="00F77803">
      <w:pPr>
        <w:tabs>
          <w:tab w:val="clear" w:pos="567"/>
        </w:tabs>
        <w:spacing w:line="240" w:lineRule="auto"/>
        <w:rPr>
          <w:color w:val="000000"/>
        </w:rPr>
      </w:pPr>
    </w:p>
    <w:p w14:paraId="7A39A44F" w14:textId="77777777" w:rsidR="00F77803" w:rsidRPr="00F77803" w:rsidRDefault="00F77803" w:rsidP="00F77803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F77803">
        <w:rPr>
          <w:b/>
        </w:rPr>
        <w:t>Adjuvant</w:t>
      </w:r>
      <w:r w:rsidRPr="00F77803">
        <w:rPr>
          <w:b/>
          <w:color w:val="000000"/>
        </w:rPr>
        <w:t>s</w:t>
      </w:r>
      <w:proofErr w:type="spellEnd"/>
      <w:r w:rsidRPr="00F77803">
        <w:rPr>
          <w:b/>
          <w:szCs w:val="22"/>
        </w:rPr>
        <w:t>:</w:t>
      </w:r>
    </w:p>
    <w:p w14:paraId="10615F84" w14:textId="77777777" w:rsidR="00F77803" w:rsidRPr="00F77803" w:rsidRDefault="00F77803" w:rsidP="00F77803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7655"/>
          <w:tab w:val="left" w:pos="8505"/>
        </w:tabs>
        <w:spacing w:line="240" w:lineRule="auto"/>
      </w:pPr>
      <w:r w:rsidRPr="00F77803">
        <w:t>dl-</w:t>
      </w:r>
      <w:r w:rsidRPr="00F77803">
        <w:rPr>
          <w:lang w:val="en-US"/>
        </w:rPr>
        <w:sym w:font="Symbol" w:char="F061"/>
      </w:r>
      <w:r w:rsidRPr="00F77803">
        <w:t>-</w:t>
      </w:r>
      <w:proofErr w:type="spellStart"/>
      <w:r w:rsidRPr="00F77803">
        <w:t>tokoferols</w:t>
      </w:r>
      <w:proofErr w:type="spellEnd"/>
      <w:r w:rsidRPr="00F77803">
        <w:t xml:space="preserve"> </w:t>
      </w:r>
      <w:r w:rsidRPr="00F77803">
        <w:tab/>
      </w:r>
      <w:r w:rsidRPr="00F77803">
        <w:tab/>
        <w:t>150 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2DCE7FE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</w:tblGrid>
      <w:tr w:rsidR="000233AC" w14:paraId="3B4C68FB" w14:textId="77777777" w:rsidTr="00E44256">
        <w:tc>
          <w:tcPr>
            <w:tcW w:w="5098" w:type="dxa"/>
            <w:shd w:val="clear" w:color="auto" w:fill="auto"/>
            <w:vAlign w:val="center"/>
          </w:tcPr>
          <w:p w14:paraId="0ADB8C0F" w14:textId="25A7F674" w:rsidR="000233AC" w:rsidRPr="00E57A7D" w:rsidRDefault="000233AC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0233AC" w14:paraId="2E78E786" w14:textId="77777777" w:rsidTr="00E44256">
        <w:tc>
          <w:tcPr>
            <w:tcW w:w="5098" w:type="dxa"/>
            <w:shd w:val="clear" w:color="auto" w:fill="auto"/>
            <w:vAlign w:val="center"/>
          </w:tcPr>
          <w:p w14:paraId="7D64428A" w14:textId="545DC7FE" w:rsidR="000233AC" w:rsidRPr="00E57A7D" w:rsidRDefault="00E04C8B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E04C8B">
              <w:rPr>
                <w:iCs/>
                <w:szCs w:val="22"/>
              </w:rPr>
              <w:t>Polisorbāts</w:t>
            </w:r>
            <w:proofErr w:type="spellEnd"/>
            <w:r w:rsidRPr="00E04C8B">
              <w:rPr>
                <w:iCs/>
                <w:szCs w:val="22"/>
              </w:rPr>
              <w:t xml:space="preserve"> 80</w:t>
            </w:r>
          </w:p>
        </w:tc>
      </w:tr>
      <w:tr w:rsidR="000233AC" w14:paraId="3B994E71" w14:textId="77777777" w:rsidTr="00E44256">
        <w:tc>
          <w:tcPr>
            <w:tcW w:w="5098" w:type="dxa"/>
            <w:shd w:val="clear" w:color="auto" w:fill="auto"/>
            <w:vAlign w:val="center"/>
          </w:tcPr>
          <w:p w14:paraId="6F56C01E" w14:textId="74AA803D" w:rsidR="000233AC" w:rsidRPr="00E57A7D" w:rsidRDefault="00E04C8B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E04C8B">
              <w:rPr>
                <w:iCs/>
                <w:szCs w:val="22"/>
              </w:rPr>
              <w:t>Tris</w:t>
            </w:r>
            <w:proofErr w:type="spellEnd"/>
            <w:r w:rsidR="004D4F85">
              <w:rPr>
                <w:iCs/>
                <w:szCs w:val="22"/>
              </w:rPr>
              <w:t xml:space="preserve"> </w:t>
            </w:r>
            <w:r w:rsidRPr="00E04C8B">
              <w:rPr>
                <w:iCs/>
                <w:szCs w:val="22"/>
              </w:rPr>
              <w:t>(</w:t>
            </w:r>
            <w:proofErr w:type="spellStart"/>
            <w:r w:rsidRPr="00E04C8B">
              <w:rPr>
                <w:iCs/>
                <w:szCs w:val="22"/>
              </w:rPr>
              <w:t>hidroksimetil</w:t>
            </w:r>
            <w:proofErr w:type="spellEnd"/>
            <w:r w:rsidRPr="00E04C8B">
              <w:rPr>
                <w:iCs/>
                <w:szCs w:val="22"/>
              </w:rPr>
              <w:t xml:space="preserve">) </w:t>
            </w:r>
            <w:proofErr w:type="spellStart"/>
            <w:r w:rsidRPr="00E04C8B">
              <w:rPr>
                <w:iCs/>
                <w:szCs w:val="22"/>
              </w:rPr>
              <w:t>aminometāns</w:t>
            </w:r>
            <w:proofErr w:type="spellEnd"/>
          </w:p>
        </w:tc>
      </w:tr>
      <w:tr w:rsidR="000233AC" w14:paraId="680F21F1" w14:textId="77777777" w:rsidTr="00E44256">
        <w:tc>
          <w:tcPr>
            <w:tcW w:w="5098" w:type="dxa"/>
            <w:shd w:val="clear" w:color="auto" w:fill="auto"/>
            <w:vAlign w:val="center"/>
          </w:tcPr>
          <w:p w14:paraId="03630E69" w14:textId="1CFC6ABB" w:rsidR="000233AC" w:rsidRPr="00E57A7D" w:rsidRDefault="00E04C8B" w:rsidP="00617B81">
            <w:pPr>
              <w:spacing w:before="60" w:after="60"/>
              <w:rPr>
                <w:iCs/>
                <w:szCs w:val="22"/>
              </w:rPr>
            </w:pPr>
            <w:r w:rsidRPr="00E04C8B">
              <w:rPr>
                <w:iCs/>
                <w:szCs w:val="22"/>
              </w:rPr>
              <w:t>Nātrija hlorīds</w:t>
            </w:r>
          </w:p>
        </w:tc>
      </w:tr>
      <w:tr w:rsidR="000233AC" w14:paraId="75E57EAA" w14:textId="77777777" w:rsidTr="00E44256">
        <w:tc>
          <w:tcPr>
            <w:tcW w:w="5098" w:type="dxa"/>
            <w:shd w:val="clear" w:color="auto" w:fill="auto"/>
            <w:vAlign w:val="center"/>
          </w:tcPr>
          <w:p w14:paraId="27960972" w14:textId="5A4BF15C" w:rsidR="000233AC" w:rsidRPr="00E04C8B" w:rsidRDefault="00E04C8B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E04C8B">
              <w:rPr>
                <w:iCs/>
                <w:szCs w:val="22"/>
              </w:rPr>
              <w:t>Simetikons</w:t>
            </w:r>
            <w:proofErr w:type="spellEnd"/>
          </w:p>
        </w:tc>
      </w:tr>
      <w:tr w:rsidR="000233AC" w14:paraId="1AE2F62B" w14:textId="77777777" w:rsidTr="00E44256">
        <w:tc>
          <w:tcPr>
            <w:tcW w:w="5098" w:type="dxa"/>
            <w:shd w:val="clear" w:color="auto" w:fill="auto"/>
            <w:vAlign w:val="center"/>
          </w:tcPr>
          <w:p w14:paraId="00392A89" w14:textId="6EAE7CA7" w:rsidR="000233AC" w:rsidRPr="00E57A7D" w:rsidRDefault="00FB7D00" w:rsidP="00617B81">
            <w:pPr>
              <w:spacing w:before="60" w:after="60"/>
              <w:rPr>
                <w:iCs/>
                <w:szCs w:val="22"/>
              </w:rPr>
            </w:pPr>
            <w:r w:rsidRPr="00FB7D00">
              <w:rPr>
                <w:iCs/>
                <w:szCs w:val="22"/>
              </w:rPr>
              <w:t>Hlorūdeņražskābe</w:t>
            </w:r>
          </w:p>
        </w:tc>
      </w:tr>
      <w:tr w:rsidR="000233AC" w14:paraId="37F589A0" w14:textId="77777777" w:rsidTr="00E44256">
        <w:tc>
          <w:tcPr>
            <w:tcW w:w="5098" w:type="dxa"/>
            <w:shd w:val="clear" w:color="auto" w:fill="auto"/>
            <w:vAlign w:val="center"/>
          </w:tcPr>
          <w:p w14:paraId="356E0BF4" w14:textId="5BE97DE2" w:rsidR="000233AC" w:rsidRPr="00E57A7D" w:rsidRDefault="00FB7D00" w:rsidP="00617B81">
            <w:pPr>
              <w:spacing w:before="60" w:after="60"/>
              <w:rPr>
                <w:iCs/>
                <w:szCs w:val="22"/>
              </w:rPr>
            </w:pPr>
            <w:r w:rsidRPr="00FB7D00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5C8F34CC" w14:textId="678454D8" w:rsidR="004D4F85" w:rsidRPr="004D4F85" w:rsidRDefault="007C38D4" w:rsidP="004D4F85">
      <w:pPr>
        <w:tabs>
          <w:tab w:val="clear" w:pos="567"/>
        </w:tabs>
        <w:spacing w:line="240" w:lineRule="auto"/>
        <w:rPr>
          <w:color w:val="000000" w:themeColor="text1"/>
          <w:lang w:val="en-US"/>
        </w:rPr>
      </w:pPr>
      <w:proofErr w:type="spellStart"/>
      <w:r w:rsidRPr="00752000">
        <w:rPr>
          <w:color w:val="000000" w:themeColor="text1"/>
          <w:lang w:val="en-US"/>
        </w:rPr>
        <w:t>Homogēna</w:t>
      </w:r>
      <w:proofErr w:type="spellEnd"/>
      <w:r w:rsidRPr="00752000">
        <w:rPr>
          <w:color w:val="000000" w:themeColor="text1"/>
          <w:lang w:val="en-US"/>
        </w:rPr>
        <w:t xml:space="preserve"> </w:t>
      </w:r>
      <w:proofErr w:type="spellStart"/>
      <w:r w:rsidRPr="00752000">
        <w:rPr>
          <w:color w:val="000000" w:themeColor="text1"/>
          <w:lang w:val="en-US"/>
        </w:rPr>
        <w:t>balta</w:t>
      </w:r>
      <w:proofErr w:type="spellEnd"/>
      <w:r w:rsidRPr="00752000">
        <w:rPr>
          <w:color w:val="000000" w:themeColor="text1"/>
          <w:lang w:val="en-US"/>
        </w:rPr>
        <w:t xml:space="preserve"> </w:t>
      </w:r>
      <w:proofErr w:type="spellStart"/>
      <w:r w:rsidRPr="00752000">
        <w:rPr>
          <w:color w:val="000000" w:themeColor="text1"/>
          <w:lang w:val="en-US"/>
        </w:rPr>
        <w:t>vai</w:t>
      </w:r>
      <w:proofErr w:type="spellEnd"/>
      <w:r w:rsidRPr="00752000">
        <w:rPr>
          <w:color w:val="000000" w:themeColor="text1"/>
          <w:lang w:val="en-US"/>
        </w:rPr>
        <w:t xml:space="preserve"> </w:t>
      </w:r>
      <w:proofErr w:type="spellStart"/>
      <w:r w:rsidRPr="00752000">
        <w:rPr>
          <w:color w:val="000000" w:themeColor="text1"/>
          <w:lang w:val="en-US"/>
        </w:rPr>
        <w:t>gandrīz</w:t>
      </w:r>
      <w:proofErr w:type="spellEnd"/>
      <w:r w:rsidRPr="00752000">
        <w:rPr>
          <w:color w:val="000000" w:themeColor="text1"/>
          <w:lang w:val="en-US"/>
        </w:rPr>
        <w:t xml:space="preserve"> </w:t>
      </w:r>
      <w:proofErr w:type="spellStart"/>
      <w:r w:rsidRPr="00752000">
        <w:rPr>
          <w:color w:val="000000" w:themeColor="text1"/>
          <w:lang w:val="en-US"/>
        </w:rPr>
        <w:t>balta</w:t>
      </w:r>
      <w:proofErr w:type="spellEnd"/>
      <w:r w:rsidRPr="00752000">
        <w:rPr>
          <w:color w:val="000000" w:themeColor="text1"/>
          <w:lang w:val="en-US"/>
        </w:rPr>
        <w:t xml:space="preserve"> </w:t>
      </w:r>
      <w:proofErr w:type="spellStart"/>
      <w:r w:rsidRPr="00752000">
        <w:rPr>
          <w:color w:val="000000" w:themeColor="text1"/>
          <w:lang w:val="en-US"/>
        </w:rPr>
        <w:t>suspensija</w:t>
      </w:r>
      <w:proofErr w:type="spellEnd"/>
      <w:r w:rsidRPr="00752000">
        <w:rPr>
          <w:color w:val="000000" w:themeColor="text1"/>
          <w:lang w:val="en-US"/>
        </w:rPr>
        <w:t xml:space="preserve"> </w:t>
      </w:r>
      <w:proofErr w:type="spellStart"/>
      <w:r w:rsidRPr="00752000">
        <w:rPr>
          <w:color w:val="000000" w:themeColor="text1"/>
          <w:lang w:val="en-US"/>
        </w:rPr>
        <w:t>pēc</w:t>
      </w:r>
      <w:proofErr w:type="spellEnd"/>
      <w:r w:rsidRPr="00752000">
        <w:rPr>
          <w:color w:val="000000" w:themeColor="text1"/>
          <w:lang w:val="en-US"/>
        </w:rPr>
        <w:t xml:space="preserve"> </w:t>
      </w:r>
      <w:proofErr w:type="spellStart"/>
      <w:r w:rsidRPr="00752000">
        <w:rPr>
          <w:color w:val="000000" w:themeColor="text1"/>
          <w:lang w:val="en-US"/>
        </w:rPr>
        <w:t>sa</w:t>
      </w:r>
      <w:r w:rsidR="001C504B">
        <w:rPr>
          <w:color w:val="000000" w:themeColor="text1"/>
          <w:lang w:val="en-US"/>
        </w:rPr>
        <w:t>skalināšanas</w:t>
      </w:r>
      <w:proofErr w:type="spellEnd"/>
      <w:r w:rsidR="004D4F85" w:rsidRPr="00752000">
        <w:rPr>
          <w:color w:val="000000" w:themeColor="text1"/>
          <w:lang w:val="en-US"/>
        </w:rPr>
        <w:t>.</w:t>
      </w:r>
    </w:p>
    <w:p w14:paraId="4AEA5588" w14:textId="77777777" w:rsidR="001600A5" w:rsidRPr="001600A5" w:rsidRDefault="001600A5" w:rsidP="001600A5">
      <w:pPr>
        <w:tabs>
          <w:tab w:val="clear" w:pos="567"/>
        </w:tabs>
        <w:spacing w:line="240" w:lineRule="auto"/>
        <w:rPr>
          <w:color w:val="000000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410B5C93" w14:textId="77777777" w:rsidR="00C55557" w:rsidRDefault="00C55557" w:rsidP="00C55557">
      <w:pPr>
        <w:tabs>
          <w:tab w:val="clear" w:pos="567"/>
        </w:tabs>
        <w:spacing w:line="240" w:lineRule="auto"/>
        <w:rPr>
          <w:color w:val="000000"/>
        </w:rPr>
      </w:pPr>
    </w:p>
    <w:p w14:paraId="34E2E0C3" w14:textId="2828D1F5" w:rsidR="00C55557" w:rsidRPr="00C55557" w:rsidRDefault="00C55557" w:rsidP="00C55557">
      <w:pPr>
        <w:tabs>
          <w:tab w:val="clear" w:pos="567"/>
        </w:tabs>
        <w:spacing w:line="240" w:lineRule="auto"/>
        <w:rPr>
          <w:color w:val="000000"/>
        </w:rPr>
      </w:pPr>
      <w:r w:rsidRPr="00C55557">
        <w:rPr>
          <w:color w:val="000000"/>
        </w:rPr>
        <w:t>Cūkas (sivēnmātes un jauncūkas).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ECEE8" w14:textId="5AB7C021" w:rsidR="00634264" w:rsidRPr="00634264" w:rsidRDefault="00634264" w:rsidP="00634264">
      <w:pPr>
        <w:tabs>
          <w:tab w:val="clear" w:pos="567"/>
        </w:tabs>
        <w:spacing w:line="240" w:lineRule="auto"/>
        <w:rPr>
          <w:color w:val="000000"/>
        </w:rPr>
      </w:pPr>
      <w:r w:rsidRPr="00634264">
        <w:rPr>
          <w:color w:val="000000"/>
        </w:rPr>
        <w:t xml:space="preserve">Sivēnmāšu un jauncūku aktīvai imunizācijai, </w:t>
      </w:r>
      <w:r w:rsidRPr="00634264">
        <w:t xml:space="preserve">lai novērstu </w:t>
      </w:r>
      <w:r w:rsidRPr="00634264">
        <w:rPr>
          <w:color w:val="000000"/>
        </w:rPr>
        <w:t xml:space="preserve">cūku sarkanguļas </w:t>
      </w:r>
      <w:r w:rsidRPr="00634264">
        <w:t>klīniskās pazīmes, ko izraisa</w:t>
      </w:r>
      <w:r w:rsidRPr="00634264">
        <w:rPr>
          <w:color w:val="000000"/>
        </w:rPr>
        <w:t xml:space="preserve"> visi attiecīgie </w:t>
      </w:r>
      <w:proofErr w:type="spellStart"/>
      <w:r w:rsidRPr="00634264">
        <w:rPr>
          <w:i/>
        </w:rPr>
        <w:t>Erysipelothrix</w:t>
      </w:r>
      <w:proofErr w:type="spellEnd"/>
      <w:r w:rsidRPr="00634264">
        <w:rPr>
          <w:i/>
        </w:rPr>
        <w:t xml:space="preserve"> (E.) </w:t>
      </w:r>
      <w:proofErr w:type="spellStart"/>
      <w:r w:rsidRPr="00634264">
        <w:rPr>
          <w:i/>
        </w:rPr>
        <w:t>rhusiopathiae</w:t>
      </w:r>
      <w:proofErr w:type="spellEnd"/>
      <w:r w:rsidRPr="00634264">
        <w:t xml:space="preserve"> </w:t>
      </w:r>
      <w:proofErr w:type="spellStart"/>
      <w:r w:rsidRPr="00634264">
        <w:t>serotipi</w:t>
      </w:r>
      <w:proofErr w:type="spellEnd"/>
      <w:r w:rsidRPr="00634264">
        <w:t xml:space="preserve"> (</w:t>
      </w:r>
      <w:r w:rsidR="001C504B">
        <w:t xml:space="preserve">1. un 2. </w:t>
      </w:r>
      <w:proofErr w:type="spellStart"/>
      <w:r w:rsidRPr="00634264">
        <w:t>serotips</w:t>
      </w:r>
      <w:proofErr w:type="spellEnd"/>
      <w:r w:rsidRPr="00634264">
        <w:t xml:space="preserve">), </w:t>
      </w:r>
      <w:r w:rsidRPr="00634264">
        <w:rPr>
          <w:color w:val="000000"/>
        </w:rPr>
        <w:t xml:space="preserve">un lai aizsargātu to embrijus un augļus no cūku </w:t>
      </w:r>
      <w:proofErr w:type="spellStart"/>
      <w:r w:rsidRPr="00634264">
        <w:rPr>
          <w:color w:val="000000"/>
        </w:rPr>
        <w:t>parvovīrusa</w:t>
      </w:r>
      <w:proofErr w:type="spellEnd"/>
      <w:r w:rsidRPr="00634264">
        <w:rPr>
          <w:color w:val="000000"/>
        </w:rPr>
        <w:t xml:space="preserve"> (CPV) infekcijas izraisītas nāves. </w:t>
      </w:r>
    </w:p>
    <w:p w14:paraId="0B848715" w14:textId="77777777" w:rsidR="00634264" w:rsidRPr="00634264" w:rsidRDefault="00634264" w:rsidP="00634264">
      <w:pPr>
        <w:tabs>
          <w:tab w:val="clear" w:pos="567"/>
        </w:tabs>
        <w:spacing w:line="240" w:lineRule="auto"/>
        <w:rPr>
          <w:color w:val="000000"/>
        </w:rPr>
      </w:pPr>
    </w:p>
    <w:p w14:paraId="763EDA36" w14:textId="77777777" w:rsidR="00634264" w:rsidRPr="00634264" w:rsidRDefault="00634264" w:rsidP="00634264">
      <w:pPr>
        <w:tabs>
          <w:tab w:val="clear" w:pos="567"/>
        </w:tabs>
        <w:spacing w:line="240" w:lineRule="auto"/>
        <w:ind w:left="2265" w:hanging="2265"/>
      </w:pPr>
      <w:r w:rsidRPr="00634264">
        <w:rPr>
          <w:i/>
          <w:szCs w:val="22"/>
        </w:rPr>
        <w:t xml:space="preserve">E. </w:t>
      </w:r>
      <w:proofErr w:type="spellStart"/>
      <w:r w:rsidRPr="00634264">
        <w:rPr>
          <w:i/>
        </w:rPr>
        <w:t>rhusiopathiae</w:t>
      </w:r>
      <w:proofErr w:type="spellEnd"/>
      <w:r w:rsidRPr="00634264">
        <w:t>:</w:t>
      </w:r>
    </w:p>
    <w:p w14:paraId="6446428D" w14:textId="77777777" w:rsidR="00634264" w:rsidRPr="00634264" w:rsidRDefault="00634264" w:rsidP="00634264">
      <w:pPr>
        <w:tabs>
          <w:tab w:val="clear" w:pos="567"/>
        </w:tabs>
        <w:spacing w:line="240" w:lineRule="auto"/>
        <w:ind w:left="2265" w:hanging="2265"/>
        <w:rPr>
          <w:color w:val="000000"/>
        </w:rPr>
      </w:pPr>
      <w:r w:rsidRPr="00634264">
        <w:rPr>
          <w:szCs w:val="22"/>
        </w:rPr>
        <w:t>I</w:t>
      </w:r>
      <w:r w:rsidRPr="00634264">
        <w:rPr>
          <w:color w:val="000000"/>
        </w:rPr>
        <w:t>munitātes iestāšanās:</w:t>
      </w:r>
      <w:r w:rsidRPr="00634264">
        <w:t xml:space="preserve"> 3 </w:t>
      </w:r>
      <w:r w:rsidRPr="00634264">
        <w:rPr>
          <w:color w:val="000000"/>
        </w:rPr>
        <w:t>nedēļas.</w:t>
      </w:r>
    </w:p>
    <w:p w14:paraId="7673FBA7" w14:textId="77777777" w:rsidR="00634264" w:rsidRPr="00634264" w:rsidRDefault="00634264" w:rsidP="00634264">
      <w:pPr>
        <w:tabs>
          <w:tab w:val="clear" w:pos="567"/>
        </w:tabs>
        <w:spacing w:line="240" w:lineRule="auto"/>
        <w:rPr>
          <w:color w:val="000000"/>
        </w:rPr>
      </w:pPr>
      <w:r w:rsidRPr="00634264">
        <w:rPr>
          <w:color w:val="000000"/>
        </w:rPr>
        <w:t>Imunitātes ilgums</w:t>
      </w:r>
      <w:r w:rsidRPr="00634264">
        <w:t>: 6 mēneši.</w:t>
      </w:r>
    </w:p>
    <w:p w14:paraId="5A8A2D1A" w14:textId="77777777" w:rsidR="00634264" w:rsidRPr="00634264" w:rsidRDefault="00634264" w:rsidP="00634264">
      <w:pPr>
        <w:tabs>
          <w:tab w:val="clear" w:pos="567"/>
        </w:tabs>
        <w:spacing w:line="240" w:lineRule="auto"/>
        <w:rPr>
          <w:color w:val="000000"/>
        </w:rPr>
      </w:pPr>
    </w:p>
    <w:p w14:paraId="01F12CF8" w14:textId="77777777" w:rsidR="00634264" w:rsidRPr="00634264" w:rsidRDefault="00634264" w:rsidP="00634264">
      <w:pPr>
        <w:tabs>
          <w:tab w:val="clear" w:pos="567"/>
        </w:tabs>
        <w:spacing w:line="240" w:lineRule="auto"/>
        <w:rPr>
          <w:i/>
        </w:rPr>
      </w:pPr>
      <w:r w:rsidRPr="00634264">
        <w:rPr>
          <w:color w:val="000000"/>
        </w:rPr>
        <w:t xml:space="preserve">Cūku </w:t>
      </w:r>
      <w:proofErr w:type="spellStart"/>
      <w:r w:rsidRPr="00634264">
        <w:rPr>
          <w:color w:val="000000"/>
        </w:rPr>
        <w:t>parvovīruss</w:t>
      </w:r>
      <w:proofErr w:type="spellEnd"/>
      <w:r w:rsidRPr="00634264">
        <w:rPr>
          <w:color w:val="000000"/>
        </w:rPr>
        <w:t>:</w:t>
      </w:r>
    </w:p>
    <w:p w14:paraId="1C56D680" w14:textId="77777777" w:rsidR="00634264" w:rsidRPr="00634264" w:rsidRDefault="00634264" w:rsidP="00634264">
      <w:pPr>
        <w:tabs>
          <w:tab w:val="clear" w:pos="567"/>
        </w:tabs>
        <w:spacing w:line="240" w:lineRule="auto"/>
        <w:rPr>
          <w:color w:val="000000"/>
        </w:rPr>
      </w:pPr>
      <w:r w:rsidRPr="00634264">
        <w:rPr>
          <w:color w:val="000000"/>
        </w:rPr>
        <w:t>Imunitātes ilgums</w:t>
      </w:r>
      <w:r w:rsidRPr="00634264">
        <w:t>: 12 mēneši.</w:t>
      </w:r>
    </w:p>
    <w:p w14:paraId="45DF5061" w14:textId="57C611F6" w:rsidR="003706C3" w:rsidRDefault="003706C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9E73C31" w14:textId="3D8EF2E3" w:rsidR="00C114FF" w:rsidRPr="00E57A7D" w:rsidRDefault="006C78AB" w:rsidP="00B13B6D">
      <w:pPr>
        <w:pStyle w:val="Style1"/>
      </w:pPr>
      <w:r w:rsidRPr="00E57A7D">
        <w:lastRenderedPageBreak/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3B36496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3692A8B1" w:rsidR="00E86CEE" w:rsidRPr="00E57A7D" w:rsidRDefault="006C78AB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47B7A1B3" w14:textId="77777777" w:rsidR="00AE0682" w:rsidRDefault="00AE0682" w:rsidP="00145C3F">
      <w:pPr>
        <w:tabs>
          <w:tab w:val="clear" w:pos="567"/>
        </w:tabs>
        <w:spacing w:line="240" w:lineRule="auto"/>
        <w:rPr>
          <w:color w:val="000000"/>
        </w:rPr>
      </w:pPr>
    </w:p>
    <w:p w14:paraId="72755EB4" w14:textId="3F7D5F23" w:rsidR="00C114FF" w:rsidRPr="00AE0682" w:rsidRDefault="00AE0682" w:rsidP="00145C3F">
      <w:pPr>
        <w:tabs>
          <w:tab w:val="clear" w:pos="567"/>
        </w:tabs>
        <w:spacing w:line="240" w:lineRule="auto"/>
        <w:rPr>
          <w:color w:val="000000"/>
        </w:rPr>
      </w:pPr>
      <w:r w:rsidRPr="00AE0682">
        <w:rPr>
          <w:color w:val="000000"/>
        </w:rPr>
        <w:t>Nevakcinēt slimus un novārgušus dzīvniekus.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A557066" w14:textId="77777777" w:rsidR="00AE0682" w:rsidRDefault="00AE0682" w:rsidP="00AE0682">
      <w:pPr>
        <w:tabs>
          <w:tab w:val="clear" w:pos="567"/>
        </w:tabs>
        <w:spacing w:line="240" w:lineRule="auto"/>
        <w:rPr>
          <w:color w:val="000000"/>
        </w:rPr>
      </w:pPr>
    </w:p>
    <w:p w14:paraId="1B78D527" w14:textId="56528DC6" w:rsidR="00316E87" w:rsidRPr="00AE0682" w:rsidRDefault="00AE0682" w:rsidP="00A9226B">
      <w:pPr>
        <w:tabs>
          <w:tab w:val="clear" w:pos="567"/>
        </w:tabs>
        <w:spacing w:line="240" w:lineRule="auto"/>
        <w:rPr>
          <w:color w:val="000000"/>
        </w:rPr>
      </w:pPr>
      <w:r w:rsidRPr="00AE0682">
        <w:rPr>
          <w:color w:val="000000"/>
        </w:rPr>
        <w:t xml:space="preserve">Ja notikusi nejauša </w:t>
      </w:r>
      <w:proofErr w:type="spellStart"/>
      <w:r w:rsidRPr="00AE0682">
        <w:rPr>
          <w:color w:val="000000"/>
        </w:rPr>
        <w:t>pašinjicēšana</w:t>
      </w:r>
      <w:proofErr w:type="spellEnd"/>
      <w:r w:rsidRPr="00AE0682">
        <w:rPr>
          <w:color w:val="000000"/>
        </w:rPr>
        <w:t>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960A37" w14:textId="77777777" w:rsidR="00B04C94" w:rsidRPr="00E57A7D" w:rsidRDefault="00B04C94" w:rsidP="00B04C94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129A3F" w14:textId="77777777" w:rsidR="00A07A5E" w:rsidRPr="00E57A7D" w:rsidRDefault="00A07A5E" w:rsidP="00A07A5E">
      <w:pPr>
        <w:tabs>
          <w:tab w:val="clear" w:pos="567"/>
        </w:tabs>
        <w:spacing w:line="240" w:lineRule="auto"/>
        <w:rPr>
          <w:szCs w:val="22"/>
        </w:rPr>
      </w:pPr>
      <w:r w:rsidRPr="00C55557">
        <w:rPr>
          <w:color w:val="000000"/>
        </w:rPr>
        <w:t>Cūkas (sivēnmātes un jauncūkas)</w:t>
      </w:r>
      <w:r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526C0DF5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46A91DB8" w14:textId="288C837E" w:rsidR="00983E0B" w:rsidRPr="007412B3" w:rsidRDefault="00CE4760" w:rsidP="00983E0B">
            <w:pPr>
              <w:spacing w:before="60" w:after="60"/>
              <w:rPr>
                <w:iCs/>
                <w:color w:val="000000" w:themeColor="text1"/>
                <w:szCs w:val="22"/>
              </w:rPr>
            </w:pPr>
            <w:r w:rsidRPr="007412B3">
              <w:rPr>
                <w:iCs/>
                <w:color w:val="000000" w:themeColor="text1"/>
                <w:szCs w:val="22"/>
              </w:rPr>
              <w:t>Paaugstināta temperatūra</w:t>
            </w:r>
            <w:r w:rsidR="00983E0B" w:rsidRPr="007412B3">
              <w:rPr>
                <w:iCs/>
                <w:color w:val="000000" w:themeColor="text1"/>
                <w:szCs w:val="22"/>
                <w:vertAlign w:val="superscript"/>
              </w:rPr>
              <w:t>1</w:t>
            </w:r>
          </w:p>
          <w:p w14:paraId="70301C3B" w14:textId="792E5C74" w:rsidR="00295140" w:rsidRPr="00752000" w:rsidRDefault="001C504B" w:rsidP="00983E0B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color w:val="000000" w:themeColor="text1"/>
                <w:szCs w:val="22"/>
              </w:rPr>
              <w:t>Pietūkums i</w:t>
            </w:r>
            <w:r w:rsidR="00CE4760" w:rsidRPr="007412B3">
              <w:rPr>
                <w:iCs/>
                <w:color w:val="000000" w:themeColor="text1"/>
                <w:szCs w:val="22"/>
              </w:rPr>
              <w:t>njekcijas viet</w:t>
            </w:r>
            <w:r>
              <w:rPr>
                <w:iCs/>
                <w:color w:val="000000" w:themeColor="text1"/>
                <w:szCs w:val="22"/>
              </w:rPr>
              <w:t>ā</w:t>
            </w:r>
            <w:r w:rsidR="00983E0B" w:rsidRPr="007412B3">
              <w:rPr>
                <w:iCs/>
                <w:color w:val="000000" w:themeColor="text1"/>
                <w:szCs w:val="22"/>
                <w:vertAlign w:val="superscript"/>
              </w:rPr>
              <w:t>2</w:t>
            </w:r>
          </w:p>
        </w:tc>
      </w:tr>
      <w:tr w:rsidR="001F473A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537ED56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dzīvniekiem/100 ārstētajiem dzīvniekiem):</w:t>
            </w:r>
          </w:p>
        </w:tc>
        <w:tc>
          <w:tcPr>
            <w:tcW w:w="2500" w:type="pct"/>
          </w:tcPr>
          <w:p w14:paraId="5C982166" w14:textId="029DBE50" w:rsidR="00295140" w:rsidRPr="00752000" w:rsidRDefault="00CE4760" w:rsidP="00617B81">
            <w:pPr>
              <w:spacing w:before="60" w:after="60"/>
              <w:rPr>
                <w:iCs/>
                <w:szCs w:val="22"/>
              </w:rPr>
            </w:pPr>
            <w:r w:rsidRPr="00752000">
              <w:rPr>
                <w:color w:val="000000" w:themeColor="text1"/>
                <w:szCs w:val="22"/>
                <w:lang w:eastAsia="nl-NL"/>
              </w:rPr>
              <w:t>Nevēlēšanās kustēties</w:t>
            </w:r>
            <w:r w:rsidR="00983E0B" w:rsidRPr="00752000">
              <w:rPr>
                <w:color w:val="000000" w:themeColor="text1"/>
                <w:szCs w:val="22"/>
                <w:vertAlign w:val="superscript"/>
                <w:lang w:eastAsia="nl-NL"/>
              </w:rPr>
              <w:t>3</w:t>
            </w:r>
          </w:p>
        </w:tc>
      </w:tr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03C48C27" w14:textId="789AB363" w:rsidR="00983E0B" w:rsidRPr="00975A9A" w:rsidRDefault="00752000" w:rsidP="00983E0B">
            <w:pPr>
              <w:spacing w:before="60" w:after="60"/>
              <w:rPr>
                <w:iCs/>
                <w:color w:val="000000" w:themeColor="text1"/>
                <w:szCs w:val="22"/>
              </w:rPr>
            </w:pPr>
            <w:r>
              <w:rPr>
                <w:iCs/>
                <w:color w:val="000000" w:themeColor="text1"/>
                <w:szCs w:val="22"/>
              </w:rPr>
              <w:t>Pastiprinātas</w:t>
            </w:r>
            <w:r w:rsidR="00CE4760" w:rsidRPr="00975A9A">
              <w:rPr>
                <w:iCs/>
                <w:color w:val="000000" w:themeColor="text1"/>
                <w:szCs w:val="22"/>
              </w:rPr>
              <w:t xml:space="preserve"> jutības reakcijas</w:t>
            </w:r>
          </w:p>
          <w:p w14:paraId="4799470C" w14:textId="20B1FC20" w:rsidR="00295140" w:rsidRPr="00752000" w:rsidRDefault="00295140" w:rsidP="00617B81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183CBAF1" w14:textId="747CCBF2" w:rsidR="00983E0B" w:rsidRPr="00C45F8F" w:rsidRDefault="00983E0B" w:rsidP="00983E0B">
      <w:pPr>
        <w:tabs>
          <w:tab w:val="clear" w:pos="567"/>
        </w:tabs>
        <w:spacing w:line="240" w:lineRule="auto"/>
        <w:ind w:left="149"/>
        <w:rPr>
          <w:color w:val="000000" w:themeColor="text1"/>
          <w:sz w:val="20"/>
        </w:rPr>
      </w:pPr>
      <w:bookmarkStart w:id="4" w:name="_Hlk109117567"/>
      <w:r w:rsidRPr="0040278E">
        <w:rPr>
          <w:iCs/>
          <w:color w:val="000000" w:themeColor="text1"/>
          <w:sz w:val="20"/>
          <w:vertAlign w:val="superscript"/>
        </w:rPr>
        <w:t>1</w:t>
      </w:r>
      <w:r w:rsidRPr="00A66D7B">
        <w:rPr>
          <w:iCs/>
          <w:color w:val="000000" w:themeColor="text1"/>
          <w:sz w:val="20"/>
        </w:rPr>
        <w:t xml:space="preserve"> </w:t>
      </w:r>
      <w:r w:rsidR="00752000">
        <w:rPr>
          <w:iCs/>
          <w:color w:val="000000" w:themeColor="text1"/>
          <w:sz w:val="20"/>
        </w:rPr>
        <w:t>Īslaicīga</w:t>
      </w:r>
      <w:r w:rsidR="00CE4760" w:rsidRPr="00752000">
        <w:rPr>
          <w:iCs/>
          <w:color w:val="000000" w:themeColor="text1"/>
          <w:sz w:val="20"/>
        </w:rPr>
        <w:t xml:space="preserve"> paaugstināšan</w:t>
      </w:r>
      <w:r w:rsidR="00752000">
        <w:rPr>
          <w:iCs/>
          <w:color w:val="000000" w:themeColor="text1"/>
          <w:sz w:val="20"/>
        </w:rPr>
        <w:t>ās</w:t>
      </w:r>
      <w:r w:rsidRPr="00752000">
        <w:rPr>
          <w:iCs/>
          <w:color w:val="000000" w:themeColor="text1"/>
          <w:sz w:val="20"/>
        </w:rPr>
        <w:t xml:space="preserve"> (+0</w:t>
      </w:r>
      <w:r w:rsidR="00601B7D" w:rsidRPr="00752000">
        <w:rPr>
          <w:iCs/>
          <w:color w:val="000000" w:themeColor="text1"/>
          <w:sz w:val="20"/>
        </w:rPr>
        <w:t>,</w:t>
      </w:r>
      <w:r w:rsidRPr="00752000">
        <w:rPr>
          <w:iCs/>
          <w:color w:val="000000" w:themeColor="text1"/>
          <w:sz w:val="20"/>
        </w:rPr>
        <w:t xml:space="preserve">5 °C) </w:t>
      </w:r>
      <w:r w:rsidR="007C38D4" w:rsidRPr="00752000">
        <w:rPr>
          <w:iCs/>
          <w:color w:val="000000" w:themeColor="text1"/>
          <w:sz w:val="20"/>
        </w:rPr>
        <w:t>24</w:t>
      </w:r>
      <w:r w:rsidR="00752000">
        <w:rPr>
          <w:iCs/>
          <w:color w:val="000000" w:themeColor="text1"/>
          <w:sz w:val="20"/>
        </w:rPr>
        <w:t> </w:t>
      </w:r>
      <w:r w:rsidR="007C38D4" w:rsidRPr="00752000">
        <w:rPr>
          <w:iCs/>
          <w:color w:val="000000" w:themeColor="text1"/>
          <w:sz w:val="20"/>
        </w:rPr>
        <w:t>stundu laikā pēc</w:t>
      </w:r>
      <w:r w:rsidR="007C38D4">
        <w:rPr>
          <w:iCs/>
          <w:color w:val="000000" w:themeColor="text1"/>
          <w:sz w:val="20"/>
        </w:rPr>
        <w:t xml:space="preserve"> vakcinācijas</w:t>
      </w:r>
      <w:r w:rsidRPr="0009345D">
        <w:rPr>
          <w:iCs/>
          <w:color w:val="000000" w:themeColor="text1"/>
          <w:sz w:val="20"/>
        </w:rPr>
        <w:t>.</w:t>
      </w:r>
    </w:p>
    <w:p w14:paraId="6CDC7708" w14:textId="72A8EC30" w:rsidR="00983E0B" w:rsidRPr="00975A9A" w:rsidRDefault="00983E0B" w:rsidP="00983E0B">
      <w:pPr>
        <w:pStyle w:val="spc2"/>
        <w:ind w:left="142" w:hanging="142"/>
        <w:rPr>
          <w:color w:val="000000" w:themeColor="text1"/>
          <w:sz w:val="20"/>
          <w:lang w:val="lv-LV" w:eastAsia="nl-NL"/>
        </w:rPr>
      </w:pPr>
      <w:r w:rsidRPr="00975A9A">
        <w:rPr>
          <w:color w:val="000000" w:themeColor="text1"/>
          <w:sz w:val="20"/>
          <w:vertAlign w:val="superscript"/>
          <w:lang w:val="lv-LV" w:eastAsia="nl-NL"/>
        </w:rPr>
        <w:t xml:space="preserve">    2</w:t>
      </w:r>
      <w:r w:rsidRPr="00975A9A">
        <w:rPr>
          <w:color w:val="000000" w:themeColor="text1"/>
          <w:sz w:val="20"/>
          <w:lang w:val="lv-LV" w:eastAsia="nl-NL"/>
        </w:rPr>
        <w:t xml:space="preserve"> </w:t>
      </w:r>
      <w:r w:rsidR="00601B7D" w:rsidRPr="00975A9A">
        <w:rPr>
          <w:color w:val="000000" w:themeColor="text1"/>
          <w:sz w:val="20"/>
          <w:lang w:val="lv-LV" w:eastAsia="nl-NL"/>
        </w:rPr>
        <w:t xml:space="preserve">Viegls, </w:t>
      </w:r>
      <w:r w:rsidR="00752000">
        <w:rPr>
          <w:color w:val="000000" w:themeColor="text1"/>
          <w:sz w:val="20"/>
          <w:lang w:val="lv-LV" w:eastAsia="nl-NL"/>
        </w:rPr>
        <w:t>īslaicīgs</w:t>
      </w:r>
      <w:r w:rsidR="00601B7D" w:rsidRPr="00975A9A">
        <w:rPr>
          <w:color w:val="000000" w:themeColor="text1"/>
          <w:sz w:val="20"/>
          <w:lang w:val="lv-LV" w:eastAsia="nl-NL"/>
        </w:rPr>
        <w:t xml:space="preserve"> vietējs pietūkums</w:t>
      </w:r>
      <w:r w:rsidRPr="00975A9A">
        <w:rPr>
          <w:color w:val="000000" w:themeColor="text1"/>
          <w:sz w:val="20"/>
          <w:lang w:val="lv-LV" w:eastAsia="nl-NL"/>
        </w:rPr>
        <w:t xml:space="preserve"> (Ø 1-10</w:t>
      </w:r>
      <w:r w:rsidR="00752000">
        <w:rPr>
          <w:color w:val="000000" w:themeColor="text1"/>
          <w:sz w:val="20"/>
          <w:lang w:val="lv-LV" w:eastAsia="nl-NL"/>
        </w:rPr>
        <w:t> </w:t>
      </w:r>
      <w:r w:rsidRPr="00975A9A">
        <w:rPr>
          <w:color w:val="000000" w:themeColor="text1"/>
          <w:sz w:val="20"/>
          <w:lang w:val="lv-LV" w:eastAsia="nl-NL"/>
        </w:rPr>
        <w:t xml:space="preserve">mm) </w:t>
      </w:r>
      <w:r w:rsidR="00601B7D" w:rsidRPr="00975A9A">
        <w:rPr>
          <w:color w:val="000000" w:themeColor="text1"/>
          <w:sz w:val="20"/>
          <w:lang w:val="lv-LV" w:eastAsia="nl-NL"/>
        </w:rPr>
        <w:t>līdz 8 dienām pēc vakcinācijas</w:t>
      </w:r>
      <w:r w:rsidRPr="00975A9A">
        <w:rPr>
          <w:color w:val="000000" w:themeColor="text1"/>
          <w:sz w:val="20"/>
          <w:lang w:val="lv-LV" w:eastAsia="nl-NL"/>
        </w:rPr>
        <w:t>.</w:t>
      </w:r>
    </w:p>
    <w:p w14:paraId="60CF52AF" w14:textId="06275BC3" w:rsidR="00983E0B" w:rsidRPr="003706C3" w:rsidRDefault="00983E0B" w:rsidP="00983E0B">
      <w:pPr>
        <w:pStyle w:val="spc2"/>
        <w:ind w:left="142" w:hanging="142"/>
        <w:rPr>
          <w:color w:val="000000" w:themeColor="text1"/>
          <w:sz w:val="20"/>
          <w:lang w:val="lv-LV" w:eastAsia="nl-NL"/>
        </w:rPr>
      </w:pPr>
      <w:r w:rsidRPr="00975A9A">
        <w:rPr>
          <w:color w:val="000000" w:themeColor="text1"/>
          <w:sz w:val="20"/>
          <w:lang w:val="lv-LV" w:eastAsia="nl-NL"/>
        </w:rPr>
        <w:tab/>
      </w:r>
      <w:r w:rsidRPr="003706C3">
        <w:rPr>
          <w:color w:val="000000" w:themeColor="text1"/>
          <w:sz w:val="20"/>
          <w:vertAlign w:val="superscript"/>
          <w:lang w:val="lv-LV" w:eastAsia="nl-NL"/>
        </w:rPr>
        <w:t>3</w:t>
      </w:r>
      <w:r w:rsidRPr="003706C3">
        <w:rPr>
          <w:color w:val="000000" w:themeColor="text1"/>
          <w:sz w:val="20"/>
          <w:lang w:val="lv-LV" w:eastAsia="nl-NL"/>
        </w:rPr>
        <w:t xml:space="preserve"> </w:t>
      </w:r>
      <w:r w:rsidR="00752000" w:rsidRPr="00975A9A">
        <w:rPr>
          <w:color w:val="000000" w:themeColor="text1"/>
          <w:sz w:val="20"/>
          <w:lang w:val="lv-LV" w:eastAsia="nl-NL"/>
        </w:rPr>
        <w:t>Īslaicīga</w:t>
      </w:r>
      <w:r w:rsidR="00CE4760" w:rsidRPr="00975A9A">
        <w:rPr>
          <w:color w:val="000000" w:themeColor="text1"/>
          <w:sz w:val="20"/>
          <w:lang w:val="lv-LV" w:eastAsia="nl-NL"/>
        </w:rPr>
        <w:t xml:space="preserve"> reakcija</w:t>
      </w:r>
      <w:r w:rsidRPr="00975A9A">
        <w:rPr>
          <w:color w:val="000000" w:themeColor="text1"/>
          <w:sz w:val="20"/>
          <w:lang w:val="lv-LV" w:eastAsia="nl-NL"/>
        </w:rPr>
        <w:t>.</w:t>
      </w:r>
    </w:p>
    <w:bookmarkEnd w:id="4"/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3E5DA539" w14:textId="77777777" w:rsidR="00392DA6" w:rsidRDefault="00392DA6" w:rsidP="00392DA6">
      <w:bookmarkStart w:id="5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</w:t>
      </w:r>
      <w:r>
        <w:t xml:space="preserve"> </w:t>
      </w:r>
      <w:r w:rsidRPr="007E7856">
        <w:t>lietošanas instrukcijā.</w:t>
      </w:r>
    </w:p>
    <w:p w14:paraId="0DE670A3" w14:textId="54F4341E" w:rsidR="0096755F" w:rsidRPr="00B32DC4" w:rsidRDefault="0096755F" w:rsidP="00247A48"/>
    <w:bookmarkEnd w:id="5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2E923B5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D022C1" w:rsidRPr="00D022C1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B3CD7B2" w14:textId="77777777" w:rsidR="00D022C1" w:rsidRPr="00D022C1" w:rsidRDefault="00D022C1" w:rsidP="00D022C1">
      <w:pPr>
        <w:tabs>
          <w:tab w:val="clear" w:pos="567"/>
        </w:tabs>
        <w:spacing w:line="240" w:lineRule="auto"/>
        <w:rPr>
          <w:color w:val="000000"/>
        </w:rPr>
      </w:pPr>
      <w:r w:rsidRPr="00D022C1">
        <w:rPr>
          <w:color w:val="000000"/>
        </w:rPr>
        <w:t>Drīkst lietot grūsnības un laktācijas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FDCC413" w14:textId="77777777" w:rsidR="00230CDD" w:rsidRDefault="00230CDD" w:rsidP="00230CDD">
      <w:pPr>
        <w:tabs>
          <w:tab w:val="clear" w:pos="567"/>
        </w:tabs>
        <w:spacing w:line="240" w:lineRule="auto"/>
        <w:rPr>
          <w:color w:val="000000"/>
        </w:rPr>
      </w:pPr>
    </w:p>
    <w:p w14:paraId="41DFBCC5" w14:textId="31FAD392" w:rsidR="00C114FF" w:rsidRPr="00230CDD" w:rsidRDefault="00230CDD" w:rsidP="00A9226B">
      <w:pPr>
        <w:tabs>
          <w:tab w:val="clear" w:pos="567"/>
        </w:tabs>
        <w:spacing w:line="240" w:lineRule="auto"/>
        <w:rPr>
          <w:color w:val="000000"/>
        </w:rPr>
      </w:pPr>
      <w:r w:rsidRPr="00230CDD">
        <w:rPr>
          <w:color w:val="000000"/>
        </w:rPr>
        <w:t>Nav pieejama informācija par šīs vakcīnas drošumu un iedarbīgumu, kad t</w:t>
      </w:r>
      <w:r w:rsidR="0040278E">
        <w:rPr>
          <w:color w:val="000000"/>
        </w:rPr>
        <w:t>o</w:t>
      </w:r>
      <w:r w:rsidRPr="00230CDD">
        <w:rPr>
          <w:color w:val="000000"/>
        </w:rPr>
        <w:t xml:space="preserve"> lieto kopā ar citām veterinārajām zālēm. Lēmum</w:t>
      </w:r>
      <w:r w:rsidR="0040278E">
        <w:rPr>
          <w:color w:val="000000"/>
        </w:rPr>
        <w:t>u</w:t>
      </w:r>
      <w:r w:rsidRPr="00230CDD">
        <w:rPr>
          <w:color w:val="000000"/>
        </w:rPr>
        <w:t xml:space="preserve"> par šīs vakcīnas lietošanu pirms vai pēc citu veterināro zāļu lietošanas pieņem</w:t>
      </w:r>
      <w:r w:rsidR="0040278E">
        <w:rPr>
          <w:color w:val="000000"/>
        </w:rPr>
        <w:t>t</w:t>
      </w:r>
      <w:r w:rsidRPr="00230CDD">
        <w:rPr>
          <w:color w:val="000000"/>
        </w:rPr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94D502" w14:textId="77777777" w:rsidR="00171421" w:rsidRPr="00171421" w:rsidRDefault="00171421" w:rsidP="00171421">
      <w:pPr>
        <w:tabs>
          <w:tab w:val="clear" w:pos="567"/>
        </w:tabs>
        <w:spacing w:line="240" w:lineRule="auto"/>
        <w:rPr>
          <w:color w:val="000000"/>
        </w:rPr>
      </w:pPr>
      <w:r w:rsidRPr="00171421">
        <w:rPr>
          <w:color w:val="000000"/>
        </w:rPr>
        <w:t>Ievadīt vienu 2 ml devu dziļas intramuskulāras injekcijas veidā aiz auss.</w:t>
      </w:r>
    </w:p>
    <w:p w14:paraId="04BC8120" w14:textId="77777777" w:rsidR="00171421" w:rsidRPr="00171421" w:rsidRDefault="00171421" w:rsidP="00171421">
      <w:pPr>
        <w:tabs>
          <w:tab w:val="clear" w:pos="567"/>
        </w:tabs>
        <w:spacing w:line="240" w:lineRule="auto"/>
        <w:rPr>
          <w:color w:val="000000"/>
        </w:rPr>
      </w:pPr>
    </w:p>
    <w:p w14:paraId="4EB26278" w14:textId="77777777" w:rsidR="00171421" w:rsidRPr="00171421" w:rsidRDefault="00171421" w:rsidP="00171421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171421">
        <w:rPr>
          <w:color w:val="000000"/>
        </w:rPr>
        <w:t>Pirms lietošanas atļaut vakcīnai sasilt līdz istabas temperatūrai. Pirms lietošanas labi saskalināt.</w:t>
      </w:r>
    </w:p>
    <w:p w14:paraId="2C787820" w14:textId="77777777" w:rsidR="00171421" w:rsidRPr="00171421" w:rsidRDefault="00171421" w:rsidP="00171421">
      <w:pPr>
        <w:tabs>
          <w:tab w:val="clear" w:pos="567"/>
        </w:tabs>
        <w:spacing w:line="240" w:lineRule="auto"/>
        <w:jc w:val="both"/>
        <w:rPr>
          <w:szCs w:val="22"/>
          <w:lang w:eastAsia="fi-FI"/>
        </w:rPr>
      </w:pPr>
      <w:r w:rsidRPr="00171421">
        <w:rPr>
          <w:szCs w:val="22"/>
          <w:lang w:eastAsia="fi-FI"/>
        </w:rPr>
        <w:t xml:space="preserve">Izmantot sterilu šļirci un adatas. </w:t>
      </w:r>
      <w:r w:rsidRPr="00171421">
        <w:t>Izvairīties no kontaminācijas, vairākkārtēji caurdurot flakonu.</w:t>
      </w:r>
    </w:p>
    <w:p w14:paraId="24A537FF" w14:textId="77777777" w:rsidR="00171421" w:rsidRPr="00171421" w:rsidRDefault="00171421" w:rsidP="00171421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161F957" w14:textId="77777777" w:rsidR="00171421" w:rsidRPr="00171421" w:rsidRDefault="00171421" w:rsidP="0017142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71421">
        <w:rPr>
          <w:iCs/>
          <w:szCs w:val="22"/>
          <w:u w:val="single"/>
        </w:rPr>
        <w:t>Primārās vakcinācijas shēma</w:t>
      </w:r>
      <w:r w:rsidRPr="00171421">
        <w:rPr>
          <w:iCs/>
          <w:szCs w:val="22"/>
        </w:rPr>
        <w:t>:</w:t>
      </w:r>
    </w:p>
    <w:p w14:paraId="56A7784A" w14:textId="77777777" w:rsidR="00171421" w:rsidRPr="00171421" w:rsidRDefault="00171421" w:rsidP="0017142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71421">
        <w:rPr>
          <w:color w:val="000000"/>
        </w:rPr>
        <w:t xml:space="preserve">Aizsardzība pret </w:t>
      </w:r>
      <w:r w:rsidRPr="00171421">
        <w:rPr>
          <w:i/>
          <w:color w:val="000000"/>
        </w:rPr>
        <w:t xml:space="preserve">E. </w:t>
      </w:r>
      <w:proofErr w:type="spellStart"/>
      <w:r w:rsidRPr="00171421">
        <w:rPr>
          <w:i/>
          <w:color w:val="000000"/>
        </w:rPr>
        <w:t>rhusiopathiae</w:t>
      </w:r>
      <w:proofErr w:type="spellEnd"/>
      <w:r w:rsidRPr="00171421">
        <w:rPr>
          <w:color w:val="000000"/>
        </w:rPr>
        <w:t xml:space="preserve"> un CPV jauncūkām ir jāiegūst pirms pirmās apsēklošanas. Vienreizēja injekcija, ne vēlāk kā 2 nedēļas pirms apsēklošanas, ir pietiekama, lai aizsargātu sekojošajā grūsnībā pret CPV radītajiem bojājumiem. Lai ierosinātu aizsardzību pret cūku sarkanguļu, kā </w:t>
      </w:r>
      <w:proofErr w:type="spellStart"/>
      <w:r w:rsidRPr="00171421">
        <w:rPr>
          <w:color w:val="000000"/>
        </w:rPr>
        <w:t>pamatvakcinācija</w:t>
      </w:r>
      <w:proofErr w:type="spellEnd"/>
      <w:r w:rsidRPr="00171421">
        <w:rPr>
          <w:color w:val="000000"/>
        </w:rPr>
        <w:t xml:space="preserve"> ir ieteicama divreizēja vakcinācija. To var sasniegt ar atsevišķo sarkanguļas vakcīnu vai nu 4 nedēļas pirms vai 4 nedēļas pēc kombinētās </w:t>
      </w:r>
      <w:r w:rsidRPr="00171421">
        <w:rPr>
          <w:szCs w:val="22"/>
          <w:lang w:eastAsia="fi-FI"/>
        </w:rPr>
        <w:t xml:space="preserve">ERY-PARVO </w:t>
      </w:r>
      <w:r w:rsidRPr="00171421">
        <w:rPr>
          <w:color w:val="000000"/>
        </w:rPr>
        <w:t xml:space="preserve">vakcīnas lietošanas. </w:t>
      </w:r>
    </w:p>
    <w:p w14:paraId="71BE881F" w14:textId="77777777" w:rsidR="00171421" w:rsidRPr="00171421" w:rsidRDefault="00171421" w:rsidP="0017142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71421">
        <w:rPr>
          <w:color w:val="000000"/>
        </w:rPr>
        <w:t xml:space="preserve">Lai nodrošinātu iedarbīgumu pret cūku </w:t>
      </w:r>
      <w:proofErr w:type="spellStart"/>
      <w:r w:rsidRPr="00171421">
        <w:rPr>
          <w:color w:val="000000"/>
        </w:rPr>
        <w:t>parvovīrusu</w:t>
      </w:r>
      <w:proofErr w:type="spellEnd"/>
      <w:r w:rsidRPr="00171421">
        <w:rPr>
          <w:color w:val="000000"/>
        </w:rPr>
        <w:t>, sakarā ar iespējamo mātes antivielu ietekmi cūkām pirms vakcinācijas būtu jāsasniedz 6 mēnešu vecums.</w:t>
      </w:r>
    </w:p>
    <w:p w14:paraId="3578F3EA" w14:textId="77777777" w:rsidR="00171421" w:rsidRPr="00171421" w:rsidRDefault="00171421" w:rsidP="00171421">
      <w:pPr>
        <w:tabs>
          <w:tab w:val="clear" w:pos="567"/>
          <w:tab w:val="left" w:pos="3225"/>
        </w:tabs>
        <w:spacing w:line="240" w:lineRule="auto"/>
        <w:jc w:val="both"/>
        <w:rPr>
          <w:color w:val="000000"/>
        </w:rPr>
      </w:pPr>
      <w:r w:rsidRPr="00171421">
        <w:rPr>
          <w:color w:val="000000"/>
        </w:rPr>
        <w:tab/>
      </w:r>
    </w:p>
    <w:p w14:paraId="7C322C26" w14:textId="77777777" w:rsidR="00171421" w:rsidRPr="00171421" w:rsidRDefault="00171421" w:rsidP="0017142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71421">
        <w:rPr>
          <w:color w:val="000000"/>
          <w:u w:val="single"/>
        </w:rPr>
        <w:t>Revakcinācijas</w:t>
      </w:r>
      <w:r w:rsidRPr="00171421">
        <w:rPr>
          <w:color w:val="000000"/>
        </w:rPr>
        <w:t xml:space="preserve"> ir jāveic vienu reizi gadā, papildus ievadot atsevišķo sarkanguļas vakcīnu, 6 mēnešus pēc katras vakcinācijas ar </w:t>
      </w:r>
      <w:proofErr w:type="spellStart"/>
      <w:r w:rsidRPr="00171421">
        <w:rPr>
          <w:szCs w:val="22"/>
          <w:lang w:eastAsia="fi-FI"/>
        </w:rPr>
        <w:t>Porcilis</w:t>
      </w:r>
      <w:proofErr w:type="spellEnd"/>
      <w:r w:rsidRPr="00171421">
        <w:rPr>
          <w:color w:val="000000"/>
        </w:rPr>
        <w:t xml:space="preserve"> </w:t>
      </w:r>
      <w:proofErr w:type="spellStart"/>
      <w:r w:rsidRPr="00171421">
        <w:rPr>
          <w:color w:val="000000"/>
        </w:rPr>
        <w:t>Ery+Parvo</w:t>
      </w:r>
      <w:proofErr w:type="spellEnd"/>
      <w:r w:rsidRPr="00171421">
        <w:rPr>
          <w:color w:val="000000"/>
        </w:rPr>
        <w:t xml:space="preserve">. 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68CE7472" w14:textId="77777777" w:rsidR="00003A12" w:rsidRDefault="00003A12" w:rsidP="00003A12">
      <w:pPr>
        <w:tabs>
          <w:tab w:val="clear" w:pos="567"/>
        </w:tabs>
        <w:spacing w:line="240" w:lineRule="auto"/>
        <w:rPr>
          <w:color w:val="000000"/>
        </w:rPr>
      </w:pPr>
    </w:p>
    <w:p w14:paraId="25CD610B" w14:textId="71B28613" w:rsidR="00003A12" w:rsidRPr="00003A12" w:rsidRDefault="00003A12" w:rsidP="00003A12">
      <w:pPr>
        <w:tabs>
          <w:tab w:val="clear" w:pos="567"/>
        </w:tabs>
        <w:spacing w:line="240" w:lineRule="auto"/>
        <w:rPr>
          <w:color w:val="000000"/>
        </w:rPr>
      </w:pPr>
      <w:r w:rsidRPr="00003A12">
        <w:rPr>
          <w:color w:val="000000"/>
        </w:rPr>
        <w:t>Reakcijas, kas novērotas pēc dubultas devas ievadīšanas, neatšķiras no tām, kas novērotas pēc vienas devas ievadīšanas.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4C8EEDE4" w14:textId="78D1C94B" w:rsidR="00726381" w:rsidRDefault="00726381" w:rsidP="00726381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333D3CC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AD92320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15A32610" w:rsidR="005B04A8" w:rsidRPr="002E2040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2E2040" w:rsidRPr="002E2040">
        <w:t xml:space="preserve"> </w:t>
      </w:r>
      <w:r w:rsidR="002E2040" w:rsidRPr="002E2040">
        <w:rPr>
          <w:b w:val="0"/>
          <w:bCs/>
        </w:rPr>
        <w:t>QI09AL01.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1C917D" w14:textId="77777777" w:rsidR="002E2040" w:rsidRPr="002E2040" w:rsidRDefault="002E2040" w:rsidP="002E2040">
      <w:pPr>
        <w:tabs>
          <w:tab w:val="clear" w:pos="567"/>
        </w:tabs>
        <w:spacing w:line="240" w:lineRule="auto"/>
        <w:rPr>
          <w:color w:val="000000"/>
        </w:rPr>
      </w:pPr>
      <w:r w:rsidRPr="002E2040">
        <w:rPr>
          <w:color w:val="000000"/>
        </w:rPr>
        <w:t xml:space="preserve">Aktīvās vielas ir </w:t>
      </w:r>
      <w:r w:rsidRPr="002E2040">
        <w:rPr>
          <w:i/>
          <w:szCs w:val="22"/>
        </w:rPr>
        <w:t xml:space="preserve">E. </w:t>
      </w:r>
      <w:proofErr w:type="spellStart"/>
      <w:r w:rsidRPr="002E2040">
        <w:rPr>
          <w:i/>
          <w:szCs w:val="22"/>
        </w:rPr>
        <w:t>rhusiopathiae</w:t>
      </w:r>
      <w:proofErr w:type="spellEnd"/>
      <w:r w:rsidRPr="002E2040">
        <w:rPr>
          <w:szCs w:val="22"/>
        </w:rPr>
        <w:t xml:space="preserve"> celma M2 </w:t>
      </w:r>
      <w:proofErr w:type="spellStart"/>
      <w:r w:rsidRPr="002E2040">
        <w:rPr>
          <w:szCs w:val="22"/>
        </w:rPr>
        <w:t>lizāts</w:t>
      </w:r>
      <w:proofErr w:type="spellEnd"/>
      <w:r w:rsidRPr="002E2040">
        <w:rPr>
          <w:szCs w:val="22"/>
        </w:rPr>
        <w:t xml:space="preserve"> (</w:t>
      </w:r>
      <w:proofErr w:type="spellStart"/>
      <w:r w:rsidRPr="002E2040">
        <w:rPr>
          <w:szCs w:val="22"/>
        </w:rPr>
        <w:t>serotips</w:t>
      </w:r>
      <w:proofErr w:type="spellEnd"/>
      <w:r w:rsidRPr="002E2040">
        <w:rPr>
          <w:szCs w:val="22"/>
        </w:rPr>
        <w:t xml:space="preserve"> 2) un </w:t>
      </w:r>
      <w:proofErr w:type="spellStart"/>
      <w:r w:rsidRPr="002E2040">
        <w:rPr>
          <w:color w:val="000000"/>
        </w:rPr>
        <w:t>inaktivēts</w:t>
      </w:r>
      <w:proofErr w:type="spellEnd"/>
      <w:r w:rsidRPr="002E2040">
        <w:rPr>
          <w:color w:val="000000"/>
        </w:rPr>
        <w:t xml:space="preserve"> cūku </w:t>
      </w:r>
      <w:proofErr w:type="spellStart"/>
      <w:r w:rsidRPr="002E2040">
        <w:rPr>
          <w:color w:val="000000"/>
        </w:rPr>
        <w:t>parvovīrusa</w:t>
      </w:r>
      <w:proofErr w:type="spellEnd"/>
      <w:r w:rsidRPr="002E2040">
        <w:rPr>
          <w:color w:val="000000"/>
        </w:rPr>
        <w:t xml:space="preserve"> celms 014.</w:t>
      </w:r>
    </w:p>
    <w:p w14:paraId="60062147" w14:textId="77777777" w:rsidR="002E2040" w:rsidRPr="002E2040" w:rsidRDefault="002E2040" w:rsidP="002E2040">
      <w:pPr>
        <w:tabs>
          <w:tab w:val="clear" w:pos="567"/>
        </w:tabs>
        <w:spacing w:line="240" w:lineRule="auto"/>
        <w:rPr>
          <w:color w:val="000000"/>
        </w:rPr>
      </w:pPr>
      <w:r w:rsidRPr="002E2040">
        <w:rPr>
          <w:color w:val="000000"/>
        </w:rPr>
        <w:t xml:space="preserve">Sivēnmāšu un jauncūku aktīvai imunizācijai, kā cūku sarkanguļas kontroles palīglīdzekli un, lai pasargātu to embrijus un augļus no cūku </w:t>
      </w:r>
      <w:proofErr w:type="spellStart"/>
      <w:r w:rsidRPr="002E2040">
        <w:rPr>
          <w:color w:val="000000"/>
        </w:rPr>
        <w:t>parvovīrusa</w:t>
      </w:r>
      <w:proofErr w:type="spellEnd"/>
      <w:r w:rsidRPr="002E2040">
        <w:rPr>
          <w:color w:val="000000"/>
        </w:rPr>
        <w:t xml:space="preserve"> infekcijas. </w:t>
      </w:r>
    </w:p>
    <w:p w14:paraId="66379BD3" w14:textId="77777777" w:rsidR="002E2040" w:rsidRPr="002E2040" w:rsidRDefault="002E2040" w:rsidP="002E2040">
      <w:pPr>
        <w:spacing w:line="240" w:lineRule="auto"/>
        <w:rPr>
          <w:b/>
          <w:color w:val="000000"/>
        </w:rPr>
      </w:pPr>
      <w:r w:rsidRPr="002E2040">
        <w:rPr>
          <w:color w:val="000000"/>
        </w:rPr>
        <w:t xml:space="preserve">Antigēni ir iestrādāti </w:t>
      </w:r>
      <w:proofErr w:type="spellStart"/>
      <w:r w:rsidRPr="002E2040">
        <w:rPr>
          <w:color w:val="000000"/>
        </w:rPr>
        <w:t>tokoferola</w:t>
      </w:r>
      <w:proofErr w:type="spellEnd"/>
      <w:r w:rsidRPr="002E2040">
        <w:rPr>
          <w:color w:val="000000"/>
        </w:rPr>
        <w:t xml:space="preserve"> bāzes </w:t>
      </w:r>
      <w:proofErr w:type="spellStart"/>
      <w:r w:rsidRPr="002E2040">
        <w:rPr>
          <w:color w:val="000000"/>
        </w:rPr>
        <w:t>adjuvanta</w:t>
      </w:r>
      <w:proofErr w:type="spellEnd"/>
      <w:r w:rsidRPr="002E2040">
        <w:rPr>
          <w:color w:val="000000"/>
        </w:rPr>
        <w:t xml:space="preserve"> ūdens šķīdumā, lai uzlabotu ilgstošu imunitātes stimulāciju.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E39798" w14:textId="77777777" w:rsidR="00251D58" w:rsidRPr="00E57A7D" w:rsidRDefault="00251D5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173C9D1F" w14:textId="77777777" w:rsidR="00E51F89" w:rsidRDefault="00E51F89" w:rsidP="00E51F89">
      <w:pPr>
        <w:tabs>
          <w:tab w:val="clear" w:pos="567"/>
        </w:tabs>
        <w:spacing w:line="240" w:lineRule="auto"/>
        <w:rPr>
          <w:color w:val="000000"/>
        </w:rPr>
      </w:pPr>
    </w:p>
    <w:p w14:paraId="468BC8F5" w14:textId="0B645E85" w:rsidR="00C114FF" w:rsidRPr="00E51F89" w:rsidRDefault="00E51F89" w:rsidP="00145C3F">
      <w:pPr>
        <w:tabs>
          <w:tab w:val="clear" w:pos="567"/>
        </w:tabs>
        <w:spacing w:line="240" w:lineRule="auto"/>
        <w:rPr>
          <w:color w:val="000000"/>
        </w:rPr>
      </w:pPr>
      <w:r w:rsidRPr="00E51F89">
        <w:rPr>
          <w:color w:val="000000"/>
        </w:rPr>
        <w:t xml:space="preserve">Nelietot maisījumā ar citām </w:t>
      </w:r>
      <w:r w:rsidRPr="00E51F89">
        <w:rPr>
          <w:noProof/>
        </w:rPr>
        <w:t>veterinārajām</w:t>
      </w:r>
      <w:r w:rsidRPr="00E51F89">
        <w:rPr>
          <w:color w:val="000000"/>
        </w:rPr>
        <w:t xml:space="preserve">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13AA95B" w14:textId="77777777" w:rsidR="00044E7F" w:rsidRDefault="00044E7F" w:rsidP="00044E7F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23F60E4E" w14:textId="102FE8FE" w:rsidR="00044E7F" w:rsidRPr="00044E7F" w:rsidRDefault="00044E7F" w:rsidP="00044E7F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044E7F">
        <w:rPr>
          <w:color w:val="000000"/>
        </w:rPr>
        <w:t>Veterināro zāļu derīguma termiņš izplatīšanai paredzēt</w:t>
      </w:r>
      <w:r w:rsidR="001C5FC3">
        <w:rPr>
          <w:color w:val="000000"/>
        </w:rPr>
        <w:t>aj</w:t>
      </w:r>
      <w:r w:rsidRPr="00044E7F">
        <w:rPr>
          <w:color w:val="000000"/>
        </w:rPr>
        <w:t>ā iepakojumā: 2 gadi.</w:t>
      </w:r>
    </w:p>
    <w:p w14:paraId="318F8DF8" w14:textId="7B5F28A3" w:rsidR="00044E7F" w:rsidRPr="00044E7F" w:rsidRDefault="00044E7F" w:rsidP="00044E7F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044E7F">
        <w:rPr>
          <w:color w:val="000000"/>
        </w:rPr>
        <w:lastRenderedPageBreak/>
        <w:t xml:space="preserve">Derīguma termiņš pēc </w:t>
      </w:r>
      <w:r w:rsidR="001C5FC3" w:rsidRPr="00E57A7D">
        <w:t>pirm</w:t>
      </w:r>
      <w:r w:rsidR="001C5FC3">
        <w:t>reizējas</w:t>
      </w:r>
      <w:r w:rsidRPr="00044E7F">
        <w:rPr>
          <w:color w:val="000000"/>
        </w:rPr>
        <w:t xml:space="preserve"> tiešā iepakojuma atvēršanas: 10 stundas. </w:t>
      </w:r>
    </w:p>
    <w:p w14:paraId="62E653F2" w14:textId="77777777" w:rsidR="00044E7F" w:rsidRPr="00673639" w:rsidRDefault="00044E7F" w:rsidP="00A9226B">
      <w:pPr>
        <w:tabs>
          <w:tab w:val="clear" w:pos="567"/>
        </w:tabs>
        <w:spacing w:line="240" w:lineRule="auto"/>
        <w:rPr>
          <w:i/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7F5D0B56" w14:textId="77777777" w:rsidR="00906A3E" w:rsidRDefault="00906A3E" w:rsidP="00906A3E">
      <w:pPr>
        <w:tabs>
          <w:tab w:val="clear" w:pos="567"/>
        </w:tabs>
        <w:spacing w:line="240" w:lineRule="auto"/>
        <w:rPr>
          <w:noProof/>
        </w:rPr>
      </w:pPr>
    </w:p>
    <w:p w14:paraId="3F93CD86" w14:textId="13B4F2EC" w:rsidR="00906A3E" w:rsidRPr="00906A3E" w:rsidRDefault="00906A3E" w:rsidP="00906A3E">
      <w:pPr>
        <w:tabs>
          <w:tab w:val="clear" w:pos="567"/>
        </w:tabs>
        <w:spacing w:line="240" w:lineRule="auto"/>
        <w:rPr>
          <w:noProof/>
          <w:lang w:val="en-GB"/>
        </w:rPr>
      </w:pPr>
      <w:r w:rsidRPr="00906A3E">
        <w:rPr>
          <w:noProof/>
        </w:rPr>
        <w:t>Uzglabāt ledusskapī (2</w:t>
      </w:r>
      <w:r w:rsidR="000015DB">
        <w:rPr>
          <w:noProof/>
        </w:rPr>
        <w:t xml:space="preserve"> </w:t>
      </w:r>
      <w:r w:rsidRPr="00906A3E">
        <w:rPr>
          <w:noProof/>
          <w:lang w:val="en-GB"/>
        </w:rPr>
        <w:sym w:font="Symbol" w:char="F0B0"/>
      </w:r>
      <w:r w:rsidRPr="00906A3E">
        <w:rPr>
          <w:noProof/>
        </w:rPr>
        <w:t xml:space="preserve">C </w:t>
      </w:r>
      <w:r w:rsidRPr="00906A3E">
        <w:t>–</w:t>
      </w:r>
      <w:r w:rsidRPr="00906A3E">
        <w:rPr>
          <w:noProof/>
        </w:rPr>
        <w:t xml:space="preserve"> 8</w:t>
      </w:r>
      <w:r w:rsidR="000015DB">
        <w:rPr>
          <w:noProof/>
        </w:rPr>
        <w:t xml:space="preserve"> </w:t>
      </w:r>
      <w:r w:rsidRPr="00906A3E">
        <w:rPr>
          <w:noProof/>
          <w:lang w:val="en-GB"/>
        </w:rPr>
        <w:sym w:font="Symbol" w:char="F0B0"/>
      </w:r>
      <w:r w:rsidRPr="00906A3E">
        <w:rPr>
          <w:noProof/>
        </w:rPr>
        <w:t xml:space="preserve">C). </w:t>
      </w:r>
      <w:r w:rsidRPr="00906A3E">
        <w:rPr>
          <w:noProof/>
          <w:lang w:val="en-GB"/>
        </w:rPr>
        <w:t>Nesasaldēt. 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30A1F317" w14:textId="77777777" w:rsidR="00DA54EF" w:rsidRDefault="00DA54EF" w:rsidP="006F53A0">
      <w:pPr>
        <w:tabs>
          <w:tab w:val="clear" w:pos="567"/>
        </w:tabs>
        <w:spacing w:line="240" w:lineRule="auto"/>
      </w:pPr>
    </w:p>
    <w:p w14:paraId="365659AB" w14:textId="58542F28" w:rsidR="006F53A0" w:rsidRPr="006F53A0" w:rsidRDefault="006F53A0" w:rsidP="006F53A0">
      <w:pPr>
        <w:tabs>
          <w:tab w:val="clear" w:pos="567"/>
        </w:tabs>
        <w:spacing w:line="240" w:lineRule="auto"/>
      </w:pPr>
      <w:r w:rsidRPr="006F53A0">
        <w:t xml:space="preserve">PET flakons, kas noslēgts ar </w:t>
      </w:r>
      <w:proofErr w:type="spellStart"/>
      <w:r w:rsidRPr="006F53A0">
        <w:t>halogēnbutila</w:t>
      </w:r>
      <w:proofErr w:type="spellEnd"/>
      <w:r w:rsidRPr="006F53A0">
        <w:t xml:space="preserve"> gumijas aizbāzni un pārklāts ar kodētu alumīnija vāciņu.</w:t>
      </w:r>
    </w:p>
    <w:p w14:paraId="3D7C44E4" w14:textId="77777777" w:rsidR="000015DB" w:rsidRDefault="000015DB" w:rsidP="006F53A0">
      <w:pPr>
        <w:tabs>
          <w:tab w:val="clear" w:pos="567"/>
        </w:tabs>
        <w:spacing w:line="240" w:lineRule="auto"/>
        <w:rPr>
          <w:color w:val="000000"/>
          <w:u w:val="single"/>
        </w:rPr>
      </w:pPr>
    </w:p>
    <w:p w14:paraId="57AE45FC" w14:textId="0CA6DF8B" w:rsidR="006F53A0" w:rsidRPr="0035148E" w:rsidRDefault="006F53A0" w:rsidP="006F53A0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35148E">
        <w:rPr>
          <w:color w:val="000000"/>
          <w:u w:val="single"/>
        </w:rPr>
        <w:t xml:space="preserve">Iepakojuma </w:t>
      </w:r>
      <w:r w:rsidR="000015DB" w:rsidRPr="0035148E">
        <w:rPr>
          <w:u w:val="single"/>
        </w:rPr>
        <w:t>lielumi</w:t>
      </w:r>
      <w:r w:rsidRPr="0035148E">
        <w:rPr>
          <w:color w:val="000000"/>
          <w:u w:val="single"/>
        </w:rPr>
        <w:t>:</w:t>
      </w:r>
    </w:p>
    <w:p w14:paraId="53BFB8E0" w14:textId="77777777" w:rsidR="006F53A0" w:rsidRPr="006F53A0" w:rsidRDefault="006F53A0" w:rsidP="006F53A0">
      <w:pPr>
        <w:tabs>
          <w:tab w:val="clear" w:pos="567"/>
        </w:tabs>
        <w:spacing w:line="240" w:lineRule="auto"/>
        <w:rPr>
          <w:color w:val="000000"/>
        </w:rPr>
      </w:pPr>
      <w:r w:rsidRPr="006F53A0">
        <w:rPr>
          <w:color w:val="000000"/>
        </w:rPr>
        <w:t>1 flakons ar 20 ml (10 devas), 50 ml (25 devas), 100 ml (50 devas) vai 250 ml (125 devas), iepakots kartona kastē.</w:t>
      </w:r>
    </w:p>
    <w:p w14:paraId="419B8A27" w14:textId="77777777" w:rsidR="0009345D" w:rsidRDefault="0009345D" w:rsidP="00145C3F">
      <w:pPr>
        <w:tabs>
          <w:tab w:val="clear" w:pos="567"/>
        </w:tabs>
        <w:spacing w:line="240" w:lineRule="auto"/>
        <w:rPr>
          <w:color w:val="000000"/>
        </w:rPr>
      </w:pPr>
    </w:p>
    <w:p w14:paraId="0E52D6BC" w14:textId="78DA8161" w:rsidR="00C114FF" w:rsidRPr="00DA54EF" w:rsidRDefault="006F53A0" w:rsidP="00145C3F">
      <w:pPr>
        <w:tabs>
          <w:tab w:val="clear" w:pos="567"/>
        </w:tabs>
        <w:spacing w:line="240" w:lineRule="auto"/>
        <w:rPr>
          <w:color w:val="000000"/>
        </w:rPr>
      </w:pPr>
      <w:r w:rsidRPr="006F53A0">
        <w:rPr>
          <w:color w:val="000000"/>
        </w:rPr>
        <w:t xml:space="preserve">Ne visi iepakojuma </w:t>
      </w:r>
      <w:r w:rsidR="0009345D" w:rsidRPr="003C53F9">
        <w:t>lielumi</w:t>
      </w:r>
      <w:r w:rsidRPr="006F53A0">
        <w:rPr>
          <w:color w:val="000000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8F38BC7" w14:textId="77777777" w:rsidR="00DE49B5" w:rsidRDefault="00DE49B5" w:rsidP="00DE49B5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52FF4D47" w14:textId="77777777" w:rsidR="00F9580B" w:rsidRPr="00E57A7D" w:rsidRDefault="00F9580B" w:rsidP="00F9580B">
      <w:pPr>
        <w:rPr>
          <w:szCs w:val="22"/>
        </w:rPr>
      </w:pPr>
      <w:bookmarkStart w:id="6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6"/>
    <w:p w14:paraId="27448552" w14:textId="77777777" w:rsidR="00F9580B" w:rsidRPr="00E57A7D" w:rsidRDefault="00F9580B" w:rsidP="00F9580B">
      <w:pPr>
        <w:tabs>
          <w:tab w:val="clear" w:pos="567"/>
        </w:tabs>
        <w:spacing w:line="240" w:lineRule="auto"/>
        <w:rPr>
          <w:szCs w:val="22"/>
        </w:rPr>
      </w:pPr>
    </w:p>
    <w:p w14:paraId="0ABB742F" w14:textId="77777777" w:rsidR="00F9580B" w:rsidRPr="00E57A7D" w:rsidRDefault="00F9580B" w:rsidP="00F9580B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7" w:name="_Hlk110241862"/>
      <w:r w:rsidRPr="0011511E">
        <w:rPr>
          <w:szCs w:val="22"/>
        </w:rPr>
        <w:t xml:space="preserve">nacionālajām </w:t>
      </w:r>
      <w:bookmarkEnd w:id="7"/>
      <w:r w:rsidRPr="0011511E">
        <w:rPr>
          <w:szCs w:val="22"/>
        </w:rPr>
        <w:t xml:space="preserve">prasībām un jebkurām valsts </w:t>
      </w:r>
      <w:bookmarkStart w:id="8" w:name="_Hlk110241871"/>
      <w:r w:rsidRPr="0011511E">
        <w:rPr>
          <w:szCs w:val="22"/>
        </w:rPr>
        <w:t xml:space="preserve">atkritumu </w:t>
      </w:r>
      <w:bookmarkEnd w:id="8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BB4D622" w14:textId="77777777" w:rsidR="004F322B" w:rsidRPr="004F322B" w:rsidRDefault="004F322B" w:rsidP="004F322B">
      <w:pPr>
        <w:tabs>
          <w:tab w:val="clear" w:pos="567"/>
        </w:tabs>
        <w:spacing w:line="240" w:lineRule="auto"/>
        <w:ind w:right="-318"/>
        <w:rPr>
          <w:color w:val="000000"/>
        </w:rPr>
      </w:pPr>
      <w:proofErr w:type="spellStart"/>
      <w:r w:rsidRPr="004F322B">
        <w:rPr>
          <w:color w:val="000000"/>
        </w:rPr>
        <w:t>Intervet</w:t>
      </w:r>
      <w:proofErr w:type="spellEnd"/>
      <w:r w:rsidRPr="004F322B">
        <w:rPr>
          <w:color w:val="000000"/>
        </w:rPr>
        <w:t xml:space="preserve"> </w:t>
      </w:r>
      <w:proofErr w:type="spellStart"/>
      <w:r w:rsidRPr="004F322B">
        <w:rPr>
          <w:color w:val="000000"/>
        </w:rPr>
        <w:t>International</w:t>
      </w:r>
      <w:proofErr w:type="spellEnd"/>
      <w:r w:rsidRPr="004F322B">
        <w:rPr>
          <w:color w:val="000000"/>
        </w:rPr>
        <w:t xml:space="preserve">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EE047B" w14:textId="77777777" w:rsidR="004F322B" w:rsidRPr="004F322B" w:rsidRDefault="004F322B" w:rsidP="004F322B">
      <w:pPr>
        <w:tabs>
          <w:tab w:val="clear" w:pos="567"/>
        </w:tabs>
        <w:spacing w:line="240" w:lineRule="auto"/>
        <w:rPr>
          <w:caps/>
          <w:color w:val="000000"/>
        </w:rPr>
      </w:pPr>
      <w:r w:rsidRPr="004F322B">
        <w:t>V/NRP/96/0378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55789C" w14:textId="77777777" w:rsidR="004F322B" w:rsidRPr="00E57A7D" w:rsidRDefault="004F32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AB3FFF" w14:textId="77777777" w:rsidR="00C00BBD" w:rsidRPr="00E57A7D" w:rsidRDefault="00C00BBD" w:rsidP="00C00BBD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Pr="0008783D">
        <w:t xml:space="preserve"> 21/03/1996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38DBE4B3" w:rsidR="00C114FF" w:rsidRPr="00E57A7D" w:rsidRDefault="003706C3" w:rsidP="00A9226B">
      <w:pPr>
        <w:tabs>
          <w:tab w:val="clear" w:pos="567"/>
        </w:tabs>
        <w:spacing w:line="240" w:lineRule="auto"/>
        <w:rPr>
          <w:szCs w:val="22"/>
        </w:rPr>
      </w:pPr>
      <w:r>
        <w:t>01</w:t>
      </w:r>
      <w:r w:rsidR="001C504B">
        <w:t>/202</w:t>
      </w:r>
      <w:r>
        <w:t>4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6F55BA0E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9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9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327A46F5" w:rsidR="00C114FF" w:rsidRPr="00E57A7D" w:rsidRDefault="00C32DE4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D179C">
              <w:rPr>
                <w:b/>
                <w:color w:val="000000"/>
              </w:rPr>
              <w:t>KARTONA KASTE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6F511F" w14:textId="66E18583" w:rsidR="001D179C" w:rsidRPr="001D179C" w:rsidRDefault="001D179C" w:rsidP="001D179C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proofErr w:type="spellStart"/>
      <w:r w:rsidRPr="003706C3">
        <w:rPr>
          <w:bCs/>
          <w:color w:val="000000"/>
        </w:rPr>
        <w:t>Porcilis</w:t>
      </w:r>
      <w:proofErr w:type="spellEnd"/>
      <w:r w:rsidRPr="003706C3">
        <w:rPr>
          <w:bCs/>
          <w:color w:val="000000"/>
        </w:rPr>
        <w:t xml:space="preserve"> </w:t>
      </w:r>
      <w:proofErr w:type="spellStart"/>
      <w:r w:rsidRPr="003706C3">
        <w:rPr>
          <w:bCs/>
          <w:color w:val="000000"/>
        </w:rPr>
        <w:t>Ery+Parvo</w:t>
      </w:r>
      <w:proofErr w:type="spellEnd"/>
      <w:r w:rsidRPr="001D179C">
        <w:rPr>
          <w:b/>
          <w:color w:val="000000"/>
        </w:rPr>
        <w:t xml:space="preserve"> </w:t>
      </w:r>
      <w:r w:rsidRPr="001D179C">
        <w:rPr>
          <w:color w:val="000000"/>
        </w:rPr>
        <w:t>suspensija injekcijām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C37478" w14:textId="57CB337E" w:rsidR="00967963" w:rsidRPr="00064C9B" w:rsidRDefault="00D72BBC" w:rsidP="00967963">
      <w:pPr>
        <w:tabs>
          <w:tab w:val="clear" w:pos="567"/>
        </w:tabs>
        <w:spacing w:line="240" w:lineRule="auto"/>
        <w:rPr>
          <w:color w:val="000000" w:themeColor="text1"/>
        </w:rPr>
      </w:pPr>
      <w:proofErr w:type="spellStart"/>
      <w:r w:rsidRPr="00752000">
        <w:rPr>
          <w:color w:val="000000" w:themeColor="text1"/>
        </w:rPr>
        <w:t>Inaktivēti</w:t>
      </w:r>
      <w:proofErr w:type="spellEnd"/>
      <w:r w:rsidRPr="00752000">
        <w:rPr>
          <w:color w:val="000000" w:themeColor="text1"/>
        </w:rPr>
        <w:t xml:space="preserve"> celmi</w:t>
      </w:r>
      <w:r w:rsidR="00967963" w:rsidRPr="00064C9B">
        <w:rPr>
          <w:color w:val="000000" w:themeColor="text1"/>
        </w:rPr>
        <w:t>:</w:t>
      </w:r>
    </w:p>
    <w:p w14:paraId="0357FFA8" w14:textId="6DFB3002" w:rsidR="00967963" w:rsidRPr="00064C9B" w:rsidRDefault="00967963" w:rsidP="00967963">
      <w:pPr>
        <w:tabs>
          <w:tab w:val="clear" w:pos="567"/>
        </w:tabs>
        <w:spacing w:line="240" w:lineRule="auto"/>
        <w:rPr>
          <w:color w:val="000000" w:themeColor="text1"/>
        </w:rPr>
      </w:pPr>
      <w:proofErr w:type="spellStart"/>
      <w:r w:rsidRPr="00064C9B">
        <w:rPr>
          <w:i/>
          <w:color w:val="000000" w:themeColor="text1"/>
        </w:rPr>
        <w:t>Erysipelothrix</w:t>
      </w:r>
      <w:proofErr w:type="spellEnd"/>
      <w:r w:rsidRPr="00064C9B">
        <w:rPr>
          <w:i/>
          <w:color w:val="000000" w:themeColor="text1"/>
        </w:rPr>
        <w:t xml:space="preserve"> </w:t>
      </w:r>
      <w:proofErr w:type="spellStart"/>
      <w:r w:rsidRPr="00064C9B">
        <w:rPr>
          <w:i/>
          <w:color w:val="000000" w:themeColor="text1"/>
        </w:rPr>
        <w:t>rhusiopathiae</w:t>
      </w:r>
      <w:proofErr w:type="spellEnd"/>
      <w:r w:rsidRPr="00064C9B">
        <w:rPr>
          <w:color w:val="000000" w:themeColor="text1"/>
        </w:rPr>
        <w:t xml:space="preserve">, </w:t>
      </w:r>
      <w:r w:rsidR="00752000" w:rsidRPr="00752000">
        <w:rPr>
          <w:color w:val="000000" w:themeColor="text1"/>
        </w:rPr>
        <w:t xml:space="preserve">2. </w:t>
      </w:r>
      <w:proofErr w:type="spellStart"/>
      <w:r w:rsidR="00820083" w:rsidRPr="00752000">
        <w:rPr>
          <w:color w:val="000000" w:themeColor="text1"/>
        </w:rPr>
        <w:t>serotips</w:t>
      </w:r>
      <w:proofErr w:type="spellEnd"/>
      <w:r w:rsidRPr="00064C9B">
        <w:rPr>
          <w:color w:val="000000" w:themeColor="text1"/>
        </w:rPr>
        <w:t xml:space="preserve"> (</w:t>
      </w:r>
      <w:r w:rsidR="00820083" w:rsidRPr="00752000">
        <w:rPr>
          <w:color w:val="000000" w:themeColor="text1"/>
        </w:rPr>
        <w:t>celms</w:t>
      </w:r>
      <w:r w:rsidRPr="00064C9B">
        <w:rPr>
          <w:color w:val="000000" w:themeColor="text1"/>
        </w:rPr>
        <w:t xml:space="preserve"> M2): ≥ 1 </w:t>
      </w:r>
      <w:r w:rsidR="00820083" w:rsidRPr="00752000">
        <w:rPr>
          <w:color w:val="000000" w:themeColor="text1"/>
        </w:rPr>
        <w:t>aizsargājošā deva cūkām</w:t>
      </w:r>
      <w:r w:rsidRPr="00064C9B">
        <w:rPr>
          <w:color w:val="000000" w:themeColor="text1"/>
        </w:rPr>
        <w:t>;</w:t>
      </w:r>
    </w:p>
    <w:p w14:paraId="61F77E43" w14:textId="2C8FA102" w:rsidR="00967963" w:rsidRPr="00064C9B" w:rsidRDefault="00D72BBC" w:rsidP="00967963">
      <w:pPr>
        <w:tabs>
          <w:tab w:val="clear" w:pos="567"/>
        </w:tabs>
        <w:spacing w:line="240" w:lineRule="auto"/>
        <w:rPr>
          <w:color w:val="000000" w:themeColor="text1"/>
        </w:rPr>
      </w:pPr>
      <w:r w:rsidRPr="00752000">
        <w:rPr>
          <w:color w:val="000000" w:themeColor="text1"/>
        </w:rPr>
        <w:t xml:space="preserve">Cūku </w:t>
      </w:r>
      <w:proofErr w:type="spellStart"/>
      <w:r w:rsidRPr="00752000">
        <w:rPr>
          <w:color w:val="000000" w:themeColor="text1"/>
        </w:rPr>
        <w:t>parvovīruss</w:t>
      </w:r>
      <w:proofErr w:type="spellEnd"/>
      <w:r w:rsidR="001C504B">
        <w:rPr>
          <w:color w:val="000000" w:themeColor="text1"/>
        </w:rPr>
        <w:t xml:space="preserve">, </w:t>
      </w:r>
      <w:r w:rsidR="00820083" w:rsidRPr="00752000">
        <w:rPr>
          <w:color w:val="000000" w:themeColor="text1"/>
        </w:rPr>
        <w:t>celms</w:t>
      </w:r>
      <w:r w:rsidR="00967963" w:rsidRPr="00064C9B">
        <w:rPr>
          <w:color w:val="000000" w:themeColor="text1"/>
        </w:rPr>
        <w:t xml:space="preserve"> 014: </w:t>
      </w:r>
      <w:r w:rsidR="00967963" w:rsidRPr="00064C9B">
        <w:rPr>
          <w:iCs/>
          <w:color w:val="000000" w:themeColor="text1"/>
          <w:lang w:val="en-US"/>
        </w:rPr>
        <w:t>≥ 552</w:t>
      </w:r>
      <w:r w:rsidR="00752000">
        <w:rPr>
          <w:iCs/>
          <w:color w:val="000000" w:themeColor="text1"/>
          <w:lang w:val="en-US"/>
        </w:rPr>
        <w:t> </w:t>
      </w:r>
      <w:r w:rsidR="00967963" w:rsidRPr="00064C9B">
        <w:rPr>
          <w:iCs/>
          <w:color w:val="000000" w:themeColor="text1"/>
          <w:lang w:val="en-US"/>
        </w:rPr>
        <w:t>EU.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37393" w14:textId="77777777" w:rsidR="005D238A" w:rsidRPr="00E57A7D" w:rsidRDefault="005D23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94E43B" w14:textId="77777777" w:rsidR="00392817" w:rsidRPr="00392817" w:rsidRDefault="00392817" w:rsidP="00392817">
      <w:pPr>
        <w:tabs>
          <w:tab w:val="clear" w:pos="567"/>
        </w:tabs>
        <w:spacing w:line="240" w:lineRule="auto"/>
        <w:rPr>
          <w:color w:val="000000"/>
        </w:rPr>
      </w:pPr>
      <w:r w:rsidRPr="00392817">
        <w:rPr>
          <w:color w:val="000000"/>
        </w:rPr>
        <w:t>20 ml (10 devas)</w:t>
      </w:r>
    </w:p>
    <w:p w14:paraId="11048FEA" w14:textId="77777777" w:rsidR="00392817" w:rsidRPr="00392817" w:rsidRDefault="00392817" w:rsidP="00392817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392817">
        <w:rPr>
          <w:color w:val="000000"/>
          <w:highlight w:val="lightGray"/>
        </w:rPr>
        <w:t>50 ml (25 devas)</w:t>
      </w:r>
    </w:p>
    <w:p w14:paraId="7711CDBC" w14:textId="77777777" w:rsidR="00392817" w:rsidRPr="00392817" w:rsidRDefault="00392817" w:rsidP="00392817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392817">
        <w:rPr>
          <w:color w:val="000000"/>
          <w:highlight w:val="lightGray"/>
        </w:rPr>
        <w:t>100 ml (50 devas)</w:t>
      </w:r>
    </w:p>
    <w:p w14:paraId="010E9B50" w14:textId="77777777" w:rsidR="00392817" w:rsidRPr="00392817" w:rsidRDefault="00392817" w:rsidP="00392817">
      <w:pPr>
        <w:tabs>
          <w:tab w:val="clear" w:pos="567"/>
        </w:tabs>
        <w:spacing w:line="240" w:lineRule="auto"/>
        <w:rPr>
          <w:color w:val="000000"/>
        </w:rPr>
      </w:pPr>
      <w:r w:rsidRPr="00392817">
        <w:rPr>
          <w:color w:val="000000"/>
          <w:highlight w:val="lightGray"/>
        </w:rPr>
        <w:t>250 ml (125 devas)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E248BC" w14:textId="77777777" w:rsidR="00392817" w:rsidRPr="00E57A7D" w:rsidRDefault="0039281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5C21F6" w14:textId="77777777" w:rsidR="00EE11F9" w:rsidRPr="00EE11F9" w:rsidRDefault="00EE11F9" w:rsidP="00EE11F9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EE11F9">
        <w:rPr>
          <w:color w:val="000000"/>
        </w:rPr>
        <w:t>Cūkas (sivēnmātes un jauncūkas).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D9A963" w14:textId="77777777" w:rsidR="00EE11F9" w:rsidRPr="00E57A7D" w:rsidRDefault="00EE11F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F54449" w14:textId="77777777" w:rsidR="003F4048" w:rsidRPr="003F4048" w:rsidRDefault="003F4048" w:rsidP="003F4048">
      <w:pPr>
        <w:tabs>
          <w:tab w:val="clear" w:pos="567"/>
        </w:tabs>
        <w:spacing w:line="240" w:lineRule="auto"/>
        <w:rPr>
          <w:color w:val="000000"/>
        </w:rPr>
      </w:pPr>
      <w:r w:rsidRPr="003F4048">
        <w:rPr>
          <w:color w:val="000000"/>
        </w:rPr>
        <w:t>Intramuskulārai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879CE1" w14:textId="77777777" w:rsidR="003F4048" w:rsidRPr="00E57A7D" w:rsidRDefault="003F40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215CAA" w14:textId="246E0E8B" w:rsidR="004E2071" w:rsidRPr="004E2071" w:rsidRDefault="006C78AB" w:rsidP="004E2071">
      <w:pPr>
        <w:tabs>
          <w:tab w:val="clear" w:pos="567"/>
        </w:tabs>
        <w:spacing w:line="240" w:lineRule="auto"/>
        <w:rPr>
          <w:color w:val="000000"/>
        </w:rPr>
      </w:pPr>
      <w:r w:rsidRPr="00E57A7D">
        <w:t>Ierobežojumu periods:</w:t>
      </w:r>
      <w:r w:rsidR="004E2071" w:rsidRPr="004E2071">
        <w:rPr>
          <w:color w:val="000000"/>
        </w:rPr>
        <w:t xml:space="preserve"> nulle dienas.</w:t>
      </w:r>
    </w:p>
    <w:p w14:paraId="07C03DBC" w14:textId="50ECB87A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10D5CA64" w14:textId="77777777" w:rsidR="00BD539B" w:rsidRDefault="00BD539B" w:rsidP="00A9226B">
      <w:pPr>
        <w:tabs>
          <w:tab w:val="clear" w:pos="567"/>
        </w:tabs>
        <w:spacing w:line="240" w:lineRule="auto"/>
        <w:rPr>
          <w:color w:val="000000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07479E0" w14:textId="77777777" w:rsidR="00767D7B" w:rsidRDefault="00767D7B" w:rsidP="00BD539B">
      <w:pPr>
        <w:tabs>
          <w:tab w:val="clear" w:pos="567"/>
        </w:tabs>
        <w:spacing w:line="240" w:lineRule="auto"/>
        <w:rPr>
          <w:color w:val="000000"/>
        </w:rPr>
      </w:pPr>
    </w:p>
    <w:p w14:paraId="113A03D7" w14:textId="6FA1778E" w:rsidR="00BD539B" w:rsidRPr="00BD539B" w:rsidRDefault="00BD539B" w:rsidP="00BD539B">
      <w:pPr>
        <w:tabs>
          <w:tab w:val="clear" w:pos="567"/>
        </w:tabs>
        <w:spacing w:line="240" w:lineRule="auto"/>
        <w:rPr>
          <w:color w:val="000000"/>
        </w:rPr>
      </w:pPr>
      <w:r w:rsidRPr="00BD539B">
        <w:rPr>
          <w:color w:val="000000"/>
        </w:rPr>
        <w:t>Pēc pirmreizējas caurduršanas izlietot 10 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C49B98" w14:textId="77777777" w:rsidR="00A5198E" w:rsidRDefault="00A5198E" w:rsidP="00E43AE9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65E055B" w14:textId="01084826" w:rsidR="00E43AE9" w:rsidRPr="00E43AE9" w:rsidRDefault="00E43AE9" w:rsidP="00E43AE9">
      <w:pPr>
        <w:tabs>
          <w:tab w:val="clear" w:pos="567"/>
          <w:tab w:val="left" w:pos="720"/>
        </w:tabs>
        <w:spacing w:line="240" w:lineRule="auto"/>
        <w:rPr>
          <w:noProof/>
        </w:rPr>
      </w:pPr>
      <w:r w:rsidRPr="00E43AE9">
        <w:rPr>
          <w:noProof/>
        </w:rPr>
        <w:t>Uzglabāt ledusskapī. Nesasaldēt. Sargāt no gaismas.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34222A8B" w14:textId="77777777" w:rsidR="00C653AB" w:rsidRPr="00C653AB" w:rsidRDefault="00C653AB" w:rsidP="00C653AB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  <w:proofErr w:type="spellStart"/>
      <w:r w:rsidRPr="00C653AB">
        <w:rPr>
          <w:color w:val="000000"/>
        </w:rPr>
        <w:t>Intervet</w:t>
      </w:r>
      <w:proofErr w:type="spellEnd"/>
      <w:r w:rsidRPr="00C653AB">
        <w:rPr>
          <w:color w:val="000000"/>
        </w:rPr>
        <w:t xml:space="preserve"> </w:t>
      </w:r>
      <w:proofErr w:type="spellStart"/>
      <w:r w:rsidRPr="00C653AB">
        <w:rPr>
          <w:color w:val="000000"/>
        </w:rPr>
        <w:t>International</w:t>
      </w:r>
      <w:proofErr w:type="spellEnd"/>
      <w:r w:rsidRPr="00C653AB">
        <w:rPr>
          <w:color w:val="000000"/>
        </w:rPr>
        <w:t xml:space="preserve">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065229" w14:textId="77777777" w:rsidR="00DD2E81" w:rsidRPr="00DD2E81" w:rsidRDefault="00DD2E81" w:rsidP="00DD2E81">
      <w:pPr>
        <w:tabs>
          <w:tab w:val="clear" w:pos="567"/>
        </w:tabs>
        <w:spacing w:line="240" w:lineRule="auto"/>
      </w:pPr>
      <w:r w:rsidRPr="00DD2E81">
        <w:t>V/NRP/96/0378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230654CE" w:rsidR="00673F4C" w:rsidRPr="00E57A7D" w:rsidRDefault="00782C0C" w:rsidP="00302266">
            <w:pPr>
              <w:rPr>
                <w:szCs w:val="22"/>
              </w:rPr>
            </w:pPr>
            <w:r>
              <w:rPr>
                <w:b/>
                <w:lang w:val="de-DE"/>
              </w:rPr>
              <w:t xml:space="preserve">PET </w:t>
            </w:r>
            <w:proofErr w:type="spellStart"/>
            <w:r>
              <w:rPr>
                <w:b/>
                <w:lang w:val="de-DE"/>
              </w:rPr>
              <w:t>f</w:t>
            </w:r>
            <w:r w:rsidR="00001860" w:rsidRPr="00001860">
              <w:rPr>
                <w:b/>
                <w:lang w:val="de-DE"/>
              </w:rPr>
              <w:t>lakons</w:t>
            </w:r>
            <w:proofErr w:type="spellEnd"/>
            <w:r w:rsidR="00001860" w:rsidRPr="00001860">
              <w:rPr>
                <w:b/>
                <w:lang w:val="de-DE"/>
              </w:rPr>
              <w:t xml:space="preserve"> 100</w:t>
            </w:r>
            <w:r w:rsidR="00001860" w:rsidRPr="00001860">
              <w:rPr>
                <w:b/>
                <w:highlight w:val="lightGray"/>
                <w:lang w:val="de-DE"/>
              </w:rPr>
              <w:t>/250</w:t>
            </w:r>
            <w:r w:rsidR="00001860" w:rsidRPr="00001860">
              <w:rPr>
                <w:b/>
                <w:lang w:val="de-DE"/>
              </w:rPr>
              <w:t xml:space="preserve"> ml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72379C7E" w14:textId="44F0339C" w:rsidR="00001860" w:rsidRPr="00001860" w:rsidRDefault="00001860" w:rsidP="00001860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proofErr w:type="spellStart"/>
      <w:r w:rsidRPr="003706C3">
        <w:rPr>
          <w:bCs/>
          <w:color w:val="000000"/>
        </w:rPr>
        <w:t>Porcilis</w:t>
      </w:r>
      <w:proofErr w:type="spellEnd"/>
      <w:r w:rsidRPr="003706C3">
        <w:rPr>
          <w:bCs/>
          <w:color w:val="000000"/>
        </w:rPr>
        <w:t xml:space="preserve"> </w:t>
      </w:r>
      <w:proofErr w:type="spellStart"/>
      <w:r w:rsidRPr="003706C3">
        <w:rPr>
          <w:bCs/>
          <w:color w:val="000000"/>
        </w:rPr>
        <w:t>Ery+Parvo</w:t>
      </w:r>
      <w:proofErr w:type="spellEnd"/>
      <w:r w:rsidRPr="00001860">
        <w:rPr>
          <w:color w:val="000000"/>
        </w:rPr>
        <w:t xml:space="preserve"> suspensija injekcijām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3F256A40" w14:textId="77777777" w:rsidR="00C60D54" w:rsidRDefault="00C60D54" w:rsidP="00C60D54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1046499E" w14:textId="075BB296" w:rsidR="001335A3" w:rsidRPr="001335A3" w:rsidRDefault="001335A3" w:rsidP="001335A3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proofErr w:type="spellStart"/>
      <w:r w:rsidRPr="00752000">
        <w:rPr>
          <w:color w:val="000000" w:themeColor="text1"/>
          <w:szCs w:val="22"/>
        </w:rPr>
        <w:t>In</w:t>
      </w:r>
      <w:r w:rsidR="00820083" w:rsidRPr="00AE2C78">
        <w:rPr>
          <w:color w:val="000000" w:themeColor="text1"/>
          <w:szCs w:val="22"/>
        </w:rPr>
        <w:t>aktivēts</w:t>
      </w:r>
      <w:proofErr w:type="spellEnd"/>
      <w:r w:rsidRPr="00752000">
        <w:rPr>
          <w:color w:val="000000" w:themeColor="text1"/>
          <w:szCs w:val="22"/>
        </w:rPr>
        <w:t xml:space="preserve"> </w:t>
      </w:r>
      <w:r w:rsidRPr="00752000">
        <w:rPr>
          <w:i/>
          <w:color w:val="000000" w:themeColor="text1"/>
          <w:szCs w:val="22"/>
        </w:rPr>
        <w:t xml:space="preserve">E. </w:t>
      </w:r>
      <w:proofErr w:type="spellStart"/>
      <w:r w:rsidRPr="00752000">
        <w:rPr>
          <w:i/>
          <w:color w:val="000000" w:themeColor="text1"/>
          <w:szCs w:val="22"/>
        </w:rPr>
        <w:t>rhusiopathiae</w:t>
      </w:r>
      <w:proofErr w:type="spellEnd"/>
      <w:r w:rsidRPr="001335A3">
        <w:rPr>
          <w:color w:val="000000" w:themeColor="text1"/>
          <w:szCs w:val="22"/>
        </w:rPr>
        <w:t xml:space="preserve"> </w:t>
      </w:r>
      <w:r w:rsidRPr="00752000">
        <w:rPr>
          <w:color w:val="000000" w:themeColor="text1"/>
          <w:szCs w:val="22"/>
        </w:rPr>
        <w:t>(</w:t>
      </w:r>
      <w:r w:rsidR="00820083" w:rsidRPr="00752000">
        <w:rPr>
          <w:color w:val="000000" w:themeColor="text1"/>
          <w:szCs w:val="22"/>
        </w:rPr>
        <w:t>celms</w:t>
      </w:r>
      <w:r w:rsidRPr="001335A3">
        <w:rPr>
          <w:color w:val="000000" w:themeColor="text1"/>
          <w:szCs w:val="22"/>
        </w:rPr>
        <w:t xml:space="preserve"> M2): ≥ 1 </w:t>
      </w:r>
      <w:proofErr w:type="spellStart"/>
      <w:r w:rsidRPr="001335A3">
        <w:rPr>
          <w:color w:val="000000" w:themeColor="text1"/>
          <w:szCs w:val="22"/>
        </w:rPr>
        <w:t>ppd</w:t>
      </w:r>
      <w:proofErr w:type="spellEnd"/>
      <w:r w:rsidR="0071321C">
        <w:rPr>
          <w:color w:val="000000" w:themeColor="text1"/>
          <w:szCs w:val="22"/>
        </w:rPr>
        <w:t>;</w:t>
      </w:r>
    </w:p>
    <w:p w14:paraId="7382E3C6" w14:textId="63DED7BE" w:rsidR="001335A3" w:rsidRPr="001335A3" w:rsidRDefault="00820083" w:rsidP="001335A3">
      <w:pPr>
        <w:tabs>
          <w:tab w:val="clear" w:pos="567"/>
        </w:tabs>
        <w:spacing w:line="240" w:lineRule="auto"/>
        <w:rPr>
          <w:color w:val="000000" w:themeColor="text1"/>
        </w:rPr>
      </w:pPr>
      <w:proofErr w:type="spellStart"/>
      <w:r w:rsidRPr="00752000">
        <w:rPr>
          <w:color w:val="000000" w:themeColor="text1"/>
        </w:rPr>
        <w:t>Inaktivēts</w:t>
      </w:r>
      <w:proofErr w:type="spellEnd"/>
      <w:r w:rsidRPr="00752000">
        <w:rPr>
          <w:color w:val="000000" w:themeColor="text1"/>
        </w:rPr>
        <w:t xml:space="preserve"> PPV</w:t>
      </w:r>
      <w:r w:rsidR="001C504B">
        <w:rPr>
          <w:color w:val="000000" w:themeColor="text1"/>
        </w:rPr>
        <w:t>,</w:t>
      </w:r>
      <w:r w:rsidRPr="00752000">
        <w:rPr>
          <w:color w:val="000000" w:themeColor="text1"/>
        </w:rPr>
        <w:t xml:space="preserve"> celms</w:t>
      </w:r>
      <w:r w:rsidR="001335A3" w:rsidRPr="001335A3">
        <w:rPr>
          <w:color w:val="000000" w:themeColor="text1"/>
        </w:rPr>
        <w:t xml:space="preserve"> 014: </w:t>
      </w:r>
      <w:r w:rsidR="001335A3" w:rsidRPr="003706C3">
        <w:rPr>
          <w:iCs/>
          <w:color w:val="000000" w:themeColor="text1"/>
        </w:rPr>
        <w:t>≥ 552</w:t>
      </w:r>
      <w:r w:rsidR="00752000" w:rsidRPr="003706C3">
        <w:rPr>
          <w:iCs/>
          <w:color w:val="000000" w:themeColor="text1"/>
        </w:rPr>
        <w:t> </w:t>
      </w:r>
      <w:r w:rsidR="001335A3" w:rsidRPr="003706C3">
        <w:rPr>
          <w:iCs/>
          <w:color w:val="000000" w:themeColor="text1"/>
        </w:rPr>
        <w:t>EU</w:t>
      </w:r>
      <w:r w:rsidR="0071321C" w:rsidRPr="003706C3">
        <w:rPr>
          <w:iCs/>
          <w:color w:val="000000" w:themeColor="text1"/>
        </w:rPr>
        <w:t>.</w:t>
      </w:r>
      <w:r w:rsidR="001335A3" w:rsidRPr="003706C3">
        <w:rPr>
          <w:iCs/>
          <w:color w:val="000000" w:themeColor="text1"/>
        </w:rPr>
        <w:t xml:space="preserve"> </w:t>
      </w:r>
    </w:p>
    <w:p w14:paraId="1FD6BE4D" w14:textId="77777777" w:rsidR="00AA2C0E" w:rsidRDefault="00AA2C0E" w:rsidP="00AA2C0E">
      <w:pPr>
        <w:tabs>
          <w:tab w:val="clear" w:pos="567"/>
        </w:tabs>
        <w:spacing w:line="240" w:lineRule="auto"/>
        <w:rPr>
          <w:color w:val="000000"/>
        </w:rPr>
      </w:pPr>
    </w:p>
    <w:p w14:paraId="160EE575" w14:textId="105173DE" w:rsidR="00AA2C0E" w:rsidRPr="00AA2C0E" w:rsidRDefault="00AA2C0E" w:rsidP="00AA2C0E">
      <w:pPr>
        <w:tabs>
          <w:tab w:val="clear" w:pos="567"/>
        </w:tabs>
        <w:spacing w:line="240" w:lineRule="auto"/>
        <w:rPr>
          <w:color w:val="000000"/>
        </w:rPr>
      </w:pPr>
      <w:r w:rsidRPr="00AA2C0E">
        <w:rPr>
          <w:color w:val="000000"/>
        </w:rPr>
        <w:t>100 ml (50 devas)</w:t>
      </w:r>
    </w:p>
    <w:p w14:paraId="659CA05D" w14:textId="548568A2" w:rsidR="00673F4C" w:rsidRPr="00E57A7D" w:rsidRDefault="00AA2C0E" w:rsidP="00AA2C0E">
      <w:pPr>
        <w:ind w:right="113"/>
        <w:rPr>
          <w:szCs w:val="22"/>
        </w:rPr>
      </w:pPr>
      <w:r w:rsidRPr="00392817">
        <w:rPr>
          <w:color w:val="000000"/>
          <w:highlight w:val="lightGray"/>
        </w:rPr>
        <w:t>250 ml (125 devas</w:t>
      </w:r>
    </w:p>
    <w:p w14:paraId="44C10E0A" w14:textId="06CFFE6C" w:rsidR="00673F4C" w:rsidRDefault="00673F4C" w:rsidP="00673F4C">
      <w:pPr>
        <w:ind w:right="113"/>
        <w:rPr>
          <w:szCs w:val="22"/>
        </w:rPr>
      </w:pPr>
    </w:p>
    <w:p w14:paraId="746032E6" w14:textId="77777777" w:rsidR="00CC618C" w:rsidRPr="00E57A7D" w:rsidRDefault="00CC618C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527985AD" w14:textId="77777777" w:rsidR="004F337C" w:rsidRPr="004F337C" w:rsidRDefault="004F337C" w:rsidP="004F337C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706C3">
        <w:rPr>
          <w:color w:val="000000"/>
        </w:rPr>
        <w:t>Cūkas (sivēnmātes un jauncūkas).</w:t>
      </w:r>
    </w:p>
    <w:p w14:paraId="36370E45" w14:textId="77777777" w:rsidR="00673F4C" w:rsidRDefault="00673F4C" w:rsidP="00673F4C">
      <w:pPr>
        <w:ind w:right="113"/>
        <w:rPr>
          <w:szCs w:val="22"/>
        </w:rPr>
      </w:pPr>
    </w:p>
    <w:p w14:paraId="17A9AB36" w14:textId="77777777" w:rsidR="004F337C" w:rsidRPr="00E57A7D" w:rsidRDefault="004F337C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426771E1" w14:textId="77777777" w:rsidR="005C0FC0" w:rsidRDefault="005C0FC0" w:rsidP="005C0FC0">
      <w:pPr>
        <w:tabs>
          <w:tab w:val="clear" w:pos="567"/>
        </w:tabs>
        <w:spacing w:line="240" w:lineRule="auto"/>
        <w:rPr>
          <w:color w:val="000000"/>
        </w:rPr>
      </w:pPr>
    </w:p>
    <w:p w14:paraId="0C68C2AA" w14:textId="7456D648" w:rsidR="00673F4C" w:rsidRPr="005C0FC0" w:rsidRDefault="005C0FC0" w:rsidP="005C0FC0">
      <w:pPr>
        <w:tabs>
          <w:tab w:val="clear" w:pos="567"/>
        </w:tabs>
        <w:spacing w:line="240" w:lineRule="auto"/>
        <w:rPr>
          <w:color w:val="000000"/>
        </w:rPr>
      </w:pPr>
      <w:r w:rsidRPr="005C0FC0">
        <w:rPr>
          <w:color w:val="000000"/>
        </w:rPr>
        <w:t>Intramuskulārai lietošanai.</w:t>
      </w: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566387EF" w14:textId="3C1F7518" w:rsidR="00661707" w:rsidRPr="00661707" w:rsidRDefault="006C78AB" w:rsidP="00661707">
      <w:pPr>
        <w:tabs>
          <w:tab w:val="clear" w:pos="567"/>
        </w:tabs>
        <w:spacing w:line="240" w:lineRule="auto"/>
        <w:rPr>
          <w:color w:val="000000"/>
        </w:rPr>
      </w:pPr>
      <w:r w:rsidRPr="00E57A7D">
        <w:t>Ierobežojumu periods:</w:t>
      </w:r>
      <w:r w:rsidR="00661707" w:rsidRPr="00661707">
        <w:rPr>
          <w:color w:val="000000"/>
        </w:rPr>
        <w:t xml:space="preserve"> nulle dienas.</w:t>
      </w:r>
    </w:p>
    <w:p w14:paraId="1E41C190" w14:textId="4362B0A5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4DD4B3AB" w14:textId="32362D3A" w:rsidR="004D4453" w:rsidRPr="003706C3" w:rsidRDefault="006C78AB" w:rsidP="003706C3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5889EDC" w14:textId="102DF31F" w:rsidR="00673F4C" w:rsidRPr="00287F22" w:rsidRDefault="00287F22" w:rsidP="00287F22">
      <w:pPr>
        <w:tabs>
          <w:tab w:val="clear" w:pos="567"/>
        </w:tabs>
        <w:spacing w:line="240" w:lineRule="auto"/>
        <w:rPr>
          <w:color w:val="000000"/>
        </w:rPr>
      </w:pPr>
      <w:r w:rsidRPr="00287F22">
        <w:rPr>
          <w:color w:val="000000"/>
        </w:rPr>
        <w:t>Pēc pirmreizējas caurduršanas izlietot 10 stundu laikā.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58D3F6CD" w14:textId="77777777" w:rsidR="00EE5FD8" w:rsidRDefault="00EE5FD8" w:rsidP="00EE5FD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EA502EC" w14:textId="4D1C7C28" w:rsidR="00EE5FD8" w:rsidRPr="00EE5FD8" w:rsidRDefault="00EE5FD8" w:rsidP="00EE5FD8">
      <w:pPr>
        <w:tabs>
          <w:tab w:val="clear" w:pos="567"/>
          <w:tab w:val="left" w:pos="720"/>
        </w:tabs>
        <w:spacing w:line="240" w:lineRule="auto"/>
        <w:rPr>
          <w:noProof/>
        </w:rPr>
      </w:pPr>
      <w:r w:rsidRPr="00EE5FD8">
        <w:rPr>
          <w:noProof/>
        </w:rPr>
        <w:t>Uzglabāt ledusskapī. Nesasaldēt. Sargāt no gaismas.</w:t>
      </w:r>
    </w:p>
    <w:p w14:paraId="7EA39F88" w14:textId="77777777" w:rsidR="00673F4C" w:rsidRPr="00E57A7D" w:rsidRDefault="00673F4C" w:rsidP="00673F4C">
      <w:pPr>
        <w:rPr>
          <w:noProof/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24942E1E" w14:textId="77777777" w:rsidR="00535EA3" w:rsidRPr="00535EA3" w:rsidRDefault="00535EA3" w:rsidP="00535EA3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  <w:proofErr w:type="spellStart"/>
      <w:r w:rsidRPr="00535EA3">
        <w:rPr>
          <w:color w:val="000000"/>
        </w:rPr>
        <w:t>Intervet</w:t>
      </w:r>
      <w:proofErr w:type="spellEnd"/>
      <w:r w:rsidRPr="00535EA3">
        <w:rPr>
          <w:color w:val="000000"/>
        </w:rPr>
        <w:t xml:space="preserve"> </w:t>
      </w:r>
      <w:proofErr w:type="spellStart"/>
      <w:r w:rsidRPr="00535EA3">
        <w:rPr>
          <w:color w:val="000000"/>
        </w:rPr>
        <w:t>International</w:t>
      </w:r>
      <w:proofErr w:type="spellEnd"/>
      <w:r w:rsidRPr="00535EA3">
        <w:rPr>
          <w:color w:val="000000"/>
        </w:rPr>
        <w:t xml:space="preserve"> B.V.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2C1AD7E2" w14:textId="3F30F09B" w:rsidR="00206555" w:rsidRPr="00206555" w:rsidRDefault="00FE4E3E" w:rsidP="002065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PET f</w:t>
      </w:r>
      <w:r w:rsidR="00206555" w:rsidRPr="00206555">
        <w:rPr>
          <w:b/>
          <w:color w:val="000000"/>
        </w:rPr>
        <w:t>lakons 20</w:t>
      </w:r>
      <w:r w:rsidR="00206555" w:rsidRPr="00206555">
        <w:rPr>
          <w:b/>
          <w:color w:val="000000"/>
          <w:highlight w:val="lightGray"/>
        </w:rPr>
        <w:t>/50</w:t>
      </w:r>
      <w:r w:rsidR="00206555" w:rsidRPr="00206555">
        <w:rPr>
          <w:b/>
          <w:color w:val="000000"/>
        </w:rPr>
        <w:t xml:space="preserve"> ml</w:t>
      </w:r>
    </w:p>
    <w:p w14:paraId="13183C23" w14:textId="1CD8CBAD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15924" w14:textId="77777777" w:rsidR="00206555" w:rsidRPr="00206555" w:rsidRDefault="00206555" w:rsidP="0020655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proofErr w:type="spellStart"/>
      <w:r w:rsidRPr="00206555">
        <w:rPr>
          <w:color w:val="000000"/>
        </w:rPr>
        <w:t>Porcilis</w:t>
      </w:r>
      <w:proofErr w:type="spellEnd"/>
      <w:r w:rsidRPr="00206555">
        <w:rPr>
          <w:color w:val="000000"/>
        </w:rPr>
        <w:t xml:space="preserve"> </w:t>
      </w:r>
      <w:proofErr w:type="spellStart"/>
      <w:r w:rsidRPr="00206555">
        <w:rPr>
          <w:color w:val="000000"/>
        </w:rPr>
        <w:t>Ery+Parvo</w:t>
      </w:r>
      <w:proofErr w:type="spellEnd"/>
    </w:p>
    <w:p w14:paraId="41857439" w14:textId="77777777" w:rsidR="00206555" w:rsidRPr="00206555" w:rsidRDefault="00206555" w:rsidP="0020655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37C886C0" w14:textId="77777777" w:rsidR="00206555" w:rsidRPr="00206555" w:rsidRDefault="00206555" w:rsidP="0020655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206555">
        <w:rPr>
          <w:noProof/>
          <w:szCs w:val="22"/>
          <w:lang w:eastAsia="lv-LV"/>
        </w:rPr>
        <w:drawing>
          <wp:inline distT="0" distB="0" distL="0" distR="0" wp14:anchorId="22E637A3" wp14:editId="73057B9A">
            <wp:extent cx="870879" cy="468935"/>
            <wp:effectExtent l="0" t="0" r="5715" b="7620"/>
            <wp:docPr id="1" name="Picture 1" descr="pigto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gtogra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90" cy="476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35976C" w14:textId="5D0C9A75" w:rsidR="00FE4E3E" w:rsidRPr="000110D6" w:rsidRDefault="00FE4E3E" w:rsidP="00FE4E3E">
      <w:pPr>
        <w:tabs>
          <w:tab w:val="clear" w:pos="567"/>
          <w:tab w:val="left" w:pos="0"/>
          <w:tab w:val="left" w:pos="568"/>
        </w:tabs>
        <w:suppressAutoHyphens/>
        <w:rPr>
          <w:color w:val="000000" w:themeColor="text1"/>
          <w:szCs w:val="22"/>
        </w:rPr>
      </w:pPr>
      <w:proofErr w:type="spellStart"/>
      <w:r w:rsidRPr="00D61D27">
        <w:rPr>
          <w:color w:val="000000" w:themeColor="text1"/>
          <w:szCs w:val="22"/>
        </w:rPr>
        <w:t>Ina</w:t>
      </w:r>
      <w:r w:rsidR="00820083" w:rsidRPr="00D61D27">
        <w:rPr>
          <w:color w:val="000000" w:themeColor="text1"/>
          <w:szCs w:val="22"/>
        </w:rPr>
        <w:t>kt</w:t>
      </w:r>
      <w:proofErr w:type="spellEnd"/>
      <w:r w:rsidR="00517E44">
        <w:rPr>
          <w:color w:val="000000" w:themeColor="text1"/>
          <w:szCs w:val="22"/>
        </w:rPr>
        <w:t>.</w:t>
      </w:r>
      <w:r w:rsidRPr="00D61D27">
        <w:rPr>
          <w:color w:val="000000" w:themeColor="text1"/>
          <w:szCs w:val="22"/>
        </w:rPr>
        <w:t xml:space="preserve"> </w:t>
      </w:r>
      <w:r w:rsidRPr="00D61D27">
        <w:rPr>
          <w:i/>
          <w:color w:val="000000" w:themeColor="text1"/>
          <w:szCs w:val="22"/>
        </w:rPr>
        <w:t xml:space="preserve">E. </w:t>
      </w:r>
      <w:proofErr w:type="spellStart"/>
      <w:r w:rsidRPr="00D61D27">
        <w:rPr>
          <w:i/>
          <w:color w:val="000000" w:themeColor="text1"/>
          <w:szCs w:val="22"/>
        </w:rPr>
        <w:t>rhusiop</w:t>
      </w:r>
      <w:r w:rsidRPr="00D61D27">
        <w:rPr>
          <w:i/>
          <w:iCs/>
          <w:color w:val="000000" w:themeColor="text1"/>
          <w:lang w:val="en-US"/>
        </w:rPr>
        <w:t>athiae</w:t>
      </w:r>
      <w:proofErr w:type="spellEnd"/>
      <w:r w:rsidRPr="00D61D27">
        <w:rPr>
          <w:color w:val="000000" w:themeColor="text1"/>
          <w:szCs w:val="22"/>
        </w:rPr>
        <w:t xml:space="preserve"> (</w:t>
      </w:r>
      <w:r w:rsidR="00820083" w:rsidRPr="00D61D27">
        <w:rPr>
          <w:color w:val="000000" w:themeColor="text1"/>
          <w:szCs w:val="22"/>
        </w:rPr>
        <w:t>celms</w:t>
      </w:r>
      <w:r w:rsidRPr="00D61D27">
        <w:rPr>
          <w:color w:val="000000" w:themeColor="text1"/>
          <w:szCs w:val="22"/>
        </w:rPr>
        <w:t xml:space="preserve"> M2): ≥</w:t>
      </w:r>
      <w:r w:rsidRPr="000110D6">
        <w:rPr>
          <w:color w:val="000000" w:themeColor="text1"/>
          <w:szCs w:val="22"/>
        </w:rPr>
        <w:t xml:space="preserve"> 1 </w:t>
      </w:r>
      <w:proofErr w:type="spellStart"/>
      <w:r w:rsidRPr="000110D6">
        <w:rPr>
          <w:color w:val="000000" w:themeColor="text1"/>
          <w:szCs w:val="22"/>
        </w:rPr>
        <w:t>ppd</w:t>
      </w:r>
      <w:proofErr w:type="spellEnd"/>
      <w:r w:rsidR="00193F2A">
        <w:rPr>
          <w:color w:val="000000" w:themeColor="text1"/>
          <w:szCs w:val="22"/>
        </w:rPr>
        <w:t>;</w:t>
      </w:r>
    </w:p>
    <w:p w14:paraId="03FEF682" w14:textId="3E03BA93" w:rsidR="00FE4E3E" w:rsidRPr="000110D6" w:rsidRDefault="00820083" w:rsidP="00FE4E3E">
      <w:pPr>
        <w:tabs>
          <w:tab w:val="clear" w:pos="567"/>
        </w:tabs>
        <w:spacing w:line="240" w:lineRule="auto"/>
        <w:rPr>
          <w:iCs/>
          <w:color w:val="000000" w:themeColor="text1"/>
          <w:lang w:val="en-US"/>
        </w:rPr>
      </w:pPr>
      <w:proofErr w:type="spellStart"/>
      <w:r w:rsidRPr="00D61D27">
        <w:rPr>
          <w:color w:val="000000" w:themeColor="text1"/>
        </w:rPr>
        <w:t>Inakt</w:t>
      </w:r>
      <w:proofErr w:type="spellEnd"/>
      <w:r w:rsidR="00517E44">
        <w:rPr>
          <w:color w:val="000000" w:themeColor="text1"/>
        </w:rPr>
        <w:t>.</w:t>
      </w:r>
      <w:r w:rsidRPr="00D61D27">
        <w:rPr>
          <w:color w:val="000000" w:themeColor="text1"/>
        </w:rPr>
        <w:t xml:space="preserve"> PPV celms</w:t>
      </w:r>
      <w:r w:rsidR="00FE4E3E" w:rsidRPr="00D61D27">
        <w:rPr>
          <w:color w:val="000000" w:themeColor="text1"/>
        </w:rPr>
        <w:t xml:space="preserve"> 014</w:t>
      </w:r>
      <w:r w:rsidR="00FE4E3E" w:rsidRPr="000110D6">
        <w:rPr>
          <w:color w:val="000000" w:themeColor="text1"/>
        </w:rPr>
        <w:t xml:space="preserve">: </w:t>
      </w:r>
      <w:r w:rsidR="00FE4E3E" w:rsidRPr="000110D6">
        <w:rPr>
          <w:iCs/>
          <w:color w:val="000000" w:themeColor="text1"/>
          <w:lang w:val="en-US"/>
        </w:rPr>
        <w:t>≥ 552</w:t>
      </w:r>
      <w:r w:rsidR="00D61D27">
        <w:rPr>
          <w:iCs/>
          <w:color w:val="000000" w:themeColor="text1"/>
          <w:lang w:val="en-US"/>
        </w:rPr>
        <w:t> </w:t>
      </w:r>
      <w:r w:rsidR="00FE4E3E" w:rsidRPr="000110D6">
        <w:rPr>
          <w:iCs/>
          <w:color w:val="000000" w:themeColor="text1"/>
          <w:lang w:val="en-US"/>
        </w:rPr>
        <w:t>EU</w:t>
      </w:r>
      <w:r w:rsidR="00193F2A">
        <w:rPr>
          <w:iCs/>
          <w:color w:val="000000" w:themeColor="text1"/>
          <w:lang w:val="en-US"/>
        </w:rPr>
        <w:t>.</w:t>
      </w:r>
    </w:p>
    <w:p w14:paraId="26475347" w14:textId="77777777" w:rsidR="00206555" w:rsidRDefault="00206555" w:rsidP="00206555">
      <w:pPr>
        <w:tabs>
          <w:tab w:val="clear" w:pos="567"/>
        </w:tabs>
        <w:spacing w:line="240" w:lineRule="auto"/>
        <w:rPr>
          <w:color w:val="000000"/>
        </w:rPr>
      </w:pPr>
    </w:p>
    <w:p w14:paraId="4920AF84" w14:textId="77777777" w:rsidR="00831112" w:rsidRPr="00206555" w:rsidRDefault="00831112" w:rsidP="00831112">
      <w:pPr>
        <w:tabs>
          <w:tab w:val="clear" w:pos="567"/>
        </w:tabs>
        <w:spacing w:line="240" w:lineRule="auto"/>
        <w:rPr>
          <w:color w:val="000000"/>
        </w:rPr>
      </w:pPr>
      <w:r w:rsidRPr="00206555">
        <w:rPr>
          <w:color w:val="000000"/>
        </w:rPr>
        <w:t>20 ml (10 devas)</w:t>
      </w:r>
    </w:p>
    <w:p w14:paraId="05FA2775" w14:textId="77777777" w:rsidR="00831112" w:rsidRPr="00206555" w:rsidRDefault="00831112" w:rsidP="00831112">
      <w:pPr>
        <w:tabs>
          <w:tab w:val="clear" w:pos="567"/>
        </w:tabs>
        <w:spacing w:line="240" w:lineRule="auto"/>
        <w:rPr>
          <w:color w:val="000000"/>
        </w:rPr>
      </w:pPr>
      <w:r w:rsidRPr="00206555">
        <w:rPr>
          <w:color w:val="000000"/>
          <w:highlight w:val="lightGray"/>
        </w:rPr>
        <w:t>50 ml (25 devas)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5E7A54" w14:textId="77777777" w:rsidR="0005120B" w:rsidRPr="00E57A7D" w:rsidRDefault="0005120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46ABFFB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E513FDB" w14:textId="77777777" w:rsidR="000110D6" w:rsidRDefault="000110D6" w:rsidP="003B301F">
      <w:pPr>
        <w:tabs>
          <w:tab w:val="clear" w:pos="567"/>
        </w:tabs>
        <w:spacing w:line="240" w:lineRule="auto"/>
        <w:rPr>
          <w:color w:val="000000"/>
        </w:rPr>
      </w:pPr>
    </w:p>
    <w:p w14:paraId="76EE01BF" w14:textId="1AB71FF2" w:rsidR="00F40449" w:rsidRPr="003B301F" w:rsidRDefault="0005120B" w:rsidP="003B301F">
      <w:pPr>
        <w:tabs>
          <w:tab w:val="clear" w:pos="567"/>
        </w:tabs>
        <w:spacing w:line="240" w:lineRule="auto"/>
        <w:rPr>
          <w:color w:val="000000"/>
        </w:rPr>
      </w:pPr>
      <w:r w:rsidRPr="0005120B">
        <w:rPr>
          <w:color w:val="000000"/>
        </w:rPr>
        <w:t>Pēc pirmreizējas caurduršanas izlietot 10 stundu laikā.</w:t>
      </w:r>
    </w:p>
    <w:p w14:paraId="189C09C9" w14:textId="77777777" w:rsidR="008A58EF" w:rsidRDefault="008A58EF">
      <w:pPr>
        <w:tabs>
          <w:tab w:val="clear" w:pos="567"/>
        </w:tabs>
        <w:spacing w:line="240" w:lineRule="auto"/>
      </w:pPr>
      <w:r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4ECD9419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267BE5" w14:textId="77777777" w:rsidR="00FE1122" w:rsidRPr="00FE1122" w:rsidRDefault="00FE1122" w:rsidP="00FE1122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</w:rPr>
      </w:pPr>
      <w:proofErr w:type="spellStart"/>
      <w:r w:rsidRPr="003706C3">
        <w:rPr>
          <w:bCs/>
          <w:color w:val="000000"/>
        </w:rPr>
        <w:t>Porcilis</w:t>
      </w:r>
      <w:proofErr w:type="spellEnd"/>
      <w:r w:rsidRPr="003706C3">
        <w:rPr>
          <w:bCs/>
          <w:color w:val="000000"/>
        </w:rPr>
        <w:t xml:space="preserve"> </w:t>
      </w:r>
      <w:proofErr w:type="spellStart"/>
      <w:r w:rsidRPr="003706C3">
        <w:rPr>
          <w:bCs/>
          <w:color w:val="000000"/>
        </w:rPr>
        <w:t>Ery+Parvo</w:t>
      </w:r>
      <w:proofErr w:type="spellEnd"/>
      <w:r w:rsidRPr="00FE1122">
        <w:rPr>
          <w:color w:val="000000"/>
        </w:rPr>
        <w:t xml:space="preserve"> suspensija injekcijām cūkām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7E30FE8" w14:textId="65AEB86A" w:rsidR="00976444" w:rsidRPr="00976444" w:rsidRDefault="00931FC6" w:rsidP="00976444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</w:t>
      </w:r>
      <w:r w:rsidR="00167E11">
        <w:rPr>
          <w:color w:val="000000"/>
        </w:rPr>
        <w:t>atra</w:t>
      </w:r>
      <w:r w:rsidR="00976444" w:rsidRPr="00976444">
        <w:rPr>
          <w:color w:val="000000"/>
        </w:rPr>
        <w:t xml:space="preserve"> deva (2 ml) satur</w:t>
      </w:r>
      <w:r w:rsidR="00976444" w:rsidRPr="00976444">
        <w:t>:</w:t>
      </w:r>
    </w:p>
    <w:p w14:paraId="7CE607E7" w14:textId="77777777" w:rsidR="00976444" w:rsidRPr="00976444" w:rsidRDefault="00976444" w:rsidP="00976444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1FCA1F58" w14:textId="1A0A02B9" w:rsidR="00976444" w:rsidRPr="00976444" w:rsidRDefault="00976444" w:rsidP="00976444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976444">
        <w:rPr>
          <w:b/>
          <w:color w:val="000000"/>
        </w:rPr>
        <w:t>Aktīvās vielas:</w:t>
      </w:r>
    </w:p>
    <w:p w14:paraId="03F3E75B" w14:textId="6CBB2D87" w:rsidR="002435CF" w:rsidRPr="00101381" w:rsidRDefault="00D72BBC" w:rsidP="002435CF">
      <w:pPr>
        <w:tabs>
          <w:tab w:val="clear" w:pos="567"/>
        </w:tabs>
        <w:spacing w:line="240" w:lineRule="auto"/>
        <w:rPr>
          <w:color w:val="000000" w:themeColor="text1"/>
        </w:rPr>
      </w:pPr>
      <w:proofErr w:type="spellStart"/>
      <w:r w:rsidRPr="00D61D27">
        <w:rPr>
          <w:color w:val="000000" w:themeColor="text1"/>
        </w:rPr>
        <w:t>Inaktivēti</w:t>
      </w:r>
      <w:proofErr w:type="spellEnd"/>
      <w:r w:rsidRPr="00D61D27">
        <w:rPr>
          <w:color w:val="000000" w:themeColor="text1"/>
        </w:rPr>
        <w:t xml:space="preserve"> celmi</w:t>
      </w:r>
      <w:r w:rsidR="002435CF" w:rsidRPr="00D61D27">
        <w:rPr>
          <w:color w:val="000000" w:themeColor="text1"/>
        </w:rPr>
        <w:t>:</w:t>
      </w:r>
    </w:p>
    <w:p w14:paraId="3EFF394B" w14:textId="591A3D60" w:rsidR="002435CF" w:rsidRPr="00B95559" w:rsidRDefault="002435CF" w:rsidP="002435CF">
      <w:pPr>
        <w:tabs>
          <w:tab w:val="clear" w:pos="567"/>
        </w:tabs>
        <w:spacing w:line="240" w:lineRule="auto"/>
        <w:ind w:left="142" w:hanging="142"/>
        <w:rPr>
          <w:iCs/>
          <w:color w:val="000000" w:themeColor="text1"/>
        </w:rPr>
      </w:pPr>
      <w:r w:rsidRPr="00B95559">
        <w:rPr>
          <w:iCs/>
          <w:color w:val="000000" w:themeColor="text1"/>
        </w:rPr>
        <w:t xml:space="preserve">- </w:t>
      </w:r>
      <w:proofErr w:type="spellStart"/>
      <w:r w:rsidRPr="00B95559">
        <w:rPr>
          <w:i/>
          <w:iCs/>
          <w:color w:val="000000" w:themeColor="text1"/>
        </w:rPr>
        <w:t>Erysipelothrix</w:t>
      </w:r>
      <w:proofErr w:type="spellEnd"/>
      <w:r w:rsidRPr="00B95559">
        <w:rPr>
          <w:i/>
          <w:iCs/>
          <w:color w:val="000000" w:themeColor="text1"/>
        </w:rPr>
        <w:t xml:space="preserve"> </w:t>
      </w:r>
      <w:proofErr w:type="spellStart"/>
      <w:r w:rsidRPr="00B95559">
        <w:rPr>
          <w:i/>
          <w:iCs/>
          <w:color w:val="000000" w:themeColor="text1"/>
        </w:rPr>
        <w:t>rhusiopathiae</w:t>
      </w:r>
      <w:proofErr w:type="spellEnd"/>
      <w:r w:rsidRPr="00B95559">
        <w:rPr>
          <w:i/>
          <w:iCs/>
          <w:color w:val="000000" w:themeColor="text1"/>
        </w:rPr>
        <w:t>,</w:t>
      </w:r>
      <w:r w:rsidRPr="00B95559">
        <w:rPr>
          <w:iCs/>
          <w:color w:val="000000" w:themeColor="text1"/>
        </w:rPr>
        <w:t xml:space="preserve"> </w:t>
      </w:r>
      <w:r w:rsidR="00D61D27" w:rsidRPr="00D61D27">
        <w:rPr>
          <w:iCs/>
          <w:color w:val="000000" w:themeColor="text1"/>
        </w:rPr>
        <w:t xml:space="preserve">2. </w:t>
      </w:r>
      <w:proofErr w:type="spellStart"/>
      <w:r w:rsidRPr="00B95559">
        <w:rPr>
          <w:iCs/>
          <w:color w:val="000000" w:themeColor="text1"/>
        </w:rPr>
        <w:t>serot</w:t>
      </w:r>
      <w:r w:rsidR="007C38D4" w:rsidRPr="00B95559">
        <w:rPr>
          <w:iCs/>
          <w:color w:val="000000" w:themeColor="text1"/>
        </w:rPr>
        <w:t>ips</w:t>
      </w:r>
      <w:proofErr w:type="spellEnd"/>
      <w:r w:rsidRPr="00B95559">
        <w:rPr>
          <w:iCs/>
          <w:color w:val="000000" w:themeColor="text1"/>
        </w:rPr>
        <w:t xml:space="preserve"> (</w:t>
      </w:r>
      <w:r w:rsidR="007C38D4" w:rsidRPr="00B95559">
        <w:rPr>
          <w:iCs/>
          <w:color w:val="000000" w:themeColor="text1"/>
        </w:rPr>
        <w:t>celms</w:t>
      </w:r>
      <w:r w:rsidRPr="00B95559">
        <w:rPr>
          <w:iCs/>
          <w:color w:val="000000" w:themeColor="text1"/>
        </w:rPr>
        <w:t xml:space="preserve"> M2): </w:t>
      </w:r>
      <w:r w:rsidRPr="00B95559">
        <w:rPr>
          <w:iCs/>
          <w:color w:val="000000" w:themeColor="text1"/>
        </w:rPr>
        <w:tab/>
      </w:r>
      <w:r w:rsidRPr="00B95559">
        <w:rPr>
          <w:iCs/>
          <w:color w:val="000000" w:themeColor="text1"/>
        </w:rPr>
        <w:sym w:font="Symbol" w:char="F0B3"/>
      </w:r>
      <w:r w:rsidRPr="00B95559">
        <w:rPr>
          <w:iCs/>
          <w:color w:val="000000" w:themeColor="text1"/>
        </w:rPr>
        <w:t xml:space="preserve"> 1 </w:t>
      </w:r>
      <w:proofErr w:type="spellStart"/>
      <w:r w:rsidRPr="00B95559">
        <w:rPr>
          <w:iCs/>
          <w:color w:val="000000" w:themeColor="text1"/>
        </w:rPr>
        <w:t>ppd</w:t>
      </w:r>
      <w:proofErr w:type="spellEnd"/>
      <w:r w:rsidRPr="00B95559">
        <w:rPr>
          <w:iCs/>
          <w:color w:val="000000" w:themeColor="text1"/>
        </w:rPr>
        <w:t>*</w:t>
      </w:r>
    </w:p>
    <w:p w14:paraId="6045C4AA" w14:textId="5F244B66" w:rsidR="002435CF" w:rsidRPr="00B95559" w:rsidRDefault="002435CF" w:rsidP="002435CF">
      <w:pPr>
        <w:tabs>
          <w:tab w:val="clear" w:pos="567"/>
        </w:tabs>
        <w:spacing w:line="240" w:lineRule="auto"/>
        <w:ind w:left="142" w:hanging="142"/>
        <w:rPr>
          <w:iCs/>
          <w:color w:val="000000" w:themeColor="text1"/>
        </w:rPr>
      </w:pPr>
      <w:r w:rsidRPr="00B95559">
        <w:rPr>
          <w:iCs/>
          <w:color w:val="000000" w:themeColor="text1"/>
        </w:rPr>
        <w:t xml:space="preserve">- </w:t>
      </w:r>
      <w:r w:rsidR="00D72BBC" w:rsidRPr="00B95559">
        <w:rPr>
          <w:iCs/>
          <w:color w:val="000000" w:themeColor="text1"/>
        </w:rPr>
        <w:t xml:space="preserve">Cūku </w:t>
      </w:r>
      <w:proofErr w:type="spellStart"/>
      <w:r w:rsidR="00D72BBC" w:rsidRPr="00B95559">
        <w:rPr>
          <w:iCs/>
          <w:color w:val="000000" w:themeColor="text1"/>
        </w:rPr>
        <w:t>parvovīruss</w:t>
      </w:r>
      <w:proofErr w:type="spellEnd"/>
      <w:r w:rsidR="001C504B">
        <w:rPr>
          <w:iCs/>
          <w:color w:val="000000" w:themeColor="text1"/>
        </w:rPr>
        <w:t xml:space="preserve">, </w:t>
      </w:r>
      <w:r w:rsidR="007C38D4" w:rsidRPr="00B95559">
        <w:rPr>
          <w:iCs/>
          <w:color w:val="000000" w:themeColor="text1"/>
        </w:rPr>
        <w:t>celms</w:t>
      </w:r>
      <w:r w:rsidRPr="00B95559">
        <w:rPr>
          <w:iCs/>
          <w:color w:val="000000" w:themeColor="text1"/>
        </w:rPr>
        <w:t xml:space="preserve"> 014: </w:t>
      </w:r>
      <w:r w:rsidRPr="00B95559">
        <w:rPr>
          <w:iCs/>
          <w:color w:val="000000" w:themeColor="text1"/>
        </w:rPr>
        <w:tab/>
      </w:r>
      <w:r w:rsidRPr="00B95559">
        <w:rPr>
          <w:iCs/>
          <w:color w:val="000000" w:themeColor="text1"/>
        </w:rPr>
        <w:tab/>
      </w:r>
      <w:r w:rsidRPr="00B95559">
        <w:rPr>
          <w:iCs/>
          <w:color w:val="000000" w:themeColor="text1"/>
        </w:rPr>
        <w:tab/>
      </w:r>
      <w:r w:rsidRPr="00B95559">
        <w:rPr>
          <w:iCs/>
          <w:color w:val="000000" w:themeColor="text1"/>
        </w:rPr>
        <w:tab/>
      </w:r>
      <w:r w:rsidR="003706C3">
        <w:rPr>
          <w:iCs/>
          <w:color w:val="000000" w:themeColor="text1"/>
        </w:rPr>
        <w:tab/>
      </w:r>
      <w:r w:rsidRPr="00B95559">
        <w:rPr>
          <w:iCs/>
          <w:color w:val="000000" w:themeColor="text1"/>
        </w:rPr>
        <w:t>≥ 552</w:t>
      </w:r>
      <w:r w:rsidR="00D61D27">
        <w:rPr>
          <w:iCs/>
          <w:color w:val="000000" w:themeColor="text1"/>
        </w:rPr>
        <w:t> </w:t>
      </w:r>
      <w:r w:rsidRPr="00B95559">
        <w:rPr>
          <w:iCs/>
          <w:color w:val="000000" w:themeColor="text1"/>
        </w:rPr>
        <w:t>EU**</w:t>
      </w:r>
    </w:p>
    <w:p w14:paraId="6F96A677" w14:textId="36C6A409" w:rsidR="002435CF" w:rsidRPr="00B95559" w:rsidRDefault="002435CF" w:rsidP="002435CF">
      <w:pPr>
        <w:tabs>
          <w:tab w:val="clear" w:pos="567"/>
        </w:tabs>
        <w:spacing w:line="240" w:lineRule="auto"/>
        <w:rPr>
          <w:color w:val="000000" w:themeColor="text1"/>
          <w:sz w:val="20"/>
        </w:rPr>
      </w:pPr>
      <w:r w:rsidRPr="00B95559">
        <w:rPr>
          <w:color w:val="000000" w:themeColor="text1"/>
          <w:sz w:val="20"/>
        </w:rPr>
        <w:t>*</w:t>
      </w:r>
      <w:proofErr w:type="spellStart"/>
      <w:r w:rsidRPr="00B95559">
        <w:rPr>
          <w:iCs/>
          <w:color w:val="000000" w:themeColor="text1"/>
          <w:sz w:val="20"/>
        </w:rPr>
        <w:t>ppd</w:t>
      </w:r>
      <w:proofErr w:type="spellEnd"/>
      <w:r w:rsidRPr="00B95559">
        <w:rPr>
          <w:iCs/>
          <w:color w:val="000000" w:themeColor="text1"/>
          <w:sz w:val="20"/>
        </w:rPr>
        <w:t xml:space="preserve"> = </w:t>
      </w:r>
      <w:r w:rsidR="007C38D4" w:rsidRPr="00B95559">
        <w:rPr>
          <w:iCs/>
          <w:color w:val="000000" w:themeColor="text1"/>
          <w:sz w:val="20"/>
        </w:rPr>
        <w:t>aizsargājošā deva cūkām, salīdzinot ar atsauces preparātu, par kuru zināms, ka tas aizsargā cūkas</w:t>
      </w:r>
      <w:r w:rsidRPr="00B95559">
        <w:rPr>
          <w:iCs/>
          <w:color w:val="000000" w:themeColor="text1"/>
          <w:sz w:val="20"/>
        </w:rPr>
        <w:t>.</w:t>
      </w:r>
    </w:p>
    <w:p w14:paraId="017D14FA" w14:textId="54E93DC9" w:rsidR="002435CF" w:rsidRPr="00B95559" w:rsidRDefault="002435CF" w:rsidP="002435CF">
      <w:pPr>
        <w:tabs>
          <w:tab w:val="clear" w:pos="567"/>
          <w:tab w:val="left" w:pos="1701"/>
        </w:tabs>
        <w:spacing w:line="240" w:lineRule="auto"/>
        <w:rPr>
          <w:iCs/>
          <w:color w:val="000000" w:themeColor="text1"/>
          <w:sz w:val="20"/>
        </w:rPr>
      </w:pPr>
      <w:r w:rsidRPr="00B95559">
        <w:rPr>
          <w:iCs/>
          <w:color w:val="000000" w:themeColor="text1"/>
          <w:sz w:val="20"/>
        </w:rPr>
        <w:t>**</w:t>
      </w:r>
      <w:r w:rsidRPr="00D61D27">
        <w:rPr>
          <w:iCs/>
          <w:color w:val="000000" w:themeColor="text1"/>
          <w:sz w:val="20"/>
        </w:rPr>
        <w:t xml:space="preserve">EU = </w:t>
      </w:r>
      <w:r w:rsidR="007C38D4" w:rsidRPr="00D61D27">
        <w:rPr>
          <w:iCs/>
          <w:color w:val="000000" w:themeColor="text1"/>
          <w:sz w:val="20"/>
        </w:rPr>
        <w:t>noteikts galaproduktā, izmantojot antigēnu masas</w:t>
      </w:r>
      <w:r w:rsidRPr="00D61D27">
        <w:rPr>
          <w:iCs/>
          <w:color w:val="000000" w:themeColor="text1"/>
          <w:sz w:val="20"/>
        </w:rPr>
        <w:t xml:space="preserve"> ELISA.</w:t>
      </w:r>
    </w:p>
    <w:p w14:paraId="3598F278" w14:textId="77777777" w:rsidR="00976444" w:rsidRPr="00976444" w:rsidRDefault="00976444" w:rsidP="0097644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79AAC7A" w14:textId="77777777" w:rsidR="00976444" w:rsidRPr="00976444" w:rsidRDefault="00976444" w:rsidP="0097644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76444">
        <w:rPr>
          <w:b/>
          <w:lang w:val="en-GB"/>
        </w:rPr>
        <w:t>Adjuvant</w:t>
      </w:r>
      <w:r w:rsidRPr="00976444">
        <w:rPr>
          <w:b/>
          <w:color w:val="000000"/>
        </w:rPr>
        <w:t>s</w:t>
      </w:r>
      <w:r w:rsidRPr="00976444">
        <w:rPr>
          <w:b/>
          <w:szCs w:val="22"/>
        </w:rPr>
        <w:t>:</w:t>
      </w:r>
    </w:p>
    <w:p w14:paraId="13D797B8" w14:textId="77777777" w:rsidR="00976444" w:rsidRPr="00976444" w:rsidRDefault="00976444" w:rsidP="00976444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7655"/>
          <w:tab w:val="left" w:pos="8505"/>
        </w:tabs>
        <w:spacing w:line="240" w:lineRule="auto"/>
        <w:jc w:val="both"/>
        <w:rPr>
          <w:lang w:val="en-US"/>
        </w:rPr>
      </w:pPr>
      <w:r w:rsidRPr="00976444">
        <w:rPr>
          <w:lang w:val="en-US"/>
        </w:rPr>
        <w:t>dl-</w:t>
      </w:r>
      <w:r w:rsidRPr="00976444">
        <w:rPr>
          <w:lang w:val="en-US"/>
        </w:rPr>
        <w:sym w:font="Symbol" w:char="F061"/>
      </w:r>
      <w:r w:rsidRPr="00976444">
        <w:rPr>
          <w:lang w:val="en-US"/>
        </w:rPr>
        <w:t>-</w:t>
      </w:r>
      <w:proofErr w:type="spellStart"/>
      <w:r w:rsidRPr="00976444">
        <w:rPr>
          <w:lang w:val="en-US"/>
        </w:rPr>
        <w:t>tokoferols</w:t>
      </w:r>
      <w:proofErr w:type="spellEnd"/>
      <w:r w:rsidRPr="00976444">
        <w:rPr>
          <w:lang w:val="en-US"/>
        </w:rPr>
        <w:t xml:space="preserve"> </w:t>
      </w:r>
      <w:r w:rsidRPr="00976444">
        <w:rPr>
          <w:lang w:val="en-US"/>
        </w:rPr>
        <w:tab/>
      </w:r>
      <w:r w:rsidRPr="00976444">
        <w:rPr>
          <w:lang w:val="en-US"/>
        </w:rPr>
        <w:tab/>
      </w:r>
      <w:r w:rsidRPr="00976444">
        <w:rPr>
          <w:lang w:val="en-US"/>
        </w:rPr>
        <w:tab/>
        <w:t>150 mg</w:t>
      </w:r>
    </w:p>
    <w:p w14:paraId="50E427B0" w14:textId="77777777" w:rsidR="00976444" w:rsidRPr="00976444" w:rsidRDefault="00976444" w:rsidP="00976444">
      <w:pPr>
        <w:tabs>
          <w:tab w:val="clear" w:pos="567"/>
        </w:tabs>
        <w:spacing w:line="240" w:lineRule="auto"/>
        <w:jc w:val="both"/>
        <w:rPr>
          <w:color w:val="000000"/>
          <w:lang w:val="en-GB"/>
        </w:rPr>
      </w:pPr>
    </w:p>
    <w:p w14:paraId="57D75DF2" w14:textId="65E3B862" w:rsidR="00314D47" w:rsidRPr="003B48FA" w:rsidRDefault="007C38D4" w:rsidP="00314D47">
      <w:pPr>
        <w:tabs>
          <w:tab w:val="clear" w:pos="567"/>
          <w:tab w:val="left" w:pos="0"/>
          <w:tab w:val="left" w:pos="568"/>
        </w:tabs>
        <w:suppressAutoHyphens/>
        <w:jc w:val="both"/>
        <w:rPr>
          <w:color w:val="000000" w:themeColor="text1"/>
          <w:spacing w:val="-2"/>
        </w:rPr>
      </w:pPr>
      <w:r w:rsidRPr="00D61D27">
        <w:rPr>
          <w:color w:val="000000" w:themeColor="text1"/>
          <w:spacing w:val="-2"/>
        </w:rPr>
        <w:t>Homogēna balta vai gandrīz balta suspensija pēc sa</w:t>
      </w:r>
      <w:r w:rsidR="001C504B">
        <w:rPr>
          <w:color w:val="000000" w:themeColor="text1"/>
          <w:spacing w:val="-2"/>
        </w:rPr>
        <w:t>skalināšanas</w:t>
      </w:r>
      <w:r w:rsidR="00314D47" w:rsidRPr="00D61D27">
        <w:rPr>
          <w:color w:val="000000" w:themeColor="text1"/>
          <w:spacing w:val="-2"/>
        </w:rPr>
        <w:t>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72E96" w14:textId="77777777" w:rsidR="00976444" w:rsidRPr="00E57A7D" w:rsidRDefault="0097644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3D5651" w14:textId="77777777" w:rsidR="009C2927" w:rsidRPr="009C2927" w:rsidRDefault="009C2927" w:rsidP="009C292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9C2927">
        <w:rPr>
          <w:color w:val="000000"/>
        </w:rPr>
        <w:t>Cūkas (sivēnmātes un jauncūkas).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55594B" w14:textId="77777777" w:rsidR="009C2927" w:rsidRPr="00E57A7D" w:rsidRDefault="009C292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CAC161" w14:textId="6C257B37" w:rsidR="0004793A" w:rsidRPr="0004793A" w:rsidRDefault="0004793A" w:rsidP="0004793A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04793A">
        <w:rPr>
          <w:color w:val="000000"/>
        </w:rPr>
        <w:t xml:space="preserve">Sivēnmāšu un jauncūku aktīvai imunizācijai, </w:t>
      </w:r>
      <w:r w:rsidRPr="0004793A">
        <w:t xml:space="preserve">lai novērstu </w:t>
      </w:r>
      <w:r w:rsidRPr="0004793A">
        <w:rPr>
          <w:color w:val="000000"/>
        </w:rPr>
        <w:t xml:space="preserve">cūku sarkanguļas </w:t>
      </w:r>
      <w:r w:rsidRPr="0004793A">
        <w:t>klīniskās pazīmes, ko izraisa</w:t>
      </w:r>
      <w:r w:rsidRPr="0004793A">
        <w:rPr>
          <w:color w:val="000000"/>
        </w:rPr>
        <w:t xml:space="preserve"> visi attiecīgie </w:t>
      </w:r>
      <w:proofErr w:type="spellStart"/>
      <w:r w:rsidRPr="0004793A">
        <w:rPr>
          <w:i/>
        </w:rPr>
        <w:t>Erysipelothrix</w:t>
      </w:r>
      <w:proofErr w:type="spellEnd"/>
      <w:r w:rsidRPr="0004793A">
        <w:rPr>
          <w:i/>
        </w:rPr>
        <w:t xml:space="preserve"> (E.) </w:t>
      </w:r>
      <w:proofErr w:type="spellStart"/>
      <w:r w:rsidRPr="0004793A">
        <w:rPr>
          <w:i/>
        </w:rPr>
        <w:t>rhusiopathiae</w:t>
      </w:r>
      <w:proofErr w:type="spellEnd"/>
      <w:r w:rsidRPr="0004793A">
        <w:t xml:space="preserve"> </w:t>
      </w:r>
      <w:proofErr w:type="spellStart"/>
      <w:r w:rsidRPr="0004793A">
        <w:t>serotipi</w:t>
      </w:r>
      <w:proofErr w:type="spellEnd"/>
      <w:r w:rsidRPr="0004793A">
        <w:t xml:space="preserve"> (</w:t>
      </w:r>
      <w:r w:rsidR="001C504B">
        <w:t xml:space="preserve">1. un 2. </w:t>
      </w:r>
      <w:proofErr w:type="spellStart"/>
      <w:r w:rsidRPr="0004793A">
        <w:t>serotips</w:t>
      </w:r>
      <w:proofErr w:type="spellEnd"/>
      <w:r w:rsidRPr="0004793A">
        <w:t xml:space="preserve">), </w:t>
      </w:r>
      <w:r w:rsidRPr="0004793A">
        <w:rPr>
          <w:color w:val="000000"/>
        </w:rPr>
        <w:t xml:space="preserve">un lai aizsargātu to embrijus un augļus no cūku </w:t>
      </w:r>
      <w:proofErr w:type="spellStart"/>
      <w:r w:rsidRPr="0004793A">
        <w:rPr>
          <w:color w:val="000000"/>
        </w:rPr>
        <w:t>parvovīrusa</w:t>
      </w:r>
      <w:proofErr w:type="spellEnd"/>
      <w:r w:rsidRPr="0004793A">
        <w:rPr>
          <w:color w:val="000000"/>
        </w:rPr>
        <w:t xml:space="preserve"> (CPV) infekcijas izraisītas nāves. </w:t>
      </w:r>
    </w:p>
    <w:p w14:paraId="206992E3" w14:textId="77777777" w:rsidR="0004793A" w:rsidRPr="0004793A" w:rsidRDefault="0004793A" w:rsidP="0004793A">
      <w:pPr>
        <w:tabs>
          <w:tab w:val="clear" w:pos="567"/>
        </w:tabs>
        <w:spacing w:line="240" w:lineRule="auto"/>
        <w:ind w:left="2265" w:hanging="2265"/>
        <w:jc w:val="both"/>
        <w:rPr>
          <w:i/>
          <w:szCs w:val="22"/>
        </w:rPr>
      </w:pPr>
    </w:p>
    <w:p w14:paraId="0D34D0A1" w14:textId="77777777" w:rsidR="0004793A" w:rsidRPr="0004793A" w:rsidRDefault="0004793A" w:rsidP="0004793A">
      <w:pPr>
        <w:tabs>
          <w:tab w:val="clear" w:pos="567"/>
        </w:tabs>
        <w:spacing w:line="240" w:lineRule="auto"/>
        <w:ind w:left="2265" w:hanging="2265"/>
        <w:jc w:val="both"/>
      </w:pPr>
      <w:r w:rsidRPr="0004793A">
        <w:rPr>
          <w:i/>
          <w:szCs w:val="22"/>
        </w:rPr>
        <w:t xml:space="preserve">E. </w:t>
      </w:r>
      <w:proofErr w:type="spellStart"/>
      <w:r w:rsidRPr="0004793A">
        <w:rPr>
          <w:i/>
        </w:rPr>
        <w:t>rhusiopathiae</w:t>
      </w:r>
      <w:proofErr w:type="spellEnd"/>
      <w:r w:rsidRPr="0004793A">
        <w:t>:</w:t>
      </w:r>
    </w:p>
    <w:p w14:paraId="3E3472E0" w14:textId="02C3EA5C" w:rsidR="0004793A" w:rsidRPr="0004793A" w:rsidRDefault="0004793A" w:rsidP="0004793A">
      <w:pPr>
        <w:tabs>
          <w:tab w:val="clear" w:pos="567"/>
        </w:tabs>
        <w:spacing w:line="240" w:lineRule="auto"/>
        <w:ind w:left="2265" w:hanging="2265"/>
        <w:jc w:val="both"/>
        <w:rPr>
          <w:color w:val="000000"/>
        </w:rPr>
      </w:pPr>
      <w:r w:rsidRPr="0004793A">
        <w:rPr>
          <w:szCs w:val="22"/>
        </w:rPr>
        <w:t>I</w:t>
      </w:r>
      <w:r w:rsidRPr="0004793A">
        <w:rPr>
          <w:color w:val="000000"/>
        </w:rPr>
        <w:t>munitātes iestāšanās:</w:t>
      </w:r>
      <w:r w:rsidRPr="0004793A">
        <w:t xml:space="preserve"> 3 </w:t>
      </w:r>
      <w:r w:rsidRPr="0004793A">
        <w:rPr>
          <w:color w:val="000000"/>
        </w:rPr>
        <w:t>nedēļas</w:t>
      </w:r>
      <w:r w:rsidR="00787DFF">
        <w:rPr>
          <w:color w:val="000000"/>
        </w:rPr>
        <w:t>.</w:t>
      </w:r>
    </w:p>
    <w:p w14:paraId="7D27D2AA" w14:textId="31027190" w:rsidR="0004793A" w:rsidRPr="0004793A" w:rsidRDefault="0004793A" w:rsidP="0004793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4793A">
        <w:rPr>
          <w:color w:val="000000"/>
        </w:rPr>
        <w:t>Imunitātes ilgums</w:t>
      </w:r>
      <w:r w:rsidRPr="0004793A">
        <w:t>: 6 mēneši</w:t>
      </w:r>
      <w:r w:rsidR="00787DFF">
        <w:t>.</w:t>
      </w:r>
    </w:p>
    <w:p w14:paraId="7BC9B50C" w14:textId="77777777" w:rsidR="0004793A" w:rsidRPr="0004793A" w:rsidRDefault="0004793A" w:rsidP="0004793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4337FC7" w14:textId="77777777" w:rsidR="0004793A" w:rsidRPr="0004793A" w:rsidRDefault="0004793A" w:rsidP="0004793A">
      <w:pPr>
        <w:tabs>
          <w:tab w:val="clear" w:pos="567"/>
        </w:tabs>
        <w:spacing w:line="240" w:lineRule="auto"/>
        <w:jc w:val="both"/>
        <w:rPr>
          <w:i/>
        </w:rPr>
      </w:pPr>
      <w:r w:rsidRPr="0004793A">
        <w:rPr>
          <w:color w:val="000000"/>
        </w:rPr>
        <w:t>CPV:</w:t>
      </w:r>
    </w:p>
    <w:p w14:paraId="46B9B6DB" w14:textId="45CB6640" w:rsidR="0004793A" w:rsidRPr="0004793A" w:rsidRDefault="0004793A" w:rsidP="0004793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4793A">
        <w:rPr>
          <w:color w:val="000000"/>
        </w:rPr>
        <w:t>Imunitātes ilgums</w:t>
      </w:r>
      <w:r w:rsidRPr="0004793A">
        <w:t>: 12 mēneši</w:t>
      </w:r>
      <w:r w:rsidR="00787DFF">
        <w:t>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919955" w14:textId="77777777" w:rsidR="0004793A" w:rsidRPr="00E57A7D" w:rsidRDefault="0004793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0086F8" w14:textId="77777777" w:rsidR="00D837C5" w:rsidRPr="00D837C5" w:rsidRDefault="00D837C5" w:rsidP="00D837C5">
      <w:pPr>
        <w:spacing w:line="240" w:lineRule="auto"/>
        <w:ind w:left="567" w:hanging="567"/>
        <w:jc w:val="both"/>
        <w:rPr>
          <w:color w:val="000000"/>
        </w:rPr>
      </w:pPr>
      <w:r w:rsidRPr="00D837C5">
        <w:rPr>
          <w:color w:val="000000"/>
        </w:rPr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4A124D69" w14:textId="77777777" w:rsidR="00D837C5" w:rsidRPr="00E57A7D" w:rsidRDefault="00D837C5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24B8C225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31572AFB" w14:textId="77777777" w:rsidR="009536CC" w:rsidRPr="009536CC" w:rsidRDefault="009536CC" w:rsidP="009536CC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 w:rsidRPr="009536CC">
        <w:rPr>
          <w:szCs w:val="22"/>
        </w:rPr>
        <w:t>Vakcinēt tikai klīniski 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2BC8088B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3675082A" w14:textId="77777777" w:rsidR="004D28B0" w:rsidRPr="004D28B0" w:rsidRDefault="004D28B0" w:rsidP="004D28B0">
      <w:pPr>
        <w:spacing w:line="240" w:lineRule="auto"/>
        <w:ind w:left="567" w:hanging="567"/>
        <w:jc w:val="both"/>
        <w:rPr>
          <w:color w:val="000000"/>
        </w:rPr>
      </w:pPr>
      <w:r w:rsidRPr="004D28B0">
        <w:rPr>
          <w:color w:val="000000"/>
        </w:rPr>
        <w:t>Nevakcinēt slimus un vārgus dzīvniekus.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1084FCAE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89F5B43" w14:textId="74F4DF9E" w:rsidR="004D28B0" w:rsidRPr="004D28B0" w:rsidRDefault="004D28B0" w:rsidP="004D28B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D28B0">
        <w:rPr>
          <w:color w:val="000000"/>
        </w:rPr>
        <w:t xml:space="preserve">Ja notikusi nejauša </w:t>
      </w:r>
      <w:proofErr w:type="spellStart"/>
      <w:r w:rsidRPr="004D28B0">
        <w:rPr>
          <w:color w:val="000000"/>
        </w:rPr>
        <w:t>pašinjicēšana</w:t>
      </w:r>
      <w:proofErr w:type="spellEnd"/>
      <w:r w:rsidRPr="004D28B0">
        <w:rPr>
          <w:color w:val="000000"/>
        </w:rPr>
        <w:t>, nekavējoties meklēt medicīnisko palīdzību un uzrādīt lietošanas instrukciju vai iepakojuma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100F3847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9B29CA6" w14:textId="77777777" w:rsidR="00F140A3" w:rsidRPr="00F140A3" w:rsidRDefault="00F140A3" w:rsidP="00F140A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140A3">
        <w:rPr>
          <w:color w:val="000000"/>
        </w:rPr>
        <w:t>Drīkst lietot grūsnības un laktācijas laikā.</w:t>
      </w:r>
    </w:p>
    <w:p w14:paraId="756AF9E7" w14:textId="77777777" w:rsidR="00F140A3" w:rsidRDefault="00F140A3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6A61ACC" w14:textId="34315F8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EA4A6D4" w14:textId="75C32847" w:rsidR="000C1ACC" w:rsidRPr="000C1ACC" w:rsidRDefault="000C1ACC" w:rsidP="000C1AC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C1ACC">
        <w:rPr>
          <w:color w:val="000000"/>
        </w:rPr>
        <w:t>Nav pieejama informācija par šīs vakcīnas drošumu un iedarbīgumu, kad t</w:t>
      </w:r>
      <w:r w:rsidR="00460044">
        <w:rPr>
          <w:color w:val="000000"/>
        </w:rPr>
        <w:t>o</w:t>
      </w:r>
      <w:r w:rsidRPr="000C1ACC">
        <w:rPr>
          <w:color w:val="000000"/>
        </w:rPr>
        <w:t xml:space="preserve"> lieto kopā ar citām veterinārajām zālēm. Lēmum</w:t>
      </w:r>
      <w:r w:rsidR="00460044">
        <w:rPr>
          <w:color w:val="000000"/>
        </w:rPr>
        <w:t>u</w:t>
      </w:r>
      <w:r w:rsidRPr="000C1ACC">
        <w:rPr>
          <w:color w:val="000000"/>
        </w:rPr>
        <w:t xml:space="preserve"> par šīs vakcīnas lietošanu pirms vai pēc citu veterināro zāļu lietošanas pieņem</w:t>
      </w:r>
      <w:r w:rsidR="00460044">
        <w:rPr>
          <w:color w:val="000000"/>
        </w:rPr>
        <w:t>t</w:t>
      </w:r>
      <w:r w:rsidRPr="000C1ACC">
        <w:rPr>
          <w:color w:val="000000"/>
        </w:rPr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6A4853E5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8257333" w14:textId="77777777" w:rsidR="004C1D6D" w:rsidRPr="004C1D6D" w:rsidRDefault="004C1D6D" w:rsidP="004C1D6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C1D6D">
        <w:rPr>
          <w:color w:val="000000"/>
        </w:rPr>
        <w:t>Reakcijas, kas novērotas pēc dubultas devas ievadīšanas, neatšķiras no tām, kas novērotas pēc vienas devas ievadīšanas.</w:t>
      </w:r>
    </w:p>
    <w:p w14:paraId="54E5EB14" w14:textId="77777777" w:rsidR="008370DF" w:rsidRDefault="008370DF" w:rsidP="008370DF">
      <w:pPr>
        <w:rPr>
          <w:szCs w:val="22"/>
          <w:u w:val="single"/>
        </w:rPr>
      </w:pPr>
    </w:p>
    <w:p w14:paraId="434242E7" w14:textId="22C0AE28" w:rsidR="008370DF" w:rsidRPr="00E57A7D" w:rsidRDefault="008370DF" w:rsidP="008370DF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6C696280" w14:textId="77777777" w:rsidR="008D7BB9" w:rsidRDefault="008D7BB9" w:rsidP="008D7BB9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453C3648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F51FE5B" w14:textId="77777777" w:rsidR="00836D4E" w:rsidRPr="00836D4E" w:rsidRDefault="00836D4E" w:rsidP="00836D4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36D4E">
        <w:rPr>
          <w:color w:val="000000"/>
        </w:rPr>
        <w:t xml:space="preserve">Nelietot maisījumā ar citām </w:t>
      </w:r>
      <w:r w:rsidRPr="00836D4E">
        <w:rPr>
          <w:noProof/>
        </w:rPr>
        <w:t>veterinārajām</w:t>
      </w:r>
      <w:r w:rsidRPr="00836D4E">
        <w:rPr>
          <w:color w:val="000000"/>
        </w:rPr>
        <w:t xml:space="preserve"> zālēm.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6B99368" w14:textId="44ABACA4" w:rsidR="00C114FF" w:rsidRDefault="00A2293E" w:rsidP="00A9226B">
      <w:pPr>
        <w:tabs>
          <w:tab w:val="clear" w:pos="567"/>
        </w:tabs>
        <w:spacing w:line="240" w:lineRule="auto"/>
        <w:rPr>
          <w:color w:val="000000"/>
        </w:rPr>
      </w:pPr>
      <w:r w:rsidRPr="009C2927">
        <w:rPr>
          <w:color w:val="000000"/>
        </w:rPr>
        <w:t>Cūkas (sivēnmātes un jauncūkas)</w:t>
      </w:r>
      <w:r>
        <w:rPr>
          <w:color w:val="000000"/>
        </w:rPr>
        <w:t>:</w:t>
      </w:r>
    </w:p>
    <w:p w14:paraId="090AD62A" w14:textId="77777777" w:rsidR="00A2293E" w:rsidRDefault="00A2293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7797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7"/>
      </w:tblGrid>
      <w:tr w:rsidR="00BA4A41" w:rsidRPr="00BA4A41" w14:paraId="32FFACCD" w14:textId="77777777" w:rsidTr="00CE4760"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00AD29" w14:textId="596B69B1" w:rsidR="00A2293E" w:rsidRPr="00BA4A41" w:rsidRDefault="00DE1666" w:rsidP="00DE1666">
            <w:pPr>
              <w:tabs>
                <w:tab w:val="clear" w:pos="567"/>
              </w:tabs>
              <w:spacing w:line="240" w:lineRule="auto"/>
              <w:ind w:left="142"/>
              <w:textAlignment w:val="baseline"/>
              <w:rPr>
                <w:color w:val="000000" w:themeColor="text1"/>
                <w:szCs w:val="22"/>
                <w:lang w:eastAsia="nl-NL"/>
              </w:rPr>
            </w:pPr>
            <w:r w:rsidRPr="00BA4A41">
              <w:rPr>
                <w:color w:val="000000" w:themeColor="text1"/>
                <w:szCs w:val="22"/>
                <w:lang w:eastAsia="nl-NL"/>
              </w:rPr>
              <w:t>Ļoti bieži (&gt;1 dzīvniekam/10 ārstētajiem dzīvniekiem):</w:t>
            </w:r>
          </w:p>
        </w:tc>
      </w:tr>
      <w:tr w:rsidR="00BA4A41" w:rsidRPr="00BA4A41" w14:paraId="10A3B823" w14:textId="77777777" w:rsidTr="00CE4760"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950313" w14:textId="46E35B0A" w:rsidR="00A2293E" w:rsidRPr="00BA4A41" w:rsidRDefault="00CE4760" w:rsidP="00CE4760">
            <w:pPr>
              <w:tabs>
                <w:tab w:val="clear" w:pos="567"/>
              </w:tabs>
              <w:spacing w:line="240" w:lineRule="auto"/>
              <w:ind w:left="149"/>
              <w:textAlignment w:val="baseline"/>
              <w:rPr>
                <w:color w:val="000000" w:themeColor="text1"/>
                <w:szCs w:val="22"/>
                <w:u w:val="single"/>
                <w:lang w:eastAsia="nl-NL"/>
              </w:rPr>
            </w:pPr>
            <w:r w:rsidRPr="00D61D27">
              <w:rPr>
                <w:iCs/>
                <w:color w:val="000000" w:themeColor="text1"/>
                <w:szCs w:val="22"/>
              </w:rPr>
              <w:t>Paaugstināta temperatūra</w:t>
            </w:r>
            <w:r w:rsidR="00A2293E" w:rsidRPr="00D61D27">
              <w:rPr>
                <w:iCs/>
                <w:color w:val="000000" w:themeColor="text1"/>
                <w:szCs w:val="22"/>
                <w:vertAlign w:val="superscript"/>
              </w:rPr>
              <w:t>1</w:t>
            </w:r>
            <w:r w:rsidR="00A2293E" w:rsidRPr="00D61D27">
              <w:rPr>
                <w:iCs/>
                <w:color w:val="000000" w:themeColor="text1"/>
                <w:szCs w:val="22"/>
              </w:rPr>
              <w:t xml:space="preserve">; </w:t>
            </w:r>
            <w:r w:rsidR="001C504B">
              <w:rPr>
                <w:iCs/>
                <w:color w:val="000000" w:themeColor="text1"/>
                <w:szCs w:val="22"/>
              </w:rPr>
              <w:t xml:space="preserve">Pietūkums </w:t>
            </w:r>
            <w:r w:rsidR="00D61D27" w:rsidRPr="00AE2C78">
              <w:rPr>
                <w:color w:val="000000" w:themeColor="text1"/>
                <w:szCs w:val="22"/>
                <w:lang w:eastAsia="nl-NL"/>
              </w:rPr>
              <w:t>i</w:t>
            </w:r>
            <w:r w:rsidRPr="00D61D27">
              <w:rPr>
                <w:color w:val="000000" w:themeColor="text1"/>
                <w:szCs w:val="22"/>
                <w:lang w:eastAsia="nl-NL"/>
              </w:rPr>
              <w:t>njekcijas viet</w:t>
            </w:r>
            <w:r w:rsidR="001C504B">
              <w:rPr>
                <w:color w:val="000000" w:themeColor="text1"/>
                <w:szCs w:val="22"/>
                <w:lang w:eastAsia="nl-NL"/>
              </w:rPr>
              <w:t>ā</w:t>
            </w:r>
            <w:r w:rsidR="00A2293E" w:rsidRPr="00D61D27">
              <w:rPr>
                <w:color w:val="000000" w:themeColor="text1"/>
                <w:szCs w:val="22"/>
                <w:vertAlign w:val="superscript"/>
                <w:lang w:eastAsia="nl-NL"/>
              </w:rPr>
              <w:t>2</w:t>
            </w:r>
          </w:p>
        </w:tc>
      </w:tr>
      <w:tr w:rsidR="00BA4A41" w:rsidRPr="00BA4A41" w14:paraId="527E04BF" w14:textId="77777777" w:rsidTr="00CE4760"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DBCE16" w14:textId="7C034E3F" w:rsidR="00A2293E" w:rsidRPr="00BA4A41" w:rsidRDefault="003B48FA" w:rsidP="003B48FA">
            <w:pPr>
              <w:tabs>
                <w:tab w:val="clear" w:pos="567"/>
              </w:tabs>
              <w:spacing w:line="240" w:lineRule="auto"/>
              <w:ind w:left="142"/>
              <w:textAlignment w:val="baseline"/>
              <w:rPr>
                <w:color w:val="000000" w:themeColor="text1"/>
                <w:szCs w:val="22"/>
                <w:lang w:eastAsia="nl-NL"/>
              </w:rPr>
            </w:pPr>
            <w:r w:rsidRPr="00BA4A41">
              <w:rPr>
                <w:color w:val="000000" w:themeColor="text1"/>
                <w:szCs w:val="22"/>
                <w:lang w:eastAsia="nl-NL"/>
              </w:rPr>
              <w:t>Bieži (1 līdz 10 dzīvniekiem/100 ārstētajiem dzīvniekiem):</w:t>
            </w:r>
          </w:p>
        </w:tc>
      </w:tr>
      <w:tr w:rsidR="00BA4A41" w:rsidRPr="00BA4A41" w14:paraId="6D5780D7" w14:textId="77777777" w:rsidTr="00CE4760"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88FCD0" w14:textId="1B2856B7" w:rsidR="00A2293E" w:rsidRPr="00BA4A41" w:rsidRDefault="00CE4760" w:rsidP="00CE4760">
            <w:pPr>
              <w:tabs>
                <w:tab w:val="clear" w:pos="567"/>
              </w:tabs>
              <w:spacing w:line="240" w:lineRule="auto"/>
              <w:ind w:left="142"/>
              <w:textAlignment w:val="baseline"/>
              <w:rPr>
                <w:color w:val="000000" w:themeColor="text1"/>
                <w:szCs w:val="22"/>
                <w:lang w:eastAsia="nl-NL"/>
              </w:rPr>
            </w:pPr>
            <w:r w:rsidRPr="00D61D27">
              <w:rPr>
                <w:color w:val="000000" w:themeColor="text1"/>
                <w:szCs w:val="22"/>
                <w:lang w:eastAsia="nl-NL"/>
              </w:rPr>
              <w:t>Nevēlēšanās kustēties</w:t>
            </w:r>
            <w:r w:rsidR="00A2293E" w:rsidRPr="00D61D27">
              <w:rPr>
                <w:color w:val="000000" w:themeColor="text1"/>
                <w:szCs w:val="22"/>
                <w:vertAlign w:val="superscript"/>
                <w:lang w:eastAsia="nl-NL"/>
              </w:rPr>
              <w:t>3</w:t>
            </w:r>
          </w:p>
        </w:tc>
      </w:tr>
      <w:tr w:rsidR="00BA4A41" w:rsidRPr="00BA4A41" w14:paraId="21FE57FC" w14:textId="77777777" w:rsidTr="00CE4760"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F6AAAC" w14:textId="01B46541" w:rsidR="00A2293E" w:rsidRPr="00BA4A41" w:rsidRDefault="00765D7C" w:rsidP="00765D7C">
            <w:pPr>
              <w:tabs>
                <w:tab w:val="clear" w:pos="567"/>
              </w:tabs>
              <w:spacing w:line="240" w:lineRule="auto"/>
              <w:ind w:left="142"/>
              <w:textAlignment w:val="baseline"/>
              <w:rPr>
                <w:color w:val="000000" w:themeColor="text1"/>
                <w:szCs w:val="22"/>
                <w:lang w:eastAsia="nl-NL"/>
              </w:rPr>
            </w:pPr>
            <w:r w:rsidRPr="00BA4A41">
              <w:rPr>
                <w:color w:val="000000" w:themeColor="text1"/>
                <w:szCs w:val="22"/>
                <w:lang w:eastAsia="nl-NL"/>
              </w:rPr>
              <w:t>Ļoti reti (&lt;1 dzīvniekam/10 000 ārstētajiem dzīvniekiem, tostarp atsevišķi ziņojumi):</w:t>
            </w:r>
          </w:p>
        </w:tc>
      </w:tr>
      <w:tr w:rsidR="00BA4A41" w:rsidRPr="00D61D27" w14:paraId="5E1EF221" w14:textId="77777777" w:rsidTr="00CE4760">
        <w:trPr>
          <w:trHeight w:val="46"/>
        </w:trPr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822DAC" w14:textId="75937A47" w:rsidR="00A2293E" w:rsidRPr="00D61D27" w:rsidRDefault="00D61D27" w:rsidP="00CE4760">
            <w:pPr>
              <w:tabs>
                <w:tab w:val="clear" w:pos="567"/>
              </w:tabs>
              <w:spacing w:line="240" w:lineRule="auto"/>
              <w:ind w:left="149"/>
              <w:textAlignment w:val="baseline"/>
              <w:rPr>
                <w:color w:val="000000" w:themeColor="text1"/>
                <w:szCs w:val="22"/>
                <w:lang w:eastAsia="nl-NL"/>
              </w:rPr>
            </w:pPr>
            <w:r w:rsidRPr="00AE2C78">
              <w:rPr>
                <w:color w:val="000000" w:themeColor="text1"/>
                <w:szCs w:val="22"/>
                <w:lang w:eastAsia="nl-NL"/>
              </w:rPr>
              <w:t>Pastiprinātas</w:t>
            </w:r>
            <w:r w:rsidR="00CE4760" w:rsidRPr="00D61D27">
              <w:rPr>
                <w:color w:val="000000" w:themeColor="text1"/>
                <w:szCs w:val="22"/>
                <w:lang w:eastAsia="nl-NL"/>
              </w:rPr>
              <w:t xml:space="preserve"> jutības reakcijas</w:t>
            </w:r>
          </w:p>
        </w:tc>
      </w:tr>
    </w:tbl>
    <w:p w14:paraId="643BC33D" w14:textId="0F12E609" w:rsidR="00A2293E" w:rsidRPr="00BA4A41" w:rsidRDefault="00A2293E" w:rsidP="00A2293E">
      <w:pPr>
        <w:tabs>
          <w:tab w:val="clear" w:pos="567"/>
        </w:tabs>
        <w:spacing w:line="240" w:lineRule="auto"/>
        <w:ind w:left="149"/>
        <w:rPr>
          <w:color w:val="000000" w:themeColor="text1"/>
          <w:sz w:val="20"/>
        </w:rPr>
      </w:pPr>
      <w:r w:rsidRPr="00D61D27">
        <w:rPr>
          <w:iCs/>
          <w:color w:val="000000" w:themeColor="text1"/>
          <w:sz w:val="20"/>
          <w:vertAlign w:val="superscript"/>
        </w:rPr>
        <w:t>1</w:t>
      </w:r>
      <w:r w:rsidRPr="00D61D27">
        <w:rPr>
          <w:iCs/>
          <w:color w:val="000000" w:themeColor="text1"/>
          <w:sz w:val="20"/>
        </w:rPr>
        <w:t xml:space="preserve"> </w:t>
      </w:r>
      <w:r w:rsidR="00D61D27" w:rsidRPr="00AE2C78">
        <w:rPr>
          <w:iCs/>
          <w:color w:val="000000" w:themeColor="text1"/>
          <w:sz w:val="20"/>
        </w:rPr>
        <w:t>Īslaicīga</w:t>
      </w:r>
      <w:r w:rsidR="00CE4760" w:rsidRPr="00D61D27">
        <w:rPr>
          <w:iCs/>
          <w:color w:val="000000" w:themeColor="text1"/>
          <w:sz w:val="20"/>
        </w:rPr>
        <w:t xml:space="preserve"> paaugstināšan</w:t>
      </w:r>
      <w:r w:rsidR="00D61D27" w:rsidRPr="00D61D27">
        <w:rPr>
          <w:iCs/>
          <w:color w:val="000000" w:themeColor="text1"/>
          <w:sz w:val="20"/>
        </w:rPr>
        <w:t>ās</w:t>
      </w:r>
      <w:r w:rsidRPr="00D61D27">
        <w:rPr>
          <w:iCs/>
          <w:color w:val="000000" w:themeColor="text1"/>
          <w:sz w:val="20"/>
        </w:rPr>
        <w:t xml:space="preserve"> (+0</w:t>
      </w:r>
      <w:r w:rsidR="00601B7D" w:rsidRPr="00D61D27">
        <w:rPr>
          <w:iCs/>
          <w:color w:val="000000" w:themeColor="text1"/>
          <w:sz w:val="20"/>
        </w:rPr>
        <w:t>,</w:t>
      </w:r>
      <w:r w:rsidRPr="00D61D27">
        <w:rPr>
          <w:iCs/>
          <w:color w:val="000000" w:themeColor="text1"/>
          <w:sz w:val="20"/>
        </w:rPr>
        <w:t xml:space="preserve">5 °C) </w:t>
      </w:r>
      <w:r w:rsidR="007C38D4" w:rsidRPr="00D61D27">
        <w:rPr>
          <w:iCs/>
          <w:color w:val="000000" w:themeColor="text1"/>
          <w:sz w:val="20"/>
        </w:rPr>
        <w:t>24</w:t>
      </w:r>
      <w:r w:rsidR="00D61D27" w:rsidRPr="00AE2C78">
        <w:rPr>
          <w:iCs/>
          <w:color w:val="000000" w:themeColor="text1"/>
          <w:sz w:val="20"/>
        </w:rPr>
        <w:t> </w:t>
      </w:r>
      <w:r w:rsidR="007C38D4" w:rsidRPr="00D61D27">
        <w:rPr>
          <w:iCs/>
          <w:color w:val="000000" w:themeColor="text1"/>
          <w:sz w:val="20"/>
        </w:rPr>
        <w:t>stundu laikā pēc vakcinācijas</w:t>
      </w:r>
      <w:r w:rsidRPr="00D61D27">
        <w:rPr>
          <w:iCs/>
          <w:color w:val="000000" w:themeColor="text1"/>
          <w:sz w:val="20"/>
        </w:rPr>
        <w:t>.</w:t>
      </w:r>
    </w:p>
    <w:p w14:paraId="63BDE089" w14:textId="630F9832" w:rsidR="00A2293E" w:rsidRPr="00AE2C78" w:rsidRDefault="00A2293E" w:rsidP="00A2293E">
      <w:pPr>
        <w:pStyle w:val="spc2"/>
        <w:ind w:left="142" w:hanging="142"/>
        <w:rPr>
          <w:color w:val="000000" w:themeColor="text1"/>
          <w:sz w:val="20"/>
          <w:lang w:val="lv-LV" w:eastAsia="nl-NL"/>
        </w:rPr>
      </w:pPr>
      <w:r w:rsidRPr="00AE2C78">
        <w:rPr>
          <w:color w:val="000000" w:themeColor="text1"/>
          <w:sz w:val="20"/>
          <w:vertAlign w:val="superscript"/>
          <w:lang w:val="lv-LV" w:eastAsia="nl-NL"/>
        </w:rPr>
        <w:t xml:space="preserve">    2</w:t>
      </w:r>
      <w:r w:rsidRPr="00AE2C78">
        <w:rPr>
          <w:color w:val="000000" w:themeColor="text1"/>
          <w:sz w:val="20"/>
          <w:lang w:val="lv-LV" w:eastAsia="nl-NL"/>
        </w:rPr>
        <w:t xml:space="preserve"> </w:t>
      </w:r>
      <w:r w:rsidR="00601B7D" w:rsidRPr="00AE2C78">
        <w:rPr>
          <w:color w:val="000000" w:themeColor="text1"/>
          <w:sz w:val="20"/>
          <w:lang w:val="lv-LV" w:eastAsia="nl-NL"/>
        </w:rPr>
        <w:t>Viegls, pārejošs vietējs pietūkums</w:t>
      </w:r>
      <w:r w:rsidRPr="00AE2C78">
        <w:rPr>
          <w:color w:val="000000" w:themeColor="text1"/>
          <w:sz w:val="20"/>
          <w:lang w:val="lv-LV" w:eastAsia="nl-NL"/>
        </w:rPr>
        <w:t xml:space="preserve"> (Ø 1-10</w:t>
      </w:r>
      <w:r w:rsidR="00D61D27" w:rsidRPr="00D61D27">
        <w:rPr>
          <w:color w:val="000000" w:themeColor="text1"/>
          <w:sz w:val="20"/>
          <w:lang w:val="lv-LV" w:eastAsia="nl-NL"/>
        </w:rPr>
        <w:t> </w:t>
      </w:r>
      <w:r w:rsidRPr="00AE2C78">
        <w:rPr>
          <w:color w:val="000000" w:themeColor="text1"/>
          <w:sz w:val="20"/>
          <w:lang w:val="lv-LV" w:eastAsia="nl-NL"/>
        </w:rPr>
        <w:t xml:space="preserve">mm) </w:t>
      </w:r>
      <w:r w:rsidR="00601B7D" w:rsidRPr="00AE2C78">
        <w:rPr>
          <w:color w:val="000000" w:themeColor="text1"/>
          <w:sz w:val="20"/>
          <w:lang w:val="lv-LV" w:eastAsia="nl-NL"/>
        </w:rPr>
        <w:t>līdz 8 dienām pēc vakcinācijas</w:t>
      </w:r>
      <w:r w:rsidRPr="00AE2C78">
        <w:rPr>
          <w:color w:val="000000" w:themeColor="text1"/>
          <w:sz w:val="20"/>
          <w:lang w:val="lv-LV" w:eastAsia="nl-NL"/>
        </w:rPr>
        <w:t>.</w:t>
      </w:r>
    </w:p>
    <w:p w14:paraId="065BDEC2" w14:textId="40723D43" w:rsidR="00A2293E" w:rsidRPr="003706C3" w:rsidRDefault="00A2293E" w:rsidP="00A2293E">
      <w:pPr>
        <w:pStyle w:val="spc2"/>
        <w:ind w:left="142" w:hanging="142"/>
        <w:rPr>
          <w:color w:val="000000" w:themeColor="text1"/>
          <w:sz w:val="20"/>
          <w:u w:val="single"/>
          <w:lang w:val="lv-LV" w:eastAsia="nl-NL"/>
        </w:rPr>
      </w:pPr>
      <w:r w:rsidRPr="00AE2C78">
        <w:rPr>
          <w:color w:val="000000" w:themeColor="text1"/>
          <w:sz w:val="20"/>
          <w:lang w:val="lv-LV" w:eastAsia="nl-NL"/>
        </w:rPr>
        <w:tab/>
      </w:r>
      <w:r w:rsidRPr="003706C3">
        <w:rPr>
          <w:color w:val="000000" w:themeColor="text1"/>
          <w:sz w:val="20"/>
          <w:vertAlign w:val="superscript"/>
          <w:lang w:val="lv-LV" w:eastAsia="nl-NL"/>
        </w:rPr>
        <w:t>3</w:t>
      </w:r>
      <w:r w:rsidRPr="003706C3">
        <w:rPr>
          <w:color w:val="000000" w:themeColor="text1"/>
          <w:sz w:val="20"/>
          <w:lang w:val="lv-LV" w:eastAsia="nl-NL"/>
        </w:rPr>
        <w:t xml:space="preserve"> </w:t>
      </w:r>
      <w:r w:rsidR="00D61D27" w:rsidRPr="003706C3">
        <w:rPr>
          <w:color w:val="000000" w:themeColor="text1"/>
          <w:sz w:val="20"/>
          <w:lang w:val="lv-LV" w:eastAsia="nl-NL"/>
        </w:rPr>
        <w:t>Īslaicīga</w:t>
      </w:r>
      <w:r w:rsidR="00CE4760" w:rsidRPr="003706C3">
        <w:rPr>
          <w:color w:val="000000" w:themeColor="text1"/>
          <w:sz w:val="20"/>
          <w:lang w:val="lv-LV" w:eastAsia="nl-NL"/>
        </w:rPr>
        <w:t xml:space="preserve"> reakcija</w:t>
      </w:r>
      <w:r w:rsidRPr="003706C3">
        <w:rPr>
          <w:color w:val="000000" w:themeColor="text1"/>
          <w:sz w:val="20"/>
          <w:lang w:val="lv-LV" w:eastAsia="nl-NL"/>
        </w:rPr>
        <w:t>.</w:t>
      </w:r>
    </w:p>
    <w:p w14:paraId="12E4CECA" w14:textId="77777777" w:rsidR="00DE7315" w:rsidRPr="00E57A7D" w:rsidRDefault="00DE731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8A2BF55" w14:textId="1589A558" w:rsidR="000E59F0" w:rsidRDefault="000E59F0" w:rsidP="000E59F0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</w:t>
      </w:r>
      <w:r w:rsidRPr="001C504B">
        <w:t>mu</w:t>
      </w:r>
      <w:r w:rsidRPr="003706C3">
        <w:t xml:space="preserve">: </w:t>
      </w:r>
      <w:hyperlink r:id="rId10" w:history="1">
        <w:r w:rsidR="003706C3" w:rsidRPr="00D51BDF">
          <w:rPr>
            <w:rStyle w:val="Hyperlink"/>
          </w:rPr>
          <w:t>https://www.pvd.gov.lv/lv</w:t>
        </w:r>
      </w:hyperlink>
      <w:r w:rsidR="003706C3">
        <w:t>.</w:t>
      </w:r>
      <w:r w:rsidR="001C504B" w:rsidRPr="001C504B">
        <w:t xml:space="preserve">  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8ABCF0" w14:textId="77777777" w:rsidR="009D62E7" w:rsidRPr="009D62E7" w:rsidRDefault="009D62E7" w:rsidP="009D62E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D62E7">
        <w:rPr>
          <w:color w:val="000000"/>
        </w:rPr>
        <w:t>Ievadīt vienu 2 ml devu dziļas intramuskulāras injekcijas veidā aiz auss.</w:t>
      </w:r>
    </w:p>
    <w:p w14:paraId="3B7F18E8" w14:textId="77777777" w:rsidR="009D62E7" w:rsidRPr="009D62E7" w:rsidRDefault="009D62E7" w:rsidP="009D62E7">
      <w:pPr>
        <w:tabs>
          <w:tab w:val="clear" w:pos="567"/>
          <w:tab w:val="left" w:pos="720"/>
        </w:tabs>
        <w:spacing w:line="240" w:lineRule="auto"/>
        <w:jc w:val="both"/>
        <w:rPr>
          <w:iCs/>
          <w:szCs w:val="22"/>
          <w:u w:val="single"/>
        </w:rPr>
      </w:pPr>
    </w:p>
    <w:p w14:paraId="15EB4E55" w14:textId="77777777" w:rsidR="009D62E7" w:rsidRPr="009D62E7" w:rsidRDefault="009D62E7" w:rsidP="009D62E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9D62E7">
        <w:rPr>
          <w:iCs/>
          <w:szCs w:val="22"/>
          <w:u w:val="single"/>
        </w:rPr>
        <w:t>Primārās vakcinācijas shēma</w:t>
      </w:r>
      <w:r w:rsidRPr="009D62E7">
        <w:rPr>
          <w:iCs/>
          <w:szCs w:val="22"/>
        </w:rPr>
        <w:t>:</w:t>
      </w:r>
    </w:p>
    <w:p w14:paraId="7F28C261" w14:textId="77777777" w:rsidR="009D62E7" w:rsidRPr="009D62E7" w:rsidRDefault="009D62E7" w:rsidP="009D62E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9D62E7">
        <w:rPr>
          <w:color w:val="000000"/>
        </w:rPr>
        <w:t xml:space="preserve">Aizsardzība pret </w:t>
      </w:r>
      <w:proofErr w:type="spellStart"/>
      <w:r w:rsidRPr="009D62E7">
        <w:rPr>
          <w:i/>
          <w:color w:val="000000"/>
        </w:rPr>
        <w:t>E.rhusiopathiae</w:t>
      </w:r>
      <w:proofErr w:type="spellEnd"/>
      <w:r w:rsidRPr="009D62E7">
        <w:rPr>
          <w:color w:val="000000"/>
        </w:rPr>
        <w:t xml:space="preserve"> un CPV jauncūkām ir jāiegūst pirms pirmās apsēklošanas. Vienreizēja injekcija, ne vēlāk kā 2 nedēļas pirms apsēklošanas, ir pietiekama, lai aizsargātu sekojošajā grūsnībā pret CPV radītajiem bojājumiem. Lai ierosinātu aizsardzību pret cūku sarkanguļu, kā </w:t>
      </w:r>
      <w:proofErr w:type="spellStart"/>
      <w:r w:rsidRPr="009D62E7">
        <w:rPr>
          <w:color w:val="000000"/>
        </w:rPr>
        <w:t>pamatvakcinācija</w:t>
      </w:r>
      <w:proofErr w:type="spellEnd"/>
      <w:r w:rsidRPr="009D62E7">
        <w:rPr>
          <w:color w:val="000000"/>
        </w:rPr>
        <w:t xml:space="preserve"> ir ieteicama divreizēja vakcinācija. To var sasniegt ar atsevišķo sarkanguļas vakcīnu vai nu 4 nedēļas pirms vai 4 nedēļas pēc kombinētās</w:t>
      </w:r>
      <w:r w:rsidRPr="009D62E7">
        <w:rPr>
          <w:szCs w:val="22"/>
          <w:lang w:eastAsia="fi-FI"/>
        </w:rPr>
        <w:t xml:space="preserve"> ERY-PARVO</w:t>
      </w:r>
      <w:r w:rsidRPr="009D62E7">
        <w:rPr>
          <w:color w:val="000000"/>
        </w:rPr>
        <w:t xml:space="preserve"> vakcīnas lietošanas. </w:t>
      </w:r>
    </w:p>
    <w:p w14:paraId="59B60995" w14:textId="77777777" w:rsidR="009D62E7" w:rsidRPr="009D62E7" w:rsidRDefault="009D62E7" w:rsidP="009D62E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D62E7">
        <w:rPr>
          <w:color w:val="000000"/>
        </w:rPr>
        <w:t xml:space="preserve">Lai nodrošinātu iedarbīgumu pret cūku </w:t>
      </w:r>
      <w:proofErr w:type="spellStart"/>
      <w:r w:rsidRPr="009D62E7">
        <w:rPr>
          <w:color w:val="000000"/>
        </w:rPr>
        <w:t>parvovīrusu</w:t>
      </w:r>
      <w:proofErr w:type="spellEnd"/>
      <w:r w:rsidRPr="009D62E7">
        <w:rPr>
          <w:color w:val="000000"/>
        </w:rPr>
        <w:t>, sakarā ar iespējamo mātes antivielu ietekmi cūkām pirms vakcinācijas būtu jāsasniedz 6 mēnešu vecums.</w:t>
      </w:r>
    </w:p>
    <w:p w14:paraId="379A8D32" w14:textId="77777777" w:rsidR="009D62E7" w:rsidRPr="009D62E7" w:rsidRDefault="009D62E7" w:rsidP="009D62E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3F277880" w14:textId="77777777" w:rsidR="009D62E7" w:rsidRPr="009D62E7" w:rsidRDefault="009D62E7" w:rsidP="009D62E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9D62E7">
        <w:rPr>
          <w:color w:val="000000"/>
          <w:u w:val="single"/>
        </w:rPr>
        <w:lastRenderedPageBreak/>
        <w:t>Revakcinācijas</w:t>
      </w:r>
      <w:r w:rsidRPr="009D62E7">
        <w:rPr>
          <w:color w:val="000000"/>
        </w:rPr>
        <w:t xml:space="preserve"> ir jāveic vienu reizi gadā, papildus ievadot atsevišķo sarkanguļas vakcīnu, 6 mēnešus pēc katras vakcinācijas ar </w:t>
      </w:r>
      <w:proofErr w:type="spellStart"/>
      <w:r w:rsidRPr="009D62E7">
        <w:rPr>
          <w:szCs w:val="22"/>
          <w:lang w:eastAsia="fi-FI"/>
        </w:rPr>
        <w:t>Porcilis</w:t>
      </w:r>
      <w:proofErr w:type="spellEnd"/>
      <w:r w:rsidRPr="009D62E7">
        <w:rPr>
          <w:color w:val="000000"/>
        </w:rPr>
        <w:t xml:space="preserve"> </w:t>
      </w:r>
      <w:proofErr w:type="spellStart"/>
      <w:r w:rsidRPr="009D62E7">
        <w:rPr>
          <w:color w:val="000000"/>
        </w:rPr>
        <w:t>Ery+Parvo</w:t>
      </w:r>
      <w:proofErr w:type="spellEnd"/>
      <w:r w:rsidRPr="009D62E7">
        <w:rPr>
          <w:color w:val="000000"/>
        </w:rPr>
        <w:t xml:space="preserve">. 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E2362" w14:textId="77777777" w:rsidR="009D62E7" w:rsidRPr="00E57A7D" w:rsidRDefault="009D62E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4C567F3" w14:textId="77777777" w:rsidR="008A3F5B" w:rsidRPr="008A3F5B" w:rsidRDefault="008A3F5B" w:rsidP="008A3F5B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8A3F5B">
        <w:rPr>
          <w:color w:val="000000"/>
        </w:rPr>
        <w:t>Pirms lietošanas atļaut vakcīnai sasilt līdz istabas temperatūrai. Pirms lietošanas labi</w:t>
      </w:r>
      <w:r w:rsidRPr="008A3F5B" w:rsidDel="002910EB">
        <w:rPr>
          <w:color w:val="000000"/>
        </w:rPr>
        <w:t xml:space="preserve"> </w:t>
      </w:r>
      <w:r w:rsidRPr="008A3F5B">
        <w:rPr>
          <w:color w:val="000000"/>
        </w:rPr>
        <w:t>saskalināt.</w:t>
      </w:r>
    </w:p>
    <w:p w14:paraId="4431A035" w14:textId="77777777" w:rsidR="008A3F5B" w:rsidRPr="008A3F5B" w:rsidRDefault="008A3F5B" w:rsidP="008A3F5B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8A3F5B">
        <w:rPr>
          <w:color w:val="000000"/>
        </w:rPr>
        <w:t xml:space="preserve">Izmantot </w:t>
      </w:r>
      <w:r w:rsidRPr="008A3F5B">
        <w:rPr>
          <w:szCs w:val="22"/>
          <w:lang w:eastAsia="fi-FI"/>
        </w:rPr>
        <w:t xml:space="preserve">sterilu </w:t>
      </w:r>
      <w:r w:rsidRPr="008A3F5B">
        <w:rPr>
          <w:color w:val="000000"/>
        </w:rPr>
        <w:t xml:space="preserve">vakcinācijas aprīkojumu. </w:t>
      </w:r>
      <w:r w:rsidRPr="008A3F5B">
        <w:t>Izvairīties no kontaminācijas, vairākkārtēji caurdurot flakonu.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67C8BA1" w14:textId="77777777" w:rsidR="00A5573D" w:rsidRPr="00A5573D" w:rsidRDefault="00A5573D" w:rsidP="00A5573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5573D">
        <w:rPr>
          <w:color w:val="000000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DD2A7F5" w14:textId="77777777" w:rsidR="00A5573D" w:rsidRPr="00E57A7D" w:rsidRDefault="00A5573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8F7373C" w14:textId="77777777" w:rsidR="006939FE" w:rsidRPr="00785843" w:rsidRDefault="006939FE" w:rsidP="000A773D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</w:p>
    <w:p w14:paraId="4AD5EE7A" w14:textId="763E8EBF" w:rsidR="000A773D" w:rsidRPr="000A773D" w:rsidRDefault="000A773D" w:rsidP="000A773D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 w:rsidRPr="000A773D">
        <w:rPr>
          <w:noProof/>
          <w:lang w:val="en-GB"/>
        </w:rPr>
        <w:t>Uzglabāt ledusskapī (2</w:t>
      </w:r>
      <w:r w:rsidR="00EF46D9">
        <w:rPr>
          <w:noProof/>
          <w:lang w:val="en-GB"/>
        </w:rPr>
        <w:t xml:space="preserve"> </w:t>
      </w:r>
      <w:r w:rsidRPr="000A773D">
        <w:rPr>
          <w:noProof/>
          <w:lang w:val="en-GB"/>
        </w:rPr>
        <w:sym w:font="Symbol" w:char="00B0"/>
      </w:r>
      <w:r w:rsidRPr="000A773D">
        <w:rPr>
          <w:noProof/>
          <w:lang w:val="en-GB"/>
        </w:rPr>
        <w:t xml:space="preserve">C </w:t>
      </w:r>
      <w:r w:rsidRPr="000A773D">
        <w:t>–</w:t>
      </w:r>
      <w:r w:rsidRPr="000A773D">
        <w:rPr>
          <w:noProof/>
          <w:lang w:val="en-GB"/>
        </w:rPr>
        <w:t xml:space="preserve"> 8</w:t>
      </w:r>
      <w:r w:rsidR="00EF46D9">
        <w:rPr>
          <w:noProof/>
          <w:lang w:val="en-GB"/>
        </w:rPr>
        <w:t xml:space="preserve"> </w:t>
      </w:r>
      <w:r w:rsidRPr="000A773D">
        <w:rPr>
          <w:noProof/>
          <w:lang w:val="en-GB"/>
        </w:rPr>
        <w:sym w:font="Symbol" w:char="00B0"/>
      </w:r>
      <w:r w:rsidRPr="000A773D">
        <w:rPr>
          <w:noProof/>
          <w:lang w:val="en-GB"/>
        </w:rPr>
        <w:t xml:space="preserve">C). Nesasaldēt. </w:t>
      </w:r>
      <w:r w:rsidRPr="000A773D">
        <w:rPr>
          <w:noProof/>
        </w:rPr>
        <w:t>Sargāt no gaismas.</w:t>
      </w:r>
    </w:p>
    <w:p w14:paraId="0C2A8D39" w14:textId="77777777" w:rsidR="000A773D" w:rsidRPr="000A773D" w:rsidRDefault="000A773D" w:rsidP="000A773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57788172" w14:textId="77777777" w:rsidR="000A773D" w:rsidRPr="000A773D" w:rsidRDefault="000A773D" w:rsidP="000A773D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 w:rsidRPr="000A773D">
        <w:rPr>
          <w:color w:val="000000"/>
        </w:rPr>
        <w:t>Nelietot šīs veterinārās zāles, ja beidzies derīguma termiņš, kas norādīts marķējumā.</w:t>
      </w:r>
    </w:p>
    <w:p w14:paraId="2FA824C0" w14:textId="6035B4B8" w:rsidR="00EF46D9" w:rsidRPr="00E57A7D" w:rsidRDefault="00EF46D9" w:rsidP="00EF46D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Derīguma termiņš attiecas uz norādītā mēneša pēdējo dienu.</w:t>
      </w:r>
    </w:p>
    <w:p w14:paraId="430D17FD" w14:textId="05AAD271" w:rsidR="0043320A" w:rsidRPr="00EB327F" w:rsidRDefault="000A773D" w:rsidP="00EB327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A773D">
        <w:rPr>
          <w:color w:val="000000"/>
        </w:rPr>
        <w:t xml:space="preserve">Derīguma termiņš pēc </w:t>
      </w:r>
      <w:r w:rsidR="000C332F" w:rsidRPr="00E811BF">
        <w:t>pirmreizējas tiešā</w:t>
      </w:r>
      <w:r w:rsidRPr="000A773D">
        <w:rPr>
          <w:color w:val="000000"/>
        </w:rPr>
        <w:t xml:space="preserve"> iepakojuma atvēršanas: 10 stundas. 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5970BF09" w14:textId="77777777" w:rsidR="00794AF1" w:rsidRDefault="00794AF1" w:rsidP="00794AF1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44D034BA" w14:textId="77777777" w:rsidR="006112DB" w:rsidRPr="00E57A7D" w:rsidRDefault="006112DB" w:rsidP="006112D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0283AB93" w14:textId="77777777" w:rsidR="006112DB" w:rsidRPr="00E57A7D" w:rsidRDefault="006112DB" w:rsidP="006112DB">
      <w:pPr>
        <w:tabs>
          <w:tab w:val="clear" w:pos="567"/>
        </w:tabs>
        <w:spacing w:line="240" w:lineRule="auto"/>
        <w:rPr>
          <w:szCs w:val="22"/>
        </w:rPr>
      </w:pPr>
    </w:p>
    <w:p w14:paraId="1059DE61" w14:textId="77777777" w:rsidR="006112DB" w:rsidRPr="00E57A7D" w:rsidRDefault="006112DB" w:rsidP="006112DB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701F9B" w14:textId="62B0B71A" w:rsidR="00297434" w:rsidRPr="00E57A7D" w:rsidRDefault="00297434" w:rsidP="00297434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924C25" w14:textId="77777777" w:rsidR="00A56183" w:rsidRPr="00E57A7D" w:rsidRDefault="00A56183" w:rsidP="00A56183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EBF6C2" w14:textId="77777777" w:rsidR="00A56183" w:rsidRPr="00E57A7D" w:rsidRDefault="00A5618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034B0B67" w14:textId="77777777" w:rsidR="00F533DB" w:rsidRDefault="00F533DB" w:rsidP="00F533DB">
      <w:pPr>
        <w:tabs>
          <w:tab w:val="clear" w:pos="567"/>
        </w:tabs>
        <w:spacing w:line="240" w:lineRule="auto"/>
      </w:pPr>
    </w:p>
    <w:p w14:paraId="4A88099C" w14:textId="5FE585CE" w:rsidR="00F533DB" w:rsidRPr="004F322B" w:rsidRDefault="00F533DB" w:rsidP="00F533DB">
      <w:pPr>
        <w:tabs>
          <w:tab w:val="clear" w:pos="567"/>
        </w:tabs>
        <w:spacing w:line="240" w:lineRule="auto"/>
        <w:rPr>
          <w:caps/>
          <w:color w:val="000000"/>
        </w:rPr>
      </w:pPr>
      <w:r w:rsidRPr="004F322B">
        <w:t>V/NRP/96/0378</w:t>
      </w:r>
    </w:p>
    <w:p w14:paraId="1DC2717C" w14:textId="77777777" w:rsidR="00EE311B" w:rsidRDefault="00EE311B" w:rsidP="00EE311B">
      <w:pPr>
        <w:tabs>
          <w:tab w:val="clear" w:pos="567"/>
        </w:tabs>
        <w:spacing w:line="240" w:lineRule="auto"/>
        <w:rPr>
          <w:color w:val="000000"/>
          <w:u w:val="single"/>
        </w:rPr>
      </w:pPr>
    </w:p>
    <w:p w14:paraId="673462E4" w14:textId="4D4CFE3E" w:rsidR="00EE311B" w:rsidRPr="006F53A0" w:rsidRDefault="00EE311B" w:rsidP="00EE311B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6F53A0">
        <w:rPr>
          <w:color w:val="000000"/>
          <w:u w:val="single"/>
        </w:rPr>
        <w:t xml:space="preserve">Iepakojuma </w:t>
      </w:r>
      <w:r w:rsidRPr="00EE311B">
        <w:rPr>
          <w:u w:val="single"/>
        </w:rPr>
        <w:t>lielumi</w:t>
      </w:r>
      <w:r w:rsidRPr="006F53A0">
        <w:rPr>
          <w:color w:val="000000"/>
          <w:u w:val="single"/>
        </w:rPr>
        <w:t>:</w:t>
      </w:r>
    </w:p>
    <w:p w14:paraId="5FC2C002" w14:textId="77777777" w:rsidR="00EE311B" w:rsidRPr="006F53A0" w:rsidRDefault="00EE311B" w:rsidP="00EE311B">
      <w:pPr>
        <w:tabs>
          <w:tab w:val="clear" w:pos="567"/>
        </w:tabs>
        <w:spacing w:line="240" w:lineRule="auto"/>
        <w:rPr>
          <w:color w:val="000000"/>
        </w:rPr>
      </w:pPr>
      <w:r w:rsidRPr="006F53A0">
        <w:rPr>
          <w:color w:val="000000"/>
        </w:rPr>
        <w:t>1 flakons ar 20 ml (10 devas), 50 ml (25 devas), 100 ml (50 devas) vai 250 ml (125 devas), iepakots kartona kastē.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424421" w14:textId="77777777" w:rsidR="00784E12" w:rsidRPr="00E57A7D" w:rsidRDefault="00784E12" w:rsidP="00784E12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5C98CC6D" w:rsidR="003706C3" w:rsidRDefault="003706C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CE758EC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167CB96C" w:rsidR="00DB468A" w:rsidRPr="00E57A7D" w:rsidRDefault="003706C3" w:rsidP="00DB468A">
      <w:pPr>
        <w:rPr>
          <w:szCs w:val="22"/>
        </w:rPr>
      </w:pPr>
      <w:r>
        <w:t>01</w:t>
      </w:r>
      <w:r w:rsidR="000C0A23">
        <w:t>/202</w:t>
      </w:r>
      <w:r>
        <w:t>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415606C9" w:rsidR="00DB468A" w:rsidRPr="00E57A7D" w:rsidRDefault="000D512F" w:rsidP="00DB468A">
      <w:pPr>
        <w:rPr>
          <w:iCs/>
          <w:szCs w:val="22"/>
        </w:rPr>
      </w:pPr>
      <w:bookmarkStart w:id="10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0"/>
    <w:p w14:paraId="50827C4F" w14:textId="77777777" w:rsidR="00A60191" w:rsidRPr="00A60191" w:rsidRDefault="00A60191" w:rsidP="00A6019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A60191">
        <w:rPr>
          <w:color w:val="000000"/>
        </w:rPr>
        <w:t>Intervet</w:t>
      </w:r>
      <w:proofErr w:type="spellEnd"/>
      <w:r w:rsidRPr="00A60191">
        <w:rPr>
          <w:color w:val="000000"/>
        </w:rPr>
        <w:t xml:space="preserve"> </w:t>
      </w:r>
      <w:proofErr w:type="spellStart"/>
      <w:r w:rsidRPr="00A60191">
        <w:rPr>
          <w:color w:val="000000"/>
        </w:rPr>
        <w:t>International</w:t>
      </w:r>
      <w:proofErr w:type="spellEnd"/>
      <w:r w:rsidRPr="00A60191">
        <w:rPr>
          <w:color w:val="000000"/>
        </w:rPr>
        <w:t xml:space="preserve"> B.V.</w:t>
      </w:r>
    </w:p>
    <w:p w14:paraId="38E7CD66" w14:textId="77777777" w:rsidR="00A60191" w:rsidRPr="00A60191" w:rsidRDefault="00A60191" w:rsidP="00A6019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A60191">
        <w:rPr>
          <w:color w:val="000000"/>
        </w:rPr>
        <w:t>Wim</w:t>
      </w:r>
      <w:proofErr w:type="spellEnd"/>
      <w:r w:rsidRPr="00A60191">
        <w:rPr>
          <w:color w:val="000000"/>
        </w:rPr>
        <w:t xml:space="preserve"> de </w:t>
      </w:r>
      <w:proofErr w:type="spellStart"/>
      <w:r w:rsidRPr="00A60191">
        <w:rPr>
          <w:color w:val="000000"/>
        </w:rPr>
        <w:t>Körverstraat</w:t>
      </w:r>
      <w:proofErr w:type="spellEnd"/>
      <w:r w:rsidRPr="00A60191">
        <w:rPr>
          <w:color w:val="000000"/>
        </w:rPr>
        <w:t xml:space="preserve"> 35</w:t>
      </w:r>
    </w:p>
    <w:p w14:paraId="2FBF8EB5" w14:textId="77777777" w:rsidR="00A60191" w:rsidRPr="00A60191" w:rsidRDefault="00A60191" w:rsidP="00A6019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A60191">
        <w:rPr>
          <w:color w:val="000000"/>
        </w:rPr>
        <w:t xml:space="preserve">5831 AN </w:t>
      </w:r>
      <w:proofErr w:type="spellStart"/>
      <w:r w:rsidRPr="00A60191">
        <w:rPr>
          <w:color w:val="000000"/>
        </w:rPr>
        <w:t>Boxmeer</w:t>
      </w:r>
      <w:proofErr w:type="spellEnd"/>
    </w:p>
    <w:p w14:paraId="62D2889F" w14:textId="77777777" w:rsidR="00A60191" w:rsidRPr="00A60191" w:rsidRDefault="00A60191" w:rsidP="00A6019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A60191">
        <w:rPr>
          <w:color w:val="000000"/>
        </w:rPr>
        <w:t>Nīderlande</w:t>
      </w:r>
    </w:p>
    <w:p w14:paraId="2DF1FE1E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8307BF" w14:textId="77777777" w:rsidR="00EE311B" w:rsidRPr="00EE311B" w:rsidRDefault="00EE311B" w:rsidP="00EE311B">
      <w:pPr>
        <w:tabs>
          <w:tab w:val="clear" w:pos="567"/>
          <w:tab w:val="left" w:pos="0"/>
        </w:tabs>
        <w:rPr>
          <w:bCs/>
          <w:szCs w:val="22"/>
          <w:lang w:val="lt-LT"/>
        </w:rPr>
      </w:pPr>
      <w:r w:rsidRPr="00EE311B">
        <w:rPr>
          <w:szCs w:val="22"/>
          <w:lang w:val="de-DE"/>
        </w:rPr>
        <w:t>Tel: + 37052196111</w:t>
      </w:r>
    </w:p>
    <w:p w14:paraId="559F9560" w14:textId="2E7DF104" w:rsidR="00A60191" w:rsidRDefault="00A6019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93FC06" w14:textId="77777777" w:rsidR="00EE311B" w:rsidRPr="00E57A7D" w:rsidRDefault="00EE311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366A19D5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4F310453" w14:textId="77777777" w:rsidR="00506DD7" w:rsidRDefault="00506DD7" w:rsidP="00506DD7">
      <w:pPr>
        <w:tabs>
          <w:tab w:val="clear" w:pos="567"/>
        </w:tabs>
        <w:spacing w:line="240" w:lineRule="auto"/>
        <w:jc w:val="both"/>
      </w:pPr>
    </w:p>
    <w:p w14:paraId="018D2A34" w14:textId="77777777" w:rsidR="00506DD7" w:rsidRPr="00506DD7" w:rsidRDefault="00506DD7" w:rsidP="00506DD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06DD7">
        <w:rPr>
          <w:color w:val="000000"/>
        </w:rPr>
        <w:t xml:space="preserve">Sivēnmāšu un jauncūku aktīvai imunizācijai, kā cūku sarkanguļas kontroles palīglīdzekli un, lai pasargātu to embrijus un augļus no cūku </w:t>
      </w:r>
      <w:proofErr w:type="spellStart"/>
      <w:r w:rsidRPr="00506DD7">
        <w:rPr>
          <w:color w:val="000000"/>
        </w:rPr>
        <w:t>parvovīrusa</w:t>
      </w:r>
      <w:proofErr w:type="spellEnd"/>
      <w:r w:rsidRPr="00506DD7">
        <w:rPr>
          <w:color w:val="000000"/>
        </w:rPr>
        <w:t xml:space="preserve"> infekcijas. Aktīvās vielas ir </w:t>
      </w:r>
      <w:r w:rsidRPr="00506DD7">
        <w:rPr>
          <w:i/>
          <w:szCs w:val="22"/>
        </w:rPr>
        <w:t xml:space="preserve">E. </w:t>
      </w:r>
      <w:proofErr w:type="spellStart"/>
      <w:r w:rsidRPr="00506DD7">
        <w:rPr>
          <w:i/>
          <w:szCs w:val="22"/>
        </w:rPr>
        <w:t>rhusiopathiae</w:t>
      </w:r>
      <w:proofErr w:type="spellEnd"/>
      <w:r w:rsidRPr="00506DD7">
        <w:rPr>
          <w:szCs w:val="22"/>
        </w:rPr>
        <w:t xml:space="preserve"> celma M2 </w:t>
      </w:r>
      <w:proofErr w:type="spellStart"/>
      <w:r w:rsidRPr="00506DD7">
        <w:rPr>
          <w:szCs w:val="22"/>
        </w:rPr>
        <w:t>lizāts</w:t>
      </w:r>
      <w:proofErr w:type="spellEnd"/>
      <w:r w:rsidRPr="00506DD7">
        <w:rPr>
          <w:szCs w:val="22"/>
        </w:rPr>
        <w:t xml:space="preserve"> (</w:t>
      </w:r>
      <w:proofErr w:type="spellStart"/>
      <w:r w:rsidRPr="00506DD7">
        <w:rPr>
          <w:szCs w:val="22"/>
        </w:rPr>
        <w:t>serotips</w:t>
      </w:r>
      <w:proofErr w:type="spellEnd"/>
      <w:r w:rsidRPr="00506DD7">
        <w:rPr>
          <w:szCs w:val="22"/>
        </w:rPr>
        <w:t xml:space="preserve"> 2) un </w:t>
      </w:r>
      <w:proofErr w:type="spellStart"/>
      <w:r w:rsidRPr="00506DD7">
        <w:rPr>
          <w:color w:val="000000"/>
        </w:rPr>
        <w:t>inaktivēts</w:t>
      </w:r>
      <w:proofErr w:type="spellEnd"/>
      <w:r w:rsidRPr="00506DD7">
        <w:rPr>
          <w:color w:val="000000"/>
        </w:rPr>
        <w:t xml:space="preserve"> CPV celms 014.</w:t>
      </w:r>
    </w:p>
    <w:p w14:paraId="1F98BD85" w14:textId="77777777" w:rsidR="00506DD7" w:rsidRPr="00506DD7" w:rsidRDefault="00506DD7" w:rsidP="00506DD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06DD7">
        <w:rPr>
          <w:color w:val="000000"/>
        </w:rPr>
        <w:t xml:space="preserve">Antigēni ir iestrādāti </w:t>
      </w:r>
      <w:proofErr w:type="spellStart"/>
      <w:r w:rsidRPr="00506DD7">
        <w:rPr>
          <w:color w:val="000000"/>
        </w:rPr>
        <w:t>tokoferola</w:t>
      </w:r>
      <w:proofErr w:type="spellEnd"/>
      <w:r w:rsidRPr="00506DD7">
        <w:rPr>
          <w:color w:val="000000"/>
        </w:rPr>
        <w:t xml:space="preserve"> bāzes </w:t>
      </w:r>
      <w:proofErr w:type="spellStart"/>
      <w:r w:rsidRPr="00506DD7">
        <w:rPr>
          <w:color w:val="000000"/>
        </w:rPr>
        <w:t>adjuvanta</w:t>
      </w:r>
      <w:proofErr w:type="spellEnd"/>
      <w:r w:rsidRPr="00506DD7">
        <w:rPr>
          <w:color w:val="000000"/>
        </w:rPr>
        <w:t xml:space="preserve"> ūdens šķīdumā, lai uzlabotu ilgstošu imunitātes stimulāciju.</w:t>
      </w:r>
    </w:p>
    <w:p w14:paraId="41AB6CBC" w14:textId="77777777" w:rsidR="00506DD7" w:rsidRPr="00506DD7" w:rsidRDefault="00506DD7" w:rsidP="00506DD7">
      <w:pPr>
        <w:tabs>
          <w:tab w:val="clear" w:pos="567"/>
          <w:tab w:val="left" w:pos="0"/>
        </w:tabs>
        <w:suppressAutoHyphens/>
        <w:jc w:val="both"/>
        <w:rPr>
          <w:spacing w:val="-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C7596" w14:textId="77777777" w:rsidR="000A3F67" w:rsidRDefault="000A3F67">
      <w:pPr>
        <w:spacing w:line="240" w:lineRule="auto"/>
      </w:pPr>
      <w:r>
        <w:separator/>
      </w:r>
    </w:p>
  </w:endnote>
  <w:endnote w:type="continuationSeparator" w:id="0">
    <w:p w14:paraId="5DED7BA7" w14:textId="77777777" w:rsidR="000A3F67" w:rsidRDefault="000A3F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CE4760" w:rsidRPr="00E57A7D" w:rsidRDefault="00CE476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CE4760" w:rsidRPr="00E57A7D" w:rsidRDefault="00CE476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2785E" w14:textId="77777777" w:rsidR="000A3F67" w:rsidRDefault="000A3F67">
      <w:pPr>
        <w:spacing w:line="240" w:lineRule="auto"/>
      </w:pPr>
      <w:r>
        <w:separator/>
      </w:r>
    </w:p>
  </w:footnote>
  <w:footnote w:type="continuationSeparator" w:id="0">
    <w:p w14:paraId="519E1333" w14:textId="77777777" w:rsidR="000A3F67" w:rsidRDefault="000A3F6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64049808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63872975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95943531">
    <w:abstractNumId w:val="33"/>
  </w:num>
  <w:num w:numId="4" w16cid:durableId="211044135">
    <w:abstractNumId w:val="32"/>
  </w:num>
  <w:num w:numId="5" w16cid:durableId="2021737004">
    <w:abstractNumId w:val="13"/>
  </w:num>
  <w:num w:numId="6" w16cid:durableId="1116827183">
    <w:abstractNumId w:val="24"/>
  </w:num>
  <w:num w:numId="7" w16cid:durableId="1364861186">
    <w:abstractNumId w:val="19"/>
  </w:num>
  <w:num w:numId="8" w16cid:durableId="1125777555">
    <w:abstractNumId w:val="9"/>
  </w:num>
  <w:num w:numId="9" w16cid:durableId="64108157">
    <w:abstractNumId w:val="30"/>
  </w:num>
  <w:num w:numId="10" w16cid:durableId="437985948">
    <w:abstractNumId w:val="31"/>
  </w:num>
  <w:num w:numId="11" w16cid:durableId="1015038424">
    <w:abstractNumId w:val="15"/>
  </w:num>
  <w:num w:numId="12" w16cid:durableId="503015564">
    <w:abstractNumId w:val="14"/>
  </w:num>
  <w:num w:numId="13" w16cid:durableId="1996453479">
    <w:abstractNumId w:val="3"/>
  </w:num>
  <w:num w:numId="14" w16cid:durableId="358429870">
    <w:abstractNumId w:val="29"/>
  </w:num>
  <w:num w:numId="15" w16cid:durableId="104011013">
    <w:abstractNumId w:val="18"/>
  </w:num>
  <w:num w:numId="16" w16cid:durableId="272714542">
    <w:abstractNumId w:val="34"/>
  </w:num>
  <w:num w:numId="17" w16cid:durableId="818571811">
    <w:abstractNumId w:val="10"/>
  </w:num>
  <w:num w:numId="18" w16cid:durableId="569927963">
    <w:abstractNumId w:val="1"/>
  </w:num>
  <w:num w:numId="19" w16cid:durableId="1824538235">
    <w:abstractNumId w:val="16"/>
  </w:num>
  <w:num w:numId="20" w16cid:durableId="564099326">
    <w:abstractNumId w:val="4"/>
  </w:num>
  <w:num w:numId="21" w16cid:durableId="1108282621">
    <w:abstractNumId w:val="8"/>
  </w:num>
  <w:num w:numId="22" w16cid:durableId="327369302">
    <w:abstractNumId w:val="26"/>
  </w:num>
  <w:num w:numId="23" w16cid:durableId="426654700">
    <w:abstractNumId w:val="35"/>
  </w:num>
  <w:num w:numId="24" w16cid:durableId="275403682">
    <w:abstractNumId w:val="21"/>
  </w:num>
  <w:num w:numId="25" w16cid:durableId="453333087">
    <w:abstractNumId w:val="11"/>
  </w:num>
  <w:num w:numId="26" w16cid:durableId="1884440802">
    <w:abstractNumId w:val="12"/>
  </w:num>
  <w:num w:numId="27" w16cid:durableId="467672168">
    <w:abstractNumId w:val="6"/>
  </w:num>
  <w:num w:numId="28" w16cid:durableId="280499256">
    <w:abstractNumId w:val="7"/>
  </w:num>
  <w:num w:numId="29" w16cid:durableId="909924541">
    <w:abstractNumId w:val="22"/>
  </w:num>
  <w:num w:numId="30" w16cid:durableId="1595242304">
    <w:abstractNumId w:val="37"/>
  </w:num>
  <w:num w:numId="31" w16cid:durableId="2015263278">
    <w:abstractNumId w:val="38"/>
  </w:num>
  <w:num w:numId="32" w16cid:durableId="366564460">
    <w:abstractNumId w:val="20"/>
  </w:num>
  <w:num w:numId="33" w16cid:durableId="1582906402">
    <w:abstractNumId w:val="28"/>
  </w:num>
  <w:num w:numId="34" w16cid:durableId="1909538471">
    <w:abstractNumId w:val="23"/>
  </w:num>
  <w:num w:numId="35" w16cid:durableId="1834182556">
    <w:abstractNumId w:val="2"/>
  </w:num>
  <w:num w:numId="36" w16cid:durableId="931276027">
    <w:abstractNumId w:val="5"/>
  </w:num>
  <w:num w:numId="37" w16cid:durableId="645014074">
    <w:abstractNumId w:val="25"/>
  </w:num>
  <w:num w:numId="38" w16cid:durableId="1640384211">
    <w:abstractNumId w:val="17"/>
  </w:num>
  <w:num w:numId="39" w16cid:durableId="1545867563">
    <w:abstractNumId w:val="36"/>
  </w:num>
  <w:num w:numId="40" w16cid:durableId="73651662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5DB"/>
    <w:rsid w:val="00001860"/>
    <w:rsid w:val="00001C44"/>
    <w:rsid w:val="00003A12"/>
    <w:rsid w:val="00003B62"/>
    <w:rsid w:val="00007129"/>
    <w:rsid w:val="000110D6"/>
    <w:rsid w:val="00021B82"/>
    <w:rsid w:val="000233AC"/>
    <w:rsid w:val="00024777"/>
    <w:rsid w:val="00024E21"/>
    <w:rsid w:val="00027100"/>
    <w:rsid w:val="00032580"/>
    <w:rsid w:val="00036C50"/>
    <w:rsid w:val="000379B8"/>
    <w:rsid w:val="00042C59"/>
    <w:rsid w:val="00044E7F"/>
    <w:rsid w:val="0004793A"/>
    <w:rsid w:val="0005120B"/>
    <w:rsid w:val="00052D2B"/>
    <w:rsid w:val="00054F55"/>
    <w:rsid w:val="000569A3"/>
    <w:rsid w:val="00057044"/>
    <w:rsid w:val="00062945"/>
    <w:rsid w:val="00064C9B"/>
    <w:rsid w:val="00066182"/>
    <w:rsid w:val="0007630A"/>
    <w:rsid w:val="00076F28"/>
    <w:rsid w:val="000777B7"/>
    <w:rsid w:val="00080453"/>
    <w:rsid w:val="00080978"/>
    <w:rsid w:val="0008169A"/>
    <w:rsid w:val="00082200"/>
    <w:rsid w:val="000860CE"/>
    <w:rsid w:val="0008783D"/>
    <w:rsid w:val="00092A37"/>
    <w:rsid w:val="00092BEF"/>
    <w:rsid w:val="0009345D"/>
    <w:rsid w:val="000938A6"/>
    <w:rsid w:val="00096E78"/>
    <w:rsid w:val="00097C1E"/>
    <w:rsid w:val="000A1DF5"/>
    <w:rsid w:val="000A3F67"/>
    <w:rsid w:val="000A773D"/>
    <w:rsid w:val="000B2168"/>
    <w:rsid w:val="000B309D"/>
    <w:rsid w:val="000B46FB"/>
    <w:rsid w:val="000B4988"/>
    <w:rsid w:val="000B7873"/>
    <w:rsid w:val="000C02A1"/>
    <w:rsid w:val="000C0A23"/>
    <w:rsid w:val="000C1ACC"/>
    <w:rsid w:val="000C1D4F"/>
    <w:rsid w:val="000C332F"/>
    <w:rsid w:val="000C3ED7"/>
    <w:rsid w:val="000C51FE"/>
    <w:rsid w:val="000C55E6"/>
    <w:rsid w:val="000C687A"/>
    <w:rsid w:val="000C6EA2"/>
    <w:rsid w:val="000D512F"/>
    <w:rsid w:val="000D67D0"/>
    <w:rsid w:val="000E195C"/>
    <w:rsid w:val="000E3602"/>
    <w:rsid w:val="000E59F0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1381"/>
    <w:rsid w:val="001078D1"/>
    <w:rsid w:val="00111185"/>
    <w:rsid w:val="0011511E"/>
    <w:rsid w:val="00115782"/>
    <w:rsid w:val="00123897"/>
    <w:rsid w:val="00124F36"/>
    <w:rsid w:val="00125666"/>
    <w:rsid w:val="00125C80"/>
    <w:rsid w:val="0013220B"/>
    <w:rsid w:val="001335A3"/>
    <w:rsid w:val="0013799F"/>
    <w:rsid w:val="00140698"/>
    <w:rsid w:val="00140DF6"/>
    <w:rsid w:val="001419D1"/>
    <w:rsid w:val="00145C3F"/>
    <w:rsid w:val="00145D34"/>
    <w:rsid w:val="00146284"/>
    <w:rsid w:val="0014690F"/>
    <w:rsid w:val="0015098E"/>
    <w:rsid w:val="00156EDF"/>
    <w:rsid w:val="001600A5"/>
    <w:rsid w:val="00164543"/>
    <w:rsid w:val="0016563B"/>
    <w:rsid w:val="001674D3"/>
    <w:rsid w:val="00167E11"/>
    <w:rsid w:val="00171421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3F2A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26A7"/>
    <w:rsid w:val="001C504B"/>
    <w:rsid w:val="001C5288"/>
    <w:rsid w:val="001C5864"/>
    <w:rsid w:val="001C5B03"/>
    <w:rsid w:val="001C5FC3"/>
    <w:rsid w:val="001D179C"/>
    <w:rsid w:val="001D4CE4"/>
    <w:rsid w:val="001D6D96"/>
    <w:rsid w:val="001E125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55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0CDD"/>
    <w:rsid w:val="00234893"/>
    <w:rsid w:val="0023676E"/>
    <w:rsid w:val="002414B6"/>
    <w:rsid w:val="002422EB"/>
    <w:rsid w:val="00242397"/>
    <w:rsid w:val="002435CF"/>
    <w:rsid w:val="00246F13"/>
    <w:rsid w:val="00247A48"/>
    <w:rsid w:val="00250DD1"/>
    <w:rsid w:val="00251183"/>
    <w:rsid w:val="00251689"/>
    <w:rsid w:val="00251D58"/>
    <w:rsid w:val="0025267C"/>
    <w:rsid w:val="00253B6B"/>
    <w:rsid w:val="002540BF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87F22"/>
    <w:rsid w:val="00290805"/>
    <w:rsid w:val="00290C2A"/>
    <w:rsid w:val="002931DD"/>
    <w:rsid w:val="00295140"/>
    <w:rsid w:val="0029740B"/>
    <w:rsid w:val="00297434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040"/>
    <w:rsid w:val="002E245A"/>
    <w:rsid w:val="002E24C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05F85"/>
    <w:rsid w:val="0031032B"/>
    <w:rsid w:val="00314D47"/>
    <w:rsid w:val="00315CF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148E"/>
    <w:rsid w:val="003535E0"/>
    <w:rsid w:val="003543AC"/>
    <w:rsid w:val="00355D02"/>
    <w:rsid w:val="00361669"/>
    <w:rsid w:val="00366F56"/>
    <w:rsid w:val="003706C3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2817"/>
    <w:rsid w:val="00392DA6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301F"/>
    <w:rsid w:val="003B48EB"/>
    <w:rsid w:val="003B48FA"/>
    <w:rsid w:val="003B5CD1"/>
    <w:rsid w:val="003C040C"/>
    <w:rsid w:val="003C33FF"/>
    <w:rsid w:val="003C478D"/>
    <w:rsid w:val="003C4F6F"/>
    <w:rsid w:val="003C53F9"/>
    <w:rsid w:val="003C64A5"/>
    <w:rsid w:val="003D03CC"/>
    <w:rsid w:val="003D1856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4048"/>
    <w:rsid w:val="003F4EB8"/>
    <w:rsid w:val="003F677F"/>
    <w:rsid w:val="004008F6"/>
    <w:rsid w:val="0040278E"/>
    <w:rsid w:val="0040595E"/>
    <w:rsid w:val="00407C22"/>
    <w:rsid w:val="00412BBE"/>
    <w:rsid w:val="004139B6"/>
    <w:rsid w:val="00414B20"/>
    <w:rsid w:val="00414E19"/>
    <w:rsid w:val="0041628A"/>
    <w:rsid w:val="00417DE3"/>
    <w:rsid w:val="00420850"/>
    <w:rsid w:val="0042322E"/>
    <w:rsid w:val="00423918"/>
    <w:rsid w:val="00423968"/>
    <w:rsid w:val="00427054"/>
    <w:rsid w:val="004304B1"/>
    <w:rsid w:val="00432DA8"/>
    <w:rsid w:val="0043320A"/>
    <w:rsid w:val="004332E3"/>
    <w:rsid w:val="004371A3"/>
    <w:rsid w:val="004466A9"/>
    <w:rsid w:val="00446960"/>
    <w:rsid w:val="00446F37"/>
    <w:rsid w:val="004518A6"/>
    <w:rsid w:val="00453E1D"/>
    <w:rsid w:val="00454589"/>
    <w:rsid w:val="00456ED0"/>
    <w:rsid w:val="00457430"/>
    <w:rsid w:val="00457550"/>
    <w:rsid w:val="00457B74"/>
    <w:rsid w:val="00460044"/>
    <w:rsid w:val="00461B2A"/>
    <w:rsid w:val="004620A4"/>
    <w:rsid w:val="00470294"/>
    <w:rsid w:val="00471EBE"/>
    <w:rsid w:val="00474C50"/>
    <w:rsid w:val="0047538C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5F63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1D6D"/>
    <w:rsid w:val="004C2ABD"/>
    <w:rsid w:val="004C5F62"/>
    <w:rsid w:val="004C6BF1"/>
    <w:rsid w:val="004C6D53"/>
    <w:rsid w:val="004D28B0"/>
    <w:rsid w:val="004D3E58"/>
    <w:rsid w:val="004D4453"/>
    <w:rsid w:val="004D4F85"/>
    <w:rsid w:val="004D6746"/>
    <w:rsid w:val="004D767B"/>
    <w:rsid w:val="004D7D8F"/>
    <w:rsid w:val="004E0F32"/>
    <w:rsid w:val="004E2071"/>
    <w:rsid w:val="004E23A1"/>
    <w:rsid w:val="004E493C"/>
    <w:rsid w:val="004E623E"/>
    <w:rsid w:val="004E7092"/>
    <w:rsid w:val="004E7ECE"/>
    <w:rsid w:val="004F06D3"/>
    <w:rsid w:val="004F322B"/>
    <w:rsid w:val="004F337C"/>
    <w:rsid w:val="004F4DB1"/>
    <w:rsid w:val="004F6F64"/>
    <w:rsid w:val="005000D9"/>
    <w:rsid w:val="005004EC"/>
    <w:rsid w:val="005016A9"/>
    <w:rsid w:val="00503E71"/>
    <w:rsid w:val="00504C5A"/>
    <w:rsid w:val="00506AAE"/>
    <w:rsid w:val="00506DD7"/>
    <w:rsid w:val="00517756"/>
    <w:rsid w:val="00517E44"/>
    <w:rsid w:val="005202C6"/>
    <w:rsid w:val="00523C53"/>
    <w:rsid w:val="005266FD"/>
    <w:rsid w:val="00527B8F"/>
    <w:rsid w:val="0053298E"/>
    <w:rsid w:val="00535EA3"/>
    <w:rsid w:val="0054134B"/>
    <w:rsid w:val="00542012"/>
    <w:rsid w:val="00542F4D"/>
    <w:rsid w:val="00543DF5"/>
    <w:rsid w:val="005441F4"/>
    <w:rsid w:val="00545A61"/>
    <w:rsid w:val="005463F5"/>
    <w:rsid w:val="0055260D"/>
    <w:rsid w:val="00555422"/>
    <w:rsid w:val="00555810"/>
    <w:rsid w:val="00556057"/>
    <w:rsid w:val="00557395"/>
    <w:rsid w:val="00560ACA"/>
    <w:rsid w:val="00562DCA"/>
    <w:rsid w:val="00565652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0FC0"/>
    <w:rsid w:val="005C1E8E"/>
    <w:rsid w:val="005C276A"/>
    <w:rsid w:val="005C33EA"/>
    <w:rsid w:val="005C4D7B"/>
    <w:rsid w:val="005D238A"/>
    <w:rsid w:val="005D380C"/>
    <w:rsid w:val="005D6E04"/>
    <w:rsid w:val="005D7A12"/>
    <w:rsid w:val="005E1E1F"/>
    <w:rsid w:val="005E1FFD"/>
    <w:rsid w:val="005E4AA0"/>
    <w:rsid w:val="005E53EE"/>
    <w:rsid w:val="005F0542"/>
    <w:rsid w:val="005F0F72"/>
    <w:rsid w:val="005F1C1F"/>
    <w:rsid w:val="005F346D"/>
    <w:rsid w:val="005F38FB"/>
    <w:rsid w:val="00601B7D"/>
    <w:rsid w:val="00602801"/>
    <w:rsid w:val="00602D3B"/>
    <w:rsid w:val="0060326F"/>
    <w:rsid w:val="00606EA1"/>
    <w:rsid w:val="0061084A"/>
    <w:rsid w:val="006112DB"/>
    <w:rsid w:val="006112FD"/>
    <w:rsid w:val="006125EA"/>
    <w:rsid w:val="006128F0"/>
    <w:rsid w:val="0061726B"/>
    <w:rsid w:val="00617B81"/>
    <w:rsid w:val="0062387A"/>
    <w:rsid w:val="006326D8"/>
    <w:rsid w:val="0063377D"/>
    <w:rsid w:val="00634264"/>
    <w:rsid w:val="006344BE"/>
    <w:rsid w:val="00634A66"/>
    <w:rsid w:val="00640336"/>
    <w:rsid w:val="00640FC9"/>
    <w:rsid w:val="006414D3"/>
    <w:rsid w:val="006432F2"/>
    <w:rsid w:val="00646E9F"/>
    <w:rsid w:val="006475C2"/>
    <w:rsid w:val="0065320F"/>
    <w:rsid w:val="00653D64"/>
    <w:rsid w:val="00654E13"/>
    <w:rsid w:val="00657C97"/>
    <w:rsid w:val="00660BAB"/>
    <w:rsid w:val="00661707"/>
    <w:rsid w:val="00667489"/>
    <w:rsid w:val="006677E5"/>
    <w:rsid w:val="00667F8A"/>
    <w:rsid w:val="00670D44"/>
    <w:rsid w:val="00673639"/>
    <w:rsid w:val="00673F4C"/>
    <w:rsid w:val="00675CE5"/>
    <w:rsid w:val="00676AFC"/>
    <w:rsid w:val="006807CD"/>
    <w:rsid w:val="006819D0"/>
    <w:rsid w:val="00682D43"/>
    <w:rsid w:val="00683ABD"/>
    <w:rsid w:val="00685BAF"/>
    <w:rsid w:val="00690463"/>
    <w:rsid w:val="00692200"/>
    <w:rsid w:val="00693268"/>
    <w:rsid w:val="006939FE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1DF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53A0"/>
    <w:rsid w:val="00701684"/>
    <w:rsid w:val="00705085"/>
    <w:rsid w:val="00705EAF"/>
    <w:rsid w:val="0070773E"/>
    <w:rsid w:val="007101CC"/>
    <w:rsid w:val="0071321C"/>
    <w:rsid w:val="00715C55"/>
    <w:rsid w:val="00717E68"/>
    <w:rsid w:val="00724658"/>
    <w:rsid w:val="00724E3B"/>
    <w:rsid w:val="00725EEA"/>
    <w:rsid w:val="00726381"/>
    <w:rsid w:val="007276B6"/>
    <w:rsid w:val="00730CE9"/>
    <w:rsid w:val="00730E5E"/>
    <w:rsid w:val="007318FE"/>
    <w:rsid w:val="0073373D"/>
    <w:rsid w:val="007412B3"/>
    <w:rsid w:val="007439DB"/>
    <w:rsid w:val="00746F04"/>
    <w:rsid w:val="00752000"/>
    <w:rsid w:val="007542E0"/>
    <w:rsid w:val="007568D8"/>
    <w:rsid w:val="00765316"/>
    <w:rsid w:val="00765D7C"/>
    <w:rsid w:val="0076602C"/>
    <w:rsid w:val="00767546"/>
    <w:rsid w:val="00767D7B"/>
    <w:rsid w:val="007708C8"/>
    <w:rsid w:val="0077719D"/>
    <w:rsid w:val="00780DF0"/>
    <w:rsid w:val="007810B7"/>
    <w:rsid w:val="00782C0C"/>
    <w:rsid w:val="00782F0F"/>
    <w:rsid w:val="0078367C"/>
    <w:rsid w:val="00784E12"/>
    <w:rsid w:val="0078538F"/>
    <w:rsid w:val="00785843"/>
    <w:rsid w:val="00787482"/>
    <w:rsid w:val="00787DFF"/>
    <w:rsid w:val="00794AF1"/>
    <w:rsid w:val="007A286D"/>
    <w:rsid w:val="007A314D"/>
    <w:rsid w:val="007A38DF"/>
    <w:rsid w:val="007A442F"/>
    <w:rsid w:val="007A6DDD"/>
    <w:rsid w:val="007B00E5"/>
    <w:rsid w:val="007B20CF"/>
    <w:rsid w:val="007B2499"/>
    <w:rsid w:val="007B72E1"/>
    <w:rsid w:val="007B783A"/>
    <w:rsid w:val="007C1B95"/>
    <w:rsid w:val="007C2447"/>
    <w:rsid w:val="007C38D4"/>
    <w:rsid w:val="007C3DF3"/>
    <w:rsid w:val="007C41C3"/>
    <w:rsid w:val="007C4BD3"/>
    <w:rsid w:val="007C796D"/>
    <w:rsid w:val="007D55DC"/>
    <w:rsid w:val="007D5A8C"/>
    <w:rsid w:val="007D73FB"/>
    <w:rsid w:val="007E2F2D"/>
    <w:rsid w:val="007E7856"/>
    <w:rsid w:val="007F1433"/>
    <w:rsid w:val="007F1491"/>
    <w:rsid w:val="007F19D2"/>
    <w:rsid w:val="007F2F03"/>
    <w:rsid w:val="00800FE0"/>
    <w:rsid w:val="008039A2"/>
    <w:rsid w:val="008066AD"/>
    <w:rsid w:val="008122C2"/>
    <w:rsid w:val="00814AF1"/>
    <w:rsid w:val="0081517F"/>
    <w:rsid w:val="00815370"/>
    <w:rsid w:val="00820083"/>
    <w:rsid w:val="0082153D"/>
    <w:rsid w:val="008255AA"/>
    <w:rsid w:val="00830FF3"/>
    <w:rsid w:val="00831112"/>
    <w:rsid w:val="008334BF"/>
    <w:rsid w:val="00833C53"/>
    <w:rsid w:val="00836B8C"/>
    <w:rsid w:val="00836D4E"/>
    <w:rsid w:val="008370DF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472D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339D"/>
    <w:rsid w:val="008A3F5B"/>
    <w:rsid w:val="008A3FC0"/>
    <w:rsid w:val="008A5665"/>
    <w:rsid w:val="008A58EF"/>
    <w:rsid w:val="008A5A2C"/>
    <w:rsid w:val="008B24A8"/>
    <w:rsid w:val="008B25E4"/>
    <w:rsid w:val="008B3D78"/>
    <w:rsid w:val="008B442A"/>
    <w:rsid w:val="008C261B"/>
    <w:rsid w:val="008C33E8"/>
    <w:rsid w:val="008C4FCA"/>
    <w:rsid w:val="008C57C2"/>
    <w:rsid w:val="008C7882"/>
    <w:rsid w:val="008D1952"/>
    <w:rsid w:val="008D2261"/>
    <w:rsid w:val="008D4C28"/>
    <w:rsid w:val="008D577B"/>
    <w:rsid w:val="008D6B81"/>
    <w:rsid w:val="008D7A98"/>
    <w:rsid w:val="008D7BB9"/>
    <w:rsid w:val="008E17C4"/>
    <w:rsid w:val="008E37A2"/>
    <w:rsid w:val="008E45C4"/>
    <w:rsid w:val="008E64B1"/>
    <w:rsid w:val="008E64FA"/>
    <w:rsid w:val="008E6BF8"/>
    <w:rsid w:val="008E74ED"/>
    <w:rsid w:val="008F4605"/>
    <w:rsid w:val="008F46C7"/>
    <w:rsid w:val="008F4DEF"/>
    <w:rsid w:val="00903D0D"/>
    <w:rsid w:val="009048E1"/>
    <w:rsid w:val="0090598C"/>
    <w:rsid w:val="00906A3E"/>
    <w:rsid w:val="00907082"/>
    <w:rsid w:val="009071BB"/>
    <w:rsid w:val="00913885"/>
    <w:rsid w:val="00915ABF"/>
    <w:rsid w:val="00916C9E"/>
    <w:rsid w:val="00921CAD"/>
    <w:rsid w:val="009311ED"/>
    <w:rsid w:val="00931D41"/>
    <w:rsid w:val="00931DD5"/>
    <w:rsid w:val="00931FC6"/>
    <w:rsid w:val="00932A20"/>
    <w:rsid w:val="00933D18"/>
    <w:rsid w:val="00935AFA"/>
    <w:rsid w:val="00940AF9"/>
    <w:rsid w:val="00942221"/>
    <w:rsid w:val="0094273E"/>
    <w:rsid w:val="00944A3D"/>
    <w:rsid w:val="0095051C"/>
    <w:rsid w:val="00950D0B"/>
    <w:rsid w:val="00950FBB"/>
    <w:rsid w:val="00951118"/>
    <w:rsid w:val="0095122F"/>
    <w:rsid w:val="00953349"/>
    <w:rsid w:val="009536CC"/>
    <w:rsid w:val="00953E4C"/>
    <w:rsid w:val="00954E0C"/>
    <w:rsid w:val="0095776D"/>
    <w:rsid w:val="009604D5"/>
    <w:rsid w:val="00961156"/>
    <w:rsid w:val="00964F03"/>
    <w:rsid w:val="00966F1F"/>
    <w:rsid w:val="0096755F"/>
    <w:rsid w:val="00967963"/>
    <w:rsid w:val="00967A2E"/>
    <w:rsid w:val="00973AD5"/>
    <w:rsid w:val="00975676"/>
    <w:rsid w:val="00975A9A"/>
    <w:rsid w:val="00976444"/>
    <w:rsid w:val="00976467"/>
    <w:rsid w:val="00976D32"/>
    <w:rsid w:val="00983E0B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927"/>
    <w:rsid w:val="009C2E47"/>
    <w:rsid w:val="009C32E4"/>
    <w:rsid w:val="009C561E"/>
    <w:rsid w:val="009C6BFB"/>
    <w:rsid w:val="009D0C05"/>
    <w:rsid w:val="009D54F4"/>
    <w:rsid w:val="009D62E7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07A5E"/>
    <w:rsid w:val="00A11755"/>
    <w:rsid w:val="00A207FB"/>
    <w:rsid w:val="00A2293E"/>
    <w:rsid w:val="00A24016"/>
    <w:rsid w:val="00A265BF"/>
    <w:rsid w:val="00A26F44"/>
    <w:rsid w:val="00A31BE7"/>
    <w:rsid w:val="00A34FAB"/>
    <w:rsid w:val="00A42C43"/>
    <w:rsid w:val="00A4313D"/>
    <w:rsid w:val="00A44CC4"/>
    <w:rsid w:val="00A50120"/>
    <w:rsid w:val="00A5198E"/>
    <w:rsid w:val="00A52EB2"/>
    <w:rsid w:val="00A5573D"/>
    <w:rsid w:val="00A56183"/>
    <w:rsid w:val="00A60191"/>
    <w:rsid w:val="00A60351"/>
    <w:rsid w:val="00A61C6D"/>
    <w:rsid w:val="00A63015"/>
    <w:rsid w:val="00A6387B"/>
    <w:rsid w:val="00A66254"/>
    <w:rsid w:val="00A66D7B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2C0E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682"/>
    <w:rsid w:val="00AE07EE"/>
    <w:rsid w:val="00AE27E3"/>
    <w:rsid w:val="00AE2C78"/>
    <w:rsid w:val="00AE35B2"/>
    <w:rsid w:val="00AE6AA0"/>
    <w:rsid w:val="00AF5527"/>
    <w:rsid w:val="00B00CA4"/>
    <w:rsid w:val="00B01696"/>
    <w:rsid w:val="00B02494"/>
    <w:rsid w:val="00B03310"/>
    <w:rsid w:val="00B04C94"/>
    <w:rsid w:val="00B075D6"/>
    <w:rsid w:val="00B113B9"/>
    <w:rsid w:val="00B119A2"/>
    <w:rsid w:val="00B13B6D"/>
    <w:rsid w:val="00B177F2"/>
    <w:rsid w:val="00B201F1"/>
    <w:rsid w:val="00B23AE3"/>
    <w:rsid w:val="00B2603F"/>
    <w:rsid w:val="00B26659"/>
    <w:rsid w:val="00B304E7"/>
    <w:rsid w:val="00B318B6"/>
    <w:rsid w:val="00B32DC4"/>
    <w:rsid w:val="00B3499B"/>
    <w:rsid w:val="00B41F47"/>
    <w:rsid w:val="00B44468"/>
    <w:rsid w:val="00B46389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4F8F"/>
    <w:rsid w:val="00B86896"/>
    <w:rsid w:val="00B875A6"/>
    <w:rsid w:val="00B90F3F"/>
    <w:rsid w:val="00B93E4C"/>
    <w:rsid w:val="00B94A1B"/>
    <w:rsid w:val="00B95559"/>
    <w:rsid w:val="00BA4A41"/>
    <w:rsid w:val="00BA5C89"/>
    <w:rsid w:val="00BB04EB"/>
    <w:rsid w:val="00BB18F9"/>
    <w:rsid w:val="00BB2539"/>
    <w:rsid w:val="00BB2C5B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539B"/>
    <w:rsid w:val="00BD6C2B"/>
    <w:rsid w:val="00BD76B8"/>
    <w:rsid w:val="00BE117E"/>
    <w:rsid w:val="00BE3261"/>
    <w:rsid w:val="00BF00EF"/>
    <w:rsid w:val="00BF58FC"/>
    <w:rsid w:val="00C00BBD"/>
    <w:rsid w:val="00C01F77"/>
    <w:rsid w:val="00C01FFC"/>
    <w:rsid w:val="00C05321"/>
    <w:rsid w:val="00C058B8"/>
    <w:rsid w:val="00C06AE4"/>
    <w:rsid w:val="00C11147"/>
    <w:rsid w:val="00C113AF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6E37"/>
    <w:rsid w:val="00C27AA4"/>
    <w:rsid w:val="00C300FF"/>
    <w:rsid w:val="00C32989"/>
    <w:rsid w:val="00C32DE4"/>
    <w:rsid w:val="00C36883"/>
    <w:rsid w:val="00C40928"/>
    <w:rsid w:val="00C40CFF"/>
    <w:rsid w:val="00C42697"/>
    <w:rsid w:val="00C43F01"/>
    <w:rsid w:val="00C444DB"/>
    <w:rsid w:val="00C45F8F"/>
    <w:rsid w:val="00C47552"/>
    <w:rsid w:val="00C54ADB"/>
    <w:rsid w:val="00C55557"/>
    <w:rsid w:val="00C57A81"/>
    <w:rsid w:val="00C60193"/>
    <w:rsid w:val="00C60D54"/>
    <w:rsid w:val="00C634D4"/>
    <w:rsid w:val="00C63AA5"/>
    <w:rsid w:val="00C65071"/>
    <w:rsid w:val="00C653AB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978E6"/>
    <w:rsid w:val="00CA0B67"/>
    <w:rsid w:val="00CA4542"/>
    <w:rsid w:val="00CA491D"/>
    <w:rsid w:val="00CB07EB"/>
    <w:rsid w:val="00CC1E65"/>
    <w:rsid w:val="00CC55EC"/>
    <w:rsid w:val="00CC567A"/>
    <w:rsid w:val="00CC618C"/>
    <w:rsid w:val="00CD2E49"/>
    <w:rsid w:val="00CD4059"/>
    <w:rsid w:val="00CD4E5A"/>
    <w:rsid w:val="00CD6AFD"/>
    <w:rsid w:val="00CE03CE"/>
    <w:rsid w:val="00CE0F5D"/>
    <w:rsid w:val="00CE1A6A"/>
    <w:rsid w:val="00CE4760"/>
    <w:rsid w:val="00CF0DFF"/>
    <w:rsid w:val="00D022C1"/>
    <w:rsid w:val="00D028A9"/>
    <w:rsid w:val="00D033F6"/>
    <w:rsid w:val="00D0359D"/>
    <w:rsid w:val="00D04DED"/>
    <w:rsid w:val="00D1089A"/>
    <w:rsid w:val="00D116BD"/>
    <w:rsid w:val="00D15280"/>
    <w:rsid w:val="00D2001A"/>
    <w:rsid w:val="00D20129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358B"/>
    <w:rsid w:val="00D55A5D"/>
    <w:rsid w:val="00D57BB3"/>
    <w:rsid w:val="00D606B2"/>
    <w:rsid w:val="00D61D27"/>
    <w:rsid w:val="00D625A7"/>
    <w:rsid w:val="00D63650"/>
    <w:rsid w:val="00D64074"/>
    <w:rsid w:val="00D65777"/>
    <w:rsid w:val="00D6719F"/>
    <w:rsid w:val="00D70933"/>
    <w:rsid w:val="00D728A0"/>
    <w:rsid w:val="00D72BBC"/>
    <w:rsid w:val="00D75EBC"/>
    <w:rsid w:val="00D83661"/>
    <w:rsid w:val="00D837C5"/>
    <w:rsid w:val="00D87CE8"/>
    <w:rsid w:val="00D91507"/>
    <w:rsid w:val="00D9216A"/>
    <w:rsid w:val="00D97E7D"/>
    <w:rsid w:val="00DA25F6"/>
    <w:rsid w:val="00DA310C"/>
    <w:rsid w:val="00DA54EF"/>
    <w:rsid w:val="00DB3439"/>
    <w:rsid w:val="00DB3618"/>
    <w:rsid w:val="00DB468A"/>
    <w:rsid w:val="00DC2111"/>
    <w:rsid w:val="00DC2946"/>
    <w:rsid w:val="00DC4EC2"/>
    <w:rsid w:val="00DC550F"/>
    <w:rsid w:val="00DC64FD"/>
    <w:rsid w:val="00DD2E81"/>
    <w:rsid w:val="00DD53C3"/>
    <w:rsid w:val="00DD7448"/>
    <w:rsid w:val="00DE127F"/>
    <w:rsid w:val="00DE1666"/>
    <w:rsid w:val="00DE424A"/>
    <w:rsid w:val="00DE4419"/>
    <w:rsid w:val="00DE49B5"/>
    <w:rsid w:val="00DE67C4"/>
    <w:rsid w:val="00DE7315"/>
    <w:rsid w:val="00DF0815"/>
    <w:rsid w:val="00DF0ACA"/>
    <w:rsid w:val="00DF2245"/>
    <w:rsid w:val="00DF2DDD"/>
    <w:rsid w:val="00DF4CE9"/>
    <w:rsid w:val="00DF537E"/>
    <w:rsid w:val="00DF77CF"/>
    <w:rsid w:val="00E026E8"/>
    <w:rsid w:val="00E030AA"/>
    <w:rsid w:val="00E04C8B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3AE9"/>
    <w:rsid w:val="00E44256"/>
    <w:rsid w:val="00E467FC"/>
    <w:rsid w:val="00E46D7E"/>
    <w:rsid w:val="00E51F89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327F"/>
    <w:rsid w:val="00EB457B"/>
    <w:rsid w:val="00EC2262"/>
    <w:rsid w:val="00EC2AB1"/>
    <w:rsid w:val="00EC47C4"/>
    <w:rsid w:val="00EC4F3A"/>
    <w:rsid w:val="00EC5E74"/>
    <w:rsid w:val="00ED594D"/>
    <w:rsid w:val="00ED65FC"/>
    <w:rsid w:val="00EE11F9"/>
    <w:rsid w:val="00EE185A"/>
    <w:rsid w:val="00EE311B"/>
    <w:rsid w:val="00EE32C0"/>
    <w:rsid w:val="00EE36E1"/>
    <w:rsid w:val="00EE5FD8"/>
    <w:rsid w:val="00EE6228"/>
    <w:rsid w:val="00EE7AC7"/>
    <w:rsid w:val="00EE7B3F"/>
    <w:rsid w:val="00EF3A8A"/>
    <w:rsid w:val="00EF46D9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0A3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3D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77803"/>
    <w:rsid w:val="00F82526"/>
    <w:rsid w:val="00F84672"/>
    <w:rsid w:val="00F84802"/>
    <w:rsid w:val="00F85511"/>
    <w:rsid w:val="00F9580B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3384"/>
    <w:rsid w:val="00FB466E"/>
    <w:rsid w:val="00FB71E5"/>
    <w:rsid w:val="00FB7D00"/>
    <w:rsid w:val="00FB7F85"/>
    <w:rsid w:val="00FC02F3"/>
    <w:rsid w:val="00FC060F"/>
    <w:rsid w:val="00FC2C0A"/>
    <w:rsid w:val="00FC5F40"/>
    <w:rsid w:val="00FC7209"/>
    <w:rsid w:val="00FC752C"/>
    <w:rsid w:val="00FD0389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1122"/>
    <w:rsid w:val="00FE20EB"/>
    <w:rsid w:val="00FE4E3E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6FDF32E0-91AB-4D5D-A7F8-F3CE7F67F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spc2">
    <w:name w:val="spc2"/>
    <w:basedOn w:val="Normal"/>
    <w:rsid w:val="00983E0B"/>
    <w:pPr>
      <w:tabs>
        <w:tab w:val="clear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5670"/>
        <w:tab w:val="left" w:pos="8505"/>
      </w:tabs>
      <w:spacing w:line="240" w:lineRule="auto"/>
      <w:ind w:left="567"/>
    </w:pPr>
    <w:rPr>
      <w:lang w:val="en-US"/>
    </w:rPr>
  </w:style>
  <w:style w:type="character" w:styleId="UnresolvedMention">
    <w:name w:val="Unresolved Mention"/>
    <w:basedOn w:val="DefaultParagraphFont"/>
    <w:rsid w:val="00370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34F32-495E-4C5A-B6EE-108798480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1973</Words>
  <Characters>14134</Characters>
  <Application>Microsoft Office Word</Application>
  <DocSecurity>0</DocSecurity>
  <Lines>117</Lines>
  <Paragraphs>32</Paragraphs>
  <ScaleCrop>false</ScaleCrop>
  <Company/>
  <LinksUpToDate>false</LinksUpToDate>
  <CharactersWithSpaces>16075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2023-10-25T11:57:05Z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8852186d-0ab6-4183-95f2-09b2341c241f</vt:lpwstr>
  </property>
  <property fmtid="{D5CDD505-2E9C-101B-9397-08002B2CF9AE}" pid="8" name="MSIP_Label_e81acc0d-dcc4-4dc9-a2c5-be70b05a2fe6_ContentBits">
    <vt:lpwstr>0</vt:lpwstr>
  </property>
  <property fmtid="{D5CDD505-2E9C-101B-9397-08002B2CF9AE}" pid="9" name="MerckAIPLabel">
    <vt:lpwstr>NotClassified</vt:lpwstr>
  </property>
  <property fmtid="{D5CDD505-2E9C-101B-9397-08002B2CF9AE}" pid="10" name="MerckAIPDataExchange">
    <vt:lpwstr>!MRKMIP@NotClassified</vt:lpwstr>
  </property>
</Properties>
</file>