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bookmarkStart w:id="0" w:name="_Hlk212712636"/>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bookmarkEnd w:id="0"/>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2FA0AF54" w:rsidR="00C114FF" w:rsidRPr="00E57A7D" w:rsidRDefault="00F01E82" w:rsidP="00C36394">
      <w:pPr>
        <w:tabs>
          <w:tab w:val="clear" w:pos="567"/>
        </w:tabs>
        <w:spacing w:line="240" w:lineRule="auto"/>
        <w:rPr>
          <w:szCs w:val="22"/>
        </w:rPr>
      </w:pPr>
      <w:bookmarkStart w:id="1" w:name="_Hlk213846749"/>
      <w:r>
        <w:t xml:space="preserve">Introflor Vet 300 mg/ml šķīdums </w:t>
      </w:r>
      <w:r w:rsidR="001E4C4E">
        <w:t xml:space="preserve">injekcijām </w:t>
      </w:r>
      <w:r>
        <w:t xml:space="preserve">liellopiem, aitām </w:t>
      </w:r>
      <w:r w:rsidRPr="00A47CD3">
        <w:t xml:space="preserve">un </w:t>
      </w:r>
      <w:r w:rsidRPr="00400C0E">
        <w:t>cūkām</w:t>
      </w:r>
    </w:p>
    <w:bookmarkEnd w:id="1"/>
    <w:p w14:paraId="40295DE5" w14:textId="1A8DF248" w:rsidR="00C114FF" w:rsidRDefault="00C114FF" w:rsidP="00A9226B">
      <w:pPr>
        <w:tabs>
          <w:tab w:val="clear" w:pos="567"/>
        </w:tabs>
        <w:spacing w:line="240" w:lineRule="auto"/>
        <w:rPr>
          <w:szCs w:val="22"/>
        </w:rPr>
      </w:pPr>
    </w:p>
    <w:p w14:paraId="52946B14" w14:textId="77777777" w:rsidR="00C36394" w:rsidRPr="00E57A7D" w:rsidRDefault="00C36394"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2B008A61" w14:textId="77777777" w:rsidR="00857C3B" w:rsidRDefault="00857C3B" w:rsidP="00857C3B">
      <w:pPr>
        <w:tabs>
          <w:tab w:val="clear" w:pos="567"/>
        </w:tabs>
        <w:spacing w:line="240" w:lineRule="auto"/>
        <w:rPr>
          <w:szCs w:val="22"/>
        </w:rPr>
      </w:pPr>
      <w:r w:rsidRPr="005A747C">
        <w:rPr>
          <w:szCs w:val="22"/>
        </w:rPr>
        <w:t>Katrs ml satur:</w:t>
      </w:r>
    </w:p>
    <w:p w14:paraId="4EC98347" w14:textId="77777777" w:rsidR="00857C3B" w:rsidRDefault="00857C3B" w:rsidP="00857C3B">
      <w:pPr>
        <w:tabs>
          <w:tab w:val="clear" w:pos="567"/>
        </w:tabs>
        <w:spacing w:line="240" w:lineRule="auto"/>
        <w:rPr>
          <w:szCs w:val="22"/>
        </w:rPr>
      </w:pPr>
    </w:p>
    <w:p w14:paraId="23BE250B" w14:textId="77777777" w:rsidR="00857C3B" w:rsidRPr="005A747C" w:rsidRDefault="00857C3B" w:rsidP="00857C3B">
      <w:pPr>
        <w:tabs>
          <w:tab w:val="clear" w:pos="567"/>
        </w:tabs>
        <w:spacing w:line="240" w:lineRule="auto"/>
        <w:rPr>
          <w:b/>
          <w:bCs/>
          <w:szCs w:val="22"/>
        </w:rPr>
      </w:pPr>
      <w:r w:rsidRPr="005A747C">
        <w:rPr>
          <w:b/>
          <w:bCs/>
          <w:szCs w:val="22"/>
        </w:rPr>
        <w:t>Aktīvās vielas:</w:t>
      </w:r>
    </w:p>
    <w:p w14:paraId="509FE033" w14:textId="3836E270" w:rsidR="00857C3B" w:rsidRDefault="00857C3B" w:rsidP="00857C3B">
      <w:pPr>
        <w:tabs>
          <w:tab w:val="clear" w:pos="567"/>
          <w:tab w:val="left" w:pos="708"/>
        </w:tabs>
        <w:spacing w:line="232" w:lineRule="auto"/>
        <w:rPr>
          <w:rFonts w:eastAsia="Cambria"/>
        </w:rPr>
      </w:pPr>
      <w:r w:rsidRPr="00FE1619">
        <w:rPr>
          <w:szCs w:val="22"/>
        </w:rPr>
        <w:t xml:space="preserve">Florfenikols   </w:t>
      </w:r>
      <w:r>
        <w:rPr>
          <w:rFonts w:eastAsia="Cambria"/>
        </w:rPr>
        <w:t xml:space="preserve">                    300 mg</w:t>
      </w:r>
    </w:p>
    <w:p w14:paraId="4EF040C3" w14:textId="77777777" w:rsidR="00C114FF" w:rsidRPr="00E77619" w:rsidRDefault="00C114FF" w:rsidP="00A9226B">
      <w:pPr>
        <w:tabs>
          <w:tab w:val="clear" w:pos="567"/>
        </w:tabs>
        <w:spacing w:line="240" w:lineRule="auto"/>
        <w:rPr>
          <w:szCs w:val="22"/>
        </w:rPr>
      </w:pPr>
    </w:p>
    <w:p w14:paraId="71F15FA2" w14:textId="443D7A62" w:rsidR="00C114FF" w:rsidRPr="00E57A7D" w:rsidRDefault="00F550BE"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shd w:val="clear" w:color="auto" w:fill="auto"/>
            <w:vAlign w:val="center"/>
          </w:tcPr>
          <w:p w14:paraId="0ADB8C0F" w14:textId="08DF4350" w:rsidR="00872C48" w:rsidRPr="00E57A7D" w:rsidRDefault="000B46FB" w:rsidP="00617B81">
            <w:pPr>
              <w:spacing w:before="60" w:after="60"/>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shd w:val="clear" w:color="auto" w:fill="auto"/>
            <w:vAlign w:val="center"/>
          </w:tcPr>
          <w:p w14:paraId="2398E315" w14:textId="641EE045"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shd w:val="clear" w:color="auto" w:fill="auto"/>
            <w:vAlign w:val="center"/>
          </w:tcPr>
          <w:p w14:paraId="7D64428A" w14:textId="60EA2AF4" w:rsidR="00872C48" w:rsidRPr="00857C3B" w:rsidRDefault="00857C3B" w:rsidP="00857C3B">
            <w:pPr>
              <w:tabs>
                <w:tab w:val="clear" w:pos="567"/>
                <w:tab w:val="left" w:pos="708"/>
              </w:tabs>
              <w:spacing w:line="232" w:lineRule="auto"/>
              <w:rPr>
                <w:szCs w:val="22"/>
              </w:rPr>
            </w:pPr>
            <w:r w:rsidRPr="003A76BD">
              <w:rPr>
                <w:szCs w:val="22"/>
              </w:rPr>
              <w:t>Propilēnglikols</w:t>
            </w:r>
          </w:p>
        </w:tc>
        <w:tc>
          <w:tcPr>
            <w:tcW w:w="4537" w:type="dxa"/>
            <w:shd w:val="clear" w:color="auto" w:fill="auto"/>
            <w:vAlign w:val="center"/>
          </w:tcPr>
          <w:p w14:paraId="0A59B4C7" w14:textId="77777777" w:rsidR="00872C48" w:rsidRPr="00E57A7D" w:rsidRDefault="00872C48" w:rsidP="00BF00EF">
            <w:pPr>
              <w:spacing w:before="60" w:after="60"/>
              <w:rPr>
                <w:iCs/>
                <w:szCs w:val="22"/>
              </w:rPr>
            </w:pPr>
          </w:p>
        </w:tc>
      </w:tr>
      <w:tr w:rsidR="008B243E" w14:paraId="3B994E71" w14:textId="77777777" w:rsidTr="002C4565">
        <w:tc>
          <w:tcPr>
            <w:tcW w:w="4524" w:type="dxa"/>
            <w:shd w:val="clear" w:color="auto" w:fill="auto"/>
            <w:vAlign w:val="center"/>
          </w:tcPr>
          <w:p w14:paraId="6F56C01E" w14:textId="2C99C49F" w:rsidR="00872C48" w:rsidRPr="00E57A7D" w:rsidRDefault="00857C3B" w:rsidP="00617B81">
            <w:pPr>
              <w:spacing w:before="60" w:after="60"/>
              <w:rPr>
                <w:iCs/>
                <w:szCs w:val="22"/>
              </w:rPr>
            </w:pPr>
            <w:r w:rsidRPr="00857C3B">
              <w:rPr>
                <w:iCs/>
                <w:szCs w:val="22"/>
              </w:rPr>
              <w:t>N-metilpirolidons</w:t>
            </w:r>
          </w:p>
        </w:tc>
        <w:tc>
          <w:tcPr>
            <w:tcW w:w="4537" w:type="dxa"/>
            <w:shd w:val="clear" w:color="auto" w:fill="auto"/>
            <w:vAlign w:val="center"/>
          </w:tcPr>
          <w:p w14:paraId="6E1520D4" w14:textId="2218CAC0" w:rsidR="00872C48" w:rsidRPr="00E57A7D" w:rsidRDefault="00857C3B" w:rsidP="00BF00EF">
            <w:pPr>
              <w:spacing w:before="60" w:after="60"/>
              <w:rPr>
                <w:iCs/>
                <w:szCs w:val="22"/>
              </w:rPr>
            </w:pPr>
            <w:r w:rsidRPr="00857C3B">
              <w:rPr>
                <w:iCs/>
                <w:szCs w:val="22"/>
              </w:rPr>
              <w:t>250 mg</w:t>
            </w:r>
          </w:p>
        </w:tc>
      </w:tr>
      <w:tr w:rsidR="008B243E" w14:paraId="680F21F1" w14:textId="77777777" w:rsidTr="002C4565">
        <w:tc>
          <w:tcPr>
            <w:tcW w:w="4524" w:type="dxa"/>
            <w:shd w:val="clear" w:color="auto" w:fill="auto"/>
            <w:vAlign w:val="center"/>
          </w:tcPr>
          <w:p w14:paraId="03630E69" w14:textId="3E7EFC74" w:rsidR="00872C48" w:rsidRPr="00857C3B" w:rsidRDefault="00857C3B" w:rsidP="00857C3B">
            <w:pPr>
              <w:tabs>
                <w:tab w:val="clear" w:pos="567"/>
                <w:tab w:val="left" w:pos="708"/>
              </w:tabs>
              <w:spacing w:line="232" w:lineRule="auto"/>
              <w:rPr>
                <w:szCs w:val="22"/>
              </w:rPr>
            </w:pPr>
            <w:r w:rsidRPr="003A76BD">
              <w:rPr>
                <w:szCs w:val="22"/>
              </w:rPr>
              <w:t>Makrogols 300</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bl>
    <w:p w14:paraId="2B1495FC" w14:textId="77777777" w:rsidR="002C4565" w:rsidRPr="00400C0E" w:rsidRDefault="002C4565" w:rsidP="00A9226B">
      <w:pPr>
        <w:tabs>
          <w:tab w:val="clear" w:pos="567"/>
        </w:tabs>
        <w:spacing w:line="240" w:lineRule="auto"/>
        <w:rPr>
          <w:color w:val="008000"/>
          <w:szCs w:val="22"/>
        </w:rPr>
      </w:pPr>
    </w:p>
    <w:p w14:paraId="1B32A1FE" w14:textId="583597E5" w:rsidR="00857C3B" w:rsidRDefault="00F01E82" w:rsidP="00857C3B">
      <w:pPr>
        <w:tabs>
          <w:tab w:val="clear" w:pos="567"/>
        </w:tabs>
        <w:spacing w:line="240" w:lineRule="auto"/>
        <w:rPr>
          <w:szCs w:val="22"/>
        </w:rPr>
      </w:pPr>
      <w:r w:rsidRPr="00F01E82">
        <w:rPr>
          <w:szCs w:val="22"/>
        </w:rPr>
        <w:t>Dzidrs, gaiši dzeltens līdz salmu krāsas, nedaudz viskozs šķīdums, bez redzamām suspendētām daļiņām.</w:t>
      </w:r>
    </w:p>
    <w:p w14:paraId="606BF472" w14:textId="22DCBD94" w:rsidR="00857C3B" w:rsidRDefault="00857C3B" w:rsidP="00857C3B">
      <w:pPr>
        <w:tabs>
          <w:tab w:val="clear" w:pos="567"/>
        </w:tabs>
        <w:spacing w:line="240" w:lineRule="auto"/>
        <w:rPr>
          <w:szCs w:val="22"/>
        </w:rPr>
      </w:pPr>
    </w:p>
    <w:p w14:paraId="09618C0B" w14:textId="77777777" w:rsidR="00C36394" w:rsidRPr="00E57A7D" w:rsidRDefault="00C36394" w:rsidP="00857C3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FC0BDA9" w:rsidR="00C114FF" w:rsidRDefault="00F550BE" w:rsidP="00B13B6D">
      <w:pPr>
        <w:pStyle w:val="Style1"/>
      </w:pPr>
      <w:r w:rsidRPr="00E57A7D">
        <w:t>3.1</w:t>
      </w:r>
      <w:r w:rsidR="000B46FB">
        <w:t>.</w:t>
      </w:r>
      <w:r w:rsidRPr="00E57A7D">
        <w:tab/>
        <w:t>Mērķsugas</w:t>
      </w:r>
    </w:p>
    <w:p w14:paraId="0038D2DE" w14:textId="77777777" w:rsidR="00857C3B" w:rsidRPr="00E57A7D" w:rsidRDefault="00857C3B" w:rsidP="00B13B6D">
      <w:pPr>
        <w:pStyle w:val="Style1"/>
      </w:pPr>
    </w:p>
    <w:p w14:paraId="7DCE9125" w14:textId="77777777" w:rsidR="00857C3B" w:rsidRPr="00E57A7D" w:rsidRDefault="00857C3B" w:rsidP="00857C3B">
      <w:pPr>
        <w:tabs>
          <w:tab w:val="clear" w:pos="567"/>
        </w:tabs>
        <w:spacing w:line="240" w:lineRule="auto"/>
        <w:rPr>
          <w:szCs w:val="22"/>
        </w:rPr>
      </w:pPr>
      <w:r w:rsidRPr="003A76BD">
        <w:rPr>
          <w:szCs w:val="22"/>
        </w:rPr>
        <w:t>Liellopi, aitas un cūkas.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7C20E208" w14:textId="77777777" w:rsidR="00F01E82" w:rsidRPr="00F01E82" w:rsidRDefault="00F01E82" w:rsidP="00F01E82">
      <w:pPr>
        <w:tabs>
          <w:tab w:val="clear" w:pos="567"/>
        </w:tabs>
        <w:spacing w:line="240" w:lineRule="auto"/>
        <w:rPr>
          <w:b/>
          <w:bCs/>
          <w:szCs w:val="22"/>
        </w:rPr>
      </w:pPr>
      <w:r w:rsidRPr="00F01E82">
        <w:rPr>
          <w:b/>
          <w:bCs/>
          <w:szCs w:val="22"/>
        </w:rPr>
        <w:t>Liellopi</w:t>
      </w:r>
    </w:p>
    <w:p w14:paraId="148C4E9C" w14:textId="6CBA22FD" w:rsidR="00F01E82" w:rsidRPr="000C4A2D" w:rsidRDefault="00CF57AC" w:rsidP="00F01E82">
      <w:pPr>
        <w:tabs>
          <w:tab w:val="clear" w:pos="567"/>
        </w:tabs>
        <w:spacing w:line="240" w:lineRule="auto"/>
        <w:rPr>
          <w:szCs w:val="22"/>
        </w:rPr>
      </w:pPr>
      <w:r w:rsidRPr="00027C2F">
        <w:rPr>
          <w:szCs w:val="22"/>
        </w:rPr>
        <w:t>E</w:t>
      </w:r>
      <w:r w:rsidR="00F01E82" w:rsidRPr="000C4A2D">
        <w:rPr>
          <w:szCs w:val="22"/>
        </w:rPr>
        <w:t>lp</w:t>
      </w:r>
      <w:r w:rsidR="000C4A2D" w:rsidRPr="00974090">
        <w:rPr>
          <w:szCs w:val="22"/>
        </w:rPr>
        <w:t xml:space="preserve">ošanas </w:t>
      </w:r>
      <w:r w:rsidR="00F01E82" w:rsidRPr="000C4A2D">
        <w:rPr>
          <w:szCs w:val="22"/>
        </w:rPr>
        <w:t xml:space="preserve">ceļu </w:t>
      </w:r>
      <w:r w:rsidRPr="000C4A2D">
        <w:rPr>
          <w:szCs w:val="22"/>
        </w:rPr>
        <w:t>infekciju</w:t>
      </w:r>
      <w:r w:rsidR="00F01E82" w:rsidRPr="000C4A2D">
        <w:rPr>
          <w:szCs w:val="22"/>
        </w:rPr>
        <w:t xml:space="preserve">, ko izraisa </w:t>
      </w:r>
      <w:r w:rsidR="00F01E82" w:rsidRPr="000C4A2D">
        <w:rPr>
          <w:i/>
          <w:iCs/>
          <w:szCs w:val="22"/>
        </w:rPr>
        <w:t>Mannheimia haemolytica</w:t>
      </w:r>
      <w:r w:rsidR="00F01E82" w:rsidRPr="000C4A2D">
        <w:rPr>
          <w:szCs w:val="22"/>
        </w:rPr>
        <w:t xml:space="preserve">, </w:t>
      </w:r>
      <w:r w:rsidR="00F01E82" w:rsidRPr="000C4A2D">
        <w:rPr>
          <w:i/>
          <w:iCs/>
          <w:szCs w:val="22"/>
        </w:rPr>
        <w:t>Pasteurella multocida</w:t>
      </w:r>
      <w:r w:rsidR="00F01E82" w:rsidRPr="000C4A2D">
        <w:rPr>
          <w:szCs w:val="22"/>
        </w:rPr>
        <w:t xml:space="preserve"> un </w:t>
      </w:r>
      <w:r w:rsidR="00F01E82" w:rsidRPr="000C4A2D">
        <w:rPr>
          <w:i/>
          <w:iCs/>
          <w:szCs w:val="22"/>
        </w:rPr>
        <w:t>Histophilus somni</w:t>
      </w:r>
      <w:r w:rsidRPr="000C4A2D">
        <w:rPr>
          <w:szCs w:val="22"/>
        </w:rPr>
        <w:t>, metafilaktiskai un terapeitiskai ārstēšanai.</w:t>
      </w:r>
    </w:p>
    <w:p w14:paraId="65B07A55" w14:textId="77777777" w:rsidR="00F01E82" w:rsidRPr="000C4A2D" w:rsidRDefault="00F01E82" w:rsidP="00F01E82">
      <w:pPr>
        <w:tabs>
          <w:tab w:val="clear" w:pos="567"/>
        </w:tabs>
        <w:spacing w:line="240" w:lineRule="auto"/>
        <w:rPr>
          <w:szCs w:val="22"/>
        </w:rPr>
      </w:pPr>
    </w:p>
    <w:p w14:paraId="3E51E98B" w14:textId="3320578F" w:rsidR="00F01E82" w:rsidRPr="000C4A2D" w:rsidRDefault="00F01E82" w:rsidP="00F01E82">
      <w:pPr>
        <w:tabs>
          <w:tab w:val="clear" w:pos="567"/>
        </w:tabs>
        <w:spacing w:line="240" w:lineRule="auto"/>
        <w:rPr>
          <w:szCs w:val="22"/>
        </w:rPr>
      </w:pPr>
      <w:r w:rsidRPr="000C4A2D">
        <w:rPr>
          <w:szCs w:val="22"/>
        </w:rPr>
        <w:t xml:space="preserve">Pirms </w:t>
      </w:r>
      <w:r w:rsidR="00CF57AC" w:rsidRPr="000C4A2D">
        <w:rPr>
          <w:szCs w:val="22"/>
        </w:rPr>
        <w:t xml:space="preserve">šo veterināro zāļu </w:t>
      </w:r>
      <w:r w:rsidRPr="000C4A2D">
        <w:rPr>
          <w:szCs w:val="22"/>
        </w:rPr>
        <w:t xml:space="preserve">lietošanas jānosaka slimības </w:t>
      </w:r>
      <w:r w:rsidR="00CF57AC" w:rsidRPr="000C4A2D">
        <w:rPr>
          <w:szCs w:val="22"/>
        </w:rPr>
        <w:t xml:space="preserve">esamība </w:t>
      </w:r>
      <w:r w:rsidRPr="000C4A2D">
        <w:rPr>
          <w:szCs w:val="22"/>
        </w:rPr>
        <w:t>grupā.</w:t>
      </w:r>
    </w:p>
    <w:p w14:paraId="67794B17" w14:textId="77777777" w:rsidR="00F01E82" w:rsidRPr="000C4A2D" w:rsidRDefault="00F01E82" w:rsidP="00F01E82">
      <w:pPr>
        <w:tabs>
          <w:tab w:val="clear" w:pos="567"/>
        </w:tabs>
        <w:spacing w:line="240" w:lineRule="auto"/>
        <w:rPr>
          <w:szCs w:val="22"/>
        </w:rPr>
      </w:pPr>
    </w:p>
    <w:p w14:paraId="3342AA24" w14:textId="77777777" w:rsidR="00F01E82" w:rsidRPr="000C4A2D" w:rsidRDefault="00F01E82" w:rsidP="00F01E82">
      <w:pPr>
        <w:tabs>
          <w:tab w:val="clear" w:pos="567"/>
        </w:tabs>
        <w:spacing w:line="240" w:lineRule="auto"/>
        <w:rPr>
          <w:b/>
          <w:bCs/>
          <w:szCs w:val="22"/>
        </w:rPr>
      </w:pPr>
      <w:r w:rsidRPr="000C4A2D">
        <w:rPr>
          <w:b/>
          <w:bCs/>
          <w:szCs w:val="22"/>
        </w:rPr>
        <w:t>Aitas</w:t>
      </w:r>
    </w:p>
    <w:p w14:paraId="1F85F96D" w14:textId="7ACBD2D3" w:rsidR="00F01E82" w:rsidRPr="000C4A2D" w:rsidRDefault="00F01E82" w:rsidP="00F01E82">
      <w:pPr>
        <w:tabs>
          <w:tab w:val="clear" w:pos="567"/>
        </w:tabs>
        <w:spacing w:line="240" w:lineRule="auto"/>
        <w:rPr>
          <w:szCs w:val="22"/>
        </w:rPr>
      </w:pPr>
      <w:r w:rsidRPr="000C4A2D">
        <w:rPr>
          <w:szCs w:val="22"/>
        </w:rPr>
        <w:t xml:space="preserve">Elpošanas ceļu infekciju, ko izraisa </w:t>
      </w:r>
      <w:r w:rsidRPr="000C4A2D">
        <w:rPr>
          <w:i/>
          <w:iCs/>
          <w:szCs w:val="22"/>
        </w:rPr>
        <w:t>Mannheimia haemolytica</w:t>
      </w:r>
      <w:r w:rsidRPr="000C4A2D">
        <w:rPr>
          <w:szCs w:val="22"/>
        </w:rPr>
        <w:t xml:space="preserve"> un </w:t>
      </w:r>
      <w:r w:rsidRPr="000C4A2D">
        <w:rPr>
          <w:i/>
          <w:iCs/>
          <w:szCs w:val="22"/>
        </w:rPr>
        <w:t>Pasteurella multocida</w:t>
      </w:r>
      <w:r w:rsidR="00CF57AC" w:rsidRPr="000C4A2D">
        <w:rPr>
          <w:i/>
          <w:iCs/>
          <w:szCs w:val="22"/>
        </w:rPr>
        <w:t>,</w:t>
      </w:r>
      <w:r w:rsidR="00CF57AC" w:rsidRPr="000C4A2D">
        <w:rPr>
          <w:szCs w:val="22"/>
        </w:rPr>
        <w:t xml:space="preserve"> ārstēšanai</w:t>
      </w:r>
      <w:r w:rsidRPr="000C4A2D">
        <w:rPr>
          <w:szCs w:val="22"/>
        </w:rPr>
        <w:t>.</w:t>
      </w:r>
    </w:p>
    <w:p w14:paraId="71BE95F9" w14:textId="77777777" w:rsidR="00F01E82" w:rsidRPr="000C4A2D" w:rsidRDefault="00F01E82" w:rsidP="00F01E82">
      <w:pPr>
        <w:tabs>
          <w:tab w:val="clear" w:pos="567"/>
        </w:tabs>
        <w:spacing w:line="240" w:lineRule="auto"/>
        <w:rPr>
          <w:szCs w:val="22"/>
        </w:rPr>
      </w:pPr>
    </w:p>
    <w:p w14:paraId="378C6752" w14:textId="77777777" w:rsidR="00F01E82" w:rsidRPr="000C4A2D" w:rsidRDefault="00F01E82" w:rsidP="00F01E82">
      <w:pPr>
        <w:tabs>
          <w:tab w:val="clear" w:pos="567"/>
        </w:tabs>
        <w:spacing w:line="240" w:lineRule="auto"/>
        <w:rPr>
          <w:b/>
          <w:bCs/>
          <w:szCs w:val="22"/>
        </w:rPr>
      </w:pPr>
      <w:r w:rsidRPr="000C4A2D">
        <w:rPr>
          <w:b/>
          <w:bCs/>
          <w:szCs w:val="22"/>
        </w:rPr>
        <w:t>Cūkas</w:t>
      </w:r>
    </w:p>
    <w:p w14:paraId="055430F8" w14:textId="6A725108" w:rsidR="00E86CEE" w:rsidRPr="00F01E82" w:rsidRDefault="00F01E82" w:rsidP="00F01E82">
      <w:pPr>
        <w:tabs>
          <w:tab w:val="clear" w:pos="567"/>
        </w:tabs>
        <w:spacing w:line="240" w:lineRule="auto"/>
        <w:rPr>
          <w:szCs w:val="22"/>
        </w:rPr>
      </w:pPr>
      <w:r w:rsidRPr="000C4A2D">
        <w:rPr>
          <w:szCs w:val="22"/>
        </w:rPr>
        <w:t>Akūtu elpošanas ceļu infekciju uzliesmojumu</w:t>
      </w:r>
      <w:r w:rsidR="00CF57AC" w:rsidRPr="000C4A2D">
        <w:rPr>
          <w:szCs w:val="22"/>
        </w:rPr>
        <w:t xml:space="preserve">, ko izraisa </w:t>
      </w:r>
      <w:r w:rsidR="00CF57AC" w:rsidRPr="000C4A2D">
        <w:rPr>
          <w:i/>
          <w:iCs/>
          <w:szCs w:val="22"/>
        </w:rPr>
        <w:t>Actinobacillus pleuropneumoniae</w:t>
      </w:r>
      <w:r w:rsidR="00CF57AC" w:rsidRPr="000C4A2D">
        <w:rPr>
          <w:szCs w:val="22"/>
        </w:rPr>
        <w:t xml:space="preserve"> un </w:t>
      </w:r>
      <w:r w:rsidR="00CF57AC" w:rsidRPr="000C4A2D">
        <w:rPr>
          <w:i/>
          <w:iCs/>
          <w:szCs w:val="22"/>
        </w:rPr>
        <w:t>Pasteurella multocida</w:t>
      </w:r>
      <w:r w:rsidR="00CF57AC" w:rsidRPr="000C4A2D">
        <w:rPr>
          <w:szCs w:val="22"/>
        </w:rPr>
        <w:t>,</w:t>
      </w:r>
      <w:r w:rsidRPr="000C4A2D">
        <w:rPr>
          <w:szCs w:val="22"/>
        </w:rPr>
        <w:t xml:space="preserve"> ārstēšana</w:t>
      </w:r>
      <w:r w:rsidR="00CF57AC" w:rsidRPr="000C4A2D">
        <w:rPr>
          <w:szCs w:val="22"/>
        </w:rPr>
        <w:t>i.</w:t>
      </w:r>
    </w:p>
    <w:p w14:paraId="5CE71F57" w14:textId="77777777" w:rsidR="00F01E82" w:rsidRPr="00E57A7D" w:rsidRDefault="00F01E82" w:rsidP="00F01E82">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015DDBFC" w14:textId="3E9B94A6" w:rsidR="00857C3B" w:rsidRDefault="00857C3B" w:rsidP="00857C3B">
      <w:pPr>
        <w:tabs>
          <w:tab w:val="clear" w:pos="567"/>
        </w:tabs>
        <w:spacing w:line="240" w:lineRule="auto"/>
      </w:pPr>
      <w:r>
        <w:t>Nelietot pieaugušiem buļļiem, auniem un kuiļiem, kas paredzēti spermas ieguvei vai vaislai.</w:t>
      </w:r>
    </w:p>
    <w:p w14:paraId="08CCF94A" w14:textId="77777777" w:rsidR="00857C3B" w:rsidRPr="000C4A2D" w:rsidRDefault="00857C3B" w:rsidP="00857C3B">
      <w:pPr>
        <w:tabs>
          <w:tab w:val="clear" w:pos="567"/>
        </w:tabs>
        <w:spacing w:line="240" w:lineRule="auto"/>
      </w:pPr>
      <w:r w:rsidRPr="000C4A2D">
        <w:t>Nelietot sivēniem, kuru svars ir mazāks par 2 kg.</w:t>
      </w:r>
    </w:p>
    <w:p w14:paraId="5A9D33C6" w14:textId="313649A2" w:rsidR="0072001B" w:rsidRDefault="00857C3B" w:rsidP="00F01E82">
      <w:pPr>
        <w:tabs>
          <w:tab w:val="clear" w:pos="567"/>
        </w:tabs>
        <w:spacing w:line="240" w:lineRule="auto"/>
      </w:pPr>
      <w:r w:rsidRPr="000C4A2D">
        <w:t xml:space="preserve">Nelietot gadījumos, ja </w:t>
      </w:r>
      <w:r w:rsidR="000C4A2D" w:rsidRPr="00974090">
        <w:t>konstatēta</w:t>
      </w:r>
      <w:r w:rsidRPr="000C4A2D">
        <w:t xml:space="preserve"> </w:t>
      </w:r>
      <w:r w:rsidR="0018257D" w:rsidRPr="000C4A2D">
        <w:t xml:space="preserve">pastiprināta </w:t>
      </w:r>
      <w:r w:rsidRPr="000C4A2D">
        <w:t xml:space="preserve">jutība pret aktīvo vielu vai </w:t>
      </w:r>
      <w:r w:rsidR="000C4A2D" w:rsidRPr="00974090">
        <w:t>pret jebkuru</w:t>
      </w:r>
      <w:r w:rsidR="000C4A2D" w:rsidRPr="000C4A2D">
        <w:t xml:space="preserve"> </w:t>
      </w:r>
      <w:r w:rsidRPr="000C4A2D">
        <w:t>no palīgvielām.</w:t>
      </w:r>
    </w:p>
    <w:p w14:paraId="0BD8E2F2" w14:textId="77777777" w:rsidR="0072001B" w:rsidRPr="00E57A7D" w:rsidRDefault="0072001B" w:rsidP="00857C3B">
      <w:pPr>
        <w:tabs>
          <w:tab w:val="clear" w:pos="567"/>
        </w:tabs>
        <w:spacing w:line="240" w:lineRule="auto"/>
        <w:rPr>
          <w:szCs w:val="22"/>
        </w:rPr>
      </w:pPr>
    </w:p>
    <w:p w14:paraId="211E27B2" w14:textId="77777777" w:rsidR="00BF3C49" w:rsidRDefault="00BF3C49">
      <w:pPr>
        <w:tabs>
          <w:tab w:val="clear" w:pos="567"/>
        </w:tabs>
        <w:spacing w:line="240" w:lineRule="auto"/>
        <w:rPr>
          <w:b/>
          <w:szCs w:val="22"/>
        </w:rPr>
      </w:pPr>
      <w:r>
        <w:br w:type="page"/>
      </w:r>
    </w:p>
    <w:p w14:paraId="2C7C17D2" w14:textId="4DE33968" w:rsidR="00C114FF" w:rsidRPr="00E57A7D" w:rsidRDefault="00F550BE" w:rsidP="00B13B6D">
      <w:pPr>
        <w:pStyle w:val="Style1"/>
      </w:pPr>
      <w:r w:rsidRPr="00E57A7D">
        <w:lastRenderedPageBreak/>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575ED31" w14:textId="53F07FE7" w:rsidR="00857C3B" w:rsidRDefault="00F01E82">
      <w:pPr>
        <w:tabs>
          <w:tab w:val="clear" w:pos="567"/>
        </w:tabs>
        <w:spacing w:line="240" w:lineRule="auto"/>
      </w:pPr>
      <w:r w:rsidRPr="00F01E82">
        <w:t xml:space="preserve">Ir pierādīta krusteniskā rezistence starp florfenikolu un hloramfenikolu. </w:t>
      </w:r>
      <w:r w:rsidR="0058666C" w:rsidRPr="0058666C">
        <w:t>Rūpīgi izvērtēt šo veterināro zāļu lietošanu</w:t>
      </w:r>
      <w:r w:rsidR="002D5F4B" w:rsidRPr="002D5F4B">
        <w:t xml:space="preserve">, </w:t>
      </w:r>
      <w:r w:rsidR="002D5F4B" w:rsidRPr="00974090">
        <w:t>j</w:t>
      </w:r>
      <w:r w:rsidRPr="002D5F4B">
        <w:t xml:space="preserve">a jutības </w:t>
      </w:r>
      <w:r w:rsidR="002D5F4B" w:rsidRPr="002D5F4B">
        <w:t>test</w:t>
      </w:r>
      <w:r w:rsidR="0058666C">
        <w:t>u rezultāti</w:t>
      </w:r>
      <w:r w:rsidR="002D5F4B" w:rsidRPr="002D5F4B">
        <w:t xml:space="preserve"> </w:t>
      </w:r>
      <w:r w:rsidRPr="002D5F4B">
        <w:t xml:space="preserve">ir </w:t>
      </w:r>
      <w:r w:rsidR="002D5F4B" w:rsidRPr="00974090">
        <w:t>uz</w:t>
      </w:r>
      <w:r w:rsidRPr="002D5F4B">
        <w:t>rādīju</w:t>
      </w:r>
      <w:r w:rsidR="002D5F4B" w:rsidRPr="00974090">
        <w:t>š</w:t>
      </w:r>
      <w:r w:rsidRPr="002D5F4B">
        <w:t xml:space="preserve">i rezistenci pret hloramfenikolu, jo to </w:t>
      </w:r>
      <w:r w:rsidR="0058666C">
        <w:t>iedarbīgums</w:t>
      </w:r>
      <w:r w:rsidR="0058666C" w:rsidRPr="002D5F4B">
        <w:t xml:space="preserve"> </w:t>
      </w:r>
      <w:r w:rsidRPr="002D5F4B">
        <w:t>var mazinā</w:t>
      </w:r>
      <w:r w:rsidR="002D5F4B">
        <w:t>ties</w:t>
      </w:r>
      <w:r w:rsidRPr="002D5F4B">
        <w:t>.</w:t>
      </w:r>
    </w:p>
    <w:p w14:paraId="328252CB" w14:textId="77777777" w:rsidR="00F01E82" w:rsidRPr="00E57A7D" w:rsidRDefault="00F01E82">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Īpaši piesardzības pasākumi drošai lietošanai mērķsugām:</w:t>
      </w:r>
    </w:p>
    <w:p w14:paraId="10CD7B7E" w14:textId="5645EFBC" w:rsidR="00F32907" w:rsidRPr="00F32907" w:rsidRDefault="00F32907" w:rsidP="00F32907">
      <w:pPr>
        <w:tabs>
          <w:tab w:val="clear" w:pos="567"/>
        </w:tabs>
        <w:spacing w:line="240" w:lineRule="auto"/>
      </w:pPr>
      <w:r>
        <w:rPr>
          <w:szCs w:val="22"/>
        </w:rPr>
        <w:t>Šo v</w:t>
      </w:r>
      <w:r w:rsidR="00F01E82" w:rsidRPr="00F01E82">
        <w:rPr>
          <w:szCs w:val="22"/>
        </w:rPr>
        <w:t>eterināro zāļu lietošan</w:t>
      </w:r>
      <w:r w:rsidR="001A2A93">
        <w:rPr>
          <w:szCs w:val="22"/>
        </w:rPr>
        <w:t>a</w:t>
      </w:r>
      <w:r w:rsidR="0018257D">
        <w:rPr>
          <w:szCs w:val="22"/>
        </w:rPr>
        <w:t xml:space="preserve"> </w:t>
      </w:r>
      <w:r w:rsidR="001A2A93">
        <w:rPr>
          <w:szCs w:val="22"/>
        </w:rPr>
        <w:t>jāpamato</w:t>
      </w:r>
      <w:r w:rsidR="0018257D">
        <w:rPr>
          <w:szCs w:val="22"/>
        </w:rPr>
        <w:t xml:space="preserve"> </w:t>
      </w:r>
      <w:r w:rsidR="001A2A93">
        <w:rPr>
          <w:szCs w:val="22"/>
        </w:rPr>
        <w:t>ar</w:t>
      </w:r>
      <w:r w:rsidR="00F01E82" w:rsidRPr="00F01E82">
        <w:rPr>
          <w:szCs w:val="22"/>
        </w:rPr>
        <w:t xml:space="preserve"> mērķa patogēna(-u) identifikāciju un jutības </w:t>
      </w:r>
      <w:r w:rsidR="0018257D" w:rsidRPr="00F01E82">
        <w:rPr>
          <w:szCs w:val="22"/>
        </w:rPr>
        <w:t>test</w:t>
      </w:r>
      <w:r w:rsidR="001A2A93">
        <w:rPr>
          <w:szCs w:val="22"/>
        </w:rPr>
        <w:t>u rezultātiem</w:t>
      </w:r>
      <w:r w:rsidR="00F01E82" w:rsidRPr="00F01E82">
        <w:rPr>
          <w:szCs w:val="22"/>
        </w:rPr>
        <w:t xml:space="preserve">. Ja tas nav iespējams, </w:t>
      </w:r>
      <w:r w:rsidR="001A2A93">
        <w:rPr>
          <w:szCs w:val="22"/>
        </w:rPr>
        <w:t>ārstēšanu</w:t>
      </w:r>
      <w:r w:rsidRPr="00F01E82">
        <w:rPr>
          <w:szCs w:val="22"/>
        </w:rPr>
        <w:t xml:space="preserve"> </w:t>
      </w:r>
      <w:r w:rsidR="001A2A93">
        <w:rPr>
          <w:szCs w:val="22"/>
        </w:rPr>
        <w:t>jāpamato</w:t>
      </w:r>
      <w:r w:rsidR="00F01E82" w:rsidRPr="00F01E82">
        <w:rPr>
          <w:szCs w:val="22"/>
        </w:rPr>
        <w:t xml:space="preserve"> </w:t>
      </w:r>
      <w:r w:rsidR="001A2A93">
        <w:rPr>
          <w:szCs w:val="22"/>
        </w:rPr>
        <w:t>ar</w:t>
      </w:r>
      <w:r w:rsidR="001A2A93" w:rsidRPr="00F01E82">
        <w:rPr>
          <w:szCs w:val="22"/>
        </w:rPr>
        <w:t xml:space="preserve"> </w:t>
      </w:r>
      <w:r w:rsidR="00F01E82" w:rsidRPr="00F01E82">
        <w:rPr>
          <w:szCs w:val="22"/>
        </w:rPr>
        <w:t xml:space="preserve">epidemioloģisko informāciju un zināšanām par mērķa patogēnu jutību saimniecības līmenī vai vietējā/reģionālā līmenī. </w:t>
      </w:r>
      <w:r w:rsidRPr="00974090">
        <w:rPr>
          <w:szCs w:val="22"/>
        </w:rPr>
        <w:t xml:space="preserve">Lietojot šīs veterinārās zāles, jāņem vērā </w:t>
      </w:r>
      <w:bookmarkStart w:id="2" w:name="_Hlk179359850"/>
      <w:r w:rsidRPr="00974090">
        <w:rPr>
          <w:szCs w:val="22"/>
        </w:rPr>
        <w:t>oficiālā, valsts un reģionālā antimikrobiālā politika.</w:t>
      </w:r>
      <w:bookmarkEnd w:id="2"/>
    </w:p>
    <w:p w14:paraId="6B12321C" w14:textId="276D8E64" w:rsidR="00F01E82" w:rsidRPr="00F01E82" w:rsidRDefault="00F01E82" w:rsidP="00F01E82">
      <w:pPr>
        <w:tabs>
          <w:tab w:val="clear" w:pos="567"/>
        </w:tabs>
        <w:spacing w:line="240" w:lineRule="auto"/>
        <w:rPr>
          <w:szCs w:val="22"/>
        </w:rPr>
      </w:pPr>
      <w:r w:rsidRPr="00F01E82">
        <w:rPr>
          <w:szCs w:val="22"/>
        </w:rPr>
        <w:t xml:space="preserve">Pirmās </w:t>
      </w:r>
      <w:r w:rsidR="00F32907">
        <w:rPr>
          <w:szCs w:val="22"/>
        </w:rPr>
        <w:t>izvēles</w:t>
      </w:r>
      <w:r w:rsidR="00F32907" w:rsidRPr="00F01E82">
        <w:rPr>
          <w:szCs w:val="22"/>
        </w:rPr>
        <w:t xml:space="preserve"> </w:t>
      </w:r>
      <w:r w:rsidRPr="00F01E82">
        <w:rPr>
          <w:szCs w:val="22"/>
        </w:rPr>
        <w:t xml:space="preserve">ārstēšanai </w:t>
      </w:r>
      <w:r w:rsidR="00F32907">
        <w:rPr>
          <w:szCs w:val="22"/>
        </w:rPr>
        <w:t>lietot</w:t>
      </w:r>
      <w:r w:rsidR="00F32907" w:rsidRPr="00F01E82">
        <w:rPr>
          <w:szCs w:val="22"/>
        </w:rPr>
        <w:t xml:space="preserve"> antibiotik</w:t>
      </w:r>
      <w:r w:rsidR="00F32907">
        <w:rPr>
          <w:szCs w:val="22"/>
        </w:rPr>
        <w:t>as</w:t>
      </w:r>
      <w:r w:rsidR="00F32907" w:rsidRPr="00F01E82">
        <w:rPr>
          <w:szCs w:val="22"/>
        </w:rPr>
        <w:t xml:space="preserve"> </w:t>
      </w:r>
      <w:r w:rsidRPr="00F01E82">
        <w:rPr>
          <w:szCs w:val="22"/>
        </w:rPr>
        <w:t xml:space="preserve">ar zemāku antimikrobiālās rezistences </w:t>
      </w:r>
      <w:r w:rsidR="00F32907">
        <w:rPr>
          <w:szCs w:val="22"/>
        </w:rPr>
        <w:t xml:space="preserve">selekcijas </w:t>
      </w:r>
      <w:r w:rsidRPr="00F01E82">
        <w:rPr>
          <w:szCs w:val="22"/>
        </w:rPr>
        <w:t>risku (zemāka AMEG kategorija, AMEG</w:t>
      </w:r>
      <w:r w:rsidR="003206DC">
        <w:rPr>
          <w:szCs w:val="22"/>
        </w:rPr>
        <w:t xml:space="preserve"> (</w:t>
      </w:r>
      <w:r w:rsidR="003206DC" w:rsidRPr="00974090">
        <w:rPr>
          <w:i/>
          <w:iCs/>
        </w:rPr>
        <w:t>Antimicrobial Advice Ad Hoc Expert Group</w:t>
      </w:r>
      <w:r w:rsidR="003206DC">
        <w:t>)</w:t>
      </w:r>
      <w:r w:rsidRPr="00F01E82">
        <w:rPr>
          <w:szCs w:val="22"/>
        </w:rPr>
        <w:t xml:space="preserve"> – </w:t>
      </w:r>
      <w:r w:rsidR="003206DC">
        <w:rPr>
          <w:szCs w:val="22"/>
        </w:rPr>
        <w:t>a</w:t>
      </w:r>
      <w:r w:rsidRPr="00F01E82">
        <w:rPr>
          <w:szCs w:val="22"/>
        </w:rPr>
        <w:t>ntimikrobiālo līdzekļu ekspertu grupa), ja jutī</w:t>
      </w:r>
      <w:r w:rsidR="003206DC">
        <w:rPr>
          <w:szCs w:val="22"/>
        </w:rPr>
        <w:t>bas test</w:t>
      </w:r>
      <w:r w:rsidR="00F22BC7">
        <w:rPr>
          <w:szCs w:val="22"/>
        </w:rPr>
        <w:t>u rezultāti</w:t>
      </w:r>
      <w:r w:rsidR="003206DC">
        <w:rPr>
          <w:szCs w:val="22"/>
        </w:rPr>
        <w:t xml:space="preserve"> </w:t>
      </w:r>
      <w:r w:rsidRPr="00F01E82">
        <w:rPr>
          <w:szCs w:val="22"/>
        </w:rPr>
        <w:t>liecina par šāda</w:t>
      </w:r>
      <w:r w:rsidR="00827EDD">
        <w:rPr>
          <w:szCs w:val="22"/>
        </w:rPr>
        <w:t>s</w:t>
      </w:r>
      <w:r w:rsidRPr="00F01E82">
        <w:rPr>
          <w:szCs w:val="22"/>
        </w:rPr>
        <w:t xml:space="preserve"> pieejas iespējamo efektivitāti.</w:t>
      </w:r>
    </w:p>
    <w:p w14:paraId="3419527C" w14:textId="639DE871" w:rsidR="00F01E82" w:rsidRPr="00F01E82" w:rsidRDefault="003206DC" w:rsidP="00F01E82">
      <w:pPr>
        <w:tabs>
          <w:tab w:val="clear" w:pos="567"/>
        </w:tabs>
        <w:spacing w:line="240" w:lineRule="auto"/>
        <w:rPr>
          <w:szCs w:val="22"/>
        </w:rPr>
      </w:pPr>
      <w:r>
        <w:rPr>
          <w:szCs w:val="22"/>
        </w:rPr>
        <w:t>Šo v</w:t>
      </w:r>
      <w:r w:rsidR="00F01E82" w:rsidRPr="00F01E82">
        <w:rPr>
          <w:szCs w:val="22"/>
        </w:rPr>
        <w:t xml:space="preserve">eterināro zāļu </w:t>
      </w:r>
      <w:r w:rsidRPr="00F01E82">
        <w:rPr>
          <w:szCs w:val="22"/>
        </w:rPr>
        <w:t>droš</w:t>
      </w:r>
      <w:r>
        <w:rPr>
          <w:szCs w:val="22"/>
        </w:rPr>
        <w:t>ums</w:t>
      </w:r>
      <w:r w:rsidRPr="00F01E82">
        <w:rPr>
          <w:szCs w:val="22"/>
        </w:rPr>
        <w:t xml:space="preserve"> </w:t>
      </w:r>
      <w:r w:rsidR="00F01E82" w:rsidRPr="00F01E82">
        <w:rPr>
          <w:szCs w:val="22"/>
        </w:rPr>
        <w:t xml:space="preserve">nav </w:t>
      </w:r>
      <w:r w:rsidRPr="00F01E82">
        <w:rPr>
          <w:szCs w:val="22"/>
        </w:rPr>
        <w:t>pierādīt</w:t>
      </w:r>
      <w:r>
        <w:rPr>
          <w:szCs w:val="22"/>
        </w:rPr>
        <w:t>s</w:t>
      </w:r>
      <w:r w:rsidRPr="00F01E82">
        <w:rPr>
          <w:szCs w:val="22"/>
        </w:rPr>
        <w:t xml:space="preserve"> </w:t>
      </w:r>
      <w:r w:rsidR="00F01E82" w:rsidRPr="00F01E82">
        <w:rPr>
          <w:szCs w:val="22"/>
        </w:rPr>
        <w:t>aitām, kas jaunākas par 7 nedēļām.</w:t>
      </w:r>
    </w:p>
    <w:p w14:paraId="24772DBF" w14:textId="1487F688" w:rsidR="0061554F" w:rsidRPr="00F01E82" w:rsidRDefault="003206DC" w:rsidP="00F01E82">
      <w:pPr>
        <w:tabs>
          <w:tab w:val="clear" w:pos="567"/>
        </w:tabs>
        <w:spacing w:line="240" w:lineRule="auto"/>
        <w:rPr>
          <w:szCs w:val="22"/>
        </w:rPr>
      </w:pPr>
      <w:r>
        <w:rPr>
          <w:szCs w:val="22"/>
        </w:rPr>
        <w:t>Izvairīties</w:t>
      </w:r>
      <w:r w:rsidRPr="00F01E82">
        <w:rPr>
          <w:szCs w:val="22"/>
        </w:rPr>
        <w:t xml:space="preserve"> teļiem </w:t>
      </w:r>
      <w:r>
        <w:rPr>
          <w:szCs w:val="22"/>
        </w:rPr>
        <w:t>iz</w:t>
      </w:r>
      <w:r w:rsidRPr="00F01E82">
        <w:rPr>
          <w:szCs w:val="22"/>
        </w:rPr>
        <w:t xml:space="preserve">barot </w:t>
      </w:r>
      <w:r>
        <w:rPr>
          <w:szCs w:val="22"/>
        </w:rPr>
        <w:t xml:space="preserve">florfenikola atliekvielas saturošo </w:t>
      </w:r>
      <w:r w:rsidRPr="00F01E82">
        <w:rPr>
          <w:szCs w:val="22"/>
        </w:rPr>
        <w:t xml:space="preserve">pienu </w:t>
      </w:r>
      <w:r>
        <w:rPr>
          <w:szCs w:val="22"/>
        </w:rPr>
        <w:t>l</w:t>
      </w:r>
      <w:r w:rsidR="00F01E82" w:rsidRPr="00F01E82">
        <w:rPr>
          <w:szCs w:val="22"/>
        </w:rPr>
        <w:t xml:space="preserve">īdz piena </w:t>
      </w:r>
      <w:r>
        <w:rPr>
          <w:szCs w:val="22"/>
        </w:rPr>
        <w:t>ierobežojuma</w:t>
      </w:r>
      <w:r w:rsidRPr="00F01E82">
        <w:rPr>
          <w:szCs w:val="22"/>
        </w:rPr>
        <w:t xml:space="preserve"> </w:t>
      </w:r>
      <w:r w:rsidR="00F01E82" w:rsidRPr="00F01E82">
        <w:rPr>
          <w:szCs w:val="22"/>
        </w:rPr>
        <w:t xml:space="preserve">perioda beigām (izņemot </w:t>
      </w:r>
      <w:r>
        <w:rPr>
          <w:szCs w:val="22"/>
        </w:rPr>
        <w:t>pirmpiena</w:t>
      </w:r>
      <w:r w:rsidRPr="00F01E82">
        <w:rPr>
          <w:szCs w:val="22"/>
        </w:rPr>
        <w:t xml:space="preserve"> </w:t>
      </w:r>
      <w:r w:rsidR="00F01E82" w:rsidRPr="00F01E82">
        <w:rPr>
          <w:szCs w:val="22"/>
        </w:rPr>
        <w:t xml:space="preserve">fāzi), jo tas var izraisīt antimikrobiāli rezistentu baktēriju </w:t>
      </w:r>
      <w:r>
        <w:rPr>
          <w:szCs w:val="22"/>
        </w:rPr>
        <w:t>izplatīšanos</w:t>
      </w:r>
      <w:r w:rsidRPr="00F01E82">
        <w:rPr>
          <w:szCs w:val="22"/>
        </w:rPr>
        <w:t xml:space="preserve"> </w:t>
      </w:r>
      <w:r w:rsidR="00F01E82" w:rsidRPr="00F01E82">
        <w:rPr>
          <w:szCs w:val="22"/>
        </w:rPr>
        <w:t>teļa zarnu mikroflorā un palielināt šo baktēriju izdalīšanos ar fekālijām.</w:t>
      </w:r>
    </w:p>
    <w:p w14:paraId="08E4189B" w14:textId="77777777" w:rsidR="00F01E82" w:rsidRPr="00E57A7D" w:rsidRDefault="00F01E82" w:rsidP="00F01E82">
      <w:pPr>
        <w:tabs>
          <w:tab w:val="clear" w:pos="567"/>
        </w:tabs>
        <w:spacing w:line="240" w:lineRule="auto"/>
        <w:rPr>
          <w:szCs w:val="22"/>
        </w:rPr>
      </w:pPr>
    </w:p>
    <w:p w14:paraId="0A09A90A" w14:textId="2C26EA10" w:rsidR="00ED4A85" w:rsidRPr="00E57A7D" w:rsidRDefault="00ED4A85" w:rsidP="00ED4A85">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p>
    <w:p w14:paraId="2E30EECF" w14:textId="79C8FE61" w:rsidR="00ED4A85" w:rsidRPr="00ED4A85" w:rsidRDefault="00ED4A85" w:rsidP="00ED4A85">
      <w:pPr>
        <w:tabs>
          <w:tab w:val="clear" w:pos="567"/>
        </w:tabs>
        <w:spacing w:line="240" w:lineRule="auto"/>
        <w:rPr>
          <w:szCs w:val="22"/>
        </w:rPr>
      </w:pPr>
      <w:r w:rsidRPr="00ED4A85">
        <w:rPr>
          <w:szCs w:val="22"/>
        </w:rPr>
        <w:t>Laboratoris</w:t>
      </w:r>
      <w:r w:rsidR="00F22BC7">
        <w:rPr>
          <w:szCs w:val="22"/>
        </w:rPr>
        <w:t>kajos</w:t>
      </w:r>
      <w:r w:rsidRPr="00ED4A85">
        <w:rPr>
          <w:szCs w:val="22"/>
        </w:rPr>
        <w:t xml:space="preserve"> pētījumos trušiem un žurkām</w:t>
      </w:r>
      <w:r w:rsidR="003206DC">
        <w:rPr>
          <w:szCs w:val="22"/>
        </w:rPr>
        <w:t xml:space="preserve"> ar </w:t>
      </w:r>
      <w:r w:rsidRPr="00ED4A85">
        <w:rPr>
          <w:szCs w:val="22"/>
        </w:rPr>
        <w:t>palīgviel</w:t>
      </w:r>
      <w:r w:rsidR="003206DC">
        <w:rPr>
          <w:szCs w:val="22"/>
        </w:rPr>
        <w:t>u</w:t>
      </w:r>
      <w:r w:rsidRPr="00ED4A85">
        <w:rPr>
          <w:szCs w:val="22"/>
        </w:rPr>
        <w:t xml:space="preserve"> N-metilpirolidon</w:t>
      </w:r>
      <w:r w:rsidR="003206DC">
        <w:rPr>
          <w:szCs w:val="22"/>
        </w:rPr>
        <w:t>u</w:t>
      </w:r>
      <w:r w:rsidRPr="00ED4A85">
        <w:rPr>
          <w:szCs w:val="22"/>
        </w:rPr>
        <w:t xml:space="preserve"> ir pierādīta </w:t>
      </w:r>
      <w:r w:rsidR="00D90C55">
        <w:rPr>
          <w:szCs w:val="22"/>
        </w:rPr>
        <w:t>tās</w:t>
      </w:r>
      <w:r w:rsidR="00F22BC7">
        <w:rPr>
          <w:szCs w:val="22"/>
        </w:rPr>
        <w:t xml:space="preserve"> feto</w:t>
      </w:r>
      <w:r w:rsidRPr="00ED4A85">
        <w:rPr>
          <w:szCs w:val="22"/>
        </w:rPr>
        <w:t xml:space="preserve">toksiska </w:t>
      </w:r>
      <w:r w:rsidR="00F22BC7">
        <w:rPr>
          <w:szCs w:val="22"/>
        </w:rPr>
        <w:t>iedarbība</w:t>
      </w:r>
      <w:r w:rsidRPr="00ED4A85">
        <w:rPr>
          <w:szCs w:val="22"/>
        </w:rPr>
        <w:t>. Sievietēm reproduktīv</w:t>
      </w:r>
      <w:r w:rsidR="0058666C">
        <w:rPr>
          <w:szCs w:val="22"/>
        </w:rPr>
        <w:t>aj</w:t>
      </w:r>
      <w:r w:rsidRPr="00ED4A85">
        <w:rPr>
          <w:szCs w:val="22"/>
        </w:rPr>
        <w:t xml:space="preserve">ā vecumā, grūtniecēm vai sievietēm, </w:t>
      </w:r>
      <w:r w:rsidR="003206DC">
        <w:rPr>
          <w:szCs w:val="22"/>
        </w:rPr>
        <w:t>kuras</w:t>
      </w:r>
      <w:r w:rsidRPr="00ED4A85">
        <w:rPr>
          <w:szCs w:val="22"/>
        </w:rPr>
        <w:t xml:space="preserve"> varētu būt </w:t>
      </w:r>
      <w:r w:rsidR="003206DC">
        <w:rPr>
          <w:szCs w:val="22"/>
        </w:rPr>
        <w:t>stāvoklī</w:t>
      </w:r>
      <w:r w:rsidRPr="00ED4A85">
        <w:rPr>
          <w:szCs w:val="22"/>
        </w:rPr>
        <w:t xml:space="preserve">, </w:t>
      </w:r>
      <w:r w:rsidR="003206DC" w:rsidRPr="00ED4A85">
        <w:rPr>
          <w:szCs w:val="22"/>
        </w:rPr>
        <w:t>š</w:t>
      </w:r>
      <w:r w:rsidR="003206DC">
        <w:rPr>
          <w:szCs w:val="22"/>
        </w:rPr>
        <w:t>īs</w:t>
      </w:r>
      <w:r w:rsidR="003206DC" w:rsidRPr="00ED4A85">
        <w:rPr>
          <w:szCs w:val="22"/>
        </w:rPr>
        <w:t xml:space="preserve"> veterinār</w:t>
      </w:r>
      <w:r w:rsidR="003206DC">
        <w:rPr>
          <w:szCs w:val="22"/>
        </w:rPr>
        <w:t>ās</w:t>
      </w:r>
      <w:r w:rsidR="003206DC" w:rsidRPr="00ED4A85">
        <w:rPr>
          <w:szCs w:val="22"/>
        </w:rPr>
        <w:t xml:space="preserve"> zā</w:t>
      </w:r>
      <w:r w:rsidR="003206DC">
        <w:rPr>
          <w:szCs w:val="22"/>
        </w:rPr>
        <w:t xml:space="preserve">les jāievada ar </w:t>
      </w:r>
      <w:r w:rsidRPr="00ED4A85">
        <w:rPr>
          <w:szCs w:val="22"/>
        </w:rPr>
        <w:t>lielu piesardzību, lai izvairītos no nejaušas pašinj</w:t>
      </w:r>
      <w:r w:rsidR="00D628D7">
        <w:rPr>
          <w:szCs w:val="22"/>
        </w:rPr>
        <w:t>icēšanas</w:t>
      </w:r>
      <w:r w:rsidRPr="00ED4A85">
        <w:rPr>
          <w:szCs w:val="22"/>
        </w:rPr>
        <w:t>.</w:t>
      </w:r>
    </w:p>
    <w:p w14:paraId="264646E1" w14:textId="77777777" w:rsidR="00ED4A85" w:rsidRPr="00ED4A85" w:rsidRDefault="00ED4A85" w:rsidP="00ED4A85">
      <w:pPr>
        <w:tabs>
          <w:tab w:val="clear" w:pos="567"/>
        </w:tabs>
        <w:spacing w:line="240" w:lineRule="auto"/>
        <w:rPr>
          <w:szCs w:val="22"/>
        </w:rPr>
      </w:pPr>
    </w:p>
    <w:p w14:paraId="7119EABF" w14:textId="215BB7B0" w:rsidR="00ED4A85" w:rsidRPr="00ED4A85" w:rsidRDefault="00ED4A85" w:rsidP="00ED4A85">
      <w:pPr>
        <w:tabs>
          <w:tab w:val="clear" w:pos="567"/>
        </w:tabs>
        <w:spacing w:line="240" w:lineRule="auto"/>
        <w:rPr>
          <w:szCs w:val="22"/>
        </w:rPr>
      </w:pPr>
      <w:r w:rsidRPr="00ED4A85">
        <w:rPr>
          <w:szCs w:val="22"/>
        </w:rPr>
        <w:t xml:space="preserve">Rīkojoties ar šīm veterinārajām zālēm, </w:t>
      </w:r>
      <w:r w:rsidR="00F70F83" w:rsidRPr="002F64A4">
        <w:rPr>
          <w:szCs w:val="22"/>
        </w:rPr>
        <w:t xml:space="preserve">izmantot </w:t>
      </w:r>
      <w:r w:rsidRPr="00ED4A85">
        <w:rPr>
          <w:szCs w:val="22"/>
        </w:rPr>
        <w:t>individuāl</w:t>
      </w:r>
      <w:r w:rsidR="00F70F83">
        <w:rPr>
          <w:szCs w:val="22"/>
        </w:rPr>
        <w:t>os</w:t>
      </w:r>
      <w:r w:rsidRPr="00ED4A85">
        <w:rPr>
          <w:szCs w:val="22"/>
        </w:rPr>
        <w:t xml:space="preserve"> aizsardzības līdzekļ</w:t>
      </w:r>
      <w:r w:rsidR="00F70F83">
        <w:rPr>
          <w:szCs w:val="22"/>
        </w:rPr>
        <w:t>us</w:t>
      </w:r>
      <w:r w:rsidRPr="00ED4A85">
        <w:rPr>
          <w:szCs w:val="22"/>
        </w:rPr>
        <w:t xml:space="preserve">, kas </w:t>
      </w:r>
      <w:r w:rsidR="00F70F83">
        <w:rPr>
          <w:szCs w:val="22"/>
        </w:rPr>
        <w:t xml:space="preserve">ietver </w:t>
      </w:r>
      <w:r w:rsidR="008A7516">
        <w:rPr>
          <w:szCs w:val="22"/>
        </w:rPr>
        <w:t>c</w:t>
      </w:r>
      <w:r w:rsidR="008A7516" w:rsidRPr="008A7516">
        <w:rPr>
          <w:szCs w:val="22"/>
        </w:rPr>
        <w:t>imd</w:t>
      </w:r>
      <w:r w:rsidR="00F70F83">
        <w:rPr>
          <w:szCs w:val="22"/>
        </w:rPr>
        <w:t>us</w:t>
      </w:r>
      <w:r w:rsidR="00395471">
        <w:rPr>
          <w:szCs w:val="22"/>
        </w:rPr>
        <w:t>.</w:t>
      </w:r>
    </w:p>
    <w:p w14:paraId="0A4F8665" w14:textId="77777777" w:rsidR="00ED4A85" w:rsidRPr="00ED4A85" w:rsidRDefault="00ED4A85" w:rsidP="00ED4A85">
      <w:pPr>
        <w:tabs>
          <w:tab w:val="clear" w:pos="567"/>
        </w:tabs>
        <w:spacing w:line="240" w:lineRule="auto"/>
        <w:rPr>
          <w:szCs w:val="22"/>
        </w:rPr>
      </w:pPr>
    </w:p>
    <w:p w14:paraId="27E37E79" w14:textId="35526946" w:rsidR="00ED4A85" w:rsidRPr="00ED4A85" w:rsidRDefault="00ED4A85" w:rsidP="00ED4A85">
      <w:pPr>
        <w:tabs>
          <w:tab w:val="clear" w:pos="567"/>
        </w:tabs>
        <w:spacing w:line="240" w:lineRule="auto"/>
        <w:rPr>
          <w:szCs w:val="22"/>
        </w:rPr>
      </w:pPr>
      <w:r w:rsidRPr="00ED4A85">
        <w:rPr>
          <w:szCs w:val="22"/>
        </w:rPr>
        <w:t>Personām ar zināmu p</w:t>
      </w:r>
      <w:r w:rsidR="0038558C">
        <w:rPr>
          <w:szCs w:val="22"/>
        </w:rPr>
        <w:t>astiprinātu</w:t>
      </w:r>
      <w:r w:rsidRPr="00ED4A85">
        <w:rPr>
          <w:szCs w:val="22"/>
        </w:rPr>
        <w:t xml:space="preserve"> jutību pret florfenikolu vai propilēnglikolu un polietilēnglikoliem jāizvairās no saskares ar </w:t>
      </w:r>
      <w:r w:rsidR="003206DC">
        <w:rPr>
          <w:szCs w:val="22"/>
        </w:rPr>
        <w:t xml:space="preserve">šīm </w:t>
      </w:r>
      <w:r w:rsidRPr="00ED4A85">
        <w:rPr>
          <w:szCs w:val="22"/>
        </w:rPr>
        <w:t>veterinār</w:t>
      </w:r>
      <w:r w:rsidR="003206DC">
        <w:rPr>
          <w:szCs w:val="22"/>
        </w:rPr>
        <w:t>ajām zālēm</w:t>
      </w:r>
      <w:r w:rsidRPr="00ED4A85">
        <w:rPr>
          <w:szCs w:val="22"/>
        </w:rPr>
        <w:t>.</w:t>
      </w:r>
    </w:p>
    <w:p w14:paraId="5D77C11F" w14:textId="77777777" w:rsidR="00ED4A85" w:rsidRPr="00ED4A85" w:rsidRDefault="00ED4A85" w:rsidP="00ED4A85">
      <w:pPr>
        <w:tabs>
          <w:tab w:val="clear" w:pos="567"/>
        </w:tabs>
        <w:spacing w:line="240" w:lineRule="auto"/>
        <w:rPr>
          <w:szCs w:val="22"/>
        </w:rPr>
      </w:pPr>
    </w:p>
    <w:p w14:paraId="5638A1F2" w14:textId="62FD1CD1" w:rsidR="00ED4A85" w:rsidRPr="00ED4A85" w:rsidRDefault="0038558C" w:rsidP="00ED4A85">
      <w:pPr>
        <w:tabs>
          <w:tab w:val="clear" w:pos="567"/>
        </w:tabs>
        <w:spacing w:line="240" w:lineRule="auto"/>
        <w:rPr>
          <w:szCs w:val="22"/>
        </w:rPr>
      </w:pPr>
      <w:r>
        <w:rPr>
          <w:szCs w:val="22"/>
        </w:rPr>
        <w:t>I</w:t>
      </w:r>
      <w:r w:rsidR="00ED4A85" w:rsidRPr="00ED4A85">
        <w:rPr>
          <w:szCs w:val="22"/>
        </w:rPr>
        <w:t>evēro</w:t>
      </w:r>
      <w:r>
        <w:rPr>
          <w:szCs w:val="22"/>
        </w:rPr>
        <w:t>t</w:t>
      </w:r>
      <w:r w:rsidR="00ED4A85" w:rsidRPr="00ED4A85">
        <w:rPr>
          <w:szCs w:val="22"/>
        </w:rPr>
        <w:t xml:space="preserve"> piesardzīb</w:t>
      </w:r>
      <w:r>
        <w:rPr>
          <w:szCs w:val="22"/>
        </w:rPr>
        <w:t>u</w:t>
      </w:r>
      <w:r w:rsidR="00ED4A85" w:rsidRPr="00ED4A85">
        <w:rPr>
          <w:szCs w:val="22"/>
        </w:rPr>
        <w:t>, lai izvairītos no nejaušas pašinj</w:t>
      </w:r>
      <w:r>
        <w:rPr>
          <w:szCs w:val="22"/>
        </w:rPr>
        <w:t>icēšanas</w:t>
      </w:r>
      <w:r w:rsidR="00ED4A85" w:rsidRPr="00ED4A85">
        <w:rPr>
          <w:szCs w:val="22"/>
        </w:rPr>
        <w:t>.</w:t>
      </w:r>
    </w:p>
    <w:p w14:paraId="55A99907" w14:textId="77777777" w:rsidR="00ED4A85" w:rsidRPr="00ED4A85" w:rsidRDefault="00ED4A85" w:rsidP="00ED4A85">
      <w:pPr>
        <w:tabs>
          <w:tab w:val="clear" w:pos="567"/>
        </w:tabs>
        <w:spacing w:line="240" w:lineRule="auto"/>
        <w:rPr>
          <w:szCs w:val="22"/>
        </w:rPr>
      </w:pPr>
    </w:p>
    <w:p w14:paraId="666092C2" w14:textId="13201350" w:rsidR="00ED4A85" w:rsidRPr="00ED4A85" w:rsidRDefault="0038558C" w:rsidP="00ED4A85">
      <w:pPr>
        <w:tabs>
          <w:tab w:val="clear" w:pos="567"/>
        </w:tabs>
        <w:spacing w:line="240" w:lineRule="auto"/>
        <w:rPr>
          <w:szCs w:val="22"/>
        </w:rPr>
      </w:pPr>
      <w:r>
        <w:rPr>
          <w:szCs w:val="22"/>
        </w:rPr>
        <w:t>Ja notikusi n</w:t>
      </w:r>
      <w:r w:rsidR="00ED4A85" w:rsidRPr="00ED4A85">
        <w:rPr>
          <w:szCs w:val="22"/>
        </w:rPr>
        <w:t>ejauša pašin</w:t>
      </w:r>
      <w:r>
        <w:rPr>
          <w:szCs w:val="22"/>
        </w:rPr>
        <w:t xml:space="preserve">jicēšana, </w:t>
      </w:r>
      <w:r w:rsidR="00ED4A85" w:rsidRPr="00ED4A85">
        <w:rPr>
          <w:szCs w:val="22"/>
        </w:rPr>
        <w:t xml:space="preserve">nekavējoties </w:t>
      </w:r>
      <w:r w:rsidRPr="002F64A4">
        <w:t>meklēt medicīnisko palīdzību un uzrādīt lietošanas instrukciju vai iepakojuma marķējumu ārstam</w:t>
      </w:r>
      <w:r w:rsidR="00ED4A85" w:rsidRPr="00ED4A85">
        <w:rPr>
          <w:szCs w:val="22"/>
        </w:rPr>
        <w:t>.</w:t>
      </w:r>
    </w:p>
    <w:p w14:paraId="21EB07ED" w14:textId="77777777" w:rsidR="00ED4A85" w:rsidRPr="00ED4A85" w:rsidRDefault="00ED4A85" w:rsidP="00ED4A85">
      <w:pPr>
        <w:tabs>
          <w:tab w:val="clear" w:pos="567"/>
        </w:tabs>
        <w:spacing w:line="240" w:lineRule="auto"/>
        <w:rPr>
          <w:szCs w:val="22"/>
        </w:rPr>
      </w:pPr>
    </w:p>
    <w:p w14:paraId="5ECF37D5" w14:textId="7A04AEF9" w:rsidR="00ED4A85" w:rsidRPr="00ED4A85" w:rsidRDefault="00C403C3" w:rsidP="00ED4A85">
      <w:pPr>
        <w:tabs>
          <w:tab w:val="clear" w:pos="567"/>
        </w:tabs>
        <w:spacing w:line="240" w:lineRule="auto"/>
        <w:rPr>
          <w:szCs w:val="22"/>
        </w:rPr>
      </w:pPr>
      <w:r>
        <w:rPr>
          <w:szCs w:val="22"/>
        </w:rPr>
        <w:t>I</w:t>
      </w:r>
      <w:r w:rsidR="00ED4A85" w:rsidRPr="00ED4A85">
        <w:rPr>
          <w:szCs w:val="22"/>
        </w:rPr>
        <w:t>zvair</w:t>
      </w:r>
      <w:r>
        <w:rPr>
          <w:szCs w:val="22"/>
        </w:rPr>
        <w:t>īties</w:t>
      </w:r>
      <w:r w:rsidR="00ED4A85" w:rsidRPr="00ED4A85">
        <w:rPr>
          <w:szCs w:val="22"/>
        </w:rPr>
        <w:t xml:space="preserve"> no tieša</w:t>
      </w:r>
      <w:r>
        <w:rPr>
          <w:szCs w:val="22"/>
        </w:rPr>
        <w:t>s</w:t>
      </w:r>
      <w:r w:rsidR="00ED4A85" w:rsidRPr="00ED4A85">
        <w:rPr>
          <w:szCs w:val="22"/>
        </w:rPr>
        <w:t xml:space="preserve"> </w:t>
      </w:r>
      <w:r>
        <w:rPr>
          <w:szCs w:val="22"/>
        </w:rPr>
        <w:t>saskares</w:t>
      </w:r>
      <w:r w:rsidRPr="00ED4A85">
        <w:rPr>
          <w:szCs w:val="22"/>
        </w:rPr>
        <w:t xml:space="preserve"> </w:t>
      </w:r>
      <w:r w:rsidR="00ED4A85" w:rsidRPr="00ED4A85">
        <w:rPr>
          <w:szCs w:val="22"/>
        </w:rPr>
        <w:t xml:space="preserve">ar ādu, acīm un gļotādām. </w:t>
      </w:r>
      <w:r>
        <w:rPr>
          <w:szCs w:val="22"/>
        </w:rPr>
        <w:t>Ja notikusi n</w:t>
      </w:r>
      <w:r w:rsidR="00ED4A85" w:rsidRPr="00ED4A85">
        <w:rPr>
          <w:szCs w:val="22"/>
        </w:rPr>
        <w:t xml:space="preserve">ejauša </w:t>
      </w:r>
      <w:r>
        <w:rPr>
          <w:szCs w:val="22"/>
        </w:rPr>
        <w:t>saskare</w:t>
      </w:r>
      <w:r w:rsidRPr="00ED4A85">
        <w:rPr>
          <w:szCs w:val="22"/>
        </w:rPr>
        <w:t xml:space="preserve"> </w:t>
      </w:r>
      <w:r w:rsidR="00ED4A85" w:rsidRPr="00ED4A85">
        <w:rPr>
          <w:szCs w:val="22"/>
        </w:rPr>
        <w:t xml:space="preserve">ar ādu vai </w:t>
      </w:r>
      <w:r>
        <w:rPr>
          <w:szCs w:val="22"/>
        </w:rPr>
        <w:t xml:space="preserve">nokļūšana </w:t>
      </w:r>
      <w:r w:rsidR="00ED4A85" w:rsidRPr="00ED4A85">
        <w:rPr>
          <w:szCs w:val="22"/>
        </w:rPr>
        <w:t>acī</w:t>
      </w:r>
      <w:r>
        <w:rPr>
          <w:szCs w:val="22"/>
        </w:rPr>
        <w:t xml:space="preserve">s, </w:t>
      </w:r>
      <w:r w:rsidR="00ED4A85" w:rsidRPr="00ED4A85">
        <w:rPr>
          <w:szCs w:val="22"/>
        </w:rPr>
        <w:t>nekavējoties skalo</w:t>
      </w:r>
      <w:r w:rsidR="003B4B67">
        <w:rPr>
          <w:szCs w:val="22"/>
        </w:rPr>
        <w:t>t</w:t>
      </w:r>
      <w:r w:rsidR="00ED4A85" w:rsidRPr="00ED4A85">
        <w:rPr>
          <w:szCs w:val="22"/>
        </w:rPr>
        <w:t xml:space="preserve"> ar lielu daudzumu ūdens. Pēc</w:t>
      </w:r>
      <w:r w:rsidR="00ED4A85" w:rsidRPr="003B4B67">
        <w:rPr>
          <w:szCs w:val="22"/>
        </w:rPr>
        <w:t xml:space="preserve"> </w:t>
      </w:r>
      <w:r w:rsidR="003B4B67" w:rsidRPr="00974090">
        <w:rPr>
          <w:szCs w:val="22"/>
        </w:rPr>
        <w:t>rīkošanās ar šīm veterinārajām zālēm</w:t>
      </w:r>
      <w:r w:rsidR="003B4B67">
        <w:rPr>
          <w:szCs w:val="22"/>
        </w:rPr>
        <w:t xml:space="preserve"> mazgāt rokas</w:t>
      </w:r>
      <w:r w:rsidR="00ED4A85" w:rsidRPr="003B4B67">
        <w:rPr>
          <w:szCs w:val="22"/>
        </w:rPr>
        <w:t>.</w:t>
      </w:r>
    </w:p>
    <w:p w14:paraId="6803F2D5" w14:textId="77777777" w:rsidR="00ED4A85" w:rsidRPr="00400C0E" w:rsidRDefault="00ED4A85" w:rsidP="00ED4A85">
      <w:pPr>
        <w:tabs>
          <w:tab w:val="clear" w:pos="567"/>
        </w:tabs>
        <w:spacing w:line="240" w:lineRule="auto"/>
        <w:rPr>
          <w:szCs w:val="22"/>
        </w:rPr>
      </w:pPr>
    </w:p>
    <w:p w14:paraId="22451917" w14:textId="173B739E"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5A138D5C" w14:textId="70856CDF" w:rsidR="0061554F" w:rsidRPr="0061554F" w:rsidRDefault="005739A6" w:rsidP="0061554F">
      <w:pPr>
        <w:tabs>
          <w:tab w:val="clear" w:pos="567"/>
        </w:tabs>
        <w:spacing w:line="240" w:lineRule="auto"/>
        <w:rPr>
          <w:szCs w:val="22"/>
        </w:rPr>
      </w:pPr>
      <w:r w:rsidRPr="0061554F">
        <w:rPr>
          <w:szCs w:val="22"/>
        </w:rPr>
        <w:t>Š</w:t>
      </w:r>
      <w:r>
        <w:rPr>
          <w:szCs w:val="22"/>
        </w:rPr>
        <w:t>o</w:t>
      </w:r>
      <w:r w:rsidRPr="0061554F">
        <w:rPr>
          <w:szCs w:val="22"/>
        </w:rPr>
        <w:t xml:space="preserve"> </w:t>
      </w:r>
      <w:r w:rsidR="0061554F" w:rsidRPr="0061554F">
        <w:rPr>
          <w:szCs w:val="22"/>
        </w:rPr>
        <w:t>veterinār</w:t>
      </w:r>
      <w:r w:rsidR="00093F4F">
        <w:rPr>
          <w:szCs w:val="22"/>
        </w:rPr>
        <w:t>o</w:t>
      </w:r>
      <w:r w:rsidR="0061554F" w:rsidRPr="0061554F">
        <w:rPr>
          <w:szCs w:val="22"/>
        </w:rPr>
        <w:t xml:space="preserve"> zāļu lietošana var radīt risku sauszemes augiem, cianobaktērijām un gruntsūdeņu organismiem.</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55F801DD" w14:textId="2BDDC673" w:rsidR="00ED4A85" w:rsidRDefault="00ED4A85" w:rsidP="00ED4A85">
      <w:pPr>
        <w:rPr>
          <w:szCs w:val="22"/>
        </w:rPr>
      </w:pPr>
      <w:bookmarkStart w:id="3" w:name="_Hlk66891708"/>
      <w:r w:rsidRPr="00ED4A85">
        <w:rPr>
          <w:szCs w:val="22"/>
        </w:rPr>
        <w:t>Liellopi:</w:t>
      </w:r>
    </w:p>
    <w:p w14:paraId="7612FC6C" w14:textId="77777777" w:rsidR="00ED4A85" w:rsidRPr="00F1194B" w:rsidRDefault="00ED4A85" w:rsidP="00ED4A85">
      <w:pPr>
        <w:rPr>
          <w:szCs w:val="22"/>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102"/>
      </w:tblGrid>
      <w:tr w:rsidR="00ED4A85" w:rsidRPr="00F1194B" w14:paraId="127D9521" w14:textId="77777777" w:rsidTr="00400C0E">
        <w:trPr>
          <w:trHeight w:val="1323"/>
        </w:trPr>
        <w:tc>
          <w:tcPr>
            <w:tcW w:w="2186" w:type="pct"/>
          </w:tcPr>
          <w:p w14:paraId="1741F6AC" w14:textId="77777777" w:rsidR="00ED4A85" w:rsidRPr="00E57A7D" w:rsidRDefault="00ED4A85" w:rsidP="00ED4A85">
            <w:pPr>
              <w:spacing w:before="60" w:after="60"/>
              <w:rPr>
                <w:szCs w:val="22"/>
              </w:rPr>
            </w:pPr>
            <w:r w:rsidRPr="00E57A7D">
              <w:t>Ļoti reti</w:t>
            </w:r>
          </w:p>
          <w:p w14:paraId="24CE2104" w14:textId="6BEE3822" w:rsidR="00ED4A85" w:rsidRPr="00F1194B" w:rsidRDefault="00ED4A85" w:rsidP="00ED4A85">
            <w:pPr>
              <w:spacing w:before="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814" w:type="pct"/>
          </w:tcPr>
          <w:p w14:paraId="5B108E4F" w14:textId="71FAB6B9" w:rsidR="00ED4A85" w:rsidRPr="00ED4A85" w:rsidRDefault="002D2947" w:rsidP="00ED4A85">
            <w:pPr>
              <w:spacing w:before="60"/>
              <w:rPr>
                <w:iCs/>
                <w:szCs w:val="22"/>
              </w:rPr>
            </w:pPr>
            <w:r w:rsidRPr="00ED4A85">
              <w:rPr>
                <w:iCs/>
                <w:szCs w:val="22"/>
              </w:rPr>
              <w:t>Samazināt</w:t>
            </w:r>
            <w:r>
              <w:rPr>
                <w:iCs/>
                <w:szCs w:val="22"/>
              </w:rPr>
              <w:t>a</w:t>
            </w:r>
            <w:r w:rsidRPr="00ED4A85">
              <w:rPr>
                <w:iCs/>
                <w:szCs w:val="22"/>
              </w:rPr>
              <w:t xml:space="preserve"> </w:t>
            </w:r>
            <w:r>
              <w:rPr>
                <w:iCs/>
                <w:szCs w:val="22"/>
              </w:rPr>
              <w:t>barības</w:t>
            </w:r>
            <w:r w:rsidRPr="00ED4A85">
              <w:rPr>
                <w:iCs/>
                <w:szCs w:val="22"/>
              </w:rPr>
              <w:t xml:space="preserve"> </w:t>
            </w:r>
            <w:r w:rsidR="00ED4A85" w:rsidRPr="00ED4A85">
              <w:rPr>
                <w:iCs/>
                <w:szCs w:val="22"/>
              </w:rPr>
              <w:t>uzņemšana</w:t>
            </w:r>
            <w:r w:rsidR="00ED4A85" w:rsidRPr="00ED4A85">
              <w:rPr>
                <w:iCs/>
                <w:szCs w:val="22"/>
                <w:vertAlign w:val="superscript"/>
              </w:rPr>
              <w:t>1</w:t>
            </w:r>
            <w:r w:rsidR="00ED4A85" w:rsidRPr="00ED4A85">
              <w:rPr>
                <w:iCs/>
                <w:szCs w:val="22"/>
              </w:rPr>
              <w:t>;</w:t>
            </w:r>
          </w:p>
          <w:p w14:paraId="253064E3" w14:textId="3A40CFFE" w:rsidR="00ED4A85" w:rsidRPr="00ED4A85" w:rsidRDefault="002D2947" w:rsidP="00ED4A85">
            <w:pPr>
              <w:spacing w:before="60"/>
              <w:rPr>
                <w:iCs/>
                <w:szCs w:val="22"/>
              </w:rPr>
            </w:pPr>
            <w:r>
              <w:rPr>
                <w:iCs/>
                <w:szCs w:val="22"/>
              </w:rPr>
              <w:t>Šķidras fekālijas</w:t>
            </w:r>
            <w:r w:rsidR="00ED4A85" w:rsidRPr="00ED4A85">
              <w:rPr>
                <w:iCs/>
                <w:szCs w:val="22"/>
                <w:vertAlign w:val="superscript"/>
              </w:rPr>
              <w:t>1</w:t>
            </w:r>
            <w:r w:rsidR="00ED4A85" w:rsidRPr="00ED4A85">
              <w:rPr>
                <w:iCs/>
                <w:szCs w:val="22"/>
              </w:rPr>
              <w:t>;</w:t>
            </w:r>
          </w:p>
          <w:p w14:paraId="4C9B196D" w14:textId="52C37494" w:rsidR="00ED4A85" w:rsidRPr="00ED4A85" w:rsidRDefault="002D2947" w:rsidP="00ED4A85">
            <w:pPr>
              <w:spacing w:before="60"/>
              <w:rPr>
                <w:iCs/>
                <w:szCs w:val="22"/>
              </w:rPr>
            </w:pPr>
            <w:r>
              <w:rPr>
                <w:iCs/>
                <w:szCs w:val="22"/>
              </w:rPr>
              <w:t>I</w:t>
            </w:r>
            <w:r w:rsidR="00ED4A85" w:rsidRPr="00ED4A85">
              <w:rPr>
                <w:iCs/>
                <w:szCs w:val="22"/>
              </w:rPr>
              <w:t>ekaisums</w:t>
            </w:r>
            <w:r>
              <w:rPr>
                <w:iCs/>
                <w:szCs w:val="22"/>
              </w:rPr>
              <w:t xml:space="preserve"> injekcijas vietā</w:t>
            </w:r>
            <w:r w:rsidR="00ED4A85" w:rsidRPr="00ED4A85">
              <w:rPr>
                <w:iCs/>
                <w:szCs w:val="22"/>
                <w:vertAlign w:val="superscript"/>
              </w:rPr>
              <w:t>2</w:t>
            </w:r>
            <w:r w:rsidR="00ED4A85" w:rsidRPr="00ED4A85">
              <w:rPr>
                <w:iCs/>
                <w:szCs w:val="22"/>
              </w:rPr>
              <w:t>, bojājum</w:t>
            </w:r>
            <w:r>
              <w:rPr>
                <w:iCs/>
                <w:szCs w:val="22"/>
              </w:rPr>
              <w:t>s injekcijas vietā</w:t>
            </w:r>
            <w:r w:rsidR="00ED4A85" w:rsidRPr="00ED4A85">
              <w:rPr>
                <w:iCs/>
                <w:szCs w:val="22"/>
                <w:vertAlign w:val="superscript"/>
              </w:rPr>
              <w:t>2</w:t>
            </w:r>
            <w:r w:rsidR="00ED4A85" w:rsidRPr="00ED4A85">
              <w:rPr>
                <w:iCs/>
                <w:szCs w:val="22"/>
              </w:rPr>
              <w:t>;</w:t>
            </w:r>
          </w:p>
          <w:p w14:paraId="0986C699" w14:textId="752B56F1" w:rsidR="00ED4A85" w:rsidRPr="00F1194B" w:rsidRDefault="00ED4A85" w:rsidP="00ED4A85">
            <w:pPr>
              <w:spacing w:before="60" w:after="60"/>
              <w:rPr>
                <w:iCs/>
                <w:szCs w:val="22"/>
              </w:rPr>
            </w:pPr>
            <w:r w:rsidRPr="00ED4A85">
              <w:rPr>
                <w:iCs/>
                <w:szCs w:val="22"/>
              </w:rPr>
              <w:t>Anafilakse.</w:t>
            </w:r>
          </w:p>
        </w:tc>
      </w:tr>
    </w:tbl>
    <w:p w14:paraId="0542254F" w14:textId="77777777" w:rsidR="00ED4A85" w:rsidRPr="00ED4A85" w:rsidRDefault="00ED4A85" w:rsidP="00ED4A85">
      <w:pPr>
        <w:rPr>
          <w:szCs w:val="22"/>
        </w:rPr>
      </w:pPr>
      <w:r w:rsidRPr="00ED4A85">
        <w:rPr>
          <w:szCs w:val="22"/>
          <w:vertAlign w:val="superscript"/>
        </w:rPr>
        <w:t>1</w:t>
      </w:r>
      <w:r w:rsidRPr="00ED4A85">
        <w:rPr>
          <w:szCs w:val="22"/>
        </w:rPr>
        <w:t xml:space="preserve"> Ātra un pilnīga atveseļošanās pēc ārstēšanas pārtraukšanas.</w:t>
      </w:r>
    </w:p>
    <w:p w14:paraId="559E0BE2" w14:textId="7C669D78" w:rsidR="00ED4A85" w:rsidRPr="00ED4A85" w:rsidRDefault="00ED4A85" w:rsidP="00ED4A85">
      <w:pPr>
        <w:rPr>
          <w:szCs w:val="22"/>
        </w:rPr>
      </w:pPr>
      <w:r w:rsidRPr="00ED4A85">
        <w:rPr>
          <w:szCs w:val="22"/>
          <w:vertAlign w:val="superscript"/>
        </w:rPr>
        <w:t xml:space="preserve">2 </w:t>
      </w:r>
      <w:r w:rsidRPr="00ED4A85">
        <w:rPr>
          <w:szCs w:val="22"/>
        </w:rPr>
        <w:t xml:space="preserve">Var </w:t>
      </w:r>
      <w:r w:rsidR="002D2947">
        <w:rPr>
          <w:szCs w:val="22"/>
        </w:rPr>
        <w:t>ilgt</w:t>
      </w:r>
      <w:r w:rsidRPr="00ED4A85">
        <w:rPr>
          <w:szCs w:val="22"/>
        </w:rPr>
        <w:t xml:space="preserve"> līdz 14 dienām pēc intramuskulāras un subkutānas </w:t>
      </w:r>
      <w:r w:rsidR="0058666C">
        <w:rPr>
          <w:szCs w:val="22"/>
        </w:rPr>
        <w:t>lietošanas</w:t>
      </w:r>
      <w:r w:rsidRPr="00ED4A85">
        <w:rPr>
          <w:szCs w:val="22"/>
        </w:rPr>
        <w:t>.</w:t>
      </w:r>
    </w:p>
    <w:p w14:paraId="7AFAE5EB" w14:textId="77777777" w:rsidR="00A30660" w:rsidRPr="00ED4A85" w:rsidRDefault="00A30660" w:rsidP="00ED4A85">
      <w:pPr>
        <w:rPr>
          <w:szCs w:val="22"/>
        </w:rPr>
      </w:pPr>
    </w:p>
    <w:p w14:paraId="3C72743E" w14:textId="77777777" w:rsidR="008B6D9F" w:rsidRDefault="008B6D9F">
      <w:pPr>
        <w:tabs>
          <w:tab w:val="clear" w:pos="567"/>
        </w:tabs>
        <w:spacing w:line="240" w:lineRule="auto"/>
        <w:rPr>
          <w:szCs w:val="22"/>
        </w:rPr>
      </w:pPr>
      <w:r>
        <w:rPr>
          <w:szCs w:val="22"/>
        </w:rPr>
        <w:br w:type="page"/>
      </w:r>
    </w:p>
    <w:p w14:paraId="00C5490B" w14:textId="22B6088B" w:rsidR="00ED4A85" w:rsidRDefault="00ED4A85" w:rsidP="00ED4A85">
      <w:pPr>
        <w:rPr>
          <w:szCs w:val="22"/>
        </w:rPr>
      </w:pPr>
      <w:r w:rsidRPr="00ED4A85">
        <w:rPr>
          <w:szCs w:val="22"/>
        </w:rPr>
        <w:lastRenderedPageBreak/>
        <w:t>Aitas:</w:t>
      </w:r>
    </w:p>
    <w:p w14:paraId="4578A843" w14:textId="77777777" w:rsidR="00A30660" w:rsidRPr="00ED4A85" w:rsidRDefault="00A30660" w:rsidP="00ED4A85">
      <w:pP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098"/>
      </w:tblGrid>
      <w:tr w:rsidR="00ED4A85" w:rsidRPr="00F1194B" w14:paraId="2AE6C9AD" w14:textId="77777777" w:rsidTr="00400C0E">
        <w:trPr>
          <w:trHeight w:val="839"/>
        </w:trPr>
        <w:tc>
          <w:tcPr>
            <w:tcW w:w="2187" w:type="pct"/>
          </w:tcPr>
          <w:p w14:paraId="2B1D20BB" w14:textId="77777777" w:rsidR="00ED4A85" w:rsidRPr="00E57A7D" w:rsidRDefault="00ED4A85" w:rsidP="00ED4A85">
            <w:pPr>
              <w:spacing w:before="60" w:after="60"/>
              <w:rPr>
                <w:szCs w:val="22"/>
              </w:rPr>
            </w:pPr>
            <w:r w:rsidRPr="00E57A7D">
              <w:t>Ļoti reti</w:t>
            </w:r>
          </w:p>
          <w:p w14:paraId="4AACAA3D" w14:textId="177D8120" w:rsidR="00ED4A85" w:rsidRPr="00F1194B" w:rsidRDefault="00ED4A85" w:rsidP="00ED4A85">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813" w:type="pct"/>
            <w:hideMark/>
          </w:tcPr>
          <w:p w14:paraId="3428382E" w14:textId="07B41236" w:rsidR="00ED4A85" w:rsidRPr="00ED4A85" w:rsidRDefault="002D2947" w:rsidP="00ED4A85">
            <w:pPr>
              <w:spacing w:before="60"/>
              <w:rPr>
                <w:iCs/>
                <w:szCs w:val="22"/>
              </w:rPr>
            </w:pPr>
            <w:r w:rsidRPr="00ED4A85">
              <w:rPr>
                <w:iCs/>
                <w:szCs w:val="22"/>
              </w:rPr>
              <w:t>Samazināt</w:t>
            </w:r>
            <w:r>
              <w:rPr>
                <w:iCs/>
                <w:szCs w:val="22"/>
              </w:rPr>
              <w:t>a</w:t>
            </w:r>
            <w:r w:rsidRPr="00ED4A85">
              <w:rPr>
                <w:iCs/>
                <w:szCs w:val="22"/>
              </w:rPr>
              <w:t xml:space="preserve"> </w:t>
            </w:r>
            <w:r>
              <w:rPr>
                <w:iCs/>
                <w:szCs w:val="22"/>
              </w:rPr>
              <w:t>barības</w:t>
            </w:r>
            <w:r w:rsidRPr="00ED4A85">
              <w:rPr>
                <w:iCs/>
                <w:szCs w:val="22"/>
              </w:rPr>
              <w:t xml:space="preserve"> uzņemšana</w:t>
            </w:r>
            <w:r w:rsidR="00ED4A85" w:rsidRPr="00ED4A85">
              <w:rPr>
                <w:iCs/>
                <w:szCs w:val="22"/>
                <w:vertAlign w:val="superscript"/>
              </w:rPr>
              <w:t>1</w:t>
            </w:r>
            <w:r w:rsidR="00ED4A85" w:rsidRPr="00ED4A85">
              <w:rPr>
                <w:iCs/>
                <w:szCs w:val="22"/>
              </w:rPr>
              <w:t>;</w:t>
            </w:r>
          </w:p>
          <w:p w14:paraId="6DD8E2EF" w14:textId="28E290E3" w:rsidR="002D2947" w:rsidRPr="00ED4A85" w:rsidRDefault="002D2947" w:rsidP="002D2947">
            <w:pPr>
              <w:spacing w:before="60"/>
              <w:rPr>
                <w:iCs/>
                <w:szCs w:val="22"/>
              </w:rPr>
            </w:pPr>
            <w:r>
              <w:rPr>
                <w:iCs/>
                <w:szCs w:val="22"/>
              </w:rPr>
              <w:t>I</w:t>
            </w:r>
            <w:r w:rsidRPr="00ED4A85">
              <w:rPr>
                <w:iCs/>
                <w:szCs w:val="22"/>
              </w:rPr>
              <w:t>ekaisums</w:t>
            </w:r>
            <w:r>
              <w:rPr>
                <w:iCs/>
                <w:szCs w:val="22"/>
              </w:rPr>
              <w:t xml:space="preserve"> injekcijas vietā</w:t>
            </w:r>
            <w:r w:rsidRPr="00ED4A85">
              <w:rPr>
                <w:iCs/>
                <w:szCs w:val="22"/>
                <w:vertAlign w:val="superscript"/>
              </w:rPr>
              <w:t>2</w:t>
            </w:r>
            <w:r w:rsidRPr="00ED4A85">
              <w:rPr>
                <w:iCs/>
                <w:szCs w:val="22"/>
              </w:rPr>
              <w:t>, bojājum</w:t>
            </w:r>
            <w:r>
              <w:rPr>
                <w:iCs/>
                <w:szCs w:val="22"/>
              </w:rPr>
              <w:t>s injekcijas vietā</w:t>
            </w:r>
            <w:r w:rsidRPr="00ED4A85">
              <w:rPr>
                <w:iCs/>
                <w:szCs w:val="22"/>
                <w:vertAlign w:val="superscript"/>
              </w:rPr>
              <w:t>2</w:t>
            </w:r>
            <w:r>
              <w:rPr>
                <w:iCs/>
                <w:szCs w:val="22"/>
                <w:vertAlign w:val="superscript"/>
              </w:rPr>
              <w:t>.</w:t>
            </w:r>
          </w:p>
          <w:p w14:paraId="29B8A035" w14:textId="4F7D9BA9" w:rsidR="00ED4A85" w:rsidRPr="00F1194B" w:rsidRDefault="00ED4A85" w:rsidP="00ED4A85">
            <w:pPr>
              <w:spacing w:before="60"/>
              <w:rPr>
                <w:iCs/>
                <w:szCs w:val="22"/>
              </w:rPr>
            </w:pPr>
          </w:p>
        </w:tc>
      </w:tr>
    </w:tbl>
    <w:p w14:paraId="72114FA3" w14:textId="77777777" w:rsidR="00ED4A85" w:rsidRDefault="00ED4A85" w:rsidP="00ED4A85">
      <w:pPr>
        <w:tabs>
          <w:tab w:val="clear" w:pos="567"/>
        </w:tabs>
        <w:spacing w:line="240" w:lineRule="auto"/>
        <w:rPr>
          <w:sz w:val="20"/>
        </w:rPr>
      </w:pPr>
      <w:r w:rsidRPr="00192D45">
        <w:rPr>
          <w:sz w:val="20"/>
          <w:vertAlign w:val="superscript"/>
        </w:rPr>
        <w:t>1</w:t>
      </w:r>
      <w:r w:rsidRPr="00192D45">
        <w:rPr>
          <w:sz w:val="20"/>
        </w:rPr>
        <w:t xml:space="preserve"> </w:t>
      </w:r>
      <w:r w:rsidRPr="00ED4A85">
        <w:rPr>
          <w:szCs w:val="22"/>
        </w:rPr>
        <w:t>Ātra un pilnīga atveseļošanās pēc ārstēšanas pārtraukšanas.</w:t>
      </w:r>
    </w:p>
    <w:p w14:paraId="40EF5F7B" w14:textId="396BF6DB" w:rsidR="00ED4A85" w:rsidRPr="00ED4A85" w:rsidRDefault="00ED4A85" w:rsidP="00ED4A85">
      <w:pPr>
        <w:tabs>
          <w:tab w:val="clear" w:pos="567"/>
        </w:tabs>
        <w:spacing w:line="240" w:lineRule="auto"/>
        <w:rPr>
          <w:szCs w:val="22"/>
        </w:rPr>
      </w:pPr>
      <w:r w:rsidRPr="00192D45">
        <w:rPr>
          <w:sz w:val="20"/>
          <w:vertAlign w:val="superscript"/>
        </w:rPr>
        <w:t>2</w:t>
      </w:r>
      <w:r w:rsidRPr="00192D45">
        <w:rPr>
          <w:sz w:val="20"/>
        </w:rPr>
        <w:t xml:space="preserve"> </w:t>
      </w:r>
      <w:r w:rsidRPr="00ED4A85">
        <w:rPr>
          <w:szCs w:val="22"/>
        </w:rPr>
        <w:t>Viegl</w:t>
      </w:r>
      <w:r w:rsidR="00EB385E">
        <w:rPr>
          <w:szCs w:val="22"/>
        </w:rPr>
        <w:t>s</w:t>
      </w:r>
      <w:r w:rsidRPr="00ED4A85">
        <w:rPr>
          <w:szCs w:val="22"/>
        </w:rPr>
        <w:t xml:space="preserve"> un var </w:t>
      </w:r>
      <w:r w:rsidR="002D2947">
        <w:rPr>
          <w:szCs w:val="22"/>
        </w:rPr>
        <w:t>ilgt</w:t>
      </w:r>
      <w:r w:rsidRPr="00ED4A85">
        <w:rPr>
          <w:szCs w:val="22"/>
        </w:rPr>
        <w:t xml:space="preserve"> līdz 28 dienām pēc intramuskulāras </w:t>
      </w:r>
      <w:r w:rsidR="0058666C">
        <w:rPr>
          <w:szCs w:val="22"/>
        </w:rPr>
        <w:t>lietošanas</w:t>
      </w:r>
      <w:r w:rsidRPr="0058666C">
        <w:rPr>
          <w:szCs w:val="22"/>
        </w:rPr>
        <w:t>.</w:t>
      </w:r>
    </w:p>
    <w:p w14:paraId="3A2ED8B6" w14:textId="77777777" w:rsidR="00ED4A85" w:rsidRPr="00F1194B" w:rsidRDefault="00ED4A85" w:rsidP="00ED4A85">
      <w:pPr>
        <w:tabs>
          <w:tab w:val="clear" w:pos="567"/>
        </w:tabs>
        <w:spacing w:line="240" w:lineRule="auto"/>
        <w:rPr>
          <w:szCs w:val="22"/>
        </w:rPr>
      </w:pPr>
    </w:p>
    <w:p w14:paraId="583713D7" w14:textId="6E0F2218" w:rsidR="00ED4A85" w:rsidRDefault="00ED4A85" w:rsidP="00ED4A85">
      <w:pPr>
        <w:rPr>
          <w:szCs w:val="22"/>
        </w:rPr>
      </w:pPr>
      <w:r w:rsidRPr="00ED4A85">
        <w:rPr>
          <w:szCs w:val="22"/>
        </w:rPr>
        <w:t>Cūkas:</w:t>
      </w:r>
    </w:p>
    <w:p w14:paraId="559BEAFA" w14:textId="77777777" w:rsidR="00ED4A85" w:rsidRPr="00F1194B" w:rsidRDefault="00ED4A85" w:rsidP="00ED4A85">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5098"/>
      </w:tblGrid>
      <w:tr w:rsidR="00ED4A85" w:rsidRPr="00F1194B" w14:paraId="402DEFC8" w14:textId="77777777" w:rsidTr="00400C0E">
        <w:trPr>
          <w:trHeight w:val="1321"/>
        </w:trPr>
        <w:tc>
          <w:tcPr>
            <w:tcW w:w="2187" w:type="pct"/>
          </w:tcPr>
          <w:p w14:paraId="21AE0FEC" w14:textId="77777777" w:rsidR="00347135" w:rsidRPr="00E57A7D" w:rsidRDefault="00347135" w:rsidP="00347135">
            <w:pPr>
              <w:spacing w:before="60" w:after="60"/>
              <w:rPr>
                <w:szCs w:val="22"/>
              </w:rPr>
            </w:pPr>
            <w:r w:rsidRPr="00E57A7D">
              <w:t>Bieži</w:t>
            </w:r>
          </w:p>
          <w:p w14:paraId="46BF720A" w14:textId="2CEC65C4" w:rsidR="00ED4A85" w:rsidRPr="00F1194B" w:rsidRDefault="00347135" w:rsidP="00347135">
            <w:pPr>
              <w:spacing w:before="60" w:after="60"/>
              <w:rPr>
                <w:szCs w:val="22"/>
              </w:rPr>
            </w:pPr>
            <w:r w:rsidRPr="00E57A7D">
              <w:t>(1 līdz 10 dzīvniekiem</w:t>
            </w:r>
            <w:r>
              <w:t xml:space="preserve"> </w:t>
            </w:r>
            <w:r w:rsidRPr="00E57A7D">
              <w:t>/</w:t>
            </w:r>
            <w:r>
              <w:t xml:space="preserve"> </w:t>
            </w:r>
            <w:r w:rsidRPr="00E57A7D">
              <w:t>100 ārstētajiem dzīvniekiem):</w:t>
            </w:r>
          </w:p>
        </w:tc>
        <w:tc>
          <w:tcPr>
            <w:tcW w:w="2813" w:type="pct"/>
          </w:tcPr>
          <w:p w14:paraId="648279EA" w14:textId="109B3FF7" w:rsidR="00347135" w:rsidRDefault="002D2947" w:rsidP="00347135">
            <w:pPr>
              <w:spacing w:before="60"/>
            </w:pPr>
            <w:r>
              <w:t>Diareja</w:t>
            </w:r>
            <w:r w:rsidRPr="00347135">
              <w:rPr>
                <w:vertAlign w:val="superscript"/>
              </w:rPr>
              <w:t>1</w:t>
            </w:r>
            <w:r w:rsidR="00347135">
              <w:t>;</w:t>
            </w:r>
          </w:p>
          <w:p w14:paraId="7C8C01DC" w14:textId="2EF1A79F" w:rsidR="00347135" w:rsidRDefault="00347135" w:rsidP="00347135">
            <w:pPr>
              <w:spacing w:before="60"/>
            </w:pPr>
            <w:r>
              <w:t>Perianāls iekaisums</w:t>
            </w:r>
            <w:r w:rsidRPr="00347135">
              <w:rPr>
                <w:vertAlign w:val="superscript"/>
              </w:rPr>
              <w:t>1</w:t>
            </w:r>
            <w:r>
              <w:t xml:space="preserve">, </w:t>
            </w:r>
            <w:r w:rsidR="002D2947">
              <w:t>t</w:t>
            </w:r>
            <w:r w:rsidR="002D2947" w:rsidRPr="002D2947">
              <w:t xml:space="preserve">aisnās zarnas tūska </w:t>
            </w:r>
            <w:r w:rsidRPr="00347135">
              <w:rPr>
                <w:vertAlign w:val="superscript"/>
              </w:rPr>
              <w:t>1</w:t>
            </w:r>
            <w:r>
              <w:t>;</w:t>
            </w:r>
          </w:p>
          <w:p w14:paraId="22305ECB" w14:textId="4226CBEA" w:rsidR="00347135" w:rsidRDefault="00347135" w:rsidP="00347135">
            <w:pPr>
              <w:spacing w:before="60"/>
            </w:pPr>
            <w:r>
              <w:t>Pireksija</w:t>
            </w:r>
            <w:r w:rsidRPr="00347135">
              <w:rPr>
                <w:vertAlign w:val="superscript"/>
              </w:rPr>
              <w:t>2</w:t>
            </w:r>
            <w:r>
              <w:t xml:space="preserve">, </w:t>
            </w:r>
            <w:r w:rsidR="002D2947">
              <w:t>nomāktība</w:t>
            </w:r>
            <w:r w:rsidR="002D2947" w:rsidRPr="00347135">
              <w:rPr>
                <w:vertAlign w:val="superscript"/>
              </w:rPr>
              <w:t>2</w:t>
            </w:r>
            <w:r>
              <w:t>;</w:t>
            </w:r>
          </w:p>
          <w:p w14:paraId="3CA5D01E" w14:textId="34B14D9D" w:rsidR="00ED4A85" w:rsidRPr="00F1194B" w:rsidRDefault="00347135" w:rsidP="00347135">
            <w:pPr>
              <w:spacing w:before="60"/>
              <w:rPr>
                <w:iCs/>
                <w:szCs w:val="22"/>
              </w:rPr>
            </w:pPr>
            <w:r>
              <w:t>Dispnoja</w:t>
            </w:r>
            <w:r w:rsidRPr="00347135">
              <w:rPr>
                <w:vertAlign w:val="superscript"/>
              </w:rPr>
              <w:t>2</w:t>
            </w:r>
            <w:r>
              <w:t>.</w:t>
            </w:r>
          </w:p>
        </w:tc>
      </w:tr>
      <w:tr w:rsidR="00ED4A85" w:rsidRPr="00F1194B" w14:paraId="41CF88ED" w14:textId="77777777" w:rsidTr="00400C0E">
        <w:trPr>
          <w:trHeight w:val="839"/>
        </w:trPr>
        <w:tc>
          <w:tcPr>
            <w:tcW w:w="2187" w:type="pct"/>
          </w:tcPr>
          <w:p w14:paraId="106366F3" w14:textId="77777777" w:rsidR="00347135" w:rsidRPr="00E57A7D" w:rsidRDefault="00347135" w:rsidP="00347135">
            <w:pPr>
              <w:spacing w:before="60" w:after="60"/>
              <w:rPr>
                <w:szCs w:val="22"/>
              </w:rPr>
            </w:pPr>
            <w:r w:rsidRPr="00E57A7D">
              <w:t>Ļoti reti</w:t>
            </w:r>
          </w:p>
          <w:p w14:paraId="7291B3FD" w14:textId="5071442E" w:rsidR="00ED4A85" w:rsidRPr="00F1194B" w:rsidRDefault="00347135" w:rsidP="00347135">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813" w:type="pct"/>
            <w:hideMark/>
          </w:tcPr>
          <w:p w14:paraId="1BA270D6" w14:textId="77C18311" w:rsidR="00ED4A85" w:rsidRPr="00F1194B" w:rsidRDefault="002D2947" w:rsidP="00C36394">
            <w:pPr>
              <w:rPr>
                <w:iCs/>
                <w:szCs w:val="22"/>
              </w:rPr>
            </w:pPr>
            <w:r>
              <w:rPr>
                <w:iCs/>
                <w:szCs w:val="22"/>
              </w:rPr>
              <w:t>P</w:t>
            </w:r>
            <w:r w:rsidRPr="00347135">
              <w:rPr>
                <w:iCs/>
                <w:szCs w:val="22"/>
              </w:rPr>
              <w:t xml:space="preserve">ietūkums </w:t>
            </w:r>
            <w:r>
              <w:rPr>
                <w:iCs/>
                <w:szCs w:val="22"/>
              </w:rPr>
              <w:t>i</w:t>
            </w:r>
            <w:r w:rsidR="00347135" w:rsidRPr="00347135">
              <w:rPr>
                <w:iCs/>
                <w:szCs w:val="22"/>
              </w:rPr>
              <w:t>njekcijas viet</w:t>
            </w:r>
            <w:r>
              <w:rPr>
                <w:iCs/>
                <w:szCs w:val="22"/>
              </w:rPr>
              <w:t>ā</w:t>
            </w:r>
            <w:r w:rsidR="00347135" w:rsidRPr="00347135">
              <w:rPr>
                <w:iCs/>
                <w:szCs w:val="22"/>
                <w:vertAlign w:val="superscript"/>
              </w:rPr>
              <w:t>3</w:t>
            </w:r>
            <w:r w:rsidR="00347135" w:rsidRPr="00347135">
              <w:rPr>
                <w:iCs/>
                <w:szCs w:val="22"/>
              </w:rPr>
              <w:t xml:space="preserve">, </w:t>
            </w:r>
            <w:r w:rsidRPr="00ED4A85">
              <w:rPr>
                <w:iCs/>
                <w:szCs w:val="22"/>
              </w:rPr>
              <w:t>bojājum</w:t>
            </w:r>
            <w:r>
              <w:rPr>
                <w:iCs/>
                <w:szCs w:val="22"/>
              </w:rPr>
              <w:t>s injekcijas vietā</w:t>
            </w:r>
            <w:r w:rsidRPr="00347135" w:rsidDel="002D2947">
              <w:rPr>
                <w:iCs/>
                <w:szCs w:val="22"/>
              </w:rPr>
              <w:t xml:space="preserve"> </w:t>
            </w:r>
            <w:r w:rsidR="00347135" w:rsidRPr="00347135">
              <w:rPr>
                <w:iCs/>
                <w:szCs w:val="22"/>
                <w:vertAlign w:val="superscript"/>
              </w:rPr>
              <w:t>4</w:t>
            </w:r>
            <w:r w:rsidR="00347135" w:rsidRPr="00347135">
              <w:rPr>
                <w:iCs/>
                <w:szCs w:val="22"/>
              </w:rPr>
              <w:t xml:space="preserve">, </w:t>
            </w:r>
            <w:r>
              <w:rPr>
                <w:iCs/>
                <w:szCs w:val="22"/>
              </w:rPr>
              <w:t>i</w:t>
            </w:r>
            <w:r w:rsidRPr="00ED4A85">
              <w:rPr>
                <w:iCs/>
                <w:szCs w:val="22"/>
              </w:rPr>
              <w:t>ekaisums</w:t>
            </w:r>
            <w:r>
              <w:rPr>
                <w:iCs/>
                <w:szCs w:val="22"/>
              </w:rPr>
              <w:t xml:space="preserve"> injekcijas vietā</w:t>
            </w:r>
            <w:r w:rsidR="00347135" w:rsidRPr="00347135">
              <w:rPr>
                <w:iCs/>
                <w:szCs w:val="22"/>
                <w:vertAlign w:val="superscript"/>
              </w:rPr>
              <w:t>4</w:t>
            </w:r>
            <w:r w:rsidR="00347135" w:rsidRPr="00347135">
              <w:rPr>
                <w:iCs/>
                <w:szCs w:val="22"/>
              </w:rPr>
              <w:t>.</w:t>
            </w:r>
          </w:p>
        </w:tc>
      </w:tr>
    </w:tbl>
    <w:p w14:paraId="0BF6D60B" w14:textId="55CE17FD" w:rsidR="00347135" w:rsidRPr="00347135" w:rsidRDefault="00347135" w:rsidP="00347135">
      <w:pPr>
        <w:rPr>
          <w:szCs w:val="22"/>
        </w:rPr>
      </w:pPr>
      <w:r w:rsidRPr="00347135">
        <w:rPr>
          <w:szCs w:val="22"/>
          <w:vertAlign w:val="superscript"/>
        </w:rPr>
        <w:t>1</w:t>
      </w:r>
      <w:r w:rsidRPr="00347135">
        <w:rPr>
          <w:szCs w:val="22"/>
        </w:rPr>
        <w:t xml:space="preserve"> </w:t>
      </w:r>
      <w:r w:rsidR="0058666C">
        <w:rPr>
          <w:szCs w:val="22"/>
        </w:rPr>
        <w:t>Var novērot</w:t>
      </w:r>
      <w:r w:rsidR="0058666C" w:rsidRPr="00347135">
        <w:rPr>
          <w:szCs w:val="22"/>
        </w:rPr>
        <w:t xml:space="preserve"> </w:t>
      </w:r>
      <w:r w:rsidRPr="00347135">
        <w:rPr>
          <w:szCs w:val="22"/>
        </w:rPr>
        <w:t>vienu nedēļu 50 % dzīvnieku.</w:t>
      </w:r>
    </w:p>
    <w:p w14:paraId="177E29C2" w14:textId="5E7B25A4" w:rsidR="00347135" w:rsidRPr="00347135" w:rsidRDefault="00347135" w:rsidP="00347135">
      <w:pPr>
        <w:rPr>
          <w:szCs w:val="22"/>
        </w:rPr>
      </w:pPr>
      <w:r w:rsidRPr="00347135">
        <w:rPr>
          <w:szCs w:val="22"/>
          <w:vertAlign w:val="superscript"/>
        </w:rPr>
        <w:t>2</w:t>
      </w:r>
      <w:r w:rsidRPr="00347135">
        <w:rPr>
          <w:szCs w:val="22"/>
        </w:rPr>
        <w:t xml:space="preserve"> Lauka apstākļos aptuveni 30 % ārstēto cūku </w:t>
      </w:r>
      <w:r w:rsidR="002D2947">
        <w:rPr>
          <w:szCs w:val="22"/>
        </w:rPr>
        <w:t xml:space="preserve">ilga </w:t>
      </w:r>
      <w:r w:rsidRPr="00347135">
        <w:rPr>
          <w:szCs w:val="22"/>
        </w:rPr>
        <w:t xml:space="preserve">nedēļu vai </w:t>
      </w:r>
      <w:r w:rsidR="002D2947">
        <w:rPr>
          <w:szCs w:val="22"/>
        </w:rPr>
        <w:t>ilgāk</w:t>
      </w:r>
      <w:r w:rsidR="002D2947" w:rsidRPr="00347135">
        <w:rPr>
          <w:szCs w:val="22"/>
        </w:rPr>
        <w:t xml:space="preserve"> </w:t>
      </w:r>
      <w:r w:rsidRPr="00347135">
        <w:rPr>
          <w:szCs w:val="22"/>
        </w:rPr>
        <w:t>pēc otrās devas ievadīšanas.</w:t>
      </w:r>
    </w:p>
    <w:p w14:paraId="5E14AF12" w14:textId="77777777" w:rsidR="00347135" w:rsidRPr="00347135" w:rsidRDefault="00347135" w:rsidP="00347135">
      <w:pPr>
        <w:rPr>
          <w:szCs w:val="22"/>
        </w:rPr>
      </w:pPr>
      <w:r w:rsidRPr="00347135">
        <w:rPr>
          <w:szCs w:val="22"/>
          <w:vertAlign w:val="superscript"/>
        </w:rPr>
        <w:t>3</w:t>
      </w:r>
      <w:r w:rsidRPr="00347135">
        <w:rPr>
          <w:szCs w:val="22"/>
        </w:rPr>
        <w:t xml:space="preserve"> Ilgst līdz 5 dienām.</w:t>
      </w:r>
    </w:p>
    <w:p w14:paraId="6AF7BBFC" w14:textId="7771AA6F" w:rsidR="0061554F" w:rsidRDefault="00347135" w:rsidP="00347135">
      <w:pPr>
        <w:rPr>
          <w:szCs w:val="22"/>
        </w:rPr>
      </w:pPr>
      <w:r w:rsidRPr="00347135">
        <w:rPr>
          <w:szCs w:val="22"/>
          <w:vertAlign w:val="superscript"/>
        </w:rPr>
        <w:t>4</w:t>
      </w:r>
      <w:r w:rsidRPr="00347135">
        <w:rPr>
          <w:szCs w:val="22"/>
        </w:rPr>
        <w:t xml:space="preserve"> Var novērot līdz 28 dienām.</w:t>
      </w:r>
    </w:p>
    <w:p w14:paraId="5EA46D84" w14:textId="77777777" w:rsidR="00347135" w:rsidRPr="00347135" w:rsidRDefault="00347135" w:rsidP="00347135">
      <w:pPr>
        <w:rPr>
          <w:sz w:val="24"/>
          <w:szCs w:val="22"/>
        </w:rPr>
      </w:pPr>
    </w:p>
    <w:p w14:paraId="5C7B4437" w14:textId="0408DBF6" w:rsidR="007C2447" w:rsidRDefault="00F550BE" w:rsidP="00247A4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F33304">
        <w:t xml:space="preserve"> vai tā vietējam pārstāvim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3"/>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795866F0" w14:textId="66050F65" w:rsidR="00347135" w:rsidRPr="00347135" w:rsidRDefault="00D951B8" w:rsidP="00347135">
      <w:pPr>
        <w:tabs>
          <w:tab w:val="clear" w:pos="567"/>
        </w:tabs>
        <w:spacing w:line="240" w:lineRule="auto"/>
        <w:rPr>
          <w:szCs w:val="22"/>
          <w:u w:val="single"/>
        </w:rPr>
      </w:pPr>
      <w:r w:rsidRPr="00347135">
        <w:rPr>
          <w:szCs w:val="22"/>
          <w:u w:val="single"/>
        </w:rPr>
        <w:t>Grū</w:t>
      </w:r>
      <w:r>
        <w:rPr>
          <w:szCs w:val="22"/>
          <w:u w:val="single"/>
        </w:rPr>
        <w:t>sn</w:t>
      </w:r>
      <w:r w:rsidRPr="00347135">
        <w:rPr>
          <w:szCs w:val="22"/>
          <w:u w:val="single"/>
        </w:rPr>
        <w:t>ība</w:t>
      </w:r>
      <w:r w:rsidR="00347135" w:rsidRPr="00347135">
        <w:rPr>
          <w:szCs w:val="22"/>
          <w:u w:val="single"/>
        </w:rPr>
        <w:t>, laktācija un auglība:</w:t>
      </w:r>
    </w:p>
    <w:p w14:paraId="4F71FEF2" w14:textId="1666F0BA" w:rsidR="00347135" w:rsidRPr="00347135" w:rsidRDefault="0004197B" w:rsidP="00347135">
      <w:pPr>
        <w:tabs>
          <w:tab w:val="clear" w:pos="567"/>
        </w:tabs>
        <w:spacing w:line="240" w:lineRule="auto"/>
        <w:rPr>
          <w:szCs w:val="22"/>
        </w:rPr>
      </w:pPr>
      <w:r w:rsidRPr="002F64A4">
        <w:t xml:space="preserve">Nav pierādīts šo veterināro zāļu drošums </w:t>
      </w:r>
      <w:r w:rsidR="00347135" w:rsidRPr="00347135">
        <w:rPr>
          <w:szCs w:val="22"/>
        </w:rPr>
        <w:t xml:space="preserve">liellopiem, aitām un cūkām </w:t>
      </w:r>
      <w:r w:rsidR="00D951B8" w:rsidRPr="00347135">
        <w:rPr>
          <w:szCs w:val="22"/>
        </w:rPr>
        <w:t>grū</w:t>
      </w:r>
      <w:r w:rsidR="00D951B8">
        <w:rPr>
          <w:szCs w:val="22"/>
        </w:rPr>
        <w:t>snības</w:t>
      </w:r>
      <w:r w:rsidR="00347135" w:rsidRPr="00347135">
        <w:rPr>
          <w:szCs w:val="22"/>
        </w:rPr>
        <w:t>, laktācijas laikā vai dzīvniekiem, kas paredzēti vaislai. Laboratori</w:t>
      </w:r>
      <w:r w:rsidR="00377C9B">
        <w:rPr>
          <w:szCs w:val="22"/>
        </w:rPr>
        <w:t>skajos</w:t>
      </w:r>
      <w:r w:rsidR="00347135" w:rsidRPr="00347135">
        <w:rPr>
          <w:szCs w:val="22"/>
        </w:rPr>
        <w:t xml:space="preserve"> pētījumos trušiem un žurkām</w:t>
      </w:r>
      <w:r w:rsidR="00D951B8">
        <w:rPr>
          <w:szCs w:val="22"/>
        </w:rPr>
        <w:t xml:space="preserve"> ar</w:t>
      </w:r>
      <w:r w:rsidR="00347135" w:rsidRPr="00347135">
        <w:rPr>
          <w:szCs w:val="22"/>
        </w:rPr>
        <w:t xml:space="preserve"> palīgvielu N-metilpirolidonu ir pierādīta </w:t>
      </w:r>
      <w:r w:rsidR="00D951B8">
        <w:rPr>
          <w:szCs w:val="22"/>
        </w:rPr>
        <w:t>feto</w:t>
      </w:r>
      <w:r w:rsidR="00347135" w:rsidRPr="00347135">
        <w:rPr>
          <w:szCs w:val="22"/>
        </w:rPr>
        <w:t xml:space="preserve">toksiska </w:t>
      </w:r>
      <w:r w:rsidR="00377C9B">
        <w:rPr>
          <w:szCs w:val="22"/>
        </w:rPr>
        <w:t>iedarbība</w:t>
      </w:r>
      <w:r w:rsidR="00347135" w:rsidRPr="00347135">
        <w:rPr>
          <w:szCs w:val="22"/>
        </w:rPr>
        <w:t>.</w:t>
      </w:r>
    </w:p>
    <w:p w14:paraId="634E6A32" w14:textId="157B9A1F" w:rsidR="00347135" w:rsidRPr="00347135" w:rsidRDefault="00377C9B" w:rsidP="00347135">
      <w:pPr>
        <w:tabs>
          <w:tab w:val="clear" w:pos="567"/>
        </w:tabs>
        <w:spacing w:line="240" w:lineRule="auto"/>
        <w:rPr>
          <w:szCs w:val="22"/>
        </w:rPr>
      </w:pPr>
      <w:r>
        <w:rPr>
          <w:szCs w:val="22"/>
        </w:rPr>
        <w:t>N</w:t>
      </w:r>
      <w:r w:rsidR="00347135" w:rsidRPr="00347135">
        <w:rPr>
          <w:szCs w:val="22"/>
        </w:rPr>
        <w:t xml:space="preserve">elietot </w:t>
      </w:r>
      <w:r>
        <w:rPr>
          <w:szCs w:val="22"/>
        </w:rPr>
        <w:t>š</w:t>
      </w:r>
      <w:r w:rsidRPr="00347135">
        <w:rPr>
          <w:szCs w:val="22"/>
        </w:rPr>
        <w:t xml:space="preserve">īs veterinārās zāles </w:t>
      </w:r>
      <w:r w:rsidR="00347135" w:rsidRPr="00347135">
        <w:rPr>
          <w:szCs w:val="22"/>
        </w:rPr>
        <w:t xml:space="preserve">cūkām </w:t>
      </w:r>
      <w:r w:rsidR="00D951B8" w:rsidRPr="00347135">
        <w:rPr>
          <w:szCs w:val="22"/>
        </w:rPr>
        <w:t>grū</w:t>
      </w:r>
      <w:r w:rsidR="00D951B8">
        <w:rPr>
          <w:szCs w:val="22"/>
        </w:rPr>
        <w:t>snības</w:t>
      </w:r>
      <w:r w:rsidR="00D951B8" w:rsidRPr="00347135">
        <w:rPr>
          <w:szCs w:val="22"/>
        </w:rPr>
        <w:t xml:space="preserve"> </w:t>
      </w:r>
      <w:r w:rsidR="00347135" w:rsidRPr="00347135">
        <w:rPr>
          <w:szCs w:val="22"/>
        </w:rPr>
        <w:t>un laktācijas laikā.</w:t>
      </w:r>
    </w:p>
    <w:p w14:paraId="052A4849" w14:textId="4F927760" w:rsidR="0004197B" w:rsidRPr="0004420D" w:rsidRDefault="0004197B" w:rsidP="00347135">
      <w:pPr>
        <w:tabs>
          <w:tab w:val="clear" w:pos="567"/>
        </w:tabs>
        <w:spacing w:line="240" w:lineRule="auto"/>
        <w:rPr>
          <w:szCs w:val="22"/>
        </w:rPr>
      </w:pPr>
      <w:r w:rsidRPr="002F64A4">
        <w:t>Lietot tikai pēc ārstējošā veterinārārsta ieguvuma un riska attiecības izvērtēšanas.</w:t>
      </w:r>
    </w:p>
    <w:p w14:paraId="6459E7CE" w14:textId="77777777" w:rsidR="00347135" w:rsidRPr="0004420D" w:rsidRDefault="00347135" w:rsidP="00347135">
      <w:pPr>
        <w:tabs>
          <w:tab w:val="clear" w:pos="567"/>
        </w:tabs>
        <w:spacing w:line="240" w:lineRule="auto"/>
        <w:rPr>
          <w:szCs w:val="22"/>
        </w:rPr>
      </w:pPr>
    </w:p>
    <w:p w14:paraId="59CE05C9" w14:textId="4BE5A852" w:rsidR="00C114FF" w:rsidRPr="00E57A7D" w:rsidRDefault="00F550BE" w:rsidP="00B13B6D">
      <w:pPr>
        <w:pStyle w:val="Style1"/>
      </w:pPr>
      <w:r w:rsidRPr="0004420D">
        <w:t>3.8</w:t>
      </w:r>
      <w:r w:rsidR="00E77619" w:rsidRPr="0004420D">
        <w:t>.</w:t>
      </w:r>
      <w:r w:rsidRPr="0004420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6CF7A208" w:rsidR="00C114FF" w:rsidRPr="00E57A7D" w:rsidRDefault="00F550BE" w:rsidP="00A9226B">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1C68D06" w14:textId="1955CEA0" w:rsidR="00347135" w:rsidRDefault="00347135" w:rsidP="00347135">
      <w:pPr>
        <w:tabs>
          <w:tab w:val="clear" w:pos="567"/>
        </w:tabs>
        <w:spacing w:line="240" w:lineRule="auto"/>
      </w:pPr>
      <w:r>
        <w:t>Liellopi: intramuskulāra</w:t>
      </w:r>
      <w:r w:rsidR="0004197B">
        <w:t>i</w:t>
      </w:r>
      <w:r>
        <w:t xml:space="preserve"> (i.m.) un subkutāna</w:t>
      </w:r>
      <w:r w:rsidR="0004197B">
        <w:t>i</w:t>
      </w:r>
      <w:r>
        <w:t xml:space="preserve"> (s.c.) lietošana</w:t>
      </w:r>
      <w:r w:rsidR="0004197B">
        <w:t>i</w:t>
      </w:r>
      <w:r>
        <w:t>.</w:t>
      </w:r>
    </w:p>
    <w:p w14:paraId="091CEB3C" w14:textId="227C0D1B" w:rsidR="00347135" w:rsidRDefault="00347135" w:rsidP="00347135">
      <w:pPr>
        <w:tabs>
          <w:tab w:val="clear" w:pos="567"/>
        </w:tabs>
        <w:spacing w:line="240" w:lineRule="auto"/>
      </w:pPr>
      <w:r>
        <w:t>Aitas un cūkas: intramuskulāra</w:t>
      </w:r>
      <w:r w:rsidR="0004197B">
        <w:t>i</w:t>
      </w:r>
      <w:r>
        <w:t xml:space="preserve"> (i.m.) lietošana</w:t>
      </w:r>
      <w:r w:rsidR="0004197B">
        <w:t>i</w:t>
      </w:r>
      <w:r>
        <w:t>.</w:t>
      </w:r>
    </w:p>
    <w:p w14:paraId="028BA6EC" w14:textId="77777777" w:rsidR="00347135" w:rsidRDefault="00347135" w:rsidP="00347135">
      <w:pPr>
        <w:tabs>
          <w:tab w:val="clear" w:pos="567"/>
        </w:tabs>
        <w:spacing w:line="240" w:lineRule="auto"/>
      </w:pPr>
      <w:r>
        <w:t>Lai nodrošinātu pareizu devu, ķermeņa svars jānosaka pēc iespējas precīzāk.</w:t>
      </w:r>
    </w:p>
    <w:p w14:paraId="428F5B64" w14:textId="77777777" w:rsidR="00347135" w:rsidRDefault="00347135" w:rsidP="00347135">
      <w:pPr>
        <w:tabs>
          <w:tab w:val="clear" w:pos="567"/>
        </w:tabs>
        <w:spacing w:line="240" w:lineRule="auto"/>
      </w:pPr>
    </w:p>
    <w:p w14:paraId="10B1D2E4" w14:textId="77777777" w:rsidR="00347135" w:rsidRPr="00347135" w:rsidRDefault="00347135" w:rsidP="00347135">
      <w:pPr>
        <w:tabs>
          <w:tab w:val="clear" w:pos="567"/>
        </w:tabs>
        <w:spacing w:line="240" w:lineRule="auto"/>
        <w:rPr>
          <w:b/>
          <w:bCs/>
        </w:rPr>
      </w:pPr>
      <w:r w:rsidRPr="00347135">
        <w:rPr>
          <w:b/>
          <w:bCs/>
        </w:rPr>
        <w:t>Liellopi:</w:t>
      </w:r>
    </w:p>
    <w:p w14:paraId="10F42ADB" w14:textId="0E085551" w:rsidR="00347135" w:rsidRPr="00C319E1" w:rsidRDefault="00347135" w:rsidP="00347135">
      <w:pPr>
        <w:tabs>
          <w:tab w:val="clear" w:pos="567"/>
        </w:tabs>
        <w:spacing w:line="240" w:lineRule="auto"/>
        <w:rPr>
          <w:u w:val="single"/>
        </w:rPr>
      </w:pPr>
      <w:r w:rsidRPr="00C319E1">
        <w:rPr>
          <w:u w:val="single"/>
        </w:rPr>
        <w:t>Ārstēšana</w:t>
      </w:r>
      <w:r w:rsidR="0004197B">
        <w:rPr>
          <w:u w:val="single"/>
        </w:rPr>
        <w:t>i</w:t>
      </w:r>
    </w:p>
    <w:p w14:paraId="021CC59D" w14:textId="3003F774" w:rsidR="00347135" w:rsidRDefault="00347135" w:rsidP="00347135">
      <w:pPr>
        <w:tabs>
          <w:tab w:val="clear" w:pos="567"/>
        </w:tabs>
        <w:spacing w:line="240" w:lineRule="auto"/>
      </w:pPr>
      <w:r>
        <w:t>Intramuskulāra lietošana: 20 mg florfenikola uz 1 kg ķermeņa svara (atbilst 1 ml veterinār</w:t>
      </w:r>
      <w:r w:rsidR="006F264C">
        <w:t>o</w:t>
      </w:r>
      <w:r>
        <w:t xml:space="preserve"> zāļu uz 15 kg ķermeņa svara) </w:t>
      </w:r>
      <w:r w:rsidR="0004197B">
        <w:t xml:space="preserve">ievadīt </w:t>
      </w:r>
      <w:r>
        <w:t>divas reizes ar 48 stundu intervālu, izmantojot 16G adatu.</w:t>
      </w:r>
    </w:p>
    <w:p w14:paraId="24D5D867" w14:textId="590F07E2" w:rsidR="00347135" w:rsidRDefault="00347135" w:rsidP="00347135">
      <w:pPr>
        <w:tabs>
          <w:tab w:val="clear" w:pos="567"/>
        </w:tabs>
        <w:spacing w:line="240" w:lineRule="auto"/>
      </w:pPr>
      <w:r>
        <w:t xml:space="preserve">Subkutāna lietošana: 40 mg florfenikola uz 1 kg ķermeņa </w:t>
      </w:r>
      <w:r w:rsidR="0004197B">
        <w:t xml:space="preserve">svara </w:t>
      </w:r>
      <w:r>
        <w:t>(atbilst 2 ml veterinār</w:t>
      </w:r>
      <w:r w:rsidR="006F264C">
        <w:t>o</w:t>
      </w:r>
      <w:r>
        <w:t xml:space="preserve"> zāļu uz 15 kg ķermeņa </w:t>
      </w:r>
      <w:r w:rsidR="0004197B">
        <w:t>svara</w:t>
      </w:r>
      <w:r>
        <w:t xml:space="preserve">) </w:t>
      </w:r>
      <w:r w:rsidR="0004197B">
        <w:t xml:space="preserve">ievadīt </w:t>
      </w:r>
      <w:r>
        <w:t>vien</w:t>
      </w:r>
      <w:r w:rsidR="0004197B">
        <w:t xml:space="preserve">u </w:t>
      </w:r>
      <w:r>
        <w:t>reiz</w:t>
      </w:r>
      <w:r w:rsidR="0004197B">
        <w:t>i</w:t>
      </w:r>
      <w:r>
        <w:t>, izmantojot 16G adatu.</w:t>
      </w:r>
    </w:p>
    <w:p w14:paraId="3ADB9C05" w14:textId="77777777" w:rsidR="00347135" w:rsidRDefault="00347135" w:rsidP="00347135">
      <w:pPr>
        <w:tabs>
          <w:tab w:val="clear" w:pos="567"/>
        </w:tabs>
        <w:spacing w:line="240" w:lineRule="auto"/>
      </w:pPr>
    </w:p>
    <w:p w14:paraId="15FD49EE" w14:textId="4ED16039" w:rsidR="00347135" w:rsidRPr="00347135" w:rsidRDefault="00347135" w:rsidP="00347135">
      <w:pPr>
        <w:tabs>
          <w:tab w:val="clear" w:pos="567"/>
        </w:tabs>
        <w:spacing w:line="240" w:lineRule="auto"/>
        <w:rPr>
          <w:u w:val="single"/>
        </w:rPr>
      </w:pPr>
      <w:r w:rsidRPr="00347135">
        <w:rPr>
          <w:u w:val="single"/>
        </w:rPr>
        <w:lastRenderedPageBreak/>
        <w:t>Metafilakse</w:t>
      </w:r>
      <w:r w:rsidR="0004197B">
        <w:rPr>
          <w:u w:val="single"/>
        </w:rPr>
        <w:t>i</w:t>
      </w:r>
    </w:p>
    <w:p w14:paraId="3109E855" w14:textId="2AD1AC20" w:rsidR="00347135" w:rsidRDefault="0004197B" w:rsidP="00347135">
      <w:pPr>
        <w:tabs>
          <w:tab w:val="clear" w:pos="567"/>
        </w:tabs>
        <w:spacing w:line="240" w:lineRule="auto"/>
      </w:pPr>
      <w:r>
        <w:t xml:space="preserve">Subkutāna </w:t>
      </w:r>
      <w:r w:rsidR="00347135">
        <w:t xml:space="preserve">lietošana: 40 mg florfenikola uz 1 kg ķermeņa </w:t>
      </w:r>
      <w:r>
        <w:t xml:space="preserve">svara </w:t>
      </w:r>
      <w:r w:rsidR="00347135">
        <w:t>(atbilst 2 ml veterinār</w:t>
      </w:r>
      <w:r w:rsidR="006F264C">
        <w:t>o</w:t>
      </w:r>
      <w:r w:rsidR="00347135">
        <w:t xml:space="preserve"> zāļu uz 15 kg ķermeņa </w:t>
      </w:r>
      <w:r>
        <w:t>svara</w:t>
      </w:r>
      <w:r w:rsidR="00347135">
        <w:t xml:space="preserve">) </w:t>
      </w:r>
      <w:r>
        <w:t xml:space="preserve">ievadīt </w:t>
      </w:r>
      <w:r w:rsidR="00347135">
        <w:t>vien</w:t>
      </w:r>
      <w:r>
        <w:t xml:space="preserve">u </w:t>
      </w:r>
      <w:r w:rsidR="00347135">
        <w:t>reiz</w:t>
      </w:r>
      <w:r>
        <w:t>i</w:t>
      </w:r>
      <w:r w:rsidR="00347135">
        <w:t>, izmantojot 16G adatu.</w:t>
      </w:r>
    </w:p>
    <w:p w14:paraId="6422D98C" w14:textId="77777777" w:rsidR="00347135" w:rsidRDefault="00347135" w:rsidP="00347135">
      <w:pPr>
        <w:tabs>
          <w:tab w:val="clear" w:pos="567"/>
        </w:tabs>
        <w:spacing w:line="240" w:lineRule="auto"/>
      </w:pPr>
    </w:p>
    <w:p w14:paraId="2800B371" w14:textId="11905613" w:rsidR="00347135" w:rsidRDefault="00347135" w:rsidP="00347135">
      <w:pPr>
        <w:tabs>
          <w:tab w:val="clear" w:pos="567"/>
        </w:tabs>
        <w:spacing w:line="240" w:lineRule="auto"/>
      </w:pPr>
      <w:r>
        <w:t xml:space="preserve">Devas tilpums vienā injekcijas vietā nedrīkst pārsniegt 10 ml nevienā no ievadīšanas veidiem (intramuskulāri vai </w:t>
      </w:r>
      <w:r w:rsidR="0004197B">
        <w:t>subkutāni</w:t>
      </w:r>
      <w:r>
        <w:t>).</w:t>
      </w:r>
    </w:p>
    <w:p w14:paraId="6036ACFB" w14:textId="3DF0B8E3" w:rsidR="0061554F" w:rsidRDefault="00347135" w:rsidP="00347135">
      <w:pPr>
        <w:tabs>
          <w:tab w:val="clear" w:pos="567"/>
        </w:tabs>
        <w:spacing w:line="240" w:lineRule="auto"/>
      </w:pPr>
      <w:r>
        <w:t>Injekciju drīkst ievadīt tikai kaklā.</w:t>
      </w:r>
    </w:p>
    <w:p w14:paraId="6FA49A94" w14:textId="77777777" w:rsidR="0072001B" w:rsidRDefault="0072001B" w:rsidP="0061554F">
      <w:pPr>
        <w:tabs>
          <w:tab w:val="clear" w:pos="567"/>
        </w:tabs>
        <w:spacing w:line="240" w:lineRule="auto"/>
      </w:pPr>
    </w:p>
    <w:p w14:paraId="025A1244" w14:textId="77777777" w:rsidR="00347135" w:rsidRPr="00347135" w:rsidRDefault="00347135" w:rsidP="00347135">
      <w:pPr>
        <w:tabs>
          <w:tab w:val="clear" w:pos="567"/>
        </w:tabs>
        <w:spacing w:line="240" w:lineRule="auto"/>
        <w:rPr>
          <w:b/>
          <w:bCs/>
        </w:rPr>
      </w:pPr>
      <w:r w:rsidRPr="00347135">
        <w:rPr>
          <w:b/>
          <w:bCs/>
        </w:rPr>
        <w:t>Aitas:</w:t>
      </w:r>
    </w:p>
    <w:p w14:paraId="547B7153" w14:textId="43E914B8" w:rsidR="00347135" w:rsidRPr="00347135" w:rsidRDefault="00347135" w:rsidP="00347135">
      <w:pPr>
        <w:tabs>
          <w:tab w:val="clear" w:pos="567"/>
        </w:tabs>
        <w:spacing w:line="240" w:lineRule="auto"/>
      </w:pPr>
      <w:r w:rsidRPr="00347135">
        <w:t xml:space="preserve">20 mg florfenikola uz 1 kg ķermeņa </w:t>
      </w:r>
      <w:r w:rsidR="0004197B">
        <w:t>svara</w:t>
      </w:r>
      <w:r w:rsidR="0004197B" w:rsidRPr="00347135">
        <w:t xml:space="preserve"> </w:t>
      </w:r>
      <w:r w:rsidRPr="00347135">
        <w:t>(atbilst 1 ml veterinār</w:t>
      </w:r>
      <w:r w:rsidR="002A728C">
        <w:t xml:space="preserve">o </w:t>
      </w:r>
      <w:r w:rsidRPr="00347135">
        <w:t xml:space="preserve">zāļu uz 15 kg ķermeņa </w:t>
      </w:r>
      <w:r w:rsidR="0004197B">
        <w:t>svara</w:t>
      </w:r>
      <w:r w:rsidRPr="00347135">
        <w:t xml:space="preserve">) </w:t>
      </w:r>
      <w:r w:rsidR="0004197B">
        <w:t>ievadīt</w:t>
      </w:r>
      <w:r w:rsidR="0004197B" w:rsidRPr="00347135">
        <w:t xml:space="preserve"> </w:t>
      </w:r>
      <w:r w:rsidR="0004197B">
        <w:t>katru</w:t>
      </w:r>
      <w:r w:rsidR="0004197B" w:rsidRPr="00347135">
        <w:t xml:space="preserve"> dien</w:t>
      </w:r>
      <w:r w:rsidR="0004197B">
        <w:t>u</w:t>
      </w:r>
      <w:r w:rsidR="0004197B" w:rsidRPr="00347135">
        <w:t xml:space="preserve"> </w:t>
      </w:r>
      <w:r w:rsidRPr="00347135">
        <w:t>trīs dienas pēc kārtas intramuskulār</w:t>
      </w:r>
      <w:r w:rsidR="0004197B">
        <w:t>as injekcijas veidā</w:t>
      </w:r>
      <w:r w:rsidRPr="00347135">
        <w:t>.</w:t>
      </w:r>
    </w:p>
    <w:p w14:paraId="1EB766F5" w14:textId="77777777" w:rsidR="00347135" w:rsidRPr="00347135" w:rsidRDefault="00347135" w:rsidP="00347135">
      <w:pPr>
        <w:tabs>
          <w:tab w:val="clear" w:pos="567"/>
        </w:tabs>
        <w:spacing w:line="240" w:lineRule="auto"/>
      </w:pPr>
    </w:p>
    <w:p w14:paraId="7CF57B66" w14:textId="49F8E8DB" w:rsidR="00347135" w:rsidRPr="00347135" w:rsidRDefault="00347135" w:rsidP="00347135">
      <w:pPr>
        <w:tabs>
          <w:tab w:val="clear" w:pos="567"/>
        </w:tabs>
        <w:spacing w:line="240" w:lineRule="auto"/>
      </w:pPr>
      <w:r w:rsidRPr="00347135">
        <w:t xml:space="preserve">Aitām vienā injekcijas vietā </w:t>
      </w:r>
      <w:r w:rsidR="0004197B" w:rsidRPr="00347135">
        <w:t>ievadām</w:t>
      </w:r>
      <w:r w:rsidR="0004197B">
        <w:t>ais</w:t>
      </w:r>
      <w:r w:rsidR="0004197B" w:rsidRPr="00347135">
        <w:t xml:space="preserve"> tilpum</w:t>
      </w:r>
      <w:r w:rsidR="0004197B">
        <w:t xml:space="preserve">s </w:t>
      </w:r>
      <w:r w:rsidRPr="00347135">
        <w:t>nedrīkst pārsniegt 4 ml.</w:t>
      </w:r>
    </w:p>
    <w:p w14:paraId="708BF34F" w14:textId="737FD282" w:rsidR="00347135" w:rsidRPr="00347135" w:rsidRDefault="00347135" w:rsidP="00347135">
      <w:pPr>
        <w:tabs>
          <w:tab w:val="clear" w:pos="567"/>
        </w:tabs>
        <w:spacing w:line="240" w:lineRule="auto"/>
      </w:pPr>
      <w:r w:rsidRPr="00347135">
        <w:t>Farmakokinētiskie pētījumi liecina, ka vidējā koncentrācija plazmā paliek virs MIC</w:t>
      </w:r>
      <w:r w:rsidRPr="00974090">
        <w:rPr>
          <w:vertAlign w:val="subscript"/>
        </w:rPr>
        <w:t>90</w:t>
      </w:r>
      <w:r w:rsidRPr="00347135">
        <w:t xml:space="preserve"> (1 μg/ml) līdz 18 stundām pēc </w:t>
      </w:r>
      <w:r w:rsidR="0004197B">
        <w:t xml:space="preserve">šo </w:t>
      </w:r>
      <w:r w:rsidRPr="00347135">
        <w:t>veterinār</w:t>
      </w:r>
      <w:r w:rsidR="00093F4F">
        <w:t>o</w:t>
      </w:r>
      <w:r w:rsidRPr="00347135">
        <w:t xml:space="preserve"> zāļu ievadīšanas ieteicamajā ārstēšanas devā. </w:t>
      </w:r>
      <w:r w:rsidR="00BD7318">
        <w:t>Pre</w:t>
      </w:r>
      <w:r w:rsidRPr="00347135">
        <w:t>klīniskie dati apstiprina ieteicamo ārstēšanas intervālu (24 stundas) mērķa patogēniem ar MIC līdz 1 μg/ml.</w:t>
      </w:r>
    </w:p>
    <w:p w14:paraId="44021642" w14:textId="77777777" w:rsidR="00347135" w:rsidRPr="00347135" w:rsidRDefault="00347135" w:rsidP="00347135">
      <w:pPr>
        <w:tabs>
          <w:tab w:val="clear" w:pos="567"/>
        </w:tabs>
        <w:spacing w:line="240" w:lineRule="auto"/>
      </w:pPr>
    </w:p>
    <w:p w14:paraId="1F1CC5DC" w14:textId="77777777" w:rsidR="00347135" w:rsidRPr="00347135" w:rsidRDefault="00347135" w:rsidP="00347135">
      <w:pPr>
        <w:tabs>
          <w:tab w:val="clear" w:pos="567"/>
        </w:tabs>
        <w:spacing w:line="240" w:lineRule="auto"/>
        <w:rPr>
          <w:b/>
          <w:bCs/>
        </w:rPr>
      </w:pPr>
      <w:r w:rsidRPr="00347135">
        <w:rPr>
          <w:b/>
          <w:bCs/>
        </w:rPr>
        <w:t>Cūkas:</w:t>
      </w:r>
    </w:p>
    <w:p w14:paraId="2DDF4145" w14:textId="4C964FEE" w:rsidR="00347135" w:rsidRPr="00347135" w:rsidRDefault="00347135" w:rsidP="00347135">
      <w:pPr>
        <w:tabs>
          <w:tab w:val="clear" w:pos="567"/>
        </w:tabs>
        <w:spacing w:line="240" w:lineRule="auto"/>
      </w:pPr>
      <w:r w:rsidRPr="00347135">
        <w:t xml:space="preserve">15 mg florfenikola uz 1 kg ķermeņa </w:t>
      </w:r>
      <w:r w:rsidR="0004197B">
        <w:t>svara</w:t>
      </w:r>
      <w:r w:rsidR="0004197B" w:rsidRPr="00347135">
        <w:t xml:space="preserve"> </w:t>
      </w:r>
      <w:r w:rsidRPr="00347135">
        <w:t>(atbilst 1 ml veterinār</w:t>
      </w:r>
      <w:r w:rsidR="006F264C">
        <w:t>o</w:t>
      </w:r>
      <w:r w:rsidRPr="00347135">
        <w:t xml:space="preserve"> zāļu uz 20 kg ķermeņa </w:t>
      </w:r>
      <w:r w:rsidR="0004197B">
        <w:t>svara</w:t>
      </w:r>
      <w:r w:rsidRPr="00347135">
        <w:t>) ievad</w:t>
      </w:r>
      <w:r w:rsidR="0004197B">
        <w:t>īt</w:t>
      </w:r>
      <w:r w:rsidRPr="00347135">
        <w:t xml:space="preserve"> intramuskulāri kakla muskulī divas reizes ar 48 stundu intervālu, izmantojot 16G adatu.</w:t>
      </w:r>
    </w:p>
    <w:p w14:paraId="68D7BE51" w14:textId="77777777" w:rsidR="00347135" w:rsidRPr="00347135" w:rsidRDefault="00347135" w:rsidP="00347135">
      <w:pPr>
        <w:tabs>
          <w:tab w:val="clear" w:pos="567"/>
        </w:tabs>
        <w:spacing w:line="240" w:lineRule="auto"/>
      </w:pPr>
    </w:p>
    <w:p w14:paraId="6E9FBB9C" w14:textId="01B913B3" w:rsidR="00123CDC" w:rsidRPr="00347135" w:rsidRDefault="00347135" w:rsidP="00347135">
      <w:pPr>
        <w:tabs>
          <w:tab w:val="clear" w:pos="567"/>
        </w:tabs>
        <w:spacing w:line="240" w:lineRule="auto"/>
      </w:pPr>
      <w:r w:rsidRPr="00347135">
        <w:t xml:space="preserve">Ieteicams ārstēt dzīvniekus slimības agrīnā stadijā un novērtēt reakciju uz ārstēšanu 48 stundu laikā pēc otrās injekcijas. Ja 48 stundas pēc otrās injekcijas klīniskie elpošanas </w:t>
      </w:r>
      <w:r w:rsidR="0004197B">
        <w:t>slimību</w:t>
      </w:r>
      <w:r w:rsidR="0004197B" w:rsidRPr="00347135">
        <w:t xml:space="preserve"> </w:t>
      </w:r>
      <w:r w:rsidRPr="00347135">
        <w:t xml:space="preserve">simptomi saglabājas, ārstēšana jāmaina, lietojot citu </w:t>
      </w:r>
      <w:r w:rsidR="0004197B">
        <w:t xml:space="preserve">sastāvu </w:t>
      </w:r>
      <w:r w:rsidRPr="00347135">
        <w:t xml:space="preserve">vai </w:t>
      </w:r>
      <w:r w:rsidR="00174E59" w:rsidRPr="00347135">
        <w:t>cit</w:t>
      </w:r>
      <w:r w:rsidR="00174E59">
        <w:t>as</w:t>
      </w:r>
      <w:r w:rsidR="00174E59" w:rsidRPr="00347135">
        <w:t xml:space="preserve"> antibiotik</w:t>
      </w:r>
      <w:r w:rsidR="00174E59">
        <w:t>as</w:t>
      </w:r>
      <w:r w:rsidRPr="00347135">
        <w:t>, un jāturpina, līdz klīniskie simptomi izzūd.</w:t>
      </w:r>
    </w:p>
    <w:p w14:paraId="637856F4" w14:textId="585E067A" w:rsidR="00347135" w:rsidRDefault="00347135" w:rsidP="00347135">
      <w:pPr>
        <w:tabs>
          <w:tab w:val="clear" w:pos="567"/>
        </w:tabs>
        <w:spacing w:line="240" w:lineRule="auto"/>
        <w:rPr>
          <w:szCs w:val="22"/>
        </w:rPr>
      </w:pPr>
    </w:p>
    <w:p w14:paraId="44C66E18" w14:textId="0265EC25" w:rsidR="00347135" w:rsidRPr="00347135" w:rsidRDefault="00347135" w:rsidP="00347135">
      <w:pPr>
        <w:tabs>
          <w:tab w:val="clear" w:pos="567"/>
        </w:tabs>
        <w:spacing w:line="240" w:lineRule="auto"/>
        <w:rPr>
          <w:szCs w:val="22"/>
        </w:rPr>
      </w:pPr>
      <w:r w:rsidRPr="00347135">
        <w:rPr>
          <w:szCs w:val="22"/>
        </w:rPr>
        <w:t xml:space="preserve">Cūkām vienā injekcijas vietā </w:t>
      </w:r>
      <w:r w:rsidR="0004197B" w:rsidRPr="00347135">
        <w:rPr>
          <w:szCs w:val="22"/>
        </w:rPr>
        <w:t>ievadām</w:t>
      </w:r>
      <w:r w:rsidR="0004197B">
        <w:rPr>
          <w:szCs w:val="22"/>
        </w:rPr>
        <w:t>ais</w:t>
      </w:r>
      <w:r w:rsidR="0004197B" w:rsidRPr="00347135">
        <w:rPr>
          <w:szCs w:val="22"/>
        </w:rPr>
        <w:t xml:space="preserve"> tilpum</w:t>
      </w:r>
      <w:r w:rsidR="0004197B">
        <w:rPr>
          <w:szCs w:val="22"/>
        </w:rPr>
        <w:t>s</w:t>
      </w:r>
      <w:r w:rsidR="0004197B" w:rsidRPr="00347135">
        <w:rPr>
          <w:szCs w:val="22"/>
        </w:rPr>
        <w:t xml:space="preserve"> </w:t>
      </w:r>
      <w:r w:rsidRPr="00347135">
        <w:rPr>
          <w:szCs w:val="22"/>
        </w:rPr>
        <w:t>nedrīkst pārsniegt 3 ml.</w:t>
      </w:r>
    </w:p>
    <w:p w14:paraId="0B7A6736" w14:textId="77777777" w:rsidR="00347135" w:rsidRPr="00347135" w:rsidRDefault="00347135" w:rsidP="00347135">
      <w:pPr>
        <w:tabs>
          <w:tab w:val="clear" w:pos="567"/>
        </w:tabs>
        <w:spacing w:line="240" w:lineRule="auto"/>
        <w:rPr>
          <w:szCs w:val="22"/>
        </w:rPr>
      </w:pPr>
    </w:p>
    <w:p w14:paraId="71D649F2" w14:textId="6850E0CC" w:rsidR="00347135" w:rsidRPr="00347135" w:rsidRDefault="00347135" w:rsidP="00347135">
      <w:pPr>
        <w:tabs>
          <w:tab w:val="clear" w:pos="567"/>
        </w:tabs>
        <w:spacing w:line="240" w:lineRule="auto"/>
        <w:rPr>
          <w:szCs w:val="22"/>
        </w:rPr>
      </w:pPr>
      <w:r w:rsidRPr="00347135">
        <w:rPr>
          <w:szCs w:val="22"/>
        </w:rPr>
        <w:t xml:space="preserve">Pirms katras devas </w:t>
      </w:r>
      <w:r w:rsidR="0004197B">
        <w:rPr>
          <w:szCs w:val="22"/>
        </w:rPr>
        <w:t>atvilkšanas</w:t>
      </w:r>
      <w:r w:rsidRPr="00347135">
        <w:rPr>
          <w:szCs w:val="22"/>
        </w:rPr>
        <w:t xml:space="preserve"> </w:t>
      </w:r>
      <w:r w:rsidR="0004197B" w:rsidRPr="00347135">
        <w:rPr>
          <w:szCs w:val="22"/>
        </w:rPr>
        <w:t>no</w:t>
      </w:r>
      <w:r w:rsidR="00174E59">
        <w:rPr>
          <w:szCs w:val="22"/>
        </w:rPr>
        <w:t>tīrī</w:t>
      </w:r>
      <w:r w:rsidR="0004197B">
        <w:rPr>
          <w:szCs w:val="22"/>
        </w:rPr>
        <w:t>t</w:t>
      </w:r>
      <w:r w:rsidR="0004197B" w:rsidRPr="00347135">
        <w:rPr>
          <w:szCs w:val="22"/>
        </w:rPr>
        <w:t xml:space="preserve"> </w:t>
      </w:r>
      <w:r w:rsidRPr="00347135">
        <w:rPr>
          <w:szCs w:val="22"/>
        </w:rPr>
        <w:t>gumijas aizbāzni. Izmantot sausu sterilu adatu un šļirci.</w:t>
      </w:r>
    </w:p>
    <w:p w14:paraId="44DFC61F" w14:textId="77777777" w:rsidR="00347135" w:rsidRPr="00347135" w:rsidRDefault="00347135" w:rsidP="00347135">
      <w:pPr>
        <w:tabs>
          <w:tab w:val="clear" w:pos="567"/>
        </w:tabs>
        <w:spacing w:line="240" w:lineRule="auto"/>
        <w:rPr>
          <w:szCs w:val="22"/>
        </w:rPr>
      </w:pPr>
    </w:p>
    <w:p w14:paraId="57C05AD1" w14:textId="2D8463BA" w:rsidR="00347135" w:rsidRPr="00347135" w:rsidRDefault="00347135" w:rsidP="00347135">
      <w:pPr>
        <w:tabs>
          <w:tab w:val="clear" w:pos="567"/>
        </w:tabs>
        <w:spacing w:line="240" w:lineRule="auto"/>
        <w:rPr>
          <w:szCs w:val="22"/>
        </w:rPr>
      </w:pPr>
      <w:r w:rsidRPr="00347135">
        <w:rPr>
          <w:szCs w:val="22"/>
        </w:rPr>
        <w:t xml:space="preserve">Gumijas aizbāzni </w:t>
      </w:r>
      <w:r w:rsidR="00BD7318">
        <w:rPr>
          <w:szCs w:val="22"/>
        </w:rPr>
        <w:t>drīkst</w:t>
      </w:r>
      <w:r w:rsidR="00BD7318" w:rsidRPr="00347135">
        <w:rPr>
          <w:szCs w:val="22"/>
        </w:rPr>
        <w:t xml:space="preserve"> </w:t>
      </w:r>
      <w:r w:rsidRPr="00347135">
        <w:rPr>
          <w:szCs w:val="22"/>
        </w:rPr>
        <w:t>caurdurt ne vairāk kā 15 reizes.</w:t>
      </w:r>
    </w:p>
    <w:p w14:paraId="0968EFAD" w14:textId="77777777" w:rsidR="00347135" w:rsidRPr="00347135" w:rsidRDefault="00347135" w:rsidP="00347135">
      <w:pPr>
        <w:tabs>
          <w:tab w:val="clear" w:pos="567"/>
        </w:tabs>
        <w:spacing w:line="240" w:lineRule="auto"/>
        <w:rPr>
          <w:szCs w:val="22"/>
        </w:rPr>
      </w:pPr>
    </w:p>
    <w:p w14:paraId="2A2B5D80" w14:textId="03D6DB9C" w:rsidR="00347135" w:rsidRDefault="00347135" w:rsidP="00347135">
      <w:pPr>
        <w:tabs>
          <w:tab w:val="clear" w:pos="567"/>
        </w:tabs>
        <w:spacing w:line="240" w:lineRule="auto"/>
        <w:rPr>
          <w:szCs w:val="22"/>
        </w:rPr>
      </w:pPr>
      <w:r w:rsidRPr="00347135">
        <w:rPr>
          <w:szCs w:val="22"/>
        </w:rPr>
        <w:t xml:space="preserve">Ja </w:t>
      </w:r>
      <w:r w:rsidR="0004197B">
        <w:rPr>
          <w:szCs w:val="22"/>
        </w:rPr>
        <w:t xml:space="preserve">šo </w:t>
      </w:r>
      <w:r w:rsidRPr="00347135">
        <w:rPr>
          <w:szCs w:val="22"/>
        </w:rPr>
        <w:t>veterinār</w:t>
      </w:r>
      <w:r w:rsidR="00093F4F">
        <w:rPr>
          <w:szCs w:val="22"/>
        </w:rPr>
        <w:t>o</w:t>
      </w:r>
      <w:r w:rsidRPr="00347135">
        <w:rPr>
          <w:szCs w:val="22"/>
        </w:rPr>
        <w:t xml:space="preserve"> zāļu temperatūra pazeminās zem 5 °C, var rasties ievadīšanas grūtības palielinātās viskozitātes dēļ. </w:t>
      </w:r>
      <w:r w:rsidR="0004197B">
        <w:rPr>
          <w:szCs w:val="22"/>
        </w:rPr>
        <w:t>Šo v</w:t>
      </w:r>
      <w:r w:rsidRPr="00347135">
        <w:rPr>
          <w:szCs w:val="22"/>
        </w:rPr>
        <w:t>eterināro zāļu temperatūra līdz aptuveni 25 °C atvieglo ievadīšanu.</w:t>
      </w:r>
    </w:p>
    <w:p w14:paraId="7F4590E3" w14:textId="77777777" w:rsidR="00347135" w:rsidRPr="00E57A7D" w:rsidRDefault="00347135" w:rsidP="00347135">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56759798" w:rsidR="00C114FF" w:rsidRPr="00400C0E" w:rsidRDefault="00C114FF" w:rsidP="006E49BF">
      <w:pPr>
        <w:pStyle w:val="Style1"/>
        <w:rPr>
          <w:b w:val="0"/>
          <w:bCs/>
        </w:rPr>
      </w:pPr>
    </w:p>
    <w:p w14:paraId="14609DD9" w14:textId="5C15ECEE" w:rsidR="00123CDC" w:rsidRPr="00123CDC" w:rsidRDefault="00123CDC" w:rsidP="00123CDC">
      <w:pPr>
        <w:pStyle w:val="Style1"/>
        <w:rPr>
          <w:b w:val="0"/>
          <w:bCs/>
        </w:rPr>
      </w:pPr>
      <w:r w:rsidRPr="00123CDC">
        <w:rPr>
          <w:b w:val="0"/>
          <w:bCs/>
        </w:rPr>
        <w:t xml:space="preserve">Liellopiem nav novērotas citas blakusparādības, izņemot tās, kas aprakstītas 3.6. </w:t>
      </w:r>
      <w:r w:rsidR="0004197B">
        <w:rPr>
          <w:b w:val="0"/>
          <w:bCs/>
        </w:rPr>
        <w:t>apakšpunktā</w:t>
      </w:r>
      <w:r w:rsidRPr="00123CDC">
        <w:rPr>
          <w:b w:val="0"/>
          <w:bCs/>
        </w:rPr>
        <w:t>.</w:t>
      </w:r>
    </w:p>
    <w:p w14:paraId="59943A57" w14:textId="77777777" w:rsidR="00123CDC" w:rsidRPr="00123CDC" w:rsidRDefault="00123CDC" w:rsidP="00123CDC">
      <w:pPr>
        <w:pStyle w:val="Style1"/>
        <w:rPr>
          <w:b w:val="0"/>
          <w:bCs/>
        </w:rPr>
      </w:pPr>
    </w:p>
    <w:p w14:paraId="31A93A0C" w14:textId="40E7CE74" w:rsidR="00123CDC" w:rsidRDefault="00123CDC" w:rsidP="00123CDC">
      <w:pPr>
        <w:pStyle w:val="Style1"/>
        <w:rPr>
          <w:b w:val="0"/>
          <w:bCs/>
        </w:rPr>
      </w:pPr>
      <w:r w:rsidRPr="00123CDC">
        <w:rPr>
          <w:b w:val="0"/>
          <w:bCs/>
        </w:rPr>
        <w:t xml:space="preserve">Aitām pēc 3 </w:t>
      </w:r>
      <w:r w:rsidR="00BD7318">
        <w:rPr>
          <w:b w:val="0"/>
          <w:bCs/>
        </w:rPr>
        <w:t xml:space="preserve">vai vairāk </w:t>
      </w:r>
      <w:r w:rsidRPr="00123CDC">
        <w:rPr>
          <w:b w:val="0"/>
          <w:bCs/>
        </w:rPr>
        <w:t xml:space="preserve">reizes lielākas devas ievadīšanas novērota īslaicīga barības un ūdens patēriņa </w:t>
      </w:r>
    </w:p>
    <w:p w14:paraId="4B855EB2" w14:textId="25FC9833" w:rsidR="00123CDC" w:rsidRDefault="00123CDC" w:rsidP="00123CDC">
      <w:pPr>
        <w:pStyle w:val="Style1"/>
        <w:rPr>
          <w:b w:val="0"/>
          <w:bCs/>
        </w:rPr>
      </w:pPr>
      <w:r w:rsidRPr="00123CDC">
        <w:rPr>
          <w:b w:val="0"/>
          <w:bCs/>
        </w:rPr>
        <w:t xml:space="preserve">samazināšanās. Turklāt novērota sekundāra </w:t>
      </w:r>
      <w:r w:rsidR="0004197B">
        <w:rPr>
          <w:b w:val="0"/>
          <w:bCs/>
        </w:rPr>
        <w:t>iedarbība</w:t>
      </w:r>
      <w:r w:rsidRPr="00123CDC">
        <w:rPr>
          <w:b w:val="0"/>
          <w:bCs/>
        </w:rPr>
        <w:t xml:space="preserve">, tostarp palielināta letarģija, novājēšana </w:t>
      </w:r>
    </w:p>
    <w:p w14:paraId="3C0C308F" w14:textId="66671CE0" w:rsidR="00123CDC" w:rsidRDefault="00123CDC" w:rsidP="00123CDC">
      <w:pPr>
        <w:pStyle w:val="Style1"/>
        <w:rPr>
          <w:b w:val="0"/>
          <w:bCs/>
        </w:rPr>
      </w:pPr>
      <w:r w:rsidRPr="00123CDC">
        <w:rPr>
          <w:b w:val="0"/>
          <w:bCs/>
        </w:rPr>
        <w:t xml:space="preserve">un </w:t>
      </w:r>
      <w:r w:rsidR="00973E6D">
        <w:rPr>
          <w:b w:val="0"/>
          <w:bCs/>
        </w:rPr>
        <w:t>šķidras</w:t>
      </w:r>
      <w:r w:rsidR="00973E6D" w:rsidRPr="00123CDC">
        <w:rPr>
          <w:b w:val="0"/>
          <w:bCs/>
        </w:rPr>
        <w:t xml:space="preserve"> </w:t>
      </w:r>
      <w:r w:rsidR="00973E6D">
        <w:rPr>
          <w:b w:val="0"/>
          <w:bCs/>
        </w:rPr>
        <w:t>fekālijas</w:t>
      </w:r>
      <w:r w:rsidRPr="00123CDC">
        <w:rPr>
          <w:b w:val="0"/>
          <w:bCs/>
        </w:rPr>
        <w:t xml:space="preserve">. Pēc 5 reizes lielākas devas ievadīšanas novērota galvas </w:t>
      </w:r>
      <w:r w:rsidR="0004197B">
        <w:rPr>
          <w:b w:val="0"/>
          <w:bCs/>
        </w:rPr>
        <w:t>noliekšana uz sānu</w:t>
      </w:r>
      <w:r w:rsidRPr="00123CDC">
        <w:rPr>
          <w:b w:val="0"/>
          <w:bCs/>
        </w:rPr>
        <w:t xml:space="preserve">, kas, </w:t>
      </w:r>
    </w:p>
    <w:p w14:paraId="268EF166" w14:textId="568EB6EB" w:rsidR="00123CDC" w:rsidRPr="00123CDC" w:rsidRDefault="00123CDC" w:rsidP="00123CDC">
      <w:pPr>
        <w:pStyle w:val="Style1"/>
        <w:rPr>
          <w:b w:val="0"/>
          <w:bCs/>
        </w:rPr>
      </w:pPr>
      <w:r w:rsidRPr="00123CDC">
        <w:rPr>
          <w:b w:val="0"/>
          <w:bCs/>
        </w:rPr>
        <w:t>visticamāk, bija injekcijas vietas kairinājuma rezultāts.</w:t>
      </w:r>
    </w:p>
    <w:p w14:paraId="54CFAF12" w14:textId="77777777" w:rsidR="00123CDC" w:rsidRPr="00123CDC" w:rsidRDefault="00123CDC" w:rsidP="00123CDC">
      <w:pPr>
        <w:pStyle w:val="Style1"/>
        <w:rPr>
          <w:b w:val="0"/>
          <w:bCs/>
        </w:rPr>
      </w:pPr>
    </w:p>
    <w:p w14:paraId="784577B5" w14:textId="01217C0A" w:rsidR="00123CDC" w:rsidRPr="00123CDC" w:rsidRDefault="00123CDC" w:rsidP="00974090">
      <w:pPr>
        <w:pStyle w:val="Style1"/>
        <w:tabs>
          <w:tab w:val="clear" w:pos="0"/>
        </w:tabs>
        <w:ind w:left="0" w:firstLine="0"/>
        <w:rPr>
          <w:b w:val="0"/>
          <w:bCs/>
        </w:rPr>
      </w:pPr>
      <w:r w:rsidRPr="001764CF">
        <w:rPr>
          <w:b w:val="0"/>
        </w:rPr>
        <w:t xml:space="preserve">Cūkām pēc 3 </w:t>
      </w:r>
      <w:r w:rsidR="00BD7318" w:rsidRPr="00BD7318">
        <w:rPr>
          <w:b w:val="0"/>
        </w:rPr>
        <w:t xml:space="preserve">vai vairāk </w:t>
      </w:r>
      <w:r w:rsidRPr="001764CF">
        <w:rPr>
          <w:b w:val="0"/>
        </w:rPr>
        <w:t xml:space="preserve">reizes lielākas devas vai </w:t>
      </w:r>
      <w:r w:rsidRPr="00BD7318">
        <w:rPr>
          <w:b w:val="0"/>
        </w:rPr>
        <w:t xml:space="preserve">ievadīšanas novērota barības </w:t>
      </w:r>
      <w:r w:rsidR="0004197B" w:rsidRPr="00BD7318">
        <w:rPr>
          <w:b w:val="0"/>
        </w:rPr>
        <w:t>uzņemšanas</w:t>
      </w:r>
      <w:r w:rsidR="001A61CD" w:rsidRPr="00BD7318">
        <w:rPr>
          <w:b w:val="0"/>
        </w:rPr>
        <w:t xml:space="preserve"> </w:t>
      </w:r>
      <w:r w:rsidRPr="00BD7318">
        <w:rPr>
          <w:b w:val="0"/>
        </w:rPr>
        <w:t xml:space="preserve">samazināšanās, dehidratācija un svara pieauguma samazināšanās. </w:t>
      </w:r>
      <w:r w:rsidRPr="001764CF">
        <w:rPr>
          <w:b w:val="0"/>
        </w:rPr>
        <w:t xml:space="preserve">Pēc 5 </w:t>
      </w:r>
      <w:r w:rsidR="00BD7318" w:rsidRPr="00BD7318">
        <w:rPr>
          <w:b w:val="0"/>
        </w:rPr>
        <w:t xml:space="preserve">vai vairāk </w:t>
      </w:r>
      <w:r w:rsidRPr="001764CF">
        <w:rPr>
          <w:b w:val="0"/>
        </w:rPr>
        <w:t xml:space="preserve">reizes lielākas devas vai </w:t>
      </w:r>
      <w:r w:rsidR="001A61CD" w:rsidRPr="001764CF">
        <w:rPr>
          <w:b w:val="0"/>
        </w:rPr>
        <w:t>lielākas</w:t>
      </w:r>
      <w:r w:rsidR="001A61CD" w:rsidRPr="00BD7318">
        <w:rPr>
          <w:b w:val="0"/>
        </w:rPr>
        <w:t xml:space="preserve"> </w:t>
      </w:r>
      <w:r w:rsidRPr="00BD7318">
        <w:rPr>
          <w:b w:val="0"/>
        </w:rPr>
        <w:t xml:space="preserve">ievadīšanas </w:t>
      </w:r>
      <w:r w:rsidRPr="00123CDC">
        <w:rPr>
          <w:b w:val="0"/>
          <w:bCs/>
        </w:rPr>
        <w:t>novērota arī vemšana.</w:t>
      </w:r>
    </w:p>
    <w:p w14:paraId="511E20D7" w14:textId="77777777" w:rsidR="00123CDC" w:rsidRPr="00400C0E" w:rsidRDefault="00123CDC" w:rsidP="00123CDC">
      <w:pPr>
        <w:pStyle w:val="Style1"/>
        <w:rPr>
          <w:b w:val="0"/>
          <w:bCs/>
        </w:rPr>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734F8122" w14:textId="29557F99" w:rsidR="009A6509" w:rsidRPr="00E57A7D" w:rsidRDefault="00F550BE"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30A80300" w14:textId="77777777" w:rsidR="00973E6D" w:rsidRDefault="00973E6D">
      <w:pPr>
        <w:tabs>
          <w:tab w:val="clear" w:pos="567"/>
        </w:tabs>
        <w:spacing w:line="240" w:lineRule="auto"/>
        <w:rPr>
          <w:b/>
          <w:szCs w:val="22"/>
        </w:rPr>
      </w:pPr>
      <w:r>
        <w:br w:type="page"/>
      </w:r>
    </w:p>
    <w:p w14:paraId="17E5FD41" w14:textId="3B39BA2C" w:rsidR="00C114FF" w:rsidRPr="00E57A7D" w:rsidRDefault="00F550BE" w:rsidP="00B13B6D">
      <w:pPr>
        <w:pStyle w:val="Style1"/>
      </w:pPr>
      <w:r w:rsidRPr="00E57A7D">
        <w:lastRenderedPageBreak/>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06C24A5" w14:textId="77777777" w:rsidR="00347135" w:rsidRPr="00347135" w:rsidRDefault="00347135" w:rsidP="00347135">
      <w:pPr>
        <w:tabs>
          <w:tab w:val="clear" w:pos="567"/>
        </w:tabs>
        <w:spacing w:line="240" w:lineRule="auto"/>
        <w:rPr>
          <w:iCs/>
          <w:szCs w:val="22"/>
        </w:rPr>
      </w:pPr>
      <w:r w:rsidRPr="00347135">
        <w:rPr>
          <w:iCs/>
          <w:szCs w:val="22"/>
        </w:rPr>
        <w:t>Liellopi:</w:t>
      </w:r>
    </w:p>
    <w:p w14:paraId="6FC68CF4" w14:textId="53A5E9F3" w:rsidR="00347135" w:rsidRPr="00347135" w:rsidRDefault="00347135" w:rsidP="00347135">
      <w:pPr>
        <w:tabs>
          <w:tab w:val="clear" w:pos="567"/>
        </w:tabs>
        <w:spacing w:line="240" w:lineRule="auto"/>
        <w:rPr>
          <w:iCs/>
          <w:szCs w:val="22"/>
        </w:rPr>
      </w:pPr>
      <w:r w:rsidRPr="00347135">
        <w:rPr>
          <w:iCs/>
          <w:szCs w:val="22"/>
        </w:rPr>
        <w:t>Gaļa</w:t>
      </w:r>
      <w:r w:rsidR="001A61CD">
        <w:rPr>
          <w:iCs/>
          <w:szCs w:val="22"/>
        </w:rPr>
        <w:t>i</w:t>
      </w:r>
      <w:r w:rsidRPr="00347135">
        <w:rPr>
          <w:iCs/>
          <w:szCs w:val="22"/>
        </w:rPr>
        <w:t xml:space="preserve"> un </w:t>
      </w:r>
      <w:r w:rsidR="001A61CD">
        <w:rPr>
          <w:iCs/>
          <w:szCs w:val="22"/>
        </w:rPr>
        <w:t>blakusproduktiem</w:t>
      </w:r>
      <w:r w:rsidRPr="00347135">
        <w:rPr>
          <w:iCs/>
          <w:szCs w:val="22"/>
        </w:rPr>
        <w:t>:       30 dienas (intramuskulāra ievadīšana).</w:t>
      </w:r>
    </w:p>
    <w:p w14:paraId="2F1A63A1" w14:textId="1F0CF0D6" w:rsidR="00347135" w:rsidRPr="00347135" w:rsidRDefault="00347135" w:rsidP="00347135">
      <w:pPr>
        <w:tabs>
          <w:tab w:val="clear" w:pos="567"/>
        </w:tabs>
        <w:spacing w:line="240" w:lineRule="auto"/>
        <w:rPr>
          <w:iCs/>
          <w:szCs w:val="22"/>
        </w:rPr>
      </w:pPr>
      <w:r w:rsidRPr="00347135">
        <w:rPr>
          <w:iCs/>
          <w:szCs w:val="22"/>
        </w:rPr>
        <w:t xml:space="preserve">                                    </w:t>
      </w:r>
      <w:r>
        <w:rPr>
          <w:iCs/>
          <w:szCs w:val="22"/>
        </w:rPr>
        <w:t xml:space="preserve">        </w:t>
      </w:r>
      <w:r w:rsidR="00973E6D">
        <w:rPr>
          <w:iCs/>
          <w:szCs w:val="22"/>
        </w:rPr>
        <w:tab/>
      </w:r>
      <w:r w:rsidRPr="00347135">
        <w:rPr>
          <w:iCs/>
          <w:szCs w:val="22"/>
        </w:rPr>
        <w:t>44 dienas (subkutāna ievadīšana).</w:t>
      </w:r>
    </w:p>
    <w:p w14:paraId="226CDC0D" w14:textId="59205932" w:rsidR="00347135" w:rsidRPr="00347135" w:rsidRDefault="00347135" w:rsidP="00347135">
      <w:pPr>
        <w:tabs>
          <w:tab w:val="clear" w:pos="567"/>
        </w:tabs>
        <w:spacing w:line="240" w:lineRule="auto"/>
        <w:rPr>
          <w:iCs/>
          <w:szCs w:val="22"/>
        </w:rPr>
      </w:pPr>
      <w:r w:rsidRPr="00347135">
        <w:rPr>
          <w:iCs/>
          <w:szCs w:val="22"/>
        </w:rPr>
        <w:t>Pien</w:t>
      </w:r>
      <w:r w:rsidR="001A61CD">
        <w:rPr>
          <w:iCs/>
          <w:szCs w:val="22"/>
        </w:rPr>
        <w:t>am</w:t>
      </w:r>
      <w:r w:rsidRPr="00347135">
        <w:rPr>
          <w:iCs/>
          <w:szCs w:val="22"/>
        </w:rPr>
        <w:t xml:space="preserve">: </w:t>
      </w:r>
      <w:r w:rsidR="001A61CD" w:rsidRPr="002F64A4">
        <w:t>Nav reģistrēts lietošanai dzīvniekiem, kuru pienu izmanto cilvēku uzturā</w:t>
      </w:r>
      <w:r w:rsidR="001A61CD">
        <w:t xml:space="preserve">, </w:t>
      </w:r>
      <w:r w:rsidRPr="00347135">
        <w:rPr>
          <w:iCs/>
          <w:szCs w:val="22"/>
        </w:rPr>
        <w:t xml:space="preserve">tostarp </w:t>
      </w:r>
      <w:r w:rsidR="001A61CD">
        <w:rPr>
          <w:iCs/>
          <w:szCs w:val="22"/>
        </w:rPr>
        <w:t>g</w:t>
      </w:r>
      <w:r w:rsidR="002B2DF4">
        <w:rPr>
          <w:iCs/>
          <w:szCs w:val="22"/>
        </w:rPr>
        <w:t>rū</w:t>
      </w:r>
      <w:r w:rsidR="001A61CD">
        <w:rPr>
          <w:iCs/>
          <w:szCs w:val="22"/>
        </w:rPr>
        <w:t>sniem dzīvniekiem</w:t>
      </w:r>
      <w:r w:rsidRPr="00347135">
        <w:rPr>
          <w:iCs/>
          <w:szCs w:val="22"/>
        </w:rPr>
        <w:t xml:space="preserve">, </w:t>
      </w:r>
      <w:r w:rsidR="001A61CD" w:rsidRPr="002F64A4">
        <w:t xml:space="preserve">kuru pienu </w:t>
      </w:r>
      <w:r w:rsidR="001A61CD">
        <w:t xml:space="preserve">paredzēts </w:t>
      </w:r>
      <w:r w:rsidR="001A61CD" w:rsidRPr="002F64A4">
        <w:t>izmanto</w:t>
      </w:r>
      <w:r w:rsidR="001A61CD">
        <w:t>t</w:t>
      </w:r>
      <w:r w:rsidR="001A61CD" w:rsidRPr="002F64A4">
        <w:t xml:space="preserve"> cilvēku uzturā</w:t>
      </w:r>
      <w:r w:rsidRPr="00347135">
        <w:rPr>
          <w:iCs/>
          <w:szCs w:val="22"/>
        </w:rPr>
        <w:t>.</w:t>
      </w:r>
    </w:p>
    <w:p w14:paraId="454299EA" w14:textId="77777777" w:rsidR="00347135" w:rsidRPr="00347135" w:rsidRDefault="00347135" w:rsidP="00347135">
      <w:pPr>
        <w:tabs>
          <w:tab w:val="clear" w:pos="567"/>
        </w:tabs>
        <w:spacing w:line="240" w:lineRule="auto"/>
        <w:rPr>
          <w:iCs/>
          <w:szCs w:val="22"/>
        </w:rPr>
      </w:pPr>
    </w:p>
    <w:p w14:paraId="271792E1" w14:textId="77777777" w:rsidR="00347135" w:rsidRPr="00347135" w:rsidRDefault="00347135" w:rsidP="00347135">
      <w:pPr>
        <w:tabs>
          <w:tab w:val="clear" w:pos="567"/>
        </w:tabs>
        <w:spacing w:line="240" w:lineRule="auto"/>
        <w:rPr>
          <w:iCs/>
          <w:szCs w:val="22"/>
        </w:rPr>
      </w:pPr>
      <w:r w:rsidRPr="00347135">
        <w:rPr>
          <w:iCs/>
          <w:szCs w:val="22"/>
        </w:rPr>
        <w:t>Aitas:</w:t>
      </w:r>
    </w:p>
    <w:p w14:paraId="4E6A98A8" w14:textId="780F3D70" w:rsidR="00347135" w:rsidRPr="00347135" w:rsidRDefault="001A61CD" w:rsidP="00347135">
      <w:pPr>
        <w:tabs>
          <w:tab w:val="clear" w:pos="567"/>
        </w:tabs>
        <w:spacing w:line="240" w:lineRule="auto"/>
        <w:rPr>
          <w:iCs/>
          <w:szCs w:val="22"/>
        </w:rPr>
      </w:pPr>
      <w:r w:rsidRPr="00347135">
        <w:rPr>
          <w:iCs/>
          <w:szCs w:val="22"/>
        </w:rPr>
        <w:t>Gaļa</w:t>
      </w:r>
      <w:r>
        <w:rPr>
          <w:iCs/>
          <w:szCs w:val="22"/>
        </w:rPr>
        <w:t>i</w:t>
      </w:r>
      <w:r w:rsidRPr="00347135">
        <w:rPr>
          <w:iCs/>
          <w:szCs w:val="22"/>
        </w:rPr>
        <w:t xml:space="preserve"> un </w:t>
      </w:r>
      <w:r>
        <w:rPr>
          <w:iCs/>
          <w:szCs w:val="22"/>
        </w:rPr>
        <w:t>blakusproduktiem</w:t>
      </w:r>
      <w:r w:rsidRPr="00347135">
        <w:rPr>
          <w:iCs/>
          <w:szCs w:val="22"/>
        </w:rPr>
        <w:t>:</w:t>
      </w:r>
      <w:r w:rsidR="00FE5BA0">
        <w:rPr>
          <w:iCs/>
          <w:szCs w:val="22"/>
        </w:rPr>
        <w:tab/>
      </w:r>
      <w:r w:rsidR="00347135" w:rsidRPr="00347135">
        <w:rPr>
          <w:iCs/>
          <w:szCs w:val="22"/>
        </w:rPr>
        <w:t>39 dienas.</w:t>
      </w:r>
    </w:p>
    <w:p w14:paraId="6A3230EB" w14:textId="7BB4F183" w:rsidR="001A61CD" w:rsidRPr="00347135" w:rsidRDefault="00347135" w:rsidP="001A61CD">
      <w:pPr>
        <w:tabs>
          <w:tab w:val="clear" w:pos="567"/>
        </w:tabs>
        <w:spacing w:line="240" w:lineRule="auto"/>
        <w:rPr>
          <w:iCs/>
          <w:szCs w:val="22"/>
        </w:rPr>
      </w:pPr>
      <w:r w:rsidRPr="00347135">
        <w:rPr>
          <w:iCs/>
          <w:szCs w:val="22"/>
        </w:rPr>
        <w:t>Pien</w:t>
      </w:r>
      <w:r w:rsidR="001A61CD">
        <w:rPr>
          <w:iCs/>
          <w:szCs w:val="22"/>
        </w:rPr>
        <w:t>am</w:t>
      </w:r>
      <w:r w:rsidRPr="00347135">
        <w:rPr>
          <w:iCs/>
          <w:szCs w:val="22"/>
        </w:rPr>
        <w:t xml:space="preserve">: </w:t>
      </w:r>
      <w:r w:rsidR="001A61CD" w:rsidRPr="002F64A4">
        <w:t>Nav reģistrēts lietošanai dzīvniekiem, kuru pienu izmanto cilvēku uzturā</w:t>
      </w:r>
      <w:r w:rsidR="001A61CD">
        <w:t xml:space="preserve">, </w:t>
      </w:r>
      <w:r w:rsidR="001A61CD" w:rsidRPr="00347135">
        <w:rPr>
          <w:iCs/>
          <w:szCs w:val="22"/>
        </w:rPr>
        <w:t xml:space="preserve">tostarp </w:t>
      </w:r>
      <w:r w:rsidR="001A61CD">
        <w:rPr>
          <w:iCs/>
          <w:szCs w:val="22"/>
        </w:rPr>
        <w:t>g</w:t>
      </w:r>
      <w:r w:rsidR="002B2DF4">
        <w:rPr>
          <w:iCs/>
          <w:szCs w:val="22"/>
        </w:rPr>
        <w:t>rū</w:t>
      </w:r>
      <w:r w:rsidR="001A61CD">
        <w:rPr>
          <w:iCs/>
          <w:szCs w:val="22"/>
        </w:rPr>
        <w:t>sniem dzīvniekiem</w:t>
      </w:r>
      <w:r w:rsidR="001A61CD" w:rsidRPr="00347135">
        <w:rPr>
          <w:iCs/>
          <w:szCs w:val="22"/>
        </w:rPr>
        <w:t xml:space="preserve">, </w:t>
      </w:r>
      <w:r w:rsidR="001A61CD" w:rsidRPr="002F64A4">
        <w:t xml:space="preserve">kuru pienu </w:t>
      </w:r>
      <w:r w:rsidR="001A61CD">
        <w:t xml:space="preserve">paredzēts </w:t>
      </w:r>
      <w:r w:rsidR="001A61CD" w:rsidRPr="002F64A4">
        <w:t>izmanto</w:t>
      </w:r>
      <w:r w:rsidR="001A61CD">
        <w:t>t</w:t>
      </w:r>
      <w:r w:rsidR="001A61CD" w:rsidRPr="002F64A4">
        <w:t xml:space="preserve"> cilvēku uzturā</w:t>
      </w:r>
      <w:r w:rsidR="001A61CD" w:rsidRPr="00347135">
        <w:rPr>
          <w:iCs/>
          <w:szCs w:val="22"/>
        </w:rPr>
        <w:t>.</w:t>
      </w:r>
    </w:p>
    <w:p w14:paraId="4716D657" w14:textId="77777777" w:rsidR="00347135" w:rsidRPr="00347135" w:rsidRDefault="00347135" w:rsidP="00347135">
      <w:pPr>
        <w:tabs>
          <w:tab w:val="clear" w:pos="567"/>
        </w:tabs>
        <w:spacing w:line="240" w:lineRule="auto"/>
        <w:rPr>
          <w:iCs/>
          <w:szCs w:val="22"/>
        </w:rPr>
      </w:pPr>
    </w:p>
    <w:p w14:paraId="5229AD95" w14:textId="77777777" w:rsidR="00347135" w:rsidRPr="00347135" w:rsidRDefault="00347135" w:rsidP="00347135">
      <w:pPr>
        <w:tabs>
          <w:tab w:val="clear" w:pos="567"/>
        </w:tabs>
        <w:spacing w:line="240" w:lineRule="auto"/>
        <w:rPr>
          <w:iCs/>
          <w:szCs w:val="22"/>
        </w:rPr>
      </w:pPr>
      <w:r w:rsidRPr="00347135">
        <w:rPr>
          <w:iCs/>
          <w:szCs w:val="22"/>
        </w:rPr>
        <w:t>Cūkas:</w:t>
      </w:r>
    </w:p>
    <w:p w14:paraId="4CAD40EF" w14:textId="35E33208" w:rsidR="00C114FF" w:rsidRPr="00400C0E" w:rsidRDefault="001A61CD" w:rsidP="00347135">
      <w:pPr>
        <w:tabs>
          <w:tab w:val="clear" w:pos="567"/>
        </w:tabs>
        <w:spacing w:line="240" w:lineRule="auto"/>
        <w:rPr>
          <w:szCs w:val="22"/>
        </w:rPr>
      </w:pPr>
      <w:r w:rsidRPr="00347135">
        <w:rPr>
          <w:iCs/>
          <w:szCs w:val="22"/>
        </w:rPr>
        <w:t>Gaļa</w:t>
      </w:r>
      <w:r>
        <w:rPr>
          <w:iCs/>
          <w:szCs w:val="22"/>
        </w:rPr>
        <w:t>i</w:t>
      </w:r>
      <w:r w:rsidRPr="00347135">
        <w:rPr>
          <w:iCs/>
          <w:szCs w:val="22"/>
        </w:rPr>
        <w:t xml:space="preserve"> un </w:t>
      </w:r>
      <w:r>
        <w:rPr>
          <w:iCs/>
          <w:szCs w:val="22"/>
        </w:rPr>
        <w:t>blakusproduktiem</w:t>
      </w:r>
      <w:r w:rsidRPr="00347135">
        <w:rPr>
          <w:iCs/>
          <w:szCs w:val="22"/>
        </w:rPr>
        <w:t>:</w:t>
      </w:r>
      <w:r w:rsidR="00FE5BA0">
        <w:rPr>
          <w:iCs/>
          <w:szCs w:val="22"/>
        </w:rPr>
        <w:tab/>
      </w:r>
      <w:r w:rsidR="00347135" w:rsidRPr="00347135">
        <w:rPr>
          <w:iCs/>
          <w:szCs w:val="22"/>
        </w:rPr>
        <w:t>18 dienas.</w:t>
      </w:r>
    </w:p>
    <w:p w14:paraId="1E203C36" w14:textId="25CC03A3" w:rsidR="00C36394" w:rsidRDefault="00C36394" w:rsidP="00A9226B">
      <w:pPr>
        <w:tabs>
          <w:tab w:val="clear" w:pos="567"/>
        </w:tabs>
        <w:spacing w:line="240" w:lineRule="auto"/>
        <w:rPr>
          <w:szCs w:val="22"/>
        </w:rPr>
      </w:pPr>
    </w:p>
    <w:p w14:paraId="1EB43ED0" w14:textId="77777777" w:rsidR="00676453" w:rsidRPr="00E57A7D" w:rsidRDefault="00676453" w:rsidP="00A9226B">
      <w:pPr>
        <w:tabs>
          <w:tab w:val="clear" w:pos="567"/>
        </w:tabs>
        <w:spacing w:line="240" w:lineRule="auto"/>
        <w:rPr>
          <w:szCs w:val="22"/>
        </w:rPr>
      </w:pPr>
    </w:p>
    <w:p w14:paraId="12A1DE8F" w14:textId="2722CD59" w:rsidR="00C114FF" w:rsidRPr="00E57A7D" w:rsidRDefault="00F550BE" w:rsidP="00B13B6D">
      <w:pPr>
        <w:pStyle w:val="Style1"/>
      </w:pPr>
      <w:r w:rsidRPr="00673639">
        <w:t>4.</w:t>
      </w:r>
      <w:r w:rsidRPr="00673639">
        <w:tab/>
      </w:r>
      <w:r w:rsidRPr="00E57A7D">
        <w:t>FARMAKOLOĢISKĀS</w:t>
      </w:r>
    </w:p>
    <w:p w14:paraId="66E3DFC6" w14:textId="77777777" w:rsidR="00C114FF" w:rsidRPr="00673639" w:rsidRDefault="00C114FF" w:rsidP="00145C3F">
      <w:pPr>
        <w:tabs>
          <w:tab w:val="clear" w:pos="567"/>
        </w:tabs>
        <w:spacing w:line="240" w:lineRule="auto"/>
        <w:rPr>
          <w:szCs w:val="22"/>
        </w:rPr>
      </w:pPr>
    </w:p>
    <w:p w14:paraId="4F0CA83D" w14:textId="432B3DC9" w:rsidR="005B04A8" w:rsidRPr="00E57A7D" w:rsidRDefault="00F550BE" w:rsidP="00B13B6D">
      <w:pPr>
        <w:pStyle w:val="Style1"/>
      </w:pPr>
      <w:r w:rsidRPr="00673639">
        <w:t>4.1</w:t>
      </w:r>
      <w:r w:rsidR="00E77619" w:rsidRPr="00673639">
        <w:t>.</w:t>
      </w:r>
      <w:r w:rsidRPr="00673639">
        <w:tab/>
      </w:r>
      <w:r w:rsidRPr="00E57A7D">
        <w:t>ATĶvet kods:</w:t>
      </w:r>
      <w:r w:rsidR="00123CDC" w:rsidRPr="00400C0E">
        <w:rPr>
          <w:b w:val="0"/>
          <w:bCs/>
        </w:rPr>
        <w:t xml:space="preserve"> </w:t>
      </w:r>
      <w:r w:rsidR="00123CDC" w:rsidRPr="00123CDC">
        <w:rPr>
          <w:b w:val="0"/>
          <w:bCs/>
        </w:rPr>
        <w:t>QJ01BA90</w:t>
      </w:r>
    </w:p>
    <w:p w14:paraId="77261AA0" w14:textId="77777777" w:rsidR="00C114FF" w:rsidRPr="00E57A7D" w:rsidRDefault="00C114FF" w:rsidP="00A9226B">
      <w:pPr>
        <w:tabs>
          <w:tab w:val="clear" w:pos="567"/>
        </w:tabs>
        <w:spacing w:line="240" w:lineRule="auto"/>
        <w:rPr>
          <w:szCs w:val="22"/>
        </w:rPr>
      </w:pPr>
    </w:p>
    <w:p w14:paraId="0BD8649D" w14:textId="61AC4165" w:rsidR="00C114FF" w:rsidRDefault="00F550BE" w:rsidP="00B13B6D">
      <w:pPr>
        <w:pStyle w:val="Style1"/>
      </w:pPr>
      <w:r w:rsidRPr="00E57A7D">
        <w:t>4.2</w:t>
      </w:r>
      <w:r w:rsidR="00E77619">
        <w:t>.</w:t>
      </w:r>
      <w:r w:rsidRPr="00E57A7D">
        <w:tab/>
        <w:t>Farmakodinamiskās īpašības</w:t>
      </w:r>
    </w:p>
    <w:p w14:paraId="2855987C" w14:textId="77777777" w:rsidR="00123CDC" w:rsidRPr="00400C0E" w:rsidRDefault="00123CDC" w:rsidP="00B13B6D">
      <w:pPr>
        <w:pStyle w:val="Style1"/>
        <w:rPr>
          <w:b w:val="0"/>
          <w:bCs/>
        </w:rPr>
      </w:pPr>
    </w:p>
    <w:p w14:paraId="2D9CEB2F" w14:textId="68032284" w:rsidR="008E2C3E" w:rsidRPr="008E2C3E" w:rsidRDefault="008E2C3E" w:rsidP="008E2C3E">
      <w:pPr>
        <w:tabs>
          <w:tab w:val="clear" w:pos="567"/>
        </w:tabs>
        <w:spacing w:line="240" w:lineRule="auto"/>
        <w:rPr>
          <w:szCs w:val="22"/>
        </w:rPr>
      </w:pPr>
      <w:r w:rsidRPr="008E2C3E">
        <w:rPr>
          <w:szCs w:val="22"/>
        </w:rPr>
        <w:t xml:space="preserve">Florfenikols ir sintētiska plaša spektra antibiotika, kas ir efektīva pret lielāko daļu grampozitīvo un gramnegatīvo baktēriju, kas </w:t>
      </w:r>
      <w:r w:rsidR="001A61CD" w:rsidRPr="008E2C3E">
        <w:rPr>
          <w:szCs w:val="22"/>
        </w:rPr>
        <w:t>iz</w:t>
      </w:r>
      <w:r w:rsidR="001A61CD">
        <w:rPr>
          <w:szCs w:val="22"/>
        </w:rPr>
        <w:t>olētas</w:t>
      </w:r>
      <w:r w:rsidR="001A61CD" w:rsidRPr="008E2C3E">
        <w:rPr>
          <w:szCs w:val="22"/>
        </w:rPr>
        <w:t xml:space="preserve"> </w:t>
      </w:r>
      <w:r w:rsidRPr="008E2C3E">
        <w:rPr>
          <w:szCs w:val="22"/>
        </w:rPr>
        <w:t>no mājdzīvniekiem.</w:t>
      </w:r>
    </w:p>
    <w:p w14:paraId="77F72317" w14:textId="5B5008FA" w:rsidR="008E2C3E" w:rsidRPr="008E2C3E" w:rsidRDefault="008E2C3E" w:rsidP="008E2C3E">
      <w:pPr>
        <w:tabs>
          <w:tab w:val="clear" w:pos="567"/>
        </w:tabs>
        <w:spacing w:line="240" w:lineRule="auto"/>
        <w:rPr>
          <w:szCs w:val="22"/>
        </w:rPr>
      </w:pPr>
      <w:r w:rsidRPr="008E2C3E">
        <w:rPr>
          <w:szCs w:val="22"/>
        </w:rPr>
        <w:t>Florfenikols darbojas, inhibējot baktēriju proteīnu sintēzi ribosomu līmenī, un tādējādi ir bakteriost</w:t>
      </w:r>
      <w:r w:rsidR="002B2DF4">
        <w:rPr>
          <w:szCs w:val="22"/>
        </w:rPr>
        <w:t>a</w:t>
      </w:r>
      <w:r w:rsidRPr="008E2C3E">
        <w:rPr>
          <w:szCs w:val="22"/>
        </w:rPr>
        <w:t>tisks.</w:t>
      </w:r>
    </w:p>
    <w:p w14:paraId="5F0A3253" w14:textId="287555A9" w:rsidR="008E2C3E" w:rsidRPr="008E2C3E" w:rsidRDefault="008E2C3E" w:rsidP="008E2C3E">
      <w:pPr>
        <w:tabs>
          <w:tab w:val="clear" w:pos="567"/>
        </w:tabs>
        <w:spacing w:line="240" w:lineRule="auto"/>
        <w:rPr>
          <w:szCs w:val="22"/>
        </w:rPr>
      </w:pPr>
      <w:r w:rsidRPr="00783180">
        <w:rPr>
          <w:szCs w:val="22"/>
        </w:rPr>
        <w:t xml:space="preserve">Laboratorijas testi ir parādījuši, ka florfenikols ir aktīvs pret visbiežāk </w:t>
      </w:r>
      <w:r w:rsidR="00783180" w:rsidRPr="00783180">
        <w:rPr>
          <w:szCs w:val="22"/>
        </w:rPr>
        <w:t>iz</w:t>
      </w:r>
      <w:r w:rsidR="00783180">
        <w:rPr>
          <w:szCs w:val="22"/>
        </w:rPr>
        <w:t>olētajiem</w:t>
      </w:r>
      <w:r w:rsidR="00783180" w:rsidRPr="00783180">
        <w:rPr>
          <w:szCs w:val="22"/>
        </w:rPr>
        <w:t xml:space="preserve"> </w:t>
      </w:r>
      <w:r w:rsidRPr="00783180">
        <w:rPr>
          <w:szCs w:val="22"/>
        </w:rPr>
        <w:t>baktēriju</w:t>
      </w:r>
      <w:r w:rsidRPr="008E2C3E">
        <w:rPr>
          <w:szCs w:val="22"/>
        </w:rPr>
        <w:t xml:space="preserve"> patogēniem, kas izraisa liellopu elpošanas ceļu slimības, tostarp </w:t>
      </w:r>
      <w:r w:rsidRPr="00974090">
        <w:rPr>
          <w:i/>
          <w:iCs/>
          <w:szCs w:val="22"/>
        </w:rPr>
        <w:t>Mannheimia haemolytica</w:t>
      </w:r>
      <w:r w:rsidRPr="008E2C3E">
        <w:rPr>
          <w:szCs w:val="22"/>
        </w:rPr>
        <w:t xml:space="preserve">, </w:t>
      </w:r>
      <w:r w:rsidRPr="008E2C3E">
        <w:rPr>
          <w:i/>
          <w:iCs/>
          <w:szCs w:val="22"/>
        </w:rPr>
        <w:t>Pasteurella multocida</w:t>
      </w:r>
      <w:r w:rsidRPr="008E2C3E">
        <w:rPr>
          <w:szCs w:val="22"/>
        </w:rPr>
        <w:t xml:space="preserve">, </w:t>
      </w:r>
      <w:r w:rsidRPr="008E2C3E">
        <w:rPr>
          <w:i/>
          <w:iCs/>
          <w:szCs w:val="22"/>
        </w:rPr>
        <w:t>Histophilus somni</w:t>
      </w:r>
      <w:r w:rsidRPr="008E2C3E">
        <w:rPr>
          <w:szCs w:val="22"/>
        </w:rPr>
        <w:t xml:space="preserve">, pret baktēriju patogēniem, kas izraisa aitu elpošanas ceļu slimības, tostarp </w:t>
      </w:r>
      <w:r w:rsidRPr="008E2C3E">
        <w:rPr>
          <w:i/>
          <w:iCs/>
          <w:szCs w:val="22"/>
        </w:rPr>
        <w:t>Mannheimia haemolytica</w:t>
      </w:r>
      <w:r w:rsidRPr="008E2C3E">
        <w:rPr>
          <w:szCs w:val="22"/>
        </w:rPr>
        <w:t xml:space="preserve">, </w:t>
      </w:r>
      <w:r w:rsidRPr="008E2C3E">
        <w:rPr>
          <w:i/>
          <w:iCs/>
          <w:szCs w:val="22"/>
        </w:rPr>
        <w:t>Pasteurella multocida</w:t>
      </w:r>
      <w:r w:rsidRPr="008E2C3E">
        <w:rPr>
          <w:szCs w:val="22"/>
        </w:rPr>
        <w:t xml:space="preserve">, un pret baktēriju patogēniem, kas izraisa cūku elpošanas ceļu slimības, tostarp </w:t>
      </w:r>
      <w:r w:rsidRPr="008E2C3E">
        <w:rPr>
          <w:i/>
          <w:iCs/>
          <w:szCs w:val="22"/>
        </w:rPr>
        <w:t>Actinobacillus pleuropneumoniae</w:t>
      </w:r>
      <w:r w:rsidRPr="008E2C3E">
        <w:rPr>
          <w:szCs w:val="22"/>
        </w:rPr>
        <w:t xml:space="preserve"> un </w:t>
      </w:r>
      <w:r w:rsidRPr="008E2C3E">
        <w:rPr>
          <w:i/>
          <w:iCs/>
          <w:szCs w:val="22"/>
        </w:rPr>
        <w:t>Pasteurella multocida</w:t>
      </w:r>
      <w:r w:rsidRPr="008E2C3E">
        <w:rPr>
          <w:szCs w:val="22"/>
        </w:rPr>
        <w:t>.</w:t>
      </w:r>
    </w:p>
    <w:p w14:paraId="2539757E" w14:textId="6C3BE240" w:rsidR="008E2C3E" w:rsidRPr="008E2C3E" w:rsidRDefault="008E2C3E" w:rsidP="008E2C3E">
      <w:pPr>
        <w:tabs>
          <w:tab w:val="clear" w:pos="567"/>
        </w:tabs>
        <w:spacing w:line="240" w:lineRule="auto"/>
        <w:rPr>
          <w:szCs w:val="22"/>
        </w:rPr>
      </w:pPr>
      <w:r w:rsidRPr="008E2C3E">
        <w:rPr>
          <w:szCs w:val="22"/>
        </w:rPr>
        <w:t>Florfenikols tiek uzskatīts par bakteriost</w:t>
      </w:r>
      <w:r w:rsidR="00783180">
        <w:rPr>
          <w:szCs w:val="22"/>
        </w:rPr>
        <w:t>a</w:t>
      </w:r>
      <w:r w:rsidRPr="008E2C3E">
        <w:rPr>
          <w:szCs w:val="22"/>
        </w:rPr>
        <w:t xml:space="preserve">tisku līdzekli, bet </w:t>
      </w:r>
      <w:r w:rsidRPr="00974090">
        <w:rPr>
          <w:i/>
          <w:iCs/>
          <w:szCs w:val="22"/>
        </w:rPr>
        <w:t>in vitro</w:t>
      </w:r>
      <w:r w:rsidRPr="008E2C3E">
        <w:rPr>
          <w:szCs w:val="22"/>
        </w:rPr>
        <w:t xml:space="preserve"> pētījumi </w:t>
      </w:r>
      <w:r w:rsidR="00783180">
        <w:rPr>
          <w:szCs w:val="22"/>
        </w:rPr>
        <w:t>ar</w:t>
      </w:r>
      <w:r w:rsidR="00783180" w:rsidRPr="008E2C3E">
        <w:rPr>
          <w:szCs w:val="22"/>
        </w:rPr>
        <w:t xml:space="preserve"> </w:t>
      </w:r>
      <w:r w:rsidRPr="008E2C3E">
        <w:rPr>
          <w:szCs w:val="22"/>
        </w:rPr>
        <w:t xml:space="preserve">florfenikolu liecina par tā baktericīdo iedarbību pret </w:t>
      </w:r>
      <w:r w:rsidRPr="008E2C3E">
        <w:rPr>
          <w:i/>
          <w:iCs/>
          <w:szCs w:val="22"/>
        </w:rPr>
        <w:t>Mannheimia haemolytica</w:t>
      </w:r>
      <w:r w:rsidRPr="008E2C3E">
        <w:rPr>
          <w:szCs w:val="22"/>
        </w:rPr>
        <w:t xml:space="preserve">, </w:t>
      </w:r>
      <w:r w:rsidRPr="008E2C3E">
        <w:rPr>
          <w:i/>
          <w:iCs/>
          <w:szCs w:val="22"/>
        </w:rPr>
        <w:t>Pasteurella multocida</w:t>
      </w:r>
      <w:r w:rsidRPr="008E2C3E">
        <w:rPr>
          <w:szCs w:val="22"/>
        </w:rPr>
        <w:t xml:space="preserve">, </w:t>
      </w:r>
      <w:r w:rsidRPr="008E2C3E">
        <w:rPr>
          <w:i/>
          <w:iCs/>
          <w:szCs w:val="22"/>
        </w:rPr>
        <w:t>Histophilus somni</w:t>
      </w:r>
      <w:r w:rsidRPr="008E2C3E">
        <w:rPr>
          <w:szCs w:val="22"/>
        </w:rPr>
        <w:t xml:space="preserve"> un </w:t>
      </w:r>
      <w:r w:rsidRPr="008E2C3E">
        <w:rPr>
          <w:i/>
          <w:iCs/>
          <w:szCs w:val="22"/>
        </w:rPr>
        <w:t>Actinobacillus pleuropneumoniae</w:t>
      </w:r>
      <w:r w:rsidRPr="008E2C3E">
        <w:rPr>
          <w:szCs w:val="22"/>
        </w:rPr>
        <w:t>.</w:t>
      </w:r>
    </w:p>
    <w:p w14:paraId="285D265C" w14:textId="77777777" w:rsidR="008E2C3E" w:rsidRPr="008E2C3E" w:rsidRDefault="008E2C3E" w:rsidP="008E2C3E">
      <w:pPr>
        <w:tabs>
          <w:tab w:val="clear" w:pos="567"/>
        </w:tabs>
        <w:spacing w:line="240" w:lineRule="auto"/>
        <w:rPr>
          <w:szCs w:val="22"/>
        </w:rPr>
      </w:pPr>
    </w:p>
    <w:p w14:paraId="18956B1F" w14:textId="1899238D" w:rsidR="008E2C3E" w:rsidRPr="008E2C3E" w:rsidRDefault="008E2C3E" w:rsidP="008E2C3E">
      <w:pPr>
        <w:tabs>
          <w:tab w:val="clear" w:pos="567"/>
        </w:tabs>
        <w:spacing w:line="240" w:lineRule="auto"/>
        <w:rPr>
          <w:szCs w:val="22"/>
        </w:rPr>
      </w:pPr>
      <w:r w:rsidRPr="008E2C3E">
        <w:rPr>
          <w:szCs w:val="22"/>
        </w:rPr>
        <w:t xml:space="preserve">Iegūto rezistenci pret florfenikolu izraisa </w:t>
      </w:r>
      <w:r w:rsidR="00783180" w:rsidRPr="008E2C3E">
        <w:rPr>
          <w:szCs w:val="22"/>
        </w:rPr>
        <w:t xml:space="preserve">izplūdes sūkņi </w:t>
      </w:r>
      <w:r w:rsidR="00783180">
        <w:rPr>
          <w:szCs w:val="22"/>
        </w:rPr>
        <w:t xml:space="preserve">saistībā </w:t>
      </w:r>
      <w:r w:rsidRPr="008E2C3E">
        <w:rPr>
          <w:szCs w:val="22"/>
        </w:rPr>
        <w:t>ar flo</w:t>
      </w:r>
      <w:r w:rsidR="00DA15BA">
        <w:rPr>
          <w:szCs w:val="22"/>
        </w:rPr>
        <w:t>-</w:t>
      </w:r>
      <w:r w:rsidRPr="008E2C3E">
        <w:rPr>
          <w:szCs w:val="22"/>
        </w:rPr>
        <w:t>gēnu.</w:t>
      </w:r>
    </w:p>
    <w:p w14:paraId="34A73F7C" w14:textId="3988B3B7" w:rsidR="00123CDC" w:rsidRDefault="008E2C3E" w:rsidP="008E2C3E">
      <w:pPr>
        <w:tabs>
          <w:tab w:val="clear" w:pos="567"/>
        </w:tabs>
        <w:spacing w:line="240" w:lineRule="auto"/>
        <w:rPr>
          <w:szCs w:val="22"/>
        </w:rPr>
      </w:pPr>
      <w:r w:rsidRPr="008E2C3E">
        <w:rPr>
          <w:szCs w:val="22"/>
        </w:rPr>
        <w:t xml:space="preserve">Florfenikola minimālās inhibējošās koncentrācijas (MIC) </w:t>
      </w:r>
      <w:r w:rsidR="00783180" w:rsidRPr="008E2C3E">
        <w:rPr>
          <w:szCs w:val="22"/>
        </w:rPr>
        <w:t>klīnisk</w:t>
      </w:r>
      <w:r w:rsidR="00783180">
        <w:rPr>
          <w:szCs w:val="22"/>
        </w:rPr>
        <w:t>ās robežvērtības</w:t>
      </w:r>
      <w:r w:rsidRPr="008E2C3E">
        <w:rPr>
          <w:szCs w:val="22"/>
        </w:rPr>
        <w:t xml:space="preserve"> (CLSI VET01S, 5. izdevums, 2020) mērķa patogēniem ir </w:t>
      </w:r>
      <w:r w:rsidR="00783180" w:rsidRPr="008E2C3E">
        <w:rPr>
          <w:szCs w:val="22"/>
        </w:rPr>
        <w:t>norādīt</w:t>
      </w:r>
      <w:r w:rsidR="00783180">
        <w:rPr>
          <w:szCs w:val="22"/>
        </w:rPr>
        <w:t>as</w:t>
      </w:r>
      <w:r w:rsidR="00783180" w:rsidRPr="008E2C3E">
        <w:rPr>
          <w:szCs w:val="22"/>
        </w:rPr>
        <w:t xml:space="preserve"> </w:t>
      </w:r>
      <w:r w:rsidRPr="008E2C3E">
        <w:rPr>
          <w:szCs w:val="22"/>
        </w:rPr>
        <w:t>tabulā zemāk:</w:t>
      </w:r>
    </w:p>
    <w:p w14:paraId="015C1949" w14:textId="2017AEC1" w:rsidR="008E2C3E" w:rsidRDefault="008E2C3E" w:rsidP="008E2C3E">
      <w:pPr>
        <w:tabs>
          <w:tab w:val="clear" w:pos="567"/>
        </w:tabs>
        <w:spacing w:line="240" w:lineRule="auto"/>
        <w:rPr>
          <w:szCs w:val="22"/>
        </w:rPr>
      </w:pPr>
    </w:p>
    <w:tbl>
      <w:tblPr>
        <w:tblStyle w:val="TableGrid"/>
        <w:tblW w:w="9009" w:type="dxa"/>
        <w:tblLook w:val="04A0" w:firstRow="1" w:lastRow="0" w:firstColumn="1" w:lastColumn="0" w:noHBand="0" w:noVBand="1"/>
      </w:tblPr>
      <w:tblGrid>
        <w:gridCol w:w="2547"/>
        <w:gridCol w:w="2154"/>
        <w:gridCol w:w="2154"/>
        <w:gridCol w:w="2154"/>
      </w:tblGrid>
      <w:tr w:rsidR="008E2C3E" w:rsidRPr="00F1194B" w14:paraId="61F585A6" w14:textId="77777777" w:rsidTr="00400C0E">
        <w:trPr>
          <w:trHeight w:val="283"/>
        </w:trPr>
        <w:tc>
          <w:tcPr>
            <w:tcW w:w="2547" w:type="dxa"/>
            <w:vMerge w:val="restart"/>
            <w:vAlign w:val="center"/>
          </w:tcPr>
          <w:p w14:paraId="2823256F" w14:textId="407BEBD8" w:rsidR="008E2C3E" w:rsidRPr="00F1194B" w:rsidRDefault="008E2C3E" w:rsidP="00C36394">
            <w:pPr>
              <w:spacing w:line="240" w:lineRule="auto"/>
              <w:jc w:val="center"/>
            </w:pPr>
            <w:r w:rsidRPr="00F1194B">
              <w:t>Organism</w:t>
            </w:r>
            <w:r w:rsidR="00783180">
              <w:t>i</w:t>
            </w:r>
          </w:p>
        </w:tc>
        <w:tc>
          <w:tcPr>
            <w:tcW w:w="6462" w:type="dxa"/>
            <w:gridSpan w:val="3"/>
            <w:vAlign w:val="center"/>
          </w:tcPr>
          <w:p w14:paraId="675FD183" w14:textId="632F7267" w:rsidR="008E2C3E" w:rsidRPr="00F1194B" w:rsidRDefault="008E2C3E" w:rsidP="00C36394">
            <w:pPr>
              <w:spacing w:line="240" w:lineRule="auto"/>
              <w:jc w:val="center"/>
            </w:pPr>
            <w:r w:rsidRPr="008E2C3E">
              <w:t>Minimālās inhibējošās koncentrācijas florfenikolam (μg/ml)</w:t>
            </w:r>
          </w:p>
        </w:tc>
      </w:tr>
      <w:tr w:rsidR="008E2C3E" w:rsidRPr="00F1194B" w14:paraId="7AD21817" w14:textId="77777777" w:rsidTr="00400C0E">
        <w:trPr>
          <w:trHeight w:val="283"/>
        </w:trPr>
        <w:tc>
          <w:tcPr>
            <w:tcW w:w="2547" w:type="dxa"/>
            <w:vMerge/>
            <w:vAlign w:val="center"/>
          </w:tcPr>
          <w:p w14:paraId="23152333" w14:textId="77777777" w:rsidR="008E2C3E" w:rsidRPr="00F1194B" w:rsidRDefault="008E2C3E" w:rsidP="00C36394">
            <w:pPr>
              <w:spacing w:line="240" w:lineRule="auto"/>
              <w:jc w:val="center"/>
            </w:pPr>
          </w:p>
        </w:tc>
        <w:tc>
          <w:tcPr>
            <w:tcW w:w="2154" w:type="dxa"/>
            <w:vAlign w:val="center"/>
          </w:tcPr>
          <w:p w14:paraId="7CF41299" w14:textId="61F72480" w:rsidR="008E2C3E" w:rsidRPr="00F1194B" w:rsidRDefault="008E2C3E" w:rsidP="00C36394">
            <w:pPr>
              <w:spacing w:line="240" w:lineRule="auto"/>
              <w:jc w:val="center"/>
            </w:pPr>
            <w:r w:rsidRPr="008E2C3E">
              <w:t>jutīgs</w:t>
            </w:r>
          </w:p>
        </w:tc>
        <w:tc>
          <w:tcPr>
            <w:tcW w:w="2154" w:type="dxa"/>
            <w:vAlign w:val="center"/>
          </w:tcPr>
          <w:p w14:paraId="3A7A64D4" w14:textId="0692AC67" w:rsidR="008E2C3E" w:rsidRPr="00F1194B" w:rsidRDefault="008E2C3E" w:rsidP="00C36394">
            <w:pPr>
              <w:spacing w:line="240" w:lineRule="auto"/>
              <w:jc w:val="center"/>
            </w:pPr>
            <w:r w:rsidRPr="008E2C3E">
              <w:t>vidēji jutīgs</w:t>
            </w:r>
          </w:p>
        </w:tc>
        <w:tc>
          <w:tcPr>
            <w:tcW w:w="2154" w:type="dxa"/>
            <w:vAlign w:val="center"/>
          </w:tcPr>
          <w:p w14:paraId="047AEC91" w14:textId="3ABA1E76" w:rsidR="008E2C3E" w:rsidRPr="00F1194B" w:rsidRDefault="008E2C3E" w:rsidP="00C36394">
            <w:pPr>
              <w:spacing w:line="240" w:lineRule="auto"/>
              <w:jc w:val="center"/>
            </w:pPr>
            <w:r w:rsidRPr="008E2C3E">
              <w:t>rezistents</w:t>
            </w:r>
          </w:p>
        </w:tc>
      </w:tr>
      <w:tr w:rsidR="008E2C3E" w:rsidRPr="00F1194B" w14:paraId="516AF2DC" w14:textId="77777777" w:rsidTr="00400C0E">
        <w:trPr>
          <w:trHeight w:val="283"/>
        </w:trPr>
        <w:tc>
          <w:tcPr>
            <w:tcW w:w="2547" w:type="dxa"/>
          </w:tcPr>
          <w:p w14:paraId="68F32B01" w14:textId="77777777" w:rsidR="008E2C3E" w:rsidRPr="00192D45" w:rsidRDefault="008E2C3E" w:rsidP="00C36394">
            <w:pPr>
              <w:spacing w:line="240" w:lineRule="auto"/>
              <w:jc w:val="both"/>
              <w:rPr>
                <w:i/>
                <w:iCs/>
              </w:rPr>
            </w:pPr>
            <w:r w:rsidRPr="00192D45">
              <w:rPr>
                <w:i/>
                <w:iCs/>
              </w:rPr>
              <w:t>Mannheimia haemolytica</w:t>
            </w:r>
          </w:p>
        </w:tc>
        <w:tc>
          <w:tcPr>
            <w:tcW w:w="2154" w:type="dxa"/>
            <w:vAlign w:val="center"/>
          </w:tcPr>
          <w:p w14:paraId="53C5C0EB" w14:textId="77777777" w:rsidR="008E2C3E" w:rsidRPr="00F1194B" w:rsidRDefault="008E2C3E" w:rsidP="00C36394">
            <w:pPr>
              <w:spacing w:line="240" w:lineRule="auto"/>
              <w:jc w:val="center"/>
            </w:pPr>
            <w:r w:rsidRPr="00F1194B">
              <w:t>≤2</w:t>
            </w:r>
          </w:p>
        </w:tc>
        <w:tc>
          <w:tcPr>
            <w:tcW w:w="2154" w:type="dxa"/>
            <w:vAlign w:val="center"/>
          </w:tcPr>
          <w:p w14:paraId="6486E55D" w14:textId="77777777" w:rsidR="008E2C3E" w:rsidRPr="00F1194B" w:rsidRDefault="008E2C3E" w:rsidP="00C36394">
            <w:pPr>
              <w:spacing w:line="240" w:lineRule="auto"/>
              <w:jc w:val="center"/>
            </w:pPr>
            <w:r w:rsidRPr="00F1194B">
              <w:t>4</w:t>
            </w:r>
          </w:p>
        </w:tc>
        <w:tc>
          <w:tcPr>
            <w:tcW w:w="2154" w:type="dxa"/>
            <w:vAlign w:val="center"/>
          </w:tcPr>
          <w:p w14:paraId="261A1381" w14:textId="77777777" w:rsidR="008E2C3E" w:rsidRPr="00F1194B" w:rsidRDefault="008E2C3E" w:rsidP="00C36394">
            <w:pPr>
              <w:spacing w:line="240" w:lineRule="auto"/>
              <w:jc w:val="center"/>
            </w:pPr>
            <w:r w:rsidRPr="00F1194B">
              <w:t>≥8</w:t>
            </w:r>
          </w:p>
        </w:tc>
      </w:tr>
      <w:tr w:rsidR="008E2C3E" w:rsidRPr="00F1194B" w14:paraId="5407B54D" w14:textId="77777777" w:rsidTr="00400C0E">
        <w:trPr>
          <w:trHeight w:val="283"/>
        </w:trPr>
        <w:tc>
          <w:tcPr>
            <w:tcW w:w="2547" w:type="dxa"/>
          </w:tcPr>
          <w:p w14:paraId="0EF3C834" w14:textId="77777777" w:rsidR="008E2C3E" w:rsidRPr="00192D45" w:rsidRDefault="008E2C3E" w:rsidP="00C36394">
            <w:pPr>
              <w:spacing w:line="240" w:lineRule="auto"/>
              <w:jc w:val="both"/>
              <w:rPr>
                <w:i/>
                <w:iCs/>
              </w:rPr>
            </w:pPr>
            <w:r w:rsidRPr="00192D45">
              <w:rPr>
                <w:i/>
                <w:iCs/>
              </w:rPr>
              <w:t>Pasteurella multocida</w:t>
            </w:r>
          </w:p>
        </w:tc>
        <w:tc>
          <w:tcPr>
            <w:tcW w:w="2154" w:type="dxa"/>
            <w:vAlign w:val="center"/>
          </w:tcPr>
          <w:p w14:paraId="3954240B" w14:textId="77777777" w:rsidR="008E2C3E" w:rsidRPr="00F1194B" w:rsidRDefault="008E2C3E" w:rsidP="00C36394">
            <w:pPr>
              <w:spacing w:line="240" w:lineRule="auto"/>
              <w:jc w:val="center"/>
            </w:pPr>
            <w:r w:rsidRPr="00F1194B">
              <w:t>≤2</w:t>
            </w:r>
          </w:p>
        </w:tc>
        <w:tc>
          <w:tcPr>
            <w:tcW w:w="2154" w:type="dxa"/>
            <w:vAlign w:val="center"/>
          </w:tcPr>
          <w:p w14:paraId="6BF799D4" w14:textId="77777777" w:rsidR="008E2C3E" w:rsidRPr="00F1194B" w:rsidRDefault="008E2C3E" w:rsidP="00C36394">
            <w:pPr>
              <w:spacing w:line="240" w:lineRule="auto"/>
              <w:jc w:val="center"/>
            </w:pPr>
            <w:r w:rsidRPr="00F1194B">
              <w:t>4</w:t>
            </w:r>
          </w:p>
        </w:tc>
        <w:tc>
          <w:tcPr>
            <w:tcW w:w="2154" w:type="dxa"/>
            <w:vAlign w:val="center"/>
          </w:tcPr>
          <w:p w14:paraId="14D54012" w14:textId="77777777" w:rsidR="008E2C3E" w:rsidRPr="00F1194B" w:rsidRDefault="008E2C3E" w:rsidP="00C36394">
            <w:pPr>
              <w:spacing w:line="240" w:lineRule="auto"/>
              <w:jc w:val="center"/>
            </w:pPr>
            <w:r w:rsidRPr="00F1194B">
              <w:t>≥8</w:t>
            </w:r>
          </w:p>
        </w:tc>
      </w:tr>
      <w:tr w:rsidR="008E2C3E" w:rsidRPr="00F1194B" w14:paraId="5290E79F" w14:textId="77777777" w:rsidTr="00400C0E">
        <w:trPr>
          <w:trHeight w:val="283"/>
        </w:trPr>
        <w:tc>
          <w:tcPr>
            <w:tcW w:w="2547" w:type="dxa"/>
          </w:tcPr>
          <w:p w14:paraId="46C31EBE" w14:textId="77777777" w:rsidR="008E2C3E" w:rsidRPr="00F1194B" w:rsidRDefault="008E2C3E" w:rsidP="00C36394">
            <w:pPr>
              <w:spacing w:line="240" w:lineRule="auto"/>
              <w:jc w:val="both"/>
              <w:rPr>
                <w:i/>
                <w:iCs/>
              </w:rPr>
            </w:pPr>
            <w:r w:rsidRPr="00F1194B">
              <w:rPr>
                <w:i/>
                <w:iCs/>
              </w:rPr>
              <w:t>Histophilus somni</w:t>
            </w:r>
          </w:p>
        </w:tc>
        <w:tc>
          <w:tcPr>
            <w:tcW w:w="2154" w:type="dxa"/>
            <w:vAlign w:val="center"/>
          </w:tcPr>
          <w:p w14:paraId="467F3BB6" w14:textId="77777777" w:rsidR="008E2C3E" w:rsidRPr="00F1194B" w:rsidRDefault="008E2C3E" w:rsidP="00C36394">
            <w:pPr>
              <w:spacing w:line="240" w:lineRule="auto"/>
              <w:jc w:val="center"/>
            </w:pPr>
            <w:r w:rsidRPr="00F1194B">
              <w:t>≤2</w:t>
            </w:r>
          </w:p>
        </w:tc>
        <w:tc>
          <w:tcPr>
            <w:tcW w:w="2154" w:type="dxa"/>
            <w:vAlign w:val="center"/>
          </w:tcPr>
          <w:p w14:paraId="1A22830C" w14:textId="77777777" w:rsidR="008E2C3E" w:rsidRPr="00F1194B" w:rsidRDefault="008E2C3E" w:rsidP="00C36394">
            <w:pPr>
              <w:spacing w:line="240" w:lineRule="auto"/>
              <w:jc w:val="center"/>
            </w:pPr>
            <w:r w:rsidRPr="00F1194B">
              <w:t>4</w:t>
            </w:r>
          </w:p>
        </w:tc>
        <w:tc>
          <w:tcPr>
            <w:tcW w:w="2154" w:type="dxa"/>
            <w:vAlign w:val="center"/>
          </w:tcPr>
          <w:p w14:paraId="390A133D" w14:textId="77777777" w:rsidR="008E2C3E" w:rsidRPr="00F1194B" w:rsidRDefault="008E2C3E" w:rsidP="00C36394">
            <w:pPr>
              <w:spacing w:line="240" w:lineRule="auto"/>
              <w:jc w:val="center"/>
            </w:pPr>
            <w:r w:rsidRPr="00F1194B">
              <w:t>≥8</w:t>
            </w:r>
          </w:p>
        </w:tc>
      </w:tr>
      <w:tr w:rsidR="008E2C3E" w:rsidRPr="00F1194B" w14:paraId="41A71BBB" w14:textId="77777777" w:rsidTr="00400C0E">
        <w:trPr>
          <w:trHeight w:val="283"/>
        </w:trPr>
        <w:tc>
          <w:tcPr>
            <w:tcW w:w="2547" w:type="dxa"/>
          </w:tcPr>
          <w:p w14:paraId="1C129E26" w14:textId="77777777" w:rsidR="008E2C3E" w:rsidRPr="00F1194B" w:rsidRDefault="008E2C3E" w:rsidP="00C36394">
            <w:pPr>
              <w:spacing w:line="240" w:lineRule="auto"/>
              <w:jc w:val="both"/>
              <w:rPr>
                <w:i/>
                <w:iCs/>
              </w:rPr>
            </w:pPr>
            <w:r w:rsidRPr="00F1194B">
              <w:rPr>
                <w:i/>
                <w:iCs/>
              </w:rPr>
              <w:t>Actinobacillus pleuropneumoniae</w:t>
            </w:r>
          </w:p>
        </w:tc>
        <w:tc>
          <w:tcPr>
            <w:tcW w:w="2154" w:type="dxa"/>
            <w:vAlign w:val="center"/>
          </w:tcPr>
          <w:p w14:paraId="1149D40D" w14:textId="77777777" w:rsidR="008E2C3E" w:rsidRPr="00F1194B" w:rsidRDefault="008E2C3E" w:rsidP="00C36394">
            <w:pPr>
              <w:spacing w:line="240" w:lineRule="auto"/>
              <w:jc w:val="center"/>
            </w:pPr>
            <w:r w:rsidRPr="00F1194B">
              <w:t>≤2</w:t>
            </w:r>
          </w:p>
        </w:tc>
        <w:tc>
          <w:tcPr>
            <w:tcW w:w="2154" w:type="dxa"/>
            <w:vAlign w:val="center"/>
          </w:tcPr>
          <w:p w14:paraId="5858ABB2" w14:textId="77777777" w:rsidR="008E2C3E" w:rsidRPr="00F1194B" w:rsidRDefault="008E2C3E" w:rsidP="00C36394">
            <w:pPr>
              <w:spacing w:line="240" w:lineRule="auto"/>
              <w:jc w:val="center"/>
            </w:pPr>
            <w:r w:rsidRPr="00F1194B">
              <w:t>4</w:t>
            </w:r>
          </w:p>
        </w:tc>
        <w:tc>
          <w:tcPr>
            <w:tcW w:w="2154" w:type="dxa"/>
            <w:vAlign w:val="center"/>
          </w:tcPr>
          <w:p w14:paraId="5CBFB59C" w14:textId="77777777" w:rsidR="008E2C3E" w:rsidRPr="00F1194B" w:rsidRDefault="008E2C3E" w:rsidP="00C36394">
            <w:pPr>
              <w:spacing w:line="240" w:lineRule="auto"/>
              <w:jc w:val="center"/>
            </w:pPr>
            <w:r w:rsidRPr="00F1194B">
              <w:t>≥8</w:t>
            </w:r>
          </w:p>
        </w:tc>
      </w:tr>
    </w:tbl>
    <w:p w14:paraId="4797DDC2" w14:textId="77777777" w:rsidR="008E2C3E" w:rsidRPr="00E57A7D" w:rsidRDefault="008E2C3E" w:rsidP="008E2C3E">
      <w:pPr>
        <w:tabs>
          <w:tab w:val="clear" w:pos="567"/>
        </w:tabs>
        <w:spacing w:line="240" w:lineRule="auto"/>
        <w:rPr>
          <w:szCs w:val="22"/>
        </w:rPr>
      </w:pPr>
    </w:p>
    <w:p w14:paraId="07989183" w14:textId="2FAD1DC3" w:rsidR="00C114FF" w:rsidRDefault="008E2C3E" w:rsidP="00A9226B">
      <w:pPr>
        <w:tabs>
          <w:tab w:val="clear" w:pos="567"/>
        </w:tabs>
        <w:spacing w:line="240" w:lineRule="auto"/>
        <w:rPr>
          <w:szCs w:val="22"/>
        </w:rPr>
      </w:pPr>
      <w:r w:rsidRPr="008E2C3E">
        <w:rPr>
          <w:szCs w:val="22"/>
        </w:rPr>
        <w:t>Aitu elp</w:t>
      </w:r>
      <w:r w:rsidR="00783180">
        <w:rPr>
          <w:szCs w:val="22"/>
        </w:rPr>
        <w:t xml:space="preserve">ošanas </w:t>
      </w:r>
      <w:r w:rsidRPr="008E2C3E">
        <w:rPr>
          <w:szCs w:val="22"/>
        </w:rPr>
        <w:t>ceļu infekcijām saistīto patogēnu MIC klīniskās robežvērtības vēl nav noteiktas.</w:t>
      </w:r>
    </w:p>
    <w:p w14:paraId="0A7A620A" w14:textId="77777777" w:rsidR="008E2C3E" w:rsidRPr="00E57A7D" w:rsidRDefault="008E2C3E" w:rsidP="00A9226B">
      <w:pPr>
        <w:tabs>
          <w:tab w:val="clear" w:pos="567"/>
        </w:tabs>
        <w:spacing w:line="240" w:lineRule="auto"/>
        <w:rPr>
          <w:szCs w:val="22"/>
        </w:rPr>
      </w:pPr>
    </w:p>
    <w:p w14:paraId="03130418" w14:textId="5729F72B" w:rsidR="00C114FF" w:rsidRPr="00E57A7D" w:rsidRDefault="00F550BE"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4EAD140A" w14:textId="77777777" w:rsidR="001C1035" w:rsidRPr="001C1035" w:rsidRDefault="001C1035" w:rsidP="001C1035">
      <w:pPr>
        <w:tabs>
          <w:tab w:val="clear" w:pos="567"/>
        </w:tabs>
        <w:spacing w:line="240" w:lineRule="auto"/>
        <w:rPr>
          <w:b/>
          <w:bCs/>
          <w:szCs w:val="22"/>
        </w:rPr>
      </w:pPr>
      <w:r w:rsidRPr="001C1035">
        <w:rPr>
          <w:b/>
          <w:bCs/>
          <w:szCs w:val="22"/>
        </w:rPr>
        <w:t>Liellopi</w:t>
      </w:r>
    </w:p>
    <w:p w14:paraId="60E69DB2" w14:textId="3E5012BF" w:rsidR="001C1035" w:rsidRDefault="001C1035" w:rsidP="001C1035">
      <w:pPr>
        <w:tabs>
          <w:tab w:val="clear" w:pos="567"/>
        </w:tabs>
        <w:spacing w:line="240" w:lineRule="auto"/>
        <w:rPr>
          <w:szCs w:val="22"/>
        </w:rPr>
      </w:pPr>
      <w:r w:rsidRPr="001C1035">
        <w:rPr>
          <w:szCs w:val="22"/>
        </w:rPr>
        <w:t>Pēc intramuskulāras ievadīšanas ieteicamajā devā 20 mg/kg efektīvs līmenis asinīs saglabājas 48 stundas. Maksimālā vidējā koncentrācija serumā (C</w:t>
      </w:r>
      <w:r w:rsidRPr="001C1035">
        <w:rPr>
          <w:szCs w:val="22"/>
          <w:vertAlign w:val="subscript"/>
        </w:rPr>
        <w:t>max</w:t>
      </w:r>
      <w:r w:rsidRPr="001C1035">
        <w:rPr>
          <w:szCs w:val="22"/>
        </w:rPr>
        <w:t xml:space="preserve">) 3,37 </w:t>
      </w:r>
      <w:r w:rsidRPr="007572A8">
        <w:sym w:font="Symbol" w:char="F06D"/>
      </w:r>
      <w:r w:rsidRPr="007572A8">
        <w:t xml:space="preserve">g/ml </w:t>
      </w:r>
      <w:r w:rsidRPr="001C1035">
        <w:rPr>
          <w:szCs w:val="22"/>
        </w:rPr>
        <w:t>tiek sasniegta 3,3 stundas (T</w:t>
      </w:r>
      <w:r w:rsidRPr="001C1035">
        <w:rPr>
          <w:szCs w:val="22"/>
          <w:vertAlign w:val="subscript"/>
        </w:rPr>
        <w:t>max</w:t>
      </w:r>
      <w:r w:rsidRPr="001C1035">
        <w:rPr>
          <w:szCs w:val="22"/>
        </w:rPr>
        <w:t xml:space="preserve">) pēc devas ievadīšanas. Vidējā koncentrācija serumā 24 stundas pēc devas ievadīšanas ir 0,77 </w:t>
      </w:r>
      <w:r w:rsidRPr="007572A8">
        <w:sym w:font="Symbol" w:char="F06D"/>
      </w:r>
      <w:r w:rsidRPr="007572A8">
        <w:t>g/ml</w:t>
      </w:r>
      <w:r w:rsidRPr="001C1035">
        <w:rPr>
          <w:szCs w:val="22"/>
        </w:rPr>
        <w:t>.</w:t>
      </w:r>
    </w:p>
    <w:p w14:paraId="0A3C9C3F" w14:textId="4C6339D6" w:rsidR="001C1035" w:rsidRDefault="001C1035" w:rsidP="001C1035">
      <w:pPr>
        <w:tabs>
          <w:tab w:val="clear" w:pos="567"/>
        </w:tabs>
        <w:spacing w:line="240" w:lineRule="auto"/>
        <w:rPr>
          <w:szCs w:val="22"/>
        </w:rPr>
      </w:pPr>
      <w:r w:rsidRPr="001C1035">
        <w:rPr>
          <w:szCs w:val="22"/>
        </w:rPr>
        <w:lastRenderedPageBreak/>
        <w:t xml:space="preserve">Pēc </w:t>
      </w:r>
      <w:r w:rsidR="00783180">
        <w:rPr>
          <w:szCs w:val="22"/>
        </w:rPr>
        <w:t xml:space="preserve">šo </w:t>
      </w:r>
      <w:r w:rsidR="003C314C">
        <w:rPr>
          <w:szCs w:val="22"/>
        </w:rPr>
        <w:t xml:space="preserve">veterināro </w:t>
      </w:r>
      <w:r w:rsidR="00783180">
        <w:rPr>
          <w:szCs w:val="22"/>
        </w:rPr>
        <w:t>zāļu</w:t>
      </w:r>
      <w:r w:rsidR="00783180" w:rsidRPr="001C1035">
        <w:rPr>
          <w:szCs w:val="22"/>
        </w:rPr>
        <w:t xml:space="preserve"> </w:t>
      </w:r>
      <w:r w:rsidRPr="001C1035">
        <w:rPr>
          <w:szCs w:val="22"/>
        </w:rPr>
        <w:t>subkutānas ievadīšanas ieteicamajā devā 40 mg/kg efektīvs līmenis asinīs saglabājas 63 stundas. Maksimālā seruma koncentrācija (C</w:t>
      </w:r>
      <w:r w:rsidRPr="001C1035">
        <w:rPr>
          <w:szCs w:val="22"/>
          <w:vertAlign w:val="subscript"/>
        </w:rPr>
        <w:t>max</w:t>
      </w:r>
      <w:r w:rsidRPr="001C1035">
        <w:rPr>
          <w:szCs w:val="22"/>
        </w:rPr>
        <w:t xml:space="preserve">) aptuveni 5 </w:t>
      </w:r>
      <w:r w:rsidRPr="007572A8">
        <w:sym w:font="Symbol" w:char="F06D"/>
      </w:r>
      <w:r w:rsidRPr="007572A8">
        <w:t xml:space="preserve">g/ml </w:t>
      </w:r>
      <w:r w:rsidRPr="001C1035">
        <w:rPr>
          <w:szCs w:val="22"/>
        </w:rPr>
        <w:t>sasniedzama aptuveni 5,3 stundas (T</w:t>
      </w:r>
      <w:r w:rsidRPr="001C1035">
        <w:rPr>
          <w:szCs w:val="22"/>
          <w:vertAlign w:val="subscript"/>
        </w:rPr>
        <w:t>max</w:t>
      </w:r>
      <w:r w:rsidRPr="001C1035">
        <w:rPr>
          <w:szCs w:val="22"/>
        </w:rPr>
        <w:t>) pēc devas ievadīšanas. Vidējā seruma koncentrācija 24 stundas pēc devas ievadīšanas ir aptuveni 2 µg/ml.</w:t>
      </w:r>
    </w:p>
    <w:p w14:paraId="27083CF0" w14:textId="77777777" w:rsidR="008E2C3E" w:rsidRPr="001C1035" w:rsidRDefault="008E2C3E" w:rsidP="001C1035">
      <w:pPr>
        <w:tabs>
          <w:tab w:val="clear" w:pos="567"/>
        </w:tabs>
        <w:spacing w:line="240" w:lineRule="auto"/>
        <w:rPr>
          <w:szCs w:val="22"/>
        </w:rPr>
      </w:pPr>
    </w:p>
    <w:p w14:paraId="5242C38D" w14:textId="4754B66E" w:rsidR="001C1035" w:rsidRPr="001C1035" w:rsidRDefault="001C1035" w:rsidP="001C1035">
      <w:pPr>
        <w:tabs>
          <w:tab w:val="clear" w:pos="567"/>
        </w:tabs>
        <w:spacing w:line="240" w:lineRule="auto"/>
        <w:rPr>
          <w:szCs w:val="22"/>
        </w:rPr>
      </w:pPr>
      <w:r w:rsidRPr="001C1035">
        <w:rPr>
          <w:szCs w:val="22"/>
        </w:rPr>
        <w:t>Harmoniskā vidējā eliminācijas pusperioda ilgums ir 18,3 stundas.</w:t>
      </w:r>
    </w:p>
    <w:p w14:paraId="6654C792" w14:textId="77777777" w:rsidR="001C1035" w:rsidRPr="001C1035" w:rsidRDefault="001C1035" w:rsidP="001C1035">
      <w:pPr>
        <w:tabs>
          <w:tab w:val="clear" w:pos="567"/>
        </w:tabs>
        <w:spacing w:line="240" w:lineRule="auto"/>
        <w:rPr>
          <w:szCs w:val="22"/>
        </w:rPr>
      </w:pPr>
    </w:p>
    <w:p w14:paraId="5D791397" w14:textId="77777777" w:rsidR="001C1035" w:rsidRPr="001C1035" w:rsidRDefault="001C1035" w:rsidP="001C1035">
      <w:pPr>
        <w:tabs>
          <w:tab w:val="clear" w:pos="567"/>
        </w:tabs>
        <w:spacing w:line="240" w:lineRule="auto"/>
        <w:rPr>
          <w:b/>
          <w:bCs/>
          <w:szCs w:val="22"/>
        </w:rPr>
      </w:pPr>
      <w:r w:rsidRPr="001C1035">
        <w:rPr>
          <w:b/>
          <w:bCs/>
          <w:szCs w:val="22"/>
        </w:rPr>
        <w:t>Aitas</w:t>
      </w:r>
    </w:p>
    <w:p w14:paraId="18391A67" w14:textId="15AEB617" w:rsidR="00C114FF" w:rsidRPr="00E57A7D" w:rsidRDefault="001C1035" w:rsidP="001C1035">
      <w:pPr>
        <w:tabs>
          <w:tab w:val="clear" w:pos="567"/>
        </w:tabs>
        <w:spacing w:line="240" w:lineRule="auto"/>
        <w:rPr>
          <w:szCs w:val="22"/>
        </w:rPr>
      </w:pPr>
      <w:r w:rsidRPr="001C1035">
        <w:rPr>
          <w:szCs w:val="22"/>
        </w:rPr>
        <w:t>Pēc florfenikola intramuskulāras ievadīšanas 20 mg/kg devā vidējā maksimālā seruma koncentrācija 10,0 µg/ml tiek sasniegta pēc 1 stundas. Pēc trešās intramuskulārās ievadīšanas maksimālā koncentrācija serumā 11,3 µg/ml tiek sasniegta pēc 1,5 stundām. Eliminācijas pusperiods ir 13,76 ± 6,42 stundas. Biopieejamība ir apmēram 90 %.</w:t>
      </w:r>
    </w:p>
    <w:p w14:paraId="61B6A8D3" w14:textId="4B0D14E6" w:rsidR="00C114FF" w:rsidRDefault="00C114FF" w:rsidP="00A9226B">
      <w:pPr>
        <w:tabs>
          <w:tab w:val="clear" w:pos="567"/>
        </w:tabs>
        <w:spacing w:line="240" w:lineRule="auto"/>
        <w:rPr>
          <w:szCs w:val="22"/>
        </w:rPr>
      </w:pPr>
    </w:p>
    <w:p w14:paraId="49F3B88E" w14:textId="77777777" w:rsidR="001C1035" w:rsidRPr="001C1035" w:rsidRDefault="001C1035" w:rsidP="001C1035">
      <w:pPr>
        <w:tabs>
          <w:tab w:val="clear" w:pos="567"/>
        </w:tabs>
        <w:spacing w:line="240" w:lineRule="auto"/>
        <w:rPr>
          <w:b/>
          <w:bCs/>
          <w:szCs w:val="22"/>
        </w:rPr>
      </w:pPr>
      <w:r w:rsidRPr="001C1035">
        <w:rPr>
          <w:b/>
          <w:bCs/>
          <w:szCs w:val="22"/>
        </w:rPr>
        <w:t>Cūkas</w:t>
      </w:r>
    </w:p>
    <w:p w14:paraId="25FC0AF6" w14:textId="77777777" w:rsidR="001C1035" w:rsidRPr="001C1035" w:rsidRDefault="001C1035" w:rsidP="001C1035">
      <w:pPr>
        <w:tabs>
          <w:tab w:val="clear" w:pos="567"/>
        </w:tabs>
        <w:spacing w:line="240" w:lineRule="auto"/>
        <w:rPr>
          <w:szCs w:val="22"/>
        </w:rPr>
      </w:pPr>
      <w:r w:rsidRPr="001C1035">
        <w:rPr>
          <w:szCs w:val="22"/>
        </w:rPr>
        <w:t>Cūkām intravenozi ievadītajam florfenikolam vidējais klīrenss plazmā ir 5,2 ml/min/kg, un vidējais sadales tilpums līdzsvara stāvoklī ir 948 ml/kg. Vidējais terminālais pusperiods ir 2,2 stundas.</w:t>
      </w:r>
    </w:p>
    <w:p w14:paraId="513D3E02" w14:textId="6A8C40AF" w:rsidR="001C1035" w:rsidRPr="001C1035" w:rsidRDefault="001C1035" w:rsidP="001C1035">
      <w:pPr>
        <w:tabs>
          <w:tab w:val="clear" w:pos="567"/>
        </w:tabs>
        <w:spacing w:line="240" w:lineRule="auto"/>
        <w:rPr>
          <w:szCs w:val="22"/>
        </w:rPr>
      </w:pPr>
      <w:r w:rsidRPr="001C1035">
        <w:rPr>
          <w:szCs w:val="22"/>
        </w:rPr>
        <w:t>Pēc florfenikola sākotnējās intramuskulārās ievadīšanas maksimālā koncentrācija serumā 3,8</w:t>
      </w:r>
      <w:r w:rsidR="003C314C">
        <w:rPr>
          <w:szCs w:val="22"/>
        </w:rPr>
        <w:t xml:space="preserve"> </w:t>
      </w:r>
      <w:r w:rsidRPr="001C1035">
        <w:rPr>
          <w:szCs w:val="22"/>
        </w:rPr>
        <w:t>–</w:t>
      </w:r>
      <w:r w:rsidR="003C314C">
        <w:rPr>
          <w:szCs w:val="22"/>
        </w:rPr>
        <w:t xml:space="preserve"> </w:t>
      </w:r>
      <w:r w:rsidRPr="001C1035">
        <w:rPr>
          <w:szCs w:val="22"/>
        </w:rPr>
        <w:t>13,6 μg/ml tiek sasniegta pēc 1,4 stundām, un koncentrācija samazinās ar terminālo vidējo pusperiodu 3,6 stundas. Pēc otrās intramuskulārās ievadīšanas maksimālā koncentrācija serumā 3,7</w:t>
      </w:r>
      <w:r w:rsidR="003C314C">
        <w:rPr>
          <w:szCs w:val="22"/>
        </w:rPr>
        <w:t xml:space="preserve"> </w:t>
      </w:r>
      <w:r w:rsidRPr="001C1035">
        <w:rPr>
          <w:szCs w:val="22"/>
        </w:rPr>
        <w:t>–</w:t>
      </w:r>
      <w:r w:rsidR="003C314C">
        <w:rPr>
          <w:szCs w:val="22"/>
        </w:rPr>
        <w:t xml:space="preserve"> </w:t>
      </w:r>
      <w:r w:rsidRPr="001C1035">
        <w:rPr>
          <w:szCs w:val="22"/>
        </w:rPr>
        <w:t>3,8 μg/ml tiek sasniegta pēc 1,8 stundām. Seruma koncentrācija samazinās zem 1 μg/ml, kas ir MIC</w:t>
      </w:r>
      <w:r w:rsidRPr="001C1035">
        <w:rPr>
          <w:szCs w:val="22"/>
          <w:vertAlign w:val="subscript"/>
        </w:rPr>
        <w:t>90</w:t>
      </w:r>
      <w:r w:rsidRPr="001C1035">
        <w:rPr>
          <w:szCs w:val="22"/>
        </w:rPr>
        <w:t xml:space="preserve"> mērķa patogēniem</w:t>
      </w:r>
      <w:r w:rsidR="00BD7318">
        <w:rPr>
          <w:szCs w:val="22"/>
        </w:rPr>
        <w:t xml:space="preserve"> cūkām</w:t>
      </w:r>
      <w:r w:rsidRPr="001C1035">
        <w:rPr>
          <w:szCs w:val="22"/>
        </w:rPr>
        <w:t>, 12 līdz 24 stundas pēc intramuskulāras ievadīšanas. Florfenikola koncentrācija plaušu audos atspoguļo koncentrāciju plazmā, plaušu un plazmas koncentrācijas attiecība ir aptuveni 1.</w:t>
      </w:r>
    </w:p>
    <w:p w14:paraId="4FE797B7" w14:textId="238E922E" w:rsidR="001C1035" w:rsidRDefault="001C1035" w:rsidP="001C1035">
      <w:pPr>
        <w:tabs>
          <w:tab w:val="clear" w:pos="567"/>
        </w:tabs>
        <w:spacing w:line="240" w:lineRule="auto"/>
        <w:rPr>
          <w:szCs w:val="22"/>
        </w:rPr>
      </w:pPr>
      <w:r w:rsidRPr="001C1035">
        <w:rPr>
          <w:szCs w:val="22"/>
        </w:rPr>
        <w:t>Pēc intramuskulāras ievadīšanas cūkām florfenikols ātri izdalās, galvenokārt ar urīnu. Florfenikols tiek plaši metabolizēts.</w:t>
      </w:r>
    </w:p>
    <w:p w14:paraId="2F8AA808" w14:textId="7B89CEC2" w:rsidR="001C1035" w:rsidRDefault="001C1035" w:rsidP="001C1035">
      <w:pPr>
        <w:tabs>
          <w:tab w:val="clear" w:pos="567"/>
        </w:tabs>
        <w:spacing w:line="240" w:lineRule="auto"/>
        <w:rPr>
          <w:szCs w:val="22"/>
        </w:rPr>
      </w:pPr>
    </w:p>
    <w:p w14:paraId="70CDD08D" w14:textId="77777777" w:rsidR="00C36394" w:rsidRPr="00E57A7D" w:rsidRDefault="00C36394" w:rsidP="001C1035">
      <w:pPr>
        <w:tabs>
          <w:tab w:val="clear" w:pos="567"/>
        </w:tabs>
        <w:spacing w:line="240" w:lineRule="auto"/>
        <w:rPr>
          <w:szCs w:val="22"/>
        </w:rPr>
      </w:pPr>
    </w:p>
    <w:p w14:paraId="37778477" w14:textId="77777777" w:rsidR="00C114FF" w:rsidRPr="00E57A7D" w:rsidRDefault="00F550B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377D0EDD" w14:textId="77777777" w:rsidR="001C1035" w:rsidRDefault="001C1035" w:rsidP="00145C3F">
      <w:pPr>
        <w:tabs>
          <w:tab w:val="clear" w:pos="567"/>
        </w:tabs>
        <w:spacing w:line="240" w:lineRule="auto"/>
        <w:rPr>
          <w:szCs w:val="22"/>
        </w:rPr>
      </w:pPr>
    </w:p>
    <w:p w14:paraId="468BC8F5" w14:textId="52DF0D18" w:rsidR="00C114FF" w:rsidRDefault="003C314C" w:rsidP="00145C3F">
      <w:pPr>
        <w:tabs>
          <w:tab w:val="clear" w:pos="567"/>
        </w:tabs>
        <w:spacing w:line="240" w:lineRule="auto"/>
        <w:rPr>
          <w:szCs w:val="22"/>
        </w:rPr>
      </w:pPr>
      <w:r w:rsidRPr="00BD7318">
        <w:t>Tā kā nav veikti saderības pētījumi, nelietot šīs veterinārās zāles maisījumā ar citām veterinārajām zālēm.</w:t>
      </w:r>
    </w:p>
    <w:p w14:paraId="659755FB" w14:textId="77777777" w:rsidR="00AD2488" w:rsidRPr="00AD2488" w:rsidRDefault="00AD2488" w:rsidP="00AD2488">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4CDC5E76" w:rsidR="00C114FF" w:rsidRDefault="00F550BE" w:rsidP="00A9226B">
      <w:pPr>
        <w:tabs>
          <w:tab w:val="clear" w:pos="567"/>
        </w:tabs>
        <w:spacing w:line="240" w:lineRule="auto"/>
      </w:pPr>
      <w:r w:rsidRPr="00E57A7D">
        <w:t>Veterināro zāļu derīguma termiņš izplatīšanai paredzēt</w:t>
      </w:r>
      <w:r w:rsidR="00A44CC4">
        <w:t>aj</w:t>
      </w:r>
      <w:r w:rsidRPr="00E57A7D">
        <w:t>ā iepakojumā:</w:t>
      </w:r>
      <w:r w:rsidR="001C1035" w:rsidRPr="001C1035">
        <w:t xml:space="preserve"> 2 gadi.</w:t>
      </w:r>
    </w:p>
    <w:p w14:paraId="625D86EB" w14:textId="049454C6" w:rsidR="00C114FF" w:rsidRDefault="00F550BE" w:rsidP="00A9226B">
      <w:pPr>
        <w:tabs>
          <w:tab w:val="clear" w:pos="567"/>
        </w:tabs>
        <w:spacing w:line="240" w:lineRule="auto"/>
      </w:pPr>
      <w:r w:rsidRPr="00E57A7D">
        <w:t>Derīguma termiņš pēc pirm</w:t>
      </w:r>
      <w:r w:rsidR="00A44CC4">
        <w:t>reizējas</w:t>
      </w:r>
      <w:r w:rsidRPr="00E57A7D">
        <w:t xml:space="preserve"> tiešā iepakojuma atvēršanas:</w:t>
      </w:r>
      <w:r w:rsidR="001C1035" w:rsidRPr="001C1035">
        <w:t xml:space="preserve">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44D830E" w14:textId="17E78782" w:rsidR="00C114FF" w:rsidRPr="00E57A7D" w:rsidRDefault="00F550BE" w:rsidP="009E66FE">
      <w:pPr>
        <w:pStyle w:val="Style5"/>
      </w:pPr>
      <w:r w:rsidRPr="00E57A7D">
        <w:t>Neuzglabāt temperatūrā virs 30 </w:t>
      </w:r>
      <w:r w:rsidR="00886A5F">
        <w:t>°</w:t>
      </w:r>
      <w:r w:rsidRPr="00E57A7D">
        <w:t>C.</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2EB9C27A" w14:textId="174E1A1C" w:rsidR="001C1035" w:rsidRDefault="00BC25AD">
      <w:pPr>
        <w:pStyle w:val="Style1"/>
        <w:ind w:left="0" w:firstLine="0"/>
        <w:rPr>
          <w:b w:val="0"/>
        </w:rPr>
      </w:pPr>
      <w:r>
        <w:rPr>
          <w:b w:val="0"/>
        </w:rPr>
        <w:t>Caurspīdīgs</w:t>
      </w:r>
      <w:r w:rsidRPr="008E2C3E">
        <w:rPr>
          <w:b w:val="0"/>
        </w:rPr>
        <w:t xml:space="preserve"> </w:t>
      </w:r>
      <w:r w:rsidR="008E2C3E" w:rsidRPr="008E2C3E">
        <w:rPr>
          <w:b w:val="0"/>
        </w:rPr>
        <w:t>II tipa</w:t>
      </w:r>
      <w:r w:rsidRPr="008E2C3E">
        <w:rPr>
          <w:b w:val="0"/>
        </w:rPr>
        <w:t xml:space="preserve"> </w:t>
      </w:r>
      <w:r w:rsidR="008E2C3E" w:rsidRPr="008E2C3E">
        <w:rPr>
          <w:b w:val="0"/>
        </w:rPr>
        <w:t xml:space="preserve">stikla flakons, kas </w:t>
      </w:r>
      <w:r>
        <w:rPr>
          <w:b w:val="0"/>
        </w:rPr>
        <w:t>noslēgts</w:t>
      </w:r>
      <w:r w:rsidRPr="008E2C3E">
        <w:rPr>
          <w:b w:val="0"/>
        </w:rPr>
        <w:t xml:space="preserve"> </w:t>
      </w:r>
      <w:r w:rsidR="008E2C3E" w:rsidRPr="008E2C3E">
        <w:rPr>
          <w:b w:val="0"/>
        </w:rPr>
        <w:t xml:space="preserve">ar brombutila gumijas aizbāzni un alumīnija vāciņu vai alumīnija/polipropilēna </w:t>
      </w:r>
      <w:r>
        <w:rPr>
          <w:b w:val="0"/>
        </w:rPr>
        <w:t>noraujamu</w:t>
      </w:r>
      <w:r w:rsidRPr="008E2C3E">
        <w:rPr>
          <w:b w:val="0"/>
        </w:rPr>
        <w:t xml:space="preserve"> </w:t>
      </w:r>
      <w:r w:rsidR="008E2C3E" w:rsidRPr="008E2C3E">
        <w:rPr>
          <w:b w:val="0"/>
        </w:rPr>
        <w:t>vāciņu, iepakots kartona kastē.</w:t>
      </w:r>
    </w:p>
    <w:p w14:paraId="5590C8C1" w14:textId="77777777" w:rsidR="008E2C3E" w:rsidRPr="00400C0E" w:rsidRDefault="008E2C3E">
      <w:pPr>
        <w:pStyle w:val="Style1"/>
        <w:ind w:left="0" w:firstLine="0"/>
        <w:rPr>
          <w:b w:val="0"/>
          <w:bCs/>
        </w:rPr>
      </w:pPr>
    </w:p>
    <w:p w14:paraId="2707809E" w14:textId="77777777" w:rsidR="008E2C3E" w:rsidRPr="008E2C3E" w:rsidRDefault="008E2C3E" w:rsidP="008E2C3E">
      <w:pPr>
        <w:pStyle w:val="Style1"/>
        <w:rPr>
          <w:b w:val="0"/>
          <w:bCs/>
          <w:u w:val="single"/>
        </w:rPr>
      </w:pPr>
      <w:r w:rsidRPr="008E2C3E">
        <w:rPr>
          <w:b w:val="0"/>
          <w:bCs/>
          <w:u w:val="single"/>
        </w:rPr>
        <w:t>Iepakojuma lielums:</w:t>
      </w:r>
    </w:p>
    <w:p w14:paraId="14F5FB84" w14:textId="1163E55D" w:rsidR="008E2C3E" w:rsidRPr="008E2C3E" w:rsidRDefault="008E2C3E" w:rsidP="008E2C3E">
      <w:pPr>
        <w:pStyle w:val="Style1"/>
        <w:ind w:left="0" w:firstLine="0"/>
        <w:rPr>
          <w:b w:val="0"/>
          <w:bCs/>
        </w:rPr>
      </w:pPr>
      <w:r w:rsidRPr="008E2C3E">
        <w:rPr>
          <w:b w:val="0"/>
          <w:bCs/>
        </w:rPr>
        <w:t>Kartona kaste ar 1 × 100 ml flakonu.</w:t>
      </w:r>
    </w:p>
    <w:p w14:paraId="4062CA98" w14:textId="77777777" w:rsidR="008E2C3E" w:rsidRPr="00400C0E" w:rsidRDefault="008E2C3E" w:rsidP="008E2C3E">
      <w:pPr>
        <w:pStyle w:val="Style1"/>
        <w:ind w:left="0" w:firstLine="0"/>
        <w:rPr>
          <w:b w:val="0"/>
          <w:bCs/>
        </w:rPr>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7F768556" w:rsidR="00FD1E45" w:rsidRPr="00E57A7D" w:rsidRDefault="00F550BE" w:rsidP="00FD1E45">
      <w:pPr>
        <w:rPr>
          <w:szCs w:val="22"/>
        </w:rPr>
      </w:pPr>
      <w:bookmarkStart w:id="4"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4"/>
    <w:p w14:paraId="082D4131" w14:textId="77777777" w:rsidR="00C114FF" w:rsidRPr="00E57A7D" w:rsidRDefault="00C114FF" w:rsidP="00A9226B">
      <w:pPr>
        <w:tabs>
          <w:tab w:val="clear" w:pos="567"/>
        </w:tabs>
        <w:spacing w:line="240" w:lineRule="auto"/>
        <w:rPr>
          <w:szCs w:val="22"/>
        </w:rPr>
      </w:pPr>
    </w:p>
    <w:p w14:paraId="4B2AACEC" w14:textId="564C48CF" w:rsidR="00C114FF" w:rsidRPr="00E57A7D" w:rsidRDefault="00F550BE" w:rsidP="00B126B1">
      <w:pPr>
        <w:tabs>
          <w:tab w:val="clear" w:pos="567"/>
        </w:tabs>
        <w:spacing w:line="240" w:lineRule="auto"/>
        <w:rPr>
          <w:i/>
          <w:szCs w:val="22"/>
        </w:rPr>
      </w:pPr>
      <w:r w:rsidRPr="00E57A7D">
        <w:t xml:space="preserve">Veterinārās zāles nedrīkst nonākt ūdenstilpēs, jo </w:t>
      </w:r>
      <w:r w:rsidR="007F474D">
        <w:t>f</w:t>
      </w:r>
      <w:r w:rsidR="007F474D" w:rsidRPr="007F474D">
        <w:t>lorfenikol</w:t>
      </w:r>
      <w:r w:rsidR="00BC25AD">
        <w:t>s</w:t>
      </w:r>
      <w:r w:rsidR="007F474D" w:rsidRPr="007F474D">
        <w:t xml:space="preserve"> </w:t>
      </w:r>
      <w:r w:rsidRPr="00E57A7D">
        <w:t>var būt bīstams</w:t>
      </w:r>
      <w:r w:rsidR="006D1231">
        <w:t xml:space="preserve"> </w:t>
      </w:r>
      <w:r w:rsidRPr="00E57A7D">
        <w:t>zivīm un citiem ūdens organismiem.</w:t>
      </w:r>
    </w:p>
    <w:p w14:paraId="3F38B572" w14:textId="77777777" w:rsidR="00FD1E45" w:rsidRPr="00E57A7D" w:rsidRDefault="00FD1E45" w:rsidP="00B126B1">
      <w:pPr>
        <w:tabs>
          <w:tab w:val="clear" w:pos="567"/>
        </w:tabs>
        <w:spacing w:line="240" w:lineRule="auto"/>
        <w:rPr>
          <w:szCs w:val="22"/>
        </w:rPr>
      </w:pPr>
    </w:p>
    <w:p w14:paraId="7D95BCD6" w14:textId="48A1C3DC" w:rsidR="0078538F" w:rsidRPr="00E57A7D" w:rsidRDefault="00F550BE" w:rsidP="00B126B1">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5" w:name="_Hlk110241862"/>
      <w:r w:rsidRPr="0011511E">
        <w:rPr>
          <w:szCs w:val="22"/>
        </w:rPr>
        <w:t xml:space="preserve">nacionālajām </w:t>
      </w:r>
      <w:bookmarkEnd w:id="5"/>
      <w:r w:rsidRPr="0011511E">
        <w:rPr>
          <w:szCs w:val="22"/>
        </w:rPr>
        <w:t xml:space="preserve">prasībām un jebkurām valsts </w:t>
      </w:r>
      <w:bookmarkStart w:id="6" w:name="_Hlk110241871"/>
      <w:r w:rsidRPr="0011511E">
        <w:rPr>
          <w:szCs w:val="22"/>
        </w:rPr>
        <w:t xml:space="preserve">atkritumu </w:t>
      </w:r>
      <w:bookmarkEnd w:id="6"/>
      <w:r w:rsidRPr="0011511E">
        <w:rPr>
          <w:szCs w:val="22"/>
        </w:rPr>
        <w:t>savākšanas sistēmām, kas piemērojamas attiecīgajām veterinārajām zālēm</w:t>
      </w:r>
      <w:r w:rsidR="006C78AB" w:rsidRPr="005E1FFD">
        <w:t>.</w:t>
      </w:r>
    </w:p>
    <w:p w14:paraId="747A698E" w14:textId="77777777" w:rsidR="0078538F" w:rsidRPr="00E57A7D" w:rsidRDefault="0078538F" w:rsidP="00B126B1">
      <w:pPr>
        <w:tabs>
          <w:tab w:val="clear" w:pos="567"/>
        </w:tabs>
        <w:spacing w:line="240" w:lineRule="auto"/>
        <w:rPr>
          <w:szCs w:val="22"/>
        </w:rPr>
      </w:pPr>
    </w:p>
    <w:p w14:paraId="58306468" w14:textId="77777777" w:rsidR="00C114FF" w:rsidRPr="00E57A7D" w:rsidRDefault="00C114FF" w:rsidP="00B126B1">
      <w:pPr>
        <w:tabs>
          <w:tab w:val="clear" w:pos="567"/>
        </w:tabs>
        <w:spacing w:line="240" w:lineRule="auto"/>
        <w:rPr>
          <w:szCs w:val="22"/>
        </w:rPr>
      </w:pPr>
    </w:p>
    <w:p w14:paraId="5388CFC2" w14:textId="28464F22" w:rsidR="00C114FF" w:rsidRPr="00E57A7D" w:rsidRDefault="00F550BE" w:rsidP="00B126B1">
      <w:pPr>
        <w:pStyle w:val="Style1"/>
      </w:pPr>
      <w:r w:rsidRPr="00E57A7D">
        <w:t>6.</w:t>
      </w:r>
      <w:r w:rsidRPr="00E57A7D">
        <w:tab/>
      </w:r>
      <w:r w:rsidRPr="00B72BBB">
        <w:t>TIRDZNIECĪBAS ATĻAUJAS TURĒTĀJS</w:t>
      </w:r>
    </w:p>
    <w:p w14:paraId="4297277C" w14:textId="77777777" w:rsidR="00C114FF" w:rsidRPr="00E57A7D" w:rsidRDefault="00C114FF" w:rsidP="00B126B1">
      <w:pPr>
        <w:tabs>
          <w:tab w:val="clear" w:pos="567"/>
        </w:tabs>
        <w:spacing w:line="240" w:lineRule="auto"/>
        <w:rPr>
          <w:szCs w:val="22"/>
        </w:rPr>
      </w:pPr>
    </w:p>
    <w:p w14:paraId="662A558D" w14:textId="77777777" w:rsidR="007F474D" w:rsidRPr="007572A8" w:rsidRDefault="007F474D" w:rsidP="00B126B1">
      <w:pPr>
        <w:tabs>
          <w:tab w:val="clear" w:pos="567"/>
        </w:tabs>
        <w:spacing w:line="240" w:lineRule="auto"/>
        <w:rPr>
          <w:szCs w:val="22"/>
        </w:rPr>
      </w:pPr>
      <w:r w:rsidRPr="007572A8">
        <w:rPr>
          <w:szCs w:val="22"/>
        </w:rPr>
        <w:t>Interchemie Werken De Adelaar Eesti AS</w:t>
      </w:r>
    </w:p>
    <w:p w14:paraId="1705068E" w14:textId="2C569B14" w:rsidR="00C114FF" w:rsidRPr="00E57A7D" w:rsidRDefault="00C114FF" w:rsidP="00B126B1">
      <w:pPr>
        <w:tabs>
          <w:tab w:val="clear" w:pos="567"/>
        </w:tabs>
        <w:spacing w:line="240" w:lineRule="auto"/>
        <w:rPr>
          <w:szCs w:val="22"/>
        </w:rPr>
      </w:pPr>
    </w:p>
    <w:p w14:paraId="36D94649" w14:textId="77777777" w:rsidR="00C114FF" w:rsidRPr="00E57A7D" w:rsidRDefault="00C114FF" w:rsidP="00B126B1">
      <w:pPr>
        <w:tabs>
          <w:tab w:val="clear" w:pos="567"/>
        </w:tabs>
        <w:spacing w:line="240" w:lineRule="auto"/>
        <w:rPr>
          <w:szCs w:val="22"/>
        </w:rPr>
      </w:pPr>
    </w:p>
    <w:p w14:paraId="486A2A0C" w14:textId="010529EE" w:rsidR="00C114FF" w:rsidRPr="00E57A7D" w:rsidRDefault="00F550BE" w:rsidP="00B126B1">
      <w:pPr>
        <w:pStyle w:val="Style1"/>
      </w:pPr>
      <w:r w:rsidRPr="00E57A7D">
        <w:t>7.</w:t>
      </w:r>
      <w:r w:rsidRPr="00E57A7D">
        <w:tab/>
      </w:r>
      <w:r w:rsidRPr="00B72BBB">
        <w:t>TIRDZNIECĪBAS ATĻAUJAS NUMURS(-I)</w:t>
      </w:r>
    </w:p>
    <w:p w14:paraId="123B71E3" w14:textId="77777777" w:rsidR="007F474D" w:rsidRDefault="007F474D" w:rsidP="00B126B1">
      <w:pPr>
        <w:tabs>
          <w:tab w:val="clear" w:pos="567"/>
        </w:tabs>
        <w:spacing w:line="240" w:lineRule="auto"/>
        <w:rPr>
          <w:szCs w:val="22"/>
        </w:rPr>
      </w:pPr>
    </w:p>
    <w:p w14:paraId="2EF1B7FE" w14:textId="437D30CF" w:rsidR="00C114FF" w:rsidRDefault="002921F5" w:rsidP="00B126B1">
      <w:pPr>
        <w:tabs>
          <w:tab w:val="clear" w:pos="567"/>
        </w:tabs>
        <w:spacing w:line="240" w:lineRule="auto"/>
        <w:rPr>
          <w:szCs w:val="22"/>
        </w:rPr>
      </w:pPr>
      <w:r w:rsidRPr="002921F5">
        <w:rPr>
          <w:szCs w:val="22"/>
        </w:rPr>
        <w:t>V/MRP/25/0069</w:t>
      </w:r>
    </w:p>
    <w:p w14:paraId="2E55A06B" w14:textId="69111C07" w:rsidR="007F474D" w:rsidRDefault="007F474D" w:rsidP="00B126B1">
      <w:pPr>
        <w:tabs>
          <w:tab w:val="clear" w:pos="567"/>
        </w:tabs>
        <w:spacing w:line="240" w:lineRule="auto"/>
        <w:rPr>
          <w:szCs w:val="22"/>
        </w:rPr>
      </w:pPr>
    </w:p>
    <w:p w14:paraId="506D25CA" w14:textId="77777777" w:rsidR="00C36394" w:rsidRPr="00E57A7D" w:rsidRDefault="00C36394" w:rsidP="00B126B1">
      <w:pPr>
        <w:tabs>
          <w:tab w:val="clear" w:pos="567"/>
        </w:tabs>
        <w:spacing w:line="240" w:lineRule="auto"/>
        <w:rPr>
          <w:szCs w:val="22"/>
        </w:rPr>
      </w:pPr>
    </w:p>
    <w:p w14:paraId="0A2C5EAC" w14:textId="3E264B41" w:rsidR="00C114FF" w:rsidRPr="00E57A7D" w:rsidRDefault="00F550BE" w:rsidP="00B126B1">
      <w:pPr>
        <w:pStyle w:val="Style1"/>
      </w:pPr>
      <w:r w:rsidRPr="00E57A7D">
        <w:t>8.</w:t>
      </w:r>
      <w:r w:rsidRPr="00E57A7D">
        <w:tab/>
      </w:r>
      <w:r w:rsidRPr="00B72BBB">
        <w:t>PIRMĀS TIRDZNIECĪBAS ATĻAUJAS PIEŠĶIRŠANAS DATUMS</w:t>
      </w:r>
    </w:p>
    <w:p w14:paraId="6338A654" w14:textId="46C5D612" w:rsidR="00C114FF" w:rsidRPr="00E57A7D" w:rsidRDefault="00C114FF" w:rsidP="00B126B1">
      <w:pPr>
        <w:tabs>
          <w:tab w:val="clear" w:pos="567"/>
        </w:tabs>
        <w:spacing w:line="240" w:lineRule="auto"/>
        <w:rPr>
          <w:szCs w:val="22"/>
        </w:rPr>
      </w:pPr>
    </w:p>
    <w:p w14:paraId="4F4DEBBA" w14:textId="11A95532" w:rsidR="00C114FF" w:rsidRPr="00E57A7D" w:rsidRDefault="00F550BE" w:rsidP="00B126B1">
      <w:pPr>
        <w:tabs>
          <w:tab w:val="clear" w:pos="567"/>
        </w:tabs>
        <w:spacing w:line="240" w:lineRule="auto"/>
        <w:rPr>
          <w:szCs w:val="22"/>
        </w:rPr>
      </w:pPr>
      <w:r w:rsidRPr="00B72BBB">
        <w:t>Pirmās tirdzniecības atļaujas piešķiršanas datums</w:t>
      </w:r>
      <w:r w:rsidRPr="00E57A7D">
        <w:t xml:space="preserve">: </w:t>
      </w:r>
      <w:r w:rsidR="002921F5" w:rsidRPr="00FD2030">
        <w:t>13.11.2025</w:t>
      </w:r>
    </w:p>
    <w:p w14:paraId="7B592CA3" w14:textId="77777777" w:rsidR="00D65777" w:rsidRPr="00E57A7D" w:rsidRDefault="00D65777" w:rsidP="00B126B1">
      <w:pPr>
        <w:tabs>
          <w:tab w:val="clear" w:pos="567"/>
        </w:tabs>
        <w:spacing w:line="240" w:lineRule="auto"/>
        <w:rPr>
          <w:szCs w:val="22"/>
        </w:rPr>
      </w:pPr>
    </w:p>
    <w:p w14:paraId="271262E6" w14:textId="77777777" w:rsidR="00D65777" w:rsidRPr="00E57A7D" w:rsidRDefault="00D65777" w:rsidP="00B126B1">
      <w:pPr>
        <w:tabs>
          <w:tab w:val="clear" w:pos="567"/>
        </w:tabs>
        <w:spacing w:line="240" w:lineRule="auto"/>
        <w:rPr>
          <w:szCs w:val="22"/>
        </w:rPr>
      </w:pPr>
    </w:p>
    <w:p w14:paraId="0768EACC" w14:textId="5B59F8E0" w:rsidR="00C114FF" w:rsidRPr="00E57A7D" w:rsidRDefault="00F550BE" w:rsidP="00B126B1">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B126B1">
      <w:pPr>
        <w:tabs>
          <w:tab w:val="clear" w:pos="567"/>
        </w:tabs>
        <w:spacing w:line="240" w:lineRule="auto"/>
        <w:rPr>
          <w:szCs w:val="22"/>
        </w:rPr>
      </w:pPr>
    </w:p>
    <w:p w14:paraId="4426A10D" w14:textId="47921A5F" w:rsidR="00C114FF" w:rsidRPr="00E57A7D" w:rsidRDefault="00BC25AD" w:rsidP="00B126B1">
      <w:pPr>
        <w:tabs>
          <w:tab w:val="clear" w:pos="567"/>
        </w:tabs>
        <w:spacing w:line="240" w:lineRule="auto"/>
        <w:rPr>
          <w:szCs w:val="22"/>
        </w:rPr>
      </w:pPr>
      <w:r>
        <w:t>11/2025</w:t>
      </w:r>
    </w:p>
    <w:p w14:paraId="5155FB1B" w14:textId="064F89C8" w:rsidR="00B113B9" w:rsidRDefault="00B113B9" w:rsidP="00B126B1">
      <w:pPr>
        <w:tabs>
          <w:tab w:val="clear" w:pos="567"/>
        </w:tabs>
        <w:spacing w:line="240" w:lineRule="auto"/>
        <w:rPr>
          <w:szCs w:val="22"/>
        </w:rPr>
      </w:pPr>
    </w:p>
    <w:p w14:paraId="34657780" w14:textId="77777777" w:rsidR="00C36394" w:rsidRPr="00E57A7D" w:rsidRDefault="00C36394" w:rsidP="00B126B1">
      <w:pPr>
        <w:tabs>
          <w:tab w:val="clear" w:pos="567"/>
        </w:tabs>
        <w:spacing w:line="240" w:lineRule="auto"/>
        <w:rPr>
          <w:szCs w:val="22"/>
        </w:rPr>
      </w:pPr>
    </w:p>
    <w:p w14:paraId="6A8F2308" w14:textId="77777777" w:rsidR="00C114FF" w:rsidRPr="00E57A7D" w:rsidRDefault="00F550BE" w:rsidP="00B126B1">
      <w:pPr>
        <w:pStyle w:val="Style1"/>
      </w:pPr>
      <w:r w:rsidRPr="00E57A7D">
        <w:t>10.</w:t>
      </w:r>
      <w:r w:rsidRPr="00E57A7D">
        <w:tab/>
        <w:t>VETERINĀRO ZĀĻU KLASIFIKĀCIJA</w:t>
      </w:r>
    </w:p>
    <w:p w14:paraId="103FDD26" w14:textId="77777777" w:rsidR="0078538F" w:rsidRPr="00E57A7D" w:rsidRDefault="0078538F" w:rsidP="00B126B1">
      <w:pPr>
        <w:tabs>
          <w:tab w:val="clear" w:pos="567"/>
        </w:tabs>
        <w:spacing w:line="240" w:lineRule="auto"/>
        <w:rPr>
          <w:szCs w:val="22"/>
        </w:rPr>
      </w:pPr>
    </w:p>
    <w:p w14:paraId="7D13BC37" w14:textId="6EC39F23" w:rsidR="0078538F" w:rsidRPr="00E57A7D" w:rsidRDefault="00F550BE" w:rsidP="00B126B1">
      <w:pPr>
        <w:numPr>
          <w:ilvl w:val="12"/>
          <w:numId w:val="0"/>
        </w:numPr>
        <w:rPr>
          <w:szCs w:val="22"/>
        </w:rPr>
      </w:pPr>
      <w:r w:rsidRPr="00E57A7D">
        <w:t>Recepšu veterinārās zāles.</w:t>
      </w:r>
    </w:p>
    <w:p w14:paraId="128228CD" w14:textId="77777777" w:rsidR="0078538F" w:rsidRPr="00E57A7D" w:rsidRDefault="0078538F" w:rsidP="00400C0E">
      <w:pPr>
        <w:rPr>
          <w:szCs w:val="22"/>
        </w:rPr>
      </w:pPr>
    </w:p>
    <w:p w14:paraId="2663E9FC" w14:textId="15439700" w:rsidR="0078538F" w:rsidRPr="00E57A7D" w:rsidRDefault="00F550BE" w:rsidP="00400C0E">
      <w:pPr>
        <w:rPr>
          <w:szCs w:val="22"/>
        </w:rPr>
      </w:pPr>
      <w:bookmarkStart w:id="7"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p>
    <w:bookmarkEnd w:id="7"/>
    <w:p w14:paraId="62143426" w14:textId="77777777" w:rsidR="00C114FF" w:rsidRPr="00E57A7D" w:rsidRDefault="00F550BE" w:rsidP="00B126B1">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4211B004" w14:textId="2E727107" w:rsidR="00C114FF" w:rsidRDefault="00C114FF" w:rsidP="00A9226B">
      <w:pPr>
        <w:tabs>
          <w:tab w:val="clear" w:pos="567"/>
        </w:tabs>
        <w:spacing w:line="240" w:lineRule="auto"/>
        <w:rPr>
          <w:szCs w:val="22"/>
        </w:rPr>
      </w:pPr>
    </w:p>
    <w:p w14:paraId="7766D602" w14:textId="77777777" w:rsidR="008E2C3E" w:rsidRPr="00E57A7D" w:rsidRDefault="008E2C3E"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bookmarkStart w:id="8" w:name="_Hlk212646828"/>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4474416C" w:rsidR="00C114FF" w:rsidRPr="00E57A7D" w:rsidRDefault="00F550BE" w:rsidP="00A9226B">
      <w:pPr>
        <w:tabs>
          <w:tab w:val="clear" w:pos="567"/>
        </w:tabs>
        <w:spacing w:line="240" w:lineRule="auto"/>
        <w:jc w:val="center"/>
        <w:rPr>
          <w:b/>
          <w:szCs w:val="22"/>
        </w:rPr>
      </w:pPr>
      <w:r w:rsidRPr="00E57A7D">
        <w:rPr>
          <w:b/>
          <w:szCs w:val="22"/>
        </w:rPr>
        <w:t>MARĶĒJUMS UN LIETOŠANAS INSTRUKCIJA</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bookmarkStart w:id="9" w:name="_Hlk212646575"/>
            <w:bookmarkEnd w:id="8"/>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4B0A7AF0" w:rsidR="00C114FF" w:rsidRPr="00E57A7D" w:rsidRDefault="005A747C" w:rsidP="00A9226B">
            <w:pPr>
              <w:tabs>
                <w:tab w:val="clear" w:pos="567"/>
              </w:tabs>
              <w:spacing w:line="240" w:lineRule="auto"/>
              <w:rPr>
                <w:szCs w:val="22"/>
              </w:rPr>
            </w:pPr>
            <w:r w:rsidRPr="005A747C">
              <w:rPr>
                <w:b/>
                <w:szCs w:val="22"/>
              </w:rPr>
              <w:t>Kartona kaste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69AE031B" w:rsidR="00C114FF" w:rsidRDefault="005A747C" w:rsidP="008E2C3E">
      <w:pPr>
        <w:tabs>
          <w:tab w:val="clear" w:pos="567"/>
        </w:tabs>
        <w:spacing w:line="240" w:lineRule="auto"/>
      </w:pPr>
      <w:bookmarkStart w:id="10" w:name="_Hlk213675701"/>
      <w:bookmarkStart w:id="11" w:name="_Hlk212646530"/>
      <w:r>
        <w:t>Introflor</w:t>
      </w:r>
      <w:r w:rsidR="009E2D03">
        <w:t xml:space="preserve"> Vet </w:t>
      </w:r>
      <w:r>
        <w:t>300 mg/ml šķīdums</w:t>
      </w:r>
      <w:r w:rsidR="009E2D03" w:rsidRPr="009E2D03">
        <w:t xml:space="preserve"> </w:t>
      </w:r>
      <w:r w:rsidR="009E2D03">
        <w:t>injekcijām</w:t>
      </w:r>
    </w:p>
    <w:bookmarkEnd w:id="10"/>
    <w:p w14:paraId="7D3864E2" w14:textId="77777777" w:rsidR="00395471" w:rsidRPr="00E57A7D" w:rsidRDefault="00395471" w:rsidP="008E2C3E">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1C3243A9" w14:textId="77777777" w:rsidR="005A747C" w:rsidRDefault="005A747C" w:rsidP="00A9226B">
      <w:pPr>
        <w:tabs>
          <w:tab w:val="clear" w:pos="567"/>
        </w:tabs>
        <w:spacing w:line="240" w:lineRule="auto"/>
        <w:rPr>
          <w:szCs w:val="22"/>
        </w:rPr>
      </w:pPr>
    </w:p>
    <w:p w14:paraId="78260AAC" w14:textId="674C1798" w:rsidR="00C114FF" w:rsidRDefault="005A747C" w:rsidP="00A9226B">
      <w:pPr>
        <w:tabs>
          <w:tab w:val="clear" w:pos="567"/>
        </w:tabs>
        <w:spacing w:line="240" w:lineRule="auto"/>
        <w:rPr>
          <w:szCs w:val="22"/>
        </w:rPr>
      </w:pPr>
      <w:r w:rsidRPr="005A747C">
        <w:rPr>
          <w:szCs w:val="22"/>
        </w:rPr>
        <w:t>Katrs ml satur:</w:t>
      </w:r>
    </w:p>
    <w:p w14:paraId="439281CB" w14:textId="2698FEDE" w:rsidR="005A747C" w:rsidRDefault="009E2D03" w:rsidP="005A747C">
      <w:pPr>
        <w:tabs>
          <w:tab w:val="clear" w:pos="567"/>
          <w:tab w:val="left" w:pos="708"/>
        </w:tabs>
        <w:spacing w:line="232" w:lineRule="auto"/>
        <w:rPr>
          <w:szCs w:val="22"/>
        </w:rPr>
      </w:pPr>
      <w:r>
        <w:rPr>
          <w:szCs w:val="22"/>
        </w:rPr>
        <w:t>Florfenikols</w:t>
      </w:r>
      <w:r w:rsidR="005A747C">
        <w:rPr>
          <w:rFonts w:eastAsia="Cambria"/>
        </w:rPr>
        <w:t>.............300 mg</w:t>
      </w:r>
    </w:p>
    <w:p w14:paraId="2ED2601E" w14:textId="4F5A7C37" w:rsidR="007318FE" w:rsidRDefault="007318FE" w:rsidP="00A9226B">
      <w:pPr>
        <w:tabs>
          <w:tab w:val="clear" w:pos="567"/>
        </w:tabs>
        <w:spacing w:line="240" w:lineRule="auto"/>
        <w:rPr>
          <w:szCs w:val="22"/>
        </w:rPr>
      </w:pPr>
    </w:p>
    <w:p w14:paraId="5D5C314E" w14:textId="77777777" w:rsidR="005A747C" w:rsidRPr="00E57A7D" w:rsidRDefault="005A747C" w:rsidP="00A9226B">
      <w:pPr>
        <w:tabs>
          <w:tab w:val="clear" w:pos="567"/>
        </w:tabs>
        <w:spacing w:line="240" w:lineRule="auto"/>
        <w:rPr>
          <w:szCs w:val="22"/>
        </w:rPr>
      </w:pPr>
    </w:p>
    <w:p w14:paraId="6674580D" w14:textId="05217F52" w:rsidR="00C114FF" w:rsidRPr="00E57A7D" w:rsidRDefault="00F550BE" w:rsidP="00B13B6D">
      <w:pPr>
        <w:pStyle w:val="Style2"/>
      </w:pPr>
      <w:r w:rsidRPr="00E57A7D">
        <w:t>3.</w:t>
      </w:r>
      <w:r w:rsidRPr="00E57A7D">
        <w:tab/>
        <w:t xml:space="preserve">IEPAKOJUMA </w:t>
      </w:r>
      <w:r w:rsidR="004A7CA7" w:rsidRPr="004A7CA7">
        <w:t>LIELUMS</w:t>
      </w:r>
    </w:p>
    <w:p w14:paraId="1862D666" w14:textId="77777777" w:rsidR="00C114FF" w:rsidRPr="00E57A7D" w:rsidRDefault="00C114FF" w:rsidP="00A9226B">
      <w:pPr>
        <w:tabs>
          <w:tab w:val="clear" w:pos="567"/>
        </w:tabs>
        <w:spacing w:line="240" w:lineRule="auto"/>
        <w:rPr>
          <w:szCs w:val="22"/>
        </w:rPr>
      </w:pPr>
    </w:p>
    <w:p w14:paraId="5A310E01" w14:textId="77777777" w:rsidR="005A747C" w:rsidRDefault="005A747C" w:rsidP="005A747C">
      <w:pPr>
        <w:tabs>
          <w:tab w:val="clear" w:pos="567"/>
          <w:tab w:val="left" w:pos="708"/>
        </w:tabs>
        <w:spacing w:line="232" w:lineRule="auto"/>
        <w:rPr>
          <w:szCs w:val="22"/>
        </w:rPr>
      </w:pPr>
      <w:r>
        <w:rPr>
          <w:szCs w:val="22"/>
        </w:rPr>
        <w:t>100 ml</w:t>
      </w:r>
    </w:p>
    <w:p w14:paraId="22C7BB35" w14:textId="77833CF1" w:rsidR="00C114FF" w:rsidRDefault="005A747C" w:rsidP="00A9226B">
      <w:pPr>
        <w:tabs>
          <w:tab w:val="clear" w:pos="567"/>
        </w:tabs>
        <w:spacing w:line="240" w:lineRule="auto"/>
        <w:rPr>
          <w:szCs w:val="22"/>
        </w:rPr>
      </w:pPr>
      <w:r>
        <w:rPr>
          <w:szCs w:val="22"/>
        </w:rPr>
        <w:t xml:space="preserve"> </w:t>
      </w:r>
    </w:p>
    <w:p w14:paraId="00C5D9B9" w14:textId="77777777" w:rsidR="00395471" w:rsidRPr="00E57A7D" w:rsidRDefault="00395471"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23DE41DD" w:rsidR="00C114FF" w:rsidRDefault="005A747C" w:rsidP="00A9226B">
      <w:pPr>
        <w:tabs>
          <w:tab w:val="clear" w:pos="567"/>
        </w:tabs>
        <w:spacing w:line="240" w:lineRule="auto"/>
        <w:rPr>
          <w:szCs w:val="22"/>
        </w:rPr>
      </w:pPr>
      <w:r>
        <w:rPr>
          <w:noProof/>
          <w:lang w:eastAsia="de-DE"/>
        </w:rPr>
        <w:drawing>
          <wp:inline distT="0" distB="0" distL="0" distR="0" wp14:anchorId="223A322F" wp14:editId="71F54A4E">
            <wp:extent cx="908050" cy="603250"/>
            <wp:effectExtent l="0" t="0" r="6350" b="6350"/>
            <wp:docPr id="1" name="Picture 1"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Icon&#10;&#10;Description automatically generated"/>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8050" cy="603250"/>
                    </a:xfrm>
                    <a:prstGeom prst="rect">
                      <a:avLst/>
                    </a:prstGeom>
                    <a:noFill/>
                    <a:ln>
                      <a:noFill/>
                    </a:ln>
                  </pic:spPr>
                </pic:pic>
              </a:graphicData>
            </a:graphic>
          </wp:inline>
        </w:drawing>
      </w:r>
      <w:r>
        <w:rPr>
          <w:noProof/>
          <w:lang w:eastAsia="et-EE"/>
        </w:rPr>
        <w:drawing>
          <wp:inline distT="0" distB="0" distL="0" distR="0" wp14:anchorId="235E9358" wp14:editId="2C159596">
            <wp:extent cx="654050" cy="457200"/>
            <wp:effectExtent l="0" t="0" r="0" b="0"/>
            <wp:docPr id="2" name="Picture 2" descr="A picture containing text,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mamma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4050" cy="457200"/>
                    </a:xfrm>
                    <a:prstGeom prst="rect">
                      <a:avLst/>
                    </a:prstGeom>
                    <a:noFill/>
                    <a:ln>
                      <a:noFill/>
                    </a:ln>
                  </pic:spPr>
                </pic:pic>
              </a:graphicData>
            </a:graphic>
          </wp:inline>
        </w:drawing>
      </w:r>
      <w:r>
        <w:rPr>
          <w:noProof/>
          <w:lang w:eastAsia="et-EE"/>
        </w:rPr>
        <w:drawing>
          <wp:inline distT="0" distB="0" distL="0" distR="0" wp14:anchorId="4A7D0F66" wp14:editId="442FCD87">
            <wp:extent cx="914400" cy="469900"/>
            <wp:effectExtent l="0" t="0" r="0" b="6350"/>
            <wp:docPr id="3" name="Picture 3" descr="A picture containing text, mammal,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mammal,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469900"/>
                    </a:xfrm>
                    <a:prstGeom prst="rect">
                      <a:avLst/>
                    </a:prstGeom>
                    <a:noFill/>
                    <a:ln>
                      <a:noFill/>
                    </a:ln>
                  </pic:spPr>
                </pic:pic>
              </a:graphicData>
            </a:graphic>
          </wp:inline>
        </w:drawing>
      </w:r>
    </w:p>
    <w:p w14:paraId="43C941B0" w14:textId="77777777" w:rsidR="005A747C" w:rsidRDefault="005A747C" w:rsidP="00A9226B">
      <w:pPr>
        <w:tabs>
          <w:tab w:val="clear" w:pos="567"/>
        </w:tabs>
        <w:spacing w:line="240" w:lineRule="auto"/>
        <w:rPr>
          <w:szCs w:val="22"/>
        </w:rPr>
      </w:pPr>
    </w:p>
    <w:p w14:paraId="20918E88" w14:textId="4DB56AA6" w:rsidR="005A747C" w:rsidRDefault="005A747C" w:rsidP="00A9226B">
      <w:pPr>
        <w:tabs>
          <w:tab w:val="clear" w:pos="567"/>
        </w:tabs>
        <w:spacing w:line="240" w:lineRule="auto"/>
        <w:rPr>
          <w:szCs w:val="22"/>
        </w:rPr>
      </w:pPr>
      <w:r w:rsidRPr="008E2C3E">
        <w:rPr>
          <w:szCs w:val="22"/>
          <w:highlight w:val="lightGray"/>
        </w:rPr>
        <w:t>Liellopi, aitas un cūkas.</w:t>
      </w:r>
    </w:p>
    <w:p w14:paraId="5DE6DC9E" w14:textId="413E3E89" w:rsidR="005A747C" w:rsidRDefault="005A747C" w:rsidP="00A9226B">
      <w:pPr>
        <w:tabs>
          <w:tab w:val="clear" w:pos="567"/>
        </w:tabs>
        <w:spacing w:line="240" w:lineRule="auto"/>
        <w:rPr>
          <w:szCs w:val="22"/>
        </w:rPr>
      </w:pPr>
    </w:p>
    <w:p w14:paraId="0BF1EDAF" w14:textId="77777777" w:rsidR="00395471" w:rsidRPr="00E57A7D" w:rsidRDefault="00395471"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0BD8D121" w14:textId="77777777" w:rsidR="005A747C" w:rsidRDefault="005A747C" w:rsidP="005A747C">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43C70C33" w14:textId="77777777" w:rsidR="005A747C" w:rsidRPr="005A747C" w:rsidRDefault="005A747C" w:rsidP="005A747C">
      <w:pPr>
        <w:tabs>
          <w:tab w:val="clear" w:pos="567"/>
        </w:tabs>
        <w:spacing w:line="240" w:lineRule="auto"/>
        <w:rPr>
          <w:b/>
          <w:bCs/>
          <w:szCs w:val="22"/>
        </w:rPr>
      </w:pPr>
      <w:r w:rsidRPr="005A747C">
        <w:rPr>
          <w:b/>
          <w:bCs/>
          <w:szCs w:val="22"/>
        </w:rPr>
        <w:t>Lietošanas veidi:</w:t>
      </w:r>
    </w:p>
    <w:p w14:paraId="462BE1DC" w14:textId="7DAEF588" w:rsidR="005A747C" w:rsidRPr="005A747C" w:rsidRDefault="005A747C" w:rsidP="005A747C">
      <w:pPr>
        <w:tabs>
          <w:tab w:val="clear" w:pos="567"/>
        </w:tabs>
        <w:spacing w:line="240" w:lineRule="auto"/>
        <w:rPr>
          <w:szCs w:val="22"/>
        </w:rPr>
      </w:pPr>
      <w:r w:rsidRPr="005A747C">
        <w:rPr>
          <w:szCs w:val="22"/>
        </w:rPr>
        <w:t>Liellopi: intramuskulāra</w:t>
      </w:r>
      <w:r w:rsidR="009E2D03">
        <w:rPr>
          <w:szCs w:val="22"/>
        </w:rPr>
        <w:t>i</w:t>
      </w:r>
      <w:r w:rsidRPr="005A747C">
        <w:rPr>
          <w:szCs w:val="22"/>
        </w:rPr>
        <w:t xml:space="preserve"> un subkutāna</w:t>
      </w:r>
      <w:r w:rsidR="009E2D03">
        <w:rPr>
          <w:szCs w:val="22"/>
        </w:rPr>
        <w:t>i</w:t>
      </w:r>
      <w:r w:rsidRPr="005A747C">
        <w:rPr>
          <w:szCs w:val="22"/>
        </w:rPr>
        <w:t xml:space="preserve"> lietošana</w:t>
      </w:r>
      <w:r w:rsidR="009E2D03">
        <w:rPr>
          <w:szCs w:val="22"/>
        </w:rPr>
        <w:t>i</w:t>
      </w:r>
      <w:r w:rsidRPr="005A747C">
        <w:rPr>
          <w:szCs w:val="22"/>
        </w:rPr>
        <w:t>.</w:t>
      </w:r>
    </w:p>
    <w:p w14:paraId="1C848CE4" w14:textId="5B03DF62" w:rsidR="005A747C" w:rsidRPr="005A747C" w:rsidRDefault="005A747C" w:rsidP="005A747C">
      <w:pPr>
        <w:tabs>
          <w:tab w:val="clear" w:pos="567"/>
        </w:tabs>
        <w:spacing w:line="240" w:lineRule="auto"/>
        <w:rPr>
          <w:szCs w:val="22"/>
        </w:rPr>
      </w:pPr>
      <w:r w:rsidRPr="005A747C">
        <w:rPr>
          <w:szCs w:val="22"/>
        </w:rPr>
        <w:t>Aitas un cūkas: intramuskulāra</w:t>
      </w:r>
      <w:r w:rsidR="009E2D03">
        <w:rPr>
          <w:szCs w:val="22"/>
        </w:rPr>
        <w:t>i</w:t>
      </w:r>
      <w:r w:rsidRPr="005A747C">
        <w:rPr>
          <w:szCs w:val="22"/>
        </w:rPr>
        <w:t xml:space="preserve"> lietošana</w:t>
      </w:r>
      <w:r w:rsidR="009E2D03">
        <w:rPr>
          <w:szCs w:val="22"/>
        </w:rPr>
        <w:t>i</w:t>
      </w:r>
      <w:r w:rsidRPr="005A747C">
        <w:rPr>
          <w:szCs w:val="22"/>
        </w:rPr>
        <w:t>.</w:t>
      </w:r>
    </w:p>
    <w:p w14:paraId="3849694E" w14:textId="5B37FE55" w:rsidR="00C114FF" w:rsidRDefault="00C114FF" w:rsidP="00A9226B">
      <w:pPr>
        <w:tabs>
          <w:tab w:val="clear" w:pos="567"/>
        </w:tabs>
        <w:spacing w:line="240" w:lineRule="auto"/>
        <w:rPr>
          <w:szCs w:val="22"/>
        </w:rPr>
      </w:pPr>
    </w:p>
    <w:p w14:paraId="0E24DFB8" w14:textId="77777777" w:rsidR="00395471" w:rsidRPr="00E57A7D" w:rsidRDefault="00395471"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1678CB06" w:rsidR="00C114FF" w:rsidRPr="002921F5" w:rsidRDefault="00F550BE" w:rsidP="00A9226B">
      <w:pPr>
        <w:tabs>
          <w:tab w:val="clear" w:pos="567"/>
        </w:tabs>
        <w:spacing w:line="240" w:lineRule="auto"/>
        <w:rPr>
          <w:b/>
          <w:bCs/>
          <w:szCs w:val="22"/>
        </w:rPr>
      </w:pPr>
      <w:r w:rsidRPr="002921F5">
        <w:rPr>
          <w:b/>
          <w:bCs/>
        </w:rPr>
        <w:t>Ierobežojumu period</w:t>
      </w:r>
      <w:r w:rsidR="00C1474F" w:rsidRPr="002921F5">
        <w:rPr>
          <w:b/>
          <w:bCs/>
        </w:rPr>
        <w:t>i</w:t>
      </w:r>
      <w:r w:rsidRPr="002921F5">
        <w:rPr>
          <w:b/>
          <w:bCs/>
        </w:rPr>
        <w:t>:</w:t>
      </w:r>
    </w:p>
    <w:p w14:paraId="208CB883" w14:textId="567653DA" w:rsidR="008E2C3E" w:rsidRPr="002921F5" w:rsidRDefault="008E291B" w:rsidP="008E2C3E">
      <w:pPr>
        <w:tabs>
          <w:tab w:val="clear" w:pos="567"/>
        </w:tabs>
        <w:spacing w:line="240" w:lineRule="auto"/>
        <w:rPr>
          <w:szCs w:val="22"/>
        </w:rPr>
      </w:pPr>
      <w:r w:rsidRPr="002921F5">
        <w:rPr>
          <w:iCs/>
          <w:szCs w:val="22"/>
        </w:rPr>
        <w:t>Gaļai un blakusproduktiem</w:t>
      </w:r>
      <w:r w:rsidR="008E2C3E" w:rsidRPr="002921F5">
        <w:rPr>
          <w:szCs w:val="22"/>
        </w:rPr>
        <w:t>:</w:t>
      </w:r>
    </w:p>
    <w:p w14:paraId="518F395A" w14:textId="353A505C" w:rsidR="008E2C3E" w:rsidRPr="002921F5" w:rsidRDefault="008E2C3E" w:rsidP="008E2C3E">
      <w:pPr>
        <w:tabs>
          <w:tab w:val="clear" w:pos="567"/>
        </w:tabs>
        <w:spacing w:line="240" w:lineRule="auto"/>
        <w:rPr>
          <w:szCs w:val="22"/>
        </w:rPr>
      </w:pPr>
      <w:r w:rsidRPr="002921F5">
        <w:rPr>
          <w:szCs w:val="22"/>
        </w:rPr>
        <w:t>Liellopi:     30 dienas (i.m.).</w:t>
      </w:r>
    </w:p>
    <w:p w14:paraId="7E9821A2" w14:textId="50AA6D92" w:rsidR="008E2C3E" w:rsidRPr="002921F5" w:rsidRDefault="008E2C3E" w:rsidP="008E2C3E">
      <w:pPr>
        <w:tabs>
          <w:tab w:val="clear" w:pos="567"/>
        </w:tabs>
        <w:spacing w:line="240" w:lineRule="auto"/>
        <w:rPr>
          <w:szCs w:val="22"/>
        </w:rPr>
      </w:pPr>
      <w:r w:rsidRPr="002921F5">
        <w:rPr>
          <w:szCs w:val="22"/>
        </w:rPr>
        <w:t xml:space="preserve">                   44 dienas (s.c.).</w:t>
      </w:r>
    </w:p>
    <w:p w14:paraId="2D4F524B" w14:textId="344EFA04" w:rsidR="008E2C3E" w:rsidRPr="002921F5" w:rsidRDefault="008E2C3E" w:rsidP="008E2C3E">
      <w:pPr>
        <w:tabs>
          <w:tab w:val="clear" w:pos="567"/>
        </w:tabs>
        <w:spacing w:line="240" w:lineRule="auto"/>
        <w:rPr>
          <w:szCs w:val="22"/>
        </w:rPr>
      </w:pPr>
      <w:r w:rsidRPr="002921F5">
        <w:rPr>
          <w:szCs w:val="22"/>
        </w:rPr>
        <w:t>Aitas:         39 dienas.</w:t>
      </w:r>
    </w:p>
    <w:p w14:paraId="5714C642" w14:textId="54DA2AD7" w:rsidR="008E2C3E" w:rsidRPr="002921F5" w:rsidRDefault="008E2C3E" w:rsidP="008E2C3E">
      <w:pPr>
        <w:tabs>
          <w:tab w:val="clear" w:pos="567"/>
        </w:tabs>
        <w:spacing w:line="240" w:lineRule="auto"/>
        <w:rPr>
          <w:szCs w:val="22"/>
        </w:rPr>
      </w:pPr>
      <w:r w:rsidRPr="002921F5">
        <w:rPr>
          <w:szCs w:val="22"/>
        </w:rPr>
        <w:t>Cūkas:       18 dienas.</w:t>
      </w:r>
    </w:p>
    <w:p w14:paraId="5306C8F6" w14:textId="77777777" w:rsidR="008E2C3E" w:rsidRPr="00974090" w:rsidRDefault="008E2C3E" w:rsidP="008E2C3E">
      <w:pPr>
        <w:tabs>
          <w:tab w:val="clear" w:pos="567"/>
        </w:tabs>
        <w:spacing w:line="240" w:lineRule="auto"/>
        <w:rPr>
          <w:szCs w:val="22"/>
          <w:highlight w:val="yellow"/>
        </w:rPr>
      </w:pPr>
    </w:p>
    <w:p w14:paraId="28C7D4AE" w14:textId="57D84D07" w:rsidR="005A747C" w:rsidRPr="00E57A7D" w:rsidRDefault="008E291B">
      <w:pPr>
        <w:tabs>
          <w:tab w:val="clear" w:pos="567"/>
        </w:tabs>
        <w:spacing w:line="240" w:lineRule="auto"/>
        <w:rPr>
          <w:szCs w:val="22"/>
        </w:rPr>
      </w:pPr>
      <w:r w:rsidRPr="00347135">
        <w:rPr>
          <w:iCs/>
          <w:szCs w:val="22"/>
        </w:rPr>
        <w:t>Pien</w:t>
      </w:r>
      <w:r>
        <w:rPr>
          <w:iCs/>
          <w:szCs w:val="22"/>
        </w:rPr>
        <w:t>am</w:t>
      </w:r>
      <w:r w:rsidRPr="00347135">
        <w:rPr>
          <w:iCs/>
          <w:szCs w:val="22"/>
        </w:rPr>
        <w:t xml:space="preserve">: </w:t>
      </w:r>
      <w:r w:rsidRPr="002F64A4">
        <w:t>Nav reģistrēts lietošanai dzīvniekiem, kuru pienu izmanto cilvēku uzturā</w:t>
      </w:r>
      <w:r>
        <w:t xml:space="preserve">, </w:t>
      </w:r>
      <w:r w:rsidRPr="00347135">
        <w:rPr>
          <w:iCs/>
          <w:szCs w:val="22"/>
        </w:rPr>
        <w:t xml:space="preserve">tostarp </w:t>
      </w:r>
      <w:r>
        <w:rPr>
          <w:iCs/>
          <w:szCs w:val="22"/>
        </w:rPr>
        <w:t>grūsniem dzīvniekiem</w:t>
      </w:r>
      <w:r w:rsidRPr="00347135">
        <w:rPr>
          <w:iCs/>
          <w:szCs w:val="22"/>
        </w:rPr>
        <w:t xml:space="preserve">, </w:t>
      </w:r>
      <w:r w:rsidRPr="002F64A4">
        <w:t xml:space="preserve">kuru pienu </w:t>
      </w:r>
      <w:r>
        <w:t xml:space="preserve">paredzēts </w:t>
      </w:r>
      <w:r w:rsidRPr="002F64A4">
        <w:t>izmanto</w:t>
      </w:r>
      <w:r>
        <w:t>t</w:t>
      </w:r>
      <w:r w:rsidRPr="002F64A4">
        <w:t xml:space="preserve"> cilvēku uzturā</w:t>
      </w:r>
      <w:r w:rsidRPr="00347135">
        <w:rPr>
          <w:iCs/>
          <w:szCs w:val="22"/>
        </w:rPr>
        <w:t>.</w:t>
      </w:r>
    </w:p>
    <w:p w14:paraId="11C87214" w14:textId="37A74B58" w:rsidR="00C114FF" w:rsidRDefault="00C114FF" w:rsidP="00A9226B">
      <w:pPr>
        <w:tabs>
          <w:tab w:val="clear" w:pos="567"/>
        </w:tabs>
        <w:spacing w:line="240" w:lineRule="auto"/>
        <w:rPr>
          <w:szCs w:val="22"/>
        </w:rPr>
      </w:pPr>
    </w:p>
    <w:p w14:paraId="28023CF9" w14:textId="3991EDA3" w:rsidR="008F49BB" w:rsidRDefault="008F49BB">
      <w:pPr>
        <w:tabs>
          <w:tab w:val="clear" w:pos="567"/>
        </w:tabs>
        <w:spacing w:line="240" w:lineRule="auto"/>
        <w:rPr>
          <w:szCs w:val="22"/>
        </w:rPr>
      </w:pPr>
      <w:r>
        <w:rPr>
          <w:szCs w:val="22"/>
        </w:rPr>
        <w:br w:type="page"/>
      </w:r>
    </w:p>
    <w:p w14:paraId="51CD13E6" w14:textId="77777777" w:rsidR="00C114FF" w:rsidRPr="00E57A7D" w:rsidRDefault="00F550BE" w:rsidP="00B13B6D">
      <w:pPr>
        <w:pStyle w:val="Style2"/>
      </w:pPr>
      <w:r w:rsidRPr="00E57A7D">
        <w:lastRenderedPageBreak/>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F550BE" w:rsidP="00A9226B">
      <w:pPr>
        <w:tabs>
          <w:tab w:val="clear" w:pos="567"/>
        </w:tabs>
        <w:spacing w:line="240" w:lineRule="auto"/>
        <w:rPr>
          <w:szCs w:val="22"/>
        </w:rPr>
      </w:pPr>
      <w:r w:rsidRPr="00E57A7D">
        <w:t>E</w:t>
      </w:r>
      <w:r>
        <w:t>xp.</w:t>
      </w:r>
      <w:r w:rsidRPr="00E57A7D">
        <w:t xml:space="preserve"> {mēnesis/gads}</w:t>
      </w:r>
    </w:p>
    <w:p w14:paraId="41104363" w14:textId="77777777" w:rsidR="001B26EB" w:rsidRPr="00E57A7D" w:rsidRDefault="001B26EB" w:rsidP="00A9226B">
      <w:pPr>
        <w:tabs>
          <w:tab w:val="clear" w:pos="567"/>
        </w:tabs>
        <w:spacing w:line="240" w:lineRule="auto"/>
        <w:rPr>
          <w:szCs w:val="22"/>
        </w:rPr>
      </w:pPr>
    </w:p>
    <w:p w14:paraId="215C41F2" w14:textId="200FDFD5" w:rsidR="00C114FF" w:rsidRPr="00E57A7D" w:rsidRDefault="005A747C" w:rsidP="00A9226B">
      <w:pPr>
        <w:tabs>
          <w:tab w:val="clear" w:pos="567"/>
        </w:tabs>
        <w:spacing w:line="240" w:lineRule="auto"/>
        <w:rPr>
          <w:szCs w:val="22"/>
        </w:rPr>
      </w:pPr>
      <w:r w:rsidRPr="005A747C">
        <w:t xml:space="preserve">Pēc </w:t>
      </w:r>
      <w:r w:rsidR="009E2D03">
        <w:t>caurduršanas</w:t>
      </w:r>
      <w:r w:rsidRPr="005A747C">
        <w:t xml:space="preserve"> izlietot 28 dienu laikā.</w:t>
      </w:r>
    </w:p>
    <w:p w14:paraId="6B5AA492" w14:textId="78E9D34D" w:rsidR="00C114FF" w:rsidRDefault="00C114FF" w:rsidP="00A9226B">
      <w:pPr>
        <w:tabs>
          <w:tab w:val="clear" w:pos="567"/>
        </w:tabs>
        <w:spacing w:line="240" w:lineRule="auto"/>
        <w:rPr>
          <w:szCs w:val="22"/>
        </w:rPr>
      </w:pPr>
    </w:p>
    <w:p w14:paraId="3D5C2FAD" w14:textId="77777777" w:rsidR="00395471" w:rsidRPr="00E57A7D" w:rsidRDefault="00395471"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6A868424" w:rsidR="00C114FF" w:rsidRPr="00E57A7D" w:rsidRDefault="00F550BE" w:rsidP="005A747C">
      <w:pPr>
        <w:pStyle w:val="Style5"/>
      </w:pPr>
      <w:r w:rsidRPr="00E57A7D">
        <w:t>Neuzglabāt temperatūrā virs 30 </w:t>
      </w:r>
      <w:r w:rsidR="00BB3089">
        <w:t>°</w:t>
      </w:r>
      <w:r w:rsidRPr="00E57A7D">
        <w:t>C.</w:t>
      </w:r>
    </w:p>
    <w:p w14:paraId="19FD0CBA" w14:textId="10DF2C17" w:rsidR="00C114FF" w:rsidRDefault="00C114FF" w:rsidP="00A9226B">
      <w:pPr>
        <w:tabs>
          <w:tab w:val="clear" w:pos="567"/>
        </w:tabs>
        <w:spacing w:line="240" w:lineRule="auto"/>
        <w:rPr>
          <w:szCs w:val="22"/>
        </w:rPr>
      </w:pPr>
    </w:p>
    <w:p w14:paraId="5CAB1A7D" w14:textId="77777777" w:rsidR="00700C75" w:rsidRPr="00E57A7D" w:rsidRDefault="00700C75"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711E2342" w:rsidR="00C114FF" w:rsidRPr="00E57A7D" w:rsidRDefault="00F550BE" w:rsidP="00B13B6D">
      <w:pPr>
        <w:pStyle w:val="Style2"/>
      </w:pPr>
      <w:r w:rsidRPr="00E57A7D">
        <w:t>13.</w:t>
      </w:r>
      <w:r w:rsidRPr="00E57A7D">
        <w:tab/>
      </w:r>
      <w:r w:rsidR="008610E2">
        <w:t>TIRDZNIECĪBAS ATĻAUJAS TURĒTĀJS</w:t>
      </w:r>
    </w:p>
    <w:p w14:paraId="77B9C4D5" w14:textId="77777777" w:rsidR="00C114FF" w:rsidRPr="00E57A7D" w:rsidRDefault="00C114FF" w:rsidP="003A31B9">
      <w:pPr>
        <w:tabs>
          <w:tab w:val="clear" w:pos="567"/>
        </w:tabs>
        <w:spacing w:line="240" w:lineRule="auto"/>
        <w:rPr>
          <w:szCs w:val="22"/>
        </w:rPr>
      </w:pPr>
    </w:p>
    <w:p w14:paraId="794DFA25" w14:textId="77777777" w:rsidR="00E5444B" w:rsidRPr="008E2C3E" w:rsidRDefault="00E5444B" w:rsidP="00E5444B">
      <w:pPr>
        <w:tabs>
          <w:tab w:val="clear" w:pos="567"/>
        </w:tabs>
        <w:spacing w:line="240" w:lineRule="auto"/>
        <w:rPr>
          <w:b/>
          <w:bCs/>
        </w:rPr>
      </w:pPr>
      <w:r w:rsidRPr="008E2C3E">
        <w:rPr>
          <w:b/>
          <w:bCs/>
        </w:rPr>
        <w:t>Tirdzniecības atļaujas turētājs:</w:t>
      </w:r>
    </w:p>
    <w:p w14:paraId="07E848AD" w14:textId="2B2406BA" w:rsidR="00C114FF" w:rsidRDefault="00E5444B" w:rsidP="00E5444B">
      <w:pPr>
        <w:tabs>
          <w:tab w:val="clear" w:pos="567"/>
        </w:tabs>
        <w:spacing w:line="240" w:lineRule="auto"/>
      </w:pPr>
      <w:r>
        <w:t>Interchemie Werken De Adelaar Eesti AS</w:t>
      </w:r>
    </w:p>
    <w:p w14:paraId="2022D4D4" w14:textId="77777777" w:rsidR="00700C75" w:rsidRPr="00E57A7D" w:rsidRDefault="00700C75" w:rsidP="00E5444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2A2E1EB1" w14:textId="06C8A259" w:rsidR="009E2D03" w:rsidRDefault="00FD2030" w:rsidP="00A9226B">
      <w:pPr>
        <w:tabs>
          <w:tab w:val="clear" w:pos="567"/>
        </w:tabs>
        <w:spacing w:line="240" w:lineRule="auto"/>
      </w:pPr>
      <w:r w:rsidRPr="00FD2030">
        <w:t>V/MRP/25/0069</w:t>
      </w:r>
    </w:p>
    <w:p w14:paraId="238DFD10" w14:textId="77777777" w:rsidR="00FD2030" w:rsidRDefault="00FD2030" w:rsidP="00A9226B">
      <w:pPr>
        <w:tabs>
          <w:tab w:val="clear" w:pos="567"/>
        </w:tabs>
        <w:spacing w:line="240" w:lineRule="auto"/>
      </w:pPr>
    </w:p>
    <w:p w14:paraId="4C8E0260" w14:textId="77777777" w:rsidR="009E2D03" w:rsidRPr="00E57A7D" w:rsidRDefault="009E2D03"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4BB5D8F" w14:textId="60F744C7" w:rsidR="00A9226B" w:rsidRPr="00E57A7D" w:rsidRDefault="00F550BE" w:rsidP="00700C75">
      <w:pPr>
        <w:tabs>
          <w:tab w:val="clear" w:pos="567"/>
        </w:tabs>
        <w:spacing w:line="240" w:lineRule="auto"/>
        <w:rPr>
          <w:szCs w:val="22"/>
        </w:rPr>
      </w:pPr>
      <w:r>
        <w:t>Lot</w:t>
      </w:r>
      <w:r w:rsidRPr="00E57A7D">
        <w:t xml:space="preserve"> {numurs}</w:t>
      </w:r>
      <w:bookmarkEnd w:id="9"/>
      <w:bookmarkEnd w:id="11"/>
    </w:p>
    <w:p w14:paraId="53011CA0" w14:textId="77777777" w:rsidR="00673F4C" w:rsidRPr="00E57A7D" w:rsidRDefault="00F550B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302266">
            <w:pPr>
              <w:rPr>
                <w:b/>
                <w:szCs w:val="22"/>
              </w:rPr>
            </w:pPr>
            <w:bookmarkStart w:id="12" w:name="_Hlk212646796"/>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7B03471F" w:rsidR="00673F4C" w:rsidRPr="00E57A7D" w:rsidRDefault="00E5444B" w:rsidP="00302266">
            <w:pPr>
              <w:rPr>
                <w:szCs w:val="22"/>
              </w:rPr>
            </w:pPr>
            <w:r w:rsidRPr="00E5444B">
              <w:rPr>
                <w:b/>
                <w:szCs w:val="22"/>
              </w:rPr>
              <w:t>Stikla flakons 100 ml</w:t>
            </w:r>
          </w:p>
        </w:tc>
      </w:tr>
    </w:tbl>
    <w:p w14:paraId="66B6FA99" w14:textId="77777777" w:rsidR="00673F4C" w:rsidRPr="00E57A7D" w:rsidRDefault="00673F4C" w:rsidP="00673F4C">
      <w:pPr>
        <w:rPr>
          <w:szCs w:val="22"/>
        </w:rPr>
      </w:pPr>
    </w:p>
    <w:p w14:paraId="14B8A749" w14:textId="77777777" w:rsidR="00673F4C" w:rsidRPr="00E57A7D" w:rsidRDefault="00F550B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5BCE9038" w14:textId="1D1B4C2C" w:rsidR="00673F4C" w:rsidRPr="00E57A7D" w:rsidRDefault="00E5444B" w:rsidP="008E2C3E">
      <w:pPr>
        <w:tabs>
          <w:tab w:val="clear" w:pos="567"/>
        </w:tabs>
        <w:spacing w:line="240" w:lineRule="auto"/>
        <w:rPr>
          <w:szCs w:val="22"/>
        </w:rPr>
      </w:pPr>
      <w:r w:rsidRPr="007C3A05">
        <w:t>Introflor</w:t>
      </w:r>
      <w:r w:rsidR="00813FDC" w:rsidRPr="00974090">
        <w:t xml:space="preserve"> Vet</w:t>
      </w:r>
      <w:r w:rsidRPr="007C3A05">
        <w:t xml:space="preserve"> 300 mg/ml šķīdums</w:t>
      </w:r>
      <w:r w:rsidR="00481858" w:rsidRPr="007C3A05">
        <w:t xml:space="preserve"> injekcijām</w:t>
      </w:r>
    </w:p>
    <w:p w14:paraId="1E7FA723" w14:textId="3AFDB9EB" w:rsidR="00673F4C" w:rsidRDefault="00673F4C" w:rsidP="00673F4C">
      <w:pPr>
        <w:rPr>
          <w:szCs w:val="22"/>
        </w:rPr>
      </w:pPr>
    </w:p>
    <w:p w14:paraId="32D23E6B" w14:textId="77777777" w:rsidR="00700C75" w:rsidRPr="00E57A7D" w:rsidRDefault="00700C75" w:rsidP="00673F4C">
      <w:pPr>
        <w:rPr>
          <w:szCs w:val="22"/>
        </w:rPr>
      </w:pPr>
    </w:p>
    <w:p w14:paraId="223BA7AF" w14:textId="698DDEF3"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5674C295" w14:textId="77777777" w:rsidR="00E5444B" w:rsidRDefault="00E5444B" w:rsidP="00E5444B">
      <w:pPr>
        <w:tabs>
          <w:tab w:val="clear" w:pos="567"/>
        </w:tabs>
        <w:spacing w:line="240" w:lineRule="auto"/>
        <w:rPr>
          <w:szCs w:val="22"/>
        </w:rPr>
      </w:pPr>
    </w:p>
    <w:p w14:paraId="38FE20E3" w14:textId="3C936A58" w:rsidR="00E5444B" w:rsidRPr="007C3A05" w:rsidRDefault="00E5444B" w:rsidP="00E5444B">
      <w:pPr>
        <w:tabs>
          <w:tab w:val="clear" w:pos="567"/>
        </w:tabs>
        <w:spacing w:line="240" w:lineRule="auto"/>
        <w:rPr>
          <w:szCs w:val="22"/>
        </w:rPr>
      </w:pPr>
      <w:r w:rsidRPr="007C3A05">
        <w:rPr>
          <w:szCs w:val="22"/>
        </w:rPr>
        <w:t>Katrs ml satur:</w:t>
      </w:r>
    </w:p>
    <w:p w14:paraId="2CD2CCAA" w14:textId="068ACBFD" w:rsidR="00E5444B" w:rsidRDefault="00E5444B" w:rsidP="00E5444B">
      <w:pPr>
        <w:tabs>
          <w:tab w:val="clear" w:pos="567"/>
          <w:tab w:val="left" w:pos="708"/>
        </w:tabs>
        <w:spacing w:line="232" w:lineRule="auto"/>
        <w:rPr>
          <w:szCs w:val="22"/>
        </w:rPr>
      </w:pPr>
      <w:r w:rsidRPr="007C3A05">
        <w:rPr>
          <w:szCs w:val="22"/>
        </w:rPr>
        <w:t>Florfeni</w:t>
      </w:r>
      <w:r w:rsidR="00813FDC" w:rsidRPr="00974090">
        <w:rPr>
          <w:szCs w:val="22"/>
        </w:rPr>
        <w:t>kols</w:t>
      </w:r>
      <w:r w:rsidRPr="007C3A05">
        <w:rPr>
          <w:rFonts w:eastAsia="Cambria"/>
        </w:rPr>
        <w:t>.............300 mg</w:t>
      </w:r>
    </w:p>
    <w:p w14:paraId="659CA05D" w14:textId="77777777" w:rsidR="00673F4C" w:rsidRPr="00E57A7D" w:rsidRDefault="00673F4C" w:rsidP="00673F4C">
      <w:pPr>
        <w:ind w:right="113"/>
        <w:rPr>
          <w:szCs w:val="22"/>
        </w:rPr>
      </w:pPr>
    </w:p>
    <w:p w14:paraId="44C10E0A" w14:textId="77777777" w:rsidR="00673F4C" w:rsidRPr="00E57A7D" w:rsidRDefault="00673F4C" w:rsidP="00673F4C">
      <w:pPr>
        <w:ind w:right="113"/>
        <w:rPr>
          <w:szCs w:val="22"/>
        </w:rPr>
      </w:pPr>
    </w:p>
    <w:p w14:paraId="3D4471F2" w14:textId="5F5C4599" w:rsidR="00673F4C" w:rsidRPr="00E57A7D" w:rsidRDefault="00F550BE" w:rsidP="00B13B6D">
      <w:pPr>
        <w:pStyle w:val="Style2"/>
      </w:pPr>
      <w:r w:rsidRPr="00E57A7D">
        <w:t>3.</w:t>
      </w:r>
      <w:r w:rsidRPr="00E57A7D">
        <w:tab/>
        <w:t>MĒRĶSUGAS</w:t>
      </w:r>
    </w:p>
    <w:p w14:paraId="11B9DB5D" w14:textId="77777777" w:rsidR="00E5444B" w:rsidRDefault="00E5444B" w:rsidP="00E5444B">
      <w:pPr>
        <w:tabs>
          <w:tab w:val="clear" w:pos="567"/>
        </w:tabs>
        <w:spacing w:line="240" w:lineRule="auto"/>
        <w:rPr>
          <w:szCs w:val="22"/>
        </w:rPr>
      </w:pPr>
    </w:p>
    <w:p w14:paraId="22213470" w14:textId="46B164BD" w:rsidR="00E5444B" w:rsidRPr="00400C0E" w:rsidRDefault="00E5444B" w:rsidP="00E5444B">
      <w:pPr>
        <w:tabs>
          <w:tab w:val="clear" w:pos="567"/>
        </w:tabs>
        <w:spacing w:line="240" w:lineRule="auto"/>
        <w:rPr>
          <w:szCs w:val="22"/>
        </w:rPr>
      </w:pPr>
      <w:r w:rsidRPr="00400C0E">
        <w:rPr>
          <w:szCs w:val="22"/>
        </w:rPr>
        <w:t>Liellopi, aitas un cūkas.</w:t>
      </w:r>
    </w:p>
    <w:p w14:paraId="1E7286A5" w14:textId="77777777" w:rsidR="00700C75" w:rsidRPr="00400C0E" w:rsidRDefault="00700C75" w:rsidP="00E5444B">
      <w:pPr>
        <w:tabs>
          <w:tab w:val="clear" w:pos="567"/>
        </w:tabs>
        <w:spacing w:line="240" w:lineRule="auto"/>
        <w:rPr>
          <w:szCs w:val="22"/>
        </w:rPr>
      </w:pPr>
    </w:p>
    <w:p w14:paraId="36370E45" w14:textId="229FC421" w:rsidR="00673F4C" w:rsidRPr="00E57A7D" w:rsidRDefault="00E5444B" w:rsidP="00673F4C">
      <w:pPr>
        <w:ind w:right="113"/>
        <w:rPr>
          <w:szCs w:val="22"/>
        </w:rPr>
      </w:pPr>
      <w:r>
        <w:rPr>
          <w:szCs w:val="22"/>
        </w:rPr>
        <w:t xml:space="preserve"> </w:t>
      </w:r>
    </w:p>
    <w:p w14:paraId="792B47A7" w14:textId="71E6DEDD" w:rsidR="00673F4C" w:rsidRPr="00E57A7D" w:rsidRDefault="00F550BE" w:rsidP="00B13B6D">
      <w:pPr>
        <w:pStyle w:val="Style2"/>
      </w:pPr>
      <w:r w:rsidRPr="00E57A7D">
        <w:t>4.</w:t>
      </w:r>
      <w:r w:rsidRPr="00E57A7D">
        <w:tab/>
      </w:r>
      <w:r w:rsidR="00746F04">
        <w:t>LIETOŠANAS</w:t>
      </w:r>
      <w:r w:rsidR="00746F04" w:rsidRPr="00E57A7D">
        <w:t xml:space="preserve"> </w:t>
      </w:r>
      <w:r w:rsidRPr="00E57A7D">
        <w:t>VEIDI</w:t>
      </w:r>
    </w:p>
    <w:p w14:paraId="3C245672" w14:textId="77777777" w:rsidR="00E5444B" w:rsidRDefault="00E5444B" w:rsidP="00673F4C">
      <w:pPr>
        <w:pStyle w:val="EndnoteText"/>
      </w:pPr>
    </w:p>
    <w:p w14:paraId="5915333F" w14:textId="77777777" w:rsidR="00E5444B" w:rsidRPr="00400C0E" w:rsidRDefault="00E5444B" w:rsidP="00E5444B">
      <w:pPr>
        <w:tabs>
          <w:tab w:val="clear" w:pos="567"/>
        </w:tabs>
        <w:spacing w:line="240" w:lineRule="auto"/>
        <w:rPr>
          <w:b/>
          <w:bCs/>
          <w:szCs w:val="22"/>
        </w:rPr>
      </w:pPr>
      <w:r w:rsidRPr="00400C0E">
        <w:rPr>
          <w:b/>
          <w:bCs/>
          <w:szCs w:val="22"/>
        </w:rPr>
        <w:t>Lietošanas veidi:</w:t>
      </w:r>
    </w:p>
    <w:p w14:paraId="1D5BDDF1" w14:textId="0934CAB8" w:rsidR="00E5444B" w:rsidRPr="00400C0E" w:rsidRDefault="00E5444B" w:rsidP="00E5444B">
      <w:pPr>
        <w:tabs>
          <w:tab w:val="clear" w:pos="567"/>
        </w:tabs>
        <w:spacing w:line="240" w:lineRule="auto"/>
        <w:rPr>
          <w:szCs w:val="22"/>
        </w:rPr>
      </w:pPr>
      <w:r w:rsidRPr="00400C0E">
        <w:rPr>
          <w:szCs w:val="22"/>
        </w:rPr>
        <w:t>Liellopi: intramuskulāra</w:t>
      </w:r>
      <w:r w:rsidR="009E2D03">
        <w:rPr>
          <w:szCs w:val="22"/>
        </w:rPr>
        <w:t>i</w:t>
      </w:r>
      <w:r w:rsidRPr="00400C0E">
        <w:rPr>
          <w:szCs w:val="22"/>
        </w:rPr>
        <w:t xml:space="preserve"> un subkutāna</w:t>
      </w:r>
      <w:r w:rsidR="009E2D03">
        <w:rPr>
          <w:szCs w:val="22"/>
        </w:rPr>
        <w:t>i</w:t>
      </w:r>
      <w:r w:rsidRPr="00400C0E">
        <w:rPr>
          <w:szCs w:val="22"/>
        </w:rPr>
        <w:t xml:space="preserve"> lietošana</w:t>
      </w:r>
      <w:r w:rsidR="009E2D03">
        <w:rPr>
          <w:szCs w:val="22"/>
        </w:rPr>
        <w:t>i</w:t>
      </w:r>
      <w:r w:rsidRPr="00400C0E">
        <w:rPr>
          <w:szCs w:val="22"/>
        </w:rPr>
        <w:t>.</w:t>
      </w:r>
    </w:p>
    <w:p w14:paraId="685E2929" w14:textId="54C0F5C0" w:rsidR="00E5444B" w:rsidRPr="00400C0E" w:rsidRDefault="00E5444B" w:rsidP="00E5444B">
      <w:pPr>
        <w:tabs>
          <w:tab w:val="clear" w:pos="567"/>
        </w:tabs>
        <w:spacing w:line="240" w:lineRule="auto"/>
        <w:rPr>
          <w:szCs w:val="22"/>
        </w:rPr>
      </w:pPr>
      <w:r w:rsidRPr="00400C0E">
        <w:rPr>
          <w:szCs w:val="22"/>
        </w:rPr>
        <w:t>Aitas un cūkas: intramuskulāra</w:t>
      </w:r>
      <w:r w:rsidR="009E2D03">
        <w:rPr>
          <w:szCs w:val="22"/>
        </w:rPr>
        <w:t>i</w:t>
      </w:r>
      <w:r w:rsidRPr="00400C0E">
        <w:rPr>
          <w:szCs w:val="22"/>
        </w:rPr>
        <w:t xml:space="preserve"> lietošana</w:t>
      </w:r>
      <w:r w:rsidR="009E2D03">
        <w:rPr>
          <w:szCs w:val="22"/>
        </w:rPr>
        <w:t>i</w:t>
      </w:r>
      <w:r w:rsidRPr="00400C0E">
        <w:rPr>
          <w:szCs w:val="22"/>
        </w:rPr>
        <w:t>.</w:t>
      </w:r>
    </w:p>
    <w:p w14:paraId="7F5DF616" w14:textId="77777777" w:rsidR="00E5444B" w:rsidRPr="00400C0E" w:rsidRDefault="00E5444B" w:rsidP="00E5444B">
      <w:pPr>
        <w:tabs>
          <w:tab w:val="clear" w:pos="567"/>
        </w:tabs>
        <w:spacing w:line="240" w:lineRule="auto"/>
        <w:rPr>
          <w:szCs w:val="22"/>
        </w:rPr>
      </w:pPr>
    </w:p>
    <w:p w14:paraId="52B6B548" w14:textId="77777777" w:rsidR="00E5444B" w:rsidRPr="00400C0E" w:rsidRDefault="00E5444B" w:rsidP="00E5444B">
      <w:pPr>
        <w:tabs>
          <w:tab w:val="clear" w:pos="567"/>
        </w:tabs>
        <w:spacing w:line="240" w:lineRule="auto"/>
        <w:rPr>
          <w:szCs w:val="22"/>
        </w:rPr>
      </w:pPr>
      <w:r w:rsidRPr="00400C0E">
        <w:rPr>
          <w:szCs w:val="22"/>
        </w:rPr>
        <w:t>Pirms lietošanas izlasiet lietošanas instrukciju.</w:t>
      </w:r>
    </w:p>
    <w:p w14:paraId="4978F3CB" w14:textId="2AA43592" w:rsidR="00673F4C" w:rsidRDefault="00673F4C" w:rsidP="00673F4C">
      <w:pPr>
        <w:ind w:right="113"/>
        <w:rPr>
          <w:szCs w:val="22"/>
        </w:rPr>
      </w:pPr>
    </w:p>
    <w:p w14:paraId="78A7DC68" w14:textId="77777777" w:rsidR="00700C75" w:rsidRPr="00E57A7D" w:rsidRDefault="00700C75" w:rsidP="00673F4C">
      <w:pPr>
        <w:ind w:right="113"/>
        <w:rPr>
          <w:szCs w:val="22"/>
        </w:rPr>
      </w:pPr>
    </w:p>
    <w:p w14:paraId="402D96ED" w14:textId="3765827C" w:rsidR="00673F4C" w:rsidRPr="00E57A7D" w:rsidRDefault="00F550BE" w:rsidP="00B13B6D">
      <w:pPr>
        <w:pStyle w:val="Style2"/>
      </w:pPr>
      <w:r w:rsidRPr="00E57A7D">
        <w:t>5.</w:t>
      </w:r>
      <w:r w:rsidRPr="00E57A7D">
        <w:tab/>
        <w:t>IEROBEŽOJUMU PERIODS</w:t>
      </w:r>
    </w:p>
    <w:p w14:paraId="3003D651" w14:textId="77777777" w:rsidR="00C40CFF" w:rsidRPr="00E57A7D" w:rsidRDefault="00C40CFF" w:rsidP="00673F4C">
      <w:pPr>
        <w:rPr>
          <w:szCs w:val="22"/>
        </w:rPr>
      </w:pPr>
    </w:p>
    <w:p w14:paraId="18871EB6" w14:textId="066C8DA9" w:rsidR="00E5444B" w:rsidRPr="00974090" w:rsidRDefault="00E5444B" w:rsidP="00E5444B">
      <w:pPr>
        <w:tabs>
          <w:tab w:val="clear" w:pos="567"/>
        </w:tabs>
        <w:spacing w:line="240" w:lineRule="auto"/>
        <w:rPr>
          <w:b/>
          <w:bCs/>
        </w:rPr>
      </w:pPr>
      <w:r w:rsidRPr="007C3A05">
        <w:rPr>
          <w:b/>
          <w:bCs/>
        </w:rPr>
        <w:t>Ierobežojumu periodi:</w:t>
      </w:r>
    </w:p>
    <w:p w14:paraId="006F7197" w14:textId="77777777" w:rsidR="006C4C62" w:rsidRPr="00974090" w:rsidRDefault="006C4C62" w:rsidP="006C4C62">
      <w:pPr>
        <w:tabs>
          <w:tab w:val="clear" w:pos="567"/>
        </w:tabs>
        <w:spacing w:line="240" w:lineRule="auto"/>
        <w:rPr>
          <w:szCs w:val="22"/>
        </w:rPr>
      </w:pPr>
      <w:r w:rsidRPr="007C3A05">
        <w:rPr>
          <w:iCs/>
          <w:szCs w:val="22"/>
        </w:rPr>
        <w:t>Gaļai un blakusproduktiem</w:t>
      </w:r>
      <w:r w:rsidRPr="00974090">
        <w:rPr>
          <w:szCs w:val="22"/>
        </w:rPr>
        <w:t>:</w:t>
      </w:r>
    </w:p>
    <w:p w14:paraId="4E656C0C" w14:textId="77777777" w:rsidR="006C4C62" w:rsidRPr="00974090" w:rsidRDefault="006C4C62" w:rsidP="006C4C62">
      <w:pPr>
        <w:tabs>
          <w:tab w:val="clear" w:pos="567"/>
        </w:tabs>
        <w:spacing w:line="240" w:lineRule="auto"/>
        <w:rPr>
          <w:szCs w:val="22"/>
        </w:rPr>
      </w:pPr>
      <w:r w:rsidRPr="00974090">
        <w:rPr>
          <w:szCs w:val="22"/>
        </w:rPr>
        <w:t>Liellopi:     30 dienas (i.m.).</w:t>
      </w:r>
    </w:p>
    <w:p w14:paraId="23EED90F" w14:textId="77777777" w:rsidR="006C4C62" w:rsidRPr="00974090" w:rsidRDefault="006C4C62" w:rsidP="006C4C62">
      <w:pPr>
        <w:tabs>
          <w:tab w:val="clear" w:pos="567"/>
        </w:tabs>
        <w:spacing w:line="240" w:lineRule="auto"/>
        <w:rPr>
          <w:szCs w:val="22"/>
        </w:rPr>
      </w:pPr>
      <w:r w:rsidRPr="00974090">
        <w:rPr>
          <w:szCs w:val="22"/>
        </w:rPr>
        <w:t xml:space="preserve">                   44 dienas (s.c.).</w:t>
      </w:r>
    </w:p>
    <w:p w14:paraId="1D09EB72" w14:textId="77777777" w:rsidR="006C4C62" w:rsidRPr="00974090" w:rsidRDefault="006C4C62" w:rsidP="006C4C62">
      <w:pPr>
        <w:tabs>
          <w:tab w:val="clear" w:pos="567"/>
        </w:tabs>
        <w:spacing w:line="240" w:lineRule="auto"/>
        <w:rPr>
          <w:szCs w:val="22"/>
        </w:rPr>
      </w:pPr>
      <w:r w:rsidRPr="00974090">
        <w:rPr>
          <w:szCs w:val="22"/>
        </w:rPr>
        <w:t>Aitas:         39 dienas.</w:t>
      </w:r>
    </w:p>
    <w:p w14:paraId="209A2379" w14:textId="77777777" w:rsidR="006C4C62" w:rsidRPr="00974090" w:rsidRDefault="006C4C62" w:rsidP="006C4C62">
      <w:pPr>
        <w:tabs>
          <w:tab w:val="clear" w:pos="567"/>
        </w:tabs>
        <w:spacing w:line="240" w:lineRule="auto"/>
        <w:rPr>
          <w:szCs w:val="22"/>
        </w:rPr>
      </w:pPr>
      <w:r w:rsidRPr="00974090">
        <w:rPr>
          <w:szCs w:val="22"/>
        </w:rPr>
        <w:t>Cūkas:       18 dienas.</w:t>
      </w:r>
    </w:p>
    <w:p w14:paraId="544F8F21" w14:textId="77777777" w:rsidR="006C4C62" w:rsidRPr="00974090" w:rsidRDefault="006C4C62" w:rsidP="006C4C62">
      <w:pPr>
        <w:tabs>
          <w:tab w:val="clear" w:pos="567"/>
        </w:tabs>
        <w:spacing w:line="240" w:lineRule="auto"/>
        <w:rPr>
          <w:szCs w:val="22"/>
        </w:rPr>
      </w:pPr>
    </w:p>
    <w:p w14:paraId="0D83480A" w14:textId="36AFA717" w:rsidR="006C4C62" w:rsidRPr="007C3A05" w:rsidRDefault="006C4C62" w:rsidP="006C4C62">
      <w:pPr>
        <w:tabs>
          <w:tab w:val="clear" w:pos="567"/>
        </w:tabs>
        <w:spacing w:line="240" w:lineRule="auto"/>
        <w:rPr>
          <w:b/>
          <w:bCs/>
          <w:szCs w:val="22"/>
        </w:rPr>
      </w:pPr>
      <w:r w:rsidRPr="007C3A05">
        <w:rPr>
          <w:iCs/>
          <w:szCs w:val="22"/>
        </w:rPr>
        <w:t xml:space="preserve">Pienam: </w:t>
      </w:r>
      <w:r w:rsidRPr="007C3A05">
        <w:t xml:space="preserve">Nav reģistrēts lietošanai dzīvniekiem, kuru pienu izmanto cilvēku uzturā, </w:t>
      </w:r>
      <w:r w:rsidRPr="007C3A05">
        <w:rPr>
          <w:iCs/>
          <w:szCs w:val="22"/>
        </w:rPr>
        <w:t xml:space="preserve">tostarp grūsniem dzīvniekiem, </w:t>
      </w:r>
      <w:r w:rsidRPr="007C3A05">
        <w:t>kuru pienu paredzēts izmantot cilvēku uzturā</w:t>
      </w:r>
      <w:r w:rsidRPr="007C3A05">
        <w:rPr>
          <w:iCs/>
          <w:szCs w:val="22"/>
        </w:rPr>
        <w:t>.</w:t>
      </w:r>
    </w:p>
    <w:p w14:paraId="59888814" w14:textId="5ABF6EBA" w:rsidR="00673F4C" w:rsidRDefault="00673F4C" w:rsidP="00673F4C">
      <w:pPr>
        <w:ind w:right="113"/>
        <w:rPr>
          <w:szCs w:val="22"/>
        </w:rPr>
      </w:pPr>
    </w:p>
    <w:p w14:paraId="7D07B39A" w14:textId="77777777" w:rsidR="00700C75" w:rsidRPr="00E57A7D" w:rsidRDefault="00700C75" w:rsidP="00673F4C">
      <w:pPr>
        <w:ind w:right="113"/>
        <w:rPr>
          <w:szCs w:val="22"/>
        </w:rPr>
      </w:pPr>
    </w:p>
    <w:p w14:paraId="65D954F5" w14:textId="77777777" w:rsidR="00673F4C" w:rsidRPr="00E57A7D" w:rsidRDefault="00F550B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2DF516F3" w14:textId="77777777" w:rsidR="00E5444B" w:rsidRPr="00E57A7D" w:rsidRDefault="00E5444B" w:rsidP="00E5444B">
      <w:pPr>
        <w:tabs>
          <w:tab w:val="clear" w:pos="567"/>
        </w:tabs>
        <w:spacing w:line="240" w:lineRule="auto"/>
        <w:rPr>
          <w:szCs w:val="22"/>
        </w:rPr>
      </w:pPr>
      <w:r w:rsidRPr="00E57A7D">
        <w:t>E</w:t>
      </w:r>
      <w:r>
        <w:t>xp.</w:t>
      </w:r>
      <w:r w:rsidRPr="00E57A7D">
        <w:t xml:space="preserve"> {mēnesis/gads}</w:t>
      </w:r>
    </w:p>
    <w:p w14:paraId="2E7E3F0C" w14:textId="77777777" w:rsidR="00E5444B" w:rsidRPr="00E57A7D" w:rsidRDefault="00E5444B" w:rsidP="00E5444B">
      <w:pPr>
        <w:tabs>
          <w:tab w:val="clear" w:pos="567"/>
        </w:tabs>
        <w:spacing w:line="240" w:lineRule="auto"/>
        <w:rPr>
          <w:szCs w:val="22"/>
        </w:rPr>
      </w:pPr>
    </w:p>
    <w:p w14:paraId="3C456FE0" w14:textId="7E6375DA" w:rsidR="00E5444B" w:rsidRPr="007C3A05" w:rsidRDefault="006C4C62" w:rsidP="00E5444B">
      <w:pPr>
        <w:tabs>
          <w:tab w:val="clear" w:pos="567"/>
        </w:tabs>
        <w:spacing w:line="240" w:lineRule="auto"/>
        <w:rPr>
          <w:szCs w:val="22"/>
        </w:rPr>
      </w:pPr>
      <w:r w:rsidRPr="007C3A05">
        <w:t>Pēc caurduršanas izlietot 28 dienu laikā.</w:t>
      </w:r>
    </w:p>
    <w:p w14:paraId="40853114" w14:textId="47CC94B6" w:rsidR="00673F4C" w:rsidRPr="00E57A7D" w:rsidRDefault="00580DB9" w:rsidP="00673F4C">
      <w:pPr>
        <w:rPr>
          <w:szCs w:val="22"/>
        </w:rPr>
      </w:pPr>
      <w:r w:rsidRPr="007C3A05">
        <w:rPr>
          <w:szCs w:val="22"/>
        </w:rPr>
        <w:t xml:space="preserve">Pēc </w:t>
      </w:r>
      <w:r w:rsidR="006C4C62" w:rsidRPr="007C3A05">
        <w:t>caurduršanas</w:t>
      </w:r>
      <w:r w:rsidRPr="007C3A05">
        <w:rPr>
          <w:szCs w:val="22"/>
        </w:rPr>
        <w:t xml:space="preserve"> </w:t>
      </w:r>
      <w:r w:rsidR="006C4C62" w:rsidRPr="00974090">
        <w:rPr>
          <w:szCs w:val="22"/>
        </w:rPr>
        <w:t>iz</w:t>
      </w:r>
      <w:r w:rsidRPr="007C3A05">
        <w:rPr>
          <w:szCs w:val="22"/>
        </w:rPr>
        <w:t>lietot līdz .............</w:t>
      </w:r>
      <w:r w:rsidR="006C4C62">
        <w:rPr>
          <w:szCs w:val="22"/>
        </w:rPr>
        <w:t xml:space="preserve"> </w:t>
      </w:r>
    </w:p>
    <w:p w14:paraId="50B8A6B4" w14:textId="2B821993" w:rsidR="00673F4C" w:rsidRDefault="00673F4C" w:rsidP="00673F4C">
      <w:pPr>
        <w:ind w:right="113"/>
        <w:rPr>
          <w:szCs w:val="22"/>
        </w:rPr>
      </w:pPr>
    </w:p>
    <w:p w14:paraId="391BF558" w14:textId="2ECB84B8" w:rsidR="00C763F6" w:rsidRDefault="00C763F6">
      <w:pPr>
        <w:tabs>
          <w:tab w:val="clear" w:pos="567"/>
        </w:tabs>
        <w:spacing w:line="240" w:lineRule="auto"/>
        <w:rPr>
          <w:szCs w:val="22"/>
        </w:rPr>
      </w:pPr>
      <w:r>
        <w:rPr>
          <w:szCs w:val="22"/>
        </w:rPr>
        <w:br w:type="page"/>
      </w:r>
    </w:p>
    <w:p w14:paraId="56E02A72" w14:textId="77777777" w:rsidR="00673F4C" w:rsidRPr="00E57A7D" w:rsidRDefault="00F550BE" w:rsidP="00B13B6D">
      <w:pPr>
        <w:pStyle w:val="Style2"/>
      </w:pPr>
      <w:r w:rsidRPr="00E57A7D">
        <w:lastRenderedPageBreak/>
        <w:t>7.</w:t>
      </w:r>
      <w:r w:rsidRPr="00E57A7D">
        <w:tab/>
        <w:t>ĪPAŠI UZGLABĀŠANAS NOSACĪJUMI</w:t>
      </w:r>
    </w:p>
    <w:p w14:paraId="70C93632" w14:textId="77777777" w:rsidR="00673F4C" w:rsidRPr="00E57A7D" w:rsidRDefault="00673F4C" w:rsidP="00673F4C">
      <w:pPr>
        <w:rPr>
          <w:szCs w:val="22"/>
        </w:rPr>
      </w:pPr>
    </w:p>
    <w:p w14:paraId="7EA39F88" w14:textId="590F4578" w:rsidR="00673F4C" w:rsidRPr="00E57A7D" w:rsidRDefault="00E5444B" w:rsidP="00E5444B">
      <w:pPr>
        <w:pStyle w:val="Style5"/>
      </w:pPr>
      <w:r w:rsidRPr="00E57A7D">
        <w:t>Neuzglabāt temperatūrā virs 30 </w:t>
      </w:r>
      <w:r>
        <w:t>°</w:t>
      </w:r>
      <w:r w:rsidRPr="00E57A7D">
        <w:t>C.</w:t>
      </w:r>
    </w:p>
    <w:p w14:paraId="662C15B2" w14:textId="009FFBC0" w:rsidR="00673F4C" w:rsidRDefault="00673F4C" w:rsidP="00673F4C">
      <w:pPr>
        <w:ind w:right="113"/>
        <w:rPr>
          <w:szCs w:val="22"/>
        </w:rPr>
      </w:pPr>
    </w:p>
    <w:p w14:paraId="1489B2DE" w14:textId="77777777" w:rsidR="00700C75" w:rsidRPr="00E57A7D" w:rsidRDefault="00700C75" w:rsidP="00673F4C">
      <w:pPr>
        <w:ind w:right="113"/>
        <w:rPr>
          <w:szCs w:val="22"/>
        </w:rPr>
      </w:pPr>
    </w:p>
    <w:p w14:paraId="44494014" w14:textId="585E6247" w:rsidR="00673F4C" w:rsidRPr="00E57A7D" w:rsidRDefault="00F550BE"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768D2279" w14:textId="77777777" w:rsidR="00E5444B" w:rsidRPr="00580DB9" w:rsidRDefault="00E5444B" w:rsidP="00E5444B">
      <w:pPr>
        <w:tabs>
          <w:tab w:val="clear" w:pos="567"/>
        </w:tabs>
        <w:spacing w:line="240" w:lineRule="auto"/>
        <w:rPr>
          <w:b/>
          <w:bCs/>
        </w:rPr>
      </w:pPr>
      <w:r w:rsidRPr="00580DB9">
        <w:rPr>
          <w:b/>
          <w:bCs/>
        </w:rPr>
        <w:t>Tirdzniecības atļaujas turētājs:</w:t>
      </w:r>
    </w:p>
    <w:p w14:paraId="1F7073D8" w14:textId="77777777" w:rsidR="00E5444B" w:rsidRPr="00400C0E" w:rsidRDefault="00E5444B" w:rsidP="00E5444B">
      <w:pPr>
        <w:tabs>
          <w:tab w:val="clear" w:pos="567"/>
        </w:tabs>
        <w:spacing w:line="240" w:lineRule="auto"/>
        <w:rPr>
          <w:szCs w:val="22"/>
        </w:rPr>
      </w:pPr>
      <w:r w:rsidRPr="00400C0E">
        <w:t>Interchemie Werken De Adelaar Eesti AS</w:t>
      </w:r>
    </w:p>
    <w:p w14:paraId="27918BA1" w14:textId="77777777" w:rsidR="00673F4C" w:rsidRPr="00E57A7D" w:rsidRDefault="00673F4C" w:rsidP="00673F4C">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F550B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F550BE" w:rsidP="00673F4C">
      <w:pPr>
        <w:rPr>
          <w:szCs w:val="22"/>
        </w:rPr>
      </w:pPr>
      <w:r>
        <w:t>Lot</w:t>
      </w:r>
      <w:r w:rsidRPr="00E57A7D">
        <w:t xml:space="preserve"> {numurs}</w:t>
      </w:r>
    </w:p>
    <w:bookmarkEnd w:id="12"/>
    <w:p w14:paraId="2B40E23E" w14:textId="77777777" w:rsidR="00C114FF" w:rsidRPr="00E57A7D" w:rsidRDefault="00F550BE" w:rsidP="00027100">
      <w:pPr>
        <w:ind w:right="113"/>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bookmarkStart w:id="13" w:name="_Hlk212706507"/>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CFAFEF0" w14:textId="0EAE8179" w:rsidR="000D71D0" w:rsidRPr="00E57A7D" w:rsidRDefault="000D71D0" w:rsidP="00700C75">
      <w:pPr>
        <w:tabs>
          <w:tab w:val="clear" w:pos="567"/>
        </w:tabs>
        <w:spacing w:line="240" w:lineRule="auto"/>
        <w:rPr>
          <w:szCs w:val="22"/>
        </w:rPr>
      </w:pPr>
      <w:r>
        <w:t>Introflor</w:t>
      </w:r>
      <w:r w:rsidR="00571E2D">
        <w:t xml:space="preserve"> Vet</w:t>
      </w:r>
      <w:r>
        <w:t xml:space="preserve"> 300 mg/ml šķīdums</w:t>
      </w:r>
      <w:r w:rsidR="003B5220">
        <w:t xml:space="preserve"> injekcijām</w:t>
      </w:r>
      <w:r>
        <w:t xml:space="preserve"> liellopiem, aitām un cūkām</w:t>
      </w:r>
    </w:p>
    <w:p w14:paraId="39BD7465" w14:textId="7D63D1DF" w:rsidR="00C114FF" w:rsidRDefault="00C114FF" w:rsidP="00A9226B">
      <w:pPr>
        <w:tabs>
          <w:tab w:val="clear" w:pos="567"/>
        </w:tabs>
        <w:spacing w:line="240" w:lineRule="auto"/>
        <w:rPr>
          <w:szCs w:val="22"/>
        </w:rPr>
      </w:pPr>
    </w:p>
    <w:p w14:paraId="797762A0" w14:textId="77777777" w:rsidR="00700C75" w:rsidRPr="00E57A7D" w:rsidRDefault="00700C75" w:rsidP="00A9226B">
      <w:pPr>
        <w:tabs>
          <w:tab w:val="clear" w:pos="567"/>
        </w:tabs>
        <w:spacing w:line="240" w:lineRule="auto"/>
        <w:rPr>
          <w:szCs w:val="22"/>
        </w:rPr>
      </w:pPr>
    </w:p>
    <w:p w14:paraId="342710A6" w14:textId="751F6402" w:rsidR="00C114FF" w:rsidRPr="00E57A7D" w:rsidRDefault="00F550B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69CD563" w14:textId="77777777" w:rsidR="003A76BD" w:rsidRDefault="003A76BD" w:rsidP="003A76BD">
      <w:pPr>
        <w:tabs>
          <w:tab w:val="clear" w:pos="567"/>
        </w:tabs>
        <w:spacing w:line="240" w:lineRule="auto"/>
        <w:rPr>
          <w:szCs w:val="22"/>
        </w:rPr>
      </w:pPr>
      <w:bookmarkStart w:id="14" w:name="_Hlk212646619"/>
      <w:r w:rsidRPr="005A747C">
        <w:rPr>
          <w:szCs w:val="22"/>
        </w:rPr>
        <w:t>Katrs ml satur:</w:t>
      </w:r>
    </w:p>
    <w:p w14:paraId="19B2F981" w14:textId="77777777" w:rsidR="003A76BD" w:rsidRDefault="003A76BD" w:rsidP="003A76BD">
      <w:pPr>
        <w:tabs>
          <w:tab w:val="clear" w:pos="567"/>
        </w:tabs>
        <w:spacing w:line="240" w:lineRule="auto"/>
        <w:rPr>
          <w:szCs w:val="22"/>
        </w:rPr>
      </w:pPr>
    </w:p>
    <w:p w14:paraId="021A88BB" w14:textId="77777777" w:rsidR="003A76BD" w:rsidRPr="005A747C" w:rsidRDefault="003A76BD" w:rsidP="003A76BD">
      <w:pPr>
        <w:tabs>
          <w:tab w:val="clear" w:pos="567"/>
        </w:tabs>
        <w:spacing w:line="240" w:lineRule="auto"/>
        <w:rPr>
          <w:b/>
          <w:bCs/>
          <w:szCs w:val="22"/>
        </w:rPr>
      </w:pPr>
      <w:r w:rsidRPr="005A747C">
        <w:rPr>
          <w:b/>
          <w:bCs/>
          <w:szCs w:val="22"/>
        </w:rPr>
        <w:t>Aktīvās vielas:</w:t>
      </w:r>
    </w:p>
    <w:p w14:paraId="4EFC309F" w14:textId="582D9575" w:rsidR="003A76BD" w:rsidRDefault="00FE1619" w:rsidP="003A76BD">
      <w:pPr>
        <w:tabs>
          <w:tab w:val="clear" w:pos="567"/>
          <w:tab w:val="left" w:pos="708"/>
        </w:tabs>
        <w:spacing w:line="232" w:lineRule="auto"/>
        <w:rPr>
          <w:rFonts w:eastAsia="Cambria"/>
        </w:rPr>
      </w:pPr>
      <w:r w:rsidRPr="00FE1619">
        <w:rPr>
          <w:szCs w:val="22"/>
        </w:rPr>
        <w:t xml:space="preserve">Florfenikols   </w:t>
      </w:r>
      <w:r w:rsidR="003A76BD">
        <w:rPr>
          <w:rFonts w:eastAsia="Cambria"/>
        </w:rPr>
        <w:t xml:space="preserve">                    300 mg</w:t>
      </w:r>
    </w:p>
    <w:p w14:paraId="473898C3" w14:textId="1A26580B" w:rsidR="003A76BD" w:rsidRDefault="003A76BD" w:rsidP="003A76BD">
      <w:pPr>
        <w:tabs>
          <w:tab w:val="clear" w:pos="567"/>
          <w:tab w:val="left" w:pos="708"/>
        </w:tabs>
        <w:spacing w:line="232" w:lineRule="auto"/>
        <w:rPr>
          <w:rFonts w:eastAsia="Cambria"/>
        </w:rPr>
      </w:pPr>
    </w:p>
    <w:p w14:paraId="4C0C585D" w14:textId="28F86A6D" w:rsidR="003A76BD" w:rsidRDefault="003A76BD" w:rsidP="003A76BD">
      <w:pPr>
        <w:tabs>
          <w:tab w:val="clear" w:pos="567"/>
          <w:tab w:val="left" w:pos="708"/>
        </w:tabs>
        <w:spacing w:line="232" w:lineRule="auto"/>
        <w:rPr>
          <w:b/>
          <w:bCs/>
          <w:szCs w:val="22"/>
        </w:rPr>
      </w:pPr>
      <w:r w:rsidRPr="003A76BD">
        <w:rPr>
          <w:b/>
          <w:bCs/>
          <w:szCs w:val="22"/>
        </w:rPr>
        <w:t>Palīgvielas:</w:t>
      </w:r>
    </w:p>
    <w:p w14:paraId="3B179CBE" w14:textId="77777777" w:rsidR="003A76BD" w:rsidRPr="003A76BD" w:rsidRDefault="003A76BD" w:rsidP="003A76BD">
      <w:pPr>
        <w:tabs>
          <w:tab w:val="clear" w:pos="567"/>
          <w:tab w:val="left" w:pos="708"/>
        </w:tabs>
        <w:spacing w:line="232" w:lineRule="auto"/>
        <w:rPr>
          <w:szCs w:val="22"/>
        </w:rPr>
      </w:pPr>
      <w:r w:rsidRPr="003A76BD">
        <w:rPr>
          <w:szCs w:val="22"/>
        </w:rPr>
        <w:t>Propilēnglikols</w:t>
      </w:r>
    </w:p>
    <w:p w14:paraId="13E4F13B" w14:textId="6D992B2A" w:rsidR="003A76BD" w:rsidRPr="003A76BD" w:rsidRDefault="003A76BD" w:rsidP="003A76BD">
      <w:pPr>
        <w:tabs>
          <w:tab w:val="clear" w:pos="567"/>
          <w:tab w:val="left" w:pos="708"/>
        </w:tabs>
        <w:spacing w:line="232" w:lineRule="auto"/>
        <w:rPr>
          <w:szCs w:val="22"/>
        </w:rPr>
      </w:pPr>
      <w:r w:rsidRPr="003A76BD">
        <w:rPr>
          <w:szCs w:val="22"/>
        </w:rPr>
        <w:t xml:space="preserve">N-metilpirolidons      </w:t>
      </w:r>
      <w:r w:rsidR="00700C75">
        <w:rPr>
          <w:szCs w:val="22"/>
        </w:rPr>
        <w:t xml:space="preserve">      </w:t>
      </w:r>
      <w:r w:rsidRPr="003A76BD">
        <w:rPr>
          <w:szCs w:val="22"/>
        </w:rPr>
        <w:t xml:space="preserve">  250 mg</w:t>
      </w:r>
    </w:p>
    <w:p w14:paraId="51070D7E" w14:textId="77777777" w:rsidR="003A76BD" w:rsidRPr="003A76BD" w:rsidRDefault="003A76BD" w:rsidP="003A76BD">
      <w:pPr>
        <w:tabs>
          <w:tab w:val="clear" w:pos="567"/>
          <w:tab w:val="left" w:pos="708"/>
        </w:tabs>
        <w:spacing w:line="232" w:lineRule="auto"/>
        <w:rPr>
          <w:szCs w:val="22"/>
        </w:rPr>
      </w:pPr>
      <w:r w:rsidRPr="003A76BD">
        <w:rPr>
          <w:szCs w:val="22"/>
        </w:rPr>
        <w:t>Makrogols 300</w:t>
      </w:r>
    </w:p>
    <w:p w14:paraId="169D894C" w14:textId="77777777" w:rsidR="003A76BD" w:rsidRPr="003A76BD" w:rsidRDefault="003A76BD" w:rsidP="003A76BD">
      <w:pPr>
        <w:tabs>
          <w:tab w:val="clear" w:pos="567"/>
          <w:tab w:val="left" w:pos="708"/>
        </w:tabs>
        <w:spacing w:line="232" w:lineRule="auto"/>
        <w:rPr>
          <w:szCs w:val="22"/>
        </w:rPr>
      </w:pPr>
    </w:p>
    <w:bookmarkEnd w:id="14"/>
    <w:p w14:paraId="6D8F0176" w14:textId="77777777" w:rsidR="000D71D0" w:rsidRDefault="000D71D0" w:rsidP="000D71D0">
      <w:pPr>
        <w:tabs>
          <w:tab w:val="clear" w:pos="567"/>
        </w:tabs>
        <w:spacing w:line="240" w:lineRule="auto"/>
        <w:rPr>
          <w:szCs w:val="22"/>
        </w:rPr>
      </w:pPr>
      <w:r w:rsidRPr="00F01E82">
        <w:rPr>
          <w:szCs w:val="22"/>
        </w:rPr>
        <w:t>Dzidrs, gaiši dzeltens līdz salmu krāsas, nedaudz viskozs šķīdums, bez redzamām suspendētām daļiņām.</w:t>
      </w:r>
    </w:p>
    <w:p w14:paraId="46B9CED6" w14:textId="67CB8E21" w:rsidR="00C114FF" w:rsidRDefault="00C114FF" w:rsidP="00A9226B">
      <w:pPr>
        <w:tabs>
          <w:tab w:val="clear" w:pos="567"/>
        </w:tabs>
        <w:spacing w:line="240" w:lineRule="auto"/>
        <w:rPr>
          <w:szCs w:val="22"/>
        </w:rPr>
      </w:pPr>
    </w:p>
    <w:p w14:paraId="14F3A9AE" w14:textId="77777777" w:rsidR="00700C75" w:rsidRPr="00E57A7D" w:rsidRDefault="00700C75" w:rsidP="00A9226B">
      <w:pPr>
        <w:tabs>
          <w:tab w:val="clear" w:pos="567"/>
        </w:tabs>
        <w:spacing w:line="240" w:lineRule="auto"/>
        <w:rPr>
          <w:szCs w:val="22"/>
        </w:rPr>
      </w:pPr>
    </w:p>
    <w:p w14:paraId="6140B345" w14:textId="504CA98C" w:rsidR="00C114FF" w:rsidRPr="00E57A7D" w:rsidRDefault="00F550BE" w:rsidP="00B13B6D">
      <w:pPr>
        <w:pStyle w:val="Style1"/>
      </w:pPr>
      <w:r w:rsidRPr="00E57A7D">
        <w:rPr>
          <w:highlight w:val="lightGray"/>
        </w:rPr>
        <w:t>3.</w:t>
      </w:r>
      <w:r w:rsidRPr="00E57A7D">
        <w:tab/>
        <w:t>Mērķsugas</w:t>
      </w:r>
    </w:p>
    <w:p w14:paraId="0A2A3B81" w14:textId="54CB45CC" w:rsidR="00C114FF" w:rsidRDefault="00C114FF" w:rsidP="00A9226B">
      <w:pPr>
        <w:tabs>
          <w:tab w:val="clear" w:pos="567"/>
        </w:tabs>
        <w:spacing w:line="240" w:lineRule="auto"/>
        <w:rPr>
          <w:szCs w:val="22"/>
        </w:rPr>
      </w:pPr>
    </w:p>
    <w:p w14:paraId="0BA5907D" w14:textId="77777777" w:rsidR="000D71D0" w:rsidRPr="00E57A7D" w:rsidRDefault="000D71D0" w:rsidP="000D71D0">
      <w:pPr>
        <w:tabs>
          <w:tab w:val="clear" w:pos="567"/>
        </w:tabs>
        <w:spacing w:line="240" w:lineRule="auto"/>
        <w:rPr>
          <w:szCs w:val="22"/>
        </w:rPr>
      </w:pPr>
      <w:r w:rsidRPr="003A76BD">
        <w:rPr>
          <w:szCs w:val="22"/>
        </w:rPr>
        <w:t>Liellopi, aitas un cūkas.</w:t>
      </w:r>
    </w:p>
    <w:p w14:paraId="15417802" w14:textId="77777777" w:rsidR="000D71D0" w:rsidRDefault="000D71D0" w:rsidP="00A9226B">
      <w:pPr>
        <w:tabs>
          <w:tab w:val="clear" w:pos="567"/>
        </w:tabs>
        <w:spacing w:line="240" w:lineRule="auto"/>
        <w:rPr>
          <w:szCs w:val="22"/>
        </w:rPr>
      </w:pPr>
    </w:p>
    <w:p w14:paraId="48F43A45" w14:textId="69A4C1E1" w:rsidR="000D71D0" w:rsidRDefault="000D71D0" w:rsidP="00A9226B">
      <w:pPr>
        <w:tabs>
          <w:tab w:val="clear" w:pos="567"/>
        </w:tabs>
        <w:spacing w:line="240" w:lineRule="auto"/>
        <w:rPr>
          <w:szCs w:val="22"/>
        </w:rPr>
      </w:pPr>
      <w:r w:rsidRPr="00F1194B">
        <w:rPr>
          <w:noProof/>
          <w:lang w:eastAsia="de-DE"/>
        </w:rPr>
        <w:drawing>
          <wp:inline distT="0" distB="0" distL="0" distR="0" wp14:anchorId="3DDFCC04" wp14:editId="4DA29AC1">
            <wp:extent cx="908050" cy="603250"/>
            <wp:effectExtent l="0" t="0" r="6350" b="6350"/>
            <wp:docPr id="1642413842" name="Picture 1642413842"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Icon&#10;&#10;Description automatically generated"/>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8050" cy="603250"/>
                    </a:xfrm>
                    <a:prstGeom prst="rect">
                      <a:avLst/>
                    </a:prstGeom>
                    <a:noFill/>
                    <a:ln>
                      <a:noFill/>
                    </a:ln>
                  </pic:spPr>
                </pic:pic>
              </a:graphicData>
            </a:graphic>
          </wp:inline>
        </w:drawing>
      </w:r>
      <w:r w:rsidRPr="00F1194B">
        <w:rPr>
          <w:noProof/>
          <w:lang w:eastAsia="et-EE"/>
        </w:rPr>
        <w:drawing>
          <wp:inline distT="0" distB="0" distL="0" distR="0" wp14:anchorId="657211C4" wp14:editId="64208848">
            <wp:extent cx="654050" cy="457200"/>
            <wp:effectExtent l="0" t="0" r="0" b="0"/>
            <wp:docPr id="841133883" name="Picture 841133883" descr="A picture containing text,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mammal&#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4050" cy="457200"/>
                    </a:xfrm>
                    <a:prstGeom prst="rect">
                      <a:avLst/>
                    </a:prstGeom>
                    <a:noFill/>
                    <a:ln>
                      <a:noFill/>
                    </a:ln>
                  </pic:spPr>
                </pic:pic>
              </a:graphicData>
            </a:graphic>
          </wp:inline>
        </w:drawing>
      </w:r>
      <w:r w:rsidRPr="00F1194B">
        <w:rPr>
          <w:noProof/>
          <w:lang w:eastAsia="et-EE"/>
        </w:rPr>
        <w:drawing>
          <wp:inline distT="0" distB="0" distL="0" distR="0" wp14:anchorId="092D72F4" wp14:editId="2F9FB550">
            <wp:extent cx="914400" cy="469900"/>
            <wp:effectExtent l="0" t="0" r="0" b="6350"/>
            <wp:docPr id="1964964057" name="Picture 1964964057" descr="A picture containing text, mammal,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mammal,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469900"/>
                    </a:xfrm>
                    <a:prstGeom prst="rect">
                      <a:avLst/>
                    </a:prstGeom>
                    <a:noFill/>
                    <a:ln>
                      <a:noFill/>
                    </a:ln>
                  </pic:spPr>
                </pic:pic>
              </a:graphicData>
            </a:graphic>
          </wp:inline>
        </w:drawing>
      </w:r>
    </w:p>
    <w:p w14:paraId="70AED6F6" w14:textId="77777777" w:rsidR="000D71D0" w:rsidRDefault="000D71D0"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F550BE" w:rsidP="00B13B6D">
      <w:pPr>
        <w:pStyle w:val="Style1"/>
      </w:pPr>
      <w:r w:rsidRPr="00E57A7D">
        <w:rPr>
          <w:highlight w:val="lightGray"/>
        </w:rPr>
        <w:t>4.</w:t>
      </w:r>
      <w:r w:rsidRPr="00E57A7D">
        <w:tab/>
        <w:t>Lietošanas indikācijas</w:t>
      </w:r>
    </w:p>
    <w:p w14:paraId="17349CDE" w14:textId="02469E87" w:rsidR="00C114FF" w:rsidRDefault="00C114FF" w:rsidP="00A9226B">
      <w:pPr>
        <w:tabs>
          <w:tab w:val="clear" w:pos="567"/>
        </w:tabs>
        <w:spacing w:line="240" w:lineRule="auto"/>
        <w:rPr>
          <w:szCs w:val="22"/>
        </w:rPr>
      </w:pPr>
    </w:p>
    <w:p w14:paraId="2CACD39F" w14:textId="77777777" w:rsidR="000D71D0" w:rsidRPr="000D71D0" w:rsidRDefault="000D71D0" w:rsidP="000D71D0">
      <w:pPr>
        <w:tabs>
          <w:tab w:val="clear" w:pos="567"/>
        </w:tabs>
        <w:spacing w:line="240" w:lineRule="auto"/>
        <w:rPr>
          <w:b/>
          <w:bCs/>
          <w:szCs w:val="22"/>
        </w:rPr>
      </w:pPr>
      <w:r w:rsidRPr="000D71D0">
        <w:rPr>
          <w:b/>
          <w:bCs/>
          <w:szCs w:val="22"/>
        </w:rPr>
        <w:t>Liellopi</w:t>
      </w:r>
    </w:p>
    <w:p w14:paraId="7D3F446A" w14:textId="3EB1552D" w:rsidR="000D71D0" w:rsidRPr="000D71D0" w:rsidRDefault="009C1F3E" w:rsidP="000D71D0">
      <w:pPr>
        <w:tabs>
          <w:tab w:val="clear" w:pos="567"/>
        </w:tabs>
        <w:spacing w:line="240" w:lineRule="auto"/>
        <w:rPr>
          <w:szCs w:val="22"/>
        </w:rPr>
      </w:pPr>
      <w:r w:rsidRPr="00027C2F">
        <w:rPr>
          <w:szCs w:val="22"/>
        </w:rPr>
        <w:t>E</w:t>
      </w:r>
      <w:r w:rsidRPr="000C4A2D">
        <w:rPr>
          <w:szCs w:val="22"/>
        </w:rPr>
        <w:t>lp</w:t>
      </w:r>
      <w:r w:rsidRPr="00597A00">
        <w:rPr>
          <w:szCs w:val="22"/>
        </w:rPr>
        <w:t xml:space="preserve">ošanas </w:t>
      </w:r>
      <w:r w:rsidRPr="000C4A2D">
        <w:rPr>
          <w:szCs w:val="22"/>
        </w:rPr>
        <w:t xml:space="preserve">ceļu infekciju, ko izraisa </w:t>
      </w:r>
      <w:r w:rsidRPr="000C4A2D">
        <w:rPr>
          <w:i/>
          <w:iCs/>
          <w:szCs w:val="22"/>
        </w:rPr>
        <w:t>Mannheimia haemolytica</w:t>
      </w:r>
      <w:r w:rsidRPr="000C4A2D">
        <w:rPr>
          <w:szCs w:val="22"/>
        </w:rPr>
        <w:t xml:space="preserve">, </w:t>
      </w:r>
      <w:r w:rsidRPr="000C4A2D">
        <w:rPr>
          <w:i/>
          <w:iCs/>
          <w:szCs w:val="22"/>
        </w:rPr>
        <w:t>Pasteurella multocida</w:t>
      </w:r>
      <w:r w:rsidRPr="000C4A2D">
        <w:rPr>
          <w:szCs w:val="22"/>
        </w:rPr>
        <w:t xml:space="preserve"> un </w:t>
      </w:r>
      <w:r w:rsidRPr="000C4A2D">
        <w:rPr>
          <w:i/>
          <w:iCs/>
          <w:szCs w:val="22"/>
        </w:rPr>
        <w:t>Histophilus somni</w:t>
      </w:r>
      <w:r w:rsidRPr="000C4A2D">
        <w:rPr>
          <w:szCs w:val="22"/>
        </w:rPr>
        <w:t>, metafilaktiskai un terapeitiskai ārstēšanai.</w:t>
      </w:r>
    </w:p>
    <w:p w14:paraId="7F30858C" w14:textId="77777777" w:rsidR="000D71D0" w:rsidRPr="000D71D0" w:rsidRDefault="000D71D0" w:rsidP="000D71D0">
      <w:pPr>
        <w:tabs>
          <w:tab w:val="clear" w:pos="567"/>
        </w:tabs>
        <w:spacing w:line="240" w:lineRule="auto"/>
        <w:rPr>
          <w:szCs w:val="22"/>
        </w:rPr>
      </w:pPr>
    </w:p>
    <w:p w14:paraId="0380538F" w14:textId="341D7E95" w:rsidR="000D71D0" w:rsidRPr="000D71D0" w:rsidRDefault="009C1F3E" w:rsidP="000D71D0">
      <w:pPr>
        <w:tabs>
          <w:tab w:val="clear" w:pos="567"/>
        </w:tabs>
        <w:spacing w:line="240" w:lineRule="auto"/>
        <w:rPr>
          <w:szCs w:val="22"/>
        </w:rPr>
      </w:pPr>
      <w:r w:rsidRPr="000C4A2D">
        <w:rPr>
          <w:szCs w:val="22"/>
        </w:rPr>
        <w:t>Pirms šo veterināro zāļu lietošanas jānosaka slimības esamība grupā.</w:t>
      </w:r>
    </w:p>
    <w:p w14:paraId="6D1246A0" w14:textId="77777777" w:rsidR="000D71D0" w:rsidRPr="000D71D0" w:rsidRDefault="000D71D0" w:rsidP="000D71D0">
      <w:pPr>
        <w:tabs>
          <w:tab w:val="clear" w:pos="567"/>
        </w:tabs>
        <w:spacing w:line="240" w:lineRule="auto"/>
        <w:rPr>
          <w:szCs w:val="22"/>
        </w:rPr>
      </w:pPr>
    </w:p>
    <w:p w14:paraId="712C525F" w14:textId="77777777" w:rsidR="000D71D0" w:rsidRPr="000D71D0" w:rsidRDefault="000D71D0" w:rsidP="000D71D0">
      <w:pPr>
        <w:tabs>
          <w:tab w:val="clear" w:pos="567"/>
        </w:tabs>
        <w:spacing w:line="240" w:lineRule="auto"/>
        <w:rPr>
          <w:b/>
          <w:bCs/>
          <w:szCs w:val="22"/>
        </w:rPr>
      </w:pPr>
      <w:r w:rsidRPr="000D71D0">
        <w:rPr>
          <w:b/>
          <w:bCs/>
          <w:szCs w:val="22"/>
        </w:rPr>
        <w:t>Aitas</w:t>
      </w:r>
    </w:p>
    <w:p w14:paraId="4C60F63B" w14:textId="2D0737C8" w:rsidR="000D71D0" w:rsidRPr="000D71D0" w:rsidRDefault="009C1F3E" w:rsidP="000D71D0">
      <w:pPr>
        <w:tabs>
          <w:tab w:val="clear" w:pos="567"/>
        </w:tabs>
        <w:spacing w:line="240" w:lineRule="auto"/>
        <w:rPr>
          <w:szCs w:val="22"/>
        </w:rPr>
      </w:pPr>
      <w:r w:rsidRPr="000C4A2D">
        <w:rPr>
          <w:szCs w:val="22"/>
        </w:rPr>
        <w:t xml:space="preserve">Elpošanas ceļu infekciju, ko izraisa </w:t>
      </w:r>
      <w:r w:rsidRPr="000C4A2D">
        <w:rPr>
          <w:i/>
          <w:iCs/>
          <w:szCs w:val="22"/>
        </w:rPr>
        <w:t>Mannheimia haemolytica</w:t>
      </w:r>
      <w:r w:rsidRPr="000C4A2D">
        <w:rPr>
          <w:szCs w:val="22"/>
        </w:rPr>
        <w:t xml:space="preserve"> un </w:t>
      </w:r>
      <w:r w:rsidRPr="000C4A2D">
        <w:rPr>
          <w:i/>
          <w:iCs/>
          <w:szCs w:val="22"/>
        </w:rPr>
        <w:t>Pasteurella multocida,</w:t>
      </w:r>
      <w:r w:rsidRPr="000C4A2D">
        <w:rPr>
          <w:szCs w:val="22"/>
        </w:rPr>
        <w:t xml:space="preserve"> ārstēšanai.</w:t>
      </w:r>
    </w:p>
    <w:p w14:paraId="3ED308AE" w14:textId="77777777" w:rsidR="000D71D0" w:rsidRPr="000D71D0" w:rsidRDefault="000D71D0" w:rsidP="000D71D0">
      <w:pPr>
        <w:tabs>
          <w:tab w:val="clear" w:pos="567"/>
        </w:tabs>
        <w:spacing w:line="240" w:lineRule="auto"/>
        <w:rPr>
          <w:szCs w:val="22"/>
        </w:rPr>
      </w:pPr>
    </w:p>
    <w:p w14:paraId="4100CD7C" w14:textId="77777777" w:rsidR="000D71D0" w:rsidRPr="000D71D0" w:rsidRDefault="000D71D0" w:rsidP="000D71D0">
      <w:pPr>
        <w:tabs>
          <w:tab w:val="clear" w:pos="567"/>
        </w:tabs>
        <w:spacing w:line="240" w:lineRule="auto"/>
        <w:rPr>
          <w:b/>
          <w:bCs/>
          <w:szCs w:val="22"/>
        </w:rPr>
      </w:pPr>
      <w:r w:rsidRPr="000D71D0">
        <w:rPr>
          <w:b/>
          <w:bCs/>
          <w:szCs w:val="22"/>
        </w:rPr>
        <w:t>Cūkas</w:t>
      </w:r>
    </w:p>
    <w:p w14:paraId="68C0D973" w14:textId="77777777" w:rsidR="009C3EAA" w:rsidRPr="00F01E82" w:rsidRDefault="009C3EAA" w:rsidP="009C3EAA">
      <w:pPr>
        <w:tabs>
          <w:tab w:val="clear" w:pos="567"/>
        </w:tabs>
        <w:spacing w:line="240" w:lineRule="auto"/>
        <w:rPr>
          <w:szCs w:val="22"/>
        </w:rPr>
      </w:pPr>
      <w:r w:rsidRPr="000C4A2D">
        <w:rPr>
          <w:szCs w:val="22"/>
        </w:rPr>
        <w:t xml:space="preserve">Akūtu elpošanas ceļu infekciju uzliesmojumu, ko izraisa </w:t>
      </w:r>
      <w:r w:rsidRPr="000C4A2D">
        <w:rPr>
          <w:i/>
          <w:iCs/>
          <w:szCs w:val="22"/>
        </w:rPr>
        <w:t>Actinobacillus pleuropneumoniae</w:t>
      </w:r>
      <w:r w:rsidRPr="000C4A2D">
        <w:rPr>
          <w:szCs w:val="22"/>
        </w:rPr>
        <w:t xml:space="preserve"> un </w:t>
      </w:r>
      <w:r w:rsidRPr="000C4A2D">
        <w:rPr>
          <w:i/>
          <w:iCs/>
          <w:szCs w:val="22"/>
        </w:rPr>
        <w:t>Pasteurella multocida</w:t>
      </w:r>
      <w:r w:rsidRPr="000C4A2D">
        <w:rPr>
          <w:szCs w:val="22"/>
        </w:rPr>
        <w:t>, ārstēšanai.</w:t>
      </w:r>
    </w:p>
    <w:p w14:paraId="2A3EE860" w14:textId="2819E285" w:rsidR="000D71D0" w:rsidRDefault="000D71D0" w:rsidP="000D71D0">
      <w:pPr>
        <w:tabs>
          <w:tab w:val="clear" w:pos="567"/>
        </w:tabs>
        <w:spacing w:line="240" w:lineRule="auto"/>
        <w:rPr>
          <w:szCs w:val="22"/>
        </w:rPr>
      </w:pPr>
    </w:p>
    <w:p w14:paraId="0413D054" w14:textId="77777777" w:rsidR="00700C75" w:rsidRPr="00E57A7D" w:rsidRDefault="00700C75" w:rsidP="000D71D0">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09A82FD0" w14:textId="77777777" w:rsidR="003A76BD" w:rsidRDefault="003A76BD" w:rsidP="003A76BD">
      <w:pPr>
        <w:tabs>
          <w:tab w:val="clear" w:pos="567"/>
        </w:tabs>
        <w:spacing w:line="240" w:lineRule="auto"/>
        <w:rPr>
          <w:szCs w:val="22"/>
        </w:rPr>
      </w:pPr>
    </w:p>
    <w:p w14:paraId="7E0529E1" w14:textId="48C667A1" w:rsidR="003A76BD" w:rsidRPr="003A76BD" w:rsidRDefault="003A76BD" w:rsidP="003A76BD">
      <w:pPr>
        <w:tabs>
          <w:tab w:val="clear" w:pos="567"/>
        </w:tabs>
        <w:spacing w:line="240" w:lineRule="auto"/>
        <w:rPr>
          <w:szCs w:val="22"/>
        </w:rPr>
      </w:pPr>
      <w:r w:rsidRPr="003A76BD">
        <w:rPr>
          <w:szCs w:val="22"/>
        </w:rPr>
        <w:t>Nelietot pieaugušiem buļļiem, aun</w:t>
      </w:r>
      <w:r w:rsidR="00AE13E0">
        <w:rPr>
          <w:szCs w:val="22"/>
        </w:rPr>
        <w:t>i</w:t>
      </w:r>
      <w:r w:rsidRPr="003A76BD">
        <w:rPr>
          <w:szCs w:val="22"/>
        </w:rPr>
        <w:t xml:space="preserve">em un kuiļiem, kas paredzēti </w:t>
      </w:r>
      <w:r w:rsidR="00AE13E0">
        <w:t xml:space="preserve">spermas ieguvei vai </w:t>
      </w:r>
      <w:r w:rsidRPr="003A76BD">
        <w:rPr>
          <w:szCs w:val="22"/>
        </w:rPr>
        <w:t>vaislai.</w:t>
      </w:r>
    </w:p>
    <w:p w14:paraId="27248E8E" w14:textId="77777777" w:rsidR="003A76BD" w:rsidRPr="003A76BD" w:rsidRDefault="003A76BD" w:rsidP="003A76BD">
      <w:pPr>
        <w:tabs>
          <w:tab w:val="clear" w:pos="567"/>
        </w:tabs>
        <w:spacing w:line="240" w:lineRule="auto"/>
        <w:rPr>
          <w:szCs w:val="22"/>
        </w:rPr>
      </w:pPr>
      <w:r w:rsidRPr="003A76BD">
        <w:rPr>
          <w:szCs w:val="22"/>
        </w:rPr>
        <w:t>Nelietot sivēniem, kuru svars ir mazāks par 2 kg.</w:t>
      </w:r>
    </w:p>
    <w:p w14:paraId="6597C7BE" w14:textId="7E825AAF" w:rsidR="00EB457B" w:rsidRDefault="00703790" w:rsidP="00700C75">
      <w:pPr>
        <w:tabs>
          <w:tab w:val="clear" w:pos="567"/>
        </w:tabs>
        <w:spacing w:line="240" w:lineRule="auto"/>
      </w:pPr>
      <w:r w:rsidRPr="000C4A2D">
        <w:t xml:space="preserve">Nelietot gadījumos, ja </w:t>
      </w:r>
      <w:r w:rsidRPr="00597A00">
        <w:t>konstatēta</w:t>
      </w:r>
      <w:r w:rsidRPr="000C4A2D">
        <w:t xml:space="preserve"> pastiprināta jutība pret aktīvo vielu vai </w:t>
      </w:r>
      <w:r w:rsidRPr="00597A00">
        <w:t>pret jebkuru</w:t>
      </w:r>
      <w:r w:rsidRPr="000C4A2D">
        <w:t xml:space="preserve"> no palīgvielām.</w:t>
      </w:r>
    </w:p>
    <w:p w14:paraId="1580ECE3" w14:textId="77777777" w:rsidR="007C3A05" w:rsidRDefault="007C3A05" w:rsidP="00700C75">
      <w:pPr>
        <w:tabs>
          <w:tab w:val="clear" w:pos="567"/>
        </w:tabs>
        <w:spacing w:line="240" w:lineRule="auto"/>
      </w:pPr>
    </w:p>
    <w:p w14:paraId="517B08E5" w14:textId="77777777" w:rsidR="007C3A05" w:rsidRDefault="007C3A05" w:rsidP="00700C75">
      <w:pPr>
        <w:tabs>
          <w:tab w:val="clear" w:pos="567"/>
        </w:tabs>
        <w:spacing w:line="240" w:lineRule="auto"/>
        <w:rPr>
          <w:szCs w:val="22"/>
        </w:rPr>
      </w:pPr>
    </w:p>
    <w:p w14:paraId="1A9D6829" w14:textId="77777777" w:rsidR="000D71D0" w:rsidRPr="00E57A7D" w:rsidRDefault="000D71D0" w:rsidP="00EB1A80">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lastRenderedPageBreak/>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245C9EAE" w:rsidR="00F354C5" w:rsidRDefault="00F550BE" w:rsidP="00F354C5">
      <w:pPr>
        <w:tabs>
          <w:tab w:val="clear" w:pos="567"/>
        </w:tabs>
        <w:spacing w:line="240" w:lineRule="auto"/>
      </w:pPr>
      <w:r w:rsidRPr="00E57A7D">
        <w:rPr>
          <w:szCs w:val="22"/>
          <w:u w:val="single"/>
        </w:rPr>
        <w:t>Īpaši brīdinājumi</w:t>
      </w:r>
      <w:r w:rsidRPr="00E57A7D">
        <w:t>:</w:t>
      </w:r>
    </w:p>
    <w:p w14:paraId="62CD6935" w14:textId="01A2635B" w:rsidR="00F354C5" w:rsidRDefault="00347676" w:rsidP="00F354C5">
      <w:pPr>
        <w:tabs>
          <w:tab w:val="clear" w:pos="567"/>
        </w:tabs>
        <w:spacing w:line="240" w:lineRule="auto"/>
        <w:rPr>
          <w:szCs w:val="22"/>
        </w:rPr>
      </w:pPr>
      <w:r w:rsidRPr="00F01E82">
        <w:t xml:space="preserve">Ir pierādīta krusteniskā rezistence starp florfenikolu un hloramfenikolu. </w:t>
      </w:r>
      <w:r w:rsidRPr="0058666C">
        <w:t>Rūpīgi izvērtēt šo veterināro zāļu lietošanu</w:t>
      </w:r>
      <w:r w:rsidRPr="002D5F4B">
        <w:t xml:space="preserve">, </w:t>
      </w:r>
      <w:r w:rsidRPr="00597A00">
        <w:t>j</w:t>
      </w:r>
      <w:r w:rsidRPr="002D5F4B">
        <w:t>a jutības test</w:t>
      </w:r>
      <w:r>
        <w:t>u rezultāti</w:t>
      </w:r>
      <w:r w:rsidRPr="002D5F4B">
        <w:t xml:space="preserve"> ir </w:t>
      </w:r>
      <w:r w:rsidRPr="00597A00">
        <w:t>uz</w:t>
      </w:r>
      <w:r w:rsidRPr="002D5F4B">
        <w:t>rādīju</w:t>
      </w:r>
      <w:r w:rsidRPr="00597A00">
        <w:t>š</w:t>
      </w:r>
      <w:r w:rsidRPr="002D5F4B">
        <w:t xml:space="preserve">i rezistenci pret hloramfenikolu, jo to </w:t>
      </w:r>
      <w:r>
        <w:t>iedarbīgums</w:t>
      </w:r>
      <w:r w:rsidRPr="002D5F4B">
        <w:t xml:space="preserve"> var mazinā</w:t>
      </w:r>
      <w:r>
        <w:t>ties</w:t>
      </w:r>
      <w:r w:rsidRPr="002D5F4B">
        <w:t>.</w:t>
      </w:r>
    </w:p>
    <w:p w14:paraId="385D2FDA" w14:textId="77777777" w:rsidR="000D71D0" w:rsidRPr="00E57A7D" w:rsidRDefault="000D71D0" w:rsidP="00F354C5">
      <w:pPr>
        <w:tabs>
          <w:tab w:val="clear" w:pos="567"/>
        </w:tabs>
        <w:spacing w:line="240" w:lineRule="auto"/>
        <w:rPr>
          <w:szCs w:val="22"/>
        </w:rPr>
      </w:pPr>
    </w:p>
    <w:p w14:paraId="7D4A0AC4" w14:textId="6356AA48" w:rsidR="00F354C5" w:rsidRDefault="00F550BE" w:rsidP="00F354C5">
      <w:pPr>
        <w:tabs>
          <w:tab w:val="clear" w:pos="567"/>
        </w:tabs>
        <w:spacing w:line="240" w:lineRule="auto"/>
      </w:pPr>
      <w:r w:rsidRPr="00E57A7D">
        <w:rPr>
          <w:szCs w:val="22"/>
          <w:u w:val="single"/>
        </w:rPr>
        <w:t>Īpaši piesardzības pasākumi drošai lietošanai mērķsugām</w:t>
      </w:r>
      <w:r w:rsidRPr="00E57A7D">
        <w:t>:</w:t>
      </w:r>
    </w:p>
    <w:p w14:paraId="2A3ACA37" w14:textId="77777777" w:rsidR="006C3ACA" w:rsidRPr="00F32907" w:rsidRDefault="006C3ACA" w:rsidP="006C3ACA">
      <w:pPr>
        <w:tabs>
          <w:tab w:val="clear" w:pos="567"/>
        </w:tabs>
        <w:spacing w:line="240" w:lineRule="auto"/>
      </w:pPr>
      <w:r>
        <w:rPr>
          <w:szCs w:val="22"/>
        </w:rPr>
        <w:t>Šo v</w:t>
      </w:r>
      <w:r w:rsidRPr="00F01E82">
        <w:rPr>
          <w:szCs w:val="22"/>
        </w:rPr>
        <w:t>eterināro zāļu lietošan</w:t>
      </w:r>
      <w:r>
        <w:rPr>
          <w:szCs w:val="22"/>
        </w:rPr>
        <w:t>a jāpamato ar</w:t>
      </w:r>
      <w:r w:rsidRPr="00F01E82">
        <w:rPr>
          <w:szCs w:val="22"/>
        </w:rPr>
        <w:t xml:space="preserve"> mērķa patogēna(-u) identifikāciju un jutības test</w:t>
      </w:r>
      <w:r>
        <w:rPr>
          <w:szCs w:val="22"/>
        </w:rPr>
        <w:t>u rezultātiem</w:t>
      </w:r>
      <w:r w:rsidRPr="00F01E82">
        <w:rPr>
          <w:szCs w:val="22"/>
        </w:rPr>
        <w:t xml:space="preserve">. Ja tas nav iespējams, </w:t>
      </w:r>
      <w:r>
        <w:rPr>
          <w:szCs w:val="22"/>
        </w:rPr>
        <w:t>ārstēšanu</w:t>
      </w:r>
      <w:r w:rsidRPr="00F01E82">
        <w:rPr>
          <w:szCs w:val="22"/>
        </w:rPr>
        <w:t xml:space="preserve"> </w:t>
      </w:r>
      <w:r>
        <w:rPr>
          <w:szCs w:val="22"/>
        </w:rPr>
        <w:t>jāpamato</w:t>
      </w:r>
      <w:r w:rsidRPr="00F01E82">
        <w:rPr>
          <w:szCs w:val="22"/>
        </w:rPr>
        <w:t xml:space="preserve"> </w:t>
      </w:r>
      <w:r>
        <w:rPr>
          <w:szCs w:val="22"/>
        </w:rPr>
        <w:t>ar</w:t>
      </w:r>
      <w:r w:rsidRPr="00F01E82">
        <w:rPr>
          <w:szCs w:val="22"/>
        </w:rPr>
        <w:t xml:space="preserve"> epidemioloģisko informāciju un zināšanām par mērķa patogēnu jutību saimniecības līmenī vai vietējā/reģionālā līmenī. </w:t>
      </w:r>
      <w:r w:rsidRPr="00597A00">
        <w:rPr>
          <w:szCs w:val="22"/>
        </w:rPr>
        <w:t>Lietojot šīs veterinārās zāles, jāņem vērā oficiālā, valsts un reģionālā antimikrobiālā politika.</w:t>
      </w:r>
    </w:p>
    <w:p w14:paraId="2C6C79E5" w14:textId="30FC637A" w:rsidR="006C3ACA" w:rsidRPr="00F01E82" w:rsidRDefault="006C3ACA" w:rsidP="006C3ACA">
      <w:pPr>
        <w:tabs>
          <w:tab w:val="clear" w:pos="567"/>
        </w:tabs>
        <w:spacing w:line="240" w:lineRule="auto"/>
        <w:rPr>
          <w:szCs w:val="22"/>
        </w:rPr>
      </w:pPr>
      <w:r w:rsidRPr="00F01E82">
        <w:rPr>
          <w:szCs w:val="22"/>
        </w:rPr>
        <w:t xml:space="preserve">Pirmās </w:t>
      </w:r>
      <w:r>
        <w:rPr>
          <w:szCs w:val="22"/>
        </w:rPr>
        <w:t>izvēles</w:t>
      </w:r>
      <w:r w:rsidRPr="00F01E82">
        <w:rPr>
          <w:szCs w:val="22"/>
        </w:rPr>
        <w:t xml:space="preserve"> ārstēšanai </w:t>
      </w:r>
      <w:r>
        <w:rPr>
          <w:szCs w:val="22"/>
        </w:rPr>
        <w:t>lietot</w:t>
      </w:r>
      <w:r w:rsidRPr="00F01E82">
        <w:rPr>
          <w:szCs w:val="22"/>
        </w:rPr>
        <w:t xml:space="preserve"> antibiotik</w:t>
      </w:r>
      <w:r>
        <w:rPr>
          <w:szCs w:val="22"/>
        </w:rPr>
        <w:t>as</w:t>
      </w:r>
      <w:r w:rsidRPr="00F01E82">
        <w:rPr>
          <w:szCs w:val="22"/>
        </w:rPr>
        <w:t xml:space="preserve"> ar zemāku antimikrobiālās rezistences </w:t>
      </w:r>
      <w:r>
        <w:rPr>
          <w:szCs w:val="22"/>
        </w:rPr>
        <w:t xml:space="preserve">selekcijas </w:t>
      </w:r>
      <w:r w:rsidRPr="00F01E82">
        <w:rPr>
          <w:szCs w:val="22"/>
        </w:rPr>
        <w:t>risku (zemāka AMEG kategorija, AMEG</w:t>
      </w:r>
      <w:r>
        <w:rPr>
          <w:szCs w:val="22"/>
        </w:rPr>
        <w:t xml:space="preserve"> (</w:t>
      </w:r>
      <w:r w:rsidRPr="00597A00">
        <w:rPr>
          <w:i/>
          <w:iCs/>
        </w:rPr>
        <w:t>Antimicrobial Advice Ad Hoc Expert Group</w:t>
      </w:r>
      <w:r>
        <w:t>)</w:t>
      </w:r>
      <w:r w:rsidRPr="00F01E82">
        <w:rPr>
          <w:szCs w:val="22"/>
        </w:rPr>
        <w:t xml:space="preserve"> – </w:t>
      </w:r>
      <w:r>
        <w:rPr>
          <w:szCs w:val="22"/>
        </w:rPr>
        <w:t>a</w:t>
      </w:r>
      <w:r w:rsidRPr="00F01E82">
        <w:rPr>
          <w:szCs w:val="22"/>
        </w:rPr>
        <w:t>ntimikrobiālo līdzekļu ekspertu grupa), ja jutī</w:t>
      </w:r>
      <w:r>
        <w:rPr>
          <w:szCs w:val="22"/>
        </w:rPr>
        <w:t xml:space="preserve">bas testu rezultāti </w:t>
      </w:r>
      <w:r w:rsidRPr="00F01E82">
        <w:rPr>
          <w:szCs w:val="22"/>
        </w:rPr>
        <w:t>liecina par šāda</w:t>
      </w:r>
      <w:r w:rsidR="00827EDD">
        <w:rPr>
          <w:szCs w:val="22"/>
        </w:rPr>
        <w:t>s</w:t>
      </w:r>
      <w:r w:rsidRPr="00F01E82">
        <w:rPr>
          <w:szCs w:val="22"/>
        </w:rPr>
        <w:t xml:space="preserve"> pieejas iespējamo efektivitāti.</w:t>
      </w:r>
    </w:p>
    <w:p w14:paraId="588D1ED5" w14:textId="77777777" w:rsidR="006C3ACA" w:rsidRPr="00F01E82" w:rsidRDefault="006C3ACA" w:rsidP="006C3ACA">
      <w:pPr>
        <w:tabs>
          <w:tab w:val="clear" w:pos="567"/>
        </w:tabs>
        <w:spacing w:line="240" w:lineRule="auto"/>
        <w:rPr>
          <w:szCs w:val="22"/>
        </w:rPr>
      </w:pPr>
      <w:r>
        <w:rPr>
          <w:szCs w:val="22"/>
        </w:rPr>
        <w:t>Šo v</w:t>
      </w:r>
      <w:r w:rsidRPr="00F01E82">
        <w:rPr>
          <w:szCs w:val="22"/>
        </w:rPr>
        <w:t>eterināro zāļu droš</w:t>
      </w:r>
      <w:r>
        <w:rPr>
          <w:szCs w:val="22"/>
        </w:rPr>
        <w:t>ums</w:t>
      </w:r>
      <w:r w:rsidRPr="00F01E82">
        <w:rPr>
          <w:szCs w:val="22"/>
        </w:rPr>
        <w:t xml:space="preserve"> nav pierādīt</w:t>
      </w:r>
      <w:r>
        <w:rPr>
          <w:szCs w:val="22"/>
        </w:rPr>
        <w:t>s</w:t>
      </w:r>
      <w:r w:rsidRPr="00F01E82">
        <w:rPr>
          <w:szCs w:val="22"/>
        </w:rPr>
        <w:t xml:space="preserve"> aitām, kas jaunākas par 7 nedēļām.</w:t>
      </w:r>
    </w:p>
    <w:p w14:paraId="24D407A5" w14:textId="6674E165" w:rsidR="003A76BD" w:rsidRDefault="006C3ACA" w:rsidP="000D71D0">
      <w:pPr>
        <w:rPr>
          <w:szCs w:val="22"/>
        </w:rPr>
      </w:pPr>
      <w:r>
        <w:rPr>
          <w:szCs w:val="22"/>
        </w:rPr>
        <w:t>Izvairīties</w:t>
      </w:r>
      <w:r w:rsidRPr="00F01E82">
        <w:rPr>
          <w:szCs w:val="22"/>
        </w:rPr>
        <w:t xml:space="preserve"> teļiem </w:t>
      </w:r>
      <w:r>
        <w:rPr>
          <w:szCs w:val="22"/>
        </w:rPr>
        <w:t>iz</w:t>
      </w:r>
      <w:r w:rsidRPr="00F01E82">
        <w:rPr>
          <w:szCs w:val="22"/>
        </w:rPr>
        <w:t xml:space="preserve">barot </w:t>
      </w:r>
      <w:r>
        <w:rPr>
          <w:szCs w:val="22"/>
        </w:rPr>
        <w:t xml:space="preserve">florfenikola atliekvielas saturošo </w:t>
      </w:r>
      <w:r w:rsidRPr="00F01E82">
        <w:rPr>
          <w:szCs w:val="22"/>
        </w:rPr>
        <w:t xml:space="preserve">pienu </w:t>
      </w:r>
      <w:r>
        <w:rPr>
          <w:szCs w:val="22"/>
        </w:rPr>
        <w:t>l</w:t>
      </w:r>
      <w:r w:rsidRPr="00F01E82">
        <w:rPr>
          <w:szCs w:val="22"/>
        </w:rPr>
        <w:t xml:space="preserve">īdz piena </w:t>
      </w:r>
      <w:r>
        <w:rPr>
          <w:szCs w:val="22"/>
        </w:rPr>
        <w:t>ierobežojuma</w:t>
      </w:r>
      <w:r w:rsidRPr="00F01E82">
        <w:rPr>
          <w:szCs w:val="22"/>
        </w:rPr>
        <w:t xml:space="preserve"> perioda beigām (izņemot </w:t>
      </w:r>
      <w:r>
        <w:rPr>
          <w:szCs w:val="22"/>
        </w:rPr>
        <w:t>pirmpiena</w:t>
      </w:r>
      <w:r w:rsidRPr="00F01E82">
        <w:rPr>
          <w:szCs w:val="22"/>
        </w:rPr>
        <w:t xml:space="preserve"> fāzi), jo tas var izraisīt antimikrobiāli rezistentu baktēriju </w:t>
      </w:r>
      <w:r>
        <w:rPr>
          <w:szCs w:val="22"/>
        </w:rPr>
        <w:t>izplatīšanos</w:t>
      </w:r>
      <w:r w:rsidRPr="00F01E82">
        <w:rPr>
          <w:szCs w:val="22"/>
        </w:rPr>
        <w:t xml:space="preserve"> teļa zarnu mikroflorā un palielināt šo baktēriju izdalīšanos ar fekālijām.</w:t>
      </w:r>
    </w:p>
    <w:p w14:paraId="69EAF16C" w14:textId="191095B1" w:rsidR="000D71D0" w:rsidRDefault="000D71D0" w:rsidP="000D71D0">
      <w:pPr>
        <w:rPr>
          <w:szCs w:val="22"/>
        </w:rPr>
      </w:pPr>
    </w:p>
    <w:p w14:paraId="2C4B6545" w14:textId="45ACAB4E" w:rsidR="00CD3691" w:rsidRDefault="00CD3691" w:rsidP="000D71D0">
      <w:pPr>
        <w:rPr>
          <w:szCs w:val="22"/>
          <w:u w:val="single"/>
        </w:rPr>
      </w:pPr>
      <w:r w:rsidRPr="00E57A7D">
        <w:rPr>
          <w:szCs w:val="22"/>
          <w:u w:val="single"/>
        </w:rPr>
        <w:t>Īpaši piesardzības pasākumi, kas jāievēro personai, kura ievada veterinārās zāles dzīvniekiem</w:t>
      </w:r>
      <w:r>
        <w:rPr>
          <w:szCs w:val="22"/>
          <w:u w:val="single"/>
        </w:rPr>
        <w:t>:</w:t>
      </w:r>
    </w:p>
    <w:p w14:paraId="66029B02" w14:textId="77777777" w:rsidR="00302C5B" w:rsidRPr="00ED4A85" w:rsidRDefault="00302C5B" w:rsidP="00302C5B">
      <w:pPr>
        <w:tabs>
          <w:tab w:val="clear" w:pos="567"/>
        </w:tabs>
        <w:spacing w:line="240" w:lineRule="auto"/>
        <w:rPr>
          <w:szCs w:val="22"/>
        </w:rPr>
      </w:pPr>
      <w:r w:rsidRPr="00ED4A85">
        <w:rPr>
          <w:szCs w:val="22"/>
        </w:rPr>
        <w:t>Laboratoris</w:t>
      </w:r>
      <w:r>
        <w:rPr>
          <w:szCs w:val="22"/>
        </w:rPr>
        <w:t>kajos</w:t>
      </w:r>
      <w:r w:rsidRPr="00ED4A85">
        <w:rPr>
          <w:szCs w:val="22"/>
        </w:rPr>
        <w:t xml:space="preserve"> pētījumos trušiem un žurkām</w:t>
      </w:r>
      <w:r>
        <w:rPr>
          <w:szCs w:val="22"/>
        </w:rPr>
        <w:t xml:space="preserve"> ar </w:t>
      </w:r>
      <w:r w:rsidRPr="00ED4A85">
        <w:rPr>
          <w:szCs w:val="22"/>
        </w:rPr>
        <w:t>palīgviel</w:t>
      </w:r>
      <w:r>
        <w:rPr>
          <w:szCs w:val="22"/>
        </w:rPr>
        <w:t>u</w:t>
      </w:r>
      <w:r w:rsidRPr="00ED4A85">
        <w:rPr>
          <w:szCs w:val="22"/>
        </w:rPr>
        <w:t xml:space="preserve"> N-metilpirolidon</w:t>
      </w:r>
      <w:r>
        <w:rPr>
          <w:szCs w:val="22"/>
        </w:rPr>
        <w:t>u</w:t>
      </w:r>
      <w:r w:rsidRPr="00ED4A85">
        <w:rPr>
          <w:szCs w:val="22"/>
        </w:rPr>
        <w:t xml:space="preserve"> ir pierādīta </w:t>
      </w:r>
      <w:r>
        <w:rPr>
          <w:szCs w:val="22"/>
        </w:rPr>
        <w:t>tās feto</w:t>
      </w:r>
      <w:r w:rsidRPr="00ED4A85">
        <w:rPr>
          <w:szCs w:val="22"/>
        </w:rPr>
        <w:t xml:space="preserve">toksiska </w:t>
      </w:r>
      <w:r>
        <w:rPr>
          <w:szCs w:val="22"/>
        </w:rPr>
        <w:t>iedarbība</w:t>
      </w:r>
      <w:r w:rsidRPr="00ED4A85">
        <w:rPr>
          <w:szCs w:val="22"/>
        </w:rPr>
        <w:t>. Sievietēm reproduktīv</w:t>
      </w:r>
      <w:r>
        <w:rPr>
          <w:szCs w:val="22"/>
        </w:rPr>
        <w:t>aj</w:t>
      </w:r>
      <w:r w:rsidRPr="00ED4A85">
        <w:rPr>
          <w:szCs w:val="22"/>
        </w:rPr>
        <w:t xml:space="preserve">ā vecumā, grūtniecēm vai sievietēm, </w:t>
      </w:r>
      <w:r>
        <w:rPr>
          <w:szCs w:val="22"/>
        </w:rPr>
        <w:t>kuras</w:t>
      </w:r>
      <w:r w:rsidRPr="00ED4A85">
        <w:rPr>
          <w:szCs w:val="22"/>
        </w:rPr>
        <w:t xml:space="preserve"> varētu būt </w:t>
      </w:r>
      <w:r>
        <w:rPr>
          <w:szCs w:val="22"/>
        </w:rPr>
        <w:t>stāvoklī</w:t>
      </w:r>
      <w:r w:rsidRPr="00ED4A85">
        <w:rPr>
          <w:szCs w:val="22"/>
        </w:rPr>
        <w:t>, š</w:t>
      </w:r>
      <w:r>
        <w:rPr>
          <w:szCs w:val="22"/>
        </w:rPr>
        <w:t>īs</w:t>
      </w:r>
      <w:r w:rsidRPr="00ED4A85">
        <w:rPr>
          <w:szCs w:val="22"/>
        </w:rPr>
        <w:t xml:space="preserve"> veterinār</w:t>
      </w:r>
      <w:r>
        <w:rPr>
          <w:szCs w:val="22"/>
        </w:rPr>
        <w:t>ās</w:t>
      </w:r>
      <w:r w:rsidRPr="00ED4A85">
        <w:rPr>
          <w:szCs w:val="22"/>
        </w:rPr>
        <w:t xml:space="preserve"> zā</w:t>
      </w:r>
      <w:r>
        <w:rPr>
          <w:szCs w:val="22"/>
        </w:rPr>
        <w:t xml:space="preserve">les jāievada ar </w:t>
      </w:r>
      <w:r w:rsidRPr="00ED4A85">
        <w:rPr>
          <w:szCs w:val="22"/>
        </w:rPr>
        <w:t>lielu piesardzību, lai izvairītos no nejaušas pašinj</w:t>
      </w:r>
      <w:r>
        <w:rPr>
          <w:szCs w:val="22"/>
        </w:rPr>
        <w:t>icēšanas</w:t>
      </w:r>
      <w:r w:rsidRPr="00ED4A85">
        <w:rPr>
          <w:szCs w:val="22"/>
        </w:rPr>
        <w:t>.</w:t>
      </w:r>
    </w:p>
    <w:p w14:paraId="0E91B020" w14:textId="77777777" w:rsidR="00302C5B" w:rsidRPr="00ED4A85" w:rsidRDefault="00302C5B" w:rsidP="00302C5B">
      <w:pPr>
        <w:tabs>
          <w:tab w:val="clear" w:pos="567"/>
        </w:tabs>
        <w:spacing w:line="240" w:lineRule="auto"/>
        <w:rPr>
          <w:szCs w:val="22"/>
        </w:rPr>
      </w:pPr>
      <w:r w:rsidRPr="00ED4A85">
        <w:rPr>
          <w:szCs w:val="22"/>
        </w:rPr>
        <w:t xml:space="preserve">Rīkojoties ar šīm veterinārajām zālēm, </w:t>
      </w:r>
      <w:r w:rsidRPr="002F64A4">
        <w:rPr>
          <w:szCs w:val="22"/>
        </w:rPr>
        <w:t xml:space="preserve">izmantot </w:t>
      </w:r>
      <w:r w:rsidRPr="00ED4A85">
        <w:rPr>
          <w:szCs w:val="22"/>
        </w:rPr>
        <w:t>individuāl</w:t>
      </w:r>
      <w:r>
        <w:rPr>
          <w:szCs w:val="22"/>
        </w:rPr>
        <w:t>os</w:t>
      </w:r>
      <w:r w:rsidRPr="00ED4A85">
        <w:rPr>
          <w:szCs w:val="22"/>
        </w:rPr>
        <w:t xml:space="preserve"> aizsardzības līdzekļ</w:t>
      </w:r>
      <w:r>
        <w:rPr>
          <w:szCs w:val="22"/>
        </w:rPr>
        <w:t>us</w:t>
      </w:r>
      <w:r w:rsidRPr="00ED4A85">
        <w:rPr>
          <w:szCs w:val="22"/>
        </w:rPr>
        <w:t xml:space="preserve">, kas </w:t>
      </w:r>
      <w:r>
        <w:rPr>
          <w:szCs w:val="22"/>
        </w:rPr>
        <w:t>ietver c</w:t>
      </w:r>
      <w:r w:rsidRPr="008A7516">
        <w:rPr>
          <w:szCs w:val="22"/>
        </w:rPr>
        <w:t>imd</w:t>
      </w:r>
      <w:r>
        <w:rPr>
          <w:szCs w:val="22"/>
        </w:rPr>
        <w:t>us.</w:t>
      </w:r>
    </w:p>
    <w:p w14:paraId="56EF9D42" w14:textId="77777777" w:rsidR="00302C5B" w:rsidRPr="00ED4A85" w:rsidRDefault="00302C5B" w:rsidP="00302C5B">
      <w:pPr>
        <w:tabs>
          <w:tab w:val="clear" w:pos="567"/>
        </w:tabs>
        <w:spacing w:line="240" w:lineRule="auto"/>
        <w:rPr>
          <w:szCs w:val="22"/>
        </w:rPr>
      </w:pPr>
      <w:r w:rsidRPr="00ED4A85">
        <w:rPr>
          <w:szCs w:val="22"/>
        </w:rPr>
        <w:t>Personām ar zināmu p</w:t>
      </w:r>
      <w:r>
        <w:rPr>
          <w:szCs w:val="22"/>
        </w:rPr>
        <w:t>astiprinātu</w:t>
      </w:r>
      <w:r w:rsidRPr="00ED4A85">
        <w:rPr>
          <w:szCs w:val="22"/>
        </w:rPr>
        <w:t xml:space="preserve"> jutību pret florfenikolu vai propilēnglikolu un polietilēnglikoliem jāizvairās no saskares ar </w:t>
      </w:r>
      <w:r>
        <w:rPr>
          <w:szCs w:val="22"/>
        </w:rPr>
        <w:t xml:space="preserve">šīm </w:t>
      </w:r>
      <w:r w:rsidRPr="00ED4A85">
        <w:rPr>
          <w:szCs w:val="22"/>
        </w:rPr>
        <w:t>veterinār</w:t>
      </w:r>
      <w:r>
        <w:rPr>
          <w:szCs w:val="22"/>
        </w:rPr>
        <w:t>ajām zālēm</w:t>
      </w:r>
      <w:r w:rsidRPr="00ED4A85">
        <w:rPr>
          <w:szCs w:val="22"/>
        </w:rPr>
        <w:t>.</w:t>
      </w:r>
    </w:p>
    <w:p w14:paraId="1DE1591A" w14:textId="77777777" w:rsidR="00302C5B" w:rsidRPr="00ED4A85" w:rsidRDefault="00302C5B" w:rsidP="00302C5B">
      <w:pPr>
        <w:tabs>
          <w:tab w:val="clear" w:pos="567"/>
        </w:tabs>
        <w:spacing w:line="240" w:lineRule="auto"/>
        <w:rPr>
          <w:szCs w:val="22"/>
        </w:rPr>
      </w:pPr>
      <w:r>
        <w:rPr>
          <w:szCs w:val="22"/>
        </w:rPr>
        <w:t>I</w:t>
      </w:r>
      <w:r w:rsidRPr="00ED4A85">
        <w:rPr>
          <w:szCs w:val="22"/>
        </w:rPr>
        <w:t>evēro</w:t>
      </w:r>
      <w:r>
        <w:rPr>
          <w:szCs w:val="22"/>
        </w:rPr>
        <w:t>t</w:t>
      </w:r>
      <w:r w:rsidRPr="00ED4A85">
        <w:rPr>
          <w:szCs w:val="22"/>
        </w:rPr>
        <w:t xml:space="preserve"> piesardzīb</w:t>
      </w:r>
      <w:r>
        <w:rPr>
          <w:szCs w:val="22"/>
        </w:rPr>
        <w:t>u</w:t>
      </w:r>
      <w:r w:rsidRPr="00ED4A85">
        <w:rPr>
          <w:szCs w:val="22"/>
        </w:rPr>
        <w:t>, lai izvairītos no nejaušas pašinj</w:t>
      </w:r>
      <w:r>
        <w:rPr>
          <w:szCs w:val="22"/>
        </w:rPr>
        <w:t>icēšanas</w:t>
      </w:r>
      <w:r w:rsidRPr="00ED4A85">
        <w:rPr>
          <w:szCs w:val="22"/>
        </w:rPr>
        <w:t>.</w:t>
      </w:r>
    </w:p>
    <w:p w14:paraId="23AD39EC" w14:textId="77777777" w:rsidR="00302C5B" w:rsidRPr="00ED4A85" w:rsidRDefault="00302C5B" w:rsidP="00302C5B">
      <w:pPr>
        <w:tabs>
          <w:tab w:val="clear" w:pos="567"/>
        </w:tabs>
        <w:spacing w:line="240" w:lineRule="auto"/>
        <w:rPr>
          <w:szCs w:val="22"/>
        </w:rPr>
      </w:pPr>
      <w:r>
        <w:rPr>
          <w:szCs w:val="22"/>
        </w:rPr>
        <w:t>Ja notikusi n</w:t>
      </w:r>
      <w:r w:rsidRPr="00ED4A85">
        <w:rPr>
          <w:szCs w:val="22"/>
        </w:rPr>
        <w:t>ejauša pašin</w:t>
      </w:r>
      <w:r>
        <w:rPr>
          <w:szCs w:val="22"/>
        </w:rPr>
        <w:t xml:space="preserve">jicēšana, </w:t>
      </w:r>
      <w:r w:rsidRPr="00ED4A85">
        <w:rPr>
          <w:szCs w:val="22"/>
        </w:rPr>
        <w:t xml:space="preserve">nekavējoties </w:t>
      </w:r>
      <w:r w:rsidRPr="002F64A4">
        <w:t>meklēt medicīnisko palīdzību un uzrādīt lietošanas instrukciju vai iepakojuma marķējumu ārstam</w:t>
      </w:r>
      <w:r w:rsidRPr="00ED4A85">
        <w:rPr>
          <w:szCs w:val="22"/>
        </w:rPr>
        <w:t>.</w:t>
      </w:r>
    </w:p>
    <w:p w14:paraId="10A857EC" w14:textId="2CF7C213" w:rsidR="00302C5B" w:rsidRPr="00ED4A85" w:rsidRDefault="00302C5B" w:rsidP="00302C5B">
      <w:pPr>
        <w:tabs>
          <w:tab w:val="clear" w:pos="567"/>
        </w:tabs>
        <w:spacing w:line="240" w:lineRule="auto"/>
        <w:rPr>
          <w:szCs w:val="22"/>
        </w:rPr>
      </w:pPr>
      <w:r>
        <w:rPr>
          <w:szCs w:val="22"/>
        </w:rPr>
        <w:t>I</w:t>
      </w:r>
      <w:r w:rsidRPr="00ED4A85">
        <w:rPr>
          <w:szCs w:val="22"/>
        </w:rPr>
        <w:t>zvair</w:t>
      </w:r>
      <w:r>
        <w:rPr>
          <w:szCs w:val="22"/>
        </w:rPr>
        <w:t>īties</w:t>
      </w:r>
      <w:r w:rsidRPr="00ED4A85">
        <w:rPr>
          <w:szCs w:val="22"/>
        </w:rPr>
        <w:t xml:space="preserve"> no tieša</w:t>
      </w:r>
      <w:r>
        <w:rPr>
          <w:szCs w:val="22"/>
        </w:rPr>
        <w:t>s</w:t>
      </w:r>
      <w:r w:rsidRPr="00ED4A85">
        <w:rPr>
          <w:szCs w:val="22"/>
        </w:rPr>
        <w:t xml:space="preserve"> </w:t>
      </w:r>
      <w:r>
        <w:rPr>
          <w:szCs w:val="22"/>
        </w:rPr>
        <w:t>saskares</w:t>
      </w:r>
      <w:r w:rsidRPr="00ED4A85">
        <w:rPr>
          <w:szCs w:val="22"/>
        </w:rPr>
        <w:t xml:space="preserve"> ar ādu, acīm un gļotādām. </w:t>
      </w:r>
      <w:r>
        <w:rPr>
          <w:szCs w:val="22"/>
        </w:rPr>
        <w:t>Ja notikusi n</w:t>
      </w:r>
      <w:r w:rsidRPr="00ED4A85">
        <w:rPr>
          <w:szCs w:val="22"/>
        </w:rPr>
        <w:t xml:space="preserve">ejauša </w:t>
      </w:r>
      <w:r>
        <w:rPr>
          <w:szCs w:val="22"/>
        </w:rPr>
        <w:t>saskare</w:t>
      </w:r>
      <w:r w:rsidRPr="00ED4A85">
        <w:rPr>
          <w:szCs w:val="22"/>
        </w:rPr>
        <w:t xml:space="preserve"> ar ādu vai </w:t>
      </w:r>
      <w:r>
        <w:rPr>
          <w:szCs w:val="22"/>
        </w:rPr>
        <w:t xml:space="preserve">nokļūšana </w:t>
      </w:r>
      <w:r w:rsidRPr="00ED4A85">
        <w:rPr>
          <w:szCs w:val="22"/>
        </w:rPr>
        <w:t>acī</w:t>
      </w:r>
      <w:r>
        <w:rPr>
          <w:szCs w:val="22"/>
        </w:rPr>
        <w:t xml:space="preserve">s, </w:t>
      </w:r>
      <w:r w:rsidRPr="00ED4A85">
        <w:rPr>
          <w:szCs w:val="22"/>
        </w:rPr>
        <w:t>nekavējoties skalo</w:t>
      </w:r>
      <w:r>
        <w:rPr>
          <w:szCs w:val="22"/>
        </w:rPr>
        <w:t>t</w:t>
      </w:r>
      <w:r w:rsidRPr="00ED4A85">
        <w:rPr>
          <w:szCs w:val="22"/>
        </w:rPr>
        <w:t xml:space="preserve"> ar lielu daudzumu ūdens. Pēc</w:t>
      </w:r>
      <w:r w:rsidRPr="003B4B67">
        <w:rPr>
          <w:szCs w:val="22"/>
        </w:rPr>
        <w:t xml:space="preserve"> </w:t>
      </w:r>
      <w:r w:rsidRPr="001E44FD">
        <w:rPr>
          <w:szCs w:val="22"/>
        </w:rPr>
        <w:t>rīkošanās ar šīm veterinārajām zālēm</w:t>
      </w:r>
      <w:r>
        <w:rPr>
          <w:szCs w:val="22"/>
        </w:rPr>
        <w:t xml:space="preserve"> mazgāt rokas</w:t>
      </w:r>
      <w:r w:rsidRPr="003B4B67">
        <w:rPr>
          <w:szCs w:val="22"/>
        </w:rPr>
        <w:t>.</w:t>
      </w:r>
    </w:p>
    <w:p w14:paraId="04B09A80" w14:textId="77777777" w:rsidR="00CD3691" w:rsidRPr="000D71D0" w:rsidRDefault="00CD3691" w:rsidP="00CD3691">
      <w:pPr>
        <w:rPr>
          <w:szCs w:val="22"/>
        </w:rPr>
      </w:pPr>
    </w:p>
    <w:p w14:paraId="0C834D70" w14:textId="47CB17E3" w:rsidR="005B1FD0" w:rsidRPr="00E57A7D" w:rsidRDefault="00F550BE" w:rsidP="005B1FD0">
      <w:pPr>
        <w:rPr>
          <w:szCs w:val="22"/>
        </w:rPr>
      </w:pPr>
      <w:r w:rsidRPr="00E57A7D">
        <w:rPr>
          <w:szCs w:val="22"/>
          <w:u w:val="single"/>
        </w:rPr>
        <w:t>Īpaši piesardzības pasākumi vides aizsardzībai</w:t>
      </w:r>
      <w:r w:rsidRPr="00E57A7D">
        <w:t>:</w:t>
      </w:r>
    </w:p>
    <w:p w14:paraId="243E8653" w14:textId="582DF581" w:rsidR="00F354C5" w:rsidRDefault="00505937" w:rsidP="00A9226B">
      <w:pPr>
        <w:tabs>
          <w:tab w:val="clear" w:pos="567"/>
        </w:tabs>
        <w:spacing w:line="240" w:lineRule="auto"/>
        <w:rPr>
          <w:szCs w:val="22"/>
        </w:rPr>
      </w:pPr>
      <w:r w:rsidRPr="0061554F">
        <w:rPr>
          <w:szCs w:val="22"/>
        </w:rPr>
        <w:t>Š</w:t>
      </w:r>
      <w:r>
        <w:rPr>
          <w:szCs w:val="22"/>
        </w:rPr>
        <w:t>o</w:t>
      </w:r>
      <w:r w:rsidR="003A76BD" w:rsidRPr="003A76BD">
        <w:rPr>
          <w:szCs w:val="22"/>
        </w:rPr>
        <w:t xml:space="preserve"> veterinār</w:t>
      </w:r>
      <w:r w:rsidR="00093F4F">
        <w:rPr>
          <w:szCs w:val="22"/>
        </w:rPr>
        <w:t>o</w:t>
      </w:r>
      <w:r w:rsidR="003A76BD" w:rsidRPr="003A76BD">
        <w:rPr>
          <w:szCs w:val="22"/>
        </w:rPr>
        <w:t xml:space="preserve"> zāļu lietošana var radīt risku sauszemes augiem, cianobaktērijām un gruntsūdeņu organismiem.</w:t>
      </w:r>
    </w:p>
    <w:p w14:paraId="48B145D0" w14:textId="77777777" w:rsidR="005B1FD0" w:rsidRPr="00E57A7D" w:rsidRDefault="005B1FD0" w:rsidP="00A9226B">
      <w:pPr>
        <w:tabs>
          <w:tab w:val="clear" w:pos="567"/>
        </w:tabs>
        <w:spacing w:line="240" w:lineRule="auto"/>
        <w:rPr>
          <w:szCs w:val="22"/>
        </w:rPr>
      </w:pPr>
    </w:p>
    <w:p w14:paraId="12B6E630" w14:textId="4A788457" w:rsidR="00CD3691" w:rsidRDefault="001A52B8" w:rsidP="00CD3691">
      <w:pPr>
        <w:tabs>
          <w:tab w:val="clear" w:pos="567"/>
        </w:tabs>
        <w:spacing w:line="240" w:lineRule="auto"/>
        <w:rPr>
          <w:szCs w:val="22"/>
          <w:u w:val="single"/>
        </w:rPr>
      </w:pPr>
      <w:r w:rsidRPr="00347135">
        <w:rPr>
          <w:szCs w:val="22"/>
          <w:u w:val="single"/>
        </w:rPr>
        <w:t>Grū</w:t>
      </w:r>
      <w:r>
        <w:rPr>
          <w:szCs w:val="22"/>
          <w:u w:val="single"/>
        </w:rPr>
        <w:t>sn</w:t>
      </w:r>
      <w:r w:rsidRPr="00347135">
        <w:rPr>
          <w:szCs w:val="22"/>
          <w:u w:val="single"/>
        </w:rPr>
        <w:t>ība</w:t>
      </w:r>
      <w:r w:rsidR="00CD3691" w:rsidRPr="00CD3691">
        <w:rPr>
          <w:szCs w:val="22"/>
          <w:u w:val="single"/>
        </w:rPr>
        <w:t>, laktācija un auglība:</w:t>
      </w:r>
    </w:p>
    <w:p w14:paraId="6D8348C0" w14:textId="0C79E888" w:rsidR="001A52B8" w:rsidRPr="00347135" w:rsidRDefault="001A52B8" w:rsidP="001A52B8">
      <w:pPr>
        <w:tabs>
          <w:tab w:val="clear" w:pos="567"/>
        </w:tabs>
        <w:spacing w:line="240" w:lineRule="auto"/>
        <w:rPr>
          <w:szCs w:val="22"/>
        </w:rPr>
      </w:pPr>
      <w:r w:rsidRPr="002F64A4">
        <w:t xml:space="preserve">Nav pierādīts šo veterināro zāļu drošums </w:t>
      </w:r>
      <w:r w:rsidRPr="00347135">
        <w:rPr>
          <w:szCs w:val="22"/>
        </w:rPr>
        <w:t>liellopiem, aitām un cūkām grū</w:t>
      </w:r>
      <w:r>
        <w:rPr>
          <w:szCs w:val="22"/>
        </w:rPr>
        <w:t>snības</w:t>
      </w:r>
      <w:r w:rsidRPr="00347135">
        <w:rPr>
          <w:szCs w:val="22"/>
        </w:rPr>
        <w:t>, laktācijas laikā vai dzīvniekiem, kas paredzēti vaislai. Laboratori</w:t>
      </w:r>
      <w:r>
        <w:rPr>
          <w:szCs w:val="22"/>
        </w:rPr>
        <w:t>skajos</w:t>
      </w:r>
      <w:r w:rsidRPr="00347135">
        <w:rPr>
          <w:szCs w:val="22"/>
        </w:rPr>
        <w:t xml:space="preserve"> pētījumos trušiem un žurkām</w:t>
      </w:r>
      <w:r>
        <w:rPr>
          <w:szCs w:val="22"/>
        </w:rPr>
        <w:t xml:space="preserve"> ar</w:t>
      </w:r>
      <w:r w:rsidRPr="00347135">
        <w:rPr>
          <w:szCs w:val="22"/>
        </w:rPr>
        <w:t xml:space="preserve"> palīgvielu N-metilpirolidonu ir pierādīta </w:t>
      </w:r>
      <w:r>
        <w:rPr>
          <w:szCs w:val="22"/>
        </w:rPr>
        <w:t>feto</w:t>
      </w:r>
      <w:r w:rsidRPr="00347135">
        <w:rPr>
          <w:szCs w:val="22"/>
        </w:rPr>
        <w:t xml:space="preserve">toksiska </w:t>
      </w:r>
      <w:r>
        <w:rPr>
          <w:szCs w:val="22"/>
        </w:rPr>
        <w:t>iedarbība</w:t>
      </w:r>
      <w:r w:rsidRPr="00347135">
        <w:rPr>
          <w:szCs w:val="22"/>
        </w:rPr>
        <w:t>.</w:t>
      </w:r>
    </w:p>
    <w:p w14:paraId="608AE9FB" w14:textId="77777777" w:rsidR="001A52B8" w:rsidRPr="00347135" w:rsidRDefault="001A52B8" w:rsidP="001A52B8">
      <w:pPr>
        <w:tabs>
          <w:tab w:val="clear" w:pos="567"/>
        </w:tabs>
        <w:spacing w:line="240" w:lineRule="auto"/>
        <w:rPr>
          <w:szCs w:val="22"/>
        </w:rPr>
      </w:pPr>
      <w:r>
        <w:rPr>
          <w:szCs w:val="22"/>
        </w:rPr>
        <w:t>N</w:t>
      </w:r>
      <w:r w:rsidRPr="00347135">
        <w:rPr>
          <w:szCs w:val="22"/>
        </w:rPr>
        <w:t xml:space="preserve">elietot </w:t>
      </w:r>
      <w:r>
        <w:rPr>
          <w:szCs w:val="22"/>
        </w:rPr>
        <w:t>š</w:t>
      </w:r>
      <w:r w:rsidRPr="00347135">
        <w:rPr>
          <w:szCs w:val="22"/>
        </w:rPr>
        <w:t>īs veterinārās zāles cūkām grū</w:t>
      </w:r>
      <w:r>
        <w:rPr>
          <w:szCs w:val="22"/>
        </w:rPr>
        <w:t>snības</w:t>
      </w:r>
      <w:r w:rsidRPr="00347135">
        <w:rPr>
          <w:szCs w:val="22"/>
        </w:rPr>
        <w:t xml:space="preserve"> un laktācijas laikā.</w:t>
      </w:r>
    </w:p>
    <w:p w14:paraId="6D5EDE3F" w14:textId="477AD598" w:rsidR="005B1FD0" w:rsidRDefault="001A52B8" w:rsidP="00CD3691">
      <w:pPr>
        <w:tabs>
          <w:tab w:val="clear" w:pos="567"/>
        </w:tabs>
        <w:spacing w:line="240" w:lineRule="auto"/>
        <w:rPr>
          <w:szCs w:val="22"/>
        </w:rPr>
      </w:pPr>
      <w:r w:rsidRPr="002F64A4">
        <w:t>Lietot tikai pēc ārstējošā veterinārārsta ieguvuma un riska attiecības izvērtēšanas.</w:t>
      </w:r>
    </w:p>
    <w:p w14:paraId="2A9BA549" w14:textId="77777777" w:rsidR="00CD3691" w:rsidRPr="00E57A7D" w:rsidRDefault="00CD3691" w:rsidP="00CD3691">
      <w:pPr>
        <w:tabs>
          <w:tab w:val="clear" w:pos="567"/>
        </w:tabs>
        <w:spacing w:line="240" w:lineRule="auto"/>
        <w:rPr>
          <w:szCs w:val="22"/>
        </w:rPr>
      </w:pPr>
    </w:p>
    <w:p w14:paraId="6B81046E" w14:textId="1283E000" w:rsidR="005B1FD0" w:rsidRDefault="00F550BE" w:rsidP="005B1FD0">
      <w:pPr>
        <w:tabs>
          <w:tab w:val="clear" w:pos="567"/>
        </w:tabs>
        <w:spacing w:line="240" w:lineRule="auto"/>
      </w:pPr>
      <w:r w:rsidRPr="00E57A7D">
        <w:rPr>
          <w:szCs w:val="22"/>
          <w:u w:val="single"/>
        </w:rPr>
        <w:t>Pārdozēšana</w:t>
      </w:r>
      <w:r w:rsidRPr="00E57A7D">
        <w:t>:</w:t>
      </w:r>
    </w:p>
    <w:p w14:paraId="7CDE2B51" w14:textId="54C0ECFD" w:rsidR="003A76BD" w:rsidRPr="003A76BD" w:rsidRDefault="003A76BD" w:rsidP="003A76BD">
      <w:pPr>
        <w:tabs>
          <w:tab w:val="clear" w:pos="567"/>
        </w:tabs>
        <w:spacing w:line="240" w:lineRule="auto"/>
        <w:rPr>
          <w:szCs w:val="22"/>
        </w:rPr>
      </w:pPr>
      <w:r w:rsidRPr="003A76BD">
        <w:rPr>
          <w:szCs w:val="22"/>
        </w:rPr>
        <w:t xml:space="preserve">Liellopiem nav novērotas citas blakusparādības, izņemot tās, kas aprakstītas sadaļā </w:t>
      </w:r>
      <w:r w:rsidR="00CD3691">
        <w:rPr>
          <w:szCs w:val="22"/>
        </w:rPr>
        <w:t>“</w:t>
      </w:r>
      <w:r w:rsidRPr="003A76BD">
        <w:rPr>
          <w:szCs w:val="22"/>
        </w:rPr>
        <w:t>Blakusparādības”.</w:t>
      </w:r>
    </w:p>
    <w:p w14:paraId="7230B596" w14:textId="77777777" w:rsidR="003A76BD" w:rsidRPr="003A76BD" w:rsidRDefault="003A76BD" w:rsidP="003A76BD">
      <w:pPr>
        <w:tabs>
          <w:tab w:val="clear" w:pos="567"/>
        </w:tabs>
        <w:spacing w:line="240" w:lineRule="auto"/>
        <w:rPr>
          <w:szCs w:val="22"/>
        </w:rPr>
      </w:pPr>
    </w:p>
    <w:p w14:paraId="2265583D" w14:textId="77777777" w:rsidR="006E380B" w:rsidRDefault="006E380B" w:rsidP="006E380B">
      <w:pPr>
        <w:pStyle w:val="Style1"/>
        <w:rPr>
          <w:b w:val="0"/>
          <w:bCs/>
        </w:rPr>
      </w:pPr>
      <w:r w:rsidRPr="00123CDC">
        <w:rPr>
          <w:b w:val="0"/>
          <w:bCs/>
        </w:rPr>
        <w:t xml:space="preserve">Aitām pēc 3 </w:t>
      </w:r>
      <w:r>
        <w:rPr>
          <w:b w:val="0"/>
          <w:bCs/>
        </w:rPr>
        <w:t xml:space="preserve">vai vairāk </w:t>
      </w:r>
      <w:r w:rsidRPr="00123CDC">
        <w:rPr>
          <w:b w:val="0"/>
          <w:bCs/>
        </w:rPr>
        <w:t xml:space="preserve">reizes lielākas devas ievadīšanas novērota īslaicīga barības un ūdens patēriņa </w:t>
      </w:r>
    </w:p>
    <w:p w14:paraId="24F6E19F" w14:textId="77777777" w:rsidR="006E380B" w:rsidRDefault="006E380B" w:rsidP="006E380B">
      <w:pPr>
        <w:pStyle w:val="Style1"/>
        <w:rPr>
          <w:b w:val="0"/>
          <w:bCs/>
        </w:rPr>
      </w:pPr>
      <w:r w:rsidRPr="00123CDC">
        <w:rPr>
          <w:b w:val="0"/>
          <w:bCs/>
        </w:rPr>
        <w:t xml:space="preserve">samazināšanās. Turklāt novērota sekundāra </w:t>
      </w:r>
      <w:r>
        <w:rPr>
          <w:b w:val="0"/>
          <w:bCs/>
        </w:rPr>
        <w:t>iedarbība</w:t>
      </w:r>
      <w:r w:rsidRPr="00123CDC">
        <w:rPr>
          <w:b w:val="0"/>
          <w:bCs/>
        </w:rPr>
        <w:t xml:space="preserve">, tostarp palielināta letarģija, novājēšana </w:t>
      </w:r>
    </w:p>
    <w:p w14:paraId="2E3A52DA" w14:textId="77777777" w:rsidR="006E380B" w:rsidRDefault="006E380B" w:rsidP="006E380B">
      <w:pPr>
        <w:pStyle w:val="Style1"/>
        <w:rPr>
          <w:b w:val="0"/>
          <w:bCs/>
        </w:rPr>
      </w:pPr>
      <w:r w:rsidRPr="00123CDC">
        <w:rPr>
          <w:b w:val="0"/>
          <w:bCs/>
        </w:rPr>
        <w:t xml:space="preserve">un </w:t>
      </w:r>
      <w:r>
        <w:rPr>
          <w:b w:val="0"/>
          <w:bCs/>
        </w:rPr>
        <w:t>šķidras</w:t>
      </w:r>
      <w:r w:rsidRPr="00123CDC">
        <w:rPr>
          <w:b w:val="0"/>
          <w:bCs/>
        </w:rPr>
        <w:t xml:space="preserve"> </w:t>
      </w:r>
      <w:r>
        <w:rPr>
          <w:b w:val="0"/>
          <w:bCs/>
        </w:rPr>
        <w:t>fekālijas</w:t>
      </w:r>
      <w:r w:rsidRPr="00123CDC">
        <w:rPr>
          <w:b w:val="0"/>
          <w:bCs/>
        </w:rPr>
        <w:t xml:space="preserve">. Pēc 5 reizes lielākas devas ievadīšanas novērota galvas </w:t>
      </w:r>
      <w:r>
        <w:rPr>
          <w:b w:val="0"/>
          <w:bCs/>
        </w:rPr>
        <w:t>noliekšana uz sānu</w:t>
      </w:r>
      <w:r w:rsidRPr="00123CDC">
        <w:rPr>
          <w:b w:val="0"/>
          <w:bCs/>
        </w:rPr>
        <w:t xml:space="preserve">, kas, </w:t>
      </w:r>
    </w:p>
    <w:p w14:paraId="0E89309E" w14:textId="77777777" w:rsidR="006E380B" w:rsidRPr="00123CDC" w:rsidRDefault="006E380B" w:rsidP="006E380B">
      <w:pPr>
        <w:pStyle w:val="Style1"/>
        <w:rPr>
          <w:b w:val="0"/>
          <w:bCs/>
        </w:rPr>
      </w:pPr>
      <w:r w:rsidRPr="00123CDC">
        <w:rPr>
          <w:b w:val="0"/>
          <w:bCs/>
        </w:rPr>
        <w:t>visticamāk, bija injekcijas vietas kairinājuma rezultāts.</w:t>
      </w:r>
    </w:p>
    <w:p w14:paraId="401AD273" w14:textId="77777777" w:rsidR="006E380B" w:rsidRPr="00123CDC" w:rsidRDefault="006E380B" w:rsidP="006E380B">
      <w:pPr>
        <w:pStyle w:val="Style1"/>
        <w:rPr>
          <w:b w:val="0"/>
          <w:bCs/>
        </w:rPr>
      </w:pPr>
    </w:p>
    <w:p w14:paraId="68352947" w14:textId="75892424" w:rsidR="003A76BD" w:rsidRPr="00E57A7D" w:rsidRDefault="006E380B" w:rsidP="003A76BD">
      <w:pPr>
        <w:tabs>
          <w:tab w:val="clear" w:pos="567"/>
        </w:tabs>
        <w:spacing w:line="240" w:lineRule="auto"/>
        <w:rPr>
          <w:szCs w:val="22"/>
        </w:rPr>
      </w:pPr>
      <w:r w:rsidRPr="001764CF">
        <w:t xml:space="preserve">Cūkām pēc 3 </w:t>
      </w:r>
      <w:r w:rsidRPr="00BD7318">
        <w:t xml:space="preserve">vai vairāk </w:t>
      </w:r>
      <w:r w:rsidRPr="001764CF">
        <w:t xml:space="preserve">reizes lielākas devas vai </w:t>
      </w:r>
      <w:r w:rsidRPr="00BD7318">
        <w:t xml:space="preserve">ievadīšanas novērota barības uzņemšanas samazināšanās, dehidratācija un svara pieauguma samazināšanās. </w:t>
      </w:r>
      <w:r w:rsidRPr="001764CF">
        <w:t xml:space="preserve">Pēc 5 </w:t>
      </w:r>
      <w:r w:rsidRPr="00BD7318">
        <w:t xml:space="preserve">vai vairāk </w:t>
      </w:r>
      <w:r w:rsidRPr="001764CF">
        <w:t>reizes lielākas devas vai lielākas</w:t>
      </w:r>
      <w:r w:rsidRPr="00BD7318">
        <w:t xml:space="preserve"> ievadīšanas </w:t>
      </w:r>
      <w:r w:rsidRPr="00123CDC">
        <w:rPr>
          <w:bCs/>
        </w:rPr>
        <w:t>novērota arī vemšana.</w:t>
      </w:r>
    </w:p>
    <w:p w14:paraId="7E9F18B6" w14:textId="11241308" w:rsidR="006E380B" w:rsidRPr="00123CDC" w:rsidRDefault="006E380B" w:rsidP="00974090">
      <w:pPr>
        <w:pStyle w:val="Style1"/>
        <w:ind w:left="0" w:firstLine="0"/>
        <w:rPr>
          <w:b w:val="0"/>
          <w:bCs/>
        </w:rPr>
      </w:pPr>
    </w:p>
    <w:p w14:paraId="419F2CE7" w14:textId="128A7BA1" w:rsidR="006E380B" w:rsidRDefault="006E380B" w:rsidP="005B1FD0">
      <w:pPr>
        <w:tabs>
          <w:tab w:val="clear" w:pos="567"/>
        </w:tabs>
        <w:spacing w:line="240" w:lineRule="auto"/>
        <w:rPr>
          <w:szCs w:val="22"/>
        </w:rPr>
      </w:pPr>
    </w:p>
    <w:p w14:paraId="65B57D91" w14:textId="77777777" w:rsidR="006E380B" w:rsidRPr="00E57A7D" w:rsidRDefault="006E380B" w:rsidP="005B1FD0">
      <w:pPr>
        <w:tabs>
          <w:tab w:val="clear" w:pos="567"/>
        </w:tabs>
        <w:spacing w:line="240" w:lineRule="auto"/>
        <w:rPr>
          <w:szCs w:val="22"/>
        </w:rPr>
      </w:pPr>
    </w:p>
    <w:p w14:paraId="6DCFF90A" w14:textId="0CC9CC97"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13718A93" w14:textId="77777777" w:rsidR="008E291B" w:rsidRDefault="008E291B" w:rsidP="008E291B">
      <w:pPr>
        <w:tabs>
          <w:tab w:val="clear" w:pos="567"/>
        </w:tabs>
        <w:spacing w:line="240" w:lineRule="auto"/>
        <w:rPr>
          <w:szCs w:val="22"/>
        </w:rPr>
      </w:pPr>
      <w:r w:rsidRPr="00BD7318">
        <w:t>Tā kā nav veikti saderības pētījumi, nelietot šīs veterinārās zāles maisījumā ar citām veterinārajām zālēm.</w:t>
      </w:r>
    </w:p>
    <w:p w14:paraId="1DEF4426" w14:textId="5D3BB8F0" w:rsidR="00C114FF" w:rsidRDefault="00C114FF" w:rsidP="00A9226B">
      <w:pPr>
        <w:tabs>
          <w:tab w:val="clear" w:pos="567"/>
        </w:tabs>
        <w:spacing w:line="240" w:lineRule="auto"/>
        <w:rPr>
          <w:szCs w:val="22"/>
        </w:rPr>
      </w:pPr>
    </w:p>
    <w:p w14:paraId="5732B191" w14:textId="32AF5FD2" w:rsidR="00CD3691" w:rsidRDefault="00CD3691" w:rsidP="00A9226B">
      <w:pPr>
        <w:tabs>
          <w:tab w:val="clear" w:pos="567"/>
        </w:tabs>
        <w:spacing w:line="240" w:lineRule="auto"/>
        <w:rPr>
          <w:szCs w:val="22"/>
          <w:u w:val="single"/>
        </w:rPr>
      </w:pPr>
      <w:r w:rsidRPr="00E57A7D">
        <w:rPr>
          <w:szCs w:val="22"/>
          <w:u w:val="single"/>
        </w:rPr>
        <w:t>Mijiedarbība ar citām zālēm un citi mijiedarbības veidi</w:t>
      </w:r>
      <w:r>
        <w:rPr>
          <w:szCs w:val="22"/>
          <w:u w:val="single"/>
        </w:rPr>
        <w:t>:</w:t>
      </w:r>
    </w:p>
    <w:p w14:paraId="0CFBCB8A" w14:textId="111E121D" w:rsidR="00CD3691" w:rsidRPr="00CD3691" w:rsidRDefault="00CD3691" w:rsidP="00A9226B">
      <w:pPr>
        <w:tabs>
          <w:tab w:val="clear" w:pos="567"/>
        </w:tabs>
        <w:spacing w:line="240" w:lineRule="auto"/>
        <w:rPr>
          <w:szCs w:val="22"/>
        </w:rPr>
      </w:pPr>
      <w:r w:rsidRPr="00CD3691">
        <w:rPr>
          <w:szCs w:val="22"/>
        </w:rPr>
        <w:t>Nav zināms.</w:t>
      </w:r>
    </w:p>
    <w:p w14:paraId="79524EC7" w14:textId="26171C97" w:rsidR="00CD3691" w:rsidRDefault="00CD3691" w:rsidP="00A9226B">
      <w:pPr>
        <w:tabs>
          <w:tab w:val="clear" w:pos="567"/>
        </w:tabs>
        <w:spacing w:line="240" w:lineRule="auto"/>
        <w:rPr>
          <w:szCs w:val="22"/>
        </w:rPr>
      </w:pPr>
    </w:p>
    <w:p w14:paraId="5FB089C5" w14:textId="77777777" w:rsidR="008A7516" w:rsidRPr="00E57A7D" w:rsidRDefault="008A7516"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544FD796" w14:textId="49D50878" w:rsidR="00EF7012" w:rsidRDefault="00EF7012" w:rsidP="00A9226B">
      <w:pPr>
        <w:tabs>
          <w:tab w:val="clear" w:pos="567"/>
        </w:tabs>
        <w:spacing w:line="240" w:lineRule="auto"/>
        <w:rPr>
          <w:iCs/>
          <w:szCs w:val="22"/>
        </w:rPr>
      </w:pPr>
    </w:p>
    <w:p w14:paraId="38789D2B" w14:textId="77777777" w:rsidR="00CD3691" w:rsidRDefault="00CD3691" w:rsidP="00CD3691">
      <w:pPr>
        <w:rPr>
          <w:szCs w:val="22"/>
        </w:rPr>
      </w:pPr>
      <w:r w:rsidRPr="00ED4A85">
        <w:rPr>
          <w:szCs w:val="22"/>
        </w:rPr>
        <w:t>Liellopi:</w:t>
      </w:r>
    </w:p>
    <w:p w14:paraId="0632531E" w14:textId="77777777" w:rsidR="00CD3691" w:rsidRPr="00F1194B" w:rsidRDefault="00CD3691" w:rsidP="00CD3691">
      <w:pPr>
        <w:rPr>
          <w:szCs w:val="22"/>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7"/>
      </w:tblGrid>
      <w:tr w:rsidR="00CD3691" w:rsidRPr="00F1194B" w14:paraId="449FFCE0" w14:textId="77777777" w:rsidTr="00C36394">
        <w:trPr>
          <w:trHeight w:val="1323"/>
        </w:trPr>
        <w:tc>
          <w:tcPr>
            <w:tcW w:w="1957" w:type="pct"/>
          </w:tcPr>
          <w:p w14:paraId="53AB46DE" w14:textId="77777777" w:rsidR="00CD3691" w:rsidRPr="00E57A7D" w:rsidRDefault="00CD3691" w:rsidP="00C36394">
            <w:pPr>
              <w:spacing w:before="60" w:after="60"/>
              <w:rPr>
                <w:szCs w:val="22"/>
              </w:rPr>
            </w:pPr>
            <w:r w:rsidRPr="00E57A7D">
              <w:t>Ļoti reti</w:t>
            </w:r>
          </w:p>
          <w:p w14:paraId="6CCA897D" w14:textId="77777777" w:rsidR="00CD3691" w:rsidRPr="00F1194B" w:rsidRDefault="00CD3691" w:rsidP="00C36394">
            <w:pPr>
              <w:spacing w:before="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r>
              <w:t xml:space="preserve"> </w:t>
            </w:r>
          </w:p>
        </w:tc>
        <w:tc>
          <w:tcPr>
            <w:tcW w:w="3043" w:type="pct"/>
          </w:tcPr>
          <w:p w14:paraId="302522DC" w14:textId="77777777" w:rsidR="00430A4D" w:rsidRPr="00ED4A85" w:rsidRDefault="00430A4D" w:rsidP="00430A4D">
            <w:pPr>
              <w:spacing w:before="60"/>
              <w:rPr>
                <w:iCs/>
                <w:szCs w:val="22"/>
              </w:rPr>
            </w:pPr>
            <w:r w:rsidRPr="00ED4A85">
              <w:rPr>
                <w:iCs/>
                <w:szCs w:val="22"/>
              </w:rPr>
              <w:t>Samazināt</w:t>
            </w:r>
            <w:r>
              <w:rPr>
                <w:iCs/>
                <w:szCs w:val="22"/>
              </w:rPr>
              <w:t>a</w:t>
            </w:r>
            <w:r w:rsidRPr="00ED4A85">
              <w:rPr>
                <w:iCs/>
                <w:szCs w:val="22"/>
              </w:rPr>
              <w:t xml:space="preserve"> </w:t>
            </w:r>
            <w:r>
              <w:rPr>
                <w:iCs/>
                <w:szCs w:val="22"/>
              </w:rPr>
              <w:t>barības</w:t>
            </w:r>
            <w:r w:rsidRPr="00ED4A85">
              <w:rPr>
                <w:iCs/>
                <w:szCs w:val="22"/>
              </w:rPr>
              <w:t xml:space="preserve"> uzņemšana</w:t>
            </w:r>
            <w:r w:rsidRPr="00ED4A85">
              <w:rPr>
                <w:iCs/>
                <w:szCs w:val="22"/>
                <w:vertAlign w:val="superscript"/>
              </w:rPr>
              <w:t>1</w:t>
            </w:r>
            <w:r w:rsidRPr="00ED4A85">
              <w:rPr>
                <w:iCs/>
                <w:szCs w:val="22"/>
              </w:rPr>
              <w:t>;</w:t>
            </w:r>
          </w:p>
          <w:p w14:paraId="1BB7247F" w14:textId="77777777" w:rsidR="00430A4D" w:rsidRPr="00ED4A85" w:rsidRDefault="00430A4D" w:rsidP="00430A4D">
            <w:pPr>
              <w:spacing w:before="60"/>
              <w:rPr>
                <w:iCs/>
                <w:szCs w:val="22"/>
              </w:rPr>
            </w:pPr>
            <w:r>
              <w:rPr>
                <w:iCs/>
                <w:szCs w:val="22"/>
              </w:rPr>
              <w:t>Šķidras fekālijas</w:t>
            </w:r>
            <w:r w:rsidRPr="00ED4A85">
              <w:rPr>
                <w:iCs/>
                <w:szCs w:val="22"/>
                <w:vertAlign w:val="superscript"/>
              </w:rPr>
              <w:t>1</w:t>
            </w:r>
            <w:r w:rsidRPr="00ED4A85">
              <w:rPr>
                <w:iCs/>
                <w:szCs w:val="22"/>
              </w:rPr>
              <w:t>;</w:t>
            </w:r>
          </w:p>
          <w:p w14:paraId="5BFFD60E" w14:textId="77777777" w:rsidR="00430A4D" w:rsidRPr="00ED4A85" w:rsidRDefault="00430A4D" w:rsidP="00430A4D">
            <w:pPr>
              <w:spacing w:before="60"/>
              <w:rPr>
                <w:iCs/>
                <w:szCs w:val="22"/>
              </w:rPr>
            </w:pPr>
            <w:r>
              <w:rPr>
                <w:iCs/>
                <w:szCs w:val="22"/>
              </w:rPr>
              <w:t>I</w:t>
            </w:r>
            <w:r w:rsidRPr="00ED4A85">
              <w:rPr>
                <w:iCs/>
                <w:szCs w:val="22"/>
              </w:rPr>
              <w:t>ekaisums</w:t>
            </w:r>
            <w:r>
              <w:rPr>
                <w:iCs/>
                <w:szCs w:val="22"/>
              </w:rPr>
              <w:t xml:space="preserve"> injekcijas vietā</w:t>
            </w:r>
            <w:r w:rsidRPr="00ED4A85">
              <w:rPr>
                <w:iCs/>
                <w:szCs w:val="22"/>
                <w:vertAlign w:val="superscript"/>
              </w:rPr>
              <w:t>2</w:t>
            </w:r>
            <w:r w:rsidRPr="00ED4A85">
              <w:rPr>
                <w:iCs/>
                <w:szCs w:val="22"/>
              </w:rPr>
              <w:t>, bojājum</w:t>
            </w:r>
            <w:r>
              <w:rPr>
                <w:iCs/>
                <w:szCs w:val="22"/>
              </w:rPr>
              <w:t>s injekcijas vietā</w:t>
            </w:r>
            <w:r w:rsidRPr="00ED4A85">
              <w:rPr>
                <w:iCs/>
                <w:szCs w:val="22"/>
                <w:vertAlign w:val="superscript"/>
              </w:rPr>
              <w:t>2</w:t>
            </w:r>
            <w:r w:rsidRPr="00ED4A85">
              <w:rPr>
                <w:iCs/>
                <w:szCs w:val="22"/>
              </w:rPr>
              <w:t>;</w:t>
            </w:r>
          </w:p>
          <w:p w14:paraId="49C278C5" w14:textId="5E15AB71" w:rsidR="00CD3691" w:rsidRPr="00F1194B" w:rsidRDefault="00430A4D" w:rsidP="00C36394">
            <w:pPr>
              <w:spacing w:before="60" w:after="60"/>
              <w:rPr>
                <w:iCs/>
                <w:szCs w:val="22"/>
              </w:rPr>
            </w:pPr>
            <w:r w:rsidRPr="00ED4A85">
              <w:rPr>
                <w:iCs/>
                <w:szCs w:val="22"/>
              </w:rPr>
              <w:t>Anafilakse.</w:t>
            </w:r>
          </w:p>
        </w:tc>
      </w:tr>
    </w:tbl>
    <w:p w14:paraId="48B4F903" w14:textId="77777777" w:rsidR="00CD3691" w:rsidRPr="00ED4A85" w:rsidRDefault="00CD3691" w:rsidP="00CD3691">
      <w:pPr>
        <w:rPr>
          <w:szCs w:val="22"/>
        </w:rPr>
      </w:pPr>
      <w:r w:rsidRPr="00ED4A85">
        <w:rPr>
          <w:szCs w:val="22"/>
          <w:vertAlign w:val="superscript"/>
        </w:rPr>
        <w:t>1</w:t>
      </w:r>
      <w:r w:rsidRPr="00ED4A85">
        <w:rPr>
          <w:szCs w:val="22"/>
        </w:rPr>
        <w:t xml:space="preserve"> Ātra un pilnīga atveseļošanās pēc ārstēšanas pārtraukšanas.</w:t>
      </w:r>
    </w:p>
    <w:p w14:paraId="61C1C78C" w14:textId="005EFDA0" w:rsidR="00CD3691" w:rsidRPr="00ED4A85" w:rsidRDefault="00CD3691" w:rsidP="00CD3691">
      <w:pPr>
        <w:rPr>
          <w:szCs w:val="22"/>
        </w:rPr>
      </w:pPr>
      <w:r w:rsidRPr="00ED4A85">
        <w:rPr>
          <w:szCs w:val="22"/>
          <w:vertAlign w:val="superscript"/>
        </w:rPr>
        <w:t xml:space="preserve">2 </w:t>
      </w:r>
      <w:r w:rsidR="00430A4D" w:rsidRPr="00ED4A85">
        <w:rPr>
          <w:szCs w:val="22"/>
        </w:rPr>
        <w:t xml:space="preserve">Var </w:t>
      </w:r>
      <w:r w:rsidR="00430A4D">
        <w:rPr>
          <w:szCs w:val="22"/>
        </w:rPr>
        <w:t>ilgt</w:t>
      </w:r>
      <w:r w:rsidR="00430A4D" w:rsidRPr="00ED4A85">
        <w:rPr>
          <w:szCs w:val="22"/>
        </w:rPr>
        <w:t xml:space="preserve"> līdz 14 dienām pēc intramuskulāras un subkutānas </w:t>
      </w:r>
      <w:r w:rsidR="00430A4D">
        <w:rPr>
          <w:szCs w:val="22"/>
        </w:rPr>
        <w:t>lietošanas</w:t>
      </w:r>
      <w:r w:rsidR="00430A4D" w:rsidRPr="00ED4A85">
        <w:rPr>
          <w:szCs w:val="22"/>
        </w:rPr>
        <w:t>.</w:t>
      </w:r>
    </w:p>
    <w:p w14:paraId="62112F6E" w14:textId="77777777" w:rsidR="00CD3691" w:rsidRPr="00ED4A85" w:rsidRDefault="00CD3691" w:rsidP="00CD3691">
      <w:pPr>
        <w:rPr>
          <w:szCs w:val="22"/>
        </w:rPr>
      </w:pPr>
    </w:p>
    <w:p w14:paraId="48558C8A" w14:textId="77777777" w:rsidR="00CD3691" w:rsidRPr="00ED4A85" w:rsidRDefault="00CD3691" w:rsidP="00CD3691">
      <w:pPr>
        <w:rPr>
          <w:sz w:val="24"/>
          <w:szCs w:val="24"/>
        </w:rPr>
      </w:pPr>
      <w:r w:rsidRPr="00ED4A85">
        <w:rPr>
          <w:szCs w:val="22"/>
        </w:rPr>
        <w:t>Aitas: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3"/>
      </w:tblGrid>
      <w:tr w:rsidR="00CD3691" w:rsidRPr="00F1194B" w14:paraId="3C45312A" w14:textId="77777777" w:rsidTr="00C36394">
        <w:trPr>
          <w:trHeight w:val="839"/>
        </w:trPr>
        <w:tc>
          <w:tcPr>
            <w:tcW w:w="1958" w:type="pct"/>
          </w:tcPr>
          <w:p w14:paraId="14FD7476" w14:textId="77777777" w:rsidR="00CD3691" w:rsidRPr="00E57A7D" w:rsidRDefault="00CD3691" w:rsidP="00C36394">
            <w:pPr>
              <w:spacing w:before="60" w:after="60"/>
              <w:rPr>
                <w:szCs w:val="22"/>
              </w:rPr>
            </w:pPr>
            <w:r w:rsidRPr="00E57A7D">
              <w:t>Ļoti reti</w:t>
            </w:r>
          </w:p>
          <w:p w14:paraId="5A697CAD" w14:textId="77777777" w:rsidR="00CD3691" w:rsidRPr="00F1194B" w:rsidRDefault="00CD3691" w:rsidP="00C36394">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3042" w:type="pct"/>
            <w:hideMark/>
          </w:tcPr>
          <w:p w14:paraId="396204A5" w14:textId="77777777" w:rsidR="002D539D" w:rsidRPr="00ED4A85" w:rsidRDefault="002D539D" w:rsidP="002D539D">
            <w:pPr>
              <w:spacing w:before="60"/>
              <w:rPr>
                <w:iCs/>
                <w:szCs w:val="22"/>
              </w:rPr>
            </w:pPr>
            <w:r w:rsidRPr="00ED4A85">
              <w:rPr>
                <w:iCs/>
                <w:szCs w:val="22"/>
              </w:rPr>
              <w:t>Samazināt</w:t>
            </w:r>
            <w:r>
              <w:rPr>
                <w:iCs/>
                <w:szCs w:val="22"/>
              </w:rPr>
              <w:t>a</w:t>
            </w:r>
            <w:r w:rsidRPr="00ED4A85">
              <w:rPr>
                <w:iCs/>
                <w:szCs w:val="22"/>
              </w:rPr>
              <w:t xml:space="preserve"> </w:t>
            </w:r>
            <w:r>
              <w:rPr>
                <w:iCs/>
                <w:szCs w:val="22"/>
              </w:rPr>
              <w:t>barības</w:t>
            </w:r>
            <w:r w:rsidRPr="00ED4A85">
              <w:rPr>
                <w:iCs/>
                <w:szCs w:val="22"/>
              </w:rPr>
              <w:t xml:space="preserve"> uzņemšana</w:t>
            </w:r>
            <w:r w:rsidRPr="00ED4A85">
              <w:rPr>
                <w:iCs/>
                <w:szCs w:val="22"/>
                <w:vertAlign w:val="superscript"/>
              </w:rPr>
              <w:t>1</w:t>
            </w:r>
            <w:r w:rsidRPr="00ED4A85">
              <w:rPr>
                <w:iCs/>
                <w:szCs w:val="22"/>
              </w:rPr>
              <w:t>;</w:t>
            </w:r>
          </w:p>
          <w:p w14:paraId="00590038" w14:textId="77777777" w:rsidR="002D539D" w:rsidRPr="00ED4A85" w:rsidRDefault="002D539D" w:rsidP="002D539D">
            <w:pPr>
              <w:spacing w:before="60"/>
              <w:rPr>
                <w:iCs/>
                <w:szCs w:val="22"/>
              </w:rPr>
            </w:pPr>
            <w:r>
              <w:rPr>
                <w:iCs/>
                <w:szCs w:val="22"/>
              </w:rPr>
              <w:t>I</w:t>
            </w:r>
            <w:r w:rsidRPr="00ED4A85">
              <w:rPr>
                <w:iCs/>
                <w:szCs w:val="22"/>
              </w:rPr>
              <w:t>ekaisums</w:t>
            </w:r>
            <w:r>
              <w:rPr>
                <w:iCs/>
                <w:szCs w:val="22"/>
              </w:rPr>
              <w:t xml:space="preserve"> injekcijas vietā</w:t>
            </w:r>
            <w:r w:rsidRPr="00ED4A85">
              <w:rPr>
                <w:iCs/>
                <w:szCs w:val="22"/>
                <w:vertAlign w:val="superscript"/>
              </w:rPr>
              <w:t>2</w:t>
            </w:r>
            <w:r w:rsidRPr="00ED4A85">
              <w:rPr>
                <w:iCs/>
                <w:szCs w:val="22"/>
              </w:rPr>
              <w:t>, bojājum</w:t>
            </w:r>
            <w:r>
              <w:rPr>
                <w:iCs/>
                <w:szCs w:val="22"/>
              </w:rPr>
              <w:t>s injekcijas vietā</w:t>
            </w:r>
            <w:r w:rsidRPr="00ED4A85">
              <w:rPr>
                <w:iCs/>
                <w:szCs w:val="22"/>
                <w:vertAlign w:val="superscript"/>
              </w:rPr>
              <w:t>2</w:t>
            </w:r>
            <w:r>
              <w:rPr>
                <w:iCs/>
                <w:szCs w:val="22"/>
                <w:vertAlign w:val="superscript"/>
              </w:rPr>
              <w:t>.</w:t>
            </w:r>
          </w:p>
          <w:p w14:paraId="1D0AA413" w14:textId="61B2C13C" w:rsidR="00CD3691" w:rsidRPr="00F1194B" w:rsidRDefault="00CD3691" w:rsidP="00C36394">
            <w:pPr>
              <w:spacing w:before="60"/>
              <w:rPr>
                <w:iCs/>
                <w:szCs w:val="22"/>
              </w:rPr>
            </w:pPr>
          </w:p>
        </w:tc>
      </w:tr>
    </w:tbl>
    <w:p w14:paraId="457BDDF1" w14:textId="77777777" w:rsidR="00CD3691" w:rsidRDefault="00CD3691" w:rsidP="00CD3691">
      <w:pPr>
        <w:tabs>
          <w:tab w:val="clear" w:pos="567"/>
        </w:tabs>
        <w:spacing w:line="240" w:lineRule="auto"/>
        <w:rPr>
          <w:sz w:val="20"/>
        </w:rPr>
      </w:pPr>
      <w:r w:rsidRPr="00192D45">
        <w:rPr>
          <w:sz w:val="20"/>
          <w:vertAlign w:val="superscript"/>
        </w:rPr>
        <w:t>1</w:t>
      </w:r>
      <w:r w:rsidRPr="00192D45">
        <w:rPr>
          <w:sz w:val="20"/>
        </w:rPr>
        <w:t xml:space="preserve"> </w:t>
      </w:r>
      <w:r w:rsidRPr="00ED4A85">
        <w:rPr>
          <w:szCs w:val="22"/>
        </w:rPr>
        <w:t>Ātra un pilnīga atveseļošanās pēc ārstēšanas pārtraukšanas.</w:t>
      </w:r>
    </w:p>
    <w:p w14:paraId="24D5E28A" w14:textId="7DE9F2EA" w:rsidR="002D539D" w:rsidRPr="00ED4A85" w:rsidRDefault="00CD3691" w:rsidP="002D539D">
      <w:pPr>
        <w:tabs>
          <w:tab w:val="clear" w:pos="567"/>
        </w:tabs>
        <w:spacing w:line="240" w:lineRule="auto"/>
        <w:rPr>
          <w:szCs w:val="22"/>
        </w:rPr>
      </w:pPr>
      <w:r w:rsidRPr="00192D45">
        <w:rPr>
          <w:sz w:val="20"/>
          <w:vertAlign w:val="superscript"/>
        </w:rPr>
        <w:t>2</w:t>
      </w:r>
      <w:r w:rsidRPr="00192D45">
        <w:rPr>
          <w:sz w:val="20"/>
        </w:rPr>
        <w:t xml:space="preserve"> </w:t>
      </w:r>
      <w:r w:rsidR="002D539D" w:rsidRPr="00ED4A85">
        <w:rPr>
          <w:szCs w:val="22"/>
        </w:rPr>
        <w:t xml:space="preserve">Viegls un var </w:t>
      </w:r>
      <w:r w:rsidR="002D539D">
        <w:rPr>
          <w:szCs w:val="22"/>
        </w:rPr>
        <w:t>ilgt</w:t>
      </w:r>
      <w:r w:rsidR="002D539D" w:rsidRPr="00ED4A85">
        <w:rPr>
          <w:szCs w:val="22"/>
        </w:rPr>
        <w:t xml:space="preserve"> līdz 28 dienām pēc intramuskulāras </w:t>
      </w:r>
      <w:r w:rsidR="002D539D">
        <w:rPr>
          <w:szCs w:val="22"/>
        </w:rPr>
        <w:t>lietošanas</w:t>
      </w:r>
      <w:r w:rsidR="002D539D" w:rsidRPr="0058666C">
        <w:rPr>
          <w:szCs w:val="22"/>
        </w:rPr>
        <w:t>.</w:t>
      </w:r>
    </w:p>
    <w:p w14:paraId="238BD2EB" w14:textId="77777777" w:rsidR="00CD3691" w:rsidRPr="00F1194B" w:rsidRDefault="00CD3691" w:rsidP="00CD3691">
      <w:pPr>
        <w:tabs>
          <w:tab w:val="clear" w:pos="567"/>
        </w:tabs>
        <w:spacing w:line="240" w:lineRule="auto"/>
        <w:rPr>
          <w:szCs w:val="22"/>
        </w:rPr>
      </w:pPr>
    </w:p>
    <w:p w14:paraId="4627378B" w14:textId="77777777" w:rsidR="00CD3691" w:rsidRDefault="00CD3691" w:rsidP="00CD3691">
      <w:pPr>
        <w:rPr>
          <w:szCs w:val="22"/>
        </w:rPr>
      </w:pPr>
      <w:r w:rsidRPr="00ED4A85">
        <w:rPr>
          <w:szCs w:val="22"/>
        </w:rPr>
        <w:t>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5513"/>
      </w:tblGrid>
      <w:tr w:rsidR="00CD3691" w:rsidRPr="00F1194B" w14:paraId="11583D67" w14:textId="77777777" w:rsidTr="00C36394">
        <w:trPr>
          <w:trHeight w:val="1321"/>
        </w:trPr>
        <w:tc>
          <w:tcPr>
            <w:tcW w:w="1958" w:type="pct"/>
          </w:tcPr>
          <w:p w14:paraId="096F2452" w14:textId="77777777" w:rsidR="00CD3691" w:rsidRPr="00E57A7D" w:rsidRDefault="00CD3691" w:rsidP="00C36394">
            <w:pPr>
              <w:spacing w:before="60" w:after="60"/>
              <w:rPr>
                <w:szCs w:val="22"/>
              </w:rPr>
            </w:pPr>
            <w:r w:rsidRPr="00E57A7D">
              <w:t>Bieži</w:t>
            </w:r>
          </w:p>
          <w:p w14:paraId="07D11324" w14:textId="77777777" w:rsidR="00CD3691" w:rsidRPr="00F1194B" w:rsidRDefault="00CD3691" w:rsidP="00C36394">
            <w:pPr>
              <w:spacing w:before="60" w:after="60"/>
              <w:rPr>
                <w:szCs w:val="22"/>
              </w:rPr>
            </w:pPr>
            <w:r w:rsidRPr="00E57A7D">
              <w:t>(1 līdz 10 dzīvniekiem</w:t>
            </w:r>
            <w:r>
              <w:t xml:space="preserve"> </w:t>
            </w:r>
            <w:r w:rsidRPr="00E57A7D">
              <w:t>/</w:t>
            </w:r>
            <w:r>
              <w:t xml:space="preserve"> </w:t>
            </w:r>
            <w:r w:rsidRPr="00E57A7D">
              <w:t>100 ārstētajiem dzīvniekiem):</w:t>
            </w:r>
            <w:r>
              <w:t xml:space="preserve"> </w:t>
            </w:r>
          </w:p>
        </w:tc>
        <w:tc>
          <w:tcPr>
            <w:tcW w:w="3042" w:type="pct"/>
          </w:tcPr>
          <w:p w14:paraId="215946F1" w14:textId="77777777" w:rsidR="009C0092" w:rsidRDefault="009C0092" w:rsidP="009C0092">
            <w:pPr>
              <w:spacing w:before="60"/>
            </w:pPr>
            <w:r>
              <w:t>Diareja</w:t>
            </w:r>
            <w:r w:rsidRPr="00347135">
              <w:rPr>
                <w:vertAlign w:val="superscript"/>
              </w:rPr>
              <w:t>1</w:t>
            </w:r>
            <w:r>
              <w:t>;</w:t>
            </w:r>
          </w:p>
          <w:p w14:paraId="790358B9" w14:textId="77777777" w:rsidR="009C0092" w:rsidRDefault="009C0092" w:rsidP="009C0092">
            <w:pPr>
              <w:spacing w:before="60"/>
            </w:pPr>
            <w:r>
              <w:t>Perianāls iekaisums</w:t>
            </w:r>
            <w:r w:rsidRPr="00347135">
              <w:rPr>
                <w:vertAlign w:val="superscript"/>
              </w:rPr>
              <w:t>1</w:t>
            </w:r>
            <w:r>
              <w:t>, t</w:t>
            </w:r>
            <w:r w:rsidRPr="002D2947">
              <w:t xml:space="preserve">aisnās zarnas tūska </w:t>
            </w:r>
            <w:r w:rsidRPr="00347135">
              <w:rPr>
                <w:vertAlign w:val="superscript"/>
              </w:rPr>
              <w:t>1</w:t>
            </w:r>
            <w:r>
              <w:t>;</w:t>
            </w:r>
          </w:p>
          <w:p w14:paraId="106FB4DC" w14:textId="77777777" w:rsidR="009C0092" w:rsidRDefault="009C0092" w:rsidP="009C0092">
            <w:pPr>
              <w:spacing w:before="60"/>
            </w:pPr>
            <w:r>
              <w:t>Pireksija</w:t>
            </w:r>
            <w:r w:rsidRPr="00347135">
              <w:rPr>
                <w:vertAlign w:val="superscript"/>
              </w:rPr>
              <w:t>2</w:t>
            </w:r>
            <w:r>
              <w:t>, nomāktība</w:t>
            </w:r>
            <w:r w:rsidRPr="00347135">
              <w:rPr>
                <w:vertAlign w:val="superscript"/>
              </w:rPr>
              <w:t>2</w:t>
            </w:r>
            <w:r>
              <w:t>;</w:t>
            </w:r>
          </w:p>
          <w:p w14:paraId="70308B2D" w14:textId="25C011D5" w:rsidR="00CD3691" w:rsidRPr="00F1194B" w:rsidRDefault="009C0092" w:rsidP="00C36394">
            <w:pPr>
              <w:spacing w:before="60"/>
              <w:rPr>
                <w:iCs/>
                <w:szCs w:val="22"/>
              </w:rPr>
            </w:pPr>
            <w:r>
              <w:t>Dispnoja</w:t>
            </w:r>
            <w:r w:rsidRPr="00347135">
              <w:rPr>
                <w:vertAlign w:val="superscript"/>
              </w:rPr>
              <w:t>2</w:t>
            </w:r>
            <w:r>
              <w:t>.</w:t>
            </w:r>
          </w:p>
        </w:tc>
      </w:tr>
      <w:tr w:rsidR="00CD3691" w:rsidRPr="00F1194B" w14:paraId="704CF6BD" w14:textId="77777777" w:rsidTr="00C36394">
        <w:trPr>
          <w:trHeight w:val="839"/>
        </w:trPr>
        <w:tc>
          <w:tcPr>
            <w:tcW w:w="1958" w:type="pct"/>
          </w:tcPr>
          <w:p w14:paraId="01385C3B" w14:textId="77777777" w:rsidR="00CD3691" w:rsidRPr="00E57A7D" w:rsidRDefault="00CD3691" w:rsidP="00C36394">
            <w:pPr>
              <w:spacing w:before="60" w:after="60"/>
              <w:rPr>
                <w:szCs w:val="22"/>
              </w:rPr>
            </w:pPr>
            <w:r w:rsidRPr="00E57A7D">
              <w:t>Ļoti reti</w:t>
            </w:r>
          </w:p>
          <w:p w14:paraId="6A3705AB" w14:textId="77777777" w:rsidR="00CD3691" w:rsidRPr="00F1194B" w:rsidRDefault="00CD3691" w:rsidP="00C36394">
            <w:pPr>
              <w:spacing w:before="60" w:after="6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3042" w:type="pct"/>
            <w:hideMark/>
          </w:tcPr>
          <w:p w14:paraId="5BE160D7" w14:textId="617C05B3" w:rsidR="00CD3691" w:rsidRPr="00F1194B" w:rsidRDefault="009C0092" w:rsidP="00C36394">
            <w:pPr>
              <w:rPr>
                <w:iCs/>
                <w:szCs w:val="22"/>
              </w:rPr>
            </w:pPr>
            <w:r>
              <w:rPr>
                <w:iCs/>
                <w:szCs w:val="22"/>
              </w:rPr>
              <w:t>P</w:t>
            </w:r>
            <w:r w:rsidRPr="00347135">
              <w:rPr>
                <w:iCs/>
                <w:szCs w:val="22"/>
              </w:rPr>
              <w:t xml:space="preserve">ietūkums </w:t>
            </w:r>
            <w:r>
              <w:rPr>
                <w:iCs/>
                <w:szCs w:val="22"/>
              </w:rPr>
              <w:t>i</w:t>
            </w:r>
            <w:r w:rsidRPr="00347135">
              <w:rPr>
                <w:iCs/>
                <w:szCs w:val="22"/>
              </w:rPr>
              <w:t>njekcijas viet</w:t>
            </w:r>
            <w:r>
              <w:rPr>
                <w:iCs/>
                <w:szCs w:val="22"/>
              </w:rPr>
              <w:t>ā</w:t>
            </w:r>
            <w:r w:rsidRPr="00347135">
              <w:rPr>
                <w:iCs/>
                <w:szCs w:val="22"/>
                <w:vertAlign w:val="superscript"/>
              </w:rPr>
              <w:t>3</w:t>
            </w:r>
            <w:r w:rsidRPr="00347135">
              <w:rPr>
                <w:iCs/>
                <w:szCs w:val="22"/>
              </w:rPr>
              <w:t xml:space="preserve">, </w:t>
            </w:r>
            <w:r w:rsidRPr="00ED4A85">
              <w:rPr>
                <w:iCs/>
                <w:szCs w:val="22"/>
              </w:rPr>
              <w:t>bojājum</w:t>
            </w:r>
            <w:r>
              <w:rPr>
                <w:iCs/>
                <w:szCs w:val="22"/>
              </w:rPr>
              <w:t>s injekcijas vietā</w:t>
            </w:r>
            <w:r w:rsidRPr="00347135" w:rsidDel="002D2947">
              <w:rPr>
                <w:iCs/>
                <w:szCs w:val="22"/>
              </w:rPr>
              <w:t xml:space="preserve"> </w:t>
            </w:r>
            <w:r w:rsidRPr="00347135">
              <w:rPr>
                <w:iCs/>
                <w:szCs w:val="22"/>
                <w:vertAlign w:val="superscript"/>
              </w:rPr>
              <w:t>4</w:t>
            </w:r>
            <w:r w:rsidRPr="00347135">
              <w:rPr>
                <w:iCs/>
                <w:szCs w:val="22"/>
              </w:rPr>
              <w:t xml:space="preserve">, </w:t>
            </w:r>
            <w:r>
              <w:rPr>
                <w:iCs/>
                <w:szCs w:val="22"/>
              </w:rPr>
              <w:t>i</w:t>
            </w:r>
            <w:r w:rsidRPr="00ED4A85">
              <w:rPr>
                <w:iCs/>
                <w:szCs w:val="22"/>
              </w:rPr>
              <w:t>ekaisums</w:t>
            </w:r>
            <w:r>
              <w:rPr>
                <w:iCs/>
                <w:szCs w:val="22"/>
              </w:rPr>
              <w:t xml:space="preserve"> injekcijas vietā</w:t>
            </w:r>
            <w:r w:rsidRPr="00347135">
              <w:rPr>
                <w:iCs/>
                <w:szCs w:val="22"/>
                <w:vertAlign w:val="superscript"/>
              </w:rPr>
              <w:t>4</w:t>
            </w:r>
            <w:r w:rsidRPr="00347135">
              <w:rPr>
                <w:iCs/>
                <w:szCs w:val="22"/>
              </w:rPr>
              <w:t>.</w:t>
            </w:r>
          </w:p>
        </w:tc>
      </w:tr>
    </w:tbl>
    <w:p w14:paraId="6F2AC03C" w14:textId="77777777" w:rsidR="009C0092" w:rsidRPr="00347135" w:rsidRDefault="009C0092" w:rsidP="009C0092">
      <w:pPr>
        <w:rPr>
          <w:szCs w:val="22"/>
        </w:rPr>
      </w:pPr>
      <w:r w:rsidRPr="00347135">
        <w:rPr>
          <w:szCs w:val="22"/>
          <w:vertAlign w:val="superscript"/>
        </w:rPr>
        <w:t>1</w:t>
      </w:r>
      <w:r w:rsidRPr="00347135">
        <w:rPr>
          <w:szCs w:val="22"/>
        </w:rPr>
        <w:t xml:space="preserve"> </w:t>
      </w:r>
      <w:r>
        <w:rPr>
          <w:szCs w:val="22"/>
        </w:rPr>
        <w:t>Var novērot</w:t>
      </w:r>
      <w:r w:rsidRPr="00347135">
        <w:rPr>
          <w:szCs w:val="22"/>
        </w:rPr>
        <w:t xml:space="preserve"> vienu nedēļu 50 % dzīvnieku.</w:t>
      </w:r>
    </w:p>
    <w:p w14:paraId="2006A709" w14:textId="7E9B2CF4" w:rsidR="00CD3691" w:rsidRPr="00347135" w:rsidRDefault="009C0092" w:rsidP="00CD3691">
      <w:pPr>
        <w:rPr>
          <w:szCs w:val="22"/>
        </w:rPr>
      </w:pPr>
      <w:r w:rsidRPr="00347135">
        <w:rPr>
          <w:szCs w:val="22"/>
          <w:vertAlign w:val="superscript"/>
        </w:rPr>
        <w:t>2</w:t>
      </w:r>
      <w:r w:rsidRPr="00347135">
        <w:rPr>
          <w:szCs w:val="22"/>
        </w:rPr>
        <w:t xml:space="preserve"> Lauka apstākļos aptuveni 30 % ārstēto cūku </w:t>
      </w:r>
      <w:r>
        <w:rPr>
          <w:szCs w:val="22"/>
        </w:rPr>
        <w:t xml:space="preserve">ilga </w:t>
      </w:r>
      <w:r w:rsidRPr="00347135">
        <w:rPr>
          <w:szCs w:val="22"/>
        </w:rPr>
        <w:t xml:space="preserve">nedēļu vai </w:t>
      </w:r>
      <w:r>
        <w:rPr>
          <w:szCs w:val="22"/>
        </w:rPr>
        <w:t>ilgāk</w:t>
      </w:r>
      <w:r w:rsidRPr="00347135">
        <w:rPr>
          <w:szCs w:val="22"/>
        </w:rPr>
        <w:t xml:space="preserve"> pēc otrās devas ievadīšanas.</w:t>
      </w:r>
    </w:p>
    <w:p w14:paraId="3A42D20C" w14:textId="77777777" w:rsidR="00CD3691" w:rsidRPr="00347135" w:rsidRDefault="00CD3691" w:rsidP="00CD3691">
      <w:pPr>
        <w:rPr>
          <w:szCs w:val="22"/>
        </w:rPr>
      </w:pPr>
      <w:r w:rsidRPr="00347135">
        <w:rPr>
          <w:szCs w:val="22"/>
          <w:vertAlign w:val="superscript"/>
        </w:rPr>
        <w:t>3</w:t>
      </w:r>
      <w:r w:rsidRPr="00347135">
        <w:rPr>
          <w:szCs w:val="22"/>
        </w:rPr>
        <w:t xml:space="preserve"> Ilgst līdz 5 dienām.</w:t>
      </w:r>
    </w:p>
    <w:p w14:paraId="3080DEAB" w14:textId="77777777" w:rsidR="00CD3691" w:rsidRDefault="00CD3691" w:rsidP="00CD3691">
      <w:pPr>
        <w:rPr>
          <w:szCs w:val="22"/>
        </w:rPr>
      </w:pPr>
      <w:r w:rsidRPr="00347135">
        <w:rPr>
          <w:szCs w:val="22"/>
          <w:vertAlign w:val="superscript"/>
        </w:rPr>
        <w:t>4</w:t>
      </w:r>
      <w:r w:rsidRPr="00347135">
        <w:rPr>
          <w:szCs w:val="22"/>
        </w:rPr>
        <w:t xml:space="preserve"> Var novērot līdz 28 dienām.</w:t>
      </w:r>
    </w:p>
    <w:p w14:paraId="464FD955" w14:textId="77777777" w:rsidR="00EF7012" w:rsidRPr="00E57A7D" w:rsidRDefault="00EF7012" w:rsidP="00EF7012">
      <w:pPr>
        <w:tabs>
          <w:tab w:val="clear" w:pos="567"/>
        </w:tabs>
        <w:spacing w:line="240" w:lineRule="auto"/>
        <w:rPr>
          <w:iCs/>
          <w:szCs w:val="22"/>
        </w:rPr>
      </w:pPr>
    </w:p>
    <w:p w14:paraId="70226326" w14:textId="2DE32855" w:rsidR="002E1853" w:rsidRDefault="00F550BE" w:rsidP="002E1853">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F33304">
        <w:t xml:space="preserve"> vai tā vietējam pārstāvim</w:t>
      </w:r>
      <w:r w:rsidR="006C78AB" w:rsidRPr="00E57A7D">
        <w:t>, izmantojot</w:t>
      </w:r>
      <w:r w:rsidR="00F33304">
        <w:t xml:space="preserve"> </w:t>
      </w:r>
      <w:r w:rsidR="006C78AB" w:rsidRPr="00E57A7D">
        <w:t xml:space="preserve">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3" w:history="1">
        <w:r w:rsidR="00EF7012" w:rsidRPr="00794C38">
          <w:rPr>
            <w:rStyle w:val="Hyperlink"/>
          </w:rPr>
          <w:t>https://www.pvd.gov.lv/lv</w:t>
        </w:r>
      </w:hyperlink>
    </w:p>
    <w:p w14:paraId="2B5E1F0F" w14:textId="12A23E42" w:rsidR="00F520FE" w:rsidRDefault="00F520FE" w:rsidP="00A9226B">
      <w:pPr>
        <w:tabs>
          <w:tab w:val="clear" w:pos="567"/>
        </w:tabs>
        <w:spacing w:line="240" w:lineRule="auto"/>
        <w:rPr>
          <w:iCs/>
          <w:szCs w:val="22"/>
        </w:rPr>
      </w:pPr>
    </w:p>
    <w:p w14:paraId="066FBA84" w14:textId="77777777" w:rsidR="002921F5" w:rsidRDefault="002921F5" w:rsidP="00A9226B">
      <w:pPr>
        <w:tabs>
          <w:tab w:val="clear" w:pos="567"/>
        </w:tabs>
        <w:spacing w:line="240" w:lineRule="auto"/>
        <w:rPr>
          <w:iCs/>
          <w:szCs w:val="22"/>
        </w:rPr>
      </w:pPr>
    </w:p>
    <w:p w14:paraId="17D54B08" w14:textId="77777777" w:rsidR="002921F5" w:rsidRDefault="002921F5" w:rsidP="00A9226B">
      <w:pPr>
        <w:tabs>
          <w:tab w:val="clear" w:pos="567"/>
        </w:tabs>
        <w:spacing w:line="240" w:lineRule="auto"/>
        <w:rPr>
          <w:iCs/>
          <w:szCs w:val="22"/>
        </w:rPr>
      </w:pPr>
    </w:p>
    <w:p w14:paraId="753B2ED5" w14:textId="77777777" w:rsidR="008A7516" w:rsidRPr="00E57A7D" w:rsidRDefault="008A7516" w:rsidP="00A9226B">
      <w:pPr>
        <w:tabs>
          <w:tab w:val="clear" w:pos="567"/>
        </w:tabs>
        <w:spacing w:line="240" w:lineRule="auto"/>
        <w:rPr>
          <w:iCs/>
          <w:szCs w:val="22"/>
        </w:rPr>
      </w:pPr>
    </w:p>
    <w:p w14:paraId="54DA3A58" w14:textId="49CA7DC3" w:rsidR="00C114FF" w:rsidRPr="00E57A7D" w:rsidRDefault="00F550BE"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45A2AB82" w14:textId="16354642" w:rsidR="00E64A4D" w:rsidRPr="00E64A4D" w:rsidRDefault="00E64A4D" w:rsidP="00E64A4D">
      <w:pPr>
        <w:pStyle w:val="Style1"/>
        <w:rPr>
          <w:b w:val="0"/>
        </w:rPr>
      </w:pPr>
      <w:r w:rsidRPr="00E64A4D">
        <w:rPr>
          <w:b w:val="0"/>
        </w:rPr>
        <w:t>Liellopi: intramuskulāra</w:t>
      </w:r>
      <w:r w:rsidR="00963FEF">
        <w:rPr>
          <w:b w:val="0"/>
        </w:rPr>
        <w:t>i</w:t>
      </w:r>
      <w:r w:rsidRPr="00E64A4D">
        <w:rPr>
          <w:b w:val="0"/>
        </w:rPr>
        <w:t xml:space="preserve"> (i.m.) un subkutāna</w:t>
      </w:r>
      <w:r w:rsidR="00963FEF">
        <w:rPr>
          <w:b w:val="0"/>
        </w:rPr>
        <w:t>i</w:t>
      </w:r>
      <w:r w:rsidRPr="00E64A4D">
        <w:rPr>
          <w:b w:val="0"/>
        </w:rPr>
        <w:t xml:space="preserve"> (s.c.) lietošana</w:t>
      </w:r>
      <w:r w:rsidR="00963FEF">
        <w:rPr>
          <w:b w:val="0"/>
        </w:rPr>
        <w:t>i</w:t>
      </w:r>
      <w:r w:rsidRPr="00E64A4D">
        <w:rPr>
          <w:b w:val="0"/>
        </w:rPr>
        <w:t>.</w:t>
      </w:r>
    </w:p>
    <w:p w14:paraId="0C9A78B7" w14:textId="4D2A8EB2" w:rsidR="00E64A4D" w:rsidRPr="00E64A4D" w:rsidRDefault="00E64A4D" w:rsidP="00E64A4D">
      <w:pPr>
        <w:pStyle w:val="Style1"/>
        <w:rPr>
          <w:b w:val="0"/>
        </w:rPr>
      </w:pPr>
      <w:r w:rsidRPr="00E64A4D">
        <w:rPr>
          <w:b w:val="0"/>
        </w:rPr>
        <w:t>Aitas un cūkas: intramuskulāra</w:t>
      </w:r>
      <w:r w:rsidR="00963FEF">
        <w:rPr>
          <w:b w:val="0"/>
        </w:rPr>
        <w:t>i</w:t>
      </w:r>
      <w:r w:rsidRPr="00E64A4D">
        <w:rPr>
          <w:b w:val="0"/>
        </w:rPr>
        <w:t xml:space="preserve"> (i.m.) lietošana</w:t>
      </w:r>
      <w:r w:rsidR="00963FEF">
        <w:rPr>
          <w:b w:val="0"/>
        </w:rPr>
        <w:t>i</w:t>
      </w:r>
      <w:r w:rsidRPr="00E64A4D">
        <w:rPr>
          <w:b w:val="0"/>
        </w:rPr>
        <w:t>.</w:t>
      </w:r>
    </w:p>
    <w:p w14:paraId="1D15B9D5" w14:textId="77777777" w:rsidR="00E64A4D" w:rsidRPr="00E64A4D" w:rsidRDefault="00E64A4D" w:rsidP="00E64A4D">
      <w:pPr>
        <w:pStyle w:val="Style1"/>
        <w:rPr>
          <w:b w:val="0"/>
        </w:rPr>
      </w:pPr>
    </w:p>
    <w:p w14:paraId="6586E071" w14:textId="77777777" w:rsidR="00E64A4D" w:rsidRPr="00E64A4D" w:rsidRDefault="00E64A4D" w:rsidP="00E64A4D">
      <w:pPr>
        <w:pStyle w:val="Style1"/>
        <w:rPr>
          <w:bCs/>
        </w:rPr>
      </w:pPr>
      <w:r w:rsidRPr="00E64A4D">
        <w:rPr>
          <w:bCs/>
        </w:rPr>
        <w:t>Liellopi:</w:t>
      </w:r>
    </w:p>
    <w:p w14:paraId="025D3482" w14:textId="76F31E71" w:rsidR="00E64A4D" w:rsidRDefault="00E64A4D" w:rsidP="00E64A4D">
      <w:pPr>
        <w:pStyle w:val="Style1"/>
        <w:rPr>
          <w:b w:val="0"/>
          <w:u w:val="single"/>
        </w:rPr>
      </w:pPr>
      <w:r w:rsidRPr="00E64A4D">
        <w:rPr>
          <w:b w:val="0"/>
          <w:u w:val="single"/>
        </w:rPr>
        <w:t>Ārstēšana</w:t>
      </w:r>
      <w:r w:rsidR="002A51A0">
        <w:rPr>
          <w:b w:val="0"/>
          <w:u w:val="single"/>
        </w:rPr>
        <w:t>i</w:t>
      </w:r>
    </w:p>
    <w:p w14:paraId="2893264B" w14:textId="1167AEDE" w:rsidR="002A51A0" w:rsidRDefault="002A51A0" w:rsidP="002A51A0">
      <w:pPr>
        <w:tabs>
          <w:tab w:val="clear" w:pos="567"/>
        </w:tabs>
        <w:spacing w:line="240" w:lineRule="auto"/>
      </w:pPr>
      <w:r>
        <w:t>Intramuskulāra lietošana: 20 mg florfenikola uz 1 kg ķermeņa svara (atbilst 1 ml veterinār</w:t>
      </w:r>
      <w:r w:rsidR="00FE4603">
        <w:t>o</w:t>
      </w:r>
      <w:r>
        <w:t xml:space="preserve"> zāļu uz 15 kg ķermeņa svara) ievadīt divas reizes ar 48 stundu intervālu, izmantojot 16G adatu.</w:t>
      </w:r>
    </w:p>
    <w:p w14:paraId="67E3C897" w14:textId="596736B4" w:rsidR="002A51A0" w:rsidRPr="00E64A4D" w:rsidRDefault="002A51A0" w:rsidP="00974090">
      <w:pPr>
        <w:pStyle w:val="Style1"/>
        <w:ind w:left="0" w:firstLine="0"/>
        <w:rPr>
          <w:b w:val="0"/>
          <w:u w:val="single"/>
        </w:rPr>
      </w:pPr>
      <w:r w:rsidRPr="00974090">
        <w:rPr>
          <w:b w:val="0"/>
          <w:bCs/>
        </w:rPr>
        <w:t>Subkutāna lietošana: 40 mg florfenikola uz 1 kg ķermeņa svara (atbilst 2 ml veterinār</w:t>
      </w:r>
      <w:r w:rsidR="00FE4603">
        <w:rPr>
          <w:b w:val="0"/>
          <w:bCs/>
        </w:rPr>
        <w:t>o</w:t>
      </w:r>
      <w:r w:rsidRPr="00974090">
        <w:rPr>
          <w:b w:val="0"/>
          <w:bCs/>
        </w:rPr>
        <w:t xml:space="preserve"> zāļu uz 15 kg ķermeņa svara) ievadīt vienu reizi, izmantojot 16G adatu</w:t>
      </w:r>
      <w:r>
        <w:t>.</w:t>
      </w:r>
    </w:p>
    <w:p w14:paraId="0D11CE7D" w14:textId="77777777" w:rsidR="00E64A4D" w:rsidRPr="00E64A4D" w:rsidRDefault="00E64A4D" w:rsidP="00E64A4D">
      <w:pPr>
        <w:pStyle w:val="Style1"/>
        <w:rPr>
          <w:b w:val="0"/>
        </w:rPr>
      </w:pPr>
    </w:p>
    <w:p w14:paraId="7F2B4B54" w14:textId="7B57DDAF" w:rsidR="00E64A4D" w:rsidRDefault="00E64A4D" w:rsidP="00E64A4D">
      <w:pPr>
        <w:pStyle w:val="Style1"/>
        <w:rPr>
          <w:b w:val="0"/>
        </w:rPr>
      </w:pPr>
      <w:r w:rsidRPr="00E64A4D">
        <w:rPr>
          <w:b w:val="0"/>
          <w:u w:val="single"/>
        </w:rPr>
        <w:t>Metafilakse</w:t>
      </w:r>
      <w:r w:rsidR="002A51A0">
        <w:rPr>
          <w:b w:val="0"/>
          <w:u w:val="single"/>
        </w:rPr>
        <w:t>i</w:t>
      </w:r>
    </w:p>
    <w:p w14:paraId="63E07FCB" w14:textId="0A774DA9" w:rsidR="002A51A0" w:rsidRDefault="002A51A0" w:rsidP="002A51A0">
      <w:pPr>
        <w:tabs>
          <w:tab w:val="clear" w:pos="567"/>
        </w:tabs>
        <w:spacing w:line="240" w:lineRule="auto"/>
      </w:pPr>
      <w:r>
        <w:t>Subkutāna lietošana: 40 mg florfenikola uz 1 kg ķermeņa svara (atbilst 2 ml veterinār</w:t>
      </w:r>
      <w:r w:rsidR="00FE4603">
        <w:t>o</w:t>
      </w:r>
      <w:r>
        <w:t xml:space="preserve"> zāļu uz 15 kg ķermeņa svara) ievadīt vienu reizi, izmantojot 16G adatu.</w:t>
      </w:r>
    </w:p>
    <w:p w14:paraId="2692DD79" w14:textId="77777777" w:rsidR="00E64A4D" w:rsidRPr="00E64A4D" w:rsidRDefault="00E64A4D" w:rsidP="00974090">
      <w:pPr>
        <w:pStyle w:val="Style1"/>
        <w:ind w:left="0" w:firstLine="0"/>
        <w:rPr>
          <w:b w:val="0"/>
        </w:rPr>
      </w:pPr>
    </w:p>
    <w:p w14:paraId="6B473AC1" w14:textId="77777777" w:rsidR="00E64A4D" w:rsidRPr="00E64A4D" w:rsidRDefault="00E64A4D" w:rsidP="00E64A4D">
      <w:pPr>
        <w:pStyle w:val="Style1"/>
        <w:rPr>
          <w:bCs/>
        </w:rPr>
      </w:pPr>
      <w:r w:rsidRPr="00E64A4D">
        <w:rPr>
          <w:bCs/>
        </w:rPr>
        <w:t>Aitas:</w:t>
      </w:r>
    </w:p>
    <w:p w14:paraId="3C0AB4B9" w14:textId="554A151B" w:rsidR="00B0624C" w:rsidRPr="00347135" w:rsidRDefault="00B0624C" w:rsidP="00B0624C">
      <w:pPr>
        <w:tabs>
          <w:tab w:val="clear" w:pos="567"/>
        </w:tabs>
        <w:spacing w:line="240" w:lineRule="auto"/>
      </w:pPr>
      <w:r w:rsidRPr="00347135">
        <w:t xml:space="preserve">20 mg florfenikola uz 1 kg ķermeņa </w:t>
      </w:r>
      <w:r>
        <w:t>svara</w:t>
      </w:r>
      <w:r w:rsidRPr="00347135">
        <w:t xml:space="preserve"> (atbilst 1 ml veterinār</w:t>
      </w:r>
      <w:r w:rsidR="00FE4603">
        <w:t>o</w:t>
      </w:r>
      <w:r w:rsidRPr="00347135">
        <w:t xml:space="preserve"> zāļu uz 15 kg ķermeņa </w:t>
      </w:r>
      <w:r>
        <w:t>svara</w:t>
      </w:r>
      <w:r w:rsidRPr="00347135">
        <w:t xml:space="preserve">) </w:t>
      </w:r>
      <w:r>
        <w:t>ievadīt</w:t>
      </w:r>
      <w:r w:rsidRPr="00347135">
        <w:t xml:space="preserve"> </w:t>
      </w:r>
      <w:r>
        <w:t>katru</w:t>
      </w:r>
      <w:r w:rsidRPr="00347135">
        <w:t xml:space="preserve"> dien</w:t>
      </w:r>
      <w:r>
        <w:t>u</w:t>
      </w:r>
      <w:r w:rsidRPr="00347135">
        <w:t xml:space="preserve"> trīs dienas pēc kārtas intramuskulār</w:t>
      </w:r>
      <w:r>
        <w:t>as injekcijas veidā</w:t>
      </w:r>
      <w:r w:rsidRPr="00347135">
        <w:t>.</w:t>
      </w:r>
    </w:p>
    <w:p w14:paraId="01C3F63A" w14:textId="77777777" w:rsidR="00B0624C" w:rsidRPr="00347135" w:rsidRDefault="00B0624C" w:rsidP="00B0624C">
      <w:pPr>
        <w:tabs>
          <w:tab w:val="clear" w:pos="567"/>
        </w:tabs>
        <w:spacing w:line="240" w:lineRule="auto"/>
      </w:pPr>
    </w:p>
    <w:p w14:paraId="55C9BA74" w14:textId="77777777" w:rsidR="00B0624C" w:rsidRPr="00347135" w:rsidRDefault="00B0624C" w:rsidP="00B0624C">
      <w:pPr>
        <w:tabs>
          <w:tab w:val="clear" w:pos="567"/>
        </w:tabs>
        <w:spacing w:line="240" w:lineRule="auto"/>
      </w:pPr>
      <w:r w:rsidRPr="00347135">
        <w:t>Aitām vienā injekcijas vietā ievadām</w:t>
      </w:r>
      <w:r>
        <w:t>ais</w:t>
      </w:r>
      <w:r w:rsidRPr="00347135">
        <w:t xml:space="preserve"> tilpum</w:t>
      </w:r>
      <w:r>
        <w:t xml:space="preserve">s </w:t>
      </w:r>
      <w:r w:rsidRPr="00347135">
        <w:t>nedrīkst pārsniegt 4 ml.</w:t>
      </w:r>
    </w:p>
    <w:p w14:paraId="45BCE691" w14:textId="3429A0F7" w:rsidR="00E64A4D" w:rsidRPr="00E64A4D" w:rsidRDefault="00B0624C" w:rsidP="00974090">
      <w:pPr>
        <w:pStyle w:val="Style1"/>
        <w:tabs>
          <w:tab w:val="clear" w:pos="0"/>
        </w:tabs>
        <w:ind w:left="0" w:firstLine="0"/>
        <w:rPr>
          <w:b w:val="0"/>
        </w:rPr>
      </w:pPr>
      <w:r w:rsidRPr="007C3A05">
        <w:rPr>
          <w:b w:val="0"/>
          <w:bCs/>
        </w:rPr>
        <w:t>Farmakokinētiskie pētījumi liecina, ka vidējā koncentrācija plazmā paliek virs MIC</w:t>
      </w:r>
      <w:r w:rsidRPr="007C3A05">
        <w:rPr>
          <w:b w:val="0"/>
          <w:bCs/>
          <w:vertAlign w:val="subscript"/>
        </w:rPr>
        <w:t>90</w:t>
      </w:r>
      <w:r w:rsidRPr="007C3A05">
        <w:rPr>
          <w:b w:val="0"/>
          <w:bCs/>
        </w:rPr>
        <w:t xml:space="preserve"> (1 μg/ml) līdz 18 stundām pēc šo veterinār</w:t>
      </w:r>
      <w:r w:rsidR="00093F4F">
        <w:rPr>
          <w:b w:val="0"/>
          <w:bCs/>
        </w:rPr>
        <w:t>o</w:t>
      </w:r>
      <w:r w:rsidRPr="007C3A05">
        <w:rPr>
          <w:b w:val="0"/>
          <w:bCs/>
        </w:rPr>
        <w:t xml:space="preserve"> zāļu ievadīšanas ieteicamajā ārstēšanas devā. Preklīniskie dati apstiprina ieteicamo ārstēšanas intervālu (24 stundas) mērķa patogēniem ar MIC līdz 1 μg/ml.</w:t>
      </w:r>
    </w:p>
    <w:p w14:paraId="7AE61DDE" w14:textId="77777777" w:rsidR="00E64A4D" w:rsidRPr="00E64A4D" w:rsidRDefault="00E64A4D" w:rsidP="00E64A4D">
      <w:pPr>
        <w:pStyle w:val="Style1"/>
        <w:rPr>
          <w:b w:val="0"/>
        </w:rPr>
      </w:pPr>
    </w:p>
    <w:p w14:paraId="6914BBA4" w14:textId="77777777" w:rsidR="00E64A4D" w:rsidRPr="00E64A4D" w:rsidRDefault="00E64A4D" w:rsidP="00E64A4D">
      <w:pPr>
        <w:pStyle w:val="Style1"/>
        <w:rPr>
          <w:bCs/>
        </w:rPr>
      </w:pPr>
      <w:r w:rsidRPr="00E64A4D">
        <w:rPr>
          <w:bCs/>
        </w:rPr>
        <w:t>Cūkas:</w:t>
      </w:r>
    </w:p>
    <w:p w14:paraId="0E995B0C" w14:textId="6D880813" w:rsidR="00B0624C" w:rsidRPr="00347135" w:rsidRDefault="00B0624C" w:rsidP="00B0624C">
      <w:pPr>
        <w:tabs>
          <w:tab w:val="clear" w:pos="567"/>
        </w:tabs>
        <w:spacing w:line="240" w:lineRule="auto"/>
      </w:pPr>
      <w:r w:rsidRPr="00347135">
        <w:t xml:space="preserve">15 mg florfenikola uz 1 kg ķermeņa </w:t>
      </w:r>
      <w:r>
        <w:t>svara</w:t>
      </w:r>
      <w:r w:rsidRPr="00347135">
        <w:t xml:space="preserve"> (atbilst 1 ml veterinār</w:t>
      </w:r>
      <w:r w:rsidR="006F264C">
        <w:t>o</w:t>
      </w:r>
      <w:r w:rsidRPr="00347135">
        <w:t xml:space="preserve"> zāļu uz 20 kg ķermeņa </w:t>
      </w:r>
      <w:r>
        <w:t>svara</w:t>
      </w:r>
      <w:r w:rsidRPr="00347135">
        <w:t>) ievad</w:t>
      </w:r>
      <w:r>
        <w:t>īt</w:t>
      </w:r>
      <w:r w:rsidRPr="00347135">
        <w:t xml:space="preserve"> intramuskulāri kakla muskulī divas reizes ar 48 stundu intervālu, izmantojot 16G adatu.</w:t>
      </w:r>
    </w:p>
    <w:p w14:paraId="15E28AE8" w14:textId="7A809ECE" w:rsidR="00E64A4D" w:rsidRDefault="00E64A4D" w:rsidP="00E64A4D">
      <w:pPr>
        <w:pStyle w:val="Style1"/>
        <w:rPr>
          <w:b w:val="0"/>
        </w:rPr>
      </w:pPr>
    </w:p>
    <w:p w14:paraId="335947BD" w14:textId="77777777" w:rsidR="008A7516" w:rsidRDefault="008A7516" w:rsidP="00E64A4D">
      <w:pPr>
        <w:pStyle w:val="Style1"/>
        <w:rPr>
          <w:b w:val="0"/>
        </w:rPr>
      </w:pPr>
    </w:p>
    <w:p w14:paraId="7B4A321F" w14:textId="6871C965" w:rsidR="00E64A4D" w:rsidRPr="00E57A7D" w:rsidRDefault="00F550BE" w:rsidP="00E64A4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40B3BE60" w14:textId="77777777" w:rsidR="00E64A4D" w:rsidRDefault="00E64A4D" w:rsidP="00E64A4D">
      <w:pPr>
        <w:tabs>
          <w:tab w:val="clear" w:pos="567"/>
        </w:tabs>
        <w:spacing w:line="240" w:lineRule="auto"/>
      </w:pPr>
      <w:r>
        <w:t>Devas tilpums, kas tiek ievadīts vienā injekcijas vietā, nedrīkst pārsniegt 10 ml liellopiem (intramuskulāri vai subkutāni), 4 ml aitām un 3 ml cūkām.</w:t>
      </w:r>
    </w:p>
    <w:p w14:paraId="4A9B3E71" w14:textId="77777777" w:rsidR="00E64A4D" w:rsidRDefault="00E64A4D" w:rsidP="00E64A4D">
      <w:pPr>
        <w:tabs>
          <w:tab w:val="clear" w:pos="567"/>
        </w:tabs>
        <w:spacing w:line="240" w:lineRule="auto"/>
      </w:pPr>
    </w:p>
    <w:p w14:paraId="40B75F86" w14:textId="42FD6643" w:rsidR="00E64A4D" w:rsidRDefault="00E64A4D" w:rsidP="00E64A4D">
      <w:pPr>
        <w:tabs>
          <w:tab w:val="clear" w:pos="567"/>
        </w:tabs>
        <w:spacing w:line="240" w:lineRule="auto"/>
      </w:pPr>
      <w:r>
        <w:t xml:space="preserve">Lai nodrošinātu pareizu devu, ķermeņa svars jānosaka pēc iespējas precīzāk, lai izvairītos no nepietiekamas devas. Pirms katras devas izņemšanas </w:t>
      </w:r>
      <w:r w:rsidR="009E6D9F">
        <w:t xml:space="preserve">notīrīt </w:t>
      </w:r>
      <w:r>
        <w:t>gumijas aizbāzni. Izmantot sausu sterilu adatu un šļirci.</w:t>
      </w:r>
    </w:p>
    <w:p w14:paraId="55D875CA" w14:textId="77777777" w:rsidR="00E64A4D" w:rsidRDefault="00E64A4D" w:rsidP="00E64A4D">
      <w:pPr>
        <w:tabs>
          <w:tab w:val="clear" w:pos="567"/>
        </w:tabs>
        <w:spacing w:line="240" w:lineRule="auto"/>
      </w:pPr>
    </w:p>
    <w:p w14:paraId="6C2BA59D" w14:textId="10307951" w:rsidR="00E64A4D" w:rsidRDefault="00E64A4D" w:rsidP="00E64A4D">
      <w:pPr>
        <w:tabs>
          <w:tab w:val="clear" w:pos="567"/>
        </w:tabs>
        <w:spacing w:line="240" w:lineRule="auto"/>
      </w:pPr>
      <w:r>
        <w:t xml:space="preserve">Cūkām ieteicams ārstēt dzīvniekus slimības agrīnā stadijā un novērtēt reakciju uz ārstēšanu 48 stundu laikā pēc otrās injekcijas. Ja 48 stundas pēc otrās injekcijas klīniskie elpošanas traucējumu simptomi saglabājas, ārstēšana jāmaina, izmantojot citu </w:t>
      </w:r>
      <w:r w:rsidR="009E6D9F">
        <w:t xml:space="preserve">sastāvu </w:t>
      </w:r>
      <w:r>
        <w:t xml:space="preserve">vai </w:t>
      </w:r>
      <w:r w:rsidR="009E6D9F">
        <w:t xml:space="preserve">citas </w:t>
      </w:r>
      <w:r>
        <w:t>antibiotik</w:t>
      </w:r>
      <w:r w:rsidR="009E6D9F">
        <w:t>as</w:t>
      </w:r>
      <w:r>
        <w:t>, un jāturpina, līdz klīniskie simptomi izzūd.</w:t>
      </w:r>
    </w:p>
    <w:p w14:paraId="617D7311" w14:textId="77777777" w:rsidR="00E64A4D" w:rsidRDefault="00E64A4D" w:rsidP="00E64A4D">
      <w:pPr>
        <w:tabs>
          <w:tab w:val="clear" w:pos="567"/>
        </w:tabs>
        <w:spacing w:line="240" w:lineRule="auto"/>
      </w:pPr>
    </w:p>
    <w:p w14:paraId="24B436E8" w14:textId="14DD33A9" w:rsidR="00E64A4D" w:rsidRDefault="00E64A4D" w:rsidP="00E64A4D">
      <w:pPr>
        <w:tabs>
          <w:tab w:val="clear" w:pos="567"/>
        </w:tabs>
        <w:spacing w:line="240" w:lineRule="auto"/>
      </w:pPr>
      <w:r>
        <w:t>Gumijas aizbāzni var caurdurt ne vairāk kā 15 reizes.</w:t>
      </w:r>
    </w:p>
    <w:p w14:paraId="30AB330E" w14:textId="77777777" w:rsidR="00E64A4D" w:rsidRDefault="00E64A4D" w:rsidP="00E64A4D">
      <w:pPr>
        <w:tabs>
          <w:tab w:val="clear" w:pos="567"/>
        </w:tabs>
        <w:spacing w:line="240" w:lineRule="auto"/>
      </w:pPr>
    </w:p>
    <w:p w14:paraId="5E97974F" w14:textId="71D4279B" w:rsidR="001B26EB" w:rsidRDefault="00E64A4D" w:rsidP="00E64A4D">
      <w:pPr>
        <w:tabs>
          <w:tab w:val="clear" w:pos="567"/>
        </w:tabs>
        <w:spacing w:line="240" w:lineRule="auto"/>
      </w:pPr>
      <w:r>
        <w:t>Ja veterinār</w:t>
      </w:r>
      <w:r w:rsidR="00093F4F">
        <w:t>o</w:t>
      </w:r>
      <w:r>
        <w:t xml:space="preserve"> zāļu temperatūra pazeminās zem 5 °C, var rasties ievadīšan</w:t>
      </w:r>
      <w:r w:rsidR="009E6D9F">
        <w:t>as grūtības</w:t>
      </w:r>
      <w:r>
        <w:t xml:space="preserve"> palielinā</w:t>
      </w:r>
      <w:r w:rsidR="009E6D9F">
        <w:t>tā</w:t>
      </w:r>
      <w:r>
        <w:t>s viskozitāte</w:t>
      </w:r>
      <w:r w:rsidR="009E6D9F">
        <w:t>s dēļ</w:t>
      </w:r>
      <w:r>
        <w:t xml:space="preserve">. </w:t>
      </w:r>
      <w:r w:rsidR="009E6D9F">
        <w:t>Šo v</w:t>
      </w:r>
      <w:r>
        <w:t>eterināro zāļu temperatūra līdz aptuveni 25 °C atvieglo ievadīšanu.</w:t>
      </w:r>
    </w:p>
    <w:p w14:paraId="02F8B7AD" w14:textId="0321DDBA" w:rsidR="00E64A4D" w:rsidRDefault="00E64A4D" w:rsidP="00E64A4D">
      <w:pPr>
        <w:tabs>
          <w:tab w:val="clear" w:pos="567"/>
        </w:tabs>
        <w:spacing w:line="240" w:lineRule="auto"/>
        <w:rPr>
          <w:iCs/>
          <w:szCs w:val="22"/>
        </w:rPr>
      </w:pPr>
    </w:p>
    <w:p w14:paraId="4543E7A9" w14:textId="77777777" w:rsidR="008A7516" w:rsidRPr="00E57A7D" w:rsidRDefault="008A7516" w:rsidP="00E64A4D">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4751AD9" w14:textId="77777777" w:rsidR="006E380B" w:rsidRPr="00347135" w:rsidRDefault="006E380B" w:rsidP="006E380B">
      <w:pPr>
        <w:tabs>
          <w:tab w:val="clear" w:pos="567"/>
        </w:tabs>
        <w:spacing w:line="240" w:lineRule="auto"/>
        <w:rPr>
          <w:iCs/>
          <w:szCs w:val="22"/>
        </w:rPr>
      </w:pPr>
      <w:r w:rsidRPr="00347135">
        <w:rPr>
          <w:iCs/>
          <w:szCs w:val="22"/>
        </w:rPr>
        <w:t>Liellopi:</w:t>
      </w:r>
    </w:p>
    <w:p w14:paraId="4B93E247" w14:textId="77777777" w:rsidR="006E380B" w:rsidRPr="00347135" w:rsidRDefault="006E380B" w:rsidP="006E380B">
      <w:pPr>
        <w:tabs>
          <w:tab w:val="clear" w:pos="567"/>
        </w:tabs>
        <w:spacing w:line="240" w:lineRule="auto"/>
        <w:rPr>
          <w:iCs/>
          <w:szCs w:val="22"/>
        </w:rPr>
      </w:pPr>
      <w:r w:rsidRPr="00347135">
        <w:rPr>
          <w:iCs/>
          <w:szCs w:val="22"/>
        </w:rPr>
        <w:t>Gaļa</w:t>
      </w:r>
      <w:r>
        <w:rPr>
          <w:iCs/>
          <w:szCs w:val="22"/>
        </w:rPr>
        <w:t>i</w:t>
      </w:r>
      <w:r w:rsidRPr="00347135">
        <w:rPr>
          <w:iCs/>
          <w:szCs w:val="22"/>
        </w:rPr>
        <w:t xml:space="preserve"> un </w:t>
      </w:r>
      <w:r>
        <w:rPr>
          <w:iCs/>
          <w:szCs w:val="22"/>
        </w:rPr>
        <w:t>blakusproduktiem</w:t>
      </w:r>
      <w:r w:rsidRPr="00347135">
        <w:rPr>
          <w:iCs/>
          <w:szCs w:val="22"/>
        </w:rPr>
        <w:t>:       30 dienas (intramuskulāra ievadīšana).</w:t>
      </w:r>
    </w:p>
    <w:p w14:paraId="035CA9EB" w14:textId="77777777" w:rsidR="006E380B" w:rsidRPr="00347135" w:rsidRDefault="006E380B" w:rsidP="006E380B">
      <w:pPr>
        <w:tabs>
          <w:tab w:val="clear" w:pos="567"/>
        </w:tabs>
        <w:spacing w:line="240" w:lineRule="auto"/>
        <w:rPr>
          <w:iCs/>
          <w:szCs w:val="22"/>
        </w:rPr>
      </w:pPr>
      <w:r w:rsidRPr="00347135">
        <w:rPr>
          <w:iCs/>
          <w:szCs w:val="22"/>
        </w:rPr>
        <w:t xml:space="preserve">                                    </w:t>
      </w:r>
      <w:r>
        <w:rPr>
          <w:iCs/>
          <w:szCs w:val="22"/>
        </w:rPr>
        <w:t xml:space="preserve">        </w:t>
      </w:r>
      <w:r>
        <w:rPr>
          <w:iCs/>
          <w:szCs w:val="22"/>
        </w:rPr>
        <w:tab/>
      </w:r>
      <w:r w:rsidRPr="00347135">
        <w:rPr>
          <w:iCs/>
          <w:szCs w:val="22"/>
        </w:rPr>
        <w:t>44 dienas (subkutāna ievadīšana).</w:t>
      </w:r>
    </w:p>
    <w:p w14:paraId="14EF53F9" w14:textId="77777777" w:rsidR="006E380B" w:rsidRPr="00347135" w:rsidRDefault="006E380B" w:rsidP="006E380B">
      <w:pPr>
        <w:tabs>
          <w:tab w:val="clear" w:pos="567"/>
        </w:tabs>
        <w:spacing w:line="240" w:lineRule="auto"/>
        <w:rPr>
          <w:iCs/>
          <w:szCs w:val="22"/>
        </w:rPr>
      </w:pPr>
      <w:r w:rsidRPr="00347135">
        <w:rPr>
          <w:iCs/>
          <w:szCs w:val="22"/>
        </w:rPr>
        <w:t>Pien</w:t>
      </w:r>
      <w:r>
        <w:rPr>
          <w:iCs/>
          <w:szCs w:val="22"/>
        </w:rPr>
        <w:t>am</w:t>
      </w:r>
      <w:r w:rsidRPr="00347135">
        <w:rPr>
          <w:iCs/>
          <w:szCs w:val="22"/>
        </w:rPr>
        <w:t xml:space="preserve">: </w:t>
      </w:r>
      <w:r w:rsidRPr="002F64A4">
        <w:t>Nav reģistrēts lietošanai dzīvniekiem, kuru pienu izmanto cilvēku uzturā</w:t>
      </w:r>
      <w:r>
        <w:t xml:space="preserve">, </w:t>
      </w:r>
      <w:r w:rsidRPr="00347135">
        <w:rPr>
          <w:iCs/>
          <w:szCs w:val="22"/>
        </w:rPr>
        <w:t xml:space="preserve">tostarp </w:t>
      </w:r>
      <w:r>
        <w:rPr>
          <w:iCs/>
          <w:szCs w:val="22"/>
        </w:rPr>
        <w:t>grūsniem dzīvniekiem</w:t>
      </w:r>
      <w:r w:rsidRPr="00347135">
        <w:rPr>
          <w:iCs/>
          <w:szCs w:val="22"/>
        </w:rPr>
        <w:t xml:space="preserve">, </w:t>
      </w:r>
      <w:r w:rsidRPr="002F64A4">
        <w:t xml:space="preserve">kuru pienu </w:t>
      </w:r>
      <w:r>
        <w:t xml:space="preserve">paredzēts </w:t>
      </w:r>
      <w:r w:rsidRPr="002F64A4">
        <w:t>izmanto</w:t>
      </w:r>
      <w:r>
        <w:t>t</w:t>
      </w:r>
      <w:r w:rsidRPr="002F64A4">
        <w:t xml:space="preserve"> cilvēku uzturā</w:t>
      </w:r>
      <w:r w:rsidRPr="00347135">
        <w:rPr>
          <w:iCs/>
          <w:szCs w:val="22"/>
        </w:rPr>
        <w:t>.</w:t>
      </w:r>
    </w:p>
    <w:p w14:paraId="3C752264" w14:textId="77777777" w:rsidR="006E380B" w:rsidRPr="00347135" w:rsidRDefault="006E380B" w:rsidP="006E380B">
      <w:pPr>
        <w:tabs>
          <w:tab w:val="clear" w:pos="567"/>
        </w:tabs>
        <w:spacing w:line="240" w:lineRule="auto"/>
        <w:rPr>
          <w:iCs/>
          <w:szCs w:val="22"/>
        </w:rPr>
      </w:pPr>
    </w:p>
    <w:p w14:paraId="74B5333C" w14:textId="77777777" w:rsidR="006E380B" w:rsidRPr="00347135" w:rsidRDefault="006E380B" w:rsidP="006E380B">
      <w:pPr>
        <w:tabs>
          <w:tab w:val="clear" w:pos="567"/>
        </w:tabs>
        <w:spacing w:line="240" w:lineRule="auto"/>
        <w:rPr>
          <w:iCs/>
          <w:szCs w:val="22"/>
        </w:rPr>
      </w:pPr>
      <w:r w:rsidRPr="00347135">
        <w:rPr>
          <w:iCs/>
          <w:szCs w:val="22"/>
        </w:rPr>
        <w:t>Aitas:</w:t>
      </w:r>
    </w:p>
    <w:p w14:paraId="667B8DFD" w14:textId="77777777" w:rsidR="006E380B" w:rsidRPr="00347135" w:rsidRDefault="006E380B" w:rsidP="006E380B">
      <w:pPr>
        <w:tabs>
          <w:tab w:val="clear" w:pos="567"/>
        </w:tabs>
        <w:spacing w:line="240" w:lineRule="auto"/>
        <w:rPr>
          <w:iCs/>
          <w:szCs w:val="22"/>
        </w:rPr>
      </w:pPr>
      <w:r w:rsidRPr="00347135">
        <w:rPr>
          <w:iCs/>
          <w:szCs w:val="22"/>
        </w:rPr>
        <w:t>Gaļa</w:t>
      </w:r>
      <w:r>
        <w:rPr>
          <w:iCs/>
          <w:szCs w:val="22"/>
        </w:rPr>
        <w:t>i</w:t>
      </w:r>
      <w:r w:rsidRPr="00347135">
        <w:rPr>
          <w:iCs/>
          <w:szCs w:val="22"/>
        </w:rPr>
        <w:t xml:space="preserve"> un </w:t>
      </w:r>
      <w:r>
        <w:rPr>
          <w:iCs/>
          <w:szCs w:val="22"/>
        </w:rPr>
        <w:t>blakusproduktiem</w:t>
      </w:r>
      <w:r w:rsidRPr="00347135">
        <w:rPr>
          <w:iCs/>
          <w:szCs w:val="22"/>
        </w:rPr>
        <w:t>:</w:t>
      </w:r>
      <w:r>
        <w:rPr>
          <w:iCs/>
          <w:szCs w:val="22"/>
        </w:rPr>
        <w:tab/>
      </w:r>
      <w:r w:rsidRPr="00347135">
        <w:rPr>
          <w:iCs/>
          <w:szCs w:val="22"/>
        </w:rPr>
        <w:t>39 dienas.</w:t>
      </w:r>
    </w:p>
    <w:p w14:paraId="2D03133B" w14:textId="77777777" w:rsidR="006E380B" w:rsidRPr="00347135" w:rsidRDefault="006E380B" w:rsidP="006E380B">
      <w:pPr>
        <w:tabs>
          <w:tab w:val="clear" w:pos="567"/>
        </w:tabs>
        <w:spacing w:line="240" w:lineRule="auto"/>
        <w:rPr>
          <w:iCs/>
          <w:szCs w:val="22"/>
        </w:rPr>
      </w:pPr>
      <w:r w:rsidRPr="00347135">
        <w:rPr>
          <w:iCs/>
          <w:szCs w:val="22"/>
        </w:rPr>
        <w:t>Pien</w:t>
      </w:r>
      <w:r>
        <w:rPr>
          <w:iCs/>
          <w:szCs w:val="22"/>
        </w:rPr>
        <w:t>am</w:t>
      </w:r>
      <w:r w:rsidRPr="00347135">
        <w:rPr>
          <w:iCs/>
          <w:szCs w:val="22"/>
        </w:rPr>
        <w:t xml:space="preserve">: </w:t>
      </w:r>
      <w:r w:rsidRPr="002F64A4">
        <w:t>Nav reģistrēts lietošanai dzīvniekiem, kuru pienu izmanto cilvēku uzturā</w:t>
      </w:r>
      <w:r>
        <w:t xml:space="preserve">, </w:t>
      </w:r>
      <w:r w:rsidRPr="00347135">
        <w:rPr>
          <w:iCs/>
          <w:szCs w:val="22"/>
        </w:rPr>
        <w:t xml:space="preserve">tostarp </w:t>
      </w:r>
      <w:r>
        <w:rPr>
          <w:iCs/>
          <w:szCs w:val="22"/>
        </w:rPr>
        <w:t>grūsniem dzīvniekiem</w:t>
      </w:r>
      <w:r w:rsidRPr="00347135">
        <w:rPr>
          <w:iCs/>
          <w:szCs w:val="22"/>
        </w:rPr>
        <w:t xml:space="preserve">, </w:t>
      </w:r>
      <w:r w:rsidRPr="002F64A4">
        <w:t xml:space="preserve">kuru pienu </w:t>
      </w:r>
      <w:r>
        <w:t xml:space="preserve">paredzēts </w:t>
      </w:r>
      <w:r w:rsidRPr="002F64A4">
        <w:t>izmanto</w:t>
      </w:r>
      <w:r>
        <w:t>t</w:t>
      </w:r>
      <w:r w:rsidRPr="002F64A4">
        <w:t xml:space="preserve"> cilvēku uzturā</w:t>
      </w:r>
      <w:r w:rsidRPr="00347135">
        <w:rPr>
          <w:iCs/>
          <w:szCs w:val="22"/>
        </w:rPr>
        <w:t>.</w:t>
      </w:r>
    </w:p>
    <w:p w14:paraId="6A057C9F" w14:textId="77777777" w:rsidR="006E380B" w:rsidRPr="00347135" w:rsidRDefault="006E380B" w:rsidP="006E380B">
      <w:pPr>
        <w:tabs>
          <w:tab w:val="clear" w:pos="567"/>
        </w:tabs>
        <w:spacing w:line="240" w:lineRule="auto"/>
        <w:rPr>
          <w:iCs/>
          <w:szCs w:val="22"/>
        </w:rPr>
      </w:pPr>
    </w:p>
    <w:p w14:paraId="6F8AD6D2" w14:textId="77777777" w:rsidR="006E380B" w:rsidRPr="00347135" w:rsidRDefault="006E380B" w:rsidP="006E380B">
      <w:pPr>
        <w:tabs>
          <w:tab w:val="clear" w:pos="567"/>
        </w:tabs>
        <w:spacing w:line="240" w:lineRule="auto"/>
        <w:rPr>
          <w:iCs/>
          <w:szCs w:val="22"/>
        </w:rPr>
      </w:pPr>
      <w:r w:rsidRPr="00347135">
        <w:rPr>
          <w:iCs/>
          <w:szCs w:val="22"/>
        </w:rPr>
        <w:t>Cūkas:</w:t>
      </w:r>
    </w:p>
    <w:p w14:paraId="3C60282E" w14:textId="77777777" w:rsidR="006E380B" w:rsidRPr="00400C0E" w:rsidRDefault="006E380B" w:rsidP="006E380B">
      <w:pPr>
        <w:tabs>
          <w:tab w:val="clear" w:pos="567"/>
        </w:tabs>
        <w:spacing w:line="240" w:lineRule="auto"/>
        <w:rPr>
          <w:szCs w:val="22"/>
        </w:rPr>
      </w:pPr>
      <w:r w:rsidRPr="00347135">
        <w:rPr>
          <w:iCs/>
          <w:szCs w:val="22"/>
        </w:rPr>
        <w:t>Gaļa</w:t>
      </w:r>
      <w:r>
        <w:rPr>
          <w:iCs/>
          <w:szCs w:val="22"/>
        </w:rPr>
        <w:t>i</w:t>
      </w:r>
      <w:r w:rsidRPr="00347135">
        <w:rPr>
          <w:iCs/>
          <w:szCs w:val="22"/>
        </w:rPr>
        <w:t xml:space="preserve"> un </w:t>
      </w:r>
      <w:r>
        <w:rPr>
          <w:iCs/>
          <w:szCs w:val="22"/>
        </w:rPr>
        <w:t>blakusproduktiem</w:t>
      </w:r>
      <w:r w:rsidRPr="00347135">
        <w:rPr>
          <w:iCs/>
          <w:szCs w:val="22"/>
        </w:rPr>
        <w:t>:</w:t>
      </w:r>
      <w:r>
        <w:rPr>
          <w:iCs/>
          <w:szCs w:val="22"/>
        </w:rPr>
        <w:tab/>
      </w:r>
      <w:r w:rsidRPr="00347135">
        <w:rPr>
          <w:iCs/>
          <w:szCs w:val="22"/>
        </w:rPr>
        <w:t>18 dienas.</w:t>
      </w:r>
    </w:p>
    <w:p w14:paraId="398716B8" w14:textId="591B15FD" w:rsidR="00E64A4D" w:rsidRDefault="00E64A4D" w:rsidP="00E64A4D">
      <w:pPr>
        <w:tabs>
          <w:tab w:val="clear" w:pos="567"/>
        </w:tabs>
        <w:spacing w:line="240" w:lineRule="auto"/>
        <w:rPr>
          <w:iCs/>
          <w:szCs w:val="22"/>
        </w:rPr>
      </w:pPr>
    </w:p>
    <w:p w14:paraId="7F276259" w14:textId="77777777" w:rsidR="008A7516" w:rsidRPr="00E57A7D" w:rsidRDefault="008A7516" w:rsidP="00E64A4D">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65929560" w14:textId="06F8E942" w:rsidR="00C114FF" w:rsidRPr="00E57A7D" w:rsidRDefault="00F550BE" w:rsidP="00A9226B">
      <w:pPr>
        <w:numPr>
          <w:ilvl w:val="12"/>
          <w:numId w:val="0"/>
        </w:numPr>
        <w:tabs>
          <w:tab w:val="clear" w:pos="567"/>
        </w:tabs>
        <w:spacing w:line="240" w:lineRule="auto"/>
        <w:rPr>
          <w:szCs w:val="22"/>
        </w:rPr>
      </w:pPr>
      <w:r w:rsidRPr="00E57A7D">
        <w:t>Neuzglabāt temperatūrā virs 30 </w:t>
      </w:r>
      <w:r w:rsidR="00297B2C" w:rsidRPr="00E57A7D">
        <w:t>°</w:t>
      </w:r>
      <w:r w:rsidRPr="00E57A7D">
        <w:t>C.</w:t>
      </w:r>
    </w:p>
    <w:p w14:paraId="49CAD324" w14:textId="0BD91037" w:rsidR="00C114FF" w:rsidRDefault="00C114FF" w:rsidP="00A9226B">
      <w:pPr>
        <w:numPr>
          <w:ilvl w:val="12"/>
          <w:numId w:val="0"/>
        </w:numPr>
        <w:tabs>
          <w:tab w:val="clear" w:pos="567"/>
        </w:tabs>
        <w:spacing w:line="240" w:lineRule="auto"/>
        <w:rPr>
          <w:szCs w:val="22"/>
        </w:rPr>
      </w:pPr>
    </w:p>
    <w:p w14:paraId="214FBEE9" w14:textId="4B2BC3FE" w:rsidR="00A600B6" w:rsidRDefault="00A600B6" w:rsidP="00A9226B">
      <w:pPr>
        <w:numPr>
          <w:ilvl w:val="12"/>
          <w:numId w:val="0"/>
        </w:numPr>
        <w:tabs>
          <w:tab w:val="clear" w:pos="567"/>
        </w:tabs>
        <w:spacing w:line="240" w:lineRule="auto"/>
        <w:rPr>
          <w:szCs w:val="22"/>
        </w:rPr>
      </w:pPr>
      <w:r w:rsidRPr="00A600B6">
        <w:rPr>
          <w:szCs w:val="22"/>
        </w:rPr>
        <w:t>Nelietot šīs veterinārās zāles, ja beidzies derīguma termiņš, kas norādīts marķējumā pēc Exp. Derīguma termiņš attiecas uz norādītā mēneša pēdējo dienu.</w:t>
      </w:r>
    </w:p>
    <w:p w14:paraId="430D17FD" w14:textId="77777777" w:rsidR="0043320A" w:rsidRPr="00E57A7D" w:rsidRDefault="0043320A" w:rsidP="00A9226B">
      <w:pPr>
        <w:numPr>
          <w:ilvl w:val="12"/>
          <w:numId w:val="0"/>
        </w:numPr>
        <w:tabs>
          <w:tab w:val="clear" w:pos="567"/>
        </w:tabs>
        <w:spacing w:line="240" w:lineRule="auto"/>
        <w:rPr>
          <w:szCs w:val="22"/>
        </w:rPr>
      </w:pPr>
    </w:p>
    <w:p w14:paraId="685E17C7" w14:textId="740964EF" w:rsidR="00C114FF" w:rsidRPr="00E811BF" w:rsidRDefault="00385347" w:rsidP="00A9226B">
      <w:pPr>
        <w:numPr>
          <w:ilvl w:val="12"/>
          <w:numId w:val="0"/>
        </w:numPr>
        <w:tabs>
          <w:tab w:val="clear" w:pos="567"/>
        </w:tabs>
        <w:spacing w:line="240" w:lineRule="auto"/>
        <w:rPr>
          <w:szCs w:val="22"/>
        </w:rPr>
      </w:pPr>
      <w:r w:rsidRPr="00E811BF">
        <w:t>Derīguma termiņš pēc pirmreizējas tiešā iepakojuma atvēršanas</w:t>
      </w:r>
      <w:r w:rsidR="00592023">
        <w:t>:</w:t>
      </w:r>
      <w:r w:rsidR="00A600B6" w:rsidRPr="00A600B6">
        <w:t xml:space="preserve"> 28 dienas.</w:t>
      </w:r>
      <w:r w:rsidR="00A600B6">
        <w:t xml:space="preserve"> </w:t>
      </w:r>
    </w:p>
    <w:p w14:paraId="5DB91541" w14:textId="24F4EF90" w:rsidR="00A600B6" w:rsidRDefault="00A600B6" w:rsidP="00A9226B">
      <w:pPr>
        <w:tabs>
          <w:tab w:val="clear" w:pos="567"/>
        </w:tabs>
        <w:spacing w:line="240" w:lineRule="auto"/>
        <w:rPr>
          <w:szCs w:val="22"/>
        </w:rPr>
      </w:pPr>
    </w:p>
    <w:p w14:paraId="63972B45" w14:textId="77777777" w:rsidR="008A7516" w:rsidRPr="00E57A7D" w:rsidRDefault="008A7516"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3418D25B" w:rsidR="00C114FF" w:rsidRDefault="00F550BE" w:rsidP="00A9226B">
      <w:pPr>
        <w:tabs>
          <w:tab w:val="clear" w:pos="567"/>
        </w:tabs>
        <w:spacing w:line="240" w:lineRule="auto"/>
      </w:pPr>
      <w:r w:rsidRPr="00E811BF">
        <w:t>Neizmest veterinārās zāles kanalizācijā vai kopā ar sadzīves atkritumiem.</w:t>
      </w:r>
    </w:p>
    <w:p w14:paraId="374AAA20" w14:textId="466D68E3" w:rsidR="00A600B6" w:rsidRDefault="00A600B6" w:rsidP="00A9226B">
      <w:pPr>
        <w:tabs>
          <w:tab w:val="clear" w:pos="567"/>
        </w:tabs>
        <w:spacing w:line="240" w:lineRule="auto"/>
      </w:pPr>
    </w:p>
    <w:p w14:paraId="6E5DAF71" w14:textId="48E42CC7" w:rsidR="00A600B6" w:rsidRPr="00E57A7D" w:rsidRDefault="00A600B6" w:rsidP="00A9226B">
      <w:pPr>
        <w:tabs>
          <w:tab w:val="clear" w:pos="567"/>
        </w:tabs>
        <w:spacing w:line="240" w:lineRule="auto"/>
        <w:rPr>
          <w:szCs w:val="22"/>
        </w:rPr>
      </w:pPr>
      <w:r w:rsidRPr="00A600B6">
        <w:rPr>
          <w:szCs w:val="22"/>
        </w:rPr>
        <w:t>Šīs veterinārās zāles nedrīkst nonākt ūdenstilpēs, jo  florfenikols  var būt bīstama zivīm un citiem ūdens organismiem.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11D2BBC3" w14:textId="7496A3DC" w:rsidR="00DB468A" w:rsidRDefault="00DB468A" w:rsidP="00A9226B">
      <w:pPr>
        <w:tabs>
          <w:tab w:val="clear" w:pos="567"/>
        </w:tabs>
        <w:spacing w:line="240" w:lineRule="auto"/>
        <w:rPr>
          <w:szCs w:val="22"/>
        </w:rPr>
      </w:pPr>
    </w:p>
    <w:p w14:paraId="52191965" w14:textId="3DF1FF04" w:rsidR="00A600B6" w:rsidRDefault="00A600B6" w:rsidP="00A9226B">
      <w:pPr>
        <w:tabs>
          <w:tab w:val="clear" w:pos="567"/>
        </w:tabs>
        <w:spacing w:line="240" w:lineRule="auto"/>
        <w:rPr>
          <w:szCs w:val="22"/>
        </w:rPr>
      </w:pPr>
      <w:r w:rsidRPr="00A600B6">
        <w:rPr>
          <w:szCs w:val="22"/>
        </w:rPr>
        <w:t>Jautājiet savam veterinārārstam, kā atbrīvoties no nevajadzīgām veterinārajām zālēm.</w:t>
      </w:r>
    </w:p>
    <w:p w14:paraId="5C013660" w14:textId="3963EC9B" w:rsidR="00DB468A" w:rsidRDefault="00DB468A" w:rsidP="00DB468A">
      <w:pPr>
        <w:tabs>
          <w:tab w:val="clear" w:pos="567"/>
        </w:tabs>
        <w:spacing w:line="240" w:lineRule="auto"/>
        <w:rPr>
          <w:bCs/>
          <w:szCs w:val="22"/>
          <w:highlight w:val="lightGray"/>
        </w:rPr>
      </w:pPr>
    </w:p>
    <w:p w14:paraId="4978B76C" w14:textId="77777777" w:rsidR="008A7516" w:rsidRPr="00E57A7D" w:rsidRDefault="008A7516"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6BC084E6" w14:textId="7D17387B" w:rsidR="00C114FF" w:rsidRDefault="00C114FF" w:rsidP="00A9226B">
      <w:pPr>
        <w:tabs>
          <w:tab w:val="clear" w:pos="567"/>
        </w:tabs>
        <w:spacing w:line="240" w:lineRule="auto"/>
        <w:rPr>
          <w:szCs w:val="22"/>
        </w:rPr>
      </w:pPr>
    </w:p>
    <w:p w14:paraId="7EDEC77B" w14:textId="75AD416A" w:rsidR="00A600B6" w:rsidRPr="00E57A7D" w:rsidRDefault="00A600B6" w:rsidP="00A9226B">
      <w:pPr>
        <w:tabs>
          <w:tab w:val="clear" w:pos="567"/>
        </w:tabs>
        <w:spacing w:line="240" w:lineRule="auto"/>
        <w:rPr>
          <w:szCs w:val="22"/>
        </w:rPr>
      </w:pPr>
      <w:r w:rsidRPr="00A600B6">
        <w:rPr>
          <w:szCs w:val="22"/>
        </w:rPr>
        <w:t>Recepšu veterinārās zāles.</w:t>
      </w:r>
    </w:p>
    <w:p w14:paraId="53B75E0B" w14:textId="37217E28" w:rsidR="00DB468A" w:rsidRDefault="00DB468A" w:rsidP="00A9226B">
      <w:pPr>
        <w:tabs>
          <w:tab w:val="clear" w:pos="567"/>
        </w:tabs>
        <w:spacing w:line="240" w:lineRule="auto"/>
        <w:rPr>
          <w:szCs w:val="22"/>
        </w:rPr>
      </w:pPr>
    </w:p>
    <w:p w14:paraId="1AF188CB" w14:textId="77777777" w:rsidR="008A7516" w:rsidRPr="00E57A7D" w:rsidRDefault="008A7516"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E384CEC" w14:textId="145108C4" w:rsidR="00A600B6" w:rsidRDefault="00FE1619" w:rsidP="00A600B6">
      <w:pPr>
        <w:tabs>
          <w:tab w:val="clear" w:pos="567"/>
        </w:tabs>
        <w:spacing w:line="240" w:lineRule="auto"/>
      </w:pPr>
      <w:r w:rsidRPr="00FE1619">
        <w:t>Tirdzniecības atļaujas numurs:</w:t>
      </w:r>
      <w:r w:rsidR="002921F5">
        <w:t xml:space="preserve"> </w:t>
      </w:r>
      <w:r w:rsidR="002921F5" w:rsidRPr="002921F5">
        <w:t>V/MRP/25/0069</w:t>
      </w:r>
    </w:p>
    <w:p w14:paraId="3A3192EC" w14:textId="77777777" w:rsidR="00FE1619" w:rsidRPr="00A600B6" w:rsidRDefault="00FE1619" w:rsidP="00A600B6">
      <w:pPr>
        <w:tabs>
          <w:tab w:val="clear" w:pos="567"/>
        </w:tabs>
        <w:spacing w:line="240" w:lineRule="auto"/>
        <w:rPr>
          <w:szCs w:val="22"/>
        </w:rPr>
      </w:pPr>
    </w:p>
    <w:p w14:paraId="356A9F95" w14:textId="77777777" w:rsidR="00E64A4D" w:rsidRPr="00E64A4D" w:rsidRDefault="00E64A4D" w:rsidP="00E64A4D">
      <w:pPr>
        <w:tabs>
          <w:tab w:val="clear" w:pos="567"/>
        </w:tabs>
        <w:spacing w:line="240" w:lineRule="auto"/>
        <w:rPr>
          <w:szCs w:val="22"/>
          <w:u w:val="single"/>
        </w:rPr>
      </w:pPr>
      <w:r w:rsidRPr="00E64A4D">
        <w:rPr>
          <w:szCs w:val="22"/>
          <w:u w:val="single"/>
        </w:rPr>
        <w:t>Iepakojuma lielums:</w:t>
      </w:r>
    </w:p>
    <w:p w14:paraId="500F5BBA" w14:textId="75239568" w:rsidR="00DB468A" w:rsidRDefault="00E64A4D" w:rsidP="00E64A4D">
      <w:pPr>
        <w:tabs>
          <w:tab w:val="clear" w:pos="567"/>
        </w:tabs>
        <w:spacing w:line="240" w:lineRule="auto"/>
        <w:rPr>
          <w:szCs w:val="22"/>
        </w:rPr>
      </w:pPr>
      <w:r w:rsidRPr="00E64A4D">
        <w:rPr>
          <w:szCs w:val="22"/>
        </w:rPr>
        <w:t>Kartona kaste ar 1 × 100 ml flakonu.</w:t>
      </w:r>
    </w:p>
    <w:p w14:paraId="7127A6CC" w14:textId="3F19996E" w:rsidR="00E64A4D" w:rsidRDefault="00E64A4D" w:rsidP="00E64A4D">
      <w:pPr>
        <w:tabs>
          <w:tab w:val="clear" w:pos="567"/>
        </w:tabs>
        <w:spacing w:line="240" w:lineRule="auto"/>
        <w:rPr>
          <w:szCs w:val="22"/>
        </w:rPr>
      </w:pPr>
    </w:p>
    <w:p w14:paraId="541FE7F4" w14:textId="77777777" w:rsidR="008A7516" w:rsidRPr="00E57A7D" w:rsidRDefault="008A7516" w:rsidP="00E64A4D">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58D8ABF2" w:rsidR="00DB468A" w:rsidRDefault="003534EA" w:rsidP="00DB468A">
      <w:r>
        <w:t>11/2025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lastRenderedPageBreak/>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7D08FDCD" w:rsidR="00DB468A" w:rsidRDefault="00F550BE" w:rsidP="00DB468A">
      <w:bookmarkStart w:id="15" w:name="_Hlk73552578"/>
      <w:r w:rsidRPr="00172B3E">
        <w:rPr>
          <w:u w:val="single"/>
        </w:rPr>
        <w:t xml:space="preserve">Tirdzniecības atļaujas turētājs </w:t>
      </w:r>
      <w:r w:rsidR="006C78AB" w:rsidRPr="00E57A7D">
        <w:rPr>
          <w:iCs/>
          <w:szCs w:val="22"/>
          <w:u w:val="single"/>
        </w:rPr>
        <w:t>un</w:t>
      </w:r>
      <w:r w:rsidR="00FE1619">
        <w:rPr>
          <w:iCs/>
          <w:szCs w:val="22"/>
          <w:u w:val="single"/>
        </w:rPr>
        <w:t xml:space="preserve"> </w:t>
      </w:r>
      <w:r w:rsidR="00FA5741">
        <w:rPr>
          <w:iCs/>
          <w:szCs w:val="22"/>
          <w:u w:val="single"/>
        </w:rPr>
        <w:t>p</w:t>
      </w:r>
      <w:r w:rsidR="00FA5741" w:rsidRPr="00FA5741">
        <w:rPr>
          <w:iCs/>
          <w:szCs w:val="22"/>
          <w:u w:val="single"/>
        </w:rPr>
        <w:t>ar sērijas izlaidi atbildīgais ražotājs</w:t>
      </w:r>
      <w:r w:rsidR="006E2242">
        <w:rPr>
          <w:iCs/>
          <w:szCs w:val="22"/>
          <w:u w:val="single"/>
        </w:rPr>
        <w:t>,</w:t>
      </w:r>
      <w:r w:rsidR="006C78AB" w:rsidRPr="00E57A7D">
        <w:rPr>
          <w:iCs/>
          <w:szCs w:val="22"/>
          <w:u w:val="single"/>
        </w:rPr>
        <w:t xml:space="preserve"> </w:t>
      </w:r>
      <w:r w:rsidR="006C78AB" w:rsidRPr="00400C0E">
        <w:rPr>
          <w:iCs/>
          <w:szCs w:val="22"/>
          <w:u w:val="single"/>
        </w:rPr>
        <w:t>un kontaktinformācij</w:t>
      </w:r>
      <w:r w:rsidR="009F3687" w:rsidRPr="00400C0E">
        <w:rPr>
          <w:iCs/>
          <w:szCs w:val="22"/>
          <w:u w:val="single"/>
        </w:rPr>
        <w:t>a</w:t>
      </w:r>
      <w:r w:rsidR="006C78AB" w:rsidRPr="00400C0E">
        <w:rPr>
          <w:iCs/>
          <w:szCs w:val="22"/>
          <w:u w:val="single"/>
        </w:rPr>
        <w:t>, lai ziņotu par iespējamām</w:t>
      </w:r>
      <w:r w:rsidR="009F3687" w:rsidRPr="00400C0E">
        <w:rPr>
          <w:iCs/>
          <w:szCs w:val="22"/>
          <w:u w:val="single"/>
        </w:rPr>
        <w:t xml:space="preserve"> </w:t>
      </w:r>
      <w:r w:rsidR="006C78AB" w:rsidRPr="00400C0E">
        <w:rPr>
          <w:iCs/>
          <w:szCs w:val="22"/>
          <w:u w:val="single"/>
        </w:rPr>
        <w:t>blakusparādībām</w:t>
      </w:r>
      <w:r w:rsidR="006C78AB" w:rsidRPr="00400C0E">
        <w:t>:</w:t>
      </w:r>
    </w:p>
    <w:p w14:paraId="5F0A9C08" w14:textId="77777777" w:rsidR="00F449C5" w:rsidRPr="00E57A7D" w:rsidRDefault="00F449C5" w:rsidP="00DB468A">
      <w:pPr>
        <w:rPr>
          <w:iCs/>
          <w:szCs w:val="22"/>
        </w:rPr>
      </w:pPr>
    </w:p>
    <w:bookmarkEnd w:id="15"/>
    <w:p w14:paraId="594BADD1" w14:textId="77777777" w:rsidR="00E64A4D" w:rsidRPr="00192D45" w:rsidRDefault="00E64A4D" w:rsidP="00E64A4D">
      <w:pPr>
        <w:spacing w:line="240" w:lineRule="auto"/>
        <w:rPr>
          <w:color w:val="000000"/>
          <w:lang w:val="de-DE"/>
        </w:rPr>
      </w:pPr>
      <w:r w:rsidRPr="00192D45">
        <w:rPr>
          <w:color w:val="000000"/>
          <w:lang w:val="de-DE"/>
        </w:rPr>
        <w:t>Interchemie Werken De Adelaar Eesti AS</w:t>
      </w:r>
    </w:p>
    <w:p w14:paraId="475812C7" w14:textId="77777777" w:rsidR="00E64A4D" w:rsidRPr="00192D45" w:rsidRDefault="00E64A4D" w:rsidP="00E64A4D">
      <w:pPr>
        <w:spacing w:line="240" w:lineRule="auto"/>
        <w:rPr>
          <w:color w:val="000000"/>
          <w:lang w:val="fi-FI"/>
        </w:rPr>
      </w:pPr>
      <w:r w:rsidRPr="00192D45">
        <w:rPr>
          <w:color w:val="000000"/>
          <w:lang w:val="fi-FI"/>
        </w:rPr>
        <w:t xml:space="preserve">Vanapere </w:t>
      </w:r>
      <w:r>
        <w:rPr>
          <w:color w:val="000000"/>
          <w:lang w:val="fi-FI"/>
        </w:rPr>
        <w:t>T</w:t>
      </w:r>
      <w:r w:rsidRPr="00192D45">
        <w:rPr>
          <w:color w:val="000000"/>
          <w:lang w:val="fi-FI"/>
        </w:rPr>
        <w:t>ee 14, Püünsi</w:t>
      </w:r>
      <w:r>
        <w:rPr>
          <w:color w:val="000000"/>
          <w:lang w:val="fi-FI"/>
        </w:rPr>
        <w:t xml:space="preserve"> Küla</w:t>
      </w:r>
    </w:p>
    <w:p w14:paraId="18D52CB2" w14:textId="77777777" w:rsidR="00E64A4D" w:rsidRPr="00192D45" w:rsidRDefault="00E64A4D" w:rsidP="00E64A4D">
      <w:pPr>
        <w:spacing w:line="240" w:lineRule="auto"/>
        <w:rPr>
          <w:color w:val="000000"/>
          <w:lang w:val="fi-FI"/>
        </w:rPr>
      </w:pPr>
      <w:r w:rsidRPr="00192D45">
        <w:rPr>
          <w:color w:val="000000"/>
          <w:lang w:val="fi-FI"/>
        </w:rPr>
        <w:t xml:space="preserve">Viimsi </w:t>
      </w:r>
      <w:r>
        <w:rPr>
          <w:color w:val="000000"/>
          <w:lang w:val="fi-FI"/>
        </w:rPr>
        <w:t>Vald</w:t>
      </w:r>
    </w:p>
    <w:p w14:paraId="45205852" w14:textId="77777777" w:rsidR="00E64A4D" w:rsidRPr="00192D45" w:rsidRDefault="00E64A4D" w:rsidP="00E64A4D">
      <w:pPr>
        <w:spacing w:line="240" w:lineRule="auto"/>
        <w:rPr>
          <w:color w:val="000000"/>
          <w:lang w:val="fi-FI"/>
        </w:rPr>
      </w:pPr>
      <w:r w:rsidRPr="00192D45">
        <w:rPr>
          <w:color w:val="000000"/>
          <w:lang w:val="fi-FI"/>
        </w:rPr>
        <w:t xml:space="preserve">Harju </w:t>
      </w:r>
      <w:r>
        <w:rPr>
          <w:color w:val="000000"/>
          <w:lang w:val="fi-FI"/>
        </w:rPr>
        <w:t>Maakond</w:t>
      </w:r>
      <w:r w:rsidRPr="00192D45">
        <w:rPr>
          <w:color w:val="000000"/>
          <w:lang w:val="fi-FI"/>
        </w:rPr>
        <w:t xml:space="preserve"> 74013</w:t>
      </w:r>
    </w:p>
    <w:p w14:paraId="04E90959" w14:textId="0B493A5C" w:rsidR="00E64A4D" w:rsidRPr="00192D45" w:rsidRDefault="006E2242" w:rsidP="00E64A4D">
      <w:pPr>
        <w:spacing w:line="240" w:lineRule="auto"/>
        <w:rPr>
          <w:color w:val="000000"/>
          <w:lang w:val="fi-FI"/>
        </w:rPr>
      </w:pPr>
      <w:r>
        <w:rPr>
          <w:color w:val="000000"/>
          <w:lang w:val="fi-FI"/>
        </w:rPr>
        <w:t>Igaunija</w:t>
      </w:r>
    </w:p>
    <w:p w14:paraId="7B1860B6" w14:textId="77777777" w:rsidR="00E64A4D" w:rsidRPr="00192D45" w:rsidRDefault="00E64A4D" w:rsidP="00E64A4D">
      <w:pPr>
        <w:spacing w:line="240" w:lineRule="auto"/>
        <w:rPr>
          <w:color w:val="000000"/>
          <w:lang w:val="fi-FI"/>
        </w:rPr>
      </w:pPr>
      <w:r w:rsidRPr="00192D45">
        <w:rPr>
          <w:color w:val="000000"/>
          <w:lang w:val="fi-FI"/>
        </w:rPr>
        <w:t>Tel.: +372 6 005 005</w:t>
      </w:r>
    </w:p>
    <w:p w14:paraId="71432DF6" w14:textId="77777777" w:rsidR="00E64A4D" w:rsidRPr="00192D45" w:rsidRDefault="00E64A4D" w:rsidP="00E64A4D">
      <w:pPr>
        <w:tabs>
          <w:tab w:val="clear" w:pos="567"/>
        </w:tabs>
        <w:spacing w:line="240" w:lineRule="auto"/>
        <w:rPr>
          <w:rStyle w:val="Hyperlink"/>
          <w:lang w:val="fi-FI"/>
        </w:rPr>
      </w:pPr>
      <w:hyperlink r:id="rId15" w:history="1">
        <w:r w:rsidRPr="00192D45">
          <w:rPr>
            <w:rStyle w:val="Hyperlink"/>
            <w:lang w:val="fi-FI"/>
          </w:rPr>
          <w:t>pharmacovigilance@interchemie.ee</w:t>
        </w:r>
      </w:hyperlink>
    </w:p>
    <w:p w14:paraId="2DF1FE1E" w14:textId="77777777" w:rsidR="00DB468A" w:rsidRDefault="00DB468A" w:rsidP="00A9226B">
      <w:pPr>
        <w:tabs>
          <w:tab w:val="clear" w:pos="567"/>
        </w:tabs>
        <w:spacing w:line="240" w:lineRule="auto"/>
        <w:rPr>
          <w:szCs w:val="22"/>
        </w:rPr>
      </w:pPr>
    </w:p>
    <w:p w14:paraId="6AD10D89" w14:textId="77777777" w:rsidR="001764CF" w:rsidRDefault="001764CF" w:rsidP="001764CF">
      <w:pPr>
        <w:tabs>
          <w:tab w:val="clear" w:pos="567"/>
        </w:tabs>
        <w:spacing w:line="240" w:lineRule="auto"/>
      </w:pPr>
      <w:r w:rsidRPr="002F64A4">
        <w:t>Lai iegūtu papildu informāciju par šīm veterinārajām zālēm, lūdzam sazināties ar tirdzniecības atļaujas turētāja vietējo pārstāvi.</w:t>
      </w:r>
    </w:p>
    <w:p w14:paraId="379FA8FD" w14:textId="77777777" w:rsidR="001764CF" w:rsidRPr="00E57A7D" w:rsidRDefault="001764CF" w:rsidP="00A9226B">
      <w:pPr>
        <w:tabs>
          <w:tab w:val="clear" w:pos="567"/>
        </w:tabs>
        <w:spacing w:line="240" w:lineRule="auto"/>
        <w:rPr>
          <w:szCs w:val="22"/>
        </w:rPr>
      </w:pPr>
    </w:p>
    <w:bookmarkEnd w:id="13"/>
    <w:p w14:paraId="055F98E4" w14:textId="582C92C0" w:rsidR="005F346D" w:rsidRDefault="003534EA" w:rsidP="006D075E">
      <w:pPr>
        <w:tabs>
          <w:tab w:val="clear" w:pos="567"/>
        </w:tabs>
        <w:spacing w:line="240" w:lineRule="auto"/>
        <w:rPr>
          <w:szCs w:val="22"/>
          <w:u w:val="single"/>
        </w:rPr>
      </w:pPr>
      <w:r w:rsidRPr="00F33304">
        <w:rPr>
          <w:szCs w:val="22"/>
          <w:u w:val="single"/>
        </w:rPr>
        <w:t>Vietēj</w:t>
      </w:r>
      <w:r>
        <w:rPr>
          <w:szCs w:val="22"/>
          <w:u w:val="single"/>
        </w:rPr>
        <w:t xml:space="preserve">ais </w:t>
      </w:r>
      <w:r w:rsidR="00F33304" w:rsidRPr="00F33304">
        <w:rPr>
          <w:szCs w:val="22"/>
          <w:u w:val="single"/>
        </w:rPr>
        <w:t>pārstāvi</w:t>
      </w:r>
      <w:r>
        <w:rPr>
          <w:szCs w:val="22"/>
          <w:u w:val="single"/>
        </w:rPr>
        <w:t>s</w:t>
      </w:r>
      <w:r w:rsidR="00F33304" w:rsidRPr="00F33304">
        <w:rPr>
          <w:szCs w:val="22"/>
          <w:u w:val="single"/>
        </w:rPr>
        <w:t>:</w:t>
      </w:r>
    </w:p>
    <w:p w14:paraId="60BD04C8" w14:textId="77777777" w:rsidR="00F33304" w:rsidRDefault="00F33304" w:rsidP="006D075E">
      <w:pPr>
        <w:tabs>
          <w:tab w:val="clear" w:pos="567"/>
        </w:tabs>
        <w:spacing w:line="240" w:lineRule="auto"/>
      </w:pPr>
    </w:p>
    <w:p w14:paraId="711385A5" w14:textId="4E6D52A2" w:rsidR="00F33304" w:rsidRDefault="00F33304" w:rsidP="006D075E">
      <w:pPr>
        <w:tabs>
          <w:tab w:val="clear" w:pos="567"/>
        </w:tabs>
        <w:spacing w:line="240" w:lineRule="auto"/>
      </w:pPr>
      <w:r>
        <w:t>UAB Respublikinis Veterinarijos Aprūpinimo Centras</w:t>
      </w:r>
    </w:p>
    <w:p w14:paraId="3259932A" w14:textId="77777777" w:rsidR="00F33304" w:rsidRPr="00F33304" w:rsidRDefault="00F33304" w:rsidP="00F33304">
      <w:pPr>
        <w:tabs>
          <w:tab w:val="clear" w:pos="567"/>
        </w:tabs>
        <w:spacing w:line="240" w:lineRule="auto"/>
        <w:rPr>
          <w:szCs w:val="22"/>
        </w:rPr>
      </w:pPr>
      <w:r w:rsidRPr="00F33304">
        <w:rPr>
          <w:szCs w:val="22"/>
        </w:rPr>
        <w:t>Nemajūnų street 19A, LT-52459 Kaunas,</w:t>
      </w:r>
    </w:p>
    <w:p w14:paraId="5307F2DB" w14:textId="0DEAC2F8" w:rsidR="00F33304" w:rsidRDefault="00A16B09" w:rsidP="00F33304">
      <w:pPr>
        <w:tabs>
          <w:tab w:val="clear" w:pos="567"/>
        </w:tabs>
        <w:spacing w:line="240" w:lineRule="auto"/>
        <w:rPr>
          <w:szCs w:val="22"/>
        </w:rPr>
      </w:pPr>
      <w:r>
        <w:rPr>
          <w:szCs w:val="22"/>
        </w:rPr>
        <w:t>Lietuva</w:t>
      </w:r>
    </w:p>
    <w:p w14:paraId="4F715C48" w14:textId="02465480" w:rsidR="00F33304" w:rsidRDefault="00F33304" w:rsidP="00F33304">
      <w:pPr>
        <w:tabs>
          <w:tab w:val="clear" w:pos="567"/>
        </w:tabs>
        <w:spacing w:line="240" w:lineRule="auto"/>
        <w:rPr>
          <w:szCs w:val="22"/>
        </w:rPr>
      </w:pPr>
      <w:r>
        <w:rPr>
          <w:szCs w:val="22"/>
        </w:rPr>
        <w:t>Tel</w:t>
      </w:r>
      <w:r w:rsidRPr="00192D45">
        <w:rPr>
          <w:color w:val="000000"/>
          <w:lang w:val="fi-FI"/>
        </w:rPr>
        <w:t>:</w:t>
      </w:r>
      <w:r>
        <w:rPr>
          <w:szCs w:val="22"/>
        </w:rPr>
        <w:t xml:space="preserve"> +370 6124 3943</w:t>
      </w:r>
    </w:p>
    <w:p w14:paraId="1AC0BA02" w14:textId="5F247303" w:rsidR="00607176" w:rsidRPr="00F33304" w:rsidRDefault="00607176">
      <w:pPr>
        <w:tabs>
          <w:tab w:val="clear" w:pos="567"/>
        </w:tabs>
        <w:spacing w:line="240" w:lineRule="auto"/>
        <w:rPr>
          <w:szCs w:val="22"/>
        </w:rPr>
      </w:pPr>
      <w:hyperlink r:id="rId16" w:history="1">
        <w:r w:rsidRPr="00794C38">
          <w:rPr>
            <w:rStyle w:val="Hyperlink"/>
            <w:szCs w:val="22"/>
          </w:rPr>
          <w:t>daumantas.jatautas@rvac.lt</w:t>
        </w:r>
      </w:hyperlink>
    </w:p>
    <w:sectPr w:rsidR="00607176" w:rsidRPr="00F33304" w:rsidSect="003837F1">
      <w:footerReference w:type="default" r:id="rId17"/>
      <w:footerReference w:type="first" r:id="rId1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4315D" w14:textId="77777777" w:rsidR="00DB3ABD" w:rsidRDefault="00DB3ABD">
      <w:pPr>
        <w:spacing w:line="240" w:lineRule="auto"/>
      </w:pPr>
      <w:r>
        <w:separator/>
      </w:r>
    </w:p>
  </w:endnote>
  <w:endnote w:type="continuationSeparator" w:id="0">
    <w:p w14:paraId="6E73AD2C" w14:textId="77777777" w:rsidR="00DB3ABD" w:rsidRDefault="00DB3A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auto"/>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C36394" w:rsidRPr="00E57A7D" w:rsidRDefault="00C3639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C36394" w:rsidRPr="00E57A7D" w:rsidRDefault="00C3639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D5FF42" w14:textId="77777777" w:rsidR="00DB3ABD" w:rsidRDefault="00DB3ABD">
      <w:pPr>
        <w:spacing w:line="240" w:lineRule="auto"/>
      </w:pPr>
      <w:r>
        <w:separator/>
      </w:r>
    </w:p>
  </w:footnote>
  <w:footnote w:type="continuationSeparator" w:id="0">
    <w:p w14:paraId="1FA5BC0B" w14:textId="77777777" w:rsidR="00DB3ABD" w:rsidRDefault="00DB3A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355623169">
    <w:abstractNumId w:val="0"/>
    <w:lvlOverride w:ilvl="0">
      <w:lvl w:ilvl="0">
        <w:start w:val="1"/>
        <w:numFmt w:val="bullet"/>
        <w:lvlText w:val="-"/>
        <w:legacy w:legacy="1" w:legacySpace="0" w:legacyIndent="360"/>
        <w:lvlJc w:val="left"/>
        <w:pPr>
          <w:ind w:left="360" w:hanging="360"/>
        </w:pPr>
      </w:lvl>
    </w:lvlOverride>
  </w:num>
  <w:num w:numId="2" w16cid:durableId="162130461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443497684">
    <w:abstractNumId w:val="33"/>
  </w:num>
  <w:num w:numId="4" w16cid:durableId="630138200">
    <w:abstractNumId w:val="32"/>
  </w:num>
  <w:num w:numId="5" w16cid:durableId="805204051">
    <w:abstractNumId w:val="13"/>
  </w:num>
  <w:num w:numId="6" w16cid:durableId="203755534">
    <w:abstractNumId w:val="24"/>
  </w:num>
  <w:num w:numId="7" w16cid:durableId="150219658">
    <w:abstractNumId w:val="19"/>
  </w:num>
  <w:num w:numId="8" w16cid:durableId="2003002943">
    <w:abstractNumId w:val="9"/>
  </w:num>
  <w:num w:numId="9" w16cid:durableId="1655987329">
    <w:abstractNumId w:val="30"/>
  </w:num>
  <w:num w:numId="10" w16cid:durableId="214437590">
    <w:abstractNumId w:val="31"/>
  </w:num>
  <w:num w:numId="11" w16cid:durableId="2063479560">
    <w:abstractNumId w:val="15"/>
  </w:num>
  <w:num w:numId="12" w16cid:durableId="1473332953">
    <w:abstractNumId w:val="14"/>
  </w:num>
  <w:num w:numId="13" w16cid:durableId="1159006970">
    <w:abstractNumId w:val="3"/>
  </w:num>
  <w:num w:numId="14" w16cid:durableId="495926691">
    <w:abstractNumId w:val="29"/>
  </w:num>
  <w:num w:numId="15" w16cid:durableId="2035299100">
    <w:abstractNumId w:val="18"/>
  </w:num>
  <w:num w:numId="16" w16cid:durableId="487523685">
    <w:abstractNumId w:val="34"/>
  </w:num>
  <w:num w:numId="17" w16cid:durableId="253444423">
    <w:abstractNumId w:val="10"/>
  </w:num>
  <w:num w:numId="18" w16cid:durableId="1649506247">
    <w:abstractNumId w:val="1"/>
  </w:num>
  <w:num w:numId="19" w16cid:durableId="829101540">
    <w:abstractNumId w:val="16"/>
  </w:num>
  <w:num w:numId="20" w16cid:durableId="1546983925">
    <w:abstractNumId w:val="4"/>
  </w:num>
  <w:num w:numId="21" w16cid:durableId="1384216826">
    <w:abstractNumId w:val="8"/>
  </w:num>
  <w:num w:numId="22" w16cid:durableId="488520858">
    <w:abstractNumId w:val="26"/>
  </w:num>
  <w:num w:numId="23" w16cid:durableId="1781341908">
    <w:abstractNumId w:val="35"/>
  </w:num>
  <w:num w:numId="24" w16cid:durableId="344942649">
    <w:abstractNumId w:val="21"/>
  </w:num>
  <w:num w:numId="25" w16cid:durableId="1155341720">
    <w:abstractNumId w:val="11"/>
  </w:num>
  <w:num w:numId="26" w16cid:durableId="835925726">
    <w:abstractNumId w:val="12"/>
  </w:num>
  <w:num w:numId="27" w16cid:durableId="2100322090">
    <w:abstractNumId w:val="6"/>
  </w:num>
  <w:num w:numId="28" w16cid:durableId="1786272859">
    <w:abstractNumId w:val="7"/>
  </w:num>
  <w:num w:numId="29" w16cid:durableId="1131633811">
    <w:abstractNumId w:val="22"/>
  </w:num>
  <w:num w:numId="30" w16cid:durableId="574901016">
    <w:abstractNumId w:val="37"/>
  </w:num>
  <w:num w:numId="31" w16cid:durableId="168062257">
    <w:abstractNumId w:val="38"/>
  </w:num>
  <w:num w:numId="32" w16cid:durableId="1228490887">
    <w:abstractNumId w:val="20"/>
  </w:num>
  <w:num w:numId="33" w16cid:durableId="1117528151">
    <w:abstractNumId w:val="28"/>
  </w:num>
  <w:num w:numId="34" w16cid:durableId="125317641">
    <w:abstractNumId w:val="23"/>
  </w:num>
  <w:num w:numId="35" w16cid:durableId="879123460">
    <w:abstractNumId w:val="2"/>
  </w:num>
  <w:num w:numId="36" w16cid:durableId="449320139">
    <w:abstractNumId w:val="5"/>
  </w:num>
  <w:num w:numId="37" w16cid:durableId="97222461">
    <w:abstractNumId w:val="25"/>
  </w:num>
  <w:num w:numId="38" w16cid:durableId="218366178">
    <w:abstractNumId w:val="17"/>
  </w:num>
  <w:num w:numId="39" w16cid:durableId="873035904">
    <w:abstractNumId w:val="36"/>
  </w:num>
  <w:num w:numId="40" w16cid:durableId="41891240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16716"/>
    <w:rsid w:val="00021B82"/>
    <w:rsid w:val="00024777"/>
    <w:rsid w:val="00024E21"/>
    <w:rsid w:val="00027100"/>
    <w:rsid w:val="00032580"/>
    <w:rsid w:val="00036C50"/>
    <w:rsid w:val="0004197B"/>
    <w:rsid w:val="00042C59"/>
    <w:rsid w:val="0004420D"/>
    <w:rsid w:val="00044ED6"/>
    <w:rsid w:val="00051264"/>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3F4F"/>
    <w:rsid w:val="00096E78"/>
    <w:rsid w:val="00097C1E"/>
    <w:rsid w:val="000A1DF5"/>
    <w:rsid w:val="000B309D"/>
    <w:rsid w:val="000B46FB"/>
    <w:rsid w:val="000B7873"/>
    <w:rsid w:val="000C02A1"/>
    <w:rsid w:val="000C1D4F"/>
    <w:rsid w:val="000C3ED7"/>
    <w:rsid w:val="000C4A2D"/>
    <w:rsid w:val="000C55E6"/>
    <w:rsid w:val="000C687A"/>
    <w:rsid w:val="000C6EA2"/>
    <w:rsid w:val="000D512F"/>
    <w:rsid w:val="000D67D0"/>
    <w:rsid w:val="000D71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3CDC"/>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4E59"/>
    <w:rsid w:val="00175264"/>
    <w:rsid w:val="001764CF"/>
    <w:rsid w:val="001803D2"/>
    <w:rsid w:val="0018228B"/>
    <w:rsid w:val="0018257D"/>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2A93"/>
    <w:rsid w:val="001A34BC"/>
    <w:rsid w:val="001A41AD"/>
    <w:rsid w:val="001A52B8"/>
    <w:rsid w:val="001A61CD"/>
    <w:rsid w:val="001B1C77"/>
    <w:rsid w:val="001B26EB"/>
    <w:rsid w:val="001B6F4A"/>
    <w:rsid w:val="001C1035"/>
    <w:rsid w:val="001C5288"/>
    <w:rsid w:val="001C5864"/>
    <w:rsid w:val="001C5B03"/>
    <w:rsid w:val="001D4CE4"/>
    <w:rsid w:val="001D6D96"/>
    <w:rsid w:val="001E4C4E"/>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55"/>
    <w:rsid w:val="0026715F"/>
    <w:rsid w:val="002714E1"/>
    <w:rsid w:val="0027270B"/>
    <w:rsid w:val="002727FD"/>
    <w:rsid w:val="00274D17"/>
    <w:rsid w:val="00282E7B"/>
    <w:rsid w:val="002838C8"/>
    <w:rsid w:val="002869EA"/>
    <w:rsid w:val="00290805"/>
    <w:rsid w:val="00290C2A"/>
    <w:rsid w:val="002921F5"/>
    <w:rsid w:val="002931DD"/>
    <w:rsid w:val="00295140"/>
    <w:rsid w:val="0029740B"/>
    <w:rsid w:val="00297B2C"/>
    <w:rsid w:val="002A0E7C"/>
    <w:rsid w:val="002A21ED"/>
    <w:rsid w:val="002A3C6D"/>
    <w:rsid w:val="002A3F88"/>
    <w:rsid w:val="002A51A0"/>
    <w:rsid w:val="002A710D"/>
    <w:rsid w:val="002A728C"/>
    <w:rsid w:val="002B0F11"/>
    <w:rsid w:val="002B2BB1"/>
    <w:rsid w:val="002B2DF4"/>
    <w:rsid w:val="002B2E17"/>
    <w:rsid w:val="002B6560"/>
    <w:rsid w:val="002C0D65"/>
    <w:rsid w:val="002C3EBE"/>
    <w:rsid w:val="002C4565"/>
    <w:rsid w:val="002C55FF"/>
    <w:rsid w:val="002C592B"/>
    <w:rsid w:val="002D2947"/>
    <w:rsid w:val="002D300D"/>
    <w:rsid w:val="002D539D"/>
    <w:rsid w:val="002D5F4B"/>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2C5B"/>
    <w:rsid w:val="00304393"/>
    <w:rsid w:val="00305AB2"/>
    <w:rsid w:val="0031032B"/>
    <w:rsid w:val="00316E87"/>
    <w:rsid w:val="003174F6"/>
    <w:rsid w:val="003206DC"/>
    <w:rsid w:val="0032453E"/>
    <w:rsid w:val="00325053"/>
    <w:rsid w:val="003256AC"/>
    <w:rsid w:val="0033129D"/>
    <w:rsid w:val="00331FE4"/>
    <w:rsid w:val="003320ED"/>
    <w:rsid w:val="0033480E"/>
    <w:rsid w:val="00337123"/>
    <w:rsid w:val="00341866"/>
    <w:rsid w:val="00342C0C"/>
    <w:rsid w:val="00342DBD"/>
    <w:rsid w:val="00347135"/>
    <w:rsid w:val="00347676"/>
    <w:rsid w:val="003534EA"/>
    <w:rsid w:val="003535E0"/>
    <w:rsid w:val="003543AC"/>
    <w:rsid w:val="00355D02"/>
    <w:rsid w:val="00361669"/>
    <w:rsid w:val="00366F56"/>
    <w:rsid w:val="003737C8"/>
    <w:rsid w:val="0037589D"/>
    <w:rsid w:val="00376BB1"/>
    <w:rsid w:val="00377C9B"/>
    <w:rsid w:val="00377E23"/>
    <w:rsid w:val="0038277C"/>
    <w:rsid w:val="003837F1"/>
    <w:rsid w:val="003841FC"/>
    <w:rsid w:val="00384F42"/>
    <w:rsid w:val="00385347"/>
    <w:rsid w:val="0038558C"/>
    <w:rsid w:val="0038638B"/>
    <w:rsid w:val="003909E0"/>
    <w:rsid w:val="00393E09"/>
    <w:rsid w:val="00395471"/>
    <w:rsid w:val="00395B15"/>
    <w:rsid w:val="00396026"/>
    <w:rsid w:val="003A0B64"/>
    <w:rsid w:val="003A30C8"/>
    <w:rsid w:val="003A31B9"/>
    <w:rsid w:val="003A3E2F"/>
    <w:rsid w:val="003A551B"/>
    <w:rsid w:val="003A6CCB"/>
    <w:rsid w:val="003A76BD"/>
    <w:rsid w:val="003B10C4"/>
    <w:rsid w:val="003B48EB"/>
    <w:rsid w:val="003B4B67"/>
    <w:rsid w:val="003B5220"/>
    <w:rsid w:val="003B5CD1"/>
    <w:rsid w:val="003C040C"/>
    <w:rsid w:val="003C314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0C0E"/>
    <w:rsid w:val="0040595E"/>
    <w:rsid w:val="00407C22"/>
    <w:rsid w:val="00412BBE"/>
    <w:rsid w:val="00414B20"/>
    <w:rsid w:val="00414E19"/>
    <w:rsid w:val="0041628A"/>
    <w:rsid w:val="00417DE3"/>
    <w:rsid w:val="00420850"/>
    <w:rsid w:val="00420940"/>
    <w:rsid w:val="0042322E"/>
    <w:rsid w:val="00423968"/>
    <w:rsid w:val="00427054"/>
    <w:rsid w:val="004304B1"/>
    <w:rsid w:val="00430A4D"/>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57E"/>
    <w:rsid w:val="00471EBE"/>
    <w:rsid w:val="00474C50"/>
    <w:rsid w:val="004771F9"/>
    <w:rsid w:val="00481858"/>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5937"/>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1E2D"/>
    <w:rsid w:val="005739A6"/>
    <w:rsid w:val="0057436C"/>
    <w:rsid w:val="00575DE3"/>
    <w:rsid w:val="00580DB9"/>
    <w:rsid w:val="00582578"/>
    <w:rsid w:val="005854EC"/>
    <w:rsid w:val="005858E4"/>
    <w:rsid w:val="0058621D"/>
    <w:rsid w:val="0058666C"/>
    <w:rsid w:val="00592023"/>
    <w:rsid w:val="005A4CBE"/>
    <w:rsid w:val="005A50E7"/>
    <w:rsid w:val="005A747C"/>
    <w:rsid w:val="005B04A8"/>
    <w:rsid w:val="005B0F20"/>
    <w:rsid w:val="005B1FD0"/>
    <w:rsid w:val="005B28AD"/>
    <w:rsid w:val="005B328D"/>
    <w:rsid w:val="005B3503"/>
    <w:rsid w:val="005B3EE7"/>
    <w:rsid w:val="005B4DCD"/>
    <w:rsid w:val="005B4FAD"/>
    <w:rsid w:val="005C1E8E"/>
    <w:rsid w:val="005C276A"/>
    <w:rsid w:val="005C33EA"/>
    <w:rsid w:val="005C5098"/>
    <w:rsid w:val="005D380C"/>
    <w:rsid w:val="005D47CA"/>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07176"/>
    <w:rsid w:val="006112FD"/>
    <w:rsid w:val="006128F0"/>
    <w:rsid w:val="0061554F"/>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453"/>
    <w:rsid w:val="00676AFC"/>
    <w:rsid w:val="006807CD"/>
    <w:rsid w:val="006819D0"/>
    <w:rsid w:val="00682D43"/>
    <w:rsid w:val="00683ABD"/>
    <w:rsid w:val="00683C1F"/>
    <w:rsid w:val="00684051"/>
    <w:rsid w:val="00685BAF"/>
    <w:rsid w:val="00687D4F"/>
    <w:rsid w:val="00690463"/>
    <w:rsid w:val="00692200"/>
    <w:rsid w:val="00693DE5"/>
    <w:rsid w:val="00696058"/>
    <w:rsid w:val="006A0D03"/>
    <w:rsid w:val="006A12D9"/>
    <w:rsid w:val="006A41E9"/>
    <w:rsid w:val="006A68AD"/>
    <w:rsid w:val="006B12CB"/>
    <w:rsid w:val="006B2030"/>
    <w:rsid w:val="006B5916"/>
    <w:rsid w:val="006C3ACA"/>
    <w:rsid w:val="006C4775"/>
    <w:rsid w:val="006C49C2"/>
    <w:rsid w:val="006C4C62"/>
    <w:rsid w:val="006C4F4A"/>
    <w:rsid w:val="006C5E80"/>
    <w:rsid w:val="006C78AB"/>
    <w:rsid w:val="006C7CEE"/>
    <w:rsid w:val="006D075E"/>
    <w:rsid w:val="006D09DC"/>
    <w:rsid w:val="006D1231"/>
    <w:rsid w:val="006D3509"/>
    <w:rsid w:val="006D7503"/>
    <w:rsid w:val="006D7C6E"/>
    <w:rsid w:val="006E0F5D"/>
    <w:rsid w:val="006E15A2"/>
    <w:rsid w:val="006E2242"/>
    <w:rsid w:val="006E25F2"/>
    <w:rsid w:val="006E2F95"/>
    <w:rsid w:val="006E380B"/>
    <w:rsid w:val="006E49BF"/>
    <w:rsid w:val="006E4D4C"/>
    <w:rsid w:val="006E6EF3"/>
    <w:rsid w:val="006E7793"/>
    <w:rsid w:val="006F148B"/>
    <w:rsid w:val="006F264C"/>
    <w:rsid w:val="006F4F65"/>
    <w:rsid w:val="00700C75"/>
    <w:rsid w:val="00701684"/>
    <w:rsid w:val="00703790"/>
    <w:rsid w:val="007039DD"/>
    <w:rsid w:val="00705085"/>
    <w:rsid w:val="00705EAF"/>
    <w:rsid w:val="0070773E"/>
    <w:rsid w:val="007101CC"/>
    <w:rsid w:val="00715C55"/>
    <w:rsid w:val="00717E68"/>
    <w:rsid w:val="0072001B"/>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599E"/>
    <w:rsid w:val="0077719D"/>
    <w:rsid w:val="00780DF0"/>
    <w:rsid w:val="007810B7"/>
    <w:rsid w:val="00782F0F"/>
    <w:rsid w:val="00783180"/>
    <w:rsid w:val="0078367C"/>
    <w:rsid w:val="0078538F"/>
    <w:rsid w:val="00787482"/>
    <w:rsid w:val="007A101D"/>
    <w:rsid w:val="007A286D"/>
    <w:rsid w:val="007A314D"/>
    <w:rsid w:val="007A38DF"/>
    <w:rsid w:val="007A6DDD"/>
    <w:rsid w:val="007B00E5"/>
    <w:rsid w:val="007B20CF"/>
    <w:rsid w:val="007B2499"/>
    <w:rsid w:val="007B72E1"/>
    <w:rsid w:val="007B783A"/>
    <w:rsid w:val="007C1B95"/>
    <w:rsid w:val="007C2447"/>
    <w:rsid w:val="007C3A05"/>
    <w:rsid w:val="007C3DF3"/>
    <w:rsid w:val="007C41C3"/>
    <w:rsid w:val="007C4BD3"/>
    <w:rsid w:val="007C796D"/>
    <w:rsid w:val="007D456A"/>
    <w:rsid w:val="007D5A8C"/>
    <w:rsid w:val="007D73FB"/>
    <w:rsid w:val="007E2F2D"/>
    <w:rsid w:val="007E7856"/>
    <w:rsid w:val="007F1433"/>
    <w:rsid w:val="007F1491"/>
    <w:rsid w:val="007F2F03"/>
    <w:rsid w:val="007F474D"/>
    <w:rsid w:val="00800FE0"/>
    <w:rsid w:val="008039A2"/>
    <w:rsid w:val="008066AD"/>
    <w:rsid w:val="008122C2"/>
    <w:rsid w:val="00813FDC"/>
    <w:rsid w:val="00814AF1"/>
    <w:rsid w:val="0081517F"/>
    <w:rsid w:val="00815370"/>
    <w:rsid w:val="0082153D"/>
    <w:rsid w:val="008255AA"/>
    <w:rsid w:val="00827EDD"/>
    <w:rsid w:val="00830FF3"/>
    <w:rsid w:val="008334BF"/>
    <w:rsid w:val="0083368F"/>
    <w:rsid w:val="00833C53"/>
    <w:rsid w:val="00836B8C"/>
    <w:rsid w:val="00840062"/>
    <w:rsid w:val="008410C5"/>
    <w:rsid w:val="008436F5"/>
    <w:rsid w:val="008448D9"/>
    <w:rsid w:val="00846C08"/>
    <w:rsid w:val="008530E7"/>
    <w:rsid w:val="00856BDB"/>
    <w:rsid w:val="00857675"/>
    <w:rsid w:val="00857B2B"/>
    <w:rsid w:val="00857C3B"/>
    <w:rsid w:val="008610E2"/>
    <w:rsid w:val="00865F3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A7516"/>
    <w:rsid w:val="008B243E"/>
    <w:rsid w:val="008B24A8"/>
    <w:rsid w:val="008B25E4"/>
    <w:rsid w:val="008B3D78"/>
    <w:rsid w:val="008B6D9F"/>
    <w:rsid w:val="008C261B"/>
    <w:rsid w:val="008C33E8"/>
    <w:rsid w:val="008C4FCA"/>
    <w:rsid w:val="008C57C2"/>
    <w:rsid w:val="008C7882"/>
    <w:rsid w:val="008D2261"/>
    <w:rsid w:val="008D4C28"/>
    <w:rsid w:val="008D577B"/>
    <w:rsid w:val="008D6B81"/>
    <w:rsid w:val="008D7A98"/>
    <w:rsid w:val="008E17C4"/>
    <w:rsid w:val="008E291B"/>
    <w:rsid w:val="008E2C3E"/>
    <w:rsid w:val="008E37A2"/>
    <w:rsid w:val="008E45C4"/>
    <w:rsid w:val="008E64B1"/>
    <w:rsid w:val="008E64FA"/>
    <w:rsid w:val="008E6BF8"/>
    <w:rsid w:val="008E74ED"/>
    <w:rsid w:val="008F46C7"/>
    <w:rsid w:val="008F49BB"/>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21D0"/>
    <w:rsid w:val="00963FEF"/>
    <w:rsid w:val="00964F03"/>
    <w:rsid w:val="00966F1F"/>
    <w:rsid w:val="0096755F"/>
    <w:rsid w:val="00967A2E"/>
    <w:rsid w:val="00973D1B"/>
    <w:rsid w:val="00973E6D"/>
    <w:rsid w:val="00974090"/>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0092"/>
    <w:rsid w:val="009C108A"/>
    <w:rsid w:val="009C1424"/>
    <w:rsid w:val="009C1F3E"/>
    <w:rsid w:val="009C2E47"/>
    <w:rsid w:val="009C32E4"/>
    <w:rsid w:val="009C3EAA"/>
    <w:rsid w:val="009C6BFB"/>
    <w:rsid w:val="009D0C05"/>
    <w:rsid w:val="009D39DC"/>
    <w:rsid w:val="009D54F4"/>
    <w:rsid w:val="009E2C00"/>
    <w:rsid w:val="009E2D03"/>
    <w:rsid w:val="009E49AD"/>
    <w:rsid w:val="009E4CC5"/>
    <w:rsid w:val="009E66FE"/>
    <w:rsid w:val="009E6D9F"/>
    <w:rsid w:val="009E70F4"/>
    <w:rsid w:val="009E72A3"/>
    <w:rsid w:val="009F05AB"/>
    <w:rsid w:val="009F1AD2"/>
    <w:rsid w:val="009F2131"/>
    <w:rsid w:val="009F3687"/>
    <w:rsid w:val="00A00C78"/>
    <w:rsid w:val="00A0479E"/>
    <w:rsid w:val="00A07979"/>
    <w:rsid w:val="00A11755"/>
    <w:rsid w:val="00A16B09"/>
    <w:rsid w:val="00A176BD"/>
    <w:rsid w:val="00A207FB"/>
    <w:rsid w:val="00A24016"/>
    <w:rsid w:val="00A265BF"/>
    <w:rsid w:val="00A26F44"/>
    <w:rsid w:val="00A30660"/>
    <w:rsid w:val="00A34FAB"/>
    <w:rsid w:val="00A42C43"/>
    <w:rsid w:val="00A4313D"/>
    <w:rsid w:val="00A44CC4"/>
    <w:rsid w:val="00A47CD3"/>
    <w:rsid w:val="00A50120"/>
    <w:rsid w:val="00A52EB2"/>
    <w:rsid w:val="00A600B6"/>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13E0"/>
    <w:rsid w:val="00AE35B2"/>
    <w:rsid w:val="00AE6AA0"/>
    <w:rsid w:val="00AF5527"/>
    <w:rsid w:val="00B00CA4"/>
    <w:rsid w:val="00B01696"/>
    <w:rsid w:val="00B02494"/>
    <w:rsid w:val="00B03310"/>
    <w:rsid w:val="00B0624C"/>
    <w:rsid w:val="00B075D6"/>
    <w:rsid w:val="00B113B9"/>
    <w:rsid w:val="00B119A2"/>
    <w:rsid w:val="00B126B1"/>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0D1D"/>
    <w:rsid w:val="00BB18F9"/>
    <w:rsid w:val="00BB1F3D"/>
    <w:rsid w:val="00BB2539"/>
    <w:rsid w:val="00BB3089"/>
    <w:rsid w:val="00BB4CE2"/>
    <w:rsid w:val="00BB5EF0"/>
    <w:rsid w:val="00BB6724"/>
    <w:rsid w:val="00BC0EFB"/>
    <w:rsid w:val="00BC1F21"/>
    <w:rsid w:val="00BC25AD"/>
    <w:rsid w:val="00BC2E39"/>
    <w:rsid w:val="00BD2278"/>
    <w:rsid w:val="00BD2364"/>
    <w:rsid w:val="00BD28E3"/>
    <w:rsid w:val="00BD6C2B"/>
    <w:rsid w:val="00BD719F"/>
    <w:rsid w:val="00BD7318"/>
    <w:rsid w:val="00BD76B8"/>
    <w:rsid w:val="00BE117E"/>
    <w:rsid w:val="00BE3261"/>
    <w:rsid w:val="00BF00EF"/>
    <w:rsid w:val="00BF3C49"/>
    <w:rsid w:val="00BF58FC"/>
    <w:rsid w:val="00C01F77"/>
    <w:rsid w:val="00C01FFC"/>
    <w:rsid w:val="00C05321"/>
    <w:rsid w:val="00C058B8"/>
    <w:rsid w:val="00C059D0"/>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11CC"/>
    <w:rsid w:val="00C319E1"/>
    <w:rsid w:val="00C32989"/>
    <w:rsid w:val="00C36394"/>
    <w:rsid w:val="00C36883"/>
    <w:rsid w:val="00C403C3"/>
    <w:rsid w:val="00C40928"/>
    <w:rsid w:val="00C40CFF"/>
    <w:rsid w:val="00C42697"/>
    <w:rsid w:val="00C43F01"/>
    <w:rsid w:val="00C444DB"/>
    <w:rsid w:val="00C47552"/>
    <w:rsid w:val="00C545BA"/>
    <w:rsid w:val="00C54ADB"/>
    <w:rsid w:val="00C55D42"/>
    <w:rsid w:val="00C57A81"/>
    <w:rsid w:val="00C60193"/>
    <w:rsid w:val="00C634D4"/>
    <w:rsid w:val="00C63AA5"/>
    <w:rsid w:val="00C65071"/>
    <w:rsid w:val="00C6727C"/>
    <w:rsid w:val="00C6744C"/>
    <w:rsid w:val="00C73134"/>
    <w:rsid w:val="00C73F6D"/>
    <w:rsid w:val="00C74F6E"/>
    <w:rsid w:val="00C75F23"/>
    <w:rsid w:val="00C763F6"/>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47F"/>
    <w:rsid w:val="00CC1E65"/>
    <w:rsid w:val="00CC55EC"/>
    <w:rsid w:val="00CC567A"/>
    <w:rsid w:val="00CD2E49"/>
    <w:rsid w:val="00CD3691"/>
    <w:rsid w:val="00CD4059"/>
    <w:rsid w:val="00CD4E5A"/>
    <w:rsid w:val="00CD6AFD"/>
    <w:rsid w:val="00CE03CE"/>
    <w:rsid w:val="00CE0F5D"/>
    <w:rsid w:val="00CE1A6A"/>
    <w:rsid w:val="00CE7959"/>
    <w:rsid w:val="00CF0DFF"/>
    <w:rsid w:val="00CF57AC"/>
    <w:rsid w:val="00D0272C"/>
    <w:rsid w:val="00D028A9"/>
    <w:rsid w:val="00D033F6"/>
    <w:rsid w:val="00D0359D"/>
    <w:rsid w:val="00D04DED"/>
    <w:rsid w:val="00D1089A"/>
    <w:rsid w:val="00D116BD"/>
    <w:rsid w:val="00D15280"/>
    <w:rsid w:val="00D16C12"/>
    <w:rsid w:val="00D16E69"/>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28D7"/>
    <w:rsid w:val="00D64074"/>
    <w:rsid w:val="00D65777"/>
    <w:rsid w:val="00D66A51"/>
    <w:rsid w:val="00D6719F"/>
    <w:rsid w:val="00D70933"/>
    <w:rsid w:val="00D728A0"/>
    <w:rsid w:val="00D75EBC"/>
    <w:rsid w:val="00D83661"/>
    <w:rsid w:val="00D87CE8"/>
    <w:rsid w:val="00D90C55"/>
    <w:rsid w:val="00D91507"/>
    <w:rsid w:val="00D9216A"/>
    <w:rsid w:val="00D951B8"/>
    <w:rsid w:val="00D97E7D"/>
    <w:rsid w:val="00DA15BA"/>
    <w:rsid w:val="00DA25F6"/>
    <w:rsid w:val="00DA310C"/>
    <w:rsid w:val="00DB3439"/>
    <w:rsid w:val="00DB3618"/>
    <w:rsid w:val="00DB3ABD"/>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3A6C"/>
    <w:rsid w:val="00E060F7"/>
    <w:rsid w:val="00E14C47"/>
    <w:rsid w:val="00E16D03"/>
    <w:rsid w:val="00E219C3"/>
    <w:rsid w:val="00E21CB8"/>
    <w:rsid w:val="00E22698"/>
    <w:rsid w:val="00E25B7C"/>
    <w:rsid w:val="00E27F42"/>
    <w:rsid w:val="00E3076B"/>
    <w:rsid w:val="00E36DE6"/>
    <w:rsid w:val="00E3725B"/>
    <w:rsid w:val="00E434D1"/>
    <w:rsid w:val="00E467FC"/>
    <w:rsid w:val="00E46D7E"/>
    <w:rsid w:val="00E5205F"/>
    <w:rsid w:val="00E5444B"/>
    <w:rsid w:val="00E56CBB"/>
    <w:rsid w:val="00E57A7D"/>
    <w:rsid w:val="00E61950"/>
    <w:rsid w:val="00E61E51"/>
    <w:rsid w:val="00E64A4D"/>
    <w:rsid w:val="00E64EC2"/>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385E"/>
    <w:rsid w:val="00EB457B"/>
    <w:rsid w:val="00EB5097"/>
    <w:rsid w:val="00EB70D5"/>
    <w:rsid w:val="00EC2AB1"/>
    <w:rsid w:val="00EC47C4"/>
    <w:rsid w:val="00EC4F3A"/>
    <w:rsid w:val="00EC5E74"/>
    <w:rsid w:val="00ED4A85"/>
    <w:rsid w:val="00ED594D"/>
    <w:rsid w:val="00ED65FC"/>
    <w:rsid w:val="00EE185A"/>
    <w:rsid w:val="00EE32C0"/>
    <w:rsid w:val="00EE36E1"/>
    <w:rsid w:val="00EE6228"/>
    <w:rsid w:val="00EE7AC7"/>
    <w:rsid w:val="00EE7B3F"/>
    <w:rsid w:val="00EF3A8A"/>
    <w:rsid w:val="00EF4C45"/>
    <w:rsid w:val="00EF5BDD"/>
    <w:rsid w:val="00EF7012"/>
    <w:rsid w:val="00F00489"/>
    <w:rsid w:val="00F0054D"/>
    <w:rsid w:val="00F01E82"/>
    <w:rsid w:val="00F02467"/>
    <w:rsid w:val="00F04CA9"/>
    <w:rsid w:val="00F04D0E"/>
    <w:rsid w:val="00F10E62"/>
    <w:rsid w:val="00F12214"/>
    <w:rsid w:val="00F12565"/>
    <w:rsid w:val="00F144BE"/>
    <w:rsid w:val="00F14ACA"/>
    <w:rsid w:val="00F17A0C"/>
    <w:rsid w:val="00F22BC7"/>
    <w:rsid w:val="00F23927"/>
    <w:rsid w:val="00F263C8"/>
    <w:rsid w:val="00F26A05"/>
    <w:rsid w:val="00F307CE"/>
    <w:rsid w:val="00F32907"/>
    <w:rsid w:val="00F33304"/>
    <w:rsid w:val="00F343C8"/>
    <w:rsid w:val="00F354C5"/>
    <w:rsid w:val="00F37108"/>
    <w:rsid w:val="00F40449"/>
    <w:rsid w:val="00F449C5"/>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0F83"/>
    <w:rsid w:val="00F72FDF"/>
    <w:rsid w:val="00F737C4"/>
    <w:rsid w:val="00F75960"/>
    <w:rsid w:val="00F81232"/>
    <w:rsid w:val="00F82526"/>
    <w:rsid w:val="00F8350D"/>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2030"/>
    <w:rsid w:val="00FD4669"/>
    <w:rsid w:val="00FD4DA8"/>
    <w:rsid w:val="00FD4EEF"/>
    <w:rsid w:val="00FD5461"/>
    <w:rsid w:val="00FD6BDB"/>
    <w:rsid w:val="00FD6F00"/>
    <w:rsid w:val="00FD7B98"/>
    <w:rsid w:val="00FE05B8"/>
    <w:rsid w:val="00FE1619"/>
    <w:rsid w:val="00FE4603"/>
    <w:rsid w:val="00FE5BA0"/>
    <w:rsid w:val="00FE6D4B"/>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A1AD9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EF7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971375">
      <w:bodyDiv w:val="1"/>
      <w:marLeft w:val="0"/>
      <w:marRight w:val="0"/>
      <w:marTop w:val="0"/>
      <w:marBottom w:val="0"/>
      <w:divBdr>
        <w:top w:val="none" w:sz="0" w:space="0" w:color="auto"/>
        <w:left w:val="none" w:sz="0" w:space="0" w:color="auto"/>
        <w:bottom w:val="none" w:sz="0" w:space="0" w:color="auto"/>
        <w:right w:val="none" w:sz="0" w:space="0" w:color="auto"/>
      </w:divBdr>
    </w:div>
    <w:div w:id="188379533">
      <w:bodyDiv w:val="1"/>
      <w:marLeft w:val="0"/>
      <w:marRight w:val="0"/>
      <w:marTop w:val="0"/>
      <w:marBottom w:val="0"/>
      <w:divBdr>
        <w:top w:val="none" w:sz="0" w:space="0" w:color="auto"/>
        <w:left w:val="none" w:sz="0" w:space="0" w:color="auto"/>
        <w:bottom w:val="none" w:sz="0" w:space="0" w:color="auto"/>
        <w:right w:val="none" w:sz="0" w:space="0" w:color="auto"/>
      </w:divBdr>
    </w:div>
    <w:div w:id="1075006474">
      <w:bodyDiv w:val="1"/>
      <w:marLeft w:val="0"/>
      <w:marRight w:val="0"/>
      <w:marTop w:val="0"/>
      <w:marBottom w:val="0"/>
      <w:divBdr>
        <w:top w:val="none" w:sz="0" w:space="0" w:color="auto"/>
        <w:left w:val="none" w:sz="0" w:space="0" w:color="auto"/>
        <w:bottom w:val="none" w:sz="0" w:space="0" w:color="auto"/>
        <w:right w:val="none" w:sz="0" w:space="0" w:color="auto"/>
      </w:divBdr>
    </w:div>
    <w:div w:id="1147669396">
      <w:bodyDiv w:val="1"/>
      <w:marLeft w:val="0"/>
      <w:marRight w:val="0"/>
      <w:marTop w:val="0"/>
      <w:marBottom w:val="0"/>
      <w:divBdr>
        <w:top w:val="none" w:sz="0" w:space="0" w:color="auto"/>
        <w:left w:val="none" w:sz="0" w:space="0" w:color="auto"/>
        <w:bottom w:val="none" w:sz="0" w:space="0" w:color="auto"/>
        <w:right w:val="none" w:sz="0" w:space="0" w:color="auto"/>
      </w:divBdr>
    </w:div>
    <w:div w:id="1421027151">
      <w:bodyDiv w:val="1"/>
      <w:marLeft w:val="0"/>
      <w:marRight w:val="0"/>
      <w:marTop w:val="0"/>
      <w:marBottom w:val="0"/>
      <w:divBdr>
        <w:top w:val="none" w:sz="0" w:space="0" w:color="auto"/>
        <w:left w:val="none" w:sz="0" w:space="0" w:color="auto"/>
        <w:bottom w:val="none" w:sz="0" w:space="0" w:color="auto"/>
        <w:right w:val="none" w:sz="0" w:space="0" w:color="auto"/>
      </w:divBdr>
    </w:div>
    <w:div w:id="1746604115">
      <w:bodyDiv w:val="1"/>
      <w:marLeft w:val="0"/>
      <w:marRight w:val="0"/>
      <w:marTop w:val="0"/>
      <w:marBottom w:val="0"/>
      <w:divBdr>
        <w:top w:val="none" w:sz="0" w:space="0" w:color="auto"/>
        <w:left w:val="none" w:sz="0" w:space="0" w:color="auto"/>
        <w:bottom w:val="none" w:sz="0" w:space="0" w:color="auto"/>
        <w:right w:val="none" w:sz="0" w:space="0" w:color="auto"/>
      </w:divBdr>
    </w:div>
    <w:div w:id="1781802513">
      <w:bodyDiv w:val="1"/>
      <w:marLeft w:val="0"/>
      <w:marRight w:val="0"/>
      <w:marTop w:val="0"/>
      <w:marBottom w:val="0"/>
      <w:divBdr>
        <w:top w:val="none" w:sz="0" w:space="0" w:color="auto"/>
        <w:left w:val="none" w:sz="0" w:space="0" w:color="auto"/>
        <w:bottom w:val="none" w:sz="0" w:space="0" w:color="auto"/>
        <w:right w:val="none" w:sz="0" w:space="0" w:color="auto"/>
      </w:divBdr>
    </w:div>
    <w:div w:id="2120684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daumantas.jatautas@rvac.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mailto:pharmacovigilance@interchemie.ee"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FC2B9-CA9D-43FE-B582-4B0E794F8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3765</Words>
  <Characters>26736</Characters>
  <Application>Microsoft Office Word</Application>
  <DocSecurity>0</DocSecurity>
  <Lines>222</Lines>
  <Paragraphs>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30441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y fmtid="{D5CDD505-2E9C-101B-9397-08002B2CF9AE}" pid="73" name="GrammarlyDocumentId">
    <vt:lpwstr>ba4ed08f-81d8-4a24-aa59-d50ac6517ddc</vt:lpwstr>
  </property>
</Properties>
</file>