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bookmarkStart w:id="0" w:name="_Hlk216118630"/>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13B1CFC" w14:textId="0E216ECB" w:rsidR="00C114FF" w:rsidRPr="00E57A7D" w:rsidRDefault="005A3D66" w:rsidP="00342DBD">
      <w:pPr>
        <w:tabs>
          <w:tab w:val="clear" w:pos="567"/>
          <w:tab w:val="left" w:pos="6096"/>
        </w:tabs>
        <w:spacing w:line="240" w:lineRule="auto"/>
        <w:rPr>
          <w:szCs w:val="22"/>
        </w:rPr>
      </w:pPr>
      <w:proofErr w:type="spellStart"/>
      <w:r w:rsidRPr="00AA44A0">
        <w:t>Bupaq</w:t>
      </w:r>
      <w:proofErr w:type="spellEnd"/>
      <w:r w:rsidRPr="00AA44A0">
        <w:t xml:space="preserve"> </w:t>
      </w:r>
      <w:r w:rsidRPr="005A3D66">
        <w:t>0,3 mg/ml šķīdums injekcijām suņiem un kaķiem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11FD6094" w14:textId="146E386F" w:rsidR="005A3D66" w:rsidRPr="005A3D66" w:rsidRDefault="00B137E8" w:rsidP="005A3D66">
      <w:pPr>
        <w:tabs>
          <w:tab w:val="clear" w:pos="567"/>
        </w:tabs>
        <w:spacing w:line="240" w:lineRule="auto"/>
        <w:rPr>
          <w:bCs/>
          <w:szCs w:val="22"/>
        </w:rPr>
      </w:pPr>
      <w:r>
        <w:rPr>
          <w:bCs/>
          <w:szCs w:val="22"/>
        </w:rPr>
        <w:t>Katrs</w:t>
      </w:r>
      <w:r w:rsidR="005A3D66" w:rsidRPr="005A3D66">
        <w:rPr>
          <w:bCs/>
          <w:szCs w:val="22"/>
        </w:rPr>
        <w:t xml:space="preserve"> ml satur:</w:t>
      </w:r>
    </w:p>
    <w:p w14:paraId="406EDB04" w14:textId="77777777" w:rsidR="005A3D66" w:rsidRPr="005A3D66" w:rsidRDefault="005A3D66" w:rsidP="005A3D66">
      <w:pPr>
        <w:tabs>
          <w:tab w:val="clear" w:pos="567"/>
        </w:tabs>
        <w:spacing w:line="240" w:lineRule="auto"/>
        <w:rPr>
          <w:b/>
          <w:szCs w:val="22"/>
        </w:rPr>
      </w:pPr>
    </w:p>
    <w:p w14:paraId="77D50CB4" w14:textId="77777777" w:rsidR="005A3D66" w:rsidRPr="005A3D66" w:rsidRDefault="005A3D66" w:rsidP="005A3D66">
      <w:pPr>
        <w:tabs>
          <w:tab w:val="clear" w:pos="567"/>
        </w:tabs>
        <w:spacing w:line="240" w:lineRule="auto"/>
        <w:rPr>
          <w:b/>
          <w:szCs w:val="22"/>
        </w:rPr>
      </w:pPr>
      <w:r w:rsidRPr="005A3D66">
        <w:rPr>
          <w:b/>
          <w:szCs w:val="22"/>
        </w:rPr>
        <w:t>Aktīvā viela:</w:t>
      </w:r>
    </w:p>
    <w:p w14:paraId="435556F1" w14:textId="77777777" w:rsidR="005A3D66" w:rsidRPr="005A3D66" w:rsidRDefault="005A3D66" w:rsidP="005A3D66">
      <w:pPr>
        <w:tabs>
          <w:tab w:val="clear" w:pos="567"/>
        </w:tabs>
        <w:spacing w:line="240" w:lineRule="auto"/>
        <w:rPr>
          <w:bCs/>
          <w:szCs w:val="22"/>
        </w:rPr>
      </w:pPr>
      <w:proofErr w:type="spellStart"/>
      <w:r w:rsidRPr="005A3D66">
        <w:rPr>
          <w:bCs/>
          <w:szCs w:val="22"/>
        </w:rPr>
        <w:t>Buprenorfīns</w:t>
      </w:r>
      <w:proofErr w:type="spellEnd"/>
      <w:r w:rsidRPr="005A3D66">
        <w:rPr>
          <w:bCs/>
          <w:szCs w:val="22"/>
        </w:rPr>
        <w:t xml:space="preserve"> (</w:t>
      </w:r>
      <w:proofErr w:type="spellStart"/>
      <w:r w:rsidRPr="005A3D66">
        <w:rPr>
          <w:bCs/>
          <w:szCs w:val="22"/>
        </w:rPr>
        <w:t>hidrohlorīda</w:t>
      </w:r>
      <w:proofErr w:type="spellEnd"/>
      <w:r w:rsidRPr="005A3D66">
        <w:rPr>
          <w:bCs/>
          <w:szCs w:val="22"/>
        </w:rPr>
        <w:t xml:space="preserve"> veidā)</w:t>
      </w:r>
      <w:r w:rsidRPr="005A3D66">
        <w:rPr>
          <w:bCs/>
          <w:szCs w:val="22"/>
        </w:rPr>
        <w:tab/>
        <w:t>0,3 mg</w:t>
      </w:r>
    </w:p>
    <w:p w14:paraId="3BF537A3" w14:textId="4452BD8C" w:rsidR="005A3D66" w:rsidRDefault="005A3D66" w:rsidP="005A3D66">
      <w:pPr>
        <w:tabs>
          <w:tab w:val="clear" w:pos="567"/>
        </w:tabs>
        <w:spacing w:line="240" w:lineRule="auto"/>
        <w:rPr>
          <w:bCs/>
          <w:szCs w:val="22"/>
        </w:rPr>
      </w:pPr>
    </w:p>
    <w:p w14:paraId="6D6CF95B" w14:textId="7AE8098A" w:rsidR="00F348B7" w:rsidRPr="00FD6D45" w:rsidRDefault="00F348B7" w:rsidP="005A3D66">
      <w:pPr>
        <w:tabs>
          <w:tab w:val="clear" w:pos="567"/>
        </w:tabs>
        <w:spacing w:line="240" w:lineRule="auto"/>
        <w:rPr>
          <w:b/>
          <w:bCs/>
          <w:szCs w:val="22"/>
        </w:rPr>
      </w:pPr>
      <w:proofErr w:type="spellStart"/>
      <w:r w:rsidRPr="00FD6D45">
        <w:rPr>
          <w:b/>
          <w:bCs/>
          <w:szCs w:val="22"/>
        </w:rPr>
        <w:t>Palīgvielas</w:t>
      </w:r>
      <w:proofErr w:type="spellEnd"/>
      <w:r w:rsidRPr="00FD6D45">
        <w:rPr>
          <w:b/>
          <w:bCs/>
          <w:szCs w:val="22"/>
        </w:rPr>
        <w:t>:</w:t>
      </w:r>
    </w:p>
    <w:p w14:paraId="32C2EB9E" w14:textId="3FABF620" w:rsidR="00F348B7" w:rsidRDefault="00F348B7">
      <w:pPr>
        <w:tabs>
          <w:tab w:val="clear" w:pos="567"/>
        </w:tabs>
        <w:spacing w:line="240" w:lineRule="auto"/>
        <w:rPr>
          <w:bCs/>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58"/>
      </w:tblGrid>
      <w:tr w:rsidR="00F348B7" w14:paraId="4A481192" w14:textId="77777777" w:rsidTr="00FD6D45">
        <w:tc>
          <w:tcPr>
            <w:tcW w:w="6658" w:type="dxa"/>
            <w:tcBorders>
              <w:top w:val="single" w:sz="4" w:space="0" w:color="000000"/>
              <w:left w:val="single" w:sz="4" w:space="0" w:color="000000"/>
              <w:bottom w:val="single" w:sz="4" w:space="0" w:color="000000"/>
              <w:right w:val="single" w:sz="4" w:space="0" w:color="000000"/>
            </w:tcBorders>
            <w:vAlign w:val="center"/>
            <w:hideMark/>
          </w:tcPr>
          <w:p w14:paraId="2D2B591A" w14:textId="1BBB57ED" w:rsidR="00F348B7" w:rsidRDefault="00F348B7">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F348B7" w14:paraId="1557089C" w14:textId="77777777" w:rsidTr="00FD6D45">
        <w:tc>
          <w:tcPr>
            <w:tcW w:w="6658" w:type="dxa"/>
            <w:tcBorders>
              <w:top w:val="single" w:sz="4" w:space="0" w:color="000000"/>
              <w:left w:val="single" w:sz="4" w:space="0" w:color="000000"/>
              <w:bottom w:val="single" w:sz="4" w:space="0" w:color="000000"/>
              <w:right w:val="single" w:sz="4" w:space="0" w:color="000000"/>
            </w:tcBorders>
            <w:vAlign w:val="center"/>
          </w:tcPr>
          <w:p w14:paraId="49D6F8F6" w14:textId="379EFFA9" w:rsidR="00F348B7" w:rsidRDefault="00F348B7">
            <w:pPr>
              <w:spacing w:before="60" w:after="60"/>
              <w:ind w:left="567" w:hanging="567"/>
              <w:rPr>
                <w:iCs/>
                <w:szCs w:val="22"/>
              </w:rPr>
            </w:pPr>
            <w:r>
              <w:rPr>
                <w:iCs/>
                <w:szCs w:val="22"/>
              </w:rPr>
              <w:t xml:space="preserve">Glikozes </w:t>
            </w:r>
            <w:proofErr w:type="spellStart"/>
            <w:r>
              <w:rPr>
                <w:iCs/>
                <w:szCs w:val="22"/>
              </w:rPr>
              <w:t>monohidrāts</w:t>
            </w:r>
            <w:proofErr w:type="spellEnd"/>
          </w:p>
        </w:tc>
      </w:tr>
      <w:tr w:rsidR="00F348B7" w14:paraId="40CE1AD5" w14:textId="77777777" w:rsidTr="00FD6D45">
        <w:tc>
          <w:tcPr>
            <w:tcW w:w="6658" w:type="dxa"/>
            <w:tcBorders>
              <w:top w:val="single" w:sz="4" w:space="0" w:color="000000"/>
              <w:left w:val="single" w:sz="4" w:space="0" w:color="000000"/>
              <w:bottom w:val="single" w:sz="4" w:space="0" w:color="000000"/>
              <w:right w:val="single" w:sz="4" w:space="0" w:color="000000"/>
            </w:tcBorders>
            <w:vAlign w:val="center"/>
          </w:tcPr>
          <w:p w14:paraId="6096A06F" w14:textId="6377B5AA" w:rsidR="00F348B7" w:rsidRDefault="007C6358">
            <w:pPr>
              <w:spacing w:before="60" w:after="60"/>
              <w:rPr>
                <w:iCs/>
                <w:szCs w:val="22"/>
              </w:rPr>
            </w:pPr>
            <w:r>
              <w:rPr>
                <w:iCs/>
                <w:szCs w:val="22"/>
              </w:rPr>
              <w:t>S</w:t>
            </w:r>
            <w:r w:rsidR="00F348B7">
              <w:rPr>
                <w:iCs/>
                <w:szCs w:val="22"/>
              </w:rPr>
              <w:t>ālsskābe</w:t>
            </w:r>
            <w:r>
              <w:rPr>
                <w:iCs/>
                <w:szCs w:val="22"/>
              </w:rPr>
              <w:t>, koncentrēta</w:t>
            </w:r>
            <w:r w:rsidR="00F348B7" w:rsidRPr="005000A1">
              <w:rPr>
                <w:iCs/>
                <w:szCs w:val="22"/>
              </w:rPr>
              <w:t xml:space="preserve"> (</w:t>
            </w:r>
            <w:proofErr w:type="spellStart"/>
            <w:r w:rsidR="00F348B7" w:rsidRPr="005000A1">
              <w:rPr>
                <w:iCs/>
                <w:szCs w:val="22"/>
              </w:rPr>
              <w:t>pH</w:t>
            </w:r>
            <w:proofErr w:type="spellEnd"/>
            <w:r w:rsidR="00F348B7" w:rsidRPr="005000A1">
              <w:rPr>
                <w:iCs/>
                <w:szCs w:val="22"/>
              </w:rPr>
              <w:t xml:space="preserve"> pielāgošanai)</w:t>
            </w:r>
          </w:p>
        </w:tc>
      </w:tr>
      <w:tr w:rsidR="00F348B7" w14:paraId="46096635" w14:textId="77777777" w:rsidTr="00FD6D45">
        <w:tc>
          <w:tcPr>
            <w:tcW w:w="6658" w:type="dxa"/>
            <w:tcBorders>
              <w:top w:val="single" w:sz="4" w:space="0" w:color="000000"/>
              <w:left w:val="single" w:sz="4" w:space="0" w:color="000000"/>
              <w:bottom w:val="single" w:sz="4" w:space="0" w:color="000000"/>
              <w:right w:val="single" w:sz="4" w:space="0" w:color="000000"/>
            </w:tcBorders>
            <w:vAlign w:val="center"/>
          </w:tcPr>
          <w:p w14:paraId="3DE841EF" w14:textId="5DF74671" w:rsidR="00F348B7" w:rsidRPr="00FD6D45" w:rsidRDefault="00F348B7">
            <w:pPr>
              <w:spacing w:before="60" w:after="60"/>
              <w:ind w:left="567" w:hanging="567"/>
              <w:rPr>
                <w:iCs/>
                <w:szCs w:val="22"/>
              </w:rPr>
            </w:pPr>
            <w:r w:rsidRPr="00FD6D45">
              <w:rPr>
                <w:iCs/>
                <w:szCs w:val="22"/>
              </w:rPr>
              <w:t>Nātrija hidro</w:t>
            </w:r>
            <w:r>
              <w:rPr>
                <w:iCs/>
                <w:szCs w:val="22"/>
              </w:rPr>
              <w:t>ksīds</w:t>
            </w:r>
            <w:r w:rsidRPr="00FD6D45">
              <w:rPr>
                <w:iCs/>
                <w:szCs w:val="22"/>
              </w:rPr>
              <w:t xml:space="preserve"> (</w:t>
            </w:r>
            <w:proofErr w:type="spellStart"/>
            <w:r w:rsidRPr="00FD6D45">
              <w:rPr>
                <w:iCs/>
                <w:szCs w:val="22"/>
              </w:rPr>
              <w:t>pH</w:t>
            </w:r>
            <w:proofErr w:type="spellEnd"/>
            <w:r w:rsidRPr="00FD6D45">
              <w:rPr>
                <w:iCs/>
                <w:szCs w:val="22"/>
              </w:rPr>
              <w:t xml:space="preserve"> pielāgošanai)</w:t>
            </w:r>
          </w:p>
        </w:tc>
      </w:tr>
      <w:tr w:rsidR="00F348B7" w14:paraId="6713939E" w14:textId="77777777" w:rsidTr="00FD6D45">
        <w:tc>
          <w:tcPr>
            <w:tcW w:w="6658" w:type="dxa"/>
            <w:tcBorders>
              <w:top w:val="single" w:sz="4" w:space="0" w:color="000000"/>
              <w:left w:val="single" w:sz="4" w:space="0" w:color="000000"/>
              <w:bottom w:val="single" w:sz="4" w:space="0" w:color="000000"/>
              <w:right w:val="single" w:sz="4" w:space="0" w:color="000000"/>
            </w:tcBorders>
            <w:vAlign w:val="center"/>
          </w:tcPr>
          <w:p w14:paraId="71A2DCB0" w14:textId="3CA5E683" w:rsidR="00F348B7" w:rsidRDefault="00F348B7">
            <w:pPr>
              <w:spacing w:before="60" w:after="60"/>
              <w:rPr>
                <w:iCs/>
                <w:szCs w:val="22"/>
              </w:rPr>
            </w:pPr>
            <w:r>
              <w:rPr>
                <w:iCs/>
                <w:szCs w:val="22"/>
              </w:rPr>
              <w:t>Ūdens injekcijām</w:t>
            </w:r>
          </w:p>
        </w:tc>
      </w:tr>
    </w:tbl>
    <w:p w14:paraId="1122B0DF" w14:textId="77777777" w:rsidR="00F348B7" w:rsidRPr="005A3D66" w:rsidRDefault="00F348B7" w:rsidP="005A3D66">
      <w:pPr>
        <w:tabs>
          <w:tab w:val="clear" w:pos="567"/>
        </w:tabs>
        <w:spacing w:line="240" w:lineRule="auto"/>
        <w:rPr>
          <w:bCs/>
          <w:szCs w:val="22"/>
        </w:rPr>
      </w:pPr>
    </w:p>
    <w:p w14:paraId="49644B1F" w14:textId="02813592" w:rsidR="005A3D66" w:rsidRPr="005A3D66" w:rsidRDefault="00F348B7" w:rsidP="005A3D66">
      <w:pPr>
        <w:tabs>
          <w:tab w:val="clear" w:pos="567"/>
        </w:tabs>
        <w:spacing w:line="240" w:lineRule="auto"/>
        <w:rPr>
          <w:bCs/>
          <w:szCs w:val="22"/>
        </w:rPr>
      </w:pPr>
      <w:r>
        <w:rPr>
          <w:bCs/>
          <w:szCs w:val="22"/>
        </w:rPr>
        <w:t xml:space="preserve">Dzidrs, bezkrāsains </w:t>
      </w:r>
      <w:r w:rsidR="00B137E8">
        <w:rPr>
          <w:bCs/>
          <w:szCs w:val="22"/>
        </w:rPr>
        <w:t>vai gandrīz bezkrāsains šķīdums</w:t>
      </w:r>
      <w:r w:rsidR="005A3D66" w:rsidRPr="005A3D66">
        <w:rPr>
          <w:bCs/>
          <w:szCs w:val="22"/>
        </w:rPr>
        <w:t>.</w:t>
      </w:r>
    </w:p>
    <w:p w14:paraId="7F511C5F" w14:textId="77777777" w:rsidR="00C114FF" w:rsidRDefault="00C114FF" w:rsidP="00A9226B">
      <w:pPr>
        <w:tabs>
          <w:tab w:val="clear" w:pos="567"/>
        </w:tabs>
        <w:spacing w:line="240" w:lineRule="auto"/>
        <w:rPr>
          <w:bCs/>
          <w:szCs w:val="22"/>
        </w:rPr>
      </w:pPr>
    </w:p>
    <w:p w14:paraId="067BF465" w14:textId="77777777" w:rsidR="005A3D66" w:rsidRPr="005A3D66" w:rsidRDefault="005A3D66" w:rsidP="00A9226B">
      <w:pPr>
        <w:tabs>
          <w:tab w:val="clear" w:pos="567"/>
        </w:tabs>
        <w:spacing w:line="240" w:lineRule="auto"/>
        <w:rPr>
          <w:bCs/>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F550BE" w:rsidP="00B13B6D">
      <w:pPr>
        <w:pStyle w:val="Style1"/>
      </w:pPr>
      <w:r w:rsidRPr="00E57A7D">
        <w:t>3.1</w:t>
      </w:r>
      <w:r w:rsidR="000B46FB">
        <w:t>.</w:t>
      </w:r>
      <w:r w:rsidRPr="00E57A7D">
        <w:tab/>
      </w:r>
      <w:proofErr w:type="spellStart"/>
      <w:r w:rsidRPr="00E57A7D">
        <w:t>Mērķsugas</w:t>
      </w:r>
      <w:proofErr w:type="spellEnd"/>
    </w:p>
    <w:p w14:paraId="489F1271" w14:textId="77777777" w:rsidR="005A3D66" w:rsidRDefault="005A3D66" w:rsidP="00B13B6D">
      <w:pPr>
        <w:pStyle w:val="Style1"/>
      </w:pPr>
    </w:p>
    <w:p w14:paraId="7D0ED1CF" w14:textId="77777777" w:rsidR="005A3D66" w:rsidRPr="005A3D66" w:rsidRDefault="005A3D66" w:rsidP="005A3D66">
      <w:pPr>
        <w:pStyle w:val="Style1"/>
        <w:rPr>
          <w:b w:val="0"/>
          <w:bCs/>
        </w:rPr>
      </w:pPr>
      <w:r w:rsidRPr="005A3D66">
        <w:rPr>
          <w:b w:val="0"/>
          <w:bCs/>
        </w:rPr>
        <w:t>Suņi un kaķi.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284709F2" w14:textId="31F0CA5A" w:rsidR="005A3D66" w:rsidRPr="005A3D66" w:rsidRDefault="005A3D66" w:rsidP="005A3D66">
      <w:pPr>
        <w:tabs>
          <w:tab w:val="clear" w:pos="567"/>
        </w:tabs>
        <w:spacing w:line="240" w:lineRule="auto"/>
        <w:rPr>
          <w:u w:val="single"/>
        </w:rPr>
      </w:pPr>
      <w:r w:rsidRPr="005A3D66">
        <w:rPr>
          <w:u w:val="single"/>
        </w:rPr>
        <w:t>S</w:t>
      </w:r>
      <w:r w:rsidR="00F348B7">
        <w:rPr>
          <w:u w:val="single"/>
        </w:rPr>
        <w:t>uņiem</w:t>
      </w:r>
      <w:r w:rsidR="00C12B7E">
        <w:rPr>
          <w:u w:val="single"/>
        </w:rPr>
        <w:t>:</w:t>
      </w:r>
    </w:p>
    <w:p w14:paraId="485558DD" w14:textId="77777777" w:rsidR="005A3D66" w:rsidRPr="005A3D66" w:rsidRDefault="005A3D66" w:rsidP="005A3D66">
      <w:pPr>
        <w:tabs>
          <w:tab w:val="clear" w:pos="567"/>
        </w:tabs>
        <w:spacing w:line="240" w:lineRule="auto"/>
      </w:pPr>
      <w:proofErr w:type="spellStart"/>
      <w:r w:rsidRPr="005A3D66">
        <w:t>Pēcoperācijas</w:t>
      </w:r>
      <w:proofErr w:type="spellEnd"/>
      <w:r w:rsidRPr="005A3D66">
        <w:t xml:space="preserve"> </w:t>
      </w:r>
      <w:proofErr w:type="spellStart"/>
      <w:r w:rsidRPr="005A3D66">
        <w:t>analgēzijai</w:t>
      </w:r>
      <w:proofErr w:type="spellEnd"/>
      <w:r w:rsidRPr="005A3D66">
        <w:t>.</w:t>
      </w:r>
    </w:p>
    <w:p w14:paraId="0D3EE8DC" w14:textId="77777777" w:rsidR="005A3D66" w:rsidRPr="005A3D66" w:rsidRDefault="005A3D66" w:rsidP="005A3D66">
      <w:pPr>
        <w:tabs>
          <w:tab w:val="clear" w:pos="567"/>
        </w:tabs>
        <w:spacing w:line="240" w:lineRule="auto"/>
      </w:pPr>
      <w:r w:rsidRPr="005A3D66">
        <w:t xml:space="preserve">Centrālas darbības līdzekļu </w:t>
      </w:r>
      <w:proofErr w:type="spellStart"/>
      <w:r w:rsidRPr="005A3D66">
        <w:t>sedatīvās</w:t>
      </w:r>
      <w:proofErr w:type="spellEnd"/>
      <w:r w:rsidRPr="005A3D66">
        <w:t xml:space="preserve"> iedarbības pastiprināšanai.</w:t>
      </w:r>
    </w:p>
    <w:p w14:paraId="4177F9D7" w14:textId="77777777" w:rsidR="005A3D66" w:rsidRPr="005A3D66" w:rsidRDefault="005A3D66" w:rsidP="005A3D66">
      <w:pPr>
        <w:tabs>
          <w:tab w:val="clear" w:pos="567"/>
        </w:tabs>
        <w:spacing w:line="240" w:lineRule="auto"/>
        <w:rPr>
          <w:b/>
        </w:rPr>
      </w:pPr>
    </w:p>
    <w:p w14:paraId="32B8969B" w14:textId="7D8FADE5" w:rsidR="005A3D66" w:rsidRPr="005A3D66" w:rsidRDefault="005A3D66" w:rsidP="005A3D66">
      <w:pPr>
        <w:tabs>
          <w:tab w:val="clear" w:pos="567"/>
        </w:tabs>
        <w:spacing w:line="240" w:lineRule="auto"/>
        <w:rPr>
          <w:u w:val="single"/>
        </w:rPr>
      </w:pPr>
      <w:r w:rsidRPr="005A3D66">
        <w:rPr>
          <w:u w:val="single"/>
        </w:rPr>
        <w:t>K</w:t>
      </w:r>
      <w:r w:rsidR="00F348B7">
        <w:rPr>
          <w:u w:val="single"/>
        </w:rPr>
        <w:t>aķiem</w:t>
      </w:r>
      <w:r w:rsidR="00C12B7E">
        <w:rPr>
          <w:u w:val="single"/>
        </w:rPr>
        <w:t>:</w:t>
      </w:r>
    </w:p>
    <w:p w14:paraId="6E76888E" w14:textId="77777777" w:rsidR="005A3D66" w:rsidRPr="005A3D66" w:rsidRDefault="005A3D66" w:rsidP="005A3D66">
      <w:pPr>
        <w:tabs>
          <w:tab w:val="clear" w:pos="567"/>
        </w:tabs>
        <w:spacing w:line="240" w:lineRule="auto"/>
      </w:pPr>
      <w:proofErr w:type="spellStart"/>
      <w:r w:rsidRPr="005A3D66">
        <w:t>Pēcoperācijas</w:t>
      </w:r>
      <w:proofErr w:type="spellEnd"/>
      <w:r w:rsidRPr="005A3D66">
        <w:t xml:space="preserve"> </w:t>
      </w:r>
      <w:proofErr w:type="spellStart"/>
      <w:r w:rsidRPr="005A3D66">
        <w:t>analgēzijai</w:t>
      </w:r>
      <w:proofErr w:type="spellEnd"/>
      <w:r w:rsidRPr="005A3D66">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3D25C6E1" w14:textId="0C0F1AD0" w:rsidR="005A3D66" w:rsidRPr="005A3D66" w:rsidRDefault="005A3D66" w:rsidP="005A3D66">
      <w:pPr>
        <w:tabs>
          <w:tab w:val="clear" w:pos="567"/>
        </w:tabs>
        <w:spacing w:line="240" w:lineRule="auto"/>
      </w:pPr>
      <w:r w:rsidRPr="005A3D66">
        <w:t xml:space="preserve">Nelietot gadījumos, ja konstatēta pastiprināta jutība pret aktīvo vielu vai pret </w:t>
      </w:r>
      <w:r w:rsidR="00AA44A0">
        <w:t>jebkuru</w:t>
      </w:r>
      <w:r w:rsidRPr="005A3D66">
        <w:t xml:space="preserve"> no </w:t>
      </w:r>
      <w:proofErr w:type="spellStart"/>
      <w:r w:rsidRPr="005A3D66">
        <w:t>palīgvielām</w:t>
      </w:r>
      <w:proofErr w:type="spellEnd"/>
      <w:r w:rsidRPr="005A3D66">
        <w:t>.</w:t>
      </w:r>
    </w:p>
    <w:p w14:paraId="6D4B7037" w14:textId="77777777" w:rsidR="005A3D66" w:rsidRPr="005A3D66" w:rsidRDefault="005A3D66" w:rsidP="005A3D66">
      <w:pPr>
        <w:tabs>
          <w:tab w:val="clear" w:pos="567"/>
        </w:tabs>
        <w:spacing w:line="240" w:lineRule="auto"/>
      </w:pPr>
      <w:r w:rsidRPr="005A3D66">
        <w:t xml:space="preserve">Neievadīt </w:t>
      </w:r>
      <w:proofErr w:type="spellStart"/>
      <w:r w:rsidRPr="005A3D66">
        <w:t>intratekāli</w:t>
      </w:r>
      <w:proofErr w:type="spellEnd"/>
      <w:r w:rsidRPr="005A3D66">
        <w:t xml:space="preserve"> vai </w:t>
      </w:r>
      <w:proofErr w:type="spellStart"/>
      <w:r w:rsidRPr="005A3D66">
        <w:t>peridurāli</w:t>
      </w:r>
      <w:proofErr w:type="spellEnd"/>
      <w:r w:rsidRPr="005A3D66">
        <w:t>.</w:t>
      </w:r>
    </w:p>
    <w:p w14:paraId="021CDCF4" w14:textId="3A845157" w:rsidR="005A3D66" w:rsidRPr="005A3D66" w:rsidRDefault="005A3D66" w:rsidP="005A3D66">
      <w:pPr>
        <w:tabs>
          <w:tab w:val="clear" w:pos="567"/>
        </w:tabs>
        <w:spacing w:line="240" w:lineRule="auto"/>
      </w:pPr>
      <w:r w:rsidRPr="005A3D66">
        <w:t xml:space="preserve">Nelietot pirms ķeizargrieziena operācijas (skatīt </w:t>
      </w:r>
      <w:r w:rsidR="004919E1">
        <w:t>3</w:t>
      </w:r>
      <w:r w:rsidRPr="005A3D66">
        <w:t xml:space="preserve">.7. apakšpunktu). </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429C8B9D" w:rsidR="00C114FF" w:rsidRPr="00E57A7D" w:rsidRDefault="00F550BE" w:rsidP="00A9226B">
      <w:pPr>
        <w:tabs>
          <w:tab w:val="clear" w:pos="567"/>
        </w:tabs>
        <w:spacing w:line="240" w:lineRule="auto"/>
        <w:rPr>
          <w:szCs w:val="22"/>
        </w:rPr>
      </w:pPr>
      <w:r w:rsidRPr="00E57A7D">
        <w:t>Nav.</w:t>
      </w:r>
    </w:p>
    <w:p w14:paraId="664B3713" w14:textId="77777777" w:rsidR="002838C8" w:rsidRPr="00E57A7D" w:rsidRDefault="002838C8" w:rsidP="00A9226B">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28A7C903" w14:textId="0DDB79D4" w:rsidR="005A3D66" w:rsidRPr="005A3D66" w:rsidRDefault="005A3D66" w:rsidP="005A3D66">
      <w:pPr>
        <w:tabs>
          <w:tab w:val="clear" w:pos="567"/>
        </w:tabs>
        <w:spacing w:line="240" w:lineRule="auto"/>
        <w:rPr>
          <w:szCs w:val="22"/>
          <w:u w:val="single"/>
        </w:rPr>
      </w:pPr>
      <w:r w:rsidRPr="005A3D66">
        <w:rPr>
          <w:szCs w:val="22"/>
          <w:u w:val="single"/>
        </w:rPr>
        <w:t>Īpaši piesardzības pasākumi</w:t>
      </w:r>
      <w:r w:rsidR="00AA44A0">
        <w:rPr>
          <w:szCs w:val="22"/>
          <w:u w:val="single"/>
        </w:rPr>
        <w:t xml:space="preserve"> drošai</w:t>
      </w:r>
      <w:r w:rsidRPr="005A3D66">
        <w:rPr>
          <w:szCs w:val="22"/>
          <w:u w:val="single"/>
        </w:rPr>
        <w:t xml:space="preserve"> lieto</w:t>
      </w:r>
      <w:r w:rsidR="00AA44A0">
        <w:rPr>
          <w:szCs w:val="22"/>
          <w:u w:val="single"/>
        </w:rPr>
        <w:t>šanai</w:t>
      </w:r>
      <w:r w:rsidRPr="005A3D66">
        <w:rPr>
          <w:szCs w:val="22"/>
          <w:u w:val="single"/>
        </w:rPr>
        <w:t xml:space="preserve"> </w:t>
      </w:r>
      <w:proofErr w:type="spellStart"/>
      <w:r w:rsidR="00AA44A0">
        <w:rPr>
          <w:szCs w:val="22"/>
          <w:u w:val="single"/>
        </w:rPr>
        <w:t>mērķsugām</w:t>
      </w:r>
      <w:proofErr w:type="spellEnd"/>
      <w:r w:rsidR="00C74784">
        <w:rPr>
          <w:szCs w:val="22"/>
          <w:u w:val="single"/>
        </w:rPr>
        <w:t>:</w:t>
      </w:r>
    </w:p>
    <w:p w14:paraId="47D74531" w14:textId="01313DCB" w:rsidR="005A3D66" w:rsidRPr="005A3D66" w:rsidRDefault="00C12B7E" w:rsidP="005A3D66">
      <w:pPr>
        <w:tabs>
          <w:tab w:val="clear" w:pos="567"/>
        </w:tabs>
        <w:spacing w:line="240" w:lineRule="auto"/>
        <w:rPr>
          <w:szCs w:val="22"/>
        </w:rPr>
      </w:pPr>
      <w:r>
        <w:rPr>
          <w:szCs w:val="22"/>
        </w:rPr>
        <w:t>Šo v</w:t>
      </w:r>
      <w:r w:rsidR="005A3D66" w:rsidRPr="005A3D66">
        <w:rPr>
          <w:szCs w:val="22"/>
        </w:rPr>
        <w:t xml:space="preserve">eterināro zāļu lietošana zemāk minētajos gadījumos var tikt pieļauta tikai pēc ārstējošā veterinārārsta ieguvuma un riska attiecības izvērtēšanas. </w:t>
      </w:r>
    </w:p>
    <w:p w14:paraId="28863F1F" w14:textId="77777777" w:rsidR="005A3D66" w:rsidRPr="005A3D66" w:rsidRDefault="005A3D66" w:rsidP="005A3D66">
      <w:pPr>
        <w:tabs>
          <w:tab w:val="clear" w:pos="567"/>
        </w:tabs>
        <w:spacing w:line="240" w:lineRule="auto"/>
        <w:rPr>
          <w:szCs w:val="22"/>
        </w:rPr>
      </w:pPr>
      <w:proofErr w:type="spellStart"/>
      <w:r w:rsidRPr="005A3D66">
        <w:rPr>
          <w:szCs w:val="22"/>
        </w:rPr>
        <w:lastRenderedPageBreak/>
        <w:t>Buprenorfīns</w:t>
      </w:r>
      <w:proofErr w:type="spellEnd"/>
      <w:r w:rsidRPr="005A3D66">
        <w:rPr>
          <w:szCs w:val="22"/>
        </w:rPr>
        <w:t xml:space="preserve"> var izraisīt elpošanas nomākumu un, tāpat kā citu </w:t>
      </w:r>
      <w:proofErr w:type="spellStart"/>
      <w:r w:rsidRPr="005A3D66">
        <w:rPr>
          <w:szCs w:val="22"/>
        </w:rPr>
        <w:t>opioīdu</w:t>
      </w:r>
      <w:proofErr w:type="spellEnd"/>
      <w:r w:rsidRPr="005A3D66">
        <w:rPr>
          <w:szCs w:val="22"/>
        </w:rPr>
        <w:t xml:space="preserve"> grupas līdzekļu lietošanas gadījumā, ievērot piesardzību, ārstējot dzīvniekus ar elpošanas funkciju traucējumiem vai dzīvniekus, kas saņem zāles, kuras var izraisīt elpošanas nomākumu.  </w:t>
      </w:r>
    </w:p>
    <w:p w14:paraId="41304554" w14:textId="32E613F1" w:rsidR="005A3D66" w:rsidRPr="005A3D66" w:rsidRDefault="005A3D66" w:rsidP="005A3D66">
      <w:pPr>
        <w:tabs>
          <w:tab w:val="clear" w:pos="567"/>
        </w:tabs>
        <w:spacing w:line="240" w:lineRule="auto"/>
        <w:rPr>
          <w:szCs w:val="22"/>
        </w:rPr>
      </w:pPr>
      <w:r w:rsidRPr="005A3D66">
        <w:rPr>
          <w:szCs w:val="22"/>
        </w:rPr>
        <w:t xml:space="preserve">Nieru, sirds vai aknu disfunkcijas vai šoka gadījumā šo </w:t>
      </w:r>
      <w:r w:rsidR="004919E1">
        <w:rPr>
          <w:szCs w:val="22"/>
        </w:rPr>
        <w:t xml:space="preserve">veterināro </w:t>
      </w:r>
      <w:r w:rsidRPr="005A3D66">
        <w:rPr>
          <w:szCs w:val="22"/>
        </w:rPr>
        <w:t xml:space="preserve">zāļu lietošana var radīt lielāku risku. </w:t>
      </w:r>
    </w:p>
    <w:p w14:paraId="73E082C7" w14:textId="4B315C1C" w:rsidR="005A3D66" w:rsidRPr="005A3D66" w:rsidRDefault="005A3D66" w:rsidP="005A3D66">
      <w:pPr>
        <w:tabs>
          <w:tab w:val="clear" w:pos="567"/>
        </w:tabs>
        <w:spacing w:line="240" w:lineRule="auto"/>
        <w:rPr>
          <w:b/>
          <w:i/>
          <w:szCs w:val="22"/>
        </w:rPr>
      </w:pPr>
      <w:r w:rsidRPr="005A3D66">
        <w:rPr>
          <w:szCs w:val="22"/>
        </w:rPr>
        <w:t>Lietošanas drošums nav pilnībā izvērtēts kaķiem</w:t>
      </w:r>
      <w:r w:rsidR="003F3CB8">
        <w:rPr>
          <w:szCs w:val="22"/>
        </w:rPr>
        <w:t xml:space="preserve"> ar</w:t>
      </w:r>
      <w:r w:rsidRPr="005A3D66">
        <w:rPr>
          <w:szCs w:val="22"/>
        </w:rPr>
        <w:t xml:space="preserve"> slikt</w:t>
      </w:r>
      <w:r w:rsidR="003F3CB8">
        <w:rPr>
          <w:szCs w:val="22"/>
        </w:rPr>
        <w:t>u</w:t>
      </w:r>
      <w:r w:rsidRPr="005A3D66">
        <w:rPr>
          <w:szCs w:val="22"/>
        </w:rPr>
        <w:t xml:space="preserve"> vispārēj</w:t>
      </w:r>
      <w:r w:rsidR="003F3CB8">
        <w:rPr>
          <w:szCs w:val="22"/>
        </w:rPr>
        <w:t>o</w:t>
      </w:r>
      <w:r w:rsidRPr="005A3D66">
        <w:rPr>
          <w:szCs w:val="22"/>
        </w:rPr>
        <w:t xml:space="preserve"> klīnisk</w:t>
      </w:r>
      <w:r w:rsidR="003F3CB8">
        <w:rPr>
          <w:szCs w:val="22"/>
        </w:rPr>
        <w:t>o</w:t>
      </w:r>
      <w:r w:rsidRPr="005A3D66">
        <w:rPr>
          <w:szCs w:val="22"/>
        </w:rPr>
        <w:t xml:space="preserve"> stāvokl</w:t>
      </w:r>
      <w:r w:rsidR="003F3CB8">
        <w:rPr>
          <w:szCs w:val="22"/>
        </w:rPr>
        <w:t>i</w:t>
      </w:r>
      <w:r w:rsidRPr="005A3D66">
        <w:rPr>
          <w:szCs w:val="22"/>
        </w:rPr>
        <w:t>.</w:t>
      </w:r>
    </w:p>
    <w:p w14:paraId="0705EF47" w14:textId="58F0C0F0" w:rsidR="005A3D66" w:rsidRPr="005A3D66" w:rsidRDefault="005A3D66" w:rsidP="005A3D66">
      <w:pPr>
        <w:tabs>
          <w:tab w:val="clear" w:pos="567"/>
        </w:tabs>
        <w:spacing w:line="240" w:lineRule="auto"/>
        <w:rPr>
          <w:b/>
          <w:i/>
          <w:szCs w:val="22"/>
        </w:rPr>
      </w:pPr>
      <w:proofErr w:type="spellStart"/>
      <w:r w:rsidRPr="005A3D66">
        <w:rPr>
          <w:szCs w:val="22"/>
        </w:rPr>
        <w:t>Buprenorfīnu</w:t>
      </w:r>
      <w:proofErr w:type="spellEnd"/>
      <w:r w:rsidRPr="005A3D66">
        <w:rPr>
          <w:szCs w:val="22"/>
        </w:rPr>
        <w:t xml:space="preserve"> piesardzīgi lietot dzīvniekiem ar aknu darbības traucējumiem, īpaši ar </w:t>
      </w:r>
      <w:proofErr w:type="spellStart"/>
      <w:r w:rsidRPr="005A3D66">
        <w:rPr>
          <w:szCs w:val="22"/>
        </w:rPr>
        <w:t>žultsceļu</w:t>
      </w:r>
      <w:proofErr w:type="spellEnd"/>
      <w:r w:rsidRPr="005A3D66">
        <w:rPr>
          <w:szCs w:val="22"/>
        </w:rPr>
        <w:t xml:space="preserve"> slimībām, jo šī viela tiek </w:t>
      </w:r>
      <w:proofErr w:type="spellStart"/>
      <w:r w:rsidRPr="005A3D66">
        <w:rPr>
          <w:szCs w:val="22"/>
        </w:rPr>
        <w:t>metabolizēta</w:t>
      </w:r>
      <w:proofErr w:type="spellEnd"/>
      <w:r w:rsidRPr="005A3D66">
        <w:rPr>
          <w:szCs w:val="22"/>
        </w:rPr>
        <w:t xml:space="preserve"> aknās. Šādiem dzīvniekiem tas var ietekmēt </w:t>
      </w:r>
      <w:r w:rsidR="00C12B7E">
        <w:rPr>
          <w:szCs w:val="22"/>
        </w:rPr>
        <w:t xml:space="preserve">šo veterināro </w:t>
      </w:r>
      <w:r w:rsidRPr="005A3D66">
        <w:rPr>
          <w:szCs w:val="22"/>
        </w:rPr>
        <w:t>zāļu iedarbības stiprumu un ilgumu.</w:t>
      </w:r>
    </w:p>
    <w:p w14:paraId="09B92853" w14:textId="77777777" w:rsidR="005A3D66" w:rsidRPr="005A3D66" w:rsidRDefault="005A3D66" w:rsidP="005A3D66">
      <w:pPr>
        <w:tabs>
          <w:tab w:val="clear" w:pos="567"/>
        </w:tabs>
        <w:spacing w:line="240" w:lineRule="auto"/>
        <w:rPr>
          <w:szCs w:val="22"/>
        </w:rPr>
      </w:pPr>
      <w:r w:rsidRPr="005A3D66">
        <w:rPr>
          <w:szCs w:val="22"/>
        </w:rPr>
        <w:t xml:space="preserve">Nav pierādīts </w:t>
      </w:r>
      <w:proofErr w:type="spellStart"/>
      <w:r w:rsidRPr="005A3D66">
        <w:rPr>
          <w:szCs w:val="22"/>
        </w:rPr>
        <w:t>buprenorfīna</w:t>
      </w:r>
      <w:proofErr w:type="spellEnd"/>
      <w:r w:rsidRPr="005A3D66">
        <w:rPr>
          <w:szCs w:val="22"/>
        </w:rPr>
        <w:t xml:space="preserve"> lietošanas drošums dzīvniekiem līdz 7 nedēļu vecumam.</w:t>
      </w:r>
      <w:r w:rsidRPr="005A3D66">
        <w:rPr>
          <w:b/>
          <w:i/>
          <w:szCs w:val="22"/>
        </w:rPr>
        <w:t xml:space="preserve"> </w:t>
      </w:r>
    </w:p>
    <w:p w14:paraId="1F4CAE1A" w14:textId="7EDFD8EC" w:rsidR="005A3D66" w:rsidRPr="005A3D66" w:rsidRDefault="007C6358" w:rsidP="005A3D66">
      <w:pPr>
        <w:tabs>
          <w:tab w:val="clear" w:pos="567"/>
        </w:tabs>
        <w:spacing w:line="240" w:lineRule="auto"/>
        <w:rPr>
          <w:b/>
          <w:i/>
          <w:szCs w:val="22"/>
        </w:rPr>
      </w:pPr>
      <w:r>
        <w:rPr>
          <w:szCs w:val="22"/>
        </w:rPr>
        <w:t>Nav ieteicama a</w:t>
      </w:r>
      <w:r w:rsidR="005A3D66" w:rsidRPr="005A3D66">
        <w:rPr>
          <w:szCs w:val="22"/>
        </w:rPr>
        <w:t xml:space="preserve">tkārtota lietošana, pirms pagājis </w:t>
      </w:r>
      <w:r w:rsidR="004919E1">
        <w:rPr>
          <w:szCs w:val="22"/>
        </w:rPr>
        <w:t>3</w:t>
      </w:r>
      <w:r w:rsidR="005A3D66" w:rsidRPr="005A3D66">
        <w:rPr>
          <w:szCs w:val="22"/>
        </w:rPr>
        <w:t>.9. apakšpunktā ieteiktais atkārtotas lietošanas intervāls</w:t>
      </w:r>
      <w:r>
        <w:rPr>
          <w:szCs w:val="22"/>
        </w:rPr>
        <w:t>.</w:t>
      </w:r>
    </w:p>
    <w:p w14:paraId="5BBFECE4" w14:textId="3397F50A" w:rsidR="005A3D66" w:rsidRPr="005A3D66" w:rsidRDefault="007C6358" w:rsidP="005A3D66">
      <w:pPr>
        <w:tabs>
          <w:tab w:val="clear" w:pos="567"/>
        </w:tabs>
        <w:spacing w:line="240" w:lineRule="auto"/>
        <w:rPr>
          <w:b/>
          <w:i/>
          <w:szCs w:val="22"/>
        </w:rPr>
      </w:pPr>
      <w:r>
        <w:rPr>
          <w:szCs w:val="22"/>
        </w:rPr>
        <w:t xml:space="preserve">Nav pētīts </w:t>
      </w:r>
      <w:proofErr w:type="spellStart"/>
      <w:r>
        <w:rPr>
          <w:szCs w:val="22"/>
        </w:rPr>
        <w:t>b</w:t>
      </w:r>
      <w:r w:rsidR="005A3D66" w:rsidRPr="005A3D66">
        <w:rPr>
          <w:szCs w:val="22"/>
        </w:rPr>
        <w:t>uprenorfīna</w:t>
      </w:r>
      <w:proofErr w:type="spellEnd"/>
      <w:r w:rsidR="005A3D66" w:rsidRPr="005A3D66">
        <w:rPr>
          <w:szCs w:val="22"/>
        </w:rPr>
        <w:t xml:space="preserve"> ilgstošas lietošanas drošums kaķiem, lietojot ilgāk nekā 5 dienas pēc kārtas.</w:t>
      </w:r>
    </w:p>
    <w:p w14:paraId="6CEFD1AC" w14:textId="77777777" w:rsidR="005A3D66" w:rsidRPr="005A3D66" w:rsidRDefault="005A3D66" w:rsidP="005A3D66">
      <w:pPr>
        <w:tabs>
          <w:tab w:val="clear" w:pos="567"/>
        </w:tabs>
        <w:spacing w:line="240" w:lineRule="auto"/>
        <w:rPr>
          <w:b/>
          <w:szCs w:val="22"/>
        </w:rPr>
      </w:pPr>
      <w:proofErr w:type="spellStart"/>
      <w:r w:rsidRPr="005A3D66">
        <w:rPr>
          <w:szCs w:val="22"/>
        </w:rPr>
        <w:t>Opioīda</w:t>
      </w:r>
      <w:proofErr w:type="spellEnd"/>
      <w:r w:rsidRPr="005A3D66">
        <w:rPr>
          <w:szCs w:val="22"/>
        </w:rPr>
        <w:t xml:space="preserve"> iedarbība galvas traumas gadījumā ir atkarīga no traumas veida un smaguma pakāpes, kā arī no nodrošinātā elpošanas funkciju atbalsta.</w:t>
      </w:r>
      <w:r w:rsidRPr="005A3D66" w:rsidDel="0066118D">
        <w:rPr>
          <w:szCs w:val="22"/>
        </w:rPr>
        <w:t xml:space="preserve"> </w:t>
      </w:r>
    </w:p>
    <w:p w14:paraId="474BB470" w14:textId="77777777" w:rsidR="005A3D66" w:rsidRPr="005A3D66" w:rsidRDefault="005A3D66" w:rsidP="005A3D66">
      <w:pPr>
        <w:tabs>
          <w:tab w:val="clear" w:pos="567"/>
        </w:tabs>
        <w:spacing w:line="240" w:lineRule="auto"/>
        <w:rPr>
          <w:b/>
          <w:szCs w:val="22"/>
        </w:rPr>
      </w:pPr>
    </w:p>
    <w:p w14:paraId="3E55F764" w14:textId="295C897E" w:rsidR="005A3D66" w:rsidRPr="005A3D66" w:rsidRDefault="005A3D66" w:rsidP="005A3D66">
      <w:pPr>
        <w:tabs>
          <w:tab w:val="clear" w:pos="567"/>
        </w:tabs>
        <w:spacing w:line="240" w:lineRule="auto"/>
        <w:rPr>
          <w:szCs w:val="22"/>
          <w:u w:val="single"/>
        </w:rPr>
      </w:pPr>
      <w:r w:rsidRPr="005A3D66">
        <w:rPr>
          <w:szCs w:val="22"/>
          <w:u w:val="single"/>
        </w:rPr>
        <w:t xml:space="preserve">Īpaši piesardzības pasākumi, kas jāievēro personai, kura </w:t>
      </w:r>
      <w:r w:rsidR="00AA44A0">
        <w:rPr>
          <w:szCs w:val="22"/>
          <w:u w:val="single"/>
        </w:rPr>
        <w:t>ievada</w:t>
      </w:r>
      <w:r w:rsidRPr="005A3D66">
        <w:rPr>
          <w:szCs w:val="22"/>
          <w:u w:val="single"/>
        </w:rPr>
        <w:t xml:space="preserve"> veterinārās zāles dzīvniek</w:t>
      </w:r>
      <w:r w:rsidR="00AA44A0">
        <w:rPr>
          <w:szCs w:val="22"/>
          <w:u w:val="single"/>
        </w:rPr>
        <w:t>iem</w:t>
      </w:r>
      <w:r w:rsidR="00C74784">
        <w:rPr>
          <w:szCs w:val="22"/>
          <w:u w:val="single"/>
        </w:rPr>
        <w:t>:</w:t>
      </w:r>
      <w:r w:rsidRPr="005A3D66">
        <w:rPr>
          <w:szCs w:val="22"/>
          <w:u w:val="single"/>
        </w:rPr>
        <w:t xml:space="preserve"> </w:t>
      </w:r>
    </w:p>
    <w:p w14:paraId="030094D8" w14:textId="67A04EC8" w:rsidR="005A3D66" w:rsidRPr="005A3D66" w:rsidRDefault="005A3D66" w:rsidP="005A3D66">
      <w:pPr>
        <w:tabs>
          <w:tab w:val="clear" w:pos="567"/>
        </w:tabs>
        <w:spacing w:line="240" w:lineRule="auto"/>
        <w:rPr>
          <w:szCs w:val="22"/>
        </w:rPr>
      </w:pPr>
      <w:r w:rsidRPr="005A3D66">
        <w:rPr>
          <w:szCs w:val="22"/>
        </w:rPr>
        <w:t xml:space="preserve">Tā kā </w:t>
      </w:r>
      <w:proofErr w:type="spellStart"/>
      <w:r w:rsidRPr="005A3D66">
        <w:rPr>
          <w:szCs w:val="22"/>
        </w:rPr>
        <w:t>buprenorfīnam</w:t>
      </w:r>
      <w:proofErr w:type="spellEnd"/>
      <w:r w:rsidRPr="005A3D66">
        <w:rPr>
          <w:szCs w:val="22"/>
        </w:rPr>
        <w:t xml:space="preserve"> ir </w:t>
      </w:r>
      <w:proofErr w:type="spellStart"/>
      <w:r w:rsidRPr="005A3D66">
        <w:rPr>
          <w:szCs w:val="22"/>
        </w:rPr>
        <w:t>opioīdu</w:t>
      </w:r>
      <w:proofErr w:type="spellEnd"/>
      <w:r w:rsidRPr="005A3D66">
        <w:rPr>
          <w:szCs w:val="22"/>
        </w:rPr>
        <w:t xml:space="preserve"> darbība, uzmanīties</w:t>
      </w:r>
      <w:r w:rsidR="007C6358">
        <w:rPr>
          <w:szCs w:val="22"/>
        </w:rPr>
        <w:t xml:space="preserve"> no nejaušas</w:t>
      </w:r>
      <w:r w:rsidRPr="005A3D66">
        <w:rPr>
          <w:szCs w:val="22"/>
        </w:rPr>
        <w:t xml:space="preserve"> </w:t>
      </w:r>
      <w:proofErr w:type="spellStart"/>
      <w:r w:rsidRPr="005A3D66">
        <w:rPr>
          <w:szCs w:val="22"/>
        </w:rPr>
        <w:t>pašinjicēšana</w:t>
      </w:r>
      <w:r w:rsidR="007C6358">
        <w:rPr>
          <w:szCs w:val="22"/>
        </w:rPr>
        <w:t>s</w:t>
      </w:r>
      <w:proofErr w:type="spellEnd"/>
      <w:r w:rsidRPr="005A3D66">
        <w:rPr>
          <w:szCs w:val="22"/>
        </w:rPr>
        <w:t xml:space="preserve"> vai norīšana</w:t>
      </w:r>
      <w:r w:rsidR="007C6358">
        <w:rPr>
          <w:szCs w:val="22"/>
        </w:rPr>
        <w:t>s</w:t>
      </w:r>
      <w:r w:rsidRPr="005A3D66">
        <w:rPr>
          <w:szCs w:val="22"/>
        </w:rPr>
        <w:t>.</w:t>
      </w:r>
      <w:r w:rsidRPr="005A3D66">
        <w:rPr>
          <w:b/>
          <w:i/>
          <w:szCs w:val="22"/>
        </w:rPr>
        <w:t xml:space="preserve"> </w:t>
      </w:r>
      <w:r w:rsidRPr="005A3D66">
        <w:rPr>
          <w:bCs/>
          <w:iCs/>
          <w:szCs w:val="22"/>
        </w:rPr>
        <w:t xml:space="preserve">Ja </w:t>
      </w:r>
      <w:proofErr w:type="spellStart"/>
      <w:r w:rsidRPr="005A3D66">
        <w:rPr>
          <w:bCs/>
          <w:iCs/>
          <w:szCs w:val="22"/>
        </w:rPr>
        <w:t>buprenorfīns</w:t>
      </w:r>
      <w:proofErr w:type="spellEnd"/>
      <w:r w:rsidRPr="005A3D66">
        <w:rPr>
          <w:bCs/>
          <w:iCs/>
          <w:szCs w:val="22"/>
        </w:rPr>
        <w:t xml:space="preserve"> nokļūst saskarē ar gļotādām, tas var uzsūkties sistēmiski. Šīs veterinārās zāles, kas ir viegli skābas, saskares gadījumā var izraisīt ādas vai acu kairinājumu. Ja notikusi saskare ar acīm, ādu vai muti, skarto vietu rūpīgi mazgāt ar ūdeni. </w:t>
      </w:r>
      <w:r w:rsidRPr="005A3D66">
        <w:rPr>
          <w:szCs w:val="22"/>
        </w:rPr>
        <w:t>Ja kairinājums saglabājas, meklēt medicīnisko palīdzību.</w:t>
      </w:r>
    </w:p>
    <w:p w14:paraId="485AC9F5" w14:textId="5741C8BD" w:rsidR="005A3D66" w:rsidRPr="005A3D66" w:rsidRDefault="005A3D66" w:rsidP="005A3D66">
      <w:pPr>
        <w:tabs>
          <w:tab w:val="clear" w:pos="567"/>
        </w:tabs>
        <w:spacing w:line="240" w:lineRule="auto"/>
        <w:rPr>
          <w:szCs w:val="22"/>
        </w:rPr>
      </w:pPr>
      <w:r w:rsidRPr="005A3D66">
        <w:rPr>
          <w:szCs w:val="22"/>
        </w:rPr>
        <w:t xml:space="preserve">Ja notikusi nejauša </w:t>
      </w:r>
      <w:proofErr w:type="spellStart"/>
      <w:r w:rsidRPr="005A3D66">
        <w:rPr>
          <w:szCs w:val="22"/>
        </w:rPr>
        <w:t>pašinjicēšana</w:t>
      </w:r>
      <w:proofErr w:type="spellEnd"/>
      <w:r w:rsidRPr="005A3D66">
        <w:rPr>
          <w:szCs w:val="22"/>
        </w:rPr>
        <w:t xml:space="preserve"> vai norīšana, nekavējoties meklēt medicīnisko palīdzību un uzrādīt lietošanas instrukciju vai iepakojuma marķējumu ārstam. Pēc rīkošanās ar </w:t>
      </w:r>
      <w:r w:rsidR="00FB148E">
        <w:rPr>
          <w:szCs w:val="22"/>
        </w:rPr>
        <w:t xml:space="preserve">šīm veterinārajām </w:t>
      </w:r>
      <w:r w:rsidRPr="005A3D66">
        <w:rPr>
          <w:szCs w:val="22"/>
        </w:rPr>
        <w:t>zālēm mazgāt rokas.</w:t>
      </w:r>
    </w:p>
    <w:p w14:paraId="2C8E21F6" w14:textId="5193BFB6" w:rsidR="00F04CA9" w:rsidRDefault="005A3D66" w:rsidP="005A3D66">
      <w:pPr>
        <w:tabs>
          <w:tab w:val="clear" w:pos="567"/>
        </w:tabs>
        <w:spacing w:line="240" w:lineRule="auto"/>
        <w:rPr>
          <w:szCs w:val="22"/>
        </w:rPr>
      </w:pPr>
      <w:r w:rsidRPr="005A3D66">
        <w:rPr>
          <w:szCs w:val="22"/>
        </w:rPr>
        <w:t xml:space="preserve">Ārstam: </w:t>
      </w:r>
      <w:r w:rsidR="00AA44A0">
        <w:rPr>
          <w:szCs w:val="22"/>
        </w:rPr>
        <w:t>g</w:t>
      </w:r>
      <w:r w:rsidRPr="005A3D66">
        <w:rPr>
          <w:szCs w:val="22"/>
        </w:rPr>
        <w:t xml:space="preserve">adījumā, ja notikusi nejauša </w:t>
      </w:r>
      <w:proofErr w:type="spellStart"/>
      <w:r w:rsidRPr="005A3D66">
        <w:rPr>
          <w:szCs w:val="22"/>
        </w:rPr>
        <w:t>pašinjicēšana</w:t>
      </w:r>
      <w:proofErr w:type="spellEnd"/>
      <w:r w:rsidRPr="005A3D66">
        <w:rPr>
          <w:szCs w:val="22"/>
        </w:rPr>
        <w:t xml:space="preserve">, </w:t>
      </w:r>
      <w:proofErr w:type="spellStart"/>
      <w:r w:rsidRPr="005A3D66">
        <w:rPr>
          <w:szCs w:val="22"/>
        </w:rPr>
        <w:t>opioīdu</w:t>
      </w:r>
      <w:proofErr w:type="spellEnd"/>
      <w:r w:rsidRPr="005A3D66">
        <w:rPr>
          <w:szCs w:val="22"/>
        </w:rPr>
        <w:t xml:space="preserve"> </w:t>
      </w:r>
      <w:proofErr w:type="spellStart"/>
      <w:r w:rsidRPr="005A3D66">
        <w:rPr>
          <w:szCs w:val="22"/>
        </w:rPr>
        <w:t>antigonistu</w:t>
      </w:r>
      <w:proofErr w:type="spellEnd"/>
      <w:r w:rsidRPr="005A3D66">
        <w:rPr>
          <w:szCs w:val="22"/>
        </w:rPr>
        <w:t xml:space="preserve"> </w:t>
      </w:r>
      <w:proofErr w:type="spellStart"/>
      <w:r w:rsidRPr="005A3D66">
        <w:rPr>
          <w:szCs w:val="22"/>
        </w:rPr>
        <w:t>naloksonu</w:t>
      </w:r>
      <w:proofErr w:type="spellEnd"/>
      <w:r w:rsidRPr="005A3D66">
        <w:rPr>
          <w:szCs w:val="22"/>
        </w:rPr>
        <w:t xml:space="preserve"> var izmantot kā </w:t>
      </w:r>
      <w:proofErr w:type="spellStart"/>
      <w:r w:rsidRPr="005A3D66">
        <w:rPr>
          <w:szCs w:val="22"/>
        </w:rPr>
        <w:t>antidotu</w:t>
      </w:r>
      <w:proofErr w:type="spellEnd"/>
      <w:r w:rsidRPr="005A3D66">
        <w:rPr>
          <w:szCs w:val="22"/>
        </w:rPr>
        <w:t>.</w:t>
      </w:r>
    </w:p>
    <w:p w14:paraId="403FE760" w14:textId="77777777" w:rsidR="00724638" w:rsidRDefault="00724638" w:rsidP="005A3D66">
      <w:pPr>
        <w:tabs>
          <w:tab w:val="clear" w:pos="567"/>
        </w:tabs>
        <w:spacing w:line="240" w:lineRule="auto"/>
        <w:rPr>
          <w:szCs w:val="22"/>
        </w:rPr>
      </w:pPr>
    </w:p>
    <w:p w14:paraId="0CA57278" w14:textId="77777777" w:rsidR="00724638" w:rsidRPr="00E57A7D" w:rsidRDefault="00724638" w:rsidP="00724638">
      <w:pPr>
        <w:tabs>
          <w:tab w:val="clear" w:pos="567"/>
        </w:tabs>
        <w:spacing w:line="240" w:lineRule="auto"/>
        <w:rPr>
          <w:szCs w:val="22"/>
          <w:u w:val="single"/>
        </w:rPr>
      </w:pPr>
      <w:r w:rsidRPr="00E57A7D">
        <w:rPr>
          <w:szCs w:val="22"/>
          <w:u w:val="single"/>
        </w:rPr>
        <w:t>Īpaši piesardzības pasākumi vides aizsardzībai:</w:t>
      </w:r>
    </w:p>
    <w:p w14:paraId="26AC7D47" w14:textId="0B6DCEBC" w:rsidR="00724638" w:rsidRPr="00E57A7D" w:rsidRDefault="00724638" w:rsidP="00724638">
      <w:pPr>
        <w:tabs>
          <w:tab w:val="clear" w:pos="567"/>
        </w:tabs>
        <w:spacing w:line="240" w:lineRule="auto"/>
        <w:rPr>
          <w:szCs w:val="22"/>
        </w:rPr>
      </w:pPr>
      <w:r w:rsidRPr="00E57A7D">
        <w:t>Nav piemērojami.</w:t>
      </w:r>
    </w:p>
    <w:p w14:paraId="20979D5A" w14:textId="77777777" w:rsidR="005A3D66" w:rsidRPr="00E57A7D" w:rsidRDefault="005A3D66" w:rsidP="005A3D66">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7FF38F70" w14:textId="607B9517" w:rsidR="004919E1" w:rsidRDefault="00CC1B8E" w:rsidP="004919E1">
      <w:pPr>
        <w:tabs>
          <w:tab w:val="clear" w:pos="567"/>
          <w:tab w:val="left" w:pos="720"/>
        </w:tabs>
        <w:spacing w:line="240" w:lineRule="auto"/>
        <w:rPr>
          <w:szCs w:val="22"/>
        </w:rPr>
      </w:pPr>
      <w:bookmarkStart w:id="1" w:name="_Hlk66891708"/>
      <w:r>
        <w:rPr>
          <w:b/>
          <w:bCs/>
          <w:szCs w:val="22"/>
        </w:rPr>
        <w:t>Suņi</w:t>
      </w:r>
      <w:r w:rsidR="004919E1">
        <w:rPr>
          <w:szCs w:val="22"/>
        </w:rPr>
        <w:t>:</w:t>
      </w:r>
    </w:p>
    <w:p w14:paraId="3DD2B320" w14:textId="77777777" w:rsidR="004919E1" w:rsidRDefault="004919E1" w:rsidP="004919E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4919E1" w14:paraId="6AEC71C4" w14:textId="77777777" w:rsidTr="004919E1">
        <w:tc>
          <w:tcPr>
            <w:tcW w:w="1957" w:type="pct"/>
            <w:tcBorders>
              <w:top w:val="single" w:sz="4" w:space="0" w:color="auto"/>
              <w:left w:val="single" w:sz="4" w:space="0" w:color="auto"/>
              <w:bottom w:val="single" w:sz="4" w:space="0" w:color="auto"/>
              <w:right w:val="single" w:sz="4" w:space="0" w:color="auto"/>
            </w:tcBorders>
            <w:hideMark/>
          </w:tcPr>
          <w:p w14:paraId="572E9AC8" w14:textId="74156D09" w:rsidR="004919E1" w:rsidRDefault="004919E1">
            <w:pPr>
              <w:spacing w:before="60" w:after="60"/>
              <w:rPr>
                <w:szCs w:val="22"/>
              </w:rPr>
            </w:pPr>
            <w:r>
              <w:rPr>
                <w:szCs w:val="22"/>
              </w:rPr>
              <w:t>Reti</w:t>
            </w:r>
          </w:p>
          <w:p w14:paraId="31F4C16D" w14:textId="7326F2DB" w:rsidR="004919E1" w:rsidRDefault="004919E1">
            <w:pPr>
              <w:spacing w:before="60" w:after="60"/>
              <w:rPr>
                <w:szCs w:val="22"/>
              </w:rPr>
            </w:pPr>
            <w:r>
              <w:rPr>
                <w:szCs w:val="22"/>
              </w:rPr>
              <w:t>(1 līdz 10</w:t>
            </w:r>
            <w:r w:rsidR="00AA44A0">
              <w:rPr>
                <w:szCs w:val="22"/>
              </w:rPr>
              <w:t> </w:t>
            </w:r>
            <w:r>
              <w:rPr>
                <w:szCs w:val="22"/>
              </w:rPr>
              <w:t>dzīvniekiem / 10</w:t>
            </w:r>
            <w:r w:rsidR="00AA44A0">
              <w:rPr>
                <w:szCs w:val="22"/>
              </w:rPr>
              <w:t> </w:t>
            </w:r>
            <w:r>
              <w:rPr>
                <w:szCs w:val="22"/>
              </w:rPr>
              <w:t>000</w:t>
            </w:r>
            <w:r w:rsidR="00AA44A0">
              <w:rPr>
                <w:szCs w:val="22"/>
              </w:rPr>
              <w:t> </w:t>
            </w:r>
            <w:r>
              <w:rPr>
                <w:szCs w:val="22"/>
              </w:rPr>
              <w:t>ārstētajiem dzīvniekiem):</w:t>
            </w:r>
          </w:p>
        </w:tc>
        <w:tc>
          <w:tcPr>
            <w:tcW w:w="3043" w:type="pct"/>
            <w:tcBorders>
              <w:top w:val="single" w:sz="4" w:space="0" w:color="auto"/>
              <w:left w:val="single" w:sz="4" w:space="0" w:color="auto"/>
              <w:bottom w:val="single" w:sz="4" w:space="0" w:color="auto"/>
              <w:right w:val="single" w:sz="4" w:space="0" w:color="auto"/>
            </w:tcBorders>
            <w:hideMark/>
          </w:tcPr>
          <w:p w14:paraId="15AD331D" w14:textId="3A466D83" w:rsidR="004919E1" w:rsidRDefault="004919E1">
            <w:pPr>
              <w:rPr>
                <w:iCs/>
              </w:rPr>
            </w:pPr>
            <w:r>
              <w:t>Hipertensija, tahikardija;</w:t>
            </w:r>
            <w:r>
              <w:rPr>
                <w:iCs/>
              </w:rPr>
              <w:t xml:space="preserve"> </w:t>
            </w:r>
          </w:p>
          <w:p w14:paraId="308EA213" w14:textId="68FEEBAD" w:rsidR="004919E1" w:rsidRDefault="00CE7F30">
            <w:pPr>
              <w:spacing w:before="60" w:after="60"/>
              <w:rPr>
                <w:iCs/>
                <w:szCs w:val="22"/>
              </w:rPr>
            </w:pPr>
            <w:r>
              <w:t>S</w:t>
            </w:r>
            <w:r w:rsidR="004919E1">
              <w:t>edācija</w:t>
            </w:r>
            <w:r w:rsidR="004919E1">
              <w:rPr>
                <w:vertAlign w:val="superscript"/>
              </w:rPr>
              <w:t>1</w:t>
            </w:r>
            <w:r w:rsidR="004919E1">
              <w:t>.</w:t>
            </w:r>
          </w:p>
        </w:tc>
      </w:tr>
      <w:tr w:rsidR="004919E1" w14:paraId="4D33391B" w14:textId="77777777" w:rsidTr="004919E1">
        <w:tc>
          <w:tcPr>
            <w:tcW w:w="1957" w:type="pct"/>
            <w:tcBorders>
              <w:top w:val="single" w:sz="4" w:space="0" w:color="auto"/>
              <w:left w:val="single" w:sz="4" w:space="0" w:color="auto"/>
              <w:bottom w:val="single" w:sz="4" w:space="0" w:color="auto"/>
              <w:right w:val="single" w:sz="4" w:space="0" w:color="auto"/>
            </w:tcBorders>
            <w:hideMark/>
          </w:tcPr>
          <w:p w14:paraId="0BD55542" w14:textId="16A42F5B" w:rsidR="004919E1" w:rsidRDefault="00241311">
            <w:pPr>
              <w:spacing w:before="60" w:after="60"/>
              <w:rPr>
                <w:szCs w:val="22"/>
              </w:rPr>
            </w:pPr>
            <w:r>
              <w:t>Nenoteikts biežums</w:t>
            </w:r>
            <w:r w:rsidR="004919E1">
              <w:t xml:space="preserve"> (</w:t>
            </w:r>
            <w:r w:rsidR="00CC1B8E">
              <w:t>nevar noteikt pēc pieejamajiem datiem</w:t>
            </w:r>
            <w:r w:rsidR="004919E1">
              <w:t>):</w:t>
            </w:r>
          </w:p>
        </w:tc>
        <w:tc>
          <w:tcPr>
            <w:tcW w:w="3043" w:type="pct"/>
            <w:tcBorders>
              <w:top w:val="single" w:sz="4" w:space="0" w:color="auto"/>
              <w:left w:val="single" w:sz="4" w:space="0" w:color="auto"/>
              <w:bottom w:val="single" w:sz="4" w:space="0" w:color="auto"/>
              <w:right w:val="single" w:sz="4" w:space="0" w:color="auto"/>
            </w:tcBorders>
            <w:hideMark/>
          </w:tcPr>
          <w:p w14:paraId="12346B91" w14:textId="260BCE8A" w:rsidR="004919E1" w:rsidRDefault="004919E1">
            <w:proofErr w:type="spellStart"/>
            <w:r>
              <w:t>Hipersalivācija</w:t>
            </w:r>
            <w:proofErr w:type="spellEnd"/>
            <w:r>
              <w:t>;</w:t>
            </w:r>
          </w:p>
          <w:p w14:paraId="000F6210" w14:textId="33B971ED" w:rsidR="004919E1" w:rsidRDefault="00CE7F30">
            <w:r>
              <w:t>B</w:t>
            </w:r>
            <w:r w:rsidR="004919E1">
              <w:t>radikardija;</w:t>
            </w:r>
          </w:p>
          <w:p w14:paraId="69319EC1" w14:textId="6C546FF4" w:rsidR="004919E1" w:rsidRDefault="00CE7F30">
            <w:proofErr w:type="spellStart"/>
            <w:r>
              <w:t>H</w:t>
            </w:r>
            <w:r w:rsidR="004919E1">
              <w:t>ipotermija</w:t>
            </w:r>
            <w:proofErr w:type="spellEnd"/>
            <w:r w:rsidR="004919E1">
              <w:t xml:space="preserve">, </w:t>
            </w:r>
            <w:proofErr w:type="spellStart"/>
            <w:r w:rsidR="00AA44A0">
              <w:t>d</w:t>
            </w:r>
            <w:r w:rsidR="004919E1">
              <w:t>ehidratācija</w:t>
            </w:r>
            <w:proofErr w:type="spellEnd"/>
            <w:r w:rsidR="004919E1">
              <w:t>;</w:t>
            </w:r>
          </w:p>
          <w:p w14:paraId="2FA452FE" w14:textId="7E57E231" w:rsidR="004919E1" w:rsidRDefault="00CE7F30">
            <w:r>
              <w:t>U</w:t>
            </w:r>
            <w:r w:rsidR="004919E1">
              <w:t>zbudinājums;</w:t>
            </w:r>
          </w:p>
          <w:p w14:paraId="4E10AB92" w14:textId="0C8D6A10" w:rsidR="004919E1" w:rsidRDefault="00CE7F30">
            <w:proofErr w:type="spellStart"/>
            <w:r>
              <w:t>M</w:t>
            </w:r>
            <w:r w:rsidR="004919E1">
              <w:t>ioze</w:t>
            </w:r>
            <w:proofErr w:type="spellEnd"/>
            <w:r w:rsidR="004919E1">
              <w:t>;</w:t>
            </w:r>
          </w:p>
          <w:p w14:paraId="7092DCF3" w14:textId="282AAFD2" w:rsidR="004919E1" w:rsidRDefault="00CE7F30">
            <w:pPr>
              <w:spacing w:before="60" w:after="60"/>
              <w:rPr>
                <w:iCs/>
                <w:szCs w:val="22"/>
              </w:rPr>
            </w:pPr>
            <w:r>
              <w:t>E</w:t>
            </w:r>
            <w:r w:rsidR="004919E1">
              <w:t>lpošanas nomākums.</w:t>
            </w:r>
          </w:p>
        </w:tc>
      </w:tr>
    </w:tbl>
    <w:p w14:paraId="4122B120" w14:textId="72246E3E" w:rsidR="004919E1" w:rsidRPr="00521B1B" w:rsidRDefault="004919E1" w:rsidP="004919E1">
      <w:r>
        <w:rPr>
          <w:vertAlign w:val="superscript"/>
        </w:rPr>
        <w:t>1</w:t>
      </w:r>
      <w:r>
        <w:t xml:space="preserve"> </w:t>
      </w:r>
      <w:r>
        <w:rPr>
          <w:bCs/>
          <w:iCs/>
        </w:rPr>
        <w:t>Ja tiek lietots atsāpināšanai</w:t>
      </w:r>
      <w:r>
        <w:t>. Var rasties devās, kas ir augstākas par ieteicamajām.</w:t>
      </w:r>
    </w:p>
    <w:p w14:paraId="6AF1FD2D" w14:textId="77777777" w:rsidR="004919E1" w:rsidRDefault="004919E1" w:rsidP="004919E1">
      <w:pPr>
        <w:tabs>
          <w:tab w:val="clear" w:pos="567"/>
          <w:tab w:val="left" w:pos="720"/>
        </w:tabs>
        <w:spacing w:line="240" w:lineRule="auto"/>
        <w:rPr>
          <w:szCs w:val="22"/>
        </w:rPr>
      </w:pPr>
    </w:p>
    <w:p w14:paraId="608A9E68" w14:textId="3A35DC48" w:rsidR="004919E1" w:rsidRDefault="00CC1B8E" w:rsidP="004919E1">
      <w:pPr>
        <w:tabs>
          <w:tab w:val="clear" w:pos="567"/>
          <w:tab w:val="left" w:pos="720"/>
        </w:tabs>
        <w:spacing w:line="240" w:lineRule="auto"/>
        <w:rPr>
          <w:szCs w:val="22"/>
        </w:rPr>
      </w:pPr>
      <w:r>
        <w:rPr>
          <w:b/>
          <w:bCs/>
          <w:szCs w:val="22"/>
        </w:rPr>
        <w:t>Kaķi</w:t>
      </w:r>
      <w:r w:rsidR="004919E1">
        <w:rPr>
          <w:szCs w:val="22"/>
        </w:rPr>
        <w:t>:</w:t>
      </w:r>
    </w:p>
    <w:p w14:paraId="40EBEDBF" w14:textId="77777777" w:rsidR="004919E1" w:rsidRDefault="004919E1" w:rsidP="004919E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4919E1" w14:paraId="4A43A514" w14:textId="77777777" w:rsidTr="004919E1">
        <w:tc>
          <w:tcPr>
            <w:tcW w:w="1957" w:type="pct"/>
            <w:tcBorders>
              <w:top w:val="single" w:sz="4" w:space="0" w:color="auto"/>
              <w:left w:val="single" w:sz="4" w:space="0" w:color="auto"/>
              <w:bottom w:val="single" w:sz="4" w:space="0" w:color="auto"/>
              <w:right w:val="single" w:sz="4" w:space="0" w:color="auto"/>
            </w:tcBorders>
            <w:hideMark/>
          </w:tcPr>
          <w:p w14:paraId="360C9CCB" w14:textId="1FF2DC2C" w:rsidR="004919E1" w:rsidRDefault="00CC1B8E">
            <w:r>
              <w:t>Bieži</w:t>
            </w:r>
          </w:p>
          <w:p w14:paraId="1CE7DA82" w14:textId="595B039F" w:rsidR="004919E1" w:rsidRDefault="004919E1">
            <w:pPr>
              <w:spacing w:before="60" w:after="60"/>
              <w:rPr>
                <w:szCs w:val="22"/>
              </w:rPr>
            </w:pPr>
            <w:r>
              <w:t>(</w:t>
            </w:r>
            <w:r w:rsidR="00CC1B8E">
              <w:t>1 līdz 10 dzīvniekiem / 100 ārstētajiem dzīvniekiem</w:t>
            </w:r>
            <w:r>
              <w:t>):</w:t>
            </w:r>
          </w:p>
        </w:tc>
        <w:tc>
          <w:tcPr>
            <w:tcW w:w="3043" w:type="pct"/>
            <w:tcBorders>
              <w:top w:val="single" w:sz="4" w:space="0" w:color="auto"/>
              <w:left w:val="single" w:sz="4" w:space="0" w:color="auto"/>
              <w:bottom w:val="single" w:sz="4" w:space="0" w:color="auto"/>
              <w:right w:val="single" w:sz="4" w:space="0" w:color="auto"/>
            </w:tcBorders>
            <w:hideMark/>
          </w:tcPr>
          <w:p w14:paraId="05B68100" w14:textId="4F66C69B" w:rsidR="004919E1" w:rsidRDefault="004919E1">
            <w:r>
              <w:t>Midriāze</w:t>
            </w:r>
            <w:r>
              <w:rPr>
                <w:vertAlign w:val="superscript"/>
              </w:rPr>
              <w:t>1</w:t>
            </w:r>
            <w:r>
              <w:t>;</w:t>
            </w:r>
          </w:p>
          <w:p w14:paraId="457F9353" w14:textId="08A7D420" w:rsidR="004919E1" w:rsidRDefault="00297056">
            <w:pPr>
              <w:spacing w:before="60" w:after="60"/>
              <w:rPr>
                <w:iCs/>
                <w:szCs w:val="22"/>
              </w:rPr>
            </w:pPr>
            <w:r>
              <w:t>U</w:t>
            </w:r>
            <w:r w:rsidR="004919E1" w:rsidRPr="006C3106">
              <w:t>zvedības traucējumi</w:t>
            </w:r>
            <w:r w:rsidR="004919E1">
              <w:rPr>
                <w:vertAlign w:val="superscript"/>
              </w:rPr>
              <w:t>1,2</w:t>
            </w:r>
            <w:r w:rsidR="004919E1">
              <w:t>.</w:t>
            </w:r>
          </w:p>
        </w:tc>
      </w:tr>
      <w:tr w:rsidR="004919E1" w14:paraId="4EA83C65" w14:textId="77777777" w:rsidTr="004919E1">
        <w:tc>
          <w:tcPr>
            <w:tcW w:w="1957" w:type="pct"/>
            <w:tcBorders>
              <w:top w:val="single" w:sz="4" w:space="0" w:color="auto"/>
              <w:left w:val="single" w:sz="4" w:space="0" w:color="auto"/>
              <w:bottom w:val="single" w:sz="4" w:space="0" w:color="auto"/>
              <w:right w:val="single" w:sz="4" w:space="0" w:color="auto"/>
            </w:tcBorders>
            <w:hideMark/>
          </w:tcPr>
          <w:p w14:paraId="2020C683" w14:textId="46838138" w:rsidR="004919E1" w:rsidRDefault="004919E1">
            <w:r>
              <w:t>R</w:t>
            </w:r>
            <w:r w:rsidR="00CC1B8E">
              <w:t>eti</w:t>
            </w:r>
          </w:p>
          <w:p w14:paraId="246C45B1" w14:textId="18D45490" w:rsidR="004919E1" w:rsidRDefault="004919E1">
            <w:pPr>
              <w:spacing w:before="60" w:after="60"/>
              <w:rPr>
                <w:szCs w:val="22"/>
              </w:rPr>
            </w:pPr>
            <w:r>
              <w:t>(1 līdz 10</w:t>
            </w:r>
            <w:r w:rsidR="00AA44A0">
              <w:t> </w:t>
            </w:r>
            <w:r>
              <w:t>dzīvniekiem / 10</w:t>
            </w:r>
            <w:r w:rsidR="00AA44A0">
              <w:t> </w:t>
            </w:r>
            <w:r>
              <w:t>000</w:t>
            </w:r>
            <w:r w:rsidR="00AA44A0">
              <w:t> </w:t>
            </w:r>
            <w:r>
              <w:t>ārstētajiem dzīvniekiem):</w:t>
            </w:r>
          </w:p>
        </w:tc>
        <w:tc>
          <w:tcPr>
            <w:tcW w:w="3043" w:type="pct"/>
            <w:tcBorders>
              <w:top w:val="single" w:sz="4" w:space="0" w:color="auto"/>
              <w:left w:val="single" w:sz="4" w:space="0" w:color="auto"/>
              <w:bottom w:val="single" w:sz="4" w:space="0" w:color="auto"/>
              <w:right w:val="single" w:sz="4" w:space="0" w:color="auto"/>
            </w:tcBorders>
            <w:hideMark/>
          </w:tcPr>
          <w:p w14:paraId="68BA5052" w14:textId="0E3E1D38" w:rsidR="004919E1" w:rsidRDefault="004919E1">
            <w:pPr>
              <w:spacing w:before="60" w:after="60"/>
              <w:rPr>
                <w:iCs/>
                <w:szCs w:val="22"/>
              </w:rPr>
            </w:pPr>
            <w:r>
              <w:t>Sedācija</w:t>
            </w:r>
            <w:r>
              <w:rPr>
                <w:vertAlign w:val="superscript"/>
              </w:rPr>
              <w:t>3</w:t>
            </w:r>
            <w:r>
              <w:t>.</w:t>
            </w:r>
          </w:p>
        </w:tc>
      </w:tr>
      <w:tr w:rsidR="004919E1" w14:paraId="635FAD77" w14:textId="77777777" w:rsidTr="004919E1">
        <w:tc>
          <w:tcPr>
            <w:tcW w:w="1957" w:type="pct"/>
            <w:tcBorders>
              <w:top w:val="single" w:sz="4" w:space="0" w:color="auto"/>
              <w:left w:val="single" w:sz="4" w:space="0" w:color="auto"/>
              <w:bottom w:val="single" w:sz="4" w:space="0" w:color="auto"/>
              <w:right w:val="single" w:sz="4" w:space="0" w:color="auto"/>
            </w:tcBorders>
            <w:hideMark/>
          </w:tcPr>
          <w:p w14:paraId="2721CA08" w14:textId="29817205" w:rsidR="004919E1" w:rsidRDefault="00241311">
            <w:r>
              <w:t>Nenoteikts biežums</w:t>
            </w:r>
            <w:r w:rsidR="00CC1B8E">
              <w:t xml:space="preserve"> (nevar noteikt pēc pieejamajiem datiem):</w:t>
            </w:r>
          </w:p>
        </w:tc>
        <w:tc>
          <w:tcPr>
            <w:tcW w:w="3043" w:type="pct"/>
            <w:tcBorders>
              <w:top w:val="single" w:sz="4" w:space="0" w:color="auto"/>
              <w:left w:val="single" w:sz="4" w:space="0" w:color="auto"/>
              <w:bottom w:val="single" w:sz="4" w:space="0" w:color="auto"/>
              <w:right w:val="single" w:sz="4" w:space="0" w:color="auto"/>
            </w:tcBorders>
            <w:hideMark/>
          </w:tcPr>
          <w:p w14:paraId="5650587E" w14:textId="08E613E7" w:rsidR="004919E1" w:rsidRDefault="004919E1">
            <w:r>
              <w:t>Elpošanas nomākums.</w:t>
            </w:r>
          </w:p>
        </w:tc>
      </w:tr>
    </w:tbl>
    <w:p w14:paraId="688EAA4F" w14:textId="4FD7CDA2" w:rsidR="004919E1" w:rsidRDefault="004919E1" w:rsidP="004919E1">
      <w:pPr>
        <w:rPr>
          <w:lang w:val="en-GB"/>
        </w:rPr>
      </w:pPr>
      <w:r>
        <w:rPr>
          <w:vertAlign w:val="superscript"/>
        </w:rPr>
        <w:lastRenderedPageBreak/>
        <w:t>1</w:t>
      </w:r>
      <w:r>
        <w:t xml:space="preserve"> </w:t>
      </w:r>
      <w:r w:rsidR="00CC1B8E">
        <w:t>Parasti izzūd 24 stundu laikā</w:t>
      </w:r>
      <w:r>
        <w:t>.</w:t>
      </w:r>
    </w:p>
    <w:p w14:paraId="4428911C" w14:textId="556E3AF7" w:rsidR="004919E1" w:rsidRDefault="004919E1" w:rsidP="004919E1">
      <w:r>
        <w:rPr>
          <w:vertAlign w:val="superscript"/>
        </w:rPr>
        <w:t>2</w:t>
      </w:r>
      <w:r>
        <w:t xml:space="preserve"> </w:t>
      </w:r>
      <w:r w:rsidR="00CC1B8E">
        <w:t>Eiforijas pazīmes</w:t>
      </w:r>
      <w:r>
        <w:t xml:space="preserve"> (</w:t>
      </w:r>
      <w:r w:rsidR="00CC1B8E">
        <w:t>pārmērīga murrāšan</w:t>
      </w:r>
      <w:r w:rsidR="00AA44A0">
        <w:t>a</w:t>
      </w:r>
      <w:r>
        <w:t xml:space="preserve">, </w:t>
      </w:r>
      <w:r w:rsidR="00CC1B8E">
        <w:t>mīņāšanās</w:t>
      </w:r>
      <w:r>
        <w:t xml:space="preserve">, </w:t>
      </w:r>
      <w:r w:rsidR="00CC1B8E">
        <w:t>berzēšanās</w:t>
      </w:r>
      <w:r>
        <w:t xml:space="preserve">). </w:t>
      </w:r>
    </w:p>
    <w:p w14:paraId="6353B50A" w14:textId="18FE597F" w:rsidR="004919E1" w:rsidRDefault="004919E1" w:rsidP="004919E1">
      <w:r>
        <w:rPr>
          <w:vertAlign w:val="superscript"/>
        </w:rPr>
        <w:t>3</w:t>
      </w:r>
      <w:r>
        <w:t xml:space="preserve"> </w:t>
      </w:r>
      <w:r w:rsidR="00CC1B8E">
        <w:rPr>
          <w:bCs/>
          <w:iCs/>
        </w:rPr>
        <w:t>Ja tiek lietots atsāpināšanai</w:t>
      </w:r>
      <w:r w:rsidR="00CC1B8E">
        <w:t>. Var rasties devās, kas ir augstākas par ieteicamajām</w:t>
      </w:r>
      <w:r>
        <w:t>.</w:t>
      </w:r>
    </w:p>
    <w:p w14:paraId="0DE670A3" w14:textId="54F4341E" w:rsidR="0096755F" w:rsidRDefault="0096755F" w:rsidP="00247A48"/>
    <w:p w14:paraId="21331C5F" w14:textId="77777777" w:rsidR="006C3106" w:rsidRPr="00894CDE" w:rsidRDefault="006C3106" w:rsidP="006C3106">
      <w:pPr>
        <w:jc w:val="both"/>
      </w:pPr>
      <w:r w:rsidRPr="00894CDE">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0C40051" w14:textId="77777777" w:rsidR="006C3106" w:rsidRPr="00B32DC4" w:rsidRDefault="006C3106" w:rsidP="00247A48"/>
    <w:bookmarkEnd w:id="1"/>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7F528F51" w14:textId="77777777" w:rsidR="00D82DA7" w:rsidRPr="00D82DA7" w:rsidRDefault="00D82DA7" w:rsidP="00D82DA7">
      <w:pPr>
        <w:tabs>
          <w:tab w:val="clear" w:pos="567"/>
        </w:tabs>
        <w:spacing w:line="240" w:lineRule="auto"/>
      </w:pPr>
      <w:r w:rsidRPr="00D82DA7">
        <w:rPr>
          <w:u w:val="single"/>
        </w:rPr>
        <w:t>Grūsnība:</w:t>
      </w:r>
    </w:p>
    <w:p w14:paraId="1D511296" w14:textId="77777777" w:rsidR="00D82DA7" w:rsidRPr="00D82DA7" w:rsidRDefault="00D82DA7" w:rsidP="00D82DA7">
      <w:pPr>
        <w:tabs>
          <w:tab w:val="clear" w:pos="567"/>
        </w:tabs>
        <w:spacing w:line="240" w:lineRule="auto"/>
      </w:pPr>
      <w:r w:rsidRPr="00D82DA7">
        <w:t xml:space="preserve">Laboratoriskajos pētījumos žurkām netika konstatēta </w:t>
      </w:r>
      <w:proofErr w:type="spellStart"/>
      <w:r w:rsidRPr="00D82DA7">
        <w:t>teratogēna</w:t>
      </w:r>
      <w:proofErr w:type="spellEnd"/>
      <w:r w:rsidRPr="00D82DA7">
        <w:t xml:space="preserve"> iedarbība.</w:t>
      </w:r>
      <w:r w:rsidRPr="00D82DA7">
        <w:rPr>
          <w:b/>
          <w:i/>
        </w:rPr>
        <w:t xml:space="preserve"> </w:t>
      </w:r>
      <w:r w:rsidRPr="00D82DA7">
        <w:t>Tomēr, šajos pētījumos konstatēta embrija zaudēšana pēc tā implantēšanās dzemdē un augļa agrīna bojāeja.</w:t>
      </w:r>
      <w:r w:rsidRPr="00D82DA7">
        <w:rPr>
          <w:b/>
          <w:i/>
        </w:rPr>
        <w:t xml:space="preserve"> </w:t>
      </w:r>
      <w:r w:rsidRPr="00D82DA7">
        <w:t xml:space="preserve">Šīs parādības varētu būt kā rezultāts mātes veselības stāvokļa pasliktinājumam grūsnības laikā un samazinātai mazuļu </w:t>
      </w:r>
      <w:proofErr w:type="spellStart"/>
      <w:r w:rsidRPr="00D82DA7">
        <w:t>postnatālai</w:t>
      </w:r>
      <w:proofErr w:type="spellEnd"/>
      <w:r w:rsidRPr="00D82DA7">
        <w:t xml:space="preserve"> aprūpei mātes </w:t>
      </w:r>
      <w:proofErr w:type="spellStart"/>
      <w:r w:rsidRPr="00D82DA7">
        <w:t>sedācijas</w:t>
      </w:r>
      <w:proofErr w:type="spellEnd"/>
      <w:r w:rsidRPr="00D82DA7">
        <w:t xml:space="preserve"> dēļ.</w:t>
      </w:r>
    </w:p>
    <w:p w14:paraId="4A42B738" w14:textId="2A04D292" w:rsidR="00D82DA7" w:rsidRPr="00D82DA7" w:rsidRDefault="00D82DA7" w:rsidP="00D82DA7">
      <w:pPr>
        <w:tabs>
          <w:tab w:val="clear" w:pos="567"/>
        </w:tabs>
        <w:spacing w:line="240" w:lineRule="auto"/>
      </w:pPr>
      <w:r w:rsidRPr="00D82DA7">
        <w:t xml:space="preserve">Tā kā reproduktīvās </w:t>
      </w:r>
      <w:proofErr w:type="spellStart"/>
      <w:r w:rsidRPr="00D82DA7">
        <w:t>toksicitātes</w:t>
      </w:r>
      <w:proofErr w:type="spellEnd"/>
      <w:r w:rsidRPr="00D82DA7">
        <w:t xml:space="preserve"> pētījumi </w:t>
      </w:r>
      <w:proofErr w:type="spellStart"/>
      <w:r w:rsidRPr="00D82DA7">
        <w:t>mērķsugām</w:t>
      </w:r>
      <w:proofErr w:type="spellEnd"/>
      <w:r w:rsidRPr="00D82DA7">
        <w:t xml:space="preserve"> nav ve</w:t>
      </w:r>
      <w:r w:rsidRPr="00C74784">
        <w:t>ikti, lietot tikai pēc ārstējošā veterinārārsta ieguvuma un riska attiecības izvērtēšanas.</w:t>
      </w:r>
    </w:p>
    <w:p w14:paraId="7C7BB80E" w14:textId="77777777" w:rsidR="00D82DA7" w:rsidRPr="00D82DA7" w:rsidRDefault="00D82DA7" w:rsidP="00D82DA7">
      <w:pPr>
        <w:tabs>
          <w:tab w:val="clear" w:pos="567"/>
        </w:tabs>
        <w:spacing w:line="240" w:lineRule="auto"/>
      </w:pPr>
      <w:r w:rsidRPr="00D82DA7">
        <w:t>Ņemot vērā elpošanas nomākuma risku mazulim pēc piedzimšanas, nelietot šīs veterinārās zāles pirms ķeizargrieziena operācijas, un pēc operācijas lietot tikai ar īpašu piesardzību (skatīt tālāk).</w:t>
      </w:r>
    </w:p>
    <w:p w14:paraId="3150F3B0" w14:textId="77777777" w:rsidR="00D82DA7" w:rsidRPr="00D82DA7" w:rsidRDefault="00D82DA7" w:rsidP="00D82DA7">
      <w:pPr>
        <w:tabs>
          <w:tab w:val="clear" w:pos="567"/>
        </w:tabs>
        <w:spacing w:line="240" w:lineRule="auto"/>
      </w:pPr>
    </w:p>
    <w:p w14:paraId="09A1717F" w14:textId="77777777" w:rsidR="00D82DA7" w:rsidRPr="00D82DA7" w:rsidRDefault="00D82DA7" w:rsidP="00D82DA7">
      <w:pPr>
        <w:tabs>
          <w:tab w:val="clear" w:pos="567"/>
        </w:tabs>
        <w:spacing w:line="240" w:lineRule="auto"/>
      </w:pPr>
      <w:r w:rsidRPr="00D82DA7">
        <w:rPr>
          <w:u w:val="single"/>
        </w:rPr>
        <w:t>Laktācija:</w:t>
      </w:r>
    </w:p>
    <w:p w14:paraId="118BBE5A" w14:textId="77777777" w:rsidR="00D82DA7" w:rsidRPr="00D82DA7" w:rsidRDefault="00D82DA7" w:rsidP="00D82DA7">
      <w:pPr>
        <w:tabs>
          <w:tab w:val="clear" w:pos="567"/>
        </w:tabs>
        <w:spacing w:line="240" w:lineRule="auto"/>
      </w:pPr>
      <w:r w:rsidRPr="00D82DA7">
        <w:t xml:space="preserve">Pētījumi žurkām laktācijas laikā liecina, ka pēc intramuskulāras </w:t>
      </w:r>
      <w:proofErr w:type="spellStart"/>
      <w:r w:rsidRPr="00D82DA7">
        <w:t>buprenorfīna</w:t>
      </w:r>
      <w:proofErr w:type="spellEnd"/>
      <w:r w:rsidRPr="00D82DA7">
        <w:t xml:space="preserve"> ievadīšanas neizmainīta </w:t>
      </w:r>
      <w:proofErr w:type="spellStart"/>
      <w:r w:rsidRPr="00D82DA7">
        <w:t>buprenorfīna</w:t>
      </w:r>
      <w:proofErr w:type="spellEnd"/>
      <w:r w:rsidRPr="00D82DA7">
        <w:t xml:space="preserve"> koncentrācija pienā bija līdzīga koncentrācijai plazmā vai augstāka par to.</w:t>
      </w:r>
      <w:r w:rsidRPr="00D82DA7">
        <w:rPr>
          <w:b/>
        </w:rPr>
        <w:t xml:space="preserve"> </w:t>
      </w:r>
      <w:r w:rsidRPr="00D82DA7">
        <w:t xml:space="preserve">Tā kā ir iespējama </w:t>
      </w:r>
      <w:proofErr w:type="spellStart"/>
      <w:r w:rsidRPr="00D82DA7">
        <w:t>buprenorfīna</w:t>
      </w:r>
      <w:proofErr w:type="spellEnd"/>
      <w:r w:rsidRPr="00D82DA7">
        <w:t xml:space="preserve"> izdalīšanās pienā citu sugu dzīvniekiem, to nav ieteicams lietot laktācijas laikā. 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Default="00C114FF" w:rsidP="00145C3F">
      <w:pPr>
        <w:tabs>
          <w:tab w:val="clear" w:pos="567"/>
        </w:tabs>
        <w:spacing w:line="240" w:lineRule="auto"/>
        <w:rPr>
          <w:szCs w:val="22"/>
        </w:rPr>
      </w:pPr>
    </w:p>
    <w:p w14:paraId="5FAFD7D9" w14:textId="77777777" w:rsidR="00D82DA7" w:rsidRPr="00694149" w:rsidRDefault="00D82DA7" w:rsidP="006C3106">
      <w:pPr>
        <w:pStyle w:val="NormalIndent"/>
        <w:keepNext/>
        <w:spacing w:after="0"/>
        <w:ind w:left="0"/>
        <w:jc w:val="left"/>
        <w:rPr>
          <w:rFonts w:ascii="Times New Roman" w:hAnsi="Times New Roman"/>
          <w:sz w:val="22"/>
          <w:szCs w:val="22"/>
          <w:lang w:val="lv-LV"/>
        </w:rPr>
      </w:pPr>
      <w:proofErr w:type="spellStart"/>
      <w:r w:rsidRPr="00F73EC0">
        <w:rPr>
          <w:rFonts w:ascii="Times New Roman" w:hAnsi="Times New Roman"/>
          <w:sz w:val="22"/>
          <w:szCs w:val="22"/>
          <w:lang w:val="lv-LV"/>
        </w:rPr>
        <w:t>Buprenorfīns</w:t>
      </w:r>
      <w:proofErr w:type="spellEnd"/>
      <w:r w:rsidRPr="00F73EC0">
        <w:rPr>
          <w:rFonts w:ascii="Times New Roman" w:hAnsi="Times New Roman"/>
          <w:sz w:val="22"/>
          <w:szCs w:val="22"/>
          <w:lang w:val="lv-LV"/>
        </w:rPr>
        <w:t xml:space="preserve"> var izraisīt miegainību, ko var pastiprināt citi centrālas darbības līdzekļi, tostarp trankvilizatori, </w:t>
      </w:r>
      <w:proofErr w:type="spellStart"/>
      <w:r w:rsidRPr="00F73EC0">
        <w:rPr>
          <w:rFonts w:ascii="Times New Roman" w:hAnsi="Times New Roman"/>
          <w:sz w:val="22"/>
          <w:szCs w:val="22"/>
          <w:lang w:val="lv-LV"/>
        </w:rPr>
        <w:t>sedatīvie</w:t>
      </w:r>
      <w:proofErr w:type="spellEnd"/>
      <w:r w:rsidRPr="00F73EC0">
        <w:rPr>
          <w:rFonts w:ascii="Times New Roman" w:hAnsi="Times New Roman"/>
          <w:sz w:val="22"/>
          <w:szCs w:val="22"/>
          <w:lang w:val="lv-LV"/>
        </w:rPr>
        <w:t xml:space="preserve"> līdzekļi un miega zāles.</w:t>
      </w:r>
      <w:r w:rsidRPr="00694149">
        <w:rPr>
          <w:rFonts w:ascii="Times New Roman" w:hAnsi="Times New Roman"/>
          <w:sz w:val="22"/>
          <w:szCs w:val="22"/>
          <w:lang w:val="lv-LV"/>
        </w:rPr>
        <w:t xml:space="preserve">  </w:t>
      </w:r>
    </w:p>
    <w:p w14:paraId="77F88E97" w14:textId="36800B5E" w:rsidR="00D82DA7" w:rsidRPr="00694149" w:rsidRDefault="00D82DA7" w:rsidP="006C3106">
      <w:pPr>
        <w:pStyle w:val="NormalIndent"/>
        <w:spacing w:after="0"/>
        <w:ind w:left="0"/>
        <w:jc w:val="left"/>
        <w:rPr>
          <w:rFonts w:ascii="Times New Roman" w:hAnsi="Times New Roman"/>
          <w:sz w:val="22"/>
          <w:szCs w:val="22"/>
          <w:lang w:val="lv-LV"/>
        </w:rPr>
      </w:pPr>
      <w:r w:rsidRPr="00510751">
        <w:rPr>
          <w:rFonts w:ascii="Times New Roman" w:hAnsi="Times New Roman"/>
          <w:sz w:val="22"/>
          <w:szCs w:val="22"/>
          <w:lang w:val="lv-LV"/>
        </w:rPr>
        <w:t xml:space="preserve">Ir veikti pētījumi cilvēkiem, kas liecina, ka terapeitiskas </w:t>
      </w:r>
      <w:proofErr w:type="spellStart"/>
      <w:r w:rsidRPr="00510751">
        <w:rPr>
          <w:rFonts w:ascii="Times New Roman" w:hAnsi="Times New Roman"/>
          <w:sz w:val="22"/>
          <w:szCs w:val="22"/>
          <w:lang w:val="lv-LV"/>
        </w:rPr>
        <w:t>buprenorfīna</w:t>
      </w:r>
      <w:proofErr w:type="spellEnd"/>
      <w:r w:rsidRPr="00510751">
        <w:rPr>
          <w:rFonts w:ascii="Times New Roman" w:hAnsi="Times New Roman"/>
          <w:sz w:val="22"/>
          <w:szCs w:val="22"/>
          <w:lang w:val="lv-LV"/>
        </w:rPr>
        <w:t xml:space="preserve"> devas nemazina standarta </w:t>
      </w:r>
      <w:proofErr w:type="spellStart"/>
      <w:r w:rsidRPr="00510751">
        <w:rPr>
          <w:rFonts w:ascii="Times New Roman" w:hAnsi="Times New Roman"/>
          <w:sz w:val="22"/>
          <w:szCs w:val="22"/>
          <w:lang w:val="lv-LV"/>
        </w:rPr>
        <w:t>opioīdu</w:t>
      </w:r>
      <w:proofErr w:type="spellEnd"/>
      <w:r w:rsidRPr="00510751">
        <w:rPr>
          <w:rFonts w:ascii="Times New Roman" w:hAnsi="Times New Roman"/>
          <w:sz w:val="22"/>
          <w:szCs w:val="22"/>
          <w:lang w:val="lv-LV"/>
        </w:rPr>
        <w:t xml:space="preserve"> agonistu pretsāpju iedarbību un</w:t>
      </w:r>
      <w:r>
        <w:rPr>
          <w:rFonts w:ascii="Times New Roman" w:hAnsi="Times New Roman"/>
          <w:sz w:val="22"/>
          <w:szCs w:val="22"/>
          <w:lang w:val="lv-LV"/>
        </w:rPr>
        <w:t>,</w:t>
      </w:r>
      <w:r w:rsidRPr="00510751">
        <w:rPr>
          <w:rFonts w:ascii="Times New Roman" w:hAnsi="Times New Roman"/>
          <w:sz w:val="22"/>
          <w:szCs w:val="22"/>
          <w:lang w:val="lv-LV"/>
        </w:rPr>
        <w:t xml:space="preserve"> ka gadījumos, kad </w:t>
      </w:r>
      <w:proofErr w:type="spellStart"/>
      <w:r w:rsidRPr="00F820C1">
        <w:rPr>
          <w:rFonts w:ascii="Times New Roman" w:hAnsi="Times New Roman"/>
          <w:sz w:val="22"/>
          <w:szCs w:val="22"/>
          <w:lang w:val="lv-LV"/>
        </w:rPr>
        <w:t>buprenorfīnu</w:t>
      </w:r>
      <w:proofErr w:type="spellEnd"/>
      <w:r w:rsidRPr="00F820C1">
        <w:rPr>
          <w:rFonts w:ascii="Times New Roman" w:hAnsi="Times New Roman"/>
          <w:sz w:val="22"/>
          <w:szCs w:val="22"/>
          <w:lang w:val="lv-LV"/>
        </w:rPr>
        <w:t xml:space="preserve"> lieto terapeitisko devu robežās, </w:t>
      </w:r>
      <w:proofErr w:type="spellStart"/>
      <w:r w:rsidRPr="00F820C1">
        <w:rPr>
          <w:rFonts w:ascii="Times New Roman" w:hAnsi="Times New Roman"/>
          <w:sz w:val="22"/>
          <w:szCs w:val="22"/>
          <w:lang w:val="lv-LV"/>
        </w:rPr>
        <w:t>opioīdu</w:t>
      </w:r>
      <w:proofErr w:type="spellEnd"/>
      <w:r w:rsidRPr="00F820C1">
        <w:rPr>
          <w:rFonts w:ascii="Times New Roman" w:hAnsi="Times New Roman"/>
          <w:sz w:val="22"/>
          <w:szCs w:val="22"/>
          <w:lang w:val="lv-LV"/>
        </w:rPr>
        <w:t xml:space="preserve"> agonistus standarta devā var lietot arī pirms iepriekš minēto zāļu darbības beigām, un pretsāpju iedarbība nemazinās.</w:t>
      </w:r>
      <w:r w:rsidRPr="00694149">
        <w:rPr>
          <w:rFonts w:ascii="Times New Roman" w:hAnsi="Times New Roman"/>
          <w:i/>
          <w:sz w:val="22"/>
          <w:szCs w:val="22"/>
          <w:lang w:val="lv-LV"/>
        </w:rPr>
        <w:t xml:space="preserve"> </w:t>
      </w:r>
      <w:r w:rsidRPr="00510751">
        <w:rPr>
          <w:rFonts w:ascii="Times New Roman" w:hAnsi="Times New Roman"/>
          <w:sz w:val="22"/>
          <w:szCs w:val="22"/>
          <w:lang w:val="lv-LV"/>
        </w:rPr>
        <w:t>Tomēr</w:t>
      </w:r>
      <w:r w:rsidRPr="00F820C1">
        <w:rPr>
          <w:rFonts w:ascii="Times New Roman" w:hAnsi="Times New Roman"/>
          <w:sz w:val="22"/>
          <w:szCs w:val="22"/>
          <w:lang w:val="lv-LV"/>
        </w:rPr>
        <w:t xml:space="preserve">, </w:t>
      </w:r>
      <w:proofErr w:type="spellStart"/>
      <w:r w:rsidRPr="00F820C1">
        <w:rPr>
          <w:rFonts w:ascii="Times New Roman" w:hAnsi="Times New Roman"/>
          <w:sz w:val="22"/>
          <w:szCs w:val="22"/>
          <w:lang w:val="lv-LV"/>
        </w:rPr>
        <w:t>buprenorfīnu</w:t>
      </w:r>
      <w:proofErr w:type="spellEnd"/>
      <w:r w:rsidRPr="00F820C1">
        <w:rPr>
          <w:rFonts w:ascii="Times New Roman" w:hAnsi="Times New Roman"/>
          <w:sz w:val="22"/>
          <w:szCs w:val="22"/>
          <w:lang w:val="lv-LV"/>
        </w:rPr>
        <w:t xml:space="preserve"> nav ieteicams lietot vienlaicīgi ar morfīnu vai citiem </w:t>
      </w:r>
      <w:proofErr w:type="spellStart"/>
      <w:r w:rsidRPr="00F820C1">
        <w:rPr>
          <w:rFonts w:ascii="Times New Roman" w:hAnsi="Times New Roman"/>
          <w:sz w:val="22"/>
          <w:szCs w:val="22"/>
          <w:lang w:val="lv-LV"/>
        </w:rPr>
        <w:t>opioīdu</w:t>
      </w:r>
      <w:proofErr w:type="spellEnd"/>
      <w:r w:rsidRPr="00F820C1">
        <w:rPr>
          <w:rFonts w:ascii="Times New Roman" w:hAnsi="Times New Roman"/>
          <w:sz w:val="22"/>
          <w:szCs w:val="22"/>
          <w:lang w:val="lv-LV"/>
        </w:rPr>
        <w:t xml:space="preserve"> tipa pretsāpju līdzekļiem, piemēram, ar </w:t>
      </w:r>
      <w:proofErr w:type="spellStart"/>
      <w:r w:rsidRPr="00F820C1">
        <w:rPr>
          <w:rFonts w:ascii="Times New Roman" w:hAnsi="Times New Roman"/>
          <w:sz w:val="22"/>
          <w:szCs w:val="22"/>
          <w:lang w:val="lv-LV"/>
        </w:rPr>
        <w:t>etorfīnu</w:t>
      </w:r>
      <w:proofErr w:type="spellEnd"/>
      <w:r w:rsidRPr="00F820C1">
        <w:rPr>
          <w:rFonts w:ascii="Times New Roman" w:hAnsi="Times New Roman"/>
          <w:sz w:val="22"/>
          <w:szCs w:val="22"/>
          <w:lang w:val="lv-LV"/>
        </w:rPr>
        <w:t xml:space="preserve">, </w:t>
      </w:r>
      <w:proofErr w:type="spellStart"/>
      <w:r w:rsidRPr="00F820C1">
        <w:rPr>
          <w:rFonts w:ascii="Times New Roman" w:hAnsi="Times New Roman"/>
          <w:sz w:val="22"/>
          <w:szCs w:val="22"/>
          <w:lang w:val="lv-LV"/>
        </w:rPr>
        <w:t>fentanilu</w:t>
      </w:r>
      <w:proofErr w:type="spellEnd"/>
      <w:r w:rsidRPr="00F820C1">
        <w:rPr>
          <w:rFonts w:ascii="Times New Roman" w:hAnsi="Times New Roman"/>
          <w:sz w:val="22"/>
          <w:szCs w:val="22"/>
          <w:lang w:val="lv-LV"/>
        </w:rPr>
        <w:t xml:space="preserve">, petidīnu, </w:t>
      </w:r>
      <w:proofErr w:type="spellStart"/>
      <w:r w:rsidRPr="00F820C1">
        <w:rPr>
          <w:rFonts w:ascii="Times New Roman" w:hAnsi="Times New Roman"/>
          <w:sz w:val="22"/>
          <w:szCs w:val="22"/>
          <w:lang w:val="lv-LV"/>
        </w:rPr>
        <w:t>metadonu</w:t>
      </w:r>
      <w:proofErr w:type="spellEnd"/>
      <w:r w:rsidRPr="00F820C1">
        <w:rPr>
          <w:rFonts w:ascii="Times New Roman" w:hAnsi="Times New Roman"/>
          <w:sz w:val="22"/>
          <w:szCs w:val="22"/>
          <w:lang w:val="lv-LV"/>
        </w:rPr>
        <w:t xml:space="preserve">, </w:t>
      </w:r>
      <w:proofErr w:type="spellStart"/>
      <w:r w:rsidRPr="00F820C1">
        <w:rPr>
          <w:rFonts w:ascii="Times New Roman" w:hAnsi="Times New Roman"/>
          <w:sz w:val="22"/>
          <w:szCs w:val="22"/>
          <w:lang w:val="lv-LV"/>
        </w:rPr>
        <w:t>papaveretumu</w:t>
      </w:r>
      <w:proofErr w:type="spellEnd"/>
      <w:r w:rsidRPr="00F820C1">
        <w:rPr>
          <w:rFonts w:ascii="Times New Roman" w:hAnsi="Times New Roman"/>
          <w:sz w:val="22"/>
          <w:szCs w:val="22"/>
          <w:lang w:val="lv-LV"/>
        </w:rPr>
        <w:t xml:space="preserve"> vai butorfanolu.</w:t>
      </w:r>
    </w:p>
    <w:p w14:paraId="15834107" w14:textId="77777777" w:rsidR="00D82DA7" w:rsidRPr="00694149" w:rsidRDefault="00D82DA7" w:rsidP="006C3106">
      <w:pPr>
        <w:spacing w:line="240" w:lineRule="auto"/>
        <w:rPr>
          <w:szCs w:val="22"/>
        </w:rPr>
      </w:pPr>
      <w:proofErr w:type="spellStart"/>
      <w:r w:rsidRPr="00510751">
        <w:rPr>
          <w:szCs w:val="22"/>
        </w:rPr>
        <w:t>Buprenorfīns</w:t>
      </w:r>
      <w:proofErr w:type="spellEnd"/>
      <w:r w:rsidRPr="00510751">
        <w:rPr>
          <w:szCs w:val="22"/>
        </w:rPr>
        <w:t xml:space="preserve"> ir lietots kopā ar </w:t>
      </w:r>
      <w:proofErr w:type="spellStart"/>
      <w:r w:rsidRPr="00510751">
        <w:rPr>
          <w:szCs w:val="22"/>
        </w:rPr>
        <w:t>acepromazīnu</w:t>
      </w:r>
      <w:proofErr w:type="spellEnd"/>
      <w:r w:rsidRPr="00510751">
        <w:rPr>
          <w:szCs w:val="22"/>
        </w:rPr>
        <w:t xml:space="preserve">, </w:t>
      </w:r>
      <w:proofErr w:type="spellStart"/>
      <w:r w:rsidRPr="00510751">
        <w:rPr>
          <w:szCs w:val="22"/>
        </w:rPr>
        <w:t>alfaksalonu</w:t>
      </w:r>
      <w:proofErr w:type="spellEnd"/>
      <w:r w:rsidRPr="00510751">
        <w:rPr>
          <w:szCs w:val="22"/>
        </w:rPr>
        <w:t>/</w:t>
      </w:r>
      <w:proofErr w:type="spellStart"/>
      <w:r w:rsidRPr="00510751">
        <w:rPr>
          <w:szCs w:val="22"/>
        </w:rPr>
        <w:t>alfadalonu</w:t>
      </w:r>
      <w:proofErr w:type="spellEnd"/>
      <w:r w:rsidRPr="00510751">
        <w:rPr>
          <w:szCs w:val="22"/>
        </w:rPr>
        <w:t xml:space="preserve">, atropīnu, </w:t>
      </w:r>
      <w:proofErr w:type="spellStart"/>
      <w:r w:rsidRPr="00510751">
        <w:rPr>
          <w:szCs w:val="22"/>
        </w:rPr>
        <w:t>deksmedetomidīnu</w:t>
      </w:r>
      <w:proofErr w:type="spellEnd"/>
      <w:r w:rsidRPr="00510751">
        <w:rPr>
          <w:szCs w:val="22"/>
        </w:rPr>
        <w:t xml:space="preserve">, </w:t>
      </w:r>
      <w:proofErr w:type="spellStart"/>
      <w:r w:rsidRPr="00510751">
        <w:rPr>
          <w:szCs w:val="22"/>
        </w:rPr>
        <w:t>halotānu</w:t>
      </w:r>
      <w:proofErr w:type="spellEnd"/>
      <w:r w:rsidRPr="00510751">
        <w:rPr>
          <w:szCs w:val="22"/>
        </w:rPr>
        <w:t xml:space="preserve">, </w:t>
      </w:r>
      <w:proofErr w:type="spellStart"/>
      <w:r w:rsidRPr="00510751">
        <w:rPr>
          <w:szCs w:val="22"/>
        </w:rPr>
        <w:t>izoflurānu</w:t>
      </w:r>
      <w:proofErr w:type="spellEnd"/>
      <w:r w:rsidRPr="00510751">
        <w:rPr>
          <w:szCs w:val="22"/>
        </w:rPr>
        <w:t xml:space="preserve">, </w:t>
      </w:r>
      <w:proofErr w:type="spellStart"/>
      <w:r w:rsidRPr="00510751">
        <w:rPr>
          <w:szCs w:val="22"/>
        </w:rPr>
        <w:t>ketamīnu</w:t>
      </w:r>
      <w:proofErr w:type="spellEnd"/>
      <w:r w:rsidRPr="00510751">
        <w:rPr>
          <w:szCs w:val="22"/>
        </w:rPr>
        <w:t xml:space="preserve">, </w:t>
      </w:r>
      <w:proofErr w:type="spellStart"/>
      <w:r w:rsidRPr="00510751">
        <w:rPr>
          <w:szCs w:val="22"/>
        </w:rPr>
        <w:t>medetomidīnu</w:t>
      </w:r>
      <w:proofErr w:type="spellEnd"/>
      <w:r w:rsidRPr="00510751">
        <w:rPr>
          <w:szCs w:val="22"/>
        </w:rPr>
        <w:t xml:space="preserve">, </w:t>
      </w:r>
      <w:proofErr w:type="spellStart"/>
      <w:r w:rsidRPr="00510751">
        <w:rPr>
          <w:szCs w:val="22"/>
        </w:rPr>
        <w:t>pr</w:t>
      </w:r>
      <w:r w:rsidRPr="00F820C1">
        <w:rPr>
          <w:szCs w:val="22"/>
        </w:rPr>
        <w:t>opofolu</w:t>
      </w:r>
      <w:proofErr w:type="spellEnd"/>
      <w:r w:rsidRPr="00F820C1">
        <w:rPr>
          <w:szCs w:val="22"/>
        </w:rPr>
        <w:t xml:space="preserve">, </w:t>
      </w:r>
      <w:proofErr w:type="spellStart"/>
      <w:r w:rsidRPr="00F820C1">
        <w:rPr>
          <w:szCs w:val="22"/>
        </w:rPr>
        <w:t>sevoflurānu</w:t>
      </w:r>
      <w:proofErr w:type="spellEnd"/>
      <w:r w:rsidRPr="00F820C1">
        <w:rPr>
          <w:szCs w:val="22"/>
        </w:rPr>
        <w:t xml:space="preserve">, </w:t>
      </w:r>
      <w:proofErr w:type="spellStart"/>
      <w:r w:rsidRPr="00F820C1">
        <w:rPr>
          <w:szCs w:val="22"/>
        </w:rPr>
        <w:t>tiopentālu</w:t>
      </w:r>
      <w:proofErr w:type="spellEnd"/>
      <w:r w:rsidRPr="00F820C1">
        <w:rPr>
          <w:szCs w:val="22"/>
        </w:rPr>
        <w:t xml:space="preserve"> un </w:t>
      </w:r>
      <w:proofErr w:type="spellStart"/>
      <w:r w:rsidRPr="00F820C1">
        <w:rPr>
          <w:szCs w:val="22"/>
        </w:rPr>
        <w:t>ksilazīnu</w:t>
      </w:r>
      <w:proofErr w:type="spellEnd"/>
      <w:r w:rsidRPr="00F820C1">
        <w:rPr>
          <w:szCs w:val="22"/>
        </w:rPr>
        <w:t>.</w:t>
      </w:r>
      <w:r w:rsidRPr="00694149">
        <w:rPr>
          <w:szCs w:val="22"/>
        </w:rPr>
        <w:t xml:space="preserve"> </w:t>
      </w:r>
      <w:r w:rsidRPr="00510751">
        <w:rPr>
          <w:szCs w:val="22"/>
        </w:rPr>
        <w:t xml:space="preserve">Lietojot kombinācijā ar </w:t>
      </w:r>
      <w:proofErr w:type="spellStart"/>
      <w:r w:rsidRPr="00510751">
        <w:rPr>
          <w:szCs w:val="22"/>
        </w:rPr>
        <w:t>sedatīviem</w:t>
      </w:r>
      <w:proofErr w:type="spellEnd"/>
      <w:r w:rsidRPr="00510751">
        <w:rPr>
          <w:szCs w:val="22"/>
        </w:rPr>
        <w:t xml:space="preserve"> līdzekļiem, var pastiprināties sirdsdarbību un elpošanu nomācošā iedarbība.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0261B016" w14:textId="4FADB674" w:rsidR="00D82DA7" w:rsidRDefault="00D82DA7" w:rsidP="006C3106">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rPr>
          <w:sz w:val="22"/>
          <w:szCs w:val="22"/>
          <w:lang w:val="lv-LV"/>
        </w:rPr>
      </w:pPr>
      <w:bookmarkStart w:id="2" w:name="OLE_LINK3"/>
      <w:bookmarkStart w:id="3" w:name="OLE_LINK4"/>
      <w:r w:rsidRPr="00F73EC0">
        <w:rPr>
          <w:sz w:val="22"/>
          <w:szCs w:val="22"/>
          <w:lang w:val="lv-LV"/>
        </w:rPr>
        <w:t xml:space="preserve">Intramuskulārai </w:t>
      </w:r>
      <w:r w:rsidR="00CC0CB0">
        <w:rPr>
          <w:sz w:val="22"/>
          <w:szCs w:val="22"/>
          <w:lang w:val="lv-LV"/>
        </w:rPr>
        <w:t>(</w:t>
      </w:r>
      <w:proofErr w:type="spellStart"/>
      <w:r w:rsidR="00CC0CB0">
        <w:rPr>
          <w:sz w:val="22"/>
          <w:szCs w:val="22"/>
          <w:lang w:val="lv-LV"/>
        </w:rPr>
        <w:t>i.m</w:t>
      </w:r>
      <w:proofErr w:type="spellEnd"/>
      <w:r w:rsidR="00CC0CB0">
        <w:rPr>
          <w:sz w:val="22"/>
          <w:szCs w:val="22"/>
          <w:lang w:val="lv-LV"/>
        </w:rPr>
        <w:t xml:space="preserve">.) </w:t>
      </w:r>
      <w:r w:rsidRPr="00F73EC0">
        <w:rPr>
          <w:sz w:val="22"/>
          <w:szCs w:val="22"/>
          <w:lang w:val="lv-LV"/>
        </w:rPr>
        <w:t xml:space="preserve">vai intravenozai </w:t>
      </w:r>
      <w:r w:rsidR="00CC0CB0">
        <w:rPr>
          <w:sz w:val="22"/>
          <w:szCs w:val="22"/>
          <w:lang w:val="lv-LV"/>
        </w:rPr>
        <w:t>(</w:t>
      </w:r>
      <w:proofErr w:type="spellStart"/>
      <w:r w:rsidR="00CC0CB0">
        <w:rPr>
          <w:sz w:val="22"/>
          <w:szCs w:val="22"/>
          <w:lang w:val="lv-LV"/>
        </w:rPr>
        <w:t>i.v</w:t>
      </w:r>
      <w:proofErr w:type="spellEnd"/>
      <w:r w:rsidR="00CC0CB0">
        <w:rPr>
          <w:sz w:val="22"/>
          <w:szCs w:val="22"/>
          <w:lang w:val="lv-LV"/>
        </w:rPr>
        <w:t xml:space="preserve">.) </w:t>
      </w:r>
      <w:r w:rsidRPr="00F73EC0">
        <w:rPr>
          <w:sz w:val="22"/>
          <w:szCs w:val="22"/>
          <w:lang w:val="lv-LV"/>
        </w:rPr>
        <w:t>lietošanai.</w:t>
      </w:r>
    </w:p>
    <w:p w14:paraId="563D5149" w14:textId="77777777" w:rsidR="00CC0CB0" w:rsidRPr="00694149" w:rsidRDefault="00CC0CB0" w:rsidP="00D82DA7">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jc w:val="both"/>
        <w:rPr>
          <w:b/>
          <w:sz w:val="22"/>
          <w:szCs w:val="22"/>
          <w:lang w:val="lv-LV"/>
        </w:rPr>
      </w:pPr>
    </w:p>
    <w:bookmarkEnd w:id="2"/>
    <w:bookmarkEnd w:id="3"/>
    <w:p w14:paraId="133E14B9" w14:textId="4129012A" w:rsidR="00CC0CB0" w:rsidRPr="00F95AFB" w:rsidRDefault="00CC0CB0" w:rsidP="006C3106">
      <w:pPr>
        <w:tabs>
          <w:tab w:val="clear" w:pos="567"/>
          <w:tab w:val="left" w:pos="0"/>
          <w:tab w:val="left" w:pos="644"/>
          <w:tab w:val="left" w:pos="709"/>
        </w:tabs>
        <w:spacing w:line="240" w:lineRule="auto"/>
        <w:rPr>
          <w:bCs/>
          <w:szCs w:val="22"/>
        </w:rPr>
      </w:pPr>
      <w:r w:rsidRPr="00F95AFB">
        <w:rPr>
          <w:bCs/>
          <w:szCs w:val="22"/>
        </w:rPr>
        <w:t xml:space="preserve">Lai nodrošinātu pareizu </w:t>
      </w:r>
      <w:r w:rsidR="00CF6E37">
        <w:rPr>
          <w:bCs/>
          <w:szCs w:val="22"/>
        </w:rPr>
        <w:t xml:space="preserve">devu, ķermeņa </w:t>
      </w:r>
      <w:r>
        <w:t xml:space="preserve">svars jānosaka pēc iespējas precīzāk. Ieteicams izmantot </w:t>
      </w:r>
      <w:r w:rsidR="00AA44A0">
        <w:t xml:space="preserve">atbilstoši </w:t>
      </w:r>
      <w:r>
        <w:t>kalibrētas mērierīces.</w:t>
      </w:r>
    </w:p>
    <w:p w14:paraId="78ACEB1E" w14:textId="77777777" w:rsidR="00D82DA7" w:rsidRPr="00694149" w:rsidRDefault="00D82DA7" w:rsidP="00D82DA7">
      <w:pPr>
        <w:tabs>
          <w:tab w:val="left" w:pos="709"/>
        </w:tabs>
        <w:spacing w:line="240" w:lineRule="auto"/>
        <w:jc w:val="both"/>
        <w:rPr>
          <w:szCs w:val="22"/>
        </w:rPr>
      </w:pPr>
    </w:p>
    <w:p w14:paraId="1CC4E7C5" w14:textId="527AA7C5" w:rsidR="00D82DA7" w:rsidRPr="00694149" w:rsidRDefault="00D82DA7" w:rsidP="006C3106">
      <w:pPr>
        <w:tabs>
          <w:tab w:val="clear" w:pos="567"/>
          <w:tab w:val="left" w:pos="0"/>
          <w:tab w:val="left" w:pos="644"/>
          <w:tab w:val="left" w:pos="709"/>
        </w:tabs>
        <w:spacing w:line="240" w:lineRule="auto"/>
        <w:rPr>
          <w:szCs w:val="22"/>
        </w:rPr>
      </w:pPr>
      <w:r w:rsidRPr="00510751">
        <w:rPr>
          <w:b/>
          <w:szCs w:val="22"/>
        </w:rPr>
        <w:t>S</w:t>
      </w:r>
      <w:r w:rsidR="00CC0CB0">
        <w:rPr>
          <w:b/>
          <w:szCs w:val="22"/>
        </w:rPr>
        <w:t>uņiem</w:t>
      </w:r>
      <w:r w:rsidRPr="00F820C1">
        <w:rPr>
          <w:b/>
          <w:szCs w:val="22"/>
        </w:rPr>
        <w:t>:</w:t>
      </w:r>
      <w:r w:rsidRPr="00694149">
        <w:rPr>
          <w:b/>
          <w:szCs w:val="22"/>
        </w:rPr>
        <w:t xml:space="preserve"> </w:t>
      </w:r>
      <w:proofErr w:type="spellStart"/>
      <w:r w:rsidRPr="00510751">
        <w:rPr>
          <w:b/>
          <w:szCs w:val="22"/>
        </w:rPr>
        <w:t>pēcoperācijas</w:t>
      </w:r>
      <w:proofErr w:type="spellEnd"/>
      <w:r w:rsidRPr="00510751">
        <w:rPr>
          <w:b/>
          <w:szCs w:val="22"/>
        </w:rPr>
        <w:t xml:space="preserve"> </w:t>
      </w:r>
      <w:proofErr w:type="spellStart"/>
      <w:r w:rsidRPr="00510751">
        <w:rPr>
          <w:b/>
          <w:szCs w:val="22"/>
        </w:rPr>
        <w:t>analgēzijai</w:t>
      </w:r>
      <w:proofErr w:type="spellEnd"/>
      <w:r w:rsidRPr="00510751">
        <w:rPr>
          <w:b/>
          <w:szCs w:val="22"/>
        </w:rPr>
        <w:t xml:space="preserve">, </w:t>
      </w:r>
      <w:proofErr w:type="spellStart"/>
      <w:r w:rsidRPr="00510751">
        <w:rPr>
          <w:b/>
          <w:szCs w:val="22"/>
        </w:rPr>
        <w:t>sedācijas</w:t>
      </w:r>
      <w:proofErr w:type="spellEnd"/>
      <w:r w:rsidRPr="00510751">
        <w:rPr>
          <w:b/>
          <w:szCs w:val="22"/>
        </w:rPr>
        <w:t xml:space="preserve"> pastiprināšanai</w:t>
      </w:r>
      <w:r w:rsidRPr="00F820C1">
        <w:rPr>
          <w:b/>
          <w:szCs w:val="22"/>
        </w:rPr>
        <w:t>.</w:t>
      </w:r>
      <w:r w:rsidRPr="00694149">
        <w:rPr>
          <w:b/>
          <w:szCs w:val="22"/>
        </w:rPr>
        <w:t xml:space="preserve"> </w:t>
      </w:r>
    </w:p>
    <w:p w14:paraId="48FC4383" w14:textId="2ECDEB73" w:rsidR="00D82DA7" w:rsidRDefault="00D82DA7" w:rsidP="006C3106">
      <w:pPr>
        <w:tabs>
          <w:tab w:val="clear" w:pos="567"/>
          <w:tab w:val="left" w:pos="0"/>
          <w:tab w:val="left" w:pos="644"/>
          <w:tab w:val="left" w:pos="709"/>
        </w:tabs>
        <w:spacing w:line="240" w:lineRule="auto"/>
        <w:rPr>
          <w:b/>
          <w:szCs w:val="22"/>
        </w:rPr>
      </w:pPr>
      <w:r w:rsidRPr="00510751">
        <w:rPr>
          <w:b/>
          <w:szCs w:val="22"/>
        </w:rPr>
        <w:t>K</w:t>
      </w:r>
      <w:r w:rsidR="00CC0CB0">
        <w:rPr>
          <w:b/>
          <w:szCs w:val="22"/>
        </w:rPr>
        <w:t>aķiem</w:t>
      </w:r>
      <w:r w:rsidRPr="00F820C1">
        <w:rPr>
          <w:b/>
          <w:szCs w:val="22"/>
        </w:rPr>
        <w:t>:</w:t>
      </w:r>
      <w:r w:rsidRPr="00694149">
        <w:rPr>
          <w:b/>
          <w:szCs w:val="22"/>
        </w:rPr>
        <w:t xml:space="preserve"> </w:t>
      </w:r>
      <w:proofErr w:type="spellStart"/>
      <w:r w:rsidRPr="00510751">
        <w:rPr>
          <w:b/>
          <w:szCs w:val="22"/>
        </w:rPr>
        <w:t>pēcoperācijas</w:t>
      </w:r>
      <w:proofErr w:type="spellEnd"/>
      <w:r w:rsidRPr="00510751">
        <w:rPr>
          <w:b/>
          <w:szCs w:val="22"/>
        </w:rPr>
        <w:t xml:space="preserve"> </w:t>
      </w:r>
      <w:proofErr w:type="spellStart"/>
      <w:r w:rsidRPr="00510751">
        <w:rPr>
          <w:b/>
          <w:szCs w:val="22"/>
        </w:rPr>
        <w:t>analgēzijai</w:t>
      </w:r>
      <w:proofErr w:type="spellEnd"/>
      <w:r w:rsidRPr="00F820C1">
        <w:rPr>
          <w:b/>
          <w:szCs w:val="22"/>
        </w:rPr>
        <w:t>.</w:t>
      </w:r>
    </w:p>
    <w:p w14:paraId="5780453A" w14:textId="77777777" w:rsidR="00CC0CB0" w:rsidRDefault="00CC0CB0" w:rsidP="00D82DA7">
      <w:pPr>
        <w:pStyle w:val="Vorgabetext"/>
        <w:tabs>
          <w:tab w:val="left" w:pos="0"/>
          <w:tab w:val="left" w:pos="709"/>
          <w:tab w:val="left" w:pos="1418"/>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lang w:val="lv-LV"/>
        </w:rPr>
      </w:pPr>
    </w:p>
    <w:p w14:paraId="5123B297" w14:textId="7F998896" w:rsidR="00D82DA7" w:rsidRPr="00694149" w:rsidRDefault="00D82DA7" w:rsidP="006C3106">
      <w:pPr>
        <w:pStyle w:val="Vorgabetext"/>
        <w:tabs>
          <w:tab w:val="left" w:pos="0"/>
          <w:tab w:val="left" w:pos="709"/>
          <w:tab w:val="left" w:pos="1418"/>
          <w:tab w:val="left" w:pos="2160"/>
          <w:tab w:val="left" w:pos="2880"/>
          <w:tab w:val="left" w:pos="3600"/>
          <w:tab w:val="left" w:pos="4320"/>
          <w:tab w:val="left" w:pos="5040"/>
          <w:tab w:val="left" w:pos="5760"/>
          <w:tab w:val="left" w:pos="6480"/>
          <w:tab w:val="left" w:pos="7200"/>
          <w:tab w:val="left" w:pos="7920"/>
          <w:tab w:val="left" w:pos="8640"/>
        </w:tabs>
        <w:rPr>
          <w:b/>
          <w:sz w:val="22"/>
          <w:szCs w:val="22"/>
          <w:lang w:val="lv-LV"/>
        </w:rPr>
      </w:pPr>
      <w:r w:rsidRPr="00510751">
        <w:rPr>
          <w:sz w:val="22"/>
          <w:szCs w:val="22"/>
          <w:lang w:val="lv-LV"/>
        </w:rPr>
        <w:t>10</w:t>
      </w:r>
      <w:r w:rsidRPr="00F820C1">
        <w:rPr>
          <w:sz w:val="22"/>
          <w:szCs w:val="22"/>
          <w:lang w:val="lv-LV"/>
        </w:rPr>
        <w:t xml:space="preserve"> – 20 </w:t>
      </w:r>
      <w:proofErr w:type="spellStart"/>
      <w:r w:rsidRPr="00F820C1">
        <w:rPr>
          <w:sz w:val="22"/>
          <w:szCs w:val="22"/>
          <w:lang w:val="lv-LV"/>
        </w:rPr>
        <w:t>mikrogrami</w:t>
      </w:r>
      <w:proofErr w:type="spellEnd"/>
      <w:r w:rsidRPr="00F820C1">
        <w:rPr>
          <w:sz w:val="22"/>
          <w:szCs w:val="22"/>
          <w:lang w:val="lv-LV"/>
        </w:rPr>
        <w:t xml:space="preserve"> </w:t>
      </w:r>
      <w:proofErr w:type="spellStart"/>
      <w:r w:rsidR="00CC0CB0">
        <w:rPr>
          <w:sz w:val="22"/>
          <w:szCs w:val="22"/>
          <w:lang w:val="lv-LV"/>
        </w:rPr>
        <w:t>buprenorfīna</w:t>
      </w:r>
      <w:proofErr w:type="spellEnd"/>
      <w:r w:rsidR="00CC0CB0">
        <w:rPr>
          <w:sz w:val="22"/>
          <w:szCs w:val="22"/>
          <w:lang w:val="lv-LV"/>
        </w:rPr>
        <w:t xml:space="preserve"> </w:t>
      </w:r>
      <w:r w:rsidRPr="00F820C1">
        <w:rPr>
          <w:sz w:val="22"/>
          <w:szCs w:val="22"/>
          <w:lang w:val="lv-LV"/>
        </w:rPr>
        <w:t xml:space="preserve">uz kg </w:t>
      </w:r>
      <w:r w:rsidR="00CC0CB0">
        <w:rPr>
          <w:sz w:val="22"/>
          <w:szCs w:val="22"/>
          <w:lang w:val="lv-LV"/>
        </w:rPr>
        <w:t xml:space="preserve">ķermeņa svara </w:t>
      </w:r>
      <w:r w:rsidRPr="00F820C1">
        <w:rPr>
          <w:sz w:val="22"/>
          <w:szCs w:val="22"/>
          <w:lang w:val="lv-LV"/>
        </w:rPr>
        <w:t>(</w:t>
      </w:r>
      <w:r w:rsidR="00CC0CB0">
        <w:rPr>
          <w:sz w:val="22"/>
          <w:szCs w:val="22"/>
          <w:lang w:val="lv-LV"/>
        </w:rPr>
        <w:t xml:space="preserve">t.i. </w:t>
      </w:r>
      <w:r w:rsidRPr="00F820C1">
        <w:rPr>
          <w:sz w:val="22"/>
          <w:szCs w:val="22"/>
          <w:lang w:val="lv-LV"/>
        </w:rPr>
        <w:t xml:space="preserve">0,3 </w:t>
      </w:r>
      <w:r w:rsidRPr="00F73EC0">
        <w:rPr>
          <w:sz w:val="22"/>
          <w:szCs w:val="22"/>
          <w:lang w:val="lv-LV"/>
        </w:rPr>
        <w:t xml:space="preserve">– 0,6 ml </w:t>
      </w:r>
      <w:r w:rsidR="001D0471">
        <w:rPr>
          <w:sz w:val="22"/>
          <w:szCs w:val="22"/>
          <w:lang w:val="lv-LV"/>
        </w:rPr>
        <w:t xml:space="preserve">šo </w:t>
      </w:r>
      <w:r w:rsidR="00CC0CB0">
        <w:rPr>
          <w:sz w:val="22"/>
          <w:szCs w:val="22"/>
          <w:lang w:val="lv-LV"/>
        </w:rPr>
        <w:t xml:space="preserve">veterināro zāļu </w:t>
      </w:r>
      <w:r w:rsidRPr="00F73EC0">
        <w:rPr>
          <w:sz w:val="22"/>
          <w:szCs w:val="22"/>
          <w:lang w:val="lv-LV"/>
        </w:rPr>
        <w:t>uz 10 kg</w:t>
      </w:r>
      <w:r w:rsidR="00CC0CB0">
        <w:rPr>
          <w:sz w:val="22"/>
          <w:szCs w:val="22"/>
          <w:lang w:val="lv-LV"/>
        </w:rPr>
        <w:t xml:space="preserve"> ķermeņa svara</w:t>
      </w:r>
      <w:r w:rsidRPr="00F73EC0">
        <w:rPr>
          <w:sz w:val="22"/>
          <w:szCs w:val="22"/>
          <w:lang w:val="lv-LV"/>
        </w:rPr>
        <w:t>)</w:t>
      </w:r>
      <w:r w:rsidR="00AA44A0">
        <w:rPr>
          <w:sz w:val="22"/>
          <w:szCs w:val="22"/>
          <w:lang w:val="lv-LV"/>
        </w:rPr>
        <w:t>.</w:t>
      </w:r>
    </w:p>
    <w:p w14:paraId="61871CFA" w14:textId="77777777" w:rsidR="00D82DA7" w:rsidRPr="00694149" w:rsidRDefault="00D82DA7" w:rsidP="00D82DA7">
      <w:pPr>
        <w:pStyle w:val="Vorgabetext"/>
        <w:tabs>
          <w:tab w:val="left" w:pos="0"/>
          <w:tab w:val="left" w:pos="709"/>
          <w:tab w:val="left" w:pos="1418"/>
        </w:tabs>
        <w:jc w:val="both"/>
        <w:rPr>
          <w:sz w:val="22"/>
          <w:szCs w:val="22"/>
          <w:lang w:val="lv-LV"/>
        </w:rPr>
      </w:pPr>
    </w:p>
    <w:p w14:paraId="176F7FA9" w14:textId="77777777" w:rsidR="00D82DA7" w:rsidRPr="00694149" w:rsidRDefault="00D82DA7" w:rsidP="006C3106">
      <w:pPr>
        <w:pStyle w:val="Vorgabetext"/>
        <w:tabs>
          <w:tab w:val="left" w:pos="0"/>
          <w:tab w:val="left" w:pos="709"/>
          <w:tab w:val="left" w:pos="1418"/>
        </w:tabs>
        <w:rPr>
          <w:b/>
          <w:sz w:val="22"/>
          <w:szCs w:val="22"/>
          <w:lang w:val="lv-LV"/>
        </w:rPr>
      </w:pPr>
      <w:r w:rsidRPr="00510751">
        <w:rPr>
          <w:b/>
          <w:sz w:val="22"/>
          <w:szCs w:val="22"/>
          <w:lang w:val="lv-LV"/>
        </w:rPr>
        <w:t>Nepieciešamības gadījumā turpmākai sāpju mazināšanai zāles var lietot atkārtoti:</w:t>
      </w:r>
    </w:p>
    <w:p w14:paraId="2B812BE5" w14:textId="77777777" w:rsidR="00D82DA7" w:rsidRPr="00694149" w:rsidRDefault="00D82DA7" w:rsidP="00D82DA7">
      <w:pPr>
        <w:pStyle w:val="Vorgabetext"/>
        <w:tabs>
          <w:tab w:val="right" w:pos="-1418"/>
          <w:tab w:val="left" w:pos="0"/>
          <w:tab w:val="left" w:pos="567"/>
          <w:tab w:val="left" w:pos="709"/>
        </w:tabs>
        <w:jc w:val="both"/>
        <w:rPr>
          <w:sz w:val="22"/>
          <w:szCs w:val="22"/>
          <w:lang w:val="lv-LV"/>
        </w:rPr>
      </w:pPr>
    </w:p>
    <w:p w14:paraId="157DBE32" w14:textId="07BE5EAD" w:rsidR="00D82DA7" w:rsidRPr="00694149" w:rsidRDefault="00D82DA7" w:rsidP="006C3106">
      <w:pPr>
        <w:pStyle w:val="Vorgabetext"/>
        <w:tabs>
          <w:tab w:val="right" w:pos="-1418"/>
          <w:tab w:val="left" w:pos="0"/>
          <w:tab w:val="left" w:pos="567"/>
          <w:tab w:val="left" w:pos="709"/>
          <w:tab w:val="left" w:pos="1276"/>
        </w:tabs>
        <w:rPr>
          <w:sz w:val="22"/>
          <w:szCs w:val="22"/>
          <w:lang w:val="lv-LV"/>
        </w:rPr>
      </w:pPr>
      <w:r w:rsidRPr="00510751">
        <w:rPr>
          <w:sz w:val="22"/>
          <w:szCs w:val="22"/>
          <w:lang w:val="lv-LV"/>
        </w:rPr>
        <w:lastRenderedPageBreak/>
        <w:t>S</w:t>
      </w:r>
      <w:r w:rsidR="00CC0CB0" w:rsidRPr="00510751">
        <w:rPr>
          <w:sz w:val="22"/>
          <w:szCs w:val="22"/>
          <w:lang w:val="lv-LV"/>
        </w:rPr>
        <w:t>uņi</w:t>
      </w:r>
      <w:r w:rsidR="00CC0CB0" w:rsidRPr="00F820C1">
        <w:rPr>
          <w:sz w:val="22"/>
          <w:szCs w:val="22"/>
          <w:lang w:val="lv-LV"/>
        </w:rPr>
        <w:t>em</w:t>
      </w:r>
      <w:r w:rsidRPr="00F820C1">
        <w:rPr>
          <w:sz w:val="22"/>
          <w:szCs w:val="22"/>
          <w:lang w:val="lv-LV"/>
        </w:rPr>
        <w:t>:</w:t>
      </w:r>
      <w:r w:rsidRPr="00694149">
        <w:rPr>
          <w:sz w:val="22"/>
          <w:szCs w:val="22"/>
          <w:lang w:val="lv-LV"/>
        </w:rPr>
        <w:t xml:space="preserve"> </w:t>
      </w:r>
      <w:r w:rsidRPr="00510751">
        <w:rPr>
          <w:sz w:val="22"/>
          <w:szCs w:val="22"/>
          <w:lang w:val="lv-LV"/>
        </w:rPr>
        <w:t>pēc 3</w:t>
      </w:r>
      <w:r w:rsidRPr="00F820C1">
        <w:rPr>
          <w:sz w:val="22"/>
          <w:szCs w:val="22"/>
          <w:lang w:val="lv-LV"/>
        </w:rPr>
        <w:t xml:space="preserve"> – 4 stundām, lietojot 10 </w:t>
      </w:r>
      <w:proofErr w:type="spellStart"/>
      <w:r w:rsidR="00CC0CB0">
        <w:rPr>
          <w:sz w:val="22"/>
          <w:szCs w:val="22"/>
          <w:lang w:val="lv-LV"/>
        </w:rPr>
        <w:t>mikrogramus</w:t>
      </w:r>
      <w:proofErr w:type="spellEnd"/>
      <w:r w:rsidR="002A0E40">
        <w:rPr>
          <w:sz w:val="22"/>
          <w:szCs w:val="22"/>
          <w:lang w:val="lv-LV"/>
        </w:rPr>
        <w:t xml:space="preserve"> </w:t>
      </w:r>
      <w:proofErr w:type="spellStart"/>
      <w:r w:rsidR="002A0E40">
        <w:rPr>
          <w:sz w:val="22"/>
          <w:szCs w:val="22"/>
          <w:lang w:val="lv-LV"/>
        </w:rPr>
        <w:t>buprenorfīna</w:t>
      </w:r>
      <w:proofErr w:type="spellEnd"/>
      <w:r w:rsidR="00CC0CB0">
        <w:rPr>
          <w:sz w:val="22"/>
          <w:szCs w:val="22"/>
          <w:lang w:val="lv-LV"/>
        </w:rPr>
        <w:t xml:space="preserve"> uz </w:t>
      </w:r>
      <w:r w:rsidRPr="00F820C1">
        <w:rPr>
          <w:sz w:val="22"/>
          <w:szCs w:val="22"/>
          <w:lang w:val="lv-LV"/>
        </w:rPr>
        <w:t>kg</w:t>
      </w:r>
      <w:r w:rsidR="00CC0CB0">
        <w:rPr>
          <w:sz w:val="22"/>
          <w:szCs w:val="22"/>
          <w:lang w:val="lv-LV"/>
        </w:rPr>
        <w:t xml:space="preserve"> ķermeņa svara</w:t>
      </w:r>
    </w:p>
    <w:p w14:paraId="13F63B04" w14:textId="2D42D336" w:rsidR="00D82DA7" w:rsidRPr="00694149" w:rsidRDefault="00D82DA7" w:rsidP="006C3106">
      <w:pPr>
        <w:pStyle w:val="Vorgabetext"/>
        <w:tabs>
          <w:tab w:val="right" w:pos="-1418"/>
          <w:tab w:val="left" w:pos="0"/>
          <w:tab w:val="left" w:pos="709"/>
          <w:tab w:val="left" w:pos="784"/>
          <w:tab w:val="left" w:pos="1276"/>
        </w:tabs>
        <w:rPr>
          <w:sz w:val="22"/>
          <w:szCs w:val="22"/>
          <w:lang w:val="lv-LV"/>
        </w:rPr>
      </w:pPr>
      <w:r w:rsidRPr="00694149">
        <w:rPr>
          <w:sz w:val="22"/>
          <w:szCs w:val="22"/>
          <w:lang w:val="lv-LV"/>
        </w:rPr>
        <w:tab/>
      </w:r>
      <w:r w:rsidRPr="00694149">
        <w:rPr>
          <w:sz w:val="22"/>
          <w:szCs w:val="22"/>
          <w:lang w:val="lv-LV"/>
        </w:rPr>
        <w:tab/>
      </w:r>
      <w:r w:rsidRPr="00510751">
        <w:rPr>
          <w:sz w:val="22"/>
          <w:szCs w:val="22"/>
          <w:lang w:val="lv-LV"/>
        </w:rPr>
        <w:t>vai</w:t>
      </w:r>
      <w:r w:rsidRPr="00694149">
        <w:rPr>
          <w:sz w:val="22"/>
          <w:szCs w:val="22"/>
          <w:lang w:val="lv-LV"/>
        </w:rPr>
        <w:t xml:space="preserve"> </w:t>
      </w:r>
      <w:r w:rsidRPr="00510751">
        <w:rPr>
          <w:sz w:val="22"/>
          <w:szCs w:val="22"/>
          <w:lang w:val="lv-LV"/>
        </w:rPr>
        <w:t>pēc 5</w:t>
      </w:r>
      <w:r w:rsidRPr="00F820C1">
        <w:rPr>
          <w:sz w:val="22"/>
          <w:szCs w:val="22"/>
          <w:lang w:val="lv-LV"/>
        </w:rPr>
        <w:t xml:space="preserve"> – 6 stundām, lietojot 20 </w:t>
      </w:r>
      <w:proofErr w:type="spellStart"/>
      <w:r w:rsidR="002A0E40">
        <w:rPr>
          <w:sz w:val="22"/>
          <w:szCs w:val="22"/>
          <w:lang w:val="lv-LV"/>
        </w:rPr>
        <w:t>mikrogramus</w:t>
      </w:r>
      <w:proofErr w:type="spellEnd"/>
      <w:r w:rsidR="002A0E40">
        <w:rPr>
          <w:sz w:val="22"/>
          <w:szCs w:val="22"/>
          <w:lang w:val="lv-LV"/>
        </w:rPr>
        <w:t xml:space="preserve"> </w:t>
      </w:r>
      <w:proofErr w:type="spellStart"/>
      <w:r w:rsidR="002A0E40">
        <w:rPr>
          <w:sz w:val="22"/>
          <w:szCs w:val="22"/>
          <w:lang w:val="lv-LV"/>
        </w:rPr>
        <w:t>buprenorfīna</w:t>
      </w:r>
      <w:proofErr w:type="spellEnd"/>
      <w:r w:rsidR="002A0E40">
        <w:rPr>
          <w:sz w:val="22"/>
          <w:szCs w:val="22"/>
          <w:lang w:val="lv-LV"/>
        </w:rPr>
        <w:t xml:space="preserve"> uz </w:t>
      </w:r>
      <w:r w:rsidR="002A0E40" w:rsidRPr="00F820C1">
        <w:rPr>
          <w:sz w:val="22"/>
          <w:szCs w:val="22"/>
          <w:lang w:val="lv-LV"/>
        </w:rPr>
        <w:t>kg</w:t>
      </w:r>
      <w:r w:rsidR="002A0E40">
        <w:rPr>
          <w:sz w:val="22"/>
          <w:szCs w:val="22"/>
          <w:lang w:val="lv-LV"/>
        </w:rPr>
        <w:t xml:space="preserve"> ķermeņa svara</w:t>
      </w:r>
      <w:r w:rsidRPr="00F820C1">
        <w:rPr>
          <w:sz w:val="22"/>
          <w:szCs w:val="22"/>
          <w:lang w:val="lv-LV"/>
        </w:rPr>
        <w:t>.</w:t>
      </w:r>
      <w:r w:rsidRPr="00694149">
        <w:rPr>
          <w:sz w:val="22"/>
          <w:szCs w:val="22"/>
          <w:lang w:val="lv-LV"/>
        </w:rPr>
        <w:tab/>
      </w:r>
    </w:p>
    <w:p w14:paraId="6842BA6E" w14:textId="59E9B03C" w:rsidR="00D82DA7" w:rsidRPr="00694149" w:rsidRDefault="00D82DA7" w:rsidP="006C3106">
      <w:pPr>
        <w:pStyle w:val="Vorgabetext"/>
        <w:tabs>
          <w:tab w:val="right" w:pos="-1418"/>
          <w:tab w:val="left" w:pos="567"/>
          <w:tab w:val="left" w:pos="709"/>
          <w:tab w:val="left" w:pos="1276"/>
          <w:tab w:val="left" w:pos="2160"/>
          <w:tab w:val="left" w:pos="2880"/>
          <w:tab w:val="left" w:pos="3600"/>
          <w:tab w:val="left" w:pos="4320"/>
          <w:tab w:val="left" w:pos="5040"/>
          <w:tab w:val="left" w:pos="5760"/>
          <w:tab w:val="left" w:pos="6480"/>
          <w:tab w:val="left" w:pos="7200"/>
          <w:tab w:val="left" w:pos="7920"/>
          <w:tab w:val="left" w:pos="8640"/>
        </w:tabs>
        <w:rPr>
          <w:sz w:val="22"/>
          <w:szCs w:val="22"/>
          <w:lang w:val="lv-LV"/>
        </w:rPr>
      </w:pPr>
      <w:r w:rsidRPr="00510751">
        <w:rPr>
          <w:sz w:val="22"/>
          <w:szCs w:val="22"/>
          <w:lang w:val="lv-LV"/>
        </w:rPr>
        <w:t>K</w:t>
      </w:r>
      <w:r w:rsidR="00CC0CB0" w:rsidRPr="00510751">
        <w:rPr>
          <w:sz w:val="22"/>
          <w:szCs w:val="22"/>
          <w:lang w:val="lv-LV"/>
        </w:rPr>
        <w:t>aķi</w:t>
      </w:r>
      <w:r w:rsidR="00CC0CB0" w:rsidRPr="00F820C1">
        <w:rPr>
          <w:sz w:val="22"/>
          <w:szCs w:val="22"/>
          <w:lang w:val="lv-LV"/>
        </w:rPr>
        <w:t>em</w:t>
      </w:r>
      <w:r w:rsidRPr="00F820C1">
        <w:rPr>
          <w:sz w:val="22"/>
          <w:szCs w:val="22"/>
          <w:lang w:val="lv-LV"/>
        </w:rPr>
        <w:t>:</w:t>
      </w:r>
      <w:r w:rsidRPr="00694149">
        <w:rPr>
          <w:sz w:val="22"/>
          <w:szCs w:val="22"/>
          <w:lang w:val="lv-LV"/>
        </w:rPr>
        <w:t xml:space="preserve"> </w:t>
      </w:r>
      <w:r w:rsidRPr="00510751">
        <w:rPr>
          <w:sz w:val="22"/>
          <w:szCs w:val="22"/>
          <w:lang w:val="lv-LV"/>
        </w:rPr>
        <w:t>vienu reizi pēc 1</w:t>
      </w:r>
      <w:r w:rsidR="00297056">
        <w:rPr>
          <w:sz w:val="22"/>
          <w:szCs w:val="22"/>
          <w:lang w:val="lv-LV"/>
        </w:rPr>
        <w:t xml:space="preserve"> </w:t>
      </w:r>
      <w:r w:rsidRPr="00510751">
        <w:rPr>
          <w:sz w:val="22"/>
          <w:szCs w:val="22"/>
          <w:lang w:val="lv-LV"/>
        </w:rPr>
        <w:t>–</w:t>
      </w:r>
      <w:r w:rsidR="00297056">
        <w:rPr>
          <w:sz w:val="22"/>
          <w:szCs w:val="22"/>
          <w:lang w:val="lv-LV"/>
        </w:rPr>
        <w:t xml:space="preserve"> </w:t>
      </w:r>
      <w:r w:rsidRPr="00510751">
        <w:rPr>
          <w:sz w:val="22"/>
          <w:szCs w:val="22"/>
          <w:lang w:val="lv-LV"/>
        </w:rPr>
        <w:t>2 stundām, lietojot 10</w:t>
      </w:r>
      <w:r w:rsidRPr="00F820C1">
        <w:rPr>
          <w:sz w:val="22"/>
          <w:szCs w:val="22"/>
          <w:lang w:val="lv-LV"/>
        </w:rPr>
        <w:t xml:space="preserve"> – 20 </w:t>
      </w:r>
      <w:proofErr w:type="spellStart"/>
      <w:r w:rsidR="00CC0CB0">
        <w:rPr>
          <w:sz w:val="22"/>
          <w:szCs w:val="22"/>
          <w:lang w:val="lv-LV"/>
        </w:rPr>
        <w:t>mikrogramus</w:t>
      </w:r>
      <w:proofErr w:type="spellEnd"/>
      <w:r w:rsidR="002A0E40">
        <w:rPr>
          <w:sz w:val="22"/>
          <w:szCs w:val="22"/>
          <w:lang w:val="lv-LV"/>
        </w:rPr>
        <w:t xml:space="preserve"> </w:t>
      </w:r>
      <w:proofErr w:type="spellStart"/>
      <w:r w:rsidR="002A0E40">
        <w:rPr>
          <w:sz w:val="22"/>
          <w:szCs w:val="22"/>
          <w:lang w:val="lv-LV"/>
        </w:rPr>
        <w:t>buprenorfīna</w:t>
      </w:r>
      <w:proofErr w:type="spellEnd"/>
      <w:r w:rsidR="00CC0CB0">
        <w:rPr>
          <w:sz w:val="22"/>
          <w:szCs w:val="22"/>
          <w:lang w:val="lv-LV"/>
        </w:rPr>
        <w:t xml:space="preserve"> uz </w:t>
      </w:r>
      <w:r w:rsidRPr="00F820C1">
        <w:rPr>
          <w:sz w:val="22"/>
          <w:szCs w:val="22"/>
          <w:lang w:val="lv-LV"/>
        </w:rPr>
        <w:t>kg</w:t>
      </w:r>
      <w:r w:rsidR="00CC0CB0">
        <w:rPr>
          <w:sz w:val="22"/>
          <w:szCs w:val="22"/>
          <w:lang w:val="lv-LV"/>
        </w:rPr>
        <w:t xml:space="preserve"> ķermeņa svara</w:t>
      </w:r>
      <w:r w:rsidRPr="00F820C1">
        <w:rPr>
          <w:sz w:val="22"/>
          <w:szCs w:val="22"/>
          <w:lang w:val="lv-LV"/>
        </w:rPr>
        <w:t>.</w:t>
      </w:r>
    </w:p>
    <w:p w14:paraId="62F6EDB8" w14:textId="77777777" w:rsidR="00D82DA7" w:rsidRPr="00694149" w:rsidRDefault="00D82DA7" w:rsidP="00D82DA7">
      <w:pPr>
        <w:pStyle w:val="Vorgabetext"/>
        <w:tabs>
          <w:tab w:val="right" w:pos="-1418"/>
          <w:tab w:val="left" w:pos="567"/>
          <w:tab w:val="left" w:pos="709"/>
          <w:tab w:val="left" w:pos="1276"/>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lang w:val="lv-LV"/>
        </w:rPr>
      </w:pPr>
    </w:p>
    <w:p w14:paraId="360A8AEE" w14:textId="6FCA04B0" w:rsidR="00D82DA7" w:rsidRPr="00694149" w:rsidRDefault="00D82DA7" w:rsidP="006C3106">
      <w:pPr>
        <w:pStyle w:val="NormalIndent"/>
        <w:spacing w:after="0"/>
        <w:ind w:left="0"/>
        <w:jc w:val="left"/>
        <w:rPr>
          <w:rFonts w:ascii="Times New Roman" w:hAnsi="Times New Roman"/>
          <w:sz w:val="22"/>
          <w:szCs w:val="22"/>
          <w:lang w:val="lv-LV"/>
        </w:rPr>
      </w:pPr>
      <w:r w:rsidRPr="00510751">
        <w:rPr>
          <w:rFonts w:ascii="Times New Roman" w:hAnsi="Times New Roman"/>
          <w:sz w:val="22"/>
          <w:szCs w:val="22"/>
          <w:lang w:val="lv-LV"/>
        </w:rPr>
        <w:t xml:space="preserve">Lai gan </w:t>
      </w:r>
      <w:proofErr w:type="spellStart"/>
      <w:r w:rsidRPr="00510751">
        <w:rPr>
          <w:rFonts w:ascii="Times New Roman" w:hAnsi="Times New Roman"/>
          <w:sz w:val="22"/>
          <w:szCs w:val="22"/>
          <w:lang w:val="lv-LV"/>
        </w:rPr>
        <w:t>sedatīvā</w:t>
      </w:r>
      <w:proofErr w:type="spellEnd"/>
      <w:r w:rsidRPr="00510751">
        <w:rPr>
          <w:rFonts w:ascii="Times New Roman" w:hAnsi="Times New Roman"/>
          <w:sz w:val="22"/>
          <w:szCs w:val="22"/>
          <w:lang w:val="lv-LV"/>
        </w:rPr>
        <w:t xml:space="preserve"> iedarbība parādās 15 minūtes pēc ievadīšanas, </w:t>
      </w:r>
      <w:proofErr w:type="spellStart"/>
      <w:r w:rsidRPr="00510751">
        <w:rPr>
          <w:rFonts w:ascii="Times New Roman" w:hAnsi="Times New Roman"/>
          <w:sz w:val="22"/>
          <w:szCs w:val="22"/>
          <w:lang w:val="lv-LV"/>
        </w:rPr>
        <w:t>analgēzija</w:t>
      </w:r>
      <w:proofErr w:type="spellEnd"/>
      <w:r w:rsidRPr="00510751">
        <w:rPr>
          <w:rFonts w:ascii="Times New Roman" w:hAnsi="Times New Roman"/>
          <w:sz w:val="22"/>
          <w:szCs w:val="22"/>
          <w:lang w:val="lv-LV"/>
        </w:rPr>
        <w:t xml:space="preserve"> parādās aptuveni pēc 30 minūtēm.</w:t>
      </w:r>
      <w:r w:rsidRPr="00694149">
        <w:rPr>
          <w:rFonts w:ascii="Times New Roman" w:hAnsi="Times New Roman"/>
          <w:sz w:val="22"/>
          <w:szCs w:val="22"/>
          <w:lang w:val="lv-LV"/>
        </w:rPr>
        <w:t xml:space="preserve"> </w:t>
      </w:r>
      <w:r w:rsidRPr="00510751">
        <w:rPr>
          <w:rFonts w:ascii="Times New Roman" w:hAnsi="Times New Roman"/>
          <w:sz w:val="22"/>
          <w:szCs w:val="22"/>
          <w:lang w:val="lv-LV"/>
        </w:rPr>
        <w:t xml:space="preserve">Lai </w:t>
      </w:r>
      <w:r w:rsidRPr="00F820C1">
        <w:rPr>
          <w:rFonts w:ascii="Times New Roman" w:hAnsi="Times New Roman"/>
          <w:sz w:val="22"/>
          <w:szCs w:val="22"/>
          <w:lang w:val="lv-LV"/>
        </w:rPr>
        <w:t xml:space="preserve">nodrošinātu </w:t>
      </w:r>
      <w:proofErr w:type="spellStart"/>
      <w:r w:rsidRPr="00F820C1">
        <w:rPr>
          <w:rFonts w:ascii="Times New Roman" w:hAnsi="Times New Roman"/>
          <w:sz w:val="22"/>
          <w:szCs w:val="22"/>
          <w:lang w:val="lv-LV"/>
        </w:rPr>
        <w:t>analgēziju</w:t>
      </w:r>
      <w:proofErr w:type="spellEnd"/>
      <w:r w:rsidRPr="00F820C1">
        <w:rPr>
          <w:rFonts w:ascii="Times New Roman" w:hAnsi="Times New Roman"/>
          <w:sz w:val="22"/>
          <w:szCs w:val="22"/>
          <w:lang w:val="lv-LV"/>
        </w:rPr>
        <w:t xml:space="preserve"> </w:t>
      </w:r>
      <w:r>
        <w:rPr>
          <w:rFonts w:ascii="Times New Roman" w:hAnsi="Times New Roman"/>
          <w:sz w:val="22"/>
          <w:szCs w:val="22"/>
          <w:lang w:val="lv-LV"/>
        </w:rPr>
        <w:t>ķirurģiskās manipulācijas</w:t>
      </w:r>
      <w:r w:rsidRPr="00F820C1">
        <w:rPr>
          <w:rFonts w:ascii="Times New Roman" w:hAnsi="Times New Roman"/>
          <w:sz w:val="22"/>
          <w:szCs w:val="22"/>
          <w:lang w:val="lv-LV"/>
        </w:rPr>
        <w:t xml:space="preserve"> laikā un tūlīt pēc atmošanās, </w:t>
      </w:r>
      <w:r w:rsidR="001D0471">
        <w:rPr>
          <w:rFonts w:ascii="Times New Roman" w:hAnsi="Times New Roman"/>
          <w:sz w:val="22"/>
          <w:szCs w:val="22"/>
          <w:lang w:val="lv-LV"/>
        </w:rPr>
        <w:t xml:space="preserve">šīs </w:t>
      </w:r>
      <w:r w:rsidR="002A0E40">
        <w:rPr>
          <w:rFonts w:ascii="Times New Roman" w:hAnsi="Times New Roman"/>
          <w:sz w:val="22"/>
          <w:szCs w:val="22"/>
          <w:lang w:val="lv-LV"/>
        </w:rPr>
        <w:t xml:space="preserve">veterinārās </w:t>
      </w:r>
      <w:r w:rsidRPr="00F820C1">
        <w:rPr>
          <w:rFonts w:ascii="Times New Roman" w:hAnsi="Times New Roman"/>
          <w:sz w:val="22"/>
          <w:szCs w:val="22"/>
          <w:lang w:val="lv-LV"/>
        </w:rPr>
        <w:t xml:space="preserve">zāles ievadīt pirms operācijas </w:t>
      </w:r>
      <w:proofErr w:type="spellStart"/>
      <w:r w:rsidRPr="00F820C1">
        <w:rPr>
          <w:rFonts w:ascii="Times New Roman" w:hAnsi="Times New Roman"/>
          <w:sz w:val="22"/>
          <w:szCs w:val="22"/>
          <w:lang w:val="lv-LV"/>
        </w:rPr>
        <w:t>premedikācijas</w:t>
      </w:r>
      <w:proofErr w:type="spellEnd"/>
      <w:r w:rsidRPr="00F820C1">
        <w:rPr>
          <w:rFonts w:ascii="Times New Roman" w:hAnsi="Times New Roman"/>
          <w:sz w:val="22"/>
          <w:szCs w:val="22"/>
          <w:lang w:val="lv-LV"/>
        </w:rPr>
        <w:t xml:space="preserve"> </w:t>
      </w:r>
      <w:r>
        <w:rPr>
          <w:rFonts w:ascii="Times New Roman" w:hAnsi="Times New Roman"/>
          <w:sz w:val="22"/>
          <w:szCs w:val="22"/>
          <w:lang w:val="lv-LV"/>
        </w:rPr>
        <w:t>ietvaros</w:t>
      </w:r>
      <w:r w:rsidRPr="00F73EC0">
        <w:rPr>
          <w:rFonts w:ascii="Times New Roman" w:hAnsi="Times New Roman"/>
          <w:sz w:val="22"/>
          <w:szCs w:val="22"/>
          <w:lang w:val="lv-LV"/>
        </w:rPr>
        <w:t>.</w:t>
      </w:r>
      <w:r w:rsidRPr="00694149">
        <w:rPr>
          <w:rFonts w:ascii="Times New Roman" w:hAnsi="Times New Roman"/>
          <w:sz w:val="22"/>
          <w:szCs w:val="22"/>
          <w:lang w:val="lv-LV"/>
        </w:rPr>
        <w:t xml:space="preserve">  </w:t>
      </w:r>
    </w:p>
    <w:p w14:paraId="4D809331" w14:textId="000253C9" w:rsidR="00D82DA7" w:rsidRPr="00694149" w:rsidRDefault="00D82DA7" w:rsidP="006C3106">
      <w:pPr>
        <w:pStyle w:val="NormalIndent"/>
        <w:spacing w:after="0"/>
        <w:ind w:left="0"/>
        <w:jc w:val="left"/>
        <w:rPr>
          <w:rFonts w:ascii="Times New Roman" w:hAnsi="Times New Roman"/>
          <w:sz w:val="22"/>
          <w:szCs w:val="22"/>
          <w:lang w:val="lv-LV"/>
        </w:rPr>
      </w:pPr>
      <w:r w:rsidRPr="00510751">
        <w:rPr>
          <w:rFonts w:ascii="Times New Roman" w:hAnsi="Times New Roman"/>
          <w:sz w:val="22"/>
          <w:szCs w:val="22"/>
          <w:lang w:val="lv-LV"/>
        </w:rPr>
        <w:t xml:space="preserve">Lietojot </w:t>
      </w:r>
      <w:proofErr w:type="spellStart"/>
      <w:r w:rsidRPr="00510751">
        <w:rPr>
          <w:rFonts w:ascii="Times New Roman" w:hAnsi="Times New Roman"/>
          <w:sz w:val="22"/>
          <w:szCs w:val="22"/>
          <w:lang w:val="lv-LV"/>
        </w:rPr>
        <w:t>sedācijas</w:t>
      </w:r>
      <w:proofErr w:type="spellEnd"/>
      <w:r w:rsidRPr="00510751">
        <w:rPr>
          <w:rFonts w:ascii="Times New Roman" w:hAnsi="Times New Roman"/>
          <w:sz w:val="22"/>
          <w:szCs w:val="22"/>
          <w:lang w:val="lv-LV"/>
        </w:rPr>
        <w:t xml:space="preserve"> pastiprināšanai vai </w:t>
      </w:r>
      <w:proofErr w:type="spellStart"/>
      <w:r w:rsidRPr="00510751">
        <w:rPr>
          <w:rFonts w:ascii="Times New Roman" w:hAnsi="Times New Roman"/>
          <w:sz w:val="22"/>
          <w:szCs w:val="22"/>
          <w:lang w:val="lv-LV"/>
        </w:rPr>
        <w:t>premedikācijas</w:t>
      </w:r>
      <w:proofErr w:type="spellEnd"/>
      <w:r w:rsidRPr="00510751">
        <w:rPr>
          <w:rFonts w:ascii="Times New Roman" w:hAnsi="Times New Roman"/>
          <w:sz w:val="22"/>
          <w:szCs w:val="22"/>
          <w:lang w:val="lv-LV"/>
        </w:rPr>
        <w:t xml:space="preserve"> </w:t>
      </w:r>
      <w:r w:rsidRPr="00F820C1">
        <w:rPr>
          <w:rFonts w:ascii="Times New Roman" w:hAnsi="Times New Roman"/>
          <w:sz w:val="22"/>
          <w:szCs w:val="22"/>
          <w:lang w:val="lv-LV"/>
        </w:rPr>
        <w:t xml:space="preserve">laikā, jāsamazina citu centrālas darbības līdzekļu, piemēram, </w:t>
      </w:r>
      <w:proofErr w:type="spellStart"/>
      <w:r w:rsidRPr="00F820C1">
        <w:rPr>
          <w:rFonts w:ascii="Times New Roman" w:hAnsi="Times New Roman"/>
          <w:sz w:val="22"/>
          <w:szCs w:val="22"/>
          <w:lang w:val="lv-LV"/>
        </w:rPr>
        <w:t>acepromazīna</w:t>
      </w:r>
      <w:proofErr w:type="spellEnd"/>
      <w:r w:rsidRPr="00F820C1">
        <w:rPr>
          <w:rFonts w:ascii="Times New Roman" w:hAnsi="Times New Roman"/>
          <w:sz w:val="22"/>
          <w:szCs w:val="22"/>
          <w:lang w:val="lv-LV"/>
        </w:rPr>
        <w:t xml:space="preserve"> vai </w:t>
      </w:r>
      <w:proofErr w:type="spellStart"/>
      <w:r w:rsidRPr="00F820C1">
        <w:rPr>
          <w:rFonts w:ascii="Times New Roman" w:hAnsi="Times New Roman"/>
          <w:sz w:val="22"/>
          <w:szCs w:val="22"/>
          <w:lang w:val="lv-LV"/>
        </w:rPr>
        <w:t>medetomidīna</w:t>
      </w:r>
      <w:proofErr w:type="spellEnd"/>
      <w:r w:rsidRPr="00F820C1">
        <w:rPr>
          <w:rFonts w:ascii="Times New Roman" w:hAnsi="Times New Roman"/>
          <w:sz w:val="22"/>
          <w:szCs w:val="22"/>
          <w:lang w:val="lv-LV"/>
        </w:rPr>
        <w:t>, deva.</w:t>
      </w:r>
      <w:r w:rsidRPr="00694149">
        <w:rPr>
          <w:rFonts w:ascii="Times New Roman" w:hAnsi="Times New Roman"/>
          <w:sz w:val="22"/>
          <w:szCs w:val="22"/>
          <w:lang w:val="lv-LV"/>
        </w:rPr>
        <w:t xml:space="preserve"> Devas </w:t>
      </w:r>
      <w:r w:rsidRPr="00510751">
        <w:rPr>
          <w:rFonts w:ascii="Times New Roman" w:hAnsi="Times New Roman"/>
          <w:sz w:val="22"/>
          <w:szCs w:val="22"/>
          <w:lang w:val="lv-LV"/>
        </w:rPr>
        <w:t>s</w:t>
      </w:r>
      <w:r w:rsidRPr="00F820C1">
        <w:rPr>
          <w:rFonts w:ascii="Times New Roman" w:hAnsi="Times New Roman"/>
          <w:sz w:val="22"/>
          <w:szCs w:val="22"/>
          <w:lang w:val="lv-LV"/>
        </w:rPr>
        <w:t xml:space="preserve">amazinājums būs atkarīgs no nepieciešamās </w:t>
      </w:r>
      <w:proofErr w:type="spellStart"/>
      <w:r w:rsidRPr="00F820C1">
        <w:rPr>
          <w:rFonts w:ascii="Times New Roman" w:hAnsi="Times New Roman"/>
          <w:sz w:val="22"/>
          <w:szCs w:val="22"/>
          <w:lang w:val="lv-LV"/>
        </w:rPr>
        <w:t>sedācijas</w:t>
      </w:r>
      <w:proofErr w:type="spellEnd"/>
      <w:r w:rsidRPr="00F820C1">
        <w:rPr>
          <w:rFonts w:ascii="Times New Roman" w:hAnsi="Times New Roman"/>
          <w:sz w:val="22"/>
          <w:szCs w:val="22"/>
          <w:lang w:val="lv-LV"/>
        </w:rPr>
        <w:t xml:space="preserve"> pakāpes, konkrētā dzīvnieka, citu </w:t>
      </w:r>
      <w:proofErr w:type="spellStart"/>
      <w:r w:rsidRPr="00F820C1">
        <w:rPr>
          <w:rFonts w:ascii="Times New Roman" w:hAnsi="Times New Roman"/>
          <w:sz w:val="22"/>
          <w:szCs w:val="22"/>
          <w:lang w:val="lv-LV"/>
        </w:rPr>
        <w:t>premedikācijā</w:t>
      </w:r>
      <w:proofErr w:type="spellEnd"/>
      <w:r w:rsidRPr="00F820C1">
        <w:rPr>
          <w:rFonts w:ascii="Times New Roman" w:hAnsi="Times New Roman"/>
          <w:sz w:val="22"/>
          <w:szCs w:val="22"/>
          <w:lang w:val="lv-LV"/>
        </w:rPr>
        <w:t xml:space="preserve"> lietoto līdzekļu veida un anestēzijas inducēšanas un uzturēšanas.</w:t>
      </w:r>
      <w:r w:rsidRPr="00694149">
        <w:rPr>
          <w:rFonts w:ascii="Times New Roman" w:hAnsi="Times New Roman"/>
          <w:sz w:val="22"/>
          <w:szCs w:val="22"/>
          <w:lang w:val="lv-LV"/>
        </w:rPr>
        <w:t xml:space="preserve"> </w:t>
      </w:r>
      <w:r w:rsidRPr="00510751">
        <w:rPr>
          <w:rFonts w:ascii="Times New Roman" w:hAnsi="Times New Roman"/>
          <w:sz w:val="22"/>
          <w:szCs w:val="22"/>
          <w:lang w:val="lv-LV"/>
        </w:rPr>
        <w:t>Iespējams</w:t>
      </w:r>
      <w:r w:rsidRPr="00F820C1">
        <w:rPr>
          <w:rFonts w:ascii="Times New Roman" w:hAnsi="Times New Roman"/>
          <w:sz w:val="22"/>
          <w:szCs w:val="22"/>
          <w:lang w:val="lv-LV"/>
        </w:rPr>
        <w:t>, jāsamazina</w:t>
      </w:r>
      <w:r w:rsidRPr="00F73EC0">
        <w:rPr>
          <w:rFonts w:ascii="Times New Roman" w:hAnsi="Times New Roman"/>
          <w:sz w:val="22"/>
          <w:szCs w:val="22"/>
          <w:lang w:val="lv-LV"/>
        </w:rPr>
        <w:t xml:space="preserve"> arī izmantotā inhalējamā anestēzijas līdzekļa daudzums.</w:t>
      </w:r>
      <w:r w:rsidRPr="00694149">
        <w:rPr>
          <w:rFonts w:ascii="Times New Roman" w:hAnsi="Times New Roman"/>
          <w:sz w:val="22"/>
          <w:szCs w:val="22"/>
          <w:lang w:val="lv-LV"/>
        </w:rPr>
        <w:t xml:space="preserve">  </w:t>
      </w:r>
    </w:p>
    <w:p w14:paraId="589BAA9F" w14:textId="2F898CC4" w:rsidR="00D82DA7" w:rsidRPr="00F73EC0" w:rsidRDefault="00D82DA7" w:rsidP="006C3106">
      <w:pPr>
        <w:spacing w:line="240" w:lineRule="auto"/>
        <w:rPr>
          <w:szCs w:val="22"/>
        </w:rPr>
      </w:pPr>
      <w:r w:rsidRPr="00510751">
        <w:rPr>
          <w:szCs w:val="22"/>
        </w:rPr>
        <w:t xml:space="preserve">Dzīvniekiem, kuriem tiek lietoti </w:t>
      </w:r>
      <w:proofErr w:type="spellStart"/>
      <w:r w:rsidRPr="00510751">
        <w:rPr>
          <w:szCs w:val="22"/>
        </w:rPr>
        <w:t>opioīdi</w:t>
      </w:r>
      <w:proofErr w:type="spellEnd"/>
      <w:r w:rsidRPr="00510751">
        <w:rPr>
          <w:szCs w:val="22"/>
        </w:rPr>
        <w:t xml:space="preserve"> ar </w:t>
      </w:r>
      <w:proofErr w:type="spellStart"/>
      <w:r w:rsidRPr="00510751">
        <w:rPr>
          <w:szCs w:val="22"/>
        </w:rPr>
        <w:t>sedatīvu</w:t>
      </w:r>
      <w:proofErr w:type="spellEnd"/>
      <w:r w:rsidRPr="00510751">
        <w:rPr>
          <w:szCs w:val="22"/>
        </w:rPr>
        <w:t xml:space="preserve"> un pretsāpju iedarbību, var būt atšķirīga atbildes reakcija.</w:t>
      </w:r>
      <w:r w:rsidRPr="00694149">
        <w:rPr>
          <w:b/>
          <w:i/>
          <w:szCs w:val="22"/>
        </w:rPr>
        <w:t xml:space="preserve"> </w:t>
      </w:r>
      <w:r w:rsidRPr="00510751">
        <w:rPr>
          <w:szCs w:val="22"/>
        </w:rPr>
        <w:t xml:space="preserve">Šī iemesla dēļ </w:t>
      </w:r>
      <w:r w:rsidRPr="00F820C1">
        <w:rPr>
          <w:szCs w:val="22"/>
        </w:rPr>
        <w:t>sekot līdzi atbildes reakcijai konkrētajiem dzīvniekiem un atbilstīgi lietot turpmākās devas.</w:t>
      </w:r>
      <w:r w:rsidRPr="00694149">
        <w:rPr>
          <w:b/>
          <w:i/>
          <w:szCs w:val="22"/>
        </w:rPr>
        <w:t xml:space="preserve"> </w:t>
      </w:r>
      <w:r w:rsidRPr="00510751">
        <w:rPr>
          <w:szCs w:val="22"/>
        </w:rPr>
        <w:t xml:space="preserve">Dažos gadījumos atkārtotas devas </w:t>
      </w:r>
      <w:r w:rsidRPr="00F820C1">
        <w:rPr>
          <w:szCs w:val="22"/>
        </w:rPr>
        <w:t xml:space="preserve">lietošana var nenodrošināt papildu </w:t>
      </w:r>
      <w:proofErr w:type="spellStart"/>
      <w:r w:rsidRPr="00F820C1">
        <w:rPr>
          <w:szCs w:val="22"/>
        </w:rPr>
        <w:t>analgēziju</w:t>
      </w:r>
      <w:proofErr w:type="spellEnd"/>
      <w:r w:rsidRPr="00F820C1">
        <w:rPr>
          <w:szCs w:val="22"/>
        </w:rPr>
        <w:t>.</w:t>
      </w:r>
      <w:r w:rsidRPr="00694149">
        <w:rPr>
          <w:szCs w:val="22"/>
        </w:rPr>
        <w:t xml:space="preserve"> </w:t>
      </w:r>
      <w:r w:rsidRPr="00510751">
        <w:rPr>
          <w:szCs w:val="22"/>
        </w:rPr>
        <w:t>Tādā gadījumā jāizvērtē iespēja</w:t>
      </w:r>
      <w:r w:rsidRPr="00F820C1">
        <w:rPr>
          <w:szCs w:val="22"/>
        </w:rPr>
        <w:t xml:space="preserve"> lietot piemērotus injicējamus N</w:t>
      </w:r>
      <w:r w:rsidR="00A46AE3">
        <w:rPr>
          <w:szCs w:val="22"/>
        </w:rPr>
        <w:t>S</w:t>
      </w:r>
      <w:r w:rsidRPr="00F820C1">
        <w:rPr>
          <w:szCs w:val="22"/>
        </w:rPr>
        <w:t>PL (</w:t>
      </w:r>
      <w:proofErr w:type="spellStart"/>
      <w:r w:rsidRPr="00F820C1">
        <w:rPr>
          <w:szCs w:val="22"/>
        </w:rPr>
        <w:t>nesteroīdos</w:t>
      </w:r>
      <w:proofErr w:type="spellEnd"/>
      <w:r w:rsidRPr="00F820C1">
        <w:rPr>
          <w:szCs w:val="22"/>
        </w:rPr>
        <w:t xml:space="preserve"> </w:t>
      </w:r>
      <w:proofErr w:type="spellStart"/>
      <w:r w:rsidRPr="00F820C1">
        <w:rPr>
          <w:szCs w:val="22"/>
        </w:rPr>
        <w:t>pretiekaisuma</w:t>
      </w:r>
      <w:proofErr w:type="spellEnd"/>
      <w:r w:rsidRPr="00F820C1">
        <w:rPr>
          <w:szCs w:val="22"/>
        </w:rPr>
        <w:t xml:space="preserve"> līdzekļus).</w:t>
      </w:r>
    </w:p>
    <w:p w14:paraId="1F1220C8" w14:textId="77777777" w:rsidR="00D82DA7" w:rsidRPr="00E57A7D" w:rsidRDefault="00D82DA7" w:rsidP="00A9226B">
      <w:pPr>
        <w:tabs>
          <w:tab w:val="clear" w:pos="567"/>
        </w:tabs>
        <w:spacing w:line="240" w:lineRule="auto"/>
        <w:rPr>
          <w:szCs w:val="22"/>
        </w:rPr>
      </w:pPr>
    </w:p>
    <w:p w14:paraId="294A47AA" w14:textId="55F0C1F9" w:rsidR="00C114F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C726715" w14:textId="77777777" w:rsidR="00D82DA7" w:rsidRDefault="00D82DA7" w:rsidP="006E49BF">
      <w:pPr>
        <w:pStyle w:val="Style1"/>
      </w:pPr>
    </w:p>
    <w:p w14:paraId="0B7A9EA7" w14:textId="4764FEB7" w:rsidR="00D82DA7" w:rsidRPr="00694149" w:rsidRDefault="00D82DA7" w:rsidP="006C3106">
      <w:pPr>
        <w:pStyle w:val="NormalIndent"/>
        <w:spacing w:after="0"/>
        <w:ind w:left="0"/>
        <w:jc w:val="left"/>
        <w:rPr>
          <w:rFonts w:ascii="Times New Roman" w:hAnsi="Times New Roman"/>
          <w:sz w:val="22"/>
          <w:szCs w:val="22"/>
          <w:lang w:val="lv-LV"/>
        </w:rPr>
      </w:pPr>
      <w:bookmarkStart w:id="4" w:name="OLE_LINK2"/>
      <w:bookmarkStart w:id="5" w:name="OLE_LINK1"/>
      <w:r w:rsidRPr="00F73EC0">
        <w:rPr>
          <w:rFonts w:ascii="Times New Roman" w:hAnsi="Times New Roman"/>
          <w:sz w:val="22"/>
          <w:szCs w:val="22"/>
          <w:lang w:val="lv-LV"/>
        </w:rPr>
        <w:t xml:space="preserve">Pārdozēšanas gadījumā </w:t>
      </w:r>
      <w:r w:rsidR="007C6358">
        <w:rPr>
          <w:rFonts w:ascii="Times New Roman" w:hAnsi="Times New Roman"/>
          <w:sz w:val="22"/>
          <w:szCs w:val="22"/>
          <w:lang w:val="lv-LV"/>
        </w:rPr>
        <w:t xml:space="preserve">veikt </w:t>
      </w:r>
      <w:r w:rsidRPr="00F73EC0">
        <w:rPr>
          <w:rFonts w:ascii="Times New Roman" w:hAnsi="Times New Roman"/>
          <w:sz w:val="22"/>
          <w:szCs w:val="22"/>
          <w:lang w:val="lv-LV"/>
        </w:rPr>
        <w:t>atbalstoš</w:t>
      </w:r>
      <w:r w:rsidR="007C6358">
        <w:rPr>
          <w:rFonts w:ascii="Times New Roman" w:hAnsi="Times New Roman"/>
          <w:sz w:val="22"/>
          <w:szCs w:val="22"/>
          <w:lang w:val="lv-LV"/>
        </w:rPr>
        <w:t>us</w:t>
      </w:r>
      <w:r w:rsidRPr="00F73EC0">
        <w:rPr>
          <w:rFonts w:ascii="Times New Roman" w:hAnsi="Times New Roman"/>
          <w:sz w:val="22"/>
          <w:szCs w:val="22"/>
          <w:lang w:val="lv-LV"/>
        </w:rPr>
        <w:t xml:space="preserve"> pasākum</w:t>
      </w:r>
      <w:r w:rsidR="007C6358">
        <w:rPr>
          <w:rFonts w:ascii="Times New Roman" w:hAnsi="Times New Roman"/>
          <w:sz w:val="22"/>
          <w:szCs w:val="22"/>
          <w:lang w:val="lv-LV"/>
        </w:rPr>
        <w:t>us</w:t>
      </w:r>
      <w:r w:rsidRPr="00F73EC0">
        <w:rPr>
          <w:rFonts w:ascii="Times New Roman" w:hAnsi="Times New Roman"/>
          <w:sz w:val="22"/>
          <w:szCs w:val="22"/>
          <w:lang w:val="lv-LV"/>
        </w:rPr>
        <w:t xml:space="preserve"> un, ja nepieciešams, var lietot </w:t>
      </w:r>
      <w:proofErr w:type="spellStart"/>
      <w:r w:rsidRPr="00F73EC0">
        <w:rPr>
          <w:rFonts w:ascii="Times New Roman" w:hAnsi="Times New Roman"/>
          <w:sz w:val="22"/>
          <w:szCs w:val="22"/>
          <w:lang w:val="lv-LV"/>
        </w:rPr>
        <w:t>naloksonu</w:t>
      </w:r>
      <w:proofErr w:type="spellEnd"/>
      <w:r w:rsidRPr="00F73EC0">
        <w:rPr>
          <w:rFonts w:ascii="Times New Roman" w:hAnsi="Times New Roman"/>
          <w:sz w:val="22"/>
          <w:szCs w:val="22"/>
          <w:lang w:val="lv-LV"/>
        </w:rPr>
        <w:t xml:space="preserve"> vai elpošanu stimulējošus līdzekļus.  </w:t>
      </w:r>
    </w:p>
    <w:bookmarkEnd w:id="4"/>
    <w:bookmarkEnd w:id="5"/>
    <w:p w14:paraId="7A251294" w14:textId="29DA96F9" w:rsidR="00D82DA7" w:rsidRPr="00F73EC0" w:rsidRDefault="00D82DA7" w:rsidP="006C3106">
      <w:pPr>
        <w:spacing w:line="240" w:lineRule="auto"/>
        <w:rPr>
          <w:szCs w:val="22"/>
        </w:rPr>
      </w:pPr>
      <w:r>
        <w:rPr>
          <w:szCs w:val="22"/>
        </w:rPr>
        <w:t>S</w:t>
      </w:r>
      <w:r w:rsidRPr="00510751">
        <w:rPr>
          <w:szCs w:val="22"/>
        </w:rPr>
        <w:t>uņiem</w:t>
      </w:r>
      <w:r>
        <w:rPr>
          <w:szCs w:val="22"/>
        </w:rPr>
        <w:t>,</w:t>
      </w:r>
      <w:r w:rsidRPr="00510751">
        <w:rPr>
          <w:szCs w:val="22"/>
        </w:rPr>
        <w:t xml:space="preserve"> </w:t>
      </w:r>
      <w:r>
        <w:rPr>
          <w:szCs w:val="22"/>
        </w:rPr>
        <w:t>l</w:t>
      </w:r>
      <w:r w:rsidRPr="00510751">
        <w:rPr>
          <w:szCs w:val="22"/>
        </w:rPr>
        <w:t>ieto</w:t>
      </w:r>
      <w:r w:rsidR="00A46AE3">
        <w:rPr>
          <w:szCs w:val="22"/>
        </w:rPr>
        <w:t>jot</w:t>
      </w:r>
      <w:r w:rsidRPr="00510751">
        <w:rPr>
          <w:szCs w:val="22"/>
        </w:rPr>
        <w:t xml:space="preserve"> pārāk lielā devā, </w:t>
      </w:r>
      <w:proofErr w:type="spellStart"/>
      <w:r w:rsidRPr="00510751">
        <w:rPr>
          <w:szCs w:val="22"/>
        </w:rPr>
        <w:t>buprenorfīns</w:t>
      </w:r>
      <w:proofErr w:type="spellEnd"/>
      <w:r w:rsidRPr="00510751">
        <w:rPr>
          <w:szCs w:val="22"/>
        </w:rPr>
        <w:t xml:space="preserve"> var izraisīt letarģiju.</w:t>
      </w:r>
      <w:r w:rsidRPr="00694149">
        <w:rPr>
          <w:szCs w:val="22"/>
        </w:rPr>
        <w:t xml:space="preserve"> </w:t>
      </w:r>
      <w:r w:rsidRPr="00F820C1">
        <w:rPr>
          <w:szCs w:val="22"/>
        </w:rPr>
        <w:t>Lietojot ļoti lielās devā</w:t>
      </w:r>
      <w:r w:rsidRPr="00F73EC0">
        <w:rPr>
          <w:szCs w:val="22"/>
        </w:rPr>
        <w:t xml:space="preserve">s, var novērot bradikardiju un </w:t>
      </w:r>
      <w:proofErr w:type="spellStart"/>
      <w:r w:rsidRPr="00F73EC0">
        <w:rPr>
          <w:szCs w:val="22"/>
        </w:rPr>
        <w:t>miozi</w:t>
      </w:r>
      <w:proofErr w:type="spellEnd"/>
      <w:r w:rsidRPr="00F73EC0">
        <w:rPr>
          <w:szCs w:val="22"/>
        </w:rPr>
        <w:t>.</w:t>
      </w:r>
      <w:r w:rsidRPr="00694149">
        <w:rPr>
          <w:szCs w:val="22"/>
        </w:rPr>
        <w:t xml:space="preserve">  </w:t>
      </w:r>
    </w:p>
    <w:p w14:paraId="7B46B485" w14:textId="77777777" w:rsidR="00D82DA7" w:rsidRPr="00F73EC0" w:rsidRDefault="00D82DA7" w:rsidP="006C3106">
      <w:pPr>
        <w:spacing w:line="240" w:lineRule="auto"/>
        <w:rPr>
          <w:b/>
          <w:iCs/>
          <w:szCs w:val="22"/>
        </w:rPr>
      </w:pPr>
    </w:p>
    <w:p w14:paraId="62883CCA" w14:textId="7617D110" w:rsidR="00D82DA7" w:rsidRPr="00CC0C5E" w:rsidRDefault="00D82DA7" w:rsidP="006C3106">
      <w:pPr>
        <w:spacing w:line="240" w:lineRule="auto"/>
        <w:rPr>
          <w:szCs w:val="22"/>
        </w:rPr>
      </w:pPr>
      <w:proofErr w:type="spellStart"/>
      <w:r w:rsidRPr="00F73EC0">
        <w:rPr>
          <w:szCs w:val="22"/>
        </w:rPr>
        <w:t>Naloksons</w:t>
      </w:r>
      <w:proofErr w:type="spellEnd"/>
      <w:r w:rsidRPr="00F73EC0">
        <w:rPr>
          <w:szCs w:val="22"/>
        </w:rPr>
        <w:t xml:space="preserve"> var noderēt, lai </w:t>
      </w:r>
      <w:r w:rsidRPr="00C74784">
        <w:rPr>
          <w:szCs w:val="22"/>
        </w:rPr>
        <w:t>novērstu palēninātu elpošanas ritmu.</w:t>
      </w:r>
      <w:r w:rsidRPr="00F73EC0">
        <w:rPr>
          <w:szCs w:val="22"/>
        </w:rPr>
        <w:t xml:space="preserve"> Elpošanas stimulatori kā, piemēram, </w:t>
      </w:r>
      <w:proofErr w:type="spellStart"/>
      <w:r w:rsidRPr="00F73EC0">
        <w:rPr>
          <w:szCs w:val="22"/>
        </w:rPr>
        <w:t>doksaprams</w:t>
      </w:r>
      <w:proofErr w:type="spellEnd"/>
      <w:r w:rsidRPr="00F73EC0">
        <w:rPr>
          <w:szCs w:val="22"/>
        </w:rPr>
        <w:t xml:space="preserve"> ir efektīvi arī cilvēkiem.</w:t>
      </w:r>
      <w:r w:rsidRPr="00694149">
        <w:rPr>
          <w:szCs w:val="22"/>
        </w:rPr>
        <w:t xml:space="preserve"> </w:t>
      </w:r>
      <w:r w:rsidRPr="00F73EC0">
        <w:rPr>
          <w:szCs w:val="22"/>
        </w:rPr>
        <w:t xml:space="preserve">Tā kā </w:t>
      </w:r>
      <w:proofErr w:type="spellStart"/>
      <w:r w:rsidRPr="00F73EC0">
        <w:rPr>
          <w:szCs w:val="22"/>
        </w:rPr>
        <w:t>buprenorfīnam</w:t>
      </w:r>
      <w:proofErr w:type="spellEnd"/>
      <w:r w:rsidRPr="00F73EC0">
        <w:rPr>
          <w:szCs w:val="22"/>
        </w:rPr>
        <w:t xml:space="preserve"> salīdzinājumā ar minētajām zālēm ir ilgāks darbības laiks, iespējams, ka tās</w:t>
      </w:r>
      <w:r w:rsidRPr="00054C47">
        <w:rPr>
          <w:szCs w:val="22"/>
        </w:rPr>
        <w:t xml:space="preserve"> ir jālieto atkārtoti vai nepārtrauktas infūzijas veidā.</w:t>
      </w:r>
      <w:r w:rsidRPr="00694149">
        <w:rPr>
          <w:szCs w:val="22"/>
        </w:rPr>
        <w:t xml:space="preserve"> </w:t>
      </w:r>
      <w:r w:rsidRPr="00CC0C5E">
        <w:rPr>
          <w:szCs w:val="22"/>
        </w:rPr>
        <w:t xml:space="preserve">Pētījumi ar brīvprātīgiem liecina, ka </w:t>
      </w:r>
      <w:proofErr w:type="spellStart"/>
      <w:r w:rsidRPr="00CC0C5E">
        <w:rPr>
          <w:szCs w:val="22"/>
        </w:rPr>
        <w:t>opiātu</w:t>
      </w:r>
      <w:proofErr w:type="spellEnd"/>
      <w:r w:rsidRPr="00CC0C5E">
        <w:rPr>
          <w:szCs w:val="22"/>
        </w:rPr>
        <w:t xml:space="preserve"> antagonisti cilvēkiem var pilnībā nenovērst </w:t>
      </w:r>
      <w:proofErr w:type="spellStart"/>
      <w:r w:rsidRPr="00CC0C5E">
        <w:rPr>
          <w:szCs w:val="22"/>
        </w:rPr>
        <w:t>buprenorfīna</w:t>
      </w:r>
      <w:proofErr w:type="spellEnd"/>
      <w:r w:rsidRPr="00CC0C5E">
        <w:rPr>
          <w:szCs w:val="22"/>
        </w:rPr>
        <w:t xml:space="preserve"> iedarbību.</w:t>
      </w:r>
    </w:p>
    <w:p w14:paraId="1F90EF92" w14:textId="77777777" w:rsidR="00D82DA7" w:rsidRPr="00694149" w:rsidRDefault="00D82DA7" w:rsidP="006C3106">
      <w:pPr>
        <w:pStyle w:val="NormalIndent"/>
        <w:spacing w:after="0"/>
        <w:ind w:left="0"/>
        <w:jc w:val="left"/>
        <w:rPr>
          <w:rFonts w:ascii="Times New Roman" w:hAnsi="Times New Roman"/>
          <w:sz w:val="22"/>
          <w:szCs w:val="22"/>
          <w:lang w:val="lv-LV"/>
        </w:rPr>
      </w:pPr>
      <w:r w:rsidRPr="00CC0C5E">
        <w:rPr>
          <w:rFonts w:ascii="Times New Roman" w:hAnsi="Times New Roman"/>
          <w:sz w:val="22"/>
          <w:szCs w:val="22"/>
          <w:lang w:val="lv-LV"/>
        </w:rPr>
        <w:t>Toksikoloģiskajos pētījumos</w:t>
      </w:r>
      <w:r w:rsidRPr="00622668">
        <w:rPr>
          <w:rFonts w:ascii="Times New Roman" w:hAnsi="Times New Roman"/>
          <w:sz w:val="22"/>
          <w:szCs w:val="22"/>
          <w:lang w:val="lv-LV"/>
        </w:rPr>
        <w:t xml:space="preserve">, lietojot </w:t>
      </w:r>
      <w:proofErr w:type="spellStart"/>
      <w:r w:rsidRPr="00622668">
        <w:rPr>
          <w:rFonts w:ascii="Times New Roman" w:hAnsi="Times New Roman"/>
          <w:sz w:val="22"/>
          <w:szCs w:val="22"/>
          <w:lang w:val="lv-LV"/>
        </w:rPr>
        <w:t>buprenorfīna</w:t>
      </w:r>
      <w:proofErr w:type="spellEnd"/>
      <w:r w:rsidRPr="00622668">
        <w:rPr>
          <w:rFonts w:ascii="Times New Roman" w:hAnsi="Times New Roman"/>
          <w:sz w:val="22"/>
          <w:szCs w:val="22"/>
          <w:lang w:val="lv-LV"/>
        </w:rPr>
        <w:t xml:space="preserve"> </w:t>
      </w:r>
      <w:proofErr w:type="spellStart"/>
      <w:r w:rsidRPr="00622668">
        <w:rPr>
          <w:rFonts w:ascii="Times New Roman" w:hAnsi="Times New Roman"/>
          <w:sz w:val="22"/>
          <w:szCs w:val="22"/>
          <w:lang w:val="lv-LV"/>
        </w:rPr>
        <w:t>hidrohlorīdu</w:t>
      </w:r>
      <w:proofErr w:type="spellEnd"/>
      <w:r w:rsidRPr="00622668">
        <w:rPr>
          <w:rFonts w:ascii="Times New Roman" w:hAnsi="Times New Roman"/>
          <w:sz w:val="22"/>
          <w:szCs w:val="22"/>
          <w:lang w:val="lv-LV"/>
        </w:rPr>
        <w:t xml:space="preserve"> suņiem iekšķīgi devā 3,5 mg/kg dienā </w:t>
      </w:r>
      <w:r w:rsidRPr="00F95952">
        <w:rPr>
          <w:rFonts w:ascii="Times New Roman" w:hAnsi="Times New Roman"/>
          <w:sz w:val="22"/>
          <w:szCs w:val="22"/>
          <w:lang w:val="lv-LV"/>
        </w:rPr>
        <w:t xml:space="preserve">vienu vai vairāk </w:t>
      </w:r>
      <w:r w:rsidRPr="003C1F11">
        <w:rPr>
          <w:rFonts w:ascii="Times New Roman" w:hAnsi="Times New Roman"/>
          <w:sz w:val="22"/>
          <w:szCs w:val="22"/>
          <w:lang w:val="lv-LV"/>
        </w:rPr>
        <w:t xml:space="preserve">kā viena gada garumā, </w:t>
      </w:r>
      <w:r w:rsidRPr="00694149">
        <w:rPr>
          <w:rFonts w:ascii="Times New Roman" w:hAnsi="Times New Roman"/>
          <w:sz w:val="22"/>
          <w:szCs w:val="22"/>
          <w:lang w:val="lv-LV"/>
        </w:rPr>
        <w:t xml:space="preserve">novērota </w:t>
      </w:r>
      <w:proofErr w:type="spellStart"/>
      <w:r w:rsidRPr="00694149">
        <w:rPr>
          <w:rFonts w:ascii="Times New Roman" w:hAnsi="Times New Roman"/>
          <w:sz w:val="22"/>
          <w:szCs w:val="22"/>
          <w:lang w:val="lv-LV"/>
        </w:rPr>
        <w:t>žultsceļu</w:t>
      </w:r>
      <w:proofErr w:type="spellEnd"/>
      <w:r w:rsidRPr="00694149">
        <w:rPr>
          <w:rFonts w:ascii="Times New Roman" w:hAnsi="Times New Roman"/>
          <w:sz w:val="22"/>
          <w:szCs w:val="22"/>
          <w:lang w:val="lv-LV"/>
        </w:rPr>
        <w:t xml:space="preserve"> </w:t>
      </w:r>
      <w:proofErr w:type="spellStart"/>
      <w:r w:rsidRPr="00694149">
        <w:rPr>
          <w:rFonts w:ascii="Times New Roman" w:hAnsi="Times New Roman"/>
          <w:sz w:val="22"/>
          <w:szCs w:val="22"/>
          <w:lang w:val="lv-LV"/>
        </w:rPr>
        <w:t>hiperplāzija</w:t>
      </w:r>
      <w:proofErr w:type="spellEnd"/>
      <w:r w:rsidRPr="00694149">
        <w:rPr>
          <w:rFonts w:ascii="Times New Roman" w:hAnsi="Times New Roman"/>
          <w:sz w:val="22"/>
          <w:szCs w:val="22"/>
          <w:lang w:val="lv-LV"/>
        </w:rPr>
        <w:t xml:space="preserve">. </w:t>
      </w:r>
      <w:proofErr w:type="spellStart"/>
      <w:r w:rsidRPr="00694149">
        <w:rPr>
          <w:rFonts w:ascii="Times New Roman" w:hAnsi="Times New Roman"/>
          <w:sz w:val="22"/>
          <w:szCs w:val="22"/>
          <w:lang w:val="lv-LV"/>
        </w:rPr>
        <w:t>Žultsceļu</w:t>
      </w:r>
      <w:proofErr w:type="spellEnd"/>
      <w:r w:rsidRPr="00694149">
        <w:rPr>
          <w:rFonts w:ascii="Times New Roman" w:hAnsi="Times New Roman"/>
          <w:sz w:val="22"/>
          <w:szCs w:val="22"/>
          <w:lang w:val="lv-LV"/>
        </w:rPr>
        <w:t xml:space="preserve"> </w:t>
      </w:r>
      <w:proofErr w:type="spellStart"/>
      <w:r w:rsidRPr="00694149">
        <w:rPr>
          <w:rFonts w:ascii="Times New Roman" w:hAnsi="Times New Roman"/>
          <w:sz w:val="22"/>
          <w:szCs w:val="22"/>
          <w:lang w:val="lv-LV"/>
        </w:rPr>
        <w:t>hiperplāzija</w:t>
      </w:r>
      <w:proofErr w:type="spellEnd"/>
      <w:r w:rsidRPr="00694149">
        <w:rPr>
          <w:rFonts w:ascii="Times New Roman" w:hAnsi="Times New Roman"/>
          <w:sz w:val="22"/>
          <w:szCs w:val="22"/>
          <w:lang w:val="lv-LV"/>
        </w:rPr>
        <w:t xml:space="preserve"> nav novērota veicot intramuskulāras injekcijas devā 2,5 mg/kg katru dienu, 3 mēnešu garumā. Tas ievērojami pārsniedz jebkuras klīniskās devas suņiem.</w:t>
      </w:r>
    </w:p>
    <w:p w14:paraId="028707B6" w14:textId="13DD34F3" w:rsidR="00D82DA7" w:rsidRPr="006C3106" w:rsidRDefault="00D82DA7" w:rsidP="00D82DA7">
      <w:pPr>
        <w:pStyle w:val="Style1"/>
        <w:rPr>
          <w:b w:val="0"/>
          <w:bCs/>
        </w:rPr>
      </w:pPr>
      <w:r w:rsidRPr="006C3106">
        <w:rPr>
          <w:b w:val="0"/>
          <w:bCs/>
        </w:rPr>
        <w:t xml:space="preserve">Skatīt arī </w:t>
      </w:r>
      <w:r w:rsidR="002A0E40" w:rsidRPr="006C3106">
        <w:rPr>
          <w:b w:val="0"/>
          <w:bCs/>
        </w:rPr>
        <w:t>3</w:t>
      </w:r>
      <w:r w:rsidRPr="006C3106">
        <w:rPr>
          <w:b w:val="0"/>
          <w:bCs/>
        </w:rPr>
        <w:t xml:space="preserve">.5. un </w:t>
      </w:r>
      <w:r w:rsidR="002A0E40" w:rsidRPr="006C3106">
        <w:rPr>
          <w:b w:val="0"/>
          <w:bCs/>
        </w:rPr>
        <w:t>3</w:t>
      </w:r>
      <w:r w:rsidRPr="006C3106">
        <w:rPr>
          <w:b w:val="0"/>
          <w:bCs/>
        </w:rPr>
        <w:t>.6. apakšpunktu.</w:t>
      </w:r>
    </w:p>
    <w:p w14:paraId="21AC1023" w14:textId="77777777" w:rsidR="00C114FF" w:rsidRPr="006E49BF" w:rsidRDefault="00C114FF"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Default="009A6509" w:rsidP="00A9226B">
      <w:pPr>
        <w:tabs>
          <w:tab w:val="clear" w:pos="567"/>
        </w:tabs>
        <w:spacing w:line="240" w:lineRule="auto"/>
        <w:rPr>
          <w:szCs w:val="22"/>
        </w:rPr>
      </w:pPr>
    </w:p>
    <w:p w14:paraId="72FA9DF4" w14:textId="67CDC347" w:rsidR="006C3106" w:rsidRDefault="00A46AE3" w:rsidP="00A9226B">
      <w:pPr>
        <w:tabs>
          <w:tab w:val="clear" w:pos="567"/>
        </w:tabs>
        <w:spacing w:line="240" w:lineRule="auto"/>
        <w:rPr>
          <w:szCs w:val="22"/>
        </w:rPr>
      </w:pPr>
      <w:r w:rsidRPr="002F64A4">
        <w:t>Drīkst ievadīt tikai praktizējošs veterinārārsts.</w:t>
      </w:r>
    </w:p>
    <w:p w14:paraId="46D549DF" w14:textId="77777777" w:rsidR="006C3106" w:rsidRPr="00E57A7D" w:rsidRDefault="006C3106" w:rsidP="00A9226B">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E5A69E6" w14:textId="77777777" w:rsidR="00247BB9" w:rsidRPr="00247BB9" w:rsidRDefault="00247BB9" w:rsidP="00247BB9">
      <w:pPr>
        <w:tabs>
          <w:tab w:val="clear" w:pos="567"/>
        </w:tabs>
        <w:spacing w:line="240" w:lineRule="auto"/>
      </w:pPr>
      <w:r w:rsidRPr="00247BB9">
        <w:t>Nav piemērojams.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57917D2" w:rsidR="00C114FF" w:rsidRPr="00E57A7D" w:rsidRDefault="00F550B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15B03480" w:rsidR="005B04A8" w:rsidRPr="00E57A7D" w:rsidRDefault="00F550BE"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2A0E40">
        <w:t xml:space="preserve"> </w:t>
      </w:r>
      <w:r w:rsidR="002A0E40" w:rsidRPr="008A265A">
        <w:rPr>
          <w:b w:val="0"/>
          <w:szCs w:val="24"/>
        </w:rPr>
        <w:t>QN02AE01</w:t>
      </w:r>
    </w:p>
    <w:p w14:paraId="77261AA0" w14:textId="77777777" w:rsidR="00C114FF" w:rsidRDefault="00C114FF" w:rsidP="00A9226B">
      <w:pPr>
        <w:tabs>
          <w:tab w:val="clear" w:pos="567"/>
        </w:tabs>
        <w:spacing w:line="240" w:lineRule="auto"/>
        <w:rPr>
          <w:szCs w:val="22"/>
        </w:rPr>
      </w:pPr>
    </w:p>
    <w:p w14:paraId="0BD8649D" w14:textId="7303852F" w:rsidR="00C114FF" w:rsidRDefault="00F550B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10BE75A6" w14:textId="77777777" w:rsidR="00247BB9" w:rsidRDefault="00247BB9" w:rsidP="00B13B6D">
      <w:pPr>
        <w:pStyle w:val="Style1"/>
      </w:pPr>
    </w:p>
    <w:p w14:paraId="7FD06D32" w14:textId="77777777" w:rsidR="00247BB9" w:rsidRPr="00694149" w:rsidRDefault="00247BB9" w:rsidP="0062589A">
      <w:pPr>
        <w:pStyle w:val="NormalIndent"/>
        <w:spacing w:after="0"/>
        <w:ind w:left="0"/>
        <w:jc w:val="left"/>
        <w:rPr>
          <w:rFonts w:ascii="Times New Roman" w:hAnsi="Times New Roman"/>
          <w:sz w:val="22"/>
          <w:szCs w:val="22"/>
          <w:lang w:val="lv-LV"/>
        </w:rPr>
      </w:pPr>
      <w:r w:rsidRPr="00F73EC0">
        <w:rPr>
          <w:rFonts w:ascii="Times New Roman" w:hAnsi="Times New Roman"/>
          <w:sz w:val="22"/>
          <w:szCs w:val="22"/>
          <w:lang w:val="lv-LV"/>
        </w:rPr>
        <w:t xml:space="preserve">Kopumā </w:t>
      </w:r>
      <w:proofErr w:type="spellStart"/>
      <w:r w:rsidRPr="00F73EC0">
        <w:rPr>
          <w:rFonts w:ascii="Times New Roman" w:hAnsi="Times New Roman"/>
          <w:sz w:val="22"/>
          <w:szCs w:val="22"/>
          <w:lang w:val="lv-LV"/>
        </w:rPr>
        <w:t>buprenorfīns</w:t>
      </w:r>
      <w:proofErr w:type="spellEnd"/>
      <w:r w:rsidRPr="00F73EC0">
        <w:rPr>
          <w:rFonts w:ascii="Times New Roman" w:hAnsi="Times New Roman"/>
          <w:sz w:val="22"/>
          <w:szCs w:val="22"/>
          <w:lang w:val="lv-LV"/>
        </w:rPr>
        <w:t xml:space="preserve"> ir spēcīgs ilgstošas darbības pretsāpju līdzeklis, kas darbojas, saistoties ar </w:t>
      </w:r>
      <w:proofErr w:type="spellStart"/>
      <w:r w:rsidRPr="00F73EC0">
        <w:rPr>
          <w:rFonts w:ascii="Times New Roman" w:hAnsi="Times New Roman"/>
          <w:sz w:val="22"/>
          <w:szCs w:val="22"/>
          <w:lang w:val="lv-LV"/>
        </w:rPr>
        <w:t>opiātu</w:t>
      </w:r>
      <w:proofErr w:type="spellEnd"/>
      <w:r w:rsidRPr="00F73EC0">
        <w:rPr>
          <w:rFonts w:ascii="Times New Roman" w:hAnsi="Times New Roman"/>
          <w:sz w:val="22"/>
          <w:szCs w:val="22"/>
          <w:lang w:val="lv-LV"/>
        </w:rPr>
        <w:t xml:space="preserve"> receptoriem centrālajā nervu sistēmā. </w:t>
      </w:r>
      <w:proofErr w:type="spellStart"/>
      <w:r w:rsidRPr="00F73EC0">
        <w:rPr>
          <w:rFonts w:ascii="Times New Roman" w:hAnsi="Times New Roman"/>
          <w:sz w:val="22"/>
          <w:szCs w:val="22"/>
          <w:lang w:val="lv-LV"/>
        </w:rPr>
        <w:t>Buprenorfīns</w:t>
      </w:r>
      <w:proofErr w:type="spellEnd"/>
      <w:r w:rsidRPr="00F73EC0">
        <w:rPr>
          <w:rFonts w:ascii="Times New Roman" w:hAnsi="Times New Roman"/>
          <w:sz w:val="22"/>
          <w:szCs w:val="22"/>
          <w:lang w:val="lv-LV"/>
        </w:rPr>
        <w:t xml:space="preserve"> var p</w:t>
      </w:r>
      <w:r>
        <w:rPr>
          <w:rFonts w:ascii="Times New Roman" w:hAnsi="Times New Roman"/>
          <w:sz w:val="22"/>
          <w:szCs w:val="22"/>
          <w:lang w:val="lv-LV"/>
        </w:rPr>
        <w:t>astiprināt</w:t>
      </w:r>
      <w:r w:rsidRPr="00F73EC0">
        <w:rPr>
          <w:rFonts w:ascii="Times New Roman" w:hAnsi="Times New Roman"/>
          <w:sz w:val="22"/>
          <w:szCs w:val="22"/>
          <w:lang w:val="lv-LV"/>
        </w:rPr>
        <w:t xml:space="preserve"> citu centrālas darbības līdzekļu </w:t>
      </w:r>
      <w:r>
        <w:rPr>
          <w:rFonts w:ascii="Times New Roman" w:hAnsi="Times New Roman"/>
          <w:sz w:val="22"/>
          <w:szCs w:val="22"/>
          <w:lang w:val="lv-LV"/>
        </w:rPr>
        <w:t>ie</w:t>
      </w:r>
      <w:r w:rsidRPr="00F73EC0">
        <w:rPr>
          <w:rFonts w:ascii="Times New Roman" w:hAnsi="Times New Roman"/>
          <w:sz w:val="22"/>
          <w:szCs w:val="22"/>
          <w:lang w:val="lv-LV"/>
        </w:rPr>
        <w:t xml:space="preserve">darbību, taču atšķirībā no lielākās daļas </w:t>
      </w:r>
      <w:proofErr w:type="spellStart"/>
      <w:r w:rsidRPr="00F73EC0">
        <w:rPr>
          <w:rFonts w:ascii="Times New Roman" w:hAnsi="Times New Roman"/>
          <w:sz w:val="22"/>
          <w:szCs w:val="22"/>
          <w:lang w:val="lv-LV"/>
        </w:rPr>
        <w:t>opiātu</w:t>
      </w:r>
      <w:proofErr w:type="spellEnd"/>
      <w:r w:rsidRPr="00F73EC0">
        <w:rPr>
          <w:rFonts w:ascii="Times New Roman" w:hAnsi="Times New Roman"/>
          <w:sz w:val="22"/>
          <w:szCs w:val="22"/>
          <w:lang w:val="lv-LV"/>
        </w:rPr>
        <w:t xml:space="preserve">, klīniskās devās atsevišķi lietotam </w:t>
      </w:r>
      <w:proofErr w:type="spellStart"/>
      <w:r w:rsidRPr="00F73EC0">
        <w:rPr>
          <w:rFonts w:ascii="Times New Roman" w:hAnsi="Times New Roman"/>
          <w:sz w:val="22"/>
          <w:szCs w:val="22"/>
          <w:lang w:val="lv-LV"/>
        </w:rPr>
        <w:t>buprenorfīnam</w:t>
      </w:r>
      <w:proofErr w:type="spellEnd"/>
      <w:r w:rsidRPr="00F73EC0">
        <w:rPr>
          <w:rFonts w:ascii="Times New Roman" w:hAnsi="Times New Roman"/>
          <w:sz w:val="22"/>
          <w:szCs w:val="22"/>
          <w:lang w:val="lv-LV"/>
        </w:rPr>
        <w:t xml:space="preserve"> ir tikai ierobežota </w:t>
      </w:r>
      <w:proofErr w:type="spellStart"/>
      <w:r w:rsidRPr="00F73EC0">
        <w:rPr>
          <w:rFonts w:ascii="Times New Roman" w:hAnsi="Times New Roman"/>
          <w:sz w:val="22"/>
          <w:szCs w:val="22"/>
          <w:lang w:val="lv-LV"/>
        </w:rPr>
        <w:t>sedatīvā</w:t>
      </w:r>
      <w:proofErr w:type="spellEnd"/>
      <w:r w:rsidRPr="00F73EC0">
        <w:rPr>
          <w:rFonts w:ascii="Times New Roman" w:hAnsi="Times New Roman"/>
          <w:sz w:val="22"/>
          <w:szCs w:val="22"/>
          <w:lang w:val="lv-LV"/>
        </w:rPr>
        <w:t xml:space="preserve"> iedarbība.</w:t>
      </w:r>
    </w:p>
    <w:p w14:paraId="79FA13D7" w14:textId="77777777" w:rsidR="00247BB9" w:rsidRPr="00694149" w:rsidRDefault="00247BB9" w:rsidP="0062589A">
      <w:pPr>
        <w:pStyle w:val="NormalIndent"/>
        <w:spacing w:after="0"/>
        <w:ind w:left="0"/>
        <w:jc w:val="left"/>
        <w:rPr>
          <w:rFonts w:ascii="Times New Roman" w:hAnsi="Times New Roman"/>
          <w:sz w:val="22"/>
          <w:szCs w:val="22"/>
          <w:lang w:val="lv-LV"/>
        </w:rPr>
      </w:pPr>
      <w:proofErr w:type="spellStart"/>
      <w:r w:rsidRPr="00510751">
        <w:rPr>
          <w:rFonts w:ascii="Times New Roman" w:hAnsi="Times New Roman"/>
          <w:sz w:val="22"/>
          <w:szCs w:val="22"/>
          <w:lang w:val="lv-LV"/>
        </w:rPr>
        <w:lastRenderedPageBreak/>
        <w:t>Buprenorfīna</w:t>
      </w:r>
      <w:proofErr w:type="spellEnd"/>
      <w:r w:rsidRPr="00510751">
        <w:rPr>
          <w:rFonts w:ascii="Times New Roman" w:hAnsi="Times New Roman"/>
          <w:sz w:val="22"/>
          <w:szCs w:val="22"/>
          <w:lang w:val="lv-LV"/>
        </w:rPr>
        <w:t xml:space="preserve"> pretsāpju darbības pamatā ir tā augstā afinitāte pret dažādiem </w:t>
      </w:r>
      <w:proofErr w:type="spellStart"/>
      <w:r w:rsidRPr="00510751">
        <w:rPr>
          <w:rFonts w:ascii="Times New Roman" w:hAnsi="Times New Roman"/>
          <w:sz w:val="22"/>
          <w:szCs w:val="22"/>
          <w:lang w:val="lv-LV"/>
        </w:rPr>
        <w:t>opiātu</w:t>
      </w:r>
      <w:proofErr w:type="spellEnd"/>
      <w:r w:rsidRPr="00510751">
        <w:rPr>
          <w:rFonts w:ascii="Times New Roman" w:hAnsi="Times New Roman"/>
          <w:sz w:val="22"/>
          <w:szCs w:val="22"/>
          <w:lang w:val="lv-LV"/>
        </w:rPr>
        <w:t xml:space="preserve"> receptoru </w:t>
      </w:r>
      <w:proofErr w:type="spellStart"/>
      <w:r w:rsidRPr="00510751">
        <w:rPr>
          <w:rFonts w:ascii="Times New Roman" w:hAnsi="Times New Roman"/>
          <w:sz w:val="22"/>
          <w:szCs w:val="22"/>
          <w:lang w:val="lv-LV"/>
        </w:rPr>
        <w:t>apakštipiem</w:t>
      </w:r>
      <w:proofErr w:type="spellEnd"/>
      <w:r w:rsidRPr="00510751">
        <w:rPr>
          <w:rFonts w:ascii="Times New Roman" w:hAnsi="Times New Roman"/>
          <w:sz w:val="22"/>
          <w:szCs w:val="22"/>
          <w:lang w:val="lv-LV"/>
        </w:rPr>
        <w:t xml:space="preserve">, īpaši </w:t>
      </w:r>
      <w:r w:rsidRPr="00694149">
        <w:rPr>
          <w:rFonts w:ascii="Times New Roman" w:hAnsi="Times New Roman"/>
          <w:i/>
          <w:iCs/>
          <w:sz w:val="22"/>
          <w:szCs w:val="22"/>
          <w:lang w:val="lv-LV"/>
        </w:rPr>
        <w:t>µ</w:t>
      </w:r>
      <w:r w:rsidRPr="00510751">
        <w:rPr>
          <w:rFonts w:ascii="Times New Roman" w:hAnsi="Times New Roman"/>
          <w:sz w:val="22"/>
          <w:szCs w:val="22"/>
          <w:lang w:val="lv-LV"/>
        </w:rPr>
        <w:t>, centrālajā nervu sistēmā.</w:t>
      </w:r>
      <w:r w:rsidRPr="00F820C1">
        <w:rPr>
          <w:rFonts w:ascii="Times New Roman" w:hAnsi="Times New Roman"/>
          <w:sz w:val="22"/>
          <w:szCs w:val="22"/>
          <w:lang w:val="lv-LV"/>
        </w:rPr>
        <w:t xml:space="preserve"> Lietojot klīniskās devās </w:t>
      </w:r>
      <w:proofErr w:type="spellStart"/>
      <w:r w:rsidRPr="00F820C1">
        <w:rPr>
          <w:rFonts w:ascii="Times New Roman" w:hAnsi="Times New Roman"/>
          <w:sz w:val="22"/>
          <w:szCs w:val="22"/>
          <w:lang w:val="lv-LV"/>
        </w:rPr>
        <w:t>analgēzijas</w:t>
      </w:r>
      <w:proofErr w:type="spellEnd"/>
      <w:r w:rsidRPr="00F820C1">
        <w:rPr>
          <w:rFonts w:ascii="Times New Roman" w:hAnsi="Times New Roman"/>
          <w:sz w:val="22"/>
          <w:szCs w:val="22"/>
          <w:lang w:val="lv-LV"/>
        </w:rPr>
        <w:t xml:space="preserve"> nodrošināšanai, </w:t>
      </w:r>
      <w:proofErr w:type="spellStart"/>
      <w:r w:rsidRPr="00F820C1">
        <w:rPr>
          <w:rFonts w:ascii="Times New Roman" w:hAnsi="Times New Roman"/>
          <w:sz w:val="22"/>
          <w:szCs w:val="22"/>
          <w:lang w:val="lv-LV"/>
        </w:rPr>
        <w:t>buprenorfīns</w:t>
      </w:r>
      <w:proofErr w:type="spellEnd"/>
      <w:r w:rsidRPr="00F820C1">
        <w:rPr>
          <w:rFonts w:ascii="Times New Roman" w:hAnsi="Times New Roman"/>
          <w:sz w:val="22"/>
          <w:szCs w:val="22"/>
          <w:lang w:val="lv-LV"/>
        </w:rPr>
        <w:t xml:space="preserve"> ar augstu afinitāti un </w:t>
      </w:r>
      <w:proofErr w:type="spellStart"/>
      <w:r w:rsidRPr="00F820C1">
        <w:rPr>
          <w:rFonts w:ascii="Times New Roman" w:hAnsi="Times New Roman"/>
          <w:sz w:val="22"/>
          <w:szCs w:val="22"/>
          <w:lang w:val="lv-LV"/>
        </w:rPr>
        <w:t>aviditāti</w:t>
      </w:r>
      <w:proofErr w:type="spellEnd"/>
      <w:r w:rsidRPr="00F820C1">
        <w:rPr>
          <w:rFonts w:ascii="Times New Roman" w:hAnsi="Times New Roman"/>
          <w:sz w:val="22"/>
          <w:szCs w:val="22"/>
          <w:lang w:val="lv-LV"/>
        </w:rPr>
        <w:t xml:space="preserve"> saistās pie </w:t>
      </w:r>
      <w:proofErr w:type="spellStart"/>
      <w:r w:rsidRPr="00F820C1">
        <w:rPr>
          <w:rFonts w:ascii="Times New Roman" w:hAnsi="Times New Roman"/>
          <w:sz w:val="22"/>
          <w:szCs w:val="22"/>
          <w:lang w:val="lv-LV"/>
        </w:rPr>
        <w:t>opiātu</w:t>
      </w:r>
      <w:proofErr w:type="spellEnd"/>
      <w:r w:rsidRPr="00F820C1">
        <w:rPr>
          <w:rFonts w:ascii="Times New Roman" w:hAnsi="Times New Roman"/>
          <w:sz w:val="22"/>
          <w:szCs w:val="22"/>
          <w:lang w:val="lv-LV"/>
        </w:rPr>
        <w:t xml:space="preserve"> receptoriem, un, kā liecina pētījumi </w:t>
      </w:r>
      <w:proofErr w:type="spellStart"/>
      <w:r w:rsidRPr="00F73EC0">
        <w:rPr>
          <w:rFonts w:ascii="Times New Roman" w:hAnsi="Times New Roman"/>
          <w:i/>
          <w:sz w:val="22"/>
          <w:szCs w:val="22"/>
          <w:lang w:val="lv-LV"/>
        </w:rPr>
        <w:t>in</w:t>
      </w:r>
      <w:proofErr w:type="spellEnd"/>
      <w:r w:rsidRPr="00F73EC0">
        <w:rPr>
          <w:rFonts w:ascii="Times New Roman" w:hAnsi="Times New Roman"/>
          <w:i/>
          <w:sz w:val="22"/>
          <w:szCs w:val="22"/>
          <w:lang w:val="lv-LV"/>
        </w:rPr>
        <w:t xml:space="preserve"> </w:t>
      </w:r>
      <w:proofErr w:type="spellStart"/>
      <w:r w:rsidRPr="00F73EC0">
        <w:rPr>
          <w:rFonts w:ascii="Times New Roman" w:hAnsi="Times New Roman"/>
          <w:i/>
          <w:sz w:val="22"/>
          <w:szCs w:val="22"/>
          <w:lang w:val="lv-LV"/>
        </w:rPr>
        <w:t>vitro</w:t>
      </w:r>
      <w:proofErr w:type="spellEnd"/>
      <w:r w:rsidRPr="00F73EC0">
        <w:rPr>
          <w:rFonts w:ascii="Times New Roman" w:hAnsi="Times New Roman"/>
          <w:sz w:val="22"/>
          <w:szCs w:val="22"/>
          <w:lang w:val="lv-LV"/>
        </w:rPr>
        <w:t xml:space="preserve">, tā disociācija no saistīšanās vietas pie receptora ir lēna. Šī unikālā </w:t>
      </w:r>
      <w:proofErr w:type="spellStart"/>
      <w:r w:rsidRPr="00F73EC0">
        <w:rPr>
          <w:rFonts w:ascii="Times New Roman" w:hAnsi="Times New Roman"/>
          <w:sz w:val="22"/>
          <w:szCs w:val="22"/>
          <w:lang w:val="lv-LV"/>
        </w:rPr>
        <w:t>buprenorfīna</w:t>
      </w:r>
      <w:proofErr w:type="spellEnd"/>
      <w:r w:rsidRPr="00F73EC0">
        <w:rPr>
          <w:rFonts w:ascii="Times New Roman" w:hAnsi="Times New Roman"/>
          <w:sz w:val="22"/>
          <w:szCs w:val="22"/>
          <w:lang w:val="lv-LV"/>
        </w:rPr>
        <w:t xml:space="preserve"> īpašība, ļoti iespējams, izskaidro tā ilgāko darbības laiku salīdzinājumā ar morfīnu. Gadījumos, kad pie </w:t>
      </w:r>
      <w:proofErr w:type="spellStart"/>
      <w:r w:rsidRPr="00F73EC0">
        <w:rPr>
          <w:rFonts w:ascii="Times New Roman" w:hAnsi="Times New Roman"/>
          <w:sz w:val="22"/>
          <w:szCs w:val="22"/>
          <w:lang w:val="lv-LV"/>
        </w:rPr>
        <w:t>opiātu</w:t>
      </w:r>
      <w:proofErr w:type="spellEnd"/>
      <w:r w:rsidRPr="00F73EC0">
        <w:rPr>
          <w:rFonts w:ascii="Times New Roman" w:hAnsi="Times New Roman"/>
          <w:sz w:val="22"/>
          <w:szCs w:val="22"/>
          <w:lang w:val="lv-LV"/>
        </w:rPr>
        <w:t xml:space="preserve"> receptoriem jau ir saistījies pārāk liels daudzums </w:t>
      </w:r>
      <w:proofErr w:type="spellStart"/>
      <w:r w:rsidRPr="00F73EC0">
        <w:rPr>
          <w:rFonts w:ascii="Times New Roman" w:hAnsi="Times New Roman"/>
          <w:sz w:val="22"/>
          <w:szCs w:val="22"/>
          <w:lang w:val="lv-LV"/>
        </w:rPr>
        <w:t>opiātu</w:t>
      </w:r>
      <w:proofErr w:type="spellEnd"/>
      <w:r w:rsidRPr="00F73EC0">
        <w:rPr>
          <w:rFonts w:ascii="Times New Roman" w:hAnsi="Times New Roman"/>
          <w:sz w:val="22"/>
          <w:szCs w:val="22"/>
          <w:lang w:val="lv-LV"/>
        </w:rPr>
        <w:t xml:space="preserve"> agonistu, </w:t>
      </w:r>
      <w:proofErr w:type="spellStart"/>
      <w:r w:rsidRPr="00F73EC0">
        <w:rPr>
          <w:rFonts w:ascii="Times New Roman" w:hAnsi="Times New Roman"/>
          <w:sz w:val="22"/>
          <w:szCs w:val="22"/>
          <w:lang w:val="lv-LV"/>
        </w:rPr>
        <w:t>buprenorfīnam</w:t>
      </w:r>
      <w:proofErr w:type="spellEnd"/>
      <w:r w:rsidRPr="00F73EC0">
        <w:rPr>
          <w:rFonts w:ascii="Times New Roman" w:hAnsi="Times New Roman"/>
          <w:sz w:val="22"/>
          <w:szCs w:val="22"/>
          <w:lang w:val="lv-LV"/>
        </w:rPr>
        <w:t xml:space="preserve"> var būt antagonistiska darbība pret narkotiskajiem līdzekļiem, kas ir sekas tā augstajai afinitātei pret </w:t>
      </w:r>
      <w:proofErr w:type="spellStart"/>
      <w:r w:rsidRPr="00F73EC0">
        <w:rPr>
          <w:rFonts w:ascii="Times New Roman" w:hAnsi="Times New Roman"/>
          <w:sz w:val="22"/>
          <w:szCs w:val="22"/>
          <w:lang w:val="lv-LV"/>
        </w:rPr>
        <w:t>opiātu</w:t>
      </w:r>
      <w:proofErr w:type="spellEnd"/>
      <w:r w:rsidRPr="00F73EC0">
        <w:rPr>
          <w:rFonts w:ascii="Times New Roman" w:hAnsi="Times New Roman"/>
          <w:sz w:val="22"/>
          <w:szCs w:val="22"/>
          <w:lang w:val="lv-LV"/>
        </w:rPr>
        <w:t xml:space="preserve"> receptoriem, līdz ar to ir novērota </w:t>
      </w:r>
      <w:proofErr w:type="spellStart"/>
      <w:r w:rsidRPr="00F73EC0">
        <w:rPr>
          <w:rFonts w:ascii="Times New Roman" w:hAnsi="Times New Roman"/>
          <w:sz w:val="22"/>
          <w:szCs w:val="22"/>
          <w:lang w:val="lv-LV"/>
        </w:rPr>
        <w:t>naloksonam</w:t>
      </w:r>
      <w:proofErr w:type="spellEnd"/>
      <w:r w:rsidRPr="00F73EC0">
        <w:rPr>
          <w:rFonts w:ascii="Times New Roman" w:hAnsi="Times New Roman"/>
          <w:sz w:val="22"/>
          <w:szCs w:val="22"/>
          <w:lang w:val="lv-LV"/>
        </w:rPr>
        <w:t xml:space="preserve"> ekvivalenta morfīnu </w:t>
      </w:r>
      <w:proofErr w:type="spellStart"/>
      <w:r w:rsidRPr="00F73EC0">
        <w:rPr>
          <w:rFonts w:ascii="Times New Roman" w:hAnsi="Times New Roman"/>
          <w:sz w:val="22"/>
          <w:szCs w:val="22"/>
          <w:lang w:val="lv-LV"/>
        </w:rPr>
        <w:t>antagonizējoša</w:t>
      </w:r>
      <w:proofErr w:type="spellEnd"/>
      <w:r w:rsidRPr="00F73EC0">
        <w:rPr>
          <w:rFonts w:ascii="Times New Roman" w:hAnsi="Times New Roman"/>
          <w:sz w:val="22"/>
          <w:szCs w:val="22"/>
          <w:lang w:val="lv-LV"/>
        </w:rPr>
        <w:t xml:space="preserve"> darbība.</w:t>
      </w:r>
    </w:p>
    <w:p w14:paraId="09D828E7" w14:textId="77777777" w:rsidR="00247BB9" w:rsidRPr="00F820C1" w:rsidRDefault="00247BB9" w:rsidP="0062589A">
      <w:pPr>
        <w:pStyle w:val="NormalIndent"/>
        <w:spacing w:after="0"/>
        <w:ind w:left="0"/>
        <w:jc w:val="left"/>
        <w:rPr>
          <w:rFonts w:ascii="Times New Roman" w:hAnsi="Times New Roman"/>
          <w:sz w:val="22"/>
          <w:szCs w:val="22"/>
          <w:lang w:val="lv-LV"/>
        </w:rPr>
      </w:pPr>
      <w:proofErr w:type="spellStart"/>
      <w:r w:rsidRPr="00510751">
        <w:rPr>
          <w:rFonts w:ascii="Times New Roman" w:hAnsi="Times New Roman"/>
          <w:sz w:val="22"/>
          <w:szCs w:val="22"/>
          <w:lang w:val="lv-LV"/>
        </w:rPr>
        <w:t>Buprenorfīns</w:t>
      </w:r>
      <w:proofErr w:type="spellEnd"/>
      <w:r w:rsidRPr="00510751">
        <w:rPr>
          <w:rFonts w:ascii="Times New Roman" w:hAnsi="Times New Roman"/>
          <w:sz w:val="22"/>
          <w:szCs w:val="22"/>
          <w:lang w:val="lv-LV"/>
        </w:rPr>
        <w:t xml:space="preserve"> </w:t>
      </w:r>
      <w:r w:rsidRPr="00AE0251">
        <w:rPr>
          <w:rFonts w:ascii="Times New Roman" w:hAnsi="Times New Roman"/>
          <w:sz w:val="22"/>
          <w:szCs w:val="22"/>
          <w:lang w:val="lv-LV"/>
        </w:rPr>
        <w:t>nedaudz ietekmē</w:t>
      </w:r>
      <w:r w:rsidRPr="00510751">
        <w:rPr>
          <w:rFonts w:ascii="Times New Roman" w:hAnsi="Times New Roman"/>
          <w:sz w:val="22"/>
          <w:szCs w:val="22"/>
          <w:lang w:val="lv-LV"/>
        </w:rPr>
        <w:t xml:space="preserve"> </w:t>
      </w:r>
      <w:proofErr w:type="spellStart"/>
      <w:r w:rsidRPr="00510751">
        <w:rPr>
          <w:rFonts w:ascii="Times New Roman" w:hAnsi="Times New Roman"/>
          <w:sz w:val="22"/>
          <w:szCs w:val="22"/>
          <w:lang w:val="lv-LV"/>
        </w:rPr>
        <w:t>gastrointestinālo</w:t>
      </w:r>
      <w:proofErr w:type="spellEnd"/>
      <w:r w:rsidRPr="00510751">
        <w:rPr>
          <w:rFonts w:ascii="Times New Roman" w:hAnsi="Times New Roman"/>
          <w:sz w:val="22"/>
          <w:szCs w:val="22"/>
          <w:lang w:val="lv-LV"/>
        </w:rPr>
        <w:t xml:space="preserve"> </w:t>
      </w:r>
      <w:proofErr w:type="spellStart"/>
      <w:r w:rsidRPr="00510751">
        <w:rPr>
          <w:rFonts w:ascii="Times New Roman" w:hAnsi="Times New Roman"/>
          <w:sz w:val="22"/>
          <w:szCs w:val="22"/>
          <w:lang w:val="lv-LV"/>
        </w:rPr>
        <w:t>motilitāti</w:t>
      </w:r>
      <w:proofErr w:type="spellEnd"/>
      <w:r w:rsidRPr="00510751">
        <w:rPr>
          <w:rFonts w:ascii="Times New Roman" w:hAnsi="Times New Roman"/>
          <w:sz w:val="22"/>
          <w:szCs w:val="22"/>
          <w:lang w:val="lv-LV"/>
        </w:rPr>
        <w:t>.</w:t>
      </w:r>
    </w:p>
    <w:p w14:paraId="07989183" w14:textId="77777777" w:rsidR="00C114FF" w:rsidRPr="00E57A7D" w:rsidRDefault="00C114FF" w:rsidP="00A9226B">
      <w:pPr>
        <w:tabs>
          <w:tab w:val="clear" w:pos="567"/>
        </w:tabs>
        <w:spacing w:line="240" w:lineRule="auto"/>
        <w:rPr>
          <w:szCs w:val="22"/>
        </w:rPr>
      </w:pPr>
    </w:p>
    <w:p w14:paraId="03130418" w14:textId="0E6E6DAC" w:rsidR="00C114FF" w:rsidRDefault="00F550BE"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19E2D89F" w14:textId="77777777" w:rsidR="00247BB9" w:rsidRDefault="00247BB9" w:rsidP="00B13B6D">
      <w:pPr>
        <w:pStyle w:val="Style1"/>
      </w:pPr>
    </w:p>
    <w:p w14:paraId="22D4DFED" w14:textId="25D56FAD" w:rsidR="00247BB9" w:rsidRPr="00694149" w:rsidRDefault="00247BB9" w:rsidP="0062589A">
      <w:pPr>
        <w:pStyle w:val="NormalIndent"/>
        <w:spacing w:after="0"/>
        <w:ind w:left="0"/>
        <w:jc w:val="left"/>
        <w:rPr>
          <w:rFonts w:ascii="Times New Roman" w:hAnsi="Times New Roman"/>
          <w:sz w:val="22"/>
          <w:szCs w:val="22"/>
          <w:lang w:val="lv-LV"/>
        </w:rPr>
      </w:pPr>
      <w:r w:rsidRPr="00F73EC0">
        <w:rPr>
          <w:rFonts w:ascii="Times New Roman" w:hAnsi="Times New Roman"/>
          <w:sz w:val="22"/>
          <w:szCs w:val="22"/>
          <w:lang w:val="lv-LV"/>
        </w:rPr>
        <w:t xml:space="preserve">Dažādu sugu dzīvniekiem un cilvēkiem </w:t>
      </w:r>
      <w:proofErr w:type="spellStart"/>
      <w:r w:rsidRPr="00F73EC0">
        <w:rPr>
          <w:rFonts w:ascii="Times New Roman" w:hAnsi="Times New Roman"/>
          <w:sz w:val="22"/>
          <w:szCs w:val="22"/>
          <w:lang w:val="lv-LV"/>
        </w:rPr>
        <w:t>buprenorfīns</w:t>
      </w:r>
      <w:proofErr w:type="spellEnd"/>
      <w:r w:rsidRPr="00F73EC0">
        <w:rPr>
          <w:rFonts w:ascii="Times New Roman" w:hAnsi="Times New Roman"/>
          <w:sz w:val="22"/>
          <w:szCs w:val="22"/>
          <w:lang w:val="lv-LV"/>
        </w:rPr>
        <w:t xml:space="preserve"> pēc intramuskulāras injekcijas uzsūcas ātri. Viela ir izteikti </w:t>
      </w:r>
      <w:proofErr w:type="spellStart"/>
      <w:r w:rsidRPr="00F73EC0">
        <w:rPr>
          <w:rFonts w:ascii="Times New Roman" w:hAnsi="Times New Roman"/>
          <w:sz w:val="22"/>
          <w:szCs w:val="22"/>
          <w:lang w:val="lv-LV"/>
        </w:rPr>
        <w:t>lipofila</w:t>
      </w:r>
      <w:proofErr w:type="spellEnd"/>
      <w:r w:rsidRPr="00F73EC0">
        <w:rPr>
          <w:rFonts w:ascii="Times New Roman" w:hAnsi="Times New Roman"/>
          <w:sz w:val="22"/>
          <w:szCs w:val="22"/>
          <w:lang w:val="lv-LV"/>
        </w:rPr>
        <w:t xml:space="preserve">, un tai ir liels izkliedes tilpums organismā. Farmakoloģiskā iedarbība (piemēram, </w:t>
      </w:r>
      <w:proofErr w:type="spellStart"/>
      <w:r w:rsidRPr="00F73EC0">
        <w:rPr>
          <w:rFonts w:ascii="Times New Roman" w:hAnsi="Times New Roman"/>
          <w:sz w:val="22"/>
          <w:szCs w:val="22"/>
          <w:lang w:val="lv-LV"/>
        </w:rPr>
        <w:t>midriāze</w:t>
      </w:r>
      <w:proofErr w:type="spellEnd"/>
      <w:r w:rsidRPr="00F73EC0">
        <w:rPr>
          <w:rFonts w:ascii="Times New Roman" w:hAnsi="Times New Roman"/>
          <w:sz w:val="22"/>
          <w:szCs w:val="22"/>
          <w:lang w:val="lv-LV"/>
        </w:rPr>
        <w:t xml:space="preserve">) var parādīties vairāku minūšu laikā pēc lietošanas un </w:t>
      </w:r>
      <w:proofErr w:type="spellStart"/>
      <w:r w:rsidRPr="00F73EC0">
        <w:rPr>
          <w:rFonts w:ascii="Times New Roman" w:hAnsi="Times New Roman"/>
          <w:sz w:val="22"/>
          <w:szCs w:val="22"/>
          <w:lang w:val="lv-LV"/>
        </w:rPr>
        <w:t>sedācijas</w:t>
      </w:r>
      <w:proofErr w:type="spellEnd"/>
      <w:r w:rsidRPr="00F73EC0">
        <w:rPr>
          <w:rFonts w:ascii="Times New Roman" w:hAnsi="Times New Roman"/>
          <w:sz w:val="22"/>
          <w:szCs w:val="22"/>
          <w:lang w:val="lv-LV"/>
        </w:rPr>
        <w:t xml:space="preserve"> pazīmes parasti parādās 15 minūšu laikā. Pretsāpju darbība parādās aptuveni pēc 30 minūtēm un maksimālo efektu parasti novēro pēc aptuveni 1</w:t>
      </w:r>
      <w:r w:rsidR="002A30CB">
        <w:rPr>
          <w:rFonts w:ascii="Times New Roman" w:hAnsi="Times New Roman"/>
          <w:sz w:val="22"/>
          <w:szCs w:val="22"/>
          <w:lang w:val="lv-LV"/>
        </w:rPr>
        <w:t xml:space="preserve"> </w:t>
      </w:r>
      <w:r w:rsidRPr="00F73EC0">
        <w:rPr>
          <w:rFonts w:ascii="Times New Roman" w:hAnsi="Times New Roman"/>
          <w:sz w:val="22"/>
          <w:szCs w:val="22"/>
          <w:lang w:val="lv-LV"/>
        </w:rPr>
        <w:t>–</w:t>
      </w:r>
      <w:r w:rsidR="002A30CB">
        <w:rPr>
          <w:rFonts w:ascii="Times New Roman" w:hAnsi="Times New Roman"/>
          <w:sz w:val="22"/>
          <w:szCs w:val="22"/>
          <w:lang w:val="lv-LV"/>
        </w:rPr>
        <w:t xml:space="preserve"> </w:t>
      </w:r>
      <w:r w:rsidRPr="00F73EC0">
        <w:rPr>
          <w:rFonts w:ascii="Times New Roman" w:hAnsi="Times New Roman"/>
          <w:sz w:val="22"/>
          <w:szCs w:val="22"/>
          <w:lang w:val="lv-LV"/>
        </w:rPr>
        <w:t>1,5 stundām.</w:t>
      </w:r>
    </w:p>
    <w:p w14:paraId="5B9F59E4" w14:textId="77777777" w:rsidR="00247BB9" w:rsidRPr="00F73EC0" w:rsidRDefault="00247BB9" w:rsidP="0062589A">
      <w:pPr>
        <w:pStyle w:val="NormalIndent"/>
        <w:spacing w:after="0"/>
        <w:ind w:left="0"/>
        <w:jc w:val="left"/>
        <w:rPr>
          <w:rFonts w:ascii="Times New Roman" w:hAnsi="Times New Roman"/>
          <w:sz w:val="22"/>
          <w:szCs w:val="22"/>
          <w:lang w:val="lv-LV"/>
        </w:rPr>
      </w:pPr>
      <w:r>
        <w:rPr>
          <w:rFonts w:ascii="Times New Roman" w:hAnsi="Times New Roman"/>
          <w:sz w:val="22"/>
          <w:szCs w:val="22"/>
          <w:lang w:val="lv-LV"/>
        </w:rPr>
        <w:t>S</w:t>
      </w:r>
      <w:r w:rsidRPr="00510751">
        <w:rPr>
          <w:rFonts w:ascii="Times New Roman" w:hAnsi="Times New Roman"/>
          <w:sz w:val="22"/>
          <w:szCs w:val="22"/>
          <w:lang w:val="lv-LV"/>
        </w:rPr>
        <w:t xml:space="preserve">uņiem </w:t>
      </w:r>
      <w:r>
        <w:rPr>
          <w:rFonts w:ascii="Times New Roman" w:hAnsi="Times New Roman"/>
          <w:sz w:val="22"/>
          <w:szCs w:val="22"/>
          <w:lang w:val="lv-LV"/>
        </w:rPr>
        <w:t>p</w:t>
      </w:r>
      <w:r w:rsidRPr="00510751">
        <w:rPr>
          <w:rFonts w:ascii="Times New Roman" w:hAnsi="Times New Roman"/>
          <w:sz w:val="22"/>
          <w:szCs w:val="22"/>
          <w:lang w:val="lv-LV"/>
        </w:rPr>
        <w:t xml:space="preserve">ēc intravenozas ievadīšanas </w:t>
      </w:r>
      <w:r>
        <w:rPr>
          <w:rFonts w:ascii="Times New Roman" w:hAnsi="Times New Roman"/>
          <w:sz w:val="22"/>
          <w:szCs w:val="22"/>
          <w:lang w:val="lv-LV"/>
        </w:rPr>
        <w:t xml:space="preserve">devā </w:t>
      </w:r>
      <w:r w:rsidRPr="00510751">
        <w:rPr>
          <w:rFonts w:ascii="Times New Roman" w:hAnsi="Times New Roman"/>
          <w:sz w:val="22"/>
          <w:szCs w:val="22"/>
          <w:lang w:val="lv-LV"/>
        </w:rPr>
        <w:t>20 </w:t>
      </w:r>
      <w:proofErr w:type="spellStart"/>
      <w:r w:rsidRPr="00510751">
        <w:rPr>
          <w:rFonts w:ascii="Times New Roman" w:hAnsi="Times New Roman"/>
          <w:sz w:val="22"/>
          <w:szCs w:val="22"/>
          <w:lang w:val="lv-LV"/>
        </w:rPr>
        <w:t>μg</w:t>
      </w:r>
      <w:proofErr w:type="spellEnd"/>
      <w:r w:rsidRPr="00510751">
        <w:rPr>
          <w:rFonts w:ascii="Times New Roman" w:hAnsi="Times New Roman"/>
          <w:sz w:val="22"/>
          <w:szCs w:val="22"/>
          <w:lang w:val="lv-LV"/>
        </w:rPr>
        <w:t xml:space="preserve">/kg vidējais </w:t>
      </w:r>
      <w:r w:rsidRPr="00F820C1">
        <w:rPr>
          <w:rFonts w:ascii="Times New Roman" w:hAnsi="Times New Roman"/>
          <w:sz w:val="22"/>
          <w:szCs w:val="22"/>
          <w:lang w:val="lv-LV"/>
        </w:rPr>
        <w:t>eliminācijas pusperiods bija 9 stundas, un vidēj</w:t>
      </w:r>
      <w:r w:rsidRPr="00F73EC0">
        <w:rPr>
          <w:rFonts w:ascii="Times New Roman" w:hAnsi="Times New Roman"/>
          <w:sz w:val="22"/>
          <w:szCs w:val="22"/>
          <w:lang w:val="lv-LV"/>
        </w:rPr>
        <w:t xml:space="preserve">i </w:t>
      </w:r>
      <w:proofErr w:type="spellStart"/>
      <w:r w:rsidRPr="00F73EC0">
        <w:rPr>
          <w:rFonts w:ascii="Times New Roman" w:hAnsi="Times New Roman"/>
          <w:sz w:val="22"/>
          <w:szCs w:val="22"/>
          <w:lang w:val="lv-LV"/>
        </w:rPr>
        <w:t>klīrenss</w:t>
      </w:r>
      <w:proofErr w:type="spellEnd"/>
      <w:r w:rsidRPr="00F73EC0">
        <w:rPr>
          <w:rFonts w:ascii="Times New Roman" w:hAnsi="Times New Roman"/>
          <w:sz w:val="22"/>
          <w:szCs w:val="22"/>
          <w:lang w:val="lv-LV"/>
        </w:rPr>
        <w:t xml:space="preserve"> bija 24 ml/kg/min, tomēr starp suņiem novērojamas vērā ņemamas </w:t>
      </w:r>
      <w:proofErr w:type="spellStart"/>
      <w:r w:rsidRPr="00F73EC0">
        <w:rPr>
          <w:rFonts w:ascii="Times New Roman" w:hAnsi="Times New Roman"/>
          <w:sz w:val="22"/>
          <w:szCs w:val="22"/>
          <w:lang w:val="lv-LV"/>
        </w:rPr>
        <w:t>farmakokinētisko</w:t>
      </w:r>
      <w:proofErr w:type="spellEnd"/>
      <w:r w:rsidRPr="00F73EC0">
        <w:rPr>
          <w:rFonts w:ascii="Times New Roman" w:hAnsi="Times New Roman"/>
          <w:sz w:val="22"/>
          <w:szCs w:val="22"/>
          <w:lang w:val="lv-LV"/>
        </w:rPr>
        <w:t xml:space="preserve"> raksturlielumu atšķirības.</w:t>
      </w:r>
    </w:p>
    <w:p w14:paraId="0B487505" w14:textId="77777777" w:rsidR="00247BB9" w:rsidRPr="00694149" w:rsidRDefault="00247BB9" w:rsidP="0062589A">
      <w:pPr>
        <w:pStyle w:val="NormalIndent"/>
        <w:spacing w:after="0"/>
        <w:ind w:left="0"/>
        <w:jc w:val="left"/>
        <w:rPr>
          <w:rFonts w:ascii="Times New Roman" w:hAnsi="Times New Roman"/>
          <w:sz w:val="22"/>
          <w:szCs w:val="22"/>
          <w:lang w:val="lv-LV"/>
        </w:rPr>
      </w:pPr>
      <w:r>
        <w:rPr>
          <w:rFonts w:ascii="Times New Roman" w:hAnsi="Times New Roman"/>
          <w:sz w:val="22"/>
          <w:szCs w:val="22"/>
          <w:lang w:val="lv-LV"/>
        </w:rPr>
        <w:t>K</w:t>
      </w:r>
      <w:r w:rsidRPr="00F73EC0">
        <w:rPr>
          <w:rFonts w:ascii="Times New Roman" w:hAnsi="Times New Roman"/>
          <w:sz w:val="22"/>
          <w:szCs w:val="22"/>
          <w:lang w:val="lv-LV"/>
        </w:rPr>
        <w:t xml:space="preserve">aķiem </w:t>
      </w:r>
      <w:r>
        <w:rPr>
          <w:rFonts w:ascii="Times New Roman" w:hAnsi="Times New Roman"/>
          <w:sz w:val="22"/>
          <w:szCs w:val="22"/>
          <w:lang w:val="lv-LV"/>
        </w:rPr>
        <w:t>p</w:t>
      </w:r>
      <w:r w:rsidRPr="00F73EC0">
        <w:rPr>
          <w:rFonts w:ascii="Times New Roman" w:hAnsi="Times New Roman"/>
          <w:sz w:val="22"/>
          <w:szCs w:val="22"/>
          <w:lang w:val="lv-LV"/>
        </w:rPr>
        <w:t xml:space="preserve">ēc intramuskulāras ievadīšanas vidējais eliminācijas pusperiods bija 6,3 stundas un </w:t>
      </w:r>
      <w:proofErr w:type="spellStart"/>
      <w:r w:rsidRPr="00F73EC0">
        <w:rPr>
          <w:rFonts w:ascii="Times New Roman" w:hAnsi="Times New Roman"/>
          <w:sz w:val="22"/>
          <w:szCs w:val="22"/>
          <w:lang w:val="lv-LV"/>
        </w:rPr>
        <w:t>klīrenss</w:t>
      </w:r>
      <w:proofErr w:type="spellEnd"/>
      <w:r w:rsidRPr="00F73EC0">
        <w:rPr>
          <w:rFonts w:ascii="Times New Roman" w:hAnsi="Times New Roman"/>
          <w:sz w:val="22"/>
          <w:szCs w:val="22"/>
          <w:lang w:val="lv-LV"/>
        </w:rPr>
        <w:t xml:space="preserve"> bija 23 ml/kg/min, tomēr starp kaķiem novērojamas vērā ņemamas </w:t>
      </w:r>
      <w:proofErr w:type="spellStart"/>
      <w:r w:rsidRPr="00F73EC0">
        <w:rPr>
          <w:rFonts w:ascii="Times New Roman" w:hAnsi="Times New Roman"/>
          <w:sz w:val="22"/>
          <w:szCs w:val="22"/>
          <w:lang w:val="lv-LV"/>
        </w:rPr>
        <w:t>farmakokinētisko</w:t>
      </w:r>
      <w:proofErr w:type="spellEnd"/>
      <w:r w:rsidRPr="00F73EC0">
        <w:rPr>
          <w:rFonts w:ascii="Times New Roman" w:hAnsi="Times New Roman"/>
          <w:sz w:val="22"/>
          <w:szCs w:val="22"/>
          <w:lang w:val="lv-LV"/>
        </w:rPr>
        <w:t xml:space="preserve"> raksturlielumu atšķirības.  </w:t>
      </w:r>
    </w:p>
    <w:p w14:paraId="75BDF796" w14:textId="77777777" w:rsidR="00247BB9" w:rsidRPr="00694149" w:rsidRDefault="00247BB9" w:rsidP="0062589A">
      <w:pPr>
        <w:pStyle w:val="NormalIndent"/>
        <w:spacing w:after="0"/>
        <w:ind w:left="0"/>
        <w:jc w:val="left"/>
        <w:rPr>
          <w:rFonts w:ascii="Times New Roman" w:hAnsi="Times New Roman"/>
          <w:sz w:val="22"/>
          <w:szCs w:val="22"/>
          <w:lang w:val="lv-LV"/>
        </w:rPr>
      </w:pPr>
      <w:r w:rsidRPr="00510751">
        <w:rPr>
          <w:rFonts w:ascii="Times New Roman" w:hAnsi="Times New Roman"/>
          <w:sz w:val="22"/>
          <w:szCs w:val="22"/>
          <w:lang w:val="lv-LV"/>
        </w:rPr>
        <w:t xml:space="preserve">Apvienotos farmakokinētikas un farmakodinamikas pētījumos ir pierādīta izteikta </w:t>
      </w:r>
      <w:proofErr w:type="spellStart"/>
      <w:r w:rsidRPr="00510751">
        <w:rPr>
          <w:rFonts w:ascii="Times New Roman" w:hAnsi="Times New Roman"/>
          <w:sz w:val="22"/>
          <w:szCs w:val="22"/>
          <w:lang w:val="lv-LV"/>
        </w:rPr>
        <w:t>histerēze</w:t>
      </w:r>
      <w:proofErr w:type="spellEnd"/>
      <w:r w:rsidRPr="00510751">
        <w:rPr>
          <w:rFonts w:ascii="Times New Roman" w:hAnsi="Times New Roman"/>
          <w:sz w:val="22"/>
          <w:szCs w:val="22"/>
          <w:lang w:val="lv-LV"/>
        </w:rPr>
        <w:t xml:space="preserve"> starp koncentrāciju plazmā un pretsāpju darbību. </w:t>
      </w:r>
      <w:proofErr w:type="spellStart"/>
      <w:r w:rsidRPr="00510751">
        <w:rPr>
          <w:rFonts w:ascii="Times New Roman" w:hAnsi="Times New Roman"/>
          <w:sz w:val="22"/>
          <w:szCs w:val="22"/>
          <w:lang w:val="lv-LV"/>
        </w:rPr>
        <w:t>Bupreno</w:t>
      </w:r>
      <w:r w:rsidRPr="00F820C1">
        <w:rPr>
          <w:rFonts w:ascii="Times New Roman" w:hAnsi="Times New Roman"/>
          <w:sz w:val="22"/>
          <w:szCs w:val="22"/>
          <w:lang w:val="lv-LV"/>
        </w:rPr>
        <w:t>rfīna</w:t>
      </w:r>
      <w:proofErr w:type="spellEnd"/>
      <w:r w:rsidRPr="00F820C1">
        <w:rPr>
          <w:rFonts w:ascii="Times New Roman" w:hAnsi="Times New Roman"/>
          <w:sz w:val="22"/>
          <w:szCs w:val="22"/>
          <w:lang w:val="lv-LV"/>
        </w:rPr>
        <w:t xml:space="preserve"> koncentrāciju plazmā nedrīkst izmantot, lai noteiktu zāļu lietošanas shēmu konkrētam dzīvniekam; tā jānosaka, vērojot pacienta atbildes reakciju.</w:t>
      </w:r>
    </w:p>
    <w:p w14:paraId="13D02D3B" w14:textId="77777777" w:rsidR="00247BB9" w:rsidRPr="00694149" w:rsidRDefault="00247BB9" w:rsidP="0062589A">
      <w:pPr>
        <w:pStyle w:val="NormalIndent"/>
        <w:spacing w:after="0"/>
        <w:ind w:left="0"/>
        <w:jc w:val="left"/>
        <w:rPr>
          <w:rFonts w:ascii="Times New Roman" w:hAnsi="Times New Roman"/>
          <w:sz w:val="22"/>
          <w:szCs w:val="22"/>
          <w:lang w:val="lv-LV"/>
        </w:rPr>
      </w:pPr>
      <w:r w:rsidRPr="00510751">
        <w:rPr>
          <w:rFonts w:ascii="Times New Roman" w:hAnsi="Times New Roman"/>
          <w:sz w:val="22"/>
          <w:szCs w:val="22"/>
          <w:lang w:val="lv-LV"/>
        </w:rPr>
        <w:t xml:space="preserve">Galvenais izvades ceļš visām sugām, izņemot trušus (kam dominē izvade ar urīnu), ir </w:t>
      </w:r>
      <w:r w:rsidRPr="00F820C1">
        <w:rPr>
          <w:rFonts w:ascii="Times New Roman" w:hAnsi="Times New Roman"/>
          <w:sz w:val="22"/>
          <w:szCs w:val="22"/>
          <w:lang w:val="lv-LV"/>
        </w:rPr>
        <w:t xml:space="preserve">ar fekālijām.  Zarnu sieniņās un aknās notiek </w:t>
      </w:r>
      <w:proofErr w:type="spellStart"/>
      <w:r w:rsidRPr="00F820C1">
        <w:rPr>
          <w:rFonts w:ascii="Times New Roman" w:hAnsi="Times New Roman"/>
          <w:sz w:val="22"/>
          <w:szCs w:val="22"/>
          <w:lang w:val="lv-LV"/>
        </w:rPr>
        <w:t>buprenorfīna</w:t>
      </w:r>
      <w:proofErr w:type="spellEnd"/>
      <w:r w:rsidRPr="00F820C1">
        <w:rPr>
          <w:rFonts w:ascii="Times New Roman" w:hAnsi="Times New Roman"/>
          <w:sz w:val="22"/>
          <w:szCs w:val="22"/>
          <w:lang w:val="lv-LV"/>
        </w:rPr>
        <w:t xml:space="preserve"> N-</w:t>
      </w:r>
      <w:proofErr w:type="spellStart"/>
      <w:r w:rsidRPr="00F820C1">
        <w:rPr>
          <w:rFonts w:ascii="Times New Roman" w:hAnsi="Times New Roman"/>
          <w:sz w:val="22"/>
          <w:szCs w:val="22"/>
          <w:lang w:val="lv-LV"/>
        </w:rPr>
        <w:t>dezalkilācija</w:t>
      </w:r>
      <w:proofErr w:type="spellEnd"/>
      <w:r w:rsidRPr="00F820C1">
        <w:rPr>
          <w:rFonts w:ascii="Times New Roman" w:hAnsi="Times New Roman"/>
          <w:sz w:val="22"/>
          <w:szCs w:val="22"/>
          <w:lang w:val="lv-LV"/>
        </w:rPr>
        <w:t xml:space="preserve"> un konjugācija</w:t>
      </w:r>
      <w:r w:rsidRPr="00F73EC0">
        <w:rPr>
          <w:rFonts w:ascii="Times New Roman" w:hAnsi="Times New Roman"/>
          <w:sz w:val="22"/>
          <w:szCs w:val="22"/>
          <w:lang w:val="lv-LV"/>
        </w:rPr>
        <w:t xml:space="preserve">, veidojot </w:t>
      </w:r>
      <w:proofErr w:type="spellStart"/>
      <w:r w:rsidRPr="00F73EC0">
        <w:rPr>
          <w:rFonts w:ascii="Times New Roman" w:hAnsi="Times New Roman"/>
          <w:sz w:val="22"/>
          <w:szCs w:val="22"/>
          <w:lang w:val="lv-LV"/>
        </w:rPr>
        <w:t>glikuronīdus</w:t>
      </w:r>
      <w:proofErr w:type="spellEnd"/>
      <w:r w:rsidRPr="00F73EC0">
        <w:rPr>
          <w:rFonts w:ascii="Times New Roman" w:hAnsi="Times New Roman"/>
          <w:sz w:val="22"/>
          <w:szCs w:val="22"/>
          <w:lang w:val="lv-LV"/>
        </w:rPr>
        <w:t>, un metabolīti ar žulti tiek izvadīti caur kuņģa-zarnu traktu.</w:t>
      </w:r>
    </w:p>
    <w:p w14:paraId="3463EE1A" w14:textId="77777777" w:rsidR="00247BB9" w:rsidRPr="00694149" w:rsidRDefault="00247BB9" w:rsidP="0062589A">
      <w:pPr>
        <w:pStyle w:val="NormalIndent"/>
        <w:spacing w:after="0"/>
        <w:ind w:left="0"/>
        <w:jc w:val="left"/>
        <w:rPr>
          <w:rFonts w:ascii="Times New Roman" w:hAnsi="Times New Roman"/>
          <w:sz w:val="22"/>
          <w:szCs w:val="22"/>
          <w:lang w:val="lv-LV"/>
        </w:rPr>
      </w:pPr>
      <w:r w:rsidRPr="00510751">
        <w:rPr>
          <w:rFonts w:ascii="Times New Roman" w:hAnsi="Times New Roman"/>
          <w:sz w:val="22"/>
          <w:szCs w:val="22"/>
          <w:lang w:val="lv-LV"/>
        </w:rPr>
        <w:t>Pētījumos par zāļu vielas izkliedi konstatēts</w:t>
      </w:r>
      <w:r w:rsidRPr="00F820C1">
        <w:rPr>
          <w:rFonts w:ascii="Times New Roman" w:hAnsi="Times New Roman"/>
          <w:sz w:val="22"/>
          <w:szCs w:val="22"/>
          <w:lang w:val="lv-LV"/>
        </w:rPr>
        <w:t>, ka žurkām un R</w:t>
      </w:r>
      <w:r w:rsidRPr="00694149">
        <w:rPr>
          <w:rFonts w:ascii="Times New Roman" w:hAnsi="Times New Roman"/>
          <w:sz w:val="22"/>
          <w:szCs w:val="22"/>
          <w:lang w:val="lv-LV"/>
        </w:rPr>
        <w:t>ēzus makakiem</w:t>
      </w:r>
      <w:r w:rsidRPr="00510751">
        <w:rPr>
          <w:rFonts w:ascii="Times New Roman" w:hAnsi="Times New Roman"/>
          <w:sz w:val="22"/>
          <w:szCs w:val="22"/>
          <w:lang w:val="lv-LV"/>
        </w:rPr>
        <w:t xml:space="preserve"> audos visaugstāko koncentrāciju novēroja aknās, plaušās un galvas smadzenēs.</w:t>
      </w:r>
      <w:r w:rsidRPr="00F820C1">
        <w:rPr>
          <w:rFonts w:ascii="Times New Roman" w:hAnsi="Times New Roman"/>
          <w:sz w:val="22"/>
          <w:szCs w:val="22"/>
          <w:lang w:val="lv-LV"/>
        </w:rPr>
        <w:t xml:space="preserve"> Maksimālā koncentrācija tika sasniegta īsā laikā, un 24 stundas pēc zāļu lietošanas koncentrācija atkal bija zema.</w:t>
      </w:r>
    </w:p>
    <w:p w14:paraId="78B221BA" w14:textId="77777777" w:rsidR="00247BB9" w:rsidRPr="00F73EC0" w:rsidRDefault="00247BB9" w:rsidP="0062589A">
      <w:pPr>
        <w:pStyle w:val="NormalIndent"/>
        <w:spacing w:after="0"/>
        <w:ind w:left="0"/>
        <w:jc w:val="left"/>
        <w:rPr>
          <w:rFonts w:ascii="Times New Roman" w:hAnsi="Times New Roman"/>
          <w:sz w:val="22"/>
          <w:szCs w:val="22"/>
          <w:lang w:val="lv-LV"/>
        </w:rPr>
      </w:pPr>
      <w:r w:rsidRPr="00510751">
        <w:rPr>
          <w:rFonts w:ascii="Times New Roman" w:hAnsi="Times New Roman"/>
          <w:sz w:val="22"/>
          <w:szCs w:val="22"/>
          <w:lang w:val="lv-LV"/>
        </w:rPr>
        <w:t>P</w:t>
      </w:r>
      <w:r w:rsidRPr="00F820C1">
        <w:rPr>
          <w:rFonts w:ascii="Times New Roman" w:hAnsi="Times New Roman"/>
          <w:sz w:val="22"/>
          <w:szCs w:val="22"/>
          <w:lang w:val="lv-LV"/>
        </w:rPr>
        <w:t xml:space="preserve">ētījumos par saistīšanos ar olbaltumvielām žurkām pierādīts, ka </w:t>
      </w:r>
      <w:proofErr w:type="spellStart"/>
      <w:r w:rsidRPr="00F820C1">
        <w:rPr>
          <w:rFonts w:ascii="Times New Roman" w:hAnsi="Times New Roman"/>
          <w:sz w:val="22"/>
          <w:szCs w:val="22"/>
          <w:lang w:val="lv-LV"/>
        </w:rPr>
        <w:t>buprenorfīns</w:t>
      </w:r>
      <w:proofErr w:type="spellEnd"/>
      <w:r w:rsidRPr="00F820C1">
        <w:rPr>
          <w:rFonts w:ascii="Times New Roman" w:hAnsi="Times New Roman"/>
          <w:sz w:val="22"/>
          <w:szCs w:val="22"/>
          <w:lang w:val="lv-LV"/>
        </w:rPr>
        <w:t xml:space="preserve"> izteikti saistās ar plazmas olbaltumvielām, galvenokārt ar alf</w:t>
      </w:r>
      <w:r w:rsidRPr="00F73EC0">
        <w:rPr>
          <w:rFonts w:ascii="Times New Roman" w:hAnsi="Times New Roman"/>
          <w:sz w:val="22"/>
          <w:szCs w:val="22"/>
          <w:lang w:val="lv-LV"/>
        </w:rPr>
        <w:t>a un beta globulīniem.</w:t>
      </w:r>
    </w:p>
    <w:p w14:paraId="593D6A38" w14:textId="77777777" w:rsidR="00247BB9" w:rsidRPr="0062589A" w:rsidRDefault="00247BB9" w:rsidP="00B13B6D">
      <w:pPr>
        <w:pStyle w:val="Style1"/>
        <w:rPr>
          <w:b w:val="0"/>
        </w:rPr>
      </w:pPr>
    </w:p>
    <w:p w14:paraId="18391A67"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44180838" w14:textId="28451A8E" w:rsidR="00247BB9" w:rsidRPr="00694149" w:rsidRDefault="00247BB9" w:rsidP="00247BB9">
      <w:pPr>
        <w:tabs>
          <w:tab w:val="clear" w:pos="567"/>
        </w:tabs>
        <w:spacing w:line="240" w:lineRule="auto"/>
        <w:jc w:val="both"/>
        <w:rPr>
          <w:szCs w:val="22"/>
        </w:rPr>
      </w:pPr>
      <w:r w:rsidRPr="00694149">
        <w:rPr>
          <w:szCs w:val="22"/>
        </w:rPr>
        <w:t xml:space="preserve">Tā kā nav veikti saderības pētījumi, </w:t>
      </w:r>
      <w:r w:rsidR="003152BB">
        <w:rPr>
          <w:szCs w:val="22"/>
        </w:rPr>
        <w:t xml:space="preserve">nelietot </w:t>
      </w:r>
      <w:r w:rsidRPr="00694149">
        <w:rPr>
          <w:szCs w:val="22"/>
        </w:rPr>
        <w:t>šīs veterinārās zāles maisījumā ar citām veterinārajām zālēm.</w:t>
      </w:r>
    </w:p>
    <w:p w14:paraId="659755FB" w14:textId="77777777" w:rsidR="00AD2488" w:rsidRPr="00AD2488" w:rsidRDefault="00AD2488" w:rsidP="00AD2488">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059F2E50" w14:textId="77777777" w:rsidR="00924C7E" w:rsidRDefault="00924C7E" w:rsidP="008A265A">
      <w:pPr>
        <w:pStyle w:val="NormalIndent"/>
        <w:spacing w:after="0"/>
        <w:ind w:left="0"/>
        <w:jc w:val="left"/>
        <w:rPr>
          <w:rFonts w:ascii="Times New Roman" w:hAnsi="Times New Roman"/>
          <w:sz w:val="22"/>
          <w:szCs w:val="22"/>
          <w:lang w:val="lv-LV"/>
        </w:rPr>
      </w:pPr>
    </w:p>
    <w:p w14:paraId="15C1E910" w14:textId="3D721788" w:rsidR="00924C7E" w:rsidRPr="00694149" w:rsidRDefault="00924C7E" w:rsidP="008A265A">
      <w:pPr>
        <w:pStyle w:val="NormalIndent"/>
        <w:spacing w:after="0"/>
        <w:ind w:left="0"/>
        <w:jc w:val="left"/>
        <w:rPr>
          <w:rFonts w:ascii="Times New Roman" w:hAnsi="Times New Roman"/>
          <w:sz w:val="22"/>
          <w:szCs w:val="22"/>
          <w:lang w:val="lv-LV"/>
        </w:rPr>
      </w:pPr>
      <w:r w:rsidRPr="00694149">
        <w:rPr>
          <w:rFonts w:ascii="Times New Roman" w:hAnsi="Times New Roman"/>
          <w:sz w:val="22"/>
          <w:szCs w:val="22"/>
          <w:lang w:val="lv-LV"/>
        </w:rPr>
        <w:t>Veterināro zāļu derīguma termiņš izplatīšanai paredzēt</w:t>
      </w:r>
      <w:r w:rsidR="0062589A">
        <w:rPr>
          <w:rFonts w:ascii="Times New Roman" w:hAnsi="Times New Roman"/>
          <w:sz w:val="22"/>
          <w:szCs w:val="22"/>
          <w:lang w:val="lv-LV"/>
        </w:rPr>
        <w:t>aj</w:t>
      </w:r>
      <w:r w:rsidRPr="00694149">
        <w:rPr>
          <w:rFonts w:ascii="Times New Roman" w:hAnsi="Times New Roman"/>
          <w:sz w:val="22"/>
          <w:szCs w:val="22"/>
          <w:lang w:val="lv-LV"/>
        </w:rPr>
        <w:t xml:space="preserve">ā iepakojumā: 3 </w:t>
      </w:r>
      <w:r w:rsidRPr="00510751">
        <w:rPr>
          <w:rStyle w:val="tlid-translation"/>
          <w:rFonts w:ascii="Times New Roman" w:hAnsi="Times New Roman"/>
          <w:sz w:val="22"/>
          <w:szCs w:val="22"/>
          <w:lang w:val="lv-LV"/>
        </w:rPr>
        <w:t>gadi</w:t>
      </w:r>
      <w:r w:rsidRPr="00F820C1">
        <w:rPr>
          <w:rFonts w:ascii="Times New Roman" w:hAnsi="Times New Roman"/>
          <w:sz w:val="22"/>
          <w:szCs w:val="22"/>
          <w:lang w:val="lv-LV"/>
        </w:rPr>
        <w:t xml:space="preserve">. </w:t>
      </w:r>
    </w:p>
    <w:p w14:paraId="4B16C40F" w14:textId="7E188FFA" w:rsidR="00924C7E" w:rsidRPr="00694149" w:rsidRDefault="00924C7E" w:rsidP="008A265A">
      <w:pPr>
        <w:pStyle w:val="NormalIndent"/>
        <w:spacing w:after="0"/>
        <w:ind w:left="0"/>
        <w:jc w:val="left"/>
        <w:rPr>
          <w:rFonts w:ascii="Times New Roman" w:hAnsi="Times New Roman"/>
          <w:sz w:val="22"/>
          <w:szCs w:val="22"/>
          <w:lang w:val="lv-LV"/>
        </w:rPr>
      </w:pPr>
      <w:r w:rsidRPr="00510751">
        <w:rPr>
          <w:rFonts w:ascii="Times New Roman" w:hAnsi="Times New Roman"/>
          <w:sz w:val="22"/>
          <w:szCs w:val="22"/>
          <w:lang w:val="lv-LV"/>
        </w:rPr>
        <w:t>Derīguma termiņš pēc pirm</w:t>
      </w:r>
      <w:r w:rsidR="0062589A">
        <w:rPr>
          <w:rFonts w:ascii="Times New Roman" w:hAnsi="Times New Roman"/>
          <w:sz w:val="22"/>
          <w:szCs w:val="22"/>
          <w:lang w:val="lv-LV"/>
        </w:rPr>
        <w:t>reizēja</w:t>
      </w:r>
      <w:r w:rsidRPr="00510751">
        <w:rPr>
          <w:rFonts w:ascii="Times New Roman" w:hAnsi="Times New Roman"/>
          <w:sz w:val="22"/>
          <w:szCs w:val="22"/>
          <w:lang w:val="lv-LV"/>
        </w:rPr>
        <w:t>s tiešā iepakojuma atvēršanas:</w:t>
      </w:r>
      <w:r w:rsidRPr="00F820C1">
        <w:rPr>
          <w:rFonts w:ascii="Times New Roman" w:hAnsi="Times New Roman"/>
          <w:sz w:val="22"/>
          <w:szCs w:val="22"/>
          <w:lang w:val="lv-LV"/>
        </w:rPr>
        <w:t xml:space="preserve"> 24</w:t>
      </w:r>
      <w:r w:rsidR="0062589A">
        <w:rPr>
          <w:rFonts w:ascii="Times New Roman" w:hAnsi="Times New Roman"/>
          <w:sz w:val="22"/>
          <w:szCs w:val="22"/>
          <w:lang w:val="lv-LV"/>
        </w:rPr>
        <w:t> </w:t>
      </w:r>
      <w:r w:rsidRPr="00F820C1">
        <w:rPr>
          <w:rFonts w:ascii="Times New Roman" w:hAnsi="Times New Roman"/>
          <w:sz w:val="22"/>
          <w:szCs w:val="22"/>
          <w:lang w:val="lv-LV"/>
        </w:rPr>
        <w:t>stundas.</w:t>
      </w:r>
    </w:p>
    <w:p w14:paraId="74C8EB2A" w14:textId="77777777" w:rsidR="00924C7E" w:rsidRPr="00E57A7D" w:rsidRDefault="00924C7E" w:rsidP="0062589A">
      <w:pPr>
        <w:tabs>
          <w:tab w:val="clear" w:pos="567"/>
        </w:tabs>
        <w:spacing w:line="240" w:lineRule="auto"/>
        <w:rPr>
          <w:szCs w:val="22"/>
        </w:rPr>
      </w:pPr>
    </w:p>
    <w:p w14:paraId="5674613D" w14:textId="3C5DEAFA" w:rsidR="00C114FF" w:rsidRPr="00E57A7D" w:rsidRDefault="00F550BE" w:rsidP="0021562A">
      <w:pPr>
        <w:pStyle w:val="Style1"/>
      </w:pPr>
      <w:r w:rsidRPr="00E57A7D">
        <w:t>5.3</w:t>
      </w:r>
      <w:r w:rsidR="00E77619">
        <w:t>.</w:t>
      </w:r>
      <w:r w:rsidRPr="00E57A7D">
        <w:tab/>
        <w:t>Īpaši uzglabāšanas nosacījumi</w:t>
      </w:r>
    </w:p>
    <w:p w14:paraId="01A6B0A0" w14:textId="77777777" w:rsidR="00C114FF" w:rsidRPr="00E57A7D" w:rsidRDefault="00C114FF">
      <w:pPr>
        <w:tabs>
          <w:tab w:val="clear" w:pos="567"/>
        </w:tabs>
        <w:spacing w:line="240" w:lineRule="auto"/>
        <w:rPr>
          <w:szCs w:val="22"/>
        </w:rPr>
      </w:pPr>
    </w:p>
    <w:p w14:paraId="7CB1ED0E" w14:textId="77777777" w:rsidR="00924C7E" w:rsidRPr="00F73EC0" w:rsidRDefault="00924C7E" w:rsidP="008A265A">
      <w:pPr>
        <w:spacing w:line="240" w:lineRule="auto"/>
        <w:ind w:left="567" w:hanging="567"/>
        <w:rPr>
          <w:szCs w:val="22"/>
        </w:rPr>
      </w:pPr>
      <w:r w:rsidRPr="00F73EC0">
        <w:rPr>
          <w:szCs w:val="22"/>
        </w:rPr>
        <w:t>Uzglabāt flakonu kartona kastītē, lai pasargātu no gaismas.</w:t>
      </w:r>
    </w:p>
    <w:p w14:paraId="50E03D27" w14:textId="4AA3BF7C" w:rsidR="00924C7E" w:rsidRPr="00510751" w:rsidRDefault="00924C7E" w:rsidP="008A265A">
      <w:pPr>
        <w:pStyle w:val="NormalIndent"/>
        <w:tabs>
          <w:tab w:val="left" w:pos="2867"/>
        </w:tabs>
        <w:spacing w:after="0"/>
        <w:ind w:left="567" w:hanging="567"/>
        <w:jc w:val="left"/>
        <w:rPr>
          <w:rFonts w:ascii="Times New Roman" w:hAnsi="Times New Roman"/>
          <w:sz w:val="22"/>
          <w:szCs w:val="22"/>
          <w:lang w:val="lv-LV"/>
        </w:rPr>
      </w:pPr>
      <w:r w:rsidRPr="00510751">
        <w:rPr>
          <w:rFonts w:ascii="Times New Roman" w:hAnsi="Times New Roman"/>
          <w:sz w:val="22"/>
          <w:szCs w:val="22"/>
          <w:lang w:val="lv-LV"/>
        </w:rPr>
        <w:t>Pēc pirm</w:t>
      </w:r>
      <w:r w:rsidR="0062589A">
        <w:rPr>
          <w:rFonts w:ascii="Times New Roman" w:hAnsi="Times New Roman"/>
          <w:sz w:val="22"/>
          <w:szCs w:val="22"/>
          <w:lang w:val="lv-LV"/>
        </w:rPr>
        <w:t>reizēja</w:t>
      </w:r>
      <w:r w:rsidRPr="00510751">
        <w:rPr>
          <w:rFonts w:ascii="Times New Roman" w:hAnsi="Times New Roman"/>
          <w:sz w:val="22"/>
          <w:szCs w:val="22"/>
          <w:lang w:val="lv-LV"/>
        </w:rPr>
        <w:t xml:space="preserve">s </w:t>
      </w:r>
      <w:r w:rsidR="0062589A">
        <w:rPr>
          <w:rFonts w:ascii="Times New Roman" w:hAnsi="Times New Roman"/>
          <w:sz w:val="22"/>
          <w:szCs w:val="22"/>
          <w:lang w:val="lv-LV"/>
        </w:rPr>
        <w:t xml:space="preserve">tiešā iepakojuma </w:t>
      </w:r>
      <w:r w:rsidRPr="00510751">
        <w:rPr>
          <w:rFonts w:ascii="Times New Roman" w:hAnsi="Times New Roman"/>
          <w:sz w:val="22"/>
          <w:szCs w:val="22"/>
          <w:lang w:val="lv-LV"/>
        </w:rPr>
        <w:t xml:space="preserve">atvēršanas: </w:t>
      </w:r>
      <w:r w:rsidRPr="00510751">
        <w:rPr>
          <w:rFonts w:ascii="Times New Roman" w:hAnsi="Times New Roman"/>
          <w:noProof/>
          <w:sz w:val="22"/>
          <w:szCs w:val="22"/>
          <w:lang w:val="lv-LV"/>
        </w:rPr>
        <w:t>uzglabāt ledusskapī (2</w:t>
      </w:r>
      <w:r w:rsidR="0062589A">
        <w:rPr>
          <w:rFonts w:ascii="Times New Roman" w:hAnsi="Times New Roman"/>
          <w:noProof/>
          <w:sz w:val="22"/>
          <w:szCs w:val="22"/>
          <w:lang w:val="lv-LV"/>
        </w:rPr>
        <w:t> </w:t>
      </w:r>
      <w:r w:rsidRPr="00510751">
        <w:rPr>
          <w:rFonts w:ascii="Times New Roman" w:hAnsi="Times New Roman"/>
          <w:noProof/>
          <w:sz w:val="22"/>
          <w:szCs w:val="22"/>
          <w:lang w:val="lv-LV"/>
        </w:rPr>
        <w:sym w:font="Symbol" w:char="F0B0"/>
      </w:r>
      <w:r w:rsidRPr="00510751">
        <w:rPr>
          <w:rFonts w:ascii="Times New Roman" w:hAnsi="Times New Roman"/>
          <w:noProof/>
          <w:sz w:val="22"/>
          <w:szCs w:val="22"/>
          <w:lang w:val="lv-LV"/>
        </w:rPr>
        <w:t>C</w:t>
      </w:r>
      <w:r w:rsidR="0062589A">
        <w:rPr>
          <w:rFonts w:ascii="Times New Roman" w:hAnsi="Times New Roman"/>
          <w:noProof/>
          <w:sz w:val="22"/>
          <w:szCs w:val="22"/>
          <w:lang w:val="lv-LV"/>
        </w:rPr>
        <w:t> – </w:t>
      </w:r>
      <w:r w:rsidRPr="00510751">
        <w:rPr>
          <w:rFonts w:ascii="Times New Roman" w:hAnsi="Times New Roman"/>
          <w:noProof/>
          <w:sz w:val="22"/>
          <w:szCs w:val="22"/>
          <w:lang w:val="lv-LV"/>
        </w:rPr>
        <w:t>8</w:t>
      </w:r>
      <w:r w:rsidR="0062589A">
        <w:rPr>
          <w:rFonts w:ascii="Times New Roman" w:hAnsi="Times New Roman"/>
          <w:noProof/>
          <w:sz w:val="22"/>
          <w:szCs w:val="22"/>
          <w:lang w:val="lv-LV"/>
        </w:rPr>
        <w:t> </w:t>
      </w:r>
      <w:r w:rsidRPr="00510751">
        <w:rPr>
          <w:rFonts w:ascii="Times New Roman" w:hAnsi="Times New Roman"/>
          <w:noProof/>
          <w:sz w:val="22"/>
          <w:szCs w:val="22"/>
          <w:lang w:val="lv-LV"/>
        </w:rPr>
        <w:sym w:font="Symbol" w:char="F0B0"/>
      </w:r>
      <w:r w:rsidRPr="00510751">
        <w:rPr>
          <w:rFonts w:ascii="Times New Roman" w:hAnsi="Times New Roman"/>
          <w:noProof/>
          <w:sz w:val="22"/>
          <w:szCs w:val="22"/>
          <w:lang w:val="lv-LV"/>
        </w:rPr>
        <w:t>C).</w:t>
      </w:r>
    </w:p>
    <w:p w14:paraId="4596DFCD" w14:textId="06F5DB68" w:rsidR="00924C7E" w:rsidRPr="00510751" w:rsidRDefault="00924C7E" w:rsidP="008A265A">
      <w:pPr>
        <w:spacing w:line="240" w:lineRule="auto"/>
        <w:ind w:left="567" w:right="-2" w:hanging="567"/>
        <w:rPr>
          <w:noProof/>
          <w:szCs w:val="22"/>
        </w:rPr>
      </w:pPr>
      <w:r w:rsidRPr="00510751">
        <w:rPr>
          <w:szCs w:val="22"/>
        </w:rPr>
        <w:t xml:space="preserve">Šīs veterinārās zāles nesatur konservantu ar </w:t>
      </w:r>
      <w:proofErr w:type="spellStart"/>
      <w:r w:rsidR="003152BB">
        <w:rPr>
          <w:szCs w:val="22"/>
        </w:rPr>
        <w:t>antimikrobiālu</w:t>
      </w:r>
      <w:proofErr w:type="spellEnd"/>
      <w:r w:rsidR="003152BB">
        <w:rPr>
          <w:szCs w:val="22"/>
        </w:rPr>
        <w:t xml:space="preserve"> </w:t>
      </w:r>
      <w:r w:rsidRPr="00510751">
        <w:rPr>
          <w:szCs w:val="22"/>
        </w:rPr>
        <w:t>iedarbību.</w:t>
      </w:r>
    </w:p>
    <w:p w14:paraId="37BB4767" w14:textId="77777777" w:rsidR="00247BB9" w:rsidRPr="00E57A7D" w:rsidRDefault="00247BB9"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796A4EA3" w14:textId="05167739" w:rsidR="00924C7E" w:rsidRPr="00694149" w:rsidRDefault="007C6358" w:rsidP="008271CE">
      <w:pPr>
        <w:tabs>
          <w:tab w:val="clear" w:pos="567"/>
        </w:tabs>
        <w:spacing w:line="240" w:lineRule="auto"/>
        <w:rPr>
          <w:szCs w:val="22"/>
        </w:rPr>
      </w:pPr>
      <w:r>
        <w:rPr>
          <w:szCs w:val="22"/>
        </w:rPr>
        <w:lastRenderedPageBreak/>
        <w:t>C</w:t>
      </w:r>
      <w:r w:rsidR="00924C7E" w:rsidRPr="00694149">
        <w:rPr>
          <w:szCs w:val="22"/>
        </w:rPr>
        <w:t xml:space="preserve">aurspīdīgs II tipa stikla flakons, kas noslēgts ar I tipa </w:t>
      </w:r>
      <w:proofErr w:type="spellStart"/>
      <w:r w:rsidR="00924C7E" w:rsidRPr="00694149">
        <w:rPr>
          <w:szCs w:val="22"/>
        </w:rPr>
        <w:t>brombutil</w:t>
      </w:r>
      <w:r w:rsidR="00924C7E">
        <w:rPr>
          <w:szCs w:val="22"/>
        </w:rPr>
        <w:t>a</w:t>
      </w:r>
      <w:proofErr w:type="spellEnd"/>
      <w:r w:rsidR="00924C7E">
        <w:rPr>
          <w:szCs w:val="22"/>
        </w:rPr>
        <w:t xml:space="preserve"> </w:t>
      </w:r>
      <w:r w:rsidR="00924C7E" w:rsidRPr="0039093B">
        <w:rPr>
          <w:szCs w:val="22"/>
        </w:rPr>
        <w:t>gumijas aizbāzni</w:t>
      </w:r>
      <w:r w:rsidR="00924C7E" w:rsidRPr="00F95952">
        <w:rPr>
          <w:szCs w:val="22"/>
        </w:rPr>
        <w:t xml:space="preserve"> un alumīnija vāciņ</w:t>
      </w:r>
      <w:r w:rsidR="00924C7E" w:rsidRPr="003C1F11">
        <w:rPr>
          <w:szCs w:val="22"/>
        </w:rPr>
        <w:t>u</w:t>
      </w:r>
      <w:r>
        <w:rPr>
          <w:szCs w:val="22"/>
        </w:rPr>
        <w:t>, iepakots kartona kastītē</w:t>
      </w:r>
      <w:r w:rsidR="00924C7E" w:rsidRPr="003C1F11">
        <w:rPr>
          <w:szCs w:val="22"/>
        </w:rPr>
        <w:t>.</w:t>
      </w:r>
    </w:p>
    <w:p w14:paraId="7E57BFE4" w14:textId="77777777" w:rsidR="00924C7E" w:rsidRPr="00694149" w:rsidRDefault="00924C7E" w:rsidP="008271CE">
      <w:pPr>
        <w:tabs>
          <w:tab w:val="clear" w:pos="567"/>
        </w:tabs>
        <w:spacing w:line="240" w:lineRule="auto"/>
        <w:rPr>
          <w:szCs w:val="22"/>
        </w:rPr>
      </w:pPr>
    </w:p>
    <w:p w14:paraId="076997A0" w14:textId="0B172947" w:rsidR="00924C7E" w:rsidRPr="00694149" w:rsidRDefault="00924C7E" w:rsidP="008271CE">
      <w:pPr>
        <w:tabs>
          <w:tab w:val="clear" w:pos="567"/>
        </w:tabs>
        <w:spacing w:line="240" w:lineRule="auto"/>
        <w:rPr>
          <w:szCs w:val="22"/>
        </w:rPr>
      </w:pPr>
      <w:r w:rsidRPr="00694149">
        <w:rPr>
          <w:szCs w:val="22"/>
        </w:rPr>
        <w:t>Iepakojum</w:t>
      </w:r>
      <w:r w:rsidR="0062589A">
        <w:rPr>
          <w:szCs w:val="22"/>
        </w:rPr>
        <w:t>a lielum</w:t>
      </w:r>
      <w:r w:rsidR="007C6358">
        <w:rPr>
          <w:szCs w:val="22"/>
        </w:rPr>
        <w:t>i</w:t>
      </w:r>
      <w:r w:rsidRPr="00694149">
        <w:rPr>
          <w:szCs w:val="22"/>
        </w:rPr>
        <w:t>:</w:t>
      </w:r>
    </w:p>
    <w:p w14:paraId="78EA8A19" w14:textId="77777777" w:rsidR="00924C7E" w:rsidRPr="00694149" w:rsidRDefault="00924C7E" w:rsidP="008271CE">
      <w:pPr>
        <w:tabs>
          <w:tab w:val="clear" w:pos="567"/>
        </w:tabs>
        <w:spacing w:line="240" w:lineRule="auto"/>
        <w:rPr>
          <w:szCs w:val="22"/>
        </w:rPr>
      </w:pPr>
      <w:r w:rsidRPr="00694149">
        <w:rPr>
          <w:color w:val="000000"/>
          <w:szCs w:val="22"/>
          <w:lang w:eastAsia="fr-FR"/>
        </w:rPr>
        <w:t xml:space="preserve">Kartona kastīte ar 3 flakoniem pa 2 </w:t>
      </w:r>
      <w:r w:rsidRPr="00694149">
        <w:rPr>
          <w:szCs w:val="22"/>
        </w:rPr>
        <w:t>ml.</w:t>
      </w:r>
    </w:p>
    <w:p w14:paraId="58C0CB08" w14:textId="77777777" w:rsidR="00924C7E" w:rsidRPr="00694149" w:rsidRDefault="00924C7E" w:rsidP="008271CE">
      <w:pPr>
        <w:spacing w:line="240" w:lineRule="auto"/>
        <w:rPr>
          <w:color w:val="000000"/>
          <w:szCs w:val="22"/>
          <w:lang w:eastAsia="fr-FR"/>
        </w:rPr>
      </w:pPr>
      <w:r w:rsidRPr="00694149">
        <w:rPr>
          <w:color w:val="000000"/>
          <w:szCs w:val="22"/>
          <w:lang w:eastAsia="fr-FR"/>
        </w:rPr>
        <w:t>Kartona kastīte ar 4 flakoniem pa 2 ml.</w:t>
      </w:r>
    </w:p>
    <w:p w14:paraId="7739C5BF" w14:textId="77777777" w:rsidR="00924C7E" w:rsidRPr="00694149" w:rsidRDefault="00924C7E" w:rsidP="008271CE">
      <w:pPr>
        <w:tabs>
          <w:tab w:val="clear" w:pos="567"/>
        </w:tabs>
        <w:spacing w:line="240" w:lineRule="auto"/>
        <w:rPr>
          <w:szCs w:val="22"/>
        </w:rPr>
      </w:pPr>
      <w:r w:rsidRPr="00694149">
        <w:rPr>
          <w:color w:val="000000"/>
          <w:szCs w:val="22"/>
          <w:lang w:eastAsia="fr-FR"/>
        </w:rPr>
        <w:t>Kartona kastīte ar 5 flakoniem pa 2</w:t>
      </w:r>
      <w:r w:rsidRPr="00694149">
        <w:rPr>
          <w:szCs w:val="22"/>
        </w:rPr>
        <w:t> ml.</w:t>
      </w:r>
    </w:p>
    <w:p w14:paraId="7E643A67" w14:textId="77777777" w:rsidR="00924C7E" w:rsidRPr="00694149" w:rsidRDefault="00924C7E" w:rsidP="008271CE">
      <w:pPr>
        <w:spacing w:line="240" w:lineRule="auto"/>
        <w:rPr>
          <w:color w:val="000000"/>
          <w:szCs w:val="22"/>
          <w:lang w:eastAsia="fr-FR"/>
        </w:rPr>
      </w:pPr>
      <w:r w:rsidRPr="00694149">
        <w:rPr>
          <w:color w:val="000000"/>
          <w:szCs w:val="22"/>
          <w:lang w:eastAsia="fr-FR"/>
        </w:rPr>
        <w:t>Kartona kastīte ar 6 flakoniem pa 2 ml.</w:t>
      </w:r>
    </w:p>
    <w:p w14:paraId="662171BC" w14:textId="77777777" w:rsidR="00924C7E" w:rsidRPr="00694149" w:rsidRDefault="00924C7E" w:rsidP="008271CE">
      <w:pPr>
        <w:spacing w:line="240" w:lineRule="auto"/>
        <w:rPr>
          <w:szCs w:val="22"/>
        </w:rPr>
      </w:pPr>
      <w:r w:rsidRPr="00694149">
        <w:rPr>
          <w:color w:val="000000"/>
          <w:szCs w:val="22"/>
          <w:lang w:eastAsia="fr-FR"/>
        </w:rPr>
        <w:t>Kartona kastīte ar 10 flakoniem pa 2 ml.</w:t>
      </w:r>
    </w:p>
    <w:p w14:paraId="2C151DED" w14:textId="2F0EF0C1" w:rsidR="00924C7E" w:rsidRPr="00694149" w:rsidRDefault="00924C7E" w:rsidP="008271CE">
      <w:pPr>
        <w:spacing w:line="240" w:lineRule="auto"/>
        <w:rPr>
          <w:color w:val="000000"/>
          <w:szCs w:val="22"/>
          <w:lang w:eastAsia="fr-FR"/>
        </w:rPr>
      </w:pPr>
    </w:p>
    <w:p w14:paraId="4129E4C4" w14:textId="12974B1C" w:rsidR="00924C7E" w:rsidRPr="00694149" w:rsidRDefault="00924C7E" w:rsidP="008271CE">
      <w:pPr>
        <w:tabs>
          <w:tab w:val="clear" w:pos="567"/>
        </w:tabs>
        <w:spacing w:line="240" w:lineRule="auto"/>
        <w:rPr>
          <w:szCs w:val="22"/>
        </w:rPr>
      </w:pPr>
      <w:r w:rsidRPr="00694149">
        <w:rPr>
          <w:szCs w:val="22"/>
        </w:rPr>
        <w:t xml:space="preserve">Ne visi iepakojuma </w:t>
      </w:r>
      <w:r w:rsidR="0062589A">
        <w:rPr>
          <w:szCs w:val="22"/>
        </w:rPr>
        <w:t>lielumi</w:t>
      </w:r>
      <w:r w:rsidR="0062589A" w:rsidRPr="00694149">
        <w:rPr>
          <w:szCs w:val="22"/>
        </w:rPr>
        <w:t xml:space="preserve"> </w:t>
      </w:r>
      <w:r w:rsidRPr="00694149">
        <w:rPr>
          <w:szCs w:val="22"/>
        </w:rPr>
        <w:t xml:space="preserve">var tikt izplatīti. </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4687BEEB" w14:textId="0D613C5D" w:rsidR="00D304D2" w:rsidRDefault="00D304D2" w:rsidP="00D304D2">
      <w:pPr>
        <w:rPr>
          <w:szCs w:val="22"/>
        </w:rPr>
      </w:pPr>
      <w:bookmarkStart w:id="6" w:name="_Hlk79763389"/>
      <w:r>
        <w:t>Neizmest veterinārās zāles kanalizācijā vai kopā ar sadzīves atkritumiem.</w:t>
      </w:r>
    </w:p>
    <w:bookmarkEnd w:id="6"/>
    <w:p w14:paraId="747A698E" w14:textId="51291B22" w:rsidR="0078538F" w:rsidRPr="00E57A7D" w:rsidRDefault="00D304D2" w:rsidP="00D304D2">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7" w:name="_Hlk110241862"/>
      <w:r>
        <w:rPr>
          <w:szCs w:val="22"/>
        </w:rPr>
        <w:t xml:space="preserve">nacionālajām </w:t>
      </w:r>
      <w:bookmarkEnd w:id="7"/>
      <w:r>
        <w:rPr>
          <w:szCs w:val="22"/>
        </w:rPr>
        <w:t xml:space="preserve">prasībām un jebkurām valsts </w:t>
      </w:r>
      <w:bookmarkStart w:id="8" w:name="_Hlk110241871"/>
      <w:r>
        <w:rPr>
          <w:szCs w:val="22"/>
        </w:rPr>
        <w:t xml:space="preserve">atkritumu </w:t>
      </w:r>
      <w:bookmarkEnd w:id="8"/>
      <w:r>
        <w:rPr>
          <w:szCs w:val="22"/>
        </w:rPr>
        <w:t>savākšanas sistēmām, kas piemērojamas attiecīgajām veterinārajām zālēm</w:t>
      </w:r>
      <w:r>
        <w:t>.</w:t>
      </w:r>
    </w:p>
    <w:p w14:paraId="58306468" w14:textId="77777777" w:rsidR="00C114FF" w:rsidRDefault="00C114FF" w:rsidP="00A9226B">
      <w:pPr>
        <w:tabs>
          <w:tab w:val="clear" w:pos="567"/>
        </w:tabs>
        <w:spacing w:line="240" w:lineRule="auto"/>
        <w:rPr>
          <w:szCs w:val="22"/>
        </w:rPr>
      </w:pPr>
    </w:p>
    <w:p w14:paraId="7A6C0014" w14:textId="77777777" w:rsidR="00247BB9" w:rsidRPr="00E57A7D" w:rsidRDefault="00247BB9"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605A1DA4" w:rsidR="00C114FF" w:rsidRDefault="00247BB9" w:rsidP="00A9226B">
      <w:pPr>
        <w:tabs>
          <w:tab w:val="clear" w:pos="567"/>
        </w:tabs>
        <w:spacing w:line="240" w:lineRule="auto"/>
        <w:rPr>
          <w:szCs w:val="22"/>
        </w:rPr>
      </w:pPr>
      <w:proofErr w:type="spellStart"/>
      <w:r w:rsidRPr="00990AD2">
        <w:t>VetViva</w:t>
      </w:r>
      <w:proofErr w:type="spellEnd"/>
      <w:r w:rsidRPr="00990AD2">
        <w:t xml:space="preserve"> </w:t>
      </w:r>
      <w:proofErr w:type="spellStart"/>
      <w:r w:rsidRPr="00990AD2">
        <w:t>Richter</w:t>
      </w:r>
      <w:proofErr w:type="spellEnd"/>
      <w:r w:rsidRPr="00990AD2">
        <w:t xml:space="preserve"> </w:t>
      </w:r>
      <w:proofErr w:type="spellStart"/>
      <w:r w:rsidRPr="00990AD2">
        <w:t>GmbH</w:t>
      </w:r>
      <w:proofErr w:type="spellEnd"/>
    </w:p>
    <w:p w14:paraId="2BAE23AB" w14:textId="77777777" w:rsidR="00247BB9" w:rsidRPr="00E57A7D" w:rsidRDefault="00247BB9"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Default="00F550BE" w:rsidP="00B13B6D">
      <w:pPr>
        <w:pStyle w:val="Style1"/>
      </w:pPr>
      <w:r w:rsidRPr="00E57A7D">
        <w:t>7.</w:t>
      </w:r>
      <w:r w:rsidRPr="00E57A7D">
        <w:tab/>
      </w:r>
      <w:r w:rsidRPr="00B72BBB">
        <w:t>TIRDZNIECĪBAS ATĻAUJAS NUMURS(-I)</w:t>
      </w:r>
    </w:p>
    <w:p w14:paraId="2BDBEBCC" w14:textId="7C301835" w:rsidR="00C114FF" w:rsidRDefault="00C114FF" w:rsidP="00A9226B">
      <w:pPr>
        <w:tabs>
          <w:tab w:val="clear" w:pos="567"/>
        </w:tabs>
        <w:spacing w:line="240" w:lineRule="auto"/>
        <w:rPr>
          <w:caps/>
          <w:szCs w:val="22"/>
        </w:rPr>
      </w:pPr>
    </w:p>
    <w:p w14:paraId="16BF6F92" w14:textId="5E42F080" w:rsidR="00247BB9" w:rsidRPr="00E57A7D" w:rsidRDefault="00233E2E" w:rsidP="00A9226B">
      <w:pPr>
        <w:tabs>
          <w:tab w:val="clear" w:pos="567"/>
        </w:tabs>
        <w:spacing w:line="240" w:lineRule="auto"/>
        <w:rPr>
          <w:szCs w:val="22"/>
        </w:rPr>
      </w:pPr>
      <w:r w:rsidRPr="00233E2E">
        <w:rPr>
          <w:szCs w:val="22"/>
        </w:rPr>
        <w:t>V/MRP/18/0042</w:t>
      </w:r>
    </w:p>
    <w:p w14:paraId="2EF1B7FE" w14:textId="77777777" w:rsidR="00C114FF" w:rsidRDefault="00C114FF" w:rsidP="00A9226B">
      <w:pPr>
        <w:tabs>
          <w:tab w:val="clear" w:pos="567"/>
        </w:tabs>
        <w:spacing w:line="240" w:lineRule="auto"/>
        <w:rPr>
          <w:szCs w:val="22"/>
        </w:rPr>
      </w:pPr>
    </w:p>
    <w:p w14:paraId="56FCB82A" w14:textId="77777777" w:rsidR="00415C3A" w:rsidRPr="00E57A7D" w:rsidRDefault="00415C3A"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4F4DEBBA" w14:textId="542AABF7" w:rsidR="00C114FF" w:rsidRPr="00E57A7D" w:rsidRDefault="00C114FF" w:rsidP="00A9226B">
      <w:pPr>
        <w:tabs>
          <w:tab w:val="clear" w:pos="567"/>
        </w:tabs>
        <w:spacing w:line="240" w:lineRule="auto"/>
        <w:rPr>
          <w:szCs w:val="22"/>
        </w:rPr>
      </w:pPr>
    </w:p>
    <w:p w14:paraId="271262E6" w14:textId="501C5918" w:rsidR="00D65777" w:rsidRPr="00233E2E" w:rsidRDefault="00233E2E" w:rsidP="00A9226B">
      <w:pPr>
        <w:tabs>
          <w:tab w:val="clear" w:pos="567"/>
        </w:tabs>
        <w:spacing w:line="240" w:lineRule="auto"/>
      </w:pPr>
      <w:r w:rsidRPr="00B72BBB">
        <w:t>Pirmās tirdzniecības atļaujas piešķiršanas datums</w:t>
      </w:r>
      <w:r w:rsidRPr="00E57A7D">
        <w:t>:</w:t>
      </w:r>
      <w:r>
        <w:t xml:space="preserve"> 01</w:t>
      </w:r>
      <w:r w:rsidR="003152BB">
        <w:t>/</w:t>
      </w:r>
      <w:r>
        <w:t>08</w:t>
      </w:r>
      <w:r w:rsidR="003152BB">
        <w:t>/</w:t>
      </w:r>
      <w:r>
        <w:t>2018</w:t>
      </w:r>
    </w:p>
    <w:p w14:paraId="57CA8A85" w14:textId="77777777" w:rsidR="00233E2E" w:rsidRDefault="00233E2E" w:rsidP="00A9226B">
      <w:pPr>
        <w:tabs>
          <w:tab w:val="clear" w:pos="567"/>
        </w:tabs>
        <w:spacing w:line="240" w:lineRule="auto"/>
        <w:rPr>
          <w:szCs w:val="22"/>
        </w:rPr>
      </w:pPr>
    </w:p>
    <w:p w14:paraId="045DFE7B" w14:textId="77777777" w:rsidR="00924C7E" w:rsidRPr="00E57A7D" w:rsidRDefault="00924C7E"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73CE2939" w14:textId="77777777" w:rsidR="003B7E9F" w:rsidRDefault="003B7E9F" w:rsidP="00247BB9">
      <w:pPr>
        <w:spacing w:line="240" w:lineRule="auto"/>
        <w:jc w:val="both"/>
        <w:rPr>
          <w:color w:val="000000"/>
          <w:szCs w:val="22"/>
        </w:rPr>
      </w:pPr>
    </w:p>
    <w:p w14:paraId="16C39378" w14:textId="18BB21AF" w:rsidR="00247BB9" w:rsidRPr="00F73EC0" w:rsidRDefault="003152BB" w:rsidP="00247BB9">
      <w:pPr>
        <w:spacing w:line="240" w:lineRule="auto"/>
        <w:jc w:val="both"/>
        <w:rPr>
          <w:color w:val="000000"/>
          <w:szCs w:val="22"/>
        </w:rPr>
      </w:pPr>
      <w:r>
        <w:rPr>
          <w:color w:val="000000"/>
          <w:szCs w:val="22"/>
        </w:rPr>
        <w:t>0</w:t>
      </w:r>
      <w:r w:rsidR="004F44ED">
        <w:rPr>
          <w:color w:val="000000"/>
          <w:szCs w:val="22"/>
        </w:rPr>
        <w:t>3</w:t>
      </w:r>
      <w:r>
        <w:rPr>
          <w:color w:val="000000"/>
          <w:szCs w:val="22"/>
        </w:rPr>
        <w:t>/2026</w:t>
      </w:r>
    </w:p>
    <w:p w14:paraId="67FD1C23" w14:textId="77777777" w:rsidR="00247BB9" w:rsidRPr="00F73EC0" w:rsidRDefault="00247BB9" w:rsidP="00247BB9">
      <w:pPr>
        <w:spacing w:line="240" w:lineRule="auto"/>
        <w:jc w:val="both"/>
        <w:rPr>
          <w:color w:val="000000"/>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5E153A04"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9"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9"/>
    <w:p w14:paraId="62143426" w14:textId="77777777" w:rsidR="00C114FF" w:rsidRPr="00E57A7D" w:rsidRDefault="00F550BE"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7D3E0B39" w14:textId="6C0A5A68"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73F227B4" w:rsidR="00C114FF" w:rsidRPr="00E57A7D" w:rsidRDefault="00122A44" w:rsidP="00A9226B">
            <w:pPr>
              <w:tabs>
                <w:tab w:val="clear" w:pos="567"/>
              </w:tabs>
              <w:spacing w:line="240" w:lineRule="auto"/>
              <w:rPr>
                <w:szCs w:val="22"/>
              </w:rPr>
            </w:pPr>
            <w:r w:rsidRPr="001A4C86">
              <w:rPr>
                <w:szCs w:val="22"/>
              </w:rPr>
              <w:t xml:space="preserve">Kartona kastīte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5EBBCA92" w14:textId="6A92D917" w:rsidR="00122A44" w:rsidRPr="002B465F" w:rsidRDefault="00122A44" w:rsidP="008C228A">
      <w:pPr>
        <w:tabs>
          <w:tab w:val="clear" w:pos="567"/>
          <w:tab w:val="left" w:pos="426"/>
          <w:tab w:val="left" w:pos="709"/>
        </w:tabs>
        <w:spacing w:line="240" w:lineRule="auto"/>
        <w:rPr>
          <w:szCs w:val="22"/>
        </w:rPr>
      </w:pPr>
      <w:proofErr w:type="spellStart"/>
      <w:r w:rsidRPr="008C228A">
        <w:rPr>
          <w:szCs w:val="22"/>
        </w:rPr>
        <w:t>Bupaq</w:t>
      </w:r>
      <w:proofErr w:type="spellEnd"/>
      <w:r w:rsidRPr="008C228A">
        <w:rPr>
          <w:szCs w:val="22"/>
        </w:rPr>
        <w:t xml:space="preserve"> </w:t>
      </w:r>
      <w:r w:rsidRPr="002B465F">
        <w:rPr>
          <w:szCs w:val="22"/>
        </w:rPr>
        <w:t>0,3 mg/ml šķīdums injekcijām</w:t>
      </w:r>
    </w:p>
    <w:p w14:paraId="65571D7A" w14:textId="77777777" w:rsidR="00122A44" w:rsidRPr="002B465F" w:rsidRDefault="00122A44" w:rsidP="00122A44">
      <w:pPr>
        <w:tabs>
          <w:tab w:val="clear" w:pos="567"/>
          <w:tab w:val="left" w:pos="426"/>
          <w:tab w:val="left" w:pos="709"/>
        </w:tabs>
        <w:spacing w:line="240" w:lineRule="auto"/>
        <w:jc w:val="both"/>
        <w:rPr>
          <w:szCs w:val="22"/>
        </w:rPr>
      </w:pPr>
    </w:p>
    <w:p w14:paraId="4E54EC4E" w14:textId="1EF9A77B" w:rsidR="00C114FF" w:rsidRPr="00CA380B" w:rsidRDefault="00CA380B" w:rsidP="00122A44">
      <w:pPr>
        <w:tabs>
          <w:tab w:val="clear" w:pos="567"/>
        </w:tabs>
        <w:spacing w:line="240" w:lineRule="auto"/>
        <w:rPr>
          <w:iCs/>
          <w:szCs w:val="22"/>
        </w:rPr>
      </w:pPr>
      <w:proofErr w:type="spellStart"/>
      <w:r w:rsidRPr="00CA380B">
        <w:rPr>
          <w:iCs/>
          <w:szCs w:val="22"/>
        </w:rPr>
        <w:t>Buprenorphine</w:t>
      </w:r>
      <w:proofErr w:type="spellEnd"/>
    </w:p>
    <w:p w14:paraId="60FB0025" w14:textId="77777777" w:rsidR="00C114FF" w:rsidRDefault="00C114FF" w:rsidP="00A9226B">
      <w:pPr>
        <w:tabs>
          <w:tab w:val="clear" w:pos="567"/>
        </w:tabs>
        <w:spacing w:line="240" w:lineRule="auto"/>
        <w:rPr>
          <w:szCs w:val="22"/>
        </w:rPr>
      </w:pPr>
    </w:p>
    <w:p w14:paraId="59D026BD" w14:textId="77777777" w:rsidR="003152BB" w:rsidRPr="00E57A7D" w:rsidRDefault="003152BB"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ED2601E" w14:textId="33E66F6A" w:rsidR="007318FE" w:rsidRDefault="004062FB" w:rsidP="00A9226B">
      <w:pPr>
        <w:tabs>
          <w:tab w:val="clear" w:pos="567"/>
        </w:tabs>
        <w:spacing w:line="240" w:lineRule="auto"/>
        <w:rPr>
          <w:szCs w:val="22"/>
        </w:rPr>
      </w:pPr>
      <w:proofErr w:type="spellStart"/>
      <w:r w:rsidRPr="002B465F">
        <w:rPr>
          <w:szCs w:val="22"/>
        </w:rPr>
        <w:t>Buprenorfīns</w:t>
      </w:r>
      <w:proofErr w:type="spellEnd"/>
      <w:r w:rsidRPr="002B465F">
        <w:rPr>
          <w:szCs w:val="22"/>
        </w:rPr>
        <w:t xml:space="preserve"> (</w:t>
      </w:r>
      <w:proofErr w:type="spellStart"/>
      <w:r w:rsidRPr="002B465F">
        <w:rPr>
          <w:szCs w:val="22"/>
        </w:rPr>
        <w:t>hidrohlorīda</w:t>
      </w:r>
      <w:proofErr w:type="spellEnd"/>
      <w:r w:rsidRPr="002B465F">
        <w:rPr>
          <w:szCs w:val="22"/>
        </w:rPr>
        <w:t xml:space="preserve"> veidā)</w:t>
      </w:r>
      <w:r w:rsidRPr="002B465F">
        <w:rPr>
          <w:szCs w:val="22"/>
        </w:rPr>
        <w:tab/>
        <w:t>0,3 mg/ml</w:t>
      </w:r>
    </w:p>
    <w:p w14:paraId="2898F332" w14:textId="77777777" w:rsidR="008C228A" w:rsidRDefault="008C228A" w:rsidP="00A9226B">
      <w:pPr>
        <w:tabs>
          <w:tab w:val="clear" w:pos="567"/>
        </w:tabs>
        <w:spacing w:line="240" w:lineRule="auto"/>
        <w:rPr>
          <w:szCs w:val="22"/>
        </w:rPr>
      </w:pPr>
    </w:p>
    <w:p w14:paraId="48C46F4B" w14:textId="77777777" w:rsidR="003152BB" w:rsidRPr="00E57A7D" w:rsidRDefault="003152BB"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73D5CD0F" w14:textId="77777777" w:rsidR="004062FB" w:rsidRDefault="004062FB" w:rsidP="004062FB">
      <w:pPr>
        <w:pStyle w:val="EndnoteText"/>
        <w:tabs>
          <w:tab w:val="clear" w:pos="567"/>
        </w:tabs>
        <w:jc w:val="both"/>
        <w:rPr>
          <w:szCs w:val="22"/>
        </w:rPr>
      </w:pPr>
    </w:p>
    <w:p w14:paraId="29C28F9A" w14:textId="0278EAD6" w:rsidR="004062FB" w:rsidRPr="001A4C86" w:rsidRDefault="004062FB" w:rsidP="004062FB">
      <w:pPr>
        <w:pStyle w:val="EndnoteText"/>
        <w:tabs>
          <w:tab w:val="clear" w:pos="567"/>
        </w:tabs>
        <w:jc w:val="both"/>
        <w:rPr>
          <w:szCs w:val="22"/>
        </w:rPr>
      </w:pPr>
      <w:r w:rsidRPr="001A4C86">
        <w:rPr>
          <w:szCs w:val="22"/>
        </w:rPr>
        <w:t>3 x 2 ml</w:t>
      </w:r>
    </w:p>
    <w:p w14:paraId="280BD95E" w14:textId="77777777" w:rsidR="004062FB" w:rsidRPr="001A4C86" w:rsidRDefault="004062FB" w:rsidP="004062FB">
      <w:pPr>
        <w:pStyle w:val="EndnoteText"/>
        <w:tabs>
          <w:tab w:val="clear" w:pos="567"/>
        </w:tabs>
        <w:jc w:val="both"/>
        <w:rPr>
          <w:szCs w:val="22"/>
        </w:rPr>
      </w:pPr>
      <w:r w:rsidRPr="001A4C86">
        <w:rPr>
          <w:szCs w:val="22"/>
          <w:highlight w:val="lightGray"/>
        </w:rPr>
        <w:t>4 x 2 ml</w:t>
      </w:r>
    </w:p>
    <w:p w14:paraId="699EBD7E" w14:textId="77777777" w:rsidR="004062FB" w:rsidRPr="00A47394" w:rsidRDefault="004062FB" w:rsidP="004062FB">
      <w:pPr>
        <w:pStyle w:val="EndnoteText"/>
        <w:tabs>
          <w:tab w:val="clear" w:pos="567"/>
        </w:tabs>
        <w:jc w:val="both"/>
        <w:rPr>
          <w:szCs w:val="22"/>
          <w:highlight w:val="lightGray"/>
        </w:rPr>
      </w:pPr>
      <w:r w:rsidRPr="00A47394">
        <w:rPr>
          <w:szCs w:val="22"/>
          <w:highlight w:val="lightGray"/>
        </w:rPr>
        <w:t>5 x 2 ml</w:t>
      </w:r>
    </w:p>
    <w:p w14:paraId="09D87C85" w14:textId="77777777" w:rsidR="004062FB" w:rsidRPr="006A3D90" w:rsidRDefault="004062FB" w:rsidP="004062FB">
      <w:pPr>
        <w:pStyle w:val="EndnoteText"/>
        <w:tabs>
          <w:tab w:val="clear" w:pos="567"/>
        </w:tabs>
        <w:jc w:val="both"/>
        <w:rPr>
          <w:szCs w:val="22"/>
          <w:highlight w:val="lightGray"/>
        </w:rPr>
      </w:pPr>
      <w:r w:rsidRPr="006A3D90">
        <w:rPr>
          <w:szCs w:val="22"/>
          <w:highlight w:val="lightGray"/>
        </w:rPr>
        <w:t>6 x 2 ml</w:t>
      </w:r>
    </w:p>
    <w:p w14:paraId="1862D666" w14:textId="512DA374" w:rsidR="00C114FF" w:rsidRDefault="004062FB" w:rsidP="004062FB">
      <w:pPr>
        <w:tabs>
          <w:tab w:val="clear" w:pos="567"/>
        </w:tabs>
        <w:spacing w:line="240" w:lineRule="auto"/>
        <w:rPr>
          <w:szCs w:val="22"/>
        </w:rPr>
      </w:pPr>
      <w:r w:rsidRPr="002B465F">
        <w:rPr>
          <w:szCs w:val="22"/>
          <w:highlight w:val="lightGray"/>
        </w:rPr>
        <w:t>10 x 2 ml</w:t>
      </w:r>
    </w:p>
    <w:p w14:paraId="22C7BB35" w14:textId="77777777" w:rsidR="00C114FF" w:rsidRDefault="00C114FF" w:rsidP="00A9226B">
      <w:pPr>
        <w:tabs>
          <w:tab w:val="clear" w:pos="567"/>
        </w:tabs>
        <w:spacing w:line="240" w:lineRule="auto"/>
        <w:rPr>
          <w:szCs w:val="22"/>
        </w:rPr>
      </w:pPr>
    </w:p>
    <w:p w14:paraId="54D98419" w14:textId="77777777" w:rsidR="003152BB" w:rsidRPr="00E57A7D" w:rsidRDefault="003152BB"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4994F215" w14:textId="49B62207" w:rsidR="00C114FF" w:rsidRDefault="004062FB" w:rsidP="00A9226B">
      <w:pPr>
        <w:tabs>
          <w:tab w:val="clear" w:pos="567"/>
        </w:tabs>
        <w:spacing w:line="240" w:lineRule="auto"/>
        <w:rPr>
          <w:szCs w:val="22"/>
        </w:rPr>
      </w:pPr>
      <w:r w:rsidRPr="008C228A">
        <w:rPr>
          <w:szCs w:val="22"/>
        </w:rPr>
        <w:t>Suņi un kaķi.</w:t>
      </w:r>
    </w:p>
    <w:p w14:paraId="70FEAA64" w14:textId="77777777" w:rsidR="004062FB" w:rsidRDefault="004062FB" w:rsidP="00A9226B">
      <w:pPr>
        <w:tabs>
          <w:tab w:val="clear" w:pos="567"/>
        </w:tabs>
        <w:spacing w:line="240" w:lineRule="auto"/>
        <w:rPr>
          <w:szCs w:val="22"/>
        </w:rPr>
      </w:pPr>
    </w:p>
    <w:p w14:paraId="7CDA4732" w14:textId="77777777" w:rsidR="003152BB" w:rsidRPr="00E57A7D" w:rsidRDefault="003152BB"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4BC9E240" w:rsidR="00C114FF" w:rsidRDefault="00C114FF" w:rsidP="00A9226B">
      <w:pPr>
        <w:tabs>
          <w:tab w:val="clear" w:pos="567"/>
        </w:tabs>
        <w:spacing w:line="240" w:lineRule="auto"/>
        <w:rPr>
          <w:szCs w:val="22"/>
        </w:rPr>
      </w:pPr>
    </w:p>
    <w:p w14:paraId="39D8ABD8" w14:textId="77777777" w:rsidR="004062FB" w:rsidRPr="00E57A7D" w:rsidRDefault="004062FB"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4BFFCA3A" w14:textId="499128D7" w:rsidR="004062FB" w:rsidRPr="002B465F" w:rsidRDefault="006F4E60" w:rsidP="004062FB">
      <w:pPr>
        <w:tabs>
          <w:tab w:val="clear" w:pos="567"/>
        </w:tabs>
        <w:spacing w:line="240" w:lineRule="auto"/>
        <w:jc w:val="both"/>
        <w:rPr>
          <w:szCs w:val="22"/>
          <w:lang w:val="pt-BR"/>
        </w:rPr>
      </w:pPr>
      <w:proofErr w:type="spellStart"/>
      <w:r w:rsidRPr="009F5FB0">
        <w:rPr>
          <w:szCs w:val="22"/>
        </w:rPr>
        <w:t>i</w:t>
      </w:r>
      <w:r w:rsidR="004062FB" w:rsidRPr="009F5FB0">
        <w:rPr>
          <w:szCs w:val="22"/>
        </w:rPr>
        <w:t>.m</w:t>
      </w:r>
      <w:proofErr w:type="spellEnd"/>
      <w:r w:rsidR="004062FB" w:rsidRPr="009F5FB0">
        <w:rPr>
          <w:szCs w:val="22"/>
        </w:rPr>
        <w:t>. vai</w:t>
      </w:r>
      <w:r w:rsidR="004062FB" w:rsidRPr="002B465F">
        <w:rPr>
          <w:szCs w:val="22"/>
        </w:rPr>
        <w:t xml:space="preserve"> </w:t>
      </w:r>
      <w:proofErr w:type="spellStart"/>
      <w:r w:rsidR="004062FB" w:rsidRPr="002B465F">
        <w:rPr>
          <w:szCs w:val="22"/>
        </w:rPr>
        <w:t>i.v</w:t>
      </w:r>
      <w:proofErr w:type="spellEnd"/>
      <w:r w:rsidR="004062FB" w:rsidRPr="002B465F">
        <w:rPr>
          <w:szCs w:val="22"/>
        </w:rPr>
        <w:t xml:space="preserve">. </w:t>
      </w:r>
      <w:r w:rsidR="004409D0">
        <w:rPr>
          <w:szCs w:val="22"/>
        </w:rPr>
        <w:t>lietošanai</w:t>
      </w:r>
      <w:r w:rsidR="004062FB" w:rsidRPr="002B465F">
        <w:rPr>
          <w:szCs w:val="22"/>
        </w:rPr>
        <w:t>.</w:t>
      </w: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50D1415" w14:textId="727CB76F"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F073EDD" w14:textId="35C7E022" w:rsidR="004062FB" w:rsidRPr="002B465F" w:rsidRDefault="004062FB" w:rsidP="004062FB">
      <w:pPr>
        <w:tabs>
          <w:tab w:val="clear" w:pos="567"/>
        </w:tabs>
        <w:spacing w:line="240" w:lineRule="auto"/>
        <w:jc w:val="both"/>
        <w:outlineLvl w:val="0"/>
        <w:rPr>
          <w:szCs w:val="22"/>
          <w:lang w:val="pt-BR"/>
        </w:rPr>
      </w:pPr>
      <w:proofErr w:type="spellStart"/>
      <w:r w:rsidRPr="002B465F">
        <w:rPr>
          <w:szCs w:val="22"/>
        </w:rPr>
        <w:t>E</w:t>
      </w:r>
      <w:r w:rsidR="004409D0">
        <w:rPr>
          <w:szCs w:val="22"/>
        </w:rPr>
        <w:t>xp</w:t>
      </w:r>
      <w:proofErr w:type="spellEnd"/>
      <w:r w:rsidRPr="002B465F">
        <w:rPr>
          <w:szCs w:val="22"/>
        </w:rPr>
        <w:t xml:space="preserve"> {mēnesis/gads}</w:t>
      </w:r>
    </w:p>
    <w:p w14:paraId="215C41F2" w14:textId="340380BF" w:rsidR="00C114FF" w:rsidRPr="00E57A7D" w:rsidRDefault="004062FB" w:rsidP="004062FB">
      <w:pPr>
        <w:tabs>
          <w:tab w:val="clear" w:pos="567"/>
        </w:tabs>
        <w:spacing w:line="240" w:lineRule="auto"/>
        <w:rPr>
          <w:szCs w:val="22"/>
        </w:rPr>
      </w:pPr>
      <w:r w:rsidRPr="002B465F">
        <w:rPr>
          <w:szCs w:val="22"/>
        </w:rPr>
        <w:t xml:space="preserve">Pēc caurduršanas izlietot 24 stundu laikā un uzglabāt </w:t>
      </w:r>
      <w:r w:rsidRPr="002B465F">
        <w:rPr>
          <w:color w:val="000000"/>
          <w:szCs w:val="22"/>
        </w:rPr>
        <w:t>2 – 8 °C temperatūrā</w:t>
      </w:r>
      <w:r w:rsidRPr="002B465F">
        <w:rPr>
          <w:szCs w:val="22"/>
        </w:rPr>
        <w:t>.</w:t>
      </w:r>
    </w:p>
    <w:p w14:paraId="35962312" w14:textId="77777777" w:rsidR="004409D0" w:rsidRDefault="004409D0" w:rsidP="00A9226B">
      <w:pPr>
        <w:tabs>
          <w:tab w:val="clear" w:pos="567"/>
        </w:tabs>
        <w:spacing w:line="240" w:lineRule="auto"/>
        <w:rPr>
          <w:szCs w:val="22"/>
        </w:rPr>
      </w:pPr>
    </w:p>
    <w:p w14:paraId="26BCC4FA" w14:textId="77777777" w:rsidR="003152BB" w:rsidRPr="00E57A7D" w:rsidRDefault="003152BB"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7176E07F" w:rsidR="00C114FF" w:rsidRDefault="007C6358" w:rsidP="00A9226B">
      <w:pPr>
        <w:tabs>
          <w:tab w:val="clear" w:pos="567"/>
        </w:tabs>
        <w:spacing w:line="240" w:lineRule="auto"/>
        <w:rPr>
          <w:szCs w:val="22"/>
        </w:rPr>
      </w:pPr>
      <w:r>
        <w:rPr>
          <w:szCs w:val="22"/>
        </w:rPr>
        <w:t>Uzglabāt f</w:t>
      </w:r>
      <w:r w:rsidR="001626C8" w:rsidRPr="002B465F">
        <w:rPr>
          <w:szCs w:val="22"/>
        </w:rPr>
        <w:t>lakonu kartona kastītē, lai pasargātu no gaismas.</w:t>
      </w:r>
    </w:p>
    <w:p w14:paraId="19FD0CBA" w14:textId="77777777" w:rsidR="00C114FF" w:rsidRDefault="00C114FF" w:rsidP="00A9226B">
      <w:pPr>
        <w:tabs>
          <w:tab w:val="clear" w:pos="567"/>
        </w:tabs>
        <w:spacing w:line="240" w:lineRule="auto"/>
        <w:rPr>
          <w:szCs w:val="22"/>
        </w:rPr>
      </w:pPr>
    </w:p>
    <w:p w14:paraId="2F4B3B20" w14:textId="77777777" w:rsidR="003152BB" w:rsidRPr="00E57A7D" w:rsidRDefault="003152BB"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39F717E2" w14:textId="77777777" w:rsidR="00C114FF" w:rsidRDefault="00C114FF" w:rsidP="00A9226B">
      <w:pPr>
        <w:tabs>
          <w:tab w:val="clear" w:pos="567"/>
        </w:tabs>
        <w:spacing w:line="240" w:lineRule="auto"/>
        <w:rPr>
          <w:szCs w:val="22"/>
        </w:rPr>
      </w:pPr>
    </w:p>
    <w:p w14:paraId="4AD27BD3" w14:textId="77777777" w:rsidR="003152BB" w:rsidRPr="00E57A7D" w:rsidRDefault="003152BB"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2CC11FA8" w14:textId="65D3B4B3" w:rsidR="00673F4C" w:rsidRDefault="00673F4C" w:rsidP="00A9226B">
      <w:pPr>
        <w:tabs>
          <w:tab w:val="clear" w:pos="567"/>
        </w:tabs>
        <w:spacing w:line="240" w:lineRule="auto"/>
      </w:pPr>
    </w:p>
    <w:p w14:paraId="47D49C1B" w14:textId="298E73AB" w:rsidR="001626C8" w:rsidRPr="001F345E" w:rsidRDefault="001626C8" w:rsidP="001626C8">
      <w:proofErr w:type="spellStart"/>
      <w:r w:rsidRPr="001F345E">
        <w:t>VetViva</w:t>
      </w:r>
      <w:proofErr w:type="spellEnd"/>
      <w:r w:rsidRPr="001F345E">
        <w:t xml:space="preserve"> </w:t>
      </w:r>
      <w:proofErr w:type="spellStart"/>
      <w:r w:rsidRPr="001F345E">
        <w:t>Richter</w:t>
      </w:r>
      <w:proofErr w:type="spellEnd"/>
      <w:r w:rsidRPr="001F345E">
        <w:t xml:space="preserve"> </w:t>
      </w:r>
      <w:r w:rsidR="00DC1E43" w:rsidRPr="00415C3A">
        <w:rPr>
          <w:highlight w:val="lightGray"/>
        </w:rPr>
        <w:t>(logo)</w:t>
      </w:r>
    </w:p>
    <w:p w14:paraId="68A33627" w14:textId="77777777" w:rsidR="001626C8" w:rsidRPr="00E57A7D" w:rsidRDefault="001626C8"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596A2C71" w14:textId="42F5BC2D" w:rsidR="001626C8" w:rsidRPr="00E57A7D" w:rsidRDefault="001626C8" w:rsidP="00A9226B">
      <w:pPr>
        <w:tabs>
          <w:tab w:val="clear" w:pos="567"/>
        </w:tabs>
        <w:spacing w:line="240" w:lineRule="auto"/>
        <w:rPr>
          <w:szCs w:val="22"/>
        </w:rPr>
      </w:pPr>
    </w:p>
    <w:p w14:paraId="528D724B" w14:textId="77777777" w:rsidR="00415C3A" w:rsidRPr="00E57A7D" w:rsidRDefault="00415C3A" w:rsidP="00415C3A">
      <w:pPr>
        <w:tabs>
          <w:tab w:val="clear" w:pos="567"/>
        </w:tabs>
        <w:spacing w:line="240" w:lineRule="auto"/>
        <w:rPr>
          <w:szCs w:val="22"/>
        </w:rPr>
      </w:pPr>
      <w:r w:rsidRPr="00233E2E">
        <w:rPr>
          <w:szCs w:val="22"/>
        </w:rPr>
        <w:t>V/MRP/18/0042</w:t>
      </w:r>
    </w:p>
    <w:p w14:paraId="73AD1863" w14:textId="77777777" w:rsidR="00415C3A" w:rsidRPr="00E57A7D" w:rsidRDefault="00415C3A"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2E63BD38" w:rsidR="00C114FF" w:rsidRPr="00415C3A" w:rsidRDefault="00DC1E43" w:rsidP="00A9226B">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rsidRPr="00415C3A">
        <w:rPr>
          <w:bCs/>
          <w:szCs w:val="22"/>
        </w:rPr>
        <w:t>Caurspīdī</w:t>
      </w:r>
      <w:r w:rsidRPr="009F5FB0">
        <w:rPr>
          <w:bCs/>
          <w:szCs w:val="22"/>
        </w:rPr>
        <w:t>g</w:t>
      </w:r>
      <w:r w:rsidR="00BA7350" w:rsidRPr="009F5FB0">
        <w:rPr>
          <w:bCs/>
          <w:szCs w:val="22"/>
        </w:rPr>
        <w:t>s</w:t>
      </w:r>
      <w:r w:rsidRPr="00415C3A">
        <w:rPr>
          <w:bCs/>
          <w:szCs w:val="22"/>
        </w:rPr>
        <w:t xml:space="preserve"> </w:t>
      </w:r>
      <w:r>
        <w:rPr>
          <w:bCs/>
          <w:szCs w:val="22"/>
        </w:rPr>
        <w:t xml:space="preserve">II tipa stikla flakons ar </w:t>
      </w:r>
      <w:proofErr w:type="spellStart"/>
      <w:r>
        <w:rPr>
          <w:bCs/>
          <w:szCs w:val="22"/>
        </w:rPr>
        <w:t>brombutila</w:t>
      </w:r>
      <w:proofErr w:type="spellEnd"/>
      <w:r>
        <w:rPr>
          <w:bCs/>
          <w:szCs w:val="22"/>
        </w:rPr>
        <w:t xml:space="preserve"> gumijas aizbāzni un alumīnija vāciņu</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46D4286" w14:textId="28DDDE82" w:rsidR="00DE5FEF" w:rsidRPr="002B465F" w:rsidRDefault="00DE5FEF" w:rsidP="00DE5FEF">
      <w:pPr>
        <w:tabs>
          <w:tab w:val="clear" w:pos="567"/>
          <w:tab w:val="left" w:pos="426"/>
          <w:tab w:val="left" w:pos="709"/>
        </w:tabs>
        <w:spacing w:line="240" w:lineRule="auto"/>
        <w:jc w:val="both"/>
        <w:rPr>
          <w:szCs w:val="22"/>
        </w:rPr>
      </w:pPr>
      <w:proofErr w:type="spellStart"/>
      <w:r w:rsidRPr="00415C3A">
        <w:rPr>
          <w:bCs/>
          <w:szCs w:val="22"/>
        </w:rPr>
        <w:t>Bupaq</w:t>
      </w:r>
      <w:proofErr w:type="spellEnd"/>
    </w:p>
    <w:p w14:paraId="5E9DD975" w14:textId="77777777" w:rsidR="00DE5FEF" w:rsidRPr="002B465F" w:rsidRDefault="00DE5FEF" w:rsidP="00DE5FEF">
      <w:pPr>
        <w:tabs>
          <w:tab w:val="clear" w:pos="567"/>
          <w:tab w:val="left" w:pos="426"/>
          <w:tab w:val="left" w:pos="709"/>
        </w:tabs>
        <w:spacing w:line="240" w:lineRule="auto"/>
        <w:jc w:val="both"/>
        <w:rPr>
          <w:szCs w:val="22"/>
        </w:rPr>
      </w:pPr>
    </w:p>
    <w:p w14:paraId="69000883" w14:textId="2C86627B" w:rsidR="00DC1E43" w:rsidRDefault="00DC1E43" w:rsidP="00DC1E43">
      <w:pPr>
        <w:tabs>
          <w:tab w:val="clear" w:pos="567"/>
          <w:tab w:val="left" w:pos="720"/>
        </w:tabs>
        <w:spacing w:line="240" w:lineRule="auto"/>
        <w:rPr>
          <w:szCs w:val="22"/>
        </w:rPr>
      </w:pPr>
      <w:bookmarkStart w:id="10" w:name="_Hlk164759178"/>
      <w:r>
        <w:rPr>
          <w:noProof/>
          <w:lang w:eastAsia="lv-LV"/>
        </w:rPr>
        <w:drawing>
          <wp:inline distT="0" distB="0" distL="0" distR="0" wp14:anchorId="59E9DE8D" wp14:editId="3457EF5C">
            <wp:extent cx="638175" cy="457200"/>
            <wp:effectExtent l="0" t="0" r="9525" b="0"/>
            <wp:docPr id="4" name="Picture 4"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d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bookmarkStart w:id="11" w:name="_Hlk164759184"/>
      <w:bookmarkEnd w:id="10"/>
      <w:r>
        <w:rPr>
          <w:noProof/>
          <w:lang w:eastAsia="lv-LV"/>
        </w:rPr>
        <w:drawing>
          <wp:inline distT="0" distB="0" distL="0" distR="0" wp14:anchorId="7C0BBA89" wp14:editId="015E22EF">
            <wp:extent cx="361950" cy="457200"/>
            <wp:effectExtent l="0" t="0" r="0" b="0"/>
            <wp:docPr id="3" name="Picture 3" descr="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ca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bookmarkEnd w:id="11"/>
    </w:p>
    <w:p w14:paraId="41537569" w14:textId="3C1FC210" w:rsidR="00DC1E43" w:rsidRDefault="00DC1E43" w:rsidP="00DC1E43">
      <w:pPr>
        <w:tabs>
          <w:tab w:val="clear" w:pos="567"/>
          <w:tab w:val="left" w:pos="720"/>
        </w:tabs>
        <w:spacing w:line="240" w:lineRule="auto"/>
        <w:rPr>
          <w:szCs w:val="22"/>
        </w:rPr>
      </w:pPr>
      <w:r w:rsidRPr="00415C3A">
        <w:rPr>
          <w:szCs w:val="22"/>
          <w:highlight w:val="lightGray"/>
        </w:rPr>
        <w:t>Suņi, kaķi</w:t>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Default="00C114FF" w:rsidP="00A9226B">
      <w:pPr>
        <w:tabs>
          <w:tab w:val="clear" w:pos="567"/>
        </w:tabs>
        <w:spacing w:line="240" w:lineRule="auto"/>
        <w:rPr>
          <w:szCs w:val="22"/>
        </w:rPr>
      </w:pPr>
    </w:p>
    <w:p w14:paraId="7EA38D1C" w14:textId="3042D491" w:rsidR="00DE5FEF" w:rsidRDefault="00CA380B" w:rsidP="00A9226B">
      <w:pPr>
        <w:tabs>
          <w:tab w:val="clear" w:pos="567"/>
        </w:tabs>
        <w:spacing w:line="240" w:lineRule="auto"/>
        <w:rPr>
          <w:szCs w:val="22"/>
        </w:rPr>
      </w:pPr>
      <w:proofErr w:type="spellStart"/>
      <w:r w:rsidRPr="0043377C">
        <w:rPr>
          <w:szCs w:val="24"/>
        </w:rPr>
        <w:t>Buprenorphin</w:t>
      </w:r>
      <w:r>
        <w:rPr>
          <w:szCs w:val="24"/>
        </w:rPr>
        <w:t>e</w:t>
      </w:r>
      <w:proofErr w:type="spellEnd"/>
      <w:r w:rsidR="00DE5FEF" w:rsidRPr="004409D0">
        <w:rPr>
          <w:szCs w:val="22"/>
        </w:rPr>
        <w:tab/>
        <w:t>0,3 mg/ml</w:t>
      </w:r>
    </w:p>
    <w:p w14:paraId="77D965A4" w14:textId="77777777" w:rsidR="00DE5FEF" w:rsidRPr="00E57A7D" w:rsidRDefault="00DE5FEF" w:rsidP="00A9226B">
      <w:pPr>
        <w:tabs>
          <w:tab w:val="clear" w:pos="567"/>
        </w:tabs>
        <w:spacing w:line="240" w:lineRule="auto"/>
        <w:rPr>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Default="0058621D" w:rsidP="00A9226B">
      <w:pPr>
        <w:tabs>
          <w:tab w:val="clear" w:pos="567"/>
        </w:tabs>
        <w:spacing w:line="240" w:lineRule="auto"/>
        <w:rPr>
          <w:szCs w:val="22"/>
        </w:rPr>
      </w:pPr>
    </w:p>
    <w:p w14:paraId="0D5D4A5E" w14:textId="77777777" w:rsidR="004409D0" w:rsidRPr="00E57A7D" w:rsidRDefault="004409D0" w:rsidP="004409D0">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74AF8A65" w14:textId="77777777" w:rsidR="004409D0" w:rsidRPr="00E57A7D" w:rsidRDefault="004409D0" w:rsidP="00A9226B">
      <w:pPr>
        <w:tabs>
          <w:tab w:val="clear" w:pos="567"/>
        </w:tabs>
        <w:spacing w:line="240" w:lineRule="auto"/>
        <w:rPr>
          <w:szCs w:val="22"/>
        </w:rPr>
      </w:pPr>
    </w:p>
    <w:p w14:paraId="497224E0" w14:textId="77777777" w:rsidR="0042286D" w:rsidRDefault="0042286D" w:rsidP="0042286D">
      <w:pPr>
        <w:tabs>
          <w:tab w:val="clear" w:pos="567"/>
          <w:tab w:val="left" w:pos="720"/>
        </w:tabs>
        <w:spacing w:line="240" w:lineRule="auto"/>
        <w:rPr>
          <w:szCs w:val="22"/>
        </w:rPr>
      </w:pPr>
      <w:r>
        <w:rPr>
          <w:szCs w:val="22"/>
        </w:rPr>
        <w:t>2 ml</w:t>
      </w:r>
    </w:p>
    <w:p w14:paraId="3AFD7985" w14:textId="77777777" w:rsidR="0042286D" w:rsidRDefault="0042286D" w:rsidP="0042286D">
      <w:pPr>
        <w:tabs>
          <w:tab w:val="clear" w:pos="567"/>
          <w:tab w:val="left" w:pos="720"/>
        </w:tabs>
        <w:spacing w:line="240" w:lineRule="auto"/>
        <w:rPr>
          <w:szCs w:val="22"/>
        </w:rPr>
      </w:pPr>
    </w:p>
    <w:p w14:paraId="292BBC7C" w14:textId="77777777" w:rsidR="0042286D" w:rsidRDefault="0042286D" w:rsidP="0042286D">
      <w:pPr>
        <w:tabs>
          <w:tab w:val="clear" w:pos="567"/>
          <w:tab w:val="left" w:pos="720"/>
        </w:tabs>
        <w:spacing w:line="240" w:lineRule="auto"/>
        <w:rPr>
          <w:szCs w:val="22"/>
        </w:rPr>
      </w:pPr>
    </w:p>
    <w:p w14:paraId="0DEA9A5F" w14:textId="1AD0B7C3" w:rsidR="0042286D" w:rsidRDefault="0042286D" w:rsidP="0042286D">
      <w:pPr>
        <w:tabs>
          <w:tab w:val="clear" w:pos="567"/>
          <w:tab w:val="left" w:pos="720"/>
        </w:tabs>
        <w:spacing w:line="240" w:lineRule="auto"/>
        <w:rPr>
          <w:szCs w:val="22"/>
        </w:rPr>
      </w:pPr>
      <w:proofErr w:type="spellStart"/>
      <w:r>
        <w:rPr>
          <w:szCs w:val="22"/>
        </w:rPr>
        <w:t>VetViva</w:t>
      </w:r>
      <w:proofErr w:type="spellEnd"/>
      <w:r>
        <w:rPr>
          <w:szCs w:val="22"/>
        </w:rPr>
        <w:t xml:space="preserve"> </w:t>
      </w:r>
      <w:proofErr w:type="spellStart"/>
      <w:r>
        <w:rPr>
          <w:szCs w:val="22"/>
        </w:rPr>
        <w:t>Richter</w:t>
      </w:r>
      <w:proofErr w:type="spellEnd"/>
      <w:r>
        <w:rPr>
          <w:szCs w:val="22"/>
        </w:rPr>
        <w:t xml:space="preserve"> </w:t>
      </w:r>
      <w:r>
        <w:rPr>
          <w:szCs w:val="22"/>
          <w:highlight w:val="lightGray"/>
        </w:rPr>
        <w:t>(logo)</w:t>
      </w:r>
    </w:p>
    <w:p w14:paraId="79EBA777" w14:textId="7068BD64" w:rsidR="00C114FF" w:rsidRPr="00E57A7D" w:rsidRDefault="00C114FF" w:rsidP="00E74050">
      <w:pPr>
        <w:tabs>
          <w:tab w:val="clear" w:pos="567"/>
        </w:tabs>
        <w:spacing w:line="240" w:lineRule="auto"/>
        <w:rPr>
          <w:szCs w:val="22"/>
        </w:rPr>
      </w:pPr>
    </w:p>
    <w:p w14:paraId="171F09CE" w14:textId="7D3691BF" w:rsidR="00DE5FEF" w:rsidRDefault="00DE5FEF">
      <w:pPr>
        <w:tabs>
          <w:tab w:val="clear" w:pos="567"/>
        </w:tabs>
        <w:spacing w:line="240" w:lineRule="auto"/>
        <w:rPr>
          <w:szCs w:val="22"/>
        </w:rPr>
      </w:pPr>
      <w:r>
        <w:rPr>
          <w:szCs w:val="22"/>
        </w:rPr>
        <w:br w:type="page"/>
      </w:r>
    </w:p>
    <w:p w14:paraId="1CD8A2BC" w14:textId="77777777" w:rsidR="00C114FF" w:rsidRDefault="00C114FF" w:rsidP="00A9226B">
      <w:pPr>
        <w:tabs>
          <w:tab w:val="clear" w:pos="567"/>
        </w:tabs>
        <w:spacing w:line="240" w:lineRule="auto"/>
        <w:rPr>
          <w:szCs w:val="22"/>
        </w:rPr>
      </w:pPr>
    </w:p>
    <w:p w14:paraId="503F4B7D" w14:textId="77777777" w:rsidR="00DE5FEF" w:rsidRDefault="00DE5FEF" w:rsidP="00A9226B">
      <w:pPr>
        <w:tabs>
          <w:tab w:val="clear" w:pos="567"/>
        </w:tabs>
        <w:spacing w:line="240" w:lineRule="auto"/>
        <w:rPr>
          <w:szCs w:val="22"/>
        </w:rPr>
      </w:pPr>
    </w:p>
    <w:p w14:paraId="5570FBEC" w14:textId="77777777" w:rsidR="00DE5FEF" w:rsidRDefault="00DE5FEF" w:rsidP="00A9226B">
      <w:pPr>
        <w:tabs>
          <w:tab w:val="clear" w:pos="567"/>
        </w:tabs>
        <w:spacing w:line="240" w:lineRule="auto"/>
        <w:rPr>
          <w:szCs w:val="22"/>
        </w:rPr>
      </w:pPr>
    </w:p>
    <w:p w14:paraId="6A6A0954" w14:textId="77777777" w:rsidR="00DE5FEF" w:rsidRDefault="00DE5FEF" w:rsidP="00A9226B">
      <w:pPr>
        <w:tabs>
          <w:tab w:val="clear" w:pos="567"/>
        </w:tabs>
        <w:spacing w:line="240" w:lineRule="auto"/>
        <w:rPr>
          <w:szCs w:val="22"/>
        </w:rPr>
      </w:pPr>
    </w:p>
    <w:p w14:paraId="487C231B" w14:textId="77777777" w:rsidR="00DE5FEF" w:rsidRDefault="00DE5FEF" w:rsidP="00A9226B">
      <w:pPr>
        <w:tabs>
          <w:tab w:val="clear" w:pos="567"/>
        </w:tabs>
        <w:spacing w:line="240" w:lineRule="auto"/>
        <w:rPr>
          <w:szCs w:val="22"/>
        </w:rPr>
      </w:pPr>
    </w:p>
    <w:p w14:paraId="2192070B" w14:textId="77777777" w:rsidR="00DE5FEF" w:rsidRDefault="00DE5FEF" w:rsidP="00A9226B">
      <w:pPr>
        <w:tabs>
          <w:tab w:val="clear" w:pos="567"/>
        </w:tabs>
        <w:spacing w:line="240" w:lineRule="auto"/>
        <w:rPr>
          <w:szCs w:val="22"/>
        </w:rPr>
      </w:pPr>
    </w:p>
    <w:p w14:paraId="758B9A0C" w14:textId="77777777" w:rsidR="00DE5FEF" w:rsidRDefault="00DE5FEF" w:rsidP="00A9226B">
      <w:pPr>
        <w:tabs>
          <w:tab w:val="clear" w:pos="567"/>
        </w:tabs>
        <w:spacing w:line="240" w:lineRule="auto"/>
        <w:rPr>
          <w:szCs w:val="22"/>
        </w:rPr>
      </w:pPr>
    </w:p>
    <w:p w14:paraId="616EFF33" w14:textId="77777777" w:rsidR="00DE5FEF" w:rsidRDefault="00DE5FEF" w:rsidP="00A9226B">
      <w:pPr>
        <w:tabs>
          <w:tab w:val="clear" w:pos="567"/>
        </w:tabs>
        <w:spacing w:line="240" w:lineRule="auto"/>
        <w:rPr>
          <w:szCs w:val="22"/>
        </w:rPr>
      </w:pPr>
    </w:p>
    <w:p w14:paraId="300E804C" w14:textId="77777777" w:rsidR="00DE5FEF" w:rsidRDefault="00DE5FEF" w:rsidP="00A9226B">
      <w:pPr>
        <w:tabs>
          <w:tab w:val="clear" w:pos="567"/>
        </w:tabs>
        <w:spacing w:line="240" w:lineRule="auto"/>
        <w:rPr>
          <w:szCs w:val="22"/>
        </w:rPr>
      </w:pPr>
    </w:p>
    <w:p w14:paraId="77702967" w14:textId="77777777" w:rsidR="00DE5FEF" w:rsidRDefault="00DE5FEF" w:rsidP="00A9226B">
      <w:pPr>
        <w:tabs>
          <w:tab w:val="clear" w:pos="567"/>
        </w:tabs>
        <w:spacing w:line="240" w:lineRule="auto"/>
        <w:rPr>
          <w:szCs w:val="22"/>
        </w:rPr>
      </w:pPr>
    </w:p>
    <w:p w14:paraId="55545708" w14:textId="77777777" w:rsidR="00DE5FEF" w:rsidRDefault="00DE5FEF" w:rsidP="00A9226B">
      <w:pPr>
        <w:tabs>
          <w:tab w:val="clear" w:pos="567"/>
        </w:tabs>
        <w:spacing w:line="240" w:lineRule="auto"/>
        <w:rPr>
          <w:szCs w:val="22"/>
        </w:rPr>
      </w:pPr>
    </w:p>
    <w:p w14:paraId="31653D39" w14:textId="77777777" w:rsidR="00DE5FEF" w:rsidRDefault="00DE5FEF" w:rsidP="00A9226B">
      <w:pPr>
        <w:tabs>
          <w:tab w:val="clear" w:pos="567"/>
        </w:tabs>
        <w:spacing w:line="240" w:lineRule="auto"/>
        <w:rPr>
          <w:szCs w:val="22"/>
        </w:rPr>
      </w:pPr>
    </w:p>
    <w:p w14:paraId="2802E882" w14:textId="77777777" w:rsidR="00DE5FEF" w:rsidRDefault="00DE5FEF" w:rsidP="00A9226B">
      <w:pPr>
        <w:tabs>
          <w:tab w:val="clear" w:pos="567"/>
        </w:tabs>
        <w:spacing w:line="240" w:lineRule="auto"/>
        <w:rPr>
          <w:szCs w:val="22"/>
        </w:rPr>
      </w:pPr>
    </w:p>
    <w:p w14:paraId="66E02AAB" w14:textId="77777777" w:rsidR="00DE5FEF" w:rsidRDefault="00DE5FEF" w:rsidP="00A9226B">
      <w:pPr>
        <w:tabs>
          <w:tab w:val="clear" w:pos="567"/>
        </w:tabs>
        <w:spacing w:line="240" w:lineRule="auto"/>
        <w:rPr>
          <w:szCs w:val="22"/>
        </w:rPr>
      </w:pPr>
    </w:p>
    <w:p w14:paraId="4D6BCCC4" w14:textId="77777777" w:rsidR="00DE5FEF" w:rsidRDefault="00DE5FEF" w:rsidP="00A9226B">
      <w:pPr>
        <w:tabs>
          <w:tab w:val="clear" w:pos="567"/>
        </w:tabs>
        <w:spacing w:line="240" w:lineRule="auto"/>
        <w:rPr>
          <w:szCs w:val="22"/>
        </w:rPr>
      </w:pPr>
    </w:p>
    <w:p w14:paraId="517374A8" w14:textId="77777777" w:rsidR="00DE5FEF" w:rsidRDefault="00DE5FEF" w:rsidP="00A9226B">
      <w:pPr>
        <w:tabs>
          <w:tab w:val="clear" w:pos="567"/>
        </w:tabs>
        <w:spacing w:line="240" w:lineRule="auto"/>
        <w:rPr>
          <w:szCs w:val="22"/>
        </w:rPr>
      </w:pPr>
    </w:p>
    <w:p w14:paraId="5CF53319" w14:textId="77777777" w:rsidR="00DE5FEF" w:rsidRDefault="00DE5FEF" w:rsidP="00A9226B">
      <w:pPr>
        <w:tabs>
          <w:tab w:val="clear" w:pos="567"/>
        </w:tabs>
        <w:spacing w:line="240" w:lineRule="auto"/>
        <w:rPr>
          <w:szCs w:val="22"/>
        </w:rPr>
      </w:pPr>
    </w:p>
    <w:p w14:paraId="7B79DE49" w14:textId="77777777" w:rsidR="00DE5FEF" w:rsidRDefault="00DE5FEF" w:rsidP="00A9226B">
      <w:pPr>
        <w:tabs>
          <w:tab w:val="clear" w:pos="567"/>
        </w:tabs>
        <w:spacing w:line="240" w:lineRule="auto"/>
        <w:rPr>
          <w:szCs w:val="22"/>
        </w:rPr>
      </w:pPr>
    </w:p>
    <w:p w14:paraId="0C527CEE" w14:textId="77777777" w:rsidR="00DE5FEF" w:rsidRDefault="00DE5FEF" w:rsidP="00A9226B">
      <w:pPr>
        <w:tabs>
          <w:tab w:val="clear" w:pos="567"/>
        </w:tabs>
        <w:spacing w:line="240" w:lineRule="auto"/>
        <w:rPr>
          <w:szCs w:val="22"/>
        </w:rPr>
      </w:pPr>
    </w:p>
    <w:p w14:paraId="3DCC25C9" w14:textId="77777777" w:rsidR="00DE5FEF" w:rsidRPr="00E57A7D" w:rsidRDefault="00DE5FE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DB1B1AF" w14:textId="77777777" w:rsidR="00DE5FEF" w:rsidRPr="00F9489A" w:rsidRDefault="00DE5FEF" w:rsidP="006F5409">
      <w:pPr>
        <w:tabs>
          <w:tab w:val="clear" w:pos="567"/>
          <w:tab w:val="left" w:pos="426"/>
          <w:tab w:val="left" w:pos="709"/>
        </w:tabs>
        <w:spacing w:line="240" w:lineRule="auto"/>
        <w:rPr>
          <w:szCs w:val="22"/>
        </w:rPr>
      </w:pPr>
      <w:proofErr w:type="spellStart"/>
      <w:r w:rsidRPr="004409D0">
        <w:rPr>
          <w:szCs w:val="22"/>
        </w:rPr>
        <w:t>Bupaq</w:t>
      </w:r>
      <w:proofErr w:type="spellEnd"/>
      <w:r w:rsidRPr="00F9489A">
        <w:rPr>
          <w:b/>
          <w:szCs w:val="22"/>
        </w:rPr>
        <w:t xml:space="preserve"> </w:t>
      </w:r>
      <w:r w:rsidRPr="00F9489A">
        <w:rPr>
          <w:szCs w:val="22"/>
        </w:rPr>
        <w:t>0,3 mg/ml šķīdums injekcijām suņiem un kaķiem</w:t>
      </w:r>
    </w:p>
    <w:p w14:paraId="1AFA2DB0" w14:textId="77777777" w:rsidR="00DE5FEF" w:rsidRDefault="00DE5FEF" w:rsidP="00A9226B">
      <w:pPr>
        <w:tabs>
          <w:tab w:val="clear" w:pos="567"/>
        </w:tabs>
        <w:spacing w:line="240" w:lineRule="auto"/>
      </w:pPr>
    </w:p>
    <w:p w14:paraId="3B288046" w14:textId="77777777" w:rsidR="00DE5FEF" w:rsidRPr="00E57A7D" w:rsidRDefault="00DE5FE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Default="00C114FF" w:rsidP="00A9226B">
      <w:pPr>
        <w:tabs>
          <w:tab w:val="clear" w:pos="567"/>
        </w:tabs>
        <w:spacing w:line="240" w:lineRule="auto"/>
        <w:rPr>
          <w:iCs/>
          <w:szCs w:val="22"/>
        </w:rPr>
      </w:pPr>
    </w:p>
    <w:p w14:paraId="00432BD4" w14:textId="6E8C14C5" w:rsidR="008E5939" w:rsidRPr="00F9489A" w:rsidRDefault="004409D0" w:rsidP="006F5409">
      <w:pPr>
        <w:tabs>
          <w:tab w:val="clear" w:pos="567"/>
        </w:tabs>
        <w:spacing w:line="240" w:lineRule="auto"/>
        <w:rPr>
          <w:szCs w:val="22"/>
        </w:rPr>
      </w:pPr>
      <w:r>
        <w:rPr>
          <w:szCs w:val="22"/>
        </w:rPr>
        <w:t>Katrs</w:t>
      </w:r>
      <w:r w:rsidR="008E5939" w:rsidRPr="00F9489A">
        <w:rPr>
          <w:szCs w:val="22"/>
        </w:rPr>
        <w:t xml:space="preserve"> ml satur:</w:t>
      </w:r>
    </w:p>
    <w:p w14:paraId="2BF51253" w14:textId="77777777" w:rsidR="008E5939" w:rsidRPr="00F9489A" w:rsidRDefault="008E5939" w:rsidP="006F5409">
      <w:pPr>
        <w:spacing w:line="240" w:lineRule="auto"/>
        <w:rPr>
          <w:b/>
          <w:szCs w:val="22"/>
        </w:rPr>
      </w:pPr>
    </w:p>
    <w:p w14:paraId="73CCCE5D" w14:textId="77777777" w:rsidR="008E5939" w:rsidRPr="00F9489A" w:rsidRDefault="008E5939" w:rsidP="006F5409">
      <w:pPr>
        <w:tabs>
          <w:tab w:val="left" w:pos="3119"/>
          <w:tab w:val="right" w:pos="3828"/>
        </w:tabs>
        <w:spacing w:line="240" w:lineRule="auto"/>
        <w:rPr>
          <w:szCs w:val="22"/>
        </w:rPr>
      </w:pPr>
      <w:r w:rsidRPr="00784470">
        <w:rPr>
          <w:b/>
          <w:szCs w:val="22"/>
        </w:rPr>
        <w:t>Aktīvā viela:</w:t>
      </w:r>
      <w:r w:rsidRPr="00F9489A">
        <w:rPr>
          <w:b/>
          <w:szCs w:val="22"/>
        </w:rPr>
        <w:t xml:space="preserve"> </w:t>
      </w:r>
    </w:p>
    <w:p w14:paraId="1315BC06" w14:textId="77777777" w:rsidR="008E5939" w:rsidRPr="00F9489A" w:rsidRDefault="008E5939" w:rsidP="006F5409">
      <w:pPr>
        <w:tabs>
          <w:tab w:val="left" w:pos="720"/>
          <w:tab w:val="left" w:pos="3119"/>
          <w:tab w:val="right" w:pos="3828"/>
        </w:tabs>
        <w:spacing w:line="240" w:lineRule="auto"/>
        <w:rPr>
          <w:szCs w:val="22"/>
        </w:rPr>
      </w:pPr>
      <w:proofErr w:type="spellStart"/>
      <w:r w:rsidRPr="00784470">
        <w:rPr>
          <w:szCs w:val="22"/>
        </w:rPr>
        <w:t>Buprenorfīns</w:t>
      </w:r>
      <w:proofErr w:type="spellEnd"/>
      <w:r w:rsidRPr="00784470">
        <w:rPr>
          <w:szCs w:val="22"/>
        </w:rPr>
        <w:t xml:space="preserve"> (</w:t>
      </w:r>
      <w:proofErr w:type="spellStart"/>
      <w:r w:rsidRPr="00784470">
        <w:rPr>
          <w:szCs w:val="22"/>
        </w:rPr>
        <w:t>hidrohlorīda</w:t>
      </w:r>
      <w:proofErr w:type="spellEnd"/>
      <w:r w:rsidRPr="00784470">
        <w:rPr>
          <w:szCs w:val="22"/>
        </w:rPr>
        <w:t xml:space="preserve"> veidā)</w:t>
      </w:r>
      <w:r w:rsidRPr="00F9489A">
        <w:rPr>
          <w:szCs w:val="22"/>
        </w:rPr>
        <w:tab/>
      </w:r>
      <w:r w:rsidRPr="00784470">
        <w:rPr>
          <w:szCs w:val="22"/>
        </w:rPr>
        <w:t>0,3 mg</w:t>
      </w:r>
    </w:p>
    <w:p w14:paraId="43DAFDEF" w14:textId="77777777" w:rsidR="008E5939" w:rsidRPr="00F9489A" w:rsidRDefault="008E5939" w:rsidP="008E5939">
      <w:pPr>
        <w:tabs>
          <w:tab w:val="clear" w:pos="567"/>
        </w:tabs>
        <w:spacing w:line="240" w:lineRule="auto"/>
        <w:jc w:val="both"/>
        <w:rPr>
          <w:szCs w:val="22"/>
        </w:rPr>
      </w:pPr>
    </w:p>
    <w:p w14:paraId="434C85CD" w14:textId="07C20F95" w:rsidR="008E5939" w:rsidRPr="00F9489A" w:rsidRDefault="008E5939" w:rsidP="006F5409">
      <w:pPr>
        <w:pStyle w:val="NormalIndent"/>
        <w:spacing w:after="0"/>
        <w:ind w:left="0"/>
        <w:jc w:val="left"/>
        <w:rPr>
          <w:rFonts w:ascii="Times New Roman" w:hAnsi="Times New Roman"/>
          <w:sz w:val="22"/>
          <w:szCs w:val="22"/>
          <w:lang w:val="lv-LV"/>
        </w:rPr>
      </w:pPr>
      <w:r w:rsidRPr="00784470">
        <w:rPr>
          <w:rFonts w:ascii="Times New Roman" w:hAnsi="Times New Roman"/>
          <w:sz w:val="22"/>
          <w:szCs w:val="22"/>
          <w:lang w:val="lv-LV"/>
        </w:rPr>
        <w:t xml:space="preserve">Dzidrs, bezkrāsains </w:t>
      </w:r>
      <w:r w:rsidRPr="00F9489A">
        <w:rPr>
          <w:rFonts w:ascii="Times New Roman" w:hAnsi="Times New Roman"/>
          <w:sz w:val="22"/>
          <w:szCs w:val="22"/>
          <w:lang w:val="lv-LV"/>
        </w:rPr>
        <w:t>līdz gandrīz bezkrāsains šķīdums</w:t>
      </w:r>
      <w:r w:rsidR="00DC4807">
        <w:rPr>
          <w:rFonts w:ascii="Times New Roman" w:hAnsi="Times New Roman"/>
          <w:sz w:val="22"/>
          <w:szCs w:val="22"/>
          <w:lang w:val="lv-LV"/>
        </w:rPr>
        <w:t>.</w:t>
      </w:r>
    </w:p>
    <w:p w14:paraId="266AC8EE" w14:textId="517383F5" w:rsidR="008E5939" w:rsidRPr="00E57A7D" w:rsidRDefault="008E5939" w:rsidP="006F5409">
      <w:pPr>
        <w:tabs>
          <w:tab w:val="clear" w:pos="567"/>
          <w:tab w:val="left" w:pos="3285"/>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Default="00C114FF" w:rsidP="00A9226B">
      <w:pPr>
        <w:tabs>
          <w:tab w:val="clear" w:pos="567"/>
        </w:tabs>
        <w:spacing w:line="240" w:lineRule="auto"/>
        <w:rPr>
          <w:szCs w:val="22"/>
        </w:rPr>
      </w:pPr>
    </w:p>
    <w:p w14:paraId="0B16DD6B" w14:textId="01923578" w:rsidR="008E5939" w:rsidRDefault="00727638" w:rsidP="00A9226B">
      <w:pPr>
        <w:tabs>
          <w:tab w:val="clear" w:pos="567"/>
        </w:tabs>
        <w:spacing w:line="240" w:lineRule="auto"/>
        <w:rPr>
          <w:szCs w:val="22"/>
        </w:rPr>
      </w:pPr>
      <w:r w:rsidRPr="00F9489A">
        <w:rPr>
          <w:szCs w:val="22"/>
        </w:rPr>
        <w:t>Suņi un kaķi.</w:t>
      </w:r>
    </w:p>
    <w:p w14:paraId="5BE2E10D" w14:textId="77777777" w:rsidR="00727638" w:rsidRPr="00E57A7D" w:rsidRDefault="00727638"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Default="00F550BE" w:rsidP="00B13B6D">
      <w:pPr>
        <w:pStyle w:val="Style1"/>
      </w:pPr>
      <w:r w:rsidRPr="00E57A7D">
        <w:rPr>
          <w:highlight w:val="lightGray"/>
        </w:rPr>
        <w:t>4.</w:t>
      </w:r>
      <w:r w:rsidRPr="00E57A7D">
        <w:tab/>
        <w:t>Lietošanas indikācijas</w:t>
      </w:r>
    </w:p>
    <w:p w14:paraId="14F6E977" w14:textId="77777777" w:rsidR="008E5939" w:rsidRDefault="008E5939" w:rsidP="00B13B6D">
      <w:pPr>
        <w:pStyle w:val="Style1"/>
      </w:pPr>
    </w:p>
    <w:p w14:paraId="53D92348" w14:textId="0EE18AF5" w:rsidR="008E5939" w:rsidRPr="00F9489A" w:rsidRDefault="008E5939" w:rsidP="006F5409">
      <w:pPr>
        <w:spacing w:line="240" w:lineRule="auto"/>
        <w:rPr>
          <w:szCs w:val="22"/>
          <w:u w:val="single"/>
        </w:rPr>
      </w:pPr>
      <w:r w:rsidRPr="00F9489A">
        <w:rPr>
          <w:szCs w:val="22"/>
          <w:u w:val="single"/>
        </w:rPr>
        <w:t>S</w:t>
      </w:r>
      <w:r w:rsidR="00092ACD">
        <w:rPr>
          <w:szCs w:val="22"/>
          <w:u w:val="single"/>
        </w:rPr>
        <w:t>uņiem</w:t>
      </w:r>
    </w:p>
    <w:p w14:paraId="4C2B5F0A" w14:textId="77777777" w:rsidR="008E5939" w:rsidRPr="00F9489A" w:rsidRDefault="008E5939" w:rsidP="006F5409">
      <w:pPr>
        <w:spacing w:line="240" w:lineRule="auto"/>
        <w:rPr>
          <w:szCs w:val="22"/>
        </w:rPr>
      </w:pPr>
      <w:proofErr w:type="spellStart"/>
      <w:r w:rsidRPr="00784470">
        <w:rPr>
          <w:szCs w:val="22"/>
        </w:rPr>
        <w:t>Pēcoperācijas</w:t>
      </w:r>
      <w:proofErr w:type="spellEnd"/>
      <w:r w:rsidRPr="00784470">
        <w:rPr>
          <w:szCs w:val="22"/>
        </w:rPr>
        <w:t xml:space="preserve"> </w:t>
      </w:r>
      <w:proofErr w:type="spellStart"/>
      <w:r w:rsidRPr="00784470">
        <w:rPr>
          <w:szCs w:val="22"/>
        </w:rPr>
        <w:t>analgēzijai</w:t>
      </w:r>
      <w:proofErr w:type="spellEnd"/>
      <w:r w:rsidRPr="00784470">
        <w:rPr>
          <w:szCs w:val="22"/>
        </w:rPr>
        <w:t>.</w:t>
      </w:r>
    </w:p>
    <w:p w14:paraId="36E9F353" w14:textId="77777777" w:rsidR="008E5939" w:rsidRPr="00F9489A" w:rsidRDefault="008E5939" w:rsidP="006F5409">
      <w:pPr>
        <w:spacing w:line="240" w:lineRule="auto"/>
        <w:rPr>
          <w:szCs w:val="22"/>
        </w:rPr>
      </w:pPr>
      <w:r w:rsidRPr="00784470">
        <w:rPr>
          <w:szCs w:val="22"/>
        </w:rPr>
        <w:t xml:space="preserve">Centrālas darbības līdzekļu </w:t>
      </w:r>
      <w:proofErr w:type="spellStart"/>
      <w:r w:rsidRPr="00784470">
        <w:rPr>
          <w:szCs w:val="22"/>
        </w:rPr>
        <w:t>sedatīvās</w:t>
      </w:r>
      <w:proofErr w:type="spellEnd"/>
      <w:r w:rsidRPr="00784470">
        <w:rPr>
          <w:szCs w:val="22"/>
        </w:rPr>
        <w:t xml:space="preserve"> iedarbības pastiprin</w:t>
      </w:r>
      <w:r w:rsidRPr="00F9489A">
        <w:rPr>
          <w:szCs w:val="22"/>
        </w:rPr>
        <w:t>āšanai.</w:t>
      </w:r>
    </w:p>
    <w:p w14:paraId="4828982F" w14:textId="77777777" w:rsidR="008E5939" w:rsidRPr="00F9489A" w:rsidRDefault="008E5939" w:rsidP="006F5409">
      <w:pPr>
        <w:spacing w:line="240" w:lineRule="auto"/>
        <w:rPr>
          <w:b/>
          <w:szCs w:val="22"/>
        </w:rPr>
      </w:pPr>
    </w:p>
    <w:p w14:paraId="58632587" w14:textId="7D9C8908" w:rsidR="008E5939" w:rsidRPr="00F9489A" w:rsidRDefault="008E5939" w:rsidP="006F5409">
      <w:pPr>
        <w:spacing w:line="240" w:lineRule="auto"/>
        <w:rPr>
          <w:szCs w:val="22"/>
          <w:u w:val="single"/>
        </w:rPr>
      </w:pPr>
      <w:r w:rsidRPr="00784470">
        <w:rPr>
          <w:szCs w:val="22"/>
          <w:u w:val="single"/>
        </w:rPr>
        <w:t>K</w:t>
      </w:r>
      <w:r w:rsidR="00092ACD">
        <w:rPr>
          <w:szCs w:val="22"/>
          <w:u w:val="single"/>
        </w:rPr>
        <w:t>aķiem</w:t>
      </w:r>
    </w:p>
    <w:p w14:paraId="6EA39FCE" w14:textId="77777777" w:rsidR="008E5939" w:rsidRPr="00F9489A" w:rsidRDefault="008E5939" w:rsidP="006F5409">
      <w:pPr>
        <w:spacing w:line="240" w:lineRule="auto"/>
        <w:rPr>
          <w:szCs w:val="22"/>
        </w:rPr>
      </w:pPr>
      <w:proofErr w:type="spellStart"/>
      <w:r w:rsidRPr="00784470">
        <w:rPr>
          <w:szCs w:val="22"/>
        </w:rPr>
        <w:t>Pēcoperācijas</w:t>
      </w:r>
      <w:proofErr w:type="spellEnd"/>
      <w:r w:rsidRPr="00784470">
        <w:rPr>
          <w:szCs w:val="22"/>
        </w:rPr>
        <w:t xml:space="preserve"> </w:t>
      </w:r>
      <w:proofErr w:type="spellStart"/>
      <w:r w:rsidRPr="00784470">
        <w:rPr>
          <w:szCs w:val="22"/>
        </w:rPr>
        <w:t>analgēzijai</w:t>
      </w:r>
      <w:proofErr w:type="spellEnd"/>
      <w:r w:rsidRPr="00784470">
        <w:rPr>
          <w:szCs w:val="22"/>
        </w:rPr>
        <w:t>.</w:t>
      </w:r>
    </w:p>
    <w:p w14:paraId="168790F4" w14:textId="77777777" w:rsidR="008E5939" w:rsidRPr="00E57A7D" w:rsidRDefault="008E5939" w:rsidP="00DC4807">
      <w:pPr>
        <w:pStyle w:val="Style1"/>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41E0A755" w14:textId="7941E24D" w:rsidR="008E5939" w:rsidRPr="00F9489A" w:rsidRDefault="008E5939" w:rsidP="006F5409">
      <w:pPr>
        <w:tabs>
          <w:tab w:val="clear" w:pos="567"/>
        </w:tabs>
        <w:spacing w:line="240" w:lineRule="auto"/>
        <w:rPr>
          <w:szCs w:val="22"/>
        </w:rPr>
      </w:pPr>
      <w:r w:rsidRPr="00F9489A">
        <w:rPr>
          <w:szCs w:val="22"/>
        </w:rPr>
        <w:t xml:space="preserve">Nelietot gadījumos, ja konstatēta pastiprināta jutība pret aktīvo vielu vai pret </w:t>
      </w:r>
      <w:r w:rsidR="009F5FB0">
        <w:rPr>
          <w:szCs w:val="22"/>
        </w:rPr>
        <w:t>jebkuru</w:t>
      </w:r>
      <w:r w:rsidR="009F5FB0" w:rsidRPr="00F9489A">
        <w:rPr>
          <w:szCs w:val="22"/>
        </w:rPr>
        <w:t xml:space="preserve"> </w:t>
      </w:r>
      <w:r w:rsidRPr="00F9489A">
        <w:rPr>
          <w:szCs w:val="22"/>
        </w:rPr>
        <w:t xml:space="preserve">no </w:t>
      </w:r>
      <w:proofErr w:type="spellStart"/>
      <w:r w:rsidRPr="00F9489A">
        <w:rPr>
          <w:szCs w:val="22"/>
        </w:rPr>
        <w:t>palīgvielām</w:t>
      </w:r>
      <w:proofErr w:type="spellEnd"/>
      <w:r w:rsidRPr="00F9489A">
        <w:rPr>
          <w:szCs w:val="22"/>
        </w:rPr>
        <w:t xml:space="preserve">. Neievadīt </w:t>
      </w:r>
      <w:proofErr w:type="spellStart"/>
      <w:r w:rsidRPr="00F9489A">
        <w:rPr>
          <w:szCs w:val="22"/>
        </w:rPr>
        <w:t>intratekāli</w:t>
      </w:r>
      <w:proofErr w:type="spellEnd"/>
      <w:r w:rsidRPr="00F9489A">
        <w:rPr>
          <w:szCs w:val="22"/>
        </w:rPr>
        <w:t xml:space="preserve"> vai </w:t>
      </w:r>
      <w:proofErr w:type="spellStart"/>
      <w:r w:rsidRPr="00F9489A">
        <w:rPr>
          <w:szCs w:val="22"/>
        </w:rPr>
        <w:t>peridurāli</w:t>
      </w:r>
      <w:proofErr w:type="spellEnd"/>
      <w:r w:rsidRPr="00F9489A">
        <w:rPr>
          <w:szCs w:val="22"/>
        </w:rPr>
        <w:t>. Nelietot pirms ķeizargrieziena operācijas (skatīt sadaļu “Īpaši Brīdinājumi -</w:t>
      </w:r>
      <w:r w:rsidR="00DC4807">
        <w:rPr>
          <w:szCs w:val="22"/>
        </w:rPr>
        <w:t xml:space="preserve"> </w:t>
      </w:r>
      <w:r w:rsidRPr="00F9489A">
        <w:rPr>
          <w:szCs w:val="22"/>
        </w:rPr>
        <w:t xml:space="preserve">Grūsnība”). </w:t>
      </w:r>
    </w:p>
    <w:p w14:paraId="6597C7BE" w14:textId="77777777" w:rsidR="00EB457B" w:rsidRDefault="00EB457B" w:rsidP="00EB1A80">
      <w:pPr>
        <w:tabs>
          <w:tab w:val="clear" w:pos="567"/>
        </w:tabs>
        <w:spacing w:line="240" w:lineRule="auto"/>
        <w:rPr>
          <w:szCs w:val="22"/>
        </w:rPr>
      </w:pPr>
    </w:p>
    <w:p w14:paraId="1E231F58" w14:textId="77777777" w:rsidR="008E5939" w:rsidRPr="00E57A7D" w:rsidRDefault="008E5939"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5EB55B9A" w14:textId="1A1438D0" w:rsidR="0070530F" w:rsidRPr="00F9489A" w:rsidRDefault="0070530F" w:rsidP="0070530F">
      <w:pPr>
        <w:tabs>
          <w:tab w:val="clear" w:pos="567"/>
        </w:tabs>
        <w:spacing w:line="240" w:lineRule="auto"/>
        <w:jc w:val="both"/>
        <w:rPr>
          <w:szCs w:val="22"/>
          <w:u w:val="single"/>
        </w:rPr>
      </w:pPr>
      <w:r w:rsidRPr="00F9489A">
        <w:rPr>
          <w:szCs w:val="22"/>
          <w:u w:val="single"/>
        </w:rPr>
        <w:t>Īpaši piesardzības pasākumi</w:t>
      </w:r>
      <w:r w:rsidR="00DC4807">
        <w:rPr>
          <w:szCs w:val="22"/>
          <w:u w:val="single"/>
        </w:rPr>
        <w:t xml:space="preserve"> drošai</w:t>
      </w:r>
      <w:r w:rsidRPr="00F9489A">
        <w:rPr>
          <w:szCs w:val="22"/>
          <w:u w:val="single"/>
        </w:rPr>
        <w:t xml:space="preserve"> lieto</w:t>
      </w:r>
      <w:r w:rsidR="00DC4807">
        <w:rPr>
          <w:szCs w:val="22"/>
          <w:u w:val="single"/>
        </w:rPr>
        <w:t xml:space="preserve">šanai </w:t>
      </w:r>
      <w:proofErr w:type="spellStart"/>
      <w:r w:rsidR="00DC4807">
        <w:rPr>
          <w:szCs w:val="22"/>
          <w:u w:val="single"/>
        </w:rPr>
        <w:t>mērķsugām</w:t>
      </w:r>
      <w:proofErr w:type="spellEnd"/>
      <w:r w:rsidRPr="00F9489A">
        <w:rPr>
          <w:szCs w:val="22"/>
          <w:u w:val="single"/>
        </w:rPr>
        <w:t>:</w:t>
      </w:r>
    </w:p>
    <w:p w14:paraId="52DC3B18" w14:textId="6F93A17A" w:rsidR="00C10A1E" w:rsidRDefault="009F5FB0" w:rsidP="006F5409">
      <w:pPr>
        <w:spacing w:line="240" w:lineRule="auto"/>
        <w:rPr>
          <w:color w:val="000000"/>
          <w:szCs w:val="22"/>
        </w:rPr>
      </w:pPr>
      <w:r>
        <w:rPr>
          <w:szCs w:val="22"/>
        </w:rPr>
        <w:t>Šo v</w:t>
      </w:r>
      <w:r w:rsidR="0070530F" w:rsidRPr="00F9489A">
        <w:rPr>
          <w:szCs w:val="22"/>
        </w:rPr>
        <w:t xml:space="preserve">eterināro zāļu lietošana zemāk minētajos gadījumos var tikt pieļauta tikai </w:t>
      </w:r>
      <w:r w:rsidR="0070530F" w:rsidRPr="00F9489A">
        <w:rPr>
          <w:color w:val="000000"/>
          <w:szCs w:val="22"/>
        </w:rPr>
        <w:t xml:space="preserve">pēc ārstējošā veterinārārsta ieguvuma un riska attiecības izvērtēšanas. </w:t>
      </w:r>
    </w:p>
    <w:p w14:paraId="6E880972" w14:textId="65D3E082" w:rsidR="0070530F" w:rsidRPr="00F9489A" w:rsidRDefault="0070530F" w:rsidP="006F5409">
      <w:pPr>
        <w:spacing w:line="240" w:lineRule="auto"/>
        <w:rPr>
          <w:szCs w:val="22"/>
        </w:rPr>
      </w:pPr>
      <w:proofErr w:type="spellStart"/>
      <w:r w:rsidRPr="00F9489A">
        <w:rPr>
          <w:szCs w:val="22"/>
        </w:rPr>
        <w:t>Buprenorfīns</w:t>
      </w:r>
      <w:proofErr w:type="spellEnd"/>
      <w:r w:rsidRPr="00F9489A">
        <w:rPr>
          <w:szCs w:val="22"/>
        </w:rPr>
        <w:t xml:space="preserve"> var izraisīt elpošanas nomākumu un, tāpat kā citu </w:t>
      </w:r>
      <w:proofErr w:type="spellStart"/>
      <w:r w:rsidRPr="00F9489A">
        <w:rPr>
          <w:szCs w:val="22"/>
        </w:rPr>
        <w:t>opioīdu</w:t>
      </w:r>
      <w:proofErr w:type="spellEnd"/>
      <w:r w:rsidRPr="00F9489A">
        <w:rPr>
          <w:szCs w:val="22"/>
        </w:rPr>
        <w:t xml:space="preserve"> grupas līdzekļu lietošanas gadījumā, ievērot piesardzību, ārstējot dzīvniekus ar elpošanas funkciju traucējumiem vai dzīvniekus, kas saņem zāles, kuras var izraisīt elpošanas nomākumu.  </w:t>
      </w:r>
    </w:p>
    <w:p w14:paraId="73DF46D5" w14:textId="459527FC" w:rsidR="0070530F" w:rsidRPr="00F9489A" w:rsidRDefault="0070530F" w:rsidP="0070530F">
      <w:pPr>
        <w:spacing w:line="240" w:lineRule="auto"/>
        <w:jc w:val="both"/>
        <w:rPr>
          <w:szCs w:val="22"/>
        </w:rPr>
      </w:pPr>
      <w:r w:rsidRPr="00784470">
        <w:rPr>
          <w:szCs w:val="22"/>
        </w:rPr>
        <w:t xml:space="preserve">Nieru, sirds vai aknu disfunkcijas vai šoka gadījumā šo </w:t>
      </w:r>
      <w:r w:rsidR="00092ACD">
        <w:rPr>
          <w:szCs w:val="22"/>
        </w:rPr>
        <w:t xml:space="preserve">veterināro </w:t>
      </w:r>
      <w:r w:rsidRPr="00784470">
        <w:rPr>
          <w:szCs w:val="22"/>
        </w:rPr>
        <w:t>zāļu lietošana var radīt lielāku risku.</w:t>
      </w:r>
      <w:r w:rsidRPr="00F9489A">
        <w:rPr>
          <w:b/>
          <w:i/>
          <w:szCs w:val="22"/>
        </w:rPr>
        <w:t xml:space="preserve"> </w:t>
      </w:r>
    </w:p>
    <w:p w14:paraId="57AD5349" w14:textId="74BDBD9A" w:rsidR="0070530F" w:rsidRPr="00F9489A" w:rsidRDefault="0070530F" w:rsidP="006F5409">
      <w:pPr>
        <w:spacing w:line="240" w:lineRule="auto"/>
        <w:rPr>
          <w:b/>
          <w:i/>
          <w:szCs w:val="22"/>
        </w:rPr>
      </w:pPr>
      <w:r w:rsidRPr="00784470">
        <w:rPr>
          <w:szCs w:val="22"/>
        </w:rPr>
        <w:t xml:space="preserve">Lietošanas drošums nav pilnībā izvērtēts </w:t>
      </w:r>
      <w:r w:rsidRPr="00F9489A">
        <w:rPr>
          <w:szCs w:val="22"/>
        </w:rPr>
        <w:t>kaķiem</w:t>
      </w:r>
      <w:r w:rsidR="009F5FB0">
        <w:rPr>
          <w:szCs w:val="22"/>
        </w:rPr>
        <w:t xml:space="preserve"> ar </w:t>
      </w:r>
      <w:r w:rsidRPr="00F9489A">
        <w:rPr>
          <w:szCs w:val="22"/>
        </w:rPr>
        <w:t>slikt</w:t>
      </w:r>
      <w:r w:rsidR="009F5FB0">
        <w:rPr>
          <w:szCs w:val="22"/>
        </w:rPr>
        <w:t>u</w:t>
      </w:r>
      <w:r w:rsidRPr="00F9489A">
        <w:rPr>
          <w:szCs w:val="22"/>
        </w:rPr>
        <w:t xml:space="preserve"> vispārēj</w:t>
      </w:r>
      <w:r w:rsidR="009F5FB0">
        <w:rPr>
          <w:szCs w:val="22"/>
        </w:rPr>
        <w:t>o</w:t>
      </w:r>
      <w:r w:rsidRPr="00F9489A">
        <w:rPr>
          <w:szCs w:val="22"/>
        </w:rPr>
        <w:t xml:space="preserve"> klīnisk</w:t>
      </w:r>
      <w:r w:rsidR="009F5FB0">
        <w:rPr>
          <w:szCs w:val="22"/>
        </w:rPr>
        <w:t>o</w:t>
      </w:r>
      <w:r w:rsidRPr="00F9489A">
        <w:rPr>
          <w:szCs w:val="22"/>
        </w:rPr>
        <w:t xml:space="preserve"> stāvokl</w:t>
      </w:r>
      <w:r w:rsidR="009F5FB0">
        <w:rPr>
          <w:szCs w:val="22"/>
        </w:rPr>
        <w:t>i</w:t>
      </w:r>
      <w:r w:rsidRPr="00F9489A">
        <w:rPr>
          <w:szCs w:val="22"/>
        </w:rPr>
        <w:t>.</w:t>
      </w:r>
    </w:p>
    <w:p w14:paraId="2F6105BE" w14:textId="5D15AEFD" w:rsidR="0070530F" w:rsidRPr="00F9489A" w:rsidRDefault="0070530F" w:rsidP="006F5409">
      <w:pPr>
        <w:spacing w:line="240" w:lineRule="auto"/>
        <w:rPr>
          <w:b/>
          <w:i/>
          <w:szCs w:val="22"/>
        </w:rPr>
      </w:pPr>
      <w:proofErr w:type="spellStart"/>
      <w:r w:rsidRPr="00784470">
        <w:rPr>
          <w:szCs w:val="22"/>
        </w:rPr>
        <w:t>Buprenorfīnu</w:t>
      </w:r>
      <w:proofErr w:type="spellEnd"/>
      <w:r w:rsidRPr="00784470">
        <w:rPr>
          <w:szCs w:val="22"/>
        </w:rPr>
        <w:t xml:space="preserve"> piesardzīgi lieto</w:t>
      </w:r>
      <w:r w:rsidRPr="00F9489A">
        <w:rPr>
          <w:szCs w:val="22"/>
        </w:rPr>
        <w:t xml:space="preserve">t dzīvniekiem ar aknu darbības traucējumiem, īpaši ar </w:t>
      </w:r>
      <w:proofErr w:type="spellStart"/>
      <w:r w:rsidRPr="00F9489A">
        <w:rPr>
          <w:szCs w:val="22"/>
        </w:rPr>
        <w:t>žultsceļu</w:t>
      </w:r>
      <w:proofErr w:type="spellEnd"/>
      <w:r w:rsidRPr="00F9489A">
        <w:rPr>
          <w:szCs w:val="22"/>
        </w:rPr>
        <w:t xml:space="preserve"> slimībām, jo šī viela tiek </w:t>
      </w:r>
      <w:proofErr w:type="spellStart"/>
      <w:r w:rsidRPr="00F9489A">
        <w:rPr>
          <w:szCs w:val="22"/>
        </w:rPr>
        <w:t>metabolizēta</w:t>
      </w:r>
      <w:proofErr w:type="spellEnd"/>
      <w:r w:rsidRPr="00F9489A">
        <w:rPr>
          <w:szCs w:val="22"/>
        </w:rPr>
        <w:t xml:space="preserve"> aknās. Šādiem dzīvniekiem tas var ietekmēt </w:t>
      </w:r>
      <w:r w:rsidR="009F5FB0">
        <w:rPr>
          <w:szCs w:val="22"/>
        </w:rPr>
        <w:t xml:space="preserve">šo veterināro </w:t>
      </w:r>
      <w:r w:rsidRPr="00F9489A">
        <w:rPr>
          <w:szCs w:val="22"/>
        </w:rPr>
        <w:t>zāļu iedarbības stiprumu un ilgumu.</w:t>
      </w:r>
    </w:p>
    <w:p w14:paraId="25977C5F" w14:textId="77777777" w:rsidR="0070530F" w:rsidRPr="00F9489A" w:rsidRDefault="0070530F" w:rsidP="0070530F">
      <w:pPr>
        <w:spacing w:line="240" w:lineRule="auto"/>
        <w:jc w:val="both"/>
        <w:rPr>
          <w:szCs w:val="22"/>
        </w:rPr>
      </w:pPr>
      <w:r w:rsidRPr="00F9489A">
        <w:rPr>
          <w:szCs w:val="22"/>
        </w:rPr>
        <w:t xml:space="preserve">Nav pierādīts </w:t>
      </w:r>
      <w:proofErr w:type="spellStart"/>
      <w:r w:rsidRPr="00784470">
        <w:rPr>
          <w:szCs w:val="22"/>
        </w:rPr>
        <w:t>buprenorfīna</w:t>
      </w:r>
      <w:proofErr w:type="spellEnd"/>
      <w:r w:rsidRPr="00784470">
        <w:rPr>
          <w:szCs w:val="22"/>
        </w:rPr>
        <w:t xml:space="preserve"> lietošanas drošums dzīvniekiem līdz 7 nedēļu vecumam.</w:t>
      </w:r>
    </w:p>
    <w:p w14:paraId="3F8B098D" w14:textId="117D3A01" w:rsidR="0070530F" w:rsidRPr="00F9489A" w:rsidRDefault="009F5FB0" w:rsidP="00C10A1E">
      <w:pPr>
        <w:spacing w:line="240" w:lineRule="auto"/>
        <w:rPr>
          <w:b/>
          <w:i/>
          <w:szCs w:val="22"/>
        </w:rPr>
      </w:pPr>
      <w:r>
        <w:rPr>
          <w:szCs w:val="22"/>
        </w:rPr>
        <w:t>Nav ieteicama a</w:t>
      </w:r>
      <w:r w:rsidR="0070530F" w:rsidRPr="00784470">
        <w:rPr>
          <w:szCs w:val="22"/>
        </w:rPr>
        <w:t xml:space="preserve">tkārtota lietošana, pirms pagājis sadaļā </w:t>
      </w:r>
      <w:r w:rsidR="0070530F" w:rsidRPr="00F9489A">
        <w:rPr>
          <w:szCs w:val="22"/>
        </w:rPr>
        <w:t>”Deva</w:t>
      </w:r>
      <w:r w:rsidR="00C10A1E">
        <w:rPr>
          <w:szCs w:val="22"/>
        </w:rPr>
        <w:t xml:space="preserve"> katrai</w:t>
      </w:r>
      <w:r w:rsidR="0070530F" w:rsidRPr="00F9489A">
        <w:rPr>
          <w:szCs w:val="22"/>
        </w:rPr>
        <w:t xml:space="preserve"> dzīvnieku suga</w:t>
      </w:r>
      <w:r w:rsidR="00C10A1E">
        <w:rPr>
          <w:szCs w:val="22"/>
        </w:rPr>
        <w:t>i</w:t>
      </w:r>
      <w:r w:rsidR="0070530F" w:rsidRPr="00F9489A">
        <w:rPr>
          <w:szCs w:val="22"/>
        </w:rPr>
        <w:t>”</w:t>
      </w:r>
      <w:r w:rsidR="0070530F" w:rsidRPr="00784470">
        <w:rPr>
          <w:szCs w:val="22"/>
        </w:rPr>
        <w:t xml:space="preserve"> ieteiktais atkārtotas lietošanas intervāls.</w:t>
      </w:r>
    </w:p>
    <w:p w14:paraId="53FA332C" w14:textId="0C26F8F4" w:rsidR="0070530F" w:rsidRPr="00F9489A" w:rsidRDefault="009F5FB0" w:rsidP="00C10A1E">
      <w:pPr>
        <w:spacing w:line="240" w:lineRule="auto"/>
        <w:rPr>
          <w:b/>
          <w:i/>
          <w:szCs w:val="22"/>
        </w:rPr>
      </w:pPr>
      <w:r>
        <w:rPr>
          <w:szCs w:val="22"/>
        </w:rPr>
        <w:lastRenderedPageBreak/>
        <w:t xml:space="preserve">Nav pētīts </w:t>
      </w:r>
      <w:proofErr w:type="spellStart"/>
      <w:r>
        <w:rPr>
          <w:szCs w:val="22"/>
        </w:rPr>
        <w:t>b</w:t>
      </w:r>
      <w:r w:rsidR="0070530F" w:rsidRPr="00784470">
        <w:rPr>
          <w:szCs w:val="22"/>
        </w:rPr>
        <w:t>uprenorfīna</w:t>
      </w:r>
      <w:proofErr w:type="spellEnd"/>
      <w:r w:rsidR="0070530F" w:rsidRPr="00784470">
        <w:rPr>
          <w:szCs w:val="22"/>
        </w:rPr>
        <w:t xml:space="preserve"> ilgstošas lietošanas drošums kaķiem,</w:t>
      </w:r>
      <w:r w:rsidR="0070530F" w:rsidRPr="00F9489A">
        <w:rPr>
          <w:szCs w:val="22"/>
        </w:rPr>
        <w:t xml:space="preserve"> lietojot ilgāk</w:t>
      </w:r>
      <w:r w:rsidR="0070530F">
        <w:rPr>
          <w:szCs w:val="22"/>
        </w:rPr>
        <w:t xml:space="preserve"> </w:t>
      </w:r>
      <w:r w:rsidR="0070530F" w:rsidRPr="00F9489A">
        <w:rPr>
          <w:szCs w:val="22"/>
        </w:rPr>
        <w:t>nekā 5 dienas pēc kārtas, nav pētīts.</w:t>
      </w:r>
    </w:p>
    <w:p w14:paraId="408A0DBB" w14:textId="77777777" w:rsidR="0070530F" w:rsidRPr="00784470" w:rsidRDefault="0070530F" w:rsidP="00C10A1E">
      <w:pPr>
        <w:tabs>
          <w:tab w:val="clear" w:pos="567"/>
        </w:tabs>
        <w:spacing w:line="240" w:lineRule="auto"/>
        <w:rPr>
          <w:szCs w:val="22"/>
        </w:rPr>
      </w:pPr>
      <w:proofErr w:type="spellStart"/>
      <w:r w:rsidRPr="00784470">
        <w:rPr>
          <w:szCs w:val="22"/>
        </w:rPr>
        <w:t>Opioīda</w:t>
      </w:r>
      <w:proofErr w:type="spellEnd"/>
      <w:r w:rsidRPr="00784470">
        <w:rPr>
          <w:szCs w:val="22"/>
        </w:rPr>
        <w:t xml:space="preserve"> iedarbība galvas traum</w:t>
      </w:r>
      <w:r w:rsidRPr="00F9489A">
        <w:rPr>
          <w:szCs w:val="22"/>
        </w:rPr>
        <w:t>as gadījumā ir atkarīga no traumas veida un smaguma pakāpes, kā arī no nodrošinātā elp</w:t>
      </w:r>
      <w:r>
        <w:rPr>
          <w:szCs w:val="22"/>
        </w:rPr>
        <w:t>ošanas</w:t>
      </w:r>
      <w:r w:rsidRPr="00784470">
        <w:rPr>
          <w:szCs w:val="22"/>
        </w:rPr>
        <w:t xml:space="preserve"> funkciju </w:t>
      </w:r>
      <w:r>
        <w:rPr>
          <w:szCs w:val="22"/>
        </w:rPr>
        <w:t>atbalsta</w:t>
      </w:r>
      <w:r w:rsidRPr="00784470">
        <w:rPr>
          <w:szCs w:val="22"/>
        </w:rPr>
        <w:t>.</w:t>
      </w:r>
      <w:r w:rsidRPr="00784470" w:rsidDel="0066118D">
        <w:rPr>
          <w:szCs w:val="22"/>
        </w:rPr>
        <w:t xml:space="preserve"> </w:t>
      </w:r>
    </w:p>
    <w:p w14:paraId="0B3D843F" w14:textId="77777777" w:rsidR="0070530F" w:rsidRPr="00F9489A" w:rsidRDefault="0070530F" w:rsidP="00C10A1E">
      <w:pPr>
        <w:pStyle w:val="Vorgabetext1"/>
        <w:ind w:right="475"/>
        <w:rPr>
          <w:b/>
          <w:sz w:val="22"/>
          <w:szCs w:val="22"/>
          <w:lang w:val="lv-LV"/>
        </w:rPr>
      </w:pPr>
    </w:p>
    <w:p w14:paraId="52071909" w14:textId="19AEA3DB" w:rsidR="0070530F" w:rsidRPr="00001DEC" w:rsidRDefault="0070530F" w:rsidP="00C10A1E">
      <w:pPr>
        <w:tabs>
          <w:tab w:val="clear" w:pos="567"/>
        </w:tabs>
        <w:spacing w:line="240" w:lineRule="auto"/>
        <w:rPr>
          <w:szCs w:val="22"/>
          <w:u w:val="single"/>
        </w:rPr>
      </w:pPr>
      <w:r w:rsidRPr="00784470">
        <w:rPr>
          <w:szCs w:val="22"/>
          <w:u w:val="single"/>
        </w:rPr>
        <w:t>Īpaši p</w:t>
      </w:r>
      <w:r w:rsidRPr="00784470">
        <w:rPr>
          <w:color w:val="000000"/>
          <w:szCs w:val="22"/>
          <w:u w:val="single"/>
          <w:lang w:eastAsia="lv-LV"/>
        </w:rPr>
        <w:t xml:space="preserve">iesardzības pasākumi, kas jāievēro </w:t>
      </w:r>
      <w:r w:rsidRPr="00784470">
        <w:rPr>
          <w:szCs w:val="22"/>
          <w:u w:val="single"/>
        </w:rPr>
        <w:t xml:space="preserve">personai, kura </w:t>
      </w:r>
      <w:r w:rsidR="00C10A1E">
        <w:rPr>
          <w:szCs w:val="22"/>
          <w:u w:val="single"/>
        </w:rPr>
        <w:t>ievada</w:t>
      </w:r>
      <w:r w:rsidRPr="00784470">
        <w:rPr>
          <w:szCs w:val="22"/>
          <w:u w:val="single"/>
        </w:rPr>
        <w:t xml:space="preserve"> veterinārās zāles dzīvniek</w:t>
      </w:r>
      <w:r w:rsidR="00C10A1E">
        <w:rPr>
          <w:szCs w:val="22"/>
          <w:u w:val="single"/>
        </w:rPr>
        <w:t>iem</w:t>
      </w:r>
      <w:r w:rsidRPr="00001DEC">
        <w:rPr>
          <w:szCs w:val="22"/>
          <w:u w:val="single"/>
        </w:rPr>
        <w:t>:</w:t>
      </w:r>
    </w:p>
    <w:p w14:paraId="7558584A" w14:textId="4E297225" w:rsidR="0070530F" w:rsidRPr="00F9489A" w:rsidRDefault="0070530F" w:rsidP="00C10A1E">
      <w:pPr>
        <w:pStyle w:val="NormalIndent"/>
        <w:spacing w:after="0"/>
        <w:ind w:left="0"/>
        <w:jc w:val="left"/>
        <w:rPr>
          <w:rFonts w:ascii="Times New Roman" w:hAnsi="Times New Roman"/>
          <w:sz w:val="22"/>
          <w:szCs w:val="22"/>
          <w:lang w:val="lv-LV"/>
        </w:rPr>
      </w:pPr>
      <w:r w:rsidRPr="00F9489A">
        <w:rPr>
          <w:rFonts w:ascii="Times New Roman" w:hAnsi="Times New Roman"/>
          <w:sz w:val="22"/>
          <w:szCs w:val="22"/>
          <w:lang w:val="lv-LV"/>
        </w:rPr>
        <w:t xml:space="preserve">Tā kā </w:t>
      </w:r>
      <w:proofErr w:type="spellStart"/>
      <w:r w:rsidRPr="00F9489A">
        <w:rPr>
          <w:rFonts w:ascii="Times New Roman" w:hAnsi="Times New Roman"/>
          <w:sz w:val="22"/>
          <w:szCs w:val="22"/>
          <w:lang w:val="lv-LV"/>
        </w:rPr>
        <w:t>buprenorfīnam</w:t>
      </w:r>
      <w:proofErr w:type="spellEnd"/>
      <w:r w:rsidRPr="00F9489A">
        <w:rPr>
          <w:rFonts w:ascii="Times New Roman" w:hAnsi="Times New Roman"/>
          <w:sz w:val="22"/>
          <w:szCs w:val="22"/>
          <w:lang w:val="lv-LV"/>
        </w:rPr>
        <w:t xml:space="preserve"> ir </w:t>
      </w:r>
      <w:proofErr w:type="spellStart"/>
      <w:r w:rsidRPr="00F9489A">
        <w:rPr>
          <w:rFonts w:ascii="Times New Roman" w:hAnsi="Times New Roman"/>
          <w:sz w:val="22"/>
          <w:szCs w:val="22"/>
          <w:lang w:val="lv-LV"/>
        </w:rPr>
        <w:t>opioīdu</w:t>
      </w:r>
      <w:proofErr w:type="spellEnd"/>
      <w:r w:rsidRPr="00F9489A">
        <w:rPr>
          <w:rFonts w:ascii="Times New Roman" w:hAnsi="Times New Roman"/>
          <w:sz w:val="22"/>
          <w:szCs w:val="22"/>
          <w:lang w:val="lv-LV"/>
        </w:rPr>
        <w:t xml:space="preserve"> darbība, uzmanīties</w:t>
      </w:r>
      <w:r w:rsidR="009F5FB0">
        <w:rPr>
          <w:rFonts w:ascii="Times New Roman" w:hAnsi="Times New Roman"/>
          <w:sz w:val="22"/>
          <w:szCs w:val="22"/>
          <w:lang w:val="lv-LV"/>
        </w:rPr>
        <w:t xml:space="preserve"> no nejaušas</w:t>
      </w:r>
      <w:r w:rsidRPr="00F9489A">
        <w:rPr>
          <w:rFonts w:ascii="Times New Roman" w:hAnsi="Times New Roman"/>
          <w:sz w:val="22"/>
          <w:szCs w:val="22"/>
          <w:lang w:val="lv-LV"/>
        </w:rPr>
        <w:t xml:space="preserve"> </w:t>
      </w:r>
      <w:proofErr w:type="spellStart"/>
      <w:r w:rsidRPr="00F9489A">
        <w:rPr>
          <w:rFonts w:ascii="Times New Roman" w:hAnsi="Times New Roman"/>
          <w:sz w:val="22"/>
          <w:szCs w:val="22"/>
          <w:lang w:val="lv-LV"/>
        </w:rPr>
        <w:t>pašinjicēšana</w:t>
      </w:r>
      <w:r w:rsidR="009F5FB0">
        <w:rPr>
          <w:rFonts w:ascii="Times New Roman" w:hAnsi="Times New Roman"/>
          <w:sz w:val="22"/>
          <w:szCs w:val="22"/>
          <w:lang w:val="lv-LV"/>
        </w:rPr>
        <w:t>s</w:t>
      </w:r>
      <w:proofErr w:type="spellEnd"/>
      <w:r w:rsidRPr="00F9489A">
        <w:rPr>
          <w:rFonts w:ascii="Times New Roman" w:hAnsi="Times New Roman"/>
          <w:sz w:val="22"/>
          <w:szCs w:val="22"/>
          <w:lang w:val="lv-LV"/>
        </w:rPr>
        <w:t xml:space="preserve"> vai norīšana</w:t>
      </w:r>
      <w:r w:rsidR="009F5FB0">
        <w:rPr>
          <w:rFonts w:ascii="Times New Roman" w:hAnsi="Times New Roman"/>
          <w:sz w:val="22"/>
          <w:szCs w:val="22"/>
          <w:lang w:val="lv-LV"/>
        </w:rPr>
        <w:t>s</w:t>
      </w:r>
      <w:r w:rsidRPr="00F9489A">
        <w:rPr>
          <w:rFonts w:ascii="Times New Roman" w:hAnsi="Times New Roman"/>
          <w:sz w:val="22"/>
          <w:szCs w:val="22"/>
          <w:lang w:val="lv-LV"/>
        </w:rPr>
        <w:t xml:space="preserve">. </w:t>
      </w:r>
      <w:r w:rsidRPr="00001DEC">
        <w:rPr>
          <w:rFonts w:ascii="Times New Roman" w:hAnsi="Times New Roman"/>
          <w:bCs/>
          <w:iCs/>
          <w:sz w:val="22"/>
          <w:szCs w:val="22"/>
          <w:lang w:val="lv-LV"/>
        </w:rPr>
        <w:t xml:space="preserve">Ja </w:t>
      </w:r>
      <w:proofErr w:type="spellStart"/>
      <w:r w:rsidRPr="00001DEC">
        <w:rPr>
          <w:rFonts w:ascii="Times New Roman" w:hAnsi="Times New Roman"/>
          <w:bCs/>
          <w:iCs/>
          <w:sz w:val="22"/>
          <w:szCs w:val="22"/>
          <w:lang w:val="lv-LV"/>
        </w:rPr>
        <w:t>buprenorfīns</w:t>
      </w:r>
      <w:proofErr w:type="spellEnd"/>
      <w:r w:rsidRPr="00001DEC">
        <w:rPr>
          <w:rFonts w:ascii="Times New Roman" w:hAnsi="Times New Roman"/>
          <w:bCs/>
          <w:iCs/>
          <w:sz w:val="22"/>
          <w:szCs w:val="22"/>
          <w:lang w:val="lv-LV"/>
        </w:rPr>
        <w:t xml:space="preserve"> nokļūst saskarē ar gļotādām, tas var uzsūkties sistēmiski. Šīs veterinārās zāles, kas ir viegli skābas, saskares gadījumā var izraisīt ādas vai acu kairinājumu. Ja notikusi saskare ar acīm, ādu vai muti, skarto vietu rūpīgi mazgāt ar ūdeni. </w:t>
      </w:r>
      <w:r w:rsidRPr="00F9489A">
        <w:rPr>
          <w:rFonts w:ascii="Times New Roman" w:hAnsi="Times New Roman"/>
          <w:sz w:val="22"/>
          <w:szCs w:val="22"/>
          <w:lang w:val="lv-LV"/>
        </w:rPr>
        <w:t>Ja kairinājums saglabājas, meklēt medicīnisko palīdzību.</w:t>
      </w:r>
    </w:p>
    <w:p w14:paraId="59400FE8" w14:textId="4E1E38CB" w:rsidR="0070530F" w:rsidRPr="00784470" w:rsidRDefault="0070530F" w:rsidP="00C10A1E">
      <w:pPr>
        <w:pStyle w:val="NormalIndent"/>
        <w:spacing w:after="0"/>
        <w:ind w:left="0"/>
        <w:jc w:val="left"/>
        <w:rPr>
          <w:rFonts w:ascii="Times New Roman" w:hAnsi="Times New Roman"/>
          <w:sz w:val="22"/>
          <w:szCs w:val="22"/>
          <w:lang w:val="lv-LV"/>
        </w:rPr>
      </w:pPr>
      <w:r w:rsidRPr="00F9489A">
        <w:rPr>
          <w:rFonts w:ascii="Times New Roman" w:hAnsi="Times New Roman"/>
          <w:sz w:val="22"/>
          <w:szCs w:val="22"/>
          <w:lang w:val="lv-LV"/>
        </w:rPr>
        <w:t xml:space="preserve">Ja notikusi nejauša </w:t>
      </w:r>
      <w:proofErr w:type="spellStart"/>
      <w:r w:rsidRPr="00F9489A">
        <w:rPr>
          <w:rFonts w:ascii="Times New Roman" w:hAnsi="Times New Roman"/>
          <w:sz w:val="22"/>
          <w:szCs w:val="22"/>
          <w:lang w:val="lv-LV"/>
        </w:rPr>
        <w:t>pašinjicēšana</w:t>
      </w:r>
      <w:proofErr w:type="spellEnd"/>
      <w:r w:rsidRPr="00F9489A">
        <w:rPr>
          <w:rFonts w:ascii="Times New Roman" w:hAnsi="Times New Roman"/>
          <w:sz w:val="22"/>
          <w:szCs w:val="22"/>
          <w:lang w:val="lv-LV"/>
        </w:rPr>
        <w:t xml:space="preserve"> vai norīšana, nekavējoties meklēt medicīnisko palīdzību un uzrādīt lietošanas instrukciju vai iepakojuma marķējumu ārstam. Pēc </w:t>
      </w:r>
      <w:r>
        <w:rPr>
          <w:rFonts w:ascii="Times New Roman" w:hAnsi="Times New Roman"/>
          <w:sz w:val="22"/>
          <w:szCs w:val="22"/>
          <w:lang w:val="lv-LV"/>
        </w:rPr>
        <w:t xml:space="preserve">rīkošanās ar </w:t>
      </w:r>
      <w:r w:rsidR="009F5FB0">
        <w:rPr>
          <w:rFonts w:ascii="Times New Roman" w:hAnsi="Times New Roman"/>
          <w:sz w:val="22"/>
          <w:szCs w:val="22"/>
          <w:lang w:val="lv-LV"/>
        </w:rPr>
        <w:t xml:space="preserve">šīm veterinārajām </w:t>
      </w:r>
      <w:r>
        <w:rPr>
          <w:rFonts w:ascii="Times New Roman" w:hAnsi="Times New Roman"/>
          <w:sz w:val="22"/>
          <w:szCs w:val="22"/>
          <w:lang w:val="lv-LV"/>
        </w:rPr>
        <w:t xml:space="preserve">zālēm </w:t>
      </w:r>
      <w:r w:rsidRPr="00784470">
        <w:rPr>
          <w:rFonts w:ascii="Times New Roman" w:hAnsi="Times New Roman"/>
          <w:sz w:val="22"/>
          <w:szCs w:val="22"/>
          <w:lang w:val="lv-LV"/>
        </w:rPr>
        <w:t>mazgāt rokas.</w:t>
      </w:r>
    </w:p>
    <w:p w14:paraId="09AF2F65" w14:textId="15052B8A" w:rsidR="0070530F" w:rsidRPr="00F9489A" w:rsidRDefault="0070530F" w:rsidP="00C10A1E">
      <w:pPr>
        <w:pStyle w:val="NormalIndent"/>
        <w:spacing w:after="0"/>
        <w:ind w:left="0"/>
        <w:jc w:val="left"/>
        <w:rPr>
          <w:rFonts w:ascii="Times New Roman" w:hAnsi="Times New Roman"/>
          <w:sz w:val="22"/>
          <w:szCs w:val="22"/>
          <w:lang w:val="lv-LV"/>
        </w:rPr>
      </w:pPr>
      <w:r w:rsidRPr="00F9489A">
        <w:rPr>
          <w:rFonts w:ascii="Times New Roman" w:hAnsi="Times New Roman"/>
          <w:sz w:val="22"/>
          <w:szCs w:val="22"/>
          <w:lang w:val="lv-LV"/>
        </w:rPr>
        <w:t xml:space="preserve">Ārstam: </w:t>
      </w:r>
      <w:r w:rsidR="00C10A1E">
        <w:rPr>
          <w:rFonts w:ascii="Times New Roman" w:hAnsi="Times New Roman"/>
          <w:sz w:val="22"/>
          <w:szCs w:val="22"/>
          <w:lang w:val="lv-LV"/>
        </w:rPr>
        <w:t>g</w:t>
      </w:r>
      <w:r w:rsidRPr="00F9489A">
        <w:rPr>
          <w:rFonts w:ascii="Times New Roman" w:hAnsi="Times New Roman"/>
          <w:sz w:val="22"/>
          <w:szCs w:val="22"/>
          <w:lang w:val="lv-LV"/>
        </w:rPr>
        <w:t xml:space="preserve">adījumā, ja notikusi nejauša </w:t>
      </w:r>
      <w:proofErr w:type="spellStart"/>
      <w:r w:rsidRPr="00F9489A">
        <w:rPr>
          <w:rFonts w:ascii="Times New Roman" w:hAnsi="Times New Roman"/>
          <w:sz w:val="22"/>
          <w:szCs w:val="22"/>
          <w:lang w:val="lv-LV"/>
        </w:rPr>
        <w:t>pašinjicēšana</w:t>
      </w:r>
      <w:proofErr w:type="spellEnd"/>
      <w:r w:rsidRPr="00F9489A">
        <w:rPr>
          <w:rFonts w:ascii="Times New Roman" w:hAnsi="Times New Roman"/>
          <w:sz w:val="22"/>
          <w:szCs w:val="22"/>
          <w:lang w:val="lv-LV"/>
        </w:rPr>
        <w:t xml:space="preserve">, </w:t>
      </w:r>
      <w:proofErr w:type="spellStart"/>
      <w:r w:rsidRPr="00F9489A">
        <w:rPr>
          <w:rFonts w:ascii="Times New Roman" w:hAnsi="Times New Roman"/>
          <w:sz w:val="22"/>
          <w:szCs w:val="22"/>
          <w:lang w:val="lv-LV"/>
        </w:rPr>
        <w:t>opioīd</w:t>
      </w:r>
      <w:r>
        <w:rPr>
          <w:rFonts w:ascii="Times New Roman" w:hAnsi="Times New Roman"/>
          <w:sz w:val="22"/>
          <w:szCs w:val="22"/>
          <w:lang w:val="lv-LV"/>
        </w:rPr>
        <w:t>u</w:t>
      </w:r>
      <w:proofErr w:type="spellEnd"/>
      <w:r w:rsidRPr="00F9489A">
        <w:rPr>
          <w:rFonts w:ascii="Times New Roman" w:hAnsi="Times New Roman"/>
          <w:sz w:val="22"/>
          <w:szCs w:val="22"/>
          <w:lang w:val="lv-LV"/>
        </w:rPr>
        <w:t xml:space="preserve"> </w:t>
      </w:r>
      <w:proofErr w:type="spellStart"/>
      <w:r w:rsidRPr="00F9489A">
        <w:rPr>
          <w:rFonts w:ascii="Times New Roman" w:hAnsi="Times New Roman"/>
          <w:sz w:val="22"/>
          <w:szCs w:val="22"/>
          <w:lang w:val="lv-LV"/>
        </w:rPr>
        <w:t>antigonistu</w:t>
      </w:r>
      <w:proofErr w:type="spellEnd"/>
      <w:r w:rsidRPr="00F9489A">
        <w:rPr>
          <w:rFonts w:ascii="Times New Roman" w:hAnsi="Times New Roman"/>
          <w:sz w:val="22"/>
          <w:szCs w:val="22"/>
          <w:lang w:val="lv-LV"/>
        </w:rPr>
        <w:t xml:space="preserve"> </w:t>
      </w:r>
      <w:proofErr w:type="spellStart"/>
      <w:r w:rsidRPr="00F9489A">
        <w:rPr>
          <w:rFonts w:ascii="Times New Roman" w:hAnsi="Times New Roman"/>
          <w:sz w:val="22"/>
          <w:szCs w:val="22"/>
          <w:lang w:val="lv-LV"/>
        </w:rPr>
        <w:t>naloksonu</w:t>
      </w:r>
      <w:proofErr w:type="spellEnd"/>
      <w:r w:rsidRPr="00F9489A">
        <w:rPr>
          <w:rFonts w:ascii="Times New Roman" w:hAnsi="Times New Roman"/>
          <w:sz w:val="22"/>
          <w:szCs w:val="22"/>
          <w:lang w:val="lv-LV"/>
        </w:rPr>
        <w:t xml:space="preserve"> var izmantot kā </w:t>
      </w:r>
      <w:proofErr w:type="spellStart"/>
      <w:r w:rsidRPr="00F9489A">
        <w:rPr>
          <w:rFonts w:ascii="Times New Roman" w:hAnsi="Times New Roman"/>
          <w:sz w:val="22"/>
          <w:szCs w:val="22"/>
          <w:lang w:val="lv-LV"/>
        </w:rPr>
        <w:t>antidotu</w:t>
      </w:r>
      <w:proofErr w:type="spellEnd"/>
      <w:r w:rsidRPr="00F9489A">
        <w:rPr>
          <w:rFonts w:ascii="Times New Roman" w:hAnsi="Times New Roman"/>
          <w:sz w:val="22"/>
          <w:szCs w:val="22"/>
          <w:lang w:val="lv-LV"/>
        </w:rPr>
        <w:t>.</w:t>
      </w:r>
    </w:p>
    <w:p w14:paraId="20B9EFB0" w14:textId="77777777" w:rsidR="0070530F" w:rsidRPr="00F9489A" w:rsidRDefault="0070530F" w:rsidP="00C10A1E">
      <w:pPr>
        <w:tabs>
          <w:tab w:val="clear" w:pos="567"/>
        </w:tabs>
        <w:spacing w:line="240" w:lineRule="auto"/>
        <w:ind w:right="-2"/>
        <w:rPr>
          <w:color w:val="000000"/>
          <w:szCs w:val="22"/>
        </w:rPr>
      </w:pPr>
    </w:p>
    <w:p w14:paraId="182CFD0B" w14:textId="77777777" w:rsidR="0070530F" w:rsidRPr="00001DEC" w:rsidRDefault="0070530F" w:rsidP="00C10A1E">
      <w:pPr>
        <w:tabs>
          <w:tab w:val="clear" w:pos="567"/>
        </w:tabs>
        <w:spacing w:line="240" w:lineRule="auto"/>
        <w:rPr>
          <w:szCs w:val="22"/>
          <w:u w:val="single"/>
        </w:rPr>
      </w:pPr>
      <w:r w:rsidRPr="00784470">
        <w:rPr>
          <w:szCs w:val="22"/>
          <w:u w:val="single"/>
        </w:rPr>
        <w:t>Grūsnība:</w:t>
      </w:r>
    </w:p>
    <w:p w14:paraId="10F45B20" w14:textId="77777777" w:rsidR="0070530F" w:rsidRPr="00F9489A" w:rsidRDefault="0070530F" w:rsidP="00C10A1E">
      <w:pPr>
        <w:spacing w:line="240" w:lineRule="auto"/>
        <w:rPr>
          <w:szCs w:val="22"/>
        </w:rPr>
      </w:pPr>
      <w:r w:rsidRPr="00F9489A">
        <w:rPr>
          <w:szCs w:val="22"/>
        </w:rPr>
        <w:t xml:space="preserve">Laboratoriskajos pētījumos žurkām netika konstatēta </w:t>
      </w:r>
      <w:proofErr w:type="spellStart"/>
      <w:r w:rsidRPr="00F9489A">
        <w:rPr>
          <w:szCs w:val="22"/>
        </w:rPr>
        <w:t>teratogēna</w:t>
      </w:r>
      <w:proofErr w:type="spellEnd"/>
      <w:r w:rsidRPr="00F9489A">
        <w:rPr>
          <w:szCs w:val="22"/>
        </w:rPr>
        <w:t xml:space="preserve"> iedarbība. Tomēr, šajos pētījumos konstatēta embrija zaudēšana pēc tā implantēšanās dzemdē un augļa agrīna bojāeja. Šīs parādības varētu būt kā rezultāts mātes veselības stāvokļa pasliktinājumam grūsnības laikā un samazinātai mazuļu </w:t>
      </w:r>
      <w:proofErr w:type="spellStart"/>
      <w:r w:rsidRPr="00F9489A">
        <w:rPr>
          <w:szCs w:val="22"/>
        </w:rPr>
        <w:t>postnatālai</w:t>
      </w:r>
      <w:proofErr w:type="spellEnd"/>
      <w:r w:rsidRPr="00F9489A">
        <w:rPr>
          <w:szCs w:val="22"/>
        </w:rPr>
        <w:t xml:space="preserve"> aprūpei mātes </w:t>
      </w:r>
      <w:proofErr w:type="spellStart"/>
      <w:r w:rsidRPr="00F9489A">
        <w:rPr>
          <w:szCs w:val="22"/>
        </w:rPr>
        <w:t>sedācijas</w:t>
      </w:r>
      <w:proofErr w:type="spellEnd"/>
      <w:r w:rsidRPr="00F9489A">
        <w:rPr>
          <w:szCs w:val="22"/>
        </w:rPr>
        <w:t xml:space="preserve"> dēļ.</w:t>
      </w:r>
    </w:p>
    <w:p w14:paraId="0958A316" w14:textId="328FA249" w:rsidR="0070530F" w:rsidRPr="00F9489A" w:rsidRDefault="0070530F" w:rsidP="00C10A1E">
      <w:pPr>
        <w:spacing w:line="240" w:lineRule="auto"/>
        <w:rPr>
          <w:szCs w:val="22"/>
        </w:rPr>
      </w:pPr>
      <w:r w:rsidRPr="00F9489A">
        <w:rPr>
          <w:szCs w:val="22"/>
        </w:rPr>
        <w:t xml:space="preserve">Tā kā reproduktīvās </w:t>
      </w:r>
      <w:proofErr w:type="spellStart"/>
      <w:r w:rsidRPr="00F9489A">
        <w:rPr>
          <w:szCs w:val="22"/>
        </w:rPr>
        <w:t>toksicitātes</w:t>
      </w:r>
      <w:proofErr w:type="spellEnd"/>
      <w:r w:rsidRPr="00F9489A">
        <w:rPr>
          <w:szCs w:val="22"/>
        </w:rPr>
        <w:t xml:space="preserve"> pētījumi </w:t>
      </w:r>
      <w:proofErr w:type="spellStart"/>
      <w:r w:rsidRPr="00F9489A">
        <w:rPr>
          <w:szCs w:val="22"/>
        </w:rPr>
        <w:t>mērķsugām</w:t>
      </w:r>
      <w:proofErr w:type="spellEnd"/>
      <w:r w:rsidRPr="00F9489A">
        <w:rPr>
          <w:szCs w:val="22"/>
        </w:rPr>
        <w:t xml:space="preserve"> nav veikti, lietot tikai pēc ārstējošā veterinārārsta ieguvuma un riska attiecības izvērtēšanas.</w:t>
      </w:r>
    </w:p>
    <w:p w14:paraId="287528E8" w14:textId="77777777" w:rsidR="0070530F" w:rsidRPr="00F9489A" w:rsidRDefault="0070530F" w:rsidP="00C10A1E">
      <w:pPr>
        <w:spacing w:line="240" w:lineRule="auto"/>
        <w:rPr>
          <w:szCs w:val="22"/>
        </w:rPr>
      </w:pPr>
      <w:r w:rsidRPr="00F9489A">
        <w:rPr>
          <w:szCs w:val="22"/>
        </w:rPr>
        <w:t xml:space="preserve">Ņemot vērā elpošanas nomākuma risku mazulim pēc piedzimšanas, </w:t>
      </w:r>
      <w:r>
        <w:rPr>
          <w:szCs w:val="22"/>
        </w:rPr>
        <w:t xml:space="preserve">nelietot </w:t>
      </w:r>
      <w:r w:rsidRPr="00784470">
        <w:rPr>
          <w:szCs w:val="22"/>
        </w:rPr>
        <w:t xml:space="preserve">šīs veterinārās </w:t>
      </w:r>
      <w:r w:rsidRPr="00F9489A">
        <w:rPr>
          <w:szCs w:val="22"/>
        </w:rPr>
        <w:t>zāles pirms ķeizargrieziena operācijas, un pēc operācijas lietot tikai ar īpašu piesardzību (skatīt sadaļu “Laktācija”).</w:t>
      </w:r>
    </w:p>
    <w:p w14:paraId="31AF22AD" w14:textId="77777777" w:rsidR="0070530F" w:rsidRPr="00001DEC" w:rsidRDefault="0070530F" w:rsidP="00C10A1E">
      <w:pPr>
        <w:tabs>
          <w:tab w:val="clear" w:pos="567"/>
        </w:tabs>
        <w:spacing w:line="240" w:lineRule="auto"/>
        <w:rPr>
          <w:szCs w:val="22"/>
        </w:rPr>
      </w:pPr>
    </w:p>
    <w:p w14:paraId="26D20AE2" w14:textId="77777777" w:rsidR="0070530F" w:rsidRPr="00001DEC" w:rsidRDefault="0070530F" w:rsidP="00C10A1E">
      <w:pPr>
        <w:tabs>
          <w:tab w:val="clear" w:pos="567"/>
        </w:tabs>
        <w:spacing w:line="240" w:lineRule="auto"/>
        <w:rPr>
          <w:szCs w:val="22"/>
          <w:u w:val="single"/>
        </w:rPr>
      </w:pPr>
      <w:r w:rsidRPr="00001DEC">
        <w:rPr>
          <w:szCs w:val="22"/>
          <w:u w:val="single"/>
        </w:rPr>
        <w:t>Laktācija:</w:t>
      </w:r>
    </w:p>
    <w:p w14:paraId="62F8573E" w14:textId="77777777" w:rsidR="0070530F" w:rsidRPr="00F9489A" w:rsidRDefault="0070530F" w:rsidP="00C10A1E">
      <w:pPr>
        <w:spacing w:line="240" w:lineRule="auto"/>
        <w:rPr>
          <w:szCs w:val="22"/>
        </w:rPr>
      </w:pPr>
      <w:r w:rsidRPr="00F9489A">
        <w:rPr>
          <w:szCs w:val="22"/>
        </w:rPr>
        <w:t xml:space="preserve">Pētījumi ar žurkām laktācijas laikā liecina, ka pēc intramuskulāras </w:t>
      </w:r>
      <w:proofErr w:type="spellStart"/>
      <w:r w:rsidRPr="00F9489A">
        <w:rPr>
          <w:szCs w:val="22"/>
        </w:rPr>
        <w:t>buprenorfīna</w:t>
      </w:r>
      <w:proofErr w:type="spellEnd"/>
      <w:r w:rsidRPr="00F9489A">
        <w:rPr>
          <w:szCs w:val="22"/>
        </w:rPr>
        <w:t xml:space="preserve"> ievadīšanas neizmainīta </w:t>
      </w:r>
      <w:proofErr w:type="spellStart"/>
      <w:r w:rsidRPr="00F9489A">
        <w:rPr>
          <w:szCs w:val="22"/>
        </w:rPr>
        <w:t>buprenorfīna</w:t>
      </w:r>
      <w:proofErr w:type="spellEnd"/>
      <w:r w:rsidRPr="00F9489A">
        <w:rPr>
          <w:szCs w:val="22"/>
        </w:rPr>
        <w:t xml:space="preserve"> koncentrācija pienā bija līdzīga koncentrācijai plazmā vai augstāka par to. </w:t>
      </w:r>
      <w:r w:rsidRPr="00784470">
        <w:rPr>
          <w:szCs w:val="22"/>
        </w:rPr>
        <w:t xml:space="preserve">Tā kā ir iespējama </w:t>
      </w:r>
      <w:proofErr w:type="spellStart"/>
      <w:r w:rsidRPr="00784470">
        <w:rPr>
          <w:szCs w:val="22"/>
        </w:rPr>
        <w:t>buprenorfīna</w:t>
      </w:r>
      <w:proofErr w:type="spellEnd"/>
      <w:r w:rsidRPr="00784470">
        <w:rPr>
          <w:szCs w:val="22"/>
        </w:rPr>
        <w:t xml:space="preserve"> izdalīšanās pienā citu sugu dzīvniekiem, to nav ieteicams lietot laktācijas </w:t>
      </w:r>
      <w:r w:rsidRPr="00F9489A">
        <w:rPr>
          <w:szCs w:val="22"/>
        </w:rPr>
        <w:t>laikā. Lietot tikai pēc ārstējošā veterinārārsta ieguvuma un riska attiecības izvērtēšanas.</w:t>
      </w:r>
    </w:p>
    <w:p w14:paraId="6C37C8E0" w14:textId="77777777" w:rsidR="0070530F" w:rsidRPr="00F9489A" w:rsidRDefault="0070530F" w:rsidP="00C10A1E">
      <w:pPr>
        <w:spacing w:line="240" w:lineRule="auto"/>
        <w:rPr>
          <w:szCs w:val="22"/>
        </w:rPr>
      </w:pPr>
    </w:p>
    <w:p w14:paraId="33223409" w14:textId="77777777" w:rsidR="0070530F" w:rsidRPr="00F9489A" w:rsidRDefault="0070530F" w:rsidP="00C10A1E">
      <w:pPr>
        <w:pStyle w:val="Vorgabetext1"/>
        <w:ind w:right="475"/>
        <w:rPr>
          <w:sz w:val="22"/>
          <w:szCs w:val="22"/>
          <w:u w:val="single"/>
          <w:lang w:val="lv-LV"/>
        </w:rPr>
      </w:pPr>
      <w:r w:rsidRPr="00784470">
        <w:rPr>
          <w:sz w:val="22"/>
          <w:szCs w:val="22"/>
          <w:u w:val="single"/>
          <w:lang w:val="lv-LV"/>
        </w:rPr>
        <w:t>Mijiedarbība ar citām zālēm un citi mijiedarbības veidi:</w:t>
      </w:r>
    </w:p>
    <w:p w14:paraId="4232FE15" w14:textId="77777777" w:rsidR="0070530F" w:rsidRPr="00F9489A" w:rsidRDefault="0070530F" w:rsidP="00C10A1E">
      <w:pPr>
        <w:pStyle w:val="NormalIndent"/>
        <w:spacing w:after="0"/>
        <w:ind w:left="0"/>
        <w:jc w:val="left"/>
        <w:rPr>
          <w:rFonts w:ascii="Times New Roman" w:hAnsi="Times New Roman"/>
          <w:sz w:val="22"/>
          <w:szCs w:val="22"/>
          <w:lang w:val="lv-LV"/>
        </w:rPr>
      </w:pPr>
      <w:proofErr w:type="spellStart"/>
      <w:r w:rsidRPr="00784470">
        <w:rPr>
          <w:rFonts w:ascii="Times New Roman" w:hAnsi="Times New Roman"/>
          <w:sz w:val="22"/>
          <w:szCs w:val="22"/>
          <w:lang w:val="lv-LV"/>
        </w:rPr>
        <w:t>Buprenorfīns</w:t>
      </w:r>
      <w:proofErr w:type="spellEnd"/>
      <w:r w:rsidRPr="00784470">
        <w:rPr>
          <w:rFonts w:ascii="Times New Roman" w:hAnsi="Times New Roman"/>
          <w:sz w:val="22"/>
          <w:szCs w:val="22"/>
          <w:lang w:val="lv-LV"/>
        </w:rPr>
        <w:t xml:space="preserve"> var izraisīt miegainību, ko var pastiprināt citi centrālas darbības līdzekļi, tostarp </w:t>
      </w:r>
      <w:proofErr w:type="spellStart"/>
      <w:r w:rsidRPr="00784470">
        <w:rPr>
          <w:rFonts w:ascii="Times New Roman" w:hAnsi="Times New Roman"/>
          <w:sz w:val="22"/>
          <w:szCs w:val="22"/>
          <w:lang w:val="lv-LV"/>
        </w:rPr>
        <w:t>transkvilizatori</w:t>
      </w:r>
      <w:proofErr w:type="spellEnd"/>
      <w:r w:rsidRPr="00784470">
        <w:rPr>
          <w:rFonts w:ascii="Times New Roman" w:hAnsi="Times New Roman"/>
          <w:sz w:val="22"/>
          <w:szCs w:val="22"/>
          <w:lang w:val="lv-LV"/>
        </w:rPr>
        <w:t xml:space="preserve">, </w:t>
      </w:r>
      <w:proofErr w:type="spellStart"/>
      <w:r w:rsidRPr="00784470">
        <w:rPr>
          <w:rFonts w:ascii="Times New Roman" w:hAnsi="Times New Roman"/>
          <w:sz w:val="22"/>
          <w:szCs w:val="22"/>
          <w:lang w:val="lv-LV"/>
        </w:rPr>
        <w:t>sedatīvie</w:t>
      </w:r>
      <w:proofErr w:type="spellEnd"/>
      <w:r w:rsidRPr="00784470">
        <w:rPr>
          <w:rFonts w:ascii="Times New Roman" w:hAnsi="Times New Roman"/>
          <w:sz w:val="22"/>
          <w:szCs w:val="22"/>
          <w:lang w:val="lv-LV"/>
        </w:rPr>
        <w:t xml:space="preserve"> līdzekļi un miega zāles.  </w:t>
      </w:r>
    </w:p>
    <w:p w14:paraId="394A4A0A" w14:textId="77777777" w:rsidR="0070530F" w:rsidRPr="00F9489A" w:rsidRDefault="0070530F" w:rsidP="00C10A1E">
      <w:pPr>
        <w:pStyle w:val="NormalIndent"/>
        <w:spacing w:after="0"/>
        <w:ind w:left="0"/>
        <w:jc w:val="left"/>
        <w:rPr>
          <w:rFonts w:ascii="Times New Roman" w:hAnsi="Times New Roman"/>
          <w:sz w:val="22"/>
          <w:szCs w:val="22"/>
          <w:lang w:val="lv-LV"/>
        </w:rPr>
      </w:pPr>
      <w:r w:rsidRPr="00784470">
        <w:rPr>
          <w:rFonts w:ascii="Times New Roman" w:hAnsi="Times New Roman"/>
          <w:sz w:val="22"/>
          <w:szCs w:val="22"/>
          <w:lang w:val="lv-LV"/>
        </w:rPr>
        <w:t xml:space="preserve">Ir veikti pētījumi cilvēkiem, kas liecina, ka terapeitiskas </w:t>
      </w:r>
      <w:proofErr w:type="spellStart"/>
      <w:r w:rsidRPr="00784470">
        <w:rPr>
          <w:rFonts w:ascii="Times New Roman" w:hAnsi="Times New Roman"/>
          <w:sz w:val="22"/>
          <w:szCs w:val="22"/>
          <w:lang w:val="lv-LV"/>
        </w:rPr>
        <w:t>buprenorfīna</w:t>
      </w:r>
      <w:proofErr w:type="spellEnd"/>
      <w:r w:rsidRPr="00784470">
        <w:rPr>
          <w:rFonts w:ascii="Times New Roman" w:hAnsi="Times New Roman"/>
          <w:sz w:val="22"/>
          <w:szCs w:val="22"/>
          <w:lang w:val="lv-LV"/>
        </w:rPr>
        <w:t xml:space="preserve"> devas nemazina standarta </w:t>
      </w:r>
      <w:proofErr w:type="spellStart"/>
      <w:r w:rsidRPr="00784470">
        <w:rPr>
          <w:rFonts w:ascii="Times New Roman" w:hAnsi="Times New Roman"/>
          <w:sz w:val="22"/>
          <w:szCs w:val="22"/>
          <w:lang w:val="lv-LV"/>
        </w:rPr>
        <w:t>opioīdu</w:t>
      </w:r>
      <w:proofErr w:type="spellEnd"/>
      <w:r w:rsidRPr="00784470">
        <w:rPr>
          <w:rFonts w:ascii="Times New Roman" w:hAnsi="Times New Roman"/>
          <w:sz w:val="22"/>
          <w:szCs w:val="22"/>
          <w:lang w:val="lv-LV"/>
        </w:rPr>
        <w:t xml:space="preserve"> agonistu pretsāpju iedarbību un</w:t>
      </w:r>
      <w:r>
        <w:rPr>
          <w:rFonts w:ascii="Times New Roman" w:hAnsi="Times New Roman"/>
          <w:sz w:val="22"/>
          <w:szCs w:val="22"/>
          <w:lang w:val="lv-LV"/>
        </w:rPr>
        <w:t>,</w:t>
      </w:r>
      <w:r w:rsidRPr="00784470">
        <w:rPr>
          <w:rFonts w:ascii="Times New Roman" w:hAnsi="Times New Roman"/>
          <w:sz w:val="22"/>
          <w:szCs w:val="22"/>
          <w:lang w:val="lv-LV"/>
        </w:rPr>
        <w:t xml:space="preserve"> ka gadījumos, kad </w:t>
      </w:r>
      <w:proofErr w:type="spellStart"/>
      <w:r w:rsidRPr="00784470">
        <w:rPr>
          <w:rFonts w:ascii="Times New Roman" w:hAnsi="Times New Roman"/>
          <w:sz w:val="22"/>
          <w:szCs w:val="22"/>
          <w:lang w:val="lv-LV"/>
        </w:rPr>
        <w:t>buprenorfīnu</w:t>
      </w:r>
      <w:proofErr w:type="spellEnd"/>
      <w:r w:rsidRPr="00784470">
        <w:rPr>
          <w:rFonts w:ascii="Times New Roman" w:hAnsi="Times New Roman"/>
          <w:sz w:val="22"/>
          <w:szCs w:val="22"/>
          <w:lang w:val="lv-LV"/>
        </w:rPr>
        <w:t xml:space="preserve"> lieto terapeitisko devu robežās, </w:t>
      </w:r>
      <w:proofErr w:type="spellStart"/>
      <w:r w:rsidRPr="00784470">
        <w:rPr>
          <w:rFonts w:ascii="Times New Roman" w:hAnsi="Times New Roman"/>
          <w:sz w:val="22"/>
          <w:szCs w:val="22"/>
          <w:lang w:val="lv-LV"/>
        </w:rPr>
        <w:t>opioīdu</w:t>
      </w:r>
      <w:proofErr w:type="spellEnd"/>
      <w:r w:rsidRPr="00784470">
        <w:rPr>
          <w:rFonts w:ascii="Times New Roman" w:hAnsi="Times New Roman"/>
          <w:sz w:val="22"/>
          <w:szCs w:val="22"/>
          <w:lang w:val="lv-LV"/>
        </w:rPr>
        <w:t xml:space="preserve"> agonistus standarta devā var lietot arī pirms ie</w:t>
      </w:r>
      <w:r w:rsidRPr="00F9489A">
        <w:rPr>
          <w:rFonts w:ascii="Times New Roman" w:hAnsi="Times New Roman"/>
          <w:sz w:val="22"/>
          <w:szCs w:val="22"/>
          <w:lang w:val="lv-LV"/>
        </w:rPr>
        <w:t>priekš minēto zāļu darbības beigām, un pretsāpju iedarbība nemazinās.</w:t>
      </w:r>
      <w:r w:rsidRPr="00F9489A">
        <w:rPr>
          <w:rFonts w:ascii="Times New Roman" w:hAnsi="Times New Roman"/>
          <w:i/>
          <w:sz w:val="22"/>
          <w:szCs w:val="22"/>
          <w:lang w:val="lv-LV"/>
        </w:rPr>
        <w:t xml:space="preserve"> </w:t>
      </w:r>
      <w:r w:rsidRPr="00F9489A">
        <w:rPr>
          <w:rFonts w:ascii="Times New Roman" w:hAnsi="Times New Roman"/>
          <w:sz w:val="22"/>
          <w:szCs w:val="22"/>
          <w:lang w:val="lv-LV"/>
        </w:rPr>
        <w:t xml:space="preserve">Tomēr, </w:t>
      </w:r>
      <w:proofErr w:type="spellStart"/>
      <w:r w:rsidRPr="00F9489A">
        <w:rPr>
          <w:rFonts w:ascii="Times New Roman" w:hAnsi="Times New Roman"/>
          <w:sz w:val="22"/>
          <w:szCs w:val="22"/>
          <w:lang w:val="lv-LV"/>
        </w:rPr>
        <w:t>buprenorfīnu</w:t>
      </w:r>
      <w:proofErr w:type="spellEnd"/>
      <w:r w:rsidRPr="00F9489A">
        <w:rPr>
          <w:rFonts w:ascii="Times New Roman" w:hAnsi="Times New Roman"/>
          <w:sz w:val="22"/>
          <w:szCs w:val="22"/>
          <w:lang w:val="lv-LV"/>
        </w:rPr>
        <w:t xml:space="preserve"> nav ieteicams lietot vienlaicīgi ar morfīnu vai citiem </w:t>
      </w:r>
      <w:proofErr w:type="spellStart"/>
      <w:r w:rsidRPr="00F9489A">
        <w:rPr>
          <w:rFonts w:ascii="Times New Roman" w:hAnsi="Times New Roman"/>
          <w:sz w:val="22"/>
          <w:szCs w:val="22"/>
          <w:lang w:val="lv-LV"/>
        </w:rPr>
        <w:t>opioīdu</w:t>
      </w:r>
      <w:proofErr w:type="spellEnd"/>
      <w:r w:rsidRPr="00F9489A">
        <w:rPr>
          <w:rFonts w:ascii="Times New Roman" w:hAnsi="Times New Roman"/>
          <w:sz w:val="22"/>
          <w:szCs w:val="22"/>
          <w:lang w:val="lv-LV"/>
        </w:rPr>
        <w:t xml:space="preserve"> tipa pretsāpju līdzekļiem, piemēram, ar </w:t>
      </w:r>
      <w:proofErr w:type="spellStart"/>
      <w:r w:rsidRPr="00F9489A">
        <w:rPr>
          <w:rFonts w:ascii="Times New Roman" w:hAnsi="Times New Roman"/>
          <w:sz w:val="22"/>
          <w:szCs w:val="22"/>
          <w:lang w:val="lv-LV"/>
        </w:rPr>
        <w:t>etorfīnu</w:t>
      </w:r>
      <w:proofErr w:type="spellEnd"/>
      <w:r w:rsidRPr="00F9489A">
        <w:rPr>
          <w:rFonts w:ascii="Times New Roman" w:hAnsi="Times New Roman"/>
          <w:sz w:val="22"/>
          <w:szCs w:val="22"/>
          <w:lang w:val="lv-LV"/>
        </w:rPr>
        <w:t xml:space="preserve">, </w:t>
      </w:r>
      <w:proofErr w:type="spellStart"/>
      <w:r w:rsidRPr="00F9489A">
        <w:rPr>
          <w:rFonts w:ascii="Times New Roman" w:hAnsi="Times New Roman"/>
          <w:sz w:val="22"/>
          <w:szCs w:val="22"/>
          <w:lang w:val="lv-LV"/>
        </w:rPr>
        <w:t>fentanilu</w:t>
      </w:r>
      <w:proofErr w:type="spellEnd"/>
      <w:r w:rsidRPr="00F9489A">
        <w:rPr>
          <w:rFonts w:ascii="Times New Roman" w:hAnsi="Times New Roman"/>
          <w:sz w:val="22"/>
          <w:szCs w:val="22"/>
          <w:lang w:val="lv-LV"/>
        </w:rPr>
        <w:t xml:space="preserve">, petidīnu, </w:t>
      </w:r>
      <w:proofErr w:type="spellStart"/>
      <w:r w:rsidRPr="00F9489A">
        <w:rPr>
          <w:rFonts w:ascii="Times New Roman" w:hAnsi="Times New Roman"/>
          <w:sz w:val="22"/>
          <w:szCs w:val="22"/>
          <w:lang w:val="lv-LV"/>
        </w:rPr>
        <w:t>metadonu</w:t>
      </w:r>
      <w:proofErr w:type="spellEnd"/>
      <w:r w:rsidRPr="00F9489A">
        <w:rPr>
          <w:rFonts w:ascii="Times New Roman" w:hAnsi="Times New Roman"/>
          <w:sz w:val="22"/>
          <w:szCs w:val="22"/>
          <w:lang w:val="lv-LV"/>
        </w:rPr>
        <w:t xml:space="preserve">, </w:t>
      </w:r>
      <w:proofErr w:type="spellStart"/>
      <w:r w:rsidRPr="00F9489A">
        <w:rPr>
          <w:rFonts w:ascii="Times New Roman" w:hAnsi="Times New Roman"/>
          <w:sz w:val="22"/>
          <w:szCs w:val="22"/>
          <w:lang w:val="lv-LV"/>
        </w:rPr>
        <w:t>papaveretumu</w:t>
      </w:r>
      <w:proofErr w:type="spellEnd"/>
      <w:r w:rsidRPr="00F9489A">
        <w:rPr>
          <w:rFonts w:ascii="Times New Roman" w:hAnsi="Times New Roman"/>
          <w:sz w:val="22"/>
          <w:szCs w:val="22"/>
          <w:lang w:val="lv-LV"/>
        </w:rPr>
        <w:t xml:space="preserve"> vai butorfanolu.</w:t>
      </w:r>
    </w:p>
    <w:p w14:paraId="72073660" w14:textId="77777777" w:rsidR="0070530F" w:rsidRPr="00F9489A" w:rsidRDefault="0070530F" w:rsidP="00C10A1E">
      <w:pPr>
        <w:spacing w:line="240" w:lineRule="auto"/>
        <w:rPr>
          <w:szCs w:val="22"/>
        </w:rPr>
      </w:pPr>
      <w:proofErr w:type="spellStart"/>
      <w:r w:rsidRPr="00784470">
        <w:rPr>
          <w:szCs w:val="22"/>
        </w:rPr>
        <w:t>Buprenorfīns</w:t>
      </w:r>
      <w:proofErr w:type="spellEnd"/>
      <w:r w:rsidRPr="00784470">
        <w:rPr>
          <w:szCs w:val="22"/>
        </w:rPr>
        <w:t xml:space="preserve"> ir lietots kopā ar </w:t>
      </w:r>
      <w:proofErr w:type="spellStart"/>
      <w:r w:rsidRPr="00784470">
        <w:rPr>
          <w:szCs w:val="22"/>
        </w:rPr>
        <w:t>acepromazīnu</w:t>
      </w:r>
      <w:proofErr w:type="spellEnd"/>
      <w:r w:rsidRPr="00784470">
        <w:rPr>
          <w:szCs w:val="22"/>
        </w:rPr>
        <w:t xml:space="preserve">, </w:t>
      </w:r>
      <w:proofErr w:type="spellStart"/>
      <w:r w:rsidRPr="00784470">
        <w:rPr>
          <w:szCs w:val="22"/>
        </w:rPr>
        <w:t>alfaksalonu</w:t>
      </w:r>
      <w:proofErr w:type="spellEnd"/>
      <w:r w:rsidRPr="00784470">
        <w:rPr>
          <w:szCs w:val="22"/>
        </w:rPr>
        <w:t>/</w:t>
      </w:r>
      <w:proofErr w:type="spellStart"/>
      <w:r w:rsidRPr="00784470">
        <w:rPr>
          <w:szCs w:val="22"/>
        </w:rPr>
        <w:t>alfadalonu</w:t>
      </w:r>
      <w:proofErr w:type="spellEnd"/>
      <w:r w:rsidRPr="00784470">
        <w:rPr>
          <w:szCs w:val="22"/>
        </w:rPr>
        <w:t xml:space="preserve">, atropīnu, </w:t>
      </w:r>
      <w:proofErr w:type="spellStart"/>
      <w:r w:rsidRPr="00784470">
        <w:rPr>
          <w:szCs w:val="22"/>
        </w:rPr>
        <w:t>deksmedetomidīnu</w:t>
      </w:r>
      <w:proofErr w:type="spellEnd"/>
      <w:r w:rsidRPr="00784470">
        <w:rPr>
          <w:szCs w:val="22"/>
        </w:rPr>
        <w:t xml:space="preserve">, </w:t>
      </w:r>
      <w:proofErr w:type="spellStart"/>
      <w:r w:rsidRPr="00784470">
        <w:rPr>
          <w:szCs w:val="22"/>
        </w:rPr>
        <w:t>halotānu</w:t>
      </w:r>
      <w:proofErr w:type="spellEnd"/>
      <w:r w:rsidRPr="00784470">
        <w:rPr>
          <w:szCs w:val="22"/>
        </w:rPr>
        <w:t xml:space="preserve">, </w:t>
      </w:r>
      <w:proofErr w:type="spellStart"/>
      <w:r w:rsidRPr="00784470">
        <w:rPr>
          <w:szCs w:val="22"/>
        </w:rPr>
        <w:t>izoflurānu</w:t>
      </w:r>
      <w:proofErr w:type="spellEnd"/>
      <w:r w:rsidRPr="00784470">
        <w:rPr>
          <w:szCs w:val="22"/>
        </w:rPr>
        <w:t xml:space="preserve">, </w:t>
      </w:r>
      <w:proofErr w:type="spellStart"/>
      <w:r w:rsidRPr="00784470">
        <w:rPr>
          <w:szCs w:val="22"/>
        </w:rPr>
        <w:t>ketamīnu</w:t>
      </w:r>
      <w:proofErr w:type="spellEnd"/>
      <w:r w:rsidRPr="00784470">
        <w:rPr>
          <w:szCs w:val="22"/>
        </w:rPr>
        <w:t xml:space="preserve">, </w:t>
      </w:r>
      <w:proofErr w:type="spellStart"/>
      <w:r w:rsidRPr="00784470">
        <w:rPr>
          <w:szCs w:val="22"/>
        </w:rPr>
        <w:t>medetomidīnu</w:t>
      </w:r>
      <w:proofErr w:type="spellEnd"/>
      <w:r w:rsidRPr="00784470">
        <w:rPr>
          <w:szCs w:val="22"/>
        </w:rPr>
        <w:t xml:space="preserve">, </w:t>
      </w:r>
      <w:proofErr w:type="spellStart"/>
      <w:r w:rsidRPr="00784470">
        <w:rPr>
          <w:szCs w:val="22"/>
        </w:rPr>
        <w:t>propofolu</w:t>
      </w:r>
      <w:proofErr w:type="spellEnd"/>
      <w:r w:rsidRPr="00784470">
        <w:rPr>
          <w:szCs w:val="22"/>
        </w:rPr>
        <w:t xml:space="preserve">, </w:t>
      </w:r>
      <w:proofErr w:type="spellStart"/>
      <w:r w:rsidRPr="00784470">
        <w:rPr>
          <w:szCs w:val="22"/>
        </w:rPr>
        <w:t>sevoflurānu</w:t>
      </w:r>
      <w:proofErr w:type="spellEnd"/>
      <w:r w:rsidRPr="00784470">
        <w:rPr>
          <w:szCs w:val="22"/>
        </w:rPr>
        <w:t xml:space="preserve">, </w:t>
      </w:r>
      <w:proofErr w:type="spellStart"/>
      <w:r w:rsidRPr="00784470">
        <w:rPr>
          <w:szCs w:val="22"/>
        </w:rPr>
        <w:t>tiopentālu</w:t>
      </w:r>
      <w:proofErr w:type="spellEnd"/>
      <w:r w:rsidRPr="00784470">
        <w:rPr>
          <w:szCs w:val="22"/>
        </w:rPr>
        <w:t xml:space="preserve"> un </w:t>
      </w:r>
      <w:proofErr w:type="spellStart"/>
      <w:r w:rsidRPr="00784470">
        <w:rPr>
          <w:szCs w:val="22"/>
        </w:rPr>
        <w:t>ksilazīnu</w:t>
      </w:r>
      <w:proofErr w:type="spellEnd"/>
      <w:r w:rsidRPr="00784470">
        <w:rPr>
          <w:szCs w:val="22"/>
        </w:rPr>
        <w:t>.</w:t>
      </w:r>
      <w:r w:rsidRPr="00F9489A">
        <w:rPr>
          <w:szCs w:val="22"/>
        </w:rPr>
        <w:t xml:space="preserve"> </w:t>
      </w:r>
      <w:r w:rsidRPr="00784470">
        <w:rPr>
          <w:szCs w:val="22"/>
        </w:rPr>
        <w:t xml:space="preserve">Lietojot kombinācijā ar </w:t>
      </w:r>
      <w:proofErr w:type="spellStart"/>
      <w:r w:rsidRPr="00784470">
        <w:rPr>
          <w:szCs w:val="22"/>
        </w:rPr>
        <w:t>sedatīviem</w:t>
      </w:r>
      <w:proofErr w:type="spellEnd"/>
      <w:r w:rsidRPr="00784470">
        <w:rPr>
          <w:szCs w:val="22"/>
        </w:rPr>
        <w:t xml:space="preserve"> līdzekļiem, var pastiprināties sirdsdarbību un elpošanu nomācošā iedarbība.</w:t>
      </w:r>
    </w:p>
    <w:p w14:paraId="19BDEB6D" w14:textId="77777777" w:rsidR="0070530F" w:rsidRPr="00F9489A" w:rsidRDefault="0070530F" w:rsidP="00C10A1E">
      <w:pPr>
        <w:tabs>
          <w:tab w:val="clear" w:pos="567"/>
        </w:tabs>
        <w:spacing w:line="240" w:lineRule="auto"/>
        <w:ind w:right="-2"/>
        <w:rPr>
          <w:color w:val="000000"/>
          <w:szCs w:val="22"/>
        </w:rPr>
      </w:pPr>
    </w:p>
    <w:p w14:paraId="25FD7377" w14:textId="70DE0779" w:rsidR="0070530F" w:rsidRPr="00001DEC" w:rsidRDefault="00C10A1E" w:rsidP="00C10A1E">
      <w:pPr>
        <w:keepNext/>
        <w:keepLines/>
        <w:tabs>
          <w:tab w:val="clear" w:pos="567"/>
        </w:tabs>
        <w:spacing w:line="240" w:lineRule="auto"/>
        <w:rPr>
          <w:szCs w:val="22"/>
          <w:u w:val="single"/>
        </w:rPr>
      </w:pPr>
      <w:r>
        <w:rPr>
          <w:szCs w:val="22"/>
          <w:u w:val="single"/>
        </w:rPr>
        <w:t>Pārdozēšana</w:t>
      </w:r>
      <w:r w:rsidR="0070530F" w:rsidRPr="00784470">
        <w:rPr>
          <w:szCs w:val="22"/>
          <w:u w:val="single"/>
        </w:rPr>
        <w:t>:</w:t>
      </w:r>
    </w:p>
    <w:p w14:paraId="07435EEC" w14:textId="79211B45" w:rsidR="0070530F" w:rsidRPr="00F9489A" w:rsidRDefault="0070530F" w:rsidP="00C10A1E">
      <w:pPr>
        <w:pStyle w:val="NormalIndent"/>
        <w:keepNext/>
        <w:keepLines/>
        <w:spacing w:after="0"/>
        <w:ind w:left="0"/>
        <w:jc w:val="left"/>
        <w:rPr>
          <w:rFonts w:ascii="Times New Roman" w:hAnsi="Times New Roman"/>
          <w:sz w:val="22"/>
          <w:szCs w:val="22"/>
          <w:lang w:val="lv-LV"/>
        </w:rPr>
      </w:pPr>
      <w:r w:rsidRPr="00F9489A">
        <w:rPr>
          <w:rFonts w:ascii="Times New Roman" w:hAnsi="Times New Roman"/>
          <w:sz w:val="22"/>
          <w:szCs w:val="22"/>
          <w:lang w:val="lv-LV"/>
        </w:rPr>
        <w:t xml:space="preserve">Pārdozēšanas gadījumā </w:t>
      </w:r>
      <w:r w:rsidR="00BB444E">
        <w:rPr>
          <w:rFonts w:ascii="Times New Roman" w:hAnsi="Times New Roman"/>
          <w:sz w:val="22"/>
          <w:szCs w:val="22"/>
          <w:lang w:val="lv-LV"/>
        </w:rPr>
        <w:t xml:space="preserve">veikt </w:t>
      </w:r>
      <w:r w:rsidRPr="00F9489A">
        <w:rPr>
          <w:rFonts w:ascii="Times New Roman" w:hAnsi="Times New Roman"/>
          <w:sz w:val="22"/>
          <w:szCs w:val="22"/>
          <w:lang w:val="lv-LV"/>
        </w:rPr>
        <w:t>atbalstoš</w:t>
      </w:r>
      <w:r w:rsidR="00BB444E">
        <w:rPr>
          <w:rFonts w:ascii="Times New Roman" w:hAnsi="Times New Roman"/>
          <w:sz w:val="22"/>
          <w:szCs w:val="22"/>
          <w:lang w:val="lv-LV"/>
        </w:rPr>
        <w:t>us</w:t>
      </w:r>
      <w:r w:rsidRPr="00F9489A">
        <w:rPr>
          <w:rFonts w:ascii="Times New Roman" w:hAnsi="Times New Roman"/>
          <w:sz w:val="22"/>
          <w:szCs w:val="22"/>
          <w:lang w:val="lv-LV"/>
        </w:rPr>
        <w:t xml:space="preserve"> pasākum</w:t>
      </w:r>
      <w:r w:rsidR="00BB444E">
        <w:rPr>
          <w:rFonts w:ascii="Times New Roman" w:hAnsi="Times New Roman"/>
          <w:sz w:val="22"/>
          <w:szCs w:val="22"/>
          <w:lang w:val="lv-LV"/>
        </w:rPr>
        <w:t>us</w:t>
      </w:r>
      <w:r w:rsidRPr="00F9489A">
        <w:rPr>
          <w:rFonts w:ascii="Times New Roman" w:hAnsi="Times New Roman"/>
          <w:sz w:val="22"/>
          <w:szCs w:val="22"/>
          <w:lang w:val="lv-LV"/>
        </w:rPr>
        <w:t xml:space="preserve"> un, ja nepieciešams, var lietot </w:t>
      </w:r>
      <w:proofErr w:type="spellStart"/>
      <w:r w:rsidRPr="00F9489A">
        <w:rPr>
          <w:rFonts w:ascii="Times New Roman" w:hAnsi="Times New Roman"/>
          <w:sz w:val="22"/>
          <w:szCs w:val="22"/>
          <w:lang w:val="lv-LV"/>
        </w:rPr>
        <w:t>naloksonu</w:t>
      </w:r>
      <w:proofErr w:type="spellEnd"/>
      <w:r w:rsidRPr="00F9489A">
        <w:rPr>
          <w:rFonts w:ascii="Times New Roman" w:hAnsi="Times New Roman"/>
          <w:sz w:val="22"/>
          <w:szCs w:val="22"/>
          <w:lang w:val="lv-LV"/>
        </w:rPr>
        <w:t xml:space="preserve"> vai elpošanu stimulējošus līdzekļus.  </w:t>
      </w:r>
    </w:p>
    <w:p w14:paraId="3E9D2A2C" w14:textId="06201497" w:rsidR="0070530F" w:rsidRPr="00784470" w:rsidRDefault="0070530F" w:rsidP="00C10A1E">
      <w:pPr>
        <w:spacing w:line="240" w:lineRule="auto"/>
        <w:rPr>
          <w:szCs w:val="22"/>
        </w:rPr>
      </w:pPr>
      <w:r>
        <w:rPr>
          <w:szCs w:val="22"/>
        </w:rPr>
        <w:t>S</w:t>
      </w:r>
      <w:r w:rsidRPr="00A07877">
        <w:rPr>
          <w:szCs w:val="22"/>
        </w:rPr>
        <w:t>uņiem</w:t>
      </w:r>
      <w:r>
        <w:rPr>
          <w:szCs w:val="22"/>
        </w:rPr>
        <w:t>, l</w:t>
      </w:r>
      <w:r w:rsidRPr="00F9489A">
        <w:rPr>
          <w:szCs w:val="22"/>
        </w:rPr>
        <w:t>ieto</w:t>
      </w:r>
      <w:r w:rsidR="00BB444E">
        <w:rPr>
          <w:szCs w:val="22"/>
        </w:rPr>
        <w:t>jot</w:t>
      </w:r>
      <w:r w:rsidRPr="00F9489A">
        <w:rPr>
          <w:szCs w:val="22"/>
        </w:rPr>
        <w:t xml:space="preserve"> pārāk lielā devā, </w:t>
      </w:r>
      <w:proofErr w:type="spellStart"/>
      <w:r w:rsidRPr="00F9489A">
        <w:rPr>
          <w:szCs w:val="22"/>
        </w:rPr>
        <w:t>buprenorfīns</w:t>
      </w:r>
      <w:proofErr w:type="spellEnd"/>
      <w:r w:rsidRPr="00F9489A">
        <w:rPr>
          <w:szCs w:val="22"/>
        </w:rPr>
        <w:t xml:space="preserve"> var izraisīt letarģiju.</w:t>
      </w:r>
      <w:r w:rsidRPr="00F9489A">
        <w:rPr>
          <w:b/>
          <w:i/>
          <w:szCs w:val="22"/>
        </w:rPr>
        <w:t xml:space="preserve"> </w:t>
      </w:r>
      <w:r w:rsidRPr="00F9489A">
        <w:rPr>
          <w:szCs w:val="22"/>
        </w:rPr>
        <w:t xml:space="preserve">Lietojot ļoti lielās devās, var novērot bradikardiju un </w:t>
      </w:r>
      <w:proofErr w:type="spellStart"/>
      <w:r w:rsidRPr="00F9489A">
        <w:rPr>
          <w:szCs w:val="22"/>
        </w:rPr>
        <w:t>miozi</w:t>
      </w:r>
      <w:proofErr w:type="spellEnd"/>
      <w:r w:rsidRPr="00F9489A">
        <w:rPr>
          <w:szCs w:val="22"/>
        </w:rPr>
        <w:t xml:space="preserve">.  </w:t>
      </w:r>
    </w:p>
    <w:p w14:paraId="2E67BACB" w14:textId="77777777" w:rsidR="0070530F" w:rsidRPr="00001DEC" w:rsidRDefault="0070530F" w:rsidP="00C10A1E">
      <w:pPr>
        <w:tabs>
          <w:tab w:val="clear" w:pos="567"/>
        </w:tabs>
        <w:spacing w:line="240" w:lineRule="auto"/>
        <w:rPr>
          <w:szCs w:val="22"/>
        </w:rPr>
      </w:pPr>
    </w:p>
    <w:p w14:paraId="5C75CB4C" w14:textId="77777777" w:rsidR="0070530F" w:rsidRPr="00F9489A" w:rsidRDefault="0070530F" w:rsidP="00C10A1E">
      <w:pPr>
        <w:spacing w:line="240" w:lineRule="auto"/>
        <w:rPr>
          <w:szCs w:val="22"/>
        </w:rPr>
      </w:pPr>
      <w:proofErr w:type="spellStart"/>
      <w:r w:rsidRPr="00F9489A">
        <w:rPr>
          <w:szCs w:val="22"/>
        </w:rPr>
        <w:t>Naloksons</w:t>
      </w:r>
      <w:proofErr w:type="spellEnd"/>
      <w:r w:rsidRPr="00F9489A">
        <w:rPr>
          <w:szCs w:val="22"/>
        </w:rPr>
        <w:t xml:space="preserve"> var noderēt, lai novērstu palēninātu elpošanas ritmu. Elpošanas stimulatori kā, piemēram, </w:t>
      </w:r>
      <w:proofErr w:type="spellStart"/>
      <w:r w:rsidRPr="00F9489A">
        <w:rPr>
          <w:szCs w:val="22"/>
        </w:rPr>
        <w:t>doksaprams</w:t>
      </w:r>
      <w:proofErr w:type="spellEnd"/>
      <w:r w:rsidRPr="00F9489A">
        <w:rPr>
          <w:szCs w:val="22"/>
        </w:rPr>
        <w:t xml:space="preserve"> ir efektīvi </w:t>
      </w:r>
      <w:r w:rsidRPr="00F56E03">
        <w:rPr>
          <w:szCs w:val="22"/>
        </w:rPr>
        <w:t xml:space="preserve">arī </w:t>
      </w:r>
      <w:r w:rsidRPr="00784470">
        <w:rPr>
          <w:szCs w:val="22"/>
        </w:rPr>
        <w:t>cilvēkiem.</w:t>
      </w:r>
      <w:r w:rsidRPr="00F9489A">
        <w:rPr>
          <w:szCs w:val="22"/>
        </w:rPr>
        <w:t xml:space="preserve"> </w:t>
      </w:r>
      <w:r w:rsidRPr="00784470">
        <w:rPr>
          <w:szCs w:val="22"/>
        </w:rPr>
        <w:t xml:space="preserve">Tā kā </w:t>
      </w:r>
      <w:proofErr w:type="spellStart"/>
      <w:r w:rsidRPr="00784470">
        <w:rPr>
          <w:szCs w:val="22"/>
        </w:rPr>
        <w:t>buprenorfīnam</w:t>
      </w:r>
      <w:proofErr w:type="spellEnd"/>
      <w:r w:rsidRPr="00784470">
        <w:rPr>
          <w:szCs w:val="22"/>
        </w:rPr>
        <w:t xml:space="preserve"> salīdzinājumā ar minētajām zālēm ir ilgāks darbības laiks, iespējams, ka tās ir jālieto atkārtoti vai nepārtrauktas infūzijas veidā.</w:t>
      </w:r>
      <w:r w:rsidRPr="00F9489A">
        <w:rPr>
          <w:szCs w:val="22"/>
        </w:rPr>
        <w:t xml:space="preserve"> </w:t>
      </w:r>
      <w:r w:rsidRPr="00784470">
        <w:rPr>
          <w:szCs w:val="22"/>
        </w:rPr>
        <w:t xml:space="preserve">Pētījumi ar brīvprātīgiem </w:t>
      </w:r>
      <w:r w:rsidRPr="00F9489A">
        <w:rPr>
          <w:szCs w:val="22"/>
        </w:rPr>
        <w:t xml:space="preserve">liecina, ka </w:t>
      </w:r>
      <w:proofErr w:type="spellStart"/>
      <w:r w:rsidRPr="00F9489A">
        <w:rPr>
          <w:szCs w:val="22"/>
        </w:rPr>
        <w:t>opiātu</w:t>
      </w:r>
      <w:proofErr w:type="spellEnd"/>
      <w:r w:rsidRPr="00F9489A">
        <w:rPr>
          <w:szCs w:val="22"/>
        </w:rPr>
        <w:t xml:space="preserve"> antagonisti </w:t>
      </w:r>
      <w:r w:rsidRPr="00774C47">
        <w:rPr>
          <w:szCs w:val="22"/>
        </w:rPr>
        <w:t>cilvēkiem</w:t>
      </w:r>
      <w:r w:rsidRPr="00784470">
        <w:rPr>
          <w:szCs w:val="22"/>
        </w:rPr>
        <w:t xml:space="preserve"> var pilnībā nenovērst </w:t>
      </w:r>
      <w:proofErr w:type="spellStart"/>
      <w:r w:rsidRPr="00784470">
        <w:rPr>
          <w:szCs w:val="22"/>
        </w:rPr>
        <w:t>buprenorfīna</w:t>
      </w:r>
      <w:proofErr w:type="spellEnd"/>
      <w:r w:rsidRPr="00784470">
        <w:rPr>
          <w:szCs w:val="22"/>
        </w:rPr>
        <w:t xml:space="preserve"> iedarbību.</w:t>
      </w:r>
    </w:p>
    <w:p w14:paraId="2E04FC60" w14:textId="77777777" w:rsidR="0070530F" w:rsidRPr="00784470" w:rsidRDefault="0070530F" w:rsidP="00C10A1E">
      <w:pPr>
        <w:pStyle w:val="NormalIndent"/>
        <w:spacing w:after="0"/>
        <w:ind w:left="0"/>
        <w:jc w:val="left"/>
        <w:rPr>
          <w:rFonts w:ascii="Times New Roman" w:hAnsi="Times New Roman"/>
          <w:sz w:val="22"/>
          <w:szCs w:val="22"/>
          <w:lang w:val="lv-LV"/>
        </w:rPr>
      </w:pPr>
      <w:r w:rsidRPr="00F9489A">
        <w:rPr>
          <w:rFonts w:ascii="Times New Roman" w:hAnsi="Times New Roman"/>
          <w:sz w:val="22"/>
          <w:szCs w:val="22"/>
          <w:lang w:val="lv-LV"/>
        </w:rPr>
        <w:lastRenderedPageBreak/>
        <w:t xml:space="preserve">Toksikoloģiskajos pētījumos, lietojot </w:t>
      </w:r>
      <w:proofErr w:type="spellStart"/>
      <w:r w:rsidRPr="00F9489A">
        <w:rPr>
          <w:rFonts w:ascii="Times New Roman" w:hAnsi="Times New Roman"/>
          <w:sz w:val="22"/>
          <w:szCs w:val="22"/>
          <w:lang w:val="lv-LV"/>
        </w:rPr>
        <w:t>buprenorfīna</w:t>
      </w:r>
      <w:proofErr w:type="spellEnd"/>
      <w:r w:rsidRPr="00F9489A">
        <w:rPr>
          <w:rFonts w:ascii="Times New Roman" w:hAnsi="Times New Roman"/>
          <w:sz w:val="22"/>
          <w:szCs w:val="22"/>
          <w:lang w:val="lv-LV"/>
        </w:rPr>
        <w:t xml:space="preserve"> </w:t>
      </w:r>
      <w:proofErr w:type="spellStart"/>
      <w:r w:rsidRPr="00F9489A">
        <w:rPr>
          <w:rFonts w:ascii="Times New Roman" w:hAnsi="Times New Roman"/>
          <w:sz w:val="22"/>
          <w:szCs w:val="22"/>
          <w:lang w:val="lv-LV"/>
        </w:rPr>
        <w:t>hidrohlorīdu</w:t>
      </w:r>
      <w:proofErr w:type="spellEnd"/>
      <w:r w:rsidRPr="00F9489A">
        <w:rPr>
          <w:rFonts w:ascii="Times New Roman" w:hAnsi="Times New Roman"/>
          <w:sz w:val="22"/>
          <w:szCs w:val="22"/>
          <w:lang w:val="lv-LV"/>
        </w:rPr>
        <w:t xml:space="preserve"> suņiem iekšķīgi devā 3,5 mg/kg dienā vienu vai vairāk kā viena gada garumā, novērota </w:t>
      </w:r>
      <w:proofErr w:type="spellStart"/>
      <w:r w:rsidRPr="00F9489A">
        <w:rPr>
          <w:rFonts w:ascii="Times New Roman" w:hAnsi="Times New Roman"/>
          <w:sz w:val="22"/>
          <w:szCs w:val="22"/>
          <w:lang w:val="lv-LV"/>
        </w:rPr>
        <w:t>žultsceļu</w:t>
      </w:r>
      <w:proofErr w:type="spellEnd"/>
      <w:r w:rsidRPr="00F9489A">
        <w:rPr>
          <w:rFonts w:ascii="Times New Roman" w:hAnsi="Times New Roman"/>
          <w:sz w:val="22"/>
          <w:szCs w:val="22"/>
          <w:lang w:val="lv-LV"/>
        </w:rPr>
        <w:t xml:space="preserve"> </w:t>
      </w:r>
      <w:proofErr w:type="spellStart"/>
      <w:r w:rsidRPr="00F9489A">
        <w:rPr>
          <w:rFonts w:ascii="Times New Roman" w:hAnsi="Times New Roman"/>
          <w:sz w:val="22"/>
          <w:szCs w:val="22"/>
          <w:lang w:val="lv-LV"/>
        </w:rPr>
        <w:t>hiperplāzija</w:t>
      </w:r>
      <w:proofErr w:type="spellEnd"/>
      <w:r w:rsidRPr="00F9489A">
        <w:rPr>
          <w:rFonts w:ascii="Times New Roman" w:hAnsi="Times New Roman"/>
          <w:sz w:val="22"/>
          <w:szCs w:val="22"/>
          <w:lang w:val="lv-LV"/>
        </w:rPr>
        <w:t xml:space="preserve">. </w:t>
      </w:r>
      <w:proofErr w:type="spellStart"/>
      <w:r w:rsidRPr="00F9489A">
        <w:rPr>
          <w:rFonts w:ascii="Times New Roman" w:hAnsi="Times New Roman"/>
          <w:sz w:val="22"/>
          <w:szCs w:val="22"/>
          <w:lang w:val="lv-LV"/>
        </w:rPr>
        <w:t>Žultsceļu</w:t>
      </w:r>
      <w:proofErr w:type="spellEnd"/>
      <w:r w:rsidRPr="00F9489A">
        <w:rPr>
          <w:rFonts w:ascii="Times New Roman" w:hAnsi="Times New Roman"/>
          <w:sz w:val="22"/>
          <w:szCs w:val="22"/>
          <w:lang w:val="lv-LV"/>
        </w:rPr>
        <w:t xml:space="preserve"> </w:t>
      </w:r>
      <w:proofErr w:type="spellStart"/>
      <w:r w:rsidRPr="00F9489A">
        <w:rPr>
          <w:rFonts w:ascii="Times New Roman" w:hAnsi="Times New Roman"/>
          <w:sz w:val="22"/>
          <w:szCs w:val="22"/>
          <w:lang w:val="lv-LV"/>
        </w:rPr>
        <w:t>hiperplāzija</w:t>
      </w:r>
      <w:proofErr w:type="spellEnd"/>
      <w:r w:rsidRPr="00F9489A">
        <w:rPr>
          <w:rFonts w:ascii="Times New Roman" w:hAnsi="Times New Roman"/>
          <w:sz w:val="22"/>
          <w:szCs w:val="22"/>
          <w:lang w:val="lv-LV"/>
        </w:rPr>
        <w:t xml:space="preserve"> nav novērota veicot intramuskulāras injekcijas devā 2,5 mg/kg katru dienu, 3 mēnešu garumā. Tas ievērojami pārsniedz jebkuras klīniskās devas suņi</w:t>
      </w:r>
      <w:r>
        <w:rPr>
          <w:rFonts w:ascii="Times New Roman" w:hAnsi="Times New Roman"/>
          <w:sz w:val="22"/>
          <w:szCs w:val="22"/>
          <w:lang w:val="lv-LV"/>
        </w:rPr>
        <w:t>em.</w:t>
      </w:r>
    </w:p>
    <w:p w14:paraId="1052B995" w14:textId="77777777" w:rsidR="0070530F" w:rsidRDefault="0070530F" w:rsidP="00C10A1E">
      <w:pPr>
        <w:tabs>
          <w:tab w:val="clear" w:pos="567"/>
        </w:tabs>
        <w:spacing w:line="240" w:lineRule="auto"/>
        <w:rPr>
          <w:szCs w:val="22"/>
        </w:rPr>
      </w:pPr>
    </w:p>
    <w:p w14:paraId="370A22AF" w14:textId="1EE7CBBA" w:rsidR="00C10A1E" w:rsidRPr="00E57A7D" w:rsidRDefault="00C10A1E" w:rsidP="00C10A1E">
      <w:pPr>
        <w:rPr>
          <w:szCs w:val="22"/>
        </w:rPr>
      </w:pPr>
      <w:r w:rsidRPr="00C10A1E">
        <w:rPr>
          <w:szCs w:val="22"/>
          <w:highlight w:val="lightGray"/>
          <w:u w:val="single"/>
        </w:rPr>
        <w:t>Īpaši lietošanas ierobežojumi un īpaši lietošanas nosacījumi</w:t>
      </w:r>
      <w:r w:rsidRPr="00C10A1E">
        <w:rPr>
          <w:highlight w:val="lightGray"/>
        </w:rPr>
        <w:t>:</w:t>
      </w:r>
    </w:p>
    <w:p w14:paraId="1163A6FE" w14:textId="6C9A536E" w:rsidR="00C10A1E" w:rsidRDefault="00D93B27" w:rsidP="00C10A1E">
      <w:pPr>
        <w:tabs>
          <w:tab w:val="clear" w:pos="567"/>
        </w:tabs>
        <w:spacing w:line="240" w:lineRule="auto"/>
        <w:rPr>
          <w:szCs w:val="22"/>
        </w:rPr>
      </w:pPr>
      <w:r w:rsidRPr="002F64A4">
        <w:t>Drīkst ievadīt tikai praktizējošs veterinārārsts.</w:t>
      </w:r>
    </w:p>
    <w:p w14:paraId="1625CC0B" w14:textId="77777777" w:rsidR="006F5409" w:rsidRPr="00001DEC" w:rsidRDefault="006F5409" w:rsidP="00C10A1E">
      <w:pPr>
        <w:tabs>
          <w:tab w:val="clear" w:pos="567"/>
        </w:tabs>
        <w:spacing w:line="240" w:lineRule="auto"/>
        <w:rPr>
          <w:szCs w:val="22"/>
        </w:rPr>
      </w:pPr>
    </w:p>
    <w:p w14:paraId="50A64047" w14:textId="7223ECC2" w:rsidR="0070530F" w:rsidRPr="00001DEC" w:rsidRDefault="00C10A1E" w:rsidP="00C10A1E">
      <w:pPr>
        <w:tabs>
          <w:tab w:val="clear" w:pos="567"/>
        </w:tabs>
        <w:spacing w:line="240" w:lineRule="auto"/>
        <w:rPr>
          <w:szCs w:val="22"/>
          <w:u w:val="single"/>
        </w:rPr>
      </w:pPr>
      <w:r>
        <w:rPr>
          <w:szCs w:val="22"/>
          <w:u w:val="single"/>
        </w:rPr>
        <w:t>Būtiska n</w:t>
      </w:r>
      <w:r w:rsidR="0070530F" w:rsidRPr="00001DEC">
        <w:rPr>
          <w:szCs w:val="22"/>
          <w:u w:val="single"/>
        </w:rPr>
        <w:t>esaderība:</w:t>
      </w:r>
    </w:p>
    <w:p w14:paraId="14FCB1A5" w14:textId="3D7F5CFC" w:rsidR="0070530F" w:rsidRDefault="0070530F" w:rsidP="00C10A1E">
      <w:pPr>
        <w:tabs>
          <w:tab w:val="clear" w:pos="567"/>
        </w:tabs>
        <w:spacing w:line="240" w:lineRule="auto"/>
        <w:rPr>
          <w:szCs w:val="22"/>
        </w:rPr>
      </w:pPr>
      <w:r w:rsidRPr="00F9489A">
        <w:rPr>
          <w:szCs w:val="22"/>
        </w:rPr>
        <w:t xml:space="preserve">Tā kā nav veikti saderības pētījumi, </w:t>
      </w:r>
      <w:r w:rsidR="0000156D">
        <w:rPr>
          <w:szCs w:val="22"/>
        </w:rPr>
        <w:t xml:space="preserve">nelietot </w:t>
      </w:r>
      <w:r w:rsidRPr="00F9489A">
        <w:rPr>
          <w:szCs w:val="22"/>
        </w:rPr>
        <w:t>šīs veterinārās zāles maisījumā ar citām veterinārajām zālēm.</w:t>
      </w:r>
    </w:p>
    <w:p w14:paraId="45D74AA4" w14:textId="77777777" w:rsidR="0070530F" w:rsidRPr="00F9489A" w:rsidRDefault="0070530F" w:rsidP="00C10A1E">
      <w:pPr>
        <w:tabs>
          <w:tab w:val="clear" w:pos="567"/>
        </w:tabs>
        <w:spacing w:line="240" w:lineRule="auto"/>
        <w:rPr>
          <w:szCs w:val="22"/>
        </w:rPr>
      </w:pPr>
    </w:p>
    <w:p w14:paraId="3D37D637" w14:textId="77777777" w:rsidR="0070530F" w:rsidRPr="00001DEC" w:rsidRDefault="0070530F" w:rsidP="0070530F">
      <w:pPr>
        <w:tabs>
          <w:tab w:val="clear" w:pos="567"/>
        </w:tabs>
        <w:spacing w:line="240" w:lineRule="auto"/>
        <w:jc w:val="both"/>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B597BAE" w14:textId="042AA6C3" w:rsidR="00F348B7" w:rsidRDefault="00F348B7" w:rsidP="00F348B7">
      <w:pPr>
        <w:tabs>
          <w:tab w:val="clear" w:pos="567"/>
          <w:tab w:val="left" w:pos="720"/>
        </w:tabs>
        <w:spacing w:line="240" w:lineRule="auto"/>
        <w:rPr>
          <w:b/>
          <w:bCs/>
          <w:iCs/>
          <w:szCs w:val="22"/>
        </w:rPr>
      </w:pPr>
      <w:r>
        <w:rPr>
          <w:b/>
          <w:bCs/>
          <w:szCs w:val="22"/>
        </w:rPr>
        <w:t>Suņiem:</w:t>
      </w:r>
    </w:p>
    <w:p w14:paraId="42EA93CF" w14:textId="508BA017" w:rsidR="00F348B7" w:rsidRDefault="00F348B7" w:rsidP="00F348B7">
      <w:pPr>
        <w:spacing w:before="60" w:after="60"/>
        <w:rPr>
          <w:szCs w:val="22"/>
        </w:rPr>
      </w:pPr>
      <w:r>
        <w:rPr>
          <w:szCs w:val="22"/>
        </w:rPr>
        <w:t>Reti (</w:t>
      </w:r>
      <w:r w:rsidR="00EE6252">
        <w:t>1 līdz 10 dzīvniekiem / 10 000 ārstētajiem dzīvniekiem</w:t>
      </w:r>
      <w:r>
        <w:rPr>
          <w:szCs w:val="22"/>
        </w:rPr>
        <w:t>):</w:t>
      </w:r>
    </w:p>
    <w:p w14:paraId="3C353E9F" w14:textId="3322B831" w:rsidR="00F348B7" w:rsidRDefault="00EE6252" w:rsidP="00F348B7">
      <w:r>
        <w:t>hipertensija</w:t>
      </w:r>
      <w:r w:rsidR="00F348B7">
        <w:t xml:space="preserve"> (</w:t>
      </w:r>
      <w:r>
        <w:t>augsts asinsspiediens</w:t>
      </w:r>
      <w:r w:rsidR="00F348B7">
        <w:t xml:space="preserve">), </w:t>
      </w:r>
      <w:r>
        <w:t>tahikardija</w:t>
      </w:r>
      <w:r w:rsidR="00F348B7">
        <w:t xml:space="preserve"> (</w:t>
      </w:r>
      <w:r w:rsidR="0000156D">
        <w:t>paātrināta</w:t>
      </w:r>
      <w:r>
        <w:t xml:space="preserve"> sirdsdarbība</w:t>
      </w:r>
      <w:r w:rsidR="00F348B7">
        <w:t>);</w:t>
      </w:r>
      <w:r w:rsidR="00F348B7">
        <w:rPr>
          <w:iCs/>
        </w:rPr>
        <w:t xml:space="preserve"> </w:t>
      </w:r>
      <w:r>
        <w:t>sedācija</w:t>
      </w:r>
      <w:r w:rsidR="00F348B7">
        <w:rPr>
          <w:vertAlign w:val="superscript"/>
        </w:rPr>
        <w:t>1</w:t>
      </w:r>
      <w:r w:rsidR="00F348B7">
        <w:t>.</w:t>
      </w:r>
    </w:p>
    <w:p w14:paraId="61B02C1B" w14:textId="77777777" w:rsidR="00F348B7" w:rsidRDefault="00F348B7" w:rsidP="00F348B7">
      <w:pPr>
        <w:rPr>
          <w:iCs/>
        </w:rPr>
      </w:pPr>
    </w:p>
    <w:p w14:paraId="3E98F98D" w14:textId="2A45F8B7" w:rsidR="00F348B7" w:rsidRDefault="00F348B7" w:rsidP="00F348B7">
      <w:r>
        <w:rPr>
          <w:vertAlign w:val="superscript"/>
        </w:rPr>
        <w:t>1</w:t>
      </w:r>
      <w:r>
        <w:t xml:space="preserve"> </w:t>
      </w:r>
      <w:r w:rsidR="00CF6E37">
        <w:rPr>
          <w:bCs/>
          <w:iCs/>
        </w:rPr>
        <w:t>Ja tiek lietots atsāpināšanai</w:t>
      </w:r>
      <w:r w:rsidR="00CF6E37">
        <w:t>. Var rasties devās, kas ir augstākas par ieteicamajām</w:t>
      </w:r>
      <w:r>
        <w:t>.</w:t>
      </w:r>
    </w:p>
    <w:p w14:paraId="0DAA65BA" w14:textId="77777777" w:rsidR="00F348B7" w:rsidRDefault="00F348B7" w:rsidP="00F348B7">
      <w:pPr>
        <w:tabs>
          <w:tab w:val="clear" w:pos="567"/>
          <w:tab w:val="left" w:pos="720"/>
        </w:tabs>
        <w:spacing w:line="240" w:lineRule="auto"/>
        <w:rPr>
          <w:iCs/>
          <w:szCs w:val="22"/>
        </w:rPr>
      </w:pPr>
    </w:p>
    <w:p w14:paraId="5D0D3954" w14:textId="007FAE65" w:rsidR="00F348B7" w:rsidRDefault="0000156D" w:rsidP="00F348B7">
      <w:r>
        <w:t>Nenoteikts b</w:t>
      </w:r>
      <w:r w:rsidR="00CF6E37">
        <w:t>iežums (nevar noteikt pēc pieejamajiem datiem)</w:t>
      </w:r>
      <w:r w:rsidR="00F348B7">
        <w:t>:</w:t>
      </w:r>
    </w:p>
    <w:p w14:paraId="5F5D4486" w14:textId="00D4D644" w:rsidR="00F348B7" w:rsidRDefault="00CF6E37" w:rsidP="00F348B7">
      <w:proofErr w:type="spellStart"/>
      <w:r>
        <w:t>h</w:t>
      </w:r>
      <w:r w:rsidR="00286D62">
        <w:t>ipersalivācija</w:t>
      </w:r>
      <w:proofErr w:type="spellEnd"/>
      <w:r w:rsidR="00F348B7">
        <w:t xml:space="preserve"> </w:t>
      </w:r>
      <w:r w:rsidR="00F348B7" w:rsidRPr="004E534D">
        <w:t>(</w:t>
      </w:r>
      <w:r>
        <w:t>pastiprināta siekalošanās</w:t>
      </w:r>
      <w:r w:rsidR="00F348B7" w:rsidRPr="004E534D">
        <w:t>)</w:t>
      </w:r>
      <w:r w:rsidR="00F348B7">
        <w:t xml:space="preserve">; </w:t>
      </w:r>
      <w:r>
        <w:t>bradikardij</w:t>
      </w:r>
      <w:r w:rsidR="00F348B7">
        <w:t>a (</w:t>
      </w:r>
      <w:r w:rsidR="0000156D">
        <w:t>pa</w:t>
      </w:r>
      <w:r>
        <w:t>lēn</w:t>
      </w:r>
      <w:r w:rsidR="0000156D">
        <w:t>ināt</w:t>
      </w:r>
      <w:r>
        <w:t>a sirdsdarbība</w:t>
      </w:r>
      <w:r w:rsidR="00F348B7">
        <w:t xml:space="preserve">); </w:t>
      </w:r>
      <w:proofErr w:type="spellStart"/>
      <w:r>
        <w:t>hipotermija</w:t>
      </w:r>
      <w:proofErr w:type="spellEnd"/>
      <w:r w:rsidR="00F348B7">
        <w:t xml:space="preserve"> (</w:t>
      </w:r>
      <w:r w:rsidR="0000156D">
        <w:t>pa</w:t>
      </w:r>
      <w:r>
        <w:t>zem</w:t>
      </w:r>
      <w:r w:rsidR="0000156D">
        <w:t>ināt</w:t>
      </w:r>
      <w:r>
        <w:t>a ķermeņa temperat</w:t>
      </w:r>
      <w:r w:rsidR="00EE6252">
        <w:t>ū</w:t>
      </w:r>
      <w:r>
        <w:t>ra</w:t>
      </w:r>
      <w:r w:rsidR="00F348B7">
        <w:t xml:space="preserve">), </w:t>
      </w:r>
      <w:proofErr w:type="spellStart"/>
      <w:r>
        <w:t>dehidratācija</w:t>
      </w:r>
      <w:proofErr w:type="spellEnd"/>
      <w:r w:rsidR="00F348B7">
        <w:t xml:space="preserve">; </w:t>
      </w:r>
      <w:r>
        <w:t>uzbudinājums</w:t>
      </w:r>
      <w:r w:rsidR="00F348B7">
        <w:t xml:space="preserve">; </w:t>
      </w:r>
      <w:proofErr w:type="spellStart"/>
      <w:r>
        <w:t>mioze</w:t>
      </w:r>
      <w:proofErr w:type="spellEnd"/>
      <w:r w:rsidR="00F348B7">
        <w:t xml:space="preserve"> (</w:t>
      </w:r>
      <w:r>
        <w:t xml:space="preserve">sašaurinātas </w:t>
      </w:r>
      <w:r w:rsidR="00C10A1E">
        <w:t xml:space="preserve">acu </w:t>
      </w:r>
      <w:r>
        <w:t>zīlītes</w:t>
      </w:r>
      <w:r w:rsidR="00F348B7">
        <w:t xml:space="preserve">); </w:t>
      </w:r>
      <w:r>
        <w:t>elpošanas nomākums</w:t>
      </w:r>
      <w:r w:rsidR="00F348B7">
        <w:t>.</w:t>
      </w:r>
    </w:p>
    <w:p w14:paraId="181AAFEF" w14:textId="77777777" w:rsidR="00F348B7" w:rsidRDefault="00F348B7" w:rsidP="00F348B7">
      <w:pPr>
        <w:tabs>
          <w:tab w:val="clear" w:pos="567"/>
          <w:tab w:val="left" w:pos="720"/>
        </w:tabs>
        <w:spacing w:line="240" w:lineRule="auto"/>
        <w:rPr>
          <w:iCs/>
          <w:szCs w:val="22"/>
        </w:rPr>
      </w:pPr>
    </w:p>
    <w:p w14:paraId="52DC22D7" w14:textId="43B2FDB9" w:rsidR="00F348B7" w:rsidRDefault="00F348B7" w:rsidP="00F348B7">
      <w:pPr>
        <w:tabs>
          <w:tab w:val="clear" w:pos="567"/>
          <w:tab w:val="left" w:pos="720"/>
        </w:tabs>
        <w:spacing w:line="240" w:lineRule="auto"/>
        <w:rPr>
          <w:b/>
          <w:bCs/>
          <w:iCs/>
          <w:szCs w:val="22"/>
        </w:rPr>
      </w:pPr>
      <w:r>
        <w:rPr>
          <w:b/>
          <w:bCs/>
          <w:iCs/>
          <w:szCs w:val="22"/>
        </w:rPr>
        <w:t>Kaķiem:</w:t>
      </w:r>
    </w:p>
    <w:p w14:paraId="623162BA" w14:textId="142D73D6" w:rsidR="00F348B7" w:rsidRDefault="00EE6252" w:rsidP="00F348B7">
      <w:r>
        <w:t>Bieži</w:t>
      </w:r>
      <w:r w:rsidR="00F348B7">
        <w:t xml:space="preserve"> (</w:t>
      </w:r>
      <w:r w:rsidR="00CF6E37">
        <w:t>1 līdz 10 dzīvniekiem / 100 ārstētajiem dzīvniekiem</w:t>
      </w:r>
      <w:r w:rsidR="00F348B7">
        <w:t>):</w:t>
      </w:r>
    </w:p>
    <w:p w14:paraId="1BA5647F" w14:textId="6BE2A51E" w:rsidR="00F348B7" w:rsidRDefault="00CF6E37" w:rsidP="00F348B7">
      <w:r>
        <w:t>midriāze</w:t>
      </w:r>
      <w:r w:rsidR="00F348B7">
        <w:rPr>
          <w:vertAlign w:val="superscript"/>
        </w:rPr>
        <w:t xml:space="preserve">1 </w:t>
      </w:r>
      <w:r w:rsidR="00F348B7">
        <w:t>(</w:t>
      </w:r>
      <w:r>
        <w:t xml:space="preserve">paplašinātas </w:t>
      </w:r>
      <w:r w:rsidR="00C10A1E">
        <w:t xml:space="preserve">acu </w:t>
      </w:r>
      <w:r>
        <w:t>zīlītes</w:t>
      </w:r>
      <w:r w:rsidR="00F348B7">
        <w:t xml:space="preserve">); </w:t>
      </w:r>
      <w:r w:rsidR="00286D62">
        <w:t>uzvedības traucējumi</w:t>
      </w:r>
      <w:r w:rsidR="00F348B7">
        <w:rPr>
          <w:vertAlign w:val="superscript"/>
        </w:rPr>
        <w:t>1,2</w:t>
      </w:r>
      <w:r w:rsidR="00F348B7">
        <w:t>.</w:t>
      </w:r>
    </w:p>
    <w:p w14:paraId="330D1755" w14:textId="77777777" w:rsidR="00F348B7" w:rsidRDefault="00F348B7" w:rsidP="00F348B7">
      <w:pPr>
        <w:tabs>
          <w:tab w:val="clear" w:pos="567"/>
          <w:tab w:val="left" w:pos="720"/>
        </w:tabs>
        <w:spacing w:line="240" w:lineRule="auto"/>
        <w:rPr>
          <w:iCs/>
          <w:szCs w:val="22"/>
        </w:rPr>
      </w:pPr>
    </w:p>
    <w:p w14:paraId="1844DE64" w14:textId="6FDC7F86" w:rsidR="00F348B7" w:rsidRDefault="00F348B7" w:rsidP="00F348B7">
      <w:r>
        <w:rPr>
          <w:vertAlign w:val="superscript"/>
        </w:rPr>
        <w:t>1</w:t>
      </w:r>
      <w:r>
        <w:t xml:space="preserve"> </w:t>
      </w:r>
      <w:r w:rsidR="00CF6E37">
        <w:t>Parasti izzūd 24 stundu laikā</w:t>
      </w:r>
      <w:r>
        <w:t>.</w:t>
      </w:r>
    </w:p>
    <w:p w14:paraId="251452E2" w14:textId="28617CCA" w:rsidR="00F348B7" w:rsidRDefault="00F348B7" w:rsidP="00F348B7">
      <w:r>
        <w:rPr>
          <w:vertAlign w:val="superscript"/>
        </w:rPr>
        <w:t>2</w:t>
      </w:r>
      <w:r>
        <w:t xml:space="preserve"> </w:t>
      </w:r>
      <w:r w:rsidR="00CF6E37">
        <w:t>Eiforijas pazīmes (pārmērīga murrāšan</w:t>
      </w:r>
      <w:r w:rsidR="00C10A1E">
        <w:t>a</w:t>
      </w:r>
      <w:r w:rsidR="00CF6E37">
        <w:t>, mīņāšanās, berzēšanās)</w:t>
      </w:r>
      <w:r>
        <w:t xml:space="preserve">. </w:t>
      </w:r>
    </w:p>
    <w:p w14:paraId="17BC768E" w14:textId="77777777" w:rsidR="00F348B7" w:rsidRDefault="00F348B7" w:rsidP="00F348B7">
      <w:pPr>
        <w:tabs>
          <w:tab w:val="clear" w:pos="567"/>
          <w:tab w:val="left" w:pos="720"/>
        </w:tabs>
        <w:spacing w:line="240" w:lineRule="auto"/>
        <w:rPr>
          <w:iCs/>
          <w:szCs w:val="22"/>
        </w:rPr>
      </w:pPr>
    </w:p>
    <w:p w14:paraId="341CDFE2" w14:textId="16287AFC" w:rsidR="00F348B7" w:rsidRDefault="00F348B7" w:rsidP="00F348B7">
      <w:r>
        <w:t>R</w:t>
      </w:r>
      <w:r w:rsidR="00CF6E37">
        <w:t>eti</w:t>
      </w:r>
      <w:r>
        <w:t xml:space="preserve"> (</w:t>
      </w:r>
      <w:r w:rsidR="00CF6E37">
        <w:t>1 līdz 10 dzīvniekiem / 10 000 ārstētajiem dzīvniekiem</w:t>
      </w:r>
      <w:r>
        <w:t>):</w:t>
      </w:r>
    </w:p>
    <w:p w14:paraId="52C5A0B7" w14:textId="5432650C" w:rsidR="00F348B7" w:rsidRDefault="00CF6E37" w:rsidP="00F348B7">
      <w:r>
        <w:t>s</w:t>
      </w:r>
      <w:r w:rsidR="00F348B7">
        <w:t>ed</w:t>
      </w:r>
      <w:r>
        <w:t>ācija</w:t>
      </w:r>
      <w:r w:rsidR="00F348B7">
        <w:rPr>
          <w:vertAlign w:val="superscript"/>
        </w:rPr>
        <w:t>3</w:t>
      </w:r>
      <w:r w:rsidR="00F348B7">
        <w:t>.</w:t>
      </w:r>
    </w:p>
    <w:p w14:paraId="02B36E7E" w14:textId="77777777" w:rsidR="00F348B7" w:rsidRDefault="00F348B7" w:rsidP="00F348B7">
      <w:pPr>
        <w:rPr>
          <w:szCs w:val="22"/>
        </w:rPr>
      </w:pPr>
    </w:p>
    <w:p w14:paraId="38A27B5D" w14:textId="6A37BE21" w:rsidR="00F348B7" w:rsidRDefault="00F348B7" w:rsidP="00F348B7">
      <w:r>
        <w:rPr>
          <w:vertAlign w:val="superscript"/>
        </w:rPr>
        <w:t>3</w:t>
      </w:r>
      <w:r>
        <w:t xml:space="preserve"> </w:t>
      </w:r>
      <w:r w:rsidR="00CF6E37">
        <w:rPr>
          <w:bCs/>
          <w:iCs/>
        </w:rPr>
        <w:t>Ja tiek lietots atsāpināšanai</w:t>
      </w:r>
      <w:r w:rsidR="00CF6E37">
        <w:t>. Var rasties devās, kas ir augstākas par ieteicamajām</w:t>
      </w:r>
      <w:r>
        <w:t>.</w:t>
      </w:r>
    </w:p>
    <w:p w14:paraId="4C638357" w14:textId="77777777" w:rsidR="00F348B7" w:rsidRDefault="00F348B7" w:rsidP="00F348B7">
      <w:pPr>
        <w:rPr>
          <w:szCs w:val="22"/>
        </w:rPr>
      </w:pPr>
    </w:p>
    <w:p w14:paraId="20B2884F" w14:textId="0C5C8552" w:rsidR="00F348B7" w:rsidRDefault="0000156D" w:rsidP="00F348B7">
      <w:r>
        <w:t>Nenoteikts b</w:t>
      </w:r>
      <w:r w:rsidR="00CF6E37">
        <w:t>iežums (nevar noteikt pēc pieejamajiem datiem)</w:t>
      </w:r>
      <w:r w:rsidR="00F348B7">
        <w:t>:</w:t>
      </w:r>
    </w:p>
    <w:p w14:paraId="2B5E1F0F" w14:textId="63DAE888" w:rsidR="00F520FE" w:rsidRDefault="00EE6252" w:rsidP="00F348B7">
      <w:pPr>
        <w:tabs>
          <w:tab w:val="clear" w:pos="567"/>
        </w:tabs>
        <w:spacing w:line="240" w:lineRule="auto"/>
      </w:pPr>
      <w:r>
        <w:t>e</w:t>
      </w:r>
      <w:r w:rsidR="00CF6E37">
        <w:t>lpošanas nomākums</w:t>
      </w:r>
      <w:r w:rsidR="00F348B7">
        <w:t>.</w:t>
      </w:r>
    </w:p>
    <w:p w14:paraId="23A7DBA7" w14:textId="79A248D7" w:rsidR="00EE6252" w:rsidRDefault="00EE6252" w:rsidP="00F348B7">
      <w:pPr>
        <w:tabs>
          <w:tab w:val="clear" w:pos="567"/>
        </w:tabs>
        <w:spacing w:line="240" w:lineRule="auto"/>
      </w:pPr>
    </w:p>
    <w:p w14:paraId="3B26D474" w14:textId="084A0069" w:rsidR="00EE6252" w:rsidRDefault="00EE6252" w:rsidP="00EE6252">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sidR="004E534D">
        <w:t>:</w:t>
      </w:r>
    </w:p>
    <w:p w14:paraId="53433EF5" w14:textId="55D3102C" w:rsidR="004E534D" w:rsidRDefault="004E534D" w:rsidP="00EE6252">
      <w:pPr>
        <w:rPr>
          <w:i/>
          <w:color w:val="008000"/>
          <w:szCs w:val="22"/>
        </w:rPr>
      </w:pPr>
      <w:hyperlink r:id="rId11" w:history="1">
        <w:r w:rsidRPr="003F696A">
          <w:rPr>
            <w:rStyle w:val="Hyperlink"/>
          </w:rPr>
          <w:t>https://www.pvd.gov.lv/lv</w:t>
        </w:r>
      </w:hyperlink>
      <w:r>
        <w:t xml:space="preserve"> .</w:t>
      </w:r>
    </w:p>
    <w:p w14:paraId="61D162A1" w14:textId="77777777" w:rsidR="00EE6252" w:rsidRDefault="00EE6252" w:rsidP="00F348B7">
      <w:pPr>
        <w:tabs>
          <w:tab w:val="clear" w:pos="567"/>
        </w:tabs>
        <w:spacing w:line="240" w:lineRule="auto"/>
      </w:pPr>
    </w:p>
    <w:p w14:paraId="7A903BBF" w14:textId="77777777" w:rsidR="00727638" w:rsidRPr="00E57A7D" w:rsidRDefault="00727638"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A9226B">
      <w:pPr>
        <w:tabs>
          <w:tab w:val="clear" w:pos="567"/>
        </w:tabs>
        <w:spacing w:line="240" w:lineRule="auto"/>
        <w:rPr>
          <w:szCs w:val="22"/>
        </w:rPr>
      </w:pPr>
    </w:p>
    <w:p w14:paraId="56532090" w14:textId="6AD49DBC" w:rsidR="00727638" w:rsidRPr="00F9489A" w:rsidRDefault="00727638" w:rsidP="00727638">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lang w:val="lv-LV"/>
        </w:rPr>
      </w:pPr>
      <w:r w:rsidRPr="00F9489A">
        <w:rPr>
          <w:sz w:val="22"/>
          <w:szCs w:val="22"/>
          <w:lang w:val="lv-LV"/>
        </w:rPr>
        <w:t xml:space="preserve">Intramuskulārai </w:t>
      </w:r>
      <w:r w:rsidR="0042286D">
        <w:rPr>
          <w:sz w:val="22"/>
          <w:szCs w:val="22"/>
          <w:lang w:val="lv-LV"/>
        </w:rPr>
        <w:t>(</w:t>
      </w:r>
      <w:proofErr w:type="spellStart"/>
      <w:r w:rsidR="00CF6E37">
        <w:rPr>
          <w:sz w:val="22"/>
          <w:szCs w:val="22"/>
          <w:lang w:val="lv-LV"/>
        </w:rPr>
        <w:t>i.m</w:t>
      </w:r>
      <w:proofErr w:type="spellEnd"/>
      <w:r w:rsidR="00CF6E37">
        <w:rPr>
          <w:sz w:val="22"/>
          <w:szCs w:val="22"/>
          <w:lang w:val="lv-LV"/>
        </w:rPr>
        <w:t xml:space="preserve">.) </w:t>
      </w:r>
      <w:r w:rsidRPr="00F9489A">
        <w:rPr>
          <w:sz w:val="22"/>
          <w:szCs w:val="22"/>
          <w:lang w:val="lv-LV"/>
        </w:rPr>
        <w:t xml:space="preserve">vai intravenozai </w:t>
      </w:r>
      <w:r w:rsidR="00CF6E37">
        <w:rPr>
          <w:sz w:val="22"/>
          <w:szCs w:val="22"/>
          <w:lang w:val="lv-LV"/>
        </w:rPr>
        <w:t>(</w:t>
      </w:r>
      <w:proofErr w:type="spellStart"/>
      <w:r w:rsidR="00CF6E37">
        <w:rPr>
          <w:sz w:val="22"/>
          <w:szCs w:val="22"/>
          <w:lang w:val="lv-LV"/>
        </w:rPr>
        <w:t>i.v</w:t>
      </w:r>
      <w:proofErr w:type="spellEnd"/>
      <w:r w:rsidR="00CF6E37">
        <w:rPr>
          <w:sz w:val="22"/>
          <w:szCs w:val="22"/>
          <w:lang w:val="lv-LV"/>
        </w:rPr>
        <w:t xml:space="preserve">.) </w:t>
      </w:r>
      <w:r w:rsidRPr="00F9489A">
        <w:rPr>
          <w:sz w:val="22"/>
          <w:szCs w:val="22"/>
          <w:lang w:val="lv-LV"/>
        </w:rPr>
        <w:t>lietošanai.</w:t>
      </w:r>
    </w:p>
    <w:p w14:paraId="4E150C5A" w14:textId="10D168B2" w:rsidR="00727638" w:rsidRDefault="00727638" w:rsidP="00727638">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jc w:val="both"/>
        <w:rPr>
          <w:b/>
          <w:sz w:val="22"/>
          <w:szCs w:val="22"/>
          <w:lang w:val="lv-LV"/>
        </w:rPr>
      </w:pPr>
    </w:p>
    <w:p w14:paraId="39901F32" w14:textId="47445C51" w:rsidR="00CF6E37" w:rsidRPr="00F95AFB" w:rsidRDefault="00CF6E37" w:rsidP="0021562A">
      <w:pPr>
        <w:tabs>
          <w:tab w:val="clear" w:pos="567"/>
          <w:tab w:val="left" w:pos="0"/>
          <w:tab w:val="left" w:pos="644"/>
          <w:tab w:val="left" w:pos="709"/>
        </w:tabs>
        <w:spacing w:line="240" w:lineRule="auto"/>
        <w:rPr>
          <w:bCs/>
          <w:szCs w:val="22"/>
        </w:rPr>
      </w:pPr>
      <w:r w:rsidRPr="00F95AFB">
        <w:rPr>
          <w:bCs/>
          <w:szCs w:val="22"/>
        </w:rPr>
        <w:t xml:space="preserve">Lai nodrošinātu pareizu </w:t>
      </w:r>
      <w:r>
        <w:rPr>
          <w:bCs/>
          <w:szCs w:val="22"/>
        </w:rPr>
        <w:t xml:space="preserve">devu, ķermeņa </w:t>
      </w:r>
      <w:r>
        <w:t xml:space="preserve"> svars jānosaka pēc iespējas precīzāk. Ieteicams izmantot </w:t>
      </w:r>
      <w:r w:rsidR="0021562A">
        <w:t xml:space="preserve">atbilstoši </w:t>
      </w:r>
      <w:r>
        <w:t>kalibrētas mērierīces.</w:t>
      </w:r>
    </w:p>
    <w:p w14:paraId="4CAA3A6C" w14:textId="77777777" w:rsidR="00CF6E37" w:rsidRPr="00F9489A" w:rsidRDefault="00CF6E37" w:rsidP="00727638">
      <w:pPr>
        <w:pStyle w:val="Vorgabetext"/>
        <w:tabs>
          <w:tab w:val="left" w:pos="0"/>
          <w:tab w:val="left" w:pos="709"/>
          <w:tab w:val="left" w:pos="2160"/>
          <w:tab w:val="left" w:pos="2880"/>
          <w:tab w:val="left" w:pos="3600"/>
          <w:tab w:val="left" w:pos="4320"/>
          <w:tab w:val="left" w:pos="5040"/>
          <w:tab w:val="left" w:pos="5760"/>
          <w:tab w:val="left" w:pos="6480"/>
          <w:tab w:val="left" w:pos="7200"/>
          <w:tab w:val="left" w:pos="7920"/>
          <w:tab w:val="left" w:pos="8640"/>
        </w:tabs>
        <w:jc w:val="both"/>
        <w:rPr>
          <w:b/>
          <w:sz w:val="22"/>
          <w:szCs w:val="22"/>
          <w:lang w:val="lv-LV"/>
        </w:rPr>
      </w:pPr>
    </w:p>
    <w:p w14:paraId="1887C2F2" w14:textId="5473493E" w:rsidR="00727638" w:rsidRPr="00F9489A" w:rsidRDefault="00727638" w:rsidP="00727638">
      <w:pPr>
        <w:tabs>
          <w:tab w:val="clear" w:pos="567"/>
          <w:tab w:val="left" w:pos="0"/>
          <w:tab w:val="left" w:pos="644"/>
          <w:tab w:val="left" w:pos="709"/>
        </w:tabs>
        <w:spacing w:line="240" w:lineRule="auto"/>
        <w:jc w:val="both"/>
        <w:rPr>
          <w:szCs w:val="22"/>
        </w:rPr>
      </w:pPr>
      <w:r w:rsidRPr="00F9489A">
        <w:rPr>
          <w:b/>
          <w:szCs w:val="22"/>
        </w:rPr>
        <w:lastRenderedPageBreak/>
        <w:t>S</w:t>
      </w:r>
      <w:r w:rsidR="0021562A">
        <w:rPr>
          <w:b/>
          <w:szCs w:val="22"/>
        </w:rPr>
        <w:t>uņiem</w:t>
      </w:r>
      <w:r w:rsidRPr="00F9489A">
        <w:rPr>
          <w:b/>
          <w:szCs w:val="22"/>
        </w:rPr>
        <w:t xml:space="preserve">: </w:t>
      </w:r>
      <w:r w:rsidRPr="00F9489A">
        <w:rPr>
          <w:b/>
          <w:szCs w:val="22"/>
        </w:rPr>
        <w:tab/>
      </w:r>
      <w:proofErr w:type="spellStart"/>
      <w:r w:rsidRPr="00F9489A">
        <w:rPr>
          <w:b/>
          <w:szCs w:val="22"/>
        </w:rPr>
        <w:t>pēcoperācijas</w:t>
      </w:r>
      <w:proofErr w:type="spellEnd"/>
      <w:r w:rsidRPr="00F9489A">
        <w:rPr>
          <w:b/>
          <w:szCs w:val="22"/>
        </w:rPr>
        <w:t xml:space="preserve"> </w:t>
      </w:r>
      <w:proofErr w:type="spellStart"/>
      <w:r w:rsidRPr="00F9489A">
        <w:rPr>
          <w:b/>
          <w:szCs w:val="22"/>
        </w:rPr>
        <w:t>analgēzijai</w:t>
      </w:r>
      <w:proofErr w:type="spellEnd"/>
      <w:r w:rsidRPr="00F9489A">
        <w:rPr>
          <w:b/>
          <w:szCs w:val="22"/>
        </w:rPr>
        <w:t xml:space="preserve">, </w:t>
      </w:r>
      <w:proofErr w:type="spellStart"/>
      <w:r w:rsidRPr="00F9489A">
        <w:rPr>
          <w:b/>
          <w:szCs w:val="22"/>
        </w:rPr>
        <w:t>sedācijas</w:t>
      </w:r>
      <w:proofErr w:type="spellEnd"/>
      <w:r w:rsidRPr="00F9489A">
        <w:rPr>
          <w:b/>
          <w:szCs w:val="22"/>
        </w:rPr>
        <w:t xml:space="preserve"> pastiprināšanai. </w:t>
      </w:r>
    </w:p>
    <w:p w14:paraId="2B4E871F" w14:textId="65CDC10A" w:rsidR="00727638" w:rsidRPr="00F9489A" w:rsidRDefault="00727638" w:rsidP="00727638">
      <w:pPr>
        <w:tabs>
          <w:tab w:val="clear" w:pos="567"/>
          <w:tab w:val="left" w:pos="0"/>
          <w:tab w:val="left" w:pos="644"/>
          <w:tab w:val="left" w:pos="709"/>
        </w:tabs>
        <w:spacing w:line="240" w:lineRule="auto"/>
        <w:jc w:val="both"/>
        <w:rPr>
          <w:szCs w:val="22"/>
        </w:rPr>
      </w:pPr>
      <w:r w:rsidRPr="00F9489A">
        <w:rPr>
          <w:b/>
          <w:szCs w:val="22"/>
        </w:rPr>
        <w:t>K</w:t>
      </w:r>
      <w:r w:rsidR="0021562A">
        <w:rPr>
          <w:b/>
          <w:szCs w:val="22"/>
        </w:rPr>
        <w:t>aķiem</w:t>
      </w:r>
      <w:r w:rsidRPr="00F9489A">
        <w:rPr>
          <w:b/>
          <w:szCs w:val="22"/>
        </w:rPr>
        <w:t xml:space="preserve">: </w:t>
      </w:r>
      <w:r w:rsidRPr="00F9489A">
        <w:rPr>
          <w:b/>
          <w:szCs w:val="22"/>
        </w:rPr>
        <w:tab/>
      </w:r>
      <w:proofErr w:type="spellStart"/>
      <w:r w:rsidRPr="00F9489A">
        <w:rPr>
          <w:b/>
          <w:szCs w:val="22"/>
        </w:rPr>
        <w:t>pēcoperācijas</w:t>
      </w:r>
      <w:proofErr w:type="spellEnd"/>
      <w:r w:rsidRPr="00F9489A">
        <w:rPr>
          <w:b/>
          <w:szCs w:val="22"/>
        </w:rPr>
        <w:t xml:space="preserve"> </w:t>
      </w:r>
      <w:proofErr w:type="spellStart"/>
      <w:r w:rsidRPr="00F9489A">
        <w:rPr>
          <w:b/>
          <w:szCs w:val="22"/>
        </w:rPr>
        <w:t>analgēzijai</w:t>
      </w:r>
      <w:proofErr w:type="spellEnd"/>
      <w:r w:rsidRPr="00F9489A">
        <w:rPr>
          <w:b/>
          <w:szCs w:val="22"/>
        </w:rPr>
        <w:t>.</w:t>
      </w:r>
    </w:p>
    <w:p w14:paraId="7EA2757E" w14:textId="77777777" w:rsidR="00727638" w:rsidRPr="00F9489A" w:rsidRDefault="00727638" w:rsidP="00727638">
      <w:pPr>
        <w:tabs>
          <w:tab w:val="clear" w:pos="567"/>
          <w:tab w:val="left" w:pos="0"/>
          <w:tab w:val="left" w:pos="709"/>
        </w:tabs>
        <w:spacing w:line="240" w:lineRule="auto"/>
        <w:jc w:val="both"/>
        <w:rPr>
          <w:b/>
          <w:szCs w:val="22"/>
        </w:rPr>
      </w:pPr>
    </w:p>
    <w:p w14:paraId="39825CAF" w14:textId="3BA3ED58" w:rsidR="00727638" w:rsidRPr="00F9489A" w:rsidRDefault="00727638" w:rsidP="00727638">
      <w:pPr>
        <w:pStyle w:val="Vorgabetext"/>
        <w:tabs>
          <w:tab w:val="left" w:pos="0"/>
          <w:tab w:val="left" w:pos="709"/>
          <w:tab w:val="left" w:pos="1418"/>
          <w:tab w:val="left" w:pos="2160"/>
          <w:tab w:val="left" w:pos="2880"/>
          <w:tab w:val="left" w:pos="3600"/>
          <w:tab w:val="left" w:pos="4320"/>
          <w:tab w:val="left" w:pos="5040"/>
          <w:tab w:val="left" w:pos="5760"/>
          <w:tab w:val="left" w:pos="6480"/>
          <w:tab w:val="left" w:pos="7200"/>
          <w:tab w:val="left" w:pos="7920"/>
          <w:tab w:val="left" w:pos="8640"/>
        </w:tabs>
        <w:jc w:val="both"/>
        <w:rPr>
          <w:b/>
          <w:sz w:val="22"/>
          <w:szCs w:val="22"/>
          <w:lang w:val="lv-LV"/>
        </w:rPr>
      </w:pPr>
      <w:r w:rsidRPr="00F9489A">
        <w:rPr>
          <w:sz w:val="22"/>
          <w:szCs w:val="22"/>
          <w:lang w:val="lv-LV"/>
        </w:rPr>
        <w:t>10</w:t>
      </w:r>
      <w:r w:rsidR="001E6DA1">
        <w:rPr>
          <w:sz w:val="22"/>
          <w:szCs w:val="22"/>
          <w:lang w:val="lv-LV"/>
        </w:rPr>
        <w:t xml:space="preserve"> </w:t>
      </w:r>
      <w:r w:rsidRPr="00F9489A">
        <w:rPr>
          <w:sz w:val="22"/>
          <w:szCs w:val="22"/>
          <w:lang w:val="lv-LV"/>
        </w:rPr>
        <w:t>–</w:t>
      </w:r>
      <w:r w:rsidR="001E6DA1">
        <w:rPr>
          <w:sz w:val="22"/>
          <w:szCs w:val="22"/>
          <w:lang w:val="lv-LV"/>
        </w:rPr>
        <w:t xml:space="preserve"> </w:t>
      </w:r>
      <w:r w:rsidRPr="00F9489A">
        <w:rPr>
          <w:sz w:val="22"/>
          <w:szCs w:val="22"/>
          <w:lang w:val="lv-LV"/>
        </w:rPr>
        <w:t>20 </w:t>
      </w:r>
      <w:proofErr w:type="spellStart"/>
      <w:r w:rsidRPr="00F9489A">
        <w:rPr>
          <w:sz w:val="22"/>
          <w:szCs w:val="22"/>
          <w:lang w:val="lv-LV"/>
        </w:rPr>
        <w:t>mikrogrami</w:t>
      </w:r>
      <w:proofErr w:type="spellEnd"/>
      <w:r w:rsidRPr="00F9489A">
        <w:rPr>
          <w:sz w:val="22"/>
          <w:szCs w:val="22"/>
          <w:lang w:val="lv-LV"/>
        </w:rPr>
        <w:t xml:space="preserve"> </w:t>
      </w:r>
      <w:proofErr w:type="spellStart"/>
      <w:r w:rsidR="001C33B7">
        <w:rPr>
          <w:sz w:val="22"/>
          <w:szCs w:val="22"/>
          <w:lang w:val="lv-LV"/>
        </w:rPr>
        <w:t>buprenorfīna</w:t>
      </w:r>
      <w:proofErr w:type="spellEnd"/>
      <w:r w:rsidR="001C33B7">
        <w:rPr>
          <w:sz w:val="22"/>
          <w:szCs w:val="22"/>
          <w:lang w:val="lv-LV"/>
        </w:rPr>
        <w:t xml:space="preserve"> </w:t>
      </w:r>
      <w:r w:rsidRPr="00F9489A">
        <w:rPr>
          <w:sz w:val="22"/>
          <w:szCs w:val="22"/>
          <w:lang w:val="lv-LV"/>
        </w:rPr>
        <w:t xml:space="preserve">uz kg </w:t>
      </w:r>
      <w:r w:rsidR="0042286D">
        <w:rPr>
          <w:sz w:val="22"/>
          <w:szCs w:val="22"/>
          <w:lang w:val="lv-LV"/>
        </w:rPr>
        <w:t xml:space="preserve">ķermeņa </w:t>
      </w:r>
      <w:r w:rsidR="001C33B7">
        <w:rPr>
          <w:sz w:val="22"/>
          <w:szCs w:val="22"/>
          <w:lang w:val="lv-LV"/>
        </w:rPr>
        <w:t xml:space="preserve">svara </w:t>
      </w:r>
      <w:r w:rsidRPr="00F9489A">
        <w:rPr>
          <w:sz w:val="22"/>
          <w:szCs w:val="22"/>
          <w:lang w:val="lv-LV"/>
        </w:rPr>
        <w:t>(</w:t>
      </w:r>
      <w:r w:rsidR="001C33B7">
        <w:rPr>
          <w:sz w:val="22"/>
          <w:szCs w:val="22"/>
          <w:lang w:val="lv-LV"/>
        </w:rPr>
        <w:t xml:space="preserve">t.i. </w:t>
      </w:r>
      <w:r w:rsidRPr="00F9489A">
        <w:rPr>
          <w:sz w:val="22"/>
          <w:szCs w:val="22"/>
          <w:lang w:val="lv-LV"/>
        </w:rPr>
        <w:t>0,3</w:t>
      </w:r>
      <w:r w:rsidR="001E6DA1">
        <w:rPr>
          <w:sz w:val="22"/>
          <w:szCs w:val="22"/>
          <w:lang w:val="lv-LV"/>
        </w:rPr>
        <w:t xml:space="preserve"> </w:t>
      </w:r>
      <w:r w:rsidRPr="00F9489A">
        <w:rPr>
          <w:sz w:val="22"/>
          <w:szCs w:val="22"/>
          <w:lang w:val="lv-LV"/>
        </w:rPr>
        <w:t>–</w:t>
      </w:r>
      <w:r w:rsidR="001E6DA1">
        <w:rPr>
          <w:sz w:val="22"/>
          <w:szCs w:val="22"/>
          <w:lang w:val="lv-LV"/>
        </w:rPr>
        <w:t xml:space="preserve"> </w:t>
      </w:r>
      <w:r w:rsidRPr="00F9489A">
        <w:rPr>
          <w:sz w:val="22"/>
          <w:szCs w:val="22"/>
          <w:lang w:val="lv-LV"/>
        </w:rPr>
        <w:t xml:space="preserve">0,6 ml </w:t>
      </w:r>
      <w:r w:rsidR="001E6DA1">
        <w:rPr>
          <w:sz w:val="22"/>
          <w:szCs w:val="22"/>
          <w:lang w:val="lv-LV"/>
        </w:rPr>
        <w:t xml:space="preserve">šo </w:t>
      </w:r>
      <w:r w:rsidR="001C33B7">
        <w:rPr>
          <w:sz w:val="22"/>
          <w:szCs w:val="22"/>
          <w:lang w:val="lv-LV"/>
        </w:rPr>
        <w:t xml:space="preserve">veterināro zāļu </w:t>
      </w:r>
      <w:r w:rsidRPr="00F9489A">
        <w:rPr>
          <w:sz w:val="22"/>
          <w:szCs w:val="22"/>
          <w:lang w:val="lv-LV"/>
        </w:rPr>
        <w:t>uz 10 kg</w:t>
      </w:r>
      <w:r w:rsidR="001C33B7">
        <w:rPr>
          <w:sz w:val="22"/>
          <w:szCs w:val="22"/>
          <w:lang w:val="lv-LV"/>
        </w:rPr>
        <w:t xml:space="preserve"> </w:t>
      </w:r>
      <w:r w:rsidR="0021562A">
        <w:rPr>
          <w:sz w:val="22"/>
          <w:szCs w:val="22"/>
          <w:lang w:val="lv-LV"/>
        </w:rPr>
        <w:t xml:space="preserve">ķermeņa </w:t>
      </w:r>
      <w:r w:rsidR="001C33B7">
        <w:rPr>
          <w:sz w:val="22"/>
          <w:szCs w:val="22"/>
          <w:lang w:val="lv-LV"/>
        </w:rPr>
        <w:t>svara</w:t>
      </w:r>
      <w:r w:rsidRPr="00F9489A">
        <w:rPr>
          <w:sz w:val="22"/>
          <w:szCs w:val="22"/>
          <w:lang w:val="lv-LV"/>
        </w:rPr>
        <w:t>)</w:t>
      </w:r>
      <w:r w:rsidR="0021562A">
        <w:rPr>
          <w:sz w:val="22"/>
          <w:szCs w:val="22"/>
          <w:lang w:val="lv-LV"/>
        </w:rPr>
        <w:t>.</w:t>
      </w:r>
    </w:p>
    <w:p w14:paraId="592A6D6E" w14:textId="77777777" w:rsidR="00727638" w:rsidRPr="00F9489A" w:rsidRDefault="00727638" w:rsidP="00727638">
      <w:pPr>
        <w:pStyle w:val="Vorgabetext"/>
        <w:tabs>
          <w:tab w:val="left" w:pos="0"/>
          <w:tab w:val="left" w:pos="709"/>
          <w:tab w:val="left" w:pos="1418"/>
        </w:tabs>
        <w:jc w:val="both"/>
        <w:rPr>
          <w:sz w:val="22"/>
          <w:szCs w:val="22"/>
          <w:lang w:val="lv-LV"/>
        </w:rPr>
      </w:pPr>
    </w:p>
    <w:p w14:paraId="4BB4F638" w14:textId="77777777" w:rsidR="00727638" w:rsidRPr="00F9489A" w:rsidRDefault="00727638" w:rsidP="00727638">
      <w:pPr>
        <w:pStyle w:val="Vorgabetext"/>
        <w:tabs>
          <w:tab w:val="left" w:pos="0"/>
          <w:tab w:val="left" w:pos="709"/>
          <w:tab w:val="left" w:pos="1418"/>
        </w:tabs>
        <w:jc w:val="both"/>
        <w:rPr>
          <w:b/>
          <w:sz w:val="22"/>
          <w:szCs w:val="22"/>
          <w:lang w:val="lv-LV"/>
        </w:rPr>
      </w:pPr>
      <w:r w:rsidRPr="00F9489A">
        <w:rPr>
          <w:b/>
          <w:sz w:val="22"/>
          <w:szCs w:val="22"/>
          <w:lang w:val="lv-LV"/>
        </w:rPr>
        <w:t>Nepieciešamības gadījumā turpmākai sāpju mazināšanai zāles var lietot atkārtoti:</w:t>
      </w:r>
    </w:p>
    <w:p w14:paraId="78569357" w14:textId="77777777" w:rsidR="00727638" w:rsidRPr="00F9489A" w:rsidRDefault="00727638" w:rsidP="00727638">
      <w:pPr>
        <w:pStyle w:val="Vorgabetext"/>
        <w:tabs>
          <w:tab w:val="right" w:pos="-1418"/>
          <w:tab w:val="left" w:pos="0"/>
          <w:tab w:val="left" w:pos="567"/>
          <w:tab w:val="left" w:pos="709"/>
        </w:tabs>
        <w:jc w:val="both"/>
        <w:rPr>
          <w:sz w:val="22"/>
          <w:szCs w:val="22"/>
          <w:lang w:val="lv-LV"/>
        </w:rPr>
      </w:pPr>
    </w:p>
    <w:p w14:paraId="2C5F5802" w14:textId="66A5E557" w:rsidR="00727638" w:rsidRPr="00F9489A" w:rsidRDefault="00727638" w:rsidP="00727638">
      <w:pPr>
        <w:pStyle w:val="Vorgabetext"/>
        <w:tabs>
          <w:tab w:val="right" w:pos="-1418"/>
          <w:tab w:val="left" w:pos="0"/>
          <w:tab w:val="left" w:pos="567"/>
          <w:tab w:val="left" w:pos="709"/>
          <w:tab w:val="left" w:pos="1276"/>
        </w:tabs>
        <w:jc w:val="both"/>
        <w:rPr>
          <w:sz w:val="22"/>
          <w:szCs w:val="22"/>
          <w:lang w:val="lv-LV"/>
        </w:rPr>
      </w:pPr>
      <w:r w:rsidRPr="00F9489A">
        <w:rPr>
          <w:sz w:val="22"/>
          <w:szCs w:val="22"/>
          <w:lang w:val="lv-LV"/>
        </w:rPr>
        <w:t>S</w:t>
      </w:r>
      <w:r w:rsidR="00286D62" w:rsidRPr="00F9489A">
        <w:rPr>
          <w:sz w:val="22"/>
          <w:szCs w:val="22"/>
          <w:lang w:val="lv-LV"/>
        </w:rPr>
        <w:t>uņiem</w:t>
      </w:r>
      <w:r w:rsidRPr="00F9489A">
        <w:rPr>
          <w:sz w:val="22"/>
          <w:szCs w:val="22"/>
          <w:lang w:val="lv-LV"/>
        </w:rPr>
        <w:t xml:space="preserve">: </w:t>
      </w:r>
      <w:r w:rsidRPr="00F9489A">
        <w:rPr>
          <w:sz w:val="22"/>
          <w:szCs w:val="22"/>
          <w:lang w:val="lv-LV"/>
        </w:rPr>
        <w:tab/>
        <w:t>pēc 3</w:t>
      </w:r>
      <w:r w:rsidR="001E6DA1">
        <w:rPr>
          <w:sz w:val="22"/>
          <w:szCs w:val="22"/>
          <w:lang w:val="lv-LV"/>
        </w:rPr>
        <w:t xml:space="preserve"> </w:t>
      </w:r>
      <w:r w:rsidRPr="00F9489A">
        <w:rPr>
          <w:sz w:val="22"/>
          <w:szCs w:val="22"/>
          <w:lang w:val="lv-LV"/>
        </w:rPr>
        <w:t>–</w:t>
      </w:r>
      <w:r w:rsidR="001E6DA1">
        <w:rPr>
          <w:sz w:val="22"/>
          <w:szCs w:val="22"/>
          <w:lang w:val="lv-LV"/>
        </w:rPr>
        <w:t xml:space="preserve"> </w:t>
      </w:r>
      <w:r w:rsidRPr="00F9489A">
        <w:rPr>
          <w:sz w:val="22"/>
          <w:szCs w:val="22"/>
          <w:lang w:val="lv-LV"/>
        </w:rPr>
        <w:t>4 stundām, lietojot 10 </w:t>
      </w:r>
      <w:proofErr w:type="spellStart"/>
      <w:r w:rsidR="001C33B7">
        <w:rPr>
          <w:sz w:val="22"/>
          <w:szCs w:val="22"/>
          <w:lang w:val="lv-LV"/>
        </w:rPr>
        <w:t>mikrogramus</w:t>
      </w:r>
      <w:proofErr w:type="spellEnd"/>
      <w:r w:rsidR="001C33B7">
        <w:rPr>
          <w:sz w:val="22"/>
          <w:szCs w:val="22"/>
          <w:lang w:val="lv-LV"/>
        </w:rPr>
        <w:t xml:space="preserve"> </w:t>
      </w:r>
      <w:proofErr w:type="spellStart"/>
      <w:r w:rsidR="001C33B7">
        <w:rPr>
          <w:sz w:val="22"/>
          <w:szCs w:val="22"/>
          <w:lang w:val="lv-LV"/>
        </w:rPr>
        <w:t>buprenorfīna</w:t>
      </w:r>
      <w:proofErr w:type="spellEnd"/>
      <w:r w:rsidR="001C33B7">
        <w:rPr>
          <w:sz w:val="22"/>
          <w:szCs w:val="22"/>
          <w:lang w:val="lv-LV"/>
        </w:rPr>
        <w:t xml:space="preserve"> uz</w:t>
      </w:r>
      <w:r w:rsidR="0042286D">
        <w:rPr>
          <w:sz w:val="22"/>
          <w:szCs w:val="22"/>
          <w:lang w:val="lv-LV"/>
        </w:rPr>
        <w:t xml:space="preserve"> </w:t>
      </w:r>
      <w:r w:rsidRPr="00F9489A">
        <w:rPr>
          <w:sz w:val="22"/>
          <w:szCs w:val="22"/>
          <w:lang w:val="lv-LV"/>
        </w:rPr>
        <w:t>kg</w:t>
      </w:r>
      <w:r w:rsidR="0042286D">
        <w:rPr>
          <w:sz w:val="22"/>
          <w:szCs w:val="22"/>
          <w:lang w:val="lv-LV"/>
        </w:rPr>
        <w:t xml:space="preserve"> ķermeņa svara</w:t>
      </w:r>
    </w:p>
    <w:p w14:paraId="60C011AD" w14:textId="055C327F" w:rsidR="00727638" w:rsidRPr="00F9489A" w:rsidRDefault="00727638" w:rsidP="004F44ED">
      <w:pPr>
        <w:pStyle w:val="Vorgabetext"/>
        <w:tabs>
          <w:tab w:val="right" w:pos="-1418"/>
          <w:tab w:val="left" w:pos="0"/>
          <w:tab w:val="left" w:pos="567"/>
          <w:tab w:val="left" w:pos="709"/>
          <w:tab w:val="left" w:pos="1276"/>
        </w:tabs>
        <w:rPr>
          <w:sz w:val="22"/>
          <w:szCs w:val="22"/>
          <w:lang w:val="lv-LV"/>
        </w:rPr>
      </w:pPr>
      <w:r w:rsidRPr="00784470">
        <w:rPr>
          <w:sz w:val="22"/>
          <w:szCs w:val="22"/>
          <w:lang w:val="lv-LV"/>
        </w:rPr>
        <w:tab/>
      </w:r>
      <w:r w:rsidRPr="00784470">
        <w:rPr>
          <w:sz w:val="22"/>
          <w:szCs w:val="22"/>
          <w:lang w:val="lv-LV"/>
        </w:rPr>
        <w:tab/>
      </w:r>
      <w:r w:rsidR="00561F09">
        <w:rPr>
          <w:sz w:val="22"/>
          <w:szCs w:val="22"/>
          <w:lang w:val="lv-LV"/>
        </w:rPr>
        <w:tab/>
        <w:t>v</w:t>
      </w:r>
      <w:r w:rsidRPr="00784470">
        <w:rPr>
          <w:sz w:val="22"/>
          <w:szCs w:val="22"/>
          <w:lang w:val="lv-LV"/>
        </w:rPr>
        <w:t>ai</w:t>
      </w:r>
      <w:r w:rsidR="00561F09">
        <w:rPr>
          <w:sz w:val="22"/>
          <w:szCs w:val="22"/>
          <w:lang w:val="lv-LV"/>
        </w:rPr>
        <w:t xml:space="preserve"> </w:t>
      </w:r>
      <w:r w:rsidRPr="00F9489A">
        <w:rPr>
          <w:sz w:val="22"/>
          <w:szCs w:val="22"/>
          <w:lang w:val="lv-LV"/>
        </w:rPr>
        <w:t>pēc 5</w:t>
      </w:r>
      <w:r w:rsidR="001E6DA1">
        <w:rPr>
          <w:sz w:val="22"/>
          <w:szCs w:val="22"/>
          <w:lang w:val="lv-LV"/>
        </w:rPr>
        <w:t xml:space="preserve"> </w:t>
      </w:r>
      <w:r w:rsidRPr="00F9489A">
        <w:rPr>
          <w:sz w:val="22"/>
          <w:szCs w:val="22"/>
          <w:lang w:val="lv-LV"/>
        </w:rPr>
        <w:t>–</w:t>
      </w:r>
      <w:r w:rsidR="001E6DA1">
        <w:rPr>
          <w:sz w:val="22"/>
          <w:szCs w:val="22"/>
          <w:lang w:val="lv-LV"/>
        </w:rPr>
        <w:t xml:space="preserve"> </w:t>
      </w:r>
      <w:r w:rsidRPr="00F9489A">
        <w:rPr>
          <w:sz w:val="22"/>
          <w:szCs w:val="22"/>
          <w:lang w:val="lv-LV"/>
        </w:rPr>
        <w:t>6 stundām, lietojot 20 </w:t>
      </w:r>
      <w:proofErr w:type="spellStart"/>
      <w:r w:rsidR="0042286D">
        <w:rPr>
          <w:sz w:val="22"/>
          <w:szCs w:val="22"/>
          <w:lang w:val="lv-LV"/>
        </w:rPr>
        <w:t>mikrogramus</w:t>
      </w:r>
      <w:proofErr w:type="spellEnd"/>
      <w:r w:rsidR="0021562A">
        <w:rPr>
          <w:sz w:val="22"/>
          <w:szCs w:val="22"/>
          <w:lang w:val="lv-LV"/>
        </w:rPr>
        <w:t xml:space="preserve"> </w:t>
      </w:r>
      <w:proofErr w:type="spellStart"/>
      <w:r w:rsidR="0021562A">
        <w:rPr>
          <w:sz w:val="22"/>
          <w:szCs w:val="22"/>
          <w:lang w:val="lv-LV"/>
        </w:rPr>
        <w:t>buprenorfīna</w:t>
      </w:r>
      <w:proofErr w:type="spellEnd"/>
      <w:r w:rsidR="0042286D">
        <w:rPr>
          <w:sz w:val="22"/>
          <w:szCs w:val="22"/>
          <w:lang w:val="lv-LV"/>
        </w:rPr>
        <w:t xml:space="preserve"> uz kg ķermeņa svara</w:t>
      </w:r>
      <w:r w:rsidRPr="00F9489A">
        <w:rPr>
          <w:sz w:val="22"/>
          <w:szCs w:val="22"/>
          <w:lang w:val="lv-LV"/>
        </w:rPr>
        <w:t>.</w:t>
      </w:r>
      <w:r w:rsidRPr="00F9489A">
        <w:rPr>
          <w:sz w:val="22"/>
          <w:szCs w:val="22"/>
          <w:lang w:val="lv-LV"/>
        </w:rPr>
        <w:tab/>
      </w:r>
    </w:p>
    <w:p w14:paraId="43730897" w14:textId="3D92A28A" w:rsidR="00727638" w:rsidRPr="00F9489A" w:rsidRDefault="00727638" w:rsidP="00727638">
      <w:pPr>
        <w:pStyle w:val="Vorgabetext"/>
        <w:tabs>
          <w:tab w:val="right" w:pos="-1418"/>
          <w:tab w:val="left" w:pos="567"/>
          <w:tab w:val="left" w:pos="709"/>
          <w:tab w:val="left" w:pos="1276"/>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lang w:val="lv-LV"/>
        </w:rPr>
      </w:pPr>
      <w:r w:rsidRPr="00784470">
        <w:rPr>
          <w:sz w:val="22"/>
          <w:szCs w:val="22"/>
          <w:lang w:val="lv-LV"/>
        </w:rPr>
        <w:t>K</w:t>
      </w:r>
      <w:r w:rsidR="00286D62" w:rsidRPr="00784470">
        <w:rPr>
          <w:sz w:val="22"/>
          <w:szCs w:val="22"/>
          <w:lang w:val="lv-LV"/>
        </w:rPr>
        <w:t>aķiem</w:t>
      </w:r>
      <w:r w:rsidRPr="00F9489A">
        <w:rPr>
          <w:sz w:val="22"/>
          <w:szCs w:val="22"/>
          <w:lang w:val="lv-LV"/>
        </w:rPr>
        <w:t xml:space="preserve">: </w:t>
      </w:r>
      <w:r w:rsidRPr="00F9489A">
        <w:rPr>
          <w:sz w:val="22"/>
          <w:szCs w:val="22"/>
          <w:lang w:val="lv-LV"/>
        </w:rPr>
        <w:tab/>
        <w:t>vienu reizi pēc 1</w:t>
      </w:r>
      <w:r w:rsidR="001E6DA1">
        <w:rPr>
          <w:sz w:val="22"/>
          <w:szCs w:val="22"/>
          <w:lang w:val="lv-LV"/>
        </w:rPr>
        <w:t xml:space="preserve"> </w:t>
      </w:r>
      <w:r w:rsidRPr="00F9489A">
        <w:rPr>
          <w:sz w:val="22"/>
          <w:szCs w:val="22"/>
          <w:lang w:val="lv-LV"/>
        </w:rPr>
        <w:t>–</w:t>
      </w:r>
      <w:r w:rsidR="001E6DA1">
        <w:rPr>
          <w:sz w:val="22"/>
          <w:szCs w:val="22"/>
          <w:lang w:val="lv-LV"/>
        </w:rPr>
        <w:t xml:space="preserve"> </w:t>
      </w:r>
      <w:r w:rsidRPr="00F9489A">
        <w:rPr>
          <w:sz w:val="22"/>
          <w:szCs w:val="22"/>
          <w:lang w:val="lv-LV"/>
        </w:rPr>
        <w:t>2 stundām, lietojot 10</w:t>
      </w:r>
      <w:r w:rsidR="001E6DA1">
        <w:rPr>
          <w:sz w:val="22"/>
          <w:szCs w:val="22"/>
          <w:lang w:val="lv-LV"/>
        </w:rPr>
        <w:t xml:space="preserve"> </w:t>
      </w:r>
      <w:r w:rsidRPr="00F9489A">
        <w:rPr>
          <w:sz w:val="22"/>
          <w:szCs w:val="22"/>
          <w:lang w:val="lv-LV"/>
        </w:rPr>
        <w:t>–</w:t>
      </w:r>
      <w:r w:rsidR="001E6DA1">
        <w:rPr>
          <w:sz w:val="22"/>
          <w:szCs w:val="22"/>
          <w:lang w:val="lv-LV"/>
        </w:rPr>
        <w:t xml:space="preserve"> </w:t>
      </w:r>
      <w:r w:rsidRPr="00F9489A">
        <w:rPr>
          <w:sz w:val="22"/>
          <w:szCs w:val="22"/>
          <w:lang w:val="lv-LV"/>
        </w:rPr>
        <w:t>20 </w:t>
      </w:r>
      <w:proofErr w:type="spellStart"/>
      <w:r w:rsidR="001C33B7">
        <w:rPr>
          <w:sz w:val="22"/>
          <w:szCs w:val="22"/>
          <w:lang w:val="lv-LV"/>
        </w:rPr>
        <w:t>mikrogramus</w:t>
      </w:r>
      <w:proofErr w:type="spellEnd"/>
      <w:r w:rsidR="001C33B7">
        <w:rPr>
          <w:sz w:val="22"/>
          <w:szCs w:val="22"/>
          <w:lang w:val="lv-LV"/>
        </w:rPr>
        <w:t xml:space="preserve"> </w:t>
      </w:r>
      <w:proofErr w:type="spellStart"/>
      <w:r w:rsidR="001C33B7">
        <w:rPr>
          <w:sz w:val="22"/>
          <w:szCs w:val="22"/>
          <w:lang w:val="lv-LV"/>
        </w:rPr>
        <w:t>buprenorfīna</w:t>
      </w:r>
      <w:proofErr w:type="spellEnd"/>
      <w:r w:rsidR="001C33B7">
        <w:rPr>
          <w:sz w:val="22"/>
          <w:szCs w:val="22"/>
          <w:lang w:val="lv-LV"/>
        </w:rPr>
        <w:t xml:space="preserve"> uz</w:t>
      </w:r>
      <w:r w:rsidR="0042286D">
        <w:rPr>
          <w:sz w:val="22"/>
          <w:szCs w:val="22"/>
          <w:lang w:val="lv-LV"/>
        </w:rPr>
        <w:t xml:space="preserve"> </w:t>
      </w:r>
      <w:r w:rsidRPr="00F9489A">
        <w:rPr>
          <w:sz w:val="22"/>
          <w:szCs w:val="22"/>
          <w:lang w:val="lv-LV"/>
        </w:rPr>
        <w:t>kg</w:t>
      </w:r>
      <w:r w:rsidR="0042286D">
        <w:rPr>
          <w:sz w:val="22"/>
          <w:szCs w:val="22"/>
          <w:lang w:val="lv-LV"/>
        </w:rPr>
        <w:t xml:space="preserve"> ķermeņa svara</w:t>
      </w:r>
      <w:r w:rsidRPr="00F9489A">
        <w:rPr>
          <w:sz w:val="22"/>
          <w:szCs w:val="22"/>
          <w:lang w:val="lv-LV"/>
        </w:rPr>
        <w:t>.</w:t>
      </w:r>
    </w:p>
    <w:p w14:paraId="04DB5F8A" w14:textId="77777777" w:rsidR="00727638" w:rsidRPr="00E57A7D" w:rsidRDefault="00727638"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3725878" w14:textId="2118F8F0" w:rsidR="00727638" w:rsidRPr="00F9489A" w:rsidRDefault="00727638" w:rsidP="00CA3F7B">
      <w:pPr>
        <w:pStyle w:val="NormalIndent"/>
        <w:spacing w:after="0"/>
        <w:ind w:left="0"/>
        <w:jc w:val="left"/>
        <w:rPr>
          <w:rFonts w:ascii="Times New Roman" w:hAnsi="Times New Roman"/>
          <w:sz w:val="22"/>
          <w:szCs w:val="22"/>
          <w:lang w:val="lv-LV"/>
        </w:rPr>
      </w:pPr>
      <w:r w:rsidRPr="00F9489A">
        <w:rPr>
          <w:rFonts w:ascii="Times New Roman" w:hAnsi="Times New Roman"/>
          <w:sz w:val="22"/>
          <w:szCs w:val="22"/>
          <w:lang w:val="lv-LV"/>
        </w:rPr>
        <w:t xml:space="preserve">Lai gan </w:t>
      </w:r>
      <w:proofErr w:type="spellStart"/>
      <w:r w:rsidRPr="00F9489A">
        <w:rPr>
          <w:rFonts w:ascii="Times New Roman" w:hAnsi="Times New Roman"/>
          <w:sz w:val="22"/>
          <w:szCs w:val="22"/>
          <w:lang w:val="lv-LV"/>
        </w:rPr>
        <w:t>sedatīvā</w:t>
      </w:r>
      <w:proofErr w:type="spellEnd"/>
      <w:r w:rsidRPr="00F9489A">
        <w:rPr>
          <w:rFonts w:ascii="Times New Roman" w:hAnsi="Times New Roman"/>
          <w:sz w:val="22"/>
          <w:szCs w:val="22"/>
          <w:lang w:val="lv-LV"/>
        </w:rPr>
        <w:t xml:space="preserve"> iedarbība parādās 15 minūtes pēc ievadīšanas, </w:t>
      </w:r>
      <w:proofErr w:type="spellStart"/>
      <w:r w:rsidRPr="00F9489A">
        <w:rPr>
          <w:rFonts w:ascii="Times New Roman" w:hAnsi="Times New Roman"/>
          <w:sz w:val="22"/>
          <w:szCs w:val="22"/>
          <w:lang w:val="lv-LV"/>
        </w:rPr>
        <w:t>analgēzija</w:t>
      </w:r>
      <w:proofErr w:type="spellEnd"/>
      <w:r w:rsidRPr="00F9489A">
        <w:rPr>
          <w:rFonts w:ascii="Times New Roman" w:hAnsi="Times New Roman"/>
          <w:sz w:val="22"/>
          <w:szCs w:val="22"/>
          <w:lang w:val="lv-LV"/>
        </w:rPr>
        <w:t xml:space="preserve"> parādās aptuveni pēc 30 minūtēm. Lai nodrošinātu </w:t>
      </w:r>
      <w:proofErr w:type="spellStart"/>
      <w:r w:rsidRPr="00F9489A">
        <w:rPr>
          <w:rFonts w:ascii="Times New Roman" w:hAnsi="Times New Roman"/>
          <w:sz w:val="22"/>
          <w:szCs w:val="22"/>
          <w:lang w:val="lv-LV"/>
        </w:rPr>
        <w:t>analgēziju</w:t>
      </w:r>
      <w:proofErr w:type="spellEnd"/>
      <w:r w:rsidRPr="00F9489A">
        <w:rPr>
          <w:rFonts w:ascii="Times New Roman" w:hAnsi="Times New Roman"/>
          <w:sz w:val="22"/>
          <w:szCs w:val="22"/>
          <w:lang w:val="lv-LV"/>
        </w:rPr>
        <w:t xml:space="preserve"> </w:t>
      </w:r>
      <w:r>
        <w:rPr>
          <w:rFonts w:ascii="Times New Roman" w:hAnsi="Times New Roman"/>
          <w:sz w:val="22"/>
          <w:szCs w:val="22"/>
          <w:lang w:val="lv-LV"/>
        </w:rPr>
        <w:t>ķirurģiskās manipulācijas</w:t>
      </w:r>
      <w:r w:rsidRPr="00F9489A">
        <w:rPr>
          <w:rFonts w:ascii="Times New Roman" w:hAnsi="Times New Roman"/>
          <w:sz w:val="22"/>
          <w:szCs w:val="22"/>
          <w:lang w:val="lv-LV"/>
        </w:rPr>
        <w:t xml:space="preserve"> laikā un tūlīt pēc atmošanās, </w:t>
      </w:r>
      <w:r w:rsidR="001E6DA1">
        <w:rPr>
          <w:rFonts w:ascii="Times New Roman" w:hAnsi="Times New Roman"/>
          <w:sz w:val="22"/>
          <w:szCs w:val="22"/>
          <w:lang w:val="lv-LV"/>
        </w:rPr>
        <w:t xml:space="preserve">šīs </w:t>
      </w:r>
      <w:r w:rsidR="00286D62">
        <w:rPr>
          <w:rFonts w:ascii="Times New Roman" w:hAnsi="Times New Roman"/>
          <w:sz w:val="22"/>
          <w:szCs w:val="22"/>
          <w:lang w:val="lv-LV"/>
        </w:rPr>
        <w:t xml:space="preserve">veterinārās </w:t>
      </w:r>
      <w:r w:rsidRPr="00F9489A">
        <w:rPr>
          <w:rFonts w:ascii="Times New Roman" w:hAnsi="Times New Roman"/>
          <w:sz w:val="22"/>
          <w:szCs w:val="22"/>
          <w:lang w:val="lv-LV"/>
        </w:rPr>
        <w:t xml:space="preserve">zāles ievadīt pirms operācijas </w:t>
      </w:r>
      <w:proofErr w:type="spellStart"/>
      <w:r w:rsidRPr="00F9489A">
        <w:rPr>
          <w:rFonts w:ascii="Times New Roman" w:hAnsi="Times New Roman"/>
          <w:sz w:val="22"/>
          <w:szCs w:val="22"/>
          <w:lang w:val="lv-LV"/>
        </w:rPr>
        <w:t>premedikācijas</w:t>
      </w:r>
      <w:proofErr w:type="spellEnd"/>
      <w:r w:rsidRPr="00F9489A">
        <w:rPr>
          <w:rFonts w:ascii="Times New Roman" w:hAnsi="Times New Roman"/>
          <w:sz w:val="22"/>
          <w:szCs w:val="22"/>
          <w:lang w:val="lv-LV"/>
        </w:rPr>
        <w:t xml:space="preserve"> </w:t>
      </w:r>
      <w:r>
        <w:rPr>
          <w:rFonts w:ascii="Times New Roman" w:hAnsi="Times New Roman"/>
          <w:sz w:val="22"/>
          <w:szCs w:val="22"/>
          <w:lang w:val="lv-LV"/>
        </w:rPr>
        <w:t>ietvaros</w:t>
      </w:r>
      <w:r w:rsidRPr="00F9489A">
        <w:rPr>
          <w:rFonts w:ascii="Times New Roman" w:hAnsi="Times New Roman"/>
          <w:sz w:val="22"/>
          <w:szCs w:val="22"/>
          <w:lang w:val="lv-LV"/>
        </w:rPr>
        <w:t xml:space="preserve">.  </w:t>
      </w:r>
    </w:p>
    <w:p w14:paraId="24B8C15F" w14:textId="77777777" w:rsidR="00727638" w:rsidRPr="00F9489A" w:rsidRDefault="00727638" w:rsidP="00CA3F7B">
      <w:pPr>
        <w:pStyle w:val="NormalIndent"/>
        <w:spacing w:after="0"/>
        <w:ind w:left="0"/>
        <w:jc w:val="left"/>
        <w:rPr>
          <w:rFonts w:ascii="Times New Roman" w:hAnsi="Times New Roman"/>
          <w:sz w:val="22"/>
          <w:szCs w:val="22"/>
          <w:lang w:val="lv-LV"/>
        </w:rPr>
      </w:pPr>
      <w:r w:rsidRPr="00784470">
        <w:rPr>
          <w:rFonts w:ascii="Times New Roman" w:hAnsi="Times New Roman"/>
          <w:sz w:val="22"/>
          <w:szCs w:val="22"/>
          <w:lang w:val="lv-LV"/>
        </w:rPr>
        <w:t xml:space="preserve">Lietojot </w:t>
      </w:r>
      <w:proofErr w:type="spellStart"/>
      <w:r w:rsidRPr="00784470">
        <w:rPr>
          <w:rFonts w:ascii="Times New Roman" w:hAnsi="Times New Roman"/>
          <w:sz w:val="22"/>
          <w:szCs w:val="22"/>
          <w:lang w:val="lv-LV"/>
        </w:rPr>
        <w:t>sedācijas</w:t>
      </w:r>
      <w:proofErr w:type="spellEnd"/>
      <w:r w:rsidRPr="00784470">
        <w:rPr>
          <w:rFonts w:ascii="Times New Roman" w:hAnsi="Times New Roman"/>
          <w:sz w:val="22"/>
          <w:szCs w:val="22"/>
          <w:lang w:val="lv-LV"/>
        </w:rPr>
        <w:t xml:space="preserve"> pastiprināšanai vai </w:t>
      </w:r>
      <w:proofErr w:type="spellStart"/>
      <w:r w:rsidRPr="00784470">
        <w:rPr>
          <w:rFonts w:ascii="Times New Roman" w:hAnsi="Times New Roman"/>
          <w:sz w:val="22"/>
          <w:szCs w:val="22"/>
          <w:lang w:val="lv-LV"/>
        </w:rPr>
        <w:t>premedikācijas</w:t>
      </w:r>
      <w:proofErr w:type="spellEnd"/>
      <w:r w:rsidRPr="00784470">
        <w:rPr>
          <w:rFonts w:ascii="Times New Roman" w:hAnsi="Times New Roman"/>
          <w:sz w:val="22"/>
          <w:szCs w:val="22"/>
          <w:lang w:val="lv-LV"/>
        </w:rPr>
        <w:t xml:space="preserve"> laikā</w:t>
      </w:r>
      <w:r w:rsidRPr="00F9489A">
        <w:rPr>
          <w:rFonts w:ascii="Times New Roman" w:hAnsi="Times New Roman"/>
          <w:sz w:val="22"/>
          <w:szCs w:val="22"/>
          <w:lang w:val="lv-LV"/>
        </w:rPr>
        <w:t xml:space="preserve">, jāsamazina citu centrālas darbības līdzekļu, piemēram, </w:t>
      </w:r>
      <w:proofErr w:type="spellStart"/>
      <w:r w:rsidRPr="00F9489A">
        <w:rPr>
          <w:rFonts w:ascii="Times New Roman" w:hAnsi="Times New Roman"/>
          <w:sz w:val="22"/>
          <w:szCs w:val="22"/>
          <w:lang w:val="lv-LV"/>
        </w:rPr>
        <w:t>acepromazīna</w:t>
      </w:r>
      <w:proofErr w:type="spellEnd"/>
      <w:r w:rsidRPr="00F9489A">
        <w:rPr>
          <w:rFonts w:ascii="Times New Roman" w:hAnsi="Times New Roman"/>
          <w:sz w:val="22"/>
          <w:szCs w:val="22"/>
          <w:lang w:val="lv-LV"/>
        </w:rPr>
        <w:t xml:space="preserve"> vai </w:t>
      </w:r>
      <w:proofErr w:type="spellStart"/>
      <w:r w:rsidRPr="00F9489A">
        <w:rPr>
          <w:rFonts w:ascii="Times New Roman" w:hAnsi="Times New Roman"/>
          <w:sz w:val="22"/>
          <w:szCs w:val="22"/>
          <w:lang w:val="lv-LV"/>
        </w:rPr>
        <w:t>medetomidīna</w:t>
      </w:r>
      <w:proofErr w:type="spellEnd"/>
      <w:r w:rsidRPr="00F9489A">
        <w:rPr>
          <w:rFonts w:ascii="Times New Roman" w:hAnsi="Times New Roman"/>
          <w:sz w:val="22"/>
          <w:szCs w:val="22"/>
          <w:lang w:val="lv-LV"/>
        </w:rPr>
        <w:t xml:space="preserve">, deva. Devas samazinājums būs atkarīgs no nepieciešamās </w:t>
      </w:r>
      <w:proofErr w:type="spellStart"/>
      <w:r w:rsidRPr="00F9489A">
        <w:rPr>
          <w:rFonts w:ascii="Times New Roman" w:hAnsi="Times New Roman"/>
          <w:sz w:val="22"/>
          <w:szCs w:val="22"/>
          <w:lang w:val="lv-LV"/>
        </w:rPr>
        <w:t>sedācijas</w:t>
      </w:r>
      <w:proofErr w:type="spellEnd"/>
      <w:r w:rsidRPr="00F9489A">
        <w:rPr>
          <w:rFonts w:ascii="Times New Roman" w:hAnsi="Times New Roman"/>
          <w:sz w:val="22"/>
          <w:szCs w:val="22"/>
          <w:lang w:val="lv-LV"/>
        </w:rPr>
        <w:t xml:space="preserve"> pakāpes, konkrētā dzīvnieka, citu </w:t>
      </w:r>
      <w:proofErr w:type="spellStart"/>
      <w:r w:rsidRPr="00F9489A">
        <w:rPr>
          <w:rFonts w:ascii="Times New Roman" w:hAnsi="Times New Roman"/>
          <w:sz w:val="22"/>
          <w:szCs w:val="22"/>
          <w:lang w:val="lv-LV"/>
        </w:rPr>
        <w:t>premedikācijā</w:t>
      </w:r>
      <w:proofErr w:type="spellEnd"/>
      <w:r w:rsidRPr="00F9489A">
        <w:rPr>
          <w:rFonts w:ascii="Times New Roman" w:hAnsi="Times New Roman"/>
          <w:sz w:val="22"/>
          <w:szCs w:val="22"/>
          <w:lang w:val="lv-LV"/>
        </w:rPr>
        <w:t xml:space="preserve"> lietoto līdzekļu veida un anestēzijas inducēšanas un uzturēšanas. Iespējams, jāsamazina arī izmantotā inhalējamā anestēzijas līdzekļa daudzums.  </w:t>
      </w:r>
    </w:p>
    <w:p w14:paraId="5EDF21D1" w14:textId="0F6416F1" w:rsidR="00727638" w:rsidRPr="00F9489A" w:rsidRDefault="00727638" w:rsidP="00CA3F7B">
      <w:pPr>
        <w:spacing w:line="240" w:lineRule="auto"/>
        <w:rPr>
          <w:szCs w:val="22"/>
        </w:rPr>
      </w:pPr>
      <w:r w:rsidRPr="00784470">
        <w:rPr>
          <w:szCs w:val="22"/>
        </w:rPr>
        <w:t xml:space="preserve">Dzīvniekiem, kuriem tiek lietoti </w:t>
      </w:r>
      <w:proofErr w:type="spellStart"/>
      <w:r w:rsidRPr="00784470">
        <w:rPr>
          <w:szCs w:val="22"/>
        </w:rPr>
        <w:t>opioīdi</w:t>
      </w:r>
      <w:proofErr w:type="spellEnd"/>
      <w:r w:rsidRPr="00784470">
        <w:rPr>
          <w:szCs w:val="22"/>
        </w:rPr>
        <w:t xml:space="preserve"> ar </w:t>
      </w:r>
      <w:proofErr w:type="spellStart"/>
      <w:r w:rsidRPr="00784470">
        <w:rPr>
          <w:szCs w:val="22"/>
        </w:rPr>
        <w:t>sedatīvu</w:t>
      </w:r>
      <w:proofErr w:type="spellEnd"/>
      <w:r w:rsidRPr="00784470">
        <w:rPr>
          <w:szCs w:val="22"/>
        </w:rPr>
        <w:t xml:space="preserve"> un pretsāpju iedarbību, var būt atšķirīga atbildes reakcija.</w:t>
      </w:r>
      <w:r w:rsidRPr="00F9489A">
        <w:rPr>
          <w:szCs w:val="22"/>
        </w:rPr>
        <w:t xml:space="preserve"> </w:t>
      </w:r>
      <w:r w:rsidRPr="00784470">
        <w:rPr>
          <w:szCs w:val="22"/>
        </w:rPr>
        <w:t>Šī iemesla dēļ seko</w:t>
      </w:r>
      <w:r w:rsidRPr="00F9489A">
        <w:rPr>
          <w:szCs w:val="22"/>
        </w:rPr>
        <w:t xml:space="preserve">t līdzi atbildes reakcijai konkrētajiem dzīvniekiem un atbilstīgi lietot turpmākās devas. </w:t>
      </w:r>
      <w:r w:rsidRPr="00784470">
        <w:rPr>
          <w:szCs w:val="22"/>
        </w:rPr>
        <w:t>Dažos gadījumos atkārtotas devas lietošan</w:t>
      </w:r>
      <w:r w:rsidRPr="00F9489A">
        <w:rPr>
          <w:szCs w:val="22"/>
        </w:rPr>
        <w:t xml:space="preserve">a var nenodrošināt papildu </w:t>
      </w:r>
      <w:proofErr w:type="spellStart"/>
      <w:r w:rsidRPr="00F9489A">
        <w:rPr>
          <w:szCs w:val="22"/>
        </w:rPr>
        <w:t>analgēziju</w:t>
      </w:r>
      <w:proofErr w:type="spellEnd"/>
      <w:r w:rsidRPr="00F9489A">
        <w:rPr>
          <w:szCs w:val="22"/>
        </w:rPr>
        <w:t xml:space="preserve">. </w:t>
      </w:r>
      <w:r w:rsidRPr="00784470">
        <w:rPr>
          <w:szCs w:val="22"/>
        </w:rPr>
        <w:t>Tādā gadījumā jāizvērtē iespēj</w:t>
      </w:r>
      <w:r w:rsidRPr="00F9489A">
        <w:rPr>
          <w:szCs w:val="22"/>
        </w:rPr>
        <w:t>a lietot piemērotus injicējamus N</w:t>
      </w:r>
      <w:r w:rsidR="001E6DA1">
        <w:rPr>
          <w:szCs w:val="22"/>
        </w:rPr>
        <w:t>S</w:t>
      </w:r>
      <w:r w:rsidRPr="00F9489A">
        <w:rPr>
          <w:szCs w:val="22"/>
        </w:rPr>
        <w:t>PL (</w:t>
      </w:r>
      <w:proofErr w:type="spellStart"/>
      <w:r w:rsidRPr="00F9489A">
        <w:rPr>
          <w:szCs w:val="22"/>
        </w:rPr>
        <w:t>nesteroīdos</w:t>
      </w:r>
      <w:proofErr w:type="spellEnd"/>
      <w:r w:rsidRPr="00F9489A">
        <w:rPr>
          <w:szCs w:val="22"/>
        </w:rPr>
        <w:t xml:space="preserve"> </w:t>
      </w:r>
      <w:proofErr w:type="spellStart"/>
      <w:r w:rsidRPr="00F9489A">
        <w:rPr>
          <w:szCs w:val="22"/>
        </w:rPr>
        <w:t>pretiekaisuma</w:t>
      </w:r>
      <w:proofErr w:type="spellEnd"/>
      <w:r w:rsidRPr="00F9489A">
        <w:rPr>
          <w:szCs w:val="22"/>
        </w:rPr>
        <w:t xml:space="preserve"> līdzekļus).</w:t>
      </w:r>
    </w:p>
    <w:p w14:paraId="7EDC2580" w14:textId="77777777" w:rsidR="00C114FF" w:rsidRDefault="00C114FF" w:rsidP="00A9226B">
      <w:pPr>
        <w:tabs>
          <w:tab w:val="clear" w:pos="567"/>
        </w:tabs>
        <w:spacing w:line="240" w:lineRule="auto"/>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564F3CC6" w14:textId="68643165" w:rsidR="00727638" w:rsidRPr="00E57A7D" w:rsidRDefault="00727638" w:rsidP="00A9226B">
      <w:pPr>
        <w:tabs>
          <w:tab w:val="clear" w:pos="567"/>
        </w:tabs>
        <w:spacing w:line="240" w:lineRule="auto"/>
        <w:rPr>
          <w:iCs/>
          <w:szCs w:val="22"/>
        </w:rPr>
      </w:pPr>
      <w:r w:rsidRPr="00F9489A">
        <w:rPr>
          <w:szCs w:val="22"/>
        </w:rPr>
        <w:t>Nav piemērojams.</w:t>
      </w:r>
    </w:p>
    <w:p w14:paraId="32274D73" w14:textId="77777777" w:rsidR="00DB468A" w:rsidRDefault="00DB468A" w:rsidP="00A9226B">
      <w:pPr>
        <w:tabs>
          <w:tab w:val="clear" w:pos="567"/>
        </w:tabs>
        <w:spacing w:line="240" w:lineRule="auto"/>
        <w:rPr>
          <w:iCs/>
          <w:szCs w:val="22"/>
        </w:rPr>
      </w:pPr>
    </w:p>
    <w:p w14:paraId="00C847FC" w14:textId="77777777" w:rsidR="00727638" w:rsidRPr="00E57A7D" w:rsidRDefault="00727638"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0D90B27F" w14:textId="77777777" w:rsidR="00C114FF" w:rsidRDefault="00C114FF" w:rsidP="00A9226B">
      <w:pPr>
        <w:tabs>
          <w:tab w:val="clear" w:pos="567"/>
        </w:tabs>
        <w:spacing w:line="240" w:lineRule="auto"/>
        <w:rPr>
          <w:szCs w:val="22"/>
        </w:rPr>
      </w:pPr>
    </w:p>
    <w:p w14:paraId="3D4A16D1" w14:textId="77777777" w:rsidR="00727638" w:rsidRPr="00F9489A" w:rsidRDefault="00727638" w:rsidP="00CA3F7B">
      <w:pPr>
        <w:numPr>
          <w:ilvl w:val="12"/>
          <w:numId w:val="0"/>
        </w:numPr>
        <w:spacing w:line="240" w:lineRule="auto"/>
        <w:ind w:right="-2"/>
        <w:rPr>
          <w:noProof/>
          <w:szCs w:val="22"/>
        </w:rPr>
      </w:pPr>
      <w:r w:rsidRPr="00F9489A">
        <w:rPr>
          <w:szCs w:val="22"/>
        </w:rPr>
        <w:t>Uzglabāt bērniem neredzamā un nepieejamā vietā.</w:t>
      </w:r>
    </w:p>
    <w:p w14:paraId="5E5A35FA" w14:textId="77777777" w:rsidR="00727638" w:rsidRPr="00F9489A" w:rsidRDefault="00727638" w:rsidP="00CA3F7B">
      <w:pPr>
        <w:spacing w:line="240" w:lineRule="auto"/>
        <w:rPr>
          <w:szCs w:val="22"/>
        </w:rPr>
      </w:pPr>
      <w:r w:rsidRPr="00F9489A">
        <w:rPr>
          <w:szCs w:val="22"/>
        </w:rPr>
        <w:t>Uzglabāt flakonu ārējā kartona iepakojumā, lai pasargātu no gaismas.</w:t>
      </w:r>
    </w:p>
    <w:p w14:paraId="45D5A0CB" w14:textId="3BE94AFB" w:rsidR="00727638" w:rsidRPr="00F9489A" w:rsidRDefault="00727638" w:rsidP="00CA3F7B">
      <w:pPr>
        <w:spacing w:line="240" w:lineRule="auto"/>
        <w:ind w:right="-2"/>
        <w:rPr>
          <w:szCs w:val="22"/>
        </w:rPr>
      </w:pPr>
      <w:r w:rsidRPr="00F9489A">
        <w:rPr>
          <w:szCs w:val="22"/>
        </w:rPr>
        <w:t>Nelietot šīs veterinārās zāl</w:t>
      </w:r>
      <w:r w:rsidR="0021562A">
        <w:rPr>
          <w:szCs w:val="22"/>
        </w:rPr>
        <w:t>e</w:t>
      </w:r>
      <w:r w:rsidRPr="00F9489A">
        <w:rPr>
          <w:szCs w:val="22"/>
        </w:rPr>
        <w:t xml:space="preserve">s, ja beidzies derīguma termiņš, kas norādīts marķējumā un uz iepakojuma pēc </w:t>
      </w:r>
      <w:proofErr w:type="spellStart"/>
      <w:r w:rsidRPr="00F9489A">
        <w:rPr>
          <w:szCs w:val="22"/>
        </w:rPr>
        <w:t>E</w:t>
      </w:r>
      <w:r w:rsidR="00286D62">
        <w:rPr>
          <w:szCs w:val="22"/>
        </w:rPr>
        <w:t>xp</w:t>
      </w:r>
      <w:proofErr w:type="spellEnd"/>
      <w:r w:rsidRPr="00F9489A">
        <w:rPr>
          <w:szCs w:val="22"/>
        </w:rPr>
        <w:t>. Derīguma termiņš attiec</w:t>
      </w:r>
      <w:r w:rsidR="0021562A">
        <w:rPr>
          <w:szCs w:val="22"/>
        </w:rPr>
        <w:t>a</w:t>
      </w:r>
      <w:r w:rsidRPr="00F9489A">
        <w:rPr>
          <w:szCs w:val="22"/>
        </w:rPr>
        <w:t>s uz</w:t>
      </w:r>
      <w:r w:rsidR="0021562A">
        <w:rPr>
          <w:szCs w:val="22"/>
        </w:rPr>
        <w:t xml:space="preserve"> norādītā</w:t>
      </w:r>
      <w:r w:rsidRPr="00F9489A">
        <w:rPr>
          <w:szCs w:val="22"/>
        </w:rPr>
        <w:t xml:space="preserve"> mēneša pēdējo dienu.</w:t>
      </w:r>
    </w:p>
    <w:p w14:paraId="2F8677F2" w14:textId="77777777" w:rsidR="00727638" w:rsidRPr="00F9489A" w:rsidRDefault="00727638" w:rsidP="00CA3F7B">
      <w:pPr>
        <w:spacing w:line="240" w:lineRule="auto"/>
        <w:ind w:right="-2"/>
        <w:rPr>
          <w:noProof/>
          <w:szCs w:val="22"/>
        </w:rPr>
      </w:pPr>
      <w:r w:rsidRPr="00F9489A">
        <w:rPr>
          <w:szCs w:val="22"/>
        </w:rPr>
        <w:t xml:space="preserve">Šīs veterinārās zāles nesatur konservantu ar </w:t>
      </w:r>
      <w:proofErr w:type="spellStart"/>
      <w:r w:rsidRPr="00F9489A">
        <w:rPr>
          <w:szCs w:val="22"/>
        </w:rPr>
        <w:t>pretmikrobu</w:t>
      </w:r>
      <w:proofErr w:type="spellEnd"/>
      <w:r w:rsidRPr="00F9489A">
        <w:rPr>
          <w:szCs w:val="22"/>
        </w:rPr>
        <w:t xml:space="preserve"> iedarbību.</w:t>
      </w:r>
    </w:p>
    <w:p w14:paraId="54B43D7A" w14:textId="7FEE4F0E" w:rsidR="00727638" w:rsidRPr="00F9489A" w:rsidRDefault="00727638" w:rsidP="00CA3F7B">
      <w:pPr>
        <w:spacing w:line="240" w:lineRule="auto"/>
        <w:ind w:right="-318"/>
        <w:rPr>
          <w:szCs w:val="22"/>
        </w:rPr>
      </w:pPr>
      <w:r w:rsidRPr="00F9489A">
        <w:rPr>
          <w:szCs w:val="22"/>
        </w:rPr>
        <w:t>Derīguma termiņš pēc pirm</w:t>
      </w:r>
      <w:r w:rsidR="0021562A">
        <w:rPr>
          <w:szCs w:val="22"/>
        </w:rPr>
        <w:t>reizēja</w:t>
      </w:r>
      <w:r w:rsidRPr="00F9489A">
        <w:rPr>
          <w:szCs w:val="22"/>
        </w:rPr>
        <w:t>s</w:t>
      </w:r>
      <w:r>
        <w:rPr>
          <w:szCs w:val="22"/>
        </w:rPr>
        <w:t xml:space="preserve"> tiešā</w:t>
      </w:r>
      <w:r w:rsidRPr="00784470">
        <w:rPr>
          <w:szCs w:val="22"/>
        </w:rPr>
        <w:t xml:space="preserve"> iepakojuma atvēršanas: 24 stundas, </w:t>
      </w:r>
      <w:r w:rsidRPr="00F9489A">
        <w:rPr>
          <w:szCs w:val="22"/>
        </w:rPr>
        <w:t xml:space="preserve">uzglabājot </w:t>
      </w:r>
      <w:r w:rsidRPr="00F9489A">
        <w:rPr>
          <w:noProof/>
          <w:szCs w:val="22"/>
        </w:rPr>
        <w:t>2 - 8°C temperatūrā</w:t>
      </w:r>
      <w:r w:rsidRPr="00F9489A">
        <w:rPr>
          <w:szCs w:val="22"/>
        </w:rPr>
        <w:t>.</w:t>
      </w:r>
    </w:p>
    <w:p w14:paraId="4A7902B7" w14:textId="77777777" w:rsidR="00727638" w:rsidRDefault="00727638"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4F7E7A3A" w:rsidR="00C114FF" w:rsidRDefault="00C114FF" w:rsidP="00A9226B">
      <w:pPr>
        <w:tabs>
          <w:tab w:val="clear" w:pos="567"/>
        </w:tabs>
        <w:spacing w:line="240" w:lineRule="auto"/>
        <w:rPr>
          <w:szCs w:val="22"/>
        </w:rPr>
      </w:pPr>
    </w:p>
    <w:p w14:paraId="4CDDBC6E" w14:textId="59950404" w:rsidR="00286D62" w:rsidRDefault="00286D62" w:rsidP="00286D62">
      <w:pPr>
        <w:tabs>
          <w:tab w:val="clear" w:pos="567"/>
          <w:tab w:val="left" w:pos="720"/>
        </w:tabs>
        <w:spacing w:line="240" w:lineRule="auto"/>
        <w:rPr>
          <w:szCs w:val="22"/>
        </w:rPr>
      </w:pPr>
      <w:r>
        <w:t>Neizmest veterinārās zāles kanalizācijā vai kopā ar sadzīves atkritumiem.</w:t>
      </w:r>
    </w:p>
    <w:p w14:paraId="7192AF6F" w14:textId="77777777" w:rsidR="00286D62" w:rsidRDefault="00286D62" w:rsidP="00286D62">
      <w:pPr>
        <w:tabs>
          <w:tab w:val="clear" w:pos="567"/>
          <w:tab w:val="left" w:pos="720"/>
        </w:tabs>
        <w:spacing w:line="240" w:lineRule="auto"/>
        <w:rPr>
          <w:szCs w:val="22"/>
        </w:rPr>
      </w:pPr>
    </w:p>
    <w:p w14:paraId="6CAA9181" w14:textId="77777777" w:rsidR="00286D62" w:rsidRDefault="00286D62" w:rsidP="00286D62">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223E30E" w14:textId="77777777" w:rsidR="00286D62" w:rsidRPr="00E57A7D" w:rsidRDefault="00286D62" w:rsidP="00A9226B">
      <w:pPr>
        <w:tabs>
          <w:tab w:val="clear" w:pos="567"/>
        </w:tabs>
        <w:spacing w:line="240" w:lineRule="auto"/>
        <w:rPr>
          <w:szCs w:val="22"/>
        </w:rPr>
      </w:pPr>
    </w:p>
    <w:p w14:paraId="4FE861C0" w14:textId="77777777" w:rsidR="0070530F" w:rsidRPr="00E57A7D" w:rsidRDefault="0070530F"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06F59728" w:rsidR="00C114FF" w:rsidRDefault="00C114FF" w:rsidP="00A9226B">
      <w:pPr>
        <w:tabs>
          <w:tab w:val="clear" w:pos="567"/>
        </w:tabs>
        <w:spacing w:line="240" w:lineRule="auto"/>
        <w:rPr>
          <w:szCs w:val="22"/>
        </w:rPr>
      </w:pPr>
    </w:p>
    <w:p w14:paraId="16B496FA" w14:textId="43B4839F" w:rsidR="00286D62" w:rsidRDefault="00286D62" w:rsidP="00A9226B">
      <w:pPr>
        <w:tabs>
          <w:tab w:val="clear" w:pos="567"/>
        </w:tabs>
        <w:spacing w:line="240" w:lineRule="auto"/>
      </w:pPr>
      <w:r>
        <w:t>Recepšu veterinārās zāles.</w:t>
      </w:r>
    </w:p>
    <w:p w14:paraId="0E347D23" w14:textId="77777777" w:rsidR="0021562A" w:rsidRPr="00E57A7D" w:rsidRDefault="0021562A"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032DFDF6" w14:textId="7BC15EE4" w:rsidR="00CA3F7B" w:rsidRDefault="00CA3F7B" w:rsidP="00CA3F7B">
      <w:pPr>
        <w:tabs>
          <w:tab w:val="clear" w:pos="567"/>
        </w:tabs>
        <w:spacing w:line="240" w:lineRule="auto"/>
        <w:rPr>
          <w:szCs w:val="22"/>
          <w:u w:val="single"/>
        </w:rPr>
      </w:pPr>
      <w:r w:rsidRPr="00233E2E">
        <w:rPr>
          <w:szCs w:val="22"/>
        </w:rPr>
        <w:t>V/MRP/18/0042</w:t>
      </w:r>
    </w:p>
    <w:p w14:paraId="0D5C262E" w14:textId="77777777" w:rsidR="00CA3F7B" w:rsidRDefault="00CA3F7B" w:rsidP="00127EE1">
      <w:pPr>
        <w:tabs>
          <w:tab w:val="clear" w:pos="567"/>
        </w:tabs>
        <w:spacing w:line="240" w:lineRule="auto"/>
        <w:jc w:val="both"/>
        <w:rPr>
          <w:szCs w:val="22"/>
          <w:u w:val="single"/>
        </w:rPr>
      </w:pPr>
    </w:p>
    <w:p w14:paraId="132FE228" w14:textId="7E96DD33" w:rsidR="00127EE1" w:rsidRPr="00F9489A" w:rsidRDefault="00127EE1" w:rsidP="00127EE1">
      <w:pPr>
        <w:tabs>
          <w:tab w:val="clear" w:pos="567"/>
        </w:tabs>
        <w:spacing w:line="240" w:lineRule="auto"/>
        <w:jc w:val="both"/>
        <w:rPr>
          <w:szCs w:val="22"/>
        </w:rPr>
      </w:pPr>
      <w:r w:rsidRPr="00784470">
        <w:rPr>
          <w:szCs w:val="22"/>
          <w:u w:val="single"/>
        </w:rPr>
        <w:t>Iepakojum</w:t>
      </w:r>
      <w:r w:rsidR="0021562A">
        <w:rPr>
          <w:szCs w:val="22"/>
          <w:u w:val="single"/>
        </w:rPr>
        <w:t>a lielum</w:t>
      </w:r>
      <w:r w:rsidR="00826034">
        <w:rPr>
          <w:szCs w:val="22"/>
          <w:u w:val="single"/>
        </w:rPr>
        <w:t>i</w:t>
      </w:r>
      <w:r w:rsidR="00286D62">
        <w:rPr>
          <w:szCs w:val="22"/>
          <w:u w:val="single"/>
        </w:rPr>
        <w:t>:</w:t>
      </w:r>
      <w:r w:rsidRPr="00F9489A">
        <w:rPr>
          <w:szCs w:val="22"/>
        </w:rPr>
        <w:t xml:space="preserve"> </w:t>
      </w:r>
    </w:p>
    <w:p w14:paraId="2F03DFDD" w14:textId="77777777" w:rsidR="00127EE1" w:rsidRPr="00F9489A" w:rsidRDefault="00127EE1" w:rsidP="00127EE1">
      <w:pPr>
        <w:tabs>
          <w:tab w:val="clear" w:pos="567"/>
        </w:tabs>
        <w:spacing w:line="240" w:lineRule="auto"/>
        <w:jc w:val="both"/>
        <w:rPr>
          <w:szCs w:val="22"/>
        </w:rPr>
      </w:pPr>
      <w:r w:rsidRPr="00F9489A">
        <w:rPr>
          <w:szCs w:val="22"/>
        </w:rPr>
        <w:t>3 x 2 ml, 4 x 2 ml, 5 x 2 ml, 6 x 2 ml, 10 x 2 ml.</w:t>
      </w:r>
    </w:p>
    <w:p w14:paraId="42AFF821" w14:textId="0ACBD3AA" w:rsidR="00127EE1" w:rsidRPr="00F9489A" w:rsidRDefault="00127EE1" w:rsidP="00127EE1">
      <w:pPr>
        <w:tabs>
          <w:tab w:val="clear" w:pos="567"/>
        </w:tabs>
        <w:spacing w:line="240" w:lineRule="auto"/>
        <w:jc w:val="both"/>
        <w:rPr>
          <w:szCs w:val="22"/>
        </w:rPr>
      </w:pPr>
      <w:r w:rsidRPr="00F9489A">
        <w:rPr>
          <w:szCs w:val="22"/>
        </w:rPr>
        <w:t xml:space="preserve">Ne visi iepakojuma </w:t>
      </w:r>
      <w:r w:rsidR="0021562A">
        <w:rPr>
          <w:szCs w:val="22"/>
        </w:rPr>
        <w:t>lielumi</w:t>
      </w:r>
      <w:r w:rsidRPr="00F9489A">
        <w:rPr>
          <w:szCs w:val="22"/>
        </w:rPr>
        <w:t xml:space="preserve"> var tikt izplatīti.</w:t>
      </w:r>
    </w:p>
    <w:p w14:paraId="524A9148" w14:textId="4527B764" w:rsidR="00DB468A" w:rsidRDefault="00DB468A" w:rsidP="00DB468A">
      <w:pPr>
        <w:tabs>
          <w:tab w:val="clear" w:pos="567"/>
        </w:tabs>
        <w:spacing w:line="240" w:lineRule="auto"/>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4883E252" w14:textId="585CBAE5" w:rsidR="0021562A" w:rsidRDefault="00826034" w:rsidP="00A9226B">
      <w:pPr>
        <w:tabs>
          <w:tab w:val="clear" w:pos="567"/>
        </w:tabs>
        <w:spacing w:line="240" w:lineRule="auto"/>
      </w:pPr>
      <w:r>
        <w:t>0</w:t>
      </w:r>
      <w:r w:rsidR="004F44ED">
        <w:t>3</w:t>
      </w:r>
      <w:r>
        <w:t>/2026</w:t>
      </w:r>
    </w:p>
    <w:p w14:paraId="068E3B29" w14:textId="77777777" w:rsidR="0021562A" w:rsidRDefault="0021562A" w:rsidP="00A9226B">
      <w:pPr>
        <w:tabs>
          <w:tab w:val="clear" w:pos="567"/>
        </w:tabs>
        <w:spacing w:line="240" w:lineRule="auto"/>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2"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1EBF468B" w14:textId="77777777" w:rsidR="00CA3F7B" w:rsidRPr="00BC4067" w:rsidRDefault="00CA3F7B" w:rsidP="00CA3F7B">
      <w:pPr>
        <w:jc w:val="both"/>
        <w:rPr>
          <w:szCs w:val="22"/>
        </w:rPr>
      </w:pPr>
      <w:r w:rsidRPr="00BC4067">
        <w:rPr>
          <w:szCs w:val="22"/>
          <w:u w:val="single"/>
        </w:rPr>
        <w:t xml:space="preserve">Tirdzniecības atļaujas turētājs </w:t>
      </w:r>
      <w:r w:rsidRPr="00BC4067">
        <w:rPr>
          <w:iCs/>
          <w:szCs w:val="22"/>
          <w:u w:val="single"/>
        </w:rPr>
        <w:t>un par sērijas izlaidi atbildīgais</w:t>
      </w:r>
      <w:r>
        <w:rPr>
          <w:iCs/>
          <w:szCs w:val="22"/>
          <w:u w:val="single"/>
        </w:rPr>
        <w:t xml:space="preserve"> ražotājs</w:t>
      </w:r>
      <w:r w:rsidRPr="00BC4067">
        <w:rPr>
          <w:szCs w:val="22"/>
        </w:rPr>
        <w:t>:</w:t>
      </w:r>
    </w:p>
    <w:p w14:paraId="2B01FAEB" w14:textId="77777777" w:rsidR="00CA3F7B" w:rsidRPr="00BC4067" w:rsidRDefault="00CA3F7B" w:rsidP="00CA3F7B">
      <w:pPr>
        <w:jc w:val="both"/>
        <w:rPr>
          <w:szCs w:val="22"/>
          <w:lang w:val="de-AT"/>
        </w:rPr>
      </w:pPr>
      <w:proofErr w:type="spellStart"/>
      <w:r w:rsidRPr="00BC4067">
        <w:rPr>
          <w:szCs w:val="22"/>
          <w:lang w:val="de-AT"/>
        </w:rPr>
        <w:t>VetViva</w:t>
      </w:r>
      <w:proofErr w:type="spellEnd"/>
      <w:r w:rsidRPr="00BC4067">
        <w:rPr>
          <w:szCs w:val="22"/>
          <w:lang w:val="de-AT"/>
        </w:rPr>
        <w:t xml:space="preserve"> Richter GmbH, </w:t>
      </w:r>
      <w:proofErr w:type="spellStart"/>
      <w:r w:rsidRPr="00BC4067">
        <w:rPr>
          <w:szCs w:val="22"/>
          <w:lang w:val="de-AT"/>
        </w:rPr>
        <w:t>Durisolstrasse</w:t>
      </w:r>
      <w:proofErr w:type="spellEnd"/>
      <w:r w:rsidRPr="00BC4067">
        <w:rPr>
          <w:szCs w:val="22"/>
          <w:lang w:val="de-AT"/>
        </w:rPr>
        <w:t xml:space="preserve"> 14, 4600 Wels, </w:t>
      </w:r>
      <w:proofErr w:type="spellStart"/>
      <w:r w:rsidRPr="00BC4067">
        <w:rPr>
          <w:szCs w:val="22"/>
          <w:lang w:val="de-AT"/>
        </w:rPr>
        <w:t>Austrija</w:t>
      </w:r>
      <w:proofErr w:type="spellEnd"/>
    </w:p>
    <w:p w14:paraId="0603DA99" w14:textId="77777777" w:rsidR="00CA3F7B" w:rsidRPr="00BC4067" w:rsidRDefault="00CA3F7B" w:rsidP="00CA3F7B">
      <w:pPr>
        <w:jc w:val="both"/>
        <w:rPr>
          <w:szCs w:val="22"/>
          <w:lang w:val="de-AT"/>
        </w:rPr>
      </w:pPr>
    </w:p>
    <w:p w14:paraId="5CE5CF29" w14:textId="77777777" w:rsidR="00CA3F7B" w:rsidRPr="00BC4067" w:rsidRDefault="00CA3F7B" w:rsidP="00CA3F7B">
      <w:pPr>
        <w:pStyle w:val="Style4"/>
        <w:jc w:val="both"/>
      </w:pPr>
      <w:bookmarkStart w:id="12" w:name="_Hlk73552585"/>
      <w:r w:rsidRPr="00BC4067">
        <w:rPr>
          <w:u w:val="single"/>
        </w:rPr>
        <w:t>Vietējie pārstāvji un kontaktinformācija, lai ziņotu par iespējamām blakusparādībām</w:t>
      </w:r>
      <w:r w:rsidRPr="00BC4067">
        <w:t>:</w:t>
      </w:r>
    </w:p>
    <w:p w14:paraId="77493ED8" w14:textId="77777777" w:rsidR="00CA3F7B" w:rsidRPr="00BC4067" w:rsidRDefault="00CA3F7B" w:rsidP="00CA3F7B">
      <w:pPr>
        <w:jc w:val="both"/>
        <w:rPr>
          <w:szCs w:val="22"/>
          <w:lang w:val="es-ES_tradnl"/>
        </w:rPr>
      </w:pPr>
      <w:bookmarkStart w:id="13" w:name="_Hlk168900007"/>
      <w:bookmarkEnd w:id="12"/>
      <w:proofErr w:type="spellStart"/>
      <w:r w:rsidRPr="00BC4067">
        <w:rPr>
          <w:szCs w:val="22"/>
          <w:lang w:val="es-ES_tradnl"/>
        </w:rPr>
        <w:t>Kalnabeite</w:t>
      </w:r>
      <w:proofErr w:type="spellEnd"/>
      <w:r w:rsidRPr="00BC4067">
        <w:rPr>
          <w:szCs w:val="22"/>
          <w:lang w:val="es-ES_tradnl"/>
        </w:rPr>
        <w:t xml:space="preserve"> SIA</w:t>
      </w:r>
    </w:p>
    <w:p w14:paraId="4FFCD456" w14:textId="77777777" w:rsidR="00CA3F7B" w:rsidRPr="00BC4067" w:rsidRDefault="00CA3F7B" w:rsidP="00CA3F7B">
      <w:pPr>
        <w:jc w:val="both"/>
        <w:rPr>
          <w:szCs w:val="22"/>
          <w:lang w:val="es-ES_tradnl"/>
        </w:rPr>
      </w:pPr>
      <w:proofErr w:type="spellStart"/>
      <w:r w:rsidRPr="00BC4067">
        <w:rPr>
          <w:szCs w:val="22"/>
          <w:lang w:val="es-ES_tradnl"/>
        </w:rPr>
        <w:t>Kalnabeišu</w:t>
      </w:r>
      <w:proofErr w:type="spellEnd"/>
      <w:r w:rsidRPr="00BC4067">
        <w:rPr>
          <w:szCs w:val="22"/>
          <w:lang w:val="es-ES_tradnl"/>
        </w:rPr>
        <w:t xml:space="preserve"> aleja 25</w:t>
      </w:r>
    </w:p>
    <w:p w14:paraId="316AC86D" w14:textId="77777777" w:rsidR="00CA3F7B" w:rsidRPr="00BC4067" w:rsidRDefault="00CA3F7B" w:rsidP="00CA3F7B">
      <w:pPr>
        <w:jc w:val="both"/>
        <w:rPr>
          <w:szCs w:val="22"/>
          <w:lang w:val="es-ES_tradnl"/>
        </w:rPr>
      </w:pPr>
      <w:proofErr w:type="spellStart"/>
      <w:r w:rsidRPr="00BC4067">
        <w:rPr>
          <w:szCs w:val="22"/>
          <w:lang w:val="es-ES_tradnl"/>
        </w:rPr>
        <w:t>Sigulda</w:t>
      </w:r>
      <w:proofErr w:type="spellEnd"/>
    </w:p>
    <w:p w14:paraId="6897C7A0" w14:textId="77777777" w:rsidR="00CA3F7B" w:rsidRPr="00BC4067" w:rsidRDefault="00CA3F7B" w:rsidP="00CA3F7B">
      <w:pPr>
        <w:jc w:val="both"/>
        <w:rPr>
          <w:szCs w:val="22"/>
          <w:lang w:val="es-ES_tradnl"/>
        </w:rPr>
      </w:pPr>
      <w:proofErr w:type="spellStart"/>
      <w:r w:rsidRPr="00BC4067">
        <w:rPr>
          <w:szCs w:val="22"/>
          <w:lang w:val="es-ES_tradnl"/>
        </w:rPr>
        <w:t>Siguldas</w:t>
      </w:r>
      <w:proofErr w:type="spellEnd"/>
      <w:r w:rsidRPr="00BC4067">
        <w:rPr>
          <w:szCs w:val="22"/>
          <w:lang w:val="es-ES_tradnl"/>
        </w:rPr>
        <w:t xml:space="preserve"> </w:t>
      </w:r>
      <w:proofErr w:type="spellStart"/>
      <w:r w:rsidRPr="00BC4067">
        <w:rPr>
          <w:szCs w:val="22"/>
          <w:lang w:val="es-ES_tradnl"/>
        </w:rPr>
        <w:t>novads</w:t>
      </w:r>
      <w:proofErr w:type="spellEnd"/>
    </w:p>
    <w:p w14:paraId="21D230A6" w14:textId="131E91C4" w:rsidR="00CA3F7B" w:rsidRPr="00BC4067" w:rsidRDefault="00CA3F7B" w:rsidP="00CA3F7B">
      <w:pPr>
        <w:jc w:val="both"/>
        <w:rPr>
          <w:szCs w:val="22"/>
          <w:lang w:val="es-ES_tradnl"/>
        </w:rPr>
      </w:pPr>
      <w:r w:rsidRPr="00BC4067">
        <w:rPr>
          <w:szCs w:val="22"/>
          <w:lang w:val="es-ES_tradnl"/>
        </w:rPr>
        <w:t>LV2150</w:t>
      </w:r>
    </w:p>
    <w:p w14:paraId="17A11CE2" w14:textId="77777777" w:rsidR="00CA3F7B" w:rsidRPr="00BC4067" w:rsidRDefault="00CA3F7B" w:rsidP="00CA3F7B">
      <w:pPr>
        <w:jc w:val="both"/>
        <w:rPr>
          <w:szCs w:val="22"/>
          <w:lang w:val="es-ES_tradnl"/>
        </w:rPr>
      </w:pPr>
      <w:proofErr w:type="spellStart"/>
      <w:r w:rsidRPr="00BC4067">
        <w:rPr>
          <w:szCs w:val="22"/>
          <w:lang w:val="es-ES_tradnl"/>
        </w:rPr>
        <w:t>Kontakttālrunis</w:t>
      </w:r>
      <w:proofErr w:type="spellEnd"/>
      <w:r w:rsidRPr="00BC4067">
        <w:rPr>
          <w:szCs w:val="22"/>
          <w:lang w:val="es-ES_tradnl"/>
        </w:rPr>
        <w:t>: 29232321</w:t>
      </w:r>
    </w:p>
    <w:bookmarkEnd w:id="13"/>
    <w:p w14:paraId="1ADDD602" w14:textId="77777777" w:rsidR="00CA3F7B" w:rsidRPr="00E57A7D" w:rsidRDefault="00CA3F7B" w:rsidP="00CA3F7B">
      <w:pPr>
        <w:tabs>
          <w:tab w:val="clear" w:pos="567"/>
          <w:tab w:val="left" w:pos="0"/>
        </w:tabs>
        <w:rPr>
          <w:bCs/>
          <w:szCs w:val="22"/>
        </w:rPr>
      </w:pPr>
    </w:p>
    <w:p w14:paraId="4B67BE47" w14:textId="77777777" w:rsidR="00CA3F7B" w:rsidRPr="00E57A7D" w:rsidRDefault="00CA3F7B" w:rsidP="00CA3F7B">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0AD5A8AC" w14:textId="77777777" w:rsidR="006D075E" w:rsidRDefault="006D075E" w:rsidP="00A9226B">
      <w:pPr>
        <w:tabs>
          <w:tab w:val="clear" w:pos="567"/>
        </w:tabs>
        <w:spacing w:line="240" w:lineRule="auto"/>
        <w:rPr>
          <w:szCs w:val="22"/>
        </w:rPr>
      </w:pPr>
    </w:p>
    <w:bookmarkEnd w:id="0"/>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C40867" w14:textId="77777777" w:rsidR="00E00963" w:rsidRDefault="00E00963">
      <w:pPr>
        <w:spacing w:line="240" w:lineRule="auto"/>
      </w:pPr>
      <w:r>
        <w:separator/>
      </w:r>
    </w:p>
  </w:endnote>
  <w:endnote w:type="continuationSeparator" w:id="0">
    <w:p w14:paraId="40C365A0" w14:textId="77777777" w:rsidR="00E00963" w:rsidRDefault="00E009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AA44A0" w:rsidRPr="00E57A7D" w:rsidRDefault="00AA44A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561F09">
      <w:rPr>
        <w:rFonts w:ascii="Times New Roman" w:hAnsi="Times New Roman"/>
        <w:noProof/>
      </w:rPr>
      <w:t>19</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AA44A0" w:rsidRPr="00E57A7D" w:rsidRDefault="00AA44A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40DDCC" w14:textId="77777777" w:rsidR="00E00963" w:rsidRDefault="00E00963">
      <w:pPr>
        <w:spacing w:line="240" w:lineRule="auto"/>
      </w:pPr>
      <w:r>
        <w:separator/>
      </w:r>
    </w:p>
  </w:footnote>
  <w:footnote w:type="continuationSeparator" w:id="0">
    <w:p w14:paraId="6BF2D6D6" w14:textId="77777777" w:rsidR="00E00963" w:rsidRDefault="00E009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98102130">
    <w:abstractNumId w:val="0"/>
    <w:lvlOverride w:ilvl="0">
      <w:lvl w:ilvl="0">
        <w:start w:val="1"/>
        <w:numFmt w:val="bullet"/>
        <w:lvlText w:val="-"/>
        <w:legacy w:legacy="1" w:legacySpace="0" w:legacyIndent="360"/>
        <w:lvlJc w:val="left"/>
        <w:pPr>
          <w:ind w:left="360" w:hanging="360"/>
        </w:pPr>
      </w:lvl>
    </w:lvlOverride>
  </w:num>
  <w:num w:numId="2" w16cid:durableId="8391631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706754062">
    <w:abstractNumId w:val="33"/>
  </w:num>
  <w:num w:numId="4" w16cid:durableId="1441337447">
    <w:abstractNumId w:val="32"/>
  </w:num>
  <w:num w:numId="5" w16cid:durableId="386337204">
    <w:abstractNumId w:val="13"/>
  </w:num>
  <w:num w:numId="6" w16cid:durableId="1867327524">
    <w:abstractNumId w:val="24"/>
  </w:num>
  <w:num w:numId="7" w16cid:durableId="1804616897">
    <w:abstractNumId w:val="19"/>
  </w:num>
  <w:num w:numId="8" w16cid:durableId="1346133758">
    <w:abstractNumId w:val="9"/>
  </w:num>
  <w:num w:numId="9" w16cid:durableId="1743335399">
    <w:abstractNumId w:val="30"/>
  </w:num>
  <w:num w:numId="10" w16cid:durableId="524952166">
    <w:abstractNumId w:val="31"/>
  </w:num>
  <w:num w:numId="11" w16cid:durableId="1196307551">
    <w:abstractNumId w:val="15"/>
  </w:num>
  <w:num w:numId="12" w16cid:durableId="509755921">
    <w:abstractNumId w:val="14"/>
  </w:num>
  <w:num w:numId="13" w16cid:durableId="1506283939">
    <w:abstractNumId w:val="3"/>
  </w:num>
  <w:num w:numId="14" w16cid:durableId="1768580906">
    <w:abstractNumId w:val="29"/>
  </w:num>
  <w:num w:numId="15" w16cid:durableId="204756599">
    <w:abstractNumId w:val="18"/>
  </w:num>
  <w:num w:numId="16" w16cid:durableId="1275282639">
    <w:abstractNumId w:val="34"/>
  </w:num>
  <w:num w:numId="17" w16cid:durableId="925959538">
    <w:abstractNumId w:val="10"/>
  </w:num>
  <w:num w:numId="18" w16cid:durableId="194125261">
    <w:abstractNumId w:val="1"/>
  </w:num>
  <w:num w:numId="19" w16cid:durableId="1618370899">
    <w:abstractNumId w:val="16"/>
  </w:num>
  <w:num w:numId="20" w16cid:durableId="200098527">
    <w:abstractNumId w:val="4"/>
  </w:num>
  <w:num w:numId="21" w16cid:durableId="2059892847">
    <w:abstractNumId w:val="8"/>
  </w:num>
  <w:num w:numId="22" w16cid:durableId="183444763">
    <w:abstractNumId w:val="26"/>
  </w:num>
  <w:num w:numId="23" w16cid:durableId="1841315629">
    <w:abstractNumId w:val="35"/>
  </w:num>
  <w:num w:numId="24" w16cid:durableId="1328510036">
    <w:abstractNumId w:val="21"/>
  </w:num>
  <w:num w:numId="25" w16cid:durableId="570500645">
    <w:abstractNumId w:val="11"/>
  </w:num>
  <w:num w:numId="26" w16cid:durableId="2002855057">
    <w:abstractNumId w:val="12"/>
  </w:num>
  <w:num w:numId="27" w16cid:durableId="349453821">
    <w:abstractNumId w:val="6"/>
  </w:num>
  <w:num w:numId="28" w16cid:durableId="1906723172">
    <w:abstractNumId w:val="7"/>
  </w:num>
  <w:num w:numId="29" w16cid:durableId="2026007179">
    <w:abstractNumId w:val="22"/>
  </w:num>
  <w:num w:numId="30" w16cid:durableId="1364091263">
    <w:abstractNumId w:val="38"/>
  </w:num>
  <w:num w:numId="31" w16cid:durableId="507595695">
    <w:abstractNumId w:val="39"/>
  </w:num>
  <w:num w:numId="32" w16cid:durableId="1870876423">
    <w:abstractNumId w:val="20"/>
  </w:num>
  <w:num w:numId="33" w16cid:durableId="1933664279">
    <w:abstractNumId w:val="28"/>
  </w:num>
  <w:num w:numId="34" w16cid:durableId="579370380">
    <w:abstractNumId w:val="23"/>
  </w:num>
  <w:num w:numId="35" w16cid:durableId="966155562">
    <w:abstractNumId w:val="2"/>
  </w:num>
  <w:num w:numId="36" w16cid:durableId="2061976740">
    <w:abstractNumId w:val="5"/>
  </w:num>
  <w:num w:numId="37" w16cid:durableId="2042129024">
    <w:abstractNumId w:val="25"/>
  </w:num>
  <w:num w:numId="38" w16cid:durableId="611665636">
    <w:abstractNumId w:val="17"/>
  </w:num>
  <w:num w:numId="39" w16cid:durableId="1659650207">
    <w:abstractNumId w:val="37"/>
  </w:num>
  <w:num w:numId="40" w16cid:durableId="835263111">
    <w:abstractNumId w:val="27"/>
  </w:num>
  <w:num w:numId="41" w16cid:durableId="9563770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56D"/>
    <w:rsid w:val="00001C44"/>
    <w:rsid w:val="00004427"/>
    <w:rsid w:val="00004B70"/>
    <w:rsid w:val="00005A5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2ACD"/>
    <w:rsid w:val="000938A6"/>
    <w:rsid w:val="00096E78"/>
    <w:rsid w:val="00097C1E"/>
    <w:rsid w:val="000A1DF5"/>
    <w:rsid w:val="000B309D"/>
    <w:rsid w:val="000B3DEC"/>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2A44"/>
    <w:rsid w:val="00124F36"/>
    <w:rsid w:val="00125666"/>
    <w:rsid w:val="00125C80"/>
    <w:rsid w:val="00127EE1"/>
    <w:rsid w:val="0013220B"/>
    <w:rsid w:val="0013799F"/>
    <w:rsid w:val="00140698"/>
    <w:rsid w:val="00140DF6"/>
    <w:rsid w:val="00145C3F"/>
    <w:rsid w:val="00145D34"/>
    <w:rsid w:val="00146284"/>
    <w:rsid w:val="0014690F"/>
    <w:rsid w:val="001474CD"/>
    <w:rsid w:val="0015098E"/>
    <w:rsid w:val="00156EDF"/>
    <w:rsid w:val="001626C8"/>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97DA6"/>
    <w:rsid w:val="001A0E2C"/>
    <w:rsid w:val="001A10ED"/>
    <w:rsid w:val="001A28C9"/>
    <w:rsid w:val="001A34BC"/>
    <w:rsid w:val="001B0A90"/>
    <w:rsid w:val="001B1C77"/>
    <w:rsid w:val="001B26EB"/>
    <w:rsid w:val="001B6F4A"/>
    <w:rsid w:val="001C33B7"/>
    <w:rsid w:val="001C5288"/>
    <w:rsid w:val="001C5864"/>
    <w:rsid w:val="001C5B03"/>
    <w:rsid w:val="001D0471"/>
    <w:rsid w:val="001D4CE4"/>
    <w:rsid w:val="001D6D96"/>
    <w:rsid w:val="001E5621"/>
    <w:rsid w:val="001E6DA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1562A"/>
    <w:rsid w:val="002207C0"/>
    <w:rsid w:val="0022380D"/>
    <w:rsid w:val="00224B93"/>
    <w:rsid w:val="00233E2E"/>
    <w:rsid w:val="0023676E"/>
    <w:rsid w:val="00237B4C"/>
    <w:rsid w:val="00241311"/>
    <w:rsid w:val="002414B6"/>
    <w:rsid w:val="002422EB"/>
    <w:rsid w:val="00242397"/>
    <w:rsid w:val="00244A13"/>
    <w:rsid w:val="00246F13"/>
    <w:rsid w:val="00247A48"/>
    <w:rsid w:val="00247BB9"/>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86D62"/>
    <w:rsid w:val="00290805"/>
    <w:rsid w:val="00290C2A"/>
    <w:rsid w:val="002931DD"/>
    <w:rsid w:val="00295140"/>
    <w:rsid w:val="00297056"/>
    <w:rsid w:val="0029740B"/>
    <w:rsid w:val="00297B2C"/>
    <w:rsid w:val="002A0E40"/>
    <w:rsid w:val="002A0E7C"/>
    <w:rsid w:val="002A21ED"/>
    <w:rsid w:val="002A30CB"/>
    <w:rsid w:val="002A3C6D"/>
    <w:rsid w:val="002A3F88"/>
    <w:rsid w:val="002A710D"/>
    <w:rsid w:val="002B0F11"/>
    <w:rsid w:val="002B2BB1"/>
    <w:rsid w:val="002B2E17"/>
    <w:rsid w:val="002B6560"/>
    <w:rsid w:val="002C0D65"/>
    <w:rsid w:val="002C3EBE"/>
    <w:rsid w:val="002C4565"/>
    <w:rsid w:val="002C55FF"/>
    <w:rsid w:val="002C592B"/>
    <w:rsid w:val="002D2C53"/>
    <w:rsid w:val="002D300D"/>
    <w:rsid w:val="002E006B"/>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52B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B7E9F"/>
    <w:rsid w:val="003C0072"/>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B8"/>
    <w:rsid w:val="003F3CE6"/>
    <w:rsid w:val="003F677F"/>
    <w:rsid w:val="004008F6"/>
    <w:rsid w:val="0040595E"/>
    <w:rsid w:val="004062FB"/>
    <w:rsid w:val="00406C49"/>
    <w:rsid w:val="00407C22"/>
    <w:rsid w:val="00412BBE"/>
    <w:rsid w:val="00414B20"/>
    <w:rsid w:val="00414E19"/>
    <w:rsid w:val="00415C3A"/>
    <w:rsid w:val="0041628A"/>
    <w:rsid w:val="00417DE3"/>
    <w:rsid w:val="00420850"/>
    <w:rsid w:val="00420940"/>
    <w:rsid w:val="0042286D"/>
    <w:rsid w:val="0042322E"/>
    <w:rsid w:val="00423968"/>
    <w:rsid w:val="00427054"/>
    <w:rsid w:val="004304B1"/>
    <w:rsid w:val="00432DA8"/>
    <w:rsid w:val="0043320A"/>
    <w:rsid w:val="004332E3"/>
    <w:rsid w:val="004371A3"/>
    <w:rsid w:val="004409D0"/>
    <w:rsid w:val="00446960"/>
    <w:rsid w:val="00446F37"/>
    <w:rsid w:val="004518A6"/>
    <w:rsid w:val="00453E1D"/>
    <w:rsid w:val="00454589"/>
    <w:rsid w:val="00455175"/>
    <w:rsid w:val="004551A4"/>
    <w:rsid w:val="00456ED0"/>
    <w:rsid w:val="00457550"/>
    <w:rsid w:val="00457B74"/>
    <w:rsid w:val="00461B2A"/>
    <w:rsid w:val="004620A4"/>
    <w:rsid w:val="004656E6"/>
    <w:rsid w:val="00470294"/>
    <w:rsid w:val="00471EBE"/>
    <w:rsid w:val="00474C50"/>
    <w:rsid w:val="004771F9"/>
    <w:rsid w:val="00484539"/>
    <w:rsid w:val="00486006"/>
    <w:rsid w:val="00486BAD"/>
    <w:rsid w:val="00486BBE"/>
    <w:rsid w:val="00486D37"/>
    <w:rsid w:val="00487123"/>
    <w:rsid w:val="00490BF3"/>
    <w:rsid w:val="004919E1"/>
    <w:rsid w:val="00495A75"/>
    <w:rsid w:val="00495CAE"/>
    <w:rsid w:val="00496E34"/>
    <w:rsid w:val="004A0652"/>
    <w:rsid w:val="004A1BD5"/>
    <w:rsid w:val="004A61E1"/>
    <w:rsid w:val="004A7C11"/>
    <w:rsid w:val="004A7CA7"/>
    <w:rsid w:val="004B1025"/>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534D"/>
    <w:rsid w:val="004E623E"/>
    <w:rsid w:val="004E7092"/>
    <w:rsid w:val="004E7ECE"/>
    <w:rsid w:val="004F44ED"/>
    <w:rsid w:val="004F4DB1"/>
    <w:rsid w:val="004F6F64"/>
    <w:rsid w:val="005000D9"/>
    <w:rsid w:val="005004EC"/>
    <w:rsid w:val="00501051"/>
    <w:rsid w:val="005016A9"/>
    <w:rsid w:val="00503E71"/>
    <w:rsid w:val="00504C5A"/>
    <w:rsid w:val="00506AAE"/>
    <w:rsid w:val="005169FA"/>
    <w:rsid w:val="00517756"/>
    <w:rsid w:val="005202C6"/>
    <w:rsid w:val="00521B1B"/>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1F09"/>
    <w:rsid w:val="00562DCA"/>
    <w:rsid w:val="0056568F"/>
    <w:rsid w:val="0057436C"/>
    <w:rsid w:val="00575DE3"/>
    <w:rsid w:val="00582578"/>
    <w:rsid w:val="005854EC"/>
    <w:rsid w:val="005858E4"/>
    <w:rsid w:val="0058621D"/>
    <w:rsid w:val="00592023"/>
    <w:rsid w:val="005A3D66"/>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2589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249"/>
    <w:rsid w:val="00685BAF"/>
    <w:rsid w:val="00690463"/>
    <w:rsid w:val="00692200"/>
    <w:rsid w:val="00693DE5"/>
    <w:rsid w:val="00696058"/>
    <w:rsid w:val="006A0D03"/>
    <w:rsid w:val="006A12D9"/>
    <w:rsid w:val="006A41E9"/>
    <w:rsid w:val="006A68AD"/>
    <w:rsid w:val="006B12CB"/>
    <w:rsid w:val="006B2030"/>
    <w:rsid w:val="006B2EE6"/>
    <w:rsid w:val="006B5916"/>
    <w:rsid w:val="006C310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E60"/>
    <w:rsid w:val="006F4F65"/>
    <w:rsid w:val="006F5409"/>
    <w:rsid w:val="00701684"/>
    <w:rsid w:val="00705085"/>
    <w:rsid w:val="0070530F"/>
    <w:rsid w:val="00705EAF"/>
    <w:rsid w:val="0070773E"/>
    <w:rsid w:val="007101CC"/>
    <w:rsid w:val="00715C55"/>
    <w:rsid w:val="00717E68"/>
    <w:rsid w:val="00724638"/>
    <w:rsid w:val="00724658"/>
    <w:rsid w:val="00724E3B"/>
    <w:rsid w:val="00725EEA"/>
    <w:rsid w:val="0072741F"/>
    <w:rsid w:val="00727638"/>
    <w:rsid w:val="007276B6"/>
    <w:rsid w:val="00730CE9"/>
    <w:rsid w:val="00730E5E"/>
    <w:rsid w:val="007318FE"/>
    <w:rsid w:val="0073373D"/>
    <w:rsid w:val="00736FA0"/>
    <w:rsid w:val="007439DB"/>
    <w:rsid w:val="00746F04"/>
    <w:rsid w:val="007542E0"/>
    <w:rsid w:val="007568D8"/>
    <w:rsid w:val="00765316"/>
    <w:rsid w:val="0076602C"/>
    <w:rsid w:val="007708C8"/>
    <w:rsid w:val="0077719D"/>
    <w:rsid w:val="00780DF0"/>
    <w:rsid w:val="007810B7"/>
    <w:rsid w:val="00782F0F"/>
    <w:rsid w:val="0078367C"/>
    <w:rsid w:val="007841A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6358"/>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1677E"/>
    <w:rsid w:val="0082153D"/>
    <w:rsid w:val="008255AA"/>
    <w:rsid w:val="00826034"/>
    <w:rsid w:val="008271CE"/>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265A"/>
    <w:rsid w:val="008A5665"/>
    <w:rsid w:val="008A5A2C"/>
    <w:rsid w:val="008B243E"/>
    <w:rsid w:val="008B24A8"/>
    <w:rsid w:val="008B25E4"/>
    <w:rsid w:val="008B3D78"/>
    <w:rsid w:val="008C228A"/>
    <w:rsid w:val="008C261B"/>
    <w:rsid w:val="008C33E8"/>
    <w:rsid w:val="008C4FCA"/>
    <w:rsid w:val="008C57C2"/>
    <w:rsid w:val="008C7882"/>
    <w:rsid w:val="008D2261"/>
    <w:rsid w:val="008D4C28"/>
    <w:rsid w:val="008D577B"/>
    <w:rsid w:val="008D6B81"/>
    <w:rsid w:val="008D7A98"/>
    <w:rsid w:val="008E17C4"/>
    <w:rsid w:val="008E37A2"/>
    <w:rsid w:val="008E45C4"/>
    <w:rsid w:val="008E5939"/>
    <w:rsid w:val="008E6352"/>
    <w:rsid w:val="008E64B1"/>
    <w:rsid w:val="008E64FA"/>
    <w:rsid w:val="008E6BF8"/>
    <w:rsid w:val="008E6F0B"/>
    <w:rsid w:val="008E74ED"/>
    <w:rsid w:val="008F46C7"/>
    <w:rsid w:val="008F4DEF"/>
    <w:rsid w:val="00903D0D"/>
    <w:rsid w:val="009048E1"/>
    <w:rsid w:val="0090598C"/>
    <w:rsid w:val="00907082"/>
    <w:rsid w:val="009071BB"/>
    <w:rsid w:val="00913885"/>
    <w:rsid w:val="00915ABF"/>
    <w:rsid w:val="00916C9E"/>
    <w:rsid w:val="00921CAD"/>
    <w:rsid w:val="00924C7E"/>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4A13"/>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5FB0"/>
    <w:rsid w:val="00A00C78"/>
    <w:rsid w:val="00A0479E"/>
    <w:rsid w:val="00A07979"/>
    <w:rsid w:val="00A11755"/>
    <w:rsid w:val="00A176BD"/>
    <w:rsid w:val="00A207FB"/>
    <w:rsid w:val="00A24016"/>
    <w:rsid w:val="00A265BF"/>
    <w:rsid w:val="00A26F44"/>
    <w:rsid w:val="00A2715C"/>
    <w:rsid w:val="00A34FAB"/>
    <w:rsid w:val="00A42C43"/>
    <w:rsid w:val="00A4313D"/>
    <w:rsid w:val="00A44CC4"/>
    <w:rsid w:val="00A46AE3"/>
    <w:rsid w:val="00A50120"/>
    <w:rsid w:val="00A52EB2"/>
    <w:rsid w:val="00A60351"/>
    <w:rsid w:val="00A60843"/>
    <w:rsid w:val="00A61C6D"/>
    <w:rsid w:val="00A63015"/>
    <w:rsid w:val="00A6387B"/>
    <w:rsid w:val="00A66254"/>
    <w:rsid w:val="00A678B4"/>
    <w:rsid w:val="00A704A3"/>
    <w:rsid w:val="00A75E23"/>
    <w:rsid w:val="00A82AA0"/>
    <w:rsid w:val="00A82CD8"/>
    <w:rsid w:val="00A82F8A"/>
    <w:rsid w:val="00A84622"/>
    <w:rsid w:val="00A84BF0"/>
    <w:rsid w:val="00A9226B"/>
    <w:rsid w:val="00A9575C"/>
    <w:rsid w:val="00A95B56"/>
    <w:rsid w:val="00A969AF"/>
    <w:rsid w:val="00A97567"/>
    <w:rsid w:val="00AA16E4"/>
    <w:rsid w:val="00AA44A0"/>
    <w:rsid w:val="00AB0D0F"/>
    <w:rsid w:val="00AB1A2E"/>
    <w:rsid w:val="00AB328A"/>
    <w:rsid w:val="00AB4918"/>
    <w:rsid w:val="00AB4BC8"/>
    <w:rsid w:val="00AB6BA7"/>
    <w:rsid w:val="00AB7BE8"/>
    <w:rsid w:val="00AD0710"/>
    <w:rsid w:val="00AD1CEA"/>
    <w:rsid w:val="00AD2488"/>
    <w:rsid w:val="00AD3F36"/>
    <w:rsid w:val="00AD4DB9"/>
    <w:rsid w:val="00AD63C0"/>
    <w:rsid w:val="00AE0251"/>
    <w:rsid w:val="00AE07EE"/>
    <w:rsid w:val="00AE35B2"/>
    <w:rsid w:val="00AE6AA0"/>
    <w:rsid w:val="00AF5527"/>
    <w:rsid w:val="00B00CA4"/>
    <w:rsid w:val="00B01169"/>
    <w:rsid w:val="00B01696"/>
    <w:rsid w:val="00B02494"/>
    <w:rsid w:val="00B03310"/>
    <w:rsid w:val="00B075D6"/>
    <w:rsid w:val="00B113B9"/>
    <w:rsid w:val="00B119A2"/>
    <w:rsid w:val="00B137E8"/>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A7350"/>
    <w:rsid w:val="00BB04EB"/>
    <w:rsid w:val="00BB18F9"/>
    <w:rsid w:val="00BB2539"/>
    <w:rsid w:val="00BB3089"/>
    <w:rsid w:val="00BB444E"/>
    <w:rsid w:val="00BB4CE2"/>
    <w:rsid w:val="00BB5EF0"/>
    <w:rsid w:val="00BB6724"/>
    <w:rsid w:val="00BC0EFB"/>
    <w:rsid w:val="00BC2E39"/>
    <w:rsid w:val="00BD1EDF"/>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0A1E"/>
    <w:rsid w:val="00C11147"/>
    <w:rsid w:val="00C114FF"/>
    <w:rsid w:val="00C11D49"/>
    <w:rsid w:val="00C12B7E"/>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784"/>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380B"/>
    <w:rsid w:val="00CA3F7B"/>
    <w:rsid w:val="00CA4542"/>
    <w:rsid w:val="00CA507D"/>
    <w:rsid w:val="00CB07EB"/>
    <w:rsid w:val="00CC0CB0"/>
    <w:rsid w:val="00CC1B8E"/>
    <w:rsid w:val="00CC1E65"/>
    <w:rsid w:val="00CC55EC"/>
    <w:rsid w:val="00CC567A"/>
    <w:rsid w:val="00CD2E49"/>
    <w:rsid w:val="00CD4059"/>
    <w:rsid w:val="00CD4E5A"/>
    <w:rsid w:val="00CD6AFD"/>
    <w:rsid w:val="00CE03CE"/>
    <w:rsid w:val="00CE0F5D"/>
    <w:rsid w:val="00CE1A6A"/>
    <w:rsid w:val="00CE7F30"/>
    <w:rsid w:val="00CF0DFF"/>
    <w:rsid w:val="00CF6E37"/>
    <w:rsid w:val="00D0272C"/>
    <w:rsid w:val="00D028A9"/>
    <w:rsid w:val="00D033F6"/>
    <w:rsid w:val="00D0359D"/>
    <w:rsid w:val="00D04DED"/>
    <w:rsid w:val="00D1089A"/>
    <w:rsid w:val="00D116BD"/>
    <w:rsid w:val="00D15280"/>
    <w:rsid w:val="00D16C12"/>
    <w:rsid w:val="00D2001A"/>
    <w:rsid w:val="00D20684"/>
    <w:rsid w:val="00D26B62"/>
    <w:rsid w:val="00D304D2"/>
    <w:rsid w:val="00D32624"/>
    <w:rsid w:val="00D32A07"/>
    <w:rsid w:val="00D3691A"/>
    <w:rsid w:val="00D377C3"/>
    <w:rsid w:val="00D377E2"/>
    <w:rsid w:val="00D37DA2"/>
    <w:rsid w:val="00D403E9"/>
    <w:rsid w:val="00D4194C"/>
    <w:rsid w:val="00D42DCB"/>
    <w:rsid w:val="00D45482"/>
    <w:rsid w:val="00D46DF2"/>
    <w:rsid w:val="00D47674"/>
    <w:rsid w:val="00D50CD9"/>
    <w:rsid w:val="00D5338C"/>
    <w:rsid w:val="00D55A5D"/>
    <w:rsid w:val="00D5670F"/>
    <w:rsid w:val="00D606B2"/>
    <w:rsid w:val="00D625A7"/>
    <w:rsid w:val="00D64074"/>
    <w:rsid w:val="00D65777"/>
    <w:rsid w:val="00D66A51"/>
    <w:rsid w:val="00D6719F"/>
    <w:rsid w:val="00D70933"/>
    <w:rsid w:val="00D728A0"/>
    <w:rsid w:val="00D75EBC"/>
    <w:rsid w:val="00D82DA7"/>
    <w:rsid w:val="00D83661"/>
    <w:rsid w:val="00D87CE8"/>
    <w:rsid w:val="00D91507"/>
    <w:rsid w:val="00D9216A"/>
    <w:rsid w:val="00D93B27"/>
    <w:rsid w:val="00D97E7D"/>
    <w:rsid w:val="00DA25F6"/>
    <w:rsid w:val="00DA310C"/>
    <w:rsid w:val="00DB3439"/>
    <w:rsid w:val="00DB3618"/>
    <w:rsid w:val="00DB468A"/>
    <w:rsid w:val="00DB7C4E"/>
    <w:rsid w:val="00DC1E43"/>
    <w:rsid w:val="00DC2111"/>
    <w:rsid w:val="00DC283F"/>
    <w:rsid w:val="00DC2946"/>
    <w:rsid w:val="00DC4807"/>
    <w:rsid w:val="00DC550F"/>
    <w:rsid w:val="00DC64FD"/>
    <w:rsid w:val="00DC7B95"/>
    <w:rsid w:val="00DD53C3"/>
    <w:rsid w:val="00DD7448"/>
    <w:rsid w:val="00DE127F"/>
    <w:rsid w:val="00DE424A"/>
    <w:rsid w:val="00DE4419"/>
    <w:rsid w:val="00DE5FEF"/>
    <w:rsid w:val="00DE67C4"/>
    <w:rsid w:val="00DF0ACA"/>
    <w:rsid w:val="00DF2245"/>
    <w:rsid w:val="00DF2DDD"/>
    <w:rsid w:val="00DF4CE9"/>
    <w:rsid w:val="00DF537E"/>
    <w:rsid w:val="00DF77CF"/>
    <w:rsid w:val="00E00963"/>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6252"/>
    <w:rsid w:val="00EE7AC7"/>
    <w:rsid w:val="00EE7B3F"/>
    <w:rsid w:val="00EF3A8A"/>
    <w:rsid w:val="00EF4C45"/>
    <w:rsid w:val="00EF5BDD"/>
    <w:rsid w:val="00F00489"/>
    <w:rsid w:val="00F0054D"/>
    <w:rsid w:val="00F02467"/>
    <w:rsid w:val="00F04CA9"/>
    <w:rsid w:val="00F04D0E"/>
    <w:rsid w:val="00F05391"/>
    <w:rsid w:val="00F10E62"/>
    <w:rsid w:val="00F12214"/>
    <w:rsid w:val="00F12565"/>
    <w:rsid w:val="00F144BE"/>
    <w:rsid w:val="00F14ACA"/>
    <w:rsid w:val="00F17A0C"/>
    <w:rsid w:val="00F23927"/>
    <w:rsid w:val="00F26A05"/>
    <w:rsid w:val="00F307CE"/>
    <w:rsid w:val="00F31432"/>
    <w:rsid w:val="00F343C8"/>
    <w:rsid w:val="00F348B7"/>
    <w:rsid w:val="00F354C5"/>
    <w:rsid w:val="00F37108"/>
    <w:rsid w:val="00F40449"/>
    <w:rsid w:val="00F45B8E"/>
    <w:rsid w:val="00F47BAA"/>
    <w:rsid w:val="00F520FE"/>
    <w:rsid w:val="00F52EAB"/>
    <w:rsid w:val="00F53DD2"/>
    <w:rsid w:val="00F54277"/>
    <w:rsid w:val="00F550BE"/>
    <w:rsid w:val="00F559F4"/>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148E"/>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D45"/>
    <w:rsid w:val="00FD6F00"/>
    <w:rsid w:val="00FD7B98"/>
    <w:rsid w:val="00FE05B8"/>
    <w:rsid w:val="00FF18D2"/>
    <w:rsid w:val="00FF22F5"/>
    <w:rsid w:val="00FF40BC"/>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59388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6352"/>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rmalIndent">
    <w:name w:val="Normal Indent"/>
    <w:basedOn w:val="Normal"/>
    <w:rsid w:val="00D82DA7"/>
    <w:pPr>
      <w:tabs>
        <w:tab w:val="clear" w:pos="567"/>
        <w:tab w:val="left" w:pos="1134"/>
      </w:tabs>
      <w:spacing w:after="120" w:line="240" w:lineRule="auto"/>
      <w:ind w:left="1134"/>
      <w:jc w:val="both"/>
    </w:pPr>
    <w:rPr>
      <w:rFonts w:ascii="Arial" w:hAnsi="Arial"/>
      <w:snapToGrid w:val="0"/>
      <w:sz w:val="20"/>
      <w:lang w:val="en-GB" w:eastAsia="lv-LV"/>
    </w:rPr>
  </w:style>
  <w:style w:type="paragraph" w:customStyle="1" w:styleId="Vorgabetext">
    <w:name w:val="Vorgabetext"/>
    <w:basedOn w:val="Normal"/>
    <w:rsid w:val="00D82DA7"/>
    <w:pPr>
      <w:tabs>
        <w:tab w:val="clear" w:pos="567"/>
      </w:tabs>
      <w:autoSpaceDE w:val="0"/>
      <w:autoSpaceDN w:val="0"/>
      <w:adjustRightInd w:val="0"/>
      <w:spacing w:line="240" w:lineRule="auto"/>
    </w:pPr>
    <w:rPr>
      <w:snapToGrid w:val="0"/>
      <w:sz w:val="24"/>
      <w:szCs w:val="24"/>
      <w:lang w:val="de-DE" w:eastAsia="lv-LV"/>
    </w:rPr>
  </w:style>
  <w:style w:type="character" w:customStyle="1" w:styleId="tlid-translation">
    <w:name w:val="tlid-translation"/>
    <w:basedOn w:val="DefaultParagraphFont"/>
    <w:rsid w:val="00924C7E"/>
  </w:style>
  <w:style w:type="paragraph" w:customStyle="1" w:styleId="Vorgabetext1">
    <w:name w:val="Vorgabetext:1"/>
    <w:basedOn w:val="Normal"/>
    <w:rsid w:val="0070530F"/>
    <w:pPr>
      <w:tabs>
        <w:tab w:val="clear" w:pos="567"/>
      </w:tabs>
      <w:overflowPunct w:val="0"/>
      <w:autoSpaceDE w:val="0"/>
      <w:autoSpaceDN w:val="0"/>
      <w:adjustRightInd w:val="0"/>
      <w:spacing w:line="240" w:lineRule="auto"/>
      <w:textAlignment w:val="baseline"/>
    </w:pPr>
    <w:rPr>
      <w:snapToGrid w:val="0"/>
      <w:sz w:val="24"/>
      <w:lang w:val="de-AT"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449269">
      <w:bodyDiv w:val="1"/>
      <w:marLeft w:val="0"/>
      <w:marRight w:val="0"/>
      <w:marTop w:val="0"/>
      <w:marBottom w:val="0"/>
      <w:divBdr>
        <w:top w:val="none" w:sz="0" w:space="0" w:color="auto"/>
        <w:left w:val="none" w:sz="0" w:space="0" w:color="auto"/>
        <w:bottom w:val="none" w:sz="0" w:space="0" w:color="auto"/>
        <w:right w:val="none" w:sz="0" w:space="0" w:color="auto"/>
      </w:divBdr>
    </w:div>
    <w:div w:id="419105987">
      <w:bodyDiv w:val="1"/>
      <w:marLeft w:val="0"/>
      <w:marRight w:val="0"/>
      <w:marTop w:val="0"/>
      <w:marBottom w:val="0"/>
      <w:divBdr>
        <w:top w:val="none" w:sz="0" w:space="0" w:color="auto"/>
        <w:left w:val="none" w:sz="0" w:space="0" w:color="auto"/>
        <w:bottom w:val="none" w:sz="0" w:space="0" w:color="auto"/>
        <w:right w:val="none" w:sz="0" w:space="0" w:color="auto"/>
      </w:divBdr>
    </w:div>
    <w:div w:id="528687449">
      <w:bodyDiv w:val="1"/>
      <w:marLeft w:val="0"/>
      <w:marRight w:val="0"/>
      <w:marTop w:val="0"/>
      <w:marBottom w:val="0"/>
      <w:divBdr>
        <w:top w:val="none" w:sz="0" w:space="0" w:color="auto"/>
        <w:left w:val="none" w:sz="0" w:space="0" w:color="auto"/>
        <w:bottom w:val="none" w:sz="0" w:space="0" w:color="auto"/>
        <w:right w:val="none" w:sz="0" w:space="0" w:color="auto"/>
      </w:divBdr>
    </w:div>
    <w:div w:id="711534455">
      <w:bodyDiv w:val="1"/>
      <w:marLeft w:val="0"/>
      <w:marRight w:val="0"/>
      <w:marTop w:val="0"/>
      <w:marBottom w:val="0"/>
      <w:divBdr>
        <w:top w:val="none" w:sz="0" w:space="0" w:color="auto"/>
        <w:left w:val="none" w:sz="0" w:space="0" w:color="auto"/>
        <w:bottom w:val="none" w:sz="0" w:space="0" w:color="auto"/>
        <w:right w:val="none" w:sz="0" w:space="0" w:color="auto"/>
      </w:divBdr>
    </w:div>
    <w:div w:id="786898036">
      <w:bodyDiv w:val="1"/>
      <w:marLeft w:val="0"/>
      <w:marRight w:val="0"/>
      <w:marTop w:val="0"/>
      <w:marBottom w:val="0"/>
      <w:divBdr>
        <w:top w:val="none" w:sz="0" w:space="0" w:color="auto"/>
        <w:left w:val="none" w:sz="0" w:space="0" w:color="auto"/>
        <w:bottom w:val="none" w:sz="0" w:space="0" w:color="auto"/>
        <w:right w:val="none" w:sz="0" w:space="0" w:color="auto"/>
      </w:divBdr>
    </w:div>
    <w:div w:id="871503526">
      <w:bodyDiv w:val="1"/>
      <w:marLeft w:val="0"/>
      <w:marRight w:val="0"/>
      <w:marTop w:val="0"/>
      <w:marBottom w:val="0"/>
      <w:divBdr>
        <w:top w:val="none" w:sz="0" w:space="0" w:color="auto"/>
        <w:left w:val="none" w:sz="0" w:space="0" w:color="auto"/>
        <w:bottom w:val="none" w:sz="0" w:space="0" w:color="auto"/>
        <w:right w:val="none" w:sz="0" w:space="0" w:color="auto"/>
      </w:divBdr>
    </w:div>
    <w:div w:id="901478643">
      <w:bodyDiv w:val="1"/>
      <w:marLeft w:val="0"/>
      <w:marRight w:val="0"/>
      <w:marTop w:val="0"/>
      <w:marBottom w:val="0"/>
      <w:divBdr>
        <w:top w:val="none" w:sz="0" w:space="0" w:color="auto"/>
        <w:left w:val="none" w:sz="0" w:space="0" w:color="auto"/>
        <w:bottom w:val="none" w:sz="0" w:space="0" w:color="auto"/>
        <w:right w:val="none" w:sz="0" w:space="0" w:color="auto"/>
      </w:divBdr>
    </w:div>
    <w:div w:id="1007053218">
      <w:bodyDiv w:val="1"/>
      <w:marLeft w:val="0"/>
      <w:marRight w:val="0"/>
      <w:marTop w:val="0"/>
      <w:marBottom w:val="0"/>
      <w:divBdr>
        <w:top w:val="none" w:sz="0" w:space="0" w:color="auto"/>
        <w:left w:val="none" w:sz="0" w:space="0" w:color="auto"/>
        <w:bottom w:val="none" w:sz="0" w:space="0" w:color="auto"/>
        <w:right w:val="none" w:sz="0" w:space="0" w:color="auto"/>
      </w:divBdr>
    </w:div>
    <w:div w:id="11393736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B4F8E-4440-4B8C-9B1C-65DE28DDCDF0}">
  <ds:schemaRefs>
    <ds:schemaRef ds:uri="http://schemas.openxmlformats.org/officeDocument/2006/bibliography"/>
  </ds:schemaRefs>
</ds:datastoreItem>
</file>

<file path=docMetadata/LabelInfo.xml><?xml version="1.0" encoding="utf-8"?>
<clbl:labelList xmlns:clbl="http://schemas.microsoft.com/office/2020/mipLabelMetadata">
  <clbl:label id="{84a153ed-1515-43de-ae19-c4ba1ba50c01}" enabled="1" method="Privileged" siteId="{6ad7a471-10b8-444b-b0a4-9eec78d9e2c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3495</Words>
  <Characters>25007</Characters>
  <Application>Microsoft Office Word</Application>
  <DocSecurity>0</DocSecurity>
  <Lines>208</Lines>
  <Paragraphs>56</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28446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