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FC31D" w14:textId="77777777" w:rsidR="005B524E" w:rsidRDefault="005B524E" w:rsidP="005B524E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MARĶĒJUMS</w:t>
      </w:r>
    </w:p>
    <w:p w14:paraId="3C8D148A" w14:textId="77777777" w:rsidR="005B524E" w:rsidRPr="00521B7F" w:rsidRDefault="005B524E" w:rsidP="005B524E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521B7F">
        <w:rPr>
          <w:b/>
          <w:color w:val="000000"/>
          <w:lang w:val="lv-LV"/>
        </w:rPr>
        <w:t>V/NRP/96/0379</w:t>
      </w:r>
    </w:p>
    <w:p w14:paraId="0B59C648" w14:textId="77777777" w:rsidR="005B524E" w:rsidRDefault="005B524E" w:rsidP="005B524E">
      <w:pPr>
        <w:tabs>
          <w:tab w:val="clear" w:pos="567"/>
          <w:tab w:val="left" w:pos="5535"/>
        </w:tabs>
        <w:spacing w:line="240" w:lineRule="auto"/>
        <w:rPr>
          <w:color w:val="000000"/>
          <w:lang w:val="lv-LV"/>
        </w:rPr>
      </w:pPr>
      <w:r>
        <w:rPr>
          <w:lang w:val="lv-LV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5B524E" w14:paraId="619513F0" w14:textId="77777777" w:rsidTr="007128AF">
        <w:trPr>
          <w:trHeight w:val="432"/>
        </w:trPr>
        <w:tc>
          <w:tcPr>
            <w:tcW w:w="9298" w:type="dxa"/>
            <w:tcBorders>
              <w:bottom w:val="single" w:sz="4" w:space="0" w:color="auto"/>
            </w:tcBorders>
          </w:tcPr>
          <w:p w14:paraId="0E186AF6" w14:textId="77777777" w:rsidR="005B524E" w:rsidRDefault="005B524E" w:rsidP="007128AF">
            <w:pPr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 xml:space="preserve">INFORMĀCIJA, KURAI JĀBŪT UZ ĀRĒJĀ IEPAKOJUMA </w:t>
            </w:r>
          </w:p>
          <w:p w14:paraId="59CC18B0" w14:textId="77777777" w:rsidR="005B524E" w:rsidRDefault="005B524E" w:rsidP="007128AF">
            <w:pPr>
              <w:rPr>
                <w:b/>
                <w:color w:val="000000"/>
                <w:lang w:val="lv-LV"/>
              </w:rPr>
            </w:pPr>
          </w:p>
          <w:p w14:paraId="05DBF00F" w14:textId="11A00343" w:rsidR="005B524E" w:rsidRDefault="005B524E" w:rsidP="000A3B8C">
            <w:pPr>
              <w:rPr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Kartona k</w:t>
            </w:r>
            <w:r w:rsidR="002050FB">
              <w:rPr>
                <w:b/>
                <w:color w:val="000000"/>
                <w:lang w:val="lv-LV"/>
              </w:rPr>
              <w:t>aste</w:t>
            </w:r>
          </w:p>
        </w:tc>
      </w:tr>
    </w:tbl>
    <w:p w14:paraId="2F2AC9A3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178637D3" w14:textId="77777777" w:rsidR="005B524E" w:rsidRDefault="005B524E" w:rsidP="005B524E">
      <w:pPr>
        <w:spacing w:line="240" w:lineRule="auto"/>
        <w:ind w:left="567" w:hanging="567"/>
        <w:rPr>
          <w:color w:val="000000"/>
          <w:lang w:val="lv-LV"/>
        </w:rPr>
      </w:pPr>
    </w:p>
    <w:p w14:paraId="131869AE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2A9AEB63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4451121" w14:textId="77777777" w:rsidR="005B524E" w:rsidRDefault="005B524E" w:rsidP="005B524E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proofErr w:type="spellStart"/>
      <w:r w:rsidRPr="002B5CF7">
        <w:rPr>
          <w:b/>
          <w:color w:val="000000"/>
          <w:lang w:val="lv-LV"/>
        </w:rPr>
        <w:t>Nobivac</w:t>
      </w:r>
      <w:proofErr w:type="spellEnd"/>
      <w:r w:rsidRPr="002B5CF7">
        <w:rPr>
          <w:b/>
          <w:color w:val="000000"/>
          <w:lang w:val="lv-LV"/>
        </w:rPr>
        <w:t xml:space="preserve"> RL</w:t>
      </w:r>
      <w:r>
        <w:rPr>
          <w:color w:val="000000"/>
          <w:lang w:val="lv-LV"/>
        </w:rPr>
        <w:t xml:space="preserve"> suspensija injekcijām suņiem</w:t>
      </w:r>
    </w:p>
    <w:p w14:paraId="38AEE280" w14:textId="56A06AE9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33256E4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834153A" w14:textId="0CBECC02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 xml:space="preserve">AKTĪVO VIELU NOSAUKUMS </w:t>
      </w:r>
    </w:p>
    <w:p w14:paraId="711F2BE8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E45B51" w14:textId="111B8B40" w:rsidR="00875271" w:rsidRDefault="002050F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Viena </w:t>
      </w:r>
      <w:r w:rsidR="005B524E">
        <w:rPr>
          <w:color w:val="000000"/>
          <w:lang w:val="lv-LV"/>
        </w:rPr>
        <w:t>deva</w:t>
      </w:r>
      <w:r>
        <w:rPr>
          <w:color w:val="000000"/>
          <w:lang w:val="lv-LV"/>
        </w:rPr>
        <w:t xml:space="preserve"> (1 ml)</w:t>
      </w:r>
      <w:r w:rsidR="005B524E">
        <w:rPr>
          <w:color w:val="000000"/>
          <w:lang w:val="lv-LV"/>
        </w:rPr>
        <w:t xml:space="preserve"> satur:</w:t>
      </w:r>
    </w:p>
    <w:p w14:paraId="0327DEE5" w14:textId="52EFE2B6" w:rsidR="005B524E" w:rsidRDefault="005B524E" w:rsidP="005B524E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Inakt</w:t>
      </w:r>
      <w:proofErr w:type="spellEnd"/>
      <w:r w:rsidR="00B47607">
        <w:rPr>
          <w:color w:val="000000"/>
          <w:lang w:val="lv-LV"/>
        </w:rPr>
        <w:t>.</w:t>
      </w:r>
      <w:r>
        <w:rPr>
          <w:color w:val="000000"/>
          <w:lang w:val="lv-LV"/>
        </w:rPr>
        <w:t xml:space="preserve"> trakumsērgas </w:t>
      </w:r>
      <w:r w:rsidR="00875271">
        <w:rPr>
          <w:color w:val="000000"/>
          <w:lang w:val="lv-LV"/>
        </w:rPr>
        <w:t xml:space="preserve">vīruss, </w:t>
      </w:r>
      <w:proofErr w:type="spellStart"/>
      <w:r>
        <w:rPr>
          <w:color w:val="000000"/>
          <w:lang w:val="lv-LV"/>
        </w:rPr>
        <w:t>Pasteur</w:t>
      </w:r>
      <w:proofErr w:type="spellEnd"/>
      <w:r>
        <w:rPr>
          <w:color w:val="000000"/>
          <w:lang w:val="lv-LV"/>
        </w:rPr>
        <w:t xml:space="preserve"> RIV</w:t>
      </w:r>
      <w:r w:rsidR="00875271">
        <w:rPr>
          <w:color w:val="000000"/>
          <w:lang w:val="lv-LV"/>
        </w:rPr>
        <w:t xml:space="preserve"> </w:t>
      </w:r>
      <w:r w:rsidR="00683636">
        <w:rPr>
          <w:color w:val="000000"/>
          <w:lang w:val="lv-LV"/>
        </w:rPr>
        <w:tab/>
      </w:r>
      <w:r w:rsidR="00683636">
        <w:rPr>
          <w:color w:val="000000"/>
          <w:lang w:val="lv-LV"/>
        </w:rPr>
        <w:tab/>
      </w:r>
      <w:r w:rsidR="00683636">
        <w:rPr>
          <w:color w:val="000000"/>
          <w:lang w:val="lv-LV"/>
        </w:rPr>
        <w:tab/>
      </w:r>
      <w:r w:rsidR="00683636">
        <w:rPr>
          <w:color w:val="000000"/>
          <w:lang w:val="lv-LV"/>
        </w:rPr>
        <w:tab/>
      </w:r>
      <w:r w:rsidR="00683636" w:rsidRPr="008763F5">
        <w:rPr>
          <w:color w:val="000000"/>
          <w:lang w:val="lv-LV"/>
        </w:rPr>
        <w:t>≥ 0,95 AIU, kas atbilst ≥ 3 IU</w:t>
      </w:r>
    </w:p>
    <w:p w14:paraId="73F88108" w14:textId="62AA8FA5" w:rsidR="000A3B8C" w:rsidRDefault="005B524E" w:rsidP="005B524E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Inakt</w:t>
      </w:r>
      <w:proofErr w:type="spellEnd"/>
      <w:r w:rsidR="00B47607">
        <w:rPr>
          <w:color w:val="000000"/>
          <w:lang w:val="lv-LV"/>
        </w:rPr>
        <w:t>.</w:t>
      </w:r>
      <w:r>
        <w:rPr>
          <w:color w:val="000000"/>
          <w:lang w:val="lv-LV"/>
        </w:rPr>
        <w:t xml:space="preserve"> </w:t>
      </w:r>
      <w:r>
        <w:rPr>
          <w:i/>
          <w:color w:val="000000"/>
          <w:lang w:val="lv-LV"/>
        </w:rPr>
        <w:t>L</w:t>
      </w:r>
      <w:r w:rsidR="000A3B8C">
        <w:rPr>
          <w:i/>
          <w:color w:val="000000"/>
          <w:lang w:val="lv-LV"/>
        </w:rPr>
        <w:t>.</w:t>
      </w:r>
      <w:r>
        <w:rPr>
          <w:i/>
          <w:color w:val="000000"/>
          <w:lang w:val="lv-LV"/>
        </w:rPr>
        <w:t xml:space="preserve"> </w:t>
      </w:r>
      <w:proofErr w:type="spellStart"/>
      <w:r w:rsidR="00B46CF7">
        <w:rPr>
          <w:i/>
          <w:color w:val="000000"/>
          <w:lang w:val="lv-LV"/>
        </w:rPr>
        <w:t>interrogans</w:t>
      </w:r>
      <w:proofErr w:type="spellEnd"/>
      <w:r w:rsidR="000A3B8C">
        <w:rPr>
          <w:i/>
          <w:color w:val="000000"/>
          <w:lang w:val="lv-LV"/>
        </w:rPr>
        <w:t>:</w:t>
      </w:r>
      <w:r>
        <w:rPr>
          <w:color w:val="000000"/>
          <w:lang w:val="lv-LV"/>
        </w:rPr>
        <w:t xml:space="preserve"> </w:t>
      </w:r>
      <w:proofErr w:type="spellStart"/>
      <w:r w:rsidRPr="006B5856">
        <w:rPr>
          <w:color w:val="000000"/>
          <w:highlight w:val="lightGray"/>
          <w:lang w:val="lv-LV"/>
        </w:rPr>
        <w:t>serogrupa</w:t>
      </w:r>
      <w:proofErr w:type="spellEnd"/>
      <w:r>
        <w:rPr>
          <w:color w:val="000000"/>
          <w:lang w:val="lv-LV"/>
        </w:rPr>
        <w:t xml:space="preserve"> </w:t>
      </w:r>
      <w:proofErr w:type="spellStart"/>
      <w:r w:rsidRPr="000A3B8C">
        <w:rPr>
          <w:i/>
          <w:color w:val="000000"/>
          <w:lang w:val="lv-LV"/>
        </w:rPr>
        <w:t>Canicola</w:t>
      </w:r>
      <w:proofErr w:type="spellEnd"/>
      <w:r>
        <w:rPr>
          <w:color w:val="000000"/>
          <w:lang w:val="lv-LV"/>
        </w:rPr>
        <w:t xml:space="preserve">, CA-12-000 </w:t>
      </w:r>
      <w:r w:rsidR="00683636">
        <w:rPr>
          <w:color w:val="000000"/>
          <w:lang w:val="lv-LV"/>
        </w:rPr>
        <w:tab/>
      </w:r>
      <w:r w:rsidR="00683636">
        <w:rPr>
          <w:color w:val="000000"/>
          <w:lang w:val="lv-LV"/>
        </w:rPr>
        <w:tab/>
      </w:r>
      <w:r>
        <w:rPr>
          <w:color w:val="000000"/>
          <w:lang w:val="lv-LV"/>
        </w:rPr>
        <w:t>≥ 40 PD</w:t>
      </w:r>
      <w:r>
        <w:rPr>
          <w:color w:val="000000"/>
          <w:vertAlign w:val="subscript"/>
          <w:lang w:val="lv-LV"/>
        </w:rPr>
        <w:t>80</w:t>
      </w:r>
      <w:r>
        <w:rPr>
          <w:color w:val="000000"/>
          <w:lang w:val="lv-LV"/>
        </w:rPr>
        <w:t xml:space="preserve">, </w:t>
      </w:r>
    </w:p>
    <w:p w14:paraId="2B9EBADA" w14:textId="445589C7" w:rsidR="005B524E" w:rsidRDefault="000A3B8C" w:rsidP="005B524E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Inakt</w:t>
      </w:r>
      <w:proofErr w:type="spellEnd"/>
      <w:r w:rsidR="00B47607">
        <w:rPr>
          <w:color w:val="000000"/>
          <w:lang w:val="lv-LV"/>
        </w:rPr>
        <w:t>.</w:t>
      </w:r>
      <w:r>
        <w:rPr>
          <w:color w:val="000000"/>
          <w:lang w:val="lv-LV"/>
        </w:rPr>
        <w:t xml:space="preserve"> </w:t>
      </w:r>
      <w:r>
        <w:rPr>
          <w:i/>
          <w:color w:val="000000"/>
          <w:lang w:val="lv-LV"/>
        </w:rPr>
        <w:t xml:space="preserve">L. </w:t>
      </w:r>
      <w:proofErr w:type="spellStart"/>
      <w:r w:rsidR="00B46CF7">
        <w:rPr>
          <w:i/>
          <w:color w:val="000000"/>
          <w:lang w:val="lv-LV"/>
        </w:rPr>
        <w:t>i</w:t>
      </w:r>
      <w:r>
        <w:rPr>
          <w:i/>
          <w:color w:val="000000"/>
          <w:lang w:val="lv-LV"/>
        </w:rPr>
        <w:t>nterrogans</w:t>
      </w:r>
      <w:proofErr w:type="spellEnd"/>
      <w:r>
        <w:rPr>
          <w:i/>
          <w:color w:val="000000"/>
          <w:lang w:val="lv-LV"/>
        </w:rPr>
        <w:t>:</w:t>
      </w:r>
      <w:r>
        <w:rPr>
          <w:color w:val="000000"/>
          <w:lang w:val="lv-LV"/>
        </w:rPr>
        <w:t xml:space="preserve"> </w:t>
      </w:r>
      <w:proofErr w:type="spellStart"/>
      <w:r w:rsidRPr="00290A8D">
        <w:rPr>
          <w:color w:val="000000"/>
          <w:highlight w:val="lightGray"/>
          <w:lang w:val="lv-LV"/>
        </w:rPr>
        <w:t>serogrupa</w:t>
      </w:r>
      <w:proofErr w:type="spellEnd"/>
      <w:r>
        <w:rPr>
          <w:color w:val="000000"/>
          <w:lang w:val="lv-LV"/>
        </w:rPr>
        <w:t xml:space="preserve"> </w:t>
      </w:r>
      <w:proofErr w:type="spellStart"/>
      <w:r w:rsidR="005B524E">
        <w:rPr>
          <w:i/>
          <w:color w:val="000000"/>
          <w:lang w:val="lv-LV"/>
        </w:rPr>
        <w:t>Icterohaemorrhagiae</w:t>
      </w:r>
      <w:proofErr w:type="spellEnd"/>
      <w:r w:rsidR="005B524E">
        <w:rPr>
          <w:color w:val="000000"/>
          <w:lang w:val="lv-LV"/>
        </w:rPr>
        <w:t xml:space="preserve">, 820 K </w:t>
      </w:r>
      <w:r w:rsidR="00683636">
        <w:rPr>
          <w:color w:val="000000"/>
          <w:lang w:val="lv-LV"/>
        </w:rPr>
        <w:tab/>
      </w:r>
      <w:r>
        <w:rPr>
          <w:color w:val="000000"/>
          <w:lang w:val="lv-LV"/>
        </w:rPr>
        <w:t xml:space="preserve">≥ </w:t>
      </w:r>
      <w:r w:rsidR="005B524E">
        <w:rPr>
          <w:color w:val="000000"/>
          <w:lang w:val="lv-LV"/>
        </w:rPr>
        <w:t>40 PD</w:t>
      </w:r>
      <w:r w:rsidR="005B524E">
        <w:rPr>
          <w:color w:val="000000"/>
          <w:vertAlign w:val="subscript"/>
          <w:lang w:val="lv-LV"/>
        </w:rPr>
        <w:t>80</w:t>
      </w:r>
      <w:r w:rsidR="005B524E">
        <w:rPr>
          <w:color w:val="000000"/>
          <w:lang w:val="lv-LV"/>
        </w:rPr>
        <w:t xml:space="preserve">. </w:t>
      </w:r>
    </w:p>
    <w:p w14:paraId="1C8F2584" w14:textId="7E66E8FC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bookmarkStart w:id="0" w:name="_GoBack"/>
      <w:bookmarkEnd w:id="0"/>
    </w:p>
    <w:p w14:paraId="4D05126B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A9F0B3A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14:paraId="027E747C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847664E" w14:textId="384D6DDA" w:rsidR="005B524E" w:rsidRDefault="005B524E" w:rsidP="005B524E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 w:rsidRPr="00494641">
        <w:rPr>
          <w:color w:val="000000"/>
          <w:highlight w:val="lightGray"/>
          <w:lang w:val="lv-LV"/>
        </w:rPr>
        <w:t>Suspensija injekcij</w:t>
      </w:r>
      <w:r w:rsidR="00875271">
        <w:rPr>
          <w:color w:val="000000"/>
          <w:highlight w:val="lightGray"/>
          <w:lang w:val="lv-LV"/>
        </w:rPr>
        <w:t>ām</w:t>
      </w:r>
      <w:r w:rsidR="002050FB" w:rsidRPr="002B5CF7">
        <w:rPr>
          <w:color w:val="000000"/>
          <w:highlight w:val="lightGray"/>
          <w:lang w:val="lv-LV"/>
        </w:rPr>
        <w:t>.</w:t>
      </w:r>
    </w:p>
    <w:p w14:paraId="762C8D16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62D722A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88181C3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IEPAKOJUMA IZMĒRS</w:t>
      </w:r>
    </w:p>
    <w:p w14:paraId="5B5BDAC6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DE4BBF6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10 x 1 deva</w:t>
      </w:r>
    </w:p>
    <w:p w14:paraId="174D059F" w14:textId="3EED1A6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91AA634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0DD69DA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MĒRĶA SUGAS</w:t>
      </w:r>
    </w:p>
    <w:p w14:paraId="49326F71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EEA1214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94641">
        <w:rPr>
          <w:color w:val="000000"/>
          <w:highlight w:val="lightGray"/>
          <w:lang w:val="lv-LV"/>
        </w:rPr>
        <w:t>Suņi</w:t>
      </w:r>
      <w:r w:rsidR="002050FB" w:rsidRPr="002B5CF7">
        <w:rPr>
          <w:color w:val="000000"/>
          <w:highlight w:val="lightGray"/>
          <w:lang w:val="lv-LV"/>
        </w:rPr>
        <w:t>.</w:t>
      </w:r>
    </w:p>
    <w:p w14:paraId="46C56BEA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907636D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7E25C4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INDIKĀCIJA(</w:t>
      </w:r>
      <w:r w:rsidR="002050FB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S)</w:t>
      </w:r>
    </w:p>
    <w:p w14:paraId="017B8987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E21396E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A4FC91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</w:r>
      <w:r>
        <w:rPr>
          <w:b/>
          <w:lang w:val="lv-LV"/>
        </w:rPr>
        <w:t>LIETOŠANAS METODE UN IEVADĪŠANAS VEIDS(-I)</w:t>
      </w:r>
    </w:p>
    <w:p w14:paraId="737A04B7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13C99B" w14:textId="55608FD5" w:rsidR="005B524E" w:rsidRDefault="00875271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Subkutānai</w:t>
      </w:r>
      <w:proofErr w:type="spellEnd"/>
      <w:r>
        <w:rPr>
          <w:color w:val="000000"/>
          <w:lang w:val="lv-LV"/>
        </w:rPr>
        <w:t xml:space="preserve"> lietošanai.</w:t>
      </w:r>
    </w:p>
    <w:p w14:paraId="00FA820F" w14:textId="77777777" w:rsidR="002E08E6" w:rsidRPr="002652D3" w:rsidRDefault="002E08E6" w:rsidP="002E08E6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Pirms lietošanas izlasiet iepakojumam pievienoto lietošanas instrukciju.</w:t>
      </w:r>
    </w:p>
    <w:p w14:paraId="3BBC3940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62DA2D3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FCC4276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2A1E591F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FA0509A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440EDAE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 xml:space="preserve">ĪPAŠI BRĪDINĀJUMI, JA NEPIECIEŠAMS </w:t>
      </w:r>
    </w:p>
    <w:p w14:paraId="19EAD580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CAE112" w14:textId="77777777" w:rsidR="000A3B8C" w:rsidRDefault="000A3B8C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6B5856">
        <w:rPr>
          <w:color w:val="000000"/>
          <w:highlight w:val="lightGray"/>
          <w:lang w:val="lv-LV"/>
        </w:rPr>
        <w:t>Pirms lietošanas izlasiet iepakojumam pievienoto lietošanas instrukciju.</w:t>
      </w:r>
    </w:p>
    <w:p w14:paraId="340A7E76" w14:textId="37BC45FB" w:rsidR="005B524E" w:rsidRPr="006B5856" w:rsidRDefault="005B524E" w:rsidP="005B524E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 w:rsidRPr="00521B7F">
        <w:rPr>
          <w:color w:val="000000"/>
          <w:u w:val="single"/>
          <w:lang w:val="lv-LV"/>
        </w:rPr>
        <w:t xml:space="preserve">Nejauša </w:t>
      </w:r>
      <w:r w:rsidR="008B513C" w:rsidRPr="00521B7F">
        <w:rPr>
          <w:color w:val="000000"/>
          <w:u w:val="single"/>
          <w:lang w:val="lv-LV"/>
        </w:rPr>
        <w:t>injicēšana</w:t>
      </w:r>
      <w:r w:rsidR="000A3B8C" w:rsidRPr="00521B7F">
        <w:rPr>
          <w:color w:val="000000"/>
          <w:u w:val="single"/>
          <w:lang w:val="lv-LV"/>
        </w:rPr>
        <w:t xml:space="preserve"> </w:t>
      </w:r>
      <w:r w:rsidRPr="00521B7F">
        <w:rPr>
          <w:color w:val="000000"/>
          <w:u w:val="single"/>
          <w:lang w:val="lv-LV"/>
        </w:rPr>
        <w:t>ir</w:t>
      </w:r>
      <w:r w:rsidRPr="006B5856">
        <w:rPr>
          <w:color w:val="000000"/>
          <w:u w:val="single"/>
          <w:lang w:val="lv-LV"/>
        </w:rPr>
        <w:t xml:space="preserve"> bīstama.</w:t>
      </w:r>
    </w:p>
    <w:p w14:paraId="11A25334" w14:textId="0C2C6A09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EECA4A0" w14:textId="1580A33A" w:rsidR="00521B7F" w:rsidRDefault="00521B7F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br w:type="page"/>
      </w:r>
    </w:p>
    <w:p w14:paraId="0302A0CC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B5EBFAB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  <w:t>DERĪGUMA TERMIŅŠ</w:t>
      </w:r>
    </w:p>
    <w:p w14:paraId="1CEBCB6E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CE7F94E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</w:t>
      </w:r>
      <w:r w:rsidR="002050FB">
        <w:rPr>
          <w:color w:val="000000"/>
          <w:lang w:val="lv-LV"/>
        </w:rPr>
        <w:t xml:space="preserve"> {mēnesis/gads}</w:t>
      </w:r>
    </w:p>
    <w:p w14:paraId="71445DDC" w14:textId="77B9D21C" w:rsidR="00314323" w:rsidRPr="000A3B8C" w:rsidRDefault="00B17E0B" w:rsidP="002B5CF7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6B5856">
        <w:rPr>
          <w:color w:val="000000"/>
          <w:lang w:val="lv-LV"/>
        </w:rPr>
        <w:t>Pēc</w:t>
      </w:r>
      <w:r w:rsidR="000A3B8C">
        <w:rPr>
          <w:color w:val="000000"/>
          <w:lang w:val="lv-LV"/>
        </w:rPr>
        <w:t xml:space="preserve"> </w:t>
      </w:r>
      <w:r w:rsidR="000A3B8C" w:rsidRPr="002652D3">
        <w:rPr>
          <w:color w:val="000000"/>
          <w:lang w:val="lv-LV"/>
        </w:rPr>
        <w:t>pirmreizējas</w:t>
      </w:r>
      <w:r w:rsidRPr="006B5856">
        <w:rPr>
          <w:color w:val="000000"/>
          <w:lang w:val="lv-LV"/>
        </w:rPr>
        <w:t xml:space="preserve"> caurduršanas</w:t>
      </w:r>
      <w:r w:rsidR="00314323" w:rsidRPr="006B5856">
        <w:rPr>
          <w:color w:val="000000"/>
          <w:lang w:val="lv-LV"/>
        </w:rPr>
        <w:t xml:space="preserve"> izlieto</w:t>
      </w:r>
      <w:r w:rsidRPr="006B5856">
        <w:rPr>
          <w:color w:val="000000"/>
          <w:lang w:val="lv-LV"/>
        </w:rPr>
        <w:t>t</w:t>
      </w:r>
      <w:r w:rsidR="00314323" w:rsidRPr="006B5856">
        <w:rPr>
          <w:color w:val="000000"/>
          <w:lang w:val="lv-LV"/>
        </w:rPr>
        <w:t xml:space="preserve"> nekavējoties.</w:t>
      </w:r>
    </w:p>
    <w:p w14:paraId="4E696CF5" w14:textId="534C695B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572B23C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D85D130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 xml:space="preserve"> ĪPAŠI UZGLABĀŠANAS NOSACĪJUMI</w:t>
      </w:r>
    </w:p>
    <w:p w14:paraId="51B704A4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539D820" w14:textId="187BEEF8" w:rsidR="005B524E" w:rsidRDefault="005B524E" w:rsidP="005B524E">
      <w:pPr>
        <w:tabs>
          <w:tab w:val="clear" w:pos="567"/>
          <w:tab w:val="left" w:pos="720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>Uzglabāt ledusskapī</w:t>
      </w:r>
      <w:bookmarkStart w:id="1" w:name="_Hlk24028444"/>
      <w:r>
        <w:rPr>
          <w:noProof/>
          <w:lang w:val="lv-LV"/>
        </w:rPr>
        <w:t xml:space="preserve">. </w:t>
      </w:r>
      <w:bookmarkEnd w:id="1"/>
    </w:p>
    <w:p w14:paraId="4F0141BE" w14:textId="6E6322FD" w:rsidR="00870C83" w:rsidRDefault="002E08E6" w:rsidP="005B524E">
      <w:pPr>
        <w:tabs>
          <w:tab w:val="clear" w:pos="567"/>
          <w:tab w:val="left" w:pos="720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>Nesasaldēt</w:t>
      </w:r>
      <w:r w:rsidR="005B524E" w:rsidRPr="002652D3">
        <w:rPr>
          <w:noProof/>
          <w:lang w:val="lv-LV"/>
        </w:rPr>
        <w:t>.</w:t>
      </w:r>
      <w:r w:rsidR="005B524E">
        <w:rPr>
          <w:noProof/>
          <w:lang w:val="lv-LV"/>
        </w:rPr>
        <w:t xml:space="preserve"> </w:t>
      </w:r>
    </w:p>
    <w:p w14:paraId="47252794" w14:textId="540B4274" w:rsidR="005B524E" w:rsidRDefault="005B524E" w:rsidP="005B524E">
      <w:pPr>
        <w:tabs>
          <w:tab w:val="clear" w:pos="567"/>
          <w:tab w:val="left" w:pos="720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 xml:space="preserve">Sargāt no gaismas. </w:t>
      </w:r>
    </w:p>
    <w:p w14:paraId="776C3E97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EAA214B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FCBE63B" w14:textId="5A6FD0BF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 xml:space="preserve">ĪPAŠI norādījumi </w:t>
      </w:r>
      <w:r w:rsidR="002050FB" w:rsidRPr="002652D3">
        <w:rPr>
          <w:b/>
          <w:caps/>
          <w:color w:val="000000"/>
          <w:lang w:val="lv-LV"/>
        </w:rPr>
        <w:t>neizlietot</w:t>
      </w:r>
      <w:r w:rsidR="002050FB">
        <w:rPr>
          <w:b/>
          <w:caps/>
          <w:color w:val="000000"/>
          <w:lang w:val="lv-LV"/>
        </w:rPr>
        <w:t>U</w:t>
      </w:r>
      <w:r w:rsidR="002050FB" w:rsidRPr="002652D3">
        <w:rPr>
          <w:b/>
          <w:caps/>
          <w:color w:val="000000"/>
          <w:lang w:val="lv-LV"/>
        </w:rPr>
        <w:t xml:space="preserve"> </w:t>
      </w:r>
      <w:r w:rsidRPr="002652D3">
        <w:rPr>
          <w:b/>
          <w:caps/>
          <w:color w:val="000000"/>
          <w:lang w:val="lv-LV"/>
        </w:rPr>
        <w:t>VETERINĀRO ZĀĻU vai To atkritumU IZNĪCINĀŠANAI</w:t>
      </w:r>
    </w:p>
    <w:p w14:paraId="3C4C30D0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1F96B10" w14:textId="77777777" w:rsidR="005B524E" w:rsidRDefault="005B524E" w:rsidP="005B524E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6B5856">
        <w:rPr>
          <w:color w:val="000000"/>
          <w:highlight w:val="lightGray"/>
          <w:lang w:val="lv-LV"/>
        </w:rPr>
        <w:t>Atkritumu iznīcināšana: izlasiet lietošanas instrukciju.</w:t>
      </w:r>
    </w:p>
    <w:p w14:paraId="688D13EF" w14:textId="576943A3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C54ACBD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742B0D6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Pr="002652D3">
        <w:rPr>
          <w:b/>
          <w:color w:val="000000"/>
          <w:lang w:val="lv-LV"/>
        </w:rPr>
        <w:t>JA PIEMĒROJAMI</w:t>
      </w:r>
    </w:p>
    <w:p w14:paraId="2486C2A2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F375E6F" w14:textId="77777777" w:rsidR="003435C5" w:rsidRDefault="005B524E" w:rsidP="005B524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64584">
        <w:rPr>
          <w:color w:val="000000"/>
          <w:szCs w:val="22"/>
          <w:lang w:val="lv-LV"/>
        </w:rPr>
        <w:t xml:space="preserve">Lietošanai dzīvniekiem. </w:t>
      </w:r>
    </w:p>
    <w:p w14:paraId="2CBD5B78" w14:textId="77777777" w:rsidR="00605F67" w:rsidRDefault="003435C5" w:rsidP="005B524E">
      <w:pPr>
        <w:tabs>
          <w:tab w:val="clear" w:pos="567"/>
        </w:tabs>
        <w:spacing w:line="240" w:lineRule="auto"/>
        <w:rPr>
          <w:lang w:val="lv-LV"/>
        </w:rPr>
      </w:pPr>
      <w:proofErr w:type="spellStart"/>
      <w:r w:rsidRPr="00D66ACC">
        <w:rPr>
          <w:i/>
          <w:iCs/>
          <w:color w:val="000000"/>
          <w:highlight w:val="lightGray"/>
          <w:lang w:val="lv-LV"/>
        </w:rPr>
        <w:t>Ad</w:t>
      </w:r>
      <w:proofErr w:type="spellEnd"/>
      <w:r w:rsidRPr="00D66ACC">
        <w:rPr>
          <w:i/>
          <w:iCs/>
          <w:color w:val="000000"/>
          <w:highlight w:val="lightGray"/>
          <w:lang w:val="lv-LV"/>
        </w:rPr>
        <w:t xml:space="preserve"> </w:t>
      </w:r>
      <w:proofErr w:type="spellStart"/>
      <w:r w:rsidRPr="00D66ACC">
        <w:rPr>
          <w:i/>
          <w:iCs/>
          <w:color w:val="000000"/>
          <w:highlight w:val="lightGray"/>
          <w:lang w:val="lv-LV"/>
        </w:rPr>
        <w:t>us</w:t>
      </w:r>
      <w:proofErr w:type="spellEnd"/>
      <w:r w:rsidRPr="00D66ACC">
        <w:rPr>
          <w:i/>
          <w:iCs/>
          <w:color w:val="000000"/>
          <w:highlight w:val="lightGray"/>
          <w:lang w:val="lv-LV"/>
        </w:rPr>
        <w:t>. vet.</w:t>
      </w:r>
      <w:r w:rsidRPr="00D66ACC">
        <w:rPr>
          <w:color w:val="000000"/>
          <w:highlight w:val="lightGray"/>
          <w:lang w:val="lv-LV"/>
        </w:rPr>
        <w:t xml:space="preserve"> </w:t>
      </w:r>
      <w:r w:rsidRPr="006B5856">
        <w:rPr>
          <w:color w:val="000000"/>
          <w:highlight w:val="lightGray"/>
          <w:lang w:val="lv-LV"/>
        </w:rPr>
        <w:t xml:space="preserve">{Tikai marķējumam </w:t>
      </w:r>
      <w:r w:rsidRPr="006B5856">
        <w:rPr>
          <w:highlight w:val="lightGray"/>
          <w:lang w:val="lv-LV"/>
        </w:rPr>
        <w:t>vairākās valodās</w:t>
      </w:r>
      <w:r w:rsidRPr="00D66ACC">
        <w:rPr>
          <w:highlight w:val="lightGray"/>
          <w:lang w:val="lv-LV"/>
        </w:rPr>
        <w:t>}</w:t>
      </w:r>
    </w:p>
    <w:p w14:paraId="60E57FDD" w14:textId="7BA3782D" w:rsidR="005B524E" w:rsidRPr="00547419" w:rsidRDefault="002050FB" w:rsidP="005B524E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Izplatīšanai t</w:t>
      </w:r>
      <w:r w:rsidR="005B524E" w:rsidRPr="00064584">
        <w:rPr>
          <w:szCs w:val="22"/>
          <w:lang w:val="lv-LV"/>
        </w:rPr>
        <w:t>ikai praktiz</w:t>
      </w:r>
      <w:r w:rsidR="005B524E" w:rsidRPr="00064584">
        <w:rPr>
          <w:color w:val="000000"/>
          <w:szCs w:val="22"/>
          <w:lang w:val="lv-LV"/>
        </w:rPr>
        <w:t>ē</w:t>
      </w:r>
      <w:r w:rsidR="005B524E" w:rsidRPr="00064584">
        <w:rPr>
          <w:szCs w:val="22"/>
          <w:lang w:val="lv-LV"/>
        </w:rPr>
        <w:t>jošam veterin</w:t>
      </w:r>
      <w:r w:rsidR="005B524E" w:rsidRPr="00064584">
        <w:rPr>
          <w:color w:val="000000"/>
          <w:szCs w:val="22"/>
          <w:lang w:val="lv-LV"/>
        </w:rPr>
        <w:t>ā</w:t>
      </w:r>
      <w:r w:rsidR="005B524E" w:rsidRPr="00064584">
        <w:rPr>
          <w:szCs w:val="22"/>
          <w:lang w:val="lv-LV"/>
        </w:rPr>
        <w:t>r</w:t>
      </w:r>
      <w:r w:rsidR="005B524E" w:rsidRPr="00064584">
        <w:rPr>
          <w:color w:val="000000"/>
          <w:szCs w:val="22"/>
          <w:lang w:val="lv-LV"/>
        </w:rPr>
        <w:t>ā</w:t>
      </w:r>
      <w:r w:rsidR="005B524E" w:rsidRPr="00064584">
        <w:rPr>
          <w:szCs w:val="22"/>
          <w:lang w:val="lv-LV"/>
        </w:rPr>
        <w:t>rstam.</w:t>
      </w:r>
    </w:p>
    <w:p w14:paraId="5F673845" w14:textId="77777777" w:rsidR="005B524E" w:rsidRDefault="005B524E" w:rsidP="005B524E">
      <w:pPr>
        <w:tabs>
          <w:tab w:val="clear" w:pos="567"/>
        </w:tabs>
        <w:spacing w:line="240" w:lineRule="auto"/>
        <w:rPr>
          <w:rFonts w:ascii="Arial" w:hAnsi="Arial" w:cs="Arial"/>
          <w:sz w:val="19"/>
          <w:szCs w:val="19"/>
          <w:lang w:val="lv-LV"/>
        </w:rPr>
      </w:pPr>
    </w:p>
    <w:p w14:paraId="15E699FE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AAE6077" w14:textId="646A4294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14. </w:t>
      </w:r>
      <w:r>
        <w:rPr>
          <w:b/>
          <w:color w:val="000000"/>
          <w:lang w:val="lv-LV"/>
        </w:rPr>
        <w:tab/>
        <w:t xml:space="preserve">VĀRDI “UZGLABĀT BĒRNIEM </w:t>
      </w:r>
      <w:r w:rsidRPr="002652D3">
        <w:rPr>
          <w:b/>
          <w:color w:val="000000"/>
          <w:lang w:val="lv-LV"/>
        </w:rPr>
        <w:t xml:space="preserve">NEREDZAMĀ UN NEPIEEJAMĀ </w:t>
      </w:r>
      <w:r>
        <w:rPr>
          <w:b/>
          <w:color w:val="000000"/>
          <w:lang w:val="lv-LV"/>
        </w:rPr>
        <w:t>VIETĀ”</w:t>
      </w:r>
    </w:p>
    <w:p w14:paraId="1EB7A21B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5D2965E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Uzglabāt bērniem </w:t>
      </w:r>
      <w:r w:rsidRPr="002652D3">
        <w:rPr>
          <w:color w:val="000000"/>
          <w:lang w:val="lv-LV"/>
        </w:rPr>
        <w:t xml:space="preserve">neredzamā un nepieejamā </w:t>
      </w:r>
      <w:r>
        <w:rPr>
          <w:color w:val="000000"/>
          <w:lang w:val="lv-LV"/>
        </w:rPr>
        <w:t>vietā.</w:t>
      </w:r>
    </w:p>
    <w:p w14:paraId="7ADF3C3B" w14:textId="54AF8DD1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DE07805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116AA74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15. REĢISTRĀCIJAS APLIECĪBAS ĪPAŠNIEKA NOSAUKUMS UN ADRESE</w:t>
      </w:r>
    </w:p>
    <w:p w14:paraId="3D960A45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014C2A5" w14:textId="77777777" w:rsidR="005B524E" w:rsidRDefault="005B524E" w:rsidP="005B524E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Intervet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International</w:t>
      </w:r>
      <w:proofErr w:type="spellEnd"/>
      <w:r>
        <w:rPr>
          <w:color w:val="000000"/>
          <w:lang w:val="lv-LV"/>
        </w:rPr>
        <w:t xml:space="preserve"> B.V.</w:t>
      </w:r>
    </w:p>
    <w:p w14:paraId="777C1C04" w14:textId="77777777" w:rsidR="005B524E" w:rsidRDefault="005B524E" w:rsidP="005B524E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Wim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de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Körvertraat</w:t>
      </w:r>
      <w:proofErr w:type="spellEnd"/>
      <w:r>
        <w:rPr>
          <w:color w:val="000000"/>
          <w:lang w:val="lv-LV"/>
        </w:rPr>
        <w:t xml:space="preserve"> 35</w:t>
      </w:r>
    </w:p>
    <w:p w14:paraId="6F4BAAC1" w14:textId="77777777" w:rsidR="005B524E" w:rsidRDefault="005B524E" w:rsidP="005B524E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 xml:space="preserve">5831 AN </w:t>
      </w:r>
      <w:proofErr w:type="spellStart"/>
      <w:r>
        <w:rPr>
          <w:color w:val="000000"/>
          <w:lang w:val="lv-LV"/>
        </w:rPr>
        <w:t>Boxmeer</w:t>
      </w:r>
      <w:proofErr w:type="spellEnd"/>
    </w:p>
    <w:p w14:paraId="44E29E22" w14:textId="77777777" w:rsidR="005B524E" w:rsidRDefault="005B524E" w:rsidP="005B524E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Nīderlande</w:t>
      </w:r>
    </w:p>
    <w:p w14:paraId="44D9471B" w14:textId="5773B769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D500E97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E89BEF5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16.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>reģistrācijas APLIECĪBAS numurs(</w:t>
      </w:r>
      <w:r w:rsidR="002050FB">
        <w:rPr>
          <w:b/>
          <w:caps/>
          <w:color w:val="000000"/>
          <w:lang w:val="lv-LV"/>
        </w:rPr>
        <w:t>-</w:t>
      </w:r>
      <w:r>
        <w:rPr>
          <w:b/>
          <w:caps/>
          <w:color w:val="000000"/>
          <w:lang w:val="lv-LV"/>
        </w:rPr>
        <w:t xml:space="preserve">i) </w:t>
      </w:r>
    </w:p>
    <w:p w14:paraId="656FA946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7BDCE55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V/NRP/96/0379</w:t>
      </w:r>
    </w:p>
    <w:p w14:paraId="17A13593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E90FFB4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BAE51D1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17.</w:t>
      </w:r>
      <w:r>
        <w:rPr>
          <w:b/>
          <w:color w:val="000000"/>
          <w:lang w:val="lv-LV"/>
        </w:rPr>
        <w:tab/>
        <w:t xml:space="preserve">RAŽOŠANAS SĒRIJAS NUMURS </w:t>
      </w:r>
    </w:p>
    <w:p w14:paraId="298585F6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270E957" w14:textId="49464C6F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>
        <w:rPr>
          <w:rFonts w:ascii="TimesNewRoman,Italic" w:hAnsi="TimesNewRoman,Italic"/>
          <w:color w:val="000000"/>
          <w:lang w:val="lv-LV"/>
        </w:rPr>
        <w:t>Lot</w:t>
      </w:r>
      <w:proofErr w:type="spellEnd"/>
      <w:r w:rsidR="002050FB">
        <w:rPr>
          <w:rFonts w:ascii="TimesNewRoman,Italic" w:hAnsi="TimesNewRoman,Italic"/>
          <w:color w:val="000000"/>
          <w:lang w:val="lv-LV"/>
        </w:rPr>
        <w:t xml:space="preserve"> </w:t>
      </w:r>
    </w:p>
    <w:p w14:paraId="40B46035" w14:textId="77777777" w:rsidR="005B524E" w:rsidRDefault="005B524E" w:rsidP="005B524E">
      <w:pPr>
        <w:tabs>
          <w:tab w:val="clear" w:pos="567"/>
        </w:tabs>
        <w:spacing w:line="240" w:lineRule="auto"/>
        <w:ind w:right="566"/>
        <w:rPr>
          <w:color w:val="000000"/>
          <w:lang w:val="lv-LV"/>
        </w:rPr>
      </w:pPr>
    </w:p>
    <w:p w14:paraId="62DBB489" w14:textId="77777777" w:rsidR="005B524E" w:rsidRDefault="005B524E" w:rsidP="005B524E">
      <w:pPr>
        <w:tabs>
          <w:tab w:val="clear" w:pos="567"/>
        </w:tabs>
        <w:spacing w:line="240" w:lineRule="auto"/>
        <w:ind w:right="113"/>
        <w:rPr>
          <w:color w:val="000000"/>
          <w:lang w:val="lv-LV"/>
        </w:rPr>
      </w:pPr>
      <w:r>
        <w:rPr>
          <w:color w:val="000000"/>
          <w:lang w:val="lv-LV"/>
        </w:rPr>
        <w:br w:type="page"/>
      </w:r>
    </w:p>
    <w:p w14:paraId="21A9D01A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DATI, KAS OBLIGĀTI JĀNORĀDA UZ MAZA IZMĒRA TIEŠĀ IEPAKOJUMA</w:t>
      </w:r>
    </w:p>
    <w:p w14:paraId="0AA1313E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64EAC90D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Flakons</w:t>
      </w:r>
    </w:p>
    <w:p w14:paraId="1E2FD409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E62EB8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89B0D54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>VETERINĀRO ZĀĻU NOSAUKUMS</w:t>
      </w:r>
    </w:p>
    <w:p w14:paraId="2F5B2A1B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76B1870" w14:textId="77777777" w:rsidR="005B524E" w:rsidRDefault="005B524E" w:rsidP="005B524E">
      <w:pPr>
        <w:tabs>
          <w:tab w:val="clear" w:pos="567"/>
          <w:tab w:val="left" w:pos="720"/>
        </w:tabs>
        <w:spacing w:line="240" w:lineRule="auto"/>
        <w:rPr>
          <w:b/>
          <w:color w:val="000000"/>
          <w:lang w:val="lv-LV"/>
        </w:rPr>
      </w:pPr>
      <w:proofErr w:type="spellStart"/>
      <w:r w:rsidRPr="008F5B8E">
        <w:rPr>
          <w:b/>
          <w:color w:val="000000"/>
          <w:lang w:val="lv-LV"/>
        </w:rPr>
        <w:t>Nobivac</w:t>
      </w:r>
      <w:proofErr w:type="spellEnd"/>
      <w:r w:rsidRPr="008F5B8E">
        <w:rPr>
          <w:b/>
          <w:color w:val="000000"/>
          <w:lang w:val="lv-LV"/>
        </w:rPr>
        <w:t xml:space="preserve"> RL</w:t>
      </w:r>
    </w:p>
    <w:p w14:paraId="4295573B" w14:textId="55A0DB6E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70EE0FB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6404467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AKTĪVĀS(-O) VIELAS(-U) DAUDZUMS</w:t>
      </w:r>
    </w:p>
    <w:p w14:paraId="1A8D18AF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0F426" w14:textId="10E22013" w:rsidR="00CE0A8E" w:rsidRPr="00CE0A8E" w:rsidRDefault="00CE0A8E" w:rsidP="00CE0A8E">
      <w:pPr>
        <w:tabs>
          <w:tab w:val="clear" w:pos="567"/>
        </w:tabs>
        <w:spacing w:line="240" w:lineRule="auto"/>
        <w:rPr>
          <w:sz w:val="24"/>
          <w:szCs w:val="24"/>
          <w:lang w:val="en-US"/>
        </w:rPr>
      </w:pPr>
      <w:bookmarkStart w:id="2" w:name="_Hlk14250985"/>
      <w:proofErr w:type="spellStart"/>
      <w:r w:rsidRPr="00CE0A8E">
        <w:t>Inakt</w:t>
      </w:r>
      <w:proofErr w:type="spellEnd"/>
      <w:r w:rsidR="00605F67">
        <w:t>.</w:t>
      </w:r>
      <w:r w:rsidRPr="00CE0A8E">
        <w:t xml:space="preserve"> </w:t>
      </w:r>
      <w:proofErr w:type="spellStart"/>
      <w:r w:rsidRPr="00CE0A8E">
        <w:t>trakumsērgas</w:t>
      </w:r>
      <w:proofErr w:type="spellEnd"/>
      <w:r w:rsidR="00B17E0B">
        <w:t xml:space="preserve"> </w:t>
      </w:r>
      <w:proofErr w:type="spellStart"/>
      <w:r w:rsidR="00B17E0B">
        <w:t>vīruss</w:t>
      </w:r>
      <w:proofErr w:type="spellEnd"/>
      <w:r w:rsidRPr="00CE0A8E">
        <w:t xml:space="preserve">, </w:t>
      </w:r>
      <w:r w:rsidRPr="002B5CF7">
        <w:rPr>
          <w:i/>
          <w:iCs/>
        </w:rPr>
        <w:t>L.</w:t>
      </w:r>
      <w:r w:rsidR="003435C5" w:rsidRPr="003435C5">
        <w:rPr>
          <w:i/>
          <w:color w:val="000000"/>
          <w:sz w:val="24"/>
          <w:szCs w:val="24"/>
        </w:rPr>
        <w:t xml:space="preserve"> </w:t>
      </w:r>
      <w:proofErr w:type="spellStart"/>
      <w:r w:rsidR="003435C5" w:rsidRPr="006B5856">
        <w:rPr>
          <w:i/>
          <w:iCs/>
        </w:rPr>
        <w:t>Interrogans</w:t>
      </w:r>
      <w:proofErr w:type="spellEnd"/>
      <w:r w:rsidRPr="002B5CF7">
        <w:rPr>
          <w:i/>
          <w:iCs/>
        </w:rPr>
        <w:t xml:space="preserve"> </w:t>
      </w:r>
      <w:proofErr w:type="spellStart"/>
      <w:r w:rsidRPr="002B5CF7">
        <w:rPr>
          <w:i/>
          <w:iCs/>
        </w:rPr>
        <w:t>Canicola</w:t>
      </w:r>
      <w:proofErr w:type="spellEnd"/>
      <w:r w:rsidR="003435C5">
        <w:rPr>
          <w:i/>
          <w:iCs/>
        </w:rPr>
        <w:t>,</w:t>
      </w:r>
      <w:r w:rsidRPr="006B5856">
        <w:rPr>
          <w:i/>
          <w:iCs/>
        </w:rPr>
        <w:t xml:space="preserve"> </w:t>
      </w:r>
      <w:r w:rsidRPr="002B5CF7">
        <w:rPr>
          <w:i/>
          <w:iCs/>
        </w:rPr>
        <w:t xml:space="preserve">L. </w:t>
      </w:r>
      <w:proofErr w:type="spellStart"/>
      <w:r w:rsidR="003435C5" w:rsidRPr="006B5856">
        <w:rPr>
          <w:i/>
          <w:iCs/>
        </w:rPr>
        <w:t>interrogans</w:t>
      </w:r>
      <w:proofErr w:type="spellEnd"/>
      <w:r w:rsidR="003435C5" w:rsidRPr="0092790C">
        <w:rPr>
          <w:color w:val="000000"/>
          <w:sz w:val="24"/>
          <w:szCs w:val="24"/>
        </w:rPr>
        <w:t xml:space="preserve"> </w:t>
      </w:r>
      <w:proofErr w:type="spellStart"/>
      <w:r w:rsidRPr="002B5CF7">
        <w:rPr>
          <w:i/>
          <w:iCs/>
        </w:rPr>
        <w:t>Ichterohaemorrhagiae</w:t>
      </w:r>
      <w:proofErr w:type="spellEnd"/>
    </w:p>
    <w:p w14:paraId="3F38E5ED" w14:textId="77777777" w:rsidR="00B17E0B" w:rsidRPr="00E943CA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bookmarkEnd w:id="2"/>
    <w:p w14:paraId="3CBE1EF2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4B5FF7B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 xml:space="preserve">SATURA SVARS, TILPUMS VAI DEVU SKAITS </w:t>
      </w:r>
    </w:p>
    <w:p w14:paraId="3516FC28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DD468A4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 deva</w:t>
      </w:r>
    </w:p>
    <w:p w14:paraId="0B40123C" w14:textId="74608311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5910CC0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4084504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LIETOŠANAS VEIDS(-I)</w:t>
      </w:r>
    </w:p>
    <w:p w14:paraId="3C4C6D4A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B098A9F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s.c</w:t>
      </w:r>
      <w:proofErr w:type="spellEnd"/>
      <w:r>
        <w:rPr>
          <w:color w:val="000000"/>
          <w:lang w:val="lv-LV"/>
        </w:rPr>
        <w:t>.</w:t>
      </w:r>
    </w:p>
    <w:p w14:paraId="1817CE54" w14:textId="3CA3AD4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E3B4F5D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4533AD0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680436A5" w14:textId="77777777" w:rsidR="005B524E" w:rsidRDefault="005B524E" w:rsidP="005B524E">
      <w:pPr>
        <w:tabs>
          <w:tab w:val="clear" w:pos="567"/>
          <w:tab w:val="left" w:pos="1545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ab/>
      </w:r>
    </w:p>
    <w:p w14:paraId="1FDD7427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DBDCD2B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SĒRIJAS NUMURS</w:t>
      </w:r>
    </w:p>
    <w:p w14:paraId="4574ABA9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7EA3F59" w14:textId="49395372" w:rsidR="005B524E" w:rsidRDefault="005B524E" w:rsidP="005B524E">
      <w:pPr>
        <w:pStyle w:val="EndnoteText"/>
        <w:tabs>
          <w:tab w:val="clear" w:pos="567"/>
        </w:tabs>
        <w:rPr>
          <w:lang w:val="lv-LV"/>
        </w:rPr>
      </w:pPr>
      <w:proofErr w:type="spellStart"/>
      <w:r>
        <w:rPr>
          <w:color w:val="000000"/>
          <w:lang w:val="lv-LV"/>
        </w:rPr>
        <w:t>Lot</w:t>
      </w:r>
      <w:proofErr w:type="spellEnd"/>
      <w:r w:rsidR="002050FB">
        <w:rPr>
          <w:color w:val="000000"/>
          <w:lang w:val="lv-LV"/>
        </w:rPr>
        <w:t xml:space="preserve"> </w:t>
      </w:r>
    </w:p>
    <w:p w14:paraId="608D01B6" w14:textId="6BC95178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5475564" w14:textId="77777777" w:rsidR="00B17E0B" w:rsidRDefault="00B17E0B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C878ECB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>DERĪGUMA TERMIŅŠ</w:t>
      </w:r>
    </w:p>
    <w:p w14:paraId="177DB5E6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CB7FC37" w14:textId="374323F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</w:t>
      </w:r>
      <w:r w:rsidR="002050FB">
        <w:rPr>
          <w:color w:val="000000"/>
          <w:lang w:val="lv-LV"/>
        </w:rPr>
        <w:t xml:space="preserve"> </w:t>
      </w:r>
    </w:p>
    <w:p w14:paraId="5A8729DD" w14:textId="011ECBE4" w:rsidR="003435C5" w:rsidRDefault="003435C5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D66ACC">
        <w:rPr>
          <w:color w:val="000000"/>
          <w:lang w:val="lv-LV"/>
        </w:rPr>
        <w:t xml:space="preserve">Pēc pirmreizējas caurduršanas izlietot nekavējoties. </w:t>
      </w:r>
    </w:p>
    <w:p w14:paraId="08742C04" w14:textId="77777777" w:rsidR="00B17E0B" w:rsidRDefault="00B17E0B" w:rsidP="005B524E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F28F0EF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0AFCC35" w14:textId="77777777" w:rsidR="005B524E" w:rsidRDefault="005B524E" w:rsidP="005B52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VĀRDI “LIETOŠANAI DZĪVNIEKIEM” </w:t>
      </w:r>
    </w:p>
    <w:p w14:paraId="7339B663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816E975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B5CF7">
        <w:rPr>
          <w:color w:val="000000"/>
          <w:lang w:val="lv-LV"/>
        </w:rPr>
        <w:t>Lietošanai dzīvniekiem.</w:t>
      </w:r>
    </w:p>
    <w:p w14:paraId="7206E553" w14:textId="61A23429" w:rsidR="005B524E" w:rsidRDefault="005B524E" w:rsidP="005B524E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 w:rsidRPr="00D66ACC">
        <w:rPr>
          <w:i/>
          <w:iCs/>
          <w:color w:val="000000"/>
          <w:highlight w:val="lightGray"/>
          <w:lang w:val="lv-LV"/>
        </w:rPr>
        <w:t>Ad</w:t>
      </w:r>
      <w:proofErr w:type="spellEnd"/>
      <w:r w:rsidRPr="00D66ACC">
        <w:rPr>
          <w:i/>
          <w:iCs/>
          <w:color w:val="000000"/>
          <w:highlight w:val="lightGray"/>
          <w:lang w:val="lv-LV"/>
        </w:rPr>
        <w:t xml:space="preserve"> </w:t>
      </w:r>
      <w:proofErr w:type="spellStart"/>
      <w:r w:rsidRPr="00D66ACC">
        <w:rPr>
          <w:i/>
          <w:iCs/>
          <w:color w:val="000000"/>
          <w:highlight w:val="lightGray"/>
          <w:lang w:val="lv-LV"/>
        </w:rPr>
        <w:t>us</w:t>
      </w:r>
      <w:proofErr w:type="spellEnd"/>
      <w:r w:rsidRPr="00D66ACC">
        <w:rPr>
          <w:i/>
          <w:iCs/>
          <w:color w:val="000000"/>
          <w:highlight w:val="lightGray"/>
          <w:lang w:val="lv-LV"/>
        </w:rPr>
        <w:t>. vet.</w:t>
      </w:r>
      <w:r w:rsidR="00AA22B4" w:rsidRPr="00D66ACC">
        <w:rPr>
          <w:color w:val="000000"/>
          <w:highlight w:val="lightGray"/>
          <w:lang w:val="lv-LV"/>
        </w:rPr>
        <w:t xml:space="preserve"> </w:t>
      </w:r>
      <w:r w:rsidR="003435C5" w:rsidRPr="00D66ACC">
        <w:rPr>
          <w:i/>
          <w:color w:val="000000"/>
          <w:highlight w:val="lightGray"/>
          <w:lang w:val="lv-LV"/>
        </w:rPr>
        <w:t>{</w:t>
      </w:r>
      <w:r w:rsidR="00AA22B4" w:rsidRPr="00D66ACC">
        <w:rPr>
          <w:i/>
          <w:color w:val="000000"/>
          <w:highlight w:val="lightGray"/>
          <w:lang w:val="lv-LV"/>
        </w:rPr>
        <w:t xml:space="preserve">tikai marķējumam </w:t>
      </w:r>
      <w:r w:rsidR="00AA22B4" w:rsidRPr="00D66ACC">
        <w:rPr>
          <w:i/>
          <w:highlight w:val="lightGray"/>
          <w:lang w:val="lv-LV"/>
        </w:rPr>
        <w:t>vairākās valodās</w:t>
      </w:r>
      <w:r w:rsidR="003435C5" w:rsidRPr="00D66ACC">
        <w:rPr>
          <w:i/>
          <w:highlight w:val="lightGray"/>
          <w:lang w:val="lv-LV"/>
        </w:rPr>
        <w:t>}</w:t>
      </w:r>
    </w:p>
    <w:p w14:paraId="0D98875C" w14:textId="77777777" w:rsidR="005B524E" w:rsidRDefault="005B524E" w:rsidP="005B524E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2F8D7E9C" w14:textId="77777777" w:rsidR="00460E7D" w:rsidRPr="005B524E" w:rsidRDefault="00460E7D" w:rsidP="005B524E"/>
    <w:sectPr w:rsidR="00460E7D" w:rsidRPr="005B524E" w:rsidSect="002B5CF7">
      <w:pgSz w:w="11906" w:h="16838"/>
      <w:pgMar w:top="1134" w:right="127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558E71" w14:textId="77777777" w:rsidR="00A41806" w:rsidRDefault="00A41806" w:rsidP="005F469B">
      <w:pPr>
        <w:spacing w:line="240" w:lineRule="auto"/>
      </w:pPr>
      <w:r>
        <w:separator/>
      </w:r>
    </w:p>
  </w:endnote>
  <w:endnote w:type="continuationSeparator" w:id="0">
    <w:p w14:paraId="043A9372" w14:textId="77777777" w:rsidR="00A41806" w:rsidRDefault="00A41806" w:rsidP="005F46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BDAAEE" w14:textId="77777777" w:rsidR="00A41806" w:rsidRDefault="00A41806" w:rsidP="005F469B">
      <w:pPr>
        <w:spacing w:line="240" w:lineRule="auto"/>
      </w:pPr>
      <w:r>
        <w:separator/>
      </w:r>
    </w:p>
  </w:footnote>
  <w:footnote w:type="continuationSeparator" w:id="0">
    <w:p w14:paraId="137AAC9F" w14:textId="77777777" w:rsidR="00A41806" w:rsidRDefault="00A41806" w:rsidP="005F469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337163"/>
    <w:multiLevelType w:val="hybridMultilevel"/>
    <w:tmpl w:val="4B7C3640"/>
    <w:lvl w:ilvl="0" w:tplc="FFFFFFFF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DAB32AE"/>
    <w:multiLevelType w:val="hybridMultilevel"/>
    <w:tmpl w:val="0026212A"/>
    <w:lvl w:ilvl="0" w:tplc="FFFFFFFF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BB4"/>
    <w:rsid w:val="00007AB1"/>
    <w:rsid w:val="00024614"/>
    <w:rsid w:val="000A38B5"/>
    <w:rsid w:val="000A3B8C"/>
    <w:rsid w:val="0015722F"/>
    <w:rsid w:val="0019736F"/>
    <w:rsid w:val="002050FB"/>
    <w:rsid w:val="002257A9"/>
    <w:rsid w:val="002B5CF7"/>
    <w:rsid w:val="002E08E6"/>
    <w:rsid w:val="0030156C"/>
    <w:rsid w:val="00314323"/>
    <w:rsid w:val="003435C5"/>
    <w:rsid w:val="00385E2E"/>
    <w:rsid w:val="004174C5"/>
    <w:rsid w:val="00460E7D"/>
    <w:rsid w:val="004933EF"/>
    <w:rsid w:val="004939A0"/>
    <w:rsid w:val="004D2E4D"/>
    <w:rsid w:val="00521B7F"/>
    <w:rsid w:val="005B524E"/>
    <w:rsid w:val="005F469B"/>
    <w:rsid w:val="00604E1A"/>
    <w:rsid w:val="00605F67"/>
    <w:rsid w:val="0062786E"/>
    <w:rsid w:val="00683636"/>
    <w:rsid w:val="006B5856"/>
    <w:rsid w:val="006E1C63"/>
    <w:rsid w:val="007128AF"/>
    <w:rsid w:val="007D2A30"/>
    <w:rsid w:val="0082491C"/>
    <w:rsid w:val="00870C83"/>
    <w:rsid w:val="00875271"/>
    <w:rsid w:val="008763F5"/>
    <w:rsid w:val="008B513C"/>
    <w:rsid w:val="00940BB7"/>
    <w:rsid w:val="00961560"/>
    <w:rsid w:val="00974F01"/>
    <w:rsid w:val="009978B5"/>
    <w:rsid w:val="009F08A6"/>
    <w:rsid w:val="00A41806"/>
    <w:rsid w:val="00AA22B4"/>
    <w:rsid w:val="00AF156D"/>
    <w:rsid w:val="00B17E0B"/>
    <w:rsid w:val="00B46CF7"/>
    <w:rsid w:val="00B47607"/>
    <w:rsid w:val="00BA7BB4"/>
    <w:rsid w:val="00BE5D0A"/>
    <w:rsid w:val="00C6045D"/>
    <w:rsid w:val="00CB4EB6"/>
    <w:rsid w:val="00CE0A8E"/>
    <w:rsid w:val="00D66ACC"/>
    <w:rsid w:val="00E45D7A"/>
    <w:rsid w:val="00E650CD"/>
    <w:rsid w:val="00E84A02"/>
    <w:rsid w:val="00E943CA"/>
    <w:rsid w:val="00EF1D92"/>
    <w:rsid w:val="00F12651"/>
    <w:rsid w:val="00FE3BD8"/>
    <w:rsid w:val="00FE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26EAD"/>
  <w15:docId w15:val="{3A83330B-224B-4081-A773-F49BF391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7BB4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BA7BB4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BA7BB4"/>
    <w:rPr>
      <w:rFonts w:ascii="Times New Roman" w:eastAsia="Times New Roman" w:hAnsi="Times New Roman" w:cs="Times New Roman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50F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0FB"/>
    <w:rPr>
      <w:rFonts w:ascii="Segoe UI" w:eastAsia="Times New Roman" w:hAnsi="Segoe UI" w:cs="Segoe UI"/>
      <w:sz w:val="18"/>
      <w:szCs w:val="18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752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271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271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2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271"/>
    <w:rPr>
      <w:rFonts w:ascii="Times New Roman" w:eastAsia="Times New Roman" w:hAnsi="Times New Roman"/>
      <w:b/>
      <w:bCs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5F469B"/>
    <w:pPr>
      <w:tabs>
        <w:tab w:val="clear" w:pos="567"/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469B"/>
    <w:rPr>
      <w:rFonts w:ascii="Times New Roman" w:eastAsia="Times New Roman" w:hAnsi="Times New Roman"/>
      <w:sz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5F469B"/>
    <w:pPr>
      <w:tabs>
        <w:tab w:val="clear" w:pos="567"/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469B"/>
    <w:rPr>
      <w:rFonts w:ascii="Times New Roman" w:eastAsia="Times New Roman" w:hAnsi="Times New Roman"/>
      <w:sz w:val="22"/>
      <w:lang w:val="en-GB" w:eastAsia="en-US"/>
    </w:rPr>
  </w:style>
  <w:style w:type="paragraph" w:styleId="NormalWeb">
    <w:name w:val="Normal (Web)"/>
    <w:basedOn w:val="Normal"/>
    <w:uiPriority w:val="99"/>
    <w:semiHidden/>
    <w:unhideWhenUsed/>
    <w:rsid w:val="00CE0A8E"/>
    <w:pPr>
      <w:tabs>
        <w:tab w:val="clear" w:pos="567"/>
      </w:tabs>
      <w:spacing w:before="100" w:beforeAutospacing="1" w:after="100" w:afterAutospacing="1" w:line="240" w:lineRule="auto"/>
    </w:pPr>
    <w:rPr>
      <w:rFonts w:ascii="Calibri" w:eastAsiaTheme="minorHAnsi" w:hAnsi="Calibri" w:cs="Calibri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749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9920fcc9-9f43-4d43-9e3e-b98a219cfd55" value=""/>
</sisl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604ED97F6B284583934470995644B3" ma:contentTypeVersion="10" ma:contentTypeDescription="Create a new document." ma:contentTypeScope="" ma:versionID="aa2d929148c83aa2f56b49711e25ae3a">
  <xsd:schema xmlns:xsd="http://www.w3.org/2001/XMLSchema" xmlns:xs="http://www.w3.org/2001/XMLSchema" xmlns:p="http://schemas.microsoft.com/office/2006/metadata/properties" xmlns:ns3="af88fabd-a002-48bc-851e-d61497265cc0" targetNamespace="http://schemas.microsoft.com/office/2006/metadata/properties" ma:root="true" ma:fieldsID="43a09b2cb6965a31561b11def5cd8078" ns3:_="">
    <xsd:import namespace="af88fabd-a002-48bc-851e-d61497265c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8fabd-a002-48bc-851e-d61497265c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B4BEF-F274-495C-AAAF-7C40E41566F6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A1CE56F3-F46A-4589-BF0C-0757758BA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B6DD6D8-DF46-46FA-84DE-6810660290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88fabd-a002-48bc-851e-d61497265c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C4215E-E4EB-45FA-8C10-FDD62CC3E46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627DE93-90C9-4F9C-B23D-DEF61B15B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1552</Words>
  <Characters>886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a26d53be-a74e-43c2-92b4-c57987355590</vt:lpwstr>
  </property>
  <property fmtid="{D5CDD505-2E9C-101B-9397-08002B2CF9AE}" pid="3" name="bjSaver">
    <vt:lpwstr>6JO1Fd6wpRuwT90t/3Q5ZO2FAOkqWCnf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uid="9920fcc9-9f43-4d43-9e3e-b98a219cfd55" value="" /&gt;&lt;/sisl&gt;</vt:lpwstr>
  </property>
  <property fmtid="{D5CDD505-2E9C-101B-9397-08002B2CF9AE}" pid="6" name="bjDocumentSecurityLabel">
    <vt:lpwstr>Not Classified</vt:lpwstr>
  </property>
  <property fmtid="{D5CDD505-2E9C-101B-9397-08002B2CF9AE}" pid="7" name="ContentTypeId">
    <vt:lpwstr>0x01010067604ED97F6B284583934470995644B3</vt:lpwstr>
  </property>
</Properties>
</file>