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B4718"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26306C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C082728"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FD3171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0292352"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53CDE73"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B2EBD9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B2B2AB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212431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1A47AF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E0DEC4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72E79D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D053EB2"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D42E35F"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A19698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BF2853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1EC42C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FCB8D7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EFDC8C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90CFC0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22E2C3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062AA8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43586AB" w14:textId="77777777" w:rsidR="009E1FE5" w:rsidRPr="00B82074" w:rsidRDefault="001843FC">
      <w:pPr>
        <w:tabs>
          <w:tab w:val="left" w:pos="567"/>
        </w:tabs>
        <w:spacing w:after="0" w:line="240" w:lineRule="auto"/>
        <w:jc w:val="center"/>
        <w:rPr>
          <w:rFonts w:ascii="Times New Roman" w:eastAsia="Calibri" w:hAnsi="Times New Roman" w:cs="Times New Roman"/>
          <w:b/>
          <w:sz w:val="22"/>
          <w:szCs w:val="22"/>
          <w:lang w:val="lv-LV"/>
        </w:rPr>
      </w:pPr>
      <w:r w:rsidRPr="00B82074">
        <w:rPr>
          <w:rFonts w:ascii="Times New Roman" w:eastAsia="Calibri" w:hAnsi="Times New Roman" w:cs="Times New Roman"/>
          <w:b/>
          <w:sz w:val="22"/>
          <w:szCs w:val="22"/>
          <w:lang w:val="lv-LV"/>
        </w:rPr>
        <w:t>I PIELIKUMS</w:t>
      </w:r>
    </w:p>
    <w:p w14:paraId="147BFE61"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3DA81D0" w14:textId="5579BFA6" w:rsidR="00B10979" w:rsidRPr="00B82074" w:rsidRDefault="001843FC">
      <w:pPr>
        <w:tabs>
          <w:tab w:val="left" w:pos="567"/>
        </w:tabs>
        <w:spacing w:after="0" w:line="240" w:lineRule="auto"/>
        <w:jc w:val="center"/>
        <w:rPr>
          <w:rFonts w:ascii="Times New Roman" w:eastAsia="Calibri" w:hAnsi="Times New Roman" w:cs="Times New Roman"/>
          <w:b/>
          <w:sz w:val="22"/>
          <w:szCs w:val="22"/>
          <w:lang w:val="lv-LV"/>
        </w:rPr>
      </w:pPr>
      <w:r w:rsidRPr="00B82074">
        <w:rPr>
          <w:rFonts w:ascii="Times New Roman" w:eastAsia="Calibri" w:hAnsi="Times New Roman" w:cs="Times New Roman"/>
          <w:b/>
          <w:sz w:val="22"/>
          <w:szCs w:val="22"/>
          <w:lang w:val="lv-LV"/>
        </w:rPr>
        <w:t>VETERINĀRO ZĀĻU APRAKSTS</w:t>
      </w:r>
    </w:p>
    <w:p w14:paraId="3ABA162D" w14:textId="77777777" w:rsidR="00B10979" w:rsidRPr="00B82074" w:rsidRDefault="00B10979">
      <w:pPr>
        <w:rPr>
          <w:rFonts w:ascii="Times New Roman" w:eastAsia="Calibri" w:hAnsi="Times New Roman" w:cs="Times New Roman"/>
          <w:b/>
          <w:sz w:val="22"/>
          <w:szCs w:val="22"/>
          <w:lang w:val="lv-LV"/>
        </w:rPr>
      </w:pPr>
      <w:r w:rsidRPr="00B82074">
        <w:rPr>
          <w:rFonts w:ascii="Times New Roman" w:eastAsia="Calibri" w:hAnsi="Times New Roman" w:cs="Times New Roman"/>
          <w:b/>
          <w:sz w:val="22"/>
          <w:szCs w:val="22"/>
          <w:lang w:val="lv-LV"/>
        </w:rPr>
        <w:br w:type="page"/>
      </w:r>
    </w:p>
    <w:p w14:paraId="3729B10B" w14:textId="77777777" w:rsidR="009E1FE5" w:rsidRPr="00B82074" w:rsidRDefault="009E1FE5">
      <w:pPr>
        <w:tabs>
          <w:tab w:val="left" w:pos="567"/>
        </w:tabs>
        <w:spacing w:after="0" w:line="240" w:lineRule="auto"/>
        <w:jc w:val="center"/>
        <w:rPr>
          <w:rFonts w:ascii="Times New Roman" w:eastAsia="Calibri" w:hAnsi="Times New Roman" w:cs="Times New Roman"/>
          <w:b/>
          <w:sz w:val="22"/>
          <w:szCs w:val="22"/>
          <w:lang w:val="lv-LV"/>
        </w:rPr>
      </w:pPr>
    </w:p>
    <w:p w14:paraId="20B2F9B5" w14:textId="77777777" w:rsidR="009E1FE5" w:rsidRPr="00B82074" w:rsidRDefault="001843FC">
      <w:pPr>
        <w:tabs>
          <w:tab w:val="left" w:pos="0"/>
        </w:tabs>
        <w:spacing w:after="0" w:line="240" w:lineRule="auto"/>
        <w:ind w:left="567" w:hanging="567"/>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 </w:t>
      </w:r>
    </w:p>
    <w:p w14:paraId="0D225306"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1.</w:t>
      </w:r>
      <w:r w:rsidRPr="00B82074">
        <w:rPr>
          <w:rFonts w:ascii="Times New Roman" w:eastAsia="Times New Roman" w:hAnsi="Times New Roman" w:cs="Times New Roman"/>
          <w:b/>
          <w:color w:val="000000"/>
          <w:sz w:val="22"/>
          <w:szCs w:val="22"/>
          <w:lang w:val="lv-LV"/>
        </w:rPr>
        <w:tab/>
        <w:t>VETERINĀRO ZĀĻU NOSAUKUMS</w:t>
      </w:r>
    </w:p>
    <w:p w14:paraId="78D7BE7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7D4DA08" w14:textId="611E1418" w:rsidR="009E1FE5" w:rsidRPr="00B82074" w:rsidRDefault="001843FC" w:rsidP="001E265E">
      <w:pPr>
        <w:tabs>
          <w:tab w:val="left" w:pos="567"/>
          <w:tab w:val="left" w:pos="6096"/>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Tsefalen</w:t>
      </w:r>
      <w:proofErr w:type="spellEnd"/>
      <w:r w:rsidRPr="00B82074">
        <w:rPr>
          <w:rFonts w:ascii="Times New Roman" w:eastAsia="Calibri" w:hAnsi="Times New Roman" w:cs="Times New Roman"/>
          <w:sz w:val="22"/>
          <w:szCs w:val="22"/>
          <w:lang w:val="lv-LV"/>
        </w:rPr>
        <w:t xml:space="preserve"> 500 mg </w:t>
      </w:r>
      <w:proofErr w:type="spellStart"/>
      <w:r w:rsidRPr="00B82074">
        <w:rPr>
          <w:rFonts w:ascii="Times New Roman" w:eastAsia="Calibri" w:hAnsi="Times New Roman" w:cs="Times New Roman"/>
          <w:sz w:val="22"/>
          <w:szCs w:val="22"/>
          <w:lang w:val="lv-LV"/>
        </w:rPr>
        <w:t>apvalkotās</w:t>
      </w:r>
      <w:proofErr w:type="spellEnd"/>
      <w:r w:rsidRPr="00B82074">
        <w:rPr>
          <w:rFonts w:ascii="Times New Roman" w:eastAsia="Calibri" w:hAnsi="Times New Roman" w:cs="Times New Roman"/>
          <w:sz w:val="22"/>
          <w:szCs w:val="22"/>
          <w:lang w:val="lv-LV"/>
        </w:rPr>
        <w:t xml:space="preserve"> tabletes suņiem </w:t>
      </w:r>
    </w:p>
    <w:p w14:paraId="0BBD08E0" w14:textId="77777777" w:rsidR="009E1FE5" w:rsidRDefault="009E1FE5">
      <w:pPr>
        <w:tabs>
          <w:tab w:val="left" w:pos="567"/>
        </w:tabs>
        <w:spacing w:after="0" w:line="240" w:lineRule="auto"/>
        <w:rPr>
          <w:rFonts w:ascii="Times New Roman" w:eastAsia="Calibri" w:hAnsi="Times New Roman" w:cs="Times New Roman"/>
          <w:sz w:val="22"/>
          <w:szCs w:val="22"/>
          <w:lang w:val="lv-LV"/>
        </w:rPr>
      </w:pPr>
    </w:p>
    <w:p w14:paraId="33CBC4CE" w14:textId="77777777" w:rsidR="00B82074" w:rsidRPr="00B82074" w:rsidRDefault="00B82074">
      <w:pPr>
        <w:tabs>
          <w:tab w:val="left" w:pos="567"/>
        </w:tabs>
        <w:spacing w:after="0" w:line="240" w:lineRule="auto"/>
        <w:rPr>
          <w:rFonts w:ascii="Times New Roman" w:eastAsia="Calibri" w:hAnsi="Times New Roman" w:cs="Times New Roman"/>
          <w:sz w:val="22"/>
          <w:szCs w:val="22"/>
          <w:lang w:val="lv-LV"/>
        </w:rPr>
      </w:pPr>
    </w:p>
    <w:p w14:paraId="6E0A340B"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2.</w:t>
      </w:r>
      <w:r w:rsidRPr="00B82074">
        <w:rPr>
          <w:rFonts w:ascii="Times New Roman" w:eastAsia="Times New Roman" w:hAnsi="Times New Roman" w:cs="Times New Roman"/>
          <w:b/>
          <w:color w:val="000000"/>
          <w:sz w:val="22"/>
          <w:szCs w:val="22"/>
          <w:lang w:val="lv-LV"/>
        </w:rPr>
        <w:tab/>
        <w:t>KVALITATĪVAIS UN KVANTITATĪVAIS SASTĀVS</w:t>
      </w:r>
    </w:p>
    <w:p w14:paraId="187B6C7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1FC6BB1"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Katra </w:t>
      </w:r>
      <w:proofErr w:type="spellStart"/>
      <w:r w:rsidRPr="00B82074">
        <w:rPr>
          <w:rFonts w:ascii="Times New Roman" w:eastAsia="Calibri" w:hAnsi="Times New Roman" w:cs="Times New Roman"/>
          <w:sz w:val="22"/>
          <w:szCs w:val="22"/>
          <w:lang w:val="lv-LV"/>
        </w:rPr>
        <w:t>apvalkotā</w:t>
      </w:r>
      <w:proofErr w:type="spellEnd"/>
      <w:r w:rsidRPr="00B82074">
        <w:rPr>
          <w:rFonts w:ascii="Times New Roman" w:eastAsia="Calibri" w:hAnsi="Times New Roman" w:cs="Times New Roman"/>
          <w:sz w:val="22"/>
          <w:szCs w:val="22"/>
          <w:lang w:val="lv-LV"/>
        </w:rPr>
        <w:t xml:space="preserve"> tablete satur:</w:t>
      </w:r>
    </w:p>
    <w:p w14:paraId="5BBC3F10" w14:textId="77777777" w:rsidR="009E1FE5" w:rsidRPr="00B82074" w:rsidRDefault="009E1FE5">
      <w:pPr>
        <w:tabs>
          <w:tab w:val="left" w:pos="567"/>
        </w:tabs>
        <w:spacing w:after="0" w:line="240" w:lineRule="auto"/>
        <w:rPr>
          <w:rFonts w:ascii="Times New Roman" w:eastAsia="Calibri" w:hAnsi="Times New Roman" w:cs="Times New Roman"/>
          <w:b/>
          <w:sz w:val="22"/>
          <w:szCs w:val="22"/>
          <w:lang w:val="lv-LV"/>
        </w:rPr>
      </w:pPr>
    </w:p>
    <w:p w14:paraId="603B8CA2" w14:textId="2C2349EB" w:rsidR="00B82074" w:rsidRPr="00B82074" w:rsidRDefault="00B82074">
      <w:pPr>
        <w:tabs>
          <w:tab w:val="left" w:pos="567"/>
        </w:tabs>
        <w:spacing w:after="0" w:line="240" w:lineRule="auto"/>
        <w:rPr>
          <w:rFonts w:ascii="Times New Roman" w:eastAsia="Calibri" w:hAnsi="Times New Roman" w:cs="Times New Roman"/>
          <w:b/>
          <w:bCs/>
          <w:sz w:val="22"/>
          <w:szCs w:val="22"/>
          <w:lang w:val="lv-LV"/>
        </w:rPr>
      </w:pPr>
      <w:r w:rsidRPr="00B82074">
        <w:rPr>
          <w:rFonts w:ascii="Times New Roman" w:eastAsia="Calibri" w:hAnsi="Times New Roman" w:cs="Times New Roman"/>
          <w:b/>
          <w:bCs/>
          <w:sz w:val="22"/>
          <w:szCs w:val="22"/>
          <w:lang w:val="lv-LV"/>
        </w:rPr>
        <w:t>Aktīvā viela:</w:t>
      </w:r>
    </w:p>
    <w:p w14:paraId="687002AB" w14:textId="77777777" w:rsidR="00B82074" w:rsidRPr="00B82074" w:rsidRDefault="00B82074">
      <w:pPr>
        <w:tabs>
          <w:tab w:val="left" w:pos="567"/>
        </w:tabs>
        <w:spacing w:after="0" w:line="240" w:lineRule="auto"/>
        <w:rPr>
          <w:rFonts w:ascii="Times New Roman" w:eastAsia="Calibri" w:hAnsi="Times New Roman" w:cs="Times New Roman"/>
          <w:bCs/>
          <w:sz w:val="22"/>
          <w:szCs w:val="22"/>
          <w:lang w:val="lv-LV"/>
        </w:rPr>
      </w:pPr>
    </w:p>
    <w:p w14:paraId="5FCC39E1" w14:textId="461E1028" w:rsidR="009E1FE5" w:rsidRPr="00B82074" w:rsidRDefault="001843FC">
      <w:pPr>
        <w:tabs>
          <w:tab w:val="left" w:pos="567"/>
        </w:tabs>
        <w:spacing w:after="0" w:line="240" w:lineRule="auto"/>
        <w:rPr>
          <w:rFonts w:ascii="Times New Roman" w:eastAsia="Calibri" w:hAnsi="Times New Roman" w:cs="Times New Roman"/>
          <w:bCs/>
          <w:sz w:val="22"/>
          <w:szCs w:val="22"/>
          <w:lang w:val="lv-LV"/>
        </w:rPr>
      </w:pPr>
      <w:proofErr w:type="spellStart"/>
      <w:r w:rsidRPr="00B82074">
        <w:rPr>
          <w:rFonts w:ascii="Times New Roman" w:eastAsia="Calibri" w:hAnsi="Times New Roman" w:cs="Times New Roman"/>
          <w:bCs/>
          <w:sz w:val="22"/>
          <w:szCs w:val="22"/>
          <w:lang w:val="lv-LV"/>
        </w:rPr>
        <w:t>Cefaleksīns</w:t>
      </w:r>
      <w:proofErr w:type="spellEnd"/>
      <w:r w:rsidRPr="00B82074">
        <w:rPr>
          <w:rFonts w:ascii="Times New Roman" w:eastAsia="Calibri" w:hAnsi="Times New Roman" w:cs="Times New Roman"/>
          <w:bCs/>
          <w:sz w:val="22"/>
          <w:szCs w:val="22"/>
          <w:lang w:val="lv-LV"/>
        </w:rPr>
        <w:t xml:space="preserve"> </w:t>
      </w:r>
      <w:r w:rsidRPr="00B82074">
        <w:rPr>
          <w:rFonts w:ascii="Times New Roman" w:eastAsia="Calibri" w:hAnsi="Times New Roman" w:cs="Times New Roman"/>
          <w:bCs/>
          <w:sz w:val="22"/>
          <w:szCs w:val="22"/>
          <w:lang w:val="lv-LV"/>
        </w:rPr>
        <w:tab/>
      </w:r>
      <w:r w:rsidRPr="00B82074">
        <w:rPr>
          <w:rFonts w:ascii="Times New Roman" w:eastAsia="Calibri" w:hAnsi="Times New Roman" w:cs="Times New Roman"/>
          <w:bCs/>
          <w:sz w:val="22"/>
          <w:szCs w:val="22"/>
          <w:lang w:val="lv-LV"/>
        </w:rPr>
        <w:tab/>
      </w:r>
      <w:r w:rsidRPr="00B82074">
        <w:rPr>
          <w:rFonts w:ascii="Times New Roman" w:eastAsia="Calibri" w:hAnsi="Times New Roman" w:cs="Times New Roman"/>
          <w:bCs/>
          <w:sz w:val="22"/>
          <w:szCs w:val="22"/>
          <w:lang w:val="lv-LV"/>
        </w:rPr>
        <w:tab/>
        <w:t>500 mg</w:t>
      </w:r>
    </w:p>
    <w:p w14:paraId="38D54A40" w14:textId="59F5B4C2" w:rsidR="009E1FE5" w:rsidRPr="00B82074" w:rsidRDefault="001843FC">
      <w:pPr>
        <w:tabs>
          <w:tab w:val="left" w:pos="567"/>
        </w:tabs>
        <w:spacing w:after="0" w:line="240" w:lineRule="auto"/>
        <w:rPr>
          <w:rFonts w:ascii="Times New Roman" w:eastAsia="Calibri" w:hAnsi="Times New Roman" w:cs="Times New Roman"/>
          <w:bCs/>
          <w:sz w:val="22"/>
          <w:szCs w:val="22"/>
          <w:lang w:val="lv-LV"/>
        </w:rPr>
      </w:pPr>
      <w:r w:rsidRPr="00B82074">
        <w:rPr>
          <w:rFonts w:ascii="Times New Roman" w:eastAsia="Calibri" w:hAnsi="Times New Roman" w:cs="Times New Roman"/>
          <w:bCs/>
          <w:sz w:val="22"/>
          <w:szCs w:val="22"/>
          <w:lang w:val="lv-LV"/>
        </w:rPr>
        <w:t xml:space="preserve">(atbilst </w:t>
      </w:r>
      <w:proofErr w:type="spellStart"/>
      <w:r w:rsidRPr="00B82074">
        <w:rPr>
          <w:rFonts w:ascii="Times New Roman" w:eastAsia="Calibri" w:hAnsi="Times New Roman" w:cs="Times New Roman"/>
          <w:bCs/>
          <w:sz w:val="22"/>
          <w:szCs w:val="22"/>
          <w:lang w:val="lv-LV"/>
        </w:rPr>
        <w:t>cefaleksīna</w:t>
      </w:r>
      <w:proofErr w:type="spellEnd"/>
      <w:r w:rsidRPr="00B82074">
        <w:rPr>
          <w:rFonts w:ascii="Times New Roman" w:eastAsia="Calibri" w:hAnsi="Times New Roman" w:cs="Times New Roman"/>
          <w:bCs/>
          <w:sz w:val="22"/>
          <w:szCs w:val="22"/>
          <w:lang w:val="lv-LV"/>
        </w:rPr>
        <w:t xml:space="preserve"> </w:t>
      </w:r>
      <w:proofErr w:type="spellStart"/>
      <w:r w:rsidRPr="00B82074">
        <w:rPr>
          <w:rFonts w:ascii="Times New Roman" w:eastAsia="Calibri" w:hAnsi="Times New Roman" w:cs="Times New Roman"/>
          <w:bCs/>
          <w:sz w:val="22"/>
          <w:szCs w:val="22"/>
          <w:lang w:val="lv-LV"/>
        </w:rPr>
        <w:t>monohidrātam</w:t>
      </w:r>
      <w:proofErr w:type="spellEnd"/>
      <w:r w:rsidRPr="00B82074">
        <w:rPr>
          <w:rFonts w:ascii="Times New Roman" w:eastAsia="Calibri" w:hAnsi="Times New Roman" w:cs="Times New Roman"/>
          <w:bCs/>
          <w:sz w:val="22"/>
          <w:szCs w:val="22"/>
          <w:lang w:val="lv-LV"/>
        </w:rPr>
        <w:t xml:space="preserve"> 525</w:t>
      </w:r>
      <w:r w:rsidR="00FD3C23">
        <w:rPr>
          <w:rFonts w:ascii="Times New Roman" w:eastAsia="Calibri" w:hAnsi="Times New Roman" w:cs="Times New Roman"/>
          <w:bCs/>
          <w:sz w:val="22"/>
          <w:szCs w:val="22"/>
          <w:lang w:val="lv-LV"/>
        </w:rPr>
        <w:t>,</w:t>
      </w:r>
      <w:r w:rsidRPr="00B82074">
        <w:rPr>
          <w:rFonts w:ascii="Times New Roman" w:eastAsia="Calibri" w:hAnsi="Times New Roman" w:cs="Times New Roman"/>
          <w:bCs/>
          <w:sz w:val="22"/>
          <w:szCs w:val="22"/>
          <w:lang w:val="lv-LV"/>
        </w:rPr>
        <w:t>9 mg)</w:t>
      </w:r>
    </w:p>
    <w:p w14:paraId="698E4719" w14:textId="77777777" w:rsidR="009E1FE5" w:rsidRPr="00B82074" w:rsidRDefault="009E1FE5">
      <w:pPr>
        <w:tabs>
          <w:tab w:val="left" w:pos="567"/>
        </w:tabs>
        <w:spacing w:after="0" w:line="240" w:lineRule="auto"/>
        <w:rPr>
          <w:rFonts w:ascii="Times New Roman" w:eastAsia="Calibri" w:hAnsi="Times New Roman" w:cs="Times New Roman"/>
          <w:b/>
          <w:sz w:val="22"/>
          <w:szCs w:val="22"/>
          <w:lang w:val="lv-LV"/>
        </w:rPr>
      </w:pPr>
    </w:p>
    <w:p w14:paraId="124A7FB9" w14:textId="77777777" w:rsidR="009E1FE5" w:rsidRPr="00B82074" w:rsidRDefault="001843FC">
      <w:pPr>
        <w:tabs>
          <w:tab w:val="left" w:pos="567"/>
        </w:tabs>
        <w:spacing w:after="0" w:line="240" w:lineRule="auto"/>
        <w:rPr>
          <w:rFonts w:ascii="Times New Roman" w:eastAsia="Calibri" w:hAnsi="Times New Roman" w:cs="Times New Roman"/>
          <w:b/>
          <w:sz w:val="22"/>
          <w:szCs w:val="22"/>
          <w:lang w:val="lv-LV"/>
        </w:rPr>
      </w:pPr>
      <w:proofErr w:type="spellStart"/>
      <w:r w:rsidRPr="00B82074">
        <w:rPr>
          <w:rFonts w:ascii="Times New Roman" w:eastAsia="Calibri" w:hAnsi="Times New Roman" w:cs="Times New Roman"/>
          <w:b/>
          <w:sz w:val="22"/>
          <w:szCs w:val="22"/>
          <w:lang w:val="lv-LV"/>
        </w:rPr>
        <w:t>Palīgvielas</w:t>
      </w:r>
      <w:proofErr w:type="spellEnd"/>
      <w:r w:rsidRPr="00B82074">
        <w:rPr>
          <w:rFonts w:ascii="Times New Roman" w:eastAsia="Calibri" w:hAnsi="Times New Roman" w:cs="Times New Roman"/>
          <w:b/>
          <w:sz w:val="22"/>
          <w:szCs w:val="22"/>
          <w:lang w:val="lv-LV"/>
        </w:rPr>
        <w:t>:</w:t>
      </w:r>
    </w:p>
    <w:p w14:paraId="4F12966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tbl>
      <w:tblPr>
        <w:tblW w:w="0" w:type="auto"/>
        <w:tblInd w:w="114" w:type="dxa"/>
        <w:tblCellMar>
          <w:left w:w="10" w:type="dxa"/>
          <w:right w:w="10" w:type="dxa"/>
        </w:tblCellMar>
        <w:tblLook w:val="0000" w:firstRow="0" w:lastRow="0" w:firstColumn="0" w:lastColumn="0" w:noHBand="0" w:noVBand="0"/>
      </w:tblPr>
      <w:tblGrid>
        <w:gridCol w:w="4444"/>
        <w:gridCol w:w="4458"/>
      </w:tblGrid>
      <w:tr w:rsidR="009E1FE5" w:rsidRPr="007850BC" w14:paraId="2BDBF445"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1721B29C"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b/>
                <w:sz w:val="22"/>
                <w:szCs w:val="22"/>
                <w:lang w:val="lv-LV"/>
              </w:rPr>
              <w:t>Palīgvielu</w:t>
            </w:r>
            <w:proofErr w:type="spellEnd"/>
            <w:r w:rsidRPr="00B82074">
              <w:rPr>
                <w:rFonts w:ascii="Times New Roman" w:eastAsia="Calibri" w:hAnsi="Times New Roman" w:cs="Times New Roman"/>
                <w:b/>
                <w:sz w:val="22"/>
                <w:szCs w:val="22"/>
                <w:lang w:val="lv-LV"/>
              </w:rPr>
              <w:t xml:space="preserve"> un citu sastāvdaļu kvalitatīvais sastāvs</w:t>
            </w:r>
          </w:p>
        </w:tc>
        <w:tc>
          <w:tcPr>
            <w:tcW w:w="4537"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02CDCA71"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b/>
                <w:sz w:val="22"/>
                <w:szCs w:val="22"/>
                <w:lang w:val="lv-LV"/>
              </w:rPr>
              <w:t>Kvantitatīvais sastāvs, ja šī informācija ir būtiska veterināro zāļu pareizai ievadīšanai</w:t>
            </w:r>
          </w:p>
        </w:tc>
      </w:tr>
      <w:tr w:rsidR="009E1FE5" w:rsidRPr="00B82074" w14:paraId="5C0A4688"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3036BCC8" w14:textId="77777777" w:rsidR="009E1FE5" w:rsidRPr="00B82074" w:rsidRDefault="001843FC">
            <w:pPr>
              <w:tabs>
                <w:tab w:val="left" w:pos="567"/>
              </w:tabs>
              <w:spacing w:before="60" w:after="60" w:line="260" w:lineRule="auto"/>
              <w:ind w:left="567" w:hanging="567"/>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Titāna dioksīds (E171)</w:t>
            </w:r>
          </w:p>
        </w:tc>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3EF51A99"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w:t>
            </w:r>
          </w:p>
        </w:tc>
      </w:tr>
      <w:tr w:rsidR="009E1FE5" w:rsidRPr="00B82074" w14:paraId="446B8E32"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1140BF47" w14:textId="089F88C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 </w:t>
            </w:r>
            <w:r w:rsidR="00034FF3">
              <w:rPr>
                <w:rFonts w:ascii="Times New Roman" w:eastAsia="Calibri" w:hAnsi="Times New Roman" w:cs="Times New Roman"/>
                <w:sz w:val="22"/>
                <w:szCs w:val="22"/>
                <w:lang w:val="lv-LV"/>
              </w:rPr>
              <w:t>D</w:t>
            </w:r>
            <w:r w:rsidRPr="00B82074">
              <w:rPr>
                <w:rFonts w:ascii="Times New Roman" w:eastAsia="Calibri" w:hAnsi="Times New Roman" w:cs="Times New Roman"/>
                <w:sz w:val="22"/>
                <w:szCs w:val="22"/>
                <w:lang w:val="lv-LV"/>
              </w:rPr>
              <w:t>zelzs oksīds</w:t>
            </w:r>
            <w:r w:rsidR="00034FF3">
              <w:rPr>
                <w:rFonts w:ascii="Times New Roman" w:eastAsia="Calibri" w:hAnsi="Times New Roman" w:cs="Times New Roman"/>
                <w:sz w:val="22"/>
                <w:szCs w:val="22"/>
                <w:lang w:val="lv-LV"/>
              </w:rPr>
              <w:t>, d</w:t>
            </w:r>
            <w:r w:rsidR="00034FF3" w:rsidRPr="00B82074">
              <w:rPr>
                <w:rFonts w:ascii="Times New Roman" w:eastAsia="Calibri" w:hAnsi="Times New Roman" w:cs="Times New Roman"/>
                <w:sz w:val="22"/>
                <w:szCs w:val="22"/>
                <w:lang w:val="lv-LV"/>
              </w:rPr>
              <w:t>zeltenais</w:t>
            </w:r>
            <w:r w:rsidRPr="00B82074">
              <w:rPr>
                <w:rFonts w:ascii="Times New Roman" w:eastAsia="Calibri" w:hAnsi="Times New Roman" w:cs="Times New Roman"/>
                <w:sz w:val="22"/>
                <w:szCs w:val="22"/>
                <w:lang w:val="lv-LV"/>
              </w:rPr>
              <w:t xml:space="preserve"> (E172)</w:t>
            </w:r>
          </w:p>
        </w:tc>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7BF6C189" w14:textId="6B4EFF86"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0</w:t>
            </w:r>
            <w:r w:rsidR="001E265E">
              <w:rPr>
                <w:rFonts w:ascii="Times New Roman" w:eastAsia="Calibri" w:hAnsi="Times New Roman" w:cs="Times New Roman"/>
                <w:sz w:val="22"/>
                <w:szCs w:val="22"/>
                <w:lang w:val="lv-LV"/>
              </w:rPr>
              <w:t>,</w:t>
            </w:r>
            <w:r w:rsidRPr="00B82074">
              <w:rPr>
                <w:rFonts w:ascii="Times New Roman" w:eastAsia="Calibri" w:hAnsi="Times New Roman" w:cs="Times New Roman"/>
                <w:sz w:val="22"/>
                <w:szCs w:val="22"/>
                <w:lang w:val="lv-LV"/>
              </w:rPr>
              <w:t>16 mg</w:t>
            </w:r>
          </w:p>
        </w:tc>
      </w:tr>
      <w:tr w:rsidR="009E1FE5" w:rsidRPr="00B82074" w14:paraId="6E0C28DC"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6D3ADD84" w14:textId="50ADB196" w:rsidR="009E1FE5" w:rsidRPr="00B82074" w:rsidRDefault="00034FF3">
            <w:pPr>
              <w:tabs>
                <w:tab w:val="left" w:pos="567"/>
              </w:tabs>
              <w:spacing w:before="60" w:after="60" w:line="26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D</w:t>
            </w:r>
            <w:r w:rsidR="001843FC" w:rsidRPr="00B82074">
              <w:rPr>
                <w:rFonts w:ascii="Times New Roman" w:eastAsia="Calibri" w:hAnsi="Times New Roman" w:cs="Times New Roman"/>
                <w:sz w:val="22"/>
                <w:szCs w:val="22"/>
                <w:lang w:val="lv-LV"/>
              </w:rPr>
              <w:t>zelzs oksīds</w:t>
            </w:r>
            <w:r>
              <w:rPr>
                <w:rFonts w:ascii="Times New Roman" w:eastAsia="Calibri" w:hAnsi="Times New Roman" w:cs="Times New Roman"/>
                <w:sz w:val="22"/>
                <w:szCs w:val="22"/>
                <w:lang w:val="lv-LV"/>
              </w:rPr>
              <w:t>,</w:t>
            </w:r>
            <w:r w:rsidR="001843FC" w:rsidRPr="00B82074">
              <w:rPr>
                <w:rFonts w:ascii="Times New Roman" w:eastAsia="Calibri" w:hAnsi="Times New Roman" w:cs="Times New Roman"/>
                <w:sz w:val="22"/>
                <w:szCs w:val="22"/>
                <w:lang w:val="lv-LV"/>
              </w:rPr>
              <w:t xml:space="preserve"> </w:t>
            </w:r>
            <w:r>
              <w:rPr>
                <w:rFonts w:ascii="Times New Roman" w:eastAsia="Calibri" w:hAnsi="Times New Roman" w:cs="Times New Roman"/>
                <w:sz w:val="22"/>
                <w:szCs w:val="22"/>
                <w:lang w:val="lv-LV"/>
              </w:rPr>
              <w:t>s</w:t>
            </w:r>
            <w:r w:rsidRPr="00B82074">
              <w:rPr>
                <w:rFonts w:ascii="Times New Roman" w:eastAsia="Calibri" w:hAnsi="Times New Roman" w:cs="Times New Roman"/>
                <w:sz w:val="22"/>
                <w:szCs w:val="22"/>
                <w:lang w:val="lv-LV"/>
              </w:rPr>
              <w:t xml:space="preserve">arkanais </w:t>
            </w:r>
            <w:r w:rsidR="001843FC" w:rsidRPr="00B82074">
              <w:rPr>
                <w:rFonts w:ascii="Times New Roman" w:eastAsia="Calibri" w:hAnsi="Times New Roman" w:cs="Times New Roman"/>
                <w:sz w:val="22"/>
                <w:szCs w:val="22"/>
                <w:lang w:val="lv-LV"/>
              </w:rPr>
              <w:t>(E172)</w:t>
            </w:r>
          </w:p>
        </w:tc>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06510A7E" w14:textId="3282B5B6"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0</w:t>
            </w:r>
            <w:r w:rsidR="001E265E">
              <w:rPr>
                <w:rFonts w:ascii="Times New Roman" w:eastAsia="Calibri" w:hAnsi="Times New Roman" w:cs="Times New Roman"/>
                <w:sz w:val="22"/>
                <w:szCs w:val="22"/>
                <w:lang w:val="lv-LV"/>
              </w:rPr>
              <w:t>,</w:t>
            </w:r>
            <w:r w:rsidRPr="00B82074">
              <w:rPr>
                <w:rFonts w:ascii="Times New Roman" w:eastAsia="Calibri" w:hAnsi="Times New Roman" w:cs="Times New Roman"/>
                <w:sz w:val="22"/>
                <w:szCs w:val="22"/>
                <w:lang w:val="lv-LV"/>
              </w:rPr>
              <w:t>02 mg</w:t>
            </w:r>
          </w:p>
        </w:tc>
      </w:tr>
      <w:tr w:rsidR="009E1FE5" w:rsidRPr="00B82074" w14:paraId="181DE8AA"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63887CC0" w14:textId="77777777" w:rsidR="009E1FE5" w:rsidRPr="00B82074" w:rsidRDefault="001843FC">
            <w:pPr>
              <w:tabs>
                <w:tab w:val="left" w:pos="567"/>
              </w:tabs>
              <w:spacing w:before="60" w:after="60" w:line="260" w:lineRule="auto"/>
              <w:ind w:left="567" w:hanging="567"/>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Povidons</w:t>
            </w:r>
            <w:proofErr w:type="spellEnd"/>
            <w:r w:rsidRPr="00B82074">
              <w:rPr>
                <w:rFonts w:ascii="Times New Roman" w:eastAsia="Calibri" w:hAnsi="Times New Roman" w:cs="Times New Roman"/>
                <w:sz w:val="22"/>
                <w:szCs w:val="22"/>
                <w:lang w:val="lv-LV"/>
              </w:rPr>
              <w:t xml:space="preserve"> K-90</w:t>
            </w:r>
          </w:p>
        </w:tc>
        <w:tc>
          <w:tcPr>
            <w:tcW w:w="4537"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0626C345"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w:t>
            </w:r>
          </w:p>
        </w:tc>
      </w:tr>
      <w:tr w:rsidR="009E1FE5" w:rsidRPr="00B82074" w14:paraId="49D9FE94"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4E7376E2" w14:textId="21BC7BE0" w:rsidR="009E1FE5" w:rsidRPr="00B82074" w:rsidRDefault="00034FF3">
            <w:pPr>
              <w:tabs>
                <w:tab w:val="left" w:pos="567"/>
              </w:tabs>
              <w:spacing w:before="60" w:after="60" w:line="26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N</w:t>
            </w:r>
            <w:r w:rsidR="001843FC" w:rsidRPr="00B82074">
              <w:rPr>
                <w:rFonts w:ascii="Times New Roman" w:eastAsia="Calibri" w:hAnsi="Times New Roman" w:cs="Times New Roman"/>
                <w:sz w:val="22"/>
                <w:szCs w:val="22"/>
                <w:lang w:val="lv-LV"/>
              </w:rPr>
              <w:t xml:space="preserve">ātrija cietes </w:t>
            </w:r>
            <w:proofErr w:type="spellStart"/>
            <w:r w:rsidR="001843FC" w:rsidRPr="00B82074">
              <w:rPr>
                <w:rFonts w:ascii="Times New Roman" w:eastAsia="Calibri" w:hAnsi="Times New Roman" w:cs="Times New Roman"/>
                <w:sz w:val="22"/>
                <w:szCs w:val="22"/>
                <w:lang w:val="lv-LV"/>
              </w:rPr>
              <w:t>glikolāts</w:t>
            </w:r>
            <w:proofErr w:type="spellEnd"/>
            <w:r>
              <w:rPr>
                <w:rFonts w:ascii="Times New Roman" w:eastAsia="Calibri" w:hAnsi="Times New Roman" w:cs="Times New Roman"/>
                <w:sz w:val="22"/>
                <w:szCs w:val="22"/>
                <w:lang w:val="lv-LV"/>
              </w:rPr>
              <w:t>,</w:t>
            </w:r>
            <w:r w:rsidRPr="00B82074">
              <w:rPr>
                <w:rFonts w:ascii="Times New Roman" w:eastAsia="Calibri" w:hAnsi="Times New Roman" w:cs="Times New Roman"/>
                <w:sz w:val="22"/>
                <w:szCs w:val="22"/>
                <w:lang w:val="lv-LV"/>
              </w:rPr>
              <w:t xml:space="preserve"> A tipa</w:t>
            </w:r>
          </w:p>
        </w:tc>
        <w:tc>
          <w:tcPr>
            <w:tcW w:w="4537"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3EA48DA0"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w:t>
            </w:r>
          </w:p>
        </w:tc>
      </w:tr>
      <w:tr w:rsidR="009E1FE5" w:rsidRPr="00B82074" w14:paraId="6BE94D7E"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4B084A3C"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Magnija </w:t>
            </w:r>
            <w:proofErr w:type="spellStart"/>
            <w:r w:rsidRPr="00B82074">
              <w:rPr>
                <w:rFonts w:ascii="Times New Roman" w:eastAsia="Calibri" w:hAnsi="Times New Roman" w:cs="Times New Roman"/>
                <w:sz w:val="22"/>
                <w:szCs w:val="22"/>
                <w:lang w:val="lv-LV"/>
              </w:rPr>
              <w:t>stearāts</w:t>
            </w:r>
            <w:proofErr w:type="spellEnd"/>
          </w:p>
        </w:tc>
        <w:tc>
          <w:tcPr>
            <w:tcW w:w="4537"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1814AACE"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w:t>
            </w:r>
          </w:p>
        </w:tc>
      </w:tr>
      <w:tr w:rsidR="009E1FE5" w:rsidRPr="00B82074" w14:paraId="4D6CBEA8"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704EBE80"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Glicerīns</w:t>
            </w:r>
          </w:p>
        </w:tc>
        <w:tc>
          <w:tcPr>
            <w:tcW w:w="4537"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17EF2BB7"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w:t>
            </w:r>
          </w:p>
        </w:tc>
      </w:tr>
      <w:tr w:rsidR="009E1FE5" w:rsidRPr="00B82074" w14:paraId="213A1D94"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5FDB0F31"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Talks</w:t>
            </w:r>
          </w:p>
        </w:tc>
        <w:tc>
          <w:tcPr>
            <w:tcW w:w="4537"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71E2B4AC"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w:t>
            </w:r>
          </w:p>
        </w:tc>
      </w:tr>
      <w:tr w:rsidR="009E1FE5" w:rsidRPr="00B82074" w14:paraId="1B8EBD8E"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4D8D6A3E"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Hipromeloze</w:t>
            </w:r>
            <w:proofErr w:type="spellEnd"/>
          </w:p>
        </w:tc>
        <w:tc>
          <w:tcPr>
            <w:tcW w:w="4537"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45319E32"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w:t>
            </w:r>
          </w:p>
        </w:tc>
      </w:tr>
    </w:tbl>
    <w:p w14:paraId="4E0ABECF" w14:textId="77777777" w:rsidR="009E1FE5" w:rsidRPr="00B82074" w:rsidRDefault="009E1FE5">
      <w:pPr>
        <w:tabs>
          <w:tab w:val="left" w:pos="567"/>
        </w:tabs>
        <w:spacing w:after="0" w:line="240" w:lineRule="auto"/>
        <w:rPr>
          <w:rFonts w:ascii="Times New Roman" w:eastAsia="Calibri" w:hAnsi="Times New Roman" w:cs="Times New Roman"/>
          <w:i/>
          <w:sz w:val="22"/>
          <w:szCs w:val="22"/>
          <w:lang w:val="lv-LV"/>
        </w:rPr>
      </w:pPr>
    </w:p>
    <w:p w14:paraId="0D46FD52" w14:textId="6E56B955"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Oranžas</w:t>
      </w:r>
      <w:r w:rsidR="001E265E">
        <w:rPr>
          <w:rFonts w:ascii="Times New Roman" w:eastAsia="Calibri" w:hAnsi="Times New Roman" w:cs="Times New Roman"/>
          <w:sz w:val="22"/>
          <w:szCs w:val="22"/>
          <w:lang w:val="lv-LV"/>
        </w:rPr>
        <w:t>,</w:t>
      </w:r>
      <w:r w:rsidRPr="00B82074">
        <w:rPr>
          <w:rFonts w:ascii="Times New Roman" w:eastAsia="Calibri" w:hAnsi="Times New Roman" w:cs="Times New Roman"/>
          <w:sz w:val="22"/>
          <w:szCs w:val="22"/>
          <w:lang w:val="lv-LV"/>
        </w:rPr>
        <w:t xml:space="preserve"> iegarenas </w:t>
      </w:r>
      <w:proofErr w:type="spellStart"/>
      <w:r w:rsidRPr="00B82074">
        <w:rPr>
          <w:rFonts w:ascii="Times New Roman" w:eastAsia="Calibri" w:hAnsi="Times New Roman" w:cs="Times New Roman"/>
          <w:sz w:val="22"/>
          <w:szCs w:val="22"/>
          <w:lang w:val="lv-LV"/>
        </w:rPr>
        <w:t>apvalkotās</w:t>
      </w:r>
      <w:proofErr w:type="spellEnd"/>
      <w:r w:rsidRPr="00B82074">
        <w:rPr>
          <w:rFonts w:ascii="Times New Roman" w:eastAsia="Calibri" w:hAnsi="Times New Roman" w:cs="Times New Roman"/>
          <w:sz w:val="22"/>
          <w:szCs w:val="22"/>
          <w:lang w:val="lv-LV"/>
        </w:rPr>
        <w:t xml:space="preserve"> tabletes ar dalījuma līniju vienā pusē. Otrā pusē iegravēts GP4.</w:t>
      </w:r>
    </w:p>
    <w:p w14:paraId="7770D866" w14:textId="77777777" w:rsidR="009E1FE5" w:rsidRDefault="009E1FE5">
      <w:pPr>
        <w:tabs>
          <w:tab w:val="left" w:pos="567"/>
        </w:tabs>
        <w:spacing w:after="0" w:line="240" w:lineRule="auto"/>
        <w:rPr>
          <w:rFonts w:ascii="Times New Roman" w:eastAsia="Calibri" w:hAnsi="Times New Roman" w:cs="Times New Roman"/>
          <w:sz w:val="22"/>
          <w:szCs w:val="22"/>
          <w:lang w:val="lv-LV"/>
        </w:rPr>
      </w:pPr>
    </w:p>
    <w:p w14:paraId="7E082BEB" w14:textId="77777777" w:rsidR="00B82074" w:rsidRPr="00B82074" w:rsidRDefault="00B82074">
      <w:pPr>
        <w:tabs>
          <w:tab w:val="left" w:pos="567"/>
        </w:tabs>
        <w:spacing w:after="0" w:line="240" w:lineRule="auto"/>
        <w:rPr>
          <w:rFonts w:ascii="Times New Roman" w:eastAsia="Calibri" w:hAnsi="Times New Roman" w:cs="Times New Roman"/>
          <w:sz w:val="22"/>
          <w:szCs w:val="22"/>
          <w:lang w:val="lv-LV"/>
        </w:rPr>
      </w:pPr>
    </w:p>
    <w:p w14:paraId="3F2AC84D"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w:t>
      </w:r>
      <w:r w:rsidRPr="00B82074">
        <w:rPr>
          <w:rFonts w:ascii="Times New Roman" w:eastAsia="Times New Roman" w:hAnsi="Times New Roman" w:cs="Times New Roman"/>
          <w:b/>
          <w:color w:val="000000"/>
          <w:sz w:val="22"/>
          <w:szCs w:val="22"/>
          <w:lang w:val="lv-LV"/>
        </w:rPr>
        <w:tab/>
        <w:t>KLĪNISKĀ INFORMĀCIJA</w:t>
      </w:r>
    </w:p>
    <w:p w14:paraId="67530691"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72FC549"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3.1.</w:t>
      </w:r>
      <w:r w:rsidRPr="00B82074">
        <w:rPr>
          <w:rFonts w:ascii="Times New Roman" w:eastAsia="Times New Roman" w:hAnsi="Times New Roman" w:cs="Times New Roman"/>
          <w:b/>
          <w:color w:val="000000"/>
          <w:sz w:val="22"/>
          <w:szCs w:val="22"/>
          <w:lang w:val="lv-LV"/>
        </w:rPr>
        <w:tab/>
      </w:r>
      <w:proofErr w:type="spellStart"/>
      <w:r w:rsidRPr="00B82074">
        <w:rPr>
          <w:rFonts w:ascii="Times New Roman" w:eastAsia="Times New Roman" w:hAnsi="Times New Roman" w:cs="Times New Roman"/>
          <w:b/>
          <w:color w:val="000000"/>
          <w:sz w:val="22"/>
          <w:szCs w:val="22"/>
          <w:lang w:val="lv-LV"/>
        </w:rPr>
        <w:t>Mērķsugas</w:t>
      </w:r>
      <w:proofErr w:type="spellEnd"/>
    </w:p>
    <w:p w14:paraId="7EB06ED6" w14:textId="77777777" w:rsidR="009E1FE5" w:rsidRPr="00B82074" w:rsidRDefault="009E1FE5">
      <w:pPr>
        <w:tabs>
          <w:tab w:val="left" w:pos="0"/>
        </w:tabs>
        <w:spacing w:after="0" w:line="240" w:lineRule="auto"/>
        <w:ind w:left="567" w:hanging="567"/>
        <w:rPr>
          <w:rFonts w:ascii="Times New Roman" w:eastAsia="Calibri" w:hAnsi="Times New Roman" w:cs="Times New Roman"/>
          <w:b/>
          <w:sz w:val="22"/>
          <w:szCs w:val="22"/>
          <w:lang w:val="lv-LV"/>
        </w:rPr>
      </w:pPr>
    </w:p>
    <w:p w14:paraId="5199088B" w14:textId="77777777" w:rsidR="009E1FE5" w:rsidRPr="00B82074" w:rsidRDefault="001843FC">
      <w:pPr>
        <w:tabs>
          <w:tab w:val="left" w:pos="0"/>
        </w:tabs>
        <w:spacing w:after="0" w:line="240" w:lineRule="auto"/>
        <w:ind w:left="567" w:hanging="567"/>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Suņi</w:t>
      </w:r>
    </w:p>
    <w:p w14:paraId="76E99FA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B9DA2E0"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3.2.</w:t>
      </w:r>
      <w:r w:rsidRPr="00B82074">
        <w:rPr>
          <w:rFonts w:ascii="Times New Roman" w:eastAsia="Times New Roman" w:hAnsi="Times New Roman" w:cs="Times New Roman"/>
          <w:b/>
          <w:color w:val="000000"/>
          <w:sz w:val="22"/>
          <w:szCs w:val="22"/>
          <w:lang w:val="lv-LV"/>
        </w:rPr>
        <w:tab/>
        <w:t xml:space="preserve">Lietošanas indikācijas katrai </w:t>
      </w:r>
      <w:proofErr w:type="spellStart"/>
      <w:r w:rsidRPr="00B82074">
        <w:rPr>
          <w:rFonts w:ascii="Times New Roman" w:eastAsia="Times New Roman" w:hAnsi="Times New Roman" w:cs="Times New Roman"/>
          <w:b/>
          <w:color w:val="000000"/>
          <w:sz w:val="22"/>
          <w:szCs w:val="22"/>
          <w:lang w:val="lv-LV"/>
        </w:rPr>
        <w:t>mērķsugai</w:t>
      </w:r>
      <w:proofErr w:type="spellEnd"/>
    </w:p>
    <w:p w14:paraId="697E5EF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00EF43E" w14:textId="3832D340"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Elpošanas sistēmas, </w:t>
      </w:r>
      <w:proofErr w:type="spellStart"/>
      <w:r w:rsidRPr="00B82074">
        <w:rPr>
          <w:rFonts w:ascii="Times New Roman" w:eastAsia="Calibri" w:hAnsi="Times New Roman" w:cs="Times New Roman"/>
          <w:sz w:val="22"/>
          <w:szCs w:val="22"/>
          <w:lang w:val="lv-LV"/>
        </w:rPr>
        <w:t>uroģenitālās</w:t>
      </w:r>
      <w:proofErr w:type="spellEnd"/>
      <w:r w:rsidRPr="00B82074">
        <w:rPr>
          <w:rFonts w:ascii="Times New Roman" w:eastAsia="Calibri" w:hAnsi="Times New Roman" w:cs="Times New Roman"/>
          <w:sz w:val="22"/>
          <w:szCs w:val="22"/>
          <w:lang w:val="lv-LV"/>
        </w:rPr>
        <w:t xml:space="preserve"> sistēmas un ādas infekciju, lokalizētu mīksto audu infekciju un </w:t>
      </w:r>
      <w:r w:rsidR="001E265E" w:rsidRPr="00B82074">
        <w:rPr>
          <w:rFonts w:ascii="Times New Roman" w:eastAsia="Calibri" w:hAnsi="Times New Roman" w:cs="Times New Roman"/>
          <w:sz w:val="22"/>
          <w:szCs w:val="22"/>
          <w:lang w:val="lv-LV"/>
        </w:rPr>
        <w:t>kuņģa-zarnu trakta infekciju</w:t>
      </w:r>
      <w:r w:rsidR="001E265E">
        <w:rPr>
          <w:rFonts w:ascii="Times New Roman" w:eastAsia="Calibri" w:hAnsi="Times New Roman" w:cs="Times New Roman"/>
          <w:sz w:val="22"/>
          <w:szCs w:val="22"/>
          <w:lang w:val="lv-LV"/>
        </w:rPr>
        <w:t>,</w:t>
      </w:r>
      <w:r w:rsidR="001E265E" w:rsidRPr="00B82074">
        <w:rPr>
          <w:rFonts w:ascii="Times New Roman" w:eastAsia="Calibri" w:hAnsi="Times New Roman" w:cs="Times New Roman"/>
          <w:sz w:val="22"/>
          <w:szCs w:val="22"/>
          <w:lang w:val="lv-LV"/>
        </w:rPr>
        <w:t xml:space="preserve"> </w:t>
      </w:r>
      <w:r w:rsidR="001E265E">
        <w:rPr>
          <w:rFonts w:ascii="Times New Roman" w:eastAsia="Calibri" w:hAnsi="Times New Roman" w:cs="Times New Roman"/>
          <w:sz w:val="22"/>
          <w:szCs w:val="22"/>
          <w:lang w:val="lv-LV"/>
        </w:rPr>
        <w:t xml:space="preserve">ko izraisa </w:t>
      </w:r>
      <w:r w:rsidRPr="00B82074">
        <w:rPr>
          <w:rFonts w:ascii="Times New Roman" w:eastAsia="Calibri" w:hAnsi="Times New Roman" w:cs="Times New Roman"/>
          <w:sz w:val="22"/>
          <w:szCs w:val="22"/>
          <w:lang w:val="lv-LV"/>
        </w:rPr>
        <w:t xml:space="preserve">pret </w:t>
      </w:r>
      <w:proofErr w:type="spellStart"/>
      <w:r w:rsidRPr="00B82074">
        <w:rPr>
          <w:rFonts w:ascii="Times New Roman" w:eastAsia="Calibri" w:hAnsi="Times New Roman" w:cs="Times New Roman"/>
          <w:sz w:val="22"/>
          <w:szCs w:val="22"/>
          <w:lang w:val="lv-LV"/>
        </w:rPr>
        <w:t>cefaleksīnu</w:t>
      </w:r>
      <w:proofErr w:type="spellEnd"/>
      <w:r w:rsidRPr="00B82074">
        <w:rPr>
          <w:rFonts w:ascii="Times New Roman" w:eastAsia="Calibri" w:hAnsi="Times New Roman" w:cs="Times New Roman"/>
          <w:sz w:val="22"/>
          <w:szCs w:val="22"/>
          <w:lang w:val="lv-LV"/>
        </w:rPr>
        <w:t xml:space="preserve"> jutīg</w:t>
      </w:r>
      <w:r w:rsidR="001E265E">
        <w:rPr>
          <w:rFonts w:ascii="Times New Roman" w:eastAsia="Calibri" w:hAnsi="Times New Roman" w:cs="Times New Roman"/>
          <w:sz w:val="22"/>
          <w:szCs w:val="22"/>
          <w:lang w:val="lv-LV"/>
        </w:rPr>
        <w:t>as</w:t>
      </w:r>
      <w:r w:rsidRPr="00B82074">
        <w:rPr>
          <w:rFonts w:ascii="Times New Roman" w:eastAsia="Calibri" w:hAnsi="Times New Roman" w:cs="Times New Roman"/>
          <w:sz w:val="22"/>
          <w:szCs w:val="22"/>
          <w:lang w:val="lv-LV"/>
        </w:rPr>
        <w:t xml:space="preserve"> baktērij</w:t>
      </w:r>
      <w:r w:rsidR="001E265E">
        <w:rPr>
          <w:rFonts w:ascii="Times New Roman" w:eastAsia="Calibri" w:hAnsi="Times New Roman" w:cs="Times New Roman"/>
          <w:sz w:val="22"/>
          <w:szCs w:val="22"/>
          <w:lang w:val="lv-LV"/>
        </w:rPr>
        <w:t>as,</w:t>
      </w:r>
      <w:r w:rsidRPr="00B82074">
        <w:rPr>
          <w:rFonts w:ascii="Times New Roman" w:eastAsia="Calibri" w:hAnsi="Times New Roman" w:cs="Times New Roman"/>
          <w:sz w:val="22"/>
          <w:szCs w:val="22"/>
          <w:lang w:val="lv-LV"/>
        </w:rPr>
        <w:t xml:space="preserve"> ārstēšanai.</w:t>
      </w:r>
    </w:p>
    <w:p w14:paraId="48BCAA51"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8DEBD52"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3.3.</w:t>
      </w:r>
      <w:r w:rsidRPr="00B82074">
        <w:rPr>
          <w:rFonts w:ascii="Times New Roman" w:eastAsia="Times New Roman" w:hAnsi="Times New Roman" w:cs="Times New Roman"/>
          <w:b/>
          <w:color w:val="000000"/>
          <w:sz w:val="22"/>
          <w:szCs w:val="22"/>
          <w:lang w:val="lv-LV"/>
        </w:rPr>
        <w:tab/>
        <w:t>Kontrindikācijas</w:t>
      </w:r>
    </w:p>
    <w:p w14:paraId="6411A8B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4832C1C" w14:textId="2E931BE4"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Nelietot</w:t>
      </w:r>
      <w:r w:rsidR="001E265E">
        <w:rPr>
          <w:rFonts w:ascii="Times New Roman" w:eastAsia="Calibri" w:hAnsi="Times New Roman" w:cs="Times New Roman"/>
          <w:sz w:val="22"/>
          <w:szCs w:val="22"/>
          <w:lang w:val="lv-LV"/>
        </w:rPr>
        <w:t xml:space="preserve"> gadījumos</w:t>
      </w:r>
      <w:r w:rsidRPr="00B82074">
        <w:rPr>
          <w:rFonts w:ascii="Times New Roman" w:eastAsia="Calibri" w:hAnsi="Times New Roman" w:cs="Times New Roman"/>
          <w:sz w:val="22"/>
          <w:szCs w:val="22"/>
          <w:lang w:val="lv-LV"/>
        </w:rPr>
        <w:t xml:space="preserve">, ja </w:t>
      </w:r>
      <w:r w:rsidR="001E265E">
        <w:rPr>
          <w:rFonts w:ascii="Times New Roman" w:eastAsia="Calibri" w:hAnsi="Times New Roman" w:cs="Times New Roman"/>
          <w:sz w:val="22"/>
          <w:szCs w:val="22"/>
          <w:lang w:val="lv-LV"/>
        </w:rPr>
        <w:t>konstatēta</w:t>
      </w:r>
      <w:r w:rsidR="001E265E"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sz w:val="22"/>
          <w:szCs w:val="22"/>
          <w:lang w:val="lv-LV"/>
        </w:rPr>
        <w:t>pa</w:t>
      </w:r>
      <w:r w:rsidR="001E265E">
        <w:rPr>
          <w:rFonts w:ascii="Times New Roman" w:eastAsia="Calibri" w:hAnsi="Times New Roman" w:cs="Times New Roman"/>
          <w:sz w:val="22"/>
          <w:szCs w:val="22"/>
          <w:lang w:val="lv-LV"/>
        </w:rPr>
        <w:t>pastiprināta</w:t>
      </w:r>
      <w:proofErr w:type="spellEnd"/>
      <w:r w:rsidRPr="00B82074">
        <w:rPr>
          <w:rFonts w:ascii="Times New Roman" w:eastAsia="Calibri" w:hAnsi="Times New Roman" w:cs="Times New Roman"/>
          <w:sz w:val="22"/>
          <w:szCs w:val="22"/>
          <w:lang w:val="lv-LV"/>
        </w:rPr>
        <w:t xml:space="preserve"> jutība pret aktīvo vielu, citiem </w:t>
      </w:r>
      <w:proofErr w:type="spellStart"/>
      <w:r w:rsidRPr="00B82074">
        <w:rPr>
          <w:rFonts w:ascii="Times New Roman" w:eastAsia="Calibri" w:hAnsi="Times New Roman" w:cs="Times New Roman"/>
          <w:sz w:val="22"/>
          <w:szCs w:val="22"/>
          <w:lang w:val="lv-LV"/>
        </w:rPr>
        <w:t>cefalosporīniem</w:t>
      </w:r>
      <w:proofErr w:type="spellEnd"/>
      <w:r w:rsidRPr="00B82074">
        <w:rPr>
          <w:rFonts w:ascii="Times New Roman" w:eastAsia="Calibri" w:hAnsi="Times New Roman" w:cs="Times New Roman"/>
          <w:sz w:val="22"/>
          <w:szCs w:val="22"/>
          <w:lang w:val="lv-LV"/>
        </w:rPr>
        <w:t>, citām beta-</w:t>
      </w:r>
      <w:proofErr w:type="spellStart"/>
      <w:r w:rsidRPr="00B82074">
        <w:rPr>
          <w:rFonts w:ascii="Times New Roman" w:eastAsia="Calibri" w:hAnsi="Times New Roman" w:cs="Times New Roman"/>
          <w:sz w:val="22"/>
          <w:szCs w:val="22"/>
          <w:lang w:val="lv-LV"/>
        </w:rPr>
        <w:t>laktāma</w:t>
      </w:r>
      <w:proofErr w:type="spellEnd"/>
      <w:r w:rsidRPr="00B82074">
        <w:rPr>
          <w:rFonts w:ascii="Times New Roman" w:eastAsia="Calibri" w:hAnsi="Times New Roman" w:cs="Times New Roman"/>
          <w:sz w:val="22"/>
          <w:szCs w:val="22"/>
          <w:lang w:val="lv-LV"/>
        </w:rPr>
        <w:t xml:space="preserve"> grupas vielām vai </w:t>
      </w:r>
      <w:r w:rsidR="001E265E">
        <w:rPr>
          <w:rFonts w:ascii="Times New Roman" w:eastAsia="Calibri" w:hAnsi="Times New Roman" w:cs="Times New Roman"/>
          <w:sz w:val="22"/>
          <w:szCs w:val="22"/>
          <w:lang w:val="lv-LV"/>
        </w:rPr>
        <w:t>jebkuru</w:t>
      </w:r>
      <w:r w:rsidR="001E265E"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 xml:space="preserve">no </w:t>
      </w:r>
      <w:proofErr w:type="spellStart"/>
      <w:r w:rsidRPr="00B82074">
        <w:rPr>
          <w:rFonts w:ascii="Times New Roman" w:eastAsia="Calibri" w:hAnsi="Times New Roman" w:cs="Times New Roman"/>
          <w:sz w:val="22"/>
          <w:szCs w:val="22"/>
          <w:lang w:val="lv-LV"/>
        </w:rPr>
        <w:t>palīgvielām</w:t>
      </w:r>
      <w:proofErr w:type="spellEnd"/>
      <w:r w:rsidRPr="00B82074">
        <w:rPr>
          <w:rFonts w:ascii="Times New Roman" w:eastAsia="Calibri" w:hAnsi="Times New Roman" w:cs="Times New Roman"/>
          <w:sz w:val="22"/>
          <w:szCs w:val="22"/>
          <w:lang w:val="lv-LV"/>
        </w:rPr>
        <w:t>.</w:t>
      </w:r>
    </w:p>
    <w:p w14:paraId="073FF2A9"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Nelietot trušiem, smilšu pelēm, jūrascūciņām un kāmjiem.</w:t>
      </w:r>
    </w:p>
    <w:p w14:paraId="11DE2B6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33371E0"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3.4.</w:t>
      </w:r>
      <w:r w:rsidRPr="00B82074">
        <w:rPr>
          <w:rFonts w:ascii="Times New Roman" w:eastAsia="Times New Roman" w:hAnsi="Times New Roman" w:cs="Times New Roman"/>
          <w:b/>
          <w:color w:val="000000"/>
          <w:sz w:val="22"/>
          <w:szCs w:val="22"/>
          <w:lang w:val="lv-LV"/>
        </w:rPr>
        <w:tab/>
        <w:t>Īpaši brīdinājumi</w:t>
      </w:r>
    </w:p>
    <w:p w14:paraId="37A449F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4B71773"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Nav</w:t>
      </w:r>
    </w:p>
    <w:p w14:paraId="6F0B548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0B63F92"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3.5.</w:t>
      </w:r>
      <w:r w:rsidRPr="00B82074">
        <w:rPr>
          <w:rFonts w:ascii="Times New Roman" w:eastAsia="Times New Roman" w:hAnsi="Times New Roman" w:cs="Times New Roman"/>
          <w:b/>
          <w:color w:val="000000"/>
          <w:sz w:val="22"/>
          <w:szCs w:val="22"/>
          <w:lang w:val="lv-LV"/>
        </w:rPr>
        <w:tab/>
        <w:t>Īpaši piesardzības pasākumi lietošanā</w:t>
      </w:r>
    </w:p>
    <w:p w14:paraId="0AB18202"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6D54285" w14:textId="77777777" w:rsidR="009E1FE5" w:rsidRPr="001843FC" w:rsidRDefault="001843FC">
      <w:pPr>
        <w:tabs>
          <w:tab w:val="left" w:pos="567"/>
        </w:tabs>
        <w:spacing w:after="0" w:line="240" w:lineRule="auto"/>
        <w:rPr>
          <w:rFonts w:ascii="Times New Roman" w:eastAsia="Calibri" w:hAnsi="Times New Roman" w:cs="Times New Roman"/>
          <w:sz w:val="22"/>
          <w:szCs w:val="22"/>
          <w:u w:val="single"/>
          <w:lang w:val="lv-LV"/>
        </w:rPr>
      </w:pPr>
      <w:r w:rsidRPr="001843FC">
        <w:rPr>
          <w:rFonts w:ascii="Times New Roman" w:eastAsia="Calibri" w:hAnsi="Times New Roman" w:cs="Times New Roman"/>
          <w:sz w:val="22"/>
          <w:szCs w:val="22"/>
          <w:u w:val="single"/>
          <w:lang w:val="lv-LV"/>
        </w:rPr>
        <w:t xml:space="preserve">Īpaši piesardzības pasākumi drošai lietošanai </w:t>
      </w:r>
      <w:proofErr w:type="spellStart"/>
      <w:r w:rsidRPr="001843FC">
        <w:rPr>
          <w:rFonts w:ascii="Times New Roman" w:eastAsia="Calibri" w:hAnsi="Times New Roman" w:cs="Times New Roman"/>
          <w:sz w:val="22"/>
          <w:szCs w:val="22"/>
          <w:u w:val="single"/>
          <w:lang w:val="lv-LV"/>
        </w:rPr>
        <w:t>mērķsugām</w:t>
      </w:r>
      <w:proofErr w:type="spellEnd"/>
      <w:r w:rsidRPr="001843FC">
        <w:rPr>
          <w:rFonts w:ascii="Times New Roman" w:eastAsia="Calibri" w:hAnsi="Times New Roman" w:cs="Times New Roman"/>
          <w:sz w:val="22"/>
          <w:szCs w:val="22"/>
          <w:u w:val="single"/>
          <w:lang w:val="lv-LV"/>
        </w:rPr>
        <w:t>:</w:t>
      </w:r>
    </w:p>
    <w:p w14:paraId="4E65C03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08B8D91" w14:textId="78652B5C"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Kad vien iespējams, </w:t>
      </w:r>
      <w:r w:rsidR="001E265E">
        <w:rPr>
          <w:rFonts w:ascii="Times New Roman" w:eastAsia="Calibri" w:hAnsi="Times New Roman" w:cs="Times New Roman"/>
          <w:sz w:val="22"/>
          <w:szCs w:val="22"/>
          <w:lang w:val="lv-LV"/>
        </w:rPr>
        <w:t xml:space="preserve">šo </w:t>
      </w:r>
      <w:r w:rsidRPr="00B82074">
        <w:rPr>
          <w:rFonts w:ascii="Times New Roman" w:eastAsia="Calibri" w:hAnsi="Times New Roman" w:cs="Times New Roman"/>
          <w:sz w:val="22"/>
          <w:szCs w:val="22"/>
          <w:lang w:val="lv-LV"/>
        </w:rPr>
        <w:t xml:space="preserve">veterināro zāļu lietošana </w:t>
      </w:r>
      <w:r w:rsidR="00043B16">
        <w:rPr>
          <w:rFonts w:ascii="Times New Roman" w:eastAsia="Calibri" w:hAnsi="Times New Roman" w:cs="Times New Roman"/>
          <w:sz w:val="22"/>
          <w:szCs w:val="22"/>
          <w:lang w:val="lv-LV"/>
        </w:rPr>
        <w:t>jā</w:t>
      </w:r>
      <w:r w:rsidR="00043B16" w:rsidRPr="00B82074">
        <w:rPr>
          <w:rFonts w:ascii="Times New Roman" w:eastAsia="Calibri" w:hAnsi="Times New Roman" w:cs="Times New Roman"/>
          <w:sz w:val="22"/>
          <w:szCs w:val="22"/>
          <w:lang w:val="lv-LV"/>
        </w:rPr>
        <w:t>pamat</w:t>
      </w:r>
      <w:r w:rsidR="00043B16">
        <w:rPr>
          <w:rFonts w:ascii="Times New Roman" w:eastAsia="Calibri" w:hAnsi="Times New Roman" w:cs="Times New Roman"/>
          <w:sz w:val="22"/>
          <w:szCs w:val="22"/>
          <w:lang w:val="lv-LV"/>
        </w:rPr>
        <w:t>o</w:t>
      </w:r>
      <w:r w:rsidR="00043B16" w:rsidRPr="00B82074">
        <w:rPr>
          <w:rFonts w:ascii="Times New Roman" w:eastAsia="Calibri" w:hAnsi="Times New Roman" w:cs="Times New Roman"/>
          <w:sz w:val="22"/>
          <w:szCs w:val="22"/>
          <w:lang w:val="lv-LV"/>
        </w:rPr>
        <w:t xml:space="preserve"> </w:t>
      </w:r>
      <w:r w:rsidR="00043B16">
        <w:rPr>
          <w:rFonts w:ascii="Times New Roman" w:eastAsia="Calibri" w:hAnsi="Times New Roman" w:cs="Times New Roman"/>
          <w:sz w:val="22"/>
          <w:szCs w:val="22"/>
          <w:lang w:val="lv-LV"/>
        </w:rPr>
        <w:t>ar</w:t>
      </w:r>
      <w:r w:rsidR="00043B16"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 xml:space="preserve">no dzīvnieka izolēto baktēriju jutības testiem un jāņem vērā oficiālā un </w:t>
      </w:r>
      <w:r w:rsidR="000E1A2C">
        <w:rPr>
          <w:rFonts w:ascii="Times New Roman" w:eastAsia="Calibri" w:hAnsi="Times New Roman" w:cs="Times New Roman"/>
          <w:sz w:val="22"/>
          <w:szCs w:val="22"/>
          <w:lang w:val="lv-LV"/>
        </w:rPr>
        <w:t>reģionālā</w:t>
      </w:r>
      <w:r w:rsidR="000E1A2C" w:rsidRPr="00B82074">
        <w:rPr>
          <w:rFonts w:ascii="Times New Roman" w:eastAsia="Calibri" w:hAnsi="Times New Roman" w:cs="Times New Roman"/>
          <w:sz w:val="22"/>
          <w:szCs w:val="22"/>
          <w:lang w:val="lv-LV"/>
        </w:rPr>
        <w:t xml:space="preserve"> </w:t>
      </w:r>
      <w:proofErr w:type="spellStart"/>
      <w:r w:rsidR="00043B16">
        <w:rPr>
          <w:rFonts w:ascii="Times New Roman" w:eastAsia="Calibri" w:hAnsi="Times New Roman" w:cs="Times New Roman"/>
          <w:sz w:val="22"/>
          <w:szCs w:val="22"/>
          <w:lang w:val="lv-LV"/>
        </w:rPr>
        <w:t>antimikrobiālā</w:t>
      </w:r>
      <w:proofErr w:type="spellEnd"/>
      <w:r w:rsidR="00043B16"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politika.</w:t>
      </w:r>
    </w:p>
    <w:p w14:paraId="74C2C51F"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EC55630" w14:textId="71F80164" w:rsidR="00043B16" w:rsidRPr="00B82074" w:rsidRDefault="00043B16">
      <w:pPr>
        <w:tabs>
          <w:tab w:val="left" w:pos="567"/>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Neievērojot šajā</w:t>
      </w:r>
      <w:r w:rsidR="001843FC" w:rsidRPr="00B82074">
        <w:rPr>
          <w:rFonts w:ascii="Times New Roman" w:eastAsia="Calibri" w:hAnsi="Times New Roman" w:cs="Times New Roman"/>
          <w:sz w:val="22"/>
          <w:szCs w:val="22"/>
          <w:lang w:val="lv-LV"/>
        </w:rPr>
        <w:t xml:space="preserve"> </w:t>
      </w:r>
      <w:bookmarkStart w:id="0" w:name="_Hlk189749599"/>
      <w:r w:rsidR="001843FC" w:rsidRPr="00B82074">
        <w:rPr>
          <w:rFonts w:ascii="Times New Roman" w:eastAsia="Calibri" w:hAnsi="Times New Roman" w:cs="Times New Roman"/>
          <w:sz w:val="22"/>
          <w:szCs w:val="22"/>
          <w:lang w:val="lv-LV"/>
        </w:rPr>
        <w:t xml:space="preserve">zāļu aprakstā </w:t>
      </w:r>
      <w:r>
        <w:rPr>
          <w:rFonts w:ascii="Times New Roman" w:eastAsia="Calibri" w:hAnsi="Times New Roman" w:cs="Times New Roman"/>
          <w:sz w:val="22"/>
          <w:szCs w:val="22"/>
          <w:lang w:val="lv-LV"/>
        </w:rPr>
        <w:t>dotos</w:t>
      </w:r>
      <w:r w:rsidRPr="00B82074">
        <w:rPr>
          <w:rFonts w:ascii="Times New Roman" w:eastAsia="Calibri" w:hAnsi="Times New Roman" w:cs="Times New Roman"/>
          <w:sz w:val="22"/>
          <w:szCs w:val="22"/>
          <w:lang w:val="lv-LV"/>
        </w:rPr>
        <w:t xml:space="preserve"> </w:t>
      </w:r>
      <w:r w:rsidR="001843FC" w:rsidRPr="00B82074">
        <w:rPr>
          <w:rFonts w:ascii="Times New Roman" w:eastAsia="Calibri" w:hAnsi="Times New Roman" w:cs="Times New Roman"/>
          <w:sz w:val="22"/>
          <w:szCs w:val="22"/>
          <w:lang w:val="lv-LV"/>
        </w:rPr>
        <w:t>norādījum</w:t>
      </w:r>
      <w:r>
        <w:rPr>
          <w:rFonts w:ascii="Times New Roman" w:eastAsia="Calibri" w:hAnsi="Times New Roman" w:cs="Times New Roman"/>
          <w:sz w:val="22"/>
          <w:szCs w:val="22"/>
          <w:lang w:val="lv-LV"/>
        </w:rPr>
        <w:t xml:space="preserve">us </w:t>
      </w:r>
      <w:bookmarkEnd w:id="0"/>
      <w:r>
        <w:rPr>
          <w:rFonts w:ascii="Times New Roman" w:eastAsia="Calibri" w:hAnsi="Times New Roman" w:cs="Times New Roman"/>
          <w:sz w:val="22"/>
          <w:szCs w:val="22"/>
          <w:lang w:val="lv-LV"/>
        </w:rPr>
        <w:t>šo veterināro zāļu lietošana</w:t>
      </w:r>
      <w:r w:rsidR="001843FC" w:rsidRPr="00B82074">
        <w:rPr>
          <w:rFonts w:ascii="Times New Roman" w:eastAsia="Calibri" w:hAnsi="Times New Roman" w:cs="Times New Roman"/>
          <w:sz w:val="22"/>
          <w:szCs w:val="22"/>
          <w:lang w:val="lv-LV"/>
        </w:rPr>
        <w:t xml:space="preserve"> var palielināt pret </w:t>
      </w:r>
      <w:proofErr w:type="spellStart"/>
      <w:r w:rsidR="001843FC" w:rsidRPr="00B82074">
        <w:rPr>
          <w:rFonts w:ascii="Times New Roman" w:eastAsia="Calibri" w:hAnsi="Times New Roman" w:cs="Times New Roman"/>
          <w:sz w:val="22"/>
          <w:szCs w:val="22"/>
          <w:lang w:val="lv-LV"/>
        </w:rPr>
        <w:t>cefaleksīnu</w:t>
      </w:r>
      <w:proofErr w:type="spellEnd"/>
      <w:r w:rsidR="001843FC" w:rsidRPr="00B82074">
        <w:rPr>
          <w:rFonts w:ascii="Times New Roman" w:eastAsia="Calibri" w:hAnsi="Times New Roman" w:cs="Times New Roman"/>
          <w:sz w:val="22"/>
          <w:szCs w:val="22"/>
          <w:lang w:val="lv-LV"/>
        </w:rPr>
        <w:t xml:space="preserve"> </w:t>
      </w:r>
      <w:proofErr w:type="spellStart"/>
      <w:r w:rsidR="001843FC" w:rsidRPr="00B82074">
        <w:rPr>
          <w:rFonts w:ascii="Times New Roman" w:eastAsia="Calibri" w:hAnsi="Times New Roman" w:cs="Times New Roman"/>
          <w:sz w:val="22"/>
          <w:szCs w:val="22"/>
          <w:lang w:val="lv-LV"/>
        </w:rPr>
        <w:t>rezistentu</w:t>
      </w:r>
      <w:proofErr w:type="spellEnd"/>
      <w:r w:rsidR="001843FC" w:rsidRPr="00B82074">
        <w:rPr>
          <w:rFonts w:ascii="Times New Roman" w:eastAsia="Calibri" w:hAnsi="Times New Roman" w:cs="Times New Roman"/>
          <w:sz w:val="22"/>
          <w:szCs w:val="22"/>
          <w:lang w:val="lv-LV"/>
        </w:rPr>
        <w:t xml:space="preserve"> baktēriju izplatību, kā arī samazināt </w:t>
      </w:r>
      <w:r>
        <w:rPr>
          <w:rFonts w:ascii="Times New Roman" w:eastAsia="Calibri" w:hAnsi="Times New Roman" w:cs="Times New Roman"/>
          <w:sz w:val="22"/>
          <w:szCs w:val="22"/>
          <w:lang w:val="lv-LV"/>
        </w:rPr>
        <w:t xml:space="preserve">ārstēšanas efektivitāti ar </w:t>
      </w:r>
      <w:r w:rsidRPr="00B82074">
        <w:rPr>
          <w:rFonts w:ascii="Times New Roman" w:eastAsia="Calibri" w:hAnsi="Times New Roman" w:cs="Times New Roman"/>
          <w:sz w:val="22"/>
          <w:szCs w:val="22"/>
          <w:lang w:val="lv-LV"/>
        </w:rPr>
        <w:t>cit</w:t>
      </w:r>
      <w:r>
        <w:rPr>
          <w:rFonts w:ascii="Times New Roman" w:eastAsia="Calibri" w:hAnsi="Times New Roman" w:cs="Times New Roman"/>
          <w:sz w:val="22"/>
          <w:szCs w:val="22"/>
          <w:lang w:val="lv-LV"/>
        </w:rPr>
        <w:t>iem</w:t>
      </w:r>
      <w:r w:rsidRPr="00B82074">
        <w:rPr>
          <w:rFonts w:ascii="Times New Roman" w:eastAsia="Calibri" w:hAnsi="Times New Roman" w:cs="Times New Roman"/>
          <w:sz w:val="22"/>
          <w:szCs w:val="22"/>
          <w:lang w:val="lv-LV"/>
        </w:rPr>
        <w:t xml:space="preserve"> </w:t>
      </w:r>
      <w:r w:rsidR="001843FC" w:rsidRPr="00B82074">
        <w:rPr>
          <w:rFonts w:ascii="Times New Roman" w:eastAsia="Calibri" w:hAnsi="Times New Roman" w:cs="Times New Roman"/>
          <w:sz w:val="22"/>
          <w:szCs w:val="22"/>
          <w:lang w:val="lv-LV"/>
        </w:rPr>
        <w:t>beta-</w:t>
      </w:r>
      <w:proofErr w:type="spellStart"/>
      <w:r w:rsidR="001843FC" w:rsidRPr="00B82074">
        <w:rPr>
          <w:rFonts w:ascii="Times New Roman" w:eastAsia="Calibri" w:hAnsi="Times New Roman" w:cs="Times New Roman"/>
          <w:sz w:val="22"/>
          <w:szCs w:val="22"/>
          <w:lang w:val="lv-LV"/>
        </w:rPr>
        <w:t>laktāma</w:t>
      </w:r>
      <w:proofErr w:type="spellEnd"/>
      <w:r w:rsidR="001843FC" w:rsidRPr="00B82074">
        <w:rPr>
          <w:rFonts w:ascii="Times New Roman" w:eastAsia="Calibri" w:hAnsi="Times New Roman" w:cs="Times New Roman"/>
          <w:sz w:val="22"/>
          <w:szCs w:val="22"/>
          <w:lang w:val="lv-LV"/>
        </w:rPr>
        <w:t xml:space="preserve"> </w:t>
      </w:r>
      <w:r>
        <w:rPr>
          <w:rFonts w:ascii="Times New Roman" w:eastAsia="Calibri" w:hAnsi="Times New Roman" w:cs="Times New Roman"/>
          <w:sz w:val="22"/>
          <w:szCs w:val="22"/>
          <w:lang w:val="lv-LV"/>
        </w:rPr>
        <w:t xml:space="preserve">antibakteriālajiem </w:t>
      </w:r>
      <w:r w:rsidRPr="00B82074">
        <w:rPr>
          <w:rFonts w:ascii="Times New Roman" w:eastAsia="Calibri" w:hAnsi="Times New Roman" w:cs="Times New Roman"/>
          <w:sz w:val="22"/>
          <w:szCs w:val="22"/>
          <w:lang w:val="lv-LV"/>
        </w:rPr>
        <w:t>līdzekļ</w:t>
      </w:r>
      <w:r>
        <w:rPr>
          <w:rFonts w:ascii="Times New Roman" w:eastAsia="Calibri" w:hAnsi="Times New Roman" w:cs="Times New Roman"/>
          <w:sz w:val="22"/>
          <w:szCs w:val="22"/>
          <w:lang w:val="lv-LV"/>
        </w:rPr>
        <w:t>iem</w:t>
      </w:r>
      <w:r w:rsidRPr="00B82074">
        <w:rPr>
          <w:rFonts w:ascii="Times New Roman" w:eastAsia="Calibri" w:hAnsi="Times New Roman" w:cs="Times New Roman"/>
          <w:sz w:val="22"/>
          <w:szCs w:val="22"/>
          <w:lang w:val="lv-LV"/>
        </w:rPr>
        <w:t xml:space="preserve"> </w:t>
      </w:r>
      <w:r w:rsidR="001843FC" w:rsidRPr="00B82074">
        <w:rPr>
          <w:rFonts w:ascii="Times New Roman" w:eastAsia="Calibri" w:hAnsi="Times New Roman" w:cs="Times New Roman"/>
          <w:sz w:val="22"/>
          <w:szCs w:val="22"/>
          <w:lang w:val="lv-LV"/>
        </w:rPr>
        <w:t xml:space="preserve">iespējamās krusteniskās rezistences dēļ. Tādēļ novirzes no </w:t>
      </w:r>
      <w:r w:rsidRPr="00043B16">
        <w:rPr>
          <w:rFonts w:ascii="Times New Roman" w:eastAsia="Calibri" w:hAnsi="Times New Roman" w:cs="Times New Roman"/>
          <w:sz w:val="22"/>
          <w:szCs w:val="22"/>
          <w:lang w:val="lv-LV"/>
        </w:rPr>
        <w:t>zāļu aprakstā dot</w:t>
      </w:r>
      <w:r>
        <w:rPr>
          <w:rFonts w:ascii="Times New Roman" w:eastAsia="Calibri" w:hAnsi="Times New Roman" w:cs="Times New Roman"/>
          <w:sz w:val="22"/>
          <w:szCs w:val="22"/>
          <w:lang w:val="lv-LV"/>
        </w:rPr>
        <w:t>ajiem</w:t>
      </w:r>
      <w:r w:rsidRPr="00043B16">
        <w:rPr>
          <w:rFonts w:ascii="Times New Roman" w:eastAsia="Calibri" w:hAnsi="Times New Roman" w:cs="Times New Roman"/>
          <w:sz w:val="22"/>
          <w:szCs w:val="22"/>
          <w:lang w:val="lv-LV"/>
        </w:rPr>
        <w:t xml:space="preserve"> norādījum</w:t>
      </w:r>
      <w:r>
        <w:rPr>
          <w:rFonts w:ascii="Times New Roman" w:eastAsia="Calibri" w:hAnsi="Times New Roman" w:cs="Times New Roman"/>
          <w:sz w:val="22"/>
          <w:szCs w:val="22"/>
          <w:lang w:val="lv-LV"/>
        </w:rPr>
        <w:t>iem</w:t>
      </w:r>
      <w:r w:rsidR="001843FC" w:rsidRPr="00B82074">
        <w:rPr>
          <w:rFonts w:ascii="Times New Roman" w:eastAsia="Calibri" w:hAnsi="Times New Roman" w:cs="Times New Roman"/>
          <w:sz w:val="22"/>
          <w:szCs w:val="22"/>
          <w:lang w:val="lv-LV"/>
        </w:rPr>
        <w:t xml:space="preserve"> drīkst veikt tikai </w:t>
      </w:r>
      <w:r w:rsidRPr="00043B16">
        <w:rPr>
          <w:rFonts w:ascii="Times New Roman" w:eastAsia="Calibri" w:hAnsi="Times New Roman" w:cs="Times New Roman"/>
          <w:sz w:val="22"/>
          <w:szCs w:val="22"/>
          <w:lang w:val="lv-LV"/>
        </w:rPr>
        <w:t>pēc ārstējošā veterinārārsta ieguvuma un riska attiecības izvērtēšanas.</w:t>
      </w:r>
    </w:p>
    <w:p w14:paraId="7F3009E8"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0F90848"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Nelietot gadījumos, kad ir zināma rezistence pret </w:t>
      </w:r>
      <w:proofErr w:type="spellStart"/>
      <w:r w:rsidRPr="00B82074">
        <w:rPr>
          <w:rFonts w:ascii="Times New Roman" w:eastAsia="Calibri" w:hAnsi="Times New Roman" w:cs="Times New Roman"/>
          <w:sz w:val="22"/>
          <w:szCs w:val="22"/>
          <w:lang w:val="lv-LV"/>
        </w:rPr>
        <w:t>cefalosporīnu</w:t>
      </w:r>
      <w:proofErr w:type="spellEnd"/>
      <w:r w:rsidRPr="00B82074">
        <w:rPr>
          <w:rFonts w:ascii="Times New Roman" w:eastAsia="Calibri" w:hAnsi="Times New Roman" w:cs="Times New Roman"/>
          <w:sz w:val="22"/>
          <w:szCs w:val="22"/>
          <w:lang w:val="lv-LV"/>
        </w:rPr>
        <w:t xml:space="preserve"> un penicilīnu.</w:t>
      </w:r>
    </w:p>
    <w:p w14:paraId="1CBFADD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07DCCEF" w14:textId="04587E28"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Tāpat kā lietojot citas antibiotikas, kas izdalās galvenokārt caur nierēm, nieru darbības traucējumu gadījumā var rasties sistēmiska uzkrāšanās. Zināmas nieru mazspējas gadījumā </w:t>
      </w:r>
      <w:r w:rsidR="00A94312" w:rsidRPr="00B82074">
        <w:rPr>
          <w:rFonts w:ascii="Times New Roman" w:eastAsia="Calibri" w:hAnsi="Times New Roman" w:cs="Times New Roman"/>
          <w:sz w:val="22"/>
          <w:szCs w:val="22"/>
          <w:lang w:val="lv-LV"/>
        </w:rPr>
        <w:t>dev</w:t>
      </w:r>
      <w:r w:rsidR="00A94312">
        <w:rPr>
          <w:rFonts w:ascii="Times New Roman" w:eastAsia="Calibri" w:hAnsi="Times New Roman" w:cs="Times New Roman"/>
          <w:sz w:val="22"/>
          <w:szCs w:val="22"/>
          <w:lang w:val="lv-LV"/>
        </w:rPr>
        <w:t>u</w:t>
      </w:r>
      <w:r w:rsidR="00A94312" w:rsidRPr="00B82074">
        <w:rPr>
          <w:rFonts w:ascii="Times New Roman" w:eastAsia="Calibri" w:hAnsi="Times New Roman" w:cs="Times New Roman"/>
          <w:sz w:val="22"/>
          <w:szCs w:val="22"/>
          <w:lang w:val="lv-LV"/>
        </w:rPr>
        <w:t xml:space="preserve"> </w:t>
      </w:r>
      <w:r w:rsidR="00A94312">
        <w:rPr>
          <w:rFonts w:ascii="Times New Roman" w:eastAsia="Calibri" w:hAnsi="Times New Roman" w:cs="Times New Roman"/>
          <w:sz w:val="22"/>
          <w:szCs w:val="22"/>
          <w:lang w:val="lv-LV"/>
        </w:rPr>
        <w:t>nepieciešams samazināt</w:t>
      </w:r>
      <w:r w:rsidR="00A94312"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 xml:space="preserve">un vienlaikus nelietot </w:t>
      </w:r>
      <w:proofErr w:type="spellStart"/>
      <w:r w:rsidR="00A94312" w:rsidRPr="00B82074">
        <w:rPr>
          <w:rFonts w:ascii="Times New Roman" w:eastAsia="Calibri" w:hAnsi="Times New Roman" w:cs="Times New Roman"/>
          <w:sz w:val="22"/>
          <w:szCs w:val="22"/>
          <w:lang w:val="lv-LV"/>
        </w:rPr>
        <w:t>nefrotoksisk</w:t>
      </w:r>
      <w:r w:rsidR="00A94312">
        <w:rPr>
          <w:rFonts w:ascii="Times New Roman" w:eastAsia="Calibri" w:hAnsi="Times New Roman" w:cs="Times New Roman"/>
          <w:sz w:val="22"/>
          <w:szCs w:val="22"/>
          <w:lang w:val="lv-LV"/>
        </w:rPr>
        <w:t>us</w:t>
      </w:r>
      <w:proofErr w:type="spellEnd"/>
      <w:r w:rsidR="00A94312" w:rsidRPr="00B82074">
        <w:rPr>
          <w:rFonts w:ascii="Times New Roman" w:eastAsia="Calibri" w:hAnsi="Times New Roman" w:cs="Times New Roman"/>
          <w:sz w:val="22"/>
          <w:szCs w:val="22"/>
          <w:lang w:val="lv-LV"/>
        </w:rPr>
        <w:t xml:space="preserve"> </w:t>
      </w:r>
      <w:r w:rsidR="00A94312">
        <w:rPr>
          <w:rFonts w:ascii="Times New Roman" w:eastAsia="Calibri" w:hAnsi="Times New Roman" w:cs="Times New Roman"/>
          <w:sz w:val="22"/>
          <w:szCs w:val="22"/>
          <w:lang w:val="lv-LV"/>
        </w:rPr>
        <w:t>antibakter</w:t>
      </w:r>
      <w:r w:rsidR="00A94312" w:rsidRPr="00B82074">
        <w:rPr>
          <w:rFonts w:ascii="Times New Roman" w:eastAsia="Calibri" w:hAnsi="Times New Roman" w:cs="Times New Roman"/>
          <w:sz w:val="22"/>
          <w:szCs w:val="22"/>
          <w:lang w:val="lv-LV"/>
        </w:rPr>
        <w:t xml:space="preserve">iālos </w:t>
      </w:r>
      <w:r w:rsidRPr="00B82074">
        <w:rPr>
          <w:rFonts w:ascii="Times New Roman" w:eastAsia="Calibri" w:hAnsi="Times New Roman" w:cs="Times New Roman"/>
          <w:sz w:val="22"/>
          <w:szCs w:val="22"/>
          <w:lang w:val="lv-LV"/>
        </w:rPr>
        <w:t>līdzekļus.</w:t>
      </w:r>
    </w:p>
    <w:p w14:paraId="752B918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37B3520" w14:textId="77777777" w:rsidR="009E1FE5" w:rsidRPr="001843FC" w:rsidRDefault="001843FC">
      <w:pPr>
        <w:tabs>
          <w:tab w:val="left" w:pos="567"/>
        </w:tabs>
        <w:spacing w:after="0" w:line="240" w:lineRule="auto"/>
        <w:rPr>
          <w:rFonts w:ascii="Times New Roman" w:eastAsia="Calibri" w:hAnsi="Times New Roman" w:cs="Times New Roman"/>
          <w:sz w:val="22"/>
          <w:szCs w:val="22"/>
          <w:u w:val="single"/>
          <w:lang w:val="lv-LV"/>
        </w:rPr>
      </w:pPr>
      <w:r w:rsidRPr="001843FC">
        <w:rPr>
          <w:rFonts w:ascii="Times New Roman" w:eastAsia="Calibri" w:hAnsi="Times New Roman" w:cs="Times New Roman"/>
          <w:sz w:val="22"/>
          <w:szCs w:val="22"/>
          <w:u w:val="single"/>
          <w:lang w:val="lv-LV"/>
        </w:rPr>
        <w:t xml:space="preserve">Īpaši piesardzības pasākumi, kas jāievēro personai, kura ievada veterinārās zāles dzīvniekiem: </w:t>
      </w:r>
    </w:p>
    <w:p w14:paraId="48B1D17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8BE591D" w14:textId="404350D5"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Penicilīni un </w:t>
      </w:r>
      <w:proofErr w:type="spellStart"/>
      <w:r w:rsidRPr="00B82074">
        <w:rPr>
          <w:rFonts w:ascii="Times New Roman" w:eastAsia="Calibri" w:hAnsi="Times New Roman" w:cs="Times New Roman"/>
          <w:sz w:val="22"/>
          <w:szCs w:val="22"/>
          <w:lang w:val="lv-LV"/>
        </w:rPr>
        <w:t>cefalosporīni</w:t>
      </w:r>
      <w:proofErr w:type="spellEnd"/>
      <w:r w:rsidRPr="00B82074">
        <w:rPr>
          <w:rFonts w:ascii="Times New Roman" w:eastAsia="Calibri" w:hAnsi="Times New Roman" w:cs="Times New Roman"/>
          <w:sz w:val="22"/>
          <w:szCs w:val="22"/>
          <w:lang w:val="lv-LV"/>
        </w:rPr>
        <w:t xml:space="preserve"> var izraisīt </w:t>
      </w:r>
      <w:proofErr w:type="spellStart"/>
      <w:r w:rsidRPr="00B82074">
        <w:rPr>
          <w:rFonts w:ascii="Times New Roman" w:eastAsia="Calibri" w:hAnsi="Times New Roman" w:cs="Times New Roman"/>
          <w:sz w:val="22"/>
          <w:szCs w:val="22"/>
          <w:lang w:val="lv-LV"/>
        </w:rPr>
        <w:t>sensibilizāciju</w:t>
      </w:r>
      <w:proofErr w:type="spellEnd"/>
      <w:r w:rsidRPr="00B82074">
        <w:rPr>
          <w:rFonts w:ascii="Times New Roman" w:eastAsia="Calibri" w:hAnsi="Times New Roman" w:cs="Times New Roman"/>
          <w:sz w:val="22"/>
          <w:szCs w:val="22"/>
          <w:lang w:val="lv-LV"/>
        </w:rPr>
        <w:t xml:space="preserve"> (alerģiju) pēc injekcijas, ieelpošanas, norīšanas vai saskares ar ādu. </w:t>
      </w:r>
      <w:r w:rsidR="000E1A2C">
        <w:rPr>
          <w:rFonts w:ascii="Times New Roman" w:eastAsia="Calibri" w:hAnsi="Times New Roman" w:cs="Times New Roman"/>
          <w:sz w:val="22"/>
          <w:szCs w:val="22"/>
          <w:lang w:val="lv-LV"/>
        </w:rPr>
        <w:t>Pastiprināta j</w:t>
      </w:r>
      <w:r w:rsidRPr="00B82074">
        <w:rPr>
          <w:rFonts w:ascii="Times New Roman" w:eastAsia="Calibri" w:hAnsi="Times New Roman" w:cs="Times New Roman"/>
          <w:sz w:val="22"/>
          <w:szCs w:val="22"/>
          <w:lang w:val="lv-LV"/>
        </w:rPr>
        <w:t>utība pret penicilīniem var izraisīt krustenisk</w:t>
      </w:r>
      <w:r w:rsidR="000E1A2C">
        <w:rPr>
          <w:rFonts w:ascii="Times New Roman" w:eastAsia="Calibri" w:hAnsi="Times New Roman" w:cs="Times New Roman"/>
          <w:sz w:val="22"/>
          <w:szCs w:val="22"/>
          <w:lang w:val="lv-LV"/>
        </w:rPr>
        <w:t>as reakcijas</w:t>
      </w:r>
      <w:r w:rsidRPr="00B82074">
        <w:rPr>
          <w:rFonts w:ascii="Times New Roman" w:eastAsia="Calibri" w:hAnsi="Times New Roman" w:cs="Times New Roman"/>
          <w:sz w:val="22"/>
          <w:szCs w:val="22"/>
          <w:lang w:val="lv-LV"/>
        </w:rPr>
        <w:t xml:space="preserve"> pret </w:t>
      </w:r>
      <w:proofErr w:type="spellStart"/>
      <w:r w:rsidRPr="00B82074">
        <w:rPr>
          <w:rFonts w:ascii="Times New Roman" w:eastAsia="Calibri" w:hAnsi="Times New Roman" w:cs="Times New Roman"/>
          <w:sz w:val="22"/>
          <w:szCs w:val="22"/>
          <w:lang w:val="lv-LV"/>
        </w:rPr>
        <w:t>cefalosporīniem</w:t>
      </w:r>
      <w:proofErr w:type="spellEnd"/>
      <w:r w:rsidRPr="00B82074">
        <w:rPr>
          <w:rFonts w:ascii="Times New Roman" w:eastAsia="Calibri" w:hAnsi="Times New Roman" w:cs="Times New Roman"/>
          <w:sz w:val="22"/>
          <w:szCs w:val="22"/>
          <w:lang w:val="lv-LV"/>
        </w:rPr>
        <w:t xml:space="preserve"> un otrādi. Alerģiskas reakcijas pret šīm vielām dažkārt var būt nopietnas. </w:t>
      </w:r>
      <w:r w:rsidR="000E1A2C" w:rsidRPr="00B82074">
        <w:rPr>
          <w:rFonts w:ascii="Times New Roman" w:eastAsia="Calibri" w:hAnsi="Times New Roman" w:cs="Times New Roman"/>
          <w:sz w:val="22"/>
          <w:szCs w:val="22"/>
          <w:lang w:val="lv-LV"/>
        </w:rPr>
        <w:t>Ne</w:t>
      </w:r>
      <w:r w:rsidR="000E1A2C">
        <w:rPr>
          <w:rFonts w:ascii="Times New Roman" w:eastAsia="Calibri" w:hAnsi="Times New Roman" w:cs="Times New Roman"/>
          <w:sz w:val="22"/>
          <w:szCs w:val="22"/>
          <w:lang w:val="lv-LV"/>
        </w:rPr>
        <w:t>rīkoties ar</w:t>
      </w:r>
      <w:r w:rsidR="000E1A2C"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šī</w:t>
      </w:r>
      <w:r w:rsidR="000E1A2C">
        <w:rPr>
          <w:rFonts w:ascii="Times New Roman" w:eastAsia="Calibri" w:hAnsi="Times New Roman" w:cs="Times New Roman"/>
          <w:sz w:val="22"/>
          <w:szCs w:val="22"/>
          <w:lang w:val="lv-LV"/>
        </w:rPr>
        <w:t>m</w:t>
      </w:r>
      <w:r w:rsidRPr="00B82074">
        <w:rPr>
          <w:rFonts w:ascii="Times New Roman" w:eastAsia="Calibri" w:hAnsi="Times New Roman" w:cs="Times New Roman"/>
          <w:sz w:val="22"/>
          <w:szCs w:val="22"/>
          <w:lang w:val="lv-LV"/>
        </w:rPr>
        <w:t xml:space="preserve"> </w:t>
      </w:r>
      <w:r w:rsidR="000E1A2C" w:rsidRPr="00B82074">
        <w:rPr>
          <w:rFonts w:ascii="Times New Roman" w:eastAsia="Calibri" w:hAnsi="Times New Roman" w:cs="Times New Roman"/>
          <w:sz w:val="22"/>
          <w:szCs w:val="22"/>
          <w:lang w:val="lv-LV"/>
        </w:rPr>
        <w:t>veterinār</w:t>
      </w:r>
      <w:r w:rsidR="000E1A2C">
        <w:rPr>
          <w:rFonts w:ascii="Times New Roman" w:eastAsia="Calibri" w:hAnsi="Times New Roman" w:cs="Times New Roman"/>
          <w:sz w:val="22"/>
          <w:szCs w:val="22"/>
          <w:lang w:val="lv-LV"/>
        </w:rPr>
        <w:t>ajām</w:t>
      </w:r>
      <w:r w:rsidR="000E1A2C" w:rsidRPr="00B82074">
        <w:rPr>
          <w:rFonts w:ascii="Times New Roman" w:eastAsia="Calibri" w:hAnsi="Times New Roman" w:cs="Times New Roman"/>
          <w:sz w:val="22"/>
          <w:szCs w:val="22"/>
          <w:lang w:val="lv-LV"/>
        </w:rPr>
        <w:t xml:space="preserve"> zāl</w:t>
      </w:r>
      <w:r w:rsidR="000E1A2C">
        <w:rPr>
          <w:rFonts w:ascii="Times New Roman" w:eastAsia="Calibri" w:hAnsi="Times New Roman" w:cs="Times New Roman"/>
          <w:sz w:val="22"/>
          <w:szCs w:val="22"/>
          <w:lang w:val="lv-LV"/>
        </w:rPr>
        <w:t>ēm</w:t>
      </w:r>
      <w:r w:rsidRPr="00B82074">
        <w:rPr>
          <w:rFonts w:ascii="Times New Roman" w:eastAsia="Calibri" w:hAnsi="Times New Roman" w:cs="Times New Roman"/>
          <w:sz w:val="22"/>
          <w:szCs w:val="22"/>
          <w:lang w:val="lv-LV"/>
        </w:rPr>
        <w:t xml:space="preserve">, ja </w:t>
      </w:r>
      <w:r w:rsidR="000E1A2C">
        <w:rPr>
          <w:rFonts w:ascii="Times New Roman" w:eastAsia="Calibri" w:hAnsi="Times New Roman" w:cs="Times New Roman"/>
          <w:sz w:val="22"/>
          <w:szCs w:val="22"/>
          <w:lang w:val="lv-LV"/>
        </w:rPr>
        <w:t>ir zināma jutība</w:t>
      </w:r>
      <w:r w:rsidRPr="00B82074">
        <w:rPr>
          <w:rFonts w:ascii="Times New Roman" w:eastAsia="Calibri" w:hAnsi="Times New Roman" w:cs="Times New Roman"/>
          <w:sz w:val="22"/>
          <w:szCs w:val="22"/>
          <w:lang w:val="lv-LV"/>
        </w:rPr>
        <w:t xml:space="preserve"> vai, ja ieteikts nenonākt saskarē ar šādām vielām.</w:t>
      </w:r>
    </w:p>
    <w:p w14:paraId="696D89E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A50FB27" w14:textId="75C89F4A"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Rīkoties ar šīm veterinārajām zālēm ļoti uzmanīgi, lai izvairītos no saskares, ievērot visus ieteiktos piesardzības pasākumus. Ja pēc saskares rodas simptomi, piemēram, izsitumi uz ādas, jums jāmeklē medicīniskā palīdzība un jāparāda ārstam šis brīdinājums. Sejas, lūpu vai acu pietūkums vai apgrūtināta elpošana ir nopietnāki simptomi, un tiem nepieciešama steidzama medicīniska palīdzība.</w:t>
      </w:r>
    </w:p>
    <w:p w14:paraId="7FBFC787"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B56875E" w14:textId="3E5ED889"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Ja notikusi nejauša norīšana, nekavējoties meklēt medicīnisk</w:t>
      </w:r>
      <w:r w:rsidR="00061870">
        <w:rPr>
          <w:rFonts w:ascii="Times New Roman" w:eastAsia="Calibri" w:hAnsi="Times New Roman" w:cs="Times New Roman"/>
          <w:sz w:val="22"/>
          <w:szCs w:val="22"/>
          <w:lang w:val="lv-LV"/>
        </w:rPr>
        <w:t>o</w:t>
      </w:r>
      <w:r w:rsidRPr="00B82074">
        <w:rPr>
          <w:rFonts w:ascii="Times New Roman" w:eastAsia="Calibri" w:hAnsi="Times New Roman" w:cs="Times New Roman"/>
          <w:sz w:val="22"/>
          <w:szCs w:val="22"/>
          <w:lang w:val="lv-LV"/>
        </w:rPr>
        <w:t xml:space="preserve"> palīdzību un uzrādīt lietošanas instrukciju vai </w:t>
      </w:r>
      <w:r w:rsidR="00061870">
        <w:rPr>
          <w:rFonts w:ascii="Times New Roman" w:eastAsia="Calibri" w:hAnsi="Times New Roman" w:cs="Times New Roman"/>
          <w:sz w:val="22"/>
          <w:szCs w:val="22"/>
          <w:lang w:val="lv-LV"/>
        </w:rPr>
        <w:t xml:space="preserve">iepakojuma </w:t>
      </w:r>
      <w:r w:rsidRPr="00B82074">
        <w:rPr>
          <w:rFonts w:ascii="Times New Roman" w:eastAsia="Calibri" w:hAnsi="Times New Roman" w:cs="Times New Roman"/>
          <w:sz w:val="22"/>
          <w:szCs w:val="22"/>
          <w:lang w:val="lv-LV"/>
        </w:rPr>
        <w:t>marķējumu</w:t>
      </w:r>
      <w:r w:rsidR="00061870" w:rsidRPr="00061870">
        <w:rPr>
          <w:rFonts w:ascii="Times New Roman" w:eastAsia="Calibri" w:hAnsi="Times New Roman" w:cs="Times New Roman"/>
          <w:sz w:val="22"/>
          <w:szCs w:val="22"/>
          <w:lang w:val="lv-LV"/>
        </w:rPr>
        <w:t xml:space="preserve"> </w:t>
      </w:r>
      <w:r w:rsidR="00061870" w:rsidRPr="00B82074">
        <w:rPr>
          <w:rFonts w:ascii="Times New Roman" w:eastAsia="Calibri" w:hAnsi="Times New Roman" w:cs="Times New Roman"/>
          <w:sz w:val="22"/>
          <w:szCs w:val="22"/>
          <w:lang w:val="lv-LV"/>
        </w:rPr>
        <w:t>ārstam</w:t>
      </w:r>
      <w:r w:rsidRPr="00B82074">
        <w:rPr>
          <w:rFonts w:ascii="Times New Roman" w:eastAsia="Calibri" w:hAnsi="Times New Roman" w:cs="Times New Roman"/>
          <w:sz w:val="22"/>
          <w:szCs w:val="22"/>
          <w:lang w:val="lv-LV"/>
        </w:rPr>
        <w:t>.</w:t>
      </w:r>
    </w:p>
    <w:p w14:paraId="41940EC5" w14:textId="77777777" w:rsidR="009E1FE5" w:rsidRPr="00B82074" w:rsidRDefault="009E1FE5">
      <w:pPr>
        <w:tabs>
          <w:tab w:val="left" w:pos="567"/>
        </w:tabs>
        <w:spacing w:after="0" w:line="240" w:lineRule="auto"/>
        <w:rPr>
          <w:rFonts w:ascii="Times New Roman" w:eastAsia="Times New Roman" w:hAnsi="Times New Roman" w:cs="Times New Roman"/>
          <w:color w:val="000000"/>
          <w:sz w:val="22"/>
          <w:szCs w:val="22"/>
          <w:lang w:val="lv-LV"/>
        </w:rPr>
      </w:pPr>
    </w:p>
    <w:p w14:paraId="68076B83" w14:textId="57A5C574"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Pēc </w:t>
      </w:r>
      <w:r w:rsidR="00061870">
        <w:rPr>
          <w:rFonts w:ascii="Times New Roman" w:eastAsia="Calibri" w:hAnsi="Times New Roman" w:cs="Times New Roman"/>
          <w:sz w:val="22"/>
          <w:szCs w:val="22"/>
          <w:lang w:val="lv-LV"/>
        </w:rPr>
        <w:t>rīkošanās ar šīm veterinārajām zālēm, mazgāt</w:t>
      </w:r>
      <w:r w:rsidRPr="00B82074">
        <w:rPr>
          <w:rFonts w:ascii="Times New Roman" w:eastAsia="Calibri" w:hAnsi="Times New Roman" w:cs="Times New Roman"/>
          <w:sz w:val="22"/>
          <w:szCs w:val="22"/>
          <w:lang w:val="lv-LV"/>
        </w:rPr>
        <w:t xml:space="preserve"> rokas.</w:t>
      </w:r>
    </w:p>
    <w:p w14:paraId="49A6E9F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36A6BF1" w14:textId="77777777" w:rsidR="009E1FE5" w:rsidRPr="001843FC" w:rsidRDefault="001843FC">
      <w:pPr>
        <w:tabs>
          <w:tab w:val="left" w:pos="567"/>
        </w:tabs>
        <w:spacing w:after="0" w:line="240" w:lineRule="auto"/>
        <w:rPr>
          <w:rFonts w:ascii="Times New Roman" w:eastAsia="Calibri" w:hAnsi="Times New Roman" w:cs="Times New Roman"/>
          <w:sz w:val="22"/>
          <w:szCs w:val="22"/>
          <w:u w:val="single"/>
          <w:lang w:val="lv-LV"/>
        </w:rPr>
      </w:pPr>
      <w:r w:rsidRPr="001843FC">
        <w:rPr>
          <w:rFonts w:ascii="Times New Roman" w:eastAsia="Calibri" w:hAnsi="Times New Roman" w:cs="Times New Roman"/>
          <w:sz w:val="22"/>
          <w:szCs w:val="22"/>
          <w:u w:val="single"/>
          <w:lang w:val="lv-LV"/>
        </w:rPr>
        <w:t>Īpaši piesardzības pasākumi vides aizsardzībai:</w:t>
      </w:r>
    </w:p>
    <w:p w14:paraId="44BBD3C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4B7F086"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Nav piemērojami.</w:t>
      </w:r>
    </w:p>
    <w:p w14:paraId="4F933B37"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E53949B"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3.6.</w:t>
      </w:r>
      <w:r w:rsidRPr="00B82074">
        <w:rPr>
          <w:rFonts w:ascii="Times New Roman" w:eastAsia="Times New Roman" w:hAnsi="Times New Roman" w:cs="Times New Roman"/>
          <w:b/>
          <w:color w:val="000000"/>
          <w:sz w:val="22"/>
          <w:szCs w:val="22"/>
          <w:lang w:val="lv-LV"/>
        </w:rPr>
        <w:tab/>
        <w:t>Blakusparādības</w:t>
      </w:r>
    </w:p>
    <w:p w14:paraId="4778E02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33C8DA5"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Suņi:</w:t>
      </w:r>
    </w:p>
    <w:p w14:paraId="45129303"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tbl>
      <w:tblPr>
        <w:tblW w:w="0" w:type="auto"/>
        <w:tblInd w:w="114" w:type="dxa"/>
        <w:tblCellMar>
          <w:left w:w="10" w:type="dxa"/>
          <w:right w:w="10" w:type="dxa"/>
        </w:tblCellMar>
        <w:tblLook w:val="0000" w:firstRow="0" w:lastRow="0" w:firstColumn="0" w:lastColumn="0" w:noHBand="0" w:noVBand="0"/>
      </w:tblPr>
      <w:tblGrid>
        <w:gridCol w:w="4486"/>
        <w:gridCol w:w="4416"/>
      </w:tblGrid>
      <w:tr w:rsidR="009E1FE5" w:rsidRPr="00B82074" w14:paraId="1A1D30CA" w14:textId="77777777">
        <w:trPr>
          <w:trHeight w:val="1"/>
        </w:trPr>
        <w:tc>
          <w:tcPr>
            <w:tcW w:w="4530"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749EAA0A"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Reti</w:t>
            </w:r>
          </w:p>
          <w:p w14:paraId="05EE2B36"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(1 līdz 10 dzīvniekiem/10 000 ārstētajiem dzīvniekiem):</w:t>
            </w:r>
          </w:p>
        </w:tc>
        <w:tc>
          <w:tcPr>
            <w:tcW w:w="4531"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1CFC678C" w14:textId="0D94CA23" w:rsidR="009E1FE5" w:rsidRPr="00B82074" w:rsidRDefault="00061870">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Pa</w:t>
            </w:r>
            <w:r>
              <w:rPr>
                <w:rFonts w:ascii="Times New Roman" w:eastAsia="Calibri" w:hAnsi="Times New Roman" w:cs="Times New Roman"/>
                <w:sz w:val="22"/>
                <w:szCs w:val="22"/>
                <w:lang w:val="lv-LV"/>
              </w:rPr>
              <w:t>stiprinātas</w:t>
            </w:r>
            <w:r w:rsidRPr="00B82074">
              <w:rPr>
                <w:rFonts w:ascii="Times New Roman" w:eastAsia="Calibri" w:hAnsi="Times New Roman" w:cs="Times New Roman"/>
                <w:sz w:val="22"/>
                <w:szCs w:val="22"/>
                <w:lang w:val="lv-LV"/>
              </w:rPr>
              <w:t xml:space="preserve"> </w:t>
            </w:r>
            <w:r w:rsidR="001843FC" w:rsidRPr="00B82074">
              <w:rPr>
                <w:rFonts w:ascii="Times New Roman" w:eastAsia="Calibri" w:hAnsi="Times New Roman" w:cs="Times New Roman"/>
                <w:sz w:val="22"/>
                <w:szCs w:val="22"/>
                <w:lang w:val="lv-LV"/>
              </w:rPr>
              <w:t xml:space="preserve">jutības reakcija </w:t>
            </w:r>
            <w:r w:rsidR="001843FC" w:rsidRPr="00B82074">
              <w:rPr>
                <w:rFonts w:ascii="Times New Roman" w:eastAsia="Calibri" w:hAnsi="Times New Roman" w:cs="Times New Roman"/>
                <w:sz w:val="22"/>
                <w:szCs w:val="22"/>
                <w:vertAlign w:val="superscript"/>
                <w:lang w:val="lv-LV"/>
              </w:rPr>
              <w:t>1.</w:t>
            </w:r>
          </w:p>
        </w:tc>
      </w:tr>
      <w:tr w:rsidR="009E1FE5" w:rsidRPr="00B82074" w14:paraId="27B4AA26" w14:textId="77777777">
        <w:trPr>
          <w:trHeight w:val="1"/>
        </w:trPr>
        <w:tc>
          <w:tcPr>
            <w:tcW w:w="4530"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6CE5816F"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Ļoti reti</w:t>
            </w:r>
          </w:p>
          <w:p w14:paraId="3BA3672D" w14:textId="77777777"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lastRenderedPageBreak/>
              <w:t>(&lt;1 dzīvniekam/10 000 ārstētajiem dzīvniekiem, tostarp atsevišķi ziņojumi):</w:t>
            </w:r>
          </w:p>
        </w:tc>
        <w:tc>
          <w:tcPr>
            <w:tcW w:w="4531"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06B9F9E6" w14:textId="201B4FC6" w:rsidR="009E1FE5" w:rsidRPr="00B82074" w:rsidRDefault="001843FC">
            <w:pPr>
              <w:tabs>
                <w:tab w:val="left" w:pos="567"/>
              </w:tabs>
              <w:spacing w:before="60" w:after="6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lastRenderedPageBreak/>
              <w:t xml:space="preserve">Slikta dūša, vemšana, </w:t>
            </w:r>
            <w:proofErr w:type="spellStart"/>
            <w:r w:rsidR="00061870">
              <w:rPr>
                <w:rFonts w:ascii="Times New Roman" w:eastAsia="Calibri" w:hAnsi="Times New Roman" w:cs="Times New Roman"/>
                <w:sz w:val="22"/>
                <w:szCs w:val="22"/>
                <w:lang w:val="lv-LV"/>
              </w:rPr>
              <w:t>diareja</w:t>
            </w:r>
            <w:proofErr w:type="spellEnd"/>
            <w:r w:rsidRPr="00B82074">
              <w:rPr>
                <w:rFonts w:ascii="Times New Roman" w:eastAsia="Calibri" w:hAnsi="Times New Roman" w:cs="Times New Roman"/>
                <w:sz w:val="22"/>
                <w:szCs w:val="22"/>
                <w:lang w:val="lv-LV"/>
              </w:rPr>
              <w:t>.</w:t>
            </w:r>
          </w:p>
        </w:tc>
      </w:tr>
    </w:tbl>
    <w:p w14:paraId="58F0331E" w14:textId="52D0151A"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vertAlign w:val="superscript"/>
          <w:lang w:val="lv-LV"/>
        </w:rPr>
        <w:t xml:space="preserve">1 </w:t>
      </w:r>
      <w:r w:rsidR="00061870" w:rsidRPr="00B82074">
        <w:rPr>
          <w:rFonts w:ascii="Times New Roman" w:eastAsia="Calibri" w:hAnsi="Times New Roman" w:cs="Times New Roman"/>
          <w:sz w:val="22"/>
          <w:szCs w:val="22"/>
          <w:lang w:val="lv-LV"/>
        </w:rPr>
        <w:t>Pa</w:t>
      </w:r>
      <w:r w:rsidR="00061870">
        <w:rPr>
          <w:rFonts w:ascii="Times New Roman" w:eastAsia="Calibri" w:hAnsi="Times New Roman" w:cs="Times New Roman"/>
          <w:sz w:val="22"/>
          <w:szCs w:val="22"/>
          <w:lang w:val="lv-LV"/>
        </w:rPr>
        <w:t>stiprinātu</w:t>
      </w:r>
      <w:r w:rsidR="00061870"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jutības reakciju gadījumā ārstēšana ir jāpārtrauc.</w:t>
      </w:r>
    </w:p>
    <w:p w14:paraId="11E5F26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D90E721" w14:textId="3E48AC98"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7AFFC00A"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407744C8"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3.7.</w:t>
      </w:r>
      <w:r w:rsidRPr="00B82074">
        <w:rPr>
          <w:rFonts w:ascii="Times New Roman" w:eastAsia="Times New Roman" w:hAnsi="Times New Roman" w:cs="Times New Roman"/>
          <w:b/>
          <w:color w:val="000000"/>
          <w:sz w:val="22"/>
          <w:szCs w:val="22"/>
          <w:lang w:val="lv-LV"/>
        </w:rPr>
        <w:tab/>
        <w:t>Lietošana grūsnības, laktācijas vai dēšanas laikā</w:t>
      </w:r>
    </w:p>
    <w:p w14:paraId="3A967DF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A6AD68D"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Nav pierādīts šo veterināro zāļu drošums grūsnības un laktācijas laikā.</w:t>
      </w:r>
    </w:p>
    <w:p w14:paraId="2FB5C20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AE25CF7"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1843FC">
        <w:rPr>
          <w:rFonts w:ascii="Times New Roman" w:eastAsia="Calibri" w:hAnsi="Times New Roman" w:cs="Times New Roman"/>
          <w:sz w:val="22"/>
          <w:szCs w:val="22"/>
          <w:u w:val="single"/>
          <w:lang w:val="lv-LV"/>
        </w:rPr>
        <w:t>Grūsnība un laktācija</w:t>
      </w:r>
      <w:r w:rsidRPr="00B82074">
        <w:rPr>
          <w:rFonts w:ascii="Times New Roman" w:eastAsia="Calibri" w:hAnsi="Times New Roman" w:cs="Times New Roman"/>
          <w:sz w:val="22"/>
          <w:szCs w:val="22"/>
          <w:lang w:val="lv-LV"/>
        </w:rPr>
        <w:t>:</w:t>
      </w:r>
    </w:p>
    <w:p w14:paraId="09154D52"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4DC0F16" w14:textId="77777777" w:rsidR="00061870" w:rsidRDefault="00061870">
      <w:pPr>
        <w:tabs>
          <w:tab w:val="left" w:pos="567"/>
        </w:tabs>
        <w:spacing w:after="0" w:line="240" w:lineRule="auto"/>
        <w:rPr>
          <w:rFonts w:ascii="Times New Roman" w:eastAsia="Calibri" w:hAnsi="Times New Roman" w:cs="Times New Roman"/>
          <w:sz w:val="22"/>
          <w:szCs w:val="22"/>
          <w:lang w:val="lv-LV"/>
        </w:rPr>
      </w:pPr>
      <w:r w:rsidRPr="00061870">
        <w:rPr>
          <w:rFonts w:ascii="Times New Roman" w:eastAsia="Calibri" w:hAnsi="Times New Roman" w:cs="Times New Roman"/>
          <w:sz w:val="22"/>
          <w:szCs w:val="22"/>
          <w:lang w:val="lv-LV"/>
        </w:rPr>
        <w:t>Lietot tikai pēc ārstējošā veterinārārsta ieguvuma un riska attiecības izvērtēšanas.</w:t>
      </w:r>
    </w:p>
    <w:p w14:paraId="768DA8E8" w14:textId="024011B0" w:rsidR="009E1FE5" w:rsidRPr="00B82074" w:rsidRDefault="00061870">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Laboratorisk</w:t>
      </w:r>
      <w:r>
        <w:rPr>
          <w:rFonts w:ascii="Times New Roman" w:eastAsia="Calibri" w:hAnsi="Times New Roman" w:cs="Times New Roman"/>
          <w:sz w:val="22"/>
          <w:szCs w:val="22"/>
          <w:lang w:val="lv-LV"/>
        </w:rPr>
        <w:t>ajos</w:t>
      </w:r>
      <w:r w:rsidRPr="00B82074">
        <w:rPr>
          <w:rFonts w:ascii="Times New Roman" w:eastAsia="Calibri" w:hAnsi="Times New Roman" w:cs="Times New Roman"/>
          <w:sz w:val="22"/>
          <w:szCs w:val="22"/>
          <w:lang w:val="lv-LV"/>
        </w:rPr>
        <w:t xml:space="preserve"> </w:t>
      </w:r>
      <w:r w:rsidR="001843FC" w:rsidRPr="00B82074">
        <w:rPr>
          <w:rFonts w:ascii="Times New Roman" w:eastAsia="Calibri" w:hAnsi="Times New Roman" w:cs="Times New Roman"/>
          <w:sz w:val="22"/>
          <w:szCs w:val="22"/>
          <w:lang w:val="lv-LV"/>
        </w:rPr>
        <w:t>pētījum</w:t>
      </w:r>
      <w:r>
        <w:rPr>
          <w:rFonts w:ascii="Times New Roman" w:eastAsia="Calibri" w:hAnsi="Times New Roman" w:cs="Times New Roman"/>
          <w:sz w:val="22"/>
          <w:szCs w:val="22"/>
          <w:lang w:val="lv-LV"/>
        </w:rPr>
        <w:t>os</w:t>
      </w:r>
      <w:r w:rsidR="001843FC" w:rsidRPr="00B82074">
        <w:rPr>
          <w:rFonts w:ascii="Times New Roman" w:eastAsia="Calibri" w:hAnsi="Times New Roman" w:cs="Times New Roman"/>
          <w:sz w:val="22"/>
          <w:szCs w:val="22"/>
          <w:lang w:val="lv-LV"/>
        </w:rPr>
        <w:t xml:space="preserve"> žurkām un pelēm </w:t>
      </w:r>
      <w:r>
        <w:rPr>
          <w:rFonts w:ascii="Times New Roman" w:eastAsia="Calibri" w:hAnsi="Times New Roman" w:cs="Times New Roman"/>
          <w:sz w:val="22"/>
          <w:szCs w:val="22"/>
          <w:lang w:val="lv-LV"/>
        </w:rPr>
        <w:t>netika konstatēta</w:t>
      </w:r>
      <w:r w:rsidR="001843FC" w:rsidRPr="00B82074">
        <w:rPr>
          <w:rFonts w:ascii="Times New Roman" w:eastAsia="Calibri" w:hAnsi="Times New Roman" w:cs="Times New Roman"/>
          <w:sz w:val="22"/>
          <w:szCs w:val="22"/>
          <w:lang w:val="lv-LV"/>
        </w:rPr>
        <w:t xml:space="preserve"> </w:t>
      </w:r>
      <w:proofErr w:type="spellStart"/>
      <w:r w:rsidR="001843FC" w:rsidRPr="00B82074">
        <w:rPr>
          <w:rFonts w:ascii="Times New Roman" w:eastAsia="Calibri" w:hAnsi="Times New Roman" w:cs="Times New Roman"/>
          <w:sz w:val="22"/>
          <w:szCs w:val="22"/>
          <w:lang w:val="lv-LV"/>
        </w:rPr>
        <w:t>teratogēn</w:t>
      </w:r>
      <w:r>
        <w:rPr>
          <w:rFonts w:ascii="Times New Roman" w:eastAsia="Calibri" w:hAnsi="Times New Roman" w:cs="Times New Roman"/>
          <w:sz w:val="22"/>
          <w:szCs w:val="22"/>
          <w:lang w:val="lv-LV"/>
        </w:rPr>
        <w:t>a</w:t>
      </w:r>
      <w:proofErr w:type="spellEnd"/>
      <w:r w:rsidR="001843FC" w:rsidRPr="00B82074">
        <w:rPr>
          <w:rFonts w:ascii="Times New Roman" w:eastAsia="Calibri" w:hAnsi="Times New Roman" w:cs="Times New Roman"/>
          <w:sz w:val="22"/>
          <w:szCs w:val="22"/>
          <w:lang w:val="lv-LV"/>
        </w:rPr>
        <w:t xml:space="preserve">, </w:t>
      </w:r>
      <w:proofErr w:type="spellStart"/>
      <w:r w:rsidR="001843FC" w:rsidRPr="00B82074">
        <w:rPr>
          <w:rFonts w:ascii="Times New Roman" w:eastAsia="Calibri" w:hAnsi="Times New Roman" w:cs="Times New Roman"/>
          <w:sz w:val="22"/>
          <w:szCs w:val="22"/>
          <w:lang w:val="lv-LV"/>
        </w:rPr>
        <w:t>fetotoksisk</w:t>
      </w:r>
      <w:r>
        <w:rPr>
          <w:rFonts w:ascii="Times New Roman" w:eastAsia="Calibri" w:hAnsi="Times New Roman" w:cs="Times New Roman"/>
          <w:sz w:val="22"/>
          <w:szCs w:val="22"/>
          <w:lang w:val="lv-LV"/>
        </w:rPr>
        <w:t>a</w:t>
      </w:r>
      <w:proofErr w:type="spellEnd"/>
      <w:r w:rsidR="001843FC" w:rsidRPr="00B82074">
        <w:rPr>
          <w:rFonts w:ascii="Times New Roman" w:eastAsia="Calibri" w:hAnsi="Times New Roman" w:cs="Times New Roman"/>
          <w:sz w:val="22"/>
          <w:szCs w:val="22"/>
          <w:lang w:val="lv-LV"/>
        </w:rPr>
        <w:t xml:space="preserve"> vai </w:t>
      </w:r>
      <w:proofErr w:type="spellStart"/>
      <w:r w:rsidR="001843FC" w:rsidRPr="00B82074">
        <w:rPr>
          <w:rFonts w:ascii="Times New Roman" w:eastAsia="Calibri" w:hAnsi="Times New Roman" w:cs="Times New Roman"/>
          <w:sz w:val="22"/>
          <w:szCs w:val="22"/>
          <w:lang w:val="lv-LV"/>
        </w:rPr>
        <w:t>maternotoksisk</w:t>
      </w:r>
      <w:r>
        <w:rPr>
          <w:rFonts w:ascii="Times New Roman" w:eastAsia="Calibri" w:hAnsi="Times New Roman" w:cs="Times New Roman"/>
          <w:sz w:val="22"/>
          <w:szCs w:val="22"/>
          <w:lang w:val="lv-LV"/>
        </w:rPr>
        <w:t>a</w:t>
      </w:r>
      <w:proofErr w:type="spellEnd"/>
      <w:r w:rsidR="001843FC" w:rsidRPr="00B82074">
        <w:rPr>
          <w:rFonts w:ascii="Times New Roman" w:eastAsia="Calibri" w:hAnsi="Times New Roman" w:cs="Times New Roman"/>
          <w:sz w:val="22"/>
          <w:szCs w:val="22"/>
          <w:lang w:val="lv-LV"/>
        </w:rPr>
        <w:t xml:space="preserve"> iedarbīb</w:t>
      </w:r>
      <w:r>
        <w:rPr>
          <w:rFonts w:ascii="Times New Roman" w:eastAsia="Calibri" w:hAnsi="Times New Roman" w:cs="Times New Roman"/>
          <w:sz w:val="22"/>
          <w:szCs w:val="22"/>
          <w:lang w:val="lv-LV"/>
        </w:rPr>
        <w:t>a</w:t>
      </w:r>
      <w:r w:rsidR="001843FC" w:rsidRPr="00B82074">
        <w:rPr>
          <w:rFonts w:ascii="Times New Roman" w:eastAsia="Calibri" w:hAnsi="Times New Roman" w:cs="Times New Roman"/>
          <w:sz w:val="22"/>
          <w:szCs w:val="22"/>
          <w:lang w:val="lv-LV"/>
        </w:rPr>
        <w:t>.</w:t>
      </w:r>
    </w:p>
    <w:p w14:paraId="3395CF7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5457DA0"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3.8.</w:t>
      </w:r>
      <w:r w:rsidRPr="00B82074">
        <w:rPr>
          <w:rFonts w:ascii="Times New Roman" w:eastAsia="Times New Roman" w:hAnsi="Times New Roman" w:cs="Times New Roman"/>
          <w:b/>
          <w:color w:val="000000"/>
          <w:sz w:val="22"/>
          <w:szCs w:val="22"/>
          <w:lang w:val="lv-LV"/>
        </w:rPr>
        <w:tab/>
        <w:t>Mijiedarbība ar citām zālēm un citi mijiedarbības veidi</w:t>
      </w:r>
    </w:p>
    <w:p w14:paraId="25F111B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C420C06" w14:textId="6EF3347F"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Lai nodrošinātu efektivitāti, veterinārās zāles nelietot kopā ar </w:t>
      </w:r>
      <w:proofErr w:type="spellStart"/>
      <w:r w:rsidRPr="00B82074">
        <w:rPr>
          <w:rFonts w:ascii="Times New Roman" w:eastAsia="Calibri" w:hAnsi="Times New Roman" w:cs="Times New Roman"/>
          <w:sz w:val="22"/>
          <w:szCs w:val="22"/>
          <w:lang w:val="lv-LV"/>
        </w:rPr>
        <w:t>bakteriostatiskām</w:t>
      </w:r>
      <w:proofErr w:type="spellEnd"/>
      <w:r w:rsidRPr="00B82074">
        <w:rPr>
          <w:rFonts w:ascii="Times New Roman" w:eastAsia="Calibri" w:hAnsi="Times New Roman" w:cs="Times New Roman"/>
          <w:sz w:val="22"/>
          <w:szCs w:val="22"/>
          <w:lang w:val="lv-LV"/>
        </w:rPr>
        <w:t xml:space="preserve"> antibiotikām.</w:t>
      </w:r>
    </w:p>
    <w:p w14:paraId="7CD41AE4"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Pirmās paaudzes </w:t>
      </w:r>
      <w:proofErr w:type="spellStart"/>
      <w:r w:rsidRPr="00B82074">
        <w:rPr>
          <w:rFonts w:ascii="Times New Roman" w:eastAsia="Calibri" w:hAnsi="Times New Roman" w:cs="Times New Roman"/>
          <w:sz w:val="22"/>
          <w:szCs w:val="22"/>
          <w:lang w:val="lv-LV"/>
        </w:rPr>
        <w:t>cefalosporīnu</w:t>
      </w:r>
      <w:proofErr w:type="spellEnd"/>
      <w:r w:rsidRPr="00B82074">
        <w:rPr>
          <w:rFonts w:ascii="Times New Roman" w:eastAsia="Calibri" w:hAnsi="Times New Roman" w:cs="Times New Roman"/>
          <w:sz w:val="22"/>
          <w:szCs w:val="22"/>
          <w:lang w:val="lv-LV"/>
        </w:rPr>
        <w:t xml:space="preserve"> vienlaicīga lietošana ar polipeptīdu antibiotikām, </w:t>
      </w:r>
      <w:proofErr w:type="spellStart"/>
      <w:r w:rsidRPr="00B82074">
        <w:rPr>
          <w:rFonts w:ascii="Times New Roman" w:eastAsia="Calibri" w:hAnsi="Times New Roman" w:cs="Times New Roman"/>
          <w:sz w:val="22"/>
          <w:szCs w:val="22"/>
          <w:lang w:val="lv-LV"/>
        </w:rPr>
        <w:t>aminoglikozīdiem</w:t>
      </w:r>
      <w:proofErr w:type="spellEnd"/>
      <w:r w:rsidRPr="00B82074">
        <w:rPr>
          <w:rFonts w:ascii="Times New Roman" w:eastAsia="Calibri" w:hAnsi="Times New Roman" w:cs="Times New Roman"/>
          <w:sz w:val="22"/>
          <w:szCs w:val="22"/>
          <w:lang w:val="lv-LV"/>
        </w:rPr>
        <w:t xml:space="preserve"> vai dažiem diurētiskiem līdzekļiem, piemēram, furosemīdu, var palielināt </w:t>
      </w:r>
      <w:proofErr w:type="spellStart"/>
      <w:r w:rsidRPr="00B82074">
        <w:rPr>
          <w:rFonts w:ascii="Times New Roman" w:eastAsia="Calibri" w:hAnsi="Times New Roman" w:cs="Times New Roman"/>
          <w:sz w:val="22"/>
          <w:szCs w:val="22"/>
          <w:lang w:val="lv-LV"/>
        </w:rPr>
        <w:t>nefrotoksicitātes</w:t>
      </w:r>
      <w:proofErr w:type="spellEnd"/>
      <w:r w:rsidRPr="00B82074">
        <w:rPr>
          <w:rFonts w:ascii="Times New Roman" w:eastAsia="Calibri" w:hAnsi="Times New Roman" w:cs="Times New Roman"/>
          <w:sz w:val="22"/>
          <w:szCs w:val="22"/>
          <w:lang w:val="lv-LV"/>
        </w:rPr>
        <w:t xml:space="preserve"> risku.</w:t>
      </w:r>
    </w:p>
    <w:p w14:paraId="70189F6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BA90983"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3.9.</w:t>
      </w:r>
      <w:r w:rsidRPr="00B82074">
        <w:rPr>
          <w:rFonts w:ascii="Times New Roman" w:eastAsia="Times New Roman" w:hAnsi="Times New Roman" w:cs="Times New Roman"/>
          <w:b/>
          <w:color w:val="000000"/>
          <w:sz w:val="22"/>
          <w:szCs w:val="22"/>
          <w:lang w:val="lv-LV"/>
        </w:rPr>
        <w:tab/>
        <w:t>Lietošanas veids un devas</w:t>
      </w:r>
    </w:p>
    <w:p w14:paraId="1EDEDC9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6C1DD14"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Iekšķīgai lietošanai.</w:t>
      </w:r>
    </w:p>
    <w:p w14:paraId="364B4000" w14:textId="0331E8C0"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Ieteicamā deva ir 15 mg </w:t>
      </w:r>
      <w:proofErr w:type="spellStart"/>
      <w:r w:rsidRPr="00B82074">
        <w:rPr>
          <w:rFonts w:ascii="Times New Roman" w:eastAsia="Calibri" w:hAnsi="Times New Roman" w:cs="Times New Roman"/>
          <w:sz w:val="22"/>
          <w:szCs w:val="22"/>
          <w:lang w:val="lv-LV"/>
        </w:rPr>
        <w:t>cefaleksīna</w:t>
      </w:r>
      <w:proofErr w:type="spellEnd"/>
      <w:r w:rsidRPr="00B82074">
        <w:rPr>
          <w:rFonts w:ascii="Times New Roman" w:eastAsia="Calibri" w:hAnsi="Times New Roman" w:cs="Times New Roman"/>
          <w:sz w:val="22"/>
          <w:szCs w:val="22"/>
          <w:lang w:val="lv-LV"/>
        </w:rPr>
        <w:t xml:space="preserve"> uz kg ķermeņa svara divas reizes dienā (t.i., </w:t>
      </w:r>
      <w:r w:rsidR="004E6D66">
        <w:rPr>
          <w:rFonts w:ascii="Times New Roman" w:eastAsia="Calibri" w:hAnsi="Times New Roman" w:cs="Times New Roman"/>
          <w:sz w:val="22"/>
          <w:szCs w:val="22"/>
          <w:lang w:val="lv-LV"/>
        </w:rPr>
        <w:t>atbilst</w:t>
      </w:r>
      <w:r w:rsidR="004E6D66"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vienai tabletei divas reizes dienā sunim, kas sver 33 kg). Smagos vai akūtos apstākļos devu var dubultot līdz 30 mg/kg divas reizes dienā.</w:t>
      </w:r>
    </w:p>
    <w:p w14:paraId="7FE323E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7E44D73"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Tālāk sniegti norādījumi par veterināro zāļu lietošanu:</w:t>
      </w:r>
    </w:p>
    <w:p w14:paraId="5BF3AFF8"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tbl>
      <w:tblPr>
        <w:tblW w:w="0" w:type="auto"/>
        <w:tblInd w:w="100" w:type="dxa"/>
        <w:tblCellMar>
          <w:left w:w="10" w:type="dxa"/>
          <w:right w:w="10" w:type="dxa"/>
        </w:tblCellMar>
        <w:tblLook w:val="0000" w:firstRow="0" w:lastRow="0" w:firstColumn="0" w:lastColumn="0" w:noHBand="0" w:noVBand="0"/>
      </w:tblPr>
      <w:tblGrid>
        <w:gridCol w:w="1740"/>
        <w:gridCol w:w="1680"/>
        <w:gridCol w:w="1425"/>
      </w:tblGrid>
      <w:tr w:rsidR="009E1FE5" w:rsidRPr="00B82074" w14:paraId="137CF284" w14:textId="77777777">
        <w:trPr>
          <w:trHeight w:val="1"/>
        </w:trPr>
        <w:tc>
          <w:tcPr>
            <w:tcW w:w="1740"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2EB2A3AC" w14:textId="2CBAB47D" w:rsidR="009E1FE5" w:rsidRPr="00B82074" w:rsidRDefault="008C4EB6">
            <w:pPr>
              <w:tabs>
                <w:tab w:val="left" w:pos="567"/>
              </w:tabs>
              <w:spacing w:after="0" w:line="240" w:lineRule="auto"/>
              <w:rPr>
                <w:rFonts w:ascii="Times New Roman" w:eastAsia="Calibri" w:hAnsi="Times New Roman" w:cs="Times New Roman"/>
                <w:b/>
                <w:sz w:val="22"/>
                <w:szCs w:val="22"/>
                <w:lang w:val="lv-LV"/>
              </w:rPr>
            </w:pPr>
            <w:r>
              <w:rPr>
                <w:rFonts w:ascii="Times New Roman" w:eastAsia="Calibri" w:hAnsi="Times New Roman" w:cs="Times New Roman"/>
                <w:b/>
                <w:sz w:val="22"/>
                <w:szCs w:val="22"/>
                <w:lang w:val="lv-LV"/>
              </w:rPr>
              <w:t>Minimālais ķ</w:t>
            </w:r>
            <w:r w:rsidR="001843FC" w:rsidRPr="00B82074">
              <w:rPr>
                <w:rFonts w:ascii="Times New Roman" w:eastAsia="Calibri" w:hAnsi="Times New Roman" w:cs="Times New Roman"/>
                <w:b/>
                <w:sz w:val="22"/>
                <w:szCs w:val="22"/>
                <w:lang w:val="lv-LV"/>
              </w:rPr>
              <w:t>ermeņa svars</w:t>
            </w:r>
          </w:p>
          <w:p w14:paraId="163DCA83" w14:textId="11AAF5BC" w:rsidR="009E1FE5" w:rsidRPr="00B82074" w:rsidRDefault="001843FC">
            <w:pPr>
              <w:tabs>
                <w:tab w:val="left" w:pos="567"/>
              </w:tabs>
              <w:spacing w:after="0" w:line="240" w:lineRule="auto"/>
              <w:rPr>
                <w:rFonts w:ascii="Times New Roman" w:eastAsia="Calibri" w:hAnsi="Times New Roman" w:cs="Times New Roman"/>
                <w:b/>
                <w:sz w:val="22"/>
                <w:szCs w:val="22"/>
                <w:lang w:val="lv-LV"/>
              </w:rPr>
            </w:pPr>
            <w:r w:rsidRPr="00B82074">
              <w:rPr>
                <w:rFonts w:ascii="Times New Roman" w:eastAsia="Calibri" w:hAnsi="Times New Roman" w:cs="Times New Roman"/>
                <w:b/>
                <w:sz w:val="22"/>
                <w:szCs w:val="22"/>
                <w:lang w:val="lv-LV"/>
              </w:rPr>
              <w:t xml:space="preserve"> kg</w:t>
            </w:r>
          </w:p>
          <w:p w14:paraId="5B8ED2F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tc>
        <w:tc>
          <w:tcPr>
            <w:tcW w:w="1680"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113F28BE" w14:textId="66A1DB00" w:rsidR="009E1FE5" w:rsidRPr="00B82074" w:rsidRDefault="008C4EB6">
            <w:pPr>
              <w:tabs>
                <w:tab w:val="left" w:pos="567"/>
              </w:tabs>
              <w:spacing w:after="0" w:line="240" w:lineRule="auto"/>
              <w:rPr>
                <w:rFonts w:ascii="Times New Roman" w:eastAsia="Calibri" w:hAnsi="Times New Roman" w:cs="Times New Roman"/>
                <w:b/>
                <w:sz w:val="22"/>
                <w:szCs w:val="22"/>
                <w:lang w:val="lv-LV"/>
              </w:rPr>
            </w:pPr>
            <w:r>
              <w:rPr>
                <w:rFonts w:ascii="Times New Roman" w:eastAsia="Calibri" w:hAnsi="Times New Roman" w:cs="Times New Roman"/>
                <w:b/>
                <w:sz w:val="22"/>
                <w:szCs w:val="22"/>
                <w:lang w:val="lv-LV"/>
              </w:rPr>
              <w:t>Maksimālais ķ</w:t>
            </w:r>
            <w:r w:rsidR="001843FC" w:rsidRPr="00B82074">
              <w:rPr>
                <w:rFonts w:ascii="Times New Roman" w:eastAsia="Calibri" w:hAnsi="Times New Roman" w:cs="Times New Roman"/>
                <w:b/>
                <w:sz w:val="22"/>
                <w:szCs w:val="22"/>
                <w:lang w:val="lv-LV"/>
              </w:rPr>
              <w:t>ermeņa svars</w:t>
            </w:r>
          </w:p>
          <w:p w14:paraId="3F0AB58C" w14:textId="6A5B878F" w:rsidR="009E1FE5" w:rsidRPr="00B82074" w:rsidRDefault="001843FC">
            <w:pPr>
              <w:tabs>
                <w:tab w:val="left" w:pos="567"/>
              </w:tabs>
              <w:spacing w:after="0" w:line="240" w:lineRule="auto"/>
              <w:rPr>
                <w:rFonts w:ascii="Times New Roman" w:eastAsia="Calibri" w:hAnsi="Times New Roman" w:cs="Times New Roman"/>
                <w:b/>
                <w:sz w:val="22"/>
                <w:szCs w:val="22"/>
                <w:lang w:val="lv-LV"/>
              </w:rPr>
            </w:pPr>
            <w:r w:rsidRPr="00B82074">
              <w:rPr>
                <w:rFonts w:ascii="Times New Roman" w:eastAsia="Calibri" w:hAnsi="Times New Roman" w:cs="Times New Roman"/>
                <w:b/>
                <w:sz w:val="22"/>
                <w:szCs w:val="22"/>
                <w:lang w:val="lv-LV"/>
              </w:rPr>
              <w:t xml:space="preserve"> kg</w:t>
            </w:r>
          </w:p>
          <w:p w14:paraId="18E3A25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tc>
        <w:tc>
          <w:tcPr>
            <w:tcW w:w="1425"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6FD88FD7" w14:textId="546C5CC1" w:rsidR="009E1FE5" w:rsidRPr="00B82074" w:rsidRDefault="001843FC">
            <w:pPr>
              <w:tabs>
                <w:tab w:val="left" w:pos="567"/>
              </w:tabs>
              <w:spacing w:after="0" w:line="240" w:lineRule="auto"/>
              <w:rPr>
                <w:rFonts w:ascii="Times New Roman" w:eastAsia="Calibri" w:hAnsi="Times New Roman" w:cs="Times New Roman"/>
                <w:b/>
                <w:sz w:val="22"/>
                <w:szCs w:val="22"/>
                <w:lang w:val="lv-LV"/>
              </w:rPr>
            </w:pPr>
            <w:r w:rsidRPr="00B82074">
              <w:rPr>
                <w:rFonts w:ascii="Times New Roman" w:eastAsia="Calibri" w:hAnsi="Times New Roman" w:cs="Times New Roman"/>
                <w:b/>
                <w:sz w:val="22"/>
                <w:szCs w:val="22"/>
                <w:lang w:val="lv-LV"/>
              </w:rPr>
              <w:t>Table</w:t>
            </w:r>
            <w:r w:rsidR="008C4EB6">
              <w:rPr>
                <w:rFonts w:ascii="Times New Roman" w:eastAsia="Calibri" w:hAnsi="Times New Roman" w:cs="Times New Roman"/>
                <w:b/>
                <w:sz w:val="22"/>
                <w:szCs w:val="22"/>
                <w:lang w:val="lv-LV"/>
              </w:rPr>
              <w:t>tes</w:t>
            </w:r>
          </w:p>
          <w:p w14:paraId="621324F0"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b/>
                <w:sz w:val="22"/>
                <w:szCs w:val="22"/>
                <w:lang w:val="lv-LV"/>
              </w:rPr>
              <w:t>vienā devā*</w:t>
            </w:r>
          </w:p>
        </w:tc>
      </w:tr>
      <w:tr w:rsidR="009E1FE5" w:rsidRPr="00B82074" w14:paraId="3EE888D5" w14:textId="77777777">
        <w:trPr>
          <w:trHeight w:val="1"/>
        </w:trPr>
        <w:tc>
          <w:tcPr>
            <w:tcW w:w="174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vAlign w:val="center"/>
          </w:tcPr>
          <w:p w14:paraId="3B7077F0"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10</w:t>
            </w:r>
          </w:p>
        </w:tc>
        <w:tc>
          <w:tcPr>
            <w:tcW w:w="16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vAlign w:val="center"/>
          </w:tcPr>
          <w:p w14:paraId="64B5FEB0"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16,5</w:t>
            </w:r>
          </w:p>
        </w:tc>
        <w:tc>
          <w:tcPr>
            <w:tcW w:w="1425"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vAlign w:val="center"/>
          </w:tcPr>
          <w:p w14:paraId="34F8913C"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0,5</w:t>
            </w:r>
          </w:p>
        </w:tc>
      </w:tr>
      <w:tr w:rsidR="009E1FE5" w:rsidRPr="00B82074" w14:paraId="2A98294F" w14:textId="77777777">
        <w:trPr>
          <w:trHeight w:val="1"/>
        </w:trPr>
        <w:tc>
          <w:tcPr>
            <w:tcW w:w="174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vAlign w:val="center"/>
          </w:tcPr>
          <w:p w14:paraId="79D62BA4"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16,6</w:t>
            </w:r>
          </w:p>
        </w:tc>
        <w:tc>
          <w:tcPr>
            <w:tcW w:w="16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vAlign w:val="center"/>
          </w:tcPr>
          <w:p w14:paraId="285531BC"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33,0</w:t>
            </w:r>
          </w:p>
        </w:tc>
        <w:tc>
          <w:tcPr>
            <w:tcW w:w="1425"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vAlign w:val="center"/>
          </w:tcPr>
          <w:p w14:paraId="6761B636"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1</w:t>
            </w:r>
          </w:p>
        </w:tc>
      </w:tr>
      <w:tr w:rsidR="009E1FE5" w:rsidRPr="00B82074" w14:paraId="24933E99" w14:textId="77777777">
        <w:trPr>
          <w:trHeight w:val="1"/>
        </w:trPr>
        <w:tc>
          <w:tcPr>
            <w:tcW w:w="174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vAlign w:val="center"/>
          </w:tcPr>
          <w:p w14:paraId="2A75808F"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33,1</w:t>
            </w:r>
          </w:p>
        </w:tc>
        <w:tc>
          <w:tcPr>
            <w:tcW w:w="16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vAlign w:val="center"/>
          </w:tcPr>
          <w:p w14:paraId="78D1C503"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40,0</w:t>
            </w:r>
          </w:p>
        </w:tc>
        <w:tc>
          <w:tcPr>
            <w:tcW w:w="1425"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vAlign w:val="center"/>
          </w:tcPr>
          <w:p w14:paraId="228006D8"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1,5</w:t>
            </w:r>
          </w:p>
        </w:tc>
      </w:tr>
    </w:tbl>
    <w:p w14:paraId="3FD53AEA" w14:textId="194BB2F0" w:rsidR="009E1FE5" w:rsidRPr="006E7CB0" w:rsidRDefault="001843FC">
      <w:pPr>
        <w:tabs>
          <w:tab w:val="left" w:pos="567"/>
        </w:tabs>
        <w:spacing w:after="0" w:line="260" w:lineRule="auto"/>
        <w:rPr>
          <w:rFonts w:ascii="Times New Roman" w:eastAsia="Calibri" w:hAnsi="Times New Roman" w:cs="Times New Roman"/>
          <w:i/>
          <w:iCs/>
          <w:sz w:val="22"/>
          <w:szCs w:val="22"/>
          <w:lang w:val="lv-LV"/>
        </w:rPr>
      </w:pPr>
      <w:r w:rsidRPr="00B82074">
        <w:rPr>
          <w:rFonts w:ascii="Times New Roman" w:eastAsia="Calibri" w:hAnsi="Times New Roman" w:cs="Times New Roman"/>
          <w:sz w:val="22"/>
          <w:szCs w:val="22"/>
          <w:lang w:val="lv-LV"/>
        </w:rPr>
        <w:t xml:space="preserve">* </w:t>
      </w:r>
      <w:r w:rsidRPr="006E7CB0">
        <w:rPr>
          <w:rFonts w:ascii="Times New Roman" w:eastAsia="Calibri" w:hAnsi="Times New Roman" w:cs="Times New Roman"/>
          <w:i/>
          <w:iCs/>
          <w:sz w:val="22"/>
          <w:szCs w:val="22"/>
          <w:lang w:val="lv-LV"/>
        </w:rPr>
        <w:t>Dev</w:t>
      </w:r>
      <w:r w:rsidR="009B4D6D">
        <w:rPr>
          <w:rFonts w:ascii="Times New Roman" w:eastAsia="Calibri" w:hAnsi="Times New Roman" w:cs="Times New Roman"/>
          <w:i/>
          <w:iCs/>
          <w:sz w:val="22"/>
          <w:szCs w:val="22"/>
          <w:lang w:val="lv-LV"/>
        </w:rPr>
        <w:t>u</w:t>
      </w:r>
      <w:r w:rsidRPr="006E7CB0">
        <w:rPr>
          <w:rFonts w:ascii="Times New Roman" w:eastAsia="Calibri" w:hAnsi="Times New Roman" w:cs="Times New Roman"/>
          <w:i/>
          <w:iCs/>
          <w:sz w:val="22"/>
          <w:szCs w:val="22"/>
          <w:lang w:val="lv-LV"/>
        </w:rPr>
        <w:t xml:space="preserve"> </w:t>
      </w:r>
      <w:r w:rsidR="008C4EB6" w:rsidRPr="006E7CB0">
        <w:rPr>
          <w:rFonts w:ascii="Times New Roman" w:eastAsia="Calibri" w:hAnsi="Times New Roman" w:cs="Times New Roman"/>
          <w:i/>
          <w:iCs/>
          <w:sz w:val="22"/>
          <w:szCs w:val="22"/>
          <w:lang w:val="lv-LV"/>
        </w:rPr>
        <w:t>lieto</w:t>
      </w:r>
      <w:r w:rsidR="008C4EB6">
        <w:rPr>
          <w:rFonts w:ascii="Times New Roman" w:eastAsia="Calibri" w:hAnsi="Times New Roman" w:cs="Times New Roman"/>
          <w:i/>
          <w:iCs/>
          <w:sz w:val="22"/>
          <w:szCs w:val="22"/>
          <w:lang w:val="lv-LV"/>
        </w:rPr>
        <w:t>t</w:t>
      </w:r>
      <w:r w:rsidR="008C4EB6" w:rsidRPr="006E7CB0">
        <w:rPr>
          <w:rFonts w:ascii="Times New Roman" w:eastAsia="Calibri" w:hAnsi="Times New Roman" w:cs="Times New Roman"/>
          <w:i/>
          <w:iCs/>
          <w:sz w:val="22"/>
          <w:szCs w:val="22"/>
          <w:lang w:val="lv-LV"/>
        </w:rPr>
        <w:t xml:space="preserve"> </w:t>
      </w:r>
      <w:r w:rsidRPr="006E7CB0">
        <w:rPr>
          <w:rFonts w:ascii="Times New Roman" w:eastAsia="Calibri" w:hAnsi="Times New Roman" w:cs="Times New Roman"/>
          <w:i/>
          <w:iCs/>
          <w:sz w:val="22"/>
          <w:szCs w:val="22"/>
          <w:lang w:val="lv-LV"/>
        </w:rPr>
        <w:t>divas reizes dienā</w:t>
      </w:r>
    </w:p>
    <w:p w14:paraId="7241F9D9"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681AE7AD" w14:textId="41E30FB0" w:rsidR="009E1FE5" w:rsidRPr="00B82074" w:rsidRDefault="004E6D66">
      <w:pPr>
        <w:tabs>
          <w:tab w:val="left" w:pos="567"/>
        </w:tabs>
        <w:spacing w:after="0" w:line="26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Šīs v</w:t>
      </w:r>
      <w:r w:rsidR="001843FC" w:rsidRPr="00B82074">
        <w:rPr>
          <w:rFonts w:ascii="Times New Roman" w:eastAsia="Calibri" w:hAnsi="Times New Roman" w:cs="Times New Roman"/>
          <w:sz w:val="22"/>
          <w:szCs w:val="22"/>
          <w:lang w:val="lv-LV"/>
        </w:rPr>
        <w:t xml:space="preserve">eterinārās zāles </w:t>
      </w:r>
      <w:r>
        <w:rPr>
          <w:rFonts w:ascii="Times New Roman" w:eastAsia="Calibri" w:hAnsi="Times New Roman" w:cs="Times New Roman"/>
          <w:sz w:val="22"/>
          <w:szCs w:val="22"/>
          <w:lang w:val="lv-LV"/>
        </w:rPr>
        <w:t>lietot</w:t>
      </w:r>
      <w:r w:rsidRPr="00B82074">
        <w:rPr>
          <w:rFonts w:ascii="Times New Roman" w:eastAsia="Calibri" w:hAnsi="Times New Roman" w:cs="Times New Roman"/>
          <w:sz w:val="22"/>
          <w:szCs w:val="22"/>
          <w:lang w:val="lv-LV"/>
        </w:rPr>
        <w:t xml:space="preserve"> </w:t>
      </w:r>
      <w:r w:rsidR="001843FC" w:rsidRPr="00B82074">
        <w:rPr>
          <w:rFonts w:ascii="Times New Roman" w:eastAsia="Calibri" w:hAnsi="Times New Roman" w:cs="Times New Roman"/>
          <w:sz w:val="22"/>
          <w:szCs w:val="22"/>
          <w:lang w:val="lv-LV"/>
        </w:rPr>
        <w:t>vismaz 5 dienas.</w:t>
      </w:r>
    </w:p>
    <w:p w14:paraId="6B36BCC6" w14:textId="77777777" w:rsidR="009E1FE5" w:rsidRPr="00B82074" w:rsidRDefault="001843FC">
      <w:pPr>
        <w:numPr>
          <w:ilvl w:val="0"/>
          <w:numId w:val="1"/>
        </w:numPr>
        <w:tabs>
          <w:tab w:val="left" w:pos="567"/>
        </w:tabs>
        <w:spacing w:after="0" w:line="260" w:lineRule="auto"/>
        <w:ind w:left="720" w:hanging="360"/>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14 dienas urīnceļu infekcijas gadījumā,</w:t>
      </w:r>
    </w:p>
    <w:p w14:paraId="2DF4EB78" w14:textId="77777777" w:rsidR="009E1FE5" w:rsidRPr="00B82074" w:rsidRDefault="001843FC">
      <w:pPr>
        <w:numPr>
          <w:ilvl w:val="0"/>
          <w:numId w:val="1"/>
        </w:numPr>
        <w:tabs>
          <w:tab w:val="left" w:pos="567"/>
        </w:tabs>
        <w:spacing w:after="0" w:line="260" w:lineRule="auto"/>
        <w:ind w:left="720" w:hanging="360"/>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Vismaz 15 dienas virspusēja infekcioza dermatīta gadījumā,</w:t>
      </w:r>
    </w:p>
    <w:p w14:paraId="27FA3808" w14:textId="77777777" w:rsidR="009E1FE5" w:rsidRPr="00B82074" w:rsidRDefault="001843FC">
      <w:pPr>
        <w:numPr>
          <w:ilvl w:val="0"/>
          <w:numId w:val="1"/>
        </w:numPr>
        <w:tabs>
          <w:tab w:val="left" w:pos="567"/>
        </w:tabs>
        <w:spacing w:after="0" w:line="260" w:lineRule="auto"/>
        <w:ind w:left="720" w:hanging="360"/>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Vismaz 28 dienas dziļa infekciozā dermatīta gadījumā.</w:t>
      </w:r>
    </w:p>
    <w:p w14:paraId="454451CA"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690285C7"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Jebkāda devas palielināšana vai ārstēšanas ilguma palielināšana jāveic atbilstoši atbildīgā veterinārārsta ieguvuma/riska novērtējumam (piemēram, hroniska </w:t>
      </w:r>
      <w:proofErr w:type="spellStart"/>
      <w:r w:rsidRPr="00B82074">
        <w:rPr>
          <w:rFonts w:ascii="Times New Roman" w:eastAsia="Calibri" w:hAnsi="Times New Roman" w:cs="Times New Roman"/>
          <w:sz w:val="22"/>
          <w:szCs w:val="22"/>
          <w:lang w:val="lv-LV"/>
        </w:rPr>
        <w:t>piodermija</w:t>
      </w:r>
      <w:proofErr w:type="spellEnd"/>
      <w:r w:rsidRPr="00B82074">
        <w:rPr>
          <w:rFonts w:ascii="Times New Roman" w:eastAsia="Calibri" w:hAnsi="Times New Roman" w:cs="Times New Roman"/>
          <w:sz w:val="22"/>
          <w:szCs w:val="22"/>
          <w:lang w:val="lv-LV"/>
        </w:rPr>
        <w:t>).</w:t>
      </w:r>
    </w:p>
    <w:p w14:paraId="20D30381"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5A3A2808"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Lai nodrošinātu pareizu devu, ķermeņa svars jānosaka pēc iespējas precīzāk.</w:t>
      </w:r>
    </w:p>
    <w:p w14:paraId="041E8F48"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236B5E80" w14:textId="3EDDB492"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Veterinārās zāles var dot veselu tablešu veidā vai arī sasmalcināt un pievienot </w:t>
      </w:r>
      <w:r w:rsidR="004E6D66">
        <w:rPr>
          <w:rFonts w:ascii="Times New Roman" w:eastAsia="Calibri" w:hAnsi="Times New Roman" w:cs="Times New Roman"/>
          <w:sz w:val="22"/>
          <w:szCs w:val="22"/>
          <w:lang w:val="lv-LV"/>
        </w:rPr>
        <w:t>barībai</w:t>
      </w:r>
      <w:r w:rsidRPr="00B82074">
        <w:rPr>
          <w:rFonts w:ascii="Times New Roman" w:eastAsia="Calibri" w:hAnsi="Times New Roman" w:cs="Times New Roman"/>
          <w:sz w:val="22"/>
          <w:szCs w:val="22"/>
          <w:lang w:val="lv-LV"/>
        </w:rPr>
        <w:t>, ja nepieciešams.</w:t>
      </w:r>
    </w:p>
    <w:p w14:paraId="6BA57C87"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6A72DB2"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3.10.</w:t>
      </w:r>
      <w:r w:rsidRPr="00B82074">
        <w:rPr>
          <w:rFonts w:ascii="Times New Roman" w:eastAsia="Times New Roman" w:hAnsi="Times New Roman" w:cs="Times New Roman"/>
          <w:b/>
          <w:color w:val="000000"/>
          <w:sz w:val="22"/>
          <w:szCs w:val="22"/>
          <w:lang w:val="lv-LV"/>
        </w:rPr>
        <w:tab/>
        <w:t xml:space="preserve">Pārdozēšanas simptomi (ārkārtas procedūras un </w:t>
      </w:r>
      <w:proofErr w:type="spellStart"/>
      <w:r w:rsidRPr="00B82074">
        <w:rPr>
          <w:rFonts w:ascii="Times New Roman" w:eastAsia="Times New Roman" w:hAnsi="Times New Roman" w:cs="Times New Roman"/>
          <w:b/>
          <w:color w:val="000000"/>
          <w:sz w:val="22"/>
          <w:szCs w:val="22"/>
          <w:lang w:val="lv-LV"/>
        </w:rPr>
        <w:t>antidoti</w:t>
      </w:r>
      <w:proofErr w:type="spellEnd"/>
      <w:r w:rsidRPr="00B82074">
        <w:rPr>
          <w:rFonts w:ascii="Times New Roman" w:eastAsia="Times New Roman" w:hAnsi="Times New Roman" w:cs="Times New Roman"/>
          <w:b/>
          <w:color w:val="000000"/>
          <w:sz w:val="22"/>
          <w:szCs w:val="22"/>
          <w:lang w:val="lv-LV"/>
        </w:rPr>
        <w:t>, ja piemērojami)</w:t>
      </w:r>
    </w:p>
    <w:p w14:paraId="1B8DC9C8" w14:textId="77777777" w:rsidR="001843FC" w:rsidRDefault="001843FC">
      <w:pPr>
        <w:tabs>
          <w:tab w:val="left" w:pos="0"/>
        </w:tabs>
        <w:spacing w:after="0" w:line="240" w:lineRule="auto"/>
        <w:jc w:val="both"/>
        <w:rPr>
          <w:rFonts w:ascii="Times New Roman" w:eastAsia="Calibri" w:hAnsi="Times New Roman" w:cs="Times New Roman"/>
          <w:sz w:val="22"/>
          <w:szCs w:val="22"/>
          <w:lang w:val="lv-LV"/>
        </w:rPr>
      </w:pPr>
    </w:p>
    <w:p w14:paraId="1690D9D0" w14:textId="5282A893" w:rsidR="009E1FE5" w:rsidRPr="00B82074" w:rsidRDefault="001843FC">
      <w:pPr>
        <w:tabs>
          <w:tab w:val="left" w:pos="0"/>
        </w:tabs>
        <w:spacing w:after="0" w:line="240" w:lineRule="auto"/>
        <w:jc w:val="both"/>
        <w:rPr>
          <w:rFonts w:ascii="Times New Roman" w:eastAsia="Calibri" w:hAnsi="Times New Roman" w:cs="Times New Roman"/>
          <w:b/>
          <w:sz w:val="22"/>
          <w:szCs w:val="22"/>
          <w:lang w:val="lv-LV"/>
        </w:rPr>
      </w:pPr>
      <w:r w:rsidRPr="00B82074">
        <w:rPr>
          <w:rFonts w:ascii="Times New Roman" w:eastAsia="Calibri" w:hAnsi="Times New Roman" w:cs="Times New Roman"/>
          <w:sz w:val="22"/>
          <w:szCs w:val="22"/>
          <w:lang w:val="lv-LV"/>
        </w:rPr>
        <w:t xml:space="preserve">Attiecībā uz akūtu </w:t>
      </w:r>
      <w:proofErr w:type="spellStart"/>
      <w:r w:rsidRPr="00B82074">
        <w:rPr>
          <w:rFonts w:ascii="Times New Roman" w:eastAsia="Calibri" w:hAnsi="Times New Roman" w:cs="Times New Roman"/>
          <w:sz w:val="22"/>
          <w:szCs w:val="22"/>
          <w:lang w:val="lv-LV"/>
        </w:rPr>
        <w:t>toksicitāti</w:t>
      </w:r>
      <w:proofErr w:type="spellEnd"/>
      <w:r w:rsidRPr="00B82074">
        <w:rPr>
          <w:rFonts w:ascii="Times New Roman" w:eastAsia="Calibri" w:hAnsi="Times New Roman" w:cs="Times New Roman"/>
          <w:sz w:val="22"/>
          <w:szCs w:val="22"/>
          <w:lang w:val="lv-LV"/>
        </w:rPr>
        <w:t xml:space="preserve"> pēc iekšķīgas lietošanas </w:t>
      </w:r>
      <w:r w:rsidR="004E6D66" w:rsidRPr="00B82074">
        <w:rPr>
          <w:rFonts w:ascii="Times New Roman" w:eastAsia="Calibri" w:hAnsi="Times New Roman" w:cs="Times New Roman"/>
          <w:sz w:val="22"/>
          <w:szCs w:val="22"/>
          <w:lang w:val="lv-LV"/>
        </w:rPr>
        <w:t xml:space="preserve">suņiem </w:t>
      </w:r>
      <w:r w:rsidR="004E6D66" w:rsidRPr="009D5910">
        <w:rPr>
          <w:rFonts w:ascii="Times New Roman" w:eastAsia="Calibri" w:hAnsi="Times New Roman" w:cs="Times New Roman"/>
          <w:sz w:val="22"/>
          <w:szCs w:val="22"/>
          <w:lang w:val="lv-LV"/>
        </w:rPr>
        <w:t>noteiktā LD50 vērtība ir</w:t>
      </w:r>
      <w:r w:rsidRPr="00B82074">
        <w:rPr>
          <w:rFonts w:ascii="Times New Roman" w:eastAsia="Calibri" w:hAnsi="Times New Roman" w:cs="Times New Roman"/>
          <w:sz w:val="22"/>
          <w:szCs w:val="22"/>
          <w:lang w:val="lv-LV"/>
        </w:rPr>
        <w:t xml:space="preserve"> &gt; 0,5 g/kg. Ir pierādīts, ka </w:t>
      </w:r>
      <w:proofErr w:type="spellStart"/>
      <w:r w:rsidRPr="00B82074">
        <w:rPr>
          <w:rFonts w:ascii="Times New Roman" w:eastAsia="Calibri" w:hAnsi="Times New Roman" w:cs="Times New Roman"/>
          <w:sz w:val="22"/>
          <w:szCs w:val="22"/>
          <w:lang w:val="lv-LV"/>
        </w:rPr>
        <w:t>cefaleksīna</w:t>
      </w:r>
      <w:proofErr w:type="spellEnd"/>
      <w:r w:rsidRPr="00B82074">
        <w:rPr>
          <w:rFonts w:ascii="Times New Roman" w:eastAsia="Calibri" w:hAnsi="Times New Roman" w:cs="Times New Roman"/>
          <w:sz w:val="22"/>
          <w:szCs w:val="22"/>
          <w:lang w:val="lv-LV"/>
        </w:rPr>
        <w:t xml:space="preserve"> ievadīšana neizraisa nopietnas blakusparādības, ja deva vairākas reizes pārsniedz ieteicamo devu</w:t>
      </w:r>
      <w:r w:rsidRPr="00B82074">
        <w:rPr>
          <w:rFonts w:ascii="Times New Roman" w:eastAsia="Calibri" w:hAnsi="Times New Roman" w:cs="Times New Roman"/>
          <w:b/>
          <w:sz w:val="22"/>
          <w:szCs w:val="22"/>
          <w:lang w:val="lv-LV"/>
        </w:rPr>
        <w:t>.</w:t>
      </w:r>
    </w:p>
    <w:p w14:paraId="4E00B35D" w14:textId="77777777" w:rsidR="009E1FE5" w:rsidRPr="00B82074" w:rsidRDefault="009E1FE5">
      <w:pPr>
        <w:tabs>
          <w:tab w:val="left" w:pos="0"/>
        </w:tabs>
        <w:spacing w:after="0" w:line="240" w:lineRule="auto"/>
        <w:ind w:left="567" w:hanging="567"/>
        <w:rPr>
          <w:rFonts w:ascii="Times New Roman" w:eastAsia="Times New Roman" w:hAnsi="Times New Roman" w:cs="Times New Roman"/>
          <w:b/>
          <w:color w:val="000000"/>
          <w:sz w:val="22"/>
          <w:szCs w:val="22"/>
          <w:lang w:val="lv-LV"/>
        </w:rPr>
      </w:pPr>
    </w:p>
    <w:p w14:paraId="0BEDD679"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3.11.</w:t>
      </w:r>
      <w:r w:rsidRPr="00B82074">
        <w:rPr>
          <w:rFonts w:ascii="Times New Roman" w:eastAsia="Times New Roman" w:hAnsi="Times New Roman" w:cs="Times New Roman"/>
          <w:b/>
          <w:color w:val="000000"/>
          <w:sz w:val="22"/>
          <w:szCs w:val="22"/>
          <w:lang w:val="lv-LV"/>
        </w:rPr>
        <w:tab/>
        <w:t xml:space="preserve">Īpaši lietošanas ierobežojumi un īpaši lietošanas nosacījumi, tostarp </w:t>
      </w:r>
      <w:proofErr w:type="spellStart"/>
      <w:r w:rsidRPr="00B82074">
        <w:rPr>
          <w:rFonts w:ascii="Times New Roman" w:eastAsia="Times New Roman" w:hAnsi="Times New Roman" w:cs="Times New Roman"/>
          <w:b/>
          <w:color w:val="000000"/>
          <w:sz w:val="22"/>
          <w:szCs w:val="22"/>
          <w:lang w:val="lv-LV"/>
        </w:rPr>
        <w:t>antimikrobiālo</w:t>
      </w:r>
      <w:proofErr w:type="spellEnd"/>
      <w:r w:rsidRPr="00B82074">
        <w:rPr>
          <w:rFonts w:ascii="Times New Roman" w:eastAsia="Times New Roman" w:hAnsi="Times New Roman" w:cs="Times New Roman"/>
          <w:b/>
          <w:color w:val="000000"/>
          <w:sz w:val="22"/>
          <w:szCs w:val="22"/>
          <w:lang w:val="lv-LV"/>
        </w:rPr>
        <w:t xml:space="preserve"> un </w:t>
      </w:r>
      <w:proofErr w:type="spellStart"/>
      <w:r w:rsidRPr="00B82074">
        <w:rPr>
          <w:rFonts w:ascii="Times New Roman" w:eastAsia="Times New Roman" w:hAnsi="Times New Roman" w:cs="Times New Roman"/>
          <w:b/>
          <w:color w:val="000000"/>
          <w:sz w:val="22"/>
          <w:szCs w:val="22"/>
          <w:lang w:val="lv-LV"/>
        </w:rPr>
        <w:t>pretparazītu</w:t>
      </w:r>
      <w:proofErr w:type="spellEnd"/>
      <w:r w:rsidRPr="00B82074">
        <w:rPr>
          <w:rFonts w:ascii="Times New Roman" w:eastAsia="Times New Roman" w:hAnsi="Times New Roman" w:cs="Times New Roman"/>
          <w:b/>
          <w:color w:val="000000"/>
          <w:sz w:val="22"/>
          <w:szCs w:val="22"/>
          <w:lang w:val="lv-LV"/>
        </w:rPr>
        <w:t xml:space="preserve"> veterināro zāļu lietošanas ierobežojumi, lai ierobežotu rezistences veidošanās risku</w:t>
      </w:r>
    </w:p>
    <w:p w14:paraId="3E4991B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767BDF9"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Nav piemērojams.</w:t>
      </w:r>
    </w:p>
    <w:p w14:paraId="51EFBE8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56DA01A"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3.12.</w:t>
      </w:r>
      <w:r w:rsidRPr="00B82074">
        <w:rPr>
          <w:rFonts w:ascii="Times New Roman" w:eastAsia="Times New Roman" w:hAnsi="Times New Roman" w:cs="Times New Roman"/>
          <w:b/>
          <w:color w:val="000000"/>
          <w:sz w:val="22"/>
          <w:szCs w:val="22"/>
          <w:lang w:val="lv-LV"/>
        </w:rPr>
        <w:tab/>
        <w:t>Ierobežojumu periods</w:t>
      </w:r>
    </w:p>
    <w:p w14:paraId="09A3FBD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300F3EA"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Nav piemērojams.</w:t>
      </w:r>
    </w:p>
    <w:p w14:paraId="069A5A8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A8FFD6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0FA3FA0" w14:textId="7989EC89"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4.</w:t>
      </w:r>
      <w:r w:rsidRPr="00B82074">
        <w:rPr>
          <w:rFonts w:ascii="Times New Roman" w:eastAsia="Times New Roman" w:hAnsi="Times New Roman" w:cs="Times New Roman"/>
          <w:b/>
          <w:color w:val="000000"/>
          <w:sz w:val="22"/>
          <w:szCs w:val="22"/>
          <w:lang w:val="lv-LV"/>
        </w:rPr>
        <w:tab/>
        <w:t>FARMAKOLOĢISKĀ</w:t>
      </w:r>
      <w:r w:rsidR="004E6D66">
        <w:rPr>
          <w:rFonts w:ascii="Times New Roman" w:eastAsia="Times New Roman" w:hAnsi="Times New Roman" w:cs="Times New Roman"/>
          <w:b/>
          <w:color w:val="000000"/>
          <w:sz w:val="22"/>
          <w:szCs w:val="22"/>
          <w:lang w:val="lv-LV"/>
        </w:rPr>
        <w:t>S</w:t>
      </w:r>
      <w:r w:rsidRPr="00B82074">
        <w:rPr>
          <w:rFonts w:ascii="Times New Roman" w:eastAsia="Times New Roman" w:hAnsi="Times New Roman" w:cs="Times New Roman"/>
          <w:b/>
          <w:color w:val="000000"/>
          <w:sz w:val="22"/>
          <w:szCs w:val="22"/>
          <w:lang w:val="lv-LV"/>
        </w:rPr>
        <w:t xml:space="preserve"> </w:t>
      </w:r>
      <w:r w:rsidR="004E6D66">
        <w:rPr>
          <w:rFonts w:ascii="Times New Roman" w:eastAsia="Times New Roman" w:hAnsi="Times New Roman" w:cs="Times New Roman"/>
          <w:b/>
          <w:sz w:val="22"/>
          <w:szCs w:val="22"/>
          <w:lang w:val="lv-LV"/>
        </w:rPr>
        <w:t>ĪPAŠĪBAS</w:t>
      </w:r>
    </w:p>
    <w:p w14:paraId="0B67AEB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3A6C1A1" w14:textId="77777777" w:rsidR="009E1FE5" w:rsidRPr="00B82074" w:rsidRDefault="001843FC">
      <w:pPr>
        <w:tabs>
          <w:tab w:val="left" w:pos="0"/>
        </w:tabs>
        <w:spacing w:after="0" w:line="240" w:lineRule="auto"/>
        <w:ind w:left="567" w:hanging="567"/>
        <w:rPr>
          <w:rFonts w:ascii="Times New Roman" w:eastAsia="Times New Roman" w:hAnsi="Times New Roman" w:cs="Times New Roman"/>
          <w:sz w:val="22"/>
          <w:szCs w:val="22"/>
          <w:lang w:val="lv-LV"/>
        </w:rPr>
      </w:pPr>
      <w:r w:rsidRPr="00B82074">
        <w:rPr>
          <w:rFonts w:ascii="Times New Roman" w:eastAsia="Times New Roman" w:hAnsi="Times New Roman" w:cs="Times New Roman"/>
          <w:b/>
          <w:color w:val="000000"/>
          <w:sz w:val="22"/>
          <w:szCs w:val="22"/>
          <w:lang w:val="lv-LV"/>
        </w:rPr>
        <w:t>4.1.</w:t>
      </w:r>
      <w:r w:rsidRPr="00B82074">
        <w:rPr>
          <w:rFonts w:ascii="Times New Roman" w:eastAsia="Times New Roman" w:hAnsi="Times New Roman" w:cs="Times New Roman"/>
          <w:b/>
          <w:color w:val="000000"/>
          <w:sz w:val="22"/>
          <w:szCs w:val="22"/>
          <w:lang w:val="lv-LV"/>
        </w:rPr>
        <w:tab/>
      </w:r>
      <w:proofErr w:type="spellStart"/>
      <w:r w:rsidRPr="00B82074">
        <w:rPr>
          <w:rFonts w:ascii="Times New Roman" w:eastAsia="Times New Roman" w:hAnsi="Times New Roman" w:cs="Times New Roman"/>
          <w:b/>
          <w:color w:val="000000"/>
          <w:sz w:val="22"/>
          <w:szCs w:val="22"/>
          <w:lang w:val="lv-LV"/>
        </w:rPr>
        <w:t>ATĶvet</w:t>
      </w:r>
      <w:proofErr w:type="spellEnd"/>
      <w:r w:rsidRPr="00B82074">
        <w:rPr>
          <w:rFonts w:ascii="Times New Roman" w:eastAsia="Times New Roman" w:hAnsi="Times New Roman" w:cs="Times New Roman"/>
          <w:b/>
          <w:color w:val="000000"/>
          <w:sz w:val="22"/>
          <w:szCs w:val="22"/>
          <w:lang w:val="lv-LV"/>
        </w:rPr>
        <w:t xml:space="preserve"> kods: </w:t>
      </w:r>
      <w:r w:rsidRPr="00B82074">
        <w:rPr>
          <w:rFonts w:ascii="Times New Roman" w:eastAsia="Times New Roman" w:hAnsi="Times New Roman" w:cs="Times New Roman"/>
          <w:sz w:val="22"/>
          <w:szCs w:val="22"/>
          <w:lang w:val="lv-LV"/>
        </w:rPr>
        <w:t>QJ01DB01</w:t>
      </w:r>
    </w:p>
    <w:p w14:paraId="4F5F0FD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CEF5020"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4.2.</w:t>
      </w:r>
      <w:r w:rsidRPr="00B82074">
        <w:rPr>
          <w:rFonts w:ascii="Times New Roman" w:eastAsia="Times New Roman" w:hAnsi="Times New Roman" w:cs="Times New Roman"/>
          <w:b/>
          <w:color w:val="000000"/>
          <w:sz w:val="22"/>
          <w:szCs w:val="22"/>
          <w:lang w:val="lv-LV"/>
        </w:rPr>
        <w:tab/>
      </w:r>
      <w:proofErr w:type="spellStart"/>
      <w:r w:rsidRPr="00B82074">
        <w:rPr>
          <w:rFonts w:ascii="Times New Roman" w:eastAsia="Times New Roman" w:hAnsi="Times New Roman" w:cs="Times New Roman"/>
          <w:b/>
          <w:color w:val="000000"/>
          <w:sz w:val="22"/>
          <w:szCs w:val="22"/>
          <w:lang w:val="lv-LV"/>
        </w:rPr>
        <w:t>Farmakodinamiskās</w:t>
      </w:r>
      <w:proofErr w:type="spellEnd"/>
      <w:r w:rsidRPr="00B82074">
        <w:rPr>
          <w:rFonts w:ascii="Times New Roman" w:eastAsia="Times New Roman" w:hAnsi="Times New Roman" w:cs="Times New Roman"/>
          <w:b/>
          <w:color w:val="000000"/>
          <w:sz w:val="22"/>
          <w:szCs w:val="22"/>
          <w:lang w:val="lv-LV"/>
        </w:rPr>
        <w:t xml:space="preserve"> īpašības</w:t>
      </w:r>
    </w:p>
    <w:p w14:paraId="53E184C2" w14:textId="77777777" w:rsidR="009E1FE5" w:rsidRPr="00B82074" w:rsidRDefault="009E1FE5">
      <w:pPr>
        <w:tabs>
          <w:tab w:val="left" w:pos="0"/>
        </w:tabs>
        <w:spacing w:after="0" w:line="240" w:lineRule="auto"/>
        <w:ind w:left="567" w:hanging="567"/>
        <w:rPr>
          <w:rFonts w:ascii="Times New Roman" w:eastAsia="Calibri" w:hAnsi="Times New Roman" w:cs="Times New Roman"/>
          <w:b/>
          <w:sz w:val="22"/>
          <w:szCs w:val="22"/>
          <w:lang w:val="lv-LV"/>
        </w:rPr>
      </w:pPr>
    </w:p>
    <w:p w14:paraId="0DAEFBF8" w14:textId="710088ED" w:rsidR="009E1FE5" w:rsidRPr="00B82074" w:rsidRDefault="001843FC">
      <w:pPr>
        <w:tabs>
          <w:tab w:val="left" w:pos="0"/>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Cefaleksīns</w:t>
      </w:r>
      <w:proofErr w:type="spellEnd"/>
      <w:r w:rsidRPr="00B82074">
        <w:rPr>
          <w:rFonts w:ascii="Times New Roman" w:eastAsia="Calibri" w:hAnsi="Times New Roman" w:cs="Times New Roman"/>
          <w:sz w:val="22"/>
          <w:szCs w:val="22"/>
          <w:lang w:val="lv-LV"/>
        </w:rPr>
        <w:t xml:space="preserve"> ir plaša spektra </w:t>
      </w:r>
      <w:proofErr w:type="spellStart"/>
      <w:r w:rsidRPr="00B82074">
        <w:rPr>
          <w:rFonts w:ascii="Times New Roman" w:eastAsia="Calibri" w:hAnsi="Times New Roman" w:cs="Times New Roman"/>
          <w:sz w:val="22"/>
          <w:szCs w:val="22"/>
          <w:lang w:val="lv-LV"/>
        </w:rPr>
        <w:t>cefalosporīnu</w:t>
      </w:r>
      <w:proofErr w:type="spellEnd"/>
      <w:r w:rsidRPr="00B82074">
        <w:rPr>
          <w:rFonts w:ascii="Times New Roman" w:eastAsia="Calibri" w:hAnsi="Times New Roman" w:cs="Times New Roman"/>
          <w:sz w:val="22"/>
          <w:szCs w:val="22"/>
          <w:lang w:val="lv-LV"/>
        </w:rPr>
        <w:t xml:space="preserve"> </w:t>
      </w:r>
      <w:r w:rsidR="00206FDC">
        <w:rPr>
          <w:rFonts w:ascii="Times New Roman" w:eastAsia="Calibri" w:hAnsi="Times New Roman" w:cs="Times New Roman"/>
          <w:sz w:val="22"/>
          <w:szCs w:val="22"/>
          <w:lang w:val="lv-LV"/>
        </w:rPr>
        <w:t xml:space="preserve">grupas </w:t>
      </w:r>
      <w:r w:rsidRPr="00B82074">
        <w:rPr>
          <w:rFonts w:ascii="Times New Roman" w:eastAsia="Calibri" w:hAnsi="Times New Roman" w:cs="Times New Roman"/>
          <w:sz w:val="22"/>
          <w:szCs w:val="22"/>
          <w:lang w:val="lv-LV"/>
        </w:rPr>
        <w:t xml:space="preserve">antibiotika ar baktericīdu iedarbību pret plašu </w:t>
      </w:r>
      <w:proofErr w:type="spellStart"/>
      <w:r w:rsidRPr="00B82074">
        <w:rPr>
          <w:rFonts w:ascii="Times New Roman" w:eastAsia="Calibri" w:hAnsi="Times New Roman" w:cs="Times New Roman"/>
          <w:sz w:val="22"/>
          <w:szCs w:val="22"/>
          <w:lang w:val="lv-LV"/>
        </w:rPr>
        <w:t>grampozitīvu</w:t>
      </w:r>
      <w:proofErr w:type="spellEnd"/>
      <w:r w:rsidRPr="00B82074">
        <w:rPr>
          <w:rFonts w:ascii="Times New Roman" w:eastAsia="Calibri" w:hAnsi="Times New Roman" w:cs="Times New Roman"/>
          <w:sz w:val="22"/>
          <w:szCs w:val="22"/>
          <w:lang w:val="lv-LV"/>
        </w:rPr>
        <w:t xml:space="preserve"> un </w:t>
      </w:r>
      <w:proofErr w:type="spellStart"/>
      <w:r w:rsidRPr="00B82074">
        <w:rPr>
          <w:rFonts w:ascii="Times New Roman" w:eastAsia="Calibri" w:hAnsi="Times New Roman" w:cs="Times New Roman"/>
          <w:sz w:val="22"/>
          <w:szCs w:val="22"/>
          <w:lang w:val="lv-LV"/>
        </w:rPr>
        <w:t>gramnegatīvu</w:t>
      </w:r>
      <w:proofErr w:type="spellEnd"/>
      <w:r w:rsidRPr="00B82074">
        <w:rPr>
          <w:rFonts w:ascii="Times New Roman" w:eastAsia="Calibri" w:hAnsi="Times New Roman" w:cs="Times New Roman"/>
          <w:sz w:val="22"/>
          <w:szCs w:val="22"/>
          <w:lang w:val="lv-LV"/>
        </w:rPr>
        <w:t xml:space="preserve"> baktēriju klāstu.</w:t>
      </w:r>
    </w:p>
    <w:p w14:paraId="0D050561" w14:textId="77777777" w:rsidR="009E1FE5" w:rsidRPr="00B82074" w:rsidRDefault="009E1FE5">
      <w:pPr>
        <w:tabs>
          <w:tab w:val="left" w:pos="0"/>
        </w:tabs>
        <w:spacing w:after="0" w:line="240" w:lineRule="auto"/>
        <w:rPr>
          <w:rFonts w:ascii="Times New Roman" w:eastAsia="Calibri" w:hAnsi="Times New Roman" w:cs="Times New Roman"/>
          <w:sz w:val="22"/>
          <w:szCs w:val="22"/>
          <w:lang w:val="lv-LV"/>
        </w:rPr>
      </w:pPr>
    </w:p>
    <w:p w14:paraId="14AC1B21" w14:textId="6DB58454" w:rsidR="009E1FE5" w:rsidRPr="00B82074" w:rsidRDefault="001843FC">
      <w:pPr>
        <w:tabs>
          <w:tab w:val="left" w:pos="567"/>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Cefaleksīns</w:t>
      </w:r>
      <w:proofErr w:type="spellEnd"/>
      <w:r w:rsidRPr="00B82074">
        <w:rPr>
          <w:rFonts w:ascii="Times New Roman" w:eastAsia="Calibri" w:hAnsi="Times New Roman" w:cs="Times New Roman"/>
          <w:sz w:val="22"/>
          <w:szCs w:val="22"/>
          <w:lang w:val="lv-LV"/>
        </w:rPr>
        <w:t xml:space="preserve"> ir daļēji sintētiska baktericīda plaša spektra antibiotika, kas pieder </w:t>
      </w:r>
      <w:proofErr w:type="spellStart"/>
      <w:r w:rsidRPr="00B82074">
        <w:rPr>
          <w:rFonts w:ascii="Times New Roman" w:eastAsia="Calibri" w:hAnsi="Times New Roman" w:cs="Times New Roman"/>
          <w:sz w:val="22"/>
          <w:szCs w:val="22"/>
          <w:lang w:val="lv-LV"/>
        </w:rPr>
        <w:t>cefalosporīnu</w:t>
      </w:r>
      <w:proofErr w:type="spellEnd"/>
      <w:r w:rsidRPr="00B82074">
        <w:rPr>
          <w:rFonts w:ascii="Times New Roman" w:eastAsia="Calibri" w:hAnsi="Times New Roman" w:cs="Times New Roman"/>
          <w:sz w:val="22"/>
          <w:szCs w:val="22"/>
          <w:lang w:val="lv-LV"/>
        </w:rPr>
        <w:t xml:space="preserve"> grupai, kas iedarbojas, traucējot baktēriju šūnu sieniņu veidošanos. Šo baktericīdo aktivitāti veicina </w:t>
      </w:r>
      <w:r w:rsidR="00206FDC">
        <w:rPr>
          <w:rFonts w:ascii="Times New Roman" w:eastAsia="Calibri" w:hAnsi="Times New Roman" w:cs="Times New Roman"/>
          <w:sz w:val="22"/>
          <w:szCs w:val="22"/>
          <w:lang w:val="lv-LV"/>
        </w:rPr>
        <w:t>vielas</w:t>
      </w:r>
      <w:r w:rsidR="00206FDC"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 xml:space="preserve">saistīšanās ar baktēriju enzīmiem, kas pazīstami kā penicilīnu saistošie proteīni (PBP). Šādi enzīmi atrodas uz šūnas sienas iekšējās membrānas, un to </w:t>
      </w:r>
      <w:proofErr w:type="spellStart"/>
      <w:r w:rsidRPr="00B82074">
        <w:rPr>
          <w:rFonts w:ascii="Times New Roman" w:eastAsia="Calibri" w:hAnsi="Times New Roman" w:cs="Times New Roman"/>
          <w:sz w:val="22"/>
          <w:szCs w:val="22"/>
          <w:lang w:val="lv-LV"/>
        </w:rPr>
        <w:t>transpeptidāzes</w:t>
      </w:r>
      <w:proofErr w:type="spellEnd"/>
      <w:r w:rsidRPr="00B82074">
        <w:rPr>
          <w:rFonts w:ascii="Times New Roman" w:eastAsia="Calibri" w:hAnsi="Times New Roman" w:cs="Times New Roman"/>
          <w:sz w:val="22"/>
          <w:szCs w:val="22"/>
          <w:lang w:val="lv-LV"/>
        </w:rPr>
        <w:t xml:space="preserve"> aktivitāte ir nepieciešama šīs būtiskās baktēriju šūnas struktūras salikšanas gala posmos. PBP </w:t>
      </w:r>
      <w:proofErr w:type="spellStart"/>
      <w:r w:rsidRPr="00B82074">
        <w:rPr>
          <w:rFonts w:ascii="Times New Roman" w:eastAsia="Calibri" w:hAnsi="Times New Roman" w:cs="Times New Roman"/>
          <w:sz w:val="22"/>
          <w:szCs w:val="22"/>
          <w:lang w:val="lv-LV"/>
        </w:rPr>
        <w:t>inaktivācija</w:t>
      </w:r>
      <w:proofErr w:type="spellEnd"/>
      <w:r w:rsidRPr="00B82074">
        <w:rPr>
          <w:rFonts w:ascii="Times New Roman" w:eastAsia="Calibri" w:hAnsi="Times New Roman" w:cs="Times New Roman"/>
          <w:sz w:val="22"/>
          <w:szCs w:val="22"/>
          <w:lang w:val="lv-LV"/>
        </w:rPr>
        <w:t xml:space="preserve"> traucē </w:t>
      </w:r>
      <w:proofErr w:type="spellStart"/>
      <w:r w:rsidRPr="00B82074">
        <w:rPr>
          <w:rFonts w:ascii="Times New Roman" w:eastAsia="Calibri" w:hAnsi="Times New Roman" w:cs="Times New Roman"/>
          <w:sz w:val="22"/>
          <w:szCs w:val="22"/>
          <w:lang w:val="lv-LV"/>
        </w:rPr>
        <w:t>peptidoglikāna</w:t>
      </w:r>
      <w:proofErr w:type="spellEnd"/>
      <w:r w:rsidRPr="00B82074">
        <w:rPr>
          <w:rFonts w:ascii="Times New Roman" w:eastAsia="Calibri" w:hAnsi="Times New Roman" w:cs="Times New Roman"/>
          <w:sz w:val="22"/>
          <w:szCs w:val="22"/>
          <w:lang w:val="lv-LV"/>
        </w:rPr>
        <w:t xml:space="preserve"> ķēžu </w:t>
      </w:r>
      <w:proofErr w:type="spellStart"/>
      <w:r w:rsidRPr="00B82074">
        <w:rPr>
          <w:rFonts w:ascii="Times New Roman" w:eastAsia="Calibri" w:hAnsi="Times New Roman" w:cs="Times New Roman"/>
          <w:sz w:val="22"/>
          <w:szCs w:val="22"/>
          <w:lang w:val="lv-LV"/>
        </w:rPr>
        <w:t>šķērssavienojumu</w:t>
      </w:r>
      <w:proofErr w:type="spellEnd"/>
      <w:r w:rsidRPr="00B82074">
        <w:rPr>
          <w:rFonts w:ascii="Times New Roman" w:eastAsia="Calibri" w:hAnsi="Times New Roman" w:cs="Times New Roman"/>
          <w:sz w:val="22"/>
          <w:szCs w:val="22"/>
          <w:lang w:val="lv-LV"/>
        </w:rPr>
        <w:t>, kas nepieciešams baktēriju šūnu sienas stipr</w:t>
      </w:r>
      <w:r w:rsidR="00206FDC">
        <w:rPr>
          <w:rFonts w:ascii="Times New Roman" w:eastAsia="Calibri" w:hAnsi="Times New Roman" w:cs="Times New Roman"/>
          <w:sz w:val="22"/>
          <w:szCs w:val="22"/>
          <w:lang w:val="lv-LV"/>
        </w:rPr>
        <w:t>umam</w:t>
      </w:r>
      <w:r w:rsidRPr="00B82074">
        <w:rPr>
          <w:rFonts w:ascii="Times New Roman" w:eastAsia="Calibri" w:hAnsi="Times New Roman" w:cs="Times New Roman"/>
          <w:sz w:val="22"/>
          <w:szCs w:val="22"/>
          <w:lang w:val="lv-LV"/>
        </w:rPr>
        <w:t xml:space="preserve"> un stingrībai. </w:t>
      </w:r>
      <w:proofErr w:type="spellStart"/>
      <w:r w:rsidRPr="00B82074">
        <w:rPr>
          <w:rFonts w:ascii="Times New Roman" w:eastAsia="Calibri" w:hAnsi="Times New Roman" w:cs="Times New Roman"/>
          <w:sz w:val="22"/>
          <w:szCs w:val="22"/>
          <w:lang w:val="lv-LV"/>
        </w:rPr>
        <w:t>Cefaleksīna</w:t>
      </w:r>
      <w:proofErr w:type="spellEnd"/>
      <w:r w:rsidRPr="00B82074">
        <w:rPr>
          <w:rFonts w:ascii="Times New Roman" w:eastAsia="Calibri" w:hAnsi="Times New Roman" w:cs="Times New Roman"/>
          <w:sz w:val="22"/>
          <w:szCs w:val="22"/>
          <w:lang w:val="lv-LV"/>
        </w:rPr>
        <w:t xml:space="preserve"> baktericīdā iedarbība galvenokārt ir  no laika</w:t>
      </w:r>
      <w:r w:rsidR="00206FDC" w:rsidRPr="00206FDC">
        <w:rPr>
          <w:rFonts w:ascii="Times New Roman" w:eastAsia="Calibri" w:hAnsi="Times New Roman" w:cs="Times New Roman"/>
          <w:sz w:val="22"/>
          <w:szCs w:val="22"/>
          <w:lang w:val="lv-LV"/>
        </w:rPr>
        <w:t xml:space="preserve"> </w:t>
      </w:r>
      <w:r w:rsidR="00206FDC" w:rsidRPr="00B82074">
        <w:rPr>
          <w:rFonts w:ascii="Times New Roman" w:eastAsia="Calibri" w:hAnsi="Times New Roman" w:cs="Times New Roman"/>
          <w:sz w:val="22"/>
          <w:szCs w:val="22"/>
          <w:lang w:val="lv-LV"/>
        </w:rPr>
        <w:t xml:space="preserve">atkarīga </w:t>
      </w:r>
      <w:r w:rsidRPr="00B82074">
        <w:rPr>
          <w:rFonts w:ascii="Times New Roman" w:eastAsia="Calibri" w:hAnsi="Times New Roman" w:cs="Times New Roman"/>
          <w:sz w:val="22"/>
          <w:szCs w:val="22"/>
          <w:lang w:val="lv-LV"/>
        </w:rPr>
        <w:t>.</w:t>
      </w:r>
    </w:p>
    <w:p w14:paraId="29998001"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0D076FE" w14:textId="61D5E4D5" w:rsidR="009E1FE5" w:rsidRPr="00B82074" w:rsidRDefault="001843FC">
      <w:pPr>
        <w:tabs>
          <w:tab w:val="left" w:pos="567"/>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Cefaleksīns</w:t>
      </w:r>
      <w:proofErr w:type="spellEnd"/>
      <w:r w:rsidRPr="00B82074">
        <w:rPr>
          <w:rFonts w:ascii="Times New Roman" w:eastAsia="Calibri" w:hAnsi="Times New Roman" w:cs="Times New Roman"/>
          <w:sz w:val="22"/>
          <w:szCs w:val="22"/>
          <w:lang w:val="lv-LV"/>
        </w:rPr>
        <w:t xml:space="preserve"> ir </w:t>
      </w:r>
      <w:proofErr w:type="spellStart"/>
      <w:r w:rsidR="00206FDC">
        <w:rPr>
          <w:rFonts w:ascii="Times New Roman" w:eastAsia="Calibri" w:hAnsi="Times New Roman" w:cs="Times New Roman"/>
          <w:sz w:val="22"/>
          <w:szCs w:val="22"/>
          <w:lang w:val="lv-LV"/>
        </w:rPr>
        <w:t>rezistents</w:t>
      </w:r>
      <w:proofErr w:type="spellEnd"/>
      <w:r w:rsidR="00206FDC"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 xml:space="preserve">pret stafilokoku </w:t>
      </w:r>
      <w:proofErr w:type="spellStart"/>
      <w:r w:rsidRPr="00B82074">
        <w:rPr>
          <w:rFonts w:ascii="Times New Roman" w:eastAsia="Calibri" w:hAnsi="Times New Roman" w:cs="Times New Roman"/>
          <w:sz w:val="22"/>
          <w:szCs w:val="22"/>
          <w:lang w:val="lv-LV"/>
        </w:rPr>
        <w:t>penicilināzes</w:t>
      </w:r>
      <w:proofErr w:type="spellEnd"/>
      <w:r w:rsidRPr="00B82074">
        <w:rPr>
          <w:rFonts w:ascii="Times New Roman" w:eastAsia="Calibri" w:hAnsi="Times New Roman" w:cs="Times New Roman"/>
          <w:sz w:val="22"/>
          <w:szCs w:val="22"/>
          <w:lang w:val="lv-LV"/>
        </w:rPr>
        <w:t xml:space="preserve"> iedarbību un tāpēc ir aktīvs pret </w:t>
      </w:r>
      <w:proofErr w:type="spellStart"/>
      <w:r w:rsidRPr="00B82074">
        <w:rPr>
          <w:rFonts w:ascii="Times New Roman" w:eastAsia="Calibri" w:hAnsi="Times New Roman" w:cs="Times New Roman"/>
          <w:sz w:val="22"/>
          <w:szCs w:val="22"/>
          <w:lang w:val="lv-LV"/>
        </w:rPr>
        <w:t>Staphylococcus</w:t>
      </w:r>
      <w:proofErr w:type="spellEnd"/>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sz w:val="22"/>
          <w:szCs w:val="22"/>
          <w:lang w:val="lv-LV"/>
        </w:rPr>
        <w:t>aureus</w:t>
      </w:r>
      <w:proofErr w:type="spellEnd"/>
      <w:r w:rsidRPr="00B82074">
        <w:rPr>
          <w:rFonts w:ascii="Times New Roman" w:eastAsia="Calibri" w:hAnsi="Times New Roman" w:cs="Times New Roman"/>
          <w:sz w:val="22"/>
          <w:szCs w:val="22"/>
          <w:lang w:val="lv-LV"/>
        </w:rPr>
        <w:t xml:space="preserve"> celmiem, kas nav jutīgi pret penicilīnu (vai radniecīgām antibiotikām, piemēram, </w:t>
      </w:r>
      <w:proofErr w:type="spellStart"/>
      <w:r w:rsidRPr="00B82074">
        <w:rPr>
          <w:rFonts w:ascii="Times New Roman" w:eastAsia="Calibri" w:hAnsi="Times New Roman" w:cs="Times New Roman"/>
          <w:sz w:val="22"/>
          <w:szCs w:val="22"/>
          <w:lang w:val="lv-LV"/>
        </w:rPr>
        <w:t>ampicilīnu</w:t>
      </w:r>
      <w:proofErr w:type="spellEnd"/>
      <w:r w:rsidRPr="00B82074">
        <w:rPr>
          <w:rFonts w:ascii="Times New Roman" w:eastAsia="Calibri" w:hAnsi="Times New Roman" w:cs="Times New Roman"/>
          <w:sz w:val="22"/>
          <w:szCs w:val="22"/>
          <w:lang w:val="lv-LV"/>
        </w:rPr>
        <w:t xml:space="preserve"> vai </w:t>
      </w:r>
      <w:proofErr w:type="spellStart"/>
      <w:r w:rsidRPr="00B82074">
        <w:rPr>
          <w:rFonts w:ascii="Times New Roman" w:eastAsia="Calibri" w:hAnsi="Times New Roman" w:cs="Times New Roman"/>
          <w:sz w:val="22"/>
          <w:szCs w:val="22"/>
          <w:lang w:val="lv-LV"/>
        </w:rPr>
        <w:t>amoksicilīnu</w:t>
      </w:r>
      <w:proofErr w:type="spellEnd"/>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sz w:val="22"/>
          <w:szCs w:val="22"/>
          <w:lang w:val="lv-LV"/>
        </w:rPr>
        <w:t>penicilināze</w:t>
      </w:r>
      <w:r w:rsidR="00206FDC">
        <w:rPr>
          <w:rFonts w:ascii="Times New Roman" w:eastAsia="Calibri" w:hAnsi="Times New Roman" w:cs="Times New Roman"/>
          <w:sz w:val="22"/>
          <w:szCs w:val="22"/>
          <w:lang w:val="lv-LV"/>
        </w:rPr>
        <w:t>s</w:t>
      </w:r>
      <w:proofErr w:type="spellEnd"/>
      <w:r w:rsidR="00206FDC">
        <w:rPr>
          <w:rFonts w:ascii="Times New Roman" w:eastAsia="Calibri" w:hAnsi="Times New Roman" w:cs="Times New Roman"/>
          <w:sz w:val="22"/>
          <w:szCs w:val="22"/>
          <w:lang w:val="lv-LV"/>
        </w:rPr>
        <w:t xml:space="preserve"> veidošanās dēļ</w:t>
      </w:r>
      <w:r w:rsidRPr="00B82074">
        <w:rPr>
          <w:rFonts w:ascii="Times New Roman" w:eastAsia="Calibri" w:hAnsi="Times New Roman" w:cs="Times New Roman"/>
          <w:sz w:val="22"/>
          <w:szCs w:val="22"/>
          <w:lang w:val="lv-LV"/>
        </w:rPr>
        <w:t>.</w:t>
      </w:r>
    </w:p>
    <w:p w14:paraId="58718C78"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726B928" w14:textId="65B8AFEB" w:rsidR="009E1FE5" w:rsidRPr="00B82074" w:rsidRDefault="001843FC">
      <w:pPr>
        <w:tabs>
          <w:tab w:val="left" w:pos="567"/>
        </w:tabs>
        <w:spacing w:after="0" w:line="240" w:lineRule="auto"/>
        <w:rPr>
          <w:rFonts w:ascii="Times New Roman" w:eastAsia="Calibri" w:hAnsi="Times New Roman" w:cs="Times New Roman"/>
          <w:i/>
          <w:sz w:val="22"/>
          <w:szCs w:val="22"/>
          <w:lang w:val="lv-LV"/>
        </w:rPr>
      </w:pPr>
      <w:proofErr w:type="spellStart"/>
      <w:r w:rsidRPr="00B82074">
        <w:rPr>
          <w:rFonts w:ascii="Times New Roman" w:eastAsia="Calibri" w:hAnsi="Times New Roman" w:cs="Times New Roman"/>
          <w:sz w:val="22"/>
          <w:szCs w:val="22"/>
          <w:lang w:val="lv-LV"/>
        </w:rPr>
        <w:t>Cefaleksīns</w:t>
      </w:r>
      <w:proofErr w:type="spellEnd"/>
      <w:r w:rsidRPr="00B82074">
        <w:rPr>
          <w:rFonts w:ascii="Times New Roman" w:eastAsia="Calibri" w:hAnsi="Times New Roman" w:cs="Times New Roman"/>
          <w:sz w:val="22"/>
          <w:szCs w:val="22"/>
          <w:lang w:val="lv-LV"/>
        </w:rPr>
        <w:t xml:space="preserve"> ir aktīvs arī pret lielāko daļu pret </w:t>
      </w:r>
      <w:proofErr w:type="spellStart"/>
      <w:r w:rsidRPr="00B82074">
        <w:rPr>
          <w:rFonts w:ascii="Times New Roman" w:eastAsia="Calibri" w:hAnsi="Times New Roman" w:cs="Times New Roman"/>
          <w:sz w:val="22"/>
          <w:szCs w:val="22"/>
          <w:lang w:val="lv-LV"/>
        </w:rPr>
        <w:t>ampicilīnu</w:t>
      </w:r>
      <w:proofErr w:type="spellEnd"/>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sz w:val="22"/>
          <w:szCs w:val="22"/>
          <w:lang w:val="lv-LV"/>
        </w:rPr>
        <w:t>rezistent</w:t>
      </w:r>
      <w:r w:rsidR="00206FDC">
        <w:rPr>
          <w:rFonts w:ascii="Times New Roman" w:eastAsia="Calibri" w:hAnsi="Times New Roman" w:cs="Times New Roman"/>
          <w:sz w:val="22"/>
          <w:szCs w:val="22"/>
          <w:lang w:val="lv-LV"/>
        </w:rPr>
        <w:t>o</w:t>
      </w:r>
      <w:proofErr w:type="spellEnd"/>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i/>
          <w:sz w:val="22"/>
          <w:szCs w:val="22"/>
          <w:lang w:val="lv-LV"/>
        </w:rPr>
        <w:t>E.coli</w:t>
      </w:r>
      <w:proofErr w:type="spellEnd"/>
      <w:r w:rsidRPr="00B82074">
        <w:rPr>
          <w:rFonts w:ascii="Times New Roman" w:eastAsia="Calibri" w:hAnsi="Times New Roman" w:cs="Times New Roman"/>
          <w:i/>
          <w:sz w:val="22"/>
          <w:szCs w:val="22"/>
          <w:lang w:val="lv-LV"/>
        </w:rPr>
        <w:t>.</w:t>
      </w:r>
    </w:p>
    <w:p w14:paraId="4399DF24" w14:textId="77777777" w:rsidR="009E1FE5" w:rsidRPr="00B82074" w:rsidRDefault="009E1FE5">
      <w:pPr>
        <w:tabs>
          <w:tab w:val="left" w:pos="567"/>
        </w:tabs>
        <w:spacing w:after="0" w:line="240" w:lineRule="auto"/>
        <w:rPr>
          <w:rFonts w:ascii="Times New Roman" w:eastAsia="Calibri" w:hAnsi="Times New Roman" w:cs="Times New Roman"/>
          <w:i/>
          <w:sz w:val="22"/>
          <w:szCs w:val="22"/>
          <w:lang w:val="lv-LV"/>
        </w:rPr>
      </w:pPr>
    </w:p>
    <w:p w14:paraId="011236FB" w14:textId="6B0286B6" w:rsidR="009E1FE5" w:rsidRPr="00B82074" w:rsidRDefault="001843FC">
      <w:pPr>
        <w:tabs>
          <w:tab w:val="left" w:pos="567"/>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i/>
          <w:sz w:val="22"/>
          <w:szCs w:val="22"/>
          <w:lang w:val="lv-LV"/>
        </w:rPr>
        <w:t>In</w:t>
      </w:r>
      <w:proofErr w:type="spellEnd"/>
      <w:r w:rsidRPr="00B82074">
        <w:rPr>
          <w:rFonts w:ascii="Times New Roman" w:eastAsia="Calibri" w:hAnsi="Times New Roman" w:cs="Times New Roman"/>
          <w:i/>
          <w:sz w:val="22"/>
          <w:szCs w:val="22"/>
          <w:lang w:val="lv-LV"/>
        </w:rPr>
        <w:t xml:space="preserve"> vitro</w:t>
      </w:r>
      <w:r w:rsidRPr="00B82074">
        <w:rPr>
          <w:rFonts w:ascii="Times New Roman" w:eastAsia="Calibri" w:hAnsi="Times New Roman" w:cs="Times New Roman"/>
          <w:sz w:val="22"/>
          <w:szCs w:val="22"/>
          <w:lang w:val="lv-LV"/>
        </w:rPr>
        <w:t xml:space="preserve"> ir pierādīts,  pret </w:t>
      </w:r>
      <w:proofErr w:type="spellStart"/>
      <w:r w:rsidRPr="00B82074">
        <w:rPr>
          <w:rFonts w:ascii="Times New Roman" w:eastAsia="Calibri" w:hAnsi="Times New Roman" w:cs="Times New Roman"/>
          <w:sz w:val="22"/>
          <w:szCs w:val="22"/>
          <w:lang w:val="lv-LV"/>
        </w:rPr>
        <w:t>cefaleksīnu</w:t>
      </w:r>
      <w:proofErr w:type="spellEnd"/>
      <w:r w:rsidR="00206FDC">
        <w:rPr>
          <w:rFonts w:ascii="Times New Roman" w:eastAsia="Calibri" w:hAnsi="Times New Roman" w:cs="Times New Roman"/>
          <w:sz w:val="22"/>
          <w:szCs w:val="22"/>
          <w:lang w:val="lv-LV"/>
        </w:rPr>
        <w:t xml:space="preserve"> ir jutīgi šādi mikroorganismi</w:t>
      </w:r>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i/>
          <w:sz w:val="22"/>
          <w:szCs w:val="22"/>
          <w:lang w:val="lv-LV"/>
        </w:rPr>
        <w:t>Corynebacterium</w:t>
      </w:r>
      <w:proofErr w:type="spellEnd"/>
      <w:r w:rsidRPr="00B82074">
        <w:rPr>
          <w:rFonts w:ascii="Times New Roman" w:eastAsia="Calibri" w:hAnsi="Times New Roman" w:cs="Times New Roman"/>
          <w:i/>
          <w:sz w:val="22"/>
          <w:szCs w:val="22"/>
          <w:lang w:val="lv-LV"/>
        </w:rPr>
        <w:t xml:space="preserve"> </w:t>
      </w:r>
      <w:proofErr w:type="spellStart"/>
      <w:r w:rsidRPr="00B82074">
        <w:rPr>
          <w:rFonts w:ascii="Times New Roman" w:eastAsia="Calibri" w:hAnsi="Times New Roman" w:cs="Times New Roman"/>
          <w:sz w:val="22"/>
          <w:szCs w:val="22"/>
          <w:lang w:val="lv-LV"/>
        </w:rPr>
        <w:t>spp</w:t>
      </w:r>
      <w:proofErr w:type="spellEnd"/>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i/>
          <w:sz w:val="22"/>
          <w:szCs w:val="22"/>
          <w:lang w:val="lv-LV"/>
        </w:rPr>
        <w:t>Staphylococcus</w:t>
      </w:r>
      <w:proofErr w:type="spellEnd"/>
      <w:r w:rsidRPr="00B82074">
        <w:rPr>
          <w:rFonts w:ascii="Times New Roman" w:eastAsia="Calibri" w:hAnsi="Times New Roman" w:cs="Times New Roman"/>
          <w:i/>
          <w:sz w:val="22"/>
          <w:szCs w:val="22"/>
          <w:lang w:val="lv-LV"/>
        </w:rPr>
        <w:t xml:space="preserve"> </w:t>
      </w:r>
      <w:proofErr w:type="spellStart"/>
      <w:r w:rsidRPr="00B82074">
        <w:rPr>
          <w:rFonts w:ascii="Times New Roman" w:eastAsia="Calibri" w:hAnsi="Times New Roman" w:cs="Times New Roman"/>
          <w:sz w:val="22"/>
          <w:szCs w:val="22"/>
          <w:lang w:val="lv-LV"/>
        </w:rPr>
        <w:t>spp</w:t>
      </w:r>
      <w:proofErr w:type="spellEnd"/>
      <w:r w:rsidRPr="00B82074">
        <w:rPr>
          <w:rFonts w:ascii="Times New Roman" w:eastAsia="Calibri" w:hAnsi="Times New Roman" w:cs="Times New Roman"/>
          <w:sz w:val="22"/>
          <w:szCs w:val="22"/>
          <w:lang w:val="lv-LV"/>
        </w:rPr>
        <w:t xml:space="preserve"> (ieskaitot pret penicilīnu </w:t>
      </w:r>
      <w:proofErr w:type="spellStart"/>
      <w:r w:rsidRPr="00B82074">
        <w:rPr>
          <w:rFonts w:ascii="Times New Roman" w:eastAsia="Calibri" w:hAnsi="Times New Roman" w:cs="Times New Roman"/>
          <w:sz w:val="22"/>
          <w:szCs w:val="22"/>
          <w:lang w:val="lv-LV"/>
        </w:rPr>
        <w:t>rezistentus</w:t>
      </w:r>
      <w:proofErr w:type="spellEnd"/>
      <w:r w:rsidRPr="00B82074">
        <w:rPr>
          <w:rFonts w:ascii="Times New Roman" w:eastAsia="Calibri" w:hAnsi="Times New Roman" w:cs="Times New Roman"/>
          <w:sz w:val="22"/>
          <w:szCs w:val="22"/>
          <w:lang w:val="lv-LV"/>
        </w:rPr>
        <w:t xml:space="preserve"> celmus), </w:t>
      </w:r>
      <w:proofErr w:type="spellStart"/>
      <w:r w:rsidRPr="00B82074">
        <w:rPr>
          <w:rFonts w:ascii="Times New Roman" w:eastAsia="Calibri" w:hAnsi="Times New Roman" w:cs="Times New Roman"/>
          <w:i/>
          <w:sz w:val="22"/>
          <w:szCs w:val="22"/>
          <w:lang w:val="lv-LV"/>
        </w:rPr>
        <w:t>Streptococcus</w:t>
      </w:r>
      <w:proofErr w:type="spellEnd"/>
      <w:r w:rsidRPr="00B82074">
        <w:rPr>
          <w:rFonts w:ascii="Times New Roman" w:eastAsia="Calibri" w:hAnsi="Times New Roman" w:cs="Times New Roman"/>
          <w:i/>
          <w:sz w:val="22"/>
          <w:szCs w:val="22"/>
          <w:lang w:val="lv-LV"/>
        </w:rPr>
        <w:t xml:space="preserve"> </w:t>
      </w:r>
      <w:proofErr w:type="spellStart"/>
      <w:r w:rsidRPr="00B82074">
        <w:rPr>
          <w:rFonts w:ascii="Times New Roman" w:eastAsia="Calibri" w:hAnsi="Times New Roman" w:cs="Times New Roman"/>
          <w:sz w:val="22"/>
          <w:szCs w:val="22"/>
          <w:lang w:val="lv-LV"/>
        </w:rPr>
        <w:t>spp</w:t>
      </w:r>
      <w:proofErr w:type="spellEnd"/>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i/>
          <w:sz w:val="22"/>
          <w:szCs w:val="22"/>
          <w:lang w:val="lv-LV"/>
        </w:rPr>
        <w:t>Escherichia</w:t>
      </w:r>
      <w:proofErr w:type="spellEnd"/>
      <w:r w:rsidRPr="00B82074">
        <w:rPr>
          <w:rFonts w:ascii="Times New Roman" w:eastAsia="Calibri" w:hAnsi="Times New Roman" w:cs="Times New Roman"/>
          <w:i/>
          <w:sz w:val="22"/>
          <w:szCs w:val="22"/>
          <w:lang w:val="lv-LV"/>
        </w:rPr>
        <w:t xml:space="preserve"> </w:t>
      </w:r>
      <w:proofErr w:type="spellStart"/>
      <w:r w:rsidRPr="00B82074">
        <w:rPr>
          <w:rFonts w:ascii="Times New Roman" w:eastAsia="Calibri" w:hAnsi="Times New Roman" w:cs="Times New Roman"/>
          <w:sz w:val="22"/>
          <w:szCs w:val="22"/>
          <w:lang w:val="lv-LV"/>
        </w:rPr>
        <w:t>coli</w:t>
      </w:r>
      <w:proofErr w:type="spellEnd"/>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i/>
          <w:sz w:val="22"/>
          <w:szCs w:val="22"/>
          <w:lang w:val="lv-LV"/>
        </w:rPr>
        <w:t>Moraxella</w:t>
      </w:r>
      <w:proofErr w:type="spellEnd"/>
      <w:r w:rsidRPr="00B82074">
        <w:rPr>
          <w:rFonts w:ascii="Times New Roman" w:eastAsia="Calibri" w:hAnsi="Times New Roman" w:cs="Times New Roman"/>
          <w:i/>
          <w:sz w:val="22"/>
          <w:szCs w:val="22"/>
          <w:lang w:val="lv-LV"/>
        </w:rPr>
        <w:t xml:space="preserve"> </w:t>
      </w:r>
      <w:proofErr w:type="spellStart"/>
      <w:r w:rsidRPr="00B82074">
        <w:rPr>
          <w:rFonts w:ascii="Times New Roman" w:eastAsia="Calibri" w:hAnsi="Times New Roman" w:cs="Times New Roman"/>
          <w:sz w:val="22"/>
          <w:szCs w:val="22"/>
          <w:lang w:val="lv-LV"/>
        </w:rPr>
        <w:t>spp</w:t>
      </w:r>
      <w:proofErr w:type="spellEnd"/>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i/>
          <w:sz w:val="22"/>
          <w:szCs w:val="22"/>
          <w:lang w:val="lv-LV"/>
        </w:rPr>
        <w:t>Pasteurella</w:t>
      </w:r>
      <w:proofErr w:type="spellEnd"/>
      <w:r w:rsidRPr="00B82074">
        <w:rPr>
          <w:rFonts w:ascii="Times New Roman" w:eastAsia="Calibri" w:hAnsi="Times New Roman" w:cs="Times New Roman"/>
          <w:i/>
          <w:sz w:val="22"/>
          <w:szCs w:val="22"/>
          <w:lang w:val="lv-LV"/>
        </w:rPr>
        <w:t xml:space="preserve"> </w:t>
      </w:r>
      <w:proofErr w:type="spellStart"/>
      <w:r w:rsidRPr="00B82074">
        <w:rPr>
          <w:rFonts w:ascii="Times New Roman" w:eastAsia="Calibri" w:hAnsi="Times New Roman" w:cs="Times New Roman"/>
          <w:i/>
          <w:sz w:val="22"/>
          <w:szCs w:val="22"/>
          <w:lang w:val="lv-LV"/>
        </w:rPr>
        <w:t>multocida</w:t>
      </w:r>
      <w:proofErr w:type="spellEnd"/>
      <w:r w:rsidRPr="00B82074">
        <w:rPr>
          <w:rFonts w:ascii="Times New Roman" w:eastAsia="Calibri" w:hAnsi="Times New Roman" w:cs="Times New Roman"/>
          <w:sz w:val="22"/>
          <w:szCs w:val="22"/>
          <w:lang w:val="lv-LV"/>
        </w:rPr>
        <w:t>.</w:t>
      </w:r>
    </w:p>
    <w:p w14:paraId="32D3F8E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901695B" w14:textId="252FABFA" w:rsidR="009E1FE5" w:rsidRPr="00B82074" w:rsidRDefault="00D30D81">
      <w:pPr>
        <w:tabs>
          <w:tab w:val="left" w:pos="567"/>
        </w:tabs>
        <w:spacing w:after="0" w:line="240" w:lineRule="auto"/>
        <w:rPr>
          <w:rFonts w:ascii="Times New Roman" w:eastAsia="Calibri" w:hAnsi="Times New Roman" w:cs="Times New Roman"/>
          <w:sz w:val="22"/>
          <w:szCs w:val="22"/>
          <w:lang w:val="lv-LV"/>
        </w:rPr>
      </w:pPr>
      <w:bookmarkStart w:id="1" w:name="_Hlk191052606"/>
      <w:proofErr w:type="spellStart"/>
      <w:r w:rsidRPr="00D30D81">
        <w:rPr>
          <w:rFonts w:ascii="Times New Roman" w:eastAsia="Calibri" w:hAnsi="Times New Roman" w:cs="Times New Roman"/>
          <w:sz w:val="22"/>
          <w:szCs w:val="22"/>
          <w:lang w:val="lv-LV"/>
        </w:rPr>
        <w:t>Cefaleksīna</w:t>
      </w:r>
      <w:proofErr w:type="spellEnd"/>
      <w:r w:rsidRPr="00D30D81">
        <w:rPr>
          <w:rFonts w:ascii="Times New Roman" w:eastAsia="Calibri" w:hAnsi="Times New Roman" w:cs="Times New Roman"/>
          <w:sz w:val="22"/>
          <w:szCs w:val="22"/>
          <w:lang w:val="lv-LV"/>
        </w:rPr>
        <w:t xml:space="preserve"> minimālās </w:t>
      </w:r>
      <w:proofErr w:type="spellStart"/>
      <w:r w:rsidRPr="00D30D81">
        <w:rPr>
          <w:rFonts w:ascii="Times New Roman" w:eastAsia="Calibri" w:hAnsi="Times New Roman" w:cs="Times New Roman"/>
          <w:sz w:val="22"/>
          <w:szCs w:val="22"/>
          <w:lang w:val="lv-LV"/>
        </w:rPr>
        <w:t>inhibējošās</w:t>
      </w:r>
      <w:proofErr w:type="spellEnd"/>
      <w:r w:rsidRPr="00D30D81">
        <w:rPr>
          <w:rFonts w:ascii="Times New Roman" w:eastAsia="Calibri" w:hAnsi="Times New Roman" w:cs="Times New Roman"/>
          <w:sz w:val="22"/>
          <w:szCs w:val="22"/>
          <w:lang w:val="lv-LV"/>
        </w:rPr>
        <w:t xml:space="preserve"> koncentrācijas </w:t>
      </w:r>
      <w:bookmarkEnd w:id="1"/>
      <w:r>
        <w:rPr>
          <w:rFonts w:ascii="Times New Roman" w:eastAsia="Calibri" w:hAnsi="Times New Roman" w:cs="Times New Roman"/>
          <w:sz w:val="22"/>
          <w:szCs w:val="22"/>
          <w:lang w:val="lv-LV"/>
        </w:rPr>
        <w:t>(</w:t>
      </w:r>
      <w:r w:rsidR="001843FC" w:rsidRPr="00B82074">
        <w:rPr>
          <w:rFonts w:ascii="Times New Roman" w:eastAsia="Calibri" w:hAnsi="Times New Roman" w:cs="Times New Roman"/>
          <w:sz w:val="22"/>
          <w:szCs w:val="22"/>
          <w:lang w:val="lv-LV"/>
        </w:rPr>
        <w:t>MIC</w:t>
      </w:r>
      <w:r>
        <w:rPr>
          <w:rFonts w:ascii="Times New Roman" w:eastAsia="Calibri" w:hAnsi="Times New Roman" w:cs="Times New Roman"/>
          <w:sz w:val="22"/>
          <w:szCs w:val="22"/>
          <w:lang w:val="lv-LV"/>
        </w:rPr>
        <w:t>)</w:t>
      </w:r>
      <w:r w:rsidR="001843FC" w:rsidRPr="00B82074">
        <w:rPr>
          <w:rFonts w:ascii="Times New Roman" w:eastAsia="Calibri" w:hAnsi="Times New Roman" w:cs="Times New Roman"/>
          <w:sz w:val="22"/>
          <w:szCs w:val="22"/>
          <w:lang w:val="lv-LV"/>
        </w:rPr>
        <w:t xml:space="preserve"> dati, kas </w:t>
      </w:r>
      <w:r>
        <w:rPr>
          <w:rFonts w:ascii="Times New Roman" w:eastAsia="Calibri" w:hAnsi="Times New Roman" w:cs="Times New Roman"/>
          <w:sz w:val="22"/>
          <w:szCs w:val="22"/>
          <w:lang w:val="lv-LV"/>
        </w:rPr>
        <w:t>apkopoti no</w:t>
      </w:r>
      <w:r w:rsidR="001843FC" w:rsidRPr="00B82074">
        <w:rPr>
          <w:rFonts w:ascii="Times New Roman" w:eastAsia="Calibri" w:hAnsi="Times New Roman" w:cs="Times New Roman"/>
          <w:sz w:val="22"/>
          <w:szCs w:val="22"/>
          <w:lang w:val="lv-LV"/>
        </w:rPr>
        <w:t xml:space="preserve"> suņ</w:t>
      </w:r>
      <w:r>
        <w:rPr>
          <w:rFonts w:ascii="Times New Roman" w:eastAsia="Calibri" w:hAnsi="Times New Roman" w:cs="Times New Roman"/>
          <w:sz w:val="22"/>
          <w:szCs w:val="22"/>
          <w:lang w:val="lv-LV"/>
        </w:rPr>
        <w:t>iem iegūtiem</w:t>
      </w:r>
      <w:r w:rsidR="001843FC" w:rsidRPr="00B82074">
        <w:rPr>
          <w:rFonts w:ascii="Times New Roman" w:eastAsia="Calibri" w:hAnsi="Times New Roman" w:cs="Times New Roman"/>
          <w:sz w:val="22"/>
          <w:szCs w:val="22"/>
          <w:lang w:val="lv-LV"/>
        </w:rPr>
        <w:t xml:space="preserve"> </w:t>
      </w:r>
      <w:proofErr w:type="spellStart"/>
      <w:r w:rsidR="001843FC" w:rsidRPr="00B82074">
        <w:rPr>
          <w:rFonts w:ascii="Times New Roman" w:eastAsia="Calibri" w:hAnsi="Times New Roman" w:cs="Times New Roman"/>
          <w:sz w:val="22"/>
          <w:szCs w:val="22"/>
          <w:lang w:val="lv-LV"/>
        </w:rPr>
        <w:t>izolātos</w:t>
      </w:r>
      <w:proofErr w:type="spellEnd"/>
      <w:r w:rsidR="001843FC" w:rsidRPr="00B82074">
        <w:rPr>
          <w:rFonts w:ascii="Times New Roman" w:eastAsia="Calibri" w:hAnsi="Times New Roman" w:cs="Times New Roman"/>
          <w:sz w:val="22"/>
          <w:szCs w:val="22"/>
          <w:lang w:val="lv-LV"/>
        </w:rPr>
        <w:t xml:space="preserve"> Eiropas </w:t>
      </w:r>
      <w:r w:rsidR="00034FF3" w:rsidRPr="00B82074">
        <w:rPr>
          <w:rFonts w:ascii="Times New Roman" w:eastAsia="Calibri" w:hAnsi="Times New Roman" w:cs="Times New Roman"/>
          <w:sz w:val="22"/>
          <w:szCs w:val="22"/>
          <w:lang w:val="lv-LV"/>
        </w:rPr>
        <w:t>Savienīb</w:t>
      </w:r>
      <w:r w:rsidR="00034FF3">
        <w:rPr>
          <w:rFonts w:ascii="Times New Roman" w:eastAsia="Calibri" w:hAnsi="Times New Roman" w:cs="Times New Roman"/>
          <w:sz w:val="22"/>
          <w:szCs w:val="22"/>
          <w:lang w:val="lv-LV"/>
        </w:rPr>
        <w:t>ā</w:t>
      </w:r>
      <w:r w:rsidR="00034FF3" w:rsidRPr="00B82074">
        <w:rPr>
          <w:rFonts w:ascii="Times New Roman" w:eastAsia="Calibri" w:hAnsi="Times New Roman" w:cs="Times New Roman"/>
          <w:sz w:val="22"/>
          <w:szCs w:val="22"/>
          <w:lang w:val="lv-LV"/>
        </w:rPr>
        <w:t xml:space="preserve"> </w:t>
      </w:r>
      <w:r w:rsidR="001843FC" w:rsidRPr="00B82074">
        <w:rPr>
          <w:rFonts w:ascii="Times New Roman" w:eastAsia="Calibri" w:hAnsi="Times New Roman" w:cs="Times New Roman"/>
          <w:sz w:val="22"/>
          <w:szCs w:val="22"/>
          <w:lang w:val="lv-LV"/>
        </w:rPr>
        <w:t>(ES) (</w:t>
      </w:r>
      <w:proofErr w:type="spellStart"/>
      <w:r w:rsidR="001843FC" w:rsidRPr="00B82074">
        <w:rPr>
          <w:rFonts w:ascii="Times New Roman" w:eastAsia="Calibri" w:hAnsi="Times New Roman" w:cs="Times New Roman"/>
          <w:sz w:val="22"/>
          <w:szCs w:val="22"/>
          <w:lang w:val="lv-LV"/>
        </w:rPr>
        <w:t>Stegmann</w:t>
      </w:r>
      <w:proofErr w:type="spellEnd"/>
      <w:r w:rsidR="001843FC" w:rsidRPr="00B82074">
        <w:rPr>
          <w:rFonts w:ascii="Times New Roman" w:eastAsia="Calibri" w:hAnsi="Times New Roman" w:cs="Times New Roman"/>
          <w:sz w:val="22"/>
          <w:szCs w:val="22"/>
          <w:lang w:val="lv-LV"/>
        </w:rPr>
        <w:t xml:space="preserve"> </w:t>
      </w:r>
      <w:proofErr w:type="spellStart"/>
      <w:r w:rsidR="001843FC" w:rsidRPr="00B82074">
        <w:rPr>
          <w:rFonts w:ascii="Times New Roman" w:eastAsia="Calibri" w:hAnsi="Times New Roman" w:cs="Times New Roman"/>
          <w:i/>
          <w:sz w:val="22"/>
          <w:szCs w:val="22"/>
          <w:lang w:val="lv-LV"/>
        </w:rPr>
        <w:t>et</w:t>
      </w:r>
      <w:proofErr w:type="spellEnd"/>
      <w:r w:rsidR="001843FC" w:rsidRPr="00B82074">
        <w:rPr>
          <w:rFonts w:ascii="Times New Roman" w:eastAsia="Calibri" w:hAnsi="Times New Roman" w:cs="Times New Roman"/>
          <w:i/>
          <w:sz w:val="22"/>
          <w:szCs w:val="22"/>
          <w:lang w:val="lv-LV"/>
        </w:rPr>
        <w:t xml:space="preserve"> </w:t>
      </w:r>
      <w:proofErr w:type="spellStart"/>
      <w:r w:rsidR="001843FC" w:rsidRPr="00B82074">
        <w:rPr>
          <w:rFonts w:ascii="Times New Roman" w:eastAsia="Calibri" w:hAnsi="Times New Roman" w:cs="Times New Roman"/>
          <w:i/>
          <w:sz w:val="22"/>
          <w:szCs w:val="22"/>
          <w:lang w:val="lv-LV"/>
        </w:rPr>
        <w:t>al</w:t>
      </w:r>
      <w:proofErr w:type="spellEnd"/>
      <w:r w:rsidR="001843FC" w:rsidRPr="00B82074">
        <w:rPr>
          <w:rFonts w:ascii="Times New Roman" w:eastAsia="Calibri" w:hAnsi="Times New Roman" w:cs="Times New Roman"/>
          <w:sz w:val="22"/>
          <w:szCs w:val="22"/>
          <w:lang w:val="lv-LV"/>
        </w:rPr>
        <w:t>. 2006)</w:t>
      </w:r>
    </w:p>
    <w:p w14:paraId="4DA014D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tbl>
      <w:tblPr>
        <w:tblW w:w="0" w:type="auto"/>
        <w:tblInd w:w="100" w:type="dxa"/>
        <w:tblCellMar>
          <w:left w:w="10" w:type="dxa"/>
          <w:right w:w="10" w:type="dxa"/>
        </w:tblCellMar>
        <w:tblLook w:val="0000" w:firstRow="0" w:lastRow="0" w:firstColumn="0" w:lastColumn="0" w:noHBand="0" w:noVBand="0"/>
      </w:tblPr>
      <w:tblGrid>
        <w:gridCol w:w="3480"/>
        <w:gridCol w:w="1605"/>
        <w:gridCol w:w="1065"/>
        <w:gridCol w:w="1320"/>
      </w:tblGrid>
      <w:tr w:rsidR="009E1FE5" w:rsidRPr="00B82074" w14:paraId="3B757E9F" w14:textId="77777777">
        <w:trPr>
          <w:trHeight w:val="1"/>
        </w:trPr>
        <w:tc>
          <w:tcPr>
            <w:tcW w:w="3480"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114BE571"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b/>
                <w:sz w:val="22"/>
                <w:szCs w:val="22"/>
                <w:lang w:val="lv-LV"/>
              </w:rPr>
              <w:t>Baktēriju suga/grupa un izcelsme</w:t>
            </w:r>
          </w:p>
        </w:tc>
        <w:tc>
          <w:tcPr>
            <w:tcW w:w="1605"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27ADE8BC"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b/>
                <w:sz w:val="22"/>
                <w:szCs w:val="22"/>
                <w:lang w:val="lv-LV"/>
              </w:rPr>
              <w:t>Izolātu</w:t>
            </w:r>
            <w:proofErr w:type="spellEnd"/>
            <w:r w:rsidRPr="00B82074">
              <w:rPr>
                <w:rFonts w:ascii="Times New Roman" w:eastAsia="Calibri" w:hAnsi="Times New Roman" w:cs="Times New Roman"/>
                <w:b/>
                <w:sz w:val="22"/>
                <w:szCs w:val="22"/>
                <w:lang w:val="lv-LV"/>
              </w:rPr>
              <w:t xml:space="preserve"> skaits</w:t>
            </w:r>
          </w:p>
        </w:tc>
        <w:tc>
          <w:tcPr>
            <w:tcW w:w="1065" w:type="dxa"/>
            <w:tcBorders>
              <w:top w:val="single" w:sz="12"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55C62F1D"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b/>
                <w:sz w:val="22"/>
                <w:szCs w:val="22"/>
                <w:lang w:val="lv-LV"/>
              </w:rPr>
              <w:t>MIC50</w:t>
            </w:r>
          </w:p>
        </w:tc>
        <w:tc>
          <w:tcPr>
            <w:tcW w:w="1320" w:type="dxa"/>
            <w:tcBorders>
              <w:top w:val="single" w:sz="12"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2F0A5BEE"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b/>
                <w:sz w:val="22"/>
                <w:szCs w:val="22"/>
                <w:lang w:val="lv-LV"/>
              </w:rPr>
              <w:t>MIC90</w:t>
            </w:r>
          </w:p>
        </w:tc>
      </w:tr>
      <w:tr w:rsidR="009E1FE5" w:rsidRPr="00B82074" w14:paraId="5E77BD1C" w14:textId="77777777">
        <w:trPr>
          <w:trHeight w:val="1"/>
        </w:trPr>
        <w:tc>
          <w:tcPr>
            <w:tcW w:w="348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25876657"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i/>
                <w:sz w:val="22"/>
                <w:szCs w:val="22"/>
                <w:lang w:val="lv-LV"/>
              </w:rPr>
              <w:t>Staphyloccoccus</w:t>
            </w:r>
            <w:proofErr w:type="spellEnd"/>
            <w:r w:rsidRPr="00B82074">
              <w:rPr>
                <w:rFonts w:ascii="Times New Roman" w:eastAsia="Calibri" w:hAnsi="Times New Roman" w:cs="Times New Roman"/>
                <w:i/>
                <w:sz w:val="22"/>
                <w:szCs w:val="22"/>
                <w:lang w:val="lv-LV"/>
              </w:rPr>
              <w:t xml:space="preserve"> </w:t>
            </w:r>
            <w:proofErr w:type="spellStart"/>
            <w:r w:rsidRPr="00B82074">
              <w:rPr>
                <w:rFonts w:ascii="Times New Roman" w:eastAsia="Calibri" w:hAnsi="Times New Roman" w:cs="Times New Roman"/>
                <w:i/>
                <w:sz w:val="22"/>
                <w:szCs w:val="22"/>
                <w:lang w:val="lv-LV"/>
              </w:rPr>
              <w:t>pseudintermedius</w:t>
            </w:r>
            <w:proofErr w:type="spellEnd"/>
            <w:r w:rsidRPr="00B82074">
              <w:rPr>
                <w:rFonts w:ascii="Times New Roman" w:eastAsia="Calibri" w:hAnsi="Times New Roman" w:cs="Times New Roman"/>
                <w:sz w:val="22"/>
                <w:szCs w:val="22"/>
                <w:lang w:val="lv-LV"/>
              </w:rPr>
              <w:t xml:space="preserve"> (ES) </w:t>
            </w:r>
          </w:p>
        </w:tc>
        <w:tc>
          <w:tcPr>
            <w:tcW w:w="160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566DE382"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270 </w:t>
            </w:r>
          </w:p>
        </w:tc>
        <w:tc>
          <w:tcPr>
            <w:tcW w:w="106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50BDCC24"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1 </w:t>
            </w:r>
          </w:p>
        </w:tc>
        <w:tc>
          <w:tcPr>
            <w:tcW w:w="132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1C4D59B9"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2 </w:t>
            </w:r>
          </w:p>
        </w:tc>
      </w:tr>
      <w:tr w:rsidR="009E1FE5" w:rsidRPr="00B82074" w14:paraId="180AD6BA" w14:textId="77777777">
        <w:trPr>
          <w:trHeight w:val="1"/>
        </w:trPr>
        <w:tc>
          <w:tcPr>
            <w:tcW w:w="3480"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329ED023"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proofErr w:type="spellStart"/>
            <w:r w:rsidRPr="006E7CB0">
              <w:rPr>
                <w:rFonts w:ascii="Times New Roman" w:eastAsia="Calibri" w:hAnsi="Times New Roman" w:cs="Times New Roman"/>
                <w:i/>
                <w:iCs/>
                <w:sz w:val="22"/>
                <w:szCs w:val="22"/>
                <w:lang w:val="lv-LV"/>
              </w:rPr>
              <w:lastRenderedPageBreak/>
              <w:t>Staphylococcus</w:t>
            </w:r>
            <w:proofErr w:type="spellEnd"/>
            <w:r w:rsidRPr="006E7CB0">
              <w:rPr>
                <w:rFonts w:ascii="Times New Roman" w:eastAsia="Calibri" w:hAnsi="Times New Roman" w:cs="Times New Roman"/>
                <w:i/>
                <w:iCs/>
                <w:sz w:val="22"/>
                <w:szCs w:val="22"/>
                <w:lang w:val="lv-LV"/>
              </w:rPr>
              <w:t xml:space="preserve"> </w:t>
            </w:r>
            <w:proofErr w:type="spellStart"/>
            <w:r w:rsidRPr="006E7CB0">
              <w:rPr>
                <w:rFonts w:ascii="Times New Roman" w:eastAsia="Calibri" w:hAnsi="Times New Roman" w:cs="Times New Roman"/>
                <w:i/>
                <w:iCs/>
                <w:sz w:val="22"/>
                <w:szCs w:val="22"/>
                <w:lang w:val="lv-LV"/>
              </w:rPr>
              <w:t>aureus</w:t>
            </w:r>
            <w:proofErr w:type="spellEnd"/>
            <w:r w:rsidRPr="00B82074">
              <w:rPr>
                <w:rFonts w:ascii="Times New Roman" w:eastAsia="Calibri" w:hAnsi="Times New Roman" w:cs="Times New Roman"/>
                <w:sz w:val="22"/>
                <w:szCs w:val="22"/>
                <w:lang w:val="lv-LV"/>
              </w:rPr>
              <w:t xml:space="preserve"> (ES)</w:t>
            </w:r>
          </w:p>
        </w:tc>
        <w:tc>
          <w:tcPr>
            <w:tcW w:w="160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11A396F3"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36 </w:t>
            </w:r>
          </w:p>
        </w:tc>
        <w:tc>
          <w:tcPr>
            <w:tcW w:w="106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4BE29FA6"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2 </w:t>
            </w:r>
          </w:p>
        </w:tc>
        <w:tc>
          <w:tcPr>
            <w:tcW w:w="132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5013860F"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8 </w:t>
            </w:r>
          </w:p>
        </w:tc>
      </w:tr>
      <w:tr w:rsidR="009E1FE5" w:rsidRPr="00B82074" w14:paraId="788D0D20" w14:textId="77777777">
        <w:trPr>
          <w:trHeight w:val="1"/>
        </w:trPr>
        <w:tc>
          <w:tcPr>
            <w:tcW w:w="3480"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72DC58E9"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Koagulāzes</w:t>
            </w:r>
            <w:proofErr w:type="spellEnd"/>
            <w:r w:rsidRPr="00B82074">
              <w:rPr>
                <w:rFonts w:ascii="Times New Roman" w:eastAsia="Calibri" w:hAnsi="Times New Roman" w:cs="Times New Roman"/>
                <w:sz w:val="22"/>
                <w:szCs w:val="22"/>
                <w:lang w:val="lv-LV"/>
              </w:rPr>
              <w:t xml:space="preserve"> negatīvi stafilokoki (ES)</w:t>
            </w:r>
          </w:p>
        </w:tc>
        <w:tc>
          <w:tcPr>
            <w:tcW w:w="160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0A4BDD75"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21 </w:t>
            </w:r>
          </w:p>
        </w:tc>
        <w:tc>
          <w:tcPr>
            <w:tcW w:w="106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1B7B79E5"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1 </w:t>
            </w:r>
          </w:p>
        </w:tc>
        <w:tc>
          <w:tcPr>
            <w:tcW w:w="132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6AFFF5FE"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8 </w:t>
            </w:r>
          </w:p>
        </w:tc>
      </w:tr>
      <w:tr w:rsidR="009E1FE5" w:rsidRPr="00B82074" w14:paraId="0E78B9F4" w14:textId="77777777">
        <w:trPr>
          <w:trHeight w:val="1"/>
        </w:trPr>
        <w:tc>
          <w:tcPr>
            <w:tcW w:w="3480"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563D8E91"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Koagulāzes</w:t>
            </w:r>
            <w:proofErr w:type="spellEnd"/>
            <w:r w:rsidRPr="00B82074">
              <w:rPr>
                <w:rFonts w:ascii="Times New Roman" w:eastAsia="Calibri" w:hAnsi="Times New Roman" w:cs="Times New Roman"/>
                <w:sz w:val="22"/>
                <w:szCs w:val="22"/>
                <w:lang w:val="lv-LV"/>
              </w:rPr>
              <w:t xml:space="preserve"> pozitīvi stafilokoki (ES)</w:t>
            </w:r>
          </w:p>
        </w:tc>
        <w:tc>
          <w:tcPr>
            <w:tcW w:w="160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129339F4"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24 </w:t>
            </w:r>
          </w:p>
        </w:tc>
        <w:tc>
          <w:tcPr>
            <w:tcW w:w="106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352300FC"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1 </w:t>
            </w:r>
          </w:p>
        </w:tc>
        <w:tc>
          <w:tcPr>
            <w:tcW w:w="132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1AE997FE"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2 </w:t>
            </w:r>
          </w:p>
        </w:tc>
      </w:tr>
      <w:tr w:rsidR="009E1FE5" w:rsidRPr="00B82074" w14:paraId="271CCBCB" w14:textId="77777777">
        <w:trPr>
          <w:trHeight w:val="1"/>
        </w:trPr>
        <w:tc>
          <w:tcPr>
            <w:tcW w:w="3480"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48826E7A"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β-</w:t>
            </w:r>
            <w:proofErr w:type="spellStart"/>
            <w:r w:rsidRPr="00B82074">
              <w:rPr>
                <w:rFonts w:ascii="Times New Roman" w:eastAsia="Calibri" w:hAnsi="Times New Roman" w:cs="Times New Roman"/>
                <w:sz w:val="22"/>
                <w:szCs w:val="22"/>
                <w:lang w:val="lv-LV"/>
              </w:rPr>
              <w:t>hemolītiskie</w:t>
            </w:r>
            <w:proofErr w:type="spellEnd"/>
            <w:r w:rsidRPr="00B82074">
              <w:rPr>
                <w:rFonts w:ascii="Times New Roman" w:eastAsia="Calibri" w:hAnsi="Times New Roman" w:cs="Times New Roman"/>
                <w:sz w:val="22"/>
                <w:szCs w:val="22"/>
                <w:lang w:val="lv-LV"/>
              </w:rPr>
              <w:t xml:space="preserve"> streptokoki (ES)</w:t>
            </w:r>
          </w:p>
        </w:tc>
        <w:tc>
          <w:tcPr>
            <w:tcW w:w="160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4ED517EF"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86 </w:t>
            </w:r>
          </w:p>
        </w:tc>
        <w:tc>
          <w:tcPr>
            <w:tcW w:w="106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60040EF4"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&lt;0.5 </w:t>
            </w:r>
          </w:p>
        </w:tc>
        <w:tc>
          <w:tcPr>
            <w:tcW w:w="132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16BE8C65"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2 </w:t>
            </w:r>
          </w:p>
        </w:tc>
      </w:tr>
      <w:tr w:rsidR="009E1FE5" w:rsidRPr="00B82074" w14:paraId="629BDCD0" w14:textId="77777777">
        <w:trPr>
          <w:trHeight w:val="1"/>
        </w:trPr>
        <w:tc>
          <w:tcPr>
            <w:tcW w:w="348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16C30111"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i/>
                <w:sz w:val="22"/>
                <w:szCs w:val="22"/>
                <w:lang w:val="lv-LV"/>
              </w:rPr>
              <w:t>Enterococcus</w:t>
            </w:r>
            <w:proofErr w:type="spellEnd"/>
            <w:r w:rsidRPr="00B82074">
              <w:rPr>
                <w:rFonts w:ascii="Times New Roman" w:eastAsia="Calibri" w:hAnsi="Times New Roman" w:cs="Times New Roman"/>
                <w:i/>
                <w:sz w:val="22"/>
                <w:szCs w:val="22"/>
                <w:lang w:val="lv-LV"/>
              </w:rPr>
              <w:t xml:space="preserve"> </w:t>
            </w:r>
            <w:proofErr w:type="spellStart"/>
            <w:r w:rsidRPr="006E7CB0">
              <w:rPr>
                <w:rFonts w:ascii="Times New Roman" w:eastAsia="Calibri" w:hAnsi="Times New Roman" w:cs="Times New Roman"/>
                <w:iCs/>
                <w:sz w:val="22"/>
                <w:szCs w:val="22"/>
                <w:lang w:val="lv-LV"/>
              </w:rPr>
              <w:t>spp</w:t>
            </w:r>
            <w:proofErr w:type="spellEnd"/>
            <w:r w:rsidRPr="006E7CB0">
              <w:rPr>
                <w:rFonts w:ascii="Times New Roman" w:eastAsia="Calibri" w:hAnsi="Times New Roman" w:cs="Times New Roman"/>
                <w:iCs/>
                <w:sz w:val="22"/>
                <w:szCs w:val="22"/>
                <w:lang w:val="lv-LV"/>
              </w:rPr>
              <w:t>.</w:t>
            </w:r>
            <w:r w:rsidRPr="00596A34">
              <w:rPr>
                <w:rFonts w:ascii="Times New Roman" w:eastAsia="Calibri" w:hAnsi="Times New Roman" w:cs="Times New Roman"/>
                <w:iCs/>
                <w:sz w:val="22"/>
                <w:szCs w:val="22"/>
                <w:lang w:val="lv-LV"/>
              </w:rPr>
              <w:t xml:space="preserve"> </w:t>
            </w:r>
            <w:r w:rsidRPr="00B82074">
              <w:rPr>
                <w:rFonts w:ascii="Times New Roman" w:eastAsia="Calibri" w:hAnsi="Times New Roman" w:cs="Times New Roman"/>
                <w:sz w:val="22"/>
                <w:szCs w:val="22"/>
                <w:lang w:val="lv-LV"/>
              </w:rPr>
              <w:t xml:space="preserve">(ES) </w:t>
            </w:r>
          </w:p>
        </w:tc>
        <w:tc>
          <w:tcPr>
            <w:tcW w:w="160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520CA63E"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331 </w:t>
            </w:r>
          </w:p>
        </w:tc>
        <w:tc>
          <w:tcPr>
            <w:tcW w:w="106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4A5273C9"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&gt;64 </w:t>
            </w:r>
          </w:p>
        </w:tc>
        <w:tc>
          <w:tcPr>
            <w:tcW w:w="132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5830C900"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&gt;64 </w:t>
            </w:r>
          </w:p>
        </w:tc>
      </w:tr>
      <w:tr w:rsidR="009E1FE5" w:rsidRPr="00B82074" w14:paraId="09A81794" w14:textId="77777777">
        <w:trPr>
          <w:trHeight w:val="1"/>
        </w:trPr>
        <w:tc>
          <w:tcPr>
            <w:tcW w:w="348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10731346"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i/>
                <w:sz w:val="22"/>
                <w:szCs w:val="22"/>
                <w:lang w:val="lv-LV"/>
              </w:rPr>
              <w:t>Pasteurella</w:t>
            </w:r>
            <w:proofErr w:type="spellEnd"/>
            <w:r w:rsidRPr="00B82074">
              <w:rPr>
                <w:rFonts w:ascii="Times New Roman" w:eastAsia="Calibri" w:hAnsi="Times New Roman" w:cs="Times New Roman"/>
                <w:i/>
                <w:sz w:val="22"/>
                <w:szCs w:val="22"/>
                <w:lang w:val="lv-LV"/>
              </w:rPr>
              <w:t xml:space="preserve"> </w:t>
            </w:r>
            <w:proofErr w:type="spellStart"/>
            <w:r w:rsidRPr="00B82074">
              <w:rPr>
                <w:rFonts w:ascii="Times New Roman" w:eastAsia="Calibri" w:hAnsi="Times New Roman" w:cs="Times New Roman"/>
                <w:i/>
                <w:sz w:val="22"/>
                <w:szCs w:val="22"/>
                <w:lang w:val="lv-LV"/>
              </w:rPr>
              <w:t>multocida</w:t>
            </w:r>
            <w:proofErr w:type="spellEnd"/>
            <w:r w:rsidRPr="00B82074">
              <w:rPr>
                <w:rFonts w:ascii="Times New Roman" w:eastAsia="Calibri" w:hAnsi="Times New Roman" w:cs="Times New Roman"/>
                <w:sz w:val="22"/>
                <w:szCs w:val="22"/>
                <w:lang w:val="lv-LV"/>
              </w:rPr>
              <w:t xml:space="preserve"> (ES) </w:t>
            </w:r>
          </w:p>
        </w:tc>
        <w:tc>
          <w:tcPr>
            <w:tcW w:w="160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29B713A3"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193 </w:t>
            </w:r>
          </w:p>
        </w:tc>
        <w:tc>
          <w:tcPr>
            <w:tcW w:w="106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6F791852"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4 </w:t>
            </w:r>
          </w:p>
        </w:tc>
        <w:tc>
          <w:tcPr>
            <w:tcW w:w="132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13A70644"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4 </w:t>
            </w:r>
          </w:p>
        </w:tc>
      </w:tr>
      <w:tr w:rsidR="009E1FE5" w:rsidRPr="00B82074" w14:paraId="215562DB" w14:textId="77777777">
        <w:trPr>
          <w:trHeight w:val="1"/>
        </w:trPr>
        <w:tc>
          <w:tcPr>
            <w:tcW w:w="348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109D3713"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i/>
                <w:sz w:val="22"/>
                <w:szCs w:val="22"/>
                <w:lang w:val="lv-LV"/>
              </w:rPr>
              <w:t>Escherichia</w:t>
            </w:r>
            <w:proofErr w:type="spellEnd"/>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i/>
                <w:sz w:val="22"/>
                <w:szCs w:val="22"/>
                <w:lang w:val="lv-LV"/>
              </w:rPr>
              <w:t>coli</w:t>
            </w:r>
            <w:proofErr w:type="spellEnd"/>
            <w:r w:rsidRPr="00B82074">
              <w:rPr>
                <w:rFonts w:ascii="Times New Roman" w:eastAsia="Calibri" w:hAnsi="Times New Roman" w:cs="Times New Roman"/>
                <w:sz w:val="22"/>
                <w:szCs w:val="22"/>
                <w:lang w:val="lv-LV"/>
              </w:rPr>
              <w:t xml:space="preserve"> (ES) </w:t>
            </w:r>
          </w:p>
        </w:tc>
        <w:tc>
          <w:tcPr>
            <w:tcW w:w="160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7A56911E"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260 </w:t>
            </w:r>
          </w:p>
        </w:tc>
        <w:tc>
          <w:tcPr>
            <w:tcW w:w="106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660A1519"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8 </w:t>
            </w:r>
          </w:p>
        </w:tc>
        <w:tc>
          <w:tcPr>
            <w:tcW w:w="132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2BD83AD2"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16 </w:t>
            </w:r>
          </w:p>
        </w:tc>
      </w:tr>
      <w:tr w:rsidR="009E1FE5" w:rsidRPr="00B82074" w14:paraId="0F957226" w14:textId="77777777">
        <w:trPr>
          <w:trHeight w:val="1"/>
        </w:trPr>
        <w:tc>
          <w:tcPr>
            <w:tcW w:w="348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63BE39DB"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i/>
                <w:sz w:val="22"/>
                <w:szCs w:val="22"/>
                <w:lang w:val="lv-LV"/>
              </w:rPr>
              <w:t>Proteus</w:t>
            </w:r>
            <w:proofErr w:type="spellEnd"/>
            <w:r w:rsidRPr="00B82074">
              <w:rPr>
                <w:rFonts w:ascii="Times New Roman" w:eastAsia="Calibri" w:hAnsi="Times New Roman" w:cs="Times New Roman"/>
                <w:i/>
                <w:sz w:val="22"/>
                <w:szCs w:val="22"/>
                <w:lang w:val="lv-LV"/>
              </w:rPr>
              <w:t xml:space="preserve"> </w:t>
            </w:r>
            <w:proofErr w:type="spellStart"/>
            <w:r w:rsidRPr="006E7CB0">
              <w:rPr>
                <w:rFonts w:ascii="Times New Roman" w:eastAsia="Calibri" w:hAnsi="Times New Roman" w:cs="Times New Roman"/>
                <w:iCs/>
                <w:sz w:val="22"/>
                <w:szCs w:val="22"/>
                <w:lang w:val="lv-LV"/>
              </w:rPr>
              <w:t>spp</w:t>
            </w:r>
            <w:proofErr w:type="spellEnd"/>
            <w:r w:rsidRPr="00B82074">
              <w:rPr>
                <w:rFonts w:ascii="Times New Roman" w:eastAsia="Calibri" w:hAnsi="Times New Roman" w:cs="Times New Roman"/>
                <w:i/>
                <w:sz w:val="22"/>
                <w:szCs w:val="22"/>
                <w:lang w:val="lv-LV"/>
              </w:rPr>
              <w:t>.</w:t>
            </w:r>
            <w:r w:rsidRPr="00B82074">
              <w:rPr>
                <w:rFonts w:ascii="Times New Roman" w:eastAsia="Calibri" w:hAnsi="Times New Roman" w:cs="Times New Roman"/>
                <w:sz w:val="22"/>
                <w:szCs w:val="22"/>
                <w:lang w:val="lv-LV"/>
              </w:rPr>
              <w:t xml:space="preserve"> (ES) </w:t>
            </w:r>
          </w:p>
        </w:tc>
        <w:tc>
          <w:tcPr>
            <w:tcW w:w="160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13BE7FA5"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71 </w:t>
            </w:r>
          </w:p>
        </w:tc>
        <w:tc>
          <w:tcPr>
            <w:tcW w:w="106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0E33A4CD"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16 </w:t>
            </w:r>
          </w:p>
        </w:tc>
        <w:tc>
          <w:tcPr>
            <w:tcW w:w="132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6E46075D"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16 </w:t>
            </w:r>
          </w:p>
        </w:tc>
      </w:tr>
      <w:tr w:rsidR="009E1FE5" w:rsidRPr="00B82074" w14:paraId="0D849DA4" w14:textId="77777777">
        <w:trPr>
          <w:trHeight w:val="1"/>
        </w:trPr>
        <w:tc>
          <w:tcPr>
            <w:tcW w:w="348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7348DCEA"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i/>
                <w:sz w:val="22"/>
                <w:szCs w:val="22"/>
                <w:lang w:val="lv-LV"/>
              </w:rPr>
              <w:t>Klebsiella</w:t>
            </w:r>
            <w:proofErr w:type="spellEnd"/>
            <w:r w:rsidRPr="00B82074">
              <w:rPr>
                <w:rFonts w:ascii="Times New Roman" w:eastAsia="Calibri" w:hAnsi="Times New Roman" w:cs="Times New Roman"/>
                <w:i/>
                <w:sz w:val="22"/>
                <w:szCs w:val="22"/>
                <w:lang w:val="lv-LV"/>
              </w:rPr>
              <w:t xml:space="preserve"> </w:t>
            </w:r>
            <w:proofErr w:type="spellStart"/>
            <w:r w:rsidRPr="006E7CB0">
              <w:rPr>
                <w:rFonts w:ascii="Times New Roman" w:eastAsia="Calibri" w:hAnsi="Times New Roman" w:cs="Times New Roman"/>
                <w:iCs/>
                <w:sz w:val="22"/>
                <w:szCs w:val="22"/>
                <w:lang w:val="lv-LV"/>
              </w:rPr>
              <w:t>spp</w:t>
            </w:r>
            <w:proofErr w:type="spellEnd"/>
            <w:r w:rsidRPr="006E7CB0">
              <w:rPr>
                <w:rFonts w:ascii="Times New Roman" w:eastAsia="Calibri" w:hAnsi="Times New Roman" w:cs="Times New Roman"/>
                <w:iCs/>
                <w:sz w:val="22"/>
                <w:szCs w:val="22"/>
                <w:lang w:val="lv-LV"/>
              </w:rPr>
              <w:t>.</w:t>
            </w:r>
            <w:r w:rsidRPr="00B82074">
              <w:rPr>
                <w:rFonts w:ascii="Times New Roman" w:eastAsia="Calibri" w:hAnsi="Times New Roman" w:cs="Times New Roman"/>
                <w:sz w:val="22"/>
                <w:szCs w:val="22"/>
                <w:lang w:val="lv-LV"/>
              </w:rPr>
              <w:t xml:space="preserve"> (ES) </w:t>
            </w:r>
          </w:p>
        </w:tc>
        <w:tc>
          <w:tcPr>
            <w:tcW w:w="160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4D4FF74A"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11 </w:t>
            </w:r>
          </w:p>
        </w:tc>
        <w:tc>
          <w:tcPr>
            <w:tcW w:w="106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0FCEBC82"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4 </w:t>
            </w:r>
          </w:p>
        </w:tc>
        <w:tc>
          <w:tcPr>
            <w:tcW w:w="132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09228CEA"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4 </w:t>
            </w:r>
          </w:p>
        </w:tc>
      </w:tr>
      <w:tr w:rsidR="009E1FE5" w:rsidRPr="00B82074" w14:paraId="1819A95C" w14:textId="77777777">
        <w:trPr>
          <w:trHeight w:val="1"/>
        </w:trPr>
        <w:tc>
          <w:tcPr>
            <w:tcW w:w="348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33A04BA2"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i/>
                <w:sz w:val="22"/>
                <w:szCs w:val="22"/>
                <w:lang w:val="lv-LV"/>
              </w:rPr>
              <w:t>Enterobacter</w:t>
            </w:r>
            <w:proofErr w:type="spellEnd"/>
            <w:r w:rsidRPr="00B82074">
              <w:rPr>
                <w:rFonts w:ascii="Times New Roman" w:eastAsia="Calibri" w:hAnsi="Times New Roman" w:cs="Times New Roman"/>
                <w:i/>
                <w:sz w:val="22"/>
                <w:szCs w:val="22"/>
                <w:lang w:val="lv-LV"/>
              </w:rPr>
              <w:t xml:space="preserve"> </w:t>
            </w:r>
            <w:proofErr w:type="spellStart"/>
            <w:r w:rsidRPr="006E7CB0">
              <w:rPr>
                <w:rFonts w:ascii="Times New Roman" w:eastAsia="Calibri" w:hAnsi="Times New Roman" w:cs="Times New Roman"/>
                <w:iCs/>
                <w:sz w:val="22"/>
                <w:szCs w:val="22"/>
                <w:lang w:val="lv-LV"/>
              </w:rPr>
              <w:t>spp</w:t>
            </w:r>
            <w:proofErr w:type="spellEnd"/>
            <w:r w:rsidRPr="00B82074">
              <w:rPr>
                <w:rFonts w:ascii="Times New Roman" w:eastAsia="Calibri" w:hAnsi="Times New Roman" w:cs="Times New Roman"/>
                <w:i/>
                <w:sz w:val="22"/>
                <w:szCs w:val="22"/>
                <w:lang w:val="lv-LV"/>
              </w:rPr>
              <w:t>.</w:t>
            </w:r>
            <w:r w:rsidRPr="00B82074">
              <w:rPr>
                <w:rFonts w:ascii="Times New Roman" w:eastAsia="Calibri" w:hAnsi="Times New Roman" w:cs="Times New Roman"/>
                <w:sz w:val="22"/>
                <w:szCs w:val="22"/>
                <w:lang w:val="lv-LV"/>
              </w:rPr>
              <w:t xml:space="preserve"> (ES) </w:t>
            </w:r>
          </w:p>
        </w:tc>
        <w:tc>
          <w:tcPr>
            <w:tcW w:w="160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27826264"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39 </w:t>
            </w:r>
          </w:p>
        </w:tc>
        <w:tc>
          <w:tcPr>
            <w:tcW w:w="1065"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50055651"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8 </w:t>
            </w:r>
          </w:p>
        </w:tc>
        <w:tc>
          <w:tcPr>
            <w:tcW w:w="1320" w:type="dxa"/>
            <w:tcBorders>
              <w:top w:val="single" w:sz="6" w:space="0" w:color="000000"/>
              <w:left w:val="single" w:sz="6" w:space="0" w:color="000000"/>
              <w:bottom w:val="single" w:sz="6" w:space="0" w:color="000000"/>
              <w:right w:val="single" w:sz="6" w:space="0" w:color="000000"/>
            </w:tcBorders>
            <w:shd w:val="clear" w:color="000000" w:fill="FFFFFF"/>
            <w:tcMar>
              <w:left w:w="100" w:type="dxa"/>
              <w:right w:w="100" w:type="dxa"/>
            </w:tcMar>
          </w:tcPr>
          <w:p w14:paraId="77CD3FE8"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&gt;64 </w:t>
            </w:r>
          </w:p>
        </w:tc>
      </w:tr>
    </w:tbl>
    <w:p w14:paraId="2B82EE7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903F080"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Trīs galvenie rezistences pret </w:t>
      </w:r>
      <w:proofErr w:type="spellStart"/>
      <w:r w:rsidRPr="00B82074">
        <w:rPr>
          <w:rFonts w:ascii="Times New Roman" w:eastAsia="Calibri" w:hAnsi="Times New Roman" w:cs="Times New Roman"/>
          <w:sz w:val="22"/>
          <w:szCs w:val="22"/>
          <w:lang w:val="lv-LV"/>
        </w:rPr>
        <w:t>cefalosporīniem</w:t>
      </w:r>
      <w:proofErr w:type="spellEnd"/>
      <w:r w:rsidRPr="00B82074">
        <w:rPr>
          <w:rFonts w:ascii="Times New Roman" w:eastAsia="Calibri" w:hAnsi="Times New Roman" w:cs="Times New Roman"/>
          <w:sz w:val="22"/>
          <w:szCs w:val="22"/>
          <w:lang w:val="lv-LV"/>
        </w:rPr>
        <w:t xml:space="preserve"> mehānismi izriet no samazinātas caurlaidības, enzīmu </w:t>
      </w:r>
      <w:proofErr w:type="spellStart"/>
      <w:r w:rsidRPr="00B82074">
        <w:rPr>
          <w:rFonts w:ascii="Times New Roman" w:eastAsia="Calibri" w:hAnsi="Times New Roman" w:cs="Times New Roman"/>
          <w:sz w:val="22"/>
          <w:szCs w:val="22"/>
          <w:lang w:val="lv-LV"/>
        </w:rPr>
        <w:t>inaktivācijas</w:t>
      </w:r>
      <w:proofErr w:type="spellEnd"/>
      <w:r w:rsidRPr="00B82074">
        <w:rPr>
          <w:rFonts w:ascii="Times New Roman" w:eastAsia="Calibri" w:hAnsi="Times New Roman" w:cs="Times New Roman"/>
          <w:sz w:val="22"/>
          <w:szCs w:val="22"/>
          <w:lang w:val="lv-LV"/>
        </w:rPr>
        <w:t xml:space="preserve"> vai specifisku penicilīnu saistošu proteīnu trūkuma.</w:t>
      </w:r>
    </w:p>
    <w:p w14:paraId="072E3618"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2DDF729"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4.3.</w:t>
      </w:r>
      <w:r w:rsidRPr="00B82074">
        <w:rPr>
          <w:rFonts w:ascii="Times New Roman" w:eastAsia="Times New Roman" w:hAnsi="Times New Roman" w:cs="Times New Roman"/>
          <w:b/>
          <w:color w:val="000000"/>
          <w:sz w:val="22"/>
          <w:szCs w:val="22"/>
          <w:lang w:val="lv-LV"/>
        </w:rPr>
        <w:tab/>
      </w:r>
      <w:proofErr w:type="spellStart"/>
      <w:r w:rsidRPr="00B82074">
        <w:rPr>
          <w:rFonts w:ascii="Times New Roman" w:eastAsia="Times New Roman" w:hAnsi="Times New Roman" w:cs="Times New Roman"/>
          <w:b/>
          <w:color w:val="000000"/>
          <w:sz w:val="22"/>
          <w:szCs w:val="22"/>
          <w:lang w:val="lv-LV"/>
        </w:rPr>
        <w:t>Farmakokinētiskās</w:t>
      </w:r>
      <w:proofErr w:type="spellEnd"/>
      <w:r w:rsidRPr="00B82074">
        <w:rPr>
          <w:rFonts w:ascii="Times New Roman" w:eastAsia="Times New Roman" w:hAnsi="Times New Roman" w:cs="Times New Roman"/>
          <w:b/>
          <w:color w:val="000000"/>
          <w:sz w:val="22"/>
          <w:szCs w:val="22"/>
          <w:lang w:val="lv-LV"/>
        </w:rPr>
        <w:t xml:space="preserve"> īpašības</w:t>
      </w:r>
    </w:p>
    <w:p w14:paraId="685F9B7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6DBE738" w14:textId="30E563D2"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Pēc iekšķīgas lietošanas </w:t>
      </w:r>
      <w:proofErr w:type="spellStart"/>
      <w:r w:rsidRPr="00B82074">
        <w:rPr>
          <w:rFonts w:ascii="Times New Roman" w:eastAsia="Calibri" w:hAnsi="Times New Roman" w:cs="Times New Roman"/>
          <w:sz w:val="22"/>
          <w:szCs w:val="22"/>
          <w:lang w:val="lv-LV"/>
        </w:rPr>
        <w:t>cefaleksīns</w:t>
      </w:r>
      <w:proofErr w:type="spellEnd"/>
      <w:r w:rsidRPr="00B82074">
        <w:rPr>
          <w:rFonts w:ascii="Times New Roman" w:eastAsia="Calibri" w:hAnsi="Times New Roman" w:cs="Times New Roman"/>
          <w:sz w:val="22"/>
          <w:szCs w:val="22"/>
          <w:lang w:val="lv-LV"/>
        </w:rPr>
        <w:t xml:space="preserve"> ātri un gandrīz pilnībā uzsūcas kuņģa-zarnu traktā. </w:t>
      </w:r>
      <w:proofErr w:type="spellStart"/>
      <w:r w:rsidRPr="00B82074">
        <w:rPr>
          <w:rFonts w:ascii="Times New Roman" w:eastAsia="Calibri" w:hAnsi="Times New Roman" w:cs="Times New Roman"/>
          <w:sz w:val="22"/>
          <w:szCs w:val="22"/>
          <w:lang w:val="lv-LV"/>
        </w:rPr>
        <w:t>Cefaleksīns</w:t>
      </w:r>
      <w:proofErr w:type="spellEnd"/>
      <w:r w:rsidRPr="00B82074">
        <w:rPr>
          <w:rFonts w:ascii="Times New Roman" w:eastAsia="Calibri" w:hAnsi="Times New Roman" w:cs="Times New Roman"/>
          <w:sz w:val="22"/>
          <w:szCs w:val="22"/>
          <w:lang w:val="lv-LV"/>
        </w:rPr>
        <w:t xml:space="preserve"> ierobežotā mērā (10-20%) saistās ar plazmas olbaltumvielām. Pēc </w:t>
      </w:r>
      <w:r w:rsidR="00596A34">
        <w:rPr>
          <w:rFonts w:ascii="Times New Roman" w:eastAsia="Calibri" w:hAnsi="Times New Roman" w:cs="Times New Roman"/>
          <w:sz w:val="22"/>
          <w:szCs w:val="22"/>
          <w:lang w:val="lv-LV"/>
        </w:rPr>
        <w:t>iekšķīgas</w:t>
      </w:r>
      <w:r w:rsidR="00596A34"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15 mg/kg tablešu lietošanas maksimālā koncentrācija asinīs (</w:t>
      </w:r>
      <w:proofErr w:type="spellStart"/>
      <w:r w:rsidRPr="00B82074">
        <w:rPr>
          <w:rFonts w:ascii="Times New Roman" w:eastAsia="Calibri" w:hAnsi="Times New Roman" w:cs="Times New Roman"/>
          <w:sz w:val="22"/>
          <w:szCs w:val="22"/>
          <w:lang w:val="lv-LV"/>
        </w:rPr>
        <w:t>Cmax</w:t>
      </w:r>
      <w:proofErr w:type="spellEnd"/>
      <w:r w:rsidRPr="00B82074">
        <w:rPr>
          <w:rFonts w:ascii="Times New Roman" w:eastAsia="Calibri" w:hAnsi="Times New Roman" w:cs="Times New Roman"/>
          <w:sz w:val="22"/>
          <w:szCs w:val="22"/>
          <w:lang w:val="lv-LV"/>
        </w:rPr>
        <w:t xml:space="preserve">=15 </w:t>
      </w:r>
      <w:proofErr w:type="spellStart"/>
      <w:r w:rsidRPr="00B82074">
        <w:rPr>
          <w:rFonts w:ascii="Times New Roman" w:eastAsia="Calibri" w:hAnsi="Times New Roman" w:cs="Times New Roman"/>
          <w:sz w:val="22"/>
          <w:szCs w:val="22"/>
          <w:lang w:val="lv-LV"/>
        </w:rPr>
        <w:t>μg</w:t>
      </w:r>
      <w:proofErr w:type="spellEnd"/>
      <w:r w:rsidRPr="00B82074">
        <w:rPr>
          <w:rFonts w:ascii="Times New Roman" w:eastAsia="Calibri" w:hAnsi="Times New Roman" w:cs="Times New Roman"/>
          <w:sz w:val="22"/>
          <w:szCs w:val="22"/>
          <w:lang w:val="lv-LV"/>
        </w:rPr>
        <w:t>/ml) parasti tiek sasniegta 1–2 stundu laikā (</w:t>
      </w:r>
      <w:proofErr w:type="spellStart"/>
      <w:r w:rsidRPr="00B82074">
        <w:rPr>
          <w:rFonts w:ascii="Times New Roman" w:eastAsia="Calibri" w:hAnsi="Times New Roman" w:cs="Times New Roman"/>
          <w:sz w:val="22"/>
          <w:szCs w:val="22"/>
          <w:lang w:val="lv-LV"/>
        </w:rPr>
        <w:t>Tmax</w:t>
      </w:r>
      <w:proofErr w:type="spellEnd"/>
      <w:r w:rsidRPr="00B82074">
        <w:rPr>
          <w:rFonts w:ascii="Times New Roman" w:eastAsia="Calibri" w:hAnsi="Times New Roman" w:cs="Times New Roman"/>
          <w:sz w:val="22"/>
          <w:szCs w:val="22"/>
          <w:lang w:val="lv-LV"/>
        </w:rPr>
        <w:t>=90 min).</w:t>
      </w:r>
    </w:p>
    <w:p w14:paraId="2D4211A8" w14:textId="6B334C7F" w:rsidR="009E1FE5" w:rsidRPr="00B82074" w:rsidRDefault="001843FC">
      <w:pPr>
        <w:tabs>
          <w:tab w:val="left" w:pos="567"/>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Biopieejamība</w:t>
      </w:r>
      <w:proofErr w:type="spellEnd"/>
      <w:r w:rsidRPr="00B82074">
        <w:rPr>
          <w:rFonts w:ascii="Times New Roman" w:eastAsia="Calibri" w:hAnsi="Times New Roman" w:cs="Times New Roman"/>
          <w:sz w:val="22"/>
          <w:szCs w:val="22"/>
          <w:lang w:val="lv-LV"/>
        </w:rPr>
        <w:t xml:space="preserve"> ir gandrīz 100% no ievadītās devas (AUC 6279 </w:t>
      </w:r>
      <w:proofErr w:type="spellStart"/>
      <w:r w:rsidRPr="00B82074">
        <w:rPr>
          <w:rFonts w:ascii="Times New Roman" w:eastAsia="Calibri" w:hAnsi="Times New Roman" w:cs="Times New Roman"/>
          <w:sz w:val="22"/>
          <w:szCs w:val="22"/>
          <w:lang w:val="lv-LV"/>
        </w:rPr>
        <w:t>μg</w:t>
      </w:r>
      <w:proofErr w:type="spellEnd"/>
      <w:r w:rsidRPr="00B82074">
        <w:rPr>
          <w:rFonts w:ascii="Times New Roman" w:eastAsia="Calibri" w:hAnsi="Times New Roman" w:cs="Times New Roman"/>
          <w:sz w:val="22"/>
          <w:szCs w:val="22"/>
          <w:lang w:val="lv-LV"/>
        </w:rPr>
        <w:t xml:space="preserve"> min/ml). </w:t>
      </w:r>
      <w:proofErr w:type="spellStart"/>
      <w:r w:rsidRPr="00B82074">
        <w:rPr>
          <w:rFonts w:ascii="Times New Roman" w:eastAsia="Calibri" w:hAnsi="Times New Roman" w:cs="Times New Roman"/>
          <w:sz w:val="22"/>
          <w:szCs w:val="22"/>
          <w:lang w:val="lv-LV"/>
        </w:rPr>
        <w:t>Cefaleksīns</w:t>
      </w:r>
      <w:proofErr w:type="spellEnd"/>
      <w:r w:rsidRPr="00B82074">
        <w:rPr>
          <w:rFonts w:ascii="Times New Roman" w:eastAsia="Calibri" w:hAnsi="Times New Roman" w:cs="Times New Roman"/>
          <w:sz w:val="22"/>
          <w:szCs w:val="22"/>
          <w:lang w:val="lv-LV"/>
        </w:rPr>
        <w:t xml:space="preserve"> nepakļaujas </w:t>
      </w:r>
      <w:proofErr w:type="spellStart"/>
      <w:r w:rsidRPr="00B82074">
        <w:rPr>
          <w:rFonts w:ascii="Times New Roman" w:eastAsia="Calibri" w:hAnsi="Times New Roman" w:cs="Times New Roman"/>
          <w:sz w:val="22"/>
          <w:szCs w:val="22"/>
          <w:lang w:val="lv-LV"/>
        </w:rPr>
        <w:t>farmakokinētiski</w:t>
      </w:r>
      <w:proofErr w:type="spellEnd"/>
      <w:r w:rsidRPr="00B82074">
        <w:rPr>
          <w:rFonts w:ascii="Times New Roman" w:eastAsia="Calibri" w:hAnsi="Times New Roman" w:cs="Times New Roman"/>
          <w:sz w:val="22"/>
          <w:szCs w:val="22"/>
          <w:lang w:val="lv-LV"/>
        </w:rPr>
        <w:t xml:space="preserve"> nozīmīgiem </w:t>
      </w:r>
      <w:proofErr w:type="spellStart"/>
      <w:r w:rsidRPr="00B82074">
        <w:rPr>
          <w:rFonts w:ascii="Times New Roman" w:eastAsia="Calibri" w:hAnsi="Times New Roman" w:cs="Times New Roman"/>
          <w:sz w:val="22"/>
          <w:szCs w:val="22"/>
          <w:lang w:val="lv-LV"/>
        </w:rPr>
        <w:t>biotransformācijas</w:t>
      </w:r>
      <w:proofErr w:type="spellEnd"/>
      <w:r w:rsidRPr="00B82074">
        <w:rPr>
          <w:rFonts w:ascii="Times New Roman" w:eastAsia="Calibri" w:hAnsi="Times New Roman" w:cs="Times New Roman"/>
          <w:sz w:val="22"/>
          <w:szCs w:val="22"/>
          <w:lang w:val="lv-LV"/>
        </w:rPr>
        <w:t xml:space="preserve"> procesiem.</w:t>
      </w:r>
    </w:p>
    <w:p w14:paraId="5AAC2A5A" w14:textId="2A0AA2D8" w:rsidR="009E1FE5" w:rsidRPr="00B82074" w:rsidRDefault="001843FC">
      <w:pPr>
        <w:tabs>
          <w:tab w:val="left" w:pos="567"/>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Cefaleksīna</w:t>
      </w:r>
      <w:proofErr w:type="spellEnd"/>
      <w:r w:rsidRPr="00B82074">
        <w:rPr>
          <w:rFonts w:ascii="Times New Roman" w:eastAsia="Calibri" w:hAnsi="Times New Roman" w:cs="Times New Roman"/>
          <w:sz w:val="22"/>
          <w:szCs w:val="22"/>
          <w:lang w:val="lv-LV"/>
        </w:rPr>
        <w:t xml:space="preserve"> eliminācijas pusperiods ir aptuveni 1,5 stunda (t1/2 = 90 min).</w:t>
      </w:r>
    </w:p>
    <w:p w14:paraId="19E1B41C" w14:textId="1844B74B"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Mikrobioloģiski aktīvās formas izvadīšana gandrīz pilnībā notiek caur nierēm, </w:t>
      </w:r>
      <w:bookmarkStart w:id="2" w:name="_Hlk191052740"/>
      <w:proofErr w:type="spellStart"/>
      <w:r w:rsidR="00596A34" w:rsidRPr="00596A34">
        <w:rPr>
          <w:rFonts w:ascii="Times New Roman" w:eastAsia="Calibri" w:hAnsi="Times New Roman" w:cs="Times New Roman"/>
          <w:sz w:val="22"/>
          <w:szCs w:val="22"/>
          <w:lang w:val="lv-LV"/>
        </w:rPr>
        <w:t>tubulāras</w:t>
      </w:r>
      <w:proofErr w:type="spellEnd"/>
      <w:r w:rsidR="00596A34" w:rsidRPr="00596A34">
        <w:rPr>
          <w:rFonts w:ascii="Times New Roman" w:eastAsia="Calibri" w:hAnsi="Times New Roman" w:cs="Times New Roman"/>
          <w:sz w:val="22"/>
          <w:szCs w:val="22"/>
          <w:lang w:val="lv-LV"/>
        </w:rPr>
        <w:t xml:space="preserve"> </w:t>
      </w:r>
      <w:proofErr w:type="spellStart"/>
      <w:r w:rsidR="00596A34" w:rsidRPr="00596A34">
        <w:rPr>
          <w:rFonts w:ascii="Times New Roman" w:eastAsia="Calibri" w:hAnsi="Times New Roman" w:cs="Times New Roman"/>
          <w:sz w:val="22"/>
          <w:szCs w:val="22"/>
          <w:lang w:val="lv-LV"/>
        </w:rPr>
        <w:t>ekskrēcijas</w:t>
      </w:r>
      <w:proofErr w:type="spellEnd"/>
      <w:r w:rsidR="00596A34" w:rsidRPr="00596A34">
        <w:rPr>
          <w:rFonts w:ascii="Times New Roman" w:eastAsia="Calibri" w:hAnsi="Times New Roman" w:cs="Times New Roman"/>
          <w:sz w:val="22"/>
          <w:szCs w:val="22"/>
          <w:lang w:val="lv-LV"/>
        </w:rPr>
        <w:t xml:space="preserve"> un </w:t>
      </w:r>
      <w:proofErr w:type="spellStart"/>
      <w:r w:rsidR="00596A34" w:rsidRPr="00596A34">
        <w:rPr>
          <w:rFonts w:ascii="Times New Roman" w:eastAsia="Calibri" w:hAnsi="Times New Roman" w:cs="Times New Roman"/>
          <w:sz w:val="22"/>
          <w:szCs w:val="22"/>
          <w:lang w:val="lv-LV"/>
        </w:rPr>
        <w:t>glomerulu</w:t>
      </w:r>
      <w:proofErr w:type="spellEnd"/>
      <w:r w:rsidR="00596A34" w:rsidRPr="00596A34">
        <w:rPr>
          <w:rFonts w:ascii="Times New Roman" w:eastAsia="Calibri" w:hAnsi="Times New Roman" w:cs="Times New Roman"/>
          <w:sz w:val="22"/>
          <w:szCs w:val="22"/>
          <w:lang w:val="lv-LV"/>
        </w:rPr>
        <w:t xml:space="preserve"> filtrācijas veidā</w:t>
      </w:r>
      <w:bookmarkEnd w:id="2"/>
      <w:r w:rsidRPr="00B82074">
        <w:rPr>
          <w:rFonts w:ascii="Times New Roman" w:eastAsia="Calibri" w:hAnsi="Times New Roman" w:cs="Times New Roman"/>
          <w:sz w:val="22"/>
          <w:szCs w:val="22"/>
          <w:lang w:val="lv-LV"/>
        </w:rPr>
        <w:t>.</w:t>
      </w:r>
    </w:p>
    <w:p w14:paraId="02C761D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601AD3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95E88E5"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5.</w:t>
      </w:r>
      <w:r w:rsidRPr="00B82074">
        <w:rPr>
          <w:rFonts w:ascii="Times New Roman" w:eastAsia="Times New Roman" w:hAnsi="Times New Roman" w:cs="Times New Roman"/>
          <w:b/>
          <w:color w:val="000000"/>
          <w:sz w:val="22"/>
          <w:szCs w:val="22"/>
          <w:lang w:val="lv-LV"/>
        </w:rPr>
        <w:tab/>
        <w:t>FARMACEITISKĀ INFORMĀCIJA</w:t>
      </w:r>
    </w:p>
    <w:p w14:paraId="3AB6A457"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BCB6DDB" w14:textId="77777777" w:rsidR="009E1FE5" w:rsidRPr="00B82074" w:rsidRDefault="001843FC">
      <w:pPr>
        <w:tabs>
          <w:tab w:val="left" w:pos="0"/>
        </w:tabs>
        <w:spacing w:after="0" w:line="240" w:lineRule="auto"/>
        <w:ind w:left="567" w:hanging="567"/>
        <w:rPr>
          <w:rFonts w:ascii="Times New Roman" w:eastAsia="Times New Roman" w:hAnsi="Times New Roman" w:cs="Times New Roman"/>
          <w:sz w:val="22"/>
          <w:szCs w:val="22"/>
          <w:lang w:val="lv-LV"/>
        </w:rPr>
      </w:pPr>
      <w:r w:rsidRPr="00B82074">
        <w:rPr>
          <w:rFonts w:ascii="Times New Roman" w:eastAsia="Times New Roman" w:hAnsi="Times New Roman" w:cs="Times New Roman"/>
          <w:b/>
          <w:color w:val="000000"/>
          <w:sz w:val="22"/>
          <w:szCs w:val="22"/>
          <w:lang w:val="lv-LV"/>
        </w:rPr>
        <w:t>5.1.</w:t>
      </w:r>
      <w:r w:rsidRPr="00B82074">
        <w:rPr>
          <w:rFonts w:ascii="Times New Roman" w:eastAsia="Times New Roman" w:hAnsi="Times New Roman" w:cs="Times New Roman"/>
          <w:b/>
          <w:color w:val="000000"/>
          <w:sz w:val="22"/>
          <w:szCs w:val="22"/>
          <w:lang w:val="lv-LV"/>
        </w:rPr>
        <w:tab/>
        <w:t>Būtiska nesaderība</w:t>
      </w:r>
    </w:p>
    <w:p w14:paraId="164232A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49D8D61"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Nav zināma.</w:t>
      </w:r>
    </w:p>
    <w:p w14:paraId="2B4586E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554018A"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5.2.</w:t>
      </w:r>
      <w:r w:rsidRPr="00B82074">
        <w:rPr>
          <w:rFonts w:ascii="Times New Roman" w:eastAsia="Times New Roman" w:hAnsi="Times New Roman" w:cs="Times New Roman"/>
          <w:b/>
          <w:color w:val="000000"/>
          <w:sz w:val="22"/>
          <w:szCs w:val="22"/>
          <w:lang w:val="lv-LV"/>
        </w:rPr>
        <w:tab/>
        <w:t>Derīguma termiņš</w:t>
      </w:r>
    </w:p>
    <w:p w14:paraId="22CBCD8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F983E9B"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Veterināro zāļu derīguma termiņš izplatīšanai paredzētajā iepakojumā: 3 gadi</w:t>
      </w:r>
    </w:p>
    <w:p w14:paraId="0EA6B19A"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Derīguma termiņš pēc pirmreizējas tiešā iepakojuma atvēršanas: 48 stundas</w:t>
      </w:r>
    </w:p>
    <w:p w14:paraId="2BF82D0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AE31A7C"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5.3.</w:t>
      </w:r>
      <w:r w:rsidRPr="00B82074">
        <w:rPr>
          <w:rFonts w:ascii="Times New Roman" w:eastAsia="Times New Roman" w:hAnsi="Times New Roman" w:cs="Times New Roman"/>
          <w:b/>
          <w:color w:val="000000"/>
          <w:sz w:val="22"/>
          <w:szCs w:val="22"/>
          <w:lang w:val="lv-LV"/>
        </w:rPr>
        <w:tab/>
        <w:t>Īpaši uzglabāšanas nosacījumi</w:t>
      </w:r>
    </w:p>
    <w:p w14:paraId="257BFDCF"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0C4C44B" w14:textId="5B236DF9"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Šīm veterinārajām zālēm nav nepieciešam</w:t>
      </w:r>
      <w:r w:rsidR="00596A34">
        <w:rPr>
          <w:rFonts w:ascii="Times New Roman" w:eastAsia="Calibri" w:hAnsi="Times New Roman" w:cs="Times New Roman"/>
          <w:sz w:val="22"/>
          <w:szCs w:val="22"/>
          <w:lang w:val="lv-LV"/>
        </w:rPr>
        <w:t>a</w:t>
      </w:r>
      <w:r w:rsidRPr="00B82074">
        <w:rPr>
          <w:rFonts w:ascii="Times New Roman" w:eastAsia="Calibri" w:hAnsi="Times New Roman" w:cs="Times New Roman"/>
          <w:sz w:val="22"/>
          <w:szCs w:val="22"/>
          <w:lang w:val="lv-LV"/>
        </w:rPr>
        <w:t xml:space="preserve"> īpaš</w:t>
      </w:r>
      <w:r w:rsidR="009B4D6D">
        <w:rPr>
          <w:rFonts w:ascii="Times New Roman" w:eastAsia="Calibri" w:hAnsi="Times New Roman" w:cs="Times New Roman"/>
          <w:sz w:val="22"/>
          <w:szCs w:val="22"/>
          <w:lang w:val="lv-LV"/>
        </w:rPr>
        <w:t>a</w:t>
      </w:r>
      <w:r w:rsidRPr="00B82074">
        <w:rPr>
          <w:rFonts w:ascii="Times New Roman" w:eastAsia="Calibri" w:hAnsi="Times New Roman" w:cs="Times New Roman"/>
          <w:sz w:val="22"/>
          <w:szCs w:val="22"/>
          <w:lang w:val="lv-LV"/>
        </w:rPr>
        <w:t xml:space="preserve"> uzglabāšanas temperatūra.</w:t>
      </w:r>
    </w:p>
    <w:p w14:paraId="37AB3FC6" w14:textId="793EC5EA"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Visas uz pusēm pārdalītās tabletes </w:t>
      </w:r>
      <w:r w:rsidR="00596A34" w:rsidRPr="00B82074">
        <w:rPr>
          <w:rFonts w:ascii="Times New Roman" w:eastAsia="Calibri" w:hAnsi="Times New Roman" w:cs="Times New Roman"/>
          <w:sz w:val="22"/>
          <w:szCs w:val="22"/>
          <w:lang w:val="lv-LV"/>
        </w:rPr>
        <w:t>ieli</w:t>
      </w:r>
      <w:r w:rsidR="00596A34">
        <w:rPr>
          <w:rFonts w:ascii="Times New Roman" w:eastAsia="Calibri" w:hAnsi="Times New Roman" w:cs="Times New Roman"/>
          <w:sz w:val="22"/>
          <w:szCs w:val="22"/>
          <w:lang w:val="lv-LV"/>
        </w:rPr>
        <w:t>k</w:t>
      </w:r>
      <w:r w:rsidR="00596A34" w:rsidRPr="00B82074">
        <w:rPr>
          <w:rFonts w:ascii="Times New Roman" w:eastAsia="Calibri" w:hAnsi="Times New Roman" w:cs="Times New Roman"/>
          <w:sz w:val="22"/>
          <w:szCs w:val="22"/>
          <w:lang w:val="lv-LV"/>
        </w:rPr>
        <w:t xml:space="preserve">t </w:t>
      </w:r>
      <w:r w:rsidRPr="00B82074">
        <w:rPr>
          <w:rFonts w:ascii="Times New Roman" w:eastAsia="Calibri" w:hAnsi="Times New Roman" w:cs="Times New Roman"/>
          <w:sz w:val="22"/>
          <w:szCs w:val="22"/>
          <w:lang w:val="lv-LV"/>
        </w:rPr>
        <w:t xml:space="preserve">atpakaļ </w:t>
      </w:r>
      <w:proofErr w:type="spellStart"/>
      <w:r w:rsidRPr="00B82074">
        <w:rPr>
          <w:rFonts w:ascii="Times New Roman" w:eastAsia="Calibri" w:hAnsi="Times New Roman" w:cs="Times New Roman"/>
          <w:sz w:val="22"/>
          <w:szCs w:val="22"/>
          <w:lang w:val="lv-LV"/>
        </w:rPr>
        <w:t>blistera</w:t>
      </w:r>
      <w:proofErr w:type="spellEnd"/>
      <w:r w:rsidRPr="00B82074">
        <w:rPr>
          <w:rFonts w:ascii="Times New Roman" w:eastAsia="Calibri" w:hAnsi="Times New Roman" w:cs="Times New Roman"/>
          <w:sz w:val="22"/>
          <w:szCs w:val="22"/>
          <w:lang w:val="lv-LV"/>
        </w:rPr>
        <w:t xml:space="preserve"> iepakojumā.</w:t>
      </w:r>
    </w:p>
    <w:p w14:paraId="3FBA5031"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9A349A8"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5.4.</w:t>
      </w:r>
      <w:r w:rsidRPr="00B82074">
        <w:rPr>
          <w:rFonts w:ascii="Times New Roman" w:eastAsia="Times New Roman" w:hAnsi="Times New Roman" w:cs="Times New Roman"/>
          <w:b/>
          <w:color w:val="000000"/>
          <w:sz w:val="22"/>
          <w:szCs w:val="22"/>
          <w:lang w:val="lv-LV"/>
        </w:rPr>
        <w:tab/>
        <w:t>Tiešā iepakojuma veids un saturs</w:t>
      </w:r>
    </w:p>
    <w:p w14:paraId="384D946A" w14:textId="77777777" w:rsidR="009E1FE5" w:rsidRPr="00B82074" w:rsidRDefault="009E1FE5">
      <w:pPr>
        <w:tabs>
          <w:tab w:val="left" w:pos="0"/>
        </w:tabs>
        <w:spacing w:after="0" w:line="240" w:lineRule="auto"/>
        <w:ind w:left="567" w:hanging="567"/>
        <w:rPr>
          <w:rFonts w:ascii="Times New Roman" w:eastAsia="Calibri" w:hAnsi="Times New Roman" w:cs="Times New Roman"/>
          <w:b/>
          <w:sz w:val="22"/>
          <w:szCs w:val="22"/>
          <w:lang w:val="lv-LV"/>
        </w:rPr>
      </w:pPr>
    </w:p>
    <w:p w14:paraId="13436CF2" w14:textId="21A0E7B9" w:rsidR="009E1FE5" w:rsidRPr="00B82074" w:rsidRDefault="001843FC" w:rsidP="00B82074">
      <w:pPr>
        <w:tabs>
          <w:tab w:val="left" w:pos="0"/>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Kartona kastīte, kurā ir 1 PV</w:t>
      </w:r>
      <w:r w:rsidR="00203BF0">
        <w:rPr>
          <w:rFonts w:ascii="Times New Roman" w:eastAsia="Calibri" w:hAnsi="Times New Roman" w:cs="Times New Roman"/>
          <w:sz w:val="22"/>
          <w:szCs w:val="22"/>
          <w:lang w:val="lv-LV"/>
        </w:rPr>
        <w:t>H</w:t>
      </w:r>
      <w:r w:rsidRPr="00B82074">
        <w:rPr>
          <w:rFonts w:ascii="Times New Roman" w:eastAsia="Calibri" w:hAnsi="Times New Roman" w:cs="Times New Roman"/>
          <w:sz w:val="22"/>
          <w:szCs w:val="22"/>
          <w:lang w:val="lv-LV"/>
        </w:rPr>
        <w:t xml:space="preserve">/alumīnija </w:t>
      </w:r>
      <w:proofErr w:type="spellStart"/>
      <w:r w:rsidRPr="00B82074">
        <w:rPr>
          <w:rFonts w:ascii="Times New Roman" w:eastAsia="Calibri" w:hAnsi="Times New Roman" w:cs="Times New Roman"/>
          <w:sz w:val="22"/>
          <w:szCs w:val="22"/>
          <w:lang w:val="lv-LV"/>
        </w:rPr>
        <w:t>blistera</w:t>
      </w:r>
      <w:proofErr w:type="spellEnd"/>
      <w:r w:rsidRPr="00B82074">
        <w:rPr>
          <w:rFonts w:ascii="Times New Roman" w:eastAsia="Calibri" w:hAnsi="Times New Roman" w:cs="Times New Roman"/>
          <w:sz w:val="22"/>
          <w:szCs w:val="22"/>
          <w:lang w:val="lv-LV"/>
        </w:rPr>
        <w:t xml:space="preserve"> iepakojums ar 12 tabletēm.</w:t>
      </w:r>
    </w:p>
    <w:p w14:paraId="1CB72980" w14:textId="06CF3513" w:rsidR="009E1FE5" w:rsidRPr="00B82074" w:rsidRDefault="001843FC" w:rsidP="00B82074">
      <w:pPr>
        <w:tabs>
          <w:tab w:val="left" w:pos="0"/>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Kartona kastīte, kurā ir 3 PVH/alumīnija </w:t>
      </w:r>
      <w:proofErr w:type="spellStart"/>
      <w:r w:rsidRPr="00B82074">
        <w:rPr>
          <w:rFonts w:ascii="Times New Roman" w:eastAsia="Calibri" w:hAnsi="Times New Roman" w:cs="Times New Roman"/>
          <w:sz w:val="22"/>
          <w:szCs w:val="22"/>
          <w:lang w:val="lv-LV"/>
        </w:rPr>
        <w:t>blistera</w:t>
      </w:r>
      <w:proofErr w:type="spellEnd"/>
      <w:r w:rsidRPr="00B82074">
        <w:rPr>
          <w:rFonts w:ascii="Times New Roman" w:eastAsia="Calibri" w:hAnsi="Times New Roman" w:cs="Times New Roman"/>
          <w:sz w:val="22"/>
          <w:szCs w:val="22"/>
          <w:lang w:val="lv-LV"/>
        </w:rPr>
        <w:t xml:space="preserve"> iepakojumi ar 12 tabletēm, kopā 36 tabletes.</w:t>
      </w:r>
    </w:p>
    <w:p w14:paraId="39BFE612" w14:textId="77777777" w:rsidR="009E1FE5" w:rsidRPr="00B82074" w:rsidRDefault="001843FC" w:rsidP="00B82074">
      <w:pPr>
        <w:tabs>
          <w:tab w:val="left" w:pos="0"/>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Kartona kastīte, kurā ir 9 PVH/alumīnija </w:t>
      </w:r>
      <w:proofErr w:type="spellStart"/>
      <w:r w:rsidRPr="00B82074">
        <w:rPr>
          <w:rFonts w:ascii="Times New Roman" w:eastAsia="Calibri" w:hAnsi="Times New Roman" w:cs="Times New Roman"/>
          <w:sz w:val="22"/>
          <w:szCs w:val="22"/>
          <w:lang w:val="lv-LV"/>
        </w:rPr>
        <w:t>blistera</w:t>
      </w:r>
      <w:proofErr w:type="spellEnd"/>
      <w:r w:rsidRPr="00B82074">
        <w:rPr>
          <w:rFonts w:ascii="Times New Roman" w:eastAsia="Calibri" w:hAnsi="Times New Roman" w:cs="Times New Roman"/>
          <w:sz w:val="22"/>
          <w:szCs w:val="22"/>
          <w:lang w:val="lv-LV"/>
        </w:rPr>
        <w:t xml:space="preserve"> iepakojumi ar 12tabletēm, kopā 108 tabletes.</w:t>
      </w:r>
    </w:p>
    <w:p w14:paraId="11EA20D3" w14:textId="77777777" w:rsidR="009E1FE5" w:rsidRPr="00B82074" w:rsidRDefault="009E1FE5" w:rsidP="00B82074">
      <w:pPr>
        <w:tabs>
          <w:tab w:val="left" w:pos="0"/>
        </w:tabs>
        <w:spacing w:after="0" w:line="240" w:lineRule="auto"/>
        <w:rPr>
          <w:rFonts w:ascii="Times New Roman" w:eastAsia="Calibri" w:hAnsi="Times New Roman" w:cs="Times New Roman"/>
          <w:sz w:val="22"/>
          <w:szCs w:val="22"/>
          <w:lang w:val="lv-LV"/>
        </w:rPr>
      </w:pPr>
    </w:p>
    <w:p w14:paraId="5DFA01C9" w14:textId="77777777" w:rsidR="009E1FE5" w:rsidRPr="00B82074" w:rsidRDefault="001843FC" w:rsidP="00B82074">
      <w:pPr>
        <w:tabs>
          <w:tab w:val="left" w:pos="0"/>
        </w:tabs>
        <w:spacing w:after="0" w:line="240" w:lineRule="auto"/>
        <w:rPr>
          <w:rFonts w:ascii="Times New Roman" w:eastAsia="Times New Roman" w:hAnsi="Times New Roman" w:cs="Times New Roman"/>
          <w:color w:val="000000"/>
          <w:sz w:val="22"/>
          <w:szCs w:val="22"/>
          <w:lang w:val="lv-LV"/>
        </w:rPr>
      </w:pPr>
      <w:r w:rsidRPr="00B82074">
        <w:rPr>
          <w:rFonts w:ascii="Times New Roman" w:eastAsia="Times New Roman" w:hAnsi="Times New Roman" w:cs="Times New Roman"/>
          <w:color w:val="000000"/>
          <w:sz w:val="22"/>
          <w:szCs w:val="22"/>
          <w:lang w:val="lv-LV"/>
        </w:rPr>
        <w:t>Ne visi iepakojuma lielumi var tikt izplatīti.</w:t>
      </w:r>
    </w:p>
    <w:p w14:paraId="5B2372A1" w14:textId="77777777" w:rsidR="009E1FE5" w:rsidRPr="00B82074" w:rsidRDefault="009E1FE5">
      <w:pPr>
        <w:tabs>
          <w:tab w:val="left" w:pos="0"/>
        </w:tabs>
        <w:spacing w:after="0" w:line="240" w:lineRule="auto"/>
        <w:rPr>
          <w:rFonts w:ascii="Times New Roman" w:eastAsia="Times New Roman" w:hAnsi="Times New Roman" w:cs="Times New Roman"/>
          <w:b/>
          <w:color w:val="000000"/>
          <w:sz w:val="22"/>
          <w:szCs w:val="22"/>
          <w:lang w:val="lv-LV"/>
        </w:rPr>
      </w:pPr>
    </w:p>
    <w:p w14:paraId="79F178EE" w14:textId="77777777" w:rsidR="009E1FE5" w:rsidRPr="00B82074" w:rsidRDefault="001843FC">
      <w:pPr>
        <w:tabs>
          <w:tab w:val="left" w:pos="0"/>
        </w:tabs>
        <w:spacing w:after="0" w:line="240" w:lineRule="auto"/>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5.5.</w:t>
      </w:r>
      <w:r w:rsidRPr="00B82074">
        <w:rPr>
          <w:rFonts w:ascii="Times New Roman" w:eastAsia="Times New Roman" w:hAnsi="Times New Roman" w:cs="Times New Roman"/>
          <w:b/>
          <w:color w:val="000000"/>
          <w:sz w:val="22"/>
          <w:szCs w:val="22"/>
          <w:lang w:val="lv-LV"/>
        </w:rPr>
        <w:tab/>
        <w:t>Īpaši norādījumi neizlietotu veterināro zāļu vai to atkritumu iznīcināšanai</w:t>
      </w:r>
    </w:p>
    <w:p w14:paraId="3FB938A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FBE16D6"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Neizmest veterinārās zāles kanalizācijā vai kopā ar sadzīves atkritumiem.</w:t>
      </w:r>
    </w:p>
    <w:p w14:paraId="7A7ED8D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F52C7A3"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5C1B651"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37C363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F39A2D1"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6.</w:t>
      </w:r>
      <w:r w:rsidRPr="00B82074">
        <w:rPr>
          <w:rFonts w:ascii="Times New Roman" w:eastAsia="Times New Roman" w:hAnsi="Times New Roman" w:cs="Times New Roman"/>
          <w:b/>
          <w:color w:val="000000"/>
          <w:sz w:val="22"/>
          <w:szCs w:val="22"/>
          <w:lang w:val="lv-LV"/>
        </w:rPr>
        <w:tab/>
        <w:t xml:space="preserve">TIRDZNIECĪBAS ATĻAUJAS TURĒTĀJS </w:t>
      </w:r>
    </w:p>
    <w:p w14:paraId="712811E7"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943ACED" w14:textId="77777777" w:rsidR="009E1FE5" w:rsidRPr="00B82074" w:rsidRDefault="001843FC">
      <w:pPr>
        <w:tabs>
          <w:tab w:val="left" w:pos="567"/>
          <w:tab w:val="left" w:pos="708"/>
        </w:tabs>
        <w:spacing w:after="0" w:line="240" w:lineRule="auto"/>
        <w:ind w:right="-318"/>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NEXTMUNE ITALY S.R.L.</w:t>
      </w:r>
    </w:p>
    <w:p w14:paraId="244DCA0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74D394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89B297E"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7.</w:t>
      </w:r>
      <w:r w:rsidRPr="00B82074">
        <w:rPr>
          <w:rFonts w:ascii="Times New Roman" w:eastAsia="Times New Roman" w:hAnsi="Times New Roman" w:cs="Times New Roman"/>
          <w:b/>
          <w:color w:val="000000"/>
          <w:sz w:val="22"/>
          <w:szCs w:val="22"/>
          <w:lang w:val="lv-LV"/>
        </w:rPr>
        <w:tab/>
        <w:t>TIRDZNIECĪBAS ATĻAUJAS NUMURS(-I)</w:t>
      </w:r>
    </w:p>
    <w:p w14:paraId="0393924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F607168" w14:textId="67D59744" w:rsidR="009E1FE5" w:rsidRDefault="00596A34">
      <w:pPr>
        <w:tabs>
          <w:tab w:val="left" w:pos="567"/>
        </w:tabs>
        <w:spacing w:after="0" w:line="240" w:lineRule="auto"/>
        <w:rPr>
          <w:rFonts w:ascii="Times New Roman" w:eastAsia="Calibri" w:hAnsi="Times New Roman" w:cs="Times New Roman"/>
          <w:sz w:val="22"/>
          <w:szCs w:val="22"/>
          <w:lang w:val="lv-LV"/>
        </w:rPr>
      </w:pPr>
      <w:r w:rsidRPr="00596A34">
        <w:rPr>
          <w:rFonts w:ascii="Times New Roman" w:eastAsia="Calibri" w:hAnsi="Times New Roman" w:cs="Times New Roman"/>
          <w:sz w:val="22"/>
          <w:szCs w:val="22"/>
          <w:lang w:val="lv-LV"/>
        </w:rPr>
        <w:t>V/DCP/12/0057</w:t>
      </w:r>
    </w:p>
    <w:p w14:paraId="6018CC29" w14:textId="77777777" w:rsidR="00596A34" w:rsidRDefault="00596A34">
      <w:pPr>
        <w:tabs>
          <w:tab w:val="left" w:pos="567"/>
        </w:tabs>
        <w:spacing w:after="0" w:line="240" w:lineRule="auto"/>
        <w:rPr>
          <w:rFonts w:ascii="Times New Roman" w:eastAsia="Calibri" w:hAnsi="Times New Roman" w:cs="Times New Roman"/>
          <w:sz w:val="22"/>
          <w:szCs w:val="22"/>
          <w:lang w:val="lv-LV"/>
        </w:rPr>
      </w:pPr>
    </w:p>
    <w:p w14:paraId="61CE0AE7" w14:textId="77777777" w:rsidR="00596A34" w:rsidRPr="00B82074" w:rsidRDefault="00596A34">
      <w:pPr>
        <w:tabs>
          <w:tab w:val="left" w:pos="567"/>
        </w:tabs>
        <w:spacing w:after="0" w:line="240" w:lineRule="auto"/>
        <w:rPr>
          <w:rFonts w:ascii="Times New Roman" w:eastAsia="Calibri" w:hAnsi="Times New Roman" w:cs="Times New Roman"/>
          <w:sz w:val="22"/>
          <w:szCs w:val="22"/>
          <w:lang w:val="lv-LV"/>
        </w:rPr>
      </w:pPr>
    </w:p>
    <w:p w14:paraId="41EB9007"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8.</w:t>
      </w:r>
      <w:r w:rsidRPr="00B82074">
        <w:rPr>
          <w:rFonts w:ascii="Times New Roman" w:eastAsia="Times New Roman" w:hAnsi="Times New Roman" w:cs="Times New Roman"/>
          <w:b/>
          <w:color w:val="000000"/>
          <w:sz w:val="22"/>
          <w:szCs w:val="22"/>
          <w:lang w:val="lv-LV"/>
        </w:rPr>
        <w:tab/>
        <w:t>PIRMĀS TIRDZNIECĪBAS ATĻAUJAS PIEŠĶIRŠANAS DATUMS</w:t>
      </w:r>
    </w:p>
    <w:p w14:paraId="05012FF1"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998EA66" w14:textId="43FA1BDC"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Pirmās tirdzniecības atļaujas piešķiršanas datums: </w:t>
      </w:r>
      <w:r w:rsidR="00596A34" w:rsidRPr="00596A34">
        <w:rPr>
          <w:rFonts w:ascii="Times New Roman" w:eastAsia="Calibri" w:hAnsi="Times New Roman" w:cs="Times New Roman"/>
          <w:sz w:val="22"/>
          <w:szCs w:val="22"/>
          <w:lang w:val="lv-LV"/>
        </w:rPr>
        <w:t>14</w:t>
      </w:r>
      <w:r w:rsidR="00596A34">
        <w:rPr>
          <w:rFonts w:ascii="Times New Roman" w:eastAsia="Calibri" w:hAnsi="Times New Roman" w:cs="Times New Roman"/>
          <w:sz w:val="22"/>
          <w:szCs w:val="22"/>
          <w:lang w:val="lv-LV"/>
        </w:rPr>
        <w:t>/</w:t>
      </w:r>
      <w:r w:rsidR="00596A34" w:rsidRPr="00596A34">
        <w:rPr>
          <w:rFonts w:ascii="Times New Roman" w:eastAsia="Calibri" w:hAnsi="Times New Roman" w:cs="Times New Roman"/>
          <w:sz w:val="22"/>
          <w:szCs w:val="22"/>
          <w:lang w:val="lv-LV"/>
        </w:rPr>
        <w:t>08</w:t>
      </w:r>
      <w:r w:rsidR="00596A34">
        <w:rPr>
          <w:rFonts w:ascii="Times New Roman" w:eastAsia="Calibri" w:hAnsi="Times New Roman" w:cs="Times New Roman"/>
          <w:sz w:val="22"/>
          <w:szCs w:val="22"/>
          <w:lang w:val="lv-LV"/>
        </w:rPr>
        <w:t>/</w:t>
      </w:r>
      <w:r w:rsidR="00596A34" w:rsidRPr="00596A34">
        <w:rPr>
          <w:rFonts w:ascii="Times New Roman" w:eastAsia="Calibri" w:hAnsi="Times New Roman" w:cs="Times New Roman"/>
          <w:sz w:val="22"/>
          <w:szCs w:val="22"/>
          <w:lang w:val="lv-LV"/>
        </w:rPr>
        <w:t>2012</w:t>
      </w:r>
    </w:p>
    <w:p w14:paraId="1A65073A" w14:textId="77777777" w:rsidR="009E1FE5" w:rsidRDefault="009E1FE5">
      <w:pPr>
        <w:tabs>
          <w:tab w:val="left" w:pos="567"/>
        </w:tabs>
        <w:spacing w:after="0" w:line="240" w:lineRule="auto"/>
        <w:rPr>
          <w:rFonts w:ascii="Times New Roman" w:eastAsia="Calibri" w:hAnsi="Times New Roman" w:cs="Times New Roman"/>
          <w:sz w:val="22"/>
          <w:szCs w:val="22"/>
          <w:lang w:val="lv-LV"/>
        </w:rPr>
      </w:pPr>
    </w:p>
    <w:p w14:paraId="45C9D846" w14:textId="77777777" w:rsidR="00B82074" w:rsidRPr="00B82074" w:rsidRDefault="00B82074">
      <w:pPr>
        <w:tabs>
          <w:tab w:val="left" w:pos="567"/>
        </w:tabs>
        <w:spacing w:after="0" w:line="240" w:lineRule="auto"/>
        <w:rPr>
          <w:rFonts w:ascii="Times New Roman" w:eastAsia="Calibri" w:hAnsi="Times New Roman" w:cs="Times New Roman"/>
          <w:sz w:val="22"/>
          <w:szCs w:val="22"/>
          <w:lang w:val="lv-LV"/>
        </w:rPr>
      </w:pPr>
    </w:p>
    <w:p w14:paraId="30D2EA14"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9.</w:t>
      </w:r>
      <w:r w:rsidRPr="00B82074">
        <w:rPr>
          <w:rFonts w:ascii="Times New Roman" w:eastAsia="Times New Roman" w:hAnsi="Times New Roman" w:cs="Times New Roman"/>
          <w:b/>
          <w:color w:val="000000"/>
          <w:sz w:val="22"/>
          <w:szCs w:val="22"/>
          <w:lang w:val="lv-LV"/>
        </w:rPr>
        <w:tab/>
        <w:t>VETERINĀRO ZĀĻU APRAKSTA PĒDĒJĀS PĀRSKATĪŠANAS DATUMS</w:t>
      </w:r>
    </w:p>
    <w:p w14:paraId="266AC8F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9ACCBC6" w14:textId="45098F33" w:rsidR="009E1FE5" w:rsidRDefault="00D30D81">
      <w:pPr>
        <w:tabs>
          <w:tab w:val="left" w:pos="567"/>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02/2025</w:t>
      </w:r>
    </w:p>
    <w:p w14:paraId="4B63E392" w14:textId="77777777" w:rsidR="00D30D81" w:rsidRDefault="00D30D81">
      <w:pPr>
        <w:tabs>
          <w:tab w:val="left" w:pos="567"/>
        </w:tabs>
        <w:spacing w:after="0" w:line="240" w:lineRule="auto"/>
        <w:rPr>
          <w:rFonts w:ascii="Times New Roman" w:eastAsia="Calibri" w:hAnsi="Times New Roman" w:cs="Times New Roman"/>
          <w:sz w:val="22"/>
          <w:szCs w:val="22"/>
          <w:lang w:val="lv-LV"/>
        </w:rPr>
      </w:pPr>
    </w:p>
    <w:p w14:paraId="31EB9A30" w14:textId="77777777" w:rsidR="00D30D81" w:rsidRPr="00B82074" w:rsidRDefault="00D30D81">
      <w:pPr>
        <w:tabs>
          <w:tab w:val="left" w:pos="567"/>
        </w:tabs>
        <w:spacing w:after="0" w:line="240" w:lineRule="auto"/>
        <w:rPr>
          <w:rFonts w:ascii="Times New Roman" w:eastAsia="Calibri" w:hAnsi="Times New Roman" w:cs="Times New Roman"/>
          <w:sz w:val="22"/>
          <w:szCs w:val="22"/>
          <w:lang w:val="lv-LV"/>
        </w:rPr>
      </w:pPr>
    </w:p>
    <w:p w14:paraId="25126A89"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10.</w:t>
      </w:r>
      <w:r w:rsidRPr="00B82074">
        <w:rPr>
          <w:rFonts w:ascii="Times New Roman" w:eastAsia="Times New Roman" w:hAnsi="Times New Roman" w:cs="Times New Roman"/>
          <w:b/>
          <w:color w:val="000000"/>
          <w:sz w:val="22"/>
          <w:szCs w:val="22"/>
          <w:lang w:val="lv-LV"/>
        </w:rPr>
        <w:tab/>
        <w:t>VETERINĀRO ZĀĻU KLASIFIKĀCIJA</w:t>
      </w:r>
    </w:p>
    <w:p w14:paraId="4E8DCA0F"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08D7572"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Recepšu veterinārās zāles.</w:t>
      </w:r>
    </w:p>
    <w:p w14:paraId="3DDF61A4" w14:textId="77777777" w:rsidR="009E1FE5" w:rsidRPr="00B82074" w:rsidRDefault="009E1FE5">
      <w:pPr>
        <w:tabs>
          <w:tab w:val="left" w:pos="567"/>
        </w:tabs>
        <w:spacing w:after="0" w:line="260" w:lineRule="auto"/>
        <w:ind w:right="-318"/>
        <w:rPr>
          <w:rFonts w:ascii="Times New Roman" w:eastAsia="Calibri" w:hAnsi="Times New Roman" w:cs="Times New Roman"/>
          <w:sz w:val="22"/>
          <w:szCs w:val="22"/>
          <w:lang w:val="lv-LV"/>
        </w:rPr>
      </w:pPr>
    </w:p>
    <w:p w14:paraId="3DB1B881" w14:textId="77777777" w:rsidR="009E1FE5" w:rsidRPr="00B82074" w:rsidRDefault="001843FC">
      <w:pPr>
        <w:tabs>
          <w:tab w:val="left" w:pos="567"/>
        </w:tabs>
        <w:spacing w:after="0" w:line="260" w:lineRule="auto"/>
        <w:ind w:right="-318"/>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Sīkāka informācija par šīm veterinārajām zālēm ir pieejama Savienības zāļu datubāzē (</w:t>
      </w:r>
      <w:hyperlink r:id="rId6">
        <w:r w:rsidRPr="00B82074">
          <w:rPr>
            <w:rFonts w:ascii="Times New Roman" w:eastAsia="Calibri" w:hAnsi="Times New Roman" w:cs="Times New Roman"/>
            <w:color w:val="0000FF"/>
            <w:sz w:val="22"/>
            <w:szCs w:val="22"/>
            <w:lang w:val="lv-LV"/>
          </w:rPr>
          <w:t>https://medicines.health.europa.eu/veterinary</w:t>
        </w:r>
      </w:hyperlink>
      <w:r w:rsidRPr="00B82074">
        <w:rPr>
          <w:rFonts w:ascii="Times New Roman" w:eastAsia="Calibri" w:hAnsi="Times New Roman" w:cs="Times New Roman"/>
          <w:sz w:val="22"/>
          <w:szCs w:val="22"/>
          <w:lang w:val="lv-LV"/>
        </w:rPr>
        <w:t xml:space="preserve">). </w:t>
      </w:r>
    </w:p>
    <w:p w14:paraId="6600043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9AF1D55" w14:textId="7F9CBFB6" w:rsid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 </w:t>
      </w:r>
    </w:p>
    <w:p w14:paraId="3B73A13A" w14:textId="77777777" w:rsidR="00B82074" w:rsidRDefault="00B82074">
      <w:pPr>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br w:type="page"/>
      </w:r>
    </w:p>
    <w:p w14:paraId="7DDF6E7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E050DCF" w14:textId="77777777" w:rsidR="009E1FE5" w:rsidRPr="00B82074" w:rsidRDefault="009E1FE5">
      <w:pPr>
        <w:tabs>
          <w:tab w:val="left" w:pos="567"/>
        </w:tabs>
        <w:spacing w:after="0" w:line="240" w:lineRule="auto"/>
        <w:rPr>
          <w:rFonts w:ascii="Times New Roman" w:eastAsia="Verdana" w:hAnsi="Times New Roman" w:cs="Times New Roman"/>
          <w:color w:val="000000"/>
          <w:sz w:val="22"/>
          <w:szCs w:val="22"/>
          <w:lang w:val="lv-LV"/>
        </w:rPr>
      </w:pPr>
    </w:p>
    <w:p w14:paraId="62EFA66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ED0707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D77B9B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51D2AB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AFCFBB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6513C4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5831EE1"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2446D7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6282BE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E28DCD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0ACE61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404E7C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B3CF08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BE40AB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67CC83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C19611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4AF506F"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4AD5CF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9D40A68"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6A004B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3E268A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FD6A08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7D8E8D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768F70A" w14:textId="77777777" w:rsidR="009E1FE5" w:rsidRPr="00B82074" w:rsidRDefault="001843FC">
      <w:pPr>
        <w:tabs>
          <w:tab w:val="left" w:pos="567"/>
        </w:tabs>
        <w:spacing w:after="0" w:line="240" w:lineRule="auto"/>
        <w:jc w:val="center"/>
        <w:rPr>
          <w:rFonts w:ascii="Times New Roman" w:eastAsia="Calibri" w:hAnsi="Times New Roman" w:cs="Times New Roman"/>
          <w:b/>
          <w:sz w:val="22"/>
          <w:szCs w:val="22"/>
          <w:lang w:val="lv-LV"/>
        </w:rPr>
      </w:pPr>
      <w:r w:rsidRPr="00B82074">
        <w:rPr>
          <w:rFonts w:ascii="Times New Roman" w:eastAsia="Calibri" w:hAnsi="Times New Roman" w:cs="Times New Roman"/>
          <w:b/>
          <w:sz w:val="22"/>
          <w:szCs w:val="22"/>
          <w:lang w:val="lv-LV"/>
        </w:rPr>
        <w:t>III PIELIKUMS</w:t>
      </w:r>
    </w:p>
    <w:p w14:paraId="00DA154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96FD635" w14:textId="77777777" w:rsidR="009E1FE5" w:rsidRPr="00B82074" w:rsidRDefault="001843FC">
      <w:pPr>
        <w:tabs>
          <w:tab w:val="left" w:pos="567"/>
        </w:tabs>
        <w:spacing w:after="0" w:line="240" w:lineRule="auto"/>
        <w:jc w:val="center"/>
        <w:rPr>
          <w:rFonts w:ascii="Times New Roman" w:eastAsia="Calibri" w:hAnsi="Times New Roman" w:cs="Times New Roman"/>
          <w:b/>
          <w:sz w:val="22"/>
          <w:szCs w:val="22"/>
          <w:lang w:val="lv-LV"/>
        </w:rPr>
      </w:pPr>
      <w:r w:rsidRPr="00B82074">
        <w:rPr>
          <w:rFonts w:ascii="Times New Roman" w:eastAsia="Calibri" w:hAnsi="Times New Roman" w:cs="Times New Roman"/>
          <w:b/>
          <w:sz w:val="22"/>
          <w:szCs w:val="22"/>
          <w:lang w:val="lv-LV"/>
        </w:rPr>
        <w:t xml:space="preserve">MARĶĒJUMS UN LIETOŠANAS INSTRUKCIJA </w:t>
      </w:r>
    </w:p>
    <w:p w14:paraId="627981AD"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 </w:t>
      </w:r>
    </w:p>
    <w:p w14:paraId="6A70A7A8"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EDCC1C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601EE43"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31E88EF"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57817C3" w14:textId="5DFD0E80" w:rsidR="00B82074" w:rsidRDefault="00B82074">
      <w:pPr>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br w:type="page"/>
      </w:r>
    </w:p>
    <w:p w14:paraId="50223BEF"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B344CA2"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06CD6E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A7DB6C8"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3DA0673"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E3643E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2D8558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056F17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27B3E8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D19722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43DA1E7"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B791A4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FF2A75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B0B2E6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70088F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A93AB0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E14D4A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02FE65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8A443E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0CD42B8"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D854BDB" w14:textId="3C1492FB" w:rsidR="009E1FE5" w:rsidRPr="006E7CB0" w:rsidRDefault="001843FC" w:rsidP="006E7CB0">
      <w:pPr>
        <w:pStyle w:val="ListParagraph"/>
        <w:numPr>
          <w:ilvl w:val="0"/>
          <w:numId w:val="5"/>
        </w:numPr>
        <w:tabs>
          <w:tab w:val="left" w:pos="567"/>
        </w:tabs>
        <w:spacing w:after="0" w:line="240" w:lineRule="auto"/>
        <w:jc w:val="center"/>
        <w:rPr>
          <w:rFonts w:ascii="Times New Roman" w:eastAsia="Times New Roman" w:hAnsi="Times New Roman" w:cs="Times New Roman"/>
          <w:sz w:val="22"/>
          <w:szCs w:val="22"/>
          <w:lang w:val="lv-LV"/>
        </w:rPr>
      </w:pPr>
      <w:r w:rsidRPr="006E7CB0">
        <w:rPr>
          <w:rFonts w:ascii="Times New Roman" w:eastAsia="Times New Roman" w:hAnsi="Times New Roman" w:cs="Times New Roman"/>
          <w:b/>
          <w:color w:val="000000"/>
          <w:sz w:val="22"/>
          <w:szCs w:val="22"/>
          <w:lang w:val="lv-LV"/>
        </w:rPr>
        <w:t>MARĶĒJUMS</w:t>
      </w:r>
    </w:p>
    <w:p w14:paraId="7DBC078B" w14:textId="3B008B65" w:rsid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 </w:t>
      </w:r>
    </w:p>
    <w:p w14:paraId="1EF0638E" w14:textId="77777777" w:rsidR="00B82074" w:rsidRDefault="00B82074">
      <w:pPr>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br w:type="page"/>
      </w:r>
    </w:p>
    <w:p w14:paraId="6D92FCF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17A4A6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tbl>
      <w:tblPr>
        <w:tblW w:w="9342" w:type="dxa"/>
        <w:tblInd w:w="-147" w:type="dxa"/>
        <w:tblCellMar>
          <w:left w:w="10" w:type="dxa"/>
          <w:right w:w="10" w:type="dxa"/>
        </w:tblCellMar>
        <w:tblLook w:val="0000" w:firstRow="0" w:lastRow="0" w:firstColumn="0" w:lastColumn="0" w:noHBand="0" w:noVBand="0"/>
      </w:tblPr>
      <w:tblGrid>
        <w:gridCol w:w="9342"/>
      </w:tblGrid>
      <w:tr w:rsidR="009E1FE5" w:rsidRPr="006745D3" w14:paraId="027AD83F" w14:textId="77777777" w:rsidTr="006E7CB0">
        <w:trPr>
          <w:trHeight w:val="801"/>
        </w:trPr>
        <w:tc>
          <w:tcPr>
            <w:tcW w:w="9342"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3B85CC81"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b/>
                <w:sz w:val="22"/>
                <w:szCs w:val="22"/>
                <w:lang w:val="lv-LV"/>
              </w:rPr>
              <w:t>UZ ĀRĒJĀ IEPAKOJUMA NORĀDĀMĀ INFORMĀCIJA</w:t>
            </w:r>
          </w:p>
          <w:p w14:paraId="17033E58" w14:textId="77777777" w:rsidR="009E1FE5" w:rsidRPr="00B82074" w:rsidRDefault="009E1FE5">
            <w:pPr>
              <w:tabs>
                <w:tab w:val="left" w:pos="567"/>
              </w:tabs>
              <w:spacing w:after="0" w:line="240" w:lineRule="auto"/>
              <w:rPr>
                <w:rFonts w:ascii="Times New Roman" w:eastAsia="Calibri" w:hAnsi="Times New Roman" w:cs="Times New Roman"/>
                <w:b/>
                <w:sz w:val="22"/>
                <w:szCs w:val="22"/>
                <w:lang w:val="lv-LV"/>
              </w:rPr>
            </w:pPr>
          </w:p>
          <w:p w14:paraId="727B6266" w14:textId="239F79CC"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b/>
                <w:sz w:val="22"/>
                <w:szCs w:val="22"/>
                <w:lang w:val="lv-LV"/>
              </w:rPr>
              <w:t>KARTONA KASTĪTE</w:t>
            </w:r>
            <w:r w:rsidRPr="00B82074">
              <w:rPr>
                <w:rFonts w:ascii="Times New Roman" w:eastAsia="Calibri" w:hAnsi="Times New Roman" w:cs="Times New Roman"/>
                <w:sz w:val="22"/>
                <w:szCs w:val="22"/>
                <w:lang w:val="lv-LV"/>
              </w:rPr>
              <w:t xml:space="preserve"> </w:t>
            </w:r>
          </w:p>
        </w:tc>
      </w:tr>
    </w:tbl>
    <w:p w14:paraId="3DC69FA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7E7E7C6"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1.</w:t>
      </w:r>
      <w:r w:rsidRPr="00B82074">
        <w:rPr>
          <w:rFonts w:ascii="Times New Roman" w:eastAsia="Times New Roman" w:hAnsi="Times New Roman" w:cs="Times New Roman"/>
          <w:b/>
          <w:color w:val="000000"/>
          <w:sz w:val="22"/>
          <w:szCs w:val="22"/>
          <w:lang w:val="lv-LV"/>
        </w:rPr>
        <w:tab/>
        <w:t>VETERINĀRO ZĀĻU NOSAUKUMS</w:t>
      </w:r>
    </w:p>
    <w:p w14:paraId="66B3451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C99624B" w14:textId="15187230" w:rsidR="009E1FE5" w:rsidRPr="00B82074" w:rsidRDefault="001843FC" w:rsidP="00D30D81">
      <w:pPr>
        <w:tabs>
          <w:tab w:val="left" w:pos="567"/>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Tsefalen</w:t>
      </w:r>
      <w:proofErr w:type="spellEnd"/>
      <w:r w:rsidRPr="00B82074">
        <w:rPr>
          <w:rFonts w:ascii="Times New Roman" w:eastAsia="Calibri" w:hAnsi="Times New Roman" w:cs="Times New Roman"/>
          <w:sz w:val="22"/>
          <w:szCs w:val="22"/>
          <w:lang w:val="lv-LV"/>
        </w:rPr>
        <w:t xml:space="preserve"> 500 mg </w:t>
      </w:r>
      <w:proofErr w:type="spellStart"/>
      <w:r w:rsidRPr="00B82074">
        <w:rPr>
          <w:rFonts w:ascii="Times New Roman" w:eastAsia="Calibri" w:hAnsi="Times New Roman" w:cs="Times New Roman"/>
          <w:sz w:val="22"/>
          <w:szCs w:val="22"/>
          <w:lang w:val="lv-LV"/>
        </w:rPr>
        <w:t>apvalkotās</w:t>
      </w:r>
      <w:proofErr w:type="spellEnd"/>
      <w:r w:rsidRPr="00B82074">
        <w:rPr>
          <w:rFonts w:ascii="Times New Roman" w:eastAsia="Calibri" w:hAnsi="Times New Roman" w:cs="Times New Roman"/>
          <w:sz w:val="22"/>
          <w:szCs w:val="22"/>
          <w:lang w:val="lv-LV"/>
        </w:rPr>
        <w:t xml:space="preserve"> tabletes  </w:t>
      </w:r>
    </w:p>
    <w:p w14:paraId="06082A6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24FA8EF"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2.</w:t>
      </w:r>
      <w:r w:rsidRPr="00B82074">
        <w:rPr>
          <w:rFonts w:ascii="Times New Roman" w:eastAsia="Times New Roman" w:hAnsi="Times New Roman" w:cs="Times New Roman"/>
          <w:b/>
          <w:color w:val="000000"/>
          <w:sz w:val="22"/>
          <w:szCs w:val="22"/>
          <w:lang w:val="lv-LV"/>
        </w:rPr>
        <w:tab/>
        <w:t>INFORMĀCIJA PAR AKTĪVAJĀM VIELĀM</w:t>
      </w:r>
    </w:p>
    <w:p w14:paraId="4510816F"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5426A67"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Cefaleksīns</w:t>
      </w:r>
      <w:proofErr w:type="spellEnd"/>
      <w:r w:rsidRPr="00B82074">
        <w:rPr>
          <w:rFonts w:ascii="Times New Roman" w:eastAsia="Calibri" w:hAnsi="Times New Roman" w:cs="Times New Roman"/>
          <w:sz w:val="22"/>
          <w:szCs w:val="22"/>
          <w:lang w:val="lv-LV"/>
        </w:rPr>
        <w:t xml:space="preserve"> 500 mg</w:t>
      </w:r>
    </w:p>
    <w:p w14:paraId="7FF8AB2F"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1CC2C01"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w:t>
      </w:r>
      <w:r w:rsidRPr="00B82074">
        <w:rPr>
          <w:rFonts w:ascii="Times New Roman" w:eastAsia="Times New Roman" w:hAnsi="Times New Roman" w:cs="Times New Roman"/>
          <w:b/>
          <w:color w:val="000000"/>
          <w:sz w:val="22"/>
          <w:szCs w:val="22"/>
          <w:lang w:val="lv-LV"/>
        </w:rPr>
        <w:tab/>
        <w:t xml:space="preserve">IEPAKOJUMA LIELUMS </w:t>
      </w:r>
    </w:p>
    <w:p w14:paraId="10C0D4A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0AA6CD9"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8 tabletes</w:t>
      </w:r>
    </w:p>
    <w:p w14:paraId="351EA670" w14:textId="51FA9950" w:rsidR="009E1FE5" w:rsidRPr="00B82074" w:rsidRDefault="001843FC">
      <w:pPr>
        <w:tabs>
          <w:tab w:val="left" w:pos="567"/>
        </w:tabs>
        <w:spacing w:after="0" w:line="240" w:lineRule="auto"/>
        <w:rPr>
          <w:rFonts w:ascii="Times New Roman" w:eastAsia="Calibri" w:hAnsi="Times New Roman" w:cs="Times New Roman"/>
          <w:sz w:val="22"/>
          <w:szCs w:val="22"/>
          <w:highlight w:val="lightGray"/>
          <w:lang w:val="lv-LV"/>
        </w:rPr>
      </w:pPr>
      <w:r w:rsidRPr="00B82074">
        <w:rPr>
          <w:rFonts w:ascii="Times New Roman" w:eastAsia="Calibri" w:hAnsi="Times New Roman" w:cs="Times New Roman"/>
          <w:sz w:val="22"/>
          <w:szCs w:val="22"/>
          <w:highlight w:val="lightGray"/>
          <w:lang w:val="lv-LV"/>
        </w:rPr>
        <w:t>36 tabletes</w:t>
      </w:r>
    </w:p>
    <w:p w14:paraId="73E3D5D9"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highlight w:val="lightGray"/>
          <w:lang w:val="lv-LV"/>
        </w:rPr>
        <w:t>108 tabletes</w:t>
      </w:r>
    </w:p>
    <w:p w14:paraId="5A2DD0F1"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AB59DCC"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4.</w:t>
      </w:r>
      <w:r w:rsidRPr="00B82074">
        <w:rPr>
          <w:rFonts w:ascii="Times New Roman" w:eastAsia="Times New Roman" w:hAnsi="Times New Roman" w:cs="Times New Roman"/>
          <w:b/>
          <w:color w:val="000000"/>
          <w:sz w:val="22"/>
          <w:szCs w:val="22"/>
          <w:lang w:val="lv-LV"/>
        </w:rPr>
        <w:tab/>
        <w:t>MĒRĶSUGAS</w:t>
      </w:r>
    </w:p>
    <w:p w14:paraId="1473525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72A5BB3"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 Suņi.</w:t>
      </w:r>
    </w:p>
    <w:p w14:paraId="1F0CAD2F"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45C9EAB"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5.</w:t>
      </w:r>
      <w:r w:rsidRPr="00B82074">
        <w:rPr>
          <w:rFonts w:ascii="Times New Roman" w:eastAsia="Times New Roman" w:hAnsi="Times New Roman" w:cs="Times New Roman"/>
          <w:b/>
          <w:color w:val="000000"/>
          <w:sz w:val="22"/>
          <w:szCs w:val="22"/>
          <w:lang w:val="lv-LV"/>
        </w:rPr>
        <w:tab/>
        <w:t>INDIKĀCIJAS</w:t>
      </w:r>
    </w:p>
    <w:p w14:paraId="303FE19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DBEEF32"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0EB1C9E"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6.</w:t>
      </w:r>
      <w:r w:rsidRPr="00B82074">
        <w:rPr>
          <w:rFonts w:ascii="Times New Roman" w:eastAsia="Times New Roman" w:hAnsi="Times New Roman" w:cs="Times New Roman"/>
          <w:b/>
          <w:color w:val="000000"/>
          <w:sz w:val="22"/>
          <w:szCs w:val="22"/>
          <w:lang w:val="lv-LV"/>
        </w:rPr>
        <w:tab/>
        <w:t>LIETOŠANAS VEIDI</w:t>
      </w:r>
    </w:p>
    <w:p w14:paraId="16B5AFD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328A2A7"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Iekšķīgai lietošanai.</w:t>
      </w:r>
    </w:p>
    <w:p w14:paraId="58F4B3B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E9E4AAB"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7.</w:t>
      </w:r>
      <w:r w:rsidRPr="00B82074">
        <w:rPr>
          <w:rFonts w:ascii="Times New Roman" w:eastAsia="Times New Roman" w:hAnsi="Times New Roman" w:cs="Times New Roman"/>
          <w:b/>
          <w:color w:val="000000"/>
          <w:sz w:val="22"/>
          <w:szCs w:val="22"/>
          <w:lang w:val="lv-LV"/>
        </w:rPr>
        <w:tab/>
        <w:t>IEROBEŽOJUMU PERIODS</w:t>
      </w:r>
    </w:p>
    <w:p w14:paraId="59A352E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9AFEDAF"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D3E5241"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8.</w:t>
      </w:r>
      <w:r w:rsidRPr="00B82074">
        <w:rPr>
          <w:rFonts w:ascii="Times New Roman" w:eastAsia="Times New Roman" w:hAnsi="Times New Roman" w:cs="Times New Roman"/>
          <w:b/>
          <w:color w:val="000000"/>
          <w:sz w:val="22"/>
          <w:szCs w:val="22"/>
          <w:lang w:val="lv-LV"/>
        </w:rPr>
        <w:tab/>
        <w:t>DERĪGUMA TERMIŅŠ</w:t>
      </w:r>
    </w:p>
    <w:p w14:paraId="7AE64ED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06C90E2"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Exp</w:t>
      </w:r>
      <w:proofErr w:type="spellEnd"/>
      <w:r w:rsidRPr="00B82074">
        <w:rPr>
          <w:rFonts w:ascii="Times New Roman" w:eastAsia="Calibri" w:hAnsi="Times New Roman" w:cs="Times New Roman"/>
          <w:sz w:val="22"/>
          <w:szCs w:val="22"/>
          <w:lang w:val="lv-LV"/>
        </w:rPr>
        <w:t>. {mēnesis/gads}</w:t>
      </w:r>
    </w:p>
    <w:p w14:paraId="0FFF2038"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983D065"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Pēc atvēršanas izlietot 48 stundu laikā.</w:t>
      </w:r>
    </w:p>
    <w:p w14:paraId="56DB96E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138A536"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9.</w:t>
      </w:r>
      <w:r w:rsidRPr="00B82074">
        <w:rPr>
          <w:rFonts w:ascii="Times New Roman" w:eastAsia="Times New Roman" w:hAnsi="Times New Roman" w:cs="Times New Roman"/>
          <w:b/>
          <w:color w:val="000000"/>
          <w:sz w:val="22"/>
          <w:szCs w:val="22"/>
          <w:lang w:val="lv-LV"/>
        </w:rPr>
        <w:tab/>
        <w:t>ĪPAŠI UZGLABĀŠANAS NOSACĪJUMI</w:t>
      </w:r>
    </w:p>
    <w:p w14:paraId="3526D02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D0D13BC" w14:textId="65E147A5"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Uz pusēm sadalīto tableti </w:t>
      </w:r>
      <w:r w:rsidR="00D30D81" w:rsidRPr="00B82074">
        <w:rPr>
          <w:rFonts w:ascii="Times New Roman" w:eastAsia="Calibri" w:hAnsi="Times New Roman" w:cs="Times New Roman"/>
          <w:sz w:val="22"/>
          <w:szCs w:val="22"/>
          <w:lang w:val="lv-LV"/>
        </w:rPr>
        <w:t>ieli</w:t>
      </w:r>
      <w:r w:rsidR="00D30D81">
        <w:rPr>
          <w:rFonts w:ascii="Times New Roman" w:eastAsia="Calibri" w:hAnsi="Times New Roman" w:cs="Times New Roman"/>
          <w:sz w:val="22"/>
          <w:szCs w:val="22"/>
          <w:lang w:val="lv-LV"/>
        </w:rPr>
        <w:t>k</w:t>
      </w:r>
      <w:r w:rsidR="00D30D81" w:rsidRPr="00B82074">
        <w:rPr>
          <w:rFonts w:ascii="Times New Roman" w:eastAsia="Calibri" w:hAnsi="Times New Roman" w:cs="Times New Roman"/>
          <w:sz w:val="22"/>
          <w:szCs w:val="22"/>
          <w:lang w:val="lv-LV"/>
        </w:rPr>
        <w:t xml:space="preserve">t </w:t>
      </w:r>
      <w:r w:rsidRPr="00B82074">
        <w:rPr>
          <w:rFonts w:ascii="Times New Roman" w:eastAsia="Calibri" w:hAnsi="Times New Roman" w:cs="Times New Roman"/>
          <w:sz w:val="22"/>
          <w:szCs w:val="22"/>
          <w:lang w:val="lv-LV"/>
        </w:rPr>
        <w:t xml:space="preserve">atpakaļ </w:t>
      </w:r>
      <w:proofErr w:type="spellStart"/>
      <w:r w:rsidRPr="00B82074">
        <w:rPr>
          <w:rFonts w:ascii="Times New Roman" w:eastAsia="Calibri" w:hAnsi="Times New Roman" w:cs="Times New Roman"/>
          <w:sz w:val="22"/>
          <w:szCs w:val="22"/>
          <w:lang w:val="lv-LV"/>
        </w:rPr>
        <w:t>blister</w:t>
      </w:r>
      <w:r w:rsidR="00D30D81">
        <w:rPr>
          <w:rFonts w:ascii="Times New Roman" w:eastAsia="Calibri" w:hAnsi="Times New Roman" w:cs="Times New Roman"/>
          <w:sz w:val="22"/>
          <w:szCs w:val="22"/>
          <w:lang w:val="lv-LV"/>
        </w:rPr>
        <w:t>a</w:t>
      </w:r>
      <w:proofErr w:type="spellEnd"/>
      <w:r w:rsidR="00D30D81">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iepakojumā un izlietojiet 48 stundu laikā.</w:t>
      </w:r>
    </w:p>
    <w:p w14:paraId="3E8D9E6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A02FD2E"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10.</w:t>
      </w:r>
      <w:r w:rsidRPr="00B82074">
        <w:rPr>
          <w:rFonts w:ascii="Times New Roman" w:eastAsia="Times New Roman" w:hAnsi="Times New Roman" w:cs="Times New Roman"/>
          <w:b/>
          <w:color w:val="000000"/>
          <w:sz w:val="22"/>
          <w:szCs w:val="22"/>
          <w:lang w:val="lv-LV"/>
        </w:rPr>
        <w:tab/>
        <w:t>VĀRDI “PIRMS LIETOŠANAS IZLASIET LIETOŠANAS INSTRUKCIJU”</w:t>
      </w:r>
    </w:p>
    <w:p w14:paraId="3FB7C22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7A00FFD" w14:textId="0E86653A" w:rsidR="009E1FE5" w:rsidRPr="00B82074" w:rsidRDefault="00D30D81">
      <w:pPr>
        <w:tabs>
          <w:tab w:val="left" w:pos="567"/>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Brīdinājumi lietotājam</w:t>
      </w:r>
      <w:r w:rsidR="001843FC" w:rsidRPr="00B82074">
        <w:rPr>
          <w:rFonts w:ascii="Times New Roman" w:eastAsia="Calibri" w:hAnsi="Times New Roman" w:cs="Times New Roman"/>
          <w:sz w:val="22"/>
          <w:szCs w:val="22"/>
          <w:lang w:val="lv-LV"/>
        </w:rPr>
        <w:t>.</w:t>
      </w:r>
    </w:p>
    <w:p w14:paraId="22920AC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7B3E156" w14:textId="54E62535"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Penicilīni un </w:t>
      </w:r>
      <w:proofErr w:type="spellStart"/>
      <w:r w:rsidRPr="00B82074">
        <w:rPr>
          <w:rFonts w:ascii="Times New Roman" w:eastAsia="Calibri" w:hAnsi="Times New Roman" w:cs="Times New Roman"/>
          <w:sz w:val="22"/>
          <w:szCs w:val="22"/>
          <w:lang w:val="lv-LV"/>
        </w:rPr>
        <w:t>cefalosporīni</w:t>
      </w:r>
      <w:proofErr w:type="spellEnd"/>
      <w:r w:rsidRPr="00B82074">
        <w:rPr>
          <w:rFonts w:ascii="Times New Roman" w:eastAsia="Calibri" w:hAnsi="Times New Roman" w:cs="Times New Roman"/>
          <w:sz w:val="22"/>
          <w:szCs w:val="22"/>
          <w:lang w:val="lv-LV"/>
        </w:rPr>
        <w:t xml:space="preserve"> dažkārt var izraisīt smagas alerģiskas reakcijas. </w:t>
      </w:r>
      <w:r w:rsidR="00D30D81">
        <w:rPr>
          <w:rFonts w:ascii="Times New Roman" w:eastAsia="Calibri" w:hAnsi="Times New Roman" w:cs="Times New Roman"/>
          <w:sz w:val="22"/>
          <w:szCs w:val="22"/>
          <w:lang w:val="lv-LV"/>
        </w:rPr>
        <w:t>Brīdinājumus lietotājam</w:t>
      </w:r>
      <w:r w:rsidRPr="00B82074">
        <w:rPr>
          <w:rFonts w:ascii="Times New Roman" w:eastAsia="Calibri" w:hAnsi="Times New Roman" w:cs="Times New Roman"/>
          <w:sz w:val="22"/>
          <w:szCs w:val="22"/>
          <w:lang w:val="lv-LV"/>
        </w:rPr>
        <w:t xml:space="preserve"> skatīt lietošanas instrukcijā.</w:t>
      </w:r>
    </w:p>
    <w:p w14:paraId="2AD87BC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E126653"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11.</w:t>
      </w:r>
      <w:r w:rsidRPr="00B82074">
        <w:rPr>
          <w:rFonts w:ascii="Times New Roman" w:eastAsia="Times New Roman" w:hAnsi="Times New Roman" w:cs="Times New Roman"/>
          <w:b/>
          <w:color w:val="000000"/>
          <w:sz w:val="22"/>
          <w:szCs w:val="22"/>
          <w:lang w:val="lv-LV"/>
        </w:rPr>
        <w:tab/>
        <w:t>VĀRDI “LIETOŠANAI DZĪVNIEKIEM”</w:t>
      </w:r>
    </w:p>
    <w:p w14:paraId="32EC6BD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2F23AAD"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Lietošanai dzīvniekiem.</w:t>
      </w:r>
    </w:p>
    <w:p w14:paraId="51E2694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5EE47D9"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12.</w:t>
      </w:r>
      <w:r w:rsidRPr="00B82074">
        <w:rPr>
          <w:rFonts w:ascii="Times New Roman" w:eastAsia="Times New Roman" w:hAnsi="Times New Roman" w:cs="Times New Roman"/>
          <w:b/>
          <w:color w:val="000000"/>
          <w:sz w:val="22"/>
          <w:szCs w:val="22"/>
          <w:lang w:val="lv-LV"/>
        </w:rPr>
        <w:tab/>
        <w:t>VĀRDI “UZGLABĀT BĒRNIEM NEREDZAMĀ UN NEPIEEJAMĀ VIETĀ”</w:t>
      </w:r>
    </w:p>
    <w:p w14:paraId="5147355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3D6E90F"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Uzglabāt bērniem neredzamā un nepieejamā vietā.</w:t>
      </w:r>
    </w:p>
    <w:p w14:paraId="5EAAB57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A5C888E" w14:textId="77777777" w:rsidR="00B82074" w:rsidRPr="00E57A7D" w:rsidRDefault="00B82074" w:rsidP="00B82074">
      <w:pPr>
        <w:pStyle w:val="Style2"/>
      </w:pPr>
      <w:r w:rsidRPr="00E57A7D">
        <w:t>13.</w:t>
      </w:r>
      <w:r w:rsidRPr="00E57A7D">
        <w:tab/>
      </w:r>
      <w:r>
        <w:t>TIRDZNIECĪBAS ATĻAUJAS TURĒTĀJS</w:t>
      </w:r>
      <w:r w:rsidRPr="00E57A7D">
        <w:t xml:space="preserve"> </w:t>
      </w:r>
    </w:p>
    <w:p w14:paraId="02B1760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D09350B" w14:textId="77777777" w:rsidR="009E1FE5" w:rsidRPr="00B82074" w:rsidRDefault="001843FC">
      <w:pPr>
        <w:tabs>
          <w:tab w:val="left" w:pos="567"/>
          <w:tab w:val="left" w:pos="708"/>
        </w:tabs>
        <w:spacing w:after="0" w:line="240" w:lineRule="auto"/>
        <w:ind w:right="-318"/>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NEXTMUNE ITALY S.R.L.</w:t>
      </w:r>
    </w:p>
    <w:p w14:paraId="0B6CE5F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BBFC5EB"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14.</w:t>
      </w:r>
      <w:r w:rsidRPr="00B82074">
        <w:rPr>
          <w:rFonts w:ascii="Times New Roman" w:eastAsia="Times New Roman" w:hAnsi="Times New Roman" w:cs="Times New Roman"/>
          <w:b/>
          <w:color w:val="000000"/>
          <w:sz w:val="22"/>
          <w:szCs w:val="22"/>
          <w:lang w:val="lv-LV"/>
        </w:rPr>
        <w:tab/>
        <w:t>TIRDZNIECĪBAS ATĻAUJAS NUMURI</w:t>
      </w:r>
    </w:p>
    <w:p w14:paraId="3718AC4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894F209" w14:textId="2605417C" w:rsidR="009E1FE5" w:rsidRDefault="00D30D81">
      <w:pPr>
        <w:tabs>
          <w:tab w:val="left" w:pos="567"/>
        </w:tabs>
        <w:spacing w:after="0" w:line="240" w:lineRule="auto"/>
        <w:rPr>
          <w:rFonts w:ascii="Times New Roman" w:eastAsia="Calibri" w:hAnsi="Times New Roman" w:cs="Times New Roman"/>
          <w:sz w:val="22"/>
          <w:szCs w:val="22"/>
          <w:lang w:val="lv-LV"/>
        </w:rPr>
      </w:pPr>
      <w:r w:rsidRPr="00D30D81">
        <w:rPr>
          <w:rFonts w:ascii="Times New Roman" w:eastAsia="Calibri" w:hAnsi="Times New Roman" w:cs="Times New Roman"/>
          <w:sz w:val="22"/>
          <w:szCs w:val="22"/>
          <w:lang w:val="lv-LV"/>
        </w:rPr>
        <w:t>V/DCP/12/0057</w:t>
      </w:r>
    </w:p>
    <w:p w14:paraId="551A3303" w14:textId="77777777" w:rsidR="00D30D81" w:rsidRPr="00B82074" w:rsidRDefault="00D30D81">
      <w:pPr>
        <w:tabs>
          <w:tab w:val="left" w:pos="567"/>
        </w:tabs>
        <w:spacing w:after="0" w:line="240" w:lineRule="auto"/>
        <w:rPr>
          <w:rFonts w:ascii="Times New Roman" w:eastAsia="Calibri" w:hAnsi="Times New Roman" w:cs="Times New Roman"/>
          <w:sz w:val="22"/>
          <w:szCs w:val="22"/>
          <w:lang w:val="lv-LV"/>
        </w:rPr>
      </w:pPr>
    </w:p>
    <w:p w14:paraId="1516147F"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15.</w:t>
      </w:r>
      <w:r w:rsidRPr="00B82074">
        <w:rPr>
          <w:rFonts w:ascii="Times New Roman" w:eastAsia="Times New Roman" w:hAnsi="Times New Roman" w:cs="Times New Roman"/>
          <w:b/>
          <w:color w:val="000000"/>
          <w:sz w:val="22"/>
          <w:szCs w:val="22"/>
          <w:lang w:val="lv-LV"/>
        </w:rPr>
        <w:tab/>
        <w:t>SĒRIJAS NUMURS</w:t>
      </w:r>
    </w:p>
    <w:p w14:paraId="0B1CFBB8"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1F1826E"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Lot</w:t>
      </w:r>
      <w:proofErr w:type="spellEnd"/>
      <w:r w:rsidRPr="00B82074">
        <w:rPr>
          <w:rFonts w:ascii="Times New Roman" w:eastAsia="Calibri" w:hAnsi="Times New Roman" w:cs="Times New Roman"/>
          <w:sz w:val="22"/>
          <w:szCs w:val="22"/>
          <w:lang w:val="lv-LV"/>
        </w:rPr>
        <w:t xml:space="preserve"> {numurs}</w:t>
      </w:r>
    </w:p>
    <w:p w14:paraId="5925A5D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4579733" w14:textId="6315A45F" w:rsid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 </w:t>
      </w:r>
    </w:p>
    <w:p w14:paraId="504FAAA6" w14:textId="77777777" w:rsidR="00B82074" w:rsidRDefault="00B82074">
      <w:pPr>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br w:type="page"/>
      </w:r>
    </w:p>
    <w:p w14:paraId="264C95A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F50498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tbl>
      <w:tblPr>
        <w:tblW w:w="0" w:type="auto"/>
        <w:tblInd w:w="-28" w:type="dxa"/>
        <w:tblCellMar>
          <w:left w:w="10" w:type="dxa"/>
          <w:right w:w="10" w:type="dxa"/>
        </w:tblCellMar>
        <w:tblLook w:val="0000" w:firstRow="0" w:lastRow="0" w:firstColumn="0" w:lastColumn="0" w:noHBand="0" w:noVBand="0"/>
      </w:tblPr>
      <w:tblGrid>
        <w:gridCol w:w="9044"/>
      </w:tblGrid>
      <w:tr w:rsidR="009E1FE5" w:rsidRPr="00B82074" w14:paraId="0756FD7A" w14:textId="77777777" w:rsidTr="001843FC">
        <w:tc>
          <w:tcPr>
            <w:tcW w:w="9282"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3CFDD6D3" w14:textId="335446F2" w:rsidR="009E1FE5" w:rsidRPr="00B82074" w:rsidRDefault="00D30D81">
            <w:pPr>
              <w:tabs>
                <w:tab w:val="left" w:pos="567"/>
              </w:tabs>
              <w:spacing w:after="0" w:line="260" w:lineRule="auto"/>
              <w:rPr>
                <w:rFonts w:ascii="Times New Roman" w:eastAsia="Calibri" w:hAnsi="Times New Roman" w:cs="Times New Roman"/>
                <w:sz w:val="22"/>
                <w:szCs w:val="22"/>
                <w:lang w:val="lv-LV"/>
              </w:rPr>
            </w:pPr>
            <w:r w:rsidRPr="00D30D81">
              <w:rPr>
                <w:rFonts w:ascii="Times New Roman" w:eastAsia="Calibri" w:hAnsi="Times New Roman" w:cs="Times New Roman"/>
                <w:b/>
                <w:sz w:val="22"/>
                <w:szCs w:val="22"/>
                <w:lang w:val="lv-LV"/>
              </w:rPr>
              <w:t>UZ MAZA IZMĒRA TIEŠĀ IEPAKOJUMA NORĀDĀMĀ INFORMĀCIJA</w:t>
            </w:r>
          </w:p>
          <w:p w14:paraId="71272F85" w14:textId="433281B6" w:rsidR="009E1FE5" w:rsidRPr="00B82074" w:rsidRDefault="00D30D81">
            <w:pPr>
              <w:tabs>
                <w:tab w:val="left" w:pos="567"/>
              </w:tabs>
              <w:spacing w:after="0" w:line="260" w:lineRule="auto"/>
              <w:rPr>
                <w:rFonts w:ascii="Times New Roman" w:eastAsia="Calibri" w:hAnsi="Times New Roman" w:cs="Times New Roman"/>
                <w:sz w:val="22"/>
                <w:szCs w:val="22"/>
                <w:lang w:val="lv-LV"/>
              </w:rPr>
            </w:pPr>
            <w:r>
              <w:rPr>
                <w:rFonts w:ascii="Times New Roman" w:eastAsia="Calibri" w:hAnsi="Times New Roman" w:cs="Times New Roman"/>
                <w:b/>
                <w:sz w:val="22"/>
                <w:szCs w:val="22"/>
                <w:lang w:val="lv-LV"/>
              </w:rPr>
              <w:t>BLISTERIS</w:t>
            </w:r>
          </w:p>
        </w:tc>
      </w:tr>
    </w:tbl>
    <w:p w14:paraId="2F46E40C"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4DA77913"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1.</w:t>
      </w:r>
      <w:r w:rsidRPr="00B82074">
        <w:rPr>
          <w:rFonts w:ascii="Times New Roman" w:eastAsia="Times New Roman" w:hAnsi="Times New Roman" w:cs="Times New Roman"/>
          <w:b/>
          <w:color w:val="000000"/>
          <w:sz w:val="22"/>
          <w:szCs w:val="22"/>
          <w:lang w:val="lv-LV"/>
        </w:rPr>
        <w:tab/>
        <w:t>VETERINĀRO ZĀĻU NOSAUKUMS</w:t>
      </w:r>
    </w:p>
    <w:p w14:paraId="2CDCAA24"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1C7AC38F" w14:textId="2579C333" w:rsidR="009E1FE5" w:rsidRPr="00B82074" w:rsidRDefault="001843FC" w:rsidP="006E7CB0">
      <w:pPr>
        <w:tabs>
          <w:tab w:val="left" w:pos="0"/>
          <w:tab w:val="left" w:pos="567"/>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Tsefalen</w:t>
      </w:r>
      <w:proofErr w:type="spellEnd"/>
      <w:r w:rsidRPr="00B82074">
        <w:rPr>
          <w:rFonts w:ascii="Times New Roman" w:eastAsia="Calibri" w:hAnsi="Times New Roman" w:cs="Times New Roman"/>
          <w:sz w:val="22"/>
          <w:szCs w:val="22"/>
          <w:lang w:val="lv-LV"/>
        </w:rPr>
        <w:t xml:space="preserve"> </w:t>
      </w:r>
    </w:p>
    <w:p w14:paraId="02D19EA0"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3EBF24E9" w14:textId="4B4252D2"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2.</w:t>
      </w:r>
      <w:r w:rsidRPr="00B82074">
        <w:rPr>
          <w:rFonts w:ascii="Times New Roman" w:eastAsia="Times New Roman" w:hAnsi="Times New Roman" w:cs="Times New Roman"/>
          <w:b/>
          <w:color w:val="000000"/>
          <w:sz w:val="22"/>
          <w:szCs w:val="22"/>
          <w:lang w:val="lv-LV"/>
        </w:rPr>
        <w:tab/>
      </w:r>
      <w:r w:rsidR="00D30D81" w:rsidRPr="00D30D81">
        <w:rPr>
          <w:rFonts w:ascii="Times New Roman" w:eastAsia="Times New Roman" w:hAnsi="Times New Roman" w:cs="Times New Roman"/>
          <w:b/>
          <w:color w:val="000000"/>
          <w:sz w:val="22"/>
          <w:szCs w:val="22"/>
          <w:lang w:val="lv-LV"/>
        </w:rPr>
        <w:t>AKTĪVO VIELU KVANTITATĪVIE DATI</w:t>
      </w:r>
    </w:p>
    <w:p w14:paraId="45F7CEBF" w14:textId="77777777" w:rsidR="009E1FE5" w:rsidRPr="00B82074" w:rsidRDefault="009E1FE5">
      <w:pPr>
        <w:tabs>
          <w:tab w:val="left" w:pos="567"/>
        </w:tabs>
        <w:spacing w:after="0" w:line="260" w:lineRule="auto"/>
        <w:ind w:right="113"/>
        <w:rPr>
          <w:rFonts w:ascii="Times New Roman" w:eastAsia="Calibri" w:hAnsi="Times New Roman" w:cs="Times New Roman"/>
          <w:sz w:val="22"/>
          <w:szCs w:val="22"/>
          <w:lang w:val="lv-LV"/>
        </w:rPr>
      </w:pPr>
    </w:p>
    <w:p w14:paraId="4EC34689" w14:textId="77777777" w:rsidR="009E1FE5" w:rsidRPr="00B82074" w:rsidRDefault="001843FC">
      <w:pPr>
        <w:tabs>
          <w:tab w:val="left" w:pos="567"/>
        </w:tabs>
        <w:spacing w:after="0" w:line="260" w:lineRule="auto"/>
        <w:ind w:right="113"/>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Cefaleksīns</w:t>
      </w:r>
      <w:proofErr w:type="spellEnd"/>
      <w:r w:rsidRPr="00B82074">
        <w:rPr>
          <w:rFonts w:ascii="Times New Roman" w:eastAsia="Calibri" w:hAnsi="Times New Roman" w:cs="Times New Roman"/>
          <w:sz w:val="22"/>
          <w:szCs w:val="22"/>
          <w:lang w:val="lv-LV"/>
        </w:rPr>
        <w:t xml:space="preserve"> 500 mg</w:t>
      </w:r>
    </w:p>
    <w:p w14:paraId="25099819" w14:textId="77777777" w:rsidR="009E1FE5" w:rsidRPr="00B82074" w:rsidRDefault="009E1FE5">
      <w:pPr>
        <w:tabs>
          <w:tab w:val="left" w:pos="567"/>
        </w:tabs>
        <w:spacing w:after="0" w:line="260" w:lineRule="auto"/>
        <w:ind w:right="113"/>
        <w:rPr>
          <w:rFonts w:ascii="Times New Roman" w:eastAsia="Calibri" w:hAnsi="Times New Roman" w:cs="Times New Roman"/>
          <w:sz w:val="22"/>
          <w:szCs w:val="22"/>
          <w:lang w:val="lv-LV"/>
        </w:rPr>
      </w:pPr>
    </w:p>
    <w:p w14:paraId="7C1CC035" w14:textId="77777777"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lang w:val="lv-LV"/>
        </w:rPr>
        <w:t>3.</w:t>
      </w:r>
      <w:r w:rsidRPr="00B82074">
        <w:rPr>
          <w:rFonts w:ascii="Times New Roman" w:eastAsia="Times New Roman" w:hAnsi="Times New Roman" w:cs="Times New Roman"/>
          <w:b/>
          <w:color w:val="000000"/>
          <w:sz w:val="22"/>
          <w:szCs w:val="22"/>
          <w:lang w:val="lv-LV"/>
        </w:rPr>
        <w:tab/>
      </w:r>
      <w:r w:rsidRPr="00B82074">
        <w:rPr>
          <w:rFonts w:ascii="Times New Roman" w:eastAsia="Times New Roman" w:hAnsi="Times New Roman" w:cs="Times New Roman"/>
          <w:b/>
          <w:sz w:val="22"/>
          <w:szCs w:val="22"/>
          <w:lang w:val="lv-LV"/>
        </w:rPr>
        <w:t>SĒRIJAS NUMURS</w:t>
      </w:r>
    </w:p>
    <w:p w14:paraId="7606BC3E"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7B7094A0"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Lot</w:t>
      </w:r>
      <w:proofErr w:type="spellEnd"/>
      <w:r w:rsidRPr="00B82074">
        <w:rPr>
          <w:rFonts w:ascii="Times New Roman" w:eastAsia="Calibri" w:hAnsi="Times New Roman" w:cs="Times New Roman"/>
          <w:sz w:val="22"/>
          <w:szCs w:val="22"/>
          <w:lang w:val="lv-LV"/>
        </w:rPr>
        <w:t xml:space="preserve"> {numurs}</w:t>
      </w:r>
    </w:p>
    <w:p w14:paraId="679781EB" w14:textId="77777777" w:rsidR="009E1FE5" w:rsidRPr="00B82074" w:rsidRDefault="009E1FE5">
      <w:pPr>
        <w:tabs>
          <w:tab w:val="left" w:pos="567"/>
        </w:tabs>
        <w:spacing w:after="0" w:line="260" w:lineRule="auto"/>
        <w:ind w:right="113"/>
        <w:rPr>
          <w:rFonts w:ascii="Times New Roman" w:eastAsia="Calibri" w:hAnsi="Times New Roman" w:cs="Times New Roman"/>
          <w:sz w:val="22"/>
          <w:szCs w:val="22"/>
          <w:lang w:val="lv-LV"/>
        </w:rPr>
      </w:pPr>
    </w:p>
    <w:p w14:paraId="3A600151" w14:textId="55AEDDC3" w:rsidR="009E1FE5" w:rsidRPr="00B82074" w:rsidRDefault="001843FC" w:rsidP="00B82074">
      <w:pPr>
        <w:pBdr>
          <w:top w:val="single" w:sz="4" w:space="1" w:color="auto"/>
          <w:left w:val="single" w:sz="4" w:space="4" w:color="auto"/>
          <w:bottom w:val="single" w:sz="4" w:space="1" w:color="auto"/>
          <w:right w:val="single" w:sz="4" w:space="4" w:color="auto"/>
        </w:pBdr>
        <w:tabs>
          <w:tab w:val="left" w:pos="0"/>
        </w:tabs>
        <w:spacing w:after="0" w:line="240" w:lineRule="auto"/>
        <w:rPr>
          <w:rFonts w:ascii="Times New Roman" w:eastAsia="Calibri" w:hAnsi="Times New Roman" w:cs="Times New Roman"/>
          <w:b/>
          <w:sz w:val="22"/>
          <w:szCs w:val="22"/>
          <w:lang w:val="lv-LV"/>
        </w:rPr>
      </w:pPr>
      <w:r w:rsidRPr="00B82074">
        <w:rPr>
          <w:rFonts w:ascii="Times New Roman" w:eastAsia="Calibri" w:hAnsi="Times New Roman" w:cs="Times New Roman"/>
          <w:b/>
          <w:sz w:val="22"/>
          <w:szCs w:val="22"/>
          <w:lang w:val="lv-LV"/>
        </w:rPr>
        <w:t>4.</w:t>
      </w:r>
      <w:r w:rsidR="00B82074">
        <w:rPr>
          <w:rFonts w:ascii="Times New Roman" w:eastAsia="Calibri" w:hAnsi="Times New Roman" w:cs="Times New Roman"/>
          <w:b/>
          <w:sz w:val="22"/>
          <w:szCs w:val="22"/>
          <w:lang w:val="lv-LV"/>
        </w:rPr>
        <w:tab/>
      </w:r>
      <w:r w:rsidRPr="00B82074">
        <w:rPr>
          <w:rFonts w:ascii="Times New Roman" w:eastAsia="Calibri" w:hAnsi="Times New Roman" w:cs="Times New Roman"/>
          <w:b/>
          <w:sz w:val="22"/>
          <w:szCs w:val="22"/>
          <w:lang w:val="lv-LV"/>
        </w:rPr>
        <w:t>DERĪGUMA TERMIŅŠ</w:t>
      </w:r>
    </w:p>
    <w:p w14:paraId="101F5E50" w14:textId="77777777" w:rsidR="009E1FE5" w:rsidRPr="00B82074" w:rsidRDefault="009E1FE5">
      <w:pPr>
        <w:tabs>
          <w:tab w:val="left" w:pos="567"/>
        </w:tabs>
        <w:spacing w:after="0" w:line="240" w:lineRule="auto"/>
        <w:rPr>
          <w:rFonts w:ascii="Times New Roman" w:eastAsia="Times New Roman" w:hAnsi="Times New Roman" w:cs="Times New Roman"/>
          <w:color w:val="000000"/>
          <w:sz w:val="22"/>
          <w:szCs w:val="22"/>
          <w:lang w:val="lv-LV"/>
        </w:rPr>
      </w:pPr>
    </w:p>
    <w:p w14:paraId="1E71ED65"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Exp</w:t>
      </w:r>
      <w:proofErr w:type="spellEnd"/>
      <w:r w:rsidRPr="00B82074">
        <w:rPr>
          <w:rFonts w:ascii="Times New Roman" w:eastAsia="Calibri" w:hAnsi="Times New Roman" w:cs="Times New Roman"/>
          <w:sz w:val="22"/>
          <w:szCs w:val="22"/>
          <w:lang w:val="lv-LV"/>
        </w:rPr>
        <w:t>. {mm/</w:t>
      </w:r>
      <w:proofErr w:type="spellStart"/>
      <w:r w:rsidRPr="00B82074">
        <w:rPr>
          <w:rFonts w:ascii="Times New Roman" w:eastAsia="Calibri" w:hAnsi="Times New Roman" w:cs="Times New Roman"/>
          <w:sz w:val="22"/>
          <w:szCs w:val="22"/>
          <w:lang w:val="lv-LV"/>
        </w:rPr>
        <w:t>gggg</w:t>
      </w:r>
      <w:proofErr w:type="spellEnd"/>
      <w:r w:rsidRPr="00B82074">
        <w:rPr>
          <w:rFonts w:ascii="Times New Roman" w:eastAsia="Calibri" w:hAnsi="Times New Roman" w:cs="Times New Roman"/>
          <w:sz w:val="22"/>
          <w:szCs w:val="22"/>
          <w:lang w:val="lv-LV"/>
        </w:rPr>
        <w:t>)</w:t>
      </w:r>
    </w:p>
    <w:p w14:paraId="13ACF65D"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6D7409E0"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Pēc atvēršanas izlietot 48 stundu laikā. </w:t>
      </w:r>
    </w:p>
    <w:p w14:paraId="17ABCA24"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347692F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3F1811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2F274B9" w14:textId="1B528FDA" w:rsidR="00B82074" w:rsidRDefault="00B82074">
      <w:pPr>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br w:type="page"/>
      </w:r>
    </w:p>
    <w:p w14:paraId="4965671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A74B27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9EFC0E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DC8E5F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F2B1278"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270420F"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7A329B1"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98348E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C90014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B8E18A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5555F71"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73B4D8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91A78A7"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793907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31ABB8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39881F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CBE6707"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F8334E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7919F6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89D9E5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1D1558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6CB5D5C" w14:textId="7D7D9AD4" w:rsidR="009E1FE5" w:rsidRPr="006E7CB0" w:rsidRDefault="006745D3" w:rsidP="006E7CB0">
      <w:pPr>
        <w:pStyle w:val="ListParagraph"/>
        <w:numPr>
          <w:ilvl w:val="0"/>
          <w:numId w:val="5"/>
        </w:numPr>
        <w:tabs>
          <w:tab w:val="left" w:pos="567"/>
        </w:tabs>
        <w:spacing w:after="0" w:line="240" w:lineRule="auto"/>
        <w:jc w:val="center"/>
        <w:rPr>
          <w:rFonts w:ascii="Times New Roman" w:eastAsia="Times New Roman" w:hAnsi="Times New Roman" w:cs="Times New Roman"/>
          <w:sz w:val="22"/>
          <w:szCs w:val="22"/>
          <w:lang w:val="lv-LV"/>
        </w:rPr>
      </w:pPr>
      <w:r>
        <w:rPr>
          <w:rFonts w:ascii="Times New Roman" w:eastAsia="Times New Roman" w:hAnsi="Times New Roman" w:cs="Times New Roman"/>
          <w:b/>
          <w:color w:val="000000"/>
          <w:sz w:val="22"/>
          <w:szCs w:val="22"/>
          <w:lang w:val="lv-LV"/>
        </w:rPr>
        <w:t xml:space="preserve"> </w:t>
      </w:r>
      <w:r w:rsidR="001843FC" w:rsidRPr="006E7CB0">
        <w:rPr>
          <w:rFonts w:ascii="Times New Roman" w:eastAsia="Times New Roman" w:hAnsi="Times New Roman" w:cs="Times New Roman"/>
          <w:b/>
          <w:color w:val="000000"/>
          <w:sz w:val="22"/>
          <w:szCs w:val="22"/>
          <w:lang w:val="lv-LV"/>
        </w:rPr>
        <w:t>LIETOŠANAS INSTRUKCIJA</w:t>
      </w:r>
    </w:p>
    <w:p w14:paraId="41ABF5A7" w14:textId="77777777" w:rsidR="00B82074" w:rsidRDefault="00B82074">
      <w:pPr>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br w:type="page"/>
      </w:r>
    </w:p>
    <w:p w14:paraId="12C95E2D" w14:textId="5231202B" w:rsidR="009E1FE5" w:rsidRPr="00B82074" w:rsidRDefault="001843FC">
      <w:pPr>
        <w:tabs>
          <w:tab w:val="left" w:pos="567"/>
        </w:tabs>
        <w:spacing w:after="0" w:line="24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lastRenderedPageBreak/>
        <w:t xml:space="preserve"> </w:t>
      </w:r>
    </w:p>
    <w:p w14:paraId="522EB053" w14:textId="77777777" w:rsidR="009E1FE5" w:rsidRPr="00B82074" w:rsidRDefault="001843FC">
      <w:pPr>
        <w:tabs>
          <w:tab w:val="left" w:pos="567"/>
        </w:tabs>
        <w:spacing w:after="0" w:line="24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b/>
          <w:sz w:val="22"/>
          <w:szCs w:val="22"/>
          <w:lang w:val="lv-LV"/>
        </w:rPr>
        <w:t>LIETOŠANAS INSTRUKCIJA</w:t>
      </w:r>
    </w:p>
    <w:p w14:paraId="642F4108"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3DECAC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5167D07"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1.</w:t>
      </w:r>
      <w:r w:rsidRPr="00B82074">
        <w:rPr>
          <w:rFonts w:ascii="Times New Roman" w:eastAsia="Times New Roman" w:hAnsi="Times New Roman" w:cs="Times New Roman"/>
          <w:b/>
          <w:color w:val="000000"/>
          <w:sz w:val="22"/>
          <w:szCs w:val="22"/>
          <w:lang w:val="lv-LV"/>
        </w:rPr>
        <w:tab/>
        <w:t>Veterināro zāļu nosaukums</w:t>
      </w:r>
    </w:p>
    <w:p w14:paraId="1AC740A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176D003" w14:textId="0B3837E6" w:rsidR="009E1FE5" w:rsidRDefault="001843FC">
      <w:pPr>
        <w:tabs>
          <w:tab w:val="left" w:pos="567"/>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Tsefalen</w:t>
      </w:r>
      <w:proofErr w:type="spellEnd"/>
      <w:r w:rsidRPr="00B82074">
        <w:rPr>
          <w:rFonts w:ascii="Times New Roman" w:eastAsia="Calibri" w:hAnsi="Times New Roman" w:cs="Times New Roman"/>
          <w:sz w:val="22"/>
          <w:szCs w:val="22"/>
          <w:lang w:val="lv-LV"/>
        </w:rPr>
        <w:t xml:space="preserve"> 500 mg </w:t>
      </w:r>
      <w:proofErr w:type="spellStart"/>
      <w:r w:rsidRPr="00B82074">
        <w:rPr>
          <w:rFonts w:ascii="Times New Roman" w:eastAsia="Calibri" w:hAnsi="Times New Roman" w:cs="Times New Roman"/>
          <w:sz w:val="22"/>
          <w:szCs w:val="22"/>
          <w:lang w:val="lv-LV"/>
        </w:rPr>
        <w:t>apvalkotās</w:t>
      </w:r>
      <w:proofErr w:type="spellEnd"/>
      <w:r w:rsidRPr="00B82074">
        <w:rPr>
          <w:rFonts w:ascii="Times New Roman" w:eastAsia="Calibri" w:hAnsi="Times New Roman" w:cs="Times New Roman"/>
          <w:sz w:val="22"/>
          <w:szCs w:val="22"/>
          <w:lang w:val="lv-LV"/>
        </w:rPr>
        <w:t xml:space="preserve"> tabletes suņiem </w:t>
      </w:r>
    </w:p>
    <w:p w14:paraId="2C29C3F7" w14:textId="77777777" w:rsidR="006E7CB0" w:rsidRPr="00B82074" w:rsidRDefault="006E7CB0">
      <w:pPr>
        <w:tabs>
          <w:tab w:val="left" w:pos="567"/>
        </w:tabs>
        <w:spacing w:after="0" w:line="240" w:lineRule="auto"/>
        <w:rPr>
          <w:rFonts w:ascii="Times New Roman" w:eastAsia="Calibri" w:hAnsi="Times New Roman" w:cs="Times New Roman"/>
          <w:sz w:val="22"/>
          <w:szCs w:val="22"/>
          <w:lang w:val="lv-LV"/>
        </w:rPr>
      </w:pPr>
    </w:p>
    <w:p w14:paraId="2616EE2A"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2.</w:t>
      </w:r>
      <w:r w:rsidRPr="00B82074">
        <w:rPr>
          <w:rFonts w:ascii="Times New Roman" w:eastAsia="Times New Roman" w:hAnsi="Times New Roman" w:cs="Times New Roman"/>
          <w:b/>
          <w:color w:val="000000"/>
          <w:sz w:val="22"/>
          <w:szCs w:val="22"/>
          <w:lang w:val="lv-LV"/>
        </w:rPr>
        <w:tab/>
        <w:t>Sastāvs</w:t>
      </w:r>
    </w:p>
    <w:p w14:paraId="58BB8A63" w14:textId="77777777" w:rsidR="009E1FE5" w:rsidRPr="00B82074" w:rsidRDefault="009E1FE5">
      <w:pPr>
        <w:tabs>
          <w:tab w:val="left" w:pos="0"/>
        </w:tabs>
        <w:spacing w:after="0" w:line="240" w:lineRule="auto"/>
        <w:ind w:left="567" w:hanging="567"/>
        <w:rPr>
          <w:rFonts w:ascii="Times New Roman" w:eastAsia="Calibri" w:hAnsi="Times New Roman" w:cs="Times New Roman"/>
          <w:b/>
          <w:sz w:val="22"/>
          <w:szCs w:val="22"/>
          <w:lang w:val="lv-LV"/>
        </w:rPr>
      </w:pPr>
    </w:p>
    <w:p w14:paraId="2DB8DC98" w14:textId="77777777" w:rsidR="009E1FE5" w:rsidRPr="00B82074" w:rsidRDefault="001843FC">
      <w:pPr>
        <w:tabs>
          <w:tab w:val="left" w:pos="0"/>
        </w:tabs>
        <w:spacing w:after="0" w:line="240" w:lineRule="auto"/>
        <w:ind w:left="567" w:hanging="567"/>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Katra </w:t>
      </w:r>
      <w:proofErr w:type="spellStart"/>
      <w:r w:rsidRPr="00B82074">
        <w:rPr>
          <w:rFonts w:ascii="Times New Roman" w:eastAsia="Calibri" w:hAnsi="Times New Roman" w:cs="Times New Roman"/>
          <w:sz w:val="22"/>
          <w:szCs w:val="22"/>
          <w:lang w:val="lv-LV"/>
        </w:rPr>
        <w:t>apvalkotā</w:t>
      </w:r>
      <w:proofErr w:type="spellEnd"/>
      <w:r w:rsidRPr="00B82074">
        <w:rPr>
          <w:rFonts w:ascii="Times New Roman" w:eastAsia="Calibri" w:hAnsi="Times New Roman" w:cs="Times New Roman"/>
          <w:sz w:val="22"/>
          <w:szCs w:val="22"/>
          <w:lang w:val="lv-LV"/>
        </w:rPr>
        <w:t xml:space="preserve"> tablete satur:</w:t>
      </w:r>
    </w:p>
    <w:p w14:paraId="27F38AE3" w14:textId="77777777" w:rsidR="009E1FE5" w:rsidRPr="00B82074" w:rsidRDefault="009E1FE5">
      <w:pPr>
        <w:tabs>
          <w:tab w:val="left" w:pos="0"/>
        </w:tabs>
        <w:spacing w:after="0" w:line="240" w:lineRule="auto"/>
        <w:ind w:left="567" w:hanging="567"/>
        <w:rPr>
          <w:rFonts w:ascii="Times New Roman" w:eastAsia="Calibri" w:hAnsi="Times New Roman" w:cs="Times New Roman"/>
          <w:sz w:val="22"/>
          <w:szCs w:val="22"/>
          <w:lang w:val="lv-LV"/>
        </w:rPr>
      </w:pPr>
    </w:p>
    <w:p w14:paraId="4523EDDF" w14:textId="77777777" w:rsidR="009E1FE5" w:rsidRPr="00B82074" w:rsidRDefault="001843FC">
      <w:pPr>
        <w:tabs>
          <w:tab w:val="left" w:pos="0"/>
        </w:tabs>
        <w:spacing w:after="0" w:line="240" w:lineRule="auto"/>
        <w:ind w:left="567" w:hanging="567"/>
        <w:rPr>
          <w:rFonts w:ascii="Times New Roman" w:eastAsia="Calibri" w:hAnsi="Times New Roman" w:cs="Times New Roman"/>
          <w:b/>
          <w:sz w:val="22"/>
          <w:szCs w:val="22"/>
          <w:lang w:val="lv-LV"/>
        </w:rPr>
      </w:pPr>
      <w:r w:rsidRPr="00B82074">
        <w:rPr>
          <w:rFonts w:ascii="Times New Roman" w:eastAsia="Calibri" w:hAnsi="Times New Roman" w:cs="Times New Roman"/>
          <w:b/>
          <w:sz w:val="22"/>
          <w:szCs w:val="22"/>
          <w:lang w:val="lv-LV"/>
        </w:rPr>
        <w:t>Aktīvā viela:</w:t>
      </w:r>
    </w:p>
    <w:p w14:paraId="0E6961D3" w14:textId="77777777" w:rsidR="009E1FE5" w:rsidRPr="00B82074" w:rsidRDefault="009E1FE5">
      <w:pPr>
        <w:tabs>
          <w:tab w:val="left" w:pos="0"/>
        </w:tabs>
        <w:spacing w:after="0" w:line="240" w:lineRule="auto"/>
        <w:ind w:left="567" w:hanging="567"/>
        <w:rPr>
          <w:rFonts w:ascii="Times New Roman" w:eastAsia="Calibri" w:hAnsi="Times New Roman" w:cs="Times New Roman"/>
          <w:b/>
          <w:sz w:val="22"/>
          <w:szCs w:val="22"/>
          <w:lang w:val="lv-LV"/>
        </w:rPr>
      </w:pPr>
    </w:p>
    <w:p w14:paraId="7BDA9F02" w14:textId="31E88106" w:rsidR="009E1FE5" w:rsidRPr="00B82074" w:rsidRDefault="001843FC" w:rsidP="00B82074">
      <w:pPr>
        <w:tabs>
          <w:tab w:val="left" w:pos="0"/>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Cefaleksīns</w:t>
      </w:r>
      <w:proofErr w:type="spellEnd"/>
      <w:r w:rsidRPr="00B82074">
        <w:rPr>
          <w:rFonts w:ascii="Times New Roman" w:eastAsia="Calibri" w:hAnsi="Times New Roman" w:cs="Times New Roman"/>
          <w:sz w:val="22"/>
          <w:szCs w:val="22"/>
          <w:lang w:val="lv-LV"/>
        </w:rPr>
        <w:t xml:space="preserve"> </w:t>
      </w:r>
      <w:r w:rsidR="008D3C9E">
        <w:rPr>
          <w:rFonts w:ascii="Times New Roman" w:eastAsia="Calibri" w:hAnsi="Times New Roman" w:cs="Times New Roman"/>
          <w:sz w:val="22"/>
          <w:szCs w:val="22"/>
          <w:lang w:val="lv-LV"/>
        </w:rPr>
        <w:tab/>
      </w:r>
      <w:r w:rsidR="008D3C9E">
        <w:rPr>
          <w:rFonts w:ascii="Times New Roman" w:eastAsia="Calibri" w:hAnsi="Times New Roman" w:cs="Times New Roman"/>
          <w:sz w:val="22"/>
          <w:szCs w:val="22"/>
          <w:lang w:val="lv-LV"/>
        </w:rPr>
        <w:tab/>
      </w:r>
      <w:r w:rsidR="008D3C9E">
        <w:rPr>
          <w:rFonts w:ascii="Times New Roman" w:eastAsia="Calibri" w:hAnsi="Times New Roman" w:cs="Times New Roman"/>
          <w:sz w:val="22"/>
          <w:szCs w:val="22"/>
          <w:lang w:val="lv-LV"/>
        </w:rPr>
        <w:tab/>
      </w:r>
      <w:r w:rsidRPr="00B82074">
        <w:rPr>
          <w:rFonts w:ascii="Times New Roman" w:eastAsia="Calibri" w:hAnsi="Times New Roman" w:cs="Times New Roman"/>
          <w:sz w:val="22"/>
          <w:szCs w:val="22"/>
          <w:lang w:val="lv-LV"/>
        </w:rPr>
        <w:t>500 mg</w:t>
      </w:r>
    </w:p>
    <w:p w14:paraId="0D131B3F" w14:textId="77777777" w:rsidR="009E1FE5" w:rsidRPr="00B82074" w:rsidRDefault="001843FC" w:rsidP="00B82074">
      <w:pPr>
        <w:tabs>
          <w:tab w:val="left" w:pos="0"/>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(atbilst 525,9 mg </w:t>
      </w:r>
      <w:proofErr w:type="spellStart"/>
      <w:r w:rsidRPr="00B82074">
        <w:rPr>
          <w:rFonts w:ascii="Times New Roman" w:eastAsia="Calibri" w:hAnsi="Times New Roman" w:cs="Times New Roman"/>
          <w:sz w:val="22"/>
          <w:szCs w:val="22"/>
          <w:lang w:val="lv-LV"/>
        </w:rPr>
        <w:t>cefaleksīna</w:t>
      </w:r>
      <w:proofErr w:type="spellEnd"/>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sz w:val="22"/>
          <w:szCs w:val="22"/>
          <w:lang w:val="lv-LV"/>
        </w:rPr>
        <w:t>monohidrāta</w:t>
      </w:r>
      <w:proofErr w:type="spellEnd"/>
      <w:r w:rsidRPr="00B82074">
        <w:rPr>
          <w:rFonts w:ascii="Times New Roman" w:eastAsia="Calibri" w:hAnsi="Times New Roman" w:cs="Times New Roman"/>
          <w:sz w:val="22"/>
          <w:szCs w:val="22"/>
          <w:lang w:val="lv-LV"/>
        </w:rPr>
        <w:t>)</w:t>
      </w:r>
    </w:p>
    <w:p w14:paraId="3108FBC1" w14:textId="77777777" w:rsidR="009E1FE5" w:rsidRPr="00B82074" w:rsidRDefault="009E1FE5">
      <w:pPr>
        <w:tabs>
          <w:tab w:val="left" w:pos="0"/>
        </w:tabs>
        <w:spacing w:after="0" w:line="240" w:lineRule="auto"/>
        <w:ind w:left="567" w:hanging="567"/>
        <w:rPr>
          <w:rFonts w:ascii="Times New Roman" w:eastAsia="Calibri" w:hAnsi="Times New Roman" w:cs="Times New Roman"/>
          <w:b/>
          <w:sz w:val="22"/>
          <w:szCs w:val="22"/>
          <w:lang w:val="lv-LV"/>
        </w:rPr>
      </w:pPr>
    </w:p>
    <w:p w14:paraId="40AEF9F9" w14:textId="77777777" w:rsidR="009E1FE5" w:rsidRPr="00B82074" w:rsidRDefault="001843FC">
      <w:pPr>
        <w:tabs>
          <w:tab w:val="left" w:pos="0"/>
        </w:tabs>
        <w:spacing w:after="0" w:line="240" w:lineRule="auto"/>
        <w:ind w:left="567" w:hanging="567"/>
        <w:rPr>
          <w:rFonts w:ascii="Times New Roman" w:eastAsia="Calibri" w:hAnsi="Times New Roman" w:cs="Times New Roman"/>
          <w:b/>
          <w:sz w:val="22"/>
          <w:szCs w:val="22"/>
          <w:lang w:val="lv-LV"/>
        </w:rPr>
      </w:pPr>
      <w:proofErr w:type="spellStart"/>
      <w:r w:rsidRPr="00B82074">
        <w:rPr>
          <w:rFonts w:ascii="Times New Roman" w:eastAsia="Calibri" w:hAnsi="Times New Roman" w:cs="Times New Roman"/>
          <w:b/>
          <w:sz w:val="22"/>
          <w:szCs w:val="22"/>
          <w:lang w:val="lv-LV"/>
        </w:rPr>
        <w:t>Palīgvielas</w:t>
      </w:r>
      <w:proofErr w:type="spellEnd"/>
      <w:r w:rsidRPr="00B82074">
        <w:rPr>
          <w:rFonts w:ascii="Times New Roman" w:eastAsia="Calibri" w:hAnsi="Times New Roman" w:cs="Times New Roman"/>
          <w:b/>
          <w:sz w:val="22"/>
          <w:szCs w:val="22"/>
          <w:lang w:val="lv-LV"/>
        </w:rPr>
        <w:t>:</w:t>
      </w:r>
    </w:p>
    <w:p w14:paraId="13B89DA7" w14:textId="77777777" w:rsidR="009E1FE5" w:rsidRPr="00B82074" w:rsidRDefault="009E1FE5">
      <w:pPr>
        <w:tabs>
          <w:tab w:val="left" w:pos="0"/>
        </w:tabs>
        <w:spacing w:after="0" w:line="240" w:lineRule="auto"/>
        <w:ind w:left="567" w:hanging="567"/>
        <w:rPr>
          <w:rFonts w:ascii="Times New Roman" w:eastAsia="Calibri" w:hAnsi="Times New Roman" w:cs="Times New Roman"/>
          <w:b/>
          <w:sz w:val="22"/>
          <w:szCs w:val="22"/>
          <w:lang w:val="lv-LV"/>
        </w:rPr>
      </w:pPr>
    </w:p>
    <w:p w14:paraId="2C84BB21" w14:textId="594FB34B" w:rsidR="009E1FE5" w:rsidRPr="00B82074" w:rsidRDefault="00975629" w:rsidP="00B82074">
      <w:pPr>
        <w:tabs>
          <w:tab w:val="left" w:pos="0"/>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D</w:t>
      </w:r>
      <w:r w:rsidR="001843FC" w:rsidRPr="00B82074">
        <w:rPr>
          <w:rFonts w:ascii="Times New Roman" w:eastAsia="Calibri" w:hAnsi="Times New Roman" w:cs="Times New Roman"/>
          <w:sz w:val="22"/>
          <w:szCs w:val="22"/>
          <w:lang w:val="lv-LV"/>
        </w:rPr>
        <w:t>zelzs oksīds</w:t>
      </w:r>
      <w:r>
        <w:rPr>
          <w:rFonts w:ascii="Times New Roman" w:eastAsia="Calibri" w:hAnsi="Times New Roman" w:cs="Times New Roman"/>
          <w:sz w:val="22"/>
          <w:szCs w:val="22"/>
          <w:lang w:val="lv-LV"/>
        </w:rPr>
        <w:t>, d</w:t>
      </w:r>
      <w:r w:rsidRPr="00B82074">
        <w:rPr>
          <w:rFonts w:ascii="Times New Roman" w:eastAsia="Calibri" w:hAnsi="Times New Roman" w:cs="Times New Roman"/>
          <w:sz w:val="22"/>
          <w:szCs w:val="22"/>
          <w:lang w:val="lv-LV"/>
        </w:rPr>
        <w:t xml:space="preserve">zeltenais </w:t>
      </w:r>
      <w:r w:rsidR="001843FC" w:rsidRPr="00B82074">
        <w:rPr>
          <w:rFonts w:ascii="Times New Roman" w:eastAsia="Calibri" w:hAnsi="Times New Roman" w:cs="Times New Roman"/>
          <w:sz w:val="22"/>
          <w:szCs w:val="22"/>
          <w:lang w:val="lv-LV"/>
        </w:rPr>
        <w:t>(E172) 0,13 mg</w:t>
      </w:r>
    </w:p>
    <w:p w14:paraId="7B0BA1F3" w14:textId="116D8F9F" w:rsidR="009E1FE5" w:rsidRPr="00B82074" w:rsidRDefault="00975629" w:rsidP="00B82074">
      <w:pPr>
        <w:tabs>
          <w:tab w:val="left" w:pos="0"/>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D</w:t>
      </w:r>
      <w:r w:rsidR="001843FC" w:rsidRPr="00B82074">
        <w:rPr>
          <w:rFonts w:ascii="Times New Roman" w:eastAsia="Calibri" w:hAnsi="Times New Roman" w:cs="Times New Roman"/>
          <w:sz w:val="22"/>
          <w:szCs w:val="22"/>
          <w:lang w:val="lv-LV"/>
        </w:rPr>
        <w:t>zelzs oksīds</w:t>
      </w:r>
      <w:r>
        <w:rPr>
          <w:rFonts w:ascii="Times New Roman" w:eastAsia="Calibri" w:hAnsi="Times New Roman" w:cs="Times New Roman"/>
          <w:sz w:val="22"/>
          <w:szCs w:val="22"/>
          <w:lang w:val="lv-LV"/>
        </w:rPr>
        <w:t>,</w:t>
      </w:r>
      <w:r w:rsidR="001843FC" w:rsidRPr="00B82074">
        <w:rPr>
          <w:rFonts w:ascii="Times New Roman" w:eastAsia="Calibri" w:hAnsi="Times New Roman" w:cs="Times New Roman"/>
          <w:sz w:val="22"/>
          <w:szCs w:val="22"/>
          <w:lang w:val="lv-LV"/>
        </w:rPr>
        <w:t xml:space="preserve"> </w:t>
      </w:r>
      <w:r>
        <w:rPr>
          <w:rFonts w:ascii="Times New Roman" w:eastAsia="Calibri" w:hAnsi="Times New Roman" w:cs="Times New Roman"/>
          <w:sz w:val="22"/>
          <w:szCs w:val="22"/>
          <w:lang w:val="lv-LV"/>
        </w:rPr>
        <w:t>s</w:t>
      </w:r>
      <w:r w:rsidRPr="00B82074">
        <w:rPr>
          <w:rFonts w:ascii="Times New Roman" w:eastAsia="Calibri" w:hAnsi="Times New Roman" w:cs="Times New Roman"/>
          <w:sz w:val="22"/>
          <w:szCs w:val="22"/>
          <w:lang w:val="lv-LV"/>
        </w:rPr>
        <w:t xml:space="preserve">arkanais </w:t>
      </w:r>
      <w:r w:rsidR="001843FC" w:rsidRPr="00B82074">
        <w:rPr>
          <w:rFonts w:ascii="Times New Roman" w:eastAsia="Calibri" w:hAnsi="Times New Roman" w:cs="Times New Roman"/>
          <w:sz w:val="22"/>
          <w:szCs w:val="22"/>
          <w:lang w:val="lv-LV"/>
        </w:rPr>
        <w:t>(E172) 0,02 mg</w:t>
      </w:r>
    </w:p>
    <w:p w14:paraId="0850D3A1" w14:textId="77777777" w:rsidR="009E1FE5" w:rsidRPr="00B82074" w:rsidRDefault="009E1FE5">
      <w:pPr>
        <w:tabs>
          <w:tab w:val="left" w:pos="0"/>
        </w:tabs>
        <w:spacing w:after="0" w:line="240" w:lineRule="auto"/>
        <w:ind w:left="567" w:hanging="567"/>
        <w:rPr>
          <w:rFonts w:ascii="Times New Roman" w:eastAsia="Calibri" w:hAnsi="Times New Roman" w:cs="Times New Roman"/>
          <w:b/>
          <w:sz w:val="22"/>
          <w:szCs w:val="22"/>
          <w:lang w:val="lv-LV"/>
        </w:rPr>
      </w:pPr>
    </w:p>
    <w:p w14:paraId="1FD36DC7" w14:textId="4FFFE80C"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Oranžas</w:t>
      </w:r>
      <w:r w:rsidR="00975629">
        <w:rPr>
          <w:rFonts w:ascii="Times New Roman" w:eastAsia="Calibri" w:hAnsi="Times New Roman" w:cs="Times New Roman"/>
          <w:sz w:val="22"/>
          <w:szCs w:val="22"/>
          <w:lang w:val="lv-LV"/>
        </w:rPr>
        <w:t>,</w:t>
      </w:r>
      <w:r w:rsidRPr="00B82074">
        <w:rPr>
          <w:rFonts w:ascii="Times New Roman" w:eastAsia="Calibri" w:hAnsi="Times New Roman" w:cs="Times New Roman"/>
          <w:sz w:val="22"/>
          <w:szCs w:val="22"/>
          <w:lang w:val="lv-LV"/>
        </w:rPr>
        <w:t xml:space="preserve"> iegarenas </w:t>
      </w:r>
      <w:proofErr w:type="spellStart"/>
      <w:r w:rsidRPr="00B82074">
        <w:rPr>
          <w:rFonts w:ascii="Times New Roman" w:eastAsia="Calibri" w:hAnsi="Times New Roman" w:cs="Times New Roman"/>
          <w:sz w:val="22"/>
          <w:szCs w:val="22"/>
          <w:lang w:val="lv-LV"/>
        </w:rPr>
        <w:t>apvalkotās</w:t>
      </w:r>
      <w:proofErr w:type="spellEnd"/>
      <w:r w:rsidRPr="00B82074">
        <w:rPr>
          <w:rFonts w:ascii="Times New Roman" w:eastAsia="Calibri" w:hAnsi="Times New Roman" w:cs="Times New Roman"/>
          <w:sz w:val="22"/>
          <w:szCs w:val="22"/>
          <w:lang w:val="lv-LV"/>
        </w:rPr>
        <w:t xml:space="preserve"> tabletes ar dalījuma līniju vienā pusē. Otrā pusē iegravēts GP4.</w:t>
      </w:r>
    </w:p>
    <w:p w14:paraId="0D273E2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588A70D"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3.</w:t>
      </w:r>
      <w:r w:rsidRPr="00B82074">
        <w:rPr>
          <w:rFonts w:ascii="Times New Roman" w:eastAsia="Times New Roman" w:hAnsi="Times New Roman" w:cs="Times New Roman"/>
          <w:b/>
          <w:color w:val="000000"/>
          <w:sz w:val="22"/>
          <w:szCs w:val="22"/>
          <w:lang w:val="lv-LV"/>
        </w:rPr>
        <w:tab/>
      </w:r>
      <w:proofErr w:type="spellStart"/>
      <w:r w:rsidRPr="00B82074">
        <w:rPr>
          <w:rFonts w:ascii="Times New Roman" w:eastAsia="Times New Roman" w:hAnsi="Times New Roman" w:cs="Times New Roman"/>
          <w:b/>
          <w:color w:val="000000"/>
          <w:sz w:val="22"/>
          <w:szCs w:val="22"/>
          <w:lang w:val="lv-LV"/>
        </w:rPr>
        <w:t>Mērķsugas</w:t>
      </w:r>
      <w:proofErr w:type="spellEnd"/>
    </w:p>
    <w:p w14:paraId="567D76B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6410269"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Suņi.</w:t>
      </w:r>
    </w:p>
    <w:p w14:paraId="2706302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3719F2F"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4.</w:t>
      </w:r>
      <w:r w:rsidRPr="00B82074">
        <w:rPr>
          <w:rFonts w:ascii="Times New Roman" w:eastAsia="Times New Roman" w:hAnsi="Times New Roman" w:cs="Times New Roman"/>
          <w:b/>
          <w:color w:val="000000"/>
          <w:sz w:val="22"/>
          <w:szCs w:val="22"/>
          <w:lang w:val="lv-LV"/>
        </w:rPr>
        <w:tab/>
        <w:t>Lietošanas indikācijas</w:t>
      </w:r>
    </w:p>
    <w:p w14:paraId="28F49A3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ACC8559" w14:textId="332B82C8"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Elpošanas sistēmas, </w:t>
      </w:r>
      <w:proofErr w:type="spellStart"/>
      <w:r w:rsidRPr="00B82074">
        <w:rPr>
          <w:rFonts w:ascii="Times New Roman" w:eastAsia="Calibri" w:hAnsi="Times New Roman" w:cs="Times New Roman"/>
          <w:sz w:val="22"/>
          <w:szCs w:val="22"/>
          <w:lang w:val="lv-LV"/>
        </w:rPr>
        <w:t>uroģenitālās</w:t>
      </w:r>
      <w:proofErr w:type="spellEnd"/>
      <w:r w:rsidRPr="00B82074">
        <w:rPr>
          <w:rFonts w:ascii="Times New Roman" w:eastAsia="Calibri" w:hAnsi="Times New Roman" w:cs="Times New Roman"/>
          <w:sz w:val="22"/>
          <w:szCs w:val="22"/>
          <w:lang w:val="lv-LV"/>
        </w:rPr>
        <w:t xml:space="preserve"> sistēmas un ādas infekciju, lokalizētu mīksto audu infekciju un kuņģa-zarnu trakta infekciju, ko izraisa pret </w:t>
      </w:r>
      <w:proofErr w:type="spellStart"/>
      <w:r w:rsidRPr="00B82074">
        <w:rPr>
          <w:rFonts w:ascii="Times New Roman" w:eastAsia="Calibri" w:hAnsi="Times New Roman" w:cs="Times New Roman"/>
          <w:sz w:val="22"/>
          <w:szCs w:val="22"/>
          <w:lang w:val="lv-LV"/>
        </w:rPr>
        <w:t>cefaleksīnu</w:t>
      </w:r>
      <w:proofErr w:type="spellEnd"/>
      <w:r w:rsidRPr="00B82074">
        <w:rPr>
          <w:rFonts w:ascii="Times New Roman" w:eastAsia="Calibri" w:hAnsi="Times New Roman" w:cs="Times New Roman"/>
          <w:sz w:val="22"/>
          <w:szCs w:val="22"/>
          <w:lang w:val="lv-LV"/>
        </w:rPr>
        <w:t xml:space="preserve"> jutīgas baktērijas</w:t>
      </w:r>
      <w:r w:rsidR="00975629">
        <w:rPr>
          <w:rFonts w:ascii="Times New Roman" w:eastAsia="Calibri" w:hAnsi="Times New Roman" w:cs="Times New Roman"/>
          <w:sz w:val="22"/>
          <w:szCs w:val="22"/>
          <w:lang w:val="lv-LV"/>
        </w:rPr>
        <w:t>,</w:t>
      </w:r>
      <w:r w:rsidR="00975629" w:rsidRPr="00975629">
        <w:rPr>
          <w:rFonts w:ascii="Times New Roman" w:eastAsia="Calibri" w:hAnsi="Times New Roman" w:cs="Times New Roman"/>
          <w:sz w:val="22"/>
          <w:szCs w:val="22"/>
          <w:lang w:val="lv-LV"/>
        </w:rPr>
        <w:t xml:space="preserve"> </w:t>
      </w:r>
      <w:r w:rsidR="00975629" w:rsidRPr="00B82074">
        <w:rPr>
          <w:rFonts w:ascii="Times New Roman" w:eastAsia="Calibri" w:hAnsi="Times New Roman" w:cs="Times New Roman"/>
          <w:sz w:val="22"/>
          <w:szCs w:val="22"/>
          <w:lang w:val="lv-LV"/>
        </w:rPr>
        <w:t>ārstēšanai</w:t>
      </w:r>
      <w:r w:rsidRPr="00B82074">
        <w:rPr>
          <w:rFonts w:ascii="Times New Roman" w:eastAsia="Calibri" w:hAnsi="Times New Roman" w:cs="Times New Roman"/>
          <w:sz w:val="22"/>
          <w:szCs w:val="22"/>
          <w:lang w:val="lv-LV"/>
        </w:rPr>
        <w:t>.</w:t>
      </w:r>
    </w:p>
    <w:p w14:paraId="2324739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873FE10"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5.</w:t>
      </w:r>
      <w:r w:rsidRPr="00B82074">
        <w:rPr>
          <w:rFonts w:ascii="Times New Roman" w:eastAsia="Times New Roman" w:hAnsi="Times New Roman" w:cs="Times New Roman"/>
          <w:b/>
          <w:color w:val="000000"/>
          <w:sz w:val="22"/>
          <w:szCs w:val="22"/>
          <w:lang w:val="lv-LV"/>
        </w:rPr>
        <w:tab/>
        <w:t>Kontrindikācijas</w:t>
      </w:r>
    </w:p>
    <w:p w14:paraId="24E6963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D1D6CC2" w14:textId="1C14B74E"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Nelietot,</w:t>
      </w:r>
      <w:r w:rsidR="00975629">
        <w:rPr>
          <w:rFonts w:ascii="Times New Roman" w:eastAsia="Calibri" w:hAnsi="Times New Roman" w:cs="Times New Roman"/>
          <w:sz w:val="22"/>
          <w:szCs w:val="22"/>
          <w:lang w:val="lv-LV"/>
        </w:rPr>
        <w:t xml:space="preserve"> gadījumos</w:t>
      </w:r>
      <w:r w:rsidRPr="00B82074">
        <w:rPr>
          <w:rFonts w:ascii="Times New Roman" w:eastAsia="Calibri" w:hAnsi="Times New Roman" w:cs="Times New Roman"/>
          <w:sz w:val="22"/>
          <w:szCs w:val="22"/>
          <w:lang w:val="lv-LV"/>
        </w:rPr>
        <w:t xml:space="preserve"> ja </w:t>
      </w:r>
      <w:r w:rsidR="00975629">
        <w:rPr>
          <w:rFonts w:ascii="Times New Roman" w:eastAsia="Calibri" w:hAnsi="Times New Roman" w:cs="Times New Roman"/>
          <w:sz w:val="22"/>
          <w:szCs w:val="22"/>
          <w:lang w:val="lv-LV"/>
        </w:rPr>
        <w:t xml:space="preserve">konstatēta </w:t>
      </w:r>
      <w:r w:rsidR="00975629" w:rsidRPr="00B82074">
        <w:rPr>
          <w:rFonts w:ascii="Times New Roman" w:eastAsia="Calibri" w:hAnsi="Times New Roman" w:cs="Times New Roman"/>
          <w:sz w:val="22"/>
          <w:szCs w:val="22"/>
          <w:lang w:val="lv-LV"/>
        </w:rPr>
        <w:t>pa</w:t>
      </w:r>
      <w:r w:rsidR="00975629">
        <w:rPr>
          <w:rFonts w:ascii="Times New Roman" w:eastAsia="Calibri" w:hAnsi="Times New Roman" w:cs="Times New Roman"/>
          <w:sz w:val="22"/>
          <w:szCs w:val="22"/>
          <w:lang w:val="lv-LV"/>
        </w:rPr>
        <w:t>stiprināta</w:t>
      </w:r>
      <w:r w:rsidR="00975629"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 xml:space="preserve">jutība pret aktīvo vielu, citiem </w:t>
      </w:r>
      <w:proofErr w:type="spellStart"/>
      <w:r w:rsidRPr="00B82074">
        <w:rPr>
          <w:rFonts w:ascii="Times New Roman" w:eastAsia="Calibri" w:hAnsi="Times New Roman" w:cs="Times New Roman"/>
          <w:sz w:val="22"/>
          <w:szCs w:val="22"/>
          <w:lang w:val="lv-LV"/>
        </w:rPr>
        <w:t>cefalosporīniem</w:t>
      </w:r>
      <w:proofErr w:type="spellEnd"/>
      <w:r w:rsidRPr="00B82074">
        <w:rPr>
          <w:rFonts w:ascii="Times New Roman" w:eastAsia="Calibri" w:hAnsi="Times New Roman" w:cs="Times New Roman"/>
          <w:sz w:val="22"/>
          <w:szCs w:val="22"/>
          <w:lang w:val="lv-LV"/>
        </w:rPr>
        <w:t>, citām beta-</w:t>
      </w:r>
      <w:proofErr w:type="spellStart"/>
      <w:r w:rsidRPr="00B82074">
        <w:rPr>
          <w:rFonts w:ascii="Times New Roman" w:eastAsia="Calibri" w:hAnsi="Times New Roman" w:cs="Times New Roman"/>
          <w:sz w:val="22"/>
          <w:szCs w:val="22"/>
          <w:lang w:val="lv-LV"/>
        </w:rPr>
        <w:t>laktāma</w:t>
      </w:r>
      <w:proofErr w:type="spellEnd"/>
      <w:r w:rsidRPr="00B82074">
        <w:rPr>
          <w:rFonts w:ascii="Times New Roman" w:eastAsia="Calibri" w:hAnsi="Times New Roman" w:cs="Times New Roman"/>
          <w:sz w:val="22"/>
          <w:szCs w:val="22"/>
          <w:lang w:val="lv-LV"/>
        </w:rPr>
        <w:t xml:space="preserve"> grupas vielām vai </w:t>
      </w:r>
      <w:r w:rsidR="00975629">
        <w:rPr>
          <w:rFonts w:ascii="Times New Roman" w:eastAsia="Calibri" w:hAnsi="Times New Roman" w:cs="Times New Roman"/>
          <w:sz w:val="22"/>
          <w:szCs w:val="22"/>
          <w:lang w:val="lv-LV"/>
        </w:rPr>
        <w:t>jebkuru</w:t>
      </w:r>
      <w:r w:rsidR="00975629"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 xml:space="preserve">no </w:t>
      </w:r>
      <w:proofErr w:type="spellStart"/>
      <w:r w:rsidRPr="00B82074">
        <w:rPr>
          <w:rFonts w:ascii="Times New Roman" w:eastAsia="Calibri" w:hAnsi="Times New Roman" w:cs="Times New Roman"/>
          <w:sz w:val="22"/>
          <w:szCs w:val="22"/>
          <w:lang w:val="lv-LV"/>
        </w:rPr>
        <w:t>palīgvielām</w:t>
      </w:r>
      <w:proofErr w:type="spellEnd"/>
      <w:r w:rsidRPr="00B82074">
        <w:rPr>
          <w:rFonts w:ascii="Times New Roman" w:eastAsia="Calibri" w:hAnsi="Times New Roman" w:cs="Times New Roman"/>
          <w:sz w:val="22"/>
          <w:szCs w:val="22"/>
          <w:lang w:val="lv-LV"/>
        </w:rPr>
        <w:t>.</w:t>
      </w:r>
    </w:p>
    <w:p w14:paraId="2CE231D5"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Nelietot trušiem, smilšu smiltīm, jūrascūciņām un kāmjiem.</w:t>
      </w:r>
    </w:p>
    <w:p w14:paraId="7C9E8CA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9878995" w14:textId="77777777" w:rsidR="009E1FE5" w:rsidRPr="00B82074" w:rsidRDefault="001843FC">
      <w:pPr>
        <w:tabs>
          <w:tab w:val="left" w:pos="0"/>
        </w:tabs>
        <w:spacing w:after="0" w:line="240" w:lineRule="auto"/>
        <w:ind w:left="567" w:hanging="567"/>
        <w:rPr>
          <w:rFonts w:ascii="Times New Roman" w:eastAsia="Times New Roman" w:hAnsi="Times New Roman" w:cs="Times New Roman"/>
          <w:sz w:val="22"/>
          <w:szCs w:val="22"/>
          <w:lang w:val="lv-LV"/>
        </w:rPr>
      </w:pPr>
      <w:r w:rsidRPr="00B82074">
        <w:rPr>
          <w:rFonts w:ascii="Times New Roman" w:eastAsia="Times New Roman" w:hAnsi="Times New Roman" w:cs="Times New Roman"/>
          <w:b/>
          <w:color w:val="000000"/>
          <w:sz w:val="22"/>
          <w:szCs w:val="22"/>
          <w:shd w:val="clear" w:color="auto" w:fill="C0C0C0"/>
          <w:lang w:val="lv-LV"/>
        </w:rPr>
        <w:t>6.</w:t>
      </w:r>
      <w:r w:rsidRPr="00B82074">
        <w:rPr>
          <w:rFonts w:ascii="Times New Roman" w:eastAsia="Times New Roman" w:hAnsi="Times New Roman" w:cs="Times New Roman"/>
          <w:b/>
          <w:color w:val="000000"/>
          <w:sz w:val="22"/>
          <w:szCs w:val="22"/>
          <w:lang w:val="lv-LV"/>
        </w:rPr>
        <w:tab/>
        <w:t>Īpaši brīdinājumi</w:t>
      </w:r>
    </w:p>
    <w:p w14:paraId="0FB616F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79AA7B0"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1843FC">
        <w:rPr>
          <w:rFonts w:ascii="Times New Roman" w:eastAsia="Calibri" w:hAnsi="Times New Roman" w:cs="Times New Roman"/>
          <w:sz w:val="22"/>
          <w:szCs w:val="22"/>
          <w:u w:val="single"/>
          <w:lang w:val="lv-LV"/>
        </w:rPr>
        <w:t>Īpaši brīdinājumi</w:t>
      </w:r>
      <w:r w:rsidRPr="00B82074">
        <w:rPr>
          <w:rFonts w:ascii="Times New Roman" w:eastAsia="Calibri" w:hAnsi="Times New Roman" w:cs="Times New Roman"/>
          <w:sz w:val="22"/>
          <w:szCs w:val="22"/>
          <w:lang w:val="lv-LV"/>
        </w:rPr>
        <w:t>:</w:t>
      </w:r>
    </w:p>
    <w:p w14:paraId="5C0B1BC5"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Nav.</w:t>
      </w:r>
    </w:p>
    <w:p w14:paraId="3135444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38977B0"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1843FC">
        <w:rPr>
          <w:rFonts w:ascii="Times New Roman" w:eastAsia="Calibri" w:hAnsi="Times New Roman" w:cs="Times New Roman"/>
          <w:sz w:val="22"/>
          <w:szCs w:val="22"/>
          <w:u w:val="single"/>
          <w:lang w:val="lv-LV"/>
        </w:rPr>
        <w:t xml:space="preserve">Īpaši piesardzības pasākumi drošai lietošanai </w:t>
      </w:r>
      <w:proofErr w:type="spellStart"/>
      <w:r w:rsidRPr="001843FC">
        <w:rPr>
          <w:rFonts w:ascii="Times New Roman" w:eastAsia="Calibri" w:hAnsi="Times New Roman" w:cs="Times New Roman"/>
          <w:sz w:val="22"/>
          <w:szCs w:val="22"/>
          <w:u w:val="single"/>
          <w:lang w:val="lv-LV"/>
        </w:rPr>
        <w:t>mērķsugām</w:t>
      </w:r>
      <w:proofErr w:type="spellEnd"/>
      <w:r w:rsidRPr="00B82074">
        <w:rPr>
          <w:rFonts w:ascii="Times New Roman" w:eastAsia="Calibri" w:hAnsi="Times New Roman" w:cs="Times New Roman"/>
          <w:sz w:val="22"/>
          <w:szCs w:val="22"/>
          <w:lang w:val="lv-LV"/>
        </w:rPr>
        <w:t>:</w:t>
      </w:r>
    </w:p>
    <w:p w14:paraId="3B3BDED7" w14:textId="7A60B6CF"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Kad vien iespējams, </w:t>
      </w:r>
      <w:r w:rsidR="00975629">
        <w:rPr>
          <w:rFonts w:ascii="Times New Roman" w:eastAsia="Calibri" w:hAnsi="Times New Roman" w:cs="Times New Roman"/>
          <w:sz w:val="22"/>
          <w:szCs w:val="22"/>
          <w:lang w:val="lv-LV"/>
        </w:rPr>
        <w:t xml:space="preserve">šo </w:t>
      </w:r>
      <w:r w:rsidRPr="00B82074">
        <w:rPr>
          <w:rFonts w:ascii="Times New Roman" w:eastAsia="Calibri" w:hAnsi="Times New Roman" w:cs="Times New Roman"/>
          <w:sz w:val="22"/>
          <w:szCs w:val="22"/>
          <w:lang w:val="lv-LV"/>
        </w:rPr>
        <w:t>veterināro zāļu lietošana jā</w:t>
      </w:r>
      <w:r w:rsidR="00975629">
        <w:rPr>
          <w:rFonts w:ascii="Times New Roman" w:eastAsia="Calibri" w:hAnsi="Times New Roman" w:cs="Times New Roman"/>
          <w:sz w:val="22"/>
          <w:szCs w:val="22"/>
          <w:lang w:val="lv-LV"/>
        </w:rPr>
        <w:t>pamato ar</w:t>
      </w:r>
      <w:r w:rsidRPr="00B82074">
        <w:rPr>
          <w:rFonts w:ascii="Times New Roman" w:eastAsia="Calibri" w:hAnsi="Times New Roman" w:cs="Times New Roman"/>
          <w:sz w:val="22"/>
          <w:szCs w:val="22"/>
          <w:lang w:val="lv-LV"/>
        </w:rPr>
        <w:t xml:space="preserve"> no dzīvnieka izolētu baktēriju jutības testiem un jāņem vērā oficiālā un </w:t>
      </w:r>
      <w:r w:rsidR="00975629">
        <w:rPr>
          <w:rFonts w:ascii="Times New Roman" w:eastAsia="Calibri" w:hAnsi="Times New Roman" w:cs="Times New Roman"/>
          <w:sz w:val="22"/>
          <w:szCs w:val="22"/>
          <w:lang w:val="lv-LV"/>
        </w:rPr>
        <w:t>reģionālā</w:t>
      </w:r>
      <w:r w:rsidR="00975629"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sz w:val="22"/>
          <w:szCs w:val="22"/>
          <w:lang w:val="lv-LV"/>
        </w:rPr>
        <w:t>antimikrobiālā</w:t>
      </w:r>
      <w:proofErr w:type="spellEnd"/>
      <w:r w:rsidRPr="00B82074">
        <w:rPr>
          <w:rFonts w:ascii="Times New Roman" w:eastAsia="Calibri" w:hAnsi="Times New Roman" w:cs="Times New Roman"/>
          <w:sz w:val="22"/>
          <w:szCs w:val="22"/>
          <w:lang w:val="lv-LV"/>
        </w:rPr>
        <w:t xml:space="preserve"> politika.</w:t>
      </w:r>
    </w:p>
    <w:p w14:paraId="02E0B15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F6C3D82" w14:textId="1153331C" w:rsidR="009E1FE5" w:rsidRPr="00B82074" w:rsidRDefault="00975629">
      <w:pPr>
        <w:tabs>
          <w:tab w:val="left" w:pos="567"/>
        </w:tabs>
        <w:spacing w:after="0" w:line="240" w:lineRule="auto"/>
        <w:rPr>
          <w:rFonts w:ascii="Times New Roman" w:eastAsia="Calibri" w:hAnsi="Times New Roman" w:cs="Times New Roman"/>
          <w:sz w:val="22"/>
          <w:szCs w:val="22"/>
          <w:lang w:val="lv-LV"/>
        </w:rPr>
      </w:pPr>
      <w:bookmarkStart w:id="3" w:name="_Hlk191105282"/>
      <w:r>
        <w:rPr>
          <w:rFonts w:ascii="Times New Roman" w:eastAsia="Calibri" w:hAnsi="Times New Roman" w:cs="Times New Roman"/>
          <w:sz w:val="22"/>
          <w:szCs w:val="22"/>
          <w:lang w:val="lv-LV"/>
        </w:rPr>
        <w:t>Neievērojot šajā</w:t>
      </w:r>
      <w:r w:rsidRPr="00B82074">
        <w:rPr>
          <w:rFonts w:ascii="Times New Roman" w:eastAsia="Calibri" w:hAnsi="Times New Roman" w:cs="Times New Roman"/>
          <w:sz w:val="22"/>
          <w:szCs w:val="22"/>
          <w:lang w:val="lv-LV"/>
        </w:rPr>
        <w:t xml:space="preserve"> </w:t>
      </w:r>
      <w:r w:rsidR="001843FC" w:rsidRPr="00B82074">
        <w:rPr>
          <w:rFonts w:ascii="Times New Roman" w:eastAsia="Calibri" w:hAnsi="Times New Roman" w:cs="Times New Roman"/>
          <w:sz w:val="22"/>
          <w:szCs w:val="22"/>
          <w:lang w:val="lv-LV"/>
        </w:rPr>
        <w:t xml:space="preserve">zāļu aprakstā </w:t>
      </w:r>
      <w:r w:rsidR="00B85FD7">
        <w:rPr>
          <w:rFonts w:ascii="Times New Roman" w:eastAsia="Calibri" w:hAnsi="Times New Roman" w:cs="Times New Roman"/>
          <w:sz w:val="22"/>
          <w:szCs w:val="22"/>
          <w:lang w:val="lv-LV"/>
        </w:rPr>
        <w:t>dotos</w:t>
      </w:r>
      <w:r w:rsidR="00B85FD7" w:rsidRPr="00B82074">
        <w:rPr>
          <w:rFonts w:ascii="Times New Roman" w:eastAsia="Calibri" w:hAnsi="Times New Roman" w:cs="Times New Roman"/>
          <w:sz w:val="22"/>
          <w:szCs w:val="22"/>
          <w:lang w:val="lv-LV"/>
        </w:rPr>
        <w:t xml:space="preserve"> norādījum</w:t>
      </w:r>
      <w:r w:rsidR="00B85FD7">
        <w:rPr>
          <w:rFonts w:ascii="Times New Roman" w:eastAsia="Calibri" w:hAnsi="Times New Roman" w:cs="Times New Roman"/>
          <w:sz w:val="22"/>
          <w:szCs w:val="22"/>
          <w:lang w:val="lv-LV"/>
        </w:rPr>
        <w:t>us, šo veterināro zāļu lietošana</w:t>
      </w:r>
      <w:r w:rsidR="001843FC" w:rsidRPr="00B82074">
        <w:rPr>
          <w:rFonts w:ascii="Times New Roman" w:eastAsia="Calibri" w:hAnsi="Times New Roman" w:cs="Times New Roman"/>
          <w:sz w:val="22"/>
          <w:szCs w:val="22"/>
          <w:lang w:val="lv-LV"/>
        </w:rPr>
        <w:t xml:space="preserve"> var palielināt pret </w:t>
      </w:r>
      <w:proofErr w:type="spellStart"/>
      <w:r w:rsidR="001843FC" w:rsidRPr="00B82074">
        <w:rPr>
          <w:rFonts w:ascii="Times New Roman" w:eastAsia="Calibri" w:hAnsi="Times New Roman" w:cs="Times New Roman"/>
          <w:sz w:val="22"/>
          <w:szCs w:val="22"/>
          <w:lang w:val="lv-LV"/>
        </w:rPr>
        <w:t>cefaleksīnu</w:t>
      </w:r>
      <w:proofErr w:type="spellEnd"/>
      <w:r w:rsidR="001843FC" w:rsidRPr="00B82074">
        <w:rPr>
          <w:rFonts w:ascii="Times New Roman" w:eastAsia="Calibri" w:hAnsi="Times New Roman" w:cs="Times New Roman"/>
          <w:sz w:val="22"/>
          <w:szCs w:val="22"/>
          <w:lang w:val="lv-LV"/>
        </w:rPr>
        <w:t xml:space="preserve"> </w:t>
      </w:r>
      <w:proofErr w:type="spellStart"/>
      <w:r w:rsidR="001843FC" w:rsidRPr="00B82074">
        <w:rPr>
          <w:rFonts w:ascii="Times New Roman" w:eastAsia="Calibri" w:hAnsi="Times New Roman" w:cs="Times New Roman"/>
          <w:sz w:val="22"/>
          <w:szCs w:val="22"/>
          <w:lang w:val="lv-LV"/>
        </w:rPr>
        <w:t>rezistentu</w:t>
      </w:r>
      <w:proofErr w:type="spellEnd"/>
      <w:r w:rsidR="001843FC" w:rsidRPr="00B82074">
        <w:rPr>
          <w:rFonts w:ascii="Times New Roman" w:eastAsia="Calibri" w:hAnsi="Times New Roman" w:cs="Times New Roman"/>
          <w:sz w:val="22"/>
          <w:szCs w:val="22"/>
          <w:lang w:val="lv-LV"/>
        </w:rPr>
        <w:t xml:space="preserve"> baktēriju izplatību, kā arī samazināt </w:t>
      </w:r>
      <w:r w:rsidR="00B85FD7">
        <w:rPr>
          <w:rFonts w:ascii="Times New Roman" w:eastAsia="Calibri" w:hAnsi="Times New Roman" w:cs="Times New Roman"/>
          <w:sz w:val="22"/>
          <w:szCs w:val="22"/>
          <w:lang w:val="lv-LV"/>
        </w:rPr>
        <w:t xml:space="preserve">ārstēšanas efektivitāti ar </w:t>
      </w:r>
      <w:r w:rsidR="001843FC" w:rsidRPr="00B82074">
        <w:rPr>
          <w:rFonts w:ascii="Times New Roman" w:eastAsia="Calibri" w:hAnsi="Times New Roman" w:cs="Times New Roman"/>
          <w:sz w:val="22"/>
          <w:szCs w:val="22"/>
          <w:lang w:val="lv-LV"/>
        </w:rPr>
        <w:t>cit</w:t>
      </w:r>
      <w:r w:rsidR="00B85FD7">
        <w:rPr>
          <w:rFonts w:ascii="Times New Roman" w:eastAsia="Calibri" w:hAnsi="Times New Roman" w:cs="Times New Roman"/>
          <w:sz w:val="22"/>
          <w:szCs w:val="22"/>
          <w:lang w:val="lv-LV"/>
        </w:rPr>
        <w:t>iem</w:t>
      </w:r>
      <w:r w:rsidR="001843FC" w:rsidRPr="00B82074">
        <w:rPr>
          <w:rFonts w:ascii="Times New Roman" w:eastAsia="Calibri" w:hAnsi="Times New Roman" w:cs="Times New Roman"/>
          <w:sz w:val="22"/>
          <w:szCs w:val="22"/>
          <w:lang w:val="lv-LV"/>
        </w:rPr>
        <w:t xml:space="preserve"> beta-</w:t>
      </w:r>
      <w:proofErr w:type="spellStart"/>
      <w:r w:rsidR="001843FC" w:rsidRPr="00B82074">
        <w:rPr>
          <w:rFonts w:ascii="Times New Roman" w:eastAsia="Calibri" w:hAnsi="Times New Roman" w:cs="Times New Roman"/>
          <w:sz w:val="22"/>
          <w:szCs w:val="22"/>
          <w:lang w:val="lv-LV"/>
        </w:rPr>
        <w:t>laktāma</w:t>
      </w:r>
      <w:proofErr w:type="spellEnd"/>
      <w:r w:rsidR="001843FC" w:rsidRPr="00B82074">
        <w:rPr>
          <w:rFonts w:ascii="Times New Roman" w:eastAsia="Calibri" w:hAnsi="Times New Roman" w:cs="Times New Roman"/>
          <w:sz w:val="22"/>
          <w:szCs w:val="22"/>
          <w:lang w:val="lv-LV"/>
        </w:rPr>
        <w:t xml:space="preserve"> </w:t>
      </w:r>
      <w:r w:rsidR="00B85FD7">
        <w:rPr>
          <w:rFonts w:ascii="Times New Roman" w:eastAsia="Calibri" w:hAnsi="Times New Roman" w:cs="Times New Roman"/>
          <w:sz w:val="22"/>
          <w:szCs w:val="22"/>
          <w:lang w:val="lv-LV"/>
        </w:rPr>
        <w:t xml:space="preserve">antibakteriālajiem </w:t>
      </w:r>
      <w:r w:rsidR="001843FC" w:rsidRPr="00B82074">
        <w:rPr>
          <w:rFonts w:ascii="Times New Roman" w:eastAsia="Calibri" w:hAnsi="Times New Roman" w:cs="Times New Roman"/>
          <w:sz w:val="22"/>
          <w:szCs w:val="22"/>
          <w:lang w:val="lv-LV"/>
        </w:rPr>
        <w:t>līdzekļ</w:t>
      </w:r>
      <w:r w:rsidR="00B85FD7">
        <w:rPr>
          <w:rFonts w:ascii="Times New Roman" w:eastAsia="Calibri" w:hAnsi="Times New Roman" w:cs="Times New Roman"/>
          <w:sz w:val="22"/>
          <w:szCs w:val="22"/>
          <w:lang w:val="lv-LV"/>
        </w:rPr>
        <w:t>iem</w:t>
      </w:r>
      <w:r w:rsidR="001843FC" w:rsidRPr="00B82074">
        <w:rPr>
          <w:rFonts w:ascii="Times New Roman" w:eastAsia="Calibri" w:hAnsi="Times New Roman" w:cs="Times New Roman"/>
          <w:sz w:val="22"/>
          <w:szCs w:val="22"/>
          <w:lang w:val="lv-LV"/>
        </w:rPr>
        <w:t xml:space="preserve"> iespējamās krusteniskās rezistences dēļ. Tādēļ novirzes no instrukcijā</w:t>
      </w:r>
      <w:r w:rsidR="00B85FD7">
        <w:rPr>
          <w:rFonts w:ascii="Times New Roman" w:eastAsia="Calibri" w:hAnsi="Times New Roman" w:cs="Times New Roman"/>
          <w:sz w:val="22"/>
          <w:szCs w:val="22"/>
          <w:lang w:val="lv-LV"/>
        </w:rPr>
        <w:t xml:space="preserve"> dotajiem norādījumiem</w:t>
      </w:r>
      <w:r w:rsidR="001843FC" w:rsidRPr="00B82074">
        <w:rPr>
          <w:rFonts w:ascii="Times New Roman" w:eastAsia="Calibri" w:hAnsi="Times New Roman" w:cs="Times New Roman"/>
          <w:sz w:val="22"/>
          <w:szCs w:val="22"/>
          <w:lang w:val="lv-LV"/>
        </w:rPr>
        <w:t xml:space="preserve"> drīkst veikt tikai </w:t>
      </w:r>
      <w:r w:rsidR="00B85FD7" w:rsidRPr="00B85FD7">
        <w:rPr>
          <w:rFonts w:ascii="Times New Roman" w:eastAsia="Calibri" w:hAnsi="Times New Roman" w:cs="Times New Roman"/>
          <w:sz w:val="22"/>
          <w:szCs w:val="22"/>
          <w:lang w:val="lv-LV"/>
        </w:rPr>
        <w:t>pēc ārstējošā veterinārārsta ieguvuma un riska attiecības izvērtēšanas</w:t>
      </w:r>
      <w:bookmarkEnd w:id="3"/>
      <w:r w:rsidR="00B85FD7" w:rsidRPr="00B85FD7">
        <w:rPr>
          <w:rFonts w:ascii="Times New Roman" w:eastAsia="Calibri" w:hAnsi="Times New Roman" w:cs="Times New Roman"/>
          <w:sz w:val="22"/>
          <w:szCs w:val="22"/>
          <w:lang w:val="lv-LV"/>
        </w:rPr>
        <w:t>.</w:t>
      </w:r>
    </w:p>
    <w:p w14:paraId="4680687B"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Nelietot gadījumos, kad ir zināma rezistence pret </w:t>
      </w:r>
      <w:proofErr w:type="spellStart"/>
      <w:r w:rsidRPr="00B82074">
        <w:rPr>
          <w:rFonts w:ascii="Times New Roman" w:eastAsia="Calibri" w:hAnsi="Times New Roman" w:cs="Times New Roman"/>
          <w:sz w:val="22"/>
          <w:szCs w:val="22"/>
          <w:lang w:val="lv-LV"/>
        </w:rPr>
        <w:t>cefalosporīnu</w:t>
      </w:r>
      <w:proofErr w:type="spellEnd"/>
      <w:r w:rsidRPr="00B82074">
        <w:rPr>
          <w:rFonts w:ascii="Times New Roman" w:eastAsia="Calibri" w:hAnsi="Times New Roman" w:cs="Times New Roman"/>
          <w:sz w:val="22"/>
          <w:szCs w:val="22"/>
          <w:lang w:val="lv-LV"/>
        </w:rPr>
        <w:t xml:space="preserve"> un penicilīnu.</w:t>
      </w:r>
    </w:p>
    <w:p w14:paraId="47350F9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9A47FF4" w14:textId="2184D029"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lastRenderedPageBreak/>
        <w:t xml:space="preserve">Tāpat kā lietojot citas antibiotikas, kas izdalās galvenokārt caur nierēm, nieru darbības traucējumu gadījumā var rasties sistēmiska uzkrāšanās. Zināmas nieru mazspējas gadījumā </w:t>
      </w:r>
      <w:r w:rsidR="00B85FD7" w:rsidRPr="00B82074">
        <w:rPr>
          <w:rFonts w:ascii="Times New Roman" w:eastAsia="Calibri" w:hAnsi="Times New Roman" w:cs="Times New Roman"/>
          <w:sz w:val="22"/>
          <w:szCs w:val="22"/>
          <w:lang w:val="lv-LV"/>
        </w:rPr>
        <w:t>dev</w:t>
      </w:r>
      <w:r w:rsidR="00B85FD7">
        <w:rPr>
          <w:rFonts w:ascii="Times New Roman" w:eastAsia="Calibri" w:hAnsi="Times New Roman" w:cs="Times New Roman"/>
          <w:sz w:val="22"/>
          <w:szCs w:val="22"/>
          <w:lang w:val="lv-LV"/>
        </w:rPr>
        <w:t>u</w:t>
      </w:r>
      <w:r w:rsidR="00B85FD7" w:rsidRPr="00B82074">
        <w:rPr>
          <w:rFonts w:ascii="Times New Roman" w:eastAsia="Calibri" w:hAnsi="Times New Roman" w:cs="Times New Roman"/>
          <w:sz w:val="22"/>
          <w:szCs w:val="22"/>
          <w:lang w:val="lv-LV"/>
        </w:rPr>
        <w:t xml:space="preserve"> </w:t>
      </w:r>
      <w:r w:rsidR="00B85FD7">
        <w:rPr>
          <w:rFonts w:ascii="Times New Roman" w:eastAsia="Calibri" w:hAnsi="Times New Roman" w:cs="Times New Roman"/>
          <w:sz w:val="22"/>
          <w:szCs w:val="22"/>
          <w:lang w:val="lv-LV"/>
        </w:rPr>
        <w:t xml:space="preserve">nepieciešams </w:t>
      </w:r>
      <w:r w:rsidRPr="00B82074">
        <w:rPr>
          <w:rFonts w:ascii="Times New Roman" w:eastAsia="Calibri" w:hAnsi="Times New Roman" w:cs="Times New Roman"/>
          <w:sz w:val="22"/>
          <w:szCs w:val="22"/>
          <w:lang w:val="lv-LV"/>
        </w:rPr>
        <w:t>samazin</w:t>
      </w:r>
      <w:r w:rsidR="00B85FD7">
        <w:rPr>
          <w:rFonts w:ascii="Times New Roman" w:eastAsia="Calibri" w:hAnsi="Times New Roman" w:cs="Times New Roman"/>
          <w:sz w:val="22"/>
          <w:szCs w:val="22"/>
          <w:lang w:val="lv-LV"/>
        </w:rPr>
        <w:t>āt</w:t>
      </w:r>
      <w:r w:rsidRPr="00B82074">
        <w:rPr>
          <w:rFonts w:ascii="Times New Roman" w:eastAsia="Calibri" w:hAnsi="Times New Roman" w:cs="Times New Roman"/>
          <w:sz w:val="22"/>
          <w:szCs w:val="22"/>
          <w:lang w:val="lv-LV"/>
        </w:rPr>
        <w:t xml:space="preserve"> un vienlaikus nelietot </w:t>
      </w:r>
      <w:proofErr w:type="spellStart"/>
      <w:r w:rsidR="00B85FD7">
        <w:rPr>
          <w:rFonts w:ascii="Times New Roman" w:eastAsia="Calibri" w:hAnsi="Times New Roman" w:cs="Times New Roman"/>
          <w:sz w:val="22"/>
          <w:szCs w:val="22"/>
          <w:lang w:val="lv-LV"/>
        </w:rPr>
        <w:t>nefrotoksiskus</w:t>
      </w:r>
      <w:proofErr w:type="spellEnd"/>
      <w:r w:rsidR="00B85FD7">
        <w:rPr>
          <w:rFonts w:ascii="Times New Roman" w:eastAsia="Calibri" w:hAnsi="Times New Roman" w:cs="Times New Roman"/>
          <w:sz w:val="22"/>
          <w:szCs w:val="22"/>
          <w:lang w:val="lv-LV"/>
        </w:rPr>
        <w:t xml:space="preserve"> antibakteriālos</w:t>
      </w:r>
      <w:r w:rsidR="00B85FD7"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līdzekļus.</w:t>
      </w:r>
    </w:p>
    <w:p w14:paraId="68BC023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FAD7BE1" w14:textId="77777777" w:rsidR="009E1FE5" w:rsidRPr="001843FC" w:rsidRDefault="001843FC">
      <w:pPr>
        <w:tabs>
          <w:tab w:val="left" w:pos="567"/>
        </w:tabs>
        <w:spacing w:after="0" w:line="240" w:lineRule="auto"/>
        <w:rPr>
          <w:rFonts w:ascii="Times New Roman" w:eastAsia="Calibri" w:hAnsi="Times New Roman" w:cs="Times New Roman"/>
          <w:sz w:val="22"/>
          <w:szCs w:val="22"/>
          <w:u w:val="single"/>
          <w:lang w:val="lv-LV"/>
        </w:rPr>
      </w:pPr>
      <w:r w:rsidRPr="001843FC">
        <w:rPr>
          <w:rFonts w:ascii="Times New Roman" w:eastAsia="Calibri" w:hAnsi="Times New Roman" w:cs="Times New Roman"/>
          <w:sz w:val="22"/>
          <w:szCs w:val="22"/>
          <w:u w:val="single"/>
          <w:lang w:val="lv-LV"/>
        </w:rPr>
        <w:t>Īpaši piesardzības pasākumi, kas jāievēro personai, kura ievada veterinārās zāles dzīvniekiem:</w:t>
      </w:r>
    </w:p>
    <w:p w14:paraId="0967E42B" w14:textId="0F06BFE4"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Penicilīni un </w:t>
      </w:r>
      <w:proofErr w:type="spellStart"/>
      <w:r w:rsidRPr="00B82074">
        <w:rPr>
          <w:rFonts w:ascii="Times New Roman" w:eastAsia="Calibri" w:hAnsi="Times New Roman" w:cs="Times New Roman"/>
          <w:sz w:val="22"/>
          <w:szCs w:val="22"/>
          <w:lang w:val="lv-LV"/>
        </w:rPr>
        <w:t>cefalosporīni</w:t>
      </w:r>
      <w:proofErr w:type="spellEnd"/>
      <w:r w:rsidRPr="00B82074">
        <w:rPr>
          <w:rFonts w:ascii="Times New Roman" w:eastAsia="Calibri" w:hAnsi="Times New Roman" w:cs="Times New Roman"/>
          <w:sz w:val="22"/>
          <w:szCs w:val="22"/>
          <w:lang w:val="lv-LV"/>
        </w:rPr>
        <w:t xml:space="preserve"> var izraisīt </w:t>
      </w:r>
      <w:proofErr w:type="spellStart"/>
      <w:r w:rsidRPr="00B82074">
        <w:rPr>
          <w:rFonts w:ascii="Times New Roman" w:eastAsia="Calibri" w:hAnsi="Times New Roman" w:cs="Times New Roman"/>
          <w:sz w:val="22"/>
          <w:szCs w:val="22"/>
          <w:lang w:val="lv-LV"/>
        </w:rPr>
        <w:t>sensibilizāciju</w:t>
      </w:r>
      <w:proofErr w:type="spellEnd"/>
      <w:r w:rsidRPr="00B82074">
        <w:rPr>
          <w:rFonts w:ascii="Times New Roman" w:eastAsia="Calibri" w:hAnsi="Times New Roman" w:cs="Times New Roman"/>
          <w:sz w:val="22"/>
          <w:szCs w:val="22"/>
          <w:lang w:val="lv-LV"/>
        </w:rPr>
        <w:t xml:space="preserve"> (alerģiju) pēc injekcijas, ieelpošanas, norīšanas vai saskares ar ādu. </w:t>
      </w:r>
      <w:r w:rsidR="00B85FD7">
        <w:rPr>
          <w:rFonts w:ascii="Times New Roman" w:eastAsia="Calibri" w:hAnsi="Times New Roman" w:cs="Times New Roman"/>
          <w:sz w:val="22"/>
          <w:szCs w:val="22"/>
          <w:lang w:val="lv-LV"/>
        </w:rPr>
        <w:t>Pastiprināta j</w:t>
      </w:r>
      <w:r w:rsidRPr="00B82074">
        <w:rPr>
          <w:rFonts w:ascii="Times New Roman" w:eastAsia="Calibri" w:hAnsi="Times New Roman" w:cs="Times New Roman"/>
          <w:sz w:val="22"/>
          <w:szCs w:val="22"/>
          <w:lang w:val="lv-LV"/>
        </w:rPr>
        <w:t xml:space="preserve">utība pret penicilīniem var izraisīt </w:t>
      </w:r>
      <w:r w:rsidR="00C17854" w:rsidRPr="00B82074">
        <w:rPr>
          <w:rFonts w:ascii="Times New Roman" w:eastAsia="Calibri" w:hAnsi="Times New Roman" w:cs="Times New Roman"/>
          <w:sz w:val="22"/>
          <w:szCs w:val="22"/>
          <w:lang w:val="lv-LV"/>
        </w:rPr>
        <w:t>krustenisk</w:t>
      </w:r>
      <w:r w:rsidR="00C17854">
        <w:rPr>
          <w:rFonts w:ascii="Times New Roman" w:eastAsia="Calibri" w:hAnsi="Times New Roman" w:cs="Times New Roman"/>
          <w:sz w:val="22"/>
          <w:szCs w:val="22"/>
          <w:lang w:val="lv-LV"/>
        </w:rPr>
        <w:t>as</w:t>
      </w:r>
      <w:r w:rsidR="00C17854" w:rsidRPr="00B82074">
        <w:rPr>
          <w:rFonts w:ascii="Times New Roman" w:eastAsia="Calibri" w:hAnsi="Times New Roman" w:cs="Times New Roman"/>
          <w:sz w:val="22"/>
          <w:szCs w:val="22"/>
          <w:lang w:val="lv-LV"/>
        </w:rPr>
        <w:t xml:space="preserve"> </w:t>
      </w:r>
      <w:r w:rsidR="00C17854">
        <w:rPr>
          <w:rFonts w:ascii="Times New Roman" w:eastAsia="Calibri" w:hAnsi="Times New Roman" w:cs="Times New Roman"/>
          <w:sz w:val="22"/>
          <w:szCs w:val="22"/>
          <w:lang w:val="lv-LV"/>
        </w:rPr>
        <w:t>reakcijas</w:t>
      </w:r>
      <w:r w:rsidR="00C17854"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 xml:space="preserve">pret </w:t>
      </w:r>
      <w:proofErr w:type="spellStart"/>
      <w:r w:rsidRPr="00B82074">
        <w:rPr>
          <w:rFonts w:ascii="Times New Roman" w:eastAsia="Calibri" w:hAnsi="Times New Roman" w:cs="Times New Roman"/>
          <w:sz w:val="22"/>
          <w:szCs w:val="22"/>
          <w:lang w:val="lv-LV"/>
        </w:rPr>
        <w:t>cefalosporīniem</w:t>
      </w:r>
      <w:proofErr w:type="spellEnd"/>
      <w:r w:rsidRPr="00B82074">
        <w:rPr>
          <w:rFonts w:ascii="Times New Roman" w:eastAsia="Calibri" w:hAnsi="Times New Roman" w:cs="Times New Roman"/>
          <w:sz w:val="22"/>
          <w:szCs w:val="22"/>
          <w:lang w:val="lv-LV"/>
        </w:rPr>
        <w:t xml:space="preserve"> un otrādi. Alerģiskas reakcijas pret šīm vielām dažkārt var būt nopietnas. </w:t>
      </w:r>
      <w:bookmarkStart w:id="4" w:name="_Hlk191105444"/>
      <w:r w:rsidRPr="00B82074">
        <w:rPr>
          <w:rFonts w:ascii="Times New Roman" w:eastAsia="Calibri" w:hAnsi="Times New Roman" w:cs="Times New Roman"/>
          <w:sz w:val="22"/>
          <w:szCs w:val="22"/>
          <w:lang w:val="lv-LV"/>
        </w:rPr>
        <w:t>Ne</w:t>
      </w:r>
      <w:r w:rsidR="00C17854">
        <w:rPr>
          <w:rFonts w:ascii="Times New Roman" w:eastAsia="Calibri" w:hAnsi="Times New Roman" w:cs="Times New Roman"/>
          <w:sz w:val="22"/>
          <w:szCs w:val="22"/>
          <w:lang w:val="lv-LV"/>
        </w:rPr>
        <w:t xml:space="preserve">rīkoties ar </w:t>
      </w:r>
      <w:r w:rsidRPr="00B82074">
        <w:rPr>
          <w:rFonts w:ascii="Times New Roman" w:eastAsia="Calibri" w:hAnsi="Times New Roman" w:cs="Times New Roman"/>
          <w:sz w:val="22"/>
          <w:szCs w:val="22"/>
          <w:lang w:val="lv-LV"/>
        </w:rPr>
        <w:t>šī</w:t>
      </w:r>
      <w:r w:rsidR="00C17854">
        <w:rPr>
          <w:rFonts w:ascii="Times New Roman" w:eastAsia="Calibri" w:hAnsi="Times New Roman" w:cs="Times New Roman"/>
          <w:sz w:val="22"/>
          <w:szCs w:val="22"/>
          <w:lang w:val="lv-LV"/>
        </w:rPr>
        <w:t>m</w:t>
      </w:r>
      <w:r w:rsidRPr="00B82074">
        <w:rPr>
          <w:rFonts w:ascii="Times New Roman" w:eastAsia="Calibri" w:hAnsi="Times New Roman" w:cs="Times New Roman"/>
          <w:sz w:val="22"/>
          <w:szCs w:val="22"/>
          <w:lang w:val="lv-LV"/>
        </w:rPr>
        <w:t xml:space="preserve"> </w:t>
      </w:r>
      <w:r w:rsidR="00C17854" w:rsidRPr="00B82074">
        <w:rPr>
          <w:rFonts w:ascii="Times New Roman" w:eastAsia="Calibri" w:hAnsi="Times New Roman" w:cs="Times New Roman"/>
          <w:sz w:val="22"/>
          <w:szCs w:val="22"/>
          <w:lang w:val="lv-LV"/>
        </w:rPr>
        <w:t>veterinār</w:t>
      </w:r>
      <w:r w:rsidR="00C17854">
        <w:rPr>
          <w:rFonts w:ascii="Times New Roman" w:eastAsia="Calibri" w:hAnsi="Times New Roman" w:cs="Times New Roman"/>
          <w:sz w:val="22"/>
          <w:szCs w:val="22"/>
          <w:lang w:val="lv-LV"/>
        </w:rPr>
        <w:t>ajām</w:t>
      </w:r>
      <w:r w:rsidR="00C17854" w:rsidRPr="00B82074">
        <w:rPr>
          <w:rFonts w:ascii="Times New Roman" w:eastAsia="Calibri" w:hAnsi="Times New Roman" w:cs="Times New Roman"/>
          <w:sz w:val="22"/>
          <w:szCs w:val="22"/>
          <w:lang w:val="lv-LV"/>
        </w:rPr>
        <w:t xml:space="preserve"> zāl</w:t>
      </w:r>
      <w:r w:rsidR="00C17854">
        <w:rPr>
          <w:rFonts w:ascii="Times New Roman" w:eastAsia="Calibri" w:hAnsi="Times New Roman" w:cs="Times New Roman"/>
          <w:sz w:val="22"/>
          <w:szCs w:val="22"/>
          <w:lang w:val="lv-LV"/>
        </w:rPr>
        <w:t>ēm</w:t>
      </w:r>
      <w:r w:rsidRPr="00B82074">
        <w:rPr>
          <w:rFonts w:ascii="Times New Roman" w:eastAsia="Calibri" w:hAnsi="Times New Roman" w:cs="Times New Roman"/>
          <w:sz w:val="22"/>
          <w:szCs w:val="22"/>
          <w:lang w:val="lv-LV"/>
        </w:rPr>
        <w:t xml:space="preserve">, ja </w:t>
      </w:r>
      <w:r w:rsidR="00C17854">
        <w:rPr>
          <w:rFonts w:ascii="Times New Roman" w:eastAsia="Calibri" w:hAnsi="Times New Roman" w:cs="Times New Roman"/>
          <w:sz w:val="22"/>
          <w:szCs w:val="22"/>
          <w:lang w:val="lv-LV"/>
        </w:rPr>
        <w:t>ir zināma jutība</w:t>
      </w:r>
      <w:r w:rsidRPr="00B82074">
        <w:rPr>
          <w:rFonts w:ascii="Times New Roman" w:eastAsia="Calibri" w:hAnsi="Times New Roman" w:cs="Times New Roman"/>
          <w:sz w:val="22"/>
          <w:szCs w:val="22"/>
          <w:lang w:val="lv-LV"/>
        </w:rPr>
        <w:t xml:space="preserve"> vai ja ieteikts nenonākt saskarē ar šādām vielām.</w:t>
      </w:r>
    </w:p>
    <w:bookmarkEnd w:id="4"/>
    <w:p w14:paraId="71A90C20"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7D4324E7" w14:textId="4E9EFBD2"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Rīkoties ar šīm veterinārajām zālēm ļoti uzmanīgi, lai izvairītos no saskares, ievērojot visus ieteiktos piesardzības pasākumus. Ja pēc saskares rodas simptomi, piemēram, izsitumi uz ādas, jums jāmeklē medicīniskā palīdzība un jāparāda ārstam šis brīdinājums. Sejas, lūpu vai acu pietūkums vai apgrūtināta elpošana ir nopietnāki simptomi, un tiem nepieciešama steidzama medicīniska palīdzība.</w:t>
      </w:r>
    </w:p>
    <w:p w14:paraId="13EBA6BC"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526834AA" w14:textId="6BECF281"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Ja notikusi nejauša norīšana, nekavējoties meklēt </w:t>
      </w:r>
      <w:r w:rsidR="00C17854" w:rsidRPr="00B82074">
        <w:rPr>
          <w:rFonts w:ascii="Times New Roman" w:eastAsia="Calibri" w:hAnsi="Times New Roman" w:cs="Times New Roman"/>
          <w:sz w:val="22"/>
          <w:szCs w:val="22"/>
          <w:lang w:val="lv-LV"/>
        </w:rPr>
        <w:t>medicīnisk</w:t>
      </w:r>
      <w:r w:rsidR="00C17854">
        <w:rPr>
          <w:rFonts w:ascii="Times New Roman" w:eastAsia="Calibri" w:hAnsi="Times New Roman" w:cs="Times New Roman"/>
          <w:sz w:val="22"/>
          <w:szCs w:val="22"/>
          <w:lang w:val="lv-LV"/>
        </w:rPr>
        <w:t>o</w:t>
      </w:r>
      <w:r w:rsidR="00C17854"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 xml:space="preserve">palīdzību un uzrādīt lietošanas instrukciju vai </w:t>
      </w:r>
      <w:r w:rsidR="00C17854">
        <w:rPr>
          <w:rFonts w:ascii="Times New Roman" w:eastAsia="Calibri" w:hAnsi="Times New Roman" w:cs="Times New Roman"/>
          <w:sz w:val="22"/>
          <w:szCs w:val="22"/>
          <w:lang w:val="lv-LV"/>
        </w:rPr>
        <w:t xml:space="preserve">iepakojuma </w:t>
      </w:r>
      <w:r w:rsidRPr="00B82074">
        <w:rPr>
          <w:rFonts w:ascii="Times New Roman" w:eastAsia="Calibri" w:hAnsi="Times New Roman" w:cs="Times New Roman"/>
          <w:sz w:val="22"/>
          <w:szCs w:val="22"/>
          <w:lang w:val="lv-LV"/>
        </w:rPr>
        <w:t>marķējumu</w:t>
      </w:r>
      <w:r w:rsidR="00C17854" w:rsidRPr="00C17854">
        <w:rPr>
          <w:rFonts w:ascii="Times New Roman" w:eastAsia="Calibri" w:hAnsi="Times New Roman" w:cs="Times New Roman"/>
          <w:sz w:val="22"/>
          <w:szCs w:val="22"/>
          <w:lang w:val="lv-LV"/>
        </w:rPr>
        <w:t xml:space="preserve"> </w:t>
      </w:r>
      <w:r w:rsidR="00C17854" w:rsidRPr="00B82074">
        <w:rPr>
          <w:rFonts w:ascii="Times New Roman" w:eastAsia="Calibri" w:hAnsi="Times New Roman" w:cs="Times New Roman"/>
          <w:sz w:val="22"/>
          <w:szCs w:val="22"/>
          <w:lang w:val="lv-LV"/>
        </w:rPr>
        <w:t>ārstam</w:t>
      </w:r>
      <w:r w:rsidRPr="00B82074">
        <w:rPr>
          <w:rFonts w:ascii="Times New Roman" w:eastAsia="Calibri" w:hAnsi="Times New Roman" w:cs="Times New Roman"/>
          <w:sz w:val="22"/>
          <w:szCs w:val="22"/>
          <w:lang w:val="lv-LV"/>
        </w:rPr>
        <w:t>.</w:t>
      </w:r>
    </w:p>
    <w:p w14:paraId="02B94AB5"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1973B947" w14:textId="6CC1F54D"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Pēc </w:t>
      </w:r>
      <w:bookmarkStart w:id="5" w:name="_Hlk191105504"/>
      <w:r w:rsidR="00CD5645">
        <w:rPr>
          <w:rFonts w:ascii="Times New Roman" w:eastAsia="Calibri" w:hAnsi="Times New Roman" w:cs="Times New Roman"/>
          <w:sz w:val="22"/>
          <w:szCs w:val="22"/>
          <w:lang w:val="lv-LV"/>
        </w:rPr>
        <w:t>rīkošanās ar šīm veterinārajām zālēm, mazgāt</w:t>
      </w:r>
      <w:r w:rsidR="00CD5645" w:rsidRPr="00B82074">
        <w:rPr>
          <w:rFonts w:ascii="Times New Roman" w:eastAsia="Calibri" w:hAnsi="Times New Roman" w:cs="Times New Roman"/>
          <w:sz w:val="22"/>
          <w:szCs w:val="22"/>
          <w:lang w:val="lv-LV"/>
        </w:rPr>
        <w:t xml:space="preserve"> </w:t>
      </w:r>
      <w:bookmarkEnd w:id="5"/>
      <w:r w:rsidRPr="00B82074">
        <w:rPr>
          <w:rFonts w:ascii="Times New Roman" w:eastAsia="Calibri" w:hAnsi="Times New Roman" w:cs="Times New Roman"/>
          <w:sz w:val="22"/>
          <w:szCs w:val="22"/>
          <w:lang w:val="lv-LV"/>
        </w:rPr>
        <w:t>rokas.</w:t>
      </w:r>
    </w:p>
    <w:p w14:paraId="0797A321"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5F59D44C"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1843FC">
        <w:rPr>
          <w:rFonts w:ascii="Times New Roman" w:eastAsia="Calibri" w:hAnsi="Times New Roman" w:cs="Times New Roman"/>
          <w:sz w:val="22"/>
          <w:szCs w:val="22"/>
          <w:u w:val="single"/>
          <w:lang w:val="lv-LV"/>
        </w:rPr>
        <w:t>Īpaši piesardzības pasākumi vides aizsardzībai</w:t>
      </w:r>
      <w:r w:rsidRPr="00B82074">
        <w:rPr>
          <w:rFonts w:ascii="Times New Roman" w:eastAsia="Calibri" w:hAnsi="Times New Roman" w:cs="Times New Roman"/>
          <w:sz w:val="22"/>
          <w:szCs w:val="22"/>
          <w:lang w:val="lv-LV"/>
        </w:rPr>
        <w:t>:</w:t>
      </w:r>
    </w:p>
    <w:p w14:paraId="66F46B39"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Nav piemērojams.</w:t>
      </w:r>
    </w:p>
    <w:p w14:paraId="49C25BD3"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04979A1"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1843FC">
        <w:rPr>
          <w:rFonts w:ascii="Times New Roman" w:eastAsia="Calibri" w:hAnsi="Times New Roman" w:cs="Times New Roman"/>
          <w:sz w:val="22"/>
          <w:szCs w:val="22"/>
          <w:u w:val="single"/>
          <w:lang w:val="lv-LV"/>
        </w:rPr>
        <w:t>Grūsnība un laktācija</w:t>
      </w:r>
      <w:r w:rsidRPr="00B82074">
        <w:rPr>
          <w:rFonts w:ascii="Times New Roman" w:eastAsia="Calibri" w:hAnsi="Times New Roman" w:cs="Times New Roman"/>
          <w:sz w:val="22"/>
          <w:szCs w:val="22"/>
          <w:lang w:val="lv-LV"/>
        </w:rPr>
        <w:t>:</w:t>
      </w:r>
    </w:p>
    <w:p w14:paraId="7519F3E5" w14:textId="77777777" w:rsidR="00CD5645" w:rsidRPr="00B82074" w:rsidRDefault="00CD5645" w:rsidP="00CD5645">
      <w:pPr>
        <w:tabs>
          <w:tab w:val="left" w:pos="567"/>
        </w:tabs>
        <w:spacing w:after="0" w:line="240" w:lineRule="auto"/>
        <w:rPr>
          <w:rFonts w:ascii="Times New Roman" w:eastAsia="Calibri" w:hAnsi="Times New Roman" w:cs="Times New Roman"/>
          <w:sz w:val="22"/>
          <w:szCs w:val="22"/>
          <w:lang w:val="lv-LV"/>
        </w:rPr>
      </w:pPr>
      <w:bookmarkStart w:id="6" w:name="_Hlk191105526"/>
      <w:r w:rsidRPr="00B82074">
        <w:rPr>
          <w:rFonts w:ascii="Times New Roman" w:eastAsia="Calibri" w:hAnsi="Times New Roman" w:cs="Times New Roman"/>
          <w:sz w:val="22"/>
          <w:szCs w:val="22"/>
          <w:lang w:val="lv-LV"/>
        </w:rPr>
        <w:t>Nav pierādīts šo veterināro zāļu drošums grūsnības un laktācijas laikā.</w:t>
      </w:r>
    </w:p>
    <w:bookmarkEnd w:id="6"/>
    <w:p w14:paraId="49D34AD9" w14:textId="77777777" w:rsidR="00CD5645" w:rsidRDefault="00CD5645">
      <w:pPr>
        <w:tabs>
          <w:tab w:val="left" w:pos="567"/>
        </w:tabs>
        <w:spacing w:after="0" w:line="240" w:lineRule="auto"/>
        <w:rPr>
          <w:rFonts w:ascii="Times New Roman" w:eastAsia="Calibri" w:hAnsi="Times New Roman" w:cs="Times New Roman"/>
          <w:sz w:val="22"/>
          <w:szCs w:val="22"/>
          <w:lang w:val="lv-LV"/>
        </w:rPr>
      </w:pPr>
    </w:p>
    <w:p w14:paraId="74B76F07" w14:textId="6E4E11E2" w:rsidR="009E1FE5" w:rsidRPr="00B82074" w:rsidRDefault="001843FC">
      <w:pPr>
        <w:tabs>
          <w:tab w:val="left" w:pos="567"/>
        </w:tabs>
        <w:spacing w:after="0" w:line="240" w:lineRule="auto"/>
        <w:rPr>
          <w:rFonts w:ascii="Times New Roman" w:eastAsia="Calibri" w:hAnsi="Times New Roman" w:cs="Times New Roman"/>
          <w:sz w:val="22"/>
          <w:szCs w:val="22"/>
          <w:lang w:val="lv-LV"/>
        </w:rPr>
      </w:pPr>
      <w:bookmarkStart w:id="7" w:name="_Hlk191105552"/>
      <w:r w:rsidRPr="00B82074">
        <w:rPr>
          <w:rFonts w:ascii="Times New Roman" w:eastAsia="Calibri" w:hAnsi="Times New Roman" w:cs="Times New Roman"/>
          <w:sz w:val="22"/>
          <w:szCs w:val="22"/>
          <w:lang w:val="lv-LV"/>
        </w:rPr>
        <w:t xml:space="preserve">Lietot </w:t>
      </w:r>
      <w:r w:rsidR="00CD5645" w:rsidRPr="00CD5645">
        <w:rPr>
          <w:rFonts w:ascii="Times New Roman" w:eastAsia="Calibri" w:hAnsi="Times New Roman" w:cs="Times New Roman"/>
          <w:sz w:val="22"/>
          <w:szCs w:val="22"/>
          <w:lang w:val="lv-LV"/>
        </w:rPr>
        <w:t>tikai pēc ārstējošā veterinārārsta ieguvuma un riska attiecības izvērtēšanas.</w:t>
      </w:r>
      <w:bookmarkEnd w:id="7"/>
    </w:p>
    <w:p w14:paraId="3C2B5B8D" w14:textId="409957BA"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Laboratorisk</w:t>
      </w:r>
      <w:r w:rsidR="00DE64EF">
        <w:rPr>
          <w:rFonts w:ascii="Times New Roman" w:eastAsia="Calibri" w:hAnsi="Times New Roman" w:cs="Times New Roman"/>
          <w:sz w:val="22"/>
          <w:szCs w:val="22"/>
          <w:lang w:val="lv-LV"/>
        </w:rPr>
        <w:t>ajos</w:t>
      </w:r>
      <w:r w:rsidRPr="00B82074">
        <w:rPr>
          <w:rFonts w:ascii="Times New Roman" w:eastAsia="Calibri" w:hAnsi="Times New Roman" w:cs="Times New Roman"/>
          <w:sz w:val="22"/>
          <w:szCs w:val="22"/>
          <w:lang w:val="lv-LV"/>
        </w:rPr>
        <w:t xml:space="preserve"> pētījum</w:t>
      </w:r>
      <w:r w:rsidR="00DE64EF">
        <w:rPr>
          <w:rFonts w:ascii="Times New Roman" w:eastAsia="Calibri" w:hAnsi="Times New Roman" w:cs="Times New Roman"/>
          <w:sz w:val="22"/>
          <w:szCs w:val="22"/>
          <w:lang w:val="lv-LV"/>
        </w:rPr>
        <w:t>os</w:t>
      </w:r>
      <w:r w:rsidRPr="00B82074">
        <w:rPr>
          <w:rFonts w:ascii="Times New Roman" w:eastAsia="Calibri" w:hAnsi="Times New Roman" w:cs="Times New Roman"/>
          <w:sz w:val="22"/>
          <w:szCs w:val="22"/>
          <w:lang w:val="lv-LV"/>
        </w:rPr>
        <w:t xml:space="preserve"> žurkām un pelēm </w:t>
      </w:r>
      <w:r w:rsidR="00DE64EF">
        <w:rPr>
          <w:rFonts w:ascii="Times New Roman" w:eastAsia="Calibri" w:hAnsi="Times New Roman" w:cs="Times New Roman"/>
          <w:sz w:val="22"/>
          <w:szCs w:val="22"/>
          <w:lang w:val="lv-LV"/>
        </w:rPr>
        <w:t>netika konstatēta</w:t>
      </w:r>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sz w:val="22"/>
          <w:szCs w:val="22"/>
          <w:lang w:val="lv-LV"/>
        </w:rPr>
        <w:t>teratogēn</w:t>
      </w:r>
      <w:r w:rsidR="00DE64EF">
        <w:rPr>
          <w:rFonts w:ascii="Times New Roman" w:eastAsia="Calibri" w:hAnsi="Times New Roman" w:cs="Times New Roman"/>
          <w:sz w:val="22"/>
          <w:szCs w:val="22"/>
          <w:lang w:val="lv-LV"/>
        </w:rPr>
        <w:t>a</w:t>
      </w:r>
      <w:proofErr w:type="spellEnd"/>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sz w:val="22"/>
          <w:szCs w:val="22"/>
          <w:lang w:val="lv-LV"/>
        </w:rPr>
        <w:t>fetotoksisk</w:t>
      </w:r>
      <w:r w:rsidR="00DE64EF">
        <w:rPr>
          <w:rFonts w:ascii="Times New Roman" w:eastAsia="Calibri" w:hAnsi="Times New Roman" w:cs="Times New Roman"/>
          <w:sz w:val="22"/>
          <w:szCs w:val="22"/>
          <w:lang w:val="lv-LV"/>
        </w:rPr>
        <w:t>a</w:t>
      </w:r>
      <w:proofErr w:type="spellEnd"/>
      <w:r w:rsidRPr="00B82074">
        <w:rPr>
          <w:rFonts w:ascii="Times New Roman" w:eastAsia="Calibri" w:hAnsi="Times New Roman" w:cs="Times New Roman"/>
          <w:sz w:val="22"/>
          <w:szCs w:val="22"/>
          <w:lang w:val="lv-LV"/>
        </w:rPr>
        <w:t xml:space="preserve"> vai </w:t>
      </w:r>
      <w:proofErr w:type="spellStart"/>
      <w:r w:rsidRPr="00B82074">
        <w:rPr>
          <w:rFonts w:ascii="Times New Roman" w:eastAsia="Calibri" w:hAnsi="Times New Roman" w:cs="Times New Roman"/>
          <w:sz w:val="22"/>
          <w:szCs w:val="22"/>
          <w:lang w:val="lv-LV"/>
        </w:rPr>
        <w:t>maternotoksisk</w:t>
      </w:r>
      <w:r w:rsidR="00DE64EF">
        <w:rPr>
          <w:rFonts w:ascii="Times New Roman" w:eastAsia="Calibri" w:hAnsi="Times New Roman" w:cs="Times New Roman"/>
          <w:sz w:val="22"/>
          <w:szCs w:val="22"/>
          <w:lang w:val="lv-LV"/>
        </w:rPr>
        <w:t>a</w:t>
      </w:r>
      <w:proofErr w:type="spellEnd"/>
      <w:r w:rsidRPr="00B82074">
        <w:rPr>
          <w:rFonts w:ascii="Times New Roman" w:eastAsia="Calibri" w:hAnsi="Times New Roman" w:cs="Times New Roman"/>
          <w:sz w:val="22"/>
          <w:szCs w:val="22"/>
          <w:lang w:val="lv-LV"/>
        </w:rPr>
        <w:t xml:space="preserve"> iedarbīb</w:t>
      </w:r>
      <w:r w:rsidR="00DE64EF">
        <w:rPr>
          <w:rFonts w:ascii="Times New Roman" w:eastAsia="Calibri" w:hAnsi="Times New Roman" w:cs="Times New Roman"/>
          <w:sz w:val="22"/>
          <w:szCs w:val="22"/>
          <w:lang w:val="lv-LV"/>
        </w:rPr>
        <w:t>a</w:t>
      </w:r>
      <w:r w:rsidRPr="00B82074">
        <w:rPr>
          <w:rFonts w:ascii="Times New Roman" w:eastAsia="Calibri" w:hAnsi="Times New Roman" w:cs="Times New Roman"/>
          <w:sz w:val="22"/>
          <w:szCs w:val="22"/>
          <w:lang w:val="lv-LV"/>
        </w:rPr>
        <w:t>.</w:t>
      </w:r>
    </w:p>
    <w:p w14:paraId="6663FB6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4AF72D6"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1843FC">
        <w:rPr>
          <w:rFonts w:ascii="Times New Roman" w:eastAsia="Calibri" w:hAnsi="Times New Roman" w:cs="Times New Roman"/>
          <w:sz w:val="22"/>
          <w:szCs w:val="22"/>
          <w:u w:val="single"/>
          <w:lang w:val="lv-LV"/>
        </w:rPr>
        <w:t>Mijiedarbība ar citām zālēm un citi mijiedarbības veidi</w:t>
      </w:r>
      <w:r w:rsidRPr="00B82074">
        <w:rPr>
          <w:rFonts w:ascii="Times New Roman" w:eastAsia="Calibri" w:hAnsi="Times New Roman" w:cs="Times New Roman"/>
          <w:sz w:val="22"/>
          <w:szCs w:val="22"/>
          <w:lang w:val="lv-LV"/>
        </w:rPr>
        <w:t>:</w:t>
      </w:r>
    </w:p>
    <w:p w14:paraId="02C0862D" w14:textId="55C7444C"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Lai nodrošinātu efektivitāti, veterinārās zāles nelietot kopā ar </w:t>
      </w:r>
      <w:proofErr w:type="spellStart"/>
      <w:r w:rsidRPr="00B82074">
        <w:rPr>
          <w:rFonts w:ascii="Times New Roman" w:eastAsia="Calibri" w:hAnsi="Times New Roman" w:cs="Times New Roman"/>
          <w:sz w:val="22"/>
          <w:szCs w:val="22"/>
          <w:lang w:val="lv-LV"/>
        </w:rPr>
        <w:t>bakteriostatiskām</w:t>
      </w:r>
      <w:proofErr w:type="spellEnd"/>
      <w:r w:rsidRPr="00B82074">
        <w:rPr>
          <w:rFonts w:ascii="Times New Roman" w:eastAsia="Calibri" w:hAnsi="Times New Roman" w:cs="Times New Roman"/>
          <w:sz w:val="22"/>
          <w:szCs w:val="22"/>
          <w:lang w:val="lv-LV"/>
        </w:rPr>
        <w:t xml:space="preserve"> antibiotikām.</w:t>
      </w:r>
    </w:p>
    <w:p w14:paraId="2EE81170" w14:textId="77777777" w:rsidR="009E1FE5" w:rsidRPr="00B82074" w:rsidRDefault="001843FC">
      <w:pPr>
        <w:tabs>
          <w:tab w:val="left" w:pos="567"/>
          <w:tab w:val="left" w:pos="708"/>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Pirmās paaudzes </w:t>
      </w:r>
      <w:proofErr w:type="spellStart"/>
      <w:r w:rsidRPr="00B82074">
        <w:rPr>
          <w:rFonts w:ascii="Times New Roman" w:eastAsia="Calibri" w:hAnsi="Times New Roman" w:cs="Times New Roman"/>
          <w:sz w:val="22"/>
          <w:szCs w:val="22"/>
          <w:lang w:val="lv-LV"/>
        </w:rPr>
        <w:t>cefalosporīnu</w:t>
      </w:r>
      <w:proofErr w:type="spellEnd"/>
      <w:r w:rsidRPr="00B82074">
        <w:rPr>
          <w:rFonts w:ascii="Times New Roman" w:eastAsia="Calibri" w:hAnsi="Times New Roman" w:cs="Times New Roman"/>
          <w:sz w:val="22"/>
          <w:szCs w:val="22"/>
          <w:lang w:val="lv-LV"/>
        </w:rPr>
        <w:t xml:space="preserve"> vienlaicīga lietošana ar polipeptīdu antibiotikām, </w:t>
      </w:r>
      <w:proofErr w:type="spellStart"/>
      <w:r w:rsidRPr="00B82074">
        <w:rPr>
          <w:rFonts w:ascii="Times New Roman" w:eastAsia="Calibri" w:hAnsi="Times New Roman" w:cs="Times New Roman"/>
          <w:sz w:val="22"/>
          <w:szCs w:val="22"/>
          <w:lang w:val="lv-LV"/>
        </w:rPr>
        <w:t>aminoglikozīdiem</w:t>
      </w:r>
      <w:proofErr w:type="spellEnd"/>
      <w:r w:rsidRPr="00B82074">
        <w:rPr>
          <w:rFonts w:ascii="Times New Roman" w:eastAsia="Calibri" w:hAnsi="Times New Roman" w:cs="Times New Roman"/>
          <w:sz w:val="22"/>
          <w:szCs w:val="22"/>
          <w:lang w:val="lv-LV"/>
        </w:rPr>
        <w:t xml:space="preserve"> vai dažiem diurētiskiem līdzekļiem, piemēram, furosemīdu, var palielināt </w:t>
      </w:r>
      <w:proofErr w:type="spellStart"/>
      <w:r w:rsidRPr="00B82074">
        <w:rPr>
          <w:rFonts w:ascii="Times New Roman" w:eastAsia="Calibri" w:hAnsi="Times New Roman" w:cs="Times New Roman"/>
          <w:sz w:val="22"/>
          <w:szCs w:val="22"/>
          <w:lang w:val="lv-LV"/>
        </w:rPr>
        <w:t>nefrotoksicitātes</w:t>
      </w:r>
      <w:proofErr w:type="spellEnd"/>
      <w:r w:rsidRPr="00B82074">
        <w:rPr>
          <w:rFonts w:ascii="Times New Roman" w:eastAsia="Calibri" w:hAnsi="Times New Roman" w:cs="Times New Roman"/>
          <w:sz w:val="22"/>
          <w:szCs w:val="22"/>
          <w:lang w:val="lv-LV"/>
        </w:rPr>
        <w:t xml:space="preserve"> risku.</w:t>
      </w:r>
    </w:p>
    <w:p w14:paraId="17F1CC2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231FC8A"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1843FC">
        <w:rPr>
          <w:rFonts w:ascii="Times New Roman" w:eastAsia="Calibri" w:hAnsi="Times New Roman" w:cs="Times New Roman"/>
          <w:sz w:val="22"/>
          <w:szCs w:val="22"/>
          <w:u w:val="single"/>
          <w:lang w:val="lv-LV"/>
        </w:rPr>
        <w:t>Pārdozēšana</w:t>
      </w:r>
      <w:r w:rsidRPr="00B82074">
        <w:rPr>
          <w:rFonts w:ascii="Times New Roman" w:eastAsia="Calibri" w:hAnsi="Times New Roman" w:cs="Times New Roman"/>
          <w:sz w:val="22"/>
          <w:szCs w:val="22"/>
          <w:lang w:val="lv-LV"/>
        </w:rPr>
        <w:t>:</w:t>
      </w:r>
    </w:p>
    <w:p w14:paraId="4253A48C" w14:textId="42DB69D3"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Attiecībā uz akūtu </w:t>
      </w:r>
      <w:proofErr w:type="spellStart"/>
      <w:r w:rsidRPr="00B82074">
        <w:rPr>
          <w:rFonts w:ascii="Times New Roman" w:eastAsia="Calibri" w:hAnsi="Times New Roman" w:cs="Times New Roman"/>
          <w:sz w:val="22"/>
          <w:szCs w:val="22"/>
          <w:lang w:val="lv-LV"/>
        </w:rPr>
        <w:t>toksicitāti</w:t>
      </w:r>
      <w:proofErr w:type="spellEnd"/>
      <w:r w:rsidRPr="00B82074">
        <w:rPr>
          <w:rFonts w:ascii="Times New Roman" w:eastAsia="Calibri" w:hAnsi="Times New Roman" w:cs="Times New Roman"/>
          <w:sz w:val="22"/>
          <w:szCs w:val="22"/>
          <w:lang w:val="lv-LV"/>
        </w:rPr>
        <w:t xml:space="preserve"> pēc iekšķīgas lietošanas </w:t>
      </w:r>
      <w:r w:rsidR="00DE64EF" w:rsidRPr="00B82074">
        <w:rPr>
          <w:rFonts w:ascii="Times New Roman" w:eastAsia="Calibri" w:hAnsi="Times New Roman" w:cs="Times New Roman"/>
          <w:sz w:val="22"/>
          <w:szCs w:val="22"/>
          <w:lang w:val="lv-LV"/>
        </w:rPr>
        <w:t xml:space="preserve">suņiem </w:t>
      </w:r>
      <w:r w:rsidR="00DE64EF" w:rsidRPr="00DE64EF">
        <w:rPr>
          <w:rFonts w:ascii="Times New Roman" w:eastAsia="Calibri" w:hAnsi="Times New Roman" w:cs="Times New Roman"/>
          <w:sz w:val="22"/>
          <w:szCs w:val="22"/>
          <w:lang w:val="lv-LV"/>
        </w:rPr>
        <w:t>noteiktā LD50 vērtība ir</w:t>
      </w:r>
      <w:r w:rsidRPr="00B82074">
        <w:rPr>
          <w:rFonts w:ascii="Times New Roman" w:eastAsia="Calibri" w:hAnsi="Times New Roman" w:cs="Times New Roman"/>
          <w:sz w:val="22"/>
          <w:szCs w:val="22"/>
          <w:lang w:val="lv-LV"/>
        </w:rPr>
        <w:t xml:space="preserve">&gt; 0,5 g/kg. Ir pierādīts, ka </w:t>
      </w:r>
      <w:proofErr w:type="spellStart"/>
      <w:r w:rsidRPr="00B82074">
        <w:rPr>
          <w:rFonts w:ascii="Times New Roman" w:eastAsia="Calibri" w:hAnsi="Times New Roman" w:cs="Times New Roman"/>
          <w:sz w:val="22"/>
          <w:szCs w:val="22"/>
          <w:lang w:val="lv-LV"/>
        </w:rPr>
        <w:t>cefaleksīna</w:t>
      </w:r>
      <w:proofErr w:type="spellEnd"/>
      <w:r w:rsidRPr="00B82074">
        <w:rPr>
          <w:rFonts w:ascii="Times New Roman" w:eastAsia="Calibri" w:hAnsi="Times New Roman" w:cs="Times New Roman"/>
          <w:sz w:val="22"/>
          <w:szCs w:val="22"/>
          <w:lang w:val="lv-LV"/>
        </w:rPr>
        <w:t xml:space="preserve"> ievadīšana neizraisa nopietnas blakusparādības, ja deva vairākas reizes pārsniedz ieteicamo devu.</w:t>
      </w:r>
    </w:p>
    <w:p w14:paraId="1DDC5F8F"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A4ABC7B"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1843FC">
        <w:rPr>
          <w:rFonts w:ascii="Times New Roman" w:eastAsia="Calibri" w:hAnsi="Times New Roman" w:cs="Times New Roman"/>
          <w:sz w:val="22"/>
          <w:szCs w:val="22"/>
          <w:u w:val="single"/>
          <w:lang w:val="lv-LV"/>
        </w:rPr>
        <w:t>Īpaši lietošanas ierobežojumi un īpaši lietošanas nosacījumi</w:t>
      </w:r>
      <w:r w:rsidRPr="00B82074">
        <w:rPr>
          <w:rFonts w:ascii="Times New Roman" w:eastAsia="Calibri" w:hAnsi="Times New Roman" w:cs="Times New Roman"/>
          <w:sz w:val="22"/>
          <w:szCs w:val="22"/>
          <w:lang w:val="lv-LV"/>
        </w:rPr>
        <w:t>:</w:t>
      </w:r>
    </w:p>
    <w:p w14:paraId="3A71E65C"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Nav piemērojams.</w:t>
      </w:r>
    </w:p>
    <w:p w14:paraId="3E9F2AD1"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B3A7421"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1843FC">
        <w:rPr>
          <w:rFonts w:ascii="Times New Roman" w:eastAsia="Calibri" w:hAnsi="Times New Roman" w:cs="Times New Roman"/>
          <w:sz w:val="22"/>
          <w:szCs w:val="22"/>
          <w:u w:val="single"/>
          <w:lang w:val="lv-LV"/>
        </w:rPr>
        <w:t>Būtiska nesaderība</w:t>
      </w:r>
      <w:r w:rsidRPr="00B82074">
        <w:rPr>
          <w:rFonts w:ascii="Times New Roman" w:eastAsia="Calibri" w:hAnsi="Times New Roman" w:cs="Times New Roman"/>
          <w:sz w:val="22"/>
          <w:szCs w:val="22"/>
          <w:lang w:val="lv-LV"/>
        </w:rPr>
        <w:t>:</w:t>
      </w:r>
    </w:p>
    <w:p w14:paraId="105B988D"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Nav zināma.</w:t>
      </w:r>
    </w:p>
    <w:p w14:paraId="595FB3F8"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7880AB5"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7.</w:t>
      </w:r>
      <w:r w:rsidRPr="00B82074">
        <w:rPr>
          <w:rFonts w:ascii="Times New Roman" w:eastAsia="Times New Roman" w:hAnsi="Times New Roman" w:cs="Times New Roman"/>
          <w:b/>
          <w:color w:val="000000"/>
          <w:sz w:val="22"/>
          <w:szCs w:val="22"/>
          <w:lang w:val="lv-LV"/>
        </w:rPr>
        <w:tab/>
        <w:t>Blakusparādības</w:t>
      </w:r>
    </w:p>
    <w:p w14:paraId="490FA4E2"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83557DA"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Suņi:</w:t>
      </w:r>
    </w:p>
    <w:p w14:paraId="6C48DEC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tbl>
      <w:tblPr>
        <w:tblW w:w="0" w:type="auto"/>
        <w:tblInd w:w="100" w:type="dxa"/>
        <w:tblCellMar>
          <w:left w:w="10" w:type="dxa"/>
          <w:right w:w="10" w:type="dxa"/>
        </w:tblCellMar>
        <w:tblLook w:val="0000" w:firstRow="0" w:lastRow="0" w:firstColumn="0" w:lastColumn="0" w:noHBand="0" w:noVBand="0"/>
      </w:tblPr>
      <w:tblGrid>
        <w:gridCol w:w="8906"/>
      </w:tblGrid>
      <w:tr w:rsidR="009E1FE5" w:rsidRPr="007850BC" w14:paraId="50317303" w14:textId="77777777">
        <w:trPr>
          <w:trHeight w:val="1"/>
        </w:trPr>
        <w:tc>
          <w:tcPr>
            <w:tcW w:w="9071"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4297AF6B" w14:textId="76778E0E"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Reti (1 līdz 10 dzīvnieki</w:t>
            </w:r>
            <w:r w:rsidR="00AA7204">
              <w:rPr>
                <w:rFonts w:ascii="Times New Roman" w:eastAsia="Calibri" w:hAnsi="Times New Roman" w:cs="Times New Roman"/>
                <w:sz w:val="22"/>
                <w:szCs w:val="22"/>
                <w:lang w:val="lv-LV"/>
              </w:rPr>
              <w:t>em</w:t>
            </w:r>
            <w:r w:rsidRPr="00B82074">
              <w:rPr>
                <w:rFonts w:ascii="Times New Roman" w:eastAsia="Calibri" w:hAnsi="Times New Roman" w:cs="Times New Roman"/>
                <w:sz w:val="22"/>
                <w:szCs w:val="22"/>
                <w:lang w:val="lv-LV"/>
              </w:rPr>
              <w:t xml:space="preserve"> / 10 000 ārstēti</w:t>
            </w:r>
            <w:r w:rsidR="00AA7204">
              <w:rPr>
                <w:rFonts w:ascii="Times New Roman" w:eastAsia="Calibri" w:hAnsi="Times New Roman" w:cs="Times New Roman"/>
                <w:sz w:val="22"/>
                <w:szCs w:val="22"/>
                <w:lang w:val="lv-LV"/>
              </w:rPr>
              <w:t>em</w:t>
            </w:r>
            <w:r w:rsidRPr="00B82074">
              <w:rPr>
                <w:rFonts w:ascii="Times New Roman" w:eastAsia="Calibri" w:hAnsi="Times New Roman" w:cs="Times New Roman"/>
                <w:sz w:val="22"/>
                <w:szCs w:val="22"/>
                <w:lang w:val="lv-LV"/>
              </w:rPr>
              <w:t xml:space="preserve"> dzīvnieki</w:t>
            </w:r>
            <w:r w:rsidR="00AA7204">
              <w:rPr>
                <w:rFonts w:ascii="Times New Roman" w:eastAsia="Calibri" w:hAnsi="Times New Roman" w:cs="Times New Roman"/>
                <w:sz w:val="22"/>
                <w:szCs w:val="22"/>
                <w:lang w:val="lv-LV"/>
              </w:rPr>
              <w:t>em</w:t>
            </w:r>
            <w:r w:rsidRPr="00B82074">
              <w:rPr>
                <w:rFonts w:ascii="Times New Roman" w:eastAsia="Calibri" w:hAnsi="Times New Roman" w:cs="Times New Roman"/>
                <w:sz w:val="22"/>
                <w:szCs w:val="22"/>
                <w:lang w:val="lv-LV"/>
              </w:rPr>
              <w:t xml:space="preserve">): </w:t>
            </w:r>
            <w:r w:rsidR="00AA7204" w:rsidRPr="00B82074">
              <w:rPr>
                <w:rFonts w:ascii="Times New Roman" w:eastAsia="Calibri" w:hAnsi="Times New Roman" w:cs="Times New Roman"/>
                <w:sz w:val="22"/>
                <w:szCs w:val="22"/>
                <w:lang w:val="lv-LV"/>
              </w:rPr>
              <w:t>Pa</w:t>
            </w:r>
            <w:r w:rsidR="00AA7204">
              <w:rPr>
                <w:rFonts w:ascii="Times New Roman" w:eastAsia="Calibri" w:hAnsi="Times New Roman" w:cs="Times New Roman"/>
                <w:sz w:val="22"/>
                <w:szCs w:val="22"/>
                <w:lang w:val="lv-LV"/>
              </w:rPr>
              <w:t>stiprināta</w:t>
            </w:r>
            <w:r w:rsidR="00AA7204"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jutības reakcija</w:t>
            </w:r>
            <w:r w:rsidRPr="006E7CB0">
              <w:rPr>
                <w:rFonts w:ascii="Times New Roman" w:eastAsia="Calibri" w:hAnsi="Times New Roman" w:cs="Times New Roman"/>
                <w:sz w:val="22"/>
                <w:szCs w:val="22"/>
                <w:vertAlign w:val="superscript"/>
                <w:lang w:val="lv-LV"/>
              </w:rPr>
              <w:t>1</w:t>
            </w:r>
            <w:r w:rsidRPr="00B82074">
              <w:rPr>
                <w:rFonts w:ascii="Times New Roman" w:eastAsia="Calibri" w:hAnsi="Times New Roman" w:cs="Times New Roman"/>
                <w:sz w:val="22"/>
                <w:szCs w:val="22"/>
                <w:lang w:val="lv-LV"/>
              </w:rPr>
              <w:t>.</w:t>
            </w:r>
          </w:p>
        </w:tc>
      </w:tr>
      <w:tr w:rsidR="009E1FE5" w:rsidRPr="007850BC" w14:paraId="2F7472B6" w14:textId="77777777">
        <w:trPr>
          <w:trHeight w:val="1"/>
        </w:trPr>
        <w:tc>
          <w:tcPr>
            <w:tcW w:w="9071"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14161D73" w14:textId="1D3B29BC"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Ļoti reti (&lt;1 </w:t>
            </w:r>
            <w:r w:rsidR="00AA7204" w:rsidRPr="00B82074">
              <w:rPr>
                <w:rFonts w:ascii="Times New Roman" w:eastAsia="Calibri" w:hAnsi="Times New Roman" w:cs="Times New Roman"/>
                <w:sz w:val="22"/>
                <w:szCs w:val="22"/>
                <w:lang w:val="lv-LV"/>
              </w:rPr>
              <w:t>dzīvniek</w:t>
            </w:r>
            <w:r w:rsidR="00AA7204">
              <w:rPr>
                <w:rFonts w:ascii="Times New Roman" w:eastAsia="Calibri" w:hAnsi="Times New Roman" w:cs="Times New Roman"/>
                <w:sz w:val="22"/>
                <w:szCs w:val="22"/>
                <w:lang w:val="lv-LV"/>
              </w:rPr>
              <w:t>am</w:t>
            </w:r>
            <w:r w:rsidRPr="00B82074">
              <w:rPr>
                <w:rFonts w:ascii="Times New Roman" w:eastAsia="Calibri" w:hAnsi="Times New Roman" w:cs="Times New Roman"/>
                <w:sz w:val="22"/>
                <w:szCs w:val="22"/>
                <w:lang w:val="lv-LV"/>
              </w:rPr>
              <w:t>/10 000 ārstēt</w:t>
            </w:r>
            <w:r w:rsidR="00AA7204">
              <w:rPr>
                <w:rFonts w:ascii="Times New Roman" w:eastAsia="Calibri" w:hAnsi="Times New Roman" w:cs="Times New Roman"/>
                <w:sz w:val="22"/>
                <w:szCs w:val="22"/>
                <w:lang w:val="lv-LV"/>
              </w:rPr>
              <w:t>ajiem</w:t>
            </w:r>
            <w:r w:rsidRPr="00B82074">
              <w:rPr>
                <w:rFonts w:ascii="Times New Roman" w:eastAsia="Calibri" w:hAnsi="Times New Roman" w:cs="Times New Roman"/>
                <w:sz w:val="22"/>
                <w:szCs w:val="22"/>
                <w:lang w:val="lv-LV"/>
              </w:rPr>
              <w:t xml:space="preserve"> </w:t>
            </w:r>
            <w:r w:rsidR="00AA7204" w:rsidRPr="00B82074">
              <w:rPr>
                <w:rFonts w:ascii="Times New Roman" w:eastAsia="Calibri" w:hAnsi="Times New Roman" w:cs="Times New Roman"/>
                <w:sz w:val="22"/>
                <w:szCs w:val="22"/>
                <w:lang w:val="lv-LV"/>
              </w:rPr>
              <w:t>dzīvniek</w:t>
            </w:r>
            <w:r w:rsidR="00AA7204">
              <w:rPr>
                <w:rFonts w:ascii="Times New Roman" w:eastAsia="Calibri" w:hAnsi="Times New Roman" w:cs="Times New Roman"/>
                <w:sz w:val="22"/>
                <w:szCs w:val="22"/>
                <w:lang w:val="lv-LV"/>
              </w:rPr>
              <w:t>iem</w:t>
            </w:r>
            <w:r w:rsidRPr="00B82074">
              <w:rPr>
                <w:rFonts w:ascii="Times New Roman" w:eastAsia="Calibri" w:hAnsi="Times New Roman" w:cs="Times New Roman"/>
                <w:sz w:val="22"/>
                <w:szCs w:val="22"/>
                <w:lang w:val="lv-LV"/>
              </w:rPr>
              <w:t xml:space="preserve">, </w:t>
            </w:r>
            <w:r w:rsidR="00AA7204">
              <w:rPr>
                <w:rFonts w:ascii="Times New Roman" w:eastAsia="Calibri" w:hAnsi="Times New Roman" w:cs="Times New Roman"/>
                <w:sz w:val="22"/>
                <w:szCs w:val="22"/>
                <w:lang w:val="lv-LV"/>
              </w:rPr>
              <w:t>tostarp</w:t>
            </w:r>
            <w:r w:rsidR="00AA7204" w:rsidRPr="00B82074">
              <w:rPr>
                <w:rFonts w:ascii="Times New Roman" w:eastAsia="Calibri" w:hAnsi="Times New Roman" w:cs="Times New Roman"/>
                <w:sz w:val="22"/>
                <w:szCs w:val="22"/>
                <w:lang w:val="lv-LV"/>
              </w:rPr>
              <w:t xml:space="preserve"> atsevišķ</w:t>
            </w:r>
            <w:r w:rsidR="00AA7204">
              <w:rPr>
                <w:rFonts w:ascii="Times New Roman" w:eastAsia="Calibri" w:hAnsi="Times New Roman" w:cs="Times New Roman"/>
                <w:sz w:val="22"/>
                <w:szCs w:val="22"/>
                <w:lang w:val="lv-LV"/>
              </w:rPr>
              <w:t>i</w:t>
            </w:r>
            <w:r w:rsidR="00AA7204" w:rsidRPr="00B82074">
              <w:rPr>
                <w:rFonts w:ascii="Times New Roman" w:eastAsia="Calibri" w:hAnsi="Times New Roman" w:cs="Times New Roman"/>
                <w:sz w:val="22"/>
                <w:szCs w:val="22"/>
                <w:lang w:val="lv-LV"/>
              </w:rPr>
              <w:t xml:space="preserve"> ziņojum</w:t>
            </w:r>
            <w:r w:rsidR="00AA7204">
              <w:rPr>
                <w:rFonts w:ascii="Times New Roman" w:eastAsia="Calibri" w:hAnsi="Times New Roman" w:cs="Times New Roman"/>
                <w:sz w:val="22"/>
                <w:szCs w:val="22"/>
                <w:lang w:val="lv-LV"/>
              </w:rPr>
              <w:t>i</w:t>
            </w:r>
            <w:r w:rsidRPr="00B82074">
              <w:rPr>
                <w:rFonts w:ascii="Times New Roman" w:eastAsia="Calibri" w:hAnsi="Times New Roman" w:cs="Times New Roman"/>
                <w:sz w:val="22"/>
                <w:szCs w:val="22"/>
                <w:lang w:val="lv-LV"/>
              </w:rPr>
              <w:t>): slikta dūša, vemšana, caureja.</w:t>
            </w:r>
          </w:p>
        </w:tc>
      </w:tr>
    </w:tbl>
    <w:p w14:paraId="216170DC" w14:textId="01BCD496"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vertAlign w:val="superscript"/>
          <w:lang w:val="lv-LV"/>
        </w:rPr>
        <w:lastRenderedPageBreak/>
        <w:t>1</w:t>
      </w:r>
      <w:r w:rsidRPr="00B82074">
        <w:rPr>
          <w:rFonts w:ascii="Times New Roman" w:eastAsia="Calibri" w:hAnsi="Times New Roman" w:cs="Times New Roman"/>
          <w:sz w:val="22"/>
          <w:szCs w:val="22"/>
          <w:lang w:val="lv-LV"/>
        </w:rPr>
        <w:t xml:space="preserve"> </w:t>
      </w:r>
      <w:r w:rsidR="00AA7204" w:rsidRPr="00B82074">
        <w:rPr>
          <w:rFonts w:ascii="Times New Roman" w:eastAsia="Calibri" w:hAnsi="Times New Roman" w:cs="Times New Roman"/>
          <w:sz w:val="22"/>
          <w:szCs w:val="22"/>
          <w:lang w:val="lv-LV"/>
        </w:rPr>
        <w:t>Pa</w:t>
      </w:r>
      <w:r w:rsidR="00AA7204">
        <w:rPr>
          <w:rFonts w:ascii="Times New Roman" w:eastAsia="Calibri" w:hAnsi="Times New Roman" w:cs="Times New Roman"/>
          <w:sz w:val="22"/>
          <w:szCs w:val="22"/>
          <w:lang w:val="lv-LV"/>
        </w:rPr>
        <w:t>stiprinātu</w:t>
      </w:r>
      <w:r w:rsidR="00AA7204"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jutības reakciju gadījumā ārstēšana ir jāpārtrauc.</w:t>
      </w:r>
    </w:p>
    <w:p w14:paraId="3233590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6EA2DDD" w14:textId="22148145" w:rsidR="009E1FE5"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p>
    <w:p w14:paraId="10EE6176" w14:textId="09730643" w:rsidR="009E1FE5" w:rsidRDefault="00AA7204">
      <w:pPr>
        <w:tabs>
          <w:tab w:val="left" w:pos="567"/>
        </w:tabs>
        <w:spacing w:after="0" w:line="240" w:lineRule="auto"/>
        <w:rPr>
          <w:rStyle w:val="Hyperlink"/>
          <w:rFonts w:ascii="Times New Roman" w:hAnsi="Times New Roman"/>
          <w:sz w:val="22"/>
          <w:szCs w:val="22"/>
          <w:lang w:val="pt-PT"/>
        </w:rPr>
      </w:pPr>
      <w:r w:rsidRPr="006E7CB0">
        <w:rPr>
          <w:lang w:val="lv-LV"/>
        </w:rPr>
        <w:t xml:space="preserve"> </w:t>
      </w:r>
      <w:bookmarkStart w:id="8" w:name="_Hlk191278879"/>
      <w:r w:rsidR="006E7CB0">
        <w:rPr>
          <w:rStyle w:val="Hyperlink"/>
          <w:rFonts w:ascii="Times New Roman" w:hAnsi="Times New Roman"/>
          <w:sz w:val="22"/>
          <w:szCs w:val="22"/>
          <w:lang w:val="pt-PT"/>
        </w:rPr>
        <w:fldChar w:fldCharType="begin"/>
      </w:r>
      <w:r w:rsidR="006E7CB0">
        <w:rPr>
          <w:rStyle w:val="Hyperlink"/>
          <w:rFonts w:ascii="Times New Roman" w:hAnsi="Times New Roman"/>
          <w:sz w:val="22"/>
          <w:szCs w:val="22"/>
          <w:lang w:val="pt-PT"/>
        </w:rPr>
        <w:instrText>HYPERLINK "</w:instrText>
      </w:r>
      <w:r w:rsidR="006E7CB0" w:rsidRPr="00AA7204">
        <w:rPr>
          <w:rStyle w:val="Hyperlink"/>
          <w:rFonts w:ascii="Times New Roman" w:hAnsi="Times New Roman"/>
          <w:sz w:val="22"/>
          <w:szCs w:val="22"/>
          <w:lang w:val="pt-PT"/>
        </w:rPr>
        <w:instrText>https://www.pvd.gov.lv/lv</w:instrText>
      </w:r>
      <w:r w:rsidR="006E7CB0">
        <w:rPr>
          <w:rStyle w:val="Hyperlink"/>
          <w:rFonts w:ascii="Times New Roman" w:hAnsi="Times New Roman"/>
          <w:sz w:val="22"/>
          <w:szCs w:val="22"/>
          <w:lang w:val="pt-PT"/>
        </w:rPr>
        <w:instrText>"</w:instrText>
      </w:r>
      <w:r w:rsidR="006E7CB0">
        <w:rPr>
          <w:rStyle w:val="Hyperlink"/>
          <w:rFonts w:ascii="Times New Roman" w:hAnsi="Times New Roman"/>
          <w:sz w:val="22"/>
          <w:szCs w:val="22"/>
          <w:lang w:val="pt-PT"/>
        </w:rPr>
      </w:r>
      <w:r w:rsidR="006E7CB0">
        <w:rPr>
          <w:rStyle w:val="Hyperlink"/>
          <w:rFonts w:ascii="Times New Roman" w:hAnsi="Times New Roman"/>
          <w:sz w:val="22"/>
          <w:szCs w:val="22"/>
          <w:lang w:val="pt-PT"/>
        </w:rPr>
        <w:fldChar w:fldCharType="separate"/>
      </w:r>
      <w:r w:rsidR="006E7CB0" w:rsidRPr="00B87AE9">
        <w:rPr>
          <w:rStyle w:val="Hyperlink"/>
          <w:rFonts w:ascii="Times New Roman" w:hAnsi="Times New Roman"/>
          <w:sz w:val="22"/>
          <w:szCs w:val="22"/>
          <w:lang w:val="pt-PT"/>
        </w:rPr>
        <w:t>https://www.pvd.gov.lv/lv</w:t>
      </w:r>
      <w:bookmarkEnd w:id="8"/>
      <w:r w:rsidR="006E7CB0">
        <w:rPr>
          <w:rStyle w:val="Hyperlink"/>
          <w:rFonts w:ascii="Times New Roman" w:hAnsi="Times New Roman"/>
          <w:sz w:val="22"/>
          <w:szCs w:val="22"/>
          <w:lang w:val="pt-PT"/>
        </w:rPr>
        <w:fldChar w:fldCharType="end"/>
      </w:r>
    </w:p>
    <w:p w14:paraId="0DFA155E" w14:textId="77777777" w:rsidR="006E7CB0" w:rsidRPr="00B82074" w:rsidRDefault="006E7CB0">
      <w:pPr>
        <w:tabs>
          <w:tab w:val="left" w:pos="567"/>
        </w:tabs>
        <w:spacing w:after="0" w:line="240" w:lineRule="auto"/>
        <w:rPr>
          <w:rFonts w:ascii="Times New Roman" w:eastAsia="Calibri" w:hAnsi="Times New Roman" w:cs="Times New Roman"/>
          <w:sz w:val="22"/>
          <w:szCs w:val="22"/>
          <w:lang w:val="lv-LV"/>
        </w:rPr>
      </w:pPr>
    </w:p>
    <w:p w14:paraId="241DAE2E"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8.</w:t>
      </w:r>
      <w:r w:rsidRPr="00B82074">
        <w:rPr>
          <w:rFonts w:ascii="Times New Roman" w:eastAsia="Times New Roman" w:hAnsi="Times New Roman" w:cs="Times New Roman"/>
          <w:b/>
          <w:color w:val="000000"/>
          <w:sz w:val="22"/>
          <w:szCs w:val="22"/>
          <w:lang w:val="lv-LV"/>
        </w:rPr>
        <w:tab/>
        <w:t>Deva katrai dzīvnieku sugai, lietošanas veids un metode</w:t>
      </w:r>
    </w:p>
    <w:p w14:paraId="21AFEB0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4D88751"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Iekšķīgai lietošanai.</w:t>
      </w:r>
    </w:p>
    <w:p w14:paraId="31CC2078" w14:textId="15D33892"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Ieteicamā deva ir 15 mg </w:t>
      </w:r>
      <w:proofErr w:type="spellStart"/>
      <w:r w:rsidRPr="00B82074">
        <w:rPr>
          <w:rFonts w:ascii="Times New Roman" w:eastAsia="Calibri" w:hAnsi="Times New Roman" w:cs="Times New Roman"/>
          <w:sz w:val="22"/>
          <w:szCs w:val="22"/>
          <w:lang w:val="lv-LV"/>
        </w:rPr>
        <w:t>cefaleksīna</w:t>
      </w:r>
      <w:proofErr w:type="spellEnd"/>
      <w:r w:rsidRPr="00B82074">
        <w:rPr>
          <w:rFonts w:ascii="Times New Roman" w:eastAsia="Calibri" w:hAnsi="Times New Roman" w:cs="Times New Roman"/>
          <w:sz w:val="22"/>
          <w:szCs w:val="22"/>
          <w:lang w:val="lv-LV"/>
        </w:rPr>
        <w:t xml:space="preserve"> uz kg ķermeņa svara divas reizes dienā (t.i., </w:t>
      </w:r>
      <w:r w:rsidR="009B4D6D">
        <w:rPr>
          <w:rFonts w:ascii="Times New Roman" w:eastAsia="Calibri" w:hAnsi="Times New Roman" w:cs="Times New Roman"/>
          <w:sz w:val="22"/>
          <w:szCs w:val="22"/>
          <w:lang w:val="lv-LV"/>
        </w:rPr>
        <w:t>atbilst</w:t>
      </w:r>
      <w:r w:rsidR="009B4D6D"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vienai tabletei divas reizes dienā sunim, kas sver 33 kg). Smagos vai akūtos apstākļos devu var dubultot līdz 30 mg/kg divas reizes dienā.</w:t>
      </w:r>
    </w:p>
    <w:p w14:paraId="7F0660C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2BA98B1"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Tālāk sniegti norādījumi par veterināro zāļu lietošanu:</w:t>
      </w:r>
    </w:p>
    <w:p w14:paraId="3B808A5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D48868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tbl>
      <w:tblPr>
        <w:tblW w:w="0" w:type="auto"/>
        <w:tblInd w:w="100" w:type="dxa"/>
        <w:tblCellMar>
          <w:left w:w="10" w:type="dxa"/>
          <w:right w:w="10" w:type="dxa"/>
        </w:tblCellMar>
        <w:tblLook w:val="0000" w:firstRow="0" w:lastRow="0" w:firstColumn="0" w:lastColumn="0" w:noHBand="0" w:noVBand="0"/>
      </w:tblPr>
      <w:tblGrid>
        <w:gridCol w:w="1890"/>
        <w:gridCol w:w="1800"/>
        <w:gridCol w:w="2745"/>
      </w:tblGrid>
      <w:tr w:rsidR="009E1FE5" w:rsidRPr="00B82074" w14:paraId="78CF06C6" w14:textId="77777777">
        <w:trPr>
          <w:trHeight w:val="1"/>
        </w:trPr>
        <w:tc>
          <w:tcPr>
            <w:tcW w:w="1890"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725E7941" w14:textId="632DF115" w:rsidR="009E1FE5" w:rsidRPr="00B82074" w:rsidRDefault="009B4D6D">
            <w:pPr>
              <w:tabs>
                <w:tab w:val="left" w:pos="567"/>
              </w:tabs>
              <w:spacing w:after="0" w:line="240" w:lineRule="auto"/>
              <w:rPr>
                <w:rFonts w:ascii="Times New Roman" w:eastAsia="Calibri" w:hAnsi="Times New Roman" w:cs="Times New Roman"/>
                <w:b/>
                <w:sz w:val="22"/>
                <w:szCs w:val="22"/>
                <w:lang w:val="lv-LV"/>
              </w:rPr>
            </w:pPr>
            <w:r>
              <w:rPr>
                <w:rFonts w:ascii="Times New Roman" w:eastAsia="Calibri" w:hAnsi="Times New Roman" w:cs="Times New Roman"/>
                <w:b/>
                <w:sz w:val="22"/>
                <w:szCs w:val="22"/>
                <w:lang w:val="lv-LV"/>
              </w:rPr>
              <w:t>Minimālais ķ</w:t>
            </w:r>
            <w:r w:rsidR="001843FC" w:rsidRPr="00B82074">
              <w:rPr>
                <w:rFonts w:ascii="Times New Roman" w:eastAsia="Calibri" w:hAnsi="Times New Roman" w:cs="Times New Roman"/>
                <w:b/>
                <w:sz w:val="22"/>
                <w:szCs w:val="22"/>
                <w:lang w:val="lv-LV"/>
              </w:rPr>
              <w:t>ermeņa svars</w:t>
            </w:r>
          </w:p>
          <w:p w14:paraId="2D5EAEFF" w14:textId="7486ADBC" w:rsidR="009E1FE5" w:rsidRPr="00B82074" w:rsidRDefault="001843FC">
            <w:pPr>
              <w:tabs>
                <w:tab w:val="left" w:pos="567"/>
              </w:tabs>
              <w:spacing w:after="0" w:line="240" w:lineRule="auto"/>
              <w:rPr>
                <w:rFonts w:ascii="Times New Roman" w:eastAsia="Calibri" w:hAnsi="Times New Roman" w:cs="Times New Roman"/>
                <w:b/>
                <w:sz w:val="22"/>
                <w:szCs w:val="22"/>
                <w:lang w:val="lv-LV"/>
              </w:rPr>
            </w:pPr>
            <w:r w:rsidRPr="00B82074">
              <w:rPr>
                <w:rFonts w:ascii="Times New Roman" w:eastAsia="Calibri" w:hAnsi="Times New Roman" w:cs="Times New Roman"/>
                <w:b/>
                <w:sz w:val="22"/>
                <w:szCs w:val="22"/>
                <w:lang w:val="lv-LV"/>
              </w:rPr>
              <w:t xml:space="preserve"> kg</w:t>
            </w:r>
          </w:p>
          <w:p w14:paraId="246C3432"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tc>
        <w:tc>
          <w:tcPr>
            <w:tcW w:w="1800"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661B278C" w14:textId="6DC3EFD8" w:rsidR="009E1FE5" w:rsidRPr="00B82074" w:rsidRDefault="009B4D6D">
            <w:pPr>
              <w:tabs>
                <w:tab w:val="left" w:pos="567"/>
              </w:tabs>
              <w:spacing w:after="0" w:line="240" w:lineRule="auto"/>
              <w:rPr>
                <w:rFonts w:ascii="Times New Roman" w:eastAsia="Calibri" w:hAnsi="Times New Roman" w:cs="Times New Roman"/>
                <w:b/>
                <w:sz w:val="22"/>
                <w:szCs w:val="22"/>
                <w:lang w:val="lv-LV"/>
              </w:rPr>
            </w:pPr>
            <w:r>
              <w:rPr>
                <w:rFonts w:ascii="Times New Roman" w:eastAsia="Calibri" w:hAnsi="Times New Roman" w:cs="Times New Roman"/>
                <w:b/>
                <w:sz w:val="22"/>
                <w:szCs w:val="22"/>
                <w:lang w:val="lv-LV"/>
              </w:rPr>
              <w:t>Maksimālais ķ</w:t>
            </w:r>
            <w:r w:rsidR="001843FC" w:rsidRPr="00B82074">
              <w:rPr>
                <w:rFonts w:ascii="Times New Roman" w:eastAsia="Calibri" w:hAnsi="Times New Roman" w:cs="Times New Roman"/>
                <w:b/>
                <w:sz w:val="22"/>
                <w:szCs w:val="22"/>
                <w:lang w:val="lv-LV"/>
              </w:rPr>
              <w:t>ermeņa svars</w:t>
            </w:r>
          </w:p>
          <w:p w14:paraId="3AC90757" w14:textId="10D516B3" w:rsidR="009E1FE5" w:rsidRPr="00B82074" w:rsidRDefault="001843FC">
            <w:pPr>
              <w:tabs>
                <w:tab w:val="left" w:pos="567"/>
              </w:tabs>
              <w:spacing w:after="0" w:line="240" w:lineRule="auto"/>
              <w:rPr>
                <w:rFonts w:ascii="Times New Roman" w:eastAsia="Calibri" w:hAnsi="Times New Roman" w:cs="Times New Roman"/>
                <w:b/>
                <w:sz w:val="22"/>
                <w:szCs w:val="22"/>
                <w:lang w:val="lv-LV"/>
              </w:rPr>
            </w:pPr>
            <w:r w:rsidRPr="00B82074">
              <w:rPr>
                <w:rFonts w:ascii="Times New Roman" w:eastAsia="Calibri" w:hAnsi="Times New Roman" w:cs="Times New Roman"/>
                <w:b/>
                <w:sz w:val="22"/>
                <w:szCs w:val="22"/>
                <w:lang w:val="lv-LV"/>
              </w:rPr>
              <w:t xml:space="preserve"> kg</w:t>
            </w:r>
          </w:p>
          <w:p w14:paraId="4D2B7A82"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tc>
        <w:tc>
          <w:tcPr>
            <w:tcW w:w="2745"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1807A844" w14:textId="59D493CA"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b/>
                <w:sz w:val="22"/>
                <w:szCs w:val="22"/>
                <w:lang w:val="lv-LV"/>
              </w:rPr>
              <w:t>Table</w:t>
            </w:r>
            <w:r w:rsidR="009B4D6D">
              <w:rPr>
                <w:rFonts w:ascii="Times New Roman" w:eastAsia="Calibri" w:hAnsi="Times New Roman" w:cs="Times New Roman"/>
                <w:b/>
                <w:sz w:val="22"/>
                <w:szCs w:val="22"/>
                <w:lang w:val="lv-LV"/>
              </w:rPr>
              <w:t>tes</w:t>
            </w:r>
            <w:r w:rsidRPr="00B82074">
              <w:rPr>
                <w:rFonts w:ascii="Times New Roman" w:eastAsia="Calibri" w:hAnsi="Times New Roman" w:cs="Times New Roman"/>
                <w:b/>
                <w:sz w:val="22"/>
                <w:szCs w:val="22"/>
                <w:lang w:val="lv-LV"/>
              </w:rPr>
              <w:t xml:space="preserve"> vienā devā*</w:t>
            </w:r>
          </w:p>
        </w:tc>
      </w:tr>
      <w:tr w:rsidR="009E1FE5" w:rsidRPr="00B82074" w14:paraId="0E5AB424" w14:textId="77777777">
        <w:trPr>
          <w:trHeight w:val="1"/>
        </w:trPr>
        <w:tc>
          <w:tcPr>
            <w:tcW w:w="189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vAlign w:val="center"/>
          </w:tcPr>
          <w:p w14:paraId="3943E479"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10,0</w:t>
            </w:r>
          </w:p>
        </w:tc>
        <w:tc>
          <w:tcPr>
            <w:tcW w:w="180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vAlign w:val="center"/>
          </w:tcPr>
          <w:p w14:paraId="7CA0CA3F"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16,5</w:t>
            </w:r>
          </w:p>
        </w:tc>
        <w:tc>
          <w:tcPr>
            <w:tcW w:w="2745"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vAlign w:val="center"/>
          </w:tcPr>
          <w:p w14:paraId="3F7BE05A"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0,5</w:t>
            </w:r>
          </w:p>
        </w:tc>
      </w:tr>
      <w:tr w:rsidR="009E1FE5" w:rsidRPr="00B82074" w14:paraId="715987BC" w14:textId="77777777">
        <w:trPr>
          <w:trHeight w:val="1"/>
        </w:trPr>
        <w:tc>
          <w:tcPr>
            <w:tcW w:w="189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vAlign w:val="center"/>
          </w:tcPr>
          <w:p w14:paraId="48BD7B94"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16,6</w:t>
            </w:r>
          </w:p>
        </w:tc>
        <w:tc>
          <w:tcPr>
            <w:tcW w:w="180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vAlign w:val="center"/>
          </w:tcPr>
          <w:p w14:paraId="283AC6F1"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33,0</w:t>
            </w:r>
          </w:p>
        </w:tc>
        <w:tc>
          <w:tcPr>
            <w:tcW w:w="2745"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vAlign w:val="center"/>
          </w:tcPr>
          <w:p w14:paraId="71EECDC9"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1</w:t>
            </w:r>
          </w:p>
        </w:tc>
      </w:tr>
      <w:tr w:rsidR="009E1FE5" w:rsidRPr="00B82074" w14:paraId="71B22925" w14:textId="77777777">
        <w:trPr>
          <w:trHeight w:val="1"/>
        </w:trPr>
        <w:tc>
          <w:tcPr>
            <w:tcW w:w="189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vAlign w:val="center"/>
          </w:tcPr>
          <w:p w14:paraId="12B930E9"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33,1</w:t>
            </w:r>
          </w:p>
        </w:tc>
        <w:tc>
          <w:tcPr>
            <w:tcW w:w="180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vAlign w:val="center"/>
          </w:tcPr>
          <w:p w14:paraId="659606A0"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40,0</w:t>
            </w:r>
          </w:p>
        </w:tc>
        <w:tc>
          <w:tcPr>
            <w:tcW w:w="2745"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vAlign w:val="center"/>
          </w:tcPr>
          <w:p w14:paraId="478919DE" w14:textId="77777777" w:rsidR="009E1FE5" w:rsidRPr="00B82074" w:rsidRDefault="001843FC">
            <w:pPr>
              <w:tabs>
                <w:tab w:val="left" w:pos="567"/>
              </w:tabs>
              <w:spacing w:after="0" w:line="260" w:lineRule="auto"/>
              <w:jc w:val="center"/>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1,5</w:t>
            </w:r>
          </w:p>
        </w:tc>
      </w:tr>
    </w:tbl>
    <w:p w14:paraId="5AE165ED" w14:textId="04DF34DC"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 </w:t>
      </w:r>
      <w:r w:rsidRPr="006E7CB0">
        <w:rPr>
          <w:rFonts w:ascii="Times New Roman" w:eastAsia="Calibri" w:hAnsi="Times New Roman" w:cs="Times New Roman"/>
          <w:i/>
          <w:iCs/>
          <w:sz w:val="22"/>
          <w:szCs w:val="22"/>
          <w:lang w:val="lv-LV"/>
        </w:rPr>
        <w:t>Dev</w:t>
      </w:r>
      <w:r w:rsidR="009B4D6D" w:rsidRPr="006E7CB0">
        <w:rPr>
          <w:rFonts w:ascii="Times New Roman" w:eastAsia="Calibri" w:hAnsi="Times New Roman" w:cs="Times New Roman"/>
          <w:i/>
          <w:iCs/>
          <w:sz w:val="22"/>
          <w:szCs w:val="22"/>
          <w:lang w:val="lv-LV"/>
        </w:rPr>
        <w:t>u</w:t>
      </w:r>
      <w:r w:rsidRPr="006E7CB0">
        <w:rPr>
          <w:rFonts w:ascii="Times New Roman" w:eastAsia="Calibri" w:hAnsi="Times New Roman" w:cs="Times New Roman"/>
          <w:i/>
          <w:iCs/>
          <w:sz w:val="22"/>
          <w:szCs w:val="22"/>
          <w:lang w:val="lv-LV"/>
        </w:rPr>
        <w:t xml:space="preserve"> </w:t>
      </w:r>
      <w:r w:rsidR="009B4D6D" w:rsidRPr="006E7CB0">
        <w:rPr>
          <w:rFonts w:ascii="Times New Roman" w:eastAsia="Calibri" w:hAnsi="Times New Roman" w:cs="Times New Roman"/>
          <w:i/>
          <w:iCs/>
          <w:sz w:val="22"/>
          <w:szCs w:val="22"/>
          <w:lang w:val="lv-LV"/>
        </w:rPr>
        <w:t xml:space="preserve">lietot </w:t>
      </w:r>
      <w:r w:rsidRPr="006E7CB0">
        <w:rPr>
          <w:rFonts w:ascii="Times New Roman" w:eastAsia="Calibri" w:hAnsi="Times New Roman" w:cs="Times New Roman"/>
          <w:i/>
          <w:iCs/>
          <w:sz w:val="22"/>
          <w:szCs w:val="22"/>
          <w:lang w:val="lv-LV"/>
        </w:rPr>
        <w:t>divas reizes dienā</w:t>
      </w:r>
    </w:p>
    <w:p w14:paraId="14102E1C"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BC5A90F" w14:textId="28F0024B" w:rsidR="009E1FE5" w:rsidRPr="00B82074" w:rsidRDefault="009B4D6D">
      <w:pPr>
        <w:tabs>
          <w:tab w:val="left" w:pos="567"/>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Šīs v</w:t>
      </w:r>
      <w:r w:rsidR="001843FC" w:rsidRPr="00B82074">
        <w:rPr>
          <w:rFonts w:ascii="Times New Roman" w:eastAsia="Calibri" w:hAnsi="Times New Roman" w:cs="Times New Roman"/>
          <w:sz w:val="22"/>
          <w:szCs w:val="22"/>
          <w:lang w:val="lv-LV"/>
        </w:rPr>
        <w:t xml:space="preserve">eterinārās zāles </w:t>
      </w:r>
      <w:r>
        <w:rPr>
          <w:rFonts w:ascii="Times New Roman" w:eastAsia="Calibri" w:hAnsi="Times New Roman" w:cs="Times New Roman"/>
          <w:sz w:val="22"/>
          <w:szCs w:val="22"/>
          <w:lang w:val="lv-LV"/>
        </w:rPr>
        <w:t>lietot</w:t>
      </w:r>
      <w:r w:rsidRPr="00B82074">
        <w:rPr>
          <w:rFonts w:ascii="Times New Roman" w:eastAsia="Calibri" w:hAnsi="Times New Roman" w:cs="Times New Roman"/>
          <w:sz w:val="22"/>
          <w:szCs w:val="22"/>
          <w:lang w:val="lv-LV"/>
        </w:rPr>
        <w:t xml:space="preserve"> </w:t>
      </w:r>
      <w:r w:rsidR="001843FC" w:rsidRPr="00B82074">
        <w:rPr>
          <w:rFonts w:ascii="Times New Roman" w:eastAsia="Calibri" w:hAnsi="Times New Roman" w:cs="Times New Roman"/>
          <w:sz w:val="22"/>
          <w:szCs w:val="22"/>
          <w:lang w:val="lv-LV"/>
        </w:rPr>
        <w:t>vismaz 5 dienas.</w:t>
      </w:r>
    </w:p>
    <w:p w14:paraId="78F389D3" w14:textId="77777777" w:rsidR="009E1FE5" w:rsidRPr="00B82074" w:rsidRDefault="001843FC">
      <w:pPr>
        <w:numPr>
          <w:ilvl w:val="0"/>
          <w:numId w:val="4"/>
        </w:numPr>
        <w:tabs>
          <w:tab w:val="left" w:pos="567"/>
        </w:tabs>
        <w:spacing w:after="0" w:line="240" w:lineRule="auto"/>
        <w:ind w:left="720" w:hanging="360"/>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14 dienas urīnceļu infekcijas gadījumā,</w:t>
      </w:r>
    </w:p>
    <w:p w14:paraId="31FB5AA4" w14:textId="77777777" w:rsidR="009E1FE5" w:rsidRPr="00B82074" w:rsidRDefault="001843FC">
      <w:pPr>
        <w:numPr>
          <w:ilvl w:val="0"/>
          <w:numId w:val="4"/>
        </w:numPr>
        <w:tabs>
          <w:tab w:val="left" w:pos="567"/>
        </w:tabs>
        <w:spacing w:after="0" w:line="240" w:lineRule="auto"/>
        <w:ind w:left="720" w:hanging="360"/>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Vismaz 15 dienas virspusēja infekcioza dermatīta gadījumā,</w:t>
      </w:r>
    </w:p>
    <w:p w14:paraId="12D10A24" w14:textId="77777777" w:rsidR="009E1FE5" w:rsidRPr="00B82074" w:rsidRDefault="001843FC">
      <w:pPr>
        <w:numPr>
          <w:ilvl w:val="0"/>
          <w:numId w:val="4"/>
        </w:numPr>
        <w:tabs>
          <w:tab w:val="left" w:pos="567"/>
        </w:tabs>
        <w:spacing w:after="0" w:line="240" w:lineRule="auto"/>
        <w:ind w:left="720" w:hanging="360"/>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Vismaz 28 dienas dziļa infekciozā dermatīta gadījumā.</w:t>
      </w:r>
    </w:p>
    <w:p w14:paraId="787EC245"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1EFBDF0"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Jebkāda devas palielināšana vai ārstēšanas ilguma palielināšana jāveic atbilstoši atbildīgā veterinārārsta ieguvuma/riska novērtējumam (piemēram, hroniska </w:t>
      </w:r>
      <w:proofErr w:type="spellStart"/>
      <w:r w:rsidRPr="00B82074">
        <w:rPr>
          <w:rFonts w:ascii="Times New Roman" w:eastAsia="Calibri" w:hAnsi="Times New Roman" w:cs="Times New Roman"/>
          <w:sz w:val="22"/>
          <w:szCs w:val="22"/>
          <w:lang w:val="lv-LV"/>
        </w:rPr>
        <w:t>piodermija</w:t>
      </w:r>
      <w:proofErr w:type="spellEnd"/>
      <w:r w:rsidRPr="00B82074">
        <w:rPr>
          <w:rFonts w:ascii="Times New Roman" w:eastAsia="Calibri" w:hAnsi="Times New Roman" w:cs="Times New Roman"/>
          <w:sz w:val="22"/>
          <w:szCs w:val="22"/>
          <w:lang w:val="lv-LV"/>
        </w:rPr>
        <w:t>).</w:t>
      </w:r>
    </w:p>
    <w:p w14:paraId="7126F52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E96CF85"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9.</w:t>
      </w:r>
      <w:r w:rsidRPr="00B82074">
        <w:rPr>
          <w:rFonts w:ascii="Times New Roman" w:eastAsia="Times New Roman" w:hAnsi="Times New Roman" w:cs="Times New Roman"/>
          <w:b/>
          <w:color w:val="000000"/>
          <w:sz w:val="22"/>
          <w:szCs w:val="22"/>
          <w:lang w:val="lv-LV"/>
        </w:rPr>
        <w:tab/>
        <w:t>Ieteikumi pareizai lietošanai</w:t>
      </w:r>
    </w:p>
    <w:p w14:paraId="7AA42E1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789A757"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Lai nodrošinātu pareizu devu, ķermeņa svars jānosaka pēc iespējas precīzāk.</w:t>
      </w:r>
    </w:p>
    <w:p w14:paraId="46E56CE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6A8EB706" w14:textId="1A94AD59"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Veterinārās zāles var dot veselu tablešu veidā vai arī sasmalcināt un pievienot </w:t>
      </w:r>
      <w:r w:rsidR="009B4D6D">
        <w:rPr>
          <w:rFonts w:ascii="Times New Roman" w:eastAsia="Calibri" w:hAnsi="Times New Roman" w:cs="Times New Roman"/>
          <w:sz w:val="22"/>
          <w:szCs w:val="22"/>
          <w:lang w:val="lv-LV"/>
        </w:rPr>
        <w:t>barībai</w:t>
      </w:r>
      <w:r w:rsidRPr="00B82074">
        <w:rPr>
          <w:rFonts w:ascii="Times New Roman" w:eastAsia="Calibri" w:hAnsi="Times New Roman" w:cs="Times New Roman"/>
          <w:sz w:val="22"/>
          <w:szCs w:val="22"/>
          <w:lang w:val="lv-LV"/>
        </w:rPr>
        <w:t>, ja nepieciešams.</w:t>
      </w:r>
    </w:p>
    <w:p w14:paraId="0A5BB8F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BD49275"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10.</w:t>
      </w:r>
      <w:r w:rsidRPr="00B82074">
        <w:rPr>
          <w:rFonts w:ascii="Times New Roman" w:eastAsia="Times New Roman" w:hAnsi="Times New Roman" w:cs="Times New Roman"/>
          <w:b/>
          <w:color w:val="000000"/>
          <w:sz w:val="22"/>
          <w:szCs w:val="22"/>
          <w:lang w:val="lv-LV"/>
        </w:rPr>
        <w:tab/>
        <w:t>Ierobežojumu periods</w:t>
      </w:r>
    </w:p>
    <w:p w14:paraId="2503841E"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2F02CAC"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Nav piemērojams.</w:t>
      </w:r>
    </w:p>
    <w:p w14:paraId="22EE77B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1724D11"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11.</w:t>
      </w:r>
      <w:r w:rsidRPr="00B82074">
        <w:rPr>
          <w:rFonts w:ascii="Times New Roman" w:eastAsia="Times New Roman" w:hAnsi="Times New Roman" w:cs="Times New Roman"/>
          <w:b/>
          <w:color w:val="000000"/>
          <w:sz w:val="22"/>
          <w:szCs w:val="22"/>
          <w:lang w:val="lv-LV"/>
        </w:rPr>
        <w:tab/>
        <w:t>Īpaši uzglabāšanas nosacījumi</w:t>
      </w:r>
    </w:p>
    <w:p w14:paraId="09034C83"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E9AEE11"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Uzglabāt bērniem neredzamā un nepieejamā vietā.</w:t>
      </w:r>
    </w:p>
    <w:p w14:paraId="78ABF00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723D498" w14:textId="14D00CBF"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Šīm veterinārajām zālēm nav nepieciešam</w:t>
      </w:r>
      <w:r w:rsidR="009B4D6D">
        <w:rPr>
          <w:rFonts w:ascii="Times New Roman" w:eastAsia="Calibri" w:hAnsi="Times New Roman" w:cs="Times New Roman"/>
          <w:sz w:val="22"/>
          <w:szCs w:val="22"/>
          <w:lang w:val="lv-LV"/>
        </w:rPr>
        <w:t>a</w:t>
      </w:r>
      <w:r w:rsidRPr="00B82074">
        <w:rPr>
          <w:rFonts w:ascii="Times New Roman" w:eastAsia="Calibri" w:hAnsi="Times New Roman" w:cs="Times New Roman"/>
          <w:sz w:val="22"/>
          <w:szCs w:val="22"/>
          <w:lang w:val="lv-LV"/>
        </w:rPr>
        <w:t xml:space="preserve"> īpaš</w:t>
      </w:r>
      <w:r w:rsidR="009B4D6D">
        <w:rPr>
          <w:rFonts w:ascii="Times New Roman" w:eastAsia="Calibri" w:hAnsi="Times New Roman" w:cs="Times New Roman"/>
          <w:sz w:val="22"/>
          <w:szCs w:val="22"/>
          <w:lang w:val="lv-LV"/>
        </w:rPr>
        <w:t>a</w:t>
      </w:r>
      <w:r w:rsidRPr="00B82074">
        <w:rPr>
          <w:rFonts w:ascii="Times New Roman" w:eastAsia="Calibri" w:hAnsi="Times New Roman" w:cs="Times New Roman"/>
          <w:sz w:val="22"/>
          <w:szCs w:val="22"/>
          <w:lang w:val="lv-LV"/>
        </w:rPr>
        <w:t xml:space="preserve"> uzglabāšanas temperatūra.</w:t>
      </w:r>
    </w:p>
    <w:p w14:paraId="349FB0E6"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Nelietot šīs veterinārās zāles pēc derīguma termiņa beigām, kas norādīts uz kastītes pēc Derīgs līdz. Derīguma termiņš attiecas uz šī mēneša pēdējo dienu.</w:t>
      </w:r>
    </w:p>
    <w:p w14:paraId="6D522DC3"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4B27340" w14:textId="0C85BEE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Derīguma termiņš pēc </w:t>
      </w:r>
      <w:r w:rsidR="009B4D6D" w:rsidRPr="00B82074">
        <w:rPr>
          <w:rFonts w:ascii="Times New Roman" w:eastAsia="Calibri" w:hAnsi="Times New Roman" w:cs="Times New Roman"/>
          <w:sz w:val="22"/>
          <w:szCs w:val="22"/>
          <w:lang w:val="lv-LV"/>
        </w:rPr>
        <w:t>pirm</w:t>
      </w:r>
      <w:r w:rsidR="009B4D6D">
        <w:rPr>
          <w:rFonts w:ascii="Times New Roman" w:eastAsia="Calibri" w:hAnsi="Times New Roman" w:cs="Times New Roman"/>
          <w:sz w:val="22"/>
          <w:szCs w:val="22"/>
          <w:lang w:val="lv-LV"/>
        </w:rPr>
        <w:t>reizējas</w:t>
      </w:r>
      <w:r w:rsidR="009B4D6D" w:rsidRPr="00B82074">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tiešā iepakojuma atvēršanas: 48 stundas.</w:t>
      </w:r>
    </w:p>
    <w:p w14:paraId="4CFC16D2" w14:textId="01F94A49"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Visas uz pusēm pārdalītās tabletes </w:t>
      </w:r>
      <w:r w:rsidR="00DB3910" w:rsidRPr="00B82074">
        <w:rPr>
          <w:rFonts w:ascii="Times New Roman" w:eastAsia="Calibri" w:hAnsi="Times New Roman" w:cs="Times New Roman"/>
          <w:sz w:val="22"/>
          <w:szCs w:val="22"/>
          <w:lang w:val="lv-LV"/>
        </w:rPr>
        <w:t>ieli</w:t>
      </w:r>
      <w:r w:rsidR="00DB3910">
        <w:rPr>
          <w:rFonts w:ascii="Times New Roman" w:eastAsia="Calibri" w:hAnsi="Times New Roman" w:cs="Times New Roman"/>
          <w:sz w:val="22"/>
          <w:szCs w:val="22"/>
          <w:lang w:val="lv-LV"/>
        </w:rPr>
        <w:t>k</w:t>
      </w:r>
      <w:r w:rsidR="00DB3910" w:rsidRPr="00B82074">
        <w:rPr>
          <w:rFonts w:ascii="Times New Roman" w:eastAsia="Calibri" w:hAnsi="Times New Roman" w:cs="Times New Roman"/>
          <w:sz w:val="22"/>
          <w:szCs w:val="22"/>
          <w:lang w:val="lv-LV"/>
        </w:rPr>
        <w:t xml:space="preserve">t </w:t>
      </w:r>
      <w:r w:rsidRPr="00B82074">
        <w:rPr>
          <w:rFonts w:ascii="Times New Roman" w:eastAsia="Calibri" w:hAnsi="Times New Roman" w:cs="Times New Roman"/>
          <w:sz w:val="22"/>
          <w:szCs w:val="22"/>
          <w:lang w:val="lv-LV"/>
        </w:rPr>
        <w:t xml:space="preserve">atpakaļ </w:t>
      </w:r>
      <w:proofErr w:type="spellStart"/>
      <w:r w:rsidRPr="00B82074">
        <w:rPr>
          <w:rFonts w:ascii="Times New Roman" w:eastAsia="Calibri" w:hAnsi="Times New Roman" w:cs="Times New Roman"/>
          <w:sz w:val="22"/>
          <w:szCs w:val="22"/>
          <w:lang w:val="lv-LV"/>
        </w:rPr>
        <w:t>blistera</w:t>
      </w:r>
      <w:proofErr w:type="spellEnd"/>
      <w:r w:rsidRPr="00B82074">
        <w:rPr>
          <w:rFonts w:ascii="Times New Roman" w:eastAsia="Calibri" w:hAnsi="Times New Roman" w:cs="Times New Roman"/>
          <w:sz w:val="22"/>
          <w:szCs w:val="22"/>
          <w:lang w:val="lv-LV"/>
        </w:rPr>
        <w:t xml:space="preserve"> iepakojumā</w:t>
      </w:r>
    </w:p>
    <w:p w14:paraId="074EEA7B"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9863218"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12.</w:t>
      </w:r>
      <w:r w:rsidRPr="00B82074">
        <w:rPr>
          <w:rFonts w:ascii="Times New Roman" w:eastAsia="Times New Roman" w:hAnsi="Times New Roman" w:cs="Times New Roman"/>
          <w:b/>
          <w:color w:val="000000"/>
          <w:sz w:val="22"/>
          <w:szCs w:val="22"/>
          <w:lang w:val="lv-LV"/>
        </w:rPr>
        <w:tab/>
        <w:t>Īpaši norādījumi atkritumu iznīcināšanai</w:t>
      </w:r>
    </w:p>
    <w:p w14:paraId="2C3CB283"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2F9925BB"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Neizmest veterinārās zāles kanalizācijā vai kopā ar sadzīves atkritumiem.</w:t>
      </w:r>
    </w:p>
    <w:p w14:paraId="21493E1E"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844278E" w14:textId="7B002BD2"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Jautājiet savam veterinārārstam, kā atbrīvoties no nevajadzīgām veterinārajām zālēm.</w:t>
      </w:r>
    </w:p>
    <w:p w14:paraId="69AE7CFA" w14:textId="77777777" w:rsidR="009E1FE5" w:rsidRPr="00B82074" w:rsidRDefault="009E1FE5">
      <w:pPr>
        <w:tabs>
          <w:tab w:val="left" w:pos="567"/>
        </w:tabs>
        <w:spacing w:after="0" w:line="240" w:lineRule="auto"/>
        <w:rPr>
          <w:rFonts w:ascii="Times New Roman" w:eastAsia="Calibri" w:hAnsi="Times New Roman" w:cs="Times New Roman"/>
          <w:sz w:val="22"/>
          <w:szCs w:val="22"/>
          <w:shd w:val="clear" w:color="auto" w:fill="C0C0C0"/>
          <w:lang w:val="lv-LV"/>
        </w:rPr>
      </w:pPr>
    </w:p>
    <w:p w14:paraId="65FD6F8A"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13.</w:t>
      </w:r>
      <w:r w:rsidRPr="00B82074">
        <w:rPr>
          <w:rFonts w:ascii="Times New Roman" w:eastAsia="Times New Roman" w:hAnsi="Times New Roman" w:cs="Times New Roman"/>
          <w:b/>
          <w:color w:val="000000"/>
          <w:sz w:val="22"/>
          <w:szCs w:val="22"/>
          <w:lang w:val="lv-LV"/>
        </w:rPr>
        <w:tab/>
        <w:t>Veterināro zāļu klasifikācija</w:t>
      </w:r>
    </w:p>
    <w:p w14:paraId="46ACF07A"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3924F02"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Recepšu veterinārās zāles.</w:t>
      </w:r>
    </w:p>
    <w:p w14:paraId="4EEE05FF"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1C68F4A9"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14.</w:t>
      </w:r>
      <w:r w:rsidRPr="00B82074">
        <w:rPr>
          <w:rFonts w:ascii="Times New Roman" w:eastAsia="Times New Roman" w:hAnsi="Times New Roman" w:cs="Times New Roman"/>
          <w:b/>
          <w:color w:val="000000"/>
          <w:sz w:val="22"/>
          <w:szCs w:val="22"/>
          <w:lang w:val="lv-LV"/>
        </w:rPr>
        <w:tab/>
        <w:t>Tirdzniecības atļaujas numuri un iepakojuma lielumi</w:t>
      </w:r>
    </w:p>
    <w:p w14:paraId="017EB5E4" w14:textId="77777777" w:rsidR="009E1FE5" w:rsidRPr="00B82074" w:rsidRDefault="009E1FE5">
      <w:pPr>
        <w:tabs>
          <w:tab w:val="left" w:pos="0"/>
        </w:tabs>
        <w:spacing w:after="0" w:line="240" w:lineRule="auto"/>
        <w:ind w:left="567" w:hanging="567"/>
        <w:rPr>
          <w:rFonts w:ascii="Times New Roman" w:eastAsia="Calibri" w:hAnsi="Times New Roman" w:cs="Times New Roman"/>
          <w:b/>
          <w:sz w:val="22"/>
          <w:szCs w:val="22"/>
          <w:lang w:val="lv-LV"/>
        </w:rPr>
      </w:pPr>
    </w:p>
    <w:p w14:paraId="75148BAB" w14:textId="77777777" w:rsidR="009E1FE5" w:rsidRPr="00B82074" w:rsidRDefault="001843FC">
      <w:pPr>
        <w:tabs>
          <w:tab w:val="left" w:pos="0"/>
        </w:tabs>
        <w:spacing w:after="0" w:line="240" w:lineRule="auto"/>
        <w:ind w:left="567"/>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Kartona kastīte, kurā ir 1 PVC/alumīnija </w:t>
      </w:r>
      <w:proofErr w:type="spellStart"/>
      <w:r w:rsidRPr="00B82074">
        <w:rPr>
          <w:rFonts w:ascii="Times New Roman" w:eastAsia="Calibri" w:hAnsi="Times New Roman" w:cs="Times New Roman"/>
          <w:sz w:val="22"/>
          <w:szCs w:val="22"/>
          <w:lang w:val="lv-LV"/>
        </w:rPr>
        <w:t>blistera</w:t>
      </w:r>
      <w:proofErr w:type="spellEnd"/>
      <w:r w:rsidRPr="00B82074">
        <w:rPr>
          <w:rFonts w:ascii="Times New Roman" w:eastAsia="Calibri" w:hAnsi="Times New Roman" w:cs="Times New Roman"/>
          <w:sz w:val="22"/>
          <w:szCs w:val="22"/>
          <w:lang w:val="lv-LV"/>
        </w:rPr>
        <w:t xml:space="preserve"> iepakojums ar 12 tabletēm.</w:t>
      </w:r>
    </w:p>
    <w:p w14:paraId="01C3E34E" w14:textId="057B88D5" w:rsidR="009E1FE5" w:rsidRPr="00B82074" w:rsidRDefault="001843FC">
      <w:pPr>
        <w:tabs>
          <w:tab w:val="left" w:pos="0"/>
        </w:tabs>
        <w:spacing w:after="0" w:line="240" w:lineRule="auto"/>
        <w:ind w:left="567"/>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Kartona kastīte, kurā ir 3 PVH/alumīnija </w:t>
      </w:r>
      <w:proofErr w:type="spellStart"/>
      <w:r w:rsidRPr="00B82074">
        <w:rPr>
          <w:rFonts w:ascii="Times New Roman" w:eastAsia="Calibri" w:hAnsi="Times New Roman" w:cs="Times New Roman"/>
          <w:sz w:val="22"/>
          <w:szCs w:val="22"/>
          <w:lang w:val="lv-LV"/>
        </w:rPr>
        <w:t>blistera</w:t>
      </w:r>
      <w:proofErr w:type="spellEnd"/>
      <w:r w:rsidRPr="00B82074">
        <w:rPr>
          <w:rFonts w:ascii="Times New Roman" w:eastAsia="Calibri" w:hAnsi="Times New Roman" w:cs="Times New Roman"/>
          <w:sz w:val="22"/>
          <w:szCs w:val="22"/>
          <w:lang w:val="lv-LV"/>
        </w:rPr>
        <w:t xml:space="preserve"> iepakojumi ar 12 tabletēm, kopā 36 tabletes.</w:t>
      </w:r>
      <w:r w:rsidR="00586E33">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 xml:space="preserve">Kartona kastīte, kurā ir 9 PVH/alumīnija </w:t>
      </w:r>
      <w:proofErr w:type="spellStart"/>
      <w:r w:rsidRPr="00B82074">
        <w:rPr>
          <w:rFonts w:ascii="Times New Roman" w:eastAsia="Calibri" w:hAnsi="Times New Roman" w:cs="Times New Roman"/>
          <w:sz w:val="22"/>
          <w:szCs w:val="22"/>
          <w:lang w:val="lv-LV"/>
        </w:rPr>
        <w:t>blister</w:t>
      </w:r>
      <w:r w:rsidR="007850BC">
        <w:rPr>
          <w:rFonts w:ascii="Times New Roman" w:eastAsia="Calibri" w:hAnsi="Times New Roman" w:cs="Times New Roman"/>
          <w:sz w:val="22"/>
          <w:szCs w:val="22"/>
          <w:lang w:val="lv-LV"/>
        </w:rPr>
        <w:t>a</w:t>
      </w:r>
      <w:proofErr w:type="spellEnd"/>
      <w:r w:rsidR="007850BC">
        <w:rPr>
          <w:rFonts w:ascii="Times New Roman" w:eastAsia="Calibri" w:hAnsi="Times New Roman" w:cs="Times New Roman"/>
          <w:sz w:val="22"/>
          <w:szCs w:val="22"/>
          <w:lang w:val="lv-LV"/>
        </w:rPr>
        <w:t xml:space="preserve"> </w:t>
      </w:r>
      <w:r w:rsidRPr="00B82074">
        <w:rPr>
          <w:rFonts w:ascii="Times New Roman" w:eastAsia="Calibri" w:hAnsi="Times New Roman" w:cs="Times New Roman"/>
          <w:sz w:val="22"/>
          <w:szCs w:val="22"/>
          <w:lang w:val="lv-LV"/>
        </w:rPr>
        <w:t>iepakojumi ar 12 tabletēm, kopā 108 tabletes.</w:t>
      </w:r>
    </w:p>
    <w:p w14:paraId="52F3DF15" w14:textId="77777777" w:rsidR="009E1FE5" w:rsidRPr="00B82074" w:rsidRDefault="009E1FE5">
      <w:pPr>
        <w:tabs>
          <w:tab w:val="left" w:pos="0"/>
        </w:tabs>
        <w:spacing w:after="0" w:line="240" w:lineRule="auto"/>
        <w:ind w:left="567" w:hanging="567"/>
        <w:rPr>
          <w:rFonts w:ascii="Times New Roman" w:eastAsia="Calibri" w:hAnsi="Times New Roman" w:cs="Times New Roman"/>
          <w:b/>
          <w:sz w:val="22"/>
          <w:szCs w:val="22"/>
          <w:lang w:val="lv-LV"/>
        </w:rPr>
      </w:pPr>
    </w:p>
    <w:p w14:paraId="70C207DD"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Ne visi iepakojuma lielumi var tikt izplatīti.</w:t>
      </w:r>
    </w:p>
    <w:p w14:paraId="50C35597"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70B772D8"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15.</w:t>
      </w:r>
      <w:r w:rsidRPr="00B82074">
        <w:rPr>
          <w:rFonts w:ascii="Times New Roman" w:eastAsia="Times New Roman" w:hAnsi="Times New Roman" w:cs="Times New Roman"/>
          <w:b/>
          <w:color w:val="000000"/>
          <w:sz w:val="22"/>
          <w:szCs w:val="22"/>
          <w:lang w:val="lv-LV"/>
        </w:rPr>
        <w:tab/>
        <w:t>Datums, kad lietošanas instrukcija pēdējo reizi pārskatīta</w:t>
      </w:r>
    </w:p>
    <w:p w14:paraId="48BDC560"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D3E262A" w14:textId="198F4951" w:rsidR="00586E33" w:rsidRPr="00B82074" w:rsidRDefault="00DB3910">
      <w:pPr>
        <w:tabs>
          <w:tab w:val="left" w:pos="567"/>
        </w:tabs>
        <w:spacing w:after="0" w:line="26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02/2025</w:t>
      </w:r>
    </w:p>
    <w:p w14:paraId="4A29A316"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3A6263BA" w14:textId="77777777" w:rsidR="009E1FE5" w:rsidRPr="00B82074" w:rsidRDefault="001843FC">
      <w:pPr>
        <w:tabs>
          <w:tab w:val="left" w:pos="567"/>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Sīkāka informācija par šīm veterinārajām zālēm ir pieejama Savienības zāļu datubāzē (</w:t>
      </w:r>
      <w:hyperlink r:id="rId7">
        <w:r w:rsidRPr="00B82074">
          <w:rPr>
            <w:rFonts w:ascii="Times New Roman" w:eastAsia="Calibri" w:hAnsi="Times New Roman" w:cs="Times New Roman"/>
            <w:color w:val="0000FF"/>
            <w:sz w:val="22"/>
            <w:szCs w:val="22"/>
            <w:lang w:val="lv-LV"/>
          </w:rPr>
          <w:t>https://medicines.health.europa.eu/veterinary</w:t>
        </w:r>
      </w:hyperlink>
      <w:r w:rsidRPr="00B82074">
        <w:rPr>
          <w:rFonts w:ascii="Times New Roman" w:eastAsia="Calibri" w:hAnsi="Times New Roman" w:cs="Times New Roman"/>
          <w:sz w:val="22"/>
          <w:szCs w:val="22"/>
          <w:lang w:val="lv-LV"/>
        </w:rPr>
        <w:t>).</w:t>
      </w:r>
    </w:p>
    <w:p w14:paraId="58D1BF0D"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019B467E" w14:textId="77777777" w:rsidR="009E1FE5" w:rsidRPr="00B82074" w:rsidRDefault="001843FC">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82074">
        <w:rPr>
          <w:rFonts w:ascii="Times New Roman" w:eastAsia="Times New Roman" w:hAnsi="Times New Roman" w:cs="Times New Roman"/>
          <w:b/>
          <w:color w:val="000000"/>
          <w:sz w:val="22"/>
          <w:szCs w:val="22"/>
          <w:shd w:val="clear" w:color="auto" w:fill="C0C0C0"/>
          <w:lang w:val="lv-LV"/>
        </w:rPr>
        <w:t>16.</w:t>
      </w:r>
      <w:r w:rsidRPr="00B82074">
        <w:rPr>
          <w:rFonts w:ascii="Times New Roman" w:eastAsia="Times New Roman" w:hAnsi="Times New Roman" w:cs="Times New Roman"/>
          <w:b/>
          <w:color w:val="000000"/>
          <w:sz w:val="22"/>
          <w:szCs w:val="22"/>
          <w:lang w:val="lv-LV"/>
        </w:rPr>
        <w:tab/>
        <w:t>Kontaktinformācija:</w:t>
      </w:r>
    </w:p>
    <w:p w14:paraId="3CEC116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4764C77B" w14:textId="28FC7454" w:rsidR="009E1FE5" w:rsidRPr="001843FC" w:rsidRDefault="001843FC">
      <w:pPr>
        <w:tabs>
          <w:tab w:val="left" w:pos="567"/>
        </w:tabs>
        <w:spacing w:after="0" w:line="260" w:lineRule="auto"/>
        <w:rPr>
          <w:rFonts w:ascii="Times New Roman" w:eastAsia="Calibri" w:hAnsi="Times New Roman" w:cs="Times New Roman"/>
          <w:sz w:val="22"/>
          <w:szCs w:val="22"/>
          <w:u w:val="single"/>
          <w:lang w:val="lv-LV"/>
        </w:rPr>
      </w:pPr>
      <w:r w:rsidRPr="001843FC">
        <w:rPr>
          <w:rFonts w:ascii="Times New Roman" w:eastAsia="Calibri" w:hAnsi="Times New Roman" w:cs="Times New Roman"/>
          <w:sz w:val="22"/>
          <w:szCs w:val="22"/>
          <w:u w:val="single"/>
          <w:lang w:val="lv-LV"/>
        </w:rPr>
        <w:t>Tirdzniecības atļaujas turētājs un kontaktinformācija, lai ziņotu par iespējamām blakusparādībām</w:t>
      </w:r>
    </w:p>
    <w:p w14:paraId="004592ED"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08224E64"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NEXTMUNE ITALY S.R.L. </w:t>
      </w:r>
    </w:p>
    <w:p w14:paraId="2725FFF6"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Via</w:t>
      </w:r>
      <w:proofErr w:type="spellEnd"/>
      <w:r w:rsidRPr="00B82074">
        <w:rPr>
          <w:rFonts w:ascii="Times New Roman" w:eastAsia="Calibri" w:hAnsi="Times New Roman" w:cs="Times New Roman"/>
          <w:sz w:val="22"/>
          <w:szCs w:val="22"/>
          <w:lang w:val="lv-LV"/>
        </w:rPr>
        <w:t xml:space="preserve"> G.B. </w:t>
      </w:r>
      <w:proofErr w:type="spellStart"/>
      <w:r w:rsidRPr="00B82074">
        <w:rPr>
          <w:rFonts w:ascii="Times New Roman" w:eastAsia="Calibri" w:hAnsi="Times New Roman" w:cs="Times New Roman"/>
          <w:sz w:val="22"/>
          <w:szCs w:val="22"/>
          <w:lang w:val="lv-LV"/>
        </w:rPr>
        <w:t>Benzoni</w:t>
      </w:r>
      <w:proofErr w:type="spellEnd"/>
      <w:r w:rsidRPr="00B82074">
        <w:rPr>
          <w:rFonts w:ascii="Times New Roman" w:eastAsia="Calibri" w:hAnsi="Times New Roman" w:cs="Times New Roman"/>
          <w:sz w:val="22"/>
          <w:szCs w:val="22"/>
          <w:lang w:val="lv-LV"/>
        </w:rPr>
        <w:t xml:space="preserve">, 50. </w:t>
      </w:r>
    </w:p>
    <w:p w14:paraId="77D959F8"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26020 </w:t>
      </w:r>
      <w:proofErr w:type="spellStart"/>
      <w:r w:rsidRPr="00B82074">
        <w:rPr>
          <w:rFonts w:ascii="Times New Roman" w:eastAsia="Calibri" w:hAnsi="Times New Roman" w:cs="Times New Roman"/>
          <w:sz w:val="22"/>
          <w:szCs w:val="22"/>
          <w:lang w:val="lv-LV"/>
        </w:rPr>
        <w:t>Palazzo</w:t>
      </w:r>
      <w:proofErr w:type="spellEnd"/>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sz w:val="22"/>
          <w:szCs w:val="22"/>
          <w:lang w:val="lv-LV"/>
        </w:rPr>
        <w:t>Pignano</w:t>
      </w:r>
      <w:proofErr w:type="spellEnd"/>
      <w:r w:rsidRPr="00B82074">
        <w:rPr>
          <w:rFonts w:ascii="Times New Roman" w:eastAsia="Calibri" w:hAnsi="Times New Roman" w:cs="Times New Roman"/>
          <w:sz w:val="22"/>
          <w:szCs w:val="22"/>
          <w:lang w:val="lv-LV"/>
        </w:rPr>
        <w:t xml:space="preserve"> (CR)</w:t>
      </w:r>
    </w:p>
    <w:p w14:paraId="685D7956"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Itālija</w:t>
      </w:r>
    </w:p>
    <w:p w14:paraId="6504D299"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Tālrunis +39.0373.982024</w:t>
      </w:r>
    </w:p>
    <w:p w14:paraId="0510292D"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E-pasts: info.it@nextmune.com:</w:t>
      </w:r>
    </w:p>
    <w:p w14:paraId="580864E9"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p w14:paraId="55141603" w14:textId="77777777" w:rsidR="009E1FE5" w:rsidRPr="001843FC" w:rsidRDefault="001843FC">
      <w:pPr>
        <w:tabs>
          <w:tab w:val="left" w:pos="567"/>
        </w:tabs>
        <w:spacing w:after="0" w:line="260" w:lineRule="auto"/>
        <w:rPr>
          <w:rFonts w:ascii="Times New Roman" w:eastAsia="Calibri" w:hAnsi="Times New Roman" w:cs="Times New Roman"/>
          <w:sz w:val="22"/>
          <w:szCs w:val="22"/>
          <w:u w:val="single"/>
          <w:lang w:val="lv-LV"/>
        </w:rPr>
      </w:pPr>
      <w:r w:rsidRPr="001843FC">
        <w:rPr>
          <w:rFonts w:ascii="Times New Roman" w:eastAsia="Calibri" w:hAnsi="Times New Roman" w:cs="Times New Roman"/>
          <w:sz w:val="22"/>
          <w:szCs w:val="22"/>
          <w:u w:val="single"/>
          <w:lang w:val="lv-LV"/>
        </w:rPr>
        <w:t>Par sērijas izlaidi atbildīgais ražotājs:</w:t>
      </w:r>
    </w:p>
    <w:p w14:paraId="7E9D42FC"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721FABD7" w14:textId="77777777" w:rsidR="009E1FE5" w:rsidRPr="00B82074" w:rsidRDefault="001843FC">
      <w:pPr>
        <w:tabs>
          <w:tab w:val="left" w:pos="567"/>
          <w:tab w:val="left" w:pos="720"/>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ACS DOBFAR </w:t>
      </w:r>
      <w:proofErr w:type="spellStart"/>
      <w:r w:rsidRPr="00B82074">
        <w:rPr>
          <w:rFonts w:ascii="Times New Roman" w:eastAsia="Calibri" w:hAnsi="Times New Roman" w:cs="Times New Roman"/>
          <w:sz w:val="22"/>
          <w:szCs w:val="22"/>
          <w:lang w:val="lv-LV"/>
        </w:rPr>
        <w:t>S.p.A</w:t>
      </w:r>
      <w:proofErr w:type="spellEnd"/>
      <w:r w:rsidRPr="00B82074">
        <w:rPr>
          <w:rFonts w:ascii="Times New Roman" w:eastAsia="Calibri" w:hAnsi="Times New Roman" w:cs="Times New Roman"/>
          <w:sz w:val="22"/>
          <w:szCs w:val="22"/>
          <w:lang w:val="lv-LV"/>
        </w:rPr>
        <w:t>.</w:t>
      </w:r>
    </w:p>
    <w:p w14:paraId="44103F55" w14:textId="77777777" w:rsidR="009E1FE5" w:rsidRPr="00B82074" w:rsidRDefault="001843FC">
      <w:pPr>
        <w:tabs>
          <w:tab w:val="left" w:pos="567"/>
          <w:tab w:val="left" w:pos="720"/>
        </w:tabs>
        <w:spacing w:after="0" w:line="240" w:lineRule="auto"/>
        <w:rPr>
          <w:rFonts w:ascii="Times New Roman" w:eastAsia="Calibri" w:hAnsi="Times New Roman" w:cs="Times New Roman"/>
          <w:sz w:val="22"/>
          <w:szCs w:val="22"/>
          <w:lang w:val="lv-LV"/>
        </w:rPr>
      </w:pPr>
      <w:proofErr w:type="spellStart"/>
      <w:r w:rsidRPr="00B82074">
        <w:rPr>
          <w:rFonts w:ascii="Times New Roman" w:eastAsia="Calibri" w:hAnsi="Times New Roman" w:cs="Times New Roman"/>
          <w:sz w:val="22"/>
          <w:szCs w:val="22"/>
          <w:lang w:val="lv-LV"/>
        </w:rPr>
        <w:t>via</w:t>
      </w:r>
      <w:proofErr w:type="spellEnd"/>
      <w:r w:rsidRPr="00B82074">
        <w:rPr>
          <w:rFonts w:ascii="Times New Roman" w:eastAsia="Calibri" w:hAnsi="Times New Roman" w:cs="Times New Roman"/>
          <w:sz w:val="22"/>
          <w:szCs w:val="22"/>
          <w:lang w:val="lv-LV"/>
        </w:rPr>
        <w:t xml:space="preserve"> </w:t>
      </w:r>
      <w:proofErr w:type="spellStart"/>
      <w:r w:rsidRPr="00B82074">
        <w:rPr>
          <w:rFonts w:ascii="Times New Roman" w:eastAsia="Calibri" w:hAnsi="Times New Roman" w:cs="Times New Roman"/>
          <w:sz w:val="22"/>
          <w:szCs w:val="22"/>
          <w:lang w:val="lv-LV"/>
        </w:rPr>
        <w:t>Laurentina</w:t>
      </w:r>
      <w:proofErr w:type="spellEnd"/>
      <w:r w:rsidRPr="00B82074">
        <w:rPr>
          <w:rFonts w:ascii="Times New Roman" w:eastAsia="Calibri" w:hAnsi="Times New Roman" w:cs="Times New Roman"/>
          <w:sz w:val="22"/>
          <w:szCs w:val="22"/>
          <w:lang w:val="lv-LV"/>
        </w:rPr>
        <w:t xml:space="preserve"> Km 24,730</w:t>
      </w:r>
    </w:p>
    <w:p w14:paraId="3E5A6CD5" w14:textId="77777777" w:rsidR="009E1FE5" w:rsidRPr="00B82074" w:rsidRDefault="001843FC">
      <w:pPr>
        <w:tabs>
          <w:tab w:val="left" w:pos="567"/>
          <w:tab w:val="left" w:pos="720"/>
        </w:tabs>
        <w:spacing w:after="0" w:line="24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 xml:space="preserve">00071 </w:t>
      </w:r>
      <w:proofErr w:type="spellStart"/>
      <w:r w:rsidRPr="00B82074">
        <w:rPr>
          <w:rFonts w:ascii="Times New Roman" w:eastAsia="Calibri" w:hAnsi="Times New Roman" w:cs="Times New Roman"/>
          <w:sz w:val="22"/>
          <w:szCs w:val="22"/>
          <w:lang w:val="lv-LV"/>
        </w:rPr>
        <w:t>Pomezia</w:t>
      </w:r>
      <w:proofErr w:type="spellEnd"/>
      <w:r w:rsidRPr="00B82074">
        <w:rPr>
          <w:rFonts w:ascii="Times New Roman" w:eastAsia="Calibri" w:hAnsi="Times New Roman" w:cs="Times New Roman"/>
          <w:sz w:val="22"/>
          <w:szCs w:val="22"/>
          <w:lang w:val="lv-LV"/>
        </w:rPr>
        <w:t xml:space="preserve"> (RM)</w:t>
      </w:r>
    </w:p>
    <w:p w14:paraId="2E0DEFC3" w14:textId="77777777" w:rsidR="009E1FE5" w:rsidRPr="00B82074" w:rsidRDefault="001843FC">
      <w:pPr>
        <w:tabs>
          <w:tab w:val="left" w:pos="567"/>
        </w:tabs>
        <w:spacing w:after="0" w:line="260" w:lineRule="auto"/>
        <w:rPr>
          <w:rFonts w:ascii="Times New Roman" w:eastAsia="Calibri" w:hAnsi="Times New Roman" w:cs="Times New Roman"/>
          <w:sz w:val="22"/>
          <w:szCs w:val="22"/>
          <w:lang w:val="lv-LV"/>
        </w:rPr>
      </w:pPr>
      <w:r w:rsidRPr="00B82074">
        <w:rPr>
          <w:rFonts w:ascii="Times New Roman" w:eastAsia="Calibri" w:hAnsi="Times New Roman" w:cs="Times New Roman"/>
          <w:sz w:val="22"/>
          <w:szCs w:val="22"/>
          <w:lang w:val="lv-LV"/>
        </w:rPr>
        <w:t>Itālija</w:t>
      </w:r>
    </w:p>
    <w:p w14:paraId="67B3D125"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786B7951" w14:textId="77777777" w:rsidR="009E1FE5" w:rsidRPr="00B82074" w:rsidRDefault="009E1FE5">
      <w:pPr>
        <w:tabs>
          <w:tab w:val="left" w:pos="567"/>
        </w:tabs>
        <w:spacing w:after="0" w:line="260" w:lineRule="auto"/>
        <w:rPr>
          <w:rFonts w:ascii="Times New Roman" w:eastAsia="Calibri" w:hAnsi="Times New Roman" w:cs="Times New Roman"/>
          <w:sz w:val="22"/>
          <w:szCs w:val="22"/>
          <w:lang w:val="lv-LV"/>
        </w:rPr>
      </w:pPr>
    </w:p>
    <w:p w14:paraId="4E1A0273" w14:textId="2573A8FE" w:rsidR="009E1FE5" w:rsidRPr="00B82074" w:rsidRDefault="009E1FE5" w:rsidP="006E7CB0">
      <w:pPr>
        <w:tabs>
          <w:tab w:val="left" w:pos="0"/>
        </w:tabs>
        <w:spacing w:after="0" w:line="240" w:lineRule="auto"/>
        <w:rPr>
          <w:rFonts w:ascii="Times New Roman" w:eastAsia="Times New Roman" w:hAnsi="Times New Roman" w:cs="Times New Roman"/>
          <w:b/>
          <w:color w:val="000000"/>
          <w:sz w:val="22"/>
          <w:szCs w:val="22"/>
          <w:lang w:val="lv-LV"/>
        </w:rPr>
      </w:pPr>
    </w:p>
    <w:p w14:paraId="56DCD084" w14:textId="77777777" w:rsidR="009E1FE5" w:rsidRPr="00B82074" w:rsidRDefault="009E1FE5">
      <w:pPr>
        <w:tabs>
          <w:tab w:val="left" w:pos="567"/>
        </w:tabs>
        <w:spacing w:after="0" w:line="240" w:lineRule="auto"/>
        <w:rPr>
          <w:rFonts w:ascii="Times New Roman" w:eastAsia="Calibri" w:hAnsi="Times New Roman" w:cs="Times New Roman"/>
          <w:sz w:val="22"/>
          <w:szCs w:val="22"/>
          <w:lang w:val="lv-LV"/>
        </w:rPr>
      </w:pPr>
    </w:p>
    <w:sectPr w:rsidR="009E1FE5" w:rsidRPr="00B820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altName w:val="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A3BE0"/>
    <w:multiLevelType w:val="multilevel"/>
    <w:tmpl w:val="64D012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9781775"/>
    <w:multiLevelType w:val="multilevel"/>
    <w:tmpl w:val="2A123E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B0036A7"/>
    <w:multiLevelType w:val="hybridMultilevel"/>
    <w:tmpl w:val="9824415E"/>
    <w:lvl w:ilvl="0" w:tplc="1494DA06">
      <w:start w:val="1"/>
      <w:numFmt w:val="upperLetter"/>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E54539D"/>
    <w:multiLevelType w:val="multilevel"/>
    <w:tmpl w:val="EBE8A2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1FB34F5"/>
    <w:multiLevelType w:val="multilevel"/>
    <w:tmpl w:val="AED843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21037329">
    <w:abstractNumId w:val="4"/>
  </w:num>
  <w:num w:numId="2" w16cid:durableId="226695547">
    <w:abstractNumId w:val="3"/>
  </w:num>
  <w:num w:numId="3" w16cid:durableId="91560730">
    <w:abstractNumId w:val="1"/>
  </w:num>
  <w:num w:numId="4" w16cid:durableId="440420035">
    <w:abstractNumId w:val="0"/>
  </w:num>
  <w:num w:numId="5" w16cid:durableId="17135311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FE5"/>
    <w:rsid w:val="00034FF3"/>
    <w:rsid w:val="00043B16"/>
    <w:rsid w:val="00061870"/>
    <w:rsid w:val="000E1A2C"/>
    <w:rsid w:val="001659BC"/>
    <w:rsid w:val="001843FC"/>
    <w:rsid w:val="00191535"/>
    <w:rsid w:val="001E265E"/>
    <w:rsid w:val="00203BF0"/>
    <w:rsid w:val="00206FDC"/>
    <w:rsid w:val="003C26A2"/>
    <w:rsid w:val="004E6D66"/>
    <w:rsid w:val="00586E33"/>
    <w:rsid w:val="00596A34"/>
    <w:rsid w:val="005C176E"/>
    <w:rsid w:val="006745D3"/>
    <w:rsid w:val="006E7CB0"/>
    <w:rsid w:val="007850BC"/>
    <w:rsid w:val="007F41FB"/>
    <w:rsid w:val="008C4EB6"/>
    <w:rsid w:val="008D3C9E"/>
    <w:rsid w:val="00975629"/>
    <w:rsid w:val="009B4D6D"/>
    <w:rsid w:val="009E1FE5"/>
    <w:rsid w:val="00A94312"/>
    <w:rsid w:val="00A9747E"/>
    <w:rsid w:val="00AA7204"/>
    <w:rsid w:val="00AC08CB"/>
    <w:rsid w:val="00B10979"/>
    <w:rsid w:val="00B82074"/>
    <w:rsid w:val="00B85FD7"/>
    <w:rsid w:val="00C17854"/>
    <w:rsid w:val="00CD5645"/>
    <w:rsid w:val="00D30D81"/>
    <w:rsid w:val="00DA2B5E"/>
    <w:rsid w:val="00DB3910"/>
    <w:rsid w:val="00DE64EF"/>
    <w:rsid w:val="00FD3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E7C32"/>
  <w15:docId w15:val="{240F8C61-F374-4812-B16A-896E68A82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qFormat/>
    <w:rsid w:val="00B8207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pPr>
    <w:rPr>
      <w:rFonts w:ascii="Times New Roman" w:eastAsia="Times New Roman" w:hAnsi="Times New Roman" w:cs="Times New Roman"/>
      <w:b/>
      <w:kern w:val="0"/>
      <w:sz w:val="22"/>
      <w:szCs w:val="22"/>
      <w:lang w:val="lv-LV" w:eastAsia="en-US"/>
    </w:rPr>
  </w:style>
  <w:style w:type="character" w:styleId="Hyperlink">
    <w:name w:val="Hyperlink"/>
    <w:unhideWhenUsed/>
    <w:rsid w:val="001843FC"/>
    <w:rPr>
      <w:color w:val="0000FF"/>
      <w:u w:val="single"/>
    </w:rPr>
  </w:style>
  <w:style w:type="paragraph" w:styleId="Revision">
    <w:name w:val="Revision"/>
    <w:hidden/>
    <w:uiPriority w:val="99"/>
    <w:semiHidden/>
    <w:rsid w:val="001E265E"/>
    <w:pPr>
      <w:spacing w:after="0" w:line="240" w:lineRule="auto"/>
    </w:pPr>
  </w:style>
  <w:style w:type="character" w:styleId="CommentReference">
    <w:name w:val="annotation reference"/>
    <w:basedOn w:val="DefaultParagraphFont"/>
    <w:uiPriority w:val="99"/>
    <w:semiHidden/>
    <w:unhideWhenUsed/>
    <w:rsid w:val="00AC08CB"/>
    <w:rPr>
      <w:sz w:val="16"/>
      <w:szCs w:val="16"/>
    </w:rPr>
  </w:style>
  <w:style w:type="paragraph" w:styleId="CommentText">
    <w:name w:val="annotation text"/>
    <w:basedOn w:val="Normal"/>
    <w:link w:val="CommentTextChar"/>
    <w:uiPriority w:val="99"/>
    <w:unhideWhenUsed/>
    <w:rsid w:val="00AC08CB"/>
    <w:pPr>
      <w:spacing w:line="240" w:lineRule="auto"/>
    </w:pPr>
    <w:rPr>
      <w:sz w:val="20"/>
      <w:szCs w:val="20"/>
    </w:rPr>
  </w:style>
  <w:style w:type="character" w:customStyle="1" w:styleId="CommentTextChar">
    <w:name w:val="Comment Text Char"/>
    <w:basedOn w:val="DefaultParagraphFont"/>
    <w:link w:val="CommentText"/>
    <w:uiPriority w:val="99"/>
    <w:rsid w:val="00AC08CB"/>
    <w:rPr>
      <w:sz w:val="20"/>
      <w:szCs w:val="20"/>
    </w:rPr>
  </w:style>
  <w:style w:type="paragraph" w:styleId="CommentSubject">
    <w:name w:val="annotation subject"/>
    <w:basedOn w:val="CommentText"/>
    <w:next w:val="CommentText"/>
    <w:link w:val="CommentSubjectChar"/>
    <w:uiPriority w:val="99"/>
    <w:semiHidden/>
    <w:unhideWhenUsed/>
    <w:rsid w:val="00AC08CB"/>
    <w:rPr>
      <w:b/>
      <w:bCs/>
    </w:rPr>
  </w:style>
  <w:style w:type="character" w:customStyle="1" w:styleId="CommentSubjectChar">
    <w:name w:val="Comment Subject Char"/>
    <w:basedOn w:val="CommentTextChar"/>
    <w:link w:val="CommentSubject"/>
    <w:uiPriority w:val="99"/>
    <w:semiHidden/>
    <w:rsid w:val="00AC08CB"/>
    <w:rPr>
      <w:b/>
      <w:bCs/>
      <w:sz w:val="20"/>
      <w:szCs w:val="20"/>
    </w:rPr>
  </w:style>
  <w:style w:type="paragraph" w:styleId="ListParagraph">
    <w:name w:val="List Paragraph"/>
    <w:basedOn w:val="Normal"/>
    <w:uiPriority w:val="34"/>
    <w:qFormat/>
    <w:rsid w:val="006745D3"/>
    <w:pPr>
      <w:ind w:left="720"/>
      <w:contextualSpacing/>
    </w:pPr>
  </w:style>
  <w:style w:type="character" w:styleId="UnresolvedMention">
    <w:name w:val="Unresolved Mention"/>
    <w:basedOn w:val="DefaultParagraphFont"/>
    <w:uiPriority w:val="99"/>
    <w:semiHidden/>
    <w:unhideWhenUsed/>
    <w:rsid w:val="006E7C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edicines.health.europa.eu/veterina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edicines.health.europa.eu/veterinar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BB740-F39E-4551-9E59-DA9F1C7B8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13329</Words>
  <Characters>7598</Characters>
  <Application>Microsoft Office Word</Application>
  <DocSecurity>0</DocSecurity>
  <Lines>63</Lines>
  <Paragraphs>41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
  <dcterms:created xsi:type="dcterms:W3CDTF">1970-01-01T00:00:00Z</dcterms:created>
  <dcterms:modified xsi:type="dcterms:W3CDTF">1970-01-01T00:00:00Z</dcterms:modified>
</cp:coreProperties>
</file>