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5872F" w14:textId="73E64519" w:rsidR="003C1418" w:rsidRPr="00905627" w:rsidRDefault="003C1418">
      <w:pPr>
        <w:tabs>
          <w:tab w:val="left" w:pos="567"/>
        </w:tabs>
        <w:rPr>
          <w:rFonts w:ascii="Times New Roman" w:eastAsia="Times New Roman" w:hAnsi="Times New Roman" w:cs="Times New Roman"/>
          <w:b/>
          <w:sz w:val="22"/>
          <w:szCs w:val="22"/>
          <w:lang w:val="nn-NO"/>
        </w:rPr>
      </w:pPr>
    </w:p>
    <w:p w14:paraId="02EFB9AB"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68FCD6AA" w14:textId="3FB926E3" w:rsidR="00325B68" w:rsidRDefault="003C3312" w:rsidP="00325B68">
      <w:pPr>
        <w:tabs>
          <w:tab w:val="left" w:pos="567"/>
        </w:tabs>
        <w:rPr>
          <w:rFonts w:ascii="Times New Roman" w:eastAsia="Times New Roman" w:hAnsi="Times New Roman" w:cs="Times New Roman"/>
          <w:b/>
          <w:sz w:val="22"/>
          <w:szCs w:val="22"/>
        </w:rPr>
      </w:pPr>
      <w:r>
        <w:rPr>
          <w:rFonts w:ascii="Times New Roman" w:eastAsia="Times New Roman" w:hAnsi="Times New Roman" w:cs="Times New Roman"/>
          <w:b/>
          <w:bCs/>
          <w:sz w:val="22"/>
          <w:szCs w:val="22"/>
          <w:lang w:val="lv"/>
        </w:rPr>
        <w:t xml:space="preserve"> </w:t>
      </w:r>
      <w:r w:rsidR="00325B68" w:rsidRPr="003310FB">
        <w:rPr>
          <w:rFonts w:ascii="Times New Roman" w:eastAsia="Times New Roman" w:hAnsi="Times New Roman" w:cs="Times New Roman"/>
          <w:i/>
          <w:color w:val="008000"/>
          <w:sz w:val="22"/>
          <w:szCs w:val="22"/>
        </w:rPr>
        <w:t>[Version 9,0</w:t>
      </w:r>
      <w:r w:rsidR="006D2726">
        <w:rPr>
          <w:rFonts w:ascii="Times New Roman" w:eastAsia="Times New Roman" w:hAnsi="Times New Roman" w:cs="Times New Roman"/>
          <w:i/>
          <w:color w:val="008000"/>
          <w:sz w:val="22"/>
          <w:szCs w:val="22"/>
        </w:rPr>
        <w:t>2</w:t>
      </w:r>
      <w:r w:rsidR="00325B68" w:rsidRPr="003310FB">
        <w:rPr>
          <w:rFonts w:ascii="Times New Roman" w:eastAsia="Times New Roman" w:hAnsi="Times New Roman" w:cs="Times New Roman"/>
          <w:i/>
          <w:color w:val="008000"/>
          <w:sz w:val="22"/>
          <w:szCs w:val="22"/>
        </w:rPr>
        <w:t>/2022]</w:t>
      </w:r>
      <w:r w:rsidR="00325B68">
        <w:rPr>
          <w:rFonts w:ascii="Times New Roman" w:eastAsia="Times New Roman" w:hAnsi="Times New Roman" w:cs="Times New Roman"/>
          <w:b/>
          <w:sz w:val="22"/>
          <w:szCs w:val="22"/>
        </w:rPr>
        <w:t xml:space="preserve"> </w:t>
      </w:r>
    </w:p>
    <w:p w14:paraId="41B29350" w14:textId="77777777" w:rsidR="003C1418" w:rsidRPr="00905627" w:rsidRDefault="003C1418">
      <w:pPr>
        <w:tabs>
          <w:tab w:val="left" w:pos="567"/>
        </w:tabs>
        <w:rPr>
          <w:rFonts w:ascii="Times New Roman" w:eastAsia="Times New Roman" w:hAnsi="Times New Roman" w:cs="Times New Roman"/>
          <w:b/>
          <w:sz w:val="22"/>
          <w:szCs w:val="22"/>
          <w:lang w:val="nn-NO"/>
        </w:rPr>
      </w:pPr>
    </w:p>
    <w:p w14:paraId="7ACA34C2"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3A56FF5F"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368FB3F5"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41F78CAE"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50DCBE69"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3F819BC2"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6A41449B"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64F1D40F"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2C6136EA"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28848554"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7EFBA494"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16E5C365"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0785B676"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2FB58C42"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62D28D13"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427B0E95"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05EB4D90"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5DF7F499" w14:textId="63F5C8DD" w:rsidR="003C1418" w:rsidRPr="00905627" w:rsidRDefault="003C3312" w:rsidP="00274FC9">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0C6F6967" w14:textId="77777777" w:rsidR="003C1418" w:rsidRPr="00905627" w:rsidRDefault="003C3312">
      <w:pPr>
        <w:tabs>
          <w:tab w:val="left" w:pos="567"/>
        </w:tabs>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 xml:space="preserve"> </w:t>
      </w:r>
    </w:p>
    <w:p w14:paraId="292B4366" w14:textId="47C9B088" w:rsidR="003C1418" w:rsidRPr="00905627" w:rsidRDefault="003C3312">
      <w:pPr>
        <w:tabs>
          <w:tab w:val="left" w:pos="567"/>
        </w:tabs>
        <w:jc w:val="center"/>
        <w:rPr>
          <w:rFonts w:ascii="Times New Roman" w:eastAsia="Times New Roman" w:hAnsi="Times New Roman" w:cs="Times New Roman"/>
          <w:b/>
          <w:sz w:val="22"/>
          <w:szCs w:val="22"/>
          <w:lang w:val="nn-NO"/>
        </w:rPr>
      </w:pPr>
      <w:r>
        <w:rPr>
          <w:rFonts w:ascii="Times New Roman" w:eastAsia="Times New Roman" w:hAnsi="Times New Roman" w:cs="Times New Roman"/>
          <w:b/>
          <w:bCs/>
          <w:sz w:val="22"/>
          <w:szCs w:val="22"/>
          <w:lang w:val="lv"/>
        </w:rPr>
        <w:t>VETERIN</w:t>
      </w:r>
      <w:r w:rsidR="00C51975">
        <w:rPr>
          <w:rFonts w:ascii="Times New Roman" w:eastAsia="Times New Roman" w:hAnsi="Times New Roman" w:cs="Times New Roman"/>
          <w:b/>
          <w:bCs/>
          <w:sz w:val="22"/>
          <w:szCs w:val="22"/>
          <w:lang w:val="lv"/>
        </w:rPr>
        <w:t>Ā</w:t>
      </w:r>
      <w:r>
        <w:rPr>
          <w:rFonts w:ascii="Times New Roman" w:eastAsia="Times New Roman" w:hAnsi="Times New Roman" w:cs="Times New Roman"/>
          <w:b/>
          <w:bCs/>
          <w:sz w:val="22"/>
          <w:szCs w:val="22"/>
          <w:lang w:val="lv"/>
        </w:rPr>
        <w:t>RO ZĀĻU APRAKSTS</w:t>
      </w:r>
    </w:p>
    <w:p w14:paraId="7BC5759F" w14:textId="77777777" w:rsidR="003C1418" w:rsidRPr="00905627" w:rsidRDefault="003C1418">
      <w:pPr>
        <w:tabs>
          <w:tab w:val="left" w:pos="567"/>
        </w:tabs>
        <w:ind w:left="567" w:hanging="567"/>
        <w:rPr>
          <w:rFonts w:ascii="Times New Roman" w:eastAsia="Times New Roman" w:hAnsi="Times New Roman" w:cs="Times New Roman"/>
          <w:b/>
          <w:sz w:val="22"/>
          <w:szCs w:val="22"/>
          <w:lang w:val="nn-NO"/>
        </w:rPr>
      </w:pPr>
    </w:p>
    <w:p w14:paraId="613E3F3C" w14:textId="77777777" w:rsidR="003C1418" w:rsidRPr="00905627" w:rsidRDefault="003C1418">
      <w:pPr>
        <w:tabs>
          <w:tab w:val="left" w:pos="567"/>
        </w:tabs>
        <w:ind w:left="567" w:hanging="567"/>
        <w:rPr>
          <w:rFonts w:ascii="Times New Roman" w:eastAsia="Times New Roman" w:hAnsi="Times New Roman" w:cs="Times New Roman"/>
          <w:b/>
          <w:sz w:val="22"/>
          <w:szCs w:val="22"/>
          <w:lang w:val="nn-NO"/>
        </w:rPr>
      </w:pPr>
    </w:p>
    <w:p w14:paraId="2C0CBEFC" w14:textId="77777777" w:rsidR="003C1418" w:rsidRPr="00905627" w:rsidRDefault="003C1418">
      <w:pPr>
        <w:tabs>
          <w:tab w:val="left" w:pos="567"/>
        </w:tabs>
        <w:ind w:left="567" w:hanging="567"/>
        <w:rPr>
          <w:rFonts w:ascii="Times New Roman" w:eastAsia="Times New Roman" w:hAnsi="Times New Roman" w:cs="Times New Roman"/>
          <w:b/>
          <w:sz w:val="22"/>
          <w:szCs w:val="22"/>
          <w:lang w:val="nn-NO"/>
        </w:rPr>
      </w:pPr>
    </w:p>
    <w:p w14:paraId="00078964" w14:textId="77777777" w:rsidR="003C1418" w:rsidRPr="00905627" w:rsidRDefault="003C1418">
      <w:pPr>
        <w:tabs>
          <w:tab w:val="left" w:pos="567"/>
        </w:tabs>
        <w:ind w:left="567" w:hanging="567"/>
        <w:rPr>
          <w:rFonts w:ascii="Times New Roman" w:eastAsia="Times New Roman" w:hAnsi="Times New Roman" w:cs="Times New Roman"/>
          <w:b/>
          <w:sz w:val="22"/>
          <w:szCs w:val="22"/>
          <w:lang w:val="nn-NO"/>
        </w:rPr>
      </w:pPr>
    </w:p>
    <w:p w14:paraId="3C2E6B83" w14:textId="77777777" w:rsidR="003C1418" w:rsidRPr="00905627" w:rsidRDefault="003C1418">
      <w:pPr>
        <w:tabs>
          <w:tab w:val="left" w:pos="567"/>
        </w:tabs>
        <w:ind w:left="567" w:hanging="567"/>
        <w:rPr>
          <w:rFonts w:ascii="Times New Roman" w:eastAsia="Times New Roman" w:hAnsi="Times New Roman" w:cs="Times New Roman"/>
          <w:b/>
          <w:sz w:val="22"/>
          <w:szCs w:val="22"/>
          <w:lang w:val="nn-NO"/>
        </w:rPr>
      </w:pPr>
    </w:p>
    <w:p w14:paraId="5BDF648B" w14:textId="77777777" w:rsidR="003C1418" w:rsidRPr="00905627" w:rsidRDefault="003C1418">
      <w:pPr>
        <w:tabs>
          <w:tab w:val="left" w:pos="567"/>
        </w:tabs>
        <w:ind w:left="567" w:hanging="567"/>
        <w:rPr>
          <w:rFonts w:ascii="Times New Roman" w:eastAsia="Times New Roman" w:hAnsi="Times New Roman" w:cs="Times New Roman"/>
          <w:b/>
          <w:sz w:val="22"/>
          <w:szCs w:val="22"/>
          <w:lang w:val="nn-NO"/>
        </w:rPr>
      </w:pPr>
    </w:p>
    <w:p w14:paraId="24211BD0" w14:textId="77777777" w:rsidR="003C1418" w:rsidRPr="00905627" w:rsidRDefault="003C1418">
      <w:pPr>
        <w:tabs>
          <w:tab w:val="left" w:pos="567"/>
        </w:tabs>
        <w:ind w:left="567" w:hanging="567"/>
        <w:rPr>
          <w:rFonts w:ascii="Times New Roman" w:eastAsia="Times New Roman" w:hAnsi="Times New Roman" w:cs="Times New Roman"/>
          <w:b/>
          <w:sz w:val="22"/>
          <w:szCs w:val="22"/>
          <w:lang w:val="nn-NO"/>
        </w:rPr>
      </w:pPr>
    </w:p>
    <w:p w14:paraId="2534C2F2" w14:textId="77777777" w:rsidR="003C1418" w:rsidRPr="00905627" w:rsidRDefault="003C1418">
      <w:pPr>
        <w:tabs>
          <w:tab w:val="left" w:pos="567"/>
        </w:tabs>
        <w:ind w:left="567" w:hanging="567"/>
        <w:rPr>
          <w:rFonts w:ascii="Times New Roman" w:eastAsia="Times New Roman" w:hAnsi="Times New Roman" w:cs="Times New Roman"/>
          <w:b/>
          <w:sz w:val="22"/>
          <w:szCs w:val="22"/>
          <w:lang w:val="nn-NO"/>
        </w:rPr>
      </w:pPr>
    </w:p>
    <w:p w14:paraId="74278338" w14:textId="77777777" w:rsidR="003C1418" w:rsidRPr="00905627" w:rsidRDefault="003C1418">
      <w:pPr>
        <w:tabs>
          <w:tab w:val="left" w:pos="567"/>
        </w:tabs>
        <w:ind w:left="567" w:hanging="567"/>
        <w:rPr>
          <w:rFonts w:ascii="Times New Roman" w:eastAsia="Times New Roman" w:hAnsi="Times New Roman" w:cs="Times New Roman"/>
          <w:b/>
          <w:sz w:val="22"/>
          <w:szCs w:val="22"/>
          <w:lang w:val="nn-NO"/>
        </w:rPr>
      </w:pPr>
    </w:p>
    <w:p w14:paraId="2AE1FC39" w14:textId="77777777" w:rsidR="003C1418" w:rsidRPr="00905627" w:rsidRDefault="003C1418">
      <w:pPr>
        <w:tabs>
          <w:tab w:val="left" w:pos="567"/>
        </w:tabs>
        <w:ind w:left="567" w:hanging="567"/>
        <w:rPr>
          <w:rFonts w:ascii="Times New Roman" w:eastAsia="Times New Roman" w:hAnsi="Times New Roman" w:cs="Times New Roman"/>
          <w:b/>
          <w:sz w:val="22"/>
          <w:szCs w:val="22"/>
          <w:lang w:val="nn-NO"/>
        </w:rPr>
      </w:pPr>
    </w:p>
    <w:p w14:paraId="3A95DA5E" w14:textId="77777777" w:rsidR="003C1418" w:rsidRPr="00905627" w:rsidRDefault="003C1418">
      <w:pPr>
        <w:tabs>
          <w:tab w:val="left" w:pos="567"/>
        </w:tabs>
        <w:ind w:left="567" w:hanging="567"/>
        <w:rPr>
          <w:rFonts w:ascii="Times New Roman" w:eastAsia="Times New Roman" w:hAnsi="Times New Roman" w:cs="Times New Roman"/>
          <w:b/>
          <w:sz w:val="22"/>
          <w:szCs w:val="22"/>
          <w:lang w:val="nn-NO"/>
        </w:rPr>
      </w:pPr>
    </w:p>
    <w:p w14:paraId="21E722D0" w14:textId="77777777" w:rsidR="003C1418" w:rsidRPr="00905627" w:rsidRDefault="003C1418">
      <w:pPr>
        <w:tabs>
          <w:tab w:val="left" w:pos="567"/>
        </w:tabs>
        <w:ind w:left="567" w:hanging="567"/>
        <w:rPr>
          <w:rFonts w:ascii="Times New Roman" w:eastAsia="Times New Roman" w:hAnsi="Times New Roman" w:cs="Times New Roman"/>
          <w:b/>
          <w:sz w:val="22"/>
          <w:szCs w:val="22"/>
          <w:lang w:val="nn-NO"/>
        </w:rPr>
      </w:pPr>
    </w:p>
    <w:p w14:paraId="3B2F5729" w14:textId="77777777" w:rsidR="003C1418" w:rsidRPr="00905627" w:rsidRDefault="003C1418">
      <w:pPr>
        <w:tabs>
          <w:tab w:val="left" w:pos="567"/>
        </w:tabs>
        <w:ind w:left="567" w:hanging="567"/>
        <w:rPr>
          <w:rFonts w:ascii="Times New Roman" w:eastAsia="Times New Roman" w:hAnsi="Times New Roman" w:cs="Times New Roman"/>
          <w:b/>
          <w:sz w:val="22"/>
          <w:szCs w:val="22"/>
          <w:lang w:val="nn-NO"/>
        </w:rPr>
      </w:pPr>
    </w:p>
    <w:p w14:paraId="222F9251" w14:textId="77777777" w:rsidR="003C1418" w:rsidRPr="00905627" w:rsidRDefault="003C1418">
      <w:pPr>
        <w:tabs>
          <w:tab w:val="left" w:pos="567"/>
        </w:tabs>
        <w:ind w:left="567" w:hanging="567"/>
        <w:rPr>
          <w:rFonts w:ascii="Times New Roman" w:eastAsia="Times New Roman" w:hAnsi="Times New Roman" w:cs="Times New Roman"/>
          <w:b/>
          <w:sz w:val="22"/>
          <w:szCs w:val="22"/>
          <w:lang w:val="nn-NO"/>
        </w:rPr>
      </w:pPr>
    </w:p>
    <w:p w14:paraId="160CFFC6" w14:textId="77777777" w:rsidR="003C1418" w:rsidRPr="00905627" w:rsidRDefault="003C1418">
      <w:pPr>
        <w:tabs>
          <w:tab w:val="left" w:pos="567"/>
        </w:tabs>
        <w:rPr>
          <w:rFonts w:ascii="Times New Roman" w:eastAsia="Times New Roman" w:hAnsi="Times New Roman" w:cs="Times New Roman"/>
          <w:b/>
          <w:sz w:val="22"/>
          <w:szCs w:val="22"/>
          <w:lang w:val="nn-NO"/>
        </w:rPr>
      </w:pPr>
    </w:p>
    <w:p w14:paraId="0BBD1A50" w14:textId="77777777" w:rsidR="003C1418" w:rsidRPr="00905627" w:rsidRDefault="003C1418">
      <w:pPr>
        <w:tabs>
          <w:tab w:val="left" w:pos="567"/>
        </w:tabs>
        <w:rPr>
          <w:rFonts w:ascii="Times New Roman" w:eastAsia="Times New Roman" w:hAnsi="Times New Roman" w:cs="Times New Roman"/>
          <w:b/>
          <w:sz w:val="22"/>
          <w:szCs w:val="22"/>
          <w:lang w:val="nn-NO"/>
        </w:rPr>
      </w:pPr>
    </w:p>
    <w:p w14:paraId="70A71832" w14:textId="77777777" w:rsidR="003C1418" w:rsidRPr="00905627" w:rsidRDefault="003C1418">
      <w:pPr>
        <w:tabs>
          <w:tab w:val="left" w:pos="567"/>
        </w:tabs>
        <w:rPr>
          <w:rFonts w:ascii="Times New Roman" w:eastAsia="Times New Roman" w:hAnsi="Times New Roman" w:cs="Times New Roman"/>
          <w:b/>
          <w:sz w:val="22"/>
          <w:szCs w:val="22"/>
          <w:lang w:val="nn-NO"/>
        </w:rPr>
      </w:pPr>
    </w:p>
    <w:p w14:paraId="55582BA7" w14:textId="77777777" w:rsidR="003C1418" w:rsidRPr="00905627" w:rsidRDefault="003C1418">
      <w:pPr>
        <w:tabs>
          <w:tab w:val="left" w:pos="567"/>
        </w:tabs>
        <w:rPr>
          <w:rFonts w:ascii="Times New Roman" w:eastAsia="Times New Roman" w:hAnsi="Times New Roman" w:cs="Times New Roman"/>
          <w:b/>
          <w:sz w:val="22"/>
          <w:szCs w:val="22"/>
          <w:lang w:val="nn-NO"/>
        </w:rPr>
      </w:pPr>
    </w:p>
    <w:p w14:paraId="328F7851" w14:textId="77777777" w:rsidR="003C1418" w:rsidRPr="00905627" w:rsidRDefault="003C1418">
      <w:pPr>
        <w:tabs>
          <w:tab w:val="left" w:pos="567"/>
        </w:tabs>
        <w:rPr>
          <w:rFonts w:ascii="Times New Roman" w:eastAsia="Times New Roman" w:hAnsi="Times New Roman" w:cs="Times New Roman"/>
          <w:b/>
          <w:sz w:val="22"/>
          <w:szCs w:val="22"/>
          <w:lang w:val="nn-NO"/>
        </w:rPr>
      </w:pPr>
    </w:p>
    <w:p w14:paraId="45077C50" w14:textId="77777777" w:rsidR="003C1418" w:rsidRPr="00905627" w:rsidRDefault="003C1418">
      <w:pPr>
        <w:tabs>
          <w:tab w:val="left" w:pos="567"/>
        </w:tabs>
        <w:rPr>
          <w:rFonts w:ascii="Times New Roman" w:eastAsia="Times New Roman" w:hAnsi="Times New Roman" w:cs="Times New Roman"/>
          <w:b/>
          <w:sz w:val="22"/>
          <w:szCs w:val="22"/>
          <w:lang w:val="nn-NO"/>
        </w:rPr>
      </w:pPr>
    </w:p>
    <w:p w14:paraId="4B38EE71" w14:textId="77777777" w:rsidR="003C1418" w:rsidRPr="00905627" w:rsidRDefault="003C1418">
      <w:pPr>
        <w:tabs>
          <w:tab w:val="left" w:pos="567"/>
        </w:tabs>
        <w:rPr>
          <w:rFonts w:ascii="Times New Roman" w:eastAsia="Times New Roman" w:hAnsi="Times New Roman" w:cs="Times New Roman"/>
          <w:b/>
          <w:sz w:val="22"/>
          <w:szCs w:val="22"/>
          <w:lang w:val="nn-NO"/>
        </w:rPr>
      </w:pPr>
    </w:p>
    <w:p w14:paraId="622035AC" w14:textId="77777777" w:rsidR="003C1418" w:rsidRPr="00905627" w:rsidRDefault="003C1418">
      <w:pPr>
        <w:tabs>
          <w:tab w:val="left" w:pos="567"/>
        </w:tabs>
        <w:rPr>
          <w:rFonts w:ascii="Times New Roman" w:eastAsia="Times New Roman" w:hAnsi="Times New Roman" w:cs="Times New Roman"/>
          <w:b/>
          <w:sz w:val="22"/>
          <w:szCs w:val="22"/>
          <w:lang w:val="nn-NO"/>
        </w:rPr>
      </w:pPr>
    </w:p>
    <w:p w14:paraId="08B7F269" w14:textId="77777777" w:rsidR="003C1418" w:rsidRPr="00905627" w:rsidRDefault="003C1418">
      <w:pPr>
        <w:tabs>
          <w:tab w:val="left" w:pos="567"/>
        </w:tabs>
        <w:rPr>
          <w:rFonts w:ascii="Times New Roman" w:eastAsia="Times New Roman" w:hAnsi="Times New Roman" w:cs="Times New Roman"/>
          <w:b/>
          <w:sz w:val="22"/>
          <w:szCs w:val="22"/>
          <w:lang w:val="nn-NO"/>
        </w:rPr>
      </w:pPr>
    </w:p>
    <w:p w14:paraId="13DB6157" w14:textId="77777777" w:rsidR="003C1418" w:rsidRPr="00905627" w:rsidRDefault="003C1418">
      <w:pPr>
        <w:tabs>
          <w:tab w:val="left" w:pos="567"/>
        </w:tabs>
        <w:rPr>
          <w:rFonts w:ascii="Times New Roman" w:eastAsia="Times New Roman" w:hAnsi="Times New Roman" w:cs="Times New Roman"/>
          <w:b/>
          <w:sz w:val="22"/>
          <w:szCs w:val="22"/>
          <w:lang w:val="nn-NO"/>
        </w:rPr>
      </w:pPr>
    </w:p>
    <w:p w14:paraId="62320D1C" w14:textId="77777777" w:rsidR="003C1418" w:rsidRPr="00905627" w:rsidRDefault="003C1418">
      <w:pPr>
        <w:tabs>
          <w:tab w:val="left" w:pos="567"/>
        </w:tabs>
        <w:ind w:left="567" w:hanging="567"/>
        <w:rPr>
          <w:rFonts w:ascii="Times New Roman" w:eastAsia="Times New Roman" w:hAnsi="Times New Roman" w:cs="Times New Roman"/>
          <w:b/>
          <w:sz w:val="22"/>
          <w:szCs w:val="22"/>
          <w:lang w:val="nn-NO"/>
        </w:rPr>
      </w:pPr>
    </w:p>
    <w:p w14:paraId="352DE874" w14:textId="77777777" w:rsidR="003C1418" w:rsidRPr="00905627" w:rsidRDefault="003C3312">
      <w:pPr>
        <w:rPr>
          <w:rFonts w:ascii="Times New Roman" w:eastAsia="Times New Roman" w:hAnsi="Times New Roman" w:cs="Times New Roman"/>
          <w:b/>
          <w:sz w:val="22"/>
          <w:szCs w:val="22"/>
          <w:lang w:val="nn-NO"/>
        </w:rPr>
      </w:pPr>
      <w:r>
        <w:rPr>
          <w:lang w:val="lv"/>
        </w:rPr>
        <w:br w:type="page"/>
      </w:r>
    </w:p>
    <w:p w14:paraId="3D3B7897" w14:textId="77777777" w:rsidR="003C1418" w:rsidRPr="00905627" w:rsidRDefault="003C3312">
      <w:pPr>
        <w:tabs>
          <w:tab w:val="left" w:pos="567"/>
        </w:tabs>
        <w:ind w:left="567" w:hanging="567"/>
        <w:rPr>
          <w:rFonts w:ascii="Times New Roman" w:eastAsia="Times New Roman" w:hAnsi="Times New Roman" w:cs="Times New Roman"/>
          <w:sz w:val="22"/>
          <w:szCs w:val="22"/>
          <w:lang w:val="nn-NO"/>
        </w:rPr>
      </w:pPr>
      <w:r>
        <w:rPr>
          <w:rFonts w:ascii="Times New Roman" w:eastAsia="Times New Roman" w:hAnsi="Times New Roman" w:cs="Times New Roman"/>
          <w:b/>
          <w:bCs/>
          <w:sz w:val="22"/>
          <w:szCs w:val="22"/>
          <w:lang w:val="lv"/>
        </w:rPr>
        <w:lastRenderedPageBreak/>
        <w:t>1.</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VETERINĀRO ZĀĻU NOSAUKUMS</w:t>
      </w:r>
    </w:p>
    <w:p w14:paraId="2D8E1984" w14:textId="77777777" w:rsidR="003C1418" w:rsidRPr="00905627" w:rsidRDefault="003C1418">
      <w:pPr>
        <w:rPr>
          <w:rFonts w:ascii="Times New Roman" w:eastAsia="Times New Roman" w:hAnsi="Times New Roman" w:cs="Times New Roman"/>
          <w:sz w:val="22"/>
          <w:szCs w:val="22"/>
          <w:lang w:val="nn-NO"/>
        </w:rPr>
      </w:pPr>
    </w:p>
    <w:p w14:paraId="389EBFE9" w14:textId="2EF84868" w:rsidR="005F471A" w:rsidRPr="005F471A" w:rsidRDefault="003C3312" w:rsidP="006A5B6C">
      <w:pPr>
        <w:shd w:val="clear" w:color="auto" w:fill="FFFFFF"/>
        <w:rPr>
          <w:rFonts w:ascii="Times New Roman" w:eastAsia="Times New Roman" w:hAnsi="Times New Roman" w:cs="Times New Roman"/>
          <w:sz w:val="22"/>
          <w:szCs w:val="22"/>
          <w:lang w:val="lv"/>
        </w:rPr>
      </w:pPr>
      <w:r w:rsidRPr="006A5B6C">
        <w:rPr>
          <w:rFonts w:ascii="Times New Roman" w:eastAsia="Times New Roman" w:hAnsi="Times New Roman" w:cs="Times New Roman"/>
          <w:sz w:val="22"/>
          <w:szCs w:val="22"/>
          <w:lang w:val="lv"/>
        </w:rPr>
        <w:t xml:space="preserve">Cortotic 0,584 mg/ml ausu </w:t>
      </w:r>
      <w:r w:rsidR="00230427" w:rsidRPr="006A5B6C">
        <w:rPr>
          <w:rFonts w:ascii="Times New Roman" w:eastAsia="Times New Roman" w:hAnsi="Times New Roman" w:cs="Times New Roman"/>
          <w:sz w:val="22"/>
          <w:szCs w:val="22"/>
          <w:lang w:val="lv"/>
        </w:rPr>
        <w:t>aerosols</w:t>
      </w:r>
      <w:r w:rsidRPr="006A5B6C">
        <w:rPr>
          <w:rFonts w:ascii="Times New Roman" w:eastAsia="Times New Roman" w:hAnsi="Times New Roman" w:cs="Times New Roman"/>
          <w:sz w:val="22"/>
          <w:szCs w:val="22"/>
          <w:lang w:val="lv"/>
        </w:rPr>
        <w:t>, šķīdums suņiem</w:t>
      </w:r>
      <w:r w:rsidR="005F471A" w:rsidRPr="006A5B6C">
        <w:rPr>
          <w:rFonts w:ascii="Times New Roman" w:eastAsia="Times New Roman" w:hAnsi="Times New Roman" w:cs="Times New Roman"/>
          <w:sz w:val="22"/>
          <w:szCs w:val="22"/>
          <w:lang w:val="lv"/>
        </w:rPr>
        <w:t xml:space="preserve"> </w:t>
      </w:r>
    </w:p>
    <w:p w14:paraId="25652B88" w14:textId="77777777" w:rsidR="003C1418" w:rsidRPr="00905627" w:rsidRDefault="003C1418">
      <w:pPr>
        <w:rPr>
          <w:rFonts w:ascii="Times New Roman" w:eastAsia="Times New Roman" w:hAnsi="Times New Roman" w:cs="Times New Roman"/>
          <w:sz w:val="22"/>
          <w:szCs w:val="22"/>
          <w:lang w:val="nn-NO"/>
        </w:rPr>
      </w:pPr>
    </w:p>
    <w:p w14:paraId="3543BE99" w14:textId="77777777" w:rsidR="003C1418" w:rsidRPr="00905627" w:rsidRDefault="003C1418">
      <w:pPr>
        <w:rPr>
          <w:rFonts w:ascii="Times New Roman" w:eastAsia="Times New Roman" w:hAnsi="Times New Roman" w:cs="Times New Roman"/>
          <w:sz w:val="22"/>
          <w:szCs w:val="22"/>
          <w:lang w:val="nn-NO"/>
        </w:rPr>
      </w:pPr>
    </w:p>
    <w:p w14:paraId="02F3C449" w14:textId="77777777" w:rsidR="003C1418" w:rsidRPr="00905627" w:rsidRDefault="003C3312">
      <w:pPr>
        <w:tabs>
          <w:tab w:val="left" w:pos="567"/>
        </w:tabs>
        <w:ind w:left="567" w:hanging="567"/>
        <w:rPr>
          <w:rFonts w:ascii="Times New Roman" w:eastAsia="Times New Roman" w:hAnsi="Times New Roman" w:cs="Times New Roman"/>
          <w:sz w:val="22"/>
          <w:szCs w:val="22"/>
          <w:lang w:val="nn-NO"/>
        </w:rPr>
      </w:pPr>
      <w:r>
        <w:rPr>
          <w:rFonts w:ascii="Times New Roman" w:eastAsia="Times New Roman" w:hAnsi="Times New Roman" w:cs="Times New Roman"/>
          <w:b/>
          <w:bCs/>
          <w:sz w:val="22"/>
          <w:szCs w:val="22"/>
          <w:lang w:val="lv"/>
        </w:rPr>
        <w:t>2.</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KVALITATĪVAIS UN KVANTITATĪVAIS SASTĀVS</w:t>
      </w:r>
    </w:p>
    <w:p w14:paraId="5CBDC9AF" w14:textId="77777777" w:rsidR="003C1418" w:rsidRPr="00905627" w:rsidRDefault="003C1418">
      <w:pPr>
        <w:rPr>
          <w:rFonts w:ascii="Times New Roman" w:eastAsia="Times New Roman" w:hAnsi="Times New Roman" w:cs="Times New Roman"/>
          <w:sz w:val="22"/>
          <w:szCs w:val="22"/>
          <w:lang w:val="nn-NO"/>
        </w:rPr>
      </w:pPr>
    </w:p>
    <w:p w14:paraId="77EF1C02" w14:textId="057CC71F" w:rsidR="003C1418" w:rsidRPr="00905627" w:rsidRDefault="00325B68">
      <w:pPr>
        <w:rPr>
          <w:rFonts w:ascii="Times New Roman" w:eastAsia="Times New Roman" w:hAnsi="Times New Roman" w:cs="Times New Roman"/>
          <w:sz w:val="22"/>
          <w:szCs w:val="22"/>
          <w:lang w:val="nn-NO"/>
        </w:rPr>
      </w:pPr>
      <w:r>
        <w:rPr>
          <w:rFonts w:ascii="Times New Roman" w:eastAsia="Times New Roman" w:hAnsi="Times New Roman" w:cs="Times New Roman"/>
          <w:sz w:val="22"/>
          <w:szCs w:val="22"/>
          <w:lang w:val="lv"/>
        </w:rPr>
        <w:t xml:space="preserve">Katrs </w:t>
      </w:r>
      <w:r w:rsidR="003C3312">
        <w:rPr>
          <w:rFonts w:ascii="Times New Roman" w:eastAsia="Times New Roman" w:hAnsi="Times New Roman" w:cs="Times New Roman"/>
          <w:sz w:val="22"/>
          <w:szCs w:val="22"/>
          <w:lang w:val="lv"/>
        </w:rPr>
        <w:t>ml satur:</w:t>
      </w:r>
    </w:p>
    <w:p w14:paraId="2B127CFA" w14:textId="77777777" w:rsidR="003C1418" w:rsidRPr="00905627" w:rsidRDefault="003C1418">
      <w:pPr>
        <w:rPr>
          <w:rFonts w:ascii="Times New Roman" w:eastAsia="Times New Roman" w:hAnsi="Times New Roman" w:cs="Times New Roman"/>
          <w:sz w:val="22"/>
          <w:szCs w:val="22"/>
          <w:lang w:val="nn-NO"/>
        </w:rPr>
      </w:pPr>
    </w:p>
    <w:p w14:paraId="7F514D38" w14:textId="77777777" w:rsidR="003C1418" w:rsidRPr="00905627" w:rsidRDefault="003C3312">
      <w:pPr>
        <w:rPr>
          <w:rFonts w:ascii="Times New Roman" w:eastAsia="Times New Roman" w:hAnsi="Times New Roman" w:cs="Times New Roman"/>
          <w:sz w:val="22"/>
          <w:szCs w:val="22"/>
          <w:lang w:val="nn-NO"/>
        </w:rPr>
      </w:pPr>
      <w:r>
        <w:rPr>
          <w:rFonts w:ascii="Times New Roman" w:eastAsia="Times New Roman" w:hAnsi="Times New Roman" w:cs="Times New Roman"/>
          <w:b/>
          <w:bCs/>
          <w:sz w:val="22"/>
          <w:szCs w:val="22"/>
          <w:lang w:val="lv"/>
        </w:rPr>
        <w:t>Aktīvā viela:</w:t>
      </w:r>
    </w:p>
    <w:p w14:paraId="6D0C6BB4" w14:textId="77777777" w:rsidR="003C1418" w:rsidRPr="003A5EEE" w:rsidRDefault="003C3312">
      <w:pPr>
        <w:tabs>
          <w:tab w:val="left" w:pos="1701"/>
        </w:tabs>
        <w:rPr>
          <w:rFonts w:ascii="Times New Roman" w:eastAsia="Times New Roman" w:hAnsi="Times New Roman" w:cs="Times New Roman"/>
          <w:sz w:val="22"/>
          <w:szCs w:val="22"/>
          <w:lang w:val="nn-NO"/>
        </w:rPr>
      </w:pPr>
      <w:r>
        <w:rPr>
          <w:rFonts w:ascii="Times New Roman" w:eastAsia="Times New Roman" w:hAnsi="Times New Roman" w:cs="Times New Roman"/>
          <w:sz w:val="22"/>
          <w:szCs w:val="22"/>
          <w:lang w:val="lv"/>
        </w:rPr>
        <w:t xml:space="preserve">Hidrokortizona aceponāts </w:t>
      </w:r>
      <w:r>
        <w:rPr>
          <w:rFonts w:ascii="Times New Roman" w:eastAsia="Times New Roman" w:hAnsi="Times New Roman" w:cs="Times New Roman"/>
          <w:sz w:val="22"/>
          <w:szCs w:val="22"/>
          <w:lang w:val="lv"/>
        </w:rPr>
        <w:tab/>
        <w:t>0,584 mg</w:t>
      </w:r>
    </w:p>
    <w:p w14:paraId="108CDD18" w14:textId="77777777" w:rsidR="003C1418" w:rsidRPr="003A5EEE" w:rsidRDefault="003C1418">
      <w:pPr>
        <w:rPr>
          <w:rFonts w:ascii="Times New Roman" w:eastAsia="Times New Roman" w:hAnsi="Times New Roman" w:cs="Times New Roman"/>
          <w:sz w:val="22"/>
          <w:szCs w:val="22"/>
          <w:lang w:val="nn-NO"/>
        </w:rPr>
      </w:pPr>
    </w:p>
    <w:p w14:paraId="070A8936" w14:textId="77777777" w:rsidR="003C1418" w:rsidRPr="003A5EEE" w:rsidRDefault="003C3312">
      <w:pPr>
        <w:rPr>
          <w:rFonts w:ascii="Times New Roman" w:eastAsia="Times New Roman" w:hAnsi="Times New Roman" w:cs="Times New Roman"/>
          <w:sz w:val="22"/>
          <w:szCs w:val="22"/>
          <w:lang w:val="nn-NO"/>
        </w:rPr>
      </w:pPr>
      <w:r>
        <w:rPr>
          <w:rFonts w:ascii="Times New Roman" w:eastAsia="Times New Roman" w:hAnsi="Times New Roman" w:cs="Times New Roman"/>
          <w:b/>
          <w:bCs/>
          <w:sz w:val="22"/>
          <w:szCs w:val="22"/>
          <w:lang w:val="lv"/>
        </w:rPr>
        <w:t>Palīgviela:</w:t>
      </w:r>
    </w:p>
    <w:p w14:paraId="3A3E8587" w14:textId="77777777" w:rsidR="003C1418" w:rsidRPr="003A5EEE" w:rsidRDefault="003C1418">
      <w:pPr>
        <w:rPr>
          <w:rFonts w:ascii="Times New Roman" w:eastAsia="Times New Roman" w:hAnsi="Times New Roman" w:cs="Times New Roman"/>
          <w:sz w:val="22"/>
          <w:szCs w:val="22"/>
          <w:lang w:val="nn-NO"/>
        </w:rPr>
      </w:pPr>
    </w:p>
    <w:tbl>
      <w:tblPr>
        <w:tblW w:w="4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0" w:type="dxa"/>
          <w:bottom w:w="100" w:type="dxa"/>
        </w:tblCellMar>
        <w:tblLook w:val="0400" w:firstRow="0" w:lastRow="0" w:firstColumn="0" w:lastColumn="0" w:noHBand="0" w:noVBand="1"/>
      </w:tblPr>
      <w:tblGrid>
        <w:gridCol w:w="4527"/>
      </w:tblGrid>
      <w:tr w:rsidR="003C1418" w:rsidRPr="00106F4F" w14:paraId="6CB89F7A" w14:textId="77777777">
        <w:tc>
          <w:tcPr>
            <w:tcW w:w="4527" w:type="dxa"/>
            <w:shd w:val="clear" w:color="auto" w:fill="auto"/>
          </w:tcPr>
          <w:p w14:paraId="7E751521" w14:textId="74F62589" w:rsidR="003C1418" w:rsidRPr="003A5EEE" w:rsidRDefault="003C3312">
            <w:pPr>
              <w:rPr>
                <w:rFonts w:ascii="Times New Roman" w:eastAsia="Times New Roman" w:hAnsi="Times New Roman" w:cs="Times New Roman"/>
                <w:b/>
                <w:sz w:val="22"/>
                <w:szCs w:val="22"/>
                <w:lang w:val="fr-FR"/>
              </w:rPr>
            </w:pPr>
            <w:r>
              <w:rPr>
                <w:rFonts w:ascii="Times New Roman" w:eastAsia="Times New Roman" w:hAnsi="Times New Roman" w:cs="Times New Roman"/>
                <w:b/>
                <w:bCs/>
                <w:sz w:val="22"/>
                <w:szCs w:val="22"/>
                <w:lang w:val="lv"/>
              </w:rPr>
              <w:t>Palīgvielu</w:t>
            </w:r>
            <w:r>
              <w:rPr>
                <w:rFonts w:ascii="Times New Roman" w:eastAsia="Times New Roman" w:hAnsi="Times New Roman" w:cs="Times New Roman"/>
                <w:sz w:val="22"/>
                <w:szCs w:val="22"/>
                <w:lang w:val="lv"/>
              </w:rPr>
              <w:t xml:space="preserve"> </w:t>
            </w:r>
            <w:r>
              <w:rPr>
                <w:rFonts w:ascii="Times New Roman" w:eastAsia="Times New Roman" w:hAnsi="Times New Roman" w:cs="Times New Roman"/>
                <w:b/>
                <w:bCs/>
                <w:sz w:val="22"/>
                <w:szCs w:val="22"/>
                <w:lang w:val="lv"/>
              </w:rPr>
              <w:t>un citu sastāvdaļu kvalitatīvais sastāvs</w:t>
            </w:r>
          </w:p>
        </w:tc>
      </w:tr>
      <w:tr w:rsidR="003C1418" w14:paraId="51560E93" w14:textId="77777777">
        <w:tc>
          <w:tcPr>
            <w:tcW w:w="4527" w:type="dxa"/>
            <w:shd w:val="clear" w:color="auto" w:fill="auto"/>
            <w:vAlign w:val="center"/>
          </w:tcPr>
          <w:p w14:paraId="6319015C" w14:textId="220AE950" w:rsidR="003C1418" w:rsidRDefault="003C3312" w:rsidP="00274FC9">
            <w:pPr>
              <w:ind w:left="567" w:hanging="567"/>
              <w:rPr>
                <w:rFonts w:ascii="Times New Roman" w:eastAsia="Times New Roman" w:hAnsi="Times New Roman" w:cs="Times New Roman"/>
                <w:sz w:val="22"/>
                <w:szCs w:val="22"/>
              </w:rPr>
            </w:pPr>
            <w:proofErr w:type="spellStart"/>
            <w:r>
              <w:rPr>
                <w:rFonts w:ascii="Times New Roman" w:eastAsia="Times New Roman" w:hAnsi="Times New Roman" w:cs="Times New Roman"/>
                <w:sz w:val="22"/>
                <w:szCs w:val="22"/>
                <w:lang w:val="lv"/>
              </w:rPr>
              <w:t>Propilēnglikola</w:t>
            </w:r>
            <w:proofErr w:type="spellEnd"/>
            <w:r>
              <w:rPr>
                <w:rFonts w:ascii="Times New Roman" w:eastAsia="Times New Roman" w:hAnsi="Times New Roman" w:cs="Times New Roman"/>
                <w:sz w:val="22"/>
                <w:szCs w:val="22"/>
                <w:lang w:val="lv"/>
              </w:rPr>
              <w:t xml:space="preserve"> </w:t>
            </w:r>
            <w:proofErr w:type="spellStart"/>
            <w:r>
              <w:rPr>
                <w:rFonts w:ascii="Times New Roman" w:eastAsia="Times New Roman" w:hAnsi="Times New Roman" w:cs="Times New Roman"/>
                <w:sz w:val="22"/>
                <w:szCs w:val="22"/>
                <w:lang w:val="lv"/>
              </w:rPr>
              <w:t>metilēteris</w:t>
            </w:r>
            <w:proofErr w:type="spellEnd"/>
          </w:p>
        </w:tc>
      </w:tr>
    </w:tbl>
    <w:p w14:paraId="6D79FA50" w14:textId="77777777" w:rsidR="003C1418" w:rsidRDefault="003C1418">
      <w:pPr>
        <w:rPr>
          <w:rFonts w:ascii="Times New Roman" w:eastAsia="Times New Roman" w:hAnsi="Times New Roman" w:cs="Times New Roman"/>
          <w:sz w:val="22"/>
          <w:szCs w:val="22"/>
        </w:rPr>
      </w:pPr>
    </w:p>
    <w:p w14:paraId="7B84B1E4" w14:textId="412F42DE" w:rsidR="003C1418" w:rsidRDefault="003C3312">
      <w:pPr>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Dzidrs, bezkrāsains vai viegli dzeltens</w:t>
      </w:r>
      <w:r w:rsidR="006D04BC">
        <w:t xml:space="preserve"> </w:t>
      </w:r>
      <w:r>
        <w:rPr>
          <w:rFonts w:ascii="Times New Roman" w:eastAsia="Times New Roman" w:hAnsi="Times New Roman" w:cs="Times New Roman"/>
          <w:sz w:val="22"/>
          <w:szCs w:val="22"/>
          <w:lang w:val="lv"/>
        </w:rPr>
        <w:t>šķīdums</w:t>
      </w:r>
      <w:r w:rsidR="00325B68">
        <w:rPr>
          <w:rFonts w:ascii="Times New Roman" w:eastAsia="Times New Roman" w:hAnsi="Times New Roman" w:cs="Times New Roman"/>
          <w:sz w:val="22"/>
          <w:szCs w:val="22"/>
          <w:lang w:val="lv"/>
        </w:rPr>
        <w:t>.</w:t>
      </w:r>
    </w:p>
    <w:p w14:paraId="2CA96826" w14:textId="77777777" w:rsidR="003C1418" w:rsidRDefault="003C1418">
      <w:pPr>
        <w:rPr>
          <w:rFonts w:ascii="Times New Roman" w:eastAsia="Times New Roman" w:hAnsi="Times New Roman" w:cs="Times New Roman"/>
          <w:sz w:val="22"/>
          <w:szCs w:val="22"/>
        </w:rPr>
      </w:pPr>
    </w:p>
    <w:p w14:paraId="7A0D3811" w14:textId="77777777" w:rsidR="003C1418" w:rsidRDefault="003C1418">
      <w:pPr>
        <w:rPr>
          <w:rFonts w:ascii="Times New Roman" w:eastAsia="Times New Roman" w:hAnsi="Times New Roman" w:cs="Times New Roman"/>
          <w:sz w:val="22"/>
          <w:szCs w:val="22"/>
        </w:rPr>
      </w:pPr>
    </w:p>
    <w:p w14:paraId="682CE234" w14:textId="77777777" w:rsidR="003C1418" w:rsidRDefault="003C3312">
      <w:pPr>
        <w:rPr>
          <w:rFonts w:ascii="Times New Roman" w:eastAsia="Times New Roman" w:hAnsi="Times New Roman" w:cs="Times New Roman"/>
          <w:sz w:val="22"/>
          <w:szCs w:val="22"/>
        </w:rPr>
      </w:pPr>
      <w:r>
        <w:rPr>
          <w:rFonts w:ascii="Times New Roman" w:eastAsia="Times New Roman" w:hAnsi="Times New Roman" w:cs="Times New Roman"/>
          <w:b/>
          <w:bCs/>
          <w:sz w:val="22"/>
          <w:szCs w:val="22"/>
          <w:lang w:val="lv"/>
        </w:rPr>
        <w:t>3.</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KLĪNISKĀ INFORMĀCIJA</w:t>
      </w:r>
    </w:p>
    <w:p w14:paraId="1CEED2D0" w14:textId="77777777" w:rsidR="003C1418" w:rsidRDefault="003C1418">
      <w:pPr>
        <w:rPr>
          <w:rFonts w:ascii="Times New Roman" w:eastAsia="Times New Roman" w:hAnsi="Times New Roman" w:cs="Times New Roman"/>
          <w:sz w:val="22"/>
          <w:szCs w:val="22"/>
        </w:rPr>
      </w:pPr>
    </w:p>
    <w:p w14:paraId="111A3AF3" w14:textId="77777777" w:rsidR="003C1418" w:rsidRDefault="003C3312">
      <w:pPr>
        <w:rPr>
          <w:rFonts w:ascii="Times New Roman" w:eastAsia="Times New Roman" w:hAnsi="Times New Roman" w:cs="Times New Roman"/>
          <w:sz w:val="22"/>
          <w:szCs w:val="22"/>
        </w:rPr>
      </w:pPr>
      <w:r>
        <w:rPr>
          <w:rFonts w:ascii="Times New Roman" w:eastAsia="Times New Roman" w:hAnsi="Times New Roman" w:cs="Times New Roman"/>
          <w:b/>
          <w:bCs/>
          <w:sz w:val="22"/>
          <w:szCs w:val="22"/>
          <w:lang w:val="lv"/>
        </w:rPr>
        <w:t>3.1.</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Mērķsugas</w:t>
      </w:r>
    </w:p>
    <w:p w14:paraId="36543766" w14:textId="77777777" w:rsidR="003C1418" w:rsidRDefault="003C1418">
      <w:pPr>
        <w:rPr>
          <w:rFonts w:ascii="Times New Roman" w:eastAsia="Times New Roman" w:hAnsi="Times New Roman" w:cs="Times New Roman"/>
          <w:sz w:val="22"/>
          <w:szCs w:val="22"/>
        </w:rPr>
      </w:pPr>
    </w:p>
    <w:p w14:paraId="57DE0398" w14:textId="43A3F25A" w:rsidR="003C1418" w:rsidRDefault="006D04BC">
      <w:pPr>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Suņi</w:t>
      </w:r>
    </w:p>
    <w:p w14:paraId="7B3CB941" w14:textId="77777777" w:rsidR="003C1418" w:rsidRDefault="003C1418">
      <w:pPr>
        <w:rPr>
          <w:rFonts w:ascii="Times New Roman" w:eastAsia="Times New Roman" w:hAnsi="Times New Roman" w:cs="Times New Roman"/>
          <w:sz w:val="22"/>
          <w:szCs w:val="22"/>
        </w:rPr>
      </w:pPr>
    </w:p>
    <w:p w14:paraId="639BE70D" w14:textId="77777777" w:rsidR="003C1418" w:rsidRDefault="003C3312">
      <w:pPr>
        <w:rPr>
          <w:rFonts w:ascii="Times New Roman" w:eastAsia="Times New Roman" w:hAnsi="Times New Roman" w:cs="Times New Roman"/>
          <w:sz w:val="22"/>
          <w:szCs w:val="22"/>
        </w:rPr>
      </w:pPr>
      <w:r>
        <w:rPr>
          <w:rFonts w:ascii="Times New Roman" w:eastAsia="Times New Roman" w:hAnsi="Times New Roman" w:cs="Times New Roman"/>
          <w:b/>
          <w:bCs/>
          <w:sz w:val="22"/>
          <w:szCs w:val="22"/>
          <w:lang w:val="lv"/>
        </w:rPr>
        <w:t>3.2.</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Lietošanas indikācijas katrai mērķsugai</w:t>
      </w:r>
    </w:p>
    <w:p w14:paraId="6EFBC20D" w14:textId="77777777" w:rsidR="003C1418" w:rsidRDefault="003C1418">
      <w:pPr>
        <w:rPr>
          <w:rFonts w:ascii="Times New Roman" w:eastAsia="Times New Roman" w:hAnsi="Times New Roman" w:cs="Times New Roman"/>
          <w:sz w:val="22"/>
          <w:szCs w:val="22"/>
        </w:rPr>
      </w:pPr>
    </w:p>
    <w:p w14:paraId="4B504EE1" w14:textId="1EEFA2C4" w:rsidR="003C1418" w:rsidRDefault="003C3312">
      <w:pPr>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Akūta eritematoz</w:t>
      </w:r>
      <w:r w:rsidR="006D04BC">
        <w:rPr>
          <w:rFonts w:ascii="Times New Roman" w:eastAsia="Times New Roman" w:hAnsi="Times New Roman" w:cs="Times New Roman"/>
          <w:sz w:val="22"/>
          <w:szCs w:val="22"/>
          <w:lang w:val="lv"/>
        </w:rPr>
        <w:t>i</w:t>
      </w:r>
      <w:r>
        <w:rPr>
          <w:rFonts w:ascii="Times New Roman" w:eastAsia="Times New Roman" w:hAnsi="Times New Roman" w:cs="Times New Roman"/>
          <w:sz w:val="22"/>
          <w:szCs w:val="22"/>
          <w:lang w:val="lv"/>
        </w:rPr>
        <w:t>-</w:t>
      </w:r>
      <w:r w:rsidR="00C877BA" w:rsidRPr="00C877BA">
        <w:rPr>
          <w:rFonts w:ascii="Times New Roman" w:eastAsia="Times New Roman" w:hAnsi="Times New Roman" w:cs="Times New Roman"/>
          <w:sz w:val="22"/>
          <w:szCs w:val="22"/>
          <w:lang w:val="lv"/>
        </w:rPr>
        <w:t>ceruminoza</w:t>
      </w:r>
      <w:r w:rsidR="00C877BA">
        <w:rPr>
          <w:rFonts w:ascii="Times New Roman" w:eastAsia="Times New Roman" w:hAnsi="Times New Roman" w:cs="Times New Roman"/>
          <w:sz w:val="22"/>
          <w:szCs w:val="22"/>
          <w:lang w:val="lv"/>
        </w:rPr>
        <w:t xml:space="preserve"> </w:t>
      </w:r>
      <w:r>
        <w:rPr>
          <w:rFonts w:ascii="Times New Roman" w:eastAsia="Times New Roman" w:hAnsi="Times New Roman" w:cs="Times New Roman"/>
          <w:sz w:val="22"/>
          <w:szCs w:val="22"/>
          <w:lang w:val="lv"/>
        </w:rPr>
        <w:t>ārējā otīta ārstēšanai.</w:t>
      </w:r>
    </w:p>
    <w:p w14:paraId="62EEE5C7" w14:textId="77777777" w:rsidR="003C1418" w:rsidRDefault="003C1418">
      <w:pPr>
        <w:rPr>
          <w:rFonts w:ascii="Times New Roman" w:eastAsia="Times New Roman" w:hAnsi="Times New Roman" w:cs="Times New Roman"/>
          <w:sz w:val="22"/>
          <w:szCs w:val="22"/>
        </w:rPr>
      </w:pPr>
    </w:p>
    <w:p w14:paraId="01F1ED8C" w14:textId="77777777" w:rsidR="003C1418" w:rsidRDefault="003C3312">
      <w:pPr>
        <w:rPr>
          <w:rFonts w:ascii="Times New Roman" w:eastAsia="Times New Roman" w:hAnsi="Times New Roman" w:cs="Times New Roman"/>
          <w:sz w:val="22"/>
          <w:szCs w:val="22"/>
        </w:rPr>
      </w:pPr>
      <w:r>
        <w:rPr>
          <w:rFonts w:ascii="Times New Roman" w:eastAsia="Times New Roman" w:hAnsi="Times New Roman" w:cs="Times New Roman"/>
          <w:b/>
          <w:bCs/>
          <w:sz w:val="22"/>
          <w:szCs w:val="22"/>
          <w:lang w:val="lv"/>
        </w:rPr>
        <w:t>3.3.</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Kontrindikācijas</w:t>
      </w:r>
    </w:p>
    <w:p w14:paraId="3932B6B4" w14:textId="77777777" w:rsidR="003C1418" w:rsidRDefault="003C1418">
      <w:pPr>
        <w:pBdr>
          <w:top w:val="nil"/>
          <w:left w:val="nil"/>
          <w:bottom w:val="nil"/>
          <w:right w:val="nil"/>
          <w:between w:val="nil"/>
        </w:pBdr>
        <w:tabs>
          <w:tab w:val="left" w:pos="567"/>
        </w:tabs>
        <w:rPr>
          <w:rFonts w:ascii="Times New Roman" w:eastAsia="Times New Roman" w:hAnsi="Times New Roman" w:cs="Times New Roman"/>
          <w:color w:val="000000"/>
          <w:sz w:val="22"/>
          <w:szCs w:val="22"/>
        </w:rPr>
      </w:pPr>
    </w:p>
    <w:p w14:paraId="6997DCA0" w14:textId="6A43FD03" w:rsidR="003C1418" w:rsidRDefault="003C3312">
      <w:pPr>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Nelietot</w:t>
      </w:r>
      <w:r w:rsidR="00325B68">
        <w:rPr>
          <w:rFonts w:ascii="Times New Roman" w:eastAsia="Times New Roman" w:hAnsi="Times New Roman" w:cs="Times New Roman"/>
          <w:sz w:val="22"/>
          <w:szCs w:val="22"/>
          <w:lang w:val="lv"/>
        </w:rPr>
        <w:t xml:space="preserve"> gadījumos</w:t>
      </w:r>
      <w:r>
        <w:rPr>
          <w:rFonts w:ascii="Times New Roman" w:eastAsia="Times New Roman" w:hAnsi="Times New Roman" w:cs="Times New Roman"/>
          <w:sz w:val="22"/>
          <w:szCs w:val="22"/>
          <w:lang w:val="lv"/>
        </w:rPr>
        <w:t xml:space="preserve">, ja konstatēta pastiprināta jūtība pret aktīvo vielu vai pret jebkuru no </w:t>
      </w:r>
      <w:r w:rsidR="00325B68">
        <w:rPr>
          <w:rFonts w:ascii="Times New Roman" w:eastAsia="Times New Roman" w:hAnsi="Times New Roman" w:cs="Times New Roman"/>
          <w:sz w:val="22"/>
          <w:szCs w:val="22"/>
          <w:lang w:val="lv"/>
        </w:rPr>
        <w:t>palīgvielām</w:t>
      </w:r>
      <w:r>
        <w:rPr>
          <w:rFonts w:ascii="Times New Roman" w:eastAsia="Times New Roman" w:hAnsi="Times New Roman" w:cs="Times New Roman"/>
          <w:sz w:val="22"/>
          <w:szCs w:val="22"/>
          <w:lang w:val="lv"/>
        </w:rPr>
        <w:t>.</w:t>
      </w:r>
    </w:p>
    <w:p w14:paraId="01F7D0AD" w14:textId="77777777" w:rsidR="003C1418" w:rsidRDefault="003C3312">
      <w:pPr>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Nelietot dzīvniekiem ar perforētu bungādiņu.</w:t>
      </w:r>
    </w:p>
    <w:p w14:paraId="1B0D3B91" w14:textId="68246E63" w:rsidR="003C1418" w:rsidRDefault="003C3312">
      <w:pPr>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Nelietot čūlainu bojājumu gadījumos.</w:t>
      </w:r>
    </w:p>
    <w:p w14:paraId="65B2DE6D" w14:textId="77777777" w:rsidR="003C1418" w:rsidRDefault="003C1418">
      <w:pPr>
        <w:rPr>
          <w:rFonts w:ascii="Times New Roman" w:eastAsia="Times New Roman" w:hAnsi="Times New Roman" w:cs="Times New Roman"/>
          <w:sz w:val="22"/>
          <w:szCs w:val="22"/>
        </w:rPr>
      </w:pPr>
    </w:p>
    <w:p w14:paraId="1A0BE7A6" w14:textId="77777777" w:rsidR="003C1418" w:rsidRDefault="003C3312">
      <w:pPr>
        <w:rPr>
          <w:rFonts w:ascii="Times New Roman" w:eastAsia="Times New Roman" w:hAnsi="Times New Roman" w:cs="Times New Roman"/>
          <w:sz w:val="22"/>
          <w:szCs w:val="22"/>
        </w:rPr>
      </w:pPr>
      <w:r>
        <w:rPr>
          <w:rFonts w:ascii="Times New Roman" w:eastAsia="Times New Roman" w:hAnsi="Times New Roman" w:cs="Times New Roman"/>
          <w:b/>
          <w:bCs/>
          <w:sz w:val="22"/>
          <w:szCs w:val="22"/>
          <w:lang w:val="lv"/>
        </w:rPr>
        <w:t>3.4.</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Īpaši brīdinājumi</w:t>
      </w:r>
    </w:p>
    <w:p w14:paraId="2119553F" w14:textId="3C24F442" w:rsidR="003C1418" w:rsidRPr="003A5EEE" w:rsidRDefault="003C1418">
      <w:pPr>
        <w:rPr>
          <w:rFonts w:ascii="Times New Roman" w:eastAsia="Times New Roman" w:hAnsi="Times New Roman" w:cs="Times New Roman"/>
          <w:sz w:val="22"/>
          <w:szCs w:val="22"/>
        </w:rPr>
      </w:pPr>
    </w:p>
    <w:p w14:paraId="63E8080F" w14:textId="4D4E44B0" w:rsidR="003C1418" w:rsidRPr="00905627" w:rsidRDefault="003C3312" w:rsidP="00990B09">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Baktēriju un sēnīšu izraisīts otīts bieži ir sekundār</w:t>
      </w:r>
      <w:r w:rsidR="00D25D0C">
        <w:rPr>
          <w:rFonts w:ascii="Times New Roman" w:eastAsia="Times New Roman" w:hAnsi="Times New Roman" w:cs="Times New Roman"/>
          <w:sz w:val="22"/>
          <w:szCs w:val="22"/>
          <w:lang w:val="lv"/>
        </w:rPr>
        <w:t>s</w:t>
      </w:r>
      <w:r>
        <w:rPr>
          <w:rFonts w:ascii="Times New Roman" w:eastAsia="Times New Roman" w:hAnsi="Times New Roman" w:cs="Times New Roman"/>
          <w:sz w:val="22"/>
          <w:szCs w:val="22"/>
          <w:lang w:val="lv"/>
        </w:rPr>
        <w:t>. Jāidentificē un jāārstē pamata dermatoloģiskais stāvoklis.</w:t>
      </w:r>
    </w:p>
    <w:p w14:paraId="578A0DCD" w14:textId="2B7829BF" w:rsidR="003C1418" w:rsidRPr="00905627" w:rsidRDefault="003C3312" w:rsidP="00990B09">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Parazitāra otīta gadījumā jāveic atbilstoša akaricīda ārstēšana.</w:t>
      </w:r>
    </w:p>
    <w:p w14:paraId="112A4974" w14:textId="4EAE03A8" w:rsidR="003A5EEE" w:rsidRPr="00905627" w:rsidRDefault="00D03CE5" w:rsidP="00990B09">
      <w:pPr>
        <w:shd w:val="clear" w:color="auto" w:fill="FFFFFF"/>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Iepriekš jāizslēdz svešķermeņu, audzēju un citu neparastu otīta cēloņu klātbūtne.</w:t>
      </w:r>
    </w:p>
    <w:p w14:paraId="38B534EB" w14:textId="2AD426E9" w:rsidR="00990B09" w:rsidRDefault="00C51975" w:rsidP="00990B09">
      <w:pPr>
        <w:shd w:val="clear" w:color="auto" w:fill="FFFFFF"/>
        <w:rPr>
          <w:rFonts w:ascii="Times New Roman" w:eastAsia="Times New Roman" w:hAnsi="Times New Roman" w:cs="Times New Roman"/>
          <w:sz w:val="22"/>
          <w:szCs w:val="22"/>
          <w:lang w:val="lv"/>
        </w:rPr>
      </w:pPr>
      <w:r w:rsidRPr="00C51975">
        <w:rPr>
          <w:rFonts w:ascii="Times New Roman" w:eastAsia="Times New Roman" w:hAnsi="Times New Roman" w:cs="Times New Roman"/>
          <w:sz w:val="22"/>
          <w:szCs w:val="22"/>
          <w:lang w:val="lv"/>
        </w:rPr>
        <w:t xml:space="preserve">Klīniskajos lauka </w:t>
      </w:r>
      <w:r w:rsidRPr="00C877BA">
        <w:rPr>
          <w:rFonts w:ascii="Times New Roman" w:eastAsia="Times New Roman" w:hAnsi="Times New Roman" w:cs="Times New Roman"/>
          <w:sz w:val="22"/>
          <w:szCs w:val="22"/>
          <w:lang w:val="lv"/>
        </w:rPr>
        <w:t>izmēģinājumos</w:t>
      </w:r>
      <w:r w:rsidRPr="00C51975">
        <w:rPr>
          <w:rFonts w:ascii="Times New Roman" w:eastAsia="Times New Roman" w:hAnsi="Times New Roman" w:cs="Times New Roman"/>
          <w:sz w:val="22"/>
          <w:szCs w:val="22"/>
          <w:lang w:val="lv"/>
        </w:rPr>
        <w:t xml:space="preserve"> tika iekļauti tikai tie suņi, kuriem diagnosticēts ārēj</w:t>
      </w:r>
      <w:r>
        <w:rPr>
          <w:rFonts w:ascii="Times New Roman" w:eastAsia="Times New Roman" w:hAnsi="Times New Roman" w:cs="Times New Roman"/>
          <w:sz w:val="22"/>
          <w:szCs w:val="22"/>
          <w:lang w:val="lv"/>
        </w:rPr>
        <w:t>ais</w:t>
      </w:r>
      <w:r w:rsidRPr="00C51975">
        <w:rPr>
          <w:rFonts w:ascii="Times New Roman" w:eastAsia="Times New Roman" w:hAnsi="Times New Roman" w:cs="Times New Roman"/>
          <w:sz w:val="22"/>
          <w:szCs w:val="22"/>
          <w:lang w:val="lv"/>
        </w:rPr>
        <w:t xml:space="preserve"> </w:t>
      </w:r>
      <w:r>
        <w:rPr>
          <w:rFonts w:ascii="Times New Roman" w:eastAsia="Times New Roman" w:hAnsi="Times New Roman" w:cs="Times New Roman"/>
          <w:sz w:val="22"/>
          <w:szCs w:val="22"/>
          <w:lang w:val="lv"/>
        </w:rPr>
        <w:t xml:space="preserve">otīts </w:t>
      </w:r>
      <w:r w:rsidR="00230427">
        <w:rPr>
          <w:rFonts w:ascii="Times New Roman" w:eastAsia="Times New Roman" w:hAnsi="Times New Roman" w:cs="Times New Roman"/>
          <w:sz w:val="22"/>
          <w:szCs w:val="22"/>
          <w:lang w:val="lv"/>
        </w:rPr>
        <w:t xml:space="preserve">ar </w:t>
      </w:r>
      <w:r w:rsidRPr="00C51975">
        <w:rPr>
          <w:rFonts w:ascii="Times New Roman" w:eastAsia="Times New Roman" w:hAnsi="Times New Roman" w:cs="Times New Roman"/>
          <w:sz w:val="22"/>
          <w:szCs w:val="22"/>
          <w:lang w:val="lv"/>
        </w:rPr>
        <w:t xml:space="preserve">baktēriju un/vai rauga </w:t>
      </w:r>
      <w:r>
        <w:rPr>
          <w:rFonts w:ascii="Times New Roman" w:eastAsia="Times New Roman" w:hAnsi="Times New Roman" w:cs="Times New Roman"/>
          <w:sz w:val="22"/>
          <w:szCs w:val="22"/>
          <w:lang w:val="lv"/>
        </w:rPr>
        <w:t xml:space="preserve">sēnīšu </w:t>
      </w:r>
      <w:r w:rsidR="00D10CE1">
        <w:rPr>
          <w:rFonts w:ascii="Times New Roman" w:eastAsia="Times New Roman" w:hAnsi="Times New Roman" w:cs="Times New Roman"/>
          <w:sz w:val="22"/>
          <w:szCs w:val="22"/>
          <w:lang w:val="lv"/>
        </w:rPr>
        <w:t>savairošan</w:t>
      </w:r>
      <w:r w:rsidR="00230427">
        <w:rPr>
          <w:rFonts w:ascii="Times New Roman" w:eastAsia="Times New Roman" w:hAnsi="Times New Roman" w:cs="Times New Roman"/>
          <w:sz w:val="22"/>
          <w:szCs w:val="22"/>
          <w:lang w:val="lv"/>
        </w:rPr>
        <w:t>os</w:t>
      </w:r>
      <w:r w:rsidRPr="00C51975">
        <w:rPr>
          <w:rFonts w:ascii="Times New Roman" w:eastAsia="Times New Roman" w:hAnsi="Times New Roman" w:cs="Times New Roman"/>
          <w:sz w:val="22"/>
          <w:szCs w:val="22"/>
          <w:lang w:val="lv"/>
        </w:rPr>
        <w:t xml:space="preserve">. Tika pierādīts, ka </w:t>
      </w:r>
      <w:r w:rsidR="00D10CE1">
        <w:rPr>
          <w:rFonts w:ascii="Times New Roman" w:eastAsia="Times New Roman" w:hAnsi="Times New Roman" w:cs="Times New Roman"/>
          <w:sz w:val="22"/>
          <w:szCs w:val="22"/>
          <w:lang w:val="lv"/>
        </w:rPr>
        <w:t xml:space="preserve">šīs </w:t>
      </w:r>
      <w:r w:rsidRPr="00C51975">
        <w:rPr>
          <w:rFonts w:ascii="Times New Roman" w:eastAsia="Times New Roman" w:hAnsi="Times New Roman" w:cs="Times New Roman"/>
          <w:sz w:val="22"/>
          <w:szCs w:val="22"/>
          <w:lang w:val="lv"/>
        </w:rPr>
        <w:t xml:space="preserve">veterinārās zāles nav </w:t>
      </w:r>
      <w:r w:rsidR="00230427">
        <w:rPr>
          <w:rFonts w:ascii="Times New Roman" w:eastAsia="Times New Roman" w:hAnsi="Times New Roman" w:cs="Times New Roman"/>
          <w:sz w:val="22"/>
          <w:szCs w:val="22"/>
          <w:lang w:val="lv"/>
        </w:rPr>
        <w:t xml:space="preserve">ar </w:t>
      </w:r>
      <w:r w:rsidR="00D10CE1">
        <w:rPr>
          <w:rFonts w:ascii="Times New Roman" w:eastAsia="Times New Roman" w:hAnsi="Times New Roman" w:cs="Times New Roman"/>
          <w:sz w:val="22"/>
          <w:szCs w:val="22"/>
          <w:lang w:val="lv"/>
        </w:rPr>
        <w:t>vājāk</w:t>
      </w:r>
      <w:r w:rsidR="00230427">
        <w:rPr>
          <w:rFonts w:ascii="Times New Roman" w:eastAsia="Times New Roman" w:hAnsi="Times New Roman" w:cs="Times New Roman"/>
          <w:sz w:val="22"/>
          <w:szCs w:val="22"/>
          <w:lang w:val="lv"/>
        </w:rPr>
        <w:t>u iedarbību</w:t>
      </w:r>
      <w:r w:rsidR="00D10CE1" w:rsidRPr="00C51975">
        <w:rPr>
          <w:rFonts w:ascii="Times New Roman" w:eastAsia="Times New Roman" w:hAnsi="Times New Roman" w:cs="Times New Roman"/>
          <w:sz w:val="22"/>
          <w:szCs w:val="22"/>
          <w:lang w:val="lv"/>
        </w:rPr>
        <w:t xml:space="preserve"> </w:t>
      </w:r>
      <w:r w:rsidRPr="00C51975">
        <w:rPr>
          <w:rFonts w:ascii="Times New Roman" w:eastAsia="Times New Roman" w:hAnsi="Times New Roman" w:cs="Times New Roman"/>
          <w:sz w:val="22"/>
          <w:szCs w:val="22"/>
          <w:lang w:val="lv"/>
        </w:rPr>
        <w:t>akūta otīta ārstēšanā, salīdzinot ar fiksētās kombinācijas zālēm, kuru aktīvās vielas ir kortikosteroīds, antibiotika</w:t>
      </w:r>
      <w:r>
        <w:rPr>
          <w:rFonts w:ascii="Times New Roman" w:eastAsia="Times New Roman" w:hAnsi="Times New Roman" w:cs="Times New Roman"/>
          <w:sz w:val="22"/>
          <w:szCs w:val="22"/>
          <w:lang w:val="lv"/>
        </w:rPr>
        <w:t>s</w:t>
      </w:r>
      <w:r w:rsidRPr="00C51975">
        <w:rPr>
          <w:rFonts w:ascii="Times New Roman" w:eastAsia="Times New Roman" w:hAnsi="Times New Roman" w:cs="Times New Roman"/>
          <w:sz w:val="22"/>
          <w:szCs w:val="22"/>
          <w:lang w:val="lv"/>
        </w:rPr>
        <w:t xml:space="preserve"> un antimikotisks līdzeklis. Tika pierādīts, ka sekundāri samazinājās baktēriju un rauga </w:t>
      </w:r>
      <w:r>
        <w:rPr>
          <w:rFonts w:ascii="Times New Roman" w:eastAsia="Times New Roman" w:hAnsi="Times New Roman" w:cs="Times New Roman"/>
          <w:sz w:val="22"/>
          <w:szCs w:val="22"/>
          <w:lang w:val="lv"/>
        </w:rPr>
        <w:t xml:space="preserve">sēnīšu </w:t>
      </w:r>
      <w:r w:rsidRPr="00C51975">
        <w:rPr>
          <w:rFonts w:ascii="Times New Roman" w:eastAsia="Times New Roman" w:hAnsi="Times New Roman" w:cs="Times New Roman"/>
          <w:sz w:val="22"/>
          <w:szCs w:val="22"/>
          <w:lang w:val="lv"/>
        </w:rPr>
        <w:t xml:space="preserve">savairošanās, un vienlaicīga ārstēšana ar antibakteriāliem līdzekļiem nebija nepieciešama. </w:t>
      </w:r>
      <w:r>
        <w:rPr>
          <w:rFonts w:ascii="Times New Roman" w:eastAsia="Times New Roman" w:hAnsi="Times New Roman" w:cs="Times New Roman"/>
          <w:sz w:val="22"/>
          <w:szCs w:val="22"/>
          <w:lang w:val="lv"/>
        </w:rPr>
        <w:t xml:space="preserve"> </w:t>
      </w:r>
    </w:p>
    <w:p w14:paraId="4C4845B7" w14:textId="2C0F1DC8" w:rsidR="003C1418" w:rsidRPr="00905627" w:rsidRDefault="00990B09" w:rsidP="00990B09">
      <w:pPr>
        <w:shd w:val="clear" w:color="auto" w:fill="FFFFFF"/>
        <w:rPr>
          <w:rFonts w:ascii="Times New Roman" w:eastAsia="Times New Roman" w:hAnsi="Times New Roman" w:cs="Times New Roman"/>
          <w:sz w:val="22"/>
          <w:szCs w:val="22"/>
          <w:lang w:val="lv"/>
        </w:rPr>
      </w:pPr>
      <w:r w:rsidRPr="003A5EEE">
        <w:rPr>
          <w:rFonts w:ascii="Times New Roman" w:eastAsia="Times New Roman" w:hAnsi="Times New Roman" w:cs="Times New Roman"/>
          <w:sz w:val="22"/>
          <w:szCs w:val="22"/>
          <w:lang w:val="lv"/>
        </w:rPr>
        <w:t xml:space="preserve">Tādēļ </w:t>
      </w:r>
      <w:r w:rsidR="00D10CE1">
        <w:rPr>
          <w:rFonts w:ascii="Times New Roman" w:eastAsia="Times New Roman" w:hAnsi="Times New Roman" w:cs="Times New Roman"/>
          <w:sz w:val="22"/>
          <w:szCs w:val="22"/>
          <w:lang w:val="lv"/>
        </w:rPr>
        <w:t xml:space="preserve">šīs veterinārās </w:t>
      </w:r>
      <w:r w:rsidRPr="003A5EEE">
        <w:rPr>
          <w:rFonts w:ascii="Times New Roman" w:eastAsia="Times New Roman" w:hAnsi="Times New Roman" w:cs="Times New Roman"/>
          <w:sz w:val="22"/>
          <w:szCs w:val="22"/>
          <w:lang w:val="lv"/>
        </w:rPr>
        <w:t>zāles ieteicams lietot kā pirmās līnijas terapiju akūta eritematozi-</w:t>
      </w:r>
      <w:r w:rsidR="00C877BA" w:rsidRPr="00C877BA">
        <w:rPr>
          <w:rFonts w:ascii="Times New Roman" w:eastAsia="Times New Roman" w:hAnsi="Times New Roman" w:cs="Times New Roman"/>
          <w:sz w:val="22"/>
          <w:szCs w:val="22"/>
          <w:lang w:val="lv"/>
        </w:rPr>
        <w:t>cerum</w:t>
      </w:r>
      <w:r w:rsidR="00C877BA">
        <w:rPr>
          <w:rFonts w:ascii="Times New Roman" w:eastAsia="Times New Roman" w:hAnsi="Times New Roman" w:cs="Times New Roman"/>
          <w:sz w:val="22"/>
          <w:szCs w:val="22"/>
          <w:lang w:val="lv"/>
        </w:rPr>
        <w:t xml:space="preserve">inoza </w:t>
      </w:r>
      <w:r w:rsidRPr="003A5EEE">
        <w:rPr>
          <w:rFonts w:ascii="Times New Roman" w:eastAsia="Times New Roman" w:hAnsi="Times New Roman" w:cs="Times New Roman"/>
          <w:sz w:val="22"/>
          <w:szCs w:val="22"/>
          <w:lang w:val="lv"/>
        </w:rPr>
        <w:t>ārējā otīta ārstēšanai.</w:t>
      </w:r>
    </w:p>
    <w:p w14:paraId="2FB0A0BC" w14:textId="77777777" w:rsidR="003C1418" w:rsidRPr="00905627" w:rsidRDefault="003C1418">
      <w:pPr>
        <w:rPr>
          <w:rFonts w:ascii="Times New Roman" w:eastAsia="Times New Roman" w:hAnsi="Times New Roman" w:cs="Times New Roman"/>
          <w:sz w:val="22"/>
          <w:szCs w:val="22"/>
          <w:lang w:val="lv"/>
        </w:rPr>
      </w:pPr>
    </w:p>
    <w:p w14:paraId="261323E4" w14:textId="77777777" w:rsidR="003C1418" w:rsidRPr="00905627" w:rsidRDefault="003C3312">
      <w:pPr>
        <w:rPr>
          <w:rFonts w:ascii="Times New Roman" w:eastAsia="Times New Roman" w:hAnsi="Times New Roman" w:cs="Times New Roman"/>
          <w:b/>
          <w:sz w:val="22"/>
          <w:szCs w:val="22"/>
          <w:lang w:val="lv"/>
        </w:rPr>
      </w:pPr>
      <w:r>
        <w:rPr>
          <w:rFonts w:ascii="Times New Roman" w:eastAsia="Times New Roman" w:hAnsi="Times New Roman" w:cs="Times New Roman"/>
          <w:b/>
          <w:bCs/>
          <w:sz w:val="22"/>
          <w:szCs w:val="22"/>
          <w:lang w:val="lv"/>
        </w:rPr>
        <w:t>3.5.</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Īpaši piesardzības pasākumi lietošanā</w:t>
      </w:r>
    </w:p>
    <w:p w14:paraId="4754A244" w14:textId="77777777" w:rsidR="003C1418" w:rsidRPr="00905627" w:rsidRDefault="003C1418">
      <w:pPr>
        <w:rPr>
          <w:rFonts w:ascii="Times New Roman" w:eastAsia="Times New Roman" w:hAnsi="Times New Roman" w:cs="Times New Roman"/>
          <w:b/>
          <w:sz w:val="22"/>
          <w:szCs w:val="22"/>
          <w:lang w:val="lv"/>
        </w:rPr>
      </w:pPr>
    </w:p>
    <w:p w14:paraId="14E1ECA3" w14:textId="77777777" w:rsidR="003C1418" w:rsidRPr="00905627" w:rsidRDefault="003C3312">
      <w:pPr>
        <w:rPr>
          <w:rFonts w:ascii="Times New Roman" w:eastAsia="Times New Roman" w:hAnsi="Times New Roman" w:cs="Times New Roman"/>
          <w:sz w:val="22"/>
          <w:szCs w:val="22"/>
          <w:u w:val="single"/>
          <w:lang w:val="lv"/>
        </w:rPr>
      </w:pPr>
      <w:r>
        <w:rPr>
          <w:rFonts w:ascii="Times New Roman" w:eastAsia="Times New Roman" w:hAnsi="Times New Roman" w:cs="Times New Roman"/>
          <w:sz w:val="22"/>
          <w:szCs w:val="22"/>
          <w:u w:val="single"/>
          <w:lang w:val="lv"/>
        </w:rPr>
        <w:t>Īpaši piesardzības pasākumi drošai lietošanai mērķsugām:</w:t>
      </w:r>
    </w:p>
    <w:p w14:paraId="3A3FEC34" w14:textId="77777777" w:rsidR="003C1418" w:rsidRPr="00905627" w:rsidRDefault="003C1418">
      <w:pPr>
        <w:rPr>
          <w:rFonts w:ascii="Times New Roman" w:eastAsia="Times New Roman" w:hAnsi="Times New Roman" w:cs="Times New Roman"/>
          <w:sz w:val="22"/>
          <w:szCs w:val="22"/>
          <w:lang w:val="lv"/>
        </w:rPr>
      </w:pPr>
    </w:p>
    <w:p w14:paraId="41554934" w14:textId="60673C40" w:rsidR="003C1418" w:rsidRPr="00905627" w:rsidRDefault="003C3312">
      <w:pPr>
        <w:tabs>
          <w:tab w:val="center" w:pos="4536"/>
          <w:tab w:val="right" w:pos="9072"/>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Pirms </w:t>
      </w:r>
      <w:r w:rsidR="00D10CE1">
        <w:rPr>
          <w:rFonts w:ascii="Times New Roman" w:eastAsia="Times New Roman" w:hAnsi="Times New Roman" w:cs="Times New Roman"/>
          <w:sz w:val="22"/>
          <w:szCs w:val="22"/>
          <w:lang w:val="lv"/>
        </w:rPr>
        <w:t xml:space="preserve">šo </w:t>
      </w:r>
      <w:r>
        <w:rPr>
          <w:rFonts w:ascii="Times New Roman" w:eastAsia="Times New Roman" w:hAnsi="Times New Roman" w:cs="Times New Roman"/>
          <w:sz w:val="22"/>
          <w:szCs w:val="22"/>
          <w:lang w:val="lv"/>
        </w:rPr>
        <w:t>veterināro zāļu lietošanas rūpīgi pārbaud</w:t>
      </w:r>
      <w:r w:rsidR="00A42001">
        <w:rPr>
          <w:rFonts w:ascii="Times New Roman" w:eastAsia="Times New Roman" w:hAnsi="Times New Roman" w:cs="Times New Roman"/>
          <w:sz w:val="22"/>
          <w:szCs w:val="22"/>
          <w:lang w:val="lv"/>
        </w:rPr>
        <w:t>īt</w:t>
      </w:r>
      <w:r>
        <w:rPr>
          <w:rFonts w:ascii="Times New Roman" w:eastAsia="Times New Roman" w:hAnsi="Times New Roman" w:cs="Times New Roman"/>
          <w:sz w:val="22"/>
          <w:szCs w:val="22"/>
          <w:lang w:val="lv"/>
        </w:rPr>
        <w:t xml:space="preserve"> ārēj</w:t>
      </w:r>
      <w:r w:rsidR="00A42001">
        <w:rPr>
          <w:rFonts w:ascii="Times New Roman" w:eastAsia="Times New Roman" w:hAnsi="Times New Roman" w:cs="Times New Roman"/>
          <w:sz w:val="22"/>
          <w:szCs w:val="22"/>
          <w:lang w:val="lv"/>
        </w:rPr>
        <w:t>o</w:t>
      </w:r>
      <w:r>
        <w:rPr>
          <w:rFonts w:ascii="Times New Roman" w:eastAsia="Times New Roman" w:hAnsi="Times New Roman" w:cs="Times New Roman"/>
          <w:sz w:val="22"/>
          <w:szCs w:val="22"/>
          <w:lang w:val="lv"/>
        </w:rPr>
        <w:t xml:space="preserve"> dzirdes kanāl</w:t>
      </w:r>
      <w:r w:rsidR="00A42001">
        <w:rPr>
          <w:rFonts w:ascii="Times New Roman" w:eastAsia="Times New Roman" w:hAnsi="Times New Roman" w:cs="Times New Roman"/>
          <w:sz w:val="22"/>
          <w:szCs w:val="22"/>
          <w:lang w:val="lv"/>
        </w:rPr>
        <w:t>u</w:t>
      </w:r>
      <w:r>
        <w:rPr>
          <w:rFonts w:ascii="Times New Roman" w:eastAsia="Times New Roman" w:hAnsi="Times New Roman" w:cs="Times New Roman"/>
          <w:sz w:val="22"/>
          <w:szCs w:val="22"/>
          <w:lang w:val="lv"/>
        </w:rPr>
        <w:t>, lai pārliecinātos, ka bungādiņa nav perforēta, lai izvairītos no infekcijas pārnešanas riska vidusausī un novērstu kohleārā un vestibulārā aparāta bojājumus.</w:t>
      </w:r>
    </w:p>
    <w:p w14:paraId="7FE62036" w14:textId="77777777" w:rsidR="003C1418" w:rsidRPr="00905627" w:rsidRDefault="003C1418">
      <w:pPr>
        <w:tabs>
          <w:tab w:val="center" w:pos="4536"/>
          <w:tab w:val="right" w:pos="9072"/>
        </w:tabs>
        <w:rPr>
          <w:rFonts w:ascii="Times New Roman" w:eastAsia="Times New Roman" w:hAnsi="Times New Roman" w:cs="Times New Roman"/>
          <w:sz w:val="22"/>
          <w:szCs w:val="22"/>
          <w:lang w:val="lv"/>
        </w:rPr>
      </w:pPr>
    </w:p>
    <w:p w14:paraId="3A6EAD08" w14:textId="387F3FD6" w:rsidR="003C1418" w:rsidRPr="00905627" w:rsidRDefault="003C3312">
      <w:pPr>
        <w:tabs>
          <w:tab w:val="center" w:pos="4536"/>
          <w:tab w:val="right" w:pos="9072"/>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Izvair</w:t>
      </w:r>
      <w:r w:rsidR="00230427">
        <w:rPr>
          <w:rFonts w:ascii="Times New Roman" w:eastAsia="Times New Roman" w:hAnsi="Times New Roman" w:cs="Times New Roman"/>
          <w:sz w:val="22"/>
          <w:szCs w:val="22"/>
          <w:lang w:val="lv"/>
        </w:rPr>
        <w:t>ī</w:t>
      </w:r>
      <w:r>
        <w:rPr>
          <w:rFonts w:ascii="Times New Roman" w:eastAsia="Times New Roman" w:hAnsi="Times New Roman" w:cs="Times New Roman"/>
          <w:sz w:val="22"/>
          <w:szCs w:val="22"/>
          <w:lang w:val="lv"/>
        </w:rPr>
        <w:t xml:space="preserve">ties no </w:t>
      </w:r>
      <w:r w:rsidR="00230427">
        <w:rPr>
          <w:rFonts w:ascii="Times New Roman" w:eastAsia="Times New Roman" w:hAnsi="Times New Roman" w:cs="Times New Roman"/>
          <w:sz w:val="22"/>
          <w:szCs w:val="22"/>
          <w:lang w:val="lv"/>
        </w:rPr>
        <w:t>šo veterināro zāļu no</w:t>
      </w:r>
      <w:r w:rsidR="0027797B">
        <w:rPr>
          <w:rFonts w:ascii="Times New Roman" w:eastAsia="Times New Roman" w:hAnsi="Times New Roman" w:cs="Times New Roman"/>
          <w:sz w:val="22"/>
          <w:szCs w:val="22"/>
          <w:lang w:val="lv"/>
        </w:rPr>
        <w:t>kļūšanas</w:t>
      </w:r>
      <w:r>
        <w:rPr>
          <w:rFonts w:ascii="Times New Roman" w:eastAsia="Times New Roman" w:hAnsi="Times New Roman" w:cs="Times New Roman"/>
          <w:sz w:val="22"/>
          <w:szCs w:val="22"/>
          <w:lang w:val="lv"/>
        </w:rPr>
        <w:t xml:space="preserve"> suņa acī</w:t>
      </w:r>
      <w:r w:rsidR="00230427">
        <w:rPr>
          <w:rFonts w:ascii="Times New Roman" w:eastAsia="Times New Roman" w:hAnsi="Times New Roman" w:cs="Times New Roman"/>
          <w:sz w:val="22"/>
          <w:szCs w:val="22"/>
          <w:lang w:val="lv"/>
        </w:rPr>
        <w:t>s</w:t>
      </w:r>
      <w:r>
        <w:rPr>
          <w:rFonts w:ascii="Times New Roman" w:eastAsia="Times New Roman" w:hAnsi="Times New Roman" w:cs="Times New Roman"/>
          <w:sz w:val="22"/>
          <w:szCs w:val="22"/>
          <w:lang w:val="lv"/>
        </w:rPr>
        <w:t xml:space="preserve">, </w:t>
      </w:r>
      <w:r w:rsidR="0027797B">
        <w:rPr>
          <w:rFonts w:ascii="Times New Roman" w:eastAsia="Times New Roman" w:hAnsi="Times New Roman" w:cs="Times New Roman"/>
          <w:sz w:val="22"/>
          <w:szCs w:val="22"/>
          <w:lang w:val="lv"/>
        </w:rPr>
        <w:t xml:space="preserve">fiksējot </w:t>
      </w:r>
      <w:r>
        <w:rPr>
          <w:rFonts w:ascii="Times New Roman" w:eastAsia="Times New Roman" w:hAnsi="Times New Roman" w:cs="Times New Roman"/>
          <w:sz w:val="22"/>
          <w:szCs w:val="22"/>
          <w:lang w:val="lv"/>
        </w:rPr>
        <w:t xml:space="preserve">suņa galvu, lai izvairītos no </w:t>
      </w:r>
      <w:r w:rsidR="00D10CE1">
        <w:rPr>
          <w:rFonts w:ascii="Times New Roman" w:eastAsia="Times New Roman" w:hAnsi="Times New Roman" w:cs="Times New Roman"/>
          <w:sz w:val="22"/>
          <w:szCs w:val="22"/>
          <w:lang w:val="lv"/>
        </w:rPr>
        <w:t xml:space="preserve">tās </w:t>
      </w:r>
      <w:r>
        <w:rPr>
          <w:rFonts w:ascii="Times New Roman" w:eastAsia="Times New Roman" w:hAnsi="Times New Roman" w:cs="Times New Roman"/>
          <w:sz w:val="22"/>
          <w:szCs w:val="22"/>
          <w:lang w:val="lv"/>
        </w:rPr>
        <w:t xml:space="preserve">kratīšanas. Nejaušas saskares gadījumā rūpīgi </w:t>
      </w:r>
      <w:r w:rsidR="00230427">
        <w:rPr>
          <w:rFonts w:ascii="Times New Roman" w:eastAsia="Times New Roman" w:hAnsi="Times New Roman" w:cs="Times New Roman"/>
          <w:sz w:val="22"/>
          <w:szCs w:val="22"/>
          <w:lang w:val="lv"/>
        </w:rPr>
        <w:t xml:space="preserve">izskalot </w:t>
      </w:r>
      <w:r>
        <w:rPr>
          <w:rFonts w:ascii="Times New Roman" w:eastAsia="Times New Roman" w:hAnsi="Times New Roman" w:cs="Times New Roman"/>
          <w:sz w:val="22"/>
          <w:szCs w:val="22"/>
          <w:lang w:val="lv"/>
        </w:rPr>
        <w:t>ar ūdeni.</w:t>
      </w:r>
    </w:p>
    <w:p w14:paraId="42F0D7A9" w14:textId="7CE566F1" w:rsidR="003C1418" w:rsidRPr="00905627" w:rsidRDefault="00D10CE1">
      <w:pPr>
        <w:tabs>
          <w:tab w:val="center" w:pos="4536"/>
          <w:tab w:val="right" w:pos="9072"/>
        </w:tabs>
        <w:jc w:val="both"/>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Drošums </w:t>
      </w:r>
      <w:r w:rsidR="003C3312">
        <w:rPr>
          <w:rFonts w:ascii="Times New Roman" w:eastAsia="Times New Roman" w:hAnsi="Times New Roman" w:cs="Times New Roman"/>
          <w:sz w:val="22"/>
          <w:szCs w:val="22"/>
          <w:lang w:val="lv"/>
        </w:rPr>
        <w:t xml:space="preserve">un efektivitāte nav novērtēta suņiem, kas jaunāki par 7 mēnešiem vai sver mazāk par 2,8 kg. Šādos gadījumos </w:t>
      </w:r>
      <w:r>
        <w:rPr>
          <w:rFonts w:ascii="Times New Roman" w:eastAsia="Times New Roman" w:hAnsi="Times New Roman" w:cs="Times New Roman"/>
          <w:sz w:val="22"/>
          <w:szCs w:val="22"/>
          <w:lang w:val="lv"/>
        </w:rPr>
        <w:t xml:space="preserve">šīs veterinārās </w:t>
      </w:r>
      <w:r w:rsidR="003C3312">
        <w:rPr>
          <w:rFonts w:ascii="Times New Roman" w:eastAsia="Times New Roman" w:hAnsi="Times New Roman" w:cs="Times New Roman"/>
          <w:sz w:val="22"/>
          <w:szCs w:val="22"/>
          <w:lang w:val="lv"/>
        </w:rPr>
        <w:t>zāles lieto</w:t>
      </w:r>
      <w:r w:rsidR="00A42001">
        <w:rPr>
          <w:rFonts w:ascii="Times New Roman" w:eastAsia="Times New Roman" w:hAnsi="Times New Roman" w:cs="Times New Roman"/>
          <w:sz w:val="22"/>
          <w:szCs w:val="22"/>
          <w:lang w:val="lv"/>
        </w:rPr>
        <w:t>t</w:t>
      </w:r>
      <w:r w:rsidR="003C3312">
        <w:rPr>
          <w:rFonts w:ascii="Times New Roman" w:eastAsia="Times New Roman" w:hAnsi="Times New Roman" w:cs="Times New Roman"/>
          <w:sz w:val="22"/>
          <w:szCs w:val="22"/>
          <w:lang w:val="lv"/>
        </w:rPr>
        <w:t xml:space="preserve"> saskaņā ar veterinārārsta ieguvuma</w:t>
      </w:r>
      <w:r>
        <w:rPr>
          <w:rFonts w:ascii="Times New Roman" w:eastAsia="Times New Roman" w:hAnsi="Times New Roman" w:cs="Times New Roman"/>
          <w:sz w:val="22"/>
          <w:szCs w:val="22"/>
          <w:lang w:val="lv"/>
        </w:rPr>
        <w:t xml:space="preserve"> un </w:t>
      </w:r>
      <w:r w:rsidR="003C3312">
        <w:rPr>
          <w:rFonts w:ascii="Times New Roman" w:eastAsia="Times New Roman" w:hAnsi="Times New Roman" w:cs="Times New Roman"/>
          <w:sz w:val="22"/>
          <w:szCs w:val="22"/>
          <w:lang w:val="lv"/>
        </w:rPr>
        <w:t xml:space="preserve">riska </w:t>
      </w:r>
      <w:r>
        <w:rPr>
          <w:rFonts w:ascii="Times New Roman" w:eastAsia="Times New Roman" w:hAnsi="Times New Roman" w:cs="Times New Roman"/>
          <w:sz w:val="22"/>
          <w:szCs w:val="22"/>
          <w:lang w:val="lv"/>
        </w:rPr>
        <w:t xml:space="preserve">attiecības </w:t>
      </w:r>
      <w:r w:rsidR="00230427">
        <w:rPr>
          <w:rFonts w:ascii="Times New Roman" w:eastAsia="Times New Roman" w:hAnsi="Times New Roman" w:cs="Times New Roman"/>
          <w:sz w:val="22"/>
          <w:szCs w:val="22"/>
          <w:lang w:val="lv"/>
        </w:rPr>
        <w:t>izvērtējumu</w:t>
      </w:r>
      <w:r w:rsidR="003C3312">
        <w:rPr>
          <w:rFonts w:ascii="Times New Roman" w:eastAsia="Times New Roman" w:hAnsi="Times New Roman" w:cs="Times New Roman"/>
          <w:sz w:val="22"/>
          <w:szCs w:val="22"/>
          <w:lang w:val="lv"/>
        </w:rPr>
        <w:t>.</w:t>
      </w:r>
    </w:p>
    <w:p w14:paraId="2C8E3A60" w14:textId="07AB2743"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Ja nav konkrētas informācijas, lietošana dzīvniekiem, kuri cieš no Kušinga sindroma vai ar aizdomām </w:t>
      </w:r>
      <w:r w:rsidR="00D10CE1">
        <w:rPr>
          <w:rFonts w:ascii="Times New Roman" w:eastAsia="Times New Roman" w:hAnsi="Times New Roman" w:cs="Times New Roman"/>
          <w:sz w:val="22"/>
          <w:szCs w:val="22"/>
          <w:lang w:val="lv"/>
        </w:rPr>
        <w:t xml:space="preserve">uz </w:t>
      </w:r>
      <w:r>
        <w:rPr>
          <w:rFonts w:ascii="Times New Roman" w:eastAsia="Times New Roman" w:hAnsi="Times New Roman" w:cs="Times New Roman"/>
          <w:sz w:val="22"/>
          <w:szCs w:val="22"/>
          <w:lang w:val="lv"/>
        </w:rPr>
        <w:t xml:space="preserve">vai apstiprinātiem endokrīnās sistēmas traucējumiem (piem., cukura diabtēts ) vai ar ģeneralizētu demodikozi, balstās uz riska un ieguvuma </w:t>
      </w:r>
      <w:r w:rsidR="00D10CE1">
        <w:rPr>
          <w:rFonts w:ascii="Times New Roman" w:eastAsia="Times New Roman" w:hAnsi="Times New Roman" w:cs="Times New Roman"/>
          <w:sz w:val="22"/>
          <w:szCs w:val="22"/>
          <w:lang w:val="lv"/>
        </w:rPr>
        <w:t xml:space="preserve">attiecības </w:t>
      </w:r>
      <w:r w:rsidR="00230427">
        <w:rPr>
          <w:rFonts w:ascii="Times New Roman" w:eastAsia="Times New Roman" w:hAnsi="Times New Roman" w:cs="Times New Roman"/>
          <w:sz w:val="22"/>
          <w:szCs w:val="22"/>
          <w:lang w:val="lv"/>
        </w:rPr>
        <w:t>izvērtējumu</w:t>
      </w:r>
      <w:r>
        <w:rPr>
          <w:rFonts w:ascii="Times New Roman" w:eastAsia="Times New Roman" w:hAnsi="Times New Roman" w:cs="Times New Roman"/>
          <w:sz w:val="22"/>
          <w:szCs w:val="22"/>
          <w:lang w:val="lv"/>
        </w:rPr>
        <w:t xml:space="preserve">. </w:t>
      </w:r>
    </w:p>
    <w:p w14:paraId="67622F64" w14:textId="4C0DE49F" w:rsidR="003C1418" w:rsidRPr="00905627" w:rsidRDefault="00D10CE1">
      <w:pPr>
        <w:tabs>
          <w:tab w:val="center" w:pos="4536"/>
          <w:tab w:val="right" w:pos="9072"/>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Šīs veterinārās zāles </w:t>
      </w:r>
      <w:r w:rsidR="003C3312">
        <w:rPr>
          <w:rFonts w:ascii="Times New Roman" w:eastAsia="Times New Roman" w:hAnsi="Times New Roman" w:cs="Times New Roman"/>
          <w:sz w:val="22"/>
          <w:szCs w:val="22"/>
          <w:lang w:val="lv"/>
        </w:rPr>
        <w:t>nav novērtēt</w:t>
      </w:r>
      <w:r>
        <w:rPr>
          <w:rFonts w:ascii="Times New Roman" w:eastAsia="Times New Roman" w:hAnsi="Times New Roman" w:cs="Times New Roman"/>
          <w:sz w:val="22"/>
          <w:szCs w:val="22"/>
          <w:lang w:val="lv"/>
        </w:rPr>
        <w:t>a</w:t>
      </w:r>
      <w:r w:rsidR="003C3312">
        <w:rPr>
          <w:rFonts w:ascii="Times New Roman" w:eastAsia="Times New Roman" w:hAnsi="Times New Roman" w:cs="Times New Roman"/>
          <w:sz w:val="22"/>
          <w:szCs w:val="22"/>
          <w:lang w:val="lv"/>
        </w:rPr>
        <w:t>s attiecībā uz strutojošu ārējo otītu un parazitāro ārējo otītu. Lietot tikai pēc ārstējošā veterinārārsta ieguvuma un riska attiecības izvērtēšanas.</w:t>
      </w:r>
    </w:p>
    <w:p w14:paraId="3CC10A36" w14:textId="77777777" w:rsidR="003C1418" w:rsidRPr="00905627" w:rsidRDefault="003C1418">
      <w:pPr>
        <w:rPr>
          <w:rFonts w:ascii="Times New Roman" w:eastAsia="Times New Roman" w:hAnsi="Times New Roman" w:cs="Times New Roman"/>
          <w:color w:val="3C4043"/>
          <w:sz w:val="22"/>
          <w:szCs w:val="22"/>
          <w:highlight w:val="white"/>
          <w:lang w:val="lv"/>
        </w:rPr>
      </w:pPr>
    </w:p>
    <w:p w14:paraId="54B18F42" w14:textId="77777777" w:rsidR="003C1418" w:rsidRPr="00905627" w:rsidRDefault="003C3312">
      <w:pPr>
        <w:pBdr>
          <w:top w:val="nil"/>
          <w:left w:val="nil"/>
          <w:bottom w:val="nil"/>
          <w:right w:val="nil"/>
          <w:between w:val="nil"/>
        </w:pBdr>
        <w:jc w:val="both"/>
        <w:rPr>
          <w:rFonts w:ascii="Times New Roman" w:eastAsia="Times New Roman" w:hAnsi="Times New Roman" w:cs="Times New Roman"/>
          <w:color w:val="000000"/>
          <w:sz w:val="22"/>
          <w:szCs w:val="22"/>
          <w:u w:val="single"/>
          <w:lang w:val="lv"/>
        </w:rPr>
      </w:pPr>
      <w:r>
        <w:rPr>
          <w:rFonts w:ascii="Times New Roman" w:eastAsia="Times New Roman" w:hAnsi="Times New Roman" w:cs="Times New Roman"/>
          <w:color w:val="000000"/>
          <w:sz w:val="22"/>
          <w:szCs w:val="22"/>
          <w:u w:val="single"/>
          <w:lang w:val="lv"/>
        </w:rPr>
        <w:t>Īpaši piesardzības pasākumi, kas jāievēro personai, kura lieto veterinārās zāles dzīvnieku ārstēšanai:</w:t>
      </w:r>
    </w:p>
    <w:p w14:paraId="3AD1C86B" w14:textId="77777777" w:rsidR="003C1418" w:rsidRPr="00905627" w:rsidRDefault="003C1418">
      <w:pPr>
        <w:pBdr>
          <w:top w:val="nil"/>
          <w:left w:val="nil"/>
          <w:bottom w:val="nil"/>
          <w:right w:val="nil"/>
          <w:between w:val="nil"/>
        </w:pBdr>
        <w:jc w:val="both"/>
        <w:rPr>
          <w:rFonts w:ascii="Times New Roman" w:eastAsia="Times New Roman" w:hAnsi="Times New Roman" w:cs="Times New Roman"/>
          <w:b/>
          <w:sz w:val="22"/>
          <w:szCs w:val="22"/>
          <w:lang w:val="lv"/>
        </w:rPr>
      </w:pPr>
    </w:p>
    <w:p w14:paraId="1D028ADD" w14:textId="7B2A7C17" w:rsidR="003C1418" w:rsidRPr="003A5EEE" w:rsidRDefault="00D10CE1">
      <w:pPr>
        <w:jc w:val="both"/>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Šīs v</w:t>
      </w:r>
      <w:r w:rsidR="003C3312">
        <w:rPr>
          <w:rFonts w:ascii="Times New Roman" w:eastAsia="Times New Roman" w:hAnsi="Times New Roman" w:cs="Times New Roman"/>
          <w:sz w:val="22"/>
          <w:szCs w:val="22"/>
          <w:lang w:val="lv"/>
        </w:rPr>
        <w:t>eterinārās zāles kairina acis. Izvair</w:t>
      </w:r>
      <w:r w:rsidR="00230427">
        <w:rPr>
          <w:rFonts w:ascii="Times New Roman" w:eastAsia="Times New Roman" w:hAnsi="Times New Roman" w:cs="Times New Roman"/>
          <w:sz w:val="22"/>
          <w:szCs w:val="22"/>
          <w:lang w:val="lv"/>
        </w:rPr>
        <w:t>ī</w:t>
      </w:r>
      <w:r w:rsidR="003C3312">
        <w:rPr>
          <w:rFonts w:ascii="Times New Roman" w:eastAsia="Times New Roman" w:hAnsi="Times New Roman" w:cs="Times New Roman"/>
          <w:sz w:val="22"/>
          <w:szCs w:val="22"/>
          <w:lang w:val="lv"/>
        </w:rPr>
        <w:t>ties no saskares ar acīm, ieskaitot</w:t>
      </w:r>
      <w:r w:rsidR="006D04BC">
        <w:rPr>
          <w:rFonts w:ascii="Times New Roman" w:eastAsia="Times New Roman" w:hAnsi="Times New Roman" w:cs="Times New Roman"/>
          <w:sz w:val="22"/>
          <w:szCs w:val="22"/>
          <w:lang w:val="lv"/>
        </w:rPr>
        <w:t xml:space="preserve"> roku</w:t>
      </w:r>
      <w:r w:rsidR="003C3312">
        <w:rPr>
          <w:rFonts w:ascii="Times New Roman" w:eastAsia="Times New Roman" w:hAnsi="Times New Roman" w:cs="Times New Roman"/>
          <w:sz w:val="22"/>
          <w:szCs w:val="22"/>
          <w:lang w:val="lv"/>
        </w:rPr>
        <w:t xml:space="preserve"> un</w:t>
      </w:r>
      <w:r w:rsidR="006D04BC">
        <w:rPr>
          <w:rFonts w:ascii="Times New Roman" w:eastAsia="Times New Roman" w:hAnsi="Times New Roman" w:cs="Times New Roman"/>
          <w:sz w:val="22"/>
          <w:szCs w:val="22"/>
          <w:lang w:val="lv"/>
        </w:rPr>
        <w:t xml:space="preserve"> </w:t>
      </w:r>
      <w:r w:rsidR="003C3312">
        <w:rPr>
          <w:rFonts w:ascii="Times New Roman" w:eastAsia="Times New Roman" w:hAnsi="Times New Roman" w:cs="Times New Roman"/>
          <w:sz w:val="22"/>
          <w:szCs w:val="22"/>
          <w:lang w:val="lv"/>
        </w:rPr>
        <w:t xml:space="preserve">acu kontaktu. Ja notikusi nejauša saskare ar acīm, skalot ar lielu daudzumu ūdens. Ja acu kairinājums nepāriet, nekavējoties meklēt medicīnisku palīdzību un uzrādīt ārstam lietošanas instrukciju vai marķējumu. </w:t>
      </w:r>
    </w:p>
    <w:p w14:paraId="2D92F757" w14:textId="77777777" w:rsidR="00D10CE1" w:rsidRDefault="00D10CE1">
      <w:pPr>
        <w:jc w:val="both"/>
        <w:rPr>
          <w:rFonts w:ascii="Times New Roman" w:eastAsia="Times New Roman" w:hAnsi="Times New Roman" w:cs="Times New Roman"/>
          <w:sz w:val="22"/>
          <w:szCs w:val="22"/>
          <w:lang w:val="lv"/>
        </w:rPr>
      </w:pPr>
    </w:p>
    <w:p w14:paraId="0595F989" w14:textId="51071C0C" w:rsidR="003C1418" w:rsidRPr="00905627" w:rsidRDefault="003C3312">
      <w:pPr>
        <w:jc w:val="both"/>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Šī aktīvā viela ir potenciāli farmakoloģiski aktīva</w:t>
      </w:r>
      <w:r w:rsidR="00A30FCE">
        <w:rPr>
          <w:rFonts w:ascii="Times New Roman" w:eastAsia="Times New Roman" w:hAnsi="Times New Roman" w:cs="Times New Roman"/>
          <w:sz w:val="22"/>
          <w:szCs w:val="22"/>
          <w:lang w:val="lv"/>
        </w:rPr>
        <w:t xml:space="preserve">, </w:t>
      </w:r>
      <w:r w:rsidR="00230427">
        <w:rPr>
          <w:rFonts w:ascii="Times New Roman" w:eastAsia="Times New Roman" w:hAnsi="Times New Roman" w:cs="Times New Roman"/>
          <w:sz w:val="22"/>
          <w:szCs w:val="22"/>
          <w:lang w:val="lv"/>
        </w:rPr>
        <w:t>saskaroties</w:t>
      </w:r>
      <w:r w:rsidR="00A30FCE">
        <w:rPr>
          <w:rFonts w:ascii="Times New Roman" w:eastAsia="Times New Roman" w:hAnsi="Times New Roman" w:cs="Times New Roman"/>
          <w:sz w:val="22"/>
          <w:szCs w:val="22"/>
          <w:lang w:val="lv"/>
        </w:rPr>
        <w:t xml:space="preserve"> ar</w:t>
      </w:r>
      <w:r>
        <w:rPr>
          <w:rFonts w:ascii="Times New Roman" w:eastAsia="Times New Roman" w:hAnsi="Times New Roman" w:cs="Times New Roman"/>
          <w:sz w:val="22"/>
          <w:szCs w:val="22"/>
          <w:lang w:val="lv"/>
        </w:rPr>
        <w:t xml:space="preserve"> </w:t>
      </w:r>
      <w:r w:rsidR="00230427">
        <w:rPr>
          <w:rFonts w:ascii="Times New Roman" w:eastAsia="Times New Roman" w:hAnsi="Times New Roman" w:cs="Times New Roman"/>
          <w:sz w:val="22"/>
          <w:szCs w:val="22"/>
          <w:lang w:val="lv"/>
        </w:rPr>
        <w:t xml:space="preserve">to lielās </w:t>
      </w:r>
      <w:r>
        <w:rPr>
          <w:rFonts w:ascii="Times New Roman" w:eastAsia="Times New Roman" w:hAnsi="Times New Roman" w:cs="Times New Roman"/>
          <w:sz w:val="22"/>
          <w:szCs w:val="22"/>
          <w:lang w:val="lv"/>
        </w:rPr>
        <w:t>devā</w:t>
      </w:r>
      <w:r w:rsidR="00230427">
        <w:rPr>
          <w:rFonts w:ascii="Times New Roman" w:eastAsia="Times New Roman" w:hAnsi="Times New Roman" w:cs="Times New Roman"/>
          <w:sz w:val="22"/>
          <w:szCs w:val="22"/>
          <w:lang w:val="lv"/>
        </w:rPr>
        <w:t>s</w:t>
      </w:r>
      <w:r>
        <w:rPr>
          <w:rFonts w:ascii="Times New Roman" w:eastAsia="Times New Roman" w:hAnsi="Times New Roman" w:cs="Times New Roman"/>
          <w:sz w:val="22"/>
          <w:szCs w:val="22"/>
          <w:lang w:val="lv"/>
        </w:rPr>
        <w:t>. Izvair</w:t>
      </w:r>
      <w:r w:rsidR="00602015">
        <w:rPr>
          <w:rFonts w:ascii="Times New Roman" w:eastAsia="Times New Roman" w:hAnsi="Times New Roman" w:cs="Times New Roman"/>
          <w:sz w:val="22"/>
          <w:szCs w:val="22"/>
          <w:lang w:val="lv"/>
        </w:rPr>
        <w:t>ī</w:t>
      </w:r>
      <w:r>
        <w:rPr>
          <w:rFonts w:ascii="Times New Roman" w:eastAsia="Times New Roman" w:hAnsi="Times New Roman" w:cs="Times New Roman"/>
          <w:sz w:val="22"/>
          <w:szCs w:val="22"/>
          <w:lang w:val="lv"/>
        </w:rPr>
        <w:t>ties no saskares ar ādu. Izvair</w:t>
      </w:r>
      <w:r w:rsidR="00602015">
        <w:rPr>
          <w:rFonts w:ascii="Times New Roman" w:eastAsia="Times New Roman" w:hAnsi="Times New Roman" w:cs="Times New Roman"/>
          <w:sz w:val="22"/>
          <w:szCs w:val="22"/>
          <w:lang w:val="lv"/>
        </w:rPr>
        <w:t>ī</w:t>
      </w:r>
      <w:r>
        <w:rPr>
          <w:rFonts w:ascii="Times New Roman" w:eastAsia="Times New Roman" w:hAnsi="Times New Roman" w:cs="Times New Roman"/>
          <w:sz w:val="22"/>
          <w:szCs w:val="22"/>
          <w:lang w:val="lv"/>
        </w:rPr>
        <w:t xml:space="preserve">ties no saskares ar muti. Ievietot pudeli ārējā kartona kastītē un uzglabāt drošā, bērniem neredzamā vietā. Ja notikusi nejauša saskare ar ādu, ieteicams rūpīgi noskalot ar ūdeni. </w:t>
      </w:r>
    </w:p>
    <w:p w14:paraId="4632C18F" w14:textId="5DFE23B1" w:rsidR="003C1418" w:rsidRPr="00905627" w:rsidRDefault="003C3312">
      <w:pPr>
        <w:jc w:val="both"/>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Ja notikusi nejauša norīšana, it īpaši tad, ja </w:t>
      </w:r>
      <w:r w:rsidR="00A30FCE">
        <w:rPr>
          <w:rFonts w:ascii="Times New Roman" w:eastAsia="Times New Roman" w:hAnsi="Times New Roman" w:cs="Times New Roman"/>
          <w:sz w:val="22"/>
          <w:szCs w:val="22"/>
          <w:lang w:val="lv"/>
        </w:rPr>
        <w:t xml:space="preserve">šīs veterinārās </w:t>
      </w:r>
      <w:r>
        <w:rPr>
          <w:rFonts w:ascii="Times New Roman" w:eastAsia="Times New Roman" w:hAnsi="Times New Roman" w:cs="Times New Roman"/>
          <w:sz w:val="22"/>
          <w:szCs w:val="22"/>
          <w:lang w:val="lv"/>
        </w:rPr>
        <w:t xml:space="preserve">zāles norijis bērns, nekavējoties meklēt medicīnisko palīdzību un uzrādīt lietošanas </w:t>
      </w:r>
      <w:r w:rsidR="00A30FCE">
        <w:rPr>
          <w:rFonts w:ascii="Times New Roman" w:eastAsia="Times New Roman" w:hAnsi="Times New Roman" w:cs="Times New Roman"/>
          <w:sz w:val="22"/>
          <w:szCs w:val="22"/>
          <w:lang w:val="lv"/>
        </w:rPr>
        <w:t xml:space="preserve">instrukciju </w:t>
      </w:r>
      <w:r>
        <w:rPr>
          <w:rFonts w:ascii="Times New Roman" w:eastAsia="Times New Roman" w:hAnsi="Times New Roman" w:cs="Times New Roman"/>
          <w:sz w:val="22"/>
          <w:szCs w:val="22"/>
          <w:lang w:val="lv"/>
        </w:rPr>
        <w:t>vai iepakojuma marķējumu ārstam.</w:t>
      </w:r>
    </w:p>
    <w:p w14:paraId="24387606" w14:textId="595CB91F" w:rsidR="003C1418" w:rsidRDefault="00D03CE5">
      <w:pPr>
        <w:jc w:val="both"/>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Pēc lietošanas mazgāt rokas.</w:t>
      </w:r>
    </w:p>
    <w:p w14:paraId="7DBCF34C" w14:textId="77777777" w:rsidR="006D04BC" w:rsidRPr="00905627" w:rsidRDefault="006D04BC">
      <w:pPr>
        <w:jc w:val="both"/>
        <w:rPr>
          <w:rFonts w:ascii="Times New Roman" w:eastAsia="Times New Roman" w:hAnsi="Times New Roman" w:cs="Times New Roman"/>
          <w:sz w:val="22"/>
          <w:szCs w:val="22"/>
          <w:lang w:val="lv"/>
        </w:rPr>
      </w:pPr>
    </w:p>
    <w:p w14:paraId="25148D50" w14:textId="5536B872" w:rsidR="003C1418" w:rsidRPr="00905627" w:rsidRDefault="00A30FCE">
      <w:pPr>
        <w:jc w:val="both"/>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Šīs v</w:t>
      </w:r>
      <w:r w:rsidR="003C3312">
        <w:rPr>
          <w:rFonts w:ascii="Times New Roman" w:eastAsia="Times New Roman" w:hAnsi="Times New Roman" w:cs="Times New Roman"/>
          <w:sz w:val="22"/>
          <w:szCs w:val="22"/>
          <w:lang w:val="lv"/>
        </w:rPr>
        <w:t>eterinārās zāles ir uzliesmojošas. Ne</w:t>
      </w:r>
      <w:r w:rsidR="00230427">
        <w:rPr>
          <w:rFonts w:ascii="Times New Roman" w:eastAsia="Times New Roman" w:hAnsi="Times New Roman" w:cs="Times New Roman"/>
          <w:sz w:val="22"/>
          <w:szCs w:val="22"/>
          <w:lang w:val="lv"/>
        </w:rPr>
        <w:t>iz</w:t>
      </w:r>
      <w:r w:rsidR="003C3312">
        <w:rPr>
          <w:rFonts w:ascii="Times New Roman" w:eastAsia="Times New Roman" w:hAnsi="Times New Roman" w:cs="Times New Roman"/>
          <w:sz w:val="22"/>
          <w:szCs w:val="22"/>
          <w:lang w:val="lv"/>
        </w:rPr>
        <w:t xml:space="preserve">smidzināt uz atklātas liesmas vai jebkāda kvēlojoša materiāla. Nesmēķēt, strādājot ar </w:t>
      </w:r>
      <w:r>
        <w:rPr>
          <w:rFonts w:ascii="Times New Roman" w:eastAsia="Times New Roman" w:hAnsi="Times New Roman" w:cs="Times New Roman"/>
          <w:sz w:val="22"/>
          <w:szCs w:val="22"/>
          <w:lang w:val="lv"/>
        </w:rPr>
        <w:t xml:space="preserve">šīm </w:t>
      </w:r>
      <w:r w:rsidR="003C3312">
        <w:rPr>
          <w:rFonts w:ascii="Times New Roman" w:eastAsia="Times New Roman" w:hAnsi="Times New Roman" w:cs="Times New Roman"/>
          <w:sz w:val="22"/>
          <w:szCs w:val="22"/>
          <w:lang w:val="lv"/>
        </w:rPr>
        <w:t xml:space="preserve">veterinārajām zālēm. </w:t>
      </w:r>
    </w:p>
    <w:p w14:paraId="207DF455" w14:textId="77777777" w:rsidR="003C1418" w:rsidRPr="00905627" w:rsidRDefault="003C1418">
      <w:pPr>
        <w:jc w:val="both"/>
        <w:rPr>
          <w:rFonts w:ascii="Times New Roman" w:eastAsia="Times New Roman" w:hAnsi="Times New Roman" w:cs="Times New Roman"/>
          <w:sz w:val="22"/>
          <w:szCs w:val="22"/>
          <w:lang w:val="lv"/>
        </w:rPr>
      </w:pPr>
    </w:p>
    <w:p w14:paraId="1B13122F" w14:textId="77777777" w:rsidR="003C1418" w:rsidRPr="00905627" w:rsidRDefault="003C3312">
      <w:pPr>
        <w:jc w:val="both"/>
        <w:rPr>
          <w:rFonts w:ascii="Times New Roman" w:eastAsia="Times New Roman" w:hAnsi="Times New Roman" w:cs="Times New Roman"/>
          <w:sz w:val="22"/>
          <w:szCs w:val="22"/>
          <w:u w:val="single"/>
          <w:lang w:val="lv"/>
        </w:rPr>
      </w:pPr>
      <w:r>
        <w:rPr>
          <w:rFonts w:ascii="Times New Roman" w:eastAsia="Times New Roman" w:hAnsi="Times New Roman" w:cs="Times New Roman"/>
          <w:sz w:val="22"/>
          <w:szCs w:val="22"/>
          <w:u w:val="single"/>
          <w:lang w:val="lv"/>
        </w:rPr>
        <w:t>Īpaši piesardzības pasākumi vides aizsardzībai:</w:t>
      </w:r>
    </w:p>
    <w:p w14:paraId="45AD5C7B" w14:textId="77777777" w:rsidR="003C1418" w:rsidRPr="00905627" w:rsidRDefault="003C1418">
      <w:pPr>
        <w:jc w:val="both"/>
        <w:rPr>
          <w:rFonts w:ascii="Times New Roman" w:eastAsia="Times New Roman" w:hAnsi="Times New Roman" w:cs="Times New Roman"/>
          <w:sz w:val="22"/>
          <w:szCs w:val="22"/>
          <w:lang w:val="lv"/>
        </w:rPr>
      </w:pPr>
    </w:p>
    <w:p w14:paraId="26C1B87F" w14:textId="77777777" w:rsidR="003C1418" w:rsidRPr="00905627" w:rsidRDefault="003C3312">
      <w:pPr>
        <w:jc w:val="both"/>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Nav piemērojami.</w:t>
      </w:r>
    </w:p>
    <w:p w14:paraId="70CFA37F" w14:textId="77777777" w:rsidR="003C1418" w:rsidRPr="00905627" w:rsidRDefault="003C1418">
      <w:pPr>
        <w:jc w:val="both"/>
        <w:rPr>
          <w:rFonts w:ascii="Times New Roman" w:eastAsia="Times New Roman" w:hAnsi="Times New Roman" w:cs="Times New Roman"/>
          <w:sz w:val="22"/>
          <w:szCs w:val="22"/>
          <w:lang w:val="lv"/>
        </w:rPr>
      </w:pPr>
    </w:p>
    <w:p w14:paraId="68C0244A" w14:textId="77777777" w:rsidR="003C1418" w:rsidRPr="00905627" w:rsidRDefault="003C3312">
      <w:pPr>
        <w:jc w:val="both"/>
        <w:rPr>
          <w:rFonts w:ascii="Times New Roman" w:eastAsia="Times New Roman" w:hAnsi="Times New Roman" w:cs="Times New Roman"/>
          <w:sz w:val="22"/>
          <w:szCs w:val="22"/>
          <w:u w:val="single"/>
          <w:lang w:val="lv"/>
        </w:rPr>
      </w:pPr>
      <w:r>
        <w:rPr>
          <w:rFonts w:ascii="Times New Roman" w:eastAsia="Times New Roman" w:hAnsi="Times New Roman" w:cs="Times New Roman"/>
          <w:sz w:val="22"/>
          <w:szCs w:val="22"/>
          <w:u w:val="single"/>
          <w:lang w:val="lv"/>
        </w:rPr>
        <w:t>Citi piesardzības pasākumi:</w:t>
      </w:r>
    </w:p>
    <w:p w14:paraId="2E3D0D1D" w14:textId="77777777" w:rsidR="003C1418" w:rsidRPr="00905627" w:rsidRDefault="003C1418">
      <w:pPr>
        <w:jc w:val="both"/>
        <w:rPr>
          <w:rFonts w:ascii="Times New Roman" w:eastAsia="Times New Roman" w:hAnsi="Times New Roman" w:cs="Times New Roman"/>
          <w:sz w:val="22"/>
          <w:szCs w:val="22"/>
          <w:u w:val="single"/>
          <w:lang w:val="lv"/>
        </w:rPr>
      </w:pPr>
    </w:p>
    <w:p w14:paraId="772CF064" w14:textId="3524997A" w:rsidR="003C1418" w:rsidRPr="00905627" w:rsidRDefault="003C3312">
      <w:pPr>
        <w:jc w:val="both"/>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Šajā</w:t>
      </w:r>
      <w:r w:rsidR="00A30FCE">
        <w:rPr>
          <w:rFonts w:ascii="Times New Roman" w:eastAsia="Times New Roman" w:hAnsi="Times New Roman" w:cs="Times New Roman"/>
          <w:sz w:val="22"/>
          <w:szCs w:val="22"/>
          <w:lang w:val="lv"/>
        </w:rPr>
        <w:t>s veterinārajās zālēs</w:t>
      </w:r>
      <w:r>
        <w:rPr>
          <w:rFonts w:ascii="Times New Roman" w:eastAsia="Times New Roman" w:hAnsi="Times New Roman" w:cs="Times New Roman"/>
          <w:sz w:val="22"/>
          <w:szCs w:val="22"/>
          <w:lang w:val="lv"/>
        </w:rPr>
        <w:t xml:space="preserve"> esošais šķīdinātājs var </w:t>
      </w:r>
      <w:r w:rsidR="00A30FCE">
        <w:rPr>
          <w:rFonts w:ascii="Times New Roman" w:eastAsia="Times New Roman" w:hAnsi="Times New Roman" w:cs="Times New Roman"/>
          <w:sz w:val="22"/>
          <w:szCs w:val="22"/>
          <w:lang w:val="lv"/>
        </w:rPr>
        <w:t xml:space="preserve">atstāt traipus uz noteikta veida </w:t>
      </w:r>
      <w:r>
        <w:rPr>
          <w:rFonts w:ascii="Times New Roman" w:eastAsia="Times New Roman" w:hAnsi="Times New Roman" w:cs="Times New Roman"/>
          <w:sz w:val="22"/>
          <w:szCs w:val="22"/>
          <w:lang w:val="lv"/>
        </w:rPr>
        <w:t>materiāl</w:t>
      </w:r>
      <w:r w:rsidR="00A30FCE">
        <w:rPr>
          <w:rFonts w:ascii="Times New Roman" w:eastAsia="Times New Roman" w:hAnsi="Times New Roman" w:cs="Times New Roman"/>
          <w:sz w:val="22"/>
          <w:szCs w:val="22"/>
          <w:lang w:val="lv"/>
        </w:rPr>
        <w:t>iem</w:t>
      </w:r>
      <w:r>
        <w:rPr>
          <w:rFonts w:ascii="Times New Roman" w:eastAsia="Times New Roman" w:hAnsi="Times New Roman" w:cs="Times New Roman"/>
          <w:sz w:val="22"/>
          <w:szCs w:val="22"/>
          <w:lang w:val="lv"/>
        </w:rPr>
        <w:t xml:space="preserve">, tostarp krāsotas, lakotas vai citas mājsaimniecības mēbeļu virsmas. </w:t>
      </w:r>
    </w:p>
    <w:p w14:paraId="120F2AE3" w14:textId="77777777" w:rsidR="003C1418" w:rsidRPr="00905627" w:rsidRDefault="003C1418">
      <w:pPr>
        <w:jc w:val="both"/>
        <w:rPr>
          <w:rFonts w:ascii="Times New Roman" w:eastAsia="Times New Roman" w:hAnsi="Times New Roman" w:cs="Times New Roman"/>
          <w:sz w:val="22"/>
          <w:szCs w:val="22"/>
          <w:lang w:val="lv"/>
        </w:rPr>
      </w:pPr>
    </w:p>
    <w:p w14:paraId="6AECF1FF" w14:textId="77777777" w:rsidR="003C1418" w:rsidRPr="00905627" w:rsidRDefault="003C3312">
      <w:pPr>
        <w:ind w:left="567" w:hanging="567"/>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3.6.</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Blakusparādības</w:t>
      </w:r>
    </w:p>
    <w:p w14:paraId="1F0CB1EF" w14:textId="77777777" w:rsidR="003C1418" w:rsidRPr="00905627" w:rsidRDefault="003C1418">
      <w:pPr>
        <w:rPr>
          <w:rFonts w:ascii="Times New Roman" w:eastAsia="Times New Roman" w:hAnsi="Times New Roman" w:cs="Times New Roman"/>
          <w:sz w:val="22"/>
          <w:szCs w:val="22"/>
          <w:lang w:val="lv"/>
        </w:rPr>
      </w:pPr>
    </w:p>
    <w:p w14:paraId="17D88E16" w14:textId="32A73179"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Suņi:</w:t>
      </w:r>
    </w:p>
    <w:p w14:paraId="732D2DCC" w14:textId="7F84F550" w:rsidR="006D04BC" w:rsidRDefault="006D04BC">
      <w:pPr>
        <w:rPr>
          <w:rFonts w:ascii="Times New Roman" w:eastAsia="Times New Roman" w:hAnsi="Times New Roman" w:cs="Times New Roman"/>
          <w:sz w:val="22"/>
          <w:szCs w:val="22"/>
          <w:lang w:val="lv"/>
        </w:rPr>
      </w:pPr>
    </w:p>
    <w:tbl>
      <w:tblPr>
        <w:tblStyle w:val="TableGrid"/>
        <w:tblW w:w="0" w:type="auto"/>
        <w:tblLook w:val="04A0" w:firstRow="1" w:lastRow="0" w:firstColumn="1" w:lastColumn="0" w:noHBand="0" w:noVBand="1"/>
      </w:tblPr>
      <w:tblGrid>
        <w:gridCol w:w="3539"/>
        <w:gridCol w:w="5523"/>
      </w:tblGrid>
      <w:tr w:rsidR="00B0634B" w:rsidRPr="00E214F4" w14:paraId="7275BAD0" w14:textId="77777777" w:rsidTr="00A30FCE">
        <w:tc>
          <w:tcPr>
            <w:tcW w:w="3539" w:type="dxa"/>
          </w:tcPr>
          <w:p w14:paraId="6B4C882E" w14:textId="73943F53" w:rsidR="00B0634B" w:rsidRPr="003A5EEE" w:rsidRDefault="00B0634B" w:rsidP="00A30FCE">
            <w:pPr>
              <w:rPr>
                <w:rFonts w:ascii="Times New Roman" w:eastAsia="Times New Roman" w:hAnsi="Times New Roman" w:cs="Times New Roman"/>
                <w:sz w:val="22"/>
                <w:szCs w:val="22"/>
                <w:lang w:val="lv-LV"/>
              </w:rPr>
            </w:pPr>
            <w:r w:rsidRPr="003A5EEE">
              <w:rPr>
                <w:rFonts w:ascii="Times New Roman" w:eastAsia="Times New Roman" w:hAnsi="Times New Roman" w:cs="Times New Roman"/>
                <w:sz w:val="22"/>
                <w:szCs w:val="22"/>
                <w:lang w:val="lv-LV"/>
              </w:rPr>
              <w:t>Ļoti reti</w:t>
            </w:r>
          </w:p>
          <w:p w14:paraId="72114E2F" w14:textId="3584B178" w:rsidR="00B0634B" w:rsidRPr="003A5EEE" w:rsidRDefault="00B0634B" w:rsidP="00A30FCE">
            <w:pPr>
              <w:rPr>
                <w:rFonts w:ascii="Times New Roman" w:eastAsia="Times New Roman" w:hAnsi="Times New Roman" w:cs="Times New Roman"/>
                <w:sz w:val="22"/>
                <w:szCs w:val="22"/>
                <w:lang w:val="lv-LV"/>
              </w:rPr>
            </w:pPr>
            <w:r w:rsidRPr="003A5EEE">
              <w:rPr>
                <w:rFonts w:ascii="Times New Roman" w:hAnsi="Times New Roman" w:cs="Times New Roman"/>
                <w:sz w:val="22"/>
                <w:szCs w:val="22"/>
                <w:lang w:val="lv-LV"/>
              </w:rPr>
              <w:t>(&lt;1 dzīvniekam/10 000 ārstētajiem dzīvniekiem, tostarp atsevišķi ziņojumi</w:t>
            </w:r>
            <w:r w:rsidRPr="003A5EEE">
              <w:rPr>
                <w:rFonts w:ascii="Times New Roman" w:eastAsia="Times New Roman" w:hAnsi="Times New Roman" w:cs="Times New Roman"/>
                <w:sz w:val="22"/>
                <w:szCs w:val="22"/>
                <w:lang w:val="lv-LV"/>
              </w:rPr>
              <w:t>):</w:t>
            </w:r>
          </w:p>
        </w:tc>
        <w:tc>
          <w:tcPr>
            <w:tcW w:w="5523" w:type="dxa"/>
          </w:tcPr>
          <w:p w14:paraId="1CF15C7C" w14:textId="5820B164" w:rsidR="00B0634B" w:rsidRPr="003A5EEE" w:rsidRDefault="0027797B" w:rsidP="00A30FCE">
            <w:pPr>
              <w:rPr>
                <w:rFonts w:ascii="Times New Roman" w:eastAsia="Times New Roman" w:hAnsi="Times New Roman" w:cs="Times New Roman"/>
                <w:sz w:val="22"/>
                <w:szCs w:val="22"/>
                <w:lang w:val="lv-LV"/>
              </w:rPr>
            </w:pPr>
            <w:r w:rsidRPr="006201AA">
              <w:rPr>
                <w:rFonts w:ascii="Times New Roman" w:eastAsia="Times New Roman" w:hAnsi="Times New Roman" w:cs="Times New Roman"/>
                <w:sz w:val="22"/>
                <w:szCs w:val="22"/>
                <w:lang w:val="lv-LV"/>
              </w:rPr>
              <w:t>Uz</w:t>
            </w:r>
            <w:r>
              <w:rPr>
                <w:rFonts w:ascii="Times New Roman" w:eastAsia="Times New Roman" w:hAnsi="Times New Roman" w:cs="Times New Roman"/>
                <w:sz w:val="22"/>
                <w:szCs w:val="22"/>
                <w:lang w:val="lv-LV"/>
              </w:rPr>
              <w:t xml:space="preserve"> sāniem noliekta galva</w:t>
            </w:r>
            <w:r w:rsidR="00B0634B" w:rsidRPr="003A5EEE">
              <w:rPr>
                <w:rFonts w:ascii="Times New Roman" w:eastAsia="Times New Roman" w:hAnsi="Times New Roman" w:cs="Times New Roman"/>
                <w:sz w:val="22"/>
                <w:szCs w:val="22"/>
                <w:lang w:val="lv-LV"/>
              </w:rPr>
              <w:t> – ausu traucējumi</w:t>
            </w:r>
          </w:p>
        </w:tc>
      </w:tr>
      <w:tr w:rsidR="00B0634B" w:rsidRPr="00B0634B" w14:paraId="2F0482FE" w14:textId="77777777" w:rsidTr="00A30FCE">
        <w:trPr>
          <w:trHeight w:val="506"/>
        </w:trPr>
        <w:tc>
          <w:tcPr>
            <w:tcW w:w="3539" w:type="dxa"/>
          </w:tcPr>
          <w:p w14:paraId="298CBF7D" w14:textId="02AB7A9A" w:rsidR="00B0634B" w:rsidRPr="00274FC9" w:rsidRDefault="00B0634B" w:rsidP="00A30FCE">
            <w:pPr>
              <w:rPr>
                <w:rFonts w:ascii="Times New Roman" w:eastAsia="Times New Roman" w:hAnsi="Times New Roman" w:cs="Times New Roman"/>
                <w:sz w:val="22"/>
                <w:szCs w:val="22"/>
                <w:lang w:val="lv-LV"/>
              </w:rPr>
            </w:pPr>
            <w:r w:rsidRPr="00274FC9">
              <w:rPr>
                <w:rFonts w:ascii="Times New Roman" w:eastAsia="Times New Roman" w:hAnsi="Times New Roman" w:cs="Times New Roman"/>
                <w:sz w:val="22"/>
                <w:szCs w:val="22"/>
                <w:lang w:val="lv-LV"/>
              </w:rPr>
              <w:t>Nenoteikta frekvence</w:t>
            </w:r>
          </w:p>
        </w:tc>
        <w:tc>
          <w:tcPr>
            <w:tcW w:w="5523" w:type="dxa"/>
          </w:tcPr>
          <w:p w14:paraId="179AF70E" w14:textId="79421B85" w:rsidR="00B0634B" w:rsidRPr="00274FC9" w:rsidRDefault="00B0634B" w:rsidP="00A30FCE">
            <w:pPr>
              <w:rPr>
                <w:rFonts w:ascii="Times New Roman" w:eastAsia="Times New Roman" w:hAnsi="Times New Roman" w:cs="Times New Roman"/>
                <w:sz w:val="22"/>
                <w:szCs w:val="22"/>
                <w:lang w:val="lv-LV"/>
              </w:rPr>
            </w:pPr>
            <w:r>
              <w:rPr>
                <w:rFonts w:ascii="Times New Roman" w:eastAsia="Times New Roman" w:hAnsi="Times New Roman" w:cs="Times New Roman"/>
                <w:sz w:val="22"/>
                <w:szCs w:val="22"/>
                <w:lang w:val="lv-LV"/>
              </w:rPr>
              <w:t xml:space="preserve">Bungplēvītes </w:t>
            </w:r>
            <w:r w:rsidR="00A30FCE">
              <w:rPr>
                <w:rFonts w:ascii="Times New Roman" w:eastAsia="Times New Roman" w:hAnsi="Times New Roman" w:cs="Times New Roman"/>
                <w:sz w:val="22"/>
                <w:szCs w:val="22"/>
                <w:lang w:val="lv-LV"/>
              </w:rPr>
              <w:t>necaurspīdīgums</w:t>
            </w:r>
            <w:r w:rsidRPr="00274FC9">
              <w:rPr>
                <w:rFonts w:ascii="Times New Roman" w:eastAsia="Times New Roman" w:hAnsi="Times New Roman" w:cs="Times New Roman"/>
                <w:sz w:val="22"/>
                <w:szCs w:val="22"/>
                <w:lang w:val="lv-LV"/>
              </w:rPr>
              <w:t>*</w:t>
            </w:r>
          </w:p>
        </w:tc>
      </w:tr>
    </w:tbl>
    <w:p w14:paraId="40DF89BC" w14:textId="708AD2A7" w:rsidR="00B0634B" w:rsidRPr="00C5754D" w:rsidRDefault="00B0634B" w:rsidP="00B0634B">
      <w:pPr>
        <w:rPr>
          <w:rFonts w:ascii="Times New Roman" w:eastAsia="Times New Roman" w:hAnsi="Times New Roman" w:cs="Times New Roman"/>
          <w:sz w:val="22"/>
          <w:szCs w:val="22"/>
        </w:rPr>
      </w:pPr>
      <w:r w:rsidRPr="00C5754D">
        <w:rPr>
          <w:rFonts w:ascii="Times New Roman" w:eastAsia="Times New Roman" w:hAnsi="Times New Roman" w:cs="Times New Roman"/>
          <w:sz w:val="22"/>
          <w:szCs w:val="22"/>
        </w:rPr>
        <w:t>*</w:t>
      </w:r>
      <w:r w:rsidRPr="00B0634B">
        <w:rPr>
          <w:rFonts w:ascii="Times New Roman" w:eastAsia="Times New Roman" w:hAnsi="Times New Roman" w:cs="Times New Roman"/>
          <w:sz w:val="22"/>
          <w:szCs w:val="22"/>
        </w:rPr>
        <w:t xml:space="preserve"> </w:t>
      </w:r>
      <w:proofErr w:type="spellStart"/>
      <w:r w:rsidRPr="00B0634B">
        <w:rPr>
          <w:rFonts w:ascii="Times New Roman" w:eastAsia="Times New Roman" w:hAnsi="Times New Roman" w:cs="Times New Roman"/>
          <w:sz w:val="22"/>
          <w:szCs w:val="22"/>
        </w:rPr>
        <w:t>pārejošs</w:t>
      </w:r>
      <w:proofErr w:type="spellEnd"/>
      <w:r w:rsidRPr="00B0634B">
        <w:rPr>
          <w:rFonts w:ascii="Times New Roman" w:eastAsia="Times New Roman" w:hAnsi="Times New Roman" w:cs="Times New Roman"/>
          <w:sz w:val="22"/>
          <w:szCs w:val="22"/>
        </w:rPr>
        <w:t xml:space="preserve">, </w:t>
      </w:r>
      <w:proofErr w:type="spellStart"/>
      <w:r w:rsidRPr="00B0634B">
        <w:rPr>
          <w:rFonts w:ascii="Times New Roman" w:eastAsia="Times New Roman" w:hAnsi="Times New Roman" w:cs="Times New Roman"/>
          <w:sz w:val="22"/>
          <w:szCs w:val="22"/>
        </w:rPr>
        <w:t>atgriezenisks</w:t>
      </w:r>
      <w:proofErr w:type="spellEnd"/>
      <w:r w:rsidRPr="00B0634B">
        <w:rPr>
          <w:rFonts w:ascii="Times New Roman" w:eastAsia="Times New Roman" w:hAnsi="Times New Roman" w:cs="Times New Roman"/>
          <w:sz w:val="22"/>
          <w:szCs w:val="22"/>
        </w:rPr>
        <w:t xml:space="preserve"> un nav </w:t>
      </w:r>
      <w:proofErr w:type="spellStart"/>
      <w:r w:rsidRPr="00B0634B">
        <w:rPr>
          <w:rFonts w:ascii="Times New Roman" w:eastAsia="Times New Roman" w:hAnsi="Times New Roman" w:cs="Times New Roman"/>
          <w:sz w:val="22"/>
          <w:szCs w:val="22"/>
        </w:rPr>
        <w:t>saistīts</w:t>
      </w:r>
      <w:proofErr w:type="spellEnd"/>
      <w:r w:rsidRPr="00B0634B">
        <w:rPr>
          <w:rFonts w:ascii="Times New Roman" w:eastAsia="Times New Roman" w:hAnsi="Times New Roman" w:cs="Times New Roman"/>
          <w:sz w:val="22"/>
          <w:szCs w:val="22"/>
        </w:rPr>
        <w:t xml:space="preserve"> </w:t>
      </w:r>
      <w:proofErr w:type="spellStart"/>
      <w:r w:rsidRPr="00B0634B">
        <w:rPr>
          <w:rFonts w:ascii="Times New Roman" w:eastAsia="Times New Roman" w:hAnsi="Times New Roman" w:cs="Times New Roman"/>
          <w:sz w:val="22"/>
          <w:szCs w:val="22"/>
        </w:rPr>
        <w:t>ar</w:t>
      </w:r>
      <w:proofErr w:type="spellEnd"/>
      <w:r w:rsidRPr="00B0634B">
        <w:rPr>
          <w:rFonts w:ascii="Times New Roman" w:eastAsia="Times New Roman" w:hAnsi="Times New Roman" w:cs="Times New Roman"/>
          <w:sz w:val="22"/>
          <w:szCs w:val="22"/>
        </w:rPr>
        <w:t xml:space="preserve"> </w:t>
      </w:r>
      <w:proofErr w:type="spellStart"/>
      <w:r w:rsidRPr="00B0634B">
        <w:rPr>
          <w:rFonts w:ascii="Times New Roman" w:eastAsia="Times New Roman" w:hAnsi="Times New Roman" w:cs="Times New Roman"/>
          <w:sz w:val="22"/>
          <w:szCs w:val="22"/>
        </w:rPr>
        <w:t>dzirdes</w:t>
      </w:r>
      <w:proofErr w:type="spellEnd"/>
      <w:r w:rsidRPr="00B0634B">
        <w:rPr>
          <w:rFonts w:ascii="Times New Roman" w:eastAsia="Times New Roman" w:hAnsi="Times New Roman" w:cs="Times New Roman"/>
          <w:sz w:val="22"/>
          <w:szCs w:val="22"/>
        </w:rPr>
        <w:t xml:space="preserve"> </w:t>
      </w:r>
      <w:proofErr w:type="spellStart"/>
      <w:r w:rsidRPr="00B0634B">
        <w:rPr>
          <w:rFonts w:ascii="Times New Roman" w:eastAsia="Times New Roman" w:hAnsi="Times New Roman" w:cs="Times New Roman"/>
          <w:sz w:val="22"/>
          <w:szCs w:val="22"/>
        </w:rPr>
        <w:t>traucējumiem</w:t>
      </w:r>
      <w:proofErr w:type="spellEnd"/>
      <w:r w:rsidRPr="00B0634B">
        <w:rPr>
          <w:rFonts w:ascii="Times New Roman" w:eastAsia="Times New Roman" w:hAnsi="Times New Roman" w:cs="Times New Roman"/>
          <w:sz w:val="22"/>
          <w:szCs w:val="22"/>
        </w:rPr>
        <w:t xml:space="preserve"> </w:t>
      </w:r>
      <w:proofErr w:type="spellStart"/>
      <w:r w:rsidRPr="00B0634B">
        <w:rPr>
          <w:rFonts w:ascii="Times New Roman" w:eastAsia="Times New Roman" w:hAnsi="Times New Roman" w:cs="Times New Roman"/>
          <w:sz w:val="22"/>
          <w:szCs w:val="22"/>
        </w:rPr>
        <w:t>vai</w:t>
      </w:r>
      <w:proofErr w:type="spellEnd"/>
      <w:r w:rsidRPr="00B0634B">
        <w:rPr>
          <w:rFonts w:ascii="Times New Roman" w:eastAsia="Times New Roman" w:hAnsi="Times New Roman" w:cs="Times New Roman"/>
          <w:sz w:val="22"/>
          <w:szCs w:val="22"/>
        </w:rPr>
        <w:t xml:space="preserve"> </w:t>
      </w:r>
      <w:proofErr w:type="spellStart"/>
      <w:r w:rsidRPr="00B0634B">
        <w:rPr>
          <w:rFonts w:ascii="Times New Roman" w:eastAsia="Times New Roman" w:hAnsi="Times New Roman" w:cs="Times New Roman"/>
          <w:sz w:val="22"/>
          <w:szCs w:val="22"/>
        </w:rPr>
        <w:t>kurlumu</w:t>
      </w:r>
      <w:proofErr w:type="spellEnd"/>
    </w:p>
    <w:p w14:paraId="5D153DC1" w14:textId="77777777" w:rsidR="006D04BC" w:rsidRDefault="006D04BC">
      <w:pPr>
        <w:rPr>
          <w:rFonts w:ascii="Times New Roman" w:eastAsia="Times New Roman" w:hAnsi="Times New Roman" w:cs="Times New Roman"/>
          <w:sz w:val="22"/>
          <w:szCs w:val="22"/>
          <w:lang w:val="lv"/>
        </w:rPr>
      </w:pPr>
    </w:p>
    <w:p w14:paraId="69CF9FF5" w14:textId="1615CAE4"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lastRenderedPageBreak/>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instrukcijas pēdējā sadaļā.</w:t>
      </w:r>
    </w:p>
    <w:p w14:paraId="5D387329" w14:textId="77777777" w:rsidR="003C1418" w:rsidRPr="00905627" w:rsidRDefault="003C1418">
      <w:pPr>
        <w:rPr>
          <w:rFonts w:ascii="Times New Roman" w:eastAsia="Times New Roman" w:hAnsi="Times New Roman" w:cs="Times New Roman"/>
          <w:sz w:val="22"/>
          <w:szCs w:val="22"/>
          <w:lang w:val="lv"/>
        </w:rPr>
      </w:pPr>
    </w:p>
    <w:p w14:paraId="59A6E115" w14:textId="77777777" w:rsidR="003C1418" w:rsidRPr="00905627" w:rsidRDefault="003C3312">
      <w:pPr>
        <w:tabs>
          <w:tab w:val="left" w:pos="567"/>
        </w:tabs>
        <w:ind w:left="567" w:hanging="567"/>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3.7.</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Lietošana grūsnības, laktācijas vai dēšanas laikā</w:t>
      </w:r>
    </w:p>
    <w:p w14:paraId="7215BFC3" w14:textId="77777777" w:rsidR="003C1418" w:rsidRPr="00905627" w:rsidRDefault="003C1418">
      <w:pPr>
        <w:pBdr>
          <w:top w:val="nil"/>
          <w:left w:val="nil"/>
          <w:bottom w:val="nil"/>
          <w:right w:val="nil"/>
          <w:between w:val="nil"/>
        </w:pBdr>
        <w:tabs>
          <w:tab w:val="left" w:pos="567"/>
        </w:tabs>
        <w:rPr>
          <w:rFonts w:ascii="Times New Roman" w:eastAsia="Times New Roman" w:hAnsi="Times New Roman" w:cs="Times New Roman"/>
          <w:color w:val="000000"/>
          <w:sz w:val="22"/>
          <w:szCs w:val="22"/>
          <w:lang w:val="lv"/>
        </w:rPr>
      </w:pPr>
    </w:p>
    <w:p w14:paraId="476A9393" w14:textId="7826C77B" w:rsidR="003C1418" w:rsidRPr="00905627" w:rsidRDefault="003C3312">
      <w:pPr>
        <w:pBdr>
          <w:top w:val="nil"/>
          <w:left w:val="nil"/>
          <w:bottom w:val="nil"/>
          <w:right w:val="nil"/>
          <w:between w:val="nil"/>
        </w:pBdr>
        <w:tabs>
          <w:tab w:val="right" w:pos="8364"/>
        </w:tabs>
        <w:rPr>
          <w:rFonts w:ascii="Times New Roman" w:eastAsia="Times New Roman" w:hAnsi="Times New Roman" w:cs="Times New Roman"/>
          <w:color w:val="000000"/>
          <w:sz w:val="22"/>
          <w:szCs w:val="22"/>
          <w:lang w:val="lv"/>
        </w:rPr>
      </w:pPr>
      <w:r>
        <w:rPr>
          <w:rFonts w:ascii="Times New Roman" w:eastAsia="Times New Roman" w:hAnsi="Times New Roman" w:cs="Times New Roman"/>
          <w:color w:val="000000"/>
          <w:sz w:val="22"/>
          <w:szCs w:val="22"/>
          <w:lang w:val="lv"/>
        </w:rPr>
        <w:t xml:space="preserve">Nav pierādīts </w:t>
      </w:r>
      <w:r w:rsidR="00D82433">
        <w:rPr>
          <w:rFonts w:ascii="Times New Roman" w:eastAsia="Times New Roman" w:hAnsi="Times New Roman" w:cs="Times New Roman"/>
          <w:color w:val="000000"/>
          <w:sz w:val="22"/>
          <w:szCs w:val="22"/>
          <w:lang w:val="lv"/>
        </w:rPr>
        <w:t xml:space="preserve">šo </w:t>
      </w:r>
      <w:r>
        <w:rPr>
          <w:rFonts w:ascii="Times New Roman" w:eastAsia="Times New Roman" w:hAnsi="Times New Roman" w:cs="Times New Roman"/>
          <w:color w:val="000000"/>
          <w:sz w:val="22"/>
          <w:szCs w:val="22"/>
          <w:lang w:val="lv"/>
        </w:rPr>
        <w:t>veterināro zāļu drošums grūsnības un laktācijas laikā. Tā kā hidrokortizona aceponāta sistēmiskā uzsūkšanās ir niecīga, ir maz ticams, ka suņiem, lietojot ieteikt</w:t>
      </w:r>
      <w:r w:rsidR="00A30FCE">
        <w:rPr>
          <w:rFonts w:ascii="Times New Roman" w:eastAsia="Times New Roman" w:hAnsi="Times New Roman" w:cs="Times New Roman"/>
          <w:color w:val="000000"/>
          <w:sz w:val="22"/>
          <w:szCs w:val="22"/>
          <w:lang w:val="lv"/>
        </w:rPr>
        <w:t>aj</w:t>
      </w:r>
      <w:r>
        <w:rPr>
          <w:rFonts w:ascii="Times New Roman" w:eastAsia="Times New Roman" w:hAnsi="Times New Roman" w:cs="Times New Roman"/>
          <w:color w:val="000000"/>
          <w:sz w:val="22"/>
          <w:szCs w:val="22"/>
          <w:lang w:val="lv"/>
        </w:rPr>
        <w:t>ās dev</w:t>
      </w:r>
      <w:r w:rsidR="00A30FCE">
        <w:rPr>
          <w:rFonts w:ascii="Times New Roman" w:eastAsia="Times New Roman" w:hAnsi="Times New Roman" w:cs="Times New Roman"/>
          <w:color w:val="000000"/>
          <w:sz w:val="22"/>
          <w:szCs w:val="22"/>
          <w:lang w:val="lv"/>
        </w:rPr>
        <w:t>ā</w:t>
      </w:r>
      <w:r>
        <w:rPr>
          <w:rFonts w:ascii="Times New Roman" w:eastAsia="Times New Roman" w:hAnsi="Times New Roman" w:cs="Times New Roman"/>
          <w:color w:val="000000"/>
          <w:sz w:val="22"/>
          <w:szCs w:val="22"/>
          <w:lang w:val="lv"/>
        </w:rPr>
        <w:t>s, varētu rasties teratogēna, fetotoksiska vai maternotoksiska iedarbība.</w:t>
      </w:r>
    </w:p>
    <w:p w14:paraId="5EAC526E" w14:textId="77777777" w:rsidR="003C1418" w:rsidRPr="00905627" w:rsidRDefault="003C3312">
      <w:pPr>
        <w:jc w:val="both"/>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Lietot tikai pēc ārstējošā veterinārārsta ieguvuma un riska attiecības izvērtēšanas.</w:t>
      </w:r>
    </w:p>
    <w:p w14:paraId="13E3329C" w14:textId="77777777" w:rsidR="003C1418" w:rsidRPr="00905627" w:rsidRDefault="003C1418">
      <w:pPr>
        <w:jc w:val="both"/>
        <w:rPr>
          <w:rFonts w:ascii="Times New Roman" w:eastAsia="Times New Roman" w:hAnsi="Times New Roman" w:cs="Times New Roman"/>
          <w:sz w:val="22"/>
          <w:szCs w:val="22"/>
          <w:lang w:val="lv"/>
        </w:rPr>
      </w:pPr>
    </w:p>
    <w:p w14:paraId="0E194CB0" w14:textId="77777777" w:rsidR="003C1418" w:rsidRPr="00905627" w:rsidRDefault="003C3312">
      <w:pPr>
        <w:ind w:left="567" w:hanging="567"/>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3.8.</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Mijiedarbība ar citām zālēm un citi mijiedarbības veidi</w:t>
      </w:r>
    </w:p>
    <w:p w14:paraId="7B9FB062" w14:textId="77777777" w:rsidR="003C1418" w:rsidRPr="00905627" w:rsidRDefault="003C1418">
      <w:pPr>
        <w:rPr>
          <w:rFonts w:ascii="Times New Roman" w:eastAsia="Times New Roman" w:hAnsi="Times New Roman" w:cs="Times New Roman"/>
          <w:sz w:val="22"/>
          <w:szCs w:val="22"/>
          <w:lang w:val="lv"/>
        </w:rPr>
      </w:pPr>
    </w:p>
    <w:p w14:paraId="383EA580" w14:textId="77777777" w:rsidR="003C1418" w:rsidRPr="00905627" w:rsidRDefault="003C3312">
      <w:pPr>
        <w:pBdr>
          <w:top w:val="nil"/>
          <w:left w:val="nil"/>
          <w:bottom w:val="nil"/>
          <w:right w:val="nil"/>
          <w:between w:val="nil"/>
        </w:pBdr>
        <w:tabs>
          <w:tab w:val="right" w:pos="8364"/>
        </w:tabs>
        <w:rPr>
          <w:rFonts w:ascii="Times New Roman" w:eastAsia="Times New Roman" w:hAnsi="Times New Roman" w:cs="Times New Roman"/>
          <w:color w:val="000000"/>
          <w:sz w:val="22"/>
          <w:szCs w:val="22"/>
          <w:lang w:val="lv"/>
        </w:rPr>
      </w:pPr>
      <w:r>
        <w:rPr>
          <w:rFonts w:ascii="Times New Roman" w:eastAsia="Times New Roman" w:hAnsi="Times New Roman" w:cs="Times New Roman"/>
          <w:sz w:val="22"/>
          <w:szCs w:val="22"/>
          <w:lang w:val="lv"/>
        </w:rPr>
        <w:t xml:space="preserve">Nav. </w:t>
      </w:r>
    </w:p>
    <w:p w14:paraId="565FE9C1" w14:textId="77777777" w:rsidR="003C1418" w:rsidRPr="00905627" w:rsidRDefault="003C1418">
      <w:pPr>
        <w:rPr>
          <w:rFonts w:ascii="Times New Roman" w:eastAsia="Times New Roman" w:hAnsi="Times New Roman" w:cs="Times New Roman"/>
          <w:sz w:val="22"/>
          <w:szCs w:val="22"/>
          <w:lang w:val="lv"/>
        </w:rPr>
      </w:pPr>
    </w:p>
    <w:p w14:paraId="38976B2E" w14:textId="77777777" w:rsidR="003C1418" w:rsidRPr="00905627"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3.9.</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Lietošanas veids un devas</w:t>
      </w:r>
    </w:p>
    <w:p w14:paraId="23F783ED" w14:textId="77777777" w:rsidR="003C1418" w:rsidRPr="00905627" w:rsidRDefault="003C1418">
      <w:pPr>
        <w:rPr>
          <w:rFonts w:ascii="Times New Roman" w:eastAsia="Times New Roman" w:hAnsi="Times New Roman" w:cs="Times New Roman"/>
          <w:sz w:val="22"/>
          <w:szCs w:val="22"/>
          <w:lang w:val="lv"/>
        </w:rPr>
      </w:pPr>
    </w:p>
    <w:p w14:paraId="698CE81F" w14:textId="77777777" w:rsidR="003C1418" w:rsidRPr="00905627" w:rsidRDefault="003C3312">
      <w:pPr>
        <w:pBdr>
          <w:top w:val="nil"/>
          <w:left w:val="nil"/>
          <w:bottom w:val="nil"/>
          <w:right w:val="nil"/>
          <w:between w:val="nil"/>
        </w:pBdr>
        <w:tabs>
          <w:tab w:val="right" w:pos="8364"/>
        </w:tabs>
        <w:rPr>
          <w:rFonts w:ascii="Times New Roman" w:eastAsia="Times New Roman" w:hAnsi="Times New Roman" w:cs="Times New Roman"/>
          <w:color w:val="000000"/>
          <w:sz w:val="22"/>
          <w:szCs w:val="22"/>
          <w:lang w:val="lv"/>
        </w:rPr>
      </w:pPr>
      <w:r>
        <w:rPr>
          <w:rFonts w:ascii="Times New Roman" w:eastAsia="Times New Roman" w:hAnsi="Times New Roman" w:cs="Times New Roman"/>
          <w:color w:val="000000"/>
          <w:sz w:val="22"/>
          <w:szCs w:val="22"/>
          <w:lang w:val="lv"/>
        </w:rPr>
        <w:t>Lietošanai ausī.</w:t>
      </w:r>
    </w:p>
    <w:p w14:paraId="5DB1E2F9" w14:textId="77777777" w:rsidR="003C1418" w:rsidRPr="00905627" w:rsidRDefault="003C1418">
      <w:pPr>
        <w:pBdr>
          <w:top w:val="nil"/>
          <w:left w:val="nil"/>
          <w:bottom w:val="nil"/>
          <w:right w:val="nil"/>
          <w:between w:val="nil"/>
        </w:pBdr>
        <w:tabs>
          <w:tab w:val="right" w:pos="8364"/>
        </w:tabs>
        <w:rPr>
          <w:rFonts w:ascii="Times New Roman" w:eastAsia="Times New Roman" w:hAnsi="Times New Roman" w:cs="Times New Roman"/>
          <w:color w:val="000000"/>
          <w:sz w:val="22"/>
          <w:szCs w:val="22"/>
          <w:lang w:val="lv"/>
        </w:rPr>
      </w:pPr>
    </w:p>
    <w:p w14:paraId="0C5D5203" w14:textId="1450D86C" w:rsidR="003C1418" w:rsidRPr="00905627" w:rsidRDefault="003C3312">
      <w:pPr>
        <w:rPr>
          <w:rFonts w:ascii="Times New Roman" w:eastAsia="Times New Roman" w:hAnsi="Times New Roman" w:cs="Times New Roman"/>
          <w:color w:val="000000"/>
          <w:sz w:val="22"/>
          <w:szCs w:val="22"/>
          <w:lang w:val="lv"/>
        </w:rPr>
      </w:pPr>
      <w:r>
        <w:rPr>
          <w:rFonts w:ascii="Times New Roman" w:eastAsia="Times New Roman" w:hAnsi="Times New Roman" w:cs="Times New Roman"/>
          <w:color w:val="000000"/>
          <w:sz w:val="22"/>
          <w:szCs w:val="22"/>
          <w:lang w:val="lv"/>
        </w:rPr>
        <w:t>Ieteicamā deva ir 0,44 ml veterināro zāļu vien</w:t>
      </w:r>
      <w:r w:rsidR="00A30FCE">
        <w:rPr>
          <w:rFonts w:ascii="Times New Roman" w:eastAsia="Times New Roman" w:hAnsi="Times New Roman" w:cs="Times New Roman"/>
          <w:color w:val="000000"/>
          <w:sz w:val="22"/>
          <w:szCs w:val="22"/>
          <w:lang w:val="lv"/>
        </w:rPr>
        <w:t>ā</w:t>
      </w:r>
      <w:r>
        <w:rPr>
          <w:rFonts w:ascii="Times New Roman" w:eastAsia="Times New Roman" w:hAnsi="Times New Roman" w:cs="Times New Roman"/>
          <w:color w:val="000000"/>
          <w:sz w:val="22"/>
          <w:szCs w:val="22"/>
          <w:lang w:val="lv"/>
        </w:rPr>
        <w:t xml:space="preserve"> </w:t>
      </w:r>
      <w:r w:rsidR="00A30FCE">
        <w:rPr>
          <w:rFonts w:ascii="Times New Roman" w:eastAsia="Times New Roman" w:hAnsi="Times New Roman" w:cs="Times New Roman"/>
          <w:color w:val="000000"/>
          <w:sz w:val="22"/>
          <w:szCs w:val="22"/>
          <w:lang w:val="lv"/>
        </w:rPr>
        <w:t xml:space="preserve">skartajā </w:t>
      </w:r>
      <w:r>
        <w:rPr>
          <w:rFonts w:ascii="Times New Roman" w:eastAsia="Times New Roman" w:hAnsi="Times New Roman" w:cs="Times New Roman"/>
          <w:color w:val="000000"/>
          <w:sz w:val="22"/>
          <w:szCs w:val="22"/>
          <w:lang w:val="lv"/>
        </w:rPr>
        <w:t>aus</w:t>
      </w:r>
      <w:r w:rsidR="00A30FCE">
        <w:rPr>
          <w:rFonts w:ascii="Times New Roman" w:eastAsia="Times New Roman" w:hAnsi="Times New Roman" w:cs="Times New Roman"/>
          <w:color w:val="000000"/>
          <w:sz w:val="22"/>
          <w:szCs w:val="22"/>
          <w:lang w:val="lv"/>
        </w:rPr>
        <w:t>ī</w:t>
      </w:r>
      <w:r>
        <w:rPr>
          <w:rFonts w:ascii="Times New Roman" w:eastAsia="Times New Roman" w:hAnsi="Times New Roman" w:cs="Times New Roman"/>
          <w:color w:val="000000"/>
          <w:sz w:val="22"/>
          <w:szCs w:val="22"/>
          <w:lang w:val="lv"/>
        </w:rPr>
        <w:t xml:space="preserve"> vienu reizi dienā</w:t>
      </w:r>
      <w:r w:rsidR="00D82433">
        <w:rPr>
          <w:rFonts w:ascii="Times New Roman" w:eastAsia="Times New Roman" w:hAnsi="Times New Roman" w:cs="Times New Roman"/>
          <w:color w:val="000000"/>
          <w:sz w:val="22"/>
          <w:szCs w:val="22"/>
          <w:lang w:val="lv"/>
        </w:rPr>
        <w:t>,</w:t>
      </w:r>
      <w:r>
        <w:rPr>
          <w:rFonts w:ascii="Times New Roman" w:eastAsia="Times New Roman" w:hAnsi="Times New Roman" w:cs="Times New Roman"/>
          <w:color w:val="000000"/>
          <w:sz w:val="22"/>
          <w:szCs w:val="22"/>
          <w:lang w:val="lv"/>
        </w:rPr>
        <w:t xml:space="preserve"> 7 dienas pēc kārtas. Šo devu </w:t>
      </w:r>
      <w:r w:rsidR="0017629B">
        <w:rPr>
          <w:rFonts w:ascii="Times New Roman" w:eastAsia="Times New Roman" w:hAnsi="Times New Roman" w:cs="Times New Roman"/>
          <w:color w:val="000000"/>
          <w:sz w:val="22"/>
          <w:szCs w:val="22"/>
          <w:lang w:val="lv"/>
        </w:rPr>
        <w:t xml:space="preserve">nodrošina ar divām </w:t>
      </w:r>
      <w:r w:rsidR="00E84E47">
        <w:rPr>
          <w:rFonts w:ascii="Times New Roman" w:eastAsia="Times New Roman" w:hAnsi="Times New Roman" w:cs="Times New Roman"/>
          <w:color w:val="000000"/>
          <w:sz w:val="22"/>
          <w:szCs w:val="22"/>
          <w:lang w:val="lv"/>
        </w:rPr>
        <w:t xml:space="preserve">izsmidzināšanas </w:t>
      </w:r>
      <w:r>
        <w:rPr>
          <w:rFonts w:ascii="Times New Roman" w:eastAsia="Times New Roman" w:hAnsi="Times New Roman" w:cs="Times New Roman"/>
          <w:color w:val="000000"/>
          <w:sz w:val="22"/>
          <w:szCs w:val="22"/>
          <w:lang w:val="lv"/>
        </w:rPr>
        <w:t xml:space="preserve">sūkņa </w:t>
      </w:r>
      <w:r w:rsidR="00A30FCE">
        <w:rPr>
          <w:rFonts w:ascii="Times New Roman" w:eastAsia="Times New Roman" w:hAnsi="Times New Roman" w:cs="Times New Roman"/>
          <w:color w:val="000000"/>
          <w:sz w:val="22"/>
          <w:szCs w:val="22"/>
          <w:lang w:val="lv"/>
        </w:rPr>
        <w:t xml:space="preserve">nospiešanas </w:t>
      </w:r>
      <w:r w:rsidR="0017629B">
        <w:rPr>
          <w:rFonts w:ascii="Times New Roman" w:eastAsia="Times New Roman" w:hAnsi="Times New Roman" w:cs="Times New Roman"/>
          <w:color w:val="000000"/>
          <w:sz w:val="22"/>
          <w:szCs w:val="22"/>
          <w:lang w:val="lv"/>
        </w:rPr>
        <w:t>reizēm</w:t>
      </w:r>
      <w:r>
        <w:rPr>
          <w:rFonts w:ascii="Times New Roman" w:eastAsia="Times New Roman" w:hAnsi="Times New Roman" w:cs="Times New Roman"/>
          <w:color w:val="000000"/>
          <w:sz w:val="22"/>
          <w:szCs w:val="22"/>
          <w:lang w:val="lv"/>
        </w:rPr>
        <w:t>.</w:t>
      </w:r>
    </w:p>
    <w:p w14:paraId="731FF19D" w14:textId="0C9921F6"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Ja veterinārārsts uzskata, ka stāvoklis nav pilnībā izārstēts 7 dienu laikā, ārstēšanu var pagarināt līdz 14 dienām. Maksimālā klīniskā atbildes reakcija var </w:t>
      </w:r>
      <w:r w:rsidR="00A30FCE">
        <w:rPr>
          <w:rFonts w:ascii="Times New Roman" w:eastAsia="Times New Roman" w:hAnsi="Times New Roman" w:cs="Times New Roman"/>
          <w:sz w:val="22"/>
          <w:szCs w:val="22"/>
          <w:lang w:val="lv"/>
        </w:rPr>
        <w:t>ne</w:t>
      </w:r>
      <w:r>
        <w:rPr>
          <w:rFonts w:ascii="Times New Roman" w:eastAsia="Times New Roman" w:hAnsi="Times New Roman" w:cs="Times New Roman"/>
          <w:sz w:val="22"/>
          <w:szCs w:val="22"/>
          <w:lang w:val="lv"/>
        </w:rPr>
        <w:t xml:space="preserve">tikt novērota </w:t>
      </w:r>
      <w:r w:rsidR="00A30FCE">
        <w:rPr>
          <w:rFonts w:ascii="Times New Roman" w:eastAsia="Times New Roman" w:hAnsi="Times New Roman" w:cs="Times New Roman"/>
          <w:sz w:val="22"/>
          <w:szCs w:val="22"/>
          <w:lang w:val="lv"/>
        </w:rPr>
        <w:t xml:space="preserve">līdz pat </w:t>
      </w:r>
      <w:r>
        <w:rPr>
          <w:rFonts w:ascii="Times New Roman" w:eastAsia="Times New Roman" w:hAnsi="Times New Roman" w:cs="Times New Roman"/>
          <w:sz w:val="22"/>
          <w:szCs w:val="22"/>
          <w:lang w:val="lv"/>
        </w:rPr>
        <w:t>28 </w:t>
      </w:r>
      <w:r w:rsidR="00A30FCE">
        <w:rPr>
          <w:rFonts w:ascii="Times New Roman" w:eastAsia="Times New Roman" w:hAnsi="Times New Roman" w:cs="Times New Roman"/>
          <w:sz w:val="22"/>
          <w:szCs w:val="22"/>
          <w:lang w:val="lv"/>
        </w:rPr>
        <w:t xml:space="preserve">dienām </w:t>
      </w:r>
      <w:r>
        <w:rPr>
          <w:rFonts w:ascii="Times New Roman" w:eastAsia="Times New Roman" w:hAnsi="Times New Roman" w:cs="Times New Roman"/>
          <w:sz w:val="22"/>
          <w:szCs w:val="22"/>
          <w:lang w:val="lv"/>
        </w:rPr>
        <w:t>pēc pirmās ievadīšanas</w:t>
      </w:r>
      <w:r w:rsidR="00A30FCE">
        <w:rPr>
          <w:rFonts w:ascii="Times New Roman" w:eastAsia="Times New Roman" w:hAnsi="Times New Roman" w:cs="Times New Roman"/>
          <w:sz w:val="22"/>
          <w:szCs w:val="22"/>
          <w:lang w:val="lv"/>
        </w:rPr>
        <w:t xml:space="preserve"> reizes</w:t>
      </w:r>
      <w:r>
        <w:rPr>
          <w:rFonts w:ascii="Times New Roman" w:eastAsia="Times New Roman" w:hAnsi="Times New Roman" w:cs="Times New Roman"/>
          <w:sz w:val="22"/>
          <w:szCs w:val="22"/>
          <w:lang w:val="lv"/>
        </w:rPr>
        <w:t>.</w:t>
      </w:r>
    </w:p>
    <w:p w14:paraId="2B84FA8A" w14:textId="77777777" w:rsidR="003C1418" w:rsidRPr="00905627" w:rsidRDefault="003C1418">
      <w:pPr>
        <w:rPr>
          <w:rFonts w:ascii="Times New Roman" w:eastAsia="Times New Roman" w:hAnsi="Times New Roman" w:cs="Times New Roman"/>
          <w:sz w:val="22"/>
          <w:szCs w:val="22"/>
          <w:lang w:val="lv"/>
        </w:rPr>
      </w:pPr>
    </w:p>
    <w:p w14:paraId="278C4631" w14:textId="77777777" w:rsidR="003C1418" w:rsidRPr="00905627" w:rsidRDefault="003C3312">
      <w:pPr>
        <w:jc w:val="both"/>
        <w:rPr>
          <w:rFonts w:ascii="Times New Roman" w:eastAsia="Times New Roman" w:hAnsi="Times New Roman" w:cs="Times New Roman"/>
          <w:sz w:val="22"/>
          <w:szCs w:val="22"/>
          <w:u w:val="single"/>
          <w:lang w:val="lv"/>
        </w:rPr>
      </w:pPr>
      <w:r>
        <w:rPr>
          <w:rFonts w:ascii="Times New Roman" w:eastAsia="Times New Roman" w:hAnsi="Times New Roman" w:cs="Times New Roman"/>
          <w:sz w:val="22"/>
          <w:szCs w:val="22"/>
          <w:u w:val="single"/>
          <w:lang w:val="lv"/>
        </w:rPr>
        <w:t>Ieteikumi pareizai lietošanai:</w:t>
      </w:r>
    </w:p>
    <w:p w14:paraId="4B6D9945" w14:textId="24BFC5BC"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Pirms pirmās procedūras ir ieteicams notīrīt ārējo auss kanālu (piemēram, izmantojot ausu tīrīšanas līdzekli) un nosusināt.</w:t>
      </w:r>
    </w:p>
    <w:p w14:paraId="469DD33E" w14:textId="679C6F59"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Pirms turpmāk</w:t>
      </w:r>
      <w:r w:rsidR="00E84E47">
        <w:rPr>
          <w:rFonts w:ascii="Times New Roman" w:eastAsia="Times New Roman" w:hAnsi="Times New Roman" w:cs="Times New Roman"/>
          <w:sz w:val="22"/>
          <w:szCs w:val="22"/>
          <w:lang w:val="lv"/>
        </w:rPr>
        <w:t>ām</w:t>
      </w:r>
      <w:r>
        <w:rPr>
          <w:rFonts w:ascii="Times New Roman" w:eastAsia="Times New Roman" w:hAnsi="Times New Roman" w:cs="Times New Roman"/>
          <w:sz w:val="22"/>
          <w:szCs w:val="22"/>
          <w:lang w:val="lv"/>
        </w:rPr>
        <w:t xml:space="preserve"> lietošanas </w:t>
      </w:r>
      <w:r w:rsidR="00E84E47">
        <w:rPr>
          <w:rFonts w:ascii="Times New Roman" w:eastAsia="Times New Roman" w:hAnsi="Times New Roman" w:cs="Times New Roman"/>
          <w:sz w:val="22"/>
          <w:szCs w:val="22"/>
          <w:lang w:val="lv"/>
        </w:rPr>
        <w:t xml:space="preserve">reizēm </w:t>
      </w:r>
      <w:r>
        <w:rPr>
          <w:rFonts w:ascii="Times New Roman" w:eastAsia="Times New Roman" w:hAnsi="Times New Roman" w:cs="Times New Roman"/>
          <w:sz w:val="22"/>
          <w:szCs w:val="22"/>
          <w:lang w:val="lv"/>
        </w:rPr>
        <w:t>nav ieteicams atkārtot ausu tīrīšanu.</w:t>
      </w:r>
    </w:p>
    <w:p w14:paraId="2FBDCFEF" w14:textId="73055A77"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Pirms pirmās </w:t>
      </w:r>
      <w:r w:rsidR="00E84E47">
        <w:rPr>
          <w:rFonts w:ascii="Times New Roman" w:eastAsia="Times New Roman" w:hAnsi="Times New Roman" w:cs="Times New Roman"/>
          <w:sz w:val="22"/>
          <w:szCs w:val="22"/>
          <w:lang w:val="lv"/>
        </w:rPr>
        <w:t xml:space="preserve">lietošanas reizes </w:t>
      </w:r>
      <w:r>
        <w:rPr>
          <w:rFonts w:ascii="Times New Roman" w:eastAsia="Times New Roman" w:hAnsi="Times New Roman" w:cs="Times New Roman"/>
          <w:sz w:val="22"/>
          <w:szCs w:val="22"/>
          <w:lang w:val="lv"/>
        </w:rPr>
        <w:t xml:space="preserve">noņemt vāciņu un pieskrūvēt pudelei </w:t>
      </w:r>
      <w:r w:rsidR="00BB2117">
        <w:rPr>
          <w:rFonts w:ascii="Times New Roman" w:eastAsia="Times New Roman" w:hAnsi="Times New Roman" w:cs="Times New Roman"/>
          <w:sz w:val="22"/>
          <w:szCs w:val="22"/>
          <w:lang w:val="lv"/>
        </w:rPr>
        <w:t>mehānisko izsmidzinātāju</w:t>
      </w:r>
      <w:r>
        <w:rPr>
          <w:rFonts w:ascii="Times New Roman" w:eastAsia="Times New Roman" w:hAnsi="Times New Roman" w:cs="Times New Roman"/>
          <w:sz w:val="22"/>
          <w:szCs w:val="22"/>
          <w:lang w:val="lv"/>
        </w:rPr>
        <w:t>.</w:t>
      </w:r>
    </w:p>
    <w:p w14:paraId="1FDED892" w14:textId="6D10F30F"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Pēc tam uzpild</w:t>
      </w:r>
      <w:r w:rsidR="00E84E47">
        <w:rPr>
          <w:rFonts w:ascii="Times New Roman" w:eastAsia="Times New Roman" w:hAnsi="Times New Roman" w:cs="Times New Roman"/>
          <w:sz w:val="22"/>
          <w:szCs w:val="22"/>
          <w:lang w:val="lv"/>
        </w:rPr>
        <w:t>ī</w:t>
      </w:r>
      <w:r>
        <w:rPr>
          <w:rFonts w:ascii="Times New Roman" w:eastAsia="Times New Roman" w:hAnsi="Times New Roman" w:cs="Times New Roman"/>
          <w:sz w:val="22"/>
          <w:szCs w:val="22"/>
          <w:lang w:val="lv"/>
        </w:rPr>
        <w:t xml:space="preserve">t </w:t>
      </w:r>
      <w:r w:rsidR="00E84E47">
        <w:rPr>
          <w:rFonts w:ascii="Times New Roman" w:eastAsia="Times New Roman" w:hAnsi="Times New Roman" w:cs="Times New Roman"/>
          <w:sz w:val="22"/>
          <w:szCs w:val="22"/>
          <w:lang w:val="lv"/>
        </w:rPr>
        <w:t xml:space="preserve">izsmidzinātāja </w:t>
      </w:r>
      <w:r>
        <w:rPr>
          <w:rFonts w:ascii="Times New Roman" w:eastAsia="Times New Roman" w:hAnsi="Times New Roman" w:cs="Times New Roman"/>
          <w:sz w:val="22"/>
          <w:szCs w:val="22"/>
          <w:lang w:val="lv"/>
        </w:rPr>
        <w:t xml:space="preserve">sūkni, nospiežot to, līdz </w:t>
      </w:r>
      <w:r w:rsidR="00E84E47">
        <w:rPr>
          <w:rFonts w:ascii="Times New Roman" w:eastAsia="Times New Roman" w:hAnsi="Times New Roman" w:cs="Times New Roman"/>
          <w:sz w:val="22"/>
          <w:szCs w:val="22"/>
          <w:lang w:val="lv"/>
        </w:rPr>
        <w:t xml:space="preserve">izdalās </w:t>
      </w:r>
      <w:r w:rsidR="00A30FCE">
        <w:rPr>
          <w:rFonts w:ascii="Times New Roman" w:eastAsia="Times New Roman" w:hAnsi="Times New Roman" w:cs="Times New Roman"/>
          <w:sz w:val="22"/>
          <w:szCs w:val="22"/>
          <w:lang w:val="lv"/>
        </w:rPr>
        <w:t>veterinārās zāles</w:t>
      </w:r>
      <w:r>
        <w:rPr>
          <w:rFonts w:ascii="Times New Roman" w:eastAsia="Times New Roman" w:hAnsi="Times New Roman" w:cs="Times New Roman"/>
          <w:sz w:val="22"/>
          <w:szCs w:val="22"/>
          <w:lang w:val="lv"/>
        </w:rPr>
        <w:t>.</w:t>
      </w:r>
      <w:r w:rsidR="00B0634B">
        <w:rPr>
          <w:rFonts w:ascii="Times New Roman" w:eastAsia="Times New Roman" w:hAnsi="Times New Roman" w:cs="Times New Roman"/>
          <w:sz w:val="22"/>
          <w:szCs w:val="22"/>
          <w:lang w:val="lv"/>
        </w:rPr>
        <w:t xml:space="preserve"> </w:t>
      </w:r>
      <w:r w:rsidR="00B0634B" w:rsidRPr="00B0634B">
        <w:rPr>
          <w:rFonts w:ascii="Times New Roman" w:eastAsia="Times New Roman" w:hAnsi="Times New Roman" w:cs="Times New Roman"/>
          <w:sz w:val="22"/>
          <w:szCs w:val="22"/>
          <w:lang w:val="lv"/>
        </w:rPr>
        <w:t>Var būt nepieciešami vismaz 3 spiedieni.</w:t>
      </w:r>
    </w:p>
    <w:p w14:paraId="43271D39" w14:textId="63576B6D"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Ievietot atraumatisko kanulu auss kanālā un uzklāt </w:t>
      </w:r>
      <w:r w:rsidR="00BB2117">
        <w:rPr>
          <w:rFonts w:ascii="Times New Roman" w:eastAsia="Times New Roman" w:hAnsi="Times New Roman" w:cs="Times New Roman"/>
          <w:sz w:val="22"/>
          <w:szCs w:val="22"/>
          <w:lang w:val="lv"/>
        </w:rPr>
        <w:t>veterinārās zāles</w:t>
      </w:r>
      <w:r>
        <w:rPr>
          <w:rFonts w:ascii="Times New Roman" w:eastAsia="Times New Roman" w:hAnsi="Times New Roman" w:cs="Times New Roman"/>
          <w:sz w:val="22"/>
          <w:szCs w:val="22"/>
          <w:lang w:val="lv"/>
        </w:rPr>
        <w:t xml:space="preserve">, divas reizes </w:t>
      </w:r>
      <w:r w:rsidR="00BB2117">
        <w:rPr>
          <w:rFonts w:ascii="Times New Roman" w:eastAsia="Times New Roman" w:hAnsi="Times New Roman" w:cs="Times New Roman"/>
          <w:sz w:val="22"/>
          <w:szCs w:val="22"/>
          <w:lang w:val="lv"/>
        </w:rPr>
        <w:t xml:space="preserve">nospiežot </w:t>
      </w:r>
      <w:r>
        <w:rPr>
          <w:rFonts w:ascii="Times New Roman" w:eastAsia="Times New Roman" w:hAnsi="Times New Roman" w:cs="Times New Roman"/>
          <w:sz w:val="22"/>
          <w:szCs w:val="22"/>
          <w:lang w:val="lv"/>
        </w:rPr>
        <w:t xml:space="preserve">sūkni. Ievadot </w:t>
      </w:r>
      <w:r w:rsidR="00BB2117">
        <w:rPr>
          <w:rFonts w:ascii="Times New Roman" w:eastAsia="Times New Roman" w:hAnsi="Times New Roman" w:cs="Times New Roman"/>
          <w:sz w:val="22"/>
          <w:szCs w:val="22"/>
          <w:lang w:val="lv"/>
        </w:rPr>
        <w:t xml:space="preserve">veterinārās zāles </w:t>
      </w:r>
      <w:r>
        <w:rPr>
          <w:rFonts w:ascii="Times New Roman" w:eastAsia="Times New Roman" w:hAnsi="Times New Roman" w:cs="Times New Roman"/>
          <w:sz w:val="22"/>
          <w:szCs w:val="22"/>
          <w:lang w:val="lv"/>
        </w:rPr>
        <w:t>skartajā(-s) ausī(-s), tur</w:t>
      </w:r>
      <w:r w:rsidR="00E84E47">
        <w:rPr>
          <w:rFonts w:ascii="Times New Roman" w:eastAsia="Times New Roman" w:hAnsi="Times New Roman" w:cs="Times New Roman"/>
          <w:sz w:val="22"/>
          <w:szCs w:val="22"/>
          <w:lang w:val="lv"/>
        </w:rPr>
        <w:t>ē</w:t>
      </w:r>
      <w:r>
        <w:rPr>
          <w:rFonts w:ascii="Times New Roman" w:eastAsia="Times New Roman" w:hAnsi="Times New Roman" w:cs="Times New Roman"/>
          <w:sz w:val="22"/>
          <w:szCs w:val="22"/>
          <w:lang w:val="lv"/>
        </w:rPr>
        <w:t xml:space="preserve">t </w:t>
      </w:r>
      <w:r w:rsidR="00BB2117">
        <w:rPr>
          <w:rFonts w:ascii="Times New Roman" w:eastAsia="Times New Roman" w:hAnsi="Times New Roman" w:cs="Times New Roman"/>
          <w:sz w:val="22"/>
          <w:szCs w:val="22"/>
          <w:lang w:val="lv"/>
        </w:rPr>
        <w:t xml:space="preserve">pudeli </w:t>
      </w:r>
      <w:r>
        <w:rPr>
          <w:rFonts w:ascii="Times New Roman" w:eastAsia="Times New Roman" w:hAnsi="Times New Roman" w:cs="Times New Roman"/>
          <w:sz w:val="22"/>
          <w:szCs w:val="22"/>
          <w:lang w:val="lv"/>
        </w:rPr>
        <w:t xml:space="preserve">vertikāli. </w:t>
      </w:r>
    </w:p>
    <w:p w14:paraId="4E98F8C9" w14:textId="2CD73C5F"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Pēc lietošanas </w:t>
      </w:r>
      <w:r w:rsidR="00BB2117">
        <w:rPr>
          <w:rFonts w:ascii="Times New Roman" w:eastAsia="Times New Roman" w:hAnsi="Times New Roman" w:cs="Times New Roman"/>
          <w:sz w:val="22"/>
          <w:szCs w:val="22"/>
          <w:lang w:val="lv"/>
        </w:rPr>
        <w:t xml:space="preserve">atstāt </w:t>
      </w:r>
      <w:r w:rsidR="00B845AF">
        <w:rPr>
          <w:rFonts w:ascii="Times New Roman" w:eastAsia="Times New Roman" w:hAnsi="Times New Roman" w:cs="Times New Roman"/>
          <w:sz w:val="22"/>
          <w:szCs w:val="22"/>
          <w:lang w:val="lv"/>
        </w:rPr>
        <w:t xml:space="preserve">izsmidzinātāja </w:t>
      </w:r>
      <w:r>
        <w:rPr>
          <w:rFonts w:ascii="Times New Roman" w:eastAsia="Times New Roman" w:hAnsi="Times New Roman" w:cs="Times New Roman"/>
          <w:sz w:val="22"/>
          <w:szCs w:val="22"/>
          <w:lang w:val="lv"/>
        </w:rPr>
        <w:t xml:space="preserve">sūkni </w:t>
      </w:r>
      <w:r w:rsidR="00BB2117">
        <w:rPr>
          <w:rFonts w:ascii="Times New Roman" w:eastAsia="Times New Roman" w:hAnsi="Times New Roman" w:cs="Times New Roman"/>
          <w:sz w:val="22"/>
          <w:szCs w:val="22"/>
          <w:lang w:val="lv"/>
        </w:rPr>
        <w:t>uzskrūvētu</w:t>
      </w:r>
      <w:r>
        <w:rPr>
          <w:rFonts w:ascii="Times New Roman" w:eastAsia="Times New Roman" w:hAnsi="Times New Roman" w:cs="Times New Roman"/>
          <w:sz w:val="22"/>
          <w:szCs w:val="22"/>
          <w:lang w:val="lv"/>
        </w:rPr>
        <w:t>.</w:t>
      </w:r>
    </w:p>
    <w:p w14:paraId="5D8D1221" w14:textId="77777777" w:rsidR="003C1418" w:rsidRPr="00905627" w:rsidRDefault="003C1418">
      <w:pPr>
        <w:jc w:val="both"/>
        <w:rPr>
          <w:rFonts w:ascii="Times New Roman" w:eastAsia="Times New Roman" w:hAnsi="Times New Roman" w:cs="Times New Roman"/>
          <w:sz w:val="22"/>
          <w:szCs w:val="22"/>
          <w:lang w:val="lv"/>
        </w:rPr>
      </w:pPr>
    </w:p>
    <w:p w14:paraId="07FD7766" w14:textId="1665A316"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Ja sūknis nav lietots ilgu laiku, </w:t>
      </w:r>
      <w:r w:rsidR="00BB2117">
        <w:rPr>
          <w:rFonts w:ascii="Times New Roman" w:eastAsia="Times New Roman" w:hAnsi="Times New Roman" w:cs="Times New Roman"/>
          <w:sz w:val="22"/>
          <w:szCs w:val="22"/>
          <w:lang w:val="lv"/>
        </w:rPr>
        <w:t xml:space="preserve">vienreiz </w:t>
      </w:r>
      <w:r>
        <w:rPr>
          <w:rFonts w:ascii="Times New Roman" w:eastAsia="Times New Roman" w:hAnsi="Times New Roman" w:cs="Times New Roman"/>
          <w:sz w:val="22"/>
          <w:szCs w:val="22"/>
          <w:lang w:val="lv"/>
        </w:rPr>
        <w:t xml:space="preserve">to </w:t>
      </w:r>
      <w:r w:rsidR="00BB2117">
        <w:rPr>
          <w:rFonts w:ascii="Times New Roman" w:eastAsia="Times New Roman" w:hAnsi="Times New Roman" w:cs="Times New Roman"/>
          <w:sz w:val="22"/>
          <w:szCs w:val="22"/>
          <w:lang w:val="lv"/>
        </w:rPr>
        <w:t>nospie</w:t>
      </w:r>
      <w:r w:rsidR="00E84E47">
        <w:rPr>
          <w:rFonts w:ascii="Times New Roman" w:eastAsia="Times New Roman" w:hAnsi="Times New Roman" w:cs="Times New Roman"/>
          <w:sz w:val="22"/>
          <w:szCs w:val="22"/>
          <w:lang w:val="lv"/>
        </w:rPr>
        <w:t>s</w:t>
      </w:r>
      <w:r w:rsidR="00BB2117">
        <w:rPr>
          <w:rFonts w:ascii="Times New Roman" w:eastAsia="Times New Roman" w:hAnsi="Times New Roman" w:cs="Times New Roman"/>
          <w:sz w:val="22"/>
          <w:szCs w:val="22"/>
          <w:lang w:val="lv"/>
        </w:rPr>
        <w:t>t</w:t>
      </w:r>
      <w:r>
        <w:rPr>
          <w:rFonts w:ascii="Times New Roman" w:eastAsia="Times New Roman" w:hAnsi="Times New Roman" w:cs="Times New Roman"/>
          <w:sz w:val="22"/>
          <w:szCs w:val="22"/>
          <w:lang w:val="lv"/>
        </w:rPr>
        <w:t xml:space="preserve"> pirms atkārtoti lietot </w:t>
      </w:r>
      <w:r w:rsidR="00E84E47">
        <w:rPr>
          <w:rFonts w:ascii="Times New Roman" w:eastAsia="Times New Roman" w:hAnsi="Times New Roman" w:cs="Times New Roman"/>
          <w:sz w:val="22"/>
          <w:szCs w:val="22"/>
          <w:lang w:val="lv"/>
        </w:rPr>
        <w:t>iz</w:t>
      </w:r>
      <w:r>
        <w:rPr>
          <w:rFonts w:ascii="Times New Roman" w:eastAsia="Times New Roman" w:hAnsi="Times New Roman" w:cs="Times New Roman"/>
          <w:sz w:val="22"/>
          <w:szCs w:val="22"/>
          <w:lang w:val="lv"/>
        </w:rPr>
        <w:t>smidzinātāju.</w:t>
      </w:r>
    </w:p>
    <w:p w14:paraId="21DA3DC0" w14:textId="77777777" w:rsidR="003C1418" w:rsidRPr="00905627" w:rsidRDefault="003C3312">
      <w:pPr>
        <w:jc w:val="both"/>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Pudeles tilpums ļauj apstrādāt 2 ausis 14 dienas.</w:t>
      </w:r>
    </w:p>
    <w:p w14:paraId="4C7FC358" w14:textId="77777777" w:rsidR="003C1418" w:rsidRPr="00905627" w:rsidRDefault="003C1418">
      <w:pPr>
        <w:rPr>
          <w:rFonts w:ascii="Times New Roman" w:eastAsia="Times New Roman" w:hAnsi="Times New Roman" w:cs="Times New Roman"/>
          <w:sz w:val="22"/>
          <w:szCs w:val="22"/>
          <w:lang w:val="lv"/>
        </w:rPr>
      </w:pPr>
    </w:p>
    <w:p w14:paraId="5C75E394" w14:textId="77777777" w:rsidR="003C1418" w:rsidRPr="00905627" w:rsidRDefault="003C1418">
      <w:pPr>
        <w:rPr>
          <w:rFonts w:ascii="Times New Roman" w:eastAsia="Times New Roman" w:hAnsi="Times New Roman" w:cs="Times New Roman"/>
          <w:sz w:val="22"/>
          <w:szCs w:val="22"/>
          <w:lang w:val="lv"/>
        </w:rPr>
      </w:pPr>
    </w:p>
    <w:p w14:paraId="31A89216" w14:textId="40A84B3E" w:rsidR="003C1418" w:rsidRDefault="0080527B">
      <w:pPr>
        <w:rPr>
          <w:rFonts w:ascii="Times New Roman" w:eastAsia="Times New Roman" w:hAnsi="Times New Roman" w:cs="Times New Roman"/>
          <w:sz w:val="22"/>
          <w:szCs w:val="22"/>
        </w:rPr>
      </w:pPr>
      <w:r>
        <w:rPr>
          <w:noProof/>
          <w:lang w:val="fr-FR"/>
        </w:rPr>
        <w:drawing>
          <wp:inline distT="0" distB="0" distL="0" distR="0" wp14:anchorId="6DA217C4" wp14:editId="7B6F4D4E">
            <wp:extent cx="4572000" cy="1847044"/>
            <wp:effectExtent l="0" t="0" r="0" b="1270"/>
            <wp:docPr id="9" name="Pil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lt 9"/>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1847044"/>
                    </a:xfrm>
                    <a:prstGeom prst="rect">
                      <a:avLst/>
                    </a:prstGeom>
                  </pic:spPr>
                </pic:pic>
              </a:graphicData>
            </a:graphic>
          </wp:inline>
        </w:drawing>
      </w:r>
    </w:p>
    <w:p w14:paraId="2AF9305B" w14:textId="77777777" w:rsidR="003C1418" w:rsidRDefault="003C1418">
      <w:pPr>
        <w:rPr>
          <w:rFonts w:ascii="Times New Roman" w:eastAsia="Times New Roman" w:hAnsi="Times New Roman" w:cs="Times New Roman"/>
          <w:sz w:val="22"/>
          <w:szCs w:val="22"/>
        </w:rPr>
      </w:pPr>
    </w:p>
    <w:p w14:paraId="34C0EF25" w14:textId="77777777" w:rsidR="003C1418" w:rsidRDefault="003C1418">
      <w:pPr>
        <w:rPr>
          <w:rFonts w:ascii="Times New Roman" w:eastAsia="Times New Roman" w:hAnsi="Times New Roman" w:cs="Times New Roman"/>
          <w:sz w:val="22"/>
          <w:szCs w:val="22"/>
        </w:rPr>
      </w:pPr>
    </w:p>
    <w:p w14:paraId="559A434A" w14:textId="3C369241" w:rsidR="004B2856" w:rsidRDefault="004B2856">
      <w:pPr>
        <w:rPr>
          <w:rFonts w:ascii="Times New Roman" w:eastAsia="Times New Roman" w:hAnsi="Times New Roman" w:cs="Times New Roman"/>
          <w:sz w:val="22"/>
          <w:szCs w:val="22"/>
        </w:rPr>
      </w:pPr>
      <w:r>
        <w:rPr>
          <w:rFonts w:ascii="Times New Roman" w:eastAsia="Times New Roman" w:hAnsi="Times New Roman" w:cs="Times New Roman"/>
          <w:noProof/>
          <w:sz w:val="22"/>
          <w:szCs w:val="22"/>
          <w:lang w:val="fr-FR"/>
        </w:rPr>
        <w:lastRenderedPageBreak/>
        <w:drawing>
          <wp:inline distT="0" distB="0" distL="0" distR="0" wp14:anchorId="35E6CFB7" wp14:editId="7B346DF1">
            <wp:extent cx="3690000" cy="1972312"/>
            <wp:effectExtent l="0" t="0" r="5715" b="8890"/>
            <wp:docPr id="7" name="Pilt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lt 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90000" cy="1972312"/>
                    </a:xfrm>
                    <a:prstGeom prst="rect">
                      <a:avLst/>
                    </a:prstGeom>
                  </pic:spPr>
                </pic:pic>
              </a:graphicData>
            </a:graphic>
          </wp:inline>
        </w:drawing>
      </w:r>
    </w:p>
    <w:p w14:paraId="5A0EC42E" w14:textId="77777777" w:rsidR="003C1418" w:rsidRDefault="003C1418">
      <w:pPr>
        <w:rPr>
          <w:rFonts w:ascii="Times New Roman" w:eastAsia="Times New Roman" w:hAnsi="Times New Roman" w:cs="Times New Roman"/>
          <w:sz w:val="22"/>
          <w:szCs w:val="22"/>
        </w:rPr>
      </w:pPr>
    </w:p>
    <w:p w14:paraId="0388F22E" w14:textId="77777777" w:rsidR="003C1418" w:rsidRDefault="003C1418">
      <w:pPr>
        <w:rPr>
          <w:rFonts w:ascii="Times New Roman" w:eastAsia="Times New Roman" w:hAnsi="Times New Roman" w:cs="Times New Roman"/>
          <w:sz w:val="22"/>
          <w:szCs w:val="22"/>
        </w:rPr>
      </w:pPr>
    </w:p>
    <w:p w14:paraId="37BF7D8B" w14:textId="55F9EE17" w:rsidR="003C1418" w:rsidRDefault="00064E77">
      <w:pPr>
        <w:rPr>
          <w:rFonts w:ascii="Times New Roman" w:eastAsia="Times New Roman" w:hAnsi="Times New Roman" w:cs="Times New Roman"/>
          <w:sz w:val="22"/>
          <w:szCs w:val="22"/>
        </w:rPr>
      </w:pPr>
      <w:r>
        <w:rPr>
          <w:noProof/>
          <w:lang w:val="fr-FR"/>
        </w:rPr>
        <w:drawing>
          <wp:inline distT="0" distB="0" distL="0" distR="0" wp14:anchorId="702FD9F2" wp14:editId="76C900D6">
            <wp:extent cx="1264920" cy="1407498"/>
            <wp:effectExtent l="0" t="0" r="0" b="2540"/>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11"/>
                    <a:stretch>
                      <a:fillRect/>
                    </a:stretch>
                  </pic:blipFill>
                  <pic:spPr>
                    <a:xfrm>
                      <a:off x="0" y="0"/>
                      <a:ext cx="1272804" cy="1416270"/>
                    </a:xfrm>
                    <a:prstGeom prst="rect">
                      <a:avLst/>
                    </a:prstGeom>
                  </pic:spPr>
                </pic:pic>
              </a:graphicData>
            </a:graphic>
          </wp:inline>
        </w:drawing>
      </w:r>
    </w:p>
    <w:p w14:paraId="48400521" w14:textId="77777777" w:rsidR="003C1418" w:rsidRDefault="003C1418">
      <w:pPr>
        <w:jc w:val="both"/>
        <w:rPr>
          <w:rFonts w:ascii="Times New Roman" w:eastAsia="Times New Roman" w:hAnsi="Times New Roman" w:cs="Times New Roman"/>
          <w:sz w:val="22"/>
          <w:szCs w:val="22"/>
        </w:rPr>
      </w:pPr>
    </w:p>
    <w:p w14:paraId="5B118F57" w14:textId="77777777" w:rsidR="003C1418" w:rsidRDefault="003C1418">
      <w:pPr>
        <w:rPr>
          <w:rFonts w:ascii="Times New Roman" w:eastAsia="Times New Roman" w:hAnsi="Times New Roman" w:cs="Times New Roman"/>
          <w:b/>
          <w:color w:val="000000"/>
          <w:sz w:val="22"/>
          <w:szCs w:val="22"/>
        </w:rPr>
      </w:pPr>
    </w:p>
    <w:p w14:paraId="4BB4D9F7" w14:textId="5EF02A75" w:rsidR="003C1418" w:rsidRPr="003A5EEE" w:rsidRDefault="003C3312">
      <w:pPr>
        <w:pBdr>
          <w:top w:val="nil"/>
          <w:left w:val="nil"/>
          <w:bottom w:val="nil"/>
          <w:right w:val="nil"/>
          <w:between w:val="nil"/>
        </w:pBdr>
        <w:rPr>
          <w:rFonts w:ascii="Times New Roman" w:eastAsia="Times New Roman" w:hAnsi="Times New Roman" w:cs="Times New Roman"/>
          <w:b/>
          <w:color w:val="000000"/>
          <w:sz w:val="22"/>
          <w:szCs w:val="22"/>
          <w:lang w:val="fr-FR"/>
        </w:rPr>
      </w:pPr>
      <w:r>
        <w:rPr>
          <w:rFonts w:ascii="Times New Roman" w:eastAsia="Times New Roman" w:hAnsi="Times New Roman" w:cs="Times New Roman"/>
          <w:b/>
          <w:bCs/>
          <w:color w:val="000000"/>
          <w:sz w:val="22"/>
          <w:szCs w:val="22"/>
          <w:lang w:val="lv"/>
        </w:rPr>
        <w:t>3.10.</w:t>
      </w:r>
      <w:r>
        <w:rPr>
          <w:rFonts w:ascii="Times New Roman" w:eastAsia="Times New Roman" w:hAnsi="Times New Roman" w:cs="Times New Roman"/>
          <w:color w:val="000000"/>
          <w:sz w:val="22"/>
          <w:szCs w:val="22"/>
          <w:lang w:val="lv"/>
        </w:rPr>
        <w:tab/>
      </w:r>
      <w:r>
        <w:rPr>
          <w:rFonts w:ascii="Times New Roman" w:eastAsia="Times New Roman" w:hAnsi="Times New Roman" w:cs="Times New Roman"/>
          <w:b/>
          <w:bCs/>
          <w:color w:val="000000"/>
          <w:sz w:val="22"/>
          <w:szCs w:val="22"/>
          <w:lang w:val="lv"/>
        </w:rPr>
        <w:t>Pārdozēšanas simptomi (ārkārtas procedūras un</w:t>
      </w:r>
      <w:r w:rsidR="000D1CFB" w:rsidRPr="003A5EEE">
        <w:rPr>
          <w:lang w:val="fr-FR"/>
        </w:rPr>
        <w:t xml:space="preserve"> </w:t>
      </w:r>
      <w:r>
        <w:rPr>
          <w:rFonts w:ascii="Times New Roman" w:eastAsia="Times New Roman" w:hAnsi="Times New Roman" w:cs="Times New Roman"/>
          <w:b/>
          <w:bCs/>
          <w:color w:val="000000"/>
          <w:sz w:val="22"/>
          <w:szCs w:val="22"/>
          <w:lang w:val="lv"/>
        </w:rPr>
        <w:t>antidoti, ja piemērojami)</w:t>
      </w:r>
    </w:p>
    <w:p w14:paraId="741ABF01" w14:textId="77777777" w:rsidR="003C1418" w:rsidRPr="003A5EEE" w:rsidRDefault="003C1418">
      <w:pPr>
        <w:ind w:left="567" w:hanging="567"/>
        <w:rPr>
          <w:rFonts w:ascii="Times New Roman" w:eastAsia="Times New Roman" w:hAnsi="Times New Roman" w:cs="Times New Roman"/>
          <w:sz w:val="22"/>
          <w:szCs w:val="22"/>
          <w:lang w:val="fr-FR"/>
        </w:rPr>
      </w:pPr>
    </w:p>
    <w:p w14:paraId="411E873E" w14:textId="2D850D82" w:rsidR="003C1418" w:rsidRPr="003A5EEE" w:rsidRDefault="003C3312">
      <w:pPr>
        <w:rPr>
          <w:rFonts w:ascii="Times New Roman" w:eastAsia="Times New Roman" w:hAnsi="Times New Roman" w:cs="Times New Roman"/>
          <w:sz w:val="22"/>
          <w:szCs w:val="22"/>
          <w:lang w:val="fr-FR"/>
        </w:rPr>
      </w:pPr>
      <w:r>
        <w:rPr>
          <w:rFonts w:ascii="Times New Roman" w:eastAsia="Times New Roman" w:hAnsi="Times New Roman" w:cs="Times New Roman"/>
          <w:sz w:val="22"/>
          <w:szCs w:val="22"/>
          <w:lang w:val="lv"/>
        </w:rPr>
        <w:t>Pārdozēšanas pētījumos</w:t>
      </w:r>
      <w:r w:rsidR="00BB2117">
        <w:rPr>
          <w:rFonts w:ascii="Times New Roman" w:eastAsia="Times New Roman" w:hAnsi="Times New Roman" w:cs="Times New Roman"/>
          <w:sz w:val="22"/>
          <w:szCs w:val="22"/>
          <w:lang w:val="lv"/>
        </w:rPr>
        <w:t>,</w:t>
      </w:r>
      <w:r>
        <w:rPr>
          <w:rFonts w:ascii="Times New Roman" w:eastAsia="Times New Roman" w:hAnsi="Times New Roman" w:cs="Times New Roman"/>
          <w:sz w:val="22"/>
          <w:szCs w:val="22"/>
          <w:lang w:val="lv"/>
        </w:rPr>
        <w:t xml:space="preserve"> </w:t>
      </w:r>
      <w:r w:rsidR="00BB2117">
        <w:rPr>
          <w:rFonts w:ascii="Times New Roman" w:eastAsia="Times New Roman" w:hAnsi="Times New Roman" w:cs="Times New Roman"/>
          <w:sz w:val="22"/>
          <w:szCs w:val="22"/>
          <w:lang w:val="lv"/>
        </w:rPr>
        <w:t xml:space="preserve">lietojot </w:t>
      </w:r>
      <w:r>
        <w:rPr>
          <w:rFonts w:ascii="Times New Roman" w:eastAsia="Times New Roman" w:hAnsi="Times New Roman" w:cs="Times New Roman"/>
          <w:sz w:val="22"/>
          <w:szCs w:val="22"/>
          <w:lang w:val="lv"/>
        </w:rPr>
        <w:t>lokāli</w:t>
      </w:r>
      <w:r w:rsidR="00BB2117">
        <w:rPr>
          <w:rFonts w:ascii="Times New Roman" w:eastAsia="Times New Roman" w:hAnsi="Times New Roman" w:cs="Times New Roman"/>
          <w:sz w:val="22"/>
          <w:szCs w:val="22"/>
          <w:lang w:val="lv"/>
        </w:rPr>
        <w:t>,</w:t>
      </w:r>
      <w:r>
        <w:rPr>
          <w:rFonts w:ascii="Times New Roman" w:eastAsia="Times New Roman" w:hAnsi="Times New Roman" w:cs="Times New Roman"/>
          <w:sz w:val="22"/>
          <w:szCs w:val="22"/>
          <w:lang w:val="lv"/>
        </w:rPr>
        <w:t xml:space="preserve"> tika ziņots par atgriezenisku kortizola </w:t>
      </w:r>
      <w:r w:rsidRPr="00C877BA">
        <w:rPr>
          <w:rFonts w:ascii="Times New Roman" w:eastAsia="Times New Roman" w:hAnsi="Times New Roman" w:cs="Times New Roman"/>
          <w:sz w:val="22"/>
          <w:szCs w:val="22"/>
          <w:lang w:val="lv"/>
        </w:rPr>
        <w:t>ražošanas</w:t>
      </w:r>
      <w:r w:rsidR="00C877BA">
        <w:rPr>
          <w:rFonts w:ascii="Times New Roman" w:eastAsia="Times New Roman" w:hAnsi="Times New Roman" w:cs="Times New Roman"/>
          <w:sz w:val="22"/>
          <w:szCs w:val="22"/>
          <w:lang w:val="lv"/>
        </w:rPr>
        <w:t xml:space="preserve"> </w:t>
      </w:r>
      <w:r>
        <w:rPr>
          <w:rFonts w:ascii="Times New Roman" w:eastAsia="Times New Roman" w:hAnsi="Times New Roman" w:cs="Times New Roman"/>
          <w:sz w:val="22"/>
          <w:szCs w:val="22"/>
          <w:lang w:val="lv"/>
        </w:rPr>
        <w:t xml:space="preserve">spējas samazināšanos </w:t>
      </w:r>
      <w:r w:rsidR="00F91FE2">
        <w:rPr>
          <w:rFonts w:ascii="Times New Roman" w:eastAsia="Times New Roman" w:hAnsi="Times New Roman" w:cs="Times New Roman"/>
          <w:sz w:val="22"/>
          <w:szCs w:val="22"/>
          <w:lang w:val="lv"/>
        </w:rPr>
        <w:t xml:space="preserve">organismā </w:t>
      </w:r>
      <w:r>
        <w:rPr>
          <w:rFonts w:ascii="Times New Roman" w:eastAsia="Times New Roman" w:hAnsi="Times New Roman" w:cs="Times New Roman"/>
          <w:sz w:val="22"/>
          <w:szCs w:val="22"/>
          <w:lang w:val="lv"/>
        </w:rPr>
        <w:t>(īslaicīg</w:t>
      </w:r>
      <w:r w:rsidR="00D82433">
        <w:rPr>
          <w:rFonts w:ascii="Times New Roman" w:eastAsia="Times New Roman" w:hAnsi="Times New Roman" w:cs="Times New Roman"/>
          <w:sz w:val="22"/>
          <w:szCs w:val="22"/>
          <w:lang w:val="lv"/>
        </w:rPr>
        <w:t>s</w:t>
      </w:r>
      <w:r>
        <w:rPr>
          <w:rFonts w:ascii="Times New Roman" w:eastAsia="Times New Roman" w:hAnsi="Times New Roman" w:cs="Times New Roman"/>
          <w:sz w:val="22"/>
          <w:szCs w:val="22"/>
          <w:lang w:val="lv"/>
        </w:rPr>
        <w:t xml:space="preserve"> virsnieru funkcij</w:t>
      </w:r>
      <w:r w:rsidR="00D82433">
        <w:rPr>
          <w:rFonts w:ascii="Times New Roman" w:eastAsia="Times New Roman" w:hAnsi="Times New Roman" w:cs="Times New Roman"/>
          <w:sz w:val="22"/>
          <w:szCs w:val="22"/>
          <w:lang w:val="lv"/>
        </w:rPr>
        <w:t>u</w:t>
      </w:r>
      <w:r>
        <w:rPr>
          <w:rFonts w:ascii="Times New Roman" w:eastAsia="Times New Roman" w:hAnsi="Times New Roman" w:cs="Times New Roman"/>
          <w:sz w:val="22"/>
          <w:szCs w:val="22"/>
          <w:lang w:val="lv"/>
        </w:rPr>
        <w:t xml:space="preserve"> nomāk</w:t>
      </w:r>
      <w:r w:rsidR="00D82433">
        <w:rPr>
          <w:rFonts w:ascii="Times New Roman" w:eastAsia="Times New Roman" w:hAnsi="Times New Roman" w:cs="Times New Roman"/>
          <w:sz w:val="22"/>
          <w:szCs w:val="22"/>
          <w:lang w:val="lv"/>
        </w:rPr>
        <w:t>ums</w:t>
      </w:r>
      <w:r>
        <w:rPr>
          <w:rFonts w:ascii="Times New Roman" w:eastAsia="Times New Roman" w:hAnsi="Times New Roman" w:cs="Times New Roman"/>
          <w:sz w:val="22"/>
          <w:szCs w:val="22"/>
          <w:lang w:val="lv"/>
        </w:rPr>
        <w:t xml:space="preserve">). </w:t>
      </w:r>
    </w:p>
    <w:p w14:paraId="4B37355B" w14:textId="77777777" w:rsidR="003C1418" w:rsidRPr="003A5EEE" w:rsidRDefault="003C1418">
      <w:pPr>
        <w:rPr>
          <w:rFonts w:ascii="Times New Roman" w:eastAsia="Times New Roman" w:hAnsi="Times New Roman" w:cs="Times New Roman"/>
          <w:sz w:val="22"/>
          <w:szCs w:val="22"/>
          <w:lang w:val="fr-FR"/>
        </w:rPr>
      </w:pPr>
    </w:p>
    <w:p w14:paraId="2006CA1D" w14:textId="77777777" w:rsidR="003C1418" w:rsidRPr="003A5EEE" w:rsidRDefault="003C3312">
      <w:pPr>
        <w:ind w:left="567" w:hanging="567"/>
        <w:rPr>
          <w:rFonts w:ascii="Times New Roman" w:eastAsia="Times New Roman" w:hAnsi="Times New Roman" w:cs="Times New Roman"/>
          <w:b/>
          <w:sz w:val="22"/>
          <w:szCs w:val="22"/>
          <w:lang w:val="fr-FR"/>
        </w:rPr>
      </w:pPr>
      <w:r>
        <w:rPr>
          <w:rFonts w:ascii="Times New Roman" w:eastAsia="Times New Roman" w:hAnsi="Times New Roman" w:cs="Times New Roman"/>
          <w:b/>
          <w:bCs/>
          <w:sz w:val="22"/>
          <w:szCs w:val="22"/>
          <w:lang w:val="lv"/>
        </w:rPr>
        <w:t>3.11.</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Īpaši lietošanas ierobežojumi un īpaši lietošanas nosacījumi, tostarp antimikrobiālo un pretparazītu veterināro zāļu lietošanas ierobežojumi, lai ierobežotu rezistences veidošanās risku</w:t>
      </w:r>
    </w:p>
    <w:p w14:paraId="3F847D26" w14:textId="77777777" w:rsidR="003C1418" w:rsidRPr="003A5EEE" w:rsidRDefault="003C1418">
      <w:pPr>
        <w:rPr>
          <w:rFonts w:ascii="Times New Roman" w:eastAsia="Times New Roman" w:hAnsi="Times New Roman" w:cs="Times New Roman"/>
          <w:sz w:val="22"/>
          <w:szCs w:val="22"/>
          <w:lang w:val="fr-FR"/>
        </w:rPr>
      </w:pPr>
    </w:p>
    <w:p w14:paraId="58C1E0A3" w14:textId="77777777" w:rsidR="003C1418" w:rsidRPr="003A5EEE" w:rsidRDefault="003C3312">
      <w:pPr>
        <w:rPr>
          <w:rFonts w:ascii="Times New Roman" w:eastAsia="Times New Roman" w:hAnsi="Times New Roman" w:cs="Times New Roman"/>
          <w:sz w:val="22"/>
          <w:szCs w:val="22"/>
          <w:lang w:val="fr-FR"/>
        </w:rPr>
      </w:pPr>
      <w:r>
        <w:rPr>
          <w:rFonts w:ascii="Times New Roman" w:eastAsia="Times New Roman" w:hAnsi="Times New Roman" w:cs="Times New Roman"/>
          <w:sz w:val="22"/>
          <w:szCs w:val="22"/>
          <w:lang w:val="lv"/>
        </w:rPr>
        <w:t>Nav piemērojami.</w:t>
      </w:r>
    </w:p>
    <w:p w14:paraId="20D3B225" w14:textId="77777777" w:rsidR="003C1418" w:rsidRPr="003A5EEE" w:rsidRDefault="003C1418">
      <w:pPr>
        <w:rPr>
          <w:rFonts w:ascii="Times New Roman" w:eastAsia="Times New Roman" w:hAnsi="Times New Roman" w:cs="Times New Roman"/>
          <w:sz w:val="22"/>
          <w:szCs w:val="22"/>
          <w:lang w:val="fr-FR"/>
        </w:rPr>
      </w:pPr>
    </w:p>
    <w:p w14:paraId="7466029D" w14:textId="77777777" w:rsidR="003C1418" w:rsidRPr="003A5EEE" w:rsidRDefault="003C3312">
      <w:pPr>
        <w:pBdr>
          <w:top w:val="nil"/>
          <w:left w:val="nil"/>
          <w:bottom w:val="nil"/>
          <w:right w:val="nil"/>
          <w:between w:val="nil"/>
        </w:pBdr>
        <w:ind w:left="567" w:hanging="567"/>
        <w:rPr>
          <w:rFonts w:ascii="Times New Roman" w:eastAsia="Times New Roman" w:hAnsi="Times New Roman" w:cs="Times New Roman"/>
          <w:b/>
          <w:color w:val="000000"/>
          <w:sz w:val="22"/>
          <w:szCs w:val="22"/>
          <w:lang w:val="fr-FR"/>
        </w:rPr>
      </w:pPr>
      <w:r>
        <w:rPr>
          <w:rFonts w:ascii="Times New Roman" w:eastAsia="Times New Roman" w:hAnsi="Times New Roman" w:cs="Times New Roman"/>
          <w:b/>
          <w:bCs/>
          <w:color w:val="000000"/>
          <w:sz w:val="22"/>
          <w:szCs w:val="22"/>
          <w:lang w:val="lv"/>
        </w:rPr>
        <w:t>3.12.</w:t>
      </w:r>
      <w:r>
        <w:rPr>
          <w:rFonts w:ascii="Times New Roman" w:eastAsia="Times New Roman" w:hAnsi="Times New Roman" w:cs="Times New Roman"/>
          <w:color w:val="000000"/>
          <w:sz w:val="22"/>
          <w:szCs w:val="22"/>
          <w:lang w:val="lv"/>
        </w:rPr>
        <w:tab/>
      </w:r>
      <w:r>
        <w:rPr>
          <w:rFonts w:ascii="Times New Roman" w:eastAsia="Times New Roman" w:hAnsi="Times New Roman" w:cs="Times New Roman"/>
          <w:b/>
          <w:bCs/>
          <w:color w:val="000000"/>
          <w:sz w:val="22"/>
          <w:szCs w:val="22"/>
          <w:lang w:val="lv"/>
        </w:rPr>
        <w:t>Ierobežojumu periods</w:t>
      </w:r>
    </w:p>
    <w:p w14:paraId="087F44B0" w14:textId="77777777" w:rsidR="003C1418" w:rsidRPr="003A5EEE" w:rsidRDefault="003C1418">
      <w:pPr>
        <w:rPr>
          <w:rFonts w:ascii="Times New Roman" w:eastAsia="Times New Roman" w:hAnsi="Times New Roman" w:cs="Times New Roman"/>
          <w:sz w:val="22"/>
          <w:szCs w:val="22"/>
          <w:lang w:val="fr-FR"/>
        </w:rPr>
      </w:pPr>
    </w:p>
    <w:p w14:paraId="157ACCF6" w14:textId="77777777" w:rsidR="003C1418" w:rsidRPr="003A5EEE" w:rsidRDefault="003C3312">
      <w:pPr>
        <w:rPr>
          <w:rFonts w:ascii="Times New Roman" w:eastAsia="Times New Roman" w:hAnsi="Times New Roman" w:cs="Times New Roman"/>
          <w:sz w:val="22"/>
          <w:szCs w:val="22"/>
          <w:lang w:val="fr-FR"/>
        </w:rPr>
      </w:pPr>
      <w:r>
        <w:rPr>
          <w:rFonts w:ascii="Times New Roman" w:eastAsia="Times New Roman" w:hAnsi="Times New Roman" w:cs="Times New Roman"/>
          <w:sz w:val="22"/>
          <w:szCs w:val="22"/>
          <w:lang w:val="lv"/>
        </w:rPr>
        <w:t>Nav piemērojams.</w:t>
      </w:r>
    </w:p>
    <w:p w14:paraId="2315B59D" w14:textId="77777777" w:rsidR="003C1418" w:rsidRPr="003A5EEE" w:rsidRDefault="003C1418">
      <w:pPr>
        <w:rPr>
          <w:rFonts w:ascii="Times New Roman" w:eastAsia="Times New Roman" w:hAnsi="Times New Roman" w:cs="Times New Roman"/>
          <w:sz w:val="22"/>
          <w:szCs w:val="22"/>
          <w:lang w:val="fr-FR"/>
        </w:rPr>
      </w:pPr>
    </w:p>
    <w:p w14:paraId="12E4FD03" w14:textId="77777777" w:rsidR="003C1418" w:rsidRPr="003A5EEE" w:rsidRDefault="003C1418">
      <w:pPr>
        <w:rPr>
          <w:rFonts w:ascii="Times New Roman" w:eastAsia="Times New Roman" w:hAnsi="Times New Roman" w:cs="Times New Roman"/>
          <w:sz w:val="22"/>
          <w:szCs w:val="22"/>
          <w:lang w:val="fr-FR"/>
        </w:rPr>
      </w:pPr>
    </w:p>
    <w:p w14:paraId="75CB1FAC" w14:textId="77777777" w:rsidR="003C1418" w:rsidRPr="003A5EEE" w:rsidRDefault="003C3312">
      <w:pPr>
        <w:ind w:left="567" w:hanging="567"/>
        <w:rPr>
          <w:rFonts w:ascii="Times New Roman" w:eastAsia="Times New Roman" w:hAnsi="Times New Roman" w:cs="Times New Roman"/>
          <w:sz w:val="22"/>
          <w:szCs w:val="22"/>
          <w:lang w:val="fr-FR"/>
        </w:rPr>
      </w:pPr>
      <w:r>
        <w:rPr>
          <w:rFonts w:ascii="Times New Roman" w:eastAsia="Times New Roman" w:hAnsi="Times New Roman" w:cs="Times New Roman"/>
          <w:b/>
          <w:bCs/>
          <w:sz w:val="22"/>
          <w:szCs w:val="22"/>
          <w:lang w:val="lv"/>
        </w:rPr>
        <w:t>4.</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FARMAKOLOĢISKĀS ĪPAŠĪBAS</w:t>
      </w:r>
    </w:p>
    <w:p w14:paraId="0C8B038C" w14:textId="77777777" w:rsidR="003C1418" w:rsidRPr="003A5EEE" w:rsidRDefault="003C1418">
      <w:pPr>
        <w:rPr>
          <w:rFonts w:ascii="Times New Roman" w:eastAsia="Times New Roman" w:hAnsi="Times New Roman" w:cs="Times New Roman"/>
          <w:sz w:val="22"/>
          <w:szCs w:val="22"/>
          <w:lang w:val="fr-FR"/>
        </w:rPr>
      </w:pPr>
    </w:p>
    <w:p w14:paraId="4C13C14A" w14:textId="77777777" w:rsidR="003C1418" w:rsidRPr="003A5EEE" w:rsidRDefault="003C3312">
      <w:pPr>
        <w:ind w:left="567" w:hanging="567"/>
        <w:rPr>
          <w:rFonts w:ascii="Times New Roman" w:eastAsia="Times New Roman" w:hAnsi="Times New Roman" w:cs="Times New Roman"/>
          <w:b/>
          <w:sz w:val="22"/>
          <w:szCs w:val="22"/>
          <w:lang w:val="fr-FR"/>
        </w:rPr>
      </w:pPr>
      <w:r>
        <w:rPr>
          <w:rFonts w:ascii="Times New Roman" w:eastAsia="Times New Roman" w:hAnsi="Times New Roman" w:cs="Times New Roman"/>
          <w:b/>
          <w:bCs/>
          <w:sz w:val="22"/>
          <w:szCs w:val="22"/>
          <w:lang w:val="lv"/>
        </w:rPr>
        <w:t>4.1.</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ATĶvet kods:</w:t>
      </w:r>
    </w:p>
    <w:p w14:paraId="2CEB0CE6" w14:textId="77777777" w:rsidR="003C1418" w:rsidRPr="003A5EEE" w:rsidRDefault="003C1418">
      <w:pPr>
        <w:ind w:left="567" w:hanging="567"/>
        <w:rPr>
          <w:rFonts w:ascii="Times New Roman" w:eastAsia="Times New Roman" w:hAnsi="Times New Roman" w:cs="Times New Roman"/>
          <w:b/>
          <w:sz w:val="22"/>
          <w:szCs w:val="22"/>
          <w:lang w:val="fr-FR"/>
        </w:rPr>
      </w:pPr>
    </w:p>
    <w:p w14:paraId="505AA54D" w14:textId="77777777" w:rsidR="003C1418" w:rsidRPr="003A5EEE" w:rsidRDefault="003C3312">
      <w:pPr>
        <w:rPr>
          <w:rFonts w:ascii="Times New Roman" w:eastAsia="Times New Roman" w:hAnsi="Times New Roman" w:cs="Times New Roman"/>
          <w:sz w:val="22"/>
          <w:szCs w:val="22"/>
          <w:lang w:val="fr-FR"/>
        </w:rPr>
      </w:pPr>
      <w:r>
        <w:rPr>
          <w:rFonts w:ascii="Times New Roman" w:eastAsia="Times New Roman" w:hAnsi="Times New Roman" w:cs="Times New Roman"/>
          <w:sz w:val="22"/>
          <w:szCs w:val="22"/>
          <w:lang w:val="lv"/>
        </w:rPr>
        <w:t>QS02BA01</w:t>
      </w:r>
    </w:p>
    <w:p w14:paraId="30B095FC" w14:textId="77777777" w:rsidR="003C1418" w:rsidRPr="003A5EEE" w:rsidRDefault="003C1418">
      <w:pPr>
        <w:rPr>
          <w:rFonts w:ascii="Times New Roman" w:eastAsia="Times New Roman" w:hAnsi="Times New Roman" w:cs="Times New Roman"/>
          <w:sz w:val="22"/>
          <w:szCs w:val="22"/>
          <w:lang w:val="fr-FR"/>
        </w:rPr>
      </w:pPr>
    </w:p>
    <w:p w14:paraId="0176B0AE" w14:textId="77777777" w:rsidR="003C1418" w:rsidRPr="003A5EEE" w:rsidRDefault="003C3312" w:rsidP="00905627">
      <w:pPr>
        <w:keepNext/>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4.2.</w:t>
      </w:r>
      <w:r>
        <w:rPr>
          <w:rFonts w:ascii="Times New Roman" w:eastAsia="Times New Roman" w:hAnsi="Times New Roman" w:cs="Times New Roman"/>
          <w:sz w:val="22"/>
          <w:szCs w:val="22"/>
          <w:lang w:val="lv"/>
        </w:rPr>
        <w:tab/>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Farmakodinamiskās īpašības</w:t>
      </w:r>
    </w:p>
    <w:p w14:paraId="4164A54E" w14:textId="77777777" w:rsidR="003C1418" w:rsidRPr="003A5EEE" w:rsidRDefault="003C1418" w:rsidP="00905627">
      <w:pPr>
        <w:keepNext/>
        <w:jc w:val="both"/>
        <w:rPr>
          <w:rFonts w:ascii="Times New Roman" w:eastAsia="Times New Roman" w:hAnsi="Times New Roman" w:cs="Times New Roman"/>
          <w:sz w:val="22"/>
          <w:szCs w:val="22"/>
          <w:lang w:val="lv"/>
        </w:rPr>
      </w:pPr>
    </w:p>
    <w:p w14:paraId="4D266D9D" w14:textId="6463F2CA" w:rsidR="003C1418" w:rsidRPr="003A5EEE" w:rsidRDefault="00BB2117" w:rsidP="00905627">
      <w:pPr>
        <w:keepNext/>
        <w:jc w:val="both"/>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Šīs v</w:t>
      </w:r>
      <w:r w:rsidR="003C3312">
        <w:rPr>
          <w:rFonts w:ascii="Times New Roman" w:eastAsia="Times New Roman" w:hAnsi="Times New Roman" w:cs="Times New Roman"/>
          <w:sz w:val="22"/>
          <w:szCs w:val="22"/>
          <w:lang w:val="lv"/>
        </w:rPr>
        <w:t>eterinārās zāles satur aktīvo vielu hidrokortizona aceponātu.</w:t>
      </w:r>
    </w:p>
    <w:p w14:paraId="564801E4" w14:textId="4D9A6743" w:rsidR="003C1418" w:rsidRPr="003A5EEE" w:rsidRDefault="003C3312" w:rsidP="00905627">
      <w:pPr>
        <w:keepNext/>
        <w:pBdr>
          <w:top w:val="nil"/>
          <w:left w:val="nil"/>
          <w:bottom w:val="nil"/>
          <w:right w:val="nil"/>
          <w:between w:val="nil"/>
        </w:pBdr>
        <w:rPr>
          <w:rFonts w:ascii="Times New Roman" w:eastAsia="Times New Roman" w:hAnsi="Times New Roman" w:cs="Times New Roman"/>
          <w:sz w:val="22"/>
          <w:szCs w:val="22"/>
          <w:highlight w:val="yellow"/>
          <w:lang w:val="lv"/>
        </w:rPr>
      </w:pPr>
      <w:r>
        <w:rPr>
          <w:rFonts w:ascii="Times New Roman" w:eastAsia="Times New Roman" w:hAnsi="Times New Roman" w:cs="Times New Roman"/>
          <w:color w:val="000000"/>
          <w:sz w:val="22"/>
          <w:szCs w:val="22"/>
          <w:lang w:val="lv"/>
        </w:rPr>
        <w:t>Hidrokortizona aceponāts (H</w:t>
      </w:r>
      <w:r w:rsidR="00BB2117">
        <w:rPr>
          <w:rFonts w:ascii="Times New Roman" w:eastAsia="Times New Roman" w:hAnsi="Times New Roman" w:cs="Times New Roman"/>
          <w:color w:val="000000"/>
          <w:sz w:val="22"/>
          <w:szCs w:val="22"/>
          <w:lang w:val="lv"/>
        </w:rPr>
        <w:t>K</w:t>
      </w:r>
      <w:r>
        <w:rPr>
          <w:rFonts w:ascii="Times New Roman" w:eastAsia="Times New Roman" w:hAnsi="Times New Roman" w:cs="Times New Roman"/>
          <w:color w:val="000000"/>
          <w:sz w:val="22"/>
          <w:szCs w:val="22"/>
          <w:lang w:val="lv"/>
        </w:rPr>
        <w:t xml:space="preserve">A) pieder pie glikokortikosteroīdu diesteru klases ar spēcīgu glikokortikoīdu aktivitāti. </w:t>
      </w:r>
      <w:r w:rsidR="00BB2117">
        <w:rPr>
          <w:rFonts w:ascii="Times New Roman" w:eastAsia="Times New Roman" w:hAnsi="Times New Roman" w:cs="Times New Roman"/>
          <w:color w:val="000000"/>
          <w:sz w:val="22"/>
          <w:szCs w:val="22"/>
          <w:lang w:val="lv"/>
        </w:rPr>
        <w:t>Šīs veterinārās z</w:t>
      </w:r>
      <w:r w:rsidR="00C51975">
        <w:rPr>
          <w:rFonts w:ascii="Times New Roman" w:eastAsia="Times New Roman" w:hAnsi="Times New Roman" w:cs="Times New Roman"/>
          <w:color w:val="000000"/>
          <w:sz w:val="22"/>
          <w:szCs w:val="22"/>
          <w:lang w:val="lv"/>
        </w:rPr>
        <w:t xml:space="preserve">āles atvieglo gan iekaisumu, gan niezi, kas veicina ārējā otīta klīnisko pazīmju atvieglošanu un baktēriju un rauga sēnīšu </w:t>
      </w:r>
      <w:r w:rsidR="00BB2117">
        <w:rPr>
          <w:rFonts w:ascii="Times New Roman" w:eastAsia="Times New Roman" w:hAnsi="Times New Roman" w:cs="Times New Roman"/>
          <w:color w:val="000000"/>
          <w:sz w:val="22"/>
          <w:szCs w:val="22"/>
          <w:lang w:val="lv"/>
        </w:rPr>
        <w:t>savairošanās samazināšanos</w:t>
      </w:r>
      <w:r w:rsidR="00C51975">
        <w:rPr>
          <w:rFonts w:ascii="Times New Roman" w:eastAsia="Times New Roman" w:hAnsi="Times New Roman" w:cs="Times New Roman"/>
          <w:color w:val="000000"/>
          <w:sz w:val="22"/>
          <w:szCs w:val="22"/>
          <w:lang w:val="lv"/>
        </w:rPr>
        <w:t>.</w:t>
      </w:r>
      <w:r w:rsidR="00C51975" w:rsidRPr="003A5EEE">
        <w:rPr>
          <w:lang w:val="lv"/>
        </w:rPr>
        <w:t xml:space="preserve">     </w:t>
      </w:r>
    </w:p>
    <w:p w14:paraId="237D6A36" w14:textId="77777777" w:rsidR="003C1418" w:rsidRPr="003A5EEE" w:rsidRDefault="003C1418">
      <w:pPr>
        <w:pBdr>
          <w:top w:val="nil"/>
          <w:left w:val="nil"/>
          <w:bottom w:val="nil"/>
          <w:right w:val="nil"/>
          <w:between w:val="nil"/>
        </w:pBdr>
        <w:tabs>
          <w:tab w:val="left" w:pos="567"/>
        </w:tabs>
        <w:rPr>
          <w:rFonts w:ascii="Times New Roman" w:eastAsia="Times New Roman" w:hAnsi="Times New Roman" w:cs="Times New Roman"/>
          <w:color w:val="000000"/>
          <w:sz w:val="22"/>
          <w:szCs w:val="22"/>
          <w:lang w:val="lv"/>
        </w:rPr>
      </w:pPr>
    </w:p>
    <w:p w14:paraId="1D60600D" w14:textId="77777777" w:rsidR="003C1418" w:rsidRPr="00325B68"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4.3.</w:t>
      </w:r>
      <w:r>
        <w:rPr>
          <w:rFonts w:ascii="Times New Roman" w:eastAsia="Times New Roman" w:hAnsi="Times New Roman" w:cs="Times New Roman"/>
          <w:sz w:val="22"/>
          <w:szCs w:val="22"/>
          <w:lang w:val="lv"/>
        </w:rPr>
        <w:tab/>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Farmakokinētiskās īpašības</w:t>
      </w:r>
    </w:p>
    <w:p w14:paraId="1551A2AD" w14:textId="77777777" w:rsidR="003C1418" w:rsidRPr="00325B68" w:rsidRDefault="003C1418">
      <w:pPr>
        <w:rPr>
          <w:rFonts w:ascii="Times New Roman" w:eastAsia="Times New Roman" w:hAnsi="Times New Roman" w:cs="Times New Roman"/>
          <w:sz w:val="22"/>
          <w:szCs w:val="22"/>
          <w:lang w:val="lv"/>
        </w:rPr>
      </w:pPr>
    </w:p>
    <w:p w14:paraId="77DA730D" w14:textId="0F478E01" w:rsidR="003C1418" w:rsidRPr="00905627" w:rsidRDefault="00D03CE5">
      <w:pPr>
        <w:pBdr>
          <w:top w:val="nil"/>
          <w:left w:val="nil"/>
          <w:bottom w:val="nil"/>
          <w:right w:val="nil"/>
          <w:between w:val="nil"/>
        </w:pBdr>
        <w:tabs>
          <w:tab w:val="right" w:pos="8364"/>
        </w:tabs>
        <w:rPr>
          <w:rFonts w:ascii="Times New Roman" w:eastAsia="Times New Roman" w:hAnsi="Times New Roman" w:cs="Times New Roman"/>
          <w:color w:val="000000"/>
          <w:sz w:val="22"/>
          <w:szCs w:val="22"/>
          <w:lang w:val="lv"/>
        </w:rPr>
      </w:pPr>
      <w:r>
        <w:rPr>
          <w:rFonts w:ascii="Times New Roman" w:eastAsia="Times New Roman" w:hAnsi="Times New Roman" w:cs="Times New Roman"/>
          <w:sz w:val="22"/>
          <w:szCs w:val="22"/>
          <w:lang w:val="lv"/>
        </w:rPr>
        <w:t>Hidrokortizona aceponāts (H</w:t>
      </w:r>
      <w:r w:rsidR="00BB2117">
        <w:rPr>
          <w:rFonts w:ascii="Times New Roman" w:eastAsia="Times New Roman" w:hAnsi="Times New Roman" w:cs="Times New Roman"/>
          <w:sz w:val="22"/>
          <w:szCs w:val="22"/>
          <w:lang w:val="lv"/>
        </w:rPr>
        <w:t>K</w:t>
      </w:r>
      <w:r>
        <w:rPr>
          <w:rFonts w:ascii="Times New Roman" w:eastAsia="Times New Roman" w:hAnsi="Times New Roman" w:cs="Times New Roman"/>
          <w:sz w:val="22"/>
          <w:szCs w:val="22"/>
          <w:lang w:val="lv"/>
        </w:rPr>
        <w:t xml:space="preserve">A) </w:t>
      </w:r>
      <w:r>
        <w:rPr>
          <w:rFonts w:ascii="Times New Roman" w:eastAsia="Times New Roman" w:hAnsi="Times New Roman" w:cs="Times New Roman"/>
          <w:color w:val="000000"/>
          <w:sz w:val="22"/>
          <w:szCs w:val="22"/>
          <w:lang w:val="lv"/>
        </w:rPr>
        <w:t xml:space="preserve">ir lipofīls komponents, kas nodrošina uzlabotu iekļūšanu ādā saistībā </w:t>
      </w:r>
      <w:r>
        <w:rPr>
          <w:rFonts w:ascii="Times New Roman" w:eastAsia="Times New Roman" w:hAnsi="Times New Roman" w:cs="Times New Roman"/>
          <w:sz w:val="22"/>
          <w:szCs w:val="22"/>
          <w:lang w:val="lv"/>
        </w:rPr>
        <w:t>ar</w:t>
      </w:r>
      <w:r>
        <w:rPr>
          <w:rFonts w:ascii="Times New Roman" w:eastAsia="Times New Roman" w:hAnsi="Times New Roman" w:cs="Times New Roman"/>
          <w:color w:val="000000"/>
          <w:sz w:val="22"/>
          <w:szCs w:val="22"/>
          <w:lang w:val="lv"/>
        </w:rPr>
        <w:t xml:space="preserve"> zemu plazmas pieejamību un sistēmisku iedarbību. Pēc lokālas </w:t>
      </w:r>
      <w:r w:rsidR="00BB2117">
        <w:rPr>
          <w:rFonts w:ascii="Times New Roman" w:eastAsia="Times New Roman" w:hAnsi="Times New Roman" w:cs="Times New Roman"/>
          <w:color w:val="000000"/>
          <w:sz w:val="22"/>
          <w:szCs w:val="22"/>
          <w:lang w:val="lv"/>
        </w:rPr>
        <w:t xml:space="preserve">lietošanas </w:t>
      </w:r>
      <w:r>
        <w:rPr>
          <w:rFonts w:ascii="Times New Roman" w:eastAsia="Times New Roman" w:hAnsi="Times New Roman" w:cs="Times New Roman"/>
          <w:color w:val="000000"/>
          <w:sz w:val="22"/>
          <w:szCs w:val="22"/>
          <w:lang w:val="lv"/>
        </w:rPr>
        <w:t xml:space="preserve">vai </w:t>
      </w:r>
      <w:r w:rsidR="00BB2117">
        <w:rPr>
          <w:rFonts w:ascii="Times New Roman" w:eastAsia="Times New Roman" w:hAnsi="Times New Roman" w:cs="Times New Roman"/>
          <w:color w:val="000000"/>
          <w:sz w:val="22"/>
          <w:szCs w:val="22"/>
          <w:lang w:val="lv"/>
        </w:rPr>
        <w:t xml:space="preserve">lietošanas </w:t>
      </w:r>
      <w:r>
        <w:rPr>
          <w:rFonts w:ascii="Times New Roman" w:eastAsia="Times New Roman" w:hAnsi="Times New Roman" w:cs="Times New Roman"/>
          <w:color w:val="000000"/>
          <w:sz w:val="22"/>
          <w:szCs w:val="22"/>
          <w:lang w:val="lv"/>
        </w:rPr>
        <w:t>ausī hidrokortizona aceponāts</w:t>
      </w:r>
      <w:r>
        <w:rPr>
          <w:rFonts w:ascii="Times New Roman" w:eastAsia="Times New Roman" w:hAnsi="Times New Roman" w:cs="Times New Roman"/>
          <w:sz w:val="22"/>
          <w:szCs w:val="22"/>
          <w:lang w:val="lv"/>
        </w:rPr>
        <w:t xml:space="preserve"> </w:t>
      </w:r>
      <w:r>
        <w:rPr>
          <w:rFonts w:ascii="Times New Roman" w:eastAsia="Times New Roman" w:hAnsi="Times New Roman" w:cs="Times New Roman"/>
          <w:color w:val="000000"/>
          <w:sz w:val="22"/>
          <w:szCs w:val="22"/>
          <w:lang w:val="lv"/>
        </w:rPr>
        <w:t>nedaudz uzkrājas suņa auss kanāla dermā un hipodermā. Hidrokortizona aceponāts</w:t>
      </w:r>
      <w:r>
        <w:rPr>
          <w:rFonts w:ascii="Times New Roman" w:eastAsia="Times New Roman" w:hAnsi="Times New Roman" w:cs="Times New Roman"/>
          <w:sz w:val="22"/>
          <w:szCs w:val="22"/>
          <w:lang w:val="lv"/>
        </w:rPr>
        <w:t xml:space="preserve"> tiek</w:t>
      </w:r>
      <w:r>
        <w:rPr>
          <w:rFonts w:ascii="Times New Roman" w:eastAsia="Times New Roman" w:hAnsi="Times New Roman" w:cs="Times New Roman"/>
          <w:color w:val="000000"/>
          <w:sz w:val="22"/>
          <w:szCs w:val="22"/>
          <w:lang w:val="lv"/>
        </w:rPr>
        <w:t xml:space="preserve"> pārveidots ādas struktūrās. Šī pārveide </w:t>
      </w:r>
      <w:r w:rsidR="00F91FE2">
        <w:rPr>
          <w:rFonts w:ascii="Times New Roman" w:eastAsia="Times New Roman" w:hAnsi="Times New Roman" w:cs="Times New Roman"/>
          <w:color w:val="000000"/>
          <w:sz w:val="22"/>
          <w:szCs w:val="22"/>
          <w:lang w:val="lv"/>
        </w:rPr>
        <w:t>nodrošina</w:t>
      </w:r>
      <w:r>
        <w:rPr>
          <w:rFonts w:ascii="Times New Roman" w:eastAsia="Times New Roman" w:hAnsi="Times New Roman" w:cs="Times New Roman"/>
          <w:color w:val="000000"/>
          <w:sz w:val="22"/>
          <w:szCs w:val="22"/>
          <w:lang w:val="lv"/>
        </w:rPr>
        <w:t xml:space="preserve"> terapeitiskās klases iedarbīgumu. Laboratorijas dzīvniekiem hidrokortizona aceponāts </w:t>
      </w:r>
      <w:r w:rsidR="00BB2117">
        <w:rPr>
          <w:rFonts w:ascii="Times New Roman" w:eastAsia="Times New Roman" w:hAnsi="Times New Roman" w:cs="Times New Roman"/>
          <w:color w:val="000000"/>
          <w:sz w:val="22"/>
          <w:szCs w:val="22"/>
          <w:lang w:val="lv"/>
        </w:rPr>
        <w:t>izvadās</w:t>
      </w:r>
      <w:r>
        <w:rPr>
          <w:rFonts w:ascii="Times New Roman" w:eastAsia="Times New Roman" w:hAnsi="Times New Roman" w:cs="Times New Roman"/>
          <w:color w:val="000000"/>
          <w:sz w:val="22"/>
          <w:szCs w:val="22"/>
          <w:lang w:val="lv"/>
        </w:rPr>
        <w:t xml:space="preserve"> tāpat kā hidrokortizons (cits endogēnā kortizola nosaukums) ar urīnu un fekālijām.</w:t>
      </w:r>
    </w:p>
    <w:p w14:paraId="127CC05F" w14:textId="77777777" w:rsidR="003C1418" w:rsidRPr="00905627" w:rsidRDefault="003C1418">
      <w:pPr>
        <w:rPr>
          <w:rFonts w:ascii="Times New Roman" w:eastAsia="Times New Roman" w:hAnsi="Times New Roman" w:cs="Times New Roman"/>
          <w:sz w:val="22"/>
          <w:szCs w:val="22"/>
          <w:lang w:val="lv"/>
        </w:rPr>
      </w:pPr>
    </w:p>
    <w:p w14:paraId="56ECBFB9" w14:textId="77777777" w:rsidR="003C1418" w:rsidRPr="00905627" w:rsidRDefault="003C1418">
      <w:pPr>
        <w:rPr>
          <w:rFonts w:ascii="Times New Roman" w:eastAsia="Times New Roman" w:hAnsi="Times New Roman" w:cs="Times New Roman"/>
          <w:sz w:val="22"/>
          <w:szCs w:val="22"/>
          <w:lang w:val="lv"/>
        </w:rPr>
      </w:pPr>
    </w:p>
    <w:p w14:paraId="5383F36C" w14:textId="77777777"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5.</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FARMACEITISKĀ INFORMĀCIJA</w:t>
      </w:r>
    </w:p>
    <w:p w14:paraId="081E6090" w14:textId="77777777" w:rsidR="003C1418" w:rsidRPr="00905627" w:rsidRDefault="003C1418">
      <w:pPr>
        <w:ind w:left="567" w:hanging="567"/>
        <w:rPr>
          <w:rFonts w:ascii="Times New Roman" w:eastAsia="Times New Roman" w:hAnsi="Times New Roman" w:cs="Times New Roman"/>
          <w:sz w:val="22"/>
          <w:szCs w:val="22"/>
          <w:lang w:val="lv"/>
        </w:rPr>
      </w:pPr>
    </w:p>
    <w:p w14:paraId="106B1E20" w14:textId="77777777" w:rsidR="003C1418" w:rsidRPr="00905627" w:rsidRDefault="003C3312">
      <w:pPr>
        <w:ind w:left="567" w:hanging="567"/>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5.1.</w:t>
      </w:r>
      <w:r>
        <w:rPr>
          <w:rFonts w:ascii="Times New Roman" w:eastAsia="Times New Roman" w:hAnsi="Times New Roman" w:cs="Times New Roman"/>
          <w:sz w:val="22"/>
          <w:szCs w:val="22"/>
          <w:lang w:val="lv"/>
        </w:rPr>
        <w:tab/>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Būtiska nesaderība</w:t>
      </w:r>
    </w:p>
    <w:p w14:paraId="786F72BC" w14:textId="77777777" w:rsidR="003C1418" w:rsidRPr="00905627" w:rsidRDefault="003C1418">
      <w:pPr>
        <w:rPr>
          <w:rFonts w:ascii="Times New Roman" w:eastAsia="Times New Roman" w:hAnsi="Times New Roman" w:cs="Times New Roman"/>
          <w:sz w:val="22"/>
          <w:szCs w:val="22"/>
          <w:lang w:val="lv"/>
        </w:rPr>
      </w:pPr>
    </w:p>
    <w:p w14:paraId="66919094" w14:textId="77777777"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Nav piemērojama.</w:t>
      </w:r>
    </w:p>
    <w:p w14:paraId="79646863" w14:textId="77777777" w:rsidR="003C1418" w:rsidRPr="00905627" w:rsidRDefault="003C1418">
      <w:pPr>
        <w:rPr>
          <w:rFonts w:ascii="Times New Roman" w:eastAsia="Times New Roman" w:hAnsi="Times New Roman" w:cs="Times New Roman"/>
          <w:sz w:val="22"/>
          <w:szCs w:val="22"/>
          <w:lang w:val="lv"/>
        </w:rPr>
      </w:pPr>
    </w:p>
    <w:p w14:paraId="1C058A04" w14:textId="77777777" w:rsidR="003C1418" w:rsidRPr="00905627" w:rsidRDefault="003C3312">
      <w:pPr>
        <w:ind w:left="567" w:hanging="567"/>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5.2.</w:t>
      </w:r>
      <w:r>
        <w:rPr>
          <w:rFonts w:ascii="Times New Roman" w:eastAsia="Times New Roman" w:hAnsi="Times New Roman" w:cs="Times New Roman"/>
          <w:sz w:val="22"/>
          <w:szCs w:val="22"/>
          <w:lang w:val="lv"/>
        </w:rPr>
        <w:tab/>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Derīguma termiņš</w:t>
      </w:r>
    </w:p>
    <w:p w14:paraId="1B8C6C3C" w14:textId="77777777" w:rsidR="003C1418" w:rsidRPr="00905627" w:rsidRDefault="003C1418">
      <w:pPr>
        <w:ind w:right="-318"/>
        <w:rPr>
          <w:rFonts w:ascii="Times New Roman" w:eastAsia="Times New Roman" w:hAnsi="Times New Roman" w:cs="Times New Roman"/>
          <w:sz w:val="22"/>
          <w:szCs w:val="22"/>
          <w:lang w:val="lv"/>
        </w:rPr>
      </w:pPr>
    </w:p>
    <w:p w14:paraId="7520F6C9" w14:textId="3C98C4CC" w:rsidR="003C1418" w:rsidRPr="00905627" w:rsidRDefault="003C3312">
      <w:pPr>
        <w:ind w:right="-318"/>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Veterināro zāļu derīguma termiņš izplatīšanai paredzētajā iepakojumā: </w:t>
      </w:r>
      <w:r w:rsidR="00C06208">
        <w:rPr>
          <w:rFonts w:ascii="Times New Roman" w:eastAsia="Times New Roman" w:hAnsi="Times New Roman" w:cs="Times New Roman"/>
          <w:sz w:val="22"/>
          <w:szCs w:val="22"/>
          <w:lang w:val="lv"/>
        </w:rPr>
        <w:t>3</w:t>
      </w:r>
      <w:r w:rsidR="00074FEA">
        <w:rPr>
          <w:rFonts w:ascii="Times New Roman" w:eastAsia="Times New Roman" w:hAnsi="Times New Roman" w:cs="Times New Roman"/>
          <w:sz w:val="22"/>
          <w:szCs w:val="22"/>
          <w:lang w:val="lv"/>
        </w:rPr>
        <w:t> </w:t>
      </w:r>
      <w:r>
        <w:rPr>
          <w:rFonts w:ascii="Times New Roman" w:eastAsia="Times New Roman" w:hAnsi="Times New Roman" w:cs="Times New Roman"/>
          <w:sz w:val="22"/>
          <w:szCs w:val="22"/>
          <w:lang w:val="lv"/>
        </w:rPr>
        <w:t xml:space="preserve">gadi. </w:t>
      </w:r>
    </w:p>
    <w:p w14:paraId="0CA877AE" w14:textId="325D863C" w:rsidR="003C1418" w:rsidRPr="00905627" w:rsidRDefault="003C3312">
      <w:pPr>
        <w:ind w:right="-318"/>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Derīguma termiņš pēc pirmās tiešā iepakojuma atvēršanas: 6</w:t>
      </w:r>
      <w:r w:rsidR="00074FEA">
        <w:rPr>
          <w:rFonts w:ascii="Times New Roman" w:eastAsia="Times New Roman" w:hAnsi="Times New Roman" w:cs="Times New Roman"/>
          <w:sz w:val="22"/>
          <w:szCs w:val="22"/>
          <w:lang w:val="lv"/>
        </w:rPr>
        <w:t> </w:t>
      </w:r>
      <w:r>
        <w:rPr>
          <w:rFonts w:ascii="Times New Roman" w:eastAsia="Times New Roman" w:hAnsi="Times New Roman" w:cs="Times New Roman"/>
          <w:sz w:val="22"/>
          <w:szCs w:val="22"/>
          <w:lang w:val="lv"/>
        </w:rPr>
        <w:t>mēneši.</w:t>
      </w:r>
    </w:p>
    <w:p w14:paraId="36040F06" w14:textId="77777777" w:rsidR="003C1418" w:rsidRPr="00905627" w:rsidRDefault="003C1418">
      <w:pPr>
        <w:ind w:right="-318"/>
        <w:rPr>
          <w:rFonts w:ascii="Times New Roman" w:eastAsia="Times New Roman" w:hAnsi="Times New Roman" w:cs="Times New Roman"/>
          <w:sz w:val="22"/>
          <w:szCs w:val="22"/>
          <w:lang w:val="lv"/>
        </w:rPr>
      </w:pPr>
    </w:p>
    <w:p w14:paraId="54C13797" w14:textId="77777777" w:rsidR="003C1418" w:rsidRPr="00905627" w:rsidRDefault="003C3312">
      <w:pPr>
        <w:ind w:left="567" w:hanging="567"/>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5.3.</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Īpaši uzglabāšanas nosacījumi</w:t>
      </w:r>
    </w:p>
    <w:p w14:paraId="137E709A" w14:textId="77777777" w:rsidR="003C1418" w:rsidRPr="00905627" w:rsidRDefault="003C1418">
      <w:pPr>
        <w:ind w:right="-318"/>
        <w:rPr>
          <w:rFonts w:ascii="Times New Roman" w:eastAsia="Times New Roman" w:hAnsi="Times New Roman" w:cs="Times New Roman"/>
          <w:sz w:val="22"/>
          <w:szCs w:val="22"/>
          <w:lang w:val="lv"/>
        </w:rPr>
      </w:pPr>
    </w:p>
    <w:p w14:paraId="74B28821" w14:textId="77777777"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Šīm veterinārajām zālēm nav nepieciešami īpaši uzglabāšanas apstākļi.</w:t>
      </w:r>
    </w:p>
    <w:p w14:paraId="001D3F12" w14:textId="77777777" w:rsidR="003C1418" w:rsidRPr="00905627" w:rsidRDefault="003C1418">
      <w:pPr>
        <w:ind w:right="-318"/>
        <w:rPr>
          <w:rFonts w:ascii="Times New Roman" w:eastAsia="Times New Roman" w:hAnsi="Times New Roman" w:cs="Times New Roman"/>
          <w:sz w:val="22"/>
          <w:szCs w:val="22"/>
          <w:lang w:val="lv"/>
        </w:rPr>
      </w:pPr>
    </w:p>
    <w:p w14:paraId="7D094A5C" w14:textId="086F87F9" w:rsidR="003C1418" w:rsidRPr="00905627" w:rsidRDefault="003C3312">
      <w:pPr>
        <w:ind w:left="567" w:hanging="567"/>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5.4.</w:t>
      </w:r>
      <w:r w:rsidR="003A5EEE">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Tiešā iepakojuma veids un saturs</w:t>
      </w:r>
    </w:p>
    <w:p w14:paraId="6876ADCC" w14:textId="77777777" w:rsidR="003C1418" w:rsidRPr="00905627" w:rsidRDefault="003C1418">
      <w:pPr>
        <w:rPr>
          <w:rFonts w:ascii="Times New Roman" w:eastAsia="Times New Roman" w:hAnsi="Times New Roman" w:cs="Times New Roman"/>
          <w:sz w:val="22"/>
          <w:szCs w:val="22"/>
          <w:lang w:val="lv"/>
        </w:rPr>
      </w:pPr>
    </w:p>
    <w:p w14:paraId="2BF6556F" w14:textId="042578C7" w:rsidR="003C1418" w:rsidRPr="00905627" w:rsidRDefault="003C3312">
      <w:pPr>
        <w:pBdr>
          <w:top w:val="nil"/>
          <w:left w:val="nil"/>
          <w:bottom w:val="nil"/>
          <w:right w:val="nil"/>
          <w:between w:val="nil"/>
        </w:pBd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Augsta blīvuma polietilēna (</w:t>
      </w:r>
      <w:r w:rsidR="00BB2117">
        <w:rPr>
          <w:rFonts w:ascii="Times New Roman" w:eastAsia="Times New Roman" w:hAnsi="Times New Roman" w:cs="Times New Roman"/>
          <w:sz w:val="22"/>
          <w:szCs w:val="22"/>
          <w:lang w:val="lv"/>
        </w:rPr>
        <w:t>ABPE</w:t>
      </w:r>
      <w:r>
        <w:rPr>
          <w:rFonts w:ascii="Times New Roman" w:eastAsia="Times New Roman" w:hAnsi="Times New Roman" w:cs="Times New Roman"/>
          <w:sz w:val="22"/>
          <w:szCs w:val="22"/>
          <w:lang w:val="lv"/>
        </w:rPr>
        <w:t xml:space="preserve">) </w:t>
      </w:r>
      <w:r w:rsidR="00BB2117">
        <w:rPr>
          <w:rFonts w:ascii="Times New Roman" w:eastAsia="Times New Roman" w:hAnsi="Times New Roman" w:cs="Times New Roman"/>
          <w:sz w:val="22"/>
          <w:szCs w:val="22"/>
          <w:lang w:val="lv"/>
        </w:rPr>
        <w:t xml:space="preserve">20 ml tilpuma </w:t>
      </w:r>
      <w:r>
        <w:rPr>
          <w:rFonts w:ascii="Times New Roman" w:eastAsia="Times New Roman" w:hAnsi="Times New Roman" w:cs="Times New Roman"/>
          <w:sz w:val="22"/>
          <w:szCs w:val="22"/>
          <w:lang w:val="lv"/>
        </w:rPr>
        <w:t xml:space="preserve">pudele, kas piepildīta ar 16 ml šķīduma, </w:t>
      </w:r>
      <w:r w:rsidR="00BB2117">
        <w:rPr>
          <w:rFonts w:ascii="Times New Roman" w:eastAsia="Times New Roman" w:hAnsi="Times New Roman" w:cs="Times New Roman"/>
          <w:sz w:val="22"/>
          <w:szCs w:val="22"/>
          <w:lang w:val="lv"/>
        </w:rPr>
        <w:t>no</w:t>
      </w:r>
      <w:r>
        <w:rPr>
          <w:rFonts w:ascii="Times New Roman" w:eastAsia="Times New Roman" w:hAnsi="Times New Roman" w:cs="Times New Roman"/>
          <w:sz w:val="22"/>
          <w:szCs w:val="22"/>
          <w:lang w:val="lv"/>
        </w:rPr>
        <w:t xml:space="preserve">slēgta ar </w:t>
      </w:r>
      <w:r w:rsidR="00BB2117">
        <w:rPr>
          <w:rFonts w:ascii="Times New Roman" w:eastAsia="Times New Roman" w:hAnsi="Times New Roman" w:cs="Times New Roman"/>
          <w:sz w:val="22"/>
          <w:szCs w:val="22"/>
          <w:lang w:val="lv"/>
        </w:rPr>
        <w:t xml:space="preserve">ABPE </w:t>
      </w:r>
      <w:r>
        <w:rPr>
          <w:rFonts w:ascii="Times New Roman" w:eastAsia="Times New Roman" w:hAnsi="Times New Roman" w:cs="Times New Roman"/>
          <w:sz w:val="22"/>
          <w:szCs w:val="22"/>
          <w:lang w:val="lv"/>
        </w:rPr>
        <w:t xml:space="preserve">skrūvējamu vāciņu un </w:t>
      </w:r>
      <w:r w:rsidR="00BB2117">
        <w:rPr>
          <w:rFonts w:ascii="Times New Roman" w:eastAsia="Times New Roman" w:hAnsi="Times New Roman" w:cs="Times New Roman"/>
          <w:sz w:val="22"/>
          <w:szCs w:val="22"/>
          <w:lang w:val="lv"/>
        </w:rPr>
        <w:t xml:space="preserve">ABPE </w:t>
      </w:r>
      <w:r w:rsidR="00C877BA">
        <w:rPr>
          <w:rFonts w:ascii="Times New Roman" w:eastAsia="Times New Roman" w:hAnsi="Times New Roman" w:cs="Times New Roman"/>
          <w:sz w:val="22"/>
          <w:szCs w:val="22"/>
          <w:lang w:val="lv"/>
        </w:rPr>
        <w:t>mehānisko izsmidzinātāju</w:t>
      </w:r>
      <w:r>
        <w:rPr>
          <w:rFonts w:ascii="Times New Roman" w:eastAsia="Times New Roman" w:hAnsi="Times New Roman" w:cs="Times New Roman"/>
          <w:sz w:val="22"/>
          <w:szCs w:val="22"/>
          <w:lang w:val="lv"/>
        </w:rPr>
        <w:t xml:space="preserve">. </w:t>
      </w:r>
    </w:p>
    <w:p w14:paraId="24385380" w14:textId="77777777" w:rsidR="003C1418" w:rsidRPr="00905627" w:rsidRDefault="003C1418">
      <w:pPr>
        <w:pBdr>
          <w:top w:val="nil"/>
          <w:left w:val="nil"/>
          <w:bottom w:val="nil"/>
          <w:right w:val="nil"/>
          <w:between w:val="nil"/>
        </w:pBdr>
        <w:rPr>
          <w:rFonts w:ascii="Times New Roman" w:eastAsia="Times New Roman" w:hAnsi="Times New Roman" w:cs="Times New Roman"/>
          <w:sz w:val="22"/>
          <w:szCs w:val="22"/>
          <w:lang w:val="lv"/>
        </w:rPr>
      </w:pPr>
    </w:p>
    <w:p w14:paraId="1FE8169D" w14:textId="77777777" w:rsidR="003C1418" w:rsidRPr="00905627" w:rsidRDefault="003C3312">
      <w:pPr>
        <w:pBdr>
          <w:top w:val="nil"/>
          <w:left w:val="nil"/>
          <w:bottom w:val="nil"/>
          <w:right w:val="nil"/>
          <w:between w:val="nil"/>
        </w:pBd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Iepakojumu lielums:</w:t>
      </w:r>
    </w:p>
    <w:p w14:paraId="25B858F5" w14:textId="2C972231" w:rsidR="003C1418" w:rsidRPr="00905627" w:rsidRDefault="003C3312">
      <w:pPr>
        <w:pBdr>
          <w:top w:val="nil"/>
          <w:left w:val="nil"/>
          <w:bottom w:val="nil"/>
          <w:right w:val="nil"/>
          <w:between w:val="nil"/>
        </w:pBd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Kaste ar 1 pudeli un 1 </w:t>
      </w:r>
      <w:r w:rsidR="00BB2117">
        <w:rPr>
          <w:rFonts w:ascii="Times New Roman" w:eastAsia="Times New Roman" w:hAnsi="Times New Roman" w:cs="Times New Roman"/>
          <w:sz w:val="22"/>
          <w:szCs w:val="22"/>
          <w:lang w:val="lv"/>
        </w:rPr>
        <w:t>mehānisko izsmidzinātāju</w:t>
      </w:r>
      <w:r>
        <w:rPr>
          <w:rFonts w:ascii="Times New Roman" w:eastAsia="Times New Roman" w:hAnsi="Times New Roman" w:cs="Times New Roman"/>
          <w:sz w:val="22"/>
          <w:szCs w:val="22"/>
          <w:lang w:val="lv"/>
        </w:rPr>
        <w:t>.</w:t>
      </w:r>
    </w:p>
    <w:p w14:paraId="2C397344" w14:textId="77777777" w:rsidR="003C1418" w:rsidRPr="00905627" w:rsidRDefault="003C1418">
      <w:pPr>
        <w:ind w:right="-318"/>
        <w:rPr>
          <w:rFonts w:ascii="Times New Roman" w:eastAsia="Times New Roman" w:hAnsi="Times New Roman" w:cs="Times New Roman"/>
          <w:sz w:val="22"/>
          <w:szCs w:val="22"/>
          <w:lang w:val="lv"/>
        </w:rPr>
      </w:pPr>
    </w:p>
    <w:p w14:paraId="3307BD63" w14:textId="77777777" w:rsidR="003C1418" w:rsidRPr="00905627" w:rsidRDefault="003C3312">
      <w:pPr>
        <w:ind w:left="567" w:hanging="567"/>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5.5.</w:t>
      </w:r>
      <w:r>
        <w:rPr>
          <w:rFonts w:ascii="Times New Roman" w:eastAsia="Times New Roman" w:hAnsi="Times New Roman" w:cs="Times New Roman"/>
          <w:sz w:val="22"/>
          <w:szCs w:val="22"/>
          <w:lang w:val="lv"/>
        </w:rPr>
        <w:tab/>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Īpaši norādījumi neizlietotu veterināro zāļu vai to atkritumu iznīcināšanai</w:t>
      </w:r>
    </w:p>
    <w:p w14:paraId="4AF955F5" w14:textId="77777777" w:rsidR="003C1418" w:rsidRPr="00905627" w:rsidRDefault="003C1418">
      <w:pPr>
        <w:ind w:right="-318"/>
        <w:rPr>
          <w:rFonts w:ascii="Times New Roman" w:eastAsia="Times New Roman" w:hAnsi="Times New Roman" w:cs="Times New Roman"/>
          <w:sz w:val="22"/>
          <w:szCs w:val="22"/>
          <w:lang w:val="lv"/>
        </w:rPr>
      </w:pPr>
    </w:p>
    <w:p w14:paraId="5A636D6C" w14:textId="62AAC519" w:rsidR="003C1418" w:rsidRDefault="003C3312">
      <w:pPr>
        <w:ind w:right="-318"/>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Neizmest veterinārās zāles kanalizācijā</w:t>
      </w:r>
      <w:r w:rsidR="00074FEA">
        <w:rPr>
          <w:rFonts w:ascii="Times New Roman" w:eastAsia="Times New Roman" w:hAnsi="Times New Roman" w:cs="Times New Roman"/>
          <w:sz w:val="22"/>
          <w:szCs w:val="22"/>
          <w:lang w:val="lv"/>
        </w:rPr>
        <w:t>.</w:t>
      </w:r>
      <w:r w:rsidR="001F751F">
        <w:rPr>
          <w:rFonts w:ascii="Times New Roman" w:eastAsia="Times New Roman" w:hAnsi="Times New Roman" w:cs="Times New Roman"/>
          <w:sz w:val="22"/>
          <w:szCs w:val="22"/>
          <w:lang w:val="lv"/>
        </w:rPr>
        <w:t xml:space="preserve"> </w:t>
      </w:r>
      <w:r>
        <w:rPr>
          <w:rFonts w:ascii="Times New Roman" w:eastAsia="Times New Roman" w:hAnsi="Times New Roman" w:cs="Times New Roman"/>
          <w:sz w:val="22"/>
          <w:szCs w:val="22"/>
          <w:lang w:val="lv"/>
        </w:rPr>
        <w:t xml:space="preserve">Visu neizlietoto veterināro zāļu vai to atkritumu iznīcināšanai izmantot nevajadzīgo veterināro zāļu nodošanas shēmas saskaņā ar </w:t>
      </w:r>
      <w:r w:rsidR="0017629B">
        <w:rPr>
          <w:rFonts w:ascii="Times New Roman" w:eastAsia="Times New Roman" w:hAnsi="Times New Roman" w:cs="Times New Roman"/>
          <w:sz w:val="22"/>
          <w:szCs w:val="22"/>
          <w:lang w:val="lv"/>
        </w:rPr>
        <w:t xml:space="preserve">nacionālajām </w:t>
      </w:r>
      <w:r>
        <w:rPr>
          <w:rFonts w:ascii="Times New Roman" w:eastAsia="Times New Roman" w:hAnsi="Times New Roman" w:cs="Times New Roman"/>
          <w:sz w:val="22"/>
          <w:szCs w:val="22"/>
          <w:lang w:val="lv"/>
        </w:rPr>
        <w:t xml:space="preserve">prasībām un jebkurām valsts </w:t>
      </w:r>
      <w:r w:rsidR="0017629B">
        <w:rPr>
          <w:rFonts w:ascii="Times New Roman" w:eastAsia="Times New Roman" w:hAnsi="Times New Roman" w:cs="Times New Roman"/>
          <w:sz w:val="22"/>
          <w:szCs w:val="22"/>
          <w:lang w:val="lv"/>
        </w:rPr>
        <w:t>atkritumu sa</w:t>
      </w:r>
      <w:r>
        <w:rPr>
          <w:rFonts w:ascii="Times New Roman" w:eastAsia="Times New Roman" w:hAnsi="Times New Roman" w:cs="Times New Roman"/>
          <w:sz w:val="22"/>
          <w:szCs w:val="22"/>
          <w:lang w:val="lv"/>
        </w:rPr>
        <w:t>vākšanas sistēmām, kas piemērojamas attiecīgajām veterinārajām zālēm.</w:t>
      </w:r>
    </w:p>
    <w:p w14:paraId="1350F05F" w14:textId="77777777" w:rsidR="00074FEA" w:rsidRPr="00905627" w:rsidRDefault="00074FEA">
      <w:pPr>
        <w:ind w:right="-318"/>
        <w:rPr>
          <w:rFonts w:ascii="Times New Roman" w:eastAsia="Times New Roman" w:hAnsi="Times New Roman" w:cs="Times New Roman"/>
          <w:sz w:val="22"/>
          <w:szCs w:val="22"/>
          <w:lang w:val="lv"/>
        </w:rPr>
      </w:pPr>
    </w:p>
    <w:p w14:paraId="7D80B8DA" w14:textId="63DF543E" w:rsidR="003C1418" w:rsidRPr="00905627" w:rsidRDefault="003C1418">
      <w:pPr>
        <w:rPr>
          <w:rFonts w:ascii="Times New Roman" w:eastAsia="Times New Roman" w:hAnsi="Times New Roman" w:cs="Times New Roman"/>
          <w:b/>
          <w:sz w:val="22"/>
          <w:szCs w:val="22"/>
          <w:lang w:val="lv"/>
        </w:rPr>
      </w:pPr>
    </w:p>
    <w:p w14:paraId="4E408558" w14:textId="77777777" w:rsidR="003C1418" w:rsidRPr="00905627" w:rsidRDefault="003C3312">
      <w:pPr>
        <w:ind w:left="567" w:hanging="567"/>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6.</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TIRDZNIECĪBAS ATĻAUJAS TURĒTĀJS</w:t>
      </w:r>
    </w:p>
    <w:p w14:paraId="1C486E71" w14:textId="77777777" w:rsidR="003C1418" w:rsidRPr="00905627" w:rsidRDefault="003C1418">
      <w:pPr>
        <w:ind w:right="-318"/>
        <w:rPr>
          <w:rFonts w:ascii="Times New Roman" w:eastAsia="Times New Roman" w:hAnsi="Times New Roman" w:cs="Times New Roman"/>
          <w:sz w:val="22"/>
          <w:szCs w:val="22"/>
          <w:lang w:val="lv"/>
        </w:rPr>
      </w:pPr>
    </w:p>
    <w:p w14:paraId="21C1A6FD" w14:textId="77777777" w:rsidR="003C1418" w:rsidRPr="00905627" w:rsidRDefault="003C3312">
      <w:pPr>
        <w:ind w:right="-318"/>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VIRBAC</w:t>
      </w:r>
    </w:p>
    <w:p w14:paraId="1D300BC2" w14:textId="77777777" w:rsidR="003C1418" w:rsidRPr="00905627" w:rsidRDefault="003C1418">
      <w:pPr>
        <w:rPr>
          <w:rFonts w:ascii="Times New Roman" w:eastAsia="Times New Roman" w:hAnsi="Times New Roman" w:cs="Times New Roman"/>
          <w:sz w:val="22"/>
          <w:szCs w:val="22"/>
          <w:lang w:val="lv"/>
        </w:rPr>
      </w:pPr>
    </w:p>
    <w:p w14:paraId="573FCEC4" w14:textId="77777777" w:rsidR="003C1418" w:rsidRPr="00905627" w:rsidRDefault="003C1418">
      <w:pPr>
        <w:rPr>
          <w:rFonts w:ascii="Times New Roman" w:eastAsia="Times New Roman" w:hAnsi="Times New Roman" w:cs="Times New Roman"/>
          <w:sz w:val="22"/>
          <w:szCs w:val="22"/>
          <w:lang w:val="lv"/>
        </w:rPr>
      </w:pPr>
    </w:p>
    <w:p w14:paraId="45EC255F" w14:textId="77777777" w:rsidR="003C1418" w:rsidRPr="00905627"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7.</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TIRDZNIECĪBAS ATĻAUJAS NUMURS(-I)</w:t>
      </w:r>
    </w:p>
    <w:p w14:paraId="0F628422" w14:textId="77777777" w:rsidR="003C1418" w:rsidRPr="00905627" w:rsidRDefault="003C1418">
      <w:pPr>
        <w:rPr>
          <w:rFonts w:ascii="Times New Roman" w:eastAsia="Times New Roman" w:hAnsi="Times New Roman" w:cs="Times New Roman"/>
          <w:sz w:val="22"/>
          <w:szCs w:val="22"/>
          <w:lang w:val="lv"/>
        </w:rPr>
      </w:pPr>
    </w:p>
    <w:p w14:paraId="5321C041" w14:textId="2F3FE4F5" w:rsidR="00274FC9" w:rsidRDefault="00412BE7">
      <w:pPr>
        <w:rPr>
          <w:rFonts w:ascii="Times New Roman" w:eastAsia="Times New Roman" w:hAnsi="Times New Roman" w:cs="Times New Roman"/>
          <w:sz w:val="22"/>
          <w:szCs w:val="22"/>
          <w:lang w:val="lv"/>
        </w:rPr>
      </w:pPr>
      <w:r w:rsidRPr="00412BE7">
        <w:rPr>
          <w:rFonts w:ascii="Times New Roman" w:eastAsia="Times New Roman" w:hAnsi="Times New Roman" w:cs="Times New Roman"/>
          <w:sz w:val="22"/>
          <w:szCs w:val="22"/>
          <w:lang w:val="lv"/>
        </w:rPr>
        <w:t>V/DCP/22/0044</w:t>
      </w:r>
    </w:p>
    <w:p w14:paraId="413F5F73" w14:textId="77777777" w:rsidR="00412BE7" w:rsidRDefault="00412BE7">
      <w:pPr>
        <w:rPr>
          <w:rFonts w:ascii="Times New Roman" w:eastAsia="Times New Roman" w:hAnsi="Times New Roman" w:cs="Times New Roman"/>
          <w:sz w:val="22"/>
          <w:szCs w:val="22"/>
          <w:lang w:val="lv"/>
        </w:rPr>
      </w:pPr>
    </w:p>
    <w:p w14:paraId="50D95A86" w14:textId="77777777" w:rsidR="00274FC9" w:rsidRPr="00905627" w:rsidRDefault="00274FC9">
      <w:pPr>
        <w:rPr>
          <w:rFonts w:ascii="Times New Roman" w:eastAsia="Times New Roman" w:hAnsi="Times New Roman" w:cs="Times New Roman"/>
          <w:sz w:val="22"/>
          <w:szCs w:val="22"/>
          <w:lang w:val="lv"/>
        </w:rPr>
      </w:pPr>
    </w:p>
    <w:p w14:paraId="60707B3D" w14:textId="77777777" w:rsidR="003C1418" w:rsidRPr="00325B68"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8.</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PIRMĀS TIRDZNIECĪBAS ATĻAUJAS PIEŠĶIRŠANAS DATUMS</w:t>
      </w:r>
    </w:p>
    <w:p w14:paraId="5634B7A3" w14:textId="177C8179" w:rsidR="003C1418" w:rsidRPr="00325B68" w:rsidRDefault="003C1418">
      <w:pPr>
        <w:rPr>
          <w:rFonts w:ascii="Times New Roman" w:eastAsia="Times New Roman" w:hAnsi="Times New Roman" w:cs="Times New Roman"/>
          <w:sz w:val="22"/>
          <w:szCs w:val="22"/>
          <w:lang w:val="lv"/>
        </w:rPr>
      </w:pPr>
    </w:p>
    <w:p w14:paraId="3F75D84F" w14:textId="10FC2A84" w:rsidR="003C1418" w:rsidRPr="00325B68" w:rsidRDefault="00D03CE5">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Pirmās tirdzniecības atļaujas piešķiršanas datums:</w:t>
      </w:r>
      <w:r w:rsidR="00C545D5">
        <w:rPr>
          <w:rFonts w:ascii="Times New Roman" w:eastAsia="Times New Roman" w:hAnsi="Times New Roman" w:cs="Times New Roman"/>
          <w:sz w:val="22"/>
          <w:szCs w:val="22"/>
          <w:lang w:val="lv"/>
        </w:rPr>
        <w:t xml:space="preserve"> 30.11.2022.</w:t>
      </w:r>
    </w:p>
    <w:p w14:paraId="26F81E5A" w14:textId="77777777" w:rsidR="003C1418" w:rsidRPr="00325B68" w:rsidRDefault="003C1418">
      <w:pPr>
        <w:rPr>
          <w:rFonts w:ascii="Times New Roman" w:eastAsia="Times New Roman" w:hAnsi="Times New Roman" w:cs="Times New Roman"/>
          <w:sz w:val="22"/>
          <w:szCs w:val="22"/>
          <w:lang w:val="lv"/>
        </w:rPr>
      </w:pPr>
    </w:p>
    <w:p w14:paraId="17B11965" w14:textId="77777777" w:rsidR="003C1418" w:rsidRPr="00325B68" w:rsidRDefault="003C1418">
      <w:pPr>
        <w:rPr>
          <w:rFonts w:ascii="Times New Roman" w:eastAsia="Times New Roman" w:hAnsi="Times New Roman" w:cs="Times New Roman"/>
          <w:sz w:val="22"/>
          <w:szCs w:val="22"/>
          <w:lang w:val="lv"/>
        </w:rPr>
      </w:pPr>
    </w:p>
    <w:p w14:paraId="00280219" w14:textId="77777777" w:rsidR="003C1418" w:rsidRPr="00325B68" w:rsidRDefault="003C3312">
      <w:pPr>
        <w:tabs>
          <w:tab w:val="left" w:pos="567"/>
        </w:tabs>
        <w:ind w:left="567" w:hanging="567"/>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9.</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ZĀĻU APRAKSTA PĒDĒJĀS PĀRSKATĪŠANAS DATUMS</w:t>
      </w:r>
    </w:p>
    <w:p w14:paraId="74DF7293" w14:textId="77777777" w:rsidR="00F91FE2" w:rsidRDefault="00F91FE2">
      <w:pPr>
        <w:tabs>
          <w:tab w:val="left" w:pos="0"/>
        </w:tabs>
        <w:rPr>
          <w:rFonts w:ascii="Times New Roman" w:eastAsia="Times New Roman" w:hAnsi="Times New Roman" w:cs="Times New Roman"/>
          <w:sz w:val="22"/>
          <w:szCs w:val="22"/>
          <w:lang w:val="lv"/>
        </w:rPr>
      </w:pPr>
    </w:p>
    <w:p w14:paraId="3D72A983" w14:textId="038D89D1" w:rsidR="00274FC9" w:rsidRPr="00325B68" w:rsidRDefault="00CD41A8">
      <w:pPr>
        <w:pBdr>
          <w:top w:val="nil"/>
          <w:left w:val="nil"/>
          <w:bottom w:val="nil"/>
          <w:right w:val="nil"/>
          <w:between w:val="nil"/>
        </w:pBdr>
        <w:tabs>
          <w:tab w:val="left" w:pos="0"/>
        </w:tabs>
        <w:rPr>
          <w:rFonts w:ascii="Times New Roman" w:eastAsia="Times New Roman" w:hAnsi="Times New Roman" w:cs="Times New Roman"/>
          <w:color w:val="000000"/>
          <w:sz w:val="22"/>
          <w:szCs w:val="22"/>
          <w:lang w:val="lv"/>
        </w:rPr>
      </w:pPr>
      <w:r>
        <w:rPr>
          <w:rFonts w:ascii="Times New Roman" w:eastAsia="Times New Roman" w:hAnsi="Times New Roman" w:cs="Times New Roman"/>
          <w:sz w:val="22"/>
          <w:szCs w:val="22"/>
          <w:lang w:val="lv"/>
        </w:rPr>
        <w:t>02/2025</w:t>
      </w:r>
    </w:p>
    <w:p w14:paraId="72DDD077" w14:textId="77777777" w:rsidR="00274FC9" w:rsidRPr="00325B68" w:rsidRDefault="00274FC9">
      <w:pPr>
        <w:pBdr>
          <w:top w:val="nil"/>
          <w:left w:val="nil"/>
          <w:bottom w:val="nil"/>
          <w:right w:val="nil"/>
          <w:between w:val="nil"/>
        </w:pBdr>
        <w:tabs>
          <w:tab w:val="left" w:pos="0"/>
        </w:tabs>
        <w:rPr>
          <w:rFonts w:ascii="Times New Roman" w:eastAsia="Times New Roman" w:hAnsi="Times New Roman" w:cs="Times New Roman"/>
          <w:color w:val="000000"/>
          <w:sz w:val="22"/>
          <w:szCs w:val="22"/>
          <w:lang w:val="lv"/>
        </w:rPr>
      </w:pPr>
    </w:p>
    <w:p w14:paraId="505757DA" w14:textId="77777777" w:rsidR="003C1418" w:rsidRPr="00325B68" w:rsidRDefault="003C3312">
      <w:pPr>
        <w:tabs>
          <w:tab w:val="left" w:pos="567"/>
        </w:tabs>
        <w:ind w:left="567" w:hanging="567"/>
        <w:rPr>
          <w:rFonts w:ascii="Times New Roman" w:eastAsia="Times New Roman" w:hAnsi="Times New Roman" w:cs="Times New Roman"/>
          <w:b/>
          <w:sz w:val="22"/>
          <w:szCs w:val="22"/>
          <w:lang w:val="lv"/>
        </w:rPr>
      </w:pPr>
      <w:r>
        <w:rPr>
          <w:rFonts w:ascii="Times New Roman" w:eastAsia="Times New Roman" w:hAnsi="Times New Roman" w:cs="Times New Roman"/>
          <w:b/>
          <w:bCs/>
          <w:sz w:val="22"/>
          <w:szCs w:val="22"/>
          <w:lang w:val="lv"/>
        </w:rPr>
        <w:t>10.</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VETERINĀRO ZĀĻU KLASIFIKĀCIJA</w:t>
      </w:r>
    </w:p>
    <w:p w14:paraId="41D237EB" w14:textId="77777777" w:rsidR="003C1418" w:rsidRPr="00325B68" w:rsidRDefault="003C1418">
      <w:pPr>
        <w:rPr>
          <w:rFonts w:ascii="Times New Roman" w:eastAsia="Times New Roman" w:hAnsi="Times New Roman" w:cs="Times New Roman"/>
          <w:sz w:val="22"/>
          <w:szCs w:val="22"/>
          <w:lang w:val="lv"/>
        </w:rPr>
      </w:pPr>
    </w:p>
    <w:p w14:paraId="38B809BD" w14:textId="4C583469" w:rsidR="003C1418" w:rsidRPr="003310FB" w:rsidRDefault="00C877BA">
      <w:pPr>
        <w:ind w:right="-318"/>
        <w:rPr>
          <w:rFonts w:ascii="Times New Roman" w:eastAsia="Times New Roman" w:hAnsi="Times New Roman" w:cs="Times New Roman"/>
          <w:sz w:val="22"/>
          <w:szCs w:val="22"/>
          <w:lang w:val="lv"/>
        </w:rPr>
      </w:pPr>
      <w:bookmarkStart w:id="0" w:name="_heading=h.30j0zll" w:colFirst="0" w:colLast="0"/>
      <w:bookmarkEnd w:id="0"/>
      <w:r w:rsidRPr="003310FB">
        <w:rPr>
          <w:rFonts w:ascii="Times New Roman" w:eastAsia="Times New Roman" w:hAnsi="Times New Roman" w:cs="Times New Roman"/>
          <w:iCs/>
          <w:sz w:val="22"/>
          <w:szCs w:val="22"/>
          <w:lang w:val="lv"/>
        </w:rPr>
        <w:t>Recepšu veterinārās zāles.</w:t>
      </w:r>
    </w:p>
    <w:p w14:paraId="075A6990" w14:textId="77777777" w:rsidR="003C1418" w:rsidRPr="00325B68" w:rsidRDefault="003C3312">
      <w:pPr>
        <w:ind w:right="-318"/>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Sīkāka informācija par šīm veterinārajām zālēm ir pieejama Savienības zāļu datubāzē</w:t>
      </w:r>
      <w:r>
        <w:rPr>
          <w:rFonts w:ascii="Times New Roman" w:eastAsia="Times New Roman" w:hAnsi="Times New Roman" w:cs="Times New Roman"/>
          <w:i/>
          <w:iCs/>
          <w:sz w:val="22"/>
          <w:szCs w:val="22"/>
          <w:lang w:val="lv"/>
        </w:rPr>
        <w:t>.</w:t>
      </w:r>
    </w:p>
    <w:p w14:paraId="32905AE2" w14:textId="77777777" w:rsidR="003C1418" w:rsidRPr="00325B68" w:rsidRDefault="003C1418">
      <w:pPr>
        <w:ind w:right="-318"/>
        <w:rPr>
          <w:rFonts w:ascii="Times New Roman" w:eastAsia="Times New Roman" w:hAnsi="Times New Roman" w:cs="Times New Roman"/>
          <w:sz w:val="22"/>
          <w:szCs w:val="22"/>
          <w:lang w:val="lv"/>
        </w:rPr>
      </w:pPr>
    </w:p>
    <w:p w14:paraId="66FB51F6" w14:textId="77777777" w:rsidR="003C1418" w:rsidRPr="00325B68" w:rsidRDefault="003C3312">
      <w:pPr>
        <w:rPr>
          <w:rFonts w:ascii="Times New Roman" w:eastAsia="Times New Roman" w:hAnsi="Times New Roman" w:cs="Times New Roman"/>
          <w:sz w:val="22"/>
          <w:szCs w:val="22"/>
          <w:lang w:val="lv"/>
        </w:rPr>
      </w:pPr>
      <w:r>
        <w:rPr>
          <w:lang w:val="lv"/>
        </w:rPr>
        <w:br w:type="page"/>
      </w:r>
    </w:p>
    <w:p w14:paraId="52843D9B"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363C4B16"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4219546C"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60C88D5F"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08E46310"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3CB8FF5B"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202915C9"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63357DAF"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16238F39"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6D3A3FB7"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6EAB50A8"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3D421C91"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2C4EB0EE"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61E67486"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61111F41"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68E8F400"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4BE599B6"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4246C2AB"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2FA6F503"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3312343B" w14:textId="77777777" w:rsidR="003C1418" w:rsidRPr="00325B68" w:rsidRDefault="003C1418">
      <w:pPr>
        <w:tabs>
          <w:tab w:val="left" w:pos="567"/>
          <w:tab w:val="left" w:pos="567"/>
        </w:tabs>
        <w:rPr>
          <w:rFonts w:ascii="Times New Roman" w:eastAsia="Times New Roman" w:hAnsi="Times New Roman" w:cs="Times New Roman"/>
          <w:b/>
          <w:sz w:val="22"/>
          <w:szCs w:val="22"/>
          <w:lang w:val="lv"/>
        </w:rPr>
      </w:pPr>
    </w:p>
    <w:p w14:paraId="5C6A817D" w14:textId="77777777" w:rsidR="003C1418" w:rsidRPr="003A5EEE" w:rsidRDefault="003C3312">
      <w:pPr>
        <w:tabs>
          <w:tab w:val="left" w:pos="567"/>
          <w:tab w:val="left" w:pos="567"/>
        </w:tabs>
        <w:jc w:val="center"/>
        <w:rPr>
          <w:rFonts w:ascii="Times New Roman" w:eastAsia="Times New Roman" w:hAnsi="Times New Roman" w:cs="Times New Roman"/>
          <w:sz w:val="22"/>
          <w:szCs w:val="22"/>
          <w:lang w:val="fr-FR"/>
        </w:rPr>
      </w:pPr>
      <w:r>
        <w:rPr>
          <w:rFonts w:ascii="Times New Roman" w:eastAsia="Times New Roman" w:hAnsi="Times New Roman" w:cs="Times New Roman"/>
          <w:b/>
          <w:bCs/>
          <w:sz w:val="22"/>
          <w:szCs w:val="22"/>
          <w:lang w:val="lv"/>
        </w:rPr>
        <w:t>III PIELIKUMS</w:t>
      </w:r>
    </w:p>
    <w:p w14:paraId="7CF6923D"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1A553BB4" w14:textId="77777777" w:rsidR="003C1418" w:rsidRPr="003A5EEE" w:rsidRDefault="003C3312">
      <w:pPr>
        <w:tabs>
          <w:tab w:val="left" w:pos="567"/>
          <w:tab w:val="left" w:pos="567"/>
        </w:tabs>
        <w:jc w:val="center"/>
        <w:rPr>
          <w:rFonts w:ascii="Times New Roman" w:eastAsia="Times New Roman" w:hAnsi="Times New Roman" w:cs="Times New Roman"/>
          <w:sz w:val="22"/>
          <w:szCs w:val="22"/>
          <w:lang w:val="fr-FR"/>
        </w:rPr>
      </w:pPr>
      <w:r>
        <w:rPr>
          <w:rFonts w:ascii="Times New Roman" w:eastAsia="Times New Roman" w:hAnsi="Times New Roman" w:cs="Times New Roman"/>
          <w:b/>
          <w:bCs/>
          <w:sz w:val="22"/>
          <w:szCs w:val="22"/>
          <w:lang w:val="lv"/>
        </w:rPr>
        <w:t>MARĶĒJUMS UN LIETOŠANAS INSTRUKCIJA</w:t>
      </w:r>
    </w:p>
    <w:p w14:paraId="52E02083" w14:textId="77777777" w:rsidR="003C1418" w:rsidRPr="003A5EEE" w:rsidRDefault="003C3312">
      <w:pPr>
        <w:tabs>
          <w:tab w:val="left" w:pos="567"/>
          <w:tab w:val="left" w:pos="567"/>
        </w:tabs>
        <w:rPr>
          <w:rFonts w:ascii="Times New Roman" w:eastAsia="Times New Roman" w:hAnsi="Times New Roman" w:cs="Times New Roman"/>
          <w:sz w:val="22"/>
          <w:szCs w:val="22"/>
          <w:lang w:val="fr-FR"/>
        </w:rPr>
      </w:pPr>
      <w:r>
        <w:rPr>
          <w:lang w:val="lv"/>
        </w:rPr>
        <w:br w:type="page"/>
      </w:r>
    </w:p>
    <w:p w14:paraId="7B4C1D4C"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320CF967"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36C8A395"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4A3869B0"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713B679E"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0F02FAB5"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0058B139"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65938569"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677205B4"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1C51BC95"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06BC7314"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06977CAB"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7C965AA6"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2F208ACA"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0E794439"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5D3AF434"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39B76341"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4B6791D3"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5F5223FE"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6D3BA708"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2483BCFE"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6CF62314" w14:textId="77777777" w:rsidR="003C1418" w:rsidRPr="003A5EEE" w:rsidRDefault="003C1418">
      <w:pPr>
        <w:tabs>
          <w:tab w:val="left" w:pos="567"/>
          <w:tab w:val="left" w:pos="567"/>
        </w:tabs>
        <w:rPr>
          <w:rFonts w:ascii="Times New Roman" w:eastAsia="Times New Roman" w:hAnsi="Times New Roman" w:cs="Times New Roman"/>
          <w:sz w:val="22"/>
          <w:szCs w:val="22"/>
          <w:lang w:val="fr-FR"/>
        </w:rPr>
      </w:pPr>
    </w:p>
    <w:p w14:paraId="39ACA90E" w14:textId="65CFC977" w:rsidR="003C1418" w:rsidRPr="003A5EEE" w:rsidRDefault="003C3312">
      <w:pPr>
        <w:tabs>
          <w:tab w:val="left" w:pos="567"/>
          <w:tab w:val="left" w:pos="567"/>
        </w:tabs>
        <w:jc w:val="center"/>
        <w:rPr>
          <w:rFonts w:ascii="Times New Roman" w:eastAsia="Times New Roman" w:hAnsi="Times New Roman" w:cs="Times New Roman"/>
          <w:sz w:val="22"/>
          <w:szCs w:val="22"/>
          <w:lang w:val="fr-FR"/>
        </w:rPr>
      </w:pPr>
      <w:r>
        <w:rPr>
          <w:rFonts w:ascii="Times New Roman" w:eastAsia="Times New Roman" w:hAnsi="Times New Roman" w:cs="Times New Roman"/>
          <w:b/>
          <w:bCs/>
          <w:sz w:val="22"/>
          <w:szCs w:val="22"/>
          <w:lang w:val="lv"/>
        </w:rPr>
        <w:t>A. MARĶĒJUMS</w:t>
      </w:r>
    </w:p>
    <w:p w14:paraId="2FDE626B" w14:textId="77777777" w:rsidR="003C1418" w:rsidRPr="003A5EEE" w:rsidRDefault="003C3312">
      <w:pPr>
        <w:tabs>
          <w:tab w:val="left" w:pos="567"/>
          <w:tab w:val="left" w:pos="567"/>
        </w:tabs>
        <w:rPr>
          <w:rFonts w:ascii="Times New Roman" w:eastAsia="Times New Roman" w:hAnsi="Times New Roman" w:cs="Times New Roman"/>
          <w:sz w:val="22"/>
          <w:szCs w:val="22"/>
          <w:lang w:val="fr-FR"/>
        </w:rPr>
      </w:pPr>
      <w:r>
        <w:rPr>
          <w:lang w:val="lv"/>
        </w:rPr>
        <w:br w:type="page"/>
      </w:r>
    </w:p>
    <w:p w14:paraId="01725EAB" w14:textId="77777777" w:rsidR="003C1418" w:rsidRPr="003A5EEE"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lang w:val="fr-FR"/>
        </w:rPr>
      </w:pPr>
      <w:r>
        <w:rPr>
          <w:rFonts w:ascii="Times New Roman" w:eastAsia="Times New Roman" w:hAnsi="Times New Roman" w:cs="Times New Roman"/>
          <w:b/>
          <w:bCs/>
          <w:sz w:val="22"/>
          <w:szCs w:val="22"/>
          <w:lang w:val="lv"/>
        </w:rPr>
        <w:lastRenderedPageBreak/>
        <w:t>UZ ĀRĒJĀ IEPAKOJUMA NORĀDĀMĀ INFORMĀCIJA</w:t>
      </w:r>
    </w:p>
    <w:p w14:paraId="1BA677A7" w14:textId="77777777" w:rsidR="003C1418" w:rsidRPr="003A5EEE" w:rsidRDefault="003C1418">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lang w:val="fr-FR"/>
        </w:rPr>
      </w:pPr>
    </w:p>
    <w:p w14:paraId="5C48F79E" w14:textId="77777777" w:rsidR="003C1418" w:rsidRPr="00325B68"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lang w:val="fr-FR"/>
        </w:rPr>
      </w:pPr>
      <w:r>
        <w:rPr>
          <w:rFonts w:ascii="Times New Roman" w:eastAsia="Times New Roman" w:hAnsi="Times New Roman" w:cs="Times New Roman"/>
          <w:b/>
          <w:bCs/>
          <w:sz w:val="22"/>
          <w:szCs w:val="22"/>
          <w:lang w:val="lv"/>
        </w:rPr>
        <w:t>KARTONA KASTE</w:t>
      </w:r>
    </w:p>
    <w:p w14:paraId="76504558" w14:textId="77777777" w:rsidR="003C1418" w:rsidRPr="00325B68" w:rsidRDefault="003C1418">
      <w:pPr>
        <w:tabs>
          <w:tab w:val="left" w:pos="567"/>
        </w:tabs>
        <w:rPr>
          <w:rFonts w:ascii="Times New Roman" w:eastAsia="Times New Roman" w:hAnsi="Times New Roman" w:cs="Times New Roman"/>
          <w:sz w:val="22"/>
          <w:szCs w:val="22"/>
          <w:lang w:val="fr-FR"/>
        </w:rPr>
      </w:pPr>
    </w:p>
    <w:p w14:paraId="00813A82" w14:textId="77777777" w:rsidR="003C1418" w:rsidRPr="00325B68"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lang w:val="fr-FR"/>
        </w:rPr>
      </w:pPr>
      <w:r>
        <w:rPr>
          <w:rFonts w:ascii="Times New Roman" w:eastAsia="Times New Roman" w:hAnsi="Times New Roman" w:cs="Times New Roman"/>
          <w:b/>
          <w:bCs/>
          <w:sz w:val="22"/>
          <w:szCs w:val="22"/>
          <w:lang w:val="lv"/>
        </w:rPr>
        <w:t>1.</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VETERINĀRO ZĀĻU NOSAUKUMS</w:t>
      </w:r>
    </w:p>
    <w:p w14:paraId="78AE3250" w14:textId="77777777" w:rsidR="003C1418" w:rsidRPr="00325B68" w:rsidRDefault="003C1418">
      <w:pPr>
        <w:tabs>
          <w:tab w:val="left" w:pos="567"/>
        </w:tabs>
        <w:rPr>
          <w:rFonts w:ascii="Times New Roman" w:eastAsia="Times New Roman" w:hAnsi="Times New Roman" w:cs="Times New Roman"/>
          <w:sz w:val="22"/>
          <w:szCs w:val="22"/>
          <w:lang w:val="fr-FR"/>
        </w:rPr>
      </w:pPr>
    </w:p>
    <w:p w14:paraId="51E6DEBC" w14:textId="6CC0461E" w:rsidR="003C1418" w:rsidRPr="003310FB" w:rsidRDefault="003C3312" w:rsidP="003310FB">
      <w:pPr>
        <w:shd w:val="clear" w:color="auto" w:fill="FFFFFF"/>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Cortotic 0,584 mg/ml ausu </w:t>
      </w:r>
      <w:r w:rsidR="0017629B">
        <w:rPr>
          <w:rFonts w:ascii="Times New Roman" w:eastAsia="Times New Roman" w:hAnsi="Times New Roman" w:cs="Times New Roman"/>
          <w:sz w:val="22"/>
          <w:szCs w:val="22"/>
          <w:lang w:val="lv"/>
        </w:rPr>
        <w:t>earosols</w:t>
      </w:r>
      <w:r>
        <w:rPr>
          <w:rFonts w:ascii="Times New Roman" w:eastAsia="Times New Roman" w:hAnsi="Times New Roman" w:cs="Times New Roman"/>
          <w:sz w:val="22"/>
          <w:szCs w:val="22"/>
          <w:lang w:val="lv"/>
        </w:rPr>
        <w:t xml:space="preserve">, šķīdums </w:t>
      </w:r>
    </w:p>
    <w:p w14:paraId="70D9B9F7" w14:textId="77777777" w:rsidR="003C1418" w:rsidRPr="004D2FF8" w:rsidRDefault="003C1418">
      <w:pPr>
        <w:tabs>
          <w:tab w:val="left" w:pos="567"/>
        </w:tabs>
        <w:rPr>
          <w:rFonts w:ascii="Times New Roman" w:eastAsia="Times New Roman" w:hAnsi="Times New Roman" w:cs="Times New Roman"/>
          <w:sz w:val="22"/>
          <w:szCs w:val="22"/>
          <w:lang w:val="fr-FR"/>
        </w:rPr>
      </w:pPr>
    </w:p>
    <w:p w14:paraId="39C01D8B" w14:textId="77777777" w:rsidR="003A5EEE" w:rsidRPr="004D2FF8" w:rsidRDefault="003A5EEE">
      <w:pPr>
        <w:tabs>
          <w:tab w:val="left" w:pos="567"/>
        </w:tabs>
        <w:rPr>
          <w:rFonts w:ascii="Times New Roman" w:eastAsia="Times New Roman" w:hAnsi="Times New Roman" w:cs="Times New Roman"/>
          <w:sz w:val="22"/>
          <w:szCs w:val="22"/>
          <w:lang w:val="fr-FR"/>
        </w:rPr>
      </w:pPr>
    </w:p>
    <w:p w14:paraId="6BC01CD5" w14:textId="77777777" w:rsidR="003C1418" w:rsidRPr="003A5EEE"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lang w:val="fr-FR"/>
        </w:rPr>
      </w:pPr>
      <w:r>
        <w:rPr>
          <w:rFonts w:ascii="Times New Roman" w:eastAsia="Times New Roman" w:hAnsi="Times New Roman" w:cs="Times New Roman"/>
          <w:b/>
          <w:bCs/>
          <w:sz w:val="22"/>
          <w:szCs w:val="22"/>
          <w:lang w:val="lv"/>
        </w:rPr>
        <w:t>2.</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INFORMĀCIJA PAR AKTĪVO(-AJĀM) VIELU(-ĀM)</w:t>
      </w:r>
    </w:p>
    <w:p w14:paraId="441F0AFE" w14:textId="77777777" w:rsidR="003C1418" w:rsidRPr="003A5EEE" w:rsidRDefault="003C1418">
      <w:pPr>
        <w:rPr>
          <w:rFonts w:ascii="Times New Roman" w:eastAsia="Times New Roman" w:hAnsi="Times New Roman" w:cs="Times New Roman"/>
          <w:sz w:val="22"/>
          <w:szCs w:val="22"/>
          <w:lang w:val="fr-FR"/>
        </w:rPr>
      </w:pPr>
    </w:p>
    <w:p w14:paraId="75F59699" w14:textId="77777777" w:rsidR="003C1418" w:rsidRDefault="003C3312">
      <w:pPr>
        <w:tabs>
          <w:tab w:val="left" w:pos="1701"/>
        </w:tabs>
        <w:rPr>
          <w:rFonts w:ascii="Times New Roman" w:eastAsia="Times New Roman" w:hAnsi="Times New Roman" w:cs="Times New Roman"/>
          <w:sz w:val="22"/>
          <w:szCs w:val="22"/>
          <w:shd w:val="clear" w:color="auto" w:fill="B7B7B7"/>
        </w:rPr>
      </w:pPr>
      <w:r>
        <w:rPr>
          <w:rFonts w:ascii="Times New Roman" w:eastAsia="Times New Roman" w:hAnsi="Times New Roman" w:cs="Times New Roman"/>
          <w:sz w:val="22"/>
          <w:szCs w:val="22"/>
          <w:lang w:val="lv"/>
        </w:rPr>
        <w:t>Katrs ml satur 0,584 mg hidrokortizona aceponāta</w:t>
      </w:r>
    </w:p>
    <w:p w14:paraId="2535E17D" w14:textId="77777777" w:rsidR="003C1418" w:rsidRDefault="003C1418">
      <w:pPr>
        <w:tabs>
          <w:tab w:val="left" w:pos="567"/>
        </w:tabs>
        <w:rPr>
          <w:rFonts w:ascii="Times New Roman" w:eastAsia="Times New Roman" w:hAnsi="Times New Roman" w:cs="Times New Roman"/>
          <w:sz w:val="22"/>
          <w:szCs w:val="22"/>
        </w:rPr>
      </w:pPr>
    </w:p>
    <w:p w14:paraId="1A3A3F48" w14:textId="77777777" w:rsidR="003A5EEE" w:rsidRDefault="003A5EEE">
      <w:pPr>
        <w:tabs>
          <w:tab w:val="left" w:pos="567"/>
        </w:tabs>
        <w:rPr>
          <w:rFonts w:ascii="Times New Roman" w:eastAsia="Times New Roman" w:hAnsi="Times New Roman" w:cs="Times New Roman"/>
          <w:sz w:val="22"/>
          <w:szCs w:val="22"/>
        </w:rPr>
      </w:pPr>
    </w:p>
    <w:p w14:paraId="1F183C4C" w14:textId="77777777" w:rsidR="003C1418"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rPr>
      </w:pPr>
      <w:r>
        <w:rPr>
          <w:rFonts w:ascii="Times New Roman" w:eastAsia="Times New Roman" w:hAnsi="Times New Roman" w:cs="Times New Roman"/>
          <w:b/>
          <w:bCs/>
          <w:sz w:val="22"/>
          <w:szCs w:val="22"/>
          <w:lang w:val="lv"/>
        </w:rPr>
        <w:t>3.</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IEPAKOJUMA LIELUMS</w:t>
      </w:r>
    </w:p>
    <w:p w14:paraId="7FCDF8D0" w14:textId="77777777" w:rsidR="003C1418" w:rsidRDefault="003C1418">
      <w:pPr>
        <w:tabs>
          <w:tab w:val="left" w:pos="567"/>
        </w:tabs>
        <w:rPr>
          <w:rFonts w:ascii="Times New Roman" w:eastAsia="Times New Roman" w:hAnsi="Times New Roman" w:cs="Times New Roman"/>
          <w:sz w:val="22"/>
          <w:szCs w:val="22"/>
        </w:rPr>
      </w:pPr>
    </w:p>
    <w:p w14:paraId="1BCF2F29" w14:textId="77777777" w:rsidR="003C1418" w:rsidRDefault="003C3312">
      <w:pPr>
        <w:tabs>
          <w:tab w:val="left" w:pos="567"/>
        </w:tabs>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16 ml</w:t>
      </w:r>
    </w:p>
    <w:p w14:paraId="1E30B5D6" w14:textId="77777777" w:rsidR="003C1418" w:rsidRDefault="003C1418">
      <w:pPr>
        <w:tabs>
          <w:tab w:val="left" w:pos="567"/>
        </w:tabs>
        <w:rPr>
          <w:rFonts w:ascii="Times New Roman" w:eastAsia="Times New Roman" w:hAnsi="Times New Roman" w:cs="Times New Roman"/>
          <w:sz w:val="22"/>
          <w:szCs w:val="22"/>
        </w:rPr>
      </w:pPr>
    </w:p>
    <w:p w14:paraId="479A6235" w14:textId="77777777" w:rsidR="003A5EEE" w:rsidRDefault="003A5EEE">
      <w:pPr>
        <w:tabs>
          <w:tab w:val="left" w:pos="567"/>
        </w:tabs>
        <w:rPr>
          <w:rFonts w:ascii="Times New Roman" w:eastAsia="Times New Roman" w:hAnsi="Times New Roman" w:cs="Times New Roman"/>
          <w:sz w:val="22"/>
          <w:szCs w:val="22"/>
        </w:rPr>
      </w:pPr>
    </w:p>
    <w:p w14:paraId="4DBC86D1" w14:textId="77777777" w:rsidR="003C1418"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rPr>
      </w:pPr>
      <w:r>
        <w:rPr>
          <w:rFonts w:ascii="Times New Roman" w:eastAsia="Times New Roman" w:hAnsi="Times New Roman" w:cs="Times New Roman"/>
          <w:b/>
          <w:bCs/>
          <w:sz w:val="22"/>
          <w:szCs w:val="22"/>
          <w:lang w:val="lv"/>
        </w:rPr>
        <w:t>4.</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MĒRĶSUGAS</w:t>
      </w:r>
    </w:p>
    <w:p w14:paraId="548CE2FB" w14:textId="77777777" w:rsidR="003C1418" w:rsidRDefault="003C1418">
      <w:pPr>
        <w:tabs>
          <w:tab w:val="left" w:pos="567"/>
        </w:tabs>
        <w:rPr>
          <w:rFonts w:ascii="Times New Roman" w:eastAsia="Times New Roman" w:hAnsi="Times New Roman" w:cs="Times New Roman"/>
          <w:sz w:val="22"/>
          <w:szCs w:val="22"/>
        </w:rPr>
      </w:pPr>
    </w:p>
    <w:p w14:paraId="7E421C50" w14:textId="18617D3D" w:rsidR="003C1418" w:rsidRDefault="00140894">
      <w:pPr>
        <w:tabs>
          <w:tab w:val="left" w:pos="567"/>
        </w:tabs>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Suņi</w:t>
      </w:r>
    </w:p>
    <w:p w14:paraId="4945255E" w14:textId="77777777" w:rsidR="003C1418" w:rsidRDefault="003C1418">
      <w:pPr>
        <w:tabs>
          <w:tab w:val="left" w:pos="567"/>
        </w:tabs>
        <w:rPr>
          <w:rFonts w:ascii="Times New Roman" w:eastAsia="Times New Roman" w:hAnsi="Times New Roman" w:cs="Times New Roman"/>
          <w:sz w:val="22"/>
          <w:szCs w:val="22"/>
        </w:rPr>
      </w:pPr>
    </w:p>
    <w:p w14:paraId="08B655D0" w14:textId="77777777" w:rsidR="003A5EEE" w:rsidRDefault="003A5EEE">
      <w:pPr>
        <w:tabs>
          <w:tab w:val="left" w:pos="567"/>
        </w:tabs>
        <w:rPr>
          <w:rFonts w:ascii="Times New Roman" w:eastAsia="Times New Roman" w:hAnsi="Times New Roman" w:cs="Times New Roman"/>
          <w:sz w:val="22"/>
          <w:szCs w:val="22"/>
        </w:rPr>
      </w:pPr>
    </w:p>
    <w:p w14:paraId="7CB76E2C" w14:textId="77777777" w:rsidR="003C1418"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rPr>
      </w:pPr>
      <w:r>
        <w:rPr>
          <w:rFonts w:ascii="Times New Roman" w:eastAsia="Times New Roman" w:hAnsi="Times New Roman" w:cs="Times New Roman"/>
          <w:b/>
          <w:bCs/>
          <w:sz w:val="22"/>
          <w:szCs w:val="22"/>
          <w:lang w:val="lv"/>
        </w:rPr>
        <w:t>5.</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INDIKĀCIJAS</w:t>
      </w:r>
    </w:p>
    <w:p w14:paraId="240A84D3" w14:textId="77777777" w:rsidR="003C1418" w:rsidRDefault="003C1418">
      <w:pPr>
        <w:tabs>
          <w:tab w:val="left" w:pos="567"/>
        </w:tabs>
        <w:rPr>
          <w:rFonts w:ascii="Times New Roman" w:eastAsia="Times New Roman" w:hAnsi="Times New Roman" w:cs="Times New Roman"/>
          <w:sz w:val="22"/>
          <w:szCs w:val="22"/>
        </w:rPr>
      </w:pPr>
    </w:p>
    <w:p w14:paraId="5606B5C6" w14:textId="77777777" w:rsidR="003A5EEE" w:rsidRDefault="003A5EEE">
      <w:pPr>
        <w:tabs>
          <w:tab w:val="left" w:pos="567"/>
        </w:tabs>
        <w:rPr>
          <w:rFonts w:ascii="Times New Roman" w:eastAsia="Times New Roman" w:hAnsi="Times New Roman" w:cs="Times New Roman"/>
          <w:sz w:val="22"/>
          <w:szCs w:val="22"/>
        </w:rPr>
      </w:pPr>
    </w:p>
    <w:p w14:paraId="4296496D" w14:textId="77777777" w:rsidR="003C1418" w:rsidRDefault="003C1418">
      <w:pPr>
        <w:tabs>
          <w:tab w:val="left" w:pos="567"/>
        </w:tabs>
        <w:rPr>
          <w:rFonts w:ascii="Times New Roman" w:eastAsia="Times New Roman" w:hAnsi="Times New Roman" w:cs="Times New Roman"/>
          <w:sz w:val="22"/>
          <w:szCs w:val="22"/>
        </w:rPr>
      </w:pPr>
    </w:p>
    <w:p w14:paraId="1A8BABF9" w14:textId="77777777" w:rsidR="003C1418"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rPr>
      </w:pPr>
      <w:r>
        <w:rPr>
          <w:rFonts w:ascii="Times New Roman" w:eastAsia="Times New Roman" w:hAnsi="Times New Roman" w:cs="Times New Roman"/>
          <w:b/>
          <w:bCs/>
          <w:sz w:val="22"/>
          <w:szCs w:val="22"/>
          <w:lang w:val="lv"/>
        </w:rPr>
        <w:t>6.</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LIETOŠANAS VEIDI</w:t>
      </w:r>
    </w:p>
    <w:p w14:paraId="7B512CF8" w14:textId="77777777" w:rsidR="003C1418" w:rsidRDefault="003C1418">
      <w:pPr>
        <w:tabs>
          <w:tab w:val="left" w:pos="567"/>
        </w:tabs>
        <w:rPr>
          <w:rFonts w:ascii="Times New Roman" w:eastAsia="Times New Roman" w:hAnsi="Times New Roman" w:cs="Times New Roman"/>
          <w:sz w:val="22"/>
          <w:szCs w:val="22"/>
        </w:rPr>
      </w:pPr>
    </w:p>
    <w:p w14:paraId="74372B2A" w14:textId="621160F7" w:rsidR="003C1418" w:rsidRDefault="003C3312">
      <w:pPr>
        <w:tabs>
          <w:tab w:val="right" w:pos="8364"/>
        </w:tabs>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Lietošanai ausī.</w:t>
      </w:r>
    </w:p>
    <w:p w14:paraId="037FDAE1" w14:textId="6D5A22A1" w:rsidR="003C1418" w:rsidRDefault="003C1418">
      <w:pPr>
        <w:tabs>
          <w:tab w:val="right" w:pos="8364"/>
        </w:tabs>
        <w:rPr>
          <w:rFonts w:ascii="Times New Roman" w:eastAsia="Times New Roman" w:hAnsi="Times New Roman" w:cs="Times New Roman"/>
          <w:sz w:val="22"/>
          <w:szCs w:val="22"/>
        </w:rPr>
      </w:pPr>
    </w:p>
    <w:p w14:paraId="5AFC9D83" w14:textId="526D4942" w:rsidR="003C1418" w:rsidRDefault="00140894">
      <w:pPr>
        <w:tabs>
          <w:tab w:val="left" w:pos="567"/>
        </w:tabs>
        <w:rPr>
          <w:rFonts w:ascii="Times New Roman" w:eastAsia="Times New Roman" w:hAnsi="Times New Roman" w:cs="Times New Roman"/>
          <w:sz w:val="22"/>
          <w:szCs w:val="22"/>
        </w:rPr>
      </w:pPr>
      <w:r>
        <w:rPr>
          <w:rFonts w:ascii="Times New Roman" w:eastAsia="Times New Roman" w:hAnsi="Times New Roman" w:cs="Times New Roman"/>
          <w:noProof/>
          <w:sz w:val="22"/>
          <w:szCs w:val="22"/>
          <w:lang w:val="fr-FR"/>
        </w:rPr>
        <w:drawing>
          <wp:inline distT="0" distB="0" distL="0" distR="0" wp14:anchorId="6692F813" wp14:editId="7C299E71">
            <wp:extent cx="914400" cy="956945"/>
            <wp:effectExtent l="0" t="0" r="0" b="0"/>
            <wp:docPr id="5" name="Picture 5" descr="A picture containing text,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lhouett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14400" cy="956945"/>
                    </a:xfrm>
                    <a:prstGeom prst="rect">
                      <a:avLst/>
                    </a:prstGeom>
                    <a:noFill/>
                    <a:ln>
                      <a:noFill/>
                    </a:ln>
                  </pic:spPr>
                </pic:pic>
              </a:graphicData>
            </a:graphic>
          </wp:inline>
        </w:drawing>
      </w:r>
    </w:p>
    <w:p w14:paraId="45A039C0" w14:textId="594A007C" w:rsidR="00140894" w:rsidRDefault="00140894">
      <w:pPr>
        <w:tabs>
          <w:tab w:val="left" w:pos="567"/>
        </w:tabs>
        <w:rPr>
          <w:rFonts w:ascii="Times New Roman" w:eastAsia="Times New Roman" w:hAnsi="Times New Roman" w:cs="Times New Roman"/>
          <w:sz w:val="22"/>
          <w:szCs w:val="22"/>
        </w:rPr>
      </w:pPr>
      <w:r>
        <w:rPr>
          <w:rFonts w:ascii="Times New Roman" w:eastAsia="Times New Roman" w:hAnsi="Times New Roman" w:cs="Times New Roman"/>
          <w:noProof/>
          <w:sz w:val="22"/>
          <w:szCs w:val="22"/>
          <w:lang w:val="fr-FR"/>
        </w:rPr>
        <w:drawing>
          <wp:inline distT="0" distB="0" distL="0" distR="0" wp14:anchorId="24343B61" wp14:editId="566AC665">
            <wp:extent cx="903605" cy="1062990"/>
            <wp:effectExtent l="0" t="0" r="0" b="381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3605" cy="1062990"/>
                    </a:xfrm>
                    <a:prstGeom prst="rect">
                      <a:avLst/>
                    </a:prstGeom>
                    <a:noFill/>
                    <a:ln>
                      <a:noFill/>
                    </a:ln>
                  </pic:spPr>
                </pic:pic>
              </a:graphicData>
            </a:graphic>
          </wp:inline>
        </w:drawing>
      </w:r>
    </w:p>
    <w:p w14:paraId="28339823" w14:textId="77777777" w:rsidR="003C1418" w:rsidRDefault="003C1418">
      <w:pPr>
        <w:tabs>
          <w:tab w:val="left" w:pos="567"/>
        </w:tabs>
        <w:rPr>
          <w:rFonts w:ascii="Times New Roman" w:eastAsia="Times New Roman" w:hAnsi="Times New Roman" w:cs="Times New Roman"/>
          <w:sz w:val="22"/>
          <w:szCs w:val="22"/>
        </w:rPr>
      </w:pPr>
    </w:p>
    <w:p w14:paraId="5A784305" w14:textId="77777777" w:rsidR="003A5EEE" w:rsidRDefault="003A5EEE">
      <w:pPr>
        <w:tabs>
          <w:tab w:val="left" w:pos="567"/>
        </w:tabs>
        <w:rPr>
          <w:rFonts w:ascii="Times New Roman" w:eastAsia="Times New Roman" w:hAnsi="Times New Roman" w:cs="Times New Roman"/>
          <w:sz w:val="22"/>
          <w:szCs w:val="22"/>
        </w:rPr>
      </w:pPr>
    </w:p>
    <w:p w14:paraId="5E603F9E" w14:textId="77777777" w:rsidR="003C1418"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b/>
          <w:sz w:val="22"/>
          <w:szCs w:val="22"/>
        </w:rPr>
      </w:pPr>
      <w:r>
        <w:rPr>
          <w:rFonts w:ascii="Times New Roman" w:eastAsia="Times New Roman" w:hAnsi="Times New Roman" w:cs="Times New Roman"/>
          <w:b/>
          <w:bCs/>
          <w:sz w:val="22"/>
          <w:szCs w:val="22"/>
          <w:lang w:val="lv"/>
        </w:rPr>
        <w:t>7.</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IEROBEŽOJUMU PERIODS</w:t>
      </w:r>
    </w:p>
    <w:p w14:paraId="10A8F08D" w14:textId="77777777" w:rsidR="003C1418" w:rsidRDefault="003C1418">
      <w:pPr>
        <w:tabs>
          <w:tab w:val="left" w:pos="567"/>
        </w:tabs>
        <w:rPr>
          <w:rFonts w:ascii="Times New Roman" w:eastAsia="Times New Roman" w:hAnsi="Times New Roman" w:cs="Times New Roman"/>
          <w:sz w:val="22"/>
          <w:szCs w:val="22"/>
          <w:shd w:val="clear" w:color="auto" w:fill="D3D3D3"/>
        </w:rPr>
      </w:pPr>
    </w:p>
    <w:p w14:paraId="3C21133C" w14:textId="77777777" w:rsidR="003C1418" w:rsidRDefault="003C1418">
      <w:pPr>
        <w:tabs>
          <w:tab w:val="left" w:pos="567"/>
        </w:tabs>
        <w:rPr>
          <w:rFonts w:ascii="Times New Roman" w:eastAsia="Times New Roman" w:hAnsi="Times New Roman" w:cs="Times New Roman"/>
          <w:sz w:val="22"/>
          <w:szCs w:val="22"/>
          <w:shd w:val="clear" w:color="auto" w:fill="D3D3D3"/>
        </w:rPr>
      </w:pPr>
    </w:p>
    <w:p w14:paraId="52B00BB4" w14:textId="77777777" w:rsidR="003A5EEE" w:rsidRDefault="003A5EEE">
      <w:pPr>
        <w:tabs>
          <w:tab w:val="left" w:pos="567"/>
        </w:tabs>
        <w:rPr>
          <w:rFonts w:ascii="Times New Roman" w:eastAsia="Times New Roman" w:hAnsi="Times New Roman" w:cs="Times New Roman"/>
          <w:sz w:val="22"/>
          <w:szCs w:val="22"/>
          <w:shd w:val="clear" w:color="auto" w:fill="D3D3D3"/>
        </w:rPr>
      </w:pPr>
    </w:p>
    <w:p w14:paraId="5BEBBF9C" w14:textId="77777777" w:rsidR="003C1418"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shd w:val="clear" w:color="auto" w:fill="D3D3D3"/>
        </w:rPr>
      </w:pPr>
      <w:r>
        <w:rPr>
          <w:rFonts w:ascii="Times New Roman" w:eastAsia="Times New Roman" w:hAnsi="Times New Roman" w:cs="Times New Roman"/>
          <w:b/>
          <w:bCs/>
          <w:sz w:val="22"/>
          <w:szCs w:val="22"/>
          <w:lang w:val="lv"/>
        </w:rPr>
        <w:t>8.</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DERĪGUMA TERMIŅŠ</w:t>
      </w:r>
    </w:p>
    <w:p w14:paraId="7E22A334" w14:textId="77777777" w:rsidR="003C1418" w:rsidRDefault="003C1418">
      <w:pPr>
        <w:tabs>
          <w:tab w:val="left" w:pos="567"/>
        </w:tabs>
        <w:rPr>
          <w:rFonts w:ascii="Times New Roman" w:eastAsia="Times New Roman" w:hAnsi="Times New Roman" w:cs="Times New Roman"/>
          <w:sz w:val="22"/>
          <w:szCs w:val="22"/>
        </w:rPr>
      </w:pPr>
    </w:p>
    <w:p w14:paraId="11DBF270" w14:textId="20748B27" w:rsidR="003C1418" w:rsidRDefault="00274FC9">
      <w:pPr>
        <w:tabs>
          <w:tab w:val="left" w:pos="567"/>
        </w:tabs>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lastRenderedPageBreak/>
        <w:t xml:space="preserve">Exp. </w:t>
      </w:r>
    </w:p>
    <w:p w14:paraId="3DF05F92" w14:textId="09199CB8" w:rsidR="003C1418" w:rsidRPr="00905627"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Pēc atvēršanas izlietot 6 mēnešu laikā. Pirmreizējās atvēršanas datums::.....................</w:t>
      </w:r>
    </w:p>
    <w:p w14:paraId="498F364F" w14:textId="77777777" w:rsidR="003C1418" w:rsidRPr="00905627" w:rsidRDefault="003C1418">
      <w:pPr>
        <w:tabs>
          <w:tab w:val="left" w:pos="567"/>
        </w:tabs>
        <w:rPr>
          <w:rFonts w:ascii="Times New Roman" w:eastAsia="Times New Roman" w:hAnsi="Times New Roman" w:cs="Times New Roman"/>
          <w:sz w:val="22"/>
          <w:szCs w:val="22"/>
          <w:lang w:val="lv"/>
        </w:rPr>
      </w:pPr>
    </w:p>
    <w:p w14:paraId="16235F7A" w14:textId="77777777" w:rsidR="003C1418" w:rsidRPr="00905627" w:rsidRDefault="003C1418">
      <w:pPr>
        <w:tabs>
          <w:tab w:val="left" w:pos="567"/>
        </w:tabs>
        <w:rPr>
          <w:rFonts w:ascii="Times New Roman" w:eastAsia="Times New Roman" w:hAnsi="Times New Roman" w:cs="Times New Roman"/>
          <w:sz w:val="22"/>
          <w:szCs w:val="22"/>
          <w:lang w:val="lv"/>
        </w:rPr>
      </w:pPr>
    </w:p>
    <w:p w14:paraId="66127893" w14:textId="77777777" w:rsidR="003C1418" w:rsidRPr="00905627"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shd w:val="clear" w:color="auto" w:fill="D3D3D3"/>
          <w:lang w:val="lv"/>
        </w:rPr>
      </w:pPr>
      <w:r>
        <w:rPr>
          <w:rFonts w:ascii="Times New Roman" w:eastAsia="Times New Roman" w:hAnsi="Times New Roman" w:cs="Times New Roman"/>
          <w:b/>
          <w:bCs/>
          <w:sz w:val="22"/>
          <w:szCs w:val="22"/>
          <w:lang w:val="lv"/>
        </w:rPr>
        <w:t>9.</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ĪPAŠI UZGLABĀŠANAS NOSACĪJUMI</w:t>
      </w:r>
    </w:p>
    <w:p w14:paraId="6DA89483" w14:textId="77777777" w:rsidR="003C1418" w:rsidRPr="00905627" w:rsidRDefault="003C1418">
      <w:pPr>
        <w:tabs>
          <w:tab w:val="left" w:pos="567"/>
        </w:tabs>
        <w:rPr>
          <w:rFonts w:ascii="Times New Roman" w:eastAsia="Times New Roman" w:hAnsi="Times New Roman" w:cs="Times New Roman"/>
          <w:sz w:val="22"/>
          <w:szCs w:val="22"/>
          <w:lang w:val="lv"/>
        </w:rPr>
      </w:pPr>
    </w:p>
    <w:p w14:paraId="7756621E" w14:textId="77777777" w:rsidR="003C1418" w:rsidRPr="00905627" w:rsidRDefault="003C3312">
      <w:pPr>
        <w:tabs>
          <w:tab w:val="left" w:pos="567"/>
        </w:tabs>
        <w:rPr>
          <w:rFonts w:ascii="Times New Roman" w:eastAsia="Times New Roman" w:hAnsi="Times New Roman" w:cs="Times New Roman"/>
          <w:sz w:val="22"/>
          <w:szCs w:val="22"/>
          <w:shd w:val="clear" w:color="auto" w:fill="D3D3D3"/>
          <w:lang w:val="lv"/>
        </w:rPr>
      </w:pPr>
      <w:r>
        <w:rPr>
          <w:rFonts w:ascii="Times New Roman" w:eastAsia="Times New Roman" w:hAnsi="Times New Roman" w:cs="Times New Roman"/>
          <w:sz w:val="22"/>
          <w:szCs w:val="22"/>
          <w:shd w:val="clear" w:color="auto" w:fill="D3D3D3"/>
          <w:lang w:val="lv"/>
        </w:rPr>
        <w:t>Nav piemērojami.</w:t>
      </w:r>
    </w:p>
    <w:p w14:paraId="1FD1D370" w14:textId="77777777" w:rsidR="003C1418" w:rsidRDefault="003C1418">
      <w:pPr>
        <w:tabs>
          <w:tab w:val="left" w:pos="567"/>
        </w:tabs>
        <w:rPr>
          <w:rFonts w:ascii="Times New Roman" w:eastAsia="Times New Roman" w:hAnsi="Times New Roman" w:cs="Times New Roman"/>
          <w:sz w:val="22"/>
          <w:szCs w:val="22"/>
          <w:lang w:val="lv"/>
        </w:rPr>
      </w:pPr>
    </w:p>
    <w:p w14:paraId="46BDE004" w14:textId="77777777" w:rsidR="003A5EEE" w:rsidRPr="00905627" w:rsidRDefault="003A5EEE">
      <w:pPr>
        <w:tabs>
          <w:tab w:val="left" w:pos="567"/>
        </w:tabs>
        <w:rPr>
          <w:rFonts w:ascii="Times New Roman" w:eastAsia="Times New Roman" w:hAnsi="Times New Roman" w:cs="Times New Roman"/>
          <w:sz w:val="22"/>
          <w:szCs w:val="22"/>
          <w:lang w:val="lv"/>
        </w:rPr>
      </w:pPr>
    </w:p>
    <w:p w14:paraId="4FA92A48" w14:textId="77777777" w:rsidR="003C1418" w:rsidRPr="00905627" w:rsidRDefault="003C3312">
      <w:pPr>
        <w:pBdr>
          <w:top w:val="single" w:sz="4" w:space="1" w:color="000000"/>
          <w:left w:val="single" w:sz="4" w:space="4" w:color="000000"/>
          <w:bottom w:val="single" w:sz="4" w:space="1" w:color="000000"/>
          <w:right w:val="single" w:sz="4" w:space="4" w:color="000000"/>
        </w:pBdr>
        <w:tabs>
          <w:tab w:val="left" w:pos="567"/>
        </w:tabs>
        <w:ind w:left="567" w:hanging="567"/>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10.</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VĀRDI “PIRMS LIETOŠANAS IZLASIET LIETOŠANAS INSTRUKCIJU”</w:t>
      </w:r>
    </w:p>
    <w:p w14:paraId="27C7E7A5" w14:textId="77777777" w:rsidR="003C1418" w:rsidRPr="00905627" w:rsidRDefault="003C1418">
      <w:pPr>
        <w:tabs>
          <w:tab w:val="left" w:pos="567"/>
        </w:tabs>
        <w:rPr>
          <w:rFonts w:ascii="Times New Roman" w:eastAsia="Times New Roman" w:hAnsi="Times New Roman" w:cs="Times New Roman"/>
          <w:sz w:val="22"/>
          <w:szCs w:val="22"/>
          <w:lang w:val="lv"/>
        </w:rPr>
      </w:pPr>
    </w:p>
    <w:p w14:paraId="3B0E7677" w14:textId="77777777" w:rsidR="003C1418" w:rsidRPr="00905627"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Pirms lietošanas izlasiet lietošanas instrukciju.</w:t>
      </w:r>
    </w:p>
    <w:p w14:paraId="167FD60B" w14:textId="77777777" w:rsidR="003C1418" w:rsidRDefault="003C1418">
      <w:pPr>
        <w:tabs>
          <w:tab w:val="left" w:pos="567"/>
        </w:tabs>
        <w:rPr>
          <w:rFonts w:ascii="Times New Roman" w:eastAsia="Times New Roman" w:hAnsi="Times New Roman" w:cs="Times New Roman"/>
          <w:sz w:val="22"/>
          <w:szCs w:val="22"/>
          <w:lang w:val="lv"/>
        </w:rPr>
      </w:pPr>
    </w:p>
    <w:p w14:paraId="7D47DB4E" w14:textId="77777777" w:rsidR="003A5EEE" w:rsidRPr="00905627" w:rsidRDefault="003A5EEE">
      <w:pPr>
        <w:tabs>
          <w:tab w:val="left" w:pos="567"/>
        </w:tabs>
        <w:rPr>
          <w:rFonts w:ascii="Times New Roman" w:eastAsia="Times New Roman" w:hAnsi="Times New Roman" w:cs="Times New Roman"/>
          <w:sz w:val="22"/>
          <w:szCs w:val="22"/>
          <w:lang w:val="lv"/>
        </w:rPr>
      </w:pPr>
    </w:p>
    <w:p w14:paraId="41432F00" w14:textId="77777777" w:rsidR="003C1418" w:rsidRPr="00905627"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11.</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VĀRDI “LIETOŠANAI DZĪVNIEKIEM”</w:t>
      </w:r>
    </w:p>
    <w:p w14:paraId="496EE605" w14:textId="77777777" w:rsidR="003C1418" w:rsidRPr="00905627" w:rsidRDefault="003C1418">
      <w:pPr>
        <w:tabs>
          <w:tab w:val="left" w:pos="567"/>
        </w:tabs>
        <w:rPr>
          <w:rFonts w:ascii="Times New Roman" w:eastAsia="Times New Roman" w:hAnsi="Times New Roman" w:cs="Times New Roman"/>
          <w:sz w:val="22"/>
          <w:szCs w:val="22"/>
          <w:lang w:val="lv"/>
        </w:rPr>
      </w:pPr>
    </w:p>
    <w:p w14:paraId="172898A3" w14:textId="320B1BCE" w:rsidR="003C1418" w:rsidRPr="00905627"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Lietošanai dzīvniekiem.</w:t>
      </w:r>
    </w:p>
    <w:p w14:paraId="0B74515A" w14:textId="77777777" w:rsidR="003C1418" w:rsidRDefault="003C1418">
      <w:pPr>
        <w:tabs>
          <w:tab w:val="left" w:pos="567"/>
        </w:tabs>
        <w:rPr>
          <w:rFonts w:ascii="Times New Roman" w:eastAsia="Times New Roman" w:hAnsi="Times New Roman" w:cs="Times New Roman"/>
          <w:sz w:val="22"/>
          <w:szCs w:val="22"/>
          <w:lang w:val="lv"/>
        </w:rPr>
      </w:pPr>
    </w:p>
    <w:p w14:paraId="48B54814" w14:textId="77777777" w:rsidR="003A5EEE" w:rsidRPr="00905627" w:rsidRDefault="003A5EEE">
      <w:pPr>
        <w:tabs>
          <w:tab w:val="left" w:pos="567"/>
        </w:tabs>
        <w:rPr>
          <w:rFonts w:ascii="Times New Roman" w:eastAsia="Times New Roman" w:hAnsi="Times New Roman" w:cs="Times New Roman"/>
          <w:sz w:val="22"/>
          <w:szCs w:val="22"/>
          <w:lang w:val="lv"/>
        </w:rPr>
      </w:pPr>
    </w:p>
    <w:p w14:paraId="08619CA6" w14:textId="77777777" w:rsidR="003C1418" w:rsidRPr="00905627"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12.</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VĀRDI “UZGLABĀT BĒRNIEM NEREDZAMĀ UN NEPIEEJAMĀ VIETĀ”</w:t>
      </w:r>
    </w:p>
    <w:p w14:paraId="23C35390" w14:textId="77777777" w:rsidR="003C1418" w:rsidRPr="00905627" w:rsidRDefault="003C1418">
      <w:pPr>
        <w:tabs>
          <w:tab w:val="left" w:pos="567"/>
        </w:tabs>
        <w:rPr>
          <w:rFonts w:ascii="Times New Roman" w:eastAsia="Times New Roman" w:hAnsi="Times New Roman" w:cs="Times New Roman"/>
          <w:sz w:val="22"/>
          <w:szCs w:val="22"/>
          <w:lang w:val="lv"/>
        </w:rPr>
      </w:pPr>
    </w:p>
    <w:p w14:paraId="17698B30" w14:textId="77777777" w:rsidR="003C1418" w:rsidRPr="00905627"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Uzglabāt bērniem neredzamā un nepieejamā vietā.</w:t>
      </w:r>
    </w:p>
    <w:p w14:paraId="6B5C7009" w14:textId="77777777" w:rsidR="003C1418" w:rsidRDefault="003C1418">
      <w:pPr>
        <w:tabs>
          <w:tab w:val="left" w:pos="567"/>
        </w:tabs>
        <w:rPr>
          <w:rFonts w:ascii="Times New Roman" w:eastAsia="Times New Roman" w:hAnsi="Times New Roman" w:cs="Times New Roman"/>
          <w:sz w:val="22"/>
          <w:szCs w:val="22"/>
          <w:lang w:val="lv"/>
        </w:rPr>
      </w:pPr>
    </w:p>
    <w:p w14:paraId="6D9B1422" w14:textId="77777777" w:rsidR="003A5EEE" w:rsidRPr="00905627" w:rsidRDefault="003A5EEE">
      <w:pPr>
        <w:tabs>
          <w:tab w:val="left" w:pos="567"/>
        </w:tabs>
        <w:rPr>
          <w:rFonts w:ascii="Times New Roman" w:eastAsia="Times New Roman" w:hAnsi="Times New Roman" w:cs="Times New Roman"/>
          <w:sz w:val="22"/>
          <w:szCs w:val="22"/>
          <w:lang w:val="lv"/>
        </w:rPr>
      </w:pPr>
    </w:p>
    <w:p w14:paraId="5442F265" w14:textId="77777777" w:rsidR="003C1418" w:rsidRPr="00905627"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13.</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TIRDZNIECĪBAS ATĻAUJAS TURĒTĀJS</w:t>
      </w:r>
    </w:p>
    <w:p w14:paraId="2759E08A" w14:textId="77777777" w:rsidR="003C1418" w:rsidRPr="00905627" w:rsidRDefault="003C1418">
      <w:pPr>
        <w:tabs>
          <w:tab w:val="left" w:pos="567"/>
        </w:tabs>
        <w:rPr>
          <w:rFonts w:ascii="Times New Roman" w:eastAsia="Times New Roman" w:hAnsi="Times New Roman" w:cs="Times New Roman"/>
          <w:sz w:val="22"/>
          <w:szCs w:val="22"/>
          <w:lang w:val="lv"/>
        </w:rPr>
      </w:pPr>
    </w:p>
    <w:p w14:paraId="3E07CB6D" w14:textId="77777777" w:rsidR="003C1418" w:rsidRPr="00905627" w:rsidRDefault="003C3312">
      <w:pPr>
        <w:tabs>
          <w:tab w:val="left" w:pos="567"/>
        </w:tabs>
        <w:ind w:right="-320"/>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VIRBAC</w:t>
      </w:r>
    </w:p>
    <w:p w14:paraId="3147EC09" w14:textId="77777777" w:rsidR="003C1418" w:rsidRDefault="003C1418">
      <w:pPr>
        <w:tabs>
          <w:tab w:val="left" w:pos="567"/>
        </w:tabs>
        <w:rPr>
          <w:rFonts w:ascii="Times New Roman" w:eastAsia="Times New Roman" w:hAnsi="Times New Roman" w:cs="Times New Roman"/>
          <w:sz w:val="22"/>
          <w:szCs w:val="22"/>
          <w:lang w:val="lv"/>
        </w:rPr>
      </w:pPr>
    </w:p>
    <w:p w14:paraId="716059A1" w14:textId="77777777" w:rsidR="003A5EEE" w:rsidRPr="00905627" w:rsidRDefault="003A5EEE">
      <w:pPr>
        <w:tabs>
          <w:tab w:val="left" w:pos="567"/>
        </w:tabs>
        <w:rPr>
          <w:rFonts w:ascii="Times New Roman" w:eastAsia="Times New Roman" w:hAnsi="Times New Roman" w:cs="Times New Roman"/>
          <w:sz w:val="22"/>
          <w:szCs w:val="22"/>
          <w:lang w:val="lv"/>
        </w:rPr>
      </w:pPr>
    </w:p>
    <w:p w14:paraId="2F36EE36" w14:textId="77777777" w:rsidR="003C1418" w:rsidRPr="00905627"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14.</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TIRDZNIECĪBAS ATĻAUJAS NUMURI</w:t>
      </w:r>
    </w:p>
    <w:p w14:paraId="695D5865" w14:textId="77777777" w:rsidR="003C1418" w:rsidRPr="00905627" w:rsidRDefault="003C1418">
      <w:pPr>
        <w:tabs>
          <w:tab w:val="left" w:pos="567"/>
        </w:tabs>
        <w:rPr>
          <w:rFonts w:ascii="Times New Roman" w:eastAsia="Times New Roman" w:hAnsi="Times New Roman" w:cs="Times New Roman"/>
          <w:sz w:val="22"/>
          <w:szCs w:val="22"/>
          <w:lang w:val="lv"/>
        </w:rPr>
      </w:pPr>
    </w:p>
    <w:p w14:paraId="3D14FF2C" w14:textId="506BF879" w:rsidR="003C1418" w:rsidRDefault="00412BE7">
      <w:pPr>
        <w:tabs>
          <w:tab w:val="left" w:pos="567"/>
        </w:tabs>
        <w:rPr>
          <w:rFonts w:ascii="Times New Roman" w:eastAsia="Times New Roman" w:hAnsi="Times New Roman" w:cs="Times New Roman"/>
          <w:sz w:val="22"/>
          <w:szCs w:val="22"/>
          <w:lang w:val="lv"/>
        </w:rPr>
      </w:pPr>
      <w:r w:rsidRPr="00412BE7">
        <w:rPr>
          <w:rFonts w:ascii="Times New Roman" w:eastAsia="Times New Roman" w:hAnsi="Times New Roman" w:cs="Times New Roman"/>
          <w:sz w:val="22"/>
          <w:szCs w:val="22"/>
          <w:lang w:val="lv"/>
        </w:rPr>
        <w:t>V/DCP/22/0044</w:t>
      </w:r>
    </w:p>
    <w:p w14:paraId="59281FC9" w14:textId="77777777" w:rsidR="00412BE7" w:rsidRDefault="00412BE7">
      <w:pPr>
        <w:tabs>
          <w:tab w:val="left" w:pos="567"/>
        </w:tabs>
        <w:rPr>
          <w:rFonts w:ascii="Times New Roman" w:eastAsia="Times New Roman" w:hAnsi="Times New Roman" w:cs="Times New Roman"/>
          <w:sz w:val="22"/>
          <w:szCs w:val="22"/>
          <w:lang w:val="lv"/>
        </w:rPr>
      </w:pPr>
    </w:p>
    <w:p w14:paraId="6F366FFF" w14:textId="77777777" w:rsidR="00274FC9" w:rsidRPr="00905627" w:rsidRDefault="00274FC9">
      <w:pPr>
        <w:tabs>
          <w:tab w:val="left" w:pos="567"/>
        </w:tabs>
        <w:rPr>
          <w:rFonts w:ascii="Times New Roman" w:eastAsia="Times New Roman" w:hAnsi="Times New Roman" w:cs="Times New Roman"/>
          <w:sz w:val="22"/>
          <w:szCs w:val="22"/>
          <w:lang w:val="lv"/>
        </w:rPr>
      </w:pPr>
    </w:p>
    <w:p w14:paraId="698E04B6" w14:textId="77777777" w:rsidR="003C1418" w:rsidRPr="00905627"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15.</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SĒRIJAS NUMURS</w:t>
      </w:r>
    </w:p>
    <w:p w14:paraId="0857B022" w14:textId="77777777" w:rsidR="003C1418" w:rsidRPr="00905627" w:rsidRDefault="003C1418">
      <w:pPr>
        <w:tabs>
          <w:tab w:val="left" w:pos="567"/>
        </w:tabs>
        <w:rPr>
          <w:rFonts w:ascii="Times New Roman" w:eastAsia="Times New Roman" w:hAnsi="Times New Roman" w:cs="Times New Roman"/>
          <w:sz w:val="22"/>
          <w:szCs w:val="22"/>
          <w:lang w:val="lv"/>
        </w:rPr>
      </w:pPr>
    </w:p>
    <w:p w14:paraId="270CBF0D" w14:textId="65F81767" w:rsidR="003C1418" w:rsidRPr="00905627" w:rsidRDefault="00274FC9">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Lot </w:t>
      </w:r>
    </w:p>
    <w:p w14:paraId="327F53A0" w14:textId="77777777" w:rsidR="003C1418" w:rsidRPr="00905627" w:rsidRDefault="003C1418">
      <w:pPr>
        <w:tabs>
          <w:tab w:val="left" w:pos="567"/>
        </w:tabs>
        <w:rPr>
          <w:rFonts w:ascii="Times New Roman" w:eastAsia="Times New Roman" w:hAnsi="Times New Roman" w:cs="Times New Roman"/>
          <w:sz w:val="22"/>
          <w:szCs w:val="22"/>
          <w:lang w:val="lv"/>
        </w:rPr>
      </w:pPr>
    </w:p>
    <w:p w14:paraId="064DE699" w14:textId="77777777" w:rsidR="003C1418" w:rsidRPr="00905627" w:rsidRDefault="003C1418">
      <w:pPr>
        <w:tabs>
          <w:tab w:val="left" w:pos="567"/>
        </w:tabs>
        <w:rPr>
          <w:rFonts w:ascii="Times New Roman" w:eastAsia="Times New Roman" w:hAnsi="Times New Roman" w:cs="Times New Roman"/>
          <w:sz w:val="22"/>
          <w:szCs w:val="22"/>
          <w:lang w:val="lv"/>
        </w:rPr>
      </w:pPr>
    </w:p>
    <w:p w14:paraId="7594247B" w14:textId="77777777" w:rsidR="003C1418" w:rsidRPr="00905627" w:rsidRDefault="003C3312">
      <w:pPr>
        <w:rPr>
          <w:rFonts w:ascii="Times New Roman" w:eastAsia="Times New Roman" w:hAnsi="Times New Roman" w:cs="Times New Roman"/>
          <w:sz w:val="22"/>
          <w:szCs w:val="22"/>
          <w:lang w:val="lv"/>
        </w:rPr>
      </w:pPr>
      <w:r>
        <w:rPr>
          <w:lang w:val="lv"/>
        </w:rPr>
        <w:br w:type="page"/>
      </w:r>
    </w:p>
    <w:p w14:paraId="4F487A5F" w14:textId="77777777" w:rsidR="003C1418" w:rsidRPr="00905627"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lastRenderedPageBreak/>
        <w:t>UZ MAZA IZMĒRA TIEŠĀ IEPAKOJUMA NORĀDĀMĀ INFORMĀCIJA</w:t>
      </w:r>
    </w:p>
    <w:p w14:paraId="2A8B72D8" w14:textId="77777777" w:rsidR="003C1418" w:rsidRPr="00905627" w:rsidRDefault="003C1418">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lang w:val="lv"/>
        </w:rPr>
      </w:pPr>
    </w:p>
    <w:p w14:paraId="42C18443" w14:textId="274EDA5F" w:rsidR="003C1418" w:rsidRDefault="0017629B">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b/>
          <w:sz w:val="22"/>
          <w:szCs w:val="22"/>
        </w:rPr>
      </w:pPr>
      <w:r>
        <w:rPr>
          <w:rFonts w:ascii="Times New Roman" w:eastAsia="Times New Roman" w:hAnsi="Times New Roman" w:cs="Times New Roman"/>
          <w:b/>
          <w:bCs/>
          <w:sz w:val="22"/>
          <w:szCs w:val="22"/>
          <w:lang w:val="lv"/>
        </w:rPr>
        <w:t xml:space="preserve">ABPE </w:t>
      </w:r>
      <w:r w:rsidR="003C3312">
        <w:rPr>
          <w:rFonts w:ascii="Times New Roman" w:eastAsia="Times New Roman" w:hAnsi="Times New Roman" w:cs="Times New Roman"/>
          <w:b/>
          <w:bCs/>
          <w:sz w:val="22"/>
          <w:szCs w:val="22"/>
          <w:lang w:val="lv"/>
        </w:rPr>
        <w:t>PUDELE</w:t>
      </w:r>
    </w:p>
    <w:p w14:paraId="14FBD63C" w14:textId="77777777" w:rsidR="003C1418" w:rsidRDefault="003C1418">
      <w:pPr>
        <w:tabs>
          <w:tab w:val="left" w:pos="567"/>
        </w:tabs>
        <w:rPr>
          <w:rFonts w:ascii="Times New Roman" w:eastAsia="Times New Roman" w:hAnsi="Times New Roman" w:cs="Times New Roman"/>
          <w:sz w:val="22"/>
          <w:szCs w:val="22"/>
        </w:rPr>
      </w:pPr>
    </w:p>
    <w:p w14:paraId="1C5671BF" w14:textId="77777777" w:rsidR="003C1418"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rPr>
      </w:pPr>
      <w:r>
        <w:rPr>
          <w:rFonts w:ascii="Times New Roman" w:eastAsia="Times New Roman" w:hAnsi="Times New Roman" w:cs="Times New Roman"/>
          <w:b/>
          <w:bCs/>
          <w:sz w:val="22"/>
          <w:szCs w:val="22"/>
          <w:lang w:val="lv"/>
        </w:rPr>
        <w:t>1.</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VETERINĀRO ZĀĻU NOSAUKUMS</w:t>
      </w:r>
    </w:p>
    <w:p w14:paraId="3B567DD6" w14:textId="77777777" w:rsidR="003C1418" w:rsidRDefault="003C1418">
      <w:pPr>
        <w:tabs>
          <w:tab w:val="left" w:pos="567"/>
        </w:tabs>
        <w:rPr>
          <w:rFonts w:ascii="Times New Roman" w:eastAsia="Times New Roman" w:hAnsi="Times New Roman" w:cs="Times New Roman"/>
          <w:sz w:val="22"/>
          <w:szCs w:val="22"/>
        </w:rPr>
      </w:pPr>
    </w:p>
    <w:p w14:paraId="00263F3B" w14:textId="77777777" w:rsidR="003C1418" w:rsidRDefault="003C3312">
      <w:pPr>
        <w:rPr>
          <w:rFonts w:ascii="Times New Roman" w:eastAsia="Times New Roman" w:hAnsi="Times New Roman" w:cs="Times New Roman"/>
          <w:sz w:val="22"/>
          <w:szCs w:val="22"/>
          <w:shd w:val="clear" w:color="auto" w:fill="CCCCCC"/>
        </w:rPr>
      </w:pPr>
      <w:r>
        <w:rPr>
          <w:rFonts w:ascii="Times New Roman" w:eastAsia="Times New Roman" w:hAnsi="Times New Roman" w:cs="Times New Roman"/>
          <w:sz w:val="22"/>
          <w:szCs w:val="22"/>
          <w:lang w:val="lv"/>
        </w:rPr>
        <w:t>Cortotic</w:t>
      </w:r>
    </w:p>
    <w:p w14:paraId="56546EA8" w14:textId="77777777" w:rsidR="003C1418" w:rsidRDefault="003C3312">
      <w:pPr>
        <w:tabs>
          <w:tab w:val="left" w:pos="1701"/>
        </w:tabs>
        <w:rPr>
          <w:rFonts w:ascii="Times New Roman" w:eastAsia="Times New Roman" w:hAnsi="Times New Roman" w:cs="Times New Roman"/>
          <w:sz w:val="22"/>
          <w:szCs w:val="22"/>
        </w:rPr>
      </w:pPr>
      <w:r>
        <w:rPr>
          <w:rFonts w:ascii="Times New Roman" w:eastAsia="Times New Roman" w:hAnsi="Times New Roman" w:cs="Times New Roman"/>
          <w:noProof/>
          <w:sz w:val="22"/>
          <w:szCs w:val="22"/>
          <w:lang w:val="fr-FR"/>
        </w:rPr>
        <w:drawing>
          <wp:inline distT="114300" distB="114300" distL="114300" distR="114300" wp14:anchorId="004D30E9" wp14:editId="76A94FC4">
            <wp:extent cx="581025" cy="428625"/>
            <wp:effectExtent l="0" t="0" r="9525" b="9525"/>
            <wp:docPr id="4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a:srcRect/>
                    <a:stretch>
                      <a:fillRect/>
                    </a:stretch>
                  </pic:blipFill>
                  <pic:spPr>
                    <a:xfrm>
                      <a:off x="0" y="0"/>
                      <a:ext cx="582062" cy="429390"/>
                    </a:xfrm>
                    <a:prstGeom prst="rect">
                      <a:avLst/>
                    </a:prstGeom>
                    <a:ln/>
                  </pic:spPr>
                </pic:pic>
              </a:graphicData>
            </a:graphic>
          </wp:inline>
        </w:drawing>
      </w:r>
    </w:p>
    <w:p w14:paraId="4FDB0F1C" w14:textId="77777777" w:rsidR="003C1418" w:rsidRDefault="003C1418">
      <w:pPr>
        <w:tabs>
          <w:tab w:val="left" w:pos="567"/>
        </w:tabs>
        <w:rPr>
          <w:rFonts w:ascii="Times New Roman" w:eastAsia="Times New Roman" w:hAnsi="Times New Roman" w:cs="Times New Roman"/>
          <w:sz w:val="22"/>
          <w:szCs w:val="22"/>
        </w:rPr>
      </w:pPr>
    </w:p>
    <w:p w14:paraId="7FACB848" w14:textId="77777777" w:rsidR="003A5EEE" w:rsidRDefault="003A5EEE">
      <w:pPr>
        <w:tabs>
          <w:tab w:val="left" w:pos="567"/>
        </w:tabs>
        <w:rPr>
          <w:rFonts w:ascii="Times New Roman" w:eastAsia="Times New Roman" w:hAnsi="Times New Roman" w:cs="Times New Roman"/>
          <w:sz w:val="22"/>
          <w:szCs w:val="22"/>
        </w:rPr>
      </w:pPr>
    </w:p>
    <w:p w14:paraId="21DF725A" w14:textId="77777777" w:rsidR="003C1418"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rPr>
      </w:pPr>
      <w:r>
        <w:rPr>
          <w:rFonts w:ascii="Times New Roman" w:eastAsia="Times New Roman" w:hAnsi="Times New Roman" w:cs="Times New Roman"/>
          <w:b/>
          <w:bCs/>
          <w:sz w:val="22"/>
          <w:szCs w:val="22"/>
          <w:lang w:val="lv"/>
        </w:rPr>
        <w:t>2.</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AKTĪVO VIELU KVANTITATĪVIE DATI</w:t>
      </w:r>
    </w:p>
    <w:p w14:paraId="1432AC02" w14:textId="77777777" w:rsidR="003C1418" w:rsidRDefault="003C1418">
      <w:pPr>
        <w:rPr>
          <w:rFonts w:ascii="Times New Roman" w:eastAsia="Times New Roman" w:hAnsi="Times New Roman" w:cs="Times New Roman"/>
          <w:sz w:val="22"/>
          <w:szCs w:val="22"/>
        </w:rPr>
      </w:pPr>
    </w:p>
    <w:p w14:paraId="75AC8765" w14:textId="79A6C9A5" w:rsidR="003C1418" w:rsidRDefault="003C3312">
      <w:pPr>
        <w:tabs>
          <w:tab w:val="left" w:pos="567"/>
        </w:tabs>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Hidrokortizona aceponāts</w:t>
      </w:r>
      <w:r>
        <w:rPr>
          <w:rFonts w:ascii="Times New Roman" w:eastAsia="Times New Roman" w:hAnsi="Times New Roman" w:cs="Times New Roman"/>
          <w:sz w:val="22"/>
          <w:szCs w:val="22"/>
          <w:lang w:val="lv"/>
        </w:rPr>
        <w:tab/>
        <w:t>0,584 mg/ml</w:t>
      </w:r>
    </w:p>
    <w:p w14:paraId="76D32ECA" w14:textId="77777777" w:rsidR="003C1418" w:rsidRDefault="003C1418">
      <w:pPr>
        <w:tabs>
          <w:tab w:val="left" w:pos="567"/>
        </w:tabs>
        <w:rPr>
          <w:rFonts w:ascii="Times New Roman" w:eastAsia="Times New Roman" w:hAnsi="Times New Roman" w:cs="Times New Roman"/>
          <w:sz w:val="22"/>
          <w:szCs w:val="22"/>
        </w:rPr>
      </w:pPr>
    </w:p>
    <w:p w14:paraId="58660FB5" w14:textId="77777777" w:rsidR="003A5EEE" w:rsidRDefault="003A5EEE">
      <w:pPr>
        <w:tabs>
          <w:tab w:val="left" w:pos="567"/>
        </w:tabs>
        <w:rPr>
          <w:rFonts w:ascii="Times New Roman" w:eastAsia="Times New Roman" w:hAnsi="Times New Roman" w:cs="Times New Roman"/>
          <w:sz w:val="22"/>
          <w:szCs w:val="22"/>
        </w:rPr>
      </w:pPr>
    </w:p>
    <w:p w14:paraId="1EB6FA63" w14:textId="77777777" w:rsidR="003C1418"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rPr>
      </w:pPr>
      <w:r>
        <w:rPr>
          <w:rFonts w:ascii="Times New Roman" w:eastAsia="Times New Roman" w:hAnsi="Times New Roman" w:cs="Times New Roman"/>
          <w:b/>
          <w:bCs/>
          <w:sz w:val="22"/>
          <w:szCs w:val="22"/>
          <w:lang w:val="lv"/>
        </w:rPr>
        <w:t>3.</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SĒRIJAS NUMURS</w:t>
      </w:r>
    </w:p>
    <w:p w14:paraId="6CB07D4E" w14:textId="77777777" w:rsidR="003C1418" w:rsidRDefault="003C1418">
      <w:pPr>
        <w:tabs>
          <w:tab w:val="left" w:pos="567"/>
        </w:tabs>
        <w:rPr>
          <w:rFonts w:ascii="Times New Roman" w:eastAsia="Times New Roman" w:hAnsi="Times New Roman" w:cs="Times New Roman"/>
          <w:sz w:val="22"/>
          <w:szCs w:val="22"/>
        </w:rPr>
      </w:pPr>
    </w:p>
    <w:p w14:paraId="0270BC55" w14:textId="4EEB35F1" w:rsidR="003C1418" w:rsidRDefault="00274FC9">
      <w:pPr>
        <w:tabs>
          <w:tab w:val="left" w:pos="567"/>
        </w:tabs>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 xml:space="preserve">Lot </w:t>
      </w:r>
    </w:p>
    <w:p w14:paraId="39F5A833" w14:textId="77777777" w:rsidR="003C1418" w:rsidRDefault="003C1418">
      <w:pPr>
        <w:tabs>
          <w:tab w:val="left" w:pos="567"/>
        </w:tabs>
        <w:rPr>
          <w:rFonts w:ascii="Times New Roman" w:eastAsia="Times New Roman" w:hAnsi="Times New Roman" w:cs="Times New Roman"/>
          <w:sz w:val="22"/>
          <w:szCs w:val="22"/>
        </w:rPr>
      </w:pPr>
    </w:p>
    <w:p w14:paraId="5E75762F" w14:textId="77777777" w:rsidR="003A5EEE" w:rsidRDefault="003A5EEE">
      <w:pPr>
        <w:tabs>
          <w:tab w:val="left" w:pos="567"/>
        </w:tabs>
        <w:rPr>
          <w:rFonts w:ascii="Times New Roman" w:eastAsia="Times New Roman" w:hAnsi="Times New Roman" w:cs="Times New Roman"/>
          <w:sz w:val="22"/>
          <w:szCs w:val="22"/>
        </w:rPr>
      </w:pPr>
    </w:p>
    <w:p w14:paraId="20428386" w14:textId="77777777" w:rsidR="003C1418" w:rsidRDefault="003C3312">
      <w:pPr>
        <w:pBdr>
          <w:top w:val="single" w:sz="4" w:space="1" w:color="000000"/>
          <w:left w:val="single" w:sz="4" w:space="4" w:color="000000"/>
          <w:bottom w:val="single" w:sz="4" w:space="1" w:color="000000"/>
          <w:right w:val="single" w:sz="4" w:space="4" w:color="000000"/>
        </w:pBdr>
        <w:tabs>
          <w:tab w:val="left" w:pos="567"/>
        </w:tabs>
        <w:rPr>
          <w:rFonts w:ascii="Times New Roman" w:eastAsia="Times New Roman" w:hAnsi="Times New Roman" w:cs="Times New Roman"/>
          <w:sz w:val="22"/>
          <w:szCs w:val="22"/>
        </w:rPr>
      </w:pPr>
      <w:r>
        <w:rPr>
          <w:rFonts w:ascii="Times New Roman" w:eastAsia="Times New Roman" w:hAnsi="Times New Roman" w:cs="Times New Roman"/>
          <w:b/>
          <w:bCs/>
          <w:sz w:val="22"/>
          <w:szCs w:val="22"/>
          <w:lang w:val="lv"/>
        </w:rPr>
        <w:t>4.</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DERĪGUMA TERMIŅŠ</w:t>
      </w:r>
    </w:p>
    <w:p w14:paraId="32BC71BD" w14:textId="77777777" w:rsidR="003C1418" w:rsidRPr="003A5EEE" w:rsidRDefault="003C1418">
      <w:pPr>
        <w:tabs>
          <w:tab w:val="left" w:pos="567"/>
        </w:tabs>
        <w:rPr>
          <w:rFonts w:ascii="Times New Roman" w:eastAsia="Times New Roman" w:hAnsi="Times New Roman" w:cs="Times New Roman"/>
          <w:sz w:val="22"/>
          <w:szCs w:val="22"/>
        </w:rPr>
      </w:pPr>
    </w:p>
    <w:p w14:paraId="02643322" w14:textId="66BF389F" w:rsidR="003C1418" w:rsidRPr="003A5EEE" w:rsidRDefault="00274FC9">
      <w:pPr>
        <w:rPr>
          <w:rFonts w:ascii="Times New Roman" w:hAnsi="Times New Roman" w:cs="Times New Roman"/>
        </w:rPr>
      </w:pPr>
      <w:r w:rsidRPr="003A5EEE">
        <w:rPr>
          <w:rFonts w:ascii="Times New Roman" w:hAnsi="Times New Roman" w:cs="Times New Roman"/>
          <w:lang w:val="lv"/>
        </w:rPr>
        <w:t xml:space="preserve">Exp. </w:t>
      </w:r>
    </w:p>
    <w:p w14:paraId="590A602A" w14:textId="31CD55A4" w:rsidR="003C1418" w:rsidRDefault="003C3312">
      <w:pPr>
        <w:tabs>
          <w:tab w:val="left" w:pos="567"/>
        </w:tabs>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Pēc atvēršanas izlietot 6 mēnešu laikā.</w:t>
      </w:r>
    </w:p>
    <w:p w14:paraId="7E1809AB" w14:textId="77777777" w:rsidR="003C1418" w:rsidRDefault="003C1418">
      <w:pPr>
        <w:tabs>
          <w:tab w:val="left" w:pos="567"/>
        </w:tabs>
        <w:rPr>
          <w:rFonts w:ascii="Times New Roman" w:eastAsia="Times New Roman" w:hAnsi="Times New Roman" w:cs="Times New Roman"/>
          <w:sz w:val="22"/>
          <w:szCs w:val="22"/>
        </w:rPr>
      </w:pPr>
    </w:p>
    <w:p w14:paraId="7B37D0DD" w14:textId="77777777" w:rsidR="003C1418" w:rsidRDefault="003C1418">
      <w:pPr>
        <w:tabs>
          <w:tab w:val="left" w:pos="567"/>
        </w:tabs>
        <w:rPr>
          <w:rFonts w:ascii="Times New Roman" w:eastAsia="Times New Roman" w:hAnsi="Times New Roman" w:cs="Times New Roman"/>
          <w:sz w:val="22"/>
          <w:szCs w:val="22"/>
        </w:rPr>
      </w:pPr>
    </w:p>
    <w:p w14:paraId="2754B648" w14:textId="77777777" w:rsidR="003C1418" w:rsidRDefault="003C3312">
      <w:pPr>
        <w:rPr>
          <w:rFonts w:ascii="Times New Roman" w:eastAsia="Times New Roman" w:hAnsi="Times New Roman" w:cs="Times New Roman"/>
          <w:b/>
          <w:sz w:val="22"/>
          <w:szCs w:val="22"/>
        </w:rPr>
      </w:pPr>
      <w:r>
        <w:rPr>
          <w:lang w:val="lv"/>
        </w:rPr>
        <w:br w:type="page"/>
      </w:r>
    </w:p>
    <w:p w14:paraId="77E1B5B4" w14:textId="77777777" w:rsidR="003C1418" w:rsidRDefault="003C1418">
      <w:pPr>
        <w:rPr>
          <w:rFonts w:ascii="Times New Roman" w:eastAsia="Times New Roman" w:hAnsi="Times New Roman" w:cs="Times New Roman"/>
          <w:sz w:val="22"/>
          <w:szCs w:val="22"/>
        </w:rPr>
      </w:pPr>
    </w:p>
    <w:p w14:paraId="2904BA85" w14:textId="77777777" w:rsidR="003C1418" w:rsidRDefault="003C1418">
      <w:pPr>
        <w:rPr>
          <w:rFonts w:ascii="Times New Roman" w:eastAsia="Times New Roman" w:hAnsi="Times New Roman" w:cs="Times New Roman"/>
          <w:sz w:val="22"/>
          <w:szCs w:val="22"/>
        </w:rPr>
      </w:pPr>
    </w:p>
    <w:p w14:paraId="35744B2C" w14:textId="77777777" w:rsidR="003C1418" w:rsidRDefault="003C1418">
      <w:pPr>
        <w:rPr>
          <w:rFonts w:ascii="Times New Roman" w:eastAsia="Times New Roman" w:hAnsi="Times New Roman" w:cs="Times New Roman"/>
          <w:sz w:val="22"/>
          <w:szCs w:val="22"/>
        </w:rPr>
      </w:pPr>
    </w:p>
    <w:p w14:paraId="49749C11" w14:textId="77777777" w:rsidR="003C1418" w:rsidRDefault="003C1418">
      <w:pPr>
        <w:rPr>
          <w:rFonts w:ascii="Times New Roman" w:eastAsia="Times New Roman" w:hAnsi="Times New Roman" w:cs="Times New Roman"/>
          <w:sz w:val="22"/>
          <w:szCs w:val="22"/>
        </w:rPr>
      </w:pPr>
    </w:p>
    <w:p w14:paraId="19942426" w14:textId="77777777" w:rsidR="003C1418" w:rsidRDefault="003C1418">
      <w:pPr>
        <w:rPr>
          <w:rFonts w:ascii="Times New Roman" w:eastAsia="Times New Roman" w:hAnsi="Times New Roman" w:cs="Times New Roman"/>
          <w:sz w:val="22"/>
          <w:szCs w:val="22"/>
        </w:rPr>
      </w:pPr>
    </w:p>
    <w:p w14:paraId="633B95D4" w14:textId="77777777" w:rsidR="003C1418" w:rsidRDefault="003C1418">
      <w:pPr>
        <w:rPr>
          <w:rFonts w:ascii="Times New Roman" w:eastAsia="Times New Roman" w:hAnsi="Times New Roman" w:cs="Times New Roman"/>
          <w:sz w:val="22"/>
          <w:szCs w:val="22"/>
        </w:rPr>
      </w:pPr>
    </w:p>
    <w:p w14:paraId="7FEFBF8D" w14:textId="77777777" w:rsidR="003C1418" w:rsidRDefault="003C1418">
      <w:pPr>
        <w:rPr>
          <w:rFonts w:ascii="Times New Roman" w:eastAsia="Times New Roman" w:hAnsi="Times New Roman" w:cs="Times New Roman"/>
          <w:sz w:val="22"/>
          <w:szCs w:val="22"/>
        </w:rPr>
      </w:pPr>
    </w:p>
    <w:p w14:paraId="2B9486C0" w14:textId="77777777" w:rsidR="003C1418" w:rsidRDefault="003C1418">
      <w:pPr>
        <w:rPr>
          <w:rFonts w:ascii="Times New Roman" w:eastAsia="Times New Roman" w:hAnsi="Times New Roman" w:cs="Times New Roman"/>
          <w:sz w:val="22"/>
          <w:szCs w:val="22"/>
        </w:rPr>
      </w:pPr>
    </w:p>
    <w:p w14:paraId="7C023768" w14:textId="77777777" w:rsidR="003C1418" w:rsidRDefault="003C1418">
      <w:pPr>
        <w:rPr>
          <w:rFonts w:ascii="Times New Roman" w:eastAsia="Times New Roman" w:hAnsi="Times New Roman" w:cs="Times New Roman"/>
          <w:sz w:val="22"/>
          <w:szCs w:val="22"/>
        </w:rPr>
      </w:pPr>
    </w:p>
    <w:p w14:paraId="7C1491CE" w14:textId="77777777" w:rsidR="003C1418" w:rsidRDefault="003C1418">
      <w:pPr>
        <w:rPr>
          <w:rFonts w:ascii="Times New Roman" w:eastAsia="Times New Roman" w:hAnsi="Times New Roman" w:cs="Times New Roman"/>
          <w:sz w:val="22"/>
          <w:szCs w:val="22"/>
        </w:rPr>
      </w:pPr>
    </w:p>
    <w:p w14:paraId="3C2A83F2" w14:textId="77777777" w:rsidR="003C1418" w:rsidRDefault="003C1418">
      <w:pPr>
        <w:rPr>
          <w:rFonts w:ascii="Times New Roman" w:eastAsia="Times New Roman" w:hAnsi="Times New Roman" w:cs="Times New Roman"/>
          <w:sz w:val="22"/>
          <w:szCs w:val="22"/>
        </w:rPr>
      </w:pPr>
    </w:p>
    <w:p w14:paraId="4614BB59" w14:textId="77777777" w:rsidR="003C1418" w:rsidRDefault="003C1418">
      <w:pPr>
        <w:rPr>
          <w:rFonts w:ascii="Times New Roman" w:eastAsia="Times New Roman" w:hAnsi="Times New Roman" w:cs="Times New Roman"/>
          <w:sz w:val="22"/>
          <w:szCs w:val="22"/>
        </w:rPr>
      </w:pPr>
    </w:p>
    <w:p w14:paraId="24641668" w14:textId="77777777" w:rsidR="003C1418" w:rsidRDefault="003C1418">
      <w:pPr>
        <w:rPr>
          <w:rFonts w:ascii="Times New Roman" w:eastAsia="Times New Roman" w:hAnsi="Times New Roman" w:cs="Times New Roman"/>
          <w:sz w:val="22"/>
          <w:szCs w:val="22"/>
        </w:rPr>
      </w:pPr>
    </w:p>
    <w:p w14:paraId="2EBC5BCA" w14:textId="77777777" w:rsidR="003C1418" w:rsidRDefault="003C1418">
      <w:pPr>
        <w:rPr>
          <w:rFonts w:ascii="Times New Roman" w:eastAsia="Times New Roman" w:hAnsi="Times New Roman" w:cs="Times New Roman"/>
          <w:sz w:val="22"/>
          <w:szCs w:val="22"/>
        </w:rPr>
      </w:pPr>
    </w:p>
    <w:p w14:paraId="0B1A1D37" w14:textId="77777777" w:rsidR="003C1418" w:rsidRDefault="003C1418">
      <w:pPr>
        <w:rPr>
          <w:rFonts w:ascii="Times New Roman" w:eastAsia="Times New Roman" w:hAnsi="Times New Roman" w:cs="Times New Roman"/>
          <w:sz w:val="22"/>
          <w:szCs w:val="22"/>
        </w:rPr>
      </w:pPr>
    </w:p>
    <w:p w14:paraId="03DF8FBD" w14:textId="77777777" w:rsidR="003C1418" w:rsidRDefault="003C1418">
      <w:pPr>
        <w:rPr>
          <w:rFonts w:ascii="Times New Roman" w:eastAsia="Times New Roman" w:hAnsi="Times New Roman" w:cs="Times New Roman"/>
          <w:sz w:val="22"/>
          <w:szCs w:val="22"/>
        </w:rPr>
      </w:pPr>
    </w:p>
    <w:p w14:paraId="329A0773" w14:textId="77777777" w:rsidR="003C1418" w:rsidRDefault="003C1418">
      <w:pPr>
        <w:rPr>
          <w:rFonts w:ascii="Times New Roman" w:eastAsia="Times New Roman" w:hAnsi="Times New Roman" w:cs="Times New Roman"/>
          <w:sz w:val="22"/>
          <w:szCs w:val="22"/>
        </w:rPr>
      </w:pPr>
    </w:p>
    <w:p w14:paraId="5A1C8CAF" w14:textId="77777777" w:rsidR="003C1418" w:rsidRDefault="003C1418">
      <w:pPr>
        <w:rPr>
          <w:rFonts w:ascii="Times New Roman" w:eastAsia="Times New Roman" w:hAnsi="Times New Roman" w:cs="Times New Roman"/>
          <w:sz w:val="22"/>
          <w:szCs w:val="22"/>
        </w:rPr>
      </w:pPr>
    </w:p>
    <w:p w14:paraId="144E0179" w14:textId="77777777" w:rsidR="003C1418" w:rsidRDefault="003C1418">
      <w:pPr>
        <w:rPr>
          <w:rFonts w:ascii="Times New Roman" w:eastAsia="Times New Roman" w:hAnsi="Times New Roman" w:cs="Times New Roman"/>
          <w:sz w:val="22"/>
          <w:szCs w:val="22"/>
        </w:rPr>
      </w:pPr>
    </w:p>
    <w:p w14:paraId="0F9B4804" w14:textId="77777777" w:rsidR="003C1418" w:rsidRDefault="003C1418">
      <w:pPr>
        <w:rPr>
          <w:rFonts w:ascii="Times New Roman" w:eastAsia="Times New Roman" w:hAnsi="Times New Roman" w:cs="Times New Roman"/>
          <w:sz w:val="22"/>
          <w:szCs w:val="22"/>
        </w:rPr>
      </w:pPr>
    </w:p>
    <w:p w14:paraId="532678C0" w14:textId="77777777" w:rsidR="003C1418" w:rsidRDefault="003C1418">
      <w:pPr>
        <w:rPr>
          <w:rFonts w:ascii="Times New Roman" w:eastAsia="Times New Roman" w:hAnsi="Times New Roman" w:cs="Times New Roman"/>
          <w:sz w:val="22"/>
          <w:szCs w:val="22"/>
        </w:rPr>
      </w:pPr>
    </w:p>
    <w:p w14:paraId="05F3398B" w14:textId="77777777" w:rsidR="003C1418" w:rsidRDefault="003C1418">
      <w:pPr>
        <w:rPr>
          <w:rFonts w:ascii="Times New Roman" w:eastAsia="Times New Roman" w:hAnsi="Times New Roman" w:cs="Times New Roman"/>
          <w:sz w:val="22"/>
          <w:szCs w:val="22"/>
        </w:rPr>
      </w:pPr>
    </w:p>
    <w:p w14:paraId="5EF32A2A" w14:textId="77777777" w:rsidR="003C1418" w:rsidRDefault="003C1418">
      <w:pPr>
        <w:rPr>
          <w:rFonts w:ascii="Times New Roman" w:eastAsia="Times New Roman" w:hAnsi="Times New Roman" w:cs="Times New Roman"/>
          <w:sz w:val="22"/>
          <w:szCs w:val="22"/>
        </w:rPr>
      </w:pPr>
    </w:p>
    <w:p w14:paraId="31A56E97" w14:textId="77777777" w:rsidR="003C1418" w:rsidRDefault="003C3312">
      <w:pPr>
        <w:jc w:val="center"/>
        <w:rPr>
          <w:rFonts w:ascii="Times New Roman" w:eastAsia="Times New Roman" w:hAnsi="Times New Roman" w:cs="Times New Roman"/>
          <w:sz w:val="22"/>
          <w:szCs w:val="22"/>
        </w:rPr>
      </w:pPr>
      <w:r>
        <w:rPr>
          <w:rFonts w:ascii="Times New Roman" w:eastAsia="Times New Roman" w:hAnsi="Times New Roman" w:cs="Times New Roman"/>
          <w:b/>
          <w:bCs/>
          <w:sz w:val="22"/>
          <w:szCs w:val="22"/>
          <w:lang w:val="lv"/>
        </w:rPr>
        <w:t>B. LIETOŠANAS INSTRUKCIJA</w:t>
      </w:r>
    </w:p>
    <w:p w14:paraId="69F85191" w14:textId="01F133C7" w:rsidR="003C1418" w:rsidRPr="003A5EEE" w:rsidRDefault="003C3312" w:rsidP="003A5EEE">
      <w:pPr>
        <w:tabs>
          <w:tab w:val="left" w:pos="567"/>
        </w:tabs>
        <w:ind w:right="120"/>
        <w:jc w:val="center"/>
        <w:rPr>
          <w:rFonts w:ascii="Times New Roman" w:eastAsia="Times New Roman" w:hAnsi="Times New Roman" w:cs="Times New Roman"/>
          <w:b/>
          <w:sz w:val="22"/>
          <w:szCs w:val="22"/>
        </w:rPr>
      </w:pPr>
      <w:r>
        <w:rPr>
          <w:rFonts w:ascii="Times New Roman" w:hAnsi="Times New Roman"/>
          <w:lang w:val="lv"/>
        </w:rPr>
        <w:br w:type="page"/>
      </w:r>
      <w:r>
        <w:rPr>
          <w:rFonts w:ascii="Times New Roman" w:hAnsi="Times New Roman"/>
          <w:b/>
          <w:bCs/>
          <w:sz w:val="22"/>
          <w:szCs w:val="22"/>
          <w:lang w:val="lv"/>
        </w:rPr>
        <w:lastRenderedPageBreak/>
        <w:t>LIETOŠANAS INSTRUKCIJA</w:t>
      </w:r>
    </w:p>
    <w:p w14:paraId="765E1B5D" w14:textId="77777777" w:rsidR="003C1418" w:rsidRDefault="003C1418">
      <w:pPr>
        <w:tabs>
          <w:tab w:val="left" w:pos="567"/>
        </w:tabs>
        <w:rPr>
          <w:rFonts w:ascii="Times New Roman" w:eastAsia="Times New Roman" w:hAnsi="Times New Roman" w:cs="Times New Roman"/>
          <w:sz w:val="22"/>
          <w:szCs w:val="22"/>
        </w:rPr>
      </w:pPr>
    </w:p>
    <w:p w14:paraId="134CAA03" w14:textId="77777777" w:rsidR="003C1418" w:rsidRDefault="003C3312">
      <w:pPr>
        <w:tabs>
          <w:tab w:val="left" w:pos="567"/>
        </w:tabs>
        <w:rPr>
          <w:rFonts w:ascii="Times New Roman" w:eastAsia="Times New Roman" w:hAnsi="Times New Roman" w:cs="Times New Roman"/>
          <w:b/>
          <w:sz w:val="22"/>
          <w:szCs w:val="22"/>
        </w:rPr>
      </w:pPr>
      <w:r>
        <w:rPr>
          <w:rFonts w:ascii="Times New Roman" w:eastAsia="Times New Roman" w:hAnsi="Times New Roman" w:cs="Times New Roman"/>
          <w:b/>
          <w:bCs/>
          <w:sz w:val="22"/>
          <w:szCs w:val="22"/>
          <w:shd w:val="clear" w:color="auto" w:fill="D3D3D3"/>
          <w:lang w:val="lv"/>
        </w:rPr>
        <w:t>1.</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Veterināro zāļu nosaukums</w:t>
      </w:r>
    </w:p>
    <w:p w14:paraId="7F22E5DD" w14:textId="77777777" w:rsidR="003C1418" w:rsidRDefault="003C1418">
      <w:pPr>
        <w:tabs>
          <w:tab w:val="left" w:pos="567"/>
        </w:tabs>
        <w:rPr>
          <w:rFonts w:ascii="Times New Roman" w:eastAsia="Times New Roman" w:hAnsi="Times New Roman" w:cs="Times New Roman"/>
          <w:sz w:val="22"/>
          <w:szCs w:val="22"/>
        </w:rPr>
      </w:pPr>
    </w:p>
    <w:p w14:paraId="551A7667" w14:textId="55431A53" w:rsidR="005F471A" w:rsidRPr="005F471A" w:rsidRDefault="003C3312" w:rsidP="006A5B6C">
      <w:pPr>
        <w:shd w:val="clear" w:color="auto" w:fill="FFFFFF"/>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Cortotic 0,584 mg/ml ausu </w:t>
      </w:r>
      <w:r w:rsidR="00C60437">
        <w:rPr>
          <w:rFonts w:ascii="Times New Roman" w:eastAsia="Times New Roman" w:hAnsi="Times New Roman" w:cs="Times New Roman"/>
          <w:sz w:val="22"/>
          <w:szCs w:val="22"/>
          <w:lang w:val="lv"/>
        </w:rPr>
        <w:t>aerosols</w:t>
      </w:r>
      <w:r>
        <w:rPr>
          <w:rFonts w:ascii="Times New Roman" w:eastAsia="Times New Roman" w:hAnsi="Times New Roman" w:cs="Times New Roman"/>
          <w:sz w:val="22"/>
          <w:szCs w:val="22"/>
          <w:lang w:val="lv"/>
        </w:rPr>
        <w:t>, šķīdums suņiem</w:t>
      </w:r>
    </w:p>
    <w:p w14:paraId="45384FCF" w14:textId="0EAE1DE3" w:rsidR="003C1418" w:rsidRDefault="003C1418">
      <w:pPr>
        <w:tabs>
          <w:tab w:val="left" w:pos="567"/>
        </w:tabs>
        <w:rPr>
          <w:rFonts w:ascii="Times New Roman" w:eastAsia="Times New Roman" w:hAnsi="Times New Roman" w:cs="Times New Roman"/>
          <w:sz w:val="22"/>
          <w:szCs w:val="22"/>
        </w:rPr>
      </w:pPr>
    </w:p>
    <w:p w14:paraId="57F7EE72" w14:textId="77777777" w:rsidR="003C1418" w:rsidRDefault="003C1418">
      <w:pPr>
        <w:tabs>
          <w:tab w:val="left" w:pos="567"/>
        </w:tabs>
        <w:rPr>
          <w:rFonts w:ascii="Times New Roman" w:eastAsia="Times New Roman" w:hAnsi="Times New Roman" w:cs="Times New Roman"/>
          <w:sz w:val="22"/>
          <w:szCs w:val="22"/>
        </w:rPr>
      </w:pPr>
    </w:p>
    <w:p w14:paraId="5D8360E8" w14:textId="77777777" w:rsidR="003C1418" w:rsidRPr="003310FB" w:rsidRDefault="003C3312">
      <w:pPr>
        <w:tabs>
          <w:tab w:val="left" w:pos="567"/>
        </w:tabs>
        <w:ind w:left="567" w:hanging="567"/>
        <w:rPr>
          <w:rFonts w:ascii="Times New Roman" w:eastAsia="Times New Roman" w:hAnsi="Times New Roman" w:cs="Times New Roman"/>
          <w:b/>
          <w:sz w:val="22"/>
          <w:szCs w:val="22"/>
        </w:rPr>
      </w:pPr>
      <w:r>
        <w:rPr>
          <w:rFonts w:ascii="Times New Roman" w:eastAsia="Times New Roman" w:hAnsi="Times New Roman" w:cs="Times New Roman"/>
          <w:b/>
          <w:bCs/>
          <w:sz w:val="22"/>
          <w:szCs w:val="22"/>
          <w:shd w:val="clear" w:color="auto" w:fill="D3D3D3"/>
          <w:lang w:val="lv"/>
        </w:rPr>
        <w:t>2.</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Sastāvs</w:t>
      </w:r>
    </w:p>
    <w:p w14:paraId="142987CA" w14:textId="77777777" w:rsidR="003C1418" w:rsidRPr="003310FB" w:rsidRDefault="003C3312">
      <w:pPr>
        <w:tabs>
          <w:tab w:val="left" w:pos="567"/>
        </w:tabs>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 xml:space="preserve"> </w:t>
      </w:r>
    </w:p>
    <w:p w14:paraId="184B0C41" w14:textId="1E22444F" w:rsidR="003C1418" w:rsidRPr="003310FB" w:rsidRDefault="00C60437">
      <w:pPr>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Katrs</w:t>
      </w:r>
      <w:r w:rsidR="003C3312">
        <w:rPr>
          <w:rFonts w:ascii="Times New Roman" w:eastAsia="Times New Roman" w:hAnsi="Times New Roman" w:cs="Times New Roman"/>
          <w:sz w:val="22"/>
          <w:szCs w:val="22"/>
          <w:lang w:val="lv"/>
        </w:rPr>
        <w:t xml:space="preserve"> ml satur: </w:t>
      </w:r>
    </w:p>
    <w:p w14:paraId="1221D21D" w14:textId="77777777" w:rsidR="003C1418" w:rsidRPr="003310FB" w:rsidRDefault="003C1418">
      <w:pPr>
        <w:rPr>
          <w:rFonts w:ascii="Times New Roman" w:eastAsia="Times New Roman" w:hAnsi="Times New Roman" w:cs="Times New Roman"/>
          <w:sz w:val="22"/>
          <w:szCs w:val="22"/>
        </w:rPr>
      </w:pPr>
    </w:p>
    <w:p w14:paraId="3686545D" w14:textId="77777777" w:rsidR="003C1418" w:rsidRPr="003310FB" w:rsidRDefault="003C3312">
      <w:pPr>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 xml:space="preserve">Aktīvā viela: </w:t>
      </w:r>
    </w:p>
    <w:p w14:paraId="5A5F459B" w14:textId="77777777" w:rsidR="003C1418" w:rsidRPr="003310FB" w:rsidRDefault="003C3312">
      <w:pPr>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 xml:space="preserve">Hidrokortizona aceponāts </w:t>
      </w:r>
      <w:r>
        <w:rPr>
          <w:rFonts w:ascii="Times New Roman" w:eastAsia="Times New Roman" w:hAnsi="Times New Roman" w:cs="Times New Roman"/>
          <w:sz w:val="22"/>
          <w:szCs w:val="22"/>
          <w:lang w:val="lv"/>
        </w:rPr>
        <w:tab/>
        <w:t>0,584 mg</w:t>
      </w:r>
    </w:p>
    <w:p w14:paraId="13FE32A3" w14:textId="77777777" w:rsidR="003C1418" w:rsidRPr="003310FB" w:rsidRDefault="003C1418">
      <w:pPr>
        <w:tabs>
          <w:tab w:val="left" w:pos="567"/>
        </w:tabs>
        <w:rPr>
          <w:rFonts w:ascii="Times New Roman" w:eastAsia="Times New Roman" w:hAnsi="Times New Roman" w:cs="Times New Roman"/>
          <w:sz w:val="22"/>
          <w:szCs w:val="22"/>
        </w:rPr>
      </w:pPr>
    </w:p>
    <w:p w14:paraId="19E95D33" w14:textId="77777777" w:rsidR="003C1418" w:rsidRPr="003310FB" w:rsidRDefault="003C3312">
      <w:pPr>
        <w:rPr>
          <w:rFonts w:ascii="Times New Roman" w:eastAsia="Times New Roman" w:hAnsi="Times New Roman" w:cs="Times New Roman"/>
          <w:sz w:val="22"/>
          <w:szCs w:val="22"/>
        </w:rPr>
      </w:pPr>
      <w:bookmarkStart w:id="1" w:name="_heading=h.gjdgxs" w:colFirst="0" w:colLast="0"/>
      <w:bookmarkEnd w:id="1"/>
      <w:r>
        <w:rPr>
          <w:rFonts w:ascii="Times New Roman" w:eastAsia="Times New Roman" w:hAnsi="Times New Roman" w:cs="Times New Roman"/>
          <w:sz w:val="22"/>
          <w:szCs w:val="22"/>
          <w:lang w:val="lv"/>
        </w:rPr>
        <w:t>Palīgviela:</w:t>
      </w:r>
    </w:p>
    <w:p w14:paraId="28A93A08" w14:textId="77777777" w:rsidR="003C1418" w:rsidRPr="003310FB" w:rsidRDefault="003C3312">
      <w:pPr>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Propilēnglikola metilēteris</w:t>
      </w:r>
    </w:p>
    <w:p w14:paraId="7F2409D6" w14:textId="77777777" w:rsidR="003C1418" w:rsidRPr="003310FB" w:rsidRDefault="003C1418">
      <w:pPr>
        <w:tabs>
          <w:tab w:val="left" w:pos="567"/>
        </w:tabs>
        <w:rPr>
          <w:rFonts w:ascii="Times New Roman" w:eastAsia="Times New Roman" w:hAnsi="Times New Roman" w:cs="Times New Roman"/>
          <w:sz w:val="22"/>
          <w:szCs w:val="22"/>
        </w:rPr>
      </w:pPr>
    </w:p>
    <w:p w14:paraId="249A5B24" w14:textId="41867DC5" w:rsidR="003C1418" w:rsidRDefault="003C3312">
      <w:pPr>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Dzidrs, bezkrāsains vai viegli dzeltens</w:t>
      </w:r>
      <w:r w:rsidR="00140894">
        <w:t xml:space="preserve"> </w:t>
      </w:r>
      <w:r>
        <w:rPr>
          <w:rFonts w:ascii="Times New Roman" w:eastAsia="Times New Roman" w:hAnsi="Times New Roman" w:cs="Times New Roman"/>
          <w:sz w:val="22"/>
          <w:szCs w:val="22"/>
          <w:lang w:val="lv"/>
        </w:rPr>
        <w:t>šķīdums</w:t>
      </w:r>
    </w:p>
    <w:p w14:paraId="50A74C6B" w14:textId="77777777" w:rsidR="003C1418" w:rsidRDefault="003C1418">
      <w:pPr>
        <w:tabs>
          <w:tab w:val="left" w:pos="567"/>
        </w:tabs>
        <w:rPr>
          <w:rFonts w:ascii="Times New Roman" w:eastAsia="Times New Roman" w:hAnsi="Times New Roman" w:cs="Times New Roman"/>
          <w:sz w:val="22"/>
          <w:szCs w:val="22"/>
        </w:rPr>
      </w:pPr>
    </w:p>
    <w:p w14:paraId="3D2B84A1" w14:textId="77777777" w:rsidR="003C1418" w:rsidRDefault="003C1418">
      <w:pPr>
        <w:tabs>
          <w:tab w:val="left" w:pos="567"/>
        </w:tabs>
        <w:rPr>
          <w:rFonts w:ascii="Times New Roman" w:eastAsia="Times New Roman" w:hAnsi="Times New Roman" w:cs="Times New Roman"/>
          <w:sz w:val="22"/>
          <w:szCs w:val="22"/>
        </w:rPr>
      </w:pPr>
    </w:p>
    <w:p w14:paraId="498BF392" w14:textId="77777777" w:rsidR="003C1418" w:rsidRDefault="003C3312">
      <w:pPr>
        <w:tabs>
          <w:tab w:val="left" w:pos="567"/>
        </w:tabs>
        <w:ind w:left="567" w:hanging="567"/>
        <w:rPr>
          <w:rFonts w:ascii="Times New Roman" w:eastAsia="Times New Roman" w:hAnsi="Times New Roman" w:cs="Times New Roman"/>
          <w:b/>
          <w:sz w:val="22"/>
          <w:szCs w:val="22"/>
        </w:rPr>
      </w:pPr>
      <w:r>
        <w:rPr>
          <w:rFonts w:ascii="Times New Roman" w:eastAsia="Times New Roman" w:hAnsi="Times New Roman" w:cs="Times New Roman"/>
          <w:b/>
          <w:bCs/>
          <w:sz w:val="22"/>
          <w:szCs w:val="22"/>
          <w:shd w:val="clear" w:color="auto" w:fill="D3D3D3"/>
          <w:lang w:val="lv"/>
        </w:rPr>
        <w:t>3.</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Mērķsugas</w:t>
      </w:r>
    </w:p>
    <w:p w14:paraId="190C1523" w14:textId="77777777" w:rsidR="003C1418" w:rsidRDefault="003C1418">
      <w:pPr>
        <w:tabs>
          <w:tab w:val="left" w:pos="567"/>
        </w:tabs>
        <w:rPr>
          <w:rFonts w:ascii="Times New Roman" w:eastAsia="Times New Roman" w:hAnsi="Times New Roman" w:cs="Times New Roman"/>
          <w:sz w:val="22"/>
          <w:szCs w:val="22"/>
        </w:rPr>
      </w:pPr>
    </w:p>
    <w:p w14:paraId="7F93A52B" w14:textId="511562F2" w:rsidR="003C1418" w:rsidRDefault="00140894">
      <w:pPr>
        <w:tabs>
          <w:tab w:val="left" w:pos="567"/>
        </w:tabs>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Suņi</w:t>
      </w:r>
    </w:p>
    <w:p w14:paraId="5E34716F" w14:textId="77777777" w:rsidR="003C1418" w:rsidRDefault="003C1418">
      <w:pPr>
        <w:tabs>
          <w:tab w:val="left" w:pos="567"/>
        </w:tabs>
        <w:rPr>
          <w:rFonts w:ascii="Times New Roman" w:eastAsia="Times New Roman" w:hAnsi="Times New Roman" w:cs="Times New Roman"/>
          <w:sz w:val="22"/>
          <w:szCs w:val="22"/>
        </w:rPr>
      </w:pPr>
    </w:p>
    <w:p w14:paraId="1CF09142" w14:textId="77777777" w:rsidR="003C1418" w:rsidRDefault="003C1418">
      <w:pPr>
        <w:tabs>
          <w:tab w:val="left" w:pos="567"/>
        </w:tabs>
        <w:rPr>
          <w:rFonts w:ascii="Times New Roman" w:eastAsia="Times New Roman" w:hAnsi="Times New Roman" w:cs="Times New Roman"/>
          <w:sz w:val="22"/>
          <w:szCs w:val="22"/>
        </w:rPr>
      </w:pPr>
    </w:p>
    <w:p w14:paraId="540153F6" w14:textId="77777777" w:rsidR="003C1418" w:rsidRDefault="003C3312">
      <w:pPr>
        <w:tabs>
          <w:tab w:val="left" w:pos="567"/>
        </w:tabs>
        <w:ind w:left="567" w:hanging="567"/>
        <w:rPr>
          <w:rFonts w:ascii="Times New Roman" w:eastAsia="Times New Roman" w:hAnsi="Times New Roman" w:cs="Times New Roman"/>
          <w:b/>
          <w:sz w:val="22"/>
          <w:szCs w:val="22"/>
        </w:rPr>
      </w:pPr>
      <w:r>
        <w:rPr>
          <w:rFonts w:ascii="Times New Roman" w:eastAsia="Times New Roman" w:hAnsi="Times New Roman" w:cs="Times New Roman"/>
          <w:b/>
          <w:bCs/>
          <w:sz w:val="22"/>
          <w:szCs w:val="22"/>
          <w:shd w:val="clear" w:color="auto" w:fill="D3D3D3"/>
          <w:lang w:val="lv"/>
        </w:rPr>
        <w:t>4.</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Lietošanas indikācijas</w:t>
      </w:r>
    </w:p>
    <w:p w14:paraId="51FEED0B" w14:textId="77777777" w:rsidR="003C1418" w:rsidRDefault="003C1418">
      <w:pPr>
        <w:tabs>
          <w:tab w:val="left" w:pos="567"/>
        </w:tabs>
        <w:rPr>
          <w:rFonts w:ascii="Times New Roman" w:eastAsia="Times New Roman" w:hAnsi="Times New Roman" w:cs="Times New Roman"/>
          <w:sz w:val="22"/>
          <w:szCs w:val="22"/>
        </w:rPr>
      </w:pPr>
    </w:p>
    <w:p w14:paraId="3BD88F52" w14:textId="23A354E1" w:rsidR="003C1418" w:rsidRDefault="003C3312">
      <w:pPr>
        <w:rPr>
          <w:rFonts w:ascii="Times New Roman" w:eastAsia="Times New Roman" w:hAnsi="Times New Roman" w:cs="Times New Roman"/>
          <w:sz w:val="22"/>
          <w:szCs w:val="22"/>
          <w:highlight w:val="yellow"/>
        </w:rPr>
      </w:pPr>
      <w:r>
        <w:rPr>
          <w:rFonts w:ascii="Times New Roman" w:eastAsia="Times New Roman" w:hAnsi="Times New Roman" w:cs="Times New Roman"/>
          <w:sz w:val="22"/>
          <w:szCs w:val="22"/>
          <w:lang w:val="lv"/>
        </w:rPr>
        <w:t>Akūta eritematoz</w:t>
      </w:r>
      <w:r w:rsidR="00140894">
        <w:rPr>
          <w:rFonts w:ascii="Times New Roman" w:eastAsia="Times New Roman" w:hAnsi="Times New Roman" w:cs="Times New Roman"/>
          <w:sz w:val="22"/>
          <w:szCs w:val="22"/>
          <w:lang w:val="lv"/>
        </w:rPr>
        <w:t>i</w:t>
      </w:r>
      <w:r>
        <w:rPr>
          <w:rFonts w:ascii="Times New Roman" w:eastAsia="Times New Roman" w:hAnsi="Times New Roman" w:cs="Times New Roman"/>
          <w:sz w:val="22"/>
          <w:szCs w:val="22"/>
          <w:lang w:val="lv"/>
        </w:rPr>
        <w:t>-</w:t>
      </w:r>
      <w:r w:rsidR="00C60437" w:rsidRPr="00C60437">
        <w:rPr>
          <w:rFonts w:ascii="Times New Roman" w:eastAsia="Times New Roman" w:hAnsi="Times New Roman" w:cs="Times New Roman"/>
          <w:sz w:val="22"/>
          <w:szCs w:val="22"/>
          <w:lang w:val="lv"/>
        </w:rPr>
        <w:t xml:space="preserve"> </w:t>
      </w:r>
      <w:r w:rsidR="00C60437" w:rsidRPr="00C877BA">
        <w:rPr>
          <w:rFonts w:ascii="Times New Roman" w:eastAsia="Times New Roman" w:hAnsi="Times New Roman" w:cs="Times New Roman"/>
          <w:sz w:val="22"/>
          <w:szCs w:val="22"/>
          <w:lang w:val="lv"/>
        </w:rPr>
        <w:t>ceruminoza</w:t>
      </w:r>
      <w:r>
        <w:rPr>
          <w:rFonts w:ascii="Times New Roman" w:eastAsia="Times New Roman" w:hAnsi="Times New Roman" w:cs="Times New Roman"/>
          <w:sz w:val="22"/>
          <w:szCs w:val="22"/>
          <w:lang w:val="lv"/>
        </w:rPr>
        <w:t xml:space="preserve"> ārējā otīta ārstēšanai.</w:t>
      </w:r>
    </w:p>
    <w:p w14:paraId="7DFF0BD6" w14:textId="77777777" w:rsidR="003C1418" w:rsidRDefault="003C1418">
      <w:pPr>
        <w:tabs>
          <w:tab w:val="left" w:pos="567"/>
        </w:tabs>
        <w:rPr>
          <w:rFonts w:ascii="Times New Roman" w:eastAsia="Times New Roman" w:hAnsi="Times New Roman" w:cs="Times New Roman"/>
          <w:sz w:val="22"/>
          <w:szCs w:val="22"/>
        </w:rPr>
      </w:pPr>
    </w:p>
    <w:p w14:paraId="3C7602C9" w14:textId="77777777" w:rsidR="003C1418" w:rsidRDefault="003C1418">
      <w:pPr>
        <w:tabs>
          <w:tab w:val="left" w:pos="567"/>
        </w:tabs>
        <w:rPr>
          <w:rFonts w:ascii="Times New Roman" w:eastAsia="Times New Roman" w:hAnsi="Times New Roman" w:cs="Times New Roman"/>
          <w:sz w:val="22"/>
          <w:szCs w:val="22"/>
        </w:rPr>
      </w:pPr>
    </w:p>
    <w:p w14:paraId="16559E2E" w14:textId="77777777" w:rsidR="003C1418" w:rsidRDefault="003C3312">
      <w:pPr>
        <w:tabs>
          <w:tab w:val="left" w:pos="567"/>
        </w:tabs>
        <w:ind w:left="567" w:hanging="567"/>
        <w:rPr>
          <w:rFonts w:ascii="Times New Roman" w:eastAsia="Times New Roman" w:hAnsi="Times New Roman" w:cs="Times New Roman"/>
          <w:b/>
          <w:sz w:val="22"/>
          <w:szCs w:val="22"/>
        </w:rPr>
      </w:pPr>
      <w:r>
        <w:rPr>
          <w:rFonts w:ascii="Times New Roman" w:eastAsia="Times New Roman" w:hAnsi="Times New Roman" w:cs="Times New Roman"/>
          <w:b/>
          <w:bCs/>
          <w:sz w:val="22"/>
          <w:szCs w:val="22"/>
          <w:shd w:val="clear" w:color="auto" w:fill="D3D3D3"/>
          <w:lang w:val="lv"/>
        </w:rPr>
        <w:t>5.</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Kontrindikācijas</w:t>
      </w:r>
    </w:p>
    <w:p w14:paraId="6DA21749" w14:textId="77777777" w:rsidR="003C1418" w:rsidRDefault="003C1418">
      <w:pPr>
        <w:tabs>
          <w:tab w:val="left" w:pos="567"/>
        </w:tabs>
        <w:rPr>
          <w:rFonts w:ascii="Times New Roman" w:eastAsia="Times New Roman" w:hAnsi="Times New Roman" w:cs="Times New Roman"/>
          <w:sz w:val="22"/>
          <w:szCs w:val="22"/>
        </w:rPr>
      </w:pPr>
    </w:p>
    <w:p w14:paraId="7E643DC8" w14:textId="4BFC0ED5" w:rsidR="003C1418" w:rsidRDefault="003C3312">
      <w:pPr>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Nelietot</w:t>
      </w:r>
      <w:r w:rsidR="00C60437">
        <w:rPr>
          <w:rFonts w:ascii="Times New Roman" w:eastAsia="Times New Roman" w:hAnsi="Times New Roman" w:cs="Times New Roman"/>
          <w:sz w:val="22"/>
          <w:szCs w:val="22"/>
          <w:lang w:val="lv"/>
        </w:rPr>
        <w:t xml:space="preserve"> gadījumos</w:t>
      </w:r>
      <w:r>
        <w:rPr>
          <w:rFonts w:ascii="Times New Roman" w:eastAsia="Times New Roman" w:hAnsi="Times New Roman" w:cs="Times New Roman"/>
          <w:sz w:val="22"/>
          <w:szCs w:val="22"/>
          <w:lang w:val="lv"/>
        </w:rPr>
        <w:t xml:space="preserve">, ja konstatēta pastiprināta jūtība pret aktīvo vielu vai pret jebkuru no </w:t>
      </w:r>
      <w:r w:rsidR="00C60437">
        <w:rPr>
          <w:rFonts w:ascii="Times New Roman" w:eastAsia="Times New Roman" w:hAnsi="Times New Roman" w:cs="Times New Roman"/>
          <w:sz w:val="22"/>
          <w:szCs w:val="22"/>
          <w:lang w:val="lv"/>
        </w:rPr>
        <w:t>palīgvielām</w:t>
      </w:r>
      <w:r>
        <w:rPr>
          <w:rFonts w:ascii="Times New Roman" w:eastAsia="Times New Roman" w:hAnsi="Times New Roman" w:cs="Times New Roman"/>
          <w:sz w:val="22"/>
          <w:szCs w:val="22"/>
          <w:lang w:val="lv"/>
        </w:rPr>
        <w:t>.</w:t>
      </w:r>
    </w:p>
    <w:p w14:paraId="66A32202" w14:textId="77777777" w:rsidR="003C1418" w:rsidRDefault="003C3312">
      <w:pPr>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Nelietot dzīvniekiem ar perforētu bungādiņu.</w:t>
      </w:r>
    </w:p>
    <w:p w14:paraId="1B5C866A" w14:textId="4C3C1761" w:rsidR="003C1418" w:rsidRDefault="003C3312">
      <w:pPr>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Nelietot čūlainu bojājumu gadījumos.</w:t>
      </w:r>
    </w:p>
    <w:p w14:paraId="7703CF31" w14:textId="77777777" w:rsidR="003C1418" w:rsidRDefault="003C1418">
      <w:pPr>
        <w:tabs>
          <w:tab w:val="left" w:pos="567"/>
        </w:tabs>
        <w:rPr>
          <w:rFonts w:ascii="Times New Roman" w:eastAsia="Times New Roman" w:hAnsi="Times New Roman" w:cs="Times New Roman"/>
          <w:sz w:val="22"/>
          <w:szCs w:val="22"/>
        </w:rPr>
      </w:pPr>
    </w:p>
    <w:p w14:paraId="1CD0153F" w14:textId="77777777" w:rsidR="00274FC9" w:rsidRDefault="00274FC9">
      <w:pPr>
        <w:tabs>
          <w:tab w:val="left" w:pos="567"/>
        </w:tabs>
        <w:rPr>
          <w:rFonts w:ascii="Times New Roman" w:eastAsia="Times New Roman" w:hAnsi="Times New Roman" w:cs="Times New Roman"/>
          <w:sz w:val="22"/>
          <w:szCs w:val="22"/>
        </w:rPr>
      </w:pPr>
    </w:p>
    <w:p w14:paraId="6830763F" w14:textId="77777777" w:rsidR="003C1418" w:rsidRDefault="003C3312">
      <w:pPr>
        <w:tabs>
          <w:tab w:val="left" w:pos="567"/>
        </w:tabs>
        <w:rPr>
          <w:rFonts w:ascii="Times New Roman" w:eastAsia="Times New Roman" w:hAnsi="Times New Roman" w:cs="Times New Roman"/>
          <w:b/>
          <w:sz w:val="22"/>
          <w:szCs w:val="22"/>
        </w:rPr>
      </w:pPr>
      <w:r>
        <w:rPr>
          <w:rFonts w:ascii="Times New Roman" w:eastAsia="Times New Roman" w:hAnsi="Times New Roman" w:cs="Times New Roman"/>
          <w:b/>
          <w:bCs/>
          <w:sz w:val="22"/>
          <w:szCs w:val="22"/>
          <w:highlight w:val="lightGray"/>
          <w:lang w:val="lv"/>
        </w:rPr>
        <w:t>6.</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Īpaši brīdinājumi</w:t>
      </w:r>
    </w:p>
    <w:p w14:paraId="26353B03" w14:textId="77777777" w:rsidR="003C1418" w:rsidRDefault="003C1418">
      <w:pPr>
        <w:tabs>
          <w:tab w:val="left" w:pos="567"/>
        </w:tabs>
        <w:rPr>
          <w:rFonts w:ascii="Times New Roman" w:eastAsia="Times New Roman" w:hAnsi="Times New Roman" w:cs="Times New Roman"/>
          <w:sz w:val="22"/>
          <w:szCs w:val="22"/>
        </w:rPr>
      </w:pPr>
    </w:p>
    <w:p w14:paraId="12DF7675" w14:textId="1FD1EC14" w:rsidR="00184EAB" w:rsidRPr="00184EAB" w:rsidRDefault="00184EAB" w:rsidP="00184EAB">
      <w:pPr>
        <w:tabs>
          <w:tab w:val="left" w:pos="567"/>
        </w:tabs>
        <w:rPr>
          <w:rFonts w:ascii="Times New Roman" w:eastAsia="Times New Roman" w:hAnsi="Times New Roman" w:cs="Times New Roman"/>
          <w:sz w:val="22"/>
          <w:szCs w:val="22"/>
          <w:lang w:val="lv"/>
        </w:rPr>
      </w:pPr>
      <w:r w:rsidRPr="00184EAB">
        <w:rPr>
          <w:rFonts w:ascii="Times New Roman" w:eastAsia="Times New Roman" w:hAnsi="Times New Roman" w:cs="Times New Roman"/>
          <w:sz w:val="22"/>
          <w:szCs w:val="22"/>
          <w:lang w:val="lv"/>
        </w:rPr>
        <w:t>Bakteriāls un sēnīšu izraisīts otīts bieži ir sekundārs. Jāidentificē un jāārstē pamat</w:t>
      </w:r>
      <w:r w:rsidR="00D25D0C">
        <w:rPr>
          <w:rFonts w:ascii="Times New Roman" w:eastAsia="Times New Roman" w:hAnsi="Times New Roman" w:cs="Times New Roman"/>
          <w:sz w:val="22"/>
          <w:szCs w:val="22"/>
          <w:lang w:val="lv"/>
        </w:rPr>
        <w:t>a</w:t>
      </w:r>
      <w:r w:rsidRPr="00184EAB">
        <w:rPr>
          <w:rFonts w:ascii="Times New Roman" w:eastAsia="Times New Roman" w:hAnsi="Times New Roman" w:cs="Times New Roman"/>
          <w:sz w:val="22"/>
          <w:szCs w:val="22"/>
          <w:lang w:val="lv"/>
        </w:rPr>
        <w:t xml:space="preserve"> dermatoloģiskais stāvoklis.</w:t>
      </w:r>
    </w:p>
    <w:p w14:paraId="21D014D0" w14:textId="531D153E" w:rsidR="00184EAB" w:rsidRPr="00184EAB" w:rsidRDefault="00D25D0C" w:rsidP="00184EAB">
      <w:pPr>
        <w:tabs>
          <w:tab w:val="left" w:pos="567"/>
        </w:tabs>
        <w:rPr>
          <w:rFonts w:ascii="Times New Roman" w:eastAsia="Times New Roman" w:hAnsi="Times New Roman" w:cs="Times New Roman"/>
          <w:sz w:val="22"/>
          <w:szCs w:val="22"/>
          <w:lang w:val="lv"/>
        </w:rPr>
      </w:pPr>
      <w:r w:rsidRPr="00184EAB">
        <w:rPr>
          <w:rFonts w:ascii="Times New Roman" w:eastAsia="Times New Roman" w:hAnsi="Times New Roman" w:cs="Times New Roman"/>
          <w:sz w:val="22"/>
          <w:szCs w:val="22"/>
          <w:lang w:val="lv"/>
        </w:rPr>
        <w:t>Parazitār</w:t>
      </w:r>
      <w:r>
        <w:rPr>
          <w:rFonts w:ascii="Times New Roman" w:eastAsia="Times New Roman" w:hAnsi="Times New Roman" w:cs="Times New Roman"/>
          <w:sz w:val="22"/>
          <w:szCs w:val="22"/>
          <w:lang w:val="lv"/>
        </w:rPr>
        <w:t>a</w:t>
      </w:r>
      <w:r w:rsidRPr="00184EAB">
        <w:rPr>
          <w:rFonts w:ascii="Times New Roman" w:eastAsia="Times New Roman" w:hAnsi="Times New Roman" w:cs="Times New Roman"/>
          <w:sz w:val="22"/>
          <w:szCs w:val="22"/>
          <w:lang w:val="lv"/>
        </w:rPr>
        <w:t xml:space="preserve"> </w:t>
      </w:r>
      <w:r w:rsidR="00184EAB" w:rsidRPr="00184EAB">
        <w:rPr>
          <w:rFonts w:ascii="Times New Roman" w:eastAsia="Times New Roman" w:hAnsi="Times New Roman" w:cs="Times New Roman"/>
          <w:sz w:val="22"/>
          <w:szCs w:val="22"/>
          <w:lang w:val="lv"/>
        </w:rPr>
        <w:t xml:space="preserve">otīta gadījumā jāveic atbilstoša </w:t>
      </w:r>
      <w:r w:rsidRPr="00184EAB">
        <w:rPr>
          <w:rFonts w:ascii="Times New Roman" w:eastAsia="Times New Roman" w:hAnsi="Times New Roman" w:cs="Times New Roman"/>
          <w:sz w:val="22"/>
          <w:szCs w:val="22"/>
          <w:lang w:val="lv"/>
        </w:rPr>
        <w:t>akaricīd</w:t>
      </w:r>
      <w:r>
        <w:rPr>
          <w:rFonts w:ascii="Times New Roman" w:eastAsia="Times New Roman" w:hAnsi="Times New Roman" w:cs="Times New Roman"/>
          <w:sz w:val="22"/>
          <w:szCs w:val="22"/>
          <w:lang w:val="lv"/>
        </w:rPr>
        <w:t>a</w:t>
      </w:r>
      <w:r w:rsidRPr="00184EAB">
        <w:rPr>
          <w:rFonts w:ascii="Times New Roman" w:eastAsia="Times New Roman" w:hAnsi="Times New Roman" w:cs="Times New Roman"/>
          <w:sz w:val="22"/>
          <w:szCs w:val="22"/>
          <w:lang w:val="lv"/>
        </w:rPr>
        <w:t xml:space="preserve"> </w:t>
      </w:r>
      <w:r w:rsidR="00184EAB" w:rsidRPr="00184EAB">
        <w:rPr>
          <w:rFonts w:ascii="Times New Roman" w:eastAsia="Times New Roman" w:hAnsi="Times New Roman" w:cs="Times New Roman"/>
          <w:sz w:val="22"/>
          <w:szCs w:val="22"/>
          <w:lang w:val="lv"/>
        </w:rPr>
        <w:t>ārstēšana.</w:t>
      </w:r>
    </w:p>
    <w:p w14:paraId="46BB2CC7" w14:textId="77777777" w:rsidR="00184EAB" w:rsidRDefault="00184EAB" w:rsidP="00184EAB">
      <w:pPr>
        <w:tabs>
          <w:tab w:val="left" w:pos="567"/>
        </w:tabs>
        <w:rPr>
          <w:rFonts w:ascii="Times New Roman" w:eastAsia="Times New Roman" w:hAnsi="Times New Roman" w:cs="Times New Roman"/>
          <w:sz w:val="22"/>
          <w:szCs w:val="22"/>
          <w:lang w:val="lv"/>
        </w:rPr>
      </w:pPr>
      <w:r w:rsidRPr="00184EAB">
        <w:rPr>
          <w:rFonts w:ascii="Times New Roman" w:eastAsia="Times New Roman" w:hAnsi="Times New Roman" w:cs="Times New Roman"/>
          <w:sz w:val="22"/>
          <w:szCs w:val="22"/>
          <w:lang w:val="lv"/>
        </w:rPr>
        <w:t>Iepriekš jāizslēdz svešķermeņu, audzēju un citu neparastu otīta cēloņu klātbūtne.</w:t>
      </w:r>
    </w:p>
    <w:p w14:paraId="1D5C09ED" w14:textId="77777777" w:rsidR="003A5EEE" w:rsidRPr="00184EAB" w:rsidRDefault="003A5EEE" w:rsidP="00184EAB">
      <w:pPr>
        <w:tabs>
          <w:tab w:val="left" w:pos="567"/>
        </w:tabs>
        <w:rPr>
          <w:rFonts w:ascii="Times New Roman" w:eastAsia="Times New Roman" w:hAnsi="Times New Roman" w:cs="Times New Roman"/>
          <w:sz w:val="22"/>
          <w:szCs w:val="22"/>
          <w:lang w:val="lv"/>
        </w:rPr>
      </w:pPr>
    </w:p>
    <w:p w14:paraId="15B1B77F" w14:textId="20391971" w:rsidR="00184EAB" w:rsidRPr="00184EAB" w:rsidRDefault="00184EAB" w:rsidP="00184EAB">
      <w:pPr>
        <w:tabs>
          <w:tab w:val="left" w:pos="567"/>
        </w:tabs>
        <w:rPr>
          <w:rFonts w:ascii="Times New Roman" w:eastAsia="Times New Roman" w:hAnsi="Times New Roman" w:cs="Times New Roman"/>
          <w:sz w:val="22"/>
          <w:szCs w:val="22"/>
          <w:lang w:val="lv"/>
        </w:rPr>
      </w:pPr>
      <w:r w:rsidRPr="00184EAB">
        <w:rPr>
          <w:rFonts w:ascii="Times New Roman" w:eastAsia="Times New Roman" w:hAnsi="Times New Roman" w:cs="Times New Roman"/>
          <w:sz w:val="22"/>
          <w:szCs w:val="22"/>
          <w:lang w:val="lv"/>
        </w:rPr>
        <w:t xml:space="preserve">Klīniskajos lauka izmēģinājumos tika iekļauti tikai tie suņi, kuriem diagnosticēts </w:t>
      </w:r>
      <w:r w:rsidR="00EB783B">
        <w:rPr>
          <w:rFonts w:ascii="Times New Roman" w:eastAsia="Times New Roman" w:hAnsi="Times New Roman" w:cs="Times New Roman"/>
          <w:sz w:val="22"/>
          <w:szCs w:val="22"/>
          <w:lang w:val="lv"/>
        </w:rPr>
        <w:t xml:space="preserve">ārējais otīts </w:t>
      </w:r>
      <w:r w:rsidRPr="00184EAB">
        <w:rPr>
          <w:rFonts w:ascii="Times New Roman" w:eastAsia="Times New Roman" w:hAnsi="Times New Roman" w:cs="Times New Roman"/>
          <w:sz w:val="22"/>
          <w:szCs w:val="22"/>
          <w:lang w:val="lv"/>
        </w:rPr>
        <w:t xml:space="preserve">ar baktēriju un/vai rauga </w:t>
      </w:r>
      <w:r w:rsidR="00EB783B">
        <w:rPr>
          <w:rFonts w:ascii="Times New Roman" w:eastAsia="Times New Roman" w:hAnsi="Times New Roman" w:cs="Times New Roman"/>
          <w:sz w:val="22"/>
          <w:szCs w:val="22"/>
          <w:lang w:val="lv"/>
        </w:rPr>
        <w:t xml:space="preserve">sēnīšu </w:t>
      </w:r>
      <w:r w:rsidR="00C60437">
        <w:rPr>
          <w:rFonts w:ascii="Times New Roman" w:eastAsia="Times New Roman" w:hAnsi="Times New Roman" w:cs="Times New Roman"/>
          <w:sz w:val="22"/>
          <w:szCs w:val="22"/>
          <w:lang w:val="lv"/>
        </w:rPr>
        <w:t>savairošanos</w:t>
      </w:r>
      <w:r w:rsidRPr="00184EAB">
        <w:rPr>
          <w:rFonts w:ascii="Times New Roman" w:eastAsia="Times New Roman" w:hAnsi="Times New Roman" w:cs="Times New Roman"/>
          <w:sz w:val="22"/>
          <w:szCs w:val="22"/>
          <w:lang w:val="lv"/>
        </w:rPr>
        <w:t xml:space="preserve">. Tika pierādīts, ka </w:t>
      </w:r>
      <w:r w:rsidR="00C60437">
        <w:rPr>
          <w:rFonts w:ascii="Times New Roman" w:eastAsia="Times New Roman" w:hAnsi="Times New Roman" w:cs="Times New Roman"/>
          <w:sz w:val="22"/>
          <w:szCs w:val="22"/>
          <w:lang w:val="lv"/>
        </w:rPr>
        <w:t>šīs</w:t>
      </w:r>
      <w:r w:rsidR="00C60437" w:rsidRPr="00184EAB">
        <w:rPr>
          <w:rFonts w:ascii="Times New Roman" w:eastAsia="Times New Roman" w:hAnsi="Times New Roman" w:cs="Times New Roman"/>
          <w:sz w:val="22"/>
          <w:szCs w:val="22"/>
          <w:lang w:val="lv"/>
        </w:rPr>
        <w:t xml:space="preserve"> </w:t>
      </w:r>
      <w:r w:rsidRPr="00184EAB">
        <w:rPr>
          <w:rFonts w:ascii="Times New Roman" w:eastAsia="Times New Roman" w:hAnsi="Times New Roman" w:cs="Times New Roman"/>
          <w:sz w:val="22"/>
          <w:szCs w:val="22"/>
          <w:lang w:val="lv"/>
        </w:rPr>
        <w:t xml:space="preserve">veterinārās zāles nav </w:t>
      </w:r>
      <w:r w:rsidR="00C60437">
        <w:rPr>
          <w:rFonts w:ascii="Times New Roman" w:eastAsia="Times New Roman" w:hAnsi="Times New Roman" w:cs="Times New Roman"/>
          <w:sz w:val="22"/>
          <w:szCs w:val="22"/>
          <w:lang w:val="lv"/>
        </w:rPr>
        <w:t>ar vājāku iedarbību</w:t>
      </w:r>
      <w:r w:rsidRPr="00184EAB">
        <w:rPr>
          <w:rFonts w:ascii="Times New Roman" w:eastAsia="Times New Roman" w:hAnsi="Times New Roman" w:cs="Times New Roman"/>
          <w:sz w:val="22"/>
          <w:szCs w:val="22"/>
          <w:lang w:val="lv"/>
        </w:rPr>
        <w:t xml:space="preserve"> akūta otīta ārstēšanā, salīdzinot ar </w:t>
      </w:r>
      <w:r w:rsidR="00EB783B">
        <w:rPr>
          <w:rFonts w:ascii="Times New Roman" w:eastAsia="Times New Roman" w:hAnsi="Times New Roman" w:cs="Times New Roman"/>
          <w:sz w:val="22"/>
          <w:szCs w:val="22"/>
          <w:lang w:val="lv"/>
        </w:rPr>
        <w:t xml:space="preserve">lokālas iedarbības </w:t>
      </w:r>
      <w:r w:rsidRPr="00184EAB">
        <w:rPr>
          <w:rFonts w:ascii="Times New Roman" w:eastAsia="Times New Roman" w:hAnsi="Times New Roman" w:cs="Times New Roman"/>
          <w:sz w:val="22"/>
          <w:szCs w:val="22"/>
          <w:lang w:val="lv"/>
        </w:rPr>
        <w:t>fiksētās kombinācijas zālēm, kuru aktīvās vielas ir kortikosteroīds, antibiotika</w:t>
      </w:r>
      <w:r w:rsidR="00EB783B">
        <w:rPr>
          <w:rFonts w:ascii="Times New Roman" w:eastAsia="Times New Roman" w:hAnsi="Times New Roman" w:cs="Times New Roman"/>
          <w:sz w:val="22"/>
          <w:szCs w:val="22"/>
          <w:lang w:val="lv"/>
        </w:rPr>
        <w:t>s</w:t>
      </w:r>
      <w:r w:rsidRPr="00184EAB">
        <w:rPr>
          <w:rFonts w:ascii="Times New Roman" w:eastAsia="Times New Roman" w:hAnsi="Times New Roman" w:cs="Times New Roman"/>
          <w:sz w:val="22"/>
          <w:szCs w:val="22"/>
          <w:lang w:val="lv"/>
        </w:rPr>
        <w:t xml:space="preserve"> un antimikotiskais līdzeklis. Tika pierādīts, ka sekundāri samazinājās baktēriju un rauga</w:t>
      </w:r>
      <w:r w:rsidR="00EB783B">
        <w:rPr>
          <w:rFonts w:ascii="Times New Roman" w:eastAsia="Times New Roman" w:hAnsi="Times New Roman" w:cs="Times New Roman"/>
          <w:sz w:val="22"/>
          <w:szCs w:val="22"/>
          <w:lang w:val="lv"/>
        </w:rPr>
        <w:t xml:space="preserve"> sēnīšu hipertrofija</w:t>
      </w:r>
      <w:r w:rsidRPr="00184EAB">
        <w:rPr>
          <w:rFonts w:ascii="Times New Roman" w:eastAsia="Times New Roman" w:hAnsi="Times New Roman" w:cs="Times New Roman"/>
          <w:sz w:val="22"/>
          <w:szCs w:val="22"/>
          <w:lang w:val="lv"/>
        </w:rPr>
        <w:t xml:space="preserve">, un vienlaicīga ārstēšana ar antibakteriāliem līdzekļiem nebija nepieciešama. </w:t>
      </w:r>
    </w:p>
    <w:p w14:paraId="25F49C1D" w14:textId="4991D5CC" w:rsidR="00C51975" w:rsidRPr="003A5EEE" w:rsidRDefault="00EB3E73">
      <w:pPr>
        <w:tabs>
          <w:tab w:val="left" w:pos="567"/>
        </w:tabs>
        <w:rPr>
          <w:rFonts w:ascii="Times New Roman" w:eastAsia="Times New Roman" w:hAnsi="Times New Roman" w:cs="Times New Roman"/>
          <w:sz w:val="22"/>
          <w:szCs w:val="22"/>
          <w:lang w:val="lv"/>
        </w:rPr>
      </w:pPr>
      <w:r w:rsidRPr="003A5EEE">
        <w:rPr>
          <w:rFonts w:ascii="Times New Roman" w:eastAsia="Times New Roman" w:hAnsi="Times New Roman" w:cs="Times New Roman"/>
          <w:sz w:val="22"/>
          <w:szCs w:val="22"/>
          <w:lang w:val="lv"/>
        </w:rPr>
        <w:t xml:space="preserve">Tādēļ </w:t>
      </w:r>
      <w:r w:rsidR="00C60437">
        <w:rPr>
          <w:rFonts w:ascii="Times New Roman" w:eastAsia="Times New Roman" w:hAnsi="Times New Roman" w:cs="Times New Roman"/>
          <w:sz w:val="22"/>
          <w:szCs w:val="22"/>
          <w:lang w:val="lv"/>
        </w:rPr>
        <w:t xml:space="preserve">šīs veterinārās </w:t>
      </w:r>
      <w:r w:rsidRPr="003A5EEE">
        <w:rPr>
          <w:rFonts w:ascii="Times New Roman" w:eastAsia="Times New Roman" w:hAnsi="Times New Roman" w:cs="Times New Roman"/>
          <w:sz w:val="22"/>
          <w:szCs w:val="22"/>
          <w:lang w:val="lv"/>
        </w:rPr>
        <w:t>zāles ieteicams lietot kā pirmās līnijas terapiju akūta eritematozi-</w:t>
      </w:r>
      <w:r w:rsidR="00C60437" w:rsidRPr="00C60437">
        <w:rPr>
          <w:rFonts w:ascii="Times New Roman" w:eastAsia="Times New Roman" w:hAnsi="Times New Roman" w:cs="Times New Roman"/>
          <w:sz w:val="22"/>
          <w:szCs w:val="22"/>
          <w:lang w:val="lv"/>
        </w:rPr>
        <w:t xml:space="preserve"> </w:t>
      </w:r>
      <w:r w:rsidR="00C60437" w:rsidRPr="00C877BA">
        <w:rPr>
          <w:rFonts w:ascii="Times New Roman" w:eastAsia="Times New Roman" w:hAnsi="Times New Roman" w:cs="Times New Roman"/>
          <w:sz w:val="22"/>
          <w:szCs w:val="22"/>
          <w:lang w:val="lv"/>
        </w:rPr>
        <w:t>cerum</w:t>
      </w:r>
      <w:r w:rsidR="00C60437">
        <w:rPr>
          <w:rFonts w:ascii="Times New Roman" w:eastAsia="Times New Roman" w:hAnsi="Times New Roman" w:cs="Times New Roman"/>
          <w:sz w:val="22"/>
          <w:szCs w:val="22"/>
          <w:lang w:val="lv"/>
        </w:rPr>
        <w:t>inoza</w:t>
      </w:r>
      <w:r w:rsidRPr="003A5EEE">
        <w:rPr>
          <w:rFonts w:ascii="Times New Roman" w:eastAsia="Times New Roman" w:hAnsi="Times New Roman" w:cs="Times New Roman"/>
          <w:sz w:val="22"/>
          <w:szCs w:val="22"/>
          <w:lang w:val="lv"/>
        </w:rPr>
        <w:t xml:space="preserve"> ārējā otīta ārstēšanai.</w:t>
      </w:r>
    </w:p>
    <w:p w14:paraId="36808AD3" w14:textId="77777777" w:rsidR="00EB3E73" w:rsidRPr="00274FC9" w:rsidRDefault="00EB3E73">
      <w:pPr>
        <w:tabs>
          <w:tab w:val="left" w:pos="567"/>
        </w:tabs>
        <w:rPr>
          <w:rFonts w:ascii="Times New Roman" w:eastAsia="Times New Roman" w:hAnsi="Times New Roman" w:cs="Times New Roman"/>
          <w:sz w:val="22"/>
          <w:szCs w:val="22"/>
          <w:lang w:val="lv"/>
        </w:rPr>
      </w:pPr>
    </w:p>
    <w:p w14:paraId="632599AF" w14:textId="00F72FE2" w:rsidR="003C1418" w:rsidRPr="003A5EEE" w:rsidRDefault="003C3312">
      <w:pPr>
        <w:tabs>
          <w:tab w:val="left" w:pos="567"/>
        </w:tabs>
        <w:rPr>
          <w:rFonts w:ascii="Times New Roman" w:eastAsia="Times New Roman" w:hAnsi="Times New Roman" w:cs="Times New Roman"/>
          <w:sz w:val="22"/>
          <w:szCs w:val="22"/>
          <w:u w:val="single"/>
          <w:lang w:val="lv"/>
        </w:rPr>
      </w:pPr>
      <w:r>
        <w:rPr>
          <w:rFonts w:ascii="Times New Roman" w:eastAsia="Times New Roman" w:hAnsi="Times New Roman" w:cs="Times New Roman"/>
          <w:sz w:val="22"/>
          <w:szCs w:val="22"/>
          <w:u w:val="single"/>
          <w:lang w:val="lv"/>
        </w:rPr>
        <w:t>Īpaši piesardzības pasākumi drošai lietošanai mērķsugām:</w:t>
      </w:r>
    </w:p>
    <w:p w14:paraId="0B12C8B6" w14:textId="7AC3D377" w:rsidR="003C1418" w:rsidRPr="003A5EEE"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lastRenderedPageBreak/>
        <w:t xml:space="preserve">Pirms </w:t>
      </w:r>
      <w:r w:rsidR="00C60437">
        <w:rPr>
          <w:rFonts w:ascii="Times New Roman" w:eastAsia="Times New Roman" w:hAnsi="Times New Roman" w:cs="Times New Roman"/>
          <w:sz w:val="22"/>
          <w:szCs w:val="22"/>
          <w:lang w:val="lv"/>
        </w:rPr>
        <w:t xml:space="preserve">šo </w:t>
      </w:r>
      <w:r>
        <w:rPr>
          <w:rFonts w:ascii="Times New Roman" w:eastAsia="Times New Roman" w:hAnsi="Times New Roman" w:cs="Times New Roman"/>
          <w:sz w:val="22"/>
          <w:szCs w:val="22"/>
          <w:lang w:val="lv"/>
        </w:rPr>
        <w:t xml:space="preserve">veterināro zāļu lietošanas rūpīgi </w:t>
      </w:r>
      <w:r w:rsidR="00C60437">
        <w:rPr>
          <w:rFonts w:ascii="Times New Roman" w:eastAsia="Times New Roman" w:hAnsi="Times New Roman" w:cs="Times New Roman"/>
          <w:sz w:val="22"/>
          <w:szCs w:val="22"/>
          <w:lang w:val="lv"/>
        </w:rPr>
        <w:t>pārbaudīt ārējo dzirdes kanālu</w:t>
      </w:r>
      <w:r>
        <w:rPr>
          <w:rFonts w:ascii="Times New Roman" w:eastAsia="Times New Roman" w:hAnsi="Times New Roman" w:cs="Times New Roman"/>
          <w:sz w:val="22"/>
          <w:szCs w:val="22"/>
          <w:lang w:val="lv"/>
        </w:rPr>
        <w:t>, lai pārliecinātos, ka bungādiņa nav perforēta, lai izvairītos no infekcijas pārnešanas riska vidusausī un novērstu kohleārā un vestibulārā aparāta bojājumus.</w:t>
      </w:r>
    </w:p>
    <w:p w14:paraId="6AAAAA95" w14:textId="77777777" w:rsidR="003C1418" w:rsidRPr="003A5EEE" w:rsidRDefault="003C1418">
      <w:pPr>
        <w:tabs>
          <w:tab w:val="left" w:pos="567"/>
        </w:tabs>
        <w:rPr>
          <w:rFonts w:ascii="Times New Roman" w:eastAsia="Times New Roman" w:hAnsi="Times New Roman" w:cs="Times New Roman"/>
          <w:sz w:val="22"/>
          <w:szCs w:val="22"/>
          <w:lang w:val="lv"/>
        </w:rPr>
      </w:pPr>
    </w:p>
    <w:p w14:paraId="3DDD8EF1" w14:textId="45946CB3" w:rsidR="00C60437" w:rsidRPr="00905627" w:rsidRDefault="00C60437" w:rsidP="00C60437">
      <w:pPr>
        <w:tabs>
          <w:tab w:val="center" w:pos="4536"/>
          <w:tab w:val="right" w:pos="9072"/>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Izvairīties no šo veterināro zāļu nokļūšanas suņa acīs, fiksējot suņa galvu, lai izvairītos no tās kratīšanas. Nejaušas saskares gadījumā rūpīgi izskalot ar ūdeni.</w:t>
      </w:r>
    </w:p>
    <w:p w14:paraId="76B1CC8F" w14:textId="30740114" w:rsidR="00C60437" w:rsidRDefault="00C60437" w:rsidP="00C60437">
      <w:pPr>
        <w:tabs>
          <w:tab w:val="center" w:pos="4536"/>
          <w:tab w:val="right" w:pos="9072"/>
        </w:tabs>
        <w:jc w:val="both"/>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Drošums</w:t>
      </w:r>
      <w:r w:rsidR="003C3312">
        <w:rPr>
          <w:rFonts w:ascii="Times New Roman" w:eastAsia="Times New Roman" w:hAnsi="Times New Roman" w:cs="Times New Roman"/>
          <w:sz w:val="22"/>
          <w:szCs w:val="22"/>
          <w:lang w:val="lv"/>
        </w:rPr>
        <w:t xml:space="preserve"> un efektivitāte nav novērtēta suņiem, kas jaunāki par 7 mēnešiem vai sver mazāk par 2,8 kg. </w:t>
      </w:r>
    </w:p>
    <w:p w14:paraId="43D8FEBF" w14:textId="77777777" w:rsidR="00C60437" w:rsidRPr="00905627" w:rsidRDefault="00C60437" w:rsidP="00C60437">
      <w:pPr>
        <w:tabs>
          <w:tab w:val="center" w:pos="4536"/>
          <w:tab w:val="right" w:pos="9072"/>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Šādos gadījumos šīs veterinārās zāles lietot saskaņā ar veterinārārsta ieguvuma un riska attiecības izvērtējumu.</w:t>
      </w:r>
    </w:p>
    <w:p w14:paraId="48844819" w14:textId="3864A0C9" w:rsidR="003C1418" w:rsidRPr="00905627" w:rsidRDefault="003C1418">
      <w:pPr>
        <w:tabs>
          <w:tab w:val="left" w:pos="567"/>
        </w:tabs>
        <w:rPr>
          <w:rFonts w:ascii="Times New Roman" w:eastAsia="Times New Roman" w:hAnsi="Times New Roman" w:cs="Times New Roman"/>
          <w:sz w:val="22"/>
          <w:szCs w:val="22"/>
          <w:lang w:val="lv"/>
        </w:rPr>
      </w:pPr>
    </w:p>
    <w:p w14:paraId="15CEBBE7" w14:textId="077901A2"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Ja nav konkrētas informācijas, lietošana dzīvniekiem, kuri cieš no Kušinga sindroma vai ar aizdomām </w:t>
      </w:r>
      <w:r w:rsidR="00C60437">
        <w:rPr>
          <w:rFonts w:ascii="Times New Roman" w:eastAsia="Times New Roman" w:hAnsi="Times New Roman" w:cs="Times New Roman"/>
          <w:sz w:val="22"/>
          <w:szCs w:val="22"/>
          <w:lang w:val="lv"/>
        </w:rPr>
        <w:t xml:space="preserve">uz </w:t>
      </w:r>
      <w:r>
        <w:rPr>
          <w:rFonts w:ascii="Times New Roman" w:eastAsia="Times New Roman" w:hAnsi="Times New Roman" w:cs="Times New Roman"/>
          <w:sz w:val="22"/>
          <w:szCs w:val="22"/>
          <w:lang w:val="lv"/>
        </w:rPr>
        <w:t xml:space="preserve">vai apstiprinātiem endokrīnās sistēmas traucējumiem (piem., cukura diabēts) vai ar ģeneralizētu demodikozi, balstās uz riska un ieguvuma </w:t>
      </w:r>
      <w:r w:rsidR="00C60437">
        <w:rPr>
          <w:rFonts w:ascii="Times New Roman" w:eastAsia="Times New Roman" w:hAnsi="Times New Roman" w:cs="Times New Roman"/>
          <w:sz w:val="22"/>
          <w:szCs w:val="22"/>
          <w:lang w:val="lv"/>
        </w:rPr>
        <w:t>attiecības izvērtējumu</w:t>
      </w:r>
      <w:r>
        <w:rPr>
          <w:rFonts w:ascii="Times New Roman" w:eastAsia="Times New Roman" w:hAnsi="Times New Roman" w:cs="Times New Roman"/>
          <w:sz w:val="22"/>
          <w:szCs w:val="22"/>
          <w:lang w:val="lv"/>
        </w:rPr>
        <w:t xml:space="preserve">. </w:t>
      </w:r>
    </w:p>
    <w:p w14:paraId="370B5812" w14:textId="484069AF" w:rsidR="003C1418" w:rsidRPr="00905627" w:rsidRDefault="00C60437">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Šīs veterinārās zāles nav novērtētas </w:t>
      </w:r>
      <w:r w:rsidR="003C3312">
        <w:rPr>
          <w:rFonts w:ascii="Times New Roman" w:eastAsia="Times New Roman" w:hAnsi="Times New Roman" w:cs="Times New Roman"/>
          <w:sz w:val="22"/>
          <w:szCs w:val="22"/>
          <w:lang w:val="lv"/>
        </w:rPr>
        <w:t>attiecībā uz strutojošu ārējo otītu</w:t>
      </w:r>
      <w:r w:rsidR="00602015">
        <w:rPr>
          <w:rFonts w:ascii="Times New Roman" w:eastAsia="Times New Roman" w:hAnsi="Times New Roman" w:cs="Times New Roman"/>
          <w:sz w:val="22"/>
          <w:szCs w:val="22"/>
          <w:lang w:val="lv"/>
        </w:rPr>
        <w:t xml:space="preserve"> un parazitāro ārējo otītu</w:t>
      </w:r>
      <w:r w:rsidR="003C3312">
        <w:rPr>
          <w:rFonts w:ascii="Times New Roman" w:eastAsia="Times New Roman" w:hAnsi="Times New Roman" w:cs="Times New Roman"/>
          <w:sz w:val="22"/>
          <w:szCs w:val="22"/>
          <w:lang w:val="lv"/>
        </w:rPr>
        <w:t xml:space="preserve">. Lietot tikai pēc ārstējošā veterinārārsta ieguvuma un riska attiecības izvērtēšanas. </w:t>
      </w:r>
    </w:p>
    <w:p w14:paraId="493E8B7F" w14:textId="77777777" w:rsidR="003C1418" w:rsidRPr="00905627" w:rsidRDefault="003C1418">
      <w:pPr>
        <w:tabs>
          <w:tab w:val="left" w:pos="567"/>
        </w:tabs>
        <w:rPr>
          <w:rFonts w:ascii="Times New Roman" w:eastAsia="Times New Roman" w:hAnsi="Times New Roman" w:cs="Times New Roman"/>
          <w:sz w:val="22"/>
          <w:szCs w:val="22"/>
          <w:lang w:val="lv"/>
        </w:rPr>
      </w:pPr>
    </w:p>
    <w:p w14:paraId="7F7A629F" w14:textId="77777777" w:rsidR="003C1418" w:rsidRPr="00905627" w:rsidRDefault="003C3312">
      <w:pPr>
        <w:tabs>
          <w:tab w:val="left" w:pos="567"/>
        </w:tabs>
        <w:rPr>
          <w:rFonts w:ascii="Times New Roman" w:eastAsia="Times New Roman" w:hAnsi="Times New Roman" w:cs="Times New Roman"/>
          <w:sz w:val="22"/>
          <w:szCs w:val="22"/>
          <w:u w:val="single"/>
          <w:lang w:val="lv"/>
        </w:rPr>
      </w:pPr>
      <w:r>
        <w:rPr>
          <w:rFonts w:ascii="Times New Roman" w:eastAsia="Times New Roman" w:hAnsi="Times New Roman" w:cs="Times New Roman"/>
          <w:sz w:val="22"/>
          <w:szCs w:val="22"/>
          <w:u w:val="single"/>
          <w:lang w:val="lv"/>
        </w:rPr>
        <w:t>Īpaši piesardzības pasākumi, kas jāievēro personai, kura lieto veterinārās zāles dzīvnieku ārstēšanai:</w:t>
      </w:r>
    </w:p>
    <w:p w14:paraId="7D165CC1" w14:textId="65E1790A" w:rsidR="003C1418" w:rsidRDefault="00C60437">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Šīs veterinārās</w:t>
      </w:r>
      <w:r w:rsidR="003C3312">
        <w:rPr>
          <w:rFonts w:ascii="Times New Roman" w:eastAsia="Times New Roman" w:hAnsi="Times New Roman" w:cs="Times New Roman"/>
          <w:sz w:val="22"/>
          <w:szCs w:val="22"/>
          <w:lang w:val="lv"/>
        </w:rPr>
        <w:t xml:space="preserve"> zāles kairina acis. </w:t>
      </w:r>
      <w:r>
        <w:rPr>
          <w:rFonts w:ascii="Times New Roman" w:eastAsia="Times New Roman" w:hAnsi="Times New Roman" w:cs="Times New Roman"/>
          <w:sz w:val="22"/>
          <w:szCs w:val="22"/>
          <w:lang w:val="lv"/>
        </w:rPr>
        <w:t>Izvairīties</w:t>
      </w:r>
      <w:r w:rsidR="003C3312">
        <w:rPr>
          <w:rFonts w:ascii="Times New Roman" w:eastAsia="Times New Roman" w:hAnsi="Times New Roman" w:cs="Times New Roman"/>
          <w:sz w:val="22"/>
          <w:szCs w:val="22"/>
          <w:lang w:val="lv"/>
        </w:rPr>
        <w:t xml:space="preserve"> no saskares ar acīm, ieskaitot </w:t>
      </w:r>
      <w:r w:rsidR="00140894">
        <w:rPr>
          <w:rFonts w:ascii="Times New Roman" w:eastAsia="Times New Roman" w:hAnsi="Times New Roman" w:cs="Times New Roman"/>
          <w:sz w:val="22"/>
          <w:szCs w:val="22"/>
          <w:lang w:val="lv"/>
        </w:rPr>
        <w:t xml:space="preserve">roku </w:t>
      </w:r>
      <w:r w:rsidR="003C3312">
        <w:rPr>
          <w:rFonts w:ascii="Times New Roman" w:eastAsia="Times New Roman" w:hAnsi="Times New Roman" w:cs="Times New Roman"/>
          <w:sz w:val="22"/>
          <w:szCs w:val="22"/>
          <w:lang w:val="lv"/>
        </w:rPr>
        <w:t>un</w:t>
      </w:r>
      <w:r w:rsidR="00140894">
        <w:rPr>
          <w:rFonts w:ascii="Times New Roman" w:eastAsia="Times New Roman" w:hAnsi="Times New Roman" w:cs="Times New Roman"/>
          <w:sz w:val="22"/>
          <w:szCs w:val="22"/>
          <w:lang w:val="lv"/>
        </w:rPr>
        <w:t xml:space="preserve"> </w:t>
      </w:r>
      <w:r w:rsidR="003C3312">
        <w:rPr>
          <w:rFonts w:ascii="Times New Roman" w:eastAsia="Times New Roman" w:hAnsi="Times New Roman" w:cs="Times New Roman"/>
          <w:sz w:val="22"/>
          <w:szCs w:val="22"/>
          <w:lang w:val="lv"/>
        </w:rPr>
        <w:t xml:space="preserve">acu kontaktu. Ja notikusi nejauša saskare ar acīm, skalot ar lielu daudzumu ūdens. Ja acu kairinājums nepāriet, meklējiet medicīnisko palīdzību un uzrādīt ārstam lietošanas instrukciju vai marķējumu. </w:t>
      </w:r>
    </w:p>
    <w:p w14:paraId="1B70F431" w14:textId="77777777" w:rsidR="003A5EEE" w:rsidRPr="003A5EEE" w:rsidRDefault="003A5EEE">
      <w:pPr>
        <w:tabs>
          <w:tab w:val="left" w:pos="567"/>
        </w:tabs>
        <w:rPr>
          <w:rFonts w:ascii="Times New Roman" w:eastAsia="Times New Roman" w:hAnsi="Times New Roman" w:cs="Times New Roman"/>
          <w:sz w:val="22"/>
          <w:szCs w:val="22"/>
          <w:lang w:val="lv"/>
        </w:rPr>
      </w:pPr>
    </w:p>
    <w:p w14:paraId="10EEED89" w14:textId="162AC19C" w:rsidR="00C60437" w:rsidRPr="00905627"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Šī aktīvā viela ir potenciāli farmakoloģiski </w:t>
      </w:r>
      <w:r w:rsidR="00C60437">
        <w:rPr>
          <w:rFonts w:ascii="Times New Roman" w:eastAsia="Times New Roman" w:hAnsi="Times New Roman" w:cs="Times New Roman"/>
          <w:sz w:val="22"/>
          <w:szCs w:val="22"/>
          <w:lang w:val="lv"/>
        </w:rPr>
        <w:t>aktīva, saskaroties ar to lielās devās</w:t>
      </w:r>
      <w:r>
        <w:rPr>
          <w:rFonts w:ascii="Times New Roman" w:eastAsia="Times New Roman" w:hAnsi="Times New Roman" w:cs="Times New Roman"/>
          <w:sz w:val="22"/>
          <w:szCs w:val="22"/>
          <w:lang w:val="lv"/>
        </w:rPr>
        <w:t xml:space="preserve">. </w:t>
      </w:r>
      <w:r w:rsidR="00602015">
        <w:rPr>
          <w:rFonts w:ascii="Times New Roman" w:eastAsia="Times New Roman" w:hAnsi="Times New Roman" w:cs="Times New Roman"/>
          <w:sz w:val="22"/>
          <w:szCs w:val="22"/>
          <w:lang w:val="lv"/>
        </w:rPr>
        <w:t xml:space="preserve">Izvairīties </w:t>
      </w:r>
      <w:r>
        <w:rPr>
          <w:rFonts w:ascii="Times New Roman" w:eastAsia="Times New Roman" w:hAnsi="Times New Roman" w:cs="Times New Roman"/>
          <w:sz w:val="22"/>
          <w:szCs w:val="22"/>
          <w:lang w:val="lv"/>
        </w:rPr>
        <w:t>no saskares ar ādu. Izvair</w:t>
      </w:r>
      <w:r w:rsidR="00602015">
        <w:rPr>
          <w:rFonts w:ascii="Times New Roman" w:eastAsia="Times New Roman" w:hAnsi="Times New Roman" w:cs="Times New Roman"/>
          <w:sz w:val="22"/>
          <w:szCs w:val="22"/>
          <w:lang w:val="lv"/>
        </w:rPr>
        <w:t>ī</w:t>
      </w:r>
      <w:r>
        <w:rPr>
          <w:rFonts w:ascii="Times New Roman" w:eastAsia="Times New Roman" w:hAnsi="Times New Roman" w:cs="Times New Roman"/>
          <w:sz w:val="22"/>
          <w:szCs w:val="22"/>
          <w:lang w:val="lv"/>
        </w:rPr>
        <w:t xml:space="preserve">ties no saskares ar muti. Ievietot pudeli ārējā kartona kastītē un uzglabāt drošā, bērniem neredzamā vietā. Ja notikusi nejauša saskare ar ādu, ieteicams rūpīgi noskalot ar ūdeni. </w:t>
      </w:r>
    </w:p>
    <w:p w14:paraId="5D9AD422" w14:textId="788B8DA7" w:rsidR="003C1418"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Ja notikusi nejauša norīšana, it</w:t>
      </w:r>
      <w:r w:rsidR="00C60437" w:rsidRPr="00C60437">
        <w:rPr>
          <w:rFonts w:ascii="Times New Roman" w:eastAsia="Times New Roman" w:hAnsi="Times New Roman" w:cs="Times New Roman"/>
          <w:sz w:val="22"/>
          <w:szCs w:val="22"/>
          <w:lang w:val="lv"/>
        </w:rPr>
        <w:t xml:space="preserve"> </w:t>
      </w:r>
      <w:r>
        <w:rPr>
          <w:rFonts w:ascii="Times New Roman" w:eastAsia="Times New Roman" w:hAnsi="Times New Roman" w:cs="Times New Roman"/>
          <w:sz w:val="22"/>
          <w:szCs w:val="22"/>
          <w:lang w:val="lv"/>
        </w:rPr>
        <w:t xml:space="preserve">īpaši tad, ja </w:t>
      </w:r>
      <w:r w:rsidR="00602015">
        <w:rPr>
          <w:rFonts w:ascii="Times New Roman" w:eastAsia="Times New Roman" w:hAnsi="Times New Roman" w:cs="Times New Roman"/>
          <w:sz w:val="22"/>
          <w:szCs w:val="22"/>
          <w:lang w:val="lv"/>
        </w:rPr>
        <w:t xml:space="preserve">šīs veterinārās </w:t>
      </w:r>
      <w:r>
        <w:rPr>
          <w:rFonts w:ascii="Times New Roman" w:eastAsia="Times New Roman" w:hAnsi="Times New Roman" w:cs="Times New Roman"/>
          <w:sz w:val="22"/>
          <w:szCs w:val="22"/>
          <w:lang w:val="lv"/>
        </w:rPr>
        <w:t xml:space="preserve">zāles norijis bērns, nekavējoties </w:t>
      </w:r>
      <w:r w:rsidR="00C60437">
        <w:rPr>
          <w:rFonts w:ascii="Times New Roman" w:eastAsia="Times New Roman" w:hAnsi="Times New Roman" w:cs="Times New Roman"/>
          <w:sz w:val="22"/>
          <w:szCs w:val="22"/>
          <w:lang w:val="lv"/>
        </w:rPr>
        <w:t>meklēt</w:t>
      </w:r>
      <w:r>
        <w:rPr>
          <w:rFonts w:ascii="Times New Roman" w:eastAsia="Times New Roman" w:hAnsi="Times New Roman" w:cs="Times New Roman"/>
          <w:sz w:val="22"/>
          <w:szCs w:val="22"/>
          <w:lang w:val="lv"/>
        </w:rPr>
        <w:t xml:space="preserve"> medicīnisko palīdzību un uzrādīt lietošanas </w:t>
      </w:r>
      <w:r w:rsidR="00C60437">
        <w:rPr>
          <w:rFonts w:ascii="Times New Roman" w:eastAsia="Times New Roman" w:hAnsi="Times New Roman" w:cs="Times New Roman"/>
          <w:sz w:val="22"/>
          <w:szCs w:val="22"/>
          <w:lang w:val="lv"/>
        </w:rPr>
        <w:t>instrukciju</w:t>
      </w:r>
      <w:r>
        <w:rPr>
          <w:rFonts w:ascii="Times New Roman" w:eastAsia="Times New Roman" w:hAnsi="Times New Roman" w:cs="Times New Roman"/>
          <w:sz w:val="22"/>
          <w:szCs w:val="22"/>
          <w:lang w:val="lv"/>
        </w:rPr>
        <w:t xml:space="preserve"> vai iepakojuma marķējumu ārstam. Pēc lietošanas </w:t>
      </w:r>
      <w:r w:rsidR="00C60437">
        <w:rPr>
          <w:rFonts w:ascii="Times New Roman" w:eastAsia="Times New Roman" w:hAnsi="Times New Roman" w:cs="Times New Roman"/>
          <w:sz w:val="22"/>
          <w:szCs w:val="22"/>
          <w:lang w:val="lv"/>
        </w:rPr>
        <w:t>mazgāt</w:t>
      </w:r>
      <w:r>
        <w:rPr>
          <w:rFonts w:ascii="Times New Roman" w:eastAsia="Times New Roman" w:hAnsi="Times New Roman" w:cs="Times New Roman"/>
          <w:sz w:val="22"/>
          <w:szCs w:val="22"/>
          <w:lang w:val="lv"/>
        </w:rPr>
        <w:t xml:space="preserve"> rokas.</w:t>
      </w:r>
    </w:p>
    <w:p w14:paraId="6EF57827" w14:textId="77777777" w:rsidR="003A5EEE" w:rsidRPr="003A5EEE" w:rsidRDefault="003A5EEE">
      <w:pPr>
        <w:tabs>
          <w:tab w:val="left" w:pos="567"/>
        </w:tabs>
        <w:rPr>
          <w:rFonts w:ascii="Times New Roman" w:eastAsia="Times New Roman" w:hAnsi="Times New Roman" w:cs="Times New Roman"/>
          <w:sz w:val="22"/>
          <w:szCs w:val="22"/>
          <w:lang w:val="lv"/>
        </w:rPr>
      </w:pPr>
    </w:p>
    <w:p w14:paraId="17C8F7D7" w14:textId="1CC63455" w:rsidR="003C1418" w:rsidRPr="00905627" w:rsidRDefault="00C60437">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Šīs veterinārās zāles ir uzliesmojošas. Neizsmidzināt uz atklātas liesmas vai jebkāda kvēlojoša materiāla. Nesmēķēt, strādājot ar šīm </w:t>
      </w:r>
      <w:r w:rsidR="003C3312">
        <w:rPr>
          <w:rFonts w:ascii="Times New Roman" w:eastAsia="Times New Roman" w:hAnsi="Times New Roman" w:cs="Times New Roman"/>
          <w:sz w:val="22"/>
          <w:szCs w:val="22"/>
          <w:lang w:val="lv"/>
        </w:rPr>
        <w:t>veterinārajām zālēm.</w:t>
      </w:r>
    </w:p>
    <w:p w14:paraId="13D8C4A1" w14:textId="77777777" w:rsidR="003C1418" w:rsidRPr="00905627" w:rsidRDefault="003C1418">
      <w:pPr>
        <w:tabs>
          <w:tab w:val="left" w:pos="567"/>
        </w:tabs>
        <w:rPr>
          <w:rFonts w:ascii="Times New Roman" w:eastAsia="Times New Roman" w:hAnsi="Times New Roman" w:cs="Times New Roman"/>
          <w:sz w:val="22"/>
          <w:szCs w:val="22"/>
          <w:lang w:val="lv"/>
        </w:rPr>
      </w:pPr>
    </w:p>
    <w:p w14:paraId="7DFC1FF0" w14:textId="77777777" w:rsidR="003C1418" w:rsidRPr="00905627" w:rsidRDefault="003C3312">
      <w:pPr>
        <w:tabs>
          <w:tab w:val="left" w:pos="567"/>
        </w:tabs>
        <w:rPr>
          <w:rFonts w:ascii="Times New Roman" w:eastAsia="Times New Roman" w:hAnsi="Times New Roman" w:cs="Times New Roman"/>
          <w:sz w:val="22"/>
          <w:szCs w:val="22"/>
          <w:u w:val="single"/>
          <w:lang w:val="lv"/>
        </w:rPr>
      </w:pPr>
      <w:r>
        <w:rPr>
          <w:rFonts w:ascii="Times New Roman" w:eastAsia="Times New Roman" w:hAnsi="Times New Roman" w:cs="Times New Roman"/>
          <w:sz w:val="22"/>
          <w:szCs w:val="22"/>
          <w:u w:val="single"/>
          <w:lang w:val="lv"/>
        </w:rPr>
        <w:t>Citi piesardzības pasākumi:</w:t>
      </w:r>
    </w:p>
    <w:p w14:paraId="6EE585F8" w14:textId="7AD273AC" w:rsidR="003C1418" w:rsidRPr="00905627" w:rsidRDefault="00C60437">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Šajās veterinārajās zālēs esošais šķīdinātājs var atstāt traipus uz noteikta veida materiāliem,</w:t>
      </w:r>
      <w:r w:rsidR="003C3312">
        <w:rPr>
          <w:rFonts w:ascii="Times New Roman" w:eastAsia="Times New Roman" w:hAnsi="Times New Roman" w:cs="Times New Roman"/>
          <w:sz w:val="22"/>
          <w:szCs w:val="22"/>
          <w:lang w:val="lv"/>
        </w:rPr>
        <w:t xml:space="preserve"> tostarp krāsotas, lakotas vai citas mājsaimniecības mēbeļu virsmas. </w:t>
      </w:r>
    </w:p>
    <w:p w14:paraId="76515C0C" w14:textId="77777777" w:rsidR="003C1418" w:rsidRPr="00905627" w:rsidRDefault="003C1418">
      <w:pPr>
        <w:tabs>
          <w:tab w:val="left" w:pos="567"/>
        </w:tabs>
        <w:rPr>
          <w:rFonts w:ascii="Times New Roman" w:eastAsia="Times New Roman" w:hAnsi="Times New Roman" w:cs="Times New Roman"/>
          <w:sz w:val="22"/>
          <w:szCs w:val="22"/>
          <w:u w:val="single"/>
          <w:lang w:val="lv"/>
        </w:rPr>
      </w:pPr>
    </w:p>
    <w:p w14:paraId="2A453A5D" w14:textId="77777777" w:rsidR="003C1418" w:rsidRPr="00905627" w:rsidRDefault="003C3312">
      <w:pPr>
        <w:tabs>
          <w:tab w:val="left" w:pos="567"/>
        </w:tabs>
        <w:rPr>
          <w:rFonts w:ascii="Times New Roman" w:eastAsia="Times New Roman" w:hAnsi="Times New Roman" w:cs="Times New Roman"/>
          <w:sz w:val="22"/>
          <w:szCs w:val="22"/>
          <w:u w:val="single"/>
          <w:lang w:val="lv"/>
        </w:rPr>
      </w:pPr>
      <w:r>
        <w:rPr>
          <w:rFonts w:ascii="Times New Roman" w:eastAsia="Times New Roman" w:hAnsi="Times New Roman" w:cs="Times New Roman"/>
          <w:sz w:val="22"/>
          <w:szCs w:val="22"/>
          <w:u w:val="single"/>
          <w:lang w:val="lv"/>
        </w:rPr>
        <w:t>Grūsnība un laktācija:</w:t>
      </w:r>
    </w:p>
    <w:p w14:paraId="7AFD132E" w14:textId="76AC82AB" w:rsidR="003C1418" w:rsidRPr="00905627"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Nav pierādīts</w:t>
      </w:r>
      <w:r w:rsidR="00C60437">
        <w:rPr>
          <w:rFonts w:ascii="Times New Roman" w:eastAsia="Times New Roman" w:hAnsi="Times New Roman" w:cs="Times New Roman"/>
          <w:color w:val="000000"/>
          <w:sz w:val="22"/>
          <w:szCs w:val="22"/>
          <w:lang w:val="lv"/>
        </w:rPr>
        <w:t xml:space="preserve"> šo</w:t>
      </w:r>
      <w:r>
        <w:rPr>
          <w:rFonts w:ascii="Times New Roman" w:eastAsia="Times New Roman" w:hAnsi="Times New Roman" w:cs="Times New Roman"/>
          <w:sz w:val="22"/>
          <w:szCs w:val="22"/>
          <w:lang w:val="lv"/>
        </w:rPr>
        <w:t xml:space="preserve"> veterināro zāļu drošums grūsnības un laktācijas laikā. Tā kā hidrokortizona aceponāta sistēmiskā uzsūkšanās ir niecīga, ir maz ticams, ka suņiem, lietojot </w:t>
      </w:r>
      <w:r w:rsidR="00C60437">
        <w:rPr>
          <w:rFonts w:ascii="Times New Roman" w:eastAsia="Times New Roman" w:hAnsi="Times New Roman" w:cs="Times New Roman"/>
          <w:color w:val="000000"/>
          <w:sz w:val="22"/>
          <w:szCs w:val="22"/>
          <w:lang w:val="lv"/>
        </w:rPr>
        <w:t>ieteiktajās devās</w:t>
      </w:r>
      <w:r>
        <w:rPr>
          <w:rFonts w:ascii="Times New Roman" w:eastAsia="Times New Roman" w:hAnsi="Times New Roman" w:cs="Times New Roman"/>
          <w:sz w:val="22"/>
          <w:szCs w:val="22"/>
          <w:lang w:val="lv"/>
        </w:rPr>
        <w:t>, varētu rasties teratogēna, fetotoksiska vai maternotoksiska iedarbība.</w:t>
      </w:r>
    </w:p>
    <w:p w14:paraId="59D5C52B" w14:textId="77777777" w:rsidR="003C1418" w:rsidRPr="00905627"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Lietot tikai pēc ārstējošā veterinārārsta ieguvuma un riska attiecības izvērtēšanas.</w:t>
      </w:r>
    </w:p>
    <w:p w14:paraId="78F9ED64" w14:textId="77777777" w:rsidR="003C1418" w:rsidRPr="00905627" w:rsidRDefault="003C1418">
      <w:pPr>
        <w:tabs>
          <w:tab w:val="left" w:pos="567"/>
        </w:tabs>
        <w:rPr>
          <w:rFonts w:ascii="Times New Roman" w:eastAsia="Times New Roman" w:hAnsi="Times New Roman" w:cs="Times New Roman"/>
          <w:sz w:val="22"/>
          <w:szCs w:val="22"/>
          <w:lang w:val="lv"/>
        </w:rPr>
      </w:pPr>
    </w:p>
    <w:p w14:paraId="27150F50" w14:textId="77777777" w:rsidR="003C1418" w:rsidRPr="00905627" w:rsidRDefault="003C3312">
      <w:pPr>
        <w:tabs>
          <w:tab w:val="left" w:pos="567"/>
        </w:tabs>
        <w:rPr>
          <w:rFonts w:ascii="Times New Roman" w:eastAsia="Times New Roman" w:hAnsi="Times New Roman" w:cs="Times New Roman"/>
          <w:sz w:val="22"/>
          <w:szCs w:val="22"/>
          <w:u w:val="single"/>
          <w:lang w:val="lv"/>
        </w:rPr>
      </w:pPr>
      <w:r>
        <w:rPr>
          <w:rFonts w:ascii="Times New Roman" w:eastAsia="Times New Roman" w:hAnsi="Times New Roman" w:cs="Times New Roman"/>
          <w:sz w:val="22"/>
          <w:szCs w:val="22"/>
          <w:u w:val="single"/>
          <w:lang w:val="lv"/>
        </w:rPr>
        <w:t>Mijiedarbība ar citām zālēm un citi mijiedarbības veidi:</w:t>
      </w:r>
    </w:p>
    <w:p w14:paraId="0DEB87BC" w14:textId="77777777" w:rsidR="003C1418" w:rsidRPr="00905627"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Nav.</w:t>
      </w:r>
    </w:p>
    <w:p w14:paraId="1FC2E694" w14:textId="77777777" w:rsidR="003C1418" w:rsidRPr="00905627" w:rsidRDefault="003C1418">
      <w:pPr>
        <w:tabs>
          <w:tab w:val="left" w:pos="567"/>
        </w:tabs>
        <w:rPr>
          <w:rFonts w:ascii="Times New Roman" w:eastAsia="Times New Roman" w:hAnsi="Times New Roman" w:cs="Times New Roman"/>
          <w:sz w:val="22"/>
          <w:szCs w:val="22"/>
          <w:lang w:val="lv"/>
        </w:rPr>
      </w:pPr>
    </w:p>
    <w:p w14:paraId="131486D9" w14:textId="77777777" w:rsidR="003C1418" w:rsidRPr="00905627" w:rsidRDefault="003C3312">
      <w:pPr>
        <w:tabs>
          <w:tab w:val="left" w:pos="567"/>
        </w:tabs>
        <w:rPr>
          <w:rFonts w:ascii="Times New Roman" w:eastAsia="Times New Roman" w:hAnsi="Times New Roman" w:cs="Times New Roman"/>
          <w:sz w:val="22"/>
          <w:szCs w:val="22"/>
          <w:u w:val="single"/>
          <w:lang w:val="lv"/>
        </w:rPr>
      </w:pPr>
      <w:r>
        <w:rPr>
          <w:rFonts w:ascii="Times New Roman" w:eastAsia="Times New Roman" w:hAnsi="Times New Roman" w:cs="Times New Roman"/>
          <w:sz w:val="22"/>
          <w:szCs w:val="22"/>
          <w:u w:val="single"/>
          <w:lang w:val="lv"/>
        </w:rPr>
        <w:t>Pārdozēšana:</w:t>
      </w:r>
    </w:p>
    <w:p w14:paraId="4CE6F61D" w14:textId="3BCBEE36" w:rsidR="003C1418" w:rsidRPr="00905627" w:rsidRDefault="00566DBC">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Pārdozēšanas pētījumos, lietojot lokāli, tika ziņots par atgriezenisku kortizola </w:t>
      </w:r>
      <w:r w:rsidRPr="00C877BA">
        <w:rPr>
          <w:rFonts w:ascii="Times New Roman" w:eastAsia="Times New Roman" w:hAnsi="Times New Roman" w:cs="Times New Roman"/>
          <w:sz w:val="22"/>
          <w:szCs w:val="22"/>
          <w:lang w:val="lv"/>
        </w:rPr>
        <w:t>ražošanas</w:t>
      </w:r>
      <w:r>
        <w:rPr>
          <w:rFonts w:ascii="Times New Roman" w:eastAsia="Times New Roman" w:hAnsi="Times New Roman" w:cs="Times New Roman"/>
          <w:sz w:val="22"/>
          <w:szCs w:val="22"/>
          <w:lang w:val="lv"/>
        </w:rPr>
        <w:t xml:space="preserve"> spējas samazināšanos organismā (īslaicīgs virsnieru funkciju nomākums</w:t>
      </w:r>
      <w:r w:rsidR="003C3312">
        <w:rPr>
          <w:rFonts w:ascii="Times New Roman" w:eastAsia="Times New Roman" w:hAnsi="Times New Roman" w:cs="Times New Roman"/>
          <w:sz w:val="22"/>
          <w:szCs w:val="22"/>
          <w:lang w:val="lv"/>
        </w:rPr>
        <w:t>).</w:t>
      </w:r>
    </w:p>
    <w:p w14:paraId="537C87AE" w14:textId="77777777" w:rsidR="003C1418" w:rsidRPr="00905627" w:rsidRDefault="003C1418">
      <w:pPr>
        <w:tabs>
          <w:tab w:val="left" w:pos="567"/>
        </w:tabs>
        <w:rPr>
          <w:rFonts w:ascii="Times New Roman" w:eastAsia="Times New Roman" w:hAnsi="Times New Roman" w:cs="Times New Roman"/>
          <w:sz w:val="22"/>
          <w:szCs w:val="22"/>
          <w:lang w:val="lv"/>
        </w:rPr>
      </w:pPr>
    </w:p>
    <w:p w14:paraId="6B6E138C" w14:textId="77777777" w:rsidR="003C1418" w:rsidRPr="003A5EEE" w:rsidRDefault="003C3312">
      <w:pPr>
        <w:tabs>
          <w:tab w:val="left" w:pos="567"/>
        </w:tabs>
        <w:rPr>
          <w:rFonts w:ascii="Times New Roman" w:eastAsia="Times New Roman" w:hAnsi="Times New Roman" w:cs="Times New Roman"/>
          <w:sz w:val="22"/>
          <w:szCs w:val="22"/>
          <w:u w:val="single"/>
          <w:lang w:val="lv"/>
        </w:rPr>
      </w:pPr>
      <w:r>
        <w:rPr>
          <w:rFonts w:ascii="Times New Roman" w:eastAsia="Times New Roman" w:hAnsi="Times New Roman" w:cs="Times New Roman"/>
          <w:sz w:val="22"/>
          <w:szCs w:val="22"/>
          <w:u w:val="single"/>
          <w:lang w:val="lv"/>
        </w:rPr>
        <w:t>Būtiska nesaderība:</w:t>
      </w:r>
    </w:p>
    <w:p w14:paraId="48F2B607" w14:textId="197E521B" w:rsidR="003C1418" w:rsidRPr="003A5EEE"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Nav piemērojam</w:t>
      </w:r>
      <w:r w:rsidR="00566DBC">
        <w:rPr>
          <w:rFonts w:ascii="Times New Roman" w:eastAsia="Times New Roman" w:hAnsi="Times New Roman" w:cs="Times New Roman"/>
          <w:sz w:val="22"/>
          <w:szCs w:val="22"/>
          <w:lang w:val="lv"/>
        </w:rPr>
        <w:t>a</w:t>
      </w:r>
      <w:r>
        <w:rPr>
          <w:rFonts w:ascii="Times New Roman" w:eastAsia="Times New Roman" w:hAnsi="Times New Roman" w:cs="Times New Roman"/>
          <w:sz w:val="22"/>
          <w:szCs w:val="22"/>
          <w:lang w:val="lv"/>
        </w:rPr>
        <w:t>.</w:t>
      </w:r>
    </w:p>
    <w:p w14:paraId="223E1638" w14:textId="77777777" w:rsidR="003C1418" w:rsidRPr="003A5EEE" w:rsidRDefault="003C1418">
      <w:pPr>
        <w:tabs>
          <w:tab w:val="left" w:pos="567"/>
        </w:tabs>
        <w:rPr>
          <w:rFonts w:ascii="Times New Roman" w:eastAsia="Times New Roman" w:hAnsi="Times New Roman" w:cs="Times New Roman"/>
          <w:sz w:val="22"/>
          <w:szCs w:val="22"/>
          <w:lang w:val="lv"/>
        </w:rPr>
      </w:pPr>
    </w:p>
    <w:p w14:paraId="3656C9CC" w14:textId="5A986957" w:rsidR="003C1418" w:rsidRDefault="003C1418">
      <w:pPr>
        <w:rPr>
          <w:rFonts w:ascii="Times New Roman" w:eastAsia="Times New Roman" w:hAnsi="Times New Roman" w:cs="Times New Roman"/>
          <w:b/>
          <w:sz w:val="22"/>
          <w:szCs w:val="22"/>
          <w:shd w:val="clear" w:color="auto" w:fill="D3D3D3"/>
          <w:lang w:val="lv"/>
        </w:rPr>
      </w:pPr>
    </w:p>
    <w:p w14:paraId="240E1F73" w14:textId="77777777" w:rsidR="003310FB" w:rsidRPr="003A5EEE" w:rsidRDefault="003310FB">
      <w:pPr>
        <w:rPr>
          <w:rFonts w:ascii="Times New Roman" w:eastAsia="Times New Roman" w:hAnsi="Times New Roman" w:cs="Times New Roman"/>
          <w:b/>
          <w:sz w:val="22"/>
          <w:szCs w:val="22"/>
          <w:shd w:val="clear" w:color="auto" w:fill="D3D3D3"/>
          <w:lang w:val="lv"/>
        </w:rPr>
      </w:pPr>
    </w:p>
    <w:p w14:paraId="3A8871C6" w14:textId="63D968D6" w:rsidR="003C1418" w:rsidRPr="003A5EEE" w:rsidRDefault="003C3312">
      <w:pPr>
        <w:tabs>
          <w:tab w:val="left" w:pos="567"/>
        </w:tabs>
        <w:ind w:left="567" w:hanging="567"/>
        <w:rPr>
          <w:rFonts w:ascii="Times New Roman" w:eastAsia="Times New Roman" w:hAnsi="Times New Roman" w:cs="Times New Roman"/>
          <w:b/>
          <w:sz w:val="22"/>
          <w:szCs w:val="22"/>
          <w:lang w:val="lv"/>
        </w:rPr>
      </w:pPr>
      <w:r>
        <w:rPr>
          <w:rFonts w:ascii="Times New Roman" w:eastAsia="Times New Roman" w:hAnsi="Times New Roman" w:cs="Times New Roman"/>
          <w:b/>
          <w:bCs/>
          <w:sz w:val="22"/>
          <w:szCs w:val="22"/>
          <w:shd w:val="clear" w:color="auto" w:fill="D3D3D3"/>
          <w:lang w:val="lv"/>
        </w:rPr>
        <w:t>7.</w:t>
      </w:r>
      <w:r>
        <w:rPr>
          <w:lang w:val="lv"/>
        </w:rPr>
        <w:tab/>
      </w:r>
      <w:r w:rsidR="00494977" w:rsidRPr="00494977">
        <w:rPr>
          <w:rFonts w:ascii="Times New Roman" w:eastAsia="Times New Roman" w:hAnsi="Times New Roman" w:cs="Times New Roman"/>
          <w:b/>
          <w:bCs/>
          <w:sz w:val="22"/>
          <w:szCs w:val="22"/>
          <w:lang w:val="lv"/>
        </w:rPr>
        <w:t>Blakusparādības</w:t>
      </w:r>
    </w:p>
    <w:p w14:paraId="1F818A87" w14:textId="77777777" w:rsidR="003C1418" w:rsidRPr="003A5EEE" w:rsidRDefault="003C1418">
      <w:pPr>
        <w:tabs>
          <w:tab w:val="left" w:pos="567"/>
        </w:tabs>
        <w:rPr>
          <w:rFonts w:ascii="Times New Roman" w:eastAsia="Times New Roman" w:hAnsi="Times New Roman" w:cs="Times New Roman"/>
          <w:sz w:val="22"/>
          <w:szCs w:val="22"/>
          <w:lang w:val="lv"/>
        </w:rPr>
      </w:pPr>
    </w:p>
    <w:p w14:paraId="5213AB65" w14:textId="0DCEA6CF" w:rsidR="00140894"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lastRenderedPageBreak/>
        <w:t>Suņi:</w:t>
      </w:r>
    </w:p>
    <w:tbl>
      <w:tblPr>
        <w:tblStyle w:val="TableGrid"/>
        <w:tblW w:w="0" w:type="auto"/>
        <w:tblLook w:val="04A0" w:firstRow="1" w:lastRow="0" w:firstColumn="1" w:lastColumn="0" w:noHBand="0" w:noVBand="1"/>
      </w:tblPr>
      <w:tblGrid>
        <w:gridCol w:w="7933"/>
      </w:tblGrid>
      <w:tr w:rsidR="00EB783B" w:rsidRPr="00106F4F" w14:paraId="24713E78" w14:textId="77777777" w:rsidTr="00274FC9">
        <w:tc>
          <w:tcPr>
            <w:tcW w:w="7933" w:type="dxa"/>
          </w:tcPr>
          <w:p w14:paraId="7CC397A4" w14:textId="77777777" w:rsidR="00EB783B" w:rsidRPr="00C60437" w:rsidRDefault="00EB783B" w:rsidP="00A30FCE">
            <w:pPr>
              <w:rPr>
                <w:rFonts w:ascii="Times New Roman" w:eastAsia="Times New Roman" w:hAnsi="Times New Roman" w:cs="Times New Roman"/>
                <w:sz w:val="22"/>
                <w:szCs w:val="22"/>
                <w:lang w:val="lv-LV"/>
              </w:rPr>
            </w:pPr>
            <w:r w:rsidRPr="00C60437">
              <w:rPr>
                <w:rFonts w:ascii="Times New Roman" w:eastAsia="Times New Roman" w:hAnsi="Times New Roman" w:cs="Times New Roman"/>
                <w:sz w:val="22"/>
                <w:szCs w:val="22"/>
                <w:lang w:val="lv-LV"/>
              </w:rPr>
              <w:t>Ļoti reti</w:t>
            </w:r>
          </w:p>
          <w:p w14:paraId="769D59CC" w14:textId="77777777" w:rsidR="00EB783B" w:rsidRPr="000E6F14" w:rsidRDefault="00EB783B" w:rsidP="00A30FCE">
            <w:pPr>
              <w:rPr>
                <w:rFonts w:ascii="Times New Roman" w:eastAsia="Times New Roman" w:hAnsi="Times New Roman" w:cs="Times New Roman"/>
                <w:sz w:val="22"/>
                <w:szCs w:val="22"/>
                <w:lang w:val="lv-LV"/>
              </w:rPr>
            </w:pPr>
            <w:r w:rsidRPr="00C60437">
              <w:rPr>
                <w:rFonts w:ascii="Times New Roman" w:hAnsi="Times New Roman" w:cs="Times New Roman"/>
                <w:sz w:val="22"/>
                <w:szCs w:val="22"/>
                <w:lang w:val="lv-LV"/>
              </w:rPr>
              <w:t>(&lt;1 dzīvniekam/10 000 ārstētajiem dzīvniekiem, tostarp atsevišķi ziņojumi</w:t>
            </w:r>
            <w:r w:rsidRPr="00C60437">
              <w:rPr>
                <w:rFonts w:ascii="Times New Roman" w:eastAsia="Times New Roman" w:hAnsi="Times New Roman" w:cs="Times New Roman"/>
                <w:sz w:val="22"/>
                <w:szCs w:val="22"/>
                <w:lang w:val="lv-LV"/>
              </w:rPr>
              <w:t>):</w:t>
            </w:r>
          </w:p>
        </w:tc>
      </w:tr>
      <w:tr w:rsidR="00EB783B" w:rsidRPr="00E214F4" w14:paraId="1E663BAA" w14:textId="77777777" w:rsidTr="00274FC9">
        <w:tc>
          <w:tcPr>
            <w:tcW w:w="7933" w:type="dxa"/>
          </w:tcPr>
          <w:p w14:paraId="0202FBBD" w14:textId="615C45E5" w:rsidR="00EB783B" w:rsidRPr="000E6F14" w:rsidRDefault="00C60437" w:rsidP="00EB783B">
            <w:pPr>
              <w:rPr>
                <w:rFonts w:ascii="Times New Roman" w:eastAsia="Times New Roman" w:hAnsi="Times New Roman" w:cs="Times New Roman"/>
                <w:sz w:val="22"/>
                <w:szCs w:val="22"/>
                <w:lang w:val="lv-LV"/>
              </w:rPr>
            </w:pPr>
            <w:r w:rsidRPr="006201AA">
              <w:rPr>
                <w:rFonts w:ascii="Times New Roman" w:eastAsia="Times New Roman" w:hAnsi="Times New Roman" w:cs="Times New Roman"/>
                <w:sz w:val="22"/>
                <w:szCs w:val="22"/>
                <w:lang w:val="lv-LV"/>
              </w:rPr>
              <w:t>Uz</w:t>
            </w:r>
            <w:r>
              <w:rPr>
                <w:rFonts w:ascii="Times New Roman" w:eastAsia="Times New Roman" w:hAnsi="Times New Roman" w:cs="Times New Roman"/>
                <w:sz w:val="22"/>
                <w:szCs w:val="22"/>
                <w:lang w:val="lv-LV"/>
              </w:rPr>
              <w:t xml:space="preserve"> sāniem noliekta galva</w:t>
            </w:r>
            <w:r w:rsidRPr="003A5EEE">
              <w:rPr>
                <w:rFonts w:ascii="Times New Roman" w:eastAsia="Times New Roman" w:hAnsi="Times New Roman" w:cs="Times New Roman"/>
                <w:sz w:val="22"/>
                <w:szCs w:val="22"/>
                <w:lang w:val="lv-LV"/>
              </w:rPr>
              <w:t> </w:t>
            </w:r>
            <w:r w:rsidR="00EB783B" w:rsidRPr="000E6F14">
              <w:rPr>
                <w:rFonts w:ascii="Times New Roman" w:eastAsia="Times New Roman" w:hAnsi="Times New Roman" w:cs="Times New Roman"/>
                <w:sz w:val="22"/>
                <w:szCs w:val="22"/>
                <w:lang w:val="lv-LV"/>
              </w:rPr>
              <w:t>– ausu traucējumi</w:t>
            </w:r>
          </w:p>
        </w:tc>
      </w:tr>
      <w:tr w:rsidR="00EB783B" w:rsidRPr="000E6F14" w14:paraId="5BF6AB26" w14:textId="77777777" w:rsidTr="00274FC9">
        <w:tc>
          <w:tcPr>
            <w:tcW w:w="7933" w:type="dxa"/>
          </w:tcPr>
          <w:p w14:paraId="0B6AA2B1" w14:textId="6312E3BF" w:rsidR="00EB783B" w:rsidRPr="000E6F14" w:rsidRDefault="00EB783B" w:rsidP="00EB783B">
            <w:pPr>
              <w:rPr>
                <w:rFonts w:ascii="Times New Roman" w:eastAsia="Times New Roman" w:hAnsi="Times New Roman" w:cs="Times New Roman"/>
                <w:sz w:val="22"/>
                <w:szCs w:val="22"/>
                <w:lang w:val="lv-LV"/>
              </w:rPr>
            </w:pPr>
            <w:r w:rsidRPr="000E6F14">
              <w:rPr>
                <w:rFonts w:ascii="Times New Roman" w:eastAsia="Times New Roman" w:hAnsi="Times New Roman" w:cs="Times New Roman"/>
                <w:sz w:val="22"/>
                <w:szCs w:val="22"/>
                <w:lang w:val="lv-LV"/>
              </w:rPr>
              <w:t>Nenoteikta frekvence</w:t>
            </w:r>
          </w:p>
        </w:tc>
      </w:tr>
      <w:tr w:rsidR="00EB783B" w:rsidRPr="000E6F14" w14:paraId="387A5DEE" w14:textId="77777777" w:rsidTr="00274FC9">
        <w:trPr>
          <w:trHeight w:val="506"/>
        </w:trPr>
        <w:tc>
          <w:tcPr>
            <w:tcW w:w="7933" w:type="dxa"/>
          </w:tcPr>
          <w:p w14:paraId="2776367F" w14:textId="2BF25F19" w:rsidR="00EB783B" w:rsidRPr="000E6F14" w:rsidRDefault="00EB783B" w:rsidP="00EB783B">
            <w:pPr>
              <w:rPr>
                <w:rFonts w:ascii="Times New Roman" w:eastAsia="Times New Roman" w:hAnsi="Times New Roman" w:cs="Times New Roman"/>
                <w:sz w:val="22"/>
                <w:szCs w:val="22"/>
                <w:lang w:val="lv-LV"/>
              </w:rPr>
            </w:pPr>
            <w:r>
              <w:rPr>
                <w:rFonts w:ascii="Times New Roman" w:eastAsia="Times New Roman" w:hAnsi="Times New Roman" w:cs="Times New Roman"/>
                <w:sz w:val="22"/>
                <w:szCs w:val="22"/>
                <w:lang w:val="lv-LV"/>
              </w:rPr>
              <w:t xml:space="preserve">Bungplēvītes </w:t>
            </w:r>
            <w:r w:rsidR="00C60437">
              <w:rPr>
                <w:rFonts w:ascii="Times New Roman" w:eastAsia="Times New Roman" w:hAnsi="Times New Roman" w:cs="Times New Roman"/>
                <w:sz w:val="22"/>
                <w:szCs w:val="22"/>
                <w:lang w:val="lv-LV"/>
              </w:rPr>
              <w:t>necaurspīdīgums</w:t>
            </w:r>
            <w:r w:rsidRPr="000E6F14">
              <w:rPr>
                <w:rFonts w:ascii="Times New Roman" w:eastAsia="Times New Roman" w:hAnsi="Times New Roman" w:cs="Times New Roman"/>
                <w:sz w:val="22"/>
                <w:szCs w:val="22"/>
                <w:lang w:val="lv-LV"/>
              </w:rPr>
              <w:t>*</w:t>
            </w:r>
          </w:p>
        </w:tc>
      </w:tr>
    </w:tbl>
    <w:p w14:paraId="60C4D2C8" w14:textId="77777777" w:rsidR="00140894" w:rsidRPr="00C5754D" w:rsidRDefault="00140894" w:rsidP="00140894">
      <w:pPr>
        <w:rPr>
          <w:rFonts w:ascii="Times New Roman" w:eastAsia="Times New Roman" w:hAnsi="Times New Roman" w:cs="Times New Roman"/>
          <w:sz w:val="22"/>
          <w:szCs w:val="22"/>
        </w:rPr>
      </w:pPr>
      <w:r w:rsidRPr="00C5754D">
        <w:rPr>
          <w:rFonts w:ascii="Times New Roman" w:eastAsia="Times New Roman" w:hAnsi="Times New Roman" w:cs="Times New Roman"/>
          <w:sz w:val="22"/>
          <w:szCs w:val="22"/>
        </w:rPr>
        <w:t>*</w:t>
      </w:r>
      <w:r w:rsidRPr="00B0634B">
        <w:rPr>
          <w:rFonts w:ascii="Times New Roman" w:eastAsia="Times New Roman" w:hAnsi="Times New Roman" w:cs="Times New Roman"/>
          <w:sz w:val="22"/>
          <w:szCs w:val="22"/>
        </w:rPr>
        <w:t xml:space="preserve"> </w:t>
      </w:r>
      <w:proofErr w:type="spellStart"/>
      <w:r w:rsidRPr="00B0634B">
        <w:rPr>
          <w:rFonts w:ascii="Times New Roman" w:eastAsia="Times New Roman" w:hAnsi="Times New Roman" w:cs="Times New Roman"/>
          <w:sz w:val="22"/>
          <w:szCs w:val="22"/>
        </w:rPr>
        <w:t>pārejošs</w:t>
      </w:r>
      <w:proofErr w:type="spellEnd"/>
      <w:r w:rsidRPr="00B0634B">
        <w:rPr>
          <w:rFonts w:ascii="Times New Roman" w:eastAsia="Times New Roman" w:hAnsi="Times New Roman" w:cs="Times New Roman"/>
          <w:sz w:val="22"/>
          <w:szCs w:val="22"/>
        </w:rPr>
        <w:t xml:space="preserve">, </w:t>
      </w:r>
      <w:proofErr w:type="spellStart"/>
      <w:r w:rsidRPr="00B0634B">
        <w:rPr>
          <w:rFonts w:ascii="Times New Roman" w:eastAsia="Times New Roman" w:hAnsi="Times New Roman" w:cs="Times New Roman"/>
          <w:sz w:val="22"/>
          <w:szCs w:val="22"/>
        </w:rPr>
        <w:t>atgriezenisks</w:t>
      </w:r>
      <w:proofErr w:type="spellEnd"/>
      <w:r w:rsidRPr="00B0634B">
        <w:rPr>
          <w:rFonts w:ascii="Times New Roman" w:eastAsia="Times New Roman" w:hAnsi="Times New Roman" w:cs="Times New Roman"/>
          <w:sz w:val="22"/>
          <w:szCs w:val="22"/>
        </w:rPr>
        <w:t xml:space="preserve"> un nav </w:t>
      </w:r>
      <w:proofErr w:type="spellStart"/>
      <w:r w:rsidRPr="00B0634B">
        <w:rPr>
          <w:rFonts w:ascii="Times New Roman" w:eastAsia="Times New Roman" w:hAnsi="Times New Roman" w:cs="Times New Roman"/>
          <w:sz w:val="22"/>
          <w:szCs w:val="22"/>
        </w:rPr>
        <w:t>saistīts</w:t>
      </w:r>
      <w:proofErr w:type="spellEnd"/>
      <w:r w:rsidRPr="00B0634B">
        <w:rPr>
          <w:rFonts w:ascii="Times New Roman" w:eastAsia="Times New Roman" w:hAnsi="Times New Roman" w:cs="Times New Roman"/>
          <w:sz w:val="22"/>
          <w:szCs w:val="22"/>
        </w:rPr>
        <w:t xml:space="preserve"> </w:t>
      </w:r>
      <w:proofErr w:type="spellStart"/>
      <w:r w:rsidRPr="00B0634B">
        <w:rPr>
          <w:rFonts w:ascii="Times New Roman" w:eastAsia="Times New Roman" w:hAnsi="Times New Roman" w:cs="Times New Roman"/>
          <w:sz w:val="22"/>
          <w:szCs w:val="22"/>
        </w:rPr>
        <w:t>ar</w:t>
      </w:r>
      <w:proofErr w:type="spellEnd"/>
      <w:r w:rsidRPr="00B0634B">
        <w:rPr>
          <w:rFonts w:ascii="Times New Roman" w:eastAsia="Times New Roman" w:hAnsi="Times New Roman" w:cs="Times New Roman"/>
          <w:sz w:val="22"/>
          <w:szCs w:val="22"/>
        </w:rPr>
        <w:t xml:space="preserve"> </w:t>
      </w:r>
      <w:proofErr w:type="spellStart"/>
      <w:r w:rsidRPr="00B0634B">
        <w:rPr>
          <w:rFonts w:ascii="Times New Roman" w:eastAsia="Times New Roman" w:hAnsi="Times New Roman" w:cs="Times New Roman"/>
          <w:sz w:val="22"/>
          <w:szCs w:val="22"/>
        </w:rPr>
        <w:t>dzirdes</w:t>
      </w:r>
      <w:proofErr w:type="spellEnd"/>
      <w:r w:rsidRPr="00B0634B">
        <w:rPr>
          <w:rFonts w:ascii="Times New Roman" w:eastAsia="Times New Roman" w:hAnsi="Times New Roman" w:cs="Times New Roman"/>
          <w:sz w:val="22"/>
          <w:szCs w:val="22"/>
        </w:rPr>
        <w:t xml:space="preserve"> </w:t>
      </w:r>
      <w:proofErr w:type="spellStart"/>
      <w:r w:rsidRPr="00B0634B">
        <w:rPr>
          <w:rFonts w:ascii="Times New Roman" w:eastAsia="Times New Roman" w:hAnsi="Times New Roman" w:cs="Times New Roman"/>
          <w:sz w:val="22"/>
          <w:szCs w:val="22"/>
        </w:rPr>
        <w:t>traucējumiem</w:t>
      </w:r>
      <w:proofErr w:type="spellEnd"/>
      <w:r w:rsidRPr="00B0634B">
        <w:rPr>
          <w:rFonts w:ascii="Times New Roman" w:eastAsia="Times New Roman" w:hAnsi="Times New Roman" w:cs="Times New Roman"/>
          <w:sz w:val="22"/>
          <w:szCs w:val="22"/>
        </w:rPr>
        <w:t xml:space="preserve"> </w:t>
      </w:r>
      <w:proofErr w:type="spellStart"/>
      <w:r w:rsidRPr="00B0634B">
        <w:rPr>
          <w:rFonts w:ascii="Times New Roman" w:eastAsia="Times New Roman" w:hAnsi="Times New Roman" w:cs="Times New Roman"/>
          <w:sz w:val="22"/>
          <w:szCs w:val="22"/>
        </w:rPr>
        <w:t>vai</w:t>
      </w:r>
      <w:proofErr w:type="spellEnd"/>
      <w:r w:rsidRPr="00B0634B">
        <w:rPr>
          <w:rFonts w:ascii="Times New Roman" w:eastAsia="Times New Roman" w:hAnsi="Times New Roman" w:cs="Times New Roman"/>
          <w:sz w:val="22"/>
          <w:szCs w:val="22"/>
        </w:rPr>
        <w:t xml:space="preserve"> </w:t>
      </w:r>
      <w:proofErr w:type="spellStart"/>
      <w:r w:rsidRPr="00B0634B">
        <w:rPr>
          <w:rFonts w:ascii="Times New Roman" w:eastAsia="Times New Roman" w:hAnsi="Times New Roman" w:cs="Times New Roman"/>
          <w:sz w:val="22"/>
          <w:szCs w:val="22"/>
        </w:rPr>
        <w:t>kurlumu</w:t>
      </w:r>
      <w:proofErr w:type="spellEnd"/>
    </w:p>
    <w:p w14:paraId="33A5BA94" w14:textId="1B4D9AF6" w:rsidR="003C1418" w:rsidRDefault="003C1418">
      <w:pPr>
        <w:rPr>
          <w:rFonts w:ascii="Times New Roman" w:eastAsia="Times New Roman" w:hAnsi="Times New Roman" w:cs="Times New Roman"/>
          <w:sz w:val="22"/>
          <w:szCs w:val="22"/>
        </w:rPr>
      </w:pPr>
    </w:p>
    <w:p w14:paraId="7F3CDCC2" w14:textId="52B81C41" w:rsidR="003C1418" w:rsidRPr="00905627" w:rsidRDefault="00D03CE5">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instrukcijas pēdējā sadaļā.</w:t>
      </w:r>
    </w:p>
    <w:p w14:paraId="5CEDF1F1" w14:textId="77777777" w:rsidR="003C1418" w:rsidRPr="00905627" w:rsidRDefault="003C1418">
      <w:pPr>
        <w:rPr>
          <w:rFonts w:ascii="Times New Roman" w:eastAsia="Times New Roman" w:hAnsi="Times New Roman" w:cs="Times New Roman"/>
          <w:sz w:val="22"/>
          <w:szCs w:val="22"/>
          <w:lang w:val="lv"/>
        </w:rPr>
      </w:pPr>
    </w:p>
    <w:p w14:paraId="2F6780F2" w14:textId="77777777" w:rsidR="003C1418" w:rsidRPr="00905627" w:rsidRDefault="003C1418">
      <w:pPr>
        <w:rPr>
          <w:rFonts w:ascii="Times New Roman" w:eastAsia="Times New Roman" w:hAnsi="Times New Roman" w:cs="Times New Roman"/>
          <w:sz w:val="22"/>
          <w:szCs w:val="22"/>
          <w:lang w:val="lv"/>
        </w:rPr>
      </w:pPr>
    </w:p>
    <w:p w14:paraId="30CA87F3" w14:textId="77777777" w:rsidR="003C1418" w:rsidRPr="00905627" w:rsidRDefault="003C3312">
      <w:pPr>
        <w:tabs>
          <w:tab w:val="left" w:pos="567"/>
        </w:tabs>
        <w:ind w:left="567" w:hanging="567"/>
        <w:rPr>
          <w:rFonts w:ascii="Times New Roman" w:eastAsia="Times New Roman" w:hAnsi="Times New Roman" w:cs="Times New Roman"/>
          <w:b/>
          <w:sz w:val="22"/>
          <w:szCs w:val="22"/>
          <w:lang w:val="lv"/>
        </w:rPr>
      </w:pPr>
      <w:r>
        <w:rPr>
          <w:rFonts w:ascii="Times New Roman" w:eastAsia="Times New Roman" w:hAnsi="Times New Roman" w:cs="Times New Roman"/>
          <w:b/>
          <w:bCs/>
          <w:sz w:val="22"/>
          <w:szCs w:val="22"/>
          <w:shd w:val="clear" w:color="auto" w:fill="D3D3D3"/>
          <w:lang w:val="lv"/>
        </w:rPr>
        <w:t>8.</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Deva katrai dzīvnieku sugai, lietošanas veids un metode</w:t>
      </w:r>
    </w:p>
    <w:p w14:paraId="64CE4C6B" w14:textId="77777777" w:rsidR="003C1418" w:rsidRPr="00905627" w:rsidRDefault="003C1418">
      <w:pPr>
        <w:tabs>
          <w:tab w:val="left" w:pos="567"/>
        </w:tabs>
        <w:rPr>
          <w:rFonts w:ascii="Times New Roman" w:eastAsia="Times New Roman" w:hAnsi="Times New Roman" w:cs="Times New Roman"/>
          <w:sz w:val="22"/>
          <w:szCs w:val="22"/>
          <w:lang w:val="lv"/>
        </w:rPr>
      </w:pPr>
    </w:p>
    <w:p w14:paraId="5956883A" w14:textId="77777777" w:rsidR="003C1418" w:rsidRPr="00905627" w:rsidRDefault="003C3312">
      <w:pPr>
        <w:tabs>
          <w:tab w:val="right" w:pos="8364"/>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Lietošanai ausī.</w:t>
      </w:r>
    </w:p>
    <w:p w14:paraId="67B4ED5D" w14:textId="77777777" w:rsidR="003C1418" w:rsidRPr="00905627" w:rsidRDefault="003C1418">
      <w:pPr>
        <w:tabs>
          <w:tab w:val="right" w:pos="8364"/>
        </w:tabs>
        <w:rPr>
          <w:rFonts w:ascii="Times New Roman" w:eastAsia="Times New Roman" w:hAnsi="Times New Roman" w:cs="Times New Roman"/>
          <w:sz w:val="22"/>
          <w:szCs w:val="22"/>
          <w:lang w:val="lv"/>
        </w:rPr>
      </w:pPr>
    </w:p>
    <w:p w14:paraId="2302EFE3" w14:textId="38092BFC"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Ieteicamā deva ir 0,44 ml veterināro zāļu </w:t>
      </w:r>
      <w:r w:rsidR="00C60437">
        <w:rPr>
          <w:rFonts w:ascii="Times New Roman" w:eastAsia="Times New Roman" w:hAnsi="Times New Roman" w:cs="Times New Roman"/>
          <w:color w:val="000000"/>
          <w:sz w:val="22"/>
          <w:szCs w:val="22"/>
          <w:lang w:val="lv"/>
        </w:rPr>
        <w:t xml:space="preserve">vienā skartajā ausī </w:t>
      </w:r>
      <w:r>
        <w:rPr>
          <w:rFonts w:ascii="Times New Roman" w:eastAsia="Times New Roman" w:hAnsi="Times New Roman" w:cs="Times New Roman"/>
          <w:sz w:val="22"/>
          <w:szCs w:val="22"/>
          <w:lang w:val="lv"/>
        </w:rPr>
        <w:t>vienu reizi dienā</w:t>
      </w:r>
      <w:r w:rsidR="00566DBC">
        <w:rPr>
          <w:rFonts w:ascii="Times New Roman" w:eastAsia="Times New Roman" w:hAnsi="Times New Roman" w:cs="Times New Roman"/>
          <w:sz w:val="22"/>
          <w:szCs w:val="22"/>
          <w:lang w:val="lv"/>
        </w:rPr>
        <w:t>,</w:t>
      </w:r>
      <w:r>
        <w:rPr>
          <w:rFonts w:ascii="Times New Roman" w:eastAsia="Times New Roman" w:hAnsi="Times New Roman" w:cs="Times New Roman"/>
          <w:sz w:val="22"/>
          <w:szCs w:val="22"/>
          <w:lang w:val="lv"/>
        </w:rPr>
        <w:t xml:space="preserve"> 7 dienas pēc kārtas. Šo devu </w:t>
      </w:r>
      <w:r w:rsidR="00566DBC">
        <w:rPr>
          <w:rFonts w:ascii="Times New Roman" w:eastAsia="Times New Roman" w:hAnsi="Times New Roman" w:cs="Times New Roman"/>
          <w:color w:val="000000"/>
          <w:sz w:val="22"/>
          <w:szCs w:val="22"/>
          <w:lang w:val="lv"/>
        </w:rPr>
        <w:t>nodrošina ar divām izsmidzināšanas sūkņa nospiešanas reizēm</w:t>
      </w:r>
      <w:r>
        <w:rPr>
          <w:rFonts w:ascii="Times New Roman" w:eastAsia="Times New Roman" w:hAnsi="Times New Roman" w:cs="Times New Roman"/>
          <w:sz w:val="22"/>
          <w:szCs w:val="22"/>
          <w:lang w:val="lv"/>
        </w:rPr>
        <w:t>.</w:t>
      </w:r>
    </w:p>
    <w:p w14:paraId="42B9AEE8" w14:textId="5A4841EB"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Ja veterinārārsts uzskata, ka stāvoklis nav pilnībā izārstēts 7 dienu laikā, ārstēšanu var pagarināt līdz 14 dienām. Maksimālā klīniskā atbildes reakcija var </w:t>
      </w:r>
      <w:r w:rsidR="00566DBC">
        <w:rPr>
          <w:rFonts w:ascii="Times New Roman" w:eastAsia="Times New Roman" w:hAnsi="Times New Roman" w:cs="Times New Roman"/>
          <w:sz w:val="22"/>
          <w:szCs w:val="22"/>
          <w:lang w:val="lv"/>
        </w:rPr>
        <w:t>netikt novērota līdz pat 28 dienām pēc pirmās ievadīšanas reizes</w:t>
      </w:r>
      <w:r>
        <w:rPr>
          <w:rFonts w:ascii="Times New Roman" w:eastAsia="Times New Roman" w:hAnsi="Times New Roman" w:cs="Times New Roman"/>
          <w:sz w:val="22"/>
          <w:szCs w:val="22"/>
          <w:lang w:val="lv"/>
        </w:rPr>
        <w:t>.</w:t>
      </w:r>
    </w:p>
    <w:p w14:paraId="6877D325" w14:textId="77777777" w:rsidR="003C1418" w:rsidRDefault="003C1418">
      <w:pPr>
        <w:rPr>
          <w:rFonts w:ascii="Times New Roman" w:eastAsia="Times New Roman" w:hAnsi="Times New Roman" w:cs="Times New Roman"/>
          <w:sz w:val="22"/>
          <w:szCs w:val="22"/>
          <w:lang w:val="lv"/>
        </w:rPr>
      </w:pPr>
    </w:p>
    <w:p w14:paraId="75CBCDFA" w14:textId="77777777" w:rsidR="00274FC9" w:rsidRPr="00905627" w:rsidRDefault="00274FC9">
      <w:pPr>
        <w:rPr>
          <w:rFonts w:ascii="Times New Roman" w:eastAsia="Times New Roman" w:hAnsi="Times New Roman" w:cs="Times New Roman"/>
          <w:sz w:val="22"/>
          <w:szCs w:val="22"/>
          <w:lang w:val="lv"/>
        </w:rPr>
      </w:pPr>
    </w:p>
    <w:p w14:paraId="7AE13EFE" w14:textId="77777777" w:rsidR="00140894" w:rsidRPr="00274FC9" w:rsidRDefault="00140894">
      <w:pPr>
        <w:jc w:val="both"/>
        <w:rPr>
          <w:rFonts w:ascii="Times New Roman" w:eastAsia="Times New Roman" w:hAnsi="Times New Roman" w:cs="Times New Roman"/>
          <w:b/>
          <w:bCs/>
          <w:sz w:val="22"/>
          <w:szCs w:val="22"/>
          <w:lang w:val="lv"/>
        </w:rPr>
      </w:pPr>
      <w:r w:rsidRPr="00274FC9">
        <w:rPr>
          <w:rFonts w:ascii="Times New Roman" w:eastAsia="Times New Roman" w:hAnsi="Times New Roman" w:cs="Times New Roman"/>
          <w:b/>
          <w:bCs/>
          <w:sz w:val="22"/>
          <w:szCs w:val="22"/>
          <w:highlight w:val="lightGray"/>
          <w:lang w:val="lv"/>
        </w:rPr>
        <w:t>9.</w:t>
      </w:r>
      <w:r w:rsidRPr="00274FC9">
        <w:rPr>
          <w:rFonts w:ascii="Times New Roman" w:eastAsia="Times New Roman" w:hAnsi="Times New Roman" w:cs="Times New Roman"/>
          <w:b/>
          <w:bCs/>
          <w:sz w:val="22"/>
          <w:szCs w:val="22"/>
          <w:lang w:val="lv"/>
        </w:rPr>
        <w:tab/>
      </w:r>
      <w:r w:rsidR="003C3312" w:rsidRPr="00274FC9">
        <w:rPr>
          <w:rFonts w:ascii="Times New Roman" w:eastAsia="Times New Roman" w:hAnsi="Times New Roman" w:cs="Times New Roman"/>
          <w:b/>
          <w:bCs/>
          <w:sz w:val="22"/>
          <w:szCs w:val="22"/>
          <w:lang w:val="lv"/>
        </w:rPr>
        <w:t>Ieteikumi pareizai lietošanai</w:t>
      </w:r>
    </w:p>
    <w:p w14:paraId="57EC1C9D" w14:textId="6A0F0394" w:rsidR="003C1418" w:rsidRPr="00274FC9" w:rsidRDefault="003C1418">
      <w:pPr>
        <w:jc w:val="both"/>
        <w:rPr>
          <w:rFonts w:ascii="Times New Roman" w:eastAsia="Times New Roman" w:hAnsi="Times New Roman" w:cs="Times New Roman"/>
          <w:b/>
          <w:bCs/>
          <w:sz w:val="22"/>
          <w:szCs w:val="22"/>
          <w:u w:val="single"/>
          <w:lang w:val="lv"/>
        </w:rPr>
      </w:pPr>
    </w:p>
    <w:p w14:paraId="18129BA3" w14:textId="4849AFC3"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Pirms pirmās procedūras ir ieteicams notīrīt ārējo auss kanālu  (piemēram, izmantojot ausu tīrīšanas līdzekli) un nosusināt.</w:t>
      </w:r>
    </w:p>
    <w:p w14:paraId="1CE98592" w14:textId="2115B8A1"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Pirms </w:t>
      </w:r>
      <w:r w:rsidR="00566DBC">
        <w:rPr>
          <w:rFonts w:ascii="Times New Roman" w:eastAsia="Times New Roman" w:hAnsi="Times New Roman" w:cs="Times New Roman"/>
          <w:sz w:val="22"/>
          <w:szCs w:val="22"/>
          <w:lang w:val="lv"/>
        </w:rPr>
        <w:t xml:space="preserve">turpmākām lietošanas reizēm </w:t>
      </w:r>
      <w:r>
        <w:rPr>
          <w:rFonts w:ascii="Times New Roman" w:eastAsia="Times New Roman" w:hAnsi="Times New Roman" w:cs="Times New Roman"/>
          <w:sz w:val="22"/>
          <w:szCs w:val="22"/>
          <w:lang w:val="lv"/>
        </w:rPr>
        <w:t>nav ieteicams atkārtot ausu tīrīšanu.</w:t>
      </w:r>
    </w:p>
    <w:p w14:paraId="45B60536" w14:textId="5958AD50"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Pirms pirmās </w:t>
      </w:r>
      <w:r w:rsidR="00566DBC">
        <w:rPr>
          <w:rFonts w:ascii="Times New Roman" w:eastAsia="Times New Roman" w:hAnsi="Times New Roman" w:cs="Times New Roman"/>
          <w:sz w:val="22"/>
          <w:szCs w:val="22"/>
          <w:lang w:val="lv"/>
        </w:rPr>
        <w:t>lietošanas reizes noņemt vāciņu un pieskrūvēt pudelei mehānisko izsmidzinātāju</w:t>
      </w:r>
      <w:r>
        <w:rPr>
          <w:rFonts w:ascii="Times New Roman" w:eastAsia="Times New Roman" w:hAnsi="Times New Roman" w:cs="Times New Roman"/>
          <w:sz w:val="22"/>
          <w:szCs w:val="22"/>
          <w:lang w:val="lv"/>
        </w:rPr>
        <w:t>.</w:t>
      </w:r>
    </w:p>
    <w:p w14:paraId="72F2B3EB" w14:textId="39FDB213"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Pēc tam </w:t>
      </w:r>
      <w:r w:rsidR="00566DBC">
        <w:rPr>
          <w:rFonts w:ascii="Times New Roman" w:eastAsia="Times New Roman" w:hAnsi="Times New Roman" w:cs="Times New Roman"/>
          <w:sz w:val="22"/>
          <w:szCs w:val="22"/>
          <w:lang w:val="lv"/>
        </w:rPr>
        <w:t>uzpildīt izsmidzinātāja sūkni, nospiežot to, līdz izdalās veterinārās zāles</w:t>
      </w:r>
      <w:r>
        <w:rPr>
          <w:rFonts w:ascii="Times New Roman" w:eastAsia="Times New Roman" w:hAnsi="Times New Roman" w:cs="Times New Roman"/>
          <w:sz w:val="22"/>
          <w:szCs w:val="22"/>
          <w:lang w:val="lv"/>
        </w:rPr>
        <w:t>.</w:t>
      </w:r>
      <w:r w:rsidR="00140894">
        <w:rPr>
          <w:rFonts w:ascii="Times New Roman" w:eastAsia="Times New Roman" w:hAnsi="Times New Roman" w:cs="Times New Roman"/>
          <w:sz w:val="22"/>
          <w:szCs w:val="22"/>
          <w:lang w:val="lv"/>
        </w:rPr>
        <w:t xml:space="preserve"> </w:t>
      </w:r>
      <w:r w:rsidR="00140894" w:rsidRPr="00140894">
        <w:rPr>
          <w:rFonts w:ascii="Times New Roman" w:eastAsia="Times New Roman" w:hAnsi="Times New Roman" w:cs="Times New Roman"/>
          <w:sz w:val="22"/>
          <w:szCs w:val="22"/>
          <w:lang w:val="lv"/>
        </w:rPr>
        <w:t>Var būt nepieciešami vismaz 3 spiedieni.</w:t>
      </w:r>
    </w:p>
    <w:p w14:paraId="47F0CFB4" w14:textId="77777777" w:rsidR="00566DBC" w:rsidRPr="00905627" w:rsidRDefault="00566DBC" w:rsidP="00566DBC">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Ievietot atraumatisko kanulu auss kanālā un uzklāt veterinārās zāles, divas reizes nospiežot sūkni. Ievadot veterinārās zāles skartajā(-s) ausī(-s), turēt pudeli vertikāli. </w:t>
      </w:r>
    </w:p>
    <w:p w14:paraId="1CEE5CF3" w14:textId="589838FE" w:rsidR="003C1418" w:rsidRPr="00905627" w:rsidRDefault="00566DBC">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Pēc lietošanas atstāt </w:t>
      </w:r>
      <w:r w:rsidR="00B845AF">
        <w:rPr>
          <w:rFonts w:ascii="Times New Roman" w:eastAsia="Times New Roman" w:hAnsi="Times New Roman" w:cs="Times New Roman"/>
          <w:sz w:val="22"/>
          <w:szCs w:val="22"/>
          <w:lang w:val="lv"/>
        </w:rPr>
        <w:t xml:space="preserve">izsmidzinātāja </w:t>
      </w:r>
      <w:r>
        <w:rPr>
          <w:rFonts w:ascii="Times New Roman" w:eastAsia="Times New Roman" w:hAnsi="Times New Roman" w:cs="Times New Roman"/>
          <w:sz w:val="22"/>
          <w:szCs w:val="22"/>
          <w:lang w:val="lv"/>
        </w:rPr>
        <w:t>sūkni uzskrūvētu.</w:t>
      </w:r>
    </w:p>
    <w:p w14:paraId="7F70A88C" w14:textId="77777777" w:rsidR="003C1418" w:rsidRPr="00905627" w:rsidRDefault="003C1418">
      <w:pPr>
        <w:jc w:val="both"/>
        <w:rPr>
          <w:rFonts w:ascii="Times New Roman" w:eastAsia="Times New Roman" w:hAnsi="Times New Roman" w:cs="Times New Roman"/>
          <w:sz w:val="22"/>
          <w:szCs w:val="22"/>
          <w:lang w:val="lv"/>
        </w:rPr>
      </w:pPr>
    </w:p>
    <w:p w14:paraId="1FFEEDA2" w14:textId="62CF40FD" w:rsidR="003C1418" w:rsidRPr="00905627" w:rsidRDefault="003C3312">
      <w:pPr>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Ja sūknis nav lietots ilgu laiku, </w:t>
      </w:r>
      <w:r w:rsidR="00566DBC">
        <w:rPr>
          <w:rFonts w:ascii="Times New Roman" w:eastAsia="Times New Roman" w:hAnsi="Times New Roman" w:cs="Times New Roman"/>
          <w:sz w:val="22"/>
          <w:szCs w:val="22"/>
          <w:lang w:val="lv"/>
        </w:rPr>
        <w:t>vienreiz to nospiest pirms atkārtoti lietot izsmidzinātāju</w:t>
      </w:r>
      <w:r>
        <w:rPr>
          <w:rFonts w:ascii="Times New Roman" w:eastAsia="Times New Roman" w:hAnsi="Times New Roman" w:cs="Times New Roman"/>
          <w:sz w:val="22"/>
          <w:szCs w:val="22"/>
          <w:lang w:val="lv"/>
        </w:rPr>
        <w:t>.</w:t>
      </w:r>
    </w:p>
    <w:p w14:paraId="11EF338D" w14:textId="77777777" w:rsidR="003C1418" w:rsidRPr="00905627" w:rsidRDefault="003C3312">
      <w:pPr>
        <w:jc w:val="both"/>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Pudeles tilpums ļauj apstrādāt 2 ausis 14 dienas.</w:t>
      </w:r>
    </w:p>
    <w:p w14:paraId="20995794" w14:textId="77777777" w:rsidR="003C1418" w:rsidRPr="00905627" w:rsidRDefault="003C1418">
      <w:pPr>
        <w:rPr>
          <w:rFonts w:ascii="Times New Roman" w:eastAsia="Times New Roman" w:hAnsi="Times New Roman" w:cs="Times New Roman"/>
          <w:sz w:val="22"/>
          <w:szCs w:val="22"/>
          <w:lang w:val="lv"/>
        </w:rPr>
      </w:pPr>
    </w:p>
    <w:p w14:paraId="35C19AD0" w14:textId="77777777" w:rsidR="003C1418" w:rsidRPr="00905627" w:rsidRDefault="003C1418">
      <w:pPr>
        <w:rPr>
          <w:rFonts w:ascii="Times New Roman" w:eastAsia="Times New Roman" w:hAnsi="Times New Roman" w:cs="Times New Roman"/>
          <w:sz w:val="22"/>
          <w:szCs w:val="22"/>
          <w:lang w:val="lv"/>
        </w:rPr>
      </w:pPr>
    </w:p>
    <w:p w14:paraId="393EDA02" w14:textId="76A1CAC2" w:rsidR="00263D43" w:rsidRDefault="00263D43">
      <w:pPr>
        <w:rPr>
          <w:rFonts w:ascii="Times New Roman" w:eastAsia="Times New Roman" w:hAnsi="Times New Roman" w:cs="Times New Roman"/>
          <w:sz w:val="22"/>
          <w:szCs w:val="22"/>
        </w:rPr>
      </w:pPr>
      <w:r>
        <w:rPr>
          <w:rFonts w:ascii="Times New Roman" w:eastAsia="Times New Roman" w:hAnsi="Times New Roman" w:cs="Times New Roman"/>
          <w:noProof/>
          <w:sz w:val="22"/>
          <w:szCs w:val="22"/>
          <w:lang w:val="fr-FR"/>
        </w:rPr>
        <w:drawing>
          <wp:inline distT="0" distB="0" distL="0" distR="0" wp14:anchorId="17292B42" wp14:editId="7D4F2F19">
            <wp:extent cx="4572000" cy="1847044"/>
            <wp:effectExtent l="0" t="0" r="0" b="1270"/>
            <wp:docPr id="12" name="Pil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lt 1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2000" cy="1847044"/>
                    </a:xfrm>
                    <a:prstGeom prst="rect">
                      <a:avLst/>
                    </a:prstGeom>
                  </pic:spPr>
                </pic:pic>
              </a:graphicData>
            </a:graphic>
          </wp:inline>
        </w:drawing>
      </w:r>
    </w:p>
    <w:p w14:paraId="635EEDDD" w14:textId="77777777" w:rsidR="003C1418" w:rsidRDefault="003C1418">
      <w:pPr>
        <w:rPr>
          <w:rFonts w:ascii="Times New Roman" w:eastAsia="Times New Roman" w:hAnsi="Times New Roman" w:cs="Times New Roman"/>
          <w:sz w:val="22"/>
          <w:szCs w:val="22"/>
        </w:rPr>
      </w:pPr>
    </w:p>
    <w:p w14:paraId="4BD8243B" w14:textId="77777777" w:rsidR="003C1418" w:rsidRDefault="003C1418">
      <w:pPr>
        <w:rPr>
          <w:rFonts w:ascii="Times New Roman" w:eastAsia="Times New Roman" w:hAnsi="Times New Roman" w:cs="Times New Roman"/>
          <w:sz w:val="22"/>
          <w:szCs w:val="22"/>
        </w:rPr>
      </w:pPr>
    </w:p>
    <w:p w14:paraId="410A703D" w14:textId="247EA9A0" w:rsidR="000D13B4" w:rsidRDefault="000D13B4">
      <w:pPr>
        <w:rPr>
          <w:rFonts w:ascii="Times New Roman" w:eastAsia="Times New Roman" w:hAnsi="Times New Roman" w:cs="Times New Roman"/>
          <w:sz w:val="22"/>
          <w:szCs w:val="22"/>
        </w:rPr>
      </w:pPr>
      <w:r>
        <w:rPr>
          <w:rFonts w:ascii="Times New Roman" w:eastAsia="Times New Roman" w:hAnsi="Times New Roman" w:cs="Times New Roman"/>
          <w:noProof/>
          <w:sz w:val="22"/>
          <w:szCs w:val="22"/>
          <w:lang w:val="fr-FR"/>
        </w:rPr>
        <w:drawing>
          <wp:inline distT="0" distB="0" distL="0" distR="0" wp14:anchorId="3429C33C" wp14:editId="025C812C">
            <wp:extent cx="3960000" cy="2116627"/>
            <wp:effectExtent l="0" t="0" r="2540" b="0"/>
            <wp:docPr id="13" name="Pil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lt 1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60000" cy="2116627"/>
                    </a:xfrm>
                    <a:prstGeom prst="rect">
                      <a:avLst/>
                    </a:prstGeom>
                  </pic:spPr>
                </pic:pic>
              </a:graphicData>
            </a:graphic>
          </wp:inline>
        </w:drawing>
      </w:r>
    </w:p>
    <w:p w14:paraId="48D4B0EB" w14:textId="77777777" w:rsidR="003C1418" w:rsidRDefault="003C1418">
      <w:pPr>
        <w:rPr>
          <w:rFonts w:ascii="Times New Roman" w:eastAsia="Times New Roman" w:hAnsi="Times New Roman" w:cs="Times New Roman"/>
          <w:sz w:val="22"/>
          <w:szCs w:val="22"/>
        </w:rPr>
      </w:pPr>
    </w:p>
    <w:p w14:paraId="2293F4C6" w14:textId="77777777" w:rsidR="003C1418" w:rsidRDefault="003C1418">
      <w:pPr>
        <w:rPr>
          <w:rFonts w:ascii="Times New Roman" w:eastAsia="Times New Roman" w:hAnsi="Times New Roman" w:cs="Times New Roman"/>
          <w:sz w:val="22"/>
          <w:szCs w:val="22"/>
        </w:rPr>
      </w:pPr>
    </w:p>
    <w:p w14:paraId="21221BC2" w14:textId="264F6D0D" w:rsidR="003C1418" w:rsidRDefault="00A40273">
      <w:pPr>
        <w:tabs>
          <w:tab w:val="left" w:pos="567"/>
        </w:tabs>
        <w:ind w:left="567" w:hanging="567"/>
        <w:rPr>
          <w:rFonts w:ascii="Times New Roman" w:eastAsia="Times New Roman" w:hAnsi="Times New Roman" w:cs="Times New Roman"/>
          <w:sz w:val="22"/>
          <w:szCs w:val="22"/>
          <w:shd w:val="clear" w:color="auto" w:fill="D3D3D3"/>
        </w:rPr>
      </w:pPr>
      <w:r>
        <w:rPr>
          <w:noProof/>
          <w:lang w:val="fr-FR"/>
        </w:rPr>
        <w:drawing>
          <wp:inline distT="0" distB="0" distL="0" distR="0" wp14:anchorId="50176125" wp14:editId="2BF6959E">
            <wp:extent cx="1264920" cy="1407498"/>
            <wp:effectExtent l="0" t="0" r="0" b="254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11"/>
                    <a:stretch>
                      <a:fillRect/>
                    </a:stretch>
                  </pic:blipFill>
                  <pic:spPr>
                    <a:xfrm>
                      <a:off x="0" y="0"/>
                      <a:ext cx="1272804" cy="1416270"/>
                    </a:xfrm>
                    <a:prstGeom prst="rect">
                      <a:avLst/>
                    </a:prstGeom>
                  </pic:spPr>
                </pic:pic>
              </a:graphicData>
            </a:graphic>
          </wp:inline>
        </w:drawing>
      </w:r>
    </w:p>
    <w:p w14:paraId="348FB46C" w14:textId="77777777" w:rsidR="003C1418" w:rsidRDefault="003C1418">
      <w:pPr>
        <w:tabs>
          <w:tab w:val="left" w:pos="567"/>
        </w:tabs>
        <w:ind w:left="567" w:hanging="567"/>
        <w:rPr>
          <w:rFonts w:ascii="Times New Roman" w:eastAsia="Times New Roman" w:hAnsi="Times New Roman" w:cs="Times New Roman"/>
          <w:sz w:val="22"/>
          <w:szCs w:val="22"/>
          <w:shd w:val="clear" w:color="auto" w:fill="D3D3D3"/>
        </w:rPr>
      </w:pPr>
    </w:p>
    <w:p w14:paraId="08097000" w14:textId="77777777" w:rsidR="003C1418" w:rsidRDefault="003C1418">
      <w:pPr>
        <w:tabs>
          <w:tab w:val="left" w:pos="567"/>
        </w:tabs>
        <w:ind w:left="567" w:hanging="567"/>
        <w:rPr>
          <w:rFonts w:ascii="Times New Roman" w:eastAsia="Times New Roman" w:hAnsi="Times New Roman" w:cs="Times New Roman"/>
          <w:sz w:val="22"/>
          <w:szCs w:val="22"/>
          <w:shd w:val="clear" w:color="auto" w:fill="D3D3D3"/>
        </w:rPr>
      </w:pPr>
    </w:p>
    <w:p w14:paraId="6D1A5E87" w14:textId="77777777" w:rsidR="003C1418" w:rsidRDefault="003C3312">
      <w:pPr>
        <w:tabs>
          <w:tab w:val="left" w:pos="567"/>
        </w:tabs>
        <w:ind w:left="567" w:hanging="567"/>
        <w:rPr>
          <w:rFonts w:ascii="Times New Roman" w:eastAsia="Times New Roman" w:hAnsi="Times New Roman" w:cs="Times New Roman"/>
          <w:b/>
          <w:sz w:val="22"/>
          <w:szCs w:val="22"/>
        </w:rPr>
      </w:pPr>
      <w:r>
        <w:rPr>
          <w:rFonts w:ascii="Times New Roman" w:eastAsia="Times New Roman" w:hAnsi="Times New Roman" w:cs="Times New Roman"/>
          <w:b/>
          <w:bCs/>
          <w:sz w:val="22"/>
          <w:szCs w:val="22"/>
          <w:shd w:val="clear" w:color="auto" w:fill="D3D3D3"/>
          <w:lang w:val="lv"/>
        </w:rPr>
        <w:t>10.</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Ierobežojumu periods</w:t>
      </w:r>
    </w:p>
    <w:p w14:paraId="27A95988" w14:textId="77777777" w:rsidR="003C1418" w:rsidRDefault="003C1418">
      <w:pPr>
        <w:tabs>
          <w:tab w:val="left" w:pos="567"/>
        </w:tabs>
        <w:rPr>
          <w:rFonts w:ascii="Times New Roman" w:eastAsia="Times New Roman" w:hAnsi="Times New Roman" w:cs="Times New Roman"/>
          <w:sz w:val="22"/>
          <w:szCs w:val="22"/>
        </w:rPr>
      </w:pPr>
    </w:p>
    <w:p w14:paraId="26DC6CE2" w14:textId="77777777" w:rsidR="003C1418" w:rsidRDefault="003C3312">
      <w:pPr>
        <w:tabs>
          <w:tab w:val="left" w:pos="567"/>
        </w:tabs>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Nav piemērojams.</w:t>
      </w:r>
    </w:p>
    <w:p w14:paraId="7149CF99" w14:textId="77777777" w:rsidR="003C1418" w:rsidRDefault="003C1418">
      <w:pPr>
        <w:tabs>
          <w:tab w:val="left" w:pos="567"/>
        </w:tabs>
        <w:rPr>
          <w:rFonts w:ascii="Times New Roman" w:eastAsia="Times New Roman" w:hAnsi="Times New Roman" w:cs="Times New Roman"/>
          <w:sz w:val="22"/>
          <w:szCs w:val="22"/>
        </w:rPr>
      </w:pPr>
    </w:p>
    <w:p w14:paraId="37AE14F2" w14:textId="77777777" w:rsidR="003C1418" w:rsidRDefault="003C1418">
      <w:pPr>
        <w:tabs>
          <w:tab w:val="left" w:pos="567"/>
        </w:tabs>
        <w:rPr>
          <w:rFonts w:ascii="Times New Roman" w:eastAsia="Times New Roman" w:hAnsi="Times New Roman" w:cs="Times New Roman"/>
          <w:sz w:val="22"/>
          <w:szCs w:val="22"/>
        </w:rPr>
      </w:pPr>
    </w:p>
    <w:p w14:paraId="2C666534" w14:textId="77777777" w:rsidR="003C1418" w:rsidRDefault="003C3312">
      <w:pPr>
        <w:tabs>
          <w:tab w:val="left" w:pos="567"/>
        </w:tabs>
        <w:ind w:left="567" w:hanging="567"/>
        <w:rPr>
          <w:rFonts w:ascii="Times New Roman" w:eastAsia="Times New Roman" w:hAnsi="Times New Roman" w:cs="Times New Roman"/>
          <w:b/>
          <w:sz w:val="22"/>
          <w:szCs w:val="22"/>
        </w:rPr>
      </w:pPr>
      <w:r>
        <w:rPr>
          <w:rFonts w:ascii="Times New Roman" w:eastAsia="Times New Roman" w:hAnsi="Times New Roman" w:cs="Times New Roman"/>
          <w:b/>
          <w:bCs/>
          <w:sz w:val="22"/>
          <w:szCs w:val="22"/>
          <w:shd w:val="clear" w:color="auto" w:fill="D3D3D3"/>
          <w:lang w:val="lv"/>
        </w:rPr>
        <w:t>11.</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Īpaši uzglabāšanas nosacījumi</w:t>
      </w:r>
    </w:p>
    <w:p w14:paraId="6F4534D5" w14:textId="77777777" w:rsidR="003C1418" w:rsidRDefault="003C1418">
      <w:pPr>
        <w:tabs>
          <w:tab w:val="left" w:pos="567"/>
        </w:tabs>
        <w:rPr>
          <w:rFonts w:ascii="Times New Roman" w:eastAsia="Times New Roman" w:hAnsi="Times New Roman" w:cs="Times New Roman"/>
          <w:sz w:val="22"/>
          <w:szCs w:val="22"/>
        </w:rPr>
      </w:pPr>
    </w:p>
    <w:p w14:paraId="4D08D161" w14:textId="77777777" w:rsidR="003C1418" w:rsidRDefault="003C3312">
      <w:pPr>
        <w:tabs>
          <w:tab w:val="left" w:pos="567"/>
        </w:tabs>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Uzglabāt bērniem neredzamā un nepieejamā vietā.</w:t>
      </w:r>
    </w:p>
    <w:p w14:paraId="665555C5" w14:textId="77777777" w:rsidR="003C1418" w:rsidRDefault="003C3312">
      <w:pPr>
        <w:tabs>
          <w:tab w:val="left" w:pos="567"/>
        </w:tabs>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Šīm veterinārajām zālēm nav nepieciešami īpaši uzglabāšanas apstākļi.</w:t>
      </w:r>
    </w:p>
    <w:p w14:paraId="72C8571B" w14:textId="77777777" w:rsidR="003C1418" w:rsidRDefault="003C3312">
      <w:pPr>
        <w:tabs>
          <w:tab w:val="left" w:pos="567"/>
        </w:tabs>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Nelietot šīs veterinārās zāles, ja beidzies derīguma termiņš, kurš norādīts marķējumā pēc “Exp.”.</w:t>
      </w:r>
    </w:p>
    <w:p w14:paraId="0AC2A045" w14:textId="77777777" w:rsidR="003C1418" w:rsidRDefault="003C3312">
      <w:pPr>
        <w:tabs>
          <w:tab w:val="left" w:pos="567"/>
        </w:tabs>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Derīguma termiņš attiecināms uz norādītā mēneša pēdējo dienu.</w:t>
      </w:r>
    </w:p>
    <w:p w14:paraId="678B3B79" w14:textId="6F82F386" w:rsidR="003C1418" w:rsidRDefault="003C3312">
      <w:pPr>
        <w:tabs>
          <w:tab w:val="left" w:pos="567"/>
        </w:tabs>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 xml:space="preserve">Derīgums pēc pirmās </w:t>
      </w:r>
      <w:r w:rsidR="00B845AF">
        <w:rPr>
          <w:rFonts w:ascii="Times New Roman" w:eastAsia="Times New Roman" w:hAnsi="Times New Roman" w:cs="Times New Roman"/>
          <w:sz w:val="22"/>
          <w:szCs w:val="22"/>
          <w:lang w:val="lv"/>
        </w:rPr>
        <w:t>pudeles</w:t>
      </w:r>
      <w:r>
        <w:rPr>
          <w:rFonts w:ascii="Times New Roman" w:eastAsia="Times New Roman" w:hAnsi="Times New Roman" w:cs="Times New Roman"/>
          <w:sz w:val="22"/>
          <w:szCs w:val="22"/>
          <w:lang w:val="lv"/>
        </w:rPr>
        <w:t xml:space="preserve"> atvēršanas: 6</w:t>
      </w:r>
      <w:r w:rsidR="00140894">
        <w:rPr>
          <w:rFonts w:ascii="Times New Roman" w:eastAsia="Times New Roman" w:hAnsi="Times New Roman" w:cs="Times New Roman"/>
          <w:sz w:val="22"/>
          <w:szCs w:val="22"/>
          <w:lang w:val="lv"/>
        </w:rPr>
        <w:t> </w:t>
      </w:r>
      <w:r>
        <w:rPr>
          <w:rFonts w:ascii="Times New Roman" w:eastAsia="Times New Roman" w:hAnsi="Times New Roman" w:cs="Times New Roman"/>
          <w:sz w:val="22"/>
          <w:szCs w:val="22"/>
          <w:lang w:val="lv"/>
        </w:rPr>
        <w:t>mēneši.</w:t>
      </w:r>
    </w:p>
    <w:p w14:paraId="63758AF0" w14:textId="4CD94762" w:rsidR="003C1418" w:rsidRDefault="003C1418">
      <w:pPr>
        <w:tabs>
          <w:tab w:val="left" w:pos="567"/>
        </w:tabs>
        <w:rPr>
          <w:rFonts w:ascii="Times New Roman" w:eastAsia="Times New Roman" w:hAnsi="Times New Roman" w:cs="Times New Roman"/>
          <w:sz w:val="22"/>
          <w:szCs w:val="22"/>
        </w:rPr>
      </w:pPr>
    </w:p>
    <w:p w14:paraId="469454D1" w14:textId="77777777" w:rsidR="003310FB" w:rsidRDefault="003310FB">
      <w:pPr>
        <w:tabs>
          <w:tab w:val="left" w:pos="567"/>
        </w:tabs>
        <w:rPr>
          <w:rFonts w:ascii="Times New Roman" w:eastAsia="Times New Roman" w:hAnsi="Times New Roman" w:cs="Times New Roman"/>
          <w:sz w:val="22"/>
          <w:szCs w:val="22"/>
        </w:rPr>
      </w:pPr>
    </w:p>
    <w:p w14:paraId="2F600E4D" w14:textId="77777777" w:rsidR="003C1418" w:rsidRDefault="003C1418">
      <w:pPr>
        <w:tabs>
          <w:tab w:val="left" w:pos="567"/>
        </w:tabs>
        <w:rPr>
          <w:rFonts w:ascii="Times New Roman" w:eastAsia="Times New Roman" w:hAnsi="Times New Roman" w:cs="Times New Roman"/>
          <w:sz w:val="22"/>
          <w:szCs w:val="22"/>
        </w:rPr>
      </w:pPr>
    </w:p>
    <w:p w14:paraId="13117625" w14:textId="13026865" w:rsidR="003C1418" w:rsidRDefault="003C3312">
      <w:pPr>
        <w:tabs>
          <w:tab w:val="left" w:pos="567"/>
        </w:tabs>
        <w:ind w:left="567" w:hanging="567"/>
        <w:rPr>
          <w:rFonts w:ascii="Times New Roman" w:eastAsia="Times New Roman" w:hAnsi="Times New Roman" w:cs="Times New Roman"/>
          <w:b/>
          <w:sz w:val="22"/>
          <w:szCs w:val="22"/>
        </w:rPr>
      </w:pPr>
      <w:r>
        <w:rPr>
          <w:rFonts w:ascii="Times New Roman" w:eastAsia="Times New Roman" w:hAnsi="Times New Roman" w:cs="Times New Roman"/>
          <w:b/>
          <w:bCs/>
          <w:sz w:val="22"/>
          <w:szCs w:val="22"/>
          <w:shd w:val="clear" w:color="auto" w:fill="D3D3D3"/>
          <w:lang w:val="lv"/>
        </w:rPr>
        <w:t>12.</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 xml:space="preserve">Īpaši </w:t>
      </w:r>
      <w:r w:rsidR="006D04BC">
        <w:rPr>
          <w:rFonts w:ascii="Times New Roman" w:eastAsia="Times New Roman" w:hAnsi="Times New Roman" w:cs="Times New Roman"/>
          <w:b/>
          <w:bCs/>
          <w:sz w:val="22"/>
          <w:szCs w:val="22"/>
          <w:lang w:val="lv"/>
        </w:rPr>
        <w:t>norādījumi atkritumu iznīcināšanai</w:t>
      </w:r>
    </w:p>
    <w:p w14:paraId="1FEE1893" w14:textId="77777777" w:rsidR="003C1418" w:rsidRDefault="003C1418">
      <w:pPr>
        <w:tabs>
          <w:tab w:val="left" w:pos="567"/>
        </w:tabs>
        <w:ind w:right="-320"/>
        <w:rPr>
          <w:rFonts w:ascii="Times New Roman" w:eastAsia="Times New Roman" w:hAnsi="Times New Roman" w:cs="Times New Roman"/>
          <w:sz w:val="22"/>
          <w:szCs w:val="22"/>
        </w:rPr>
      </w:pPr>
    </w:p>
    <w:p w14:paraId="0C317C8C" w14:textId="4DE5ABCC" w:rsidR="003C1418" w:rsidRDefault="003C3312">
      <w:pPr>
        <w:tabs>
          <w:tab w:val="left" w:pos="567"/>
        </w:tabs>
        <w:ind w:right="-320"/>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Neizmest veterinārās zāles kanalizācijā</w:t>
      </w:r>
      <w:r w:rsidR="00140894">
        <w:rPr>
          <w:rFonts w:ascii="Times New Roman" w:eastAsia="Times New Roman" w:hAnsi="Times New Roman" w:cs="Times New Roman"/>
          <w:sz w:val="22"/>
          <w:szCs w:val="22"/>
          <w:lang w:val="lv"/>
        </w:rPr>
        <w:t>.</w:t>
      </w:r>
    </w:p>
    <w:p w14:paraId="6183C2BA" w14:textId="5A564F6F" w:rsidR="003C1418" w:rsidRDefault="00D03CE5">
      <w:pPr>
        <w:tabs>
          <w:tab w:val="left" w:pos="567"/>
        </w:tabs>
        <w:ind w:right="-320"/>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16D2386F" w14:textId="23AD53BF" w:rsidR="003C1418" w:rsidRDefault="00D03CE5">
      <w:pPr>
        <w:tabs>
          <w:tab w:val="left" w:pos="567"/>
        </w:tabs>
        <w:ind w:right="-320"/>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Šādi pasākumi palīdzēs aizsargāt apkārtējo vidi.</w:t>
      </w:r>
    </w:p>
    <w:p w14:paraId="19CBAC27" w14:textId="58D86D7A" w:rsidR="003C1418" w:rsidRDefault="003C3312">
      <w:pPr>
        <w:tabs>
          <w:tab w:val="left" w:pos="567"/>
        </w:tabs>
        <w:ind w:right="-320"/>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Jautājiet savam veterinārārstam</w:t>
      </w:r>
      <w:r w:rsidR="00B845AF">
        <w:rPr>
          <w:rFonts w:ascii="Times New Roman" w:eastAsia="Times New Roman" w:hAnsi="Times New Roman" w:cs="Times New Roman"/>
          <w:sz w:val="22"/>
          <w:szCs w:val="22"/>
          <w:lang w:val="lv"/>
        </w:rPr>
        <w:t xml:space="preserve"> </w:t>
      </w:r>
      <w:r>
        <w:rPr>
          <w:rFonts w:ascii="Times New Roman" w:eastAsia="Times New Roman" w:hAnsi="Times New Roman" w:cs="Times New Roman"/>
          <w:sz w:val="22"/>
          <w:szCs w:val="22"/>
          <w:lang w:val="lv"/>
        </w:rPr>
        <w:t>vai</w:t>
      </w:r>
      <w:r w:rsidR="00B845AF">
        <w:rPr>
          <w:rFonts w:ascii="Times New Roman" w:eastAsia="Times New Roman" w:hAnsi="Times New Roman" w:cs="Times New Roman"/>
          <w:sz w:val="22"/>
          <w:szCs w:val="22"/>
          <w:lang w:val="lv"/>
        </w:rPr>
        <w:t xml:space="preserve"> </w:t>
      </w:r>
      <w:r>
        <w:rPr>
          <w:rFonts w:ascii="Times New Roman" w:eastAsia="Times New Roman" w:hAnsi="Times New Roman" w:cs="Times New Roman"/>
          <w:sz w:val="22"/>
          <w:szCs w:val="22"/>
          <w:lang w:val="lv"/>
        </w:rPr>
        <w:t xml:space="preserve">farmaceitam, kā atbrīvoties no nevajadzīgām veterinārajām zālēm. </w:t>
      </w:r>
    </w:p>
    <w:p w14:paraId="359825FE" w14:textId="4B4503EA" w:rsidR="003C1418" w:rsidRDefault="003C1418">
      <w:pPr>
        <w:tabs>
          <w:tab w:val="left" w:pos="567"/>
        </w:tabs>
        <w:ind w:right="-320"/>
        <w:rPr>
          <w:rFonts w:ascii="Times New Roman" w:eastAsia="Times New Roman" w:hAnsi="Times New Roman" w:cs="Times New Roman"/>
          <w:sz w:val="22"/>
          <w:szCs w:val="22"/>
        </w:rPr>
      </w:pPr>
    </w:p>
    <w:p w14:paraId="0A57E426" w14:textId="77777777" w:rsidR="003C1418" w:rsidRDefault="003C1418">
      <w:pPr>
        <w:tabs>
          <w:tab w:val="left" w:pos="567"/>
        </w:tabs>
        <w:ind w:right="-320"/>
        <w:rPr>
          <w:rFonts w:ascii="Times New Roman" w:eastAsia="Times New Roman" w:hAnsi="Times New Roman" w:cs="Times New Roman"/>
          <w:sz w:val="22"/>
          <w:szCs w:val="22"/>
        </w:rPr>
      </w:pPr>
    </w:p>
    <w:p w14:paraId="68D82BF1" w14:textId="77777777" w:rsidR="003C1418" w:rsidRDefault="003C3312">
      <w:pPr>
        <w:tabs>
          <w:tab w:val="left" w:pos="567"/>
        </w:tabs>
        <w:ind w:right="-320"/>
        <w:rPr>
          <w:rFonts w:ascii="Times New Roman" w:eastAsia="Times New Roman" w:hAnsi="Times New Roman" w:cs="Times New Roman"/>
          <w:b/>
          <w:sz w:val="22"/>
          <w:szCs w:val="22"/>
        </w:rPr>
      </w:pPr>
      <w:r>
        <w:rPr>
          <w:rFonts w:ascii="Times New Roman" w:eastAsia="Times New Roman" w:hAnsi="Times New Roman" w:cs="Times New Roman"/>
          <w:b/>
          <w:bCs/>
          <w:sz w:val="22"/>
          <w:szCs w:val="22"/>
          <w:highlight w:val="lightGray"/>
          <w:lang w:val="lv"/>
        </w:rPr>
        <w:t>13.</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Veterināro zāļu klasifikācija</w:t>
      </w:r>
    </w:p>
    <w:p w14:paraId="481AA7D9" w14:textId="77777777" w:rsidR="003C1418" w:rsidRDefault="003C1418">
      <w:pPr>
        <w:tabs>
          <w:tab w:val="left" w:pos="567"/>
        </w:tabs>
        <w:ind w:right="-320"/>
        <w:rPr>
          <w:rFonts w:ascii="Times New Roman" w:eastAsia="Times New Roman" w:hAnsi="Times New Roman" w:cs="Times New Roman"/>
          <w:sz w:val="22"/>
          <w:szCs w:val="22"/>
        </w:rPr>
      </w:pPr>
    </w:p>
    <w:p w14:paraId="1A6ED5EB" w14:textId="4386A413" w:rsidR="003C1418" w:rsidRDefault="00566DBC">
      <w:pPr>
        <w:tabs>
          <w:tab w:val="left" w:pos="567"/>
        </w:tabs>
        <w:ind w:right="-320"/>
        <w:rPr>
          <w:rFonts w:ascii="Times New Roman" w:eastAsia="Times New Roman" w:hAnsi="Times New Roman" w:cs="Times New Roman"/>
          <w:iCs/>
          <w:sz w:val="22"/>
          <w:szCs w:val="22"/>
          <w:lang w:val="lv"/>
        </w:rPr>
      </w:pPr>
      <w:r w:rsidRPr="00CA3B9D">
        <w:rPr>
          <w:rFonts w:ascii="Times New Roman" w:eastAsia="Times New Roman" w:hAnsi="Times New Roman" w:cs="Times New Roman"/>
          <w:iCs/>
          <w:sz w:val="22"/>
          <w:szCs w:val="22"/>
          <w:lang w:val="lv"/>
        </w:rPr>
        <w:t>Recepšu veterinārās zāles.</w:t>
      </w:r>
    </w:p>
    <w:p w14:paraId="1F51580D" w14:textId="77777777" w:rsidR="003310FB" w:rsidRDefault="003310FB">
      <w:pPr>
        <w:tabs>
          <w:tab w:val="left" w:pos="567"/>
        </w:tabs>
        <w:ind w:right="-320"/>
        <w:rPr>
          <w:rFonts w:ascii="Times New Roman" w:eastAsia="Times New Roman" w:hAnsi="Times New Roman" w:cs="Times New Roman"/>
          <w:sz w:val="22"/>
          <w:szCs w:val="22"/>
        </w:rPr>
      </w:pPr>
    </w:p>
    <w:p w14:paraId="29114ACD" w14:textId="77777777" w:rsidR="003C1418" w:rsidRDefault="003C1418">
      <w:pPr>
        <w:tabs>
          <w:tab w:val="left" w:pos="567"/>
        </w:tabs>
        <w:ind w:right="-320"/>
        <w:rPr>
          <w:rFonts w:ascii="Times New Roman" w:eastAsia="Times New Roman" w:hAnsi="Times New Roman" w:cs="Times New Roman"/>
          <w:sz w:val="22"/>
          <w:szCs w:val="22"/>
        </w:rPr>
      </w:pPr>
    </w:p>
    <w:p w14:paraId="176F5751" w14:textId="77777777" w:rsidR="003C1418" w:rsidRPr="003A5EEE" w:rsidRDefault="003C3312">
      <w:pPr>
        <w:tabs>
          <w:tab w:val="left" w:pos="567"/>
        </w:tabs>
        <w:ind w:right="-320"/>
        <w:rPr>
          <w:rFonts w:ascii="Times New Roman" w:eastAsia="Times New Roman" w:hAnsi="Times New Roman" w:cs="Times New Roman"/>
          <w:b/>
          <w:sz w:val="22"/>
          <w:szCs w:val="22"/>
          <w:lang w:val="fr-FR"/>
        </w:rPr>
      </w:pPr>
      <w:r>
        <w:rPr>
          <w:rFonts w:ascii="Times New Roman" w:eastAsia="Times New Roman" w:hAnsi="Times New Roman" w:cs="Times New Roman"/>
          <w:b/>
          <w:bCs/>
          <w:sz w:val="22"/>
          <w:szCs w:val="22"/>
          <w:highlight w:val="lightGray"/>
          <w:lang w:val="lv"/>
        </w:rPr>
        <w:t>14.</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Tirdzniecības atļaujas numurs(-i) un iepakojuma lielumi</w:t>
      </w:r>
    </w:p>
    <w:p w14:paraId="257584C9" w14:textId="77777777" w:rsidR="003C1418" w:rsidRPr="003A5EEE" w:rsidRDefault="003C1418">
      <w:pPr>
        <w:tabs>
          <w:tab w:val="left" w:pos="567"/>
        </w:tabs>
        <w:ind w:right="-320"/>
        <w:rPr>
          <w:rFonts w:ascii="Times New Roman" w:eastAsia="Times New Roman" w:hAnsi="Times New Roman" w:cs="Times New Roman"/>
          <w:sz w:val="22"/>
          <w:szCs w:val="22"/>
          <w:lang w:val="fr-FR"/>
        </w:rPr>
      </w:pPr>
    </w:p>
    <w:p w14:paraId="0C0A9421" w14:textId="77777777" w:rsidR="00412BE7" w:rsidRDefault="00412BE7">
      <w:pPr>
        <w:tabs>
          <w:tab w:val="left" w:pos="567"/>
        </w:tabs>
        <w:ind w:right="-320"/>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Tirdzniecības atļaujas numurs: </w:t>
      </w:r>
      <w:r w:rsidRPr="00412BE7">
        <w:rPr>
          <w:rFonts w:ascii="Times New Roman" w:eastAsia="Times New Roman" w:hAnsi="Times New Roman" w:cs="Times New Roman"/>
          <w:sz w:val="22"/>
          <w:szCs w:val="22"/>
          <w:lang w:val="lv"/>
        </w:rPr>
        <w:t>V/DCP/22/0044</w:t>
      </w:r>
    </w:p>
    <w:p w14:paraId="4160ABD4" w14:textId="77777777" w:rsidR="00412BE7" w:rsidRDefault="00412BE7">
      <w:pPr>
        <w:tabs>
          <w:tab w:val="left" w:pos="567"/>
        </w:tabs>
        <w:ind w:right="-320"/>
        <w:rPr>
          <w:rFonts w:ascii="Times New Roman" w:eastAsia="Times New Roman" w:hAnsi="Times New Roman" w:cs="Times New Roman"/>
          <w:sz w:val="22"/>
          <w:szCs w:val="22"/>
          <w:lang w:val="lv"/>
        </w:rPr>
      </w:pPr>
    </w:p>
    <w:p w14:paraId="2873DC00" w14:textId="2E5C2D69" w:rsidR="003C1418" w:rsidRPr="00B05FD7" w:rsidRDefault="003C3312">
      <w:pPr>
        <w:tabs>
          <w:tab w:val="left" w:pos="567"/>
        </w:tabs>
        <w:ind w:right="-320"/>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 xml:space="preserve">Augsta blīvuma polietilēna </w:t>
      </w:r>
      <w:r w:rsidR="00566DBC">
        <w:rPr>
          <w:rFonts w:ascii="Times New Roman" w:eastAsia="Times New Roman" w:hAnsi="Times New Roman" w:cs="Times New Roman"/>
          <w:sz w:val="22"/>
          <w:szCs w:val="22"/>
          <w:lang w:val="lv"/>
        </w:rPr>
        <w:t>(ABPE) 20 ml tilpuma pudele, kas piepildīta ar 16 ml šķīduma, noslēgta ar ABPE skrūvējamu vāciņu un ABPE mehānisko izsmidzinātāju</w:t>
      </w:r>
      <w:r>
        <w:rPr>
          <w:rFonts w:ascii="Times New Roman" w:eastAsia="Times New Roman" w:hAnsi="Times New Roman" w:cs="Times New Roman"/>
          <w:sz w:val="22"/>
          <w:szCs w:val="22"/>
          <w:lang w:val="lv"/>
        </w:rPr>
        <w:t xml:space="preserve">. </w:t>
      </w:r>
    </w:p>
    <w:p w14:paraId="7FCBC2B0" w14:textId="77777777" w:rsidR="003C1418" w:rsidRPr="00B05FD7" w:rsidRDefault="003C1418">
      <w:pPr>
        <w:tabs>
          <w:tab w:val="left" w:pos="567"/>
        </w:tabs>
        <w:ind w:right="-320"/>
        <w:rPr>
          <w:rFonts w:ascii="Times New Roman" w:eastAsia="Times New Roman" w:hAnsi="Times New Roman" w:cs="Times New Roman"/>
          <w:sz w:val="22"/>
          <w:szCs w:val="22"/>
          <w:lang w:val="lv"/>
        </w:rPr>
      </w:pPr>
    </w:p>
    <w:p w14:paraId="46F8E035" w14:textId="77777777" w:rsidR="003C1418" w:rsidRPr="00B05FD7" w:rsidRDefault="003C3312">
      <w:pPr>
        <w:tabs>
          <w:tab w:val="left" w:pos="567"/>
        </w:tabs>
        <w:ind w:right="-320"/>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Iepakojumu lielums:</w:t>
      </w:r>
    </w:p>
    <w:p w14:paraId="54BE3E46" w14:textId="2146EA1E" w:rsidR="003C1418" w:rsidRPr="00B05FD7" w:rsidRDefault="003C3312">
      <w:pPr>
        <w:tabs>
          <w:tab w:val="left" w:pos="567"/>
        </w:tabs>
        <w:ind w:right="-320"/>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Kaste ar 1 pudeli un 1 </w:t>
      </w:r>
      <w:r w:rsidR="00566DBC">
        <w:rPr>
          <w:rFonts w:ascii="Times New Roman" w:eastAsia="Times New Roman" w:hAnsi="Times New Roman" w:cs="Times New Roman"/>
          <w:sz w:val="22"/>
          <w:szCs w:val="22"/>
          <w:lang w:val="lv"/>
        </w:rPr>
        <w:t>mehānisko izsmidzinātāju</w:t>
      </w:r>
      <w:r>
        <w:rPr>
          <w:rFonts w:ascii="Times New Roman" w:eastAsia="Times New Roman" w:hAnsi="Times New Roman" w:cs="Times New Roman"/>
          <w:sz w:val="22"/>
          <w:szCs w:val="22"/>
          <w:lang w:val="lv"/>
        </w:rPr>
        <w:t>.</w:t>
      </w:r>
    </w:p>
    <w:p w14:paraId="2167E849" w14:textId="77777777" w:rsidR="003C1418" w:rsidRPr="00B05FD7" w:rsidRDefault="003C1418">
      <w:pPr>
        <w:tabs>
          <w:tab w:val="left" w:pos="567"/>
        </w:tabs>
        <w:ind w:right="-320"/>
        <w:rPr>
          <w:rFonts w:ascii="Times New Roman" w:eastAsia="Times New Roman" w:hAnsi="Times New Roman" w:cs="Times New Roman"/>
          <w:sz w:val="22"/>
          <w:szCs w:val="22"/>
          <w:lang w:val="lv"/>
        </w:rPr>
      </w:pPr>
    </w:p>
    <w:p w14:paraId="2A46FEBB" w14:textId="77777777" w:rsidR="003C1418" w:rsidRPr="00B05FD7" w:rsidRDefault="003C1418">
      <w:pPr>
        <w:tabs>
          <w:tab w:val="left" w:pos="567"/>
        </w:tabs>
        <w:ind w:right="-320"/>
        <w:rPr>
          <w:rFonts w:ascii="Times New Roman" w:eastAsia="Times New Roman" w:hAnsi="Times New Roman" w:cs="Times New Roman"/>
          <w:sz w:val="22"/>
          <w:szCs w:val="22"/>
          <w:lang w:val="lv"/>
        </w:rPr>
      </w:pPr>
    </w:p>
    <w:p w14:paraId="00A706FB" w14:textId="77777777" w:rsidR="003C1418" w:rsidRPr="00DE7FC8" w:rsidRDefault="003C3312">
      <w:pPr>
        <w:tabs>
          <w:tab w:val="left" w:pos="567"/>
        </w:tabs>
        <w:ind w:left="567" w:hanging="567"/>
        <w:rPr>
          <w:rFonts w:ascii="Times New Roman" w:eastAsia="Times New Roman" w:hAnsi="Times New Roman" w:cs="Times New Roman"/>
          <w:b/>
          <w:sz w:val="22"/>
          <w:szCs w:val="22"/>
          <w:lang w:val="lv"/>
        </w:rPr>
      </w:pPr>
      <w:r>
        <w:rPr>
          <w:rFonts w:ascii="Times New Roman" w:eastAsia="Times New Roman" w:hAnsi="Times New Roman" w:cs="Times New Roman"/>
          <w:b/>
          <w:bCs/>
          <w:sz w:val="22"/>
          <w:szCs w:val="22"/>
          <w:shd w:val="clear" w:color="auto" w:fill="D3D3D3"/>
          <w:lang w:val="lv"/>
        </w:rPr>
        <w:t>15.</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Datums, kad lietošanas instrukcija pēdējo reizi pārskatīta</w:t>
      </w:r>
    </w:p>
    <w:p w14:paraId="22C383C2" w14:textId="77777777" w:rsidR="003C1418" w:rsidRPr="00DE7FC8" w:rsidRDefault="003C1418" w:rsidP="003A5EEE">
      <w:pPr>
        <w:tabs>
          <w:tab w:val="left" w:pos="567"/>
        </w:tabs>
        <w:rPr>
          <w:rFonts w:ascii="Times New Roman" w:eastAsia="Times New Roman" w:hAnsi="Times New Roman" w:cs="Times New Roman"/>
          <w:b/>
          <w:sz w:val="22"/>
          <w:szCs w:val="22"/>
          <w:lang w:val="lv"/>
        </w:rPr>
      </w:pPr>
    </w:p>
    <w:p w14:paraId="4D56EF6B" w14:textId="0B19D7F7" w:rsidR="00FF5FA0" w:rsidRDefault="00FF5FA0">
      <w:pPr>
        <w:tabs>
          <w:tab w:val="left" w:pos="567"/>
        </w:tabs>
        <w:ind w:right="-320"/>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1</w:t>
      </w:r>
      <w:r w:rsidR="001D1ACB">
        <w:rPr>
          <w:rFonts w:ascii="Times New Roman" w:eastAsia="Times New Roman" w:hAnsi="Times New Roman" w:cs="Times New Roman"/>
          <w:sz w:val="22"/>
          <w:szCs w:val="22"/>
          <w:lang w:val="lv"/>
        </w:rPr>
        <w:t>1</w:t>
      </w:r>
      <w:r>
        <w:rPr>
          <w:rFonts w:ascii="Times New Roman" w:eastAsia="Times New Roman" w:hAnsi="Times New Roman" w:cs="Times New Roman"/>
          <w:sz w:val="22"/>
          <w:szCs w:val="22"/>
          <w:lang w:val="lv"/>
        </w:rPr>
        <w:t>/2023</w:t>
      </w:r>
    </w:p>
    <w:p w14:paraId="0DA0F0A3" w14:textId="77777777" w:rsidR="003C1418" w:rsidRPr="00DE7FC8" w:rsidRDefault="003C1418">
      <w:pPr>
        <w:tabs>
          <w:tab w:val="left" w:pos="567"/>
        </w:tabs>
        <w:ind w:right="-320"/>
        <w:rPr>
          <w:rFonts w:ascii="Times New Roman" w:eastAsia="Times New Roman" w:hAnsi="Times New Roman" w:cs="Times New Roman"/>
          <w:sz w:val="22"/>
          <w:szCs w:val="22"/>
          <w:lang w:val="lv"/>
        </w:rPr>
      </w:pPr>
    </w:p>
    <w:p w14:paraId="723C46DF" w14:textId="77777777" w:rsidR="003C1418" w:rsidRPr="00DE7FC8" w:rsidRDefault="003C1418">
      <w:pPr>
        <w:tabs>
          <w:tab w:val="left" w:pos="567"/>
        </w:tabs>
        <w:ind w:right="-320"/>
        <w:rPr>
          <w:rFonts w:ascii="Times New Roman" w:eastAsia="Times New Roman" w:hAnsi="Times New Roman" w:cs="Times New Roman"/>
          <w:sz w:val="22"/>
          <w:szCs w:val="22"/>
          <w:lang w:val="lv"/>
        </w:rPr>
      </w:pPr>
    </w:p>
    <w:p w14:paraId="0D77D8EB" w14:textId="77777777" w:rsidR="003C1418" w:rsidRPr="00DE7FC8" w:rsidRDefault="003C3312">
      <w:pPr>
        <w:tabs>
          <w:tab w:val="left" w:pos="567"/>
        </w:tabs>
        <w:ind w:left="567" w:hanging="567"/>
        <w:rPr>
          <w:rFonts w:ascii="Times New Roman" w:eastAsia="Times New Roman" w:hAnsi="Times New Roman" w:cs="Times New Roman"/>
          <w:b/>
          <w:sz w:val="22"/>
          <w:szCs w:val="22"/>
          <w:lang w:val="lv"/>
        </w:rPr>
      </w:pPr>
      <w:r>
        <w:rPr>
          <w:rFonts w:ascii="Times New Roman" w:eastAsia="Times New Roman" w:hAnsi="Times New Roman" w:cs="Times New Roman"/>
          <w:b/>
          <w:bCs/>
          <w:sz w:val="22"/>
          <w:szCs w:val="22"/>
          <w:shd w:val="clear" w:color="auto" w:fill="D3D3D3"/>
          <w:lang w:val="lv"/>
        </w:rPr>
        <w:t>16.</w:t>
      </w:r>
      <w:r>
        <w:rPr>
          <w:rFonts w:ascii="Times New Roman" w:eastAsia="Times New Roman" w:hAnsi="Times New Roman" w:cs="Times New Roman"/>
          <w:sz w:val="22"/>
          <w:szCs w:val="22"/>
          <w:lang w:val="lv"/>
        </w:rPr>
        <w:tab/>
      </w:r>
      <w:r>
        <w:rPr>
          <w:rFonts w:ascii="Times New Roman" w:eastAsia="Times New Roman" w:hAnsi="Times New Roman" w:cs="Times New Roman"/>
          <w:b/>
          <w:bCs/>
          <w:sz w:val="22"/>
          <w:szCs w:val="22"/>
          <w:lang w:val="lv"/>
        </w:rPr>
        <w:t>Kontaktinformācija</w:t>
      </w:r>
    </w:p>
    <w:p w14:paraId="49C9653F" w14:textId="77777777" w:rsidR="003C1418" w:rsidRPr="00DE7FC8" w:rsidRDefault="003C1418">
      <w:pPr>
        <w:tabs>
          <w:tab w:val="left" w:pos="567"/>
        </w:tabs>
        <w:rPr>
          <w:rFonts w:ascii="Times New Roman" w:eastAsia="Times New Roman" w:hAnsi="Times New Roman" w:cs="Times New Roman"/>
          <w:sz w:val="22"/>
          <w:szCs w:val="22"/>
          <w:lang w:val="lv"/>
        </w:rPr>
      </w:pPr>
    </w:p>
    <w:p w14:paraId="4E3DEC5D" w14:textId="77777777" w:rsidR="003C1418" w:rsidRPr="00DE7FC8" w:rsidRDefault="003C3312">
      <w:pPr>
        <w:tabs>
          <w:tab w:val="left" w:pos="567"/>
        </w:tabs>
        <w:rPr>
          <w:rFonts w:ascii="Times New Roman" w:eastAsia="Times New Roman" w:hAnsi="Times New Roman" w:cs="Times New Roman"/>
          <w:sz w:val="22"/>
          <w:szCs w:val="22"/>
          <w:u w:val="single"/>
          <w:lang w:val="lv"/>
        </w:rPr>
      </w:pPr>
      <w:r>
        <w:rPr>
          <w:rFonts w:ascii="Times New Roman" w:eastAsia="Times New Roman" w:hAnsi="Times New Roman" w:cs="Times New Roman"/>
          <w:sz w:val="22"/>
          <w:szCs w:val="22"/>
          <w:u w:val="single"/>
          <w:lang w:val="lv"/>
        </w:rPr>
        <w:t>Tirdzniecības atļaujas turētājs un par sērijas izlaidi atbildīgais ražotājs:</w:t>
      </w:r>
    </w:p>
    <w:p w14:paraId="38A19AC1" w14:textId="77777777" w:rsidR="003C1418" w:rsidRPr="00DE7FC8"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VIRBAC</w:t>
      </w:r>
    </w:p>
    <w:p w14:paraId="2ABAB854" w14:textId="77777777" w:rsidR="003C1418" w:rsidRPr="00DE7FC8"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1ère avenue 2065 m LID</w:t>
      </w:r>
    </w:p>
    <w:p w14:paraId="583E3CAA" w14:textId="77777777" w:rsidR="003C1418" w:rsidRPr="00DE7FC8"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06516 Carros</w:t>
      </w:r>
    </w:p>
    <w:p w14:paraId="66AA30E7" w14:textId="77777777" w:rsidR="003C1418" w:rsidRPr="00DE7FC8"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FRANCIJA</w:t>
      </w:r>
    </w:p>
    <w:p w14:paraId="2A230462" w14:textId="77777777" w:rsidR="003C1418" w:rsidRPr="00DE7FC8" w:rsidRDefault="003C1418">
      <w:pPr>
        <w:tabs>
          <w:tab w:val="left" w:pos="567"/>
        </w:tabs>
        <w:rPr>
          <w:rFonts w:ascii="Times New Roman" w:eastAsia="Times New Roman" w:hAnsi="Times New Roman" w:cs="Times New Roman"/>
          <w:sz w:val="22"/>
          <w:szCs w:val="22"/>
          <w:lang w:val="lv"/>
        </w:rPr>
      </w:pPr>
    </w:p>
    <w:p w14:paraId="1C6BDDC0" w14:textId="77777777" w:rsidR="003C1418" w:rsidRPr="00DE7FC8" w:rsidRDefault="003C3312">
      <w:pPr>
        <w:tabs>
          <w:tab w:val="left" w:pos="567"/>
        </w:tabs>
        <w:rPr>
          <w:rFonts w:ascii="Times New Roman" w:eastAsia="Times New Roman" w:hAnsi="Times New Roman" w:cs="Times New Roman"/>
          <w:sz w:val="22"/>
          <w:szCs w:val="22"/>
          <w:lang w:val="lv"/>
        </w:rPr>
      </w:pPr>
      <w:r>
        <w:rPr>
          <w:rFonts w:ascii="Times New Roman" w:eastAsia="Times New Roman" w:hAnsi="Times New Roman" w:cs="Times New Roman"/>
          <w:sz w:val="22"/>
          <w:szCs w:val="22"/>
          <w:lang w:val="lv"/>
        </w:rPr>
        <w:t>Lai iegūtu papildu informāciju par šīm veterinārajām zālēm, lūdzam sazināties ar reģistrācijas apliecības īpašnieka vietējo pārstāvi.</w:t>
      </w:r>
    </w:p>
    <w:p w14:paraId="7126C06D" w14:textId="77777777" w:rsidR="003C1418" w:rsidRPr="00DE7FC8" w:rsidRDefault="003C1418">
      <w:pPr>
        <w:tabs>
          <w:tab w:val="left" w:pos="567"/>
        </w:tabs>
        <w:rPr>
          <w:rFonts w:ascii="Times New Roman" w:eastAsia="Times New Roman" w:hAnsi="Times New Roman" w:cs="Times New Roman"/>
          <w:sz w:val="22"/>
          <w:szCs w:val="22"/>
          <w:lang w:val="lv"/>
        </w:rPr>
      </w:pPr>
    </w:p>
    <w:p w14:paraId="76B0FFD8" w14:textId="77777777" w:rsidR="003C1418" w:rsidRPr="00DE7FC8" w:rsidRDefault="003C3312">
      <w:pPr>
        <w:tabs>
          <w:tab w:val="left" w:pos="567"/>
        </w:tabs>
        <w:rPr>
          <w:rFonts w:ascii="Times New Roman" w:eastAsia="Times New Roman" w:hAnsi="Times New Roman" w:cs="Times New Roman"/>
          <w:sz w:val="22"/>
          <w:szCs w:val="22"/>
          <w:u w:val="single"/>
          <w:lang w:val="lv"/>
        </w:rPr>
      </w:pPr>
      <w:r>
        <w:rPr>
          <w:rFonts w:ascii="Times New Roman" w:eastAsia="Times New Roman" w:hAnsi="Times New Roman" w:cs="Times New Roman"/>
          <w:sz w:val="22"/>
          <w:szCs w:val="22"/>
          <w:u w:val="single"/>
          <w:lang w:val="lv"/>
        </w:rPr>
        <w:t>Vietējie pārstāvji un kontaktinformācija, lai ziņotu par iespējamām blakusparādībām:</w:t>
      </w:r>
    </w:p>
    <w:p w14:paraId="369B122C" w14:textId="41C25DDB" w:rsidR="001C2AE5" w:rsidRPr="001208DE" w:rsidRDefault="001C2AE5" w:rsidP="00B05FD7">
      <w:pPr>
        <w:tabs>
          <w:tab w:val="left" w:pos="567"/>
        </w:tabs>
        <w:rPr>
          <w:rFonts w:ascii="Times New Roman" w:eastAsia="Times New Roman" w:hAnsi="Times New Roman" w:cs="Times New Roman"/>
          <w:b/>
          <w:sz w:val="22"/>
          <w:szCs w:val="22"/>
          <w:highlight w:val="lightGray"/>
          <w:lang w:val="lv"/>
        </w:rPr>
      </w:pPr>
      <w:r w:rsidRPr="001208DE">
        <w:rPr>
          <w:rFonts w:ascii="Times New Roman" w:eastAsia="Times New Roman" w:hAnsi="Times New Roman" w:cs="Times New Roman"/>
          <w:b/>
          <w:sz w:val="22"/>
          <w:szCs w:val="22"/>
          <w:highlight w:val="lightGray"/>
          <w:lang w:val="lv"/>
        </w:rPr>
        <w:t>LV: Latvija</w:t>
      </w:r>
    </w:p>
    <w:p w14:paraId="386A3F58" w14:textId="77777777" w:rsidR="00B05FD7" w:rsidRPr="0018134C" w:rsidRDefault="00B05FD7" w:rsidP="00B05FD7">
      <w:pPr>
        <w:tabs>
          <w:tab w:val="left" w:pos="567"/>
        </w:tabs>
        <w:rPr>
          <w:rFonts w:ascii="Times New Roman" w:eastAsia="Times New Roman" w:hAnsi="Times New Roman" w:cs="Times New Roman"/>
          <w:sz w:val="22"/>
          <w:szCs w:val="22"/>
          <w:highlight w:val="lightGray"/>
          <w:lang w:val="lv"/>
        </w:rPr>
      </w:pPr>
      <w:r w:rsidRPr="0018134C">
        <w:rPr>
          <w:rFonts w:ascii="Times New Roman" w:eastAsia="Times New Roman" w:hAnsi="Times New Roman" w:cs="Times New Roman"/>
          <w:sz w:val="22"/>
          <w:szCs w:val="22"/>
          <w:highlight w:val="lightGray"/>
          <w:lang w:val="lv"/>
        </w:rPr>
        <w:t>OÜ ZOOVETVARU</w:t>
      </w:r>
    </w:p>
    <w:p w14:paraId="5F0CD847" w14:textId="77777777" w:rsidR="00B05FD7" w:rsidRPr="0018134C" w:rsidRDefault="00B05FD7" w:rsidP="00B05FD7">
      <w:pPr>
        <w:tabs>
          <w:tab w:val="left" w:pos="567"/>
        </w:tabs>
        <w:rPr>
          <w:rFonts w:ascii="Times New Roman" w:eastAsia="Times New Roman" w:hAnsi="Times New Roman" w:cs="Times New Roman"/>
          <w:sz w:val="22"/>
          <w:szCs w:val="22"/>
          <w:highlight w:val="lightGray"/>
          <w:lang w:val="lv"/>
        </w:rPr>
      </w:pPr>
      <w:r w:rsidRPr="0018134C">
        <w:rPr>
          <w:rFonts w:ascii="Times New Roman" w:eastAsia="Times New Roman" w:hAnsi="Times New Roman" w:cs="Times New Roman"/>
          <w:sz w:val="22"/>
          <w:szCs w:val="22"/>
          <w:highlight w:val="lightGray"/>
          <w:lang w:val="lv"/>
        </w:rPr>
        <w:t>Uusaru 5</w:t>
      </w:r>
    </w:p>
    <w:p w14:paraId="0AD1F64F" w14:textId="77777777" w:rsidR="00B05FD7" w:rsidRPr="0018134C" w:rsidRDefault="00B05FD7" w:rsidP="00B05FD7">
      <w:pPr>
        <w:tabs>
          <w:tab w:val="left" w:pos="567"/>
        </w:tabs>
        <w:rPr>
          <w:rFonts w:ascii="Times New Roman" w:eastAsia="Times New Roman" w:hAnsi="Times New Roman" w:cs="Times New Roman"/>
          <w:sz w:val="22"/>
          <w:szCs w:val="22"/>
          <w:highlight w:val="lightGray"/>
          <w:lang w:val="lv"/>
        </w:rPr>
      </w:pPr>
      <w:r w:rsidRPr="0018134C">
        <w:rPr>
          <w:rFonts w:ascii="Times New Roman" w:eastAsia="Times New Roman" w:hAnsi="Times New Roman" w:cs="Times New Roman"/>
          <w:sz w:val="22"/>
          <w:szCs w:val="22"/>
          <w:highlight w:val="lightGray"/>
          <w:lang w:val="lv"/>
        </w:rPr>
        <w:t>EE-76505 Saue/HarjumaaIgaunija</w:t>
      </w:r>
    </w:p>
    <w:p w14:paraId="33E2F85C" w14:textId="77777777" w:rsidR="00B05FD7" w:rsidRPr="0018134C" w:rsidRDefault="00B05FD7" w:rsidP="00B05FD7">
      <w:pPr>
        <w:tabs>
          <w:tab w:val="left" w:pos="567"/>
        </w:tabs>
        <w:rPr>
          <w:rFonts w:ascii="Times New Roman" w:eastAsia="Times New Roman" w:hAnsi="Times New Roman" w:cs="Times New Roman"/>
          <w:sz w:val="22"/>
          <w:szCs w:val="22"/>
          <w:highlight w:val="lightGray"/>
          <w:lang w:val="lv"/>
        </w:rPr>
      </w:pPr>
      <w:r w:rsidRPr="0018134C">
        <w:rPr>
          <w:rFonts w:ascii="Times New Roman" w:eastAsia="Times New Roman" w:hAnsi="Times New Roman" w:cs="Times New Roman"/>
          <w:sz w:val="22"/>
          <w:szCs w:val="22"/>
          <w:highlight w:val="lightGray"/>
          <w:lang w:val="lv"/>
        </w:rPr>
        <w:t>Tel: + 372 56480207</w:t>
      </w:r>
    </w:p>
    <w:p w14:paraId="1F5B1782" w14:textId="3FF3F8EF" w:rsidR="003C1418" w:rsidRDefault="00B05FD7">
      <w:pPr>
        <w:rPr>
          <w:rFonts w:ascii="Times New Roman" w:eastAsia="Times New Roman" w:hAnsi="Times New Roman" w:cs="Times New Roman"/>
          <w:sz w:val="22"/>
          <w:szCs w:val="22"/>
        </w:rPr>
      </w:pPr>
      <w:r w:rsidRPr="0018134C">
        <w:rPr>
          <w:rFonts w:ascii="Times New Roman" w:eastAsia="Times New Roman" w:hAnsi="Times New Roman" w:cs="Times New Roman"/>
          <w:sz w:val="22"/>
          <w:szCs w:val="22"/>
          <w:highlight w:val="lightGray"/>
          <w:lang w:val="lv"/>
        </w:rPr>
        <w:t>pv@zoovet.eu</w:t>
      </w:r>
    </w:p>
    <w:sectPr w:rsidR="003C1418">
      <w:footerReference w:type="even" r:id="rId17"/>
      <w:footerReference w:type="default" r:id="rId18"/>
      <w:pgSz w:w="11906" w:h="16838"/>
      <w:pgMar w:top="1417" w:right="1417" w:bottom="1417" w:left="141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32EA6" w14:textId="77777777" w:rsidR="00D87930" w:rsidRDefault="00D87930">
      <w:r>
        <w:separator/>
      </w:r>
    </w:p>
  </w:endnote>
  <w:endnote w:type="continuationSeparator" w:id="0">
    <w:p w14:paraId="46121335" w14:textId="77777777" w:rsidR="00D87930" w:rsidRDefault="00D87930">
      <w:r>
        <w:continuationSeparator/>
      </w:r>
    </w:p>
  </w:endnote>
  <w:endnote w:type="continuationNotice" w:id="1">
    <w:p w14:paraId="122E866D" w14:textId="77777777" w:rsidR="00D87930" w:rsidRDefault="00D879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BA"/>
    <w:family w:val="roman"/>
    <w:pitch w:val="variable"/>
    <w:sig w:usb0="00000287" w:usb1="00000000" w:usb2="00000000" w:usb3="00000000" w:csb0="0000009F" w:csb1="00000000"/>
  </w:font>
  <w:font w:name="Times New Roman">
    <w:panose1 w:val="02020603050405020304"/>
    <w:charset w:val="BA"/>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4D8C0" w14:textId="77777777" w:rsidR="00C60437" w:rsidRDefault="00C60437">
    <w:pPr>
      <w:pBdr>
        <w:top w:val="nil"/>
        <w:left w:val="nil"/>
        <w:bottom w:val="nil"/>
        <w:right w:val="nil"/>
        <w:between w:val="nil"/>
      </w:pBdr>
      <w:tabs>
        <w:tab w:val="center" w:pos="4536"/>
        <w:tab w:val="right" w:pos="9072"/>
      </w:tabs>
      <w:jc w:val="center"/>
      <w:rPr>
        <w:color w:val="000000"/>
      </w:rPr>
    </w:pPr>
    <w:r>
      <w:rPr>
        <w:color w:val="000000"/>
        <w:lang w:val="lv"/>
      </w:rPr>
      <w:fldChar w:fldCharType="begin"/>
    </w:r>
    <w:r>
      <w:rPr>
        <w:color w:val="000000"/>
        <w:lang w:val="lv"/>
      </w:rPr>
      <w:instrText>PAGE</w:instrText>
    </w:r>
    <w:r>
      <w:rPr>
        <w:color w:val="000000"/>
        <w:lang w:val="lv"/>
      </w:rPr>
      <w:fldChar w:fldCharType="end"/>
    </w:r>
  </w:p>
  <w:p w14:paraId="288C1844" w14:textId="77777777" w:rsidR="00C60437" w:rsidRDefault="00C60437">
    <w:pPr>
      <w:pBdr>
        <w:top w:val="nil"/>
        <w:left w:val="nil"/>
        <w:bottom w:val="nil"/>
        <w:right w:val="nil"/>
        <w:between w:val="nil"/>
      </w:pBdr>
      <w:tabs>
        <w:tab w:val="center" w:pos="4536"/>
        <w:tab w:val="right" w:pos="9072"/>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04674" w14:textId="77777777" w:rsidR="00C60437" w:rsidRDefault="00C60437">
    <w:pPr>
      <w:widowControl w:val="0"/>
      <w:pBdr>
        <w:top w:val="nil"/>
        <w:left w:val="nil"/>
        <w:bottom w:val="nil"/>
        <w:right w:val="nil"/>
        <w:between w:val="nil"/>
      </w:pBdr>
      <w:spacing w:line="276" w:lineRule="auto"/>
      <w:rPr>
        <w:rFonts w:ascii="Times New Roman" w:eastAsia="Times New Roman" w:hAnsi="Times New Roman" w:cs="Times New Roman"/>
        <w:sz w:val="22"/>
        <w:szCs w:val="22"/>
      </w:rPr>
    </w:pPr>
  </w:p>
  <w:p w14:paraId="54CBFCE6" w14:textId="77777777" w:rsidR="00C60437" w:rsidRDefault="00C60437">
    <w:pPr>
      <w:pBdr>
        <w:top w:val="nil"/>
        <w:left w:val="nil"/>
        <w:bottom w:val="nil"/>
        <w:right w:val="nil"/>
        <w:between w:val="nil"/>
      </w:pBdr>
      <w:tabs>
        <w:tab w:val="center" w:pos="4536"/>
        <w:tab w:val="right" w:pos="9072"/>
      </w:tabs>
      <w:rPr>
        <w:rFonts w:ascii="Times New Roman" w:eastAsia="Times New Roman" w:hAnsi="Times New Roman" w:cs="Times New Roman"/>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AC732" w14:textId="77777777" w:rsidR="00D87930" w:rsidRDefault="00D87930">
      <w:r>
        <w:separator/>
      </w:r>
    </w:p>
  </w:footnote>
  <w:footnote w:type="continuationSeparator" w:id="0">
    <w:p w14:paraId="6C118111" w14:textId="77777777" w:rsidR="00D87930" w:rsidRDefault="00D87930">
      <w:r>
        <w:continuationSeparator/>
      </w:r>
    </w:p>
  </w:footnote>
  <w:footnote w:type="continuationNotice" w:id="1">
    <w:p w14:paraId="431A24D8" w14:textId="77777777" w:rsidR="00D87930" w:rsidRDefault="00D87930"/>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418"/>
    <w:rsid w:val="00003BC4"/>
    <w:rsid w:val="000167D5"/>
    <w:rsid w:val="00064E77"/>
    <w:rsid w:val="00066DDA"/>
    <w:rsid w:val="0007250D"/>
    <w:rsid w:val="00074FEA"/>
    <w:rsid w:val="00087F6E"/>
    <w:rsid w:val="000D13B4"/>
    <w:rsid w:val="000D1CFB"/>
    <w:rsid w:val="00106F4F"/>
    <w:rsid w:val="001208DE"/>
    <w:rsid w:val="00140894"/>
    <w:rsid w:val="0016717F"/>
    <w:rsid w:val="0017629B"/>
    <w:rsid w:val="0018134C"/>
    <w:rsid w:val="00184EAB"/>
    <w:rsid w:val="001C2AE5"/>
    <w:rsid w:val="001D1ACB"/>
    <w:rsid w:val="001E7065"/>
    <w:rsid w:val="001F751F"/>
    <w:rsid w:val="00230427"/>
    <w:rsid w:val="00263D43"/>
    <w:rsid w:val="00274FC9"/>
    <w:rsid w:val="0027797B"/>
    <w:rsid w:val="00293854"/>
    <w:rsid w:val="002D5331"/>
    <w:rsid w:val="00303D9B"/>
    <w:rsid w:val="00325B68"/>
    <w:rsid w:val="003310FB"/>
    <w:rsid w:val="00375FCF"/>
    <w:rsid w:val="003A129F"/>
    <w:rsid w:val="003A5EEE"/>
    <w:rsid w:val="003C1418"/>
    <w:rsid w:val="003C3312"/>
    <w:rsid w:val="003C6460"/>
    <w:rsid w:val="00412BE7"/>
    <w:rsid w:val="00423919"/>
    <w:rsid w:val="00494977"/>
    <w:rsid w:val="004A5D8E"/>
    <w:rsid w:val="004B2856"/>
    <w:rsid w:val="004B3DF3"/>
    <w:rsid w:val="004C3B97"/>
    <w:rsid w:val="004D2FF8"/>
    <w:rsid w:val="00516872"/>
    <w:rsid w:val="00516A9F"/>
    <w:rsid w:val="00565D74"/>
    <w:rsid w:val="00566DBC"/>
    <w:rsid w:val="00567DA8"/>
    <w:rsid w:val="005D331D"/>
    <w:rsid w:val="005D52D4"/>
    <w:rsid w:val="005F471A"/>
    <w:rsid w:val="005F62E3"/>
    <w:rsid w:val="00602015"/>
    <w:rsid w:val="00611CAA"/>
    <w:rsid w:val="006201AA"/>
    <w:rsid w:val="00621955"/>
    <w:rsid w:val="00651CD5"/>
    <w:rsid w:val="006540CC"/>
    <w:rsid w:val="00657E09"/>
    <w:rsid w:val="006A5B6C"/>
    <w:rsid w:val="006B16AD"/>
    <w:rsid w:val="006D04BC"/>
    <w:rsid w:val="006D2726"/>
    <w:rsid w:val="006E2160"/>
    <w:rsid w:val="006E608F"/>
    <w:rsid w:val="00765AA7"/>
    <w:rsid w:val="007700CD"/>
    <w:rsid w:val="00797717"/>
    <w:rsid w:val="007F62CC"/>
    <w:rsid w:val="0080527B"/>
    <w:rsid w:val="008265A4"/>
    <w:rsid w:val="008B721E"/>
    <w:rsid w:val="00905627"/>
    <w:rsid w:val="00924CBC"/>
    <w:rsid w:val="00961451"/>
    <w:rsid w:val="00990B09"/>
    <w:rsid w:val="009B666C"/>
    <w:rsid w:val="009E04CD"/>
    <w:rsid w:val="00A23510"/>
    <w:rsid w:val="00A30FCE"/>
    <w:rsid w:val="00A40273"/>
    <w:rsid w:val="00A41A44"/>
    <w:rsid w:val="00A42001"/>
    <w:rsid w:val="00AA17B7"/>
    <w:rsid w:val="00AE6254"/>
    <w:rsid w:val="00B05FD7"/>
    <w:rsid w:val="00B0634B"/>
    <w:rsid w:val="00B60982"/>
    <w:rsid w:val="00B845AF"/>
    <w:rsid w:val="00B91A07"/>
    <w:rsid w:val="00BB2117"/>
    <w:rsid w:val="00BC39AE"/>
    <w:rsid w:val="00C06208"/>
    <w:rsid w:val="00C06DFF"/>
    <w:rsid w:val="00C51975"/>
    <w:rsid w:val="00C53BA5"/>
    <w:rsid w:val="00C53E35"/>
    <w:rsid w:val="00C545D5"/>
    <w:rsid w:val="00C60437"/>
    <w:rsid w:val="00C877BA"/>
    <w:rsid w:val="00CD41A8"/>
    <w:rsid w:val="00D03CE5"/>
    <w:rsid w:val="00D10CE1"/>
    <w:rsid w:val="00D14C93"/>
    <w:rsid w:val="00D25D0C"/>
    <w:rsid w:val="00D82433"/>
    <w:rsid w:val="00D82688"/>
    <w:rsid w:val="00D87930"/>
    <w:rsid w:val="00DE2738"/>
    <w:rsid w:val="00DE7FC8"/>
    <w:rsid w:val="00E214F4"/>
    <w:rsid w:val="00E84E47"/>
    <w:rsid w:val="00EB022E"/>
    <w:rsid w:val="00EB3E73"/>
    <w:rsid w:val="00EB783B"/>
    <w:rsid w:val="00ED568C"/>
    <w:rsid w:val="00EF2E80"/>
    <w:rsid w:val="00F37664"/>
    <w:rsid w:val="00F37E50"/>
    <w:rsid w:val="00F43EB3"/>
    <w:rsid w:val="00F454A4"/>
    <w:rsid w:val="00F4566F"/>
    <w:rsid w:val="00F87E51"/>
    <w:rsid w:val="00F91FE2"/>
    <w:rsid w:val="00FF5FA0"/>
  </w:rsids>
  <m:mathPr>
    <m:mathFont m:val="Cambria Math"/>
    <m:brkBin m:val="before"/>
    <m:brkBinSub m:val="--"/>
    <m:smallFrac m:val="0"/>
    <m:dispDef/>
    <m:lMargin m:val="0"/>
    <m:rMargin m:val="0"/>
    <m:defJc m:val="centerGroup"/>
    <m:wrapIndent m:val="1440"/>
    <m:intLim m:val="subSup"/>
    <m:naryLim m:val="undOvr"/>
  </m:mathPr>
  <w:themeFontLang w:val="fr-FR"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E92BB"/>
  <w15:docId w15:val="{63024056-FD55-48D7-B5E7-E2AC1F25F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aramond" w:eastAsia="Garamond" w:hAnsi="Garamond" w:cs="Garamond"/>
        <w:sz w:val="24"/>
        <w:szCs w:val="24"/>
        <w:lang w:val="en-GB"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table" w:customStyle="1" w:styleId="TableNormal5">
    <w:name w:val="Table Normal5"/>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5"/>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546C1"/>
    <w:pPr>
      <w:tabs>
        <w:tab w:val="center" w:pos="4536"/>
        <w:tab w:val="right" w:pos="9072"/>
      </w:tabs>
    </w:pPr>
  </w:style>
  <w:style w:type="character" w:customStyle="1" w:styleId="HeaderChar">
    <w:name w:val="Header Char"/>
    <w:basedOn w:val="DefaultParagraphFont"/>
    <w:link w:val="Header"/>
    <w:uiPriority w:val="99"/>
    <w:rsid w:val="00B546C1"/>
  </w:style>
  <w:style w:type="paragraph" w:styleId="Footer">
    <w:name w:val="footer"/>
    <w:basedOn w:val="Normal"/>
    <w:link w:val="FooterChar"/>
    <w:uiPriority w:val="99"/>
    <w:unhideWhenUsed/>
    <w:rsid w:val="00B546C1"/>
    <w:pPr>
      <w:tabs>
        <w:tab w:val="center" w:pos="4536"/>
        <w:tab w:val="right" w:pos="9072"/>
      </w:tabs>
    </w:pPr>
  </w:style>
  <w:style w:type="character" w:customStyle="1" w:styleId="FooterChar">
    <w:name w:val="Footer Char"/>
    <w:basedOn w:val="DefaultParagraphFont"/>
    <w:link w:val="Footer"/>
    <w:uiPriority w:val="99"/>
    <w:rsid w:val="00B546C1"/>
  </w:style>
  <w:style w:type="table" w:customStyle="1" w:styleId="a0">
    <w:basedOn w:val="TableNormal5"/>
    <w:tblPr>
      <w:tblStyleRowBandSize w:val="1"/>
      <w:tblStyleColBandSize w:val="1"/>
      <w:tblCellMar>
        <w:top w:w="100" w:type="dxa"/>
        <w:left w:w="100" w:type="dxa"/>
        <w:bottom w:w="100" w:type="dxa"/>
        <w:right w:w="100" w:type="dxa"/>
      </w:tblCellMar>
    </w:tblPr>
  </w:style>
  <w:style w:type="table" w:customStyle="1" w:styleId="a1">
    <w:basedOn w:val="TableNormal5"/>
    <w:tblPr>
      <w:tblStyleRowBandSize w:val="1"/>
      <w:tblStyleColBandSize w:val="1"/>
      <w:tblCellMar>
        <w:top w:w="100" w:type="dxa"/>
        <w:left w:w="100" w:type="dxa"/>
        <w:bottom w:w="100" w:type="dxa"/>
        <w:right w:w="100" w:type="dxa"/>
      </w:tblCellMar>
    </w:tblPr>
  </w:style>
  <w:style w:type="paragraph" w:styleId="Revision">
    <w:name w:val="Revision"/>
    <w:hidden/>
    <w:uiPriority w:val="99"/>
    <w:semiHidden/>
    <w:rsid w:val="00586B0E"/>
  </w:style>
  <w:style w:type="table" w:styleId="TableGrid">
    <w:name w:val="Table Grid"/>
    <w:basedOn w:val="TableNormal"/>
    <w:uiPriority w:val="39"/>
    <w:rsid w:val="00871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F4435"/>
    <w:rPr>
      <w:sz w:val="16"/>
      <w:szCs w:val="16"/>
    </w:rPr>
  </w:style>
  <w:style w:type="paragraph" w:styleId="CommentText">
    <w:name w:val="annotation text"/>
    <w:basedOn w:val="Normal"/>
    <w:link w:val="CommentTextChar"/>
    <w:uiPriority w:val="99"/>
    <w:semiHidden/>
    <w:unhideWhenUsed/>
    <w:rsid w:val="00AF4435"/>
    <w:rPr>
      <w:sz w:val="20"/>
      <w:szCs w:val="20"/>
    </w:rPr>
  </w:style>
  <w:style w:type="character" w:customStyle="1" w:styleId="CommentTextChar">
    <w:name w:val="Comment Text Char"/>
    <w:basedOn w:val="DefaultParagraphFont"/>
    <w:link w:val="CommentText"/>
    <w:uiPriority w:val="99"/>
    <w:semiHidden/>
    <w:rsid w:val="00AF4435"/>
    <w:rPr>
      <w:sz w:val="20"/>
      <w:szCs w:val="20"/>
    </w:rPr>
  </w:style>
  <w:style w:type="paragraph" w:styleId="CommentSubject">
    <w:name w:val="annotation subject"/>
    <w:basedOn w:val="CommentText"/>
    <w:next w:val="CommentText"/>
    <w:link w:val="CommentSubjectChar"/>
    <w:uiPriority w:val="99"/>
    <w:semiHidden/>
    <w:unhideWhenUsed/>
    <w:rsid w:val="00AF4435"/>
    <w:rPr>
      <w:b/>
      <w:bCs/>
    </w:rPr>
  </w:style>
  <w:style w:type="character" w:customStyle="1" w:styleId="CommentSubjectChar">
    <w:name w:val="Comment Subject Char"/>
    <w:basedOn w:val="CommentTextChar"/>
    <w:link w:val="CommentSubject"/>
    <w:uiPriority w:val="99"/>
    <w:semiHidden/>
    <w:rsid w:val="00AF4435"/>
    <w:rPr>
      <w:b/>
      <w:bCs/>
      <w:sz w:val="20"/>
      <w:szCs w:val="20"/>
    </w:rPr>
  </w:style>
  <w:style w:type="table" w:customStyle="1" w:styleId="a2">
    <w:basedOn w:val="TableNormal3"/>
    <w:tblPr>
      <w:tblStyleRowBandSize w:val="1"/>
      <w:tblStyleColBandSize w:val="1"/>
      <w:tblCellMar>
        <w:left w:w="115" w:type="dxa"/>
        <w:right w:w="115" w:type="dxa"/>
      </w:tblCellMar>
    </w:tblPr>
  </w:style>
  <w:style w:type="table" w:customStyle="1" w:styleId="a3">
    <w:basedOn w:val="TableNormal3"/>
    <w:tblPr>
      <w:tblStyleRowBandSize w:val="1"/>
      <w:tblStyleColBandSize w:val="1"/>
      <w:tblCellMar>
        <w:left w:w="115" w:type="dxa"/>
        <w:right w:w="115" w:type="dxa"/>
      </w:tblCellMar>
    </w:tblPr>
  </w:style>
  <w:style w:type="table" w:customStyle="1" w:styleId="a4">
    <w:basedOn w:val="TableNormal3"/>
    <w:tblPr>
      <w:tblStyleRowBandSize w:val="1"/>
      <w:tblStyleColBandSize w:val="1"/>
      <w:tblCellMar>
        <w:left w:w="115" w:type="dxa"/>
        <w:right w:w="115" w:type="dxa"/>
      </w:tblCellMar>
    </w:tblPr>
  </w:style>
  <w:style w:type="table" w:customStyle="1" w:styleId="a5">
    <w:basedOn w:val="TableNormal3"/>
    <w:tblPr>
      <w:tblStyleRowBandSize w:val="1"/>
      <w:tblStyleColBandSize w:val="1"/>
      <w:tblCellMar>
        <w:top w:w="100" w:type="dxa"/>
        <w:left w:w="100" w:type="dxa"/>
        <w:bottom w:w="100" w:type="dxa"/>
        <w:right w:w="100" w:type="dxa"/>
      </w:tblCellMar>
    </w:tblPr>
  </w:style>
  <w:style w:type="table" w:customStyle="1" w:styleId="a6">
    <w:basedOn w:val="TableNormal3"/>
    <w:tblPr>
      <w:tblStyleRowBandSize w:val="1"/>
      <w:tblStyleColBandSize w:val="1"/>
      <w:tblCellMar>
        <w:left w:w="108" w:type="dxa"/>
        <w:right w:w="108" w:type="dxa"/>
      </w:tblCellMar>
    </w:tblPr>
  </w:style>
  <w:style w:type="table" w:customStyle="1" w:styleId="a7">
    <w:basedOn w:val="TableNormal2"/>
    <w:tblPr>
      <w:tblStyleRowBandSize w:val="1"/>
      <w:tblStyleColBandSize w:val="1"/>
      <w:tblCellMar>
        <w:top w:w="100" w:type="dxa"/>
        <w:left w:w="108" w:type="dxa"/>
        <w:bottom w:w="100" w:type="dxa"/>
        <w:right w:w="108" w:type="dxa"/>
      </w:tblCellMar>
    </w:tblPr>
  </w:style>
  <w:style w:type="table" w:customStyle="1" w:styleId="a8">
    <w:basedOn w:val="TableNormal2"/>
    <w:tblPr>
      <w:tblStyleRowBandSize w:val="1"/>
      <w:tblStyleColBandSize w:val="1"/>
      <w:tblCellMar>
        <w:top w:w="100" w:type="dxa"/>
        <w:left w:w="108" w:type="dxa"/>
        <w:bottom w:w="100" w:type="dxa"/>
        <w:right w:w="108" w:type="dxa"/>
      </w:tblCellMar>
    </w:tblPr>
  </w:style>
  <w:style w:type="table" w:customStyle="1" w:styleId="a9">
    <w:basedOn w:val="TableNormal2"/>
    <w:tblPr>
      <w:tblStyleRowBandSize w:val="1"/>
      <w:tblStyleColBandSize w:val="1"/>
      <w:tblCellMar>
        <w:top w:w="100" w:type="dxa"/>
        <w:left w:w="108" w:type="dxa"/>
        <w:bottom w:w="100" w:type="dxa"/>
        <w:right w:w="108" w:type="dxa"/>
      </w:tblCellMar>
    </w:tblPr>
  </w:style>
  <w:style w:type="table" w:customStyle="1" w:styleId="aa">
    <w:basedOn w:val="TableNormal2"/>
    <w:tblPr>
      <w:tblStyleRowBandSize w:val="1"/>
      <w:tblStyleColBandSize w:val="1"/>
      <w:tblCellMar>
        <w:top w:w="100" w:type="dxa"/>
        <w:left w:w="108" w:type="dxa"/>
        <w:bottom w:w="100" w:type="dxa"/>
        <w:right w:w="108" w:type="dxa"/>
      </w:tblCellMar>
    </w:tblPr>
  </w:style>
  <w:style w:type="table" w:customStyle="1" w:styleId="ab">
    <w:basedOn w:val="TableNormal2"/>
    <w:tblPr>
      <w:tblStyleRowBandSize w:val="1"/>
      <w:tblStyleColBandSize w:val="1"/>
      <w:tblCellMar>
        <w:top w:w="100" w:type="dxa"/>
        <w:left w:w="108" w:type="dxa"/>
        <w:bottom w:w="100" w:type="dxa"/>
        <w:right w:w="108" w:type="dxa"/>
      </w:tblCellMar>
    </w:tblPr>
  </w:style>
  <w:style w:type="paragraph" w:styleId="BalloonText">
    <w:name w:val="Balloon Text"/>
    <w:basedOn w:val="Normal"/>
    <w:link w:val="BalloonTextChar"/>
    <w:uiPriority w:val="99"/>
    <w:semiHidden/>
    <w:unhideWhenUsed/>
    <w:rsid w:val="00B91A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A07"/>
    <w:rPr>
      <w:rFonts w:ascii="Segoe UI" w:hAnsi="Segoe UI" w:cs="Segoe UI"/>
      <w:sz w:val="18"/>
      <w:szCs w:val="18"/>
    </w:rPr>
  </w:style>
  <w:style w:type="character" w:styleId="Hyperlink">
    <w:name w:val="Hyperlink"/>
    <w:basedOn w:val="DefaultParagraphFont"/>
    <w:uiPriority w:val="99"/>
    <w:unhideWhenUsed/>
    <w:rsid w:val="00087F6E"/>
    <w:rPr>
      <w:color w:val="0000FF" w:themeColor="hyperlink"/>
      <w:u w:val="single"/>
    </w:rPr>
  </w:style>
  <w:style w:type="character" w:customStyle="1" w:styleId="Lahendamatamainimine1">
    <w:name w:val="Lahendamata mainimine1"/>
    <w:basedOn w:val="DefaultParagraphFont"/>
    <w:uiPriority w:val="99"/>
    <w:semiHidden/>
    <w:unhideWhenUsed/>
    <w:rsid w:val="00087F6E"/>
    <w:rPr>
      <w:color w:val="605E5C"/>
      <w:shd w:val="clear" w:color="auto" w:fill="E1DFDD"/>
    </w:rPr>
  </w:style>
  <w:style w:type="character" w:styleId="FollowedHyperlink">
    <w:name w:val="FollowedHyperlink"/>
    <w:basedOn w:val="DefaultParagraphFont"/>
    <w:uiPriority w:val="99"/>
    <w:semiHidden/>
    <w:unhideWhenUsed/>
    <w:rsid w:val="00375FC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04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go:docsCustomData roundtripDataSignature="AMtx7mgrmoIYT6I6vtxo07WA09fcNW0JxA==">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</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2635E3D3C082646838421B2AC9035F8" ma:contentTypeVersion="16" ma:contentTypeDescription="Loo uus dokument" ma:contentTypeScope="" ma:versionID="fd0460e07ddf56efa1a7f79881cc3540">
  <xsd:schema xmlns:xsd="http://www.w3.org/2001/XMLSchema" xmlns:xs="http://www.w3.org/2001/XMLSchema" xmlns:p="http://schemas.microsoft.com/office/2006/metadata/properties" xmlns:ns2="e840611a-4431-4cf3-a540-64c490515c58" xmlns:ns3="6bf7e6fd-cff1-486a-a410-59a774575087" targetNamespace="http://schemas.microsoft.com/office/2006/metadata/properties" ma:root="true" ma:fieldsID="dea62f46913fc2056895b557d55f8b8b" ns2:_="" ns3:_="">
    <xsd:import namespace="e840611a-4431-4cf3-a540-64c490515c58"/>
    <xsd:import namespace="6bf7e6fd-cff1-486a-a410-59a77457508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40611a-4431-4cf3-a540-64c490515c58" elementFormDefault="qualified">
    <xsd:import namespace="http://schemas.microsoft.com/office/2006/documentManagement/types"/>
    <xsd:import namespace="http://schemas.microsoft.com/office/infopath/2007/PartnerControls"/>
    <xsd:element name="SharedWithUsers" ma:index="8" nillable="true" ma:displayName="Ühiskasutuse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Ühiskasutusse andmise üksikasjad" ma:internalName="SharedWithDetails" ma:readOnly="true">
      <xsd:simpleType>
        <xsd:restriction base="dms:Note">
          <xsd:maxLength value="255"/>
        </xsd:restriction>
      </xsd:simpleType>
    </xsd:element>
    <xsd:element name="TaxCatchAll" ma:index="23" nillable="true" ma:displayName="Taxonomy Catch All Column" ma:hidden="true" ma:list="{5909d1cd-4a91-4fd7-879a-810f45615302}" ma:internalName="TaxCatchAll" ma:showField="CatchAllData" ma:web="e840611a-4431-4cf3-a540-64c490515c5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bf7e6fd-cff1-486a-a410-59a77457508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Pildisildid" ma:readOnly="false" ma:fieldId="{5cf76f15-5ced-4ddc-b409-7134ff3c332f}" ma:taxonomyMulti="true" ma:sspId="deabe4ae-a69d-4753-a839-e2c488b2a2cc"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F071AD-047C-43BD-A329-E3ADF2AA502C}">
  <ds:schemaRefs>
    <ds:schemaRef ds:uri="http://schemas.microsoft.com/sharepoint/v3/contenttype/forms"/>
  </ds:schemaRefs>
</ds:datastoreItem>
</file>

<file path=customXml/itemProps3.xml><?xml version="1.0" encoding="utf-8"?>
<ds:datastoreItem xmlns:ds="http://schemas.openxmlformats.org/officeDocument/2006/customXml" ds:itemID="{7F49FFB1-F1D0-42FF-8C0A-EC3F61F1AA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40611a-4431-4cf3-a540-64c490515c58"/>
    <ds:schemaRef ds:uri="6bf7e6fd-cff1-486a-a410-59a774575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12375</Words>
  <Characters>7054</Characters>
  <DocSecurity>0</DocSecurity>
  <Lines>58</Lines>
  <Paragraphs>38</Paragraphs>
  <ScaleCrop>false</ScaleCrop>
  <HeadingPairs>
    <vt:vector size="8" baseType="variant">
      <vt:variant>
        <vt:lpstr>Titre</vt:lpstr>
      </vt:variant>
      <vt:variant>
        <vt:i4>1</vt:i4>
      </vt:variant>
      <vt:variant>
        <vt:lpstr>Nosaukums</vt:lpstr>
      </vt:variant>
      <vt:variant>
        <vt:i4>1</vt:i4>
      </vt:variant>
      <vt:variant>
        <vt:lpstr>Pealkiri</vt:lpstr>
      </vt:variant>
      <vt:variant>
        <vt:i4>1</vt:i4>
      </vt:variant>
      <vt:variant>
        <vt:lpstr>Title</vt:lpstr>
      </vt:variant>
      <vt:variant>
        <vt:i4>1</vt:i4>
      </vt:variant>
    </vt:vector>
  </HeadingPairs>
  <TitlesOfParts>
    <vt:vector size="4" baseType="lpstr">
      <vt:lpstr/>
      <vt:lpstr/>
      <vt:lpstr/>
      <vt:lpstr/>
    </vt:vector>
  </TitlesOfParts>
  <LinksUpToDate>false</LinksUpToDate>
  <CharactersWithSpaces>19391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